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87E32" w14:textId="77777777" w:rsidR="006F4D57" w:rsidRPr="002773BA" w:rsidRDefault="006F4D57" w:rsidP="00F81CDB">
      <w:pPr>
        <w:widowControl w:val="0"/>
        <w:tabs>
          <w:tab w:val="left" w:pos="360"/>
        </w:tabs>
        <w:snapToGrid w:val="0"/>
        <w:spacing w:after="0" w:line="240" w:lineRule="auto"/>
        <w:jc w:val="center"/>
        <w:rPr>
          <w:rFonts w:ascii="Times New Roman" w:hAnsi="Times New Roman"/>
          <w:sz w:val="28"/>
          <w:szCs w:val="28"/>
        </w:rPr>
      </w:pPr>
      <w:bookmarkStart w:id="0" w:name="_Hlk57281566"/>
      <w:bookmarkStart w:id="1" w:name="_GoBack"/>
      <w:bookmarkEnd w:id="1"/>
      <w:r w:rsidRPr="002773BA">
        <w:rPr>
          <w:rFonts w:ascii="Times New Roman" w:hAnsi="Times New Roman"/>
          <w:sz w:val="28"/>
          <w:szCs w:val="28"/>
        </w:rPr>
        <w:t>Министерство образования и науки Республики Казахстан</w:t>
      </w:r>
    </w:p>
    <w:p w14:paraId="3B3E3E5F" w14:textId="77777777" w:rsidR="006F4D57" w:rsidRPr="002773BA" w:rsidRDefault="006F4D57" w:rsidP="00F81CDB">
      <w:pPr>
        <w:widowControl w:val="0"/>
        <w:spacing w:after="0" w:line="240" w:lineRule="auto"/>
        <w:jc w:val="center"/>
        <w:rPr>
          <w:rFonts w:ascii="Times New Roman" w:hAnsi="Times New Roman"/>
          <w:sz w:val="28"/>
          <w:szCs w:val="28"/>
          <w:lang w:val="kk-KZ"/>
        </w:rPr>
      </w:pPr>
      <w:r w:rsidRPr="002773BA">
        <w:rPr>
          <w:rFonts w:ascii="Times New Roman" w:hAnsi="Times New Roman"/>
          <w:sz w:val="28"/>
          <w:szCs w:val="28"/>
        </w:rPr>
        <w:t>Национальная академия образования им. И. Алтынсарина</w:t>
      </w:r>
    </w:p>
    <w:p w14:paraId="5DEBA62A"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3452896D"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5D6EF137"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0428A3ED" w14:textId="27E87FA8" w:rsidR="006F4D57" w:rsidRPr="002773BA" w:rsidRDefault="001B5C7A" w:rsidP="00F81CDB">
      <w:pPr>
        <w:widowControl w:val="0"/>
        <w:spacing w:after="0" w:line="240" w:lineRule="auto"/>
        <w:jc w:val="center"/>
        <w:rPr>
          <w:rFonts w:ascii="Times New Roman" w:hAnsi="Times New Roman"/>
          <w:sz w:val="28"/>
          <w:szCs w:val="28"/>
          <w:lang w:val="kk-KZ"/>
        </w:rPr>
      </w:pPr>
      <w:r w:rsidRPr="006572C3">
        <w:rPr>
          <w:rFonts w:ascii="Times New Roman" w:hAnsi="Times New Roman"/>
          <w:b/>
          <w:noProof/>
          <w:sz w:val="28"/>
          <w:szCs w:val="28"/>
        </w:rPr>
        <w:drawing>
          <wp:inline distT="0" distB="0" distL="0" distR="0" wp14:anchorId="1D7629DF" wp14:editId="593121AF">
            <wp:extent cx="2073349" cy="913659"/>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ТИП НА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8410" cy="924702"/>
                    </a:xfrm>
                    <a:prstGeom prst="rect">
                      <a:avLst/>
                    </a:prstGeom>
                  </pic:spPr>
                </pic:pic>
              </a:graphicData>
            </a:graphic>
          </wp:inline>
        </w:drawing>
      </w:r>
    </w:p>
    <w:p w14:paraId="26255F84" w14:textId="77777777" w:rsidR="006F4D57" w:rsidRPr="002773BA" w:rsidRDefault="006F4D57" w:rsidP="00F81CDB">
      <w:pPr>
        <w:widowControl w:val="0"/>
        <w:spacing w:after="0" w:line="240" w:lineRule="auto"/>
        <w:jc w:val="center"/>
        <w:rPr>
          <w:rFonts w:ascii="Times New Roman" w:hAnsi="Times New Roman"/>
          <w:sz w:val="28"/>
          <w:szCs w:val="28"/>
          <w:lang w:val="kk-KZ"/>
        </w:rPr>
      </w:pPr>
      <w:r w:rsidRPr="002773BA">
        <w:rPr>
          <w:rFonts w:ascii="Times New Roman" w:hAnsi="Times New Roman"/>
          <w:sz w:val="28"/>
          <w:szCs w:val="28"/>
          <w:lang w:val="kk-KZ"/>
        </w:rPr>
        <w:t xml:space="preserve">                           </w:t>
      </w:r>
    </w:p>
    <w:p w14:paraId="02CE0913" w14:textId="77777777" w:rsidR="006F4D57" w:rsidRDefault="006F4D57" w:rsidP="00F81CDB">
      <w:pPr>
        <w:widowControl w:val="0"/>
        <w:spacing w:after="0" w:line="240" w:lineRule="auto"/>
        <w:jc w:val="center"/>
        <w:rPr>
          <w:rFonts w:ascii="Times New Roman" w:hAnsi="Times New Roman"/>
          <w:sz w:val="28"/>
          <w:szCs w:val="28"/>
          <w:lang w:val="kk-KZ"/>
        </w:rPr>
      </w:pPr>
    </w:p>
    <w:p w14:paraId="55CE4C9A" w14:textId="77777777" w:rsidR="002448EA" w:rsidRDefault="002448EA" w:rsidP="00F81CDB">
      <w:pPr>
        <w:widowControl w:val="0"/>
        <w:spacing w:after="0" w:line="240" w:lineRule="auto"/>
        <w:jc w:val="center"/>
        <w:rPr>
          <w:rFonts w:ascii="Times New Roman" w:hAnsi="Times New Roman"/>
          <w:sz w:val="28"/>
          <w:szCs w:val="28"/>
          <w:lang w:val="kk-KZ"/>
        </w:rPr>
      </w:pPr>
    </w:p>
    <w:p w14:paraId="665D8570" w14:textId="77777777" w:rsidR="002448EA" w:rsidRDefault="002448EA" w:rsidP="00F81CDB">
      <w:pPr>
        <w:widowControl w:val="0"/>
        <w:spacing w:after="0" w:line="240" w:lineRule="auto"/>
        <w:jc w:val="center"/>
        <w:rPr>
          <w:rFonts w:ascii="Times New Roman" w:hAnsi="Times New Roman"/>
          <w:sz w:val="28"/>
          <w:szCs w:val="28"/>
          <w:lang w:val="kk-KZ"/>
        </w:rPr>
      </w:pPr>
    </w:p>
    <w:p w14:paraId="2CD4FD32" w14:textId="77777777" w:rsidR="002448EA" w:rsidRPr="002773BA" w:rsidRDefault="002448EA" w:rsidP="00F81CDB">
      <w:pPr>
        <w:widowControl w:val="0"/>
        <w:spacing w:after="0" w:line="240" w:lineRule="auto"/>
        <w:jc w:val="center"/>
        <w:rPr>
          <w:rFonts w:ascii="Times New Roman" w:hAnsi="Times New Roman"/>
          <w:sz w:val="28"/>
          <w:szCs w:val="28"/>
          <w:lang w:val="kk-KZ"/>
        </w:rPr>
      </w:pPr>
    </w:p>
    <w:p w14:paraId="353EC145"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03F7B78C" w14:textId="77777777" w:rsidR="006F4D57" w:rsidRPr="002773BA" w:rsidRDefault="006F4D57" w:rsidP="00F81CDB">
      <w:pPr>
        <w:widowControl w:val="0"/>
        <w:spacing w:after="0" w:line="240" w:lineRule="auto"/>
        <w:jc w:val="center"/>
        <w:rPr>
          <w:rFonts w:ascii="Times New Roman" w:hAnsi="Times New Roman"/>
          <w:b/>
          <w:caps/>
          <w:sz w:val="28"/>
          <w:szCs w:val="28"/>
          <w:lang w:val="kk-KZ"/>
        </w:rPr>
      </w:pPr>
      <w:r w:rsidRPr="002773BA">
        <w:rPr>
          <w:rFonts w:ascii="Times New Roman" w:hAnsi="Times New Roman"/>
          <w:b/>
          <w:caps/>
          <w:sz w:val="28"/>
          <w:szCs w:val="28"/>
        </w:rPr>
        <w:t>Инструктивно-методическо</w:t>
      </w:r>
      <w:r w:rsidRPr="002773BA">
        <w:rPr>
          <w:rFonts w:ascii="Times New Roman" w:hAnsi="Times New Roman"/>
          <w:b/>
          <w:caps/>
          <w:sz w:val="28"/>
          <w:szCs w:val="28"/>
          <w:lang w:val="kk-KZ"/>
        </w:rPr>
        <w:t>е</w:t>
      </w:r>
      <w:r w:rsidRPr="002773BA">
        <w:rPr>
          <w:rFonts w:ascii="Times New Roman" w:hAnsi="Times New Roman"/>
          <w:b/>
          <w:caps/>
          <w:sz w:val="28"/>
          <w:szCs w:val="28"/>
        </w:rPr>
        <w:t xml:space="preserve"> письм</w:t>
      </w:r>
      <w:r w:rsidRPr="002773BA">
        <w:rPr>
          <w:rFonts w:ascii="Times New Roman" w:hAnsi="Times New Roman"/>
          <w:b/>
          <w:caps/>
          <w:sz w:val="28"/>
          <w:szCs w:val="28"/>
          <w:lang w:val="kk-KZ"/>
        </w:rPr>
        <w:t>о</w:t>
      </w:r>
    </w:p>
    <w:p w14:paraId="51493732" w14:textId="39F951A3" w:rsidR="006F4D57" w:rsidRPr="002773BA" w:rsidRDefault="006F4D57" w:rsidP="00F81CDB">
      <w:pPr>
        <w:widowControl w:val="0"/>
        <w:spacing w:after="0" w:line="240" w:lineRule="auto"/>
        <w:jc w:val="center"/>
        <w:rPr>
          <w:rFonts w:ascii="Times New Roman" w:hAnsi="Times New Roman"/>
          <w:b/>
          <w:caps/>
          <w:sz w:val="28"/>
          <w:szCs w:val="28"/>
        </w:rPr>
      </w:pPr>
      <w:r w:rsidRPr="002773BA">
        <w:rPr>
          <w:rFonts w:ascii="Times New Roman" w:hAnsi="Times New Roman"/>
          <w:b/>
          <w:caps/>
          <w:sz w:val="28"/>
          <w:szCs w:val="28"/>
        </w:rPr>
        <w:t xml:space="preserve"> «Об особенностях учебно</w:t>
      </w:r>
      <w:r w:rsidR="00371BC9">
        <w:rPr>
          <w:rFonts w:ascii="Times New Roman" w:hAnsi="Times New Roman"/>
          <w:b/>
          <w:caps/>
          <w:sz w:val="28"/>
          <w:szCs w:val="28"/>
          <w:lang w:val="kk-KZ"/>
        </w:rPr>
        <w:t>-ВОСПИТАТЕЛЬНОГО</w:t>
      </w:r>
      <w:r w:rsidRPr="002773BA">
        <w:rPr>
          <w:rFonts w:ascii="Times New Roman" w:hAnsi="Times New Roman"/>
          <w:b/>
          <w:caps/>
          <w:sz w:val="28"/>
          <w:szCs w:val="28"/>
        </w:rPr>
        <w:t xml:space="preserve"> процесса </w:t>
      </w:r>
    </w:p>
    <w:p w14:paraId="602C5162" w14:textId="77777777" w:rsidR="001B5C7A" w:rsidRDefault="006F4D57" w:rsidP="00F81CDB">
      <w:pPr>
        <w:widowControl w:val="0"/>
        <w:spacing w:after="0" w:line="240" w:lineRule="auto"/>
        <w:jc w:val="center"/>
        <w:rPr>
          <w:rFonts w:ascii="Times New Roman" w:hAnsi="Times New Roman"/>
          <w:b/>
          <w:caps/>
          <w:sz w:val="28"/>
          <w:szCs w:val="28"/>
        </w:rPr>
      </w:pPr>
      <w:r w:rsidRPr="002773BA">
        <w:rPr>
          <w:rFonts w:ascii="Times New Roman" w:hAnsi="Times New Roman"/>
          <w:b/>
          <w:caps/>
          <w:sz w:val="28"/>
          <w:szCs w:val="28"/>
        </w:rPr>
        <w:t xml:space="preserve">в организациях </w:t>
      </w:r>
      <w:r w:rsidR="001B5C7A">
        <w:rPr>
          <w:rFonts w:ascii="Times New Roman" w:hAnsi="Times New Roman"/>
          <w:b/>
          <w:caps/>
          <w:sz w:val="28"/>
          <w:szCs w:val="28"/>
          <w:lang w:val="kk-KZ"/>
        </w:rPr>
        <w:t xml:space="preserve">СРЕДНЕГО </w:t>
      </w:r>
      <w:r w:rsidRPr="002773BA">
        <w:rPr>
          <w:rFonts w:ascii="Times New Roman" w:hAnsi="Times New Roman"/>
          <w:b/>
          <w:caps/>
          <w:sz w:val="28"/>
          <w:szCs w:val="28"/>
        </w:rPr>
        <w:t xml:space="preserve">образования </w:t>
      </w:r>
    </w:p>
    <w:p w14:paraId="00D761FE" w14:textId="1F3B1670" w:rsidR="006F4D57" w:rsidRPr="002773BA" w:rsidRDefault="006F4D57" w:rsidP="00F81CDB">
      <w:pPr>
        <w:widowControl w:val="0"/>
        <w:spacing w:after="0" w:line="240" w:lineRule="auto"/>
        <w:jc w:val="center"/>
        <w:rPr>
          <w:rFonts w:ascii="Times New Roman" w:hAnsi="Times New Roman"/>
          <w:b/>
          <w:caps/>
          <w:sz w:val="28"/>
          <w:szCs w:val="28"/>
        </w:rPr>
      </w:pPr>
      <w:r w:rsidRPr="002773BA">
        <w:rPr>
          <w:rFonts w:ascii="Times New Roman" w:hAnsi="Times New Roman"/>
          <w:b/>
          <w:caps/>
          <w:sz w:val="28"/>
          <w:szCs w:val="28"/>
        </w:rPr>
        <w:t xml:space="preserve">Республики Казахстан </w:t>
      </w:r>
    </w:p>
    <w:p w14:paraId="61D7052B" w14:textId="77777777" w:rsidR="006F4D57" w:rsidRDefault="006F4D57" w:rsidP="00F81CDB">
      <w:pPr>
        <w:widowControl w:val="0"/>
        <w:spacing w:after="0" w:line="240" w:lineRule="auto"/>
        <w:jc w:val="center"/>
        <w:rPr>
          <w:rFonts w:ascii="Times New Roman" w:hAnsi="Times New Roman"/>
          <w:b/>
          <w:caps/>
          <w:sz w:val="28"/>
          <w:szCs w:val="28"/>
        </w:rPr>
      </w:pPr>
      <w:r w:rsidRPr="002773BA">
        <w:rPr>
          <w:rFonts w:ascii="Times New Roman" w:hAnsi="Times New Roman"/>
          <w:b/>
          <w:caps/>
          <w:sz w:val="28"/>
          <w:szCs w:val="28"/>
        </w:rPr>
        <w:t>в 2021-2022 учебном году»</w:t>
      </w:r>
    </w:p>
    <w:p w14:paraId="10EE2FCC" w14:textId="7067E1A8" w:rsidR="006F4D57" w:rsidRDefault="006F4D57" w:rsidP="00F81CDB">
      <w:pPr>
        <w:widowControl w:val="0"/>
        <w:spacing w:after="0" w:line="240" w:lineRule="auto"/>
        <w:jc w:val="center"/>
        <w:rPr>
          <w:rFonts w:ascii="Times New Roman" w:hAnsi="Times New Roman"/>
          <w:b/>
          <w:sz w:val="28"/>
          <w:szCs w:val="28"/>
          <w:lang w:val="kk-KZ"/>
        </w:rPr>
      </w:pPr>
    </w:p>
    <w:p w14:paraId="5C48DE78" w14:textId="728B85EC" w:rsidR="00AF34FB" w:rsidRDefault="00AF34FB" w:rsidP="00F81CDB">
      <w:pPr>
        <w:widowControl w:val="0"/>
        <w:spacing w:after="0" w:line="240" w:lineRule="auto"/>
        <w:jc w:val="center"/>
        <w:rPr>
          <w:rFonts w:ascii="Times New Roman" w:hAnsi="Times New Roman"/>
          <w:b/>
          <w:sz w:val="28"/>
          <w:szCs w:val="28"/>
          <w:lang w:val="kk-KZ"/>
        </w:rPr>
      </w:pPr>
    </w:p>
    <w:p w14:paraId="6D9D90E3" w14:textId="50CC52DE" w:rsidR="00AF34FB" w:rsidRDefault="00AF34FB" w:rsidP="00F81CDB">
      <w:pPr>
        <w:widowControl w:val="0"/>
        <w:spacing w:after="0" w:line="240" w:lineRule="auto"/>
        <w:jc w:val="center"/>
        <w:rPr>
          <w:rFonts w:ascii="Times New Roman" w:hAnsi="Times New Roman"/>
          <w:b/>
          <w:sz w:val="28"/>
          <w:szCs w:val="28"/>
          <w:lang w:val="kk-KZ"/>
        </w:rPr>
      </w:pPr>
    </w:p>
    <w:p w14:paraId="4993F8F9" w14:textId="4CC338A1" w:rsidR="00AF34FB" w:rsidRDefault="00AF34FB" w:rsidP="00F81CDB">
      <w:pPr>
        <w:widowControl w:val="0"/>
        <w:spacing w:after="0" w:line="240" w:lineRule="auto"/>
        <w:jc w:val="center"/>
        <w:rPr>
          <w:rFonts w:ascii="Times New Roman" w:hAnsi="Times New Roman"/>
          <w:b/>
          <w:sz w:val="28"/>
          <w:szCs w:val="28"/>
          <w:lang w:val="kk-KZ"/>
        </w:rPr>
      </w:pPr>
    </w:p>
    <w:p w14:paraId="78605FF6" w14:textId="31B44C1B" w:rsidR="00AF34FB" w:rsidRDefault="00AF34FB" w:rsidP="00F81CDB">
      <w:pPr>
        <w:widowControl w:val="0"/>
        <w:spacing w:after="0" w:line="240" w:lineRule="auto"/>
        <w:jc w:val="center"/>
        <w:rPr>
          <w:rFonts w:ascii="Times New Roman" w:hAnsi="Times New Roman"/>
          <w:b/>
          <w:sz w:val="28"/>
          <w:szCs w:val="28"/>
          <w:lang w:val="kk-KZ"/>
        </w:rPr>
      </w:pPr>
    </w:p>
    <w:p w14:paraId="071AC244" w14:textId="289B5AF5" w:rsidR="00AF34FB" w:rsidRDefault="00AF34FB" w:rsidP="00F81CDB">
      <w:pPr>
        <w:widowControl w:val="0"/>
        <w:spacing w:after="0" w:line="240" w:lineRule="auto"/>
        <w:jc w:val="center"/>
        <w:rPr>
          <w:rFonts w:ascii="Times New Roman" w:hAnsi="Times New Roman"/>
          <w:b/>
          <w:sz w:val="28"/>
          <w:szCs w:val="28"/>
          <w:lang w:val="kk-KZ"/>
        </w:rPr>
      </w:pPr>
    </w:p>
    <w:p w14:paraId="6AFD41F1" w14:textId="10D7ABB2" w:rsidR="00AF34FB" w:rsidRDefault="00AF34FB" w:rsidP="00F81CDB">
      <w:pPr>
        <w:widowControl w:val="0"/>
        <w:spacing w:after="0" w:line="240" w:lineRule="auto"/>
        <w:jc w:val="center"/>
        <w:rPr>
          <w:rFonts w:ascii="Times New Roman" w:hAnsi="Times New Roman"/>
          <w:b/>
          <w:sz w:val="28"/>
          <w:szCs w:val="28"/>
          <w:lang w:val="kk-KZ"/>
        </w:rPr>
      </w:pPr>
    </w:p>
    <w:p w14:paraId="3CE289EE" w14:textId="59D24720" w:rsidR="00AF34FB" w:rsidRDefault="00AF34FB" w:rsidP="00F81CDB">
      <w:pPr>
        <w:widowControl w:val="0"/>
        <w:spacing w:after="0" w:line="240" w:lineRule="auto"/>
        <w:jc w:val="center"/>
        <w:rPr>
          <w:rFonts w:ascii="Times New Roman" w:hAnsi="Times New Roman"/>
          <w:b/>
          <w:sz w:val="28"/>
          <w:szCs w:val="28"/>
          <w:lang w:val="kk-KZ"/>
        </w:rPr>
      </w:pPr>
    </w:p>
    <w:p w14:paraId="72FF8464" w14:textId="77777777" w:rsidR="00AF34FB" w:rsidRPr="002773BA" w:rsidRDefault="00AF34FB" w:rsidP="00F81CDB">
      <w:pPr>
        <w:widowControl w:val="0"/>
        <w:spacing w:after="0" w:line="240" w:lineRule="auto"/>
        <w:jc w:val="center"/>
        <w:rPr>
          <w:rFonts w:ascii="Times New Roman" w:hAnsi="Times New Roman"/>
          <w:b/>
          <w:sz w:val="28"/>
          <w:szCs w:val="28"/>
          <w:lang w:val="kk-KZ"/>
        </w:rPr>
      </w:pPr>
    </w:p>
    <w:p w14:paraId="1CAC56A4"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1A848787"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6950177D"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40A20142"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22171B91"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6B89544D"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0E740AE2"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14D22BCA" w14:textId="77777777" w:rsidR="006F4D57" w:rsidRPr="002773BA" w:rsidRDefault="006F4D57" w:rsidP="00F81CDB">
      <w:pPr>
        <w:widowControl w:val="0"/>
        <w:spacing w:after="0" w:line="240" w:lineRule="auto"/>
        <w:jc w:val="center"/>
        <w:rPr>
          <w:rFonts w:ascii="Times New Roman" w:hAnsi="Times New Roman"/>
          <w:b/>
          <w:sz w:val="28"/>
          <w:szCs w:val="28"/>
          <w:lang w:val="kk-KZ"/>
        </w:rPr>
      </w:pPr>
    </w:p>
    <w:p w14:paraId="5DE693E3"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71C44B72"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128F4868"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6CD6A5C5"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01A264CA" w14:textId="77777777" w:rsidR="006F4D57" w:rsidRPr="002773BA" w:rsidRDefault="006F4D57" w:rsidP="00F81CDB">
      <w:pPr>
        <w:widowControl w:val="0"/>
        <w:spacing w:after="0" w:line="240" w:lineRule="auto"/>
        <w:jc w:val="center"/>
        <w:rPr>
          <w:rFonts w:ascii="Times New Roman" w:hAnsi="Times New Roman"/>
          <w:sz w:val="28"/>
          <w:szCs w:val="28"/>
          <w:lang w:val="kk-KZ"/>
        </w:rPr>
      </w:pPr>
    </w:p>
    <w:p w14:paraId="551ABC63" w14:textId="77777777" w:rsidR="006F4D57" w:rsidRPr="002773BA" w:rsidRDefault="006F4D57" w:rsidP="00F81CDB">
      <w:pPr>
        <w:widowControl w:val="0"/>
        <w:spacing w:after="0" w:line="240" w:lineRule="auto"/>
        <w:jc w:val="center"/>
        <w:rPr>
          <w:rFonts w:ascii="Times New Roman" w:hAnsi="Times New Roman"/>
          <w:sz w:val="28"/>
          <w:szCs w:val="28"/>
          <w:lang w:val="kk-KZ"/>
        </w:rPr>
      </w:pPr>
      <w:r w:rsidRPr="002773BA">
        <w:rPr>
          <w:rFonts w:ascii="Times New Roman" w:hAnsi="Times New Roman"/>
          <w:sz w:val="28"/>
          <w:szCs w:val="28"/>
          <w:lang w:val="kk-KZ"/>
        </w:rPr>
        <w:t>Нур-Султан</w:t>
      </w:r>
    </w:p>
    <w:p w14:paraId="7DB9FC7A" w14:textId="77777777" w:rsidR="006F4D57" w:rsidRPr="002773BA" w:rsidRDefault="006F4D57" w:rsidP="00F81CDB">
      <w:pPr>
        <w:widowControl w:val="0"/>
        <w:spacing w:after="0" w:line="240" w:lineRule="auto"/>
        <w:jc w:val="center"/>
        <w:rPr>
          <w:rFonts w:ascii="Times New Roman" w:hAnsi="Times New Roman"/>
          <w:sz w:val="28"/>
          <w:szCs w:val="28"/>
          <w:lang w:val="kk-KZ"/>
        </w:rPr>
      </w:pPr>
      <w:r w:rsidRPr="002773BA">
        <w:rPr>
          <w:rFonts w:ascii="Times New Roman" w:hAnsi="Times New Roman"/>
          <w:sz w:val="28"/>
          <w:szCs w:val="28"/>
          <w:lang w:val="kk-KZ"/>
        </w:rPr>
        <w:t>2021</w:t>
      </w:r>
    </w:p>
    <w:p w14:paraId="20EE10B6" w14:textId="575DFE81" w:rsidR="006F4D57" w:rsidRPr="002773BA" w:rsidRDefault="006F4D57" w:rsidP="00F81CDB">
      <w:pPr>
        <w:widowControl w:val="0"/>
        <w:spacing w:after="0" w:line="240" w:lineRule="auto"/>
        <w:ind w:firstLine="567"/>
        <w:jc w:val="both"/>
        <w:rPr>
          <w:rFonts w:ascii="Times New Roman" w:hAnsi="Times New Roman"/>
          <w:sz w:val="28"/>
          <w:szCs w:val="28"/>
        </w:rPr>
      </w:pPr>
      <w:r w:rsidRPr="00435C63">
        <w:rPr>
          <w:rFonts w:ascii="Times New Roman" w:hAnsi="Times New Roman"/>
          <w:sz w:val="28"/>
          <w:szCs w:val="28"/>
          <w:lang w:val="kk-KZ"/>
        </w:rPr>
        <w:lastRenderedPageBreak/>
        <w:t xml:space="preserve">Рекомендовано к изданию </w:t>
      </w:r>
      <w:r w:rsidR="00E87A6D" w:rsidRPr="000A5155">
        <w:rPr>
          <w:rFonts w:ascii="Times New Roman" w:hAnsi="Times New Roman"/>
          <w:sz w:val="28"/>
          <w:szCs w:val="28"/>
          <w:lang w:val="kk-KZ"/>
        </w:rPr>
        <w:t>Научно</w:t>
      </w:r>
      <w:r w:rsidR="00E87A6D" w:rsidRPr="00AC0AA0">
        <w:rPr>
          <w:rFonts w:ascii="Times New Roman" w:hAnsi="Times New Roman"/>
          <w:sz w:val="28"/>
          <w:szCs w:val="28"/>
          <w:lang w:val="kk-KZ"/>
        </w:rPr>
        <w:t>-методическим</w:t>
      </w:r>
      <w:r w:rsidRPr="00AC0AA0">
        <w:rPr>
          <w:rFonts w:ascii="Times New Roman" w:hAnsi="Times New Roman"/>
          <w:sz w:val="28"/>
          <w:szCs w:val="28"/>
        </w:rPr>
        <w:t xml:space="preserve"> советом Национальной академии образования им. И. Алтынсарина (протокол № </w:t>
      </w:r>
      <w:r w:rsidR="00AC0AA0" w:rsidRPr="00AC0AA0">
        <w:rPr>
          <w:rFonts w:ascii="Times New Roman" w:hAnsi="Times New Roman"/>
          <w:sz w:val="28"/>
          <w:szCs w:val="28"/>
          <w:lang w:val="kk-KZ"/>
        </w:rPr>
        <w:t>5 от 13 мая 2021 года</w:t>
      </w:r>
      <w:r w:rsidRPr="00AC0AA0">
        <w:rPr>
          <w:rFonts w:ascii="Times New Roman" w:hAnsi="Times New Roman"/>
          <w:sz w:val="28"/>
          <w:szCs w:val="28"/>
        </w:rPr>
        <w:t>)</w:t>
      </w:r>
      <w:r w:rsidRPr="00AC0AA0">
        <w:rPr>
          <w:rFonts w:ascii="Times New Roman" w:hAnsi="Times New Roman"/>
          <w:sz w:val="28"/>
          <w:szCs w:val="28"/>
          <w:lang w:val="kk-KZ"/>
        </w:rPr>
        <w:t>.</w:t>
      </w:r>
      <w:r w:rsidRPr="00057A9D">
        <w:rPr>
          <w:rFonts w:ascii="Times New Roman" w:hAnsi="Times New Roman"/>
          <w:sz w:val="28"/>
          <w:szCs w:val="28"/>
        </w:rPr>
        <w:t xml:space="preserve"> </w:t>
      </w:r>
    </w:p>
    <w:p w14:paraId="6803C851" w14:textId="77777777" w:rsidR="006F4D57" w:rsidRPr="002773BA" w:rsidRDefault="006F4D57" w:rsidP="00F81CDB">
      <w:pPr>
        <w:widowControl w:val="0"/>
        <w:spacing w:after="0" w:line="240" w:lineRule="auto"/>
        <w:ind w:firstLine="567"/>
        <w:jc w:val="both"/>
        <w:rPr>
          <w:rFonts w:ascii="Times New Roman" w:hAnsi="Times New Roman"/>
          <w:sz w:val="28"/>
          <w:szCs w:val="28"/>
          <w:lang w:val="kk-KZ"/>
        </w:rPr>
      </w:pPr>
    </w:p>
    <w:p w14:paraId="7428C016" w14:textId="77777777" w:rsidR="006F4D57" w:rsidRPr="002773BA" w:rsidRDefault="006F4D57" w:rsidP="00F81CDB">
      <w:pPr>
        <w:pStyle w:val="a4"/>
        <w:widowControl w:val="0"/>
        <w:tabs>
          <w:tab w:val="left" w:pos="920"/>
          <w:tab w:val="center" w:pos="4252"/>
        </w:tabs>
        <w:ind w:firstLine="567"/>
        <w:jc w:val="both"/>
        <w:rPr>
          <w:rFonts w:cs="Times New Roman"/>
          <w:color w:val="000000"/>
          <w:sz w:val="28"/>
          <w:szCs w:val="28"/>
          <w:lang w:val="kk-KZ"/>
        </w:rPr>
      </w:pPr>
    </w:p>
    <w:p w14:paraId="5A5E0513" w14:textId="77777777" w:rsidR="006F4D57" w:rsidRPr="002773BA" w:rsidRDefault="006F4D57" w:rsidP="00F81CDB">
      <w:pPr>
        <w:pStyle w:val="a4"/>
        <w:widowControl w:val="0"/>
        <w:tabs>
          <w:tab w:val="left" w:pos="920"/>
          <w:tab w:val="center" w:pos="4252"/>
        </w:tabs>
        <w:ind w:firstLine="567"/>
        <w:jc w:val="both"/>
        <w:rPr>
          <w:rFonts w:cs="Times New Roman"/>
          <w:color w:val="000000"/>
          <w:sz w:val="28"/>
          <w:szCs w:val="28"/>
          <w:lang w:val="kk-KZ"/>
        </w:rPr>
      </w:pPr>
    </w:p>
    <w:p w14:paraId="5F353552" w14:textId="77777777" w:rsidR="00435C63" w:rsidRPr="002773BA" w:rsidRDefault="00435C63" w:rsidP="00F81CDB">
      <w:pPr>
        <w:pStyle w:val="a4"/>
        <w:widowControl w:val="0"/>
        <w:tabs>
          <w:tab w:val="left" w:pos="920"/>
          <w:tab w:val="center" w:pos="4252"/>
        </w:tabs>
        <w:ind w:firstLine="567"/>
        <w:jc w:val="both"/>
        <w:rPr>
          <w:rFonts w:cs="Times New Roman"/>
          <w:color w:val="000000"/>
          <w:sz w:val="28"/>
          <w:szCs w:val="28"/>
          <w:lang w:val="kk-KZ"/>
        </w:rPr>
      </w:pPr>
    </w:p>
    <w:p w14:paraId="3F6EC550" w14:textId="177D3459" w:rsidR="006F4D57" w:rsidRPr="002773BA" w:rsidRDefault="006F4D57" w:rsidP="00F81CDB">
      <w:pPr>
        <w:pStyle w:val="a4"/>
        <w:widowControl w:val="0"/>
        <w:tabs>
          <w:tab w:val="left" w:pos="920"/>
          <w:tab w:val="center" w:pos="4252"/>
        </w:tabs>
        <w:ind w:firstLine="567"/>
        <w:jc w:val="both"/>
        <w:rPr>
          <w:rFonts w:eastAsia="MS Mincho" w:cs="Times New Roman"/>
          <w:b w:val="0"/>
          <w:sz w:val="28"/>
          <w:szCs w:val="28"/>
          <w:lang w:val="kk-KZ"/>
        </w:rPr>
      </w:pPr>
      <w:r w:rsidRPr="00435C63">
        <w:rPr>
          <w:bCs w:val="0"/>
          <w:sz w:val="28"/>
          <w:szCs w:val="28"/>
          <w:lang w:val="kk-KZ"/>
        </w:rPr>
        <w:t xml:space="preserve"> </w:t>
      </w:r>
      <w:r w:rsidR="00F25DBD" w:rsidRPr="00F25DBD">
        <w:rPr>
          <w:sz w:val="28"/>
          <w:szCs w:val="28"/>
        </w:rPr>
        <w:t>Инструктивно-методическ</w:t>
      </w:r>
      <w:r w:rsidR="00F25DBD" w:rsidRPr="00F25DBD">
        <w:rPr>
          <w:sz w:val="28"/>
          <w:szCs w:val="28"/>
          <w:lang w:val="kk-KZ"/>
        </w:rPr>
        <w:t>е</w:t>
      </w:r>
      <w:r w:rsidR="00F25DBD" w:rsidRPr="00F25DBD">
        <w:rPr>
          <w:sz w:val="28"/>
          <w:szCs w:val="28"/>
        </w:rPr>
        <w:t xml:space="preserve"> письм</w:t>
      </w:r>
      <w:r w:rsidR="00F25DBD" w:rsidRPr="00F25DBD">
        <w:rPr>
          <w:sz w:val="28"/>
          <w:szCs w:val="28"/>
          <w:lang w:val="kk-KZ"/>
        </w:rPr>
        <w:t>о</w:t>
      </w:r>
      <w:r w:rsidR="00F25DBD" w:rsidRPr="002773BA">
        <w:rPr>
          <w:bCs w:val="0"/>
          <w:sz w:val="28"/>
          <w:szCs w:val="28"/>
        </w:rPr>
        <w:t xml:space="preserve"> </w:t>
      </w:r>
      <w:r w:rsidRPr="002773BA">
        <w:rPr>
          <w:bCs w:val="0"/>
          <w:sz w:val="28"/>
          <w:szCs w:val="28"/>
        </w:rPr>
        <w:t>«Об особенностях учебно</w:t>
      </w:r>
      <w:r w:rsidR="00371BC9">
        <w:rPr>
          <w:bCs w:val="0"/>
          <w:sz w:val="28"/>
          <w:szCs w:val="28"/>
          <w:lang w:val="kk-KZ"/>
        </w:rPr>
        <w:t>-воспитательного</w:t>
      </w:r>
      <w:r w:rsidRPr="002773BA">
        <w:rPr>
          <w:bCs w:val="0"/>
          <w:sz w:val="28"/>
          <w:szCs w:val="28"/>
        </w:rPr>
        <w:t xml:space="preserve"> процесса в организациях </w:t>
      </w:r>
      <w:r w:rsidR="001B5C7A">
        <w:rPr>
          <w:bCs w:val="0"/>
          <w:sz w:val="28"/>
          <w:szCs w:val="28"/>
          <w:lang w:val="kk-KZ"/>
        </w:rPr>
        <w:t>СРЕДНЕГО</w:t>
      </w:r>
      <w:r w:rsidRPr="002773BA">
        <w:rPr>
          <w:bCs w:val="0"/>
          <w:sz w:val="28"/>
          <w:szCs w:val="28"/>
        </w:rPr>
        <w:t>образования Республики Казахстан в 2021-2022 учебном году</w:t>
      </w:r>
      <w:r w:rsidRPr="002773BA">
        <w:rPr>
          <w:b w:val="0"/>
          <w:sz w:val="28"/>
          <w:szCs w:val="28"/>
        </w:rPr>
        <w:t>»</w:t>
      </w:r>
      <w:r w:rsidRPr="002773BA">
        <w:rPr>
          <w:b w:val="0"/>
          <w:sz w:val="28"/>
          <w:szCs w:val="28"/>
          <w:lang w:val="kk-KZ"/>
        </w:rPr>
        <w:t>.</w:t>
      </w:r>
      <w:r w:rsidRPr="002773BA">
        <w:rPr>
          <w:rFonts w:cs="Times New Roman"/>
          <w:b w:val="0"/>
          <w:sz w:val="28"/>
          <w:szCs w:val="28"/>
        </w:rPr>
        <w:t xml:space="preserve"> – </w:t>
      </w:r>
      <w:r w:rsidRPr="002773BA">
        <w:rPr>
          <w:rFonts w:cs="Times New Roman"/>
          <w:b w:val="0"/>
          <w:sz w:val="28"/>
          <w:szCs w:val="28"/>
          <w:lang w:val="kk-KZ"/>
        </w:rPr>
        <w:t>Нур-Султан</w:t>
      </w:r>
      <w:r w:rsidRPr="002773BA">
        <w:rPr>
          <w:rFonts w:cs="Times New Roman"/>
          <w:b w:val="0"/>
          <w:sz w:val="28"/>
          <w:szCs w:val="28"/>
        </w:rPr>
        <w:t>: НАО имени И. Алтынсарина, 20</w:t>
      </w:r>
      <w:r w:rsidRPr="002773BA">
        <w:rPr>
          <w:rFonts w:cs="Times New Roman"/>
          <w:b w:val="0"/>
          <w:sz w:val="28"/>
          <w:szCs w:val="28"/>
          <w:lang w:val="kk-KZ"/>
        </w:rPr>
        <w:t>21</w:t>
      </w:r>
      <w:r w:rsidRPr="002773BA">
        <w:rPr>
          <w:rFonts w:cs="Times New Roman"/>
          <w:b w:val="0"/>
          <w:sz w:val="28"/>
          <w:szCs w:val="28"/>
        </w:rPr>
        <w:t xml:space="preserve">. – </w:t>
      </w:r>
      <w:r w:rsidR="00AC0AA0">
        <w:rPr>
          <w:rFonts w:cs="Times New Roman"/>
          <w:b w:val="0"/>
          <w:sz w:val="28"/>
          <w:szCs w:val="28"/>
          <w:lang w:val="kk-KZ"/>
        </w:rPr>
        <w:t>320</w:t>
      </w:r>
      <w:r w:rsidRPr="002773BA">
        <w:rPr>
          <w:rFonts w:cs="Times New Roman"/>
          <w:b w:val="0"/>
          <w:sz w:val="28"/>
          <w:szCs w:val="28"/>
        </w:rPr>
        <w:t xml:space="preserve"> с</w:t>
      </w:r>
      <w:r w:rsidRPr="002773BA">
        <w:rPr>
          <w:rFonts w:cs="Times New Roman"/>
          <w:b w:val="0"/>
          <w:sz w:val="28"/>
          <w:szCs w:val="28"/>
          <w:lang w:val="kk-KZ"/>
        </w:rPr>
        <w:t>.</w:t>
      </w:r>
    </w:p>
    <w:p w14:paraId="17947577" w14:textId="77777777" w:rsidR="006F4D57" w:rsidRPr="002773BA" w:rsidRDefault="006F4D57" w:rsidP="00F81CDB">
      <w:pPr>
        <w:pStyle w:val="a4"/>
        <w:widowControl w:val="0"/>
        <w:tabs>
          <w:tab w:val="left" w:pos="920"/>
          <w:tab w:val="center" w:pos="4252"/>
        </w:tabs>
        <w:ind w:firstLine="567"/>
        <w:jc w:val="both"/>
        <w:rPr>
          <w:rFonts w:eastAsia="MS Mincho" w:cs="Times New Roman"/>
          <w:b w:val="0"/>
          <w:sz w:val="28"/>
          <w:szCs w:val="28"/>
          <w:lang w:val="kk-KZ"/>
        </w:rPr>
      </w:pPr>
    </w:p>
    <w:p w14:paraId="6A318A74" w14:textId="77777777" w:rsidR="006F4D57" w:rsidRPr="002773BA" w:rsidRDefault="006F4D57" w:rsidP="00F81CDB">
      <w:pPr>
        <w:pStyle w:val="110"/>
        <w:ind w:firstLine="709"/>
        <w:jc w:val="both"/>
        <w:rPr>
          <w:rFonts w:ascii="Times New Roman" w:hAnsi="Times New Roman" w:cs="Times New Roman"/>
        </w:rPr>
      </w:pPr>
      <w:r w:rsidRPr="002773BA">
        <w:rPr>
          <w:rFonts w:ascii="Times New Roman" w:hAnsi="Times New Roman" w:cs="Times New Roman"/>
        </w:rPr>
        <w:t xml:space="preserve">Сборник включает материалы по организации учебно-воспитательного процесса в предшкольных и 1-11-х классах </w:t>
      </w:r>
      <w:r w:rsidRPr="002773BA">
        <w:rPr>
          <w:rFonts w:ascii="Times New Roman" w:hAnsi="Times New Roman" w:cs="Times New Roman"/>
          <w:color w:val="000000"/>
        </w:rPr>
        <w:t>организаций образования Республики Казахстан в 20</w:t>
      </w:r>
      <w:r w:rsidRPr="002773BA">
        <w:rPr>
          <w:rFonts w:ascii="Times New Roman" w:hAnsi="Times New Roman" w:cs="Times New Roman"/>
          <w:color w:val="000000"/>
          <w:lang w:val="kk-KZ"/>
        </w:rPr>
        <w:t>21</w:t>
      </w:r>
      <w:r w:rsidRPr="002773BA">
        <w:rPr>
          <w:rFonts w:ascii="Times New Roman" w:hAnsi="Times New Roman" w:cs="Times New Roman"/>
          <w:color w:val="000000"/>
        </w:rPr>
        <w:t>-20</w:t>
      </w:r>
      <w:r w:rsidRPr="002773BA">
        <w:rPr>
          <w:rFonts w:ascii="Times New Roman" w:hAnsi="Times New Roman" w:cs="Times New Roman"/>
          <w:color w:val="000000"/>
          <w:lang w:val="kk-KZ"/>
        </w:rPr>
        <w:t>22</w:t>
      </w:r>
      <w:r w:rsidRPr="002773BA">
        <w:rPr>
          <w:rFonts w:ascii="Times New Roman" w:hAnsi="Times New Roman" w:cs="Times New Roman"/>
          <w:color w:val="000000"/>
        </w:rPr>
        <w:t xml:space="preserve"> учебном году. </w:t>
      </w:r>
    </w:p>
    <w:p w14:paraId="09996FD1" w14:textId="0D5B70B7" w:rsidR="006F4D57" w:rsidRPr="002773BA" w:rsidRDefault="006F4D57" w:rsidP="00051B6F">
      <w:pPr>
        <w:widowControl w:val="0"/>
        <w:tabs>
          <w:tab w:val="left" w:pos="920"/>
          <w:tab w:val="center" w:pos="4252"/>
        </w:tabs>
        <w:autoSpaceDE w:val="0"/>
        <w:autoSpaceDN w:val="0"/>
        <w:adjustRightInd w:val="0"/>
        <w:spacing w:after="0" w:line="240" w:lineRule="auto"/>
        <w:ind w:firstLine="709"/>
        <w:jc w:val="both"/>
        <w:rPr>
          <w:rFonts w:ascii="Times New Roman" w:hAnsi="Times New Roman"/>
          <w:sz w:val="28"/>
          <w:szCs w:val="28"/>
        </w:rPr>
      </w:pPr>
      <w:r w:rsidRPr="002773BA">
        <w:rPr>
          <w:rFonts w:ascii="Times New Roman" w:hAnsi="Times New Roman"/>
          <w:sz w:val="28"/>
          <w:szCs w:val="28"/>
        </w:rPr>
        <w:t>Сборник адресован руководителям</w:t>
      </w:r>
      <w:r w:rsidR="009223CD">
        <w:rPr>
          <w:rFonts w:ascii="Times New Roman" w:hAnsi="Times New Roman"/>
          <w:sz w:val="28"/>
          <w:szCs w:val="28"/>
          <w:lang w:val="kk-KZ"/>
        </w:rPr>
        <w:t>,</w:t>
      </w:r>
      <w:r w:rsidR="00626AD8">
        <w:rPr>
          <w:rFonts w:ascii="Times New Roman" w:hAnsi="Times New Roman"/>
          <w:sz w:val="28"/>
          <w:szCs w:val="28"/>
          <w:lang w:val="kk-KZ"/>
        </w:rPr>
        <w:t xml:space="preserve"> </w:t>
      </w:r>
      <w:r w:rsidRPr="002773BA">
        <w:rPr>
          <w:rFonts w:ascii="Times New Roman" w:hAnsi="Times New Roman"/>
          <w:sz w:val="28"/>
          <w:szCs w:val="28"/>
        </w:rPr>
        <w:t xml:space="preserve">педагогам </w:t>
      </w:r>
      <w:r w:rsidR="001D4697" w:rsidRPr="002773BA">
        <w:rPr>
          <w:rFonts w:ascii="Times New Roman" w:hAnsi="Times New Roman"/>
          <w:sz w:val="28"/>
          <w:szCs w:val="28"/>
        </w:rPr>
        <w:t xml:space="preserve">организаций </w:t>
      </w:r>
      <w:r w:rsidR="001D4697">
        <w:rPr>
          <w:rFonts w:ascii="Times New Roman" w:hAnsi="Times New Roman"/>
          <w:sz w:val="28"/>
          <w:szCs w:val="28"/>
        </w:rPr>
        <w:t>дошкольного воспитания и обучения</w:t>
      </w:r>
      <w:r w:rsidR="00626AD8">
        <w:rPr>
          <w:rFonts w:ascii="Times New Roman" w:hAnsi="Times New Roman"/>
          <w:sz w:val="28"/>
          <w:szCs w:val="28"/>
          <w:lang w:val="kk-KZ"/>
        </w:rPr>
        <w:t>,</w:t>
      </w:r>
      <w:r w:rsidRPr="002773BA">
        <w:rPr>
          <w:rFonts w:ascii="Times New Roman" w:hAnsi="Times New Roman"/>
          <w:sz w:val="28"/>
          <w:szCs w:val="28"/>
        </w:rPr>
        <w:t xml:space="preserve"> </w:t>
      </w:r>
      <w:r w:rsidRPr="002773BA">
        <w:rPr>
          <w:rFonts w:ascii="Times New Roman" w:hAnsi="Times New Roman"/>
          <w:sz w:val="28"/>
          <w:szCs w:val="28"/>
          <w:lang w:val="kk-KZ"/>
        </w:rPr>
        <w:t>среднего образования</w:t>
      </w:r>
      <w:r w:rsidRPr="002773BA">
        <w:rPr>
          <w:rFonts w:ascii="Times New Roman" w:hAnsi="Times New Roman"/>
          <w:sz w:val="28"/>
          <w:szCs w:val="28"/>
        </w:rPr>
        <w:t xml:space="preserve">, методистам, </w:t>
      </w:r>
      <w:r w:rsidRPr="00057A9D">
        <w:rPr>
          <w:rFonts w:ascii="Times New Roman" w:hAnsi="Times New Roman"/>
          <w:sz w:val="28"/>
          <w:szCs w:val="28"/>
        </w:rPr>
        <w:t>руководителям</w:t>
      </w:r>
      <w:r w:rsidR="00626AD8">
        <w:rPr>
          <w:rFonts w:ascii="Times New Roman" w:hAnsi="Times New Roman"/>
          <w:sz w:val="28"/>
          <w:szCs w:val="28"/>
          <w:lang w:val="kk-KZ"/>
        </w:rPr>
        <w:t xml:space="preserve"> и </w:t>
      </w:r>
      <w:r w:rsidRPr="00057A9D">
        <w:rPr>
          <w:rFonts w:ascii="Times New Roman" w:hAnsi="Times New Roman"/>
          <w:sz w:val="28"/>
          <w:szCs w:val="28"/>
        </w:rPr>
        <w:t>специалистам управлений</w:t>
      </w:r>
      <w:r w:rsidR="001D4697" w:rsidRPr="00057A9D">
        <w:rPr>
          <w:rFonts w:ascii="Times New Roman" w:hAnsi="Times New Roman"/>
          <w:sz w:val="28"/>
          <w:szCs w:val="28"/>
        </w:rPr>
        <w:t xml:space="preserve"> образования</w:t>
      </w:r>
      <w:r w:rsidRPr="00057A9D">
        <w:rPr>
          <w:rFonts w:ascii="Times New Roman" w:hAnsi="Times New Roman"/>
          <w:sz w:val="28"/>
          <w:szCs w:val="28"/>
        </w:rPr>
        <w:t xml:space="preserve">, департаментов по </w:t>
      </w:r>
      <w:r w:rsidR="00057A9D" w:rsidRPr="00057A9D">
        <w:rPr>
          <w:rFonts w:ascii="Times New Roman" w:hAnsi="Times New Roman"/>
          <w:sz w:val="28"/>
          <w:szCs w:val="28"/>
          <w:lang w:val="kk-KZ"/>
        </w:rPr>
        <w:t xml:space="preserve">обеспечению качества </w:t>
      </w:r>
      <w:r w:rsidRPr="00057A9D">
        <w:rPr>
          <w:rFonts w:ascii="Times New Roman" w:hAnsi="Times New Roman"/>
          <w:sz w:val="28"/>
          <w:szCs w:val="28"/>
        </w:rPr>
        <w:t xml:space="preserve">в сфере образования. </w:t>
      </w:r>
    </w:p>
    <w:p w14:paraId="5E635913" w14:textId="77777777" w:rsidR="006F4D57" w:rsidRPr="002773BA" w:rsidRDefault="006F4D57" w:rsidP="00F81CDB">
      <w:pPr>
        <w:pStyle w:val="a4"/>
        <w:widowControl w:val="0"/>
        <w:tabs>
          <w:tab w:val="left" w:pos="920"/>
          <w:tab w:val="center" w:pos="4252"/>
        </w:tabs>
        <w:ind w:firstLine="567"/>
        <w:jc w:val="both"/>
        <w:rPr>
          <w:rFonts w:eastAsia="MS Mincho" w:cs="Times New Roman"/>
          <w:b w:val="0"/>
          <w:sz w:val="28"/>
          <w:szCs w:val="28"/>
          <w:lang w:val="kk-KZ"/>
        </w:rPr>
      </w:pPr>
      <w:r w:rsidRPr="002773BA">
        <w:rPr>
          <w:rFonts w:eastAsia="MS Mincho" w:cs="Times New Roman"/>
          <w:b w:val="0"/>
          <w:sz w:val="28"/>
          <w:szCs w:val="28"/>
          <w:lang w:val="kk-KZ"/>
        </w:rPr>
        <w:t xml:space="preserve"> </w:t>
      </w:r>
    </w:p>
    <w:p w14:paraId="46FAD123" w14:textId="653C165D" w:rsidR="00435C63" w:rsidRDefault="00435C63" w:rsidP="00F81CDB">
      <w:pPr>
        <w:pStyle w:val="a4"/>
        <w:widowControl w:val="0"/>
        <w:tabs>
          <w:tab w:val="left" w:pos="920"/>
          <w:tab w:val="center" w:pos="4252"/>
        </w:tabs>
        <w:ind w:left="4678"/>
        <w:jc w:val="both"/>
        <w:rPr>
          <w:rFonts w:eastAsia="MS Mincho" w:cs="Times New Roman"/>
          <w:b w:val="0"/>
          <w:sz w:val="28"/>
          <w:szCs w:val="28"/>
          <w:lang w:val="kk-KZ"/>
        </w:rPr>
      </w:pPr>
    </w:p>
    <w:p w14:paraId="4D32D3FD" w14:textId="31FB6176"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13D6A976" w14:textId="2D2FD32F"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1EC57836" w14:textId="18A163B2"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027A605C" w14:textId="2BCF61D8"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4DE96CB1" w14:textId="0EFBAF40"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687EE1C5" w14:textId="66A83342"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5DC34C02" w14:textId="2847CB2F"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654A9779" w14:textId="79A1EF25"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546057C0" w14:textId="0F133D97"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702E7F5A" w14:textId="42D8940F"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09B4E0BD" w14:textId="7B1E6B9A"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5912F4F2" w14:textId="474BC773"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412F50F5" w14:textId="4F419A19"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22C19BC8" w14:textId="7882144E"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3151ED92" w14:textId="2F13CFFC"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261EB723" w14:textId="03648339"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420ADC73" w14:textId="35B81134"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7178C12B" w14:textId="40978130" w:rsidR="00AF34FB"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0F43DDF1" w14:textId="77777777" w:rsidR="00AF34FB" w:rsidRPr="002773BA" w:rsidRDefault="00AF34FB" w:rsidP="00F81CDB">
      <w:pPr>
        <w:pStyle w:val="a4"/>
        <w:widowControl w:val="0"/>
        <w:tabs>
          <w:tab w:val="left" w:pos="920"/>
          <w:tab w:val="center" w:pos="4252"/>
        </w:tabs>
        <w:ind w:left="4678"/>
        <w:jc w:val="both"/>
        <w:rPr>
          <w:rFonts w:eastAsia="MS Mincho" w:cs="Times New Roman"/>
          <w:b w:val="0"/>
          <w:sz w:val="28"/>
          <w:szCs w:val="28"/>
          <w:lang w:val="kk-KZ"/>
        </w:rPr>
      </w:pPr>
    </w:p>
    <w:p w14:paraId="2A2ED801" w14:textId="77777777" w:rsidR="006F4D57" w:rsidRPr="002773BA" w:rsidRDefault="006F4D57" w:rsidP="00F81CDB">
      <w:pPr>
        <w:pStyle w:val="a4"/>
        <w:widowControl w:val="0"/>
        <w:tabs>
          <w:tab w:val="left" w:pos="920"/>
          <w:tab w:val="center" w:pos="4252"/>
        </w:tabs>
        <w:ind w:left="4678"/>
        <w:jc w:val="both"/>
        <w:rPr>
          <w:rFonts w:eastAsia="MS Mincho" w:cs="Times New Roman"/>
          <w:b w:val="0"/>
          <w:sz w:val="28"/>
          <w:szCs w:val="28"/>
          <w:lang w:val="kk-KZ"/>
        </w:rPr>
      </w:pPr>
    </w:p>
    <w:p w14:paraId="62216C70" w14:textId="77777777" w:rsidR="006F4D57" w:rsidRDefault="006F4D57" w:rsidP="00F81CDB">
      <w:pPr>
        <w:pStyle w:val="a4"/>
        <w:widowControl w:val="0"/>
        <w:tabs>
          <w:tab w:val="left" w:pos="920"/>
          <w:tab w:val="center" w:pos="4252"/>
        </w:tabs>
        <w:ind w:left="4678"/>
        <w:jc w:val="both"/>
        <w:rPr>
          <w:rFonts w:eastAsia="MS Mincho" w:cs="Times New Roman"/>
          <w:b w:val="0"/>
          <w:sz w:val="28"/>
          <w:szCs w:val="28"/>
          <w:lang w:val="kk-KZ"/>
        </w:rPr>
      </w:pPr>
    </w:p>
    <w:p w14:paraId="1F360375" w14:textId="77777777" w:rsidR="00435C63" w:rsidRPr="002773BA" w:rsidRDefault="00435C63" w:rsidP="00F81CDB">
      <w:pPr>
        <w:pStyle w:val="a4"/>
        <w:widowControl w:val="0"/>
        <w:tabs>
          <w:tab w:val="left" w:pos="920"/>
          <w:tab w:val="center" w:pos="4252"/>
        </w:tabs>
        <w:ind w:left="4678"/>
        <w:jc w:val="both"/>
        <w:rPr>
          <w:rFonts w:eastAsia="MS Mincho" w:cs="Times New Roman"/>
          <w:b w:val="0"/>
          <w:sz w:val="28"/>
          <w:szCs w:val="28"/>
          <w:lang w:val="kk-KZ"/>
        </w:rPr>
      </w:pPr>
    </w:p>
    <w:p w14:paraId="3749E8DE" w14:textId="77777777" w:rsidR="006F4D57" w:rsidRPr="002773BA" w:rsidRDefault="006F4D57" w:rsidP="00F81CDB">
      <w:pPr>
        <w:pStyle w:val="a4"/>
        <w:widowControl w:val="0"/>
        <w:tabs>
          <w:tab w:val="left" w:pos="920"/>
          <w:tab w:val="center" w:pos="4252"/>
        </w:tabs>
        <w:ind w:left="4678"/>
        <w:jc w:val="both"/>
        <w:rPr>
          <w:rFonts w:eastAsia="MS Mincho" w:cs="Times New Roman"/>
          <w:b w:val="0"/>
          <w:sz w:val="28"/>
          <w:szCs w:val="28"/>
          <w:lang w:val="kk-KZ"/>
        </w:rPr>
      </w:pPr>
      <w:r w:rsidRPr="002773BA">
        <w:rPr>
          <w:rFonts w:eastAsia="MS Mincho" w:cs="Times New Roman"/>
          <w:b w:val="0"/>
          <w:sz w:val="28"/>
          <w:szCs w:val="28"/>
          <w:lang w:val="kk-KZ"/>
        </w:rPr>
        <w:t xml:space="preserve">© Национальная академия </w:t>
      </w:r>
    </w:p>
    <w:p w14:paraId="297760DF" w14:textId="77777777" w:rsidR="006F4D57" w:rsidRPr="002773BA" w:rsidRDefault="006F4D57" w:rsidP="00F81CDB">
      <w:pPr>
        <w:pStyle w:val="a4"/>
        <w:widowControl w:val="0"/>
        <w:tabs>
          <w:tab w:val="left" w:pos="920"/>
          <w:tab w:val="center" w:pos="4252"/>
        </w:tabs>
        <w:ind w:left="4678"/>
        <w:jc w:val="both"/>
        <w:rPr>
          <w:rFonts w:eastAsia="MS Mincho" w:cs="Times New Roman"/>
          <w:b w:val="0"/>
          <w:sz w:val="28"/>
          <w:szCs w:val="28"/>
          <w:lang w:val="kk-KZ"/>
        </w:rPr>
      </w:pPr>
      <w:r w:rsidRPr="002773BA">
        <w:rPr>
          <w:rFonts w:eastAsia="MS Mincho" w:cs="Times New Roman"/>
          <w:b w:val="0"/>
          <w:sz w:val="28"/>
          <w:szCs w:val="28"/>
          <w:lang w:val="kk-KZ"/>
        </w:rPr>
        <w:t xml:space="preserve">образования им. И.Алтынсарина, 2021 </w:t>
      </w:r>
    </w:p>
    <w:bookmarkEnd w:id="0"/>
    <w:p w14:paraId="6248B790" w14:textId="77777777" w:rsidR="006F4D57" w:rsidRDefault="006F4D57" w:rsidP="00F81CDB">
      <w:pPr>
        <w:spacing w:after="0" w:line="240" w:lineRule="auto"/>
        <w:rPr>
          <w:lang w:val="kk-KZ"/>
        </w:rPr>
      </w:pPr>
    </w:p>
    <w:sdt>
      <w:sdtPr>
        <w:rPr>
          <w:rFonts w:ascii="Calibri" w:eastAsia="Times New Roman" w:hAnsi="Calibri" w:cs="Times New Roman"/>
          <w:b w:val="0"/>
          <w:bCs w:val="0"/>
          <w:color w:val="auto"/>
          <w:sz w:val="22"/>
          <w:szCs w:val="22"/>
        </w:rPr>
        <w:id w:val="-1018699749"/>
        <w:docPartObj>
          <w:docPartGallery w:val="Table of Contents"/>
          <w:docPartUnique/>
        </w:docPartObj>
      </w:sdtPr>
      <w:sdtEndPr/>
      <w:sdtContent>
        <w:p w14:paraId="7F3B46A8" w14:textId="157A235E" w:rsidR="001B5C7A" w:rsidRPr="00EB4C2E" w:rsidRDefault="00EB4C2E">
          <w:pPr>
            <w:pStyle w:val="ab"/>
            <w:rPr>
              <w:color w:val="auto"/>
              <w:lang w:val="kk-KZ"/>
            </w:rPr>
          </w:pPr>
          <w:r w:rsidRPr="00EB4C2E">
            <w:rPr>
              <w:color w:val="auto"/>
              <w:lang w:val="kk-KZ"/>
            </w:rPr>
            <w:t>Содержание</w:t>
          </w:r>
        </w:p>
        <w:p w14:paraId="19E4213E" w14:textId="77777777" w:rsidR="00371BC9" w:rsidRDefault="001B5C7A">
          <w:pPr>
            <w:pStyle w:val="13"/>
            <w:tabs>
              <w:tab w:val="right" w:leader="dot" w:pos="9628"/>
            </w:tabs>
            <w:rPr>
              <w:noProof/>
            </w:rPr>
          </w:pPr>
          <w:r>
            <w:fldChar w:fldCharType="begin"/>
          </w:r>
          <w:r>
            <w:instrText xml:space="preserve"> TOC \o "1-3" \h \z \u </w:instrText>
          </w:r>
          <w:r>
            <w:fldChar w:fldCharType="separate"/>
          </w:r>
          <w:hyperlink w:anchor="_Toc77090877" w:history="1">
            <w:r w:rsidR="00371BC9" w:rsidRPr="00BB5351">
              <w:rPr>
                <w:rStyle w:val="ac"/>
                <w:rFonts w:ascii="Times New Roman" w:hAnsi="Times New Roman"/>
                <w:noProof/>
                <w:lang w:val="kk-KZ"/>
              </w:rPr>
              <w:t>ВВЕДЕНИЕ</w:t>
            </w:r>
            <w:r w:rsidR="00371BC9">
              <w:rPr>
                <w:noProof/>
                <w:webHidden/>
              </w:rPr>
              <w:tab/>
            </w:r>
            <w:r w:rsidR="00371BC9">
              <w:rPr>
                <w:noProof/>
                <w:webHidden/>
              </w:rPr>
              <w:fldChar w:fldCharType="begin"/>
            </w:r>
            <w:r w:rsidR="00371BC9">
              <w:rPr>
                <w:noProof/>
                <w:webHidden/>
              </w:rPr>
              <w:instrText xml:space="preserve"> PAGEREF _Toc77090877 \h </w:instrText>
            </w:r>
            <w:r w:rsidR="00371BC9">
              <w:rPr>
                <w:noProof/>
                <w:webHidden/>
              </w:rPr>
            </w:r>
            <w:r w:rsidR="00371BC9">
              <w:rPr>
                <w:noProof/>
                <w:webHidden/>
              </w:rPr>
              <w:fldChar w:fldCharType="separate"/>
            </w:r>
            <w:r w:rsidR="00371BC9">
              <w:rPr>
                <w:noProof/>
                <w:webHidden/>
              </w:rPr>
              <w:t>3</w:t>
            </w:r>
            <w:r w:rsidR="00371BC9">
              <w:rPr>
                <w:noProof/>
                <w:webHidden/>
              </w:rPr>
              <w:fldChar w:fldCharType="end"/>
            </w:r>
          </w:hyperlink>
        </w:p>
        <w:p w14:paraId="5FDC0E7B" w14:textId="77777777" w:rsidR="00371BC9" w:rsidRDefault="00F82232">
          <w:pPr>
            <w:pStyle w:val="13"/>
            <w:tabs>
              <w:tab w:val="right" w:leader="dot" w:pos="9628"/>
            </w:tabs>
            <w:rPr>
              <w:noProof/>
            </w:rPr>
          </w:pPr>
          <w:hyperlink w:anchor="_Toc77090878" w:history="1">
            <w:r w:rsidR="00371BC9" w:rsidRPr="00BB5351">
              <w:rPr>
                <w:rStyle w:val="ac"/>
                <w:rFonts w:ascii="Times New Roman" w:hAnsi="Times New Roman"/>
                <w:noProof/>
              </w:rPr>
              <w:t>1</w:t>
            </w:r>
            <w:r w:rsidR="00371BC9" w:rsidRPr="00BB5351">
              <w:rPr>
                <w:rStyle w:val="ac"/>
                <w:rFonts w:ascii="Times New Roman" w:hAnsi="Times New Roman"/>
                <w:noProof/>
                <w:lang w:val="kk-KZ"/>
              </w:rPr>
              <w:t xml:space="preserve"> </w:t>
            </w:r>
            <w:r w:rsidR="00371BC9" w:rsidRPr="00BB5351">
              <w:rPr>
                <w:rStyle w:val="ac"/>
                <w:rFonts w:ascii="Times New Roman" w:hAnsi="Times New Roman"/>
                <w:noProof/>
              </w:rPr>
              <w:t xml:space="preserve">НОРМАТИВНОЕ ПРАВОВОЕ ОБЕСПЕЧЕНИЕ УЧЕБНО-ВОСПИТАТЕЛЬНОГО ПРОЦЕССА В ОРГАНИЗАЦИЯХ </w:t>
            </w:r>
            <w:r w:rsidR="00371BC9" w:rsidRPr="00BB5351">
              <w:rPr>
                <w:rStyle w:val="ac"/>
                <w:rFonts w:ascii="Times New Roman" w:hAnsi="Times New Roman"/>
                <w:noProof/>
                <w:lang w:val="kk-KZ"/>
              </w:rPr>
              <w:t xml:space="preserve">СРЕДНЕГО </w:t>
            </w:r>
            <w:r w:rsidR="00371BC9" w:rsidRPr="00BB5351">
              <w:rPr>
                <w:rStyle w:val="ac"/>
                <w:rFonts w:ascii="Times New Roman" w:hAnsi="Times New Roman"/>
                <w:noProof/>
              </w:rPr>
              <w:t>ОБРАЗОВАНИЯ</w:t>
            </w:r>
            <w:r w:rsidR="00371BC9">
              <w:rPr>
                <w:noProof/>
                <w:webHidden/>
              </w:rPr>
              <w:tab/>
            </w:r>
            <w:r w:rsidR="00371BC9">
              <w:rPr>
                <w:noProof/>
                <w:webHidden/>
              </w:rPr>
              <w:fldChar w:fldCharType="begin"/>
            </w:r>
            <w:r w:rsidR="00371BC9">
              <w:rPr>
                <w:noProof/>
                <w:webHidden/>
              </w:rPr>
              <w:instrText xml:space="preserve"> PAGEREF _Toc77090878 \h </w:instrText>
            </w:r>
            <w:r w:rsidR="00371BC9">
              <w:rPr>
                <w:noProof/>
                <w:webHidden/>
              </w:rPr>
            </w:r>
            <w:r w:rsidR="00371BC9">
              <w:rPr>
                <w:noProof/>
                <w:webHidden/>
              </w:rPr>
              <w:fldChar w:fldCharType="separate"/>
            </w:r>
            <w:r w:rsidR="00371BC9">
              <w:rPr>
                <w:noProof/>
                <w:webHidden/>
              </w:rPr>
              <w:t>5</w:t>
            </w:r>
            <w:r w:rsidR="00371BC9">
              <w:rPr>
                <w:noProof/>
                <w:webHidden/>
              </w:rPr>
              <w:fldChar w:fldCharType="end"/>
            </w:r>
          </w:hyperlink>
        </w:p>
        <w:p w14:paraId="18245F0D" w14:textId="77777777" w:rsidR="00371BC9" w:rsidRDefault="00F82232">
          <w:pPr>
            <w:pStyle w:val="13"/>
            <w:tabs>
              <w:tab w:val="right" w:leader="dot" w:pos="9628"/>
            </w:tabs>
            <w:rPr>
              <w:noProof/>
            </w:rPr>
          </w:pPr>
          <w:hyperlink w:anchor="_Toc77090879" w:history="1">
            <w:r w:rsidR="00371BC9" w:rsidRPr="00BB5351">
              <w:rPr>
                <w:rStyle w:val="ac"/>
                <w:rFonts w:ascii="Times New Roman" w:hAnsi="Times New Roman"/>
                <w:caps/>
                <w:noProof/>
              </w:rPr>
              <w:t xml:space="preserve">2. Особенности организации воспитательной работы в организациях </w:t>
            </w:r>
            <w:r w:rsidR="00371BC9" w:rsidRPr="00BB5351">
              <w:rPr>
                <w:rStyle w:val="ac"/>
                <w:rFonts w:ascii="Times New Roman" w:hAnsi="Times New Roman"/>
                <w:caps/>
                <w:noProof/>
                <w:lang w:val="kk-KZ"/>
              </w:rPr>
              <w:t xml:space="preserve">СРЕДНЕГО </w:t>
            </w:r>
            <w:r w:rsidR="00371BC9" w:rsidRPr="00BB5351">
              <w:rPr>
                <w:rStyle w:val="ac"/>
                <w:rFonts w:ascii="Times New Roman" w:hAnsi="Times New Roman"/>
                <w:caps/>
                <w:noProof/>
              </w:rPr>
              <w:t>образования</w:t>
            </w:r>
            <w:r w:rsidR="00371BC9">
              <w:rPr>
                <w:noProof/>
                <w:webHidden/>
              </w:rPr>
              <w:tab/>
            </w:r>
            <w:r w:rsidR="00371BC9">
              <w:rPr>
                <w:noProof/>
                <w:webHidden/>
              </w:rPr>
              <w:fldChar w:fldCharType="begin"/>
            </w:r>
            <w:r w:rsidR="00371BC9">
              <w:rPr>
                <w:noProof/>
                <w:webHidden/>
              </w:rPr>
              <w:instrText xml:space="preserve"> PAGEREF _Toc77090879 \h </w:instrText>
            </w:r>
            <w:r w:rsidR="00371BC9">
              <w:rPr>
                <w:noProof/>
                <w:webHidden/>
              </w:rPr>
            </w:r>
            <w:r w:rsidR="00371BC9">
              <w:rPr>
                <w:noProof/>
                <w:webHidden/>
              </w:rPr>
              <w:fldChar w:fldCharType="separate"/>
            </w:r>
            <w:r w:rsidR="00371BC9">
              <w:rPr>
                <w:noProof/>
                <w:webHidden/>
              </w:rPr>
              <w:t>19</w:t>
            </w:r>
            <w:r w:rsidR="00371BC9">
              <w:rPr>
                <w:noProof/>
                <w:webHidden/>
              </w:rPr>
              <w:fldChar w:fldCharType="end"/>
            </w:r>
          </w:hyperlink>
        </w:p>
        <w:p w14:paraId="465F2B72" w14:textId="77777777" w:rsidR="00371BC9" w:rsidRDefault="00F82232">
          <w:pPr>
            <w:pStyle w:val="13"/>
            <w:tabs>
              <w:tab w:val="right" w:leader="dot" w:pos="9628"/>
            </w:tabs>
            <w:rPr>
              <w:noProof/>
            </w:rPr>
          </w:pPr>
          <w:hyperlink w:anchor="_Toc77090880" w:history="1">
            <w:r w:rsidR="00371BC9" w:rsidRPr="00BB5351">
              <w:rPr>
                <w:rStyle w:val="ac"/>
                <w:rFonts w:ascii="Times New Roman" w:hAnsi="Times New Roman"/>
                <w:caps/>
                <w:noProof/>
              </w:rPr>
              <w:t xml:space="preserve">3. </w:t>
            </w:r>
            <w:r w:rsidR="00371BC9" w:rsidRPr="00BB5351">
              <w:rPr>
                <w:rStyle w:val="ac"/>
                <w:rFonts w:ascii="Times New Roman" w:hAnsi="Times New Roman"/>
                <w:caps/>
                <w:noProof/>
                <w:lang w:val="kk-KZ"/>
              </w:rPr>
              <w:t xml:space="preserve">ОСОБЕННОСТИ </w:t>
            </w:r>
            <w:r w:rsidR="00371BC9" w:rsidRPr="00BB5351">
              <w:rPr>
                <w:rStyle w:val="ac"/>
                <w:rFonts w:ascii="Times New Roman" w:hAnsi="Times New Roman"/>
                <w:caps/>
                <w:noProof/>
              </w:rPr>
              <w:t>Организаци</w:t>
            </w:r>
            <w:r w:rsidR="00371BC9" w:rsidRPr="00BB5351">
              <w:rPr>
                <w:rStyle w:val="ac"/>
                <w:rFonts w:ascii="Times New Roman" w:hAnsi="Times New Roman"/>
                <w:caps/>
                <w:noProof/>
                <w:lang w:val="kk-KZ"/>
              </w:rPr>
              <w:t>И</w:t>
            </w:r>
            <w:r w:rsidR="00371BC9" w:rsidRPr="00BB5351">
              <w:rPr>
                <w:rStyle w:val="ac"/>
                <w:rFonts w:ascii="Times New Roman" w:hAnsi="Times New Roman"/>
                <w:caps/>
                <w:noProof/>
              </w:rPr>
              <w:t xml:space="preserve"> образовательного процесса в организациях </w:t>
            </w:r>
            <w:r w:rsidR="00371BC9" w:rsidRPr="00BB5351">
              <w:rPr>
                <w:rStyle w:val="ac"/>
                <w:rFonts w:ascii="Times New Roman" w:hAnsi="Times New Roman"/>
                <w:caps/>
                <w:noProof/>
                <w:lang w:val="kk-KZ"/>
              </w:rPr>
              <w:t xml:space="preserve">СРЕДНЕГО </w:t>
            </w:r>
            <w:r w:rsidR="00371BC9" w:rsidRPr="00BB5351">
              <w:rPr>
                <w:rStyle w:val="ac"/>
                <w:rFonts w:ascii="Times New Roman" w:hAnsi="Times New Roman"/>
                <w:caps/>
                <w:noProof/>
              </w:rPr>
              <w:t>образования</w:t>
            </w:r>
            <w:r w:rsidR="00371BC9">
              <w:rPr>
                <w:noProof/>
                <w:webHidden/>
              </w:rPr>
              <w:tab/>
            </w:r>
            <w:r w:rsidR="00371BC9">
              <w:rPr>
                <w:noProof/>
                <w:webHidden/>
              </w:rPr>
              <w:fldChar w:fldCharType="begin"/>
            </w:r>
            <w:r w:rsidR="00371BC9">
              <w:rPr>
                <w:noProof/>
                <w:webHidden/>
              </w:rPr>
              <w:instrText xml:space="preserve"> PAGEREF _Toc77090880 \h </w:instrText>
            </w:r>
            <w:r w:rsidR="00371BC9">
              <w:rPr>
                <w:noProof/>
                <w:webHidden/>
              </w:rPr>
            </w:r>
            <w:r w:rsidR="00371BC9">
              <w:rPr>
                <w:noProof/>
                <w:webHidden/>
              </w:rPr>
              <w:fldChar w:fldCharType="separate"/>
            </w:r>
            <w:r w:rsidR="00371BC9">
              <w:rPr>
                <w:noProof/>
                <w:webHidden/>
              </w:rPr>
              <w:t>38</w:t>
            </w:r>
            <w:r w:rsidR="00371BC9">
              <w:rPr>
                <w:noProof/>
                <w:webHidden/>
              </w:rPr>
              <w:fldChar w:fldCharType="end"/>
            </w:r>
          </w:hyperlink>
        </w:p>
        <w:p w14:paraId="4C129752" w14:textId="77777777" w:rsidR="00371BC9" w:rsidRDefault="00F82232">
          <w:pPr>
            <w:pStyle w:val="22"/>
            <w:tabs>
              <w:tab w:val="right" w:leader="dot" w:pos="9628"/>
            </w:tabs>
            <w:rPr>
              <w:noProof/>
            </w:rPr>
          </w:pPr>
          <w:hyperlink w:anchor="_Toc77090881" w:history="1">
            <w:r w:rsidR="00371BC9" w:rsidRPr="00BB5351">
              <w:rPr>
                <w:rStyle w:val="ac"/>
                <w:rFonts w:ascii="Times New Roman" w:hAnsi="Times New Roman" w:cs="Times New Roman"/>
                <w:i/>
                <w:iCs/>
                <w:noProof/>
                <w:lang w:val="kk-KZ"/>
              </w:rPr>
              <w:t>3.1 Группы и классы предшкольной подготовки</w:t>
            </w:r>
            <w:r w:rsidR="00371BC9">
              <w:rPr>
                <w:noProof/>
                <w:webHidden/>
              </w:rPr>
              <w:tab/>
            </w:r>
            <w:r w:rsidR="00371BC9">
              <w:rPr>
                <w:noProof/>
                <w:webHidden/>
              </w:rPr>
              <w:fldChar w:fldCharType="begin"/>
            </w:r>
            <w:r w:rsidR="00371BC9">
              <w:rPr>
                <w:noProof/>
                <w:webHidden/>
              </w:rPr>
              <w:instrText xml:space="preserve"> PAGEREF _Toc77090881 \h </w:instrText>
            </w:r>
            <w:r w:rsidR="00371BC9">
              <w:rPr>
                <w:noProof/>
                <w:webHidden/>
              </w:rPr>
            </w:r>
            <w:r w:rsidR="00371BC9">
              <w:rPr>
                <w:noProof/>
                <w:webHidden/>
              </w:rPr>
              <w:fldChar w:fldCharType="separate"/>
            </w:r>
            <w:r w:rsidR="00371BC9">
              <w:rPr>
                <w:noProof/>
                <w:webHidden/>
              </w:rPr>
              <w:t>38</w:t>
            </w:r>
            <w:r w:rsidR="00371BC9">
              <w:rPr>
                <w:noProof/>
                <w:webHidden/>
              </w:rPr>
              <w:fldChar w:fldCharType="end"/>
            </w:r>
          </w:hyperlink>
        </w:p>
        <w:p w14:paraId="0043F5A4" w14:textId="77777777" w:rsidR="00371BC9" w:rsidRDefault="00F82232">
          <w:pPr>
            <w:pStyle w:val="22"/>
            <w:tabs>
              <w:tab w:val="right" w:leader="dot" w:pos="9628"/>
            </w:tabs>
            <w:rPr>
              <w:noProof/>
            </w:rPr>
          </w:pPr>
          <w:hyperlink w:anchor="_Toc77090882" w:history="1">
            <w:r w:rsidR="00371BC9" w:rsidRPr="00BB5351">
              <w:rPr>
                <w:rStyle w:val="ac"/>
                <w:rFonts w:ascii="Times New Roman" w:hAnsi="Times New Roman"/>
                <w:i/>
                <w:caps/>
                <w:noProof/>
                <w:lang w:val="kk-KZ"/>
              </w:rPr>
              <w:t>3</w:t>
            </w:r>
            <w:r w:rsidR="00371BC9" w:rsidRPr="00BB5351">
              <w:rPr>
                <w:rStyle w:val="ac"/>
                <w:rFonts w:ascii="Times New Roman" w:hAnsi="Times New Roman"/>
                <w:i/>
                <w:caps/>
                <w:noProof/>
              </w:rPr>
              <w:t xml:space="preserve">.2. </w:t>
            </w:r>
            <w:r w:rsidR="00371BC9" w:rsidRPr="00BB5351">
              <w:rPr>
                <w:rStyle w:val="ac"/>
                <w:rFonts w:ascii="Times New Roman" w:hAnsi="Times New Roman"/>
                <w:i/>
                <w:noProof/>
                <w:lang w:val="kk-KZ"/>
              </w:rPr>
              <w:t>Уровень начального образования</w:t>
            </w:r>
            <w:r w:rsidR="00371BC9">
              <w:rPr>
                <w:noProof/>
                <w:webHidden/>
              </w:rPr>
              <w:tab/>
            </w:r>
            <w:r w:rsidR="00371BC9">
              <w:rPr>
                <w:noProof/>
                <w:webHidden/>
              </w:rPr>
              <w:fldChar w:fldCharType="begin"/>
            </w:r>
            <w:r w:rsidR="00371BC9">
              <w:rPr>
                <w:noProof/>
                <w:webHidden/>
              </w:rPr>
              <w:instrText xml:space="preserve"> PAGEREF _Toc77090882 \h </w:instrText>
            </w:r>
            <w:r w:rsidR="00371BC9">
              <w:rPr>
                <w:noProof/>
                <w:webHidden/>
              </w:rPr>
            </w:r>
            <w:r w:rsidR="00371BC9">
              <w:rPr>
                <w:noProof/>
                <w:webHidden/>
              </w:rPr>
              <w:fldChar w:fldCharType="separate"/>
            </w:r>
            <w:r w:rsidR="00371BC9">
              <w:rPr>
                <w:noProof/>
                <w:webHidden/>
              </w:rPr>
              <w:t>41</w:t>
            </w:r>
            <w:r w:rsidR="00371BC9">
              <w:rPr>
                <w:noProof/>
                <w:webHidden/>
              </w:rPr>
              <w:fldChar w:fldCharType="end"/>
            </w:r>
          </w:hyperlink>
        </w:p>
        <w:p w14:paraId="4A3347AE" w14:textId="77777777" w:rsidR="00371BC9" w:rsidRDefault="00F82232">
          <w:pPr>
            <w:pStyle w:val="22"/>
            <w:tabs>
              <w:tab w:val="right" w:leader="dot" w:pos="9628"/>
            </w:tabs>
            <w:rPr>
              <w:noProof/>
            </w:rPr>
          </w:pPr>
          <w:hyperlink w:anchor="_Toc77090883" w:history="1">
            <w:r w:rsidR="00371BC9" w:rsidRPr="00BB5351">
              <w:rPr>
                <w:rStyle w:val="ac"/>
                <w:rFonts w:ascii="Times New Roman" w:hAnsi="Times New Roman"/>
                <w:i/>
                <w:iCs/>
                <w:noProof/>
              </w:rPr>
              <w:t xml:space="preserve">3.3 </w:t>
            </w:r>
            <w:r w:rsidR="00371BC9" w:rsidRPr="00BB5351">
              <w:rPr>
                <w:rStyle w:val="ac"/>
                <w:rFonts w:ascii="Times New Roman" w:hAnsi="Times New Roman"/>
                <w:i/>
                <w:iCs/>
                <w:noProof/>
                <w:lang w:val="kk-KZ"/>
              </w:rPr>
              <w:t>Уровень основного среднего</w:t>
            </w:r>
            <w:r w:rsidR="00371BC9" w:rsidRPr="00BB5351">
              <w:rPr>
                <w:rStyle w:val="ac"/>
                <w:rFonts w:ascii="Times New Roman" w:hAnsi="Times New Roman"/>
                <w:i/>
                <w:iCs/>
                <w:noProof/>
              </w:rPr>
              <w:t xml:space="preserve"> образования</w:t>
            </w:r>
            <w:r w:rsidR="00371BC9">
              <w:rPr>
                <w:noProof/>
                <w:webHidden/>
              </w:rPr>
              <w:tab/>
            </w:r>
            <w:r w:rsidR="00371BC9">
              <w:rPr>
                <w:noProof/>
                <w:webHidden/>
              </w:rPr>
              <w:fldChar w:fldCharType="begin"/>
            </w:r>
            <w:r w:rsidR="00371BC9">
              <w:rPr>
                <w:noProof/>
                <w:webHidden/>
              </w:rPr>
              <w:instrText xml:space="preserve"> PAGEREF _Toc77090883 \h </w:instrText>
            </w:r>
            <w:r w:rsidR="00371BC9">
              <w:rPr>
                <w:noProof/>
                <w:webHidden/>
              </w:rPr>
            </w:r>
            <w:r w:rsidR="00371BC9">
              <w:rPr>
                <w:noProof/>
                <w:webHidden/>
              </w:rPr>
              <w:fldChar w:fldCharType="separate"/>
            </w:r>
            <w:r w:rsidR="00371BC9">
              <w:rPr>
                <w:noProof/>
                <w:webHidden/>
              </w:rPr>
              <w:t>80</w:t>
            </w:r>
            <w:r w:rsidR="00371BC9">
              <w:rPr>
                <w:noProof/>
                <w:webHidden/>
              </w:rPr>
              <w:fldChar w:fldCharType="end"/>
            </w:r>
          </w:hyperlink>
        </w:p>
        <w:p w14:paraId="2C51B368" w14:textId="77777777" w:rsidR="00371BC9" w:rsidRDefault="00F82232">
          <w:pPr>
            <w:pStyle w:val="22"/>
            <w:tabs>
              <w:tab w:val="right" w:leader="dot" w:pos="9628"/>
            </w:tabs>
            <w:rPr>
              <w:noProof/>
            </w:rPr>
          </w:pPr>
          <w:hyperlink w:anchor="_Toc77090884" w:history="1">
            <w:r w:rsidR="00371BC9" w:rsidRPr="00BB5351">
              <w:rPr>
                <w:rStyle w:val="ac"/>
                <w:rFonts w:ascii="Times New Roman" w:hAnsi="Times New Roman"/>
                <w:i/>
                <w:iCs/>
                <w:noProof/>
              </w:rPr>
              <w:t xml:space="preserve">3.4 </w:t>
            </w:r>
            <w:r w:rsidR="00371BC9" w:rsidRPr="00BB5351">
              <w:rPr>
                <w:rStyle w:val="ac"/>
                <w:rFonts w:ascii="Times New Roman" w:hAnsi="Times New Roman"/>
                <w:i/>
                <w:iCs/>
                <w:noProof/>
                <w:lang w:val="kk-KZ"/>
              </w:rPr>
              <w:t>Уровень общего среднего</w:t>
            </w:r>
            <w:r w:rsidR="00371BC9" w:rsidRPr="00BB5351">
              <w:rPr>
                <w:rStyle w:val="ac"/>
                <w:rFonts w:ascii="Times New Roman" w:hAnsi="Times New Roman"/>
                <w:i/>
                <w:iCs/>
                <w:noProof/>
              </w:rPr>
              <w:t xml:space="preserve"> образования</w:t>
            </w:r>
            <w:r w:rsidR="00371BC9">
              <w:rPr>
                <w:noProof/>
                <w:webHidden/>
              </w:rPr>
              <w:tab/>
            </w:r>
            <w:r w:rsidR="00371BC9">
              <w:rPr>
                <w:noProof/>
                <w:webHidden/>
              </w:rPr>
              <w:fldChar w:fldCharType="begin"/>
            </w:r>
            <w:r w:rsidR="00371BC9">
              <w:rPr>
                <w:noProof/>
                <w:webHidden/>
              </w:rPr>
              <w:instrText xml:space="preserve"> PAGEREF _Toc77090884 \h </w:instrText>
            </w:r>
            <w:r w:rsidR="00371BC9">
              <w:rPr>
                <w:noProof/>
                <w:webHidden/>
              </w:rPr>
            </w:r>
            <w:r w:rsidR="00371BC9">
              <w:rPr>
                <w:noProof/>
                <w:webHidden/>
              </w:rPr>
              <w:fldChar w:fldCharType="separate"/>
            </w:r>
            <w:r w:rsidR="00371BC9">
              <w:rPr>
                <w:noProof/>
                <w:webHidden/>
              </w:rPr>
              <w:t>146</w:t>
            </w:r>
            <w:r w:rsidR="00371BC9">
              <w:rPr>
                <w:noProof/>
                <w:webHidden/>
              </w:rPr>
              <w:fldChar w:fldCharType="end"/>
            </w:r>
          </w:hyperlink>
        </w:p>
        <w:p w14:paraId="555C72CC" w14:textId="77777777" w:rsidR="00371BC9" w:rsidRDefault="00F82232">
          <w:pPr>
            <w:pStyle w:val="22"/>
            <w:tabs>
              <w:tab w:val="right" w:leader="dot" w:pos="9628"/>
            </w:tabs>
            <w:rPr>
              <w:noProof/>
            </w:rPr>
          </w:pPr>
          <w:hyperlink w:anchor="_Toc77090885" w:history="1">
            <w:r w:rsidR="00371BC9" w:rsidRPr="00BB5351">
              <w:rPr>
                <w:rStyle w:val="ac"/>
                <w:rFonts w:ascii="Times New Roman" w:hAnsi="Times New Roman"/>
                <w:i/>
                <w:noProof/>
                <w:lang w:val="kk-KZ"/>
              </w:rPr>
              <w:t xml:space="preserve">3.5 </w:t>
            </w:r>
            <w:r w:rsidR="00371BC9" w:rsidRPr="00BB5351">
              <w:rPr>
                <w:rStyle w:val="ac"/>
                <w:rFonts w:ascii="Times New Roman" w:hAnsi="Times New Roman"/>
                <w:i/>
                <w:noProof/>
              </w:rPr>
              <w:t>Дистанционное обучение</w:t>
            </w:r>
            <w:r w:rsidR="00371BC9">
              <w:rPr>
                <w:noProof/>
                <w:webHidden/>
              </w:rPr>
              <w:tab/>
            </w:r>
            <w:r w:rsidR="00371BC9">
              <w:rPr>
                <w:noProof/>
                <w:webHidden/>
              </w:rPr>
              <w:fldChar w:fldCharType="begin"/>
            </w:r>
            <w:r w:rsidR="00371BC9">
              <w:rPr>
                <w:noProof/>
                <w:webHidden/>
              </w:rPr>
              <w:instrText xml:space="preserve"> PAGEREF _Toc77090885 \h </w:instrText>
            </w:r>
            <w:r w:rsidR="00371BC9">
              <w:rPr>
                <w:noProof/>
                <w:webHidden/>
              </w:rPr>
            </w:r>
            <w:r w:rsidR="00371BC9">
              <w:rPr>
                <w:noProof/>
                <w:webHidden/>
              </w:rPr>
              <w:fldChar w:fldCharType="separate"/>
            </w:r>
            <w:r w:rsidR="00371BC9">
              <w:rPr>
                <w:noProof/>
                <w:webHidden/>
              </w:rPr>
              <w:t>223</w:t>
            </w:r>
            <w:r w:rsidR="00371BC9">
              <w:rPr>
                <w:noProof/>
                <w:webHidden/>
              </w:rPr>
              <w:fldChar w:fldCharType="end"/>
            </w:r>
          </w:hyperlink>
        </w:p>
        <w:p w14:paraId="56ACEA07" w14:textId="77777777" w:rsidR="00371BC9" w:rsidRDefault="00F82232">
          <w:pPr>
            <w:pStyle w:val="31"/>
            <w:tabs>
              <w:tab w:val="right" w:leader="dot" w:pos="9628"/>
            </w:tabs>
            <w:rPr>
              <w:noProof/>
            </w:rPr>
          </w:pPr>
          <w:hyperlink w:anchor="_Toc77090886" w:history="1">
            <w:r w:rsidR="00371BC9" w:rsidRPr="00BB5351">
              <w:rPr>
                <w:rStyle w:val="ac"/>
                <w:rFonts w:ascii="Times New Roman" w:hAnsi="Times New Roman"/>
                <w:i/>
                <w:iCs/>
                <w:noProof/>
                <w:lang w:val="kk-KZ"/>
              </w:rPr>
              <w:t xml:space="preserve">3.6 </w:t>
            </w:r>
            <w:r w:rsidR="00371BC9" w:rsidRPr="00BB5351">
              <w:rPr>
                <w:rStyle w:val="ac"/>
                <w:rFonts w:ascii="Times New Roman" w:hAnsi="Times New Roman"/>
                <w:i/>
                <w:iCs/>
                <w:noProof/>
              </w:rPr>
              <w:t>Летняя школа</w:t>
            </w:r>
            <w:r w:rsidR="00371BC9">
              <w:rPr>
                <w:noProof/>
                <w:webHidden/>
              </w:rPr>
              <w:tab/>
            </w:r>
            <w:r w:rsidR="00371BC9">
              <w:rPr>
                <w:noProof/>
                <w:webHidden/>
              </w:rPr>
              <w:fldChar w:fldCharType="begin"/>
            </w:r>
            <w:r w:rsidR="00371BC9">
              <w:rPr>
                <w:noProof/>
                <w:webHidden/>
              </w:rPr>
              <w:instrText xml:space="preserve"> PAGEREF _Toc77090886 \h </w:instrText>
            </w:r>
            <w:r w:rsidR="00371BC9">
              <w:rPr>
                <w:noProof/>
                <w:webHidden/>
              </w:rPr>
            </w:r>
            <w:r w:rsidR="00371BC9">
              <w:rPr>
                <w:noProof/>
                <w:webHidden/>
              </w:rPr>
              <w:fldChar w:fldCharType="separate"/>
            </w:r>
            <w:r w:rsidR="00371BC9">
              <w:rPr>
                <w:noProof/>
                <w:webHidden/>
              </w:rPr>
              <w:t>228</w:t>
            </w:r>
            <w:r w:rsidR="00371BC9">
              <w:rPr>
                <w:noProof/>
                <w:webHidden/>
              </w:rPr>
              <w:fldChar w:fldCharType="end"/>
            </w:r>
          </w:hyperlink>
        </w:p>
        <w:p w14:paraId="429AFA4A" w14:textId="77777777" w:rsidR="00371BC9" w:rsidRDefault="00F82232">
          <w:pPr>
            <w:pStyle w:val="13"/>
            <w:tabs>
              <w:tab w:val="right" w:leader="dot" w:pos="9628"/>
            </w:tabs>
            <w:rPr>
              <w:noProof/>
            </w:rPr>
          </w:pPr>
          <w:hyperlink w:anchor="_Toc77090887" w:history="1">
            <w:r w:rsidR="00371BC9" w:rsidRPr="00BB5351">
              <w:rPr>
                <w:rStyle w:val="ac"/>
                <w:rFonts w:ascii="Times New Roman" w:hAnsi="Times New Roman"/>
                <w:caps/>
                <w:noProof/>
              </w:rPr>
              <w:t>4. Особенности организации учебного процесса в М</w:t>
            </w:r>
            <w:r w:rsidR="00371BC9" w:rsidRPr="00BB5351">
              <w:rPr>
                <w:rStyle w:val="ac"/>
                <w:rFonts w:ascii="Times New Roman" w:hAnsi="Times New Roman"/>
                <w:caps/>
                <w:noProof/>
                <w:lang w:val="kk-KZ"/>
              </w:rPr>
              <w:t>АЛОКОМПЛЕКТНЫХ ШКОЛАХ</w:t>
            </w:r>
            <w:r w:rsidR="00371BC9">
              <w:rPr>
                <w:noProof/>
                <w:webHidden/>
              </w:rPr>
              <w:tab/>
            </w:r>
            <w:r w:rsidR="00371BC9">
              <w:rPr>
                <w:noProof/>
                <w:webHidden/>
              </w:rPr>
              <w:fldChar w:fldCharType="begin"/>
            </w:r>
            <w:r w:rsidR="00371BC9">
              <w:rPr>
                <w:noProof/>
                <w:webHidden/>
              </w:rPr>
              <w:instrText xml:space="preserve"> PAGEREF _Toc77090887 \h </w:instrText>
            </w:r>
            <w:r w:rsidR="00371BC9">
              <w:rPr>
                <w:noProof/>
                <w:webHidden/>
              </w:rPr>
            </w:r>
            <w:r w:rsidR="00371BC9">
              <w:rPr>
                <w:noProof/>
                <w:webHidden/>
              </w:rPr>
              <w:fldChar w:fldCharType="separate"/>
            </w:r>
            <w:r w:rsidR="00371BC9">
              <w:rPr>
                <w:noProof/>
                <w:webHidden/>
              </w:rPr>
              <w:t>231</w:t>
            </w:r>
            <w:r w:rsidR="00371BC9">
              <w:rPr>
                <w:noProof/>
                <w:webHidden/>
              </w:rPr>
              <w:fldChar w:fldCharType="end"/>
            </w:r>
          </w:hyperlink>
        </w:p>
        <w:p w14:paraId="4E80CA5D" w14:textId="77777777" w:rsidR="00371BC9" w:rsidRDefault="00F82232">
          <w:pPr>
            <w:pStyle w:val="13"/>
            <w:tabs>
              <w:tab w:val="right" w:leader="dot" w:pos="9628"/>
            </w:tabs>
            <w:rPr>
              <w:noProof/>
            </w:rPr>
          </w:pPr>
          <w:hyperlink w:anchor="_Toc77090888" w:history="1">
            <w:r w:rsidR="00371BC9" w:rsidRPr="00BB5351">
              <w:rPr>
                <w:rStyle w:val="ac"/>
                <w:rFonts w:ascii="Times New Roman" w:hAnsi="Times New Roman"/>
                <w:caps/>
                <w:noProof/>
              </w:rPr>
              <w:t>5. Особенности организации учебного процесса в вечерних школах</w:t>
            </w:r>
            <w:r w:rsidR="00371BC9">
              <w:rPr>
                <w:noProof/>
                <w:webHidden/>
              </w:rPr>
              <w:tab/>
            </w:r>
            <w:r w:rsidR="00371BC9">
              <w:rPr>
                <w:noProof/>
                <w:webHidden/>
              </w:rPr>
              <w:fldChar w:fldCharType="begin"/>
            </w:r>
            <w:r w:rsidR="00371BC9">
              <w:rPr>
                <w:noProof/>
                <w:webHidden/>
              </w:rPr>
              <w:instrText xml:space="preserve"> PAGEREF _Toc77090888 \h </w:instrText>
            </w:r>
            <w:r w:rsidR="00371BC9">
              <w:rPr>
                <w:noProof/>
                <w:webHidden/>
              </w:rPr>
            </w:r>
            <w:r w:rsidR="00371BC9">
              <w:rPr>
                <w:noProof/>
                <w:webHidden/>
              </w:rPr>
              <w:fldChar w:fldCharType="separate"/>
            </w:r>
            <w:r w:rsidR="00371BC9">
              <w:rPr>
                <w:noProof/>
                <w:webHidden/>
              </w:rPr>
              <w:t>235</w:t>
            </w:r>
            <w:r w:rsidR="00371BC9">
              <w:rPr>
                <w:noProof/>
                <w:webHidden/>
              </w:rPr>
              <w:fldChar w:fldCharType="end"/>
            </w:r>
          </w:hyperlink>
        </w:p>
        <w:p w14:paraId="3DE037B0" w14:textId="77777777" w:rsidR="00371BC9" w:rsidRDefault="00F82232">
          <w:pPr>
            <w:pStyle w:val="13"/>
            <w:tabs>
              <w:tab w:val="right" w:leader="dot" w:pos="9628"/>
            </w:tabs>
            <w:rPr>
              <w:noProof/>
            </w:rPr>
          </w:pPr>
          <w:hyperlink w:anchor="_Toc77090889" w:history="1">
            <w:r w:rsidR="00371BC9" w:rsidRPr="00BB5351">
              <w:rPr>
                <w:rStyle w:val="ac"/>
                <w:rFonts w:ascii="Times New Roman" w:hAnsi="Times New Roman"/>
                <w:caps/>
                <w:noProof/>
              </w:rPr>
              <w:t>6. Особенности организации учебного процесса в специализированных школах</w:t>
            </w:r>
            <w:r w:rsidR="00371BC9">
              <w:rPr>
                <w:noProof/>
                <w:webHidden/>
              </w:rPr>
              <w:tab/>
            </w:r>
            <w:r w:rsidR="00371BC9">
              <w:rPr>
                <w:noProof/>
                <w:webHidden/>
              </w:rPr>
              <w:fldChar w:fldCharType="begin"/>
            </w:r>
            <w:r w:rsidR="00371BC9">
              <w:rPr>
                <w:noProof/>
                <w:webHidden/>
              </w:rPr>
              <w:instrText xml:space="preserve"> PAGEREF _Toc77090889 \h </w:instrText>
            </w:r>
            <w:r w:rsidR="00371BC9">
              <w:rPr>
                <w:noProof/>
                <w:webHidden/>
              </w:rPr>
            </w:r>
            <w:r w:rsidR="00371BC9">
              <w:rPr>
                <w:noProof/>
                <w:webHidden/>
              </w:rPr>
              <w:fldChar w:fldCharType="separate"/>
            </w:r>
            <w:r w:rsidR="00371BC9">
              <w:rPr>
                <w:noProof/>
                <w:webHidden/>
              </w:rPr>
              <w:t>243</w:t>
            </w:r>
            <w:r w:rsidR="00371BC9">
              <w:rPr>
                <w:noProof/>
                <w:webHidden/>
              </w:rPr>
              <w:fldChar w:fldCharType="end"/>
            </w:r>
          </w:hyperlink>
        </w:p>
        <w:p w14:paraId="5DC535F9" w14:textId="77777777" w:rsidR="00371BC9" w:rsidRDefault="00F82232">
          <w:pPr>
            <w:pStyle w:val="13"/>
            <w:tabs>
              <w:tab w:val="right" w:leader="dot" w:pos="9628"/>
            </w:tabs>
            <w:rPr>
              <w:noProof/>
            </w:rPr>
          </w:pPr>
          <w:hyperlink w:anchor="_Toc77090890" w:history="1">
            <w:r w:rsidR="00371BC9" w:rsidRPr="00BB5351">
              <w:rPr>
                <w:rStyle w:val="ac"/>
                <w:rFonts w:ascii="Times New Roman" w:hAnsi="Times New Roman"/>
                <w:caps/>
                <w:noProof/>
              </w:rPr>
              <w:t>7. Особенности организации учебного процесса в специальных школах</w:t>
            </w:r>
            <w:r w:rsidR="00371BC9">
              <w:rPr>
                <w:noProof/>
                <w:webHidden/>
              </w:rPr>
              <w:tab/>
            </w:r>
            <w:r w:rsidR="00371BC9">
              <w:rPr>
                <w:noProof/>
                <w:webHidden/>
              </w:rPr>
              <w:fldChar w:fldCharType="begin"/>
            </w:r>
            <w:r w:rsidR="00371BC9">
              <w:rPr>
                <w:noProof/>
                <w:webHidden/>
              </w:rPr>
              <w:instrText xml:space="preserve"> PAGEREF _Toc77090890 \h </w:instrText>
            </w:r>
            <w:r w:rsidR="00371BC9">
              <w:rPr>
                <w:noProof/>
                <w:webHidden/>
              </w:rPr>
            </w:r>
            <w:r w:rsidR="00371BC9">
              <w:rPr>
                <w:noProof/>
                <w:webHidden/>
              </w:rPr>
              <w:fldChar w:fldCharType="separate"/>
            </w:r>
            <w:r w:rsidR="00371BC9">
              <w:rPr>
                <w:noProof/>
                <w:webHidden/>
              </w:rPr>
              <w:t>254</w:t>
            </w:r>
            <w:r w:rsidR="00371BC9">
              <w:rPr>
                <w:noProof/>
                <w:webHidden/>
              </w:rPr>
              <w:fldChar w:fldCharType="end"/>
            </w:r>
          </w:hyperlink>
        </w:p>
        <w:p w14:paraId="71B485E5" w14:textId="77777777" w:rsidR="00371BC9" w:rsidRDefault="00F82232">
          <w:pPr>
            <w:pStyle w:val="13"/>
            <w:tabs>
              <w:tab w:val="right" w:leader="dot" w:pos="9628"/>
            </w:tabs>
            <w:rPr>
              <w:noProof/>
            </w:rPr>
          </w:pPr>
          <w:hyperlink w:anchor="_Toc77090891" w:history="1">
            <w:r w:rsidR="00371BC9" w:rsidRPr="00BB5351">
              <w:rPr>
                <w:rStyle w:val="ac"/>
                <w:rFonts w:ascii="Times New Roman" w:hAnsi="Times New Roman"/>
                <w:caps/>
                <w:noProof/>
              </w:rPr>
              <w:t>8. Особенности организации образовательного процесса в дополнительных организациях образования</w:t>
            </w:r>
            <w:r w:rsidR="00371BC9">
              <w:rPr>
                <w:noProof/>
                <w:webHidden/>
              </w:rPr>
              <w:tab/>
            </w:r>
            <w:r w:rsidR="00371BC9">
              <w:rPr>
                <w:noProof/>
                <w:webHidden/>
              </w:rPr>
              <w:fldChar w:fldCharType="begin"/>
            </w:r>
            <w:r w:rsidR="00371BC9">
              <w:rPr>
                <w:noProof/>
                <w:webHidden/>
              </w:rPr>
              <w:instrText xml:space="preserve"> PAGEREF _Toc77090891 \h </w:instrText>
            </w:r>
            <w:r w:rsidR="00371BC9">
              <w:rPr>
                <w:noProof/>
                <w:webHidden/>
              </w:rPr>
            </w:r>
            <w:r w:rsidR="00371BC9">
              <w:rPr>
                <w:noProof/>
                <w:webHidden/>
              </w:rPr>
              <w:fldChar w:fldCharType="separate"/>
            </w:r>
            <w:r w:rsidR="00371BC9">
              <w:rPr>
                <w:noProof/>
                <w:webHidden/>
              </w:rPr>
              <w:t>257</w:t>
            </w:r>
            <w:r w:rsidR="00371BC9">
              <w:rPr>
                <w:noProof/>
                <w:webHidden/>
              </w:rPr>
              <w:fldChar w:fldCharType="end"/>
            </w:r>
          </w:hyperlink>
        </w:p>
        <w:p w14:paraId="3581865F" w14:textId="77777777" w:rsidR="00371BC9" w:rsidRDefault="00F82232">
          <w:pPr>
            <w:pStyle w:val="13"/>
            <w:tabs>
              <w:tab w:val="right" w:leader="dot" w:pos="9628"/>
            </w:tabs>
            <w:rPr>
              <w:noProof/>
            </w:rPr>
          </w:pPr>
          <w:hyperlink w:anchor="_Toc77090892" w:history="1">
            <w:r w:rsidR="00371BC9" w:rsidRPr="00BB5351">
              <w:rPr>
                <w:rStyle w:val="ac"/>
                <w:rFonts w:ascii="Times New Roman" w:hAnsi="Times New Roman"/>
                <w:noProof/>
                <w:lang w:val="kk-KZ"/>
              </w:rPr>
              <w:t>9. СИСТЕМА ОЦЕНИВАНИЯ УЧЕБНЫХ ДОСТИЖЕНИЙ ОБУЧАЮЩИХСЯ</w:t>
            </w:r>
            <w:r w:rsidR="00371BC9">
              <w:rPr>
                <w:noProof/>
                <w:webHidden/>
              </w:rPr>
              <w:tab/>
            </w:r>
            <w:r w:rsidR="00371BC9">
              <w:rPr>
                <w:noProof/>
                <w:webHidden/>
              </w:rPr>
              <w:fldChar w:fldCharType="begin"/>
            </w:r>
            <w:r w:rsidR="00371BC9">
              <w:rPr>
                <w:noProof/>
                <w:webHidden/>
              </w:rPr>
              <w:instrText xml:space="preserve"> PAGEREF _Toc77090892 \h </w:instrText>
            </w:r>
            <w:r w:rsidR="00371BC9">
              <w:rPr>
                <w:noProof/>
                <w:webHidden/>
              </w:rPr>
            </w:r>
            <w:r w:rsidR="00371BC9">
              <w:rPr>
                <w:noProof/>
                <w:webHidden/>
              </w:rPr>
              <w:fldChar w:fldCharType="separate"/>
            </w:r>
            <w:r w:rsidR="00371BC9">
              <w:rPr>
                <w:noProof/>
                <w:webHidden/>
              </w:rPr>
              <w:t>264</w:t>
            </w:r>
            <w:r w:rsidR="00371BC9">
              <w:rPr>
                <w:noProof/>
                <w:webHidden/>
              </w:rPr>
              <w:fldChar w:fldCharType="end"/>
            </w:r>
          </w:hyperlink>
        </w:p>
        <w:p w14:paraId="450CBECE" w14:textId="77777777" w:rsidR="00371BC9" w:rsidRDefault="00F82232">
          <w:pPr>
            <w:pStyle w:val="13"/>
            <w:tabs>
              <w:tab w:val="right" w:leader="dot" w:pos="9628"/>
            </w:tabs>
            <w:rPr>
              <w:noProof/>
            </w:rPr>
          </w:pPr>
          <w:hyperlink w:anchor="_Toc77090893" w:history="1">
            <w:r w:rsidR="00371BC9" w:rsidRPr="00BB5351">
              <w:rPr>
                <w:rStyle w:val="ac"/>
                <w:rFonts w:ascii="Times New Roman" w:hAnsi="Times New Roman"/>
                <w:caps/>
                <w:noProof/>
              </w:rPr>
              <w:t xml:space="preserve">10. </w:t>
            </w:r>
            <w:r w:rsidR="00371BC9" w:rsidRPr="00BB5351">
              <w:rPr>
                <w:rStyle w:val="ac"/>
                <w:rFonts w:ascii="Times New Roman" w:hAnsi="Times New Roman"/>
                <w:caps/>
                <w:noProof/>
                <w:lang w:val="kk-KZ"/>
              </w:rPr>
              <w:t xml:space="preserve">ОБРАЗОВАТЕЛЬНЫЕ </w:t>
            </w:r>
            <w:r w:rsidR="00371BC9" w:rsidRPr="00BB5351">
              <w:rPr>
                <w:rStyle w:val="ac"/>
                <w:rFonts w:ascii="Times New Roman" w:hAnsi="Times New Roman"/>
                <w:caps/>
                <w:noProof/>
              </w:rPr>
              <w:t>Ресурсы</w:t>
            </w:r>
            <w:r w:rsidR="00371BC9">
              <w:rPr>
                <w:noProof/>
                <w:webHidden/>
              </w:rPr>
              <w:tab/>
            </w:r>
            <w:r w:rsidR="00371BC9">
              <w:rPr>
                <w:noProof/>
                <w:webHidden/>
              </w:rPr>
              <w:fldChar w:fldCharType="begin"/>
            </w:r>
            <w:r w:rsidR="00371BC9">
              <w:rPr>
                <w:noProof/>
                <w:webHidden/>
              </w:rPr>
              <w:instrText xml:space="preserve"> PAGEREF _Toc77090893 \h </w:instrText>
            </w:r>
            <w:r w:rsidR="00371BC9">
              <w:rPr>
                <w:noProof/>
                <w:webHidden/>
              </w:rPr>
            </w:r>
            <w:r w:rsidR="00371BC9">
              <w:rPr>
                <w:noProof/>
                <w:webHidden/>
              </w:rPr>
              <w:fldChar w:fldCharType="separate"/>
            </w:r>
            <w:r w:rsidR="00371BC9">
              <w:rPr>
                <w:noProof/>
                <w:webHidden/>
              </w:rPr>
              <w:t>277</w:t>
            </w:r>
            <w:r w:rsidR="00371BC9">
              <w:rPr>
                <w:noProof/>
                <w:webHidden/>
              </w:rPr>
              <w:fldChar w:fldCharType="end"/>
            </w:r>
          </w:hyperlink>
        </w:p>
        <w:p w14:paraId="2012A966" w14:textId="2FC71FDA" w:rsidR="001B5C7A" w:rsidRDefault="001B5C7A">
          <w:r>
            <w:rPr>
              <w:b/>
              <w:bCs/>
            </w:rPr>
            <w:fldChar w:fldCharType="end"/>
          </w:r>
        </w:p>
      </w:sdtContent>
    </w:sdt>
    <w:p w14:paraId="5D547B97" w14:textId="77777777" w:rsidR="001B5C7A" w:rsidRDefault="001B5C7A" w:rsidP="00F81CDB">
      <w:pPr>
        <w:spacing w:after="0" w:line="240" w:lineRule="auto"/>
        <w:rPr>
          <w:lang w:val="kk-KZ"/>
        </w:rPr>
      </w:pPr>
    </w:p>
    <w:p w14:paraId="0D163E61" w14:textId="77777777" w:rsidR="001B5C7A" w:rsidRDefault="001B5C7A" w:rsidP="00F81CDB">
      <w:pPr>
        <w:spacing w:after="0" w:line="240" w:lineRule="auto"/>
        <w:rPr>
          <w:lang w:val="kk-KZ"/>
        </w:rPr>
      </w:pPr>
    </w:p>
    <w:p w14:paraId="2963BFA5" w14:textId="77777777" w:rsidR="001B5C7A" w:rsidRDefault="001B5C7A" w:rsidP="00F81CDB">
      <w:pPr>
        <w:spacing w:after="0" w:line="240" w:lineRule="auto"/>
        <w:rPr>
          <w:lang w:val="kk-KZ"/>
        </w:rPr>
      </w:pPr>
    </w:p>
    <w:p w14:paraId="21B9B6E7" w14:textId="77777777" w:rsidR="008F4FB4" w:rsidRDefault="008F4FB4" w:rsidP="00F81CDB">
      <w:pPr>
        <w:spacing w:after="0" w:line="240" w:lineRule="auto"/>
        <w:rPr>
          <w:lang w:val="kk-KZ"/>
        </w:rPr>
      </w:pPr>
    </w:p>
    <w:p w14:paraId="5212E92C" w14:textId="77777777" w:rsidR="008F4FB4" w:rsidRDefault="008F4FB4" w:rsidP="00F81CDB">
      <w:pPr>
        <w:spacing w:after="0" w:line="240" w:lineRule="auto"/>
        <w:rPr>
          <w:lang w:val="kk-KZ"/>
        </w:rPr>
      </w:pPr>
    </w:p>
    <w:p w14:paraId="3A883146" w14:textId="77777777" w:rsidR="008F4FB4" w:rsidRDefault="008F4FB4" w:rsidP="00F81CDB">
      <w:pPr>
        <w:spacing w:after="0" w:line="240" w:lineRule="auto"/>
        <w:rPr>
          <w:lang w:val="kk-KZ"/>
        </w:rPr>
      </w:pPr>
    </w:p>
    <w:p w14:paraId="15D720AD" w14:textId="77777777" w:rsidR="008F4FB4" w:rsidRDefault="008F4FB4" w:rsidP="00F81CDB">
      <w:pPr>
        <w:spacing w:after="0" w:line="240" w:lineRule="auto"/>
        <w:rPr>
          <w:lang w:val="kk-KZ"/>
        </w:rPr>
      </w:pPr>
    </w:p>
    <w:p w14:paraId="790D42F1" w14:textId="77777777" w:rsidR="008F4FB4" w:rsidRDefault="008F4FB4" w:rsidP="00F81CDB">
      <w:pPr>
        <w:spacing w:after="0" w:line="240" w:lineRule="auto"/>
        <w:rPr>
          <w:lang w:val="kk-KZ"/>
        </w:rPr>
      </w:pPr>
    </w:p>
    <w:p w14:paraId="0CCE1D4D" w14:textId="77777777" w:rsidR="008F4FB4" w:rsidRDefault="008F4FB4" w:rsidP="00F81CDB">
      <w:pPr>
        <w:spacing w:after="0" w:line="240" w:lineRule="auto"/>
        <w:rPr>
          <w:lang w:val="kk-KZ"/>
        </w:rPr>
      </w:pPr>
    </w:p>
    <w:p w14:paraId="5A46CF4A" w14:textId="77777777" w:rsidR="008F4FB4" w:rsidRDefault="008F4FB4" w:rsidP="00F81CDB">
      <w:pPr>
        <w:spacing w:after="0" w:line="240" w:lineRule="auto"/>
        <w:rPr>
          <w:lang w:val="kk-KZ"/>
        </w:rPr>
      </w:pPr>
    </w:p>
    <w:p w14:paraId="698B2C30" w14:textId="77777777" w:rsidR="008F4FB4" w:rsidRDefault="008F4FB4" w:rsidP="00F81CDB">
      <w:pPr>
        <w:spacing w:after="0" w:line="240" w:lineRule="auto"/>
        <w:rPr>
          <w:lang w:val="kk-KZ"/>
        </w:rPr>
      </w:pPr>
    </w:p>
    <w:p w14:paraId="1B2B1345" w14:textId="77777777" w:rsidR="008F4FB4" w:rsidRDefault="008F4FB4" w:rsidP="00F81CDB">
      <w:pPr>
        <w:spacing w:after="0" w:line="240" w:lineRule="auto"/>
        <w:rPr>
          <w:lang w:val="kk-KZ"/>
        </w:rPr>
      </w:pPr>
    </w:p>
    <w:p w14:paraId="5E8EEBC5" w14:textId="77777777" w:rsidR="008F4FB4" w:rsidRDefault="008F4FB4" w:rsidP="00F81CDB">
      <w:pPr>
        <w:spacing w:after="0" w:line="240" w:lineRule="auto"/>
        <w:rPr>
          <w:lang w:val="kk-KZ"/>
        </w:rPr>
      </w:pPr>
    </w:p>
    <w:p w14:paraId="2BF7DD21" w14:textId="77777777" w:rsidR="008F4FB4" w:rsidRDefault="008F4FB4" w:rsidP="00F81CDB">
      <w:pPr>
        <w:spacing w:after="0" w:line="240" w:lineRule="auto"/>
        <w:rPr>
          <w:lang w:val="kk-KZ"/>
        </w:rPr>
      </w:pPr>
    </w:p>
    <w:p w14:paraId="72BBDD74" w14:textId="77777777" w:rsidR="001B5C7A" w:rsidRDefault="001B5C7A" w:rsidP="00F81CDB">
      <w:pPr>
        <w:spacing w:after="0" w:line="240" w:lineRule="auto"/>
        <w:rPr>
          <w:lang w:val="kk-KZ"/>
        </w:rPr>
      </w:pPr>
    </w:p>
    <w:p w14:paraId="2C2B940B" w14:textId="77777777" w:rsidR="001B5C7A" w:rsidRPr="002773BA" w:rsidRDefault="001B5C7A" w:rsidP="00F81CDB">
      <w:pPr>
        <w:spacing w:after="0" w:line="240" w:lineRule="auto"/>
        <w:rPr>
          <w:lang w:val="kk-KZ"/>
        </w:rPr>
      </w:pPr>
    </w:p>
    <w:p w14:paraId="190D8C99" w14:textId="77777777" w:rsidR="00AE24A2" w:rsidRPr="000177F1" w:rsidRDefault="00AE24A2" w:rsidP="00AE24A2">
      <w:pPr>
        <w:pStyle w:val="1"/>
        <w:spacing w:before="0" w:line="240" w:lineRule="auto"/>
        <w:rPr>
          <w:rFonts w:ascii="Times New Roman" w:hAnsi="Times New Roman"/>
          <w:b w:val="0"/>
          <w:bCs w:val="0"/>
          <w:color w:val="auto"/>
          <w:lang w:val="kk-KZ"/>
        </w:rPr>
      </w:pPr>
      <w:bookmarkStart w:id="2" w:name="_Toc75450503"/>
      <w:bookmarkStart w:id="3" w:name="_Toc77090877"/>
      <w:r w:rsidRPr="000177F1">
        <w:rPr>
          <w:rFonts w:ascii="Times New Roman" w:hAnsi="Times New Roman"/>
          <w:color w:val="auto"/>
          <w:lang w:val="kk-KZ"/>
        </w:rPr>
        <w:lastRenderedPageBreak/>
        <w:t>ВВЕДЕНИЕ</w:t>
      </w:r>
      <w:bookmarkEnd w:id="2"/>
      <w:bookmarkEnd w:id="3"/>
    </w:p>
    <w:p w14:paraId="37D78573" w14:textId="77777777" w:rsidR="00AE24A2" w:rsidRPr="00057A9D" w:rsidRDefault="00AE24A2" w:rsidP="00AE24A2">
      <w:pPr>
        <w:spacing w:after="0" w:line="240" w:lineRule="auto"/>
        <w:rPr>
          <w:rFonts w:ascii="Times New Roman" w:hAnsi="Times New Roman"/>
          <w:b/>
          <w:bCs/>
          <w:sz w:val="28"/>
          <w:szCs w:val="28"/>
        </w:rPr>
      </w:pPr>
    </w:p>
    <w:p w14:paraId="2019512F" w14:textId="77777777" w:rsidR="001B5C7A" w:rsidRDefault="001B5C7A" w:rsidP="001B5C7A">
      <w:pPr>
        <w:spacing w:after="0" w:line="240" w:lineRule="auto"/>
        <w:ind w:firstLine="709"/>
        <w:jc w:val="both"/>
        <w:rPr>
          <w:rFonts w:ascii="Times New Roman" w:hAnsi="Times New Roman"/>
          <w:spacing w:val="2"/>
          <w:sz w:val="28"/>
          <w:szCs w:val="28"/>
          <w:shd w:val="clear" w:color="auto" w:fill="FFFFFF"/>
        </w:rPr>
      </w:pPr>
      <w:r w:rsidRPr="002773BA">
        <w:rPr>
          <w:rFonts w:ascii="Times New Roman" w:hAnsi="Times New Roman"/>
          <w:spacing w:val="2"/>
          <w:sz w:val="28"/>
          <w:szCs w:val="28"/>
          <w:shd w:val="clear" w:color="auto" w:fill="FFFFFF"/>
        </w:rPr>
        <w:t>П</w:t>
      </w:r>
      <w:r w:rsidRPr="002773BA">
        <w:rPr>
          <w:rFonts w:ascii="Times New Roman" w:hAnsi="Times New Roman"/>
          <w:color w:val="000000"/>
          <w:spacing w:val="2"/>
          <w:sz w:val="28"/>
          <w:szCs w:val="28"/>
          <w:shd w:val="clear" w:color="auto" w:fill="FFFFFF"/>
        </w:rPr>
        <w:t>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r w:rsidRPr="002773BA">
        <w:rPr>
          <w:rFonts w:ascii="Times New Roman" w:hAnsi="Times New Roman"/>
          <w:sz w:val="28"/>
          <w:szCs w:val="28"/>
        </w:rPr>
        <w:t xml:space="preserve"> </w:t>
      </w:r>
      <w:r>
        <w:rPr>
          <w:rFonts w:ascii="Times New Roman" w:hAnsi="Times New Roman"/>
          <w:sz w:val="28"/>
          <w:szCs w:val="28"/>
        </w:rPr>
        <w:t>- цель</w:t>
      </w:r>
      <w:r w:rsidRPr="002773BA">
        <w:rPr>
          <w:rFonts w:ascii="Times New Roman" w:hAnsi="Times New Roman"/>
          <w:sz w:val="28"/>
          <w:szCs w:val="28"/>
        </w:rPr>
        <w:t xml:space="preserve"> Государственной программы развития образования и науки Республики Казахстан на 2020-2025 годы, утвержденной Постановлением Правительства Республики Казахстан от 27 декабря 2019 года № 988</w:t>
      </w:r>
      <w:r w:rsidRPr="002773BA">
        <w:rPr>
          <w:rFonts w:ascii="Times New Roman" w:hAnsi="Times New Roman"/>
          <w:spacing w:val="2"/>
          <w:sz w:val="28"/>
          <w:szCs w:val="28"/>
          <w:shd w:val="clear" w:color="auto" w:fill="FFFFFF"/>
        </w:rPr>
        <w:t xml:space="preserve">. </w:t>
      </w:r>
    </w:p>
    <w:p w14:paraId="064C3DC3" w14:textId="77777777" w:rsidR="001B5C7A" w:rsidRPr="008A6193" w:rsidRDefault="001B5C7A" w:rsidP="001B5C7A">
      <w:pPr>
        <w:pStyle w:val="af"/>
        <w:spacing w:after="0" w:line="240" w:lineRule="auto"/>
        <w:jc w:val="both"/>
      </w:pPr>
    </w:p>
    <w:p w14:paraId="35EA1278" w14:textId="77777777" w:rsidR="001B5C7A" w:rsidRDefault="001B5C7A" w:rsidP="001B5C7A">
      <w:pPr>
        <w:spacing w:after="0" w:line="240" w:lineRule="auto"/>
        <w:ind w:firstLine="709"/>
        <w:jc w:val="both"/>
        <w:rPr>
          <w:rFonts w:ascii="Times New Roman" w:hAnsi="Times New Roman"/>
          <w:spacing w:val="2"/>
          <w:sz w:val="28"/>
          <w:szCs w:val="28"/>
          <w:shd w:val="clear" w:color="auto" w:fill="FFFFFF"/>
          <w:lang w:val="kk-KZ"/>
        </w:rPr>
      </w:pPr>
      <w:r w:rsidRPr="002773BA">
        <w:rPr>
          <w:rFonts w:ascii="Times New Roman" w:hAnsi="Times New Roman"/>
          <w:spacing w:val="2"/>
          <w:sz w:val="28"/>
          <w:szCs w:val="28"/>
          <w:shd w:val="clear" w:color="auto" w:fill="FFFFFF"/>
        </w:rPr>
        <w:t xml:space="preserve">Для достижения данной цели </w:t>
      </w:r>
      <w:r w:rsidRPr="00392996">
        <w:rPr>
          <w:rFonts w:ascii="Times New Roman" w:hAnsi="Times New Roman"/>
          <w:b/>
          <w:bCs/>
          <w:i/>
          <w:iCs/>
          <w:spacing w:val="2"/>
          <w:sz w:val="28"/>
          <w:szCs w:val="28"/>
          <w:shd w:val="clear" w:color="auto" w:fill="FFFFFF"/>
        </w:rPr>
        <w:t>основными направлениями</w:t>
      </w:r>
      <w:r w:rsidRPr="002773BA">
        <w:rPr>
          <w:rFonts w:ascii="Times New Roman" w:hAnsi="Times New Roman"/>
          <w:spacing w:val="2"/>
          <w:sz w:val="28"/>
          <w:szCs w:val="28"/>
          <w:shd w:val="clear" w:color="auto" w:fill="FFFFFF"/>
        </w:rPr>
        <w:t xml:space="preserve"> работы являются</w:t>
      </w:r>
      <w:r>
        <w:rPr>
          <w:rFonts w:ascii="Times New Roman" w:hAnsi="Times New Roman"/>
          <w:spacing w:val="2"/>
          <w:sz w:val="28"/>
          <w:szCs w:val="28"/>
          <w:shd w:val="clear" w:color="auto" w:fill="FFFFFF"/>
          <w:lang w:val="kk-KZ"/>
        </w:rPr>
        <w:t>:</w:t>
      </w:r>
    </w:p>
    <w:p w14:paraId="6FD35B02" w14:textId="77777777" w:rsidR="001B5C7A" w:rsidRPr="00B644B1"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r w:rsidRPr="00057A9D">
        <w:rPr>
          <w:rFonts w:ascii="Times New Roman" w:hAnsi="Times New Roman"/>
          <w:spacing w:val="2"/>
          <w:sz w:val="28"/>
          <w:szCs w:val="28"/>
          <w:shd w:val="clear" w:color="auto" w:fill="FFFFFF"/>
        </w:rPr>
        <w:t>сокращение разрыв</w:t>
      </w:r>
      <w:r w:rsidRPr="00057A9D">
        <w:rPr>
          <w:rFonts w:ascii="Times New Roman" w:hAnsi="Times New Roman"/>
          <w:spacing w:val="2"/>
          <w:sz w:val="28"/>
          <w:szCs w:val="28"/>
          <w:shd w:val="clear" w:color="auto" w:fill="FFFFFF"/>
          <w:lang w:val="kk-KZ"/>
        </w:rPr>
        <w:t>а</w:t>
      </w:r>
      <w:r w:rsidRPr="00057A9D">
        <w:rPr>
          <w:rFonts w:ascii="Times New Roman" w:hAnsi="Times New Roman"/>
          <w:spacing w:val="2"/>
          <w:sz w:val="28"/>
          <w:szCs w:val="28"/>
          <w:shd w:val="clear" w:color="auto" w:fill="FFFFFF"/>
        </w:rPr>
        <w:t xml:space="preserve"> в качестве образования между обучающимися </w:t>
      </w:r>
      <w:r>
        <w:rPr>
          <w:rFonts w:ascii="Times New Roman" w:hAnsi="Times New Roman"/>
          <w:spacing w:val="2"/>
          <w:sz w:val="28"/>
          <w:szCs w:val="28"/>
          <w:shd w:val="clear" w:color="auto" w:fill="FFFFFF"/>
        </w:rPr>
        <w:t>городски</w:t>
      </w:r>
      <w:r>
        <w:rPr>
          <w:rFonts w:ascii="Times New Roman" w:hAnsi="Times New Roman"/>
          <w:spacing w:val="2"/>
          <w:sz w:val="28"/>
          <w:szCs w:val="28"/>
          <w:shd w:val="clear" w:color="auto" w:fill="FFFFFF"/>
          <w:lang w:val="kk-KZ"/>
        </w:rPr>
        <w:t>х</w:t>
      </w:r>
      <w:r>
        <w:rPr>
          <w:rFonts w:ascii="Times New Roman" w:hAnsi="Times New Roman"/>
          <w:spacing w:val="2"/>
          <w:sz w:val="28"/>
          <w:szCs w:val="28"/>
          <w:shd w:val="clear" w:color="auto" w:fill="FFFFFF"/>
        </w:rPr>
        <w:t xml:space="preserve"> и </w:t>
      </w:r>
      <w:r w:rsidRPr="00B644B1">
        <w:rPr>
          <w:rFonts w:ascii="Times New Roman" w:hAnsi="Times New Roman"/>
          <w:spacing w:val="2"/>
          <w:sz w:val="28"/>
          <w:szCs w:val="28"/>
          <w:shd w:val="clear" w:color="auto" w:fill="FFFFFF"/>
        </w:rPr>
        <w:t>сельски</w:t>
      </w:r>
      <w:r w:rsidRPr="00B644B1">
        <w:rPr>
          <w:rFonts w:ascii="Times New Roman" w:hAnsi="Times New Roman"/>
          <w:spacing w:val="2"/>
          <w:sz w:val="28"/>
          <w:szCs w:val="28"/>
          <w:shd w:val="clear" w:color="auto" w:fill="FFFFFF"/>
          <w:lang w:val="kk-KZ"/>
        </w:rPr>
        <w:t>х</w:t>
      </w:r>
      <w:r w:rsidRPr="00B644B1">
        <w:rPr>
          <w:rFonts w:ascii="Times New Roman" w:hAnsi="Times New Roman"/>
          <w:spacing w:val="2"/>
          <w:sz w:val="28"/>
          <w:szCs w:val="28"/>
          <w:shd w:val="clear" w:color="auto" w:fill="FFFFFF"/>
        </w:rPr>
        <w:t xml:space="preserve"> школ; </w:t>
      </w:r>
      <w:bookmarkStart w:id="4" w:name="z39"/>
      <w:bookmarkEnd w:id="4"/>
    </w:p>
    <w:p w14:paraId="1A575EA1" w14:textId="77777777" w:rsidR="001B5C7A" w:rsidRPr="00B644B1"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r w:rsidRPr="00B644B1">
        <w:rPr>
          <w:rFonts w:ascii="Times New Roman" w:hAnsi="Times New Roman"/>
          <w:spacing w:val="2"/>
          <w:sz w:val="28"/>
          <w:szCs w:val="28"/>
          <w:shd w:val="clear" w:color="auto" w:fill="FFFFFF"/>
        </w:rPr>
        <w:t xml:space="preserve">обеспечение безопасной и комфортной среды обучения; </w:t>
      </w:r>
      <w:bookmarkStart w:id="5" w:name="z40"/>
      <w:bookmarkEnd w:id="5"/>
    </w:p>
    <w:p w14:paraId="24D6068E" w14:textId="77777777" w:rsidR="001B5C7A" w:rsidRPr="00B644B1"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r w:rsidRPr="00B644B1">
        <w:rPr>
          <w:rFonts w:ascii="Times New Roman" w:hAnsi="Times New Roman"/>
          <w:spacing w:val="2"/>
          <w:sz w:val="28"/>
          <w:szCs w:val="28"/>
          <w:shd w:val="clear" w:color="auto" w:fill="FFFFFF"/>
        </w:rPr>
        <w:t>внедрение обновленной системы оценки качества обучающихся, педагогов и организаций образования на основе лучших практик;</w:t>
      </w:r>
    </w:p>
    <w:p w14:paraId="41C634AD" w14:textId="77777777" w:rsidR="001B5C7A" w:rsidRPr="00B644B1"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bookmarkStart w:id="6" w:name="z41"/>
      <w:bookmarkEnd w:id="6"/>
      <w:r w:rsidRPr="00B644B1">
        <w:rPr>
          <w:rFonts w:ascii="Times New Roman" w:hAnsi="Times New Roman"/>
          <w:spacing w:val="2"/>
          <w:sz w:val="28"/>
          <w:szCs w:val="28"/>
          <w:shd w:val="clear" w:color="auto" w:fill="FFFFFF"/>
        </w:rPr>
        <w:t>обеспечение преемственности и непрерывности обучения;</w:t>
      </w:r>
    </w:p>
    <w:p w14:paraId="6BDFA870" w14:textId="77777777" w:rsidR="001B5C7A"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bookmarkStart w:id="7" w:name="z42"/>
      <w:bookmarkEnd w:id="7"/>
      <w:r w:rsidRPr="00B644B1">
        <w:rPr>
          <w:rFonts w:ascii="Times New Roman" w:hAnsi="Times New Roman"/>
          <w:spacing w:val="2"/>
          <w:sz w:val="28"/>
          <w:szCs w:val="28"/>
          <w:shd w:val="clear" w:color="auto" w:fill="FFFFFF"/>
        </w:rPr>
        <w:t>обеспечение интеллектуально</w:t>
      </w:r>
      <w:r w:rsidRPr="00B644B1">
        <w:rPr>
          <w:rFonts w:ascii="Times New Roman" w:hAnsi="Times New Roman"/>
          <w:spacing w:val="2"/>
          <w:sz w:val="28"/>
          <w:szCs w:val="28"/>
          <w:shd w:val="clear" w:color="auto" w:fill="FFFFFF"/>
          <w:lang w:val="kk-KZ"/>
        </w:rPr>
        <w:t>го</w:t>
      </w:r>
      <w:r w:rsidRPr="00B644B1">
        <w:rPr>
          <w:rFonts w:ascii="Times New Roman" w:hAnsi="Times New Roman"/>
          <w:spacing w:val="2"/>
          <w:sz w:val="28"/>
          <w:szCs w:val="28"/>
          <w:shd w:val="clear" w:color="auto" w:fill="FFFFFF"/>
        </w:rPr>
        <w:t>, духовно-нравственно</w:t>
      </w:r>
      <w:r w:rsidRPr="00B644B1">
        <w:rPr>
          <w:rFonts w:ascii="Times New Roman" w:hAnsi="Times New Roman"/>
          <w:spacing w:val="2"/>
          <w:sz w:val="28"/>
          <w:szCs w:val="28"/>
          <w:shd w:val="clear" w:color="auto" w:fill="FFFFFF"/>
          <w:lang w:val="kk-KZ"/>
        </w:rPr>
        <w:t>го</w:t>
      </w:r>
      <w:r w:rsidRPr="00B644B1">
        <w:rPr>
          <w:rFonts w:ascii="Times New Roman" w:hAnsi="Times New Roman"/>
          <w:spacing w:val="2"/>
          <w:sz w:val="28"/>
          <w:szCs w:val="28"/>
          <w:shd w:val="clear" w:color="auto" w:fill="FFFFFF"/>
        </w:rPr>
        <w:t xml:space="preserve"> и физическо</w:t>
      </w:r>
      <w:r w:rsidRPr="00B644B1">
        <w:rPr>
          <w:rFonts w:ascii="Times New Roman" w:hAnsi="Times New Roman"/>
          <w:spacing w:val="2"/>
          <w:sz w:val="28"/>
          <w:szCs w:val="28"/>
          <w:shd w:val="clear" w:color="auto" w:fill="FFFFFF"/>
          <w:lang w:val="kk-KZ"/>
        </w:rPr>
        <w:t>го</w:t>
      </w:r>
      <w:r w:rsidRPr="00B644B1">
        <w:rPr>
          <w:rFonts w:ascii="Times New Roman" w:hAnsi="Times New Roman"/>
          <w:spacing w:val="2"/>
          <w:sz w:val="28"/>
          <w:szCs w:val="28"/>
          <w:shd w:val="clear" w:color="auto" w:fill="FFFFFF"/>
        </w:rPr>
        <w:t xml:space="preserve"> развити</w:t>
      </w:r>
      <w:r w:rsidRPr="00B644B1">
        <w:rPr>
          <w:rFonts w:ascii="Times New Roman" w:hAnsi="Times New Roman"/>
          <w:spacing w:val="2"/>
          <w:sz w:val="28"/>
          <w:szCs w:val="28"/>
          <w:shd w:val="clear" w:color="auto" w:fill="FFFFFF"/>
          <w:lang w:val="kk-KZ"/>
        </w:rPr>
        <w:t>я</w:t>
      </w:r>
      <w:r w:rsidRPr="00B644B1">
        <w:rPr>
          <w:rFonts w:ascii="Times New Roman" w:hAnsi="Times New Roman"/>
          <w:spacing w:val="2"/>
          <w:sz w:val="28"/>
          <w:szCs w:val="28"/>
          <w:shd w:val="clear" w:color="auto" w:fill="FFFFFF"/>
        </w:rPr>
        <w:t xml:space="preserve"> обучающихся</w:t>
      </w:r>
      <w:r w:rsidRPr="00057A9D">
        <w:rPr>
          <w:rFonts w:ascii="Times New Roman" w:hAnsi="Times New Roman"/>
          <w:spacing w:val="2"/>
          <w:sz w:val="28"/>
          <w:szCs w:val="28"/>
          <w:shd w:val="clear" w:color="auto" w:fill="FFFFFF"/>
        </w:rPr>
        <w:t>;</w:t>
      </w:r>
    </w:p>
    <w:p w14:paraId="7E4DB77C" w14:textId="77777777" w:rsidR="001B5C7A" w:rsidRDefault="001B5C7A" w:rsidP="00426AFC">
      <w:pPr>
        <w:numPr>
          <w:ilvl w:val="0"/>
          <w:numId w:val="124"/>
        </w:numPr>
        <w:tabs>
          <w:tab w:val="left" w:pos="1134"/>
        </w:tabs>
        <w:spacing w:after="0" w:line="240" w:lineRule="auto"/>
        <w:ind w:left="0" w:firstLine="709"/>
        <w:jc w:val="both"/>
        <w:rPr>
          <w:rFonts w:ascii="Times New Roman" w:hAnsi="Times New Roman"/>
          <w:spacing w:val="2"/>
          <w:sz w:val="28"/>
          <w:szCs w:val="28"/>
          <w:shd w:val="clear" w:color="auto" w:fill="FFFFFF"/>
        </w:rPr>
      </w:pPr>
      <w:bookmarkStart w:id="8" w:name="z43"/>
      <w:bookmarkEnd w:id="8"/>
      <w:r w:rsidRPr="00057A9D">
        <w:rPr>
          <w:rFonts w:ascii="Times New Roman" w:hAnsi="Times New Roman"/>
          <w:spacing w:val="2"/>
          <w:sz w:val="28"/>
          <w:szCs w:val="28"/>
          <w:shd w:val="clear" w:color="auto" w:fill="FFFFFF"/>
        </w:rPr>
        <w:t>оснащение организации образования цифровой инфраструктурой и современной материально-технической базой.</w:t>
      </w:r>
    </w:p>
    <w:p w14:paraId="06851858" w14:textId="77777777" w:rsidR="001B5C7A" w:rsidRPr="00392996" w:rsidRDefault="001B5C7A" w:rsidP="001B5C7A">
      <w:pPr>
        <w:pStyle w:val="af"/>
        <w:spacing w:after="0" w:line="240" w:lineRule="auto"/>
        <w:rPr>
          <w:rFonts w:eastAsiaTheme="majorEastAsia"/>
        </w:rPr>
      </w:pPr>
    </w:p>
    <w:p w14:paraId="3B03AB08" w14:textId="77777777" w:rsidR="001B5C7A" w:rsidRPr="00057A9D" w:rsidRDefault="001B5C7A" w:rsidP="001B5C7A">
      <w:pPr>
        <w:spacing w:after="0" w:line="240" w:lineRule="auto"/>
        <w:ind w:firstLine="709"/>
        <w:jc w:val="both"/>
        <w:rPr>
          <w:rFonts w:ascii="Times New Roman" w:hAnsi="Times New Roman"/>
          <w:sz w:val="28"/>
          <w:szCs w:val="28"/>
        </w:rPr>
      </w:pPr>
      <w:r w:rsidRPr="00057A9D">
        <w:rPr>
          <w:rFonts w:ascii="Times New Roman" w:hAnsi="Times New Roman"/>
          <w:sz w:val="28"/>
          <w:szCs w:val="28"/>
          <w:lang w:val="kk-KZ"/>
        </w:rPr>
        <w:t>В</w:t>
      </w:r>
      <w:r w:rsidRPr="00057A9D">
        <w:rPr>
          <w:rFonts w:ascii="Times New Roman" w:hAnsi="Times New Roman"/>
          <w:sz w:val="28"/>
          <w:szCs w:val="28"/>
        </w:rPr>
        <w:t xml:space="preserve"> настоящее время происходит замена потребности </w:t>
      </w:r>
      <w:r w:rsidRPr="00057A9D">
        <w:rPr>
          <w:rFonts w:ascii="Times New Roman" w:hAnsi="Times New Roman"/>
          <w:sz w:val="28"/>
          <w:szCs w:val="28"/>
          <w:lang w:val="kk-KZ"/>
        </w:rPr>
        <w:t xml:space="preserve">общества </w:t>
      </w:r>
      <w:r w:rsidRPr="00057A9D">
        <w:rPr>
          <w:rFonts w:ascii="Times New Roman" w:hAnsi="Times New Roman"/>
          <w:sz w:val="28"/>
          <w:szCs w:val="28"/>
        </w:rPr>
        <w:t xml:space="preserve">в образовании: </w:t>
      </w:r>
      <w:r w:rsidRPr="00057A9D">
        <w:rPr>
          <w:rFonts w:ascii="Times New Roman" w:hAnsi="Times New Roman"/>
          <w:bCs/>
          <w:sz w:val="28"/>
          <w:szCs w:val="28"/>
        </w:rPr>
        <w:t xml:space="preserve">от «человека </w:t>
      </w:r>
      <w:r w:rsidRPr="00057A9D">
        <w:rPr>
          <w:rFonts w:ascii="Times New Roman" w:hAnsi="Times New Roman"/>
          <w:bCs/>
          <w:sz w:val="28"/>
          <w:szCs w:val="28"/>
          <w:lang w:val="kk-KZ"/>
        </w:rPr>
        <w:t xml:space="preserve">только </w:t>
      </w:r>
      <w:r w:rsidRPr="00057A9D">
        <w:rPr>
          <w:rFonts w:ascii="Times New Roman" w:hAnsi="Times New Roman"/>
          <w:bCs/>
          <w:sz w:val="28"/>
          <w:szCs w:val="28"/>
        </w:rPr>
        <w:t xml:space="preserve">знающего» – к «человеку, </w:t>
      </w:r>
      <w:r w:rsidRPr="00057A9D">
        <w:rPr>
          <w:rFonts w:ascii="Times New Roman" w:hAnsi="Times New Roman"/>
          <w:bCs/>
          <w:sz w:val="28"/>
          <w:szCs w:val="28"/>
          <w:lang w:val="kk-KZ"/>
        </w:rPr>
        <w:t xml:space="preserve">не только знающему, но и </w:t>
      </w:r>
      <w:r w:rsidRPr="00057A9D">
        <w:rPr>
          <w:rFonts w:ascii="Times New Roman" w:hAnsi="Times New Roman"/>
          <w:bCs/>
          <w:sz w:val="28"/>
          <w:szCs w:val="28"/>
        </w:rPr>
        <w:t>способному творчески мыслить, действовать, саморазвиваться».</w:t>
      </w:r>
      <w:r w:rsidRPr="00057A9D">
        <w:rPr>
          <w:rFonts w:ascii="Times New Roman" w:hAnsi="Times New Roman"/>
          <w:bCs/>
          <w:sz w:val="28"/>
          <w:szCs w:val="28"/>
          <w:lang w:val="kk-KZ"/>
        </w:rPr>
        <w:t xml:space="preserve"> Меняется и парадигма образования </w:t>
      </w:r>
      <w:r w:rsidRPr="00057A9D">
        <w:rPr>
          <w:rFonts w:ascii="Times New Roman" w:hAnsi="Times New Roman"/>
          <w:sz w:val="28"/>
          <w:szCs w:val="28"/>
        </w:rPr>
        <w:t>от концепции «образование на всю жизнь» к концепции «обучение в течение всей жизни»</w:t>
      </w:r>
      <w:r w:rsidRPr="00057A9D">
        <w:rPr>
          <w:rFonts w:ascii="Times New Roman" w:hAnsi="Times New Roman"/>
          <w:sz w:val="28"/>
          <w:szCs w:val="28"/>
          <w:lang w:val="kk-KZ"/>
        </w:rPr>
        <w:t xml:space="preserve">, </w:t>
      </w:r>
      <w:r w:rsidRPr="00057A9D">
        <w:rPr>
          <w:rFonts w:ascii="Times New Roman" w:hAnsi="Times New Roman"/>
          <w:sz w:val="28"/>
          <w:szCs w:val="28"/>
        </w:rPr>
        <w:t xml:space="preserve"> от послушания к инициативности, от умений и навыков к компетенциям</w:t>
      </w:r>
      <w:r w:rsidRPr="00057A9D">
        <w:rPr>
          <w:rFonts w:ascii="Times New Roman" w:hAnsi="Times New Roman"/>
          <w:sz w:val="28"/>
          <w:szCs w:val="28"/>
          <w:lang w:val="kk-KZ"/>
        </w:rPr>
        <w:t>.</w:t>
      </w:r>
      <w:r w:rsidRPr="00057A9D">
        <w:rPr>
          <w:rFonts w:ascii="Times New Roman" w:hAnsi="Times New Roman"/>
          <w:sz w:val="28"/>
          <w:szCs w:val="28"/>
        </w:rPr>
        <w:t xml:space="preserve"> </w:t>
      </w:r>
      <w:r w:rsidRPr="00057A9D">
        <w:rPr>
          <w:rFonts w:ascii="Times New Roman" w:hAnsi="Times New Roman"/>
          <w:sz w:val="28"/>
          <w:szCs w:val="28"/>
          <w:lang w:val="kk-KZ"/>
        </w:rPr>
        <w:t xml:space="preserve"> </w:t>
      </w:r>
    </w:p>
    <w:p w14:paraId="16C51B30" w14:textId="77777777" w:rsidR="001B5C7A" w:rsidRPr="00C259D9" w:rsidRDefault="001B5C7A" w:rsidP="001B5C7A">
      <w:pPr>
        <w:spacing w:after="0" w:line="240" w:lineRule="auto"/>
        <w:ind w:firstLine="709"/>
        <w:jc w:val="both"/>
        <w:rPr>
          <w:rFonts w:ascii="Times New Roman" w:hAnsi="Times New Roman"/>
          <w:sz w:val="28"/>
          <w:szCs w:val="28"/>
          <w:lang w:val="kk-KZ"/>
        </w:rPr>
      </w:pPr>
      <w:r w:rsidRPr="00C259D9">
        <w:rPr>
          <w:rFonts w:ascii="Times New Roman" w:hAnsi="Times New Roman"/>
          <w:bCs/>
          <w:iCs/>
          <w:sz w:val="28"/>
          <w:szCs w:val="28"/>
          <w:lang w:val="kk-KZ"/>
        </w:rPr>
        <w:t xml:space="preserve">Задача каждой организации образования - создание </w:t>
      </w:r>
      <w:r w:rsidRPr="00C259D9">
        <w:rPr>
          <w:rFonts w:ascii="Times New Roman" w:hAnsi="Times New Roman"/>
          <w:bCs/>
          <w:iCs/>
          <w:sz w:val="28"/>
          <w:szCs w:val="28"/>
        </w:rPr>
        <w:t>образовательн</w:t>
      </w:r>
      <w:r w:rsidRPr="00C259D9">
        <w:rPr>
          <w:rFonts w:ascii="Times New Roman" w:hAnsi="Times New Roman"/>
          <w:bCs/>
          <w:iCs/>
          <w:sz w:val="28"/>
          <w:szCs w:val="28"/>
          <w:lang w:val="kk-KZ"/>
        </w:rPr>
        <w:t>ой</w:t>
      </w:r>
      <w:r w:rsidRPr="00C259D9">
        <w:rPr>
          <w:rFonts w:ascii="Times New Roman" w:hAnsi="Times New Roman"/>
          <w:bCs/>
          <w:iCs/>
          <w:sz w:val="28"/>
          <w:szCs w:val="28"/>
        </w:rPr>
        <w:t xml:space="preserve"> сред</w:t>
      </w:r>
      <w:r w:rsidRPr="00C259D9">
        <w:rPr>
          <w:rFonts w:ascii="Times New Roman" w:hAnsi="Times New Roman"/>
          <w:bCs/>
          <w:iCs/>
          <w:sz w:val="28"/>
          <w:szCs w:val="28"/>
          <w:lang w:val="kk-KZ"/>
        </w:rPr>
        <w:t xml:space="preserve">ы, </w:t>
      </w:r>
      <w:r w:rsidRPr="00C259D9">
        <w:rPr>
          <w:rFonts w:ascii="Times New Roman" w:hAnsi="Times New Roman"/>
          <w:bCs/>
          <w:iCs/>
          <w:sz w:val="28"/>
          <w:szCs w:val="28"/>
        </w:rPr>
        <w:t xml:space="preserve">благоприятной для гармоничного становления и развития личности </w:t>
      </w:r>
      <w:r w:rsidRPr="00C259D9">
        <w:rPr>
          <w:rFonts w:ascii="Times New Roman" w:hAnsi="Times New Roman"/>
          <w:bCs/>
          <w:iCs/>
          <w:sz w:val="28"/>
          <w:szCs w:val="28"/>
          <w:lang w:val="kk-KZ"/>
        </w:rPr>
        <w:t>об</w:t>
      </w:r>
      <w:r w:rsidRPr="00C259D9">
        <w:rPr>
          <w:rFonts w:ascii="Times New Roman" w:hAnsi="Times New Roman"/>
          <w:bCs/>
          <w:iCs/>
          <w:sz w:val="28"/>
          <w:szCs w:val="28"/>
        </w:rPr>
        <w:t>уча</w:t>
      </w:r>
      <w:r w:rsidRPr="00C259D9">
        <w:rPr>
          <w:rFonts w:ascii="Times New Roman" w:hAnsi="Times New Roman"/>
          <w:bCs/>
          <w:iCs/>
          <w:sz w:val="28"/>
          <w:szCs w:val="28"/>
          <w:lang w:val="kk-KZ"/>
        </w:rPr>
        <w:t>ю</w:t>
      </w:r>
      <w:r w:rsidRPr="00C259D9">
        <w:rPr>
          <w:rFonts w:ascii="Times New Roman" w:hAnsi="Times New Roman"/>
          <w:bCs/>
          <w:iCs/>
          <w:sz w:val="28"/>
          <w:szCs w:val="28"/>
        </w:rPr>
        <w:t>щегос</w:t>
      </w:r>
      <w:r w:rsidRPr="00C259D9">
        <w:rPr>
          <w:rFonts w:ascii="Times New Roman" w:hAnsi="Times New Roman"/>
          <w:bCs/>
          <w:iCs/>
          <w:sz w:val="28"/>
          <w:szCs w:val="28"/>
          <w:lang w:val="kk-KZ"/>
        </w:rPr>
        <w:t xml:space="preserve">я,  </w:t>
      </w:r>
      <w:r w:rsidRPr="00C259D9">
        <w:rPr>
          <w:rFonts w:ascii="Times New Roman" w:hAnsi="Times New Roman"/>
          <w:sz w:val="28"/>
          <w:szCs w:val="28"/>
        </w:rPr>
        <w:t>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r w:rsidRPr="00C259D9">
        <w:rPr>
          <w:rFonts w:ascii="Times New Roman" w:hAnsi="Times New Roman"/>
          <w:bCs/>
          <w:iCs/>
          <w:sz w:val="28"/>
          <w:szCs w:val="28"/>
        </w:rPr>
        <w:t>.</w:t>
      </w:r>
      <w:r w:rsidRPr="00C259D9">
        <w:rPr>
          <w:rFonts w:ascii="Times New Roman" w:hAnsi="Times New Roman"/>
          <w:bCs/>
          <w:iCs/>
          <w:sz w:val="28"/>
          <w:szCs w:val="28"/>
          <w:lang w:val="kk-KZ"/>
        </w:rPr>
        <w:t xml:space="preserve"> </w:t>
      </w:r>
      <w:r w:rsidRPr="00C259D9">
        <w:rPr>
          <w:rFonts w:ascii="Times New Roman" w:hAnsi="Times New Roman"/>
          <w:sz w:val="28"/>
          <w:szCs w:val="28"/>
          <w:lang w:val="kk-KZ"/>
        </w:rPr>
        <w:t xml:space="preserve"> </w:t>
      </w:r>
      <w:r w:rsidRPr="00C259D9">
        <w:rPr>
          <w:rFonts w:ascii="Times New Roman" w:hAnsi="Times New Roman"/>
          <w:sz w:val="28"/>
          <w:szCs w:val="28"/>
        </w:rPr>
        <w:t xml:space="preserve"> </w:t>
      </w:r>
    </w:p>
    <w:p w14:paraId="22B0CCA4" w14:textId="77777777" w:rsidR="001B5C7A" w:rsidRPr="00CA5669" w:rsidRDefault="001B5C7A" w:rsidP="001B5C7A">
      <w:pPr>
        <w:pStyle w:val="Default"/>
        <w:widowControl w:val="0"/>
        <w:ind w:firstLine="709"/>
        <w:jc w:val="both"/>
        <w:rPr>
          <w:rFonts w:ascii="Times New Roman" w:hAnsi="Times New Roman"/>
          <w:bCs/>
          <w:color w:val="auto"/>
          <w:sz w:val="28"/>
          <w:szCs w:val="28"/>
          <w:lang w:val="kk-KZ"/>
        </w:rPr>
      </w:pPr>
    </w:p>
    <w:p w14:paraId="29E98604" w14:textId="73A77F00" w:rsidR="00AE24A2" w:rsidRPr="00D1373C" w:rsidRDefault="001B5C7A" w:rsidP="001B5C7A">
      <w:pPr>
        <w:pStyle w:val="Default"/>
        <w:widowControl w:val="0"/>
        <w:ind w:firstLine="709"/>
        <w:jc w:val="both"/>
        <w:rPr>
          <w:rFonts w:ascii="Times New Roman" w:hAnsi="Times New Roman"/>
          <w:sz w:val="28"/>
          <w:szCs w:val="28"/>
          <w:shd w:val="clear" w:color="auto" w:fill="FFFFFF"/>
          <w:lang w:val="kk-KZ"/>
        </w:rPr>
      </w:pPr>
      <w:r w:rsidRPr="00D1373C">
        <w:rPr>
          <w:rFonts w:ascii="Times New Roman" w:hAnsi="Times New Roman"/>
          <w:b/>
          <w:bCs/>
          <w:i/>
          <w:sz w:val="28"/>
          <w:szCs w:val="28"/>
          <w:shd w:val="clear" w:color="auto" w:fill="FFFFFF"/>
          <w:lang w:val="kk-KZ"/>
        </w:rPr>
        <w:t>В инструктивно-методическом письме изложены особенности организации учебного процесса в организациях образования Республики Казахстан в 2021-2022 учебном году.</w:t>
      </w:r>
      <w:r w:rsidR="00AE24A2" w:rsidRPr="00D1373C">
        <w:rPr>
          <w:rFonts w:ascii="Times New Roman" w:hAnsi="Times New Roman"/>
          <w:b/>
          <w:bCs/>
          <w:i/>
          <w:sz w:val="28"/>
          <w:szCs w:val="28"/>
          <w:shd w:val="clear" w:color="auto" w:fill="FFFFFF"/>
          <w:lang w:val="kk-KZ"/>
        </w:rPr>
        <w:t xml:space="preserve">  </w:t>
      </w:r>
      <w:r w:rsidR="00AE24A2" w:rsidRPr="00D1373C">
        <w:rPr>
          <w:rFonts w:ascii="Times New Roman" w:hAnsi="Times New Roman"/>
          <w:sz w:val="28"/>
          <w:szCs w:val="28"/>
          <w:shd w:val="clear" w:color="auto" w:fill="FFFFFF"/>
          <w:lang w:val="kk-KZ"/>
        </w:rPr>
        <w:t xml:space="preserve">  </w:t>
      </w:r>
    </w:p>
    <w:p w14:paraId="79786A8C" w14:textId="77777777" w:rsidR="005B3034" w:rsidRPr="00AE24A2" w:rsidRDefault="005B3034" w:rsidP="00D341EA">
      <w:pPr>
        <w:pStyle w:val="affff"/>
        <w:spacing w:before="0" w:beforeAutospacing="0" w:after="0" w:afterAutospacing="0"/>
        <w:ind w:firstLine="709"/>
        <w:rPr>
          <w:rStyle w:val="af9"/>
          <w:rFonts w:ascii="Times New Roman" w:eastAsiaTheme="majorEastAsia" w:hAnsi="Times New Roman" w:cs="Times New Roman"/>
          <w:b w:val="0"/>
          <w:color w:val="auto"/>
          <w:sz w:val="28"/>
          <w:szCs w:val="28"/>
          <w:lang w:val="kk-KZ"/>
        </w:rPr>
      </w:pPr>
    </w:p>
    <w:p w14:paraId="5D3D2325" w14:textId="77777777" w:rsidR="005B3034" w:rsidRDefault="005B3034" w:rsidP="00D341EA">
      <w:pPr>
        <w:pStyle w:val="affff"/>
        <w:spacing w:before="0" w:beforeAutospacing="0" w:after="0" w:afterAutospacing="0"/>
        <w:ind w:firstLine="709"/>
        <w:rPr>
          <w:rStyle w:val="af9"/>
          <w:rFonts w:ascii="Times New Roman" w:eastAsiaTheme="majorEastAsia" w:hAnsi="Times New Roman" w:cs="Times New Roman"/>
          <w:b w:val="0"/>
          <w:color w:val="auto"/>
          <w:sz w:val="28"/>
          <w:szCs w:val="28"/>
        </w:rPr>
      </w:pPr>
    </w:p>
    <w:p w14:paraId="7BEFD8B6" w14:textId="77777777" w:rsidR="00221580" w:rsidRPr="00221580" w:rsidRDefault="00221580" w:rsidP="00221580">
      <w:pPr>
        <w:pStyle w:val="af"/>
        <w:rPr>
          <w:rFonts w:eastAsiaTheme="majorEastAsia"/>
        </w:rPr>
      </w:pPr>
    </w:p>
    <w:p w14:paraId="34956587" w14:textId="77777777" w:rsidR="00925801" w:rsidRPr="002773BA" w:rsidRDefault="00925801" w:rsidP="008724E5">
      <w:pPr>
        <w:rPr>
          <w:rFonts w:ascii="Times New Roman" w:hAnsi="Times New Roman"/>
          <w:lang w:val="kk-KZ"/>
        </w:rPr>
      </w:pPr>
    </w:p>
    <w:p w14:paraId="6264C222" w14:textId="77777777" w:rsidR="00925801" w:rsidRPr="002773BA" w:rsidRDefault="00925801" w:rsidP="008724E5">
      <w:pPr>
        <w:rPr>
          <w:rFonts w:ascii="Times New Roman" w:hAnsi="Times New Roman"/>
          <w:lang w:val="kk-KZ"/>
        </w:rPr>
      </w:pPr>
    </w:p>
    <w:p w14:paraId="78111CCA" w14:textId="1B7CD7D0" w:rsidR="006F4D57" w:rsidRPr="001B5C7A" w:rsidRDefault="006F4D57" w:rsidP="001B5C7A">
      <w:pPr>
        <w:pStyle w:val="1"/>
        <w:spacing w:before="0" w:line="240" w:lineRule="auto"/>
        <w:jc w:val="both"/>
        <w:rPr>
          <w:rFonts w:ascii="Times New Roman" w:hAnsi="Times New Roman"/>
          <w:b w:val="0"/>
          <w:bCs w:val="0"/>
          <w:color w:val="auto"/>
        </w:rPr>
      </w:pPr>
      <w:bookmarkStart w:id="9" w:name="_Toc73786501"/>
      <w:bookmarkStart w:id="10" w:name="_Toc77090878"/>
      <w:r w:rsidRPr="001B5C7A">
        <w:rPr>
          <w:rFonts w:ascii="Times New Roman" w:hAnsi="Times New Roman"/>
          <w:color w:val="auto"/>
        </w:rPr>
        <w:lastRenderedPageBreak/>
        <w:t>1</w:t>
      </w:r>
      <w:r w:rsidR="00057A9D" w:rsidRPr="001B5C7A">
        <w:rPr>
          <w:rFonts w:ascii="Times New Roman" w:hAnsi="Times New Roman"/>
          <w:color w:val="auto"/>
          <w:lang w:val="kk-KZ"/>
        </w:rPr>
        <w:t xml:space="preserve"> </w:t>
      </w:r>
      <w:r w:rsidRPr="001B5C7A">
        <w:rPr>
          <w:rFonts w:ascii="Times New Roman" w:hAnsi="Times New Roman"/>
          <w:color w:val="auto"/>
        </w:rPr>
        <w:t xml:space="preserve">НОРМАТИВНОЕ ПРАВОВОЕ ОБЕСПЕЧЕНИЕ УЧЕБНО-ВОСПИТАТЕЛЬНОГО ПРОЦЕССА В ОРГАНИЗАЦИЯХ </w:t>
      </w:r>
      <w:r w:rsidR="00F92631">
        <w:rPr>
          <w:rFonts w:ascii="Times New Roman" w:hAnsi="Times New Roman"/>
          <w:color w:val="auto"/>
          <w:lang w:val="kk-KZ"/>
        </w:rPr>
        <w:t xml:space="preserve">СРЕДНЕГО </w:t>
      </w:r>
      <w:r w:rsidRPr="001B5C7A">
        <w:rPr>
          <w:rFonts w:ascii="Times New Roman" w:hAnsi="Times New Roman"/>
          <w:color w:val="auto"/>
        </w:rPr>
        <w:t>ОБРАЗОВАНИЯ</w:t>
      </w:r>
      <w:bookmarkEnd w:id="9"/>
      <w:bookmarkEnd w:id="10"/>
    </w:p>
    <w:p w14:paraId="0D960FF2" w14:textId="77777777" w:rsidR="00477443" w:rsidRPr="002773BA" w:rsidRDefault="00477443" w:rsidP="00F81CDB">
      <w:pPr>
        <w:spacing w:after="0" w:line="240" w:lineRule="auto"/>
        <w:jc w:val="center"/>
        <w:rPr>
          <w:rFonts w:ascii="Times New Roman" w:hAnsi="Times New Roman"/>
          <w:b/>
          <w:i/>
          <w:sz w:val="28"/>
          <w:szCs w:val="28"/>
        </w:rPr>
      </w:pPr>
    </w:p>
    <w:p w14:paraId="77DC0D93" w14:textId="321D7838" w:rsidR="00477443" w:rsidRPr="002773BA" w:rsidRDefault="00477443" w:rsidP="00477443">
      <w:pPr>
        <w:pStyle w:val="affff"/>
        <w:spacing w:before="0" w:beforeAutospacing="0" w:after="0" w:afterAutospacing="0"/>
        <w:ind w:firstLine="709"/>
        <w:rPr>
          <w:rStyle w:val="af9"/>
          <w:rFonts w:ascii="Times New Roman" w:eastAsiaTheme="majorEastAsia" w:hAnsi="Times New Roman" w:cs="Times New Roman"/>
          <w:b w:val="0"/>
          <w:color w:val="auto"/>
          <w:sz w:val="28"/>
          <w:szCs w:val="28"/>
          <w:lang w:val="kk-KZ"/>
        </w:rPr>
      </w:pPr>
      <w:r w:rsidRPr="002773BA">
        <w:rPr>
          <w:rStyle w:val="af9"/>
          <w:rFonts w:ascii="Times New Roman" w:eastAsiaTheme="majorEastAsia" w:hAnsi="Times New Roman" w:cs="Times New Roman"/>
          <w:b w:val="0"/>
          <w:color w:val="auto"/>
          <w:sz w:val="28"/>
          <w:szCs w:val="28"/>
        </w:rPr>
        <w:t>При организации образовательного процесса</w:t>
      </w:r>
      <w:r w:rsidRPr="002773BA">
        <w:rPr>
          <w:rFonts w:ascii="Times New Roman" w:hAnsi="Times New Roman"/>
          <w:bCs/>
          <w:color w:val="auto"/>
          <w:sz w:val="28"/>
          <w:szCs w:val="28"/>
          <w:lang w:val="kk-KZ"/>
        </w:rPr>
        <w:t xml:space="preserve"> в 2021-2022 учебном году</w:t>
      </w:r>
      <w:r w:rsidRPr="002773BA">
        <w:rPr>
          <w:rFonts w:ascii="Times New Roman" w:hAnsi="Times New Roman"/>
          <w:bCs/>
          <w:color w:val="auto"/>
          <w:sz w:val="28"/>
          <w:szCs w:val="28"/>
        </w:rPr>
        <w:t xml:space="preserve"> организаций образования </w:t>
      </w:r>
      <w:r w:rsidRPr="002773BA">
        <w:rPr>
          <w:rStyle w:val="af9"/>
          <w:rFonts w:ascii="Times New Roman" w:eastAsiaTheme="majorEastAsia" w:hAnsi="Times New Roman" w:cs="Times New Roman"/>
          <w:b w:val="0"/>
          <w:color w:val="auto"/>
          <w:sz w:val="28"/>
          <w:szCs w:val="28"/>
        </w:rPr>
        <w:t>должны руководствоваться Закон</w:t>
      </w:r>
      <w:r w:rsidR="00AC25EC">
        <w:rPr>
          <w:rStyle w:val="af9"/>
          <w:rFonts w:ascii="Times New Roman" w:eastAsiaTheme="majorEastAsia" w:hAnsi="Times New Roman" w:cs="Times New Roman"/>
          <w:b w:val="0"/>
          <w:color w:val="auto"/>
          <w:sz w:val="28"/>
          <w:szCs w:val="28"/>
          <w:lang w:val="kk-KZ"/>
        </w:rPr>
        <w:t>ами</w:t>
      </w:r>
      <w:r w:rsidRPr="002773BA">
        <w:rPr>
          <w:rStyle w:val="af9"/>
          <w:rFonts w:ascii="Times New Roman" w:eastAsiaTheme="majorEastAsia" w:hAnsi="Times New Roman" w:cs="Times New Roman"/>
          <w:b w:val="0"/>
          <w:color w:val="auto"/>
          <w:sz w:val="28"/>
          <w:szCs w:val="28"/>
        </w:rPr>
        <w:t xml:space="preserve"> Республики Казахстан «Об образовании»</w:t>
      </w:r>
      <w:r w:rsidR="00AC25EC">
        <w:rPr>
          <w:rStyle w:val="af9"/>
          <w:rFonts w:ascii="Times New Roman" w:eastAsiaTheme="majorEastAsia" w:hAnsi="Times New Roman" w:cs="Times New Roman"/>
          <w:b w:val="0"/>
          <w:color w:val="auto"/>
          <w:sz w:val="28"/>
          <w:szCs w:val="28"/>
          <w:lang w:val="kk-KZ"/>
        </w:rPr>
        <w:t xml:space="preserve">, «О статусе педагога» </w:t>
      </w:r>
      <w:r w:rsidRPr="002773BA">
        <w:rPr>
          <w:rStyle w:val="af9"/>
          <w:rFonts w:ascii="Times New Roman" w:eastAsiaTheme="majorEastAsia" w:hAnsi="Times New Roman" w:cs="Times New Roman"/>
          <w:b w:val="0"/>
          <w:color w:val="auto"/>
          <w:sz w:val="28"/>
          <w:szCs w:val="28"/>
          <w:lang w:val="kk-KZ"/>
        </w:rPr>
        <w:t xml:space="preserve">и </w:t>
      </w:r>
      <w:r w:rsidRPr="002773BA">
        <w:rPr>
          <w:rFonts w:ascii="Times New Roman" w:hAnsi="Times New Roman"/>
          <w:bCs/>
          <w:color w:val="auto"/>
          <w:sz w:val="28"/>
          <w:szCs w:val="28"/>
        </w:rPr>
        <w:t xml:space="preserve">осуществлять </w:t>
      </w:r>
      <w:r w:rsidRPr="002773BA">
        <w:rPr>
          <w:rFonts w:ascii="Times New Roman" w:hAnsi="Times New Roman"/>
          <w:bCs/>
          <w:color w:val="auto"/>
          <w:sz w:val="28"/>
          <w:szCs w:val="28"/>
          <w:lang w:val="kk-KZ"/>
        </w:rPr>
        <w:t xml:space="preserve">процесс </w:t>
      </w:r>
      <w:r w:rsidR="004074FA">
        <w:rPr>
          <w:rFonts w:ascii="Times New Roman" w:hAnsi="Times New Roman"/>
          <w:bCs/>
          <w:color w:val="auto"/>
          <w:sz w:val="28"/>
          <w:szCs w:val="28"/>
          <w:lang w:val="kk-KZ"/>
        </w:rPr>
        <w:t xml:space="preserve">обучения </w:t>
      </w:r>
      <w:r w:rsidRPr="002773BA">
        <w:rPr>
          <w:rFonts w:ascii="Times New Roman" w:hAnsi="Times New Roman"/>
          <w:bCs/>
          <w:color w:val="auto"/>
          <w:sz w:val="28"/>
          <w:szCs w:val="28"/>
        </w:rPr>
        <w:t xml:space="preserve">на основе следующих нормативных </w:t>
      </w:r>
      <w:r w:rsidR="00DA682A" w:rsidRPr="002773BA">
        <w:rPr>
          <w:rFonts w:ascii="Times New Roman" w:hAnsi="Times New Roman"/>
          <w:bCs/>
          <w:color w:val="auto"/>
          <w:sz w:val="28"/>
          <w:szCs w:val="28"/>
          <w:lang w:val="kk-KZ"/>
        </w:rPr>
        <w:t>документов</w:t>
      </w:r>
      <w:r w:rsidRPr="002773BA">
        <w:rPr>
          <w:rStyle w:val="af9"/>
          <w:rFonts w:ascii="Times New Roman" w:eastAsiaTheme="majorEastAsia" w:hAnsi="Times New Roman" w:cs="Times New Roman"/>
          <w:b w:val="0"/>
          <w:color w:val="auto"/>
          <w:sz w:val="28"/>
          <w:szCs w:val="28"/>
          <w:lang w:val="kk-KZ"/>
        </w:rPr>
        <w:t>:</w:t>
      </w:r>
    </w:p>
    <w:p w14:paraId="5001C925" w14:textId="77777777" w:rsidR="00477443" w:rsidRPr="002773BA" w:rsidRDefault="00477443" w:rsidP="00477443">
      <w:pPr>
        <w:pStyle w:val="a9"/>
        <w:widowControl w:val="0"/>
        <w:numPr>
          <w:ilvl w:val="0"/>
          <w:numId w:val="1"/>
        </w:numPr>
        <w:tabs>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rPr>
        <w:t>Об утверждении государственных общеобязательных стандартов образования всех уровней образования</w:t>
      </w:r>
      <w:r w:rsidRPr="002773BA">
        <w:rPr>
          <w:rFonts w:ascii="Times New Roman" w:hAnsi="Times New Roman"/>
          <w:sz w:val="28"/>
          <w:szCs w:val="28"/>
          <w:lang w:val="kk-KZ"/>
        </w:rPr>
        <w:t xml:space="preserve">» </w:t>
      </w:r>
      <w:r w:rsidRPr="002773BA">
        <w:rPr>
          <w:rFonts w:ascii="Times New Roman" w:hAnsi="Times New Roman"/>
          <w:sz w:val="28"/>
          <w:szCs w:val="28"/>
        </w:rPr>
        <w:t>(</w:t>
      </w:r>
      <w:r w:rsidRPr="002773BA">
        <w:rPr>
          <w:rFonts w:ascii="Times New Roman" w:hAnsi="Times New Roman"/>
          <w:sz w:val="28"/>
          <w:szCs w:val="28"/>
          <w:lang w:val="kk-KZ"/>
        </w:rPr>
        <w:t>далее – ГОСО</w:t>
      </w:r>
      <w:r w:rsidRPr="002773BA">
        <w:rPr>
          <w:rFonts w:ascii="Times New Roman" w:hAnsi="Times New Roman"/>
          <w:sz w:val="28"/>
          <w:szCs w:val="28"/>
        </w:rPr>
        <w:t>) приказ Министра образования и науки Республики Казахстан от 31 октября 2018 года № 604</w:t>
      </w:r>
      <w:r w:rsidRPr="002773BA">
        <w:rPr>
          <w:rFonts w:ascii="Times New Roman" w:hAnsi="Times New Roman"/>
          <w:sz w:val="28"/>
          <w:szCs w:val="28"/>
          <w:lang w:val="kk-KZ"/>
        </w:rPr>
        <w:t xml:space="preserve">                   (с изменениями и дополнениями на 28 августа 2020 года № 372) </w:t>
      </w:r>
      <w:hyperlink r:id="rId9" w:history="1">
        <w:r w:rsidRPr="002773BA">
          <w:rPr>
            <w:rStyle w:val="ac"/>
            <w:rFonts w:ascii="Times New Roman" w:hAnsi="Times New Roman"/>
            <w:sz w:val="28"/>
            <w:szCs w:val="28"/>
            <w:lang w:val="kk-KZ"/>
          </w:rPr>
          <w:t>https://adilet.zan.kz/</w:t>
        </w:r>
        <w:r w:rsidRPr="002773BA">
          <w:rPr>
            <w:rStyle w:val="ac"/>
            <w:rFonts w:ascii="Times New Roman" w:hAnsi="Times New Roman"/>
            <w:sz w:val="28"/>
            <w:szCs w:val="28"/>
            <w:lang w:val="en-US"/>
          </w:rPr>
          <w:t>rus</w:t>
        </w:r>
        <w:r w:rsidRPr="002773BA">
          <w:rPr>
            <w:rStyle w:val="ac"/>
            <w:rFonts w:ascii="Times New Roman" w:hAnsi="Times New Roman"/>
            <w:sz w:val="28"/>
            <w:szCs w:val="28"/>
            <w:lang w:val="kk-KZ"/>
          </w:rPr>
          <w:t>/docs/V1800017669</w:t>
        </w:r>
      </w:hyperlink>
      <w:r w:rsidRPr="002773BA">
        <w:rPr>
          <w:rFonts w:ascii="Times New Roman" w:hAnsi="Times New Roman"/>
          <w:sz w:val="28"/>
          <w:szCs w:val="28"/>
          <w:lang w:val="kk-KZ"/>
        </w:rPr>
        <w:t>;</w:t>
      </w:r>
    </w:p>
    <w:p w14:paraId="6F8E7D4F" w14:textId="77777777" w:rsidR="00477443" w:rsidRPr="002773BA" w:rsidRDefault="00477443" w:rsidP="00477443">
      <w:pPr>
        <w:pStyle w:val="a9"/>
        <w:numPr>
          <w:ilvl w:val="0"/>
          <w:numId w:val="1"/>
        </w:numPr>
        <w:tabs>
          <w:tab w:val="left" w:pos="1134"/>
        </w:tabs>
        <w:spacing w:after="0" w:line="240" w:lineRule="auto"/>
        <w:ind w:left="0" w:firstLine="709"/>
        <w:jc w:val="both"/>
        <w:rPr>
          <w:rFonts w:ascii="Times New Roman" w:hAnsi="Times New Roman"/>
          <w:sz w:val="28"/>
          <w:szCs w:val="28"/>
        </w:rPr>
      </w:pPr>
      <w:r w:rsidRPr="002773BA">
        <w:rPr>
          <w:rFonts w:ascii="Times New Roman" w:hAnsi="Times New Roman"/>
          <w:sz w:val="28"/>
          <w:szCs w:val="28"/>
          <w:lang w:val="kk-KZ"/>
        </w:rPr>
        <w:t>«</w:t>
      </w:r>
      <w:r w:rsidRPr="002773BA">
        <w:rPr>
          <w:rFonts w:ascii="Times New Roman" w:hAnsi="Times New Roman"/>
          <w:sz w:val="28"/>
          <w:szCs w:val="28"/>
        </w:rPr>
        <w:t>Об утверждении типовых учебных планов начального, основного среднего, общего среднего образования Республики Казахстан</w:t>
      </w:r>
      <w:r w:rsidRPr="002773BA">
        <w:rPr>
          <w:rFonts w:ascii="Times New Roman" w:hAnsi="Times New Roman"/>
          <w:sz w:val="28"/>
          <w:szCs w:val="28"/>
          <w:lang w:val="kk-KZ"/>
        </w:rPr>
        <w:t>» (далее – ТУП)</w:t>
      </w:r>
      <w:r w:rsidRPr="002773BA">
        <w:rPr>
          <w:rFonts w:ascii="Times New Roman" w:hAnsi="Times New Roman"/>
          <w:sz w:val="28"/>
          <w:szCs w:val="28"/>
        </w:rPr>
        <w:t xml:space="preserve"> приказ Министра образования и науки </w:t>
      </w:r>
      <w:r w:rsidRPr="002773BA">
        <w:rPr>
          <w:rFonts w:ascii="Times New Roman" w:hAnsi="Times New Roman"/>
          <w:sz w:val="28"/>
          <w:szCs w:val="28"/>
          <w:lang w:val="kk-KZ"/>
        </w:rPr>
        <w:t>РК</w:t>
      </w:r>
      <w:r w:rsidRPr="002773BA">
        <w:rPr>
          <w:rFonts w:ascii="Times New Roman" w:hAnsi="Times New Roman"/>
          <w:sz w:val="28"/>
          <w:szCs w:val="28"/>
        </w:rPr>
        <w:t xml:space="preserve"> от 8 ноября 2012 года № 500 </w:t>
      </w:r>
      <w:r w:rsidRPr="002773BA">
        <w:rPr>
          <w:rFonts w:ascii="Times New Roman" w:hAnsi="Times New Roman"/>
          <w:sz w:val="28"/>
          <w:szCs w:val="28"/>
          <w:lang w:val="kk-KZ"/>
        </w:rPr>
        <w:t xml:space="preserve">                      </w:t>
      </w:r>
      <w:r w:rsidRPr="002773BA">
        <w:rPr>
          <w:rFonts w:ascii="Times New Roman" w:hAnsi="Times New Roman"/>
          <w:sz w:val="28"/>
          <w:szCs w:val="28"/>
        </w:rPr>
        <w:t>(с изменениями и дополнениями на 26 марта 2021 г. № 125)</w:t>
      </w:r>
      <w:r w:rsidRPr="002773BA">
        <w:t xml:space="preserve"> </w:t>
      </w:r>
      <w:hyperlink r:id="rId10" w:history="1">
        <w:r w:rsidRPr="002773BA">
          <w:rPr>
            <w:rStyle w:val="ac"/>
            <w:rFonts w:ascii="Times New Roman" w:eastAsia="Batang" w:hAnsi="Times New Roman"/>
            <w:sz w:val="28"/>
            <w:szCs w:val="28"/>
            <w:lang w:val="kk-KZ"/>
          </w:rPr>
          <w:t>https://adilet.zan.kz/rus/docs/V1200008170</w:t>
        </w:r>
      </w:hyperlink>
      <w:r w:rsidRPr="002773BA">
        <w:rPr>
          <w:rFonts w:ascii="Times New Roman" w:eastAsia="Batang" w:hAnsi="Times New Roman"/>
          <w:sz w:val="28"/>
          <w:szCs w:val="28"/>
          <w:lang w:val="kk-KZ"/>
        </w:rPr>
        <w:t>;</w:t>
      </w:r>
    </w:p>
    <w:p w14:paraId="486A3CFB" w14:textId="63EB5BD2" w:rsidR="00477443" w:rsidRPr="004074FA" w:rsidRDefault="00477443" w:rsidP="004074FA">
      <w:pPr>
        <w:pStyle w:val="a9"/>
        <w:widowControl w:val="0"/>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lang w:val="kk-KZ"/>
        </w:rPr>
        <w:t>«</w:t>
      </w:r>
      <w:r w:rsidRPr="002773BA">
        <w:rPr>
          <w:rFonts w:ascii="Times New Roman" w:hAnsi="Times New Roman"/>
          <w:sz w:val="28"/>
          <w:szCs w:val="28"/>
        </w:rPr>
        <w:t>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2773BA">
        <w:rPr>
          <w:rFonts w:ascii="Times New Roman" w:hAnsi="Times New Roman"/>
          <w:sz w:val="28"/>
          <w:szCs w:val="28"/>
          <w:lang w:val="kk-KZ"/>
        </w:rPr>
        <w:t xml:space="preserve">» </w:t>
      </w:r>
      <w:r w:rsidRPr="002773BA">
        <w:rPr>
          <w:rFonts w:ascii="Times New Roman" w:hAnsi="Times New Roman"/>
          <w:sz w:val="28"/>
          <w:szCs w:val="28"/>
        </w:rPr>
        <w:t>приказ</w:t>
      </w:r>
      <w:r w:rsidRPr="002773BA">
        <w:rPr>
          <w:rFonts w:ascii="Times New Roman" w:hAnsi="Times New Roman"/>
          <w:sz w:val="28"/>
          <w:szCs w:val="28"/>
          <w:lang w:val="kk-KZ"/>
        </w:rPr>
        <w:t xml:space="preserve"> </w:t>
      </w:r>
      <w:r w:rsidRPr="002773BA">
        <w:rPr>
          <w:rFonts w:ascii="Times New Roman" w:hAnsi="Times New Roman"/>
          <w:sz w:val="28"/>
          <w:szCs w:val="28"/>
        </w:rPr>
        <w:t>Министра образования и науки Республики Казахстан от 3 апреля 2013 года № 115 (с изменениями и дополнениями на 27 ноября 2020 г. № 496)</w:t>
      </w:r>
      <w:r w:rsidR="004074FA">
        <w:rPr>
          <w:rFonts w:ascii="Times New Roman" w:hAnsi="Times New Roman"/>
          <w:sz w:val="28"/>
          <w:szCs w:val="28"/>
          <w:lang w:val="kk-KZ"/>
        </w:rPr>
        <w:t xml:space="preserve"> </w:t>
      </w:r>
      <w:r w:rsidRPr="002773BA">
        <w:rPr>
          <w:rFonts w:ascii="Times New Roman" w:hAnsi="Times New Roman"/>
          <w:sz w:val="28"/>
          <w:szCs w:val="28"/>
        </w:rPr>
        <w:t xml:space="preserve"> </w:t>
      </w:r>
      <w:hyperlink r:id="rId11" w:history="1">
        <w:r w:rsidRPr="002773BA">
          <w:rPr>
            <w:rStyle w:val="ac"/>
            <w:rFonts w:ascii="Times New Roman" w:hAnsi="Times New Roman"/>
            <w:color w:val="auto"/>
            <w:sz w:val="28"/>
            <w:szCs w:val="28"/>
            <w:lang w:val="kk-KZ"/>
          </w:rPr>
          <w:t>https://adilet.zan.kz/</w:t>
        </w:r>
        <w:r w:rsidRPr="002773BA">
          <w:rPr>
            <w:rStyle w:val="ac"/>
            <w:rFonts w:ascii="Times New Roman" w:hAnsi="Times New Roman"/>
            <w:color w:val="auto"/>
            <w:sz w:val="28"/>
            <w:szCs w:val="28"/>
            <w:lang w:val="en-US"/>
          </w:rPr>
          <w:t>rus</w:t>
        </w:r>
        <w:r w:rsidRPr="002773BA">
          <w:rPr>
            <w:rStyle w:val="ac"/>
            <w:rFonts w:ascii="Times New Roman" w:hAnsi="Times New Roman"/>
            <w:color w:val="auto"/>
            <w:sz w:val="28"/>
            <w:szCs w:val="28"/>
            <w:lang w:val="kk-KZ"/>
          </w:rPr>
          <w:t>/docs/V1300008424</w:t>
        </w:r>
      </w:hyperlink>
    </w:p>
    <w:p w14:paraId="2EB237A3" w14:textId="7965C1B2" w:rsidR="00477443" w:rsidRPr="002773BA" w:rsidRDefault="00477443" w:rsidP="00477443">
      <w:pPr>
        <w:pStyle w:val="a9"/>
        <w:numPr>
          <w:ilvl w:val="0"/>
          <w:numId w:val="1"/>
        </w:numPr>
        <w:tabs>
          <w:tab w:val="left" w:pos="993"/>
        </w:tabs>
        <w:spacing w:after="0" w:line="240" w:lineRule="auto"/>
        <w:ind w:left="0" w:firstLine="709"/>
        <w:jc w:val="both"/>
        <w:rPr>
          <w:rFonts w:ascii="Times New Roman" w:hAnsi="Times New Roman"/>
          <w:noProof/>
          <w:sz w:val="28"/>
          <w:szCs w:val="28"/>
          <w:lang w:val="kk-KZ"/>
        </w:rPr>
      </w:pPr>
      <w:bookmarkStart w:id="11" w:name="_Hlk73722130"/>
      <w:r w:rsidRPr="002773BA">
        <w:rPr>
          <w:rFonts w:ascii="Times New Roman" w:hAnsi="Times New Roman"/>
          <w:sz w:val="28"/>
          <w:szCs w:val="28"/>
          <w:lang w:val="kk-KZ"/>
        </w:rPr>
        <w:t>«</w:t>
      </w:r>
      <w:r w:rsidRPr="002773BA">
        <w:rPr>
          <w:rFonts w:ascii="Times New Roman" w:hAnsi="Times New Roman"/>
          <w:sz w:val="28"/>
          <w:szCs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2773BA">
        <w:rPr>
          <w:rFonts w:ascii="Times New Roman" w:hAnsi="Times New Roman"/>
          <w:sz w:val="28"/>
          <w:szCs w:val="28"/>
          <w:lang w:val="kk-KZ"/>
        </w:rPr>
        <w:t>»</w:t>
      </w:r>
      <w:r w:rsidRPr="002773BA">
        <w:rPr>
          <w:rFonts w:ascii="Times New Roman" w:hAnsi="Times New Roman"/>
          <w:sz w:val="28"/>
          <w:szCs w:val="28"/>
          <w:lang w:val="kk-KZ"/>
        </w:rPr>
        <w:t xml:space="preserve"> </w:t>
      </w:r>
      <w:r w:rsidRPr="002773BA">
        <w:rPr>
          <w:rFonts w:ascii="Times New Roman" w:hAnsi="Times New Roman"/>
          <w:sz w:val="28"/>
          <w:szCs w:val="28"/>
          <w:lang w:val="kk-KZ"/>
        </w:rPr>
        <w:t xml:space="preserve"> приказ Министра образования и науки РК от 18 марта 2008 года № 125 (с изменениями и дополнениями на </w:t>
      </w:r>
      <w:r w:rsidR="004074FA">
        <w:rPr>
          <w:rFonts w:ascii="Times New Roman" w:hAnsi="Times New Roman"/>
          <w:sz w:val="28"/>
          <w:szCs w:val="28"/>
          <w:lang w:val="kk-KZ"/>
        </w:rPr>
        <w:t>31 мая</w:t>
      </w:r>
      <w:r w:rsidRPr="002773BA">
        <w:rPr>
          <w:rFonts w:ascii="Times New Roman" w:hAnsi="Times New Roman"/>
          <w:sz w:val="28"/>
          <w:szCs w:val="28"/>
        </w:rPr>
        <w:t xml:space="preserve"> 2021</w:t>
      </w:r>
      <w:r w:rsidRPr="002773BA">
        <w:rPr>
          <w:rFonts w:ascii="Times New Roman" w:hAnsi="Times New Roman"/>
          <w:sz w:val="28"/>
          <w:szCs w:val="28"/>
          <w:lang w:val="kk-KZ"/>
        </w:rPr>
        <w:t xml:space="preserve"> года № </w:t>
      </w:r>
      <w:r w:rsidR="004074FA">
        <w:rPr>
          <w:rFonts w:ascii="Times New Roman" w:hAnsi="Times New Roman"/>
          <w:sz w:val="28"/>
          <w:szCs w:val="28"/>
          <w:lang w:val="kk-KZ"/>
        </w:rPr>
        <w:t>248</w:t>
      </w:r>
      <w:r w:rsidRPr="002773BA">
        <w:rPr>
          <w:rFonts w:ascii="Times New Roman" w:hAnsi="Times New Roman"/>
          <w:sz w:val="28"/>
          <w:szCs w:val="28"/>
          <w:lang w:val="kk-KZ"/>
        </w:rPr>
        <w:t>)</w:t>
      </w:r>
      <w:r w:rsidRPr="002773BA">
        <w:rPr>
          <w:rFonts w:ascii="Times New Roman" w:hAnsi="Times New Roman"/>
          <w:sz w:val="28"/>
          <w:szCs w:val="28"/>
        </w:rPr>
        <w:t xml:space="preserve"> </w:t>
      </w:r>
      <w:hyperlink r:id="rId12" w:history="1">
        <w:r w:rsidRPr="002773BA">
          <w:rPr>
            <w:rStyle w:val="ac"/>
            <w:rFonts w:ascii="Times New Roman" w:hAnsi="Times New Roman"/>
            <w:sz w:val="28"/>
            <w:szCs w:val="28"/>
            <w:lang w:val="en-US"/>
          </w:rPr>
          <w:t>https</w:t>
        </w:r>
        <w:r w:rsidRPr="002773BA">
          <w:rPr>
            <w:rStyle w:val="ac"/>
            <w:rFonts w:ascii="Times New Roman" w:hAnsi="Times New Roman"/>
            <w:sz w:val="28"/>
            <w:szCs w:val="28"/>
          </w:rPr>
          <w:t>://</w:t>
        </w:r>
        <w:r w:rsidRPr="002773BA">
          <w:rPr>
            <w:rStyle w:val="ac"/>
            <w:rFonts w:ascii="Times New Roman" w:hAnsi="Times New Roman"/>
            <w:sz w:val="28"/>
            <w:szCs w:val="28"/>
            <w:lang w:val="en-US"/>
          </w:rPr>
          <w:t>adilet</w:t>
        </w:r>
        <w:r w:rsidRPr="002773BA">
          <w:rPr>
            <w:rStyle w:val="ac"/>
            <w:rFonts w:ascii="Times New Roman" w:hAnsi="Times New Roman"/>
            <w:sz w:val="28"/>
            <w:szCs w:val="28"/>
          </w:rPr>
          <w:t>.</w:t>
        </w:r>
        <w:r w:rsidRPr="002773BA">
          <w:rPr>
            <w:rStyle w:val="ac"/>
            <w:rFonts w:ascii="Times New Roman" w:hAnsi="Times New Roman"/>
            <w:sz w:val="28"/>
            <w:szCs w:val="28"/>
            <w:lang w:val="en-US"/>
          </w:rPr>
          <w:t>zan</w:t>
        </w:r>
        <w:r w:rsidRPr="002773BA">
          <w:rPr>
            <w:rStyle w:val="ac"/>
            <w:rFonts w:ascii="Times New Roman" w:hAnsi="Times New Roman"/>
            <w:sz w:val="28"/>
            <w:szCs w:val="28"/>
          </w:rPr>
          <w:t>.</w:t>
        </w:r>
        <w:r w:rsidRPr="002773BA">
          <w:rPr>
            <w:rStyle w:val="ac"/>
            <w:rFonts w:ascii="Times New Roman" w:hAnsi="Times New Roman"/>
            <w:sz w:val="28"/>
            <w:szCs w:val="28"/>
            <w:lang w:val="en-US"/>
          </w:rPr>
          <w:t>kz</w:t>
        </w:r>
        <w:r w:rsidRPr="002773BA">
          <w:rPr>
            <w:rStyle w:val="ac"/>
            <w:rFonts w:ascii="Times New Roman" w:hAnsi="Times New Roman"/>
            <w:sz w:val="28"/>
            <w:szCs w:val="28"/>
          </w:rPr>
          <w:t>/</w:t>
        </w:r>
        <w:r w:rsidRPr="002773BA">
          <w:rPr>
            <w:rStyle w:val="ac"/>
            <w:rFonts w:ascii="Times New Roman" w:hAnsi="Times New Roman"/>
            <w:sz w:val="28"/>
            <w:szCs w:val="28"/>
            <w:lang w:val="en-US"/>
          </w:rPr>
          <w:t>rus</w:t>
        </w:r>
        <w:r w:rsidRPr="002773BA">
          <w:rPr>
            <w:rStyle w:val="ac"/>
            <w:rFonts w:ascii="Times New Roman" w:hAnsi="Times New Roman"/>
            <w:sz w:val="28"/>
            <w:szCs w:val="28"/>
          </w:rPr>
          <w:t>/</w:t>
        </w:r>
        <w:r w:rsidRPr="002773BA">
          <w:rPr>
            <w:rStyle w:val="ac"/>
            <w:rFonts w:ascii="Times New Roman" w:hAnsi="Times New Roman"/>
            <w:sz w:val="28"/>
            <w:szCs w:val="28"/>
            <w:lang w:val="en-US"/>
          </w:rPr>
          <w:t>docs</w:t>
        </w:r>
        <w:r w:rsidRPr="002773BA">
          <w:rPr>
            <w:rStyle w:val="ac"/>
            <w:rFonts w:ascii="Times New Roman" w:hAnsi="Times New Roman"/>
            <w:sz w:val="28"/>
            <w:szCs w:val="28"/>
          </w:rPr>
          <w:t>/</w:t>
        </w:r>
        <w:r w:rsidRPr="002773BA">
          <w:rPr>
            <w:rStyle w:val="ac"/>
            <w:rFonts w:ascii="Times New Roman" w:hAnsi="Times New Roman"/>
            <w:sz w:val="28"/>
            <w:szCs w:val="28"/>
            <w:lang w:val="en-US"/>
          </w:rPr>
          <w:t>V</w:t>
        </w:r>
        <w:r w:rsidRPr="002773BA">
          <w:rPr>
            <w:rStyle w:val="ac"/>
            <w:rFonts w:ascii="Times New Roman" w:hAnsi="Times New Roman"/>
            <w:sz w:val="28"/>
            <w:szCs w:val="28"/>
          </w:rPr>
          <w:t>080005191_</w:t>
        </w:r>
      </w:hyperlink>
      <w:bookmarkEnd w:id="11"/>
      <w:r w:rsidRPr="002773BA">
        <w:rPr>
          <w:rFonts w:ascii="Times New Roman" w:hAnsi="Times New Roman"/>
          <w:sz w:val="28"/>
          <w:szCs w:val="28"/>
          <w:lang w:val="kk-KZ"/>
        </w:rPr>
        <w:t>;</w:t>
      </w:r>
    </w:p>
    <w:p w14:paraId="060D2283" w14:textId="7E020BD4" w:rsidR="00477443" w:rsidRPr="002773BA" w:rsidRDefault="00737BD3" w:rsidP="00477443">
      <w:pPr>
        <w:pStyle w:val="a9"/>
        <w:numPr>
          <w:ilvl w:val="0"/>
          <w:numId w:val="1"/>
        </w:numPr>
        <w:tabs>
          <w:tab w:val="left" w:pos="993"/>
        </w:tabs>
        <w:spacing w:after="0" w:line="240" w:lineRule="auto"/>
        <w:ind w:left="0" w:firstLine="709"/>
        <w:jc w:val="both"/>
        <w:rPr>
          <w:rFonts w:ascii="Times New Roman" w:hAnsi="Times New Roman"/>
          <w:noProof/>
          <w:sz w:val="28"/>
          <w:szCs w:val="28"/>
          <w:lang w:val="kk-KZ"/>
        </w:rPr>
      </w:pPr>
      <w:r w:rsidRPr="002773BA">
        <w:rPr>
          <w:rFonts w:ascii="Times New Roman" w:hAnsi="Times New Roman"/>
          <w:sz w:val="28"/>
          <w:szCs w:val="28"/>
          <w:lang w:val="kk-KZ"/>
        </w:rPr>
        <w:t>«</w:t>
      </w:r>
      <w:r w:rsidR="00477443" w:rsidRPr="002773BA">
        <w:rPr>
          <w:rFonts w:ascii="Times New Roman" w:hAnsi="Times New Roman"/>
          <w:sz w:val="28"/>
          <w:szCs w:val="28"/>
        </w:rPr>
        <w:t xml:space="preserve">Об утверждении Санитарных правил </w:t>
      </w:r>
      <w:r w:rsidR="00477443" w:rsidRPr="002773BA">
        <w:rPr>
          <w:rFonts w:ascii="Times New Roman" w:hAnsi="Times New Roman"/>
          <w:sz w:val="28"/>
          <w:szCs w:val="28"/>
          <w:lang w:val="kk-KZ"/>
        </w:rPr>
        <w:t>«</w:t>
      </w:r>
      <w:r w:rsidR="00477443" w:rsidRPr="002773BA">
        <w:rPr>
          <w:rFonts w:ascii="Times New Roman" w:hAnsi="Times New Roman"/>
          <w:sz w:val="28"/>
          <w:szCs w:val="28"/>
        </w:rPr>
        <w:t>Санитарно-эпидемиологические требования к объектам образования</w:t>
      </w:r>
      <w:r w:rsidR="00477443" w:rsidRPr="002773BA">
        <w:rPr>
          <w:rFonts w:ascii="Times New Roman" w:hAnsi="Times New Roman"/>
          <w:sz w:val="28"/>
          <w:szCs w:val="28"/>
          <w:lang w:val="kk-KZ"/>
        </w:rPr>
        <w:t xml:space="preserve">» приказ Министра здравоохранения Республики Казахстан от 16 августа 2017 года №611 </w:t>
      </w:r>
      <w:hyperlink r:id="rId13" w:history="1">
        <w:r w:rsidR="00477443" w:rsidRPr="002773BA">
          <w:rPr>
            <w:rStyle w:val="ac"/>
            <w:rFonts w:ascii="Times New Roman" w:eastAsia="Batang" w:hAnsi="Times New Roman"/>
            <w:sz w:val="28"/>
            <w:szCs w:val="28"/>
            <w:lang w:val="kk-KZ"/>
          </w:rPr>
          <w:t>https://adilet.zan.kz/rus/docs/V1700015681</w:t>
        </w:r>
      </w:hyperlink>
      <w:r w:rsidR="00477443" w:rsidRPr="002773BA">
        <w:rPr>
          <w:rFonts w:ascii="Times New Roman" w:eastAsia="Batang" w:hAnsi="Times New Roman"/>
          <w:sz w:val="28"/>
          <w:szCs w:val="28"/>
          <w:lang w:val="kk-KZ"/>
        </w:rPr>
        <w:t xml:space="preserve"> </w:t>
      </w:r>
    </w:p>
    <w:p w14:paraId="43370DC9" w14:textId="29A87A26"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 xml:space="preserve">«Об утверждении перечня учебников, учебно-методических комплексов, пособий и другой дополнительной литературы, в том числе на электронных носителях» приказ Министра образования и науки Республики Казахстан от 22 мая 2020 года № 216;  </w:t>
      </w:r>
    </w:p>
    <w:p w14:paraId="3218AAE4" w14:textId="20189FFA"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 xml:space="preserve">«О внесении изменений и дополнений в некоторые приказы Министра образования и науки РК» приказ Министра образования и науки РК от 26 июля 2019 года №334; </w:t>
      </w:r>
    </w:p>
    <w:p w14:paraId="7760C29E" w14:textId="10C3680E"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Типовых правил деятельности организаций образования соответствующих типов» приказ Министра образования и науки РК № 595 от 30 октября</w:t>
      </w:r>
      <w:r w:rsidRPr="002773BA">
        <w:rPr>
          <w:rFonts w:ascii="Times New Roman" w:hAnsi="Times New Roman"/>
          <w:sz w:val="28"/>
          <w:szCs w:val="28"/>
          <w:lang w:val="kk-KZ"/>
        </w:rPr>
        <w:t xml:space="preserve"> </w:t>
      </w:r>
      <w:r w:rsidRPr="002773BA">
        <w:rPr>
          <w:rFonts w:ascii="Times New Roman" w:hAnsi="Times New Roman"/>
          <w:sz w:val="28"/>
          <w:szCs w:val="28"/>
        </w:rPr>
        <w:t>2018 года;</w:t>
      </w:r>
    </w:p>
    <w:p w14:paraId="561726C7" w14:textId="50918E9C"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lastRenderedPageBreak/>
        <w:t>«Об утверждении Типовых правил деятельности видов специальных организаций образования»</w:t>
      </w:r>
      <w:r w:rsidRPr="002773BA">
        <w:rPr>
          <w:rFonts w:ascii="Times New Roman" w:hAnsi="Times New Roman"/>
          <w:sz w:val="28"/>
          <w:szCs w:val="28"/>
          <w:lang w:val="kk-KZ"/>
        </w:rPr>
        <w:t xml:space="preserve"> </w:t>
      </w:r>
      <w:r w:rsidRPr="002773BA">
        <w:rPr>
          <w:rFonts w:ascii="Times New Roman" w:hAnsi="Times New Roman"/>
          <w:sz w:val="28"/>
          <w:szCs w:val="28"/>
        </w:rPr>
        <w:t>приказ Министра образования и науки Республики Казахстан от 14 февраля 2017 года № 66</w:t>
      </w:r>
      <w:r w:rsidRPr="002773BA">
        <w:rPr>
          <w:rFonts w:ascii="Times New Roman" w:hAnsi="Times New Roman"/>
          <w:sz w:val="28"/>
          <w:szCs w:val="28"/>
          <w:lang w:val="kk-KZ"/>
        </w:rPr>
        <w:t>;</w:t>
      </w:r>
    </w:p>
    <w:p w14:paraId="5137720A" w14:textId="3A506B0B"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w:t>
      </w:r>
      <w:r w:rsidRPr="002773BA">
        <w:rPr>
          <w:rFonts w:ascii="Times New Roman" w:hAnsi="Times New Roman"/>
          <w:sz w:val="28"/>
          <w:szCs w:val="28"/>
          <w:lang w:val="kk-KZ"/>
        </w:rPr>
        <w:t xml:space="preserve"> </w:t>
      </w:r>
      <w:r w:rsidRPr="002773BA">
        <w:rPr>
          <w:rFonts w:ascii="Times New Roman" w:hAnsi="Times New Roman"/>
          <w:sz w:val="28"/>
          <w:szCs w:val="28"/>
        </w:rPr>
        <w:t xml:space="preserve">приказ Министра образования и науки Республики Казахстан от 27 ноября 2017 года № 596 (с внесенными последними изменениями на 21.09.2018 № 477); </w:t>
      </w:r>
    </w:p>
    <w:p w14:paraId="571EC9FD" w14:textId="2F99CCBE"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формы документов строгой отчетности, используемых организациями образования в образовательной деятельности»</w:t>
      </w:r>
      <w:r w:rsidRPr="002773BA">
        <w:rPr>
          <w:rFonts w:ascii="Times New Roman" w:hAnsi="Times New Roman"/>
          <w:sz w:val="28"/>
          <w:szCs w:val="28"/>
          <w:lang w:val="kk-KZ"/>
        </w:rPr>
        <w:t xml:space="preserve"> </w:t>
      </w:r>
      <w:r w:rsidRPr="002773BA">
        <w:rPr>
          <w:rFonts w:ascii="Times New Roman" w:hAnsi="Times New Roman"/>
          <w:sz w:val="28"/>
          <w:szCs w:val="28"/>
        </w:rPr>
        <w:t xml:space="preserve">приказ исполняющего обязанности Министра образования и науки Республики Казахстан от 23 октября 2007 года № 502 (с внесенными последними изменениями на 16.05.2019 № 208); </w:t>
      </w:r>
    </w:p>
    <w:p w14:paraId="5337DF60" w14:textId="10B0A8F9"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норм оснащения оборудованием и мебелью организаций дошкольного, среднего образования, а также специальных организаций образования»</w:t>
      </w:r>
      <w:r w:rsidRPr="002773BA">
        <w:rPr>
          <w:rFonts w:ascii="Times New Roman" w:hAnsi="Times New Roman"/>
          <w:sz w:val="28"/>
          <w:szCs w:val="28"/>
          <w:lang w:val="kk-KZ"/>
        </w:rPr>
        <w:t xml:space="preserve"> </w:t>
      </w:r>
      <w:r w:rsidRPr="002773BA">
        <w:rPr>
          <w:rFonts w:ascii="Times New Roman" w:hAnsi="Times New Roman"/>
          <w:sz w:val="28"/>
          <w:szCs w:val="28"/>
        </w:rPr>
        <w:t xml:space="preserve">приказ Министра образования и науки Республики Казахстан от 22 января 2016 года № 70 (с внесенными последними изменениями и дополнениями на 29.12.2017 № 662); </w:t>
      </w:r>
    </w:p>
    <w:p w14:paraId="2181585E" w14:textId="4FC4B543"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r w:rsidRPr="002773BA">
        <w:rPr>
          <w:rFonts w:ascii="Times New Roman" w:hAnsi="Times New Roman"/>
          <w:sz w:val="28"/>
          <w:szCs w:val="28"/>
          <w:lang w:val="kk-KZ"/>
        </w:rPr>
        <w:t xml:space="preserve"> </w:t>
      </w:r>
      <w:r w:rsidRPr="002773BA">
        <w:rPr>
          <w:rFonts w:ascii="Times New Roman" w:hAnsi="Times New Roman"/>
          <w:sz w:val="28"/>
          <w:szCs w:val="28"/>
        </w:rPr>
        <w:t xml:space="preserve">приказ Министра образования и науки Республики Казахстан от  27 января 2016 года № 83; </w:t>
      </w:r>
    </w:p>
    <w:p w14:paraId="7A27D69A" w14:textId="666ADA30"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r w:rsidRPr="002773BA">
        <w:rPr>
          <w:rFonts w:ascii="Times New Roman" w:hAnsi="Times New Roman"/>
          <w:sz w:val="28"/>
          <w:szCs w:val="28"/>
          <w:lang w:val="kk-KZ"/>
        </w:rPr>
        <w:t xml:space="preserve"> </w:t>
      </w:r>
      <w:r w:rsidRPr="002773BA">
        <w:rPr>
          <w:rFonts w:ascii="Times New Roman" w:hAnsi="Times New Roman"/>
          <w:sz w:val="28"/>
          <w:szCs w:val="28"/>
        </w:rPr>
        <w:t>приказ Министра образования и науки Республики Казахстан от 6 апреля 2020 года № 130;</w:t>
      </w:r>
    </w:p>
    <w:p w14:paraId="6560C495" w14:textId="24009600"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w:t>
      </w:r>
      <w:r w:rsidRPr="002773BA">
        <w:rPr>
          <w:rFonts w:ascii="Times New Roman" w:hAnsi="Times New Roman"/>
          <w:sz w:val="28"/>
          <w:szCs w:val="28"/>
          <w:lang w:val="kk-KZ"/>
        </w:rPr>
        <w:t xml:space="preserve"> </w:t>
      </w:r>
      <w:r w:rsidRPr="002773BA">
        <w:rPr>
          <w:rFonts w:ascii="Times New Roman" w:hAnsi="Times New Roman"/>
          <w:sz w:val="28"/>
          <w:szCs w:val="28"/>
        </w:rPr>
        <w:t xml:space="preserve">приказ Министра образования и науки Республики Казахстан от 13 августа 2020 года № 345; </w:t>
      </w:r>
    </w:p>
    <w:p w14:paraId="2F8CAF8A" w14:textId="65E7644C" w:rsidR="000F52BA" w:rsidRPr="002773BA" w:rsidRDefault="000F52BA" w:rsidP="000F52BA">
      <w:pPr>
        <w:pStyle w:val="a9"/>
        <w:numPr>
          <w:ilvl w:val="0"/>
          <w:numId w:val="1"/>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«О внесении изменения в приказ Министра образования и науки Республики Казахстан от 20 марта 2015 года № 137 «Об утверждении Правил организации учебного процесса по дистанционным образовательным технологиям»</w:t>
      </w:r>
      <w:r w:rsidRPr="002773BA">
        <w:rPr>
          <w:rFonts w:ascii="Times New Roman" w:hAnsi="Times New Roman"/>
          <w:sz w:val="28"/>
          <w:szCs w:val="28"/>
          <w:lang w:val="kk-KZ"/>
        </w:rPr>
        <w:t xml:space="preserve"> </w:t>
      </w:r>
      <w:r w:rsidRPr="002773BA">
        <w:rPr>
          <w:rFonts w:ascii="Times New Roman" w:hAnsi="Times New Roman"/>
          <w:sz w:val="28"/>
          <w:szCs w:val="28"/>
        </w:rPr>
        <w:t>приказ Министра образования и науки Республики Казахстан от                  28 августа 2020 года № 374.</w:t>
      </w:r>
    </w:p>
    <w:p w14:paraId="212E5DB6" w14:textId="77777777" w:rsidR="00477443" w:rsidRPr="002773BA" w:rsidRDefault="00477443" w:rsidP="00477443">
      <w:pPr>
        <w:pStyle w:val="Default"/>
        <w:widowControl w:val="0"/>
        <w:tabs>
          <w:tab w:val="left" w:pos="993"/>
        </w:tabs>
        <w:ind w:firstLine="709"/>
        <w:jc w:val="both"/>
        <w:rPr>
          <w:rFonts w:ascii="Times New Roman" w:hAnsi="Times New Roman"/>
          <w:sz w:val="28"/>
          <w:szCs w:val="28"/>
          <w:lang w:val="kk-KZ"/>
        </w:rPr>
      </w:pPr>
      <w:bookmarkStart w:id="12" w:name="z44"/>
      <w:bookmarkEnd w:id="12"/>
      <w:r w:rsidRPr="002773BA">
        <w:rPr>
          <w:rFonts w:ascii="Times New Roman" w:hAnsi="Times New Roman"/>
          <w:noProof/>
          <w:sz w:val="28"/>
          <w:szCs w:val="28"/>
          <w:lang w:val="ru-RU" w:eastAsia="ru-RU"/>
        </w:rPr>
        <w:drawing>
          <wp:inline distT="0" distB="0" distL="0" distR="0" wp14:anchorId="54B82E04" wp14:editId="38CA2A31">
            <wp:extent cx="169545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9639" w:type="dxa"/>
        <w:tblInd w:w="-5" w:type="dxa"/>
        <w:tblLook w:val="04A0" w:firstRow="1" w:lastRow="0" w:firstColumn="1" w:lastColumn="0" w:noHBand="0" w:noVBand="1"/>
      </w:tblPr>
      <w:tblGrid>
        <w:gridCol w:w="9639"/>
      </w:tblGrid>
      <w:tr w:rsidR="00477443" w:rsidRPr="002773BA" w14:paraId="6785098E" w14:textId="77777777" w:rsidTr="00051B6F">
        <w:trPr>
          <w:trHeight w:val="416"/>
        </w:trPr>
        <w:tc>
          <w:tcPr>
            <w:tcW w:w="9639" w:type="dxa"/>
          </w:tcPr>
          <w:p w14:paraId="0ACDD6C1" w14:textId="7A47D608" w:rsidR="00477443" w:rsidRPr="002773BA" w:rsidRDefault="00477443" w:rsidP="00426AFC">
            <w:pPr>
              <w:pStyle w:val="ad"/>
              <w:numPr>
                <w:ilvl w:val="0"/>
                <w:numId w:val="34"/>
              </w:numPr>
              <w:tabs>
                <w:tab w:val="left" w:pos="910"/>
                <w:tab w:val="left" w:pos="993"/>
                <w:tab w:val="left" w:pos="1395"/>
              </w:tabs>
              <w:ind w:left="0" w:firstLine="604"/>
              <w:rPr>
                <w:rFonts w:eastAsia="Calibri"/>
                <w:bCs/>
                <w:kern w:val="36"/>
                <w:lang w:val="kk-KZ" w:eastAsia="ru-RU"/>
              </w:rPr>
            </w:pPr>
            <w:r w:rsidRPr="002773BA">
              <w:rPr>
                <w:lang w:val="kk-KZ"/>
              </w:rPr>
              <w:t>ГОСО</w:t>
            </w:r>
            <w:r w:rsidRPr="002773BA">
              <w:rPr>
                <w:rFonts w:eastAsia="Calibri"/>
                <w:bCs/>
                <w:kern w:val="36"/>
                <w:lang w:val="kk-KZ" w:eastAsia="ru-RU"/>
              </w:rPr>
              <w:t>, ТУПы, Типовые учебные программы размещены на сайте Национальной академии образования им. И.Алтынсарина  (</w:t>
            </w:r>
            <w:hyperlink r:id="rId15" w:history="1">
              <w:r w:rsidRPr="002773BA">
                <w:rPr>
                  <w:rStyle w:val="ac"/>
                  <w:lang w:val="kk-KZ"/>
                </w:rPr>
                <w:t>www</w:t>
              </w:r>
              <w:r w:rsidRPr="002773BA">
                <w:rPr>
                  <w:rStyle w:val="ac"/>
                </w:rPr>
                <w:t>.</w:t>
              </w:r>
              <w:r w:rsidRPr="002773BA">
                <w:rPr>
                  <w:rStyle w:val="ac"/>
                  <w:lang w:val="kk-KZ"/>
                </w:rPr>
                <w:t>nao.kz</w:t>
              </w:r>
            </w:hyperlink>
            <w:r w:rsidRPr="002773BA">
              <w:rPr>
                <w:rStyle w:val="ac"/>
                <w:lang w:val="kk-KZ"/>
              </w:rPr>
              <w:t>)</w:t>
            </w:r>
            <w:r w:rsidRPr="002773BA">
              <w:rPr>
                <w:rFonts w:eastAsia="Calibri"/>
                <w:bCs/>
                <w:kern w:val="36"/>
                <w:lang w:val="kk-KZ" w:eastAsia="ru-RU"/>
              </w:rPr>
              <w:t xml:space="preserve">.  </w:t>
            </w:r>
          </w:p>
          <w:p w14:paraId="1EC1170E" w14:textId="79B2FBAD" w:rsidR="004A293B" w:rsidRPr="002773BA" w:rsidRDefault="00477443" w:rsidP="00426AFC">
            <w:pPr>
              <w:pStyle w:val="ad"/>
              <w:numPr>
                <w:ilvl w:val="0"/>
                <w:numId w:val="34"/>
              </w:numPr>
              <w:tabs>
                <w:tab w:val="left" w:pos="910"/>
                <w:tab w:val="left" w:pos="1134"/>
                <w:tab w:val="left" w:pos="1395"/>
              </w:tabs>
              <w:ind w:left="0" w:firstLine="0"/>
            </w:pPr>
            <w:r w:rsidRPr="002773BA">
              <w:lastRenderedPageBreak/>
              <w:t xml:space="preserve">Администрации организаций образования необходимо иметь бумажный вариант ГОСО, </w:t>
            </w:r>
            <w:r w:rsidRPr="008F4FB4">
              <w:rPr>
                <w:lang w:val="kk-KZ"/>
              </w:rPr>
              <w:t>ТУПов</w:t>
            </w:r>
            <w:r w:rsidRPr="002773BA">
              <w:t xml:space="preserve">, Типовых учебных программ в одном экземпляре. </w:t>
            </w:r>
          </w:p>
          <w:p w14:paraId="119DA30E" w14:textId="1D47E5E6" w:rsidR="00477443" w:rsidRPr="002773BA" w:rsidRDefault="00477443" w:rsidP="00426AFC">
            <w:pPr>
              <w:pStyle w:val="ad"/>
              <w:numPr>
                <w:ilvl w:val="0"/>
                <w:numId w:val="34"/>
              </w:numPr>
              <w:tabs>
                <w:tab w:val="left" w:pos="910"/>
                <w:tab w:val="left" w:pos="1134"/>
                <w:tab w:val="left" w:pos="1395"/>
              </w:tabs>
              <w:ind w:left="0" w:firstLine="604"/>
            </w:pPr>
            <w:r w:rsidRPr="002773BA">
              <w:t xml:space="preserve">Педагоги могут работать с электронными вариантами ГОСО, </w:t>
            </w:r>
            <w:r w:rsidRPr="002773BA">
              <w:rPr>
                <w:lang w:val="kk-KZ"/>
              </w:rPr>
              <w:t>ТУПов</w:t>
            </w:r>
            <w:r w:rsidRPr="002773BA">
              <w:t xml:space="preserve">, Типовых учебных программ.  </w:t>
            </w:r>
          </w:p>
        </w:tc>
      </w:tr>
    </w:tbl>
    <w:p w14:paraId="5FE696A1" w14:textId="77777777" w:rsidR="00DA682A" w:rsidRPr="002773BA" w:rsidRDefault="00DA682A" w:rsidP="00477443">
      <w:pPr>
        <w:pStyle w:val="Default"/>
        <w:widowControl w:val="0"/>
        <w:ind w:firstLine="709"/>
        <w:jc w:val="both"/>
        <w:rPr>
          <w:rFonts w:ascii="Times New Roman" w:eastAsia="Calibri" w:hAnsi="Times New Roman"/>
          <w:b/>
          <w:iCs/>
          <w:color w:val="0F243E"/>
          <w:sz w:val="28"/>
          <w:szCs w:val="28"/>
          <w:lang w:val="kk-KZ"/>
        </w:rPr>
      </w:pPr>
    </w:p>
    <w:p w14:paraId="453026E1" w14:textId="096A9533" w:rsidR="00FF04F4" w:rsidRDefault="00A27D5A" w:rsidP="00FF04F4">
      <w:pPr>
        <w:pStyle w:val="affff0"/>
        <w:tabs>
          <w:tab w:val="left" w:pos="1134"/>
        </w:tabs>
        <w:ind w:firstLine="709"/>
        <w:jc w:val="both"/>
        <w:textAlignment w:val="baseline"/>
        <w:rPr>
          <w:rFonts w:ascii="Times New Roman" w:hAnsi="Times New Roman"/>
          <w:bCs/>
          <w:lang w:val="ru-RU"/>
        </w:rPr>
      </w:pPr>
      <w:r w:rsidRPr="00E32069">
        <w:rPr>
          <w:rFonts w:ascii="Times New Roman" w:hAnsi="Times New Roman"/>
          <w:b/>
          <w:bCs/>
          <w:lang w:val="kk-KZ"/>
        </w:rPr>
        <w:t xml:space="preserve">Приведен перечень </w:t>
      </w:r>
      <w:r w:rsidRPr="00E32069">
        <w:rPr>
          <w:rFonts w:ascii="Times New Roman" w:hAnsi="Times New Roman"/>
          <w:b/>
          <w:bCs/>
        </w:rPr>
        <w:t>нормативных правовых актов, касающихся системы среднего образования, утвержденный на основании Закона «О статусе педагога», принятого 27 декабря 2019 года</w:t>
      </w:r>
      <w:r w:rsidR="00FF04F4" w:rsidRPr="00FF04F4">
        <w:rPr>
          <w:rFonts w:ascii="Times New Roman" w:hAnsi="Times New Roman"/>
          <w:bCs/>
          <w:lang w:val="ru-RU"/>
        </w:rPr>
        <w:t>.</w:t>
      </w:r>
    </w:p>
    <w:p w14:paraId="739E59C2" w14:textId="5DD1EF0C" w:rsidR="00FF04F4" w:rsidRDefault="00FF04F4" w:rsidP="00FF04F4">
      <w:pPr>
        <w:pStyle w:val="Default"/>
        <w:widowControl w:val="0"/>
        <w:tabs>
          <w:tab w:val="left" w:pos="1134"/>
        </w:tabs>
        <w:ind w:firstLine="709"/>
        <w:jc w:val="both"/>
        <w:rPr>
          <w:rFonts w:ascii="Times New Roman" w:hAnsi="Times New Roman"/>
          <w:sz w:val="28"/>
          <w:szCs w:val="28"/>
          <w:lang w:val="ru-RU"/>
        </w:rPr>
      </w:pPr>
      <w:r w:rsidRPr="002773BA">
        <w:rPr>
          <w:rFonts w:ascii="Times New Roman" w:hAnsi="Times New Roman"/>
          <w:noProof/>
          <w:sz w:val="28"/>
          <w:szCs w:val="28"/>
          <w:lang w:val="ru-RU" w:eastAsia="ru-RU"/>
        </w:rPr>
        <w:drawing>
          <wp:inline distT="0" distB="0" distL="0" distR="0" wp14:anchorId="27C39E45" wp14:editId="169B8C91">
            <wp:extent cx="1695450" cy="590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W w:w="9493" w:type="dxa"/>
        <w:jc w:val="cente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9493"/>
      </w:tblGrid>
      <w:tr w:rsidR="00FF04F4" w:rsidRPr="00144020" w14:paraId="49968482" w14:textId="77777777" w:rsidTr="00233554">
        <w:trPr>
          <w:trHeight w:val="286"/>
          <w:jc w:val="center"/>
        </w:trPr>
        <w:tc>
          <w:tcPr>
            <w:tcW w:w="9493" w:type="dxa"/>
            <w:shd w:val="clear" w:color="auto" w:fill="auto"/>
          </w:tcPr>
          <w:p w14:paraId="60039F6B" w14:textId="44B8AA30"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Cs/>
                <w:color w:val="0F243E"/>
                <w:sz w:val="28"/>
                <w:szCs w:val="28"/>
                <w:lang w:val="kk-KZ"/>
              </w:rPr>
            </w:pPr>
            <w:r w:rsidRPr="00233554">
              <w:rPr>
                <w:rFonts w:ascii="Times New Roman" w:eastAsia="Calibri" w:hAnsi="Times New Roman"/>
                <w:bCs/>
                <w:iCs/>
                <w:color w:val="0F243E"/>
                <w:sz w:val="28"/>
                <w:szCs w:val="28"/>
                <w:lang w:val="kk-KZ"/>
              </w:rPr>
              <w:t xml:space="preserve">«О внесении изменений в приказ исполняющего обязанности Министра образования и науки РК от 16 мая 2008 года № 272 "Об утверждении Типовых правил организации деятельности педагогического совета» </w:t>
            </w:r>
            <w:r w:rsidRPr="00233554">
              <w:rPr>
                <w:rFonts w:ascii="Times New Roman" w:eastAsia="Calibri" w:hAnsi="Times New Roman"/>
                <w:bCs/>
                <w:i/>
                <w:iCs/>
                <w:color w:val="0F243E"/>
                <w:sz w:val="28"/>
                <w:szCs w:val="28"/>
                <w:lang w:val="kk-KZ"/>
              </w:rPr>
              <w:t>приказ МОН РК №125 от 02.04.2020 г</w:t>
            </w:r>
          </w:p>
          <w:p w14:paraId="5546F1BE" w14:textId="3CB34707"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color w:val="0F243E"/>
                <w:sz w:val="28"/>
                <w:szCs w:val="28"/>
                <w:lang w:val="kk-KZ"/>
              </w:rPr>
              <w:t>«</w:t>
            </w:r>
            <w:r w:rsidRPr="00233554">
              <w:rPr>
                <w:rFonts w:ascii="Times New Roman" w:eastAsia="Calibri" w:hAnsi="Times New Roman"/>
                <w:bCs/>
                <w:iCs/>
                <w:color w:val="0F243E"/>
                <w:sz w:val="28"/>
                <w:szCs w:val="28"/>
                <w:lang w:val="kk-KZ"/>
              </w:rPr>
              <w:t xml:space="preserve">Об утверждении Перечня документов, обязательных для ведения педагогами организаций образования, и их формы» </w:t>
            </w:r>
            <w:r w:rsidRPr="00233554">
              <w:rPr>
                <w:rFonts w:ascii="Times New Roman" w:eastAsia="Calibri" w:hAnsi="Times New Roman"/>
                <w:bCs/>
                <w:i/>
                <w:iCs/>
                <w:color w:val="0F243E"/>
                <w:sz w:val="28"/>
                <w:szCs w:val="28"/>
                <w:lang w:val="kk-KZ"/>
              </w:rPr>
              <w:t>приказ МОН РК №130 от 06.04.2020 г</w:t>
            </w:r>
          </w:p>
          <w:p w14:paraId="432762FA" w14:textId="30DA2B13"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ru-RU"/>
              </w:rPr>
            </w:pPr>
            <w:r w:rsidRPr="00233554">
              <w:rPr>
                <w:rFonts w:ascii="Times New Roman" w:eastAsia="Calibri" w:hAnsi="Times New Roman"/>
                <w:bCs/>
                <w:iCs/>
                <w:color w:val="0F243E"/>
                <w:sz w:val="28"/>
                <w:szCs w:val="28"/>
                <w:lang w:val="kk-KZ"/>
              </w:rPr>
              <w:t xml:space="preserve">«Об утверждении перечня должностей педагога» </w:t>
            </w:r>
            <w:r w:rsidRPr="00233554">
              <w:rPr>
                <w:rFonts w:ascii="Times New Roman" w:eastAsia="Calibri" w:hAnsi="Times New Roman"/>
                <w:bCs/>
                <w:i/>
                <w:iCs/>
                <w:color w:val="0F243E"/>
                <w:sz w:val="28"/>
                <w:szCs w:val="28"/>
                <w:lang w:val="kk-KZ"/>
              </w:rPr>
              <w:t>приказ МОН РК №145 от 15.04.2020 г</w:t>
            </w:r>
          </w:p>
          <w:p w14:paraId="3CC7F9DE" w14:textId="04E4C953"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«Об утверждении Правил определения особенностей режима рабочего времени и времени отдыха педагога» </w:t>
            </w:r>
            <w:r w:rsidRPr="00233554">
              <w:rPr>
                <w:rFonts w:ascii="Times New Roman" w:eastAsia="Calibri" w:hAnsi="Times New Roman"/>
                <w:bCs/>
                <w:i/>
                <w:iCs/>
                <w:color w:val="0F243E"/>
                <w:sz w:val="28"/>
                <w:szCs w:val="28"/>
                <w:lang w:val="kk-KZ"/>
              </w:rPr>
              <w:t>приказ МОН РК №153 от 21.04.2020 г</w:t>
            </w:r>
          </w:p>
          <w:p w14:paraId="1E67814B" w14:textId="1407A8D6"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«Об утверждении правил педагогической переподготовки» </w:t>
            </w:r>
            <w:r w:rsidRPr="00233554">
              <w:rPr>
                <w:rFonts w:ascii="Times New Roman" w:eastAsia="Calibri" w:hAnsi="Times New Roman"/>
                <w:bCs/>
                <w:i/>
                <w:iCs/>
                <w:color w:val="0F243E"/>
                <w:sz w:val="28"/>
                <w:szCs w:val="28"/>
                <w:lang w:val="kk-KZ"/>
              </w:rPr>
              <w:t>приказ МОН РК №110 от 17.03.2020 г</w:t>
            </w:r>
          </w:p>
          <w:p w14:paraId="4BFBF5A1" w14:textId="1B6DAA28"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 внесении изменений в приказ МОН РК от 16 января 2015 года № 12 «Об утверждении Правил присвоения звания «Лучший педагог» </w:t>
            </w:r>
            <w:r w:rsidRPr="00233554">
              <w:rPr>
                <w:rFonts w:ascii="Times New Roman" w:eastAsia="Calibri" w:hAnsi="Times New Roman"/>
                <w:bCs/>
                <w:i/>
                <w:iCs/>
                <w:color w:val="0F243E"/>
                <w:sz w:val="28"/>
                <w:szCs w:val="28"/>
                <w:lang w:val="kk-KZ"/>
              </w:rPr>
              <w:t>приказ МОН РК №157 от 23.04.2020 г</w:t>
            </w:r>
          </w:p>
          <w:p w14:paraId="69C076F4" w14:textId="68FD340A" w:rsidR="00FF04F4" w:rsidRPr="00233554" w:rsidRDefault="00FF04F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«Об утверждении правил выплаты и размера вознаграждения обладателю звания «Лучший педагог» </w:t>
            </w:r>
            <w:r w:rsidRPr="00233554">
              <w:rPr>
                <w:rFonts w:ascii="Times New Roman" w:eastAsia="Calibri" w:hAnsi="Times New Roman"/>
                <w:bCs/>
                <w:i/>
                <w:iCs/>
                <w:color w:val="0F243E"/>
                <w:sz w:val="28"/>
                <w:szCs w:val="28"/>
                <w:lang w:val="kk-KZ"/>
              </w:rPr>
              <w:t>ПП РК №204 от 14.04.2020 г</w:t>
            </w:r>
          </w:p>
          <w:p w14:paraId="2C934ED0" w14:textId="3C977FFA" w:rsidR="00FF04F4" w:rsidRPr="00233554" w:rsidRDefault="0023355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ru-RU"/>
              </w:rPr>
            </w:pPr>
            <w:r w:rsidRPr="00233554">
              <w:rPr>
                <w:rFonts w:ascii="Times New Roman" w:eastAsia="Calibri" w:hAnsi="Times New Roman"/>
                <w:bCs/>
                <w:iCs/>
                <w:color w:val="0F243E"/>
                <w:sz w:val="28"/>
                <w:szCs w:val="28"/>
                <w:lang w:val="kk-KZ"/>
              </w:rPr>
              <w:t>«Об утверждении Правил организации наставничества и требований к педагогам, осуществляющим наставничество»</w:t>
            </w:r>
            <w:r w:rsidRPr="00233554">
              <w:rPr>
                <w:rFonts w:ascii="Times New Roman" w:eastAsia="Calibri" w:hAnsi="Times New Roman"/>
                <w:bCs/>
                <w:color w:val="0F243E"/>
                <w:sz w:val="28"/>
                <w:szCs w:val="28"/>
                <w:lang w:val="ru-RU"/>
              </w:rPr>
              <w:t xml:space="preserve"> </w:t>
            </w:r>
            <w:r w:rsidRPr="00233554">
              <w:rPr>
                <w:rFonts w:ascii="Times New Roman" w:eastAsia="Calibri" w:hAnsi="Times New Roman"/>
                <w:bCs/>
                <w:i/>
                <w:color w:val="0F243E"/>
                <w:sz w:val="28"/>
                <w:szCs w:val="28"/>
                <w:lang w:val="ru-RU"/>
              </w:rPr>
              <w:t>приказ МОН РК №1</w:t>
            </w:r>
            <w:r w:rsidRPr="00233554">
              <w:rPr>
                <w:rFonts w:ascii="Times New Roman" w:eastAsia="Calibri" w:hAnsi="Times New Roman"/>
                <w:bCs/>
                <w:i/>
                <w:color w:val="0F243E"/>
                <w:sz w:val="28"/>
                <w:szCs w:val="28"/>
                <w:lang w:val="kk-KZ"/>
              </w:rPr>
              <w:t xml:space="preserve">60 от </w:t>
            </w:r>
            <w:r w:rsidRPr="00233554">
              <w:rPr>
                <w:rFonts w:ascii="Times New Roman" w:eastAsia="Calibri" w:hAnsi="Times New Roman"/>
                <w:bCs/>
                <w:i/>
                <w:color w:val="0F243E"/>
                <w:sz w:val="28"/>
                <w:szCs w:val="28"/>
                <w:lang w:val="ru-RU"/>
              </w:rPr>
              <w:t>2</w:t>
            </w:r>
            <w:r w:rsidRPr="00233554">
              <w:rPr>
                <w:rFonts w:ascii="Times New Roman" w:eastAsia="Calibri" w:hAnsi="Times New Roman"/>
                <w:bCs/>
                <w:i/>
                <w:color w:val="0F243E"/>
                <w:sz w:val="28"/>
                <w:szCs w:val="28"/>
                <w:lang w:val="kk-KZ"/>
              </w:rPr>
              <w:t>4</w:t>
            </w:r>
            <w:r w:rsidRPr="00233554">
              <w:rPr>
                <w:rFonts w:ascii="Times New Roman" w:eastAsia="Calibri" w:hAnsi="Times New Roman"/>
                <w:bCs/>
                <w:i/>
                <w:color w:val="0F243E"/>
                <w:sz w:val="28"/>
                <w:szCs w:val="28"/>
                <w:lang w:val="ru-RU"/>
              </w:rPr>
              <w:t>.04.2020 г</w:t>
            </w:r>
          </w:p>
          <w:p w14:paraId="45A6BE28" w14:textId="14391894" w:rsidR="00233554" w:rsidRPr="00233554" w:rsidRDefault="0023355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 внесении изменений в приказ МОН РК от 13 июля 2009 года № 338 «Об утверждении Типовых квалификационных характеристик должностей педагогических работников и приравненных к ним лиц» </w:t>
            </w:r>
            <w:r w:rsidRPr="00233554">
              <w:rPr>
                <w:rFonts w:ascii="Times New Roman" w:eastAsia="Calibri" w:hAnsi="Times New Roman"/>
                <w:bCs/>
                <w:color w:val="0F243E"/>
                <w:sz w:val="28"/>
                <w:szCs w:val="28"/>
                <w:lang w:val="kk-KZ"/>
              </w:rPr>
              <w:t xml:space="preserve"> </w:t>
            </w:r>
            <w:r w:rsidRPr="00233554">
              <w:rPr>
                <w:rFonts w:ascii="Times New Roman" w:eastAsia="Calibri" w:hAnsi="Times New Roman"/>
                <w:bCs/>
                <w:i/>
                <w:color w:val="0F243E"/>
                <w:sz w:val="28"/>
                <w:szCs w:val="28"/>
                <w:lang w:val="kk-KZ"/>
              </w:rPr>
              <w:t>приказ МОН РК №169 от 30.04.2020 г</w:t>
            </w:r>
          </w:p>
          <w:p w14:paraId="3E6E5C84" w14:textId="3A5F32FE" w:rsidR="00233554" w:rsidRPr="00233554" w:rsidRDefault="00233554" w:rsidP="00426AFC">
            <w:pPr>
              <w:pStyle w:val="Default"/>
              <w:widowControl w:val="0"/>
              <w:numPr>
                <w:ilvl w:val="0"/>
                <w:numId w:val="99"/>
              </w:numPr>
              <w:tabs>
                <w:tab w:val="left" w:pos="1167"/>
              </w:tabs>
              <w:ind w:left="0" w:firstLine="742"/>
              <w:jc w:val="both"/>
              <w:rPr>
                <w:rFonts w:ascii="Times New Roman" w:eastAsia="Calibri" w:hAnsi="Times New Roman"/>
                <w:bCs/>
                <w:i/>
                <w:iCs/>
                <w:color w:val="0F243E"/>
                <w:sz w:val="28"/>
                <w:szCs w:val="28"/>
                <w:lang w:val="kk-KZ"/>
              </w:rPr>
            </w:pPr>
            <w:r w:rsidRPr="00233554">
              <w:rPr>
                <w:rFonts w:ascii="Times New Roman" w:eastAsia="Calibri" w:hAnsi="Times New Roman"/>
                <w:bCs/>
                <w:iCs/>
                <w:color w:val="0F243E"/>
                <w:sz w:val="28"/>
                <w:szCs w:val="28"/>
                <w:lang w:val="kk-KZ"/>
              </w:rPr>
              <w:t xml:space="preserve">«О некоторых вопросах педагогической этики» </w:t>
            </w:r>
            <w:r w:rsidRPr="00233554">
              <w:rPr>
                <w:rFonts w:ascii="Times New Roman" w:eastAsia="Calibri" w:hAnsi="Times New Roman"/>
                <w:bCs/>
                <w:i/>
                <w:iCs/>
                <w:color w:val="0F243E"/>
                <w:sz w:val="28"/>
                <w:szCs w:val="28"/>
                <w:lang w:val="kk-KZ"/>
              </w:rPr>
              <w:t>приказ МОН РК №190 от 11.05.2020 г</w:t>
            </w:r>
          </w:p>
          <w:p w14:paraId="0607B97F" w14:textId="3BDD99C1" w:rsidR="00FF04F4" w:rsidRPr="000D2E92" w:rsidRDefault="00233554" w:rsidP="00426AFC">
            <w:pPr>
              <w:pStyle w:val="Default"/>
              <w:widowControl w:val="0"/>
              <w:numPr>
                <w:ilvl w:val="0"/>
                <w:numId w:val="99"/>
              </w:numPr>
              <w:tabs>
                <w:tab w:val="left" w:pos="1167"/>
              </w:tabs>
              <w:ind w:left="0" w:firstLine="742"/>
              <w:jc w:val="both"/>
              <w:rPr>
                <w:rFonts w:ascii="Times New Roman" w:eastAsia="Calibri" w:hAnsi="Times New Roman"/>
                <w:b/>
                <w:iCs/>
                <w:color w:val="0F243E"/>
                <w:sz w:val="22"/>
                <w:szCs w:val="28"/>
                <w:lang w:val="kk-KZ"/>
              </w:rPr>
            </w:pPr>
            <w:r w:rsidRPr="00233554">
              <w:rPr>
                <w:rFonts w:ascii="Times New Roman" w:eastAsia="Calibri" w:hAnsi="Times New Roman"/>
                <w:bCs/>
                <w:iCs/>
                <w:color w:val="0F243E"/>
                <w:sz w:val="28"/>
                <w:szCs w:val="28"/>
                <w:lang w:val="kk-KZ"/>
              </w:rPr>
              <w:t xml:space="preserve">«Об утверждении правил присвоения (подтверждения) квалификационных категорий педагогов» </w:t>
            </w:r>
            <w:r w:rsidRPr="00233554">
              <w:rPr>
                <w:rFonts w:ascii="Times New Roman" w:eastAsia="Calibri" w:hAnsi="Times New Roman"/>
                <w:bCs/>
                <w:i/>
                <w:iCs/>
                <w:color w:val="0F243E"/>
                <w:sz w:val="28"/>
                <w:szCs w:val="28"/>
                <w:lang w:val="kk-KZ"/>
              </w:rPr>
              <w:t>приказ МОН РК №192 от 11.05.2020 г</w:t>
            </w:r>
          </w:p>
        </w:tc>
      </w:tr>
    </w:tbl>
    <w:p w14:paraId="156B01C9" w14:textId="77777777" w:rsidR="00FF04F4" w:rsidRDefault="00FF04F4" w:rsidP="00477443">
      <w:pPr>
        <w:pStyle w:val="Default"/>
        <w:widowControl w:val="0"/>
        <w:ind w:firstLine="709"/>
        <w:jc w:val="both"/>
        <w:rPr>
          <w:rFonts w:ascii="Times New Roman" w:eastAsia="Calibri" w:hAnsi="Times New Roman"/>
          <w:b/>
          <w:iCs/>
          <w:color w:val="0F243E"/>
          <w:sz w:val="28"/>
          <w:szCs w:val="28"/>
          <w:highlight w:val="cyan"/>
          <w:lang w:val="kk-KZ"/>
        </w:rPr>
      </w:pPr>
    </w:p>
    <w:p w14:paraId="2BF2F269" w14:textId="77777777" w:rsidR="00A27D5A" w:rsidRPr="002773BA" w:rsidRDefault="00A27D5A" w:rsidP="00A27D5A">
      <w:pPr>
        <w:pStyle w:val="Default"/>
        <w:widowControl w:val="0"/>
        <w:ind w:firstLine="709"/>
        <w:jc w:val="both"/>
        <w:rPr>
          <w:rFonts w:ascii="Times New Roman" w:hAnsi="Times New Roman"/>
          <w:sz w:val="28"/>
          <w:szCs w:val="28"/>
          <w:lang w:val="kk-KZ"/>
        </w:rPr>
      </w:pPr>
      <w:bookmarkStart w:id="13" w:name="z559"/>
      <w:r>
        <w:rPr>
          <w:rFonts w:ascii="Times New Roman" w:eastAsia="Calibri" w:hAnsi="Times New Roman"/>
          <w:b/>
          <w:iCs/>
          <w:color w:val="0F243E"/>
          <w:sz w:val="28"/>
          <w:szCs w:val="28"/>
          <w:highlight w:val="cyan"/>
          <w:lang w:val="kk-KZ"/>
        </w:rPr>
        <w:lastRenderedPageBreak/>
        <w:t>Приказ Министра о</w:t>
      </w:r>
      <w:r w:rsidRPr="002773BA">
        <w:rPr>
          <w:rFonts w:ascii="Times New Roman" w:eastAsia="Calibri" w:hAnsi="Times New Roman"/>
          <w:b/>
          <w:iCs/>
          <w:color w:val="0F243E"/>
          <w:sz w:val="28"/>
          <w:szCs w:val="28"/>
          <w:highlight w:val="cyan"/>
          <w:lang w:val="kk-KZ"/>
        </w:rPr>
        <w:t xml:space="preserve">б определении начала, продолжительности и каникулярных </w:t>
      </w:r>
      <w:r>
        <w:rPr>
          <w:rFonts w:ascii="Times New Roman" w:eastAsia="Calibri" w:hAnsi="Times New Roman"/>
          <w:b/>
          <w:iCs/>
          <w:color w:val="0F243E"/>
          <w:sz w:val="28"/>
          <w:szCs w:val="28"/>
          <w:highlight w:val="cyan"/>
          <w:lang w:val="kk-KZ"/>
        </w:rPr>
        <w:t>дней</w:t>
      </w:r>
      <w:r w:rsidRPr="002773BA">
        <w:rPr>
          <w:rFonts w:ascii="Times New Roman" w:eastAsia="Calibri" w:hAnsi="Times New Roman"/>
          <w:b/>
          <w:iCs/>
          <w:color w:val="0F243E"/>
          <w:sz w:val="28"/>
          <w:szCs w:val="28"/>
          <w:highlight w:val="cyan"/>
          <w:lang w:val="kk-KZ"/>
        </w:rPr>
        <w:t xml:space="preserve">  2021-2022  учебного года в организациях среднего образования»</w:t>
      </w:r>
    </w:p>
    <w:p w14:paraId="224A6250" w14:textId="77777777" w:rsidR="00A27D5A" w:rsidRPr="009111ED" w:rsidRDefault="00A27D5A" w:rsidP="00A27D5A">
      <w:pPr>
        <w:pStyle w:val="Default"/>
        <w:widowControl w:val="0"/>
        <w:jc w:val="both"/>
        <w:rPr>
          <w:rFonts w:ascii="Times New Roman" w:eastAsia="Calibri" w:hAnsi="Times New Roman"/>
          <w:b/>
          <w:bCs/>
          <w:color w:val="auto"/>
          <w:sz w:val="28"/>
          <w:szCs w:val="28"/>
          <w:lang w:val="ru-RU"/>
        </w:rPr>
      </w:pPr>
    </w:p>
    <w:p w14:paraId="1AAA6B6F" w14:textId="77777777" w:rsidR="00A27D5A" w:rsidRDefault="00A27D5A" w:rsidP="00A27D5A">
      <w:pPr>
        <w:pStyle w:val="Default"/>
        <w:widowControl w:val="0"/>
        <w:ind w:firstLine="709"/>
        <w:jc w:val="both"/>
        <w:rPr>
          <w:rFonts w:ascii="Times New Roman" w:hAnsi="Times New Roman"/>
          <w:color w:val="auto"/>
          <w:sz w:val="28"/>
          <w:szCs w:val="28"/>
          <w:lang w:val="kk-KZ"/>
        </w:rPr>
      </w:pPr>
      <w:r w:rsidRPr="002773BA">
        <w:rPr>
          <w:rFonts w:ascii="Times New Roman" w:eastAsia="Calibri" w:hAnsi="Times New Roman"/>
          <w:color w:val="auto"/>
          <w:sz w:val="28"/>
          <w:szCs w:val="28"/>
          <w:lang w:val="ru-RU" w:eastAsia="ru-RU"/>
        </w:rPr>
        <w:t>Порядок приема на обучение</w:t>
      </w:r>
      <w:r w:rsidRPr="002773BA">
        <w:rPr>
          <w:rFonts w:ascii="Times New Roman" w:hAnsi="Times New Roman"/>
          <w:color w:val="auto"/>
          <w:sz w:val="28"/>
          <w:szCs w:val="28"/>
          <w:lang w:val="ru-RU"/>
        </w:rPr>
        <w:t xml:space="preserve"> в организации образования, реализующие общеобразовательные учебные программы начального, основного среднего и общего среднего образования, независимо от форм их собственности и ведомоственной подчиненности, а также порядок оказания государственных услуг прием документов и зачисление в организации образования, прием документов для перевода детей между организациями начального, основного среднего и общего среднего образования осуществляется на основе </w:t>
      </w:r>
      <w:r w:rsidRPr="002773BA">
        <w:rPr>
          <w:rFonts w:ascii="Times New Roman" w:hAnsi="Times New Roman"/>
          <w:color w:val="auto"/>
          <w:sz w:val="28"/>
          <w:szCs w:val="28"/>
          <w:lang w:val="kk-KZ"/>
        </w:rPr>
        <w:t>приказ</w:t>
      </w:r>
      <w:r>
        <w:rPr>
          <w:rFonts w:ascii="Times New Roman" w:hAnsi="Times New Roman"/>
          <w:color w:val="auto"/>
          <w:sz w:val="28"/>
          <w:szCs w:val="28"/>
          <w:lang w:val="kk-KZ"/>
        </w:rPr>
        <w:t>а</w:t>
      </w:r>
      <w:r w:rsidRPr="002773BA">
        <w:rPr>
          <w:rFonts w:ascii="Times New Roman" w:hAnsi="Times New Roman"/>
          <w:color w:val="auto"/>
          <w:sz w:val="28"/>
          <w:szCs w:val="28"/>
          <w:lang w:val="kk-KZ"/>
        </w:rPr>
        <w:t xml:space="preserve"> Министра образования и науки РК от 12 октября 2018 года № 564 «</w:t>
      </w:r>
      <w:r w:rsidRPr="002773BA">
        <w:rPr>
          <w:rFonts w:ascii="Times New Roman" w:hAnsi="Times New Roman"/>
          <w:color w:val="auto"/>
          <w:sz w:val="28"/>
          <w:szCs w:val="28"/>
          <w:lang w:val="ru-RU"/>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r w:rsidRPr="002773BA">
        <w:rPr>
          <w:rFonts w:ascii="Times New Roman" w:hAnsi="Times New Roman"/>
          <w:color w:val="auto"/>
          <w:sz w:val="28"/>
          <w:szCs w:val="28"/>
          <w:lang w:val="kk-KZ"/>
        </w:rPr>
        <w:t>» (с изменениями и дополнениями на 7 августа</w:t>
      </w:r>
      <w:r w:rsidRPr="002773BA">
        <w:rPr>
          <w:rFonts w:ascii="Times New Roman" w:hAnsi="Times New Roman"/>
          <w:color w:val="auto"/>
          <w:sz w:val="28"/>
          <w:szCs w:val="28"/>
          <w:lang w:val="ru-RU"/>
        </w:rPr>
        <w:t xml:space="preserve"> 202</w:t>
      </w:r>
      <w:r w:rsidRPr="002773BA">
        <w:rPr>
          <w:rFonts w:ascii="Times New Roman" w:hAnsi="Times New Roman"/>
          <w:color w:val="auto"/>
          <w:sz w:val="28"/>
          <w:szCs w:val="28"/>
          <w:lang w:val="kk-KZ"/>
        </w:rPr>
        <w:t>0 года № 332)</w:t>
      </w:r>
      <w:r>
        <w:rPr>
          <w:rFonts w:ascii="Times New Roman" w:hAnsi="Times New Roman"/>
          <w:color w:val="auto"/>
          <w:sz w:val="28"/>
          <w:szCs w:val="28"/>
          <w:lang w:val="kk-KZ"/>
        </w:rPr>
        <w:t xml:space="preserve"> </w:t>
      </w:r>
      <w:r w:rsidRPr="002773BA">
        <w:rPr>
          <w:rFonts w:ascii="Times New Roman" w:eastAsia="Batang" w:hAnsi="Times New Roman"/>
          <w:sz w:val="28"/>
          <w:szCs w:val="28"/>
          <w:lang w:val="kk-KZ"/>
        </w:rPr>
        <w:t xml:space="preserve"> </w:t>
      </w:r>
      <w:hyperlink r:id="rId16" w:history="1">
        <w:r w:rsidRPr="00316411">
          <w:rPr>
            <w:rStyle w:val="ac"/>
            <w:rFonts w:ascii="Times New Roman" w:eastAsia="Batang" w:hAnsi="Times New Roman"/>
            <w:color w:val="auto"/>
            <w:sz w:val="28"/>
            <w:szCs w:val="28"/>
            <w:lang w:val="kk-KZ"/>
          </w:rPr>
          <w:t>https://adilet.zan.kz/rus/docs/V1800017553</w:t>
        </w:r>
      </w:hyperlink>
      <w:r w:rsidRPr="006572C3">
        <w:rPr>
          <w:rFonts w:ascii="Times New Roman" w:hAnsi="Times New Roman"/>
          <w:color w:val="auto"/>
          <w:sz w:val="28"/>
          <w:szCs w:val="28"/>
          <w:lang w:val="kk-KZ"/>
        </w:rPr>
        <w:t>.</w:t>
      </w:r>
    </w:p>
    <w:p w14:paraId="68468B39" w14:textId="77777777" w:rsidR="00A27D5A" w:rsidRPr="006572C3" w:rsidRDefault="00A27D5A" w:rsidP="00A27D5A">
      <w:pPr>
        <w:shd w:val="clear" w:color="auto" w:fill="FFFFFF"/>
        <w:tabs>
          <w:tab w:val="left" w:pos="1134"/>
        </w:tabs>
        <w:spacing w:after="0" w:line="240" w:lineRule="auto"/>
        <w:ind w:firstLine="709"/>
        <w:jc w:val="both"/>
        <w:textAlignment w:val="baseline"/>
        <w:rPr>
          <w:rFonts w:ascii="Times New Roman" w:hAnsi="Times New Roman"/>
          <w:sz w:val="28"/>
          <w:szCs w:val="28"/>
          <w:lang w:val="kk-KZ"/>
        </w:rPr>
      </w:pPr>
      <w:r w:rsidRPr="002773BA">
        <w:rPr>
          <w:rFonts w:ascii="Times New Roman" w:hAnsi="Times New Roman"/>
          <w:noProof/>
          <w:sz w:val="28"/>
          <w:szCs w:val="28"/>
        </w:rPr>
        <w:drawing>
          <wp:inline distT="0" distB="0" distL="0" distR="0" wp14:anchorId="551A68B6" wp14:editId="712FDEAA">
            <wp:extent cx="1695450" cy="590550"/>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9497" w:type="dxa"/>
        <w:tblInd w:w="137" w:type="dxa"/>
        <w:tblLook w:val="04A0" w:firstRow="1" w:lastRow="0" w:firstColumn="1" w:lastColumn="0" w:noHBand="0" w:noVBand="1"/>
      </w:tblPr>
      <w:tblGrid>
        <w:gridCol w:w="9497"/>
      </w:tblGrid>
      <w:tr w:rsidR="00A27D5A" w:rsidRPr="007D3A75" w14:paraId="4D6A025A" w14:textId="77777777" w:rsidTr="001358AB">
        <w:tc>
          <w:tcPr>
            <w:tcW w:w="9497" w:type="dxa"/>
          </w:tcPr>
          <w:p w14:paraId="7558094F" w14:textId="77777777" w:rsidR="00A27D5A" w:rsidRPr="009A0B6F" w:rsidRDefault="00A27D5A" w:rsidP="00426AFC">
            <w:pPr>
              <w:pStyle w:val="a9"/>
              <w:numPr>
                <w:ilvl w:val="0"/>
                <w:numId w:val="132"/>
              </w:numPr>
              <w:shd w:val="clear" w:color="auto" w:fill="FFFFFF"/>
              <w:tabs>
                <w:tab w:val="left" w:pos="1134"/>
              </w:tabs>
              <w:ind w:left="29" w:right="169" w:firstLine="702"/>
              <w:jc w:val="both"/>
              <w:textAlignment w:val="baseline"/>
              <w:rPr>
                <w:rFonts w:ascii="Times New Roman" w:hAnsi="Times New Roman"/>
                <w:i/>
                <w:sz w:val="24"/>
                <w:szCs w:val="24"/>
                <w:lang w:val="kk-KZ"/>
              </w:rPr>
            </w:pPr>
            <w:r w:rsidRPr="009A0B6F">
              <w:rPr>
                <w:rFonts w:ascii="Times New Roman" w:hAnsi="Times New Roman"/>
                <w:i/>
                <w:color w:val="000000"/>
                <w:spacing w:val="2"/>
                <w:sz w:val="24"/>
                <w:szCs w:val="24"/>
                <w:lang w:val="kk-KZ"/>
              </w:rPr>
              <w:t>П</w:t>
            </w:r>
            <w:r w:rsidRPr="009A0B6F">
              <w:rPr>
                <w:rFonts w:ascii="Times New Roman" w:hAnsi="Times New Roman"/>
                <w:i/>
                <w:color w:val="000000"/>
                <w:sz w:val="24"/>
                <w:szCs w:val="24"/>
              </w:rPr>
              <w:t>ри приеме детей в первый класс организаци</w:t>
            </w:r>
            <w:r>
              <w:rPr>
                <w:rFonts w:ascii="Times New Roman" w:hAnsi="Times New Roman"/>
                <w:i/>
                <w:color w:val="000000"/>
                <w:sz w:val="24"/>
                <w:szCs w:val="24"/>
              </w:rPr>
              <w:t>и</w:t>
            </w:r>
            <w:r w:rsidRPr="009A0B6F">
              <w:rPr>
                <w:rFonts w:ascii="Times New Roman" w:hAnsi="Times New Roman"/>
                <w:i/>
                <w:color w:val="000000"/>
                <w:sz w:val="24"/>
                <w:szCs w:val="24"/>
              </w:rPr>
              <w:t xml:space="preserve"> образования</w:t>
            </w:r>
            <w:r w:rsidRPr="009A0B6F">
              <w:rPr>
                <w:rFonts w:ascii="Times New Roman" w:hAnsi="Times New Roman"/>
                <w:i/>
                <w:sz w:val="24"/>
                <w:szCs w:val="24"/>
                <w:shd w:val="clear" w:color="auto" w:fill="FFFFFF"/>
                <w:lang w:eastAsia="en-US"/>
              </w:rPr>
              <w:t xml:space="preserve"> </w:t>
            </w:r>
            <w:r w:rsidRPr="009A0B6F">
              <w:rPr>
                <w:rFonts w:ascii="Times New Roman" w:hAnsi="Times New Roman"/>
                <w:b/>
                <w:i/>
                <w:color w:val="000000"/>
                <w:sz w:val="24"/>
                <w:szCs w:val="24"/>
              </w:rPr>
              <w:t>не допускается</w:t>
            </w:r>
            <w:r w:rsidRPr="009A0B6F">
              <w:rPr>
                <w:rFonts w:ascii="Times New Roman" w:hAnsi="Times New Roman"/>
                <w:i/>
                <w:color w:val="000000"/>
                <w:sz w:val="24"/>
                <w:szCs w:val="24"/>
              </w:rPr>
              <w:t xml:space="preserve"> </w:t>
            </w:r>
            <w:r w:rsidRPr="009A0B6F">
              <w:rPr>
                <w:rFonts w:ascii="Times New Roman" w:hAnsi="Times New Roman"/>
                <w:i/>
                <w:sz w:val="24"/>
                <w:szCs w:val="24"/>
                <w:shd w:val="clear" w:color="auto" w:fill="FFFFFF"/>
                <w:lang w:eastAsia="en-US"/>
              </w:rPr>
              <w:t>проведение вступительных экзаменов</w:t>
            </w:r>
            <w:r w:rsidRPr="009A0B6F">
              <w:rPr>
                <w:rFonts w:ascii="Times New Roman" w:hAnsi="Times New Roman"/>
                <w:i/>
                <w:color w:val="000000"/>
                <w:sz w:val="24"/>
                <w:szCs w:val="24"/>
              </w:rPr>
              <w:t>, тестирования, зачетов, конкурсов, кроме специализированных организаций, гимназий и лицее</w:t>
            </w:r>
            <w:r>
              <w:rPr>
                <w:rFonts w:ascii="Times New Roman" w:hAnsi="Times New Roman"/>
                <w:i/>
                <w:color w:val="000000"/>
                <w:sz w:val="24"/>
                <w:szCs w:val="24"/>
              </w:rPr>
              <w:t>в</w:t>
            </w:r>
          </w:p>
        </w:tc>
      </w:tr>
    </w:tbl>
    <w:p w14:paraId="76E90AD6" w14:textId="77777777" w:rsidR="00A27D5A" w:rsidRPr="006572C3" w:rsidRDefault="00A27D5A" w:rsidP="00A27D5A">
      <w:pPr>
        <w:widowControl w:val="0"/>
        <w:autoSpaceDE w:val="0"/>
        <w:autoSpaceDN w:val="0"/>
        <w:adjustRightInd w:val="0"/>
        <w:spacing w:after="0" w:line="240" w:lineRule="auto"/>
        <w:ind w:firstLine="709"/>
        <w:jc w:val="both"/>
        <w:rPr>
          <w:rFonts w:ascii="Times New Roman" w:eastAsia="Calibri" w:hAnsi="Times New Roman"/>
          <w:sz w:val="28"/>
          <w:szCs w:val="28"/>
          <w:lang w:val="kk-KZ"/>
        </w:rPr>
      </w:pPr>
    </w:p>
    <w:p w14:paraId="6551B345" w14:textId="77777777" w:rsidR="00A27D5A" w:rsidRPr="002773BA" w:rsidRDefault="00A27D5A" w:rsidP="00A27D5A">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Учебный процесс в общеобразовательных школа</w:t>
      </w:r>
      <w:r>
        <w:rPr>
          <w:rFonts w:ascii="Times New Roman" w:hAnsi="Times New Roman"/>
          <w:sz w:val="28"/>
          <w:szCs w:val="28"/>
          <w:lang w:val="kk-KZ"/>
        </w:rPr>
        <w:t>х республики ведется по Типовым учебным планам, утвержденным</w:t>
      </w:r>
      <w:r w:rsidRPr="002773BA">
        <w:rPr>
          <w:rFonts w:ascii="Times New Roman" w:hAnsi="Times New Roman"/>
          <w:sz w:val="28"/>
          <w:szCs w:val="28"/>
          <w:lang w:val="kk-KZ"/>
        </w:rPr>
        <w:t xml:space="preserve"> приказом министра образования и науки РК от 8 ноября 2012 года № 500 (с изменениями и дополнениями, внесенными приказом от </w:t>
      </w:r>
      <w:r>
        <w:rPr>
          <w:rFonts w:ascii="Times New Roman" w:hAnsi="Times New Roman"/>
          <w:sz w:val="28"/>
          <w:szCs w:val="28"/>
          <w:lang w:val="kk-KZ"/>
        </w:rPr>
        <w:t>25 марта</w:t>
      </w:r>
      <w:r w:rsidRPr="002773BA">
        <w:rPr>
          <w:rFonts w:ascii="Times New Roman" w:hAnsi="Times New Roman"/>
          <w:sz w:val="28"/>
          <w:szCs w:val="28"/>
          <w:lang w:val="kk-KZ"/>
        </w:rPr>
        <w:t xml:space="preserve"> 20</w:t>
      </w:r>
      <w:r>
        <w:rPr>
          <w:rFonts w:ascii="Times New Roman" w:hAnsi="Times New Roman"/>
          <w:sz w:val="28"/>
          <w:szCs w:val="28"/>
          <w:lang w:val="kk-KZ"/>
        </w:rPr>
        <w:t>21</w:t>
      </w:r>
      <w:r w:rsidRPr="002773BA">
        <w:rPr>
          <w:rFonts w:ascii="Times New Roman" w:hAnsi="Times New Roman"/>
          <w:sz w:val="28"/>
          <w:szCs w:val="28"/>
          <w:lang w:val="kk-KZ"/>
        </w:rPr>
        <w:t xml:space="preserve"> года № </w:t>
      </w:r>
      <w:r>
        <w:rPr>
          <w:rFonts w:ascii="Times New Roman" w:hAnsi="Times New Roman"/>
          <w:sz w:val="28"/>
          <w:szCs w:val="28"/>
          <w:lang w:val="kk-KZ"/>
        </w:rPr>
        <w:t>125</w:t>
      </w:r>
      <w:r w:rsidRPr="002773BA">
        <w:rPr>
          <w:rFonts w:ascii="Times New Roman" w:hAnsi="Times New Roman"/>
          <w:sz w:val="28"/>
          <w:szCs w:val="28"/>
          <w:lang w:val="kk-KZ"/>
        </w:rPr>
        <w:t xml:space="preserve">). В частности, это Типовые учебные планы обновленного содержания и Типовые учебные планы </w:t>
      </w:r>
      <w:r>
        <w:rPr>
          <w:rFonts w:ascii="Times New Roman" w:hAnsi="Times New Roman"/>
          <w:sz w:val="28"/>
          <w:szCs w:val="28"/>
          <w:lang w:val="kk-KZ"/>
        </w:rPr>
        <w:t>с сокращением</w:t>
      </w:r>
      <w:r w:rsidRPr="002773BA">
        <w:rPr>
          <w:rFonts w:ascii="Times New Roman" w:hAnsi="Times New Roman"/>
          <w:sz w:val="28"/>
          <w:szCs w:val="28"/>
          <w:lang w:val="kk-KZ"/>
        </w:rPr>
        <w:t xml:space="preserve"> учебной нагрузк</w:t>
      </w:r>
      <w:r>
        <w:rPr>
          <w:rFonts w:ascii="Times New Roman" w:hAnsi="Times New Roman"/>
          <w:sz w:val="28"/>
          <w:szCs w:val="28"/>
          <w:lang w:val="kk-KZ"/>
        </w:rPr>
        <w:t>и</w:t>
      </w:r>
      <w:r w:rsidRPr="002773BA">
        <w:rPr>
          <w:rFonts w:ascii="Times New Roman" w:hAnsi="Times New Roman"/>
          <w:sz w:val="28"/>
          <w:szCs w:val="28"/>
          <w:lang w:val="kk-KZ"/>
        </w:rPr>
        <w:t>.</w:t>
      </w:r>
    </w:p>
    <w:p w14:paraId="0A573DE7" w14:textId="77777777" w:rsidR="00A27D5A" w:rsidRDefault="00A27D5A" w:rsidP="00A27D5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О</w:t>
      </w:r>
      <w:r w:rsidRPr="002773BA">
        <w:rPr>
          <w:rFonts w:ascii="Times New Roman" w:hAnsi="Times New Roman"/>
          <w:sz w:val="28"/>
          <w:szCs w:val="28"/>
          <w:lang w:val="kk-KZ"/>
        </w:rPr>
        <w:t>рганизаци</w:t>
      </w:r>
      <w:r>
        <w:rPr>
          <w:rFonts w:ascii="Times New Roman" w:hAnsi="Times New Roman"/>
          <w:sz w:val="28"/>
          <w:szCs w:val="28"/>
          <w:lang w:val="kk-KZ"/>
        </w:rPr>
        <w:t>я</w:t>
      </w:r>
      <w:r w:rsidRPr="002773BA">
        <w:rPr>
          <w:rFonts w:ascii="Times New Roman" w:hAnsi="Times New Roman"/>
          <w:sz w:val="28"/>
          <w:szCs w:val="28"/>
          <w:lang w:val="kk-KZ"/>
        </w:rPr>
        <w:t xml:space="preserve"> образования независимо от вида и форм собственности</w:t>
      </w:r>
      <w:r>
        <w:rPr>
          <w:rFonts w:ascii="Times New Roman" w:hAnsi="Times New Roman"/>
          <w:sz w:val="28"/>
          <w:szCs w:val="28"/>
          <w:lang w:val="kk-KZ"/>
        </w:rPr>
        <w:t xml:space="preserve"> самостоятельно </w:t>
      </w:r>
      <w:r w:rsidRPr="00120DB7">
        <w:rPr>
          <w:rFonts w:ascii="Times New Roman" w:hAnsi="Times New Roman"/>
          <w:sz w:val="28"/>
          <w:szCs w:val="28"/>
          <w:lang w:val="kk-KZ"/>
        </w:rPr>
        <w:t>выбирают типовой учебный план, (в том числе с сокращенной учебной нагрузкой), по которому осуществля</w:t>
      </w:r>
      <w:r>
        <w:rPr>
          <w:rFonts w:ascii="Times New Roman" w:hAnsi="Times New Roman"/>
          <w:sz w:val="28"/>
          <w:szCs w:val="28"/>
          <w:lang w:val="kk-KZ"/>
        </w:rPr>
        <w:t>е</w:t>
      </w:r>
      <w:r w:rsidRPr="00120DB7">
        <w:rPr>
          <w:rFonts w:ascii="Times New Roman" w:hAnsi="Times New Roman"/>
          <w:sz w:val="28"/>
          <w:szCs w:val="28"/>
          <w:lang w:val="kk-KZ"/>
        </w:rPr>
        <w:t xml:space="preserve">тся </w:t>
      </w:r>
      <w:r w:rsidRPr="002773BA">
        <w:rPr>
          <w:rFonts w:ascii="Times New Roman" w:hAnsi="Times New Roman"/>
          <w:sz w:val="28"/>
          <w:szCs w:val="28"/>
          <w:lang w:val="kk-KZ"/>
        </w:rPr>
        <w:t>процесс обучения.</w:t>
      </w:r>
      <w:r>
        <w:rPr>
          <w:rFonts w:ascii="Times New Roman" w:hAnsi="Times New Roman"/>
          <w:sz w:val="28"/>
          <w:szCs w:val="28"/>
          <w:lang w:val="kk-KZ"/>
        </w:rPr>
        <w:t xml:space="preserve"> </w:t>
      </w:r>
      <w:hyperlink r:id="rId17" w:history="1">
        <w:r w:rsidRPr="000D03C8">
          <w:rPr>
            <w:rStyle w:val="ac"/>
            <w:rFonts w:ascii="Times New Roman" w:eastAsia="Calibri" w:hAnsi="Times New Roman"/>
            <w:sz w:val="28"/>
            <w:szCs w:val="28"/>
            <w:lang w:val="kk-KZ"/>
          </w:rPr>
          <w:t>https://adilet.zan.kz/kaz/docs/V1900018172</w:t>
        </w:r>
      </w:hyperlink>
    </w:p>
    <w:p w14:paraId="4FEE869B" w14:textId="77777777" w:rsidR="00A27D5A" w:rsidRPr="00D73A2E" w:rsidRDefault="00A27D5A" w:rsidP="00A27D5A">
      <w:pPr>
        <w:pStyle w:val="NESNormal"/>
      </w:pPr>
      <w:r w:rsidRPr="005435F2">
        <w:t>Типовые учебные программы, разработанные по Типов</w:t>
      </w:r>
      <w:r w:rsidRPr="005435F2">
        <w:rPr>
          <w:lang w:val="ru-RU"/>
        </w:rPr>
        <w:t>ым</w:t>
      </w:r>
      <w:r w:rsidRPr="005435F2">
        <w:t xml:space="preserve"> учебн</w:t>
      </w:r>
      <w:r w:rsidRPr="005435F2">
        <w:rPr>
          <w:lang w:val="ru-RU"/>
        </w:rPr>
        <w:t>ым</w:t>
      </w:r>
      <w:r w:rsidRPr="005435F2">
        <w:t xml:space="preserve"> план</w:t>
      </w:r>
      <w:r w:rsidRPr="005435F2">
        <w:rPr>
          <w:lang w:val="ru-RU"/>
        </w:rPr>
        <w:t>ам</w:t>
      </w:r>
      <w:r w:rsidRPr="005435F2">
        <w:t xml:space="preserve"> с</w:t>
      </w:r>
      <w:r w:rsidRPr="00E92012">
        <w:t xml:space="preserve"> сокращением учебной нагрузки утверждены приказом Министра образования</w:t>
      </w:r>
      <w:r>
        <w:t xml:space="preserve"> и науки РК от 27</w:t>
      </w:r>
      <w:r w:rsidRPr="00D73A2E">
        <w:t xml:space="preserve"> ноября 2020 года № 496</w:t>
      </w:r>
      <w:r>
        <w:t xml:space="preserve"> </w:t>
      </w:r>
      <w:r w:rsidRPr="00316411">
        <w:t>(</w:t>
      </w:r>
      <w:hyperlink r:id="rId18" w:history="1">
        <w:r w:rsidRPr="00316411">
          <w:rPr>
            <w:rStyle w:val="ac"/>
            <w:i/>
          </w:rPr>
          <w:t>www.nao.kz</w:t>
        </w:r>
      </w:hyperlink>
      <w:r w:rsidRPr="00316411">
        <w:t xml:space="preserve">). </w:t>
      </w:r>
    </w:p>
    <w:p w14:paraId="0CAED149" w14:textId="77777777" w:rsidR="00A27D5A" w:rsidRPr="00BD382C" w:rsidRDefault="00A27D5A" w:rsidP="00A27D5A">
      <w:pPr>
        <w:spacing w:after="0" w:line="240" w:lineRule="auto"/>
        <w:ind w:firstLine="709"/>
        <w:jc w:val="both"/>
        <w:rPr>
          <w:rFonts w:ascii="Times New Roman" w:hAnsi="Times New Roman"/>
          <w:sz w:val="28"/>
          <w:szCs w:val="28"/>
          <w:lang w:val="kk-KZ"/>
        </w:rPr>
      </w:pPr>
      <w:r w:rsidRPr="00A41CBE">
        <w:rPr>
          <w:rFonts w:ascii="Times New Roman" w:hAnsi="Times New Roman"/>
          <w:sz w:val="28"/>
          <w:szCs w:val="28"/>
        </w:rPr>
        <w:t>В 202</w:t>
      </w:r>
      <w:r w:rsidRPr="00A41CBE">
        <w:rPr>
          <w:rFonts w:ascii="Times New Roman" w:hAnsi="Times New Roman"/>
          <w:sz w:val="28"/>
          <w:szCs w:val="28"/>
          <w:lang w:val="kk-KZ"/>
        </w:rPr>
        <w:t>1</w:t>
      </w:r>
      <w:r w:rsidRPr="00A41CBE">
        <w:rPr>
          <w:rFonts w:ascii="Times New Roman" w:hAnsi="Times New Roman"/>
          <w:sz w:val="28"/>
          <w:szCs w:val="28"/>
        </w:rPr>
        <w:t>-202</w:t>
      </w:r>
      <w:r w:rsidRPr="00A41CBE">
        <w:rPr>
          <w:rFonts w:ascii="Times New Roman" w:hAnsi="Times New Roman"/>
          <w:sz w:val="28"/>
          <w:szCs w:val="28"/>
          <w:lang w:val="kk-KZ"/>
        </w:rPr>
        <w:t xml:space="preserve">2 </w:t>
      </w:r>
      <w:r w:rsidRPr="00A41CBE">
        <w:rPr>
          <w:rFonts w:ascii="Times New Roman" w:hAnsi="Times New Roman"/>
          <w:sz w:val="28"/>
          <w:szCs w:val="28"/>
        </w:rPr>
        <w:t>учебном году</w:t>
      </w:r>
      <w:r w:rsidRPr="00A41CBE">
        <w:rPr>
          <w:rFonts w:ascii="Times New Roman" w:hAnsi="Times New Roman"/>
          <w:sz w:val="28"/>
          <w:szCs w:val="28"/>
          <w:lang w:val="kk-KZ"/>
        </w:rPr>
        <w:t xml:space="preserve"> </w:t>
      </w:r>
      <w:r>
        <w:rPr>
          <w:rFonts w:ascii="Times New Roman" w:hAnsi="Times New Roman"/>
          <w:sz w:val="28"/>
          <w:szCs w:val="28"/>
          <w:lang w:val="kk-KZ"/>
        </w:rPr>
        <w:t xml:space="preserve">за счет часов вариативного компонента Типовых учебных планов </w:t>
      </w:r>
      <w:r w:rsidRPr="00A41CBE">
        <w:rPr>
          <w:rFonts w:ascii="Times New Roman" w:hAnsi="Times New Roman"/>
          <w:sz w:val="28"/>
          <w:szCs w:val="28"/>
          <w:lang w:val="kk-KZ"/>
        </w:rPr>
        <w:t>рекомендуется проведение слеующих курсов по выбору</w:t>
      </w:r>
      <w:r>
        <w:rPr>
          <w:rFonts w:ascii="Times New Roman" w:hAnsi="Times New Roman"/>
          <w:sz w:val="28"/>
          <w:szCs w:val="28"/>
          <w:lang w:val="kk-KZ"/>
        </w:rPr>
        <w:t xml:space="preserve"> </w:t>
      </w:r>
      <w:r w:rsidRPr="00BD382C">
        <w:rPr>
          <w:rFonts w:ascii="Times New Roman" w:hAnsi="Times New Roman"/>
          <w:sz w:val="28"/>
          <w:szCs w:val="28"/>
          <w:lang w:val="kk-KZ"/>
        </w:rPr>
        <w:t>в 5-11-х классах «Глобальные компетенции» (1 час в неделю)</w:t>
      </w:r>
      <w:r>
        <w:rPr>
          <w:rFonts w:ascii="Times New Roman" w:hAnsi="Times New Roman"/>
          <w:sz w:val="28"/>
          <w:szCs w:val="28"/>
          <w:lang w:val="kk-KZ"/>
        </w:rPr>
        <w:t>:</w:t>
      </w:r>
    </w:p>
    <w:p w14:paraId="299FA35B"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в 5-м классе «Порядочность»;</w:t>
      </w:r>
    </w:p>
    <w:p w14:paraId="6C4A989F"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 xml:space="preserve">в 6-м классе«Экология»; </w:t>
      </w:r>
    </w:p>
    <w:p w14:paraId="04CDFF4E"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в 7-м классе «Критическое мышление</w:t>
      </w:r>
      <w:r>
        <w:rPr>
          <w:rFonts w:ascii="Times New Roman" w:hAnsi="Times New Roman"/>
          <w:sz w:val="28"/>
          <w:szCs w:val="28"/>
          <w:lang w:val="kk-KZ"/>
        </w:rPr>
        <w:t xml:space="preserve"> и</w:t>
      </w:r>
      <w:r w:rsidRPr="00BD382C">
        <w:rPr>
          <w:rFonts w:ascii="Times New Roman" w:hAnsi="Times New Roman"/>
          <w:sz w:val="28"/>
          <w:szCs w:val="28"/>
          <w:lang w:val="kk-KZ"/>
        </w:rPr>
        <w:t xml:space="preserve"> </w:t>
      </w:r>
      <w:r>
        <w:rPr>
          <w:rFonts w:ascii="Times New Roman" w:hAnsi="Times New Roman"/>
          <w:sz w:val="28"/>
          <w:szCs w:val="28"/>
          <w:lang w:val="kk-KZ"/>
        </w:rPr>
        <w:t>э</w:t>
      </w:r>
      <w:r w:rsidRPr="00BD382C">
        <w:rPr>
          <w:rFonts w:ascii="Times New Roman" w:hAnsi="Times New Roman"/>
          <w:sz w:val="28"/>
          <w:szCs w:val="28"/>
          <w:lang w:val="kk-KZ"/>
        </w:rPr>
        <w:t>моциональный интеллект»</w:t>
      </w:r>
    </w:p>
    <w:p w14:paraId="6DC80A68"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в 8-м классе «Медиаграмотность»;</w:t>
      </w:r>
    </w:p>
    <w:p w14:paraId="2E442507"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в 9-м классе «Светскость и основы религиоведения»;</w:t>
      </w:r>
    </w:p>
    <w:p w14:paraId="074D5118" w14:textId="77777777" w:rsidR="00A27D5A" w:rsidRPr="00BD382C" w:rsidRDefault="00A27D5A" w:rsidP="00426AFC">
      <w:pPr>
        <w:pStyle w:val="a9"/>
        <w:numPr>
          <w:ilvl w:val="0"/>
          <w:numId w:val="133"/>
        </w:numPr>
        <w:tabs>
          <w:tab w:val="left" w:pos="1134"/>
        </w:tabs>
        <w:spacing w:after="0" w:line="240" w:lineRule="auto"/>
        <w:ind w:left="0" w:firstLine="709"/>
        <w:jc w:val="both"/>
        <w:rPr>
          <w:rFonts w:ascii="Times New Roman" w:hAnsi="Times New Roman"/>
          <w:sz w:val="28"/>
          <w:szCs w:val="28"/>
          <w:lang w:val="kk-KZ"/>
        </w:rPr>
      </w:pPr>
      <w:r w:rsidRPr="00BD382C">
        <w:rPr>
          <w:rFonts w:ascii="Times New Roman" w:hAnsi="Times New Roman"/>
          <w:sz w:val="28"/>
          <w:szCs w:val="28"/>
          <w:lang w:val="kk-KZ"/>
        </w:rPr>
        <w:t>в 10-х классах по теме «Основы предпринимательства и бизнеса».</w:t>
      </w:r>
      <w:r w:rsidRPr="00BD382C">
        <w:rPr>
          <w:rFonts w:ascii="Times New Roman" w:hAnsi="Times New Roman"/>
          <w:sz w:val="28"/>
          <w:szCs w:val="28"/>
          <w:lang w:val="kk-KZ"/>
        </w:rPr>
        <w:tab/>
      </w:r>
    </w:p>
    <w:p w14:paraId="3C2CA723" w14:textId="77777777" w:rsidR="00A27D5A" w:rsidRDefault="00A27D5A" w:rsidP="00A27D5A">
      <w:pPr>
        <w:pStyle w:val="afe"/>
        <w:pBdr>
          <w:bottom w:val="single" w:sz="4" w:space="0" w:color="FFFFFF"/>
        </w:pBdr>
        <w:spacing w:after="0" w:line="240" w:lineRule="auto"/>
        <w:ind w:left="0" w:firstLine="709"/>
        <w:contextualSpacing/>
        <w:rPr>
          <w:rFonts w:ascii="Times New Roman" w:hAnsi="Times New Roman"/>
          <w:bCs/>
          <w:sz w:val="28"/>
          <w:szCs w:val="28"/>
          <w:lang w:val="kk-KZ"/>
        </w:rPr>
      </w:pPr>
      <w:r>
        <w:rPr>
          <w:rFonts w:ascii="Times New Roman" w:hAnsi="Times New Roman"/>
          <w:bCs/>
          <w:sz w:val="28"/>
          <w:szCs w:val="28"/>
          <w:lang w:val="kk-KZ"/>
        </w:rPr>
        <w:lastRenderedPageBreak/>
        <w:t>В учебную программу по предмету «</w:t>
      </w:r>
      <w:r w:rsidRPr="00A049AE">
        <w:rPr>
          <w:rFonts w:ascii="Times New Roman" w:hAnsi="Times New Roman"/>
          <w:bCs/>
          <w:sz w:val="28"/>
          <w:szCs w:val="28"/>
        </w:rPr>
        <w:t>Музыка</w:t>
      </w:r>
      <w:r w:rsidRPr="00A049AE">
        <w:rPr>
          <w:rFonts w:ascii="Times New Roman" w:hAnsi="Times New Roman"/>
          <w:bCs/>
          <w:sz w:val="28"/>
          <w:szCs w:val="28"/>
          <w:lang w:val="kk-KZ"/>
        </w:rPr>
        <w:t>»</w:t>
      </w:r>
      <w:r w:rsidRPr="00A049AE">
        <w:rPr>
          <w:rFonts w:ascii="Times New Roman" w:hAnsi="Times New Roman"/>
          <w:bCs/>
          <w:sz w:val="28"/>
          <w:szCs w:val="28"/>
        </w:rPr>
        <w:t xml:space="preserve"> </w:t>
      </w:r>
      <w:r w:rsidRPr="00A049AE">
        <w:rPr>
          <w:rFonts w:ascii="Times New Roman" w:hAnsi="Times New Roman"/>
          <w:bCs/>
          <w:sz w:val="28"/>
          <w:szCs w:val="28"/>
          <w:lang w:val="kk-KZ"/>
        </w:rPr>
        <w:t>в</w:t>
      </w:r>
      <w:r w:rsidRPr="00A049AE">
        <w:rPr>
          <w:rFonts w:ascii="Times New Roman" w:hAnsi="Times New Roman"/>
          <w:bCs/>
          <w:sz w:val="28"/>
          <w:szCs w:val="28"/>
        </w:rPr>
        <w:t xml:space="preserve"> 6-</w:t>
      </w:r>
      <w:r>
        <w:rPr>
          <w:rFonts w:ascii="Times New Roman" w:hAnsi="Times New Roman"/>
          <w:bCs/>
          <w:sz w:val="28"/>
          <w:szCs w:val="28"/>
        </w:rPr>
        <w:t>м</w:t>
      </w:r>
      <w:r w:rsidRPr="00EA4F88">
        <w:rPr>
          <w:rFonts w:ascii="Times New Roman" w:hAnsi="Times New Roman"/>
          <w:bCs/>
          <w:sz w:val="28"/>
          <w:szCs w:val="28"/>
        </w:rPr>
        <w:t xml:space="preserve"> классе вводится</w:t>
      </w:r>
      <w:r>
        <w:rPr>
          <w:rFonts w:ascii="Times New Roman" w:hAnsi="Times New Roman"/>
          <w:bCs/>
          <w:sz w:val="28"/>
          <w:szCs w:val="28"/>
          <w:lang w:val="kk-KZ"/>
        </w:rPr>
        <w:t xml:space="preserve"> раздел </w:t>
      </w:r>
      <w:r w:rsidRPr="00EA4F88">
        <w:rPr>
          <w:rFonts w:ascii="Times New Roman" w:hAnsi="Times New Roman"/>
          <w:bCs/>
          <w:sz w:val="28"/>
          <w:szCs w:val="28"/>
        </w:rPr>
        <w:t xml:space="preserve"> </w:t>
      </w:r>
      <w:r>
        <w:rPr>
          <w:rFonts w:ascii="Times New Roman" w:hAnsi="Times New Roman"/>
          <w:bCs/>
          <w:sz w:val="28"/>
          <w:szCs w:val="28"/>
          <w:lang w:val="kk-KZ"/>
        </w:rPr>
        <w:t>«Д</w:t>
      </w:r>
      <w:r>
        <w:rPr>
          <w:rFonts w:ascii="Times New Roman" w:hAnsi="Times New Roman"/>
          <w:bCs/>
          <w:sz w:val="28"/>
          <w:szCs w:val="28"/>
        </w:rPr>
        <w:t>омб</w:t>
      </w:r>
      <w:r>
        <w:rPr>
          <w:rFonts w:ascii="Times New Roman" w:hAnsi="Times New Roman"/>
          <w:bCs/>
          <w:sz w:val="28"/>
          <w:szCs w:val="28"/>
          <w:lang w:val="kk-KZ"/>
        </w:rPr>
        <w:t>ы</w:t>
      </w:r>
      <w:r>
        <w:rPr>
          <w:rFonts w:ascii="Times New Roman" w:hAnsi="Times New Roman"/>
          <w:bCs/>
          <w:sz w:val="28"/>
          <w:szCs w:val="28"/>
        </w:rPr>
        <w:t>ра</w:t>
      </w:r>
      <w:r>
        <w:rPr>
          <w:rFonts w:ascii="Times New Roman" w:hAnsi="Times New Roman"/>
          <w:bCs/>
          <w:sz w:val="28"/>
          <w:szCs w:val="28"/>
          <w:lang w:val="kk-KZ"/>
        </w:rPr>
        <w:t xml:space="preserve">». Начиная с 7-го класса </w:t>
      </w:r>
      <w:r w:rsidRPr="00A41CBE">
        <w:rPr>
          <w:rFonts w:ascii="Times New Roman" w:hAnsi="Times New Roman"/>
          <w:sz w:val="28"/>
          <w:szCs w:val="28"/>
          <w:lang w:val="kk-KZ"/>
        </w:rPr>
        <w:t>рекомендуется</w:t>
      </w:r>
      <w:r>
        <w:rPr>
          <w:rFonts w:ascii="Times New Roman" w:hAnsi="Times New Roman"/>
          <w:sz w:val="28"/>
          <w:szCs w:val="28"/>
          <w:lang w:val="kk-KZ"/>
        </w:rPr>
        <w:t xml:space="preserve"> проведение курса по выбору «Домбыра» </w:t>
      </w:r>
      <w:r>
        <w:rPr>
          <w:rFonts w:ascii="Times New Roman" w:hAnsi="Times New Roman"/>
          <w:bCs/>
          <w:sz w:val="28"/>
          <w:szCs w:val="28"/>
          <w:lang w:val="kk-KZ"/>
        </w:rPr>
        <w:t xml:space="preserve">за </w:t>
      </w:r>
      <w:r>
        <w:rPr>
          <w:rFonts w:ascii="Times New Roman" w:hAnsi="Times New Roman"/>
          <w:sz w:val="28"/>
          <w:szCs w:val="28"/>
          <w:lang w:val="kk-KZ"/>
        </w:rPr>
        <w:t xml:space="preserve">счет часов вариативного компонента Типовых учебных планов. </w:t>
      </w:r>
    </w:p>
    <w:p w14:paraId="1814C402" w14:textId="608290DE" w:rsidR="00A27D5A" w:rsidRPr="00BC4B1E" w:rsidRDefault="00A27D5A" w:rsidP="00A27D5A">
      <w:pPr>
        <w:pStyle w:val="afe"/>
        <w:pBdr>
          <w:bottom w:val="single" w:sz="4" w:space="0" w:color="FFFFFF"/>
        </w:pBdr>
        <w:spacing w:after="0" w:line="240" w:lineRule="auto"/>
        <w:ind w:left="0" w:firstLine="709"/>
        <w:contextualSpacing/>
        <w:rPr>
          <w:rFonts w:ascii="Times New Roman" w:hAnsi="Times New Roman"/>
          <w:bCs/>
          <w:sz w:val="28"/>
          <w:szCs w:val="28"/>
          <w:lang w:val="kk-KZ"/>
        </w:rPr>
      </w:pPr>
      <w:r>
        <w:rPr>
          <w:rFonts w:ascii="Times New Roman" w:hAnsi="Times New Roman"/>
          <w:bCs/>
          <w:sz w:val="28"/>
          <w:szCs w:val="28"/>
          <w:lang w:val="kk-KZ"/>
        </w:rPr>
        <w:t>Один час учебного предмета «</w:t>
      </w:r>
      <w:r w:rsidRPr="00EA4F88">
        <w:rPr>
          <w:rFonts w:ascii="Times New Roman" w:hAnsi="Times New Roman"/>
          <w:bCs/>
          <w:sz w:val="28"/>
          <w:szCs w:val="28"/>
        </w:rPr>
        <w:t>Физическая культура» рекомендует</w:t>
      </w:r>
      <w:r>
        <w:rPr>
          <w:rFonts w:ascii="Times New Roman" w:hAnsi="Times New Roman"/>
          <w:bCs/>
          <w:sz w:val="28"/>
          <w:szCs w:val="28"/>
        </w:rPr>
        <w:t xml:space="preserve">ся </w:t>
      </w:r>
      <w:r>
        <w:rPr>
          <w:rFonts w:ascii="Times New Roman" w:hAnsi="Times New Roman"/>
          <w:bCs/>
          <w:sz w:val="28"/>
          <w:szCs w:val="28"/>
          <w:lang w:val="kk-KZ"/>
        </w:rPr>
        <w:t xml:space="preserve">отводить на </w:t>
      </w:r>
      <w:r>
        <w:rPr>
          <w:rFonts w:ascii="Times New Roman" w:hAnsi="Times New Roman"/>
          <w:bCs/>
          <w:sz w:val="28"/>
          <w:szCs w:val="28"/>
        </w:rPr>
        <w:t>настольны</w:t>
      </w:r>
      <w:r>
        <w:rPr>
          <w:rFonts w:ascii="Times New Roman" w:hAnsi="Times New Roman"/>
          <w:bCs/>
          <w:sz w:val="28"/>
          <w:szCs w:val="28"/>
          <w:lang w:val="kk-KZ"/>
        </w:rPr>
        <w:t>е</w:t>
      </w:r>
      <w:r>
        <w:rPr>
          <w:rFonts w:ascii="Times New Roman" w:hAnsi="Times New Roman"/>
          <w:bCs/>
          <w:sz w:val="28"/>
          <w:szCs w:val="28"/>
        </w:rPr>
        <w:t xml:space="preserve"> игр</w:t>
      </w:r>
      <w:r>
        <w:rPr>
          <w:rFonts w:ascii="Times New Roman" w:hAnsi="Times New Roman"/>
          <w:bCs/>
          <w:sz w:val="28"/>
          <w:szCs w:val="28"/>
          <w:lang w:val="kk-KZ"/>
        </w:rPr>
        <w:t>ы</w:t>
      </w:r>
      <w:r>
        <w:rPr>
          <w:rFonts w:ascii="Times New Roman" w:hAnsi="Times New Roman"/>
          <w:bCs/>
          <w:sz w:val="28"/>
          <w:szCs w:val="28"/>
        </w:rPr>
        <w:t xml:space="preserve"> «</w:t>
      </w:r>
      <w:r>
        <w:rPr>
          <w:rFonts w:ascii="Times New Roman" w:hAnsi="Times New Roman"/>
          <w:bCs/>
          <w:sz w:val="28"/>
          <w:szCs w:val="28"/>
          <w:lang w:val="kk-KZ"/>
        </w:rPr>
        <w:t>Ш</w:t>
      </w:r>
      <w:r w:rsidRPr="00EA4F88">
        <w:rPr>
          <w:rFonts w:ascii="Times New Roman" w:hAnsi="Times New Roman"/>
          <w:bCs/>
          <w:sz w:val="28"/>
          <w:szCs w:val="28"/>
        </w:rPr>
        <w:t>ахматы»,</w:t>
      </w:r>
      <w:r>
        <w:rPr>
          <w:rFonts w:ascii="Times New Roman" w:hAnsi="Times New Roman"/>
          <w:bCs/>
          <w:sz w:val="28"/>
          <w:szCs w:val="28"/>
        </w:rPr>
        <w:t xml:space="preserve"> «</w:t>
      </w:r>
      <w:r>
        <w:rPr>
          <w:rFonts w:ascii="Times New Roman" w:hAnsi="Times New Roman"/>
          <w:bCs/>
          <w:sz w:val="28"/>
          <w:szCs w:val="28"/>
          <w:lang w:val="kk-KZ"/>
        </w:rPr>
        <w:t>Т</w:t>
      </w:r>
      <w:r>
        <w:rPr>
          <w:rFonts w:ascii="Times New Roman" w:hAnsi="Times New Roman"/>
          <w:bCs/>
          <w:sz w:val="28"/>
          <w:szCs w:val="28"/>
        </w:rPr>
        <w:t>о</w:t>
      </w:r>
      <w:r w:rsidR="00371BC9">
        <w:rPr>
          <w:rFonts w:ascii="Times New Roman" w:hAnsi="Times New Roman"/>
          <w:bCs/>
          <w:sz w:val="28"/>
          <w:szCs w:val="28"/>
          <w:lang w:val="kk-KZ"/>
        </w:rPr>
        <w:t>ғызқұмалақ</w:t>
      </w:r>
      <w:r>
        <w:rPr>
          <w:rFonts w:ascii="Times New Roman" w:hAnsi="Times New Roman"/>
          <w:bCs/>
          <w:sz w:val="28"/>
          <w:szCs w:val="28"/>
        </w:rPr>
        <w:t xml:space="preserve">», </w:t>
      </w:r>
      <w:r>
        <w:rPr>
          <w:rFonts w:ascii="Times New Roman" w:hAnsi="Times New Roman"/>
          <w:bCs/>
          <w:sz w:val="28"/>
          <w:szCs w:val="28"/>
          <w:lang w:val="kk-KZ"/>
        </w:rPr>
        <w:t>«Н</w:t>
      </w:r>
      <w:r>
        <w:rPr>
          <w:rFonts w:ascii="Times New Roman" w:hAnsi="Times New Roman"/>
          <w:bCs/>
          <w:sz w:val="28"/>
          <w:szCs w:val="28"/>
        </w:rPr>
        <w:t>астольный теннис</w:t>
      </w:r>
      <w:r>
        <w:rPr>
          <w:rFonts w:ascii="Times New Roman" w:hAnsi="Times New Roman"/>
          <w:bCs/>
          <w:sz w:val="28"/>
          <w:szCs w:val="28"/>
          <w:lang w:val="kk-KZ"/>
        </w:rPr>
        <w:t>»</w:t>
      </w:r>
      <w:r w:rsidRPr="00EA4F88">
        <w:rPr>
          <w:rFonts w:ascii="Times New Roman" w:hAnsi="Times New Roman"/>
          <w:bCs/>
          <w:sz w:val="28"/>
          <w:szCs w:val="28"/>
        </w:rPr>
        <w:t xml:space="preserve"> и </w:t>
      </w:r>
      <w:r>
        <w:rPr>
          <w:rFonts w:ascii="Times New Roman" w:hAnsi="Times New Roman"/>
          <w:bCs/>
          <w:sz w:val="28"/>
          <w:szCs w:val="28"/>
          <w:lang w:val="kk-KZ"/>
        </w:rPr>
        <w:t>на ритмические движения «Спортивный и бальный танцы».</w:t>
      </w:r>
      <w:r w:rsidRPr="00EA4F88">
        <w:rPr>
          <w:rFonts w:ascii="Times New Roman" w:hAnsi="Times New Roman"/>
          <w:bCs/>
          <w:sz w:val="28"/>
          <w:szCs w:val="28"/>
        </w:rPr>
        <w:t xml:space="preserve"> Кроме того, предлагается разместить в свободном пространстве здания школы шахматы, </w:t>
      </w:r>
      <w:r w:rsidR="00371BC9">
        <w:rPr>
          <w:rFonts w:ascii="Times New Roman" w:hAnsi="Times New Roman"/>
          <w:bCs/>
          <w:sz w:val="28"/>
          <w:szCs w:val="28"/>
          <w:lang w:val="kk-KZ"/>
        </w:rPr>
        <w:t>тоғызқұмалақ</w:t>
      </w:r>
      <w:r w:rsidRPr="00EA4F88">
        <w:rPr>
          <w:rFonts w:ascii="Times New Roman" w:hAnsi="Times New Roman"/>
          <w:bCs/>
          <w:sz w:val="28"/>
          <w:szCs w:val="28"/>
        </w:rPr>
        <w:t>, шашки, настольный теннис, уголки «Буккроссинг»,</w:t>
      </w:r>
      <w:r>
        <w:rPr>
          <w:rFonts w:ascii="Times New Roman" w:hAnsi="Times New Roman"/>
          <w:bCs/>
          <w:sz w:val="28"/>
          <w:szCs w:val="28"/>
        </w:rPr>
        <w:t xml:space="preserve"> организовать во всех классах «</w:t>
      </w:r>
      <w:r>
        <w:rPr>
          <w:rFonts w:ascii="Times New Roman" w:hAnsi="Times New Roman"/>
          <w:bCs/>
          <w:sz w:val="28"/>
          <w:szCs w:val="28"/>
          <w:lang w:val="kk-KZ"/>
        </w:rPr>
        <w:t>Физкульминуты</w:t>
      </w:r>
      <w:r w:rsidRPr="00EA4F88">
        <w:rPr>
          <w:rFonts w:ascii="Times New Roman" w:hAnsi="Times New Roman"/>
          <w:bCs/>
          <w:sz w:val="28"/>
          <w:szCs w:val="28"/>
        </w:rPr>
        <w:t xml:space="preserve"> и медитативные упражнен</w:t>
      </w:r>
      <w:r>
        <w:rPr>
          <w:rFonts w:ascii="Times New Roman" w:hAnsi="Times New Roman"/>
          <w:bCs/>
          <w:sz w:val="28"/>
          <w:szCs w:val="28"/>
        </w:rPr>
        <w:t>ия» на 20</w:t>
      </w:r>
      <w:r>
        <w:rPr>
          <w:rFonts w:ascii="Times New Roman" w:hAnsi="Times New Roman"/>
          <w:bCs/>
          <w:sz w:val="28"/>
          <w:szCs w:val="28"/>
          <w:lang w:val="kk-KZ"/>
        </w:rPr>
        <w:t>-й</w:t>
      </w:r>
      <w:r>
        <w:rPr>
          <w:rFonts w:ascii="Times New Roman" w:hAnsi="Times New Roman"/>
          <w:bCs/>
          <w:sz w:val="28"/>
          <w:szCs w:val="28"/>
        </w:rPr>
        <w:t xml:space="preserve"> минут</w:t>
      </w:r>
      <w:r>
        <w:rPr>
          <w:rFonts w:ascii="Times New Roman" w:hAnsi="Times New Roman"/>
          <w:bCs/>
          <w:sz w:val="28"/>
          <w:szCs w:val="28"/>
          <w:lang w:val="kk-KZ"/>
        </w:rPr>
        <w:t>е</w:t>
      </w:r>
      <w:r>
        <w:rPr>
          <w:rFonts w:ascii="Times New Roman" w:hAnsi="Times New Roman"/>
          <w:bCs/>
          <w:sz w:val="28"/>
          <w:szCs w:val="28"/>
        </w:rPr>
        <w:t xml:space="preserve"> каждого урока. </w:t>
      </w:r>
      <w:r>
        <w:rPr>
          <w:rFonts w:ascii="Times New Roman" w:hAnsi="Times New Roman"/>
          <w:bCs/>
          <w:sz w:val="28"/>
          <w:szCs w:val="28"/>
          <w:lang w:val="kk-KZ"/>
        </w:rPr>
        <w:t>Р</w:t>
      </w:r>
      <w:r w:rsidRPr="00EA4F88">
        <w:rPr>
          <w:rFonts w:ascii="Times New Roman" w:hAnsi="Times New Roman"/>
          <w:bCs/>
          <w:sz w:val="28"/>
          <w:szCs w:val="28"/>
        </w:rPr>
        <w:t xml:space="preserve">екомендации по проведению мониторинга физического развития обучающегося, организации олимпиад по видам спорта, работы специальных медицинских групп </w:t>
      </w:r>
      <w:r>
        <w:rPr>
          <w:rFonts w:ascii="Times New Roman" w:hAnsi="Times New Roman"/>
          <w:bCs/>
          <w:sz w:val="28"/>
          <w:szCs w:val="28"/>
          <w:lang w:val="kk-KZ"/>
        </w:rPr>
        <w:t xml:space="preserve">даны в Приложении.  </w:t>
      </w:r>
    </w:p>
    <w:p w14:paraId="6FB02F7B" w14:textId="77777777" w:rsidR="00A27D5A" w:rsidRPr="0071655F" w:rsidRDefault="00A27D5A" w:rsidP="00A27D5A">
      <w:pPr>
        <w:widowControl w:val="0"/>
        <w:spacing w:after="0" w:line="240" w:lineRule="auto"/>
        <w:ind w:firstLine="709"/>
        <w:jc w:val="both"/>
        <w:rPr>
          <w:rFonts w:ascii="Times New Roman" w:hAnsi="Times New Roman"/>
          <w:sz w:val="28"/>
          <w:szCs w:val="28"/>
          <w:lang w:val="kk-KZ"/>
        </w:rPr>
      </w:pPr>
      <w:r w:rsidRPr="00A41CBE">
        <w:rPr>
          <w:rFonts w:ascii="Times New Roman" w:hAnsi="Times New Roman"/>
          <w:sz w:val="28"/>
          <w:szCs w:val="28"/>
        </w:rPr>
        <w:t>В 202</w:t>
      </w:r>
      <w:r w:rsidRPr="00A41CBE">
        <w:rPr>
          <w:rFonts w:ascii="Times New Roman" w:hAnsi="Times New Roman"/>
          <w:sz w:val="28"/>
          <w:szCs w:val="28"/>
          <w:lang w:val="kk-KZ"/>
        </w:rPr>
        <w:t>1</w:t>
      </w:r>
      <w:r w:rsidRPr="00A41CBE">
        <w:rPr>
          <w:rFonts w:ascii="Times New Roman" w:hAnsi="Times New Roman"/>
          <w:sz w:val="28"/>
          <w:szCs w:val="28"/>
        </w:rPr>
        <w:t>-202</w:t>
      </w:r>
      <w:r w:rsidRPr="00A41CBE">
        <w:rPr>
          <w:rFonts w:ascii="Times New Roman" w:hAnsi="Times New Roman"/>
          <w:sz w:val="28"/>
          <w:szCs w:val="28"/>
          <w:lang w:val="kk-KZ"/>
        </w:rPr>
        <w:t xml:space="preserve">2 </w:t>
      </w:r>
      <w:r w:rsidRPr="00A41CBE">
        <w:rPr>
          <w:rFonts w:ascii="Times New Roman" w:hAnsi="Times New Roman"/>
          <w:sz w:val="28"/>
          <w:szCs w:val="28"/>
        </w:rPr>
        <w:t xml:space="preserve">учебном году </w:t>
      </w:r>
      <w:r>
        <w:rPr>
          <w:rFonts w:ascii="Times New Roman" w:hAnsi="Times New Roman"/>
          <w:sz w:val="28"/>
          <w:szCs w:val="28"/>
          <w:lang w:val="kk-KZ"/>
        </w:rPr>
        <w:t>во всех классах организаций общего среднего образования учебный процесс реализуется по обновленному содержанию. С</w:t>
      </w:r>
      <w:r w:rsidRPr="00A41CBE">
        <w:rPr>
          <w:rFonts w:ascii="Times New Roman" w:hAnsi="Times New Roman"/>
          <w:sz w:val="28"/>
          <w:szCs w:val="28"/>
        </w:rPr>
        <w:t xml:space="preserve">истема электронных журналов </w:t>
      </w:r>
      <w:r w:rsidRPr="00A41CBE">
        <w:rPr>
          <w:rFonts w:ascii="Times New Roman" w:hAnsi="Times New Roman"/>
          <w:i/>
          <w:sz w:val="28"/>
          <w:szCs w:val="28"/>
        </w:rPr>
        <w:t>(«Kүнделік», «Білімал», «Мектеп.edu.kz</w:t>
      </w:r>
      <w:r w:rsidRPr="00A41CBE">
        <w:rPr>
          <w:rFonts w:ascii="Times New Roman" w:hAnsi="Times New Roman"/>
          <w:i/>
          <w:sz w:val="28"/>
          <w:szCs w:val="28"/>
          <w:lang w:val="kk-KZ"/>
        </w:rPr>
        <w:t>»)</w:t>
      </w:r>
      <w:r>
        <w:rPr>
          <w:rFonts w:ascii="Times New Roman" w:hAnsi="Times New Roman"/>
          <w:i/>
          <w:sz w:val="28"/>
          <w:szCs w:val="28"/>
          <w:lang w:val="kk-KZ"/>
        </w:rPr>
        <w:t xml:space="preserve"> </w:t>
      </w:r>
      <w:r w:rsidRPr="0071655F">
        <w:rPr>
          <w:rFonts w:ascii="Times New Roman" w:hAnsi="Times New Roman"/>
          <w:sz w:val="28"/>
          <w:szCs w:val="28"/>
          <w:lang w:val="kk-KZ"/>
        </w:rPr>
        <w:t>используется</w:t>
      </w:r>
      <w:r>
        <w:rPr>
          <w:rFonts w:ascii="Times New Roman" w:hAnsi="Times New Roman"/>
          <w:sz w:val="28"/>
          <w:szCs w:val="28"/>
          <w:lang w:val="kk-KZ"/>
        </w:rPr>
        <w:t xml:space="preserve"> в 1-11-х классах</w:t>
      </w:r>
      <w:r w:rsidRPr="0071655F">
        <w:rPr>
          <w:rFonts w:ascii="Times New Roman" w:hAnsi="Times New Roman"/>
          <w:sz w:val="28"/>
          <w:szCs w:val="28"/>
          <w:lang w:val="kk-KZ"/>
        </w:rPr>
        <w:t xml:space="preserve">. </w:t>
      </w:r>
    </w:p>
    <w:p w14:paraId="68C0DB47" w14:textId="77777777" w:rsidR="004706EA" w:rsidRDefault="004706EA" w:rsidP="004706EA">
      <w:pPr>
        <w:tabs>
          <w:tab w:val="left" w:pos="1134"/>
        </w:tabs>
        <w:spacing w:after="0" w:line="240" w:lineRule="auto"/>
        <w:ind w:firstLine="709"/>
        <w:jc w:val="both"/>
        <w:rPr>
          <w:rFonts w:ascii="Times New Roman" w:eastAsia="Calibri" w:hAnsi="Times New Roman"/>
          <w:sz w:val="28"/>
          <w:szCs w:val="28"/>
          <w:lang w:val="kk-KZ"/>
        </w:rPr>
      </w:pPr>
      <w:r w:rsidRPr="002773BA">
        <w:rPr>
          <w:rFonts w:ascii="Times New Roman" w:hAnsi="Times New Roman"/>
          <w:noProof/>
          <w:sz w:val="28"/>
          <w:szCs w:val="28"/>
        </w:rPr>
        <w:drawing>
          <wp:inline distT="0" distB="0" distL="0" distR="0" wp14:anchorId="2E584800" wp14:editId="0BCEE73E">
            <wp:extent cx="1695450" cy="590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015E439C" w14:textId="77777777" w:rsidR="00A773BC" w:rsidRPr="002773BA" w:rsidRDefault="00A773BC" w:rsidP="004706EA">
      <w:pPr>
        <w:tabs>
          <w:tab w:val="left" w:pos="1134"/>
        </w:tabs>
        <w:spacing w:after="0" w:line="240" w:lineRule="auto"/>
        <w:ind w:firstLine="709"/>
        <w:jc w:val="both"/>
        <w:rPr>
          <w:rFonts w:ascii="Times New Roman" w:eastAsia="Calibri" w:hAnsi="Times New Roman"/>
          <w:sz w:val="28"/>
          <w:szCs w:val="28"/>
          <w:lang w:val="kk-KZ"/>
        </w:rPr>
      </w:pPr>
    </w:p>
    <w:tbl>
      <w:tblPr>
        <w:tblStyle w:val="a8"/>
        <w:tblW w:w="0" w:type="auto"/>
        <w:tblLook w:val="04A0" w:firstRow="1" w:lastRow="0" w:firstColumn="1" w:lastColumn="0" w:noHBand="0" w:noVBand="1"/>
      </w:tblPr>
      <w:tblGrid>
        <w:gridCol w:w="9628"/>
      </w:tblGrid>
      <w:tr w:rsidR="004706EA" w:rsidRPr="00A27D5A" w14:paraId="1A3E6DC1" w14:textId="77777777" w:rsidTr="00331293">
        <w:trPr>
          <w:trHeight w:val="415"/>
        </w:trPr>
        <w:tc>
          <w:tcPr>
            <w:tcW w:w="9628" w:type="dxa"/>
          </w:tcPr>
          <w:p w14:paraId="7D98D4EC" w14:textId="77777777" w:rsidR="00A27D5A" w:rsidRPr="00A27D5A" w:rsidRDefault="00A27D5A" w:rsidP="00426AFC">
            <w:pPr>
              <w:pStyle w:val="a9"/>
              <w:numPr>
                <w:ilvl w:val="0"/>
                <w:numId w:val="31"/>
              </w:numPr>
              <w:tabs>
                <w:tab w:val="left" w:pos="1021"/>
              </w:tabs>
              <w:ind w:left="0" w:firstLine="709"/>
              <w:jc w:val="both"/>
              <w:rPr>
                <w:rFonts w:ascii="Times New Roman" w:hAnsi="Times New Roman"/>
                <w:i/>
                <w:sz w:val="28"/>
                <w:szCs w:val="28"/>
              </w:rPr>
            </w:pPr>
            <w:r w:rsidRPr="00A27D5A">
              <w:rPr>
                <w:rFonts w:ascii="Times New Roman" w:hAnsi="Times New Roman"/>
                <w:i/>
                <w:sz w:val="28"/>
                <w:szCs w:val="28"/>
              </w:rPr>
              <w:t xml:space="preserve">В </w:t>
            </w:r>
            <w:r w:rsidRPr="00A27D5A">
              <w:rPr>
                <w:rFonts w:ascii="Times New Roman" w:hAnsi="Times New Roman"/>
                <w:i/>
                <w:sz w:val="28"/>
                <w:szCs w:val="28"/>
                <w:lang w:val="kk-KZ"/>
              </w:rPr>
              <w:t>первом классе</w:t>
            </w:r>
            <w:r w:rsidRPr="00A27D5A">
              <w:rPr>
                <w:rFonts w:ascii="Times New Roman" w:hAnsi="Times New Roman"/>
                <w:i/>
                <w:sz w:val="28"/>
                <w:szCs w:val="28"/>
              </w:rPr>
              <w:t xml:space="preserve"> в 2021-2022 учебном году оценивание </w:t>
            </w:r>
            <w:r w:rsidRPr="00A27D5A">
              <w:rPr>
                <w:rFonts w:ascii="Times New Roman" w:hAnsi="Times New Roman"/>
                <w:i/>
                <w:sz w:val="28"/>
                <w:szCs w:val="28"/>
                <w:lang w:val="kk-KZ"/>
              </w:rPr>
              <w:t>учебных достижений</w:t>
            </w:r>
          </w:p>
          <w:p w14:paraId="6B2D6A07" w14:textId="77777777" w:rsidR="00A27D5A" w:rsidRPr="00A27D5A" w:rsidRDefault="00A27D5A" w:rsidP="00A27D5A">
            <w:pPr>
              <w:tabs>
                <w:tab w:val="left" w:pos="1021"/>
              </w:tabs>
              <w:ind w:firstLine="709"/>
              <w:jc w:val="both"/>
              <w:rPr>
                <w:rFonts w:ascii="Times New Roman" w:hAnsi="Times New Roman"/>
                <w:i/>
                <w:sz w:val="28"/>
                <w:szCs w:val="28"/>
              </w:rPr>
            </w:pPr>
            <w:r w:rsidRPr="00A27D5A">
              <w:rPr>
                <w:rFonts w:ascii="Times New Roman" w:hAnsi="Times New Roman"/>
                <w:i/>
                <w:sz w:val="28"/>
                <w:szCs w:val="28"/>
                <w:lang w:val="kk-KZ"/>
              </w:rPr>
              <w:t xml:space="preserve">обучающихся </w:t>
            </w:r>
            <w:r w:rsidRPr="00A27D5A">
              <w:rPr>
                <w:rFonts w:ascii="Times New Roman" w:hAnsi="Times New Roman"/>
                <w:i/>
                <w:sz w:val="28"/>
                <w:szCs w:val="28"/>
              </w:rPr>
              <w:t>не проводится.</w:t>
            </w:r>
          </w:p>
          <w:p w14:paraId="484977F8" w14:textId="77777777" w:rsidR="00A27D5A" w:rsidRPr="00A27D5A" w:rsidRDefault="00A27D5A" w:rsidP="00426AFC">
            <w:pPr>
              <w:pStyle w:val="a9"/>
              <w:numPr>
                <w:ilvl w:val="0"/>
                <w:numId w:val="31"/>
              </w:numPr>
              <w:tabs>
                <w:tab w:val="left" w:pos="1021"/>
              </w:tabs>
              <w:ind w:left="0" w:firstLine="709"/>
              <w:jc w:val="both"/>
              <w:rPr>
                <w:rFonts w:ascii="Times New Roman" w:hAnsi="Times New Roman"/>
                <w:i/>
                <w:sz w:val="28"/>
                <w:szCs w:val="28"/>
              </w:rPr>
            </w:pPr>
            <w:r w:rsidRPr="00A27D5A">
              <w:rPr>
                <w:rFonts w:ascii="Times New Roman" w:hAnsi="Times New Roman"/>
                <w:i/>
                <w:sz w:val="28"/>
                <w:szCs w:val="28"/>
              </w:rPr>
              <w:t>Обратная связь педагогом осуществляется через комментарии, рубрики,</w:t>
            </w:r>
          </w:p>
          <w:p w14:paraId="458C2E73" w14:textId="77777777" w:rsidR="00A27D5A" w:rsidRPr="00A27D5A" w:rsidRDefault="00A27D5A" w:rsidP="00A27D5A">
            <w:pPr>
              <w:tabs>
                <w:tab w:val="left" w:pos="1021"/>
              </w:tabs>
              <w:ind w:firstLine="709"/>
              <w:jc w:val="both"/>
              <w:rPr>
                <w:rFonts w:ascii="Times New Roman" w:hAnsi="Times New Roman"/>
                <w:i/>
                <w:sz w:val="28"/>
                <w:szCs w:val="28"/>
              </w:rPr>
            </w:pPr>
            <w:r w:rsidRPr="00A27D5A">
              <w:rPr>
                <w:rFonts w:ascii="Times New Roman" w:hAnsi="Times New Roman"/>
                <w:i/>
                <w:sz w:val="28"/>
                <w:szCs w:val="28"/>
              </w:rPr>
              <w:t>рекомендации по итогам выполненной работы.</w:t>
            </w:r>
            <w:r w:rsidRPr="00A27D5A">
              <w:rPr>
                <w:i/>
                <w:sz w:val="28"/>
                <w:szCs w:val="28"/>
              </w:rPr>
              <w:t xml:space="preserve"> </w:t>
            </w:r>
          </w:p>
          <w:p w14:paraId="2DDEC4F3" w14:textId="77777777" w:rsidR="00A27D5A" w:rsidRPr="00A27D5A" w:rsidRDefault="00A27D5A" w:rsidP="00426AFC">
            <w:pPr>
              <w:pStyle w:val="a9"/>
              <w:numPr>
                <w:ilvl w:val="0"/>
                <w:numId w:val="31"/>
              </w:numPr>
              <w:tabs>
                <w:tab w:val="left" w:pos="1021"/>
              </w:tabs>
              <w:ind w:left="0" w:firstLine="709"/>
              <w:jc w:val="both"/>
              <w:rPr>
                <w:rFonts w:ascii="Times New Roman" w:hAnsi="Times New Roman"/>
                <w:i/>
                <w:sz w:val="28"/>
                <w:szCs w:val="28"/>
              </w:rPr>
            </w:pPr>
            <w:r w:rsidRPr="00A27D5A">
              <w:rPr>
                <w:rFonts w:ascii="Times New Roman" w:eastAsiaTheme="minorHAnsi" w:hAnsi="Times New Roman"/>
                <w:i/>
                <w:sz w:val="28"/>
                <w:szCs w:val="28"/>
                <w:lang w:eastAsia="en-US"/>
              </w:rPr>
              <w:t>Частные организации образования также могут подключаться к электронному</w:t>
            </w:r>
          </w:p>
          <w:p w14:paraId="56366994" w14:textId="77777777" w:rsidR="00A27D5A" w:rsidRPr="00A27D5A" w:rsidRDefault="00A27D5A" w:rsidP="00A27D5A">
            <w:pPr>
              <w:tabs>
                <w:tab w:val="left" w:pos="1021"/>
              </w:tabs>
              <w:ind w:firstLine="709"/>
              <w:jc w:val="both"/>
              <w:rPr>
                <w:rFonts w:ascii="Times New Roman" w:hAnsi="Times New Roman"/>
                <w:i/>
                <w:sz w:val="28"/>
                <w:szCs w:val="28"/>
              </w:rPr>
            </w:pPr>
            <w:r w:rsidRPr="00A27D5A">
              <w:rPr>
                <w:rFonts w:ascii="Times New Roman" w:eastAsiaTheme="minorHAnsi" w:hAnsi="Times New Roman"/>
                <w:i/>
                <w:sz w:val="28"/>
                <w:szCs w:val="28"/>
                <w:lang w:eastAsia="en-US"/>
              </w:rPr>
              <w:t xml:space="preserve">журналу Kundelik.kz. Для этого необходимо на главном сайте https://kundelik.kz/ подать заявку на подключение (команда «Подключить ОО»). </w:t>
            </w:r>
          </w:p>
          <w:p w14:paraId="007D41AA" w14:textId="77777777" w:rsidR="00A27D5A" w:rsidRPr="00A27D5A" w:rsidRDefault="00A27D5A" w:rsidP="00426AFC">
            <w:pPr>
              <w:pStyle w:val="a9"/>
              <w:widowControl w:val="0"/>
              <w:numPr>
                <w:ilvl w:val="0"/>
                <w:numId w:val="31"/>
              </w:numPr>
              <w:tabs>
                <w:tab w:val="left" w:pos="1021"/>
              </w:tabs>
              <w:ind w:left="0" w:firstLine="709"/>
              <w:jc w:val="both"/>
              <w:rPr>
                <w:rFonts w:ascii="Times New Roman" w:hAnsi="Times New Roman"/>
                <w:i/>
                <w:sz w:val="28"/>
                <w:szCs w:val="28"/>
                <w:lang w:val="kk-KZ"/>
              </w:rPr>
            </w:pPr>
            <w:r w:rsidRPr="00A27D5A">
              <w:rPr>
                <w:rFonts w:ascii="Times New Roman" w:eastAsiaTheme="minorHAnsi" w:hAnsi="Times New Roman"/>
                <w:i/>
                <w:color w:val="000000"/>
                <w:sz w:val="28"/>
                <w:szCs w:val="28"/>
                <w:lang w:eastAsia="en-US"/>
              </w:rPr>
              <w:t>При возникновении любых сложностей касательно использования Kundelik.kz</w:t>
            </w:r>
          </w:p>
          <w:p w14:paraId="604CC3A3" w14:textId="77777777" w:rsidR="00A27D5A" w:rsidRPr="00A27D5A" w:rsidRDefault="00A27D5A" w:rsidP="00A27D5A">
            <w:pPr>
              <w:widowControl w:val="0"/>
              <w:tabs>
                <w:tab w:val="left" w:pos="1021"/>
              </w:tabs>
              <w:ind w:firstLine="709"/>
              <w:jc w:val="both"/>
              <w:rPr>
                <w:rFonts w:ascii="Times New Roman" w:hAnsi="Times New Roman"/>
                <w:i/>
                <w:sz w:val="28"/>
                <w:szCs w:val="28"/>
                <w:lang w:val="kk-KZ"/>
              </w:rPr>
            </w:pPr>
            <w:r w:rsidRPr="00A27D5A">
              <w:rPr>
                <w:rFonts w:ascii="Times New Roman" w:eastAsiaTheme="minorHAnsi" w:hAnsi="Times New Roman"/>
                <w:i/>
                <w:color w:val="000000"/>
                <w:sz w:val="28"/>
                <w:szCs w:val="28"/>
                <w:lang w:eastAsia="en-US"/>
              </w:rPr>
              <w:t>можно обратиться в Службу поддержки пользователей: 8 (727)</w:t>
            </w:r>
            <w:r w:rsidRPr="00A27D5A">
              <w:rPr>
                <w:rFonts w:ascii="Times New Roman" w:eastAsiaTheme="minorHAnsi" w:hAnsi="Times New Roman"/>
                <w:i/>
                <w:color w:val="000000"/>
                <w:sz w:val="28"/>
                <w:szCs w:val="28"/>
                <w:lang w:val="kk-KZ" w:eastAsia="en-US"/>
              </w:rPr>
              <w:t xml:space="preserve"> -</w:t>
            </w:r>
            <w:r w:rsidRPr="00A27D5A">
              <w:rPr>
                <w:rFonts w:ascii="Times New Roman" w:eastAsiaTheme="minorHAnsi" w:hAnsi="Times New Roman"/>
                <w:i/>
                <w:color w:val="000000"/>
                <w:sz w:val="28"/>
                <w:szCs w:val="28"/>
                <w:lang w:eastAsia="en-US"/>
              </w:rPr>
              <w:t>313</w:t>
            </w:r>
            <w:r w:rsidRPr="00A27D5A">
              <w:rPr>
                <w:rFonts w:ascii="Times New Roman" w:eastAsiaTheme="minorHAnsi" w:hAnsi="Times New Roman"/>
                <w:i/>
                <w:color w:val="000000"/>
                <w:sz w:val="28"/>
                <w:szCs w:val="28"/>
                <w:lang w:val="kk-KZ" w:eastAsia="en-US"/>
              </w:rPr>
              <w:t>-</w:t>
            </w:r>
            <w:r w:rsidRPr="00A27D5A">
              <w:rPr>
                <w:rFonts w:ascii="Times New Roman" w:eastAsiaTheme="minorHAnsi" w:hAnsi="Times New Roman"/>
                <w:i/>
                <w:color w:val="000000"/>
                <w:sz w:val="28"/>
                <w:szCs w:val="28"/>
                <w:lang w:eastAsia="en-US"/>
              </w:rPr>
              <w:t>18-32 или team@kundelik.kz.</w:t>
            </w:r>
          </w:p>
          <w:p w14:paraId="378591FD" w14:textId="57405904" w:rsidR="004706EA" w:rsidRPr="00A27D5A" w:rsidRDefault="00A27D5A" w:rsidP="00426AFC">
            <w:pPr>
              <w:pStyle w:val="a9"/>
              <w:widowControl w:val="0"/>
              <w:numPr>
                <w:ilvl w:val="0"/>
                <w:numId w:val="31"/>
              </w:numPr>
              <w:tabs>
                <w:tab w:val="left" w:pos="1163"/>
              </w:tabs>
              <w:ind w:left="0" w:firstLine="709"/>
              <w:jc w:val="both"/>
              <w:rPr>
                <w:rFonts w:ascii="Times New Roman" w:hAnsi="Times New Roman"/>
                <w:i/>
                <w:sz w:val="28"/>
                <w:szCs w:val="28"/>
                <w:lang w:val="kk-KZ"/>
              </w:rPr>
            </w:pPr>
            <w:r w:rsidRPr="00A27D5A">
              <w:rPr>
                <w:rFonts w:ascii="Times New Roman" w:hAnsi="Times New Roman"/>
                <w:i/>
                <w:iCs/>
                <w:sz w:val="28"/>
                <w:szCs w:val="28"/>
                <w:lang w:val="kk-KZ"/>
              </w:rPr>
              <w:t>В Приложении приведены частотные вопросы по введению электронного</w:t>
            </w:r>
            <w:r>
              <w:rPr>
                <w:rFonts w:ascii="Times New Roman" w:hAnsi="Times New Roman"/>
                <w:i/>
                <w:iCs/>
                <w:sz w:val="28"/>
                <w:szCs w:val="28"/>
                <w:lang w:val="kk-KZ"/>
              </w:rPr>
              <w:t xml:space="preserve"> </w:t>
            </w:r>
            <w:r w:rsidRPr="00A27D5A">
              <w:rPr>
                <w:rFonts w:ascii="Times New Roman" w:hAnsi="Times New Roman"/>
                <w:i/>
                <w:iCs/>
                <w:sz w:val="28"/>
                <w:szCs w:val="28"/>
                <w:lang w:val="kk-KZ"/>
              </w:rPr>
              <w:t>журнала (Приложение 1).</w:t>
            </w:r>
          </w:p>
        </w:tc>
      </w:tr>
      <w:tr w:rsidR="00A27D5A" w:rsidRPr="007D3A75" w14:paraId="355CF105" w14:textId="77777777" w:rsidTr="001358AB">
        <w:tc>
          <w:tcPr>
            <w:tcW w:w="9628" w:type="dxa"/>
          </w:tcPr>
          <w:p w14:paraId="759E1449" w14:textId="626E0E30" w:rsidR="00A27D5A" w:rsidRPr="00A27D5A" w:rsidRDefault="00D73A2E" w:rsidP="00426AFC">
            <w:pPr>
              <w:pStyle w:val="Default"/>
              <w:widowControl w:val="0"/>
              <w:numPr>
                <w:ilvl w:val="0"/>
                <w:numId w:val="132"/>
              </w:numPr>
              <w:tabs>
                <w:tab w:val="left" w:pos="1156"/>
              </w:tabs>
              <w:ind w:left="29" w:firstLine="702"/>
              <w:jc w:val="both"/>
              <w:rPr>
                <w:rFonts w:ascii="Times New Roman" w:hAnsi="Times New Roman"/>
                <w:bCs/>
                <w:i/>
                <w:color w:val="auto"/>
                <w:sz w:val="28"/>
                <w:szCs w:val="28"/>
                <w:lang w:val="kk-KZ"/>
              </w:rPr>
            </w:pPr>
            <w:r w:rsidRPr="002773BA">
              <w:rPr>
                <w:rFonts w:ascii="Times New Roman" w:hAnsi="Times New Roman"/>
                <w:noProof/>
                <w:sz w:val="28"/>
                <w:szCs w:val="28"/>
                <w:lang w:val="ru-RU" w:eastAsia="ru-RU"/>
              </w:rPr>
              <w:drawing>
                <wp:anchor distT="0" distB="0" distL="114300" distR="114300" simplePos="0" relativeHeight="251719680" behindDoc="0" locked="0" layoutInCell="1" allowOverlap="1" wp14:anchorId="27179C5F" wp14:editId="4FD6A414">
                  <wp:simplePos x="1173192" y="6211019"/>
                  <wp:positionH relativeFrom="column">
                    <wp:align>left</wp:align>
                  </wp:positionH>
                  <wp:positionV relativeFrom="paragraph">
                    <wp:align>top</wp:align>
                  </wp:positionV>
                  <wp:extent cx="1695450" cy="590550"/>
                  <wp:effectExtent l="0" t="0" r="0" b="0"/>
                  <wp:wrapSquare wrapText="bothSides"/>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anchor>
              </w:drawing>
            </w:r>
            <w:r>
              <w:rPr>
                <w:rFonts w:ascii="Times New Roman" w:hAnsi="Times New Roman"/>
                <w:sz w:val="28"/>
                <w:szCs w:val="28"/>
                <w:lang w:val="kk-KZ"/>
              </w:rPr>
              <w:br w:type="textWrapping" w:clear="all"/>
            </w:r>
            <w:r w:rsidR="00A27D5A" w:rsidRPr="00A27D5A">
              <w:rPr>
                <w:rFonts w:ascii="Times New Roman" w:hAnsi="Times New Roman"/>
                <w:i/>
                <w:color w:val="auto"/>
                <w:sz w:val="28"/>
                <w:szCs w:val="28"/>
                <w:lang w:val="kk-KZ"/>
              </w:rPr>
              <w:t xml:space="preserve">Занятия, выпавшие на праздничные дни, переносятся на следующие дни с учетом интеграции содержания учебных программ за счет часов, </w:t>
            </w:r>
            <w:r w:rsidR="00A27D5A" w:rsidRPr="00A27D5A">
              <w:rPr>
                <w:rFonts w:ascii="Times New Roman" w:hAnsi="Times New Roman"/>
                <w:b/>
                <w:i/>
                <w:color w:val="auto"/>
                <w:sz w:val="28"/>
                <w:szCs w:val="28"/>
                <w:lang w:val="kk-KZ"/>
              </w:rPr>
              <w:t>отведенных на повторение</w:t>
            </w:r>
            <w:r w:rsidR="00A27D5A" w:rsidRPr="00A27D5A">
              <w:rPr>
                <w:rFonts w:ascii="Times New Roman" w:hAnsi="Times New Roman"/>
                <w:i/>
                <w:color w:val="auto"/>
                <w:sz w:val="28"/>
                <w:szCs w:val="28"/>
                <w:lang w:val="kk-KZ"/>
              </w:rPr>
              <w:t xml:space="preserve">.  </w:t>
            </w:r>
          </w:p>
          <w:p w14:paraId="4C7D34CC" w14:textId="77777777" w:rsidR="00A27D5A" w:rsidRPr="00A27D5A" w:rsidRDefault="00A27D5A" w:rsidP="00426AFC">
            <w:pPr>
              <w:pStyle w:val="Default"/>
              <w:widowControl w:val="0"/>
              <w:numPr>
                <w:ilvl w:val="0"/>
                <w:numId w:val="132"/>
              </w:numPr>
              <w:tabs>
                <w:tab w:val="left" w:pos="1156"/>
              </w:tabs>
              <w:ind w:left="29" w:firstLine="702"/>
              <w:jc w:val="both"/>
              <w:rPr>
                <w:rFonts w:ascii="Times New Roman" w:hAnsi="Times New Roman"/>
                <w:bCs/>
                <w:i/>
                <w:color w:val="auto"/>
                <w:sz w:val="28"/>
                <w:szCs w:val="28"/>
                <w:lang w:val="kk-KZ"/>
              </w:rPr>
            </w:pPr>
            <w:r w:rsidRPr="00A27D5A">
              <w:rPr>
                <w:rFonts w:ascii="Times New Roman" w:hAnsi="Times New Roman"/>
                <w:i/>
                <w:color w:val="auto"/>
                <w:sz w:val="28"/>
                <w:szCs w:val="28"/>
                <w:lang w:val="ru-RU"/>
              </w:rPr>
              <w:t xml:space="preserve">При совпадении даты проведения уроков темы уроков/цели обучения необходимо </w:t>
            </w:r>
            <w:r w:rsidRPr="00A27D5A">
              <w:rPr>
                <w:rFonts w:ascii="Times New Roman" w:hAnsi="Times New Roman"/>
                <w:b/>
                <w:i/>
                <w:color w:val="auto"/>
                <w:sz w:val="28"/>
                <w:szCs w:val="28"/>
                <w:lang w:val="ru-RU"/>
              </w:rPr>
              <w:t>объединять/компоновать с близкими/родственными темами/ целями по учебному предмету</w:t>
            </w:r>
            <w:r w:rsidRPr="00A27D5A">
              <w:rPr>
                <w:rFonts w:ascii="Times New Roman" w:hAnsi="Times New Roman"/>
                <w:i/>
                <w:color w:val="auto"/>
                <w:sz w:val="28"/>
                <w:szCs w:val="28"/>
                <w:lang w:val="ru-RU"/>
              </w:rPr>
              <w:t>, изучать за меньшее количество часов на уроках до или после указанных дней</w:t>
            </w:r>
            <w:r w:rsidRPr="00A27D5A">
              <w:rPr>
                <w:rFonts w:ascii="Times New Roman" w:eastAsia="Calibri" w:hAnsi="Times New Roman"/>
                <w:i/>
                <w:color w:val="auto"/>
                <w:sz w:val="28"/>
                <w:szCs w:val="28"/>
                <w:lang w:val="ru-RU"/>
              </w:rPr>
              <w:t xml:space="preserve"> с учетом интеграции. При этом дополнительно часы не выделяются. В журналах</w:t>
            </w:r>
            <w:r w:rsidRPr="00A27D5A">
              <w:rPr>
                <w:rFonts w:ascii="Times New Roman" w:hAnsi="Times New Roman"/>
                <w:i/>
                <w:color w:val="auto"/>
                <w:sz w:val="28"/>
                <w:szCs w:val="28"/>
                <w:lang w:val="ru-RU"/>
              </w:rPr>
              <w:t xml:space="preserve"> темы объединенных уроков указываются в одной строке. </w:t>
            </w:r>
          </w:p>
          <w:p w14:paraId="7A5F4EBF" w14:textId="77777777" w:rsidR="00A27D5A" w:rsidRPr="00F017BF" w:rsidRDefault="00A27D5A" w:rsidP="00426AFC">
            <w:pPr>
              <w:pStyle w:val="Default"/>
              <w:widowControl w:val="0"/>
              <w:numPr>
                <w:ilvl w:val="0"/>
                <w:numId w:val="132"/>
              </w:numPr>
              <w:tabs>
                <w:tab w:val="left" w:pos="1156"/>
              </w:tabs>
              <w:ind w:left="29" w:firstLine="702"/>
              <w:jc w:val="both"/>
              <w:rPr>
                <w:rFonts w:ascii="Times New Roman" w:hAnsi="Times New Roman"/>
                <w:bCs/>
                <w:i/>
                <w:color w:val="auto"/>
                <w:lang w:val="kk-KZ"/>
              </w:rPr>
            </w:pPr>
            <w:r w:rsidRPr="00A27D5A">
              <w:rPr>
                <w:rFonts w:ascii="Times New Roman" w:eastAsia="Calibri" w:hAnsi="Times New Roman"/>
                <w:i/>
                <w:color w:val="auto"/>
                <w:sz w:val="28"/>
                <w:szCs w:val="28"/>
                <w:lang w:val="ru-RU"/>
              </w:rPr>
              <w:t>На основании приказа руководителя организации образования данные изменения отражаются</w:t>
            </w:r>
            <w:r w:rsidRPr="00A27D5A">
              <w:rPr>
                <w:rFonts w:ascii="Times New Roman" w:eastAsia="Calibri" w:hAnsi="Times New Roman"/>
                <w:i/>
                <w:color w:val="auto"/>
                <w:sz w:val="28"/>
                <w:szCs w:val="28"/>
                <w:lang w:val="kk-KZ"/>
              </w:rPr>
              <w:t xml:space="preserve"> </w:t>
            </w:r>
            <w:r w:rsidRPr="00A27D5A">
              <w:rPr>
                <w:rFonts w:ascii="Times New Roman" w:eastAsia="Calibri" w:hAnsi="Times New Roman"/>
                <w:i/>
                <w:color w:val="auto"/>
                <w:sz w:val="28"/>
                <w:szCs w:val="28"/>
                <w:lang w:val="ru-RU"/>
              </w:rPr>
              <w:t>в системе электронн</w:t>
            </w:r>
            <w:r w:rsidRPr="00A27D5A">
              <w:rPr>
                <w:rFonts w:ascii="Times New Roman" w:eastAsia="Calibri" w:hAnsi="Times New Roman"/>
                <w:i/>
                <w:color w:val="auto"/>
                <w:sz w:val="28"/>
                <w:szCs w:val="28"/>
                <w:lang w:val="kk-KZ"/>
              </w:rPr>
              <w:t>ого</w:t>
            </w:r>
            <w:r w:rsidRPr="00A27D5A">
              <w:rPr>
                <w:rFonts w:ascii="Times New Roman" w:eastAsia="Calibri" w:hAnsi="Times New Roman"/>
                <w:i/>
                <w:color w:val="auto"/>
                <w:sz w:val="28"/>
                <w:szCs w:val="28"/>
                <w:lang w:val="ru-RU"/>
              </w:rPr>
              <w:t xml:space="preserve"> журнал</w:t>
            </w:r>
            <w:r w:rsidRPr="00A27D5A">
              <w:rPr>
                <w:rFonts w:ascii="Times New Roman" w:eastAsia="Calibri" w:hAnsi="Times New Roman"/>
                <w:i/>
                <w:color w:val="auto"/>
                <w:sz w:val="28"/>
                <w:szCs w:val="28"/>
                <w:lang w:val="kk-KZ"/>
              </w:rPr>
              <w:t>а</w:t>
            </w:r>
            <w:r w:rsidRPr="00A27D5A">
              <w:rPr>
                <w:rFonts w:ascii="Times New Roman" w:eastAsia="Calibri" w:hAnsi="Times New Roman"/>
                <w:i/>
                <w:color w:val="auto"/>
                <w:sz w:val="28"/>
                <w:szCs w:val="28"/>
                <w:lang w:val="ru-RU"/>
              </w:rPr>
              <w:t xml:space="preserve"> с помощью настроек (в случае возникновения вопросов по данному пункту можно уточнить через техническую поддержку сайта электронных журналов и дневников: колцентр, служба поддержки, инструкции).</w:t>
            </w:r>
          </w:p>
        </w:tc>
      </w:tr>
    </w:tbl>
    <w:p w14:paraId="49971B91" w14:textId="77777777" w:rsidR="00A27D5A" w:rsidRPr="006572C3" w:rsidRDefault="00A27D5A" w:rsidP="00A27D5A">
      <w:pPr>
        <w:widowControl w:val="0"/>
        <w:spacing w:after="0" w:line="240" w:lineRule="auto"/>
        <w:ind w:firstLine="709"/>
        <w:jc w:val="both"/>
        <w:rPr>
          <w:rFonts w:ascii="Times New Roman" w:hAnsi="Times New Roman"/>
          <w:b/>
          <w:i/>
          <w:sz w:val="28"/>
          <w:szCs w:val="28"/>
          <w:lang w:val="kk-KZ"/>
        </w:rPr>
      </w:pPr>
    </w:p>
    <w:p w14:paraId="45095FD8" w14:textId="77777777" w:rsidR="00A27D5A" w:rsidRPr="006572C3" w:rsidRDefault="00A27D5A" w:rsidP="00A27D5A">
      <w:pPr>
        <w:widowControl w:val="0"/>
        <w:spacing w:after="0" w:line="240" w:lineRule="auto"/>
        <w:ind w:firstLine="709"/>
        <w:jc w:val="both"/>
        <w:rPr>
          <w:rFonts w:ascii="Times New Roman" w:hAnsi="Times New Roman"/>
          <w:b/>
          <w:i/>
          <w:sz w:val="28"/>
          <w:szCs w:val="28"/>
          <w:lang w:val="kk-KZ"/>
        </w:rPr>
      </w:pPr>
      <w:r>
        <w:rPr>
          <w:rFonts w:ascii="Times New Roman" w:hAnsi="Times New Roman"/>
          <w:b/>
          <w:i/>
          <w:sz w:val="28"/>
          <w:szCs w:val="28"/>
          <w:lang w:val="kk-KZ"/>
        </w:rPr>
        <w:t>Внтутришкольный контроль</w:t>
      </w:r>
    </w:p>
    <w:bookmarkEnd w:id="13"/>
    <w:p w14:paraId="08851E6C" w14:textId="77777777" w:rsidR="00A27D5A" w:rsidRPr="002773BA" w:rsidRDefault="00A27D5A" w:rsidP="00A27D5A">
      <w:pPr>
        <w:spacing w:after="0" w:line="240" w:lineRule="auto"/>
        <w:ind w:firstLine="708"/>
        <w:jc w:val="both"/>
        <w:rPr>
          <w:rFonts w:ascii="Times New Roman" w:hAnsi="Times New Roman"/>
          <w:color w:val="000000"/>
          <w:sz w:val="28"/>
          <w:lang w:val="kk-KZ" w:eastAsia="en-US"/>
        </w:rPr>
      </w:pPr>
      <w:r w:rsidRPr="002773BA">
        <w:rPr>
          <w:rFonts w:ascii="Times New Roman" w:hAnsi="Times New Roman"/>
          <w:color w:val="000000"/>
          <w:sz w:val="28"/>
          <w:lang w:eastAsia="en-US"/>
        </w:rPr>
        <w:t>План</w:t>
      </w:r>
      <w:r w:rsidRPr="002773BA">
        <w:rPr>
          <w:rFonts w:ascii="Times New Roman" w:hAnsi="Times New Roman"/>
          <w:color w:val="000000"/>
          <w:sz w:val="28"/>
          <w:lang w:val="kk-KZ" w:eastAsia="en-US"/>
        </w:rPr>
        <w:t xml:space="preserve"> </w:t>
      </w:r>
      <w:r w:rsidRPr="002773BA">
        <w:rPr>
          <w:rFonts w:ascii="Times New Roman" w:hAnsi="Times New Roman"/>
          <w:color w:val="000000"/>
          <w:sz w:val="28"/>
          <w:lang w:eastAsia="en-US"/>
        </w:rPr>
        <w:t>внутришкольного</w:t>
      </w:r>
      <w:r w:rsidRPr="002773BA">
        <w:rPr>
          <w:rFonts w:ascii="Times New Roman" w:hAnsi="Times New Roman"/>
          <w:color w:val="000000"/>
          <w:sz w:val="28"/>
          <w:lang w:val="kk-KZ" w:eastAsia="en-US"/>
        </w:rPr>
        <w:t xml:space="preserve"> </w:t>
      </w:r>
      <w:r w:rsidRPr="002773BA">
        <w:rPr>
          <w:rFonts w:ascii="Times New Roman" w:hAnsi="Times New Roman"/>
          <w:color w:val="000000"/>
          <w:sz w:val="28"/>
          <w:lang w:eastAsia="en-US"/>
        </w:rPr>
        <w:t>контроля</w:t>
      </w:r>
      <w:r w:rsidRPr="002773BA">
        <w:rPr>
          <w:rFonts w:ascii="Times New Roman" w:hAnsi="Times New Roman"/>
          <w:sz w:val="28"/>
          <w:lang w:val="kk-KZ" w:eastAsia="en-US"/>
        </w:rPr>
        <w:t xml:space="preserve"> </w:t>
      </w:r>
      <w:r w:rsidRPr="002773BA">
        <w:rPr>
          <w:rFonts w:ascii="Times New Roman" w:hAnsi="Times New Roman"/>
          <w:color w:val="000000"/>
          <w:sz w:val="28"/>
          <w:lang w:eastAsia="en-US"/>
        </w:rPr>
        <w:t>на учебный год</w:t>
      </w:r>
      <w:r w:rsidRPr="002773BA">
        <w:rPr>
          <w:rFonts w:ascii="Times New Roman" w:hAnsi="Times New Roman"/>
          <w:sz w:val="28"/>
        </w:rPr>
        <w:t xml:space="preserve"> </w:t>
      </w:r>
      <w:r w:rsidRPr="002773BA">
        <w:rPr>
          <w:rFonts w:ascii="Times New Roman" w:hAnsi="Times New Roman"/>
          <w:sz w:val="28"/>
          <w:lang w:val="kk-KZ"/>
        </w:rPr>
        <w:t xml:space="preserve">составляется в соответствии с </w:t>
      </w:r>
      <w:r>
        <w:rPr>
          <w:rFonts w:ascii="Times New Roman" w:hAnsi="Times New Roman"/>
          <w:sz w:val="28"/>
          <w:lang w:val="kk-KZ"/>
        </w:rPr>
        <w:t>П</w:t>
      </w:r>
      <w:r w:rsidRPr="002773BA">
        <w:rPr>
          <w:rFonts w:ascii="Times New Roman" w:hAnsi="Times New Roman"/>
          <w:sz w:val="28"/>
          <w:lang w:val="kk-KZ"/>
        </w:rPr>
        <w:t xml:space="preserve">риложением 17 приказа </w:t>
      </w:r>
      <w:r w:rsidRPr="002773BA">
        <w:rPr>
          <w:rFonts w:ascii="Times New Roman" w:hAnsi="Times New Roman"/>
          <w:color w:val="000000"/>
          <w:sz w:val="28"/>
          <w:lang w:eastAsia="en-US"/>
        </w:rPr>
        <w:t>Министра образования и науки Республики Казахстан</w:t>
      </w:r>
      <w:r w:rsidRPr="002773BA">
        <w:rPr>
          <w:rFonts w:ascii="Times New Roman" w:hAnsi="Times New Roman"/>
          <w:sz w:val="28"/>
          <w:lang w:val="kk-KZ"/>
        </w:rPr>
        <w:t xml:space="preserve"> «</w:t>
      </w:r>
      <w:r w:rsidRPr="002773BA">
        <w:rPr>
          <w:rFonts w:ascii="Times New Roman" w:hAnsi="Times New Roman"/>
          <w:color w:val="000000"/>
          <w:sz w:val="28"/>
          <w:lang w:eastAsia="en-US"/>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r w:rsidRPr="002773BA">
        <w:rPr>
          <w:rFonts w:ascii="Times New Roman" w:hAnsi="Times New Roman"/>
          <w:color w:val="000000"/>
          <w:sz w:val="28"/>
          <w:lang w:val="kk-KZ" w:eastAsia="en-US"/>
        </w:rPr>
        <w:t xml:space="preserve">» </w:t>
      </w:r>
      <w:r w:rsidRPr="002773BA">
        <w:rPr>
          <w:rFonts w:ascii="Times New Roman" w:hAnsi="Times New Roman"/>
          <w:color w:val="000000"/>
          <w:sz w:val="28"/>
          <w:lang w:eastAsia="en-US"/>
        </w:rPr>
        <w:t xml:space="preserve">от 6 апреля 2020 года № </w:t>
      </w:r>
      <w:r w:rsidRPr="00CE477B">
        <w:rPr>
          <w:rFonts w:ascii="Times New Roman" w:hAnsi="Times New Roman"/>
          <w:sz w:val="28"/>
          <w:lang w:eastAsia="en-US"/>
        </w:rPr>
        <w:t xml:space="preserve">130 </w:t>
      </w:r>
      <w:hyperlink r:id="rId19" w:history="1">
        <w:r w:rsidRPr="00CE477B">
          <w:rPr>
            <w:rStyle w:val="ac"/>
            <w:rFonts w:ascii="Times New Roman" w:hAnsi="Times New Roman"/>
            <w:sz w:val="28"/>
            <w:szCs w:val="28"/>
            <w:lang w:val="kk-KZ"/>
          </w:rPr>
          <w:t>https://adilet.zan.kz/</w:t>
        </w:r>
        <w:r w:rsidRPr="00CE477B">
          <w:rPr>
            <w:rStyle w:val="ac"/>
            <w:rFonts w:ascii="Times New Roman" w:hAnsi="Times New Roman"/>
            <w:sz w:val="28"/>
            <w:szCs w:val="28"/>
            <w:lang w:val="en-US"/>
          </w:rPr>
          <w:t>rus</w:t>
        </w:r>
        <w:r w:rsidRPr="00CE477B">
          <w:rPr>
            <w:rStyle w:val="ac"/>
            <w:rFonts w:ascii="Times New Roman" w:hAnsi="Times New Roman"/>
            <w:sz w:val="28"/>
            <w:szCs w:val="28"/>
            <w:lang w:val="kk-KZ"/>
          </w:rPr>
          <w:t>/docs/V</w:t>
        </w:r>
      </w:hyperlink>
      <w:r w:rsidRPr="00CE477B">
        <w:rPr>
          <w:rStyle w:val="ac"/>
          <w:rFonts w:ascii="Times New Roman" w:hAnsi="Times New Roman"/>
          <w:sz w:val="28"/>
          <w:szCs w:val="28"/>
        </w:rPr>
        <w:t>2000020317</w:t>
      </w:r>
      <w:r w:rsidRPr="00CE477B">
        <w:rPr>
          <w:rFonts w:ascii="Times New Roman" w:hAnsi="Times New Roman"/>
          <w:sz w:val="28"/>
          <w:lang w:eastAsia="en-US"/>
        </w:rPr>
        <w:t xml:space="preserve">. </w:t>
      </w:r>
    </w:p>
    <w:p w14:paraId="75ECC4A9" w14:textId="77777777" w:rsidR="00A27D5A" w:rsidRPr="002773BA" w:rsidRDefault="00A27D5A" w:rsidP="00A27D5A">
      <w:pPr>
        <w:widowControl w:val="0"/>
        <w:spacing w:after="0" w:line="240" w:lineRule="auto"/>
        <w:ind w:firstLine="708"/>
        <w:jc w:val="both"/>
        <w:rPr>
          <w:rFonts w:ascii="Times New Roman" w:hAnsi="Times New Roman"/>
          <w:sz w:val="28"/>
          <w:szCs w:val="28"/>
        </w:rPr>
      </w:pPr>
      <w:r w:rsidRPr="002773BA">
        <w:rPr>
          <w:rFonts w:ascii="Times New Roman" w:hAnsi="Times New Roman"/>
          <w:sz w:val="28"/>
          <w:szCs w:val="28"/>
        </w:rPr>
        <w:t xml:space="preserve">Внутришкольный контроль </w:t>
      </w:r>
      <w:r w:rsidRPr="002773BA">
        <w:rPr>
          <w:rFonts w:ascii="Times New Roman" w:hAnsi="Times New Roman"/>
          <w:sz w:val="28"/>
          <w:szCs w:val="28"/>
          <w:lang w:val="kk-KZ"/>
        </w:rPr>
        <w:t>включает</w:t>
      </w:r>
      <w:r w:rsidRPr="002773BA">
        <w:rPr>
          <w:rFonts w:ascii="Times New Roman" w:hAnsi="Times New Roman"/>
          <w:sz w:val="28"/>
          <w:szCs w:val="28"/>
        </w:rPr>
        <w:t xml:space="preserve"> проверку выполнения ГОСО, Типовых учебных планов, Типовых учебных программ, среднесрочных, краткосрочных планов, личных дел обучающихся и т.д.</w:t>
      </w:r>
    </w:p>
    <w:p w14:paraId="174186C7" w14:textId="605AFE47" w:rsidR="00A27D5A" w:rsidRPr="002773BA" w:rsidRDefault="00A27D5A" w:rsidP="00A27D5A">
      <w:pPr>
        <w:pStyle w:val="ad"/>
        <w:ind w:firstLine="709"/>
      </w:pPr>
      <w:r w:rsidRPr="002773BA">
        <w:t>Для осуществления эффективной организации учебного процесса и внутришкольного контроля с учетом внедрения обновленного содержания образования рекомендуются нормативы для администрации организаций образования</w:t>
      </w:r>
      <w:r>
        <w:rPr>
          <w:lang w:val="kk-KZ"/>
        </w:rPr>
        <w:t xml:space="preserve"> </w:t>
      </w:r>
      <w:r w:rsidRPr="002773BA">
        <w:t>(табл</w:t>
      </w:r>
      <w:r>
        <w:rPr>
          <w:lang w:val="kk-KZ"/>
        </w:rPr>
        <w:t xml:space="preserve">. </w:t>
      </w:r>
      <w:r w:rsidRPr="002773BA">
        <w:t xml:space="preserve">1).  </w:t>
      </w:r>
    </w:p>
    <w:p w14:paraId="47DC2BAD" w14:textId="77777777" w:rsidR="00A27D5A" w:rsidRDefault="00A27D5A" w:rsidP="00A27D5A">
      <w:pPr>
        <w:pStyle w:val="ad"/>
        <w:ind w:firstLine="709"/>
      </w:pPr>
      <w:r w:rsidRPr="002773BA">
        <w:t xml:space="preserve">Внутришкольный контроль в условиях обучения в период карантинных и ограничительных мер проводится, </w:t>
      </w:r>
      <w:r>
        <w:rPr>
          <w:lang w:val="kk-KZ"/>
        </w:rPr>
        <w:t>но при этом н</w:t>
      </w:r>
      <w:r w:rsidRPr="002773BA">
        <w:t xml:space="preserve">е все виды внутришкольного контроля могут быть реализованы. </w:t>
      </w:r>
    </w:p>
    <w:p w14:paraId="292C8F05" w14:textId="77777777" w:rsidR="00D73A2E" w:rsidRPr="002773BA" w:rsidRDefault="00D73A2E" w:rsidP="00477443">
      <w:pPr>
        <w:pStyle w:val="ad"/>
        <w:ind w:firstLine="709"/>
      </w:pPr>
    </w:p>
    <w:p w14:paraId="7740644F" w14:textId="77777777" w:rsidR="00477443" w:rsidRPr="002773BA" w:rsidRDefault="00477443" w:rsidP="00477443">
      <w:pPr>
        <w:pStyle w:val="ad"/>
        <w:ind w:firstLine="0"/>
      </w:pPr>
      <w:r w:rsidRPr="002773BA">
        <w:t xml:space="preserve"> </w:t>
      </w:r>
      <w:r w:rsidRPr="002773BA">
        <w:tab/>
        <w:t>Таблица 1. Нормативы внутришкольного контроля для администрации организаций образования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3969"/>
        <w:gridCol w:w="4963"/>
      </w:tblGrid>
      <w:tr w:rsidR="00477443" w:rsidRPr="002773BA" w14:paraId="1DF31ECD" w14:textId="77777777" w:rsidTr="00051B6F">
        <w:trPr>
          <w:jc w:val="center"/>
        </w:trPr>
        <w:tc>
          <w:tcPr>
            <w:tcW w:w="661" w:type="dxa"/>
            <w:shd w:val="clear" w:color="auto" w:fill="auto"/>
            <w:vAlign w:val="center"/>
          </w:tcPr>
          <w:p w14:paraId="67A13104" w14:textId="77777777" w:rsidR="00477443" w:rsidRPr="002773BA" w:rsidRDefault="00477443" w:rsidP="00051B6F">
            <w:pPr>
              <w:pStyle w:val="TableParagraph"/>
              <w:ind w:left="0"/>
              <w:jc w:val="center"/>
              <w:rPr>
                <w:b/>
                <w:sz w:val="24"/>
                <w:szCs w:val="28"/>
              </w:rPr>
            </w:pPr>
            <w:r w:rsidRPr="002773BA">
              <w:rPr>
                <w:b/>
                <w:sz w:val="24"/>
                <w:szCs w:val="28"/>
              </w:rPr>
              <w:t>№</w:t>
            </w:r>
          </w:p>
          <w:p w14:paraId="2DE243E4" w14:textId="77777777" w:rsidR="00477443" w:rsidRPr="002773BA" w:rsidRDefault="00477443" w:rsidP="00051B6F">
            <w:pPr>
              <w:pStyle w:val="TableParagraph"/>
              <w:ind w:left="0"/>
              <w:jc w:val="center"/>
              <w:rPr>
                <w:b/>
                <w:sz w:val="24"/>
                <w:szCs w:val="28"/>
              </w:rPr>
            </w:pPr>
            <w:r w:rsidRPr="002773BA">
              <w:rPr>
                <w:b/>
                <w:sz w:val="24"/>
                <w:szCs w:val="28"/>
              </w:rPr>
              <w:t>п/п</w:t>
            </w:r>
          </w:p>
        </w:tc>
        <w:tc>
          <w:tcPr>
            <w:tcW w:w="3969" w:type="dxa"/>
            <w:shd w:val="clear" w:color="auto" w:fill="auto"/>
            <w:vAlign w:val="center"/>
          </w:tcPr>
          <w:p w14:paraId="5C5348B5" w14:textId="77777777" w:rsidR="00477443" w:rsidRPr="002773BA" w:rsidRDefault="00477443" w:rsidP="00051B6F">
            <w:pPr>
              <w:pStyle w:val="TableParagraph"/>
              <w:ind w:left="59"/>
              <w:jc w:val="center"/>
              <w:rPr>
                <w:b/>
                <w:sz w:val="24"/>
                <w:szCs w:val="28"/>
              </w:rPr>
            </w:pPr>
            <w:r w:rsidRPr="002773BA">
              <w:rPr>
                <w:b/>
                <w:sz w:val="24"/>
                <w:szCs w:val="28"/>
              </w:rPr>
              <w:t>Объекты контроля</w:t>
            </w:r>
          </w:p>
        </w:tc>
        <w:tc>
          <w:tcPr>
            <w:tcW w:w="4963" w:type="dxa"/>
            <w:shd w:val="clear" w:color="auto" w:fill="auto"/>
            <w:vAlign w:val="center"/>
          </w:tcPr>
          <w:p w14:paraId="02194184" w14:textId="77777777" w:rsidR="00477443" w:rsidRPr="002773BA" w:rsidRDefault="00477443" w:rsidP="00051B6F">
            <w:pPr>
              <w:pStyle w:val="TableParagraph"/>
              <w:ind w:left="59"/>
              <w:jc w:val="center"/>
              <w:rPr>
                <w:b/>
                <w:sz w:val="24"/>
                <w:szCs w:val="28"/>
              </w:rPr>
            </w:pPr>
            <w:r w:rsidRPr="002773BA">
              <w:rPr>
                <w:b/>
                <w:sz w:val="24"/>
                <w:szCs w:val="28"/>
              </w:rPr>
              <w:t>Норма</w:t>
            </w:r>
          </w:p>
        </w:tc>
      </w:tr>
      <w:tr w:rsidR="00A27D5A" w:rsidRPr="002773BA" w14:paraId="6182ADD6" w14:textId="77777777" w:rsidTr="00051B6F">
        <w:trPr>
          <w:jc w:val="center"/>
        </w:trPr>
        <w:tc>
          <w:tcPr>
            <w:tcW w:w="661" w:type="dxa"/>
            <w:shd w:val="clear" w:color="auto" w:fill="auto"/>
            <w:vAlign w:val="center"/>
          </w:tcPr>
          <w:p w14:paraId="12F15AA5" w14:textId="77777777" w:rsidR="00A27D5A" w:rsidRPr="002773BA" w:rsidRDefault="00A27D5A" w:rsidP="00A27D5A">
            <w:pPr>
              <w:pStyle w:val="TableParagraph"/>
              <w:ind w:left="0"/>
              <w:jc w:val="center"/>
              <w:rPr>
                <w:sz w:val="24"/>
                <w:szCs w:val="28"/>
              </w:rPr>
            </w:pPr>
            <w:r w:rsidRPr="002773BA">
              <w:rPr>
                <w:sz w:val="24"/>
                <w:szCs w:val="28"/>
              </w:rPr>
              <w:t>1</w:t>
            </w:r>
          </w:p>
        </w:tc>
        <w:tc>
          <w:tcPr>
            <w:tcW w:w="3969" w:type="dxa"/>
            <w:shd w:val="clear" w:color="auto" w:fill="auto"/>
            <w:vAlign w:val="center"/>
          </w:tcPr>
          <w:p w14:paraId="502F30F3" w14:textId="064B6427" w:rsidR="00A27D5A" w:rsidRPr="002773BA" w:rsidRDefault="00A27D5A" w:rsidP="00A27D5A">
            <w:pPr>
              <w:pStyle w:val="TableParagraph"/>
              <w:ind w:left="59"/>
              <w:rPr>
                <w:sz w:val="24"/>
                <w:szCs w:val="28"/>
                <w:lang w:val="ru-RU"/>
              </w:rPr>
            </w:pPr>
            <w:r w:rsidRPr="002773BA">
              <w:rPr>
                <w:sz w:val="24"/>
                <w:szCs w:val="28"/>
                <w:lang w:val="ru-RU"/>
              </w:rPr>
              <w:t>Посещение, наблюдение и анализ урока</w:t>
            </w:r>
          </w:p>
        </w:tc>
        <w:tc>
          <w:tcPr>
            <w:tcW w:w="4963" w:type="dxa"/>
            <w:shd w:val="clear" w:color="auto" w:fill="auto"/>
            <w:vAlign w:val="center"/>
          </w:tcPr>
          <w:p w14:paraId="67DA0AFD" w14:textId="77777777" w:rsidR="00A27D5A" w:rsidRPr="002773BA" w:rsidRDefault="00A27D5A" w:rsidP="00A27D5A">
            <w:pPr>
              <w:pStyle w:val="TableParagraph"/>
              <w:tabs>
                <w:tab w:val="left" w:pos="1084"/>
                <w:tab w:val="left" w:pos="2375"/>
                <w:tab w:val="left" w:pos="2970"/>
                <w:tab w:val="left" w:pos="4142"/>
              </w:tabs>
              <w:ind w:left="0"/>
              <w:rPr>
                <w:sz w:val="24"/>
                <w:szCs w:val="28"/>
                <w:lang w:val="ru-RU"/>
              </w:rPr>
            </w:pPr>
            <w:r w:rsidRPr="002773BA">
              <w:rPr>
                <w:sz w:val="24"/>
                <w:szCs w:val="28"/>
                <w:lang w:val="ru-RU"/>
              </w:rPr>
              <w:t xml:space="preserve">- не менее 10-15 уроков в месяц </w:t>
            </w:r>
            <w:r w:rsidRPr="002773BA">
              <w:rPr>
                <w:spacing w:val="-3"/>
                <w:sz w:val="24"/>
                <w:szCs w:val="28"/>
                <w:lang w:val="ru-RU"/>
              </w:rPr>
              <w:t xml:space="preserve">(для </w:t>
            </w:r>
            <w:r w:rsidRPr="002773BA">
              <w:rPr>
                <w:sz w:val="24"/>
                <w:szCs w:val="28"/>
                <w:lang w:val="ru-RU"/>
              </w:rPr>
              <w:t>заместителей</w:t>
            </w:r>
            <w:r w:rsidRPr="002773BA">
              <w:rPr>
                <w:spacing w:val="-6"/>
                <w:sz w:val="24"/>
                <w:szCs w:val="28"/>
                <w:lang w:val="ru-RU"/>
              </w:rPr>
              <w:t xml:space="preserve"> </w:t>
            </w:r>
            <w:r w:rsidRPr="002773BA">
              <w:rPr>
                <w:sz w:val="24"/>
                <w:szCs w:val="28"/>
                <w:lang w:val="ru-RU"/>
              </w:rPr>
              <w:t>директоров)</w:t>
            </w:r>
          </w:p>
          <w:p w14:paraId="32E48B5D" w14:textId="77777777" w:rsidR="00A27D5A" w:rsidRPr="002773BA" w:rsidRDefault="00A27D5A" w:rsidP="00A27D5A">
            <w:pPr>
              <w:pStyle w:val="TableParagraph"/>
              <w:ind w:left="0"/>
              <w:rPr>
                <w:sz w:val="24"/>
                <w:szCs w:val="28"/>
                <w:lang w:val="ru-RU"/>
              </w:rPr>
            </w:pPr>
            <w:r w:rsidRPr="002773BA">
              <w:rPr>
                <w:sz w:val="24"/>
                <w:szCs w:val="28"/>
                <w:lang w:val="ru-RU"/>
              </w:rPr>
              <w:t>- не менее 8-10 уроков   в   месяц (для директора организации образования)</w:t>
            </w:r>
          </w:p>
          <w:p w14:paraId="6741C72B" w14:textId="04C34781" w:rsidR="00A27D5A" w:rsidRPr="00057A9D" w:rsidRDefault="00A27D5A" w:rsidP="00A27D5A">
            <w:pPr>
              <w:pStyle w:val="TableParagraph"/>
              <w:ind w:left="59"/>
              <w:rPr>
                <w:sz w:val="24"/>
                <w:szCs w:val="28"/>
                <w:lang w:val="ru-RU"/>
              </w:rPr>
            </w:pPr>
            <w:r w:rsidRPr="002773BA">
              <w:rPr>
                <w:sz w:val="24"/>
                <w:szCs w:val="28"/>
                <w:lang w:val="ru-RU"/>
              </w:rPr>
              <w:t>- в зависимости от цели посещение может</w:t>
            </w:r>
            <w:r w:rsidRPr="002773BA">
              <w:rPr>
                <w:b/>
                <w:sz w:val="24"/>
                <w:szCs w:val="28"/>
                <w:lang w:val="ru-RU"/>
              </w:rPr>
              <w:t xml:space="preserve"> </w:t>
            </w:r>
            <w:r w:rsidRPr="002773BA">
              <w:rPr>
                <w:sz w:val="24"/>
                <w:szCs w:val="28"/>
                <w:lang w:val="ru-RU"/>
              </w:rPr>
              <w:t>длиться от 15 до 40 минут</w:t>
            </w:r>
          </w:p>
        </w:tc>
      </w:tr>
      <w:tr w:rsidR="00A27D5A" w:rsidRPr="002773BA" w14:paraId="7443FA07" w14:textId="77777777" w:rsidTr="00051B6F">
        <w:trPr>
          <w:jc w:val="center"/>
        </w:trPr>
        <w:tc>
          <w:tcPr>
            <w:tcW w:w="661" w:type="dxa"/>
            <w:shd w:val="clear" w:color="auto" w:fill="auto"/>
            <w:vAlign w:val="center"/>
          </w:tcPr>
          <w:p w14:paraId="6D53D630" w14:textId="77777777" w:rsidR="00A27D5A" w:rsidRPr="002773BA" w:rsidRDefault="00A27D5A" w:rsidP="00A27D5A">
            <w:pPr>
              <w:pStyle w:val="TableParagraph"/>
              <w:ind w:left="0"/>
              <w:jc w:val="center"/>
              <w:rPr>
                <w:sz w:val="24"/>
                <w:szCs w:val="28"/>
                <w:lang w:val="ru-RU"/>
              </w:rPr>
            </w:pPr>
            <w:r w:rsidRPr="002773BA">
              <w:rPr>
                <w:sz w:val="24"/>
                <w:szCs w:val="28"/>
                <w:lang w:val="ru-RU"/>
              </w:rPr>
              <w:t>2</w:t>
            </w:r>
          </w:p>
        </w:tc>
        <w:tc>
          <w:tcPr>
            <w:tcW w:w="3969" w:type="dxa"/>
            <w:shd w:val="clear" w:color="auto" w:fill="auto"/>
            <w:vAlign w:val="center"/>
          </w:tcPr>
          <w:p w14:paraId="444CDB69" w14:textId="19067E24" w:rsidR="00A27D5A" w:rsidRPr="002773BA" w:rsidRDefault="00A27D5A" w:rsidP="00A27D5A">
            <w:pPr>
              <w:pStyle w:val="TableParagraph"/>
              <w:ind w:left="59"/>
              <w:rPr>
                <w:sz w:val="24"/>
                <w:szCs w:val="28"/>
                <w:lang w:val="ru-RU"/>
              </w:rPr>
            </w:pPr>
            <w:r w:rsidRPr="002773BA">
              <w:rPr>
                <w:sz w:val="24"/>
                <w:szCs w:val="28"/>
                <w:lang w:val="ru-RU"/>
              </w:rPr>
              <w:t>Проверка краткосрочных планов и</w:t>
            </w:r>
            <w:r>
              <w:rPr>
                <w:sz w:val="24"/>
                <w:szCs w:val="28"/>
                <w:lang w:val="ru-RU"/>
              </w:rPr>
              <w:t xml:space="preserve"> </w:t>
            </w:r>
            <w:r w:rsidRPr="002773BA">
              <w:rPr>
                <w:sz w:val="24"/>
                <w:szCs w:val="28"/>
                <w:lang w:val="ru-RU"/>
              </w:rPr>
              <w:t xml:space="preserve">  календарно-тематических планов</w:t>
            </w:r>
          </w:p>
        </w:tc>
        <w:tc>
          <w:tcPr>
            <w:tcW w:w="4963" w:type="dxa"/>
            <w:shd w:val="clear" w:color="auto" w:fill="auto"/>
            <w:vAlign w:val="center"/>
          </w:tcPr>
          <w:p w14:paraId="538A1B3E" w14:textId="168E5ACA" w:rsidR="00A27D5A" w:rsidRPr="002773BA" w:rsidRDefault="00A27D5A" w:rsidP="00A27D5A">
            <w:pPr>
              <w:pStyle w:val="TableParagraph"/>
              <w:tabs>
                <w:tab w:val="left" w:pos="1084"/>
                <w:tab w:val="left" w:pos="2375"/>
                <w:tab w:val="left" w:pos="2970"/>
                <w:tab w:val="left" w:pos="4142"/>
              </w:tabs>
              <w:ind w:left="59"/>
              <w:rPr>
                <w:sz w:val="24"/>
                <w:szCs w:val="28"/>
                <w:lang w:val="ru-RU"/>
              </w:rPr>
            </w:pPr>
            <w:r w:rsidRPr="00057A9D">
              <w:rPr>
                <w:sz w:val="24"/>
                <w:szCs w:val="28"/>
                <w:lang w:val="ru-RU"/>
              </w:rPr>
              <w:t xml:space="preserve">в соответствии с планом внутришкольного контроля  </w:t>
            </w:r>
          </w:p>
        </w:tc>
      </w:tr>
      <w:tr w:rsidR="00A27D5A" w:rsidRPr="002773BA" w14:paraId="710C9239" w14:textId="77777777" w:rsidTr="00051B6F">
        <w:trPr>
          <w:jc w:val="center"/>
        </w:trPr>
        <w:tc>
          <w:tcPr>
            <w:tcW w:w="661" w:type="dxa"/>
            <w:shd w:val="clear" w:color="auto" w:fill="auto"/>
            <w:vAlign w:val="center"/>
          </w:tcPr>
          <w:p w14:paraId="6EDBDCF2" w14:textId="77777777" w:rsidR="00A27D5A" w:rsidRPr="002773BA" w:rsidRDefault="00A27D5A" w:rsidP="00A27D5A">
            <w:pPr>
              <w:pStyle w:val="TableParagraph"/>
              <w:ind w:left="0"/>
              <w:jc w:val="center"/>
              <w:rPr>
                <w:sz w:val="24"/>
                <w:szCs w:val="28"/>
                <w:lang w:val="ru-RU"/>
              </w:rPr>
            </w:pPr>
            <w:r w:rsidRPr="002773BA">
              <w:rPr>
                <w:sz w:val="24"/>
                <w:szCs w:val="28"/>
                <w:lang w:val="ru-RU"/>
              </w:rPr>
              <w:t>3</w:t>
            </w:r>
          </w:p>
        </w:tc>
        <w:tc>
          <w:tcPr>
            <w:tcW w:w="3969" w:type="dxa"/>
            <w:shd w:val="clear" w:color="auto" w:fill="auto"/>
            <w:vAlign w:val="center"/>
          </w:tcPr>
          <w:p w14:paraId="03B81A3E" w14:textId="52CFDD8E" w:rsidR="00A27D5A" w:rsidRPr="002773BA" w:rsidRDefault="00A27D5A" w:rsidP="00A27D5A">
            <w:pPr>
              <w:pStyle w:val="TableParagraph"/>
              <w:ind w:left="59"/>
              <w:rPr>
                <w:sz w:val="24"/>
                <w:szCs w:val="28"/>
              </w:rPr>
            </w:pPr>
            <w:r w:rsidRPr="002773BA">
              <w:rPr>
                <w:sz w:val="24"/>
                <w:szCs w:val="28"/>
              </w:rPr>
              <w:t>Проверка классных журналов</w:t>
            </w:r>
          </w:p>
        </w:tc>
        <w:tc>
          <w:tcPr>
            <w:tcW w:w="4963" w:type="dxa"/>
            <w:shd w:val="clear" w:color="auto" w:fill="auto"/>
            <w:vAlign w:val="center"/>
          </w:tcPr>
          <w:p w14:paraId="48D36668" w14:textId="6456B9D2" w:rsidR="00A27D5A" w:rsidRPr="002773BA" w:rsidRDefault="00A27D5A" w:rsidP="00A27D5A">
            <w:pPr>
              <w:pStyle w:val="TableParagraph"/>
              <w:ind w:left="59"/>
              <w:rPr>
                <w:sz w:val="24"/>
                <w:szCs w:val="28"/>
                <w:lang w:val="ru-RU"/>
              </w:rPr>
            </w:pPr>
            <w:r w:rsidRPr="00057A9D">
              <w:rPr>
                <w:sz w:val="24"/>
                <w:szCs w:val="28"/>
                <w:lang w:val="ru-RU"/>
              </w:rPr>
              <w:t xml:space="preserve">в соответствии с планом внутришкольного контроля  </w:t>
            </w:r>
          </w:p>
        </w:tc>
      </w:tr>
      <w:tr w:rsidR="00A27D5A" w:rsidRPr="002773BA" w14:paraId="6A7F9ADE" w14:textId="77777777" w:rsidTr="00051B6F">
        <w:trPr>
          <w:jc w:val="center"/>
        </w:trPr>
        <w:tc>
          <w:tcPr>
            <w:tcW w:w="661" w:type="dxa"/>
            <w:shd w:val="clear" w:color="auto" w:fill="auto"/>
            <w:vAlign w:val="center"/>
          </w:tcPr>
          <w:p w14:paraId="0A528ADF" w14:textId="77777777" w:rsidR="00A27D5A" w:rsidRPr="002773BA" w:rsidRDefault="00A27D5A" w:rsidP="00A27D5A">
            <w:pPr>
              <w:pStyle w:val="TableParagraph"/>
              <w:ind w:left="0"/>
              <w:jc w:val="center"/>
              <w:rPr>
                <w:sz w:val="24"/>
                <w:szCs w:val="28"/>
                <w:lang w:val="ru-RU"/>
              </w:rPr>
            </w:pPr>
            <w:r w:rsidRPr="002773BA">
              <w:rPr>
                <w:sz w:val="24"/>
                <w:szCs w:val="28"/>
                <w:lang w:val="ru-RU"/>
              </w:rPr>
              <w:t>4</w:t>
            </w:r>
          </w:p>
        </w:tc>
        <w:tc>
          <w:tcPr>
            <w:tcW w:w="3969" w:type="dxa"/>
            <w:shd w:val="clear" w:color="auto" w:fill="auto"/>
            <w:vAlign w:val="center"/>
          </w:tcPr>
          <w:p w14:paraId="1BA651B9" w14:textId="68425DC6" w:rsidR="00A27D5A" w:rsidRPr="002773BA" w:rsidRDefault="00A27D5A" w:rsidP="00A27D5A">
            <w:pPr>
              <w:pStyle w:val="TableParagraph"/>
              <w:ind w:left="59"/>
              <w:rPr>
                <w:sz w:val="24"/>
                <w:szCs w:val="28"/>
                <w:lang w:val="ru-RU"/>
              </w:rPr>
            </w:pPr>
            <w:r w:rsidRPr="002773BA">
              <w:rPr>
                <w:sz w:val="24"/>
                <w:szCs w:val="28"/>
                <w:lang w:val="ru-RU"/>
              </w:rPr>
              <w:t>Проверка выполнения СОР и СОЧ</w:t>
            </w:r>
          </w:p>
        </w:tc>
        <w:tc>
          <w:tcPr>
            <w:tcW w:w="4963" w:type="dxa"/>
            <w:shd w:val="clear" w:color="auto" w:fill="auto"/>
            <w:vAlign w:val="center"/>
          </w:tcPr>
          <w:p w14:paraId="5699EF56" w14:textId="095213E5" w:rsidR="00A27D5A" w:rsidRPr="002773BA" w:rsidRDefault="00A27D5A" w:rsidP="00A27D5A">
            <w:pPr>
              <w:pStyle w:val="TableParagraph"/>
              <w:ind w:left="59"/>
              <w:rPr>
                <w:sz w:val="24"/>
                <w:szCs w:val="28"/>
                <w:lang w:val="ru-RU"/>
              </w:rPr>
            </w:pPr>
            <w:r w:rsidRPr="00057A9D">
              <w:rPr>
                <w:sz w:val="24"/>
                <w:szCs w:val="28"/>
                <w:lang w:val="ru-RU"/>
              </w:rPr>
              <w:t>в конце каждой четверти</w:t>
            </w:r>
          </w:p>
        </w:tc>
      </w:tr>
      <w:tr w:rsidR="00A27D5A" w:rsidRPr="002773BA" w14:paraId="250A87FB" w14:textId="77777777" w:rsidTr="00051B6F">
        <w:trPr>
          <w:jc w:val="center"/>
        </w:trPr>
        <w:tc>
          <w:tcPr>
            <w:tcW w:w="661" w:type="dxa"/>
            <w:shd w:val="clear" w:color="auto" w:fill="auto"/>
            <w:vAlign w:val="center"/>
          </w:tcPr>
          <w:p w14:paraId="3C6534AE" w14:textId="77777777" w:rsidR="00A27D5A" w:rsidRPr="002773BA" w:rsidRDefault="00A27D5A" w:rsidP="00A27D5A">
            <w:pPr>
              <w:pStyle w:val="TableParagraph"/>
              <w:ind w:left="0"/>
              <w:jc w:val="center"/>
              <w:rPr>
                <w:sz w:val="24"/>
                <w:szCs w:val="28"/>
                <w:lang w:val="ru-RU"/>
              </w:rPr>
            </w:pPr>
            <w:r w:rsidRPr="002773BA">
              <w:rPr>
                <w:sz w:val="24"/>
                <w:szCs w:val="28"/>
                <w:lang w:val="ru-RU"/>
              </w:rPr>
              <w:t>5</w:t>
            </w:r>
          </w:p>
        </w:tc>
        <w:tc>
          <w:tcPr>
            <w:tcW w:w="3969" w:type="dxa"/>
            <w:shd w:val="clear" w:color="auto" w:fill="auto"/>
            <w:vAlign w:val="center"/>
          </w:tcPr>
          <w:p w14:paraId="11A2BE9F" w14:textId="0BE91532" w:rsidR="00A27D5A" w:rsidRPr="002773BA" w:rsidRDefault="00A27D5A" w:rsidP="00A27D5A">
            <w:pPr>
              <w:pStyle w:val="TableParagraph"/>
              <w:ind w:left="59"/>
              <w:rPr>
                <w:sz w:val="24"/>
                <w:szCs w:val="28"/>
                <w:lang w:val="ru-RU"/>
              </w:rPr>
            </w:pPr>
            <w:r w:rsidRPr="002773BA">
              <w:rPr>
                <w:sz w:val="24"/>
                <w:szCs w:val="28"/>
                <w:lang w:val="ru-RU"/>
              </w:rPr>
              <w:t>Использование педагогом дистанционных технологий и ЦОР в процессе обучения</w:t>
            </w:r>
          </w:p>
        </w:tc>
        <w:tc>
          <w:tcPr>
            <w:tcW w:w="4963" w:type="dxa"/>
            <w:shd w:val="clear" w:color="auto" w:fill="auto"/>
            <w:vAlign w:val="center"/>
          </w:tcPr>
          <w:p w14:paraId="2B779136" w14:textId="0832C70D" w:rsidR="00A27D5A" w:rsidRPr="002773BA" w:rsidRDefault="00A27D5A" w:rsidP="00A27D5A">
            <w:pPr>
              <w:pStyle w:val="TableParagraph"/>
              <w:ind w:left="59"/>
              <w:rPr>
                <w:sz w:val="24"/>
                <w:szCs w:val="28"/>
                <w:lang w:val="ru-RU"/>
              </w:rPr>
            </w:pPr>
            <w:r w:rsidRPr="00057A9D">
              <w:rPr>
                <w:sz w:val="24"/>
                <w:szCs w:val="28"/>
                <w:lang w:val="ru-RU"/>
              </w:rPr>
              <w:t xml:space="preserve">в соответствии с планом внутришкольного контроля  </w:t>
            </w:r>
          </w:p>
        </w:tc>
      </w:tr>
    </w:tbl>
    <w:p w14:paraId="09EE408B" w14:textId="76E376B1" w:rsidR="00477443" w:rsidRDefault="00A27D5A" w:rsidP="00477443">
      <w:pPr>
        <w:shd w:val="clear" w:color="auto" w:fill="FFFFFF"/>
        <w:spacing w:after="0" w:line="240" w:lineRule="auto"/>
        <w:ind w:firstLine="709"/>
        <w:jc w:val="both"/>
        <w:rPr>
          <w:rFonts w:ascii="Times New Roman" w:hAnsi="Times New Roman"/>
          <w:sz w:val="28"/>
          <w:szCs w:val="28"/>
          <w:lang w:val="kk-KZ"/>
        </w:rPr>
      </w:pPr>
      <w:r w:rsidRPr="007261E7">
        <w:rPr>
          <w:rFonts w:ascii="Times New Roman" w:hAnsi="Times New Roman"/>
          <w:sz w:val="28"/>
          <w:szCs w:val="28"/>
          <w:lang w:val="kk-KZ"/>
        </w:rPr>
        <w:t>При</w:t>
      </w:r>
      <w:r>
        <w:rPr>
          <w:rFonts w:ascii="Times New Roman" w:hAnsi="Times New Roman"/>
          <w:sz w:val="28"/>
          <w:szCs w:val="28"/>
          <w:lang w:val="kk-KZ"/>
        </w:rPr>
        <w:t xml:space="preserve"> </w:t>
      </w:r>
      <w:r w:rsidRPr="007261E7">
        <w:rPr>
          <w:rFonts w:ascii="Times New Roman" w:hAnsi="Times New Roman"/>
          <w:sz w:val="28"/>
          <w:szCs w:val="28"/>
          <w:lang w:val="kk-KZ"/>
        </w:rPr>
        <w:t xml:space="preserve">необходимости </w:t>
      </w:r>
      <w:r>
        <w:rPr>
          <w:rFonts w:ascii="Times New Roman" w:hAnsi="Times New Roman"/>
          <w:sz w:val="28"/>
          <w:szCs w:val="28"/>
          <w:lang w:val="kk-KZ"/>
        </w:rPr>
        <w:t>д</w:t>
      </w:r>
      <w:r w:rsidRPr="007261E7">
        <w:rPr>
          <w:rFonts w:ascii="Times New Roman" w:hAnsi="Times New Roman"/>
          <w:sz w:val="28"/>
          <w:szCs w:val="28"/>
          <w:lang w:val="kk-KZ"/>
        </w:rPr>
        <w:t>опускается проведение выборочных административных контрольных срезов знаний обучающихся</w:t>
      </w:r>
      <w:r w:rsidR="00477443" w:rsidRPr="002773BA">
        <w:rPr>
          <w:rFonts w:ascii="Times New Roman" w:hAnsi="Times New Roman"/>
          <w:sz w:val="28"/>
          <w:szCs w:val="28"/>
          <w:lang w:val="kk-KZ"/>
        </w:rPr>
        <w:t xml:space="preserve">. </w:t>
      </w:r>
    </w:p>
    <w:p w14:paraId="60645C84" w14:textId="77777777" w:rsidR="00477443" w:rsidRPr="002773BA" w:rsidRDefault="00477443" w:rsidP="00477443">
      <w:pPr>
        <w:tabs>
          <w:tab w:val="left" w:pos="1134"/>
        </w:tabs>
        <w:spacing w:after="0" w:line="240" w:lineRule="auto"/>
        <w:ind w:firstLine="709"/>
        <w:jc w:val="both"/>
        <w:rPr>
          <w:rFonts w:ascii="Times New Roman" w:eastAsia="Calibri" w:hAnsi="Times New Roman"/>
          <w:sz w:val="28"/>
          <w:szCs w:val="28"/>
          <w:lang w:val="kk-KZ"/>
        </w:rPr>
      </w:pPr>
      <w:r w:rsidRPr="002773BA">
        <w:rPr>
          <w:rFonts w:ascii="Times New Roman" w:hAnsi="Times New Roman"/>
          <w:noProof/>
          <w:sz w:val="28"/>
          <w:szCs w:val="28"/>
        </w:rPr>
        <w:drawing>
          <wp:inline distT="0" distB="0" distL="0" distR="0" wp14:anchorId="679C6650" wp14:editId="760E0292">
            <wp:extent cx="1695450" cy="590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477443" w:rsidRPr="002773BA" w14:paraId="0D9E4B50" w14:textId="77777777" w:rsidTr="00051B6F">
        <w:trPr>
          <w:trHeight w:val="698"/>
        </w:trPr>
        <w:tc>
          <w:tcPr>
            <w:tcW w:w="9628" w:type="dxa"/>
          </w:tcPr>
          <w:p w14:paraId="1477675A" w14:textId="77777777" w:rsidR="00A27D5A" w:rsidRPr="00A27D5A" w:rsidRDefault="00A27D5A" w:rsidP="00A27D5A">
            <w:pPr>
              <w:ind w:firstLine="709"/>
              <w:jc w:val="both"/>
              <w:rPr>
                <w:rFonts w:ascii="Times New Roman" w:eastAsia="Calibri" w:hAnsi="Times New Roman"/>
                <w:sz w:val="28"/>
                <w:szCs w:val="28"/>
                <w:lang w:val="kk-KZ"/>
              </w:rPr>
            </w:pPr>
            <w:r w:rsidRPr="00A27D5A">
              <w:rPr>
                <w:rFonts w:ascii="Times New Roman" w:eastAsia="Calibri" w:hAnsi="Times New Roman"/>
                <w:sz w:val="28"/>
                <w:szCs w:val="28"/>
                <w:lang w:val="kk-KZ"/>
              </w:rPr>
              <w:t>Целью посещения урока является мониторинг качества учебного процесса. Следует обратить внимание на следующие вопросы:</w:t>
            </w:r>
          </w:p>
          <w:p w14:paraId="43C4A68F"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 xml:space="preserve">соответствие урока целям обучения; </w:t>
            </w:r>
          </w:p>
          <w:p w14:paraId="6A36A4FF"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 xml:space="preserve">проведение формативного оценивания;    </w:t>
            </w:r>
          </w:p>
          <w:p w14:paraId="4D64BDCD"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 xml:space="preserve">осуществление педагогом обратной связи; </w:t>
            </w:r>
          </w:p>
          <w:p w14:paraId="2CD24248"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 xml:space="preserve">вовлечение обучающихся в процесс обучения; </w:t>
            </w:r>
          </w:p>
          <w:p w14:paraId="194591B6"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реализация индивидуального подхода к обучающимся;</w:t>
            </w:r>
          </w:p>
          <w:p w14:paraId="1CF3A685" w14:textId="77777777" w:rsidR="00A27D5A" w:rsidRPr="00A27D5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эффективность использования цифровых образовательных ресурсов;</w:t>
            </w:r>
          </w:p>
          <w:p w14:paraId="27F8C4B0" w14:textId="4A480705" w:rsidR="00477443" w:rsidRPr="002773BA" w:rsidRDefault="00A27D5A" w:rsidP="00426AFC">
            <w:pPr>
              <w:pStyle w:val="a9"/>
              <w:numPr>
                <w:ilvl w:val="0"/>
                <w:numId w:val="30"/>
              </w:numPr>
              <w:tabs>
                <w:tab w:val="left" w:pos="313"/>
                <w:tab w:val="left" w:pos="1021"/>
              </w:tabs>
              <w:jc w:val="both"/>
              <w:rPr>
                <w:rFonts w:ascii="Times New Roman" w:hAnsi="Times New Roman"/>
                <w:sz w:val="28"/>
                <w:szCs w:val="28"/>
                <w:lang w:val="kk-KZ"/>
              </w:rPr>
            </w:pPr>
            <w:r w:rsidRPr="00A27D5A">
              <w:rPr>
                <w:rFonts w:ascii="Times New Roman" w:hAnsi="Times New Roman"/>
                <w:sz w:val="28"/>
                <w:szCs w:val="28"/>
                <w:lang w:val="kk-KZ"/>
              </w:rPr>
              <w:t>использование активных методов и технологий в процессе обучения и др. (Приложение 2).</w:t>
            </w:r>
          </w:p>
        </w:tc>
      </w:tr>
    </w:tbl>
    <w:p w14:paraId="0CBBF875" w14:textId="77777777" w:rsidR="00477443" w:rsidRPr="002773BA" w:rsidRDefault="00477443" w:rsidP="00477443">
      <w:pPr>
        <w:tabs>
          <w:tab w:val="left" w:pos="1134"/>
        </w:tabs>
        <w:spacing w:after="0" w:line="240" w:lineRule="auto"/>
        <w:ind w:firstLine="709"/>
        <w:rPr>
          <w:rFonts w:ascii="Times New Roman" w:eastAsia="Calibri" w:hAnsi="Times New Roman"/>
          <w:i/>
          <w:iCs/>
          <w:sz w:val="28"/>
          <w:szCs w:val="28"/>
        </w:rPr>
      </w:pPr>
    </w:p>
    <w:p w14:paraId="2237636B" w14:textId="1AB4D1C4" w:rsidR="00477443" w:rsidRPr="002773BA" w:rsidRDefault="00477443" w:rsidP="00477443">
      <w:pPr>
        <w:tabs>
          <w:tab w:val="left" w:pos="1134"/>
        </w:tabs>
        <w:spacing w:after="0" w:line="240" w:lineRule="auto"/>
        <w:ind w:firstLine="709"/>
        <w:rPr>
          <w:rFonts w:ascii="Times New Roman" w:eastAsia="Calibri" w:hAnsi="Times New Roman"/>
          <w:i/>
          <w:iCs/>
          <w:sz w:val="28"/>
          <w:szCs w:val="28"/>
          <w:lang w:val="kk-KZ"/>
        </w:rPr>
      </w:pPr>
      <w:r w:rsidRPr="002773BA">
        <w:rPr>
          <w:rFonts w:ascii="Times New Roman" w:eastAsia="Calibri" w:hAnsi="Times New Roman"/>
          <w:i/>
          <w:iCs/>
          <w:sz w:val="28"/>
          <w:szCs w:val="28"/>
        </w:rPr>
        <w:t xml:space="preserve">Рефлексия после </w:t>
      </w:r>
      <w:r w:rsidRPr="00126BBF">
        <w:rPr>
          <w:rFonts w:ascii="Times New Roman" w:eastAsia="Calibri" w:hAnsi="Times New Roman"/>
          <w:i/>
          <w:iCs/>
          <w:sz w:val="28"/>
          <w:szCs w:val="28"/>
        </w:rPr>
        <w:t>наблюдения</w:t>
      </w:r>
      <w:r w:rsidR="00126BBF" w:rsidRPr="00126BBF">
        <w:rPr>
          <w:rFonts w:ascii="Times New Roman" w:eastAsia="Calibri" w:hAnsi="Times New Roman"/>
          <w:i/>
          <w:iCs/>
          <w:sz w:val="28"/>
          <w:szCs w:val="28"/>
          <w:lang w:val="kk-KZ"/>
        </w:rPr>
        <w:t xml:space="preserve"> </w:t>
      </w:r>
      <w:r w:rsidRPr="002773BA">
        <w:rPr>
          <w:rFonts w:ascii="Times New Roman" w:eastAsia="Calibri" w:hAnsi="Times New Roman"/>
          <w:i/>
          <w:iCs/>
          <w:sz w:val="28"/>
          <w:szCs w:val="28"/>
        </w:rPr>
        <w:t>урока</w:t>
      </w:r>
      <w:r w:rsidRPr="002773BA">
        <w:rPr>
          <w:rFonts w:ascii="Times New Roman" w:eastAsia="Calibri" w:hAnsi="Times New Roman"/>
          <w:i/>
          <w:iCs/>
          <w:sz w:val="28"/>
          <w:szCs w:val="28"/>
          <w:lang w:val="kk-KZ"/>
        </w:rPr>
        <w:t>:</w:t>
      </w:r>
    </w:p>
    <w:p w14:paraId="41EDBB37" w14:textId="77777777" w:rsidR="00477443" w:rsidRPr="002773BA" w:rsidRDefault="00477443" w:rsidP="00477443">
      <w:pPr>
        <w:tabs>
          <w:tab w:val="left" w:pos="1134"/>
        </w:tabs>
        <w:spacing w:after="0" w:line="240" w:lineRule="auto"/>
        <w:ind w:firstLine="709"/>
        <w:jc w:val="both"/>
        <w:rPr>
          <w:rFonts w:ascii="Times New Roman" w:eastAsia="Courier New" w:hAnsi="Times New Roman"/>
          <w:sz w:val="28"/>
          <w:szCs w:val="28"/>
          <w:lang w:val="kk-KZ"/>
        </w:rPr>
      </w:pPr>
      <w:r w:rsidRPr="002773BA">
        <w:rPr>
          <w:rFonts w:ascii="Times New Roman" w:eastAsia="Courier New" w:hAnsi="Times New Roman"/>
          <w:sz w:val="28"/>
          <w:szCs w:val="28"/>
        </w:rPr>
        <w:t>1.</w:t>
      </w:r>
      <w:r w:rsidRPr="002773BA">
        <w:rPr>
          <w:rFonts w:ascii="Times New Roman" w:eastAsia="Calibri" w:hAnsi="Times New Roman"/>
          <w:i/>
          <w:sz w:val="28"/>
          <w:szCs w:val="28"/>
        </w:rPr>
        <w:t xml:space="preserve"> </w:t>
      </w:r>
      <w:r w:rsidRPr="002773BA">
        <w:rPr>
          <w:rFonts w:ascii="Times New Roman" w:eastAsia="Courier New" w:hAnsi="Times New Roman"/>
          <w:sz w:val="28"/>
          <w:szCs w:val="28"/>
          <w:lang w:val="kk-KZ"/>
        </w:rPr>
        <w:t xml:space="preserve">Отметить все основные моменты на листе </w:t>
      </w:r>
      <w:r w:rsidRPr="002773BA">
        <w:rPr>
          <w:rFonts w:ascii="Times New Roman" w:eastAsia="Courier New" w:hAnsi="Times New Roman"/>
          <w:sz w:val="28"/>
          <w:szCs w:val="28"/>
        </w:rPr>
        <w:t>наблюдения урок</w:t>
      </w:r>
      <w:r w:rsidRPr="002773BA">
        <w:rPr>
          <w:rFonts w:ascii="Times New Roman" w:eastAsia="Courier New" w:hAnsi="Times New Roman"/>
          <w:sz w:val="28"/>
          <w:szCs w:val="28"/>
          <w:lang w:val="kk-KZ"/>
        </w:rPr>
        <w:t>а.</w:t>
      </w:r>
    </w:p>
    <w:p w14:paraId="5834016C" w14:textId="77777777" w:rsidR="00477443" w:rsidRPr="002773BA" w:rsidRDefault="00477443" w:rsidP="00477443">
      <w:pPr>
        <w:widowControl w:val="0"/>
        <w:tabs>
          <w:tab w:val="left" w:pos="1134"/>
        </w:tabs>
        <w:spacing w:after="0" w:line="240" w:lineRule="auto"/>
        <w:ind w:firstLine="709"/>
        <w:contextualSpacing/>
        <w:jc w:val="both"/>
        <w:rPr>
          <w:rFonts w:ascii="Times New Roman" w:eastAsia="Courier New" w:hAnsi="Times New Roman"/>
          <w:sz w:val="28"/>
          <w:szCs w:val="28"/>
        </w:rPr>
      </w:pPr>
      <w:r w:rsidRPr="002773BA">
        <w:rPr>
          <w:rFonts w:ascii="Times New Roman" w:eastAsia="Courier New" w:hAnsi="Times New Roman"/>
          <w:sz w:val="28"/>
          <w:szCs w:val="28"/>
          <w:lang w:val="kk-KZ"/>
        </w:rPr>
        <w:t>2.</w:t>
      </w:r>
      <w:r w:rsidRPr="002773BA">
        <w:rPr>
          <w:rFonts w:ascii="Times New Roman" w:eastAsia="Courier New" w:hAnsi="Times New Roman"/>
          <w:sz w:val="28"/>
          <w:szCs w:val="28"/>
        </w:rPr>
        <w:t xml:space="preserve"> Анализ начинать необходимо с положительных</w:t>
      </w:r>
      <w:r w:rsidRPr="002773BA">
        <w:rPr>
          <w:rFonts w:ascii="Times New Roman" w:eastAsia="Courier New" w:hAnsi="Times New Roman"/>
          <w:sz w:val="28"/>
          <w:szCs w:val="28"/>
          <w:lang w:val="kk-KZ"/>
        </w:rPr>
        <w:t xml:space="preserve"> </w:t>
      </w:r>
      <w:r w:rsidRPr="002773BA">
        <w:rPr>
          <w:rFonts w:ascii="Times New Roman" w:eastAsia="Courier New" w:hAnsi="Times New Roman"/>
          <w:sz w:val="28"/>
          <w:szCs w:val="28"/>
        </w:rPr>
        <w:t>аспектов фрагмента урока</w:t>
      </w:r>
      <w:r w:rsidRPr="002773BA">
        <w:rPr>
          <w:rFonts w:ascii="Times New Roman" w:eastAsia="Courier New" w:hAnsi="Times New Roman"/>
          <w:sz w:val="28"/>
          <w:szCs w:val="28"/>
          <w:lang w:val="kk-KZ"/>
        </w:rPr>
        <w:t xml:space="preserve">/всего урока </w:t>
      </w:r>
      <w:r w:rsidRPr="002773BA">
        <w:rPr>
          <w:rFonts w:ascii="Times New Roman" w:eastAsia="Courier New" w:hAnsi="Times New Roman"/>
          <w:sz w:val="28"/>
          <w:szCs w:val="28"/>
        </w:rPr>
        <w:t>и затем отметить те моменты, которые важно учесть при последующей подготовке к урокам. Необходимо сосредоточиться на доказательствах успешн</w:t>
      </w:r>
      <w:r w:rsidRPr="002773BA">
        <w:rPr>
          <w:rFonts w:ascii="Times New Roman" w:eastAsia="Courier New" w:hAnsi="Times New Roman"/>
          <w:sz w:val="28"/>
          <w:szCs w:val="28"/>
          <w:lang w:val="kk-KZ"/>
        </w:rPr>
        <w:t xml:space="preserve">ых </w:t>
      </w:r>
      <w:r w:rsidRPr="002773BA">
        <w:rPr>
          <w:rFonts w:ascii="Times New Roman" w:eastAsia="Courier New" w:hAnsi="Times New Roman"/>
          <w:sz w:val="28"/>
          <w:szCs w:val="28"/>
        </w:rPr>
        <w:t>или, наоборот, неуспешн</w:t>
      </w:r>
      <w:r w:rsidRPr="002773BA">
        <w:rPr>
          <w:rFonts w:ascii="Times New Roman" w:eastAsia="Courier New" w:hAnsi="Times New Roman"/>
          <w:sz w:val="28"/>
          <w:szCs w:val="28"/>
          <w:lang w:val="kk-KZ"/>
        </w:rPr>
        <w:t>ых</w:t>
      </w:r>
      <w:r w:rsidRPr="002773BA">
        <w:rPr>
          <w:rFonts w:ascii="Times New Roman" w:eastAsia="Courier New" w:hAnsi="Times New Roman"/>
          <w:sz w:val="28"/>
          <w:szCs w:val="28"/>
        </w:rPr>
        <w:t xml:space="preserve"> результат</w:t>
      </w:r>
      <w:r w:rsidRPr="002773BA">
        <w:rPr>
          <w:rFonts w:ascii="Times New Roman" w:eastAsia="Courier New" w:hAnsi="Times New Roman"/>
          <w:sz w:val="28"/>
          <w:szCs w:val="28"/>
          <w:lang w:val="kk-KZ"/>
        </w:rPr>
        <w:t xml:space="preserve">ов </w:t>
      </w:r>
      <w:r w:rsidRPr="002773BA">
        <w:rPr>
          <w:rFonts w:ascii="Times New Roman" w:eastAsia="Courier New" w:hAnsi="Times New Roman"/>
          <w:sz w:val="28"/>
          <w:szCs w:val="28"/>
        </w:rPr>
        <w:t xml:space="preserve">урока, а не на личных качествах педагога. </w:t>
      </w:r>
    </w:p>
    <w:p w14:paraId="5E278145" w14:textId="77777777" w:rsidR="00477443" w:rsidRPr="002773BA" w:rsidRDefault="00477443" w:rsidP="00477443">
      <w:pPr>
        <w:widowControl w:val="0"/>
        <w:tabs>
          <w:tab w:val="left" w:pos="1134"/>
        </w:tabs>
        <w:spacing w:after="0" w:line="240" w:lineRule="auto"/>
        <w:ind w:firstLine="709"/>
        <w:jc w:val="both"/>
        <w:rPr>
          <w:rFonts w:ascii="Times New Roman" w:eastAsia="Courier New" w:hAnsi="Times New Roman"/>
          <w:sz w:val="28"/>
          <w:szCs w:val="28"/>
          <w:lang w:val="kk-KZ"/>
        </w:rPr>
      </w:pPr>
      <w:r w:rsidRPr="002773BA">
        <w:rPr>
          <w:rFonts w:ascii="Times New Roman" w:eastAsia="Courier New" w:hAnsi="Times New Roman"/>
          <w:sz w:val="28"/>
          <w:szCs w:val="28"/>
          <w:lang w:val="kk-KZ"/>
        </w:rPr>
        <w:t>3</w:t>
      </w:r>
      <w:r w:rsidRPr="002773BA">
        <w:rPr>
          <w:rFonts w:ascii="Times New Roman" w:eastAsia="Courier New" w:hAnsi="Times New Roman"/>
          <w:sz w:val="28"/>
          <w:szCs w:val="28"/>
        </w:rPr>
        <w:t xml:space="preserve">. Во время обсуждения следует выделить основные комментарии к уроку для предоставления педагогу обратной связи. </w:t>
      </w:r>
    </w:p>
    <w:p w14:paraId="2C9729A1" w14:textId="77777777" w:rsidR="00477443" w:rsidRPr="002773BA" w:rsidRDefault="00477443" w:rsidP="00477443">
      <w:pPr>
        <w:widowControl w:val="0"/>
        <w:tabs>
          <w:tab w:val="left" w:pos="1134"/>
        </w:tabs>
        <w:spacing w:after="0" w:line="240" w:lineRule="auto"/>
        <w:ind w:firstLine="709"/>
        <w:contextualSpacing/>
        <w:jc w:val="both"/>
        <w:rPr>
          <w:rFonts w:ascii="Times New Roman" w:eastAsia="Courier New" w:hAnsi="Times New Roman"/>
          <w:sz w:val="28"/>
          <w:szCs w:val="28"/>
          <w:lang w:val="kk-KZ"/>
        </w:rPr>
      </w:pPr>
      <w:r w:rsidRPr="002773BA">
        <w:rPr>
          <w:rFonts w:ascii="Times New Roman" w:eastAsia="Courier New" w:hAnsi="Times New Roman"/>
          <w:sz w:val="28"/>
          <w:szCs w:val="28"/>
          <w:lang w:val="kk-KZ"/>
        </w:rPr>
        <w:t xml:space="preserve">4. </w:t>
      </w:r>
      <w:r w:rsidRPr="002773BA">
        <w:rPr>
          <w:rFonts w:ascii="Times New Roman" w:eastAsia="Courier New" w:hAnsi="Times New Roman"/>
          <w:sz w:val="28"/>
          <w:szCs w:val="28"/>
        </w:rPr>
        <w:t xml:space="preserve">После того, как педагог выскажет свое мнение, необходимо предоставить обратную связь, начав с положительных моментов уроков и продолжив диалог обсуждением тех моментов, которые можно или необходимо улучшить. </w:t>
      </w:r>
    </w:p>
    <w:p w14:paraId="3E24DF1A" w14:textId="77777777" w:rsidR="00477443" w:rsidRPr="002773BA" w:rsidRDefault="00477443" w:rsidP="00477443">
      <w:pPr>
        <w:widowControl w:val="0"/>
        <w:tabs>
          <w:tab w:val="left" w:pos="1134"/>
        </w:tabs>
        <w:spacing w:after="0" w:line="240" w:lineRule="auto"/>
        <w:ind w:firstLine="709"/>
        <w:contextualSpacing/>
        <w:jc w:val="both"/>
        <w:rPr>
          <w:rFonts w:ascii="Times New Roman" w:eastAsia="Courier New" w:hAnsi="Times New Roman"/>
          <w:sz w:val="28"/>
          <w:szCs w:val="28"/>
          <w:lang w:val="kk-KZ"/>
        </w:rPr>
      </w:pPr>
      <w:r w:rsidRPr="002773BA">
        <w:rPr>
          <w:rFonts w:ascii="Times New Roman" w:eastAsia="Courier New" w:hAnsi="Times New Roman"/>
          <w:sz w:val="28"/>
          <w:szCs w:val="28"/>
          <w:lang w:val="kk-KZ"/>
        </w:rPr>
        <w:t>5</w:t>
      </w:r>
      <w:r w:rsidRPr="002773BA">
        <w:rPr>
          <w:rFonts w:ascii="Times New Roman" w:eastAsia="Courier New" w:hAnsi="Times New Roman"/>
          <w:sz w:val="28"/>
          <w:szCs w:val="28"/>
        </w:rPr>
        <w:t>. В процессе обратной связи по посещенным урокам, прежде всего, задайте вопрос педагогу, что он (она) думает по поводу пройденного урока, т.е. что прошло хорошо на уроке и, что можно улучшить для более эффективного обучения.</w:t>
      </w:r>
    </w:p>
    <w:p w14:paraId="720B837C" w14:textId="77777777" w:rsidR="00A27D5A" w:rsidRPr="002773BA" w:rsidRDefault="00A27D5A" w:rsidP="00A27D5A">
      <w:pPr>
        <w:widowControl w:val="0"/>
        <w:tabs>
          <w:tab w:val="left" w:pos="1134"/>
        </w:tabs>
        <w:spacing w:after="0" w:line="240" w:lineRule="auto"/>
        <w:ind w:firstLine="709"/>
        <w:contextualSpacing/>
        <w:jc w:val="both"/>
        <w:rPr>
          <w:rFonts w:ascii="Times New Roman" w:eastAsia="Courier New" w:hAnsi="Times New Roman"/>
          <w:sz w:val="28"/>
          <w:szCs w:val="28"/>
        </w:rPr>
      </w:pPr>
      <w:r w:rsidRPr="007261E7">
        <w:rPr>
          <w:rFonts w:ascii="Times New Roman" w:eastAsia="Courier New" w:hAnsi="Times New Roman"/>
          <w:sz w:val="28"/>
          <w:szCs w:val="28"/>
        </w:rPr>
        <w:t>Наблюдение</w:t>
      </w:r>
      <w:r w:rsidRPr="007261E7">
        <w:rPr>
          <w:rFonts w:ascii="Times New Roman" w:eastAsia="Courier New" w:hAnsi="Times New Roman"/>
          <w:sz w:val="28"/>
          <w:szCs w:val="28"/>
          <w:lang w:val="kk-KZ"/>
        </w:rPr>
        <w:t>, исследование и анализ</w:t>
      </w:r>
      <w:r w:rsidRPr="007261E7">
        <w:rPr>
          <w:rFonts w:ascii="Times New Roman" w:eastAsia="Courier New" w:hAnsi="Times New Roman"/>
          <w:sz w:val="28"/>
          <w:szCs w:val="28"/>
        </w:rPr>
        <w:t xml:space="preserve"> уроков </w:t>
      </w:r>
      <w:r w:rsidRPr="007261E7">
        <w:rPr>
          <w:rFonts w:ascii="Times New Roman" w:eastAsia="Courier New" w:hAnsi="Times New Roman"/>
          <w:sz w:val="28"/>
          <w:szCs w:val="28"/>
          <w:lang w:val="kk-KZ"/>
        </w:rPr>
        <w:t>является</w:t>
      </w:r>
      <w:r w:rsidRPr="007261E7">
        <w:rPr>
          <w:rFonts w:ascii="Times New Roman" w:eastAsia="Courier New" w:hAnsi="Times New Roman"/>
          <w:sz w:val="28"/>
          <w:szCs w:val="28"/>
        </w:rPr>
        <w:t xml:space="preserve"> основой для улучшения </w:t>
      </w:r>
      <w:r w:rsidRPr="007261E7">
        <w:rPr>
          <w:rFonts w:ascii="Times New Roman" w:eastAsia="Courier New" w:hAnsi="Times New Roman"/>
          <w:sz w:val="28"/>
          <w:szCs w:val="28"/>
          <w:lang w:val="kk-KZ"/>
        </w:rPr>
        <w:t>процесса обучения</w:t>
      </w:r>
      <w:r w:rsidRPr="007261E7">
        <w:rPr>
          <w:rFonts w:ascii="Times New Roman" w:eastAsia="Courier New" w:hAnsi="Times New Roman"/>
          <w:sz w:val="28"/>
          <w:szCs w:val="28"/>
        </w:rPr>
        <w:t xml:space="preserve"> предметам, профессионального </w:t>
      </w:r>
      <w:r w:rsidRPr="002773BA">
        <w:rPr>
          <w:rFonts w:ascii="Times New Roman" w:eastAsia="Courier New" w:hAnsi="Times New Roman"/>
          <w:sz w:val="28"/>
          <w:szCs w:val="28"/>
        </w:rPr>
        <w:t>роста и развития педагога, а также повышения качества знаний обучающихся. Результаты наблюдения уроков периодически должны заслушиваться на заседаниях педагогических советов.</w:t>
      </w:r>
    </w:p>
    <w:p w14:paraId="3EC02E46" w14:textId="77777777" w:rsidR="00A27D5A" w:rsidRPr="006572C3" w:rsidRDefault="00A27D5A" w:rsidP="00A27D5A">
      <w:pPr>
        <w:tabs>
          <w:tab w:val="left" w:pos="1134"/>
        </w:tabs>
        <w:spacing w:after="0" w:line="240" w:lineRule="auto"/>
        <w:ind w:firstLine="709"/>
        <w:jc w:val="both"/>
        <w:rPr>
          <w:rFonts w:ascii="Times New Roman" w:eastAsia="Calibri" w:hAnsi="Times New Roman"/>
          <w:sz w:val="28"/>
          <w:szCs w:val="28"/>
          <w:lang w:val="kk-KZ"/>
        </w:rPr>
      </w:pPr>
      <w:r w:rsidRPr="002773BA">
        <w:rPr>
          <w:iCs/>
          <w:noProof/>
          <w:sz w:val="28"/>
          <w:szCs w:val="28"/>
        </w:rPr>
        <w:drawing>
          <wp:inline distT="0" distB="0" distL="0" distR="0" wp14:anchorId="320BDB0E" wp14:editId="0BDF6E39">
            <wp:extent cx="1695450" cy="590550"/>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27D5A" w:rsidRPr="00F017BF" w14:paraId="60D96241" w14:textId="77777777" w:rsidTr="001358AB">
        <w:tc>
          <w:tcPr>
            <w:tcW w:w="9628" w:type="dxa"/>
          </w:tcPr>
          <w:p w14:paraId="6DBC0194" w14:textId="705DC99A" w:rsidR="00A27D5A" w:rsidRPr="00A27D5A" w:rsidRDefault="00A27D5A" w:rsidP="00426AFC">
            <w:pPr>
              <w:pStyle w:val="ad"/>
              <w:numPr>
                <w:ilvl w:val="0"/>
                <w:numId w:val="134"/>
              </w:numPr>
              <w:tabs>
                <w:tab w:val="left" w:pos="910"/>
                <w:tab w:val="left" w:pos="1134"/>
                <w:tab w:val="left" w:pos="1395"/>
              </w:tabs>
              <w:ind w:left="29" w:firstLine="691"/>
              <w:rPr>
                <w:rStyle w:val="ac"/>
              </w:rPr>
            </w:pPr>
            <w:r w:rsidRPr="00A27D5A">
              <w:t xml:space="preserve">Образцы среднесрочных планов по всем учебным предметам для </w:t>
            </w:r>
            <w:r w:rsidRPr="00A27D5A">
              <w:rPr>
                <w:lang w:val="kk-KZ"/>
              </w:rPr>
              <w:t xml:space="preserve"> </w:t>
            </w:r>
            <w:r w:rsidRPr="00A27D5A">
              <w:t>1-11-х</w:t>
            </w:r>
            <w:r w:rsidRPr="00A27D5A">
              <w:rPr>
                <w:lang w:val="kk-KZ"/>
              </w:rPr>
              <w:t xml:space="preserve"> </w:t>
            </w:r>
            <w:r w:rsidRPr="00A27D5A">
              <w:t xml:space="preserve">классов размещены на </w:t>
            </w:r>
            <w:r w:rsidRPr="00A27D5A">
              <w:rPr>
                <w:lang w:val="kk-KZ"/>
              </w:rPr>
              <w:t>сайте АО «АОО НИШ» в б</w:t>
            </w:r>
            <w:r w:rsidR="00371BC9">
              <w:rPr>
                <w:lang w:val="kk-KZ"/>
              </w:rPr>
              <w:t>лог</w:t>
            </w:r>
            <w:r w:rsidRPr="00A27D5A">
              <w:rPr>
                <w:lang w:val="kk-KZ"/>
              </w:rPr>
              <w:t>е «С</w:t>
            </w:r>
            <w:r w:rsidRPr="00A27D5A">
              <w:t>истемно-методическ</w:t>
            </w:r>
            <w:r w:rsidRPr="00A27D5A">
              <w:rPr>
                <w:lang w:val="kk-KZ"/>
              </w:rPr>
              <w:t>ий</w:t>
            </w:r>
            <w:r w:rsidRPr="00A27D5A">
              <w:t xml:space="preserve"> комплекс</w:t>
            </w:r>
            <w:r w:rsidRPr="00A27D5A">
              <w:rPr>
                <w:lang w:val="kk-KZ"/>
              </w:rPr>
              <w:t xml:space="preserve">» </w:t>
            </w:r>
            <w:hyperlink r:id="rId20" w:history="1">
              <w:r w:rsidRPr="00A27D5A">
                <w:rPr>
                  <w:rStyle w:val="ac"/>
                  <w:lang w:val="en-US"/>
                </w:rPr>
                <w:t>http</w:t>
              </w:r>
              <w:r w:rsidRPr="00A27D5A">
                <w:rPr>
                  <w:rStyle w:val="ac"/>
                </w:rPr>
                <w:t>://</w:t>
              </w:r>
              <w:r w:rsidRPr="00A27D5A">
                <w:rPr>
                  <w:rStyle w:val="ac"/>
                  <w:lang w:val="en-US"/>
                </w:rPr>
                <w:t>out</w:t>
              </w:r>
              <w:r w:rsidRPr="00A27D5A">
                <w:rPr>
                  <w:rStyle w:val="ac"/>
                </w:rPr>
                <w:t>.</w:t>
              </w:r>
              <w:r w:rsidRPr="00A27D5A">
                <w:rPr>
                  <w:rStyle w:val="ac"/>
                  <w:lang w:val="en-US"/>
                </w:rPr>
                <w:t>easycounter</w:t>
              </w:r>
              <w:r w:rsidRPr="00A27D5A">
                <w:rPr>
                  <w:rStyle w:val="ac"/>
                </w:rPr>
                <w:t>.</w:t>
              </w:r>
              <w:r w:rsidRPr="00A27D5A">
                <w:rPr>
                  <w:rStyle w:val="ac"/>
                  <w:lang w:val="en-US"/>
                </w:rPr>
                <w:t>com</w:t>
              </w:r>
              <w:r w:rsidRPr="00A27D5A">
                <w:rPr>
                  <w:rStyle w:val="ac"/>
                </w:rPr>
                <w:t>/</w:t>
              </w:r>
              <w:r w:rsidRPr="00A27D5A">
                <w:rPr>
                  <w:rStyle w:val="ac"/>
                  <w:lang w:val="en-US"/>
                </w:rPr>
                <w:t>external</w:t>
              </w:r>
              <w:r w:rsidRPr="00A27D5A">
                <w:rPr>
                  <w:rStyle w:val="ac"/>
                </w:rPr>
                <w:t>/</w:t>
              </w:r>
              <w:r w:rsidRPr="00A27D5A">
                <w:rPr>
                  <w:rStyle w:val="ac"/>
                  <w:lang w:val="en-US"/>
                </w:rPr>
                <w:t>smk</w:t>
              </w:r>
              <w:r w:rsidRPr="00A27D5A">
                <w:rPr>
                  <w:rStyle w:val="ac"/>
                </w:rPr>
                <w:t>.</w:t>
              </w:r>
              <w:r w:rsidRPr="00A27D5A">
                <w:rPr>
                  <w:rStyle w:val="ac"/>
                  <w:lang w:val="en-US"/>
                </w:rPr>
                <w:t>edu</w:t>
              </w:r>
              <w:r w:rsidRPr="00A27D5A">
                <w:rPr>
                  <w:rStyle w:val="ac"/>
                </w:rPr>
                <w:t>.</w:t>
              </w:r>
              <w:r w:rsidRPr="00A27D5A">
                <w:rPr>
                  <w:rStyle w:val="ac"/>
                  <w:lang w:val="en-US"/>
                </w:rPr>
                <w:t>kz</w:t>
              </w:r>
            </w:hyperlink>
          </w:p>
          <w:p w14:paraId="609575E9" w14:textId="77777777" w:rsidR="00A27D5A" w:rsidRPr="00F017BF" w:rsidRDefault="00A27D5A" w:rsidP="00426AFC">
            <w:pPr>
              <w:pStyle w:val="ad"/>
              <w:numPr>
                <w:ilvl w:val="0"/>
                <w:numId w:val="134"/>
              </w:numPr>
              <w:tabs>
                <w:tab w:val="left" w:pos="910"/>
                <w:tab w:val="left" w:pos="993"/>
              </w:tabs>
              <w:ind w:left="29" w:firstLine="691"/>
              <w:rPr>
                <w:sz w:val="24"/>
                <w:szCs w:val="24"/>
                <w:lang w:val="kk-KZ"/>
              </w:rPr>
            </w:pPr>
            <w:r w:rsidRPr="00A27D5A">
              <w:t>Краткосрочный план разрабатывается педагогом на каждый урок</w:t>
            </w:r>
            <w:r w:rsidRPr="00A27D5A">
              <w:rPr>
                <w:lang w:val="kk-KZ"/>
              </w:rPr>
              <w:t xml:space="preserve"> с учетом образовательных потребностей обучающихся</w:t>
            </w:r>
            <w:r w:rsidRPr="00A27D5A">
              <w:t xml:space="preserve"> и может быть представлен в электронном или бумажном формате.</w:t>
            </w:r>
            <w:r w:rsidRPr="00F017BF">
              <w:rPr>
                <w:sz w:val="24"/>
                <w:szCs w:val="24"/>
              </w:rPr>
              <w:t xml:space="preserve">  </w:t>
            </w:r>
          </w:p>
        </w:tc>
      </w:tr>
    </w:tbl>
    <w:p w14:paraId="0E9B4610" w14:textId="77777777" w:rsidR="00A27D5A" w:rsidRPr="00F017BF" w:rsidRDefault="00A27D5A" w:rsidP="00A27D5A">
      <w:pPr>
        <w:widowControl w:val="0"/>
        <w:spacing w:after="0" w:line="240" w:lineRule="auto"/>
        <w:ind w:firstLine="709"/>
        <w:jc w:val="both"/>
        <w:rPr>
          <w:rFonts w:ascii="Times New Roman" w:hAnsi="Times New Roman"/>
          <w:sz w:val="24"/>
          <w:szCs w:val="24"/>
          <w:lang w:val="kk-KZ"/>
        </w:rPr>
      </w:pPr>
    </w:p>
    <w:p w14:paraId="75DB7D3F" w14:textId="77777777" w:rsidR="00A27D5A" w:rsidRDefault="00A27D5A" w:rsidP="00A27D5A">
      <w:pPr>
        <w:spacing w:after="0" w:line="240" w:lineRule="auto"/>
        <w:ind w:firstLine="708"/>
        <w:jc w:val="both"/>
        <w:rPr>
          <w:rFonts w:ascii="Times New Roman" w:hAnsi="Times New Roman"/>
          <w:bCs/>
          <w:color w:val="000000"/>
          <w:sz w:val="28"/>
          <w:lang w:val="kk-KZ" w:eastAsia="en-US"/>
        </w:rPr>
      </w:pPr>
      <w:r w:rsidRPr="00057A9D">
        <w:rPr>
          <w:rFonts w:ascii="Times New Roman" w:hAnsi="Times New Roman"/>
          <w:bCs/>
          <w:color w:val="000000"/>
          <w:sz w:val="28"/>
          <w:lang w:val="kk-KZ" w:eastAsia="en-US"/>
        </w:rPr>
        <w:t>С целью выявления качества процесса обучения в организации образования и существующих проблем как у обучающихся, так и у педагогов, необходимо усилить внутришкольный контроль.</w:t>
      </w:r>
    </w:p>
    <w:p w14:paraId="0060C4E3" w14:textId="77777777" w:rsidR="00A27D5A" w:rsidRDefault="00A27D5A" w:rsidP="00A27D5A">
      <w:pPr>
        <w:spacing w:after="0" w:line="240" w:lineRule="auto"/>
        <w:ind w:firstLine="708"/>
        <w:jc w:val="both"/>
        <w:rPr>
          <w:rFonts w:ascii="Times New Roman" w:hAnsi="Times New Roman"/>
          <w:bCs/>
          <w:color w:val="000000"/>
          <w:sz w:val="28"/>
          <w:lang w:val="kk-KZ" w:eastAsia="en-US"/>
        </w:rPr>
      </w:pPr>
      <w:r w:rsidRPr="002773BA">
        <w:rPr>
          <w:iCs/>
          <w:noProof/>
          <w:sz w:val="28"/>
          <w:szCs w:val="28"/>
        </w:rPr>
        <w:drawing>
          <wp:inline distT="0" distB="0" distL="0" distR="0" wp14:anchorId="159434C9" wp14:editId="71B9BFB5">
            <wp:extent cx="1695450" cy="590550"/>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27D5A" w14:paraId="6534B4E0" w14:textId="77777777" w:rsidTr="001358AB">
        <w:tc>
          <w:tcPr>
            <w:tcW w:w="9628" w:type="dxa"/>
          </w:tcPr>
          <w:p w14:paraId="1B6DFAA1" w14:textId="77777777" w:rsidR="00A27D5A" w:rsidRPr="00A27D5A" w:rsidRDefault="00A27D5A" w:rsidP="001358AB">
            <w:pPr>
              <w:ind w:firstLine="708"/>
              <w:jc w:val="both"/>
              <w:rPr>
                <w:rFonts w:ascii="Times New Roman" w:hAnsi="Times New Roman"/>
                <w:bCs/>
                <w:color w:val="000000"/>
                <w:sz w:val="28"/>
                <w:szCs w:val="28"/>
                <w:lang w:val="kk-KZ" w:eastAsia="en-US"/>
              </w:rPr>
            </w:pPr>
            <w:r w:rsidRPr="00A27D5A">
              <w:rPr>
                <w:rFonts w:ascii="Times New Roman" w:hAnsi="Times New Roman"/>
                <w:bCs/>
                <w:color w:val="000000"/>
                <w:sz w:val="28"/>
                <w:szCs w:val="28"/>
                <w:lang w:val="kk-KZ" w:eastAsia="en-US"/>
              </w:rPr>
              <w:t xml:space="preserve">В начале 2021-2022 учебного года рекомендуется провести административный контрольный срез знаний обучающихся по всем основным предметам. По результатам контрольного среза необходимо разработать план работы школы и каждого педагога по восполнению пробелов в знаниях обучающихся. И в течение учебного года проводить работу по восполнению пробелов в знаниях обучающихся, допущенных в период ограничительных мер. </w:t>
            </w:r>
          </w:p>
        </w:tc>
      </w:tr>
    </w:tbl>
    <w:p w14:paraId="738C86A3" w14:textId="77777777" w:rsidR="00A27D5A" w:rsidRDefault="00A27D5A" w:rsidP="004A293B">
      <w:pPr>
        <w:spacing w:after="0" w:line="240" w:lineRule="auto"/>
        <w:ind w:firstLine="708"/>
        <w:jc w:val="both"/>
        <w:rPr>
          <w:rFonts w:ascii="Times New Roman" w:hAnsi="Times New Roman"/>
          <w:i/>
          <w:sz w:val="28"/>
          <w:lang w:eastAsia="en-US"/>
        </w:rPr>
      </w:pPr>
    </w:p>
    <w:p w14:paraId="71161E7D" w14:textId="77777777" w:rsidR="00A27D5A" w:rsidRDefault="00A27D5A" w:rsidP="004A293B">
      <w:pPr>
        <w:spacing w:after="0" w:line="240" w:lineRule="auto"/>
        <w:ind w:firstLine="708"/>
        <w:jc w:val="both"/>
        <w:rPr>
          <w:rFonts w:ascii="Times New Roman" w:hAnsi="Times New Roman"/>
          <w:i/>
          <w:sz w:val="28"/>
          <w:lang w:eastAsia="en-US"/>
        </w:rPr>
      </w:pPr>
    </w:p>
    <w:p w14:paraId="789C843D" w14:textId="77777777" w:rsidR="00A27D5A" w:rsidRDefault="00A27D5A" w:rsidP="004A293B">
      <w:pPr>
        <w:spacing w:after="0" w:line="240" w:lineRule="auto"/>
        <w:ind w:firstLine="708"/>
        <w:jc w:val="both"/>
        <w:rPr>
          <w:rFonts w:ascii="Times New Roman" w:hAnsi="Times New Roman"/>
          <w:i/>
          <w:sz w:val="28"/>
          <w:lang w:eastAsia="en-US"/>
        </w:rPr>
      </w:pPr>
    </w:p>
    <w:p w14:paraId="3CDC54C9" w14:textId="77777777" w:rsidR="00A27D5A" w:rsidRPr="00057A9D" w:rsidRDefault="00A27D5A" w:rsidP="00A27D5A">
      <w:pPr>
        <w:spacing w:after="0" w:line="240" w:lineRule="auto"/>
        <w:ind w:firstLine="708"/>
        <w:jc w:val="both"/>
        <w:rPr>
          <w:rFonts w:ascii="Times New Roman" w:hAnsi="Times New Roman"/>
          <w:sz w:val="28"/>
          <w:lang w:eastAsia="en-US"/>
        </w:rPr>
      </w:pPr>
      <w:r w:rsidRPr="00057A9D">
        <w:rPr>
          <w:rFonts w:ascii="Times New Roman" w:hAnsi="Times New Roman"/>
          <w:i/>
          <w:sz w:val="28"/>
          <w:lang w:eastAsia="en-US"/>
        </w:rPr>
        <w:t xml:space="preserve">Основными </w:t>
      </w:r>
      <w:r w:rsidRPr="00057A9D">
        <w:rPr>
          <w:rFonts w:ascii="Times New Roman" w:hAnsi="Times New Roman"/>
          <w:i/>
          <w:sz w:val="28"/>
          <w:lang w:val="kk-KZ" w:eastAsia="en-US"/>
        </w:rPr>
        <w:t xml:space="preserve">показателями пробелов в знаниях </w:t>
      </w:r>
      <w:r w:rsidRPr="00057A9D">
        <w:rPr>
          <w:rFonts w:ascii="Times New Roman" w:hAnsi="Times New Roman"/>
          <w:i/>
          <w:sz w:val="28"/>
          <w:lang w:eastAsia="en-US"/>
        </w:rPr>
        <w:t>обучающихся являются</w:t>
      </w:r>
      <w:r w:rsidRPr="00057A9D">
        <w:rPr>
          <w:rFonts w:ascii="Times New Roman" w:hAnsi="Times New Roman"/>
          <w:sz w:val="28"/>
          <w:lang w:eastAsia="en-US"/>
        </w:rPr>
        <w:t xml:space="preserve">: </w:t>
      </w:r>
    </w:p>
    <w:p w14:paraId="6BAD8001" w14:textId="77777777" w:rsidR="00A27D5A" w:rsidRPr="00057A9D" w:rsidRDefault="00A27D5A" w:rsidP="00A27D5A">
      <w:pPr>
        <w:spacing w:after="0" w:line="240" w:lineRule="auto"/>
        <w:ind w:firstLine="708"/>
        <w:jc w:val="both"/>
        <w:rPr>
          <w:rFonts w:ascii="Times New Roman" w:hAnsi="Times New Roman"/>
          <w:sz w:val="28"/>
          <w:lang w:eastAsia="en-US"/>
        </w:rPr>
      </w:pPr>
      <w:r w:rsidRPr="00057A9D">
        <w:rPr>
          <w:rFonts w:ascii="Times New Roman" w:hAnsi="Times New Roman"/>
          <w:sz w:val="28"/>
          <w:lang w:eastAsia="en-US"/>
        </w:rPr>
        <w:t>1</w:t>
      </w:r>
      <w:r w:rsidRPr="00057A9D">
        <w:rPr>
          <w:rFonts w:ascii="Times New Roman" w:hAnsi="Times New Roman"/>
          <w:sz w:val="28"/>
          <w:lang w:val="kk-KZ" w:eastAsia="en-US"/>
        </w:rPr>
        <w:t>)</w:t>
      </w:r>
      <w:r w:rsidRPr="00057A9D">
        <w:rPr>
          <w:rFonts w:ascii="Times New Roman" w:hAnsi="Times New Roman"/>
          <w:sz w:val="28"/>
          <w:lang w:eastAsia="en-US"/>
        </w:rPr>
        <w:t xml:space="preserve"> наличие пробелов в знаниях по учебной программе предмета; </w:t>
      </w:r>
    </w:p>
    <w:p w14:paraId="7A149029" w14:textId="77777777" w:rsidR="00A27D5A" w:rsidRPr="00057A9D" w:rsidRDefault="00A27D5A" w:rsidP="00A27D5A">
      <w:pPr>
        <w:spacing w:after="0" w:line="240" w:lineRule="auto"/>
        <w:ind w:firstLine="708"/>
        <w:jc w:val="both"/>
        <w:rPr>
          <w:rFonts w:ascii="Times New Roman" w:hAnsi="Times New Roman"/>
          <w:sz w:val="28"/>
          <w:lang w:eastAsia="en-US"/>
        </w:rPr>
      </w:pPr>
      <w:r w:rsidRPr="00057A9D">
        <w:rPr>
          <w:rFonts w:ascii="Times New Roman" w:hAnsi="Times New Roman"/>
          <w:sz w:val="28"/>
          <w:lang w:eastAsia="en-US"/>
        </w:rPr>
        <w:t>2</w:t>
      </w:r>
      <w:r w:rsidRPr="00057A9D">
        <w:rPr>
          <w:rFonts w:ascii="Times New Roman" w:hAnsi="Times New Roman"/>
          <w:sz w:val="28"/>
          <w:lang w:val="kk-KZ" w:eastAsia="en-US"/>
        </w:rPr>
        <w:t>)</w:t>
      </w:r>
      <w:r w:rsidRPr="00057A9D">
        <w:rPr>
          <w:rFonts w:ascii="Times New Roman" w:hAnsi="Times New Roman"/>
          <w:sz w:val="28"/>
          <w:lang w:eastAsia="en-US"/>
        </w:rPr>
        <w:t xml:space="preserve"> наличие пробелов в </w:t>
      </w:r>
      <w:r w:rsidRPr="00057A9D">
        <w:rPr>
          <w:rFonts w:ascii="Times New Roman" w:hAnsi="Times New Roman"/>
          <w:sz w:val="28"/>
          <w:lang w:val="kk-KZ" w:eastAsia="en-US"/>
        </w:rPr>
        <w:t xml:space="preserve">умениях и </w:t>
      </w:r>
      <w:r w:rsidRPr="00057A9D">
        <w:rPr>
          <w:rFonts w:ascii="Times New Roman" w:hAnsi="Times New Roman"/>
          <w:sz w:val="28"/>
          <w:lang w:eastAsia="en-US"/>
        </w:rPr>
        <w:t xml:space="preserve">навыках учебно-познавательной деятельности; </w:t>
      </w:r>
    </w:p>
    <w:p w14:paraId="01EB6105"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057A9D">
        <w:rPr>
          <w:rFonts w:ascii="Times New Roman" w:hAnsi="Times New Roman"/>
          <w:sz w:val="28"/>
          <w:lang w:eastAsia="en-US"/>
        </w:rPr>
        <w:t>3</w:t>
      </w:r>
      <w:r w:rsidRPr="00057A9D">
        <w:rPr>
          <w:rFonts w:ascii="Times New Roman" w:hAnsi="Times New Roman"/>
          <w:sz w:val="28"/>
          <w:lang w:val="kk-KZ" w:eastAsia="en-US"/>
        </w:rPr>
        <w:t xml:space="preserve">) </w:t>
      </w:r>
      <w:r w:rsidRPr="00057A9D">
        <w:rPr>
          <w:rFonts w:ascii="Times New Roman" w:hAnsi="Times New Roman"/>
          <w:sz w:val="28"/>
          <w:lang w:eastAsia="en-US"/>
        </w:rPr>
        <w:t xml:space="preserve">недостаточный уровень развития личностных качеств, проявления самостоятельности, организованности, необходимых </w:t>
      </w:r>
      <w:r w:rsidRPr="002773BA">
        <w:rPr>
          <w:rFonts w:ascii="Times New Roman" w:hAnsi="Times New Roman"/>
          <w:color w:val="000000"/>
          <w:sz w:val="28"/>
          <w:lang w:eastAsia="en-US"/>
        </w:rPr>
        <w:t>для успешного обучения;</w:t>
      </w:r>
    </w:p>
    <w:p w14:paraId="3DF5B47D"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4</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эмоциальный дискомфорт.</w:t>
      </w:r>
    </w:p>
    <w:p w14:paraId="1619F7AE" w14:textId="77777777" w:rsidR="00A27D5A" w:rsidRPr="002773BA" w:rsidRDefault="00A27D5A" w:rsidP="00A27D5A">
      <w:pPr>
        <w:spacing w:after="0" w:line="240" w:lineRule="auto"/>
        <w:ind w:firstLine="708"/>
        <w:jc w:val="both"/>
        <w:rPr>
          <w:rFonts w:ascii="Times New Roman" w:hAnsi="Times New Roman"/>
          <w:i/>
          <w:color w:val="000000"/>
          <w:sz w:val="28"/>
          <w:lang w:eastAsia="en-US"/>
        </w:rPr>
      </w:pPr>
      <w:r w:rsidRPr="002773BA">
        <w:rPr>
          <w:rFonts w:ascii="Times New Roman" w:hAnsi="Times New Roman"/>
          <w:i/>
          <w:color w:val="000000"/>
          <w:sz w:val="28"/>
          <w:lang w:eastAsia="en-US"/>
        </w:rPr>
        <w:t xml:space="preserve">Алгоритм работы со слабоуспевающими обучающимися: </w:t>
      </w:r>
    </w:p>
    <w:p w14:paraId="7D3F97A3"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1</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оказание помощи в планировании учебной деятельности (повторение, закрепление учебного материала, выполнение минимума учебных заданий для ликвидации пробелов, алгоритмизация учебной деятельности по анализу и устранению ошибок и др.); </w:t>
      </w:r>
    </w:p>
    <w:p w14:paraId="0BA948B8"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2</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сопровождение и консультирование в ходе учебной деятельности; </w:t>
      </w:r>
    </w:p>
    <w:p w14:paraId="78578219"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3</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стимулирование учебной деятельности (поощрение, создание ситуаций успеха, побуждение к активному участию в процессе обучения и др.). </w:t>
      </w:r>
    </w:p>
    <w:p w14:paraId="5026EF51"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4</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мониторинг учебной деятельности и достижений ученика (регулярный опрос ученика, проверка выполнения учебных заданий, обратная связь, активизация самооценивания и др.);</w:t>
      </w:r>
    </w:p>
    <w:p w14:paraId="00B7E88C"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5</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Дополнительные занятия и организация взаимопомощи;</w:t>
      </w:r>
    </w:p>
    <w:p w14:paraId="2A60E87A"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6</w:t>
      </w:r>
      <w:r w:rsidRPr="002773BA">
        <w:rPr>
          <w:rFonts w:ascii="Times New Roman" w:hAnsi="Times New Roman"/>
          <w:color w:val="000000"/>
          <w:sz w:val="28"/>
          <w:lang w:val="kk-KZ" w:eastAsia="en-US"/>
        </w:rPr>
        <w:t>)</w:t>
      </w:r>
      <w:r w:rsidRPr="002773BA">
        <w:rPr>
          <w:rFonts w:ascii="Times New Roman" w:hAnsi="Times New Roman"/>
          <w:color w:val="000000"/>
          <w:sz w:val="28"/>
          <w:lang w:eastAsia="en-US"/>
        </w:rPr>
        <w:t xml:space="preserve"> Работа с родителями по оказанию поддержки обучающемуся.</w:t>
      </w:r>
    </w:p>
    <w:p w14:paraId="62C34AD7"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Педагогу необходимо:</w:t>
      </w:r>
    </w:p>
    <w:p w14:paraId="791AFA1F"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 xml:space="preserve">- </w:t>
      </w:r>
      <w:r w:rsidRPr="00057A9D">
        <w:rPr>
          <w:rFonts w:ascii="Times New Roman" w:hAnsi="Times New Roman"/>
          <w:sz w:val="28"/>
          <w:lang w:eastAsia="en-US"/>
        </w:rPr>
        <w:t xml:space="preserve">выяснить </w:t>
      </w:r>
      <w:r w:rsidRPr="00057A9D">
        <w:rPr>
          <w:rFonts w:ascii="Times New Roman" w:hAnsi="Times New Roman"/>
          <w:sz w:val="28"/>
          <w:lang w:val="kk-KZ" w:eastAsia="en-US"/>
        </w:rPr>
        <w:t>параметры</w:t>
      </w:r>
      <w:r w:rsidRPr="00057A9D">
        <w:rPr>
          <w:rFonts w:ascii="Times New Roman" w:hAnsi="Times New Roman"/>
          <w:sz w:val="28"/>
          <w:lang w:eastAsia="en-US"/>
        </w:rPr>
        <w:t xml:space="preserve"> отставания </w:t>
      </w:r>
      <w:r w:rsidRPr="002773BA">
        <w:rPr>
          <w:rFonts w:ascii="Times New Roman" w:hAnsi="Times New Roman"/>
          <w:color w:val="000000"/>
          <w:sz w:val="28"/>
          <w:lang w:eastAsia="en-US"/>
        </w:rPr>
        <w:t>обучающего и определить его уровень учебных достижений и пробелы в знаниях;</w:t>
      </w:r>
    </w:p>
    <w:p w14:paraId="1AFA81E2"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 обратить внимание на формирование и развитие приемов познавательной деятельности обучающегося с учетом индивидуальных потребностей;</w:t>
      </w:r>
    </w:p>
    <w:p w14:paraId="17557014"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 разработать индивидуальный план обучения с подбором ндивидуальных заданий;</w:t>
      </w:r>
    </w:p>
    <w:p w14:paraId="43B972DA" w14:textId="77777777" w:rsidR="00A27D5A" w:rsidRPr="002773BA" w:rsidRDefault="00A27D5A" w:rsidP="00A27D5A">
      <w:pPr>
        <w:spacing w:after="0" w:line="240" w:lineRule="auto"/>
        <w:ind w:firstLine="708"/>
        <w:jc w:val="both"/>
        <w:rPr>
          <w:rFonts w:ascii="Times New Roman" w:hAnsi="Times New Roman"/>
          <w:color w:val="000000"/>
          <w:sz w:val="28"/>
          <w:lang w:eastAsia="en-US"/>
        </w:rPr>
      </w:pPr>
      <w:r w:rsidRPr="002773BA">
        <w:rPr>
          <w:rFonts w:ascii="Times New Roman" w:hAnsi="Times New Roman"/>
          <w:color w:val="000000"/>
          <w:sz w:val="28"/>
          <w:lang w:eastAsia="en-US"/>
        </w:rPr>
        <w:t xml:space="preserve">- постоянно осуществлять обратную связь. </w:t>
      </w:r>
    </w:p>
    <w:p w14:paraId="3C77E8E4" w14:textId="77777777" w:rsidR="00A27D5A" w:rsidRPr="0083617E" w:rsidRDefault="00A27D5A" w:rsidP="00A27D5A">
      <w:pPr>
        <w:spacing w:after="0" w:line="240" w:lineRule="auto"/>
        <w:ind w:firstLine="709"/>
        <w:jc w:val="both"/>
        <w:rPr>
          <w:rFonts w:ascii="Times New Roman" w:hAnsi="Times New Roman"/>
          <w:i/>
          <w:sz w:val="28"/>
          <w:lang w:val="kk-KZ"/>
        </w:rPr>
      </w:pPr>
      <w:r w:rsidRPr="0083617E">
        <w:rPr>
          <w:rFonts w:ascii="Times New Roman" w:hAnsi="Times New Roman"/>
          <w:i/>
          <w:sz w:val="28"/>
          <w:lang w:val="kk-KZ"/>
        </w:rPr>
        <w:t xml:space="preserve">Особенности работы </w:t>
      </w:r>
      <w:r w:rsidRPr="0083617E">
        <w:rPr>
          <w:rFonts w:ascii="Times New Roman" w:hAnsi="Times New Roman"/>
          <w:i/>
          <w:color w:val="000000"/>
          <w:sz w:val="28"/>
          <w:lang w:val="kk-KZ" w:eastAsia="en-US"/>
        </w:rPr>
        <w:t>по восполнению пробелов</w:t>
      </w:r>
      <w:r>
        <w:rPr>
          <w:rFonts w:ascii="Times New Roman" w:hAnsi="Times New Roman"/>
          <w:i/>
          <w:color w:val="000000"/>
          <w:sz w:val="28"/>
          <w:lang w:val="kk-KZ" w:eastAsia="en-US"/>
        </w:rPr>
        <w:t xml:space="preserve"> знаний по учебным предметам</w:t>
      </w:r>
    </w:p>
    <w:p w14:paraId="5F2E488B" w14:textId="77777777" w:rsidR="00A27D5A" w:rsidRPr="002773BA" w:rsidRDefault="00A27D5A" w:rsidP="00A27D5A">
      <w:pPr>
        <w:spacing w:after="0" w:line="240" w:lineRule="auto"/>
        <w:ind w:firstLine="709"/>
        <w:jc w:val="both"/>
        <w:rPr>
          <w:rFonts w:ascii="Times New Roman" w:hAnsi="Times New Roman"/>
          <w:sz w:val="28"/>
          <w:lang w:val="kk-KZ"/>
        </w:rPr>
      </w:pPr>
      <w:r w:rsidRPr="002773BA">
        <w:rPr>
          <w:rFonts w:ascii="Times New Roman" w:hAnsi="Times New Roman"/>
          <w:sz w:val="28"/>
          <w:lang w:val="kk-KZ"/>
        </w:rPr>
        <w:t xml:space="preserve">При  </w:t>
      </w:r>
      <w:r w:rsidRPr="002773BA">
        <w:rPr>
          <w:rFonts w:ascii="Times New Roman" w:hAnsi="Times New Roman"/>
          <w:color w:val="000000"/>
          <w:sz w:val="28"/>
          <w:lang w:val="kk-KZ" w:eastAsia="en-US"/>
        </w:rPr>
        <w:t xml:space="preserve">организации работы по восполнению пробелов знаний </w:t>
      </w:r>
      <w:r w:rsidRPr="002773BA">
        <w:rPr>
          <w:rFonts w:ascii="Times New Roman" w:hAnsi="Times New Roman"/>
          <w:sz w:val="28"/>
          <w:lang w:val="kk-KZ"/>
        </w:rPr>
        <w:t xml:space="preserve">по </w:t>
      </w:r>
      <w:r w:rsidRPr="002773BA">
        <w:rPr>
          <w:rFonts w:ascii="Times New Roman" w:hAnsi="Times New Roman"/>
          <w:i/>
          <w:iCs/>
          <w:sz w:val="28"/>
          <w:lang w:val="kk-KZ"/>
        </w:rPr>
        <w:t>языковым предметам</w:t>
      </w:r>
      <w:r w:rsidRPr="002773BA">
        <w:rPr>
          <w:rFonts w:ascii="Times New Roman" w:hAnsi="Times New Roman"/>
          <w:sz w:val="28"/>
          <w:lang w:val="kk-KZ"/>
        </w:rPr>
        <w:t xml:space="preserve"> рекомендуется обратить внимание на </w:t>
      </w:r>
      <w:r>
        <w:rPr>
          <w:rFonts w:ascii="Times New Roman" w:hAnsi="Times New Roman"/>
          <w:sz w:val="28"/>
          <w:lang w:val="kk-KZ"/>
        </w:rPr>
        <w:t xml:space="preserve">формирование </w:t>
      </w:r>
      <w:r w:rsidRPr="002773BA">
        <w:rPr>
          <w:rFonts w:ascii="Times New Roman" w:hAnsi="Times New Roman"/>
          <w:sz w:val="28"/>
          <w:lang w:val="kk-KZ"/>
        </w:rPr>
        <w:t>навыков слушания и говорени</w:t>
      </w:r>
      <w:r>
        <w:rPr>
          <w:rFonts w:ascii="Times New Roman" w:hAnsi="Times New Roman"/>
          <w:sz w:val="28"/>
          <w:lang w:val="kk-KZ"/>
        </w:rPr>
        <w:t>я</w:t>
      </w:r>
      <w:r w:rsidRPr="002773BA">
        <w:rPr>
          <w:rFonts w:ascii="Times New Roman" w:hAnsi="Times New Roman"/>
          <w:sz w:val="28"/>
          <w:lang w:val="kk-KZ"/>
        </w:rPr>
        <w:t xml:space="preserve"> (</w:t>
      </w:r>
      <w:r w:rsidRPr="002773BA">
        <w:rPr>
          <w:rFonts w:ascii="Times New Roman" w:eastAsia="Calibri" w:hAnsi="Times New Roman"/>
          <w:color w:val="000000"/>
          <w:kern w:val="24"/>
          <w:sz w:val="28"/>
          <w:szCs w:val="28"/>
        </w:rPr>
        <w:t>оценивание прослушанного материала с точки зрения содержания, структуры, логики высказывания</w:t>
      </w:r>
      <w:r w:rsidRPr="002773BA">
        <w:rPr>
          <w:rFonts w:ascii="Times New Roman" w:eastAsia="Calibri" w:hAnsi="Times New Roman"/>
          <w:color w:val="000000"/>
          <w:kern w:val="24"/>
          <w:sz w:val="28"/>
          <w:szCs w:val="28"/>
          <w:lang w:val="kk-KZ"/>
        </w:rPr>
        <w:t xml:space="preserve">; </w:t>
      </w:r>
      <w:r w:rsidRPr="002773BA">
        <w:rPr>
          <w:rFonts w:ascii="Times New Roman" w:eastAsia="Calibri" w:hAnsi="Times New Roman"/>
          <w:color w:val="000000"/>
          <w:kern w:val="24"/>
          <w:sz w:val="28"/>
          <w:szCs w:val="28"/>
        </w:rPr>
        <w:t>использования языковых средств для привлечения внимания; аргументированный монолог</w:t>
      </w:r>
      <w:r w:rsidRPr="002773BA">
        <w:rPr>
          <w:rFonts w:ascii="Times New Roman" w:eastAsia="Calibri" w:hAnsi="Times New Roman"/>
          <w:color w:val="000000"/>
          <w:kern w:val="24"/>
          <w:sz w:val="28"/>
          <w:szCs w:val="28"/>
          <w:lang w:val="kk-KZ"/>
        </w:rPr>
        <w:t xml:space="preserve">; </w:t>
      </w:r>
      <w:r w:rsidRPr="002773BA">
        <w:rPr>
          <w:rFonts w:ascii="Times New Roman" w:eastAsia="Calibri" w:hAnsi="Times New Roman"/>
          <w:sz w:val="28"/>
          <w:szCs w:val="28"/>
          <w:lang w:eastAsia="en-US"/>
        </w:rPr>
        <w:t>использование модели речевого поведения в соответствии с речевыми нормами в конкретной ситуации</w:t>
      </w:r>
      <w:r w:rsidRPr="002773BA">
        <w:rPr>
          <w:rFonts w:ascii="Times New Roman" w:eastAsia="Calibri" w:hAnsi="Times New Roman"/>
          <w:sz w:val="28"/>
          <w:szCs w:val="28"/>
          <w:lang w:val="kk-KZ" w:eastAsia="en-US"/>
        </w:rPr>
        <w:t xml:space="preserve">; </w:t>
      </w:r>
      <w:r w:rsidRPr="002773BA">
        <w:rPr>
          <w:rFonts w:ascii="Times New Roman" w:eastAsia="Calibri" w:hAnsi="Times New Roman"/>
          <w:sz w:val="28"/>
          <w:szCs w:val="28"/>
          <w:lang w:eastAsia="en-US"/>
        </w:rPr>
        <w:t>определение основной мысли с учетом невербальных средств общения;</w:t>
      </w:r>
      <w:r w:rsidRPr="002773BA">
        <w:rPr>
          <w:rFonts w:ascii="Times New Roman" w:eastAsia="Calibri" w:hAnsi="Times New Roman"/>
          <w:sz w:val="28"/>
          <w:szCs w:val="28"/>
          <w:lang w:val="kk-KZ" w:eastAsia="en-US"/>
        </w:rPr>
        <w:t xml:space="preserve"> </w:t>
      </w:r>
      <w:r w:rsidRPr="002773BA">
        <w:rPr>
          <w:rFonts w:ascii="Times New Roman" w:eastAsia="Calibri" w:hAnsi="Times New Roman"/>
          <w:sz w:val="28"/>
          <w:szCs w:val="28"/>
          <w:lang w:eastAsia="en-US"/>
        </w:rPr>
        <w:t>участие в дебатах, аргументация собственной позиции</w:t>
      </w:r>
      <w:r w:rsidRPr="002773BA">
        <w:rPr>
          <w:rFonts w:ascii="Times New Roman" w:eastAsia="Calibri" w:hAnsi="Times New Roman"/>
          <w:sz w:val="28"/>
          <w:szCs w:val="28"/>
          <w:lang w:val="kk-KZ" w:eastAsia="en-US"/>
        </w:rPr>
        <w:t>)</w:t>
      </w:r>
      <w:r w:rsidRPr="002773BA">
        <w:rPr>
          <w:rFonts w:ascii="Times New Roman" w:hAnsi="Times New Roman"/>
          <w:sz w:val="28"/>
          <w:lang w:val="kk-KZ"/>
        </w:rPr>
        <w:t>, следует уделять особое внимание развитию коммуникативной компетенции обучающихся.</w:t>
      </w:r>
    </w:p>
    <w:p w14:paraId="0DA1F4E9" w14:textId="77777777" w:rsidR="00A27D5A" w:rsidRPr="002773BA" w:rsidRDefault="00A27D5A" w:rsidP="00A27D5A">
      <w:pPr>
        <w:spacing w:after="0" w:line="240" w:lineRule="auto"/>
        <w:ind w:firstLine="708"/>
        <w:jc w:val="both"/>
        <w:rPr>
          <w:rFonts w:ascii="Times New Roman" w:hAnsi="Times New Roman"/>
          <w:color w:val="000000"/>
          <w:sz w:val="28"/>
          <w:lang w:val="kk-KZ" w:eastAsia="en-US"/>
        </w:rPr>
      </w:pPr>
      <w:r w:rsidRPr="006572C3">
        <w:rPr>
          <w:rFonts w:ascii="Times New Roman" w:hAnsi="Times New Roman"/>
          <w:i/>
          <w:sz w:val="28"/>
          <w:lang w:val="kk-KZ" w:eastAsia="en-US"/>
        </w:rPr>
        <w:t xml:space="preserve"> </w:t>
      </w:r>
      <w:r w:rsidRPr="002773BA">
        <w:rPr>
          <w:rFonts w:ascii="Times New Roman" w:hAnsi="Times New Roman"/>
          <w:iCs/>
          <w:color w:val="000000"/>
          <w:sz w:val="28"/>
          <w:lang w:val="kk-KZ" w:eastAsia="en-US"/>
        </w:rPr>
        <w:t xml:space="preserve">Согласно Типовой учебной </w:t>
      </w:r>
      <w:r w:rsidRPr="00B644B1">
        <w:rPr>
          <w:rFonts w:ascii="Times New Roman" w:hAnsi="Times New Roman"/>
          <w:iCs/>
          <w:color w:val="000000"/>
          <w:sz w:val="28"/>
          <w:lang w:val="kk-KZ" w:eastAsia="en-US"/>
        </w:rPr>
        <w:t>программе по предмету «Математика</w:t>
      </w:r>
      <w:r>
        <w:rPr>
          <w:rFonts w:ascii="Times New Roman" w:hAnsi="Times New Roman"/>
          <w:iCs/>
          <w:color w:val="000000"/>
          <w:sz w:val="28"/>
          <w:lang w:val="kk-KZ" w:eastAsia="en-US"/>
        </w:rPr>
        <w:t>» в                   5-6-х классах изучаю</w:t>
      </w:r>
      <w:r w:rsidRPr="002773BA">
        <w:rPr>
          <w:rFonts w:ascii="Times New Roman" w:hAnsi="Times New Roman"/>
          <w:iCs/>
          <w:color w:val="000000"/>
          <w:sz w:val="28"/>
          <w:lang w:val="kk-KZ" w:eastAsia="en-US"/>
        </w:rPr>
        <w:t>тся рациональные числа и действия над ними. Поэтому при составлен</w:t>
      </w:r>
      <w:r>
        <w:rPr>
          <w:rFonts w:ascii="Times New Roman" w:hAnsi="Times New Roman"/>
          <w:iCs/>
          <w:color w:val="000000"/>
          <w:sz w:val="28"/>
          <w:lang w:val="kk-KZ" w:eastAsia="en-US"/>
        </w:rPr>
        <w:t>ии</w:t>
      </w:r>
      <w:r w:rsidRPr="002773BA">
        <w:rPr>
          <w:rFonts w:ascii="Times New Roman" w:hAnsi="Times New Roman"/>
          <w:iCs/>
          <w:color w:val="000000"/>
          <w:sz w:val="28"/>
          <w:lang w:val="kk-KZ" w:eastAsia="en-US"/>
        </w:rPr>
        <w:t xml:space="preserve"> плана работы по </w:t>
      </w:r>
      <w:r w:rsidRPr="002773BA">
        <w:rPr>
          <w:rFonts w:ascii="Times New Roman" w:hAnsi="Times New Roman"/>
          <w:color w:val="000000"/>
          <w:sz w:val="28"/>
          <w:lang w:val="kk-KZ" w:eastAsia="en-US"/>
        </w:rPr>
        <w:t xml:space="preserve">восполнению пробелов в указанных классах уделить внимание </w:t>
      </w:r>
      <w:r>
        <w:rPr>
          <w:rFonts w:ascii="Times New Roman" w:hAnsi="Times New Roman"/>
          <w:color w:val="000000"/>
          <w:sz w:val="28"/>
          <w:lang w:val="kk-KZ" w:eastAsia="en-US"/>
        </w:rPr>
        <w:t xml:space="preserve">на </w:t>
      </w:r>
      <w:r w:rsidRPr="002773BA">
        <w:rPr>
          <w:rFonts w:ascii="Times New Roman" w:hAnsi="Times New Roman"/>
          <w:color w:val="000000"/>
          <w:sz w:val="28"/>
          <w:lang w:val="kk-KZ" w:eastAsia="en-US"/>
        </w:rPr>
        <w:t xml:space="preserve">выполнение арифметических действий над </w:t>
      </w:r>
      <w:r>
        <w:rPr>
          <w:rFonts w:ascii="Times New Roman" w:hAnsi="Times New Roman"/>
          <w:color w:val="000000"/>
          <w:sz w:val="28"/>
          <w:lang w:val="kk-KZ" w:eastAsia="en-US"/>
        </w:rPr>
        <w:t>рациональными числами, на решен</w:t>
      </w:r>
      <w:r w:rsidRPr="002773BA">
        <w:rPr>
          <w:rFonts w:ascii="Times New Roman" w:hAnsi="Times New Roman"/>
          <w:color w:val="000000"/>
          <w:sz w:val="28"/>
          <w:lang w:val="kk-KZ" w:eastAsia="en-US"/>
        </w:rPr>
        <w:t xml:space="preserve">ие текстовых задач. </w:t>
      </w:r>
    </w:p>
    <w:p w14:paraId="193D3E27" w14:textId="77777777" w:rsidR="00A27D5A" w:rsidRPr="00F92631" w:rsidRDefault="00A27D5A" w:rsidP="00A27D5A">
      <w:pPr>
        <w:spacing w:after="0" w:line="240" w:lineRule="auto"/>
        <w:ind w:firstLine="708"/>
        <w:jc w:val="both"/>
        <w:rPr>
          <w:rStyle w:val="21"/>
          <w:rFonts w:ascii="Times New Roman" w:eastAsiaTheme="minorEastAsia" w:hAnsi="Times New Roman" w:cs="Times New Roman"/>
          <w:b w:val="0"/>
          <w:color w:val="auto"/>
          <w:sz w:val="28"/>
          <w:szCs w:val="28"/>
          <w:lang w:val="kk-KZ"/>
        </w:rPr>
      </w:pPr>
      <w:r w:rsidRPr="002773BA">
        <w:rPr>
          <w:rFonts w:ascii="Times New Roman" w:hAnsi="Times New Roman"/>
          <w:iCs/>
          <w:color w:val="000000"/>
          <w:sz w:val="28"/>
          <w:lang w:val="kk-KZ" w:eastAsia="en-US"/>
        </w:rPr>
        <w:t xml:space="preserve">При </w:t>
      </w:r>
      <w:r w:rsidRPr="002773BA">
        <w:rPr>
          <w:rFonts w:ascii="Times New Roman" w:hAnsi="Times New Roman"/>
          <w:color w:val="000000"/>
          <w:sz w:val="28"/>
          <w:lang w:val="kk-KZ" w:eastAsia="en-US"/>
        </w:rPr>
        <w:t>восполнени</w:t>
      </w:r>
      <w:r>
        <w:rPr>
          <w:rFonts w:ascii="Times New Roman" w:hAnsi="Times New Roman"/>
          <w:color w:val="000000"/>
          <w:sz w:val="28"/>
          <w:lang w:val="kk-KZ" w:eastAsia="en-US"/>
        </w:rPr>
        <w:t>и</w:t>
      </w:r>
      <w:r w:rsidRPr="002773BA">
        <w:rPr>
          <w:rFonts w:ascii="Times New Roman" w:hAnsi="Times New Roman"/>
          <w:color w:val="000000"/>
          <w:sz w:val="28"/>
          <w:lang w:val="kk-KZ" w:eastAsia="en-US"/>
        </w:rPr>
        <w:t xml:space="preserve"> пробелов в знани</w:t>
      </w:r>
      <w:r>
        <w:rPr>
          <w:rFonts w:ascii="Times New Roman" w:hAnsi="Times New Roman"/>
          <w:color w:val="000000"/>
          <w:sz w:val="28"/>
          <w:lang w:val="kk-KZ" w:eastAsia="en-US"/>
        </w:rPr>
        <w:t>ях</w:t>
      </w:r>
      <w:r w:rsidRPr="002773BA">
        <w:rPr>
          <w:rFonts w:ascii="Times New Roman" w:hAnsi="Times New Roman"/>
          <w:color w:val="000000"/>
          <w:sz w:val="28"/>
          <w:lang w:val="kk-KZ" w:eastAsia="en-US"/>
        </w:rPr>
        <w:t xml:space="preserve"> </w:t>
      </w:r>
      <w:r w:rsidRPr="002773BA">
        <w:rPr>
          <w:rFonts w:ascii="Times New Roman" w:hAnsi="Times New Roman"/>
          <w:i/>
          <w:iCs/>
          <w:color w:val="000000"/>
          <w:sz w:val="28"/>
          <w:lang w:val="kk-KZ" w:eastAsia="en-US"/>
        </w:rPr>
        <w:t>по информатике</w:t>
      </w:r>
      <w:r w:rsidRPr="002773BA">
        <w:rPr>
          <w:rFonts w:ascii="Times New Roman" w:hAnsi="Times New Roman"/>
          <w:color w:val="000000"/>
          <w:sz w:val="28"/>
          <w:lang w:val="kk-KZ" w:eastAsia="en-US"/>
        </w:rPr>
        <w:t xml:space="preserve"> повторить материалы на объяснение как выполняется алгоритм выбора, цикл с параметром, цикл с условиями </w:t>
      </w:r>
      <w:r w:rsidRPr="00F92631">
        <w:rPr>
          <w:rFonts w:ascii="Times New Roman" w:hAnsi="Times New Roman"/>
          <w:sz w:val="28"/>
          <w:szCs w:val="28"/>
          <w:lang w:val="kk-KZ" w:eastAsia="en-US"/>
        </w:rPr>
        <w:t>и т.д.</w:t>
      </w:r>
      <w:r w:rsidRPr="00F92631">
        <w:rPr>
          <w:rFonts w:ascii="Times New Roman" w:hAnsi="Times New Roman"/>
          <w:b/>
          <w:sz w:val="28"/>
          <w:szCs w:val="28"/>
          <w:lang w:val="kk-KZ" w:eastAsia="en-US"/>
        </w:rPr>
        <w:t xml:space="preserve"> </w:t>
      </w:r>
      <w:r w:rsidRPr="00F92631">
        <w:rPr>
          <w:rStyle w:val="21"/>
          <w:rFonts w:ascii="Times New Roman" w:eastAsiaTheme="minorEastAsia" w:hAnsi="Times New Roman" w:cs="Times New Roman"/>
          <w:b w:val="0"/>
          <w:color w:val="auto"/>
          <w:sz w:val="28"/>
          <w:szCs w:val="28"/>
          <w:lang w:val="kk-KZ"/>
        </w:rPr>
        <w:t xml:space="preserve">Для </w:t>
      </w:r>
      <w:r w:rsidRPr="00F92631">
        <w:rPr>
          <w:rFonts w:ascii="Times New Roman" w:eastAsia="+mn-ea" w:hAnsi="Times New Roman"/>
          <w:kern w:val="24"/>
          <w:sz w:val="28"/>
          <w:szCs w:val="28"/>
        </w:rPr>
        <w:t>восполнения пробелов в знани</w:t>
      </w:r>
      <w:r w:rsidRPr="00F92631">
        <w:rPr>
          <w:rFonts w:ascii="Times New Roman" w:eastAsia="+mn-ea" w:hAnsi="Times New Roman"/>
          <w:kern w:val="24"/>
          <w:sz w:val="28"/>
          <w:szCs w:val="28"/>
          <w:lang w:val="kk-KZ"/>
        </w:rPr>
        <w:t>ях по основным предметам,</w:t>
      </w:r>
      <w:r w:rsidRPr="00F92631">
        <w:rPr>
          <w:rStyle w:val="21"/>
          <w:rFonts w:ascii="Times New Roman" w:eastAsia="SimSun" w:hAnsi="Times New Roman" w:cs="Times New Roman"/>
          <w:color w:val="auto"/>
          <w:sz w:val="28"/>
          <w:szCs w:val="28"/>
          <w:lang w:val="kk-KZ"/>
        </w:rPr>
        <w:t xml:space="preserve"> </w:t>
      </w:r>
      <w:r w:rsidRPr="00F92631">
        <w:rPr>
          <w:rFonts w:ascii="Times New Roman" w:hAnsi="Times New Roman"/>
          <w:spacing w:val="2"/>
          <w:sz w:val="28"/>
          <w:szCs w:val="28"/>
        </w:rPr>
        <w:t xml:space="preserve">допущенных </w:t>
      </w:r>
      <w:r w:rsidRPr="00F92631">
        <w:rPr>
          <w:rFonts w:ascii="Times New Roman" w:eastAsia="+mn-ea" w:hAnsi="Times New Roman"/>
          <w:kern w:val="24"/>
          <w:sz w:val="28"/>
          <w:szCs w:val="28"/>
          <w:lang w:val="kk-KZ"/>
        </w:rPr>
        <w:t>обучающимися</w:t>
      </w:r>
      <w:r w:rsidRPr="00F92631">
        <w:rPr>
          <w:rFonts w:ascii="Times New Roman" w:hAnsi="Times New Roman"/>
          <w:spacing w:val="2"/>
          <w:sz w:val="28"/>
          <w:szCs w:val="28"/>
        </w:rPr>
        <w:t xml:space="preserve"> в период ограничительных мер,</w:t>
      </w:r>
      <w:r w:rsidRPr="00F92631">
        <w:rPr>
          <w:rStyle w:val="21"/>
          <w:rFonts w:ascii="Times New Roman" w:eastAsia="SimSun" w:hAnsi="Times New Roman" w:cs="Times New Roman"/>
          <w:b w:val="0"/>
          <w:color w:val="auto"/>
          <w:sz w:val="28"/>
          <w:szCs w:val="28"/>
          <w:lang w:val="kk-KZ"/>
        </w:rPr>
        <w:t xml:space="preserve"> в </w:t>
      </w:r>
      <w:r w:rsidRPr="00F92631">
        <w:rPr>
          <w:rStyle w:val="21"/>
          <w:rFonts w:ascii="Times New Roman" w:eastAsiaTheme="minorEastAsia" w:hAnsi="Times New Roman" w:cs="Times New Roman"/>
          <w:b w:val="0"/>
          <w:color w:val="auto"/>
          <w:sz w:val="28"/>
          <w:szCs w:val="28"/>
          <w:lang w:val="kk-KZ"/>
        </w:rPr>
        <w:t>каникулярное время могут быть организованы дополнительные занятия и летняя школа</w:t>
      </w:r>
      <w:r w:rsidRPr="00F92631">
        <w:rPr>
          <w:rStyle w:val="21"/>
          <w:rFonts w:ascii="Times New Roman" w:eastAsiaTheme="minorEastAsia" w:hAnsi="Times New Roman" w:cs="Times New Roman"/>
          <w:b w:val="0"/>
          <w:color w:val="auto"/>
          <w:sz w:val="28"/>
          <w:szCs w:val="28"/>
        </w:rPr>
        <w:t xml:space="preserve"> для желающих обучающихся</w:t>
      </w:r>
      <w:r w:rsidRPr="00F92631">
        <w:rPr>
          <w:rStyle w:val="21"/>
          <w:rFonts w:ascii="Times New Roman" w:eastAsiaTheme="minorEastAsia" w:hAnsi="Times New Roman" w:cs="Times New Roman"/>
          <w:b w:val="0"/>
          <w:color w:val="auto"/>
          <w:sz w:val="28"/>
          <w:szCs w:val="28"/>
          <w:lang w:val="kk-KZ"/>
        </w:rPr>
        <w:t>.</w:t>
      </w:r>
    </w:p>
    <w:p w14:paraId="5D8617C9" w14:textId="77777777" w:rsidR="00A27D5A" w:rsidRDefault="00A27D5A" w:rsidP="00A27D5A">
      <w:pPr>
        <w:pStyle w:val="a9"/>
        <w:widowControl w:val="0"/>
        <w:spacing w:after="0" w:line="240" w:lineRule="auto"/>
        <w:ind w:left="0" w:firstLine="738"/>
        <w:jc w:val="both"/>
        <w:rPr>
          <w:rFonts w:ascii="Times New Roman" w:hAnsi="Times New Roman"/>
          <w:color w:val="000000"/>
          <w:sz w:val="28"/>
          <w:lang w:val="kk-KZ" w:eastAsia="en-US"/>
        </w:rPr>
      </w:pPr>
      <w:r w:rsidRPr="00A41CBE">
        <w:rPr>
          <w:rFonts w:ascii="Times New Roman" w:hAnsi="Times New Roman"/>
          <w:sz w:val="28"/>
          <w:szCs w:val="28"/>
          <w:lang w:val="kk-KZ"/>
        </w:rPr>
        <w:t xml:space="preserve">В методических рекомендациях перечислены </w:t>
      </w:r>
      <w:r w:rsidRPr="00A41CBE">
        <w:rPr>
          <w:rFonts w:ascii="Times New Roman" w:hAnsi="Times New Roman"/>
          <w:color w:val="000000"/>
          <w:sz w:val="28"/>
          <w:lang w:val="kk-KZ" w:eastAsia="en-US"/>
        </w:rPr>
        <w:t xml:space="preserve">сложные темы/цели обучения </w:t>
      </w:r>
      <w:r>
        <w:rPr>
          <w:rFonts w:ascii="Times New Roman" w:hAnsi="Times New Roman"/>
          <w:color w:val="000000"/>
          <w:sz w:val="28"/>
          <w:lang w:val="kk-KZ" w:eastAsia="en-US"/>
        </w:rPr>
        <w:t>по всем учебным предметам 1-11-</w:t>
      </w:r>
      <w:r w:rsidRPr="00A41CBE">
        <w:rPr>
          <w:rFonts w:ascii="Times New Roman" w:hAnsi="Times New Roman"/>
          <w:color w:val="000000"/>
          <w:sz w:val="28"/>
          <w:lang w:val="kk-KZ" w:eastAsia="en-US"/>
        </w:rPr>
        <w:t xml:space="preserve">х классов. </w:t>
      </w:r>
    </w:p>
    <w:p w14:paraId="6942E638" w14:textId="33233F66" w:rsidR="005332B7" w:rsidRDefault="005332B7" w:rsidP="008F4FB4">
      <w:pPr>
        <w:pStyle w:val="a9"/>
        <w:widowControl w:val="0"/>
        <w:spacing w:after="0" w:line="240" w:lineRule="auto"/>
        <w:ind w:left="0" w:firstLine="738"/>
        <w:jc w:val="both"/>
        <w:rPr>
          <w:rFonts w:ascii="Times New Roman" w:hAnsi="Times New Roman"/>
          <w:color w:val="000000"/>
          <w:sz w:val="28"/>
          <w:lang w:val="kk-KZ" w:eastAsia="en-US"/>
        </w:rPr>
      </w:pPr>
      <w:r w:rsidRPr="00A41CBE">
        <w:rPr>
          <w:rFonts w:ascii="Times New Roman" w:hAnsi="Times New Roman"/>
          <w:sz w:val="28"/>
          <w:szCs w:val="28"/>
          <w:lang w:val="kk-KZ"/>
        </w:rPr>
        <w:t xml:space="preserve"> </w:t>
      </w:r>
      <w:r w:rsidRPr="00A41CBE">
        <w:rPr>
          <w:rFonts w:ascii="Times New Roman" w:hAnsi="Times New Roman"/>
          <w:noProof/>
          <w:sz w:val="28"/>
          <w:szCs w:val="28"/>
        </w:rPr>
        <w:drawing>
          <wp:inline distT="0" distB="0" distL="0" distR="0" wp14:anchorId="6051D619" wp14:editId="3E8F5BF1">
            <wp:extent cx="1695450" cy="590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5332B7" w:rsidRPr="00A41CBE" w14:paraId="6E196296" w14:textId="77777777" w:rsidTr="00E87A6D">
        <w:trPr>
          <w:trHeight w:val="415"/>
        </w:trPr>
        <w:tc>
          <w:tcPr>
            <w:tcW w:w="9628" w:type="dxa"/>
          </w:tcPr>
          <w:p w14:paraId="69BC0BB1" w14:textId="7D435AA3" w:rsidR="005332B7" w:rsidRPr="00A41CBE" w:rsidRDefault="005332B7" w:rsidP="00426AFC">
            <w:pPr>
              <w:pStyle w:val="a9"/>
              <w:numPr>
                <w:ilvl w:val="0"/>
                <w:numId w:val="35"/>
              </w:numPr>
              <w:ind w:left="0" w:firstLine="738"/>
              <w:jc w:val="both"/>
              <w:rPr>
                <w:rFonts w:ascii="Times New Roman" w:hAnsi="Times New Roman"/>
                <w:color w:val="000000"/>
                <w:sz w:val="28"/>
                <w:lang w:val="kk-KZ" w:eastAsia="en-US"/>
              </w:rPr>
            </w:pPr>
            <w:r w:rsidRPr="00A41CBE">
              <w:rPr>
                <w:rFonts w:ascii="Times New Roman" w:hAnsi="Times New Roman"/>
                <w:color w:val="000000"/>
                <w:sz w:val="28"/>
                <w:lang w:val="kk-KZ" w:eastAsia="en-US"/>
              </w:rPr>
              <w:t>При организации работы по восполнению пробелов знаний необходимо руководствоваться Приложением к «Методическим рекомендациям по организации летней школы в 2020-2021 учебному году»</w:t>
            </w:r>
            <w:r w:rsidR="00AE24A2">
              <w:rPr>
                <w:rFonts w:ascii="Times New Roman" w:hAnsi="Times New Roman"/>
                <w:color w:val="000000"/>
                <w:sz w:val="28"/>
                <w:lang w:val="kk-KZ" w:eastAsia="en-US"/>
              </w:rPr>
              <w:t xml:space="preserve"> (приказ МОН от 26 мая 2021 года №240).</w:t>
            </w:r>
          </w:p>
        </w:tc>
      </w:tr>
    </w:tbl>
    <w:p w14:paraId="4ABCCB3B" w14:textId="77777777" w:rsidR="00720CC6" w:rsidRDefault="00720CC6" w:rsidP="00BC77B8">
      <w:pPr>
        <w:widowControl w:val="0"/>
        <w:spacing w:after="0" w:line="240" w:lineRule="auto"/>
        <w:ind w:firstLine="709"/>
        <w:jc w:val="both"/>
        <w:rPr>
          <w:rFonts w:ascii="Times New Roman" w:hAnsi="Times New Roman"/>
          <w:sz w:val="28"/>
          <w:szCs w:val="28"/>
          <w:lang w:val="kk-KZ"/>
        </w:rPr>
      </w:pPr>
    </w:p>
    <w:p w14:paraId="6C45B998" w14:textId="0A89F59D" w:rsidR="005332B7" w:rsidRPr="00057A9D" w:rsidRDefault="00A27D5A" w:rsidP="00BC77B8">
      <w:pPr>
        <w:widowControl w:val="0"/>
        <w:spacing w:after="0" w:line="240" w:lineRule="auto"/>
        <w:ind w:firstLine="709"/>
        <w:jc w:val="both"/>
        <w:rPr>
          <w:rFonts w:ascii="Times New Roman" w:eastAsia="Calibri" w:hAnsi="Times New Roman"/>
          <w:sz w:val="28"/>
          <w:szCs w:val="28"/>
          <w:lang w:val="kk-KZ"/>
        </w:rPr>
      </w:pPr>
      <w:r w:rsidRPr="00A41CBE">
        <w:rPr>
          <w:rFonts w:ascii="Times New Roman" w:hAnsi="Times New Roman"/>
          <w:sz w:val="28"/>
          <w:szCs w:val="28"/>
          <w:lang w:val="kk-KZ"/>
        </w:rPr>
        <w:t>В рамках летней школы, организованной в период с 26 мая по 19 июня 2021 года</w:t>
      </w:r>
      <w:r>
        <w:rPr>
          <w:rFonts w:ascii="Times New Roman" w:hAnsi="Times New Roman"/>
          <w:sz w:val="28"/>
          <w:szCs w:val="28"/>
          <w:lang w:val="kk-KZ"/>
        </w:rPr>
        <w:t>,</w:t>
      </w:r>
      <w:r w:rsidRPr="00A41CBE">
        <w:rPr>
          <w:rFonts w:ascii="Times New Roman" w:hAnsi="Times New Roman"/>
          <w:sz w:val="28"/>
          <w:szCs w:val="28"/>
          <w:lang w:val="kk-KZ"/>
        </w:rPr>
        <w:t xml:space="preserve"> в помощь </w:t>
      </w:r>
      <w:r>
        <w:rPr>
          <w:rFonts w:ascii="Times New Roman" w:hAnsi="Times New Roman"/>
          <w:sz w:val="28"/>
          <w:szCs w:val="28"/>
          <w:lang w:val="kk-KZ"/>
        </w:rPr>
        <w:t xml:space="preserve">педагогам Национальной академией </w:t>
      </w:r>
      <w:r w:rsidRPr="00057A9D">
        <w:rPr>
          <w:rFonts w:ascii="Times New Roman" w:hAnsi="Times New Roman"/>
          <w:sz w:val="28"/>
          <w:szCs w:val="28"/>
          <w:lang w:val="kk-KZ"/>
        </w:rPr>
        <w:t xml:space="preserve">образования имени </w:t>
      </w:r>
      <w:r>
        <w:rPr>
          <w:rFonts w:ascii="Times New Roman" w:hAnsi="Times New Roman"/>
          <w:sz w:val="28"/>
          <w:szCs w:val="28"/>
          <w:lang w:val="kk-KZ"/>
        </w:rPr>
        <w:t xml:space="preserve"> И</w:t>
      </w:r>
      <w:r w:rsidRPr="00057A9D">
        <w:rPr>
          <w:rFonts w:ascii="Times New Roman" w:hAnsi="Times New Roman"/>
          <w:sz w:val="28"/>
          <w:szCs w:val="28"/>
          <w:lang w:val="kk-KZ"/>
        </w:rPr>
        <w:t>.</w:t>
      </w:r>
      <w:r>
        <w:rPr>
          <w:rFonts w:ascii="Times New Roman" w:hAnsi="Times New Roman"/>
          <w:sz w:val="28"/>
          <w:szCs w:val="28"/>
          <w:lang w:val="kk-KZ"/>
        </w:rPr>
        <w:t xml:space="preserve"> </w:t>
      </w:r>
      <w:r w:rsidRPr="00057A9D">
        <w:rPr>
          <w:rFonts w:ascii="Times New Roman" w:hAnsi="Times New Roman"/>
          <w:sz w:val="28"/>
          <w:szCs w:val="28"/>
          <w:lang w:val="kk-KZ"/>
        </w:rPr>
        <w:t>Алтынсарина запущен</w:t>
      </w:r>
      <w:r w:rsidRPr="00057A9D">
        <w:rPr>
          <w:rFonts w:ascii="Times New Roman" w:hAnsi="Times New Roman"/>
          <w:sz w:val="28"/>
          <w:szCs w:val="28"/>
        </w:rPr>
        <w:t xml:space="preserve"> </w:t>
      </w:r>
      <w:r w:rsidRPr="00057A9D">
        <w:rPr>
          <w:rFonts w:ascii="Times New Roman" w:hAnsi="Times New Roman"/>
          <w:sz w:val="28"/>
          <w:szCs w:val="28"/>
          <w:lang w:val="kk-KZ"/>
        </w:rPr>
        <w:t>проект</w:t>
      </w:r>
      <w:r w:rsidRPr="00057A9D">
        <w:rPr>
          <w:lang w:val="kk-KZ"/>
        </w:rPr>
        <w:t xml:space="preserve"> </w:t>
      </w:r>
      <w:r w:rsidRPr="00057A9D">
        <w:rPr>
          <w:rFonts w:ascii="Times New Roman" w:hAnsi="Times New Roman"/>
          <w:sz w:val="28"/>
          <w:szCs w:val="28"/>
          <w:lang w:val="kk-KZ"/>
        </w:rPr>
        <w:t xml:space="preserve">«Летняя онлайн-школа»  </w:t>
      </w:r>
      <w:r w:rsidRPr="00FA196B">
        <w:rPr>
          <w:rFonts w:ascii="Times New Roman" w:hAnsi="Times New Roman"/>
          <w:sz w:val="28"/>
          <w:szCs w:val="28"/>
          <w:lang w:val="kk-KZ"/>
        </w:rPr>
        <w:t>(</w:t>
      </w:r>
      <w:r>
        <w:rPr>
          <w:rFonts w:ascii="Times New Roman" w:hAnsi="Times New Roman"/>
          <w:sz w:val="28"/>
          <w:szCs w:val="28"/>
          <w:lang w:val="kk-KZ"/>
        </w:rPr>
        <w:t xml:space="preserve">уроки сняты </w:t>
      </w:r>
      <w:r w:rsidRPr="00FA196B">
        <w:rPr>
          <w:rFonts w:ascii="Times New Roman" w:hAnsi="Times New Roman"/>
          <w:sz w:val="28"/>
          <w:szCs w:val="28"/>
          <w:lang w:val="kk-KZ"/>
        </w:rPr>
        <w:t>на базе высокотехнологичной студии).</w:t>
      </w:r>
      <w:r w:rsidRPr="00057A9D">
        <w:rPr>
          <w:rFonts w:ascii="Times New Roman" w:hAnsi="Times New Roman"/>
          <w:sz w:val="28"/>
          <w:szCs w:val="28"/>
          <w:lang w:val="kk-KZ"/>
        </w:rPr>
        <w:t xml:space="preserve"> Данный проект будет продолжен в 2021-2022 учебном году</w:t>
      </w:r>
      <w:r>
        <w:rPr>
          <w:rFonts w:ascii="Times New Roman" w:hAnsi="Times New Roman"/>
          <w:sz w:val="28"/>
          <w:szCs w:val="28"/>
          <w:lang w:val="kk-KZ"/>
        </w:rPr>
        <w:t xml:space="preserve"> под названием «Онлайн-уроки Ыбырай»</w:t>
      </w:r>
      <w:r w:rsidR="004840CD" w:rsidRPr="00057A9D">
        <w:rPr>
          <w:rFonts w:ascii="Times New Roman" w:hAnsi="Times New Roman"/>
          <w:sz w:val="28"/>
          <w:szCs w:val="28"/>
          <w:lang w:val="kk-KZ"/>
        </w:rPr>
        <w:t>.</w:t>
      </w:r>
    </w:p>
    <w:p w14:paraId="245DCD7B" w14:textId="1CC5C020" w:rsidR="006B298C" w:rsidRPr="00A41CBE" w:rsidRDefault="006B298C" w:rsidP="00BC77B8">
      <w:pPr>
        <w:widowControl w:val="0"/>
        <w:spacing w:after="0" w:line="240" w:lineRule="auto"/>
        <w:ind w:firstLine="709"/>
        <w:jc w:val="both"/>
        <w:rPr>
          <w:rFonts w:ascii="Times New Roman" w:eastAsia="Calibri" w:hAnsi="Times New Roman"/>
          <w:sz w:val="28"/>
          <w:szCs w:val="28"/>
          <w:lang w:val="kk-KZ"/>
        </w:rPr>
      </w:pPr>
      <w:r w:rsidRPr="00A41CBE">
        <w:rPr>
          <w:rFonts w:ascii="Times New Roman" w:hAnsi="Times New Roman"/>
          <w:noProof/>
          <w:sz w:val="28"/>
          <w:szCs w:val="28"/>
        </w:rPr>
        <w:drawing>
          <wp:inline distT="0" distB="0" distL="0" distR="0" wp14:anchorId="640F9FFE" wp14:editId="4679C278">
            <wp:extent cx="1695450" cy="590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6B298C" w:rsidRPr="00A41CBE" w14:paraId="0D85B664" w14:textId="77777777" w:rsidTr="00051B6F">
        <w:trPr>
          <w:trHeight w:val="415"/>
        </w:trPr>
        <w:tc>
          <w:tcPr>
            <w:tcW w:w="9628" w:type="dxa"/>
          </w:tcPr>
          <w:p w14:paraId="2E6255E3" w14:textId="4132181E" w:rsidR="006B298C" w:rsidRPr="00A41CBE" w:rsidRDefault="004840CD" w:rsidP="00A27D5A">
            <w:pPr>
              <w:pStyle w:val="a9"/>
              <w:tabs>
                <w:tab w:val="left" w:pos="1021"/>
              </w:tabs>
              <w:ind w:left="0" w:firstLine="738"/>
              <w:jc w:val="both"/>
              <w:rPr>
                <w:b/>
              </w:rPr>
            </w:pPr>
            <w:r>
              <w:rPr>
                <w:rFonts w:ascii="Times New Roman" w:hAnsi="Times New Roman"/>
                <w:bCs/>
                <w:sz w:val="28"/>
                <w:szCs w:val="28"/>
                <w:lang w:val="kk-KZ"/>
              </w:rPr>
              <w:t>Видео-уроки</w:t>
            </w:r>
            <w:r w:rsidR="00B85DC1" w:rsidRPr="00A41CBE">
              <w:rPr>
                <w:rFonts w:ascii="Times New Roman" w:hAnsi="Times New Roman"/>
                <w:bCs/>
                <w:sz w:val="28"/>
                <w:szCs w:val="28"/>
                <w:lang w:val="kk-KZ"/>
              </w:rPr>
              <w:t xml:space="preserve"> размещены на </w:t>
            </w:r>
            <w:r w:rsidR="00B85DC1" w:rsidRPr="00A41CBE">
              <w:rPr>
                <w:rFonts w:ascii="Times New Roman" w:hAnsi="Times New Roman"/>
                <w:bCs/>
                <w:sz w:val="28"/>
                <w:szCs w:val="28"/>
                <w:lang w:val="en-US"/>
              </w:rPr>
              <w:t>YouTube</w:t>
            </w:r>
            <w:r w:rsidR="00B85DC1" w:rsidRPr="00A41CBE">
              <w:rPr>
                <w:rFonts w:ascii="Times New Roman" w:hAnsi="Times New Roman"/>
                <w:bCs/>
                <w:sz w:val="28"/>
                <w:szCs w:val="28"/>
              </w:rPr>
              <w:t xml:space="preserve"> канале</w:t>
            </w:r>
            <w:r w:rsidR="00B85DC1" w:rsidRPr="00A41CBE">
              <w:rPr>
                <w:rFonts w:ascii="Times New Roman" w:hAnsi="Times New Roman"/>
                <w:bCs/>
                <w:sz w:val="28"/>
                <w:szCs w:val="28"/>
                <w:lang w:val="kk-KZ"/>
              </w:rPr>
              <w:t xml:space="preserve">. Ссылки к видео-урокам даны в Приложении </w:t>
            </w:r>
            <w:r w:rsidR="00A27D5A">
              <w:rPr>
                <w:rFonts w:ascii="Times New Roman" w:hAnsi="Times New Roman"/>
                <w:bCs/>
                <w:sz w:val="28"/>
                <w:szCs w:val="28"/>
                <w:lang w:val="kk-KZ"/>
              </w:rPr>
              <w:t>3</w:t>
            </w:r>
            <w:r w:rsidR="00B85DC1" w:rsidRPr="00A41CBE">
              <w:rPr>
                <w:rFonts w:ascii="Times New Roman" w:hAnsi="Times New Roman"/>
                <w:bCs/>
                <w:sz w:val="28"/>
                <w:szCs w:val="28"/>
                <w:lang w:val="kk-KZ"/>
              </w:rPr>
              <w:t>.</w:t>
            </w:r>
          </w:p>
        </w:tc>
      </w:tr>
    </w:tbl>
    <w:p w14:paraId="41FF7B5A" w14:textId="77777777" w:rsidR="00A27D5A" w:rsidRDefault="00A27D5A" w:rsidP="00A27D5A">
      <w:pPr>
        <w:widowControl w:val="0"/>
        <w:tabs>
          <w:tab w:val="left" w:pos="1134"/>
        </w:tabs>
        <w:spacing w:after="0" w:line="240" w:lineRule="auto"/>
        <w:ind w:firstLine="709"/>
        <w:jc w:val="both"/>
        <w:rPr>
          <w:rFonts w:ascii="Times New Roman" w:hAnsi="Times New Roman"/>
          <w:sz w:val="28"/>
          <w:szCs w:val="28"/>
          <w:lang w:val="kk-KZ"/>
        </w:rPr>
      </w:pPr>
      <w:r w:rsidRPr="00EA4F88">
        <w:rPr>
          <w:rFonts w:ascii="Times New Roman" w:hAnsi="Times New Roman"/>
          <w:sz w:val="28"/>
          <w:szCs w:val="28"/>
          <w:lang w:val="kk-KZ"/>
        </w:rPr>
        <w:t xml:space="preserve">Прием на работу педагогов производится на основании Закона Республики Казахстан от 31 марта 2021 года №24-VII ЗРК "О внесении изменений и дополнений в некоторые законодательные акты Республики Казахстан по вопросам науки". </w:t>
      </w:r>
      <w:hyperlink r:id="rId21" w:history="1">
        <w:r w:rsidRPr="008515A2">
          <w:rPr>
            <w:rStyle w:val="ac"/>
            <w:rFonts w:ascii="Times New Roman" w:hAnsi="Times New Roman"/>
            <w:sz w:val="28"/>
            <w:szCs w:val="28"/>
            <w:lang w:val="kk-KZ"/>
          </w:rPr>
          <w:t>https://adilet.zan.kz/kaz/docs/Z2100000024</w:t>
        </w:r>
      </w:hyperlink>
    </w:p>
    <w:p w14:paraId="012C0C6F" w14:textId="77777777" w:rsidR="00A27D5A" w:rsidRPr="00EA4F88" w:rsidRDefault="00A27D5A" w:rsidP="00A27D5A">
      <w:pPr>
        <w:tabs>
          <w:tab w:val="left" w:pos="993"/>
        </w:tabs>
        <w:spacing w:after="0" w:line="240" w:lineRule="auto"/>
        <w:ind w:firstLine="709"/>
        <w:jc w:val="both"/>
        <w:rPr>
          <w:rFonts w:ascii="Times New Roman" w:hAnsi="Times New Roman"/>
          <w:sz w:val="28"/>
          <w:szCs w:val="28"/>
          <w:lang w:val="kk-KZ"/>
        </w:rPr>
      </w:pPr>
      <w:r w:rsidRPr="00EA4F88">
        <w:rPr>
          <w:rFonts w:ascii="Times New Roman" w:hAnsi="Times New Roman"/>
          <w:sz w:val="28"/>
          <w:szCs w:val="28"/>
          <w:lang w:val="kk-KZ"/>
        </w:rPr>
        <w:t xml:space="preserve">В рамках внутришкольного контроля внимание </w:t>
      </w:r>
      <w:r>
        <w:rPr>
          <w:rFonts w:ascii="Times New Roman" w:hAnsi="Times New Roman"/>
          <w:sz w:val="28"/>
          <w:szCs w:val="28"/>
          <w:lang w:val="kk-KZ"/>
        </w:rPr>
        <w:t>будет уделено на внешний вид педагога. П</w:t>
      </w:r>
      <w:r w:rsidRPr="00EA4F88">
        <w:rPr>
          <w:rFonts w:ascii="Times New Roman" w:hAnsi="Times New Roman"/>
          <w:sz w:val="28"/>
          <w:szCs w:val="28"/>
          <w:lang w:val="kk-KZ"/>
        </w:rPr>
        <w:t xml:space="preserve">редлагается организовать лекции, </w:t>
      </w:r>
      <w:r>
        <w:rPr>
          <w:rFonts w:ascii="Times New Roman" w:hAnsi="Times New Roman"/>
          <w:sz w:val="28"/>
          <w:szCs w:val="28"/>
          <w:lang w:val="kk-KZ"/>
        </w:rPr>
        <w:t>видео-ролики</w:t>
      </w:r>
      <w:r w:rsidRPr="00EA4F88">
        <w:rPr>
          <w:rFonts w:ascii="Times New Roman" w:hAnsi="Times New Roman"/>
          <w:sz w:val="28"/>
          <w:szCs w:val="28"/>
          <w:lang w:val="kk-KZ"/>
        </w:rPr>
        <w:t xml:space="preserve">, конкурсы на тему </w:t>
      </w:r>
      <w:r w:rsidRPr="006F46E7">
        <w:rPr>
          <w:rFonts w:ascii="Times New Roman" w:hAnsi="Times New Roman"/>
          <w:sz w:val="28"/>
          <w:szCs w:val="28"/>
          <w:lang w:val="kk-KZ"/>
        </w:rPr>
        <w:t>«</w:t>
      </w:r>
      <w:r>
        <w:rPr>
          <w:rFonts w:ascii="Times New Roman" w:hAnsi="Times New Roman"/>
          <w:sz w:val="28"/>
          <w:szCs w:val="28"/>
          <w:lang w:val="kk-KZ"/>
        </w:rPr>
        <w:t>Мұғалім</w:t>
      </w:r>
      <w:r w:rsidRPr="00C4598B">
        <w:rPr>
          <w:rFonts w:ascii="Times New Roman" w:hAnsi="Times New Roman"/>
          <w:sz w:val="28"/>
          <w:szCs w:val="28"/>
          <w:lang w:val="kk-KZ"/>
        </w:rPr>
        <w:t xml:space="preserve"> </w:t>
      </w:r>
      <w:r>
        <w:rPr>
          <w:rFonts w:ascii="Times New Roman" w:hAnsi="Times New Roman"/>
          <w:sz w:val="28"/>
          <w:szCs w:val="28"/>
          <w:lang w:val="kk-KZ"/>
        </w:rPr>
        <w:t>сымбаты</w:t>
      </w:r>
      <w:r w:rsidRPr="006F46E7">
        <w:rPr>
          <w:rFonts w:ascii="Times New Roman" w:hAnsi="Times New Roman"/>
          <w:sz w:val="28"/>
          <w:szCs w:val="28"/>
          <w:lang w:val="kk-KZ"/>
        </w:rPr>
        <w:t>».</w:t>
      </w:r>
    </w:p>
    <w:p w14:paraId="11E59E8C" w14:textId="77777777" w:rsidR="00A27D5A" w:rsidRPr="00EA4F88" w:rsidRDefault="00A27D5A" w:rsidP="00A27D5A">
      <w:pPr>
        <w:tabs>
          <w:tab w:val="left" w:pos="993"/>
        </w:tabs>
        <w:spacing w:after="0" w:line="240" w:lineRule="auto"/>
        <w:ind w:firstLine="709"/>
        <w:jc w:val="both"/>
        <w:rPr>
          <w:rFonts w:ascii="Times New Roman" w:hAnsi="Times New Roman"/>
          <w:sz w:val="28"/>
          <w:szCs w:val="28"/>
          <w:lang w:val="kk-KZ"/>
        </w:rPr>
      </w:pPr>
      <w:r w:rsidRPr="00EA4F88">
        <w:rPr>
          <w:rFonts w:ascii="Times New Roman" w:hAnsi="Times New Roman"/>
          <w:sz w:val="28"/>
          <w:szCs w:val="28"/>
          <w:lang w:val="kk-KZ"/>
        </w:rPr>
        <w:t>Предл</w:t>
      </w:r>
      <w:r>
        <w:rPr>
          <w:rFonts w:ascii="Times New Roman" w:hAnsi="Times New Roman"/>
          <w:sz w:val="28"/>
          <w:szCs w:val="28"/>
          <w:lang w:val="kk-KZ"/>
        </w:rPr>
        <w:t>агаются</w:t>
      </w:r>
      <w:r w:rsidRPr="00EA4F88">
        <w:rPr>
          <w:rFonts w:ascii="Times New Roman" w:hAnsi="Times New Roman"/>
          <w:sz w:val="28"/>
          <w:szCs w:val="28"/>
          <w:lang w:val="kk-KZ"/>
        </w:rPr>
        <w:t xml:space="preserve"> следующие составляющие квалиметрическ</w:t>
      </w:r>
      <w:r>
        <w:rPr>
          <w:rFonts w:ascii="Times New Roman" w:hAnsi="Times New Roman"/>
          <w:sz w:val="28"/>
          <w:szCs w:val="28"/>
          <w:lang w:val="kk-KZ"/>
        </w:rPr>
        <w:t>ой</w:t>
      </w:r>
      <w:r w:rsidRPr="00EA4F88">
        <w:rPr>
          <w:rFonts w:ascii="Times New Roman" w:hAnsi="Times New Roman"/>
          <w:sz w:val="28"/>
          <w:szCs w:val="28"/>
          <w:lang w:val="kk-KZ"/>
        </w:rPr>
        <w:t xml:space="preserve"> модел</w:t>
      </w:r>
      <w:r>
        <w:rPr>
          <w:rFonts w:ascii="Times New Roman" w:hAnsi="Times New Roman"/>
          <w:sz w:val="28"/>
          <w:szCs w:val="28"/>
          <w:lang w:val="kk-KZ"/>
        </w:rPr>
        <w:t>и</w:t>
      </w:r>
      <w:r w:rsidRPr="00EA4F88">
        <w:rPr>
          <w:rFonts w:ascii="Times New Roman" w:hAnsi="Times New Roman"/>
          <w:sz w:val="28"/>
          <w:szCs w:val="28"/>
          <w:lang w:val="kk-KZ"/>
        </w:rPr>
        <w:t xml:space="preserve"> </w:t>
      </w:r>
      <w:r>
        <w:rPr>
          <w:rFonts w:ascii="Times New Roman" w:hAnsi="Times New Roman"/>
          <w:sz w:val="28"/>
          <w:szCs w:val="28"/>
          <w:lang w:val="kk-KZ"/>
        </w:rPr>
        <w:t>образа</w:t>
      </w:r>
      <w:r w:rsidRPr="00EA4F88">
        <w:rPr>
          <w:rFonts w:ascii="Times New Roman" w:hAnsi="Times New Roman"/>
          <w:sz w:val="28"/>
          <w:szCs w:val="28"/>
          <w:lang w:val="kk-KZ"/>
        </w:rPr>
        <w:t xml:space="preserve"> учителя:</w:t>
      </w:r>
    </w:p>
    <w:p w14:paraId="31001862" w14:textId="77777777" w:rsidR="00A27D5A" w:rsidRPr="00EA4F88" w:rsidRDefault="00A27D5A" w:rsidP="00A27D5A">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 Внешность</w:t>
      </w:r>
      <w:r w:rsidRPr="00EA4F88">
        <w:rPr>
          <w:rFonts w:ascii="Times New Roman" w:hAnsi="Times New Roman"/>
          <w:sz w:val="28"/>
          <w:szCs w:val="28"/>
          <w:lang w:val="kk-KZ"/>
        </w:rPr>
        <w:t xml:space="preserve">. Поддерживать </w:t>
      </w:r>
      <w:r w:rsidRPr="0085125B">
        <w:rPr>
          <w:rFonts w:ascii="Times New Roman" w:hAnsi="Times New Roman"/>
          <w:sz w:val="28"/>
          <w:szCs w:val="28"/>
          <w:lang w:val="kk-KZ"/>
        </w:rPr>
        <w:t xml:space="preserve">привлекательный, </w:t>
      </w:r>
      <w:r>
        <w:rPr>
          <w:rFonts w:ascii="Times New Roman" w:hAnsi="Times New Roman"/>
          <w:sz w:val="28"/>
          <w:szCs w:val="28"/>
          <w:lang w:val="kk-KZ"/>
        </w:rPr>
        <w:t xml:space="preserve">статный, </w:t>
      </w:r>
      <w:r w:rsidRPr="0085125B">
        <w:rPr>
          <w:rFonts w:ascii="Times New Roman" w:hAnsi="Times New Roman"/>
          <w:sz w:val="28"/>
          <w:szCs w:val="28"/>
          <w:lang w:val="kk-KZ"/>
        </w:rPr>
        <w:t>элегантный внешний вид, являющийся примером для подражания других.</w:t>
      </w:r>
    </w:p>
    <w:p w14:paraId="6BB43D6E" w14:textId="3F2DC423" w:rsidR="00A27D5A" w:rsidRDefault="00A27D5A" w:rsidP="00A27D5A">
      <w:pPr>
        <w:tabs>
          <w:tab w:val="left" w:pos="993"/>
        </w:tabs>
        <w:spacing w:after="0" w:line="240" w:lineRule="auto"/>
        <w:ind w:firstLine="709"/>
        <w:jc w:val="both"/>
        <w:rPr>
          <w:rFonts w:ascii="Times New Roman" w:hAnsi="Times New Roman"/>
          <w:sz w:val="28"/>
          <w:szCs w:val="28"/>
          <w:lang w:val="kk-KZ"/>
        </w:rPr>
      </w:pPr>
      <w:r w:rsidRPr="00EA4F88">
        <w:rPr>
          <w:rFonts w:ascii="Times New Roman" w:hAnsi="Times New Roman"/>
          <w:sz w:val="28"/>
          <w:szCs w:val="28"/>
          <w:lang w:val="kk-KZ"/>
        </w:rPr>
        <w:t>2.</w:t>
      </w:r>
      <w:r>
        <w:rPr>
          <w:rFonts w:ascii="Times New Roman" w:hAnsi="Times New Roman"/>
          <w:sz w:val="28"/>
          <w:szCs w:val="28"/>
          <w:lang w:val="kk-KZ"/>
        </w:rPr>
        <w:t xml:space="preserve"> С</w:t>
      </w:r>
      <w:r w:rsidRPr="00EA4F88">
        <w:rPr>
          <w:rFonts w:ascii="Times New Roman" w:hAnsi="Times New Roman"/>
          <w:sz w:val="28"/>
          <w:szCs w:val="28"/>
          <w:lang w:val="kk-KZ"/>
        </w:rPr>
        <w:t>тиль одежды.</w:t>
      </w:r>
      <w:r>
        <w:rPr>
          <w:rFonts w:ascii="Times New Roman" w:hAnsi="Times New Roman"/>
          <w:sz w:val="28"/>
          <w:szCs w:val="28"/>
          <w:lang w:val="kk-KZ"/>
        </w:rPr>
        <w:t xml:space="preserve"> </w:t>
      </w:r>
      <w:r w:rsidRPr="0085125B">
        <w:rPr>
          <w:rFonts w:ascii="Times New Roman" w:hAnsi="Times New Roman"/>
          <w:sz w:val="28"/>
          <w:szCs w:val="28"/>
          <w:lang w:val="kk-KZ"/>
        </w:rPr>
        <w:t xml:space="preserve">Соблюдение одежды в профессионально-деловом стиле, </w:t>
      </w:r>
      <w:r w:rsidR="00371BC9">
        <w:rPr>
          <w:rFonts w:ascii="Times New Roman" w:hAnsi="Times New Roman"/>
          <w:sz w:val="28"/>
          <w:szCs w:val="28"/>
          <w:lang w:val="kk-KZ"/>
        </w:rPr>
        <w:t>соотвествтующего деятельности педагога</w:t>
      </w:r>
      <w:r w:rsidRPr="0085125B">
        <w:rPr>
          <w:rFonts w:ascii="Times New Roman" w:hAnsi="Times New Roman"/>
          <w:sz w:val="28"/>
          <w:szCs w:val="28"/>
          <w:lang w:val="kk-KZ"/>
        </w:rPr>
        <w:t>.</w:t>
      </w:r>
    </w:p>
    <w:p w14:paraId="7CA594A3" w14:textId="77777777" w:rsidR="00A27D5A" w:rsidRPr="00EA4F88" w:rsidRDefault="00A27D5A" w:rsidP="00A27D5A">
      <w:pPr>
        <w:tabs>
          <w:tab w:val="left" w:pos="993"/>
        </w:tabs>
        <w:spacing w:after="0" w:line="240" w:lineRule="auto"/>
        <w:ind w:firstLine="709"/>
        <w:jc w:val="both"/>
        <w:rPr>
          <w:rFonts w:ascii="Times New Roman" w:hAnsi="Times New Roman"/>
          <w:sz w:val="28"/>
          <w:szCs w:val="28"/>
          <w:lang w:val="kk-KZ"/>
        </w:rPr>
      </w:pPr>
      <w:r w:rsidRPr="00EA4F88">
        <w:rPr>
          <w:rFonts w:ascii="Times New Roman" w:hAnsi="Times New Roman"/>
          <w:sz w:val="28"/>
          <w:szCs w:val="28"/>
          <w:lang w:val="kk-KZ"/>
        </w:rPr>
        <w:t xml:space="preserve">3. Внешний вид. </w:t>
      </w:r>
    </w:p>
    <w:p w14:paraId="77443A8E" w14:textId="31C0E14A" w:rsidR="00A27D5A" w:rsidRPr="00EA4F88" w:rsidRDefault="00A27D5A" w:rsidP="00A27D5A">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4. </w:t>
      </w:r>
      <w:r w:rsidR="00371BC9">
        <w:rPr>
          <w:rFonts w:ascii="Times New Roman" w:hAnsi="Times New Roman"/>
          <w:sz w:val="28"/>
          <w:szCs w:val="28"/>
          <w:lang w:val="kk-KZ"/>
        </w:rPr>
        <w:t>Этика</w:t>
      </w:r>
      <w:r w:rsidRPr="00EA4F88">
        <w:rPr>
          <w:rFonts w:ascii="Times New Roman" w:hAnsi="Times New Roman"/>
          <w:sz w:val="28"/>
          <w:szCs w:val="28"/>
          <w:lang w:val="kk-KZ"/>
        </w:rPr>
        <w:t xml:space="preserve"> поведения.</w:t>
      </w:r>
    </w:p>
    <w:p w14:paraId="0F8757D8" w14:textId="77777777" w:rsidR="00A27D5A" w:rsidRDefault="00A27D5A" w:rsidP="00A27D5A">
      <w:pPr>
        <w:pStyle w:val="a9"/>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5. С</w:t>
      </w:r>
      <w:r w:rsidRPr="00EA4F88">
        <w:rPr>
          <w:rFonts w:ascii="Times New Roman" w:hAnsi="Times New Roman"/>
          <w:sz w:val="28"/>
          <w:szCs w:val="28"/>
          <w:lang w:val="kk-KZ"/>
        </w:rPr>
        <w:t>тиль общения: использование культурной речи, манеры речи, мотива (тона), акцента (ударения), ритма (интонации) с целью проявления вежливости, смирения, толерантности и доброжелательного общения в рамках педагогической деятельности (с учеником, родителями, коллегами).</w:t>
      </w:r>
    </w:p>
    <w:p w14:paraId="579485F2" w14:textId="77777777" w:rsidR="00A27D5A" w:rsidRDefault="00A27D5A" w:rsidP="006E5487">
      <w:pPr>
        <w:spacing w:after="0" w:line="240" w:lineRule="auto"/>
        <w:ind w:firstLine="709"/>
        <w:jc w:val="both"/>
        <w:rPr>
          <w:rFonts w:ascii="Times New Roman" w:hAnsi="Times New Roman"/>
          <w:i/>
          <w:sz w:val="28"/>
          <w:szCs w:val="28"/>
          <w:lang w:val="kk-KZ"/>
        </w:rPr>
      </w:pPr>
    </w:p>
    <w:p w14:paraId="77E371D2" w14:textId="51C41506" w:rsidR="00A27D5A" w:rsidRPr="00C6354B" w:rsidRDefault="00A27D5A" w:rsidP="00A27D5A">
      <w:pPr>
        <w:spacing w:after="0" w:line="240" w:lineRule="auto"/>
        <w:ind w:firstLine="709"/>
        <w:jc w:val="both"/>
        <w:rPr>
          <w:rFonts w:ascii="Courier New" w:hAnsi="Courier New" w:cs="Courier New"/>
          <w:b/>
          <w:i/>
          <w:color w:val="000000"/>
          <w:sz w:val="20"/>
          <w:szCs w:val="20"/>
          <w:lang w:val="kk-KZ"/>
        </w:rPr>
      </w:pPr>
      <w:bookmarkStart w:id="14" w:name="_Toc73786503"/>
      <w:r w:rsidRPr="00C6354B">
        <w:rPr>
          <w:rFonts w:ascii="Times New Roman" w:hAnsi="Times New Roman"/>
          <w:b/>
          <w:i/>
          <w:sz w:val="28"/>
          <w:szCs w:val="28"/>
          <w:lang w:val="kk-KZ"/>
        </w:rPr>
        <w:t>Одним из главных парамет</w:t>
      </w:r>
      <w:r w:rsidR="00371BC9">
        <w:rPr>
          <w:rFonts w:ascii="Times New Roman" w:hAnsi="Times New Roman"/>
          <w:b/>
          <w:i/>
          <w:sz w:val="28"/>
          <w:szCs w:val="28"/>
          <w:lang w:val="kk-KZ"/>
        </w:rPr>
        <w:t>ро</w:t>
      </w:r>
      <w:r w:rsidRPr="00C6354B">
        <w:rPr>
          <w:rFonts w:ascii="Times New Roman" w:hAnsi="Times New Roman"/>
          <w:b/>
          <w:i/>
          <w:sz w:val="28"/>
          <w:szCs w:val="28"/>
          <w:lang w:val="kk-KZ"/>
        </w:rPr>
        <w:t>в планирования учебного процесса является проведение тарификации учебной нагрузки педагогов. Рекомендуется следующий порядок организации работы т</w:t>
      </w:r>
      <w:r w:rsidRPr="00C6354B">
        <w:rPr>
          <w:rFonts w:ascii="Times New Roman" w:hAnsi="Times New Roman"/>
          <w:b/>
          <w:i/>
          <w:sz w:val="28"/>
          <w:szCs w:val="28"/>
        </w:rPr>
        <w:t>арификационн</w:t>
      </w:r>
      <w:r w:rsidRPr="00C6354B">
        <w:rPr>
          <w:rFonts w:ascii="Times New Roman" w:hAnsi="Times New Roman"/>
          <w:b/>
          <w:i/>
          <w:sz w:val="28"/>
          <w:szCs w:val="28"/>
          <w:lang w:val="kk-KZ"/>
        </w:rPr>
        <w:t>ой</w:t>
      </w:r>
      <w:r w:rsidRPr="00C6354B">
        <w:rPr>
          <w:rFonts w:ascii="Times New Roman" w:hAnsi="Times New Roman"/>
          <w:b/>
          <w:i/>
          <w:sz w:val="28"/>
          <w:szCs w:val="28"/>
        </w:rPr>
        <w:t xml:space="preserve"> комисси</w:t>
      </w:r>
      <w:r w:rsidRPr="00C6354B">
        <w:rPr>
          <w:rFonts w:ascii="Times New Roman" w:hAnsi="Times New Roman"/>
          <w:b/>
          <w:i/>
          <w:sz w:val="28"/>
          <w:szCs w:val="28"/>
          <w:lang w:val="kk-KZ"/>
        </w:rPr>
        <w:t>и.</w:t>
      </w:r>
    </w:p>
    <w:p w14:paraId="6B928E7B" w14:textId="77777777" w:rsidR="00A27D5A" w:rsidRDefault="00A27D5A" w:rsidP="00A27D5A">
      <w:pPr>
        <w:spacing w:after="0" w:line="240" w:lineRule="auto"/>
        <w:ind w:firstLine="709"/>
        <w:jc w:val="both"/>
        <w:rPr>
          <w:rFonts w:ascii="Times New Roman" w:hAnsi="Times New Roman"/>
          <w:sz w:val="28"/>
          <w:szCs w:val="28"/>
        </w:rPr>
      </w:pPr>
      <w:r w:rsidRPr="002B026D">
        <w:rPr>
          <w:rFonts w:ascii="Times New Roman" w:hAnsi="Times New Roman"/>
          <w:sz w:val="28"/>
          <w:szCs w:val="28"/>
        </w:rPr>
        <w:t xml:space="preserve">   Тарификация - это комплекс мероприятий, направленных на установле</w:t>
      </w:r>
      <w:r>
        <w:rPr>
          <w:rFonts w:ascii="Times New Roman" w:hAnsi="Times New Roman"/>
          <w:sz w:val="28"/>
          <w:szCs w:val="28"/>
        </w:rPr>
        <w:t>ние заработной  платы педагогов ш</w:t>
      </w:r>
      <w:r w:rsidRPr="002B026D">
        <w:rPr>
          <w:rFonts w:ascii="Times New Roman" w:hAnsi="Times New Roman"/>
          <w:sz w:val="28"/>
          <w:szCs w:val="28"/>
        </w:rPr>
        <w:t>колы в зависимости от уровня их образования, квалификации, объема выполняемой работы, а также результативности и качества их работы.</w:t>
      </w:r>
    </w:p>
    <w:p w14:paraId="7070F500" w14:textId="77777777" w:rsidR="00A27D5A" w:rsidRPr="00C6354B" w:rsidRDefault="00A27D5A" w:rsidP="00A27D5A">
      <w:pPr>
        <w:spacing w:after="0" w:line="240" w:lineRule="auto"/>
        <w:ind w:firstLine="709"/>
        <w:jc w:val="both"/>
        <w:rPr>
          <w:rFonts w:ascii="Times New Roman" w:hAnsi="Times New Roman"/>
          <w:b/>
          <w:i/>
          <w:sz w:val="28"/>
          <w:szCs w:val="28"/>
        </w:rPr>
      </w:pPr>
      <w:r w:rsidRPr="00C6354B">
        <w:rPr>
          <w:rFonts w:ascii="Times New Roman" w:hAnsi="Times New Roman"/>
          <w:b/>
          <w:i/>
          <w:sz w:val="28"/>
          <w:szCs w:val="28"/>
        </w:rPr>
        <w:t>Тарификационная комиссия</w:t>
      </w:r>
    </w:p>
    <w:p w14:paraId="3873E5A1" w14:textId="77777777" w:rsidR="00A27D5A" w:rsidRPr="00AE24A2" w:rsidRDefault="00A27D5A" w:rsidP="00426AFC">
      <w:pPr>
        <w:pStyle w:val="a9"/>
        <w:numPr>
          <w:ilvl w:val="0"/>
          <w:numId w:val="125"/>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 xml:space="preserve">Для подготовки и проведения тарификации </w:t>
      </w:r>
      <w:r>
        <w:rPr>
          <w:rFonts w:ascii="Times New Roman" w:hAnsi="Times New Roman"/>
          <w:sz w:val="28"/>
          <w:szCs w:val="28"/>
        </w:rPr>
        <w:t>педагогов</w:t>
      </w:r>
      <w:r w:rsidRPr="00AE24A2">
        <w:rPr>
          <w:rFonts w:ascii="Times New Roman" w:hAnsi="Times New Roman"/>
          <w:sz w:val="28"/>
          <w:szCs w:val="28"/>
        </w:rPr>
        <w:t xml:space="preserve"> школы создается постоянно действующая тарификационная комиссия.</w:t>
      </w:r>
    </w:p>
    <w:p w14:paraId="513D293B" w14:textId="77777777" w:rsidR="00A27D5A" w:rsidRPr="00AE24A2" w:rsidRDefault="00A27D5A" w:rsidP="00426AFC">
      <w:pPr>
        <w:pStyle w:val="a9"/>
        <w:numPr>
          <w:ilvl w:val="0"/>
          <w:numId w:val="125"/>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rPr>
        <w:t>Тарификационная комиссия назначается в составе не менее трех чел</w:t>
      </w:r>
      <w:r>
        <w:rPr>
          <w:rFonts w:ascii="Times New Roman" w:hAnsi="Times New Roman"/>
          <w:sz w:val="28"/>
          <w:szCs w:val="28"/>
        </w:rPr>
        <w:t>овек. В состав комиссии могут в</w:t>
      </w:r>
      <w:r w:rsidRPr="00AE24A2">
        <w:rPr>
          <w:rFonts w:ascii="Times New Roman" w:hAnsi="Times New Roman"/>
          <w:sz w:val="28"/>
          <w:szCs w:val="28"/>
        </w:rPr>
        <w:t xml:space="preserve">ходить: заместитель директора по учебно-воспитательной работе, заместитель директора по </w:t>
      </w:r>
      <w:r w:rsidRPr="00AE24A2">
        <w:rPr>
          <w:rFonts w:ascii="Times New Roman" w:hAnsi="Times New Roman"/>
          <w:sz w:val="28"/>
          <w:szCs w:val="28"/>
          <w:lang w:val="kk-KZ"/>
        </w:rPr>
        <w:t xml:space="preserve">профильному обучению, руководители методических объединений </w:t>
      </w:r>
      <w:r>
        <w:rPr>
          <w:rFonts w:ascii="Times New Roman" w:hAnsi="Times New Roman"/>
          <w:sz w:val="28"/>
          <w:szCs w:val="28"/>
          <w:lang w:val="kk-KZ"/>
        </w:rPr>
        <w:t>педагогов</w:t>
      </w:r>
      <w:r w:rsidRPr="00AE24A2">
        <w:rPr>
          <w:rFonts w:ascii="Times New Roman" w:hAnsi="Times New Roman"/>
          <w:sz w:val="28"/>
          <w:szCs w:val="28"/>
          <w:lang w:val="kk-KZ"/>
        </w:rPr>
        <w:t xml:space="preserve"> по предметам, </w:t>
      </w:r>
      <w:r w:rsidRPr="00AE24A2">
        <w:rPr>
          <w:rFonts w:ascii="Times New Roman" w:hAnsi="Times New Roman"/>
          <w:sz w:val="28"/>
          <w:szCs w:val="28"/>
        </w:rPr>
        <w:t>бухгалтер, председатель профкома</w:t>
      </w:r>
      <w:r w:rsidRPr="00AE24A2">
        <w:rPr>
          <w:rFonts w:ascii="Times New Roman" w:hAnsi="Times New Roman"/>
          <w:sz w:val="28"/>
          <w:szCs w:val="28"/>
          <w:lang w:val="kk-KZ"/>
        </w:rPr>
        <w:t>, председатель попечительского совета.</w:t>
      </w:r>
    </w:p>
    <w:p w14:paraId="32638ACF" w14:textId="77777777" w:rsidR="00A27D5A" w:rsidRPr="00AE24A2" w:rsidRDefault="00A27D5A" w:rsidP="00426AFC">
      <w:pPr>
        <w:pStyle w:val="a9"/>
        <w:numPr>
          <w:ilvl w:val="0"/>
          <w:numId w:val="125"/>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Председателем тарификационной комиссии является директор школы.</w:t>
      </w:r>
    </w:p>
    <w:p w14:paraId="2FD100E4" w14:textId="77777777" w:rsidR="00A27D5A" w:rsidRPr="00AE24A2" w:rsidRDefault="00A27D5A" w:rsidP="00426AFC">
      <w:pPr>
        <w:pStyle w:val="a9"/>
        <w:numPr>
          <w:ilvl w:val="0"/>
          <w:numId w:val="125"/>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Персональный состав тарификационной комиссии и сроки проведения тарификации устанавливаются приказом директора школы.</w:t>
      </w:r>
    </w:p>
    <w:p w14:paraId="001BEE91" w14:textId="77777777" w:rsidR="00A27D5A" w:rsidRPr="00AE24A2" w:rsidRDefault="00A27D5A" w:rsidP="00426AFC">
      <w:pPr>
        <w:pStyle w:val="a9"/>
        <w:numPr>
          <w:ilvl w:val="0"/>
          <w:numId w:val="125"/>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Порядок работы тарификационной комиссии определяется Председателем комиссии.</w:t>
      </w:r>
    </w:p>
    <w:p w14:paraId="4A9BEBF2" w14:textId="77777777" w:rsidR="00A27D5A" w:rsidRPr="00C6354B" w:rsidRDefault="00A27D5A" w:rsidP="00A27D5A">
      <w:pPr>
        <w:spacing w:after="0" w:line="240" w:lineRule="auto"/>
        <w:ind w:firstLine="709"/>
        <w:jc w:val="both"/>
        <w:rPr>
          <w:rFonts w:ascii="Times New Roman" w:hAnsi="Times New Roman"/>
          <w:b/>
          <w:i/>
          <w:sz w:val="28"/>
          <w:szCs w:val="28"/>
          <w:lang w:val="kk-KZ"/>
        </w:rPr>
      </w:pPr>
      <w:r w:rsidRPr="00C6354B">
        <w:rPr>
          <w:rFonts w:ascii="Times New Roman" w:hAnsi="Times New Roman"/>
          <w:b/>
          <w:i/>
          <w:sz w:val="28"/>
          <w:szCs w:val="28"/>
          <w:lang w:val="kk-KZ"/>
        </w:rPr>
        <w:t xml:space="preserve">Процедура подготовки данных к тарификации </w:t>
      </w:r>
    </w:p>
    <w:p w14:paraId="5AB77064"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 xml:space="preserve">Изучение </w:t>
      </w:r>
      <w:r w:rsidRPr="00AE24A2">
        <w:rPr>
          <w:rFonts w:ascii="Times New Roman" w:hAnsi="Times New Roman"/>
          <w:sz w:val="28"/>
          <w:szCs w:val="28"/>
        </w:rPr>
        <w:t xml:space="preserve">персональных данных </w:t>
      </w:r>
      <w:r>
        <w:rPr>
          <w:rFonts w:ascii="Times New Roman" w:hAnsi="Times New Roman"/>
          <w:sz w:val="28"/>
          <w:szCs w:val="28"/>
          <w:lang w:val="kk-KZ"/>
        </w:rPr>
        <w:t>педагогов</w:t>
      </w:r>
      <w:r w:rsidRPr="00AE24A2">
        <w:rPr>
          <w:rFonts w:ascii="Times New Roman" w:hAnsi="Times New Roman"/>
          <w:sz w:val="28"/>
          <w:szCs w:val="28"/>
        </w:rPr>
        <w:t xml:space="preserve"> </w:t>
      </w:r>
      <w:r w:rsidRPr="00AE24A2">
        <w:rPr>
          <w:rFonts w:ascii="Times New Roman" w:hAnsi="Times New Roman"/>
          <w:sz w:val="28"/>
          <w:szCs w:val="28"/>
          <w:lang w:val="kk-KZ"/>
        </w:rPr>
        <w:t>для определения учебной нагрузки  (материал готов</w:t>
      </w:r>
      <w:r>
        <w:rPr>
          <w:rFonts w:ascii="Times New Roman" w:hAnsi="Times New Roman"/>
          <w:sz w:val="28"/>
          <w:szCs w:val="28"/>
          <w:lang w:val="kk-KZ"/>
        </w:rPr>
        <w:t>ит кадровая служба</w:t>
      </w:r>
      <w:r w:rsidRPr="00AE24A2">
        <w:rPr>
          <w:rFonts w:ascii="Times New Roman" w:hAnsi="Times New Roman"/>
          <w:sz w:val="28"/>
          <w:szCs w:val="28"/>
          <w:lang w:val="kk-KZ"/>
        </w:rPr>
        <w:t>).</w:t>
      </w:r>
    </w:p>
    <w:p w14:paraId="4A5F8D83"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Расчет учебных часов по каждому предмету</w:t>
      </w:r>
      <w:r>
        <w:rPr>
          <w:rFonts w:ascii="Times New Roman" w:hAnsi="Times New Roman"/>
          <w:sz w:val="28"/>
          <w:szCs w:val="28"/>
          <w:lang w:val="kk-KZ"/>
        </w:rPr>
        <w:t>,</w:t>
      </w:r>
      <w:r w:rsidRPr="00AE24A2">
        <w:rPr>
          <w:rFonts w:ascii="Times New Roman" w:hAnsi="Times New Roman"/>
          <w:sz w:val="28"/>
          <w:szCs w:val="28"/>
          <w:lang w:val="kk-KZ"/>
        </w:rPr>
        <w:t xml:space="preserve"> согласно ГОСО, рабочему учебному плану школы и количеству класс</w:t>
      </w:r>
      <w:r>
        <w:rPr>
          <w:rFonts w:ascii="Times New Roman" w:hAnsi="Times New Roman"/>
          <w:sz w:val="28"/>
          <w:szCs w:val="28"/>
          <w:lang w:val="kk-KZ"/>
        </w:rPr>
        <w:t>ов</w:t>
      </w:r>
      <w:r w:rsidRPr="00AE24A2">
        <w:rPr>
          <w:rFonts w:ascii="Times New Roman" w:hAnsi="Times New Roman"/>
          <w:sz w:val="28"/>
          <w:szCs w:val="28"/>
          <w:lang w:val="kk-KZ"/>
        </w:rPr>
        <w:t>-комплект</w:t>
      </w:r>
      <w:r>
        <w:rPr>
          <w:rFonts w:ascii="Times New Roman" w:hAnsi="Times New Roman"/>
          <w:sz w:val="28"/>
          <w:szCs w:val="28"/>
          <w:lang w:val="kk-KZ"/>
        </w:rPr>
        <w:t>ов</w:t>
      </w:r>
      <w:r w:rsidRPr="00AE24A2">
        <w:rPr>
          <w:rFonts w:ascii="Times New Roman" w:hAnsi="Times New Roman"/>
          <w:sz w:val="28"/>
          <w:szCs w:val="28"/>
          <w:lang w:val="kk-KZ"/>
        </w:rPr>
        <w:t xml:space="preserve"> (директор и заместитель директора).</w:t>
      </w:r>
    </w:p>
    <w:p w14:paraId="4EC4A49E"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 xml:space="preserve">Объем учебной нагрузки </w:t>
      </w:r>
      <w:r>
        <w:rPr>
          <w:rFonts w:ascii="Times New Roman" w:hAnsi="Times New Roman"/>
          <w:sz w:val="28"/>
          <w:szCs w:val="28"/>
        </w:rPr>
        <w:t>педагогов</w:t>
      </w:r>
      <w:r w:rsidRPr="00AE24A2">
        <w:rPr>
          <w:rFonts w:ascii="Times New Roman" w:hAnsi="Times New Roman"/>
          <w:sz w:val="28"/>
          <w:szCs w:val="28"/>
        </w:rPr>
        <w:t xml:space="preserve"> определяется исходя из количества часов по учебному плану и учебным программам и обеспеченности кадрами в школе.</w:t>
      </w:r>
    </w:p>
    <w:p w14:paraId="68EC2CEB"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По учебному плану производится подсчет количества часов по каждой параллели, при этом учитыва</w:t>
      </w:r>
      <w:r>
        <w:rPr>
          <w:rFonts w:ascii="Times New Roman" w:hAnsi="Times New Roman"/>
          <w:sz w:val="28"/>
          <w:szCs w:val="28"/>
        </w:rPr>
        <w:t>ю</w:t>
      </w:r>
      <w:r w:rsidRPr="00AE24A2">
        <w:rPr>
          <w:rFonts w:ascii="Times New Roman" w:hAnsi="Times New Roman"/>
          <w:sz w:val="28"/>
          <w:szCs w:val="28"/>
        </w:rPr>
        <w:t>тся деления на группы по определенным предметам. Деление производится исходя из наполняемости классов.</w:t>
      </w:r>
    </w:p>
    <w:p w14:paraId="47842650"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 xml:space="preserve">При определении учебной нагрузки каждого </w:t>
      </w:r>
      <w:r>
        <w:rPr>
          <w:rFonts w:ascii="Times New Roman" w:hAnsi="Times New Roman"/>
          <w:sz w:val="28"/>
          <w:szCs w:val="28"/>
        </w:rPr>
        <w:t>педагога</w:t>
      </w:r>
      <w:r w:rsidRPr="00AE24A2">
        <w:rPr>
          <w:rFonts w:ascii="Times New Roman" w:hAnsi="Times New Roman"/>
          <w:sz w:val="28"/>
          <w:szCs w:val="28"/>
        </w:rPr>
        <w:t xml:space="preserve"> устанавливается ее объем по выполнению учебной работы во взаимодействии с обучающимися по видам учебной деятельности</w:t>
      </w:r>
      <w:r w:rsidRPr="00AE24A2">
        <w:rPr>
          <w:rFonts w:ascii="Times New Roman" w:hAnsi="Times New Roman"/>
          <w:sz w:val="28"/>
          <w:szCs w:val="28"/>
          <w:lang w:val="kk-KZ"/>
        </w:rPr>
        <w:t xml:space="preserve"> (вариативный компонент)</w:t>
      </w:r>
      <w:r w:rsidRPr="00AE24A2">
        <w:rPr>
          <w:rFonts w:ascii="Times New Roman" w:hAnsi="Times New Roman"/>
          <w:sz w:val="28"/>
          <w:szCs w:val="28"/>
        </w:rPr>
        <w:t>, установленным учебным планом.</w:t>
      </w:r>
    </w:p>
    <w:p w14:paraId="33BE96F7" w14:textId="77777777" w:rsidR="00A27D5A" w:rsidRPr="00AE24A2" w:rsidRDefault="00A27D5A" w:rsidP="00426AFC">
      <w:pPr>
        <w:pStyle w:val="a9"/>
        <w:numPr>
          <w:ilvl w:val="0"/>
          <w:numId w:val="126"/>
        </w:numPr>
        <w:tabs>
          <w:tab w:val="left" w:pos="993"/>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После подсчета определ</w:t>
      </w:r>
      <w:r w:rsidRPr="00AE24A2">
        <w:rPr>
          <w:rFonts w:ascii="Times New Roman" w:hAnsi="Times New Roman"/>
          <w:sz w:val="28"/>
          <w:szCs w:val="28"/>
          <w:lang w:val="kk-KZ"/>
        </w:rPr>
        <w:t>яется</w:t>
      </w:r>
      <w:r w:rsidRPr="00AE24A2">
        <w:rPr>
          <w:rFonts w:ascii="Times New Roman" w:hAnsi="Times New Roman"/>
          <w:sz w:val="28"/>
          <w:szCs w:val="28"/>
        </w:rPr>
        <w:t xml:space="preserve"> количеств</w:t>
      </w:r>
      <w:r w:rsidRPr="00AE24A2">
        <w:rPr>
          <w:rFonts w:ascii="Times New Roman" w:hAnsi="Times New Roman"/>
          <w:sz w:val="28"/>
          <w:szCs w:val="28"/>
          <w:lang w:val="kk-KZ"/>
        </w:rPr>
        <w:t>о</w:t>
      </w:r>
      <w:r w:rsidRPr="00AE24A2">
        <w:rPr>
          <w:rFonts w:ascii="Times New Roman" w:hAnsi="Times New Roman"/>
          <w:sz w:val="28"/>
          <w:szCs w:val="28"/>
        </w:rPr>
        <w:t xml:space="preserve"> педагогических ставок и контрольный табель.</w:t>
      </w:r>
    </w:p>
    <w:p w14:paraId="31B25BA5" w14:textId="77777777" w:rsidR="00A27D5A" w:rsidRPr="00AE24A2" w:rsidRDefault="00A27D5A" w:rsidP="00426AFC">
      <w:pPr>
        <w:pStyle w:val="a9"/>
        <w:numPr>
          <w:ilvl w:val="0"/>
          <w:numId w:val="127"/>
        </w:numPr>
        <w:tabs>
          <w:tab w:val="left" w:pos="993"/>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Предварительное определение</w:t>
      </w:r>
      <w:r w:rsidRPr="00AE24A2">
        <w:rPr>
          <w:rFonts w:ascii="Times New Roman" w:hAnsi="Times New Roman"/>
          <w:sz w:val="28"/>
          <w:szCs w:val="28"/>
        </w:rPr>
        <w:t xml:space="preserve"> учебной нагрузки каждого </w:t>
      </w:r>
      <w:r>
        <w:rPr>
          <w:rFonts w:ascii="Times New Roman" w:hAnsi="Times New Roman"/>
          <w:sz w:val="28"/>
          <w:szCs w:val="28"/>
        </w:rPr>
        <w:t xml:space="preserve">педагога с сохранением </w:t>
      </w:r>
      <w:r w:rsidRPr="00AE24A2">
        <w:rPr>
          <w:rFonts w:ascii="Times New Roman" w:hAnsi="Times New Roman"/>
          <w:sz w:val="28"/>
          <w:szCs w:val="28"/>
        </w:rPr>
        <w:t>преемственности преподавания предметов в классах, с учетом качества обучения и обеспеченности кадрами, путем проведения индивидуального собеседования</w:t>
      </w:r>
      <w:r w:rsidRPr="00AE24A2">
        <w:rPr>
          <w:rFonts w:ascii="Times New Roman" w:hAnsi="Times New Roman"/>
          <w:sz w:val="28"/>
          <w:szCs w:val="28"/>
          <w:lang w:val="kk-KZ"/>
        </w:rPr>
        <w:t xml:space="preserve"> (заместитель директора, руководители методических объединений).</w:t>
      </w:r>
    </w:p>
    <w:p w14:paraId="2272A195" w14:textId="77777777" w:rsidR="00A27D5A" w:rsidRPr="00AE24A2" w:rsidRDefault="00A27D5A" w:rsidP="00426AFC">
      <w:pPr>
        <w:pStyle w:val="a9"/>
        <w:numPr>
          <w:ilvl w:val="0"/>
          <w:numId w:val="127"/>
        </w:numPr>
        <w:tabs>
          <w:tab w:val="left" w:pos="993"/>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С</w:t>
      </w:r>
      <w:r w:rsidRPr="00AE24A2">
        <w:rPr>
          <w:rFonts w:ascii="Times New Roman" w:hAnsi="Times New Roman"/>
          <w:sz w:val="28"/>
          <w:szCs w:val="28"/>
        </w:rPr>
        <w:t>оставление сводного тарификационного списка, который включает в себя следующие обязательные сведения:</w:t>
      </w:r>
      <w:r w:rsidRPr="00AE24A2">
        <w:rPr>
          <w:rFonts w:ascii="Times New Roman" w:hAnsi="Times New Roman"/>
          <w:sz w:val="28"/>
          <w:szCs w:val="28"/>
          <w:lang w:val="kk-KZ"/>
        </w:rPr>
        <w:t xml:space="preserve"> ФИО </w:t>
      </w:r>
      <w:r>
        <w:rPr>
          <w:rFonts w:ascii="Times New Roman" w:hAnsi="Times New Roman"/>
          <w:sz w:val="28"/>
          <w:szCs w:val="28"/>
          <w:lang w:val="kk-KZ"/>
        </w:rPr>
        <w:t>педагога</w:t>
      </w:r>
      <w:r w:rsidRPr="00AE24A2">
        <w:rPr>
          <w:rFonts w:ascii="Times New Roman" w:hAnsi="Times New Roman"/>
          <w:sz w:val="28"/>
          <w:szCs w:val="28"/>
          <w:lang w:val="kk-KZ"/>
        </w:rPr>
        <w:t xml:space="preserve"> школы; занимаемая должность; уровень образования; обьем нагрузки</w:t>
      </w:r>
      <w:r>
        <w:rPr>
          <w:rFonts w:ascii="Times New Roman" w:hAnsi="Times New Roman"/>
          <w:sz w:val="28"/>
          <w:szCs w:val="28"/>
          <w:lang w:val="kk-KZ"/>
        </w:rPr>
        <w:t xml:space="preserve"> </w:t>
      </w:r>
      <w:r w:rsidRPr="00AE24A2">
        <w:rPr>
          <w:rFonts w:ascii="Times New Roman" w:hAnsi="Times New Roman"/>
          <w:sz w:val="28"/>
          <w:szCs w:val="28"/>
          <w:lang w:val="kk-KZ"/>
        </w:rPr>
        <w:t>-</w:t>
      </w:r>
      <w:r>
        <w:rPr>
          <w:rFonts w:ascii="Times New Roman" w:hAnsi="Times New Roman"/>
          <w:sz w:val="28"/>
          <w:szCs w:val="28"/>
          <w:lang w:val="kk-KZ"/>
        </w:rPr>
        <w:t xml:space="preserve"> </w:t>
      </w:r>
      <w:r w:rsidRPr="00AE24A2">
        <w:rPr>
          <w:rFonts w:ascii="Times New Roman" w:hAnsi="Times New Roman"/>
          <w:sz w:val="28"/>
          <w:szCs w:val="28"/>
          <w:lang w:val="kk-KZ"/>
        </w:rPr>
        <w:t>всего часов в неделю; доплаты за дополнительные виды работ; постоянные персональные надбавки (за магистра и т.д).</w:t>
      </w:r>
    </w:p>
    <w:p w14:paraId="22ADA666" w14:textId="77777777" w:rsidR="00A27D5A" w:rsidRPr="00C6354B" w:rsidRDefault="00A27D5A" w:rsidP="00A27D5A">
      <w:pPr>
        <w:spacing w:after="0" w:line="240" w:lineRule="auto"/>
        <w:ind w:firstLine="709"/>
        <w:jc w:val="both"/>
        <w:rPr>
          <w:rFonts w:ascii="Times New Roman" w:hAnsi="Times New Roman"/>
          <w:b/>
          <w:i/>
          <w:sz w:val="28"/>
          <w:szCs w:val="28"/>
        </w:rPr>
      </w:pPr>
      <w:r w:rsidRPr="00C6354B">
        <w:rPr>
          <w:rFonts w:ascii="Times New Roman" w:hAnsi="Times New Roman"/>
          <w:b/>
          <w:i/>
          <w:sz w:val="28"/>
          <w:szCs w:val="28"/>
        </w:rPr>
        <w:t>Порядок проведения тарификации</w:t>
      </w:r>
    </w:p>
    <w:p w14:paraId="7AD565A7" w14:textId="77777777" w:rsidR="00A27D5A" w:rsidRPr="00AE24A2" w:rsidRDefault="00A27D5A" w:rsidP="00426AFC">
      <w:pPr>
        <w:pStyle w:val="a9"/>
        <w:numPr>
          <w:ilvl w:val="0"/>
          <w:numId w:val="128"/>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К концу текущего учебного года составляется пре</w:t>
      </w:r>
      <w:r>
        <w:rPr>
          <w:rFonts w:ascii="Times New Roman" w:hAnsi="Times New Roman"/>
          <w:sz w:val="28"/>
          <w:szCs w:val="28"/>
          <w:lang w:val="kk-KZ"/>
        </w:rPr>
        <w:t xml:space="preserve">дварительная тарификация (25-30 </w:t>
      </w:r>
      <w:r w:rsidRPr="00AE24A2">
        <w:rPr>
          <w:rFonts w:ascii="Times New Roman" w:hAnsi="Times New Roman"/>
          <w:sz w:val="28"/>
          <w:szCs w:val="28"/>
          <w:lang w:val="kk-KZ"/>
        </w:rPr>
        <w:t>мая).</w:t>
      </w:r>
    </w:p>
    <w:p w14:paraId="67A9A643" w14:textId="77777777" w:rsidR="00A27D5A" w:rsidRPr="00AE24A2" w:rsidRDefault="00A27D5A" w:rsidP="00426AFC">
      <w:pPr>
        <w:pStyle w:val="a9"/>
        <w:numPr>
          <w:ilvl w:val="0"/>
          <w:numId w:val="128"/>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В течение нового учебного года т</w:t>
      </w:r>
      <w:r w:rsidRPr="00AE24A2">
        <w:rPr>
          <w:rFonts w:ascii="Times New Roman" w:hAnsi="Times New Roman"/>
          <w:sz w:val="28"/>
          <w:szCs w:val="28"/>
        </w:rPr>
        <w:t xml:space="preserve">арификация </w:t>
      </w:r>
      <w:r>
        <w:rPr>
          <w:rFonts w:ascii="Times New Roman" w:hAnsi="Times New Roman"/>
          <w:sz w:val="28"/>
          <w:szCs w:val="28"/>
        </w:rPr>
        <w:t>педагогов</w:t>
      </w:r>
      <w:r w:rsidRPr="00AE24A2">
        <w:rPr>
          <w:rFonts w:ascii="Times New Roman" w:hAnsi="Times New Roman"/>
          <w:sz w:val="28"/>
          <w:szCs w:val="28"/>
        </w:rPr>
        <w:t xml:space="preserve"> </w:t>
      </w:r>
      <w:r w:rsidRPr="00AE24A2">
        <w:rPr>
          <w:rFonts w:ascii="Times New Roman" w:hAnsi="Times New Roman"/>
          <w:sz w:val="28"/>
          <w:szCs w:val="28"/>
          <w:lang w:val="kk-KZ"/>
        </w:rPr>
        <w:t>проводится два раза (ссылка).</w:t>
      </w:r>
    </w:p>
    <w:p w14:paraId="725C3613" w14:textId="77777777" w:rsidR="00A27D5A" w:rsidRPr="00AE24A2" w:rsidRDefault="00A27D5A" w:rsidP="00426AFC">
      <w:pPr>
        <w:pStyle w:val="a9"/>
        <w:numPr>
          <w:ilvl w:val="0"/>
          <w:numId w:val="128"/>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Первая т</w:t>
      </w:r>
      <w:r w:rsidRPr="00AE24A2">
        <w:rPr>
          <w:rFonts w:ascii="Times New Roman" w:hAnsi="Times New Roman"/>
          <w:sz w:val="28"/>
          <w:szCs w:val="28"/>
        </w:rPr>
        <w:t xml:space="preserve">арификация </w:t>
      </w:r>
      <w:r>
        <w:rPr>
          <w:rFonts w:ascii="Times New Roman" w:hAnsi="Times New Roman"/>
          <w:sz w:val="28"/>
          <w:szCs w:val="28"/>
        </w:rPr>
        <w:t>педагогов</w:t>
      </w:r>
      <w:r w:rsidRPr="00AE24A2">
        <w:rPr>
          <w:rFonts w:ascii="Times New Roman" w:hAnsi="Times New Roman"/>
          <w:sz w:val="28"/>
          <w:szCs w:val="28"/>
          <w:lang w:val="kk-KZ"/>
        </w:rPr>
        <w:t xml:space="preserve"> </w:t>
      </w:r>
      <w:r w:rsidRPr="00AE24A2">
        <w:rPr>
          <w:rFonts w:ascii="Times New Roman" w:hAnsi="Times New Roman"/>
          <w:sz w:val="28"/>
          <w:szCs w:val="28"/>
        </w:rPr>
        <w:t>проводится по состоянию на 1</w:t>
      </w:r>
      <w:r>
        <w:rPr>
          <w:rFonts w:ascii="Times New Roman" w:hAnsi="Times New Roman"/>
          <w:sz w:val="28"/>
          <w:szCs w:val="28"/>
        </w:rPr>
        <w:t> </w:t>
      </w:r>
      <w:r w:rsidRPr="00AE24A2">
        <w:rPr>
          <w:rFonts w:ascii="Times New Roman" w:hAnsi="Times New Roman"/>
          <w:sz w:val="28"/>
          <w:szCs w:val="28"/>
        </w:rPr>
        <w:t>сентября текущего учебного года.</w:t>
      </w:r>
      <w:r w:rsidRPr="00AE24A2">
        <w:rPr>
          <w:rFonts w:ascii="Times New Roman" w:hAnsi="Times New Roman"/>
          <w:sz w:val="28"/>
          <w:szCs w:val="28"/>
          <w:lang w:val="kk-KZ"/>
        </w:rPr>
        <w:t xml:space="preserve"> </w:t>
      </w:r>
    </w:p>
    <w:p w14:paraId="569359A8" w14:textId="77777777" w:rsidR="00A27D5A" w:rsidRPr="00AE24A2" w:rsidRDefault="00A27D5A" w:rsidP="00426AFC">
      <w:pPr>
        <w:pStyle w:val="a9"/>
        <w:numPr>
          <w:ilvl w:val="0"/>
          <w:numId w:val="128"/>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Вторая т</w:t>
      </w:r>
      <w:r w:rsidRPr="00AE24A2">
        <w:rPr>
          <w:rFonts w:ascii="Times New Roman" w:hAnsi="Times New Roman"/>
          <w:sz w:val="28"/>
          <w:szCs w:val="28"/>
        </w:rPr>
        <w:t xml:space="preserve">арификация </w:t>
      </w:r>
      <w:r>
        <w:rPr>
          <w:rFonts w:ascii="Times New Roman" w:hAnsi="Times New Roman"/>
          <w:sz w:val="28"/>
          <w:szCs w:val="28"/>
        </w:rPr>
        <w:t>педагогов</w:t>
      </w:r>
      <w:r w:rsidRPr="00AE24A2">
        <w:rPr>
          <w:rFonts w:ascii="Times New Roman" w:hAnsi="Times New Roman"/>
          <w:sz w:val="28"/>
          <w:szCs w:val="28"/>
          <w:lang w:val="kk-KZ"/>
        </w:rPr>
        <w:t xml:space="preserve"> </w:t>
      </w:r>
      <w:r w:rsidRPr="00AE24A2">
        <w:rPr>
          <w:rFonts w:ascii="Times New Roman" w:hAnsi="Times New Roman"/>
          <w:sz w:val="28"/>
          <w:szCs w:val="28"/>
        </w:rPr>
        <w:t xml:space="preserve">проводится по состоянию на 1 </w:t>
      </w:r>
      <w:r w:rsidRPr="00AE24A2">
        <w:rPr>
          <w:rFonts w:ascii="Times New Roman" w:hAnsi="Times New Roman"/>
          <w:sz w:val="28"/>
          <w:szCs w:val="28"/>
          <w:lang w:val="kk-KZ"/>
        </w:rPr>
        <w:t>января</w:t>
      </w:r>
      <w:r w:rsidRPr="00AE24A2">
        <w:rPr>
          <w:rFonts w:ascii="Times New Roman" w:hAnsi="Times New Roman"/>
          <w:sz w:val="28"/>
          <w:szCs w:val="28"/>
        </w:rPr>
        <w:t xml:space="preserve"> текущего учебного года.</w:t>
      </w:r>
    </w:p>
    <w:p w14:paraId="6DE36B74" w14:textId="77777777" w:rsidR="00A27D5A" w:rsidRPr="00C6354B" w:rsidRDefault="00A27D5A" w:rsidP="00A27D5A">
      <w:pPr>
        <w:spacing w:after="0" w:line="240" w:lineRule="auto"/>
        <w:ind w:firstLine="709"/>
        <w:jc w:val="both"/>
        <w:rPr>
          <w:rFonts w:ascii="Times New Roman" w:hAnsi="Times New Roman"/>
          <w:b/>
          <w:i/>
          <w:sz w:val="28"/>
          <w:szCs w:val="28"/>
          <w:lang w:val="kk-KZ"/>
        </w:rPr>
      </w:pPr>
      <w:r w:rsidRPr="00C6354B">
        <w:rPr>
          <w:rFonts w:ascii="Times New Roman" w:hAnsi="Times New Roman"/>
          <w:b/>
          <w:i/>
          <w:sz w:val="28"/>
          <w:szCs w:val="28"/>
          <w:lang w:val="kk-KZ"/>
        </w:rPr>
        <w:t>Утверждение тарификации</w:t>
      </w:r>
    </w:p>
    <w:p w14:paraId="489E30C9" w14:textId="77777777" w:rsidR="00A27D5A" w:rsidRPr="00AE24A2"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lang w:val="kk-KZ"/>
        </w:rPr>
      </w:pPr>
      <w:r w:rsidRPr="00AE24A2">
        <w:rPr>
          <w:rFonts w:ascii="Times New Roman" w:hAnsi="Times New Roman"/>
          <w:sz w:val="28"/>
          <w:szCs w:val="28"/>
          <w:lang w:val="kk-KZ"/>
        </w:rPr>
        <w:t xml:space="preserve">Заместитель директора представляет </w:t>
      </w:r>
      <w:r w:rsidRPr="00AE24A2">
        <w:rPr>
          <w:rFonts w:ascii="Times New Roman" w:hAnsi="Times New Roman"/>
          <w:sz w:val="28"/>
          <w:szCs w:val="28"/>
        </w:rPr>
        <w:t>сводн</w:t>
      </w:r>
      <w:r w:rsidRPr="00AE24A2">
        <w:rPr>
          <w:rFonts w:ascii="Times New Roman" w:hAnsi="Times New Roman"/>
          <w:sz w:val="28"/>
          <w:szCs w:val="28"/>
          <w:lang w:val="kk-KZ"/>
        </w:rPr>
        <w:t>ый</w:t>
      </w:r>
      <w:r w:rsidRPr="00AE24A2">
        <w:rPr>
          <w:rFonts w:ascii="Times New Roman" w:hAnsi="Times New Roman"/>
          <w:sz w:val="28"/>
          <w:szCs w:val="28"/>
        </w:rPr>
        <w:t xml:space="preserve"> тарификационн</w:t>
      </w:r>
      <w:r w:rsidRPr="00AE24A2">
        <w:rPr>
          <w:rFonts w:ascii="Times New Roman" w:hAnsi="Times New Roman"/>
          <w:sz w:val="28"/>
          <w:szCs w:val="28"/>
          <w:lang w:val="kk-KZ"/>
        </w:rPr>
        <w:t>ый</w:t>
      </w:r>
      <w:r w:rsidRPr="00AE24A2">
        <w:rPr>
          <w:rFonts w:ascii="Times New Roman" w:hAnsi="Times New Roman"/>
          <w:sz w:val="28"/>
          <w:szCs w:val="28"/>
        </w:rPr>
        <w:t xml:space="preserve"> спис</w:t>
      </w:r>
      <w:r w:rsidRPr="00AE24A2">
        <w:rPr>
          <w:rFonts w:ascii="Times New Roman" w:hAnsi="Times New Roman"/>
          <w:sz w:val="28"/>
          <w:szCs w:val="28"/>
          <w:lang w:val="kk-KZ"/>
        </w:rPr>
        <w:t xml:space="preserve">ок на обсуждение. </w:t>
      </w:r>
    </w:p>
    <w:p w14:paraId="77C25B5E" w14:textId="77777777" w:rsidR="00A27D5A" w:rsidRPr="00AE24A2"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 xml:space="preserve">Тарификация </w:t>
      </w:r>
      <w:r w:rsidRPr="00AE24A2">
        <w:rPr>
          <w:rFonts w:ascii="Times New Roman" w:hAnsi="Times New Roman"/>
          <w:sz w:val="28"/>
          <w:szCs w:val="28"/>
          <w:lang w:val="kk-KZ"/>
        </w:rPr>
        <w:t xml:space="preserve">утверждается </w:t>
      </w:r>
      <w:r w:rsidRPr="00AE24A2">
        <w:rPr>
          <w:rFonts w:ascii="Times New Roman" w:hAnsi="Times New Roman"/>
          <w:sz w:val="28"/>
          <w:szCs w:val="28"/>
        </w:rPr>
        <w:t xml:space="preserve">на основании </w:t>
      </w:r>
      <w:r w:rsidRPr="00AE24A2">
        <w:rPr>
          <w:rFonts w:ascii="Times New Roman" w:hAnsi="Times New Roman"/>
          <w:sz w:val="28"/>
          <w:szCs w:val="28"/>
          <w:lang w:val="kk-KZ"/>
        </w:rPr>
        <w:t xml:space="preserve">представленного сводного </w:t>
      </w:r>
      <w:r w:rsidRPr="00AE24A2">
        <w:rPr>
          <w:rFonts w:ascii="Times New Roman" w:hAnsi="Times New Roman"/>
          <w:sz w:val="28"/>
          <w:szCs w:val="28"/>
        </w:rPr>
        <w:t>тарификационн</w:t>
      </w:r>
      <w:r w:rsidRPr="00AE24A2">
        <w:rPr>
          <w:rFonts w:ascii="Times New Roman" w:hAnsi="Times New Roman"/>
          <w:sz w:val="28"/>
          <w:szCs w:val="28"/>
          <w:lang w:val="kk-KZ"/>
        </w:rPr>
        <w:t>ого списка</w:t>
      </w:r>
      <w:r w:rsidRPr="00AE24A2">
        <w:rPr>
          <w:rFonts w:ascii="Times New Roman" w:hAnsi="Times New Roman"/>
          <w:sz w:val="28"/>
          <w:szCs w:val="28"/>
        </w:rPr>
        <w:t xml:space="preserve"> в рамках выделенного фонда оплаты труда на финансовый год.</w:t>
      </w:r>
    </w:p>
    <w:p w14:paraId="763828DF" w14:textId="77777777" w:rsidR="00A27D5A"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Сводный тарификационный список утверждается приказом директора школы и предоставляется в бухгалтерию.</w:t>
      </w:r>
    </w:p>
    <w:p w14:paraId="6384D970" w14:textId="77777777" w:rsidR="00A27D5A" w:rsidRPr="001E75FD"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rPr>
      </w:pPr>
      <w:r w:rsidRPr="001E75FD">
        <w:rPr>
          <w:rFonts w:ascii="Times New Roman" w:hAnsi="Times New Roman"/>
          <w:sz w:val="28"/>
          <w:szCs w:val="28"/>
        </w:rPr>
        <w:t>Р</w:t>
      </w:r>
      <w:r w:rsidRPr="001E75FD">
        <w:rPr>
          <w:rFonts w:ascii="Times New Roman" w:hAnsi="Times New Roman"/>
          <w:sz w:val="28"/>
          <w:szCs w:val="28"/>
          <w:lang w:val="kk-KZ"/>
        </w:rPr>
        <w:t xml:space="preserve">ешение </w:t>
      </w:r>
      <w:r w:rsidRPr="001E75FD">
        <w:rPr>
          <w:rFonts w:ascii="Times New Roman" w:hAnsi="Times New Roman"/>
          <w:sz w:val="28"/>
          <w:szCs w:val="28"/>
        </w:rPr>
        <w:t>тарификационн</w:t>
      </w:r>
      <w:r w:rsidRPr="001E75FD">
        <w:rPr>
          <w:rFonts w:ascii="Times New Roman" w:hAnsi="Times New Roman"/>
          <w:sz w:val="28"/>
          <w:szCs w:val="28"/>
          <w:lang w:val="kk-KZ"/>
        </w:rPr>
        <w:t>ый</w:t>
      </w:r>
      <w:r w:rsidRPr="001E75FD">
        <w:rPr>
          <w:rFonts w:ascii="Times New Roman" w:hAnsi="Times New Roman"/>
          <w:sz w:val="28"/>
          <w:szCs w:val="28"/>
        </w:rPr>
        <w:t xml:space="preserve"> </w:t>
      </w:r>
      <w:r w:rsidRPr="001E75FD">
        <w:rPr>
          <w:rFonts w:ascii="Times New Roman" w:hAnsi="Times New Roman"/>
          <w:sz w:val="28"/>
          <w:szCs w:val="28"/>
          <w:lang w:val="kk-KZ"/>
        </w:rPr>
        <w:t>комиссии</w:t>
      </w:r>
      <w:r w:rsidRPr="001E75FD">
        <w:rPr>
          <w:rFonts w:ascii="Times New Roman" w:hAnsi="Times New Roman"/>
          <w:sz w:val="28"/>
          <w:szCs w:val="28"/>
        </w:rPr>
        <w:t xml:space="preserve"> в недельный срок</w:t>
      </w:r>
      <w:r w:rsidRPr="001E75FD">
        <w:t xml:space="preserve"> </w:t>
      </w:r>
      <w:r w:rsidRPr="001E75FD">
        <w:rPr>
          <w:rFonts w:ascii="Times New Roman" w:hAnsi="Times New Roman"/>
          <w:sz w:val="28"/>
          <w:szCs w:val="28"/>
        </w:rPr>
        <w:t>должно быть доведен</w:t>
      </w:r>
      <w:r>
        <w:rPr>
          <w:rFonts w:ascii="Times New Roman" w:hAnsi="Times New Roman"/>
          <w:sz w:val="28"/>
          <w:szCs w:val="28"/>
        </w:rPr>
        <w:t>о</w:t>
      </w:r>
      <w:r w:rsidRPr="001E75FD">
        <w:rPr>
          <w:rFonts w:ascii="Times New Roman" w:hAnsi="Times New Roman"/>
          <w:sz w:val="28"/>
          <w:szCs w:val="28"/>
        </w:rPr>
        <w:t xml:space="preserve"> до каждого </w:t>
      </w:r>
      <w:r>
        <w:rPr>
          <w:rFonts w:ascii="Times New Roman" w:hAnsi="Times New Roman"/>
          <w:sz w:val="28"/>
          <w:szCs w:val="28"/>
        </w:rPr>
        <w:t>педагога</w:t>
      </w:r>
      <w:r w:rsidRPr="001E75FD">
        <w:rPr>
          <w:rFonts w:ascii="Times New Roman" w:hAnsi="Times New Roman"/>
          <w:sz w:val="28"/>
          <w:szCs w:val="28"/>
          <w:lang w:val="kk-KZ"/>
        </w:rPr>
        <w:t xml:space="preserve">.  </w:t>
      </w:r>
    </w:p>
    <w:p w14:paraId="7A968336" w14:textId="77777777" w:rsidR="00A27D5A" w:rsidRPr="00AE24A2"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rPr>
      </w:pPr>
      <w:r w:rsidRPr="00AE24A2">
        <w:rPr>
          <w:rFonts w:ascii="Times New Roman" w:hAnsi="Times New Roman"/>
          <w:sz w:val="28"/>
          <w:szCs w:val="28"/>
        </w:rPr>
        <w:t xml:space="preserve">Директор школы несет ответственность за реальность и выполнение учебной нагрузки каждым </w:t>
      </w:r>
      <w:r>
        <w:rPr>
          <w:rFonts w:ascii="Times New Roman" w:hAnsi="Times New Roman"/>
          <w:sz w:val="28"/>
          <w:szCs w:val="28"/>
        </w:rPr>
        <w:t>педагогом</w:t>
      </w:r>
      <w:r w:rsidRPr="00AE24A2">
        <w:rPr>
          <w:rFonts w:ascii="Times New Roman" w:hAnsi="Times New Roman"/>
          <w:sz w:val="28"/>
          <w:szCs w:val="28"/>
        </w:rPr>
        <w:t>.</w:t>
      </w:r>
    </w:p>
    <w:p w14:paraId="7B34B389" w14:textId="77777777" w:rsidR="00A27D5A" w:rsidRPr="00C6354B" w:rsidRDefault="00A27D5A" w:rsidP="00426AFC">
      <w:pPr>
        <w:pStyle w:val="a9"/>
        <w:numPr>
          <w:ilvl w:val="0"/>
          <w:numId w:val="129"/>
        </w:numPr>
        <w:tabs>
          <w:tab w:val="left" w:pos="1134"/>
        </w:tabs>
        <w:spacing w:after="0" w:line="240" w:lineRule="auto"/>
        <w:ind w:left="0" w:firstLine="709"/>
        <w:jc w:val="both"/>
        <w:rPr>
          <w:rFonts w:ascii="Times New Roman" w:hAnsi="Times New Roman"/>
          <w:sz w:val="28"/>
          <w:szCs w:val="28"/>
          <w:lang w:val="kk-KZ"/>
        </w:rPr>
      </w:pPr>
      <w:r w:rsidRPr="00C6354B">
        <w:rPr>
          <w:rFonts w:ascii="Times New Roman" w:hAnsi="Times New Roman"/>
          <w:sz w:val="28"/>
          <w:szCs w:val="28"/>
          <w:lang w:val="kk-KZ"/>
        </w:rPr>
        <w:t>При определении учебной нагрузки необходимо рассмотреть возможность проведения учителями начальных классов уроков по физической культуре, музыке</w:t>
      </w:r>
      <w:r>
        <w:rPr>
          <w:rFonts w:ascii="Times New Roman" w:hAnsi="Times New Roman"/>
          <w:sz w:val="28"/>
          <w:szCs w:val="28"/>
          <w:lang w:val="kk-KZ"/>
        </w:rPr>
        <w:t xml:space="preserve"> в соответствии Приложению к диплому об образовании.</w:t>
      </w:r>
    </w:p>
    <w:p w14:paraId="2FD897F7" w14:textId="77777777" w:rsidR="00A27D5A" w:rsidRDefault="00A27D5A" w:rsidP="00A27D5A">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 </w:t>
      </w:r>
      <w:r w:rsidRPr="00B94546">
        <w:rPr>
          <w:rFonts w:ascii="Times New Roman" w:hAnsi="Times New Roman"/>
          <w:sz w:val="28"/>
          <w:szCs w:val="28"/>
          <w:lang w:val="kk-KZ"/>
        </w:rPr>
        <w:t xml:space="preserve">В новом учебном году городские школы всех регионов (их более 1500) будут переведены на подушевой нормативный порядок финансирования. Подушевое нормативное финансирование позволяет школе самостоятельно рассчитать весь необходимый для образовательного процесса фонд. </w:t>
      </w:r>
    </w:p>
    <w:p w14:paraId="234AA8B0" w14:textId="77777777" w:rsidR="00A27D5A" w:rsidRDefault="00A27D5A" w:rsidP="00A27D5A">
      <w:pPr>
        <w:spacing w:after="0" w:line="240" w:lineRule="auto"/>
        <w:ind w:firstLine="709"/>
        <w:contextualSpacing/>
        <w:jc w:val="both"/>
        <w:rPr>
          <w:rFonts w:ascii="Times New Roman" w:hAnsi="Times New Roman"/>
          <w:sz w:val="28"/>
          <w:szCs w:val="28"/>
          <w:lang w:val="kk-KZ"/>
        </w:rPr>
      </w:pPr>
      <w:r w:rsidRPr="00A41CBE">
        <w:rPr>
          <w:rFonts w:ascii="Times New Roman" w:hAnsi="Times New Roman"/>
          <w:noProof/>
          <w:sz w:val="28"/>
          <w:szCs w:val="28"/>
        </w:rPr>
        <w:drawing>
          <wp:inline distT="0" distB="0" distL="0" distR="0" wp14:anchorId="62F2326C" wp14:editId="00853B52">
            <wp:extent cx="1695450" cy="590550"/>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27D5A" w14:paraId="726190AF" w14:textId="77777777" w:rsidTr="001358AB">
        <w:tc>
          <w:tcPr>
            <w:tcW w:w="9628" w:type="dxa"/>
          </w:tcPr>
          <w:p w14:paraId="02362622" w14:textId="77777777" w:rsidR="00A27D5A" w:rsidRPr="009422C5" w:rsidRDefault="00A27D5A" w:rsidP="001358AB">
            <w:pPr>
              <w:ind w:firstLine="709"/>
              <w:contextualSpacing/>
              <w:jc w:val="both"/>
              <w:rPr>
                <w:rFonts w:ascii="Times New Roman" w:hAnsi="Times New Roman"/>
                <w:i/>
                <w:sz w:val="28"/>
                <w:szCs w:val="28"/>
                <w:lang w:val="kk-KZ"/>
              </w:rPr>
            </w:pPr>
            <w:r w:rsidRPr="009422C5">
              <w:rPr>
                <w:rFonts w:ascii="Times New Roman" w:hAnsi="Times New Roman"/>
                <w:i/>
                <w:sz w:val="28"/>
                <w:szCs w:val="28"/>
                <w:lang w:val="kk-KZ"/>
              </w:rPr>
              <w:t xml:space="preserve">Управлениям образования рекомендуется изучить опыт пилотных школ за прошедший учебный год, выявить трудности и механизмы успеха, также организовать обучение руководителей организаций образования, работников бухгалтерии методике подушевого нормативного финансирования. </w:t>
            </w:r>
          </w:p>
        </w:tc>
      </w:tr>
    </w:tbl>
    <w:p w14:paraId="23F87B78" w14:textId="77777777" w:rsidR="00A27D5A" w:rsidRPr="00B94546" w:rsidRDefault="00A27D5A" w:rsidP="00A27D5A">
      <w:pPr>
        <w:spacing w:after="0" w:line="240" w:lineRule="auto"/>
        <w:ind w:firstLine="709"/>
        <w:contextualSpacing/>
        <w:jc w:val="both"/>
        <w:rPr>
          <w:rFonts w:ascii="Times New Roman" w:hAnsi="Times New Roman"/>
          <w:sz w:val="28"/>
          <w:szCs w:val="28"/>
          <w:lang w:val="kk-KZ"/>
        </w:rPr>
      </w:pPr>
    </w:p>
    <w:p w14:paraId="0EA578BF" w14:textId="77777777" w:rsidR="00A27D5A" w:rsidRDefault="00A27D5A" w:rsidP="00A27D5A">
      <w:pPr>
        <w:spacing w:after="0" w:line="240" w:lineRule="auto"/>
        <w:ind w:firstLine="709"/>
        <w:contextualSpacing/>
        <w:jc w:val="both"/>
        <w:rPr>
          <w:rFonts w:ascii="Times New Roman" w:hAnsi="Times New Roman"/>
          <w:sz w:val="28"/>
          <w:szCs w:val="28"/>
          <w:lang w:val="kk-KZ"/>
        </w:rPr>
      </w:pPr>
      <w:r w:rsidRPr="00B94546">
        <w:rPr>
          <w:rFonts w:ascii="Times New Roman" w:hAnsi="Times New Roman"/>
          <w:sz w:val="28"/>
          <w:szCs w:val="28"/>
          <w:lang w:val="kk-KZ"/>
        </w:rPr>
        <w:t>При сдаче в аренду спортивных площадок, спортивных залов, расположенных на территории организаций образования, на целевые мероприятия в свободное от занятий время требуется строгое соблюдение установленного порядка (приказ министра национальной экономики Республики Казахстан от 14 апреля 2021 года № 43</w:t>
      </w:r>
      <w:r>
        <w:rPr>
          <w:rFonts w:ascii="Times New Roman" w:hAnsi="Times New Roman"/>
          <w:sz w:val="28"/>
          <w:szCs w:val="28"/>
          <w:lang w:val="kk-KZ"/>
        </w:rPr>
        <w:t xml:space="preserve"> </w:t>
      </w:r>
      <w:r w:rsidRPr="00B94546">
        <w:rPr>
          <w:rFonts w:ascii="Times New Roman" w:hAnsi="Times New Roman"/>
          <w:sz w:val="28"/>
          <w:szCs w:val="28"/>
          <w:lang w:val="kk-KZ"/>
        </w:rPr>
        <w:t xml:space="preserve">«О внесении изменения в приказ министра национальной экономики Республики Казахстан от 17 марта 2015 года № 212» об утверждении Правил предоставления государственного имущества в имущественный наем (аренду)"). Зарегистрирован в Министерстве юстиции Республики Казахстан 16 апреля 2021 года № 22553 </w:t>
      </w:r>
      <w:hyperlink r:id="rId22" w:anchor="z5" w:history="1">
        <w:r w:rsidRPr="008515A2">
          <w:rPr>
            <w:rStyle w:val="ac"/>
            <w:rFonts w:ascii="Times New Roman" w:hAnsi="Times New Roman"/>
            <w:sz w:val="28"/>
            <w:szCs w:val="28"/>
            <w:lang w:val="kk-KZ"/>
          </w:rPr>
          <w:t>https://adilet.zan.kz/kaz/docs/V2100022553#z5</w:t>
        </w:r>
      </w:hyperlink>
      <w:r w:rsidRPr="00B94546">
        <w:rPr>
          <w:rFonts w:ascii="Times New Roman" w:hAnsi="Times New Roman"/>
          <w:sz w:val="28"/>
          <w:szCs w:val="28"/>
          <w:lang w:val="kk-KZ"/>
        </w:rPr>
        <w:t>).</w:t>
      </w:r>
    </w:p>
    <w:p w14:paraId="7D15FC2B" w14:textId="77777777" w:rsidR="00A27D5A" w:rsidRPr="006572C3" w:rsidRDefault="00A27D5A" w:rsidP="00A27D5A">
      <w:pPr>
        <w:spacing w:after="0" w:line="240" w:lineRule="auto"/>
        <w:ind w:firstLine="709"/>
        <w:contextualSpacing/>
        <w:jc w:val="both"/>
        <w:rPr>
          <w:rFonts w:ascii="Times New Roman" w:hAnsi="Times New Roman"/>
          <w:bCs/>
          <w:sz w:val="28"/>
          <w:szCs w:val="28"/>
          <w:lang w:val="kk-KZ"/>
        </w:rPr>
      </w:pPr>
    </w:p>
    <w:p w14:paraId="4F77F415" w14:textId="77777777" w:rsidR="00A27D5A" w:rsidRPr="00D1373C" w:rsidRDefault="00A27D5A" w:rsidP="00A27D5A">
      <w:pPr>
        <w:widowControl w:val="0"/>
        <w:tabs>
          <w:tab w:val="left" w:pos="1134"/>
        </w:tabs>
        <w:spacing w:after="0" w:line="240" w:lineRule="auto"/>
        <w:ind w:firstLine="709"/>
        <w:jc w:val="both"/>
        <w:rPr>
          <w:rFonts w:ascii="Times New Roman" w:hAnsi="Times New Roman"/>
          <w:b/>
          <w:bCs/>
          <w:i/>
          <w:iCs/>
          <w:sz w:val="28"/>
          <w:szCs w:val="28"/>
          <w:lang w:val="kk-KZ"/>
        </w:rPr>
      </w:pPr>
      <w:r w:rsidRPr="00D1373C">
        <w:rPr>
          <w:rFonts w:ascii="Times New Roman" w:hAnsi="Times New Roman"/>
          <w:b/>
          <w:bCs/>
          <w:i/>
          <w:iCs/>
          <w:sz w:val="28"/>
          <w:szCs w:val="28"/>
          <w:lang w:val="kk-KZ"/>
        </w:rPr>
        <w:t>Аттестация педагогов</w:t>
      </w:r>
    </w:p>
    <w:p w14:paraId="47DBAA36" w14:textId="4996958B" w:rsidR="00A27D5A" w:rsidRPr="00B94546" w:rsidRDefault="00A27D5A" w:rsidP="00A27D5A">
      <w:pPr>
        <w:spacing w:after="0" w:line="240" w:lineRule="auto"/>
        <w:ind w:firstLine="709"/>
        <w:jc w:val="both"/>
        <w:rPr>
          <w:rFonts w:ascii="Times New Roman" w:hAnsi="Times New Roman"/>
          <w:sz w:val="28"/>
          <w:lang w:val="kk-KZ"/>
        </w:rPr>
      </w:pPr>
      <w:r w:rsidRPr="00B94546">
        <w:rPr>
          <w:rFonts w:ascii="Times New Roman" w:hAnsi="Times New Roman"/>
          <w:sz w:val="28"/>
          <w:lang w:val="kk-KZ"/>
        </w:rPr>
        <w:t>Аттестация педагогов,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программы технического и профессионального, послесреднего, дополнительного, специализированного и специального образования (далее – педагог), проводится на основании следующих нормативн</w:t>
      </w:r>
      <w:r w:rsidR="00371BC9">
        <w:rPr>
          <w:rFonts w:ascii="Times New Roman" w:hAnsi="Times New Roman"/>
          <w:sz w:val="28"/>
          <w:lang w:val="kk-KZ"/>
        </w:rPr>
        <w:t xml:space="preserve">ых </w:t>
      </w:r>
      <w:r w:rsidRPr="00B94546">
        <w:rPr>
          <w:rFonts w:ascii="Times New Roman" w:hAnsi="Times New Roman"/>
          <w:sz w:val="28"/>
          <w:lang w:val="kk-KZ"/>
        </w:rPr>
        <w:t>правовых актов:</w:t>
      </w:r>
    </w:p>
    <w:p w14:paraId="511DB8A0" w14:textId="77777777" w:rsidR="00A27D5A" w:rsidRPr="00B94546" w:rsidRDefault="00A27D5A" w:rsidP="00A27D5A">
      <w:pPr>
        <w:spacing w:after="0" w:line="240" w:lineRule="auto"/>
        <w:ind w:firstLine="709"/>
        <w:jc w:val="both"/>
        <w:rPr>
          <w:rFonts w:ascii="Times New Roman" w:hAnsi="Times New Roman"/>
          <w:sz w:val="28"/>
          <w:lang w:val="kk-KZ"/>
        </w:rPr>
      </w:pPr>
      <w:r w:rsidRPr="00B94546">
        <w:rPr>
          <w:rFonts w:ascii="Times New Roman" w:hAnsi="Times New Roman"/>
          <w:sz w:val="28"/>
          <w:lang w:val="kk-KZ"/>
        </w:rPr>
        <w:t xml:space="preserve">- </w:t>
      </w:r>
      <w:r>
        <w:rPr>
          <w:rFonts w:ascii="Times New Roman" w:hAnsi="Times New Roman"/>
          <w:sz w:val="28"/>
          <w:lang w:val="kk-KZ"/>
        </w:rPr>
        <w:t>«</w:t>
      </w:r>
      <w:r w:rsidRPr="00B94546">
        <w:rPr>
          <w:rFonts w:ascii="Times New Roman" w:hAnsi="Times New Roman"/>
          <w:sz w:val="28"/>
          <w:lang w:val="kk-KZ"/>
        </w:rPr>
        <w:t>Утверждение правил присвоения (подтверждения) квалификационных категорий педагогам</w:t>
      </w:r>
      <w:r>
        <w:rPr>
          <w:rFonts w:ascii="Times New Roman" w:hAnsi="Times New Roman"/>
          <w:sz w:val="28"/>
          <w:lang w:val="kk-KZ"/>
        </w:rPr>
        <w:t>» п</w:t>
      </w:r>
      <w:r w:rsidRPr="00B94546">
        <w:rPr>
          <w:rFonts w:ascii="Times New Roman" w:hAnsi="Times New Roman"/>
          <w:sz w:val="28"/>
          <w:lang w:val="kk-KZ"/>
        </w:rPr>
        <w:t xml:space="preserve">риказ Министра образования и науки Республики Казахстан от 11 мая 2020 года № 192 " О внесении изменений в приказ Министра образования и науки Республики Казахстан от 11 мая 2020 года № 192. </w:t>
      </w:r>
    </w:p>
    <w:p w14:paraId="7C40B840" w14:textId="77777777" w:rsidR="00A27D5A" w:rsidRPr="00DB5429" w:rsidRDefault="00A27D5A" w:rsidP="00A27D5A">
      <w:pPr>
        <w:spacing w:after="0" w:line="240" w:lineRule="auto"/>
        <w:ind w:firstLine="709"/>
        <w:jc w:val="both"/>
        <w:rPr>
          <w:rFonts w:ascii="Times New Roman" w:hAnsi="Times New Roman"/>
          <w:sz w:val="28"/>
          <w:lang w:val="kk-KZ"/>
        </w:rPr>
      </w:pPr>
      <w:r w:rsidRPr="00B94546">
        <w:rPr>
          <w:rFonts w:ascii="Times New Roman" w:hAnsi="Times New Roman"/>
          <w:sz w:val="28"/>
          <w:lang w:val="kk-KZ"/>
        </w:rPr>
        <w:t xml:space="preserve">- </w:t>
      </w:r>
      <w:r>
        <w:rPr>
          <w:rFonts w:ascii="Times New Roman" w:hAnsi="Times New Roman"/>
          <w:sz w:val="28"/>
          <w:lang w:val="kk-KZ"/>
        </w:rPr>
        <w:t>«</w:t>
      </w:r>
      <w:r w:rsidRPr="00DB5429">
        <w:rPr>
          <w:rFonts w:ascii="Times New Roman" w:hAnsi="Times New Roman"/>
          <w:bCs/>
          <w:sz w:val="28"/>
          <w:szCs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r>
        <w:rPr>
          <w:rFonts w:ascii="Times New Roman" w:hAnsi="Times New Roman"/>
          <w:bCs/>
          <w:sz w:val="28"/>
          <w:szCs w:val="28"/>
          <w:lang w:val="kk-KZ"/>
        </w:rPr>
        <w:t>»</w:t>
      </w:r>
      <w:r>
        <w:rPr>
          <w:rFonts w:ascii="Times New Roman" w:hAnsi="Times New Roman"/>
          <w:sz w:val="28"/>
          <w:lang w:val="kk-KZ"/>
        </w:rPr>
        <w:t xml:space="preserve"> приказ Министра образования и науки РК от 14 мая 2020 года №202.</w:t>
      </w:r>
    </w:p>
    <w:p w14:paraId="59E95F31" w14:textId="77777777" w:rsidR="00A27D5A" w:rsidRDefault="00A27D5A" w:rsidP="00A27D5A">
      <w:pPr>
        <w:spacing w:after="0" w:line="240" w:lineRule="auto"/>
        <w:ind w:firstLine="720"/>
        <w:jc w:val="both"/>
        <w:rPr>
          <w:rFonts w:ascii="Times New Roman" w:hAnsi="Times New Roman"/>
          <w:color w:val="000000"/>
          <w:sz w:val="28"/>
          <w:szCs w:val="28"/>
        </w:rPr>
      </w:pPr>
    </w:p>
    <w:p w14:paraId="68F5C306" w14:textId="77777777" w:rsidR="00A27D5A" w:rsidRPr="00B94546" w:rsidRDefault="00A27D5A" w:rsidP="00A27D5A">
      <w:pPr>
        <w:spacing w:after="0" w:line="240" w:lineRule="auto"/>
        <w:ind w:firstLine="720"/>
        <w:jc w:val="both"/>
        <w:rPr>
          <w:rFonts w:ascii="Times New Roman" w:hAnsi="Times New Roman"/>
          <w:sz w:val="28"/>
          <w:lang w:val="kk-KZ"/>
        </w:rPr>
      </w:pPr>
      <w:r w:rsidRPr="00B94546">
        <w:rPr>
          <w:rFonts w:ascii="Times New Roman" w:hAnsi="Times New Roman"/>
          <w:color w:val="000000"/>
          <w:sz w:val="28"/>
          <w:szCs w:val="28"/>
        </w:rPr>
        <w:t>Аттестация педагогов, занимающих должности в организациях</w:t>
      </w:r>
      <w:r>
        <w:rPr>
          <w:rFonts w:ascii="Times New Roman" w:hAnsi="Times New Roman"/>
          <w:sz w:val="28"/>
          <w:lang w:val="kk-KZ"/>
        </w:rPr>
        <w:t xml:space="preserve"> </w:t>
      </w:r>
      <w:r w:rsidRPr="00F77A4C">
        <w:rPr>
          <w:rFonts w:ascii="Times New Roman" w:hAnsi="Times New Roman"/>
          <w:color w:val="000000"/>
          <w:sz w:val="28"/>
          <w:szCs w:val="28"/>
        </w:rPr>
        <w:t>образования, реализующих общеобразовательные учебные программы начального, основного среднего и общего среднего образования,</w:t>
      </w:r>
      <w:r w:rsidRPr="00F77A4C">
        <w:rPr>
          <w:rFonts w:ascii="Times New Roman" w:hAnsi="Times New Roman"/>
          <w:color w:val="000000"/>
          <w:sz w:val="28"/>
          <w:szCs w:val="28"/>
          <w:lang w:val="kk-KZ"/>
        </w:rPr>
        <w:t xml:space="preserve"> </w:t>
      </w:r>
      <w:r w:rsidRPr="00F77A4C">
        <w:rPr>
          <w:rFonts w:ascii="Times New Roman" w:hAnsi="Times New Roman"/>
          <w:color w:val="000000"/>
          <w:sz w:val="28"/>
          <w:szCs w:val="28"/>
        </w:rPr>
        <w:t>включает следующие этапы:</w:t>
      </w:r>
    </w:p>
    <w:p w14:paraId="3747B06C" w14:textId="77777777" w:rsidR="00A27D5A" w:rsidRPr="00D1373C" w:rsidRDefault="00A27D5A" w:rsidP="00A27D5A">
      <w:pPr>
        <w:spacing w:after="0" w:line="240" w:lineRule="auto"/>
        <w:ind w:left="720" w:firstLine="720"/>
        <w:jc w:val="both"/>
        <w:rPr>
          <w:rFonts w:ascii="Times New Roman" w:hAnsi="Times New Roman"/>
          <w:color w:val="000000"/>
          <w:sz w:val="28"/>
          <w:szCs w:val="28"/>
        </w:rPr>
      </w:pPr>
      <w:r w:rsidRPr="00D1373C">
        <w:rPr>
          <w:rFonts w:ascii="Times New Roman" w:hAnsi="Times New Roman"/>
          <w:i/>
          <w:iCs/>
          <w:color w:val="000000"/>
          <w:sz w:val="28"/>
          <w:szCs w:val="28"/>
        </w:rPr>
        <w:t>для педагогов</w:t>
      </w:r>
      <w:r w:rsidRPr="00D1373C">
        <w:rPr>
          <w:rFonts w:ascii="Times New Roman" w:hAnsi="Times New Roman"/>
          <w:color w:val="000000"/>
          <w:sz w:val="28"/>
          <w:szCs w:val="28"/>
        </w:rPr>
        <w:t>:</w:t>
      </w:r>
    </w:p>
    <w:p w14:paraId="5447E0A5" w14:textId="77777777" w:rsidR="00A27D5A" w:rsidRPr="00D1373C"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1) национальное квалификационное тестирование;</w:t>
      </w:r>
    </w:p>
    <w:p w14:paraId="648209BC" w14:textId="77777777" w:rsidR="00A27D5A" w:rsidRPr="00D1373C"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2) процедура присвоения (подтверждения) квалификационной категории;</w:t>
      </w:r>
    </w:p>
    <w:p w14:paraId="6BBC4B6F" w14:textId="77777777" w:rsidR="00A27D5A" w:rsidRPr="00D1373C" w:rsidRDefault="00A27D5A" w:rsidP="00A27D5A">
      <w:pPr>
        <w:spacing w:after="0" w:line="240" w:lineRule="auto"/>
        <w:ind w:left="720" w:firstLine="720"/>
        <w:jc w:val="both"/>
        <w:rPr>
          <w:rFonts w:ascii="Times New Roman" w:hAnsi="Times New Roman"/>
          <w:color w:val="000000"/>
          <w:sz w:val="28"/>
          <w:szCs w:val="28"/>
        </w:rPr>
      </w:pPr>
      <w:r w:rsidRPr="00D1373C">
        <w:rPr>
          <w:rFonts w:ascii="Times New Roman" w:hAnsi="Times New Roman"/>
          <w:i/>
          <w:iCs/>
          <w:color w:val="000000"/>
          <w:sz w:val="28"/>
          <w:szCs w:val="28"/>
        </w:rPr>
        <w:t>для заместителей руководителя организаций образования</w:t>
      </w:r>
      <w:r w:rsidRPr="00D1373C">
        <w:rPr>
          <w:rFonts w:ascii="Times New Roman" w:hAnsi="Times New Roman"/>
          <w:color w:val="000000"/>
          <w:sz w:val="28"/>
          <w:szCs w:val="28"/>
        </w:rPr>
        <w:t>:</w:t>
      </w:r>
    </w:p>
    <w:p w14:paraId="31A6CEDF" w14:textId="77777777" w:rsidR="00A27D5A" w:rsidRPr="00D1373C"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1) квалификационная оценка;</w:t>
      </w:r>
    </w:p>
    <w:p w14:paraId="675B0A11" w14:textId="77777777" w:rsidR="00A27D5A"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2) комплексное аналитическое</w:t>
      </w:r>
      <w:r>
        <w:rPr>
          <w:rFonts w:ascii="Times New Roman" w:hAnsi="Times New Roman"/>
          <w:color w:val="000000"/>
          <w:sz w:val="28"/>
          <w:szCs w:val="28"/>
        </w:rPr>
        <w:t xml:space="preserve"> обобщение итогов деятельности.</w:t>
      </w:r>
      <w:r w:rsidRPr="00D1373C">
        <w:rPr>
          <w:rFonts w:ascii="Times New Roman" w:hAnsi="Times New Roman"/>
          <w:color w:val="000000"/>
          <w:sz w:val="28"/>
          <w:szCs w:val="28"/>
        </w:rPr>
        <w:t xml:space="preserve">     </w:t>
      </w:r>
    </w:p>
    <w:p w14:paraId="2A9E0BD6" w14:textId="77777777" w:rsidR="00A27D5A" w:rsidRPr="00D1373C" w:rsidRDefault="00A27D5A" w:rsidP="00A27D5A">
      <w:pPr>
        <w:spacing w:after="0" w:line="240" w:lineRule="auto"/>
        <w:ind w:left="720" w:firstLine="720"/>
        <w:jc w:val="both"/>
        <w:rPr>
          <w:rFonts w:ascii="Times New Roman" w:hAnsi="Times New Roman"/>
          <w:color w:val="000000"/>
          <w:sz w:val="28"/>
          <w:szCs w:val="28"/>
        </w:rPr>
      </w:pPr>
      <w:r w:rsidRPr="00D1373C">
        <w:rPr>
          <w:rFonts w:ascii="Times New Roman" w:hAnsi="Times New Roman"/>
          <w:i/>
          <w:iCs/>
          <w:color w:val="000000"/>
          <w:sz w:val="28"/>
          <w:szCs w:val="28"/>
        </w:rPr>
        <w:t>для руководителей организаций образования</w:t>
      </w:r>
      <w:r w:rsidRPr="00D1373C">
        <w:rPr>
          <w:rFonts w:ascii="Times New Roman" w:hAnsi="Times New Roman"/>
          <w:color w:val="000000"/>
          <w:sz w:val="28"/>
          <w:szCs w:val="28"/>
        </w:rPr>
        <w:t>:</w:t>
      </w:r>
    </w:p>
    <w:p w14:paraId="0C38EC88" w14:textId="77777777" w:rsidR="00A27D5A" w:rsidRPr="00D1373C"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1) национальное квалификационное тестирование;</w:t>
      </w:r>
    </w:p>
    <w:p w14:paraId="7ED6E46F" w14:textId="77777777" w:rsidR="00A27D5A" w:rsidRPr="00D1373C" w:rsidRDefault="00A27D5A" w:rsidP="00A27D5A">
      <w:pPr>
        <w:spacing w:after="0" w:line="240" w:lineRule="auto"/>
        <w:ind w:firstLine="709"/>
        <w:jc w:val="both"/>
        <w:rPr>
          <w:rFonts w:ascii="Times New Roman" w:hAnsi="Times New Roman"/>
          <w:color w:val="000000"/>
          <w:sz w:val="28"/>
          <w:szCs w:val="28"/>
        </w:rPr>
      </w:pPr>
      <w:r w:rsidRPr="00D1373C">
        <w:rPr>
          <w:rFonts w:ascii="Times New Roman" w:hAnsi="Times New Roman"/>
          <w:color w:val="000000"/>
          <w:sz w:val="28"/>
          <w:szCs w:val="28"/>
        </w:rPr>
        <w:t>2) квалификационная оценка;</w:t>
      </w:r>
    </w:p>
    <w:p w14:paraId="15067E06" w14:textId="77777777" w:rsidR="00A27D5A" w:rsidRDefault="00A27D5A" w:rsidP="00A27D5A">
      <w:pPr>
        <w:spacing w:after="0" w:line="240" w:lineRule="auto"/>
        <w:ind w:firstLine="709"/>
        <w:jc w:val="both"/>
        <w:rPr>
          <w:rFonts w:ascii="Times New Roman" w:hAnsi="Times New Roman"/>
          <w:color w:val="000000"/>
          <w:sz w:val="28"/>
          <w:szCs w:val="28"/>
          <w:lang w:val="kk-KZ"/>
        </w:rPr>
      </w:pPr>
      <w:r w:rsidRPr="00D1373C">
        <w:rPr>
          <w:rFonts w:ascii="Times New Roman" w:hAnsi="Times New Roman"/>
          <w:color w:val="000000"/>
          <w:sz w:val="28"/>
          <w:szCs w:val="28"/>
        </w:rPr>
        <w:t>3) комплексное аналитическое обобщение итогов деятельности</w:t>
      </w:r>
      <w:r w:rsidRPr="00D1373C">
        <w:rPr>
          <w:rFonts w:ascii="Times New Roman" w:hAnsi="Times New Roman"/>
          <w:color w:val="000000"/>
          <w:sz w:val="28"/>
          <w:szCs w:val="28"/>
          <w:lang w:val="kk-KZ"/>
        </w:rPr>
        <w:t>.</w:t>
      </w:r>
    </w:p>
    <w:p w14:paraId="351D5DDC" w14:textId="77777777" w:rsidR="00A27D5A" w:rsidRPr="00D1373C" w:rsidRDefault="00A27D5A" w:rsidP="00A27D5A">
      <w:pPr>
        <w:spacing w:after="0" w:line="240" w:lineRule="auto"/>
        <w:ind w:firstLine="709"/>
        <w:jc w:val="both"/>
        <w:rPr>
          <w:rFonts w:ascii="Times New Roman" w:hAnsi="Times New Roman"/>
          <w:color w:val="000000"/>
          <w:sz w:val="28"/>
          <w:szCs w:val="28"/>
          <w:lang w:val="kk-KZ"/>
        </w:rPr>
      </w:pPr>
    </w:p>
    <w:p w14:paraId="42A684CF" w14:textId="77777777" w:rsidR="00A27D5A" w:rsidRPr="00D1373C" w:rsidRDefault="00A27D5A" w:rsidP="00426AFC">
      <w:pPr>
        <w:pStyle w:val="a9"/>
        <w:numPr>
          <w:ilvl w:val="0"/>
          <w:numId w:val="130"/>
        </w:numPr>
        <w:tabs>
          <w:tab w:val="left" w:pos="993"/>
        </w:tabs>
        <w:spacing w:after="0" w:line="240" w:lineRule="auto"/>
        <w:ind w:left="0" w:firstLine="709"/>
        <w:jc w:val="both"/>
        <w:rPr>
          <w:rFonts w:ascii="Times New Roman" w:hAnsi="Times New Roman"/>
          <w:color w:val="000000"/>
          <w:sz w:val="28"/>
          <w:szCs w:val="28"/>
        </w:rPr>
      </w:pPr>
      <w:r w:rsidRPr="00D1373C">
        <w:rPr>
          <w:rFonts w:ascii="Times New Roman" w:hAnsi="Times New Roman"/>
          <w:color w:val="000000"/>
          <w:sz w:val="28"/>
          <w:szCs w:val="28"/>
        </w:rPr>
        <w:t>Аттестация педагогов проводится не реже одного раза в пять лет, руководителей организаций образования – один раз в три года</w:t>
      </w:r>
      <w:r w:rsidRPr="00D1373C">
        <w:rPr>
          <w:rFonts w:ascii="Times New Roman" w:hAnsi="Times New Roman"/>
          <w:color w:val="000000"/>
          <w:sz w:val="28"/>
          <w:szCs w:val="28"/>
          <w:lang w:val="kk-KZ"/>
        </w:rPr>
        <w:t>.</w:t>
      </w:r>
    </w:p>
    <w:p w14:paraId="0941C268" w14:textId="77777777" w:rsidR="00A27D5A" w:rsidRDefault="00A27D5A" w:rsidP="00A27D5A">
      <w:pPr>
        <w:pStyle w:val="a4"/>
        <w:ind w:firstLine="709"/>
        <w:jc w:val="both"/>
        <w:rPr>
          <w:rFonts w:cs="Times New Roman"/>
          <w:i/>
          <w:iCs/>
          <w:color w:val="333333"/>
          <w:sz w:val="28"/>
          <w:szCs w:val="28"/>
          <w:shd w:val="clear" w:color="auto" w:fill="FFFFFF"/>
          <w:lang w:val="kk-KZ"/>
        </w:rPr>
      </w:pPr>
    </w:p>
    <w:p w14:paraId="3ACBD504" w14:textId="77777777" w:rsidR="00A27D5A" w:rsidRPr="00D1373C" w:rsidRDefault="00A27D5A" w:rsidP="00A27D5A">
      <w:pPr>
        <w:pStyle w:val="a4"/>
        <w:ind w:firstLine="709"/>
        <w:jc w:val="both"/>
        <w:rPr>
          <w:rFonts w:cs="Times New Roman"/>
          <w:b w:val="0"/>
          <w:bCs w:val="0"/>
          <w:i/>
          <w:iCs/>
          <w:color w:val="333333"/>
          <w:sz w:val="28"/>
          <w:szCs w:val="28"/>
          <w:shd w:val="clear" w:color="auto" w:fill="FFFFFF"/>
        </w:rPr>
      </w:pPr>
      <w:r w:rsidRPr="00D1373C">
        <w:rPr>
          <w:rFonts w:cs="Times New Roman"/>
          <w:i/>
          <w:iCs/>
          <w:color w:val="333333"/>
          <w:sz w:val="28"/>
          <w:szCs w:val="28"/>
          <w:shd w:val="clear" w:color="auto" w:fill="FFFFFF"/>
        </w:rPr>
        <w:t>Ротация директоров</w:t>
      </w:r>
      <w:r w:rsidRPr="00D1373C">
        <w:rPr>
          <w:rFonts w:cs="Times New Roman"/>
          <w:b w:val="0"/>
          <w:bCs w:val="0"/>
          <w:i/>
          <w:iCs/>
          <w:color w:val="333333"/>
          <w:sz w:val="28"/>
          <w:szCs w:val="28"/>
          <w:shd w:val="clear" w:color="auto" w:fill="FFFFFF"/>
        </w:rPr>
        <w:t xml:space="preserve"> </w:t>
      </w:r>
    </w:p>
    <w:p w14:paraId="38B7CE00" w14:textId="77777777" w:rsidR="00A27D5A" w:rsidRPr="00D1373C" w:rsidRDefault="00A27D5A" w:rsidP="00A27D5A">
      <w:pPr>
        <w:pStyle w:val="a4"/>
        <w:ind w:firstLine="709"/>
        <w:jc w:val="both"/>
        <w:rPr>
          <w:rFonts w:cs="Times New Roman"/>
          <w:b w:val="0"/>
          <w:bCs w:val="0"/>
          <w:color w:val="333333"/>
          <w:sz w:val="28"/>
          <w:szCs w:val="28"/>
          <w:shd w:val="clear" w:color="auto" w:fill="FFFFFF"/>
        </w:rPr>
      </w:pPr>
      <w:r w:rsidRPr="00D1373C">
        <w:rPr>
          <w:rFonts w:cs="Times New Roman"/>
          <w:b w:val="0"/>
          <w:bCs w:val="0"/>
          <w:color w:val="333333"/>
          <w:sz w:val="28"/>
          <w:szCs w:val="28"/>
          <w:shd w:val="clear" w:color="auto" w:fill="FFFFFF"/>
          <w:lang w:val="kk-KZ"/>
        </w:rPr>
        <w:t>В</w:t>
      </w:r>
      <w:r w:rsidRPr="00D1373C">
        <w:rPr>
          <w:rFonts w:cs="Times New Roman"/>
          <w:b w:val="0"/>
          <w:bCs w:val="0"/>
          <w:color w:val="333333"/>
          <w:sz w:val="28"/>
          <w:szCs w:val="28"/>
          <w:shd w:val="clear" w:color="auto" w:fill="FFFFFF"/>
        </w:rPr>
        <w:t>недрение института ротации – это один из эффективных механизмов для того, чтобы повысить качество управления, наряду с новой системой назначения директоров, их аттестацией, повышением заработной платы и условий труда.</w:t>
      </w:r>
    </w:p>
    <w:p w14:paraId="7E669DC7" w14:textId="77777777" w:rsidR="00A27D5A" w:rsidRDefault="00A27D5A" w:rsidP="00A27D5A">
      <w:pPr>
        <w:pStyle w:val="a4"/>
        <w:ind w:firstLine="709"/>
        <w:jc w:val="both"/>
        <w:rPr>
          <w:rFonts w:cs="Times New Roman"/>
          <w:b w:val="0"/>
          <w:bCs w:val="0"/>
          <w:color w:val="333333"/>
          <w:sz w:val="28"/>
          <w:szCs w:val="28"/>
          <w:shd w:val="clear" w:color="auto" w:fill="FFFFFF"/>
        </w:rPr>
      </w:pPr>
      <w:r w:rsidRPr="00D1373C">
        <w:rPr>
          <w:rFonts w:cs="Times New Roman"/>
          <w:b w:val="0"/>
          <w:bCs w:val="0"/>
          <w:color w:val="333333"/>
          <w:sz w:val="28"/>
          <w:szCs w:val="28"/>
          <w:shd w:val="clear" w:color="auto" w:fill="FFFFFF"/>
        </w:rPr>
        <w:t>Ротация директоров</w:t>
      </w:r>
      <w:r w:rsidRPr="00D1373C">
        <w:rPr>
          <w:rFonts w:cs="Times New Roman"/>
          <w:b w:val="0"/>
          <w:bCs w:val="0"/>
          <w:color w:val="333333"/>
          <w:sz w:val="28"/>
          <w:szCs w:val="28"/>
          <w:shd w:val="clear" w:color="auto" w:fill="FFFFFF"/>
          <w:lang w:val="kk-KZ"/>
        </w:rPr>
        <w:t xml:space="preserve"> </w:t>
      </w:r>
      <w:r w:rsidRPr="00D1373C">
        <w:rPr>
          <w:rFonts w:cs="Times New Roman"/>
          <w:b w:val="0"/>
          <w:bCs w:val="0"/>
          <w:color w:val="333333"/>
          <w:sz w:val="28"/>
          <w:szCs w:val="28"/>
          <w:shd w:val="clear" w:color="auto" w:fill="FFFFFF"/>
        </w:rPr>
        <w:t>школ будет осуществляться в пределах одной административной территориальной единицы.</w:t>
      </w:r>
      <w:r w:rsidRPr="00AF63AD">
        <w:rPr>
          <w:rFonts w:cs="Times New Roman"/>
          <w:b w:val="0"/>
          <w:bCs w:val="0"/>
          <w:color w:val="333333"/>
          <w:sz w:val="28"/>
          <w:szCs w:val="28"/>
          <w:shd w:val="clear" w:color="auto" w:fill="FFFFFF"/>
        </w:rPr>
        <w:t xml:space="preserve"> </w:t>
      </w:r>
    </w:p>
    <w:p w14:paraId="41BFDBF2" w14:textId="77777777" w:rsidR="00A27D5A" w:rsidRPr="006572C3" w:rsidRDefault="00A27D5A" w:rsidP="00A27D5A">
      <w:pPr>
        <w:widowControl w:val="0"/>
        <w:tabs>
          <w:tab w:val="left" w:pos="1134"/>
        </w:tabs>
        <w:spacing w:after="0" w:line="240" w:lineRule="auto"/>
        <w:ind w:firstLine="709"/>
        <w:jc w:val="both"/>
        <w:rPr>
          <w:rFonts w:ascii="Times New Roman" w:hAnsi="Times New Roman"/>
          <w:sz w:val="28"/>
          <w:szCs w:val="28"/>
          <w:shd w:val="clear" w:color="auto" w:fill="FFFFFF"/>
          <w:lang w:val="kk-KZ"/>
        </w:rPr>
      </w:pPr>
      <w:r w:rsidRPr="001B50ED">
        <w:rPr>
          <w:rFonts w:ascii="Times New Roman" w:hAnsi="Times New Roman"/>
          <w:sz w:val="28"/>
          <w:szCs w:val="28"/>
          <w:lang w:val="kk-KZ"/>
        </w:rPr>
        <w:t xml:space="preserve">Ротация директоров проводится на основании Закона Республики Казахстан от 31 марта 2021 года №24-VII ЗРК "О внесении изменений и дополнений в некоторые законодательные акты Республики Казахстан по вопросам науки". </w:t>
      </w:r>
      <w:hyperlink r:id="rId23" w:history="1">
        <w:r w:rsidRPr="008515A2">
          <w:rPr>
            <w:rStyle w:val="ac"/>
            <w:rFonts w:ascii="Times New Roman" w:hAnsi="Times New Roman"/>
            <w:sz w:val="28"/>
            <w:szCs w:val="28"/>
            <w:lang w:val="kk-KZ"/>
          </w:rPr>
          <w:t>https://adilet.zan.kz/kaz/docs/Z2100000024</w:t>
        </w:r>
      </w:hyperlink>
      <w:r>
        <w:rPr>
          <w:rFonts w:ascii="Times New Roman" w:hAnsi="Times New Roman"/>
          <w:sz w:val="28"/>
          <w:szCs w:val="28"/>
          <w:lang w:val="kk-KZ"/>
        </w:rPr>
        <w:t xml:space="preserve"> </w:t>
      </w:r>
    </w:p>
    <w:p w14:paraId="7865A81B" w14:textId="77777777" w:rsidR="00A27D5A" w:rsidRPr="006572C3" w:rsidRDefault="00A27D5A" w:rsidP="00A27D5A">
      <w:pPr>
        <w:widowControl w:val="0"/>
        <w:tabs>
          <w:tab w:val="left" w:pos="1134"/>
        </w:tabs>
        <w:spacing w:after="0" w:line="240" w:lineRule="auto"/>
        <w:ind w:firstLine="709"/>
        <w:jc w:val="both"/>
        <w:rPr>
          <w:rFonts w:ascii="Times New Roman" w:hAnsi="Times New Roman"/>
          <w:sz w:val="28"/>
          <w:szCs w:val="28"/>
          <w:lang w:val="kk-KZ"/>
        </w:rPr>
      </w:pPr>
    </w:p>
    <w:p w14:paraId="6EEF01CD" w14:textId="77777777" w:rsidR="00A27D5A" w:rsidRDefault="00A27D5A" w:rsidP="00A27D5A">
      <w:pPr>
        <w:pStyle w:val="a4"/>
        <w:ind w:firstLine="709"/>
        <w:jc w:val="both"/>
        <w:rPr>
          <w:rFonts w:cs="Times New Roman"/>
          <w:b w:val="0"/>
          <w:bCs w:val="0"/>
          <w:color w:val="333333"/>
          <w:sz w:val="28"/>
          <w:szCs w:val="28"/>
          <w:shd w:val="clear" w:color="auto" w:fill="FFFFFF"/>
        </w:rPr>
      </w:pPr>
      <w:r w:rsidRPr="00D1373C">
        <w:rPr>
          <w:rFonts w:cs="Times New Roman"/>
          <w:b w:val="0"/>
          <w:bCs w:val="0"/>
          <w:color w:val="333333"/>
          <w:sz w:val="28"/>
          <w:szCs w:val="28"/>
          <w:shd w:val="clear" w:color="auto" w:fill="FFFFFF"/>
        </w:rPr>
        <w:t>Ротация директоров</w:t>
      </w:r>
      <w:r w:rsidRPr="00D1373C">
        <w:rPr>
          <w:rFonts w:cs="Times New Roman"/>
          <w:b w:val="0"/>
          <w:bCs w:val="0"/>
          <w:color w:val="333333"/>
          <w:sz w:val="28"/>
          <w:szCs w:val="28"/>
          <w:shd w:val="clear" w:color="auto" w:fill="FFFFFF"/>
          <w:lang w:val="kk-KZ"/>
        </w:rPr>
        <w:t xml:space="preserve"> </w:t>
      </w:r>
      <w:r w:rsidRPr="00D1373C">
        <w:rPr>
          <w:rFonts w:cs="Times New Roman"/>
          <w:b w:val="0"/>
          <w:bCs w:val="0"/>
          <w:color w:val="333333"/>
          <w:sz w:val="28"/>
          <w:szCs w:val="28"/>
          <w:shd w:val="clear" w:color="auto" w:fill="FFFFFF"/>
        </w:rPr>
        <w:t>школ будет осуществляться в пределах одной административной территориальной единицы.</w:t>
      </w:r>
      <w:r w:rsidRPr="00AF63AD">
        <w:rPr>
          <w:rFonts w:cs="Times New Roman"/>
          <w:b w:val="0"/>
          <w:bCs w:val="0"/>
          <w:color w:val="333333"/>
          <w:sz w:val="28"/>
          <w:szCs w:val="28"/>
          <w:shd w:val="clear" w:color="auto" w:fill="FFFFFF"/>
        </w:rPr>
        <w:t xml:space="preserve"> </w:t>
      </w:r>
    </w:p>
    <w:p w14:paraId="62250830" w14:textId="77777777" w:rsidR="00A27D5A" w:rsidRPr="006572C3" w:rsidRDefault="00A27D5A" w:rsidP="00A27D5A">
      <w:pPr>
        <w:spacing w:after="0" w:line="240" w:lineRule="auto"/>
        <w:ind w:firstLine="709"/>
        <w:jc w:val="both"/>
        <w:rPr>
          <w:rFonts w:ascii="Times New Roman" w:hAnsi="Times New Roman"/>
          <w:b/>
          <w:bCs/>
          <w:i/>
          <w:iCs/>
          <w:sz w:val="28"/>
          <w:szCs w:val="28"/>
          <w:highlight w:val="yellow"/>
          <w:lang w:val="kk-KZ"/>
        </w:rPr>
      </w:pPr>
      <w:r w:rsidRPr="006572C3">
        <w:rPr>
          <w:rFonts w:ascii="Times New Roman" w:hAnsi="Times New Roman"/>
          <w:b/>
          <w:bCs/>
          <w:i/>
          <w:iCs/>
          <w:sz w:val="28"/>
          <w:szCs w:val="28"/>
          <w:highlight w:val="yellow"/>
          <w:lang w:val="kk-KZ"/>
        </w:rPr>
        <w:t xml:space="preserve"> </w:t>
      </w:r>
    </w:p>
    <w:p w14:paraId="41B7F6E0" w14:textId="77777777" w:rsidR="00A27D5A" w:rsidRDefault="00A27D5A" w:rsidP="00A27D5A">
      <w:pPr>
        <w:pStyle w:val="ad"/>
        <w:ind w:firstLine="709"/>
        <w:rPr>
          <w:b/>
          <w:bCs/>
          <w:i/>
          <w:iCs/>
        </w:rPr>
      </w:pPr>
      <w:r w:rsidRPr="00077150">
        <w:rPr>
          <w:b/>
          <w:bCs/>
          <w:i/>
          <w:iCs/>
        </w:rPr>
        <w:t xml:space="preserve">При планировании и организации внеклассной работы рекомендуется обратить внимание на </w:t>
      </w:r>
      <w:r w:rsidRPr="00077150">
        <w:rPr>
          <w:b/>
          <w:bCs/>
          <w:i/>
          <w:iCs/>
          <w:lang w:val="kk-KZ"/>
        </w:rPr>
        <w:t xml:space="preserve">знаменательные и юбилейные </w:t>
      </w:r>
      <w:r w:rsidRPr="00077150">
        <w:rPr>
          <w:b/>
          <w:bCs/>
          <w:i/>
          <w:iCs/>
        </w:rPr>
        <w:t>дат</w:t>
      </w:r>
      <w:r w:rsidRPr="00077150">
        <w:rPr>
          <w:b/>
          <w:bCs/>
          <w:i/>
          <w:iCs/>
          <w:lang w:val="kk-KZ"/>
        </w:rPr>
        <w:t>ы</w:t>
      </w:r>
      <w:r w:rsidRPr="00077150">
        <w:rPr>
          <w:b/>
          <w:bCs/>
          <w:i/>
          <w:iCs/>
        </w:rPr>
        <w:t>, которые будут отмечаться в 202</w:t>
      </w:r>
      <w:r w:rsidRPr="00077150">
        <w:rPr>
          <w:b/>
          <w:bCs/>
          <w:i/>
          <w:iCs/>
          <w:lang w:val="kk-KZ"/>
        </w:rPr>
        <w:t>1</w:t>
      </w:r>
      <w:r w:rsidRPr="00077150">
        <w:rPr>
          <w:b/>
          <w:bCs/>
          <w:i/>
          <w:iCs/>
        </w:rPr>
        <w:t>-202</w:t>
      </w:r>
      <w:r w:rsidRPr="00077150">
        <w:rPr>
          <w:b/>
          <w:bCs/>
          <w:i/>
          <w:iCs/>
          <w:lang w:val="kk-KZ"/>
        </w:rPr>
        <w:t>2</w:t>
      </w:r>
      <w:r w:rsidRPr="00077150">
        <w:rPr>
          <w:b/>
          <w:bCs/>
          <w:i/>
          <w:iCs/>
        </w:rPr>
        <w:t xml:space="preserve"> учебном</w:t>
      </w:r>
      <w:r w:rsidRPr="00077150">
        <w:rPr>
          <w:b/>
          <w:bCs/>
          <w:i/>
          <w:iCs/>
          <w:spacing w:val="-25"/>
        </w:rPr>
        <w:t xml:space="preserve"> </w:t>
      </w:r>
      <w:r>
        <w:rPr>
          <w:b/>
          <w:bCs/>
          <w:i/>
          <w:iCs/>
        </w:rPr>
        <w:t>году.</w:t>
      </w:r>
    </w:p>
    <w:p w14:paraId="6A43FE79" w14:textId="77777777" w:rsidR="008F4FB4" w:rsidRDefault="008F4FB4" w:rsidP="00A27D5A">
      <w:pPr>
        <w:pStyle w:val="ad"/>
        <w:ind w:firstLine="709"/>
        <w:rPr>
          <w:b/>
          <w:bCs/>
          <w:i/>
          <w:iCs/>
        </w:rPr>
      </w:pPr>
    </w:p>
    <w:p w14:paraId="4986B642" w14:textId="77777777" w:rsidR="00A27D5A" w:rsidRPr="006572C3" w:rsidRDefault="00A27D5A" w:rsidP="00A27D5A">
      <w:pPr>
        <w:pStyle w:val="a4"/>
        <w:rPr>
          <w:rFonts w:cs="Times New Roman"/>
          <w:lang w:val="x-none"/>
        </w:rPr>
      </w:pPr>
    </w:p>
    <w:p w14:paraId="500AD55F" w14:textId="77777777" w:rsidR="00A27D5A" w:rsidRPr="006572C3" w:rsidRDefault="00A27D5A" w:rsidP="00A27D5A">
      <w:pPr>
        <w:pStyle w:val="HTML0"/>
        <w:ind w:firstLine="709"/>
        <w:rPr>
          <w:rStyle w:val="HTML2"/>
          <w:rFonts w:ascii="Times New Roman" w:hAnsi="Times New Roman"/>
          <w:b/>
          <w:sz w:val="28"/>
          <w:szCs w:val="28"/>
          <w:lang w:val="kk-KZ"/>
        </w:rPr>
      </w:pPr>
      <w:r w:rsidRPr="00A41CBE">
        <w:rPr>
          <w:rFonts w:ascii="Times New Roman" w:hAnsi="Times New Roman"/>
          <w:noProof/>
          <w:sz w:val="28"/>
          <w:szCs w:val="28"/>
        </w:rPr>
        <w:drawing>
          <wp:inline distT="0" distB="0" distL="0" distR="0" wp14:anchorId="1241635A" wp14:editId="718D2DC3">
            <wp:extent cx="1695450" cy="59055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27D5A" w:rsidRPr="007D3A75" w14:paraId="3F99CFFA" w14:textId="77777777" w:rsidTr="001358AB">
        <w:trPr>
          <w:trHeight w:val="415"/>
        </w:trPr>
        <w:tc>
          <w:tcPr>
            <w:tcW w:w="9628" w:type="dxa"/>
          </w:tcPr>
          <w:p w14:paraId="4AA87DB8" w14:textId="77777777" w:rsidR="00A27D5A" w:rsidRDefault="00A27D5A" w:rsidP="00426AFC">
            <w:pPr>
              <w:pStyle w:val="ad"/>
              <w:numPr>
                <w:ilvl w:val="0"/>
                <w:numId w:val="121"/>
              </w:numPr>
              <w:tabs>
                <w:tab w:val="left" w:pos="1134"/>
              </w:tabs>
              <w:ind w:left="0" w:firstLine="709"/>
              <w:rPr>
                <w:rStyle w:val="af9"/>
                <w:b w:val="0"/>
                <w:bCs w:val="0"/>
                <w:i/>
                <w:iCs/>
                <w:sz w:val="24"/>
                <w:szCs w:val="24"/>
                <w:lang w:val="kk-KZ"/>
              </w:rPr>
            </w:pPr>
            <w:r w:rsidRPr="00F77A4C">
              <w:rPr>
                <w:rStyle w:val="af9"/>
                <w:i/>
                <w:iCs/>
                <w:sz w:val="24"/>
                <w:szCs w:val="24"/>
                <w:lang w:val="kk-KZ"/>
              </w:rPr>
              <w:t>30-летие  Независимости Казахстана;</w:t>
            </w:r>
          </w:p>
          <w:p w14:paraId="3CEBDE60" w14:textId="77777777" w:rsidR="00A27D5A" w:rsidRPr="001B50ED" w:rsidRDefault="00A27D5A" w:rsidP="00426AFC">
            <w:pPr>
              <w:pStyle w:val="ad"/>
              <w:numPr>
                <w:ilvl w:val="0"/>
                <w:numId w:val="121"/>
              </w:numPr>
              <w:tabs>
                <w:tab w:val="left" w:pos="1134"/>
              </w:tabs>
              <w:ind w:left="0" w:firstLine="709"/>
              <w:rPr>
                <w:i/>
                <w:iCs/>
                <w:sz w:val="24"/>
                <w:szCs w:val="24"/>
                <w:lang w:val="kk-KZ"/>
              </w:rPr>
            </w:pPr>
            <w:r w:rsidRPr="001B50ED">
              <w:rPr>
                <w:i/>
                <w:sz w:val="24"/>
                <w:szCs w:val="24"/>
                <w:lang w:val="kk-KZ"/>
              </w:rPr>
              <w:t xml:space="preserve"> Закрытию Семипалатинского ядерного полигона-30 лет;</w:t>
            </w:r>
          </w:p>
          <w:p w14:paraId="3FBEDD3F" w14:textId="77777777" w:rsidR="00A27D5A" w:rsidRDefault="00A27D5A" w:rsidP="00426AFC">
            <w:pPr>
              <w:pStyle w:val="ad"/>
              <w:numPr>
                <w:ilvl w:val="0"/>
                <w:numId w:val="121"/>
              </w:numPr>
              <w:tabs>
                <w:tab w:val="left" w:pos="1134"/>
              </w:tabs>
              <w:ind w:left="0" w:firstLine="709"/>
              <w:rPr>
                <w:i/>
                <w:iCs/>
                <w:sz w:val="24"/>
                <w:szCs w:val="24"/>
                <w:lang w:val="kk-KZ"/>
              </w:rPr>
            </w:pPr>
            <w:r w:rsidRPr="001B50ED">
              <w:rPr>
                <w:rStyle w:val="HTML2"/>
                <w:i/>
                <w:sz w:val="24"/>
                <w:szCs w:val="24"/>
              </w:rPr>
              <w:t>180 лет со дня рождения просветителя, педагога, писателя, этнографа,</w:t>
            </w:r>
            <w:r w:rsidRPr="001B50ED">
              <w:rPr>
                <w:rStyle w:val="HTML2"/>
                <w:i/>
                <w:sz w:val="24"/>
                <w:szCs w:val="24"/>
                <w:lang w:val="kk-KZ"/>
              </w:rPr>
              <w:t xml:space="preserve"> </w:t>
            </w:r>
            <w:r w:rsidRPr="001B50ED">
              <w:rPr>
                <w:rStyle w:val="HTML2"/>
                <w:i/>
                <w:sz w:val="24"/>
                <w:szCs w:val="24"/>
              </w:rPr>
              <w:t>фольклориста, общественного деятеля Ибрая Алтынсарина</w:t>
            </w:r>
            <w:r w:rsidRPr="001B50ED">
              <w:rPr>
                <w:i/>
                <w:iCs/>
                <w:sz w:val="24"/>
                <w:szCs w:val="24"/>
                <w:lang w:val="kk-KZ"/>
              </w:rPr>
              <w:t>;</w:t>
            </w:r>
          </w:p>
          <w:p w14:paraId="183A8199" w14:textId="5A410652" w:rsidR="00A27D5A" w:rsidRDefault="00A27D5A" w:rsidP="00426AFC">
            <w:pPr>
              <w:pStyle w:val="ad"/>
              <w:numPr>
                <w:ilvl w:val="0"/>
                <w:numId w:val="121"/>
              </w:numPr>
              <w:tabs>
                <w:tab w:val="left" w:pos="1134"/>
              </w:tabs>
              <w:ind w:left="0" w:firstLine="709"/>
              <w:rPr>
                <w:i/>
                <w:iCs/>
                <w:sz w:val="24"/>
                <w:szCs w:val="24"/>
                <w:lang w:val="kk-KZ"/>
              </w:rPr>
            </w:pPr>
            <w:r w:rsidRPr="001B50ED">
              <w:rPr>
                <w:i/>
                <w:iCs/>
                <w:sz w:val="24"/>
                <w:szCs w:val="24"/>
                <w:shd w:val="clear" w:color="auto" w:fill="FFFFFF"/>
                <w:lang w:val="kk-KZ"/>
              </w:rPr>
              <w:t>175 лет со дня рождения Жамбыла Жабаева – выдающегося деятеля казахской народной поэзии, жырау, жыршы;</w:t>
            </w:r>
          </w:p>
          <w:p w14:paraId="178A778B" w14:textId="77777777" w:rsidR="00A27D5A" w:rsidRPr="00DB5429" w:rsidRDefault="00A27D5A" w:rsidP="00426AFC">
            <w:pPr>
              <w:pStyle w:val="ad"/>
              <w:numPr>
                <w:ilvl w:val="0"/>
                <w:numId w:val="121"/>
              </w:numPr>
              <w:tabs>
                <w:tab w:val="left" w:pos="1134"/>
              </w:tabs>
              <w:ind w:left="0" w:firstLine="709"/>
              <w:rPr>
                <w:i/>
                <w:iCs/>
                <w:sz w:val="24"/>
                <w:szCs w:val="24"/>
                <w:lang w:val="kk-KZ"/>
              </w:rPr>
            </w:pPr>
            <w:r w:rsidRPr="001B50ED">
              <w:rPr>
                <w:i/>
                <w:iCs/>
                <w:sz w:val="24"/>
                <w:szCs w:val="24"/>
                <w:shd w:val="clear" w:color="auto" w:fill="FFFFFF"/>
                <w:lang w:val="kk-KZ"/>
              </w:rPr>
              <w:t>160 лет со дня рождения известного казахского композитора-кюйши, народной артистки Казахстана Дины Нурпеисовой;</w:t>
            </w:r>
          </w:p>
          <w:p w14:paraId="3618C260" w14:textId="77777777" w:rsidR="00A27D5A" w:rsidRPr="001B50ED" w:rsidRDefault="00A27D5A" w:rsidP="00426AFC">
            <w:pPr>
              <w:pStyle w:val="ad"/>
              <w:numPr>
                <w:ilvl w:val="0"/>
                <w:numId w:val="121"/>
              </w:numPr>
              <w:tabs>
                <w:tab w:val="left" w:pos="1134"/>
              </w:tabs>
              <w:ind w:left="0" w:firstLine="709"/>
              <w:rPr>
                <w:i/>
                <w:iCs/>
                <w:sz w:val="24"/>
                <w:szCs w:val="24"/>
                <w:lang w:val="kk-KZ"/>
              </w:rPr>
            </w:pPr>
            <w:r w:rsidRPr="001B50ED">
              <w:rPr>
                <w:rStyle w:val="HTML2"/>
                <w:i/>
                <w:sz w:val="24"/>
                <w:szCs w:val="24"/>
                <w:lang w:val="kk-KZ"/>
              </w:rPr>
              <w:t xml:space="preserve">155 лет со дня рождения </w:t>
            </w:r>
            <w:r w:rsidRPr="001B50ED">
              <w:rPr>
                <w:i/>
                <w:iCs/>
                <w:sz w:val="24"/>
                <w:szCs w:val="24"/>
                <w:shd w:val="clear" w:color="auto" w:fill="FFFFFF"/>
                <w:lang w:val="kk-KZ"/>
              </w:rPr>
              <w:t xml:space="preserve">публициста, ученого, </w:t>
            </w:r>
            <w:r w:rsidRPr="001B50ED">
              <w:rPr>
                <w:rStyle w:val="HTML2"/>
                <w:i/>
                <w:sz w:val="24"/>
                <w:szCs w:val="24"/>
                <w:lang w:val="kk-KZ"/>
              </w:rPr>
              <w:t>переводчика, общественного деятеля Алихана Бокейхана</w:t>
            </w:r>
            <w:r w:rsidRPr="001B50ED">
              <w:rPr>
                <w:rStyle w:val="af9"/>
                <w:i/>
                <w:iCs/>
                <w:lang w:val="kk-KZ"/>
              </w:rPr>
              <w:t>;</w:t>
            </w:r>
            <w:r w:rsidRPr="001B50ED">
              <w:rPr>
                <w:shd w:val="clear" w:color="auto" w:fill="FFFFFF"/>
                <w:lang w:val="kk-KZ"/>
              </w:rPr>
              <w:t xml:space="preserve"> </w:t>
            </w:r>
          </w:p>
          <w:p w14:paraId="6EE59D29" w14:textId="77777777" w:rsidR="00A27D5A" w:rsidRPr="00F77A4C" w:rsidRDefault="00A27D5A" w:rsidP="00426AFC">
            <w:pPr>
              <w:pStyle w:val="ad"/>
              <w:numPr>
                <w:ilvl w:val="0"/>
                <w:numId w:val="121"/>
              </w:numPr>
              <w:tabs>
                <w:tab w:val="left" w:pos="1134"/>
              </w:tabs>
              <w:ind w:left="0" w:firstLine="709"/>
              <w:rPr>
                <w:rStyle w:val="af9"/>
                <w:b w:val="0"/>
                <w:bCs w:val="0"/>
                <w:i/>
                <w:iCs/>
                <w:sz w:val="24"/>
                <w:szCs w:val="24"/>
                <w:lang w:val="kk-KZ"/>
              </w:rPr>
            </w:pPr>
            <w:r w:rsidRPr="00F77A4C">
              <w:rPr>
                <w:rStyle w:val="HTML2"/>
                <w:i/>
                <w:sz w:val="24"/>
                <w:szCs w:val="24"/>
              </w:rPr>
              <w:t>1</w:t>
            </w:r>
            <w:r w:rsidRPr="00F77A4C">
              <w:rPr>
                <w:rStyle w:val="HTML2"/>
                <w:i/>
                <w:sz w:val="24"/>
                <w:szCs w:val="24"/>
                <w:lang w:val="kk-KZ"/>
              </w:rPr>
              <w:t>5</w:t>
            </w:r>
            <w:r w:rsidRPr="00F77A4C">
              <w:rPr>
                <w:rStyle w:val="HTML2"/>
                <w:i/>
                <w:sz w:val="24"/>
                <w:szCs w:val="24"/>
              </w:rPr>
              <w:t xml:space="preserve">0 лет со дня рождения просветителя, </w:t>
            </w:r>
            <w:r w:rsidRPr="00F77A4C">
              <w:rPr>
                <w:rStyle w:val="HTML2"/>
                <w:i/>
                <w:sz w:val="24"/>
                <w:szCs w:val="24"/>
                <w:lang w:val="kk-KZ"/>
              </w:rPr>
              <w:t>ученого лингвиста, литератураведа, тюрколога, поэта и переводчика</w:t>
            </w:r>
            <w:r w:rsidRPr="00F77A4C">
              <w:rPr>
                <w:rStyle w:val="HTML2"/>
                <w:i/>
                <w:sz w:val="24"/>
                <w:szCs w:val="24"/>
              </w:rPr>
              <w:t xml:space="preserve">, общественного деятеля </w:t>
            </w:r>
            <w:r w:rsidRPr="00F77A4C">
              <w:rPr>
                <w:rStyle w:val="HTML2"/>
                <w:i/>
                <w:sz w:val="24"/>
                <w:szCs w:val="24"/>
                <w:lang w:val="kk-KZ"/>
              </w:rPr>
              <w:t>Ахмета Байтурсынова</w:t>
            </w:r>
            <w:r w:rsidRPr="00F77A4C">
              <w:rPr>
                <w:sz w:val="24"/>
                <w:szCs w:val="24"/>
                <w:shd w:val="clear" w:color="auto" w:fill="FFFFFF"/>
                <w:lang w:val="kk-KZ"/>
              </w:rPr>
              <w:t>;</w:t>
            </w:r>
          </w:p>
          <w:p w14:paraId="79CB2840" w14:textId="58995681" w:rsidR="00A27D5A" w:rsidRPr="006572C3" w:rsidRDefault="00371BC9" w:rsidP="00426AFC">
            <w:pPr>
              <w:pStyle w:val="ad"/>
              <w:numPr>
                <w:ilvl w:val="0"/>
                <w:numId w:val="121"/>
              </w:numPr>
              <w:tabs>
                <w:tab w:val="left" w:pos="1134"/>
              </w:tabs>
              <w:ind w:left="0" w:firstLine="709"/>
              <w:rPr>
                <w:rStyle w:val="af9"/>
                <w:b w:val="0"/>
                <w:bCs w:val="0"/>
                <w:sz w:val="24"/>
                <w:szCs w:val="24"/>
                <w:lang w:val="kk-KZ"/>
              </w:rPr>
            </w:pPr>
            <w:r>
              <w:rPr>
                <w:rStyle w:val="HTML2"/>
                <w:i/>
                <w:sz w:val="24"/>
                <w:szCs w:val="24"/>
                <w:lang w:val="kk-KZ"/>
              </w:rPr>
              <w:t>90</w:t>
            </w:r>
            <w:r w:rsidRPr="001B50ED">
              <w:rPr>
                <w:rStyle w:val="HTML2"/>
                <w:i/>
                <w:sz w:val="24"/>
                <w:szCs w:val="24"/>
                <w:lang w:val="kk-KZ"/>
              </w:rPr>
              <w:t xml:space="preserve"> лет со дня рождения </w:t>
            </w:r>
            <w:r w:rsidRPr="00371BC9">
              <w:rPr>
                <w:i/>
                <w:iCs/>
                <w:sz w:val="24"/>
                <w:szCs w:val="24"/>
                <w:shd w:val="clear" w:color="auto" w:fill="FFFFFF"/>
                <w:lang w:val="kk-KZ"/>
              </w:rPr>
              <w:t>лирика</w:t>
            </w:r>
            <w:r w:rsidRPr="001B50ED">
              <w:rPr>
                <w:i/>
                <w:iCs/>
                <w:sz w:val="24"/>
                <w:szCs w:val="24"/>
                <w:shd w:val="clear" w:color="auto" w:fill="FFFFFF"/>
                <w:lang w:val="kk-KZ"/>
              </w:rPr>
              <w:t xml:space="preserve">, </w:t>
            </w:r>
            <w:r>
              <w:rPr>
                <w:i/>
                <w:iCs/>
                <w:sz w:val="24"/>
                <w:szCs w:val="24"/>
                <w:shd w:val="clear" w:color="auto" w:fill="FFFFFF"/>
                <w:lang w:val="kk-KZ"/>
              </w:rPr>
              <w:t>поэта</w:t>
            </w:r>
            <w:r w:rsidR="00A27D5A" w:rsidRPr="006572C3">
              <w:rPr>
                <w:i/>
                <w:iCs/>
                <w:sz w:val="24"/>
                <w:szCs w:val="24"/>
                <w:shd w:val="clear" w:color="auto" w:fill="FFFFFF"/>
                <w:lang w:val="kk-KZ"/>
              </w:rPr>
              <w:t xml:space="preserve"> М</w:t>
            </w:r>
            <w:r>
              <w:rPr>
                <w:i/>
                <w:iCs/>
                <w:sz w:val="24"/>
                <w:szCs w:val="24"/>
                <w:shd w:val="clear" w:color="auto" w:fill="FFFFFF"/>
                <w:lang w:val="kk-KZ"/>
              </w:rPr>
              <w:t>ук</w:t>
            </w:r>
            <w:r w:rsidR="00A27D5A" w:rsidRPr="006572C3">
              <w:rPr>
                <w:i/>
                <w:iCs/>
                <w:sz w:val="24"/>
                <w:szCs w:val="24"/>
                <w:shd w:val="clear" w:color="auto" w:fill="FFFFFF"/>
                <w:lang w:val="kk-KZ"/>
              </w:rPr>
              <w:t>а</w:t>
            </w:r>
            <w:r>
              <w:rPr>
                <w:i/>
                <w:iCs/>
                <w:sz w:val="24"/>
                <w:szCs w:val="24"/>
                <w:shd w:val="clear" w:color="auto" w:fill="FFFFFF"/>
                <w:lang w:val="kk-KZ"/>
              </w:rPr>
              <w:t>г</w:t>
            </w:r>
            <w:r w:rsidR="00A27D5A" w:rsidRPr="006572C3">
              <w:rPr>
                <w:i/>
                <w:iCs/>
                <w:sz w:val="24"/>
                <w:szCs w:val="24"/>
                <w:shd w:val="clear" w:color="auto" w:fill="FFFFFF"/>
                <w:lang w:val="kk-KZ"/>
              </w:rPr>
              <w:t>али Ма</w:t>
            </w:r>
            <w:r>
              <w:rPr>
                <w:i/>
                <w:iCs/>
                <w:sz w:val="24"/>
                <w:szCs w:val="24"/>
                <w:shd w:val="clear" w:color="auto" w:fill="FFFFFF"/>
                <w:lang w:val="kk-KZ"/>
              </w:rPr>
              <w:t>к</w:t>
            </w:r>
            <w:r w:rsidR="00A27D5A" w:rsidRPr="006572C3">
              <w:rPr>
                <w:i/>
                <w:iCs/>
                <w:sz w:val="24"/>
                <w:szCs w:val="24"/>
                <w:shd w:val="clear" w:color="auto" w:fill="FFFFFF"/>
                <w:lang w:val="kk-KZ"/>
              </w:rPr>
              <w:t>атаев</w:t>
            </w:r>
            <w:r>
              <w:rPr>
                <w:i/>
                <w:iCs/>
                <w:sz w:val="24"/>
                <w:szCs w:val="24"/>
                <w:shd w:val="clear" w:color="auto" w:fill="FFFFFF"/>
                <w:lang w:val="kk-KZ"/>
              </w:rPr>
              <w:t>а</w:t>
            </w:r>
            <w:r w:rsidR="00A27D5A" w:rsidRPr="006572C3">
              <w:rPr>
                <w:rStyle w:val="af9"/>
                <w:i/>
                <w:iCs/>
                <w:sz w:val="24"/>
                <w:szCs w:val="24"/>
                <w:lang w:val="kk-KZ"/>
              </w:rPr>
              <w:t>;</w:t>
            </w:r>
          </w:p>
          <w:p w14:paraId="01D410EC" w14:textId="77777777" w:rsidR="00A27D5A" w:rsidRPr="00F77A4C" w:rsidRDefault="00A27D5A" w:rsidP="00426AFC">
            <w:pPr>
              <w:pStyle w:val="ad"/>
              <w:numPr>
                <w:ilvl w:val="0"/>
                <w:numId w:val="121"/>
              </w:numPr>
              <w:tabs>
                <w:tab w:val="left" w:pos="1134"/>
              </w:tabs>
              <w:ind w:left="0" w:firstLine="709"/>
              <w:rPr>
                <w:sz w:val="24"/>
                <w:szCs w:val="24"/>
                <w:lang w:val="kk-KZ"/>
              </w:rPr>
            </w:pPr>
            <w:r w:rsidRPr="00F77A4C">
              <w:rPr>
                <w:rStyle w:val="HTML2"/>
                <w:i/>
                <w:sz w:val="24"/>
                <w:szCs w:val="24"/>
              </w:rPr>
              <w:t xml:space="preserve">80 лет со дня рождения </w:t>
            </w:r>
            <w:r w:rsidRPr="00F77A4C">
              <w:rPr>
                <w:rStyle w:val="HTML2"/>
                <w:i/>
                <w:sz w:val="24"/>
                <w:szCs w:val="24"/>
                <w:lang w:val="kk-KZ"/>
              </w:rPr>
              <w:t>этнографа</w:t>
            </w:r>
            <w:r w:rsidRPr="00F77A4C">
              <w:rPr>
                <w:rStyle w:val="HTML2"/>
                <w:i/>
                <w:sz w:val="24"/>
                <w:szCs w:val="24"/>
              </w:rPr>
              <w:t xml:space="preserve">, </w:t>
            </w:r>
            <w:r w:rsidRPr="00F77A4C">
              <w:rPr>
                <w:rStyle w:val="HTML2"/>
                <w:i/>
                <w:sz w:val="24"/>
                <w:szCs w:val="24"/>
                <w:lang w:val="kk-KZ"/>
              </w:rPr>
              <w:t>искусствоведа, литератора, журналиста</w:t>
            </w:r>
            <w:r w:rsidRPr="00F77A4C">
              <w:rPr>
                <w:rStyle w:val="HTML2"/>
                <w:i/>
                <w:sz w:val="24"/>
                <w:szCs w:val="24"/>
              </w:rPr>
              <w:t xml:space="preserve">, общественного деятеля </w:t>
            </w:r>
            <w:r w:rsidRPr="00F77A4C">
              <w:rPr>
                <w:rStyle w:val="HTML2"/>
                <w:i/>
                <w:sz w:val="24"/>
                <w:szCs w:val="24"/>
                <w:lang w:val="kk-KZ"/>
              </w:rPr>
              <w:t>Акселеу Сейдимбека.</w:t>
            </w:r>
          </w:p>
        </w:tc>
      </w:tr>
    </w:tbl>
    <w:p w14:paraId="0ACC840A" w14:textId="77777777" w:rsidR="00A27D5A" w:rsidRDefault="00A27D5A" w:rsidP="00A27D5A">
      <w:pPr>
        <w:rPr>
          <w:caps/>
          <w:lang w:val="kk-KZ"/>
        </w:rPr>
      </w:pPr>
    </w:p>
    <w:p w14:paraId="4D8660AA" w14:textId="77777777" w:rsidR="008F4FB4" w:rsidRDefault="008F4FB4" w:rsidP="00A27D5A">
      <w:pPr>
        <w:rPr>
          <w:caps/>
          <w:lang w:val="kk-KZ"/>
        </w:rPr>
      </w:pPr>
    </w:p>
    <w:p w14:paraId="37374B80" w14:textId="77777777" w:rsidR="008F4FB4" w:rsidRDefault="008F4FB4" w:rsidP="00A27D5A">
      <w:pPr>
        <w:rPr>
          <w:caps/>
          <w:lang w:val="kk-KZ"/>
        </w:rPr>
      </w:pPr>
    </w:p>
    <w:p w14:paraId="5F583CFF" w14:textId="77777777" w:rsidR="008F4FB4" w:rsidRDefault="008F4FB4" w:rsidP="00A27D5A">
      <w:pPr>
        <w:rPr>
          <w:caps/>
          <w:lang w:val="kk-KZ"/>
        </w:rPr>
      </w:pPr>
    </w:p>
    <w:p w14:paraId="5728F820" w14:textId="77777777" w:rsidR="008F4FB4" w:rsidRDefault="008F4FB4" w:rsidP="00A27D5A">
      <w:pPr>
        <w:rPr>
          <w:caps/>
          <w:lang w:val="kk-KZ"/>
        </w:rPr>
      </w:pPr>
    </w:p>
    <w:p w14:paraId="59C3B645" w14:textId="77777777" w:rsidR="008F4FB4" w:rsidRDefault="008F4FB4" w:rsidP="00A27D5A">
      <w:pPr>
        <w:rPr>
          <w:caps/>
          <w:lang w:val="kk-KZ"/>
        </w:rPr>
      </w:pPr>
    </w:p>
    <w:p w14:paraId="44345C51" w14:textId="77777777" w:rsidR="008F4FB4" w:rsidRDefault="008F4FB4" w:rsidP="00A27D5A">
      <w:pPr>
        <w:rPr>
          <w:caps/>
          <w:lang w:val="kk-KZ"/>
        </w:rPr>
      </w:pPr>
    </w:p>
    <w:p w14:paraId="27C674CE" w14:textId="77777777" w:rsidR="008F4FB4" w:rsidRDefault="008F4FB4" w:rsidP="00A27D5A">
      <w:pPr>
        <w:rPr>
          <w:caps/>
          <w:lang w:val="kk-KZ"/>
        </w:rPr>
      </w:pPr>
    </w:p>
    <w:p w14:paraId="037BD376" w14:textId="77777777" w:rsidR="008F4FB4" w:rsidRDefault="008F4FB4" w:rsidP="00A27D5A">
      <w:pPr>
        <w:rPr>
          <w:caps/>
          <w:lang w:val="kk-KZ"/>
        </w:rPr>
      </w:pPr>
    </w:p>
    <w:p w14:paraId="406C1A6D" w14:textId="77777777" w:rsidR="008F4FB4" w:rsidRDefault="008F4FB4" w:rsidP="00A27D5A">
      <w:pPr>
        <w:rPr>
          <w:caps/>
          <w:lang w:val="kk-KZ"/>
        </w:rPr>
      </w:pPr>
    </w:p>
    <w:p w14:paraId="0E3EA928" w14:textId="77777777" w:rsidR="008F4FB4" w:rsidRDefault="008F4FB4" w:rsidP="00A27D5A">
      <w:pPr>
        <w:rPr>
          <w:caps/>
          <w:lang w:val="kk-KZ"/>
        </w:rPr>
      </w:pPr>
    </w:p>
    <w:p w14:paraId="14EC2A0B" w14:textId="77777777" w:rsidR="008F4FB4" w:rsidRDefault="008F4FB4" w:rsidP="00A27D5A">
      <w:pPr>
        <w:rPr>
          <w:caps/>
          <w:lang w:val="kk-KZ"/>
        </w:rPr>
      </w:pPr>
    </w:p>
    <w:p w14:paraId="4315988D" w14:textId="77777777" w:rsidR="008F4FB4" w:rsidRDefault="008F4FB4" w:rsidP="00A27D5A">
      <w:pPr>
        <w:rPr>
          <w:caps/>
          <w:lang w:val="kk-KZ"/>
        </w:rPr>
      </w:pPr>
    </w:p>
    <w:p w14:paraId="2E8A27AD" w14:textId="77777777" w:rsidR="008F4FB4" w:rsidRDefault="008F4FB4" w:rsidP="00A27D5A">
      <w:pPr>
        <w:rPr>
          <w:caps/>
          <w:lang w:val="kk-KZ"/>
        </w:rPr>
      </w:pPr>
    </w:p>
    <w:p w14:paraId="0520D225" w14:textId="77777777" w:rsidR="008F4FB4" w:rsidRPr="006572C3" w:rsidRDefault="008F4FB4" w:rsidP="00A27D5A">
      <w:pPr>
        <w:rPr>
          <w:caps/>
          <w:lang w:val="kk-KZ"/>
        </w:rPr>
      </w:pPr>
    </w:p>
    <w:p w14:paraId="384A5508" w14:textId="1531E059" w:rsidR="00233554" w:rsidRPr="00A27D5A" w:rsidRDefault="00233554" w:rsidP="00A27D5A">
      <w:pPr>
        <w:pStyle w:val="1"/>
        <w:rPr>
          <w:rFonts w:ascii="Times New Roman" w:hAnsi="Times New Roman"/>
          <w:b w:val="0"/>
          <w:bCs w:val="0"/>
          <w:caps/>
          <w:color w:val="auto"/>
        </w:rPr>
      </w:pPr>
      <w:bookmarkStart w:id="15" w:name="_Toc77090879"/>
      <w:r w:rsidRPr="00A27D5A">
        <w:rPr>
          <w:rFonts w:ascii="Times New Roman" w:hAnsi="Times New Roman"/>
          <w:caps/>
          <w:color w:val="auto"/>
        </w:rPr>
        <w:t xml:space="preserve">2. Особенности организации воспитательной работы в организациях </w:t>
      </w:r>
      <w:r w:rsidR="00F92631">
        <w:rPr>
          <w:rFonts w:ascii="Times New Roman" w:hAnsi="Times New Roman"/>
          <w:caps/>
          <w:color w:val="auto"/>
          <w:lang w:val="kk-KZ"/>
        </w:rPr>
        <w:t xml:space="preserve">СРЕДНЕГО </w:t>
      </w:r>
      <w:r w:rsidRPr="00A27D5A">
        <w:rPr>
          <w:rFonts w:ascii="Times New Roman" w:hAnsi="Times New Roman"/>
          <w:caps/>
          <w:color w:val="auto"/>
        </w:rPr>
        <w:t>образования</w:t>
      </w:r>
      <w:bookmarkEnd w:id="15"/>
    </w:p>
    <w:p w14:paraId="2130611F" w14:textId="50A3D601" w:rsidR="00233554" w:rsidRDefault="00233554" w:rsidP="00233554">
      <w:pPr>
        <w:spacing w:after="0" w:line="240" w:lineRule="auto"/>
        <w:rPr>
          <w:rFonts w:ascii="Times New Roman" w:hAnsi="Times New Roman"/>
          <w:b/>
          <w:bCs/>
          <w:sz w:val="28"/>
          <w:szCs w:val="28"/>
        </w:rPr>
      </w:pPr>
    </w:p>
    <w:p w14:paraId="69BCD1D8" w14:textId="77777777" w:rsidR="00AF34FB" w:rsidRPr="00C7419B" w:rsidRDefault="00AF34FB" w:rsidP="00AF34FB">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Воспитание и обучение согласно Государственной программе развития образования и науки Республики Казахстан на 2020-2025 годы </w:t>
      </w:r>
      <w:r w:rsidRPr="00C7419B">
        <w:rPr>
          <w:rFonts w:ascii="Times New Roman" w:hAnsi="Times New Roman"/>
          <w:sz w:val="28"/>
          <w:szCs w:val="28"/>
        </w:rPr>
        <w:t>осущест</w:t>
      </w:r>
      <w:r>
        <w:rPr>
          <w:rFonts w:ascii="Times New Roman" w:hAnsi="Times New Roman"/>
          <w:sz w:val="28"/>
          <w:szCs w:val="28"/>
        </w:rPr>
        <w:t xml:space="preserve">вляется  </w:t>
      </w:r>
      <w:r w:rsidRPr="0044634F">
        <w:rPr>
          <w:rFonts w:ascii="Times New Roman" w:hAnsi="Times New Roman"/>
          <w:sz w:val="28"/>
          <w:szCs w:val="28"/>
        </w:rPr>
        <w:t>на</w:t>
      </w:r>
      <w:r>
        <w:rPr>
          <w:rFonts w:ascii="Times New Roman" w:hAnsi="Times New Roman"/>
          <w:sz w:val="28"/>
          <w:szCs w:val="28"/>
        </w:rPr>
        <w:t xml:space="preserve"> </w:t>
      </w:r>
      <w:r w:rsidRPr="0044634F">
        <w:rPr>
          <w:rFonts w:ascii="Times New Roman" w:hAnsi="Times New Roman"/>
          <w:sz w:val="28"/>
          <w:szCs w:val="28"/>
        </w:rPr>
        <w:t>единых</w:t>
      </w:r>
      <w:r>
        <w:rPr>
          <w:rFonts w:ascii="Times New Roman" w:hAnsi="Times New Roman"/>
          <w:sz w:val="28"/>
          <w:szCs w:val="28"/>
        </w:rPr>
        <w:t xml:space="preserve"> </w:t>
      </w:r>
      <w:r w:rsidRPr="0044634F">
        <w:rPr>
          <w:rFonts w:ascii="Times New Roman" w:hAnsi="Times New Roman"/>
          <w:sz w:val="28"/>
          <w:szCs w:val="28"/>
        </w:rPr>
        <w:t>идеологических</w:t>
      </w:r>
      <w:r>
        <w:rPr>
          <w:rFonts w:ascii="Times New Roman" w:hAnsi="Times New Roman"/>
          <w:sz w:val="28"/>
          <w:szCs w:val="28"/>
        </w:rPr>
        <w:t xml:space="preserve"> и ценностных подходах с целью обеспечения </w:t>
      </w:r>
      <w:r w:rsidRPr="00C7419B">
        <w:rPr>
          <w:rFonts w:ascii="Times New Roman" w:hAnsi="Times New Roman"/>
          <w:sz w:val="28"/>
          <w:szCs w:val="28"/>
        </w:rPr>
        <w:t>интеллектуального,</w:t>
      </w:r>
      <w:r>
        <w:rPr>
          <w:rFonts w:ascii="Times New Roman" w:hAnsi="Times New Roman"/>
          <w:sz w:val="28"/>
          <w:szCs w:val="28"/>
        </w:rPr>
        <w:t xml:space="preserve"> </w:t>
      </w:r>
      <w:r w:rsidRPr="00C7419B">
        <w:rPr>
          <w:rFonts w:ascii="Times New Roman" w:hAnsi="Times New Roman"/>
          <w:sz w:val="28"/>
          <w:szCs w:val="28"/>
        </w:rPr>
        <w:t>патриотического,</w:t>
      </w:r>
      <w:r>
        <w:rPr>
          <w:rFonts w:ascii="Times New Roman" w:hAnsi="Times New Roman"/>
          <w:sz w:val="28"/>
          <w:szCs w:val="28"/>
        </w:rPr>
        <w:t xml:space="preserve"> </w:t>
      </w:r>
      <w:r w:rsidRPr="00C7419B">
        <w:rPr>
          <w:rFonts w:ascii="Times New Roman" w:hAnsi="Times New Roman"/>
          <w:sz w:val="28"/>
          <w:szCs w:val="28"/>
        </w:rPr>
        <w:t>духовно-нравственного</w:t>
      </w:r>
      <w:r>
        <w:rPr>
          <w:rFonts w:ascii="Times New Roman" w:hAnsi="Times New Roman"/>
          <w:sz w:val="28"/>
          <w:szCs w:val="28"/>
        </w:rPr>
        <w:t xml:space="preserve"> </w:t>
      </w:r>
      <w:r w:rsidRPr="00C7419B">
        <w:rPr>
          <w:rFonts w:ascii="Times New Roman" w:hAnsi="Times New Roman"/>
          <w:sz w:val="28"/>
          <w:szCs w:val="28"/>
        </w:rPr>
        <w:t>и</w:t>
      </w:r>
      <w:r>
        <w:rPr>
          <w:rFonts w:ascii="Times New Roman" w:hAnsi="Times New Roman"/>
          <w:sz w:val="28"/>
          <w:szCs w:val="28"/>
        </w:rPr>
        <w:t xml:space="preserve"> </w:t>
      </w:r>
      <w:r w:rsidRPr="00C7419B">
        <w:rPr>
          <w:rFonts w:ascii="Times New Roman" w:hAnsi="Times New Roman"/>
          <w:sz w:val="28"/>
          <w:szCs w:val="28"/>
        </w:rPr>
        <w:t>физического</w:t>
      </w:r>
      <w:r>
        <w:rPr>
          <w:rFonts w:ascii="Times New Roman" w:hAnsi="Times New Roman"/>
          <w:sz w:val="28"/>
          <w:szCs w:val="28"/>
        </w:rPr>
        <w:t xml:space="preserve"> </w:t>
      </w:r>
      <w:r w:rsidRPr="00C7419B">
        <w:rPr>
          <w:rFonts w:ascii="Times New Roman" w:hAnsi="Times New Roman"/>
          <w:sz w:val="28"/>
          <w:szCs w:val="28"/>
        </w:rPr>
        <w:t>развития</w:t>
      </w:r>
      <w:r>
        <w:rPr>
          <w:rFonts w:ascii="Times New Roman" w:hAnsi="Times New Roman"/>
          <w:sz w:val="28"/>
          <w:szCs w:val="28"/>
        </w:rPr>
        <w:t xml:space="preserve"> </w:t>
      </w:r>
      <w:r w:rsidRPr="00C7419B">
        <w:rPr>
          <w:rFonts w:ascii="Times New Roman" w:hAnsi="Times New Roman"/>
          <w:sz w:val="28"/>
          <w:szCs w:val="28"/>
        </w:rPr>
        <w:t>обучающихся</w:t>
      </w:r>
      <w:r>
        <w:rPr>
          <w:rFonts w:ascii="Times New Roman" w:hAnsi="Times New Roman"/>
          <w:sz w:val="28"/>
          <w:szCs w:val="28"/>
        </w:rPr>
        <w:t xml:space="preserve">. </w:t>
      </w:r>
      <w:r w:rsidRPr="00B02E65">
        <w:rPr>
          <w:rFonts w:ascii="Times New Roman" w:hAnsi="Times New Roman"/>
          <w:sz w:val="28"/>
          <w:szCs w:val="28"/>
        </w:rPr>
        <w:t>Воспитательная</w:t>
      </w:r>
      <w:r>
        <w:rPr>
          <w:rFonts w:ascii="Times New Roman" w:hAnsi="Times New Roman"/>
          <w:sz w:val="28"/>
          <w:szCs w:val="28"/>
        </w:rPr>
        <w:t xml:space="preserve"> </w:t>
      </w:r>
      <w:r w:rsidRPr="00B02E65">
        <w:rPr>
          <w:rFonts w:ascii="Times New Roman" w:hAnsi="Times New Roman"/>
          <w:sz w:val="28"/>
          <w:szCs w:val="28"/>
        </w:rPr>
        <w:t>работа</w:t>
      </w:r>
      <w:r>
        <w:rPr>
          <w:rFonts w:ascii="Times New Roman" w:hAnsi="Times New Roman"/>
          <w:sz w:val="28"/>
          <w:szCs w:val="28"/>
        </w:rPr>
        <w:t xml:space="preserve"> </w:t>
      </w:r>
      <w:r w:rsidRPr="00B02E65">
        <w:rPr>
          <w:rFonts w:ascii="Times New Roman" w:hAnsi="Times New Roman"/>
          <w:sz w:val="28"/>
          <w:szCs w:val="28"/>
        </w:rPr>
        <w:t>должна</w:t>
      </w:r>
      <w:r>
        <w:rPr>
          <w:rFonts w:ascii="Times New Roman" w:hAnsi="Times New Roman"/>
          <w:sz w:val="28"/>
          <w:szCs w:val="28"/>
        </w:rPr>
        <w:t xml:space="preserve"> </w:t>
      </w:r>
      <w:r w:rsidRPr="00B02E65">
        <w:rPr>
          <w:rFonts w:ascii="Times New Roman" w:hAnsi="Times New Roman"/>
          <w:sz w:val="28"/>
          <w:szCs w:val="28"/>
        </w:rPr>
        <w:t>проводиться</w:t>
      </w:r>
      <w:r>
        <w:rPr>
          <w:rFonts w:ascii="Times New Roman" w:hAnsi="Times New Roman"/>
          <w:sz w:val="28"/>
          <w:szCs w:val="28"/>
        </w:rPr>
        <w:t xml:space="preserve"> </w:t>
      </w:r>
      <w:r w:rsidRPr="00B02E65">
        <w:rPr>
          <w:rFonts w:ascii="Times New Roman" w:hAnsi="Times New Roman"/>
          <w:sz w:val="28"/>
          <w:szCs w:val="28"/>
        </w:rPr>
        <w:t>комплексно</w:t>
      </w:r>
      <w:r>
        <w:rPr>
          <w:rFonts w:ascii="Times New Roman" w:hAnsi="Times New Roman"/>
          <w:sz w:val="28"/>
          <w:szCs w:val="28"/>
        </w:rPr>
        <w:t xml:space="preserve"> </w:t>
      </w:r>
      <w:r w:rsidRPr="00B02E65">
        <w:rPr>
          <w:rFonts w:ascii="Times New Roman" w:hAnsi="Times New Roman"/>
          <w:sz w:val="28"/>
          <w:szCs w:val="28"/>
        </w:rPr>
        <w:t>с</w:t>
      </w:r>
      <w:r>
        <w:rPr>
          <w:rFonts w:ascii="Times New Roman" w:hAnsi="Times New Roman"/>
          <w:sz w:val="28"/>
          <w:szCs w:val="28"/>
        </w:rPr>
        <w:t xml:space="preserve"> </w:t>
      </w:r>
      <w:r w:rsidRPr="00B02E65">
        <w:rPr>
          <w:rFonts w:ascii="Times New Roman" w:hAnsi="Times New Roman"/>
          <w:sz w:val="28"/>
          <w:szCs w:val="28"/>
        </w:rPr>
        <w:t>широким</w:t>
      </w:r>
      <w:r>
        <w:rPr>
          <w:rFonts w:ascii="Times New Roman" w:hAnsi="Times New Roman"/>
          <w:sz w:val="28"/>
          <w:szCs w:val="28"/>
        </w:rPr>
        <w:t xml:space="preserve"> </w:t>
      </w:r>
      <w:r w:rsidRPr="00B02E65">
        <w:rPr>
          <w:rFonts w:ascii="Times New Roman" w:hAnsi="Times New Roman"/>
          <w:sz w:val="28"/>
          <w:szCs w:val="28"/>
        </w:rPr>
        <w:t>участием</w:t>
      </w:r>
      <w:r>
        <w:rPr>
          <w:rFonts w:ascii="Times New Roman" w:hAnsi="Times New Roman"/>
          <w:sz w:val="28"/>
          <w:szCs w:val="28"/>
        </w:rPr>
        <w:t xml:space="preserve"> </w:t>
      </w:r>
      <w:r w:rsidRPr="00B02E65">
        <w:rPr>
          <w:rFonts w:ascii="Times New Roman" w:hAnsi="Times New Roman"/>
          <w:sz w:val="28"/>
          <w:szCs w:val="28"/>
        </w:rPr>
        <w:t>всех</w:t>
      </w:r>
      <w:r>
        <w:rPr>
          <w:rFonts w:ascii="Times New Roman" w:hAnsi="Times New Roman"/>
          <w:sz w:val="28"/>
          <w:szCs w:val="28"/>
        </w:rPr>
        <w:t xml:space="preserve"> </w:t>
      </w:r>
      <w:r w:rsidRPr="00B02E65">
        <w:rPr>
          <w:rFonts w:ascii="Times New Roman" w:hAnsi="Times New Roman"/>
          <w:sz w:val="28"/>
          <w:szCs w:val="28"/>
        </w:rPr>
        <w:t>заинтересованных</w:t>
      </w:r>
      <w:r>
        <w:rPr>
          <w:rFonts w:ascii="Times New Roman" w:hAnsi="Times New Roman"/>
          <w:sz w:val="28"/>
          <w:szCs w:val="28"/>
        </w:rPr>
        <w:t xml:space="preserve"> </w:t>
      </w:r>
      <w:r w:rsidRPr="00B02E65">
        <w:rPr>
          <w:rFonts w:ascii="Times New Roman" w:hAnsi="Times New Roman"/>
          <w:sz w:val="28"/>
          <w:szCs w:val="28"/>
        </w:rPr>
        <w:t>сторон:</w:t>
      </w:r>
      <w:r>
        <w:rPr>
          <w:rFonts w:ascii="Times New Roman" w:hAnsi="Times New Roman"/>
          <w:sz w:val="28"/>
          <w:szCs w:val="28"/>
        </w:rPr>
        <w:t xml:space="preserve"> </w:t>
      </w:r>
      <w:r w:rsidRPr="00B02E65">
        <w:rPr>
          <w:rFonts w:ascii="Times New Roman" w:hAnsi="Times New Roman"/>
          <w:sz w:val="28"/>
          <w:szCs w:val="28"/>
        </w:rPr>
        <w:t>семьи,</w:t>
      </w:r>
      <w:r>
        <w:rPr>
          <w:rFonts w:ascii="Times New Roman" w:hAnsi="Times New Roman"/>
          <w:sz w:val="28"/>
          <w:szCs w:val="28"/>
        </w:rPr>
        <w:t xml:space="preserve"> </w:t>
      </w:r>
      <w:r w:rsidRPr="00B02E65">
        <w:rPr>
          <w:rFonts w:ascii="Times New Roman" w:hAnsi="Times New Roman"/>
          <w:sz w:val="28"/>
          <w:szCs w:val="28"/>
        </w:rPr>
        <w:t>организаций</w:t>
      </w:r>
      <w:r>
        <w:rPr>
          <w:rFonts w:ascii="Times New Roman" w:hAnsi="Times New Roman"/>
          <w:sz w:val="28"/>
          <w:szCs w:val="28"/>
        </w:rPr>
        <w:t xml:space="preserve"> </w:t>
      </w:r>
      <w:r w:rsidRPr="00B02E65">
        <w:rPr>
          <w:rFonts w:ascii="Times New Roman" w:hAnsi="Times New Roman"/>
          <w:sz w:val="28"/>
          <w:szCs w:val="28"/>
        </w:rPr>
        <w:t>образования,</w:t>
      </w:r>
      <w:r>
        <w:rPr>
          <w:rFonts w:ascii="Times New Roman" w:hAnsi="Times New Roman"/>
          <w:sz w:val="28"/>
          <w:szCs w:val="28"/>
        </w:rPr>
        <w:t xml:space="preserve"> </w:t>
      </w:r>
      <w:r w:rsidRPr="00B02E65">
        <w:rPr>
          <w:rFonts w:ascii="Times New Roman" w:hAnsi="Times New Roman"/>
          <w:sz w:val="28"/>
          <w:szCs w:val="28"/>
        </w:rPr>
        <w:t>общества.</w:t>
      </w:r>
    </w:p>
    <w:p w14:paraId="0BCB4B9A" w14:textId="77777777" w:rsidR="00AF34FB" w:rsidRPr="00B02E65" w:rsidRDefault="00AF34FB" w:rsidP="00AF34FB">
      <w:pPr>
        <w:spacing w:after="0" w:line="240" w:lineRule="auto"/>
        <w:ind w:firstLine="708"/>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Основными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нормативно-правовыми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документами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организации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воспитательной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работы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являются:</w:t>
      </w:r>
    </w:p>
    <w:p w14:paraId="111FF74A" w14:textId="26E23F8F" w:rsidR="00AF34FB" w:rsidRPr="00B02E65" w:rsidRDefault="00AF34FB" w:rsidP="00AF34FB">
      <w:pPr>
        <w:spacing w:after="0" w:line="240" w:lineRule="auto"/>
        <w:ind w:firstLine="708"/>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1)</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Конвенция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ООН</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правах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ребенка</w:t>
      </w:r>
      <w:r>
        <w:rPr>
          <w:rFonts w:ascii="Times New Roman" w:eastAsia="Calibri" w:hAnsi="Times New Roman"/>
          <w:sz w:val="28"/>
          <w:szCs w:val="28"/>
          <w:lang w:val="kk-KZ" w:eastAsia="en-US"/>
        </w:rPr>
        <w:t xml:space="preserve"> </w:t>
      </w:r>
      <w:hyperlink r:id="rId24" w:history="1">
        <w:r w:rsidRPr="00C3135C">
          <w:rPr>
            <w:rStyle w:val="ac"/>
            <w:rFonts w:ascii="Times New Roman" w:hAnsi="Times New Roman"/>
            <w:sz w:val="28"/>
            <w:lang w:val="kk-KZ"/>
          </w:rPr>
          <w:t>https://adilet.zan.kz/kaz/search/docs/</w:t>
        </w:r>
      </w:hyperlink>
      <w:r w:rsidRPr="00B02E65">
        <w:rPr>
          <w:rFonts w:ascii="Times New Roman" w:eastAsia="Calibri" w:hAnsi="Times New Roman"/>
          <w:sz w:val="28"/>
          <w:szCs w:val="28"/>
          <w:lang w:eastAsia="en-US"/>
        </w:rPr>
        <w:t>;</w:t>
      </w:r>
    </w:p>
    <w:p w14:paraId="125E8908" w14:textId="261679DA" w:rsidR="00AF34FB" w:rsidRPr="00B02E65" w:rsidRDefault="00AF34FB" w:rsidP="00AF34FB">
      <w:pPr>
        <w:spacing w:after="0" w:line="240" w:lineRule="auto"/>
        <w:ind w:firstLine="708"/>
        <w:jc w:val="both"/>
        <w:rPr>
          <w:rFonts w:ascii="Times New Roman" w:eastAsia="Calibri" w:hAnsi="Times New Roman"/>
          <w:iCs/>
          <w:sz w:val="28"/>
          <w:szCs w:val="28"/>
          <w:lang w:eastAsia="en-US"/>
        </w:rPr>
      </w:pPr>
      <w:r w:rsidRPr="00B02E65">
        <w:rPr>
          <w:rFonts w:ascii="Times New Roman" w:eastAsia="Calibri" w:hAnsi="Times New Roman"/>
          <w:sz w:val="28"/>
          <w:szCs w:val="28"/>
          <w:lang w:eastAsia="en-US"/>
        </w:rPr>
        <w:t>2)</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Конституция</w:t>
      </w:r>
      <w:r>
        <w:rPr>
          <w:rFonts w:ascii="Times New Roman" w:eastAsia="Calibri" w:hAnsi="Times New Roman"/>
          <w:sz w:val="28"/>
          <w:szCs w:val="28"/>
          <w:lang w:eastAsia="en-US"/>
        </w:rPr>
        <w:t xml:space="preserve"> </w:t>
      </w:r>
      <w:r w:rsidR="003741D0">
        <w:rPr>
          <w:rFonts w:ascii="Times New Roman" w:eastAsia="Calibri" w:hAnsi="Times New Roman"/>
          <w:sz w:val="28"/>
          <w:szCs w:val="28"/>
          <w:lang w:val="kk-KZ" w:eastAsia="en-US"/>
        </w:rPr>
        <w:t xml:space="preserve">РК </w:t>
      </w:r>
      <w:hyperlink r:id="rId25" w:history="1">
        <w:r w:rsidR="003741D0" w:rsidRPr="00C3135C">
          <w:rPr>
            <w:rStyle w:val="ac"/>
            <w:rFonts w:ascii="Times New Roman" w:hAnsi="Times New Roman"/>
            <w:sz w:val="28"/>
            <w:lang w:val="kk-KZ"/>
          </w:rPr>
          <w:t>https://adilet.zan.kz/kaz/docs/S1100000002</w:t>
        </w:r>
      </w:hyperlink>
      <w:r w:rsidRPr="00B02E65">
        <w:rPr>
          <w:rFonts w:ascii="Times New Roman" w:eastAsia="Calibri" w:hAnsi="Times New Roman"/>
          <w:iCs/>
          <w:sz w:val="28"/>
          <w:szCs w:val="28"/>
          <w:lang w:eastAsia="en-US"/>
        </w:rPr>
        <w:t>;</w:t>
      </w:r>
    </w:p>
    <w:p w14:paraId="4FBBC5C2" w14:textId="11DDD57B" w:rsidR="00AF34FB" w:rsidRDefault="00AF34FB" w:rsidP="00AF34FB">
      <w:pPr>
        <w:spacing w:after="0" w:line="240" w:lineRule="auto"/>
        <w:ind w:firstLine="708"/>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3)</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Кодекс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Республики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Казахстан</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браке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(супружестве)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семье»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26</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декабря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2011</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года</w:t>
      </w:r>
      <w:r w:rsidR="003741D0">
        <w:rPr>
          <w:rFonts w:ascii="Times New Roman" w:eastAsia="Calibri" w:hAnsi="Times New Roman"/>
          <w:sz w:val="28"/>
          <w:szCs w:val="28"/>
          <w:lang w:val="kk-KZ" w:eastAsia="en-US"/>
        </w:rPr>
        <w:t xml:space="preserve"> </w:t>
      </w:r>
      <w:hyperlink r:id="rId26" w:history="1">
        <w:r w:rsidR="003741D0" w:rsidRPr="00C3135C">
          <w:rPr>
            <w:rStyle w:val="ac"/>
            <w:rFonts w:ascii="Times New Roman" w:hAnsi="Times New Roman"/>
            <w:sz w:val="28"/>
            <w:lang w:val="kk-KZ"/>
          </w:rPr>
          <w:t>https://adilet.zan.kz/kaz/docs/K1100000518</w:t>
        </w:r>
      </w:hyperlink>
      <w:r w:rsidRPr="00B02E65">
        <w:rPr>
          <w:rFonts w:ascii="Times New Roman" w:eastAsia="Calibri" w:hAnsi="Times New Roman"/>
          <w:sz w:val="28"/>
          <w:szCs w:val="28"/>
          <w:lang w:eastAsia="en-US"/>
        </w:rPr>
        <w:t>;</w:t>
      </w:r>
    </w:p>
    <w:p w14:paraId="719E72BF" w14:textId="77777777" w:rsidR="00AF34FB" w:rsidRPr="00B1606D" w:rsidRDefault="00AF34FB" w:rsidP="00AF34FB">
      <w:pPr>
        <w:spacing w:after="0" w:line="240" w:lineRule="auto"/>
        <w:ind w:firstLine="708"/>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4) Концепция семейной и гендерной политики в Республике Казахстан до</w:t>
      </w:r>
    </w:p>
    <w:p w14:paraId="66A51055" w14:textId="36A33A5D" w:rsidR="00AF34FB" w:rsidRPr="00B1606D" w:rsidRDefault="00AF34FB" w:rsidP="00AF34FB">
      <w:pPr>
        <w:spacing w:after="0" w:line="240" w:lineRule="auto"/>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2030 года</w:t>
      </w:r>
      <w:r w:rsidR="003741D0">
        <w:rPr>
          <w:rFonts w:ascii="Times New Roman" w:eastAsia="Calibri" w:hAnsi="Times New Roman"/>
          <w:sz w:val="28"/>
          <w:szCs w:val="28"/>
          <w:lang w:val="kk-KZ" w:eastAsia="en-US"/>
        </w:rPr>
        <w:t xml:space="preserve"> </w:t>
      </w:r>
      <w:hyperlink r:id="rId27" w:history="1">
        <w:r w:rsidR="003741D0" w:rsidRPr="00A55473">
          <w:rPr>
            <w:rStyle w:val="ac"/>
            <w:rFonts w:ascii="Times New Roman" w:hAnsi="Times New Roman"/>
            <w:sz w:val="28"/>
            <w:lang w:val="kk-KZ"/>
          </w:rPr>
          <w:t>https://adilet.zan.kz/kaz/search/docs/fulltext</w:t>
        </w:r>
      </w:hyperlink>
      <w:r w:rsidRPr="00B1606D">
        <w:rPr>
          <w:rFonts w:ascii="Times New Roman" w:eastAsia="Calibri" w:hAnsi="Times New Roman"/>
          <w:sz w:val="28"/>
          <w:szCs w:val="28"/>
          <w:lang w:eastAsia="en-US"/>
        </w:rPr>
        <w:t>;</w:t>
      </w:r>
    </w:p>
    <w:p w14:paraId="65706BF6" w14:textId="3A0B9D1B" w:rsidR="00AF34FB" w:rsidRPr="00B1606D" w:rsidRDefault="00AF34FB" w:rsidP="00AF34FB">
      <w:pPr>
        <w:spacing w:after="0" w:line="240" w:lineRule="auto"/>
        <w:ind w:firstLine="708"/>
        <w:jc w:val="both"/>
        <w:rPr>
          <w:rFonts w:ascii="Times New Roman" w:eastAsia="Calibri" w:hAnsi="Times New Roman"/>
          <w:bCs/>
          <w:sz w:val="28"/>
          <w:szCs w:val="28"/>
          <w:lang w:eastAsia="en-US"/>
        </w:rPr>
      </w:pPr>
      <w:r w:rsidRPr="00B1606D">
        <w:rPr>
          <w:rFonts w:ascii="Times New Roman" w:eastAsia="Calibri" w:hAnsi="Times New Roman"/>
          <w:sz w:val="28"/>
          <w:szCs w:val="28"/>
          <w:lang w:val="kk-KZ" w:eastAsia="en-US"/>
        </w:rPr>
        <w:t xml:space="preserve">5) </w:t>
      </w:r>
      <w:r w:rsidRPr="00B1606D">
        <w:rPr>
          <w:rFonts w:ascii="Times New Roman" w:eastAsia="Calibri" w:hAnsi="Times New Roman"/>
          <w:sz w:val="28"/>
          <w:szCs w:val="28"/>
          <w:lang w:eastAsia="en-US"/>
        </w:rPr>
        <w:t>Закон Республики Казахстан «О правах ребенка в Республике Казахстан»</w:t>
      </w:r>
      <w:r w:rsidRPr="00B1606D">
        <w:rPr>
          <w:rFonts w:ascii="Times New Roman" w:eastAsia="Calibri" w:hAnsi="Times New Roman"/>
          <w:bCs/>
          <w:sz w:val="28"/>
          <w:szCs w:val="28"/>
          <w:lang w:eastAsia="en-US"/>
        </w:rPr>
        <w:t xml:space="preserve"> </w:t>
      </w:r>
      <w:hyperlink r:id="rId28" w:history="1">
        <w:r w:rsidR="003741D0" w:rsidRPr="005D0490">
          <w:rPr>
            <w:rStyle w:val="ac"/>
            <w:rFonts w:ascii="Times New Roman" w:hAnsi="Times New Roman"/>
            <w:sz w:val="28"/>
            <w:lang w:val="kk-KZ"/>
          </w:rPr>
          <w:t>https://adilet.zan.kz/kaz/search/docs/dt</w:t>
        </w:r>
      </w:hyperlink>
      <w:r w:rsidRPr="00B1606D">
        <w:rPr>
          <w:rFonts w:ascii="Times New Roman" w:eastAsia="Calibri" w:hAnsi="Times New Roman"/>
          <w:sz w:val="28"/>
          <w:szCs w:val="28"/>
          <w:lang w:eastAsia="en-US"/>
        </w:rPr>
        <w:t>;</w:t>
      </w:r>
    </w:p>
    <w:p w14:paraId="24EAA977" w14:textId="524F41F3" w:rsidR="00AF34FB" w:rsidRPr="00B1606D" w:rsidRDefault="00AF34FB" w:rsidP="00AF34FB">
      <w:pPr>
        <w:spacing w:after="0" w:line="240" w:lineRule="auto"/>
        <w:ind w:firstLine="708"/>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6) Закон Республики Казахстан «О профилактике бытового насилия» </w:t>
      </w:r>
      <w:hyperlink r:id="rId29" w:history="1">
        <w:r w:rsidR="003741D0" w:rsidRPr="00EC7841">
          <w:rPr>
            <w:rStyle w:val="ac"/>
            <w:rFonts w:ascii="Times New Roman" w:hAnsi="Times New Roman"/>
            <w:sz w:val="28"/>
            <w:lang w:val="kk-KZ"/>
          </w:rPr>
          <w:t>https://adilet.zan.kz/kaz/search/docs/dt</w:t>
        </w:r>
      </w:hyperlink>
      <w:r w:rsidRPr="00B1606D">
        <w:rPr>
          <w:rFonts w:ascii="Times New Roman" w:eastAsia="Calibri" w:hAnsi="Times New Roman"/>
          <w:bCs/>
          <w:sz w:val="28"/>
          <w:szCs w:val="28"/>
          <w:lang w:eastAsia="en-US"/>
        </w:rPr>
        <w:t>;</w:t>
      </w:r>
    </w:p>
    <w:p w14:paraId="5973FFB0" w14:textId="3E6950D5" w:rsidR="00AF34FB" w:rsidRPr="00B1606D" w:rsidRDefault="00AF34FB" w:rsidP="00AF34FB">
      <w:pPr>
        <w:spacing w:after="0" w:line="240" w:lineRule="auto"/>
        <w:ind w:firstLine="708"/>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7) Закон Республики Казахстан «О защите детей от информации, причиняющей вред их здоровью и развитию» </w:t>
      </w:r>
      <w:hyperlink r:id="rId30" w:history="1">
        <w:r w:rsidR="003741D0" w:rsidRPr="00A55473">
          <w:rPr>
            <w:rStyle w:val="ac"/>
            <w:rFonts w:ascii="Times New Roman" w:hAnsi="Times New Roman"/>
            <w:sz w:val="28"/>
            <w:szCs w:val="28"/>
            <w:lang w:val="kk-KZ"/>
          </w:rPr>
          <w:t>https://adilet.zan.kz/kaz/search/docs/dt</w:t>
        </w:r>
      </w:hyperlink>
      <w:r w:rsidRPr="00B1606D">
        <w:rPr>
          <w:rFonts w:ascii="Times New Roman" w:eastAsia="Calibri" w:hAnsi="Times New Roman"/>
          <w:bCs/>
          <w:sz w:val="28"/>
          <w:szCs w:val="28"/>
          <w:lang w:eastAsia="en-US"/>
        </w:rPr>
        <w:t>;</w:t>
      </w:r>
    </w:p>
    <w:p w14:paraId="5224EB63" w14:textId="3590D140" w:rsidR="00AF34FB" w:rsidRPr="00B1606D" w:rsidRDefault="00AF34FB" w:rsidP="00AF34FB">
      <w:pPr>
        <w:spacing w:after="0" w:line="240" w:lineRule="auto"/>
        <w:ind w:firstLine="708"/>
        <w:jc w:val="both"/>
        <w:rPr>
          <w:rFonts w:ascii="Times New Roman" w:eastAsia="Calibri" w:hAnsi="Times New Roman"/>
          <w:sz w:val="28"/>
          <w:szCs w:val="28"/>
          <w:lang w:val="ru" w:eastAsia="en-US"/>
        </w:rPr>
      </w:pPr>
      <w:r w:rsidRPr="00B1606D">
        <w:rPr>
          <w:rFonts w:ascii="Times New Roman" w:eastAsia="Calibri" w:hAnsi="Times New Roman"/>
          <w:sz w:val="28"/>
          <w:szCs w:val="28"/>
          <w:lang w:val="ru" w:eastAsia="en-US"/>
        </w:rPr>
        <w:t xml:space="preserve">8) Закон </w:t>
      </w:r>
      <w:r w:rsidR="003741D0">
        <w:rPr>
          <w:rFonts w:ascii="Times New Roman" w:eastAsia="Calibri" w:hAnsi="Times New Roman"/>
          <w:sz w:val="28"/>
          <w:szCs w:val="28"/>
          <w:lang w:val="ru" w:eastAsia="en-US"/>
        </w:rPr>
        <w:t>РК</w:t>
      </w:r>
      <w:r w:rsidRPr="00B1606D">
        <w:rPr>
          <w:rFonts w:ascii="Times New Roman" w:eastAsia="Calibri" w:hAnsi="Times New Roman"/>
          <w:sz w:val="28"/>
          <w:szCs w:val="28"/>
          <w:lang w:val="ru" w:eastAsia="en-US"/>
        </w:rPr>
        <w:t xml:space="preserve"> «Об образовании» </w:t>
      </w:r>
      <w:hyperlink r:id="rId31" w:history="1">
        <w:r w:rsidR="003741D0" w:rsidRPr="00A55473">
          <w:rPr>
            <w:rStyle w:val="ac"/>
            <w:rFonts w:ascii="Times New Roman" w:hAnsi="Times New Roman"/>
            <w:bCs/>
            <w:iCs/>
            <w:sz w:val="28"/>
            <w:szCs w:val="28"/>
            <w:lang w:val="kk-KZ"/>
          </w:rPr>
          <w:t>https://adilet.zan.kz/kaz/docs/Z070000319</w:t>
        </w:r>
      </w:hyperlink>
      <w:r w:rsidRPr="00B1606D">
        <w:rPr>
          <w:rFonts w:ascii="Times New Roman" w:eastAsia="Calibri" w:hAnsi="Times New Roman"/>
          <w:sz w:val="28"/>
          <w:szCs w:val="28"/>
          <w:lang w:val="ru" w:eastAsia="en-US"/>
        </w:rPr>
        <w:t xml:space="preserve">; </w:t>
      </w:r>
    </w:p>
    <w:p w14:paraId="6D6716BE" w14:textId="357954C1" w:rsidR="00AF34FB" w:rsidRPr="00B1606D" w:rsidRDefault="00AF34FB" w:rsidP="00AF34FB">
      <w:pPr>
        <w:spacing w:after="0" w:line="240" w:lineRule="auto"/>
        <w:ind w:firstLine="708"/>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9) </w:t>
      </w:r>
      <w:r w:rsidRPr="00B1606D">
        <w:rPr>
          <w:rFonts w:ascii="Times New Roman" w:eastAsia="Calibri" w:hAnsi="Times New Roman"/>
          <w:sz w:val="28"/>
          <w:szCs w:val="28"/>
          <w:lang w:val="ru" w:eastAsia="en-US"/>
        </w:rPr>
        <w:t>Государственная программа развития образования и науки Республики Казахстан на 2020 - 2025 годы</w:t>
      </w:r>
      <w:r w:rsidR="003741D0">
        <w:rPr>
          <w:rFonts w:ascii="Times New Roman" w:eastAsia="Calibri" w:hAnsi="Times New Roman"/>
          <w:sz w:val="28"/>
          <w:szCs w:val="28"/>
          <w:lang w:val="ru" w:eastAsia="en-US"/>
        </w:rPr>
        <w:t xml:space="preserve"> </w:t>
      </w:r>
      <w:hyperlink r:id="rId32" w:history="1">
        <w:r w:rsidR="003741D0" w:rsidRPr="00A55473">
          <w:rPr>
            <w:rStyle w:val="ac"/>
            <w:rFonts w:ascii="Times New Roman" w:hAnsi="Times New Roman"/>
            <w:sz w:val="28"/>
            <w:szCs w:val="28"/>
            <w:lang w:val="kk-KZ"/>
          </w:rPr>
          <w:t>https://adilet.zan.kz/kaz/search/docs/dt</w:t>
        </w:r>
      </w:hyperlink>
      <w:r w:rsidRPr="00B1606D">
        <w:rPr>
          <w:rFonts w:ascii="Times New Roman" w:eastAsia="Calibri" w:hAnsi="Times New Roman"/>
          <w:sz w:val="28"/>
          <w:szCs w:val="28"/>
          <w:lang w:eastAsia="en-US"/>
        </w:rPr>
        <w:t>;</w:t>
      </w:r>
      <w:r w:rsidRPr="00B1606D">
        <w:rPr>
          <w:rFonts w:ascii="Times New Roman" w:eastAsia="Calibri" w:hAnsi="Times New Roman"/>
          <w:sz w:val="28"/>
          <w:szCs w:val="28"/>
          <w:lang w:val="ru" w:eastAsia="en-US"/>
        </w:rPr>
        <w:t xml:space="preserve"> </w:t>
      </w:r>
    </w:p>
    <w:p w14:paraId="748A7E6C" w14:textId="3FC0D897" w:rsidR="003741D0" w:rsidRPr="00A55473" w:rsidRDefault="00AF34FB" w:rsidP="003741D0">
      <w:pPr>
        <w:pStyle w:val="a9"/>
        <w:tabs>
          <w:tab w:val="left" w:pos="993"/>
          <w:tab w:val="left" w:pos="1134"/>
        </w:tabs>
        <w:spacing w:after="0" w:line="240" w:lineRule="auto"/>
        <w:ind w:left="0" w:firstLine="709"/>
        <w:jc w:val="both"/>
        <w:rPr>
          <w:rFonts w:ascii="Times New Roman" w:hAnsi="Times New Roman"/>
          <w:sz w:val="28"/>
          <w:szCs w:val="28"/>
          <w:lang w:val="kk-KZ"/>
        </w:rPr>
      </w:pPr>
      <w:r w:rsidRPr="00B1606D">
        <w:rPr>
          <w:rFonts w:ascii="Times New Roman" w:eastAsia="Calibri" w:hAnsi="Times New Roman"/>
          <w:sz w:val="28"/>
          <w:szCs w:val="28"/>
          <w:lang w:eastAsia="en-US"/>
        </w:rPr>
        <w:t xml:space="preserve">10) </w:t>
      </w:r>
      <w:r w:rsidRPr="00B1606D">
        <w:rPr>
          <w:rFonts w:ascii="Times New Roman" w:eastAsia="Calibri" w:hAnsi="Times New Roman"/>
          <w:sz w:val="28"/>
          <w:szCs w:val="28"/>
          <w:lang w:val="ru" w:eastAsia="en-US"/>
        </w:rPr>
        <w:t>Концептуальные основы воспитания в условиях реализации программы «Рухани жаңғыру»</w:t>
      </w:r>
      <w:r w:rsidR="003741D0">
        <w:rPr>
          <w:rFonts w:ascii="Times New Roman" w:eastAsia="Calibri" w:hAnsi="Times New Roman"/>
          <w:sz w:val="28"/>
          <w:szCs w:val="28"/>
          <w:lang w:val="ru" w:eastAsia="en-US"/>
        </w:rPr>
        <w:t xml:space="preserve">  </w:t>
      </w:r>
      <w:hyperlink r:id="rId33" w:history="1">
        <w:r w:rsidR="003741D0" w:rsidRPr="00A55473">
          <w:rPr>
            <w:rStyle w:val="ac"/>
            <w:rFonts w:ascii="Times New Roman" w:hAnsi="Times New Roman"/>
            <w:sz w:val="28"/>
            <w:szCs w:val="28"/>
            <w:lang w:val="kk-KZ"/>
          </w:rPr>
          <w:t>https://nao.kz/</w:t>
        </w:r>
      </w:hyperlink>
      <w:r w:rsidR="003741D0">
        <w:rPr>
          <w:rStyle w:val="ac"/>
          <w:rFonts w:ascii="Times New Roman" w:hAnsi="Times New Roman"/>
          <w:sz w:val="28"/>
          <w:szCs w:val="28"/>
          <w:lang w:val="kk-KZ"/>
        </w:rPr>
        <w:t>;</w:t>
      </w:r>
    </w:p>
    <w:p w14:paraId="0C871B08" w14:textId="7426B493" w:rsidR="00AF34FB" w:rsidRDefault="00AF34FB" w:rsidP="00AF34FB">
      <w:pPr>
        <w:spacing w:after="0" w:line="240" w:lineRule="auto"/>
        <w:ind w:firstLine="708"/>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11) Концептуальные основы развития краеведения в Республике Казахстан</w:t>
      </w:r>
      <w:r w:rsidR="003741D0">
        <w:rPr>
          <w:rFonts w:ascii="Times New Roman" w:eastAsia="Calibri" w:hAnsi="Times New Roman"/>
          <w:sz w:val="28"/>
          <w:szCs w:val="28"/>
          <w:lang w:val="kk-KZ" w:eastAsia="en-US"/>
        </w:rPr>
        <w:t xml:space="preserve"> </w:t>
      </w:r>
      <w:hyperlink r:id="rId34" w:history="1">
        <w:r w:rsidR="003741D0" w:rsidRPr="00C3135C">
          <w:rPr>
            <w:rStyle w:val="ac"/>
            <w:rFonts w:ascii="Times New Roman" w:hAnsi="Times New Roman"/>
            <w:sz w:val="28"/>
            <w:szCs w:val="28"/>
            <w:lang w:val="kk-KZ"/>
          </w:rPr>
          <w:t>https://nao.kz/</w:t>
        </w:r>
      </w:hyperlink>
      <w:r>
        <w:rPr>
          <w:rFonts w:ascii="Times New Roman" w:eastAsia="Calibri" w:hAnsi="Times New Roman"/>
          <w:sz w:val="28"/>
          <w:szCs w:val="28"/>
          <w:lang w:eastAsia="en-US"/>
        </w:rPr>
        <w:t>.</w:t>
      </w:r>
    </w:p>
    <w:p w14:paraId="37C573FE" w14:textId="77777777" w:rsidR="00AF34FB" w:rsidRDefault="00AF34FB" w:rsidP="00AF34FB">
      <w:pPr>
        <w:spacing w:after="0" w:line="240" w:lineRule="auto"/>
        <w:ind w:firstLine="709"/>
        <w:jc w:val="both"/>
        <w:rPr>
          <w:rFonts w:ascii="Times New Roman" w:eastAsia="Calibri" w:hAnsi="Times New Roman"/>
          <w:sz w:val="28"/>
          <w:szCs w:val="28"/>
          <w:lang w:val="ru" w:eastAsia="en-US"/>
        </w:rPr>
      </w:pPr>
      <w:r w:rsidRPr="005B2D9A">
        <w:rPr>
          <w:rFonts w:ascii="Times New Roman" w:eastAsia="Calibri" w:hAnsi="Times New Roman"/>
          <w:sz w:val="28"/>
          <w:szCs w:val="28"/>
          <w:lang w:eastAsia="en-US"/>
        </w:rPr>
        <w:t>О</w:t>
      </w:r>
      <w:r w:rsidRPr="005B2D9A">
        <w:rPr>
          <w:rFonts w:ascii="Times New Roman" w:eastAsia="Calibri" w:hAnsi="Times New Roman"/>
          <w:sz w:val="28"/>
          <w:szCs w:val="28"/>
          <w:lang w:val="ru" w:eastAsia="en-US"/>
        </w:rPr>
        <w:t xml:space="preserve">сновной целью  системы образования является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w:t>
      </w:r>
    </w:p>
    <w:p w14:paraId="33840FE6" w14:textId="77777777" w:rsidR="00AD4AAF" w:rsidRPr="00E52B14" w:rsidRDefault="00AD4AAF" w:rsidP="00AD4AAF">
      <w:pPr>
        <w:spacing w:after="0" w:line="240" w:lineRule="auto"/>
        <w:ind w:firstLine="709"/>
        <w:jc w:val="both"/>
        <w:rPr>
          <w:rFonts w:ascii="Times New Roman" w:eastAsia="Calibri" w:hAnsi="Times New Roman"/>
          <w:sz w:val="28"/>
          <w:szCs w:val="28"/>
          <w:lang w:val="ru" w:eastAsia="en-US"/>
        </w:rPr>
      </w:pPr>
      <w:r w:rsidRPr="00A41CBE">
        <w:rPr>
          <w:rFonts w:ascii="Times New Roman" w:hAnsi="Times New Roman"/>
          <w:noProof/>
          <w:sz w:val="28"/>
          <w:szCs w:val="28"/>
        </w:rPr>
        <w:drawing>
          <wp:inline distT="0" distB="0" distL="0" distR="0" wp14:anchorId="72394DDC" wp14:editId="1B6CDF72">
            <wp:extent cx="1695450" cy="590550"/>
            <wp:effectExtent l="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D4AAF" w:rsidRPr="00CA5669" w14:paraId="02F47EEC" w14:textId="77777777" w:rsidTr="001358AB">
        <w:tc>
          <w:tcPr>
            <w:tcW w:w="9628" w:type="dxa"/>
          </w:tcPr>
          <w:p w14:paraId="6C98699E" w14:textId="77777777" w:rsidR="001358AB" w:rsidRPr="001358AB" w:rsidRDefault="001358AB" w:rsidP="00426AFC">
            <w:pPr>
              <w:pStyle w:val="a9"/>
              <w:numPr>
                <w:ilvl w:val="0"/>
                <w:numId w:val="131"/>
              </w:numPr>
              <w:tabs>
                <w:tab w:val="left" w:pos="1134"/>
              </w:tabs>
              <w:ind w:left="0" w:firstLine="738"/>
              <w:jc w:val="both"/>
              <w:rPr>
                <w:rFonts w:ascii="Times New Roman" w:hAnsi="Times New Roman"/>
                <w:sz w:val="28"/>
                <w:szCs w:val="28"/>
                <w:lang w:val="kk-KZ"/>
              </w:rPr>
            </w:pPr>
            <w:r w:rsidRPr="001358AB">
              <w:rPr>
                <w:rFonts w:ascii="Times New Roman" w:hAnsi="Times New Roman"/>
                <w:sz w:val="28"/>
                <w:szCs w:val="28"/>
                <w:lang w:val="kk-KZ"/>
              </w:rPr>
              <w:t>Школьное самоуправление обучающихся способствует демократизации образовательного процесса и должно стать неотъемлемой частью воспитательной работы в организациях образования.</w:t>
            </w:r>
          </w:p>
          <w:p w14:paraId="2E18CB56" w14:textId="77777777" w:rsidR="001358AB" w:rsidRPr="001358AB" w:rsidRDefault="001358AB" w:rsidP="00426AFC">
            <w:pPr>
              <w:pStyle w:val="a9"/>
              <w:numPr>
                <w:ilvl w:val="0"/>
                <w:numId w:val="131"/>
              </w:numPr>
              <w:tabs>
                <w:tab w:val="left" w:pos="1134"/>
              </w:tabs>
              <w:ind w:left="0" w:firstLine="738"/>
              <w:jc w:val="both"/>
              <w:rPr>
                <w:rFonts w:ascii="Times New Roman" w:hAnsi="Times New Roman"/>
                <w:sz w:val="28"/>
                <w:szCs w:val="28"/>
                <w:lang w:val="kk-KZ"/>
              </w:rPr>
            </w:pPr>
            <w:r w:rsidRPr="001358AB">
              <w:rPr>
                <w:rFonts w:ascii="Times New Roman" w:hAnsi="Times New Roman"/>
                <w:sz w:val="28"/>
                <w:szCs w:val="28"/>
                <w:lang w:val="kk-KZ"/>
              </w:rPr>
              <w:t>Необходимо возобновить дебатное движение в школах. Дебат - это не только интеллектуальная ролевая игра, это настоящая образовательная технология, которая формирует умение применять имеющиеся знания, развивает функциональную грамотность и служит залогом успешной самореализации в будущем.</w:t>
            </w:r>
          </w:p>
          <w:p w14:paraId="4B8330D0" w14:textId="083D5C51" w:rsidR="00AD4AAF" w:rsidRPr="00C81171" w:rsidRDefault="001358AB" w:rsidP="00426AFC">
            <w:pPr>
              <w:pStyle w:val="a9"/>
              <w:numPr>
                <w:ilvl w:val="0"/>
                <w:numId w:val="131"/>
              </w:numPr>
              <w:tabs>
                <w:tab w:val="left" w:pos="1134"/>
              </w:tabs>
              <w:ind w:left="0" w:firstLine="738"/>
              <w:jc w:val="both"/>
              <w:rPr>
                <w:rFonts w:ascii="Times New Roman" w:hAnsi="Times New Roman"/>
                <w:sz w:val="28"/>
                <w:szCs w:val="28"/>
                <w:lang w:val="kk-KZ"/>
              </w:rPr>
            </w:pPr>
            <w:r w:rsidRPr="001358AB">
              <w:rPr>
                <w:rFonts w:ascii="Times New Roman" w:hAnsi="Times New Roman"/>
                <w:sz w:val="28"/>
                <w:szCs w:val="28"/>
                <w:lang w:val="kk-KZ"/>
              </w:rPr>
              <w:t>В стране стартовал проект «Читающая школа – читающая нация». Читательская грамотность - одна из базовых навыков в формировании успешной, конкурентоспособной личности и коммуникативной компетентности в современном обществе.</w:t>
            </w:r>
            <w:r w:rsidR="00AD4AAF" w:rsidRPr="001358AB">
              <w:rPr>
                <w:rFonts w:ascii="Times New Roman" w:hAnsi="Times New Roman"/>
                <w:sz w:val="28"/>
                <w:szCs w:val="28"/>
                <w:lang w:val="kk-KZ"/>
              </w:rPr>
              <w:t>и коммуникативной</w:t>
            </w:r>
            <w:r w:rsidR="00AD4AAF" w:rsidRPr="00AD4AAF">
              <w:rPr>
                <w:rFonts w:ascii="Times New Roman" w:hAnsi="Times New Roman"/>
                <w:sz w:val="28"/>
                <w:szCs w:val="28"/>
                <w:lang w:val="kk-KZ"/>
              </w:rPr>
              <w:t xml:space="preserve"> компетентности в современном обществе.</w:t>
            </w:r>
          </w:p>
        </w:tc>
      </w:tr>
    </w:tbl>
    <w:p w14:paraId="78B5D1AA" w14:textId="77777777" w:rsidR="00AD4AAF" w:rsidRDefault="00AD4AAF" w:rsidP="00AD4AAF">
      <w:pPr>
        <w:tabs>
          <w:tab w:val="left" w:pos="1134"/>
        </w:tabs>
        <w:spacing w:after="0" w:line="240" w:lineRule="auto"/>
        <w:ind w:firstLine="709"/>
        <w:jc w:val="both"/>
        <w:rPr>
          <w:rFonts w:ascii="Times New Roman" w:hAnsi="Times New Roman"/>
          <w:sz w:val="28"/>
          <w:szCs w:val="28"/>
          <w:lang w:val="kk-KZ"/>
        </w:rPr>
      </w:pPr>
    </w:p>
    <w:p w14:paraId="1FD268B1" w14:textId="77777777" w:rsidR="001358AB" w:rsidRPr="00B644B1" w:rsidRDefault="001358AB" w:rsidP="001358AB">
      <w:pPr>
        <w:spacing w:after="0" w:line="240" w:lineRule="auto"/>
        <w:ind w:firstLine="709"/>
        <w:jc w:val="both"/>
        <w:rPr>
          <w:rFonts w:ascii="Times New Roman" w:eastAsia="Calibri" w:hAnsi="Times New Roman"/>
          <w:sz w:val="28"/>
          <w:szCs w:val="28"/>
          <w:lang w:val="ru" w:eastAsia="en-US"/>
        </w:rPr>
      </w:pPr>
      <w:r>
        <w:rPr>
          <w:rFonts w:ascii="Times New Roman" w:eastAsia="Calibri" w:hAnsi="Times New Roman"/>
          <w:sz w:val="28"/>
          <w:szCs w:val="28"/>
          <w:lang w:val="ru" w:eastAsia="en-US"/>
        </w:rPr>
        <w:t xml:space="preserve">Одним из основных направлений </w:t>
      </w:r>
      <w:r w:rsidRPr="00B644B1">
        <w:rPr>
          <w:rFonts w:ascii="Times New Roman" w:eastAsia="Calibri" w:hAnsi="Times New Roman"/>
          <w:sz w:val="28"/>
          <w:szCs w:val="28"/>
          <w:lang w:val="ru" w:eastAsia="en-US"/>
        </w:rPr>
        <w:t>достижения поставленной цели в части формирования универсальных компетентностей и новой гр</w:t>
      </w:r>
      <w:r>
        <w:rPr>
          <w:rFonts w:ascii="Times New Roman" w:eastAsia="Calibri" w:hAnsi="Times New Roman"/>
          <w:sz w:val="28"/>
          <w:szCs w:val="28"/>
          <w:lang w:val="ru" w:eastAsia="en-US"/>
        </w:rPr>
        <w:t xml:space="preserve">амотности является  </w:t>
      </w:r>
      <w:r w:rsidRPr="00DB5429">
        <w:rPr>
          <w:rFonts w:ascii="Times New Roman" w:eastAsia="Calibri" w:hAnsi="Times New Roman"/>
          <w:b/>
          <w:sz w:val="28"/>
          <w:szCs w:val="28"/>
          <w:lang w:val="ru" w:eastAsia="en-US"/>
        </w:rPr>
        <w:t>реализация</w:t>
      </w:r>
      <w:r>
        <w:rPr>
          <w:rFonts w:ascii="Times New Roman" w:eastAsia="Calibri" w:hAnsi="Times New Roman"/>
          <w:sz w:val="28"/>
          <w:szCs w:val="28"/>
          <w:lang w:val="ru" w:eastAsia="en-US"/>
        </w:rPr>
        <w:t xml:space="preserve"> </w:t>
      </w:r>
      <w:r w:rsidRPr="00DB5429">
        <w:rPr>
          <w:rFonts w:ascii="Times New Roman" w:eastAsia="Calibri" w:hAnsi="Times New Roman"/>
          <w:b/>
          <w:sz w:val="28"/>
          <w:szCs w:val="28"/>
          <w:lang w:val="ru" w:eastAsia="en-US"/>
        </w:rPr>
        <w:t>программы ценностно-ориентированного подхода в обучении и воспитании</w:t>
      </w:r>
      <w:r w:rsidRPr="00B644B1">
        <w:rPr>
          <w:rFonts w:ascii="Times New Roman" w:eastAsia="Calibri" w:hAnsi="Times New Roman"/>
          <w:sz w:val="28"/>
          <w:szCs w:val="28"/>
          <w:lang w:val="ru" w:eastAsia="en-US"/>
        </w:rPr>
        <w:t xml:space="preserve"> (далее </w:t>
      </w:r>
      <w:r w:rsidRPr="00B644B1">
        <w:rPr>
          <w:rFonts w:ascii="Times New Roman" w:hAnsi="Times New Roman"/>
          <w:sz w:val="28"/>
          <w:szCs w:val="28"/>
        </w:rPr>
        <w:t xml:space="preserve">– </w:t>
      </w:r>
      <w:r w:rsidRPr="00B644B1">
        <w:rPr>
          <w:rFonts w:ascii="Times New Roman" w:eastAsia="Calibri" w:hAnsi="Times New Roman"/>
          <w:sz w:val="28"/>
          <w:szCs w:val="28"/>
          <w:lang w:val="ru" w:eastAsia="en-US"/>
        </w:rPr>
        <w:t>Программа).</w:t>
      </w:r>
    </w:p>
    <w:p w14:paraId="660716AE" w14:textId="77777777" w:rsidR="001358AB" w:rsidRPr="00B644B1" w:rsidRDefault="001358AB" w:rsidP="001358AB">
      <w:pPr>
        <w:spacing w:after="0" w:line="240" w:lineRule="auto"/>
        <w:ind w:firstLine="709"/>
        <w:jc w:val="both"/>
        <w:rPr>
          <w:rFonts w:ascii="Times New Roman" w:eastAsia="Calibri" w:hAnsi="Times New Roman"/>
          <w:iCs/>
          <w:sz w:val="28"/>
          <w:szCs w:val="28"/>
          <w:lang w:val="ru" w:eastAsia="en-US"/>
        </w:rPr>
      </w:pPr>
      <w:r>
        <w:rPr>
          <w:rFonts w:ascii="Times New Roman" w:eastAsia="Calibri" w:hAnsi="Times New Roman"/>
          <w:iCs/>
          <w:sz w:val="28"/>
          <w:szCs w:val="28"/>
          <w:lang w:val="ru" w:eastAsia="en-US"/>
        </w:rPr>
        <w:t xml:space="preserve">Ключевой идеей Программы </w:t>
      </w:r>
      <w:r w:rsidRPr="00B644B1">
        <w:rPr>
          <w:rFonts w:ascii="Times New Roman" w:eastAsia="Calibri" w:hAnsi="Times New Roman"/>
          <w:iCs/>
          <w:sz w:val="28"/>
          <w:szCs w:val="28"/>
          <w:lang w:val="ru" w:eastAsia="en-US"/>
        </w:rPr>
        <w:t>я</w:t>
      </w:r>
      <w:r>
        <w:rPr>
          <w:rFonts w:ascii="Times New Roman" w:eastAsia="Calibri" w:hAnsi="Times New Roman"/>
          <w:iCs/>
          <w:sz w:val="28"/>
          <w:szCs w:val="28"/>
          <w:lang w:val="ru" w:eastAsia="en-US"/>
        </w:rPr>
        <w:t xml:space="preserve">вляется воспитание обучающихся </w:t>
      </w:r>
      <w:r w:rsidRPr="00B644B1">
        <w:rPr>
          <w:rFonts w:ascii="Times New Roman" w:eastAsia="Calibri" w:hAnsi="Times New Roman"/>
          <w:iCs/>
          <w:sz w:val="28"/>
          <w:szCs w:val="28"/>
          <w:lang w:val="ru" w:eastAsia="en-US"/>
        </w:rPr>
        <w:t xml:space="preserve">на основе национальных </w:t>
      </w:r>
      <w:r>
        <w:rPr>
          <w:rFonts w:ascii="Times New Roman" w:eastAsia="Calibri" w:hAnsi="Times New Roman"/>
          <w:iCs/>
          <w:sz w:val="28"/>
          <w:szCs w:val="28"/>
          <w:lang w:val="ru" w:eastAsia="en-US"/>
        </w:rPr>
        <w:t xml:space="preserve">и общечеловеческих </w:t>
      </w:r>
      <w:r w:rsidRPr="00B644B1">
        <w:rPr>
          <w:rFonts w:ascii="Times New Roman" w:eastAsia="Calibri" w:hAnsi="Times New Roman"/>
          <w:iCs/>
          <w:sz w:val="28"/>
          <w:szCs w:val="28"/>
          <w:lang w:val="ru" w:eastAsia="en-US"/>
        </w:rPr>
        <w:t xml:space="preserve">ценностей. </w:t>
      </w:r>
    </w:p>
    <w:p w14:paraId="38FDFCE2" w14:textId="77777777" w:rsidR="001358AB" w:rsidRPr="00B644B1" w:rsidRDefault="001358AB" w:rsidP="001358AB">
      <w:pPr>
        <w:spacing w:after="0" w:line="240" w:lineRule="auto"/>
        <w:ind w:firstLine="709"/>
        <w:jc w:val="both"/>
        <w:rPr>
          <w:rFonts w:ascii="Times New Roman" w:eastAsia="Calibri" w:hAnsi="Times New Roman"/>
          <w:iCs/>
          <w:sz w:val="28"/>
          <w:szCs w:val="28"/>
          <w:lang w:eastAsia="en-US"/>
        </w:rPr>
      </w:pPr>
      <w:r w:rsidRPr="00B644B1">
        <w:rPr>
          <w:rFonts w:ascii="Times New Roman" w:eastAsia="Calibri" w:hAnsi="Times New Roman"/>
          <w:sz w:val="28"/>
          <w:szCs w:val="28"/>
          <w:lang w:val="ru" w:eastAsia="en-US"/>
        </w:rPr>
        <w:t xml:space="preserve">В 2021-2022 учебном году </w:t>
      </w:r>
      <w:r w:rsidRPr="00B644B1">
        <w:rPr>
          <w:rFonts w:ascii="Times New Roman" w:eastAsia="Calibri" w:hAnsi="Times New Roman"/>
          <w:iCs/>
          <w:sz w:val="28"/>
          <w:szCs w:val="28"/>
          <w:lang w:eastAsia="en-US"/>
        </w:rPr>
        <w:t>в рамках Программы ценностно-ориентированного подхода к воспитанию обучающихся будут внедр</w:t>
      </w:r>
      <w:r>
        <w:rPr>
          <w:rFonts w:ascii="Times New Roman" w:eastAsia="Calibri" w:hAnsi="Times New Roman"/>
          <w:iCs/>
          <w:sz w:val="28"/>
          <w:szCs w:val="28"/>
          <w:lang w:eastAsia="en-US"/>
        </w:rPr>
        <w:t xml:space="preserve">ены в организациях образования </w:t>
      </w:r>
      <w:r w:rsidRPr="00B644B1">
        <w:rPr>
          <w:rFonts w:ascii="Times New Roman" w:eastAsia="Calibri" w:hAnsi="Times New Roman"/>
          <w:iCs/>
          <w:sz w:val="28"/>
          <w:szCs w:val="28"/>
          <w:lang w:eastAsia="en-US"/>
        </w:rPr>
        <w:t>следующие проекты:</w:t>
      </w:r>
    </w:p>
    <w:p w14:paraId="02DB449E"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 xml:space="preserve"> «Семья-средняя школа»;</w:t>
      </w:r>
    </w:p>
    <w:p w14:paraId="30E4250F"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«Читающая школа»;</w:t>
      </w:r>
    </w:p>
    <w:p w14:paraId="3B6E8B1E"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«Құқықтық сана – қауымға пана»;</w:t>
      </w:r>
    </w:p>
    <w:p w14:paraId="1ADBC023"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«Дәстүр мен ғұрып»;</w:t>
      </w:r>
    </w:p>
    <w:p w14:paraId="7B66C811"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«Еңбек – елдің мұраты»;</w:t>
      </w:r>
    </w:p>
    <w:p w14:paraId="31162DB6"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w:t>
      </w:r>
      <w:r w:rsidRPr="000D0698">
        <w:rPr>
          <w:rFonts w:ascii="Times New Roman" w:hAnsi="Times New Roman"/>
          <w:iCs/>
          <w:sz w:val="28"/>
          <w:szCs w:val="28"/>
          <w:lang w:val="kk-KZ" w:eastAsia="en-US"/>
        </w:rPr>
        <w:t>Үнем-қоғам куаты</w:t>
      </w:r>
      <w:r w:rsidRPr="000D0698">
        <w:rPr>
          <w:rFonts w:ascii="Times New Roman" w:hAnsi="Times New Roman"/>
          <w:iCs/>
          <w:sz w:val="28"/>
          <w:szCs w:val="28"/>
          <w:lang w:eastAsia="en-US"/>
        </w:rPr>
        <w:t>»;</w:t>
      </w:r>
    </w:p>
    <w:p w14:paraId="3AE46A92"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«Экологическая культура с малых лет»;</w:t>
      </w:r>
    </w:p>
    <w:p w14:paraId="67D93981"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eastAsia="en-US"/>
        </w:rPr>
      </w:pPr>
      <w:r w:rsidRPr="000D0698">
        <w:rPr>
          <w:rFonts w:ascii="Times New Roman" w:hAnsi="Times New Roman"/>
          <w:iCs/>
          <w:sz w:val="28"/>
          <w:szCs w:val="28"/>
          <w:lang w:eastAsia="en-US"/>
        </w:rPr>
        <w:t>«Организация психологической службы и школьных служб примирения»;</w:t>
      </w:r>
    </w:p>
    <w:p w14:paraId="137FFB3C"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val="kk-KZ" w:eastAsia="en-US"/>
        </w:rPr>
      </w:pPr>
      <w:r w:rsidRPr="000D0698">
        <w:rPr>
          <w:rFonts w:ascii="Times New Roman" w:hAnsi="Times New Roman"/>
          <w:iCs/>
          <w:sz w:val="28"/>
          <w:szCs w:val="28"/>
          <w:lang w:eastAsia="en-US"/>
        </w:rPr>
        <w:t>«</w:t>
      </w:r>
      <w:r w:rsidRPr="000D0698">
        <w:rPr>
          <w:rFonts w:ascii="Times New Roman" w:hAnsi="Times New Roman"/>
          <w:iCs/>
          <w:sz w:val="28"/>
          <w:szCs w:val="28"/>
          <w:lang w:val="kk-KZ" w:eastAsia="en-US"/>
        </w:rPr>
        <w:t>Қоғамға қызмет»;</w:t>
      </w:r>
    </w:p>
    <w:p w14:paraId="2FD5D975" w14:textId="77777777" w:rsidR="001358AB" w:rsidRPr="000D0698" w:rsidRDefault="001358AB" w:rsidP="00426AFC">
      <w:pPr>
        <w:pStyle w:val="a9"/>
        <w:numPr>
          <w:ilvl w:val="0"/>
          <w:numId w:val="137"/>
        </w:numPr>
        <w:tabs>
          <w:tab w:val="left" w:pos="993"/>
        </w:tabs>
        <w:spacing w:after="0" w:line="240" w:lineRule="auto"/>
        <w:ind w:left="0" w:firstLine="709"/>
        <w:jc w:val="both"/>
        <w:rPr>
          <w:rFonts w:ascii="Times New Roman" w:hAnsi="Times New Roman"/>
          <w:iCs/>
          <w:sz w:val="28"/>
          <w:szCs w:val="28"/>
          <w:lang w:val="kk-KZ" w:eastAsia="en-US"/>
        </w:rPr>
      </w:pPr>
      <w:r w:rsidRPr="000D0698">
        <w:rPr>
          <w:rFonts w:ascii="Times New Roman" w:hAnsi="Times New Roman"/>
          <w:iCs/>
          <w:sz w:val="28"/>
          <w:szCs w:val="28"/>
          <w:lang w:eastAsia="en-US"/>
        </w:rPr>
        <w:t>«Один день из жизни школы»</w:t>
      </w:r>
      <w:r w:rsidRPr="000D0698">
        <w:rPr>
          <w:rFonts w:ascii="Times New Roman" w:hAnsi="Times New Roman"/>
          <w:iCs/>
          <w:sz w:val="28"/>
          <w:szCs w:val="28"/>
          <w:lang w:val="kk-KZ" w:eastAsia="en-US"/>
        </w:rPr>
        <w:t>;</w:t>
      </w:r>
    </w:p>
    <w:p w14:paraId="3A041ADF" w14:textId="77777777" w:rsidR="001358AB" w:rsidRPr="006572C3" w:rsidRDefault="001358AB" w:rsidP="00426AFC">
      <w:pPr>
        <w:numPr>
          <w:ilvl w:val="0"/>
          <w:numId w:val="135"/>
        </w:numPr>
        <w:spacing w:after="0" w:line="240" w:lineRule="auto"/>
        <w:jc w:val="both"/>
        <w:rPr>
          <w:rFonts w:ascii="Times New Roman" w:eastAsia="Calibri" w:hAnsi="Times New Roman"/>
          <w:iCs/>
          <w:sz w:val="28"/>
          <w:szCs w:val="28"/>
          <w:lang w:val="kk-KZ" w:eastAsia="en-US"/>
        </w:rPr>
      </w:pPr>
      <w:r>
        <w:rPr>
          <w:rFonts w:ascii="Times New Roman" w:eastAsia="Calibri" w:hAnsi="Times New Roman"/>
          <w:iCs/>
          <w:sz w:val="28"/>
          <w:szCs w:val="28"/>
          <w:lang w:val="kk-KZ" w:eastAsia="en-US"/>
        </w:rPr>
        <w:t xml:space="preserve">Движение </w:t>
      </w:r>
      <w:r w:rsidRPr="006572C3">
        <w:rPr>
          <w:rFonts w:ascii="Times New Roman" w:hAnsi="Times New Roman"/>
          <w:bCs/>
          <w:sz w:val="28"/>
          <w:szCs w:val="28"/>
          <w:lang w:val="kk-KZ"/>
        </w:rPr>
        <w:t xml:space="preserve">«Дебат»; </w:t>
      </w:r>
    </w:p>
    <w:p w14:paraId="4A87ADC9" w14:textId="77777777" w:rsidR="001358AB" w:rsidRPr="006572C3" w:rsidRDefault="001358AB" w:rsidP="00426AFC">
      <w:pPr>
        <w:numPr>
          <w:ilvl w:val="0"/>
          <w:numId w:val="135"/>
        </w:numPr>
        <w:spacing w:after="0" w:line="240" w:lineRule="auto"/>
        <w:jc w:val="both"/>
        <w:rPr>
          <w:rFonts w:ascii="Times New Roman" w:eastAsia="Calibri" w:hAnsi="Times New Roman"/>
          <w:iCs/>
          <w:sz w:val="28"/>
          <w:szCs w:val="28"/>
          <w:lang w:val="kk-KZ" w:eastAsia="en-US"/>
        </w:rPr>
      </w:pPr>
      <w:r>
        <w:rPr>
          <w:rFonts w:ascii="Times New Roman" w:hAnsi="Times New Roman"/>
          <w:bCs/>
          <w:sz w:val="28"/>
          <w:szCs w:val="28"/>
          <w:lang w:val="kk-KZ"/>
        </w:rPr>
        <w:t>Организации «Самоуправления» учащихся</w:t>
      </w:r>
      <w:r w:rsidRPr="006572C3">
        <w:rPr>
          <w:rFonts w:ascii="Times New Roman" w:hAnsi="Times New Roman"/>
          <w:bCs/>
          <w:sz w:val="28"/>
          <w:szCs w:val="28"/>
          <w:lang w:val="kk-KZ"/>
        </w:rPr>
        <w:t xml:space="preserve">; </w:t>
      </w:r>
    </w:p>
    <w:p w14:paraId="5222CA84" w14:textId="77777777" w:rsidR="001358AB" w:rsidRPr="006572C3" w:rsidRDefault="001358AB" w:rsidP="00426AFC">
      <w:pPr>
        <w:numPr>
          <w:ilvl w:val="0"/>
          <w:numId w:val="135"/>
        </w:numPr>
        <w:spacing w:after="0" w:line="240" w:lineRule="auto"/>
        <w:jc w:val="both"/>
        <w:rPr>
          <w:rFonts w:ascii="Times New Roman" w:eastAsia="Calibri" w:hAnsi="Times New Roman"/>
          <w:iCs/>
          <w:sz w:val="28"/>
          <w:szCs w:val="28"/>
          <w:lang w:val="kk-KZ" w:eastAsia="en-US"/>
        </w:rPr>
      </w:pPr>
      <w:r>
        <w:rPr>
          <w:rFonts w:ascii="Times New Roman" w:hAnsi="Times New Roman"/>
          <w:bCs/>
          <w:sz w:val="28"/>
          <w:szCs w:val="28"/>
          <w:lang w:val="kk-KZ"/>
        </w:rPr>
        <w:t xml:space="preserve">Проекты </w:t>
      </w:r>
      <w:r w:rsidRPr="006572C3">
        <w:rPr>
          <w:rFonts w:ascii="Times New Roman" w:hAnsi="Times New Roman"/>
          <w:bCs/>
          <w:sz w:val="28"/>
          <w:szCs w:val="28"/>
          <w:lang w:val="kk-KZ"/>
        </w:rPr>
        <w:t>«</w:t>
      </w:r>
      <w:r>
        <w:rPr>
          <w:rFonts w:ascii="Times New Roman" w:hAnsi="Times New Roman"/>
          <w:bCs/>
          <w:sz w:val="28"/>
          <w:szCs w:val="28"/>
          <w:lang w:val="kk-KZ"/>
        </w:rPr>
        <w:t>День самоуправления»</w:t>
      </w:r>
      <w:r w:rsidRPr="006572C3">
        <w:rPr>
          <w:rFonts w:ascii="Times New Roman" w:hAnsi="Times New Roman"/>
          <w:bCs/>
          <w:sz w:val="28"/>
          <w:szCs w:val="28"/>
          <w:lang w:val="kk-KZ"/>
        </w:rPr>
        <w:t>, «</w:t>
      </w:r>
      <w:r>
        <w:rPr>
          <w:rFonts w:ascii="Times New Roman" w:hAnsi="Times New Roman"/>
          <w:bCs/>
          <w:sz w:val="28"/>
          <w:szCs w:val="28"/>
          <w:lang w:val="kk-KZ"/>
        </w:rPr>
        <w:t>Неделя самоуправления</w:t>
      </w:r>
      <w:r w:rsidRPr="006572C3">
        <w:rPr>
          <w:rFonts w:ascii="Times New Roman" w:hAnsi="Times New Roman"/>
          <w:bCs/>
          <w:sz w:val="28"/>
          <w:szCs w:val="28"/>
          <w:lang w:val="kk-KZ"/>
        </w:rPr>
        <w:t xml:space="preserve">»; </w:t>
      </w:r>
    </w:p>
    <w:p w14:paraId="1BC00345" w14:textId="77777777" w:rsidR="001358AB" w:rsidRPr="006572C3" w:rsidRDefault="001358AB" w:rsidP="00426AFC">
      <w:pPr>
        <w:pStyle w:val="a9"/>
        <w:numPr>
          <w:ilvl w:val="0"/>
          <w:numId w:val="136"/>
        </w:numPr>
        <w:tabs>
          <w:tab w:val="left" w:pos="1134"/>
        </w:tabs>
        <w:spacing w:after="0" w:line="240" w:lineRule="auto"/>
        <w:ind w:left="0" w:firstLine="709"/>
        <w:jc w:val="both"/>
        <w:rPr>
          <w:rFonts w:ascii="Times New Roman" w:hAnsi="Times New Roman"/>
          <w:iCs/>
          <w:sz w:val="28"/>
          <w:szCs w:val="28"/>
          <w:lang w:val="kk-KZ" w:eastAsia="en-US"/>
        </w:rPr>
      </w:pPr>
      <w:r>
        <w:rPr>
          <w:rFonts w:ascii="Times New Roman" w:hAnsi="Times New Roman"/>
          <w:bCs/>
          <w:sz w:val="28"/>
          <w:szCs w:val="28"/>
          <w:lang w:val="kk-KZ"/>
        </w:rPr>
        <w:t xml:space="preserve">Проект </w:t>
      </w:r>
      <w:r w:rsidRPr="006572C3">
        <w:rPr>
          <w:rFonts w:ascii="Times New Roman" w:hAnsi="Times New Roman"/>
          <w:bCs/>
          <w:sz w:val="28"/>
          <w:szCs w:val="28"/>
          <w:lang w:val="kk-KZ"/>
        </w:rPr>
        <w:t>«</w:t>
      </w:r>
      <w:r>
        <w:rPr>
          <w:rFonts w:ascii="Times New Roman" w:hAnsi="Times New Roman"/>
          <w:bCs/>
          <w:sz w:val="28"/>
          <w:szCs w:val="28"/>
          <w:lang w:val="kk-KZ"/>
        </w:rPr>
        <w:t>Музейные уроки</w:t>
      </w:r>
      <w:r w:rsidRPr="006572C3">
        <w:rPr>
          <w:rFonts w:ascii="Times New Roman" w:hAnsi="Times New Roman"/>
          <w:bCs/>
          <w:sz w:val="28"/>
          <w:szCs w:val="28"/>
          <w:lang w:val="kk-KZ"/>
        </w:rPr>
        <w:t>»</w:t>
      </w:r>
      <w:r>
        <w:rPr>
          <w:rFonts w:ascii="Times New Roman" w:hAnsi="Times New Roman"/>
          <w:bCs/>
          <w:sz w:val="28"/>
          <w:szCs w:val="28"/>
          <w:lang w:val="kk-KZ"/>
        </w:rPr>
        <w:t>,</w:t>
      </w:r>
      <w:r w:rsidRPr="006572C3">
        <w:rPr>
          <w:rFonts w:ascii="Times New Roman" w:hAnsi="Times New Roman"/>
          <w:bCs/>
          <w:sz w:val="28"/>
          <w:szCs w:val="28"/>
          <w:lang w:val="kk-KZ"/>
        </w:rPr>
        <w:t xml:space="preserve"> «</w:t>
      </w:r>
      <w:r>
        <w:rPr>
          <w:rFonts w:ascii="Times New Roman" w:hAnsi="Times New Roman"/>
          <w:bCs/>
          <w:sz w:val="28"/>
          <w:szCs w:val="28"/>
          <w:lang w:val="kk-KZ"/>
        </w:rPr>
        <w:t>Музейный день</w:t>
      </w:r>
      <w:r w:rsidRPr="006572C3">
        <w:rPr>
          <w:rFonts w:ascii="Times New Roman" w:hAnsi="Times New Roman"/>
          <w:bCs/>
          <w:sz w:val="28"/>
          <w:szCs w:val="28"/>
          <w:lang w:val="kk-KZ"/>
        </w:rPr>
        <w:t>»;</w:t>
      </w:r>
    </w:p>
    <w:p w14:paraId="304A3553" w14:textId="77777777" w:rsidR="001358AB" w:rsidRPr="006572C3" w:rsidRDefault="001358AB" w:rsidP="00426AFC">
      <w:pPr>
        <w:pStyle w:val="a9"/>
        <w:numPr>
          <w:ilvl w:val="0"/>
          <w:numId w:val="136"/>
        </w:numPr>
        <w:tabs>
          <w:tab w:val="left" w:pos="1134"/>
        </w:tabs>
        <w:spacing w:after="0" w:line="240" w:lineRule="auto"/>
        <w:ind w:left="0" w:firstLine="709"/>
        <w:jc w:val="both"/>
        <w:rPr>
          <w:rFonts w:ascii="Times New Roman" w:hAnsi="Times New Roman"/>
          <w:bCs/>
          <w:sz w:val="28"/>
          <w:szCs w:val="28"/>
          <w:lang w:val="kk-KZ"/>
        </w:rPr>
      </w:pPr>
      <w:r>
        <w:rPr>
          <w:rFonts w:ascii="Times New Roman" w:hAnsi="Times New Roman"/>
          <w:bCs/>
          <w:sz w:val="28"/>
          <w:szCs w:val="28"/>
          <w:lang w:val="kk-KZ"/>
        </w:rPr>
        <w:t xml:space="preserve">Проект </w:t>
      </w:r>
      <w:r w:rsidRPr="006572C3">
        <w:rPr>
          <w:rFonts w:ascii="Times New Roman" w:hAnsi="Times New Roman"/>
          <w:bCs/>
          <w:sz w:val="28"/>
          <w:szCs w:val="28"/>
          <w:lang w:val="kk-KZ"/>
        </w:rPr>
        <w:t>«</w:t>
      </w:r>
      <w:r>
        <w:rPr>
          <w:rFonts w:ascii="Times New Roman" w:hAnsi="Times New Roman"/>
          <w:bCs/>
          <w:sz w:val="28"/>
          <w:szCs w:val="28"/>
          <w:lang w:val="kk-KZ"/>
        </w:rPr>
        <w:t>Театральные уроки</w:t>
      </w:r>
      <w:r w:rsidRPr="006572C3">
        <w:rPr>
          <w:rFonts w:ascii="Times New Roman" w:hAnsi="Times New Roman"/>
          <w:bCs/>
          <w:sz w:val="28"/>
          <w:szCs w:val="28"/>
          <w:lang w:val="kk-KZ"/>
        </w:rPr>
        <w:t xml:space="preserve">». </w:t>
      </w:r>
    </w:p>
    <w:p w14:paraId="29EC8107" w14:textId="77777777" w:rsidR="001358AB" w:rsidRDefault="001358AB" w:rsidP="00AF34FB">
      <w:pPr>
        <w:spacing w:after="0" w:line="240" w:lineRule="auto"/>
        <w:ind w:firstLine="709"/>
        <w:jc w:val="both"/>
        <w:rPr>
          <w:rFonts w:ascii="Times New Roman" w:eastAsia="Calibri" w:hAnsi="Times New Roman"/>
          <w:b/>
          <w:i/>
          <w:iCs/>
          <w:sz w:val="28"/>
          <w:szCs w:val="28"/>
          <w:lang w:val="kk-KZ" w:eastAsia="en-US"/>
        </w:rPr>
      </w:pPr>
    </w:p>
    <w:p w14:paraId="17B7A65C" w14:textId="77777777" w:rsidR="00AF34FB" w:rsidRPr="007F2CFF" w:rsidRDefault="00AF34FB" w:rsidP="00AF34FB">
      <w:pPr>
        <w:spacing w:after="0" w:line="240" w:lineRule="auto"/>
        <w:ind w:firstLine="709"/>
        <w:jc w:val="both"/>
        <w:rPr>
          <w:rFonts w:ascii="Times New Roman" w:eastAsia="Calibri" w:hAnsi="Times New Roman"/>
          <w:b/>
          <w:iCs/>
          <w:sz w:val="28"/>
          <w:szCs w:val="28"/>
          <w:lang w:val="ru" w:eastAsia="en-US"/>
        </w:rPr>
      </w:pPr>
      <w:r w:rsidRPr="00B1606D">
        <w:rPr>
          <w:rFonts w:ascii="Times New Roman" w:eastAsia="Calibri" w:hAnsi="Times New Roman"/>
          <w:b/>
          <w:i/>
          <w:iCs/>
          <w:sz w:val="28"/>
          <w:szCs w:val="28"/>
          <w:lang w:val="ru" w:eastAsia="en-US"/>
        </w:rPr>
        <w:t xml:space="preserve">Материалы проектов размещены на сайте Национальной академии образования им. И. Алтынсарина ( </w:t>
      </w:r>
      <w:hyperlink r:id="rId35" w:history="1">
        <w:r w:rsidRPr="00B1606D">
          <w:rPr>
            <w:rStyle w:val="ac"/>
            <w:rFonts w:ascii="Times New Roman" w:eastAsia="Calibri" w:hAnsi="Times New Roman"/>
            <w:b/>
            <w:i/>
            <w:iCs/>
            <w:sz w:val="28"/>
            <w:szCs w:val="28"/>
            <w:lang w:val="ru" w:eastAsia="en-US"/>
          </w:rPr>
          <w:t>https://www.nao.kz</w:t>
        </w:r>
      </w:hyperlink>
      <w:r w:rsidRPr="00B1606D">
        <w:rPr>
          <w:rFonts w:ascii="Times New Roman" w:eastAsia="Calibri" w:hAnsi="Times New Roman"/>
          <w:b/>
          <w:iCs/>
          <w:sz w:val="28"/>
          <w:szCs w:val="28"/>
          <w:lang w:val="ru" w:eastAsia="en-US"/>
        </w:rPr>
        <w:t>).</w:t>
      </w:r>
    </w:p>
    <w:p w14:paraId="711EB525" w14:textId="77777777" w:rsidR="001358AB" w:rsidRDefault="001358AB" w:rsidP="00AF34FB">
      <w:pPr>
        <w:spacing w:after="0" w:line="240" w:lineRule="auto"/>
        <w:ind w:firstLine="709"/>
        <w:jc w:val="both"/>
        <w:rPr>
          <w:rFonts w:ascii="Times New Roman" w:eastAsia="Calibri" w:hAnsi="Times New Roman"/>
          <w:iCs/>
          <w:sz w:val="28"/>
          <w:szCs w:val="28"/>
          <w:lang w:val="ru" w:eastAsia="en-US"/>
        </w:rPr>
      </w:pPr>
    </w:p>
    <w:p w14:paraId="7B75D9CE" w14:textId="77777777" w:rsidR="00AF34FB" w:rsidRPr="00B1606D" w:rsidRDefault="00AF34FB" w:rsidP="00AF34FB">
      <w:pPr>
        <w:spacing w:after="0" w:line="240" w:lineRule="auto"/>
        <w:ind w:firstLine="709"/>
        <w:jc w:val="both"/>
        <w:rPr>
          <w:rFonts w:ascii="Times New Roman" w:eastAsia="Calibri" w:hAnsi="Times New Roman"/>
          <w:iCs/>
          <w:sz w:val="28"/>
          <w:szCs w:val="28"/>
          <w:lang w:val="ru" w:eastAsia="en-US"/>
        </w:rPr>
      </w:pPr>
      <w:r w:rsidRPr="00B1606D">
        <w:rPr>
          <w:rFonts w:ascii="Times New Roman" w:eastAsia="Calibri" w:hAnsi="Times New Roman"/>
          <w:iCs/>
          <w:sz w:val="28"/>
          <w:szCs w:val="28"/>
          <w:lang w:val="ru" w:eastAsia="en-US"/>
        </w:rPr>
        <w:t>Воспитательная  работа  в организациях среднего образования страны  реализуется по  восьми основным направлениям согласно Концептуальным основам воспитания в условиях реализации программы «Рухани жаңғыру».</w:t>
      </w:r>
    </w:p>
    <w:p w14:paraId="421830D8" w14:textId="77777777" w:rsidR="001358AB" w:rsidRDefault="001358AB" w:rsidP="00AF34FB">
      <w:pPr>
        <w:spacing w:after="0" w:line="240" w:lineRule="auto"/>
        <w:ind w:firstLine="709"/>
        <w:jc w:val="both"/>
        <w:rPr>
          <w:rFonts w:ascii="Times New Roman" w:eastAsia="Calibri" w:hAnsi="Times New Roman"/>
          <w:iCs/>
          <w:sz w:val="28"/>
          <w:szCs w:val="28"/>
          <w:lang w:val="ru" w:eastAsia="en-US"/>
        </w:rPr>
      </w:pPr>
    </w:p>
    <w:p w14:paraId="7331B17D" w14:textId="77777777" w:rsidR="00AF34FB" w:rsidRPr="00DE33E7" w:rsidRDefault="00AF34FB" w:rsidP="00AF34FB">
      <w:pPr>
        <w:spacing w:after="0" w:line="240" w:lineRule="auto"/>
        <w:ind w:firstLine="709"/>
        <w:jc w:val="both"/>
        <w:rPr>
          <w:rFonts w:ascii="Times New Roman" w:eastAsia="Calibri" w:hAnsi="Times New Roman"/>
          <w:b/>
          <w:iCs/>
          <w:sz w:val="28"/>
          <w:szCs w:val="28"/>
          <w:lang w:eastAsia="en-US"/>
        </w:rPr>
      </w:pPr>
      <w:r w:rsidRPr="00B1606D">
        <w:rPr>
          <w:rFonts w:ascii="Times New Roman" w:eastAsia="Calibri" w:hAnsi="Times New Roman"/>
          <w:iCs/>
          <w:sz w:val="28"/>
          <w:szCs w:val="28"/>
          <w:lang w:val="ru" w:eastAsia="en-US"/>
        </w:rPr>
        <w:t xml:space="preserve"> </w:t>
      </w:r>
      <w:r w:rsidRPr="00B1606D">
        <w:rPr>
          <w:rFonts w:ascii="Times New Roman" w:eastAsia="Calibri" w:hAnsi="Times New Roman"/>
          <w:b/>
          <w:i/>
          <w:sz w:val="28"/>
          <w:szCs w:val="28"/>
          <w:lang w:eastAsia="en-US"/>
        </w:rPr>
        <w:t xml:space="preserve">Первое направление «Воспитание казахстанского патриотизма и гражданственности, правовое воспитание» </w:t>
      </w:r>
      <w:r w:rsidRPr="00B1606D">
        <w:rPr>
          <w:rFonts w:ascii="Times New Roman" w:eastAsia="Calibri" w:hAnsi="Times New Roman"/>
          <w:sz w:val="28"/>
          <w:szCs w:val="28"/>
          <w:lang w:eastAsia="en-US"/>
        </w:rPr>
        <w:t xml:space="preserve">формирует у обучающихся  чувства казахстанского  патриотизма, правовое и гражданское самосознание; </w:t>
      </w:r>
      <w:r w:rsidRPr="00B1606D">
        <w:rPr>
          <w:rFonts w:ascii="Times New Roman" w:eastAsia="Calibri" w:hAnsi="Times New Roman"/>
          <w:sz w:val="28"/>
          <w:szCs w:val="28"/>
          <w:lang w:val="ru" w:eastAsia="en-US"/>
        </w:rPr>
        <w:t>ценность индивидуальной свободы; недопустимость насилия и агрессии; ценность собственности и материального достатка; уважение к труду; уважение к жизни; недопустимость дискриминации разного рода, идею принципиального  ра</w:t>
      </w:r>
      <w:r>
        <w:rPr>
          <w:rFonts w:ascii="Times New Roman" w:eastAsia="Calibri" w:hAnsi="Times New Roman"/>
          <w:sz w:val="28"/>
          <w:szCs w:val="28"/>
          <w:lang w:val="ru" w:eastAsia="en-US"/>
        </w:rPr>
        <w:t>венства «равных и разных людей», «толы</w:t>
      </w:r>
      <w:r>
        <w:rPr>
          <w:rFonts w:ascii="Times New Roman" w:eastAsia="Calibri" w:hAnsi="Times New Roman"/>
          <w:sz w:val="28"/>
          <w:szCs w:val="28"/>
          <w:lang w:val="kk-KZ" w:eastAsia="en-US"/>
        </w:rPr>
        <w:t>қ адам</w:t>
      </w:r>
      <w:r>
        <w:rPr>
          <w:rFonts w:ascii="Times New Roman" w:eastAsia="Calibri" w:hAnsi="Times New Roman"/>
          <w:sz w:val="28"/>
          <w:szCs w:val="28"/>
          <w:lang w:eastAsia="en-US"/>
        </w:rPr>
        <w:t xml:space="preserve">». </w:t>
      </w:r>
    </w:p>
    <w:p w14:paraId="5472F9C7" w14:textId="77777777" w:rsidR="00AF34FB" w:rsidRPr="00B1606D" w:rsidRDefault="00AF34FB" w:rsidP="00AF34FB">
      <w:pPr>
        <w:tabs>
          <w:tab w:val="left" w:pos="1134"/>
        </w:tabs>
        <w:spacing w:after="0" w:line="240" w:lineRule="auto"/>
        <w:ind w:firstLine="709"/>
        <w:contextualSpacing/>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В год  30-летия Независимости Республики Казахстан в 2021-2022 учебном году необходимо  продолжить реализацию  проекта "Ұлы дала мұрагерлері", включающего общереспубликанскую экспедицию "Туған елге тағзым"; социальных проектов "Тарих тағылымы" и "Қазақ мәдениетінің антологиясы", </w:t>
      </w:r>
      <w:r w:rsidRPr="00B1606D">
        <w:rPr>
          <w:rFonts w:ascii="Times New Roman" w:eastAsia="Calibri" w:hAnsi="Times New Roman"/>
          <w:sz w:val="28"/>
          <w:szCs w:val="28"/>
          <w:lang w:val="kk-KZ" w:eastAsia="en-US"/>
        </w:rPr>
        <w:t>проекта «</w:t>
      </w:r>
      <w:r w:rsidRPr="00B1606D">
        <w:rPr>
          <w:rFonts w:ascii="Times New Roman" w:eastAsia="Calibri" w:hAnsi="Times New Roman"/>
          <w:bCs/>
          <w:sz w:val="28"/>
          <w:szCs w:val="28"/>
          <w:lang w:eastAsia="en-US"/>
        </w:rPr>
        <w:t>Духовные святыни Казахстана»</w:t>
      </w:r>
      <w:r w:rsidRPr="00B1606D">
        <w:rPr>
          <w:rFonts w:ascii="Times New Roman" w:eastAsia="Calibri" w:hAnsi="Times New Roman"/>
          <w:sz w:val="28"/>
          <w:szCs w:val="28"/>
          <w:lang w:val="kk-KZ" w:eastAsia="en-US"/>
        </w:rPr>
        <w:t xml:space="preserve"> (</w:t>
      </w:r>
      <w:r w:rsidRPr="00B1606D">
        <w:rPr>
          <w:rFonts w:ascii="Times New Roman" w:eastAsia="Calibri" w:hAnsi="Times New Roman"/>
          <w:bCs/>
          <w:sz w:val="28"/>
          <w:szCs w:val="28"/>
          <w:lang w:eastAsia="en-US"/>
        </w:rPr>
        <w:t>«Сакральная география Казахстана»</w:t>
      </w:r>
      <w:r w:rsidRPr="00B1606D">
        <w:rPr>
          <w:rFonts w:ascii="Times New Roman" w:eastAsia="Calibri" w:hAnsi="Times New Roman"/>
          <w:bCs/>
          <w:sz w:val="28"/>
          <w:szCs w:val="28"/>
          <w:lang w:val="kk-KZ" w:eastAsia="en-US"/>
        </w:rPr>
        <w:t>)</w:t>
      </w:r>
      <w:r w:rsidRPr="00B1606D">
        <w:rPr>
          <w:rFonts w:ascii="Times New Roman" w:eastAsia="Calibri" w:hAnsi="Times New Roman"/>
          <w:sz w:val="28"/>
          <w:szCs w:val="28"/>
          <w:lang w:eastAsia="en-US"/>
        </w:rPr>
        <w:t xml:space="preserve">.   </w:t>
      </w:r>
    </w:p>
    <w:p w14:paraId="59E51A63"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Материалы по популяризации и пропаганде краеведческих знаний среди обучающихся отражены в:</w:t>
      </w:r>
    </w:p>
    <w:p w14:paraId="453232AA" w14:textId="77777777" w:rsidR="00AF34FB" w:rsidRPr="00B1606D" w:rsidRDefault="00AF34FB" w:rsidP="00AF34FB">
      <w:pPr>
        <w:spacing w:after="0" w:line="240" w:lineRule="auto"/>
        <w:ind w:firstLine="709"/>
        <w:jc w:val="both"/>
        <w:rPr>
          <w:rFonts w:ascii="Times New Roman" w:eastAsia="Calibri" w:hAnsi="Times New Roman"/>
          <w:i/>
          <w:sz w:val="28"/>
          <w:szCs w:val="28"/>
          <w:lang w:val="kk-KZ" w:eastAsia="en-US"/>
        </w:rPr>
      </w:pPr>
      <w:r w:rsidRPr="00B1606D">
        <w:rPr>
          <w:rFonts w:ascii="Times New Roman" w:eastAsia="Calibri" w:hAnsi="Times New Roman"/>
          <w:sz w:val="28"/>
          <w:szCs w:val="28"/>
          <w:lang w:eastAsia="en-US"/>
        </w:rPr>
        <w:t xml:space="preserve">- </w:t>
      </w:r>
      <w:r w:rsidRPr="00B1606D">
        <w:rPr>
          <w:rFonts w:ascii="Times New Roman" w:eastAsia="Calibri" w:hAnsi="Times New Roman"/>
          <w:i/>
          <w:sz w:val="28"/>
          <w:szCs w:val="28"/>
          <w:lang w:eastAsia="en-US"/>
        </w:rPr>
        <w:t>Концептуальных основах развития краеведения в Республике Казахстан;</w:t>
      </w:r>
      <w:r w:rsidRPr="00B1606D">
        <w:rPr>
          <w:rFonts w:ascii="Times New Roman" w:eastAsia="Calibri" w:hAnsi="Times New Roman"/>
          <w:i/>
          <w:sz w:val="28"/>
          <w:szCs w:val="28"/>
          <w:lang w:val="kk-KZ" w:eastAsia="en-US"/>
        </w:rPr>
        <w:t xml:space="preserve"> </w:t>
      </w:r>
    </w:p>
    <w:p w14:paraId="31CE7069" w14:textId="77777777" w:rsidR="00AF34FB" w:rsidRPr="00B1606D" w:rsidRDefault="00AF34FB" w:rsidP="00AF34FB">
      <w:pPr>
        <w:spacing w:after="0" w:line="240" w:lineRule="auto"/>
        <w:ind w:firstLine="709"/>
        <w:jc w:val="both"/>
        <w:rPr>
          <w:rFonts w:ascii="Times New Roman" w:eastAsia="Calibri" w:hAnsi="Times New Roman"/>
          <w:i/>
          <w:sz w:val="28"/>
          <w:szCs w:val="28"/>
          <w:lang w:val="kk-KZ" w:eastAsia="en-US"/>
        </w:rPr>
      </w:pPr>
      <w:r w:rsidRPr="00B1606D">
        <w:rPr>
          <w:rFonts w:ascii="Times New Roman" w:eastAsia="Calibri" w:hAnsi="Times New Roman"/>
          <w:i/>
          <w:sz w:val="28"/>
          <w:szCs w:val="28"/>
          <w:lang w:val="kk-KZ" w:eastAsia="en-US"/>
        </w:rPr>
        <w:t>- м</w:t>
      </w:r>
      <w:r w:rsidRPr="00B1606D">
        <w:rPr>
          <w:rFonts w:ascii="Times New Roman" w:eastAsia="Calibri" w:hAnsi="Times New Roman"/>
          <w:i/>
          <w:sz w:val="28"/>
          <w:szCs w:val="28"/>
          <w:lang w:eastAsia="en-US"/>
        </w:rPr>
        <w:t>етодически</w:t>
      </w:r>
      <w:r w:rsidRPr="00B1606D">
        <w:rPr>
          <w:rFonts w:ascii="Times New Roman" w:eastAsia="Calibri" w:hAnsi="Times New Roman"/>
          <w:i/>
          <w:sz w:val="28"/>
          <w:szCs w:val="28"/>
          <w:lang w:val="kk-KZ" w:eastAsia="en-US"/>
        </w:rPr>
        <w:t>х</w:t>
      </w:r>
      <w:r w:rsidRPr="00B1606D">
        <w:rPr>
          <w:rFonts w:ascii="Times New Roman" w:eastAsia="Calibri" w:hAnsi="Times New Roman"/>
          <w:i/>
          <w:sz w:val="28"/>
          <w:szCs w:val="28"/>
          <w:lang w:eastAsia="en-US"/>
        </w:rPr>
        <w:t xml:space="preserve"> рекомендаци</w:t>
      </w:r>
      <w:r w:rsidRPr="00B1606D">
        <w:rPr>
          <w:rFonts w:ascii="Times New Roman" w:eastAsia="Calibri" w:hAnsi="Times New Roman"/>
          <w:i/>
          <w:sz w:val="28"/>
          <w:szCs w:val="28"/>
          <w:lang w:val="kk-KZ" w:eastAsia="en-US"/>
        </w:rPr>
        <w:t>ях</w:t>
      </w:r>
      <w:r w:rsidRPr="00B1606D">
        <w:rPr>
          <w:rFonts w:ascii="Times New Roman" w:eastAsia="Calibri" w:hAnsi="Times New Roman"/>
          <w:i/>
          <w:sz w:val="28"/>
          <w:szCs w:val="28"/>
          <w:lang w:eastAsia="en-US"/>
        </w:rPr>
        <w:t xml:space="preserve"> по </w:t>
      </w:r>
      <w:r w:rsidRPr="00B1606D">
        <w:rPr>
          <w:rFonts w:ascii="Times New Roman" w:eastAsia="Calibri" w:hAnsi="Times New Roman"/>
          <w:i/>
          <w:sz w:val="28"/>
          <w:szCs w:val="28"/>
          <w:lang w:val="kk-KZ" w:eastAsia="en-US"/>
        </w:rPr>
        <w:t>совершенствованию краеведческой работы в общеобразовательных организациях в рамках реализации программы «Рухани жаңғыру»;</w:t>
      </w:r>
    </w:p>
    <w:p w14:paraId="57BB3F04" w14:textId="77777777" w:rsidR="00AF34FB" w:rsidRPr="00B1606D" w:rsidRDefault="00AF34FB" w:rsidP="00AF34FB">
      <w:pPr>
        <w:spacing w:after="0" w:line="240" w:lineRule="auto"/>
        <w:ind w:firstLine="709"/>
        <w:jc w:val="both"/>
        <w:rPr>
          <w:rFonts w:ascii="Times New Roman" w:eastAsia="Calibri" w:hAnsi="Times New Roman"/>
          <w:bCs/>
          <w:i/>
          <w:sz w:val="28"/>
          <w:szCs w:val="28"/>
          <w:lang w:eastAsia="en-US"/>
        </w:rPr>
      </w:pPr>
      <w:r w:rsidRPr="00B1606D">
        <w:rPr>
          <w:rFonts w:ascii="Times New Roman" w:eastAsia="Calibri" w:hAnsi="Times New Roman"/>
          <w:i/>
          <w:sz w:val="28"/>
          <w:szCs w:val="28"/>
          <w:lang w:val="kk-KZ" w:eastAsia="en-US"/>
        </w:rPr>
        <w:t>- методических рекомендациях</w:t>
      </w:r>
      <w:r w:rsidRPr="00B1606D">
        <w:rPr>
          <w:rFonts w:ascii="Times New Roman" w:eastAsia="Calibri" w:hAnsi="Times New Roman"/>
          <w:i/>
          <w:sz w:val="28"/>
          <w:szCs w:val="28"/>
          <w:lang w:eastAsia="en-US"/>
        </w:rPr>
        <w:t xml:space="preserve"> по организации «Айналаға</w:t>
      </w:r>
      <w:r w:rsidRPr="00B1606D">
        <w:rPr>
          <w:rFonts w:ascii="Times New Roman" w:eastAsia="Calibri" w:hAnsi="Times New Roman"/>
          <w:i/>
          <w:sz w:val="28"/>
          <w:szCs w:val="28"/>
          <w:lang w:val="kk-KZ" w:eastAsia="en-US"/>
        </w:rPr>
        <w:t xml:space="preserve"> </w:t>
      </w:r>
      <w:r w:rsidRPr="00B1606D">
        <w:rPr>
          <w:rFonts w:ascii="Times New Roman" w:eastAsia="Calibri" w:hAnsi="Times New Roman"/>
          <w:i/>
          <w:sz w:val="28"/>
          <w:szCs w:val="28"/>
          <w:lang w:eastAsia="en-US"/>
        </w:rPr>
        <w:t>қара» («Жизнь аула», «Жизнь города»):</w:t>
      </w:r>
      <w:r w:rsidRPr="00B1606D">
        <w:rPr>
          <w:rFonts w:ascii="Times New Roman" w:eastAsia="Calibri" w:hAnsi="Times New Roman"/>
          <w:bCs/>
          <w:i/>
          <w:sz w:val="28"/>
          <w:szCs w:val="28"/>
          <w:lang w:eastAsia="en-US"/>
        </w:rPr>
        <w:t xml:space="preserve">социально-исторический опыт»; </w:t>
      </w:r>
    </w:p>
    <w:p w14:paraId="456D523F" w14:textId="77777777" w:rsidR="00AF34FB" w:rsidRPr="00B1606D" w:rsidRDefault="00AF34FB" w:rsidP="00AF34FB">
      <w:pPr>
        <w:spacing w:after="0" w:line="240" w:lineRule="auto"/>
        <w:ind w:firstLine="709"/>
        <w:jc w:val="both"/>
        <w:rPr>
          <w:rFonts w:ascii="Times New Roman" w:eastAsia="Calibri" w:hAnsi="Times New Roman"/>
          <w:bCs/>
          <w:i/>
          <w:sz w:val="28"/>
          <w:szCs w:val="28"/>
          <w:lang w:eastAsia="en-US"/>
        </w:rPr>
      </w:pPr>
      <w:r w:rsidRPr="00B1606D">
        <w:rPr>
          <w:rFonts w:ascii="Times New Roman" w:eastAsia="Calibri" w:hAnsi="Times New Roman"/>
          <w:bCs/>
          <w:i/>
          <w:sz w:val="28"/>
          <w:szCs w:val="28"/>
          <w:lang w:eastAsia="en-US"/>
        </w:rPr>
        <w:t xml:space="preserve">- </w:t>
      </w:r>
      <w:r w:rsidRPr="00B1606D">
        <w:rPr>
          <w:rFonts w:ascii="Times New Roman" w:eastAsia="Calibri" w:hAnsi="Times New Roman"/>
          <w:bCs/>
          <w:i/>
          <w:sz w:val="28"/>
          <w:szCs w:val="28"/>
          <w:lang w:val="kk-KZ" w:eastAsia="en-US"/>
        </w:rPr>
        <w:t xml:space="preserve">методических рекомендациях по ведению предмета «Өлкетану»: </w:t>
      </w:r>
      <w:r w:rsidRPr="00B1606D">
        <w:rPr>
          <w:rFonts w:ascii="Times New Roman" w:eastAsia="Calibri" w:hAnsi="Times New Roman"/>
          <w:bCs/>
          <w:i/>
          <w:sz w:val="28"/>
          <w:szCs w:val="28"/>
          <w:lang w:eastAsia="en-US"/>
        </w:rPr>
        <w:t>основ</w:t>
      </w:r>
      <w:r w:rsidRPr="00B1606D">
        <w:rPr>
          <w:rFonts w:ascii="Times New Roman" w:eastAsia="Calibri" w:hAnsi="Times New Roman"/>
          <w:bCs/>
          <w:i/>
          <w:sz w:val="28"/>
          <w:szCs w:val="28"/>
          <w:lang w:val="kk-KZ" w:eastAsia="en-US"/>
        </w:rPr>
        <w:t>а</w:t>
      </w:r>
      <w:r w:rsidRPr="00B1606D">
        <w:rPr>
          <w:rFonts w:ascii="Times New Roman" w:eastAsia="Calibri" w:hAnsi="Times New Roman"/>
          <w:bCs/>
          <w:i/>
          <w:sz w:val="28"/>
          <w:szCs w:val="28"/>
          <w:lang w:eastAsia="en-US"/>
        </w:rPr>
        <w:t xml:space="preserve"> культурно-генетического кода</w:t>
      </w:r>
      <w:r w:rsidRPr="00B1606D">
        <w:rPr>
          <w:rFonts w:ascii="Times New Roman" w:eastAsia="Calibri" w:hAnsi="Times New Roman"/>
          <w:bCs/>
          <w:i/>
          <w:sz w:val="28"/>
          <w:szCs w:val="28"/>
          <w:lang w:val="kk-KZ" w:eastAsia="en-US"/>
        </w:rPr>
        <w:t xml:space="preserve">» </w:t>
      </w:r>
      <w:r w:rsidRPr="00B1606D">
        <w:rPr>
          <w:rFonts w:ascii="Times New Roman" w:eastAsia="Calibri" w:hAnsi="Times New Roman"/>
          <w:bCs/>
          <w:i/>
          <w:sz w:val="28"/>
          <w:szCs w:val="28"/>
          <w:lang w:eastAsia="en-US"/>
        </w:rPr>
        <w:t>(уроки краеведения в учреждениях культуры) (5-7 классы);</w:t>
      </w:r>
    </w:p>
    <w:p w14:paraId="0DF913E8" w14:textId="77777777" w:rsidR="00AF34FB" w:rsidRPr="00B1606D" w:rsidRDefault="00AF34FB" w:rsidP="00AF34FB">
      <w:pPr>
        <w:spacing w:after="0" w:line="240" w:lineRule="auto"/>
        <w:ind w:firstLine="709"/>
        <w:jc w:val="both"/>
        <w:rPr>
          <w:rFonts w:ascii="Times New Roman" w:eastAsia="Calibri" w:hAnsi="Times New Roman"/>
          <w:bCs/>
          <w:i/>
          <w:sz w:val="28"/>
          <w:szCs w:val="28"/>
          <w:lang w:eastAsia="en-US"/>
        </w:rPr>
      </w:pPr>
      <w:r w:rsidRPr="00B1606D">
        <w:rPr>
          <w:rFonts w:ascii="Times New Roman" w:eastAsia="Calibri" w:hAnsi="Times New Roman"/>
          <w:bCs/>
          <w:i/>
          <w:sz w:val="28"/>
          <w:szCs w:val="28"/>
          <w:lang w:eastAsia="en-US"/>
        </w:rPr>
        <w:t>- методических рекомендациях «Модели воспитательной работы по проекту «Духовные святыни Казахстана - Сакральная география Казахстана»;</w:t>
      </w:r>
    </w:p>
    <w:p w14:paraId="277D56AB"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bCs/>
          <w:i/>
          <w:sz w:val="28"/>
          <w:szCs w:val="28"/>
          <w:lang w:eastAsia="en-US"/>
        </w:rPr>
        <w:t>-</w:t>
      </w:r>
      <w:r w:rsidRPr="00B1606D">
        <w:rPr>
          <w:rFonts w:ascii="Times New Roman" w:eastAsia="Calibri" w:hAnsi="Times New Roman"/>
          <w:bCs/>
          <w:sz w:val="28"/>
          <w:szCs w:val="28"/>
          <w:lang w:eastAsia="en-US"/>
        </w:rPr>
        <w:t xml:space="preserve"> </w:t>
      </w:r>
      <w:r w:rsidRPr="00B1606D">
        <w:rPr>
          <w:rFonts w:ascii="Times New Roman" w:eastAsia="Calibri" w:hAnsi="Times New Roman"/>
          <w:bCs/>
          <w:i/>
          <w:sz w:val="28"/>
          <w:szCs w:val="28"/>
          <w:lang w:eastAsia="en-US"/>
        </w:rPr>
        <w:t>методических рекомендациях по формированию казахстанского патриотизма обучающихся организаций образования через программу «Туған жер»  (</w:t>
      </w:r>
      <w:r w:rsidRPr="00B1606D">
        <w:rPr>
          <w:rFonts w:ascii="Times New Roman" w:eastAsia="Calibri" w:hAnsi="Times New Roman"/>
          <w:i/>
          <w:sz w:val="28"/>
          <w:szCs w:val="28"/>
          <w:lang w:eastAsia="en-US"/>
        </w:rPr>
        <w:t xml:space="preserve"> </w:t>
      </w:r>
      <w:hyperlink r:id="rId36" w:history="1">
        <w:r w:rsidRPr="00B1606D">
          <w:rPr>
            <w:rFonts w:ascii="Times New Roman" w:eastAsia="Calibri" w:hAnsi="Times New Roman"/>
            <w:b/>
            <w:i/>
            <w:sz w:val="28"/>
            <w:szCs w:val="28"/>
            <w:lang w:eastAsia="en-US"/>
          </w:rPr>
          <w:t>https://www.nao.kz</w:t>
        </w:r>
      </w:hyperlink>
      <w:r w:rsidRPr="00B1606D">
        <w:rPr>
          <w:rFonts w:ascii="Times New Roman" w:eastAsia="Calibri" w:hAnsi="Times New Roman"/>
          <w:b/>
          <w:i/>
          <w:sz w:val="28"/>
          <w:szCs w:val="28"/>
          <w:lang w:eastAsia="en-US"/>
        </w:rPr>
        <w:t>)</w:t>
      </w:r>
      <w:r w:rsidRPr="00B1606D">
        <w:rPr>
          <w:rFonts w:ascii="Times New Roman" w:eastAsia="Calibri" w:hAnsi="Times New Roman"/>
          <w:sz w:val="28"/>
          <w:szCs w:val="28"/>
          <w:lang w:eastAsia="en-US"/>
        </w:rPr>
        <w:t xml:space="preserve"> </w:t>
      </w:r>
    </w:p>
    <w:p w14:paraId="0E72981E"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sz w:val="28"/>
          <w:szCs w:val="28"/>
          <w:lang w:eastAsia="en-US"/>
        </w:rPr>
        <w:t xml:space="preserve">Работа  по организации деятельности военно-патриотических клубов, детско-юношеских движений: «Жас </w:t>
      </w:r>
      <w:r w:rsidRPr="001358AB">
        <w:rPr>
          <w:rFonts w:ascii="Times New Roman" w:eastAsia="Calibri" w:hAnsi="Times New Roman"/>
          <w:sz w:val="28"/>
          <w:szCs w:val="28"/>
          <w:lang w:val="kk-KZ" w:eastAsia="en-US"/>
        </w:rPr>
        <w:t>қ</w:t>
      </w:r>
      <w:r w:rsidRPr="001358AB">
        <w:rPr>
          <w:rFonts w:ascii="Times New Roman" w:eastAsia="Calibri" w:hAnsi="Times New Roman"/>
          <w:sz w:val="28"/>
          <w:szCs w:val="28"/>
          <w:lang w:eastAsia="en-US"/>
        </w:rPr>
        <w:t xml:space="preserve">ыран» (1-4 классы), «Жас </w:t>
      </w:r>
      <w:r w:rsidRPr="001358AB">
        <w:rPr>
          <w:rFonts w:ascii="Times New Roman" w:eastAsia="Calibri" w:hAnsi="Times New Roman"/>
          <w:sz w:val="28"/>
          <w:szCs w:val="28"/>
          <w:lang w:val="kk-KZ" w:eastAsia="en-US"/>
        </w:rPr>
        <w:t>Ұ</w:t>
      </w:r>
      <w:r w:rsidRPr="001358AB">
        <w:rPr>
          <w:rFonts w:ascii="Times New Roman" w:eastAsia="Calibri" w:hAnsi="Times New Roman"/>
          <w:sz w:val="28"/>
          <w:szCs w:val="28"/>
          <w:lang w:eastAsia="en-US"/>
        </w:rPr>
        <w:t xml:space="preserve">лан» (5-10-е классы), «Жас </w:t>
      </w:r>
      <w:r w:rsidRPr="001358AB">
        <w:rPr>
          <w:rFonts w:ascii="Times New Roman" w:eastAsia="Calibri" w:hAnsi="Times New Roman"/>
          <w:sz w:val="28"/>
          <w:szCs w:val="28"/>
          <w:lang w:val="kk-KZ" w:eastAsia="en-US"/>
        </w:rPr>
        <w:t>С</w:t>
      </w:r>
      <w:r w:rsidRPr="001358AB">
        <w:rPr>
          <w:rFonts w:ascii="Times New Roman" w:eastAsia="Calibri" w:hAnsi="Times New Roman"/>
          <w:sz w:val="28"/>
          <w:szCs w:val="28"/>
          <w:lang w:eastAsia="en-US"/>
        </w:rPr>
        <w:t xml:space="preserve">арбаз» является основанием для  формирования и развития гражданственности и патриотизма у  обучающихся. </w:t>
      </w:r>
      <w:r w:rsidRPr="001358AB">
        <w:rPr>
          <w:rFonts w:ascii="Times New Roman" w:eastAsia="Calibri" w:hAnsi="Times New Roman"/>
          <w:i/>
          <w:sz w:val="28"/>
          <w:szCs w:val="28"/>
          <w:lang w:val="kk-KZ" w:eastAsia="en-US"/>
        </w:rPr>
        <w:t xml:space="preserve">Методические рекомендации </w:t>
      </w:r>
      <w:r w:rsidRPr="001358AB">
        <w:rPr>
          <w:rFonts w:ascii="Times New Roman" w:eastAsia="Calibri" w:hAnsi="Times New Roman"/>
          <w:i/>
          <w:sz w:val="28"/>
          <w:szCs w:val="28"/>
          <w:lang w:eastAsia="en-US"/>
        </w:rPr>
        <w:t>по организации деятельности Республиканского Общественного Объединения «Единая детско-юношеская организация «Жас Ұлан»</w:t>
      </w:r>
      <w:r w:rsidRPr="001358AB">
        <w:rPr>
          <w:rFonts w:ascii="Times New Roman" w:eastAsia="Calibri" w:hAnsi="Times New Roman"/>
          <w:sz w:val="28"/>
          <w:szCs w:val="28"/>
          <w:lang w:eastAsia="en-US"/>
        </w:rPr>
        <w:t>, разработанные НАО им И. Алтынсарина, размещены на сайте</w:t>
      </w:r>
      <w:r w:rsidRPr="001358AB">
        <w:rPr>
          <w:rFonts w:ascii="Times New Roman" w:eastAsia="Calibri" w:hAnsi="Times New Roman"/>
          <w:bCs/>
          <w:i/>
          <w:sz w:val="28"/>
          <w:szCs w:val="28"/>
          <w:lang w:eastAsia="en-US"/>
        </w:rPr>
        <w:t xml:space="preserve"> </w:t>
      </w:r>
      <w:r w:rsidRPr="001358AB">
        <w:rPr>
          <w:rFonts w:ascii="Times New Roman" w:eastAsia="Calibri" w:hAnsi="Times New Roman"/>
          <w:i/>
          <w:sz w:val="28"/>
          <w:szCs w:val="28"/>
          <w:lang w:eastAsia="en-US"/>
        </w:rPr>
        <w:t xml:space="preserve"> </w:t>
      </w:r>
      <w:hyperlink r:id="rId37" w:history="1">
        <w:r w:rsidRPr="001358AB">
          <w:rPr>
            <w:rFonts w:ascii="Times New Roman" w:eastAsia="Calibri" w:hAnsi="Times New Roman"/>
            <w:b/>
            <w:i/>
            <w:sz w:val="28"/>
            <w:szCs w:val="28"/>
            <w:lang w:eastAsia="en-US"/>
          </w:rPr>
          <w:t>https://www.nao.kz</w:t>
        </w:r>
      </w:hyperlink>
    </w:p>
    <w:p w14:paraId="5D428100" w14:textId="77777777" w:rsidR="00AF34FB" w:rsidRPr="001358AB" w:rsidRDefault="00AF34FB" w:rsidP="001358AB">
      <w:pPr>
        <w:spacing w:after="0" w:line="240" w:lineRule="auto"/>
        <w:ind w:firstLine="709"/>
        <w:jc w:val="both"/>
        <w:rPr>
          <w:rFonts w:ascii="Times New Roman" w:eastAsia="Calibri" w:hAnsi="Times New Roman"/>
          <w:i/>
          <w:sz w:val="28"/>
          <w:szCs w:val="28"/>
          <w:lang w:eastAsia="en-US"/>
        </w:rPr>
      </w:pPr>
      <w:r w:rsidRPr="001358AB">
        <w:rPr>
          <w:rFonts w:ascii="Times New Roman" w:eastAsia="Calibri" w:hAnsi="Times New Roman"/>
          <w:sz w:val="28"/>
          <w:szCs w:val="28"/>
          <w:lang w:eastAsia="en-US"/>
        </w:rPr>
        <w:t xml:space="preserve">Для повышения квалификации старших вожатых, ответственных за развитие детско-юношеского движения, рекомендуются авторские методические материалы и пособия по организации деятельности старших вожатых, размещенных </w:t>
      </w:r>
      <w:r w:rsidRPr="001358AB">
        <w:rPr>
          <w:rFonts w:ascii="Times New Roman" w:eastAsia="Calibri" w:hAnsi="Times New Roman"/>
          <w:i/>
          <w:sz w:val="28"/>
          <w:szCs w:val="28"/>
          <w:lang w:eastAsia="en-US"/>
        </w:rPr>
        <w:t>на сайте</w:t>
      </w:r>
      <w:r w:rsidRPr="001358AB">
        <w:rPr>
          <w:rFonts w:ascii="Times New Roman" w:eastAsia="Calibri" w:hAnsi="Times New Roman"/>
          <w:b/>
          <w:i/>
          <w:sz w:val="28"/>
          <w:szCs w:val="28"/>
          <w:lang w:eastAsia="en-US"/>
        </w:rPr>
        <w:t xml:space="preserve"> www.zhasulan.kz в разделе «Копилка старшего вожатого» </w:t>
      </w:r>
      <w:hyperlink r:id="rId38" w:history="1">
        <w:r w:rsidRPr="001358AB">
          <w:rPr>
            <w:rFonts w:ascii="Times New Roman" w:eastAsia="Calibri" w:hAnsi="Times New Roman"/>
            <w:b/>
            <w:i/>
            <w:sz w:val="28"/>
            <w:szCs w:val="28"/>
            <w:lang w:eastAsia="en-US"/>
          </w:rPr>
          <w:t>https://www.zhasulan.kz/kz/project/view?id=14</w:t>
        </w:r>
      </w:hyperlink>
      <w:r w:rsidRPr="001358AB">
        <w:rPr>
          <w:rFonts w:ascii="Times New Roman" w:eastAsia="Calibri" w:hAnsi="Times New Roman"/>
          <w:i/>
          <w:sz w:val="28"/>
          <w:szCs w:val="28"/>
          <w:lang w:eastAsia="en-US"/>
        </w:rPr>
        <w:t>. Методическое пособие для старших вожатых и педагогов-организаторов подготовлено РОО «Единая детско-юношеская организация Жас Ұлан»</w:t>
      </w:r>
      <w:r w:rsidRPr="001358AB">
        <w:rPr>
          <w:rFonts w:ascii="Times New Roman" w:hAnsi="Times New Roman"/>
          <w:sz w:val="28"/>
          <w:szCs w:val="28"/>
        </w:rPr>
        <w:t xml:space="preserve"> </w:t>
      </w:r>
      <w:r w:rsidRPr="001358AB">
        <w:rPr>
          <w:rFonts w:ascii="Times New Roman" w:eastAsia="Calibri" w:hAnsi="Times New Roman"/>
          <w:i/>
          <w:sz w:val="28"/>
          <w:szCs w:val="28"/>
          <w:lang w:eastAsia="en-US"/>
        </w:rPr>
        <w:t>.</w:t>
      </w:r>
    </w:p>
    <w:p w14:paraId="5B5BCF7D"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bCs/>
          <w:sz w:val="28"/>
          <w:szCs w:val="28"/>
          <w:lang w:val="kk-KZ" w:eastAsia="en-US"/>
        </w:rPr>
        <w:t>В организациях среднего образования</w:t>
      </w:r>
      <w:r w:rsidRPr="001358AB">
        <w:rPr>
          <w:rFonts w:ascii="Times New Roman" w:eastAsia="Calibri" w:hAnsi="Times New Roman"/>
          <w:b/>
          <w:bCs/>
          <w:sz w:val="28"/>
          <w:szCs w:val="28"/>
          <w:lang w:val="kk-KZ" w:eastAsia="en-US"/>
        </w:rPr>
        <w:t xml:space="preserve"> </w:t>
      </w:r>
      <w:r w:rsidRPr="001358AB">
        <w:rPr>
          <w:rFonts w:ascii="Times New Roman" w:eastAsia="Calibri" w:hAnsi="Times New Roman"/>
          <w:sz w:val="28"/>
          <w:szCs w:val="28"/>
          <w:lang w:eastAsia="en-US"/>
        </w:rPr>
        <w:t xml:space="preserve">важно придать </w:t>
      </w:r>
      <w:r w:rsidRPr="001358AB">
        <w:rPr>
          <w:rFonts w:ascii="Times New Roman" w:eastAsia="Calibri" w:hAnsi="Times New Roman"/>
          <w:sz w:val="28"/>
          <w:szCs w:val="28"/>
          <w:lang w:val="kk-KZ" w:eastAsia="en-US"/>
        </w:rPr>
        <w:t xml:space="preserve">значимую </w:t>
      </w:r>
      <w:r w:rsidRPr="001358AB">
        <w:rPr>
          <w:rFonts w:ascii="Times New Roman" w:eastAsia="Calibri" w:hAnsi="Times New Roman"/>
          <w:sz w:val="28"/>
          <w:szCs w:val="28"/>
          <w:lang w:eastAsia="en-US"/>
        </w:rPr>
        <w:t xml:space="preserve">  роль органам школьного самоуправления.</w:t>
      </w:r>
    </w:p>
    <w:p w14:paraId="6C33DD3A"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sz w:val="28"/>
          <w:szCs w:val="28"/>
          <w:lang w:eastAsia="en-US"/>
        </w:rPr>
        <w:t xml:space="preserve">В современных условиях функционирования организации образования возникают вопросы, связанные с обеспечением условий для демократического управления организацией образования, когда не только руководитель и педагогический совет, но и </w:t>
      </w:r>
      <w:r w:rsidRPr="001358AB">
        <w:rPr>
          <w:rFonts w:ascii="Times New Roman" w:eastAsia="Calibri" w:hAnsi="Times New Roman"/>
          <w:sz w:val="28"/>
          <w:szCs w:val="28"/>
          <w:lang w:val="kk-KZ" w:eastAsia="en-US"/>
        </w:rPr>
        <w:t>школьники</w:t>
      </w:r>
      <w:r w:rsidRPr="001358AB">
        <w:rPr>
          <w:rFonts w:ascii="Times New Roman" w:eastAsia="Calibri" w:hAnsi="Times New Roman"/>
          <w:sz w:val="28"/>
          <w:szCs w:val="28"/>
          <w:lang w:eastAsia="en-US"/>
        </w:rPr>
        <w:t xml:space="preserve">, студенты и родители как полноправные субъекты образовательного процесса </w:t>
      </w:r>
      <w:r w:rsidRPr="001358AB">
        <w:rPr>
          <w:rFonts w:ascii="Times New Roman" w:eastAsia="Calibri" w:hAnsi="Times New Roman"/>
          <w:sz w:val="28"/>
          <w:szCs w:val="28"/>
          <w:lang w:val="kk-KZ" w:eastAsia="en-US"/>
        </w:rPr>
        <w:t>влияют</w:t>
      </w:r>
      <w:r w:rsidRPr="001358AB">
        <w:rPr>
          <w:rFonts w:ascii="Times New Roman" w:eastAsia="Calibri" w:hAnsi="Times New Roman"/>
          <w:sz w:val="28"/>
          <w:szCs w:val="28"/>
          <w:lang w:eastAsia="en-US"/>
        </w:rPr>
        <w:t xml:space="preserve"> на качество предоставляемых организацией образования услуг.</w:t>
      </w:r>
    </w:p>
    <w:p w14:paraId="1CBAECB7"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sz w:val="28"/>
          <w:szCs w:val="28"/>
          <w:lang w:eastAsia="en-US"/>
        </w:rPr>
        <w:t>В республике сегодня не существует оптимального механизма, обучающего практическому использованию и защите своих прав самими детьм, что влечет за собой снижение мотивационной готовности обучающихся и студентов к социально-значимой деятельности. Обучающиеся, выйдя из стен организации образования, зачастую оказываются совершенно беспомощными в реальной жизни.</w:t>
      </w:r>
    </w:p>
    <w:p w14:paraId="4A17D8A9"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sz w:val="28"/>
          <w:szCs w:val="28"/>
          <w:lang w:eastAsia="en-US"/>
        </w:rPr>
        <w:t xml:space="preserve">Таким механизмом в рамках детско-юношеского и молодежного общественного движения Республики Казахстан взамен школьных советов, старостатов, советов старшеклассников, школьных акиматов и др. может стать единая структурная модель в виде школьных </w:t>
      </w:r>
      <w:r w:rsidRPr="001358AB">
        <w:rPr>
          <w:rFonts w:ascii="Times New Roman" w:eastAsia="Calibri" w:hAnsi="Times New Roman"/>
          <w:sz w:val="28"/>
          <w:szCs w:val="28"/>
          <w:lang w:val="kk-KZ" w:eastAsia="en-US"/>
        </w:rPr>
        <w:t>п</w:t>
      </w:r>
      <w:r w:rsidRPr="001358AB">
        <w:rPr>
          <w:rFonts w:ascii="Times New Roman" w:eastAsia="Calibri" w:hAnsi="Times New Roman"/>
          <w:sz w:val="28"/>
          <w:szCs w:val="28"/>
          <w:lang w:eastAsia="en-US"/>
        </w:rPr>
        <w:t xml:space="preserve">арламентов. Нормативным документом для реализации данной модели является Концепция развития органов самоуправления обучающихся «Школьный/студенческий парламент» в организациях образования Республики Казахстан (далее-Концепция), направленная  письмом Министерства образования и науки Республики Казахстан от 15.02.2021 </w:t>
      </w:r>
      <w:r w:rsidRPr="001358AB">
        <w:rPr>
          <w:rFonts w:ascii="Times New Roman" w:eastAsia="Calibri" w:hAnsi="Times New Roman"/>
          <w:sz w:val="28"/>
          <w:szCs w:val="28"/>
          <w:lang w:val="kk-KZ" w:eastAsia="en-US"/>
        </w:rPr>
        <w:t xml:space="preserve">№ </w:t>
      </w:r>
      <w:r w:rsidRPr="001358AB">
        <w:rPr>
          <w:rFonts w:ascii="Times New Roman" w:eastAsia="Calibri" w:hAnsi="Times New Roman"/>
          <w:color w:val="0C0000"/>
          <w:sz w:val="28"/>
          <w:szCs w:val="28"/>
          <w:lang w:val="kk-KZ" w:eastAsia="en-US"/>
        </w:rPr>
        <w:t>исх: 1-18-4/566-И   от: 15.02.2021 во все регионы Казахстана Текст  Концепции опубликован на сайте https://www.ziyatker.org/schoolparliament.</w:t>
      </w:r>
    </w:p>
    <w:p w14:paraId="224D2677" w14:textId="0138C6B4" w:rsidR="00AF34FB" w:rsidRPr="001358AB" w:rsidRDefault="00AF34FB" w:rsidP="001358AB">
      <w:pPr>
        <w:spacing w:after="0" w:line="240" w:lineRule="auto"/>
        <w:ind w:firstLine="709"/>
        <w:jc w:val="both"/>
        <w:rPr>
          <w:rFonts w:ascii="Times New Roman" w:eastAsia="Calibri" w:hAnsi="Times New Roman"/>
          <w:b/>
          <w:bCs/>
          <w:sz w:val="28"/>
          <w:szCs w:val="28"/>
          <w:lang w:eastAsia="en-US"/>
        </w:rPr>
      </w:pPr>
      <w:r w:rsidRPr="001358AB">
        <w:rPr>
          <w:rFonts w:ascii="Times New Roman" w:eastAsia="Calibri" w:hAnsi="Times New Roman"/>
          <w:bCs/>
          <w:sz w:val="28"/>
          <w:szCs w:val="28"/>
          <w:lang w:eastAsia="en-US"/>
        </w:rPr>
        <w:t xml:space="preserve">Одним из направлений  воспитания является </w:t>
      </w:r>
      <w:r w:rsidRPr="001358AB">
        <w:rPr>
          <w:rFonts w:ascii="Times New Roman" w:eastAsia="Calibri" w:hAnsi="Times New Roman"/>
          <w:b/>
          <w:bCs/>
          <w:sz w:val="28"/>
          <w:szCs w:val="28"/>
          <w:lang w:eastAsia="en-US"/>
        </w:rPr>
        <w:t xml:space="preserve">правовое воспитание обучающихся. </w:t>
      </w:r>
    </w:p>
    <w:p w14:paraId="04C9707C" w14:textId="77777777" w:rsidR="00AF34FB" w:rsidRPr="001358AB" w:rsidRDefault="00AF34FB" w:rsidP="001358AB">
      <w:pPr>
        <w:spacing w:after="0" w:line="240" w:lineRule="auto"/>
        <w:ind w:firstLine="709"/>
        <w:jc w:val="both"/>
        <w:rPr>
          <w:rFonts w:ascii="Times New Roman" w:eastAsia="Calibri" w:hAnsi="Times New Roman"/>
          <w:sz w:val="28"/>
          <w:szCs w:val="28"/>
          <w:lang w:eastAsia="en-US"/>
        </w:rPr>
      </w:pPr>
      <w:r w:rsidRPr="001358AB">
        <w:rPr>
          <w:rFonts w:ascii="Times New Roman" w:eastAsia="Calibri" w:hAnsi="Times New Roman"/>
          <w:sz w:val="28"/>
          <w:szCs w:val="28"/>
          <w:lang w:eastAsia="en-US"/>
        </w:rPr>
        <w:t>В настоящее время государство и гражданское общество активно поднимает проблему реализации правовых возможностей детей и молодежи. В связи с этим перед казахстанской школой, колледжами и вузами встала задача воспитания свободной, ответственной личности, человека культуры, который способен действовать в условиях правового государства творчески, инициативно, с пользой для себя и общества.</w:t>
      </w:r>
    </w:p>
    <w:p w14:paraId="3EED02F0" w14:textId="21597DB8" w:rsidR="00AF34FB" w:rsidRPr="00B1606D" w:rsidRDefault="00AF34FB" w:rsidP="001358AB">
      <w:pPr>
        <w:spacing w:after="0" w:line="240" w:lineRule="auto"/>
        <w:ind w:firstLine="709"/>
        <w:jc w:val="both"/>
        <w:rPr>
          <w:rFonts w:ascii="Times New Roman" w:eastAsia="Calibri" w:hAnsi="Times New Roman"/>
          <w:bCs/>
          <w:sz w:val="28"/>
          <w:szCs w:val="28"/>
          <w:lang w:eastAsia="en-US"/>
        </w:rPr>
      </w:pPr>
      <w:r w:rsidRPr="001358AB">
        <w:rPr>
          <w:rFonts w:ascii="Times New Roman" w:eastAsia="Calibri" w:hAnsi="Times New Roman"/>
          <w:bCs/>
          <w:sz w:val="28"/>
          <w:szCs w:val="28"/>
          <w:lang w:eastAsia="en-US"/>
        </w:rPr>
        <w:t xml:space="preserve">Проект </w:t>
      </w:r>
      <w:r w:rsidRPr="001358AB">
        <w:rPr>
          <w:rFonts w:ascii="Times New Roman" w:eastAsia="Calibri" w:hAnsi="Times New Roman"/>
          <w:b/>
          <w:bCs/>
          <w:sz w:val="28"/>
          <w:szCs w:val="28"/>
          <w:lang w:eastAsia="en-US"/>
        </w:rPr>
        <w:t xml:space="preserve">«Құқықтық сана – </w:t>
      </w:r>
      <w:r w:rsidRPr="001358AB">
        <w:rPr>
          <w:rFonts w:ascii="Times New Roman" w:eastAsia="Calibri" w:hAnsi="Times New Roman"/>
          <w:b/>
          <w:bCs/>
          <w:sz w:val="28"/>
          <w:szCs w:val="28"/>
          <w:lang w:val="kk-KZ" w:eastAsia="en-US"/>
        </w:rPr>
        <w:t>қауымға пана</w:t>
      </w:r>
      <w:r w:rsidRPr="001358AB">
        <w:rPr>
          <w:rFonts w:ascii="Times New Roman" w:eastAsia="Calibri" w:hAnsi="Times New Roman"/>
          <w:b/>
          <w:bCs/>
          <w:sz w:val="28"/>
          <w:szCs w:val="28"/>
          <w:lang w:eastAsia="en-US"/>
        </w:rPr>
        <w:t>»</w:t>
      </w:r>
      <w:r w:rsidRPr="001358AB">
        <w:rPr>
          <w:rFonts w:ascii="Times New Roman" w:eastAsia="Calibri" w:hAnsi="Times New Roman"/>
          <w:bCs/>
          <w:sz w:val="28"/>
          <w:szCs w:val="28"/>
          <w:lang w:eastAsia="en-US"/>
        </w:rPr>
        <w:t xml:space="preserve"> направлен на повышение  правовой грамотности и правого сознания обучающихся</w:t>
      </w:r>
      <w:r w:rsidRPr="00B1606D">
        <w:rPr>
          <w:rFonts w:ascii="Times New Roman" w:eastAsia="Calibri" w:hAnsi="Times New Roman"/>
          <w:bCs/>
          <w:sz w:val="28"/>
          <w:szCs w:val="28"/>
          <w:lang w:eastAsia="en-US"/>
        </w:rPr>
        <w:t xml:space="preserve"> и формирования навыков правовой культуры. В рамках данного проекта планир</w:t>
      </w:r>
      <w:r>
        <w:rPr>
          <w:rFonts w:ascii="Times New Roman" w:eastAsia="Calibri" w:hAnsi="Times New Roman"/>
          <w:bCs/>
          <w:sz w:val="28"/>
          <w:szCs w:val="28"/>
          <w:lang w:eastAsia="en-US"/>
        </w:rPr>
        <w:t>уется в организациях образования</w:t>
      </w:r>
      <w:r w:rsidRPr="00B1606D">
        <w:rPr>
          <w:rFonts w:ascii="Times New Roman" w:eastAsia="Calibri" w:hAnsi="Times New Roman"/>
          <w:bCs/>
          <w:sz w:val="28"/>
          <w:szCs w:val="28"/>
          <w:lang w:eastAsia="en-US"/>
        </w:rPr>
        <w:t xml:space="preserve"> проведение образовательных и практикоориентированных мероприятий на основе современных методик.</w:t>
      </w:r>
    </w:p>
    <w:p w14:paraId="25968C61"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Критериями сформированности сознательности и правово</w:t>
      </w:r>
      <w:r>
        <w:rPr>
          <w:rFonts w:ascii="Times New Roman" w:eastAsia="Calibri" w:hAnsi="Times New Roman"/>
          <w:bCs/>
          <w:sz w:val="28"/>
          <w:szCs w:val="28"/>
          <w:lang w:eastAsia="en-US"/>
        </w:rPr>
        <w:t xml:space="preserve">й культуры обучающихся являются </w:t>
      </w:r>
      <w:r w:rsidRPr="00B1606D">
        <w:rPr>
          <w:rFonts w:ascii="Times New Roman" w:eastAsia="Calibri" w:hAnsi="Times New Roman"/>
          <w:bCs/>
          <w:sz w:val="28"/>
          <w:szCs w:val="28"/>
          <w:lang w:eastAsia="en-US"/>
        </w:rPr>
        <w:t xml:space="preserve"> знание основных законов, их понимание и обязательное неукоснительное исполнение; уважение к праву, законности</w:t>
      </w:r>
      <w:r>
        <w:rPr>
          <w:rFonts w:ascii="Times New Roman" w:eastAsia="Calibri" w:hAnsi="Times New Roman"/>
          <w:bCs/>
          <w:sz w:val="28"/>
          <w:szCs w:val="28"/>
          <w:lang w:eastAsia="en-US"/>
        </w:rPr>
        <w:t>; умение самостоятельно и функционально грамотно</w:t>
      </w:r>
      <w:r w:rsidRPr="00B1606D">
        <w:rPr>
          <w:rFonts w:ascii="Times New Roman" w:eastAsia="Calibri" w:hAnsi="Times New Roman"/>
          <w:bCs/>
          <w:sz w:val="28"/>
          <w:szCs w:val="28"/>
          <w:lang w:eastAsia="en-US"/>
        </w:rPr>
        <w:t xml:space="preserve"> использовать полученные знания в повседневной жизни на практике; выработка привычки поведения, не противоречащего нормам и невосприимчивость к любого рода противоправным формам.</w:t>
      </w:r>
    </w:p>
    <w:p w14:paraId="1B941AE4"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В старших классах </w:t>
      </w:r>
      <w:r w:rsidRPr="00B1606D">
        <w:rPr>
          <w:rFonts w:ascii="Times New Roman" w:eastAsia="Calibri" w:hAnsi="Times New Roman"/>
          <w:sz w:val="28"/>
          <w:szCs w:val="28"/>
          <w:lang w:val="kk-KZ" w:eastAsia="en-US"/>
        </w:rPr>
        <w:t xml:space="preserve">необходимо </w:t>
      </w:r>
      <w:r w:rsidRPr="00B1606D">
        <w:rPr>
          <w:rFonts w:ascii="Times New Roman" w:eastAsia="Calibri" w:hAnsi="Times New Roman"/>
          <w:sz w:val="28"/>
          <w:szCs w:val="28"/>
          <w:lang w:eastAsia="en-US"/>
        </w:rPr>
        <w:t xml:space="preserve"> </w:t>
      </w:r>
      <w:r>
        <w:rPr>
          <w:rFonts w:ascii="Times New Roman" w:eastAsia="Calibri" w:hAnsi="Times New Roman"/>
          <w:sz w:val="28"/>
          <w:szCs w:val="28"/>
          <w:lang w:eastAsia="en-US"/>
        </w:rPr>
        <w:t>о</w:t>
      </w:r>
      <w:r w:rsidRPr="00B1606D">
        <w:rPr>
          <w:rFonts w:ascii="Times New Roman" w:eastAsia="Calibri" w:hAnsi="Times New Roman"/>
          <w:sz w:val="28"/>
          <w:szCs w:val="28"/>
          <w:lang w:val="kk-KZ" w:eastAsia="en-US"/>
        </w:rPr>
        <w:t xml:space="preserve">знакомить </w:t>
      </w:r>
      <w:r w:rsidRPr="00B1606D">
        <w:rPr>
          <w:rFonts w:ascii="Times New Roman" w:eastAsia="Calibri" w:hAnsi="Times New Roman"/>
          <w:sz w:val="28"/>
          <w:szCs w:val="28"/>
          <w:lang w:eastAsia="en-US"/>
        </w:rPr>
        <w:t xml:space="preserve"> обучающихся с деятельностью правоохранительных органов, просвещать об ответственности за противоправное поведение. Обучающиеся </w:t>
      </w:r>
      <w:r w:rsidRPr="00B1606D">
        <w:rPr>
          <w:rFonts w:ascii="Times New Roman" w:eastAsia="Calibri" w:hAnsi="Times New Roman"/>
          <w:sz w:val="28"/>
          <w:szCs w:val="28"/>
          <w:lang w:val="kk-KZ" w:eastAsia="en-US"/>
        </w:rPr>
        <w:t xml:space="preserve">должны </w:t>
      </w:r>
      <w:r w:rsidRPr="00B1606D">
        <w:rPr>
          <w:rFonts w:ascii="Times New Roman" w:eastAsia="Calibri" w:hAnsi="Times New Roman"/>
          <w:sz w:val="28"/>
          <w:szCs w:val="28"/>
          <w:lang w:eastAsia="en-US"/>
        </w:rPr>
        <w:t>зн</w:t>
      </w:r>
      <w:r w:rsidRPr="00B1606D">
        <w:rPr>
          <w:rFonts w:ascii="Times New Roman" w:eastAsia="Calibri" w:hAnsi="Times New Roman"/>
          <w:sz w:val="28"/>
          <w:szCs w:val="28"/>
          <w:lang w:val="kk-KZ" w:eastAsia="en-US"/>
        </w:rPr>
        <w:t xml:space="preserve">ать основные  положения </w:t>
      </w:r>
      <w:r w:rsidRPr="00B1606D">
        <w:rPr>
          <w:rFonts w:ascii="Times New Roman" w:eastAsia="Calibri" w:hAnsi="Times New Roman"/>
          <w:sz w:val="28"/>
          <w:szCs w:val="28"/>
          <w:lang w:eastAsia="en-US"/>
        </w:rPr>
        <w:t xml:space="preserve"> Конвенции ООН о правах ребенка, Кодекс РК «О браке (супружестве) и семье», Закон</w:t>
      </w:r>
      <w:r w:rsidRPr="00B1606D">
        <w:rPr>
          <w:rFonts w:ascii="Times New Roman" w:eastAsia="Calibri" w:hAnsi="Times New Roman"/>
          <w:sz w:val="28"/>
          <w:szCs w:val="28"/>
          <w:lang w:val="kk-KZ" w:eastAsia="en-US"/>
        </w:rPr>
        <w:t>ы</w:t>
      </w:r>
      <w:r w:rsidRPr="00B1606D">
        <w:rPr>
          <w:rFonts w:ascii="Times New Roman" w:eastAsia="Calibri" w:hAnsi="Times New Roman"/>
          <w:sz w:val="28"/>
          <w:szCs w:val="28"/>
          <w:lang w:eastAsia="en-US"/>
        </w:rPr>
        <w:t xml:space="preserve"> РК «О правах ребенка в Республике Казахстан» </w:t>
      </w:r>
      <w:r w:rsidRPr="00B1606D">
        <w:rPr>
          <w:rFonts w:ascii="Times New Roman" w:eastAsia="Calibri" w:hAnsi="Times New Roman"/>
          <w:bCs/>
          <w:sz w:val="28"/>
          <w:szCs w:val="28"/>
          <w:lang w:eastAsia="en-US"/>
        </w:rPr>
        <w:t xml:space="preserve">и «О профилактике бытового насилия». </w:t>
      </w:r>
      <w:r w:rsidRPr="00B1606D">
        <w:rPr>
          <w:rFonts w:ascii="Times New Roman" w:eastAsia="Calibri" w:hAnsi="Times New Roman"/>
          <w:sz w:val="28"/>
          <w:szCs w:val="28"/>
          <w:lang w:eastAsia="en-US"/>
        </w:rPr>
        <w:t>Важно обратить внимание на изучение вопросов по охране репродуктивного здоровья и безопасного поведения подростков.</w:t>
      </w:r>
    </w:p>
    <w:p w14:paraId="1BD85268" w14:textId="77777777" w:rsidR="00AF34FB" w:rsidRPr="00B1606D" w:rsidRDefault="00AF34FB" w:rsidP="00AF34FB">
      <w:pPr>
        <w:spacing w:after="0" w:line="240" w:lineRule="auto"/>
        <w:ind w:firstLine="709"/>
        <w:jc w:val="both"/>
        <w:rPr>
          <w:rFonts w:ascii="Times New Roman" w:eastAsia="Calibri" w:hAnsi="Times New Roman"/>
          <w:b/>
          <w:bCs/>
          <w:sz w:val="28"/>
          <w:szCs w:val="28"/>
          <w:lang w:val="kk-KZ" w:eastAsia="en-US"/>
        </w:rPr>
      </w:pPr>
      <w:r w:rsidRPr="00B1606D">
        <w:rPr>
          <w:rFonts w:ascii="Times New Roman" w:eastAsia="Calibri" w:hAnsi="Times New Roman"/>
          <w:b/>
          <w:bCs/>
          <w:sz w:val="28"/>
          <w:szCs w:val="28"/>
          <w:lang w:eastAsia="en-US"/>
        </w:rPr>
        <w:t>Школа и родители должны воспитывать культуру неприятия антиобщественного поведения детей.</w:t>
      </w:r>
    </w:p>
    <w:p w14:paraId="54DE0E63" w14:textId="77777777" w:rsidR="00AF34FB" w:rsidRPr="00B1606D" w:rsidRDefault="00AF34FB" w:rsidP="00AF34FB">
      <w:pPr>
        <w:spacing w:after="0" w:line="240" w:lineRule="auto"/>
        <w:ind w:firstLine="709"/>
        <w:jc w:val="both"/>
        <w:rPr>
          <w:rFonts w:ascii="Times New Roman" w:eastAsia="Calibri" w:hAnsi="Times New Roman"/>
          <w:bCs/>
          <w:sz w:val="28"/>
          <w:szCs w:val="28"/>
          <w:lang w:val="kk-KZ" w:eastAsia="en-US"/>
        </w:rPr>
      </w:pPr>
      <w:r w:rsidRPr="00B1606D">
        <w:rPr>
          <w:rFonts w:ascii="Times New Roman" w:eastAsia="Calibri" w:hAnsi="Times New Roman"/>
          <w:bCs/>
          <w:sz w:val="28"/>
          <w:szCs w:val="28"/>
          <w:lang w:val="kk-KZ" w:eastAsia="en-US"/>
        </w:rPr>
        <w:t xml:space="preserve">Инклюзивная культура является важнейшей  составляющей инклюзивного образования и </w:t>
      </w:r>
      <w:r w:rsidRPr="00B1606D">
        <w:rPr>
          <w:rFonts w:ascii="Times New Roman" w:eastAsia="Calibri" w:hAnsi="Times New Roman"/>
          <w:bCs/>
          <w:sz w:val="28"/>
          <w:szCs w:val="28"/>
          <w:lang w:eastAsia="en-US"/>
        </w:rPr>
        <w:t xml:space="preserve">включает в себя принятие ценностей уважения разнообразия и  терпимости к различиям. </w:t>
      </w:r>
      <w:r w:rsidRPr="00B1606D">
        <w:rPr>
          <w:rFonts w:ascii="Times New Roman" w:eastAsia="Calibri" w:hAnsi="Times New Roman"/>
          <w:bCs/>
          <w:sz w:val="28"/>
          <w:szCs w:val="28"/>
          <w:lang w:val="kk-KZ" w:eastAsia="en-US"/>
        </w:rPr>
        <w:t xml:space="preserve">Наиболее эффективными формами работы по формированию инклюзивной культуры у обучающихся, педагогов, родителей и общества в целом являются  организация форумов, специальных семинаров, собраний с обязательной демонстрацией различной наглядности, в т.ч. </w:t>
      </w:r>
      <w:r w:rsidRPr="00B1606D">
        <w:rPr>
          <w:rFonts w:ascii="Times New Roman" w:eastAsia="Calibri" w:hAnsi="Times New Roman"/>
          <w:bCs/>
          <w:sz w:val="28"/>
          <w:szCs w:val="28"/>
          <w:lang w:eastAsia="en-US"/>
        </w:rPr>
        <w:t xml:space="preserve">презентаций об успешных людях с особыми образовательными потребностями (далее-ООП) (Серик Есматов, Шахан Жолдасбаев, Зульфия Раухатовна – герои проекта «100 новых лиц Казахстана», Пабло Пинед, Ника Вуйчиче, Стивен Хокинг и др.) . </w:t>
      </w:r>
    </w:p>
    <w:p w14:paraId="65DAC50D" w14:textId="77777777" w:rsidR="00AF34FB" w:rsidRPr="00B1606D" w:rsidRDefault="00AF34FB" w:rsidP="00AF34FB">
      <w:pPr>
        <w:spacing w:after="0" w:line="240" w:lineRule="auto"/>
        <w:ind w:firstLine="709"/>
        <w:jc w:val="both"/>
        <w:rPr>
          <w:rFonts w:ascii="Times New Roman" w:eastAsia="Calibri" w:hAnsi="Times New Roman"/>
          <w:bCs/>
          <w:sz w:val="28"/>
          <w:szCs w:val="28"/>
          <w:lang w:val="kk-KZ" w:eastAsia="en-US"/>
        </w:rPr>
      </w:pPr>
      <w:r w:rsidRPr="00B1606D">
        <w:rPr>
          <w:rFonts w:ascii="Times New Roman" w:eastAsia="Calibri" w:hAnsi="Times New Roman"/>
          <w:bCs/>
          <w:sz w:val="28"/>
          <w:szCs w:val="28"/>
          <w:lang w:val="kk-KZ" w:eastAsia="en-US"/>
        </w:rPr>
        <w:t>Инклюзивную культуру  нужно  рассматривать не только как фактор успешной реализации инклюзивного образования, в частности социализации лиц  с ООП, но и как основу изменения всего общества в целом.</w:t>
      </w:r>
    </w:p>
    <w:p w14:paraId="14C682CE" w14:textId="40B3319F" w:rsidR="00AF34FB" w:rsidRPr="00B1606D" w:rsidRDefault="00AF34FB" w:rsidP="00AF34FB">
      <w:pPr>
        <w:spacing w:after="0" w:line="240" w:lineRule="auto"/>
        <w:ind w:firstLine="709"/>
        <w:jc w:val="both"/>
        <w:rPr>
          <w:rFonts w:ascii="Times New Roman" w:eastAsia="Calibri" w:hAnsi="Times New Roman"/>
          <w:bCs/>
          <w:i/>
          <w:sz w:val="28"/>
          <w:szCs w:val="28"/>
          <w:lang w:val="kk-KZ" w:eastAsia="en-US"/>
        </w:rPr>
      </w:pPr>
      <w:r w:rsidRPr="00B1606D">
        <w:rPr>
          <w:rFonts w:ascii="Times New Roman" w:eastAsia="Calibri" w:hAnsi="Times New Roman"/>
          <w:bCs/>
          <w:sz w:val="28"/>
          <w:szCs w:val="28"/>
          <w:lang w:val="kk-KZ" w:eastAsia="en-US"/>
        </w:rPr>
        <w:t xml:space="preserve">Для успешной организации воспитательной </w:t>
      </w:r>
      <w:r>
        <w:rPr>
          <w:rFonts w:ascii="Times New Roman" w:eastAsia="Calibri" w:hAnsi="Times New Roman"/>
          <w:bCs/>
          <w:sz w:val="28"/>
          <w:szCs w:val="28"/>
          <w:lang w:val="kk-KZ" w:eastAsia="en-US"/>
        </w:rPr>
        <w:t xml:space="preserve">работы в этом направлении  важно использовать </w:t>
      </w:r>
      <w:r w:rsidRPr="00B1606D">
        <w:rPr>
          <w:rFonts w:ascii="Times New Roman" w:eastAsia="Calibri" w:hAnsi="Times New Roman"/>
          <w:bCs/>
          <w:sz w:val="28"/>
          <w:szCs w:val="28"/>
          <w:lang w:val="kk-KZ" w:eastAsia="en-US"/>
        </w:rPr>
        <w:t xml:space="preserve"> </w:t>
      </w:r>
      <w:r w:rsidRPr="00B1606D">
        <w:rPr>
          <w:rFonts w:ascii="Times New Roman" w:eastAsia="Calibri" w:hAnsi="Times New Roman"/>
          <w:bCs/>
          <w:i/>
          <w:sz w:val="28"/>
          <w:szCs w:val="28"/>
          <w:lang w:eastAsia="en-US"/>
        </w:rPr>
        <w:t>м</w:t>
      </w:r>
      <w:r w:rsidRPr="00B1606D">
        <w:rPr>
          <w:rFonts w:ascii="Times New Roman" w:eastAsia="Calibri" w:hAnsi="Times New Roman"/>
          <w:bCs/>
          <w:i/>
          <w:sz w:val="28"/>
          <w:szCs w:val="28"/>
          <w:lang w:val="kk-KZ" w:eastAsia="en-US"/>
        </w:rPr>
        <w:t>етодически</w:t>
      </w:r>
      <w:r w:rsidRPr="00B1606D">
        <w:rPr>
          <w:rFonts w:ascii="Times New Roman" w:eastAsia="Calibri" w:hAnsi="Times New Roman"/>
          <w:bCs/>
          <w:i/>
          <w:sz w:val="28"/>
          <w:szCs w:val="28"/>
          <w:lang w:eastAsia="en-US"/>
        </w:rPr>
        <w:t>е</w:t>
      </w:r>
      <w:r w:rsidRPr="00B1606D">
        <w:rPr>
          <w:rFonts w:ascii="Times New Roman" w:eastAsia="Calibri" w:hAnsi="Times New Roman"/>
          <w:bCs/>
          <w:i/>
          <w:sz w:val="28"/>
          <w:szCs w:val="28"/>
          <w:lang w:val="kk-KZ" w:eastAsia="en-US"/>
        </w:rPr>
        <w:t xml:space="preserve"> рекомендаци</w:t>
      </w:r>
      <w:r w:rsidRPr="00B1606D">
        <w:rPr>
          <w:rFonts w:ascii="Times New Roman" w:eastAsia="Calibri" w:hAnsi="Times New Roman"/>
          <w:bCs/>
          <w:i/>
          <w:sz w:val="28"/>
          <w:szCs w:val="28"/>
          <w:lang w:eastAsia="en-US"/>
        </w:rPr>
        <w:t>и</w:t>
      </w:r>
      <w:r w:rsidRPr="00B1606D">
        <w:rPr>
          <w:rFonts w:ascii="Times New Roman" w:eastAsia="Calibri" w:hAnsi="Times New Roman"/>
          <w:bCs/>
          <w:i/>
          <w:sz w:val="28"/>
          <w:szCs w:val="28"/>
          <w:lang w:val="kk-KZ" w:eastAsia="en-US"/>
        </w:rPr>
        <w:t xml:space="preserve"> по формированию инклюзивной культуры в организациях образования и «Герои проекта «100 новых лиц» - «золотой» фонд нации»,  которые </w:t>
      </w:r>
      <w:r w:rsidRPr="00B1606D">
        <w:rPr>
          <w:rFonts w:ascii="Times New Roman" w:eastAsia="Calibri" w:hAnsi="Times New Roman"/>
          <w:bCs/>
          <w:i/>
          <w:iCs/>
          <w:sz w:val="28"/>
          <w:szCs w:val="28"/>
          <w:lang w:eastAsia="en-US"/>
        </w:rPr>
        <w:t xml:space="preserve"> размещены на сайте </w:t>
      </w:r>
      <w:hyperlink r:id="rId39" w:history="1">
        <w:r w:rsidR="003741D0" w:rsidRPr="00C3135C">
          <w:rPr>
            <w:rStyle w:val="ac"/>
            <w:rFonts w:ascii="Times New Roman" w:eastAsia="Calibri" w:hAnsi="Times New Roman"/>
            <w:bCs/>
            <w:i/>
            <w:sz w:val="28"/>
            <w:szCs w:val="28"/>
            <w:lang w:eastAsia="en-US"/>
          </w:rPr>
          <w:t>www.nao.kz</w:t>
        </w:r>
      </w:hyperlink>
      <w:r w:rsidRPr="00B1606D">
        <w:rPr>
          <w:rFonts w:ascii="Times New Roman" w:eastAsia="Calibri" w:hAnsi="Times New Roman"/>
          <w:bCs/>
          <w:i/>
          <w:sz w:val="28"/>
          <w:szCs w:val="28"/>
          <w:lang w:val="kk-KZ" w:eastAsia="en-US"/>
        </w:rPr>
        <w:t>.</w:t>
      </w:r>
    </w:p>
    <w:p w14:paraId="1E94CEB6" w14:textId="77777777" w:rsidR="00AF34FB" w:rsidRPr="005B2D9A"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В организациях образования нужно обратить особое внимание на формирование психического здоровья </w:t>
      </w:r>
      <w:r>
        <w:rPr>
          <w:rFonts w:ascii="Times New Roman" w:eastAsia="Calibri" w:hAnsi="Times New Roman"/>
          <w:bCs/>
          <w:sz w:val="28"/>
          <w:szCs w:val="28"/>
          <w:lang w:eastAsia="en-US"/>
        </w:rPr>
        <w:t>и жизненных навыков обучающихся,</w:t>
      </w:r>
      <w:r w:rsidRPr="00B1606D">
        <w:rPr>
          <w:rFonts w:ascii="Times New Roman" w:eastAsia="Calibri" w:hAnsi="Times New Roman"/>
          <w:bCs/>
          <w:sz w:val="28"/>
          <w:szCs w:val="28"/>
          <w:lang w:eastAsia="en-US"/>
        </w:rPr>
        <w:t xml:space="preserve"> </w:t>
      </w:r>
      <w:r>
        <w:rPr>
          <w:rFonts w:ascii="Times New Roman" w:eastAsia="Calibri" w:hAnsi="Times New Roman"/>
          <w:bCs/>
          <w:sz w:val="28"/>
          <w:szCs w:val="28"/>
          <w:lang w:eastAsia="en-US"/>
        </w:rPr>
        <w:t xml:space="preserve"> профилактику реагирования</w:t>
      </w:r>
      <w:r w:rsidRPr="00B1606D">
        <w:rPr>
          <w:rFonts w:ascii="Times New Roman" w:eastAsia="Calibri" w:hAnsi="Times New Roman"/>
          <w:bCs/>
          <w:sz w:val="28"/>
          <w:szCs w:val="28"/>
          <w:lang w:eastAsia="en-US"/>
        </w:rPr>
        <w:t xml:space="preserve"> на насилие </w:t>
      </w:r>
      <w:r>
        <w:rPr>
          <w:rFonts w:ascii="Times New Roman" w:eastAsia="Calibri" w:hAnsi="Times New Roman"/>
          <w:bCs/>
          <w:sz w:val="28"/>
          <w:szCs w:val="28"/>
          <w:lang w:eastAsia="en-US"/>
        </w:rPr>
        <w:t xml:space="preserve">в школах. </w:t>
      </w:r>
      <w:r w:rsidRPr="005B2D9A">
        <w:rPr>
          <w:rFonts w:ascii="Times New Roman" w:eastAsia="Calibri" w:hAnsi="Times New Roman"/>
          <w:bCs/>
          <w:sz w:val="28"/>
          <w:szCs w:val="28"/>
          <w:lang w:eastAsia="en-US"/>
        </w:rPr>
        <w:t>В 2019 году увеличилось число суицидальных попыток с 329 до 351 или на 6,7%. Основные факторы, предшествовавшие суицидальному поведению, – одиночество с чувством отверженности, конфликтные отношения с родителями и родственниками.</w:t>
      </w:r>
    </w:p>
    <w:p w14:paraId="4DCAE698" w14:textId="77777777" w:rsidR="00AF34FB"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Реализация проекта </w:t>
      </w:r>
      <w:r w:rsidRPr="00B1606D">
        <w:rPr>
          <w:rFonts w:ascii="Times New Roman" w:eastAsia="Calibri" w:hAnsi="Times New Roman"/>
          <w:b/>
          <w:bCs/>
          <w:sz w:val="28"/>
          <w:szCs w:val="28"/>
          <w:lang w:eastAsia="en-US"/>
        </w:rPr>
        <w:t>«Организация психологической службы и школьных служб примирения»</w:t>
      </w:r>
      <w:r w:rsidRPr="00B1606D">
        <w:t xml:space="preserve">  </w:t>
      </w:r>
      <w:r w:rsidRPr="00B1606D">
        <w:rPr>
          <w:rFonts w:ascii="Times New Roman" w:eastAsia="Calibri" w:hAnsi="Times New Roman"/>
          <w:bCs/>
          <w:sz w:val="28"/>
          <w:szCs w:val="28"/>
          <w:lang w:eastAsia="en-US"/>
        </w:rPr>
        <w:t>поможет педагогам  выявить детей «группы риска» и ока</w:t>
      </w:r>
      <w:r>
        <w:rPr>
          <w:rFonts w:ascii="Times New Roman" w:eastAsia="Calibri" w:hAnsi="Times New Roman"/>
          <w:bCs/>
          <w:sz w:val="28"/>
          <w:szCs w:val="28"/>
          <w:lang w:eastAsia="en-US"/>
        </w:rPr>
        <w:t>зать  им своевременную  помощь.</w:t>
      </w:r>
    </w:p>
    <w:p w14:paraId="7BFD442F" w14:textId="77777777" w:rsidR="00AF34FB" w:rsidRPr="003741D0" w:rsidRDefault="00AF34FB" w:rsidP="00AF34FB">
      <w:pPr>
        <w:spacing w:after="0" w:line="240" w:lineRule="auto"/>
        <w:ind w:firstLine="709"/>
        <w:jc w:val="both"/>
        <w:rPr>
          <w:rFonts w:ascii="Times New Roman" w:eastAsia="Calibri" w:hAnsi="Times New Roman"/>
          <w:sz w:val="28"/>
          <w:szCs w:val="28"/>
          <w:lang w:val="kk-KZ" w:eastAsia="en-US"/>
        </w:rPr>
      </w:pPr>
      <w:r w:rsidRPr="00B1606D">
        <w:rPr>
          <w:rFonts w:ascii="Times New Roman" w:eastAsia="Calibri" w:hAnsi="Times New Roman"/>
          <w:bCs/>
          <w:sz w:val="28"/>
          <w:szCs w:val="28"/>
          <w:lang w:eastAsia="en-US"/>
        </w:rPr>
        <w:t xml:space="preserve">В качестве методической помощи  в данном направлении большой интерес для педагогов и родителей представляют видеоматериалы, разработанные </w:t>
      </w:r>
      <w:r w:rsidRPr="005E080C">
        <w:rPr>
          <w:rFonts w:ascii="Times New Roman" w:eastAsia="Calibri" w:hAnsi="Times New Roman"/>
          <w:bCs/>
          <w:sz w:val="28"/>
          <w:szCs w:val="28"/>
          <w:lang w:eastAsia="en-US"/>
        </w:rPr>
        <w:t>Общественным фондом «Bilim Foundation»</w:t>
      </w:r>
      <w:r w:rsidRPr="00B1606D">
        <w:rPr>
          <w:rFonts w:ascii="Times New Roman" w:eastAsia="Calibri" w:hAnsi="Times New Roman"/>
          <w:b/>
          <w:bCs/>
          <w:sz w:val="28"/>
          <w:szCs w:val="28"/>
          <w:lang w:eastAsia="en-US"/>
        </w:rPr>
        <w:t xml:space="preserve"> </w:t>
      </w:r>
      <w:r w:rsidRPr="003741D0">
        <w:rPr>
          <w:rFonts w:ascii="Times New Roman" w:eastAsia="Calibri" w:hAnsi="Times New Roman"/>
          <w:sz w:val="28"/>
          <w:szCs w:val="28"/>
          <w:lang w:eastAsia="en-US"/>
        </w:rPr>
        <w:t xml:space="preserve">(ссылка на сайты: https://zhastar.org/application/parentspage, https://zhastar.org/ application/studentspage#1).  </w:t>
      </w:r>
    </w:p>
    <w:p w14:paraId="3E2DBFA7" w14:textId="77777777" w:rsidR="00AF34FB" w:rsidRPr="00B1606D" w:rsidRDefault="00AF34FB" w:rsidP="00AF34FB">
      <w:pPr>
        <w:spacing w:after="0" w:line="240" w:lineRule="auto"/>
        <w:ind w:firstLine="709"/>
        <w:jc w:val="both"/>
        <w:rPr>
          <w:rFonts w:ascii="Times New Roman" w:eastAsia="Calibri" w:hAnsi="Times New Roman"/>
          <w:bCs/>
          <w:i/>
          <w:sz w:val="28"/>
          <w:szCs w:val="28"/>
          <w:lang w:eastAsia="en-US"/>
        </w:rPr>
      </w:pPr>
      <w:r w:rsidRPr="00B1606D">
        <w:rPr>
          <w:rFonts w:ascii="Times New Roman" w:eastAsia="Calibri" w:hAnsi="Times New Roman"/>
          <w:iCs/>
          <w:sz w:val="28"/>
          <w:szCs w:val="28"/>
          <w:lang w:eastAsia="en-US"/>
        </w:rPr>
        <w:t>Также</w:t>
      </w:r>
      <w:r>
        <w:rPr>
          <w:rFonts w:ascii="Times New Roman" w:eastAsia="Calibri" w:hAnsi="Times New Roman"/>
          <w:iCs/>
          <w:sz w:val="28"/>
          <w:szCs w:val="28"/>
          <w:lang w:eastAsia="en-US"/>
        </w:rPr>
        <w:t xml:space="preserve"> важно использовать разработанные НАО им. И. Алтынсарина </w:t>
      </w:r>
      <w:r w:rsidRPr="00B1606D">
        <w:rPr>
          <w:rFonts w:ascii="Times New Roman" w:eastAsia="Calibri" w:hAnsi="Times New Roman"/>
          <w:i/>
          <w:iCs/>
          <w:sz w:val="28"/>
          <w:szCs w:val="28"/>
          <w:lang w:eastAsia="en-US"/>
        </w:rPr>
        <w:t xml:space="preserve"> </w:t>
      </w:r>
      <w:r>
        <w:rPr>
          <w:rFonts w:ascii="Times New Roman" w:eastAsia="Calibri" w:hAnsi="Times New Roman"/>
          <w:i/>
          <w:iCs/>
          <w:sz w:val="28"/>
          <w:szCs w:val="28"/>
          <w:lang w:eastAsia="en-US"/>
        </w:rPr>
        <w:t xml:space="preserve">в </w:t>
      </w:r>
      <w:r w:rsidRPr="004544FB">
        <w:rPr>
          <w:rFonts w:ascii="Times New Roman" w:eastAsia="Calibri" w:hAnsi="Times New Roman"/>
          <w:iCs/>
          <w:sz w:val="28"/>
          <w:szCs w:val="28"/>
          <w:lang w:eastAsia="en-US"/>
        </w:rPr>
        <w:t>2020 году</w:t>
      </w:r>
      <w:r>
        <w:rPr>
          <w:rFonts w:ascii="Times New Roman" w:eastAsia="Calibri" w:hAnsi="Times New Roman"/>
          <w:i/>
          <w:iCs/>
          <w:sz w:val="28"/>
          <w:szCs w:val="28"/>
          <w:lang w:eastAsia="en-US"/>
        </w:rPr>
        <w:t xml:space="preserve"> </w:t>
      </w:r>
      <w:r w:rsidRPr="00B1606D">
        <w:rPr>
          <w:rFonts w:ascii="Times New Roman" w:eastAsia="Calibri" w:hAnsi="Times New Roman"/>
          <w:i/>
          <w:iCs/>
          <w:sz w:val="28"/>
          <w:szCs w:val="28"/>
          <w:lang w:eastAsia="en-US"/>
        </w:rPr>
        <w:t>методические рекомендации «Әдепті адам – әдемі адам»: профилактика асоциальных явлений среди детей и подростков»</w:t>
      </w:r>
      <w:r w:rsidRPr="00B1606D">
        <w:rPr>
          <w:rFonts w:ascii="Times New Roman" w:eastAsia="Calibri" w:hAnsi="Times New Roman"/>
          <w:bCs/>
          <w:i/>
          <w:sz w:val="28"/>
          <w:szCs w:val="28"/>
          <w:lang w:eastAsia="en-US"/>
        </w:rPr>
        <w:t xml:space="preserve">) и </w:t>
      </w:r>
      <w:r w:rsidRPr="00B1606D">
        <w:rPr>
          <w:i/>
        </w:rPr>
        <w:t xml:space="preserve"> </w:t>
      </w:r>
      <w:r w:rsidRPr="00B1606D">
        <w:rPr>
          <w:rFonts w:ascii="Times New Roman" w:eastAsia="Calibri" w:hAnsi="Times New Roman"/>
          <w:bCs/>
          <w:i/>
          <w:sz w:val="28"/>
          <w:szCs w:val="28"/>
          <w:lang w:eastAsia="en-US"/>
        </w:rPr>
        <w:t>методические рекомендации  по организации профилактики наркомании, табакокурения и алкоголизма</w:t>
      </w:r>
      <w:r w:rsidRPr="00B1606D">
        <w:rPr>
          <w:rFonts w:ascii="Times New Roman" w:eastAsia="Calibri" w:hAnsi="Times New Roman"/>
          <w:iCs/>
          <w:sz w:val="28"/>
          <w:szCs w:val="28"/>
          <w:lang w:eastAsia="en-US"/>
        </w:rPr>
        <w:t xml:space="preserve"> </w:t>
      </w:r>
      <w:r>
        <w:rPr>
          <w:rFonts w:ascii="Times New Roman" w:eastAsia="Calibri" w:hAnsi="Times New Roman"/>
          <w:iCs/>
          <w:sz w:val="28"/>
          <w:szCs w:val="28"/>
          <w:lang w:eastAsia="en-US"/>
        </w:rPr>
        <w:t>(</w:t>
      </w:r>
      <w:hyperlink r:id="rId40" w:history="1">
        <w:r w:rsidRPr="00B1606D">
          <w:rPr>
            <w:rFonts w:ascii="Times New Roman" w:eastAsia="Calibri" w:hAnsi="Times New Roman"/>
            <w:b/>
            <w:i/>
            <w:sz w:val="28"/>
            <w:szCs w:val="28"/>
            <w:lang w:eastAsia="en-US"/>
          </w:rPr>
          <w:t>https://www.nao.kz</w:t>
        </w:r>
      </w:hyperlink>
      <w:r w:rsidRPr="00B1606D">
        <w:rPr>
          <w:rFonts w:ascii="Times New Roman" w:eastAsia="Calibri" w:hAnsi="Times New Roman"/>
          <w:bCs/>
          <w:i/>
          <w:sz w:val="28"/>
          <w:szCs w:val="28"/>
          <w:lang w:eastAsia="en-US"/>
        </w:rPr>
        <w:t>.</w:t>
      </w:r>
      <w:r>
        <w:rPr>
          <w:rFonts w:ascii="Times New Roman" w:eastAsia="Calibri" w:hAnsi="Times New Roman"/>
          <w:bCs/>
          <w:i/>
          <w:sz w:val="28"/>
          <w:szCs w:val="28"/>
          <w:lang w:eastAsia="en-US"/>
        </w:rPr>
        <w:t>).</w:t>
      </w:r>
    </w:p>
    <w:p w14:paraId="7C1E37D1" w14:textId="77777777" w:rsidR="00AF34FB" w:rsidRPr="00B1606D" w:rsidRDefault="00AF34FB" w:rsidP="00AF34FB">
      <w:pPr>
        <w:spacing w:after="0" w:line="240" w:lineRule="auto"/>
        <w:ind w:firstLine="709"/>
        <w:jc w:val="both"/>
        <w:rPr>
          <w:rFonts w:ascii="Times New Roman" w:eastAsia="Calibri" w:hAnsi="Times New Roman"/>
          <w:sz w:val="28"/>
          <w:szCs w:val="28"/>
          <w:lang w:val="kk-KZ" w:eastAsia="en-US"/>
        </w:rPr>
      </w:pPr>
      <w:r w:rsidRPr="00B1606D">
        <w:rPr>
          <w:rFonts w:ascii="Times New Roman" w:eastAsia="Calibri" w:hAnsi="Times New Roman"/>
          <w:b/>
          <w:i/>
          <w:sz w:val="28"/>
          <w:szCs w:val="28"/>
          <w:lang w:eastAsia="en-US"/>
        </w:rPr>
        <w:t xml:space="preserve">2) Духовно-нравственное воспитание формирует такие ценности как  </w:t>
      </w:r>
      <w:r w:rsidRPr="00B1606D">
        <w:rPr>
          <w:rFonts w:ascii="Times New Roman" w:eastAsia="Calibri" w:hAnsi="Times New Roman"/>
          <w:sz w:val="28"/>
          <w:szCs w:val="28"/>
          <w:lang w:eastAsia="en-US"/>
        </w:rPr>
        <w:t>нравственный облик, нравственное сознание; ценностные чувства и качества -</w:t>
      </w:r>
      <w:r w:rsidRPr="00B1606D">
        <w:rPr>
          <w:rFonts w:ascii="Times New Roman" w:eastAsia="Calibri" w:hAnsi="Times New Roman"/>
          <w:b/>
          <w:sz w:val="28"/>
          <w:szCs w:val="28"/>
          <w:lang w:eastAsia="en-US"/>
        </w:rPr>
        <w:t xml:space="preserve"> </w:t>
      </w:r>
      <w:r w:rsidRPr="00B1606D">
        <w:rPr>
          <w:rFonts w:ascii="Times New Roman" w:eastAsia="Calibri" w:hAnsi="Times New Roman"/>
          <w:sz w:val="28"/>
          <w:szCs w:val="28"/>
          <w:lang w:eastAsia="en-US"/>
        </w:rPr>
        <w:t>гуманизм, совесть, честь, долг, вера, ответственность, товарищество, доброта, стыд, принципиальность, милосердие, солидарность, ценность национального согласия, уважения и почитания культуры, традиций и языка других народов; этически ответственное отношение к жизни.</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 xml:space="preserve">       </w:t>
      </w:r>
    </w:p>
    <w:p w14:paraId="2E503813" w14:textId="77777777" w:rsidR="00AF34FB" w:rsidRDefault="00AF34FB" w:rsidP="00AF34FB">
      <w:pPr>
        <w:spacing w:after="0" w:line="240" w:lineRule="auto"/>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          Одним из наиболее эффективных и целесообразных средств раскрытия человеческого потенциала, воспитания гуманности и развития у обучающихся социального опыта   является волонтерство – инновационный воспитательный подход в обучении и воспитании.  Волонтерство – это институт честности, справедливости, милосердия, ответственности, дружбы, добра, терпимости и созидательности.</w:t>
      </w:r>
    </w:p>
    <w:p w14:paraId="56840126" w14:textId="77777777" w:rsidR="00AF34FB" w:rsidRPr="00B1606D" w:rsidRDefault="00AF34FB" w:rsidP="00AF34FB">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A77009">
        <w:rPr>
          <w:rFonts w:ascii="Times New Roman" w:eastAsia="Calibri" w:hAnsi="Times New Roman"/>
          <w:sz w:val="28"/>
          <w:szCs w:val="28"/>
          <w:lang w:eastAsia="en-US"/>
        </w:rPr>
        <w:t>Эффективная организация волонтерское движение в организациях образования позволяет существенно повышать качество образования в школах, понимаемое шире, чем просто получение знаний, подготовка к выпускным экзаменам и др.</w:t>
      </w:r>
    </w:p>
    <w:p w14:paraId="212CFD40" w14:textId="77777777" w:rsidR="00AF34FB" w:rsidRPr="00A77009"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Организациям среднего образования нужно шире вовлекать обучающихся в реализацию социального волонтерского проекта</w:t>
      </w:r>
      <w:r w:rsidRPr="00B1606D">
        <w:rPr>
          <w:rFonts w:ascii="Times New Roman" w:eastAsia="Calibri" w:hAnsi="Times New Roman"/>
          <w:b/>
          <w:sz w:val="28"/>
          <w:szCs w:val="28"/>
          <w:lang w:eastAsia="en-US"/>
        </w:rPr>
        <w:t xml:space="preserve"> «Қоғамға қызмет»</w:t>
      </w:r>
      <w:r w:rsidRPr="00B1606D">
        <w:rPr>
          <w:rFonts w:ascii="Times New Roman" w:eastAsia="Calibri" w:hAnsi="Times New Roman"/>
          <w:sz w:val="28"/>
          <w:szCs w:val="28"/>
          <w:lang w:eastAsia="en-US"/>
        </w:rPr>
        <w:t xml:space="preserve"> - Акций «Дорога в школу», «Забота», «Помоги собраться в школу», «Подари человеку радость» и др. </w:t>
      </w:r>
      <w:r w:rsidRPr="00A77009">
        <w:rPr>
          <w:rFonts w:ascii="Times New Roman" w:eastAsia="Calibri" w:hAnsi="Times New Roman"/>
          <w:sz w:val="28"/>
          <w:szCs w:val="28"/>
          <w:lang w:eastAsia="en-US"/>
        </w:rPr>
        <w:t xml:space="preserve">Одним из распространенных видов волентерства является система </w:t>
      </w:r>
      <w:r w:rsidRPr="00A77009">
        <w:rPr>
          <w:rFonts w:ascii="Times New Roman" w:eastAsia="Calibri" w:hAnsi="Times New Roman"/>
          <w:b/>
          <w:sz w:val="28"/>
          <w:szCs w:val="28"/>
          <w:lang w:eastAsia="en-US"/>
        </w:rPr>
        <w:t>«умное волонтерство» (Service-learning),</w:t>
      </w:r>
      <w:r w:rsidRPr="00A77009">
        <w:rPr>
          <w:rFonts w:ascii="Times New Roman" w:eastAsia="Calibri" w:hAnsi="Times New Roman"/>
          <w:sz w:val="28"/>
          <w:szCs w:val="28"/>
          <w:lang w:eastAsia="en-US"/>
        </w:rPr>
        <w:t xml:space="preserve"> которая признана одним из важным компонентом учебного процесса в международной практике. </w:t>
      </w:r>
    </w:p>
    <w:p w14:paraId="55FC500C"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A77009">
        <w:rPr>
          <w:rFonts w:ascii="Times New Roman" w:eastAsia="Calibri" w:hAnsi="Times New Roman"/>
          <w:sz w:val="28"/>
          <w:szCs w:val="28"/>
          <w:lang w:eastAsia="en-US"/>
        </w:rPr>
        <w:t>Термин «умное волонтерство» подразумевает под собой метод, в соответствии с которым ученики или участники проекта получают знания и развиваются через активное участие в качественно организованных волонтерских проектах. Они способствуют формированию гражданской ответственности, интегрированы в основные учебные планы образовательной организации и способствуют повышению их эффективности и предусматривают необходимость анализа учеником полученного им опыта.</w:t>
      </w:r>
      <w:r>
        <w:rPr>
          <w:rFonts w:ascii="Times New Roman" w:eastAsia="Calibri" w:hAnsi="Times New Roman"/>
          <w:sz w:val="28"/>
          <w:szCs w:val="28"/>
          <w:lang w:eastAsia="en-US"/>
        </w:rPr>
        <w:t xml:space="preserve"> </w:t>
      </w:r>
      <w:r w:rsidRPr="00B1606D">
        <w:rPr>
          <w:rFonts w:ascii="Times New Roman" w:eastAsia="Calibri" w:hAnsi="Times New Roman"/>
          <w:sz w:val="28"/>
          <w:szCs w:val="28"/>
          <w:lang w:eastAsia="en-US"/>
        </w:rPr>
        <w:t>Кроме этого, школы должны стать инициаторами воплощения в жизнь</w:t>
      </w:r>
      <w:r w:rsidRPr="00B1606D">
        <w:rPr>
          <w:rFonts w:ascii="Times New Roman" w:eastAsia="Calibri" w:hAnsi="Times New Roman"/>
          <w:b/>
          <w:sz w:val="28"/>
          <w:szCs w:val="28"/>
          <w:lang w:eastAsia="en-US"/>
        </w:rPr>
        <w:t xml:space="preserve"> </w:t>
      </w:r>
      <w:r w:rsidRPr="00B1606D">
        <w:rPr>
          <w:rFonts w:ascii="Times New Roman" w:eastAsia="Calibri" w:hAnsi="Times New Roman"/>
          <w:sz w:val="28"/>
          <w:szCs w:val="28"/>
          <w:lang w:eastAsia="en-US"/>
        </w:rPr>
        <w:t>экологического, спортивного, культурного, гражданско-правового волонтёрства. Более подробная информация об организации волонтерского движения в организациях среднего образования  содержится в методических рекомендациях «</w:t>
      </w:r>
      <w:r w:rsidRPr="00B1606D">
        <w:rPr>
          <w:rFonts w:ascii="Times New Roman" w:eastAsia="Calibri" w:hAnsi="Times New Roman"/>
          <w:i/>
          <w:sz w:val="28"/>
          <w:szCs w:val="28"/>
          <w:lang w:eastAsia="en-US"/>
        </w:rPr>
        <w:t>Волонтерство и благотворительность в сфере образования и их роль в модернизации системы образования в современных условиях»,</w:t>
      </w:r>
      <w:r w:rsidRPr="00B1606D">
        <w:rPr>
          <w:rFonts w:ascii="Times New Roman" w:eastAsia="Calibri" w:hAnsi="Times New Roman"/>
          <w:sz w:val="28"/>
          <w:szCs w:val="28"/>
          <w:lang w:eastAsia="en-US"/>
        </w:rPr>
        <w:t xml:space="preserve"> Астана, НАО им И. Алтынсарина, 2019 г. </w:t>
      </w:r>
      <w:r w:rsidRPr="00B1606D">
        <w:rPr>
          <w:rFonts w:ascii="Times New Roman" w:eastAsia="Calibri" w:hAnsi="Times New Roman"/>
          <w:i/>
          <w:sz w:val="28"/>
          <w:szCs w:val="28"/>
          <w:lang w:eastAsia="en-US"/>
        </w:rPr>
        <w:t xml:space="preserve"> (</w:t>
      </w:r>
      <w:hyperlink r:id="rId41" w:history="1">
        <w:r w:rsidRPr="00B1606D">
          <w:rPr>
            <w:rFonts w:ascii="Times New Roman" w:eastAsia="Calibri" w:hAnsi="Times New Roman"/>
            <w:b/>
            <w:i/>
            <w:sz w:val="28"/>
            <w:szCs w:val="28"/>
            <w:lang w:eastAsia="en-US"/>
          </w:rPr>
          <w:t>https://www.nao.kz</w:t>
        </w:r>
      </w:hyperlink>
      <w:r w:rsidRPr="00B1606D">
        <w:rPr>
          <w:rFonts w:ascii="Times New Roman" w:eastAsia="Calibri" w:hAnsi="Times New Roman"/>
          <w:b/>
          <w:i/>
          <w:sz w:val="28"/>
          <w:szCs w:val="28"/>
          <w:lang w:eastAsia="en-US"/>
        </w:rPr>
        <w:t>)</w:t>
      </w:r>
    </w:p>
    <w:p w14:paraId="3E817A94" w14:textId="0AF3EA2F" w:rsidR="004E5448" w:rsidRPr="004E5448" w:rsidRDefault="00AF34FB" w:rsidP="00AF34FB">
      <w:pPr>
        <w:spacing w:after="0" w:line="240" w:lineRule="auto"/>
        <w:ind w:firstLine="709"/>
        <w:jc w:val="both"/>
        <w:rPr>
          <w:rFonts w:ascii="Times New Roman" w:eastAsia="Calibri" w:hAnsi="Times New Roman"/>
          <w:i/>
          <w:iCs/>
          <w:color w:val="FF0000"/>
          <w:sz w:val="28"/>
          <w:szCs w:val="28"/>
          <w:lang w:eastAsia="en-US"/>
        </w:rPr>
      </w:pPr>
      <w:r>
        <w:rPr>
          <w:rFonts w:ascii="Times New Roman" w:eastAsia="Calibri" w:hAnsi="Times New Roman"/>
          <w:sz w:val="28"/>
          <w:szCs w:val="28"/>
          <w:lang w:eastAsia="en-US"/>
        </w:rPr>
        <w:t>В ф</w:t>
      </w:r>
      <w:r w:rsidRPr="00B1606D">
        <w:rPr>
          <w:rFonts w:ascii="Times New Roman" w:eastAsia="Calibri" w:hAnsi="Times New Roman"/>
          <w:sz w:val="28"/>
          <w:szCs w:val="28"/>
          <w:lang w:eastAsia="en-US"/>
        </w:rPr>
        <w:t>ормировании духовно-нравственного воспитания</w:t>
      </w:r>
      <w:r w:rsidRPr="00B1606D">
        <w:rPr>
          <w:rFonts w:ascii="Times New Roman" w:eastAsia="Calibri" w:hAnsi="Times New Roman"/>
          <w:color w:val="FF0000"/>
          <w:sz w:val="28"/>
          <w:szCs w:val="28"/>
          <w:lang w:eastAsia="en-US"/>
        </w:rPr>
        <w:t xml:space="preserve"> </w:t>
      </w:r>
      <w:r>
        <w:rPr>
          <w:rFonts w:ascii="Times New Roman" w:eastAsia="Calibri" w:hAnsi="Times New Roman"/>
          <w:sz w:val="28"/>
          <w:szCs w:val="28"/>
          <w:lang w:eastAsia="en-US"/>
        </w:rPr>
        <w:t xml:space="preserve">играет большую роль проведение </w:t>
      </w:r>
      <w:r w:rsidRPr="00B1606D">
        <w:rPr>
          <w:rFonts w:ascii="Times New Roman" w:eastAsia="Calibri" w:hAnsi="Times New Roman"/>
          <w:sz w:val="28"/>
          <w:szCs w:val="28"/>
          <w:lang w:eastAsia="en-US"/>
        </w:rPr>
        <w:t xml:space="preserve"> мероприятий, посвященных</w:t>
      </w:r>
      <w:r w:rsidR="004E5448">
        <w:rPr>
          <w:rFonts w:ascii="Times New Roman" w:eastAsia="Calibri" w:hAnsi="Times New Roman"/>
          <w:sz w:val="28"/>
          <w:szCs w:val="28"/>
          <w:lang w:val="kk-KZ" w:eastAsia="en-US"/>
        </w:rPr>
        <w:t>:</w:t>
      </w:r>
      <w:r w:rsidR="00AD4AAF">
        <w:rPr>
          <w:rFonts w:ascii="Times New Roman" w:eastAsia="Calibri" w:hAnsi="Times New Roman"/>
          <w:sz w:val="28"/>
          <w:szCs w:val="28"/>
          <w:lang w:val="kk-KZ" w:eastAsia="en-US"/>
        </w:rPr>
        <w:t xml:space="preserve"> </w:t>
      </w:r>
      <w:r w:rsidRPr="004E5448">
        <w:rPr>
          <w:rFonts w:ascii="Times New Roman" w:eastAsia="Calibri" w:hAnsi="Times New Roman"/>
          <w:i/>
          <w:iCs/>
          <w:sz w:val="28"/>
          <w:szCs w:val="28"/>
          <w:lang w:eastAsia="en-US"/>
        </w:rPr>
        <w:t>180-летию  со дня рождения  Ибрая Алтынсарина,  казахского педагога-просветителя, писателя, фольклориста, общественного деятеля, учённого-этнографа; 175-летию Жамбыла Жабаева,</w:t>
      </w:r>
      <w:r w:rsidRPr="004E5448">
        <w:rPr>
          <w:i/>
          <w:iCs/>
        </w:rPr>
        <w:t xml:space="preserve"> </w:t>
      </w:r>
      <w:r w:rsidRPr="004E5448">
        <w:rPr>
          <w:rFonts w:ascii="Times New Roman" w:eastAsia="Calibri" w:hAnsi="Times New Roman"/>
          <w:i/>
          <w:iCs/>
          <w:sz w:val="28"/>
          <w:szCs w:val="28"/>
          <w:lang w:eastAsia="en-US"/>
        </w:rPr>
        <w:t>казахского  народного поэта-акына; 155-летию Алихана Букейханова,</w:t>
      </w:r>
      <w:r w:rsidRPr="004E5448">
        <w:rPr>
          <w:i/>
          <w:iCs/>
        </w:rPr>
        <w:t xml:space="preserve"> </w:t>
      </w:r>
      <w:r w:rsidRPr="004E5448">
        <w:rPr>
          <w:rFonts w:ascii="Times New Roman" w:eastAsia="Calibri" w:hAnsi="Times New Roman"/>
          <w:i/>
          <w:iCs/>
          <w:sz w:val="28"/>
          <w:szCs w:val="28"/>
          <w:lang w:eastAsia="en-US"/>
        </w:rPr>
        <w:t xml:space="preserve">видного  общественно-политического деятеля Казахстана; 115-летию Ахмета Жубанова, советского и казахского музыковеда, композитора, дирижёра, народного артиста Казахской ССР;  90-летию Мукагали Макатаева, казахского советского поэта и писателя, переводчика. </w:t>
      </w:r>
      <w:r w:rsidRPr="004E5448">
        <w:rPr>
          <w:rFonts w:ascii="Times New Roman" w:eastAsia="Calibri" w:hAnsi="Times New Roman"/>
          <w:i/>
          <w:iCs/>
          <w:color w:val="FF0000"/>
          <w:sz w:val="28"/>
          <w:szCs w:val="28"/>
          <w:lang w:eastAsia="en-US"/>
        </w:rPr>
        <w:t xml:space="preserve"> </w:t>
      </w:r>
    </w:p>
    <w:p w14:paraId="4B97C75B" w14:textId="573C4720"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Это </w:t>
      </w:r>
      <w:r>
        <w:rPr>
          <w:rFonts w:ascii="Times New Roman" w:eastAsia="Calibri" w:hAnsi="Times New Roman"/>
          <w:sz w:val="28"/>
          <w:szCs w:val="28"/>
          <w:lang w:eastAsia="en-US"/>
        </w:rPr>
        <w:t>мероприятия можно организовать в форме литературных гостиных</w:t>
      </w:r>
      <w:r w:rsidRPr="00B1606D">
        <w:rPr>
          <w:rFonts w:ascii="Times New Roman" w:eastAsia="Calibri" w:hAnsi="Times New Roman"/>
          <w:sz w:val="28"/>
          <w:szCs w:val="28"/>
          <w:lang w:eastAsia="en-US"/>
        </w:rPr>
        <w:t xml:space="preserve"> «Великие поэты и писатели Казахстана», «Великие учителя человечества», «Великие мыслители и ф</w:t>
      </w:r>
      <w:r>
        <w:rPr>
          <w:rFonts w:ascii="Times New Roman" w:eastAsia="Calibri" w:hAnsi="Times New Roman"/>
          <w:sz w:val="28"/>
          <w:szCs w:val="28"/>
          <w:lang w:eastAsia="en-US"/>
        </w:rPr>
        <w:t>илософы Казахстана»; поэтических гостиных</w:t>
      </w:r>
      <w:r w:rsidRPr="00B1606D">
        <w:rPr>
          <w:rFonts w:ascii="Times New Roman" w:eastAsia="Calibri" w:hAnsi="Times New Roman"/>
          <w:sz w:val="28"/>
          <w:szCs w:val="28"/>
          <w:lang w:eastAsia="en-US"/>
        </w:rPr>
        <w:t xml:space="preserve"> «Красота спас</w:t>
      </w:r>
      <w:r>
        <w:rPr>
          <w:rFonts w:ascii="Times New Roman" w:eastAsia="Calibri" w:hAnsi="Times New Roman"/>
          <w:sz w:val="28"/>
          <w:szCs w:val="28"/>
          <w:lang w:eastAsia="en-US"/>
        </w:rPr>
        <w:t>ёт мир», литературно-музыкальных композиций</w:t>
      </w:r>
      <w:r w:rsidRPr="00B1606D">
        <w:rPr>
          <w:rFonts w:ascii="Times New Roman" w:eastAsia="Calibri" w:hAnsi="Times New Roman"/>
          <w:sz w:val="28"/>
          <w:szCs w:val="28"/>
          <w:lang w:eastAsia="en-US"/>
        </w:rPr>
        <w:t xml:space="preserve"> «Сострадание – основа всех нравстве</w:t>
      </w:r>
      <w:r>
        <w:rPr>
          <w:rFonts w:ascii="Times New Roman" w:eastAsia="Calibri" w:hAnsi="Times New Roman"/>
          <w:sz w:val="28"/>
          <w:szCs w:val="28"/>
          <w:lang w:eastAsia="en-US"/>
        </w:rPr>
        <w:t>нных побуждений человека», тестов и бесед</w:t>
      </w:r>
      <w:r w:rsidRPr="00B1606D">
        <w:rPr>
          <w:rFonts w:ascii="Times New Roman" w:eastAsia="Calibri" w:hAnsi="Times New Roman"/>
          <w:sz w:val="28"/>
          <w:szCs w:val="28"/>
          <w:lang w:eastAsia="en-US"/>
        </w:rPr>
        <w:t xml:space="preserve"> нравственно-духовного содержания «Любовь – основа человеческой жизни», «Созидательная сила добра» и др.</w:t>
      </w:r>
    </w:p>
    <w:p w14:paraId="18C7D696" w14:textId="77777777" w:rsidR="00AF34FB" w:rsidRPr="00B1606D" w:rsidRDefault="00AF34FB" w:rsidP="00AF34FB">
      <w:pPr>
        <w:spacing w:after="0" w:line="240" w:lineRule="auto"/>
        <w:ind w:firstLine="709"/>
        <w:jc w:val="both"/>
        <w:rPr>
          <w:rFonts w:ascii="Times New Roman" w:eastAsia="Calibri" w:hAnsi="Times New Roman"/>
          <w:b/>
          <w:bCs/>
          <w:sz w:val="28"/>
          <w:szCs w:val="28"/>
          <w:lang w:eastAsia="en-US"/>
        </w:rPr>
      </w:pPr>
      <w:r w:rsidRPr="00B1606D">
        <w:rPr>
          <w:rFonts w:ascii="Times New Roman" w:eastAsia="Calibri" w:hAnsi="Times New Roman"/>
          <w:bCs/>
          <w:sz w:val="28"/>
          <w:szCs w:val="28"/>
          <w:lang w:eastAsia="en-US"/>
        </w:rPr>
        <w:t>Формирование системы нравственных ценностей</w:t>
      </w:r>
      <w:r w:rsidRPr="00B1606D">
        <w:rPr>
          <w:rFonts w:ascii="Times New Roman" w:eastAsia="Calibri" w:hAnsi="Times New Roman"/>
          <w:b/>
          <w:bCs/>
          <w:sz w:val="28"/>
          <w:szCs w:val="28"/>
          <w:lang w:eastAsia="en-US"/>
        </w:rPr>
        <w:t xml:space="preserve">  </w:t>
      </w:r>
      <w:r w:rsidRPr="00B1606D">
        <w:rPr>
          <w:rFonts w:ascii="Times New Roman" w:eastAsia="Calibri" w:hAnsi="Times New Roman"/>
          <w:bCs/>
          <w:sz w:val="28"/>
          <w:szCs w:val="28"/>
          <w:lang w:eastAsia="en-US"/>
        </w:rPr>
        <w:t xml:space="preserve">происходит в </w:t>
      </w:r>
      <w:r>
        <w:rPr>
          <w:rFonts w:ascii="Times New Roman" w:eastAsia="Calibri" w:hAnsi="Times New Roman"/>
          <w:bCs/>
          <w:sz w:val="28"/>
          <w:szCs w:val="28"/>
          <w:lang w:eastAsia="en-US"/>
        </w:rPr>
        <w:t xml:space="preserve">процессе </w:t>
      </w:r>
      <w:r w:rsidRPr="00B1606D">
        <w:rPr>
          <w:rFonts w:ascii="Times New Roman" w:eastAsia="Calibri" w:hAnsi="Times New Roman"/>
          <w:bCs/>
          <w:sz w:val="28"/>
          <w:szCs w:val="28"/>
          <w:lang w:eastAsia="en-US"/>
        </w:rPr>
        <w:t>чтения книг.</w:t>
      </w:r>
      <w:r w:rsidRPr="00B1606D">
        <w:rPr>
          <w:rFonts w:ascii="Times New Roman" w:eastAsia="Calibri" w:hAnsi="Times New Roman"/>
          <w:b/>
          <w:bCs/>
          <w:sz w:val="28"/>
          <w:szCs w:val="28"/>
          <w:lang w:eastAsia="en-US"/>
        </w:rPr>
        <w:t xml:space="preserve"> </w:t>
      </w:r>
      <w:r w:rsidRPr="00B1606D">
        <w:rPr>
          <w:rFonts w:ascii="Times New Roman" w:eastAsia="Calibri" w:hAnsi="Times New Roman"/>
          <w:bCs/>
          <w:sz w:val="28"/>
          <w:szCs w:val="28"/>
          <w:lang w:eastAsia="en-US"/>
        </w:rPr>
        <w:t>В 2021-2022 учебном году</w:t>
      </w:r>
      <w:r w:rsidRPr="00B1606D">
        <w:rPr>
          <w:rFonts w:ascii="Times New Roman" w:eastAsia="Calibri" w:hAnsi="Times New Roman"/>
          <w:b/>
          <w:bCs/>
          <w:sz w:val="28"/>
          <w:szCs w:val="28"/>
          <w:lang w:eastAsia="en-US"/>
        </w:rPr>
        <w:t xml:space="preserve">, </w:t>
      </w:r>
      <w:r w:rsidRPr="00B1606D">
        <w:rPr>
          <w:rFonts w:ascii="Times New Roman" w:eastAsia="Calibri" w:hAnsi="Times New Roman"/>
          <w:bCs/>
          <w:sz w:val="28"/>
          <w:szCs w:val="28"/>
          <w:lang w:eastAsia="en-US"/>
        </w:rPr>
        <w:t>в целях поддержки чтения и повышения престижа книги (</w:t>
      </w:r>
      <w:r w:rsidRPr="00B1606D">
        <w:rPr>
          <w:rFonts w:ascii="Times New Roman" w:eastAsia="Calibri" w:hAnsi="Times New Roman"/>
          <w:bCs/>
          <w:i/>
          <w:sz w:val="28"/>
          <w:szCs w:val="28"/>
          <w:lang w:eastAsia="en-US"/>
        </w:rPr>
        <w:t>«моды на чтение»)</w:t>
      </w:r>
      <w:r w:rsidRPr="00B1606D">
        <w:rPr>
          <w:rFonts w:ascii="Times New Roman" w:eastAsia="Calibri" w:hAnsi="Times New Roman"/>
          <w:bCs/>
          <w:sz w:val="28"/>
          <w:szCs w:val="28"/>
          <w:lang w:eastAsia="en-US"/>
        </w:rPr>
        <w:t xml:space="preserve"> среди обучающихся будет повсеместно внедрен</w:t>
      </w:r>
      <w:r w:rsidRPr="00E843AB">
        <w:rPr>
          <w:rFonts w:ascii="Times New Roman" w:eastAsia="Calibri" w:hAnsi="Times New Roman"/>
          <w:bCs/>
          <w:sz w:val="28"/>
          <w:szCs w:val="28"/>
          <w:lang w:eastAsia="en-US"/>
        </w:rPr>
        <w:t xml:space="preserve"> проект</w:t>
      </w:r>
      <w:r w:rsidRPr="00B1606D">
        <w:rPr>
          <w:rFonts w:ascii="Times New Roman" w:eastAsia="Calibri" w:hAnsi="Times New Roman"/>
          <w:b/>
          <w:bCs/>
          <w:sz w:val="28"/>
          <w:szCs w:val="28"/>
          <w:lang w:eastAsia="en-US"/>
        </w:rPr>
        <w:t xml:space="preserve"> «Читающая школа». </w:t>
      </w:r>
    </w:p>
    <w:p w14:paraId="457FFAE1"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Основные направления проекта нацелены на  повышение читательской компетентности обучающихся,  уровня культуры чтения и читательской активности обучающихся через взаимодействие и социальное партнерство,  продолжения участия школьников в международных исследованиях по читательской грамотности и привлечения родителей к мероприятиям для реализации </w:t>
      </w:r>
      <w:r>
        <w:rPr>
          <w:rFonts w:ascii="Times New Roman" w:eastAsia="Calibri" w:hAnsi="Times New Roman"/>
          <w:bCs/>
          <w:sz w:val="28"/>
          <w:szCs w:val="28"/>
          <w:lang w:eastAsia="en-US"/>
        </w:rPr>
        <w:t>проекта по формированию единого читательского  сообщества</w:t>
      </w:r>
      <w:r w:rsidRPr="00B1606D">
        <w:rPr>
          <w:rFonts w:ascii="Times New Roman" w:eastAsia="Calibri" w:hAnsi="Times New Roman"/>
          <w:bCs/>
          <w:sz w:val="28"/>
          <w:szCs w:val="28"/>
          <w:lang w:eastAsia="en-US"/>
        </w:rPr>
        <w:t>.</w:t>
      </w:r>
    </w:p>
    <w:p w14:paraId="59C86107"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На сайте школы должны быть представлены различные сервисы, посвящённые лучшей детской и школьной литературе, ресурсы по активизации чтения детей и подростков (интернет-викторины, рекомендательные сервисы, информация о книжных клубах и т.п.). </w:t>
      </w:r>
    </w:p>
    <w:p w14:paraId="773F3AD5"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Нужно использовать возможности для чтения книг в электронном формате, в том числе с помощью мобильных устройств, развивать новые электронные ресурсы, которые помогают детям лучше ориентироваться в потоке литературы и способны привлечь к книге новых детей-читателей.</w:t>
      </w:r>
    </w:p>
    <w:p w14:paraId="4FC0EFCB"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Одним из новых подходов, позволяющих оказывать влияние на поведение обучающихся  и продвигать доступные месседжи, является популярная теория подталкивания (the Nudge theory).</w:t>
      </w:r>
    </w:p>
    <w:p w14:paraId="37BC26AC"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4A0360">
        <w:rPr>
          <w:rFonts w:ascii="Times New Roman" w:eastAsia="Calibri" w:hAnsi="Times New Roman"/>
          <w:bCs/>
          <w:sz w:val="28"/>
          <w:szCs w:val="28"/>
          <w:lang w:eastAsia="en-US"/>
        </w:rPr>
        <w:t>Данная технология управления человеческим поведением  не заставляет прямым приказом что-то делать, а мягко «толкает» в нужную сторону.</w:t>
      </w:r>
    </w:p>
    <w:p w14:paraId="48246BDA"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В целях формирования  культуры поведения в обществе   рекомендуется практическое применение следующих механизмов в продвижении в школе  понятных и доступных для каждого обучающегося  ценностей:</w:t>
      </w:r>
    </w:p>
    <w:p w14:paraId="384A5C18" w14:textId="77777777" w:rsidR="00AF34FB" w:rsidRPr="00B1606D" w:rsidRDefault="00AF34FB" w:rsidP="002A0D16">
      <w:pPr>
        <w:numPr>
          <w:ilvl w:val="0"/>
          <w:numId w:val="2"/>
        </w:numPr>
        <w:spacing w:after="0" w:line="240" w:lineRule="auto"/>
        <w:ind w:left="0"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Размещение привлекающих внимание баннеров и заставок в здании школы с казахскими пословицами и поговорками, например, «Отан оттан да ыстық», «Жолдасы көптің – олжасы көп», «Татулық – табылмас бақыт», «Еңбек – ердің</w:t>
      </w:r>
      <w:r>
        <w:rPr>
          <w:rFonts w:ascii="Times New Roman" w:eastAsia="Calibri" w:hAnsi="Times New Roman"/>
          <w:bCs/>
          <w:sz w:val="28"/>
          <w:szCs w:val="28"/>
          <w:lang w:eastAsia="en-US"/>
        </w:rPr>
        <w:t xml:space="preserve"> көркі» и других</w:t>
      </w:r>
      <w:r w:rsidRPr="00B1606D">
        <w:rPr>
          <w:rFonts w:ascii="Times New Roman" w:eastAsia="Calibri" w:hAnsi="Times New Roman"/>
          <w:bCs/>
          <w:sz w:val="28"/>
          <w:szCs w:val="28"/>
          <w:lang w:eastAsia="en-US"/>
        </w:rPr>
        <w:t>, что поможет в укреплении в сознании традиционных ценностей через визуальный эффект.</w:t>
      </w:r>
    </w:p>
    <w:p w14:paraId="17BBCCA7" w14:textId="77777777" w:rsidR="00AF34FB" w:rsidRPr="00B1606D" w:rsidRDefault="00AF34FB" w:rsidP="002A0D16">
      <w:pPr>
        <w:numPr>
          <w:ilvl w:val="0"/>
          <w:numId w:val="2"/>
        </w:numPr>
        <w:spacing w:after="0" w:line="240" w:lineRule="auto"/>
        <w:ind w:left="0"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Применение ненавязчивой, фоновой классической казахской  музыки во время перемены для создания позитивного настроения у обучающихся  и соответственно уме</w:t>
      </w:r>
      <w:r>
        <w:rPr>
          <w:rFonts w:ascii="Times New Roman" w:eastAsia="Calibri" w:hAnsi="Times New Roman"/>
          <w:bCs/>
          <w:sz w:val="28"/>
          <w:szCs w:val="28"/>
          <w:lang w:eastAsia="en-US"/>
        </w:rPr>
        <w:t>ньшения</w:t>
      </w:r>
      <w:r w:rsidRPr="00B1606D">
        <w:rPr>
          <w:rFonts w:ascii="Times New Roman" w:eastAsia="Calibri" w:hAnsi="Times New Roman"/>
          <w:bCs/>
          <w:sz w:val="28"/>
          <w:szCs w:val="28"/>
          <w:lang w:eastAsia="en-US"/>
        </w:rPr>
        <w:t xml:space="preserve"> психологической напряженности, что в дальнейшем способствует формированию и укреплению ценности «уважительного отношения к окружающим».</w:t>
      </w:r>
    </w:p>
    <w:p w14:paraId="1AA6E488" w14:textId="77777777" w:rsidR="00AF34FB" w:rsidRPr="00B1606D" w:rsidRDefault="00AF34FB" w:rsidP="002A0D16">
      <w:pPr>
        <w:numPr>
          <w:ilvl w:val="0"/>
          <w:numId w:val="2"/>
        </w:numPr>
        <w:spacing w:after="0" w:line="240" w:lineRule="auto"/>
        <w:ind w:left="0"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Размещение в организациях образования надписей «В этой школе  меньше всех сорят», «Сотрудники и обучающиеся этой школы  самые вежливые», «Самое некурящее здание во всем округе» и т.д. для подталкивания детей к стремлению быть таковыми и в дальнейшем сформировать эту культуру поведения.</w:t>
      </w:r>
    </w:p>
    <w:p w14:paraId="0F9A0249" w14:textId="77777777" w:rsidR="00AF34FB" w:rsidRPr="006D7CC4" w:rsidRDefault="00AF34FB" w:rsidP="002A0D16">
      <w:pPr>
        <w:numPr>
          <w:ilvl w:val="0"/>
          <w:numId w:val="2"/>
        </w:numPr>
        <w:spacing w:after="0" w:line="240" w:lineRule="auto"/>
        <w:ind w:left="0"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Размещение в столовой надписи: «Спасибо, что убрали за собой» и указатель в сторону места сбора мусора, что способствует формированию соблюдения чистоты и уважения к труду технического персонала.</w:t>
      </w:r>
    </w:p>
    <w:p w14:paraId="22566BEF"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b/>
          <w:i/>
          <w:sz w:val="28"/>
          <w:szCs w:val="28"/>
          <w:lang w:eastAsia="en-US"/>
        </w:rPr>
        <w:t xml:space="preserve">3) </w:t>
      </w:r>
      <w:r w:rsidRPr="00B1606D">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w:t>
      </w:r>
      <w:r w:rsidRPr="00B1606D">
        <w:rPr>
          <w:rFonts w:ascii="Times New Roman" w:eastAsia="Calibri" w:hAnsi="Times New Roman"/>
          <w:sz w:val="28"/>
          <w:szCs w:val="28"/>
          <w:lang w:eastAsia="en-US"/>
        </w:rPr>
        <w:t xml:space="preserve"> рамках </w:t>
      </w:r>
      <w:r w:rsidRPr="0058633C">
        <w:rPr>
          <w:rFonts w:ascii="Times New Roman" w:eastAsia="Calibri" w:hAnsi="Times New Roman"/>
          <w:b/>
          <w:sz w:val="28"/>
          <w:szCs w:val="28"/>
          <w:lang w:eastAsia="en-US"/>
        </w:rPr>
        <w:t>национального воспитания</w:t>
      </w:r>
      <w:r w:rsidRPr="00B1606D">
        <w:rPr>
          <w:rFonts w:ascii="Times New Roman" w:eastAsia="Calibri" w:hAnsi="Times New Roman"/>
          <w:sz w:val="28"/>
          <w:szCs w:val="28"/>
          <w:lang w:eastAsia="en-US"/>
        </w:rPr>
        <w:t xml:space="preserve"> </w:t>
      </w:r>
      <w:r>
        <w:rPr>
          <w:rFonts w:ascii="Times New Roman" w:eastAsia="Calibri" w:hAnsi="Times New Roman"/>
          <w:sz w:val="28"/>
          <w:szCs w:val="28"/>
          <w:lang w:eastAsia="en-US"/>
        </w:rPr>
        <w:t>и</w:t>
      </w:r>
      <w:r w:rsidRPr="00B1606D">
        <w:rPr>
          <w:rFonts w:ascii="Times New Roman" w:eastAsia="Calibri" w:hAnsi="Times New Roman"/>
          <w:sz w:val="28"/>
          <w:szCs w:val="28"/>
          <w:lang w:eastAsia="en-US"/>
        </w:rPr>
        <w:t xml:space="preserve"> формирования системы ценностей будет реализован в новом учебном году проект </w:t>
      </w:r>
      <w:r w:rsidRPr="00B1606D">
        <w:rPr>
          <w:rFonts w:ascii="Times New Roman" w:eastAsia="Calibri" w:hAnsi="Times New Roman"/>
          <w:b/>
          <w:sz w:val="28"/>
          <w:szCs w:val="28"/>
          <w:lang w:eastAsia="en-US"/>
        </w:rPr>
        <w:t>«Дәстүр мен ғұрып»,</w:t>
      </w:r>
      <w:r w:rsidRPr="00B1606D">
        <w:rPr>
          <w:rFonts w:ascii="Times New Roman" w:eastAsia="Calibri" w:hAnsi="Times New Roman"/>
          <w:sz w:val="28"/>
          <w:szCs w:val="28"/>
          <w:lang w:eastAsia="en-US"/>
        </w:rPr>
        <w:t xml:space="preserve"> направленный на возрождение забытых традиций, но созвучных новой эпохе цифрового мира с точки зрения гуманистической и воспитательной  ценности. </w:t>
      </w:r>
    </w:p>
    <w:p w14:paraId="7CF3BB9D" w14:textId="77777777" w:rsidR="004E5448"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Составной частью культуры каждого народа является сохран</w:t>
      </w:r>
      <w:r>
        <w:rPr>
          <w:rFonts w:ascii="Times New Roman" w:eastAsia="Calibri" w:hAnsi="Times New Roman"/>
          <w:sz w:val="28"/>
          <w:szCs w:val="28"/>
          <w:lang w:eastAsia="en-US"/>
        </w:rPr>
        <w:t>ен</w:t>
      </w:r>
      <w:r w:rsidRPr="00B1606D">
        <w:rPr>
          <w:rFonts w:ascii="Times New Roman" w:eastAsia="Calibri" w:hAnsi="Times New Roman"/>
          <w:sz w:val="28"/>
          <w:szCs w:val="28"/>
          <w:lang w:eastAsia="en-US"/>
        </w:rPr>
        <w:t>ие своих обычаев, тра</w:t>
      </w:r>
      <w:r>
        <w:rPr>
          <w:rFonts w:ascii="Times New Roman" w:eastAsia="Calibri" w:hAnsi="Times New Roman"/>
          <w:sz w:val="28"/>
          <w:szCs w:val="28"/>
          <w:lang w:eastAsia="en-US"/>
        </w:rPr>
        <w:t>диций и обрядов, пере</w:t>
      </w:r>
      <w:r w:rsidRPr="00B1606D">
        <w:rPr>
          <w:rFonts w:ascii="Times New Roman" w:eastAsia="Calibri" w:hAnsi="Times New Roman"/>
          <w:sz w:val="28"/>
          <w:szCs w:val="28"/>
          <w:lang w:eastAsia="en-US"/>
        </w:rPr>
        <w:t xml:space="preserve">даемых из поколения в поколение. Традиция играет важную роль в воспитании молодежи, формировании национального самосознания. </w:t>
      </w:r>
    </w:p>
    <w:p w14:paraId="68777940" w14:textId="7A9338B7" w:rsidR="00AF34FB" w:rsidRPr="00B1606D" w:rsidRDefault="00AF34FB" w:rsidP="00AF34FB">
      <w:pPr>
        <w:spacing w:after="0" w:line="240" w:lineRule="auto"/>
        <w:ind w:firstLine="709"/>
        <w:jc w:val="both"/>
        <w:rPr>
          <w:rFonts w:ascii="Times New Roman" w:eastAsia="Calibri" w:hAnsi="Times New Roman"/>
          <w:b/>
          <w:sz w:val="28"/>
          <w:szCs w:val="28"/>
          <w:lang w:eastAsia="en-US"/>
        </w:rPr>
      </w:pPr>
      <w:r w:rsidRPr="00B1606D">
        <w:rPr>
          <w:rFonts w:ascii="Times New Roman" w:eastAsia="Calibri" w:hAnsi="Times New Roman"/>
          <w:sz w:val="28"/>
          <w:szCs w:val="28"/>
          <w:lang w:eastAsia="en-US"/>
        </w:rPr>
        <w:t>В условиях  глобализации возникает угроза сохранения национальной идентичности, национального кода. В связи с этим, изучение культурного насле</w:t>
      </w:r>
      <w:r>
        <w:rPr>
          <w:rFonts w:ascii="Times New Roman" w:eastAsia="Calibri" w:hAnsi="Times New Roman"/>
          <w:sz w:val="28"/>
          <w:szCs w:val="28"/>
          <w:lang w:eastAsia="en-US"/>
        </w:rPr>
        <w:t>дия, традиций и обычаев,</w:t>
      </w:r>
      <w:r w:rsidRPr="00B1606D">
        <w:rPr>
          <w:rFonts w:ascii="Times New Roman" w:eastAsia="Calibri" w:hAnsi="Times New Roman"/>
          <w:sz w:val="28"/>
          <w:szCs w:val="28"/>
          <w:lang w:eastAsia="en-US"/>
        </w:rPr>
        <w:t xml:space="preserve"> нацио</w:t>
      </w:r>
      <w:r>
        <w:rPr>
          <w:rFonts w:ascii="Times New Roman" w:eastAsia="Calibri" w:hAnsi="Times New Roman"/>
          <w:sz w:val="28"/>
          <w:szCs w:val="28"/>
          <w:lang w:eastAsia="en-US"/>
        </w:rPr>
        <w:t>нальной кухни казахского народа</w:t>
      </w:r>
      <w:r w:rsidRPr="00B1606D">
        <w:rPr>
          <w:rFonts w:ascii="Times New Roman" w:eastAsia="Calibri" w:hAnsi="Times New Roman"/>
          <w:sz w:val="28"/>
          <w:szCs w:val="28"/>
          <w:lang w:eastAsia="en-US"/>
        </w:rPr>
        <w:t xml:space="preserve"> является одной из актуальных задач.  </w:t>
      </w:r>
    </w:p>
    <w:p w14:paraId="4A738CC0" w14:textId="77777777" w:rsidR="00AF34FB" w:rsidRPr="00B1606D" w:rsidRDefault="00AF34FB" w:rsidP="00AF34FB">
      <w:pPr>
        <w:spacing w:after="0" w:line="240" w:lineRule="auto"/>
        <w:ind w:firstLine="709"/>
        <w:jc w:val="both"/>
        <w:rPr>
          <w:rFonts w:ascii="Times New Roman" w:eastAsia="Calibri" w:hAnsi="Times New Roman"/>
          <w:sz w:val="28"/>
          <w:szCs w:val="28"/>
          <w:lang w:val="kk-KZ" w:eastAsia="en-US"/>
        </w:rPr>
      </w:pPr>
      <w:r w:rsidRPr="00B1606D">
        <w:rPr>
          <w:rFonts w:ascii="Times New Roman" w:eastAsia="Calibri" w:hAnsi="Times New Roman"/>
          <w:sz w:val="28"/>
          <w:szCs w:val="28"/>
          <w:lang w:eastAsia="en-US"/>
        </w:rPr>
        <w:t xml:space="preserve">Не теряет своей актуальности </w:t>
      </w:r>
      <w:r w:rsidRPr="00B1606D">
        <w:rPr>
          <w:rFonts w:ascii="Times New Roman" w:eastAsia="Calibri" w:hAnsi="Times New Roman"/>
          <w:bCs/>
          <w:sz w:val="28"/>
          <w:szCs w:val="28"/>
          <w:lang w:eastAsia="en-US"/>
        </w:rPr>
        <w:t xml:space="preserve"> </w:t>
      </w:r>
      <w:r w:rsidRPr="00B1606D">
        <w:rPr>
          <w:rFonts w:ascii="Times New Roman" w:eastAsia="Calibri" w:hAnsi="Times New Roman"/>
          <w:sz w:val="28"/>
          <w:szCs w:val="28"/>
          <w:lang w:eastAsia="en-US"/>
        </w:rPr>
        <w:t>проведение на постоянной основе конкурсов и олимпиад школьников на знание казахского языка, атрибутов государственности и государственных символов Республики Казахстан; открытие в каждой школе музея; проведение встреч выдающихся личностей, прославленных спортсменов, ученых, победителей проекта «100 новых лиц Казахстана» с обучающимися; а также тематические занятия по краеведению для учащихся школ на объектах историко-культурного наследия региона.</w:t>
      </w:r>
      <w:r w:rsidRPr="00B1606D">
        <w:rPr>
          <w:rFonts w:ascii="Times New Roman" w:eastAsia="Calibri" w:hAnsi="Times New Roman"/>
          <w:sz w:val="28"/>
          <w:szCs w:val="28"/>
          <w:lang w:val="kk-KZ" w:eastAsia="en-US"/>
        </w:rPr>
        <w:t xml:space="preserve"> В рамках данного направления важно продолжить   реализацию  проектов «Менің Отаным – Қазақстан»</w:t>
      </w:r>
      <w:r w:rsidRPr="00B1606D">
        <w:rPr>
          <w:rFonts w:ascii="Times New Roman" w:eastAsia="Calibri" w:hAnsi="Times New Roman"/>
          <w:sz w:val="28"/>
          <w:szCs w:val="28"/>
          <w:lang w:eastAsia="en-US"/>
        </w:rPr>
        <w:t xml:space="preserve"> (</w:t>
      </w:r>
      <w:r w:rsidRPr="00B1606D">
        <w:rPr>
          <w:rFonts w:ascii="Times New Roman" w:eastAsia="Calibri" w:hAnsi="Times New Roman"/>
          <w:sz w:val="28"/>
          <w:szCs w:val="28"/>
          <w:lang w:val="kk-KZ" w:eastAsia="en-US"/>
        </w:rPr>
        <w:t>развитие детско-юношеского туризма и краеведения, организация экспедиций, походов, экскурсий</w:t>
      </w:r>
      <w:r w:rsidRPr="00B1606D">
        <w:rPr>
          <w:rFonts w:ascii="Times New Roman" w:eastAsia="Calibri" w:hAnsi="Times New Roman"/>
          <w:sz w:val="28"/>
          <w:szCs w:val="28"/>
          <w:lang w:eastAsia="en-US"/>
        </w:rPr>
        <w:t>),</w:t>
      </w:r>
      <w:r w:rsidRPr="00B1606D">
        <w:rPr>
          <w:rFonts w:ascii="Times New Roman" w:eastAsia="Calibri" w:hAnsi="Times New Roman"/>
          <w:sz w:val="28"/>
          <w:szCs w:val="28"/>
          <w:lang w:val="kk-KZ" w:eastAsia="en-US"/>
        </w:rPr>
        <w:t xml:space="preserve"> «Тарих мұрасы»,</w:t>
      </w:r>
      <w:r w:rsidRPr="00B1606D">
        <w:rPr>
          <w:rFonts w:ascii="Times New Roman" w:eastAsia="Calibri" w:hAnsi="Times New Roman"/>
          <w:sz w:val="28"/>
          <w:szCs w:val="28"/>
          <w:lang w:eastAsia="en-US"/>
        </w:rPr>
        <w:t xml:space="preserve"> «Познай свою землю» (</w:t>
      </w:r>
      <w:r w:rsidRPr="00B1606D">
        <w:rPr>
          <w:rFonts w:ascii="Times New Roman" w:eastAsia="Calibri" w:hAnsi="Times New Roman"/>
          <w:sz w:val="28"/>
          <w:szCs w:val="28"/>
          <w:lang w:val="kk-KZ" w:eastAsia="en-US"/>
        </w:rPr>
        <w:t xml:space="preserve">повышение краеведческого образования и </w:t>
      </w:r>
      <w:r>
        <w:rPr>
          <w:rFonts w:ascii="Times New Roman" w:eastAsia="Calibri" w:hAnsi="Times New Roman"/>
          <w:sz w:val="28"/>
          <w:szCs w:val="28"/>
          <w:lang w:val="kk-KZ" w:eastAsia="en-US"/>
        </w:rPr>
        <w:t xml:space="preserve">развитие </w:t>
      </w:r>
      <w:r w:rsidRPr="00B1606D">
        <w:rPr>
          <w:rFonts w:ascii="Times New Roman" w:eastAsia="Calibri" w:hAnsi="Times New Roman"/>
          <w:sz w:val="28"/>
          <w:szCs w:val="28"/>
          <w:lang w:val="kk-KZ" w:eastAsia="en-US"/>
        </w:rPr>
        <w:t xml:space="preserve">школьного туризма, </w:t>
      </w:r>
      <w:r w:rsidRPr="00B1606D">
        <w:rPr>
          <w:rFonts w:ascii="Times New Roman" w:eastAsia="Calibri" w:hAnsi="Times New Roman"/>
          <w:bCs/>
          <w:sz w:val="28"/>
          <w:szCs w:val="28"/>
          <w:lang w:eastAsia="en-US"/>
        </w:rPr>
        <w:t>историко-археологическое движение</w:t>
      </w:r>
      <w:r w:rsidRPr="00B1606D">
        <w:rPr>
          <w:rFonts w:ascii="Times New Roman" w:eastAsia="Calibri" w:hAnsi="Times New Roman"/>
          <w:bCs/>
          <w:sz w:val="28"/>
          <w:szCs w:val="28"/>
          <w:lang w:val="kk-KZ" w:eastAsia="en-US"/>
        </w:rPr>
        <w:t>,</w:t>
      </w:r>
      <w:r w:rsidRPr="00B1606D">
        <w:rPr>
          <w:rFonts w:ascii="Times New Roman" w:eastAsia="Calibri" w:hAnsi="Times New Roman"/>
          <w:sz w:val="28"/>
          <w:szCs w:val="28"/>
          <w:lang w:val="kk-KZ" w:eastAsia="en-US"/>
        </w:rPr>
        <w:t xml:space="preserve"> углубленное изучение истории, культуры и традиций родного края), «Табиғат бесігі» (ответственно</w:t>
      </w:r>
      <w:r w:rsidRPr="00B1606D">
        <w:rPr>
          <w:rFonts w:ascii="Times New Roman" w:eastAsia="Calibri" w:hAnsi="Times New Roman"/>
          <w:sz w:val="28"/>
          <w:szCs w:val="28"/>
          <w:lang w:eastAsia="en-US"/>
        </w:rPr>
        <w:t>е</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 xml:space="preserve">и бережное </w:t>
      </w:r>
      <w:r w:rsidRPr="00B1606D">
        <w:rPr>
          <w:rFonts w:ascii="Times New Roman" w:eastAsia="Calibri" w:hAnsi="Times New Roman"/>
          <w:sz w:val="28"/>
          <w:szCs w:val="28"/>
          <w:lang w:val="kk-KZ" w:eastAsia="en-US"/>
        </w:rPr>
        <w:t>отношени</w:t>
      </w:r>
      <w:r w:rsidRPr="00B1606D">
        <w:rPr>
          <w:rFonts w:ascii="Times New Roman" w:eastAsia="Calibri" w:hAnsi="Times New Roman"/>
          <w:sz w:val="28"/>
          <w:szCs w:val="28"/>
          <w:lang w:eastAsia="en-US"/>
        </w:rPr>
        <w:t>е</w:t>
      </w:r>
      <w:r w:rsidRPr="00B1606D">
        <w:rPr>
          <w:rFonts w:ascii="Times New Roman" w:eastAsia="Calibri" w:hAnsi="Times New Roman"/>
          <w:sz w:val="28"/>
          <w:szCs w:val="28"/>
          <w:lang w:val="kk-KZ" w:eastAsia="en-US"/>
        </w:rPr>
        <w:t xml:space="preserve"> к родной земле).</w:t>
      </w:r>
    </w:p>
    <w:p w14:paraId="4DEB8F4B"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Методическую помощь в </w:t>
      </w:r>
      <w:r w:rsidRPr="00B1606D">
        <w:rPr>
          <w:rFonts w:ascii="Times New Roman" w:eastAsia="Calibri" w:hAnsi="Times New Roman"/>
          <w:bCs/>
          <w:sz w:val="28"/>
          <w:szCs w:val="28"/>
          <w:lang w:eastAsia="en-US"/>
        </w:rPr>
        <w:t xml:space="preserve"> реализации про</w:t>
      </w:r>
      <w:r>
        <w:rPr>
          <w:rFonts w:ascii="Times New Roman" w:eastAsia="Calibri" w:hAnsi="Times New Roman"/>
          <w:bCs/>
          <w:sz w:val="28"/>
          <w:szCs w:val="28"/>
          <w:lang w:eastAsia="en-US"/>
        </w:rPr>
        <w:t>екта «Дәстүр мен ғұрып» окажут</w:t>
      </w:r>
      <w:r w:rsidRPr="00B1606D">
        <w:rPr>
          <w:rFonts w:ascii="Times New Roman" w:eastAsia="Calibri" w:hAnsi="Times New Roman"/>
          <w:bCs/>
          <w:sz w:val="28"/>
          <w:szCs w:val="28"/>
          <w:lang w:eastAsia="en-US"/>
        </w:rPr>
        <w:t xml:space="preserve">  методические рекомендации</w:t>
      </w:r>
      <w:r w:rsidRPr="00B1606D">
        <w:rPr>
          <w:rFonts w:ascii="Times New Roman" w:eastAsia="Calibri" w:hAnsi="Times New Roman"/>
          <w:sz w:val="28"/>
          <w:szCs w:val="28"/>
          <w:lang w:eastAsia="en-US"/>
        </w:rPr>
        <w:t xml:space="preserve"> </w:t>
      </w:r>
      <w:r w:rsidRPr="00B1606D">
        <w:rPr>
          <w:rFonts w:ascii="Times New Roman" w:eastAsia="Calibri" w:hAnsi="Times New Roman"/>
          <w:sz w:val="28"/>
          <w:szCs w:val="28"/>
          <w:lang w:val="kk-KZ" w:eastAsia="en-US"/>
        </w:rPr>
        <w:t xml:space="preserve">«Герои </w:t>
      </w:r>
      <w:r w:rsidRPr="00B1606D">
        <w:rPr>
          <w:rFonts w:ascii="Times New Roman" w:eastAsia="Calibri" w:hAnsi="Times New Roman"/>
          <w:sz w:val="28"/>
          <w:szCs w:val="28"/>
          <w:lang w:eastAsia="en-US"/>
        </w:rPr>
        <w:t>проект</w:t>
      </w:r>
      <w:r w:rsidRPr="00B1606D">
        <w:rPr>
          <w:rFonts w:ascii="Times New Roman" w:eastAsia="Calibri" w:hAnsi="Times New Roman"/>
          <w:sz w:val="28"/>
          <w:szCs w:val="28"/>
          <w:lang w:val="kk-KZ" w:eastAsia="en-US"/>
        </w:rPr>
        <w:t>а</w:t>
      </w:r>
      <w:r w:rsidRPr="00B1606D">
        <w:rPr>
          <w:rFonts w:ascii="Times New Roman" w:eastAsia="Calibri" w:hAnsi="Times New Roman"/>
          <w:sz w:val="28"/>
          <w:szCs w:val="28"/>
          <w:lang w:eastAsia="en-US"/>
        </w:rPr>
        <w:t xml:space="preserve"> «100 новых лиц»</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 xml:space="preserve"> «золотой» фонд нации</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 xml:space="preserve">«Модели воспитательной работы по проекту «Духовные святыни Казахстана – Сакральная география Казахстана», </w:t>
      </w:r>
      <w:r w:rsidRPr="00B1606D">
        <w:rPr>
          <w:rFonts w:ascii="Times New Roman" w:eastAsia="Calibri" w:hAnsi="Times New Roman"/>
          <w:sz w:val="28"/>
          <w:szCs w:val="28"/>
          <w:lang w:val="kk-KZ" w:eastAsia="en-US"/>
        </w:rPr>
        <w:t xml:space="preserve">разработанные Академией </w:t>
      </w:r>
      <w:r w:rsidRPr="00B1606D">
        <w:rPr>
          <w:rFonts w:ascii="Times New Roman" w:eastAsia="Calibri" w:hAnsi="Times New Roman"/>
          <w:sz w:val="28"/>
          <w:szCs w:val="28"/>
          <w:lang w:eastAsia="en-US"/>
        </w:rPr>
        <w:t>(</w:t>
      </w:r>
      <w:hyperlink r:id="rId42" w:history="1">
        <w:r w:rsidRPr="00B1606D">
          <w:rPr>
            <w:rFonts w:ascii="Times New Roman" w:eastAsia="Calibri" w:hAnsi="Times New Roman"/>
            <w:b/>
            <w:i/>
            <w:sz w:val="28"/>
            <w:szCs w:val="28"/>
            <w:lang w:eastAsia="en-US"/>
          </w:rPr>
          <w:t>https://www.nao.kz</w:t>
        </w:r>
      </w:hyperlink>
      <w:r w:rsidRPr="00B1606D">
        <w:rPr>
          <w:rFonts w:ascii="Times New Roman" w:eastAsia="Calibri" w:hAnsi="Times New Roman"/>
          <w:b/>
          <w:i/>
          <w:sz w:val="28"/>
          <w:szCs w:val="28"/>
          <w:lang w:eastAsia="en-US"/>
        </w:rPr>
        <w:t xml:space="preserve">) </w:t>
      </w:r>
    </w:p>
    <w:p w14:paraId="60E51F83"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b/>
          <w:i/>
          <w:sz w:val="28"/>
          <w:szCs w:val="28"/>
          <w:lang w:eastAsia="en-US"/>
        </w:rPr>
        <w:t xml:space="preserve">4) Целью семейного воспитания в школе является </w:t>
      </w:r>
      <w:r w:rsidRPr="00B1606D">
        <w:rPr>
          <w:rFonts w:ascii="Arial" w:eastAsia="Calibri" w:hAnsi="Arial" w:cs="Arial"/>
          <w:color w:val="555555"/>
          <w:shd w:val="clear" w:color="auto" w:fill="FFFFFF"/>
          <w:lang w:eastAsia="en-US"/>
        </w:rPr>
        <w:t xml:space="preserve"> </w:t>
      </w:r>
      <w:r w:rsidRPr="00B1606D">
        <w:rPr>
          <w:rFonts w:ascii="Times New Roman" w:eastAsia="Calibri" w:hAnsi="Times New Roman"/>
          <w:b/>
          <w:i/>
          <w:sz w:val="28"/>
          <w:szCs w:val="28"/>
          <w:lang w:eastAsia="en-US"/>
        </w:rPr>
        <w:t xml:space="preserve">  формирование следующих ценностей: </w:t>
      </w:r>
      <w:r w:rsidRPr="00B1606D">
        <w:rPr>
          <w:rFonts w:ascii="Times New Roman" w:eastAsia="Calibri" w:hAnsi="Times New Roman"/>
          <w:sz w:val="28"/>
          <w:szCs w:val="28"/>
          <w:lang w:eastAsia="en-US"/>
        </w:rPr>
        <w:t xml:space="preserve">ценность брака и </w:t>
      </w:r>
      <w:r w:rsidRPr="00B1606D">
        <w:rPr>
          <w:rFonts w:ascii="Times New Roman" w:eastAsia="Calibri" w:hAnsi="Times New Roman"/>
          <w:sz w:val="28"/>
          <w:szCs w:val="28"/>
          <w:lang w:val="ru" w:eastAsia="en-US"/>
        </w:rPr>
        <w:t>уважения к членам</w:t>
      </w:r>
      <w:r w:rsidRPr="00B1606D">
        <w:rPr>
          <w:rFonts w:ascii="Times New Roman" w:eastAsia="Calibri" w:hAnsi="Times New Roman"/>
          <w:sz w:val="28"/>
          <w:szCs w:val="28"/>
          <w:lang w:eastAsia="en-US"/>
        </w:rPr>
        <w:t xml:space="preserve"> </w:t>
      </w:r>
      <w:hyperlink r:id="rId43" w:history="1">
        <w:r w:rsidRPr="00B1606D">
          <w:rPr>
            <w:rFonts w:ascii="Times New Roman" w:eastAsia="Calibri" w:hAnsi="Times New Roman"/>
            <w:sz w:val="28"/>
            <w:szCs w:val="28"/>
            <w:lang w:val="ru" w:eastAsia="en-US"/>
          </w:rPr>
          <w:t>семьи</w:t>
        </w:r>
      </w:hyperlink>
      <w:r w:rsidRPr="00B1606D">
        <w:rPr>
          <w:rFonts w:ascii="Times New Roman" w:eastAsia="Calibri" w:hAnsi="Times New Roman"/>
          <w:sz w:val="28"/>
          <w:szCs w:val="28"/>
          <w:lang w:val="ru" w:eastAsia="en-US"/>
        </w:rPr>
        <w:t xml:space="preserve">; культ семьи; </w:t>
      </w:r>
      <w:r w:rsidRPr="00B1606D">
        <w:rPr>
          <w:rFonts w:ascii="Times New Roman" w:eastAsia="Calibri" w:hAnsi="Times New Roman"/>
          <w:sz w:val="28"/>
          <w:szCs w:val="28"/>
          <w:lang w:eastAsia="en-US"/>
        </w:rPr>
        <w:t xml:space="preserve">ценность здоровья для построения полноценной семьи; преданность к родным и близким; семейные традиции; </w:t>
      </w:r>
      <w:r w:rsidRPr="00B1606D">
        <w:rPr>
          <w:rFonts w:ascii="Times New Roman" w:eastAsia="Calibri" w:hAnsi="Times New Roman"/>
          <w:sz w:val="28"/>
          <w:szCs w:val="28"/>
          <w:lang w:val="ru" w:eastAsia="en-US"/>
        </w:rPr>
        <w:t>бережное отношение к реликвиям и обычаям</w:t>
      </w:r>
      <w:r w:rsidRPr="00B1606D">
        <w:rPr>
          <w:rFonts w:ascii="Times New Roman" w:eastAsia="Calibri" w:hAnsi="Times New Roman"/>
          <w:sz w:val="28"/>
          <w:szCs w:val="28"/>
          <w:lang w:eastAsia="en-US"/>
        </w:rPr>
        <w:t xml:space="preserve">; святость материнства; ценность чувств – любви, верности, дружбы. </w:t>
      </w:r>
    </w:p>
    <w:p w14:paraId="50F6DAAD"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Воспитание детей в семье и школе, в институтах общественной социализаци</w:t>
      </w:r>
      <w:r>
        <w:rPr>
          <w:rFonts w:ascii="Times New Roman" w:eastAsia="Calibri" w:hAnsi="Times New Roman"/>
          <w:sz w:val="28"/>
          <w:szCs w:val="28"/>
          <w:lang w:eastAsia="en-US"/>
        </w:rPr>
        <w:t>и на общенациональных ценностях</w:t>
      </w:r>
      <w:r w:rsidRPr="00B1606D">
        <w:rPr>
          <w:rFonts w:ascii="Times New Roman" w:eastAsia="Calibri" w:hAnsi="Times New Roman"/>
          <w:sz w:val="28"/>
          <w:szCs w:val="28"/>
          <w:lang w:eastAsia="en-US"/>
        </w:rPr>
        <w:t xml:space="preserve"> - актуальная проблема современного образования, так как от подготовки подрастающего поколения, от решения данной проблемы во многом зависит уважение, сохранение и трансляция национальных воспитательных традиций, культурно -образовательных ценностей народной семейной педагогики от поколения к поколению, воспитание достойного гражданина страны.</w:t>
      </w:r>
    </w:p>
    <w:p w14:paraId="293002E1"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Вопросы семейных ценностей и национального воспитания должны быть отражены  в воспитательной работе школ, в дополнительном образовании в рамках организации досуга детей, культурно-массовых мероприятий, конкурсов, классных часов, родительских собраний, кружковой работы и др.</w:t>
      </w:r>
    </w:p>
    <w:p w14:paraId="31EB3806"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Реализуемый воспитательный </w:t>
      </w:r>
      <w:r w:rsidRPr="00E843AB">
        <w:rPr>
          <w:rFonts w:ascii="Times New Roman" w:eastAsia="Calibri" w:hAnsi="Times New Roman"/>
          <w:sz w:val="28"/>
          <w:szCs w:val="28"/>
          <w:lang w:eastAsia="en-US"/>
        </w:rPr>
        <w:t>проект</w:t>
      </w:r>
      <w:r w:rsidRPr="00B1606D">
        <w:rPr>
          <w:rFonts w:ascii="Times New Roman" w:eastAsia="Calibri" w:hAnsi="Times New Roman"/>
          <w:b/>
          <w:sz w:val="28"/>
          <w:szCs w:val="28"/>
          <w:lang w:eastAsia="en-US"/>
        </w:rPr>
        <w:t xml:space="preserve"> «Семья – средняя школа»</w:t>
      </w:r>
      <w:r w:rsidRPr="00B1606D">
        <w:rPr>
          <w:rFonts w:ascii="Times New Roman" w:eastAsia="Calibri" w:hAnsi="Times New Roman"/>
          <w:sz w:val="28"/>
          <w:szCs w:val="28"/>
          <w:lang w:eastAsia="en-US"/>
        </w:rPr>
        <w:t xml:space="preserve"> учитывает современные воспитательные факторы: </w:t>
      </w:r>
    </w:p>
    <w:p w14:paraId="27D10031"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xml:space="preserve">- ценностный кризис - дефицит таких семейных ценностей как ответственное родительство, культура семейных отношений, традиции, ментальная память, наличие «семейного ядра», т.е. тесных родственных связей; те подлинные ценности, на которых должен воспитываться ребенок в семье, как труд, национальные традиции, уникальный опыт поколений, перестают быть для него идеалом; </w:t>
      </w:r>
    </w:p>
    <w:p w14:paraId="1801329E"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динамичное развитие общества;</w:t>
      </w:r>
    </w:p>
    <w:p w14:paraId="00FF9093"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быстро меняющийся мир;</w:t>
      </w:r>
    </w:p>
    <w:p w14:paraId="6759FB37"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 потребность педагогов в новых методиках и подходах к организации семейного воспитания.</w:t>
      </w:r>
    </w:p>
    <w:p w14:paraId="02076672"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Методика реализации общенациональных ценностей в воспитательном проекте «Семья – средняя школа» направлена на совершенствование воспитательного потенциала семьи, методической практики педагогов по семейному воспитанию и продуктивному взаимодействию с родителями обучающи</w:t>
      </w:r>
      <w:r>
        <w:rPr>
          <w:rFonts w:ascii="Times New Roman" w:eastAsia="Calibri" w:hAnsi="Times New Roman"/>
          <w:sz w:val="28"/>
          <w:szCs w:val="28"/>
          <w:lang w:eastAsia="en-US"/>
        </w:rPr>
        <w:t>хся в организациях образования Р</w:t>
      </w:r>
      <w:r w:rsidRPr="00B1606D">
        <w:rPr>
          <w:rFonts w:ascii="Times New Roman" w:eastAsia="Calibri" w:hAnsi="Times New Roman"/>
          <w:sz w:val="28"/>
          <w:szCs w:val="28"/>
          <w:lang w:eastAsia="en-US"/>
        </w:rPr>
        <w:t>еспублики Казахстан. Магистральной целью является согласование установок воспитания в семье, школе и общест</w:t>
      </w:r>
      <w:r>
        <w:rPr>
          <w:rFonts w:ascii="Times New Roman" w:eastAsia="Calibri" w:hAnsi="Times New Roman"/>
          <w:sz w:val="28"/>
          <w:szCs w:val="28"/>
          <w:lang w:eastAsia="en-US"/>
        </w:rPr>
        <w:t xml:space="preserve">ве с акцентом на систему  </w:t>
      </w:r>
      <w:r w:rsidRPr="00B1606D">
        <w:rPr>
          <w:rFonts w:ascii="Times New Roman" w:eastAsia="Calibri" w:hAnsi="Times New Roman"/>
          <w:sz w:val="28"/>
          <w:szCs w:val="28"/>
          <w:lang w:eastAsia="en-US"/>
        </w:rPr>
        <w:t>национальных духовно-нравственных и социальных ценностей.</w:t>
      </w:r>
    </w:p>
    <w:p w14:paraId="38F9DE79" w14:textId="77777777" w:rsidR="00F8144C" w:rsidRDefault="00AF34FB" w:rsidP="00AF34FB">
      <w:pPr>
        <w:pStyle w:val="af7"/>
        <w:ind w:firstLine="709"/>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Характер взаимодействия педагогов с семьей в основном зависит от позиции родителей, которые по-разному относятся к школе, видят свою роль в организации воспитательной работы в школе и классе, по-разному воспитывают ребенка в семье, имеют различный интеллектуальный уровень. </w:t>
      </w:r>
    </w:p>
    <w:p w14:paraId="70F1CCD9" w14:textId="602CFD2F" w:rsidR="00AF34FB" w:rsidRPr="00443F5E" w:rsidRDefault="00AF34FB" w:rsidP="00AF34FB">
      <w:pPr>
        <w:pStyle w:val="af7"/>
        <w:ind w:firstLine="709"/>
        <w:rPr>
          <w:rFonts w:ascii="Times New Roman" w:hAnsi="Times New Roman"/>
          <w:color w:val="000000"/>
          <w:sz w:val="28"/>
          <w:szCs w:val="28"/>
        </w:rPr>
      </w:pPr>
      <w:r w:rsidRPr="00B1606D">
        <w:rPr>
          <w:rFonts w:ascii="Times New Roman" w:eastAsia="Calibri" w:hAnsi="Times New Roman"/>
          <w:bCs/>
          <w:sz w:val="28"/>
          <w:szCs w:val="28"/>
          <w:lang w:eastAsia="en-US"/>
        </w:rPr>
        <w:t xml:space="preserve">Поэтому </w:t>
      </w:r>
      <w:r w:rsidRPr="00B1606D">
        <w:rPr>
          <w:rFonts w:ascii="Times New Roman" w:eastAsia="Calibri" w:hAnsi="Times New Roman"/>
          <w:bCs/>
          <w:sz w:val="28"/>
          <w:szCs w:val="28"/>
          <w:lang w:val="kk-KZ" w:eastAsia="en-US"/>
        </w:rPr>
        <w:t xml:space="preserve"> </w:t>
      </w:r>
      <w:r w:rsidRPr="00B1606D">
        <w:rPr>
          <w:rFonts w:ascii="Times New Roman" w:eastAsia="Calibri" w:hAnsi="Times New Roman"/>
          <w:bCs/>
          <w:sz w:val="28"/>
          <w:szCs w:val="28"/>
          <w:lang w:eastAsia="en-US"/>
        </w:rPr>
        <w:t>рекомендуется проводить</w:t>
      </w:r>
      <w:r w:rsidRPr="00B1606D">
        <w:rPr>
          <w:rFonts w:ascii="Times New Roman" w:eastAsia="Calibri" w:hAnsi="Times New Roman"/>
          <w:bCs/>
          <w:i/>
          <w:sz w:val="28"/>
          <w:szCs w:val="28"/>
          <w:lang w:eastAsia="en-US"/>
        </w:rPr>
        <w:t xml:space="preserve">  </w:t>
      </w:r>
      <w:r w:rsidRPr="00443F5E">
        <w:rPr>
          <w:rFonts w:ascii="Times New Roman" w:eastAsia="Calibri" w:hAnsi="Times New Roman"/>
          <w:bCs/>
          <w:sz w:val="28"/>
          <w:szCs w:val="28"/>
          <w:lang w:eastAsia="en-US"/>
        </w:rPr>
        <w:t>родительские лектории,</w:t>
      </w:r>
      <w:r>
        <w:rPr>
          <w:rFonts w:ascii="Times New Roman" w:eastAsia="Calibri" w:hAnsi="Times New Roman"/>
          <w:bCs/>
          <w:i/>
          <w:sz w:val="28"/>
          <w:szCs w:val="28"/>
          <w:lang w:eastAsia="en-US"/>
        </w:rPr>
        <w:t xml:space="preserve"> </w:t>
      </w:r>
      <w:r w:rsidRPr="00443F5E">
        <w:rPr>
          <w:rFonts w:ascii="Times New Roman" w:hAnsi="Times New Roman"/>
          <w:color w:val="000000"/>
          <w:sz w:val="28"/>
          <w:szCs w:val="28"/>
        </w:rPr>
        <w:t xml:space="preserve"> родительские вечера, дни открытых дверей, тренинги, школы для матерей и отцов, клубы бабушек или коллегии дедушек. Эти кампании можно проводить в онлайн и оффлайн форматах. К примеру, обмен полезной информацией и ссылками в родительском чате в данном направлении обязательно дадут положительный результат.</w:t>
      </w:r>
    </w:p>
    <w:p w14:paraId="074C8BD6"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Реализация проекта </w:t>
      </w:r>
      <w:r w:rsidRPr="00B1606D">
        <w:rPr>
          <w:rFonts w:ascii="Times New Roman" w:eastAsia="Calibri" w:hAnsi="Times New Roman"/>
          <w:b/>
          <w:bCs/>
          <w:sz w:val="28"/>
          <w:szCs w:val="28"/>
          <w:lang w:eastAsia="en-US"/>
        </w:rPr>
        <w:t xml:space="preserve">"Один день из жизни школы" </w:t>
      </w:r>
      <w:r w:rsidRPr="00B1606D">
        <w:rPr>
          <w:rFonts w:ascii="Times New Roman" w:eastAsia="Calibri" w:hAnsi="Times New Roman"/>
          <w:bCs/>
          <w:sz w:val="28"/>
          <w:szCs w:val="28"/>
          <w:lang w:eastAsia="en-US"/>
        </w:rPr>
        <w:t xml:space="preserve">с участием родителей, общественности, неправительственных органнизаций окажет содействие во взаимодействии со всеми участниками образовательного процесса, не навязывая всем одинаковые формы общения, а ориентируясь на потребности, запросы родителей, особенности семьи и семейного воспитания, терпеливо приобщая их к делам школы, класса, своего ребенка. Действующие </w:t>
      </w:r>
      <w:r w:rsidRPr="00B1606D">
        <w:rPr>
          <w:rFonts w:ascii="Times New Roman" w:eastAsia="Calibri" w:hAnsi="Times New Roman"/>
          <w:bCs/>
          <w:i/>
          <w:sz w:val="28"/>
          <w:szCs w:val="28"/>
          <w:lang w:eastAsia="en-US"/>
        </w:rPr>
        <w:t>педагогические и родительские консилиумы</w:t>
      </w:r>
      <w:r w:rsidRPr="00B1606D">
        <w:rPr>
          <w:rFonts w:ascii="Times New Roman" w:eastAsia="Calibri" w:hAnsi="Times New Roman"/>
          <w:bCs/>
          <w:sz w:val="28"/>
          <w:szCs w:val="28"/>
          <w:lang w:eastAsia="en-US"/>
        </w:rPr>
        <w:t xml:space="preserve">  должны проводить  индивидуальные беседы с родителями и детьми, в результате которых согласованно составляется программа и система педагогических действий с конкретным ребенком; посещение семьи для знакомства с домашними условиями жизни ребенка, проведение консультаций по семейным проблемам и проблемам воспитания детей.</w:t>
      </w:r>
    </w:p>
    <w:p w14:paraId="1C4ABF22" w14:textId="77777777" w:rsidR="004E5448" w:rsidRDefault="00AF34FB" w:rsidP="004E5448">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Методика семейного воспитания включает комплекс инновационных подходов, технологий методов, приемов. Одним из таких методов семейного</w:t>
      </w:r>
      <w:r w:rsidR="004E5448">
        <w:rPr>
          <w:rFonts w:ascii="Times New Roman" w:eastAsia="Calibri" w:hAnsi="Times New Roman"/>
          <w:bCs/>
          <w:sz w:val="28"/>
          <w:szCs w:val="28"/>
          <w:lang w:val="kk-KZ" w:eastAsia="en-US"/>
        </w:rPr>
        <w:t xml:space="preserve"> </w:t>
      </w:r>
      <w:r w:rsidRPr="00B1606D">
        <w:rPr>
          <w:rFonts w:ascii="Times New Roman" w:eastAsia="Calibri" w:hAnsi="Times New Roman"/>
          <w:bCs/>
          <w:sz w:val="28"/>
          <w:szCs w:val="28"/>
          <w:lang w:eastAsia="en-US"/>
        </w:rPr>
        <w:t xml:space="preserve">воспитания является  изучение родителями совместно с ребенком сакральных мест родного края (исторических памятников, мавзолеев, музеев, природных объектов). </w:t>
      </w:r>
    </w:p>
    <w:p w14:paraId="1237EB0E" w14:textId="3DB322CC" w:rsidR="00AF34FB" w:rsidRPr="00B1606D" w:rsidRDefault="00AF34FB" w:rsidP="004E5448">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Посещение сакральных мест может способствовать возрождению нравственных традиций семьи, укреплению национальной идентичности, межпоколенческой связи и духовной близости между детьми и родителями. В семье необходимо сохранять и формы нематериального культурного наследия (национальные традиции, семейные предания, легенды).           </w:t>
      </w:r>
    </w:p>
    <w:p w14:paraId="064125B9" w14:textId="77777777" w:rsidR="00AF34FB" w:rsidRPr="00B1606D" w:rsidRDefault="00AF34FB" w:rsidP="00AF34FB">
      <w:pPr>
        <w:spacing w:after="0" w:line="240" w:lineRule="auto"/>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          Большим подспорьем является составление генеалогического древа собственного рода. Важно воспитывать у ребенка уважительное отношение к семейным реликвиям и истории, фотографиям, домашним архивам, наградам и орденам  бабушек и дедушек.</w:t>
      </w:r>
      <w:r w:rsidRPr="00B1606D">
        <w:t xml:space="preserve"> </w:t>
      </w:r>
    </w:p>
    <w:p w14:paraId="0C50CF13" w14:textId="77777777" w:rsidR="00AF34FB" w:rsidRPr="00B1606D"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bCs/>
          <w:sz w:val="28"/>
          <w:szCs w:val="28"/>
          <w:lang w:eastAsia="en-US"/>
        </w:rPr>
        <w:t xml:space="preserve">В процессе воспитания важно формировать основы взаимопонимания и взаимовыручки в семье, как на повседневном уровне, так и в кризисные моменты. </w:t>
      </w:r>
    </w:p>
    <w:p w14:paraId="1324CD78" w14:textId="7400D52E" w:rsidR="00AF34FB" w:rsidRPr="00B1606D" w:rsidRDefault="00AF34FB" w:rsidP="00AF34FB">
      <w:pPr>
        <w:spacing w:after="0" w:line="240" w:lineRule="auto"/>
        <w:ind w:firstLine="709"/>
        <w:jc w:val="both"/>
        <w:rPr>
          <w:rFonts w:ascii="Times New Roman" w:eastAsia="Calibri" w:hAnsi="Times New Roman"/>
          <w:bCs/>
          <w:i/>
          <w:sz w:val="28"/>
          <w:szCs w:val="28"/>
          <w:lang w:eastAsia="en-US"/>
        </w:rPr>
      </w:pPr>
      <w:r w:rsidRPr="00B1606D">
        <w:rPr>
          <w:rFonts w:ascii="Times New Roman" w:eastAsia="Calibri" w:hAnsi="Times New Roman"/>
          <w:bCs/>
          <w:i/>
          <w:sz w:val="28"/>
          <w:szCs w:val="28"/>
          <w:lang w:eastAsia="en-US"/>
        </w:rPr>
        <w:t xml:space="preserve">Методические рекомендации по формированию семейных ценностей являются руководством </w:t>
      </w:r>
      <w:r>
        <w:rPr>
          <w:rFonts w:ascii="Times New Roman" w:eastAsia="Calibri" w:hAnsi="Times New Roman"/>
          <w:bCs/>
          <w:i/>
          <w:sz w:val="28"/>
          <w:szCs w:val="28"/>
          <w:lang w:eastAsia="en-US"/>
        </w:rPr>
        <w:t xml:space="preserve">для </w:t>
      </w:r>
      <w:r w:rsidRPr="00B1606D">
        <w:rPr>
          <w:rFonts w:ascii="Times New Roman" w:eastAsia="Calibri" w:hAnsi="Times New Roman"/>
          <w:bCs/>
          <w:i/>
          <w:sz w:val="28"/>
          <w:szCs w:val="28"/>
          <w:lang w:eastAsia="en-US"/>
        </w:rPr>
        <w:t xml:space="preserve"> реализации семейного воспитания в  учебно-воспитательном процессе организаций среднего образования (</w:t>
      </w:r>
      <w:hyperlink r:id="rId44" w:history="1">
        <w:r w:rsidR="003741D0" w:rsidRPr="00C3135C">
          <w:rPr>
            <w:rStyle w:val="ac"/>
            <w:rFonts w:ascii="Times New Roman" w:eastAsia="Calibri" w:hAnsi="Times New Roman"/>
            <w:b/>
            <w:bCs/>
            <w:i/>
            <w:sz w:val="28"/>
            <w:szCs w:val="28"/>
            <w:lang w:eastAsia="en-US"/>
          </w:rPr>
          <w:t>www.nao.kz</w:t>
        </w:r>
      </w:hyperlink>
      <w:r w:rsidRPr="00B1606D">
        <w:rPr>
          <w:rFonts w:ascii="Times New Roman" w:eastAsia="Calibri" w:hAnsi="Times New Roman"/>
          <w:b/>
          <w:bCs/>
          <w:i/>
          <w:sz w:val="28"/>
          <w:szCs w:val="28"/>
          <w:lang w:eastAsia="en-US"/>
        </w:rPr>
        <w:t>)</w:t>
      </w:r>
    </w:p>
    <w:p w14:paraId="05EB259A" w14:textId="77777777" w:rsidR="00AF34FB" w:rsidRPr="00B1606D" w:rsidRDefault="00AF34FB" w:rsidP="00AF34FB">
      <w:pPr>
        <w:spacing w:after="0" w:line="240" w:lineRule="auto"/>
        <w:ind w:firstLine="709"/>
        <w:jc w:val="both"/>
        <w:rPr>
          <w:rFonts w:ascii="Times New Roman" w:eastAsia="Calibri" w:hAnsi="Times New Roman"/>
          <w:sz w:val="28"/>
          <w:szCs w:val="28"/>
          <w:lang w:val="kk-KZ" w:eastAsia="en-US"/>
        </w:rPr>
      </w:pPr>
      <w:r w:rsidRPr="00C436EF">
        <w:rPr>
          <w:rFonts w:ascii="Times New Roman" w:eastAsia="Calibri" w:hAnsi="Times New Roman"/>
          <w:b/>
          <w:sz w:val="28"/>
          <w:szCs w:val="28"/>
          <w:lang w:eastAsia="en-US"/>
        </w:rPr>
        <w:t>5)</w:t>
      </w:r>
      <w:r w:rsidRPr="00B1606D">
        <w:rPr>
          <w:rFonts w:ascii="Times New Roman" w:eastAsia="Calibri" w:hAnsi="Times New Roman"/>
          <w:sz w:val="28"/>
          <w:szCs w:val="28"/>
          <w:lang w:eastAsia="en-US"/>
        </w:rPr>
        <w:t xml:space="preserve"> </w:t>
      </w:r>
      <w:r w:rsidRPr="00B1606D">
        <w:rPr>
          <w:rFonts w:ascii="Times New Roman" w:eastAsia="Calibri" w:hAnsi="Times New Roman"/>
          <w:b/>
          <w:i/>
          <w:sz w:val="28"/>
          <w:szCs w:val="28"/>
          <w:lang w:eastAsia="en-US"/>
        </w:rPr>
        <w:t xml:space="preserve">Трудовое, экономическое и экологическое воспитания помогают обучающимся привить такие ценности, как  </w:t>
      </w:r>
      <w:r w:rsidRPr="00B1606D">
        <w:rPr>
          <w:rFonts w:ascii="Times New Roman" w:eastAsia="Calibri" w:hAnsi="Times New Roman"/>
          <w:sz w:val="28"/>
          <w:szCs w:val="28"/>
          <w:lang w:eastAsia="en-US"/>
        </w:rPr>
        <w:t>труд как высшая ценность</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творческий труд</w:t>
      </w:r>
      <w:r w:rsidRPr="00B1606D">
        <w:rPr>
          <w:rFonts w:ascii="Times New Roman" w:eastAsia="Calibri" w:hAnsi="Times New Roman"/>
          <w:sz w:val="28"/>
          <w:szCs w:val="28"/>
          <w:lang w:val="kk-KZ" w:eastAsia="en-US"/>
        </w:rPr>
        <w:t>;</w:t>
      </w:r>
      <w:r w:rsidRPr="00B1606D">
        <w:rPr>
          <w:rFonts w:ascii="Times New Roman" w:eastAsia="Calibri" w:hAnsi="Times New Roman"/>
          <w:sz w:val="28"/>
          <w:szCs w:val="28"/>
          <w:lang w:eastAsia="en-US"/>
        </w:rPr>
        <w:t xml:space="preserve"> культура труда</w:t>
      </w:r>
      <w:r w:rsidRPr="00B1606D">
        <w:rPr>
          <w:rFonts w:ascii="Times New Roman" w:eastAsia="Calibri" w:hAnsi="Times New Roman"/>
          <w:sz w:val="28"/>
          <w:szCs w:val="28"/>
          <w:lang w:val="kk-KZ" w:eastAsia="en-US"/>
        </w:rPr>
        <w:t xml:space="preserve">; </w:t>
      </w:r>
      <w:r w:rsidRPr="00B1606D">
        <w:rPr>
          <w:rFonts w:ascii="Times New Roman" w:eastAsia="Calibri" w:hAnsi="Times New Roman"/>
          <w:sz w:val="28"/>
          <w:szCs w:val="28"/>
          <w:lang w:eastAsia="en-US"/>
        </w:rPr>
        <w:t>экономическое сознание; профессия; карьера; функциональная грамотность; компьютерная грамотность; глобальное экологическое мышление; экокультурные ценности, экологическая культура; любовь к природе как к уникальной ценности;</w:t>
      </w:r>
      <w:r w:rsidRPr="00B1606D">
        <w:rPr>
          <w:rFonts w:ascii="Times New Roman" w:eastAsia="Calibri" w:hAnsi="Times New Roman"/>
          <w:sz w:val="28"/>
          <w:szCs w:val="28"/>
          <w:lang w:val="kk-KZ" w:eastAsia="en-US"/>
        </w:rPr>
        <w:t xml:space="preserve"> любовь к родной природе как к малой Родине.</w:t>
      </w:r>
    </w:p>
    <w:p w14:paraId="290E307B"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val="kk-KZ" w:eastAsia="en-US"/>
        </w:rPr>
        <w:t xml:space="preserve">В рамках  проекта </w:t>
      </w:r>
      <w:r w:rsidRPr="00B1606D">
        <w:rPr>
          <w:rFonts w:ascii="Times New Roman" w:eastAsia="Calibri" w:hAnsi="Times New Roman"/>
          <w:b/>
          <w:sz w:val="28"/>
          <w:szCs w:val="28"/>
          <w:lang w:val="kk-KZ" w:eastAsia="en-US"/>
        </w:rPr>
        <w:t>«Еңбек – елдің мұраты»</w:t>
      </w:r>
      <w:r w:rsidRPr="00B1606D">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 xml:space="preserve">популяризуется </w:t>
      </w:r>
      <w:r w:rsidRPr="00B1606D">
        <w:rPr>
          <w:rFonts w:ascii="Times New Roman" w:eastAsia="Calibri" w:hAnsi="Times New Roman"/>
          <w:sz w:val="28"/>
          <w:szCs w:val="28"/>
          <w:lang w:val="kk-KZ" w:eastAsia="en-US"/>
        </w:rPr>
        <w:t xml:space="preserve"> жизнь и деятельность успешных людей, добившихся значительных результатов в своей профессиональной сфере, усилена профориентационная работа для обучающихся уровней среднего образования, на новый уровень будет поднята ценность упорного труда, что должен стать ролевой моделью для подрастающего поколения.</w:t>
      </w:r>
    </w:p>
    <w:p w14:paraId="52AD5F47" w14:textId="77777777" w:rsidR="00F8144C" w:rsidRDefault="00AF34FB" w:rsidP="00AF34FB">
      <w:pPr>
        <w:spacing w:after="0" w:line="240" w:lineRule="auto"/>
        <w:ind w:firstLine="709"/>
        <w:jc w:val="both"/>
        <w:rPr>
          <w:rFonts w:ascii="Georgia" w:eastAsia="Calibri" w:hAnsi="Georgia"/>
          <w:color w:val="000000"/>
          <w:shd w:val="clear" w:color="auto" w:fill="FFFFFF"/>
          <w:lang w:eastAsia="en-US"/>
        </w:rPr>
      </w:pPr>
      <w:r w:rsidRPr="00B1606D">
        <w:rPr>
          <w:rFonts w:ascii="Times New Roman" w:eastAsia="Calibri" w:hAnsi="Times New Roman"/>
          <w:sz w:val="28"/>
          <w:szCs w:val="28"/>
          <w:lang w:eastAsia="en-US"/>
        </w:rPr>
        <w:t>Трудовое воспитание в школе - это процесс вовлечения детей в разнообразные педагогически организованные виды общественно полезного труда с целью передачи им минимума практического опыта, трудовых умений и навыков, развитие у них творческого мышления, трудолюбия.</w:t>
      </w:r>
      <w:r w:rsidRPr="00B1606D">
        <w:rPr>
          <w:rFonts w:ascii="Georgia" w:eastAsia="Calibri" w:hAnsi="Georgia"/>
          <w:color w:val="000000"/>
          <w:shd w:val="clear" w:color="auto" w:fill="FFFFFF"/>
          <w:lang w:eastAsia="en-US"/>
        </w:rPr>
        <w:t xml:space="preserve"> </w:t>
      </w:r>
    </w:p>
    <w:p w14:paraId="2066A69E" w14:textId="6B69BE10"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color w:val="000000"/>
          <w:sz w:val="28"/>
          <w:szCs w:val="28"/>
          <w:shd w:val="clear" w:color="auto" w:fill="FFFFFF"/>
          <w:lang w:eastAsia="en-US"/>
        </w:rPr>
        <w:t xml:space="preserve">Трудовое воспитание школьников достигается путем организации различных мероприятий: </w:t>
      </w:r>
      <w:r w:rsidRPr="00B1606D">
        <w:rPr>
          <w:rFonts w:ascii="Times New Roman" w:eastAsia="Calibri" w:hAnsi="Times New Roman"/>
          <w:sz w:val="28"/>
          <w:szCs w:val="28"/>
          <w:lang w:eastAsia="en-US"/>
        </w:rPr>
        <w:t xml:space="preserve">выставка поделок, уборка класса, гуманитарная помощь, озеленение и благоустройство школы, турнир умельцев, неделя добрых дел, город веселых мастеров, косметический ремонт школы, акт добровольцев, шефская помощь, зоны заботы, трудовой десант, ремонтная школьная бригада. </w:t>
      </w:r>
    </w:p>
    <w:p w14:paraId="1D12BD43" w14:textId="77777777" w:rsidR="00AF34FB" w:rsidRPr="003934A9" w:rsidRDefault="00AF34FB" w:rsidP="00AF34FB">
      <w:pPr>
        <w:spacing w:after="0" w:line="240" w:lineRule="auto"/>
        <w:jc w:val="both"/>
        <w:rPr>
          <w:rFonts w:ascii="Times New Roman" w:hAnsi="Times New Roman"/>
          <w:bCs/>
          <w:color w:val="000000"/>
          <w:sz w:val="28"/>
          <w:szCs w:val="28"/>
          <w:lang w:eastAsia="kk-KZ"/>
        </w:rPr>
      </w:pPr>
      <w:r>
        <w:rPr>
          <w:rFonts w:ascii="Times New Roman" w:eastAsia="Calibri" w:hAnsi="Times New Roman"/>
          <w:sz w:val="28"/>
          <w:szCs w:val="28"/>
          <w:lang w:eastAsia="en-US"/>
        </w:rPr>
        <w:t xml:space="preserve">        </w:t>
      </w:r>
      <w:r w:rsidRPr="00B1606D">
        <w:rPr>
          <w:rFonts w:ascii="Times New Roman" w:eastAsia="Calibri" w:hAnsi="Times New Roman"/>
          <w:sz w:val="28"/>
          <w:szCs w:val="28"/>
          <w:lang w:eastAsia="en-US"/>
        </w:rPr>
        <w:t xml:space="preserve">Одним из эффективных мер для выбора будущей профессии выпускниками школ является </w:t>
      </w:r>
      <w:r w:rsidRPr="00BF5CC5">
        <w:rPr>
          <w:rFonts w:ascii="Times New Roman" w:eastAsia="Calibri" w:hAnsi="Times New Roman"/>
          <w:i/>
          <w:sz w:val="28"/>
          <w:szCs w:val="28"/>
          <w:lang w:eastAsia="en-US"/>
        </w:rPr>
        <w:t>профориентационная работа обучающихся в организациях образования.</w:t>
      </w:r>
      <w:r w:rsidRPr="00B1606D">
        <w:rPr>
          <w:rFonts w:ascii="Times New Roman" w:eastAsia="Calibri" w:hAnsi="Times New Roman"/>
          <w:sz w:val="28"/>
          <w:szCs w:val="28"/>
          <w:lang w:eastAsia="en-US"/>
        </w:rPr>
        <w:t xml:space="preserve"> </w:t>
      </w:r>
      <w:r w:rsidRPr="003934A9">
        <w:rPr>
          <w:rFonts w:ascii="Times New Roman" w:eastAsia="Calibri" w:hAnsi="Times New Roman"/>
          <w:sz w:val="28"/>
          <w:szCs w:val="28"/>
          <w:lang w:eastAsia="en-US"/>
        </w:rPr>
        <w:t xml:space="preserve">Педагогам важно обратить внимание на то, что </w:t>
      </w:r>
      <w:r w:rsidRPr="003934A9">
        <w:rPr>
          <w:rFonts w:ascii="Times New Roman" w:hAnsi="Times New Roman"/>
          <w:color w:val="000000"/>
          <w:sz w:val="28"/>
          <w:szCs w:val="28"/>
          <w:lang w:eastAsia="kk-KZ"/>
        </w:rPr>
        <w:t xml:space="preserve"> выбор будущей профессии усугубляется тем, что в настоящее время </w:t>
      </w:r>
      <w:r w:rsidRPr="003934A9">
        <w:rPr>
          <w:rFonts w:ascii="Times New Roman" w:hAnsi="Times New Roman"/>
          <w:bCs/>
          <w:color w:val="353535"/>
          <w:sz w:val="28"/>
          <w:szCs w:val="28"/>
        </w:rPr>
        <w:t>новые профессии появляются почти каждый день, а старые теряют актуальность или же трансформируются во что-то совершенно новое.</w:t>
      </w:r>
    </w:p>
    <w:p w14:paraId="72F38037" w14:textId="77777777" w:rsidR="00AF34FB" w:rsidRPr="003934A9" w:rsidRDefault="00AF34FB" w:rsidP="00AF34FB">
      <w:pPr>
        <w:spacing w:after="0" w:line="240" w:lineRule="auto"/>
        <w:ind w:firstLine="709"/>
        <w:jc w:val="both"/>
        <w:rPr>
          <w:rFonts w:ascii="Arial" w:hAnsi="Arial" w:cs="Arial"/>
          <w:color w:val="343434"/>
          <w:sz w:val="23"/>
          <w:szCs w:val="23"/>
          <w:shd w:val="clear" w:color="auto" w:fill="FFFFFF"/>
        </w:rPr>
      </w:pPr>
      <w:r w:rsidRPr="003934A9">
        <w:rPr>
          <w:rFonts w:ascii="Times New Roman" w:eastAsia="Calibri" w:hAnsi="Times New Roman"/>
          <w:sz w:val="28"/>
          <w:szCs w:val="28"/>
          <w:lang w:eastAsia="en-US"/>
        </w:rPr>
        <w:t>Поэтому в  школах важно активизировать работу в этом направлении   через учебно-воспитательный процесс, внеурочную и внешкольную работу с обучающимися. Рекомендуется проведение системы мероприятий, помогающих человеку, вступающему в жизнь, научно обоснованно выбрать профессию в рамках профессионального самоопределения.  Например,  особый интерес у ребят вызывают участие в таких номинациях, как конкурс видеоблогеров «Время выбирать профессию», литературный конкурс (эссе) «Я - в мире профессий», конкурс вайнов «Профессия: Вчера, сегодня, завтра», конкурс презентаций «Есть такая профессия».</w:t>
      </w:r>
      <w:r w:rsidRPr="003934A9">
        <w:rPr>
          <w:rFonts w:ascii="Arial" w:hAnsi="Arial" w:cs="Arial"/>
          <w:color w:val="343434"/>
          <w:sz w:val="23"/>
          <w:szCs w:val="23"/>
          <w:shd w:val="clear" w:color="auto" w:fill="FFFFFF"/>
        </w:rPr>
        <w:t xml:space="preserve"> </w:t>
      </w:r>
    </w:p>
    <w:p w14:paraId="028AA5C3" w14:textId="3D5DC79F" w:rsidR="00AF34FB" w:rsidRPr="003934A9" w:rsidRDefault="001358AB" w:rsidP="00AF34FB">
      <w:pPr>
        <w:spacing w:after="0" w:line="240" w:lineRule="auto"/>
        <w:ind w:firstLine="709"/>
        <w:jc w:val="both"/>
        <w:rPr>
          <w:rFonts w:ascii="Arial" w:hAnsi="Arial" w:cs="Arial"/>
          <w:color w:val="343434"/>
          <w:sz w:val="23"/>
          <w:szCs w:val="23"/>
          <w:shd w:val="clear" w:color="auto" w:fill="FFFFFF"/>
        </w:rPr>
      </w:pPr>
      <w:r w:rsidRPr="003934A9">
        <w:rPr>
          <w:rFonts w:ascii="Times New Roman" w:hAnsi="Times New Roman"/>
          <w:color w:val="343434"/>
          <w:sz w:val="28"/>
          <w:szCs w:val="28"/>
          <w:shd w:val="clear" w:color="auto" w:fill="FFFFFF"/>
        </w:rPr>
        <w:t xml:space="preserve">В настоящее время в Казахстане разработан национальный проект </w:t>
      </w:r>
      <w:r w:rsidRPr="005609E8">
        <w:rPr>
          <w:rFonts w:ascii="Times New Roman" w:hAnsi="Times New Roman"/>
          <w:b/>
          <w:color w:val="343434"/>
          <w:sz w:val="28"/>
          <w:szCs w:val="28"/>
          <w:shd w:val="clear" w:color="auto" w:fill="FFFFFF"/>
        </w:rPr>
        <w:t>«Атлас новых профессий и компетенций, востребованных на рынке труда»</w:t>
      </w:r>
      <w:r w:rsidRPr="003934A9">
        <w:rPr>
          <w:rFonts w:ascii="Times New Roman" w:hAnsi="Times New Roman"/>
          <w:color w:val="343434"/>
          <w:sz w:val="28"/>
          <w:szCs w:val="28"/>
          <w:shd w:val="clear" w:color="auto" w:fill="FFFFFF"/>
        </w:rPr>
        <w:t xml:space="preserve"> по 9 основным отраслям: нефтегазовая, сельское хозяйство, транспорт и логистика, машиностроение, информационно-коммуникационные технологии, энергетика, туризм, горно-металлургический комплекс и строительство</w:t>
      </w:r>
      <w:r w:rsidR="00AF34FB" w:rsidRPr="003934A9">
        <w:rPr>
          <w:rFonts w:ascii="Times New Roman" w:hAnsi="Times New Roman"/>
          <w:color w:val="343434"/>
          <w:sz w:val="28"/>
          <w:szCs w:val="28"/>
          <w:shd w:val="clear" w:color="auto" w:fill="FFFFFF"/>
        </w:rPr>
        <w:t>.</w:t>
      </w:r>
      <w:r w:rsidR="00AF34FB" w:rsidRPr="003934A9">
        <w:rPr>
          <w:rFonts w:ascii="Arial" w:hAnsi="Arial" w:cs="Arial"/>
          <w:color w:val="343434"/>
          <w:sz w:val="23"/>
          <w:szCs w:val="23"/>
          <w:shd w:val="clear" w:color="auto" w:fill="FFFFFF"/>
        </w:rPr>
        <w:t xml:space="preserve"> </w:t>
      </w:r>
    </w:p>
    <w:p w14:paraId="1C05CCFC" w14:textId="77777777" w:rsidR="00AF34FB" w:rsidRDefault="00AF34FB" w:rsidP="00AF34FB">
      <w:pPr>
        <w:spacing w:after="0" w:line="240" w:lineRule="auto"/>
        <w:ind w:firstLine="709"/>
        <w:jc w:val="both"/>
        <w:rPr>
          <w:rFonts w:ascii="Times New Roman" w:hAnsi="Times New Roman"/>
          <w:color w:val="343434"/>
          <w:sz w:val="28"/>
          <w:szCs w:val="28"/>
          <w:shd w:val="clear" w:color="auto" w:fill="FFFFFF"/>
        </w:rPr>
      </w:pPr>
      <w:r w:rsidRPr="001358AB">
        <w:rPr>
          <w:rStyle w:val="af9"/>
          <w:rFonts w:ascii="Times New Roman" w:hAnsi="Times New Roman"/>
          <w:b w:val="0"/>
          <w:color w:val="1A1A1A"/>
          <w:sz w:val="28"/>
          <w:szCs w:val="28"/>
        </w:rPr>
        <w:t xml:space="preserve">Этот инструмент поможет нашим детям правильно сделать один из главных выборов в жизни – определиться с профессией. </w:t>
      </w:r>
      <w:r w:rsidRPr="001358AB">
        <w:rPr>
          <w:rFonts w:ascii="Times New Roman" w:hAnsi="Times New Roman"/>
          <w:color w:val="343434"/>
          <w:sz w:val="28"/>
          <w:szCs w:val="28"/>
        </w:rPr>
        <w:t>По</w:t>
      </w:r>
      <w:r w:rsidRPr="003934A9">
        <w:rPr>
          <w:rFonts w:ascii="Times New Roman" w:hAnsi="Times New Roman"/>
          <w:color w:val="343434"/>
          <w:sz w:val="28"/>
          <w:szCs w:val="28"/>
          <w:shd w:val="clear" w:color="auto" w:fill="FFFFFF"/>
        </w:rPr>
        <w:t xml:space="preserve"> прогнозам экспертов, составивших атлас, в будущем появятся 239 новых профессий, 129 - исчезнут, а 95 претерпят сильные изменения. </w:t>
      </w:r>
    </w:p>
    <w:p w14:paraId="115AC38B" w14:textId="28DED42A" w:rsidR="00AD4AAF" w:rsidRDefault="00AD4AAF" w:rsidP="00AF34FB">
      <w:pPr>
        <w:spacing w:after="0" w:line="240" w:lineRule="auto"/>
        <w:ind w:firstLine="709"/>
        <w:jc w:val="both"/>
        <w:rPr>
          <w:rFonts w:ascii="Times New Roman" w:hAnsi="Times New Roman"/>
          <w:color w:val="343434"/>
          <w:sz w:val="28"/>
          <w:szCs w:val="28"/>
          <w:shd w:val="clear" w:color="auto" w:fill="FFFFFF"/>
        </w:rPr>
      </w:pPr>
      <w:r w:rsidRPr="00A41CBE">
        <w:rPr>
          <w:rFonts w:ascii="Times New Roman" w:hAnsi="Times New Roman"/>
          <w:noProof/>
          <w:sz w:val="28"/>
          <w:szCs w:val="28"/>
        </w:rPr>
        <w:drawing>
          <wp:inline distT="0" distB="0" distL="0" distR="0" wp14:anchorId="077E16AB" wp14:editId="0B385592">
            <wp:extent cx="1695450" cy="59055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D4AAF" w14:paraId="02598460" w14:textId="77777777" w:rsidTr="00AD4AAF">
        <w:tc>
          <w:tcPr>
            <w:tcW w:w="9628" w:type="dxa"/>
          </w:tcPr>
          <w:p w14:paraId="56BF4226" w14:textId="7E293C68" w:rsidR="00AD4AAF" w:rsidRPr="00AD4AAF" w:rsidRDefault="00AD4AAF" w:rsidP="00AD4AAF">
            <w:pPr>
              <w:ind w:firstLine="709"/>
              <w:jc w:val="both"/>
              <w:rPr>
                <w:rFonts w:ascii="Times New Roman" w:eastAsia="Calibri" w:hAnsi="Times New Roman"/>
                <w:sz w:val="28"/>
                <w:szCs w:val="28"/>
                <w:lang w:eastAsia="en-US"/>
              </w:rPr>
            </w:pPr>
            <w:r w:rsidRPr="00AD4AAF">
              <w:rPr>
                <w:rFonts w:ascii="Times New Roman" w:hAnsi="Times New Roman"/>
                <w:color w:val="343434"/>
                <w:sz w:val="28"/>
                <w:szCs w:val="28"/>
                <w:shd w:val="clear" w:color="auto" w:fill="FFFFFF"/>
              </w:rPr>
              <w:t>Ознакомиться с Атласом новых профессий  можно ознакомиться  по ссылке: </w:t>
            </w:r>
            <w:hyperlink r:id="rId45" w:history="1">
              <w:r w:rsidRPr="00F456B7">
                <w:rPr>
                  <w:rStyle w:val="ac"/>
                  <w:rFonts w:ascii="Times New Roman" w:hAnsi="Times New Roman"/>
                  <w:sz w:val="28"/>
                  <w:szCs w:val="28"/>
                  <w:shd w:val="clear" w:color="auto" w:fill="FFFFFF"/>
                </w:rPr>
                <w:t>https://www.enbek.kz/atlas/</w:t>
              </w:r>
            </w:hyperlink>
            <w:r>
              <w:rPr>
                <w:rFonts w:ascii="Times New Roman" w:hAnsi="Times New Roman"/>
                <w:color w:val="343434"/>
                <w:sz w:val="28"/>
                <w:szCs w:val="28"/>
                <w:shd w:val="clear" w:color="auto" w:fill="FFFFFF"/>
                <w:lang w:val="kk-KZ"/>
              </w:rPr>
              <w:t>.</w:t>
            </w:r>
            <w:r w:rsidRPr="00AD4AAF">
              <w:rPr>
                <w:rFonts w:ascii="Times New Roman" w:hAnsi="Times New Roman"/>
                <w:color w:val="343434"/>
                <w:sz w:val="28"/>
                <w:szCs w:val="28"/>
                <w:shd w:val="clear" w:color="auto" w:fill="FFFFFF"/>
              </w:rPr>
              <w:t xml:space="preserve">  </w:t>
            </w:r>
          </w:p>
        </w:tc>
      </w:tr>
    </w:tbl>
    <w:p w14:paraId="0B378567" w14:textId="77777777" w:rsidR="00AD4AAF" w:rsidRPr="003934A9" w:rsidRDefault="00AD4AAF" w:rsidP="00AF34FB">
      <w:pPr>
        <w:spacing w:after="0" w:line="240" w:lineRule="auto"/>
        <w:ind w:firstLine="709"/>
        <w:jc w:val="both"/>
        <w:rPr>
          <w:rFonts w:ascii="Times New Roman" w:hAnsi="Times New Roman"/>
          <w:color w:val="343434"/>
          <w:sz w:val="28"/>
          <w:szCs w:val="28"/>
          <w:shd w:val="clear" w:color="auto" w:fill="FFFFFF"/>
        </w:rPr>
      </w:pPr>
    </w:p>
    <w:p w14:paraId="774D094F" w14:textId="77777777" w:rsidR="00AF34FB" w:rsidRPr="00B02E65" w:rsidRDefault="00AF34FB" w:rsidP="00AF34FB">
      <w:pPr>
        <w:spacing w:after="0" w:line="240" w:lineRule="auto"/>
        <w:ind w:firstLine="709"/>
        <w:jc w:val="both"/>
        <w:rPr>
          <w:rFonts w:ascii="Times New Roman" w:eastAsia="Calibri" w:hAnsi="Times New Roman"/>
          <w:i/>
          <w:sz w:val="28"/>
          <w:szCs w:val="28"/>
          <w:lang w:eastAsia="en-US"/>
        </w:rPr>
      </w:pP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целях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правильной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организации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профориентационной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работы</w:t>
      </w:r>
      <w:r>
        <w:rPr>
          <w:rFonts w:ascii="Times New Roman" w:eastAsia="Calibri" w:hAnsi="Times New Roman"/>
          <w:i/>
          <w:sz w:val="28"/>
          <w:szCs w:val="28"/>
          <w:lang w:eastAsia="en-US"/>
        </w:rPr>
        <w:t xml:space="preserve"> </w:t>
      </w:r>
      <w:r w:rsidRPr="00B02E65">
        <w:rPr>
          <w:rFonts w:ascii="Times New Roman" w:eastAsia="Calibri" w:hAnsi="Times New Roman"/>
          <w:sz w:val="28"/>
          <w:szCs w:val="28"/>
          <w:lang w:eastAsia="en-US"/>
        </w:rPr>
        <w:t>рекомендуется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использовать</w:t>
      </w:r>
      <w:r w:rsidRPr="00B02E65">
        <w:rPr>
          <w:rFonts w:ascii="Times New Roman" w:eastAsia="Calibri" w:hAnsi="Times New Roman"/>
          <w:i/>
          <w:sz w:val="28"/>
          <w:szCs w:val="28"/>
          <w:lang w:eastAsia="en-US"/>
        </w:rPr>
        <w:t>:</w:t>
      </w:r>
    </w:p>
    <w:p w14:paraId="616B0246" w14:textId="77777777" w:rsidR="00AF34FB" w:rsidRPr="00B02E65" w:rsidRDefault="00AF34FB" w:rsidP="00AF34FB">
      <w:pPr>
        <w:spacing w:after="0" w:line="240" w:lineRule="auto"/>
        <w:ind w:firstLine="709"/>
        <w:jc w:val="both"/>
        <w:rPr>
          <w:rFonts w:ascii="Times New Roman" w:eastAsia="Calibri" w:hAnsi="Times New Roman"/>
          <w:i/>
          <w:sz w:val="28"/>
          <w:szCs w:val="28"/>
          <w:lang w:eastAsia="en-US"/>
        </w:rPr>
      </w:pPr>
      <w:r w:rsidRPr="00B02E65">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методические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рекомендации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проведению</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диагностики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определению</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профессиональной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ориентации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обучающихся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организациях</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образования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Республики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Казахстан,</w:t>
      </w:r>
      <w:r>
        <w:rPr>
          <w:rFonts w:ascii="Times New Roman" w:eastAsia="Calibri" w:hAnsi="Times New Roman"/>
          <w:i/>
          <w:sz w:val="28"/>
          <w:szCs w:val="28"/>
          <w:lang w:eastAsia="en-US"/>
        </w:rPr>
        <w:t xml:space="preserve"> утвержденные </w:t>
      </w:r>
      <w:r w:rsidRPr="00B02E65">
        <w:rPr>
          <w:rFonts w:ascii="Times New Roman" w:eastAsia="Calibri" w:hAnsi="Times New Roman"/>
          <w:i/>
          <w:sz w:val="28"/>
          <w:szCs w:val="28"/>
          <w:lang w:eastAsia="en-US"/>
        </w:rPr>
        <w:t>приказом</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Министерства</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образования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науки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РК</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от</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15</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апреля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2019</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года,</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150.</w:t>
      </w:r>
      <w:r>
        <w:rPr>
          <w:rFonts w:ascii="Times New Roman" w:eastAsia="Calibri" w:hAnsi="Times New Roman"/>
          <w:i/>
          <w:sz w:val="28"/>
          <w:szCs w:val="28"/>
          <w:lang w:eastAsia="en-US"/>
        </w:rPr>
        <w:t xml:space="preserve"> </w:t>
      </w:r>
    </w:p>
    <w:p w14:paraId="61432AE4" w14:textId="77777777" w:rsidR="00AF34FB" w:rsidRPr="00B02E65" w:rsidRDefault="00AF34FB" w:rsidP="00AF34FB">
      <w:pPr>
        <w:spacing w:after="0" w:line="240" w:lineRule="auto"/>
        <w:ind w:firstLine="709"/>
        <w:jc w:val="both"/>
        <w:rPr>
          <w:rFonts w:ascii="Times New Roman" w:eastAsia="Calibri" w:hAnsi="Times New Roman"/>
          <w:bCs/>
          <w:i/>
          <w:sz w:val="28"/>
          <w:szCs w:val="28"/>
          <w:lang w:eastAsia="en-US"/>
        </w:rPr>
      </w:pPr>
      <w:r w:rsidRPr="00B02E65">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bCs/>
          <w:i/>
          <w:sz w:val="28"/>
          <w:szCs w:val="28"/>
          <w:lang w:eastAsia="en-US"/>
        </w:rPr>
        <w:t>методические</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рекомендации</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по</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использованию</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инструментария</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по</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проведению</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профессиональной</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диагностики</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обучающихся</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7-11</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классов</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средней</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школы;</w:t>
      </w:r>
    </w:p>
    <w:p w14:paraId="68D16982" w14:textId="77777777" w:rsidR="00AF34FB" w:rsidRPr="00B02E65" w:rsidRDefault="00AF34FB" w:rsidP="00AF34FB">
      <w:pPr>
        <w:spacing w:after="0" w:line="240" w:lineRule="auto"/>
        <w:ind w:firstLine="709"/>
        <w:jc w:val="both"/>
        <w:rPr>
          <w:rFonts w:ascii="Times New Roman" w:eastAsia="Calibri" w:hAnsi="Times New Roman"/>
          <w:i/>
          <w:sz w:val="28"/>
          <w:szCs w:val="28"/>
          <w:lang w:eastAsia="en-US"/>
        </w:rPr>
      </w:pPr>
      <w:r w:rsidRPr="00B02E65">
        <w:rPr>
          <w:rFonts w:ascii="Times New Roman" w:eastAsia="Calibri" w:hAnsi="Times New Roman"/>
          <w:bCs/>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методические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рекомендации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взаимодействию</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семьи,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школы</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органов</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трудоустройству</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при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выборе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профессии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детьми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с</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ООП</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w:t>
      </w:r>
      <w:r w:rsidRPr="00B02E65">
        <w:rPr>
          <w:rFonts w:ascii="Times New Roman" w:eastAsia="Calibri" w:hAnsi="Times New Roman"/>
          <w:b/>
          <w:i/>
          <w:sz w:val="28"/>
          <w:szCs w:val="28"/>
          <w:lang w:eastAsia="en-US"/>
        </w:rPr>
        <w:t>htt</w:t>
      </w:r>
      <w:r w:rsidRPr="00B02E65">
        <w:rPr>
          <w:rFonts w:ascii="Times New Roman" w:eastAsia="Calibri" w:hAnsi="Times New Roman"/>
          <w:i/>
          <w:sz w:val="28"/>
          <w:szCs w:val="28"/>
          <w:lang w:eastAsia="en-US"/>
        </w:rPr>
        <w:t>p</w:t>
      </w:r>
      <w:r w:rsidRPr="00B02E65">
        <w:rPr>
          <w:rFonts w:ascii="Times New Roman" w:eastAsia="Calibri" w:hAnsi="Times New Roman"/>
          <w:b/>
          <w:i/>
          <w:sz w:val="28"/>
          <w:szCs w:val="28"/>
          <w:lang w:eastAsia="en-US"/>
        </w:rPr>
        <w:t>s://www.nao.kz).</w:t>
      </w:r>
      <w:r>
        <w:rPr>
          <w:rFonts w:ascii="Times New Roman" w:eastAsia="Calibri" w:hAnsi="Times New Roman"/>
          <w:i/>
          <w:sz w:val="28"/>
          <w:szCs w:val="28"/>
          <w:lang w:eastAsia="en-US"/>
        </w:rPr>
        <w:t xml:space="preserve"> </w:t>
      </w:r>
    </w:p>
    <w:p w14:paraId="44C983A8" w14:textId="77777777" w:rsidR="00AF34FB"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Экономическое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школьников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направлено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раскрытие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личностных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возможностей,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именно: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экономности,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предприимчивости,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бережное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отношение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окружающему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миру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осуществляется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через</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изучение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учебных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предметов,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таких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«Художественный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труд»,</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география,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математика,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физика,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биология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химия,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Бизнес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основы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предпринимательства.</w:t>
      </w:r>
      <w:r>
        <w:rPr>
          <w:rFonts w:ascii="Times New Roman" w:eastAsia="Calibri" w:hAnsi="Times New Roman"/>
          <w:sz w:val="28"/>
          <w:szCs w:val="28"/>
          <w:lang w:eastAsia="en-US"/>
        </w:rPr>
        <w:t xml:space="preserve"> </w:t>
      </w:r>
    </w:p>
    <w:p w14:paraId="01CC9F4C"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В целях внедрения прагматизма как образа жизни в систему ценностных ориентиров обучающихся, для формирования правильного использования и распределения имеющихся возможностей, реализуется  проект</w:t>
      </w:r>
      <w:r w:rsidRPr="00B1606D">
        <w:rPr>
          <w:rFonts w:ascii="Times New Roman" w:eastAsia="Calibri" w:hAnsi="Times New Roman"/>
          <w:b/>
          <w:sz w:val="28"/>
          <w:szCs w:val="28"/>
          <w:lang w:eastAsia="en-US"/>
        </w:rPr>
        <w:t xml:space="preserve"> «Үнем – қоғам қуаты»</w:t>
      </w:r>
      <w:r w:rsidRPr="00B1606D">
        <w:rPr>
          <w:rFonts w:ascii="Times New Roman" w:eastAsia="Calibri" w:hAnsi="Times New Roman"/>
          <w:sz w:val="28"/>
          <w:szCs w:val="28"/>
          <w:lang w:eastAsia="en-US"/>
        </w:rPr>
        <w:t>. Задачей данного проекта является формирование поведенческих трендов, обучение прагматическим навыкам, тайм-менеджменту, критическому мышлению по вопросам сохранения финансовых ресурсов и выработки рациональных привычек.</w:t>
      </w:r>
    </w:p>
    <w:p w14:paraId="2207E33B" w14:textId="77777777" w:rsidR="00AF34FB" w:rsidRPr="00B1606D"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Благодаря экономическому воспитанию школьники усваивают представления и понятия о самой экономике, о развитии экономических отношений, приобретают способность ориентироваться в рыночной среде и умение осуществлять свою деятельность экономически целесообразно. Во внеклассной деятельности главными средствами и формами воспитания экономического сознания являются тематические классные часы, экскурсии, дискуссии, ролевые игры и др. Это, например, классные часы «Этика делового общения»; «Искусство создания рекламы», экскурсии на предприятия, дискуссии на тему «Менеджер XXI века», «Что должен знать и уметь начинающий руководитель?»; ролевая игра «Разрешение конфликтных ситуаций на предприятиях» и др.</w:t>
      </w:r>
    </w:p>
    <w:p w14:paraId="23A4FFE4" w14:textId="77777777" w:rsidR="00AF34FB" w:rsidRDefault="00AF34FB" w:rsidP="00AF34FB">
      <w:pPr>
        <w:spacing w:after="0" w:line="240" w:lineRule="auto"/>
        <w:ind w:firstLine="709"/>
        <w:jc w:val="both"/>
        <w:rPr>
          <w:rFonts w:ascii="Times New Roman" w:eastAsia="Calibri" w:hAnsi="Times New Roman"/>
          <w:sz w:val="28"/>
          <w:szCs w:val="28"/>
          <w:lang w:eastAsia="en-US"/>
        </w:rPr>
      </w:pPr>
      <w:r w:rsidRPr="00B1606D">
        <w:rPr>
          <w:rFonts w:ascii="Times New Roman" w:eastAsia="Calibri" w:hAnsi="Times New Roman"/>
          <w:sz w:val="28"/>
          <w:szCs w:val="28"/>
          <w:lang w:eastAsia="en-US"/>
        </w:rPr>
        <w:t>Экономическое воспитание должно обеспечить развитие экономического мышления, формирование нравственных и деловых качеств, образующихся в экономической деятельности: общественной активности, предприимчивости, инициативности; хозяйского, бережного, честного отношения к общественному достоянию; обновлению технологических процессов и оборудования, высокому качеству, личному успеху и благополучию.</w:t>
      </w:r>
    </w:p>
    <w:p w14:paraId="0EFF4ECE" w14:textId="684C8398" w:rsidR="00AD4AAF" w:rsidRDefault="00AD4AAF" w:rsidP="00AF34FB">
      <w:pPr>
        <w:spacing w:after="0" w:line="240" w:lineRule="auto"/>
        <w:ind w:firstLine="709"/>
        <w:jc w:val="both"/>
        <w:rPr>
          <w:rFonts w:ascii="Times New Roman" w:eastAsia="Calibri" w:hAnsi="Times New Roman"/>
          <w:sz w:val="28"/>
          <w:szCs w:val="28"/>
          <w:lang w:eastAsia="en-US"/>
        </w:rPr>
      </w:pPr>
      <w:r w:rsidRPr="00A41CBE">
        <w:rPr>
          <w:rFonts w:ascii="Times New Roman" w:hAnsi="Times New Roman"/>
          <w:noProof/>
          <w:sz w:val="28"/>
          <w:szCs w:val="28"/>
        </w:rPr>
        <w:drawing>
          <wp:inline distT="0" distB="0" distL="0" distR="0" wp14:anchorId="5A613BA7" wp14:editId="5F3A62E9">
            <wp:extent cx="1695450" cy="590550"/>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AD4AAF" w14:paraId="2C20A407" w14:textId="77777777" w:rsidTr="00AD4AAF">
        <w:tc>
          <w:tcPr>
            <w:tcW w:w="9628" w:type="dxa"/>
          </w:tcPr>
          <w:p w14:paraId="45A6D405" w14:textId="48BC2B0C" w:rsidR="00AD4AAF" w:rsidRDefault="00AD4AAF" w:rsidP="00AF34FB">
            <w:pPr>
              <w:jc w:val="both"/>
              <w:rPr>
                <w:rFonts w:ascii="Times New Roman" w:eastAsia="Calibri" w:hAnsi="Times New Roman"/>
                <w:sz w:val="28"/>
                <w:szCs w:val="28"/>
                <w:lang w:eastAsia="en-US"/>
              </w:rPr>
            </w:pPr>
            <w:r w:rsidRPr="005B2D9A">
              <w:rPr>
                <w:rFonts w:ascii="Times New Roman" w:eastAsia="Calibri" w:hAnsi="Times New Roman"/>
                <w:bCs/>
                <w:sz w:val="28"/>
                <w:szCs w:val="28"/>
                <w:lang w:eastAsia="en-US"/>
              </w:rPr>
              <w:t>В организациях образования остается актуальным практика проведения   классных часов по экологии для 1-11 классов  один раз в месяц на основании утвержденной тематики.</w:t>
            </w:r>
          </w:p>
        </w:tc>
      </w:tr>
    </w:tbl>
    <w:p w14:paraId="0BF993D1" w14:textId="5CF1F11F" w:rsidR="00AF34FB" w:rsidRPr="00971296" w:rsidRDefault="00AF34FB" w:rsidP="00AF34FB">
      <w:pPr>
        <w:spacing w:after="0" w:line="240" w:lineRule="auto"/>
        <w:ind w:firstLine="709"/>
        <w:jc w:val="both"/>
        <w:rPr>
          <w:rFonts w:ascii="Times New Roman" w:eastAsia="Calibri" w:hAnsi="Times New Roman"/>
          <w:bCs/>
          <w:sz w:val="28"/>
          <w:szCs w:val="28"/>
          <w:lang w:eastAsia="en-US"/>
        </w:rPr>
      </w:pPr>
    </w:p>
    <w:p w14:paraId="00A85F12" w14:textId="77777777" w:rsidR="00AF34FB" w:rsidRDefault="00AF34FB" w:rsidP="00AF34FB">
      <w:pPr>
        <w:spacing w:after="0" w:line="240" w:lineRule="auto"/>
        <w:ind w:firstLine="709"/>
        <w:jc w:val="both"/>
        <w:rPr>
          <w:rFonts w:ascii="Times New Roman" w:eastAsia="Calibri" w:hAnsi="Times New Roman"/>
          <w:bCs/>
          <w:sz w:val="28"/>
          <w:szCs w:val="28"/>
          <w:lang w:eastAsia="en-US"/>
        </w:rPr>
      </w:pPr>
      <w:r w:rsidRPr="00B1606D">
        <w:rPr>
          <w:rFonts w:ascii="Times New Roman" w:eastAsia="Calibri" w:hAnsi="Times New Roman"/>
          <w:sz w:val="28"/>
          <w:szCs w:val="28"/>
          <w:lang w:eastAsia="en-US"/>
        </w:rPr>
        <w:t xml:space="preserve">Реализация комплекса  воспитательных мероприятий в  рамках  проекта  </w:t>
      </w:r>
      <w:r w:rsidRPr="00B1606D">
        <w:rPr>
          <w:rFonts w:ascii="Times New Roman" w:eastAsia="Calibri" w:hAnsi="Times New Roman"/>
          <w:b/>
          <w:sz w:val="28"/>
          <w:szCs w:val="28"/>
          <w:lang w:eastAsia="en-US"/>
        </w:rPr>
        <w:t>«Экологическая культура с малых лет»</w:t>
      </w:r>
      <w:r w:rsidRPr="00B1606D">
        <w:rPr>
          <w:rFonts w:ascii="Times New Roman" w:eastAsia="Calibri" w:hAnsi="Times New Roman"/>
          <w:sz w:val="28"/>
          <w:szCs w:val="28"/>
          <w:lang w:eastAsia="en-US"/>
        </w:rPr>
        <w:t xml:space="preserve"> способствует фомированию  экологического воспитания</w:t>
      </w:r>
      <w:r>
        <w:rPr>
          <w:rFonts w:ascii="Times New Roman" w:eastAsia="Calibri" w:hAnsi="Times New Roman"/>
          <w:sz w:val="28"/>
          <w:szCs w:val="28"/>
          <w:lang w:eastAsia="en-US"/>
        </w:rPr>
        <w:t xml:space="preserve"> обучающихся</w:t>
      </w:r>
      <w:r w:rsidRPr="00B1606D">
        <w:rPr>
          <w:rFonts w:ascii="Times New Roman" w:eastAsia="Calibri" w:hAnsi="Times New Roman"/>
          <w:sz w:val="28"/>
          <w:szCs w:val="28"/>
          <w:lang w:eastAsia="en-US"/>
        </w:rPr>
        <w:t xml:space="preserve">, бережного отношения к окружающему миру. </w:t>
      </w:r>
      <w:r w:rsidRPr="00A77009">
        <w:rPr>
          <w:rFonts w:ascii="Times New Roman" w:eastAsia="Calibri" w:hAnsi="Times New Roman"/>
          <w:sz w:val="28"/>
          <w:szCs w:val="28"/>
          <w:lang w:eastAsia="en-US"/>
        </w:rPr>
        <w:t>В связи интенсификацией образования и увеличивающимся потоком информации экологическое воспитание требует приминения инновационных методик и технологий в учебном и внеучебном процессе.</w:t>
      </w:r>
      <w:r>
        <w:rPr>
          <w:rFonts w:ascii="Times New Roman" w:eastAsia="Calibri" w:hAnsi="Times New Roman"/>
          <w:sz w:val="28"/>
          <w:szCs w:val="28"/>
          <w:lang w:eastAsia="en-US"/>
        </w:rPr>
        <w:t xml:space="preserve"> </w:t>
      </w:r>
      <w:r w:rsidRPr="00B1606D">
        <w:rPr>
          <w:rFonts w:ascii="Times New Roman" w:eastAsia="Calibri" w:hAnsi="Times New Roman"/>
          <w:sz w:val="28"/>
          <w:szCs w:val="28"/>
          <w:lang w:eastAsia="en-US"/>
        </w:rPr>
        <w:t>Так, например, через предметные области обучающиеся знакомятся</w:t>
      </w:r>
      <w:r>
        <w:rPr>
          <w:rFonts w:ascii="Times New Roman" w:eastAsia="Calibri" w:hAnsi="Times New Roman"/>
          <w:sz w:val="28"/>
          <w:szCs w:val="28"/>
          <w:lang w:eastAsia="en-US"/>
        </w:rPr>
        <w:t xml:space="preserve"> с </w:t>
      </w:r>
      <w:r>
        <w:rPr>
          <w:rFonts w:ascii="Times New Roman" w:eastAsia="Calibri" w:hAnsi="Times New Roman"/>
          <w:bCs/>
          <w:sz w:val="28"/>
          <w:szCs w:val="28"/>
          <w:lang w:eastAsia="en-US"/>
        </w:rPr>
        <w:t xml:space="preserve">видовым </w:t>
      </w:r>
      <w:r w:rsidRPr="00B02E65">
        <w:rPr>
          <w:rFonts w:ascii="Times New Roman" w:eastAsia="Calibri" w:hAnsi="Times New Roman"/>
          <w:bCs/>
          <w:sz w:val="28"/>
          <w:szCs w:val="28"/>
          <w:lang w:eastAsia="en-US"/>
        </w:rPr>
        <w:t>разнообразие</w:t>
      </w:r>
      <w:r>
        <w:rPr>
          <w:rFonts w:ascii="Times New Roman" w:eastAsia="Calibri" w:hAnsi="Times New Roman"/>
          <w:bCs/>
          <w:sz w:val="28"/>
          <w:szCs w:val="28"/>
          <w:lang w:eastAsia="en-US"/>
        </w:rPr>
        <w:t xml:space="preserve">м </w:t>
      </w:r>
      <w:r w:rsidRPr="00B02E65">
        <w:rPr>
          <w:rFonts w:ascii="Times New Roman" w:eastAsia="Calibri" w:hAnsi="Times New Roman"/>
          <w:bCs/>
          <w:sz w:val="28"/>
          <w:szCs w:val="28"/>
          <w:lang w:eastAsia="en-US"/>
        </w:rPr>
        <w:t>растений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способами </w:t>
      </w:r>
      <w:r w:rsidRPr="00B02E65">
        <w:rPr>
          <w:rFonts w:ascii="Times New Roman" w:eastAsia="Calibri" w:hAnsi="Times New Roman"/>
          <w:bCs/>
          <w:sz w:val="28"/>
          <w:szCs w:val="28"/>
          <w:lang w:eastAsia="en-US"/>
        </w:rPr>
        <w:t>увеличения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декоративно-растущих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растений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(биоразнобразие);</w:t>
      </w:r>
      <w:r>
        <w:rPr>
          <w:rFonts w:ascii="Times New Roman" w:eastAsia="Calibri" w:hAnsi="Times New Roman"/>
          <w:sz w:val="28"/>
          <w:szCs w:val="28"/>
          <w:lang w:eastAsia="en-US"/>
        </w:rPr>
        <w:t xml:space="preserve"> </w:t>
      </w:r>
      <w:r>
        <w:rPr>
          <w:rFonts w:ascii="Times New Roman" w:eastAsia="Calibri" w:hAnsi="Times New Roman"/>
          <w:bCs/>
          <w:sz w:val="28"/>
          <w:szCs w:val="28"/>
          <w:lang w:eastAsia="en-US"/>
        </w:rPr>
        <w:t xml:space="preserve">структурой </w:t>
      </w:r>
      <w:r w:rsidRPr="00B02E65">
        <w:rPr>
          <w:rFonts w:ascii="Times New Roman" w:eastAsia="Calibri" w:hAnsi="Times New Roman"/>
          <w:bCs/>
          <w:sz w:val="28"/>
          <w:szCs w:val="28"/>
          <w:lang w:eastAsia="en-US"/>
        </w:rPr>
        <w:t>энергопотребления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дома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организациях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образования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способами </w:t>
      </w:r>
      <w:r w:rsidRPr="00B02E65">
        <w:rPr>
          <w:rFonts w:ascii="Times New Roman" w:eastAsia="Calibri" w:hAnsi="Times New Roman"/>
          <w:bCs/>
          <w:sz w:val="28"/>
          <w:szCs w:val="28"/>
          <w:lang w:eastAsia="en-US"/>
        </w:rPr>
        <w:t>его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сокращения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(энергосбережение);</w:t>
      </w:r>
      <w:r>
        <w:rPr>
          <w:rFonts w:ascii="Times New Roman" w:eastAsia="Calibri" w:hAnsi="Times New Roman"/>
          <w:sz w:val="28"/>
          <w:szCs w:val="28"/>
          <w:lang w:eastAsia="en-US"/>
        </w:rPr>
        <w:t xml:space="preserve"> </w:t>
      </w:r>
      <w:r>
        <w:rPr>
          <w:rFonts w:ascii="Times New Roman" w:eastAsia="Calibri" w:hAnsi="Times New Roman"/>
          <w:bCs/>
          <w:sz w:val="28"/>
          <w:szCs w:val="28"/>
          <w:lang w:eastAsia="en-US"/>
        </w:rPr>
        <w:t xml:space="preserve">возможностью </w:t>
      </w:r>
      <w:r w:rsidRPr="00B02E65">
        <w:rPr>
          <w:rFonts w:ascii="Times New Roman" w:eastAsia="Calibri" w:hAnsi="Times New Roman"/>
          <w:bCs/>
          <w:sz w:val="28"/>
          <w:szCs w:val="28"/>
          <w:lang w:eastAsia="en-US"/>
        </w:rPr>
        <w:t>экономного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использования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воды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школе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дома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(водосбережение);</w:t>
      </w:r>
      <w:r>
        <w:rPr>
          <w:rFonts w:ascii="Times New Roman" w:eastAsia="Calibri" w:hAnsi="Times New Roman"/>
          <w:sz w:val="28"/>
          <w:szCs w:val="28"/>
          <w:lang w:eastAsia="en-US"/>
        </w:rPr>
        <w:t xml:space="preserve"> </w:t>
      </w:r>
      <w:r>
        <w:rPr>
          <w:rFonts w:ascii="Times New Roman" w:eastAsia="Calibri" w:hAnsi="Times New Roman"/>
          <w:bCs/>
          <w:sz w:val="28"/>
          <w:szCs w:val="28"/>
          <w:lang w:eastAsia="en-US"/>
        </w:rPr>
        <w:t xml:space="preserve">источниками </w:t>
      </w:r>
      <w:r w:rsidRPr="00B02E65">
        <w:rPr>
          <w:rFonts w:ascii="Times New Roman" w:eastAsia="Calibri" w:hAnsi="Times New Roman"/>
          <w:bCs/>
          <w:sz w:val="28"/>
          <w:szCs w:val="28"/>
          <w:lang w:eastAsia="en-US"/>
        </w:rPr>
        <w:t>образования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отходов,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определение</w:t>
      </w:r>
      <w:r>
        <w:rPr>
          <w:rFonts w:ascii="Times New Roman" w:eastAsia="Calibri" w:hAnsi="Times New Roman"/>
          <w:bCs/>
          <w:sz w:val="28"/>
          <w:szCs w:val="28"/>
          <w:lang w:eastAsia="en-US"/>
        </w:rPr>
        <w:t xml:space="preserve">м </w:t>
      </w:r>
      <w:r w:rsidRPr="00B02E65">
        <w:rPr>
          <w:rFonts w:ascii="Times New Roman" w:eastAsia="Calibri" w:hAnsi="Times New Roman"/>
          <w:bCs/>
          <w:sz w:val="28"/>
          <w:szCs w:val="28"/>
          <w:lang w:eastAsia="en-US"/>
        </w:rPr>
        <w:t>способов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минимизации,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внедрение</w:t>
      </w:r>
      <w:r>
        <w:rPr>
          <w:rFonts w:ascii="Times New Roman" w:eastAsia="Calibri" w:hAnsi="Times New Roman"/>
          <w:bCs/>
          <w:sz w:val="28"/>
          <w:szCs w:val="28"/>
          <w:lang w:eastAsia="en-US"/>
        </w:rPr>
        <w:t xml:space="preserve">м </w:t>
      </w:r>
      <w:r w:rsidRPr="00B02E65">
        <w:rPr>
          <w:rFonts w:ascii="Times New Roman" w:eastAsia="Calibri" w:hAnsi="Times New Roman"/>
          <w:bCs/>
          <w:sz w:val="28"/>
          <w:szCs w:val="28"/>
          <w:lang w:eastAsia="en-US"/>
        </w:rPr>
        <w:t>раздельного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сбора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мусора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(обращение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отходами)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др.</w:t>
      </w:r>
      <w:r>
        <w:rPr>
          <w:rFonts w:ascii="Times New Roman" w:eastAsia="Calibri" w:hAnsi="Times New Roman"/>
          <w:bCs/>
          <w:sz w:val="28"/>
          <w:szCs w:val="28"/>
          <w:lang w:eastAsia="en-US"/>
        </w:rPr>
        <w:t xml:space="preserve"> </w:t>
      </w:r>
    </w:p>
    <w:p w14:paraId="4F9BDE15" w14:textId="77777777" w:rsidR="004E5448" w:rsidRDefault="00AF34FB" w:rsidP="00AF34FB">
      <w:pPr>
        <w:spacing w:after="0" w:line="240" w:lineRule="auto"/>
        <w:ind w:firstLine="709"/>
        <w:jc w:val="both"/>
        <w:rPr>
          <w:rFonts w:ascii="Times New Roman" w:eastAsia="Calibri" w:hAnsi="Times New Roman"/>
          <w:bCs/>
          <w:sz w:val="28"/>
          <w:szCs w:val="28"/>
          <w:lang w:eastAsia="en-US"/>
        </w:rPr>
      </w:pPr>
      <w:r w:rsidRPr="00B02E65">
        <w:rPr>
          <w:rFonts w:ascii="Times New Roman" w:eastAsia="Calibri" w:hAnsi="Times New Roman"/>
          <w:bCs/>
          <w:sz w:val="28"/>
          <w:szCs w:val="28"/>
          <w:lang w:eastAsia="en-US"/>
        </w:rPr>
        <w:t>Во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внеклассной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деятельности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необходимо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активизировать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следующие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информационно-экологические,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социально-значимые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мероприятия: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акции,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выставки,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конкурс</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лучшее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озеленение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школы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прилегающей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территории,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экологические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инициативы,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экологическое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просвещение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для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местного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населения.</w:t>
      </w:r>
      <w:r>
        <w:rPr>
          <w:rFonts w:ascii="Times New Roman" w:eastAsia="Calibri" w:hAnsi="Times New Roman"/>
          <w:bCs/>
          <w:sz w:val="28"/>
          <w:szCs w:val="28"/>
          <w:lang w:eastAsia="en-US"/>
        </w:rPr>
        <w:t xml:space="preserve"> </w:t>
      </w:r>
    </w:p>
    <w:p w14:paraId="5653D41C" w14:textId="0F6FD06F" w:rsidR="00AF34FB" w:rsidRPr="00B02E65" w:rsidRDefault="00AF34FB" w:rsidP="00AF34FB">
      <w:pPr>
        <w:spacing w:after="0" w:line="240" w:lineRule="auto"/>
        <w:ind w:firstLine="709"/>
        <w:jc w:val="both"/>
        <w:rPr>
          <w:rFonts w:ascii="Times New Roman" w:eastAsia="Calibri" w:hAnsi="Times New Roman"/>
          <w:bCs/>
          <w:sz w:val="28"/>
          <w:szCs w:val="28"/>
          <w:lang w:eastAsia="en-US"/>
        </w:rPr>
      </w:pPr>
      <w:r w:rsidRPr="00B02E65">
        <w:rPr>
          <w:rFonts w:ascii="Times New Roman" w:eastAsia="Calibri" w:hAnsi="Times New Roman"/>
          <w:bCs/>
          <w:sz w:val="28"/>
          <w:szCs w:val="28"/>
          <w:lang w:eastAsia="en-US"/>
        </w:rPr>
        <w:t>Наиболее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эффективной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формой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экологического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обучающихся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является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проведение</w:t>
      </w:r>
      <w:r>
        <w:rPr>
          <w:rFonts w:ascii="Times New Roman" w:eastAsia="Calibri" w:hAnsi="Times New Roman"/>
          <w:bCs/>
          <w:sz w:val="28"/>
          <w:szCs w:val="28"/>
          <w:lang w:eastAsia="en-US"/>
        </w:rPr>
        <w:t xml:space="preserve"> </w:t>
      </w:r>
      <w:r w:rsidRPr="006007A8">
        <w:rPr>
          <w:rFonts w:ascii="Times New Roman" w:eastAsia="Calibri" w:hAnsi="Times New Roman"/>
          <w:color w:val="000000"/>
          <w:sz w:val="28"/>
          <w:szCs w:val="28"/>
          <w:lang w:eastAsia="en-US"/>
        </w:rPr>
        <w:t xml:space="preserve">регулярных эконедель, формирующих </w:t>
      </w:r>
      <w:r>
        <w:rPr>
          <w:rFonts w:ascii="Times New Roman" w:eastAsia="Calibri" w:hAnsi="Times New Roman"/>
          <w:color w:val="000000"/>
          <w:sz w:val="28"/>
          <w:szCs w:val="28"/>
          <w:lang w:eastAsia="en-US"/>
        </w:rPr>
        <w:t>экологическое сознание молодежи, классных  часов на темы</w:t>
      </w:r>
      <w:r w:rsidRPr="006007A8">
        <w:rPr>
          <w:rFonts w:ascii="Times New Roman" w:eastAsia="Calibri" w:hAnsi="Times New Roman"/>
          <w:color w:val="000000"/>
          <w:sz w:val="28"/>
          <w:szCs w:val="28"/>
          <w:lang w:eastAsia="en-US"/>
        </w:rPr>
        <w:t xml:space="preserve"> «Мир без мусора», «Мы защитники природы»</w:t>
      </w:r>
      <w:r>
        <w:rPr>
          <w:rFonts w:ascii="Times New Roman" w:eastAsia="Calibri" w:hAnsi="Times New Roman"/>
          <w:color w:val="000000"/>
          <w:sz w:val="28"/>
          <w:szCs w:val="28"/>
          <w:lang w:eastAsia="en-US"/>
        </w:rPr>
        <w:t xml:space="preserve">. Кроме этого, одним из лучших практик является  организация </w:t>
      </w:r>
      <w:r>
        <w:rPr>
          <w:rFonts w:ascii="Times New Roman" w:eastAsia="Calibri" w:hAnsi="Times New Roman"/>
          <w:bCs/>
          <w:sz w:val="28"/>
          <w:szCs w:val="28"/>
          <w:lang w:eastAsia="en-US"/>
        </w:rPr>
        <w:t>эко-фестиваля,  эко-квестов</w:t>
      </w:r>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мастер-классов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созданию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арт-объектов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мусора,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защита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научных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проектов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насущным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проблемам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экологии,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подготовка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театральных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постановок,</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изготовление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изделий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экоматериала,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возможно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использованием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вторичного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сырья.</w:t>
      </w:r>
    </w:p>
    <w:p w14:paraId="68FD1435" w14:textId="77777777" w:rsidR="00AF34FB" w:rsidRDefault="00AF34FB" w:rsidP="00AF34FB">
      <w:pPr>
        <w:spacing w:after="0" w:line="240" w:lineRule="auto"/>
        <w:ind w:firstLine="709"/>
        <w:jc w:val="both"/>
        <w:rPr>
          <w:rFonts w:ascii="Times New Roman" w:eastAsia="Calibri" w:hAnsi="Times New Roman"/>
          <w:bCs/>
          <w:sz w:val="28"/>
          <w:szCs w:val="28"/>
          <w:lang w:eastAsia="en-US"/>
        </w:rPr>
      </w:pPr>
      <w:r w:rsidRPr="00BD4A3B">
        <w:rPr>
          <w:rFonts w:ascii="Times New Roman" w:eastAsia="Calibri" w:hAnsi="Times New Roman"/>
          <w:sz w:val="28"/>
          <w:szCs w:val="28"/>
          <w:lang w:eastAsia="en-US"/>
        </w:rPr>
        <w:t>Основу формирования экологической культуры составляют субботники по озеленению и благоустройству территорий организаций образования, района, города; посадка зелёных насаждений в рамках движения «Жасыл ел», волонтерское движение, очистка природных зон от мусора.</w:t>
      </w:r>
      <w:r w:rsidRPr="00BD4A3B">
        <w:rPr>
          <w:rFonts w:ascii="Times New Roman" w:eastAsia="Calibri" w:hAnsi="Times New Roman"/>
          <w:bCs/>
          <w:sz w:val="28"/>
          <w:szCs w:val="28"/>
          <w:lang w:eastAsia="en-US"/>
        </w:rPr>
        <w:t xml:space="preserve"> </w:t>
      </w:r>
    </w:p>
    <w:p w14:paraId="4FFD18FC" w14:textId="77777777" w:rsidR="00AF34FB" w:rsidRPr="006107E8" w:rsidRDefault="00AF34FB" w:rsidP="00AF34FB">
      <w:pPr>
        <w:spacing w:after="0" w:line="240" w:lineRule="auto"/>
        <w:ind w:firstLine="709"/>
        <w:jc w:val="both"/>
        <w:rPr>
          <w:rFonts w:ascii="Times New Roman" w:eastAsia="Calibri" w:hAnsi="Times New Roman"/>
          <w:bCs/>
          <w:sz w:val="28"/>
          <w:szCs w:val="28"/>
          <w:lang w:val="kk-KZ" w:eastAsia="en-US"/>
        </w:rPr>
      </w:pPr>
      <w:r w:rsidRPr="006107E8">
        <w:rPr>
          <w:rFonts w:ascii="Times New Roman" w:eastAsia="Calibri" w:hAnsi="Times New Roman"/>
          <w:b/>
          <w:sz w:val="28"/>
          <w:szCs w:val="28"/>
          <w:lang w:eastAsia="en-US"/>
        </w:rPr>
        <w:t xml:space="preserve">6) </w:t>
      </w:r>
      <w:r w:rsidRPr="006107E8">
        <w:rPr>
          <w:rFonts w:ascii="Times New Roman" w:eastAsia="Calibri" w:hAnsi="Times New Roman"/>
          <w:b/>
          <w:i/>
          <w:sz w:val="28"/>
          <w:szCs w:val="28"/>
          <w:lang w:eastAsia="en-US"/>
        </w:rPr>
        <w:t xml:space="preserve">Поликультурное и художественно-эстетическое воспитание помогает обучающимся сформировать </w:t>
      </w:r>
      <w:r w:rsidRPr="006107E8">
        <w:rPr>
          <w:rFonts w:ascii="Times New Roman" w:eastAsia="Calibri" w:hAnsi="Times New Roman"/>
          <w:sz w:val="28"/>
          <w:szCs w:val="28"/>
          <w:lang w:eastAsia="en-US"/>
        </w:rPr>
        <w:t xml:space="preserve"> эстетическое сознание</w:t>
      </w:r>
      <w:r w:rsidRPr="006107E8">
        <w:rPr>
          <w:rFonts w:ascii="Times New Roman" w:eastAsia="Calibri" w:hAnsi="Times New Roman"/>
          <w:sz w:val="28"/>
          <w:szCs w:val="28"/>
          <w:lang w:val="kk-KZ" w:eastAsia="en-US"/>
        </w:rPr>
        <w:t>;</w:t>
      </w:r>
      <w:r w:rsidRPr="006107E8">
        <w:rPr>
          <w:rFonts w:ascii="Times New Roman" w:eastAsia="Calibri" w:hAnsi="Times New Roman"/>
          <w:sz w:val="28"/>
          <w:szCs w:val="28"/>
          <w:lang w:eastAsia="en-US"/>
        </w:rPr>
        <w:t xml:space="preserve"> эстетический вкус</w:t>
      </w:r>
      <w:r w:rsidRPr="006107E8">
        <w:rPr>
          <w:rFonts w:ascii="Times New Roman" w:eastAsia="Calibri" w:hAnsi="Times New Roman"/>
          <w:sz w:val="28"/>
          <w:szCs w:val="28"/>
          <w:lang w:val="kk-KZ" w:eastAsia="en-US"/>
        </w:rPr>
        <w:t xml:space="preserve"> и чувства</w:t>
      </w:r>
      <w:r w:rsidRPr="006107E8">
        <w:rPr>
          <w:rFonts w:ascii="Times New Roman" w:eastAsia="Calibri" w:hAnsi="Times New Roman"/>
          <w:sz w:val="28"/>
          <w:szCs w:val="28"/>
          <w:lang w:eastAsia="en-US"/>
        </w:rPr>
        <w:t xml:space="preserve">; </w:t>
      </w:r>
      <w:r w:rsidRPr="006107E8">
        <w:rPr>
          <w:rFonts w:ascii="Times New Roman" w:eastAsia="Calibri" w:hAnsi="Times New Roman"/>
          <w:bCs/>
          <w:sz w:val="28"/>
          <w:szCs w:val="28"/>
          <w:lang w:eastAsia="en-US"/>
        </w:rPr>
        <w:t>художественно-эстетическую восприимчивость к ценностям национальных культур</w:t>
      </w:r>
      <w:r w:rsidRPr="006107E8">
        <w:rPr>
          <w:rFonts w:ascii="Times New Roman" w:eastAsia="Calibri" w:hAnsi="Times New Roman"/>
          <w:bCs/>
          <w:sz w:val="28"/>
          <w:szCs w:val="28"/>
          <w:lang w:val="kk-KZ" w:eastAsia="en-US"/>
        </w:rPr>
        <w:t xml:space="preserve"> народов.</w:t>
      </w:r>
      <w:r>
        <w:rPr>
          <w:rFonts w:ascii="Times New Roman" w:eastAsia="Calibri" w:hAnsi="Times New Roman"/>
          <w:bCs/>
          <w:sz w:val="28"/>
          <w:szCs w:val="28"/>
          <w:lang w:val="kk-KZ" w:eastAsia="en-US"/>
        </w:rPr>
        <w:t xml:space="preserve">   </w:t>
      </w:r>
    </w:p>
    <w:p w14:paraId="3BB44C52" w14:textId="77777777" w:rsidR="00AF34FB" w:rsidRPr="00B02E65" w:rsidRDefault="00AF34FB" w:rsidP="00AF34FB">
      <w:pPr>
        <w:spacing w:after="0" w:line="240" w:lineRule="auto"/>
        <w:ind w:firstLine="709"/>
        <w:jc w:val="both"/>
        <w:rPr>
          <w:rFonts w:ascii="Times New Roman" w:eastAsia="Calibri" w:hAnsi="Times New Roman"/>
          <w:bCs/>
          <w:sz w:val="28"/>
          <w:szCs w:val="28"/>
          <w:lang w:eastAsia="en-US"/>
        </w:rPr>
      </w:pPr>
      <w:r w:rsidRPr="006107E8">
        <w:rPr>
          <w:rFonts w:ascii="Times New Roman" w:eastAsia="Calibri" w:hAnsi="Times New Roman"/>
          <w:bCs/>
          <w:sz w:val="28"/>
          <w:szCs w:val="28"/>
          <w:lang w:val="kk-KZ" w:eastAsia="en-US"/>
        </w:rPr>
        <w:t>П</w:t>
      </w:r>
      <w:r w:rsidRPr="006107E8">
        <w:rPr>
          <w:rFonts w:ascii="Times New Roman" w:eastAsia="Calibri" w:hAnsi="Times New Roman"/>
          <w:bCs/>
          <w:sz w:val="28"/>
          <w:szCs w:val="28"/>
          <w:lang w:eastAsia="en-US"/>
        </w:rPr>
        <w:t>оликультурное воспитание в школе должно быть направлено на формирование толерантного отношения к представителям других культур, национальностей, вероисповеданий и др. Основными механизмами реализации данного направления являются</w:t>
      </w:r>
      <w:r w:rsidRPr="006107E8">
        <w:rPr>
          <w:rFonts w:ascii="Times New Roman" w:eastAsia="Calibri" w:hAnsi="Times New Roman"/>
          <w:bCs/>
          <w:i/>
          <w:sz w:val="28"/>
          <w:szCs w:val="28"/>
          <w:lang w:eastAsia="en-US"/>
        </w:rPr>
        <w:t xml:space="preserve"> </w:t>
      </w:r>
      <w:r w:rsidRPr="006107E8">
        <w:rPr>
          <w:rFonts w:ascii="Times New Roman" w:eastAsia="Calibri" w:hAnsi="Times New Roman"/>
          <w:bCs/>
          <w:sz w:val="28"/>
          <w:szCs w:val="28"/>
          <w:lang w:val="kk-KZ" w:eastAsia="en-US"/>
        </w:rPr>
        <w:t>с</w:t>
      </w:r>
      <w:r w:rsidRPr="006107E8">
        <w:rPr>
          <w:rFonts w:ascii="Times New Roman" w:eastAsia="Calibri" w:hAnsi="Times New Roman"/>
          <w:bCs/>
          <w:sz w:val="28"/>
          <w:szCs w:val="28"/>
          <w:lang w:eastAsia="en-US"/>
        </w:rPr>
        <w:t>отрудничество с Ассамблеей народа Казахстана и этнокультурными центрами;, организация выставки работ детей и молодежи, фестивали</w:t>
      </w:r>
      <w:r w:rsidRPr="006107E8">
        <w:rPr>
          <w:rFonts w:ascii="Times New Roman" w:eastAsia="Calibri" w:hAnsi="Times New Roman"/>
          <w:bCs/>
          <w:sz w:val="28"/>
          <w:szCs w:val="28"/>
          <w:lang w:val="kk-KZ" w:eastAsia="en-US"/>
        </w:rPr>
        <w:t xml:space="preserve"> дружбы народов</w:t>
      </w:r>
      <w:r w:rsidRPr="006107E8">
        <w:rPr>
          <w:rFonts w:ascii="Times New Roman" w:eastAsia="Calibri" w:hAnsi="Times New Roman"/>
          <w:bCs/>
          <w:sz w:val="28"/>
          <w:szCs w:val="28"/>
          <w:lang w:eastAsia="en-US"/>
        </w:rPr>
        <w:t>, языковые и творческие клубы, конкурсы; встречи: с известными людьми, деятелями искусства. Ежегодно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план</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воспитательной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работы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рекомендуется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включить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мероприятия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поликультурному</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воспитанию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обучающихся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(уроки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толерантности,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акции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Дню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Земли,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единый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час</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информирования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Международному</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Дню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мира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др.).</w:t>
      </w:r>
    </w:p>
    <w:p w14:paraId="0EE0B84A" w14:textId="77777777" w:rsidR="00AF34FB" w:rsidRPr="00B02E65" w:rsidRDefault="00AF34FB" w:rsidP="00AF34FB">
      <w:pPr>
        <w:spacing w:after="0" w:line="240" w:lineRule="auto"/>
        <w:ind w:firstLine="709"/>
        <w:jc w:val="both"/>
        <w:rPr>
          <w:rFonts w:ascii="Times New Roman" w:eastAsia="Calibri" w:hAnsi="Times New Roman"/>
          <w:bCs/>
          <w:sz w:val="28"/>
          <w:szCs w:val="28"/>
          <w:lang w:val="kk-KZ" w:eastAsia="en-US"/>
        </w:rPr>
      </w:pP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области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художественно-эстетического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рекомендуется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организациях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среднего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образования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изучение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продвижение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отечественных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культурных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достижений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книг,</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пьес,</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скульптур,</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картин,</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музыкальных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произведений,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лучших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образцов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устного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народного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творчества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наследников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Великой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степи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прошедшее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тысячелетие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сказки,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легенды,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былины,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предания,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эпосы.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Важно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проводить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постоянно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действующие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тематические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книжные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выставки.</w:t>
      </w:r>
      <w:r>
        <w:rPr>
          <w:rFonts w:ascii="Times New Roman" w:eastAsia="Calibri" w:hAnsi="Times New Roman"/>
          <w:b/>
          <w:bCs/>
          <w:sz w:val="28"/>
          <w:szCs w:val="28"/>
          <w:lang w:eastAsia="en-US"/>
        </w:rPr>
        <w:t xml:space="preserve"> </w:t>
      </w:r>
    </w:p>
    <w:p w14:paraId="5E0AA1D5" w14:textId="77777777" w:rsidR="00AF34FB" w:rsidRPr="00B02E65" w:rsidRDefault="00AF34FB" w:rsidP="00AF34FB">
      <w:pPr>
        <w:spacing w:after="0" w:line="240" w:lineRule="auto"/>
        <w:ind w:firstLine="709"/>
        <w:jc w:val="both"/>
        <w:rPr>
          <w:rFonts w:ascii="Times New Roman" w:eastAsia="Calibri" w:hAnsi="Times New Roman"/>
          <w:b/>
          <w:sz w:val="28"/>
          <w:szCs w:val="28"/>
          <w:lang w:eastAsia="en-US"/>
        </w:rPr>
      </w:pPr>
      <w:r w:rsidRPr="00B02E65">
        <w:rPr>
          <w:rFonts w:ascii="Times New Roman" w:eastAsia="Calibri" w:hAnsi="Times New Roman"/>
          <w:sz w:val="28"/>
          <w:szCs w:val="28"/>
          <w:lang w:eastAsia="en-US"/>
        </w:rPr>
        <w:t>Нравственно-эстетическое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средствами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театрального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искусства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способствует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ознакомлению</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детей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его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выразительным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языком,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закладывающим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основу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формирования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навыка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восприятия,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понимания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истолкования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действий,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которых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складываются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нравственные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основы,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представления,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поступки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человека.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целью</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вовлечения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подрастающего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поколения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мир</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театрального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искусства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важно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каждой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реализовать</w:t>
      </w:r>
      <w:r>
        <w:rPr>
          <w:rFonts w:ascii="Times New Roman" w:eastAsia="Calibri" w:hAnsi="Times New Roman"/>
          <w:sz w:val="28"/>
          <w:szCs w:val="28"/>
          <w:lang w:eastAsia="en-US"/>
        </w:rPr>
        <w:t xml:space="preserve"> </w:t>
      </w:r>
      <w:r w:rsidRPr="00E843AB">
        <w:rPr>
          <w:rFonts w:ascii="Times New Roman" w:eastAsia="Calibri" w:hAnsi="Times New Roman"/>
          <w:sz w:val="28"/>
          <w:szCs w:val="28"/>
          <w:lang w:eastAsia="en-US"/>
        </w:rPr>
        <w:t xml:space="preserve">просветительский проект </w:t>
      </w:r>
      <w:r w:rsidRPr="00B02E65">
        <w:rPr>
          <w:rFonts w:ascii="Times New Roman" w:eastAsia="Calibri" w:hAnsi="Times New Roman"/>
          <w:b/>
          <w:sz w:val="28"/>
          <w:szCs w:val="28"/>
          <w:lang w:eastAsia="en-US"/>
        </w:rPr>
        <w:t>"Дети</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и</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театр"</w:t>
      </w:r>
      <w:r>
        <w:rPr>
          <w:rFonts w:ascii="Times New Roman" w:eastAsia="Calibri" w:hAnsi="Times New Roman"/>
          <w:b/>
          <w:sz w:val="28"/>
          <w:szCs w:val="28"/>
          <w:lang w:eastAsia="en-US"/>
        </w:rPr>
        <w:t xml:space="preserve"> (</w:t>
      </w:r>
      <w:r w:rsidRPr="00C302F9">
        <w:rPr>
          <w:rFonts w:ascii="Times New Roman" w:eastAsia="Calibri" w:hAnsi="Times New Roman"/>
          <w:b/>
          <w:sz w:val="28"/>
          <w:szCs w:val="28"/>
          <w:lang w:eastAsia="en-US"/>
        </w:rPr>
        <w:t>https://www.ziyatker.org/detyteatr</w:t>
      </w:r>
      <w:r>
        <w:rPr>
          <w:rFonts w:ascii="Times New Roman" w:eastAsia="Calibri" w:hAnsi="Times New Roman"/>
          <w:b/>
          <w:sz w:val="28"/>
          <w:szCs w:val="28"/>
          <w:lang w:eastAsia="en-US"/>
        </w:rPr>
        <w:t>)</w:t>
      </w:r>
      <w:r w:rsidRPr="00B02E65">
        <w:rPr>
          <w:rFonts w:ascii="Times New Roman" w:eastAsia="Calibri" w:hAnsi="Times New Roman"/>
          <w:b/>
          <w:sz w:val="28"/>
          <w:szCs w:val="28"/>
          <w:lang w:eastAsia="en-US"/>
        </w:rPr>
        <w:t>.</w:t>
      </w:r>
      <w:r>
        <w:rPr>
          <w:rFonts w:ascii="Times New Roman" w:eastAsia="Calibri" w:hAnsi="Times New Roman"/>
          <w:b/>
          <w:sz w:val="28"/>
          <w:szCs w:val="28"/>
          <w:lang w:eastAsia="en-US"/>
        </w:rPr>
        <w:t xml:space="preserve"> </w:t>
      </w:r>
    </w:p>
    <w:p w14:paraId="58EF55FF" w14:textId="77777777" w:rsidR="00AF34FB" w:rsidRPr="00B02E65" w:rsidRDefault="00AF34FB" w:rsidP="00AF34FB">
      <w:pPr>
        <w:spacing w:after="0" w:line="240" w:lineRule="auto"/>
        <w:ind w:firstLine="709"/>
        <w:jc w:val="both"/>
        <w:rPr>
          <w:rFonts w:ascii="Times New Roman" w:eastAsia="Calibri" w:hAnsi="Times New Roman"/>
          <w:sz w:val="28"/>
          <w:szCs w:val="28"/>
          <w:u w:val="single"/>
          <w:lang w:eastAsia="en-US"/>
        </w:rPr>
      </w:pPr>
      <w:r w:rsidRPr="00B02E65">
        <w:rPr>
          <w:rFonts w:ascii="Times New Roman" w:eastAsia="Calibri" w:hAnsi="Times New Roman"/>
          <w:sz w:val="28"/>
          <w:szCs w:val="28"/>
          <w:lang w:eastAsia="en-US"/>
        </w:rPr>
        <w:t>7)</w:t>
      </w:r>
      <w:r>
        <w:rPr>
          <w:rFonts w:ascii="Times New Roman" w:eastAsia="Calibri" w:hAnsi="Times New Roman"/>
          <w:sz w:val="28"/>
          <w:szCs w:val="28"/>
          <w:lang w:eastAsia="en-US"/>
        </w:rPr>
        <w:t xml:space="preserve"> </w:t>
      </w:r>
      <w:r w:rsidRPr="00B02E65">
        <w:rPr>
          <w:rFonts w:ascii="Times New Roman" w:eastAsia="Calibri" w:hAnsi="Times New Roman"/>
          <w:b/>
          <w:i/>
          <w:sz w:val="28"/>
          <w:szCs w:val="28"/>
          <w:lang w:val="ru" w:eastAsia="en-US"/>
        </w:rPr>
        <w:t>Интеллектуальное</w:t>
      </w:r>
      <w:r>
        <w:rPr>
          <w:rFonts w:ascii="Times New Roman" w:eastAsia="Calibri" w:hAnsi="Times New Roman"/>
          <w:b/>
          <w:i/>
          <w:sz w:val="28"/>
          <w:szCs w:val="28"/>
          <w:lang w:val="ru" w:eastAsia="en-US"/>
        </w:rPr>
        <w:t xml:space="preserve"> </w:t>
      </w:r>
      <w:r w:rsidRPr="00B02E65">
        <w:rPr>
          <w:rFonts w:ascii="Times New Roman" w:eastAsia="Calibri" w:hAnsi="Times New Roman"/>
          <w:b/>
          <w:i/>
          <w:sz w:val="28"/>
          <w:szCs w:val="28"/>
          <w:lang w:val="ru" w:eastAsia="en-US"/>
        </w:rPr>
        <w:t>воспитание</w:t>
      </w:r>
      <w:r>
        <w:rPr>
          <w:rFonts w:ascii="Times New Roman" w:eastAsia="Calibri" w:hAnsi="Times New Roman"/>
          <w:b/>
          <w:i/>
          <w:sz w:val="28"/>
          <w:szCs w:val="28"/>
          <w:lang w:eastAsia="en-US"/>
        </w:rPr>
        <w:t xml:space="preserve"> </w:t>
      </w:r>
      <w:r w:rsidRPr="00B02E65">
        <w:rPr>
          <w:rFonts w:ascii="Times New Roman" w:eastAsia="Calibri" w:hAnsi="Times New Roman"/>
          <w:b/>
          <w:i/>
          <w:sz w:val="28"/>
          <w:szCs w:val="28"/>
          <w:lang w:eastAsia="en-US"/>
        </w:rPr>
        <w:t>формирует</w:t>
      </w:r>
      <w:r>
        <w:rPr>
          <w:rFonts w:ascii="Times New Roman" w:eastAsia="Calibri" w:hAnsi="Times New Roman"/>
          <w:b/>
          <w:i/>
          <w:sz w:val="28"/>
          <w:szCs w:val="28"/>
          <w:lang w:val="ru" w:eastAsia="en-US"/>
        </w:rPr>
        <w:t xml:space="preserve"> </w:t>
      </w:r>
      <w:r w:rsidRPr="00B02E65">
        <w:rPr>
          <w:rFonts w:ascii="Times New Roman" w:eastAsia="Calibri" w:hAnsi="Times New Roman"/>
          <w:sz w:val="28"/>
          <w:szCs w:val="28"/>
          <w:lang w:val="ru" w:eastAsia="en-US"/>
        </w:rPr>
        <w:t>ценность</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знания</w:t>
      </w:r>
      <w:r w:rsidRPr="00B02E65">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ценность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интеллектуальной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позиции;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ценность</w:t>
      </w:r>
      <w:r>
        <w:rPr>
          <w:rFonts w:ascii="Times New Roman" w:eastAsia="Calibri" w:hAnsi="Times New Roman"/>
          <w:b/>
          <w:sz w:val="28"/>
          <w:szCs w:val="28"/>
          <w:lang w:eastAsia="en-US"/>
        </w:rPr>
        <w:t xml:space="preserve"> </w:t>
      </w:r>
      <w:r w:rsidRPr="00B02E65">
        <w:rPr>
          <w:rFonts w:ascii="Times New Roman" w:eastAsia="Calibri" w:hAnsi="Times New Roman"/>
          <w:sz w:val="28"/>
          <w:szCs w:val="28"/>
          <w:lang w:eastAsia="en-US"/>
        </w:rPr>
        <w:t>лидерских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качеств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одаренности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каждой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личности;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информационной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культуры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киберкультуру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кибергигиену.</w:t>
      </w:r>
      <w:r>
        <w:rPr>
          <w:rFonts w:ascii="Times New Roman" w:eastAsia="Calibri" w:hAnsi="Times New Roman"/>
          <w:sz w:val="28"/>
          <w:szCs w:val="28"/>
          <w:u w:val="single"/>
          <w:lang w:eastAsia="en-US"/>
        </w:rPr>
        <w:t xml:space="preserve"> </w:t>
      </w:r>
    </w:p>
    <w:p w14:paraId="70C30DDF" w14:textId="77777777" w:rsidR="00AF34FB" w:rsidRPr="00B02E65" w:rsidRDefault="00AF34FB" w:rsidP="00AF34FB">
      <w:pPr>
        <w:spacing w:after="0" w:line="240" w:lineRule="auto"/>
        <w:ind w:firstLine="709"/>
        <w:jc w:val="both"/>
        <w:rPr>
          <w:rFonts w:ascii="Times New Roman" w:hAnsi="Times New Roman"/>
          <w:color w:val="242424"/>
          <w:sz w:val="28"/>
          <w:szCs w:val="28"/>
        </w:rPr>
      </w:pPr>
      <w:r w:rsidRPr="00B02E65">
        <w:rPr>
          <w:rFonts w:ascii="Times New Roman" w:eastAsia="Calibri" w:hAnsi="Times New Roman"/>
          <w:sz w:val="28"/>
          <w:szCs w:val="28"/>
          <w:lang w:eastAsia="en-US"/>
        </w:rPr>
        <w:t>Интеллектуальное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должно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быть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направлено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развитие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лингвистического,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музыкального,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логико-математического,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пространственного,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телесно-кинестетического,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межличностного,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внутриличностного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интеллекта.</w:t>
      </w:r>
      <w:r>
        <w:rPr>
          <w:rFonts w:ascii="Times New Roman" w:eastAsia="Calibri" w:hAnsi="Times New Roman"/>
          <w:sz w:val="28"/>
          <w:szCs w:val="28"/>
          <w:lang w:eastAsia="en-US"/>
        </w:rPr>
        <w:t xml:space="preserve"> </w:t>
      </w:r>
    </w:p>
    <w:p w14:paraId="05F815FB" w14:textId="77777777" w:rsidR="00AF34FB" w:rsidRPr="00EA3D41" w:rsidRDefault="00AF34FB" w:rsidP="00AF34FB">
      <w:pPr>
        <w:spacing w:after="0" w:line="240" w:lineRule="auto"/>
        <w:ind w:firstLine="709"/>
        <w:jc w:val="both"/>
        <w:rPr>
          <w:rFonts w:ascii="Times New Roman" w:eastAsia="Calibri" w:hAnsi="Times New Roman"/>
          <w:i/>
          <w:sz w:val="28"/>
          <w:szCs w:val="28"/>
          <w:lang w:eastAsia="en-US"/>
        </w:rPr>
      </w:pPr>
      <w:r w:rsidRPr="00B02E65">
        <w:rPr>
          <w:rFonts w:ascii="Times New Roman" w:eastAsia="Calibri" w:hAnsi="Times New Roman"/>
          <w:bCs/>
          <w:sz w:val="28"/>
          <w:szCs w:val="28"/>
          <w:lang w:eastAsia="en-US"/>
        </w:rPr>
        <w:t>Ключевым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интеллектуальном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воспитании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также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должно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стать</w:t>
      </w:r>
      <w:r>
        <w:rPr>
          <w:rFonts w:ascii="Times New Roman" w:eastAsia="Calibri" w:hAnsi="Times New Roman"/>
          <w:bCs/>
          <w:sz w:val="28"/>
          <w:szCs w:val="28"/>
          <w:lang w:eastAsia="en-US"/>
        </w:rPr>
        <w:t xml:space="preserve"> </w:t>
      </w:r>
      <w:r w:rsidRPr="00B02E65">
        <w:rPr>
          <w:rFonts w:ascii="Times New Roman" w:eastAsia="Calibri" w:hAnsi="Times New Roman"/>
          <w:bCs/>
          <w:i/>
          <w:sz w:val="28"/>
          <w:szCs w:val="28"/>
          <w:lang w:eastAsia="en-US"/>
        </w:rPr>
        <w:t>формирование</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у</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обучающихся</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эмоционального</w:t>
      </w:r>
      <w:r>
        <w:rPr>
          <w:rFonts w:ascii="Times New Roman" w:eastAsia="Calibri" w:hAnsi="Times New Roman"/>
          <w:bCs/>
          <w:i/>
          <w:sz w:val="28"/>
          <w:szCs w:val="28"/>
          <w:lang w:eastAsia="en-US"/>
        </w:rPr>
        <w:t xml:space="preserve"> </w:t>
      </w:r>
      <w:r w:rsidRPr="00B02E65">
        <w:rPr>
          <w:rFonts w:ascii="Times New Roman" w:eastAsia="Calibri" w:hAnsi="Times New Roman"/>
          <w:bCs/>
          <w:i/>
          <w:sz w:val="28"/>
          <w:szCs w:val="28"/>
          <w:lang w:eastAsia="en-US"/>
        </w:rPr>
        <w:t>интеллекта</w:t>
      </w:r>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качестве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методического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руководства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рекомендуется</w:t>
      </w:r>
      <w:r>
        <w:rPr>
          <w:rFonts w:ascii="Times New Roman" w:eastAsia="Calibri" w:hAnsi="Times New Roman"/>
          <w:bCs/>
          <w:sz w:val="28"/>
          <w:szCs w:val="28"/>
          <w:lang w:eastAsia="en-US"/>
        </w:rPr>
        <w:t xml:space="preserve"> </w:t>
      </w:r>
      <w:r w:rsidRPr="00EA3D41">
        <w:rPr>
          <w:rFonts w:ascii="Times New Roman" w:eastAsia="Calibri" w:hAnsi="Times New Roman"/>
          <w:bCs/>
          <w:i/>
          <w:sz w:val="28"/>
          <w:szCs w:val="28"/>
          <w:lang w:eastAsia="en-US"/>
        </w:rPr>
        <w:t>Методическое пособие для учителей, разработанное в рамках программы «Формирование здоровья и жизненных навыков, а также превенция суицида среди несовершеннолетних» (Модуль 3. Эмоциональный интеллект и межличностное общение) «Bilim Foundation», 2017.</w:t>
      </w:r>
    </w:p>
    <w:p w14:paraId="196FFC4D" w14:textId="77777777" w:rsidR="00AF34FB"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Формирование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мотивационного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пространства,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обеспечивающего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развитие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интеллектуальных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возможностей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обучающихся,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лидерских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качеств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одаренности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каждой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личности,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также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информационной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культуры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является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одним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важных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компонентов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воспитательной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работы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школе.</w:t>
      </w:r>
      <w:r w:rsidRPr="00076236">
        <w:rPr>
          <w:rFonts w:ascii="Times New Roman" w:eastAsia="Calibri" w:hAnsi="Times New Roman"/>
          <w:sz w:val="28"/>
          <w:szCs w:val="28"/>
          <w:lang w:eastAsia="en-US"/>
        </w:rPr>
        <w:t xml:space="preserve"> </w:t>
      </w:r>
    </w:p>
    <w:p w14:paraId="782EDFB3" w14:textId="77777777" w:rsidR="00AF34FB" w:rsidRPr="00795D9C" w:rsidRDefault="00AF34FB" w:rsidP="00AF34FB">
      <w:pPr>
        <w:spacing w:after="0" w:line="240" w:lineRule="auto"/>
        <w:ind w:firstLine="709"/>
        <w:jc w:val="both"/>
        <w:rPr>
          <w:rFonts w:ascii="Times New Roman" w:eastAsia="Calibri" w:hAnsi="Times New Roman"/>
          <w:sz w:val="28"/>
          <w:szCs w:val="28"/>
          <w:lang w:eastAsia="en-US"/>
        </w:rPr>
      </w:pPr>
      <w:r w:rsidRPr="00795D9C">
        <w:rPr>
          <w:rFonts w:ascii="Times New Roman" w:eastAsia="Calibri" w:hAnsi="Times New Roman"/>
          <w:sz w:val="28"/>
          <w:szCs w:val="28"/>
          <w:lang w:eastAsia="en-US"/>
        </w:rPr>
        <w:t xml:space="preserve">Реализация общенационального культурно-образовательного проекта </w:t>
      </w:r>
      <w:r w:rsidRPr="00795D9C">
        <w:rPr>
          <w:rFonts w:ascii="Times New Roman" w:eastAsia="Calibri" w:hAnsi="Times New Roman"/>
          <w:b/>
          <w:sz w:val="28"/>
          <w:szCs w:val="28"/>
          <w:lang w:eastAsia="en-US"/>
        </w:rPr>
        <w:t>"Дебатное движение школьников "Ұшқыр ой алаңы"</w:t>
      </w:r>
      <w:r w:rsidRPr="00795D9C">
        <w:rPr>
          <w:rFonts w:ascii="Times New Roman" w:eastAsia="Calibri" w:hAnsi="Times New Roman"/>
          <w:sz w:val="28"/>
          <w:szCs w:val="28"/>
          <w:lang w:eastAsia="en-US"/>
        </w:rPr>
        <w:t xml:space="preserve"> научит обучающихся рассуждать, анализировать и критически мыслить, развить навык работы в команде, проявлять уважительное отношение к противоположному мнению, активно отстаивать свои взгляды и суждения. Дебаты, как интеллектуальное соревнование, наиболее подходит для проведения урочных и внеурочных занятий в старших классах. В современном мире дебаты набирают популярность и находят различное применение в самых разных областях: политике, бизнесе, общественной деятельности,</w:t>
      </w:r>
      <w:r>
        <w:rPr>
          <w:rFonts w:ascii="Times New Roman" w:eastAsia="Calibri" w:hAnsi="Times New Roman"/>
          <w:sz w:val="28"/>
          <w:szCs w:val="28"/>
          <w:lang w:eastAsia="en-US"/>
        </w:rPr>
        <w:t xml:space="preserve"> образовании, психологии и т.д.</w:t>
      </w:r>
    </w:p>
    <w:p w14:paraId="3948CC0A" w14:textId="77777777" w:rsidR="00AF34FB" w:rsidRPr="00795D9C" w:rsidRDefault="00AF34FB" w:rsidP="00AF34FB">
      <w:pPr>
        <w:spacing w:after="0" w:line="240" w:lineRule="auto"/>
        <w:ind w:firstLine="709"/>
        <w:jc w:val="both"/>
        <w:rPr>
          <w:rFonts w:ascii="Times New Roman" w:eastAsia="Calibri" w:hAnsi="Times New Roman"/>
          <w:sz w:val="28"/>
          <w:szCs w:val="28"/>
          <w:lang w:eastAsia="en-US"/>
        </w:rPr>
      </w:pPr>
      <w:r w:rsidRPr="00795D9C">
        <w:rPr>
          <w:rFonts w:ascii="Times New Roman" w:hAnsi="Times New Roman"/>
          <w:sz w:val="28"/>
          <w:szCs w:val="28"/>
        </w:rPr>
        <w:t>Данный проект  разработан в соответствии с пунктом 35 Плана мероприятий по реализации Государственной программы развития образования и науки Республики Казахстан на 2020-2025 годы» и с учетом международного опыта.</w:t>
      </w:r>
    </w:p>
    <w:p w14:paraId="7DCDEEEF" w14:textId="297A543E" w:rsidR="00AF34FB" w:rsidRPr="00795D9C" w:rsidRDefault="00AF34FB" w:rsidP="00AF34FB">
      <w:pPr>
        <w:spacing w:after="0" w:line="240" w:lineRule="auto"/>
        <w:ind w:firstLine="709"/>
        <w:jc w:val="both"/>
        <w:rPr>
          <w:rFonts w:ascii="Times New Roman" w:hAnsi="Times New Roman"/>
          <w:sz w:val="28"/>
          <w:szCs w:val="28"/>
        </w:rPr>
      </w:pPr>
      <w:r w:rsidRPr="00795D9C">
        <w:rPr>
          <w:rFonts w:ascii="Times New Roman" w:hAnsi="Times New Roman"/>
          <w:sz w:val="28"/>
          <w:szCs w:val="28"/>
        </w:rPr>
        <w:t xml:space="preserve">Дебатное движение имеет общую стратегию, цель и задачи, направленные на массовое вовлечение обучающихся в дебатное движение через создание дебатных центров, клубов в каждом регионе страны. Цель Дебатного движения: повышение социальной и творческой активности обучающихся посредством публичного обсуждения и анализа проблем, имеющих место в обществе. </w:t>
      </w:r>
    </w:p>
    <w:p w14:paraId="60545111" w14:textId="77777777" w:rsidR="00AF34FB" w:rsidRPr="00795D9C" w:rsidRDefault="00AF34FB" w:rsidP="00AF34FB">
      <w:pPr>
        <w:spacing w:after="0" w:line="240" w:lineRule="auto"/>
        <w:ind w:firstLine="709"/>
        <w:jc w:val="both"/>
        <w:rPr>
          <w:rFonts w:ascii="Times New Roman" w:hAnsi="Times New Roman"/>
          <w:sz w:val="28"/>
          <w:szCs w:val="28"/>
        </w:rPr>
      </w:pPr>
      <w:r w:rsidRPr="00795D9C">
        <w:rPr>
          <w:rFonts w:ascii="Times New Roman" w:hAnsi="Times New Roman"/>
          <w:sz w:val="28"/>
          <w:szCs w:val="28"/>
        </w:rPr>
        <w:t>Задачи Дебатного движения: формирование у обучающихся правовой культуры, гражданской активности, ответственности, способности творчески и критически мыслить, дипломатически разрешать спорные ситуации; популяризация, поддержка и развитие Дебатного движения; массовое вовлечение обучающихся в Дебатное движение, создание дебатных центров, клубов в каждой организации образования, в каждом регионе страны с использованием инновационных моделей и технологий культурнодосуговой и просветительской деятельности; ресурсное обеспечение дебатного движения – кадровый потенциал, материально-техническая база, финансирование. Участники Дебатного движения руководствуются принципами открытости, системности, добровольности, гуманизации, доступности, честности и уважения партнёров.</w:t>
      </w:r>
    </w:p>
    <w:p w14:paraId="1DB6D7F6" w14:textId="77777777" w:rsidR="00AF34FB" w:rsidRPr="003F5221" w:rsidRDefault="00AF34FB" w:rsidP="00AF34FB">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Концепция </w:t>
      </w:r>
      <w:r w:rsidRPr="003F5221">
        <w:rPr>
          <w:rFonts w:ascii="Times New Roman" w:eastAsia="Calibri" w:hAnsi="Times New Roman"/>
          <w:sz w:val="28"/>
          <w:szCs w:val="28"/>
          <w:lang w:eastAsia="en-US"/>
        </w:rPr>
        <w:t>Общенационального культурно-образовательного проекта</w:t>
      </w:r>
    </w:p>
    <w:p w14:paraId="0A87C998" w14:textId="77777777" w:rsidR="00AF34FB" w:rsidRDefault="00AF34FB" w:rsidP="00AF34FB">
      <w:pPr>
        <w:spacing w:after="0" w:line="240" w:lineRule="auto"/>
        <w:jc w:val="both"/>
        <w:rPr>
          <w:rFonts w:ascii="Times New Roman" w:eastAsia="Calibri" w:hAnsi="Times New Roman"/>
          <w:sz w:val="28"/>
          <w:szCs w:val="28"/>
          <w:lang w:eastAsia="en-US"/>
        </w:rPr>
      </w:pPr>
      <w:r w:rsidRPr="001358AB">
        <w:rPr>
          <w:rFonts w:ascii="Times New Roman" w:eastAsia="Calibri" w:hAnsi="Times New Roman"/>
          <w:b/>
          <w:sz w:val="28"/>
          <w:szCs w:val="28"/>
          <w:lang w:eastAsia="en-US"/>
        </w:rPr>
        <w:t xml:space="preserve">«Дебатное движение школьников и студенческой молодежи» </w:t>
      </w:r>
      <w:r>
        <w:rPr>
          <w:rFonts w:ascii="Times New Roman" w:eastAsia="Calibri" w:hAnsi="Times New Roman"/>
          <w:sz w:val="28"/>
          <w:szCs w:val="28"/>
          <w:lang w:eastAsia="en-US"/>
        </w:rPr>
        <w:t xml:space="preserve">размещена на сайте </w:t>
      </w:r>
      <w:r w:rsidRPr="003F5221">
        <w:rPr>
          <w:rFonts w:ascii="Times New Roman" w:eastAsia="Calibri" w:hAnsi="Times New Roman"/>
          <w:sz w:val="28"/>
          <w:szCs w:val="28"/>
          <w:lang w:eastAsia="en-US"/>
        </w:rPr>
        <w:t>РГКП «Республиканский учебно-методический центр дополнительного образования» Министерства образования и науки Республики Казахстан</w:t>
      </w:r>
      <w:r>
        <w:rPr>
          <w:rFonts w:ascii="Times New Roman" w:eastAsia="Calibri" w:hAnsi="Times New Roman"/>
          <w:sz w:val="28"/>
          <w:szCs w:val="28"/>
          <w:lang w:eastAsia="en-US"/>
        </w:rPr>
        <w:t xml:space="preserve">  </w:t>
      </w:r>
      <w:r w:rsidRPr="003F5221">
        <w:rPr>
          <w:rFonts w:ascii="Times New Roman" w:eastAsia="Calibri" w:hAnsi="Times New Roman"/>
          <w:b/>
          <w:sz w:val="28"/>
          <w:szCs w:val="28"/>
          <w:lang w:eastAsia="en-US"/>
        </w:rPr>
        <w:t>(https://www.ziyatker.org/debatnoedvizheny)</w:t>
      </w:r>
    </w:p>
    <w:p w14:paraId="164D7BCD" w14:textId="77777777" w:rsidR="00AF34FB" w:rsidRPr="005B2D9A" w:rsidRDefault="00AF34FB" w:rsidP="00AF34FB">
      <w:pPr>
        <w:spacing w:after="0" w:line="240" w:lineRule="auto"/>
        <w:ind w:firstLine="709"/>
        <w:jc w:val="both"/>
        <w:rPr>
          <w:rFonts w:ascii="Times New Roman" w:eastAsia="Calibri" w:hAnsi="Times New Roman"/>
          <w:bCs/>
          <w:sz w:val="28"/>
          <w:szCs w:val="28"/>
          <w:lang w:eastAsia="en-US"/>
        </w:rPr>
      </w:pPr>
      <w:r w:rsidRPr="005B2D9A">
        <w:rPr>
          <w:rFonts w:ascii="Times New Roman" w:eastAsia="Calibri" w:hAnsi="Times New Roman"/>
          <w:bCs/>
          <w:sz w:val="28"/>
          <w:szCs w:val="28"/>
          <w:lang w:eastAsia="en-US"/>
        </w:rPr>
        <w:t>Актуальным остается вопрос информационной безопасности. По данным соцопроса, более 70% детей пользуется интернетом, имеет мобильные телефоны и компьютеры, тем самым становясь наиболее уязвимыми для кибер-буллинга, мошенничества в электронном пространстве. Из общего количества опрошенных 6% детей столкнулось в социальных сетях со случаями виртуального насилия, 8,5% – с пропагандой религии, 5% – с пропагандой суицида. При этом 86% опрошенных детей положительно относится к знакомствам в соцсетях. Усугубляет ситуацию недостаточная осведомленность родителей об опасности неконтролируемого интернет-общения детей. В среднем около 36% родителей впервые, в рамках опроса, услышало о том, что в интернет пространстве существуют различные виды травли и шантажа детей.</w:t>
      </w:r>
    </w:p>
    <w:p w14:paraId="35932810" w14:textId="77777777" w:rsidR="00AF34FB" w:rsidRPr="003741D0" w:rsidRDefault="00AF34FB" w:rsidP="00AF34FB">
      <w:pPr>
        <w:spacing w:after="0" w:line="240" w:lineRule="auto"/>
        <w:ind w:firstLine="709"/>
        <w:jc w:val="both"/>
        <w:rPr>
          <w:rFonts w:ascii="Times New Roman" w:eastAsia="Calibri" w:hAnsi="Times New Roman"/>
          <w:i/>
          <w:sz w:val="28"/>
          <w:szCs w:val="28"/>
          <w:lang w:eastAsia="en-US"/>
        </w:rPr>
      </w:pPr>
      <w:r w:rsidRPr="005B2D9A">
        <w:rPr>
          <w:rFonts w:ascii="Times New Roman" w:eastAsia="Calibri" w:hAnsi="Times New Roman"/>
          <w:sz w:val="28"/>
          <w:szCs w:val="28"/>
          <w:lang w:eastAsia="en-US"/>
        </w:rPr>
        <w:t>В целях формирования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информационной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культуры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важно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прививать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обучающимся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культуру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поведения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интернет-пространстве: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культуру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общения,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выражения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своих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мыслей,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уважения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мнения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собеседника,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соблюдения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этических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норм.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Взаимодействие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семьи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должно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быть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направлено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обеспечение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контроля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доступа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детей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определенным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сайтам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сети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Интернет,</w:t>
      </w:r>
      <w:r>
        <w:rPr>
          <w:rFonts w:ascii="Times New Roman" w:eastAsia="Calibri" w:hAnsi="Times New Roman"/>
          <w:sz w:val="28"/>
          <w:szCs w:val="28"/>
          <w:lang w:eastAsia="en-US"/>
        </w:rPr>
        <w:t xml:space="preserve"> пропагандирующим </w:t>
      </w:r>
      <w:r w:rsidRPr="00B02E65">
        <w:rPr>
          <w:rFonts w:ascii="Times New Roman" w:eastAsia="Calibri" w:hAnsi="Times New Roman"/>
          <w:sz w:val="28"/>
          <w:szCs w:val="28"/>
          <w:lang w:eastAsia="en-US"/>
        </w:rPr>
        <w:t>насилие,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суициды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рамках</w:t>
      </w:r>
      <w:r>
        <w:rPr>
          <w:rFonts w:ascii="Times New Roman" w:eastAsia="Calibri" w:hAnsi="Times New Roman"/>
          <w:sz w:val="28"/>
          <w:szCs w:val="28"/>
          <w:lang w:eastAsia="en-US"/>
        </w:rPr>
        <w:t xml:space="preserve"> </w:t>
      </w:r>
      <w:r w:rsidRPr="003741D0">
        <w:rPr>
          <w:rFonts w:ascii="Times New Roman" w:eastAsia="Calibri" w:hAnsi="Times New Roman"/>
          <w:i/>
          <w:sz w:val="28"/>
          <w:szCs w:val="28"/>
          <w:lang w:eastAsia="en-US"/>
        </w:rPr>
        <w:t>Закона Республики Казахстан «О защите детей от информации, причиняющей вред их здоровью и развитию» от 2 июля 2018 года №169-VI.</w:t>
      </w:r>
    </w:p>
    <w:p w14:paraId="6974B751" w14:textId="77777777" w:rsidR="00AF34FB" w:rsidRPr="00664C03" w:rsidRDefault="00AF34FB" w:rsidP="00AF34FB">
      <w:pPr>
        <w:spacing w:after="0" w:line="240" w:lineRule="auto"/>
        <w:ind w:firstLine="709"/>
        <w:jc w:val="both"/>
        <w:rPr>
          <w:rFonts w:ascii="Times New Roman" w:eastAsia="Calibri" w:hAnsi="Times New Roman"/>
          <w:i/>
          <w:sz w:val="28"/>
          <w:szCs w:val="28"/>
          <w:lang w:eastAsia="en-US"/>
        </w:rPr>
      </w:pPr>
      <w:r w:rsidRPr="00B02E65">
        <w:rPr>
          <w:rFonts w:ascii="Times New Roman" w:eastAsia="Calibri" w:hAnsi="Times New Roman"/>
          <w:i/>
          <w:sz w:val="28"/>
          <w:szCs w:val="28"/>
          <w:lang w:eastAsia="en-US"/>
        </w:rPr>
        <w:t>В</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планы</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воспитательных</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работ</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общеобразовательных</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организаций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нужно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включить</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мероприятия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киберкультуре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кибергигиене,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т.ч.</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кибер</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безопасности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информационной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безопасности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обучающихся.</w:t>
      </w:r>
      <w:r>
        <w:rPr>
          <w:rFonts w:ascii="Times New Roman" w:eastAsia="Calibri" w:hAnsi="Times New Roman"/>
          <w:i/>
          <w:sz w:val="28"/>
          <w:szCs w:val="28"/>
          <w:lang w:eastAsia="en-US"/>
        </w:rPr>
        <w:t xml:space="preserve">  </w:t>
      </w:r>
    </w:p>
    <w:p w14:paraId="3DA97F89" w14:textId="77777777" w:rsidR="00AF34FB" w:rsidRPr="00B02E65"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Уже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скамьи,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учетом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международной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практики,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нужно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проводить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обучение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детей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кибербезопасности,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где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они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будут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обучаться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навыкам,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позволяющим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обеспечить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безопасность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сетевых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атак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хакеров.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организации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обучающих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семинаров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вопросам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кибербезопасности,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кибергигиены,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киберкультуры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найти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материалы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следующих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сайтах:</w:t>
      </w:r>
      <w:r>
        <w:rPr>
          <w:rFonts w:ascii="Times New Roman" w:eastAsia="Calibri" w:hAnsi="Times New Roman"/>
          <w:sz w:val="28"/>
          <w:szCs w:val="28"/>
          <w:lang w:eastAsia="en-US"/>
        </w:rPr>
        <w:t xml:space="preserve"> </w:t>
      </w:r>
    </w:p>
    <w:p w14:paraId="2A8E6DD5" w14:textId="77777777" w:rsidR="00AF34FB" w:rsidRPr="00AF34FB" w:rsidRDefault="00AF34FB" w:rsidP="00AF34FB">
      <w:pPr>
        <w:spacing w:after="0" w:line="240" w:lineRule="auto"/>
        <w:ind w:firstLine="709"/>
        <w:jc w:val="both"/>
        <w:rPr>
          <w:rFonts w:ascii="Times New Roman" w:eastAsia="Calibri" w:hAnsi="Times New Roman"/>
          <w:i/>
          <w:sz w:val="28"/>
          <w:szCs w:val="28"/>
          <w:lang w:eastAsia="en-US"/>
        </w:rPr>
      </w:pPr>
      <w:r w:rsidRPr="00AF34FB">
        <w:rPr>
          <w:rFonts w:ascii="Times New Roman" w:eastAsia="Calibri" w:hAnsi="Times New Roman"/>
          <w:sz w:val="28"/>
          <w:szCs w:val="28"/>
          <w:lang w:eastAsia="en-US"/>
        </w:rPr>
        <w:t>1.</w:t>
      </w:r>
      <w:hyperlink r:id="rId46" w:tgtFrame="_blank" w:history="1">
        <w:r w:rsidRPr="00AF34FB">
          <w:rPr>
            <w:rFonts w:ascii="Times New Roman" w:eastAsia="Calibri" w:hAnsi="Times New Roman"/>
            <w:i/>
            <w:sz w:val="28"/>
            <w:szCs w:val="28"/>
            <w:lang w:eastAsia="en-US"/>
          </w:rPr>
          <w:t>https://cybersecuritymonth.eu/press-campaign-toolbox/ecsm-material/cybersecurity-spaces-workshops-on-cybersecurity-for-high-school-students</w:t>
        </w:r>
      </w:hyperlink>
      <w:r w:rsidRPr="00AF34FB">
        <w:rPr>
          <w:rFonts w:ascii="Times New Roman" w:eastAsia="Calibri" w:hAnsi="Times New Roman"/>
          <w:i/>
          <w:sz w:val="28"/>
          <w:szCs w:val="28"/>
          <w:lang w:eastAsia="en-US"/>
        </w:rPr>
        <w:t xml:space="preserve"> (на этом сайте в разделе «Ресурсы» есть документы, которые будут полезны);</w:t>
      </w:r>
    </w:p>
    <w:p w14:paraId="35184DA9" w14:textId="77777777" w:rsidR="00AF34FB" w:rsidRPr="00AF34FB" w:rsidRDefault="00AF34FB" w:rsidP="00AF34FB">
      <w:pPr>
        <w:spacing w:after="0" w:line="240" w:lineRule="auto"/>
        <w:ind w:firstLine="709"/>
        <w:jc w:val="both"/>
        <w:rPr>
          <w:rFonts w:ascii="Times New Roman" w:eastAsia="Calibri" w:hAnsi="Times New Roman"/>
          <w:i/>
          <w:sz w:val="28"/>
          <w:szCs w:val="28"/>
          <w:lang w:eastAsia="en-US"/>
        </w:rPr>
      </w:pPr>
      <w:r w:rsidRPr="00AF34FB">
        <w:rPr>
          <w:rFonts w:ascii="Times New Roman" w:eastAsia="Calibri" w:hAnsi="Times New Roman"/>
          <w:i/>
          <w:sz w:val="28"/>
          <w:szCs w:val="28"/>
          <w:lang w:eastAsia="en-US"/>
        </w:rPr>
        <w:t xml:space="preserve">2. </w:t>
      </w:r>
      <w:hyperlink r:id="rId47" w:tgtFrame="_blank" w:history="1">
        <w:r w:rsidRPr="00AF34FB">
          <w:rPr>
            <w:rFonts w:ascii="Times New Roman" w:eastAsia="Calibri" w:hAnsi="Times New Roman"/>
            <w:i/>
            <w:sz w:val="28"/>
            <w:szCs w:val="28"/>
            <w:lang w:eastAsia="en-US"/>
          </w:rPr>
          <w:t>https://www.mcafee.com/blogs/consumer/importance-cybersecurity-lessons-schools/</w:t>
        </w:r>
      </w:hyperlink>
      <w:r w:rsidRPr="00AF34FB">
        <w:rPr>
          <w:rFonts w:ascii="Times New Roman" w:eastAsia="Calibri" w:hAnsi="Times New Roman"/>
          <w:i/>
          <w:sz w:val="28"/>
          <w:szCs w:val="28"/>
          <w:lang w:eastAsia="en-US"/>
        </w:rPr>
        <w:t>;</w:t>
      </w:r>
    </w:p>
    <w:p w14:paraId="0068189A" w14:textId="77777777" w:rsidR="00AF34FB" w:rsidRPr="00AF34FB" w:rsidRDefault="00AF34FB" w:rsidP="00AF34FB">
      <w:pPr>
        <w:spacing w:after="0" w:line="240" w:lineRule="auto"/>
        <w:ind w:firstLine="709"/>
        <w:jc w:val="both"/>
        <w:rPr>
          <w:rFonts w:ascii="Times New Roman" w:eastAsia="Calibri" w:hAnsi="Times New Roman"/>
          <w:i/>
          <w:sz w:val="28"/>
          <w:szCs w:val="28"/>
          <w:lang w:eastAsia="en-US"/>
        </w:rPr>
      </w:pPr>
      <w:r w:rsidRPr="00AF34FB">
        <w:rPr>
          <w:rFonts w:ascii="Times New Roman" w:eastAsia="Calibri" w:hAnsi="Times New Roman"/>
          <w:i/>
          <w:sz w:val="28"/>
          <w:szCs w:val="28"/>
          <w:lang w:eastAsia="en-US"/>
        </w:rPr>
        <w:t xml:space="preserve">3. </w:t>
      </w:r>
      <w:hyperlink r:id="rId48" w:tgtFrame="_blank" w:history="1">
        <w:r w:rsidRPr="00AF34FB">
          <w:rPr>
            <w:rFonts w:ascii="Times New Roman" w:eastAsia="Calibri" w:hAnsi="Times New Roman"/>
            <w:i/>
            <w:sz w:val="28"/>
            <w:szCs w:val="28"/>
            <w:lang w:eastAsia="en-US"/>
          </w:rPr>
          <w:t>https://eu-acerforeducation.acer.com/education-trends/cybersecurity-how-to-teach-students-to-use-internet-responsibly/</w:t>
        </w:r>
      </w:hyperlink>
      <w:r w:rsidRPr="00AF34FB">
        <w:rPr>
          <w:rFonts w:ascii="Times New Roman" w:eastAsia="Calibri" w:hAnsi="Times New Roman"/>
          <w:i/>
          <w:sz w:val="28"/>
          <w:szCs w:val="28"/>
          <w:lang w:eastAsia="en-US"/>
        </w:rPr>
        <w:t>;</w:t>
      </w:r>
    </w:p>
    <w:p w14:paraId="34847502" w14:textId="77777777" w:rsidR="00AF34FB" w:rsidRPr="00AF34FB" w:rsidRDefault="00AF34FB" w:rsidP="00AF34FB">
      <w:pPr>
        <w:spacing w:after="0" w:line="240" w:lineRule="auto"/>
        <w:ind w:firstLine="709"/>
        <w:jc w:val="both"/>
        <w:rPr>
          <w:rFonts w:ascii="Times New Roman" w:eastAsia="Calibri" w:hAnsi="Times New Roman"/>
          <w:i/>
          <w:sz w:val="28"/>
          <w:szCs w:val="28"/>
          <w:lang w:eastAsia="en-US"/>
        </w:rPr>
      </w:pPr>
      <w:r w:rsidRPr="00AF34FB">
        <w:rPr>
          <w:rFonts w:ascii="Times New Roman" w:eastAsia="Calibri" w:hAnsi="Times New Roman"/>
          <w:i/>
          <w:sz w:val="28"/>
          <w:szCs w:val="28"/>
          <w:lang w:eastAsia="en-US"/>
        </w:rPr>
        <w:t xml:space="preserve">4. </w:t>
      </w:r>
      <w:hyperlink r:id="rId49" w:tgtFrame="_blank" w:history="1">
        <w:r w:rsidRPr="00AF34FB">
          <w:rPr>
            <w:rFonts w:ascii="Times New Roman" w:eastAsia="Calibri" w:hAnsi="Times New Roman"/>
            <w:i/>
            <w:sz w:val="28"/>
            <w:szCs w:val="28"/>
            <w:lang w:eastAsia="en-US"/>
          </w:rPr>
          <w:t>https://www.youtube.com/watch?v=ULGILG-ZhO0</w:t>
        </w:r>
      </w:hyperlink>
      <w:r w:rsidRPr="00AF34FB">
        <w:rPr>
          <w:rFonts w:ascii="Times New Roman" w:eastAsia="Calibri" w:hAnsi="Times New Roman"/>
          <w:i/>
          <w:sz w:val="28"/>
          <w:szCs w:val="28"/>
          <w:lang w:eastAsia="en-US"/>
        </w:rPr>
        <w:t xml:space="preserve"> (видео на английском языке достаточно просто объясняют все основные принципы);</w:t>
      </w:r>
    </w:p>
    <w:p w14:paraId="588995E2" w14:textId="77777777" w:rsidR="00AF34FB" w:rsidRPr="00B02E65" w:rsidRDefault="00AF34FB" w:rsidP="00AF34FB">
      <w:pPr>
        <w:spacing w:after="0" w:line="240" w:lineRule="auto"/>
        <w:ind w:firstLine="709"/>
        <w:jc w:val="both"/>
        <w:rPr>
          <w:rFonts w:ascii="Times New Roman" w:eastAsia="Calibri" w:hAnsi="Times New Roman"/>
          <w:i/>
          <w:sz w:val="28"/>
          <w:szCs w:val="28"/>
          <w:lang w:eastAsia="en-US"/>
        </w:rPr>
      </w:pPr>
      <w:r w:rsidRPr="00AF34FB">
        <w:rPr>
          <w:rFonts w:ascii="Times New Roman" w:eastAsia="Calibri" w:hAnsi="Times New Roman"/>
          <w:i/>
          <w:sz w:val="28"/>
          <w:szCs w:val="28"/>
          <w:lang w:eastAsia="en-US"/>
        </w:rPr>
        <w:t xml:space="preserve">5. </w:t>
      </w:r>
      <w:hyperlink r:id="rId50" w:tgtFrame="_blank" w:history="1">
        <w:r w:rsidRPr="00AF34FB">
          <w:rPr>
            <w:rFonts w:ascii="Times New Roman" w:eastAsia="Calibri" w:hAnsi="Times New Roman"/>
            <w:i/>
            <w:sz w:val="28"/>
            <w:szCs w:val="28"/>
            <w:lang w:eastAsia="en-US"/>
          </w:rPr>
          <w:t>https://www.edb.gov.hk/en/edu-system/primary-secondary/applicable-to-primary-secondary/it-in-edu/information-security.html</w:t>
        </w:r>
      </w:hyperlink>
      <w:r>
        <w:rPr>
          <w:rFonts w:ascii="Times New Roman" w:eastAsia="Calibri" w:hAnsi="Times New Roman"/>
          <w:b/>
          <w:i/>
          <w:sz w:val="28"/>
          <w:szCs w:val="28"/>
          <w:lang w:eastAsia="en-US"/>
        </w:rPr>
        <w:t xml:space="preserve"> </w:t>
      </w:r>
      <w:r w:rsidRPr="00B02E65">
        <w:rPr>
          <w:rFonts w:ascii="Times New Roman" w:eastAsia="Calibri" w:hAnsi="Times New Roman"/>
          <w:i/>
          <w:sz w:val="28"/>
          <w:szCs w:val="28"/>
          <w:lang w:eastAsia="en-US"/>
        </w:rPr>
        <w:t>(есть</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PDF</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файлы</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кибербезопасности,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разработанные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в</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Гонг</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Конге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для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школьников).</w:t>
      </w:r>
    </w:p>
    <w:p w14:paraId="3147E442" w14:textId="77777777" w:rsidR="00AF34FB" w:rsidRPr="00B02E65"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8)</w:t>
      </w:r>
      <w:r>
        <w:rPr>
          <w:rFonts w:ascii="Times New Roman" w:eastAsia="Calibri" w:hAnsi="Times New Roman"/>
          <w:sz w:val="28"/>
          <w:szCs w:val="28"/>
          <w:lang w:eastAsia="en-US"/>
        </w:rPr>
        <w:t xml:space="preserve"> </w:t>
      </w:r>
      <w:r w:rsidRPr="00B02E65">
        <w:rPr>
          <w:rFonts w:ascii="Times New Roman" w:eastAsia="Calibri" w:hAnsi="Times New Roman"/>
          <w:b/>
          <w:i/>
          <w:sz w:val="28"/>
          <w:szCs w:val="28"/>
          <w:lang w:eastAsia="en-US"/>
        </w:rPr>
        <w:t>Физическое</w:t>
      </w:r>
      <w:r>
        <w:rPr>
          <w:rFonts w:ascii="Times New Roman" w:eastAsia="Calibri" w:hAnsi="Times New Roman"/>
          <w:b/>
          <w:i/>
          <w:sz w:val="28"/>
          <w:szCs w:val="28"/>
          <w:lang w:eastAsia="en-US"/>
        </w:rPr>
        <w:t xml:space="preserve"> </w:t>
      </w:r>
      <w:r w:rsidRPr="00B02E65">
        <w:rPr>
          <w:rFonts w:ascii="Times New Roman" w:eastAsia="Calibri" w:hAnsi="Times New Roman"/>
          <w:b/>
          <w:i/>
          <w:sz w:val="28"/>
          <w:szCs w:val="28"/>
          <w:lang w:eastAsia="en-US"/>
        </w:rPr>
        <w:t>воспитание</w:t>
      </w:r>
      <w:r>
        <w:rPr>
          <w:rFonts w:ascii="Times New Roman" w:eastAsia="Calibri" w:hAnsi="Times New Roman"/>
          <w:b/>
          <w:i/>
          <w:sz w:val="28"/>
          <w:szCs w:val="28"/>
          <w:lang w:eastAsia="en-US"/>
        </w:rPr>
        <w:t xml:space="preserve"> </w:t>
      </w:r>
      <w:r w:rsidRPr="00B02E65">
        <w:rPr>
          <w:rFonts w:ascii="Times New Roman" w:eastAsia="Calibri" w:hAnsi="Times New Roman"/>
          <w:b/>
          <w:i/>
          <w:sz w:val="28"/>
          <w:szCs w:val="28"/>
          <w:lang w:eastAsia="en-US"/>
        </w:rPr>
        <w:t>формирует</w:t>
      </w:r>
      <w:r>
        <w:rPr>
          <w:rFonts w:ascii="Times New Roman" w:eastAsia="Calibri" w:hAnsi="Times New Roman"/>
          <w:b/>
          <w:i/>
          <w:sz w:val="28"/>
          <w:szCs w:val="28"/>
          <w:lang w:eastAsia="en-US"/>
        </w:rPr>
        <w:t xml:space="preserve"> </w:t>
      </w:r>
      <w:r w:rsidRPr="00B02E65">
        <w:rPr>
          <w:rFonts w:ascii="Times New Roman" w:eastAsia="Calibri" w:hAnsi="Times New Roman"/>
          <w:sz w:val="28"/>
          <w:szCs w:val="28"/>
          <w:lang w:eastAsia="en-US"/>
        </w:rPr>
        <w:t>ценность</w:t>
      </w:r>
      <w:r>
        <w:rPr>
          <w:rFonts w:ascii="Times New Roman" w:eastAsia="Calibri" w:hAnsi="Times New Roman"/>
          <w:sz w:val="28"/>
          <w:szCs w:val="28"/>
          <w:lang w:eastAsia="en-US"/>
        </w:rPr>
        <w:t xml:space="preserve"> </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val="kk-KZ" w:eastAsia="en-US"/>
        </w:rPr>
        <w:t>здорового</w:t>
      </w:r>
      <w:r>
        <w:rPr>
          <w:rFonts w:ascii="Times New Roman" w:eastAsia="Calibri" w:hAnsi="Times New Roman"/>
          <w:bCs/>
          <w:iCs/>
          <w:sz w:val="28"/>
          <w:szCs w:val="28"/>
          <w:lang w:val="kk-KZ" w:eastAsia="en-US"/>
        </w:rPr>
        <w:t xml:space="preserve"> </w:t>
      </w:r>
      <w:r w:rsidRPr="00B02E65">
        <w:rPr>
          <w:rFonts w:ascii="Times New Roman" w:eastAsia="Calibri" w:hAnsi="Times New Roman"/>
          <w:bCs/>
          <w:iCs/>
          <w:sz w:val="28"/>
          <w:szCs w:val="28"/>
          <w:lang w:val="kk-KZ" w:eastAsia="en-US"/>
        </w:rPr>
        <w:t>образа</w:t>
      </w:r>
      <w:r>
        <w:rPr>
          <w:rFonts w:ascii="Times New Roman" w:eastAsia="Calibri" w:hAnsi="Times New Roman"/>
          <w:bCs/>
          <w:iCs/>
          <w:sz w:val="28"/>
          <w:szCs w:val="28"/>
          <w:lang w:val="kk-KZ" w:eastAsia="en-US"/>
        </w:rPr>
        <w:t xml:space="preserve"> </w:t>
      </w:r>
      <w:r w:rsidRPr="00B02E65">
        <w:rPr>
          <w:rFonts w:ascii="Times New Roman" w:eastAsia="Calibri" w:hAnsi="Times New Roman"/>
          <w:bCs/>
          <w:iCs/>
          <w:sz w:val="28"/>
          <w:szCs w:val="28"/>
          <w:lang w:val="kk-KZ" w:eastAsia="en-US"/>
        </w:rPr>
        <w:t>жизни,</w:t>
      </w:r>
      <w:r>
        <w:rPr>
          <w:rFonts w:ascii="Times New Roman" w:eastAsia="Calibri" w:hAnsi="Times New Roman"/>
          <w:bCs/>
          <w:iCs/>
          <w:sz w:val="28"/>
          <w:szCs w:val="28"/>
          <w:lang w:val="kk-KZ" w:eastAsia="en-US"/>
        </w:rPr>
        <w:t xml:space="preserve">  </w:t>
      </w:r>
      <w:r w:rsidRPr="00B02E65">
        <w:rPr>
          <w:rFonts w:ascii="Times New Roman" w:eastAsia="Calibri" w:hAnsi="Times New Roman"/>
          <w:bCs/>
          <w:sz w:val="28"/>
          <w:szCs w:val="28"/>
          <w:lang w:eastAsia="en-US"/>
        </w:rPr>
        <w:t>физической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культуры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физического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совершенствования</w:t>
      </w:r>
      <w:r w:rsidRPr="00B02E65">
        <w:rPr>
          <w:rFonts w:ascii="Times New Roman" w:eastAsia="Calibri" w:hAnsi="Times New Roman"/>
          <w:bCs/>
          <w:iCs/>
          <w:sz w:val="28"/>
          <w:szCs w:val="28"/>
          <w:lang w:eastAsia="en-US"/>
        </w:rPr>
        <w:t>,</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eastAsia="en-US"/>
        </w:rPr>
        <w:t>ценность</w:t>
      </w:r>
      <w:r>
        <w:rPr>
          <w:rFonts w:ascii="Times New Roman" w:eastAsia="Calibri" w:hAnsi="Times New Roman"/>
          <w:bCs/>
          <w:iCs/>
          <w:sz w:val="28"/>
          <w:szCs w:val="28"/>
          <w:lang w:eastAsia="en-US"/>
        </w:rPr>
        <w:t xml:space="preserve"> </w:t>
      </w:r>
      <w:r w:rsidRPr="00B02E65">
        <w:rPr>
          <w:rFonts w:ascii="Times New Roman" w:eastAsia="Calibri" w:hAnsi="Times New Roman"/>
          <w:sz w:val="28"/>
          <w:szCs w:val="28"/>
          <w:lang w:eastAsia="en-US"/>
        </w:rPr>
        <w:t>ответственного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отношения</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своему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здоровью.</w:t>
      </w:r>
    </w:p>
    <w:p w14:paraId="2E0C73B2" w14:textId="77777777" w:rsidR="00AF34FB" w:rsidRPr="00B02E65" w:rsidRDefault="00AF34FB" w:rsidP="00AF34FB">
      <w:pPr>
        <w:spacing w:after="0" w:line="240" w:lineRule="auto"/>
        <w:ind w:firstLine="709"/>
        <w:jc w:val="both"/>
        <w:rPr>
          <w:rFonts w:ascii="Times New Roman" w:eastAsia="Calibri" w:hAnsi="Times New Roman"/>
          <w:bCs/>
          <w:sz w:val="28"/>
          <w:szCs w:val="28"/>
          <w:lang w:eastAsia="en-US"/>
        </w:rPr>
      </w:pP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организациях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среднего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образования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важно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расширять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сети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школьных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спортивных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лиг</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массовым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видам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(футбол,</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волейбол,</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баскетбол,</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гандбол,</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футзал,</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национальные</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виды</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спорта:</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асық</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ату,</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тоғыз</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құмалақ,</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қазақ</w:t>
      </w:r>
      <w:r>
        <w:rPr>
          <w:rFonts w:ascii="Times New Roman" w:eastAsia="Calibri" w:hAnsi="Times New Roman"/>
          <w:bCs/>
          <w:i/>
          <w:iCs/>
          <w:sz w:val="28"/>
          <w:szCs w:val="28"/>
          <w:lang w:eastAsia="en-US"/>
        </w:rPr>
        <w:t xml:space="preserve"> </w:t>
      </w:r>
      <w:r w:rsidRPr="00B02E65">
        <w:rPr>
          <w:rFonts w:ascii="Times New Roman" w:eastAsia="Calibri" w:hAnsi="Times New Roman"/>
          <w:bCs/>
          <w:i/>
          <w:iCs/>
          <w:sz w:val="28"/>
          <w:szCs w:val="28"/>
          <w:lang w:eastAsia="en-US"/>
        </w:rPr>
        <w:t>күресі)</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открывать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специализированные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классы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видам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спортивные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секции.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Нужно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развивать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национальные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спортивные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лиги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национальным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массовым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видам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Спартакиада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школьников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зимним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летним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видам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продолжить</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работу</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увеличению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охвата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школьников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массовыми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видами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спорта.</w:t>
      </w:r>
      <w:r>
        <w:rPr>
          <w:rFonts w:ascii="Times New Roman" w:eastAsia="Calibri" w:hAnsi="Times New Roman"/>
          <w:bCs/>
          <w:sz w:val="28"/>
          <w:szCs w:val="28"/>
          <w:lang w:eastAsia="en-US"/>
        </w:rPr>
        <w:t xml:space="preserve"> </w:t>
      </w:r>
    </w:p>
    <w:p w14:paraId="2EBF4497" w14:textId="77777777" w:rsidR="00AF34FB" w:rsidRPr="00B02E65" w:rsidRDefault="00AF34FB" w:rsidP="00AF34FB">
      <w:pPr>
        <w:spacing w:after="0" w:line="240" w:lineRule="auto"/>
        <w:ind w:firstLine="709"/>
        <w:jc w:val="both"/>
        <w:rPr>
          <w:rFonts w:ascii="Times New Roman" w:eastAsia="Calibri" w:hAnsi="Times New Roman"/>
          <w:bCs/>
          <w:iCs/>
          <w:sz w:val="28"/>
          <w:szCs w:val="28"/>
          <w:lang w:eastAsia="en-US"/>
        </w:rPr>
      </w:pPr>
      <w:r w:rsidRPr="00B02E65">
        <w:rPr>
          <w:rFonts w:ascii="Times New Roman" w:eastAsia="Calibri" w:hAnsi="Times New Roman"/>
          <w:bCs/>
          <w:sz w:val="28"/>
          <w:szCs w:val="28"/>
          <w:lang w:eastAsia="en-US"/>
        </w:rPr>
        <w:t>Одной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из</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задач</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физического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является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активное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привлечение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обучающихся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участию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val="kk-KZ" w:eastAsia="en-US"/>
        </w:rPr>
        <w:t>республиканских</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многоуровневых</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детско-юношеских</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турнирах</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и</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соревнованиях,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международных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соревнованиях</w:t>
      </w:r>
      <w:r>
        <w:rPr>
          <w:rFonts w:ascii="Times New Roman" w:eastAsia="Calibri" w:hAnsi="Times New Roman"/>
          <w:bCs/>
          <w:sz w:val="28"/>
          <w:szCs w:val="28"/>
          <w:lang w:eastAsia="en-US"/>
        </w:rPr>
        <w:t xml:space="preserve"> </w:t>
      </w:r>
      <w:r w:rsidRPr="00B02E65">
        <w:rPr>
          <w:rFonts w:ascii="Times New Roman" w:eastAsia="Calibri" w:hAnsi="Times New Roman"/>
          <w:bCs/>
          <w:iCs/>
          <w:sz w:val="28"/>
          <w:szCs w:val="28"/>
          <w:lang w:eastAsia="en-US"/>
        </w:rPr>
        <w:t>(зимняя</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eastAsia="en-US"/>
        </w:rPr>
        <w:t>и</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eastAsia="en-US"/>
        </w:rPr>
        <w:t>летняя</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eastAsia="en-US"/>
        </w:rPr>
        <w:t>Всемирная</w:t>
      </w:r>
      <w:r>
        <w:rPr>
          <w:rFonts w:ascii="Times New Roman" w:eastAsia="Calibri" w:hAnsi="Times New Roman"/>
          <w:bCs/>
          <w:iCs/>
          <w:sz w:val="28"/>
          <w:szCs w:val="28"/>
          <w:lang w:eastAsia="en-US"/>
        </w:rPr>
        <w:t xml:space="preserve"> </w:t>
      </w:r>
      <w:r w:rsidRPr="00B02E65">
        <w:rPr>
          <w:rFonts w:ascii="Times New Roman" w:eastAsia="Calibri" w:hAnsi="Times New Roman"/>
          <w:bCs/>
          <w:iCs/>
          <w:sz w:val="28"/>
          <w:szCs w:val="28"/>
          <w:lang w:eastAsia="en-US"/>
        </w:rPr>
        <w:t>Гимназиада).</w:t>
      </w:r>
    </w:p>
    <w:p w14:paraId="7AB70EEC" w14:textId="77777777" w:rsidR="00AF34FB" w:rsidRPr="00B02E65" w:rsidRDefault="00AF34FB" w:rsidP="00AF34FB">
      <w:pPr>
        <w:spacing w:after="0" w:line="240" w:lineRule="auto"/>
        <w:ind w:firstLine="709"/>
        <w:jc w:val="both"/>
        <w:rPr>
          <w:rFonts w:ascii="Times New Roman" w:eastAsia="Calibri" w:hAnsi="Times New Roman"/>
          <w:bCs/>
          <w:sz w:val="28"/>
          <w:szCs w:val="28"/>
          <w:lang w:eastAsia="en-US"/>
        </w:rPr>
      </w:pPr>
      <w:r w:rsidRPr="00B02E65">
        <w:rPr>
          <w:rFonts w:ascii="Times New Roman" w:eastAsia="Calibri" w:hAnsi="Times New Roman"/>
          <w:bCs/>
          <w:sz w:val="28"/>
          <w:szCs w:val="28"/>
          <w:lang w:eastAsia="en-US"/>
        </w:rPr>
        <w:t>Неотъемлемой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частью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воспитательной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работы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является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проведение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семинаров-тренингов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сохранению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репродуктивного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здоровья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подростков,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профилактике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наркомании,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алкоголизма,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табакокурения,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ВИЧ</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основам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здорового</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образа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жизни.</w:t>
      </w:r>
      <w:r>
        <w:rPr>
          <w:rFonts w:ascii="Times New Roman" w:eastAsia="Calibri" w:hAnsi="Times New Roman"/>
          <w:bCs/>
          <w:sz w:val="28"/>
          <w:szCs w:val="28"/>
          <w:lang w:eastAsia="en-US"/>
        </w:rPr>
        <w:t xml:space="preserve"> </w:t>
      </w:r>
    </w:p>
    <w:p w14:paraId="5BC46B2B" w14:textId="77777777" w:rsidR="00AF34FB" w:rsidRPr="00417A54" w:rsidRDefault="00AF34FB" w:rsidP="00AF34FB">
      <w:pPr>
        <w:spacing w:after="0" w:line="240" w:lineRule="auto"/>
        <w:ind w:firstLine="709"/>
        <w:jc w:val="both"/>
        <w:rPr>
          <w:rFonts w:ascii="Times New Roman" w:eastAsia="Calibri" w:hAnsi="Times New Roman"/>
          <w:bCs/>
          <w:i/>
          <w:sz w:val="28"/>
          <w:szCs w:val="28"/>
          <w:lang w:eastAsia="en-US"/>
        </w:rPr>
      </w:pPr>
      <w:r w:rsidRPr="00B02E65">
        <w:rPr>
          <w:rFonts w:ascii="Times New Roman" w:eastAsia="Calibri" w:hAnsi="Times New Roman"/>
          <w:bCs/>
          <w:sz w:val="28"/>
          <w:szCs w:val="28"/>
          <w:lang w:eastAsia="en-US"/>
        </w:rPr>
        <w:t>Методической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базой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для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проведения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вышеуказанных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мероприятий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являются</w:t>
      </w:r>
      <w:r>
        <w:rPr>
          <w:rFonts w:ascii="Times New Roman" w:eastAsia="Calibri" w:hAnsi="Times New Roman"/>
          <w:bCs/>
          <w:sz w:val="28"/>
          <w:szCs w:val="28"/>
          <w:lang w:eastAsia="en-US"/>
        </w:rPr>
        <w:t xml:space="preserve">  </w:t>
      </w:r>
      <w:r w:rsidRPr="00417A54">
        <w:rPr>
          <w:rFonts w:ascii="Times New Roman" w:eastAsia="Calibri" w:hAnsi="Times New Roman"/>
          <w:bCs/>
          <w:i/>
          <w:sz w:val="28"/>
          <w:szCs w:val="28"/>
          <w:lang w:eastAsia="en-US"/>
        </w:rPr>
        <w:t>методические рекомендации по организации школьной спортивной лиги по массовым видам спорта (футбол, волейбол, баскетбол и др.)</w:t>
      </w:r>
      <w:r w:rsidRPr="00417A54">
        <w:t xml:space="preserve"> </w:t>
      </w:r>
      <w:r w:rsidRPr="00417A54">
        <w:rPr>
          <w:rFonts w:ascii="Times New Roman" w:eastAsia="Calibri" w:hAnsi="Times New Roman"/>
          <w:b/>
          <w:bCs/>
          <w:i/>
          <w:sz w:val="28"/>
          <w:szCs w:val="28"/>
          <w:lang w:eastAsia="en-US"/>
        </w:rPr>
        <w:t>(https://www.nao.kz).</w:t>
      </w:r>
    </w:p>
    <w:p w14:paraId="19503F25" w14:textId="77777777" w:rsidR="00AF34FB" w:rsidRPr="00B02E65" w:rsidRDefault="00AF34FB" w:rsidP="00AF34FB">
      <w:pPr>
        <w:spacing w:after="0" w:line="240" w:lineRule="auto"/>
        <w:ind w:firstLine="709"/>
        <w:jc w:val="both"/>
        <w:rPr>
          <w:rFonts w:ascii="Times New Roman" w:eastAsia="Calibri" w:hAnsi="Times New Roman"/>
          <w:sz w:val="28"/>
          <w:szCs w:val="28"/>
          <w:shd w:val="clear" w:color="auto" w:fill="FFFFFF"/>
          <w:lang w:eastAsia="en-US"/>
        </w:rPr>
      </w:pPr>
      <w:r w:rsidRPr="00B02E65">
        <w:rPr>
          <w:rFonts w:ascii="Times New Roman" w:eastAsia="Calibri" w:hAnsi="Times New Roman"/>
          <w:sz w:val="28"/>
          <w:szCs w:val="28"/>
          <w:lang w:val="ru" w:eastAsia="en-US"/>
        </w:rPr>
        <w:t>Рекомендуется</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при</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планировании</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воспитательной</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работы</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использовать</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актуальную</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форму</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планирования</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как</w:t>
      </w:r>
      <w:r>
        <w:rPr>
          <w:rFonts w:ascii="Times New Roman" w:eastAsia="Calibri" w:hAnsi="Times New Roman"/>
          <w:sz w:val="28"/>
          <w:szCs w:val="28"/>
          <w:lang w:val="ru" w:eastAsia="en-US"/>
        </w:rPr>
        <w:t xml:space="preserve"> </w:t>
      </w:r>
      <w:r w:rsidRPr="00B02E65">
        <w:rPr>
          <w:rFonts w:ascii="Times New Roman" w:eastAsia="Calibri" w:hAnsi="Times New Roman"/>
          <w:i/>
          <w:sz w:val="28"/>
          <w:szCs w:val="28"/>
          <w:u w:val="single"/>
          <w:lang w:val="ru" w:eastAsia="en-US"/>
        </w:rPr>
        <w:t>мегапроект</w:t>
      </w:r>
      <w:r w:rsidRPr="00B02E65">
        <w:rPr>
          <w:rFonts w:ascii="Times New Roman" w:eastAsia="Calibri" w:hAnsi="Times New Roman"/>
          <w:sz w:val="28"/>
          <w:szCs w:val="28"/>
          <w:lang w:val="ru" w:eastAsia="en-US"/>
        </w:rPr>
        <w:t>,</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включающий</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взаимосвязанные</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проекты,</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объединенные</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общей</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целью,</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временем</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их</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исполнения.</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shd w:val="clear" w:color="auto" w:fill="FFFFFF"/>
          <w:lang w:eastAsia="en-US"/>
        </w:rPr>
        <w:t>Одно</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из</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условий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успешности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мероприятий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рамках</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проектов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осознание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классным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руководителем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важности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всех</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осуществляемых</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преобразований,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анализ</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ими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своей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деятельности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рамках</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воспитательного</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процесса.</w:t>
      </w:r>
      <w:r>
        <w:rPr>
          <w:rFonts w:ascii="Times New Roman" w:eastAsia="Calibri" w:hAnsi="Times New Roman"/>
          <w:sz w:val="28"/>
          <w:szCs w:val="28"/>
          <w:shd w:val="clear" w:color="auto" w:fill="FFFFFF"/>
          <w:lang w:eastAsia="en-US"/>
        </w:rPr>
        <w:t xml:space="preserve"> </w:t>
      </w:r>
    </w:p>
    <w:p w14:paraId="56EAB95B" w14:textId="77777777" w:rsidR="004E5448" w:rsidRDefault="00AF34FB" w:rsidP="00AF34FB">
      <w:pPr>
        <w:spacing w:after="0" w:line="240" w:lineRule="auto"/>
        <w:ind w:firstLine="709"/>
        <w:jc w:val="both"/>
        <w:rPr>
          <w:rFonts w:ascii="Times New Roman" w:eastAsia="Calibri" w:hAnsi="Times New Roman"/>
          <w:sz w:val="28"/>
          <w:szCs w:val="28"/>
          <w:lang w:val="ru" w:eastAsia="en-US"/>
        </w:rPr>
      </w:pPr>
      <w:r w:rsidRPr="00B02E65">
        <w:rPr>
          <w:rFonts w:ascii="Times New Roman" w:eastAsia="Calibri" w:hAnsi="Times New Roman"/>
          <w:sz w:val="28"/>
          <w:szCs w:val="28"/>
          <w:lang w:val="ru" w:eastAsia="en-US"/>
        </w:rPr>
        <w:t>При</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оценке</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результатов</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воспитательной</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работы</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следует</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учитывать</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три</w:t>
      </w:r>
      <w:r>
        <w:rPr>
          <w:rFonts w:ascii="Times New Roman" w:eastAsia="Calibri" w:hAnsi="Times New Roman"/>
          <w:sz w:val="28"/>
          <w:szCs w:val="28"/>
          <w:lang w:val="ru" w:eastAsia="en-US"/>
        </w:rPr>
        <w:t xml:space="preserve"> </w:t>
      </w:r>
      <w:r w:rsidRPr="00B02E65">
        <w:rPr>
          <w:rFonts w:ascii="Times New Roman" w:eastAsia="Calibri" w:hAnsi="Times New Roman"/>
          <w:sz w:val="28"/>
          <w:szCs w:val="28"/>
          <w:lang w:val="ru" w:eastAsia="en-US"/>
        </w:rPr>
        <w:t>уровня.</w:t>
      </w:r>
      <w:r>
        <w:rPr>
          <w:rFonts w:ascii="Times New Roman" w:eastAsia="Calibri" w:hAnsi="Times New Roman"/>
          <w:sz w:val="28"/>
          <w:szCs w:val="28"/>
          <w:lang w:val="ru" w:eastAsia="en-US"/>
        </w:rPr>
        <w:t xml:space="preserve"> </w:t>
      </w:r>
    </w:p>
    <w:p w14:paraId="72DFCD2C" w14:textId="77777777" w:rsidR="004E5448" w:rsidRDefault="00AF34FB" w:rsidP="00AF34FB">
      <w:pPr>
        <w:spacing w:after="0" w:line="240" w:lineRule="auto"/>
        <w:ind w:firstLine="709"/>
        <w:jc w:val="both"/>
        <w:rPr>
          <w:rFonts w:ascii="Times New Roman" w:eastAsia="Calibri" w:hAnsi="Times New Roman"/>
          <w:color w:val="000000"/>
          <w:sz w:val="28"/>
          <w:szCs w:val="28"/>
          <w:lang w:eastAsia="en-US"/>
        </w:rPr>
      </w:pPr>
      <w:r w:rsidRPr="00B02E65">
        <w:rPr>
          <w:rFonts w:ascii="Times New Roman" w:eastAsia="Calibri" w:hAnsi="Times New Roman"/>
          <w:i/>
          <w:color w:val="000000"/>
          <w:sz w:val="28"/>
          <w:szCs w:val="28"/>
          <w:lang w:eastAsia="en-US"/>
        </w:rPr>
        <w:t>Первый</w:t>
      </w:r>
      <w:r>
        <w:rPr>
          <w:rFonts w:ascii="Times New Roman" w:eastAsia="Calibri" w:hAnsi="Times New Roman"/>
          <w:i/>
          <w:color w:val="000000"/>
          <w:sz w:val="28"/>
          <w:szCs w:val="28"/>
          <w:lang w:eastAsia="en-US"/>
        </w:rPr>
        <w:t xml:space="preserve"> </w:t>
      </w:r>
      <w:r w:rsidRPr="00B02E65">
        <w:rPr>
          <w:rFonts w:ascii="Times New Roman" w:eastAsia="Calibri" w:hAnsi="Times New Roman"/>
          <w:i/>
          <w:color w:val="000000"/>
          <w:sz w:val="28"/>
          <w:szCs w:val="28"/>
          <w:lang w:eastAsia="en-US"/>
        </w:rPr>
        <w:t>уровень</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приобретение</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школьником</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социальных</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знаний</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и</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первичного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понимания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социальной</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реальности</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и</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повседневной</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жизни.</w:t>
      </w:r>
      <w:r>
        <w:rPr>
          <w:rFonts w:ascii="Times New Roman" w:eastAsia="Calibri" w:hAnsi="Times New Roman"/>
          <w:color w:val="000000"/>
          <w:sz w:val="28"/>
          <w:szCs w:val="28"/>
          <w:lang w:eastAsia="en-US"/>
        </w:rPr>
        <w:t xml:space="preserve"> </w:t>
      </w:r>
    </w:p>
    <w:p w14:paraId="35C5535D" w14:textId="77777777" w:rsidR="004E5448" w:rsidRDefault="00AF34FB" w:rsidP="00AF34FB">
      <w:pPr>
        <w:spacing w:after="0" w:line="240" w:lineRule="auto"/>
        <w:ind w:firstLine="709"/>
        <w:jc w:val="both"/>
        <w:rPr>
          <w:rFonts w:ascii="Times New Roman" w:eastAsia="Calibri" w:hAnsi="Times New Roman"/>
          <w:color w:val="000000"/>
          <w:sz w:val="28"/>
          <w:szCs w:val="28"/>
          <w:lang w:eastAsia="en-US"/>
        </w:rPr>
      </w:pPr>
      <w:r w:rsidRPr="00B02E65">
        <w:rPr>
          <w:rFonts w:ascii="Times New Roman" w:eastAsia="Calibri" w:hAnsi="Times New Roman"/>
          <w:i/>
          <w:color w:val="000000"/>
          <w:sz w:val="28"/>
          <w:szCs w:val="28"/>
          <w:lang w:eastAsia="en-US"/>
        </w:rPr>
        <w:t>Второй</w:t>
      </w:r>
      <w:r>
        <w:rPr>
          <w:rFonts w:ascii="Times New Roman" w:eastAsia="Calibri" w:hAnsi="Times New Roman"/>
          <w:i/>
          <w:color w:val="000000"/>
          <w:sz w:val="28"/>
          <w:szCs w:val="28"/>
          <w:lang w:eastAsia="en-US"/>
        </w:rPr>
        <w:t xml:space="preserve"> </w:t>
      </w:r>
      <w:r w:rsidRPr="00B02E65">
        <w:rPr>
          <w:rFonts w:ascii="Times New Roman" w:eastAsia="Calibri" w:hAnsi="Times New Roman"/>
          <w:i/>
          <w:color w:val="000000"/>
          <w:sz w:val="28"/>
          <w:szCs w:val="28"/>
          <w:lang w:eastAsia="en-US"/>
        </w:rPr>
        <w:t>уровень</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получение</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школьником</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опыта</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переживания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и</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позитивного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отношения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к</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базовым</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ценностям</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общества</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(человек,</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семья,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Отечество,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природа,</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мир,</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знания,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труд,</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культура),</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ценностного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отношения</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к</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социальной</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реальности</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в</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целом.</w:t>
      </w:r>
      <w:r>
        <w:rPr>
          <w:rFonts w:ascii="Times New Roman" w:eastAsia="Calibri" w:hAnsi="Times New Roman"/>
          <w:color w:val="000000"/>
          <w:sz w:val="28"/>
          <w:szCs w:val="28"/>
          <w:lang w:eastAsia="en-US"/>
        </w:rPr>
        <w:t xml:space="preserve"> </w:t>
      </w:r>
    </w:p>
    <w:p w14:paraId="36931ED9" w14:textId="0ECEFCCF" w:rsidR="00AF34FB" w:rsidRDefault="00AF34FB" w:rsidP="00AF34FB">
      <w:pPr>
        <w:spacing w:after="0" w:line="240" w:lineRule="auto"/>
        <w:ind w:firstLine="709"/>
        <w:jc w:val="both"/>
        <w:rPr>
          <w:rFonts w:ascii="Times New Roman" w:eastAsia="Calibri" w:hAnsi="Times New Roman"/>
          <w:b/>
          <w:sz w:val="28"/>
          <w:szCs w:val="28"/>
          <w:lang w:val="kk-KZ" w:eastAsia="en-US"/>
        </w:rPr>
      </w:pPr>
      <w:r w:rsidRPr="00B02E65">
        <w:rPr>
          <w:rFonts w:ascii="Times New Roman" w:eastAsia="Calibri" w:hAnsi="Times New Roman"/>
          <w:i/>
          <w:color w:val="000000"/>
          <w:sz w:val="28"/>
          <w:szCs w:val="28"/>
          <w:lang w:eastAsia="en-US"/>
        </w:rPr>
        <w:t>Третий</w:t>
      </w:r>
      <w:r>
        <w:rPr>
          <w:rFonts w:ascii="Times New Roman" w:eastAsia="Calibri" w:hAnsi="Times New Roman"/>
          <w:i/>
          <w:color w:val="000000"/>
          <w:sz w:val="28"/>
          <w:szCs w:val="28"/>
          <w:lang w:eastAsia="en-US"/>
        </w:rPr>
        <w:t xml:space="preserve"> </w:t>
      </w:r>
      <w:r w:rsidRPr="00B02E65">
        <w:rPr>
          <w:rFonts w:ascii="Times New Roman" w:eastAsia="Calibri" w:hAnsi="Times New Roman"/>
          <w:i/>
          <w:color w:val="000000"/>
          <w:sz w:val="28"/>
          <w:szCs w:val="28"/>
          <w:lang w:eastAsia="en-US"/>
        </w:rPr>
        <w:t>уровень</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получение</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школьником</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опыта</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самостоятельного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общественного</w:t>
      </w:r>
      <w:r>
        <w:rPr>
          <w:rFonts w:ascii="Times New Roman" w:eastAsia="Calibri" w:hAnsi="Times New Roman"/>
          <w:color w:val="000000"/>
          <w:sz w:val="28"/>
          <w:szCs w:val="28"/>
          <w:lang w:eastAsia="en-US"/>
        </w:rPr>
        <w:t xml:space="preserve"> </w:t>
      </w:r>
      <w:r w:rsidRPr="00B02E65">
        <w:rPr>
          <w:rFonts w:ascii="Times New Roman" w:eastAsia="Calibri" w:hAnsi="Times New Roman"/>
          <w:color w:val="000000"/>
          <w:sz w:val="28"/>
          <w:szCs w:val="28"/>
          <w:lang w:eastAsia="en-US"/>
        </w:rPr>
        <w:t>действия.</w:t>
      </w:r>
      <w:r>
        <w:rPr>
          <w:rFonts w:ascii="Times New Roman" w:eastAsia="Calibri" w:hAnsi="Times New Roman"/>
          <w:color w:val="000000"/>
          <w:sz w:val="28"/>
          <w:szCs w:val="28"/>
          <w:lang w:eastAsia="en-US"/>
        </w:rPr>
        <w:t xml:space="preserve"> </w:t>
      </w:r>
      <w:r w:rsidRPr="00B02E65">
        <w:rPr>
          <w:rFonts w:ascii="Times New Roman" w:eastAsia="Calibri" w:hAnsi="Times New Roman"/>
          <w:sz w:val="28"/>
          <w:szCs w:val="28"/>
          <w:lang w:eastAsia="en-US"/>
        </w:rPr>
        <w:t>Критерии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описаны</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в</w:t>
      </w:r>
      <w:r>
        <w:rPr>
          <w:rFonts w:ascii="Times New Roman" w:eastAsia="Calibri" w:hAnsi="Times New Roman"/>
          <w:b/>
          <w:sz w:val="28"/>
          <w:szCs w:val="28"/>
          <w:lang w:eastAsia="en-US"/>
        </w:rPr>
        <w:t xml:space="preserve"> </w:t>
      </w:r>
      <w:r w:rsidRPr="00B02E65">
        <w:rPr>
          <w:rFonts w:ascii="Times New Roman" w:eastAsia="Calibri" w:hAnsi="Times New Roman"/>
          <w:i/>
          <w:sz w:val="28"/>
          <w:szCs w:val="28"/>
          <w:lang w:val="kk-KZ" w:eastAsia="en-US"/>
        </w:rPr>
        <w:t>методических</w:t>
      </w:r>
      <w:r>
        <w:rPr>
          <w:rFonts w:ascii="Times New Roman" w:eastAsia="Calibri" w:hAnsi="Times New Roman"/>
          <w:i/>
          <w:sz w:val="28"/>
          <w:szCs w:val="28"/>
          <w:lang w:val="kk-KZ" w:eastAsia="en-US"/>
        </w:rPr>
        <w:t xml:space="preserve"> </w:t>
      </w:r>
      <w:r w:rsidRPr="00B02E65">
        <w:rPr>
          <w:rFonts w:ascii="Times New Roman" w:eastAsia="Calibri" w:hAnsi="Times New Roman"/>
          <w:i/>
          <w:sz w:val="28"/>
          <w:szCs w:val="28"/>
          <w:lang w:val="kk-KZ" w:eastAsia="en-US"/>
        </w:rPr>
        <w:t>рекомендациях</w:t>
      </w:r>
      <w:r>
        <w:rPr>
          <w:rFonts w:ascii="Times New Roman" w:eastAsia="Calibri" w:hAnsi="Times New Roman"/>
          <w:i/>
          <w:sz w:val="28"/>
          <w:szCs w:val="28"/>
          <w:lang w:val="kk-KZ" w:eastAsia="en-US"/>
        </w:rPr>
        <w:t xml:space="preserve"> </w:t>
      </w:r>
      <w:r w:rsidRPr="00B02E65">
        <w:rPr>
          <w:rFonts w:ascii="Times New Roman" w:eastAsia="Calibri" w:hAnsi="Times New Roman"/>
          <w:i/>
          <w:sz w:val="28"/>
          <w:szCs w:val="28"/>
          <w:lang w:val="kk-KZ" w:eastAsia="en-US"/>
        </w:rPr>
        <w:t>«</w:t>
      </w:r>
      <w:r w:rsidRPr="00B02E65">
        <w:rPr>
          <w:rFonts w:ascii="Times New Roman" w:eastAsia="Calibri" w:hAnsi="Times New Roman"/>
          <w:i/>
          <w:sz w:val="28"/>
          <w:szCs w:val="28"/>
          <w:lang w:eastAsia="en-US"/>
        </w:rPr>
        <w:t>Воспитательное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мероприятие: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критерии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измерения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уровня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достижени</w:t>
      </w:r>
      <w:r w:rsidRPr="00B02E65">
        <w:rPr>
          <w:rFonts w:ascii="Times New Roman" w:eastAsia="Calibri" w:hAnsi="Times New Roman"/>
          <w:i/>
          <w:sz w:val="28"/>
          <w:szCs w:val="28"/>
          <w:lang w:val="kk-KZ" w:eastAsia="en-US"/>
        </w:rPr>
        <w:t>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поставленных</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целей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(конкурентоспособность;</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прагматизм;</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сохранение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национальной</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идентичности;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культ</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знания;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эволюционное,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а</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не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революционное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развитие</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Казахстана;</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открытость</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сознания).</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НАО</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имени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И.</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Алтынсарина,</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201</w:t>
      </w:r>
      <w:r w:rsidRPr="00B02E65">
        <w:rPr>
          <w:rFonts w:ascii="Times New Roman" w:eastAsia="Calibri" w:hAnsi="Times New Roman"/>
          <w:i/>
          <w:sz w:val="28"/>
          <w:szCs w:val="28"/>
          <w:lang w:val="kk-KZ" w:eastAsia="en-US"/>
        </w:rPr>
        <w:t>8</w:t>
      </w:r>
      <w:r w:rsidRPr="00B02E65">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w:t>
      </w:r>
      <w:r>
        <w:rPr>
          <w:rFonts w:ascii="Times New Roman" w:eastAsia="Calibri" w:hAnsi="Times New Roman"/>
          <w:i/>
          <w:sz w:val="28"/>
          <w:szCs w:val="28"/>
          <w:lang w:val="kk-KZ" w:eastAsia="en-US"/>
        </w:rPr>
        <w:t xml:space="preserve"> </w:t>
      </w:r>
      <w:r w:rsidRPr="00B02E65">
        <w:rPr>
          <w:rFonts w:ascii="Times New Roman" w:eastAsia="Calibri" w:hAnsi="Times New Roman"/>
          <w:i/>
          <w:sz w:val="28"/>
          <w:szCs w:val="28"/>
          <w:lang w:val="kk-KZ" w:eastAsia="en-US"/>
        </w:rPr>
        <w:t>120</w:t>
      </w:r>
      <w:r>
        <w:rPr>
          <w:rFonts w:ascii="Times New Roman" w:eastAsia="Calibri" w:hAnsi="Times New Roman"/>
          <w:i/>
          <w:sz w:val="28"/>
          <w:szCs w:val="28"/>
          <w:lang w:eastAsia="en-US"/>
        </w:rPr>
        <w:t xml:space="preserve"> </w:t>
      </w:r>
      <w:r w:rsidRPr="00B02E65">
        <w:rPr>
          <w:rFonts w:ascii="Times New Roman" w:eastAsia="Calibri" w:hAnsi="Times New Roman"/>
          <w:i/>
          <w:sz w:val="28"/>
          <w:szCs w:val="28"/>
          <w:lang w:eastAsia="en-US"/>
        </w:rPr>
        <w:t>с</w:t>
      </w:r>
      <w:r w:rsidRPr="00B02E65">
        <w:rPr>
          <w:rFonts w:ascii="Times New Roman" w:eastAsia="Calibri" w:hAnsi="Times New Roman"/>
          <w:sz w:val="28"/>
          <w:szCs w:val="28"/>
          <w:lang w:val="kk-KZ" w:eastAsia="en-US"/>
        </w:rPr>
        <w:t>.</w:t>
      </w:r>
      <w:r>
        <w:rPr>
          <w:rFonts w:ascii="Times New Roman" w:eastAsia="Calibri" w:hAnsi="Times New Roman"/>
          <w:b/>
          <w:sz w:val="28"/>
          <w:szCs w:val="28"/>
          <w:lang w:val="kk-KZ" w:eastAsia="en-US"/>
        </w:rPr>
        <w:t xml:space="preserve"> </w:t>
      </w:r>
    </w:p>
    <w:p w14:paraId="468A9A97" w14:textId="77777777" w:rsidR="001358AB" w:rsidRPr="001B3102" w:rsidRDefault="001358AB" w:rsidP="001358AB">
      <w:pPr>
        <w:pStyle w:val="af"/>
        <w:shd w:val="clear" w:color="auto" w:fill="FFFFFF"/>
        <w:spacing w:after="0" w:line="240" w:lineRule="auto"/>
        <w:ind w:firstLine="495"/>
        <w:contextualSpacing/>
        <w:jc w:val="both"/>
        <w:rPr>
          <w:sz w:val="28"/>
          <w:szCs w:val="28"/>
          <w:lang w:val="kk-KZ"/>
        </w:rPr>
      </w:pPr>
      <w:r w:rsidRPr="001B3102">
        <w:rPr>
          <w:sz w:val="28"/>
          <w:szCs w:val="28"/>
          <w:lang w:val="kk-KZ"/>
        </w:rPr>
        <w:t>Атрибуты в организациях образования рекомендуется проводить на основе национальных ценностей</w:t>
      </w:r>
      <w:r>
        <w:rPr>
          <w:sz w:val="28"/>
          <w:szCs w:val="28"/>
          <w:lang w:val="kk-KZ"/>
        </w:rPr>
        <w:t>:</w:t>
      </w:r>
    </w:p>
    <w:p w14:paraId="4E59771C" w14:textId="77777777" w:rsidR="001358AB" w:rsidRPr="00EF4689" w:rsidRDefault="001358AB" w:rsidP="001358AB">
      <w:pPr>
        <w:pStyle w:val="af"/>
        <w:shd w:val="clear" w:color="auto" w:fill="FFFFFF"/>
        <w:spacing w:after="0" w:line="240" w:lineRule="auto"/>
        <w:ind w:firstLine="495"/>
        <w:contextualSpacing/>
        <w:jc w:val="both"/>
        <w:rPr>
          <w:strike/>
          <w:sz w:val="28"/>
          <w:szCs w:val="28"/>
          <w:lang w:val="kk-KZ"/>
        </w:rPr>
      </w:pPr>
      <w:r w:rsidRPr="001B3102">
        <w:rPr>
          <w:sz w:val="28"/>
          <w:szCs w:val="28"/>
          <w:lang w:val="kk-KZ"/>
        </w:rPr>
        <w:t xml:space="preserve">1) </w:t>
      </w:r>
      <w:r w:rsidRPr="00D56B72">
        <w:rPr>
          <w:b/>
          <w:i/>
          <w:sz w:val="28"/>
          <w:szCs w:val="28"/>
          <w:lang w:val="kk-KZ"/>
        </w:rPr>
        <w:t>межличностные отношения</w:t>
      </w:r>
      <w:r w:rsidRPr="001B3102">
        <w:rPr>
          <w:sz w:val="28"/>
          <w:szCs w:val="28"/>
          <w:lang w:val="kk-KZ"/>
        </w:rPr>
        <w:t>. Первое проявление межличностных отношений в образовательных организациях</w:t>
      </w:r>
      <w:r>
        <w:rPr>
          <w:sz w:val="28"/>
          <w:szCs w:val="28"/>
          <w:lang w:val="kk-KZ"/>
        </w:rPr>
        <w:t xml:space="preserve"> </w:t>
      </w:r>
      <w:r w:rsidRPr="001B3102">
        <w:rPr>
          <w:sz w:val="28"/>
          <w:szCs w:val="28"/>
          <w:lang w:val="kk-KZ"/>
        </w:rPr>
        <w:t>-</w:t>
      </w:r>
      <w:r>
        <w:rPr>
          <w:sz w:val="28"/>
          <w:szCs w:val="28"/>
          <w:lang w:val="kk-KZ"/>
        </w:rPr>
        <w:t xml:space="preserve"> </w:t>
      </w:r>
      <w:r w:rsidRPr="001B3102">
        <w:rPr>
          <w:sz w:val="28"/>
          <w:szCs w:val="28"/>
          <w:lang w:val="kk-KZ"/>
        </w:rPr>
        <w:t xml:space="preserve">приветствие. В настоящее время </w:t>
      </w:r>
      <w:r>
        <w:rPr>
          <w:sz w:val="28"/>
          <w:szCs w:val="28"/>
          <w:lang w:val="kk-KZ"/>
        </w:rPr>
        <w:t>для приветствия «педагог-педагог», «</w:t>
      </w:r>
      <w:r w:rsidRPr="001B3102">
        <w:rPr>
          <w:sz w:val="28"/>
          <w:szCs w:val="28"/>
          <w:lang w:val="kk-KZ"/>
        </w:rPr>
        <w:t>п</w:t>
      </w:r>
      <w:r>
        <w:rPr>
          <w:sz w:val="28"/>
          <w:szCs w:val="28"/>
          <w:lang w:val="kk-KZ"/>
        </w:rPr>
        <w:t>едагог-ученик», «ученик-ученик» используется слова</w:t>
      </w:r>
      <w:r w:rsidRPr="0023359B">
        <w:rPr>
          <w:sz w:val="28"/>
          <w:szCs w:val="28"/>
          <w:lang w:val="kk-KZ"/>
        </w:rPr>
        <w:t xml:space="preserve"> «Здравствуйте</w:t>
      </w:r>
      <w:r>
        <w:rPr>
          <w:sz w:val="28"/>
          <w:szCs w:val="28"/>
          <w:lang w:val="kk-KZ"/>
        </w:rPr>
        <w:t xml:space="preserve">, апай (ағай)!», «Привет!». </w:t>
      </w:r>
    </w:p>
    <w:p w14:paraId="593B485C" w14:textId="77777777" w:rsidR="001358AB" w:rsidRDefault="001358AB" w:rsidP="001358AB">
      <w:pPr>
        <w:pStyle w:val="af"/>
        <w:shd w:val="clear" w:color="auto" w:fill="FFFFFF"/>
        <w:spacing w:after="0" w:line="240" w:lineRule="auto"/>
        <w:ind w:firstLine="495"/>
        <w:contextualSpacing/>
        <w:jc w:val="both"/>
        <w:rPr>
          <w:sz w:val="28"/>
          <w:szCs w:val="28"/>
          <w:highlight w:val="yellow"/>
          <w:lang w:val="kk-KZ"/>
        </w:rPr>
      </w:pPr>
      <w:r w:rsidRPr="001B3102">
        <w:rPr>
          <w:sz w:val="28"/>
          <w:szCs w:val="28"/>
          <w:lang w:val="kk-KZ"/>
        </w:rPr>
        <w:t>Пункт 1 статьи 1 Конституции Республики Казахстан гласит: «Республика Казахстан утверждает себя светским, открытым, правовым государством». А в пункте 4 статьи 3 Закона Респуб</w:t>
      </w:r>
      <w:r>
        <w:rPr>
          <w:sz w:val="28"/>
          <w:szCs w:val="28"/>
          <w:lang w:val="kk-KZ"/>
        </w:rPr>
        <w:t xml:space="preserve">лики Казахстан «Об образовании» </w:t>
      </w:r>
      <w:r w:rsidRPr="001B3102">
        <w:rPr>
          <w:sz w:val="28"/>
          <w:szCs w:val="28"/>
          <w:lang w:val="kk-KZ"/>
        </w:rPr>
        <w:t xml:space="preserve"> определено, что одним из основных принципов государственной политики в области образования является светский характер образования.</w:t>
      </w:r>
      <w:r w:rsidRPr="001B3102">
        <w:rPr>
          <w:sz w:val="28"/>
          <w:szCs w:val="28"/>
          <w:highlight w:val="yellow"/>
          <w:lang w:val="kk-KZ"/>
        </w:rPr>
        <w:t xml:space="preserve"> </w:t>
      </w:r>
    </w:p>
    <w:p w14:paraId="5253CD6F" w14:textId="77777777" w:rsidR="001358AB" w:rsidRDefault="001358AB" w:rsidP="001358AB">
      <w:pPr>
        <w:pStyle w:val="af"/>
        <w:spacing w:after="0" w:line="240" w:lineRule="auto"/>
        <w:ind w:firstLine="709"/>
        <w:contextualSpacing/>
        <w:jc w:val="both"/>
        <w:rPr>
          <w:sz w:val="28"/>
          <w:szCs w:val="28"/>
          <w:lang w:val="kk-KZ"/>
        </w:rPr>
      </w:pPr>
      <w:r w:rsidRPr="002470D1">
        <w:rPr>
          <w:sz w:val="28"/>
          <w:szCs w:val="28"/>
          <w:lang w:val="kk-KZ"/>
        </w:rPr>
        <w:t>П</w:t>
      </w:r>
      <w:r>
        <w:rPr>
          <w:sz w:val="28"/>
          <w:szCs w:val="28"/>
          <w:lang w:val="kk-KZ"/>
        </w:rPr>
        <w:t xml:space="preserve">оэтому </w:t>
      </w:r>
      <w:r w:rsidRPr="002470D1">
        <w:rPr>
          <w:sz w:val="28"/>
          <w:szCs w:val="28"/>
          <w:lang w:val="kk-KZ"/>
        </w:rPr>
        <w:t>в организаци</w:t>
      </w:r>
      <w:r>
        <w:rPr>
          <w:sz w:val="28"/>
          <w:szCs w:val="28"/>
          <w:lang w:val="kk-KZ"/>
        </w:rPr>
        <w:t>ях</w:t>
      </w:r>
      <w:r w:rsidRPr="002470D1">
        <w:rPr>
          <w:sz w:val="28"/>
          <w:szCs w:val="28"/>
          <w:lang w:val="kk-KZ"/>
        </w:rPr>
        <w:t xml:space="preserve"> образования приветст</w:t>
      </w:r>
      <w:r>
        <w:rPr>
          <w:sz w:val="28"/>
          <w:szCs w:val="28"/>
          <w:lang w:val="kk-KZ"/>
        </w:rPr>
        <w:t>вие</w:t>
      </w:r>
      <w:r w:rsidRPr="002470D1">
        <w:rPr>
          <w:sz w:val="28"/>
          <w:szCs w:val="28"/>
          <w:lang w:val="kk-KZ"/>
        </w:rPr>
        <w:t xml:space="preserve"> «педагог-педагог», «педагог-ученик»,</w:t>
      </w:r>
      <w:r>
        <w:rPr>
          <w:sz w:val="28"/>
          <w:szCs w:val="28"/>
          <w:lang w:val="kk-KZ"/>
        </w:rPr>
        <w:t xml:space="preserve"> «ученик-ученик» </w:t>
      </w:r>
      <w:r w:rsidRPr="002470D1">
        <w:rPr>
          <w:sz w:val="28"/>
          <w:szCs w:val="28"/>
          <w:lang w:val="kk-KZ"/>
        </w:rPr>
        <w:t>рекомендуется выражать словами</w:t>
      </w:r>
      <w:r>
        <w:rPr>
          <w:sz w:val="28"/>
          <w:szCs w:val="28"/>
          <w:lang w:val="kk-KZ"/>
        </w:rPr>
        <w:t xml:space="preserve"> «Доброе утро!», «Добрый день!», «Добрый вечер!»</w:t>
      </w:r>
      <w:r w:rsidRPr="002470D1">
        <w:rPr>
          <w:sz w:val="28"/>
          <w:szCs w:val="28"/>
          <w:lang w:val="kk-KZ"/>
        </w:rPr>
        <w:t>.</w:t>
      </w:r>
    </w:p>
    <w:p w14:paraId="73FCF742" w14:textId="1EABB1B6" w:rsidR="001358AB" w:rsidRPr="002470D1" w:rsidRDefault="001358AB" w:rsidP="001358AB">
      <w:pPr>
        <w:pStyle w:val="af"/>
        <w:spacing w:after="0" w:line="240" w:lineRule="auto"/>
        <w:ind w:firstLine="709"/>
        <w:contextualSpacing/>
        <w:jc w:val="both"/>
        <w:rPr>
          <w:sz w:val="28"/>
          <w:szCs w:val="28"/>
          <w:lang w:val="kk-KZ"/>
        </w:rPr>
      </w:pPr>
      <w:r w:rsidRPr="002470D1">
        <w:rPr>
          <w:sz w:val="28"/>
          <w:szCs w:val="28"/>
          <w:lang w:val="kk-KZ"/>
        </w:rPr>
        <w:t xml:space="preserve">В настоящее время </w:t>
      </w:r>
      <w:r>
        <w:rPr>
          <w:sz w:val="28"/>
          <w:szCs w:val="28"/>
          <w:lang w:val="kk-KZ"/>
        </w:rPr>
        <w:t xml:space="preserve">корень слов </w:t>
      </w:r>
      <w:r w:rsidRPr="002470D1">
        <w:rPr>
          <w:sz w:val="28"/>
          <w:szCs w:val="28"/>
          <w:lang w:val="kk-KZ"/>
        </w:rPr>
        <w:t>«Апай», «А</w:t>
      </w:r>
      <w:r>
        <w:rPr>
          <w:sz w:val="28"/>
          <w:szCs w:val="28"/>
          <w:lang w:val="kk-KZ"/>
        </w:rPr>
        <w:t>ғ</w:t>
      </w:r>
      <w:r w:rsidRPr="002470D1">
        <w:rPr>
          <w:sz w:val="28"/>
          <w:szCs w:val="28"/>
          <w:lang w:val="kk-KZ"/>
        </w:rPr>
        <w:t>ай»</w:t>
      </w:r>
      <w:r>
        <w:rPr>
          <w:sz w:val="28"/>
          <w:szCs w:val="28"/>
          <w:lang w:val="kk-KZ"/>
        </w:rPr>
        <w:t xml:space="preserve">, используемые </w:t>
      </w:r>
      <w:r w:rsidRPr="002470D1">
        <w:rPr>
          <w:sz w:val="28"/>
          <w:szCs w:val="28"/>
          <w:lang w:val="kk-KZ"/>
        </w:rPr>
        <w:t>в школах</w:t>
      </w:r>
      <w:r>
        <w:rPr>
          <w:sz w:val="28"/>
          <w:szCs w:val="28"/>
          <w:lang w:val="kk-KZ"/>
        </w:rPr>
        <w:t xml:space="preserve"> с</w:t>
      </w:r>
      <w:r w:rsidRPr="002470D1">
        <w:rPr>
          <w:sz w:val="28"/>
          <w:szCs w:val="28"/>
          <w:lang w:val="kk-KZ"/>
        </w:rPr>
        <w:t xml:space="preserve"> казахск</w:t>
      </w:r>
      <w:r>
        <w:rPr>
          <w:sz w:val="28"/>
          <w:szCs w:val="28"/>
          <w:lang w:val="kk-KZ"/>
        </w:rPr>
        <w:t>и</w:t>
      </w:r>
      <w:r w:rsidRPr="002470D1">
        <w:rPr>
          <w:sz w:val="28"/>
          <w:szCs w:val="28"/>
          <w:lang w:val="kk-KZ"/>
        </w:rPr>
        <w:t>м язык</w:t>
      </w:r>
      <w:r>
        <w:rPr>
          <w:sz w:val="28"/>
          <w:szCs w:val="28"/>
          <w:lang w:val="kk-KZ"/>
        </w:rPr>
        <w:t>ом обучения</w:t>
      </w:r>
      <w:r w:rsidR="00371BC9">
        <w:rPr>
          <w:sz w:val="28"/>
          <w:szCs w:val="28"/>
          <w:lang w:val="kk-KZ"/>
        </w:rPr>
        <w:t>,</w:t>
      </w:r>
      <w:r>
        <w:rPr>
          <w:sz w:val="28"/>
          <w:szCs w:val="28"/>
          <w:lang w:val="kk-KZ"/>
        </w:rPr>
        <w:t xml:space="preserve"> </w:t>
      </w:r>
      <w:r w:rsidRPr="002470D1">
        <w:rPr>
          <w:sz w:val="28"/>
          <w:szCs w:val="28"/>
          <w:lang w:val="kk-KZ"/>
        </w:rPr>
        <w:t>обозначаю</w:t>
      </w:r>
      <w:r>
        <w:rPr>
          <w:sz w:val="28"/>
          <w:szCs w:val="28"/>
          <w:lang w:val="kk-KZ"/>
        </w:rPr>
        <w:t>т</w:t>
      </w:r>
      <w:r w:rsidRPr="002470D1">
        <w:rPr>
          <w:sz w:val="28"/>
          <w:szCs w:val="28"/>
          <w:lang w:val="kk-KZ"/>
        </w:rPr>
        <w:t xml:space="preserve"> родственные отношения</w:t>
      </w:r>
      <w:r>
        <w:rPr>
          <w:sz w:val="28"/>
          <w:szCs w:val="28"/>
          <w:lang w:val="kk-KZ"/>
        </w:rPr>
        <w:t>: «Апа</w:t>
      </w:r>
      <w:r w:rsidRPr="002470D1">
        <w:rPr>
          <w:sz w:val="28"/>
          <w:szCs w:val="28"/>
          <w:lang w:val="kk-KZ"/>
        </w:rPr>
        <w:t>», «А</w:t>
      </w:r>
      <w:r>
        <w:rPr>
          <w:sz w:val="28"/>
          <w:szCs w:val="28"/>
          <w:lang w:val="kk-KZ"/>
        </w:rPr>
        <w:t>ғ</w:t>
      </w:r>
      <w:r w:rsidRPr="002470D1">
        <w:rPr>
          <w:sz w:val="28"/>
          <w:szCs w:val="28"/>
          <w:lang w:val="kk-KZ"/>
        </w:rPr>
        <w:t>а». П</w:t>
      </w:r>
      <w:r>
        <w:rPr>
          <w:sz w:val="28"/>
          <w:szCs w:val="28"/>
          <w:lang w:val="kk-KZ"/>
        </w:rPr>
        <w:t xml:space="preserve">оэтому </w:t>
      </w:r>
      <w:r w:rsidRPr="002470D1">
        <w:rPr>
          <w:sz w:val="28"/>
          <w:szCs w:val="28"/>
          <w:lang w:val="kk-KZ"/>
        </w:rPr>
        <w:t>в организаци</w:t>
      </w:r>
      <w:r>
        <w:rPr>
          <w:sz w:val="28"/>
          <w:szCs w:val="28"/>
          <w:lang w:val="kk-KZ"/>
        </w:rPr>
        <w:t>ях</w:t>
      </w:r>
      <w:r w:rsidRPr="002470D1">
        <w:rPr>
          <w:sz w:val="28"/>
          <w:szCs w:val="28"/>
          <w:lang w:val="kk-KZ"/>
        </w:rPr>
        <w:t xml:space="preserve"> образования</w:t>
      </w:r>
      <w:r w:rsidRPr="00413602">
        <w:rPr>
          <w:sz w:val="28"/>
          <w:szCs w:val="28"/>
          <w:lang w:val="kk-KZ"/>
        </w:rPr>
        <w:t xml:space="preserve"> </w:t>
      </w:r>
      <w:r>
        <w:rPr>
          <w:sz w:val="28"/>
          <w:szCs w:val="28"/>
          <w:lang w:val="kk-KZ"/>
        </w:rPr>
        <w:t>при обращении к учителю</w:t>
      </w:r>
      <w:r w:rsidRPr="002470D1">
        <w:rPr>
          <w:sz w:val="28"/>
          <w:szCs w:val="28"/>
          <w:lang w:val="kk-KZ"/>
        </w:rPr>
        <w:t xml:space="preserve"> следует </w:t>
      </w:r>
      <w:r>
        <w:rPr>
          <w:sz w:val="28"/>
          <w:szCs w:val="28"/>
          <w:lang w:val="kk-KZ"/>
        </w:rPr>
        <w:t xml:space="preserve">использовать слова связанные </w:t>
      </w:r>
      <w:r w:rsidRPr="002470D1">
        <w:rPr>
          <w:sz w:val="28"/>
          <w:szCs w:val="28"/>
          <w:lang w:val="kk-KZ"/>
        </w:rPr>
        <w:t xml:space="preserve"> с </w:t>
      </w:r>
      <w:r>
        <w:rPr>
          <w:sz w:val="28"/>
          <w:szCs w:val="28"/>
          <w:lang w:val="kk-KZ"/>
        </w:rPr>
        <w:t xml:space="preserve">педагогической </w:t>
      </w:r>
      <w:r w:rsidRPr="002470D1">
        <w:rPr>
          <w:sz w:val="28"/>
          <w:szCs w:val="28"/>
          <w:lang w:val="kk-KZ"/>
        </w:rPr>
        <w:t>д</w:t>
      </w:r>
      <w:r>
        <w:rPr>
          <w:sz w:val="28"/>
          <w:szCs w:val="28"/>
          <w:lang w:val="kk-KZ"/>
        </w:rPr>
        <w:t>еятельностью: «учитель», «мырза», «ханым» или «имя и отчество учителя»</w:t>
      </w:r>
      <w:r w:rsidRPr="002470D1">
        <w:rPr>
          <w:sz w:val="28"/>
          <w:szCs w:val="28"/>
          <w:lang w:val="kk-KZ"/>
        </w:rPr>
        <w:t xml:space="preserve">. </w:t>
      </w:r>
    </w:p>
    <w:p w14:paraId="4AA69A4F" w14:textId="2D6FB92A" w:rsidR="001358AB" w:rsidRDefault="001358AB" w:rsidP="001358AB">
      <w:pPr>
        <w:spacing w:after="0" w:line="240" w:lineRule="auto"/>
        <w:ind w:firstLine="720"/>
        <w:jc w:val="both"/>
        <w:rPr>
          <w:rFonts w:ascii="Times New Roman" w:hAnsi="Times New Roman"/>
          <w:sz w:val="28"/>
          <w:szCs w:val="28"/>
          <w:lang w:val="kk-KZ"/>
        </w:rPr>
      </w:pPr>
      <w:r w:rsidRPr="002470D1">
        <w:rPr>
          <w:rFonts w:ascii="Times New Roman" w:hAnsi="Times New Roman"/>
          <w:sz w:val="28"/>
          <w:szCs w:val="28"/>
          <w:lang w:val="kk-KZ"/>
        </w:rPr>
        <w:t>При обращен</w:t>
      </w:r>
      <w:r>
        <w:rPr>
          <w:rFonts w:ascii="Times New Roman" w:hAnsi="Times New Roman"/>
          <w:sz w:val="28"/>
          <w:szCs w:val="28"/>
          <w:lang w:val="kk-KZ"/>
        </w:rPr>
        <w:t>ии</w:t>
      </w:r>
      <w:r w:rsidRPr="002470D1">
        <w:rPr>
          <w:rFonts w:ascii="Times New Roman" w:hAnsi="Times New Roman"/>
          <w:sz w:val="28"/>
          <w:szCs w:val="28"/>
          <w:lang w:val="kk-KZ"/>
        </w:rPr>
        <w:t xml:space="preserve"> педагог</w:t>
      </w:r>
      <w:r>
        <w:rPr>
          <w:rFonts w:ascii="Times New Roman" w:hAnsi="Times New Roman"/>
          <w:sz w:val="28"/>
          <w:szCs w:val="28"/>
          <w:lang w:val="kk-KZ"/>
        </w:rPr>
        <w:t>а</w:t>
      </w:r>
      <w:r w:rsidRPr="002470D1">
        <w:rPr>
          <w:rFonts w:ascii="Times New Roman" w:hAnsi="Times New Roman"/>
          <w:sz w:val="28"/>
          <w:szCs w:val="28"/>
          <w:lang w:val="kk-KZ"/>
        </w:rPr>
        <w:t xml:space="preserve"> к ученику рекомендуется </w:t>
      </w:r>
      <w:r w:rsidR="00371BC9">
        <w:rPr>
          <w:rFonts w:ascii="Times New Roman" w:hAnsi="Times New Roman"/>
          <w:sz w:val="28"/>
          <w:szCs w:val="28"/>
          <w:lang w:val="kk-KZ"/>
        </w:rPr>
        <w:t>говорить по его имя</w:t>
      </w:r>
      <w:r>
        <w:rPr>
          <w:rFonts w:ascii="Times New Roman" w:hAnsi="Times New Roman"/>
          <w:sz w:val="28"/>
          <w:szCs w:val="28"/>
          <w:lang w:val="kk-KZ"/>
        </w:rPr>
        <w:t>, а также обращаться к ученику на «ты» или</w:t>
      </w:r>
      <w:r w:rsidRPr="002470D1">
        <w:rPr>
          <w:rFonts w:ascii="Times New Roman" w:hAnsi="Times New Roman"/>
          <w:sz w:val="28"/>
          <w:szCs w:val="28"/>
          <w:lang w:val="kk-KZ"/>
        </w:rPr>
        <w:t xml:space="preserve"> </w:t>
      </w:r>
      <w:r>
        <w:rPr>
          <w:rFonts w:ascii="Times New Roman" w:hAnsi="Times New Roman"/>
          <w:sz w:val="28"/>
          <w:szCs w:val="28"/>
          <w:lang w:val="kk-KZ"/>
        </w:rPr>
        <w:t>«вы»</w:t>
      </w:r>
      <w:r w:rsidRPr="002470D1">
        <w:rPr>
          <w:rFonts w:ascii="Times New Roman" w:hAnsi="Times New Roman"/>
          <w:sz w:val="28"/>
          <w:szCs w:val="28"/>
          <w:lang w:val="kk-KZ"/>
        </w:rPr>
        <w:t>.</w:t>
      </w:r>
    </w:p>
    <w:p w14:paraId="747AA1F0" w14:textId="77777777" w:rsidR="001358AB" w:rsidRDefault="001358AB" w:rsidP="001358A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 </w:t>
      </w:r>
      <w:r w:rsidRPr="00040230">
        <w:rPr>
          <w:rFonts w:ascii="Times New Roman" w:hAnsi="Times New Roman"/>
          <w:sz w:val="28"/>
          <w:szCs w:val="28"/>
          <w:lang w:val="kk-KZ"/>
        </w:rPr>
        <w:t xml:space="preserve">В соответствии с требованиями организации учебного процесса на основе здоровьесберегающих технологий, решается проблема гуманизации звучания </w:t>
      </w:r>
      <w:r>
        <w:rPr>
          <w:rFonts w:ascii="Times New Roman" w:hAnsi="Times New Roman"/>
          <w:sz w:val="28"/>
          <w:szCs w:val="28"/>
          <w:lang w:val="kk-KZ"/>
        </w:rPr>
        <w:t xml:space="preserve">звонков </w:t>
      </w:r>
      <w:r w:rsidRPr="00040230">
        <w:rPr>
          <w:rFonts w:ascii="Times New Roman" w:hAnsi="Times New Roman"/>
          <w:sz w:val="28"/>
          <w:szCs w:val="28"/>
          <w:lang w:val="kk-KZ"/>
        </w:rPr>
        <w:t xml:space="preserve">между </w:t>
      </w:r>
      <w:r>
        <w:rPr>
          <w:rFonts w:ascii="Times New Roman" w:hAnsi="Times New Roman"/>
          <w:sz w:val="28"/>
          <w:szCs w:val="28"/>
          <w:lang w:val="kk-KZ"/>
        </w:rPr>
        <w:t>уроками.</w:t>
      </w:r>
    </w:p>
    <w:p w14:paraId="1FA35AD7" w14:textId="77777777" w:rsidR="001358AB" w:rsidRDefault="001358AB" w:rsidP="001358AB">
      <w:pPr>
        <w:spacing w:after="0" w:line="240" w:lineRule="auto"/>
        <w:ind w:firstLine="709"/>
        <w:jc w:val="both"/>
        <w:rPr>
          <w:rFonts w:ascii="Times New Roman" w:hAnsi="Times New Roman"/>
          <w:sz w:val="28"/>
          <w:szCs w:val="28"/>
          <w:lang w:val="kk-KZ"/>
        </w:rPr>
      </w:pPr>
    </w:p>
    <w:p w14:paraId="58E0BE40" w14:textId="77777777" w:rsidR="001358AB" w:rsidRDefault="001358AB" w:rsidP="001358A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Школьный </w:t>
      </w:r>
      <w:r w:rsidRPr="00867B81">
        <w:rPr>
          <w:rFonts w:ascii="Times New Roman" w:hAnsi="Times New Roman"/>
          <w:sz w:val="28"/>
          <w:szCs w:val="28"/>
          <w:lang w:val="kk-KZ"/>
        </w:rPr>
        <w:t>бронз</w:t>
      </w:r>
      <w:r>
        <w:rPr>
          <w:rFonts w:ascii="Times New Roman" w:hAnsi="Times New Roman"/>
          <w:sz w:val="28"/>
          <w:szCs w:val="28"/>
          <w:lang w:val="kk-KZ"/>
        </w:rPr>
        <w:t xml:space="preserve">овый колоколчик </w:t>
      </w:r>
      <w:r w:rsidRPr="00867B81">
        <w:rPr>
          <w:rFonts w:ascii="Times New Roman" w:hAnsi="Times New Roman"/>
          <w:sz w:val="28"/>
          <w:szCs w:val="28"/>
          <w:lang w:val="kk-KZ"/>
        </w:rPr>
        <w:t>как Символ</w:t>
      </w:r>
      <w:r>
        <w:rPr>
          <w:rFonts w:ascii="Times New Roman" w:hAnsi="Times New Roman"/>
          <w:sz w:val="28"/>
          <w:szCs w:val="28"/>
          <w:lang w:val="kk-KZ"/>
        </w:rPr>
        <w:t xml:space="preserve"> хранится в кабинете руководителя организации образования</w:t>
      </w:r>
      <w:r w:rsidRPr="00867B81">
        <w:rPr>
          <w:rFonts w:ascii="Times New Roman" w:hAnsi="Times New Roman"/>
          <w:sz w:val="28"/>
          <w:szCs w:val="28"/>
          <w:lang w:val="kk-KZ"/>
        </w:rPr>
        <w:t xml:space="preserve">. </w:t>
      </w:r>
      <w:r>
        <w:rPr>
          <w:rFonts w:ascii="Times New Roman" w:hAnsi="Times New Roman"/>
          <w:sz w:val="28"/>
          <w:szCs w:val="28"/>
          <w:lang w:val="kk-KZ"/>
        </w:rPr>
        <w:t>Используется</w:t>
      </w:r>
      <w:r w:rsidRPr="00867B81">
        <w:rPr>
          <w:rFonts w:ascii="Times New Roman" w:hAnsi="Times New Roman"/>
          <w:sz w:val="28"/>
          <w:szCs w:val="28"/>
          <w:lang w:val="kk-KZ"/>
        </w:rPr>
        <w:t xml:space="preserve"> в торжественные моменты</w:t>
      </w:r>
      <w:r>
        <w:rPr>
          <w:rFonts w:ascii="Times New Roman" w:hAnsi="Times New Roman"/>
          <w:sz w:val="28"/>
          <w:szCs w:val="28"/>
          <w:lang w:val="kk-KZ"/>
        </w:rPr>
        <w:t>:</w:t>
      </w:r>
      <w:r w:rsidRPr="00867B81">
        <w:rPr>
          <w:rFonts w:ascii="Times New Roman" w:hAnsi="Times New Roman"/>
          <w:sz w:val="28"/>
          <w:szCs w:val="28"/>
          <w:lang w:val="kk-KZ"/>
        </w:rPr>
        <w:t xml:space="preserve"> «первый звонок», «последний звонок». А ежедневно</w:t>
      </w:r>
      <w:r>
        <w:rPr>
          <w:rFonts w:ascii="Times New Roman" w:hAnsi="Times New Roman"/>
          <w:sz w:val="28"/>
          <w:szCs w:val="28"/>
          <w:lang w:val="kk-KZ"/>
        </w:rPr>
        <w:t xml:space="preserve"> в школе</w:t>
      </w:r>
      <w:r w:rsidRPr="00867B81">
        <w:rPr>
          <w:rFonts w:ascii="Times New Roman" w:hAnsi="Times New Roman"/>
          <w:sz w:val="28"/>
          <w:szCs w:val="28"/>
          <w:lang w:val="kk-KZ"/>
        </w:rPr>
        <w:t xml:space="preserve"> звонят элект</w:t>
      </w:r>
      <w:r>
        <w:rPr>
          <w:rFonts w:ascii="Times New Roman" w:hAnsi="Times New Roman"/>
          <w:sz w:val="28"/>
          <w:szCs w:val="28"/>
          <w:lang w:val="kk-KZ"/>
        </w:rPr>
        <w:t>рическими</w:t>
      </w:r>
      <w:r w:rsidRPr="00867B81">
        <w:rPr>
          <w:rFonts w:ascii="Times New Roman" w:hAnsi="Times New Roman"/>
          <w:sz w:val="28"/>
          <w:szCs w:val="28"/>
          <w:lang w:val="kk-KZ"/>
        </w:rPr>
        <w:t xml:space="preserve"> звонк</w:t>
      </w:r>
      <w:r>
        <w:rPr>
          <w:rFonts w:ascii="Times New Roman" w:hAnsi="Times New Roman"/>
          <w:sz w:val="28"/>
          <w:szCs w:val="28"/>
          <w:lang w:val="kk-KZ"/>
        </w:rPr>
        <w:t>ами</w:t>
      </w:r>
      <w:r w:rsidRPr="00867B81">
        <w:rPr>
          <w:rFonts w:ascii="Times New Roman" w:hAnsi="Times New Roman"/>
          <w:sz w:val="28"/>
          <w:szCs w:val="28"/>
          <w:lang w:val="kk-KZ"/>
        </w:rPr>
        <w:t xml:space="preserve">.  </w:t>
      </w:r>
    </w:p>
    <w:p w14:paraId="40EF766A" w14:textId="40A652BF" w:rsidR="001358AB" w:rsidRDefault="001358AB" w:rsidP="001358A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Во многих школах респ</w:t>
      </w:r>
      <w:r w:rsidR="00371BC9">
        <w:rPr>
          <w:rFonts w:ascii="Times New Roman" w:hAnsi="Times New Roman"/>
          <w:sz w:val="28"/>
          <w:szCs w:val="28"/>
          <w:lang w:val="kk-KZ"/>
        </w:rPr>
        <w:t>уб</w:t>
      </w:r>
      <w:r>
        <w:rPr>
          <w:rFonts w:ascii="Times New Roman" w:hAnsi="Times New Roman"/>
          <w:sz w:val="28"/>
          <w:szCs w:val="28"/>
          <w:lang w:val="kk-KZ"/>
        </w:rPr>
        <w:t xml:space="preserve">лики есть опыт использования вместо </w:t>
      </w:r>
      <w:r w:rsidRPr="00867B81">
        <w:rPr>
          <w:rFonts w:ascii="Times New Roman" w:hAnsi="Times New Roman"/>
          <w:sz w:val="28"/>
          <w:szCs w:val="28"/>
          <w:lang w:val="kk-KZ"/>
        </w:rPr>
        <w:t>элект</w:t>
      </w:r>
      <w:r>
        <w:rPr>
          <w:rFonts w:ascii="Times New Roman" w:hAnsi="Times New Roman"/>
          <w:sz w:val="28"/>
          <w:szCs w:val="28"/>
          <w:lang w:val="kk-KZ"/>
        </w:rPr>
        <w:t>рических</w:t>
      </w:r>
      <w:r w:rsidRPr="00867B81">
        <w:rPr>
          <w:rFonts w:ascii="Times New Roman" w:hAnsi="Times New Roman"/>
          <w:sz w:val="28"/>
          <w:szCs w:val="28"/>
          <w:lang w:val="kk-KZ"/>
        </w:rPr>
        <w:t xml:space="preserve"> звонк</w:t>
      </w:r>
      <w:r>
        <w:rPr>
          <w:rFonts w:ascii="Times New Roman" w:hAnsi="Times New Roman"/>
          <w:sz w:val="28"/>
          <w:szCs w:val="28"/>
          <w:lang w:val="kk-KZ"/>
        </w:rPr>
        <w:t>ов музыкальн</w:t>
      </w:r>
      <w:r w:rsidR="00371BC9">
        <w:rPr>
          <w:rFonts w:ascii="Times New Roman" w:hAnsi="Times New Roman"/>
          <w:sz w:val="28"/>
          <w:szCs w:val="28"/>
          <w:lang w:val="kk-KZ"/>
        </w:rPr>
        <w:t>ые</w:t>
      </w:r>
      <w:r>
        <w:rPr>
          <w:rFonts w:ascii="Times New Roman" w:hAnsi="Times New Roman"/>
          <w:sz w:val="28"/>
          <w:szCs w:val="28"/>
          <w:lang w:val="kk-KZ"/>
        </w:rPr>
        <w:t xml:space="preserve"> вставки. В качестве музыкальных вставок рекомендуется использовать куй, исполненные домбырой: начала урока через «төкпе» куй, окончание урока - «шертпе» куй. Записи куй даны в полной версии ИМП;</w:t>
      </w:r>
    </w:p>
    <w:p w14:paraId="3D9EA031" w14:textId="77777777" w:rsidR="001358AB" w:rsidRPr="00352AA0" w:rsidRDefault="001358AB" w:rsidP="001358AB">
      <w:pPr>
        <w:spacing w:after="0" w:line="240" w:lineRule="auto"/>
        <w:ind w:firstLine="709"/>
        <w:jc w:val="both"/>
        <w:rPr>
          <w:rFonts w:ascii="Times New Roman" w:hAnsi="Times New Roman"/>
          <w:sz w:val="28"/>
          <w:szCs w:val="28"/>
          <w:lang w:val="kk-KZ"/>
        </w:rPr>
      </w:pPr>
      <w:r w:rsidRPr="00352AA0">
        <w:rPr>
          <w:rFonts w:ascii="Times New Roman" w:hAnsi="Times New Roman"/>
          <w:sz w:val="28"/>
          <w:szCs w:val="28"/>
          <w:lang w:val="kk-KZ"/>
        </w:rPr>
        <w:t>3) руководителям организаций образования предлагается ввести процедуру встреч и проводов детей</w:t>
      </w:r>
      <w:r>
        <w:rPr>
          <w:rFonts w:ascii="Times New Roman" w:hAnsi="Times New Roman"/>
          <w:sz w:val="28"/>
          <w:szCs w:val="28"/>
          <w:lang w:val="kk-KZ"/>
        </w:rPr>
        <w:t xml:space="preserve"> (</w:t>
      </w:r>
      <w:r w:rsidRPr="00352AA0">
        <w:rPr>
          <w:rFonts w:ascii="Times New Roman" w:hAnsi="Times New Roman"/>
          <w:sz w:val="28"/>
          <w:szCs w:val="28"/>
          <w:lang w:val="kk-KZ"/>
        </w:rPr>
        <w:t>утром или днем, после уроков</w:t>
      </w:r>
      <w:r>
        <w:rPr>
          <w:rFonts w:ascii="Times New Roman" w:hAnsi="Times New Roman"/>
          <w:sz w:val="28"/>
          <w:szCs w:val="28"/>
          <w:lang w:val="kk-KZ"/>
        </w:rPr>
        <w:t>) перед школой</w:t>
      </w:r>
      <w:r w:rsidRPr="00352AA0">
        <w:rPr>
          <w:rFonts w:ascii="Times New Roman" w:hAnsi="Times New Roman"/>
          <w:sz w:val="28"/>
          <w:szCs w:val="28"/>
          <w:lang w:val="kk-KZ"/>
        </w:rPr>
        <w:t>.</w:t>
      </w:r>
    </w:p>
    <w:p w14:paraId="09744FEC" w14:textId="77777777" w:rsidR="001358AB" w:rsidRPr="00352AA0" w:rsidRDefault="001358AB" w:rsidP="001358AB">
      <w:pPr>
        <w:spacing w:after="0" w:line="240" w:lineRule="auto"/>
        <w:ind w:firstLine="709"/>
        <w:jc w:val="both"/>
        <w:rPr>
          <w:rFonts w:ascii="Times New Roman" w:hAnsi="Times New Roman"/>
          <w:sz w:val="28"/>
          <w:szCs w:val="28"/>
          <w:lang w:val="kk-KZ"/>
        </w:rPr>
      </w:pPr>
      <w:r w:rsidRPr="00352AA0">
        <w:rPr>
          <w:rFonts w:ascii="Times New Roman" w:hAnsi="Times New Roman"/>
          <w:sz w:val="28"/>
          <w:szCs w:val="28"/>
          <w:lang w:val="kk-KZ"/>
        </w:rPr>
        <w:t xml:space="preserve">4) требование гуманизации должно отражаться и в отношениях между школой и родителями. </w:t>
      </w:r>
      <w:r w:rsidRPr="003A41BE">
        <w:rPr>
          <w:rFonts w:ascii="Times New Roman" w:hAnsi="Times New Roman"/>
          <w:sz w:val="28"/>
          <w:szCs w:val="28"/>
          <w:lang w:val="kk-KZ"/>
        </w:rPr>
        <w:t xml:space="preserve">В целях перевода отношений между школой и родителями в новый формат </w:t>
      </w:r>
      <w:r>
        <w:rPr>
          <w:rFonts w:ascii="Times New Roman" w:hAnsi="Times New Roman"/>
          <w:sz w:val="28"/>
          <w:szCs w:val="28"/>
          <w:lang w:val="kk-KZ"/>
        </w:rPr>
        <w:t>п</w:t>
      </w:r>
      <w:r w:rsidRPr="00352AA0">
        <w:rPr>
          <w:rFonts w:ascii="Times New Roman" w:hAnsi="Times New Roman"/>
          <w:sz w:val="28"/>
          <w:szCs w:val="28"/>
          <w:lang w:val="kk-KZ"/>
        </w:rPr>
        <w:t>редлагается реализация проектов</w:t>
      </w:r>
      <w:r>
        <w:rPr>
          <w:rFonts w:ascii="Times New Roman" w:hAnsi="Times New Roman"/>
          <w:sz w:val="28"/>
          <w:szCs w:val="28"/>
          <w:lang w:val="kk-KZ"/>
        </w:rPr>
        <w:t xml:space="preserve"> «Родительская гостиная», «Д</w:t>
      </w:r>
      <w:r w:rsidRPr="00352AA0">
        <w:rPr>
          <w:rFonts w:ascii="Times New Roman" w:hAnsi="Times New Roman"/>
          <w:sz w:val="28"/>
          <w:szCs w:val="28"/>
          <w:lang w:val="kk-KZ"/>
        </w:rPr>
        <w:t>иректорская суббота</w:t>
      </w:r>
      <w:r>
        <w:rPr>
          <w:rFonts w:ascii="Times New Roman" w:hAnsi="Times New Roman"/>
          <w:sz w:val="28"/>
          <w:szCs w:val="28"/>
          <w:lang w:val="kk-KZ"/>
        </w:rPr>
        <w:t>», «Педагогический консилимум».</w:t>
      </w:r>
    </w:p>
    <w:p w14:paraId="4E2AB539" w14:textId="0F9571DC" w:rsidR="001358AB" w:rsidRPr="00352AA0" w:rsidRDefault="001358AB" w:rsidP="001358AB">
      <w:pPr>
        <w:spacing w:after="0" w:line="240" w:lineRule="auto"/>
        <w:ind w:firstLine="709"/>
        <w:jc w:val="both"/>
        <w:rPr>
          <w:rFonts w:ascii="Times New Roman" w:hAnsi="Times New Roman"/>
          <w:sz w:val="28"/>
          <w:szCs w:val="28"/>
          <w:lang w:val="kk-KZ"/>
        </w:rPr>
      </w:pPr>
      <w:r w:rsidRPr="00352AA0">
        <w:rPr>
          <w:rFonts w:ascii="Times New Roman" w:hAnsi="Times New Roman"/>
          <w:sz w:val="28"/>
          <w:szCs w:val="28"/>
          <w:lang w:val="kk-KZ"/>
        </w:rPr>
        <w:t>5)</w:t>
      </w:r>
      <w:r>
        <w:rPr>
          <w:rFonts w:ascii="Times New Roman" w:hAnsi="Times New Roman"/>
          <w:sz w:val="28"/>
          <w:szCs w:val="28"/>
          <w:lang w:val="kk-KZ"/>
        </w:rPr>
        <w:t xml:space="preserve"> </w:t>
      </w:r>
      <w:r w:rsidRPr="00352AA0">
        <w:rPr>
          <w:rFonts w:ascii="Times New Roman" w:hAnsi="Times New Roman"/>
          <w:sz w:val="28"/>
          <w:szCs w:val="28"/>
          <w:lang w:val="kk-KZ"/>
        </w:rPr>
        <w:t xml:space="preserve">культурно-массовые мероприятия в организациях образования рекомендуется организовывать на основе </w:t>
      </w:r>
      <w:r>
        <w:rPr>
          <w:rFonts w:ascii="Times New Roman" w:hAnsi="Times New Roman"/>
          <w:sz w:val="28"/>
          <w:szCs w:val="28"/>
          <w:lang w:val="kk-KZ"/>
        </w:rPr>
        <w:t>единой</w:t>
      </w:r>
      <w:r w:rsidRPr="00352AA0">
        <w:rPr>
          <w:rFonts w:ascii="Times New Roman" w:hAnsi="Times New Roman"/>
          <w:sz w:val="28"/>
          <w:szCs w:val="28"/>
          <w:lang w:val="kk-KZ"/>
        </w:rPr>
        <w:t xml:space="preserve"> идеологии.</w:t>
      </w:r>
      <w:r>
        <w:rPr>
          <w:rFonts w:ascii="Times New Roman" w:hAnsi="Times New Roman"/>
          <w:sz w:val="28"/>
          <w:szCs w:val="28"/>
          <w:lang w:val="kk-KZ"/>
        </w:rPr>
        <w:t xml:space="preserve"> Это - </w:t>
      </w:r>
      <w:r w:rsidRPr="001655C9">
        <w:rPr>
          <w:rFonts w:ascii="Times New Roman" w:hAnsi="Times New Roman"/>
          <w:sz w:val="28"/>
          <w:szCs w:val="28"/>
          <w:lang w:val="kk-KZ"/>
        </w:rPr>
        <w:t>идеология прагматизма, то есть четкое осознание своего национального и личного богатства, умение экономно его использовать и соответственно планировать свое бу</w:t>
      </w:r>
      <w:r w:rsidR="00371BC9">
        <w:rPr>
          <w:rFonts w:ascii="Times New Roman" w:hAnsi="Times New Roman"/>
          <w:sz w:val="28"/>
          <w:szCs w:val="28"/>
          <w:lang w:val="kk-KZ"/>
        </w:rPr>
        <w:t>дущее, не допускать расточительства</w:t>
      </w:r>
      <w:r w:rsidRPr="001655C9">
        <w:rPr>
          <w:rFonts w:ascii="Times New Roman" w:hAnsi="Times New Roman"/>
          <w:sz w:val="28"/>
          <w:szCs w:val="28"/>
          <w:lang w:val="kk-KZ"/>
        </w:rPr>
        <w:t xml:space="preserve"> и излишества. В современном обществе признаком истинной культуры является не неуместная роскошь. Напротив, сдержанность, удовлетворенность и простота, бережливость и разумное использование показывают увиденное. Рациональное использование каждого на этом пути, отдавая приоритет достижению конкретной цели, получению знаний, ведению здорового образа жизни, профессиональному совершенству – прагматизм поведения. В этом контексте культурно-массовые мероприя</w:t>
      </w:r>
      <w:r>
        <w:rPr>
          <w:rFonts w:ascii="Times New Roman" w:hAnsi="Times New Roman"/>
          <w:sz w:val="28"/>
          <w:szCs w:val="28"/>
          <w:lang w:val="kk-KZ"/>
        </w:rPr>
        <w:t>тия в организациях образования «первый звонок , «последний звонок»</w:t>
      </w:r>
      <w:r w:rsidRPr="001655C9">
        <w:rPr>
          <w:rFonts w:ascii="Times New Roman" w:hAnsi="Times New Roman"/>
          <w:sz w:val="28"/>
          <w:szCs w:val="28"/>
          <w:lang w:val="kk-KZ"/>
        </w:rPr>
        <w:t>,</w:t>
      </w:r>
      <w:r>
        <w:rPr>
          <w:rFonts w:ascii="Times New Roman" w:hAnsi="Times New Roman"/>
          <w:sz w:val="28"/>
          <w:szCs w:val="28"/>
          <w:lang w:val="kk-KZ"/>
        </w:rPr>
        <w:t xml:space="preserve"> «выпускной бал», «Новый год», </w:t>
      </w:r>
      <w:r w:rsidRPr="001655C9">
        <w:rPr>
          <w:rFonts w:ascii="Times New Roman" w:hAnsi="Times New Roman"/>
          <w:sz w:val="28"/>
          <w:szCs w:val="28"/>
          <w:lang w:val="kk-KZ"/>
        </w:rPr>
        <w:t xml:space="preserve">праздник </w:t>
      </w:r>
      <w:r>
        <w:rPr>
          <w:rFonts w:ascii="Times New Roman" w:hAnsi="Times New Roman"/>
          <w:sz w:val="28"/>
          <w:szCs w:val="28"/>
          <w:lang w:val="kk-KZ"/>
        </w:rPr>
        <w:t>«Наурыз», «</w:t>
      </w:r>
      <w:r w:rsidRPr="001655C9">
        <w:rPr>
          <w:rFonts w:ascii="Times New Roman" w:hAnsi="Times New Roman"/>
          <w:sz w:val="28"/>
          <w:szCs w:val="28"/>
          <w:lang w:val="kk-KZ"/>
        </w:rPr>
        <w:t>День Первого Президента</w:t>
      </w:r>
      <w:r>
        <w:rPr>
          <w:rFonts w:ascii="Times New Roman" w:hAnsi="Times New Roman"/>
          <w:sz w:val="28"/>
          <w:szCs w:val="28"/>
          <w:lang w:val="kk-KZ"/>
        </w:rPr>
        <w:t xml:space="preserve">» </w:t>
      </w:r>
      <w:r w:rsidRPr="001655C9">
        <w:rPr>
          <w:rFonts w:ascii="Times New Roman" w:hAnsi="Times New Roman"/>
          <w:sz w:val="28"/>
          <w:szCs w:val="28"/>
          <w:lang w:val="kk-KZ"/>
        </w:rPr>
        <w:t>предлагается организовать просто, а также торжественно, при активном (нефинансовом) участии учащихс</w:t>
      </w:r>
      <w:r>
        <w:rPr>
          <w:rFonts w:ascii="Times New Roman" w:hAnsi="Times New Roman"/>
          <w:sz w:val="28"/>
          <w:szCs w:val="28"/>
          <w:lang w:val="kk-KZ"/>
        </w:rPr>
        <w:t>я и педагогов. На мероприятиях «</w:t>
      </w:r>
      <w:r w:rsidRPr="001655C9">
        <w:rPr>
          <w:rFonts w:ascii="Times New Roman" w:hAnsi="Times New Roman"/>
          <w:sz w:val="28"/>
          <w:szCs w:val="28"/>
          <w:lang w:val="kk-KZ"/>
        </w:rPr>
        <w:t>первый звонок</w:t>
      </w:r>
      <w:r>
        <w:rPr>
          <w:rFonts w:ascii="Times New Roman" w:hAnsi="Times New Roman"/>
          <w:sz w:val="28"/>
          <w:szCs w:val="28"/>
          <w:lang w:val="kk-KZ"/>
        </w:rPr>
        <w:t>» и</w:t>
      </w:r>
      <w:r w:rsidRPr="001655C9">
        <w:rPr>
          <w:rFonts w:ascii="Times New Roman" w:hAnsi="Times New Roman"/>
          <w:sz w:val="28"/>
          <w:szCs w:val="28"/>
          <w:lang w:val="kk-KZ"/>
        </w:rPr>
        <w:t xml:space="preserve"> </w:t>
      </w:r>
      <w:r>
        <w:rPr>
          <w:rFonts w:ascii="Times New Roman" w:hAnsi="Times New Roman"/>
          <w:sz w:val="28"/>
          <w:szCs w:val="28"/>
          <w:lang w:val="kk-KZ"/>
        </w:rPr>
        <w:t>«п</w:t>
      </w:r>
      <w:r w:rsidRPr="001655C9">
        <w:rPr>
          <w:rFonts w:ascii="Times New Roman" w:hAnsi="Times New Roman"/>
          <w:sz w:val="28"/>
          <w:szCs w:val="28"/>
          <w:lang w:val="kk-KZ"/>
        </w:rPr>
        <w:t>оследний звонок</w:t>
      </w:r>
      <w:r>
        <w:rPr>
          <w:rFonts w:ascii="Times New Roman" w:hAnsi="Times New Roman"/>
          <w:sz w:val="28"/>
          <w:szCs w:val="28"/>
          <w:lang w:val="kk-KZ"/>
        </w:rPr>
        <w:t>» первокласснику</w:t>
      </w:r>
      <w:r w:rsidRPr="001655C9">
        <w:rPr>
          <w:rFonts w:ascii="Times New Roman" w:hAnsi="Times New Roman"/>
          <w:sz w:val="28"/>
          <w:szCs w:val="28"/>
          <w:lang w:val="kk-KZ"/>
        </w:rPr>
        <w:t xml:space="preserve"> и </w:t>
      </w:r>
      <w:r>
        <w:rPr>
          <w:rFonts w:ascii="Times New Roman" w:hAnsi="Times New Roman"/>
          <w:sz w:val="28"/>
          <w:szCs w:val="28"/>
          <w:lang w:val="kk-KZ"/>
        </w:rPr>
        <w:t>выпускнику предлагается вручить</w:t>
      </w:r>
      <w:r w:rsidRPr="001655C9">
        <w:rPr>
          <w:rFonts w:ascii="Times New Roman" w:hAnsi="Times New Roman"/>
          <w:sz w:val="28"/>
          <w:szCs w:val="28"/>
          <w:lang w:val="kk-KZ"/>
        </w:rPr>
        <w:t xml:space="preserve"> </w:t>
      </w:r>
      <w:r>
        <w:rPr>
          <w:rFonts w:ascii="Times New Roman" w:hAnsi="Times New Roman"/>
          <w:sz w:val="28"/>
          <w:szCs w:val="28"/>
          <w:lang w:val="kk-KZ"/>
        </w:rPr>
        <w:t>«Памятную книгу»</w:t>
      </w:r>
      <w:r w:rsidRPr="001655C9">
        <w:rPr>
          <w:rFonts w:ascii="Times New Roman" w:hAnsi="Times New Roman"/>
          <w:sz w:val="28"/>
          <w:szCs w:val="28"/>
          <w:lang w:val="kk-KZ"/>
        </w:rPr>
        <w:t xml:space="preserve">, которая будет с </w:t>
      </w:r>
      <w:r>
        <w:rPr>
          <w:rFonts w:ascii="Times New Roman" w:hAnsi="Times New Roman"/>
          <w:sz w:val="28"/>
          <w:szCs w:val="28"/>
          <w:lang w:val="kk-KZ"/>
        </w:rPr>
        <w:t>ним</w:t>
      </w:r>
      <w:r w:rsidRPr="001655C9">
        <w:rPr>
          <w:rFonts w:ascii="Times New Roman" w:hAnsi="Times New Roman"/>
          <w:sz w:val="28"/>
          <w:szCs w:val="28"/>
          <w:lang w:val="kk-KZ"/>
        </w:rPr>
        <w:t xml:space="preserve"> всю жизнь, </w:t>
      </w:r>
      <w:r>
        <w:rPr>
          <w:rFonts w:ascii="Times New Roman" w:hAnsi="Times New Roman"/>
          <w:sz w:val="28"/>
          <w:szCs w:val="28"/>
          <w:lang w:val="kk-KZ"/>
        </w:rPr>
        <w:t xml:space="preserve">указывая </w:t>
      </w:r>
      <w:r w:rsidRPr="001655C9">
        <w:rPr>
          <w:rFonts w:ascii="Times New Roman" w:hAnsi="Times New Roman"/>
          <w:sz w:val="28"/>
          <w:szCs w:val="28"/>
          <w:lang w:val="kk-KZ"/>
        </w:rPr>
        <w:t>дорог</w:t>
      </w:r>
      <w:r>
        <w:rPr>
          <w:rFonts w:ascii="Times New Roman" w:hAnsi="Times New Roman"/>
          <w:sz w:val="28"/>
          <w:szCs w:val="28"/>
          <w:lang w:val="kk-KZ"/>
        </w:rPr>
        <w:t xml:space="preserve">у в жизнь и вызывающая </w:t>
      </w:r>
      <w:r w:rsidRPr="001655C9">
        <w:rPr>
          <w:rFonts w:ascii="Times New Roman" w:hAnsi="Times New Roman"/>
          <w:sz w:val="28"/>
          <w:szCs w:val="28"/>
          <w:lang w:val="kk-KZ"/>
        </w:rPr>
        <w:t>гордость.</w:t>
      </w:r>
    </w:p>
    <w:p w14:paraId="57773727" w14:textId="763AAC6E" w:rsidR="001358AB" w:rsidRDefault="001358AB" w:rsidP="001358AB">
      <w:pPr>
        <w:spacing w:after="0" w:line="240" w:lineRule="auto"/>
        <w:ind w:firstLine="709"/>
        <w:jc w:val="both"/>
        <w:rPr>
          <w:rFonts w:ascii="Times New Roman" w:hAnsi="Times New Roman"/>
          <w:sz w:val="28"/>
          <w:szCs w:val="28"/>
          <w:lang w:val="kk-KZ"/>
        </w:rPr>
      </w:pPr>
      <w:r w:rsidRPr="00352AA0">
        <w:rPr>
          <w:rFonts w:ascii="Times New Roman" w:hAnsi="Times New Roman"/>
          <w:sz w:val="28"/>
          <w:szCs w:val="28"/>
          <w:lang w:val="kk-KZ"/>
        </w:rPr>
        <w:t xml:space="preserve">В рамках празднования 30-летия </w:t>
      </w:r>
      <w:r>
        <w:rPr>
          <w:rFonts w:ascii="Times New Roman" w:hAnsi="Times New Roman"/>
          <w:sz w:val="28"/>
          <w:szCs w:val="28"/>
          <w:lang w:val="kk-KZ"/>
        </w:rPr>
        <w:t>н</w:t>
      </w:r>
      <w:r w:rsidRPr="00352AA0">
        <w:rPr>
          <w:rFonts w:ascii="Times New Roman" w:hAnsi="Times New Roman"/>
          <w:sz w:val="28"/>
          <w:szCs w:val="28"/>
          <w:lang w:val="kk-KZ"/>
        </w:rPr>
        <w:t xml:space="preserve">езависимости страны предлагается </w:t>
      </w:r>
      <w:r>
        <w:rPr>
          <w:rFonts w:ascii="Times New Roman" w:hAnsi="Times New Roman"/>
          <w:sz w:val="28"/>
          <w:szCs w:val="28"/>
          <w:lang w:val="kk-KZ"/>
        </w:rPr>
        <w:t xml:space="preserve">создание </w:t>
      </w:r>
      <w:r w:rsidRPr="00352AA0">
        <w:rPr>
          <w:rFonts w:ascii="Times New Roman" w:hAnsi="Times New Roman"/>
          <w:sz w:val="28"/>
          <w:szCs w:val="28"/>
          <w:lang w:val="kk-KZ"/>
        </w:rPr>
        <w:t>«</w:t>
      </w:r>
      <w:r>
        <w:rPr>
          <w:rFonts w:ascii="Times New Roman" w:hAnsi="Times New Roman"/>
          <w:sz w:val="28"/>
          <w:szCs w:val="28"/>
          <w:lang w:val="kk-KZ"/>
        </w:rPr>
        <w:t>А</w:t>
      </w:r>
      <w:r w:rsidRPr="00352AA0">
        <w:rPr>
          <w:rFonts w:ascii="Times New Roman" w:hAnsi="Times New Roman"/>
          <w:sz w:val="28"/>
          <w:szCs w:val="28"/>
          <w:lang w:val="kk-KZ"/>
        </w:rPr>
        <w:t>лле</w:t>
      </w:r>
      <w:r>
        <w:rPr>
          <w:rFonts w:ascii="Times New Roman" w:hAnsi="Times New Roman"/>
          <w:sz w:val="28"/>
          <w:szCs w:val="28"/>
          <w:lang w:val="kk-KZ"/>
        </w:rPr>
        <w:t>й</w:t>
      </w:r>
      <w:r w:rsidRPr="00352AA0">
        <w:rPr>
          <w:rFonts w:ascii="Times New Roman" w:hAnsi="Times New Roman"/>
          <w:sz w:val="28"/>
          <w:szCs w:val="28"/>
          <w:lang w:val="kk-KZ"/>
        </w:rPr>
        <w:t xml:space="preserve"> Независимости» во дворе школы, «</w:t>
      </w:r>
      <w:r>
        <w:rPr>
          <w:rFonts w:ascii="Times New Roman" w:hAnsi="Times New Roman"/>
          <w:sz w:val="28"/>
          <w:szCs w:val="28"/>
          <w:lang w:val="kk-KZ"/>
        </w:rPr>
        <w:t>А</w:t>
      </w:r>
      <w:r w:rsidRPr="00352AA0">
        <w:rPr>
          <w:rFonts w:ascii="Times New Roman" w:hAnsi="Times New Roman"/>
          <w:sz w:val="28"/>
          <w:szCs w:val="28"/>
          <w:lang w:val="kk-KZ"/>
        </w:rPr>
        <w:t>лле</w:t>
      </w:r>
      <w:r>
        <w:rPr>
          <w:rFonts w:ascii="Times New Roman" w:hAnsi="Times New Roman"/>
          <w:sz w:val="28"/>
          <w:szCs w:val="28"/>
          <w:lang w:val="kk-KZ"/>
        </w:rPr>
        <w:t>й</w:t>
      </w:r>
      <w:r w:rsidRPr="00352AA0">
        <w:rPr>
          <w:rFonts w:ascii="Times New Roman" w:hAnsi="Times New Roman"/>
          <w:sz w:val="28"/>
          <w:szCs w:val="28"/>
          <w:lang w:val="kk-KZ"/>
        </w:rPr>
        <w:t xml:space="preserve"> педагогов» в масштабах </w:t>
      </w:r>
      <w:r>
        <w:rPr>
          <w:rFonts w:ascii="Times New Roman" w:hAnsi="Times New Roman"/>
          <w:sz w:val="28"/>
          <w:szCs w:val="28"/>
          <w:lang w:val="kk-KZ"/>
        </w:rPr>
        <w:t>области/</w:t>
      </w:r>
      <w:r w:rsidRPr="00352AA0">
        <w:rPr>
          <w:rFonts w:ascii="Times New Roman" w:hAnsi="Times New Roman"/>
          <w:sz w:val="28"/>
          <w:szCs w:val="28"/>
          <w:lang w:val="kk-KZ"/>
        </w:rPr>
        <w:t>города</w:t>
      </w:r>
      <w:r>
        <w:rPr>
          <w:rFonts w:ascii="Times New Roman" w:hAnsi="Times New Roman"/>
          <w:sz w:val="28"/>
          <w:szCs w:val="28"/>
          <w:lang w:val="kk-KZ"/>
        </w:rPr>
        <w:t>/района</w:t>
      </w:r>
      <w:r w:rsidRPr="00352AA0">
        <w:rPr>
          <w:rFonts w:ascii="Times New Roman" w:hAnsi="Times New Roman"/>
          <w:sz w:val="28"/>
          <w:szCs w:val="28"/>
          <w:lang w:val="kk-KZ"/>
        </w:rPr>
        <w:t xml:space="preserve">. </w:t>
      </w:r>
      <w:r w:rsidR="00371BC9" w:rsidRPr="00371BC9">
        <w:rPr>
          <w:rFonts w:ascii="Times New Roman" w:hAnsi="Times New Roman"/>
          <w:sz w:val="28"/>
          <w:szCs w:val="28"/>
          <w:highlight w:val="yellow"/>
          <w:lang w:val="kk-KZ"/>
        </w:rPr>
        <w:t>В</w:t>
      </w:r>
      <w:r w:rsidRPr="00371BC9">
        <w:rPr>
          <w:rFonts w:ascii="Times New Roman" w:hAnsi="Times New Roman"/>
          <w:sz w:val="28"/>
          <w:szCs w:val="28"/>
          <w:highlight w:val="yellow"/>
          <w:lang w:val="kk-KZ"/>
        </w:rPr>
        <w:t>стреч</w:t>
      </w:r>
      <w:r w:rsidR="00371BC9" w:rsidRPr="00371BC9">
        <w:rPr>
          <w:rFonts w:ascii="Times New Roman" w:hAnsi="Times New Roman"/>
          <w:sz w:val="28"/>
          <w:szCs w:val="28"/>
          <w:highlight w:val="yellow"/>
          <w:lang w:val="kk-KZ"/>
        </w:rPr>
        <w:t>и</w:t>
      </w:r>
      <w:r w:rsidRPr="00371BC9">
        <w:rPr>
          <w:rFonts w:ascii="Times New Roman" w:hAnsi="Times New Roman"/>
          <w:sz w:val="28"/>
          <w:szCs w:val="28"/>
          <w:highlight w:val="yellow"/>
          <w:lang w:val="kk-KZ"/>
        </w:rPr>
        <w:t xml:space="preserve"> выпускников школ рекомендуется </w:t>
      </w:r>
      <w:r w:rsidR="00371BC9" w:rsidRPr="00371BC9">
        <w:rPr>
          <w:rFonts w:ascii="Times New Roman" w:hAnsi="Times New Roman"/>
          <w:sz w:val="28"/>
          <w:szCs w:val="28"/>
          <w:highlight w:val="yellow"/>
          <w:lang w:val="kk-KZ"/>
        </w:rPr>
        <w:t xml:space="preserve">проводить </w:t>
      </w:r>
      <w:r w:rsidRPr="00371BC9">
        <w:rPr>
          <w:rFonts w:ascii="Times New Roman" w:hAnsi="Times New Roman"/>
          <w:sz w:val="28"/>
          <w:szCs w:val="28"/>
          <w:highlight w:val="yellow"/>
          <w:lang w:val="kk-KZ"/>
        </w:rPr>
        <w:t xml:space="preserve"> </w:t>
      </w:r>
      <w:r w:rsidR="00371BC9" w:rsidRPr="00371BC9">
        <w:rPr>
          <w:rFonts w:ascii="Times New Roman" w:hAnsi="Times New Roman"/>
          <w:sz w:val="28"/>
          <w:szCs w:val="28"/>
          <w:highlight w:val="yellow"/>
          <w:lang w:val="kk-KZ"/>
        </w:rPr>
        <w:t>с привлечением меценатов</w:t>
      </w:r>
      <w:r w:rsidRPr="00352AA0">
        <w:rPr>
          <w:rFonts w:ascii="Times New Roman" w:hAnsi="Times New Roman"/>
          <w:sz w:val="28"/>
          <w:szCs w:val="28"/>
          <w:lang w:val="kk-KZ"/>
        </w:rPr>
        <w:t>.</w:t>
      </w:r>
    </w:p>
    <w:p w14:paraId="68209F42" w14:textId="138BBF25" w:rsidR="001358AB" w:rsidRDefault="001358AB" w:rsidP="001358AB">
      <w:pPr>
        <w:spacing w:after="0" w:line="240" w:lineRule="auto"/>
        <w:ind w:firstLine="709"/>
        <w:jc w:val="both"/>
        <w:rPr>
          <w:rFonts w:ascii="Times New Roman" w:eastAsia="Calibri" w:hAnsi="Times New Roman"/>
          <w:b/>
          <w:sz w:val="28"/>
          <w:szCs w:val="28"/>
          <w:lang w:val="kk-KZ" w:eastAsia="en-US"/>
        </w:rPr>
      </w:pPr>
      <w:r w:rsidRPr="001655C9">
        <w:rPr>
          <w:rFonts w:ascii="Times New Roman" w:eastAsia="Calibri" w:hAnsi="Times New Roman"/>
          <w:sz w:val="28"/>
          <w:szCs w:val="28"/>
          <w:lang w:val="kk-KZ"/>
        </w:rPr>
        <w:t>Руководители, педагоги организаций образования должны бесплатно организовывать интеллектуальные конкурсы и спортивные соревнования обучающихся, профессиональные конкурсы педагогов согласно перечню, утвержденному приказом министра образования и науки Республики Казахстан от 25 мая 2021 года № 232 и на основании постановлений местных исполнительных органов и приказов управлений образования. При оценке учебных, профессиональных достижений организаций образования, педагогов, обучающихся рекомендуется учитывать результаты этих офиц</w:t>
      </w:r>
    </w:p>
    <w:p w14:paraId="45132B58" w14:textId="77777777" w:rsidR="00AF34FB" w:rsidRPr="00971296" w:rsidRDefault="00AF34FB" w:rsidP="00AF34FB">
      <w:pPr>
        <w:spacing w:after="0" w:line="240" w:lineRule="auto"/>
        <w:ind w:firstLine="709"/>
        <w:jc w:val="both"/>
        <w:rPr>
          <w:rFonts w:ascii="Times New Roman" w:eastAsia="Calibri" w:hAnsi="Times New Roman"/>
          <w:i/>
          <w:sz w:val="28"/>
          <w:szCs w:val="28"/>
          <w:lang w:val="kk-KZ" w:eastAsia="en-US"/>
        </w:rPr>
      </w:pPr>
      <w:r w:rsidRPr="005B2D9A">
        <w:rPr>
          <w:rFonts w:ascii="Times New Roman" w:eastAsia="Calibri" w:hAnsi="Times New Roman"/>
          <w:i/>
          <w:sz w:val="28"/>
          <w:szCs w:val="28"/>
          <w:lang w:val="kk-KZ" w:eastAsia="en-US"/>
        </w:rPr>
        <w:t>В условиях карантинных и ограничительных мероприятий отменяются культурно-массовые  и спортивно- массовые мероприятия с участием детей.</w:t>
      </w:r>
      <w:r w:rsidRPr="00971296">
        <w:rPr>
          <w:rFonts w:ascii="Times New Roman" w:eastAsia="Calibri" w:hAnsi="Times New Roman"/>
          <w:i/>
          <w:sz w:val="28"/>
          <w:szCs w:val="28"/>
          <w:lang w:val="kk-KZ" w:eastAsia="en-US"/>
        </w:rPr>
        <w:t xml:space="preserve">  </w:t>
      </w:r>
    </w:p>
    <w:p w14:paraId="0B72B7DF" w14:textId="77777777" w:rsidR="00AF34FB" w:rsidRPr="003741D0" w:rsidRDefault="00AF34FB" w:rsidP="00AF34FB">
      <w:pPr>
        <w:tabs>
          <w:tab w:val="left" w:pos="851"/>
          <w:tab w:val="left" w:pos="993"/>
        </w:tabs>
        <w:spacing w:after="0" w:line="240" w:lineRule="auto"/>
        <w:ind w:firstLine="709"/>
        <w:contextualSpacing/>
        <w:jc w:val="both"/>
        <w:rPr>
          <w:rFonts w:ascii="Times New Roman" w:eastAsia="Calibri" w:hAnsi="Times New Roman"/>
          <w:bCs/>
          <w:sz w:val="28"/>
          <w:szCs w:val="28"/>
          <w:lang w:eastAsia="en-US"/>
        </w:rPr>
      </w:pPr>
      <w:r w:rsidRPr="003741D0">
        <w:rPr>
          <w:rFonts w:ascii="Times New Roman" w:eastAsia="Calibri" w:hAnsi="Times New Roman"/>
          <w:bCs/>
          <w:sz w:val="28"/>
          <w:szCs w:val="28"/>
          <w:lang w:eastAsia="en-US"/>
        </w:rPr>
        <w:t>Рекомендуется организация воспитательной работы в ON-LIN</w:t>
      </w:r>
      <w:r w:rsidRPr="003741D0">
        <w:rPr>
          <w:rFonts w:ascii="Times New Roman" w:eastAsia="Calibri" w:hAnsi="Times New Roman"/>
          <w:bCs/>
          <w:sz w:val="28"/>
          <w:szCs w:val="28"/>
          <w:lang w:val="en-US" w:eastAsia="en-US"/>
        </w:rPr>
        <w:t>E</w:t>
      </w:r>
      <w:r w:rsidRPr="003741D0">
        <w:rPr>
          <w:rFonts w:ascii="Times New Roman" w:eastAsia="Calibri" w:hAnsi="Times New Roman"/>
          <w:bCs/>
          <w:sz w:val="28"/>
          <w:szCs w:val="28"/>
          <w:lang w:eastAsia="en-US"/>
        </w:rPr>
        <w:t xml:space="preserve"> – формате. </w:t>
      </w:r>
    </w:p>
    <w:p w14:paraId="4B04A4E0" w14:textId="77777777" w:rsidR="00AF34FB" w:rsidRPr="00B02E65" w:rsidRDefault="00AF34FB" w:rsidP="00AF34FB">
      <w:pPr>
        <w:spacing w:after="0" w:line="240" w:lineRule="auto"/>
        <w:ind w:firstLine="709"/>
        <w:jc w:val="both"/>
        <w:rPr>
          <w:rFonts w:ascii="Times New Roman" w:eastAsia="Calibri" w:hAnsi="Times New Roman"/>
          <w:sz w:val="28"/>
          <w:szCs w:val="28"/>
          <w:shd w:val="clear" w:color="auto" w:fill="FFFFFF"/>
          <w:lang w:eastAsia="en-US"/>
        </w:rPr>
      </w:pPr>
      <w:r w:rsidRPr="00B02E65">
        <w:rPr>
          <w:rFonts w:ascii="Times New Roman" w:eastAsia="Calibri" w:hAnsi="Times New Roman"/>
          <w:b/>
          <w:sz w:val="28"/>
          <w:szCs w:val="28"/>
          <w:lang w:eastAsia="en-US"/>
        </w:rPr>
        <w:t>Контент</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1.</w:t>
      </w:r>
      <w:r>
        <w:rPr>
          <w:rFonts w:ascii="Times New Roman" w:eastAsia="Calibri" w:hAnsi="Times New Roman"/>
          <w:sz w:val="28"/>
          <w:szCs w:val="28"/>
          <w:lang w:eastAsia="en-US"/>
        </w:rPr>
        <w:t xml:space="preserve"> </w:t>
      </w:r>
      <w:r w:rsidRPr="00B02E65">
        <w:rPr>
          <w:rFonts w:ascii="Times New Roman" w:eastAsia="Calibri" w:hAnsi="Times New Roman"/>
          <w:i/>
          <w:sz w:val="28"/>
          <w:szCs w:val="28"/>
          <w:u w:val="single"/>
          <w:shd w:val="clear" w:color="auto" w:fill="FFFFFF"/>
          <w:lang w:eastAsia="en-US"/>
        </w:rPr>
        <w:t>Онлайн</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–выставки:</w:t>
      </w:r>
      <w:r>
        <w:rPr>
          <w:rFonts w:ascii="Times New Roman" w:eastAsia="Calibri" w:hAnsi="Times New Roman"/>
          <w:sz w:val="28"/>
          <w:szCs w:val="28"/>
          <w:shd w:val="clear" w:color="auto" w:fill="FFFFFF"/>
          <w:lang w:eastAsia="en-US"/>
        </w:rPr>
        <w:t xml:space="preserve"> </w:t>
      </w:r>
    </w:p>
    <w:p w14:paraId="0C360E6E" w14:textId="4E17A5A6" w:rsidR="00AF34FB" w:rsidRPr="00B02E65" w:rsidRDefault="00AF34FB" w:rsidP="00AF34FB">
      <w:pPr>
        <w:spacing w:after="0" w:line="240" w:lineRule="auto"/>
        <w:ind w:firstLine="709"/>
        <w:jc w:val="both"/>
        <w:rPr>
          <w:rFonts w:ascii="Times New Roman" w:eastAsia="Calibri" w:hAnsi="Times New Roman"/>
          <w:sz w:val="28"/>
          <w:szCs w:val="28"/>
          <w:shd w:val="clear" w:color="auto" w:fill="FFFFFF"/>
          <w:lang w:eastAsia="en-US"/>
        </w:rPr>
      </w:pP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w:t>
      </w:r>
      <w:hyperlink r:id="rId51" w:history="1">
        <w:r w:rsidRPr="00B02E65">
          <w:rPr>
            <w:rFonts w:ascii="Times New Roman" w:eastAsia="Calibri" w:hAnsi="Times New Roman"/>
            <w:sz w:val="28"/>
            <w:szCs w:val="28"/>
            <w:shd w:val="clear" w:color="auto" w:fill="FFFFFF"/>
            <w:lang w:eastAsia="en-US"/>
          </w:rPr>
          <w:t>Советуем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почитать</w:t>
        </w:r>
      </w:hyperlink>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На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сайте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школы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разместить</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аудиокниги.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Форма-</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w:t>
      </w:r>
      <w:r w:rsidRPr="00B02E65">
        <w:rPr>
          <w:rFonts w:ascii="Times New Roman" w:eastAsia="Calibri" w:hAnsi="Times New Roman"/>
          <w:sz w:val="28"/>
          <w:szCs w:val="28"/>
          <w:lang w:eastAsia="en-US"/>
        </w:rPr>
        <w:t>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итогам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обсуждение,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иллюстрации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любимым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страницам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книг,</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Совет</w:t>
      </w:r>
      <w:r>
        <w:rPr>
          <w:rFonts w:ascii="Times New Roman" w:eastAsia="Calibri" w:hAnsi="Times New Roman"/>
          <w:sz w:val="28"/>
          <w:szCs w:val="28"/>
          <w:lang w:eastAsia="en-US"/>
        </w:rPr>
        <w:t xml:space="preserve"> </w:t>
      </w:r>
      <w:r w:rsidR="00F056A5">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eastAsia="en-US"/>
        </w:rPr>
        <w:t>«3</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причины,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которым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следует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прочитать</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эту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книгу»</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др.</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p>
    <w:p w14:paraId="10D43867" w14:textId="29A3A877" w:rsidR="00AF34FB"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Выставк</w:t>
      </w:r>
      <w:r w:rsidRPr="00B02E65">
        <w:rPr>
          <w:rFonts w:ascii="Times New Roman" w:eastAsia="Calibri" w:hAnsi="Times New Roman"/>
          <w:bCs/>
          <w:sz w:val="28"/>
          <w:szCs w:val="28"/>
          <w:lang w:val="kk-KZ" w:eastAsia="en-US"/>
        </w:rPr>
        <w:t>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юных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художников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val="kk-KZ" w:eastAsia="en-US"/>
        </w:rPr>
        <w:t>«Объекты</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Всемирного</w:t>
      </w:r>
      <w:r>
        <w:rPr>
          <w:rFonts w:ascii="Times New Roman" w:eastAsia="Calibri" w:hAnsi="Times New Roman"/>
          <w:bCs/>
          <w:sz w:val="28"/>
          <w:szCs w:val="28"/>
          <w:lang w:val="kk-KZ" w:eastAsia="en-US"/>
        </w:rPr>
        <w:t xml:space="preserve"> </w:t>
      </w:r>
      <w:r w:rsidRPr="00B02E65">
        <w:rPr>
          <w:rFonts w:ascii="Times New Roman" w:eastAsia="Calibri" w:hAnsi="Times New Roman"/>
          <w:bCs/>
          <w:sz w:val="28"/>
          <w:szCs w:val="28"/>
          <w:lang w:val="kk-KZ" w:eastAsia="en-US"/>
        </w:rPr>
        <w:t>наследия»</w:t>
      </w:r>
      <w:r>
        <w:rPr>
          <w:rFonts w:ascii="Times New Roman" w:eastAsia="Calibri" w:hAnsi="Times New Roman"/>
          <w:bCs/>
          <w:sz w:val="28"/>
          <w:szCs w:val="28"/>
          <w:lang w:val="kk-KZ" w:eastAsia="en-US"/>
        </w:rPr>
        <w:t xml:space="preserve"> </w:t>
      </w:r>
      <w:r w:rsidRPr="00B02E65">
        <w:rPr>
          <w:rFonts w:ascii="Times New Roman" w:eastAsia="Calibri" w:hAnsi="Times New Roman"/>
          <w:bCs/>
          <w:i/>
          <w:sz w:val="28"/>
          <w:szCs w:val="28"/>
          <w:lang w:val="kk-KZ" w:eastAsia="en-US"/>
        </w:rPr>
        <w:t>Форма:</w:t>
      </w:r>
      <w:r>
        <w:rPr>
          <w:rFonts w:ascii="Times New Roman" w:eastAsia="Calibri" w:hAnsi="Times New Roman"/>
          <w:bCs/>
          <w:sz w:val="28"/>
          <w:szCs w:val="28"/>
          <w:lang w:val="kk-KZ" w:eastAsia="en-US"/>
        </w:rPr>
        <w:t xml:space="preserve"> </w:t>
      </w:r>
      <w:r w:rsidRPr="00B02E65">
        <w:rPr>
          <w:rFonts w:ascii="Times New Roman" w:eastAsia="Calibri" w:hAnsi="Times New Roman"/>
          <w:sz w:val="28"/>
          <w:szCs w:val="28"/>
          <w:shd w:val="clear" w:color="auto" w:fill="FFFFFF"/>
          <w:lang w:eastAsia="en-US"/>
        </w:rPr>
        <w:t>нарисовать</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три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объекта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Казахстане: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Петроглифы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Тамгалы,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Мавзолей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Х.А.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Яссави,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val="kk-KZ" w:eastAsia="en-US"/>
        </w:rPr>
        <w:t>П</w:t>
      </w:r>
      <w:r w:rsidRPr="00B02E65">
        <w:rPr>
          <w:rFonts w:ascii="Times New Roman" w:eastAsia="Calibri" w:hAnsi="Times New Roman"/>
          <w:sz w:val="28"/>
          <w:szCs w:val="28"/>
          <w:shd w:val="clear" w:color="auto" w:fill="FFFFFF"/>
          <w:lang w:eastAsia="en-US"/>
        </w:rPr>
        <w:t>риродный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объект</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Западный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Тянь-Шань</w:t>
      </w:r>
      <w:r w:rsidRPr="00B02E65">
        <w:rPr>
          <w:rFonts w:ascii="Times New Roman" w:eastAsia="Calibri" w:hAnsi="Times New Roman"/>
          <w:sz w:val="28"/>
          <w:szCs w:val="28"/>
          <w:shd w:val="clear" w:color="auto" w:fill="FFFFFF"/>
          <w:lang w:val="kk-KZ" w:eastAsia="en-US"/>
        </w:rPr>
        <w:t>.</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(Объекты</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определяются</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из</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списка</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100</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сакральных</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мест</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Казахстана).</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Рисунки</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lang w:val="kk-KZ" w:eastAsia="en-US"/>
        </w:rPr>
        <w:t>опубликовывать</w:t>
      </w:r>
      <w:r>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val="kk-KZ" w:eastAsia="en-US"/>
        </w:rPr>
        <w:t>на</w:t>
      </w:r>
      <w:r>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val="kk-KZ" w:eastAsia="en-US"/>
        </w:rPr>
        <w:t>странице</w:t>
      </w:r>
      <w:r>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val="kk-KZ" w:eastAsia="en-US"/>
        </w:rPr>
        <w:t>инстаграм</w:t>
      </w:r>
      <w:r>
        <w:rPr>
          <w:rFonts w:ascii="Times New Roman" w:eastAsia="Calibri" w:hAnsi="Times New Roman"/>
          <w:sz w:val="28"/>
          <w:szCs w:val="28"/>
          <w:lang w:val="kk-KZ" w:eastAsia="en-US"/>
        </w:rPr>
        <w:t xml:space="preserve"> </w:t>
      </w:r>
      <w:r w:rsidRPr="00B02E65">
        <w:rPr>
          <w:rFonts w:ascii="Times New Roman" w:eastAsia="Calibri" w:hAnsi="Times New Roman"/>
          <w:sz w:val="28"/>
          <w:szCs w:val="28"/>
          <w:lang w:val="kk-KZ" w:eastAsia="en-US"/>
        </w:rPr>
        <w:t>школы.</w:t>
      </w:r>
      <w:r>
        <w:rPr>
          <w:rFonts w:ascii="Times New Roman" w:eastAsia="Calibri" w:hAnsi="Times New Roman"/>
          <w:sz w:val="28"/>
          <w:szCs w:val="28"/>
          <w:lang w:eastAsia="en-US"/>
        </w:rPr>
        <w:t xml:space="preserve"> </w:t>
      </w:r>
    </w:p>
    <w:p w14:paraId="388481DD" w14:textId="77777777" w:rsidR="00AF34FB" w:rsidRPr="00B02E65" w:rsidRDefault="00AF34FB" w:rsidP="00AF34FB">
      <w:pPr>
        <w:spacing w:after="0" w:line="240" w:lineRule="auto"/>
        <w:ind w:firstLine="709"/>
        <w:jc w:val="both"/>
        <w:rPr>
          <w:rFonts w:ascii="Times New Roman" w:eastAsia="Calibri" w:hAnsi="Times New Roman"/>
          <w:i/>
          <w:sz w:val="28"/>
          <w:szCs w:val="28"/>
          <w:shd w:val="clear" w:color="auto" w:fill="FFFFFF"/>
          <w:lang w:eastAsia="en-US"/>
        </w:rPr>
      </w:pPr>
      <w:r w:rsidRPr="00B02E65">
        <w:rPr>
          <w:rFonts w:ascii="Times New Roman" w:eastAsia="Calibri" w:hAnsi="Times New Roman"/>
          <w:b/>
          <w:sz w:val="28"/>
          <w:szCs w:val="28"/>
          <w:shd w:val="clear" w:color="auto" w:fill="FFFFFF"/>
          <w:lang w:eastAsia="en-US"/>
        </w:rPr>
        <w:t>Контент</w:t>
      </w:r>
      <w:r>
        <w:rPr>
          <w:rFonts w:ascii="Times New Roman" w:eastAsia="Calibri" w:hAnsi="Times New Roman"/>
          <w:b/>
          <w:sz w:val="28"/>
          <w:szCs w:val="28"/>
          <w:shd w:val="clear" w:color="auto" w:fill="FFFFFF"/>
          <w:lang w:eastAsia="en-US"/>
        </w:rPr>
        <w:t xml:space="preserve"> </w:t>
      </w:r>
      <w:r w:rsidRPr="00B02E65">
        <w:rPr>
          <w:rFonts w:ascii="Times New Roman" w:eastAsia="Calibri" w:hAnsi="Times New Roman"/>
          <w:b/>
          <w:sz w:val="28"/>
          <w:szCs w:val="28"/>
          <w:shd w:val="clear" w:color="auto" w:fill="FFFFFF"/>
          <w:lang w:eastAsia="en-US"/>
        </w:rPr>
        <w:t>2.</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Виртуальные</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экскурсии:</w:t>
      </w:r>
    </w:p>
    <w:p w14:paraId="4E76C8D6" w14:textId="77777777" w:rsidR="00AF34FB" w:rsidRDefault="00AF34FB" w:rsidP="00AF34FB">
      <w:pPr>
        <w:spacing w:after="0" w:line="240" w:lineRule="auto"/>
        <w:ind w:firstLine="709"/>
        <w:jc w:val="both"/>
        <w:rPr>
          <w:rFonts w:ascii="Times New Roman" w:eastAsia="Calibri" w:hAnsi="Times New Roman"/>
          <w:b/>
          <w:bCs/>
          <w:sz w:val="28"/>
          <w:szCs w:val="28"/>
          <w:lang w:eastAsia="en-US"/>
        </w:rPr>
      </w:pPr>
      <w:r w:rsidRPr="00B02E65">
        <w:rPr>
          <w:rFonts w:ascii="Times New Roman" w:eastAsia="Calibri" w:hAnsi="Times New Roman"/>
          <w:i/>
          <w:sz w:val="28"/>
          <w:szCs w:val="28"/>
          <w:shd w:val="clear" w:color="auto" w:fill="FFFFFF"/>
          <w:lang w:eastAsia="en-US"/>
        </w:rPr>
        <w:t>-</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по</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Символам</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нашей</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Родины</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Казахстан:</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Мангистауский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некрополь</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lang w:eastAsia="en-US"/>
        </w:rPr>
        <w:t>Сисем-Ата</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пантеон</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батыров,</w:t>
      </w:r>
      <w:r>
        <w:rPr>
          <w:rFonts w:ascii="Times New Roman" w:eastAsia="Calibri" w:hAnsi="Times New Roman"/>
          <w:bCs/>
          <w:sz w:val="28"/>
          <w:szCs w:val="28"/>
          <w:lang w:eastAsia="en-US"/>
        </w:rPr>
        <w:t xml:space="preserve"> </w:t>
      </w:r>
      <w:hyperlink r:id="rId52" w:tgtFrame="_blank" w:history="1">
        <w:r w:rsidRPr="00B02E65">
          <w:rPr>
            <w:rFonts w:ascii="Times New Roman" w:eastAsia="Calibri" w:hAnsi="Times New Roman"/>
            <w:bCs/>
            <w:sz w:val="28"/>
            <w:szCs w:val="28"/>
            <w:lang w:eastAsia="en-US"/>
          </w:rPr>
          <w:t>подземная</w:t>
        </w:r>
        <w:r>
          <w:rPr>
            <w:rFonts w:ascii="Times New Roman" w:eastAsia="Calibri" w:hAnsi="Times New Roman"/>
            <w:bCs/>
            <w:sz w:val="28"/>
            <w:szCs w:val="28"/>
            <w:lang w:eastAsia="en-US"/>
          </w:rPr>
          <w:t xml:space="preserve"> </w:t>
        </w:r>
        <w:r w:rsidRPr="00B02E65">
          <w:rPr>
            <w:rFonts w:ascii="Times New Roman" w:eastAsia="Calibri" w:hAnsi="Times New Roman"/>
            <w:sz w:val="28"/>
            <w:szCs w:val="28"/>
            <w:lang w:eastAsia="en-US"/>
          </w:rPr>
          <w:t>мечеть</w:t>
        </w:r>
        <w:r>
          <w:rPr>
            <w:rFonts w:ascii="Times New Roman" w:eastAsia="Calibri" w:hAnsi="Times New Roman"/>
            <w:bCs/>
            <w:sz w:val="28"/>
            <w:szCs w:val="28"/>
            <w:lang w:eastAsia="en-US"/>
          </w:rPr>
          <w:t xml:space="preserve"> </w:t>
        </w:r>
        <w:r w:rsidRPr="00B02E65">
          <w:rPr>
            <w:rFonts w:ascii="Times New Roman" w:eastAsia="Calibri" w:hAnsi="Times New Roman"/>
            <w:sz w:val="28"/>
            <w:szCs w:val="28"/>
            <w:lang w:eastAsia="en-US"/>
          </w:rPr>
          <w:t>Шопан</w:t>
        </w:r>
        <w:r w:rsidRPr="00B02E65">
          <w:rPr>
            <w:rFonts w:ascii="Times New Roman" w:eastAsia="Calibri" w:hAnsi="Times New Roman"/>
            <w:bCs/>
            <w:sz w:val="28"/>
            <w:szCs w:val="28"/>
            <w:lang w:eastAsia="en-US"/>
          </w:rPr>
          <w:t>-</w:t>
        </w:r>
        <w:r w:rsidRPr="00B02E65">
          <w:rPr>
            <w:rFonts w:ascii="Times New Roman" w:eastAsia="Calibri" w:hAnsi="Times New Roman"/>
            <w:sz w:val="28"/>
            <w:szCs w:val="28"/>
            <w:lang w:eastAsia="en-US"/>
          </w:rPr>
          <w:t>Ата</w:t>
        </w:r>
      </w:hyperlink>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hyperlink r:id="rId53" w:tgtFrame="_blank" w:history="1">
        <w:r w:rsidRPr="00B02E65">
          <w:rPr>
            <w:rFonts w:ascii="Times New Roman" w:eastAsia="Calibri" w:hAnsi="Times New Roman"/>
            <w:bCs/>
            <w:sz w:val="28"/>
            <w:szCs w:val="28"/>
            <w:lang w:eastAsia="en-US"/>
          </w:rPr>
          <w:t>виртуальный</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тур</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w:t>
        </w:r>
        <w:r>
          <w:rPr>
            <w:rFonts w:ascii="Times New Roman" w:eastAsia="Calibri" w:hAnsi="Times New Roman"/>
            <w:bCs/>
            <w:sz w:val="28"/>
            <w:szCs w:val="28"/>
            <w:lang w:eastAsia="en-US"/>
          </w:rPr>
          <w:t xml:space="preserve"> </w:t>
        </w:r>
        <w:r w:rsidRPr="00B02E65">
          <w:rPr>
            <w:rFonts w:ascii="Times New Roman" w:eastAsia="Calibri" w:hAnsi="Times New Roman"/>
            <w:sz w:val="28"/>
            <w:szCs w:val="28"/>
            <w:lang w:eastAsia="en-US"/>
          </w:rPr>
          <w:t>мечети</w:t>
        </w:r>
        <w:r>
          <w:rPr>
            <w:rFonts w:ascii="Times New Roman" w:eastAsia="Calibri" w:hAnsi="Times New Roman"/>
            <w:bCs/>
            <w:sz w:val="28"/>
            <w:szCs w:val="28"/>
            <w:lang w:eastAsia="en-US"/>
          </w:rPr>
          <w:t xml:space="preserve"> </w:t>
        </w:r>
        <w:r w:rsidRPr="00B02E65">
          <w:rPr>
            <w:rFonts w:ascii="Times New Roman" w:eastAsia="Calibri" w:hAnsi="Times New Roman"/>
            <w:sz w:val="28"/>
            <w:szCs w:val="28"/>
            <w:lang w:eastAsia="en-US"/>
          </w:rPr>
          <w:t>Бекет</w:t>
        </w:r>
        <w:r w:rsidRPr="00B02E65">
          <w:rPr>
            <w:rFonts w:ascii="Times New Roman" w:eastAsia="Calibri" w:hAnsi="Times New Roman"/>
            <w:bCs/>
            <w:sz w:val="28"/>
            <w:szCs w:val="28"/>
            <w:lang w:eastAsia="en-US"/>
          </w:rPr>
          <w:t>-</w:t>
        </w:r>
        <w:r w:rsidRPr="00B02E65">
          <w:rPr>
            <w:rFonts w:ascii="Times New Roman" w:eastAsia="Calibri" w:hAnsi="Times New Roman"/>
            <w:sz w:val="28"/>
            <w:szCs w:val="28"/>
            <w:lang w:eastAsia="en-US"/>
          </w:rPr>
          <w:t>ата</w:t>
        </w:r>
      </w:hyperlink>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мавзолею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Ахмета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Яссави,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литературно-мемориальному</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Дому-музею</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Абая</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другим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региональным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заповедным,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историческим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местам,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сакральным</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местам</w:t>
      </w:r>
      <w:r>
        <w:rPr>
          <w:rFonts w:ascii="Times New Roman" w:eastAsia="Calibri" w:hAnsi="Times New Roman"/>
          <w:bCs/>
          <w:sz w:val="28"/>
          <w:szCs w:val="28"/>
          <w:lang w:eastAsia="en-US"/>
        </w:rPr>
        <w:t xml:space="preserve"> </w:t>
      </w:r>
      <w:r w:rsidRPr="00B02E65">
        <w:rPr>
          <w:rFonts w:ascii="Times New Roman" w:eastAsia="Calibri" w:hAnsi="Times New Roman"/>
          <w:b/>
          <w:bCs/>
          <w:sz w:val="28"/>
          <w:szCs w:val="28"/>
          <w:lang w:eastAsia="en-US"/>
        </w:rPr>
        <w:t>(</w:t>
      </w:r>
      <w:hyperlink r:id="rId54" w:tgtFrame="_blank" w:history="1">
        <w:r w:rsidRPr="00B02E65">
          <w:rPr>
            <w:rFonts w:ascii="Times New Roman" w:eastAsia="Calibri" w:hAnsi="Times New Roman"/>
            <w:b/>
            <w:bCs/>
            <w:sz w:val="28"/>
            <w:szCs w:val="28"/>
            <w:lang w:val="de-DE" w:eastAsia="en-US"/>
          </w:rPr>
          <w:t>kazmuseum</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com</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ru</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zaly</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html</w:t>
        </w:r>
      </w:hyperlink>
      <w:r w:rsidRPr="00B02E65">
        <w:rPr>
          <w:rFonts w:ascii="Times New Roman" w:eastAsia="Calibri" w:hAnsi="Times New Roman"/>
          <w:b/>
          <w:bCs/>
          <w:sz w:val="28"/>
          <w:szCs w:val="28"/>
          <w:lang w:eastAsia="en-US"/>
        </w:rPr>
        <w:t>,</w:t>
      </w:r>
      <w:r>
        <w:rPr>
          <w:rFonts w:eastAsia="Calibri"/>
          <w:b/>
          <w:lang w:eastAsia="en-US"/>
        </w:rPr>
        <w:t xml:space="preserve"> </w:t>
      </w:r>
      <w:hyperlink r:id="rId55" w:history="1">
        <w:r w:rsidRPr="00B02E65">
          <w:rPr>
            <w:rFonts w:ascii="Times New Roman" w:eastAsia="Calibri" w:hAnsi="Times New Roman"/>
            <w:b/>
            <w:bCs/>
            <w:sz w:val="28"/>
            <w:szCs w:val="28"/>
            <w:lang w:val="de-DE" w:eastAsia="en-US"/>
          </w:rPr>
          <w:t>http</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yqlasmusmuseum</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kz</w:t>
        </w:r>
        <w:r w:rsidRPr="00B02E65">
          <w:rPr>
            <w:rFonts w:ascii="Times New Roman" w:eastAsia="Calibri" w:hAnsi="Times New Roman"/>
            <w:bCs/>
            <w:sz w:val="28"/>
            <w:szCs w:val="28"/>
            <w:lang w:eastAsia="en-US"/>
          </w:rPr>
          <w:t>/</w:t>
        </w:r>
      </w:hyperlink>
      <w:r>
        <w:rPr>
          <w:rFonts w:ascii="Times New Roman" w:eastAsia="Calibri" w:hAnsi="Times New Roman"/>
          <w:bCs/>
          <w:sz w:val="28"/>
          <w:szCs w:val="28"/>
          <w:lang w:eastAsia="en-US"/>
        </w:rPr>
        <w:t xml:space="preserve"> </w:t>
      </w:r>
      <w:hyperlink r:id="rId56" w:history="1">
        <w:r w:rsidRPr="00B02E65">
          <w:rPr>
            <w:rFonts w:ascii="Times New Roman" w:eastAsia="Calibri" w:hAnsi="Times New Roman"/>
            <w:b/>
            <w:bCs/>
            <w:sz w:val="28"/>
            <w:szCs w:val="28"/>
            <w:lang w:val="de-DE" w:eastAsia="en-US"/>
          </w:rPr>
          <w:t>http</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www</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gmirk</w:t>
        </w:r>
        <w:r w:rsidRPr="00B02E65">
          <w:rPr>
            <w:rFonts w:ascii="Times New Roman" w:eastAsia="Calibri" w:hAnsi="Times New Roman"/>
            <w:b/>
            <w:bCs/>
            <w:sz w:val="28"/>
            <w:szCs w:val="28"/>
            <w:lang w:eastAsia="en-US"/>
          </w:rPr>
          <w:t>.</w:t>
        </w:r>
        <w:r w:rsidRPr="00B02E65">
          <w:rPr>
            <w:rFonts w:ascii="Times New Roman" w:eastAsia="Calibri" w:hAnsi="Times New Roman"/>
            <w:b/>
            <w:bCs/>
            <w:sz w:val="28"/>
            <w:szCs w:val="28"/>
            <w:lang w:val="de-DE" w:eastAsia="en-US"/>
          </w:rPr>
          <w:t>kz</w:t>
        </w:r>
        <w:r w:rsidRPr="00B02E65">
          <w:rPr>
            <w:rFonts w:ascii="Times New Roman" w:eastAsia="Calibri" w:hAnsi="Times New Roman"/>
            <w:b/>
            <w:bCs/>
            <w:sz w:val="28"/>
            <w:szCs w:val="28"/>
            <w:lang w:eastAsia="en-US"/>
          </w:rPr>
          <w:t>/</w:t>
        </w:r>
      </w:hyperlink>
      <w:r w:rsidRPr="00B02E65">
        <w:rPr>
          <w:rFonts w:ascii="Times New Roman" w:eastAsia="Calibri" w:hAnsi="Times New Roman"/>
          <w:b/>
          <w:bCs/>
          <w:sz w:val="28"/>
          <w:szCs w:val="28"/>
          <w:lang w:eastAsia="en-US"/>
        </w:rPr>
        <w:t>;</w:t>
      </w:r>
      <w:r>
        <w:rPr>
          <w:rFonts w:ascii="Times New Roman" w:eastAsia="Calibri" w:hAnsi="Times New Roman"/>
          <w:b/>
          <w:bCs/>
          <w:sz w:val="28"/>
          <w:szCs w:val="28"/>
          <w:lang w:eastAsia="en-US"/>
        </w:rPr>
        <w:t xml:space="preserve"> </w:t>
      </w:r>
      <w:r w:rsidRPr="00812C74">
        <w:rPr>
          <w:rFonts w:ascii="Times New Roman" w:eastAsia="Calibri" w:hAnsi="Times New Roman"/>
          <w:b/>
          <w:bCs/>
          <w:sz w:val="28"/>
          <w:szCs w:val="28"/>
          <w:lang w:eastAsia="en-US"/>
        </w:rPr>
        <w:t xml:space="preserve"> </w:t>
      </w:r>
      <w:r w:rsidRPr="00812C74">
        <w:rPr>
          <w:rFonts w:eastAsia="Calibri"/>
          <w:b/>
          <w:lang w:eastAsia="en-US"/>
        </w:rPr>
        <w:t xml:space="preserve"> </w:t>
      </w:r>
      <w:hyperlink r:id="rId57" w:history="1">
        <w:r w:rsidRPr="00812C74">
          <w:rPr>
            <w:rStyle w:val="ac"/>
            <w:rFonts w:ascii="Times New Roman" w:eastAsia="Calibri" w:hAnsi="Times New Roman"/>
            <w:b/>
            <w:bCs/>
            <w:sz w:val="28"/>
            <w:szCs w:val="28"/>
            <w:lang w:val="de-DE" w:eastAsia="en-US"/>
          </w:rPr>
          <w:t>https</w:t>
        </w:r>
        <w:r w:rsidRPr="00812C74">
          <w:rPr>
            <w:rStyle w:val="ac"/>
            <w:rFonts w:ascii="Times New Roman" w:eastAsia="Calibri" w:hAnsi="Times New Roman"/>
            <w:b/>
            <w:bCs/>
            <w:sz w:val="28"/>
            <w:szCs w:val="28"/>
            <w:lang w:eastAsia="en-US"/>
          </w:rPr>
          <w:t>://</w:t>
        </w:r>
        <w:r w:rsidRPr="00812C74">
          <w:rPr>
            <w:rStyle w:val="ac"/>
            <w:rFonts w:ascii="Times New Roman" w:eastAsia="Calibri" w:hAnsi="Times New Roman"/>
            <w:b/>
            <w:bCs/>
            <w:sz w:val="28"/>
            <w:szCs w:val="28"/>
            <w:lang w:val="de-DE" w:eastAsia="en-US"/>
          </w:rPr>
          <w:t>qazexpocongress</w:t>
        </w:r>
        <w:r w:rsidRPr="00812C74">
          <w:rPr>
            <w:rStyle w:val="ac"/>
            <w:rFonts w:ascii="Times New Roman" w:eastAsia="Calibri" w:hAnsi="Times New Roman"/>
            <w:b/>
            <w:bCs/>
            <w:sz w:val="28"/>
            <w:szCs w:val="28"/>
            <w:lang w:eastAsia="en-US"/>
          </w:rPr>
          <w:t>.</w:t>
        </w:r>
        <w:r w:rsidRPr="00812C74">
          <w:rPr>
            <w:rStyle w:val="ac"/>
            <w:rFonts w:ascii="Times New Roman" w:eastAsia="Calibri" w:hAnsi="Times New Roman"/>
            <w:b/>
            <w:bCs/>
            <w:sz w:val="28"/>
            <w:szCs w:val="28"/>
            <w:lang w:val="de-DE" w:eastAsia="en-US"/>
          </w:rPr>
          <w:t>kz</w:t>
        </w:r>
        <w:r w:rsidRPr="00812C74">
          <w:rPr>
            <w:rStyle w:val="ac"/>
            <w:rFonts w:ascii="Times New Roman" w:eastAsia="Calibri" w:hAnsi="Times New Roman"/>
            <w:b/>
            <w:bCs/>
            <w:sz w:val="28"/>
            <w:szCs w:val="28"/>
            <w:lang w:eastAsia="en-US"/>
          </w:rPr>
          <w:t>/</w:t>
        </w:r>
      </w:hyperlink>
      <w:r>
        <w:rPr>
          <w:rFonts w:ascii="Times New Roman" w:eastAsia="Calibri" w:hAnsi="Times New Roman"/>
          <w:b/>
          <w:bCs/>
          <w:sz w:val="28"/>
          <w:szCs w:val="28"/>
          <w:lang w:eastAsia="en-US"/>
        </w:rPr>
        <w:t xml:space="preserve">;  </w:t>
      </w:r>
      <w:r w:rsidRPr="00767409">
        <w:rPr>
          <w:rFonts w:ascii="Times New Roman" w:eastAsia="Calibri" w:hAnsi="Times New Roman"/>
          <w:b/>
          <w:bCs/>
          <w:sz w:val="28"/>
          <w:szCs w:val="28"/>
          <w:lang w:val="de-DE" w:eastAsia="en-US"/>
        </w:rPr>
        <w:t>https://nur-sultan3d.kz/</w:t>
      </w:r>
    </w:p>
    <w:p w14:paraId="3E039382" w14:textId="77777777" w:rsidR="00AF34FB" w:rsidRPr="00812C74" w:rsidRDefault="00AF34FB" w:rsidP="00AF34FB">
      <w:pPr>
        <w:spacing w:after="0" w:line="240" w:lineRule="auto"/>
        <w:ind w:firstLine="709"/>
        <w:jc w:val="both"/>
        <w:rPr>
          <w:rFonts w:ascii="Times New Roman" w:eastAsia="Calibri" w:hAnsi="Times New Roman"/>
          <w:b/>
          <w:bCs/>
          <w:sz w:val="28"/>
          <w:szCs w:val="28"/>
          <w:lang w:eastAsia="en-US"/>
        </w:rPr>
      </w:pPr>
      <w:r>
        <w:rPr>
          <w:rFonts w:ascii="Times New Roman" w:eastAsia="Calibri" w:hAnsi="Times New Roman"/>
          <w:b/>
          <w:bCs/>
          <w:sz w:val="28"/>
          <w:szCs w:val="28"/>
          <w:lang w:eastAsia="en-US"/>
        </w:rPr>
        <w:t xml:space="preserve">- </w:t>
      </w:r>
      <w:r w:rsidRPr="00B02E65">
        <w:rPr>
          <w:rFonts w:ascii="Times New Roman" w:eastAsia="Calibri" w:hAnsi="Times New Roman"/>
          <w:i/>
          <w:sz w:val="28"/>
          <w:szCs w:val="28"/>
          <w:shd w:val="clear" w:color="auto" w:fill="FFFFFF"/>
          <w:lang w:eastAsia="en-US"/>
        </w:rPr>
        <w:t>в</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Мировые</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онлайн-</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музеи/видеоспектакли/балеты/оперы: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Эрмитаж,</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Амстердамский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музей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Ван</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Гога,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Третьяковская</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галерея,</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Музей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истории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искусств,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цифровые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архивы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Уффици,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Лувр,</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Государственный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музей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(Санкт-Петербург),</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Британский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музей,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виртуальные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экскурсии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по</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музею</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экспозициям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на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официальном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val="en-US" w:eastAsia="en-US"/>
        </w:rPr>
        <w:t>YouTube</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val="kk-KZ" w:eastAsia="en-US"/>
        </w:rPr>
        <w:t>канале,</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Прадо,</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фото</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более</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11</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тысяч</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произведений,</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поиск</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по</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художникам</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(с</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алфавитным</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показателем)</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и</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тематичекий</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поиск,</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Метрополитен</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музей,</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Нью-Йорк,</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Музей</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Сальвадор</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kk-KZ" w:eastAsia="en-US"/>
        </w:rPr>
        <w:t>Дали,</w:t>
      </w:r>
      <w:r>
        <w:rPr>
          <w:rFonts w:ascii="Times New Roman" w:eastAsia="Calibri" w:hAnsi="Times New Roman"/>
          <w:sz w:val="28"/>
          <w:szCs w:val="28"/>
          <w:shd w:val="clear" w:color="auto" w:fill="FFFFFF"/>
          <w:lang w:val="kk-KZ" w:eastAsia="en-US"/>
        </w:rPr>
        <w:t xml:space="preserve"> </w:t>
      </w:r>
      <w:r w:rsidRPr="00B02E65">
        <w:rPr>
          <w:rFonts w:ascii="Times New Roman" w:eastAsia="Calibri" w:hAnsi="Times New Roman"/>
          <w:sz w:val="28"/>
          <w:szCs w:val="28"/>
          <w:shd w:val="clear" w:color="auto" w:fill="FFFFFF"/>
          <w:lang w:val="en-US" w:eastAsia="en-US"/>
        </w:rPr>
        <w:t>Metropolitan</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val="en-US" w:eastAsia="en-US"/>
        </w:rPr>
        <w:t>Opera</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Венская</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опера,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Большой</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театр</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др.</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Форма: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слайд-отчет,</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презентация</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др.(</w:t>
      </w:r>
      <w:r>
        <w:rPr>
          <w:rFonts w:ascii="Times New Roman" w:eastAsia="Calibri" w:hAnsi="Times New Roman"/>
          <w:sz w:val="28"/>
          <w:szCs w:val="28"/>
          <w:shd w:val="clear" w:color="auto" w:fill="FFFFFF"/>
          <w:lang w:eastAsia="en-US"/>
        </w:rPr>
        <w:t xml:space="preserve"> </w:t>
      </w:r>
      <w:hyperlink r:id="rId58" w:history="1">
        <w:r w:rsidRPr="00B02E65">
          <w:rPr>
            <w:rFonts w:ascii="Times New Roman" w:eastAsia="Calibri" w:hAnsi="Times New Roman"/>
            <w:b/>
            <w:sz w:val="28"/>
            <w:szCs w:val="28"/>
            <w:lang w:eastAsia="en-US"/>
          </w:rPr>
          <w:t>http://journal-shkolniku.ru/virtual-ekskursii.html</w:t>
        </w:r>
      </w:hyperlink>
      <w:r w:rsidRPr="00B02E65">
        <w:rPr>
          <w:rFonts w:ascii="Times New Roman" w:eastAsia="Calibri" w:hAnsi="Times New Roman"/>
          <w:b/>
          <w:sz w:val="28"/>
          <w:szCs w:val="28"/>
          <w:lang w:eastAsia="en-US"/>
        </w:rPr>
        <w:t>);</w:t>
      </w:r>
    </w:p>
    <w:p w14:paraId="2A3EACEF" w14:textId="77777777" w:rsidR="00AF34FB" w:rsidRPr="00B02E65" w:rsidRDefault="00AF34FB" w:rsidP="00AF34FB">
      <w:pPr>
        <w:spacing w:after="0" w:line="240" w:lineRule="auto"/>
        <w:ind w:firstLine="709"/>
        <w:jc w:val="both"/>
        <w:rPr>
          <w:rFonts w:ascii="Times New Roman" w:eastAsia="Calibri" w:hAnsi="Times New Roman"/>
          <w:sz w:val="28"/>
          <w:szCs w:val="28"/>
          <w:shd w:val="clear" w:color="auto" w:fill="FFFFFF"/>
          <w:lang w:eastAsia="en-US"/>
        </w:rPr>
      </w:pPr>
      <w:r w:rsidRPr="00B02E65">
        <w:rPr>
          <w:rFonts w:ascii="Times New Roman" w:eastAsia="Calibri" w:hAnsi="Times New Roman"/>
          <w:b/>
          <w:sz w:val="28"/>
          <w:szCs w:val="28"/>
          <w:lang w:eastAsia="en-US"/>
        </w:rPr>
        <w:t>Контент</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3.</w:t>
      </w:r>
      <w:r>
        <w:rPr>
          <w:rFonts w:ascii="Times New Roman" w:eastAsia="Calibri" w:hAnsi="Times New Roman"/>
          <w:sz w:val="28"/>
          <w:szCs w:val="28"/>
          <w:lang w:eastAsia="en-US"/>
        </w:rPr>
        <w:t xml:space="preserve"> </w:t>
      </w:r>
      <w:r w:rsidRPr="00B02E65">
        <w:rPr>
          <w:rFonts w:ascii="Times New Roman" w:eastAsia="Calibri" w:hAnsi="Times New Roman"/>
          <w:i/>
          <w:sz w:val="28"/>
          <w:szCs w:val="28"/>
          <w:u w:val="single"/>
          <w:shd w:val="clear" w:color="auto" w:fill="FFFFFF"/>
          <w:lang w:eastAsia="en-US"/>
        </w:rPr>
        <w:t>Онлайн-просвещение</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по</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здоровому</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образу</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жизни</w:t>
      </w:r>
      <w:r>
        <w:rPr>
          <w:rFonts w:ascii="Times New Roman" w:eastAsia="Calibri" w:hAnsi="Times New Roman"/>
          <w:i/>
          <w:sz w:val="28"/>
          <w:szCs w:val="28"/>
          <w:u w:val="single"/>
          <w:shd w:val="clear" w:color="auto" w:fill="FFFFFF"/>
          <w:lang w:eastAsia="en-US"/>
        </w:rPr>
        <w:t xml:space="preserve"> </w:t>
      </w:r>
      <w:r w:rsidRPr="00B02E65">
        <w:rPr>
          <w:rFonts w:ascii="Times New Roman" w:eastAsia="Calibri" w:hAnsi="Times New Roman"/>
          <w:i/>
          <w:sz w:val="28"/>
          <w:szCs w:val="28"/>
          <w:u w:val="single"/>
          <w:shd w:val="clear" w:color="auto" w:fill="FFFFFF"/>
          <w:lang w:eastAsia="en-US"/>
        </w:rPr>
        <w:t>(ЗОЖ)</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p>
    <w:p w14:paraId="417D03F9" w14:textId="77777777" w:rsidR="00AF34FB" w:rsidRPr="00B02E65" w:rsidRDefault="00AF34FB" w:rsidP="00AF34FB">
      <w:pPr>
        <w:spacing w:after="0" w:line="240" w:lineRule="auto"/>
        <w:ind w:firstLine="709"/>
        <w:jc w:val="both"/>
        <w:rPr>
          <w:rFonts w:ascii="Times New Roman" w:eastAsia="Calibri" w:hAnsi="Times New Roman"/>
          <w:bCs/>
          <w:sz w:val="28"/>
          <w:szCs w:val="28"/>
          <w:lang w:eastAsia="en-US"/>
        </w:rPr>
      </w:pP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через</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lang w:eastAsia="en-US"/>
        </w:rPr>
        <w:t>создание</w:t>
      </w:r>
      <w:r>
        <w:rPr>
          <w:rFonts w:ascii="Times New Roman" w:eastAsia="Calibri" w:hAnsi="Times New Roman"/>
          <w:sz w:val="28"/>
          <w:szCs w:val="28"/>
          <w:lang w:eastAsia="en-US"/>
        </w:rPr>
        <w:t xml:space="preserve"> </w:t>
      </w:r>
      <w:r w:rsidRPr="00B02E65">
        <w:rPr>
          <w:rFonts w:ascii="Times New Roman" w:eastAsia="Calibri" w:hAnsi="Times New Roman"/>
          <w:sz w:val="28"/>
          <w:szCs w:val="28"/>
          <w:shd w:val="clear" w:color="auto" w:fill="FFFFFF"/>
          <w:lang w:eastAsia="en-US"/>
        </w:rPr>
        <w:t>«Сетевого</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города»,</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группы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вайбере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или</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другом</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мессенджере.</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Формы</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пропаганды</w:t>
      </w:r>
      <w:r>
        <w:rPr>
          <w:rFonts w:ascii="Times New Roman" w:eastAsia="Calibri" w:hAnsi="Times New Roman"/>
          <w:i/>
          <w:sz w:val="28"/>
          <w:szCs w:val="28"/>
          <w:shd w:val="clear" w:color="auto" w:fill="FFFFFF"/>
          <w:lang w:eastAsia="en-US"/>
        </w:rPr>
        <w:t xml:space="preserve"> </w:t>
      </w:r>
      <w:r w:rsidRPr="00B02E65">
        <w:rPr>
          <w:rFonts w:ascii="Times New Roman" w:eastAsia="Calibri" w:hAnsi="Times New Roman"/>
          <w:i/>
          <w:sz w:val="28"/>
          <w:szCs w:val="28"/>
          <w:shd w:val="clear" w:color="auto" w:fill="FFFFFF"/>
          <w:lang w:eastAsia="en-US"/>
        </w:rPr>
        <w:t>ЗОЖ</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о</w:t>
      </w:r>
      <w:r w:rsidRPr="00B02E65">
        <w:rPr>
          <w:rFonts w:ascii="Times New Roman" w:eastAsia="Calibri" w:hAnsi="Times New Roman"/>
          <w:bCs/>
          <w:sz w:val="28"/>
          <w:szCs w:val="28"/>
          <w:lang w:eastAsia="en-US"/>
        </w:rPr>
        <w:t>нлайн-викторины,</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shd w:val="clear" w:color="auto" w:fill="FFFFFF"/>
          <w:lang w:eastAsia="en-US"/>
        </w:rPr>
        <w:t>веб-квесты</w:t>
      </w:r>
      <w:r>
        <w:rPr>
          <w:rFonts w:ascii="Times New Roman" w:eastAsia="Calibri" w:hAnsi="Times New Roman"/>
          <w:b/>
          <w:bCs/>
          <w:sz w:val="28"/>
          <w:szCs w:val="28"/>
          <w:shd w:val="clear" w:color="auto" w:fill="FFFFFF"/>
          <w:lang w:eastAsia="en-US"/>
        </w:rPr>
        <w:t xml:space="preserve"> </w:t>
      </w:r>
      <w:r w:rsidRPr="00B02E65">
        <w:rPr>
          <w:rFonts w:ascii="Times New Roman" w:eastAsia="Calibri" w:hAnsi="Times New Roman"/>
          <w:b/>
          <w:bCs/>
          <w:sz w:val="28"/>
          <w:szCs w:val="28"/>
          <w:shd w:val="clear" w:color="auto" w:fill="FFFFFF"/>
          <w:lang w:eastAsia="en-US"/>
        </w:rPr>
        <w:t>-</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веб</w:t>
      </w:r>
      <w:r w:rsidRPr="00B02E65">
        <w:rPr>
          <w:rFonts w:ascii="Times New Roman" w:eastAsia="Calibri" w:hAnsi="Times New Roman"/>
          <w:sz w:val="28"/>
          <w:szCs w:val="28"/>
          <w:shd w:val="clear" w:color="auto" w:fill="FFFFFF"/>
          <w:lang w:eastAsia="en-US"/>
        </w:rPr>
        <w:t>-</w:t>
      </w:r>
      <w:r w:rsidRPr="00B02E65">
        <w:rPr>
          <w:rFonts w:ascii="Times New Roman" w:eastAsia="Calibri" w:hAnsi="Times New Roman"/>
          <w:bCs/>
          <w:sz w:val="28"/>
          <w:szCs w:val="28"/>
          <w:shd w:val="clear" w:color="auto" w:fill="FFFFFF"/>
          <w:lang w:eastAsia="en-US"/>
        </w:rPr>
        <w:t>квест</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«Флэшмоб»,</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shd w:val="clear" w:color="auto" w:fill="FFFFFF"/>
          <w:lang w:eastAsia="en-US"/>
        </w:rPr>
        <w:t>веб</w:t>
      </w:r>
      <w:r w:rsidRPr="00B02E65">
        <w:rPr>
          <w:rFonts w:ascii="Times New Roman" w:eastAsia="Calibri" w:hAnsi="Times New Roman"/>
          <w:sz w:val="28"/>
          <w:szCs w:val="28"/>
          <w:shd w:val="clear" w:color="auto" w:fill="FFFFFF"/>
          <w:lang w:eastAsia="en-US"/>
        </w:rPr>
        <w:t>-</w:t>
      </w:r>
      <w:r w:rsidRPr="00B02E65">
        <w:rPr>
          <w:rFonts w:ascii="Times New Roman" w:eastAsia="Calibri" w:hAnsi="Times New Roman"/>
          <w:bCs/>
          <w:sz w:val="28"/>
          <w:szCs w:val="28"/>
          <w:shd w:val="clear" w:color="auto" w:fill="FFFFFF"/>
          <w:lang w:eastAsia="en-US"/>
        </w:rPr>
        <w:t>квест</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на</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День</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здоровья,</w:t>
      </w:r>
      <w:r>
        <w:rPr>
          <w:rFonts w:ascii="Times New Roman" w:eastAsia="Calibri" w:hAnsi="Times New Roman"/>
          <w:bCs/>
          <w:sz w:val="28"/>
          <w:szCs w:val="28"/>
          <w:shd w:val="clear" w:color="auto" w:fill="FFFFFF"/>
          <w:lang w:eastAsia="en-US"/>
        </w:rPr>
        <w:t xml:space="preserve"> </w:t>
      </w:r>
      <w:hyperlink r:id="rId59" w:tgtFrame="_blank" w:history="1">
        <w:r w:rsidRPr="00B02E65">
          <w:rPr>
            <w:rFonts w:ascii="Times New Roman" w:eastAsia="Calibri" w:hAnsi="Times New Roman"/>
            <w:sz w:val="28"/>
            <w:szCs w:val="28"/>
            <w:lang w:eastAsia="en-US"/>
          </w:rPr>
          <w:t>квест</w:t>
        </w:r>
        <w:r w:rsidRPr="00B02E65">
          <w:rPr>
            <w:rFonts w:ascii="Times New Roman" w:eastAsia="Calibri" w:hAnsi="Times New Roman"/>
            <w:bCs/>
            <w:sz w:val="28"/>
            <w:szCs w:val="28"/>
            <w:lang w:eastAsia="en-US"/>
          </w:rPr>
          <w:t>-игра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«В</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поисках</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клада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«Здоровье»</w:t>
        </w:r>
      </w:hyperlink>
      <w:r w:rsidRPr="00B02E65">
        <w:rPr>
          <w:rFonts w:ascii="Times New Roman" w:eastAsia="Calibri" w:hAnsi="Times New Roman"/>
          <w:bCs/>
          <w:sz w:val="28"/>
          <w:szCs w:val="28"/>
          <w:lang w:eastAsia="en-US"/>
        </w:rPr>
        <w:t>,</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квест-игра</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«Здоровое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питание»</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и</w:t>
      </w:r>
      <w:r>
        <w:rPr>
          <w:rFonts w:ascii="Times New Roman" w:eastAsia="Calibri" w:hAnsi="Times New Roman"/>
          <w:bCs/>
          <w:sz w:val="28"/>
          <w:szCs w:val="28"/>
          <w:lang w:eastAsia="en-US"/>
        </w:rPr>
        <w:t xml:space="preserve"> </w:t>
      </w:r>
      <w:r w:rsidRPr="00B02E65">
        <w:rPr>
          <w:rFonts w:ascii="Times New Roman" w:eastAsia="Calibri" w:hAnsi="Times New Roman"/>
          <w:bCs/>
          <w:sz w:val="28"/>
          <w:szCs w:val="28"/>
          <w:lang w:eastAsia="en-US"/>
        </w:rPr>
        <w:t>др.</w:t>
      </w:r>
    </w:p>
    <w:p w14:paraId="740E354E" w14:textId="77777777" w:rsidR="00AF34FB" w:rsidRPr="00B02E65" w:rsidRDefault="00AF34FB" w:rsidP="00AF34FB">
      <w:pPr>
        <w:spacing w:after="0" w:line="240" w:lineRule="auto"/>
        <w:ind w:firstLine="709"/>
        <w:jc w:val="both"/>
        <w:rPr>
          <w:rFonts w:ascii="Times New Roman" w:eastAsia="Calibri" w:hAnsi="Times New Roman"/>
          <w:bCs/>
          <w:sz w:val="28"/>
          <w:szCs w:val="28"/>
          <w:u w:val="single"/>
          <w:shd w:val="clear" w:color="auto" w:fill="FFFFFF"/>
          <w:lang w:eastAsia="en-US"/>
        </w:rPr>
      </w:pPr>
      <w:r w:rsidRPr="00B02E65">
        <w:rPr>
          <w:rFonts w:ascii="Times New Roman" w:eastAsia="Calibri" w:hAnsi="Times New Roman"/>
          <w:b/>
          <w:bCs/>
          <w:sz w:val="28"/>
          <w:szCs w:val="28"/>
          <w:shd w:val="clear" w:color="auto" w:fill="FFFFFF"/>
          <w:lang w:eastAsia="en-US"/>
        </w:rPr>
        <w:t>Контент</w:t>
      </w:r>
      <w:r>
        <w:rPr>
          <w:rFonts w:ascii="Times New Roman" w:eastAsia="Calibri" w:hAnsi="Times New Roman"/>
          <w:b/>
          <w:bCs/>
          <w:sz w:val="28"/>
          <w:szCs w:val="28"/>
          <w:shd w:val="clear" w:color="auto" w:fill="FFFFFF"/>
          <w:lang w:eastAsia="en-US"/>
        </w:rPr>
        <w:t xml:space="preserve"> </w:t>
      </w:r>
      <w:r w:rsidRPr="00B02E65">
        <w:rPr>
          <w:rFonts w:ascii="Times New Roman" w:eastAsia="Calibri" w:hAnsi="Times New Roman"/>
          <w:b/>
          <w:bCs/>
          <w:sz w:val="28"/>
          <w:szCs w:val="28"/>
          <w:shd w:val="clear" w:color="auto" w:fill="FFFFFF"/>
          <w:lang w:eastAsia="en-US"/>
        </w:rPr>
        <w:t>4.</w:t>
      </w:r>
      <w:r>
        <w:rPr>
          <w:rFonts w:ascii="Times New Roman" w:eastAsia="Calibri" w:hAnsi="Times New Roman"/>
          <w:bCs/>
          <w:i/>
          <w:sz w:val="28"/>
          <w:szCs w:val="28"/>
          <w:shd w:val="clear" w:color="auto" w:fill="FFFFFF"/>
          <w:lang w:eastAsia="en-US"/>
        </w:rPr>
        <w:t xml:space="preserve"> </w:t>
      </w:r>
      <w:r w:rsidRPr="00B02E65">
        <w:rPr>
          <w:rFonts w:ascii="Times New Roman" w:eastAsia="Calibri" w:hAnsi="Times New Roman"/>
          <w:bCs/>
          <w:i/>
          <w:sz w:val="28"/>
          <w:szCs w:val="28"/>
          <w:u w:val="single"/>
          <w:shd w:val="clear" w:color="auto" w:fill="FFFFFF"/>
          <w:lang w:eastAsia="en-US"/>
        </w:rPr>
        <w:t>Кинозал</w:t>
      </w:r>
      <w:r>
        <w:rPr>
          <w:rFonts w:ascii="Times New Roman" w:eastAsia="Calibri" w:hAnsi="Times New Roman"/>
          <w:bCs/>
          <w:i/>
          <w:sz w:val="28"/>
          <w:szCs w:val="28"/>
          <w:u w:val="single"/>
          <w:shd w:val="clear" w:color="auto" w:fill="FFFFFF"/>
          <w:lang w:eastAsia="en-US"/>
        </w:rPr>
        <w:t xml:space="preserve"> </w:t>
      </w:r>
      <w:r w:rsidRPr="00B02E65">
        <w:rPr>
          <w:rFonts w:ascii="Times New Roman" w:eastAsia="Calibri" w:hAnsi="Times New Roman"/>
          <w:bCs/>
          <w:i/>
          <w:sz w:val="28"/>
          <w:szCs w:val="28"/>
          <w:u w:val="single"/>
          <w:shd w:val="clear" w:color="auto" w:fill="FFFFFF"/>
          <w:lang w:eastAsia="en-US"/>
        </w:rPr>
        <w:t>для</w:t>
      </w:r>
      <w:r>
        <w:rPr>
          <w:rFonts w:ascii="Times New Roman" w:eastAsia="Calibri" w:hAnsi="Times New Roman"/>
          <w:bCs/>
          <w:i/>
          <w:sz w:val="28"/>
          <w:szCs w:val="28"/>
          <w:u w:val="single"/>
          <w:shd w:val="clear" w:color="auto" w:fill="FFFFFF"/>
          <w:lang w:eastAsia="en-US"/>
        </w:rPr>
        <w:t xml:space="preserve"> </w:t>
      </w:r>
      <w:r w:rsidRPr="00B02E65">
        <w:rPr>
          <w:rFonts w:ascii="Times New Roman" w:eastAsia="Calibri" w:hAnsi="Times New Roman"/>
          <w:bCs/>
          <w:i/>
          <w:sz w:val="28"/>
          <w:szCs w:val="28"/>
          <w:u w:val="single"/>
          <w:shd w:val="clear" w:color="auto" w:fill="FFFFFF"/>
          <w:lang w:eastAsia="en-US"/>
        </w:rPr>
        <w:t>любителей</w:t>
      </w:r>
      <w:r>
        <w:rPr>
          <w:rFonts w:ascii="Times New Roman" w:eastAsia="Calibri" w:hAnsi="Times New Roman"/>
          <w:bCs/>
          <w:i/>
          <w:sz w:val="28"/>
          <w:szCs w:val="28"/>
          <w:u w:val="single"/>
          <w:shd w:val="clear" w:color="auto" w:fill="FFFFFF"/>
          <w:lang w:eastAsia="en-US"/>
        </w:rPr>
        <w:t xml:space="preserve"> </w:t>
      </w:r>
      <w:r w:rsidRPr="00B02E65">
        <w:rPr>
          <w:rFonts w:ascii="Times New Roman" w:eastAsia="Calibri" w:hAnsi="Times New Roman"/>
          <w:bCs/>
          <w:i/>
          <w:sz w:val="28"/>
          <w:szCs w:val="28"/>
          <w:u w:val="single"/>
          <w:shd w:val="clear" w:color="auto" w:fill="FFFFFF"/>
          <w:lang w:eastAsia="en-US"/>
        </w:rPr>
        <w:t>кино</w:t>
      </w:r>
      <w:r w:rsidRPr="00B02E65">
        <w:rPr>
          <w:rFonts w:ascii="Times New Roman" w:eastAsia="Calibri" w:hAnsi="Times New Roman"/>
          <w:bCs/>
          <w:sz w:val="28"/>
          <w:szCs w:val="28"/>
          <w:u w:val="single"/>
          <w:shd w:val="clear" w:color="auto" w:fill="FFFFFF"/>
          <w:lang w:eastAsia="en-US"/>
        </w:rPr>
        <w:t>:</w:t>
      </w:r>
    </w:p>
    <w:p w14:paraId="601FE6F9" w14:textId="77777777" w:rsidR="00AF34FB" w:rsidRDefault="00AF34FB" w:rsidP="00AF34FB">
      <w:pPr>
        <w:spacing w:after="0" w:line="240" w:lineRule="auto"/>
        <w:ind w:firstLine="709"/>
        <w:jc w:val="both"/>
        <w:rPr>
          <w:rFonts w:ascii="Times New Roman" w:eastAsia="Calibri" w:hAnsi="Times New Roman"/>
          <w:bCs/>
          <w:sz w:val="28"/>
          <w:szCs w:val="28"/>
          <w:shd w:val="clear" w:color="auto" w:fill="FFFFFF"/>
          <w:lang w:eastAsia="en-US"/>
        </w:rPr>
      </w:pPr>
      <w:r w:rsidRPr="00B02E65">
        <w:rPr>
          <w:rFonts w:ascii="Times New Roman" w:eastAsia="Calibri" w:hAnsi="Times New Roman"/>
          <w:bCs/>
          <w:sz w:val="28"/>
          <w:szCs w:val="28"/>
          <w:shd w:val="clear" w:color="auto" w:fill="FFFFFF"/>
          <w:lang w:eastAsia="en-US"/>
        </w:rPr>
        <w:t>-</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познавательные</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фильмы</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казахстанских</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режиссеров</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w:t>
      </w:r>
      <w:hyperlink r:id="rId60" w:history="1">
        <w:r w:rsidRPr="00B02E65">
          <w:rPr>
            <w:rFonts w:ascii="Times New Roman" w:eastAsia="Calibri" w:hAnsi="Times New Roman"/>
            <w:b/>
            <w:bCs/>
            <w:sz w:val="28"/>
            <w:szCs w:val="28"/>
            <w:shd w:val="clear" w:color="auto" w:fill="FFFFFF"/>
            <w:lang w:eastAsia="en-US"/>
          </w:rPr>
          <w:t>https://ru.wikipedia.org/wiki/Список</w:t>
        </w:r>
      </w:hyperlink>
      <w:r>
        <w:rPr>
          <w:rFonts w:ascii="Times New Roman" w:eastAsia="Calibri" w:hAnsi="Times New Roman"/>
          <w:b/>
          <w:bCs/>
          <w:sz w:val="28"/>
          <w:szCs w:val="28"/>
          <w:shd w:val="clear" w:color="auto" w:fill="FFFFFF"/>
          <w:lang w:eastAsia="en-US"/>
        </w:rPr>
        <w:t xml:space="preserve"> </w:t>
      </w:r>
      <w:r w:rsidRPr="00B02E65">
        <w:rPr>
          <w:rFonts w:ascii="Times New Roman" w:eastAsia="Calibri" w:hAnsi="Times New Roman"/>
          <w:b/>
          <w:bCs/>
          <w:sz w:val="28"/>
          <w:szCs w:val="28"/>
          <w:shd w:val="clear" w:color="auto" w:fill="FFFFFF"/>
          <w:lang w:eastAsia="en-US"/>
        </w:rPr>
        <w:t>фильмов</w:t>
      </w:r>
      <w:r>
        <w:rPr>
          <w:rFonts w:ascii="Times New Roman" w:eastAsia="Calibri" w:hAnsi="Times New Roman"/>
          <w:b/>
          <w:bCs/>
          <w:sz w:val="28"/>
          <w:szCs w:val="28"/>
          <w:shd w:val="clear" w:color="auto" w:fill="FFFFFF"/>
          <w:lang w:eastAsia="en-US"/>
        </w:rPr>
        <w:t xml:space="preserve"> </w:t>
      </w:r>
      <w:r w:rsidRPr="00B02E65">
        <w:rPr>
          <w:rFonts w:ascii="Times New Roman" w:eastAsia="Calibri" w:hAnsi="Times New Roman"/>
          <w:b/>
          <w:bCs/>
          <w:sz w:val="28"/>
          <w:szCs w:val="28"/>
          <w:shd w:val="clear" w:color="auto" w:fill="FFFFFF"/>
          <w:lang w:eastAsia="en-US"/>
        </w:rPr>
        <w:t>студии</w:t>
      </w:r>
      <w:r>
        <w:rPr>
          <w:rFonts w:ascii="Times New Roman" w:eastAsia="Calibri" w:hAnsi="Times New Roman"/>
          <w:b/>
          <w:bCs/>
          <w:sz w:val="28"/>
          <w:szCs w:val="28"/>
          <w:shd w:val="clear" w:color="auto" w:fill="FFFFFF"/>
          <w:lang w:eastAsia="en-US"/>
        </w:rPr>
        <w:t xml:space="preserve"> </w:t>
      </w:r>
      <w:r w:rsidRPr="00B02E65">
        <w:rPr>
          <w:rFonts w:ascii="Times New Roman" w:eastAsia="Calibri" w:hAnsi="Times New Roman"/>
          <w:b/>
          <w:bCs/>
          <w:sz w:val="28"/>
          <w:szCs w:val="28"/>
          <w:shd w:val="clear" w:color="auto" w:fill="FFFFFF"/>
          <w:lang w:eastAsia="en-US"/>
        </w:rPr>
        <w:t>«Казахфильм»);</w:t>
      </w:r>
      <w:r>
        <w:rPr>
          <w:rFonts w:ascii="Times New Roman" w:eastAsia="Calibri" w:hAnsi="Times New Roman"/>
          <w:bCs/>
          <w:sz w:val="28"/>
          <w:szCs w:val="28"/>
          <w:shd w:val="clear" w:color="auto" w:fill="FFFFFF"/>
          <w:lang w:eastAsia="en-US"/>
        </w:rPr>
        <w:t xml:space="preserve"> </w:t>
      </w:r>
    </w:p>
    <w:p w14:paraId="42ECBF31" w14:textId="77777777" w:rsidR="00AF34FB" w:rsidRPr="00B02E65" w:rsidRDefault="00AF34FB" w:rsidP="00AF34FB">
      <w:pPr>
        <w:spacing w:after="0" w:line="240" w:lineRule="auto"/>
        <w:ind w:firstLine="709"/>
        <w:jc w:val="both"/>
        <w:rPr>
          <w:rFonts w:ascii="Times New Roman" w:eastAsia="Calibri" w:hAnsi="Times New Roman"/>
          <w:bCs/>
          <w:sz w:val="28"/>
          <w:szCs w:val="28"/>
          <w:shd w:val="clear" w:color="auto" w:fill="FFFFFF"/>
          <w:lang w:eastAsia="en-US"/>
        </w:rPr>
      </w:pP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программа</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может</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включать</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фильмографию</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по</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художественным</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произведениям:</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«Герой</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нашего</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времени»,</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«Сергей</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Есенин»,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Одиссей</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«Язаон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и</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аргонавты»,</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Р.Стивенсон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«Остров</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сокровищ»,</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В.</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Скотт</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«Айвенго»,</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Р.</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Стивенсон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«Черная</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стрела»,</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Жюль</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Верн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«Пятнадцатилетний</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капитан»,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А</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Линдгрен</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«Эмиль</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из</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Ленеберги»,</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фильмы</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по</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сказкам</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братьев</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Гримм</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и</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др.</w:t>
      </w:r>
      <w:r>
        <w:rPr>
          <w:rFonts w:ascii="Times New Roman" w:eastAsia="Calibri" w:hAnsi="Times New Roman"/>
          <w:bCs/>
          <w:sz w:val="28"/>
          <w:szCs w:val="28"/>
          <w:shd w:val="clear" w:color="auto" w:fill="FFFFFF"/>
          <w:lang w:eastAsia="en-US"/>
        </w:rPr>
        <w:t xml:space="preserve"> </w:t>
      </w:r>
      <w:r w:rsidRPr="00B02E65">
        <w:rPr>
          <w:rFonts w:ascii="Times New Roman" w:eastAsia="Calibri" w:hAnsi="Times New Roman"/>
          <w:bCs/>
          <w:sz w:val="28"/>
          <w:szCs w:val="28"/>
          <w:shd w:val="clear" w:color="auto" w:fill="FFFFFF"/>
          <w:lang w:eastAsia="en-US"/>
        </w:rPr>
        <w:t>(</w:t>
      </w:r>
      <w:hyperlink r:id="rId61" w:history="1">
        <w:r w:rsidRPr="00B02E65">
          <w:rPr>
            <w:rFonts w:ascii="Times New Roman" w:eastAsia="Calibri" w:hAnsi="Times New Roman"/>
            <w:b/>
            <w:sz w:val="28"/>
            <w:szCs w:val="28"/>
            <w:lang w:eastAsia="en-US"/>
          </w:rPr>
          <w:t>https://gunfighterar.wixsite.com/mysite-1/blank-5</w:t>
        </w:r>
      </w:hyperlink>
      <w:r w:rsidRPr="00B02E65">
        <w:rPr>
          <w:rFonts w:ascii="Times New Roman" w:eastAsia="Calibri" w:hAnsi="Times New Roman"/>
          <w:b/>
          <w:sz w:val="28"/>
          <w:szCs w:val="28"/>
          <w:lang w:eastAsia="en-US"/>
        </w:rPr>
        <w:t>;</w:t>
      </w:r>
      <w:r>
        <w:rPr>
          <w:rFonts w:ascii="Times New Roman" w:eastAsia="Calibri" w:hAnsi="Times New Roman"/>
          <w:b/>
          <w:sz w:val="28"/>
          <w:szCs w:val="28"/>
          <w:lang w:eastAsia="en-US"/>
        </w:rPr>
        <w:t xml:space="preserve"> </w:t>
      </w:r>
      <w:hyperlink r:id="rId62" w:history="1">
        <w:r w:rsidRPr="00B02E65">
          <w:rPr>
            <w:rFonts w:ascii="Times New Roman" w:eastAsia="Calibri" w:hAnsi="Times New Roman"/>
            <w:b/>
            <w:sz w:val="28"/>
            <w:szCs w:val="28"/>
            <w:lang w:eastAsia="en-US"/>
          </w:rPr>
          <w:t>https://www.film.ru/articles/ot-moskvy-do-berlina?page=show</w:t>
        </w:r>
      </w:hyperlink>
      <w:r w:rsidRPr="00B02E65">
        <w:rPr>
          <w:rFonts w:ascii="Times New Roman" w:eastAsia="Calibri" w:hAnsi="Times New Roman"/>
          <w:bCs/>
          <w:sz w:val="28"/>
          <w:szCs w:val="28"/>
          <w:shd w:val="clear" w:color="auto" w:fill="FFFFFF"/>
          <w:lang w:eastAsia="en-US"/>
        </w:rPr>
        <w:t>);</w:t>
      </w:r>
    </w:p>
    <w:p w14:paraId="0F6F8163" w14:textId="77777777" w:rsidR="00AF34FB" w:rsidRPr="00B02E65" w:rsidRDefault="00AF34FB" w:rsidP="00AF34FB">
      <w:pPr>
        <w:spacing w:after="0" w:line="240" w:lineRule="auto"/>
        <w:ind w:firstLine="709"/>
        <w:jc w:val="both"/>
        <w:rPr>
          <w:rFonts w:ascii="Times New Roman" w:eastAsia="Calibri" w:hAnsi="Times New Roman"/>
          <w:i/>
          <w:sz w:val="28"/>
          <w:szCs w:val="28"/>
          <w:u w:val="single"/>
          <w:lang w:eastAsia="en-US"/>
        </w:rPr>
      </w:pPr>
      <w:r w:rsidRPr="00B02E65">
        <w:rPr>
          <w:rFonts w:ascii="Times New Roman" w:eastAsia="Calibri" w:hAnsi="Times New Roman"/>
          <w:b/>
          <w:sz w:val="28"/>
          <w:szCs w:val="28"/>
          <w:lang w:eastAsia="en-US"/>
        </w:rPr>
        <w:t>Контент</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5.</w:t>
      </w:r>
      <w:r>
        <w:rPr>
          <w:rFonts w:ascii="Times New Roman" w:eastAsia="Calibri" w:hAnsi="Times New Roman"/>
          <w:b/>
          <w:sz w:val="28"/>
          <w:szCs w:val="28"/>
          <w:lang w:eastAsia="en-US"/>
        </w:rPr>
        <w:t xml:space="preserve"> </w:t>
      </w:r>
      <w:r w:rsidRPr="00B02E65">
        <w:rPr>
          <w:rFonts w:ascii="Times New Roman" w:eastAsia="Calibri" w:hAnsi="Times New Roman"/>
          <w:i/>
          <w:sz w:val="28"/>
          <w:szCs w:val="28"/>
          <w:u w:val="single"/>
          <w:lang w:eastAsia="en-US"/>
        </w:rPr>
        <w:t>Онлайн</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платформа</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«Один</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час</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с</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Классным</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Гостем»:</w:t>
      </w:r>
    </w:p>
    <w:p w14:paraId="43C36A7D" w14:textId="77777777" w:rsidR="00AF34FB" w:rsidRPr="00B02E65"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B02E65">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прямом</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эфире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встречи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известными</w:t>
      </w:r>
      <w:r>
        <w:rPr>
          <w:rFonts w:ascii="Times New Roman" w:eastAsia="Calibri" w:hAnsi="Times New Roman"/>
          <w:sz w:val="28"/>
          <w:szCs w:val="28"/>
          <w:lang w:eastAsia="en-US"/>
        </w:rPr>
        <w:t xml:space="preserve"> казахстанскими </w:t>
      </w:r>
      <w:r w:rsidRPr="00B02E65">
        <w:rPr>
          <w:rFonts w:ascii="Times New Roman" w:eastAsia="Calibri" w:hAnsi="Times New Roman"/>
          <w:sz w:val="28"/>
          <w:szCs w:val="28"/>
          <w:lang w:eastAsia="en-US"/>
        </w:rPr>
        <w:t>спортсменами,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общественными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деятелями,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бизнесменами,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актерами,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волонтерами,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журналистами,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стилистами.</w:t>
      </w:r>
    </w:p>
    <w:p w14:paraId="3AD907BD" w14:textId="77777777" w:rsidR="00AF34FB" w:rsidRPr="00B02E65" w:rsidRDefault="00AF34FB" w:rsidP="00AF34FB">
      <w:pPr>
        <w:spacing w:after="0" w:line="240" w:lineRule="auto"/>
        <w:ind w:firstLine="709"/>
        <w:jc w:val="both"/>
        <w:rPr>
          <w:rFonts w:ascii="Times New Roman" w:eastAsia="Calibri" w:hAnsi="Times New Roman"/>
          <w:i/>
          <w:sz w:val="28"/>
          <w:szCs w:val="28"/>
          <w:u w:val="single"/>
          <w:lang w:eastAsia="en-US"/>
        </w:rPr>
      </w:pPr>
      <w:r w:rsidRPr="00B02E65">
        <w:rPr>
          <w:rFonts w:ascii="Times New Roman" w:eastAsia="Calibri" w:hAnsi="Times New Roman"/>
          <w:b/>
          <w:sz w:val="28"/>
          <w:szCs w:val="28"/>
          <w:lang w:eastAsia="en-US"/>
        </w:rPr>
        <w:t>Контент</w:t>
      </w:r>
      <w:r>
        <w:rPr>
          <w:rFonts w:ascii="Times New Roman" w:eastAsia="Calibri" w:hAnsi="Times New Roman"/>
          <w:b/>
          <w:sz w:val="28"/>
          <w:szCs w:val="28"/>
          <w:lang w:eastAsia="en-US"/>
        </w:rPr>
        <w:t xml:space="preserve"> </w:t>
      </w:r>
      <w:r w:rsidRPr="00B02E65">
        <w:rPr>
          <w:rFonts w:ascii="Times New Roman" w:eastAsia="Calibri" w:hAnsi="Times New Roman"/>
          <w:b/>
          <w:sz w:val="28"/>
          <w:szCs w:val="28"/>
          <w:lang w:eastAsia="en-US"/>
        </w:rPr>
        <w:t>6.</w:t>
      </w:r>
      <w:r>
        <w:rPr>
          <w:rFonts w:ascii="Times New Roman" w:eastAsia="Calibri" w:hAnsi="Times New Roman"/>
          <w:sz w:val="28"/>
          <w:szCs w:val="28"/>
          <w:lang w:eastAsia="en-US"/>
        </w:rPr>
        <w:t xml:space="preserve"> </w:t>
      </w:r>
      <w:r w:rsidRPr="00B02E65">
        <w:rPr>
          <w:rFonts w:ascii="Times New Roman" w:eastAsia="Calibri" w:hAnsi="Times New Roman"/>
          <w:i/>
          <w:sz w:val="28"/>
          <w:szCs w:val="28"/>
          <w:u w:val="single"/>
          <w:lang w:eastAsia="en-US"/>
        </w:rPr>
        <w:t>Территория</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онлайн</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самоуправления</w:t>
      </w:r>
      <w:r>
        <w:rPr>
          <w:rFonts w:ascii="Times New Roman" w:eastAsia="Calibri" w:hAnsi="Times New Roman"/>
          <w:i/>
          <w:sz w:val="28"/>
          <w:szCs w:val="28"/>
          <w:u w:val="single"/>
          <w:lang w:eastAsia="en-US"/>
        </w:rPr>
        <w:t xml:space="preserve"> </w:t>
      </w:r>
      <w:r w:rsidRPr="00B02E65">
        <w:rPr>
          <w:rFonts w:ascii="Times New Roman" w:eastAsia="Calibri" w:hAnsi="Times New Roman"/>
          <w:i/>
          <w:sz w:val="28"/>
          <w:szCs w:val="28"/>
          <w:u w:val="single"/>
          <w:lang w:eastAsia="en-US"/>
        </w:rPr>
        <w:t>«</w:t>
      </w:r>
      <w:r w:rsidRPr="00B02E65">
        <w:rPr>
          <w:rFonts w:ascii="Times New Roman" w:eastAsia="Calibri" w:hAnsi="Times New Roman"/>
          <w:i/>
          <w:sz w:val="28"/>
          <w:szCs w:val="28"/>
          <w:u w:val="single"/>
          <w:lang w:val="en-US" w:eastAsia="en-US"/>
        </w:rPr>
        <w:t>VISION</w:t>
      </w:r>
      <w:r w:rsidRPr="00B02E65">
        <w:rPr>
          <w:rFonts w:ascii="Times New Roman" w:eastAsia="Calibri" w:hAnsi="Times New Roman"/>
          <w:i/>
          <w:sz w:val="28"/>
          <w:szCs w:val="28"/>
          <w:u w:val="single"/>
          <w:lang w:eastAsia="en-US"/>
        </w:rPr>
        <w:t>»:</w:t>
      </w:r>
      <w:r>
        <w:rPr>
          <w:rFonts w:ascii="Times New Roman" w:eastAsia="Calibri" w:hAnsi="Times New Roman"/>
          <w:i/>
          <w:sz w:val="28"/>
          <w:szCs w:val="28"/>
          <w:u w:val="single"/>
          <w:lang w:eastAsia="en-US"/>
        </w:rPr>
        <w:t xml:space="preserve"> </w:t>
      </w:r>
    </w:p>
    <w:p w14:paraId="330ABEB2" w14:textId="77777777" w:rsidR="00AF34FB"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о</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событиях</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школьной</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жизни</w:t>
      </w:r>
      <w:r>
        <w:rPr>
          <w:rFonts w:ascii="Times New Roman" w:eastAsia="Calibri" w:hAnsi="Times New Roman"/>
          <w:sz w:val="28"/>
          <w:szCs w:val="28"/>
          <w:lang w:eastAsia="en-US"/>
        </w:rPr>
        <w:t xml:space="preserve">; </w:t>
      </w:r>
    </w:p>
    <w:p w14:paraId="3E426EC2" w14:textId="77777777" w:rsidR="00AF34FB" w:rsidRPr="00B02E65" w:rsidRDefault="00AF34FB" w:rsidP="00AF34FB">
      <w:pPr>
        <w:spacing w:after="0" w:line="240" w:lineRule="auto"/>
        <w:ind w:firstLine="709"/>
        <w:jc w:val="both"/>
        <w:rPr>
          <w:rFonts w:ascii="Times New Roman" w:eastAsia="Calibri" w:hAnsi="Times New Roman"/>
          <w:sz w:val="28"/>
          <w:szCs w:val="28"/>
          <w:lang w:eastAsia="en-US"/>
        </w:rPr>
      </w:pPr>
      <w:r w:rsidRPr="00B02E65">
        <w:rPr>
          <w:rFonts w:ascii="Times New Roman" w:eastAsia="Calibri" w:hAnsi="Times New Roman"/>
          <w:sz w:val="28"/>
          <w:szCs w:val="28"/>
          <w:lang w:eastAsia="en-US"/>
        </w:rPr>
        <w:t>–различные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конкурсы,</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проекты,</w:t>
      </w:r>
      <w:r>
        <w:rPr>
          <w:rFonts w:ascii="Times New Roman" w:eastAsia="Calibri" w:hAnsi="Times New Roman"/>
          <w:sz w:val="28"/>
          <w:szCs w:val="28"/>
          <w:lang w:eastAsia="en-US"/>
        </w:rPr>
        <w:t xml:space="preserve"> </w:t>
      </w:r>
      <w:r w:rsidRPr="00B02E65">
        <w:rPr>
          <w:rFonts w:ascii="Times New Roman" w:eastAsia="Calibri" w:hAnsi="Times New Roman"/>
          <w:sz w:val="28"/>
          <w:szCs w:val="28"/>
          <w:shd w:val="clear" w:color="auto" w:fill="FFFFFF"/>
          <w:lang w:eastAsia="en-US"/>
        </w:rPr>
        <w:t>фотофлешмобы,</w:t>
      </w:r>
      <w:r>
        <w:rPr>
          <w:rFonts w:ascii="Times New Roman" w:eastAsia="Calibri" w:hAnsi="Times New Roman"/>
          <w:sz w:val="28"/>
          <w:szCs w:val="28"/>
          <w:shd w:val="clear" w:color="auto" w:fill="FFFFFF"/>
          <w:lang w:eastAsia="en-US"/>
        </w:rPr>
        <w:t xml:space="preserve"> </w:t>
      </w:r>
      <w:r w:rsidRPr="00B02E65">
        <w:rPr>
          <w:rFonts w:ascii="Times New Roman" w:eastAsia="Calibri" w:hAnsi="Times New Roman"/>
          <w:sz w:val="28"/>
          <w:szCs w:val="28"/>
          <w:shd w:val="clear" w:color="auto" w:fill="FFFFFF"/>
          <w:lang w:eastAsia="en-US"/>
        </w:rPr>
        <w:t>акции,</w:t>
      </w:r>
      <w:r>
        <w:rPr>
          <w:rFonts w:ascii="Arial" w:eastAsia="Calibri" w:hAnsi="Arial" w:cs="Arial"/>
          <w:shd w:val="clear" w:color="auto" w:fill="FFFFFF"/>
          <w:lang w:eastAsia="en-US"/>
        </w:rPr>
        <w:t xml:space="preserve"> </w:t>
      </w:r>
      <w:r w:rsidRPr="00B02E65">
        <w:rPr>
          <w:rFonts w:ascii="Times New Roman" w:eastAsia="Calibri" w:hAnsi="Times New Roman"/>
          <w:sz w:val="28"/>
          <w:szCs w:val="28"/>
          <w:lang w:eastAsia="en-US"/>
        </w:rPr>
        <w:t>которые</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предлагают</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сами</w:t>
      </w:r>
      <w:r>
        <w:rPr>
          <w:rFonts w:ascii="Times New Roman" w:eastAsia="Calibri" w:hAnsi="Times New Roman"/>
          <w:sz w:val="28"/>
          <w:szCs w:val="28"/>
          <w:lang w:eastAsia="en-US"/>
        </w:rPr>
        <w:t xml:space="preserve"> </w:t>
      </w:r>
      <w:r w:rsidRPr="00B02E65">
        <w:rPr>
          <w:rFonts w:ascii="Times New Roman" w:eastAsia="Calibri" w:hAnsi="Times New Roman"/>
          <w:sz w:val="28"/>
          <w:szCs w:val="28"/>
          <w:lang w:eastAsia="en-US"/>
        </w:rPr>
        <w:t>учащиеся.</w:t>
      </w:r>
    </w:p>
    <w:p w14:paraId="79EB1E01" w14:textId="4BEB17CE" w:rsidR="00986B39" w:rsidRDefault="00986B39" w:rsidP="00233554">
      <w:pPr>
        <w:spacing w:after="0" w:line="240" w:lineRule="auto"/>
        <w:ind w:firstLine="709"/>
        <w:jc w:val="both"/>
        <w:rPr>
          <w:rFonts w:ascii="Times New Roman" w:eastAsia="Calibri" w:hAnsi="Times New Roman"/>
          <w:b/>
          <w:i/>
          <w:sz w:val="28"/>
          <w:szCs w:val="28"/>
          <w:u w:val="single"/>
          <w:lang w:eastAsia="en-US"/>
        </w:rPr>
      </w:pPr>
      <w:r w:rsidRPr="00A41CBE">
        <w:rPr>
          <w:rFonts w:ascii="Times New Roman" w:hAnsi="Times New Roman"/>
          <w:noProof/>
          <w:sz w:val="28"/>
          <w:szCs w:val="28"/>
        </w:rPr>
        <w:drawing>
          <wp:inline distT="0" distB="0" distL="0" distR="0" wp14:anchorId="1267E668" wp14:editId="36FEE08D">
            <wp:extent cx="1695450" cy="590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986B39" w:rsidRPr="00CC7819" w14:paraId="394743EA" w14:textId="77777777" w:rsidTr="00626AD8">
        <w:tc>
          <w:tcPr>
            <w:tcW w:w="9628" w:type="dxa"/>
          </w:tcPr>
          <w:p w14:paraId="439B5637" w14:textId="2FDB541B" w:rsidR="00986B39" w:rsidRPr="008F4FB4" w:rsidRDefault="00986B39" w:rsidP="00426AFC">
            <w:pPr>
              <w:pStyle w:val="a9"/>
              <w:numPr>
                <w:ilvl w:val="0"/>
                <w:numId w:val="100"/>
              </w:numPr>
              <w:autoSpaceDE w:val="0"/>
              <w:autoSpaceDN w:val="0"/>
              <w:adjustRightInd w:val="0"/>
              <w:ind w:left="22" w:firstLine="709"/>
              <w:jc w:val="both"/>
              <w:rPr>
                <w:rFonts w:ascii="Times New Roman" w:hAnsi="Times New Roman"/>
                <w:sz w:val="24"/>
                <w:szCs w:val="24"/>
                <w:lang w:val="kk-KZ"/>
              </w:rPr>
            </w:pPr>
            <w:bookmarkStart w:id="16" w:name="_Hlk71636652"/>
            <w:r w:rsidRPr="008F4FB4">
              <w:rPr>
                <w:rFonts w:ascii="Times New Roman" w:eastAsia="Calibri" w:hAnsi="Times New Roman"/>
                <w:bCs/>
                <w:iCs/>
                <w:sz w:val="24"/>
                <w:szCs w:val="24"/>
                <w:lang w:eastAsia="en-US"/>
              </w:rPr>
              <w:t xml:space="preserve">Все методические материалы по организации и проведению воспитательной работы в организациях среднего образования размещены на сайтах: </w:t>
            </w:r>
            <w:hyperlink r:id="rId63" w:history="1">
              <w:r w:rsidRPr="008F4FB4">
                <w:rPr>
                  <w:rFonts w:ascii="Times New Roman" w:eastAsia="Calibri" w:hAnsi="Times New Roman"/>
                  <w:bCs/>
                  <w:iCs/>
                  <w:sz w:val="24"/>
                  <w:szCs w:val="24"/>
                  <w:lang w:eastAsia="en-US"/>
                </w:rPr>
                <w:t>https://www.nao.kz</w:t>
              </w:r>
            </w:hyperlink>
            <w:r w:rsidRPr="008F4FB4">
              <w:rPr>
                <w:rFonts w:ascii="Times New Roman" w:eastAsia="Calibri" w:hAnsi="Times New Roman"/>
                <w:bCs/>
                <w:iCs/>
                <w:color w:val="FF0000"/>
                <w:sz w:val="24"/>
                <w:szCs w:val="24"/>
                <w:lang w:eastAsia="en-US"/>
              </w:rPr>
              <w:t xml:space="preserve"> </w:t>
            </w:r>
            <w:r w:rsidRPr="008F4FB4">
              <w:rPr>
                <w:rFonts w:ascii="Times New Roman" w:eastAsia="Calibri" w:hAnsi="Times New Roman"/>
                <w:bCs/>
                <w:iCs/>
                <w:sz w:val="24"/>
                <w:szCs w:val="24"/>
                <w:lang w:eastAsia="en-US"/>
              </w:rPr>
              <w:t xml:space="preserve">(раздел «Научно-методическое обеспечение образования. Методические пособия»), </w:t>
            </w:r>
            <w:hyperlink r:id="rId64" w:history="1">
              <w:r w:rsidRPr="008F4FB4">
                <w:rPr>
                  <w:rFonts w:ascii="Times New Roman" w:eastAsia="Calibri" w:hAnsi="Times New Roman"/>
                  <w:bCs/>
                  <w:iCs/>
                  <w:sz w:val="24"/>
                  <w:szCs w:val="24"/>
                  <w:lang w:val="ru" w:eastAsia="en-US"/>
                </w:rPr>
                <w:t>https://iite.unesco.org/ru/</w:t>
              </w:r>
            </w:hyperlink>
            <w:r w:rsidRPr="008F4FB4">
              <w:rPr>
                <w:rFonts w:ascii="Times New Roman" w:eastAsia="Calibri" w:hAnsi="Times New Roman"/>
                <w:bCs/>
                <w:iCs/>
                <w:sz w:val="24"/>
                <w:szCs w:val="24"/>
                <w:lang w:val="ru" w:eastAsia="en-US"/>
              </w:rPr>
              <w:t xml:space="preserve">  (раздел «Публикации»).</w:t>
            </w:r>
          </w:p>
        </w:tc>
      </w:tr>
      <w:bookmarkEnd w:id="14"/>
      <w:bookmarkEnd w:id="16"/>
    </w:tbl>
    <w:p w14:paraId="1412D739" w14:textId="77777777" w:rsidR="008F4FB4" w:rsidRDefault="008F4FB4" w:rsidP="008F4FB4">
      <w:pPr>
        <w:rPr>
          <w:rFonts w:ascii="Times New Roman" w:hAnsi="Times New Roman"/>
          <w:caps/>
        </w:rPr>
      </w:pPr>
    </w:p>
    <w:p w14:paraId="21B6D42F" w14:textId="03F1EF4F" w:rsidR="00986B39" w:rsidRPr="001358AB" w:rsidRDefault="00986B39" w:rsidP="008F4FB4">
      <w:pPr>
        <w:pStyle w:val="1"/>
        <w:spacing w:before="0" w:line="240" w:lineRule="auto"/>
        <w:jc w:val="both"/>
        <w:rPr>
          <w:rFonts w:ascii="Times New Roman" w:hAnsi="Times New Roman"/>
          <w:b w:val="0"/>
          <w:bCs w:val="0"/>
          <w:caps/>
          <w:color w:val="auto"/>
        </w:rPr>
      </w:pPr>
      <w:bookmarkStart w:id="17" w:name="_Toc77090880"/>
      <w:r w:rsidRPr="001358AB">
        <w:rPr>
          <w:rFonts w:ascii="Times New Roman" w:hAnsi="Times New Roman"/>
          <w:caps/>
          <w:color w:val="auto"/>
        </w:rPr>
        <w:t xml:space="preserve">3. </w:t>
      </w:r>
      <w:r w:rsidR="00371BC9">
        <w:rPr>
          <w:rFonts w:ascii="Times New Roman" w:hAnsi="Times New Roman"/>
          <w:caps/>
          <w:color w:val="auto"/>
          <w:lang w:val="kk-KZ"/>
        </w:rPr>
        <w:t xml:space="preserve">ОСОБЕННОСТИ </w:t>
      </w:r>
      <w:r w:rsidRPr="001358AB">
        <w:rPr>
          <w:rFonts w:ascii="Times New Roman" w:hAnsi="Times New Roman"/>
          <w:caps/>
          <w:color w:val="auto"/>
        </w:rPr>
        <w:t>Организаци</w:t>
      </w:r>
      <w:r w:rsidR="00371BC9">
        <w:rPr>
          <w:rFonts w:ascii="Times New Roman" w:hAnsi="Times New Roman"/>
          <w:caps/>
          <w:color w:val="auto"/>
          <w:lang w:val="kk-KZ"/>
        </w:rPr>
        <w:t>И</w:t>
      </w:r>
      <w:r w:rsidRPr="001358AB">
        <w:rPr>
          <w:rFonts w:ascii="Times New Roman" w:hAnsi="Times New Roman"/>
          <w:caps/>
          <w:color w:val="auto"/>
        </w:rPr>
        <w:t xml:space="preserve"> образовательного процесса в организациях </w:t>
      </w:r>
      <w:r w:rsidR="00371BC9">
        <w:rPr>
          <w:rFonts w:ascii="Times New Roman" w:hAnsi="Times New Roman"/>
          <w:caps/>
          <w:color w:val="auto"/>
          <w:lang w:val="kk-KZ"/>
        </w:rPr>
        <w:t xml:space="preserve">СРЕДНЕГО </w:t>
      </w:r>
      <w:r w:rsidRPr="001358AB">
        <w:rPr>
          <w:rFonts w:ascii="Times New Roman" w:hAnsi="Times New Roman"/>
          <w:caps/>
          <w:color w:val="auto"/>
        </w:rPr>
        <w:t>образования</w:t>
      </w:r>
      <w:bookmarkEnd w:id="17"/>
    </w:p>
    <w:p w14:paraId="3D32AE2C" w14:textId="77777777" w:rsidR="00986B39" w:rsidRPr="00986B39" w:rsidRDefault="00986B39" w:rsidP="008F4FB4">
      <w:pPr>
        <w:spacing w:after="0" w:line="240" w:lineRule="auto"/>
        <w:jc w:val="both"/>
        <w:rPr>
          <w:rFonts w:ascii="Times New Roman" w:hAnsi="Times New Roman"/>
          <w:b/>
          <w:bCs/>
          <w:caps/>
          <w:sz w:val="28"/>
          <w:szCs w:val="28"/>
        </w:rPr>
      </w:pPr>
    </w:p>
    <w:p w14:paraId="46C5CC21" w14:textId="77777777" w:rsidR="001358AB" w:rsidRPr="001358AB" w:rsidRDefault="001358AB" w:rsidP="001358AB">
      <w:pPr>
        <w:pStyle w:val="20"/>
        <w:ind w:firstLine="709"/>
        <w:rPr>
          <w:rFonts w:ascii="Times New Roman" w:hAnsi="Times New Roman" w:cs="Times New Roman"/>
          <w:i/>
          <w:iCs/>
          <w:color w:val="auto"/>
          <w:sz w:val="28"/>
          <w:szCs w:val="28"/>
          <w:lang w:val="kk-KZ"/>
        </w:rPr>
      </w:pPr>
      <w:bookmarkStart w:id="18" w:name="_Toc77068449"/>
      <w:bookmarkStart w:id="19" w:name="_Toc77090881"/>
      <w:r w:rsidRPr="001358AB">
        <w:rPr>
          <w:rFonts w:ascii="Times New Roman" w:hAnsi="Times New Roman" w:cs="Times New Roman"/>
          <w:i/>
          <w:iCs/>
          <w:color w:val="auto"/>
          <w:sz w:val="28"/>
          <w:szCs w:val="28"/>
          <w:lang w:val="kk-KZ"/>
        </w:rPr>
        <w:t>3.1 Группы и классы предшкольной подготовки</w:t>
      </w:r>
      <w:bookmarkEnd w:id="18"/>
      <w:bookmarkEnd w:id="19"/>
    </w:p>
    <w:p w14:paraId="0ACA98A6" w14:textId="7009D007" w:rsidR="003741D0" w:rsidRDefault="003741D0" w:rsidP="003741D0">
      <w:pPr>
        <w:spacing w:after="0" w:line="240" w:lineRule="auto"/>
        <w:ind w:firstLine="709"/>
        <w:jc w:val="both"/>
        <w:rPr>
          <w:rFonts w:ascii="Times New Roman" w:hAnsi="Times New Roman"/>
          <w:iCs/>
          <w:sz w:val="28"/>
          <w:szCs w:val="28"/>
          <w:lang w:val="kk-KZ" w:eastAsia="en-US"/>
        </w:rPr>
      </w:pPr>
      <w:r>
        <w:rPr>
          <w:rFonts w:ascii="Times New Roman" w:hAnsi="Times New Roman"/>
          <w:iCs/>
          <w:sz w:val="28"/>
          <w:szCs w:val="28"/>
          <w:lang w:val="kk-KZ"/>
        </w:rPr>
        <w:t xml:space="preserve">Предшкольная подготовка осуществляется </w:t>
      </w:r>
      <w:r>
        <w:rPr>
          <w:rFonts w:ascii="Times New Roman" w:hAnsi="Times New Roman"/>
          <w:iCs/>
          <w:sz w:val="28"/>
          <w:szCs w:val="28"/>
        </w:rPr>
        <w:t>с 5 лет в семье</w:t>
      </w:r>
      <w:r w:rsidR="00F056A5">
        <w:rPr>
          <w:rFonts w:ascii="Times New Roman" w:hAnsi="Times New Roman"/>
          <w:iCs/>
          <w:sz w:val="28"/>
          <w:szCs w:val="28"/>
          <w:lang w:val="kk-KZ"/>
        </w:rPr>
        <w:t>,</w:t>
      </w:r>
      <w:r>
        <w:rPr>
          <w:rFonts w:ascii="Times New Roman" w:hAnsi="Times New Roman"/>
          <w:iCs/>
          <w:sz w:val="28"/>
          <w:szCs w:val="28"/>
          <w:lang w:val="kk-KZ"/>
        </w:rPr>
        <w:t xml:space="preserve"> </w:t>
      </w:r>
      <w:r>
        <w:rPr>
          <w:rFonts w:ascii="Times New Roman" w:hAnsi="Times New Roman"/>
          <w:iCs/>
          <w:sz w:val="28"/>
          <w:szCs w:val="28"/>
        </w:rPr>
        <w:t>дошкольных организациях, предшкольн</w:t>
      </w:r>
      <w:r>
        <w:rPr>
          <w:rFonts w:ascii="Times New Roman" w:hAnsi="Times New Roman"/>
          <w:iCs/>
          <w:sz w:val="28"/>
          <w:szCs w:val="28"/>
          <w:lang w:val="kk-KZ"/>
        </w:rPr>
        <w:t>ых классах общеобразовательных школ, лицеев и гимназий</w:t>
      </w:r>
      <w:r>
        <w:rPr>
          <w:rFonts w:ascii="Times New Roman" w:hAnsi="Times New Roman"/>
          <w:iCs/>
          <w:sz w:val="28"/>
          <w:szCs w:val="28"/>
        </w:rPr>
        <w:t xml:space="preserve"> (статья 30 Закона Республики Казахстан «Об образовании»)</w:t>
      </w:r>
      <w:r>
        <w:rPr>
          <w:rFonts w:ascii="Times New Roman" w:hAnsi="Times New Roman"/>
          <w:iCs/>
          <w:sz w:val="28"/>
          <w:szCs w:val="28"/>
          <w:lang w:val="kk-KZ"/>
        </w:rPr>
        <w:t xml:space="preserve"> (далее - Закон)</w:t>
      </w:r>
      <w:r>
        <w:rPr>
          <w:rFonts w:ascii="Times New Roman" w:hAnsi="Times New Roman"/>
          <w:iCs/>
          <w:sz w:val="28"/>
          <w:szCs w:val="28"/>
        </w:rPr>
        <w:t>.</w:t>
      </w:r>
      <w:r>
        <w:rPr>
          <w:rFonts w:ascii="Times New Roman" w:hAnsi="Times New Roman"/>
          <w:iCs/>
          <w:sz w:val="28"/>
          <w:szCs w:val="28"/>
          <w:lang w:val="kk-KZ"/>
        </w:rPr>
        <w:t xml:space="preserve"> </w:t>
      </w:r>
    </w:p>
    <w:p w14:paraId="194EDAFE"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rPr>
        <w:t>На обучение в 1-й класс дети принимаются с шести лет (ст. 31 Закона). Основные задачи предшкольной подготовки:</w:t>
      </w:r>
    </w:p>
    <w:p w14:paraId="01340F14"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rPr>
        <w:t>- совершенствование   навыков, необходимых для обучения в школе (ответственность, внимательность, самостоятельность, старательность);</w:t>
      </w:r>
    </w:p>
    <w:p w14:paraId="45332CB6"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rPr>
        <w:t>- воспитание навыков совместного действия в коллективной деятельности (оказание помощи сверстникам, оценивание результатов работы и др.);</w:t>
      </w:r>
    </w:p>
    <w:p w14:paraId="57470FAB"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rPr>
        <w:t>- обеспечение преемственности и успешной адаптации при переходе из дошкольной организации в школу с учетом возрастных особенностей детей;</w:t>
      </w:r>
    </w:p>
    <w:p w14:paraId="5C30F859"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rPr>
        <w:t>- развитие эмоционально-положительного отношения ребенка к школе, желания учиться.</w:t>
      </w:r>
    </w:p>
    <w:p w14:paraId="5DB45761" w14:textId="77777777" w:rsidR="003741D0" w:rsidRDefault="003741D0" w:rsidP="003741D0">
      <w:pPr>
        <w:spacing w:after="0" w:line="240" w:lineRule="auto"/>
        <w:ind w:firstLine="709"/>
        <w:jc w:val="both"/>
        <w:rPr>
          <w:rFonts w:ascii="Times New Roman" w:hAnsi="Times New Roman"/>
          <w:i/>
          <w:iCs/>
          <w:sz w:val="28"/>
          <w:szCs w:val="28"/>
          <w:lang w:val="kk-KZ"/>
        </w:rPr>
      </w:pPr>
      <w:r>
        <w:rPr>
          <w:rFonts w:ascii="Times New Roman" w:hAnsi="Times New Roman"/>
          <w:b/>
          <w:iCs/>
          <w:sz w:val="28"/>
          <w:szCs w:val="28"/>
        </w:rPr>
        <w:t xml:space="preserve"> </w:t>
      </w:r>
      <w:r>
        <w:rPr>
          <w:rFonts w:ascii="Times New Roman" w:hAnsi="Times New Roman"/>
          <w:bCs/>
          <w:i/>
          <w:iCs/>
          <w:sz w:val="28"/>
          <w:szCs w:val="28"/>
        </w:rPr>
        <w:t>Нормативное</w:t>
      </w:r>
      <w:r>
        <w:rPr>
          <w:rFonts w:ascii="Times New Roman" w:hAnsi="Times New Roman"/>
          <w:i/>
          <w:iCs/>
          <w:sz w:val="28"/>
          <w:szCs w:val="28"/>
        </w:rPr>
        <w:t xml:space="preserve"> </w:t>
      </w:r>
      <w:r>
        <w:rPr>
          <w:rFonts w:ascii="Times New Roman" w:hAnsi="Times New Roman"/>
          <w:bCs/>
          <w:i/>
          <w:iCs/>
          <w:sz w:val="28"/>
          <w:szCs w:val="28"/>
        </w:rPr>
        <w:t>правовое</w:t>
      </w:r>
      <w:r>
        <w:rPr>
          <w:rFonts w:ascii="Times New Roman" w:hAnsi="Times New Roman"/>
          <w:i/>
          <w:iCs/>
          <w:sz w:val="28"/>
          <w:szCs w:val="28"/>
        </w:rPr>
        <w:t xml:space="preserve"> </w:t>
      </w:r>
      <w:r>
        <w:rPr>
          <w:rFonts w:ascii="Times New Roman" w:hAnsi="Times New Roman"/>
          <w:bCs/>
          <w:i/>
          <w:iCs/>
          <w:sz w:val="28"/>
          <w:szCs w:val="28"/>
        </w:rPr>
        <w:t>обеспечение</w:t>
      </w:r>
    </w:p>
    <w:p w14:paraId="6A891767" w14:textId="77777777" w:rsidR="003741D0" w:rsidRDefault="003741D0" w:rsidP="003741D0">
      <w:pPr>
        <w:spacing w:after="0" w:line="240" w:lineRule="auto"/>
        <w:ind w:firstLine="709"/>
        <w:jc w:val="both"/>
        <w:rPr>
          <w:rFonts w:ascii="Times New Roman" w:hAnsi="Times New Roman"/>
          <w:bCs/>
          <w:iCs/>
          <w:sz w:val="28"/>
          <w:szCs w:val="28"/>
          <w:lang w:val="kk-KZ"/>
        </w:rPr>
      </w:pPr>
      <w:r>
        <w:rPr>
          <w:rFonts w:ascii="Times New Roman" w:hAnsi="Times New Roman"/>
          <w:bCs/>
          <w:iCs/>
          <w:sz w:val="28"/>
          <w:szCs w:val="28"/>
          <w:lang w:val="kk-KZ"/>
        </w:rPr>
        <w:t>Классы предшкольной подготовки в своей деятельности руководствуются следующими нормативными правовыми актами, регулирующими систему дошкольного воспитания и обучения:</w:t>
      </w:r>
    </w:p>
    <w:p w14:paraId="2853AB3A"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bCs/>
          <w:iCs/>
          <w:sz w:val="28"/>
          <w:szCs w:val="28"/>
        </w:rPr>
      </w:pPr>
      <w:r w:rsidRPr="001358AB">
        <w:rPr>
          <w:rFonts w:ascii="Times New Roman" w:hAnsi="Times New Roman"/>
          <w:bCs/>
          <w:iCs/>
          <w:sz w:val="28"/>
          <w:szCs w:val="28"/>
        </w:rPr>
        <w:t>Закон Республики Казахстан «Об образовании»</w:t>
      </w:r>
      <w:r w:rsidRPr="001358AB">
        <w:rPr>
          <w:rFonts w:ascii="Times New Roman" w:hAnsi="Times New Roman"/>
          <w:bCs/>
          <w:iCs/>
          <w:sz w:val="28"/>
          <w:szCs w:val="28"/>
          <w:lang w:val="kk-KZ"/>
        </w:rPr>
        <w:t xml:space="preserve"> </w:t>
      </w:r>
      <w:r w:rsidRPr="001358AB">
        <w:rPr>
          <w:rFonts w:ascii="Times New Roman" w:hAnsi="Times New Roman"/>
          <w:bCs/>
          <w:iCs/>
          <w:sz w:val="28"/>
          <w:szCs w:val="28"/>
        </w:rPr>
        <w:t xml:space="preserve"> </w:t>
      </w:r>
      <w:hyperlink r:id="rId65" w:history="1">
        <w:r w:rsidRPr="001358AB">
          <w:rPr>
            <w:rStyle w:val="ac"/>
            <w:rFonts w:ascii="Times New Roman" w:hAnsi="Times New Roman"/>
            <w:bCs/>
            <w:iCs/>
            <w:sz w:val="28"/>
            <w:szCs w:val="28"/>
          </w:rPr>
          <w:t>https://adilet.zan.kz/rus/docs/Z070000319_</w:t>
        </w:r>
      </w:hyperlink>
      <w:r w:rsidRPr="001358AB">
        <w:rPr>
          <w:rFonts w:ascii="Times New Roman" w:hAnsi="Times New Roman"/>
          <w:bCs/>
          <w:iCs/>
          <w:sz w:val="28"/>
          <w:szCs w:val="28"/>
          <w:lang w:val="kk-KZ"/>
        </w:rPr>
        <w:t xml:space="preserve"> </w:t>
      </w:r>
    </w:p>
    <w:p w14:paraId="2CDC9D9F"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 xml:space="preserve">Закон Республики Казахстан </w:t>
      </w:r>
      <w:r w:rsidRPr="001358AB">
        <w:rPr>
          <w:rFonts w:ascii="Times New Roman" w:hAnsi="Times New Roman"/>
          <w:iCs/>
          <w:sz w:val="28"/>
          <w:szCs w:val="28"/>
        </w:rPr>
        <w:t>«О статусе педагог</w:t>
      </w:r>
      <w:r w:rsidRPr="001358AB">
        <w:rPr>
          <w:rFonts w:ascii="Times New Roman" w:hAnsi="Times New Roman"/>
          <w:iCs/>
          <w:sz w:val="28"/>
          <w:szCs w:val="28"/>
          <w:lang w:val="kk-KZ"/>
        </w:rPr>
        <w:t>а</w:t>
      </w:r>
      <w:r w:rsidRPr="001358AB">
        <w:rPr>
          <w:rFonts w:ascii="Times New Roman" w:hAnsi="Times New Roman"/>
          <w:iCs/>
          <w:sz w:val="28"/>
          <w:szCs w:val="28"/>
        </w:rPr>
        <w:t>»</w:t>
      </w:r>
      <w:r w:rsidRPr="001358AB">
        <w:rPr>
          <w:rFonts w:ascii="Times New Roman" w:hAnsi="Times New Roman"/>
          <w:iCs/>
          <w:sz w:val="28"/>
          <w:szCs w:val="28"/>
          <w:lang w:val="kk-KZ"/>
        </w:rPr>
        <w:t xml:space="preserve">   </w:t>
      </w:r>
      <w:hyperlink r:id="rId66" w:history="1">
        <w:r w:rsidRPr="001358AB">
          <w:rPr>
            <w:rStyle w:val="ac"/>
            <w:rFonts w:ascii="Times New Roman" w:hAnsi="Times New Roman"/>
            <w:iCs/>
            <w:sz w:val="28"/>
            <w:szCs w:val="28"/>
            <w:lang w:val="kk-KZ"/>
          </w:rPr>
          <w:t>https://adilet.zan.kz/rus/docs/Z1900000293</w:t>
        </w:r>
      </w:hyperlink>
      <w:r w:rsidRPr="001358AB">
        <w:rPr>
          <w:rFonts w:ascii="Times New Roman" w:hAnsi="Times New Roman"/>
          <w:iCs/>
          <w:sz w:val="28"/>
          <w:szCs w:val="28"/>
          <w:lang w:val="kk-KZ"/>
        </w:rPr>
        <w:t xml:space="preserve"> </w:t>
      </w:r>
    </w:p>
    <w:p w14:paraId="2697B687"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 xml:space="preserve">Закон Республики Казахстан </w:t>
      </w:r>
      <w:r w:rsidRPr="001358AB">
        <w:rPr>
          <w:rFonts w:ascii="Times New Roman" w:hAnsi="Times New Roman"/>
          <w:bCs/>
          <w:iCs/>
          <w:sz w:val="28"/>
          <w:szCs w:val="28"/>
          <w:lang w:val="kk-KZ"/>
        </w:rPr>
        <w:t>«</w:t>
      </w:r>
      <w:r w:rsidRPr="001358AB">
        <w:rPr>
          <w:rFonts w:ascii="Times New Roman" w:hAnsi="Times New Roman"/>
          <w:bCs/>
          <w:iCs/>
          <w:sz w:val="28"/>
          <w:szCs w:val="28"/>
        </w:rPr>
        <w:t>О правах ребенка в Республике Казахстан</w:t>
      </w:r>
      <w:r w:rsidRPr="001358AB">
        <w:rPr>
          <w:rFonts w:ascii="Times New Roman" w:hAnsi="Times New Roman"/>
          <w:bCs/>
          <w:iCs/>
          <w:sz w:val="28"/>
          <w:szCs w:val="28"/>
          <w:lang w:val="kk-KZ"/>
        </w:rPr>
        <w:t xml:space="preserve">» </w:t>
      </w:r>
      <w:hyperlink r:id="rId67" w:history="1">
        <w:r w:rsidRPr="001358AB">
          <w:rPr>
            <w:rStyle w:val="ac"/>
            <w:rFonts w:ascii="Times New Roman" w:hAnsi="Times New Roman"/>
            <w:bCs/>
            <w:iCs/>
            <w:sz w:val="28"/>
            <w:szCs w:val="28"/>
            <w:lang w:val="kk-KZ"/>
          </w:rPr>
          <w:t>https://adilet.zan.kz/rus/docs/Z020000345_</w:t>
        </w:r>
      </w:hyperlink>
      <w:r w:rsidRPr="001358AB">
        <w:rPr>
          <w:rFonts w:ascii="Times New Roman" w:hAnsi="Times New Roman"/>
          <w:bCs/>
          <w:iCs/>
          <w:sz w:val="28"/>
          <w:szCs w:val="28"/>
          <w:lang w:val="kk-KZ"/>
        </w:rPr>
        <w:t xml:space="preserve"> </w:t>
      </w:r>
    </w:p>
    <w:p w14:paraId="254223C0"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Закон Республики Казахстан «О безопасности игрушек»</w:t>
      </w:r>
      <w:r>
        <w:t xml:space="preserve"> </w:t>
      </w:r>
      <w:hyperlink r:id="rId68" w:history="1">
        <w:r w:rsidRPr="001358AB">
          <w:rPr>
            <w:rStyle w:val="ac"/>
            <w:rFonts w:ascii="Times New Roman" w:hAnsi="Times New Roman"/>
            <w:bCs/>
            <w:iCs/>
            <w:sz w:val="28"/>
            <w:szCs w:val="28"/>
          </w:rPr>
          <w:t>https://adilet.zan.kz/rus/docs/Z070000306</w:t>
        </w:r>
      </w:hyperlink>
      <w:r w:rsidRPr="001358AB">
        <w:rPr>
          <w:rFonts w:ascii="Times New Roman" w:hAnsi="Times New Roman"/>
          <w:bCs/>
          <w:iCs/>
          <w:sz w:val="28"/>
          <w:szCs w:val="28"/>
          <w:lang w:val="kk-KZ"/>
        </w:rPr>
        <w:t xml:space="preserve">  </w:t>
      </w:r>
    </w:p>
    <w:p w14:paraId="756233E5"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iCs/>
          <w:sz w:val="28"/>
          <w:szCs w:val="28"/>
        </w:rPr>
        <w:t>Закон Республики Казахстан «О социальной и медико-педагогической коррекционной поддержке детей с ограниченными возможностями»</w:t>
      </w:r>
      <w:r w:rsidRPr="001358AB">
        <w:rPr>
          <w:rFonts w:ascii="Times New Roman" w:hAnsi="Times New Roman"/>
          <w:iCs/>
          <w:sz w:val="28"/>
          <w:szCs w:val="28"/>
          <w:lang w:val="kk-KZ"/>
        </w:rPr>
        <w:t xml:space="preserve"> </w:t>
      </w:r>
      <w:hyperlink r:id="rId69" w:history="1">
        <w:r w:rsidRPr="001358AB">
          <w:rPr>
            <w:rStyle w:val="ac"/>
            <w:rFonts w:ascii="Times New Roman" w:hAnsi="Times New Roman"/>
            <w:iCs/>
            <w:sz w:val="28"/>
            <w:szCs w:val="28"/>
            <w:lang w:val="kk-KZ"/>
          </w:rPr>
          <w:t>https://adilet.zan.kz/rus/docs/Z020000343_</w:t>
        </w:r>
      </w:hyperlink>
      <w:r w:rsidRPr="001358AB">
        <w:rPr>
          <w:rFonts w:ascii="Times New Roman" w:hAnsi="Times New Roman"/>
          <w:iCs/>
          <w:sz w:val="28"/>
          <w:szCs w:val="28"/>
          <w:lang w:val="kk-KZ"/>
        </w:rPr>
        <w:t xml:space="preserve"> </w:t>
      </w:r>
    </w:p>
    <w:p w14:paraId="536DCC68" w14:textId="77777777" w:rsidR="003741D0" w:rsidRPr="001358AB" w:rsidRDefault="003741D0" w:rsidP="00426AFC">
      <w:pPr>
        <w:pStyle w:val="a9"/>
        <w:numPr>
          <w:ilvl w:val="0"/>
          <w:numId w:val="138"/>
        </w:numPr>
        <w:tabs>
          <w:tab w:val="left" w:pos="720"/>
          <w:tab w:val="left" w:pos="1134"/>
        </w:tabs>
        <w:spacing w:after="0" w:line="256" w:lineRule="auto"/>
        <w:ind w:left="0" w:firstLine="720"/>
        <w:jc w:val="both"/>
        <w:rPr>
          <w:rFonts w:ascii="Times New Roman" w:eastAsia="PMingLiU" w:hAnsi="Times New Roman"/>
          <w:bCs/>
          <w:sz w:val="28"/>
          <w:szCs w:val="28"/>
        </w:rPr>
      </w:pPr>
      <w:r w:rsidRPr="001358AB">
        <w:rPr>
          <w:rFonts w:ascii="Times New Roman" w:eastAsia="PMingLiU" w:hAnsi="Times New Roman"/>
          <w:bCs/>
          <w:sz w:val="28"/>
          <w:szCs w:val="28"/>
        </w:rPr>
        <w:t>Модель развития дошкольного воспитания и обучения</w:t>
      </w:r>
      <w:r w:rsidRPr="001358AB">
        <w:rPr>
          <w:rFonts w:ascii="Times New Roman" w:eastAsia="PMingLiU" w:hAnsi="Times New Roman"/>
          <w:bCs/>
          <w:sz w:val="28"/>
          <w:szCs w:val="28"/>
          <w:lang w:val="kk-KZ"/>
        </w:rPr>
        <w:t xml:space="preserve"> </w:t>
      </w:r>
      <w:hyperlink r:id="rId70" w:history="1">
        <w:r w:rsidRPr="001358AB">
          <w:rPr>
            <w:rStyle w:val="ac"/>
            <w:rFonts w:ascii="Times New Roman" w:eastAsia="PMingLiU" w:hAnsi="Times New Roman"/>
            <w:bCs/>
            <w:sz w:val="28"/>
            <w:szCs w:val="28"/>
          </w:rPr>
          <w:t>https://adilet.zan.kz/rus/docs/P2100000137</w:t>
        </w:r>
      </w:hyperlink>
      <w:r w:rsidRPr="001358AB">
        <w:rPr>
          <w:rFonts w:ascii="Times New Roman" w:eastAsia="PMingLiU" w:hAnsi="Times New Roman"/>
          <w:bCs/>
          <w:sz w:val="28"/>
          <w:szCs w:val="28"/>
          <w:lang w:val="kk-KZ"/>
        </w:rPr>
        <w:t xml:space="preserve"> </w:t>
      </w:r>
    </w:p>
    <w:p w14:paraId="36478122"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bCs/>
          <w:i/>
          <w:sz w:val="28"/>
          <w:szCs w:val="28"/>
        </w:rPr>
      </w:pPr>
      <w:r w:rsidRPr="001358AB">
        <w:rPr>
          <w:rFonts w:ascii="Times New Roman" w:hAnsi="Times New Roman"/>
          <w:bCs/>
          <w:iCs/>
          <w:sz w:val="28"/>
          <w:szCs w:val="28"/>
          <w:lang w:val="kk-KZ"/>
        </w:rPr>
        <w:t xml:space="preserve">Санитарные правила  Санитарно-эпидемиологических требований к дошкольным организациям и домам ребенка </w:t>
      </w:r>
      <w:hyperlink r:id="rId71" w:history="1">
        <w:r w:rsidRPr="001358AB">
          <w:rPr>
            <w:rStyle w:val="ac"/>
            <w:rFonts w:ascii="Times New Roman" w:hAnsi="Times New Roman"/>
            <w:bCs/>
            <w:iCs/>
            <w:sz w:val="28"/>
            <w:szCs w:val="28"/>
            <w:lang w:val="kk-KZ"/>
          </w:rPr>
          <w:t>https://adilet.zan.kz/rus/docs/V1700015893</w:t>
        </w:r>
      </w:hyperlink>
      <w:r w:rsidRPr="001358AB">
        <w:rPr>
          <w:rFonts w:ascii="Times New Roman" w:hAnsi="Times New Roman"/>
          <w:bCs/>
          <w:iCs/>
          <w:sz w:val="28"/>
          <w:szCs w:val="28"/>
          <w:lang w:val="kk-KZ"/>
        </w:rPr>
        <w:t xml:space="preserve"> </w:t>
      </w:r>
    </w:p>
    <w:p w14:paraId="7031B689"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bCs/>
          <w:i/>
          <w:sz w:val="28"/>
          <w:szCs w:val="28"/>
        </w:rPr>
      </w:pPr>
      <w:r w:rsidRPr="001358AB">
        <w:rPr>
          <w:rFonts w:ascii="Times New Roman" w:hAnsi="Times New Roman"/>
          <w:bCs/>
          <w:iCs/>
          <w:sz w:val="28"/>
          <w:szCs w:val="28"/>
          <w:lang w:val="kk-KZ"/>
        </w:rPr>
        <w:t>Г</w:t>
      </w:r>
      <w:r w:rsidRPr="001358AB">
        <w:rPr>
          <w:rFonts w:ascii="Times New Roman" w:hAnsi="Times New Roman"/>
          <w:bCs/>
          <w:iCs/>
          <w:sz w:val="28"/>
          <w:szCs w:val="28"/>
        </w:rPr>
        <w:t>осударственны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общеобязательны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стандарт</w:t>
      </w:r>
      <w:r w:rsidRPr="001358AB">
        <w:rPr>
          <w:rFonts w:ascii="Times New Roman" w:hAnsi="Times New Roman"/>
          <w:bCs/>
          <w:iCs/>
          <w:sz w:val="28"/>
          <w:szCs w:val="28"/>
          <w:lang w:val="kk-KZ"/>
        </w:rPr>
        <w:t>ы</w:t>
      </w:r>
      <w:r w:rsidRPr="001358AB">
        <w:rPr>
          <w:rFonts w:ascii="Times New Roman" w:hAnsi="Times New Roman"/>
          <w:bCs/>
          <w:iCs/>
          <w:sz w:val="28"/>
          <w:szCs w:val="28"/>
        </w:rPr>
        <w:t xml:space="preserve"> образования всех уровней образования</w:t>
      </w:r>
      <w:r w:rsidRPr="001358AB">
        <w:rPr>
          <w:rFonts w:ascii="Times New Roman" w:hAnsi="Times New Roman"/>
          <w:bCs/>
          <w:iCs/>
          <w:sz w:val="28"/>
          <w:szCs w:val="28"/>
          <w:lang w:val="kk-KZ"/>
        </w:rPr>
        <w:t xml:space="preserve"> </w:t>
      </w:r>
      <w:hyperlink r:id="rId72" w:history="1">
        <w:r w:rsidRPr="001358AB">
          <w:rPr>
            <w:rStyle w:val="ac"/>
            <w:rFonts w:ascii="Times New Roman" w:hAnsi="Times New Roman"/>
            <w:sz w:val="28"/>
            <w:szCs w:val="28"/>
            <w:lang w:val="kk-KZ"/>
          </w:rPr>
          <w:t>https://adilet.zan.kz/kaz/docs/V1800017669</w:t>
        </w:r>
      </w:hyperlink>
    </w:p>
    <w:p w14:paraId="3E34A705"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bCs/>
          <w:i/>
          <w:sz w:val="28"/>
          <w:szCs w:val="28"/>
        </w:rPr>
      </w:pPr>
      <w:r w:rsidRPr="001358AB">
        <w:rPr>
          <w:rFonts w:ascii="Times New Roman" w:hAnsi="Times New Roman"/>
          <w:iCs/>
          <w:sz w:val="28"/>
          <w:szCs w:val="28"/>
          <w:lang w:val="kk-KZ"/>
        </w:rPr>
        <w:t>Т</w:t>
      </w:r>
      <w:r w:rsidRPr="001358AB">
        <w:rPr>
          <w:rFonts w:ascii="Times New Roman" w:hAnsi="Times New Roman"/>
          <w:iCs/>
          <w:sz w:val="28"/>
          <w:szCs w:val="28"/>
        </w:rPr>
        <w:t>иповы</w:t>
      </w:r>
      <w:r w:rsidRPr="001358AB">
        <w:rPr>
          <w:rFonts w:ascii="Times New Roman" w:hAnsi="Times New Roman"/>
          <w:iCs/>
          <w:sz w:val="28"/>
          <w:szCs w:val="28"/>
          <w:lang w:val="kk-KZ"/>
        </w:rPr>
        <w:t>е</w:t>
      </w:r>
      <w:r w:rsidRPr="001358AB">
        <w:rPr>
          <w:rFonts w:ascii="Times New Roman" w:hAnsi="Times New Roman"/>
          <w:iCs/>
          <w:sz w:val="28"/>
          <w:szCs w:val="28"/>
        </w:rPr>
        <w:t xml:space="preserve"> учебны</w:t>
      </w:r>
      <w:r w:rsidRPr="001358AB">
        <w:rPr>
          <w:rFonts w:ascii="Times New Roman" w:hAnsi="Times New Roman"/>
          <w:iCs/>
          <w:sz w:val="28"/>
          <w:szCs w:val="28"/>
          <w:lang w:val="kk-KZ"/>
        </w:rPr>
        <w:t>е</w:t>
      </w:r>
      <w:r w:rsidRPr="001358AB">
        <w:rPr>
          <w:rFonts w:ascii="Times New Roman" w:hAnsi="Times New Roman"/>
          <w:iCs/>
          <w:sz w:val="28"/>
          <w:szCs w:val="28"/>
        </w:rPr>
        <w:t xml:space="preserve"> план</w:t>
      </w:r>
      <w:r w:rsidRPr="001358AB">
        <w:rPr>
          <w:rFonts w:ascii="Times New Roman" w:hAnsi="Times New Roman"/>
          <w:iCs/>
          <w:sz w:val="28"/>
          <w:szCs w:val="28"/>
          <w:lang w:val="kk-KZ"/>
        </w:rPr>
        <w:t>ы</w:t>
      </w:r>
      <w:r w:rsidRPr="001358AB">
        <w:rPr>
          <w:rFonts w:ascii="Times New Roman" w:hAnsi="Times New Roman"/>
          <w:iCs/>
          <w:sz w:val="28"/>
          <w:szCs w:val="28"/>
        </w:rPr>
        <w:t xml:space="preserve"> дошкольного воспитания и обучения Республики Казахстан</w:t>
      </w:r>
      <w:r w:rsidRPr="001358AB">
        <w:rPr>
          <w:rFonts w:ascii="Times New Roman" w:hAnsi="Times New Roman"/>
          <w:iCs/>
          <w:sz w:val="28"/>
          <w:szCs w:val="28"/>
          <w:lang w:val="kk-KZ"/>
        </w:rPr>
        <w:t xml:space="preserve"> </w:t>
      </w:r>
      <w:hyperlink r:id="rId73" w:history="1">
        <w:r w:rsidRPr="001358AB">
          <w:rPr>
            <w:rStyle w:val="ac"/>
            <w:rFonts w:ascii="Times New Roman" w:hAnsi="Times New Roman"/>
            <w:iCs/>
            <w:sz w:val="28"/>
            <w:szCs w:val="28"/>
            <w:lang w:val="kk-KZ"/>
          </w:rPr>
          <w:t>https://adilet.zan.kz/rus/docs/V1200008275</w:t>
        </w:r>
      </w:hyperlink>
      <w:r w:rsidRPr="001358AB">
        <w:rPr>
          <w:rFonts w:ascii="Times New Roman" w:hAnsi="Times New Roman"/>
          <w:iCs/>
          <w:sz w:val="28"/>
          <w:szCs w:val="28"/>
          <w:lang w:val="kk-KZ"/>
        </w:rPr>
        <w:t xml:space="preserve"> </w:t>
      </w:r>
    </w:p>
    <w:p w14:paraId="04F85166"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Типовы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учебны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программ</w:t>
      </w:r>
      <w:r w:rsidRPr="001358AB">
        <w:rPr>
          <w:rFonts w:ascii="Times New Roman" w:hAnsi="Times New Roman"/>
          <w:bCs/>
          <w:iCs/>
          <w:sz w:val="28"/>
          <w:szCs w:val="28"/>
          <w:lang w:val="kk-KZ"/>
        </w:rPr>
        <w:t>ы</w:t>
      </w:r>
      <w:r w:rsidRPr="001358AB">
        <w:rPr>
          <w:rFonts w:ascii="Times New Roman" w:hAnsi="Times New Roman"/>
          <w:bCs/>
          <w:iCs/>
          <w:sz w:val="28"/>
          <w:szCs w:val="28"/>
        </w:rPr>
        <w:t xml:space="preserve"> дошкольного воспитания и обучения</w:t>
      </w:r>
      <w:r w:rsidRPr="001358AB">
        <w:rPr>
          <w:rFonts w:ascii="Times New Roman" w:hAnsi="Times New Roman"/>
          <w:bCs/>
          <w:iCs/>
          <w:sz w:val="28"/>
          <w:szCs w:val="28"/>
          <w:lang w:val="kk-KZ"/>
        </w:rPr>
        <w:t xml:space="preserve"> </w:t>
      </w:r>
      <w:hyperlink r:id="rId74" w:history="1">
        <w:r w:rsidRPr="001358AB">
          <w:rPr>
            <w:rStyle w:val="ac"/>
            <w:rFonts w:ascii="Times New Roman" w:hAnsi="Times New Roman"/>
            <w:bCs/>
            <w:iCs/>
            <w:sz w:val="28"/>
            <w:szCs w:val="28"/>
            <w:lang w:val="kk-KZ"/>
          </w:rPr>
          <w:t>https://adilet.zan.kz/rus/docs/V1600014235/history</w:t>
        </w:r>
      </w:hyperlink>
      <w:r w:rsidRPr="001358AB">
        <w:rPr>
          <w:rFonts w:ascii="Times New Roman" w:hAnsi="Times New Roman"/>
          <w:bCs/>
          <w:iCs/>
          <w:sz w:val="28"/>
          <w:szCs w:val="28"/>
          <w:lang w:val="kk-KZ"/>
        </w:rPr>
        <w:t xml:space="preserve"> </w:t>
      </w:r>
    </w:p>
    <w:p w14:paraId="45575CB8"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lang w:val="kk-KZ"/>
        </w:rPr>
        <w:t xml:space="preserve">Типовые правила деятельности организаций образования соответствующих типов </w:t>
      </w:r>
      <w:hyperlink r:id="rId75" w:history="1">
        <w:r w:rsidRPr="001358AB">
          <w:rPr>
            <w:rStyle w:val="ac"/>
            <w:rFonts w:ascii="Times New Roman" w:hAnsi="Times New Roman"/>
            <w:bCs/>
            <w:iCs/>
            <w:sz w:val="28"/>
            <w:szCs w:val="28"/>
            <w:lang w:val="kk-KZ"/>
          </w:rPr>
          <w:t>https://adilet.zan.kz/rus/docs/V1800017657</w:t>
        </w:r>
      </w:hyperlink>
      <w:r w:rsidRPr="001358AB">
        <w:rPr>
          <w:rFonts w:ascii="Times New Roman" w:hAnsi="Times New Roman"/>
          <w:bCs/>
          <w:iCs/>
          <w:sz w:val="28"/>
          <w:szCs w:val="28"/>
          <w:highlight w:val="cyan"/>
          <w:lang w:val="kk-KZ"/>
        </w:rPr>
        <w:t xml:space="preserve">  </w:t>
      </w:r>
    </w:p>
    <w:p w14:paraId="438CCE31"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lang w:val="kk-KZ"/>
        </w:rPr>
        <w:t xml:space="preserve">Формы типового договора оказания образовательных услуг </w:t>
      </w:r>
      <w:hyperlink r:id="rId76" w:history="1">
        <w:r w:rsidRPr="001358AB">
          <w:rPr>
            <w:rStyle w:val="ac"/>
            <w:rFonts w:ascii="Times New Roman" w:hAnsi="Times New Roman"/>
            <w:bCs/>
            <w:iCs/>
            <w:sz w:val="28"/>
            <w:szCs w:val="28"/>
            <w:lang w:val="kk-KZ"/>
          </w:rPr>
          <w:t>https://adilet.zan.kz/rus/docs/V1600013227/links</w:t>
        </w:r>
      </w:hyperlink>
      <w:r w:rsidRPr="001358AB">
        <w:rPr>
          <w:rFonts w:ascii="Times New Roman" w:hAnsi="Times New Roman"/>
          <w:bCs/>
          <w:iCs/>
          <w:sz w:val="28"/>
          <w:szCs w:val="28"/>
          <w:lang w:val="kk-KZ"/>
        </w:rPr>
        <w:t xml:space="preserve"> </w:t>
      </w:r>
    </w:p>
    <w:p w14:paraId="0BCF155B"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bCs/>
          <w:iCs/>
          <w:sz w:val="28"/>
          <w:szCs w:val="28"/>
          <w:lang w:val="kk-KZ"/>
        </w:rPr>
      </w:pPr>
      <w:r w:rsidRPr="001358AB">
        <w:rPr>
          <w:rFonts w:ascii="Times New Roman" w:hAnsi="Times New Roman"/>
          <w:bCs/>
          <w:iCs/>
          <w:sz w:val="28"/>
          <w:szCs w:val="28"/>
          <w:lang w:val="kk-KZ"/>
        </w:rPr>
        <w:t xml:space="preserve">Типовые штаты работников государственных организаций образования </w:t>
      </w:r>
      <w:hyperlink r:id="rId77" w:history="1">
        <w:r w:rsidRPr="001358AB">
          <w:rPr>
            <w:rStyle w:val="ac"/>
            <w:rFonts w:ascii="Times New Roman" w:hAnsi="Times New Roman"/>
            <w:bCs/>
            <w:iCs/>
            <w:sz w:val="28"/>
            <w:szCs w:val="28"/>
            <w:lang w:val="kk-KZ"/>
          </w:rPr>
          <w:t>https://adilet.zan.kz/rus/docs/P080000077_</w:t>
        </w:r>
      </w:hyperlink>
      <w:r w:rsidRPr="001358AB">
        <w:rPr>
          <w:rFonts w:ascii="Times New Roman" w:hAnsi="Times New Roman"/>
          <w:bCs/>
          <w:iCs/>
          <w:sz w:val="28"/>
          <w:szCs w:val="28"/>
          <w:lang w:val="kk-KZ"/>
        </w:rPr>
        <w:t xml:space="preserve"> </w:t>
      </w:r>
    </w:p>
    <w:p w14:paraId="2272F896"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Типовы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квалификационны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характеристик</w:t>
      </w:r>
      <w:r w:rsidRPr="001358AB">
        <w:rPr>
          <w:rFonts w:ascii="Times New Roman" w:hAnsi="Times New Roman"/>
          <w:bCs/>
          <w:iCs/>
          <w:sz w:val="28"/>
          <w:szCs w:val="28"/>
          <w:lang w:val="kk-KZ"/>
        </w:rPr>
        <w:t>и</w:t>
      </w:r>
      <w:r w:rsidRPr="001358AB">
        <w:rPr>
          <w:rFonts w:ascii="Times New Roman" w:hAnsi="Times New Roman"/>
          <w:bCs/>
          <w:iCs/>
          <w:sz w:val="28"/>
          <w:szCs w:val="28"/>
        </w:rPr>
        <w:t xml:space="preserve"> должностей педагогических работников и приравненных к ним лиц</w:t>
      </w:r>
      <w:r w:rsidRPr="001358AB">
        <w:rPr>
          <w:rFonts w:ascii="Times New Roman" w:hAnsi="Times New Roman"/>
          <w:bCs/>
          <w:iCs/>
          <w:sz w:val="28"/>
          <w:szCs w:val="28"/>
          <w:lang w:val="kk-KZ"/>
        </w:rPr>
        <w:t xml:space="preserve"> </w:t>
      </w:r>
      <w:hyperlink r:id="rId78" w:history="1">
        <w:r w:rsidRPr="001358AB">
          <w:rPr>
            <w:rStyle w:val="ac"/>
            <w:rFonts w:ascii="Times New Roman" w:hAnsi="Times New Roman"/>
            <w:bCs/>
            <w:iCs/>
            <w:sz w:val="28"/>
            <w:szCs w:val="28"/>
            <w:lang w:val="kk-KZ"/>
          </w:rPr>
          <w:t>https://adilet.zan.kz/rus/docs/V090005750_</w:t>
        </w:r>
      </w:hyperlink>
      <w:r w:rsidRPr="001358AB">
        <w:rPr>
          <w:rFonts w:ascii="Times New Roman" w:hAnsi="Times New Roman"/>
          <w:bCs/>
          <w:iCs/>
          <w:sz w:val="28"/>
          <w:szCs w:val="28"/>
          <w:lang w:val="kk-KZ"/>
        </w:rPr>
        <w:t xml:space="preserve"> </w:t>
      </w:r>
    </w:p>
    <w:p w14:paraId="2FB752A2"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lang w:val="kk-KZ"/>
        </w:rPr>
        <w:t>Нормы</w:t>
      </w:r>
      <w:r w:rsidRPr="001358AB">
        <w:rPr>
          <w:rFonts w:ascii="Times New Roman" w:hAnsi="Times New Roman"/>
          <w:bCs/>
          <w:iCs/>
          <w:sz w:val="28"/>
          <w:szCs w:val="28"/>
        </w:rPr>
        <w:t xml:space="preserve"> оснащения оборудованием и мебелью </w:t>
      </w:r>
      <w:hyperlink r:id="rId79" w:history="1">
        <w:r w:rsidRPr="001358AB">
          <w:rPr>
            <w:rStyle w:val="ac"/>
            <w:rFonts w:ascii="Times New Roman" w:hAnsi="Times New Roman"/>
            <w:bCs/>
            <w:iCs/>
            <w:sz w:val="28"/>
            <w:szCs w:val="28"/>
          </w:rPr>
          <w:t>https://adilet.zan.kz/rus/docs/V1600013272</w:t>
        </w:r>
      </w:hyperlink>
      <w:r w:rsidRPr="001358AB">
        <w:rPr>
          <w:rFonts w:ascii="Times New Roman" w:hAnsi="Times New Roman"/>
          <w:bCs/>
          <w:iCs/>
          <w:sz w:val="28"/>
          <w:szCs w:val="28"/>
          <w:lang w:val="kk-KZ"/>
        </w:rPr>
        <w:t xml:space="preserve"> </w:t>
      </w:r>
    </w:p>
    <w:p w14:paraId="26E9D6E9"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Типовы</w:t>
      </w:r>
      <w:r w:rsidRPr="001358AB">
        <w:rPr>
          <w:rFonts w:ascii="Times New Roman" w:hAnsi="Times New Roman"/>
          <w:bCs/>
          <w:iCs/>
          <w:sz w:val="28"/>
          <w:szCs w:val="28"/>
          <w:lang w:val="kk-KZ"/>
        </w:rPr>
        <w:t>е</w:t>
      </w:r>
      <w:r w:rsidRPr="001358AB">
        <w:rPr>
          <w:rFonts w:ascii="Times New Roman" w:hAnsi="Times New Roman"/>
          <w:bCs/>
          <w:iCs/>
          <w:sz w:val="28"/>
          <w:szCs w:val="28"/>
        </w:rPr>
        <w:t xml:space="preserve"> правил</w:t>
      </w:r>
      <w:r w:rsidRPr="001358AB">
        <w:rPr>
          <w:rFonts w:ascii="Times New Roman" w:hAnsi="Times New Roman"/>
          <w:bCs/>
          <w:iCs/>
          <w:sz w:val="28"/>
          <w:szCs w:val="28"/>
          <w:lang w:val="kk-KZ"/>
        </w:rPr>
        <w:t>а</w:t>
      </w:r>
      <w:r w:rsidRPr="001358AB">
        <w:rPr>
          <w:rFonts w:ascii="Times New Roman" w:hAnsi="Times New Roman"/>
          <w:bCs/>
          <w:iCs/>
          <w:sz w:val="28"/>
          <w:szCs w:val="28"/>
        </w:rPr>
        <w:t xml:space="preserve"> организации работы Попечительского совета и порядок его избрания в организациях образования</w:t>
      </w:r>
      <w:r w:rsidRPr="001358AB">
        <w:rPr>
          <w:rFonts w:ascii="Times New Roman" w:hAnsi="Times New Roman"/>
          <w:bCs/>
          <w:iCs/>
          <w:sz w:val="28"/>
          <w:szCs w:val="28"/>
          <w:lang w:val="kk-KZ"/>
        </w:rPr>
        <w:t xml:space="preserve"> </w:t>
      </w:r>
      <w:hyperlink r:id="rId80" w:history="1">
        <w:r w:rsidRPr="001358AB">
          <w:rPr>
            <w:rStyle w:val="ac"/>
            <w:rFonts w:ascii="Times New Roman" w:hAnsi="Times New Roman"/>
            <w:bCs/>
            <w:iCs/>
            <w:sz w:val="28"/>
            <w:szCs w:val="28"/>
            <w:lang w:val="kk-KZ"/>
          </w:rPr>
          <w:t>https://adilet.zan.kz/rus/docs/V1700015584</w:t>
        </w:r>
      </w:hyperlink>
      <w:r w:rsidRPr="001358AB">
        <w:rPr>
          <w:rFonts w:ascii="Times New Roman" w:hAnsi="Times New Roman"/>
          <w:bCs/>
          <w:iCs/>
          <w:sz w:val="28"/>
          <w:szCs w:val="28"/>
          <w:lang w:val="kk-KZ"/>
        </w:rPr>
        <w:t xml:space="preserve"> </w:t>
      </w:r>
    </w:p>
    <w:p w14:paraId="73E67C1D"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bCs/>
          <w:iCs/>
          <w:sz w:val="28"/>
          <w:szCs w:val="28"/>
        </w:rPr>
        <w:t>Стандарт</w:t>
      </w:r>
      <w:r w:rsidRPr="001358AB">
        <w:rPr>
          <w:rFonts w:ascii="Times New Roman" w:hAnsi="Times New Roman"/>
          <w:bCs/>
          <w:iCs/>
          <w:sz w:val="28"/>
          <w:szCs w:val="28"/>
          <w:lang w:val="kk-KZ"/>
        </w:rPr>
        <w:t>ы</w:t>
      </w:r>
      <w:r w:rsidRPr="001358AB">
        <w:rPr>
          <w:rFonts w:ascii="Times New Roman" w:hAnsi="Times New Roman"/>
          <w:bCs/>
          <w:iCs/>
          <w:sz w:val="28"/>
          <w:szCs w:val="28"/>
        </w:rPr>
        <w:t xml:space="preserve"> и требовани</w:t>
      </w:r>
      <w:r w:rsidRPr="001358AB">
        <w:rPr>
          <w:rFonts w:ascii="Times New Roman" w:hAnsi="Times New Roman"/>
          <w:bCs/>
          <w:iCs/>
          <w:sz w:val="28"/>
          <w:szCs w:val="28"/>
          <w:lang w:val="kk-KZ"/>
        </w:rPr>
        <w:t>я</w:t>
      </w:r>
      <w:r w:rsidRPr="001358AB">
        <w:rPr>
          <w:rFonts w:ascii="Times New Roman" w:hAnsi="Times New Roman"/>
          <w:bCs/>
          <w:iCs/>
          <w:sz w:val="28"/>
          <w:szCs w:val="28"/>
        </w:rPr>
        <w:t xml:space="preserve"> к оснащению организаций дошкольного и среднего образования системами видеонаблюдения</w:t>
      </w:r>
      <w:r w:rsidRPr="001358AB">
        <w:rPr>
          <w:rFonts w:ascii="Times New Roman" w:hAnsi="Times New Roman"/>
          <w:bCs/>
          <w:iCs/>
          <w:sz w:val="28"/>
          <w:szCs w:val="28"/>
          <w:lang w:val="kk-KZ"/>
        </w:rPr>
        <w:t xml:space="preserve"> </w:t>
      </w:r>
      <w:hyperlink r:id="rId81" w:history="1">
        <w:r w:rsidRPr="001358AB">
          <w:rPr>
            <w:rStyle w:val="ac"/>
            <w:rFonts w:ascii="Times New Roman" w:hAnsi="Times New Roman"/>
            <w:bCs/>
            <w:iCs/>
            <w:sz w:val="28"/>
            <w:szCs w:val="28"/>
            <w:lang w:val="kk-KZ"/>
          </w:rPr>
          <w:t>https://adilet.zan.kz/rus/docs/V1900018239/info</w:t>
        </w:r>
      </w:hyperlink>
      <w:r w:rsidRPr="001358AB">
        <w:rPr>
          <w:rFonts w:ascii="Times New Roman" w:hAnsi="Times New Roman"/>
          <w:bCs/>
          <w:iCs/>
          <w:sz w:val="28"/>
          <w:szCs w:val="28"/>
          <w:lang w:val="kk-KZ"/>
        </w:rPr>
        <w:t xml:space="preserve"> </w:t>
      </w:r>
    </w:p>
    <w:p w14:paraId="6C344BB6" w14:textId="77777777" w:rsidR="003741D0" w:rsidRPr="001358AB" w:rsidRDefault="003741D0" w:rsidP="00426AFC">
      <w:pPr>
        <w:pStyle w:val="a9"/>
        <w:numPr>
          <w:ilvl w:val="0"/>
          <w:numId w:val="138"/>
        </w:numPr>
        <w:tabs>
          <w:tab w:val="left" w:pos="720"/>
          <w:tab w:val="left" w:pos="1134"/>
        </w:tabs>
        <w:spacing w:after="0" w:line="240" w:lineRule="auto"/>
        <w:ind w:left="0" w:firstLine="720"/>
        <w:jc w:val="both"/>
        <w:rPr>
          <w:rFonts w:ascii="Times New Roman" w:hAnsi="Times New Roman"/>
          <w:iCs/>
          <w:sz w:val="28"/>
          <w:szCs w:val="28"/>
        </w:rPr>
      </w:pPr>
      <w:r w:rsidRPr="001358AB">
        <w:rPr>
          <w:rFonts w:ascii="Times New Roman" w:hAnsi="Times New Roman"/>
          <w:iCs/>
          <w:sz w:val="28"/>
          <w:szCs w:val="28"/>
        </w:rPr>
        <w:t>Правил</w:t>
      </w:r>
      <w:r w:rsidRPr="001358AB">
        <w:rPr>
          <w:rFonts w:ascii="Times New Roman" w:hAnsi="Times New Roman"/>
          <w:iCs/>
          <w:sz w:val="28"/>
          <w:szCs w:val="28"/>
          <w:lang w:val="kk-KZ"/>
        </w:rPr>
        <w:t>а</w:t>
      </w:r>
      <w:r w:rsidRPr="001358AB">
        <w:rPr>
          <w:rFonts w:ascii="Times New Roman" w:hAnsi="Times New Roman"/>
          <w:iCs/>
          <w:sz w:val="28"/>
          <w:szCs w:val="28"/>
        </w:rPr>
        <w:t xml:space="preserve"> присвоения (подтверждения) квалификационных категорий педагогам</w:t>
      </w:r>
      <w:r w:rsidRPr="001358AB">
        <w:rPr>
          <w:rFonts w:ascii="Times New Roman" w:hAnsi="Times New Roman"/>
          <w:iCs/>
          <w:sz w:val="28"/>
          <w:szCs w:val="28"/>
          <w:lang w:val="kk-KZ"/>
        </w:rPr>
        <w:t xml:space="preserve"> </w:t>
      </w:r>
      <w:hyperlink r:id="rId82" w:history="1">
        <w:r w:rsidRPr="001358AB">
          <w:rPr>
            <w:rStyle w:val="ac"/>
            <w:rFonts w:ascii="Times New Roman" w:hAnsi="Times New Roman"/>
            <w:iCs/>
            <w:sz w:val="28"/>
            <w:szCs w:val="28"/>
            <w:lang w:val="kk-KZ"/>
          </w:rPr>
          <w:t>https://adilet.zan.kz/rus/docs/V2000020618</w:t>
        </w:r>
      </w:hyperlink>
      <w:r w:rsidRPr="001358AB">
        <w:rPr>
          <w:rFonts w:ascii="Times New Roman" w:hAnsi="Times New Roman"/>
          <w:iCs/>
          <w:sz w:val="28"/>
          <w:szCs w:val="28"/>
          <w:lang w:val="kk-KZ"/>
        </w:rPr>
        <w:t xml:space="preserve"> </w:t>
      </w:r>
    </w:p>
    <w:p w14:paraId="2D49639A" w14:textId="77777777" w:rsidR="003741D0" w:rsidRPr="001358AB" w:rsidRDefault="003741D0" w:rsidP="003741D0">
      <w:pPr>
        <w:spacing w:after="0" w:line="240" w:lineRule="auto"/>
        <w:ind w:firstLine="709"/>
        <w:jc w:val="both"/>
        <w:rPr>
          <w:rFonts w:ascii="Times New Roman" w:hAnsi="Times New Roman"/>
          <w:b/>
          <w:iCs/>
          <w:sz w:val="28"/>
          <w:szCs w:val="28"/>
          <w:lang w:val="kk-KZ"/>
        </w:rPr>
      </w:pPr>
      <w:r w:rsidRPr="001358AB">
        <w:rPr>
          <w:rFonts w:ascii="Times New Roman" w:hAnsi="Times New Roman"/>
          <w:b/>
          <w:iCs/>
          <w:sz w:val="28"/>
          <w:szCs w:val="28"/>
          <w:lang w:val="kk-KZ"/>
        </w:rPr>
        <w:t>Особенности организации учебного</w:t>
      </w:r>
      <w:r w:rsidRPr="001358AB">
        <w:rPr>
          <w:rFonts w:ascii="Times New Roman" w:hAnsi="Times New Roman"/>
          <w:b/>
          <w:iCs/>
          <w:color w:val="FF0000"/>
          <w:sz w:val="28"/>
          <w:szCs w:val="28"/>
          <w:lang w:val="kk-KZ"/>
        </w:rPr>
        <w:t xml:space="preserve"> </w:t>
      </w:r>
      <w:r w:rsidRPr="001358AB">
        <w:rPr>
          <w:rFonts w:ascii="Times New Roman" w:hAnsi="Times New Roman"/>
          <w:b/>
          <w:iCs/>
          <w:sz w:val="28"/>
          <w:szCs w:val="28"/>
          <w:lang w:val="kk-KZ"/>
        </w:rPr>
        <w:t xml:space="preserve">процесса для классов </w:t>
      </w:r>
      <w:r w:rsidRPr="001358AB">
        <w:rPr>
          <w:rFonts w:ascii="Times New Roman" w:hAnsi="Times New Roman"/>
          <w:b/>
          <w:bCs/>
          <w:iCs/>
          <w:sz w:val="28"/>
          <w:szCs w:val="28"/>
        </w:rPr>
        <w:t>предшкольно</w:t>
      </w:r>
      <w:r w:rsidRPr="001358AB">
        <w:rPr>
          <w:rFonts w:ascii="Times New Roman" w:hAnsi="Times New Roman"/>
          <w:b/>
          <w:bCs/>
          <w:iCs/>
          <w:sz w:val="28"/>
          <w:szCs w:val="28"/>
          <w:lang w:val="kk-KZ"/>
        </w:rPr>
        <w:t>й подготовки</w:t>
      </w:r>
    </w:p>
    <w:p w14:paraId="737EE6BB"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Классы предшкольной подготовки </w:t>
      </w:r>
      <w:r>
        <w:rPr>
          <w:rFonts w:ascii="Times New Roman" w:hAnsi="Times New Roman"/>
          <w:iCs/>
          <w:sz w:val="28"/>
          <w:szCs w:val="28"/>
        </w:rPr>
        <w:t>осуществляют образовательную деятельность в соответствии с</w:t>
      </w:r>
      <w:r>
        <w:rPr>
          <w:rFonts w:ascii="Times New Roman" w:hAnsi="Times New Roman"/>
          <w:iCs/>
          <w:sz w:val="28"/>
          <w:szCs w:val="28"/>
          <w:lang w:val="kk-KZ"/>
        </w:rPr>
        <w:t xml:space="preserve"> </w:t>
      </w:r>
      <w:r>
        <w:rPr>
          <w:rFonts w:ascii="Times New Roman" w:hAnsi="Times New Roman"/>
          <w:iCs/>
          <w:sz w:val="28"/>
          <w:szCs w:val="28"/>
        </w:rPr>
        <w:t>Государственны</w:t>
      </w:r>
      <w:r>
        <w:rPr>
          <w:rFonts w:ascii="Times New Roman" w:hAnsi="Times New Roman"/>
          <w:iCs/>
          <w:sz w:val="28"/>
          <w:szCs w:val="28"/>
          <w:lang w:val="kk-KZ"/>
        </w:rPr>
        <w:t>м</w:t>
      </w:r>
      <w:r>
        <w:rPr>
          <w:rFonts w:ascii="Times New Roman" w:hAnsi="Times New Roman"/>
          <w:iCs/>
          <w:sz w:val="28"/>
          <w:szCs w:val="28"/>
        </w:rPr>
        <w:t xml:space="preserve"> общеобязательны</w:t>
      </w:r>
      <w:r>
        <w:rPr>
          <w:rFonts w:ascii="Times New Roman" w:hAnsi="Times New Roman"/>
          <w:iCs/>
          <w:sz w:val="28"/>
          <w:szCs w:val="28"/>
          <w:lang w:val="kk-KZ"/>
        </w:rPr>
        <w:t>м</w:t>
      </w:r>
      <w:r>
        <w:rPr>
          <w:rFonts w:ascii="Times New Roman" w:hAnsi="Times New Roman"/>
          <w:iCs/>
          <w:sz w:val="28"/>
          <w:szCs w:val="28"/>
        </w:rPr>
        <w:t xml:space="preserve"> стандарт</w:t>
      </w:r>
      <w:r>
        <w:rPr>
          <w:rFonts w:ascii="Times New Roman" w:hAnsi="Times New Roman"/>
          <w:iCs/>
          <w:sz w:val="28"/>
          <w:szCs w:val="28"/>
          <w:lang w:val="kk-KZ"/>
        </w:rPr>
        <w:t>ом</w:t>
      </w:r>
      <w:r>
        <w:rPr>
          <w:rFonts w:ascii="Times New Roman" w:hAnsi="Times New Roman"/>
          <w:iCs/>
          <w:sz w:val="28"/>
          <w:szCs w:val="28"/>
        </w:rPr>
        <w:t xml:space="preserve"> дошкольного </w:t>
      </w:r>
      <w:r>
        <w:rPr>
          <w:rFonts w:ascii="Times New Roman" w:hAnsi="Times New Roman"/>
          <w:iCs/>
          <w:sz w:val="28"/>
          <w:szCs w:val="28"/>
          <w:lang w:val="kk-KZ"/>
        </w:rPr>
        <w:t>в</w:t>
      </w:r>
      <w:r>
        <w:rPr>
          <w:rFonts w:ascii="Times New Roman" w:hAnsi="Times New Roman"/>
          <w:iCs/>
          <w:sz w:val="28"/>
          <w:szCs w:val="28"/>
        </w:rPr>
        <w:t>оспитания и обучения</w:t>
      </w:r>
      <w:r>
        <w:rPr>
          <w:rFonts w:ascii="Times New Roman" w:hAnsi="Times New Roman"/>
          <w:iCs/>
          <w:sz w:val="28"/>
          <w:szCs w:val="28"/>
          <w:lang w:val="kk-KZ"/>
        </w:rPr>
        <w:t>; т</w:t>
      </w:r>
      <w:r>
        <w:rPr>
          <w:rFonts w:ascii="Times New Roman" w:hAnsi="Times New Roman"/>
          <w:iCs/>
          <w:sz w:val="28"/>
          <w:szCs w:val="28"/>
        </w:rPr>
        <w:t>иповыми учебными планами дошкольного воспитания и обучения</w:t>
      </w:r>
      <w:r>
        <w:rPr>
          <w:rFonts w:ascii="Times New Roman" w:hAnsi="Times New Roman"/>
          <w:iCs/>
          <w:sz w:val="28"/>
          <w:szCs w:val="28"/>
          <w:lang w:val="kk-KZ"/>
        </w:rPr>
        <w:t>; т</w:t>
      </w:r>
      <w:r>
        <w:rPr>
          <w:rFonts w:ascii="Times New Roman" w:hAnsi="Times New Roman"/>
          <w:iCs/>
          <w:sz w:val="28"/>
          <w:szCs w:val="28"/>
        </w:rPr>
        <w:t>ипов</w:t>
      </w:r>
      <w:r>
        <w:rPr>
          <w:rFonts w:ascii="Times New Roman" w:hAnsi="Times New Roman"/>
          <w:iCs/>
          <w:sz w:val="28"/>
          <w:szCs w:val="28"/>
          <w:lang w:val="kk-KZ"/>
        </w:rPr>
        <w:t xml:space="preserve">ой </w:t>
      </w:r>
      <w:r>
        <w:rPr>
          <w:rFonts w:ascii="Times New Roman" w:hAnsi="Times New Roman"/>
          <w:iCs/>
          <w:sz w:val="28"/>
          <w:szCs w:val="28"/>
        </w:rPr>
        <w:t>учебн</w:t>
      </w:r>
      <w:r>
        <w:rPr>
          <w:rFonts w:ascii="Times New Roman" w:hAnsi="Times New Roman"/>
          <w:iCs/>
          <w:sz w:val="28"/>
          <w:szCs w:val="28"/>
          <w:lang w:val="kk-KZ"/>
        </w:rPr>
        <w:t xml:space="preserve">ой </w:t>
      </w:r>
      <w:r>
        <w:rPr>
          <w:rFonts w:ascii="Times New Roman" w:hAnsi="Times New Roman"/>
          <w:iCs/>
          <w:sz w:val="28"/>
          <w:szCs w:val="28"/>
        </w:rPr>
        <w:t>программой дошкольного воспитания и обучения</w:t>
      </w:r>
      <w:r>
        <w:rPr>
          <w:rFonts w:ascii="Times New Roman" w:hAnsi="Times New Roman"/>
          <w:iCs/>
          <w:sz w:val="28"/>
          <w:szCs w:val="28"/>
          <w:lang w:val="kk-KZ"/>
        </w:rPr>
        <w:t>.</w:t>
      </w:r>
    </w:p>
    <w:p w14:paraId="66668154"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В соответствии с Типовыми правилами  деятельности дошкольных организаций в классах предшкольной подготовки общеобразовательных школ учебный процесс осуществляется с 1 сентября по 25 мая (период реализации содержания Типовой учебной программы дошкольного воспитания и обучения). </w:t>
      </w:r>
    </w:p>
    <w:p w14:paraId="057C54DA"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В течение учебного года устанавливаются каникулы в соответствии с каникулярным периодом 1-го класса. </w:t>
      </w:r>
    </w:p>
    <w:p w14:paraId="0DCFE0CD" w14:textId="347F3E3A" w:rsidR="003741D0" w:rsidRDefault="00F056A5"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Учебно-воспитательный</w:t>
      </w:r>
      <w:r w:rsidRPr="00B644B1">
        <w:rPr>
          <w:rFonts w:ascii="Times New Roman" w:hAnsi="Times New Roman"/>
          <w:iCs/>
          <w:sz w:val="28"/>
          <w:szCs w:val="28"/>
          <w:lang w:val="kk-KZ"/>
        </w:rPr>
        <w:t xml:space="preserve"> процесс </w:t>
      </w:r>
      <w:r w:rsidR="003741D0">
        <w:rPr>
          <w:rFonts w:ascii="Times New Roman" w:hAnsi="Times New Roman"/>
          <w:iCs/>
          <w:sz w:val="28"/>
          <w:szCs w:val="28"/>
          <w:lang w:val="kk-KZ"/>
        </w:rPr>
        <w:t>осуществляется согласно перспективному плану на основе сквозных тем, циклограмме на неделю, мониторингу достижений воспитанников (стартовый, промежуточный, итоговый) на основе стандарта, типового учебного плана, программы и других нормативных актов.</w:t>
      </w:r>
    </w:p>
    <w:p w14:paraId="7AEFD563" w14:textId="622487EE"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Основным требованием к проведению организованной учебной деятельности является обеспечение допустимого объема </w:t>
      </w:r>
      <w:r w:rsidR="00F056A5">
        <w:rPr>
          <w:rFonts w:ascii="Times New Roman" w:hAnsi="Times New Roman"/>
          <w:iCs/>
          <w:sz w:val="28"/>
          <w:szCs w:val="28"/>
          <w:lang w:val="kk-KZ"/>
        </w:rPr>
        <w:t xml:space="preserve">учебной нагрузки </w:t>
      </w:r>
      <w:r w:rsidR="00F056A5" w:rsidRPr="00B644B1">
        <w:rPr>
          <w:rFonts w:ascii="Times New Roman" w:hAnsi="Times New Roman"/>
          <w:iCs/>
          <w:sz w:val="28"/>
          <w:szCs w:val="28"/>
          <w:lang w:val="kk-KZ"/>
        </w:rPr>
        <w:t xml:space="preserve">и продолжительности  </w:t>
      </w:r>
      <w:r w:rsidR="00F056A5">
        <w:rPr>
          <w:rFonts w:ascii="Times New Roman" w:hAnsi="Times New Roman"/>
          <w:iCs/>
          <w:sz w:val="28"/>
          <w:szCs w:val="28"/>
          <w:lang w:val="kk-KZ"/>
        </w:rPr>
        <w:t xml:space="preserve">учебной недели </w:t>
      </w:r>
      <w:r>
        <w:rPr>
          <w:rFonts w:ascii="Times New Roman" w:hAnsi="Times New Roman"/>
          <w:iCs/>
          <w:sz w:val="28"/>
          <w:szCs w:val="28"/>
          <w:lang w:val="kk-KZ"/>
        </w:rPr>
        <w:t>с соблюдением санитарно-гигиенических требований.</w:t>
      </w:r>
    </w:p>
    <w:p w14:paraId="5DDA2AA7"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Объем недельной учебной нагрузки в соответствии с Типовым учебным планом составляет – 20 часов, с продолжительностью – 25-30 мин.</w:t>
      </w:r>
    </w:p>
    <w:p w14:paraId="15A333E5"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В соответствии с Типовым учебным планом для предшкольной подготовки предусмотрен вариативный компонент. При определении вариативного компонента учитываются особенности региона, интересы детей, пожелания родителей   и направление деятельности организации образования и др.</w:t>
      </w:r>
    </w:p>
    <w:p w14:paraId="310A88E5"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 xml:space="preserve">Объем недельной учебной нагрузки вариативного компонента в группах с русским языком обучения составляет 2 часа, для детей с казахским языком обучения – 3 часа. </w:t>
      </w:r>
    </w:p>
    <w:p w14:paraId="7C329593"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Согласно модели развития дошкольного воспитания и обучения задача педагога – отмечать интересы детей, вести диалоги с каждым ребёнком во время занятий. Формы занятий должны подбираться педагогом. Ребёнок должен восприниматься как активный участник своего обучения, у которого есть право и возможности конструировать свое собственное понимание мира.</w:t>
      </w:r>
    </w:p>
    <w:p w14:paraId="3BA1272E" w14:textId="77777777" w:rsidR="003741D0" w:rsidRDefault="003741D0" w:rsidP="003741D0">
      <w:pPr>
        <w:spacing w:after="0" w:line="240" w:lineRule="auto"/>
        <w:ind w:firstLine="709"/>
        <w:jc w:val="both"/>
        <w:rPr>
          <w:i/>
          <w:iCs/>
          <w:sz w:val="28"/>
          <w:szCs w:val="28"/>
          <w:lang w:val="kk-KZ"/>
        </w:rPr>
      </w:pPr>
      <w:r>
        <w:rPr>
          <w:rFonts w:ascii="Times New Roman" w:hAnsi="Times New Roman"/>
          <w:iCs/>
          <w:sz w:val="28"/>
          <w:szCs w:val="28"/>
          <w:lang w:val="kk-KZ"/>
        </w:rPr>
        <w:t>Требования к уровню подготовки выпускника класса предшкольной подготовки обусловлены целями, задачами и содержанием дошкольного образования и включают ожидаемые результаты достижений воспитанника, которые приведены в «Перечне умений и навыков детей от рождения до приема в 1-й класс» в приложении к Стандарту</w:t>
      </w:r>
      <w:r>
        <w:rPr>
          <w:lang w:val="kk-KZ"/>
        </w:rPr>
        <w:t xml:space="preserve"> </w:t>
      </w:r>
      <w:hyperlink r:id="rId83" w:history="1">
        <w:r>
          <w:rPr>
            <w:rStyle w:val="ac"/>
            <w:i/>
            <w:iCs/>
            <w:color w:val="0563C1"/>
            <w:sz w:val="28"/>
            <w:szCs w:val="28"/>
          </w:rPr>
          <w:t>https://adilet.zan.kz/rus/docs/V1800017669</w:t>
        </w:r>
      </w:hyperlink>
      <w:r>
        <w:rPr>
          <w:i/>
          <w:iCs/>
          <w:sz w:val="28"/>
          <w:szCs w:val="28"/>
          <w:lang w:val="kk-KZ"/>
        </w:rPr>
        <w:t xml:space="preserve"> </w:t>
      </w:r>
    </w:p>
    <w:p w14:paraId="3068F670"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В соответствии с нормой ст. 8 Закона РК «О статусе педагога» для исчисления месячной заработной платы педагогов, осуществляющих профессиональную деятельность в предшкольных классах школ, лицеев, гимназий нормативная учебная нагрузка в неделю составляет 24 часа.</w:t>
      </w:r>
    </w:p>
    <w:p w14:paraId="45C301A7"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Согласно данной нагрузки педагог, выполняет следующие функции:</w:t>
      </w:r>
    </w:p>
    <w:p w14:paraId="65232AC6"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проводит ОУД согласно ТУП;</w:t>
      </w:r>
    </w:p>
    <w:p w14:paraId="112CD63C"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составляет перспективный план и циклограмму на неделю;</w:t>
      </w:r>
    </w:p>
    <w:p w14:paraId="00236948"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организует и проводит режимные моменты (утренний прием, утренняя гимнастика, виды детской деятельности (игровую, творческую, познавательную, экспериментальную самостоятельную и др.), прогулки, индивидуальную работу, оздоровительные мероприятия и др.);</w:t>
      </w:r>
    </w:p>
    <w:p w14:paraId="698AAC72"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 xml:space="preserve">отслеживает </w:t>
      </w:r>
      <w:r>
        <w:rPr>
          <w:rFonts w:ascii="Times New Roman" w:hAnsi="Times New Roman"/>
          <w:iCs/>
          <w:strike/>
          <w:sz w:val="28"/>
          <w:szCs w:val="28"/>
          <w:lang w:val="kk-KZ"/>
        </w:rPr>
        <w:t>за</w:t>
      </w:r>
      <w:r>
        <w:rPr>
          <w:rFonts w:ascii="Times New Roman" w:hAnsi="Times New Roman"/>
          <w:iCs/>
          <w:sz w:val="28"/>
          <w:szCs w:val="28"/>
          <w:lang w:val="kk-KZ"/>
        </w:rPr>
        <w:t xml:space="preserve"> развитие</w:t>
      </w:r>
      <w:r>
        <w:rPr>
          <w:rFonts w:ascii="Times New Roman" w:hAnsi="Times New Roman"/>
          <w:iCs/>
          <w:strike/>
          <w:sz w:val="28"/>
          <w:szCs w:val="28"/>
          <w:lang w:val="kk-KZ"/>
        </w:rPr>
        <w:t>м</w:t>
      </w:r>
      <w:r>
        <w:rPr>
          <w:rFonts w:ascii="Times New Roman" w:hAnsi="Times New Roman"/>
          <w:iCs/>
          <w:sz w:val="28"/>
          <w:szCs w:val="28"/>
          <w:lang w:val="kk-KZ"/>
        </w:rPr>
        <w:t xml:space="preserve"> умений и навыков у детей через диагностику (стартовую, промежуточную и итоговую);</w:t>
      </w:r>
    </w:p>
    <w:p w14:paraId="08068196"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проводит работу с родителями;</w:t>
      </w:r>
    </w:p>
    <w:p w14:paraId="7CA61621"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принимает участие в мероприятиях, проводимых в организации образования (совещания, педсовет, методсовет, конкурсы и др.);</w:t>
      </w:r>
    </w:p>
    <w:p w14:paraId="0AABEA80" w14:textId="77777777" w:rsidR="003741D0" w:rsidRDefault="003741D0" w:rsidP="00426AFC">
      <w:pPr>
        <w:numPr>
          <w:ilvl w:val="0"/>
          <w:numId w:val="123"/>
        </w:numPr>
        <w:tabs>
          <w:tab w:val="left" w:pos="993"/>
        </w:tabs>
        <w:spacing w:after="0" w:line="240" w:lineRule="auto"/>
        <w:ind w:left="0" w:firstLine="709"/>
        <w:contextualSpacing/>
        <w:jc w:val="both"/>
        <w:rPr>
          <w:rFonts w:ascii="Times New Roman" w:hAnsi="Times New Roman"/>
          <w:iCs/>
          <w:sz w:val="28"/>
          <w:szCs w:val="28"/>
          <w:lang w:val="kk-KZ"/>
        </w:rPr>
      </w:pPr>
      <w:r>
        <w:rPr>
          <w:rFonts w:ascii="Times New Roman" w:hAnsi="Times New Roman"/>
          <w:iCs/>
          <w:sz w:val="28"/>
          <w:szCs w:val="28"/>
          <w:lang w:val="kk-KZ"/>
        </w:rPr>
        <w:t xml:space="preserve">организует и проводит утренники, досуг, спортивные мероприятия и др.  </w:t>
      </w:r>
    </w:p>
    <w:p w14:paraId="004FE361" w14:textId="77777777" w:rsidR="003741D0" w:rsidRDefault="003741D0" w:rsidP="003741D0">
      <w:pPr>
        <w:spacing w:after="0" w:line="240" w:lineRule="auto"/>
        <w:ind w:firstLine="709"/>
        <w:jc w:val="both"/>
        <w:rPr>
          <w:rFonts w:ascii="Times New Roman" w:hAnsi="Times New Roman"/>
          <w:iCs/>
          <w:sz w:val="28"/>
          <w:szCs w:val="28"/>
        </w:rPr>
      </w:pPr>
      <w:r>
        <w:rPr>
          <w:rFonts w:ascii="Times New Roman" w:hAnsi="Times New Roman"/>
          <w:iCs/>
          <w:sz w:val="28"/>
          <w:szCs w:val="28"/>
          <w:lang w:val="kk-KZ"/>
        </w:rPr>
        <w:t xml:space="preserve">Образцы режима дня, перспективного плана и циклограммы в течении учебного года будут доступны на сайте Центра «Дошкольное детство» </w:t>
      </w:r>
      <w:hyperlink r:id="rId84" w:history="1">
        <w:r>
          <w:rPr>
            <w:rStyle w:val="ac"/>
            <w:rFonts w:ascii="Times New Roman" w:hAnsi="Times New Roman"/>
            <w:iCs/>
            <w:color w:val="0563C1"/>
            <w:sz w:val="28"/>
            <w:szCs w:val="28"/>
            <w:lang w:val="en-US"/>
          </w:rPr>
          <w:t>www</w:t>
        </w:r>
        <w:r>
          <w:rPr>
            <w:rStyle w:val="ac"/>
            <w:rFonts w:ascii="Times New Roman" w:hAnsi="Times New Roman"/>
            <w:iCs/>
            <w:color w:val="0563C1"/>
            <w:sz w:val="28"/>
            <w:szCs w:val="28"/>
          </w:rPr>
          <w:t>.</w:t>
        </w:r>
        <w:r>
          <w:rPr>
            <w:rStyle w:val="ac"/>
            <w:rFonts w:ascii="Times New Roman" w:hAnsi="Times New Roman"/>
            <w:iCs/>
            <w:color w:val="0563C1"/>
            <w:sz w:val="28"/>
            <w:szCs w:val="28"/>
            <w:lang w:val="en-US"/>
          </w:rPr>
          <w:t>rc</w:t>
        </w:r>
        <w:r>
          <w:rPr>
            <w:rStyle w:val="ac"/>
            <w:rFonts w:ascii="Times New Roman" w:hAnsi="Times New Roman"/>
            <w:iCs/>
            <w:color w:val="0563C1"/>
            <w:sz w:val="28"/>
            <w:szCs w:val="28"/>
          </w:rPr>
          <w:t>-</w:t>
        </w:r>
        <w:r>
          <w:rPr>
            <w:rStyle w:val="ac"/>
            <w:rFonts w:ascii="Times New Roman" w:hAnsi="Times New Roman"/>
            <w:iCs/>
            <w:color w:val="0563C1"/>
            <w:sz w:val="28"/>
            <w:szCs w:val="28"/>
            <w:lang w:val="en-US"/>
          </w:rPr>
          <w:t>dd</w:t>
        </w:r>
        <w:r>
          <w:rPr>
            <w:rStyle w:val="ac"/>
            <w:rFonts w:ascii="Times New Roman" w:hAnsi="Times New Roman"/>
            <w:iCs/>
            <w:color w:val="0563C1"/>
            <w:sz w:val="28"/>
            <w:szCs w:val="28"/>
          </w:rPr>
          <w:t>.</w:t>
        </w:r>
        <w:r>
          <w:rPr>
            <w:rStyle w:val="ac"/>
            <w:rFonts w:ascii="Times New Roman" w:hAnsi="Times New Roman"/>
            <w:iCs/>
            <w:color w:val="0563C1"/>
            <w:sz w:val="28"/>
            <w:szCs w:val="28"/>
            <w:lang w:val="en-US"/>
          </w:rPr>
          <w:t>kz</w:t>
        </w:r>
      </w:hyperlink>
      <w:r w:rsidRPr="003741D0">
        <w:rPr>
          <w:rFonts w:ascii="Times New Roman" w:hAnsi="Times New Roman"/>
          <w:iCs/>
          <w:sz w:val="28"/>
          <w:szCs w:val="28"/>
        </w:rPr>
        <w:t xml:space="preserve"> </w:t>
      </w:r>
    </w:p>
    <w:p w14:paraId="13D2C088" w14:textId="77777777" w:rsidR="003741D0" w:rsidRDefault="003741D0" w:rsidP="003741D0">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При общеобразовательных школах на летний период проводятся краткосрочные (1-2 мес.) курсы предшкольной подготовки «Малышкина школа» для детей, достигших школьного возраста, но не посещавших дошкольные организации, в том числе классы предшкольной подготовки.</w:t>
      </w:r>
    </w:p>
    <w:p w14:paraId="771534E3" w14:textId="3F2FFC01" w:rsidR="006F4D57" w:rsidRPr="001358AB" w:rsidRDefault="00986B39" w:rsidP="001358AB">
      <w:pPr>
        <w:pStyle w:val="20"/>
        <w:ind w:firstLine="709"/>
        <w:rPr>
          <w:rFonts w:ascii="Times New Roman" w:hAnsi="Times New Roman"/>
          <w:b w:val="0"/>
          <w:bCs w:val="0"/>
          <w:i/>
          <w:caps/>
          <w:color w:val="auto"/>
          <w:sz w:val="28"/>
          <w:szCs w:val="28"/>
        </w:rPr>
      </w:pPr>
      <w:bookmarkStart w:id="20" w:name="_Toc73786505"/>
      <w:bookmarkStart w:id="21" w:name="_Toc77090882"/>
      <w:r w:rsidRPr="001358AB">
        <w:rPr>
          <w:rFonts w:ascii="Times New Roman" w:hAnsi="Times New Roman"/>
          <w:i/>
          <w:caps/>
          <w:color w:val="auto"/>
          <w:sz w:val="28"/>
          <w:szCs w:val="28"/>
          <w:lang w:val="kk-KZ"/>
        </w:rPr>
        <w:t>3</w:t>
      </w:r>
      <w:r w:rsidR="006F4D57" w:rsidRPr="001358AB">
        <w:rPr>
          <w:rFonts w:ascii="Times New Roman" w:hAnsi="Times New Roman"/>
          <w:i/>
          <w:caps/>
          <w:color w:val="auto"/>
          <w:sz w:val="28"/>
          <w:szCs w:val="28"/>
        </w:rPr>
        <w:t>.2.</w:t>
      </w:r>
      <w:r w:rsidR="00C72EF5" w:rsidRPr="001358AB">
        <w:rPr>
          <w:rFonts w:ascii="Times New Roman" w:hAnsi="Times New Roman"/>
          <w:i/>
          <w:caps/>
          <w:color w:val="auto"/>
          <w:sz w:val="28"/>
          <w:szCs w:val="28"/>
        </w:rPr>
        <w:t xml:space="preserve"> </w:t>
      </w:r>
      <w:bookmarkEnd w:id="20"/>
      <w:r w:rsidR="00114E3E">
        <w:rPr>
          <w:rFonts w:ascii="Times New Roman" w:hAnsi="Times New Roman"/>
          <w:i/>
          <w:color w:val="auto"/>
          <w:sz w:val="28"/>
          <w:szCs w:val="28"/>
          <w:lang w:val="kk-KZ"/>
        </w:rPr>
        <w:t>Уровень начального</w:t>
      </w:r>
      <w:r w:rsidRPr="001358AB">
        <w:rPr>
          <w:rFonts w:ascii="Times New Roman" w:hAnsi="Times New Roman"/>
          <w:i/>
          <w:color w:val="auto"/>
          <w:sz w:val="28"/>
          <w:szCs w:val="28"/>
          <w:lang w:val="kk-KZ"/>
        </w:rPr>
        <w:t xml:space="preserve"> образования</w:t>
      </w:r>
      <w:bookmarkEnd w:id="21"/>
      <w:r w:rsidR="006F4D57" w:rsidRPr="001358AB">
        <w:rPr>
          <w:rFonts w:ascii="Times New Roman" w:hAnsi="Times New Roman"/>
          <w:i/>
          <w:caps/>
          <w:color w:val="auto"/>
          <w:sz w:val="28"/>
          <w:szCs w:val="28"/>
        </w:rPr>
        <w:t xml:space="preserve"> </w:t>
      </w:r>
    </w:p>
    <w:p w14:paraId="37305DF2" w14:textId="77777777"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i/>
          <w:color w:val="000000"/>
          <w:spacing w:val="2"/>
          <w:sz w:val="28"/>
          <w:szCs w:val="28"/>
        </w:rPr>
        <w:t>Целью начального образования</w:t>
      </w:r>
      <w:r w:rsidRPr="00D41203">
        <w:rPr>
          <w:rFonts w:ascii="Times New Roman" w:hAnsi="Times New Roman"/>
          <w:color w:val="000000"/>
          <w:spacing w:val="2"/>
          <w:sz w:val="28"/>
          <w:szCs w:val="28"/>
        </w:rPr>
        <w:t xml:space="preserve">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14:paraId="5590E34E" w14:textId="74D8731C"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1) функционального и творческого применения знаний;</w:t>
      </w:r>
    </w:p>
    <w:p w14:paraId="326D11BC" w14:textId="2EC4EDE9"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2) критического мышления;</w:t>
      </w:r>
    </w:p>
    <w:p w14:paraId="1D4E3071" w14:textId="53E7DD7C"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3) проведения исследовательских работ;</w:t>
      </w:r>
    </w:p>
    <w:p w14:paraId="5BA51C0B" w14:textId="0128AFB9"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4) использования информационно-коммуникационных технологий;</w:t>
      </w:r>
    </w:p>
    <w:p w14:paraId="6831A64A" w14:textId="10E9FF3D"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5) применения различных способов коммуникации, в том числе языковых навыков;</w:t>
      </w:r>
    </w:p>
    <w:p w14:paraId="53C54BFC" w14:textId="7BF16F05" w:rsidR="00D41203" w:rsidRPr="00D41203" w:rsidRDefault="00D41203" w:rsidP="00D41203">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41203">
        <w:rPr>
          <w:rFonts w:ascii="Times New Roman" w:hAnsi="Times New Roman"/>
          <w:color w:val="000000"/>
          <w:spacing w:val="2"/>
          <w:sz w:val="28"/>
          <w:szCs w:val="28"/>
        </w:rPr>
        <w:t>6) умения работать в группе и индивидуально.</w:t>
      </w:r>
    </w:p>
    <w:p w14:paraId="7992F775"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color w:val="000000"/>
          <w:sz w:val="28"/>
          <w:szCs w:val="28"/>
          <w:lang w:eastAsia="en-US"/>
        </w:rPr>
      </w:pPr>
      <w:r w:rsidRPr="00C95B5C">
        <w:rPr>
          <w:rFonts w:ascii="Times New Roman" w:eastAsiaTheme="minorHAnsi" w:hAnsi="Times New Roman"/>
          <w:color w:val="000000"/>
          <w:sz w:val="28"/>
          <w:szCs w:val="28"/>
          <w:lang w:eastAsia="en-US"/>
        </w:rPr>
        <w:t xml:space="preserve">Формат урока в начальных классах предполагает активное вовлечение детей в процесс обучения, их участие в обсуждениях, анализе и обобщении пройденного материала, проведение исследования, высказывание оценочных суждений, самооценивание, взаимооценивание и др. </w:t>
      </w:r>
    </w:p>
    <w:p w14:paraId="591866A4" w14:textId="77777777" w:rsidR="00C95B5C" w:rsidRDefault="00C95B5C" w:rsidP="00C95B5C">
      <w:pPr>
        <w:autoSpaceDE w:val="0"/>
        <w:autoSpaceDN w:val="0"/>
        <w:adjustRightInd w:val="0"/>
        <w:spacing w:after="0" w:line="240" w:lineRule="auto"/>
        <w:ind w:firstLine="709"/>
        <w:jc w:val="both"/>
        <w:rPr>
          <w:rFonts w:ascii="Times New Roman" w:eastAsiaTheme="minorHAnsi" w:hAnsi="Times New Roman"/>
          <w:color w:val="000000"/>
          <w:sz w:val="28"/>
          <w:szCs w:val="28"/>
          <w:lang w:eastAsia="en-US"/>
        </w:rPr>
      </w:pPr>
      <w:r w:rsidRPr="00C95B5C">
        <w:rPr>
          <w:rFonts w:ascii="Times New Roman" w:eastAsiaTheme="minorHAnsi" w:hAnsi="Times New Roman"/>
          <w:color w:val="000000"/>
          <w:sz w:val="28"/>
          <w:szCs w:val="28"/>
          <w:lang w:eastAsia="en-US"/>
        </w:rPr>
        <w:t xml:space="preserve">Обязательным элементом урока должна стать обратная связь, которая позволяет корректировать действия учителя, направленные на поддержку ученика, и позволяет совершенствовать образовательный процесс. При формативном оценивании учитель самостоятельно определяет количество обучающихся и частоту предоставления обратной связи. </w:t>
      </w:r>
    </w:p>
    <w:p w14:paraId="162C4C1A" w14:textId="35F504EE" w:rsidR="00C95B5C" w:rsidRPr="00D41203" w:rsidRDefault="001358AB" w:rsidP="00C95B5C">
      <w:pPr>
        <w:autoSpaceDE w:val="0"/>
        <w:autoSpaceDN w:val="0"/>
        <w:adjustRightInd w:val="0"/>
        <w:spacing w:after="0" w:line="240" w:lineRule="auto"/>
        <w:ind w:firstLine="709"/>
        <w:jc w:val="both"/>
        <w:rPr>
          <w:rFonts w:ascii="Times New Roman" w:eastAsiaTheme="minorHAnsi" w:hAnsi="Times New Roman"/>
          <w:color w:val="000000"/>
          <w:sz w:val="28"/>
          <w:szCs w:val="28"/>
          <w:lang w:eastAsia="en-US"/>
        </w:rPr>
      </w:pPr>
      <w:r w:rsidRPr="00B644B1">
        <w:rPr>
          <w:rFonts w:ascii="Times New Roman" w:eastAsiaTheme="minorHAnsi" w:hAnsi="Times New Roman"/>
          <w:bCs/>
          <w:i/>
          <w:iCs/>
          <w:sz w:val="28"/>
          <w:szCs w:val="28"/>
          <w:highlight w:val="cyan"/>
          <w:lang w:eastAsia="en-US"/>
        </w:rPr>
        <w:t>В 202</w:t>
      </w:r>
      <w:r w:rsidRPr="00B644B1">
        <w:rPr>
          <w:rFonts w:ascii="Times New Roman" w:eastAsiaTheme="minorHAnsi" w:hAnsi="Times New Roman"/>
          <w:bCs/>
          <w:i/>
          <w:iCs/>
          <w:sz w:val="28"/>
          <w:szCs w:val="28"/>
          <w:highlight w:val="cyan"/>
          <w:lang w:val="kk-KZ" w:eastAsia="en-US"/>
        </w:rPr>
        <w:t>1</w:t>
      </w:r>
      <w:r w:rsidRPr="00B644B1">
        <w:rPr>
          <w:rFonts w:ascii="Times New Roman" w:eastAsiaTheme="minorHAnsi" w:hAnsi="Times New Roman"/>
          <w:bCs/>
          <w:i/>
          <w:iCs/>
          <w:sz w:val="28"/>
          <w:szCs w:val="28"/>
          <w:highlight w:val="cyan"/>
          <w:lang w:eastAsia="en-US"/>
        </w:rPr>
        <w:t>-202</w:t>
      </w:r>
      <w:r w:rsidRPr="00B644B1">
        <w:rPr>
          <w:rFonts w:ascii="Times New Roman" w:eastAsiaTheme="minorHAnsi" w:hAnsi="Times New Roman"/>
          <w:bCs/>
          <w:i/>
          <w:iCs/>
          <w:sz w:val="28"/>
          <w:szCs w:val="28"/>
          <w:highlight w:val="cyan"/>
          <w:lang w:val="kk-KZ" w:eastAsia="en-US"/>
        </w:rPr>
        <w:t>2</w:t>
      </w:r>
      <w:r w:rsidRPr="00B644B1">
        <w:rPr>
          <w:rFonts w:ascii="Times New Roman" w:eastAsiaTheme="minorHAnsi" w:hAnsi="Times New Roman"/>
          <w:bCs/>
          <w:i/>
          <w:iCs/>
          <w:sz w:val="28"/>
          <w:szCs w:val="28"/>
          <w:highlight w:val="cyan"/>
          <w:lang w:eastAsia="en-US"/>
        </w:rPr>
        <w:t xml:space="preserve"> учебном году </w:t>
      </w:r>
      <w:r>
        <w:rPr>
          <w:rFonts w:ascii="Times New Roman" w:eastAsiaTheme="minorHAnsi" w:hAnsi="Times New Roman"/>
          <w:bCs/>
          <w:i/>
          <w:iCs/>
          <w:sz w:val="28"/>
          <w:szCs w:val="28"/>
          <w:highlight w:val="cyan"/>
          <w:lang w:val="kk-KZ" w:eastAsia="en-US"/>
        </w:rPr>
        <w:t>в</w:t>
      </w:r>
      <w:r w:rsidRPr="00B644B1">
        <w:rPr>
          <w:rFonts w:ascii="Times New Roman" w:eastAsiaTheme="minorHAnsi" w:hAnsi="Times New Roman"/>
          <w:bCs/>
          <w:i/>
          <w:iCs/>
          <w:sz w:val="28"/>
          <w:szCs w:val="28"/>
          <w:highlight w:val="cyan"/>
          <w:lang w:eastAsia="en-US"/>
        </w:rPr>
        <w:t xml:space="preserve"> 1-х </w:t>
      </w:r>
      <w:r w:rsidRPr="00CD731A">
        <w:rPr>
          <w:rFonts w:ascii="Times New Roman" w:eastAsiaTheme="minorHAnsi" w:hAnsi="Times New Roman"/>
          <w:bCs/>
          <w:i/>
          <w:iCs/>
          <w:sz w:val="28"/>
          <w:szCs w:val="28"/>
          <w:highlight w:val="cyan"/>
          <w:lang w:eastAsia="en-US"/>
        </w:rPr>
        <w:t>класс</w:t>
      </w:r>
      <w:r w:rsidRPr="00CD731A">
        <w:rPr>
          <w:rFonts w:ascii="Times New Roman" w:eastAsiaTheme="minorHAnsi" w:hAnsi="Times New Roman"/>
          <w:bCs/>
          <w:i/>
          <w:iCs/>
          <w:sz w:val="28"/>
          <w:szCs w:val="28"/>
          <w:highlight w:val="cyan"/>
          <w:lang w:val="kk-KZ" w:eastAsia="en-US"/>
        </w:rPr>
        <w:t>е</w:t>
      </w:r>
      <w:r>
        <w:rPr>
          <w:rFonts w:ascii="Times New Roman" w:eastAsiaTheme="minorHAnsi" w:hAnsi="Times New Roman"/>
          <w:bCs/>
          <w:i/>
          <w:iCs/>
          <w:sz w:val="28"/>
          <w:szCs w:val="28"/>
          <w:highlight w:val="cyan"/>
          <w:lang w:val="kk-KZ" w:eastAsia="en-US"/>
        </w:rPr>
        <w:t xml:space="preserve"> оценивание </w:t>
      </w:r>
      <w:r w:rsidRPr="00CD731A">
        <w:rPr>
          <w:rFonts w:ascii="Times New Roman" w:eastAsiaTheme="minorHAnsi" w:hAnsi="Times New Roman"/>
          <w:bCs/>
          <w:i/>
          <w:iCs/>
          <w:sz w:val="28"/>
          <w:szCs w:val="28"/>
          <w:highlight w:val="cyan"/>
          <w:lang w:eastAsia="en-US"/>
        </w:rPr>
        <w:t xml:space="preserve"> </w:t>
      </w:r>
      <w:r>
        <w:rPr>
          <w:rFonts w:ascii="Times New Roman" w:eastAsiaTheme="minorHAnsi" w:hAnsi="Times New Roman"/>
          <w:bCs/>
          <w:i/>
          <w:iCs/>
          <w:sz w:val="28"/>
          <w:szCs w:val="28"/>
          <w:highlight w:val="cyan"/>
          <w:lang w:val="kk-KZ" w:eastAsia="en-US"/>
        </w:rPr>
        <w:t xml:space="preserve">учебных достижений обучающихся </w:t>
      </w:r>
      <w:r w:rsidRPr="00CD731A">
        <w:rPr>
          <w:rFonts w:ascii="Times New Roman" w:eastAsiaTheme="minorHAnsi" w:hAnsi="Times New Roman"/>
          <w:bCs/>
          <w:i/>
          <w:iCs/>
          <w:sz w:val="28"/>
          <w:szCs w:val="28"/>
          <w:highlight w:val="cyan"/>
          <w:lang w:val="kk-KZ" w:eastAsia="en-US"/>
        </w:rPr>
        <w:t>не проводится</w:t>
      </w:r>
      <w:r w:rsidR="00C95B5C" w:rsidRPr="00C95B5C">
        <w:rPr>
          <w:rFonts w:ascii="Times New Roman" w:eastAsiaTheme="minorHAnsi" w:hAnsi="Times New Roman"/>
          <w:bCs/>
          <w:i/>
          <w:iCs/>
          <w:color w:val="000000"/>
          <w:sz w:val="28"/>
          <w:szCs w:val="28"/>
          <w:lang w:eastAsia="en-US"/>
        </w:rPr>
        <w:t xml:space="preserve">, во 2-4 классах учебные достижения обучающихся оцениваются от 1 до 10 баллов (формативное оценивание). Результаты формативного оценивания обучающихся выставляются в электронный /бумажный журнал. Учителю не обязательно оценивать детей каждый день. Учитель самостоятельно определяет частоту предоставления обратной связи и формативного оценивания в баллах. </w:t>
      </w:r>
    </w:p>
    <w:p w14:paraId="03C876BD" w14:textId="1FA47D2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D41203">
        <w:rPr>
          <w:rFonts w:ascii="Times New Roman" w:eastAsiaTheme="minorHAnsi" w:hAnsi="Times New Roman"/>
          <w:color w:val="000000"/>
          <w:sz w:val="28"/>
          <w:szCs w:val="28"/>
          <w:lang w:eastAsia="en-US"/>
        </w:rPr>
        <w:t xml:space="preserve">На начальном уровне образования </w:t>
      </w:r>
      <w:r w:rsidRPr="00D41203">
        <w:rPr>
          <w:rFonts w:ascii="Times New Roman" w:eastAsiaTheme="minorHAnsi" w:hAnsi="Times New Roman"/>
          <w:bCs/>
          <w:color w:val="000000"/>
          <w:sz w:val="28"/>
          <w:szCs w:val="28"/>
          <w:lang w:eastAsia="en-US"/>
        </w:rPr>
        <w:t>деление</w:t>
      </w:r>
      <w:r w:rsidRPr="00C95B5C">
        <w:rPr>
          <w:rFonts w:ascii="Times New Roman" w:eastAsiaTheme="minorHAnsi" w:hAnsi="Times New Roman"/>
          <w:b/>
          <w:bCs/>
          <w:color w:val="000000"/>
          <w:sz w:val="28"/>
          <w:szCs w:val="28"/>
          <w:lang w:eastAsia="en-US"/>
        </w:rPr>
        <w:t xml:space="preserve"> </w:t>
      </w:r>
      <w:r w:rsidRPr="00D41203">
        <w:rPr>
          <w:rFonts w:ascii="Times New Roman" w:eastAsiaTheme="minorHAnsi" w:hAnsi="Times New Roman"/>
          <w:bCs/>
          <w:i/>
          <w:color w:val="000000"/>
          <w:sz w:val="28"/>
          <w:szCs w:val="28"/>
          <w:lang w:eastAsia="en-US"/>
        </w:rPr>
        <w:t>класса на две группы</w:t>
      </w:r>
      <w:r w:rsidRPr="00C95B5C">
        <w:rPr>
          <w:rFonts w:ascii="Times New Roman" w:eastAsiaTheme="minorHAnsi" w:hAnsi="Times New Roman"/>
          <w:b/>
          <w:bCs/>
          <w:color w:val="000000"/>
          <w:sz w:val="28"/>
          <w:szCs w:val="28"/>
          <w:lang w:eastAsia="en-US"/>
        </w:rPr>
        <w:t xml:space="preserve"> </w:t>
      </w:r>
      <w:r w:rsidRPr="00C95B5C">
        <w:rPr>
          <w:rFonts w:ascii="Times New Roman" w:eastAsiaTheme="minorHAnsi" w:hAnsi="Times New Roman"/>
          <w:color w:val="000000"/>
          <w:sz w:val="28"/>
          <w:szCs w:val="28"/>
          <w:lang w:eastAsia="en-US"/>
        </w:rPr>
        <w:t xml:space="preserve">допускается в городских общеобразовательных организациях образования при </w:t>
      </w:r>
      <w:r w:rsidRPr="00C95B5C">
        <w:rPr>
          <w:rFonts w:ascii="Times New Roman" w:eastAsiaTheme="minorHAnsi" w:hAnsi="Times New Roman"/>
          <w:sz w:val="28"/>
          <w:szCs w:val="28"/>
          <w:lang w:eastAsia="en-US"/>
        </w:rPr>
        <w:t xml:space="preserve">наполнении классов в 24 и более обучающихся, в сельских – в 20 и более обучающихся: </w:t>
      </w:r>
    </w:p>
    <w:p w14:paraId="3C7FF200"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C95B5C">
        <w:rPr>
          <w:rFonts w:ascii="Times New Roman" w:eastAsiaTheme="minorHAnsi" w:hAnsi="Times New Roman"/>
          <w:i/>
          <w:iCs/>
          <w:sz w:val="28"/>
          <w:szCs w:val="28"/>
          <w:lang w:eastAsia="en-US"/>
        </w:rPr>
        <w:t xml:space="preserve">1) по казахскому языку в классах с неказахским языком обучения; </w:t>
      </w:r>
    </w:p>
    <w:p w14:paraId="1373AC77"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C95B5C">
        <w:rPr>
          <w:rFonts w:ascii="Times New Roman" w:eastAsiaTheme="minorHAnsi" w:hAnsi="Times New Roman"/>
          <w:i/>
          <w:iCs/>
          <w:sz w:val="28"/>
          <w:szCs w:val="28"/>
          <w:lang w:eastAsia="en-US"/>
        </w:rPr>
        <w:t xml:space="preserve">2) по русскому языку в классах с нерусским языком обучения; </w:t>
      </w:r>
    </w:p>
    <w:p w14:paraId="57AC0920"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C95B5C">
        <w:rPr>
          <w:rFonts w:ascii="Times New Roman" w:eastAsiaTheme="minorHAnsi" w:hAnsi="Times New Roman"/>
          <w:i/>
          <w:iCs/>
          <w:sz w:val="28"/>
          <w:szCs w:val="28"/>
          <w:lang w:eastAsia="en-US"/>
        </w:rPr>
        <w:t xml:space="preserve">3) по иностранному языку; </w:t>
      </w:r>
    </w:p>
    <w:p w14:paraId="7DE6FDCB"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C95B5C">
        <w:rPr>
          <w:rFonts w:ascii="Times New Roman" w:eastAsiaTheme="minorHAnsi" w:hAnsi="Times New Roman"/>
          <w:i/>
          <w:iCs/>
          <w:sz w:val="28"/>
          <w:szCs w:val="28"/>
          <w:lang w:eastAsia="en-US"/>
        </w:rPr>
        <w:t xml:space="preserve">4) по цифровой грамотности; </w:t>
      </w:r>
    </w:p>
    <w:p w14:paraId="21A3478A" w14:textId="77777777" w:rsidR="00C95B5C" w:rsidRPr="00C95B5C" w:rsidRDefault="00C95B5C" w:rsidP="00C95B5C">
      <w:pPr>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C95B5C">
        <w:rPr>
          <w:rFonts w:ascii="Times New Roman" w:eastAsiaTheme="minorHAnsi" w:hAnsi="Times New Roman"/>
          <w:i/>
          <w:iCs/>
          <w:sz w:val="28"/>
          <w:szCs w:val="28"/>
          <w:lang w:eastAsia="en-US"/>
        </w:rPr>
        <w:t xml:space="preserve">5) по самопознанию. </w:t>
      </w:r>
    </w:p>
    <w:p w14:paraId="74796E7D" w14:textId="0FFC371A" w:rsidR="00852CDD" w:rsidRDefault="00C95B5C" w:rsidP="00C95B5C">
      <w:pPr>
        <w:widowControl w:val="0"/>
        <w:spacing w:after="0" w:line="240" w:lineRule="auto"/>
        <w:ind w:firstLine="709"/>
        <w:jc w:val="both"/>
        <w:rPr>
          <w:rFonts w:ascii="Times New Roman" w:eastAsiaTheme="minorHAnsi" w:hAnsi="Times New Roman"/>
          <w:i/>
          <w:iCs/>
          <w:sz w:val="28"/>
          <w:szCs w:val="28"/>
          <w:lang w:eastAsia="en-US"/>
        </w:rPr>
      </w:pPr>
      <w:r w:rsidRPr="00C95B5C">
        <w:rPr>
          <w:rFonts w:ascii="Times New Roman" w:eastAsiaTheme="minorHAnsi" w:hAnsi="Times New Roman"/>
          <w:sz w:val="28"/>
          <w:szCs w:val="28"/>
          <w:lang w:eastAsia="en-US"/>
        </w:rPr>
        <w:t>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r w:rsidRPr="00C95B5C">
        <w:rPr>
          <w:rFonts w:ascii="Times New Roman" w:eastAsiaTheme="minorHAnsi" w:hAnsi="Times New Roman"/>
          <w:i/>
          <w:iCs/>
          <w:sz w:val="28"/>
          <w:szCs w:val="28"/>
          <w:lang w:eastAsia="en-US"/>
        </w:rPr>
        <w:t>» (приказ МОН РК №372 от 28 августа 2020 г).</w:t>
      </w:r>
    </w:p>
    <w:p w14:paraId="270F9BCB" w14:textId="77777777" w:rsidR="00256897" w:rsidRDefault="00256897" w:rsidP="00C95B5C">
      <w:pPr>
        <w:widowControl w:val="0"/>
        <w:spacing w:after="0" w:line="240" w:lineRule="auto"/>
        <w:ind w:firstLine="709"/>
        <w:jc w:val="both"/>
        <w:rPr>
          <w:rFonts w:ascii="Times New Roman" w:hAnsi="Times New Roman"/>
          <w:b/>
          <w:i/>
          <w:sz w:val="28"/>
          <w:szCs w:val="28"/>
          <w:lang w:val="kk-KZ"/>
        </w:rPr>
      </w:pPr>
    </w:p>
    <w:p w14:paraId="00B3F072" w14:textId="77777777" w:rsidR="00986B39" w:rsidRPr="004257EA" w:rsidRDefault="00986B39" w:rsidP="00986B39">
      <w:pPr>
        <w:widowControl w:val="0"/>
        <w:shd w:val="clear" w:color="auto" w:fill="E5DFEC" w:themeFill="accent4" w:themeFillTint="33"/>
        <w:spacing w:after="0" w:line="240" w:lineRule="auto"/>
        <w:jc w:val="center"/>
        <w:rPr>
          <w:rFonts w:ascii="Times New Roman" w:hAnsi="Times New Roman"/>
          <w:b/>
          <w:sz w:val="28"/>
          <w:szCs w:val="28"/>
        </w:rPr>
      </w:pPr>
      <w:r w:rsidRPr="004257EA">
        <w:rPr>
          <w:rFonts w:ascii="Times New Roman" w:hAnsi="Times New Roman"/>
          <w:b/>
          <w:sz w:val="28"/>
          <w:szCs w:val="28"/>
        </w:rPr>
        <w:t>ОБРАЗОВАТЕЛЬНАЯ</w:t>
      </w:r>
      <w:r>
        <w:rPr>
          <w:rFonts w:ascii="Times New Roman" w:hAnsi="Times New Roman"/>
          <w:b/>
          <w:sz w:val="28"/>
          <w:szCs w:val="28"/>
        </w:rPr>
        <w:t xml:space="preserve"> </w:t>
      </w:r>
      <w:r w:rsidRPr="004257EA">
        <w:rPr>
          <w:rFonts w:ascii="Times New Roman" w:hAnsi="Times New Roman"/>
          <w:b/>
          <w:sz w:val="28"/>
          <w:szCs w:val="28"/>
        </w:rPr>
        <w:t>ОБЛАСТЬ</w:t>
      </w:r>
      <w:r>
        <w:rPr>
          <w:rFonts w:ascii="Times New Roman" w:hAnsi="Times New Roman"/>
          <w:b/>
          <w:sz w:val="28"/>
          <w:szCs w:val="28"/>
        </w:rPr>
        <w:t xml:space="preserve"> </w:t>
      </w:r>
      <w:r w:rsidRPr="004257EA">
        <w:rPr>
          <w:rFonts w:ascii="Times New Roman" w:hAnsi="Times New Roman"/>
          <w:b/>
          <w:sz w:val="28"/>
          <w:szCs w:val="28"/>
        </w:rPr>
        <w:t>«ЯЗЫК</w:t>
      </w:r>
      <w:r>
        <w:rPr>
          <w:rFonts w:ascii="Times New Roman" w:hAnsi="Times New Roman"/>
          <w:b/>
          <w:sz w:val="28"/>
          <w:szCs w:val="28"/>
        </w:rPr>
        <w:t xml:space="preserve"> </w:t>
      </w:r>
      <w:r w:rsidRPr="004257EA">
        <w:rPr>
          <w:rFonts w:ascii="Times New Roman" w:hAnsi="Times New Roman"/>
          <w:b/>
          <w:sz w:val="28"/>
          <w:szCs w:val="28"/>
        </w:rPr>
        <w:t>И</w:t>
      </w:r>
      <w:r>
        <w:rPr>
          <w:rFonts w:ascii="Times New Roman" w:hAnsi="Times New Roman"/>
          <w:b/>
          <w:sz w:val="28"/>
          <w:szCs w:val="28"/>
        </w:rPr>
        <w:t xml:space="preserve"> </w:t>
      </w:r>
      <w:r w:rsidRPr="004257EA">
        <w:rPr>
          <w:rFonts w:ascii="Times New Roman" w:hAnsi="Times New Roman"/>
          <w:b/>
          <w:sz w:val="28"/>
          <w:szCs w:val="28"/>
        </w:rPr>
        <w:t>ЛИТЕРАТУРА»</w:t>
      </w:r>
    </w:p>
    <w:p w14:paraId="121BFC57" w14:textId="77777777" w:rsidR="00986B39" w:rsidRPr="004257EA" w:rsidRDefault="00986B39" w:rsidP="00986B39">
      <w:pPr>
        <w:widowControl w:val="0"/>
        <w:spacing w:after="0" w:line="240" w:lineRule="auto"/>
        <w:jc w:val="both"/>
        <w:rPr>
          <w:rFonts w:ascii="Times New Roman" w:hAnsi="Times New Roman"/>
          <w:color w:val="000000"/>
          <w:sz w:val="28"/>
          <w:szCs w:val="28"/>
          <w:lang w:val="kk-KZ"/>
        </w:rPr>
      </w:pPr>
    </w:p>
    <w:p w14:paraId="56AC4E8D" w14:textId="2AA3FC3C" w:rsidR="00986B39" w:rsidRPr="004257EA" w:rsidRDefault="00986B39" w:rsidP="00986B39">
      <w:pPr>
        <w:widowControl w:val="0"/>
        <w:spacing w:after="0" w:line="240" w:lineRule="auto"/>
        <w:ind w:firstLine="709"/>
        <w:jc w:val="both"/>
        <w:rPr>
          <w:rFonts w:ascii="Times New Roman" w:hAnsi="Times New Roman"/>
          <w:color w:val="000000"/>
          <w:sz w:val="28"/>
          <w:szCs w:val="28"/>
          <w:lang w:val="kk-KZ"/>
        </w:rPr>
      </w:pPr>
      <w:r w:rsidRPr="004257EA">
        <w:rPr>
          <w:rFonts w:ascii="Times New Roman" w:hAnsi="Times New Roman"/>
          <w:color w:val="000000"/>
          <w:sz w:val="28"/>
          <w:szCs w:val="28"/>
        </w:rPr>
        <w:t>Содержание</w:t>
      </w:r>
      <w:r>
        <w:rPr>
          <w:rFonts w:ascii="Times New Roman" w:hAnsi="Times New Roman"/>
          <w:color w:val="000000"/>
          <w:sz w:val="28"/>
          <w:szCs w:val="28"/>
        </w:rPr>
        <w:t xml:space="preserve"> </w:t>
      </w:r>
      <w:r w:rsidRPr="004257EA">
        <w:rPr>
          <w:rFonts w:ascii="Times New Roman" w:hAnsi="Times New Roman"/>
          <w:color w:val="000000"/>
          <w:sz w:val="28"/>
          <w:szCs w:val="28"/>
        </w:rPr>
        <w:t>образовательной</w:t>
      </w:r>
      <w:r>
        <w:rPr>
          <w:rFonts w:ascii="Times New Roman" w:hAnsi="Times New Roman"/>
          <w:color w:val="000000"/>
          <w:sz w:val="28"/>
          <w:szCs w:val="28"/>
        </w:rPr>
        <w:t xml:space="preserve"> </w:t>
      </w:r>
      <w:r w:rsidRPr="004257EA">
        <w:rPr>
          <w:rFonts w:ascii="Times New Roman" w:hAnsi="Times New Roman"/>
          <w:color w:val="000000"/>
          <w:sz w:val="28"/>
          <w:szCs w:val="28"/>
        </w:rPr>
        <w:t>области</w:t>
      </w:r>
      <w:r>
        <w:rPr>
          <w:rFonts w:ascii="Times New Roman" w:hAnsi="Times New Roman"/>
          <w:color w:val="000000"/>
          <w:sz w:val="28"/>
          <w:szCs w:val="28"/>
        </w:rPr>
        <w:t xml:space="preserve"> </w:t>
      </w:r>
      <w:r w:rsidRPr="004257EA">
        <w:rPr>
          <w:rFonts w:ascii="Times New Roman" w:hAnsi="Times New Roman"/>
          <w:color w:val="000000"/>
          <w:sz w:val="28"/>
          <w:szCs w:val="28"/>
        </w:rPr>
        <w:t>«Язык</w:t>
      </w:r>
      <w:r>
        <w:rPr>
          <w:rFonts w:ascii="Times New Roman" w:hAnsi="Times New Roman"/>
          <w:color w:val="000000"/>
          <w:sz w:val="28"/>
          <w:szCs w:val="28"/>
        </w:rPr>
        <w:t xml:space="preserve"> </w:t>
      </w:r>
      <w:r w:rsidRPr="004257EA">
        <w:rPr>
          <w:rFonts w:ascii="Times New Roman" w:hAnsi="Times New Roman"/>
          <w:color w:val="000000"/>
          <w:sz w:val="28"/>
          <w:szCs w:val="28"/>
        </w:rPr>
        <w:t>и</w:t>
      </w:r>
      <w:r>
        <w:rPr>
          <w:rFonts w:ascii="Times New Roman" w:hAnsi="Times New Roman"/>
          <w:color w:val="000000"/>
          <w:sz w:val="28"/>
          <w:szCs w:val="28"/>
        </w:rPr>
        <w:t xml:space="preserve"> </w:t>
      </w:r>
      <w:r w:rsidRPr="004257EA">
        <w:rPr>
          <w:rFonts w:ascii="Times New Roman" w:hAnsi="Times New Roman"/>
          <w:color w:val="000000"/>
          <w:sz w:val="28"/>
          <w:szCs w:val="28"/>
        </w:rPr>
        <w:t>литература»</w:t>
      </w:r>
      <w:r>
        <w:rPr>
          <w:rFonts w:ascii="Times New Roman" w:hAnsi="Times New Roman"/>
          <w:color w:val="000000"/>
          <w:sz w:val="28"/>
          <w:szCs w:val="28"/>
        </w:rPr>
        <w:t xml:space="preserve"> </w:t>
      </w:r>
      <w:r w:rsidRPr="004257EA">
        <w:rPr>
          <w:rFonts w:ascii="Times New Roman" w:hAnsi="Times New Roman"/>
          <w:color w:val="000000"/>
          <w:sz w:val="28"/>
          <w:szCs w:val="28"/>
        </w:rPr>
        <w:t>реализуется</w:t>
      </w:r>
      <w:r>
        <w:rPr>
          <w:rFonts w:ascii="Times New Roman" w:hAnsi="Times New Roman"/>
          <w:color w:val="000000"/>
          <w:sz w:val="28"/>
          <w:szCs w:val="28"/>
        </w:rPr>
        <w:t xml:space="preserve"> </w:t>
      </w:r>
      <w:r w:rsidRPr="004257EA">
        <w:rPr>
          <w:rFonts w:ascii="Times New Roman" w:hAnsi="Times New Roman"/>
          <w:color w:val="000000"/>
          <w:sz w:val="28"/>
          <w:szCs w:val="28"/>
        </w:rPr>
        <w:t>в</w:t>
      </w:r>
      <w:r>
        <w:rPr>
          <w:rFonts w:ascii="Times New Roman" w:hAnsi="Times New Roman"/>
          <w:color w:val="000000"/>
          <w:sz w:val="28"/>
          <w:szCs w:val="28"/>
        </w:rPr>
        <w:t xml:space="preserve"> </w:t>
      </w:r>
      <w:r w:rsidRPr="004257EA">
        <w:rPr>
          <w:rFonts w:ascii="Times New Roman" w:hAnsi="Times New Roman"/>
          <w:color w:val="000000"/>
          <w:sz w:val="28"/>
          <w:szCs w:val="28"/>
        </w:rPr>
        <w:t>учебных</w:t>
      </w:r>
      <w:r>
        <w:rPr>
          <w:rFonts w:ascii="Times New Roman" w:hAnsi="Times New Roman"/>
          <w:color w:val="000000"/>
          <w:sz w:val="28"/>
          <w:szCs w:val="28"/>
        </w:rPr>
        <w:t xml:space="preserve"> </w:t>
      </w:r>
      <w:r w:rsidRPr="004257EA">
        <w:rPr>
          <w:rFonts w:ascii="Times New Roman" w:hAnsi="Times New Roman"/>
          <w:color w:val="000000"/>
          <w:sz w:val="28"/>
          <w:szCs w:val="28"/>
        </w:rPr>
        <w:t>предметах:</w:t>
      </w:r>
      <w:r>
        <w:rPr>
          <w:rFonts w:ascii="Times New Roman" w:hAnsi="Times New Roman"/>
          <w:color w:val="000000"/>
          <w:sz w:val="28"/>
          <w:szCs w:val="28"/>
        </w:rPr>
        <w:t xml:space="preserve"> </w:t>
      </w:r>
      <w:r>
        <w:rPr>
          <w:rFonts w:ascii="Times New Roman" w:hAnsi="Times New Roman"/>
          <w:color w:val="000000"/>
          <w:sz w:val="28"/>
          <w:szCs w:val="28"/>
          <w:lang w:val="kk-KZ"/>
        </w:rPr>
        <w:t xml:space="preserve">«Әліппе/Ана тілі», </w:t>
      </w:r>
      <w:r w:rsidRPr="004257EA">
        <w:rPr>
          <w:rFonts w:ascii="Times New Roman" w:hAnsi="Times New Roman"/>
          <w:color w:val="000000"/>
          <w:sz w:val="28"/>
          <w:szCs w:val="28"/>
        </w:rPr>
        <w:t>«</w:t>
      </w:r>
      <w:r>
        <w:rPr>
          <w:rFonts w:ascii="Times New Roman" w:hAnsi="Times New Roman"/>
          <w:color w:val="000000"/>
          <w:sz w:val="28"/>
          <w:szCs w:val="28"/>
          <w:lang w:val="kk-KZ"/>
        </w:rPr>
        <w:t>Букварь/</w:t>
      </w:r>
      <w:r w:rsidRPr="004257EA">
        <w:rPr>
          <w:rFonts w:ascii="Times New Roman" w:hAnsi="Times New Roman"/>
          <w:color w:val="000000"/>
          <w:sz w:val="28"/>
          <w:szCs w:val="28"/>
        </w:rPr>
        <w:t xml:space="preserve"> Обучение</w:t>
      </w:r>
      <w:r>
        <w:rPr>
          <w:rFonts w:ascii="Times New Roman" w:hAnsi="Times New Roman"/>
          <w:color w:val="000000"/>
          <w:sz w:val="28"/>
          <w:szCs w:val="28"/>
        </w:rPr>
        <w:t xml:space="preserve"> </w:t>
      </w:r>
      <w:r w:rsidRPr="004257EA">
        <w:rPr>
          <w:rFonts w:ascii="Times New Roman" w:hAnsi="Times New Roman"/>
          <w:color w:val="000000"/>
          <w:sz w:val="28"/>
          <w:szCs w:val="28"/>
        </w:rPr>
        <w:t>грамоте»,</w:t>
      </w:r>
      <w:r>
        <w:rPr>
          <w:rFonts w:ascii="Times New Roman" w:hAnsi="Times New Roman"/>
          <w:color w:val="000000"/>
          <w:sz w:val="28"/>
          <w:szCs w:val="28"/>
        </w:rPr>
        <w:t xml:space="preserve"> </w:t>
      </w:r>
      <w:r w:rsidRPr="004257EA">
        <w:rPr>
          <w:rFonts w:ascii="Times New Roman" w:hAnsi="Times New Roman"/>
          <w:color w:val="000000"/>
          <w:sz w:val="28"/>
          <w:szCs w:val="28"/>
        </w:rPr>
        <w:t>«</w:t>
      </w:r>
      <w:r w:rsidRPr="004257EA">
        <w:rPr>
          <w:rFonts w:ascii="Times New Roman" w:hAnsi="Times New Roman"/>
          <w:color w:val="000000"/>
          <w:sz w:val="28"/>
          <w:szCs w:val="28"/>
          <w:lang w:val="kk-KZ"/>
        </w:rPr>
        <w:t>Қазақ</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тілі</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(Т1)</w:t>
      </w:r>
      <w:r w:rsidRPr="004257EA">
        <w:rPr>
          <w:rFonts w:ascii="Times New Roman" w:hAnsi="Times New Roman"/>
          <w:color w:val="000000"/>
          <w:sz w:val="28"/>
          <w:szCs w:val="28"/>
        </w:rPr>
        <w:t>»,</w:t>
      </w:r>
      <w:r>
        <w:rPr>
          <w:rFonts w:ascii="Times New Roman" w:hAnsi="Times New Roman"/>
          <w:color w:val="000000"/>
          <w:sz w:val="28"/>
          <w:szCs w:val="28"/>
        </w:rPr>
        <w:t xml:space="preserve"> </w:t>
      </w:r>
      <w:r w:rsidRPr="004257EA">
        <w:rPr>
          <w:rFonts w:ascii="Times New Roman" w:hAnsi="Times New Roman"/>
          <w:color w:val="000000"/>
          <w:sz w:val="28"/>
          <w:szCs w:val="28"/>
        </w:rPr>
        <w:t>«Русский</w:t>
      </w:r>
      <w:r>
        <w:rPr>
          <w:rFonts w:ascii="Times New Roman" w:hAnsi="Times New Roman"/>
          <w:color w:val="000000"/>
          <w:sz w:val="28"/>
          <w:szCs w:val="28"/>
        </w:rPr>
        <w:t xml:space="preserve"> </w:t>
      </w:r>
      <w:r w:rsidRPr="004257EA">
        <w:rPr>
          <w:rFonts w:ascii="Times New Roman" w:hAnsi="Times New Roman"/>
          <w:color w:val="000000"/>
          <w:sz w:val="28"/>
          <w:szCs w:val="28"/>
        </w:rPr>
        <w:t>язык</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(Я1)</w:t>
      </w:r>
      <w:r w:rsidRPr="004257EA">
        <w:rPr>
          <w:rFonts w:ascii="Times New Roman" w:hAnsi="Times New Roman"/>
          <w:color w:val="000000"/>
          <w:sz w:val="28"/>
          <w:szCs w:val="28"/>
        </w:rPr>
        <w:t>»</w:t>
      </w:r>
      <w:r>
        <w:rPr>
          <w:rFonts w:ascii="Times New Roman" w:hAnsi="Times New Roman"/>
          <w:b/>
          <w:bCs/>
          <w:sz w:val="28"/>
          <w:szCs w:val="28"/>
          <w:lang w:val="kk-KZ" w:eastAsia="en-US" w:bidi="en-US"/>
        </w:rPr>
        <w:t xml:space="preserve"> </w:t>
      </w:r>
      <w:r w:rsidRPr="004257EA">
        <w:rPr>
          <w:rFonts w:ascii="Times New Roman" w:hAnsi="Times New Roman"/>
          <w:bCs/>
          <w:sz w:val="28"/>
          <w:szCs w:val="28"/>
          <w:lang w:val="kk-KZ" w:eastAsia="en-US" w:bidi="en-US"/>
        </w:rPr>
        <w:t>«Әдебиеттік</w:t>
      </w:r>
      <w:r>
        <w:rPr>
          <w:rFonts w:ascii="Times New Roman" w:hAnsi="Times New Roman"/>
          <w:bCs/>
          <w:sz w:val="28"/>
          <w:szCs w:val="28"/>
          <w:lang w:val="kk-KZ" w:eastAsia="en-US" w:bidi="en-US"/>
        </w:rPr>
        <w:t xml:space="preserve"> </w:t>
      </w:r>
      <w:r w:rsidRPr="004257EA">
        <w:rPr>
          <w:rFonts w:ascii="Times New Roman" w:hAnsi="Times New Roman"/>
          <w:bCs/>
          <w:sz w:val="28"/>
          <w:szCs w:val="28"/>
          <w:lang w:val="kk-KZ" w:eastAsia="en-US" w:bidi="en-US"/>
        </w:rPr>
        <w:t>оқу</w:t>
      </w:r>
      <w:r w:rsidRPr="004257EA">
        <w:rPr>
          <w:rFonts w:ascii="Times New Roman" w:hAnsi="Times New Roman"/>
          <w:sz w:val="28"/>
          <w:szCs w:val="28"/>
          <w:lang w:val="kk-KZ"/>
        </w:rPr>
        <w:t>»</w:t>
      </w:r>
      <w:r w:rsidRPr="004257EA">
        <w:rPr>
          <w:rFonts w:ascii="Times New Roman" w:hAnsi="Times New Roman"/>
          <w:color w:val="000000"/>
          <w:sz w:val="28"/>
          <w:szCs w:val="28"/>
        </w:rPr>
        <w:t>,</w:t>
      </w:r>
      <w:r>
        <w:rPr>
          <w:rFonts w:ascii="Times New Roman" w:hAnsi="Times New Roman"/>
          <w:color w:val="000000"/>
          <w:sz w:val="28"/>
          <w:szCs w:val="28"/>
        </w:rPr>
        <w:t xml:space="preserve"> </w:t>
      </w:r>
      <w:r w:rsidRPr="004257EA">
        <w:rPr>
          <w:rFonts w:ascii="Times New Roman" w:hAnsi="Times New Roman"/>
          <w:color w:val="000000"/>
          <w:sz w:val="28"/>
          <w:szCs w:val="28"/>
        </w:rPr>
        <w:t>«Литературное</w:t>
      </w:r>
      <w:r>
        <w:rPr>
          <w:rFonts w:ascii="Times New Roman" w:hAnsi="Times New Roman"/>
          <w:color w:val="000000"/>
          <w:sz w:val="28"/>
          <w:szCs w:val="28"/>
        </w:rPr>
        <w:t xml:space="preserve"> </w:t>
      </w:r>
      <w:r w:rsidRPr="004257EA">
        <w:rPr>
          <w:rFonts w:ascii="Times New Roman" w:hAnsi="Times New Roman"/>
          <w:color w:val="000000"/>
          <w:sz w:val="28"/>
          <w:szCs w:val="28"/>
        </w:rPr>
        <w:t>чтение»,</w:t>
      </w:r>
      <w:r>
        <w:rPr>
          <w:rFonts w:ascii="Times New Roman" w:hAnsi="Times New Roman"/>
          <w:color w:val="000000"/>
          <w:sz w:val="28"/>
          <w:szCs w:val="28"/>
        </w:rPr>
        <w:t xml:space="preserve"> </w:t>
      </w:r>
      <w:r w:rsidRPr="004257EA">
        <w:rPr>
          <w:rFonts w:ascii="Times New Roman" w:hAnsi="Times New Roman"/>
          <w:color w:val="000000"/>
          <w:sz w:val="28"/>
          <w:szCs w:val="28"/>
        </w:rPr>
        <w:t>«Казахский</w:t>
      </w:r>
      <w:r>
        <w:rPr>
          <w:rFonts w:ascii="Times New Roman" w:hAnsi="Times New Roman"/>
          <w:color w:val="000000"/>
          <w:sz w:val="28"/>
          <w:szCs w:val="28"/>
        </w:rPr>
        <w:t xml:space="preserve"> </w:t>
      </w:r>
      <w:r w:rsidRPr="004257EA">
        <w:rPr>
          <w:rFonts w:ascii="Times New Roman" w:hAnsi="Times New Roman"/>
          <w:color w:val="000000"/>
          <w:sz w:val="28"/>
          <w:szCs w:val="28"/>
        </w:rPr>
        <w:t>язык</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(Т2)</w:t>
      </w:r>
      <w:r w:rsidRPr="004257EA">
        <w:rPr>
          <w:rFonts w:ascii="Times New Roman" w:hAnsi="Times New Roman"/>
          <w:color w:val="000000"/>
          <w:sz w:val="28"/>
          <w:szCs w:val="28"/>
        </w:rPr>
        <w:t>»</w:t>
      </w:r>
      <w:r>
        <w:rPr>
          <w:rFonts w:ascii="Times New Roman" w:hAnsi="Times New Roman"/>
          <w:color w:val="000000"/>
          <w:sz w:val="28"/>
          <w:szCs w:val="28"/>
        </w:rPr>
        <w:t xml:space="preserve"> </w:t>
      </w:r>
      <w:r w:rsidRPr="004257EA">
        <w:rPr>
          <w:rFonts w:ascii="Times New Roman" w:hAnsi="Times New Roman"/>
          <w:color w:val="000000"/>
          <w:sz w:val="28"/>
          <w:szCs w:val="28"/>
        </w:rPr>
        <w:t>в</w:t>
      </w:r>
      <w:r>
        <w:rPr>
          <w:rFonts w:ascii="Times New Roman" w:hAnsi="Times New Roman"/>
          <w:color w:val="000000"/>
          <w:sz w:val="28"/>
          <w:szCs w:val="28"/>
        </w:rPr>
        <w:t xml:space="preserve"> </w:t>
      </w:r>
      <w:r w:rsidRPr="004257EA">
        <w:rPr>
          <w:rFonts w:ascii="Times New Roman" w:hAnsi="Times New Roman"/>
          <w:color w:val="000000"/>
          <w:sz w:val="28"/>
          <w:szCs w:val="28"/>
        </w:rPr>
        <w:t>классах</w:t>
      </w:r>
      <w:r>
        <w:rPr>
          <w:rFonts w:ascii="Times New Roman" w:hAnsi="Times New Roman"/>
          <w:color w:val="000000"/>
          <w:sz w:val="28"/>
          <w:szCs w:val="28"/>
        </w:rPr>
        <w:t xml:space="preserve"> </w:t>
      </w:r>
      <w:r w:rsidRPr="004257EA">
        <w:rPr>
          <w:rFonts w:ascii="Times New Roman" w:hAnsi="Times New Roman"/>
          <w:color w:val="000000"/>
          <w:sz w:val="28"/>
          <w:szCs w:val="28"/>
        </w:rPr>
        <w:t>с</w:t>
      </w:r>
      <w:r>
        <w:rPr>
          <w:rFonts w:ascii="Times New Roman" w:hAnsi="Times New Roman"/>
          <w:color w:val="000000"/>
          <w:sz w:val="28"/>
          <w:szCs w:val="28"/>
        </w:rPr>
        <w:t xml:space="preserve"> </w:t>
      </w:r>
      <w:r w:rsidRPr="004257EA">
        <w:rPr>
          <w:rFonts w:ascii="Times New Roman" w:hAnsi="Times New Roman"/>
          <w:color w:val="000000"/>
          <w:sz w:val="28"/>
          <w:szCs w:val="28"/>
        </w:rPr>
        <w:t>неказахским</w:t>
      </w:r>
      <w:r>
        <w:rPr>
          <w:rFonts w:ascii="Times New Roman" w:hAnsi="Times New Roman"/>
          <w:color w:val="000000"/>
          <w:sz w:val="28"/>
          <w:szCs w:val="28"/>
        </w:rPr>
        <w:t xml:space="preserve"> </w:t>
      </w:r>
      <w:r w:rsidRPr="004257EA">
        <w:rPr>
          <w:rFonts w:ascii="Times New Roman" w:hAnsi="Times New Roman"/>
          <w:color w:val="000000"/>
          <w:sz w:val="28"/>
          <w:szCs w:val="28"/>
        </w:rPr>
        <w:t>языком</w:t>
      </w:r>
      <w:r>
        <w:rPr>
          <w:rFonts w:ascii="Times New Roman" w:hAnsi="Times New Roman"/>
          <w:color w:val="000000"/>
          <w:sz w:val="28"/>
          <w:szCs w:val="28"/>
        </w:rPr>
        <w:t xml:space="preserve"> </w:t>
      </w:r>
      <w:r w:rsidRPr="004257EA">
        <w:rPr>
          <w:rFonts w:ascii="Times New Roman" w:hAnsi="Times New Roman"/>
          <w:color w:val="000000"/>
          <w:sz w:val="28"/>
          <w:szCs w:val="28"/>
        </w:rPr>
        <w:t>обучения»,</w:t>
      </w:r>
      <w:r>
        <w:rPr>
          <w:rFonts w:ascii="Times New Roman" w:hAnsi="Times New Roman"/>
          <w:color w:val="000000"/>
          <w:sz w:val="28"/>
          <w:szCs w:val="28"/>
        </w:rPr>
        <w:t xml:space="preserve"> </w:t>
      </w:r>
      <w:r w:rsidRPr="004257EA">
        <w:rPr>
          <w:rFonts w:ascii="Times New Roman" w:hAnsi="Times New Roman"/>
          <w:color w:val="000000"/>
          <w:sz w:val="28"/>
          <w:szCs w:val="28"/>
        </w:rPr>
        <w:t>«Русский</w:t>
      </w:r>
      <w:r>
        <w:rPr>
          <w:rFonts w:ascii="Times New Roman" w:hAnsi="Times New Roman"/>
          <w:color w:val="000000"/>
          <w:sz w:val="28"/>
          <w:szCs w:val="28"/>
        </w:rPr>
        <w:t xml:space="preserve"> </w:t>
      </w:r>
      <w:r w:rsidRPr="004257EA">
        <w:rPr>
          <w:rFonts w:ascii="Times New Roman" w:hAnsi="Times New Roman"/>
          <w:color w:val="000000"/>
          <w:sz w:val="28"/>
          <w:szCs w:val="28"/>
        </w:rPr>
        <w:t>язык</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(Я2)</w:t>
      </w:r>
      <w:r w:rsidRPr="004257EA">
        <w:rPr>
          <w:rFonts w:ascii="Times New Roman" w:hAnsi="Times New Roman"/>
          <w:color w:val="000000"/>
          <w:sz w:val="28"/>
          <w:szCs w:val="28"/>
        </w:rPr>
        <w:t>»</w:t>
      </w:r>
      <w:r>
        <w:rPr>
          <w:rFonts w:ascii="Times New Roman" w:hAnsi="Times New Roman"/>
          <w:color w:val="000000"/>
          <w:sz w:val="28"/>
          <w:szCs w:val="28"/>
        </w:rPr>
        <w:t xml:space="preserve"> </w:t>
      </w:r>
      <w:r w:rsidRPr="004257EA">
        <w:rPr>
          <w:rFonts w:ascii="Times New Roman" w:hAnsi="Times New Roman"/>
          <w:color w:val="000000"/>
          <w:sz w:val="28"/>
          <w:szCs w:val="28"/>
        </w:rPr>
        <w:t>в</w:t>
      </w:r>
      <w:r>
        <w:rPr>
          <w:rFonts w:ascii="Times New Roman" w:hAnsi="Times New Roman"/>
          <w:color w:val="000000"/>
          <w:sz w:val="28"/>
          <w:szCs w:val="28"/>
        </w:rPr>
        <w:t xml:space="preserve"> </w:t>
      </w:r>
      <w:r w:rsidRPr="004257EA">
        <w:rPr>
          <w:rFonts w:ascii="Times New Roman" w:hAnsi="Times New Roman"/>
          <w:color w:val="000000"/>
          <w:sz w:val="28"/>
          <w:szCs w:val="28"/>
        </w:rPr>
        <w:t>классах</w:t>
      </w:r>
      <w:r>
        <w:rPr>
          <w:rFonts w:ascii="Times New Roman" w:hAnsi="Times New Roman"/>
          <w:color w:val="000000"/>
          <w:sz w:val="28"/>
          <w:szCs w:val="28"/>
        </w:rPr>
        <w:t xml:space="preserve"> </w:t>
      </w:r>
      <w:r w:rsidRPr="004257EA">
        <w:rPr>
          <w:rFonts w:ascii="Times New Roman" w:hAnsi="Times New Roman"/>
          <w:color w:val="000000"/>
          <w:sz w:val="28"/>
          <w:szCs w:val="28"/>
        </w:rPr>
        <w:t>с</w:t>
      </w:r>
      <w:r>
        <w:rPr>
          <w:rFonts w:ascii="Times New Roman" w:hAnsi="Times New Roman"/>
          <w:color w:val="000000"/>
          <w:sz w:val="28"/>
          <w:szCs w:val="28"/>
        </w:rPr>
        <w:t xml:space="preserve"> </w:t>
      </w:r>
      <w:r w:rsidRPr="004257EA">
        <w:rPr>
          <w:rFonts w:ascii="Times New Roman" w:hAnsi="Times New Roman"/>
          <w:color w:val="000000"/>
          <w:sz w:val="28"/>
          <w:szCs w:val="28"/>
        </w:rPr>
        <w:t>казахским</w:t>
      </w:r>
      <w:r>
        <w:rPr>
          <w:rFonts w:ascii="Times New Roman" w:hAnsi="Times New Roman"/>
          <w:color w:val="000000"/>
          <w:sz w:val="28"/>
          <w:szCs w:val="28"/>
        </w:rPr>
        <w:t xml:space="preserve"> </w:t>
      </w:r>
      <w:r w:rsidRPr="004257EA">
        <w:rPr>
          <w:rFonts w:ascii="Times New Roman" w:hAnsi="Times New Roman"/>
          <w:color w:val="000000"/>
          <w:sz w:val="28"/>
          <w:szCs w:val="28"/>
        </w:rPr>
        <w:t>языком</w:t>
      </w:r>
      <w:r>
        <w:rPr>
          <w:rFonts w:ascii="Times New Roman" w:hAnsi="Times New Roman"/>
          <w:color w:val="000000"/>
          <w:sz w:val="28"/>
          <w:szCs w:val="28"/>
        </w:rPr>
        <w:t xml:space="preserve"> </w:t>
      </w:r>
      <w:r w:rsidRPr="004257EA">
        <w:rPr>
          <w:rFonts w:ascii="Times New Roman" w:hAnsi="Times New Roman"/>
          <w:color w:val="000000"/>
          <w:sz w:val="28"/>
          <w:szCs w:val="28"/>
        </w:rPr>
        <w:t>обучения,</w:t>
      </w:r>
      <w:r>
        <w:rPr>
          <w:rFonts w:ascii="Times New Roman" w:hAnsi="Times New Roman"/>
          <w:color w:val="000000"/>
          <w:sz w:val="28"/>
          <w:szCs w:val="28"/>
        </w:rPr>
        <w:t xml:space="preserve"> </w:t>
      </w:r>
      <w:r w:rsidRPr="004257EA">
        <w:rPr>
          <w:rFonts w:ascii="Times New Roman" w:hAnsi="Times New Roman"/>
          <w:color w:val="000000"/>
          <w:sz w:val="28"/>
          <w:szCs w:val="28"/>
        </w:rPr>
        <w:t>«Иностранный</w:t>
      </w:r>
      <w:r>
        <w:rPr>
          <w:rFonts w:ascii="Times New Roman" w:hAnsi="Times New Roman"/>
          <w:color w:val="000000"/>
          <w:sz w:val="28"/>
          <w:szCs w:val="28"/>
        </w:rPr>
        <w:t xml:space="preserve"> </w:t>
      </w:r>
      <w:r w:rsidRPr="004257EA">
        <w:rPr>
          <w:rFonts w:ascii="Times New Roman" w:hAnsi="Times New Roman"/>
          <w:color w:val="000000"/>
          <w:sz w:val="28"/>
          <w:szCs w:val="28"/>
        </w:rPr>
        <w:t>язык».</w:t>
      </w:r>
    </w:p>
    <w:p w14:paraId="2B4E5E5D" w14:textId="77777777" w:rsidR="00986B39" w:rsidRPr="00E377AD" w:rsidRDefault="00986B39" w:rsidP="00986B39">
      <w:pPr>
        <w:widowControl w:val="0"/>
        <w:spacing w:after="0" w:line="240" w:lineRule="auto"/>
        <w:ind w:firstLine="709"/>
        <w:jc w:val="both"/>
        <w:rPr>
          <w:rFonts w:ascii="Times New Roman" w:hAnsi="Times New Roman"/>
          <w:bCs/>
          <w:iCs/>
          <w:sz w:val="28"/>
          <w:szCs w:val="28"/>
          <w:lang w:val="kk-KZ"/>
        </w:rPr>
      </w:pPr>
      <w:r w:rsidRPr="004257EA">
        <w:rPr>
          <w:rFonts w:ascii="Times New Roman" w:hAnsi="Times New Roman"/>
          <w:iCs/>
          <w:sz w:val="28"/>
          <w:szCs w:val="28"/>
        </w:rPr>
        <w:t>При</w:t>
      </w:r>
      <w:r>
        <w:rPr>
          <w:rFonts w:ascii="Times New Roman" w:hAnsi="Times New Roman"/>
          <w:iCs/>
          <w:sz w:val="28"/>
          <w:szCs w:val="28"/>
        </w:rPr>
        <w:t xml:space="preserve"> </w:t>
      </w:r>
      <w:r w:rsidRPr="004257EA">
        <w:rPr>
          <w:rFonts w:ascii="Times New Roman" w:hAnsi="Times New Roman"/>
          <w:iCs/>
          <w:sz w:val="28"/>
          <w:szCs w:val="28"/>
        </w:rPr>
        <w:t>изучении</w:t>
      </w:r>
      <w:r>
        <w:rPr>
          <w:rFonts w:ascii="Times New Roman" w:hAnsi="Times New Roman"/>
          <w:iCs/>
          <w:sz w:val="28"/>
          <w:szCs w:val="28"/>
        </w:rPr>
        <w:t xml:space="preserve"> </w:t>
      </w:r>
      <w:r w:rsidRPr="004257EA">
        <w:rPr>
          <w:rFonts w:ascii="Times New Roman" w:hAnsi="Times New Roman"/>
          <w:iCs/>
          <w:sz w:val="28"/>
          <w:szCs w:val="28"/>
        </w:rPr>
        <w:t>языковых</w:t>
      </w:r>
      <w:r>
        <w:rPr>
          <w:rFonts w:ascii="Times New Roman" w:hAnsi="Times New Roman"/>
          <w:iCs/>
          <w:sz w:val="28"/>
          <w:szCs w:val="28"/>
        </w:rPr>
        <w:t xml:space="preserve"> </w:t>
      </w:r>
      <w:r w:rsidRPr="004257EA">
        <w:rPr>
          <w:rFonts w:ascii="Times New Roman" w:hAnsi="Times New Roman"/>
          <w:iCs/>
          <w:sz w:val="28"/>
          <w:szCs w:val="28"/>
        </w:rPr>
        <w:t>учебных</w:t>
      </w:r>
      <w:r>
        <w:rPr>
          <w:rFonts w:ascii="Times New Roman" w:hAnsi="Times New Roman"/>
          <w:iCs/>
          <w:sz w:val="28"/>
          <w:szCs w:val="28"/>
        </w:rPr>
        <w:t xml:space="preserve"> </w:t>
      </w:r>
      <w:r w:rsidRPr="004257EA">
        <w:rPr>
          <w:rFonts w:ascii="Times New Roman" w:hAnsi="Times New Roman"/>
          <w:iCs/>
          <w:sz w:val="28"/>
          <w:szCs w:val="28"/>
        </w:rPr>
        <w:t>предметов</w:t>
      </w:r>
      <w:r>
        <w:rPr>
          <w:rFonts w:ascii="Times New Roman" w:hAnsi="Times New Roman"/>
          <w:iCs/>
          <w:sz w:val="28"/>
          <w:szCs w:val="28"/>
          <w:lang w:val="kk-KZ"/>
        </w:rPr>
        <w:t xml:space="preserve"> </w:t>
      </w:r>
      <w:r w:rsidRPr="004257EA">
        <w:rPr>
          <w:rFonts w:ascii="Times New Roman" w:hAnsi="Times New Roman"/>
          <w:iCs/>
          <w:sz w:val="28"/>
          <w:szCs w:val="28"/>
        </w:rPr>
        <w:t>реализуется</w:t>
      </w:r>
      <w:r>
        <w:rPr>
          <w:rFonts w:ascii="Times New Roman" w:hAnsi="Times New Roman"/>
          <w:iCs/>
          <w:sz w:val="28"/>
          <w:szCs w:val="28"/>
        </w:rPr>
        <w:t xml:space="preserve"> </w:t>
      </w:r>
      <w:r w:rsidRPr="004257EA">
        <w:rPr>
          <w:rFonts w:ascii="Times New Roman" w:hAnsi="Times New Roman"/>
          <w:iCs/>
          <w:sz w:val="28"/>
          <w:szCs w:val="28"/>
        </w:rPr>
        <w:t>коммуникативный</w:t>
      </w:r>
      <w:r>
        <w:rPr>
          <w:rFonts w:ascii="Times New Roman" w:hAnsi="Times New Roman"/>
          <w:iCs/>
          <w:sz w:val="28"/>
          <w:szCs w:val="28"/>
        </w:rPr>
        <w:t xml:space="preserve"> </w:t>
      </w:r>
      <w:r w:rsidRPr="004257EA">
        <w:rPr>
          <w:rFonts w:ascii="Times New Roman" w:hAnsi="Times New Roman"/>
          <w:iCs/>
          <w:sz w:val="28"/>
          <w:szCs w:val="28"/>
        </w:rPr>
        <w:t>подход.</w:t>
      </w:r>
      <w:r>
        <w:rPr>
          <w:rFonts w:ascii="Times New Roman" w:hAnsi="Times New Roman"/>
          <w:iCs/>
          <w:sz w:val="28"/>
          <w:szCs w:val="28"/>
        </w:rPr>
        <w:t xml:space="preserve"> </w:t>
      </w:r>
      <w:r w:rsidRPr="004257EA">
        <w:rPr>
          <w:rFonts w:ascii="Times New Roman" w:hAnsi="Times New Roman"/>
          <w:bCs/>
          <w:iCs/>
          <w:sz w:val="28"/>
          <w:szCs w:val="28"/>
        </w:rPr>
        <w:t>Коммуникативный</w:t>
      </w:r>
      <w:r>
        <w:rPr>
          <w:rFonts w:ascii="Times New Roman" w:hAnsi="Times New Roman"/>
          <w:bCs/>
          <w:iCs/>
          <w:sz w:val="28"/>
          <w:szCs w:val="28"/>
        </w:rPr>
        <w:t xml:space="preserve"> </w:t>
      </w:r>
      <w:r w:rsidRPr="004257EA">
        <w:rPr>
          <w:rFonts w:ascii="Times New Roman" w:hAnsi="Times New Roman"/>
          <w:bCs/>
          <w:iCs/>
          <w:sz w:val="28"/>
          <w:szCs w:val="28"/>
        </w:rPr>
        <w:t>подход</w:t>
      </w:r>
      <w:r>
        <w:rPr>
          <w:rFonts w:ascii="Times New Roman" w:hAnsi="Times New Roman"/>
          <w:bCs/>
          <w:iCs/>
          <w:sz w:val="28"/>
          <w:szCs w:val="28"/>
        </w:rPr>
        <w:t xml:space="preserve"> </w:t>
      </w:r>
      <w:r w:rsidRPr="004257EA">
        <w:rPr>
          <w:rFonts w:ascii="Times New Roman" w:hAnsi="Times New Roman"/>
          <w:bCs/>
          <w:iCs/>
          <w:sz w:val="28"/>
          <w:szCs w:val="28"/>
        </w:rPr>
        <w:t>нацелен</w:t>
      </w:r>
      <w:r>
        <w:rPr>
          <w:rFonts w:ascii="Times New Roman" w:hAnsi="Times New Roman"/>
          <w:bCs/>
          <w:iCs/>
          <w:sz w:val="28"/>
          <w:szCs w:val="28"/>
        </w:rPr>
        <w:t xml:space="preserve"> </w:t>
      </w:r>
      <w:r w:rsidRPr="004257EA">
        <w:rPr>
          <w:rFonts w:ascii="Times New Roman" w:hAnsi="Times New Roman"/>
          <w:bCs/>
          <w:iCs/>
          <w:sz w:val="28"/>
          <w:szCs w:val="28"/>
        </w:rPr>
        <w:t>на</w:t>
      </w:r>
      <w:r>
        <w:rPr>
          <w:rFonts w:ascii="Times New Roman" w:hAnsi="Times New Roman"/>
          <w:bCs/>
          <w:iCs/>
          <w:sz w:val="28"/>
          <w:szCs w:val="28"/>
        </w:rPr>
        <w:t xml:space="preserve"> </w:t>
      </w:r>
      <w:r w:rsidRPr="004257EA">
        <w:rPr>
          <w:rFonts w:ascii="Times New Roman" w:hAnsi="Times New Roman"/>
          <w:bCs/>
          <w:iCs/>
          <w:sz w:val="28"/>
          <w:szCs w:val="28"/>
        </w:rPr>
        <w:t>развитие</w:t>
      </w:r>
      <w:r>
        <w:rPr>
          <w:rFonts w:ascii="Times New Roman" w:hAnsi="Times New Roman"/>
          <w:bCs/>
          <w:iCs/>
          <w:sz w:val="28"/>
          <w:szCs w:val="28"/>
        </w:rPr>
        <w:t xml:space="preserve"> </w:t>
      </w:r>
      <w:r w:rsidRPr="004257EA">
        <w:rPr>
          <w:rFonts w:ascii="Times New Roman" w:hAnsi="Times New Roman"/>
          <w:bCs/>
          <w:iCs/>
          <w:sz w:val="28"/>
          <w:szCs w:val="28"/>
        </w:rPr>
        <w:t>читательской</w:t>
      </w:r>
      <w:r>
        <w:rPr>
          <w:rFonts w:ascii="Times New Roman" w:hAnsi="Times New Roman"/>
          <w:bCs/>
          <w:iCs/>
          <w:sz w:val="28"/>
          <w:szCs w:val="28"/>
        </w:rPr>
        <w:t xml:space="preserve"> </w:t>
      </w:r>
      <w:r w:rsidRPr="004257EA">
        <w:rPr>
          <w:rFonts w:ascii="Times New Roman" w:hAnsi="Times New Roman"/>
          <w:bCs/>
          <w:iCs/>
          <w:sz w:val="28"/>
          <w:szCs w:val="28"/>
        </w:rPr>
        <w:t>грамотности</w:t>
      </w:r>
      <w:r>
        <w:rPr>
          <w:rFonts w:ascii="Times New Roman" w:hAnsi="Times New Roman"/>
          <w:bCs/>
          <w:iCs/>
          <w:sz w:val="28"/>
          <w:szCs w:val="28"/>
        </w:rPr>
        <w:t xml:space="preserve"> </w:t>
      </w:r>
      <w:r w:rsidRPr="004257EA">
        <w:rPr>
          <w:rFonts w:ascii="Times New Roman" w:hAnsi="Times New Roman"/>
          <w:bCs/>
          <w:iCs/>
          <w:sz w:val="28"/>
          <w:szCs w:val="28"/>
        </w:rPr>
        <w:t>обучающихся,</w:t>
      </w:r>
      <w:r>
        <w:rPr>
          <w:rFonts w:ascii="Times New Roman" w:hAnsi="Times New Roman"/>
          <w:bCs/>
          <w:iCs/>
          <w:sz w:val="28"/>
          <w:szCs w:val="28"/>
        </w:rPr>
        <w:t xml:space="preserve"> </w:t>
      </w:r>
      <w:r w:rsidRPr="004257EA">
        <w:rPr>
          <w:rFonts w:ascii="Times New Roman" w:hAnsi="Times New Roman"/>
          <w:bCs/>
          <w:iCs/>
          <w:sz w:val="28"/>
          <w:szCs w:val="28"/>
        </w:rPr>
        <w:t>т.е.</w:t>
      </w:r>
      <w:r>
        <w:rPr>
          <w:rFonts w:ascii="Times New Roman" w:hAnsi="Times New Roman"/>
          <w:bCs/>
          <w:iCs/>
          <w:sz w:val="28"/>
          <w:szCs w:val="28"/>
        </w:rPr>
        <w:t xml:space="preserve"> </w:t>
      </w:r>
      <w:r w:rsidRPr="004257EA">
        <w:rPr>
          <w:rFonts w:ascii="Times New Roman" w:hAnsi="Times New Roman"/>
          <w:bCs/>
          <w:iCs/>
          <w:sz w:val="28"/>
          <w:szCs w:val="28"/>
        </w:rPr>
        <w:t>на</w:t>
      </w:r>
      <w:r>
        <w:rPr>
          <w:rFonts w:ascii="Times New Roman" w:hAnsi="Times New Roman"/>
          <w:bCs/>
          <w:iCs/>
          <w:sz w:val="28"/>
          <w:szCs w:val="28"/>
        </w:rPr>
        <w:t xml:space="preserve"> </w:t>
      </w:r>
      <w:r w:rsidRPr="004257EA">
        <w:rPr>
          <w:rFonts w:ascii="Times New Roman" w:hAnsi="Times New Roman"/>
          <w:bCs/>
          <w:iCs/>
          <w:sz w:val="28"/>
          <w:szCs w:val="28"/>
        </w:rPr>
        <w:t>развитие</w:t>
      </w:r>
      <w:r>
        <w:rPr>
          <w:rFonts w:ascii="Times New Roman" w:hAnsi="Times New Roman"/>
          <w:bCs/>
          <w:iCs/>
          <w:sz w:val="28"/>
          <w:szCs w:val="28"/>
        </w:rPr>
        <w:t xml:space="preserve"> </w:t>
      </w:r>
      <w:r w:rsidRPr="004257EA">
        <w:rPr>
          <w:rFonts w:ascii="Times New Roman" w:hAnsi="Times New Roman"/>
          <w:bCs/>
          <w:iCs/>
          <w:sz w:val="28"/>
          <w:szCs w:val="28"/>
        </w:rPr>
        <w:t>способности</w:t>
      </w:r>
      <w:r>
        <w:rPr>
          <w:rFonts w:ascii="Times New Roman" w:hAnsi="Times New Roman"/>
          <w:bCs/>
          <w:iCs/>
          <w:sz w:val="28"/>
          <w:szCs w:val="28"/>
        </w:rPr>
        <w:t xml:space="preserve"> </w:t>
      </w:r>
      <w:r w:rsidRPr="004257EA">
        <w:rPr>
          <w:rFonts w:ascii="Times New Roman" w:hAnsi="Times New Roman"/>
          <w:bCs/>
          <w:iCs/>
          <w:sz w:val="28"/>
          <w:szCs w:val="28"/>
        </w:rPr>
        <w:t>к</w:t>
      </w:r>
      <w:r>
        <w:rPr>
          <w:rFonts w:ascii="Times New Roman" w:hAnsi="Times New Roman"/>
          <w:bCs/>
          <w:iCs/>
          <w:sz w:val="28"/>
          <w:szCs w:val="28"/>
        </w:rPr>
        <w:t xml:space="preserve"> </w:t>
      </w:r>
      <w:r w:rsidRPr="004257EA">
        <w:rPr>
          <w:rFonts w:ascii="Times New Roman" w:hAnsi="Times New Roman"/>
          <w:bCs/>
          <w:iCs/>
          <w:sz w:val="28"/>
          <w:szCs w:val="28"/>
        </w:rPr>
        <w:t>осмыслению</w:t>
      </w:r>
      <w:r>
        <w:rPr>
          <w:rFonts w:ascii="Times New Roman" w:hAnsi="Times New Roman"/>
          <w:bCs/>
          <w:iCs/>
          <w:sz w:val="28"/>
          <w:szCs w:val="28"/>
        </w:rPr>
        <w:t xml:space="preserve"> </w:t>
      </w:r>
      <w:r w:rsidRPr="004257EA">
        <w:rPr>
          <w:rFonts w:ascii="Times New Roman" w:hAnsi="Times New Roman"/>
          <w:bCs/>
          <w:iCs/>
          <w:sz w:val="28"/>
          <w:szCs w:val="28"/>
        </w:rPr>
        <w:t>текстов</w:t>
      </w:r>
      <w:r>
        <w:rPr>
          <w:rFonts w:ascii="Times New Roman" w:hAnsi="Times New Roman"/>
          <w:bCs/>
          <w:iCs/>
          <w:sz w:val="28"/>
          <w:szCs w:val="28"/>
        </w:rPr>
        <w:t xml:space="preserve"> </w:t>
      </w:r>
      <w:r w:rsidRPr="004257EA">
        <w:rPr>
          <w:rFonts w:ascii="Times New Roman" w:hAnsi="Times New Roman"/>
          <w:bCs/>
          <w:iCs/>
          <w:sz w:val="28"/>
          <w:szCs w:val="28"/>
        </w:rPr>
        <w:t>и</w:t>
      </w:r>
      <w:r>
        <w:rPr>
          <w:rFonts w:ascii="Times New Roman" w:hAnsi="Times New Roman"/>
          <w:bCs/>
          <w:iCs/>
          <w:sz w:val="28"/>
          <w:szCs w:val="28"/>
        </w:rPr>
        <w:t xml:space="preserve"> </w:t>
      </w:r>
      <w:r w:rsidRPr="004257EA">
        <w:rPr>
          <w:rFonts w:ascii="Times New Roman" w:hAnsi="Times New Roman"/>
          <w:bCs/>
          <w:iCs/>
          <w:sz w:val="28"/>
          <w:szCs w:val="28"/>
        </w:rPr>
        <w:t>их</w:t>
      </w:r>
      <w:r>
        <w:rPr>
          <w:rFonts w:ascii="Times New Roman" w:hAnsi="Times New Roman"/>
          <w:bCs/>
          <w:iCs/>
          <w:sz w:val="28"/>
          <w:szCs w:val="28"/>
        </w:rPr>
        <w:t xml:space="preserve"> </w:t>
      </w:r>
      <w:r w:rsidRPr="004257EA">
        <w:rPr>
          <w:rFonts w:ascii="Times New Roman" w:hAnsi="Times New Roman"/>
          <w:bCs/>
          <w:iCs/>
          <w:sz w:val="28"/>
          <w:szCs w:val="28"/>
        </w:rPr>
        <w:t>рефлексии,</w:t>
      </w:r>
      <w:r>
        <w:rPr>
          <w:rFonts w:ascii="Times New Roman" w:hAnsi="Times New Roman"/>
          <w:bCs/>
          <w:iCs/>
          <w:sz w:val="28"/>
          <w:szCs w:val="28"/>
        </w:rPr>
        <w:t xml:space="preserve"> </w:t>
      </w:r>
      <w:r w:rsidRPr="004257EA">
        <w:rPr>
          <w:rFonts w:ascii="Times New Roman" w:hAnsi="Times New Roman"/>
          <w:bCs/>
          <w:iCs/>
          <w:sz w:val="28"/>
          <w:szCs w:val="28"/>
        </w:rPr>
        <w:t>к</w:t>
      </w:r>
      <w:r>
        <w:rPr>
          <w:rFonts w:ascii="Times New Roman" w:hAnsi="Times New Roman"/>
          <w:bCs/>
          <w:iCs/>
          <w:sz w:val="28"/>
          <w:szCs w:val="28"/>
        </w:rPr>
        <w:t xml:space="preserve"> </w:t>
      </w:r>
      <w:r w:rsidRPr="004257EA">
        <w:rPr>
          <w:rFonts w:ascii="Times New Roman" w:hAnsi="Times New Roman"/>
          <w:bCs/>
          <w:iCs/>
          <w:sz w:val="28"/>
          <w:szCs w:val="28"/>
        </w:rPr>
        <w:t>использованию</w:t>
      </w:r>
      <w:r>
        <w:rPr>
          <w:rFonts w:ascii="Times New Roman" w:hAnsi="Times New Roman"/>
          <w:bCs/>
          <w:iCs/>
          <w:sz w:val="28"/>
          <w:szCs w:val="28"/>
        </w:rPr>
        <w:t xml:space="preserve"> </w:t>
      </w:r>
      <w:r w:rsidRPr="004257EA">
        <w:rPr>
          <w:rFonts w:ascii="Times New Roman" w:hAnsi="Times New Roman"/>
          <w:bCs/>
          <w:iCs/>
          <w:sz w:val="28"/>
          <w:szCs w:val="28"/>
        </w:rPr>
        <w:t>их</w:t>
      </w:r>
      <w:r>
        <w:rPr>
          <w:rFonts w:ascii="Times New Roman" w:hAnsi="Times New Roman"/>
          <w:bCs/>
          <w:iCs/>
          <w:sz w:val="28"/>
          <w:szCs w:val="28"/>
        </w:rPr>
        <w:t xml:space="preserve"> </w:t>
      </w:r>
      <w:r w:rsidRPr="004257EA">
        <w:rPr>
          <w:rFonts w:ascii="Times New Roman" w:hAnsi="Times New Roman"/>
          <w:bCs/>
          <w:iCs/>
          <w:sz w:val="28"/>
          <w:szCs w:val="28"/>
        </w:rPr>
        <w:t>содержания</w:t>
      </w:r>
      <w:r>
        <w:rPr>
          <w:rFonts w:ascii="Times New Roman" w:hAnsi="Times New Roman"/>
          <w:bCs/>
          <w:iCs/>
          <w:sz w:val="28"/>
          <w:szCs w:val="28"/>
        </w:rPr>
        <w:t xml:space="preserve"> </w:t>
      </w:r>
      <w:r w:rsidRPr="004257EA">
        <w:rPr>
          <w:rFonts w:ascii="Times New Roman" w:hAnsi="Times New Roman"/>
          <w:bCs/>
          <w:iCs/>
          <w:sz w:val="28"/>
          <w:szCs w:val="28"/>
        </w:rPr>
        <w:t>для</w:t>
      </w:r>
      <w:r>
        <w:rPr>
          <w:rFonts w:ascii="Times New Roman" w:hAnsi="Times New Roman"/>
          <w:bCs/>
          <w:iCs/>
          <w:sz w:val="28"/>
          <w:szCs w:val="28"/>
        </w:rPr>
        <w:t xml:space="preserve"> </w:t>
      </w:r>
      <w:r w:rsidRPr="004257EA">
        <w:rPr>
          <w:rFonts w:ascii="Times New Roman" w:hAnsi="Times New Roman"/>
          <w:bCs/>
          <w:iCs/>
          <w:sz w:val="28"/>
          <w:szCs w:val="28"/>
        </w:rPr>
        <w:t>достижения</w:t>
      </w:r>
      <w:r>
        <w:rPr>
          <w:rFonts w:ascii="Times New Roman" w:hAnsi="Times New Roman"/>
          <w:bCs/>
          <w:iCs/>
          <w:sz w:val="28"/>
          <w:szCs w:val="28"/>
        </w:rPr>
        <w:t xml:space="preserve"> </w:t>
      </w:r>
      <w:r w:rsidRPr="004257EA">
        <w:rPr>
          <w:rFonts w:ascii="Times New Roman" w:hAnsi="Times New Roman"/>
          <w:bCs/>
          <w:iCs/>
          <w:sz w:val="28"/>
          <w:szCs w:val="28"/>
        </w:rPr>
        <w:t>собственных</w:t>
      </w:r>
      <w:r>
        <w:rPr>
          <w:rFonts w:ascii="Times New Roman" w:hAnsi="Times New Roman"/>
          <w:bCs/>
          <w:iCs/>
          <w:sz w:val="28"/>
          <w:szCs w:val="28"/>
        </w:rPr>
        <w:t xml:space="preserve"> </w:t>
      </w:r>
      <w:r w:rsidRPr="004257EA">
        <w:rPr>
          <w:rFonts w:ascii="Times New Roman" w:hAnsi="Times New Roman"/>
          <w:bCs/>
          <w:iCs/>
          <w:sz w:val="28"/>
          <w:szCs w:val="28"/>
        </w:rPr>
        <w:t>целей,</w:t>
      </w:r>
      <w:r>
        <w:rPr>
          <w:rFonts w:ascii="Times New Roman" w:hAnsi="Times New Roman"/>
          <w:bCs/>
          <w:iCs/>
          <w:sz w:val="28"/>
          <w:szCs w:val="28"/>
        </w:rPr>
        <w:t xml:space="preserve"> </w:t>
      </w:r>
      <w:r w:rsidRPr="004257EA">
        <w:rPr>
          <w:rFonts w:ascii="Times New Roman" w:hAnsi="Times New Roman"/>
          <w:bCs/>
          <w:iCs/>
          <w:sz w:val="28"/>
          <w:szCs w:val="28"/>
        </w:rPr>
        <w:t>развития</w:t>
      </w:r>
      <w:r>
        <w:rPr>
          <w:rFonts w:ascii="Times New Roman" w:hAnsi="Times New Roman"/>
          <w:bCs/>
          <w:iCs/>
          <w:sz w:val="28"/>
          <w:szCs w:val="28"/>
        </w:rPr>
        <w:t xml:space="preserve"> </w:t>
      </w:r>
      <w:r w:rsidRPr="004257EA">
        <w:rPr>
          <w:rFonts w:ascii="Times New Roman" w:hAnsi="Times New Roman"/>
          <w:bCs/>
          <w:iCs/>
          <w:sz w:val="28"/>
          <w:szCs w:val="28"/>
        </w:rPr>
        <w:t>знаний</w:t>
      </w:r>
      <w:r>
        <w:rPr>
          <w:rFonts w:ascii="Times New Roman" w:hAnsi="Times New Roman"/>
          <w:bCs/>
          <w:iCs/>
          <w:sz w:val="28"/>
          <w:szCs w:val="28"/>
        </w:rPr>
        <w:t xml:space="preserve"> </w:t>
      </w:r>
      <w:r w:rsidRPr="004257EA">
        <w:rPr>
          <w:rFonts w:ascii="Times New Roman" w:hAnsi="Times New Roman"/>
          <w:bCs/>
          <w:iCs/>
          <w:sz w:val="28"/>
          <w:szCs w:val="28"/>
        </w:rPr>
        <w:t>и</w:t>
      </w:r>
      <w:r>
        <w:rPr>
          <w:rFonts w:ascii="Times New Roman" w:hAnsi="Times New Roman"/>
          <w:bCs/>
          <w:iCs/>
          <w:sz w:val="28"/>
          <w:szCs w:val="28"/>
        </w:rPr>
        <w:t xml:space="preserve"> </w:t>
      </w:r>
      <w:r w:rsidRPr="004257EA">
        <w:rPr>
          <w:rFonts w:ascii="Times New Roman" w:hAnsi="Times New Roman"/>
          <w:bCs/>
          <w:iCs/>
          <w:sz w:val="28"/>
          <w:szCs w:val="28"/>
        </w:rPr>
        <w:t>возможностей,</w:t>
      </w:r>
      <w:r>
        <w:rPr>
          <w:rFonts w:ascii="Times New Roman" w:hAnsi="Times New Roman"/>
          <w:bCs/>
          <w:iCs/>
          <w:sz w:val="28"/>
          <w:szCs w:val="28"/>
        </w:rPr>
        <w:t xml:space="preserve"> </w:t>
      </w:r>
      <w:r w:rsidRPr="004257EA">
        <w:rPr>
          <w:rFonts w:ascii="Times New Roman" w:hAnsi="Times New Roman"/>
          <w:bCs/>
          <w:iCs/>
          <w:sz w:val="28"/>
          <w:szCs w:val="28"/>
        </w:rPr>
        <w:t>для</w:t>
      </w:r>
      <w:r>
        <w:rPr>
          <w:rFonts w:ascii="Times New Roman" w:hAnsi="Times New Roman"/>
          <w:bCs/>
          <w:iCs/>
          <w:sz w:val="28"/>
          <w:szCs w:val="28"/>
        </w:rPr>
        <w:t xml:space="preserve"> </w:t>
      </w:r>
      <w:r w:rsidRPr="004257EA">
        <w:rPr>
          <w:rFonts w:ascii="Times New Roman" w:hAnsi="Times New Roman"/>
          <w:bCs/>
          <w:iCs/>
          <w:sz w:val="28"/>
          <w:szCs w:val="28"/>
        </w:rPr>
        <w:t>активного</w:t>
      </w:r>
      <w:r>
        <w:rPr>
          <w:rFonts w:ascii="Times New Roman" w:hAnsi="Times New Roman"/>
          <w:bCs/>
          <w:iCs/>
          <w:sz w:val="28"/>
          <w:szCs w:val="28"/>
        </w:rPr>
        <w:t xml:space="preserve"> </w:t>
      </w:r>
      <w:r w:rsidRPr="004257EA">
        <w:rPr>
          <w:rFonts w:ascii="Times New Roman" w:hAnsi="Times New Roman"/>
          <w:bCs/>
          <w:iCs/>
          <w:sz w:val="28"/>
          <w:szCs w:val="28"/>
        </w:rPr>
        <w:t>участия</w:t>
      </w:r>
      <w:r>
        <w:rPr>
          <w:rFonts w:ascii="Times New Roman" w:hAnsi="Times New Roman"/>
          <w:bCs/>
          <w:iCs/>
          <w:sz w:val="28"/>
          <w:szCs w:val="28"/>
        </w:rPr>
        <w:t xml:space="preserve"> </w:t>
      </w:r>
      <w:r w:rsidRPr="004257EA">
        <w:rPr>
          <w:rFonts w:ascii="Times New Roman" w:hAnsi="Times New Roman"/>
          <w:bCs/>
          <w:iCs/>
          <w:sz w:val="28"/>
          <w:szCs w:val="28"/>
        </w:rPr>
        <w:t>в</w:t>
      </w:r>
      <w:r>
        <w:rPr>
          <w:rFonts w:ascii="Times New Roman" w:hAnsi="Times New Roman"/>
          <w:bCs/>
          <w:iCs/>
          <w:sz w:val="28"/>
          <w:szCs w:val="28"/>
        </w:rPr>
        <w:t xml:space="preserve"> </w:t>
      </w:r>
      <w:r w:rsidRPr="004257EA">
        <w:rPr>
          <w:rFonts w:ascii="Times New Roman" w:hAnsi="Times New Roman"/>
          <w:bCs/>
          <w:iCs/>
          <w:sz w:val="28"/>
          <w:szCs w:val="28"/>
        </w:rPr>
        <w:t>жизни</w:t>
      </w:r>
      <w:r>
        <w:rPr>
          <w:rFonts w:ascii="Times New Roman" w:hAnsi="Times New Roman"/>
          <w:bCs/>
          <w:iCs/>
          <w:sz w:val="28"/>
          <w:szCs w:val="28"/>
        </w:rPr>
        <w:t xml:space="preserve"> </w:t>
      </w:r>
      <w:r w:rsidRPr="004257EA">
        <w:rPr>
          <w:rFonts w:ascii="Times New Roman" w:hAnsi="Times New Roman"/>
          <w:bCs/>
          <w:iCs/>
          <w:sz w:val="28"/>
          <w:szCs w:val="28"/>
        </w:rPr>
        <w:t>общества</w:t>
      </w:r>
      <w:r>
        <w:rPr>
          <w:rFonts w:ascii="Times New Roman" w:hAnsi="Times New Roman"/>
          <w:bCs/>
          <w:iCs/>
          <w:sz w:val="28"/>
          <w:szCs w:val="28"/>
          <w:lang w:val="kk-KZ"/>
        </w:rPr>
        <w:t>.</w:t>
      </w:r>
    </w:p>
    <w:p w14:paraId="69561242" w14:textId="77777777" w:rsidR="00986B39" w:rsidRDefault="00986B39" w:rsidP="00A8629C">
      <w:pPr>
        <w:tabs>
          <w:tab w:val="left" w:pos="851"/>
        </w:tabs>
        <w:spacing w:after="0" w:line="240" w:lineRule="auto"/>
        <w:ind w:firstLine="709"/>
        <w:jc w:val="both"/>
        <w:rPr>
          <w:rFonts w:ascii="Times New Roman" w:hAnsi="Times New Roman"/>
          <w:bCs/>
          <w:sz w:val="28"/>
          <w:szCs w:val="28"/>
          <w:lang w:val="kk-KZ"/>
        </w:rPr>
      </w:pPr>
    </w:p>
    <w:p w14:paraId="08591D15" w14:textId="5A8FF9CF" w:rsidR="00986B39" w:rsidRPr="002773BA" w:rsidRDefault="00986B39" w:rsidP="00986B39">
      <w:pPr>
        <w:spacing w:after="0" w:line="240" w:lineRule="auto"/>
        <w:ind w:firstLine="709"/>
        <w:jc w:val="both"/>
        <w:rPr>
          <w:rFonts w:ascii="Times New Roman" w:hAnsi="Times New Roman"/>
          <w:b/>
          <w:bCs/>
          <w:sz w:val="28"/>
          <w:szCs w:val="28"/>
          <w:lang w:val="kk-KZ"/>
        </w:rPr>
      </w:pPr>
      <w:r w:rsidRPr="002773BA">
        <w:rPr>
          <w:rFonts w:ascii="Times New Roman" w:hAnsi="Times New Roman"/>
          <w:b/>
          <w:bCs/>
          <w:sz w:val="28"/>
          <w:szCs w:val="28"/>
          <w:lang w:val="kk-KZ"/>
        </w:rPr>
        <w:t>Учебный предмет «Букварь»</w:t>
      </w:r>
      <w:r w:rsidRPr="002773BA">
        <w:rPr>
          <w:rFonts w:ascii="Times New Roman" w:hAnsi="Times New Roman"/>
          <w:sz w:val="28"/>
          <w:szCs w:val="28"/>
          <w:lang w:val="kk-KZ"/>
        </w:rPr>
        <w:t xml:space="preserve"> (</w:t>
      </w:r>
      <w:r w:rsidRPr="002773BA">
        <w:rPr>
          <w:rFonts w:ascii="Times New Roman" w:hAnsi="Times New Roman"/>
          <w:b/>
          <w:sz w:val="28"/>
          <w:szCs w:val="28"/>
          <w:lang w:val="kk-KZ"/>
        </w:rPr>
        <w:t>1-й класс</w:t>
      </w:r>
      <w:r w:rsidRPr="002773B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w:t>
      </w:r>
      <w:r w:rsidRPr="00986B39">
        <w:rPr>
          <w:rFonts w:ascii="Times New Roman" w:hAnsi="Times New Roman"/>
          <w:i/>
          <w:iCs/>
          <w:sz w:val="28"/>
          <w:szCs w:val="28"/>
          <w:lang w:val="kk-KZ"/>
        </w:rPr>
        <w:t>с русским языком обучения</w:t>
      </w:r>
      <w:r w:rsidRPr="004257EA">
        <w:rPr>
          <w:rFonts w:ascii="Times New Roman" w:hAnsi="Times New Roman"/>
          <w:sz w:val="28"/>
          <w:szCs w:val="28"/>
          <w:lang w:val="kk-KZ"/>
        </w:rPr>
        <w:t>)</w:t>
      </w:r>
    </w:p>
    <w:p w14:paraId="5FB2AAD1" w14:textId="78A87CC3" w:rsidR="00A8629C" w:rsidRPr="002773BA" w:rsidRDefault="00A8629C" w:rsidP="00A8629C">
      <w:pPr>
        <w:tabs>
          <w:tab w:val="left" w:pos="851"/>
        </w:tabs>
        <w:spacing w:after="0" w:line="240" w:lineRule="auto"/>
        <w:ind w:firstLine="709"/>
        <w:jc w:val="both"/>
        <w:rPr>
          <w:rFonts w:ascii="Times New Roman" w:hAnsi="Times New Roman"/>
          <w:bCs/>
          <w:sz w:val="28"/>
          <w:szCs w:val="28"/>
          <w:lang w:val="kk-KZ"/>
        </w:rPr>
      </w:pPr>
      <w:r w:rsidRPr="002773BA">
        <w:rPr>
          <w:rFonts w:ascii="Times New Roman" w:hAnsi="Times New Roman"/>
          <w:bCs/>
          <w:sz w:val="28"/>
          <w:szCs w:val="28"/>
          <w:lang w:val="kk-KZ"/>
        </w:rPr>
        <w:t>О</w:t>
      </w:r>
      <w:r w:rsidR="00C72EF5" w:rsidRPr="002773BA">
        <w:rPr>
          <w:rFonts w:ascii="Times New Roman" w:hAnsi="Times New Roman"/>
          <w:bCs/>
          <w:sz w:val="28"/>
          <w:szCs w:val="28"/>
          <w:lang w:val="kk-KZ"/>
        </w:rPr>
        <w:t xml:space="preserve">бучению грамоте </w:t>
      </w:r>
      <w:r w:rsidRPr="002773BA">
        <w:rPr>
          <w:rFonts w:ascii="Times New Roman" w:hAnsi="Times New Roman"/>
          <w:bCs/>
          <w:sz w:val="28"/>
          <w:szCs w:val="28"/>
          <w:lang w:val="kk-KZ"/>
        </w:rPr>
        <w:t xml:space="preserve">– важный период </w:t>
      </w:r>
      <w:r w:rsidR="00C72EF5" w:rsidRPr="002773BA">
        <w:rPr>
          <w:rFonts w:ascii="Times New Roman" w:hAnsi="Times New Roman"/>
          <w:bCs/>
          <w:sz w:val="28"/>
          <w:szCs w:val="28"/>
          <w:lang w:val="kk-KZ"/>
        </w:rPr>
        <w:t xml:space="preserve">в развитии </w:t>
      </w:r>
      <w:r w:rsidRPr="002773BA">
        <w:rPr>
          <w:rFonts w:ascii="Times New Roman" w:hAnsi="Times New Roman"/>
          <w:bCs/>
          <w:sz w:val="28"/>
          <w:szCs w:val="28"/>
          <w:lang w:val="kk-KZ"/>
        </w:rPr>
        <w:t xml:space="preserve">ребенка. </w:t>
      </w:r>
    </w:p>
    <w:p w14:paraId="0AEF66E8" w14:textId="06B69C19" w:rsidR="00C72EF5" w:rsidRPr="002773BA" w:rsidRDefault="00A8629C" w:rsidP="00A8629C">
      <w:pPr>
        <w:tabs>
          <w:tab w:val="left" w:pos="851"/>
        </w:tabs>
        <w:spacing w:after="0" w:line="240" w:lineRule="auto"/>
        <w:ind w:firstLine="709"/>
        <w:jc w:val="both"/>
        <w:rPr>
          <w:rFonts w:ascii="Times New Roman" w:hAnsi="Times New Roman"/>
          <w:bCs/>
          <w:sz w:val="28"/>
          <w:szCs w:val="28"/>
          <w:lang w:val="kk-KZ"/>
        </w:rPr>
      </w:pPr>
      <w:r w:rsidRPr="002773BA">
        <w:rPr>
          <w:rFonts w:ascii="Times New Roman" w:hAnsi="Times New Roman"/>
          <w:bCs/>
          <w:sz w:val="28"/>
          <w:szCs w:val="28"/>
          <w:lang w:val="kk-KZ"/>
        </w:rPr>
        <w:t>Необходимо  помнить, что формирование речи первоклассника, навыков чтения</w:t>
      </w:r>
      <w:r w:rsidR="00C72EF5" w:rsidRPr="002773BA">
        <w:rPr>
          <w:rFonts w:ascii="Times New Roman" w:hAnsi="Times New Roman"/>
          <w:bCs/>
          <w:sz w:val="28"/>
          <w:szCs w:val="28"/>
          <w:lang w:val="kk-KZ"/>
        </w:rPr>
        <w:t xml:space="preserve"> и </w:t>
      </w:r>
      <w:r w:rsidRPr="002773BA">
        <w:rPr>
          <w:rFonts w:ascii="Times New Roman" w:hAnsi="Times New Roman"/>
          <w:bCs/>
          <w:sz w:val="28"/>
          <w:szCs w:val="28"/>
          <w:lang w:val="kk-KZ"/>
        </w:rPr>
        <w:t>письма</w:t>
      </w:r>
      <w:r w:rsidR="00C72EF5" w:rsidRPr="002773BA">
        <w:rPr>
          <w:rFonts w:ascii="Times New Roman" w:hAnsi="Times New Roman"/>
          <w:bCs/>
          <w:sz w:val="28"/>
          <w:szCs w:val="28"/>
          <w:lang w:val="kk-KZ"/>
        </w:rPr>
        <w:t xml:space="preserve">, </w:t>
      </w:r>
      <w:r w:rsidRPr="002773BA">
        <w:rPr>
          <w:rFonts w:ascii="Times New Roman" w:hAnsi="Times New Roman"/>
          <w:bCs/>
          <w:sz w:val="28"/>
          <w:szCs w:val="28"/>
          <w:lang w:val="kk-KZ"/>
        </w:rPr>
        <w:t>сложных навыков, требующих  учета психологического, физиологического и лингвистического уровня развития ребенка, возможно только с учетом его возрастных возможностей и индивидуальных особенностей.</w:t>
      </w:r>
    </w:p>
    <w:p w14:paraId="5780B826" w14:textId="77777777" w:rsidR="00875B5C" w:rsidRPr="002773BA" w:rsidRDefault="00875B5C" w:rsidP="00875B5C">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Учебная программа по предмету «Букварь» является подготовительным этапом для дальнейшего языкового и литературного образования, а также представляет собой основу для всего последующего обучения.</w:t>
      </w:r>
    </w:p>
    <w:p w14:paraId="00257B8D" w14:textId="1E5F1366" w:rsidR="00875B5C" w:rsidRPr="002773BA" w:rsidRDefault="00875B5C" w:rsidP="00875B5C">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Особенностью изучения предмета является обучение грамоте, чтению и письму, усвоение основных языковых понятий и типов речи и формирование личности на основе национальных духовных ценностей</w:t>
      </w:r>
      <w:r w:rsidR="00CF3C23">
        <w:rPr>
          <w:rFonts w:ascii="Times New Roman" w:hAnsi="Times New Roman"/>
          <w:bCs/>
          <w:sz w:val="28"/>
          <w:szCs w:val="28"/>
          <w:lang w:val="kk-KZ"/>
        </w:rPr>
        <w:t>.</w:t>
      </w:r>
      <w:r w:rsidRPr="002773BA">
        <w:rPr>
          <w:rFonts w:ascii="Times New Roman" w:hAnsi="Times New Roman"/>
          <w:bCs/>
          <w:sz w:val="28"/>
          <w:szCs w:val="28"/>
        </w:rPr>
        <w:t xml:space="preserve"> </w:t>
      </w:r>
    </w:p>
    <w:p w14:paraId="3901795C" w14:textId="77777777" w:rsidR="00875B5C" w:rsidRPr="002773BA" w:rsidRDefault="00875B5C" w:rsidP="00875B5C">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Объем учебной нагрузки по предмету «</w:t>
      </w:r>
      <w:r w:rsidRPr="002773BA">
        <w:rPr>
          <w:rFonts w:ascii="Times New Roman" w:hAnsi="Times New Roman"/>
          <w:bCs/>
          <w:sz w:val="28"/>
          <w:szCs w:val="28"/>
          <w:lang w:val="kk-KZ"/>
        </w:rPr>
        <w:t xml:space="preserve">Букварь» </w:t>
      </w:r>
      <w:r w:rsidRPr="002773BA">
        <w:rPr>
          <w:rFonts w:ascii="Times New Roman" w:hAnsi="Times New Roman"/>
          <w:bCs/>
          <w:sz w:val="28"/>
          <w:szCs w:val="28"/>
        </w:rPr>
        <w:t>составляет 6 часов в неделю, в 1</w:t>
      </w:r>
      <w:r w:rsidR="001F73FE" w:rsidRPr="002773BA">
        <w:rPr>
          <w:rFonts w:ascii="Times New Roman" w:hAnsi="Times New Roman"/>
          <w:bCs/>
          <w:sz w:val="28"/>
          <w:szCs w:val="28"/>
        </w:rPr>
        <w:t>-м</w:t>
      </w:r>
      <w:r w:rsidRPr="002773BA">
        <w:rPr>
          <w:rFonts w:ascii="Times New Roman" w:hAnsi="Times New Roman"/>
          <w:bCs/>
          <w:sz w:val="28"/>
          <w:szCs w:val="28"/>
        </w:rPr>
        <w:t xml:space="preserve"> полугодии </w:t>
      </w:r>
      <w:r w:rsidR="001F73FE" w:rsidRPr="002773BA">
        <w:rPr>
          <w:rFonts w:ascii="Times New Roman" w:hAnsi="Times New Roman"/>
          <w:iCs/>
          <w:sz w:val="28"/>
          <w:szCs w:val="28"/>
          <w:lang w:val="kk-KZ"/>
        </w:rPr>
        <w:t>–</w:t>
      </w:r>
      <w:r w:rsidR="001F73FE" w:rsidRPr="002773BA">
        <w:rPr>
          <w:rFonts w:ascii="Times New Roman" w:hAnsi="Times New Roman"/>
          <w:bCs/>
          <w:sz w:val="28"/>
          <w:szCs w:val="28"/>
        </w:rPr>
        <w:t xml:space="preserve"> </w:t>
      </w:r>
      <w:r w:rsidRPr="002773BA">
        <w:rPr>
          <w:rFonts w:ascii="Times New Roman" w:hAnsi="Times New Roman"/>
          <w:bCs/>
          <w:sz w:val="28"/>
          <w:szCs w:val="28"/>
        </w:rPr>
        <w:t xml:space="preserve">96 часов </w:t>
      </w:r>
      <w:r w:rsidRPr="002773BA">
        <w:rPr>
          <w:rFonts w:ascii="Times New Roman" w:hAnsi="Times New Roman"/>
          <w:bCs/>
          <w:sz w:val="28"/>
          <w:szCs w:val="28"/>
          <w:lang w:val="kk-KZ"/>
        </w:rPr>
        <w:t xml:space="preserve"> </w:t>
      </w:r>
    </w:p>
    <w:p w14:paraId="08998D8D" w14:textId="77777777" w:rsidR="00875B5C" w:rsidRPr="002773BA" w:rsidRDefault="00875B5C" w:rsidP="00875B5C">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Выделяются два периода (добукварный – 12 часов, букварный – 84 часа).</w:t>
      </w:r>
      <w:r w:rsidRPr="002773BA">
        <w:rPr>
          <w:rFonts w:ascii="Times New Roman" w:hAnsi="Times New Roman"/>
          <w:sz w:val="28"/>
          <w:szCs w:val="28"/>
        </w:rPr>
        <w:t xml:space="preserve"> </w:t>
      </w:r>
      <w:r w:rsidRPr="002773BA">
        <w:rPr>
          <w:rFonts w:ascii="Times New Roman" w:hAnsi="Times New Roman"/>
          <w:bCs/>
          <w:sz w:val="28"/>
          <w:szCs w:val="28"/>
        </w:rPr>
        <w:t>Порядок и объем усвоения букв алфавита и звукового значения каждой буквы задаются программой. Из программы исключен</w:t>
      </w:r>
      <w:r w:rsidRPr="002773BA">
        <w:rPr>
          <w:rFonts w:ascii="Times New Roman" w:hAnsi="Times New Roman"/>
          <w:bCs/>
          <w:sz w:val="28"/>
          <w:szCs w:val="28"/>
          <w:lang w:val="kk-KZ"/>
        </w:rPr>
        <w:t>ы лексические темы и система целей обучения</w:t>
      </w:r>
      <w:r w:rsidRPr="002773BA">
        <w:rPr>
          <w:rFonts w:ascii="Times New Roman" w:hAnsi="Times New Roman"/>
          <w:bCs/>
          <w:sz w:val="28"/>
          <w:szCs w:val="28"/>
        </w:rPr>
        <w:t>.</w:t>
      </w:r>
    </w:p>
    <w:p w14:paraId="05D814E5" w14:textId="77777777" w:rsidR="00875B5C" w:rsidRPr="002773BA" w:rsidRDefault="00875B5C" w:rsidP="00875B5C">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Объем письменных работ за первое полугодие: добукварный период графический диктант </w:t>
      </w:r>
      <w:r w:rsidR="001F73FE" w:rsidRPr="002773BA">
        <w:rPr>
          <w:rFonts w:ascii="Times New Roman" w:hAnsi="Times New Roman"/>
          <w:iCs/>
          <w:sz w:val="28"/>
          <w:szCs w:val="28"/>
          <w:lang w:val="kk-KZ"/>
        </w:rPr>
        <w:t xml:space="preserve">– </w:t>
      </w:r>
      <w:r w:rsidRPr="002773BA">
        <w:rPr>
          <w:rFonts w:ascii="Times New Roman" w:hAnsi="Times New Roman"/>
          <w:bCs/>
          <w:sz w:val="28"/>
          <w:szCs w:val="28"/>
        </w:rPr>
        <w:t xml:space="preserve">1-3 знака; букварный период – буквенный диктант </w:t>
      </w:r>
      <w:r w:rsidR="001F73FE" w:rsidRPr="002773BA">
        <w:rPr>
          <w:rFonts w:ascii="Times New Roman" w:hAnsi="Times New Roman"/>
          <w:iCs/>
          <w:sz w:val="28"/>
          <w:szCs w:val="28"/>
          <w:lang w:val="kk-KZ"/>
        </w:rPr>
        <w:t>–</w:t>
      </w:r>
      <w:r w:rsidRPr="002773BA">
        <w:rPr>
          <w:rFonts w:ascii="Times New Roman" w:hAnsi="Times New Roman"/>
          <w:bCs/>
          <w:sz w:val="28"/>
          <w:szCs w:val="28"/>
        </w:rPr>
        <w:t xml:space="preserve"> 3-5 букв, слоговый диктант </w:t>
      </w:r>
      <w:r w:rsidR="001F73FE" w:rsidRPr="002773BA">
        <w:rPr>
          <w:rFonts w:ascii="Times New Roman" w:hAnsi="Times New Roman"/>
          <w:iCs/>
          <w:sz w:val="28"/>
          <w:szCs w:val="28"/>
          <w:lang w:val="kk-KZ"/>
        </w:rPr>
        <w:t>–</w:t>
      </w:r>
      <w:r w:rsidRPr="002773BA">
        <w:rPr>
          <w:rFonts w:ascii="Times New Roman" w:hAnsi="Times New Roman"/>
          <w:bCs/>
          <w:sz w:val="28"/>
          <w:szCs w:val="28"/>
        </w:rPr>
        <w:t xml:space="preserve"> 3-6 слогов, словарный диктант </w:t>
      </w:r>
      <w:r w:rsidR="001F73FE" w:rsidRPr="002773BA">
        <w:rPr>
          <w:rFonts w:ascii="Times New Roman" w:hAnsi="Times New Roman"/>
          <w:iCs/>
          <w:sz w:val="28"/>
          <w:szCs w:val="28"/>
          <w:lang w:val="kk-KZ"/>
        </w:rPr>
        <w:t>–</w:t>
      </w:r>
      <w:r w:rsidRPr="002773BA">
        <w:rPr>
          <w:rFonts w:ascii="Times New Roman" w:hAnsi="Times New Roman"/>
          <w:bCs/>
          <w:sz w:val="28"/>
          <w:szCs w:val="28"/>
        </w:rPr>
        <w:t xml:space="preserve"> 2-5 слов, диктант </w:t>
      </w:r>
      <w:r w:rsidR="001F73FE" w:rsidRPr="002773BA">
        <w:rPr>
          <w:rFonts w:ascii="Times New Roman" w:hAnsi="Times New Roman"/>
          <w:iCs/>
          <w:sz w:val="28"/>
          <w:szCs w:val="28"/>
          <w:lang w:val="kk-KZ"/>
        </w:rPr>
        <w:t>–</w:t>
      </w:r>
      <w:r w:rsidRPr="002773BA">
        <w:rPr>
          <w:rFonts w:ascii="Times New Roman" w:hAnsi="Times New Roman"/>
          <w:bCs/>
          <w:sz w:val="28"/>
          <w:szCs w:val="28"/>
        </w:rPr>
        <w:t xml:space="preserve"> 3-1</w:t>
      </w:r>
      <w:r w:rsidR="001F73FE" w:rsidRPr="002773BA">
        <w:rPr>
          <w:rFonts w:ascii="Times New Roman" w:hAnsi="Times New Roman"/>
          <w:bCs/>
          <w:sz w:val="28"/>
          <w:szCs w:val="28"/>
        </w:rPr>
        <w:t xml:space="preserve">2 </w:t>
      </w:r>
      <w:r w:rsidRPr="002773BA">
        <w:rPr>
          <w:rFonts w:ascii="Times New Roman" w:hAnsi="Times New Roman"/>
          <w:bCs/>
          <w:sz w:val="28"/>
          <w:szCs w:val="28"/>
        </w:rPr>
        <w:t xml:space="preserve">слов. Количество письменных заданий определяется </w:t>
      </w:r>
      <w:r w:rsidR="001F73FE" w:rsidRPr="002773BA">
        <w:rPr>
          <w:rFonts w:ascii="Times New Roman" w:hAnsi="Times New Roman"/>
          <w:bCs/>
          <w:sz w:val="28"/>
          <w:szCs w:val="28"/>
        </w:rPr>
        <w:t>педагогом</w:t>
      </w:r>
      <w:r w:rsidRPr="002773BA">
        <w:rPr>
          <w:rFonts w:ascii="Times New Roman" w:hAnsi="Times New Roman"/>
          <w:bCs/>
          <w:sz w:val="28"/>
          <w:szCs w:val="28"/>
        </w:rPr>
        <w:t xml:space="preserve"> в зависимости от уровня подготовленности и потребностей </w:t>
      </w:r>
      <w:r w:rsidR="001F73FE" w:rsidRPr="002773BA">
        <w:rPr>
          <w:rFonts w:ascii="Times New Roman" w:hAnsi="Times New Roman"/>
          <w:bCs/>
          <w:sz w:val="28"/>
          <w:szCs w:val="28"/>
        </w:rPr>
        <w:t>обучающихся</w:t>
      </w:r>
      <w:r w:rsidRPr="002773BA">
        <w:rPr>
          <w:rFonts w:ascii="Times New Roman" w:hAnsi="Times New Roman"/>
          <w:bCs/>
          <w:sz w:val="28"/>
          <w:szCs w:val="28"/>
        </w:rPr>
        <w:t>.</w:t>
      </w:r>
    </w:p>
    <w:p w14:paraId="4DA65149" w14:textId="77777777" w:rsidR="00875B5C" w:rsidRPr="002773BA" w:rsidRDefault="00875B5C" w:rsidP="00EA54FF">
      <w:pPr>
        <w:tabs>
          <w:tab w:val="left" w:pos="851"/>
        </w:tabs>
        <w:spacing w:after="0" w:line="240" w:lineRule="auto"/>
        <w:ind w:firstLine="709"/>
        <w:jc w:val="both"/>
        <w:rPr>
          <w:rFonts w:ascii="Times New Roman" w:hAnsi="Times New Roman"/>
          <w:b/>
          <w:bCs/>
          <w:sz w:val="28"/>
          <w:szCs w:val="28"/>
        </w:rPr>
      </w:pPr>
    </w:p>
    <w:p w14:paraId="00892AED" w14:textId="467EB403" w:rsidR="00EA54FF" w:rsidRPr="002773BA" w:rsidRDefault="00EA54FF" w:rsidP="00EA54FF">
      <w:pPr>
        <w:tabs>
          <w:tab w:val="left" w:pos="851"/>
        </w:tabs>
        <w:spacing w:after="0" w:line="240" w:lineRule="auto"/>
        <w:ind w:firstLine="709"/>
        <w:jc w:val="both"/>
        <w:rPr>
          <w:rFonts w:ascii="Times New Roman" w:hAnsi="Times New Roman"/>
          <w:b/>
          <w:bCs/>
          <w:sz w:val="28"/>
          <w:szCs w:val="28"/>
          <w:lang w:val="kk-KZ"/>
        </w:rPr>
      </w:pPr>
      <w:r w:rsidRPr="002773BA">
        <w:rPr>
          <w:rFonts w:ascii="Times New Roman" w:hAnsi="Times New Roman"/>
          <w:b/>
          <w:bCs/>
          <w:sz w:val="28"/>
          <w:szCs w:val="28"/>
          <w:lang w:val="kk-KZ"/>
        </w:rPr>
        <w:t xml:space="preserve">Учебный предмет </w:t>
      </w:r>
      <w:r w:rsidRPr="002773BA">
        <w:rPr>
          <w:rFonts w:ascii="Times New Roman" w:hAnsi="Times New Roman"/>
          <w:b/>
          <w:bCs/>
          <w:sz w:val="28"/>
          <w:szCs w:val="28"/>
        </w:rPr>
        <w:t>«Обучение грамоте»</w:t>
      </w:r>
      <w:r w:rsidRPr="002773BA">
        <w:rPr>
          <w:rFonts w:ascii="Times New Roman" w:hAnsi="Times New Roman"/>
          <w:b/>
          <w:bCs/>
          <w:sz w:val="28"/>
          <w:szCs w:val="28"/>
          <w:lang w:val="kk-KZ"/>
        </w:rPr>
        <w:t xml:space="preserve"> (1</w:t>
      </w:r>
      <w:r w:rsidR="001F73FE" w:rsidRPr="002773BA">
        <w:rPr>
          <w:rFonts w:ascii="Times New Roman" w:hAnsi="Times New Roman"/>
          <w:b/>
          <w:bCs/>
          <w:sz w:val="28"/>
          <w:szCs w:val="28"/>
          <w:lang w:val="kk-KZ"/>
        </w:rPr>
        <w:t>-й</w:t>
      </w:r>
      <w:r w:rsidRPr="002773BA">
        <w:rPr>
          <w:rFonts w:ascii="Times New Roman" w:hAnsi="Times New Roman"/>
          <w:b/>
          <w:bCs/>
          <w:sz w:val="28"/>
          <w:szCs w:val="28"/>
          <w:lang w:val="kk-KZ"/>
        </w:rPr>
        <w:t xml:space="preserve"> класс)</w:t>
      </w:r>
      <w:r w:rsidR="00986B39">
        <w:rPr>
          <w:rFonts w:ascii="Times New Roman" w:hAnsi="Times New Roman"/>
          <w:b/>
          <w:bCs/>
          <w:sz w:val="28"/>
          <w:szCs w:val="28"/>
          <w:lang w:val="kk-KZ"/>
        </w:rPr>
        <w:t xml:space="preserve"> </w:t>
      </w:r>
      <w:r w:rsidR="00986B39" w:rsidRPr="004257EA">
        <w:rPr>
          <w:rFonts w:ascii="Times New Roman" w:hAnsi="Times New Roman"/>
          <w:sz w:val="28"/>
          <w:szCs w:val="28"/>
          <w:lang w:val="kk-KZ"/>
        </w:rPr>
        <w:t>(</w:t>
      </w:r>
      <w:r w:rsidR="00986B39" w:rsidRPr="00986B39">
        <w:rPr>
          <w:rFonts w:ascii="Times New Roman" w:hAnsi="Times New Roman"/>
          <w:i/>
          <w:iCs/>
          <w:sz w:val="28"/>
          <w:szCs w:val="28"/>
          <w:lang w:val="kk-KZ"/>
        </w:rPr>
        <w:t>с русским языком обучения</w:t>
      </w:r>
      <w:r w:rsidR="00986B39" w:rsidRPr="004257EA">
        <w:rPr>
          <w:rFonts w:ascii="Times New Roman" w:hAnsi="Times New Roman"/>
          <w:sz w:val="28"/>
          <w:szCs w:val="28"/>
          <w:lang w:val="kk-KZ"/>
        </w:rPr>
        <w:t>)</w:t>
      </w:r>
    </w:p>
    <w:p w14:paraId="29406B90" w14:textId="5F8FD67B" w:rsidR="00EA54FF" w:rsidRPr="002773BA" w:rsidRDefault="00EA54FF" w:rsidP="00EA54FF">
      <w:pPr>
        <w:tabs>
          <w:tab w:val="left" w:pos="851"/>
        </w:tabs>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Во втором полугодии 1</w:t>
      </w:r>
      <w:r w:rsidR="001F73FE" w:rsidRPr="002773BA">
        <w:rPr>
          <w:rFonts w:ascii="Times New Roman" w:hAnsi="Times New Roman"/>
          <w:bCs/>
          <w:sz w:val="28"/>
          <w:szCs w:val="28"/>
        </w:rPr>
        <w:t>-го</w:t>
      </w:r>
      <w:r w:rsidRPr="002773BA">
        <w:rPr>
          <w:rFonts w:ascii="Times New Roman" w:hAnsi="Times New Roman"/>
          <w:bCs/>
          <w:sz w:val="28"/>
          <w:szCs w:val="28"/>
        </w:rPr>
        <w:t xml:space="preserve"> класса обучение осуществляется</w:t>
      </w:r>
      <w:r w:rsidR="001F73FE" w:rsidRPr="002773BA">
        <w:rPr>
          <w:rFonts w:ascii="Times New Roman" w:hAnsi="Times New Roman"/>
          <w:bCs/>
          <w:sz w:val="28"/>
          <w:szCs w:val="28"/>
        </w:rPr>
        <w:t xml:space="preserve"> по Типовой учебной программе </w:t>
      </w:r>
      <w:r w:rsidRPr="002773BA">
        <w:rPr>
          <w:rFonts w:ascii="Times New Roman" w:hAnsi="Times New Roman"/>
          <w:bCs/>
          <w:sz w:val="28"/>
          <w:szCs w:val="28"/>
        </w:rPr>
        <w:t>предмета «Обучение грамоте».</w:t>
      </w:r>
      <w:r w:rsidRPr="002773BA">
        <w:rPr>
          <w:rFonts w:ascii="Times New Roman" w:hAnsi="Times New Roman"/>
          <w:sz w:val="28"/>
          <w:szCs w:val="28"/>
        </w:rPr>
        <w:t xml:space="preserve"> </w:t>
      </w:r>
      <w:r w:rsidRPr="002773BA">
        <w:rPr>
          <w:rFonts w:ascii="Times New Roman" w:hAnsi="Times New Roman"/>
          <w:bCs/>
          <w:sz w:val="28"/>
          <w:szCs w:val="28"/>
        </w:rPr>
        <w:t>Объем учебной нагрузки по предмету составляет 6 часов в неделю, всего – 102 часа.</w:t>
      </w:r>
    </w:p>
    <w:p w14:paraId="276B4643" w14:textId="2C242758" w:rsidR="00EA54FF" w:rsidRPr="002773BA" w:rsidRDefault="00367846" w:rsidP="00EA54FF">
      <w:pPr>
        <w:tabs>
          <w:tab w:val="left" w:pos="851"/>
        </w:tabs>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В конце</w:t>
      </w:r>
      <w:r w:rsidR="00EA54FF" w:rsidRPr="002773BA">
        <w:rPr>
          <w:rFonts w:ascii="Times New Roman" w:hAnsi="Times New Roman"/>
          <w:bCs/>
          <w:sz w:val="28"/>
          <w:szCs w:val="28"/>
        </w:rPr>
        <w:t xml:space="preserve"> 2-го полугодия</w:t>
      </w:r>
      <w:r w:rsidR="00EA54FF" w:rsidRPr="002773BA">
        <w:rPr>
          <w:rFonts w:ascii="Times New Roman" w:hAnsi="Times New Roman"/>
          <w:sz w:val="28"/>
          <w:szCs w:val="28"/>
        </w:rPr>
        <w:t xml:space="preserve"> </w:t>
      </w:r>
      <w:r w:rsidR="00EA54FF" w:rsidRPr="002773BA">
        <w:rPr>
          <w:rFonts w:ascii="Times New Roman" w:hAnsi="Times New Roman"/>
          <w:bCs/>
          <w:sz w:val="28"/>
          <w:szCs w:val="28"/>
        </w:rPr>
        <w:t xml:space="preserve">норма скорости чтения составляет 30-40 слов в минуту (предлоги, союзы, частицы, междометия считаются как слова), в первом полугодии техника чтения не проверяется. Объем письменных работ: словарный диктант – 4-5 слов, диктант – 12-20 слов, объем текста обучающего изложения – 15-25 слов, списывание текста – не более 15-20 слов, объем творческого текста – 3-5 предложений (с помощью </w:t>
      </w:r>
      <w:r w:rsidR="009718FB" w:rsidRPr="002773BA">
        <w:rPr>
          <w:rFonts w:ascii="Times New Roman" w:hAnsi="Times New Roman"/>
          <w:bCs/>
          <w:sz w:val="28"/>
          <w:szCs w:val="28"/>
        </w:rPr>
        <w:t>педагога</w:t>
      </w:r>
      <w:r w:rsidR="00EA54FF" w:rsidRPr="002773BA">
        <w:rPr>
          <w:rFonts w:ascii="Times New Roman" w:hAnsi="Times New Roman"/>
          <w:bCs/>
          <w:sz w:val="28"/>
          <w:szCs w:val="28"/>
        </w:rPr>
        <w:t>).</w:t>
      </w:r>
    </w:p>
    <w:p w14:paraId="59733A3D" w14:textId="2236822D" w:rsidR="00EA54FF" w:rsidRPr="002773BA" w:rsidRDefault="00EA54FF" w:rsidP="00EA54FF">
      <w:pPr>
        <w:tabs>
          <w:tab w:val="left" w:pos="851"/>
        </w:tabs>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Аудирование как вид речевой деятельности занимает важное место в учебно-познавательном процессе. Оно выполняет несколько значимых функций: </w:t>
      </w:r>
    </w:p>
    <w:p w14:paraId="348E19B4"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1) познавательную – является источником получения информации с целью обогащения знаниями; </w:t>
      </w:r>
    </w:p>
    <w:p w14:paraId="4A7CE0F6"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2) культуроносную – способствует повышению культурного уровня, является средством удовлетворения эстетических и культурных потребностей; </w:t>
      </w:r>
    </w:p>
    <w:p w14:paraId="33CF1DA7"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3) регулятивную – полученные в процессе аудирования инструкции определяют дальнейшие действия человека </w:t>
      </w:r>
    </w:p>
    <w:p w14:paraId="2BB152CE"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При обучении слушанию   необходимо знакомить младших школьников с правилами и приёмами слушания. </w:t>
      </w:r>
    </w:p>
    <w:p w14:paraId="4CC27915" w14:textId="77777777" w:rsidR="00EA54FF" w:rsidRPr="002773BA" w:rsidRDefault="00452BDA"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Важно научить </w:t>
      </w:r>
      <w:r w:rsidR="00EA54FF" w:rsidRPr="002773BA">
        <w:rPr>
          <w:rFonts w:ascii="Times New Roman" w:hAnsi="Times New Roman"/>
          <w:bCs/>
          <w:sz w:val="28"/>
          <w:szCs w:val="28"/>
        </w:rPr>
        <w:t xml:space="preserve">при слушании речи понимать интонацию, жесты, мимику говорящего.  </w:t>
      </w:r>
    </w:p>
    <w:p w14:paraId="5BAC0912" w14:textId="5296F9BB"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Для организации систематической работы по о</w:t>
      </w:r>
      <w:r w:rsidR="00452BDA" w:rsidRPr="002773BA">
        <w:rPr>
          <w:rFonts w:ascii="Times New Roman" w:hAnsi="Times New Roman"/>
          <w:bCs/>
          <w:sz w:val="28"/>
          <w:szCs w:val="28"/>
        </w:rPr>
        <w:t xml:space="preserve">бучению аудированию на уроках </w:t>
      </w:r>
      <w:r w:rsidRPr="002773BA">
        <w:rPr>
          <w:rFonts w:ascii="Times New Roman" w:hAnsi="Times New Roman"/>
          <w:bCs/>
          <w:sz w:val="28"/>
          <w:szCs w:val="28"/>
        </w:rPr>
        <w:t>мо</w:t>
      </w:r>
      <w:r w:rsidR="00C95B5C">
        <w:rPr>
          <w:rFonts w:ascii="Times New Roman" w:hAnsi="Times New Roman"/>
          <w:bCs/>
          <w:sz w:val="28"/>
          <w:szCs w:val="28"/>
        </w:rPr>
        <w:t>жно воспользоваться следующими</w:t>
      </w:r>
      <w:r w:rsidRPr="002773BA">
        <w:rPr>
          <w:rFonts w:ascii="Times New Roman" w:hAnsi="Times New Roman"/>
          <w:bCs/>
          <w:sz w:val="28"/>
          <w:szCs w:val="28"/>
        </w:rPr>
        <w:t xml:space="preserve"> упражнениями: </w:t>
      </w:r>
    </w:p>
    <w:p w14:paraId="71E4EDB3"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1. Упражнения аналитического характера по готовому тексту, направленные на совершенствование умений вслушиваться в название текста, определять основную мысль, воспринимать и понимать интонационные средства выразительности устной речи. </w:t>
      </w:r>
    </w:p>
    <w:p w14:paraId="767FD706"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2. Упражнения аналитико-речевого характера по готовому тексту, направленные на формирование умений воспринимать текст, осознавать его структурные элементы (начало текста, основная часть, концовка), самостоятельно создавать на основе прослушанного части высказывания. </w:t>
      </w:r>
    </w:p>
    <w:p w14:paraId="2168E9B5"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3. Упражнения на переработку прослушанного текста, способствующие выработке умения вслушиваться в воспринимаемый текст, замечать недочеты в его содержании и структуре, вносить изменения или дополнения в прослушанные высказывания. </w:t>
      </w:r>
    </w:p>
    <w:p w14:paraId="50DA8737"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4. Упражнения, требующие создания нового текста, на основе прослушанного: послушайте текст и подготовьтесь к подробному его пересказу; постарайтесь представить себе то, что вы слушаете в музыкальном сопровождении. </w:t>
      </w:r>
    </w:p>
    <w:p w14:paraId="6A82273D" w14:textId="3855157F"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При обучении слушанию на уроках </w:t>
      </w:r>
      <w:r w:rsidR="0078609D" w:rsidRPr="00986B39">
        <w:rPr>
          <w:rFonts w:ascii="Times New Roman" w:hAnsi="Times New Roman"/>
          <w:bCs/>
          <w:sz w:val="28"/>
          <w:szCs w:val="28"/>
          <w:lang w:val="kk-KZ"/>
        </w:rPr>
        <w:t xml:space="preserve">обучению грамоте </w:t>
      </w:r>
      <w:r w:rsidRPr="00986B39">
        <w:rPr>
          <w:rFonts w:ascii="Times New Roman" w:hAnsi="Times New Roman"/>
          <w:bCs/>
          <w:sz w:val="28"/>
          <w:szCs w:val="28"/>
        </w:rPr>
        <w:t xml:space="preserve">необходимо </w:t>
      </w:r>
      <w:r w:rsidRPr="002773BA">
        <w:rPr>
          <w:rFonts w:ascii="Times New Roman" w:hAnsi="Times New Roman"/>
          <w:bCs/>
          <w:sz w:val="28"/>
          <w:szCs w:val="28"/>
        </w:rPr>
        <w:t xml:space="preserve">знакомить младших школьников с правилами и приёмами слушания. Можно предложить задания   на основе использования пословиц и поговорок для усвоения </w:t>
      </w:r>
      <w:r w:rsidR="0078609D">
        <w:rPr>
          <w:rFonts w:ascii="Times New Roman" w:hAnsi="Times New Roman"/>
          <w:bCs/>
          <w:sz w:val="28"/>
          <w:szCs w:val="28"/>
        </w:rPr>
        <w:t>об</w:t>
      </w:r>
      <w:r w:rsidRPr="002773BA">
        <w:rPr>
          <w:rFonts w:ascii="Times New Roman" w:hAnsi="Times New Roman"/>
          <w:bCs/>
          <w:sz w:val="28"/>
          <w:szCs w:val="28"/>
        </w:rPr>
        <w:t>уча</w:t>
      </w:r>
      <w:r w:rsidR="00367846" w:rsidRPr="002773BA">
        <w:rPr>
          <w:rFonts w:ascii="Times New Roman" w:hAnsi="Times New Roman"/>
          <w:bCs/>
          <w:sz w:val="28"/>
          <w:szCs w:val="28"/>
        </w:rPr>
        <w:t>ю</w:t>
      </w:r>
      <w:r w:rsidRPr="002773BA">
        <w:rPr>
          <w:rFonts w:ascii="Times New Roman" w:hAnsi="Times New Roman"/>
          <w:bCs/>
          <w:sz w:val="28"/>
          <w:szCs w:val="28"/>
        </w:rPr>
        <w:t xml:space="preserve">щимися правил слушания. </w:t>
      </w:r>
    </w:p>
    <w:p w14:paraId="1E283C55"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1. Послушайте несколько русских народных пословиц. Каков их общий смысл? </w:t>
      </w:r>
    </w:p>
    <w:p w14:paraId="089F554F"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В чужой беседе всяк ума купит. Поменьше говори, побольше услышишь. Кто говорит, тот сеет, а кто слушает – собирает. </w:t>
      </w:r>
    </w:p>
    <w:p w14:paraId="639875AA"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В ходе обсуждения содержания пословиц дети приходят к выводу о том, что необходимо учиться слушать: чем внимательнее ты будешь слушать, тем больше узнаешь. </w:t>
      </w:r>
    </w:p>
    <w:p w14:paraId="6AE6DCE9"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2. Послушайте еще несколько пословиц и скажите, о каком правиле слушания говорится в них. </w:t>
      </w:r>
    </w:p>
    <w:p w14:paraId="35B5D4E6"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Красна речь слушаньем, а беседа смиреньем. Петь хорошо вместе, а говорить порознь. Один говорит – красно, двое – пестро. </w:t>
      </w:r>
    </w:p>
    <w:p w14:paraId="1BB557F2"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Учащиеся делают вывод о том, что нужно внимательно слушать собеседника, не перебивать его, пока он не закончит свой рассказ. </w:t>
      </w:r>
    </w:p>
    <w:p w14:paraId="16FB90F8"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 xml:space="preserve">3. Послушайте пословицы. Как вы понимаете их смысл? </w:t>
      </w:r>
    </w:p>
    <w:p w14:paraId="4BF53A75"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Мелет день до вечера, а слушать нечего. Красно говорит, а слуша</w:t>
      </w:r>
      <w:r w:rsidR="00367846" w:rsidRPr="002773BA">
        <w:rPr>
          <w:rFonts w:ascii="Times New Roman" w:hAnsi="Times New Roman"/>
          <w:bCs/>
          <w:sz w:val="28"/>
          <w:szCs w:val="28"/>
        </w:rPr>
        <w:t xml:space="preserve">ть нечего. Хорошую речь </w:t>
      </w:r>
      <w:r w:rsidRPr="002773BA">
        <w:rPr>
          <w:rFonts w:ascii="Times New Roman" w:hAnsi="Times New Roman"/>
          <w:bCs/>
          <w:sz w:val="28"/>
          <w:szCs w:val="28"/>
        </w:rPr>
        <w:t>хорошо и слушать.</w:t>
      </w:r>
    </w:p>
    <w:p w14:paraId="19D07578" w14:textId="77777777" w:rsidR="00EA54FF" w:rsidRPr="002773BA"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Целенаправленная р</w:t>
      </w:r>
      <w:r w:rsidR="00367846" w:rsidRPr="002773BA">
        <w:rPr>
          <w:rFonts w:ascii="Times New Roman" w:hAnsi="Times New Roman"/>
          <w:bCs/>
          <w:sz w:val="28"/>
          <w:szCs w:val="28"/>
        </w:rPr>
        <w:t xml:space="preserve">абота по обучению аудированию </w:t>
      </w:r>
      <w:r w:rsidRPr="002773BA">
        <w:rPr>
          <w:rFonts w:ascii="Times New Roman" w:hAnsi="Times New Roman"/>
          <w:bCs/>
          <w:sz w:val="28"/>
          <w:szCs w:val="28"/>
        </w:rPr>
        <w:t xml:space="preserve">поможет </w:t>
      </w:r>
      <w:r w:rsidR="00367846" w:rsidRPr="002773BA">
        <w:rPr>
          <w:rFonts w:ascii="Times New Roman" w:hAnsi="Times New Roman"/>
          <w:bCs/>
          <w:sz w:val="28"/>
          <w:szCs w:val="28"/>
        </w:rPr>
        <w:t>педагогу</w:t>
      </w:r>
      <w:r w:rsidRPr="002773BA">
        <w:rPr>
          <w:rFonts w:ascii="Times New Roman" w:hAnsi="Times New Roman"/>
          <w:bCs/>
          <w:sz w:val="28"/>
          <w:szCs w:val="28"/>
        </w:rPr>
        <w:t xml:space="preserve">   выработать необходимые умения в соответстви</w:t>
      </w:r>
      <w:r w:rsidR="00367846" w:rsidRPr="002773BA">
        <w:rPr>
          <w:rFonts w:ascii="Times New Roman" w:hAnsi="Times New Roman"/>
          <w:bCs/>
          <w:sz w:val="28"/>
          <w:szCs w:val="28"/>
        </w:rPr>
        <w:t xml:space="preserve">и с программными требованиями </w:t>
      </w:r>
      <w:r w:rsidRPr="002773BA">
        <w:rPr>
          <w:rFonts w:ascii="Times New Roman" w:hAnsi="Times New Roman"/>
          <w:bCs/>
          <w:sz w:val="28"/>
          <w:szCs w:val="28"/>
        </w:rPr>
        <w:t>и</w:t>
      </w:r>
      <w:r w:rsidR="00367846" w:rsidRPr="002773BA">
        <w:rPr>
          <w:rFonts w:ascii="Times New Roman" w:hAnsi="Times New Roman"/>
          <w:bCs/>
          <w:sz w:val="28"/>
          <w:szCs w:val="28"/>
        </w:rPr>
        <w:t>,</w:t>
      </w:r>
      <w:r w:rsidRPr="002773BA">
        <w:rPr>
          <w:rFonts w:ascii="Times New Roman" w:hAnsi="Times New Roman"/>
          <w:bCs/>
          <w:sz w:val="28"/>
          <w:szCs w:val="28"/>
        </w:rPr>
        <w:t xml:space="preserve"> самое главное</w:t>
      </w:r>
      <w:r w:rsidR="00367846" w:rsidRPr="002773BA">
        <w:rPr>
          <w:rFonts w:ascii="Times New Roman" w:hAnsi="Times New Roman"/>
          <w:bCs/>
          <w:sz w:val="28"/>
          <w:szCs w:val="28"/>
        </w:rPr>
        <w:t>,</w:t>
      </w:r>
      <w:r w:rsidRPr="002773BA">
        <w:rPr>
          <w:rFonts w:ascii="Times New Roman" w:hAnsi="Times New Roman"/>
          <w:bCs/>
          <w:sz w:val="28"/>
          <w:szCs w:val="28"/>
        </w:rPr>
        <w:t xml:space="preserve"> будет способствовать развитию внимания </w:t>
      </w:r>
      <w:r w:rsidR="009718FB" w:rsidRPr="002773BA">
        <w:rPr>
          <w:rFonts w:ascii="Times New Roman" w:hAnsi="Times New Roman"/>
          <w:bCs/>
          <w:sz w:val="28"/>
          <w:szCs w:val="28"/>
        </w:rPr>
        <w:t>обучающихся</w:t>
      </w:r>
      <w:r w:rsidRPr="002773BA">
        <w:rPr>
          <w:rFonts w:ascii="Times New Roman" w:hAnsi="Times New Roman"/>
          <w:bCs/>
          <w:sz w:val="28"/>
          <w:szCs w:val="28"/>
        </w:rPr>
        <w:t>, воспитанию культуры слушания, что очень важно для формирования коммуникативных умений в практике повседневного общения.</w:t>
      </w:r>
    </w:p>
    <w:p w14:paraId="6D3743B3" w14:textId="77777777" w:rsidR="00EA54FF" w:rsidRDefault="00EA54FF" w:rsidP="00EA54FF">
      <w:pPr>
        <w:spacing w:after="0" w:line="240" w:lineRule="auto"/>
        <w:ind w:firstLine="709"/>
        <w:jc w:val="both"/>
        <w:rPr>
          <w:rFonts w:ascii="Times New Roman" w:hAnsi="Times New Roman"/>
          <w:bCs/>
          <w:sz w:val="28"/>
          <w:szCs w:val="28"/>
        </w:rPr>
      </w:pPr>
      <w:r w:rsidRPr="002773BA">
        <w:rPr>
          <w:rFonts w:ascii="Times New Roman" w:hAnsi="Times New Roman"/>
          <w:bCs/>
          <w:sz w:val="28"/>
          <w:szCs w:val="28"/>
        </w:rPr>
        <w:t>Текущий контроль успеваемости обучающихся проводится в форме суммативного оценивания для определения и фиксирования уровня усвоения содержания учебного материала по завершении четверти, изучения разделов (сквозных тем).</w:t>
      </w:r>
    </w:p>
    <w:p w14:paraId="202CCDC5" w14:textId="77777777" w:rsidR="00C95B5C" w:rsidRPr="002773BA" w:rsidRDefault="00C95B5C" w:rsidP="00EA54FF">
      <w:pPr>
        <w:spacing w:after="0" w:line="240" w:lineRule="auto"/>
        <w:ind w:firstLine="709"/>
        <w:jc w:val="both"/>
        <w:rPr>
          <w:rFonts w:ascii="Times New Roman" w:hAnsi="Times New Roman"/>
          <w:bCs/>
          <w:sz w:val="28"/>
          <w:szCs w:val="28"/>
        </w:rPr>
      </w:pPr>
    </w:p>
    <w:p w14:paraId="79E9A52E" w14:textId="71DEB4BD" w:rsidR="00986B39" w:rsidRPr="004257EA" w:rsidRDefault="00986B39" w:rsidP="00986B39">
      <w:pPr>
        <w:shd w:val="clear" w:color="auto" w:fill="FFFFFF"/>
        <w:spacing w:after="0" w:line="240" w:lineRule="auto"/>
        <w:jc w:val="center"/>
        <w:textAlignment w:val="baseline"/>
        <w:rPr>
          <w:rFonts w:ascii="Times New Roman" w:hAnsi="Times New Roman"/>
          <w:color w:val="000000"/>
          <w:spacing w:val="2"/>
          <w:sz w:val="28"/>
          <w:szCs w:val="28"/>
        </w:rPr>
      </w:pPr>
      <w:r w:rsidRPr="004257EA">
        <w:rPr>
          <w:rFonts w:ascii="Times New Roman" w:hAnsi="Times New Roman"/>
          <w:b/>
          <w:bCs/>
          <w:sz w:val="28"/>
          <w:szCs w:val="28"/>
        </w:rPr>
        <w:t>Учебны</w:t>
      </w:r>
      <w:r w:rsidRPr="004257EA">
        <w:rPr>
          <w:rFonts w:ascii="Times New Roman" w:hAnsi="Times New Roman"/>
          <w:b/>
          <w:bCs/>
          <w:sz w:val="28"/>
          <w:szCs w:val="28"/>
          <w:lang w:val="kk-KZ"/>
        </w:rPr>
        <w:t>й</w:t>
      </w:r>
      <w:r>
        <w:rPr>
          <w:rFonts w:ascii="Times New Roman" w:hAnsi="Times New Roman"/>
          <w:b/>
          <w:bCs/>
          <w:sz w:val="28"/>
          <w:szCs w:val="28"/>
        </w:rPr>
        <w:t xml:space="preserve"> </w:t>
      </w:r>
      <w:r w:rsidRPr="004257EA">
        <w:rPr>
          <w:rFonts w:ascii="Times New Roman" w:hAnsi="Times New Roman"/>
          <w:b/>
          <w:bCs/>
          <w:sz w:val="28"/>
          <w:szCs w:val="28"/>
        </w:rPr>
        <w:t>предмет</w:t>
      </w:r>
      <w:r>
        <w:rPr>
          <w:rFonts w:ascii="Times New Roman" w:hAnsi="Times New Roman"/>
          <w:b/>
          <w:bCs/>
          <w:sz w:val="28"/>
          <w:szCs w:val="28"/>
          <w:lang w:val="kk-KZ"/>
        </w:rPr>
        <w:t xml:space="preserve"> </w:t>
      </w:r>
      <w:r w:rsidRPr="004257EA">
        <w:rPr>
          <w:rFonts w:ascii="Times New Roman" w:hAnsi="Times New Roman"/>
          <w:b/>
          <w:sz w:val="28"/>
          <w:szCs w:val="28"/>
        </w:rPr>
        <w:t>«Русский</w:t>
      </w:r>
      <w:r>
        <w:rPr>
          <w:rFonts w:ascii="Times New Roman" w:hAnsi="Times New Roman"/>
          <w:b/>
          <w:sz w:val="28"/>
          <w:szCs w:val="28"/>
        </w:rPr>
        <w:t xml:space="preserve"> </w:t>
      </w:r>
      <w:r w:rsidRPr="004257EA">
        <w:rPr>
          <w:rFonts w:ascii="Times New Roman" w:hAnsi="Times New Roman"/>
          <w:b/>
          <w:sz w:val="28"/>
          <w:szCs w:val="28"/>
        </w:rPr>
        <w:t>язык»</w:t>
      </w:r>
      <w:r>
        <w:rPr>
          <w:rFonts w:ascii="Times New Roman" w:hAnsi="Times New Roman"/>
          <w:b/>
          <w:sz w:val="28"/>
          <w:szCs w:val="28"/>
        </w:rPr>
        <w:t xml:space="preserve"> </w:t>
      </w:r>
      <w:r w:rsidRPr="004257EA">
        <w:rPr>
          <w:rFonts w:ascii="Times New Roman" w:hAnsi="Times New Roman"/>
          <w:color w:val="000000"/>
          <w:spacing w:val="2"/>
          <w:sz w:val="28"/>
          <w:szCs w:val="28"/>
        </w:rPr>
        <w:t>(с</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русским</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языком</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обучения)</w:t>
      </w:r>
    </w:p>
    <w:p w14:paraId="1372DEFC" w14:textId="77777777" w:rsidR="00986B39" w:rsidRPr="004257EA" w:rsidRDefault="00986B39" w:rsidP="002A72C3">
      <w:pPr>
        <w:spacing w:after="0" w:line="240" w:lineRule="auto"/>
        <w:ind w:firstLine="709"/>
        <w:jc w:val="both"/>
        <w:rPr>
          <w:rFonts w:ascii="Times New Roman" w:hAnsi="Times New Roman"/>
          <w:sz w:val="28"/>
          <w:szCs w:val="28"/>
        </w:rPr>
      </w:pPr>
      <w:r w:rsidRPr="004257EA">
        <w:rPr>
          <w:rFonts w:ascii="Times New Roman" w:hAnsi="Times New Roman"/>
          <w:bCs/>
          <w:sz w:val="28"/>
          <w:szCs w:val="28"/>
        </w:rPr>
        <w:t>Учебны</w:t>
      </w:r>
      <w:r w:rsidRPr="004257EA">
        <w:rPr>
          <w:rFonts w:ascii="Times New Roman" w:hAnsi="Times New Roman"/>
          <w:bCs/>
          <w:sz w:val="28"/>
          <w:szCs w:val="28"/>
          <w:lang w:val="kk-KZ"/>
        </w:rPr>
        <w:t>й</w:t>
      </w:r>
      <w:r>
        <w:rPr>
          <w:rFonts w:ascii="Times New Roman" w:hAnsi="Times New Roman"/>
          <w:bCs/>
          <w:sz w:val="28"/>
          <w:szCs w:val="28"/>
        </w:rPr>
        <w:t xml:space="preserve"> </w:t>
      </w:r>
      <w:r w:rsidRPr="004257EA">
        <w:rPr>
          <w:rFonts w:ascii="Times New Roman" w:hAnsi="Times New Roman"/>
          <w:bCs/>
          <w:sz w:val="28"/>
          <w:szCs w:val="28"/>
        </w:rPr>
        <w:t>предмет</w:t>
      </w:r>
      <w:r>
        <w:rPr>
          <w:rFonts w:ascii="Times New Roman" w:hAnsi="Times New Roman"/>
          <w:bCs/>
          <w:sz w:val="28"/>
          <w:szCs w:val="28"/>
          <w:lang w:val="kk-KZ"/>
        </w:rPr>
        <w:t xml:space="preserve"> </w:t>
      </w:r>
      <w:r w:rsidRPr="004257EA">
        <w:rPr>
          <w:rFonts w:ascii="Times New Roman" w:hAnsi="Times New Roman"/>
          <w:sz w:val="28"/>
          <w:szCs w:val="28"/>
        </w:rPr>
        <w:t>«Русский</w:t>
      </w:r>
      <w:r>
        <w:rPr>
          <w:rFonts w:ascii="Times New Roman" w:hAnsi="Times New Roman"/>
          <w:sz w:val="28"/>
          <w:szCs w:val="28"/>
        </w:rPr>
        <w:t xml:space="preserve"> </w:t>
      </w:r>
      <w:r w:rsidRPr="004257EA">
        <w:rPr>
          <w:rFonts w:ascii="Times New Roman" w:hAnsi="Times New Roman"/>
          <w:sz w:val="28"/>
          <w:szCs w:val="28"/>
        </w:rPr>
        <w:t>язык»</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важнейший</w:t>
      </w:r>
      <w:r>
        <w:rPr>
          <w:rFonts w:ascii="Times New Roman" w:hAnsi="Times New Roman"/>
          <w:sz w:val="28"/>
          <w:szCs w:val="28"/>
        </w:rPr>
        <w:t xml:space="preserve"> </w:t>
      </w:r>
      <w:r w:rsidRPr="004257EA">
        <w:rPr>
          <w:rFonts w:ascii="Times New Roman" w:hAnsi="Times New Roman"/>
          <w:sz w:val="28"/>
          <w:szCs w:val="28"/>
        </w:rPr>
        <w:t>компонент</w:t>
      </w:r>
      <w:r>
        <w:rPr>
          <w:rFonts w:ascii="Times New Roman" w:hAnsi="Times New Roman"/>
          <w:sz w:val="28"/>
          <w:szCs w:val="28"/>
        </w:rPr>
        <w:t xml:space="preserve"> </w:t>
      </w:r>
      <w:r w:rsidRPr="004257EA">
        <w:rPr>
          <w:rFonts w:ascii="Times New Roman" w:hAnsi="Times New Roman"/>
          <w:sz w:val="28"/>
          <w:szCs w:val="28"/>
        </w:rPr>
        <w:t>школьной</w:t>
      </w:r>
      <w:r>
        <w:rPr>
          <w:rFonts w:ascii="Times New Roman" w:hAnsi="Times New Roman"/>
          <w:sz w:val="28"/>
          <w:szCs w:val="28"/>
        </w:rPr>
        <w:t xml:space="preserve"> </w:t>
      </w:r>
      <w:r w:rsidRPr="004257EA">
        <w:rPr>
          <w:rFonts w:ascii="Times New Roman" w:hAnsi="Times New Roman"/>
          <w:sz w:val="28"/>
          <w:szCs w:val="28"/>
        </w:rPr>
        <w:t>программы,</w:t>
      </w:r>
      <w:r>
        <w:rPr>
          <w:rFonts w:ascii="Times New Roman" w:hAnsi="Times New Roman"/>
          <w:sz w:val="28"/>
          <w:szCs w:val="28"/>
        </w:rPr>
        <w:t xml:space="preserve"> </w:t>
      </w:r>
      <w:r w:rsidRPr="004257EA">
        <w:rPr>
          <w:rFonts w:ascii="Times New Roman" w:hAnsi="Times New Roman"/>
          <w:sz w:val="28"/>
          <w:szCs w:val="28"/>
        </w:rPr>
        <w:t>поскольку</w:t>
      </w:r>
      <w:r>
        <w:rPr>
          <w:rFonts w:ascii="Times New Roman" w:hAnsi="Times New Roman"/>
          <w:sz w:val="28"/>
          <w:szCs w:val="28"/>
        </w:rPr>
        <w:t xml:space="preserve"> </w:t>
      </w:r>
      <w:r w:rsidRPr="004257EA">
        <w:rPr>
          <w:rFonts w:ascii="Times New Roman" w:hAnsi="Times New Roman"/>
          <w:sz w:val="28"/>
          <w:szCs w:val="28"/>
        </w:rPr>
        <w:t>является</w:t>
      </w:r>
      <w:r>
        <w:rPr>
          <w:rFonts w:ascii="Times New Roman" w:hAnsi="Times New Roman"/>
          <w:sz w:val="28"/>
          <w:szCs w:val="28"/>
        </w:rPr>
        <w:t xml:space="preserve"> </w:t>
      </w:r>
      <w:r w:rsidRPr="004257EA">
        <w:rPr>
          <w:rFonts w:ascii="Times New Roman" w:hAnsi="Times New Roman"/>
          <w:sz w:val="28"/>
          <w:szCs w:val="28"/>
        </w:rPr>
        <w:t>не</w:t>
      </w:r>
      <w:r>
        <w:rPr>
          <w:rFonts w:ascii="Times New Roman" w:hAnsi="Times New Roman"/>
          <w:sz w:val="28"/>
          <w:szCs w:val="28"/>
        </w:rPr>
        <w:t xml:space="preserve"> </w:t>
      </w:r>
      <w:r w:rsidRPr="004257EA">
        <w:rPr>
          <w:rFonts w:ascii="Times New Roman" w:hAnsi="Times New Roman"/>
          <w:sz w:val="28"/>
          <w:szCs w:val="28"/>
        </w:rPr>
        <w:t>только</w:t>
      </w:r>
      <w:r>
        <w:rPr>
          <w:rFonts w:ascii="Times New Roman" w:hAnsi="Times New Roman"/>
          <w:sz w:val="28"/>
          <w:szCs w:val="28"/>
        </w:rPr>
        <w:t xml:space="preserve"> </w:t>
      </w:r>
      <w:r w:rsidRPr="004257EA">
        <w:rPr>
          <w:rFonts w:ascii="Times New Roman" w:hAnsi="Times New Roman"/>
          <w:sz w:val="28"/>
          <w:szCs w:val="28"/>
        </w:rPr>
        <w:t>объектом</w:t>
      </w:r>
      <w:r>
        <w:rPr>
          <w:rFonts w:ascii="Times New Roman" w:hAnsi="Times New Roman"/>
          <w:sz w:val="28"/>
          <w:szCs w:val="28"/>
        </w:rPr>
        <w:t xml:space="preserve"> </w:t>
      </w:r>
      <w:r w:rsidRPr="004257EA">
        <w:rPr>
          <w:rFonts w:ascii="Times New Roman" w:hAnsi="Times New Roman"/>
          <w:sz w:val="28"/>
          <w:szCs w:val="28"/>
        </w:rPr>
        <w:t>изучения,</w:t>
      </w:r>
      <w:r>
        <w:rPr>
          <w:rFonts w:ascii="Times New Roman" w:hAnsi="Times New Roman"/>
          <w:sz w:val="28"/>
          <w:szCs w:val="28"/>
        </w:rPr>
        <w:t xml:space="preserve"> </w:t>
      </w:r>
      <w:r w:rsidRPr="004257EA">
        <w:rPr>
          <w:rFonts w:ascii="Times New Roman" w:hAnsi="Times New Roman"/>
          <w:sz w:val="28"/>
          <w:szCs w:val="28"/>
        </w:rPr>
        <w:t>отдельным</w:t>
      </w:r>
      <w:r>
        <w:rPr>
          <w:rFonts w:ascii="Times New Roman" w:hAnsi="Times New Roman"/>
          <w:sz w:val="28"/>
          <w:szCs w:val="28"/>
        </w:rPr>
        <w:t xml:space="preserve"> </w:t>
      </w:r>
      <w:r w:rsidRPr="004257EA">
        <w:rPr>
          <w:rFonts w:ascii="Times New Roman" w:hAnsi="Times New Roman"/>
          <w:sz w:val="28"/>
          <w:szCs w:val="28"/>
        </w:rPr>
        <w:t>учебным</w:t>
      </w:r>
      <w:r>
        <w:rPr>
          <w:rFonts w:ascii="Times New Roman" w:hAnsi="Times New Roman"/>
          <w:sz w:val="28"/>
          <w:szCs w:val="28"/>
        </w:rPr>
        <w:t xml:space="preserve"> </w:t>
      </w:r>
      <w:r w:rsidRPr="004257EA">
        <w:rPr>
          <w:rFonts w:ascii="Times New Roman" w:hAnsi="Times New Roman"/>
          <w:sz w:val="28"/>
          <w:szCs w:val="28"/>
        </w:rPr>
        <w:t>предметом,</w:t>
      </w:r>
      <w:r>
        <w:rPr>
          <w:rFonts w:ascii="Times New Roman" w:hAnsi="Times New Roman"/>
          <w:sz w:val="28"/>
          <w:szCs w:val="28"/>
        </w:rPr>
        <w:t xml:space="preserve"> </w:t>
      </w:r>
      <w:r w:rsidRPr="004257EA">
        <w:rPr>
          <w:rFonts w:ascii="Times New Roman" w:hAnsi="Times New Roman"/>
          <w:sz w:val="28"/>
          <w:szCs w:val="28"/>
        </w:rPr>
        <w:t>но</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средством</w:t>
      </w:r>
      <w:r>
        <w:rPr>
          <w:rFonts w:ascii="Times New Roman" w:hAnsi="Times New Roman"/>
          <w:sz w:val="28"/>
          <w:szCs w:val="28"/>
        </w:rPr>
        <w:t xml:space="preserve"> </w:t>
      </w:r>
      <w:r w:rsidRPr="004257EA">
        <w:rPr>
          <w:rFonts w:ascii="Times New Roman" w:hAnsi="Times New Roman"/>
          <w:sz w:val="28"/>
          <w:szCs w:val="28"/>
        </w:rPr>
        <w:t>обучения</w:t>
      </w:r>
      <w:r>
        <w:rPr>
          <w:rFonts w:ascii="Times New Roman" w:hAnsi="Times New Roman"/>
          <w:sz w:val="28"/>
          <w:szCs w:val="28"/>
        </w:rPr>
        <w:t xml:space="preserve"> </w:t>
      </w:r>
      <w:r w:rsidRPr="004257EA">
        <w:rPr>
          <w:rFonts w:ascii="Times New Roman" w:hAnsi="Times New Roman"/>
          <w:sz w:val="28"/>
          <w:szCs w:val="28"/>
        </w:rPr>
        <w:t>другим</w:t>
      </w:r>
      <w:r>
        <w:rPr>
          <w:rFonts w:ascii="Times New Roman" w:hAnsi="Times New Roman"/>
          <w:sz w:val="28"/>
          <w:szCs w:val="28"/>
        </w:rPr>
        <w:t xml:space="preserve"> </w:t>
      </w:r>
      <w:r w:rsidRPr="004257EA">
        <w:rPr>
          <w:rFonts w:ascii="Times New Roman" w:hAnsi="Times New Roman"/>
          <w:sz w:val="28"/>
          <w:szCs w:val="28"/>
        </w:rPr>
        <w:t>школьным</w:t>
      </w:r>
      <w:r>
        <w:rPr>
          <w:rFonts w:ascii="Times New Roman" w:hAnsi="Times New Roman"/>
          <w:sz w:val="28"/>
          <w:szCs w:val="28"/>
        </w:rPr>
        <w:t xml:space="preserve"> </w:t>
      </w:r>
      <w:r w:rsidRPr="004257EA">
        <w:rPr>
          <w:rFonts w:ascii="Times New Roman" w:hAnsi="Times New Roman"/>
          <w:sz w:val="28"/>
          <w:szCs w:val="28"/>
        </w:rPr>
        <w:t>предметам.</w:t>
      </w:r>
    </w:p>
    <w:p w14:paraId="38E11408" w14:textId="77777777" w:rsidR="00986B39" w:rsidRPr="004257EA" w:rsidRDefault="00986B39" w:rsidP="002A72C3">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Основная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цель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заложить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основу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функциональной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грамотности,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обеспечить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всех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речевой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деятельности: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аудирования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(слушания),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говорения,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как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показателей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общей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культуры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человека.</w:t>
      </w:r>
    </w:p>
    <w:p w14:paraId="2DCA505F"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i/>
          <w:sz w:val="28"/>
          <w:szCs w:val="28"/>
          <w:lang w:val="x-none" w:eastAsia="en-US"/>
        </w:rPr>
        <w:t>Объем</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учебной</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нагрузки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eastAsia="en-US"/>
        </w:rPr>
        <w:t>учебному</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предмет</w:t>
      </w:r>
      <w:r w:rsidRPr="004257EA">
        <w:rPr>
          <w:rFonts w:ascii="Times New Roman" w:hAnsi="Times New Roman"/>
          <w:sz w:val="28"/>
          <w:szCs w:val="28"/>
          <w:lang w:eastAsia="en-US"/>
        </w:rPr>
        <w:t>у</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w:t>
      </w:r>
      <w:r w:rsidRPr="004257EA">
        <w:rPr>
          <w:rFonts w:ascii="Times New Roman" w:hAnsi="Times New Roman"/>
          <w:sz w:val="28"/>
          <w:szCs w:val="28"/>
          <w:lang w:val="x-none" w:eastAsia="en-US"/>
        </w:rPr>
        <w:t>Русский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язык»</w:t>
      </w:r>
      <w:r>
        <w:rPr>
          <w:rFonts w:ascii="Times New Roman" w:hAnsi="Times New Roman"/>
          <w:sz w:val="28"/>
          <w:szCs w:val="28"/>
          <w:lang w:eastAsia="en-US"/>
        </w:rPr>
        <w:t xml:space="preserve"> </w:t>
      </w:r>
      <w:r w:rsidRPr="004257EA">
        <w:rPr>
          <w:rFonts w:ascii="Times New Roman" w:hAnsi="Times New Roman"/>
          <w:sz w:val="28"/>
          <w:szCs w:val="28"/>
          <w:lang w:val="x-none" w:eastAsia="en-US"/>
        </w:rPr>
        <w:t>составляет:</w:t>
      </w:r>
    </w:p>
    <w:p w14:paraId="457A21B5" w14:textId="77777777" w:rsidR="00986B39" w:rsidRPr="004257EA" w:rsidRDefault="00986B39" w:rsidP="00426AFC">
      <w:pPr>
        <w:widowControl w:val="0"/>
        <w:numPr>
          <w:ilvl w:val="0"/>
          <w:numId w:val="42"/>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4</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136</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796BE462" w14:textId="77777777" w:rsidR="00986B39" w:rsidRPr="004257EA" w:rsidRDefault="00986B39" w:rsidP="00426AFC">
      <w:pPr>
        <w:widowControl w:val="0"/>
        <w:numPr>
          <w:ilvl w:val="0"/>
          <w:numId w:val="42"/>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4</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136</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sidRPr="004257EA">
        <w:rPr>
          <w:rFonts w:ascii="Times New Roman" w:hAnsi="Times New Roman"/>
          <w:sz w:val="28"/>
          <w:szCs w:val="28"/>
          <w:lang w:val="kk-KZ" w:eastAsia="en-US"/>
        </w:rPr>
        <w:t>;</w:t>
      </w:r>
    </w:p>
    <w:p w14:paraId="3B257651" w14:textId="77777777" w:rsidR="00986B39" w:rsidRPr="004257EA" w:rsidRDefault="00986B39" w:rsidP="00426AFC">
      <w:pPr>
        <w:widowControl w:val="0"/>
        <w:numPr>
          <w:ilvl w:val="0"/>
          <w:numId w:val="42"/>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4-м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4</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136</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2738DEDD" w14:textId="77777777" w:rsidR="00986B39" w:rsidRPr="004257EA" w:rsidRDefault="00986B39" w:rsidP="00986B39">
      <w:pPr>
        <w:shd w:val="clear" w:color="auto" w:fill="FFFFFF"/>
        <w:tabs>
          <w:tab w:val="left" w:pos="993"/>
        </w:tabs>
        <w:spacing w:after="0" w:line="240" w:lineRule="auto"/>
        <w:ind w:firstLine="709"/>
        <w:jc w:val="both"/>
        <w:textAlignment w:val="baseline"/>
        <w:rPr>
          <w:rFonts w:ascii="Times New Roman" w:hAnsi="Times New Roman"/>
          <w:color w:val="000000"/>
          <w:spacing w:val="2"/>
          <w:sz w:val="28"/>
          <w:szCs w:val="28"/>
        </w:rPr>
      </w:pPr>
      <w:r w:rsidRPr="004257EA">
        <w:rPr>
          <w:rFonts w:ascii="Times New Roman" w:hAnsi="Times New Roman"/>
          <w:color w:val="000000"/>
          <w:spacing w:val="2"/>
          <w:sz w:val="28"/>
          <w:szCs w:val="28"/>
        </w:rPr>
        <w:t>При</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обучении</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языку</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используются:</w:t>
      </w:r>
    </w:p>
    <w:p w14:paraId="4BCA8B2B" w14:textId="77777777" w:rsidR="00986B39" w:rsidRPr="004257EA" w:rsidRDefault="00986B39" w:rsidP="00986B39">
      <w:pPr>
        <w:shd w:val="clear" w:color="auto" w:fill="FFFFFF"/>
        <w:tabs>
          <w:tab w:val="left" w:pos="284"/>
        </w:tabs>
        <w:spacing w:after="0" w:line="240" w:lineRule="auto"/>
        <w:ind w:firstLine="709"/>
        <w:contextualSpacing/>
        <w:jc w:val="both"/>
        <w:textAlignment w:val="baseline"/>
        <w:rPr>
          <w:rFonts w:ascii="Times New Roman" w:eastAsia="Calibri" w:hAnsi="Times New Roman"/>
          <w:color w:val="000000"/>
          <w:spacing w:val="2"/>
          <w:sz w:val="28"/>
          <w:szCs w:val="28"/>
          <w:lang w:val="x-none" w:eastAsia="x-none"/>
        </w:rPr>
      </w:pPr>
      <w:r w:rsidRPr="004257EA">
        <w:rPr>
          <w:rFonts w:ascii="Times New Roman" w:eastAsia="Calibri" w:hAnsi="Times New Roman"/>
          <w:color w:val="000000"/>
          <w:spacing w:val="2"/>
          <w:sz w:val="28"/>
          <w:szCs w:val="28"/>
          <w:lang w:val="x-none" w:eastAsia="x-none"/>
        </w:rPr>
        <w:t>1)</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коммуникативно-деятельностный</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подход</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(определяет</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такую</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организацию</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и</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направленность</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уроков</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по</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русскому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языку,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при</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которой</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цель</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обучения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связана</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с</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обеспечением</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максимального</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приближения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учебного</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процесса</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к</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реальному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процессу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общения.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На</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основе</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учебной</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деятельности</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обучающиеся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приходят</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к</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пониманию</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необходимости</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новых</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знаний);</w:t>
      </w:r>
    </w:p>
    <w:p w14:paraId="3449C404" w14:textId="77777777" w:rsidR="00986B39" w:rsidRPr="004257EA" w:rsidRDefault="00986B39" w:rsidP="00986B39">
      <w:pPr>
        <w:shd w:val="clear" w:color="auto" w:fill="FFFFFF"/>
        <w:tabs>
          <w:tab w:val="left" w:pos="284"/>
        </w:tabs>
        <w:spacing w:after="0" w:line="240" w:lineRule="auto"/>
        <w:ind w:firstLine="709"/>
        <w:jc w:val="both"/>
        <w:textAlignment w:val="baseline"/>
        <w:rPr>
          <w:rFonts w:ascii="Times New Roman" w:hAnsi="Times New Roman"/>
          <w:color w:val="000000"/>
          <w:spacing w:val="2"/>
          <w:sz w:val="28"/>
          <w:szCs w:val="28"/>
        </w:rPr>
      </w:pPr>
      <w:r w:rsidRPr="004257EA">
        <w:rPr>
          <w:rFonts w:ascii="Times New Roman" w:hAnsi="Times New Roman"/>
          <w:color w:val="000000"/>
          <w:spacing w:val="2"/>
          <w:sz w:val="28"/>
          <w:szCs w:val="28"/>
        </w:rPr>
        <w:t>2)</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развивающее</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обучение</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(обучающийся</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овладевает</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системой</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учебных</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действий,</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учится</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конструировать</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свою</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учебную</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деятельность</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и</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управлять</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ею);</w:t>
      </w:r>
    </w:p>
    <w:p w14:paraId="0CF1ADAA" w14:textId="77777777" w:rsidR="00986B39" w:rsidRPr="004257EA" w:rsidRDefault="00986B39" w:rsidP="00986B39">
      <w:pPr>
        <w:shd w:val="clear" w:color="auto" w:fill="FFFFFF"/>
        <w:tabs>
          <w:tab w:val="left" w:pos="284"/>
        </w:tabs>
        <w:spacing w:after="0" w:line="240" w:lineRule="auto"/>
        <w:ind w:firstLine="709"/>
        <w:contextualSpacing/>
        <w:jc w:val="both"/>
        <w:textAlignment w:val="baseline"/>
        <w:rPr>
          <w:rFonts w:ascii="Times New Roman" w:eastAsia="Calibri" w:hAnsi="Times New Roman"/>
          <w:color w:val="000000"/>
          <w:spacing w:val="2"/>
          <w:sz w:val="28"/>
          <w:szCs w:val="28"/>
          <w:lang w:val="x-none" w:eastAsia="x-none"/>
        </w:rPr>
      </w:pPr>
      <w:r w:rsidRPr="004257EA">
        <w:rPr>
          <w:rFonts w:ascii="Times New Roman" w:eastAsia="Calibri" w:hAnsi="Times New Roman"/>
          <w:color w:val="000000"/>
          <w:spacing w:val="2"/>
          <w:sz w:val="28"/>
          <w:szCs w:val="28"/>
          <w:lang w:val="x-none" w:eastAsia="x-none"/>
        </w:rPr>
        <w:t>3)</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исследовательский</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подход</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(что</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знаю?,</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что</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хочу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узнать?,</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чему</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я</w:t>
      </w:r>
      <w:r>
        <w:rPr>
          <w:rFonts w:ascii="Times New Roman" w:eastAsia="Calibri" w:hAnsi="Times New Roman"/>
          <w:color w:val="000000"/>
          <w:spacing w:val="2"/>
          <w:sz w:val="28"/>
          <w:szCs w:val="28"/>
          <w:lang w:val="x-none" w:eastAsia="x-none"/>
        </w:rPr>
        <w:t xml:space="preserve"> </w:t>
      </w:r>
      <w:r w:rsidRPr="004257EA">
        <w:rPr>
          <w:rFonts w:ascii="Times New Roman" w:eastAsia="Calibri" w:hAnsi="Times New Roman"/>
          <w:color w:val="000000"/>
          <w:spacing w:val="2"/>
          <w:sz w:val="28"/>
          <w:szCs w:val="28"/>
          <w:lang w:val="x-none" w:eastAsia="x-none"/>
        </w:rPr>
        <w:t>научился?);</w:t>
      </w:r>
    </w:p>
    <w:p w14:paraId="2EA00EED" w14:textId="77777777" w:rsidR="00986B39" w:rsidRPr="004257EA" w:rsidRDefault="00986B39" w:rsidP="00986B39">
      <w:pPr>
        <w:shd w:val="clear" w:color="auto" w:fill="FFFFFF"/>
        <w:tabs>
          <w:tab w:val="left" w:pos="284"/>
        </w:tabs>
        <w:spacing w:after="0" w:line="240" w:lineRule="auto"/>
        <w:ind w:firstLine="709"/>
        <w:jc w:val="both"/>
        <w:textAlignment w:val="baseline"/>
        <w:rPr>
          <w:rFonts w:ascii="Times New Roman" w:hAnsi="Times New Roman"/>
          <w:color w:val="000000"/>
          <w:spacing w:val="2"/>
          <w:sz w:val="28"/>
          <w:szCs w:val="28"/>
          <w:lang w:val="kk-KZ"/>
        </w:rPr>
      </w:pPr>
      <w:r w:rsidRPr="004257EA">
        <w:rPr>
          <w:rFonts w:ascii="Times New Roman" w:hAnsi="Times New Roman"/>
          <w:color w:val="000000"/>
          <w:spacing w:val="2"/>
          <w:sz w:val="28"/>
          <w:szCs w:val="28"/>
        </w:rPr>
        <w:t>4)</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дифференцированное</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обучение</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(постановка</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задач</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согласно</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потребностям</w:t>
      </w:r>
      <w:r>
        <w:rPr>
          <w:rFonts w:ascii="Times New Roman" w:hAnsi="Times New Roman"/>
          <w:color w:val="000000"/>
          <w:spacing w:val="2"/>
          <w:sz w:val="28"/>
          <w:szCs w:val="28"/>
        </w:rPr>
        <w:t xml:space="preserve"> </w:t>
      </w:r>
      <w:r w:rsidRPr="004257EA">
        <w:rPr>
          <w:rFonts w:ascii="Times New Roman" w:hAnsi="Times New Roman"/>
          <w:color w:val="000000"/>
          <w:spacing w:val="2"/>
          <w:sz w:val="28"/>
          <w:szCs w:val="28"/>
        </w:rPr>
        <w:t>обучающегося).</w:t>
      </w:r>
    </w:p>
    <w:p w14:paraId="4D696E77"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Весь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процесс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языку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подчинен</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формированию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речевой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деятельности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обучающихся,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умений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содержательно,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четко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ясно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выражать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мысли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чувства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устной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письменной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форме.</w:t>
      </w:r>
    </w:p>
    <w:p w14:paraId="60BFB94C"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Фонетические,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лексические,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грамматические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орфографические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явления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факты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языка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изучаются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взаимосвязи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ориентированы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применение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обучающимися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речевой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практике.</w:t>
      </w:r>
    </w:p>
    <w:p w14:paraId="3634924B"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Цели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пределах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одной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четверти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комбинируются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разным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видам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речевой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деятельности.</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Интегрировать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цели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видам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речевой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деятельности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(аудирование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(слушание)</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говорение,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может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своё</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усмотрение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учетом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потребностей</w:t>
      </w:r>
      <w:r>
        <w:rPr>
          <w:rFonts w:ascii="Times New Roman" w:hAnsi="Times New Roman"/>
          <w:sz w:val="28"/>
          <w:szCs w:val="28"/>
          <w:lang w:val="x-none" w:eastAsia="en-US"/>
        </w:rPr>
        <w:t xml:space="preserve"> </w:t>
      </w:r>
      <w:r w:rsidRPr="004257EA">
        <w:rPr>
          <w:rFonts w:ascii="Times New Roman" w:hAnsi="Times New Roman"/>
          <w:sz w:val="28"/>
          <w:szCs w:val="28"/>
          <w:lang w:eastAsia="en-US"/>
        </w:rPr>
        <w:t>об</w:t>
      </w:r>
      <w:r w:rsidRPr="004257EA">
        <w:rPr>
          <w:rFonts w:ascii="Times New Roman" w:hAnsi="Times New Roman"/>
          <w:sz w:val="28"/>
          <w:szCs w:val="28"/>
          <w:lang w:val="x-none" w:eastAsia="en-US"/>
        </w:rPr>
        <w:t>уча</w:t>
      </w:r>
      <w:r w:rsidRPr="004257EA">
        <w:rPr>
          <w:rFonts w:ascii="Times New Roman" w:hAnsi="Times New Roman"/>
          <w:sz w:val="28"/>
          <w:szCs w:val="28"/>
          <w:lang w:eastAsia="en-US"/>
        </w:rPr>
        <w:t>ю</w:t>
      </w:r>
      <w:r w:rsidRPr="004257EA">
        <w:rPr>
          <w:rFonts w:ascii="Times New Roman" w:hAnsi="Times New Roman"/>
          <w:sz w:val="28"/>
          <w:szCs w:val="28"/>
          <w:lang w:val="x-none" w:eastAsia="en-US"/>
        </w:rPr>
        <w:t>щихся.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один</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можно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интегрировать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цели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из</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ключевых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Исходя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уровня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усвоения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цели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обучающимися,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распределяет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p>
    <w:p w14:paraId="19DD207D" w14:textId="7DA30268" w:rsidR="00986B39" w:rsidRDefault="00986B39" w:rsidP="00986B39">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x-none" w:eastAsia="en-US"/>
        </w:rPr>
        <w:t>Объем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письменных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w:t>
      </w:r>
      <w:r w:rsidRPr="004257EA">
        <w:rPr>
          <w:rFonts w:ascii="Times New Roman" w:hAnsi="Times New Roman"/>
          <w:sz w:val="28"/>
          <w:szCs w:val="28"/>
          <w:lang w:val="kk-KZ" w:eastAsia="en-US"/>
        </w:rPr>
        <w:t>-4-х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классах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w:t>
      </w:r>
      <w:r w:rsidRPr="004257EA">
        <w:rPr>
          <w:rFonts w:ascii="Times New Roman" w:hAnsi="Times New Roman"/>
          <w:sz w:val="28"/>
          <w:szCs w:val="28"/>
          <w:lang w:eastAsia="en-US"/>
        </w:rPr>
        <w:t>ам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представлен</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br/>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следующ</w:t>
      </w:r>
      <w:r w:rsidRPr="004257EA">
        <w:rPr>
          <w:rFonts w:ascii="Times New Roman" w:hAnsi="Times New Roman"/>
          <w:sz w:val="28"/>
          <w:szCs w:val="28"/>
          <w:lang w:eastAsia="en-US"/>
        </w:rPr>
        <w:t>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таблиц</w:t>
      </w:r>
      <w:r w:rsidRPr="004257EA">
        <w:rPr>
          <w:rFonts w:ascii="Times New Roman" w:hAnsi="Times New Roman"/>
          <w:sz w:val="28"/>
          <w:szCs w:val="28"/>
          <w:lang w:eastAsia="en-US"/>
        </w:rPr>
        <w:t>е</w:t>
      </w:r>
      <w:r>
        <w:rPr>
          <w:rFonts w:ascii="Times New Roman" w:hAnsi="Times New Roman"/>
          <w:sz w:val="28"/>
          <w:szCs w:val="28"/>
          <w:lang w:eastAsia="en-US"/>
        </w:rPr>
        <w:t xml:space="preserve"> </w:t>
      </w:r>
      <w:r w:rsidRPr="004257EA">
        <w:rPr>
          <w:rFonts w:ascii="Times New Roman" w:hAnsi="Times New Roman"/>
          <w:sz w:val="28"/>
          <w:szCs w:val="28"/>
          <w:lang w:eastAsia="en-US"/>
        </w:rPr>
        <w:t>(табл</w:t>
      </w:r>
      <w:r w:rsidR="00C95B5C">
        <w:rPr>
          <w:rFonts w:ascii="Times New Roman" w:hAnsi="Times New Roman"/>
          <w:sz w:val="28"/>
          <w:szCs w:val="28"/>
          <w:lang w:val="kk-KZ" w:eastAsia="en-US"/>
        </w:rPr>
        <w:t>.</w:t>
      </w:r>
      <w:r>
        <w:rPr>
          <w:rFonts w:ascii="Times New Roman" w:hAnsi="Times New Roman"/>
          <w:sz w:val="28"/>
          <w:szCs w:val="28"/>
          <w:lang w:eastAsia="en-US"/>
        </w:rPr>
        <w:t xml:space="preserve"> </w:t>
      </w:r>
      <w:r>
        <w:rPr>
          <w:rFonts w:ascii="Times New Roman" w:hAnsi="Times New Roman"/>
          <w:sz w:val="28"/>
          <w:szCs w:val="28"/>
          <w:lang w:val="kk-KZ" w:eastAsia="en-US"/>
        </w:rPr>
        <w:t>2</w:t>
      </w:r>
      <w:r w:rsidRPr="004257EA">
        <w:rPr>
          <w:rFonts w:ascii="Times New Roman" w:hAnsi="Times New Roman"/>
          <w:sz w:val="28"/>
          <w:szCs w:val="28"/>
          <w:lang w:eastAsia="en-US"/>
        </w:rPr>
        <w:t>)</w:t>
      </w:r>
      <w:r w:rsidRPr="004257EA">
        <w:rPr>
          <w:rFonts w:ascii="Times New Roman" w:hAnsi="Times New Roman"/>
          <w:sz w:val="28"/>
          <w:szCs w:val="28"/>
          <w:lang w:val="x-none" w:eastAsia="en-US"/>
        </w:rPr>
        <w:t>.</w:t>
      </w:r>
    </w:p>
    <w:p w14:paraId="53341BB3" w14:textId="77777777" w:rsidR="00986B39" w:rsidRPr="002C660E" w:rsidRDefault="00986B39" w:rsidP="00986B39">
      <w:pPr>
        <w:widowControl w:val="0"/>
        <w:spacing w:after="0" w:line="240" w:lineRule="auto"/>
        <w:ind w:firstLine="709"/>
        <w:jc w:val="both"/>
        <w:rPr>
          <w:rFonts w:ascii="Times New Roman" w:hAnsi="Times New Roman"/>
          <w:sz w:val="28"/>
          <w:szCs w:val="28"/>
          <w:lang w:val="kk-KZ" w:eastAsia="en-US"/>
        </w:rPr>
      </w:pPr>
    </w:p>
    <w:p w14:paraId="11177606" w14:textId="2910B699" w:rsidR="00986B39" w:rsidRPr="004257EA" w:rsidRDefault="00986B39" w:rsidP="00986B39">
      <w:pPr>
        <w:widowControl w:val="0"/>
        <w:spacing w:after="0" w:line="240" w:lineRule="auto"/>
        <w:jc w:val="both"/>
        <w:rPr>
          <w:rFonts w:ascii="Times New Roman" w:hAnsi="Times New Roman"/>
          <w:sz w:val="28"/>
          <w:szCs w:val="28"/>
          <w:lang w:eastAsia="en-US"/>
        </w:rPr>
      </w:pPr>
      <w:r w:rsidRPr="004257EA">
        <w:rPr>
          <w:rFonts w:ascii="Times New Roman" w:hAnsi="Times New Roman"/>
          <w:sz w:val="28"/>
          <w:szCs w:val="28"/>
          <w:lang w:eastAsia="en-US"/>
        </w:rPr>
        <w:t>Таблица</w:t>
      </w:r>
      <w:r>
        <w:rPr>
          <w:rFonts w:ascii="Times New Roman" w:hAnsi="Times New Roman"/>
          <w:sz w:val="28"/>
          <w:szCs w:val="28"/>
          <w:lang w:eastAsia="en-US"/>
        </w:rPr>
        <w:t xml:space="preserve"> </w:t>
      </w:r>
      <w:r>
        <w:rPr>
          <w:rFonts w:ascii="Times New Roman" w:hAnsi="Times New Roman"/>
          <w:sz w:val="28"/>
          <w:szCs w:val="28"/>
          <w:lang w:val="kk-KZ" w:eastAsia="en-US"/>
        </w:rPr>
        <w:t>2</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Объем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письменных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p>
    <w:p w14:paraId="4C178F68" w14:textId="77777777" w:rsidR="00986B39" w:rsidRPr="004257EA" w:rsidRDefault="00986B39" w:rsidP="00986B39">
      <w:pPr>
        <w:widowControl w:val="0"/>
        <w:spacing w:after="0" w:line="240" w:lineRule="auto"/>
        <w:ind w:firstLine="709"/>
        <w:jc w:val="both"/>
        <w:rPr>
          <w:rFonts w:ascii="Times New Roman" w:hAnsi="Times New Roman"/>
          <w:sz w:val="28"/>
          <w:szCs w:val="28"/>
          <w:lang w:eastAsia="en-US"/>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31"/>
        <w:gridCol w:w="1233"/>
        <w:gridCol w:w="1325"/>
        <w:gridCol w:w="1418"/>
        <w:gridCol w:w="1371"/>
        <w:gridCol w:w="1324"/>
      </w:tblGrid>
      <w:tr w:rsidR="00986B39" w:rsidRPr="003765CC" w14:paraId="2DC60BE2" w14:textId="77777777" w:rsidTr="00626AD8">
        <w:trPr>
          <w:jc w:val="cent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EE570B5"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Виды</w:t>
            </w:r>
            <w:r>
              <w:rPr>
                <w:rFonts w:ascii="Times New Roman" w:eastAsia="Calibri" w:hAnsi="Times New Roman"/>
                <w:lang w:val="x-none" w:eastAsia="en-US"/>
              </w:rPr>
              <w:t xml:space="preserve"> </w:t>
            </w:r>
            <w:r w:rsidRPr="003765CC">
              <w:rPr>
                <w:rFonts w:ascii="Times New Roman" w:eastAsia="Calibri" w:hAnsi="Times New Roman"/>
                <w:lang w:val="x-none" w:eastAsia="en-US"/>
              </w:rPr>
              <w:t>письменных</w:t>
            </w:r>
            <w:r>
              <w:rPr>
                <w:rFonts w:ascii="Times New Roman" w:eastAsia="Calibri" w:hAnsi="Times New Roman"/>
                <w:lang w:val="x-none" w:eastAsia="en-US"/>
              </w:rPr>
              <w:t xml:space="preserve"> </w:t>
            </w:r>
            <w:r w:rsidRPr="003765CC">
              <w:rPr>
                <w:rFonts w:ascii="Times New Roman" w:eastAsia="Calibri" w:hAnsi="Times New Roman"/>
                <w:lang w:val="x-none" w:eastAsia="en-US"/>
              </w:rPr>
              <w:t>работ</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21A720" w14:textId="77777777" w:rsidR="00986B39" w:rsidRPr="003765CC" w:rsidRDefault="00986B39" w:rsidP="00626AD8">
            <w:pPr>
              <w:widowControl w:val="0"/>
              <w:spacing w:after="0" w:line="240" w:lineRule="auto"/>
              <w:ind w:firstLine="709"/>
              <w:jc w:val="center"/>
              <w:rPr>
                <w:rFonts w:ascii="Times New Roman" w:hAnsi="Times New Roman"/>
                <w:lang w:val="x-none" w:eastAsia="en-US"/>
              </w:rPr>
            </w:pPr>
            <w:r w:rsidRPr="003765CC">
              <w:rPr>
                <w:rFonts w:ascii="Times New Roman" w:eastAsia="Calibri" w:hAnsi="Times New Roman"/>
                <w:lang w:val="x-none" w:eastAsia="en-US"/>
              </w:rPr>
              <w:t>2</w:t>
            </w:r>
            <w:r>
              <w:rPr>
                <w:rFonts w:ascii="Times New Roman" w:eastAsia="Calibri" w:hAnsi="Times New Roman"/>
                <w:lang w:val="x-none" w:eastAsia="en-US"/>
              </w:rPr>
              <w:t xml:space="preserve"> </w:t>
            </w:r>
            <w:r w:rsidRPr="003765CC">
              <w:rPr>
                <w:rFonts w:ascii="Times New Roman" w:eastAsia="Calibri" w:hAnsi="Times New Roman"/>
                <w:lang w:val="x-none" w:eastAsia="en-US"/>
              </w:rPr>
              <w:t>класс</w:t>
            </w:r>
          </w:p>
        </w:tc>
        <w:tc>
          <w:tcPr>
            <w:tcW w:w="27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152229" w14:textId="77777777" w:rsidR="00986B39" w:rsidRPr="003765CC" w:rsidRDefault="00986B39" w:rsidP="00626AD8">
            <w:pPr>
              <w:widowControl w:val="0"/>
              <w:spacing w:after="0" w:line="240" w:lineRule="auto"/>
              <w:ind w:firstLine="709"/>
              <w:jc w:val="center"/>
              <w:rPr>
                <w:rFonts w:ascii="Times New Roman" w:hAnsi="Times New Roman"/>
                <w:lang w:val="x-none" w:eastAsia="en-US"/>
              </w:rPr>
            </w:pPr>
            <w:r w:rsidRPr="003765CC">
              <w:rPr>
                <w:rFonts w:ascii="Times New Roman" w:eastAsia="Calibri" w:hAnsi="Times New Roman"/>
                <w:lang w:val="x-none" w:eastAsia="en-US"/>
              </w:rPr>
              <w:t>3</w:t>
            </w:r>
            <w:r>
              <w:rPr>
                <w:rFonts w:ascii="Times New Roman" w:eastAsia="Calibri" w:hAnsi="Times New Roman"/>
                <w:lang w:val="x-none" w:eastAsia="en-US"/>
              </w:rPr>
              <w:t xml:space="preserve"> </w:t>
            </w:r>
            <w:r w:rsidRPr="003765CC">
              <w:rPr>
                <w:rFonts w:ascii="Times New Roman" w:eastAsia="Calibri" w:hAnsi="Times New Roman"/>
                <w:lang w:val="x-none" w:eastAsia="en-US"/>
              </w:rPr>
              <w:t>класс</w:t>
            </w:r>
          </w:p>
        </w:tc>
        <w:tc>
          <w:tcPr>
            <w:tcW w:w="2695" w:type="dxa"/>
            <w:gridSpan w:val="2"/>
            <w:tcBorders>
              <w:top w:val="single" w:sz="4" w:space="0" w:color="000000"/>
              <w:left w:val="single" w:sz="4" w:space="0" w:color="000000"/>
              <w:bottom w:val="single" w:sz="4" w:space="0" w:color="000000"/>
              <w:right w:val="single" w:sz="4" w:space="0" w:color="000000"/>
            </w:tcBorders>
          </w:tcPr>
          <w:p w14:paraId="6ECC46D3" w14:textId="77777777" w:rsidR="00986B39" w:rsidRPr="003765CC" w:rsidRDefault="00986B39" w:rsidP="00626AD8">
            <w:pPr>
              <w:widowControl w:val="0"/>
              <w:spacing w:after="0" w:line="240" w:lineRule="auto"/>
              <w:ind w:firstLine="709"/>
              <w:jc w:val="center"/>
              <w:rPr>
                <w:rFonts w:ascii="Times New Roman" w:eastAsia="Calibri" w:hAnsi="Times New Roman"/>
                <w:lang w:val="x-none" w:eastAsia="en-US"/>
              </w:rPr>
            </w:pPr>
            <w:r w:rsidRPr="003765CC">
              <w:rPr>
                <w:rFonts w:ascii="Times New Roman" w:eastAsia="Calibri" w:hAnsi="Times New Roman"/>
                <w:lang w:val="kk-KZ" w:eastAsia="en-US"/>
              </w:rPr>
              <w:t>4</w:t>
            </w:r>
            <w:r>
              <w:rPr>
                <w:rFonts w:ascii="Times New Roman" w:eastAsia="Calibri" w:hAnsi="Times New Roman"/>
                <w:lang w:val="x-none" w:eastAsia="en-US"/>
              </w:rPr>
              <w:t xml:space="preserve"> </w:t>
            </w:r>
            <w:r w:rsidRPr="003765CC">
              <w:rPr>
                <w:rFonts w:ascii="Times New Roman" w:eastAsia="Calibri" w:hAnsi="Times New Roman"/>
                <w:lang w:val="x-none" w:eastAsia="en-US"/>
              </w:rPr>
              <w:t>класс</w:t>
            </w:r>
          </w:p>
        </w:tc>
      </w:tr>
      <w:tr w:rsidR="00986B39" w:rsidRPr="003765CC" w14:paraId="0D18CBD1" w14:textId="77777777" w:rsidTr="00626AD8">
        <w:trPr>
          <w:jc w:val="center"/>
        </w:trPr>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C2A110" w14:textId="77777777" w:rsidR="00986B39" w:rsidRPr="003765CC" w:rsidRDefault="00986B39" w:rsidP="00626AD8">
            <w:pPr>
              <w:spacing w:after="0" w:line="240" w:lineRule="auto"/>
              <w:jc w:val="center"/>
              <w:rPr>
                <w:rFonts w:ascii="Times New Roman" w:hAnsi="Times New Roman"/>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42A9B2FC" w14:textId="77777777" w:rsidR="00986B39" w:rsidRPr="003765CC" w:rsidRDefault="00986B39" w:rsidP="00626AD8">
            <w:pPr>
              <w:widowControl w:val="0"/>
              <w:tabs>
                <w:tab w:val="left" w:pos="1683"/>
              </w:tabs>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1</w:t>
            </w:r>
            <w:r>
              <w:rPr>
                <w:rFonts w:ascii="Times New Roman" w:eastAsia="Calibri" w:hAnsi="Times New Roman"/>
                <w:lang w:val="x-none" w:eastAsia="en-US"/>
              </w:rPr>
              <w:t xml:space="preserve"> </w:t>
            </w:r>
            <w:r w:rsidRPr="003765CC">
              <w:rPr>
                <w:rFonts w:ascii="Times New Roman" w:eastAsia="Calibri" w:hAnsi="Times New Roman"/>
                <w:lang w:val="x-none" w:eastAsia="en-US"/>
              </w:rPr>
              <w:t>полугодие</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03445507"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2</w:t>
            </w:r>
            <w:r>
              <w:rPr>
                <w:rFonts w:ascii="Times New Roman" w:eastAsia="Calibri" w:hAnsi="Times New Roman"/>
                <w:lang w:val="x-none" w:eastAsia="en-US"/>
              </w:rPr>
              <w:t xml:space="preserve"> </w:t>
            </w:r>
            <w:r w:rsidRPr="003765CC">
              <w:rPr>
                <w:rFonts w:ascii="Times New Roman" w:eastAsia="Calibri" w:hAnsi="Times New Roman"/>
                <w:lang w:val="x-none" w:eastAsia="en-US"/>
              </w:rPr>
              <w:t>полугодие</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6F7E9B19"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1</w:t>
            </w:r>
            <w:r>
              <w:rPr>
                <w:rFonts w:ascii="Times New Roman" w:eastAsia="Calibri" w:hAnsi="Times New Roman"/>
                <w:lang w:val="x-none" w:eastAsia="en-US"/>
              </w:rPr>
              <w:t xml:space="preserve"> </w:t>
            </w:r>
            <w:r w:rsidRPr="003765CC">
              <w:rPr>
                <w:rFonts w:ascii="Times New Roman" w:eastAsia="Calibri" w:hAnsi="Times New Roman"/>
                <w:lang w:val="x-none" w:eastAsia="en-US"/>
              </w:rPr>
              <w:t>полугодие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10F8B5"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2</w:t>
            </w:r>
            <w:r>
              <w:rPr>
                <w:rFonts w:ascii="Times New Roman" w:eastAsia="Calibri" w:hAnsi="Times New Roman"/>
                <w:lang w:val="x-none" w:eastAsia="en-US"/>
              </w:rPr>
              <w:t xml:space="preserve"> </w:t>
            </w:r>
            <w:r w:rsidRPr="003765CC">
              <w:rPr>
                <w:rFonts w:ascii="Times New Roman" w:eastAsia="Calibri" w:hAnsi="Times New Roman"/>
                <w:lang w:val="x-none" w:eastAsia="en-US"/>
              </w:rPr>
              <w:t>полугодие</w:t>
            </w:r>
          </w:p>
        </w:tc>
        <w:tc>
          <w:tcPr>
            <w:tcW w:w="1371" w:type="dxa"/>
            <w:tcBorders>
              <w:top w:val="single" w:sz="4" w:space="0" w:color="000000"/>
              <w:left w:val="single" w:sz="4" w:space="0" w:color="000000"/>
              <w:bottom w:val="single" w:sz="4" w:space="0" w:color="000000"/>
              <w:right w:val="single" w:sz="4" w:space="0" w:color="000000"/>
            </w:tcBorders>
          </w:tcPr>
          <w:p w14:paraId="11221472" w14:textId="77777777" w:rsidR="00986B39" w:rsidRPr="003765CC" w:rsidRDefault="00986B39" w:rsidP="00626AD8">
            <w:pPr>
              <w:widowControl w:val="0"/>
              <w:spacing w:after="0" w:line="240" w:lineRule="auto"/>
              <w:jc w:val="center"/>
              <w:rPr>
                <w:rFonts w:ascii="Times New Roman" w:eastAsia="Calibri" w:hAnsi="Times New Roman"/>
                <w:lang w:eastAsia="en-US"/>
              </w:rPr>
            </w:pPr>
            <w:r w:rsidRPr="003765CC">
              <w:rPr>
                <w:rFonts w:ascii="Times New Roman" w:eastAsia="Calibri" w:hAnsi="Times New Roman"/>
                <w:lang w:val="x-none" w:eastAsia="en-US"/>
              </w:rPr>
              <w:t>1</w:t>
            </w:r>
          </w:p>
          <w:p w14:paraId="637700F9"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полугодие</w:t>
            </w:r>
          </w:p>
        </w:tc>
        <w:tc>
          <w:tcPr>
            <w:tcW w:w="1324" w:type="dxa"/>
            <w:tcBorders>
              <w:top w:val="single" w:sz="4" w:space="0" w:color="000000"/>
              <w:left w:val="single" w:sz="4" w:space="0" w:color="000000"/>
              <w:bottom w:val="single" w:sz="4" w:space="0" w:color="000000"/>
              <w:right w:val="single" w:sz="4" w:space="0" w:color="000000"/>
            </w:tcBorders>
          </w:tcPr>
          <w:p w14:paraId="676D4D10" w14:textId="77777777" w:rsidR="00986B39" w:rsidRPr="003765CC" w:rsidRDefault="00986B39" w:rsidP="00626AD8">
            <w:pPr>
              <w:widowControl w:val="0"/>
              <w:spacing w:after="0" w:line="240" w:lineRule="auto"/>
              <w:jc w:val="center"/>
              <w:rPr>
                <w:rFonts w:ascii="Times New Roman" w:eastAsia="Calibri" w:hAnsi="Times New Roman"/>
                <w:lang w:eastAsia="en-US"/>
              </w:rPr>
            </w:pPr>
            <w:r w:rsidRPr="003765CC">
              <w:rPr>
                <w:rFonts w:ascii="Times New Roman" w:eastAsia="Calibri" w:hAnsi="Times New Roman"/>
                <w:lang w:val="x-none" w:eastAsia="en-US"/>
              </w:rPr>
              <w:t>2</w:t>
            </w:r>
          </w:p>
          <w:p w14:paraId="67323B46"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полугодие</w:t>
            </w:r>
          </w:p>
        </w:tc>
      </w:tr>
      <w:tr w:rsidR="00986B39" w:rsidRPr="003765CC" w14:paraId="65C11ADB" w14:textId="77777777" w:rsidTr="00626AD8">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0B4FCD2C"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Словарный</w:t>
            </w:r>
            <w:r>
              <w:rPr>
                <w:rFonts w:ascii="Times New Roman" w:eastAsia="Calibri" w:hAnsi="Times New Roman"/>
                <w:lang w:val="x-none" w:eastAsia="en-US"/>
              </w:rPr>
              <w:t xml:space="preserve"> </w:t>
            </w:r>
            <w:r w:rsidRPr="003765CC">
              <w:rPr>
                <w:rFonts w:ascii="Times New Roman" w:eastAsia="Calibri" w:hAnsi="Times New Roman"/>
                <w:lang w:val="x-none" w:eastAsia="en-US"/>
              </w:rPr>
              <w:t>диктант</w:t>
            </w: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0F7EC5F6" w14:textId="77777777" w:rsidR="00986B39" w:rsidRPr="003765CC" w:rsidRDefault="00986B39" w:rsidP="00626AD8">
            <w:pPr>
              <w:widowControl w:val="0"/>
              <w:spacing w:after="0" w:line="240" w:lineRule="auto"/>
              <w:jc w:val="center"/>
              <w:rPr>
                <w:rFonts w:ascii="Times New Roman" w:eastAsia="Calibri" w:hAnsi="Times New Roman"/>
                <w:lang w:val="kk-KZ" w:eastAsia="en-US"/>
              </w:rPr>
            </w:pPr>
            <w:r w:rsidRPr="003765CC">
              <w:rPr>
                <w:rFonts w:ascii="Times New Roman" w:eastAsia="Calibri" w:hAnsi="Times New Roman"/>
                <w:lang w:val="x-none" w:eastAsia="en-US"/>
              </w:rPr>
              <w:t>3-5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0D7D31F5" w14:textId="77777777" w:rsidR="00986B39" w:rsidRPr="003765CC" w:rsidRDefault="00986B39" w:rsidP="00626AD8">
            <w:pPr>
              <w:widowControl w:val="0"/>
              <w:spacing w:after="0" w:line="240" w:lineRule="auto"/>
              <w:jc w:val="center"/>
              <w:rPr>
                <w:rFonts w:ascii="Times New Roman" w:eastAsia="Calibri" w:hAnsi="Times New Roman"/>
                <w:lang w:val="kk-KZ" w:eastAsia="en-US"/>
              </w:rPr>
            </w:pPr>
            <w:r w:rsidRPr="003765CC">
              <w:rPr>
                <w:rFonts w:ascii="Times New Roman" w:eastAsia="Calibri" w:hAnsi="Times New Roman"/>
                <w:lang w:val="x-none" w:eastAsia="en-US"/>
              </w:rPr>
              <w:t>5-7</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16F23157"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7-9</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45B85F5"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9-12</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71" w:type="dxa"/>
            <w:tcBorders>
              <w:top w:val="single" w:sz="4" w:space="0" w:color="000000"/>
              <w:left w:val="single" w:sz="4" w:space="0" w:color="000000"/>
              <w:bottom w:val="single" w:sz="4" w:space="0" w:color="000000"/>
              <w:right w:val="single" w:sz="4" w:space="0" w:color="000000"/>
            </w:tcBorders>
          </w:tcPr>
          <w:p w14:paraId="262F006A"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10-12</w:t>
            </w:r>
            <w:r>
              <w:rPr>
                <w:rFonts w:ascii="Times New Roman" w:hAnsi="Times New Roman"/>
                <w:lang w:val="x-none" w:eastAsia="en-US"/>
              </w:rPr>
              <w:t xml:space="preserve"> </w:t>
            </w:r>
            <w:r w:rsidRPr="003765CC">
              <w:rPr>
                <w:rFonts w:ascii="Times New Roman" w:hAnsi="Times New Roman"/>
                <w:lang w:val="x-none" w:eastAsia="en-US"/>
              </w:rPr>
              <w:t>слов</w:t>
            </w:r>
          </w:p>
        </w:tc>
        <w:tc>
          <w:tcPr>
            <w:tcW w:w="1324" w:type="dxa"/>
            <w:tcBorders>
              <w:top w:val="single" w:sz="4" w:space="0" w:color="000000"/>
              <w:left w:val="single" w:sz="4" w:space="0" w:color="000000"/>
              <w:bottom w:val="single" w:sz="4" w:space="0" w:color="000000"/>
              <w:right w:val="single" w:sz="4" w:space="0" w:color="000000"/>
            </w:tcBorders>
          </w:tcPr>
          <w:p w14:paraId="742FB85F"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12-15</w:t>
            </w:r>
            <w:r>
              <w:rPr>
                <w:rFonts w:ascii="Times New Roman" w:hAnsi="Times New Roman"/>
                <w:lang w:val="x-none" w:eastAsia="en-US"/>
              </w:rPr>
              <w:t xml:space="preserve"> </w:t>
            </w:r>
            <w:r w:rsidRPr="003765CC">
              <w:rPr>
                <w:rFonts w:ascii="Times New Roman" w:hAnsi="Times New Roman"/>
                <w:lang w:val="x-none" w:eastAsia="en-US"/>
              </w:rPr>
              <w:t>слов</w:t>
            </w:r>
          </w:p>
        </w:tc>
      </w:tr>
      <w:tr w:rsidR="00986B39" w:rsidRPr="003765CC" w14:paraId="42937EF6" w14:textId="77777777" w:rsidTr="00626AD8">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C3037A0"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Диктант</w:t>
            </w: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20D2B677"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30-35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4EAEB5B1" w14:textId="77777777" w:rsidR="00986B39" w:rsidRPr="003765CC" w:rsidRDefault="00986B39" w:rsidP="00626AD8">
            <w:pPr>
              <w:widowControl w:val="0"/>
              <w:spacing w:after="0" w:line="240" w:lineRule="auto"/>
              <w:jc w:val="center"/>
              <w:rPr>
                <w:rFonts w:ascii="Times New Roman" w:eastAsia="Calibri" w:hAnsi="Times New Roman"/>
                <w:lang w:val="kk-KZ" w:eastAsia="en-US"/>
              </w:rPr>
            </w:pPr>
            <w:r w:rsidRPr="003765CC">
              <w:rPr>
                <w:rFonts w:ascii="Times New Roman" w:eastAsia="Calibri" w:hAnsi="Times New Roman"/>
                <w:lang w:val="x-none" w:eastAsia="en-US"/>
              </w:rPr>
              <w:t>35-40</w:t>
            </w:r>
          </w:p>
          <w:p w14:paraId="1F7D2590"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слов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1F16CC1F"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45-50</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8A18DB0"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60-65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71" w:type="dxa"/>
            <w:tcBorders>
              <w:top w:val="single" w:sz="4" w:space="0" w:color="000000"/>
              <w:left w:val="single" w:sz="4" w:space="0" w:color="000000"/>
              <w:bottom w:val="single" w:sz="4" w:space="0" w:color="000000"/>
              <w:right w:val="single" w:sz="4" w:space="0" w:color="000000"/>
            </w:tcBorders>
          </w:tcPr>
          <w:p w14:paraId="78C57D43"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65-70</w:t>
            </w:r>
            <w:r>
              <w:rPr>
                <w:rFonts w:ascii="Times New Roman" w:hAnsi="Times New Roman"/>
                <w:lang w:val="x-none" w:eastAsia="en-US"/>
              </w:rPr>
              <w:t xml:space="preserve"> </w:t>
            </w:r>
            <w:r w:rsidRPr="003765CC">
              <w:rPr>
                <w:rFonts w:ascii="Times New Roman" w:hAnsi="Times New Roman"/>
                <w:lang w:val="x-none" w:eastAsia="en-US"/>
              </w:rPr>
              <w:t>слов</w:t>
            </w:r>
          </w:p>
        </w:tc>
        <w:tc>
          <w:tcPr>
            <w:tcW w:w="1324" w:type="dxa"/>
            <w:tcBorders>
              <w:top w:val="single" w:sz="4" w:space="0" w:color="000000"/>
              <w:left w:val="single" w:sz="4" w:space="0" w:color="000000"/>
              <w:bottom w:val="single" w:sz="4" w:space="0" w:color="000000"/>
              <w:right w:val="single" w:sz="4" w:space="0" w:color="000000"/>
            </w:tcBorders>
          </w:tcPr>
          <w:p w14:paraId="4B637BDC"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70-80</w:t>
            </w:r>
            <w:r>
              <w:rPr>
                <w:rFonts w:ascii="Times New Roman" w:hAnsi="Times New Roman"/>
                <w:lang w:val="x-none" w:eastAsia="en-US"/>
              </w:rPr>
              <w:t xml:space="preserve"> </w:t>
            </w:r>
            <w:r w:rsidRPr="003765CC">
              <w:rPr>
                <w:rFonts w:ascii="Times New Roman" w:hAnsi="Times New Roman"/>
                <w:lang w:val="x-none" w:eastAsia="en-US"/>
              </w:rPr>
              <w:t>слов</w:t>
            </w:r>
          </w:p>
        </w:tc>
      </w:tr>
      <w:tr w:rsidR="00986B39" w:rsidRPr="003765CC" w14:paraId="743670E2" w14:textId="77777777" w:rsidTr="00626AD8">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2F7A8D9E"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Списывание</w:t>
            </w: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0B97AF9B"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30-35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5538928B" w14:textId="77777777" w:rsidR="00986B39" w:rsidRPr="003765CC" w:rsidRDefault="00986B39" w:rsidP="00626AD8">
            <w:pPr>
              <w:widowControl w:val="0"/>
              <w:spacing w:after="0" w:line="240" w:lineRule="auto"/>
              <w:jc w:val="center"/>
              <w:rPr>
                <w:rFonts w:ascii="Times New Roman" w:eastAsia="Calibri" w:hAnsi="Times New Roman"/>
                <w:lang w:val="kk-KZ" w:eastAsia="en-US"/>
              </w:rPr>
            </w:pPr>
            <w:r w:rsidRPr="003765CC">
              <w:rPr>
                <w:rFonts w:ascii="Times New Roman" w:eastAsia="Calibri" w:hAnsi="Times New Roman"/>
                <w:lang w:val="x-none" w:eastAsia="en-US"/>
              </w:rPr>
              <w:t>35-40</w:t>
            </w:r>
          </w:p>
          <w:p w14:paraId="765AB20A"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слов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106D17C8"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45-50</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3607BB" w14:textId="77777777" w:rsidR="00986B39" w:rsidRPr="003765CC" w:rsidRDefault="00986B39" w:rsidP="00626AD8">
            <w:pPr>
              <w:widowControl w:val="0"/>
              <w:tabs>
                <w:tab w:val="left" w:pos="1377"/>
              </w:tabs>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60-65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71" w:type="dxa"/>
            <w:tcBorders>
              <w:top w:val="single" w:sz="4" w:space="0" w:color="000000"/>
              <w:left w:val="single" w:sz="4" w:space="0" w:color="000000"/>
              <w:bottom w:val="single" w:sz="4" w:space="0" w:color="000000"/>
              <w:right w:val="single" w:sz="4" w:space="0" w:color="000000"/>
            </w:tcBorders>
          </w:tcPr>
          <w:p w14:paraId="67D373FD"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65-70</w:t>
            </w:r>
            <w:r>
              <w:rPr>
                <w:rFonts w:ascii="Times New Roman" w:hAnsi="Times New Roman"/>
                <w:lang w:val="x-none" w:eastAsia="en-US"/>
              </w:rPr>
              <w:t xml:space="preserve"> </w:t>
            </w:r>
            <w:r w:rsidRPr="003765CC">
              <w:rPr>
                <w:rFonts w:ascii="Times New Roman" w:hAnsi="Times New Roman"/>
                <w:lang w:val="x-none" w:eastAsia="en-US"/>
              </w:rPr>
              <w:t>слов</w:t>
            </w:r>
          </w:p>
        </w:tc>
        <w:tc>
          <w:tcPr>
            <w:tcW w:w="1324" w:type="dxa"/>
            <w:tcBorders>
              <w:top w:val="single" w:sz="4" w:space="0" w:color="000000"/>
              <w:left w:val="single" w:sz="4" w:space="0" w:color="000000"/>
              <w:bottom w:val="single" w:sz="4" w:space="0" w:color="000000"/>
              <w:right w:val="single" w:sz="4" w:space="0" w:color="000000"/>
            </w:tcBorders>
          </w:tcPr>
          <w:p w14:paraId="36158FB2" w14:textId="77777777" w:rsidR="00986B39" w:rsidRPr="003765CC" w:rsidRDefault="00986B39" w:rsidP="00626AD8">
            <w:pPr>
              <w:widowControl w:val="0"/>
              <w:tabs>
                <w:tab w:val="left" w:pos="1377"/>
              </w:tabs>
              <w:spacing w:after="0" w:line="240" w:lineRule="auto"/>
              <w:jc w:val="center"/>
              <w:rPr>
                <w:rFonts w:ascii="Times New Roman" w:hAnsi="Times New Roman"/>
                <w:lang w:val="x-none" w:eastAsia="en-US"/>
              </w:rPr>
            </w:pPr>
            <w:r w:rsidRPr="003765CC">
              <w:rPr>
                <w:rFonts w:ascii="Times New Roman" w:hAnsi="Times New Roman"/>
                <w:lang w:val="x-none" w:eastAsia="en-US"/>
              </w:rPr>
              <w:t>70-80</w:t>
            </w:r>
            <w:r>
              <w:rPr>
                <w:rFonts w:ascii="Times New Roman" w:hAnsi="Times New Roman"/>
                <w:lang w:val="x-none" w:eastAsia="en-US"/>
              </w:rPr>
              <w:t xml:space="preserve"> </w:t>
            </w:r>
            <w:r w:rsidRPr="003765CC">
              <w:rPr>
                <w:rFonts w:ascii="Times New Roman" w:hAnsi="Times New Roman"/>
                <w:lang w:val="x-none" w:eastAsia="en-US"/>
              </w:rPr>
              <w:t>слов</w:t>
            </w:r>
          </w:p>
        </w:tc>
      </w:tr>
      <w:tr w:rsidR="00986B39" w:rsidRPr="003765CC" w14:paraId="6E463AB1" w14:textId="77777777" w:rsidTr="00626AD8">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7958A68"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Изложение</w:t>
            </w: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6EEB9ECE"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35-40</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60383BAC"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40-45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6856129E"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50-55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9152F22" w14:textId="77777777" w:rsidR="00986B39" w:rsidRPr="003765CC" w:rsidRDefault="00986B39" w:rsidP="00626AD8">
            <w:pPr>
              <w:widowControl w:val="0"/>
              <w:tabs>
                <w:tab w:val="left" w:pos="1377"/>
              </w:tabs>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65-70</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71" w:type="dxa"/>
            <w:tcBorders>
              <w:top w:val="single" w:sz="4" w:space="0" w:color="000000"/>
              <w:left w:val="single" w:sz="4" w:space="0" w:color="000000"/>
              <w:bottom w:val="single" w:sz="4" w:space="0" w:color="000000"/>
              <w:right w:val="single" w:sz="4" w:space="0" w:color="000000"/>
            </w:tcBorders>
          </w:tcPr>
          <w:p w14:paraId="4CBE0F3B"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75-80</w:t>
            </w:r>
            <w:r>
              <w:rPr>
                <w:rFonts w:ascii="Times New Roman" w:hAnsi="Times New Roman"/>
                <w:lang w:val="x-none" w:eastAsia="en-US"/>
              </w:rPr>
              <w:t xml:space="preserve"> </w:t>
            </w:r>
            <w:r w:rsidRPr="003765CC">
              <w:rPr>
                <w:rFonts w:ascii="Times New Roman" w:hAnsi="Times New Roman"/>
                <w:lang w:val="x-none" w:eastAsia="en-US"/>
              </w:rPr>
              <w:t>слов</w:t>
            </w:r>
          </w:p>
        </w:tc>
        <w:tc>
          <w:tcPr>
            <w:tcW w:w="1324" w:type="dxa"/>
            <w:tcBorders>
              <w:top w:val="single" w:sz="4" w:space="0" w:color="000000"/>
              <w:left w:val="single" w:sz="4" w:space="0" w:color="000000"/>
              <w:bottom w:val="single" w:sz="4" w:space="0" w:color="000000"/>
              <w:right w:val="single" w:sz="4" w:space="0" w:color="000000"/>
            </w:tcBorders>
          </w:tcPr>
          <w:p w14:paraId="325B2925" w14:textId="77777777" w:rsidR="00986B39" w:rsidRPr="003765CC" w:rsidRDefault="00986B39" w:rsidP="00626AD8">
            <w:pPr>
              <w:widowControl w:val="0"/>
              <w:tabs>
                <w:tab w:val="left" w:pos="1377"/>
              </w:tabs>
              <w:spacing w:after="0" w:line="240" w:lineRule="auto"/>
              <w:jc w:val="center"/>
              <w:rPr>
                <w:rFonts w:ascii="Times New Roman" w:hAnsi="Times New Roman"/>
                <w:lang w:val="x-none" w:eastAsia="en-US"/>
              </w:rPr>
            </w:pPr>
            <w:r w:rsidRPr="003765CC">
              <w:rPr>
                <w:rFonts w:ascii="Times New Roman" w:hAnsi="Times New Roman"/>
                <w:lang w:val="x-none" w:eastAsia="en-US"/>
              </w:rPr>
              <w:t>85-95</w:t>
            </w:r>
            <w:r>
              <w:rPr>
                <w:rFonts w:ascii="Times New Roman" w:hAnsi="Times New Roman"/>
                <w:lang w:val="x-none" w:eastAsia="en-US"/>
              </w:rPr>
              <w:t xml:space="preserve">  </w:t>
            </w:r>
            <w:r w:rsidRPr="003765CC">
              <w:rPr>
                <w:rFonts w:ascii="Times New Roman" w:hAnsi="Times New Roman"/>
                <w:lang w:val="x-none" w:eastAsia="en-US"/>
              </w:rPr>
              <w:t>слов</w:t>
            </w:r>
          </w:p>
        </w:tc>
      </w:tr>
      <w:tr w:rsidR="00986B39" w:rsidRPr="003765CC" w14:paraId="252C90CB" w14:textId="77777777" w:rsidTr="00626AD8">
        <w:trPr>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174698BB"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Сочинение</w:t>
            </w:r>
          </w:p>
        </w:tc>
        <w:tc>
          <w:tcPr>
            <w:tcW w:w="1331" w:type="dxa"/>
            <w:tcBorders>
              <w:top w:val="single" w:sz="4" w:space="0" w:color="000000"/>
              <w:left w:val="single" w:sz="4" w:space="0" w:color="000000"/>
              <w:bottom w:val="single" w:sz="4" w:space="0" w:color="000000"/>
              <w:right w:val="single" w:sz="4" w:space="0" w:color="000000"/>
            </w:tcBorders>
            <w:shd w:val="clear" w:color="auto" w:fill="auto"/>
            <w:hideMark/>
          </w:tcPr>
          <w:p w14:paraId="0A5DFE4D"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30-35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233" w:type="dxa"/>
            <w:tcBorders>
              <w:top w:val="single" w:sz="4" w:space="0" w:color="000000"/>
              <w:left w:val="single" w:sz="4" w:space="0" w:color="000000"/>
              <w:bottom w:val="single" w:sz="4" w:space="0" w:color="000000"/>
              <w:right w:val="single" w:sz="4" w:space="0" w:color="000000"/>
            </w:tcBorders>
            <w:shd w:val="clear" w:color="auto" w:fill="auto"/>
            <w:hideMark/>
          </w:tcPr>
          <w:p w14:paraId="52F18492"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35-40</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325" w:type="dxa"/>
            <w:tcBorders>
              <w:top w:val="single" w:sz="4" w:space="0" w:color="000000"/>
              <w:left w:val="single" w:sz="4" w:space="0" w:color="000000"/>
              <w:bottom w:val="single" w:sz="4" w:space="0" w:color="000000"/>
              <w:right w:val="single" w:sz="4" w:space="0" w:color="000000"/>
            </w:tcBorders>
            <w:shd w:val="clear" w:color="auto" w:fill="auto"/>
            <w:hideMark/>
          </w:tcPr>
          <w:p w14:paraId="1677C283"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50-55</w:t>
            </w:r>
            <w:r>
              <w:rPr>
                <w:rFonts w:ascii="Times New Roman" w:eastAsia="Calibri" w:hAnsi="Times New Roman"/>
                <w:lang w:val="x-none" w:eastAsia="en-US"/>
              </w:rPr>
              <w:t xml:space="preserve"> </w:t>
            </w:r>
            <w:r w:rsidRPr="003765CC">
              <w:rPr>
                <w:rFonts w:ascii="Times New Roman" w:eastAsia="Calibri" w:hAnsi="Times New Roman"/>
                <w:lang w:val="x-none" w:eastAsia="en-US"/>
              </w:rPr>
              <w:t>слов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6DDD88" w14:textId="77777777" w:rsidR="00986B39" w:rsidRPr="003765CC" w:rsidRDefault="00986B39" w:rsidP="00626AD8">
            <w:pPr>
              <w:widowControl w:val="0"/>
              <w:spacing w:after="0" w:line="240" w:lineRule="auto"/>
              <w:jc w:val="center"/>
              <w:rPr>
                <w:rFonts w:ascii="Times New Roman" w:eastAsia="Calibri" w:hAnsi="Times New Roman"/>
                <w:lang w:val="kk-KZ" w:eastAsia="en-US"/>
              </w:rPr>
            </w:pPr>
            <w:r w:rsidRPr="003765CC">
              <w:rPr>
                <w:rFonts w:ascii="Times New Roman" w:eastAsia="Calibri" w:hAnsi="Times New Roman"/>
                <w:lang w:val="x-none" w:eastAsia="en-US"/>
              </w:rPr>
              <w:t>55-70</w:t>
            </w:r>
          </w:p>
          <w:p w14:paraId="10D857E4"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eastAsia="Calibri" w:hAnsi="Times New Roman"/>
                <w:lang w:val="x-none" w:eastAsia="en-US"/>
              </w:rPr>
              <w:t>слов</w:t>
            </w:r>
          </w:p>
        </w:tc>
        <w:tc>
          <w:tcPr>
            <w:tcW w:w="1371" w:type="dxa"/>
            <w:tcBorders>
              <w:top w:val="single" w:sz="4" w:space="0" w:color="000000"/>
              <w:left w:val="single" w:sz="4" w:space="0" w:color="000000"/>
              <w:bottom w:val="single" w:sz="4" w:space="0" w:color="000000"/>
              <w:right w:val="single" w:sz="4" w:space="0" w:color="000000"/>
            </w:tcBorders>
          </w:tcPr>
          <w:p w14:paraId="56B0831E"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75-85</w:t>
            </w:r>
            <w:r>
              <w:rPr>
                <w:rFonts w:ascii="Times New Roman" w:hAnsi="Times New Roman"/>
                <w:lang w:val="x-none" w:eastAsia="en-US"/>
              </w:rPr>
              <w:t xml:space="preserve"> </w:t>
            </w:r>
            <w:r w:rsidRPr="003765CC">
              <w:rPr>
                <w:rFonts w:ascii="Times New Roman" w:hAnsi="Times New Roman"/>
                <w:lang w:val="x-none" w:eastAsia="en-US"/>
              </w:rPr>
              <w:t>слов</w:t>
            </w:r>
          </w:p>
        </w:tc>
        <w:tc>
          <w:tcPr>
            <w:tcW w:w="1324" w:type="dxa"/>
            <w:tcBorders>
              <w:top w:val="single" w:sz="4" w:space="0" w:color="000000"/>
              <w:left w:val="single" w:sz="4" w:space="0" w:color="000000"/>
              <w:bottom w:val="single" w:sz="4" w:space="0" w:color="000000"/>
              <w:right w:val="single" w:sz="4" w:space="0" w:color="000000"/>
            </w:tcBorders>
          </w:tcPr>
          <w:p w14:paraId="4CA30611" w14:textId="77777777" w:rsidR="00986B39" w:rsidRPr="003765CC" w:rsidRDefault="00986B39" w:rsidP="00626AD8">
            <w:pPr>
              <w:widowControl w:val="0"/>
              <w:spacing w:after="0" w:line="240" w:lineRule="auto"/>
              <w:jc w:val="center"/>
              <w:rPr>
                <w:rFonts w:ascii="Times New Roman" w:hAnsi="Times New Roman"/>
                <w:lang w:val="x-none" w:eastAsia="en-US"/>
              </w:rPr>
            </w:pPr>
            <w:r w:rsidRPr="003765CC">
              <w:rPr>
                <w:rFonts w:ascii="Times New Roman" w:hAnsi="Times New Roman"/>
                <w:lang w:val="x-none" w:eastAsia="en-US"/>
              </w:rPr>
              <w:t>90-100</w:t>
            </w:r>
            <w:r>
              <w:rPr>
                <w:rFonts w:ascii="Times New Roman" w:hAnsi="Times New Roman"/>
                <w:lang w:val="x-none" w:eastAsia="en-US"/>
              </w:rPr>
              <w:t xml:space="preserve"> </w:t>
            </w:r>
            <w:r w:rsidRPr="003765CC">
              <w:rPr>
                <w:rFonts w:ascii="Times New Roman" w:hAnsi="Times New Roman"/>
                <w:lang w:val="x-none" w:eastAsia="en-US"/>
              </w:rPr>
              <w:t>слов</w:t>
            </w:r>
          </w:p>
        </w:tc>
      </w:tr>
    </w:tbl>
    <w:p w14:paraId="39BB94B0" w14:textId="77777777" w:rsidR="00986B39" w:rsidRDefault="00986B39" w:rsidP="00986B39">
      <w:pPr>
        <w:widowControl w:val="0"/>
        <w:tabs>
          <w:tab w:val="left" w:pos="9639"/>
        </w:tabs>
        <w:spacing w:after="0" w:line="240" w:lineRule="auto"/>
        <w:ind w:firstLine="709"/>
        <w:jc w:val="both"/>
        <w:rPr>
          <w:rFonts w:ascii="Times New Roman" w:hAnsi="Times New Roman"/>
          <w:sz w:val="28"/>
          <w:szCs w:val="28"/>
          <w:lang w:val="kk-KZ" w:eastAsia="en-US"/>
        </w:rPr>
      </w:pPr>
    </w:p>
    <w:p w14:paraId="6C43EEB7" w14:textId="77777777" w:rsidR="00986B39" w:rsidRPr="004257EA" w:rsidRDefault="00986B39" w:rsidP="00986B39">
      <w:pPr>
        <w:widowControl w:val="0"/>
        <w:tabs>
          <w:tab w:val="left" w:pos="9639"/>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Периодичность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творческих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обучающего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характера</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определяются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учителем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самостоятельно</w:t>
      </w:r>
      <w:r w:rsidRPr="004257EA">
        <w:rPr>
          <w:rFonts w:ascii="Times New Roman" w:hAnsi="Times New Roman"/>
          <w:sz w:val="28"/>
          <w:szCs w:val="28"/>
          <w:lang w:val="x-none" w:eastAsia="en-US"/>
        </w:rPr>
        <w:t>.</w:t>
      </w:r>
    </w:p>
    <w:p w14:paraId="0529C6F7" w14:textId="03592EAD" w:rsidR="00986B39" w:rsidRPr="004257EA" w:rsidRDefault="00986B39" w:rsidP="00986B39">
      <w:pPr>
        <w:widowControl w:val="0"/>
        <w:tabs>
          <w:tab w:val="left" w:pos="9639"/>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Для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письменных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составляет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дескрипторами.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Дескрипторы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письменным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работам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должны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быть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ясными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точными.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Они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позволяют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определить,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каком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этапе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выполнения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задания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обучающийся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испытывает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трудности,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корректировать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Это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способствует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предоставлению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конструктивной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обратной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связи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обучающимся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родителям.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Ниже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представлены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примерные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критериями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рекомендательного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характера</w:t>
      </w:r>
      <w:r>
        <w:rPr>
          <w:rFonts w:ascii="Times New Roman" w:hAnsi="Times New Roman"/>
          <w:sz w:val="28"/>
          <w:szCs w:val="28"/>
          <w:lang w:eastAsia="en-US"/>
        </w:rPr>
        <w:t xml:space="preserve"> (табл</w:t>
      </w:r>
      <w:r w:rsidR="00C95B5C">
        <w:rPr>
          <w:rFonts w:ascii="Times New Roman" w:hAnsi="Times New Roman"/>
          <w:sz w:val="28"/>
          <w:szCs w:val="28"/>
          <w:lang w:val="kk-KZ" w:eastAsia="en-US"/>
        </w:rPr>
        <w:t>.</w:t>
      </w:r>
      <w:r>
        <w:rPr>
          <w:rFonts w:ascii="Times New Roman" w:hAnsi="Times New Roman"/>
          <w:sz w:val="28"/>
          <w:szCs w:val="28"/>
          <w:lang w:eastAsia="en-US"/>
        </w:rPr>
        <w:t xml:space="preserve"> </w:t>
      </w:r>
      <w:r>
        <w:rPr>
          <w:rFonts w:ascii="Times New Roman" w:hAnsi="Times New Roman"/>
          <w:sz w:val="28"/>
          <w:szCs w:val="28"/>
          <w:lang w:val="kk-KZ" w:eastAsia="en-US"/>
        </w:rPr>
        <w:t>3</w:t>
      </w:r>
      <w:r w:rsidRPr="004257EA">
        <w:rPr>
          <w:rFonts w:ascii="Times New Roman" w:hAnsi="Times New Roman"/>
          <w:sz w:val="28"/>
          <w:szCs w:val="28"/>
          <w:lang w:eastAsia="en-US"/>
        </w:rPr>
        <w:t>)</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p>
    <w:p w14:paraId="2EC2952C" w14:textId="77777777" w:rsidR="00986B39" w:rsidRPr="004257EA" w:rsidRDefault="00986B39" w:rsidP="00986B39">
      <w:pPr>
        <w:tabs>
          <w:tab w:val="left" w:pos="9639"/>
        </w:tabs>
        <w:spacing w:after="0" w:line="240" w:lineRule="auto"/>
        <w:ind w:firstLine="709"/>
        <w:jc w:val="both"/>
        <w:rPr>
          <w:rFonts w:ascii="Times New Roman" w:hAnsi="Times New Roman"/>
          <w:sz w:val="28"/>
          <w:szCs w:val="28"/>
        </w:rPr>
      </w:pPr>
    </w:p>
    <w:p w14:paraId="79E18F99" w14:textId="451742CF" w:rsidR="00986B39" w:rsidRPr="004257EA" w:rsidRDefault="00986B39" w:rsidP="00986B39">
      <w:pPr>
        <w:tabs>
          <w:tab w:val="left" w:pos="9639"/>
        </w:tabs>
        <w:spacing w:after="0" w:line="240" w:lineRule="auto"/>
        <w:ind w:firstLine="709"/>
        <w:jc w:val="both"/>
        <w:rPr>
          <w:rFonts w:ascii="Times New Roman" w:hAnsi="Times New Roman"/>
          <w:sz w:val="28"/>
          <w:szCs w:val="28"/>
        </w:rPr>
      </w:pPr>
      <w:r w:rsidRPr="004257EA">
        <w:rPr>
          <w:rFonts w:ascii="Times New Roman" w:hAnsi="Times New Roman"/>
          <w:sz w:val="28"/>
          <w:szCs w:val="28"/>
        </w:rPr>
        <w:t>Таблица</w:t>
      </w:r>
      <w:r>
        <w:rPr>
          <w:rFonts w:ascii="Times New Roman" w:hAnsi="Times New Roman"/>
          <w:sz w:val="28"/>
          <w:szCs w:val="28"/>
          <w:lang w:val="kk-KZ"/>
        </w:rPr>
        <w:t xml:space="preserve"> 3</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Примерные</w:t>
      </w:r>
      <w:r>
        <w:rPr>
          <w:rFonts w:ascii="Times New Roman" w:hAnsi="Times New Roman"/>
          <w:sz w:val="28"/>
          <w:szCs w:val="28"/>
        </w:rPr>
        <w:t xml:space="preserve"> </w:t>
      </w:r>
      <w:r w:rsidRPr="004257EA">
        <w:rPr>
          <w:rFonts w:ascii="Times New Roman" w:hAnsi="Times New Roman"/>
          <w:sz w:val="28"/>
          <w:szCs w:val="28"/>
        </w:rPr>
        <w:t>виды</w:t>
      </w:r>
      <w:r>
        <w:rPr>
          <w:rFonts w:ascii="Times New Roman" w:hAnsi="Times New Roman"/>
          <w:sz w:val="28"/>
          <w:szCs w:val="28"/>
        </w:rPr>
        <w:t xml:space="preserve"> </w:t>
      </w:r>
      <w:r w:rsidRPr="004257EA">
        <w:rPr>
          <w:rFonts w:ascii="Times New Roman" w:hAnsi="Times New Roman"/>
          <w:sz w:val="28"/>
          <w:szCs w:val="28"/>
        </w:rPr>
        <w:t>работ</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критерии</w:t>
      </w:r>
      <w:r>
        <w:rPr>
          <w:rFonts w:ascii="Times New Roman" w:hAnsi="Times New Roman"/>
          <w:sz w:val="28"/>
          <w:szCs w:val="28"/>
        </w:rPr>
        <w:t xml:space="preserve"> </w:t>
      </w:r>
      <w:r w:rsidRPr="004257EA">
        <w:rPr>
          <w:rFonts w:ascii="Times New Roman" w:hAnsi="Times New Roman"/>
          <w:sz w:val="28"/>
          <w:szCs w:val="28"/>
        </w:rPr>
        <w:t>с</w:t>
      </w:r>
      <w:r>
        <w:rPr>
          <w:rFonts w:ascii="Times New Roman" w:hAnsi="Times New Roman"/>
          <w:sz w:val="28"/>
          <w:szCs w:val="28"/>
        </w:rPr>
        <w:t xml:space="preserve"> </w:t>
      </w:r>
      <w:r w:rsidRPr="004257EA">
        <w:rPr>
          <w:rFonts w:ascii="Times New Roman" w:hAnsi="Times New Roman"/>
          <w:sz w:val="28"/>
          <w:szCs w:val="28"/>
        </w:rPr>
        <w:t>дескрипторами</w:t>
      </w:r>
    </w:p>
    <w:p w14:paraId="5D4EDFE2" w14:textId="77777777" w:rsidR="00986B39" w:rsidRPr="004257EA" w:rsidRDefault="00986B39" w:rsidP="00986B39">
      <w:pPr>
        <w:tabs>
          <w:tab w:val="left" w:pos="9639"/>
        </w:tabs>
        <w:spacing w:after="0" w:line="240" w:lineRule="auto"/>
        <w:ind w:firstLine="709"/>
        <w:jc w:val="both"/>
        <w:rPr>
          <w:rFonts w:ascii="Times New Roman" w:hAnsi="Times New Roman"/>
          <w:sz w:val="28"/>
          <w:szCs w:val="28"/>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53"/>
        <w:gridCol w:w="4787"/>
      </w:tblGrid>
      <w:tr w:rsidR="00986B39" w:rsidRPr="003765CC" w14:paraId="138CE993"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35EFD252" w14:textId="77777777" w:rsidR="00986B39" w:rsidRPr="003765CC" w:rsidRDefault="00986B39" w:rsidP="00626AD8">
            <w:pPr>
              <w:widowControl w:val="0"/>
              <w:autoSpaceDN w:val="0"/>
              <w:spacing w:after="0" w:line="240" w:lineRule="auto"/>
              <w:jc w:val="both"/>
              <w:rPr>
                <w:rFonts w:ascii="Times New Roman" w:hAnsi="Times New Roman"/>
                <w:sz w:val="24"/>
                <w:szCs w:val="24"/>
                <w:lang w:val="kk-KZ" w:eastAsia="en-US"/>
              </w:rPr>
            </w:pPr>
            <w:r w:rsidRPr="003765CC">
              <w:rPr>
                <w:rFonts w:ascii="Times New Roman" w:hAnsi="Times New Roman"/>
                <w:sz w:val="24"/>
                <w:szCs w:val="24"/>
                <w:lang w:val="kk-KZ"/>
              </w:rPr>
              <w:t>№</w:t>
            </w:r>
          </w:p>
        </w:tc>
        <w:tc>
          <w:tcPr>
            <w:tcW w:w="4253" w:type="dxa"/>
            <w:tcBorders>
              <w:top w:val="single" w:sz="4" w:space="0" w:color="auto"/>
              <w:left w:val="single" w:sz="4" w:space="0" w:color="auto"/>
              <w:bottom w:val="single" w:sz="4" w:space="0" w:color="auto"/>
              <w:right w:val="single" w:sz="4" w:space="0" w:color="auto"/>
            </w:tcBorders>
            <w:hideMark/>
          </w:tcPr>
          <w:p w14:paraId="4C6458DF"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val="kk-KZ" w:eastAsia="en-US"/>
              </w:rPr>
            </w:pPr>
            <w:r w:rsidRPr="003765CC">
              <w:rPr>
                <w:rFonts w:ascii="Times New Roman" w:hAnsi="Times New Roman"/>
                <w:sz w:val="24"/>
                <w:szCs w:val="24"/>
                <w:lang w:val="kk-KZ"/>
              </w:rPr>
              <w:t>Виды</w:t>
            </w:r>
            <w:r>
              <w:rPr>
                <w:rFonts w:ascii="Times New Roman" w:hAnsi="Times New Roman"/>
                <w:sz w:val="24"/>
                <w:szCs w:val="24"/>
                <w:lang w:val="kk-KZ"/>
              </w:rPr>
              <w:t xml:space="preserve"> </w:t>
            </w:r>
            <w:r w:rsidRPr="003765CC">
              <w:rPr>
                <w:rFonts w:ascii="Times New Roman" w:hAnsi="Times New Roman"/>
                <w:sz w:val="24"/>
                <w:szCs w:val="24"/>
                <w:lang w:val="kk-KZ"/>
              </w:rPr>
              <w:t>работ</w:t>
            </w:r>
          </w:p>
        </w:tc>
        <w:tc>
          <w:tcPr>
            <w:tcW w:w="4787" w:type="dxa"/>
            <w:tcBorders>
              <w:top w:val="single" w:sz="4" w:space="0" w:color="auto"/>
              <w:left w:val="single" w:sz="4" w:space="0" w:color="auto"/>
              <w:bottom w:val="single" w:sz="4" w:space="0" w:color="auto"/>
              <w:right w:val="single" w:sz="4" w:space="0" w:color="auto"/>
            </w:tcBorders>
            <w:hideMark/>
          </w:tcPr>
          <w:p w14:paraId="40B24EFC"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val="kk-KZ" w:eastAsia="en-US"/>
              </w:rPr>
            </w:pPr>
            <w:r w:rsidRPr="003765CC">
              <w:rPr>
                <w:rFonts w:ascii="Times New Roman" w:hAnsi="Times New Roman"/>
                <w:sz w:val="24"/>
                <w:szCs w:val="24"/>
                <w:lang w:val="kk-KZ"/>
              </w:rPr>
              <w:t>Критерии/дескрипторы</w:t>
            </w:r>
            <w:r>
              <w:rPr>
                <w:rFonts w:ascii="Times New Roman" w:hAnsi="Times New Roman"/>
                <w:sz w:val="24"/>
                <w:szCs w:val="24"/>
                <w:lang w:val="kk-KZ"/>
              </w:rPr>
              <w:t xml:space="preserve"> </w:t>
            </w:r>
          </w:p>
        </w:tc>
      </w:tr>
      <w:tr w:rsidR="00986B39" w:rsidRPr="003765CC" w14:paraId="59DA95EF" w14:textId="77777777" w:rsidTr="00626AD8">
        <w:trPr>
          <w:trHeight w:val="2602"/>
          <w:jc w:val="center"/>
        </w:trPr>
        <w:tc>
          <w:tcPr>
            <w:tcW w:w="567" w:type="dxa"/>
            <w:tcBorders>
              <w:top w:val="single" w:sz="4" w:space="0" w:color="auto"/>
              <w:left w:val="single" w:sz="4" w:space="0" w:color="auto"/>
              <w:bottom w:val="single" w:sz="4" w:space="0" w:color="auto"/>
              <w:right w:val="single" w:sz="4" w:space="0" w:color="auto"/>
            </w:tcBorders>
            <w:hideMark/>
          </w:tcPr>
          <w:p w14:paraId="1FE95F95" w14:textId="77777777" w:rsidR="00986B39" w:rsidRPr="003765CC" w:rsidRDefault="00986B39" w:rsidP="00626AD8">
            <w:pPr>
              <w:widowControl w:val="0"/>
              <w:autoSpaceDN w:val="0"/>
              <w:spacing w:after="0" w:line="240" w:lineRule="auto"/>
              <w:jc w:val="both"/>
              <w:rPr>
                <w:rFonts w:ascii="Times New Roman" w:hAnsi="Times New Roman"/>
                <w:sz w:val="24"/>
                <w:szCs w:val="24"/>
                <w:lang w:val="kk-KZ" w:eastAsia="en-US"/>
              </w:rPr>
            </w:pPr>
            <w:r w:rsidRPr="003765CC">
              <w:rPr>
                <w:rFonts w:ascii="Times New Roman" w:hAnsi="Times New Roman"/>
                <w:sz w:val="24"/>
                <w:szCs w:val="24"/>
                <w:lang w:val="kk-KZ"/>
              </w:rPr>
              <w:t>1</w:t>
            </w:r>
          </w:p>
        </w:tc>
        <w:tc>
          <w:tcPr>
            <w:tcW w:w="4253" w:type="dxa"/>
            <w:tcBorders>
              <w:top w:val="single" w:sz="4" w:space="0" w:color="auto"/>
              <w:left w:val="single" w:sz="4" w:space="0" w:color="auto"/>
              <w:bottom w:val="single" w:sz="4" w:space="0" w:color="auto"/>
              <w:right w:val="single" w:sz="4" w:space="0" w:color="auto"/>
            </w:tcBorders>
            <w:hideMark/>
          </w:tcPr>
          <w:p w14:paraId="57048CED" w14:textId="77777777" w:rsidR="00986B39" w:rsidRPr="003765CC" w:rsidRDefault="00986B39" w:rsidP="00626AD8">
            <w:pPr>
              <w:widowControl w:val="0"/>
              <w:spacing w:after="0" w:line="240" w:lineRule="auto"/>
              <w:ind w:firstLine="709"/>
              <w:jc w:val="both"/>
              <w:rPr>
                <w:rFonts w:ascii="Times New Roman" w:hAnsi="Times New Roman"/>
                <w:i/>
                <w:sz w:val="24"/>
                <w:szCs w:val="24"/>
                <w:lang w:val="kk-KZ"/>
              </w:rPr>
            </w:pPr>
            <w:r w:rsidRPr="003765CC">
              <w:rPr>
                <w:rFonts w:ascii="Times New Roman" w:hAnsi="Times New Roman"/>
                <w:i/>
                <w:sz w:val="24"/>
                <w:szCs w:val="24"/>
                <w:lang w:val="kk-KZ"/>
              </w:rPr>
              <w:t>Диктант</w:t>
            </w:r>
            <w:r>
              <w:rPr>
                <w:rFonts w:ascii="Times New Roman" w:hAnsi="Times New Roman"/>
                <w:i/>
                <w:sz w:val="24"/>
                <w:szCs w:val="24"/>
                <w:lang w:val="kk-KZ"/>
              </w:rPr>
              <w:t xml:space="preserve"> </w:t>
            </w:r>
          </w:p>
          <w:p w14:paraId="649F49F8" w14:textId="77777777" w:rsidR="00986B39" w:rsidRPr="003765CC" w:rsidRDefault="00986B39" w:rsidP="00626AD8">
            <w:pPr>
              <w:widowControl w:val="0"/>
              <w:spacing w:after="0" w:line="240" w:lineRule="auto"/>
              <w:jc w:val="both"/>
              <w:rPr>
                <w:rFonts w:ascii="Times New Roman" w:eastAsia="Calibri" w:hAnsi="Times New Roman"/>
                <w:i/>
                <w:sz w:val="24"/>
                <w:szCs w:val="24"/>
                <w:lang w:val="kk-KZ" w:eastAsia="en-US"/>
              </w:rPr>
            </w:pPr>
            <w:r w:rsidRPr="003765CC">
              <w:rPr>
                <w:rFonts w:ascii="Times New Roman" w:hAnsi="Times New Roman"/>
                <w:i/>
                <w:sz w:val="24"/>
                <w:szCs w:val="24"/>
                <w:lang w:val="kk-KZ"/>
              </w:rPr>
              <w:t>(с</w:t>
            </w:r>
            <w:r>
              <w:rPr>
                <w:rFonts w:ascii="Times New Roman" w:hAnsi="Times New Roman"/>
                <w:i/>
                <w:sz w:val="24"/>
                <w:szCs w:val="24"/>
                <w:lang w:val="kk-KZ"/>
              </w:rPr>
              <w:t xml:space="preserve"> </w:t>
            </w:r>
            <w:r w:rsidRPr="003765CC">
              <w:rPr>
                <w:rFonts w:ascii="Times New Roman" w:hAnsi="Times New Roman"/>
                <w:i/>
                <w:sz w:val="24"/>
                <w:szCs w:val="24"/>
                <w:lang w:val="kk-KZ"/>
              </w:rPr>
              <w:t>грамматическими</w:t>
            </w:r>
            <w:r>
              <w:rPr>
                <w:rFonts w:ascii="Times New Roman" w:hAnsi="Times New Roman"/>
                <w:i/>
                <w:sz w:val="24"/>
                <w:szCs w:val="24"/>
                <w:lang w:val="kk-KZ"/>
              </w:rPr>
              <w:t xml:space="preserve"> </w:t>
            </w:r>
            <w:r w:rsidRPr="003765CC">
              <w:rPr>
                <w:rFonts w:ascii="Times New Roman" w:hAnsi="Times New Roman"/>
                <w:i/>
                <w:sz w:val="24"/>
                <w:szCs w:val="24"/>
                <w:lang w:val="kk-KZ"/>
              </w:rPr>
              <w:t>заданиями)</w:t>
            </w:r>
          </w:p>
        </w:tc>
        <w:tc>
          <w:tcPr>
            <w:tcW w:w="4787" w:type="dxa"/>
            <w:tcBorders>
              <w:top w:val="single" w:sz="4" w:space="0" w:color="auto"/>
              <w:left w:val="single" w:sz="4" w:space="0" w:color="auto"/>
              <w:bottom w:val="single" w:sz="4" w:space="0" w:color="auto"/>
              <w:right w:val="single" w:sz="4" w:space="0" w:color="auto"/>
            </w:tcBorders>
            <w:hideMark/>
          </w:tcPr>
          <w:p w14:paraId="4DE5A22F" w14:textId="77777777" w:rsidR="00986B39" w:rsidRPr="003765CC" w:rsidRDefault="00986B39" w:rsidP="00426AFC">
            <w:pPr>
              <w:widowControl w:val="0"/>
              <w:numPr>
                <w:ilvl w:val="0"/>
                <w:numId w:val="41"/>
              </w:numPr>
              <w:tabs>
                <w:tab w:val="left" w:pos="176"/>
              </w:tabs>
              <w:spacing w:after="0" w:line="240" w:lineRule="auto"/>
              <w:ind w:left="0" w:firstLine="0"/>
              <w:jc w:val="both"/>
              <w:rPr>
                <w:rFonts w:ascii="Times New Roman" w:eastAsia="Calibri" w:hAnsi="Times New Roman"/>
                <w:sz w:val="24"/>
                <w:szCs w:val="24"/>
                <w:lang w:val="kk-KZ"/>
              </w:rPr>
            </w:pPr>
            <w:r w:rsidRPr="003765CC">
              <w:rPr>
                <w:rFonts w:ascii="Times New Roman" w:hAnsi="Times New Roman"/>
                <w:sz w:val="24"/>
                <w:szCs w:val="24"/>
                <w:lang w:val="kk-KZ"/>
              </w:rPr>
              <w:t>Записывает</w:t>
            </w:r>
            <w:r>
              <w:rPr>
                <w:rFonts w:ascii="Times New Roman" w:hAnsi="Times New Roman"/>
                <w:sz w:val="24"/>
                <w:szCs w:val="24"/>
                <w:lang w:val="kk-KZ"/>
              </w:rPr>
              <w:t xml:space="preserve"> </w:t>
            </w:r>
            <w:r w:rsidRPr="003765CC">
              <w:rPr>
                <w:rFonts w:ascii="Times New Roman" w:hAnsi="Times New Roman"/>
                <w:sz w:val="24"/>
                <w:szCs w:val="24"/>
                <w:lang w:val="kk-KZ"/>
              </w:rPr>
              <w:t>текст</w:t>
            </w:r>
            <w:r>
              <w:rPr>
                <w:rFonts w:ascii="Times New Roman" w:hAnsi="Times New Roman"/>
                <w:sz w:val="24"/>
                <w:szCs w:val="24"/>
                <w:lang w:val="kk-KZ"/>
              </w:rPr>
              <w:t xml:space="preserve"> </w:t>
            </w:r>
            <w:r w:rsidRPr="003765CC">
              <w:rPr>
                <w:rFonts w:ascii="Times New Roman" w:hAnsi="Times New Roman"/>
                <w:sz w:val="24"/>
                <w:szCs w:val="24"/>
                <w:lang w:val="kk-KZ"/>
              </w:rPr>
              <w:t>без</w:t>
            </w:r>
            <w:r>
              <w:rPr>
                <w:rFonts w:ascii="Times New Roman" w:hAnsi="Times New Roman"/>
                <w:sz w:val="24"/>
                <w:szCs w:val="24"/>
                <w:lang w:val="kk-KZ"/>
              </w:rPr>
              <w:t xml:space="preserve"> </w:t>
            </w:r>
            <w:r w:rsidRPr="003765CC">
              <w:rPr>
                <w:rFonts w:ascii="Times New Roman" w:hAnsi="Times New Roman"/>
                <w:sz w:val="24"/>
                <w:szCs w:val="24"/>
                <w:lang w:val="kk-KZ"/>
              </w:rPr>
              <w:t>искажения:</w:t>
            </w:r>
            <w:r>
              <w:rPr>
                <w:rFonts w:ascii="Times New Roman" w:hAnsi="Times New Roman"/>
                <w:sz w:val="24"/>
                <w:szCs w:val="24"/>
                <w:lang w:val="kk-KZ"/>
              </w:rPr>
              <w:t xml:space="preserve"> </w:t>
            </w:r>
            <w:r w:rsidRPr="003765CC">
              <w:rPr>
                <w:rFonts w:ascii="Times New Roman" w:hAnsi="Times New Roman"/>
                <w:sz w:val="24"/>
                <w:szCs w:val="24"/>
                <w:lang w:val="kk-KZ"/>
              </w:rPr>
              <w:t>пропуска</w:t>
            </w:r>
            <w:r>
              <w:rPr>
                <w:rFonts w:ascii="Times New Roman" w:hAnsi="Times New Roman"/>
                <w:sz w:val="24"/>
                <w:szCs w:val="24"/>
                <w:lang w:val="kk-KZ"/>
              </w:rPr>
              <w:t xml:space="preserve"> </w:t>
            </w:r>
            <w:r w:rsidRPr="003765CC">
              <w:rPr>
                <w:rFonts w:ascii="Times New Roman" w:hAnsi="Times New Roman"/>
                <w:sz w:val="24"/>
                <w:szCs w:val="24"/>
                <w:lang w:val="kk-KZ"/>
              </w:rPr>
              <w:t>букв,</w:t>
            </w:r>
            <w:r>
              <w:rPr>
                <w:rFonts w:ascii="Times New Roman" w:hAnsi="Times New Roman"/>
                <w:sz w:val="24"/>
                <w:szCs w:val="24"/>
                <w:lang w:val="kk-KZ"/>
              </w:rPr>
              <w:t xml:space="preserve"> </w:t>
            </w:r>
            <w:r w:rsidRPr="003765CC">
              <w:rPr>
                <w:rFonts w:ascii="Times New Roman" w:hAnsi="Times New Roman"/>
                <w:sz w:val="24"/>
                <w:szCs w:val="24"/>
                <w:lang w:val="kk-KZ"/>
              </w:rPr>
              <w:t>добавления</w:t>
            </w:r>
            <w:r>
              <w:rPr>
                <w:rFonts w:ascii="Times New Roman" w:hAnsi="Times New Roman"/>
                <w:sz w:val="24"/>
                <w:szCs w:val="24"/>
                <w:lang w:val="kk-KZ"/>
              </w:rPr>
              <w:t xml:space="preserve"> </w:t>
            </w:r>
            <w:r w:rsidRPr="003765CC">
              <w:rPr>
                <w:rFonts w:ascii="Times New Roman" w:hAnsi="Times New Roman"/>
                <w:sz w:val="24"/>
                <w:szCs w:val="24"/>
                <w:lang w:val="kk-KZ"/>
              </w:rPr>
              <w:t>и</w:t>
            </w:r>
            <w:r>
              <w:rPr>
                <w:rFonts w:ascii="Times New Roman" w:hAnsi="Times New Roman"/>
                <w:sz w:val="24"/>
                <w:szCs w:val="24"/>
                <w:lang w:val="kk-KZ"/>
              </w:rPr>
              <w:t xml:space="preserve"> </w:t>
            </w:r>
            <w:r w:rsidRPr="003765CC">
              <w:rPr>
                <w:rFonts w:ascii="Times New Roman" w:hAnsi="Times New Roman"/>
                <w:sz w:val="24"/>
                <w:szCs w:val="24"/>
                <w:lang w:val="kk-KZ"/>
              </w:rPr>
              <w:t>перестановок;</w:t>
            </w:r>
            <w:r>
              <w:rPr>
                <w:rFonts w:ascii="Times New Roman" w:hAnsi="Times New Roman"/>
                <w:sz w:val="24"/>
                <w:szCs w:val="24"/>
                <w:lang w:val="kk-KZ"/>
              </w:rPr>
              <w:t xml:space="preserve"> </w:t>
            </w:r>
          </w:p>
          <w:p w14:paraId="7D8BBEE9" w14:textId="77777777" w:rsidR="00986B39" w:rsidRPr="003765CC" w:rsidRDefault="00986B39" w:rsidP="00426AFC">
            <w:pPr>
              <w:widowControl w:val="0"/>
              <w:numPr>
                <w:ilvl w:val="0"/>
                <w:numId w:val="41"/>
              </w:numPr>
              <w:tabs>
                <w:tab w:val="left" w:pos="176"/>
              </w:tabs>
              <w:spacing w:after="0" w:line="240" w:lineRule="auto"/>
              <w:ind w:left="0" w:firstLine="0"/>
              <w:jc w:val="both"/>
              <w:rPr>
                <w:rFonts w:ascii="Times New Roman" w:hAnsi="Times New Roman"/>
                <w:sz w:val="24"/>
                <w:szCs w:val="24"/>
                <w:lang w:val="kk-KZ"/>
              </w:rPr>
            </w:pPr>
            <w:r w:rsidRPr="003765CC">
              <w:rPr>
                <w:rFonts w:ascii="Times New Roman" w:hAnsi="Times New Roman"/>
                <w:sz w:val="24"/>
                <w:szCs w:val="24"/>
              </w:rPr>
              <w:t>знает</w:t>
            </w:r>
            <w:r>
              <w:rPr>
                <w:rFonts w:ascii="Times New Roman" w:hAnsi="Times New Roman"/>
                <w:sz w:val="24"/>
                <w:szCs w:val="24"/>
              </w:rPr>
              <w:t xml:space="preserve"> </w:t>
            </w:r>
            <w:r w:rsidRPr="003765CC">
              <w:rPr>
                <w:rFonts w:ascii="Times New Roman" w:hAnsi="Times New Roman"/>
                <w:sz w:val="24"/>
                <w:szCs w:val="24"/>
              </w:rPr>
              <w:t>и</w:t>
            </w:r>
            <w:r>
              <w:rPr>
                <w:rFonts w:ascii="Times New Roman" w:hAnsi="Times New Roman"/>
                <w:sz w:val="24"/>
                <w:szCs w:val="24"/>
              </w:rPr>
              <w:t xml:space="preserve"> </w:t>
            </w:r>
            <w:r w:rsidRPr="003765CC">
              <w:rPr>
                <w:rFonts w:ascii="Times New Roman" w:hAnsi="Times New Roman"/>
                <w:sz w:val="24"/>
                <w:szCs w:val="24"/>
              </w:rPr>
              <w:t>соотносит</w:t>
            </w:r>
            <w:r>
              <w:rPr>
                <w:rFonts w:ascii="Times New Roman" w:hAnsi="Times New Roman"/>
                <w:sz w:val="24"/>
                <w:szCs w:val="24"/>
              </w:rPr>
              <w:t xml:space="preserve"> </w:t>
            </w:r>
            <w:r w:rsidRPr="003765CC">
              <w:rPr>
                <w:rFonts w:ascii="Times New Roman" w:hAnsi="Times New Roman"/>
                <w:sz w:val="24"/>
                <w:szCs w:val="24"/>
              </w:rPr>
              <w:t>звуки</w:t>
            </w:r>
            <w:r>
              <w:rPr>
                <w:rFonts w:ascii="Times New Roman" w:hAnsi="Times New Roman"/>
                <w:sz w:val="24"/>
                <w:szCs w:val="24"/>
              </w:rPr>
              <w:t xml:space="preserve"> </w:t>
            </w:r>
            <w:r w:rsidRPr="003765CC">
              <w:rPr>
                <w:rFonts w:ascii="Times New Roman" w:hAnsi="Times New Roman"/>
                <w:sz w:val="24"/>
                <w:szCs w:val="24"/>
              </w:rPr>
              <w:t>и</w:t>
            </w:r>
            <w:r>
              <w:rPr>
                <w:rFonts w:ascii="Times New Roman" w:hAnsi="Times New Roman"/>
                <w:sz w:val="24"/>
                <w:szCs w:val="24"/>
              </w:rPr>
              <w:t xml:space="preserve"> </w:t>
            </w:r>
            <w:r w:rsidRPr="003765CC">
              <w:rPr>
                <w:rFonts w:ascii="Times New Roman" w:hAnsi="Times New Roman"/>
                <w:sz w:val="24"/>
                <w:szCs w:val="24"/>
              </w:rPr>
              <w:t>буквы</w:t>
            </w:r>
            <w:r w:rsidRPr="003765CC">
              <w:rPr>
                <w:rFonts w:ascii="Times New Roman" w:hAnsi="Times New Roman"/>
                <w:sz w:val="24"/>
                <w:szCs w:val="24"/>
                <w:lang w:val="kk-KZ"/>
              </w:rPr>
              <w:t>;</w:t>
            </w:r>
          </w:p>
          <w:p w14:paraId="7527E8AD" w14:textId="77777777" w:rsidR="00986B39" w:rsidRPr="003765CC" w:rsidRDefault="00986B39" w:rsidP="00426AFC">
            <w:pPr>
              <w:widowControl w:val="0"/>
              <w:numPr>
                <w:ilvl w:val="0"/>
                <w:numId w:val="41"/>
              </w:numPr>
              <w:tabs>
                <w:tab w:val="left" w:pos="176"/>
              </w:tabs>
              <w:spacing w:after="0" w:line="240" w:lineRule="auto"/>
              <w:ind w:left="0" w:firstLine="0"/>
              <w:jc w:val="both"/>
              <w:rPr>
                <w:rFonts w:ascii="Times New Roman" w:hAnsi="Times New Roman"/>
                <w:sz w:val="24"/>
                <w:szCs w:val="24"/>
                <w:lang w:val="kk-KZ"/>
              </w:rPr>
            </w:pPr>
            <w:r w:rsidRPr="003765CC">
              <w:rPr>
                <w:rFonts w:ascii="Times New Roman" w:hAnsi="Times New Roman"/>
                <w:sz w:val="24"/>
                <w:szCs w:val="24"/>
                <w:lang w:val="kk-KZ"/>
              </w:rPr>
              <w:t>выполняет</w:t>
            </w:r>
            <w:r>
              <w:rPr>
                <w:rFonts w:ascii="Times New Roman" w:hAnsi="Times New Roman"/>
                <w:sz w:val="24"/>
                <w:szCs w:val="24"/>
                <w:lang w:val="kk-KZ"/>
              </w:rPr>
              <w:t xml:space="preserve"> </w:t>
            </w:r>
            <w:r w:rsidRPr="003765CC">
              <w:rPr>
                <w:rFonts w:ascii="Times New Roman" w:hAnsi="Times New Roman"/>
                <w:sz w:val="24"/>
                <w:szCs w:val="24"/>
                <w:lang w:val="kk-KZ"/>
              </w:rPr>
              <w:t>грамматические</w:t>
            </w:r>
            <w:r>
              <w:rPr>
                <w:rFonts w:ascii="Times New Roman" w:hAnsi="Times New Roman"/>
                <w:sz w:val="24"/>
                <w:szCs w:val="24"/>
                <w:lang w:val="kk-KZ"/>
              </w:rPr>
              <w:t xml:space="preserve"> </w:t>
            </w:r>
            <w:r w:rsidRPr="003765CC">
              <w:rPr>
                <w:rFonts w:ascii="Times New Roman" w:hAnsi="Times New Roman"/>
                <w:sz w:val="24"/>
                <w:szCs w:val="24"/>
                <w:lang w:val="kk-KZ"/>
              </w:rPr>
              <w:t>задания;</w:t>
            </w:r>
          </w:p>
          <w:p w14:paraId="171634C1" w14:textId="77777777" w:rsidR="00986B39" w:rsidRPr="003765CC" w:rsidRDefault="00986B39" w:rsidP="00626AD8">
            <w:pPr>
              <w:widowControl w:val="0"/>
              <w:spacing w:after="0" w:line="240" w:lineRule="auto"/>
              <w:jc w:val="both"/>
              <w:rPr>
                <w:rFonts w:ascii="Times New Roman" w:hAnsi="Times New Roman"/>
                <w:sz w:val="24"/>
                <w:szCs w:val="24"/>
                <w:lang w:val="kk-KZ"/>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расставлять</w:t>
            </w:r>
            <w:r>
              <w:rPr>
                <w:rFonts w:ascii="Times New Roman" w:hAnsi="Times New Roman"/>
                <w:sz w:val="24"/>
                <w:szCs w:val="24"/>
              </w:rPr>
              <w:t xml:space="preserve"> </w:t>
            </w:r>
            <w:r w:rsidRPr="003765CC">
              <w:rPr>
                <w:rFonts w:ascii="Times New Roman" w:hAnsi="Times New Roman"/>
                <w:sz w:val="24"/>
                <w:szCs w:val="24"/>
              </w:rPr>
              <w:t>знаки</w:t>
            </w:r>
            <w:r>
              <w:rPr>
                <w:rFonts w:ascii="Times New Roman" w:hAnsi="Times New Roman"/>
                <w:sz w:val="24"/>
                <w:szCs w:val="24"/>
              </w:rPr>
              <w:t xml:space="preserve"> </w:t>
            </w:r>
            <w:r w:rsidRPr="003765CC">
              <w:rPr>
                <w:rFonts w:ascii="Times New Roman" w:hAnsi="Times New Roman"/>
                <w:sz w:val="24"/>
                <w:szCs w:val="24"/>
              </w:rPr>
              <w:t>препинания</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пределах</w:t>
            </w:r>
            <w:r>
              <w:rPr>
                <w:rFonts w:ascii="Times New Roman" w:hAnsi="Times New Roman"/>
                <w:sz w:val="24"/>
                <w:szCs w:val="24"/>
              </w:rPr>
              <w:t xml:space="preserve"> </w:t>
            </w:r>
            <w:r w:rsidRPr="003765CC">
              <w:rPr>
                <w:rFonts w:ascii="Times New Roman" w:hAnsi="Times New Roman"/>
                <w:sz w:val="24"/>
                <w:szCs w:val="24"/>
              </w:rPr>
              <w:t>изученного</w:t>
            </w:r>
            <w:r>
              <w:rPr>
                <w:rFonts w:ascii="Times New Roman" w:hAnsi="Times New Roman"/>
                <w:sz w:val="24"/>
                <w:szCs w:val="24"/>
              </w:rPr>
              <w:t xml:space="preserve"> </w:t>
            </w:r>
            <w:r w:rsidRPr="003765CC">
              <w:rPr>
                <w:rFonts w:ascii="Times New Roman" w:hAnsi="Times New Roman"/>
                <w:sz w:val="24"/>
                <w:szCs w:val="24"/>
              </w:rPr>
              <w:t>материала</w:t>
            </w:r>
            <w:r w:rsidRPr="003765CC">
              <w:rPr>
                <w:rFonts w:ascii="Times New Roman" w:hAnsi="Times New Roman"/>
                <w:sz w:val="24"/>
                <w:szCs w:val="24"/>
                <w:lang w:val="kk-KZ"/>
              </w:rPr>
              <w:t>;</w:t>
            </w:r>
          </w:p>
          <w:p w14:paraId="49F285FD" w14:textId="77777777" w:rsidR="00986B39" w:rsidRPr="003765CC" w:rsidRDefault="00986B39" w:rsidP="00426AFC">
            <w:pPr>
              <w:widowControl w:val="0"/>
              <w:numPr>
                <w:ilvl w:val="0"/>
                <w:numId w:val="41"/>
              </w:numPr>
              <w:tabs>
                <w:tab w:val="left" w:pos="176"/>
              </w:tabs>
              <w:spacing w:after="0" w:line="240" w:lineRule="auto"/>
              <w:ind w:left="0" w:firstLine="0"/>
              <w:jc w:val="both"/>
              <w:rPr>
                <w:rFonts w:ascii="Times New Roman" w:hAnsi="Times New Roman"/>
                <w:sz w:val="24"/>
                <w:szCs w:val="24"/>
                <w:lang w:val="kk-KZ"/>
              </w:rPr>
            </w:pP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правильно</w:t>
            </w:r>
            <w:r>
              <w:rPr>
                <w:rFonts w:ascii="Times New Roman" w:hAnsi="Times New Roman"/>
                <w:sz w:val="24"/>
                <w:szCs w:val="24"/>
              </w:rPr>
              <w:t xml:space="preserve"> </w:t>
            </w:r>
            <w:r w:rsidRPr="003765CC">
              <w:rPr>
                <w:rFonts w:ascii="Times New Roman" w:hAnsi="Times New Roman"/>
                <w:sz w:val="24"/>
                <w:szCs w:val="24"/>
              </w:rPr>
              <w:t>писать</w:t>
            </w:r>
            <w:r>
              <w:rPr>
                <w:rFonts w:ascii="Times New Roman" w:hAnsi="Times New Roman"/>
                <w:sz w:val="24"/>
                <w:szCs w:val="24"/>
              </w:rPr>
              <w:t xml:space="preserve"> </w:t>
            </w:r>
            <w:r w:rsidRPr="003765CC">
              <w:rPr>
                <w:rFonts w:ascii="Times New Roman" w:hAnsi="Times New Roman"/>
                <w:sz w:val="24"/>
                <w:szCs w:val="24"/>
              </w:rPr>
              <w:t>словарные</w:t>
            </w:r>
            <w:r>
              <w:rPr>
                <w:rFonts w:ascii="Times New Roman" w:hAnsi="Times New Roman"/>
                <w:sz w:val="24"/>
                <w:szCs w:val="24"/>
              </w:rPr>
              <w:t xml:space="preserve"> </w:t>
            </w:r>
            <w:r w:rsidRPr="003765CC">
              <w:rPr>
                <w:rFonts w:ascii="Times New Roman" w:hAnsi="Times New Roman"/>
                <w:sz w:val="24"/>
                <w:szCs w:val="24"/>
              </w:rPr>
              <w:t>слова</w:t>
            </w:r>
            <w:r w:rsidRPr="003765CC">
              <w:rPr>
                <w:rFonts w:ascii="Times New Roman" w:hAnsi="Times New Roman"/>
                <w:sz w:val="24"/>
                <w:szCs w:val="24"/>
                <w:lang w:val="kk-KZ"/>
              </w:rPr>
              <w:t>;</w:t>
            </w:r>
            <w:r>
              <w:rPr>
                <w:rFonts w:ascii="Times New Roman" w:hAnsi="Times New Roman"/>
                <w:sz w:val="24"/>
                <w:szCs w:val="24"/>
                <w:lang w:val="kk-KZ"/>
              </w:rPr>
              <w:t xml:space="preserve"> </w:t>
            </w:r>
          </w:p>
          <w:p w14:paraId="780B0563" w14:textId="77777777" w:rsidR="00986B39" w:rsidRPr="003765CC" w:rsidRDefault="00986B39" w:rsidP="00426AFC">
            <w:pPr>
              <w:widowControl w:val="0"/>
              <w:numPr>
                <w:ilvl w:val="0"/>
                <w:numId w:val="41"/>
              </w:numPr>
              <w:tabs>
                <w:tab w:val="left" w:pos="176"/>
              </w:tabs>
              <w:spacing w:after="0" w:line="240" w:lineRule="auto"/>
              <w:ind w:left="0" w:firstLine="0"/>
              <w:jc w:val="both"/>
              <w:rPr>
                <w:rFonts w:ascii="Times New Roman" w:eastAsia="Calibri" w:hAnsi="Times New Roman"/>
                <w:sz w:val="24"/>
                <w:szCs w:val="24"/>
                <w:lang w:val="kk-KZ" w:eastAsia="en-US"/>
              </w:rPr>
            </w:pPr>
            <w:r w:rsidRPr="003765CC">
              <w:rPr>
                <w:rFonts w:ascii="Times New Roman" w:hAnsi="Times New Roman"/>
                <w:sz w:val="24"/>
                <w:szCs w:val="24"/>
                <w:lang w:val="kk-KZ"/>
              </w:rPr>
              <w:t>соблюдает</w:t>
            </w:r>
            <w:r>
              <w:rPr>
                <w:rFonts w:ascii="Times New Roman" w:hAnsi="Times New Roman"/>
                <w:sz w:val="24"/>
                <w:szCs w:val="24"/>
                <w:lang w:val="kk-KZ"/>
              </w:rPr>
              <w:t xml:space="preserve"> </w:t>
            </w:r>
            <w:r w:rsidRPr="003765CC">
              <w:rPr>
                <w:rFonts w:ascii="Times New Roman" w:hAnsi="Times New Roman"/>
                <w:sz w:val="24"/>
                <w:szCs w:val="24"/>
                <w:lang w:val="kk-KZ"/>
              </w:rPr>
              <w:t>орфографический</w:t>
            </w:r>
            <w:r>
              <w:rPr>
                <w:rFonts w:ascii="Times New Roman" w:hAnsi="Times New Roman"/>
                <w:sz w:val="24"/>
                <w:szCs w:val="24"/>
                <w:lang w:val="kk-KZ"/>
              </w:rPr>
              <w:t xml:space="preserve"> </w:t>
            </w:r>
            <w:r w:rsidRPr="003765CC">
              <w:rPr>
                <w:rFonts w:ascii="Times New Roman" w:hAnsi="Times New Roman"/>
                <w:sz w:val="24"/>
                <w:szCs w:val="24"/>
                <w:lang w:val="kk-KZ"/>
              </w:rPr>
              <w:t>режим</w:t>
            </w:r>
            <w:r>
              <w:rPr>
                <w:rFonts w:ascii="Times New Roman" w:hAnsi="Times New Roman"/>
                <w:sz w:val="24"/>
                <w:szCs w:val="24"/>
                <w:lang w:val="kk-KZ"/>
              </w:rPr>
              <w:t xml:space="preserve"> </w:t>
            </w:r>
            <w:r w:rsidRPr="003765CC">
              <w:rPr>
                <w:rFonts w:ascii="Times New Roman" w:hAnsi="Times New Roman"/>
                <w:sz w:val="24"/>
                <w:szCs w:val="24"/>
                <w:lang w:val="kk-KZ"/>
              </w:rPr>
              <w:t>при</w:t>
            </w:r>
            <w:r>
              <w:rPr>
                <w:rFonts w:ascii="Times New Roman" w:hAnsi="Times New Roman"/>
                <w:sz w:val="24"/>
                <w:szCs w:val="24"/>
                <w:lang w:val="kk-KZ"/>
              </w:rPr>
              <w:t xml:space="preserve"> </w:t>
            </w:r>
            <w:r w:rsidRPr="003765CC">
              <w:rPr>
                <w:rFonts w:ascii="Times New Roman" w:hAnsi="Times New Roman"/>
                <w:sz w:val="24"/>
                <w:szCs w:val="24"/>
                <w:lang w:val="kk-KZ"/>
              </w:rPr>
              <w:t>написании</w:t>
            </w:r>
            <w:r>
              <w:rPr>
                <w:rFonts w:ascii="Times New Roman" w:hAnsi="Times New Roman"/>
                <w:sz w:val="24"/>
                <w:szCs w:val="24"/>
                <w:lang w:val="kk-KZ"/>
              </w:rPr>
              <w:t xml:space="preserve"> </w:t>
            </w:r>
            <w:r w:rsidRPr="003765CC">
              <w:rPr>
                <w:rFonts w:ascii="Times New Roman" w:hAnsi="Times New Roman"/>
                <w:sz w:val="24"/>
                <w:szCs w:val="24"/>
                <w:lang w:val="kk-KZ"/>
              </w:rPr>
              <w:t>слов</w:t>
            </w:r>
          </w:p>
        </w:tc>
      </w:tr>
      <w:tr w:rsidR="00986B39" w:rsidRPr="003765CC" w14:paraId="6B18EAD3" w14:textId="77777777" w:rsidTr="00626AD8">
        <w:trPr>
          <w:trHeight w:val="627"/>
          <w:jc w:val="center"/>
        </w:trPr>
        <w:tc>
          <w:tcPr>
            <w:tcW w:w="567" w:type="dxa"/>
            <w:tcBorders>
              <w:top w:val="single" w:sz="4" w:space="0" w:color="auto"/>
              <w:left w:val="single" w:sz="4" w:space="0" w:color="auto"/>
              <w:bottom w:val="single" w:sz="4" w:space="0" w:color="auto"/>
              <w:right w:val="single" w:sz="4" w:space="0" w:color="auto"/>
            </w:tcBorders>
          </w:tcPr>
          <w:p w14:paraId="31B6CC1D" w14:textId="77777777" w:rsidR="00986B39" w:rsidRPr="003765CC" w:rsidRDefault="00986B39" w:rsidP="00626AD8">
            <w:pPr>
              <w:widowControl w:val="0"/>
              <w:autoSpaceDN w:val="0"/>
              <w:spacing w:after="0" w:line="240" w:lineRule="auto"/>
              <w:jc w:val="both"/>
              <w:rPr>
                <w:rFonts w:ascii="Times New Roman" w:hAnsi="Times New Roman"/>
                <w:sz w:val="24"/>
                <w:szCs w:val="24"/>
                <w:lang w:val="kk-KZ"/>
              </w:rPr>
            </w:pPr>
            <w:r w:rsidRPr="003765CC">
              <w:rPr>
                <w:rFonts w:ascii="Times New Roman" w:hAnsi="Times New Roman"/>
                <w:sz w:val="24"/>
                <w:szCs w:val="24"/>
                <w:lang w:val="kk-KZ"/>
              </w:rPr>
              <w:t>2</w:t>
            </w:r>
          </w:p>
        </w:tc>
        <w:tc>
          <w:tcPr>
            <w:tcW w:w="4253" w:type="dxa"/>
            <w:tcBorders>
              <w:top w:val="single" w:sz="4" w:space="0" w:color="auto"/>
              <w:left w:val="single" w:sz="4" w:space="0" w:color="auto"/>
              <w:bottom w:val="single" w:sz="4" w:space="0" w:color="auto"/>
              <w:right w:val="single" w:sz="4" w:space="0" w:color="auto"/>
            </w:tcBorders>
          </w:tcPr>
          <w:p w14:paraId="4CC149A7" w14:textId="77777777" w:rsidR="00986B39" w:rsidRPr="003765CC" w:rsidRDefault="00986B39" w:rsidP="00626AD8">
            <w:pPr>
              <w:widowControl w:val="0"/>
              <w:tabs>
                <w:tab w:val="left" w:pos="9639"/>
              </w:tabs>
              <w:spacing w:after="0" w:line="240" w:lineRule="auto"/>
              <w:ind w:firstLine="709"/>
              <w:jc w:val="both"/>
              <w:rPr>
                <w:rFonts w:ascii="Times New Roman" w:hAnsi="Times New Roman"/>
                <w:sz w:val="24"/>
                <w:szCs w:val="24"/>
                <w:lang w:val="kk-KZ"/>
              </w:rPr>
            </w:pPr>
            <w:r w:rsidRPr="003765CC">
              <w:rPr>
                <w:rFonts w:ascii="Times New Roman" w:hAnsi="Times New Roman"/>
                <w:sz w:val="24"/>
                <w:szCs w:val="24"/>
                <w:lang w:val="kk-KZ"/>
              </w:rPr>
              <w:t>Словарный</w:t>
            </w:r>
            <w:r>
              <w:rPr>
                <w:rFonts w:ascii="Times New Roman" w:hAnsi="Times New Roman"/>
                <w:sz w:val="24"/>
                <w:szCs w:val="24"/>
                <w:lang w:val="kk-KZ"/>
              </w:rPr>
              <w:t xml:space="preserve"> </w:t>
            </w:r>
            <w:r w:rsidRPr="003765CC">
              <w:rPr>
                <w:rFonts w:ascii="Times New Roman" w:hAnsi="Times New Roman"/>
                <w:sz w:val="24"/>
                <w:szCs w:val="24"/>
                <w:lang w:val="kk-KZ"/>
              </w:rPr>
              <w:t>диктант</w:t>
            </w:r>
          </w:p>
          <w:p w14:paraId="2E3372B2" w14:textId="77777777" w:rsidR="00986B39" w:rsidRPr="003765CC" w:rsidRDefault="00986B39" w:rsidP="00626AD8">
            <w:pPr>
              <w:widowControl w:val="0"/>
              <w:spacing w:after="0" w:line="240" w:lineRule="auto"/>
              <w:ind w:firstLine="709"/>
              <w:jc w:val="both"/>
              <w:rPr>
                <w:rFonts w:ascii="Times New Roman" w:hAnsi="Times New Roman"/>
                <w:i/>
                <w:sz w:val="24"/>
                <w:szCs w:val="24"/>
                <w:lang w:val="kk-KZ"/>
              </w:rPr>
            </w:pPr>
          </w:p>
        </w:tc>
        <w:tc>
          <w:tcPr>
            <w:tcW w:w="4787" w:type="dxa"/>
            <w:tcBorders>
              <w:top w:val="single" w:sz="4" w:space="0" w:color="auto"/>
              <w:left w:val="single" w:sz="4" w:space="0" w:color="auto"/>
              <w:bottom w:val="single" w:sz="4" w:space="0" w:color="auto"/>
              <w:right w:val="single" w:sz="4" w:space="0" w:color="auto"/>
            </w:tcBorders>
          </w:tcPr>
          <w:p w14:paraId="06C3E724" w14:textId="77777777" w:rsidR="00986B39" w:rsidRPr="003765CC" w:rsidRDefault="00986B39" w:rsidP="00626AD8">
            <w:pPr>
              <w:widowControl w:val="0"/>
              <w:spacing w:after="0" w:line="240" w:lineRule="auto"/>
              <w:jc w:val="both"/>
              <w:rPr>
                <w:rFonts w:ascii="Times New Roman" w:hAnsi="Times New Roman"/>
                <w:sz w:val="24"/>
                <w:szCs w:val="24"/>
                <w:lang w:val="kk-KZ" w:eastAsia="en-US"/>
              </w:rPr>
            </w:pPr>
            <w:r w:rsidRPr="003765CC">
              <w:rPr>
                <w:rFonts w:ascii="Times New Roman" w:hAnsi="Times New Roman"/>
                <w:sz w:val="24"/>
                <w:szCs w:val="24"/>
                <w:lang w:val="kk-KZ" w:eastAsia="en-US"/>
              </w:rPr>
              <w:t>-</w:t>
            </w:r>
            <w:r>
              <w:rPr>
                <w:rFonts w:ascii="Times New Roman" w:hAnsi="Times New Roman"/>
                <w:sz w:val="24"/>
                <w:szCs w:val="24"/>
                <w:lang w:val="kk-KZ" w:eastAsia="en-US"/>
              </w:rPr>
              <w:t xml:space="preserve"> </w:t>
            </w:r>
            <w:r w:rsidRPr="003765CC">
              <w:rPr>
                <w:rFonts w:ascii="Times New Roman" w:hAnsi="Times New Roman"/>
                <w:sz w:val="24"/>
                <w:szCs w:val="24"/>
                <w:lang w:val="kk-KZ" w:eastAsia="en-US"/>
              </w:rPr>
              <w:t>пишет</w:t>
            </w:r>
            <w:r>
              <w:rPr>
                <w:rFonts w:ascii="Times New Roman" w:hAnsi="Times New Roman"/>
                <w:sz w:val="24"/>
                <w:szCs w:val="24"/>
                <w:lang w:val="kk-KZ" w:eastAsia="en-US"/>
              </w:rPr>
              <w:t xml:space="preserve"> </w:t>
            </w:r>
            <w:r w:rsidRPr="003765CC">
              <w:rPr>
                <w:rFonts w:ascii="Times New Roman" w:hAnsi="Times New Roman"/>
                <w:sz w:val="24"/>
                <w:szCs w:val="24"/>
                <w:lang w:val="kk-KZ" w:eastAsia="en-US"/>
              </w:rPr>
              <w:t>слова</w:t>
            </w:r>
            <w:r>
              <w:rPr>
                <w:rFonts w:ascii="Times New Roman" w:hAnsi="Times New Roman"/>
                <w:sz w:val="24"/>
                <w:szCs w:val="24"/>
                <w:lang w:val="kk-KZ" w:eastAsia="en-US"/>
              </w:rPr>
              <w:t xml:space="preserve"> </w:t>
            </w:r>
            <w:r w:rsidRPr="003765CC">
              <w:rPr>
                <w:rFonts w:ascii="Times New Roman" w:hAnsi="Times New Roman"/>
                <w:sz w:val="24"/>
                <w:szCs w:val="24"/>
                <w:lang w:val="kk-KZ" w:eastAsia="en-US"/>
              </w:rPr>
              <w:t>без</w:t>
            </w:r>
            <w:r>
              <w:rPr>
                <w:rFonts w:ascii="Times New Roman" w:hAnsi="Times New Roman"/>
                <w:sz w:val="24"/>
                <w:szCs w:val="24"/>
                <w:lang w:val="kk-KZ" w:eastAsia="en-US"/>
              </w:rPr>
              <w:t xml:space="preserve"> </w:t>
            </w:r>
            <w:r w:rsidRPr="003765CC">
              <w:rPr>
                <w:rFonts w:ascii="Times New Roman" w:hAnsi="Times New Roman"/>
                <w:sz w:val="24"/>
                <w:szCs w:val="24"/>
                <w:lang w:val="kk-KZ" w:eastAsia="en-US"/>
              </w:rPr>
              <w:t>ошибок;</w:t>
            </w:r>
          </w:p>
          <w:p w14:paraId="248706B4" w14:textId="77777777" w:rsidR="00986B39" w:rsidRPr="003765CC" w:rsidRDefault="00986B39" w:rsidP="00626AD8">
            <w:pPr>
              <w:widowControl w:val="0"/>
              <w:tabs>
                <w:tab w:val="left" w:pos="176"/>
              </w:tabs>
              <w:spacing w:after="0" w:line="240" w:lineRule="auto"/>
              <w:jc w:val="both"/>
              <w:rPr>
                <w:rFonts w:ascii="Times New Roman" w:hAnsi="Times New Roman"/>
                <w:sz w:val="24"/>
                <w:szCs w:val="24"/>
                <w:lang w:val="kk-KZ"/>
              </w:rPr>
            </w:pP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правильно</w:t>
            </w:r>
            <w:r>
              <w:rPr>
                <w:rFonts w:ascii="Times New Roman" w:hAnsi="Times New Roman"/>
                <w:sz w:val="24"/>
                <w:szCs w:val="24"/>
              </w:rPr>
              <w:t xml:space="preserve"> </w:t>
            </w:r>
            <w:r w:rsidRPr="003765CC">
              <w:rPr>
                <w:rFonts w:ascii="Times New Roman" w:hAnsi="Times New Roman"/>
                <w:sz w:val="24"/>
                <w:szCs w:val="24"/>
              </w:rPr>
              <w:t>писать</w:t>
            </w:r>
            <w:r>
              <w:rPr>
                <w:rFonts w:ascii="Times New Roman" w:hAnsi="Times New Roman"/>
                <w:sz w:val="24"/>
                <w:szCs w:val="24"/>
              </w:rPr>
              <w:t xml:space="preserve"> </w:t>
            </w:r>
            <w:r w:rsidRPr="003765CC">
              <w:rPr>
                <w:rFonts w:ascii="Times New Roman" w:hAnsi="Times New Roman"/>
                <w:sz w:val="24"/>
                <w:szCs w:val="24"/>
              </w:rPr>
              <w:t>словарные</w:t>
            </w:r>
            <w:r>
              <w:rPr>
                <w:rFonts w:ascii="Times New Roman" w:hAnsi="Times New Roman"/>
                <w:sz w:val="24"/>
                <w:szCs w:val="24"/>
              </w:rPr>
              <w:t xml:space="preserve"> </w:t>
            </w:r>
            <w:r w:rsidRPr="003765CC">
              <w:rPr>
                <w:rFonts w:ascii="Times New Roman" w:hAnsi="Times New Roman"/>
                <w:sz w:val="24"/>
                <w:szCs w:val="24"/>
              </w:rPr>
              <w:t>слова</w:t>
            </w:r>
            <w:r w:rsidRPr="003765CC">
              <w:rPr>
                <w:rFonts w:ascii="Times New Roman" w:hAnsi="Times New Roman"/>
                <w:sz w:val="24"/>
                <w:szCs w:val="24"/>
                <w:lang w:val="kk-KZ"/>
              </w:rPr>
              <w:t>.</w:t>
            </w:r>
          </w:p>
        </w:tc>
      </w:tr>
      <w:tr w:rsidR="00986B39" w:rsidRPr="003765CC" w14:paraId="07F5C726"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35F58CC6"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lang w:val="kk-KZ"/>
              </w:rPr>
              <w:t>3</w:t>
            </w:r>
          </w:p>
        </w:tc>
        <w:tc>
          <w:tcPr>
            <w:tcW w:w="4253" w:type="dxa"/>
            <w:tcBorders>
              <w:top w:val="single" w:sz="4" w:space="0" w:color="auto"/>
              <w:left w:val="single" w:sz="4" w:space="0" w:color="auto"/>
              <w:bottom w:val="single" w:sz="4" w:space="0" w:color="auto"/>
              <w:right w:val="single" w:sz="4" w:space="0" w:color="auto"/>
            </w:tcBorders>
            <w:hideMark/>
          </w:tcPr>
          <w:p w14:paraId="282665F7"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eastAsia="en-US"/>
              </w:rPr>
            </w:pPr>
            <w:r w:rsidRPr="003765CC">
              <w:rPr>
                <w:rFonts w:ascii="Times New Roman" w:hAnsi="Times New Roman"/>
                <w:i/>
                <w:sz w:val="24"/>
                <w:szCs w:val="24"/>
              </w:rPr>
              <w:t>Предупредительный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вид</w:t>
            </w:r>
            <w:r>
              <w:rPr>
                <w:rFonts w:ascii="Times New Roman" w:hAnsi="Times New Roman"/>
                <w:sz w:val="24"/>
                <w:szCs w:val="24"/>
              </w:rPr>
              <w:t xml:space="preserve"> </w:t>
            </w:r>
            <w:r w:rsidRPr="003765CC">
              <w:rPr>
                <w:rFonts w:ascii="Times New Roman" w:hAnsi="Times New Roman"/>
                <w:sz w:val="24"/>
                <w:szCs w:val="24"/>
              </w:rPr>
              <w:t>слухового</w:t>
            </w:r>
            <w:r>
              <w:rPr>
                <w:rFonts w:ascii="Times New Roman" w:hAnsi="Times New Roman"/>
                <w:sz w:val="24"/>
                <w:szCs w:val="24"/>
              </w:rPr>
              <w:t xml:space="preserve"> </w:t>
            </w:r>
            <w:r w:rsidRPr="003765CC">
              <w:rPr>
                <w:rFonts w:ascii="Times New Roman" w:hAnsi="Times New Roman"/>
                <w:sz w:val="24"/>
                <w:szCs w:val="24"/>
              </w:rPr>
              <w:t>диктанта.</w:t>
            </w:r>
            <w:r>
              <w:rPr>
                <w:rFonts w:ascii="Times New Roman" w:hAnsi="Times New Roman"/>
                <w:sz w:val="24"/>
                <w:szCs w:val="24"/>
              </w:rPr>
              <w:t xml:space="preserve"> </w:t>
            </w:r>
            <w:r w:rsidRPr="003765CC">
              <w:rPr>
                <w:rFonts w:ascii="Times New Roman" w:hAnsi="Times New Roman"/>
                <w:sz w:val="24"/>
                <w:szCs w:val="24"/>
              </w:rPr>
              <w:t>Цель</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lang w:val="kk-KZ"/>
              </w:rPr>
              <w:t>п</w:t>
            </w:r>
            <w:r w:rsidRPr="003765CC">
              <w:rPr>
                <w:rFonts w:ascii="Times New Roman" w:hAnsi="Times New Roman"/>
                <w:sz w:val="24"/>
                <w:szCs w:val="24"/>
              </w:rPr>
              <w:t>редупреждение</w:t>
            </w:r>
            <w:r>
              <w:rPr>
                <w:rFonts w:ascii="Times New Roman" w:hAnsi="Times New Roman"/>
                <w:sz w:val="24"/>
                <w:szCs w:val="24"/>
              </w:rPr>
              <w:t xml:space="preserve"> </w:t>
            </w:r>
            <w:r w:rsidRPr="003765CC">
              <w:rPr>
                <w:rFonts w:ascii="Times New Roman" w:hAnsi="Times New Roman"/>
                <w:sz w:val="24"/>
                <w:szCs w:val="24"/>
              </w:rPr>
              <w:t>ошибок</w:t>
            </w:r>
            <w:r>
              <w:rPr>
                <w:rFonts w:ascii="Times New Roman" w:hAnsi="Times New Roman"/>
                <w:sz w:val="24"/>
                <w:szCs w:val="24"/>
              </w:rPr>
              <w:t xml:space="preserve"> </w:t>
            </w:r>
            <w:r w:rsidRPr="003765CC">
              <w:rPr>
                <w:rFonts w:ascii="Times New Roman" w:hAnsi="Times New Roman"/>
                <w:sz w:val="24"/>
                <w:szCs w:val="24"/>
              </w:rPr>
              <w:t>путём</w:t>
            </w:r>
            <w:r>
              <w:rPr>
                <w:rFonts w:ascii="Times New Roman" w:hAnsi="Times New Roman"/>
                <w:sz w:val="24"/>
                <w:szCs w:val="24"/>
              </w:rPr>
              <w:t xml:space="preserve"> </w:t>
            </w:r>
            <w:r w:rsidRPr="003765CC">
              <w:rPr>
                <w:rFonts w:ascii="Times New Roman" w:hAnsi="Times New Roman"/>
                <w:sz w:val="24"/>
                <w:szCs w:val="24"/>
              </w:rPr>
              <w:t>объяснения</w:t>
            </w:r>
            <w:r>
              <w:rPr>
                <w:rFonts w:ascii="Times New Roman" w:hAnsi="Times New Roman"/>
                <w:sz w:val="24"/>
                <w:szCs w:val="24"/>
              </w:rPr>
              <w:t xml:space="preserve"> </w:t>
            </w:r>
            <w:r w:rsidRPr="003765CC">
              <w:rPr>
                <w:rFonts w:ascii="Times New Roman" w:hAnsi="Times New Roman"/>
                <w:sz w:val="24"/>
                <w:szCs w:val="24"/>
              </w:rPr>
              <w:t>орфограмм</w:t>
            </w:r>
            <w:r>
              <w:rPr>
                <w:rFonts w:ascii="Times New Roman" w:hAnsi="Times New Roman"/>
                <w:sz w:val="24"/>
                <w:szCs w:val="24"/>
              </w:rPr>
              <w:t xml:space="preserve"> </w:t>
            </w:r>
            <w:r w:rsidRPr="003765CC">
              <w:rPr>
                <w:rFonts w:ascii="Times New Roman" w:hAnsi="Times New Roman"/>
                <w:sz w:val="24"/>
                <w:szCs w:val="24"/>
              </w:rPr>
              <w:t>до</w:t>
            </w:r>
            <w:r>
              <w:rPr>
                <w:rFonts w:ascii="Times New Roman" w:hAnsi="Times New Roman"/>
                <w:sz w:val="24"/>
                <w:szCs w:val="24"/>
              </w:rPr>
              <w:t xml:space="preserve"> </w:t>
            </w:r>
            <w:r w:rsidRPr="003765CC">
              <w:rPr>
                <w:rFonts w:ascii="Times New Roman" w:hAnsi="Times New Roman"/>
                <w:sz w:val="24"/>
                <w:szCs w:val="24"/>
              </w:rPr>
              <w:t>записи</w:t>
            </w:r>
            <w:r>
              <w:rPr>
                <w:rFonts w:ascii="Times New Roman" w:hAnsi="Times New Roman"/>
                <w:sz w:val="24"/>
                <w:szCs w:val="24"/>
              </w:rPr>
              <w:t xml:space="preserve"> </w:t>
            </w:r>
            <w:r w:rsidRPr="003765CC">
              <w:rPr>
                <w:rFonts w:ascii="Times New Roman" w:hAnsi="Times New Roman"/>
                <w:sz w:val="24"/>
                <w:szCs w:val="24"/>
              </w:rPr>
              <w:t>текста,</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Применяется</w:t>
            </w:r>
            <w:r>
              <w:rPr>
                <w:rFonts w:ascii="Times New Roman" w:hAnsi="Times New Roman"/>
                <w:sz w:val="24"/>
                <w:szCs w:val="24"/>
              </w:rPr>
              <w:t xml:space="preserve"> </w:t>
            </w:r>
            <w:r w:rsidRPr="003765CC">
              <w:rPr>
                <w:rFonts w:ascii="Times New Roman" w:hAnsi="Times New Roman"/>
                <w:sz w:val="24"/>
                <w:szCs w:val="24"/>
              </w:rPr>
              <w:t>на</w:t>
            </w:r>
            <w:r>
              <w:rPr>
                <w:rFonts w:ascii="Times New Roman" w:hAnsi="Times New Roman"/>
                <w:sz w:val="24"/>
                <w:szCs w:val="24"/>
              </w:rPr>
              <w:t xml:space="preserve"> </w:t>
            </w:r>
            <w:r w:rsidRPr="003765CC">
              <w:rPr>
                <w:rFonts w:ascii="Times New Roman" w:hAnsi="Times New Roman"/>
                <w:sz w:val="24"/>
                <w:szCs w:val="24"/>
              </w:rPr>
              <w:t>первичных</w:t>
            </w:r>
            <w:r>
              <w:rPr>
                <w:rFonts w:ascii="Times New Roman" w:hAnsi="Times New Roman"/>
                <w:sz w:val="24"/>
                <w:szCs w:val="24"/>
              </w:rPr>
              <w:t xml:space="preserve"> </w:t>
            </w:r>
            <w:r w:rsidRPr="003765CC">
              <w:rPr>
                <w:rFonts w:ascii="Times New Roman" w:hAnsi="Times New Roman"/>
                <w:sz w:val="24"/>
                <w:szCs w:val="24"/>
              </w:rPr>
              <w:t>этапах</w:t>
            </w:r>
            <w:r>
              <w:rPr>
                <w:rFonts w:ascii="Times New Roman" w:hAnsi="Times New Roman"/>
                <w:sz w:val="24"/>
                <w:szCs w:val="24"/>
              </w:rPr>
              <w:t xml:space="preserve"> </w:t>
            </w:r>
            <w:r w:rsidRPr="003765CC">
              <w:rPr>
                <w:rFonts w:ascii="Times New Roman" w:hAnsi="Times New Roman"/>
                <w:sz w:val="24"/>
                <w:szCs w:val="24"/>
              </w:rPr>
              <w:t>изучения</w:t>
            </w:r>
            <w:r>
              <w:rPr>
                <w:rFonts w:ascii="Times New Roman" w:hAnsi="Times New Roman"/>
                <w:sz w:val="24"/>
                <w:szCs w:val="24"/>
              </w:rPr>
              <w:t xml:space="preserve"> </w:t>
            </w:r>
            <w:r w:rsidRPr="003765CC">
              <w:rPr>
                <w:rFonts w:ascii="Times New Roman" w:hAnsi="Times New Roman"/>
                <w:sz w:val="24"/>
                <w:szCs w:val="24"/>
              </w:rPr>
              <w:t>темы.</w:t>
            </w:r>
            <w:r>
              <w:rPr>
                <w:rFonts w:ascii="Times New Roman" w:hAnsi="Times New Roman"/>
                <w:sz w:val="24"/>
                <w:szCs w:val="24"/>
              </w:rPr>
              <w:t xml:space="preserve">  </w:t>
            </w:r>
            <w:r w:rsidRPr="003765CC">
              <w:rPr>
                <w:rFonts w:ascii="Times New Roman" w:hAnsi="Times New Roman"/>
                <w:sz w:val="24"/>
                <w:szCs w:val="24"/>
              </w:rPr>
              <w:t>Перед</w:t>
            </w:r>
            <w:r>
              <w:rPr>
                <w:rFonts w:ascii="Times New Roman" w:hAnsi="Times New Roman"/>
                <w:sz w:val="24"/>
                <w:szCs w:val="24"/>
              </w:rPr>
              <w:t xml:space="preserve"> </w:t>
            </w:r>
            <w:r w:rsidRPr="003765CC">
              <w:rPr>
                <w:rFonts w:ascii="Times New Roman" w:hAnsi="Times New Roman"/>
                <w:sz w:val="24"/>
                <w:szCs w:val="24"/>
              </w:rPr>
              <w:t>записью</w:t>
            </w:r>
            <w:r>
              <w:rPr>
                <w:rFonts w:ascii="Times New Roman" w:hAnsi="Times New Roman"/>
                <w:sz w:val="24"/>
                <w:szCs w:val="24"/>
              </w:rPr>
              <w:t xml:space="preserve"> </w:t>
            </w:r>
            <w:r w:rsidRPr="003765CC">
              <w:rPr>
                <w:rFonts w:ascii="Times New Roman" w:hAnsi="Times New Roman"/>
                <w:sz w:val="24"/>
                <w:szCs w:val="24"/>
              </w:rPr>
              <w:t>проводится</w:t>
            </w:r>
            <w:r>
              <w:rPr>
                <w:rFonts w:ascii="Times New Roman" w:hAnsi="Times New Roman"/>
                <w:sz w:val="24"/>
                <w:szCs w:val="24"/>
              </w:rPr>
              <w:t xml:space="preserve"> </w:t>
            </w:r>
            <w:r w:rsidRPr="003765CC">
              <w:rPr>
                <w:rFonts w:ascii="Times New Roman" w:hAnsi="Times New Roman"/>
                <w:sz w:val="24"/>
                <w:szCs w:val="24"/>
              </w:rPr>
              <w:t>орфографический</w:t>
            </w:r>
            <w:r>
              <w:rPr>
                <w:rFonts w:ascii="Times New Roman" w:hAnsi="Times New Roman"/>
                <w:sz w:val="24"/>
                <w:szCs w:val="24"/>
              </w:rPr>
              <w:t xml:space="preserve"> </w:t>
            </w:r>
            <w:r w:rsidRPr="003765CC">
              <w:rPr>
                <w:rFonts w:ascii="Times New Roman" w:hAnsi="Times New Roman"/>
                <w:sz w:val="24"/>
                <w:szCs w:val="24"/>
              </w:rPr>
              <w:t>анализ</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lang w:val="kk-KZ"/>
              </w:rPr>
              <w:t>об</w:t>
            </w:r>
            <w:r w:rsidRPr="003765CC">
              <w:rPr>
                <w:rFonts w:ascii="Times New Roman" w:hAnsi="Times New Roman"/>
                <w:sz w:val="24"/>
                <w:szCs w:val="24"/>
              </w:rPr>
              <w:t>уча</w:t>
            </w:r>
            <w:r w:rsidRPr="003765CC">
              <w:rPr>
                <w:rFonts w:ascii="Times New Roman" w:hAnsi="Times New Roman"/>
                <w:sz w:val="24"/>
                <w:szCs w:val="24"/>
                <w:lang w:val="kk-KZ"/>
              </w:rPr>
              <w:t>ю</w:t>
            </w:r>
            <w:r w:rsidRPr="003765CC">
              <w:rPr>
                <w:rFonts w:ascii="Times New Roman" w:hAnsi="Times New Roman"/>
                <w:sz w:val="24"/>
                <w:szCs w:val="24"/>
              </w:rPr>
              <w:t>щиеся</w:t>
            </w:r>
            <w:r>
              <w:rPr>
                <w:rFonts w:ascii="Times New Roman" w:hAnsi="Times New Roman"/>
                <w:sz w:val="24"/>
                <w:szCs w:val="24"/>
              </w:rPr>
              <w:t xml:space="preserve"> </w:t>
            </w:r>
            <w:r w:rsidRPr="003765CC">
              <w:rPr>
                <w:rFonts w:ascii="Times New Roman" w:hAnsi="Times New Roman"/>
                <w:sz w:val="24"/>
                <w:szCs w:val="24"/>
              </w:rPr>
              <w:t>объясняют,</w:t>
            </w:r>
            <w:r>
              <w:rPr>
                <w:rFonts w:ascii="Times New Roman" w:hAnsi="Times New Roman"/>
                <w:sz w:val="24"/>
                <w:szCs w:val="24"/>
              </w:rPr>
              <w:t xml:space="preserve"> </w:t>
            </w:r>
            <w:r w:rsidRPr="003765CC">
              <w:rPr>
                <w:rFonts w:ascii="Times New Roman" w:hAnsi="Times New Roman"/>
                <w:sz w:val="24"/>
                <w:szCs w:val="24"/>
              </w:rPr>
              <w:t>как</w:t>
            </w:r>
            <w:r>
              <w:rPr>
                <w:rFonts w:ascii="Times New Roman" w:hAnsi="Times New Roman"/>
                <w:sz w:val="24"/>
                <w:szCs w:val="24"/>
              </w:rPr>
              <w:t xml:space="preserve"> </w:t>
            </w:r>
            <w:r w:rsidRPr="003765CC">
              <w:rPr>
                <w:rFonts w:ascii="Times New Roman" w:hAnsi="Times New Roman"/>
                <w:sz w:val="24"/>
                <w:szCs w:val="24"/>
              </w:rPr>
              <w:t>пишутся</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и</w:t>
            </w:r>
            <w:r>
              <w:rPr>
                <w:rFonts w:ascii="Times New Roman" w:hAnsi="Times New Roman"/>
                <w:sz w:val="24"/>
                <w:szCs w:val="24"/>
              </w:rPr>
              <w:t xml:space="preserve"> </w:t>
            </w:r>
            <w:r w:rsidRPr="003765CC">
              <w:rPr>
                <w:rFonts w:ascii="Times New Roman" w:hAnsi="Times New Roman"/>
                <w:sz w:val="24"/>
                <w:szCs w:val="24"/>
              </w:rPr>
              <w:t>почему.</w:t>
            </w:r>
          </w:p>
        </w:tc>
        <w:tc>
          <w:tcPr>
            <w:tcW w:w="4787" w:type="dxa"/>
            <w:tcBorders>
              <w:top w:val="single" w:sz="4" w:space="0" w:color="auto"/>
              <w:left w:val="single" w:sz="4" w:space="0" w:color="auto"/>
              <w:bottom w:val="single" w:sz="4" w:space="0" w:color="auto"/>
              <w:right w:val="single" w:sz="4" w:space="0" w:color="auto"/>
            </w:tcBorders>
            <w:hideMark/>
          </w:tcPr>
          <w:p w14:paraId="64228CFE"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Знает</w:t>
            </w:r>
            <w:r>
              <w:rPr>
                <w:rFonts w:ascii="Times New Roman" w:hAnsi="Times New Roman"/>
                <w:sz w:val="24"/>
                <w:szCs w:val="24"/>
              </w:rPr>
              <w:t xml:space="preserve"> </w:t>
            </w:r>
            <w:r w:rsidRPr="003765CC">
              <w:rPr>
                <w:rFonts w:ascii="Times New Roman" w:hAnsi="Times New Roman"/>
                <w:sz w:val="24"/>
                <w:szCs w:val="24"/>
              </w:rPr>
              <w:t>правило</w:t>
            </w:r>
            <w:r>
              <w:rPr>
                <w:rFonts w:ascii="Times New Roman" w:hAnsi="Times New Roman"/>
                <w:sz w:val="24"/>
                <w:szCs w:val="24"/>
              </w:rPr>
              <w:t xml:space="preserve"> </w:t>
            </w:r>
            <w:r w:rsidRPr="003765CC">
              <w:rPr>
                <w:rFonts w:ascii="Times New Roman" w:hAnsi="Times New Roman"/>
                <w:sz w:val="24"/>
                <w:szCs w:val="24"/>
              </w:rPr>
              <w:t>на</w:t>
            </w:r>
            <w:r>
              <w:rPr>
                <w:rFonts w:ascii="Times New Roman" w:hAnsi="Times New Roman"/>
                <w:sz w:val="24"/>
                <w:szCs w:val="24"/>
              </w:rPr>
              <w:t xml:space="preserve"> </w:t>
            </w:r>
            <w:r w:rsidRPr="003765CC">
              <w:rPr>
                <w:rFonts w:ascii="Times New Roman" w:hAnsi="Times New Roman"/>
                <w:sz w:val="24"/>
                <w:szCs w:val="24"/>
              </w:rPr>
              <w:t>проверяемую</w:t>
            </w:r>
            <w:r>
              <w:rPr>
                <w:rFonts w:ascii="Times New Roman" w:hAnsi="Times New Roman"/>
                <w:sz w:val="24"/>
                <w:szCs w:val="24"/>
              </w:rPr>
              <w:t xml:space="preserve"> </w:t>
            </w:r>
            <w:r w:rsidRPr="003765CC">
              <w:rPr>
                <w:rFonts w:ascii="Times New Roman" w:hAnsi="Times New Roman"/>
                <w:sz w:val="24"/>
                <w:szCs w:val="24"/>
              </w:rPr>
              <w:t>орфограмму;</w:t>
            </w:r>
          </w:p>
          <w:p w14:paraId="1C87EB6E"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r>
              <w:rPr>
                <w:rFonts w:ascii="Times New Roman" w:hAnsi="Times New Roman"/>
                <w:sz w:val="24"/>
                <w:szCs w:val="24"/>
              </w:rPr>
              <w:t xml:space="preserve"> </w:t>
            </w:r>
          </w:p>
          <w:p w14:paraId="255F97CE"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расставлять</w:t>
            </w:r>
            <w:r>
              <w:rPr>
                <w:rFonts w:ascii="Times New Roman" w:hAnsi="Times New Roman"/>
                <w:sz w:val="24"/>
                <w:szCs w:val="24"/>
              </w:rPr>
              <w:t xml:space="preserve"> </w:t>
            </w:r>
            <w:r w:rsidRPr="003765CC">
              <w:rPr>
                <w:rFonts w:ascii="Times New Roman" w:hAnsi="Times New Roman"/>
                <w:sz w:val="24"/>
                <w:szCs w:val="24"/>
              </w:rPr>
              <w:t>знаки</w:t>
            </w:r>
            <w:r>
              <w:rPr>
                <w:rFonts w:ascii="Times New Roman" w:hAnsi="Times New Roman"/>
                <w:sz w:val="24"/>
                <w:szCs w:val="24"/>
              </w:rPr>
              <w:t xml:space="preserve"> </w:t>
            </w:r>
            <w:r w:rsidRPr="003765CC">
              <w:rPr>
                <w:rFonts w:ascii="Times New Roman" w:hAnsi="Times New Roman"/>
                <w:sz w:val="24"/>
                <w:szCs w:val="24"/>
              </w:rPr>
              <w:t>препинания</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пределах</w:t>
            </w:r>
            <w:r>
              <w:rPr>
                <w:rFonts w:ascii="Times New Roman" w:hAnsi="Times New Roman"/>
                <w:sz w:val="24"/>
                <w:szCs w:val="24"/>
              </w:rPr>
              <w:t xml:space="preserve"> </w:t>
            </w:r>
            <w:r w:rsidRPr="003765CC">
              <w:rPr>
                <w:rFonts w:ascii="Times New Roman" w:hAnsi="Times New Roman"/>
                <w:sz w:val="24"/>
                <w:szCs w:val="24"/>
              </w:rPr>
              <w:t>изученного</w:t>
            </w:r>
            <w:r>
              <w:rPr>
                <w:rFonts w:ascii="Times New Roman" w:hAnsi="Times New Roman"/>
                <w:sz w:val="24"/>
                <w:szCs w:val="24"/>
              </w:rPr>
              <w:t xml:space="preserve"> </w:t>
            </w:r>
            <w:r w:rsidRPr="003765CC">
              <w:rPr>
                <w:rFonts w:ascii="Times New Roman" w:hAnsi="Times New Roman"/>
                <w:sz w:val="24"/>
                <w:szCs w:val="24"/>
              </w:rPr>
              <w:t>материала</w:t>
            </w:r>
            <w:r w:rsidRPr="003765CC">
              <w:rPr>
                <w:rFonts w:ascii="Times New Roman" w:hAnsi="Times New Roman"/>
                <w:sz w:val="24"/>
                <w:szCs w:val="24"/>
                <w:lang w:val="kk-KZ"/>
              </w:rPr>
              <w:t>;</w:t>
            </w:r>
            <w:r>
              <w:rPr>
                <w:rFonts w:ascii="Times New Roman" w:hAnsi="Times New Roman"/>
                <w:sz w:val="24"/>
                <w:szCs w:val="24"/>
                <w:lang w:val="kk-KZ"/>
              </w:rPr>
              <w:t xml:space="preserve"> </w:t>
            </w:r>
          </w:p>
          <w:p w14:paraId="5F4F8031"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правильно</w:t>
            </w:r>
            <w:r>
              <w:rPr>
                <w:rFonts w:ascii="Times New Roman" w:hAnsi="Times New Roman"/>
                <w:sz w:val="24"/>
                <w:szCs w:val="24"/>
              </w:rPr>
              <w:t xml:space="preserve"> </w:t>
            </w:r>
            <w:r w:rsidRPr="003765CC">
              <w:rPr>
                <w:rFonts w:ascii="Times New Roman" w:hAnsi="Times New Roman"/>
                <w:sz w:val="24"/>
                <w:szCs w:val="24"/>
              </w:rPr>
              <w:t>писать</w:t>
            </w:r>
            <w:r>
              <w:rPr>
                <w:rFonts w:ascii="Times New Roman" w:hAnsi="Times New Roman"/>
                <w:sz w:val="24"/>
                <w:szCs w:val="24"/>
              </w:rPr>
              <w:t xml:space="preserve"> </w:t>
            </w:r>
            <w:r w:rsidRPr="003765CC">
              <w:rPr>
                <w:rFonts w:ascii="Times New Roman" w:hAnsi="Times New Roman"/>
                <w:sz w:val="24"/>
                <w:szCs w:val="24"/>
              </w:rPr>
              <w:t>словарные</w:t>
            </w:r>
            <w:r>
              <w:rPr>
                <w:rFonts w:ascii="Times New Roman" w:hAnsi="Times New Roman"/>
                <w:sz w:val="24"/>
                <w:szCs w:val="24"/>
              </w:rPr>
              <w:t xml:space="preserve"> </w:t>
            </w:r>
            <w:r w:rsidRPr="003765CC">
              <w:rPr>
                <w:rFonts w:ascii="Times New Roman" w:hAnsi="Times New Roman"/>
                <w:sz w:val="24"/>
                <w:szCs w:val="24"/>
              </w:rPr>
              <w:t>слова.</w:t>
            </w:r>
          </w:p>
        </w:tc>
      </w:tr>
      <w:tr w:rsidR="00986B39" w:rsidRPr="003765CC" w14:paraId="0F7C38CB"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7AE5AD21" w14:textId="77777777" w:rsidR="00986B39" w:rsidRPr="003765CC" w:rsidRDefault="00986B39" w:rsidP="00626AD8">
            <w:pPr>
              <w:widowControl w:val="0"/>
              <w:spacing w:after="0" w:line="240" w:lineRule="auto"/>
              <w:jc w:val="both"/>
              <w:rPr>
                <w:rFonts w:ascii="Times New Roman" w:eastAsia="Calibri" w:hAnsi="Times New Roman"/>
                <w:bCs/>
                <w:sz w:val="24"/>
                <w:szCs w:val="24"/>
                <w:lang w:val="kk-KZ" w:eastAsia="en-US"/>
              </w:rPr>
            </w:pPr>
            <w:r w:rsidRPr="003765CC">
              <w:rPr>
                <w:rFonts w:ascii="Times New Roman" w:eastAsia="Calibri" w:hAnsi="Times New Roman"/>
                <w:bCs/>
                <w:sz w:val="24"/>
                <w:szCs w:val="24"/>
                <w:lang w:val="kk-KZ" w:eastAsia="en-US"/>
              </w:rPr>
              <w:t>4</w:t>
            </w:r>
          </w:p>
        </w:tc>
        <w:tc>
          <w:tcPr>
            <w:tcW w:w="4253" w:type="dxa"/>
            <w:tcBorders>
              <w:top w:val="single" w:sz="4" w:space="0" w:color="auto"/>
              <w:left w:val="single" w:sz="4" w:space="0" w:color="auto"/>
              <w:bottom w:val="single" w:sz="4" w:space="0" w:color="auto"/>
              <w:right w:val="single" w:sz="4" w:space="0" w:color="auto"/>
            </w:tcBorders>
            <w:hideMark/>
          </w:tcPr>
          <w:p w14:paraId="582FD142"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eastAsia="en-US"/>
              </w:rPr>
            </w:pPr>
            <w:r w:rsidRPr="003765CC">
              <w:rPr>
                <w:rFonts w:ascii="Times New Roman" w:hAnsi="Times New Roman"/>
                <w:i/>
                <w:sz w:val="24"/>
                <w:szCs w:val="24"/>
              </w:rPr>
              <w:t>Свободный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процессе</w:t>
            </w:r>
            <w:r>
              <w:rPr>
                <w:rFonts w:ascii="Times New Roman" w:hAnsi="Times New Roman"/>
                <w:sz w:val="24"/>
                <w:szCs w:val="24"/>
              </w:rPr>
              <w:t xml:space="preserve"> </w:t>
            </w:r>
            <w:r w:rsidRPr="003765CC">
              <w:rPr>
                <w:rFonts w:ascii="Times New Roman" w:hAnsi="Times New Roman"/>
                <w:sz w:val="24"/>
                <w:szCs w:val="24"/>
              </w:rPr>
              <w:t>записи</w:t>
            </w:r>
            <w:r>
              <w:rPr>
                <w:rFonts w:ascii="Times New Roman" w:hAnsi="Times New Roman"/>
                <w:sz w:val="24"/>
                <w:szCs w:val="24"/>
              </w:rPr>
              <w:t xml:space="preserve"> </w:t>
            </w:r>
            <w:r w:rsidRPr="003765CC">
              <w:rPr>
                <w:rFonts w:ascii="Times New Roman" w:hAnsi="Times New Roman"/>
                <w:sz w:val="24"/>
                <w:szCs w:val="24"/>
              </w:rPr>
              <w:t>текста</w:t>
            </w:r>
            <w:r>
              <w:rPr>
                <w:rFonts w:ascii="Times New Roman" w:hAnsi="Times New Roman"/>
                <w:sz w:val="24"/>
                <w:szCs w:val="24"/>
              </w:rPr>
              <w:t xml:space="preserve"> </w:t>
            </w:r>
            <w:r w:rsidRPr="003765CC">
              <w:rPr>
                <w:rFonts w:ascii="Times New Roman" w:hAnsi="Times New Roman"/>
                <w:sz w:val="24"/>
                <w:szCs w:val="24"/>
              </w:rPr>
              <w:t>обучающиеся</w:t>
            </w:r>
            <w:r>
              <w:rPr>
                <w:rFonts w:ascii="Times New Roman" w:hAnsi="Times New Roman"/>
                <w:sz w:val="24"/>
                <w:szCs w:val="24"/>
              </w:rPr>
              <w:t xml:space="preserve"> </w:t>
            </w:r>
            <w:r w:rsidRPr="003765CC">
              <w:rPr>
                <w:rFonts w:ascii="Times New Roman" w:hAnsi="Times New Roman"/>
                <w:sz w:val="24"/>
                <w:szCs w:val="24"/>
              </w:rPr>
              <w:t>могут</w:t>
            </w:r>
            <w:r>
              <w:rPr>
                <w:rFonts w:ascii="Times New Roman" w:hAnsi="Times New Roman"/>
                <w:sz w:val="24"/>
                <w:szCs w:val="24"/>
              </w:rPr>
              <w:t xml:space="preserve"> </w:t>
            </w:r>
            <w:r w:rsidRPr="003765CC">
              <w:rPr>
                <w:rFonts w:ascii="Times New Roman" w:hAnsi="Times New Roman"/>
                <w:sz w:val="24"/>
                <w:szCs w:val="24"/>
              </w:rPr>
              <w:t>заменить</w:t>
            </w:r>
            <w:r>
              <w:rPr>
                <w:rFonts w:ascii="Times New Roman" w:hAnsi="Times New Roman"/>
                <w:sz w:val="24"/>
                <w:szCs w:val="24"/>
              </w:rPr>
              <w:t xml:space="preserve"> </w:t>
            </w:r>
            <w:r w:rsidRPr="003765CC">
              <w:rPr>
                <w:rFonts w:ascii="Times New Roman" w:hAnsi="Times New Roman"/>
                <w:sz w:val="24"/>
                <w:szCs w:val="24"/>
              </w:rPr>
              <w:t>отдельные</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изменить</w:t>
            </w:r>
            <w:r>
              <w:rPr>
                <w:rFonts w:ascii="Times New Roman" w:hAnsi="Times New Roman"/>
                <w:sz w:val="24"/>
                <w:szCs w:val="24"/>
              </w:rPr>
              <w:t xml:space="preserve"> </w:t>
            </w:r>
            <w:r w:rsidRPr="003765CC">
              <w:rPr>
                <w:rFonts w:ascii="Times New Roman" w:hAnsi="Times New Roman"/>
                <w:sz w:val="24"/>
                <w:szCs w:val="24"/>
              </w:rPr>
              <w:t>структуру</w:t>
            </w:r>
            <w:r>
              <w:rPr>
                <w:rFonts w:ascii="Times New Roman" w:hAnsi="Times New Roman"/>
                <w:sz w:val="24"/>
                <w:szCs w:val="24"/>
              </w:rPr>
              <w:t xml:space="preserve"> </w:t>
            </w:r>
            <w:r w:rsidRPr="003765CC">
              <w:rPr>
                <w:rFonts w:ascii="Times New Roman" w:hAnsi="Times New Roman"/>
                <w:sz w:val="24"/>
                <w:szCs w:val="24"/>
              </w:rPr>
              <w:t>предложения.</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диктуется</w:t>
            </w:r>
            <w:r>
              <w:rPr>
                <w:rFonts w:ascii="Times New Roman" w:hAnsi="Times New Roman"/>
                <w:sz w:val="24"/>
                <w:szCs w:val="24"/>
              </w:rPr>
              <w:t xml:space="preserve"> </w:t>
            </w:r>
            <w:r w:rsidRPr="003765CC">
              <w:rPr>
                <w:rFonts w:ascii="Times New Roman" w:hAnsi="Times New Roman"/>
                <w:sz w:val="24"/>
                <w:szCs w:val="24"/>
              </w:rPr>
              <w:t>вначале</w:t>
            </w:r>
            <w:r>
              <w:rPr>
                <w:rFonts w:ascii="Times New Roman" w:hAnsi="Times New Roman"/>
                <w:sz w:val="24"/>
                <w:szCs w:val="24"/>
              </w:rPr>
              <w:t xml:space="preserve"> </w:t>
            </w:r>
            <w:r w:rsidRPr="003765CC">
              <w:rPr>
                <w:rFonts w:ascii="Times New Roman" w:hAnsi="Times New Roman"/>
                <w:sz w:val="24"/>
                <w:szCs w:val="24"/>
              </w:rPr>
              <w:t>целиком,</w:t>
            </w:r>
            <w:r>
              <w:rPr>
                <w:rFonts w:ascii="Times New Roman" w:hAnsi="Times New Roman"/>
                <w:sz w:val="24"/>
                <w:szCs w:val="24"/>
              </w:rPr>
              <w:t xml:space="preserve"> </w:t>
            </w:r>
            <w:r w:rsidRPr="003765CC">
              <w:rPr>
                <w:rFonts w:ascii="Times New Roman" w:hAnsi="Times New Roman"/>
                <w:sz w:val="24"/>
                <w:szCs w:val="24"/>
              </w:rPr>
              <w:t>затем</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частям</w:t>
            </w:r>
            <w:r>
              <w:rPr>
                <w:rFonts w:ascii="Times New Roman" w:hAnsi="Times New Roman"/>
                <w:sz w:val="24"/>
                <w:szCs w:val="24"/>
              </w:rPr>
              <w:t xml:space="preserve"> </w:t>
            </w:r>
            <w:r w:rsidRPr="003765CC">
              <w:rPr>
                <w:rFonts w:ascii="Times New Roman" w:hAnsi="Times New Roman"/>
                <w:sz w:val="24"/>
                <w:szCs w:val="24"/>
              </w:rPr>
              <w:t>(3-4</w:t>
            </w:r>
            <w:r>
              <w:rPr>
                <w:rFonts w:ascii="Times New Roman" w:hAnsi="Times New Roman"/>
                <w:sz w:val="24"/>
                <w:szCs w:val="24"/>
              </w:rPr>
              <w:t xml:space="preserve"> </w:t>
            </w:r>
            <w:r w:rsidRPr="003765CC">
              <w:rPr>
                <w:rFonts w:ascii="Times New Roman" w:hAnsi="Times New Roman"/>
                <w:sz w:val="24"/>
                <w:szCs w:val="24"/>
              </w:rPr>
              <w:t>предложения);</w:t>
            </w:r>
            <w:r>
              <w:rPr>
                <w:rFonts w:ascii="Times New Roman" w:hAnsi="Times New Roman"/>
                <w:sz w:val="24"/>
                <w:szCs w:val="24"/>
              </w:rPr>
              <w:t xml:space="preserve"> </w:t>
            </w:r>
            <w:r w:rsidRPr="003765CC">
              <w:rPr>
                <w:rFonts w:ascii="Times New Roman" w:hAnsi="Times New Roman"/>
                <w:sz w:val="24"/>
                <w:szCs w:val="24"/>
              </w:rPr>
              <w:t>каждая</w:t>
            </w:r>
            <w:r>
              <w:rPr>
                <w:rFonts w:ascii="Times New Roman" w:hAnsi="Times New Roman"/>
                <w:sz w:val="24"/>
                <w:szCs w:val="24"/>
              </w:rPr>
              <w:t xml:space="preserve"> </w:t>
            </w:r>
            <w:r w:rsidRPr="003765CC">
              <w:rPr>
                <w:rFonts w:ascii="Times New Roman" w:hAnsi="Times New Roman"/>
                <w:sz w:val="24"/>
                <w:szCs w:val="24"/>
              </w:rPr>
              <w:t>часть</w:t>
            </w:r>
            <w:r>
              <w:rPr>
                <w:rFonts w:ascii="Times New Roman" w:hAnsi="Times New Roman"/>
                <w:sz w:val="24"/>
                <w:szCs w:val="24"/>
              </w:rPr>
              <w:t xml:space="preserve"> </w:t>
            </w:r>
            <w:r w:rsidRPr="003765CC">
              <w:rPr>
                <w:rFonts w:ascii="Times New Roman" w:hAnsi="Times New Roman"/>
                <w:sz w:val="24"/>
                <w:szCs w:val="24"/>
              </w:rPr>
              <w:t>записывается</w:t>
            </w:r>
            <w:r>
              <w:rPr>
                <w:rFonts w:ascii="Times New Roman" w:hAnsi="Times New Roman"/>
                <w:sz w:val="24"/>
                <w:szCs w:val="24"/>
              </w:rPr>
              <w:t xml:space="preserve"> </w:t>
            </w:r>
            <w:r w:rsidRPr="003765CC">
              <w:rPr>
                <w:rFonts w:ascii="Times New Roman" w:hAnsi="Times New Roman"/>
                <w:sz w:val="24"/>
                <w:szCs w:val="24"/>
              </w:rPr>
              <w:t>после</w:t>
            </w:r>
            <w:r>
              <w:rPr>
                <w:rFonts w:ascii="Times New Roman" w:hAnsi="Times New Roman"/>
                <w:sz w:val="24"/>
                <w:szCs w:val="24"/>
              </w:rPr>
              <w:t xml:space="preserve"> </w:t>
            </w:r>
            <w:r w:rsidRPr="003765CC">
              <w:rPr>
                <w:rFonts w:ascii="Times New Roman" w:hAnsi="Times New Roman"/>
                <w:sz w:val="24"/>
                <w:szCs w:val="24"/>
              </w:rPr>
              <w:t>повторного</w:t>
            </w:r>
            <w:r>
              <w:rPr>
                <w:rFonts w:ascii="Times New Roman" w:hAnsi="Times New Roman"/>
                <w:sz w:val="24"/>
                <w:szCs w:val="24"/>
              </w:rPr>
              <w:t xml:space="preserve"> </w:t>
            </w:r>
            <w:r w:rsidRPr="003765CC">
              <w:rPr>
                <w:rFonts w:ascii="Times New Roman" w:hAnsi="Times New Roman"/>
                <w:sz w:val="24"/>
                <w:szCs w:val="24"/>
              </w:rPr>
              <w:t>её</w:t>
            </w:r>
            <w:r>
              <w:rPr>
                <w:rFonts w:ascii="Times New Roman" w:hAnsi="Times New Roman"/>
                <w:sz w:val="24"/>
                <w:szCs w:val="24"/>
              </w:rPr>
              <w:t xml:space="preserve"> </w:t>
            </w:r>
            <w:r w:rsidRPr="003765CC">
              <w:rPr>
                <w:rFonts w:ascii="Times New Roman" w:hAnsi="Times New Roman"/>
                <w:sz w:val="24"/>
                <w:szCs w:val="24"/>
              </w:rPr>
              <w:t>прочтения.</w:t>
            </w:r>
            <w:r>
              <w:rPr>
                <w:rFonts w:ascii="Times New Roman" w:hAnsi="Times New Roman"/>
                <w:sz w:val="24"/>
                <w:szCs w:val="24"/>
              </w:rPr>
              <w:t xml:space="preserve"> </w:t>
            </w:r>
            <w:r w:rsidRPr="003765CC">
              <w:rPr>
                <w:rFonts w:ascii="Times New Roman" w:hAnsi="Times New Roman"/>
                <w:sz w:val="24"/>
                <w:szCs w:val="24"/>
              </w:rPr>
              <w:t>Обучающиеся</w:t>
            </w:r>
            <w:r>
              <w:rPr>
                <w:rFonts w:ascii="Times New Roman" w:hAnsi="Times New Roman"/>
                <w:sz w:val="24"/>
                <w:szCs w:val="24"/>
              </w:rPr>
              <w:t xml:space="preserve"> </w:t>
            </w:r>
            <w:r w:rsidRPr="003765CC">
              <w:rPr>
                <w:rFonts w:ascii="Times New Roman" w:hAnsi="Times New Roman"/>
                <w:sz w:val="24"/>
                <w:szCs w:val="24"/>
              </w:rPr>
              <w:t>записывают</w:t>
            </w:r>
            <w:r>
              <w:rPr>
                <w:rFonts w:ascii="Times New Roman" w:hAnsi="Times New Roman"/>
                <w:sz w:val="24"/>
                <w:szCs w:val="24"/>
              </w:rPr>
              <w:t xml:space="preserve"> </w:t>
            </w:r>
            <w:r w:rsidRPr="003765CC">
              <w:rPr>
                <w:rFonts w:ascii="Times New Roman" w:hAnsi="Times New Roman"/>
                <w:sz w:val="24"/>
                <w:szCs w:val="24"/>
              </w:rPr>
              <w:t>каждую</w:t>
            </w:r>
            <w:r>
              <w:rPr>
                <w:rFonts w:ascii="Times New Roman" w:hAnsi="Times New Roman"/>
                <w:sz w:val="24"/>
                <w:szCs w:val="24"/>
              </w:rPr>
              <w:t xml:space="preserve"> </w:t>
            </w:r>
            <w:r w:rsidRPr="003765CC">
              <w:rPr>
                <w:rFonts w:ascii="Times New Roman" w:hAnsi="Times New Roman"/>
                <w:sz w:val="24"/>
                <w:szCs w:val="24"/>
              </w:rPr>
              <w:t>часть</w:t>
            </w:r>
            <w:r>
              <w:rPr>
                <w:rFonts w:ascii="Times New Roman" w:hAnsi="Times New Roman"/>
                <w:sz w:val="24"/>
                <w:szCs w:val="24"/>
              </w:rPr>
              <w:t xml:space="preserve"> </w:t>
            </w:r>
            <w:r w:rsidRPr="003765CC">
              <w:rPr>
                <w:rFonts w:ascii="Times New Roman" w:hAnsi="Times New Roman"/>
                <w:sz w:val="24"/>
                <w:szCs w:val="24"/>
              </w:rPr>
              <w:t>текста</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памяти,</w:t>
            </w:r>
            <w:r>
              <w:rPr>
                <w:rFonts w:ascii="Times New Roman" w:hAnsi="Times New Roman"/>
                <w:sz w:val="24"/>
                <w:szCs w:val="24"/>
              </w:rPr>
              <w:t xml:space="preserve"> </w:t>
            </w:r>
            <w:r w:rsidRPr="003765CC">
              <w:rPr>
                <w:rFonts w:ascii="Times New Roman" w:hAnsi="Times New Roman"/>
                <w:sz w:val="24"/>
                <w:szCs w:val="24"/>
              </w:rPr>
              <w:t>как</w:t>
            </w:r>
            <w:r>
              <w:rPr>
                <w:rFonts w:ascii="Times New Roman" w:hAnsi="Times New Roman"/>
                <w:sz w:val="24"/>
                <w:szCs w:val="24"/>
              </w:rPr>
              <w:t xml:space="preserve"> </w:t>
            </w:r>
            <w:r w:rsidRPr="003765CC">
              <w:rPr>
                <w:rFonts w:ascii="Times New Roman" w:hAnsi="Times New Roman"/>
                <w:sz w:val="24"/>
                <w:szCs w:val="24"/>
              </w:rPr>
              <w:t>запомнили.</w:t>
            </w:r>
            <w:r>
              <w:rPr>
                <w:rFonts w:ascii="Times New Roman" w:hAnsi="Times New Roman"/>
                <w:sz w:val="24"/>
                <w:szCs w:val="24"/>
              </w:rPr>
              <w:t xml:space="preserve"> </w:t>
            </w:r>
            <w:r w:rsidRPr="003765CC">
              <w:rPr>
                <w:rFonts w:ascii="Times New Roman" w:hAnsi="Times New Roman"/>
                <w:sz w:val="24"/>
                <w:szCs w:val="24"/>
                <w:lang w:val="kk-KZ"/>
              </w:rPr>
              <w:t>Данный</w:t>
            </w:r>
            <w:r>
              <w:rPr>
                <w:rFonts w:ascii="Times New Roman" w:hAnsi="Times New Roman"/>
                <w:sz w:val="24"/>
                <w:szCs w:val="24"/>
              </w:rPr>
              <w:t xml:space="preserve"> </w:t>
            </w:r>
            <w:r w:rsidRPr="003765CC">
              <w:rPr>
                <w:rFonts w:ascii="Times New Roman" w:hAnsi="Times New Roman"/>
                <w:sz w:val="24"/>
                <w:szCs w:val="24"/>
              </w:rPr>
              <w:t>вид</w:t>
            </w:r>
            <w:r>
              <w:rPr>
                <w:rFonts w:ascii="Times New Roman" w:hAnsi="Times New Roman"/>
                <w:sz w:val="24"/>
                <w:szCs w:val="24"/>
              </w:rPr>
              <w:t xml:space="preserve"> </w:t>
            </w:r>
            <w:r w:rsidRPr="003765CC">
              <w:rPr>
                <w:rFonts w:ascii="Times New Roman" w:hAnsi="Times New Roman"/>
                <w:sz w:val="24"/>
                <w:szCs w:val="24"/>
              </w:rPr>
              <w:t>работы</w:t>
            </w:r>
            <w:r>
              <w:rPr>
                <w:rFonts w:ascii="Times New Roman" w:hAnsi="Times New Roman"/>
                <w:sz w:val="24"/>
                <w:szCs w:val="24"/>
              </w:rPr>
              <w:t xml:space="preserve"> </w:t>
            </w:r>
            <w:r w:rsidRPr="003765CC">
              <w:rPr>
                <w:rFonts w:ascii="Times New Roman" w:hAnsi="Times New Roman"/>
                <w:sz w:val="24"/>
                <w:szCs w:val="24"/>
              </w:rPr>
              <w:t>подготавливает</w:t>
            </w:r>
            <w:r>
              <w:rPr>
                <w:rFonts w:ascii="Times New Roman" w:hAnsi="Times New Roman"/>
                <w:sz w:val="24"/>
                <w:szCs w:val="24"/>
              </w:rPr>
              <w:t xml:space="preserve"> </w:t>
            </w:r>
            <w:r w:rsidRPr="003765CC">
              <w:rPr>
                <w:rFonts w:ascii="Times New Roman" w:hAnsi="Times New Roman"/>
                <w:sz w:val="24"/>
                <w:szCs w:val="24"/>
              </w:rPr>
              <w:t>учащихся</w:t>
            </w:r>
            <w:r>
              <w:rPr>
                <w:rFonts w:ascii="Times New Roman" w:hAnsi="Times New Roman"/>
                <w:sz w:val="24"/>
                <w:szCs w:val="24"/>
              </w:rPr>
              <w:t xml:space="preserve"> </w:t>
            </w:r>
            <w:r w:rsidRPr="003765CC">
              <w:rPr>
                <w:rFonts w:ascii="Times New Roman" w:hAnsi="Times New Roman"/>
                <w:sz w:val="24"/>
                <w:szCs w:val="24"/>
              </w:rPr>
              <w:t>к</w:t>
            </w:r>
            <w:r>
              <w:rPr>
                <w:rFonts w:ascii="Times New Roman" w:hAnsi="Times New Roman"/>
                <w:sz w:val="24"/>
                <w:szCs w:val="24"/>
              </w:rPr>
              <w:t xml:space="preserve"> </w:t>
            </w:r>
            <w:r w:rsidRPr="003765CC">
              <w:rPr>
                <w:rFonts w:ascii="Times New Roman" w:hAnsi="Times New Roman"/>
                <w:sz w:val="24"/>
                <w:szCs w:val="24"/>
              </w:rPr>
              <w:t>написанию</w:t>
            </w:r>
            <w:r>
              <w:rPr>
                <w:rFonts w:ascii="Times New Roman" w:hAnsi="Times New Roman"/>
                <w:sz w:val="24"/>
                <w:szCs w:val="24"/>
              </w:rPr>
              <w:t xml:space="preserve"> </w:t>
            </w:r>
            <w:r w:rsidRPr="003765CC">
              <w:rPr>
                <w:rFonts w:ascii="Times New Roman" w:hAnsi="Times New Roman"/>
                <w:sz w:val="24"/>
                <w:szCs w:val="24"/>
              </w:rPr>
              <w:t>изложений.</w:t>
            </w:r>
          </w:p>
        </w:tc>
        <w:tc>
          <w:tcPr>
            <w:tcW w:w="4787" w:type="dxa"/>
            <w:tcBorders>
              <w:top w:val="single" w:sz="4" w:space="0" w:color="auto"/>
              <w:left w:val="single" w:sz="4" w:space="0" w:color="auto"/>
              <w:bottom w:val="single" w:sz="4" w:space="0" w:color="auto"/>
              <w:right w:val="single" w:sz="4" w:space="0" w:color="auto"/>
            </w:tcBorders>
            <w:hideMark/>
          </w:tcPr>
          <w:p w14:paraId="3D7BBDFF"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подбирать/заменять</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подходящими</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смыслу;</w:t>
            </w:r>
          </w:p>
          <w:p w14:paraId="4F34C47D"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записывать</w:t>
            </w:r>
            <w:r>
              <w:rPr>
                <w:rFonts w:ascii="Times New Roman" w:hAnsi="Times New Roman"/>
                <w:sz w:val="24"/>
                <w:szCs w:val="24"/>
              </w:rPr>
              <w:t xml:space="preserve"> </w:t>
            </w:r>
            <w:r w:rsidRPr="003765CC">
              <w:rPr>
                <w:rFonts w:ascii="Times New Roman" w:hAnsi="Times New Roman"/>
                <w:sz w:val="24"/>
                <w:szCs w:val="24"/>
              </w:rPr>
              <w:t>часть</w:t>
            </w:r>
            <w:r>
              <w:rPr>
                <w:rFonts w:ascii="Times New Roman" w:hAnsi="Times New Roman"/>
                <w:sz w:val="24"/>
                <w:szCs w:val="24"/>
              </w:rPr>
              <w:t xml:space="preserve"> </w:t>
            </w:r>
            <w:r w:rsidRPr="003765CC">
              <w:rPr>
                <w:rFonts w:ascii="Times New Roman" w:hAnsi="Times New Roman"/>
                <w:sz w:val="24"/>
                <w:szCs w:val="24"/>
              </w:rPr>
              <w:t>текста</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памяти;</w:t>
            </w:r>
          </w:p>
          <w:p w14:paraId="3662DBFB"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r>
              <w:rPr>
                <w:rFonts w:ascii="Times New Roman" w:hAnsi="Times New Roman"/>
                <w:sz w:val="24"/>
                <w:szCs w:val="24"/>
              </w:rPr>
              <w:t xml:space="preserve"> </w:t>
            </w:r>
          </w:p>
          <w:p w14:paraId="099E0D98" w14:textId="77777777" w:rsidR="00986B39" w:rsidRPr="003765CC" w:rsidRDefault="00986B39" w:rsidP="00626AD8">
            <w:pPr>
              <w:widowControl w:val="0"/>
              <w:spacing w:after="0" w:line="240" w:lineRule="auto"/>
              <w:jc w:val="both"/>
              <w:rPr>
                <w:rFonts w:ascii="Times New Roman" w:eastAsia="Calibri" w:hAnsi="Times New Roman"/>
                <w:sz w:val="24"/>
                <w:szCs w:val="24"/>
                <w:lang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расставлять</w:t>
            </w:r>
            <w:r>
              <w:rPr>
                <w:rFonts w:ascii="Times New Roman" w:hAnsi="Times New Roman"/>
                <w:sz w:val="24"/>
                <w:szCs w:val="24"/>
              </w:rPr>
              <w:t xml:space="preserve"> </w:t>
            </w:r>
            <w:r w:rsidRPr="003765CC">
              <w:rPr>
                <w:rFonts w:ascii="Times New Roman" w:hAnsi="Times New Roman"/>
                <w:sz w:val="24"/>
                <w:szCs w:val="24"/>
              </w:rPr>
              <w:t>знаки</w:t>
            </w:r>
            <w:r>
              <w:rPr>
                <w:rFonts w:ascii="Times New Roman" w:hAnsi="Times New Roman"/>
                <w:sz w:val="24"/>
                <w:szCs w:val="24"/>
              </w:rPr>
              <w:t xml:space="preserve"> </w:t>
            </w:r>
            <w:r w:rsidRPr="003765CC">
              <w:rPr>
                <w:rFonts w:ascii="Times New Roman" w:hAnsi="Times New Roman"/>
                <w:sz w:val="24"/>
                <w:szCs w:val="24"/>
              </w:rPr>
              <w:t>препинания</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пределах</w:t>
            </w:r>
            <w:r>
              <w:rPr>
                <w:rFonts w:ascii="Times New Roman" w:hAnsi="Times New Roman"/>
                <w:sz w:val="24"/>
                <w:szCs w:val="24"/>
              </w:rPr>
              <w:t xml:space="preserve"> </w:t>
            </w:r>
            <w:r w:rsidRPr="003765CC">
              <w:rPr>
                <w:rFonts w:ascii="Times New Roman" w:hAnsi="Times New Roman"/>
                <w:sz w:val="24"/>
                <w:szCs w:val="24"/>
              </w:rPr>
              <w:t>изученного</w:t>
            </w:r>
            <w:r>
              <w:rPr>
                <w:rFonts w:ascii="Times New Roman" w:hAnsi="Times New Roman"/>
                <w:sz w:val="24"/>
                <w:szCs w:val="24"/>
              </w:rPr>
              <w:t xml:space="preserve"> </w:t>
            </w:r>
            <w:r w:rsidRPr="003765CC">
              <w:rPr>
                <w:rFonts w:ascii="Times New Roman" w:hAnsi="Times New Roman"/>
                <w:sz w:val="24"/>
                <w:szCs w:val="24"/>
              </w:rPr>
              <w:t>материала.</w:t>
            </w:r>
            <w:r>
              <w:rPr>
                <w:rFonts w:ascii="Times New Roman" w:hAnsi="Times New Roman"/>
                <w:sz w:val="24"/>
                <w:szCs w:val="24"/>
              </w:rPr>
              <w:t xml:space="preserve"> </w:t>
            </w:r>
          </w:p>
        </w:tc>
      </w:tr>
      <w:tr w:rsidR="00986B39" w:rsidRPr="003765CC" w14:paraId="2C87919E"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B9B7C8B"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eastAsia="Calibri" w:hAnsi="Times New Roman"/>
                <w:sz w:val="24"/>
                <w:szCs w:val="24"/>
                <w:lang w:val="kk-KZ" w:eastAsia="en-US"/>
              </w:rPr>
              <w:t>5</w:t>
            </w:r>
          </w:p>
        </w:tc>
        <w:tc>
          <w:tcPr>
            <w:tcW w:w="4253" w:type="dxa"/>
            <w:tcBorders>
              <w:top w:val="single" w:sz="4" w:space="0" w:color="auto"/>
              <w:left w:val="single" w:sz="4" w:space="0" w:color="auto"/>
              <w:bottom w:val="single" w:sz="4" w:space="0" w:color="auto"/>
              <w:right w:val="single" w:sz="4" w:space="0" w:color="auto"/>
            </w:tcBorders>
            <w:hideMark/>
          </w:tcPr>
          <w:p w14:paraId="0705AE33"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eastAsia="en-US"/>
              </w:rPr>
            </w:pPr>
            <w:r w:rsidRPr="003765CC">
              <w:rPr>
                <w:rFonts w:ascii="Times New Roman" w:hAnsi="Times New Roman"/>
                <w:i/>
                <w:sz w:val="24"/>
                <w:szCs w:val="24"/>
              </w:rPr>
              <w:t>Зрительный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вид</w:t>
            </w:r>
            <w:r>
              <w:rPr>
                <w:rFonts w:ascii="Times New Roman" w:hAnsi="Times New Roman"/>
                <w:sz w:val="24"/>
                <w:szCs w:val="24"/>
              </w:rPr>
              <w:t xml:space="preserve"> </w:t>
            </w:r>
            <w:r w:rsidRPr="003765CC">
              <w:rPr>
                <w:rFonts w:ascii="Times New Roman" w:hAnsi="Times New Roman"/>
                <w:sz w:val="24"/>
                <w:szCs w:val="24"/>
              </w:rPr>
              <w:t>орфографического</w:t>
            </w:r>
            <w:r>
              <w:rPr>
                <w:rFonts w:ascii="Times New Roman" w:hAnsi="Times New Roman"/>
                <w:sz w:val="24"/>
                <w:szCs w:val="24"/>
              </w:rPr>
              <w:t xml:space="preserve"> </w:t>
            </w:r>
            <w:r w:rsidRPr="003765CC">
              <w:rPr>
                <w:rFonts w:ascii="Times New Roman" w:hAnsi="Times New Roman"/>
                <w:sz w:val="24"/>
                <w:szCs w:val="24"/>
              </w:rPr>
              <w:t>упражнения,</w:t>
            </w:r>
            <w:r>
              <w:rPr>
                <w:rFonts w:ascii="Times New Roman" w:hAnsi="Times New Roman"/>
                <w:sz w:val="24"/>
                <w:szCs w:val="24"/>
              </w:rPr>
              <w:t xml:space="preserve"> </w:t>
            </w:r>
            <w:r w:rsidRPr="003765CC">
              <w:rPr>
                <w:rFonts w:ascii="Times New Roman" w:hAnsi="Times New Roman"/>
                <w:sz w:val="24"/>
                <w:szCs w:val="24"/>
              </w:rPr>
              <w:t>развивающий</w:t>
            </w:r>
            <w:r>
              <w:rPr>
                <w:rFonts w:ascii="Times New Roman" w:hAnsi="Times New Roman"/>
                <w:sz w:val="24"/>
                <w:szCs w:val="24"/>
              </w:rPr>
              <w:t xml:space="preserve"> </w:t>
            </w:r>
            <w:r w:rsidRPr="003765CC">
              <w:rPr>
                <w:rFonts w:ascii="Times New Roman" w:hAnsi="Times New Roman"/>
                <w:sz w:val="24"/>
                <w:szCs w:val="24"/>
              </w:rPr>
              <w:t>орфографическую</w:t>
            </w:r>
            <w:r>
              <w:rPr>
                <w:rFonts w:ascii="Times New Roman" w:hAnsi="Times New Roman"/>
                <w:sz w:val="24"/>
                <w:szCs w:val="24"/>
              </w:rPr>
              <w:t xml:space="preserve"> </w:t>
            </w:r>
            <w:r w:rsidRPr="003765CC">
              <w:rPr>
                <w:rFonts w:ascii="Times New Roman" w:hAnsi="Times New Roman"/>
                <w:sz w:val="24"/>
                <w:szCs w:val="24"/>
              </w:rPr>
              <w:t>зоркость,</w:t>
            </w:r>
            <w:r>
              <w:rPr>
                <w:rFonts w:ascii="Times New Roman" w:hAnsi="Times New Roman"/>
                <w:sz w:val="24"/>
                <w:szCs w:val="24"/>
              </w:rPr>
              <w:t xml:space="preserve"> </w:t>
            </w:r>
            <w:r w:rsidRPr="003765CC">
              <w:rPr>
                <w:rFonts w:ascii="Times New Roman" w:hAnsi="Times New Roman"/>
                <w:sz w:val="24"/>
                <w:szCs w:val="24"/>
              </w:rPr>
              <w:t>зрительную</w:t>
            </w:r>
            <w:r>
              <w:rPr>
                <w:rFonts w:ascii="Times New Roman" w:hAnsi="Times New Roman"/>
                <w:sz w:val="24"/>
                <w:szCs w:val="24"/>
              </w:rPr>
              <w:t xml:space="preserve"> </w:t>
            </w:r>
            <w:r w:rsidRPr="003765CC">
              <w:rPr>
                <w:rFonts w:ascii="Times New Roman" w:hAnsi="Times New Roman"/>
                <w:sz w:val="24"/>
                <w:szCs w:val="24"/>
              </w:rPr>
              <w:t>память</w:t>
            </w:r>
            <w:r>
              <w:rPr>
                <w:rFonts w:ascii="Times New Roman" w:hAnsi="Times New Roman"/>
                <w:sz w:val="24"/>
                <w:szCs w:val="24"/>
              </w:rPr>
              <w:t xml:space="preserve"> </w:t>
            </w:r>
            <w:r w:rsidRPr="003765CC">
              <w:rPr>
                <w:rFonts w:ascii="Times New Roman" w:hAnsi="Times New Roman"/>
                <w:sz w:val="24"/>
                <w:szCs w:val="24"/>
              </w:rPr>
              <w:t>и</w:t>
            </w:r>
            <w:r>
              <w:rPr>
                <w:rFonts w:ascii="Times New Roman" w:hAnsi="Times New Roman"/>
                <w:sz w:val="24"/>
                <w:szCs w:val="24"/>
              </w:rPr>
              <w:t xml:space="preserve"> </w:t>
            </w:r>
            <w:r w:rsidRPr="003765CC">
              <w:rPr>
                <w:rFonts w:ascii="Times New Roman" w:hAnsi="Times New Roman"/>
                <w:sz w:val="24"/>
                <w:szCs w:val="24"/>
              </w:rPr>
              <w:t>внимание.</w:t>
            </w:r>
            <w:r>
              <w:rPr>
                <w:rFonts w:ascii="Times New Roman" w:hAnsi="Times New Roman"/>
                <w:sz w:val="24"/>
                <w:szCs w:val="24"/>
              </w:rPr>
              <w:t xml:space="preserve"> </w:t>
            </w:r>
            <w:r w:rsidRPr="003765CC">
              <w:rPr>
                <w:rFonts w:ascii="Times New Roman" w:hAnsi="Times New Roman"/>
                <w:sz w:val="24"/>
                <w:szCs w:val="24"/>
              </w:rPr>
              <w:t>Записанный</w:t>
            </w:r>
            <w:r>
              <w:rPr>
                <w:rFonts w:ascii="Times New Roman" w:hAnsi="Times New Roman"/>
                <w:sz w:val="24"/>
                <w:szCs w:val="24"/>
              </w:rPr>
              <w:t xml:space="preserve"> </w:t>
            </w:r>
            <w:r w:rsidRPr="003765CC">
              <w:rPr>
                <w:rFonts w:ascii="Times New Roman" w:hAnsi="Times New Roman"/>
                <w:sz w:val="24"/>
                <w:szCs w:val="24"/>
              </w:rPr>
              <w:t>на</w:t>
            </w:r>
            <w:r>
              <w:rPr>
                <w:rFonts w:ascii="Times New Roman" w:hAnsi="Times New Roman"/>
                <w:sz w:val="24"/>
                <w:szCs w:val="24"/>
              </w:rPr>
              <w:t xml:space="preserve"> </w:t>
            </w:r>
            <w:r w:rsidRPr="003765CC">
              <w:rPr>
                <w:rFonts w:ascii="Times New Roman" w:hAnsi="Times New Roman"/>
                <w:sz w:val="24"/>
                <w:szCs w:val="24"/>
              </w:rPr>
              <w:t>доске</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предложения)</w:t>
            </w:r>
            <w:r>
              <w:rPr>
                <w:rFonts w:ascii="Times New Roman" w:hAnsi="Times New Roman"/>
                <w:sz w:val="24"/>
                <w:szCs w:val="24"/>
              </w:rPr>
              <w:t xml:space="preserve"> </w:t>
            </w:r>
            <w:r w:rsidRPr="003765CC">
              <w:rPr>
                <w:rFonts w:ascii="Times New Roman" w:hAnsi="Times New Roman"/>
                <w:sz w:val="24"/>
                <w:szCs w:val="24"/>
              </w:rPr>
              <w:t>прочитывается</w:t>
            </w:r>
            <w:r>
              <w:rPr>
                <w:rFonts w:ascii="Times New Roman" w:hAnsi="Times New Roman"/>
                <w:sz w:val="24"/>
                <w:szCs w:val="24"/>
              </w:rPr>
              <w:t xml:space="preserve"> </w:t>
            </w:r>
            <w:r w:rsidRPr="003765CC">
              <w:rPr>
                <w:rFonts w:ascii="Times New Roman" w:hAnsi="Times New Roman"/>
                <w:sz w:val="24"/>
                <w:szCs w:val="24"/>
              </w:rPr>
              <w:t>учащимися,</w:t>
            </w:r>
            <w:r>
              <w:rPr>
                <w:rFonts w:ascii="Times New Roman" w:hAnsi="Times New Roman"/>
                <w:sz w:val="24"/>
                <w:szCs w:val="24"/>
              </w:rPr>
              <w:t xml:space="preserve"> </w:t>
            </w:r>
            <w:r w:rsidRPr="003765CC">
              <w:rPr>
                <w:rFonts w:ascii="Times New Roman" w:hAnsi="Times New Roman"/>
                <w:sz w:val="24"/>
                <w:szCs w:val="24"/>
              </w:rPr>
              <w:t>анализируется,</w:t>
            </w:r>
            <w:r>
              <w:rPr>
                <w:rFonts w:ascii="Times New Roman" w:hAnsi="Times New Roman"/>
                <w:sz w:val="24"/>
                <w:szCs w:val="24"/>
              </w:rPr>
              <w:t xml:space="preserve"> </w:t>
            </w:r>
            <w:r w:rsidRPr="003765CC">
              <w:rPr>
                <w:rFonts w:ascii="Times New Roman" w:hAnsi="Times New Roman"/>
                <w:sz w:val="24"/>
                <w:szCs w:val="24"/>
              </w:rPr>
              <w:t>затем</w:t>
            </w:r>
            <w:r>
              <w:rPr>
                <w:rFonts w:ascii="Times New Roman" w:hAnsi="Times New Roman"/>
                <w:sz w:val="24"/>
                <w:szCs w:val="24"/>
              </w:rPr>
              <w:t xml:space="preserve"> </w:t>
            </w:r>
            <w:r w:rsidRPr="003765CC">
              <w:rPr>
                <w:rFonts w:ascii="Times New Roman" w:hAnsi="Times New Roman"/>
                <w:sz w:val="24"/>
                <w:szCs w:val="24"/>
              </w:rPr>
              <w:t>стирается.</w:t>
            </w:r>
            <w:r>
              <w:rPr>
                <w:rFonts w:ascii="Times New Roman" w:hAnsi="Times New Roman"/>
                <w:sz w:val="24"/>
                <w:szCs w:val="24"/>
              </w:rPr>
              <w:t xml:space="preserve"> </w:t>
            </w:r>
            <w:r w:rsidRPr="003765CC">
              <w:rPr>
                <w:rFonts w:ascii="Times New Roman" w:hAnsi="Times New Roman"/>
                <w:sz w:val="24"/>
                <w:szCs w:val="24"/>
                <w:lang w:val="kk-KZ"/>
              </w:rPr>
              <w:t>Обучающиеся</w:t>
            </w:r>
            <w:r>
              <w:rPr>
                <w:rFonts w:ascii="Times New Roman" w:hAnsi="Times New Roman"/>
                <w:sz w:val="24"/>
                <w:szCs w:val="24"/>
              </w:rPr>
              <w:t xml:space="preserve"> </w:t>
            </w:r>
            <w:r w:rsidRPr="003765CC">
              <w:rPr>
                <w:rFonts w:ascii="Times New Roman" w:hAnsi="Times New Roman"/>
                <w:sz w:val="24"/>
                <w:szCs w:val="24"/>
              </w:rPr>
              <w:t>пишут</w:t>
            </w:r>
            <w:r>
              <w:rPr>
                <w:rFonts w:ascii="Times New Roman" w:hAnsi="Times New Roman"/>
                <w:sz w:val="24"/>
                <w:szCs w:val="24"/>
              </w:rPr>
              <w:t xml:space="preserve"> </w:t>
            </w:r>
            <w:r w:rsidRPr="003765CC">
              <w:rPr>
                <w:rFonts w:ascii="Times New Roman" w:hAnsi="Times New Roman"/>
                <w:sz w:val="24"/>
                <w:szCs w:val="24"/>
              </w:rPr>
              <w:t>его</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памяти.</w:t>
            </w:r>
            <w:r>
              <w:rPr>
                <w:rFonts w:ascii="Times New Roman" w:hAnsi="Times New Roman"/>
                <w:sz w:val="24"/>
                <w:szCs w:val="24"/>
              </w:rPr>
              <w:t xml:space="preserve"> </w:t>
            </w:r>
            <w:r w:rsidRPr="003765CC">
              <w:rPr>
                <w:rFonts w:ascii="Times New Roman" w:hAnsi="Times New Roman"/>
                <w:sz w:val="24"/>
                <w:szCs w:val="24"/>
              </w:rPr>
              <w:t>После</w:t>
            </w:r>
            <w:r>
              <w:rPr>
                <w:rFonts w:ascii="Times New Roman" w:hAnsi="Times New Roman"/>
                <w:sz w:val="24"/>
                <w:szCs w:val="24"/>
              </w:rPr>
              <w:t xml:space="preserve"> </w:t>
            </w:r>
            <w:r w:rsidRPr="003765CC">
              <w:rPr>
                <w:rFonts w:ascii="Times New Roman" w:hAnsi="Times New Roman"/>
                <w:sz w:val="24"/>
                <w:szCs w:val="24"/>
              </w:rPr>
              <w:t>записи</w:t>
            </w:r>
            <w:r>
              <w:rPr>
                <w:rFonts w:ascii="Times New Roman" w:hAnsi="Times New Roman"/>
                <w:sz w:val="24"/>
                <w:szCs w:val="24"/>
              </w:rPr>
              <w:t xml:space="preserve"> </w:t>
            </w:r>
            <w:r w:rsidRPr="003765CC">
              <w:rPr>
                <w:rFonts w:ascii="Times New Roman" w:hAnsi="Times New Roman"/>
                <w:sz w:val="24"/>
                <w:szCs w:val="24"/>
              </w:rPr>
              <w:t>осуществляется</w:t>
            </w:r>
            <w:r>
              <w:rPr>
                <w:rFonts w:ascii="Times New Roman" w:hAnsi="Times New Roman"/>
                <w:sz w:val="24"/>
                <w:szCs w:val="24"/>
              </w:rPr>
              <w:t xml:space="preserve"> </w:t>
            </w:r>
            <w:r w:rsidRPr="003765CC">
              <w:rPr>
                <w:rFonts w:ascii="Times New Roman" w:hAnsi="Times New Roman"/>
                <w:sz w:val="24"/>
                <w:szCs w:val="24"/>
              </w:rPr>
              <w:t>проверка.</w:t>
            </w:r>
          </w:p>
        </w:tc>
        <w:tc>
          <w:tcPr>
            <w:tcW w:w="4787" w:type="dxa"/>
            <w:tcBorders>
              <w:top w:val="single" w:sz="4" w:space="0" w:color="auto"/>
              <w:left w:val="single" w:sz="4" w:space="0" w:color="auto"/>
              <w:bottom w:val="single" w:sz="4" w:space="0" w:color="auto"/>
              <w:right w:val="single" w:sz="4" w:space="0" w:color="auto"/>
            </w:tcBorders>
            <w:hideMark/>
          </w:tcPr>
          <w:p w14:paraId="7FF89BDC"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записывать</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памяти;</w:t>
            </w:r>
          </w:p>
          <w:p w14:paraId="7F80561B" w14:textId="77777777" w:rsidR="00986B39" w:rsidRPr="003765CC" w:rsidRDefault="00986B39" w:rsidP="00626AD8">
            <w:pPr>
              <w:widowControl w:val="0"/>
              <w:spacing w:after="0" w:line="240" w:lineRule="auto"/>
              <w:ind w:firstLine="29"/>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r>
              <w:rPr>
                <w:rFonts w:ascii="Times New Roman" w:hAnsi="Times New Roman"/>
                <w:sz w:val="24"/>
                <w:szCs w:val="24"/>
              </w:rPr>
              <w:t xml:space="preserve"> </w:t>
            </w:r>
          </w:p>
          <w:p w14:paraId="79744E81" w14:textId="77777777" w:rsidR="00986B39" w:rsidRPr="003765CC" w:rsidRDefault="00986B39" w:rsidP="00626AD8">
            <w:pPr>
              <w:widowControl w:val="0"/>
              <w:spacing w:after="0" w:line="240" w:lineRule="auto"/>
              <w:ind w:firstLine="29"/>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расставлять</w:t>
            </w:r>
            <w:r>
              <w:rPr>
                <w:rFonts w:ascii="Times New Roman" w:hAnsi="Times New Roman"/>
                <w:sz w:val="24"/>
                <w:szCs w:val="24"/>
              </w:rPr>
              <w:t xml:space="preserve"> </w:t>
            </w:r>
            <w:r w:rsidRPr="003765CC">
              <w:rPr>
                <w:rFonts w:ascii="Times New Roman" w:hAnsi="Times New Roman"/>
                <w:sz w:val="24"/>
                <w:szCs w:val="24"/>
              </w:rPr>
              <w:t>знаки</w:t>
            </w:r>
            <w:r>
              <w:rPr>
                <w:rFonts w:ascii="Times New Roman" w:hAnsi="Times New Roman"/>
                <w:sz w:val="24"/>
                <w:szCs w:val="24"/>
              </w:rPr>
              <w:t xml:space="preserve"> </w:t>
            </w:r>
            <w:r w:rsidRPr="003765CC">
              <w:rPr>
                <w:rFonts w:ascii="Times New Roman" w:hAnsi="Times New Roman"/>
                <w:sz w:val="24"/>
                <w:szCs w:val="24"/>
              </w:rPr>
              <w:t>препинания</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пределах</w:t>
            </w:r>
            <w:r>
              <w:rPr>
                <w:rFonts w:ascii="Times New Roman" w:hAnsi="Times New Roman"/>
                <w:sz w:val="24"/>
                <w:szCs w:val="24"/>
              </w:rPr>
              <w:t xml:space="preserve"> </w:t>
            </w:r>
            <w:r w:rsidRPr="003765CC">
              <w:rPr>
                <w:rFonts w:ascii="Times New Roman" w:hAnsi="Times New Roman"/>
                <w:sz w:val="24"/>
                <w:szCs w:val="24"/>
              </w:rPr>
              <w:t>изученного</w:t>
            </w:r>
            <w:r>
              <w:rPr>
                <w:rFonts w:ascii="Times New Roman" w:hAnsi="Times New Roman"/>
                <w:sz w:val="24"/>
                <w:szCs w:val="24"/>
              </w:rPr>
              <w:t xml:space="preserve"> </w:t>
            </w:r>
            <w:r w:rsidRPr="003765CC">
              <w:rPr>
                <w:rFonts w:ascii="Times New Roman" w:hAnsi="Times New Roman"/>
                <w:sz w:val="24"/>
                <w:szCs w:val="24"/>
              </w:rPr>
              <w:t>материала;</w:t>
            </w:r>
          </w:p>
          <w:p w14:paraId="7DF49F13"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проверяет</w:t>
            </w:r>
            <w:r>
              <w:rPr>
                <w:rFonts w:ascii="Times New Roman" w:hAnsi="Times New Roman"/>
                <w:sz w:val="24"/>
                <w:szCs w:val="24"/>
              </w:rPr>
              <w:t xml:space="preserve"> </w:t>
            </w:r>
            <w:r w:rsidRPr="003765CC">
              <w:rPr>
                <w:rFonts w:ascii="Times New Roman" w:hAnsi="Times New Roman"/>
                <w:sz w:val="24"/>
                <w:szCs w:val="24"/>
              </w:rPr>
              <w:t>записанный</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образцу.</w:t>
            </w:r>
          </w:p>
        </w:tc>
      </w:tr>
      <w:tr w:rsidR="00986B39" w:rsidRPr="003765CC" w14:paraId="4AFB642A"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67EA1BA9"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eastAsia="Calibri" w:hAnsi="Times New Roman"/>
                <w:sz w:val="24"/>
                <w:szCs w:val="24"/>
                <w:lang w:val="kk-KZ" w:eastAsia="en-US"/>
              </w:rPr>
              <w:t>6</w:t>
            </w:r>
          </w:p>
        </w:tc>
        <w:tc>
          <w:tcPr>
            <w:tcW w:w="4253" w:type="dxa"/>
            <w:tcBorders>
              <w:top w:val="single" w:sz="4" w:space="0" w:color="auto"/>
              <w:left w:val="single" w:sz="4" w:space="0" w:color="auto"/>
              <w:bottom w:val="single" w:sz="4" w:space="0" w:color="auto"/>
              <w:right w:val="single" w:sz="4" w:space="0" w:color="auto"/>
            </w:tcBorders>
            <w:hideMark/>
          </w:tcPr>
          <w:p w14:paraId="1B340441"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eastAsia="en-US"/>
              </w:rPr>
            </w:pPr>
            <w:r w:rsidRPr="003765CC">
              <w:rPr>
                <w:rFonts w:ascii="Times New Roman" w:hAnsi="Times New Roman"/>
                <w:i/>
                <w:sz w:val="24"/>
                <w:szCs w:val="24"/>
              </w:rPr>
              <w:t>Картинный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rPr>
              <w:t>(беззвучный</w:t>
            </w:r>
            <w:r>
              <w:rPr>
                <w:rFonts w:ascii="Times New Roman" w:hAnsi="Times New Roman"/>
                <w:sz w:val="24"/>
                <w:szCs w:val="24"/>
              </w:rPr>
              <w:t xml:space="preserve"> </w:t>
            </w:r>
            <w:r w:rsidRPr="003765CC">
              <w:rPr>
                <w:rFonts w:ascii="Times New Roman" w:hAnsi="Times New Roman"/>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учитель</w:t>
            </w:r>
            <w:r>
              <w:rPr>
                <w:rFonts w:ascii="Times New Roman" w:hAnsi="Times New Roman"/>
                <w:sz w:val="24"/>
                <w:szCs w:val="24"/>
              </w:rPr>
              <w:t xml:space="preserve"> </w:t>
            </w:r>
            <w:r w:rsidRPr="003765CC">
              <w:rPr>
                <w:rFonts w:ascii="Times New Roman" w:hAnsi="Times New Roman"/>
                <w:sz w:val="24"/>
                <w:szCs w:val="24"/>
              </w:rPr>
              <w:t>молча</w:t>
            </w:r>
            <w:r>
              <w:rPr>
                <w:rFonts w:ascii="Times New Roman" w:hAnsi="Times New Roman"/>
                <w:sz w:val="24"/>
                <w:szCs w:val="24"/>
              </w:rPr>
              <w:t xml:space="preserve"> </w:t>
            </w:r>
            <w:r w:rsidRPr="003765CC">
              <w:rPr>
                <w:rFonts w:ascii="Times New Roman" w:hAnsi="Times New Roman"/>
                <w:sz w:val="24"/>
                <w:szCs w:val="24"/>
              </w:rPr>
              <w:t>демонстрирует</w:t>
            </w:r>
            <w:r>
              <w:rPr>
                <w:rFonts w:ascii="Times New Roman" w:hAnsi="Times New Roman"/>
                <w:sz w:val="24"/>
                <w:szCs w:val="24"/>
              </w:rPr>
              <w:t xml:space="preserve"> </w:t>
            </w:r>
            <w:r w:rsidRPr="003765CC">
              <w:rPr>
                <w:rFonts w:ascii="Times New Roman" w:hAnsi="Times New Roman"/>
                <w:sz w:val="24"/>
                <w:szCs w:val="24"/>
              </w:rPr>
              <w:t>предметную</w:t>
            </w:r>
            <w:r>
              <w:rPr>
                <w:rFonts w:ascii="Times New Roman" w:hAnsi="Times New Roman"/>
                <w:sz w:val="24"/>
                <w:szCs w:val="24"/>
              </w:rPr>
              <w:t xml:space="preserve"> </w:t>
            </w:r>
            <w:r w:rsidRPr="003765CC">
              <w:rPr>
                <w:rFonts w:ascii="Times New Roman" w:hAnsi="Times New Roman"/>
                <w:sz w:val="24"/>
                <w:szCs w:val="24"/>
              </w:rPr>
              <w:t>картинку,</w:t>
            </w:r>
            <w:r>
              <w:rPr>
                <w:rFonts w:ascii="Times New Roman" w:hAnsi="Times New Roman"/>
                <w:sz w:val="24"/>
                <w:szCs w:val="24"/>
              </w:rPr>
              <w:t xml:space="preserve"> </w:t>
            </w:r>
            <w:r w:rsidRPr="003765CC">
              <w:rPr>
                <w:rFonts w:ascii="Times New Roman" w:hAnsi="Times New Roman"/>
                <w:sz w:val="24"/>
                <w:szCs w:val="24"/>
              </w:rPr>
              <w:t>обуучающиеся</w:t>
            </w:r>
            <w:r>
              <w:rPr>
                <w:rFonts w:ascii="Times New Roman" w:hAnsi="Times New Roman"/>
                <w:sz w:val="24"/>
                <w:szCs w:val="24"/>
              </w:rPr>
              <w:t xml:space="preserve"> </w:t>
            </w:r>
            <w:r w:rsidRPr="003765CC">
              <w:rPr>
                <w:rFonts w:ascii="Times New Roman" w:hAnsi="Times New Roman"/>
                <w:sz w:val="24"/>
                <w:szCs w:val="24"/>
              </w:rPr>
              <w:t>записывают</w:t>
            </w:r>
            <w:r>
              <w:rPr>
                <w:rFonts w:ascii="Times New Roman" w:hAnsi="Times New Roman"/>
                <w:sz w:val="24"/>
                <w:szCs w:val="24"/>
              </w:rPr>
              <w:t xml:space="preserve"> </w:t>
            </w:r>
            <w:r w:rsidRPr="003765CC">
              <w:rPr>
                <w:rFonts w:ascii="Times New Roman" w:hAnsi="Times New Roman"/>
                <w:sz w:val="24"/>
                <w:szCs w:val="24"/>
              </w:rPr>
              <w:t>название</w:t>
            </w:r>
            <w:r>
              <w:rPr>
                <w:rFonts w:ascii="Times New Roman" w:hAnsi="Times New Roman"/>
                <w:sz w:val="24"/>
                <w:szCs w:val="24"/>
              </w:rPr>
              <w:t xml:space="preserve"> </w:t>
            </w:r>
            <w:r w:rsidRPr="003765CC">
              <w:rPr>
                <w:rFonts w:ascii="Times New Roman" w:hAnsi="Times New Roman"/>
                <w:sz w:val="24"/>
                <w:szCs w:val="24"/>
              </w:rPr>
              <w:t>изображённого</w:t>
            </w:r>
            <w:r>
              <w:rPr>
                <w:rFonts w:ascii="Times New Roman" w:hAnsi="Times New Roman"/>
                <w:sz w:val="24"/>
                <w:szCs w:val="24"/>
              </w:rPr>
              <w:t xml:space="preserve"> </w:t>
            </w:r>
            <w:r w:rsidRPr="003765CC">
              <w:rPr>
                <w:rFonts w:ascii="Times New Roman" w:hAnsi="Times New Roman"/>
                <w:sz w:val="24"/>
                <w:szCs w:val="24"/>
              </w:rPr>
              <w:t>предмета.</w:t>
            </w:r>
          </w:p>
        </w:tc>
        <w:tc>
          <w:tcPr>
            <w:tcW w:w="4787" w:type="dxa"/>
            <w:tcBorders>
              <w:top w:val="single" w:sz="4" w:space="0" w:color="auto"/>
              <w:left w:val="single" w:sz="4" w:space="0" w:color="auto"/>
              <w:bottom w:val="single" w:sz="4" w:space="0" w:color="auto"/>
              <w:right w:val="single" w:sz="4" w:space="0" w:color="auto"/>
            </w:tcBorders>
            <w:hideMark/>
          </w:tcPr>
          <w:p w14:paraId="3593EDA2"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соотносить</w:t>
            </w:r>
            <w:r>
              <w:rPr>
                <w:rFonts w:ascii="Times New Roman" w:hAnsi="Times New Roman"/>
                <w:sz w:val="24"/>
                <w:szCs w:val="24"/>
              </w:rPr>
              <w:t xml:space="preserve"> </w:t>
            </w:r>
            <w:r w:rsidRPr="003765CC">
              <w:rPr>
                <w:rFonts w:ascii="Times New Roman" w:hAnsi="Times New Roman"/>
                <w:sz w:val="24"/>
                <w:szCs w:val="24"/>
              </w:rPr>
              <w:t>изображение</w:t>
            </w:r>
            <w:r>
              <w:rPr>
                <w:rFonts w:ascii="Times New Roman" w:hAnsi="Times New Roman"/>
                <w:sz w:val="24"/>
                <w:szCs w:val="24"/>
              </w:rPr>
              <w:t xml:space="preserve"> </w:t>
            </w:r>
            <w:r w:rsidRPr="003765CC">
              <w:rPr>
                <w:rFonts w:ascii="Times New Roman" w:hAnsi="Times New Roman"/>
                <w:sz w:val="24"/>
                <w:szCs w:val="24"/>
              </w:rPr>
              <w:t>со</w:t>
            </w:r>
            <w:r>
              <w:rPr>
                <w:rFonts w:ascii="Times New Roman" w:hAnsi="Times New Roman"/>
                <w:sz w:val="24"/>
                <w:szCs w:val="24"/>
              </w:rPr>
              <w:t xml:space="preserve"> </w:t>
            </w:r>
            <w:r w:rsidRPr="003765CC">
              <w:rPr>
                <w:rFonts w:ascii="Times New Roman" w:hAnsi="Times New Roman"/>
                <w:sz w:val="24"/>
                <w:szCs w:val="24"/>
              </w:rPr>
              <w:t>словами;</w:t>
            </w:r>
          </w:p>
          <w:p w14:paraId="0710264A" w14:textId="77777777" w:rsidR="00986B39" w:rsidRPr="003765CC" w:rsidRDefault="00986B39" w:rsidP="00626AD8">
            <w:pPr>
              <w:widowControl w:val="0"/>
              <w:spacing w:after="0" w:line="240" w:lineRule="auto"/>
              <w:ind w:firstLine="29"/>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записать</w:t>
            </w:r>
            <w:r>
              <w:rPr>
                <w:rFonts w:ascii="Times New Roman" w:hAnsi="Times New Roman"/>
                <w:sz w:val="24"/>
                <w:szCs w:val="24"/>
              </w:rPr>
              <w:t xml:space="preserve"> </w:t>
            </w:r>
            <w:r w:rsidRPr="003765CC">
              <w:rPr>
                <w:rFonts w:ascii="Times New Roman" w:hAnsi="Times New Roman"/>
                <w:sz w:val="24"/>
                <w:szCs w:val="24"/>
              </w:rPr>
              <w:t>словами</w:t>
            </w:r>
            <w:r>
              <w:rPr>
                <w:rFonts w:ascii="Times New Roman" w:hAnsi="Times New Roman"/>
                <w:sz w:val="24"/>
                <w:szCs w:val="24"/>
              </w:rPr>
              <w:t xml:space="preserve"> </w:t>
            </w:r>
            <w:r w:rsidRPr="003765CC">
              <w:rPr>
                <w:rFonts w:ascii="Times New Roman" w:hAnsi="Times New Roman"/>
                <w:sz w:val="24"/>
                <w:szCs w:val="24"/>
              </w:rPr>
              <w:t>изображенный</w:t>
            </w:r>
            <w:r>
              <w:rPr>
                <w:rFonts w:ascii="Times New Roman" w:hAnsi="Times New Roman"/>
                <w:sz w:val="24"/>
                <w:szCs w:val="24"/>
              </w:rPr>
              <w:t xml:space="preserve"> </w:t>
            </w:r>
            <w:r w:rsidRPr="003765CC">
              <w:rPr>
                <w:rFonts w:ascii="Times New Roman" w:hAnsi="Times New Roman"/>
                <w:sz w:val="24"/>
                <w:szCs w:val="24"/>
              </w:rPr>
              <w:t>предмет;</w:t>
            </w:r>
          </w:p>
          <w:p w14:paraId="11998E79"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lang w:val="kk-KZ" w:eastAsia="en-US"/>
              </w:rPr>
            </w:pP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p>
        </w:tc>
      </w:tr>
      <w:tr w:rsidR="00986B39" w:rsidRPr="003765CC" w14:paraId="30B694D8"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93E7F8B"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lang w:val="kk-KZ"/>
              </w:rPr>
              <w:t>7</w:t>
            </w:r>
          </w:p>
        </w:tc>
        <w:tc>
          <w:tcPr>
            <w:tcW w:w="4253" w:type="dxa"/>
            <w:tcBorders>
              <w:top w:val="single" w:sz="4" w:space="0" w:color="auto"/>
              <w:left w:val="single" w:sz="4" w:space="0" w:color="auto"/>
              <w:bottom w:val="single" w:sz="4" w:space="0" w:color="auto"/>
              <w:right w:val="single" w:sz="4" w:space="0" w:color="auto"/>
            </w:tcBorders>
            <w:hideMark/>
          </w:tcPr>
          <w:p w14:paraId="5DAFBAA1" w14:textId="77777777" w:rsidR="00986B39" w:rsidRPr="003765CC" w:rsidRDefault="00986B39" w:rsidP="00626AD8">
            <w:pPr>
              <w:widowControl w:val="0"/>
              <w:spacing w:after="0" w:line="240" w:lineRule="auto"/>
              <w:ind w:firstLine="709"/>
              <w:jc w:val="both"/>
              <w:rPr>
                <w:rFonts w:ascii="Times New Roman" w:eastAsia="Calibri" w:hAnsi="Times New Roman"/>
                <w:b/>
                <w:sz w:val="24"/>
                <w:szCs w:val="24"/>
                <w:lang w:eastAsia="en-US"/>
              </w:rPr>
            </w:pPr>
            <w:r w:rsidRPr="003765CC">
              <w:rPr>
                <w:rFonts w:ascii="Times New Roman" w:hAnsi="Times New Roman"/>
                <w:i/>
                <w:sz w:val="24"/>
                <w:szCs w:val="24"/>
              </w:rPr>
              <w:t>Выборочный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вид</w:t>
            </w:r>
            <w:r>
              <w:rPr>
                <w:rFonts w:ascii="Times New Roman" w:hAnsi="Times New Roman"/>
                <w:sz w:val="24"/>
                <w:szCs w:val="24"/>
              </w:rPr>
              <w:t xml:space="preserve"> </w:t>
            </w:r>
            <w:r w:rsidRPr="003765CC">
              <w:rPr>
                <w:rFonts w:ascii="Times New Roman" w:hAnsi="Times New Roman"/>
                <w:sz w:val="24"/>
                <w:szCs w:val="24"/>
              </w:rPr>
              <w:t>слухового</w:t>
            </w:r>
            <w:r>
              <w:rPr>
                <w:rFonts w:ascii="Times New Roman" w:hAnsi="Times New Roman"/>
                <w:sz w:val="24"/>
                <w:szCs w:val="24"/>
              </w:rPr>
              <w:t xml:space="preserve"> </w:t>
            </w:r>
            <w:r w:rsidRPr="003765CC">
              <w:rPr>
                <w:rFonts w:ascii="Times New Roman" w:hAnsi="Times New Roman"/>
                <w:sz w:val="24"/>
                <w:szCs w:val="24"/>
              </w:rPr>
              <w:t>или</w:t>
            </w:r>
            <w:r>
              <w:rPr>
                <w:rFonts w:ascii="Times New Roman" w:hAnsi="Times New Roman"/>
                <w:sz w:val="24"/>
                <w:szCs w:val="24"/>
              </w:rPr>
              <w:t xml:space="preserve"> </w:t>
            </w:r>
            <w:r w:rsidRPr="003765CC">
              <w:rPr>
                <w:rFonts w:ascii="Times New Roman" w:hAnsi="Times New Roman"/>
                <w:sz w:val="24"/>
                <w:szCs w:val="24"/>
              </w:rPr>
              <w:t>зрительного</w:t>
            </w:r>
            <w:r>
              <w:rPr>
                <w:rFonts w:ascii="Times New Roman" w:hAnsi="Times New Roman"/>
                <w:sz w:val="24"/>
                <w:szCs w:val="24"/>
              </w:rPr>
              <w:t xml:space="preserve"> </w:t>
            </w:r>
            <w:r w:rsidRPr="003765CC">
              <w:rPr>
                <w:rFonts w:ascii="Times New Roman" w:hAnsi="Times New Roman"/>
                <w:sz w:val="24"/>
                <w:szCs w:val="24"/>
              </w:rPr>
              <w:t>диктанта.</w:t>
            </w:r>
            <w:r>
              <w:rPr>
                <w:rFonts w:ascii="Times New Roman" w:hAnsi="Times New Roman"/>
                <w:sz w:val="24"/>
                <w:szCs w:val="24"/>
              </w:rPr>
              <w:t xml:space="preserve"> </w:t>
            </w:r>
            <w:r w:rsidRPr="003765CC">
              <w:rPr>
                <w:rFonts w:ascii="Times New Roman" w:hAnsi="Times New Roman"/>
                <w:sz w:val="24"/>
                <w:szCs w:val="24"/>
              </w:rPr>
              <w:t>Предполагает</w:t>
            </w:r>
            <w:r>
              <w:rPr>
                <w:rFonts w:ascii="Times New Roman" w:hAnsi="Times New Roman"/>
                <w:sz w:val="24"/>
                <w:szCs w:val="24"/>
              </w:rPr>
              <w:t xml:space="preserve"> </w:t>
            </w:r>
            <w:r w:rsidRPr="003765CC">
              <w:rPr>
                <w:rFonts w:ascii="Times New Roman" w:hAnsi="Times New Roman"/>
                <w:sz w:val="24"/>
                <w:szCs w:val="24"/>
              </w:rPr>
              <w:t>запись</w:t>
            </w:r>
            <w:r>
              <w:rPr>
                <w:rFonts w:ascii="Times New Roman" w:hAnsi="Times New Roman"/>
                <w:sz w:val="24"/>
                <w:szCs w:val="24"/>
              </w:rPr>
              <w:t xml:space="preserve"> </w:t>
            </w:r>
            <w:r w:rsidRPr="003765CC">
              <w:rPr>
                <w:rFonts w:ascii="Times New Roman" w:hAnsi="Times New Roman"/>
                <w:sz w:val="24"/>
                <w:szCs w:val="24"/>
              </w:rPr>
              <w:t>не</w:t>
            </w:r>
            <w:r>
              <w:rPr>
                <w:rFonts w:ascii="Times New Roman" w:hAnsi="Times New Roman"/>
                <w:sz w:val="24"/>
                <w:szCs w:val="24"/>
              </w:rPr>
              <w:t xml:space="preserve"> </w:t>
            </w:r>
            <w:r w:rsidRPr="003765CC">
              <w:rPr>
                <w:rFonts w:ascii="Times New Roman" w:hAnsi="Times New Roman"/>
                <w:sz w:val="24"/>
                <w:szCs w:val="24"/>
              </w:rPr>
              <w:t>всего</w:t>
            </w:r>
            <w:r>
              <w:rPr>
                <w:rFonts w:ascii="Times New Roman" w:hAnsi="Times New Roman"/>
                <w:sz w:val="24"/>
                <w:szCs w:val="24"/>
              </w:rPr>
              <w:t xml:space="preserve"> </w:t>
            </w:r>
            <w:r w:rsidRPr="003765CC">
              <w:rPr>
                <w:rFonts w:ascii="Times New Roman" w:hAnsi="Times New Roman"/>
                <w:sz w:val="24"/>
                <w:szCs w:val="24"/>
              </w:rPr>
              <w:t>текста,</w:t>
            </w:r>
            <w:r>
              <w:rPr>
                <w:rFonts w:ascii="Times New Roman" w:hAnsi="Times New Roman"/>
                <w:sz w:val="24"/>
                <w:szCs w:val="24"/>
              </w:rPr>
              <w:t xml:space="preserve"> </w:t>
            </w:r>
            <w:r w:rsidRPr="003765CC">
              <w:rPr>
                <w:rFonts w:ascii="Times New Roman" w:hAnsi="Times New Roman"/>
                <w:sz w:val="24"/>
                <w:szCs w:val="24"/>
              </w:rPr>
              <w:t>а</w:t>
            </w:r>
            <w:r>
              <w:rPr>
                <w:rFonts w:ascii="Times New Roman" w:hAnsi="Times New Roman"/>
                <w:sz w:val="24"/>
                <w:szCs w:val="24"/>
              </w:rPr>
              <w:t xml:space="preserve"> </w:t>
            </w:r>
            <w:r w:rsidRPr="003765CC">
              <w:rPr>
                <w:rFonts w:ascii="Times New Roman" w:hAnsi="Times New Roman"/>
                <w:sz w:val="24"/>
                <w:szCs w:val="24"/>
              </w:rPr>
              <w:t>лишь</w:t>
            </w:r>
            <w:r>
              <w:rPr>
                <w:rFonts w:ascii="Times New Roman" w:hAnsi="Times New Roman"/>
                <w:sz w:val="24"/>
                <w:szCs w:val="24"/>
              </w:rPr>
              <w:t xml:space="preserve"> </w:t>
            </w:r>
            <w:r w:rsidRPr="003765CC">
              <w:rPr>
                <w:rFonts w:ascii="Times New Roman" w:hAnsi="Times New Roman"/>
                <w:sz w:val="24"/>
                <w:szCs w:val="24"/>
              </w:rPr>
              <w:t>тех</w:t>
            </w:r>
            <w:r>
              <w:rPr>
                <w:rFonts w:ascii="Times New Roman" w:hAnsi="Times New Roman"/>
                <w:sz w:val="24"/>
                <w:szCs w:val="24"/>
              </w:rPr>
              <w:t xml:space="preserve"> </w:t>
            </w:r>
            <w:r w:rsidRPr="003765CC">
              <w:rPr>
                <w:rFonts w:ascii="Times New Roman" w:hAnsi="Times New Roman"/>
                <w:sz w:val="24"/>
                <w:szCs w:val="24"/>
              </w:rPr>
              <w:t>слов,</w:t>
            </w:r>
            <w:r>
              <w:rPr>
                <w:rFonts w:ascii="Times New Roman" w:hAnsi="Times New Roman"/>
                <w:sz w:val="24"/>
                <w:szCs w:val="24"/>
              </w:rPr>
              <w:t xml:space="preserve"> </w:t>
            </w:r>
            <w:r w:rsidRPr="003765CC">
              <w:rPr>
                <w:rFonts w:ascii="Times New Roman" w:hAnsi="Times New Roman"/>
                <w:sz w:val="24"/>
                <w:szCs w:val="24"/>
              </w:rPr>
              <w:t>словосочетаний,</w:t>
            </w:r>
            <w:r>
              <w:rPr>
                <w:rFonts w:ascii="Times New Roman" w:hAnsi="Times New Roman"/>
                <w:sz w:val="24"/>
                <w:szCs w:val="24"/>
              </w:rPr>
              <w:t xml:space="preserve"> </w:t>
            </w:r>
            <w:r w:rsidRPr="003765CC">
              <w:rPr>
                <w:rFonts w:ascii="Times New Roman" w:hAnsi="Times New Roman"/>
                <w:sz w:val="24"/>
                <w:szCs w:val="24"/>
              </w:rPr>
              <w:t>предложений,</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которых</w:t>
            </w:r>
            <w:r>
              <w:rPr>
                <w:rFonts w:ascii="Times New Roman" w:hAnsi="Times New Roman"/>
                <w:sz w:val="24"/>
                <w:szCs w:val="24"/>
              </w:rPr>
              <w:t xml:space="preserve"> </w:t>
            </w:r>
            <w:r w:rsidRPr="003765CC">
              <w:rPr>
                <w:rFonts w:ascii="Times New Roman" w:hAnsi="Times New Roman"/>
                <w:sz w:val="24"/>
                <w:szCs w:val="24"/>
              </w:rPr>
              <w:t>есть</w:t>
            </w:r>
            <w:r>
              <w:rPr>
                <w:rFonts w:ascii="Times New Roman" w:hAnsi="Times New Roman"/>
                <w:sz w:val="24"/>
                <w:szCs w:val="24"/>
              </w:rPr>
              <w:t xml:space="preserve"> </w:t>
            </w:r>
            <w:r w:rsidRPr="003765CC">
              <w:rPr>
                <w:rFonts w:ascii="Times New Roman" w:hAnsi="Times New Roman"/>
                <w:sz w:val="24"/>
                <w:szCs w:val="24"/>
              </w:rPr>
              <w:t>орфограммы</w:t>
            </w:r>
            <w:r>
              <w:rPr>
                <w:rFonts w:ascii="Times New Roman" w:hAnsi="Times New Roman"/>
                <w:sz w:val="24"/>
                <w:szCs w:val="24"/>
              </w:rPr>
              <w:t xml:space="preserve"> </w:t>
            </w:r>
            <w:r w:rsidRPr="003765CC">
              <w:rPr>
                <w:rFonts w:ascii="Times New Roman" w:hAnsi="Times New Roman"/>
                <w:sz w:val="24"/>
                <w:szCs w:val="24"/>
              </w:rPr>
              <w:t>на</w:t>
            </w:r>
            <w:r>
              <w:rPr>
                <w:rFonts w:ascii="Times New Roman" w:hAnsi="Times New Roman"/>
                <w:sz w:val="24"/>
                <w:szCs w:val="24"/>
              </w:rPr>
              <w:t xml:space="preserve"> </w:t>
            </w:r>
            <w:r w:rsidRPr="003765CC">
              <w:rPr>
                <w:rFonts w:ascii="Times New Roman" w:hAnsi="Times New Roman"/>
                <w:sz w:val="24"/>
                <w:szCs w:val="24"/>
              </w:rPr>
              <w:t>изучаемое</w:t>
            </w:r>
            <w:r>
              <w:rPr>
                <w:rFonts w:ascii="Times New Roman" w:hAnsi="Times New Roman"/>
                <w:sz w:val="24"/>
                <w:szCs w:val="24"/>
              </w:rPr>
              <w:t xml:space="preserve"> </w:t>
            </w:r>
            <w:r w:rsidRPr="003765CC">
              <w:rPr>
                <w:rFonts w:ascii="Times New Roman" w:hAnsi="Times New Roman"/>
                <w:sz w:val="24"/>
                <w:szCs w:val="24"/>
              </w:rPr>
              <w:t>правило.</w:t>
            </w:r>
            <w:r>
              <w:rPr>
                <w:rFonts w:ascii="Times New Roman" w:hAnsi="Times New Roman"/>
                <w:sz w:val="24"/>
                <w:szCs w:val="24"/>
              </w:rPr>
              <w:t xml:space="preserve"> </w:t>
            </w:r>
            <w:r w:rsidRPr="003765CC">
              <w:rPr>
                <w:rFonts w:ascii="Times New Roman" w:hAnsi="Times New Roman"/>
                <w:sz w:val="24"/>
                <w:szCs w:val="24"/>
              </w:rPr>
              <w:t>Может</w:t>
            </w:r>
            <w:r>
              <w:rPr>
                <w:rFonts w:ascii="Times New Roman" w:hAnsi="Times New Roman"/>
                <w:sz w:val="24"/>
                <w:szCs w:val="24"/>
              </w:rPr>
              <w:t xml:space="preserve"> </w:t>
            </w:r>
            <w:r w:rsidRPr="003765CC">
              <w:rPr>
                <w:rFonts w:ascii="Times New Roman" w:hAnsi="Times New Roman"/>
                <w:sz w:val="24"/>
                <w:szCs w:val="24"/>
              </w:rPr>
              <w:t>сопровождаться</w:t>
            </w:r>
            <w:r>
              <w:rPr>
                <w:rFonts w:ascii="Times New Roman" w:hAnsi="Times New Roman"/>
                <w:sz w:val="24"/>
                <w:szCs w:val="24"/>
              </w:rPr>
              <w:t xml:space="preserve"> </w:t>
            </w:r>
            <w:r w:rsidRPr="003765CC">
              <w:rPr>
                <w:rFonts w:ascii="Times New Roman" w:hAnsi="Times New Roman"/>
                <w:sz w:val="24"/>
                <w:szCs w:val="24"/>
              </w:rPr>
              <w:t>дополнительным</w:t>
            </w:r>
            <w:r>
              <w:rPr>
                <w:rFonts w:ascii="Times New Roman" w:hAnsi="Times New Roman"/>
                <w:sz w:val="24"/>
                <w:szCs w:val="24"/>
              </w:rPr>
              <w:t xml:space="preserve"> </w:t>
            </w:r>
            <w:r w:rsidRPr="003765CC">
              <w:rPr>
                <w:rFonts w:ascii="Times New Roman" w:hAnsi="Times New Roman"/>
                <w:sz w:val="24"/>
                <w:szCs w:val="24"/>
              </w:rPr>
              <w:t>заданием.</w:t>
            </w:r>
            <w:r>
              <w:rPr>
                <w:rFonts w:ascii="Times New Roman" w:hAnsi="Times New Roman"/>
                <w:sz w:val="24"/>
                <w:szCs w:val="24"/>
              </w:rPr>
              <w:t xml:space="preserve"> </w:t>
            </w:r>
          </w:p>
        </w:tc>
        <w:tc>
          <w:tcPr>
            <w:tcW w:w="4787" w:type="dxa"/>
            <w:tcBorders>
              <w:top w:val="single" w:sz="4" w:space="0" w:color="auto"/>
              <w:left w:val="single" w:sz="4" w:space="0" w:color="auto"/>
              <w:bottom w:val="single" w:sz="4" w:space="0" w:color="auto"/>
              <w:right w:val="single" w:sz="4" w:space="0" w:color="auto"/>
            </w:tcBorders>
            <w:hideMark/>
          </w:tcPr>
          <w:p w14:paraId="3997A91A"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выбирать</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на</w:t>
            </w:r>
            <w:r>
              <w:rPr>
                <w:rFonts w:ascii="Times New Roman" w:hAnsi="Times New Roman"/>
                <w:sz w:val="24"/>
                <w:szCs w:val="24"/>
              </w:rPr>
              <w:t xml:space="preserve"> </w:t>
            </w:r>
            <w:r w:rsidRPr="003765CC">
              <w:rPr>
                <w:rFonts w:ascii="Times New Roman" w:hAnsi="Times New Roman"/>
                <w:sz w:val="24"/>
                <w:szCs w:val="24"/>
              </w:rPr>
              <w:t>изученную</w:t>
            </w:r>
            <w:r>
              <w:rPr>
                <w:rFonts w:ascii="Times New Roman" w:hAnsi="Times New Roman"/>
                <w:sz w:val="24"/>
                <w:szCs w:val="24"/>
              </w:rPr>
              <w:t xml:space="preserve"> </w:t>
            </w:r>
            <w:r w:rsidRPr="003765CC">
              <w:rPr>
                <w:rFonts w:ascii="Times New Roman" w:hAnsi="Times New Roman"/>
                <w:sz w:val="24"/>
                <w:szCs w:val="24"/>
              </w:rPr>
              <w:t>орфограмму;</w:t>
            </w:r>
          </w:p>
          <w:p w14:paraId="0A3F1288" w14:textId="77777777" w:rsidR="00986B39" w:rsidRPr="003765CC" w:rsidRDefault="00986B39" w:rsidP="00626AD8">
            <w:pPr>
              <w:widowControl w:val="0"/>
              <w:spacing w:after="0" w:line="240" w:lineRule="auto"/>
              <w:ind w:firstLine="29"/>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p>
        </w:tc>
      </w:tr>
      <w:tr w:rsidR="00986B39" w:rsidRPr="003765CC" w14:paraId="0D2FFEC6"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6778E71A"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eastAsia="Calibri" w:hAnsi="Times New Roman"/>
                <w:sz w:val="24"/>
                <w:szCs w:val="24"/>
                <w:lang w:val="kk-KZ" w:eastAsia="en-US"/>
              </w:rPr>
              <w:t>8</w:t>
            </w:r>
          </w:p>
        </w:tc>
        <w:tc>
          <w:tcPr>
            <w:tcW w:w="4253" w:type="dxa"/>
            <w:tcBorders>
              <w:top w:val="single" w:sz="4" w:space="0" w:color="auto"/>
              <w:left w:val="single" w:sz="4" w:space="0" w:color="auto"/>
              <w:bottom w:val="single" w:sz="4" w:space="0" w:color="auto"/>
              <w:right w:val="single" w:sz="4" w:space="0" w:color="auto"/>
            </w:tcBorders>
            <w:hideMark/>
          </w:tcPr>
          <w:p w14:paraId="2446B8F9" w14:textId="77777777" w:rsidR="00986B39" w:rsidRPr="003765CC" w:rsidRDefault="00986B39" w:rsidP="00626AD8">
            <w:pPr>
              <w:widowControl w:val="0"/>
              <w:spacing w:after="0" w:line="240" w:lineRule="auto"/>
              <w:ind w:firstLine="709"/>
              <w:jc w:val="both"/>
              <w:rPr>
                <w:rFonts w:ascii="Times New Roman" w:eastAsia="Calibri" w:hAnsi="Times New Roman"/>
                <w:sz w:val="24"/>
                <w:szCs w:val="24"/>
                <w:lang w:eastAsia="en-US"/>
              </w:rPr>
            </w:pPr>
            <w:r w:rsidRPr="003765CC">
              <w:rPr>
                <w:rFonts w:ascii="Times New Roman" w:hAnsi="Times New Roman"/>
                <w:i/>
                <w:sz w:val="24"/>
                <w:szCs w:val="24"/>
              </w:rPr>
              <w:t>Творческий</w:t>
            </w:r>
            <w:r>
              <w:rPr>
                <w:rFonts w:ascii="Times New Roman" w:hAnsi="Times New Roman"/>
                <w:i/>
                <w:sz w:val="24"/>
                <w:szCs w:val="24"/>
              </w:rPr>
              <w:t xml:space="preserve"> </w:t>
            </w:r>
            <w:r w:rsidRPr="003765CC">
              <w:rPr>
                <w:rFonts w:ascii="Times New Roman" w:hAnsi="Times New Roman"/>
                <w:i/>
                <w:sz w:val="24"/>
                <w:szCs w:val="24"/>
              </w:rPr>
              <w:t>диктант</w:t>
            </w:r>
            <w:r>
              <w:rPr>
                <w:rFonts w:ascii="Times New Roman" w:hAnsi="Times New Roman"/>
                <w:sz w:val="24"/>
                <w:szCs w:val="24"/>
              </w:rPr>
              <w:t xml:space="preserve"> </w:t>
            </w:r>
            <w:r w:rsidRPr="003765CC">
              <w:rPr>
                <w:rFonts w:ascii="Times New Roman" w:hAnsi="Times New Roman"/>
                <w:sz w:val="24"/>
                <w:szCs w:val="24"/>
                <w:lang w:val="kk-KZ"/>
              </w:rPr>
              <w:t>–</w:t>
            </w:r>
            <w:r>
              <w:rPr>
                <w:rFonts w:ascii="Times New Roman" w:hAnsi="Times New Roman"/>
                <w:sz w:val="24"/>
                <w:szCs w:val="24"/>
                <w:lang w:val="kk-KZ"/>
              </w:rPr>
              <w:t xml:space="preserve"> </w:t>
            </w:r>
            <w:r w:rsidRPr="003765CC">
              <w:rPr>
                <w:rFonts w:ascii="Times New Roman" w:hAnsi="Times New Roman"/>
                <w:sz w:val="24"/>
                <w:szCs w:val="24"/>
              </w:rPr>
              <w:t>по</w:t>
            </w:r>
            <w:r>
              <w:rPr>
                <w:rFonts w:ascii="Times New Roman" w:hAnsi="Times New Roman"/>
                <w:sz w:val="24"/>
                <w:szCs w:val="24"/>
              </w:rPr>
              <w:t xml:space="preserve"> </w:t>
            </w:r>
            <w:r w:rsidRPr="003765CC">
              <w:rPr>
                <w:rFonts w:ascii="Times New Roman" w:hAnsi="Times New Roman"/>
                <w:sz w:val="24"/>
                <w:szCs w:val="24"/>
              </w:rPr>
              <w:t>заданию</w:t>
            </w:r>
            <w:r>
              <w:rPr>
                <w:rFonts w:ascii="Times New Roman" w:hAnsi="Times New Roman"/>
                <w:sz w:val="24"/>
                <w:szCs w:val="24"/>
              </w:rPr>
              <w:t xml:space="preserve"> </w:t>
            </w:r>
            <w:r w:rsidRPr="003765CC">
              <w:rPr>
                <w:rFonts w:ascii="Times New Roman" w:hAnsi="Times New Roman"/>
                <w:sz w:val="24"/>
                <w:szCs w:val="24"/>
              </w:rPr>
              <w:t>учителя</w:t>
            </w:r>
            <w:r>
              <w:rPr>
                <w:rFonts w:ascii="Times New Roman" w:hAnsi="Times New Roman"/>
                <w:sz w:val="24"/>
                <w:szCs w:val="24"/>
              </w:rPr>
              <w:t xml:space="preserve"> </w:t>
            </w:r>
            <w:r w:rsidRPr="003765CC">
              <w:rPr>
                <w:rFonts w:ascii="Times New Roman" w:hAnsi="Times New Roman"/>
                <w:sz w:val="24"/>
                <w:szCs w:val="24"/>
              </w:rPr>
              <w:t>в</w:t>
            </w:r>
            <w:r>
              <w:rPr>
                <w:rFonts w:ascii="Times New Roman" w:hAnsi="Times New Roman"/>
                <w:sz w:val="24"/>
                <w:szCs w:val="24"/>
              </w:rPr>
              <w:t xml:space="preserve"> </w:t>
            </w:r>
            <w:r w:rsidRPr="003765CC">
              <w:rPr>
                <w:rFonts w:ascii="Times New Roman" w:hAnsi="Times New Roman"/>
                <w:sz w:val="24"/>
                <w:szCs w:val="24"/>
              </w:rPr>
              <w:t>диктуемый</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обучающиеся</w:t>
            </w:r>
            <w:r>
              <w:rPr>
                <w:rFonts w:ascii="Times New Roman" w:hAnsi="Times New Roman"/>
                <w:sz w:val="24"/>
                <w:szCs w:val="24"/>
              </w:rPr>
              <w:t xml:space="preserve"> </w:t>
            </w:r>
            <w:r w:rsidRPr="003765CC">
              <w:rPr>
                <w:rFonts w:ascii="Times New Roman" w:hAnsi="Times New Roman"/>
                <w:sz w:val="24"/>
                <w:szCs w:val="24"/>
              </w:rPr>
              <w:t>вставляют</w:t>
            </w:r>
            <w:r>
              <w:rPr>
                <w:rFonts w:ascii="Times New Roman" w:hAnsi="Times New Roman"/>
                <w:sz w:val="24"/>
                <w:szCs w:val="24"/>
              </w:rPr>
              <w:t xml:space="preserve"> </w:t>
            </w:r>
            <w:r w:rsidRPr="003765CC">
              <w:rPr>
                <w:rFonts w:ascii="Times New Roman" w:hAnsi="Times New Roman"/>
                <w:sz w:val="24"/>
                <w:szCs w:val="24"/>
              </w:rPr>
              <w:t>определённые</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или</w:t>
            </w:r>
            <w:r>
              <w:rPr>
                <w:rFonts w:ascii="Times New Roman" w:hAnsi="Times New Roman"/>
                <w:sz w:val="24"/>
                <w:szCs w:val="24"/>
              </w:rPr>
              <w:t xml:space="preserve"> </w:t>
            </w:r>
            <w:r w:rsidRPr="003765CC">
              <w:rPr>
                <w:rFonts w:ascii="Times New Roman" w:hAnsi="Times New Roman"/>
                <w:sz w:val="24"/>
                <w:szCs w:val="24"/>
              </w:rPr>
              <w:t>изменяют</w:t>
            </w:r>
            <w:r>
              <w:rPr>
                <w:rFonts w:ascii="Times New Roman" w:hAnsi="Times New Roman"/>
                <w:sz w:val="24"/>
                <w:szCs w:val="24"/>
              </w:rPr>
              <w:t xml:space="preserve"> </w:t>
            </w:r>
            <w:r w:rsidRPr="003765CC">
              <w:rPr>
                <w:rFonts w:ascii="Times New Roman" w:hAnsi="Times New Roman"/>
                <w:sz w:val="24"/>
                <w:szCs w:val="24"/>
              </w:rPr>
              <w:t>грамматическую</w:t>
            </w:r>
            <w:r>
              <w:rPr>
                <w:rFonts w:ascii="Times New Roman" w:hAnsi="Times New Roman"/>
                <w:sz w:val="24"/>
                <w:szCs w:val="24"/>
              </w:rPr>
              <w:t xml:space="preserve"> </w:t>
            </w:r>
            <w:r w:rsidRPr="003765CC">
              <w:rPr>
                <w:rFonts w:ascii="Times New Roman" w:hAnsi="Times New Roman"/>
                <w:sz w:val="24"/>
                <w:szCs w:val="24"/>
              </w:rPr>
              <w:t>форму</w:t>
            </w:r>
            <w:r>
              <w:rPr>
                <w:rFonts w:ascii="Times New Roman" w:hAnsi="Times New Roman"/>
                <w:sz w:val="24"/>
                <w:szCs w:val="24"/>
              </w:rPr>
              <w:t xml:space="preserve"> </w:t>
            </w:r>
            <w:r w:rsidRPr="003765CC">
              <w:rPr>
                <w:rFonts w:ascii="Times New Roman" w:hAnsi="Times New Roman"/>
                <w:sz w:val="24"/>
                <w:szCs w:val="24"/>
              </w:rPr>
              <w:t>диктуемых</w:t>
            </w:r>
            <w:r>
              <w:rPr>
                <w:rFonts w:ascii="Times New Roman" w:hAnsi="Times New Roman"/>
                <w:sz w:val="24"/>
                <w:szCs w:val="24"/>
              </w:rPr>
              <w:t xml:space="preserve"> </w:t>
            </w:r>
            <w:r w:rsidRPr="003765CC">
              <w:rPr>
                <w:rFonts w:ascii="Times New Roman" w:hAnsi="Times New Roman"/>
                <w:sz w:val="24"/>
                <w:szCs w:val="24"/>
              </w:rPr>
              <w:t>слов.</w:t>
            </w:r>
            <w:r>
              <w:rPr>
                <w:rFonts w:ascii="Times New Roman" w:hAnsi="Times New Roman"/>
                <w:sz w:val="24"/>
                <w:szCs w:val="24"/>
              </w:rPr>
              <w:t xml:space="preserve"> </w:t>
            </w:r>
          </w:p>
        </w:tc>
        <w:tc>
          <w:tcPr>
            <w:tcW w:w="4787" w:type="dxa"/>
            <w:tcBorders>
              <w:top w:val="single" w:sz="4" w:space="0" w:color="auto"/>
              <w:left w:val="single" w:sz="4" w:space="0" w:color="auto"/>
              <w:bottom w:val="single" w:sz="4" w:space="0" w:color="auto"/>
              <w:right w:val="single" w:sz="4" w:space="0" w:color="auto"/>
            </w:tcBorders>
            <w:hideMark/>
          </w:tcPr>
          <w:p w14:paraId="4832EAD8"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подбирать</w:t>
            </w:r>
            <w:r>
              <w:rPr>
                <w:rFonts w:ascii="Times New Roman" w:hAnsi="Times New Roman"/>
                <w:sz w:val="24"/>
                <w:szCs w:val="24"/>
              </w:rPr>
              <w:t xml:space="preserve"> </w:t>
            </w:r>
            <w:r w:rsidRPr="003765CC">
              <w:rPr>
                <w:rFonts w:ascii="Times New Roman" w:hAnsi="Times New Roman"/>
                <w:sz w:val="24"/>
                <w:szCs w:val="24"/>
              </w:rPr>
              <w:t>определённые</w:t>
            </w:r>
            <w:r>
              <w:rPr>
                <w:rFonts w:ascii="Times New Roman" w:hAnsi="Times New Roman"/>
                <w:sz w:val="24"/>
                <w:szCs w:val="24"/>
              </w:rPr>
              <w:t xml:space="preserve"> </w:t>
            </w:r>
            <w:r w:rsidRPr="003765CC">
              <w:rPr>
                <w:rFonts w:ascii="Times New Roman" w:hAnsi="Times New Roman"/>
                <w:sz w:val="24"/>
                <w:szCs w:val="24"/>
              </w:rPr>
              <w:t>слова</w:t>
            </w:r>
            <w:r>
              <w:rPr>
                <w:rFonts w:ascii="Times New Roman" w:hAnsi="Times New Roman"/>
                <w:sz w:val="24"/>
                <w:szCs w:val="24"/>
              </w:rPr>
              <w:t xml:space="preserve"> </w:t>
            </w:r>
            <w:r w:rsidRPr="003765CC">
              <w:rPr>
                <w:rFonts w:ascii="Times New Roman" w:hAnsi="Times New Roman"/>
                <w:sz w:val="24"/>
                <w:szCs w:val="24"/>
              </w:rPr>
              <w:t>или</w:t>
            </w:r>
            <w:r>
              <w:rPr>
                <w:rFonts w:ascii="Times New Roman" w:hAnsi="Times New Roman"/>
                <w:sz w:val="24"/>
                <w:szCs w:val="24"/>
              </w:rPr>
              <w:t xml:space="preserve"> </w:t>
            </w:r>
            <w:r w:rsidRPr="003765CC">
              <w:rPr>
                <w:rFonts w:ascii="Times New Roman" w:hAnsi="Times New Roman"/>
                <w:sz w:val="24"/>
                <w:szCs w:val="24"/>
              </w:rPr>
              <w:t>изменять</w:t>
            </w:r>
            <w:r>
              <w:rPr>
                <w:rFonts w:ascii="Times New Roman" w:hAnsi="Times New Roman"/>
                <w:sz w:val="24"/>
                <w:szCs w:val="24"/>
              </w:rPr>
              <w:t xml:space="preserve"> </w:t>
            </w:r>
            <w:r w:rsidRPr="003765CC">
              <w:rPr>
                <w:rFonts w:ascii="Times New Roman" w:hAnsi="Times New Roman"/>
                <w:sz w:val="24"/>
                <w:szCs w:val="24"/>
              </w:rPr>
              <w:t>грамматическую</w:t>
            </w:r>
            <w:r>
              <w:rPr>
                <w:rFonts w:ascii="Times New Roman" w:hAnsi="Times New Roman"/>
                <w:sz w:val="24"/>
                <w:szCs w:val="24"/>
              </w:rPr>
              <w:t xml:space="preserve"> </w:t>
            </w:r>
            <w:r w:rsidRPr="003765CC">
              <w:rPr>
                <w:rFonts w:ascii="Times New Roman" w:hAnsi="Times New Roman"/>
                <w:sz w:val="24"/>
                <w:szCs w:val="24"/>
              </w:rPr>
              <w:t>форму;</w:t>
            </w:r>
          </w:p>
          <w:p w14:paraId="646837C2"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p>
        </w:tc>
      </w:tr>
      <w:tr w:rsidR="00986B39" w:rsidRPr="003765CC" w14:paraId="16E66B1E"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054D979F"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eastAsia="Calibri" w:hAnsi="Times New Roman"/>
                <w:sz w:val="24"/>
                <w:szCs w:val="24"/>
                <w:lang w:val="kk-KZ" w:eastAsia="en-US"/>
              </w:rPr>
              <w:t>9</w:t>
            </w:r>
          </w:p>
        </w:tc>
        <w:tc>
          <w:tcPr>
            <w:tcW w:w="4253" w:type="dxa"/>
            <w:tcBorders>
              <w:top w:val="single" w:sz="4" w:space="0" w:color="auto"/>
              <w:left w:val="single" w:sz="4" w:space="0" w:color="auto"/>
              <w:bottom w:val="single" w:sz="4" w:space="0" w:color="auto"/>
              <w:right w:val="single" w:sz="4" w:space="0" w:color="auto"/>
            </w:tcBorders>
            <w:hideMark/>
          </w:tcPr>
          <w:p w14:paraId="0CBE7041" w14:textId="77777777" w:rsidR="00986B39" w:rsidRPr="003765CC" w:rsidRDefault="00986B39" w:rsidP="00626AD8">
            <w:pPr>
              <w:widowControl w:val="0"/>
              <w:tabs>
                <w:tab w:val="num" w:pos="360"/>
              </w:tabs>
              <w:spacing w:after="0" w:line="240" w:lineRule="auto"/>
              <w:jc w:val="both"/>
              <w:rPr>
                <w:rFonts w:ascii="Times New Roman" w:eastAsia="Calibri" w:hAnsi="Times New Roman"/>
                <w:i/>
                <w:sz w:val="24"/>
                <w:szCs w:val="24"/>
                <w:lang w:val="kk-KZ" w:eastAsia="en-US"/>
              </w:rPr>
            </w:pPr>
            <w:r w:rsidRPr="003765CC">
              <w:rPr>
                <w:rFonts w:ascii="Times New Roman" w:hAnsi="Times New Roman"/>
                <w:i/>
                <w:sz w:val="24"/>
                <w:szCs w:val="24"/>
              </w:rPr>
              <w:t>Составление</w:t>
            </w:r>
            <w:r>
              <w:rPr>
                <w:rFonts w:ascii="Times New Roman" w:hAnsi="Times New Roman"/>
                <w:i/>
                <w:sz w:val="24"/>
                <w:szCs w:val="24"/>
              </w:rPr>
              <w:t xml:space="preserve"> </w:t>
            </w:r>
            <w:r w:rsidRPr="003765CC">
              <w:rPr>
                <w:rFonts w:ascii="Times New Roman" w:hAnsi="Times New Roman"/>
                <w:i/>
                <w:sz w:val="24"/>
                <w:szCs w:val="24"/>
              </w:rPr>
              <w:t>связного</w:t>
            </w:r>
            <w:r>
              <w:rPr>
                <w:rFonts w:ascii="Times New Roman" w:hAnsi="Times New Roman"/>
                <w:i/>
                <w:sz w:val="24"/>
                <w:szCs w:val="24"/>
              </w:rPr>
              <w:t xml:space="preserve"> </w:t>
            </w:r>
            <w:r w:rsidRPr="003765CC">
              <w:rPr>
                <w:rFonts w:ascii="Times New Roman" w:hAnsi="Times New Roman"/>
                <w:i/>
                <w:sz w:val="24"/>
                <w:szCs w:val="24"/>
              </w:rPr>
              <w:t>текста</w:t>
            </w:r>
            <w:r>
              <w:rPr>
                <w:rFonts w:ascii="Times New Roman" w:hAnsi="Times New Roman"/>
                <w:i/>
                <w:sz w:val="24"/>
                <w:szCs w:val="24"/>
              </w:rPr>
              <w:t xml:space="preserve"> </w:t>
            </w:r>
            <w:r w:rsidRPr="003765CC">
              <w:rPr>
                <w:rFonts w:ascii="Times New Roman" w:hAnsi="Times New Roman"/>
                <w:i/>
                <w:sz w:val="24"/>
                <w:szCs w:val="24"/>
              </w:rPr>
              <w:t>из</w:t>
            </w:r>
            <w:r>
              <w:rPr>
                <w:rFonts w:ascii="Times New Roman" w:hAnsi="Times New Roman"/>
                <w:i/>
                <w:sz w:val="24"/>
                <w:szCs w:val="24"/>
              </w:rPr>
              <w:t xml:space="preserve"> </w:t>
            </w:r>
            <w:r w:rsidRPr="003765CC">
              <w:rPr>
                <w:rFonts w:ascii="Times New Roman" w:hAnsi="Times New Roman"/>
                <w:i/>
                <w:sz w:val="24"/>
                <w:szCs w:val="24"/>
              </w:rPr>
              <w:t>деформированных</w:t>
            </w:r>
            <w:r>
              <w:rPr>
                <w:rFonts w:ascii="Times New Roman" w:hAnsi="Times New Roman"/>
                <w:i/>
                <w:sz w:val="24"/>
                <w:szCs w:val="24"/>
              </w:rPr>
              <w:t xml:space="preserve"> </w:t>
            </w:r>
            <w:r w:rsidRPr="003765CC">
              <w:rPr>
                <w:rFonts w:ascii="Times New Roman" w:hAnsi="Times New Roman"/>
                <w:i/>
                <w:sz w:val="24"/>
                <w:szCs w:val="24"/>
              </w:rPr>
              <w:t>предложений.</w:t>
            </w:r>
          </w:p>
        </w:tc>
        <w:tc>
          <w:tcPr>
            <w:tcW w:w="4787" w:type="dxa"/>
            <w:tcBorders>
              <w:top w:val="single" w:sz="4" w:space="0" w:color="auto"/>
              <w:left w:val="single" w:sz="4" w:space="0" w:color="auto"/>
              <w:bottom w:val="single" w:sz="4" w:space="0" w:color="auto"/>
              <w:right w:val="single" w:sz="4" w:space="0" w:color="auto"/>
            </w:tcBorders>
            <w:hideMark/>
          </w:tcPr>
          <w:p w14:paraId="00E517A7"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составлять</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из</w:t>
            </w:r>
            <w:r>
              <w:rPr>
                <w:rFonts w:ascii="Times New Roman" w:hAnsi="Times New Roman"/>
                <w:sz w:val="24"/>
                <w:szCs w:val="24"/>
              </w:rPr>
              <w:t xml:space="preserve"> </w:t>
            </w:r>
            <w:r w:rsidRPr="003765CC">
              <w:rPr>
                <w:rFonts w:ascii="Times New Roman" w:hAnsi="Times New Roman"/>
                <w:sz w:val="24"/>
                <w:szCs w:val="24"/>
              </w:rPr>
              <w:t>деформированных</w:t>
            </w:r>
            <w:r>
              <w:rPr>
                <w:rFonts w:ascii="Times New Roman" w:hAnsi="Times New Roman"/>
                <w:sz w:val="24"/>
                <w:szCs w:val="24"/>
              </w:rPr>
              <w:t xml:space="preserve"> </w:t>
            </w:r>
            <w:r w:rsidRPr="003765CC">
              <w:rPr>
                <w:rFonts w:ascii="Times New Roman" w:hAnsi="Times New Roman"/>
                <w:sz w:val="24"/>
                <w:szCs w:val="24"/>
              </w:rPr>
              <w:t>предложений;</w:t>
            </w:r>
          </w:p>
          <w:p w14:paraId="6FC91152"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соблюдает</w:t>
            </w:r>
            <w:r>
              <w:rPr>
                <w:rFonts w:ascii="Times New Roman" w:hAnsi="Times New Roman"/>
                <w:sz w:val="24"/>
                <w:szCs w:val="24"/>
              </w:rPr>
              <w:t xml:space="preserve"> </w:t>
            </w:r>
            <w:r w:rsidRPr="003765CC">
              <w:rPr>
                <w:rFonts w:ascii="Times New Roman" w:hAnsi="Times New Roman"/>
                <w:sz w:val="24"/>
                <w:szCs w:val="24"/>
              </w:rPr>
              <w:t>структуру</w:t>
            </w:r>
            <w:r>
              <w:rPr>
                <w:rFonts w:ascii="Times New Roman" w:hAnsi="Times New Roman"/>
                <w:sz w:val="24"/>
                <w:szCs w:val="24"/>
              </w:rPr>
              <w:t xml:space="preserve"> </w:t>
            </w:r>
            <w:r w:rsidRPr="003765CC">
              <w:rPr>
                <w:rFonts w:ascii="Times New Roman" w:hAnsi="Times New Roman"/>
                <w:sz w:val="24"/>
                <w:szCs w:val="24"/>
              </w:rPr>
              <w:t>текста;</w:t>
            </w:r>
          </w:p>
          <w:p w14:paraId="0FAA64B7"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списывать</w:t>
            </w:r>
            <w:r>
              <w:rPr>
                <w:rFonts w:ascii="Times New Roman" w:hAnsi="Times New Roman"/>
                <w:sz w:val="24"/>
                <w:szCs w:val="24"/>
              </w:rPr>
              <w:t xml:space="preserve"> </w:t>
            </w:r>
            <w:r w:rsidRPr="003765CC">
              <w:rPr>
                <w:rFonts w:ascii="Times New Roman" w:hAnsi="Times New Roman"/>
                <w:sz w:val="24"/>
                <w:szCs w:val="24"/>
              </w:rPr>
              <w:t>получившийся</w:t>
            </w:r>
            <w:r>
              <w:rPr>
                <w:rFonts w:ascii="Times New Roman" w:hAnsi="Times New Roman"/>
                <w:sz w:val="24"/>
                <w:szCs w:val="24"/>
              </w:rPr>
              <w:t xml:space="preserve"> </w:t>
            </w:r>
            <w:r w:rsidRPr="003765CC">
              <w:rPr>
                <w:rFonts w:ascii="Times New Roman" w:hAnsi="Times New Roman"/>
                <w:sz w:val="24"/>
                <w:szCs w:val="24"/>
              </w:rPr>
              <w:t>текст</w:t>
            </w:r>
            <w:r>
              <w:rPr>
                <w:rFonts w:ascii="Times New Roman" w:hAnsi="Times New Roman"/>
                <w:sz w:val="24"/>
                <w:szCs w:val="24"/>
              </w:rPr>
              <w:t xml:space="preserve"> </w:t>
            </w:r>
            <w:r w:rsidRPr="003765CC">
              <w:rPr>
                <w:rFonts w:ascii="Times New Roman" w:hAnsi="Times New Roman"/>
                <w:sz w:val="24"/>
                <w:szCs w:val="24"/>
              </w:rPr>
              <w:t>без</w:t>
            </w:r>
            <w:r>
              <w:rPr>
                <w:rFonts w:ascii="Times New Roman" w:hAnsi="Times New Roman"/>
                <w:sz w:val="24"/>
                <w:szCs w:val="24"/>
              </w:rPr>
              <w:t xml:space="preserve"> </w:t>
            </w:r>
            <w:r w:rsidRPr="003765CC">
              <w:rPr>
                <w:rFonts w:ascii="Times New Roman" w:hAnsi="Times New Roman"/>
                <w:sz w:val="24"/>
                <w:szCs w:val="24"/>
              </w:rPr>
              <w:t>ошибок.</w:t>
            </w:r>
          </w:p>
        </w:tc>
      </w:tr>
      <w:tr w:rsidR="00986B39" w:rsidRPr="003765CC" w14:paraId="74462399"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0A81EF0"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lang w:val="kk-KZ"/>
              </w:rPr>
              <w:t>10</w:t>
            </w:r>
          </w:p>
        </w:tc>
        <w:tc>
          <w:tcPr>
            <w:tcW w:w="4253" w:type="dxa"/>
            <w:tcBorders>
              <w:top w:val="single" w:sz="4" w:space="0" w:color="auto"/>
              <w:left w:val="single" w:sz="4" w:space="0" w:color="auto"/>
              <w:bottom w:val="single" w:sz="4" w:space="0" w:color="auto"/>
              <w:right w:val="single" w:sz="4" w:space="0" w:color="auto"/>
            </w:tcBorders>
            <w:hideMark/>
          </w:tcPr>
          <w:p w14:paraId="6CB7AA23" w14:textId="77777777" w:rsidR="00986B39" w:rsidRPr="003765CC" w:rsidRDefault="00986B39" w:rsidP="00626AD8">
            <w:pPr>
              <w:widowControl w:val="0"/>
              <w:tabs>
                <w:tab w:val="num" w:pos="360"/>
              </w:tabs>
              <w:spacing w:after="0" w:line="240" w:lineRule="auto"/>
              <w:jc w:val="both"/>
              <w:rPr>
                <w:rFonts w:ascii="Times New Roman" w:eastAsia="Calibri" w:hAnsi="Times New Roman"/>
                <w:i/>
                <w:sz w:val="24"/>
                <w:szCs w:val="24"/>
                <w:lang w:eastAsia="en-US"/>
              </w:rPr>
            </w:pPr>
            <w:r w:rsidRPr="003765CC">
              <w:rPr>
                <w:rFonts w:ascii="Times New Roman" w:hAnsi="Times New Roman"/>
                <w:i/>
                <w:sz w:val="24"/>
                <w:szCs w:val="24"/>
              </w:rPr>
              <w:t>Списывание</w:t>
            </w:r>
            <w:r>
              <w:rPr>
                <w:rFonts w:ascii="Times New Roman" w:hAnsi="Times New Roman"/>
                <w:i/>
                <w:sz w:val="24"/>
                <w:szCs w:val="24"/>
              </w:rPr>
              <w:t xml:space="preserve"> </w:t>
            </w:r>
            <w:r w:rsidRPr="003765CC">
              <w:rPr>
                <w:rFonts w:ascii="Times New Roman" w:hAnsi="Times New Roman"/>
                <w:i/>
                <w:sz w:val="24"/>
                <w:szCs w:val="24"/>
              </w:rPr>
              <w:t>с</w:t>
            </w:r>
            <w:r>
              <w:rPr>
                <w:rFonts w:ascii="Times New Roman" w:hAnsi="Times New Roman"/>
                <w:i/>
                <w:sz w:val="24"/>
                <w:szCs w:val="24"/>
              </w:rPr>
              <w:t xml:space="preserve"> </w:t>
            </w:r>
            <w:r w:rsidRPr="003765CC">
              <w:rPr>
                <w:rFonts w:ascii="Times New Roman" w:hAnsi="Times New Roman"/>
                <w:i/>
                <w:sz w:val="24"/>
                <w:szCs w:val="24"/>
              </w:rPr>
              <w:t>сокращениями.</w:t>
            </w:r>
          </w:p>
        </w:tc>
        <w:tc>
          <w:tcPr>
            <w:tcW w:w="4787" w:type="dxa"/>
            <w:tcBorders>
              <w:top w:val="single" w:sz="4" w:space="0" w:color="auto"/>
              <w:left w:val="single" w:sz="4" w:space="0" w:color="auto"/>
              <w:bottom w:val="single" w:sz="4" w:space="0" w:color="auto"/>
              <w:right w:val="single" w:sz="4" w:space="0" w:color="auto"/>
            </w:tcBorders>
            <w:hideMark/>
          </w:tcPr>
          <w:p w14:paraId="5D06EF75"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sidRPr="003765CC">
              <w:rPr>
                <w:rFonts w:ascii="Times New Roman" w:hAnsi="Times New Roman"/>
                <w:sz w:val="24"/>
                <w:szCs w:val="24"/>
                <w:lang w:val="kk-KZ"/>
              </w:rPr>
              <w:t>у</w:t>
            </w:r>
            <w:r w:rsidRPr="003765CC">
              <w:rPr>
                <w:rFonts w:ascii="Times New Roman" w:hAnsi="Times New Roman"/>
                <w:sz w:val="24"/>
                <w:szCs w:val="24"/>
              </w:rPr>
              <w:t>меет</w:t>
            </w:r>
            <w:r>
              <w:rPr>
                <w:rFonts w:ascii="Times New Roman" w:hAnsi="Times New Roman"/>
                <w:sz w:val="24"/>
                <w:szCs w:val="24"/>
              </w:rPr>
              <w:t xml:space="preserve"> </w:t>
            </w:r>
            <w:r w:rsidRPr="003765CC">
              <w:rPr>
                <w:rFonts w:ascii="Times New Roman" w:hAnsi="Times New Roman"/>
                <w:sz w:val="24"/>
                <w:szCs w:val="24"/>
              </w:rPr>
              <w:t>записывать</w:t>
            </w:r>
            <w:r>
              <w:rPr>
                <w:rFonts w:ascii="Times New Roman" w:hAnsi="Times New Roman"/>
                <w:sz w:val="24"/>
                <w:szCs w:val="24"/>
              </w:rPr>
              <w:t xml:space="preserve"> </w:t>
            </w:r>
            <w:r w:rsidRPr="003765CC">
              <w:rPr>
                <w:rFonts w:ascii="Times New Roman" w:hAnsi="Times New Roman"/>
                <w:sz w:val="24"/>
                <w:szCs w:val="24"/>
              </w:rPr>
              <w:t>упрощенный</w:t>
            </w:r>
            <w:r>
              <w:rPr>
                <w:rFonts w:ascii="Times New Roman" w:hAnsi="Times New Roman"/>
                <w:sz w:val="24"/>
                <w:szCs w:val="24"/>
              </w:rPr>
              <w:t xml:space="preserve"> </w:t>
            </w:r>
            <w:r w:rsidRPr="003765CC">
              <w:rPr>
                <w:rFonts w:ascii="Times New Roman" w:hAnsi="Times New Roman"/>
                <w:sz w:val="24"/>
                <w:szCs w:val="24"/>
              </w:rPr>
              <w:t>вид</w:t>
            </w:r>
            <w:r>
              <w:rPr>
                <w:rFonts w:ascii="Times New Roman" w:hAnsi="Times New Roman"/>
                <w:sz w:val="24"/>
                <w:szCs w:val="24"/>
              </w:rPr>
              <w:t xml:space="preserve"> </w:t>
            </w:r>
            <w:r w:rsidRPr="003765CC">
              <w:rPr>
                <w:rFonts w:ascii="Times New Roman" w:hAnsi="Times New Roman"/>
                <w:sz w:val="24"/>
                <w:szCs w:val="24"/>
              </w:rPr>
              <w:t>предложения;</w:t>
            </w:r>
          </w:p>
          <w:p w14:paraId="6E1D4753"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слов.</w:t>
            </w:r>
          </w:p>
        </w:tc>
      </w:tr>
      <w:tr w:rsidR="00986B39" w:rsidRPr="003765CC" w14:paraId="72C4A1AA"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41D0ACE0"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1</w:t>
            </w:r>
            <w:r w:rsidRPr="003765CC">
              <w:rPr>
                <w:rFonts w:ascii="Times New Roman" w:hAnsi="Times New Roman"/>
                <w:sz w:val="24"/>
                <w:szCs w:val="24"/>
                <w:lang w:val="kk-KZ"/>
              </w:rPr>
              <w:t>1</w:t>
            </w:r>
          </w:p>
        </w:tc>
        <w:tc>
          <w:tcPr>
            <w:tcW w:w="4253" w:type="dxa"/>
            <w:tcBorders>
              <w:top w:val="single" w:sz="4" w:space="0" w:color="auto"/>
              <w:left w:val="single" w:sz="4" w:space="0" w:color="auto"/>
              <w:bottom w:val="single" w:sz="4" w:space="0" w:color="auto"/>
              <w:right w:val="single" w:sz="4" w:space="0" w:color="auto"/>
            </w:tcBorders>
            <w:hideMark/>
          </w:tcPr>
          <w:p w14:paraId="7D84F6CC" w14:textId="77777777" w:rsidR="00986B39" w:rsidRPr="003765CC" w:rsidRDefault="00986B39" w:rsidP="00626AD8">
            <w:pPr>
              <w:widowControl w:val="0"/>
              <w:spacing w:after="0" w:line="240" w:lineRule="auto"/>
              <w:jc w:val="both"/>
              <w:rPr>
                <w:rFonts w:ascii="Times New Roman" w:eastAsia="Calibri" w:hAnsi="Times New Roman"/>
                <w:i/>
                <w:sz w:val="24"/>
                <w:szCs w:val="24"/>
                <w:lang w:val="kk-KZ" w:eastAsia="en-US"/>
              </w:rPr>
            </w:pPr>
            <w:r w:rsidRPr="003765CC">
              <w:rPr>
                <w:rFonts w:ascii="Times New Roman" w:hAnsi="Times New Roman"/>
                <w:i/>
                <w:sz w:val="24"/>
                <w:szCs w:val="24"/>
              </w:rPr>
              <w:t>Списывание</w:t>
            </w:r>
            <w:r>
              <w:rPr>
                <w:rFonts w:ascii="Times New Roman" w:hAnsi="Times New Roman"/>
                <w:i/>
                <w:sz w:val="24"/>
                <w:szCs w:val="24"/>
              </w:rPr>
              <w:t xml:space="preserve"> </w:t>
            </w:r>
            <w:r w:rsidRPr="003765CC">
              <w:rPr>
                <w:rFonts w:ascii="Times New Roman" w:hAnsi="Times New Roman"/>
                <w:i/>
                <w:sz w:val="24"/>
                <w:szCs w:val="24"/>
              </w:rPr>
              <w:t>предложений</w:t>
            </w:r>
            <w:r>
              <w:rPr>
                <w:rFonts w:ascii="Times New Roman" w:hAnsi="Times New Roman"/>
                <w:i/>
                <w:sz w:val="24"/>
                <w:szCs w:val="24"/>
              </w:rPr>
              <w:t xml:space="preserve"> </w:t>
            </w:r>
            <w:r w:rsidRPr="003765CC">
              <w:rPr>
                <w:rFonts w:ascii="Times New Roman" w:hAnsi="Times New Roman"/>
                <w:i/>
                <w:sz w:val="24"/>
                <w:szCs w:val="24"/>
              </w:rPr>
              <w:t>с</w:t>
            </w:r>
            <w:r>
              <w:rPr>
                <w:rFonts w:ascii="Times New Roman" w:hAnsi="Times New Roman"/>
                <w:i/>
                <w:sz w:val="24"/>
                <w:szCs w:val="24"/>
              </w:rPr>
              <w:t xml:space="preserve"> </w:t>
            </w:r>
            <w:r w:rsidRPr="003765CC">
              <w:rPr>
                <w:rFonts w:ascii="Times New Roman" w:hAnsi="Times New Roman"/>
                <w:i/>
                <w:sz w:val="24"/>
                <w:szCs w:val="24"/>
              </w:rPr>
              <w:t>добавлением.</w:t>
            </w:r>
          </w:p>
        </w:tc>
        <w:tc>
          <w:tcPr>
            <w:tcW w:w="4787" w:type="dxa"/>
            <w:tcBorders>
              <w:top w:val="single" w:sz="4" w:space="0" w:color="auto"/>
              <w:left w:val="single" w:sz="4" w:space="0" w:color="auto"/>
              <w:bottom w:val="single" w:sz="4" w:space="0" w:color="auto"/>
              <w:right w:val="single" w:sz="4" w:space="0" w:color="auto"/>
            </w:tcBorders>
            <w:hideMark/>
          </w:tcPr>
          <w:p w14:paraId="70FCDFC0" w14:textId="77777777" w:rsidR="00986B39" w:rsidRPr="003765CC" w:rsidRDefault="00986B39" w:rsidP="00626AD8">
            <w:pPr>
              <w:widowControl w:val="0"/>
              <w:spacing w:after="0" w:line="240" w:lineRule="auto"/>
              <w:jc w:val="both"/>
              <w:rPr>
                <w:rFonts w:ascii="Times New Roman" w:eastAsia="Calibri" w:hAnsi="Times New Roman"/>
                <w:sz w:val="24"/>
                <w:szCs w:val="24"/>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умеет</w:t>
            </w:r>
            <w:r>
              <w:rPr>
                <w:rFonts w:ascii="Times New Roman" w:hAnsi="Times New Roman"/>
                <w:sz w:val="24"/>
                <w:szCs w:val="24"/>
              </w:rPr>
              <w:t xml:space="preserve"> </w:t>
            </w:r>
            <w:r w:rsidRPr="003765CC">
              <w:rPr>
                <w:rFonts w:ascii="Times New Roman" w:hAnsi="Times New Roman"/>
                <w:sz w:val="24"/>
                <w:szCs w:val="24"/>
              </w:rPr>
              <w:t>записывать</w:t>
            </w:r>
            <w:r>
              <w:rPr>
                <w:rFonts w:ascii="Times New Roman" w:hAnsi="Times New Roman"/>
                <w:sz w:val="24"/>
                <w:szCs w:val="24"/>
              </w:rPr>
              <w:t xml:space="preserve"> </w:t>
            </w:r>
            <w:r w:rsidRPr="003765CC">
              <w:rPr>
                <w:rFonts w:ascii="Times New Roman" w:hAnsi="Times New Roman"/>
                <w:sz w:val="24"/>
                <w:szCs w:val="24"/>
              </w:rPr>
              <w:t>предложения</w:t>
            </w:r>
            <w:r>
              <w:rPr>
                <w:rFonts w:ascii="Times New Roman" w:hAnsi="Times New Roman"/>
                <w:sz w:val="24"/>
                <w:szCs w:val="24"/>
              </w:rPr>
              <w:t xml:space="preserve"> </w:t>
            </w:r>
            <w:r w:rsidRPr="003765CC">
              <w:rPr>
                <w:rFonts w:ascii="Times New Roman" w:hAnsi="Times New Roman"/>
                <w:sz w:val="24"/>
                <w:szCs w:val="24"/>
              </w:rPr>
              <w:t>с</w:t>
            </w:r>
            <w:r>
              <w:rPr>
                <w:rFonts w:ascii="Times New Roman" w:hAnsi="Times New Roman"/>
                <w:sz w:val="24"/>
                <w:szCs w:val="24"/>
              </w:rPr>
              <w:t xml:space="preserve"> </w:t>
            </w:r>
            <w:r w:rsidRPr="003765CC">
              <w:rPr>
                <w:rFonts w:ascii="Times New Roman" w:hAnsi="Times New Roman"/>
                <w:sz w:val="24"/>
                <w:szCs w:val="24"/>
              </w:rPr>
              <w:t>добавлением</w:t>
            </w:r>
            <w:r>
              <w:rPr>
                <w:rFonts w:ascii="Times New Roman" w:hAnsi="Times New Roman"/>
                <w:sz w:val="24"/>
                <w:szCs w:val="24"/>
              </w:rPr>
              <w:t xml:space="preserve"> </w:t>
            </w:r>
            <w:r w:rsidRPr="003765CC">
              <w:rPr>
                <w:rFonts w:ascii="Times New Roman" w:hAnsi="Times New Roman"/>
                <w:sz w:val="24"/>
                <w:szCs w:val="24"/>
              </w:rPr>
              <w:t>слов;</w:t>
            </w:r>
          </w:p>
          <w:p w14:paraId="3020BB77" w14:textId="77777777" w:rsidR="00986B39" w:rsidRPr="003765CC" w:rsidRDefault="00986B39" w:rsidP="00626AD8">
            <w:pPr>
              <w:widowControl w:val="0"/>
              <w:spacing w:after="0" w:line="240" w:lineRule="auto"/>
              <w:jc w:val="both"/>
              <w:rPr>
                <w:rFonts w:ascii="Times New Roman" w:eastAsia="Calibri" w:hAnsi="Times New Roman"/>
                <w:sz w:val="24"/>
                <w:szCs w:val="24"/>
                <w:lang w:val="kk-KZ" w:eastAsia="en-US"/>
              </w:rPr>
            </w:pPr>
            <w:r w:rsidRPr="003765CC">
              <w:rPr>
                <w:rFonts w:ascii="Times New Roman" w:hAnsi="Times New Roman"/>
                <w:sz w:val="24"/>
                <w:szCs w:val="24"/>
              </w:rPr>
              <w:t>-</w:t>
            </w:r>
            <w:r>
              <w:rPr>
                <w:rFonts w:ascii="Times New Roman" w:hAnsi="Times New Roman"/>
                <w:sz w:val="24"/>
                <w:szCs w:val="24"/>
              </w:rPr>
              <w:t xml:space="preserve"> </w:t>
            </w:r>
            <w:r w:rsidRPr="003765CC">
              <w:rPr>
                <w:rFonts w:ascii="Times New Roman" w:hAnsi="Times New Roman"/>
                <w:sz w:val="24"/>
                <w:szCs w:val="24"/>
              </w:rPr>
              <w:t>применяет</w:t>
            </w:r>
            <w:r>
              <w:rPr>
                <w:rFonts w:ascii="Times New Roman" w:hAnsi="Times New Roman"/>
                <w:sz w:val="24"/>
                <w:szCs w:val="24"/>
              </w:rPr>
              <w:t xml:space="preserve"> </w:t>
            </w:r>
            <w:r w:rsidRPr="003765CC">
              <w:rPr>
                <w:rFonts w:ascii="Times New Roman" w:hAnsi="Times New Roman"/>
                <w:sz w:val="24"/>
                <w:szCs w:val="24"/>
              </w:rPr>
              <w:t>правила</w:t>
            </w:r>
            <w:r>
              <w:rPr>
                <w:rFonts w:ascii="Times New Roman" w:hAnsi="Times New Roman"/>
                <w:sz w:val="24"/>
                <w:szCs w:val="24"/>
              </w:rPr>
              <w:t xml:space="preserve"> </w:t>
            </w:r>
            <w:r w:rsidRPr="003765CC">
              <w:rPr>
                <w:rFonts w:ascii="Times New Roman" w:hAnsi="Times New Roman"/>
                <w:sz w:val="24"/>
                <w:szCs w:val="24"/>
              </w:rPr>
              <w:t>орфографии</w:t>
            </w:r>
            <w:r>
              <w:rPr>
                <w:rFonts w:ascii="Times New Roman" w:hAnsi="Times New Roman"/>
                <w:sz w:val="24"/>
                <w:szCs w:val="24"/>
              </w:rPr>
              <w:t xml:space="preserve"> </w:t>
            </w:r>
            <w:r w:rsidRPr="003765CC">
              <w:rPr>
                <w:rFonts w:ascii="Times New Roman" w:hAnsi="Times New Roman"/>
                <w:sz w:val="24"/>
                <w:szCs w:val="24"/>
              </w:rPr>
              <w:t>при</w:t>
            </w:r>
            <w:r>
              <w:rPr>
                <w:rFonts w:ascii="Times New Roman" w:hAnsi="Times New Roman"/>
                <w:sz w:val="24"/>
                <w:szCs w:val="24"/>
              </w:rPr>
              <w:t xml:space="preserve"> </w:t>
            </w:r>
            <w:r w:rsidRPr="003765CC">
              <w:rPr>
                <w:rFonts w:ascii="Times New Roman" w:hAnsi="Times New Roman"/>
                <w:sz w:val="24"/>
                <w:szCs w:val="24"/>
              </w:rPr>
              <w:t>написании</w:t>
            </w:r>
            <w:r>
              <w:rPr>
                <w:rFonts w:ascii="Times New Roman" w:hAnsi="Times New Roman"/>
                <w:sz w:val="24"/>
                <w:szCs w:val="24"/>
              </w:rPr>
              <w:t xml:space="preserve"> </w:t>
            </w:r>
            <w:r w:rsidRPr="003765CC">
              <w:rPr>
                <w:rFonts w:ascii="Times New Roman" w:hAnsi="Times New Roman"/>
                <w:sz w:val="24"/>
                <w:szCs w:val="24"/>
              </w:rPr>
              <w:t>предложений.</w:t>
            </w:r>
          </w:p>
        </w:tc>
      </w:tr>
      <w:tr w:rsidR="00986B39" w:rsidRPr="003765CC" w14:paraId="0BBF19A1"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tcPr>
          <w:p w14:paraId="7C7AE400"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12</w:t>
            </w:r>
          </w:p>
        </w:tc>
        <w:tc>
          <w:tcPr>
            <w:tcW w:w="4253" w:type="dxa"/>
            <w:tcBorders>
              <w:top w:val="single" w:sz="4" w:space="0" w:color="auto"/>
              <w:left w:val="single" w:sz="4" w:space="0" w:color="auto"/>
              <w:bottom w:val="single" w:sz="4" w:space="0" w:color="auto"/>
              <w:right w:val="single" w:sz="4" w:space="0" w:color="auto"/>
            </w:tcBorders>
          </w:tcPr>
          <w:p w14:paraId="1189CDE9" w14:textId="77777777" w:rsidR="00986B39" w:rsidRPr="003765CC" w:rsidRDefault="00986B39" w:rsidP="00626AD8">
            <w:pPr>
              <w:widowControl w:val="0"/>
              <w:spacing w:after="0" w:line="240" w:lineRule="auto"/>
              <w:ind w:firstLine="709"/>
              <w:jc w:val="both"/>
              <w:rPr>
                <w:rFonts w:ascii="Times New Roman" w:eastAsia="Calibri" w:hAnsi="Times New Roman"/>
                <w:i/>
                <w:sz w:val="24"/>
                <w:szCs w:val="24"/>
                <w:lang w:val="kk-KZ" w:eastAsia="en-US"/>
              </w:rPr>
            </w:pPr>
            <w:r w:rsidRPr="003765CC">
              <w:rPr>
                <w:rFonts w:ascii="Times New Roman" w:hAnsi="Times New Roman"/>
                <w:i/>
                <w:sz w:val="24"/>
                <w:szCs w:val="24"/>
                <w:lang w:val="kk-KZ"/>
              </w:rPr>
              <w:t>Изложение</w:t>
            </w:r>
            <w:r>
              <w:rPr>
                <w:rFonts w:ascii="Times New Roman" w:hAnsi="Times New Roman"/>
                <w:i/>
                <w:sz w:val="24"/>
                <w:szCs w:val="24"/>
                <w:lang w:val="kk-KZ"/>
              </w:rPr>
              <w:t xml:space="preserve"> </w:t>
            </w:r>
          </w:p>
        </w:tc>
        <w:tc>
          <w:tcPr>
            <w:tcW w:w="4787" w:type="dxa"/>
            <w:tcBorders>
              <w:top w:val="single" w:sz="4" w:space="0" w:color="auto"/>
              <w:left w:val="single" w:sz="4" w:space="0" w:color="auto"/>
              <w:bottom w:val="single" w:sz="4" w:space="0" w:color="auto"/>
              <w:right w:val="single" w:sz="4" w:space="0" w:color="auto"/>
            </w:tcBorders>
          </w:tcPr>
          <w:p w14:paraId="6EAD2B80" w14:textId="77777777" w:rsidR="00986B39" w:rsidRPr="003765CC" w:rsidRDefault="00986B39" w:rsidP="00426AFC">
            <w:pPr>
              <w:widowControl w:val="0"/>
              <w:numPr>
                <w:ilvl w:val="0"/>
                <w:numId w:val="41"/>
              </w:numPr>
              <w:tabs>
                <w:tab w:val="left" w:pos="176"/>
              </w:tabs>
              <w:spacing w:after="0" w:line="240" w:lineRule="auto"/>
              <w:ind w:left="0" w:hanging="615"/>
              <w:jc w:val="both"/>
              <w:rPr>
                <w:rFonts w:ascii="Times New Roman" w:eastAsia="Calibri" w:hAnsi="Times New Roman"/>
                <w:sz w:val="24"/>
                <w:szCs w:val="24"/>
                <w:lang w:val="kk-KZ"/>
              </w:rPr>
            </w:pPr>
            <w:r w:rsidRPr="003765CC">
              <w:rPr>
                <w:rFonts w:ascii="Times New Roman" w:hAnsi="Times New Roman"/>
                <w:sz w:val="24"/>
                <w:szCs w:val="24"/>
                <w:lang w:val="kk-KZ"/>
              </w:rPr>
              <w:t>Соблюдает</w:t>
            </w:r>
            <w:r>
              <w:rPr>
                <w:rFonts w:ascii="Times New Roman" w:hAnsi="Times New Roman"/>
                <w:sz w:val="24"/>
                <w:szCs w:val="24"/>
                <w:lang w:val="kk-KZ"/>
              </w:rPr>
              <w:t xml:space="preserve"> </w:t>
            </w:r>
            <w:r w:rsidRPr="003765CC">
              <w:rPr>
                <w:rFonts w:ascii="Times New Roman" w:hAnsi="Times New Roman"/>
                <w:sz w:val="24"/>
                <w:szCs w:val="24"/>
                <w:lang w:val="kk-KZ"/>
              </w:rPr>
              <w:t>последовательность</w:t>
            </w:r>
            <w:r>
              <w:rPr>
                <w:rFonts w:ascii="Times New Roman" w:hAnsi="Times New Roman"/>
                <w:sz w:val="24"/>
                <w:szCs w:val="24"/>
                <w:lang w:val="kk-KZ"/>
              </w:rPr>
              <w:t xml:space="preserve"> </w:t>
            </w:r>
            <w:r w:rsidRPr="003765CC">
              <w:rPr>
                <w:rFonts w:ascii="Times New Roman" w:hAnsi="Times New Roman"/>
                <w:sz w:val="24"/>
                <w:szCs w:val="24"/>
                <w:lang w:val="kk-KZ"/>
              </w:rPr>
              <w:t>изложения</w:t>
            </w:r>
            <w:r>
              <w:rPr>
                <w:rFonts w:ascii="Times New Roman" w:hAnsi="Times New Roman"/>
                <w:sz w:val="24"/>
                <w:szCs w:val="24"/>
                <w:lang w:val="kk-KZ"/>
              </w:rPr>
              <w:t xml:space="preserve"> </w:t>
            </w:r>
            <w:r w:rsidRPr="003765CC">
              <w:rPr>
                <w:rFonts w:ascii="Times New Roman" w:hAnsi="Times New Roman"/>
                <w:sz w:val="24"/>
                <w:szCs w:val="24"/>
                <w:lang w:val="kk-KZ"/>
              </w:rPr>
              <w:t>мысли</w:t>
            </w:r>
            <w:r>
              <w:rPr>
                <w:rFonts w:ascii="Times New Roman" w:hAnsi="Times New Roman"/>
                <w:sz w:val="24"/>
                <w:szCs w:val="24"/>
                <w:lang w:val="kk-KZ"/>
              </w:rPr>
              <w:t xml:space="preserve"> </w:t>
            </w:r>
            <w:r w:rsidRPr="003765CC">
              <w:rPr>
                <w:rFonts w:ascii="Times New Roman" w:hAnsi="Times New Roman"/>
                <w:sz w:val="24"/>
                <w:szCs w:val="24"/>
                <w:lang w:val="kk-KZ"/>
              </w:rPr>
              <w:t>без</w:t>
            </w:r>
            <w:r>
              <w:rPr>
                <w:rFonts w:ascii="Times New Roman" w:hAnsi="Times New Roman"/>
                <w:sz w:val="24"/>
                <w:szCs w:val="24"/>
                <w:lang w:val="kk-KZ"/>
              </w:rPr>
              <w:t xml:space="preserve"> </w:t>
            </w:r>
            <w:r w:rsidRPr="003765CC">
              <w:rPr>
                <w:rFonts w:ascii="Times New Roman" w:hAnsi="Times New Roman"/>
                <w:sz w:val="24"/>
                <w:szCs w:val="24"/>
                <w:lang w:val="kk-KZ"/>
              </w:rPr>
              <w:t>искажения;</w:t>
            </w:r>
          </w:p>
          <w:p w14:paraId="046AAEC3" w14:textId="77777777" w:rsidR="00986B39" w:rsidRPr="003765CC" w:rsidRDefault="00986B39" w:rsidP="00426AFC">
            <w:pPr>
              <w:widowControl w:val="0"/>
              <w:numPr>
                <w:ilvl w:val="0"/>
                <w:numId w:val="41"/>
              </w:numPr>
              <w:tabs>
                <w:tab w:val="left" w:pos="176"/>
              </w:tabs>
              <w:spacing w:after="0" w:line="240" w:lineRule="auto"/>
              <w:ind w:left="0" w:hanging="615"/>
              <w:jc w:val="both"/>
              <w:rPr>
                <w:rFonts w:ascii="Times New Roman" w:eastAsia="Calibri" w:hAnsi="Times New Roman"/>
                <w:sz w:val="24"/>
                <w:szCs w:val="24"/>
                <w:lang w:val="kk-KZ" w:eastAsia="en-US"/>
              </w:rPr>
            </w:pPr>
            <w:r w:rsidRPr="003765CC">
              <w:rPr>
                <w:rFonts w:ascii="Times New Roman" w:hAnsi="Times New Roman"/>
                <w:sz w:val="24"/>
                <w:szCs w:val="24"/>
                <w:lang w:val="kk-KZ"/>
              </w:rPr>
              <w:t>соблюдает</w:t>
            </w:r>
            <w:r>
              <w:rPr>
                <w:rFonts w:ascii="Times New Roman" w:hAnsi="Times New Roman"/>
                <w:sz w:val="24"/>
                <w:szCs w:val="24"/>
                <w:lang w:val="kk-KZ"/>
              </w:rPr>
              <w:t xml:space="preserve"> </w:t>
            </w:r>
            <w:r w:rsidRPr="003765CC">
              <w:rPr>
                <w:rFonts w:ascii="Times New Roman" w:hAnsi="Times New Roman"/>
                <w:sz w:val="24"/>
                <w:szCs w:val="24"/>
                <w:lang w:val="kk-KZ"/>
              </w:rPr>
              <w:t>орфогрфический</w:t>
            </w:r>
            <w:r>
              <w:rPr>
                <w:rFonts w:ascii="Times New Roman" w:hAnsi="Times New Roman"/>
                <w:sz w:val="24"/>
                <w:szCs w:val="24"/>
                <w:lang w:val="kk-KZ"/>
              </w:rPr>
              <w:t xml:space="preserve"> </w:t>
            </w:r>
            <w:r w:rsidRPr="003765CC">
              <w:rPr>
                <w:rFonts w:ascii="Times New Roman" w:hAnsi="Times New Roman"/>
                <w:sz w:val="24"/>
                <w:szCs w:val="24"/>
                <w:lang w:val="kk-KZ"/>
              </w:rPr>
              <w:t>режим.</w:t>
            </w:r>
          </w:p>
        </w:tc>
      </w:tr>
      <w:tr w:rsidR="00986B39" w:rsidRPr="003765CC" w14:paraId="3810001C"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tcPr>
          <w:p w14:paraId="3D46DE1A" w14:textId="77777777" w:rsidR="00986B39" w:rsidRPr="003765CC" w:rsidRDefault="00986B39" w:rsidP="00626AD8">
            <w:pPr>
              <w:widowControl w:val="0"/>
              <w:spacing w:after="0" w:line="240" w:lineRule="auto"/>
              <w:jc w:val="both"/>
              <w:rPr>
                <w:rFonts w:ascii="Times New Roman" w:hAnsi="Times New Roman"/>
                <w:sz w:val="24"/>
                <w:szCs w:val="24"/>
              </w:rPr>
            </w:pPr>
            <w:r w:rsidRPr="003765CC">
              <w:rPr>
                <w:rFonts w:ascii="Times New Roman" w:hAnsi="Times New Roman"/>
                <w:sz w:val="24"/>
                <w:szCs w:val="24"/>
              </w:rPr>
              <w:t>13</w:t>
            </w:r>
          </w:p>
        </w:tc>
        <w:tc>
          <w:tcPr>
            <w:tcW w:w="4253" w:type="dxa"/>
            <w:tcBorders>
              <w:top w:val="single" w:sz="4" w:space="0" w:color="auto"/>
              <w:left w:val="single" w:sz="4" w:space="0" w:color="auto"/>
              <w:bottom w:val="single" w:sz="4" w:space="0" w:color="auto"/>
              <w:right w:val="single" w:sz="4" w:space="0" w:color="auto"/>
            </w:tcBorders>
          </w:tcPr>
          <w:p w14:paraId="62C35027" w14:textId="77777777" w:rsidR="00986B39" w:rsidRPr="003765CC" w:rsidRDefault="00986B39" w:rsidP="00626AD8">
            <w:pPr>
              <w:widowControl w:val="0"/>
              <w:spacing w:after="0" w:line="240" w:lineRule="auto"/>
              <w:ind w:firstLine="709"/>
              <w:jc w:val="both"/>
              <w:rPr>
                <w:rFonts w:ascii="Times New Roman" w:eastAsia="Calibri" w:hAnsi="Times New Roman"/>
                <w:i/>
                <w:sz w:val="24"/>
                <w:szCs w:val="24"/>
                <w:lang w:val="kk-KZ" w:eastAsia="en-US"/>
              </w:rPr>
            </w:pPr>
            <w:r w:rsidRPr="003765CC">
              <w:rPr>
                <w:rFonts w:ascii="Times New Roman" w:hAnsi="Times New Roman"/>
                <w:i/>
                <w:sz w:val="24"/>
                <w:szCs w:val="24"/>
                <w:lang w:val="kk-KZ"/>
              </w:rPr>
              <w:t>Сочинение</w:t>
            </w:r>
          </w:p>
        </w:tc>
        <w:tc>
          <w:tcPr>
            <w:tcW w:w="4787" w:type="dxa"/>
            <w:tcBorders>
              <w:top w:val="single" w:sz="4" w:space="0" w:color="auto"/>
              <w:left w:val="single" w:sz="4" w:space="0" w:color="auto"/>
              <w:bottom w:val="single" w:sz="4" w:space="0" w:color="auto"/>
              <w:right w:val="single" w:sz="4" w:space="0" w:color="auto"/>
            </w:tcBorders>
          </w:tcPr>
          <w:p w14:paraId="79E6D7A8" w14:textId="77777777" w:rsidR="00986B39" w:rsidRPr="003765CC" w:rsidRDefault="00986B39" w:rsidP="00426AFC">
            <w:pPr>
              <w:widowControl w:val="0"/>
              <w:numPr>
                <w:ilvl w:val="0"/>
                <w:numId w:val="41"/>
              </w:numPr>
              <w:tabs>
                <w:tab w:val="left" w:pos="176"/>
              </w:tabs>
              <w:spacing w:after="0" w:line="240" w:lineRule="auto"/>
              <w:ind w:left="0" w:hanging="615"/>
              <w:jc w:val="both"/>
              <w:rPr>
                <w:rFonts w:ascii="Times New Roman" w:eastAsia="Calibri" w:hAnsi="Times New Roman"/>
                <w:sz w:val="24"/>
                <w:szCs w:val="24"/>
                <w:lang w:val="kk-KZ"/>
              </w:rPr>
            </w:pPr>
            <w:r w:rsidRPr="003765CC">
              <w:rPr>
                <w:rFonts w:ascii="Times New Roman" w:hAnsi="Times New Roman"/>
                <w:sz w:val="24"/>
                <w:szCs w:val="24"/>
                <w:lang w:val="kk-KZ"/>
              </w:rPr>
              <w:t>Составляет</w:t>
            </w:r>
            <w:r>
              <w:rPr>
                <w:rFonts w:ascii="Times New Roman" w:hAnsi="Times New Roman"/>
                <w:sz w:val="24"/>
                <w:szCs w:val="24"/>
                <w:lang w:val="kk-KZ"/>
              </w:rPr>
              <w:t xml:space="preserve"> </w:t>
            </w:r>
            <w:r w:rsidRPr="003765CC">
              <w:rPr>
                <w:rFonts w:ascii="Times New Roman" w:hAnsi="Times New Roman"/>
                <w:sz w:val="24"/>
                <w:szCs w:val="24"/>
                <w:lang w:val="kk-KZ"/>
              </w:rPr>
              <w:t>план;</w:t>
            </w:r>
          </w:p>
          <w:p w14:paraId="27EC5306" w14:textId="77777777" w:rsidR="00986B39" w:rsidRPr="003765CC" w:rsidRDefault="00986B39" w:rsidP="00426AFC">
            <w:pPr>
              <w:widowControl w:val="0"/>
              <w:numPr>
                <w:ilvl w:val="0"/>
                <w:numId w:val="41"/>
              </w:numPr>
              <w:tabs>
                <w:tab w:val="left" w:pos="176"/>
              </w:tabs>
              <w:spacing w:after="0" w:line="240" w:lineRule="auto"/>
              <w:ind w:left="0" w:hanging="615"/>
              <w:jc w:val="both"/>
              <w:rPr>
                <w:rFonts w:ascii="Times New Roman" w:hAnsi="Times New Roman"/>
                <w:sz w:val="24"/>
                <w:szCs w:val="24"/>
                <w:lang w:val="kk-KZ"/>
              </w:rPr>
            </w:pPr>
            <w:r w:rsidRPr="003765CC">
              <w:rPr>
                <w:rFonts w:ascii="Times New Roman" w:hAnsi="Times New Roman"/>
                <w:sz w:val="24"/>
                <w:szCs w:val="24"/>
                <w:lang w:val="kk-KZ"/>
              </w:rPr>
              <w:t>соблюдает</w:t>
            </w:r>
            <w:r>
              <w:rPr>
                <w:rFonts w:ascii="Times New Roman" w:hAnsi="Times New Roman"/>
                <w:sz w:val="24"/>
                <w:szCs w:val="24"/>
                <w:lang w:val="kk-KZ"/>
              </w:rPr>
              <w:t xml:space="preserve"> </w:t>
            </w:r>
            <w:r w:rsidRPr="003765CC">
              <w:rPr>
                <w:rFonts w:ascii="Times New Roman" w:hAnsi="Times New Roman"/>
                <w:sz w:val="24"/>
                <w:szCs w:val="24"/>
                <w:lang w:val="kk-KZ"/>
              </w:rPr>
              <w:t>последовательность</w:t>
            </w:r>
            <w:r>
              <w:rPr>
                <w:rFonts w:ascii="Times New Roman" w:hAnsi="Times New Roman"/>
                <w:sz w:val="24"/>
                <w:szCs w:val="24"/>
                <w:lang w:val="kk-KZ"/>
              </w:rPr>
              <w:t xml:space="preserve"> </w:t>
            </w:r>
            <w:r w:rsidRPr="003765CC">
              <w:rPr>
                <w:rFonts w:ascii="Times New Roman" w:hAnsi="Times New Roman"/>
                <w:sz w:val="24"/>
                <w:szCs w:val="24"/>
                <w:lang w:val="kk-KZ"/>
              </w:rPr>
              <w:t>мысли;</w:t>
            </w:r>
          </w:p>
          <w:p w14:paraId="3039E4EC" w14:textId="77777777" w:rsidR="00986B39" w:rsidRPr="003765CC" w:rsidRDefault="00986B39" w:rsidP="00426AFC">
            <w:pPr>
              <w:widowControl w:val="0"/>
              <w:numPr>
                <w:ilvl w:val="0"/>
                <w:numId w:val="41"/>
              </w:numPr>
              <w:tabs>
                <w:tab w:val="left" w:pos="176"/>
              </w:tabs>
              <w:spacing w:after="0" w:line="240" w:lineRule="auto"/>
              <w:ind w:left="0" w:hanging="615"/>
              <w:jc w:val="both"/>
              <w:rPr>
                <w:rFonts w:ascii="Times New Roman" w:eastAsia="Calibri" w:hAnsi="Times New Roman"/>
                <w:sz w:val="24"/>
                <w:szCs w:val="24"/>
                <w:lang w:val="kk-KZ" w:eastAsia="en-US"/>
              </w:rPr>
            </w:pPr>
            <w:r w:rsidRPr="003765CC">
              <w:rPr>
                <w:rFonts w:ascii="Times New Roman" w:hAnsi="Times New Roman"/>
                <w:sz w:val="24"/>
                <w:szCs w:val="24"/>
                <w:lang w:val="kk-KZ"/>
              </w:rPr>
              <w:t>соблюдает</w:t>
            </w:r>
            <w:r>
              <w:rPr>
                <w:rFonts w:ascii="Times New Roman" w:hAnsi="Times New Roman"/>
                <w:sz w:val="24"/>
                <w:szCs w:val="24"/>
                <w:lang w:val="kk-KZ"/>
              </w:rPr>
              <w:t xml:space="preserve"> </w:t>
            </w:r>
            <w:r w:rsidRPr="003765CC">
              <w:rPr>
                <w:rFonts w:ascii="Times New Roman" w:hAnsi="Times New Roman"/>
                <w:sz w:val="24"/>
                <w:szCs w:val="24"/>
                <w:lang w:val="kk-KZ"/>
              </w:rPr>
              <w:t>орфогрфический</w:t>
            </w:r>
            <w:r>
              <w:rPr>
                <w:rFonts w:ascii="Times New Roman" w:hAnsi="Times New Roman"/>
                <w:sz w:val="24"/>
                <w:szCs w:val="24"/>
                <w:lang w:val="kk-KZ"/>
              </w:rPr>
              <w:t xml:space="preserve"> </w:t>
            </w:r>
            <w:r w:rsidRPr="003765CC">
              <w:rPr>
                <w:rFonts w:ascii="Times New Roman" w:hAnsi="Times New Roman"/>
                <w:sz w:val="24"/>
                <w:szCs w:val="24"/>
                <w:lang w:val="kk-KZ"/>
              </w:rPr>
              <w:t>режим.</w:t>
            </w:r>
          </w:p>
        </w:tc>
      </w:tr>
    </w:tbl>
    <w:p w14:paraId="58E10BDC" w14:textId="77777777" w:rsidR="00986B39" w:rsidRPr="004257EA" w:rsidRDefault="00986B39" w:rsidP="00986B39">
      <w:pPr>
        <w:widowControl w:val="0"/>
        <w:spacing w:after="0" w:line="240" w:lineRule="auto"/>
        <w:ind w:firstLine="709"/>
        <w:jc w:val="both"/>
        <w:outlineLvl w:val="0"/>
        <w:rPr>
          <w:rFonts w:ascii="Times New Roman" w:hAnsi="Times New Roman"/>
          <w:b/>
          <w:bCs/>
          <w:sz w:val="28"/>
          <w:szCs w:val="28"/>
          <w:lang w:eastAsia="en-US"/>
        </w:rPr>
      </w:pPr>
    </w:p>
    <w:p w14:paraId="71A0553A" w14:textId="77777777" w:rsidR="00C95B5C" w:rsidRDefault="00C95B5C" w:rsidP="00986B39">
      <w:pPr>
        <w:widowControl w:val="0"/>
        <w:spacing w:after="0" w:line="240" w:lineRule="auto"/>
        <w:ind w:firstLine="709"/>
        <w:jc w:val="both"/>
        <w:rPr>
          <w:rFonts w:ascii="Times New Roman" w:hAnsi="Times New Roman"/>
          <w:sz w:val="28"/>
          <w:szCs w:val="28"/>
          <w:lang w:val="x-none" w:eastAsia="en-US"/>
        </w:rPr>
      </w:pPr>
    </w:p>
    <w:p w14:paraId="4C90E105" w14:textId="6C82A460"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Суммативное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предполагает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конкретного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суммативных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оцениваний</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за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раздел</w:t>
      </w:r>
      <w:r>
        <w:rPr>
          <w:rFonts w:ascii="Times New Roman" w:hAnsi="Times New Roman"/>
          <w:sz w:val="28"/>
          <w:szCs w:val="28"/>
          <w:lang w:val="x-none" w:eastAsia="en-US"/>
        </w:rPr>
        <w:t xml:space="preserve"> </w:t>
      </w:r>
      <w:r w:rsidRPr="004257EA">
        <w:rPr>
          <w:rFonts w:ascii="Times New Roman" w:hAnsi="Times New Roman"/>
          <w:sz w:val="28"/>
          <w:szCs w:val="28"/>
          <w:lang w:eastAsia="en-US"/>
        </w:rPr>
        <w:t>(табл</w:t>
      </w:r>
      <w:r w:rsidR="00C95B5C">
        <w:rPr>
          <w:rFonts w:ascii="Times New Roman" w:hAnsi="Times New Roman"/>
          <w:sz w:val="28"/>
          <w:szCs w:val="28"/>
          <w:lang w:val="kk-KZ" w:eastAsia="en-US"/>
        </w:rPr>
        <w:t>.</w:t>
      </w:r>
      <w:r>
        <w:rPr>
          <w:rFonts w:ascii="Times New Roman" w:hAnsi="Times New Roman"/>
          <w:sz w:val="28"/>
          <w:szCs w:val="28"/>
          <w:lang w:eastAsia="en-US"/>
        </w:rPr>
        <w:t xml:space="preserve"> </w:t>
      </w:r>
      <w:r>
        <w:rPr>
          <w:rFonts w:ascii="Times New Roman" w:hAnsi="Times New Roman"/>
          <w:sz w:val="28"/>
          <w:szCs w:val="28"/>
          <w:lang w:val="kk-KZ" w:eastAsia="en-US"/>
        </w:rPr>
        <w:t>4</w:t>
      </w:r>
      <w:r w:rsidRPr="004257EA">
        <w:rPr>
          <w:rFonts w:ascii="Times New Roman" w:hAnsi="Times New Roman"/>
          <w:sz w:val="28"/>
          <w:szCs w:val="28"/>
          <w:lang w:eastAsia="en-US"/>
        </w:rPr>
        <w:t>)</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p>
    <w:p w14:paraId="6D155E72" w14:textId="77777777"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p>
    <w:p w14:paraId="67D52F40" w14:textId="10BA04EB"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Таблица</w:t>
      </w:r>
      <w:r>
        <w:rPr>
          <w:rFonts w:ascii="Times New Roman" w:hAnsi="Times New Roman"/>
          <w:sz w:val="28"/>
          <w:szCs w:val="28"/>
          <w:lang w:eastAsia="en-US"/>
        </w:rPr>
        <w:t xml:space="preserve"> </w:t>
      </w:r>
      <w:r>
        <w:rPr>
          <w:rFonts w:ascii="Times New Roman" w:hAnsi="Times New Roman"/>
          <w:sz w:val="28"/>
          <w:szCs w:val="28"/>
          <w:lang w:val="kk-KZ" w:eastAsia="en-US"/>
        </w:rPr>
        <w:t>4</w:t>
      </w:r>
      <w:r w:rsidRPr="004257EA">
        <w:rPr>
          <w:rFonts w:ascii="Times New Roman" w:hAnsi="Times New Roman"/>
          <w:sz w:val="28"/>
          <w:szCs w:val="28"/>
          <w:lang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суммативных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оцениваний</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«Русский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язык»</w:t>
      </w:r>
      <w:r>
        <w:rPr>
          <w:rFonts w:ascii="Times New Roman" w:hAnsi="Times New Roman"/>
          <w:sz w:val="28"/>
          <w:szCs w:val="28"/>
          <w:lang w:val="kk-KZ" w:eastAsia="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464"/>
        <w:gridCol w:w="1490"/>
        <w:gridCol w:w="1491"/>
        <w:gridCol w:w="1528"/>
      </w:tblGrid>
      <w:tr w:rsidR="0019015D" w:rsidRPr="003765CC" w14:paraId="34318769" w14:textId="77777777" w:rsidTr="0019015D">
        <w:trPr>
          <w:jc w:val="center"/>
        </w:trPr>
        <w:tc>
          <w:tcPr>
            <w:tcW w:w="127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C981B6"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Класс</w:t>
            </w:r>
          </w:p>
        </w:tc>
        <w:tc>
          <w:tcPr>
            <w:tcW w:w="59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3B81F829" w14:textId="77777777" w:rsidR="0019015D" w:rsidRPr="003765CC" w:rsidRDefault="0019015D" w:rsidP="00626AD8">
            <w:pPr>
              <w:widowControl w:val="0"/>
              <w:spacing w:after="0" w:line="240" w:lineRule="auto"/>
              <w:ind w:firstLine="709"/>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Количество</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суммативных</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оцениваний</w:t>
            </w:r>
          </w:p>
          <w:p w14:paraId="041A1CF5" w14:textId="77777777" w:rsidR="0019015D" w:rsidRPr="003765CC" w:rsidRDefault="0019015D" w:rsidP="00626AD8">
            <w:pPr>
              <w:widowControl w:val="0"/>
              <w:spacing w:after="0" w:line="240" w:lineRule="auto"/>
              <w:ind w:firstLine="709"/>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за</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раздел/сквозную</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тему</w:t>
            </w:r>
          </w:p>
        </w:tc>
      </w:tr>
      <w:tr w:rsidR="0019015D" w:rsidRPr="003765CC" w14:paraId="0FA7A4D5" w14:textId="77777777" w:rsidTr="0019015D">
        <w:trPr>
          <w:jc w:val="center"/>
        </w:trPr>
        <w:tc>
          <w:tcPr>
            <w:tcW w:w="127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248E19" w14:textId="77777777" w:rsidR="0019015D" w:rsidRPr="003765CC" w:rsidRDefault="0019015D" w:rsidP="00626AD8">
            <w:pPr>
              <w:spacing w:after="0" w:line="240" w:lineRule="auto"/>
              <w:ind w:firstLine="709"/>
              <w:jc w:val="center"/>
              <w:rPr>
                <w:rFonts w:ascii="Times New Roman" w:hAnsi="Times New Roman"/>
                <w:sz w:val="24"/>
                <w:szCs w:val="28"/>
                <w:lang w:eastAsia="en-US"/>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hideMark/>
          </w:tcPr>
          <w:p w14:paraId="746C55CE"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1</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четверть</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7B24C26F"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четверть</w:t>
            </w:r>
          </w:p>
          <w:p w14:paraId="4C440D3E" w14:textId="77777777" w:rsidR="0019015D" w:rsidRPr="003765CC" w:rsidRDefault="0019015D" w:rsidP="00626AD8">
            <w:pPr>
              <w:widowControl w:val="0"/>
              <w:spacing w:after="0" w:line="240" w:lineRule="auto"/>
              <w:ind w:firstLine="709"/>
              <w:jc w:val="center"/>
              <w:rPr>
                <w:rFonts w:ascii="Times New Roman" w:hAnsi="Times New Roman"/>
                <w:sz w:val="24"/>
                <w:szCs w:val="28"/>
                <w:lang w:val="x-none" w:eastAsia="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14:paraId="69BCD32C"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3</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четверть</w:t>
            </w:r>
          </w:p>
          <w:p w14:paraId="0BFE1C0C" w14:textId="77777777" w:rsidR="0019015D" w:rsidRPr="003765CC" w:rsidRDefault="0019015D" w:rsidP="00626AD8">
            <w:pPr>
              <w:widowControl w:val="0"/>
              <w:spacing w:after="0" w:line="240" w:lineRule="auto"/>
              <w:ind w:firstLine="709"/>
              <w:jc w:val="center"/>
              <w:rPr>
                <w:rFonts w:ascii="Times New Roman" w:hAnsi="Times New Roman"/>
                <w:sz w:val="24"/>
                <w:szCs w:val="28"/>
                <w:lang w:val="x-none"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2E86C2C4"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r w:rsidRPr="003765CC">
              <w:rPr>
                <w:rFonts w:ascii="Times New Roman" w:eastAsia="Calibri" w:hAnsi="Times New Roman"/>
                <w:sz w:val="24"/>
                <w:szCs w:val="28"/>
                <w:lang w:val="x-none" w:eastAsia="en-US"/>
              </w:rPr>
              <w:t>4</w:t>
            </w:r>
            <w:r>
              <w:rPr>
                <w:rFonts w:ascii="Times New Roman" w:eastAsia="Calibri" w:hAnsi="Times New Roman"/>
                <w:sz w:val="24"/>
                <w:szCs w:val="28"/>
                <w:lang w:val="x-none" w:eastAsia="en-US"/>
              </w:rPr>
              <w:t xml:space="preserve"> </w:t>
            </w:r>
            <w:r w:rsidRPr="003765CC">
              <w:rPr>
                <w:rFonts w:ascii="Times New Roman" w:eastAsia="Calibri" w:hAnsi="Times New Roman"/>
                <w:sz w:val="24"/>
                <w:szCs w:val="28"/>
                <w:lang w:val="x-none" w:eastAsia="en-US"/>
              </w:rPr>
              <w:t>четверть</w:t>
            </w:r>
          </w:p>
          <w:p w14:paraId="02EA9AD8" w14:textId="77777777" w:rsidR="0019015D" w:rsidRPr="003765CC" w:rsidRDefault="0019015D" w:rsidP="00626AD8">
            <w:pPr>
              <w:widowControl w:val="0"/>
              <w:spacing w:after="0" w:line="240" w:lineRule="auto"/>
              <w:jc w:val="center"/>
              <w:rPr>
                <w:rFonts w:ascii="Times New Roman" w:hAnsi="Times New Roman"/>
                <w:sz w:val="24"/>
                <w:szCs w:val="28"/>
                <w:lang w:val="x-none" w:eastAsia="en-US"/>
              </w:rPr>
            </w:pPr>
          </w:p>
        </w:tc>
      </w:tr>
      <w:tr w:rsidR="0019015D" w:rsidRPr="003765CC" w14:paraId="38637B10" w14:textId="77777777" w:rsidTr="0019015D">
        <w:trPr>
          <w:jc w:val="center"/>
        </w:trPr>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14:paraId="2D6B3867" w14:textId="77777777" w:rsidR="0019015D" w:rsidRPr="003765CC" w:rsidRDefault="0019015D" w:rsidP="00626AD8">
            <w:pPr>
              <w:widowControl w:val="0"/>
              <w:spacing w:after="0" w:line="240" w:lineRule="auto"/>
              <w:jc w:val="center"/>
              <w:rPr>
                <w:rFonts w:ascii="Times New Roman" w:hAnsi="Times New Roman"/>
                <w:sz w:val="24"/>
                <w:szCs w:val="28"/>
                <w:lang w:eastAsia="en-US"/>
              </w:rPr>
            </w:pPr>
            <w:r w:rsidRPr="003765CC">
              <w:rPr>
                <w:rFonts w:ascii="Times New Roman" w:hAnsi="Times New Roman"/>
                <w:sz w:val="24"/>
                <w:szCs w:val="28"/>
                <w:lang w:eastAsia="en-US"/>
              </w:rPr>
              <w:t>2</w:t>
            </w:r>
            <w:r>
              <w:rPr>
                <w:rFonts w:ascii="Times New Roman" w:hAnsi="Times New Roman"/>
                <w:sz w:val="24"/>
                <w:szCs w:val="28"/>
                <w:lang w:eastAsia="en-US"/>
              </w:rPr>
              <w:t xml:space="preserve"> </w:t>
            </w:r>
            <w:r w:rsidRPr="003765CC">
              <w:rPr>
                <w:rFonts w:ascii="Times New Roman" w:hAnsi="Times New Roman"/>
                <w:sz w:val="24"/>
                <w:szCs w:val="28"/>
                <w:lang w:eastAsia="en-US"/>
              </w:rPr>
              <w:t>класс</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055F83AA"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3C4AC5BC"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14:paraId="1B9080E2"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11AD31CD"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r>
      <w:tr w:rsidR="0019015D" w:rsidRPr="003765CC" w14:paraId="1FE3A843" w14:textId="77777777" w:rsidTr="0019015D">
        <w:trPr>
          <w:jc w:val="center"/>
        </w:trPr>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14:paraId="5B74EAAE" w14:textId="77777777" w:rsidR="0019015D" w:rsidRPr="003765CC" w:rsidRDefault="0019015D" w:rsidP="00626AD8">
            <w:pPr>
              <w:widowControl w:val="0"/>
              <w:spacing w:after="0" w:line="240" w:lineRule="auto"/>
              <w:jc w:val="center"/>
              <w:rPr>
                <w:rFonts w:ascii="Times New Roman" w:hAnsi="Times New Roman"/>
                <w:sz w:val="24"/>
                <w:szCs w:val="28"/>
                <w:lang w:val="kk-KZ" w:eastAsia="en-US"/>
              </w:rPr>
            </w:pPr>
            <w:r w:rsidRPr="003765CC">
              <w:rPr>
                <w:rFonts w:ascii="Times New Roman" w:hAnsi="Times New Roman"/>
                <w:sz w:val="24"/>
                <w:szCs w:val="28"/>
                <w:lang w:val="kk-KZ" w:eastAsia="en-US"/>
              </w:rPr>
              <w:t>3</w:t>
            </w:r>
            <w:r>
              <w:rPr>
                <w:rFonts w:ascii="Times New Roman" w:hAnsi="Times New Roman"/>
                <w:sz w:val="24"/>
                <w:szCs w:val="28"/>
                <w:lang w:val="kk-KZ" w:eastAsia="en-US"/>
              </w:rPr>
              <w:t xml:space="preserve"> </w:t>
            </w:r>
            <w:r w:rsidRPr="003765CC">
              <w:rPr>
                <w:rFonts w:ascii="Times New Roman" w:hAnsi="Times New Roman"/>
                <w:sz w:val="24"/>
                <w:szCs w:val="28"/>
                <w:lang w:val="kk-KZ" w:eastAsia="en-US"/>
              </w:rPr>
              <w:t>класс</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2F5BF532"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75DA4CC9"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14:paraId="52C0C21D"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47E3BF8E"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r>
      <w:tr w:rsidR="0019015D" w:rsidRPr="003765CC" w14:paraId="692FD09F" w14:textId="77777777" w:rsidTr="0019015D">
        <w:trPr>
          <w:jc w:val="center"/>
        </w:trPr>
        <w:tc>
          <w:tcPr>
            <w:tcW w:w="1279" w:type="dxa"/>
            <w:tcBorders>
              <w:top w:val="single" w:sz="4" w:space="0" w:color="000000"/>
              <w:left w:val="single" w:sz="4" w:space="0" w:color="000000"/>
              <w:bottom w:val="single" w:sz="4" w:space="0" w:color="000000"/>
              <w:right w:val="single" w:sz="4" w:space="0" w:color="000000"/>
            </w:tcBorders>
            <w:shd w:val="clear" w:color="auto" w:fill="auto"/>
            <w:hideMark/>
          </w:tcPr>
          <w:p w14:paraId="7BBACD61" w14:textId="77777777" w:rsidR="0019015D" w:rsidRPr="003765CC" w:rsidRDefault="0019015D" w:rsidP="00626AD8">
            <w:pPr>
              <w:widowControl w:val="0"/>
              <w:spacing w:after="0" w:line="240" w:lineRule="auto"/>
              <w:jc w:val="center"/>
              <w:rPr>
                <w:rFonts w:ascii="Times New Roman" w:hAnsi="Times New Roman"/>
                <w:sz w:val="24"/>
                <w:szCs w:val="28"/>
                <w:lang w:val="kk-KZ" w:eastAsia="en-US"/>
              </w:rPr>
            </w:pPr>
            <w:r w:rsidRPr="003765CC">
              <w:rPr>
                <w:rFonts w:ascii="Times New Roman" w:hAnsi="Times New Roman"/>
                <w:sz w:val="24"/>
                <w:szCs w:val="28"/>
                <w:lang w:val="kk-KZ" w:eastAsia="en-US"/>
              </w:rPr>
              <w:t>4</w:t>
            </w:r>
            <w:r>
              <w:rPr>
                <w:rFonts w:ascii="Times New Roman" w:hAnsi="Times New Roman"/>
                <w:sz w:val="24"/>
                <w:szCs w:val="28"/>
                <w:lang w:val="kk-KZ" w:eastAsia="en-US"/>
              </w:rPr>
              <w:t xml:space="preserve"> </w:t>
            </w:r>
            <w:r w:rsidRPr="003765CC">
              <w:rPr>
                <w:rFonts w:ascii="Times New Roman" w:hAnsi="Times New Roman"/>
                <w:sz w:val="24"/>
                <w:szCs w:val="28"/>
                <w:lang w:val="kk-KZ" w:eastAsia="en-US"/>
              </w:rPr>
              <w:t>класс</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48660789"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0D3BF202"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14:paraId="4FBFE508"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14:paraId="0FC2477D" w14:textId="77777777" w:rsidR="0019015D" w:rsidRPr="003765CC" w:rsidRDefault="0019015D" w:rsidP="0019015D">
            <w:pPr>
              <w:widowControl w:val="0"/>
              <w:spacing w:after="0" w:line="240" w:lineRule="auto"/>
              <w:ind w:firstLine="24"/>
              <w:jc w:val="center"/>
              <w:rPr>
                <w:rFonts w:ascii="Times New Roman" w:hAnsi="Times New Roman"/>
                <w:sz w:val="24"/>
                <w:szCs w:val="28"/>
                <w:lang w:val="en-US" w:eastAsia="en-US"/>
              </w:rPr>
            </w:pPr>
            <w:r w:rsidRPr="003765CC">
              <w:rPr>
                <w:rFonts w:ascii="Times New Roman" w:hAnsi="Times New Roman"/>
                <w:sz w:val="24"/>
                <w:szCs w:val="28"/>
                <w:lang w:val="en-US" w:eastAsia="en-US"/>
              </w:rPr>
              <w:t>2*</w:t>
            </w:r>
          </w:p>
        </w:tc>
      </w:tr>
    </w:tbl>
    <w:p w14:paraId="01CDEE9B" w14:textId="66A0AE55" w:rsidR="00986B39" w:rsidRPr="00C95B5C" w:rsidRDefault="00986B39" w:rsidP="0019015D">
      <w:pPr>
        <w:spacing w:after="0" w:line="240" w:lineRule="auto"/>
        <w:ind w:firstLine="709"/>
        <w:jc w:val="both"/>
        <w:rPr>
          <w:rFonts w:ascii="Times New Roman" w:hAnsi="Times New Roman"/>
          <w:bCs/>
          <w:sz w:val="24"/>
          <w:szCs w:val="24"/>
          <w:lang w:eastAsia="en-US"/>
        </w:rPr>
      </w:pPr>
      <w:r w:rsidRPr="00C95B5C">
        <w:rPr>
          <w:rFonts w:ascii="Times New Roman" w:hAnsi="Times New Roman"/>
          <w:bCs/>
          <w:sz w:val="24"/>
          <w:szCs w:val="24"/>
          <w:lang w:eastAsia="en-US"/>
        </w:rPr>
        <w:t xml:space="preserve">* В суммативном оценивании за раздел/сквозную тему объединяются </w:t>
      </w:r>
      <w:r w:rsidRPr="00C95B5C">
        <w:rPr>
          <w:rFonts w:ascii="Times New Roman" w:hAnsi="Times New Roman"/>
          <w:bCs/>
          <w:sz w:val="24"/>
          <w:szCs w:val="24"/>
          <w:lang w:val="kk-KZ" w:eastAsia="en-US"/>
        </w:rPr>
        <w:t>два</w:t>
      </w:r>
      <w:r w:rsidRPr="00C95B5C">
        <w:rPr>
          <w:rFonts w:ascii="Times New Roman" w:hAnsi="Times New Roman"/>
          <w:bCs/>
          <w:sz w:val="24"/>
          <w:szCs w:val="24"/>
          <w:lang w:eastAsia="en-US"/>
        </w:rPr>
        <w:t xml:space="preserve"> вид</w:t>
      </w:r>
      <w:r w:rsidRPr="00C95B5C">
        <w:rPr>
          <w:rFonts w:ascii="Times New Roman" w:hAnsi="Times New Roman"/>
          <w:bCs/>
          <w:sz w:val="24"/>
          <w:szCs w:val="24"/>
          <w:lang w:val="kk-KZ" w:eastAsia="en-US"/>
        </w:rPr>
        <w:t>а</w:t>
      </w:r>
      <w:r w:rsidRPr="00C95B5C">
        <w:rPr>
          <w:rFonts w:ascii="Times New Roman" w:hAnsi="Times New Roman"/>
          <w:bCs/>
          <w:sz w:val="24"/>
          <w:szCs w:val="24"/>
          <w:lang w:eastAsia="en-US"/>
        </w:rPr>
        <w:t xml:space="preserve"> речевой деятельности (например, аудирование и говорение; чтение и письмо).</w:t>
      </w:r>
    </w:p>
    <w:p w14:paraId="3D4CEA3D" w14:textId="77777777" w:rsidR="0019015D" w:rsidRDefault="0019015D" w:rsidP="0019015D">
      <w:pPr>
        <w:spacing w:after="0" w:line="240" w:lineRule="auto"/>
        <w:ind w:firstLine="709"/>
        <w:jc w:val="both"/>
        <w:rPr>
          <w:rFonts w:ascii="Times New Roman" w:hAnsi="Times New Roman"/>
          <w:bCs/>
          <w:sz w:val="28"/>
          <w:szCs w:val="28"/>
          <w:lang w:eastAsia="en-US"/>
        </w:rPr>
      </w:pPr>
    </w:p>
    <w:p w14:paraId="50BAD3FB" w14:textId="77C8EB1E" w:rsidR="00986B39" w:rsidRPr="004257EA" w:rsidRDefault="00986B39" w:rsidP="002A72C3">
      <w:pPr>
        <w:ind w:firstLine="709"/>
        <w:rPr>
          <w:rFonts w:ascii="Times New Roman" w:hAnsi="Times New Roman"/>
          <w:b/>
          <w:bCs/>
          <w:sz w:val="28"/>
          <w:szCs w:val="28"/>
          <w:lang w:eastAsia="en-US" w:bidi="en-US"/>
        </w:rPr>
      </w:pPr>
      <w:r w:rsidRPr="004257EA">
        <w:rPr>
          <w:rFonts w:ascii="Times New Roman" w:hAnsi="Times New Roman"/>
          <w:b/>
          <w:bCs/>
          <w:sz w:val="28"/>
          <w:szCs w:val="28"/>
          <w:lang w:eastAsia="en-US" w:bidi="en-US"/>
        </w:rPr>
        <w:t>Учебный</w:t>
      </w:r>
      <w:r>
        <w:rPr>
          <w:rFonts w:ascii="Times New Roman" w:hAnsi="Times New Roman"/>
          <w:b/>
          <w:bCs/>
          <w:sz w:val="28"/>
          <w:szCs w:val="28"/>
          <w:lang w:eastAsia="en-US" w:bidi="en-US"/>
        </w:rPr>
        <w:t xml:space="preserve"> </w:t>
      </w:r>
      <w:r w:rsidRPr="004257EA">
        <w:rPr>
          <w:rFonts w:ascii="Times New Roman" w:hAnsi="Times New Roman"/>
          <w:b/>
          <w:bCs/>
          <w:sz w:val="28"/>
          <w:szCs w:val="28"/>
          <w:lang w:eastAsia="en-US" w:bidi="en-US"/>
        </w:rPr>
        <w:t>предмет</w:t>
      </w:r>
      <w:r>
        <w:rPr>
          <w:rFonts w:ascii="Times New Roman" w:hAnsi="Times New Roman"/>
          <w:b/>
          <w:bCs/>
          <w:sz w:val="28"/>
          <w:szCs w:val="28"/>
          <w:lang w:eastAsia="en-US" w:bidi="en-US"/>
        </w:rPr>
        <w:t xml:space="preserve"> </w:t>
      </w:r>
      <w:r w:rsidRPr="004257EA">
        <w:rPr>
          <w:rFonts w:ascii="Times New Roman" w:hAnsi="Times New Roman"/>
          <w:b/>
          <w:bCs/>
          <w:sz w:val="28"/>
          <w:szCs w:val="28"/>
          <w:lang w:eastAsia="en-US" w:bidi="en-US"/>
        </w:rPr>
        <w:t>«Литературное</w:t>
      </w:r>
      <w:r>
        <w:rPr>
          <w:rFonts w:ascii="Times New Roman" w:hAnsi="Times New Roman"/>
          <w:b/>
          <w:bCs/>
          <w:sz w:val="28"/>
          <w:szCs w:val="28"/>
          <w:lang w:eastAsia="en-US" w:bidi="en-US"/>
        </w:rPr>
        <w:t xml:space="preserve"> </w:t>
      </w:r>
      <w:r w:rsidRPr="004257EA">
        <w:rPr>
          <w:rFonts w:ascii="Times New Roman" w:hAnsi="Times New Roman"/>
          <w:b/>
          <w:bCs/>
          <w:sz w:val="28"/>
          <w:szCs w:val="28"/>
          <w:lang w:eastAsia="en-US" w:bidi="en-US"/>
        </w:rPr>
        <w:t>чтение»</w:t>
      </w:r>
      <w:r>
        <w:rPr>
          <w:rFonts w:ascii="Times New Roman" w:hAnsi="Times New Roman"/>
          <w:b/>
          <w:bCs/>
          <w:sz w:val="28"/>
          <w:szCs w:val="28"/>
          <w:lang w:eastAsia="en-US" w:bidi="en-US"/>
        </w:rPr>
        <w:t xml:space="preserve"> </w:t>
      </w:r>
    </w:p>
    <w:p w14:paraId="2A631615"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Цель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способствовать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личности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ребенка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средствами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искусства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слова,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воспитывать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потребность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общении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искусством,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вводить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школьника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мир</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художественной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литературы,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приобщая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его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духовному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опыту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человечества;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процессе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читательской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деятельности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функциональной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грамотности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младших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школьников.</w:t>
      </w:r>
    </w:p>
    <w:p w14:paraId="3652EB90"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Учебной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программой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предусмотрено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литературно-творческих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способностей.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уроков,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необходимых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изучения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конкретных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произведений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выполнение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творческих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заданий,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определяет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зависимости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от</w:t>
      </w:r>
      <w:r>
        <w:rPr>
          <w:rFonts w:ascii="Times New Roman" w:hAnsi="Times New Roman"/>
          <w:sz w:val="28"/>
          <w:szCs w:val="28"/>
          <w:lang w:val="x-none" w:eastAsia="en-US"/>
        </w:rPr>
        <w:t xml:space="preserve"> </w:t>
      </w:r>
      <w:r w:rsidRPr="004257EA">
        <w:rPr>
          <w:rFonts w:ascii="Times New Roman" w:hAnsi="Times New Roman"/>
          <w:sz w:val="28"/>
          <w:szCs w:val="28"/>
          <w:lang w:eastAsia="en-US"/>
        </w:rPr>
        <w:t>поставленных</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задач</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уровня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подготовленности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обучающихся.</w:t>
      </w:r>
    </w:p>
    <w:p w14:paraId="2623B52D" w14:textId="77777777" w:rsidR="00986B39" w:rsidRPr="004257EA" w:rsidRDefault="00986B39" w:rsidP="00986B39">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i/>
          <w:sz w:val="28"/>
          <w:szCs w:val="28"/>
          <w:lang w:val="x-none" w:eastAsia="en-US"/>
        </w:rPr>
        <w:t>Объем</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учебной</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нагрузки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составляет:</w:t>
      </w:r>
    </w:p>
    <w:p w14:paraId="42EA4C39" w14:textId="77777777" w:rsidR="00986B39" w:rsidRPr="004257EA" w:rsidRDefault="00986B39" w:rsidP="00426AFC">
      <w:pPr>
        <w:widowControl w:val="0"/>
        <w:numPr>
          <w:ilvl w:val="0"/>
          <w:numId w:val="43"/>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317B0E7C" w14:textId="77777777" w:rsidR="00986B39" w:rsidRPr="004257EA" w:rsidRDefault="00986B39" w:rsidP="00426AFC">
      <w:pPr>
        <w:widowControl w:val="0"/>
        <w:numPr>
          <w:ilvl w:val="0"/>
          <w:numId w:val="43"/>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sidRPr="004257EA">
        <w:rPr>
          <w:rFonts w:ascii="Times New Roman" w:hAnsi="Times New Roman"/>
          <w:sz w:val="28"/>
          <w:szCs w:val="28"/>
          <w:lang w:eastAsia="en-US"/>
        </w:rPr>
        <w:t>-м</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sidRPr="004257EA">
        <w:rPr>
          <w:rFonts w:ascii="Times New Roman" w:hAnsi="Times New Roman"/>
          <w:sz w:val="28"/>
          <w:szCs w:val="28"/>
          <w:lang w:val="kk-KZ" w:eastAsia="en-US"/>
        </w:rPr>
        <w:t>;</w:t>
      </w:r>
    </w:p>
    <w:p w14:paraId="58E7747A" w14:textId="77777777" w:rsidR="00986B39" w:rsidRPr="004257EA" w:rsidRDefault="00986B39" w:rsidP="00426AFC">
      <w:pPr>
        <w:widowControl w:val="0"/>
        <w:numPr>
          <w:ilvl w:val="0"/>
          <w:numId w:val="43"/>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4-м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426C4676" w14:textId="77777777" w:rsidR="00986B39" w:rsidRPr="004257EA" w:rsidRDefault="00986B39" w:rsidP="00986B39">
      <w:pPr>
        <w:widowControl w:val="0"/>
        <w:autoSpaceDE w:val="0"/>
        <w:autoSpaceDN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Навык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является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ключевым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навыко</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поэтому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важно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над</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его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формированием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поэтапно: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правильное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(соотнесение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звуков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букв,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слияние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слоги);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осознанное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(понимать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смысл</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прочитанного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слова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объяснять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значение);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беглое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(правильное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осознанное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целыми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словами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информации);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выразительное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(правильно,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осознанно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бегло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прочитать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выразить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интонационно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свое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отношение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содержанию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информации).</w:t>
      </w:r>
    </w:p>
    <w:p w14:paraId="4ED7E40C" w14:textId="77777777" w:rsidR="00986B39" w:rsidRPr="004257EA" w:rsidRDefault="00986B39" w:rsidP="00986B39">
      <w:pPr>
        <w:widowControl w:val="0"/>
        <w:spacing w:after="0" w:line="240" w:lineRule="auto"/>
        <w:ind w:firstLine="709"/>
        <w:jc w:val="both"/>
        <w:rPr>
          <w:rFonts w:ascii="Times New Roman" w:hAnsi="Times New Roman"/>
          <w:color w:val="000000"/>
          <w:sz w:val="28"/>
          <w:szCs w:val="28"/>
          <w:lang w:val="x-none" w:eastAsia="en-US"/>
        </w:rPr>
      </w:pPr>
      <w:r w:rsidRPr="004257EA">
        <w:rPr>
          <w:rFonts w:ascii="Times New Roman" w:hAnsi="Times New Roman"/>
          <w:color w:val="000000"/>
          <w:sz w:val="28"/>
          <w:szCs w:val="28"/>
          <w:lang w:val="x-none" w:eastAsia="en-US"/>
        </w:rPr>
        <w:t>Учитывая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особенности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уровня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сформированности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навыка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чтения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обучающихся,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учитель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ставит</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следующие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задачи:</w:t>
      </w:r>
    </w:p>
    <w:p w14:paraId="4B548FA1" w14:textId="77777777" w:rsidR="00986B39" w:rsidRPr="004257EA" w:rsidRDefault="00986B39" w:rsidP="00986B39">
      <w:pPr>
        <w:widowControl w:val="0"/>
        <w:spacing w:after="0" w:line="240" w:lineRule="auto"/>
        <w:ind w:firstLine="709"/>
        <w:jc w:val="both"/>
        <w:rPr>
          <w:rFonts w:ascii="Times New Roman" w:hAnsi="Times New Roman"/>
          <w:color w:val="000000"/>
          <w:sz w:val="28"/>
          <w:szCs w:val="28"/>
          <w:shd w:val="clear" w:color="auto" w:fill="F7F7F6"/>
          <w:lang w:val="x-none" w:eastAsia="en-US"/>
        </w:rPr>
      </w:pPr>
      <w:r w:rsidRPr="004257EA">
        <w:rPr>
          <w:rFonts w:ascii="Times New Roman" w:hAnsi="Times New Roman"/>
          <w:i/>
          <w:color w:val="000000"/>
          <w:sz w:val="28"/>
          <w:szCs w:val="28"/>
          <w:lang w:val="x-none" w:eastAsia="en-US"/>
        </w:rPr>
        <w:t>-</w:t>
      </w:r>
      <w:r>
        <w:rPr>
          <w:rFonts w:ascii="Times New Roman" w:hAnsi="Times New Roman"/>
          <w:i/>
          <w:color w:val="000000"/>
          <w:sz w:val="28"/>
          <w:szCs w:val="28"/>
          <w:lang w:val="x-none" w:eastAsia="en-US"/>
        </w:rPr>
        <w:t xml:space="preserve"> </w:t>
      </w:r>
      <w:r w:rsidRPr="004257EA">
        <w:rPr>
          <w:rFonts w:ascii="Times New Roman" w:hAnsi="Times New Roman"/>
          <w:i/>
          <w:color w:val="000000"/>
          <w:sz w:val="28"/>
          <w:szCs w:val="28"/>
          <w:lang w:val="x-none" w:eastAsia="en-US"/>
        </w:rPr>
        <w:t>во</w:t>
      </w:r>
      <w:r>
        <w:rPr>
          <w:rFonts w:ascii="Times New Roman" w:hAnsi="Times New Roman"/>
          <w:i/>
          <w:color w:val="000000"/>
          <w:sz w:val="28"/>
          <w:szCs w:val="28"/>
          <w:lang w:val="x-none" w:eastAsia="en-US"/>
        </w:rPr>
        <w:t xml:space="preserve"> </w:t>
      </w:r>
      <w:r w:rsidRPr="004257EA">
        <w:rPr>
          <w:rFonts w:ascii="Times New Roman" w:hAnsi="Times New Roman"/>
          <w:i/>
          <w:color w:val="000000"/>
          <w:sz w:val="28"/>
          <w:szCs w:val="28"/>
          <w:lang w:val="x-none" w:eastAsia="en-US"/>
        </w:rPr>
        <w:t>втором</w:t>
      </w:r>
      <w:r>
        <w:rPr>
          <w:rFonts w:ascii="Times New Roman" w:hAnsi="Times New Roman"/>
          <w:i/>
          <w:color w:val="000000"/>
          <w:sz w:val="28"/>
          <w:szCs w:val="28"/>
          <w:lang w:val="x-none" w:eastAsia="en-US"/>
        </w:rPr>
        <w:t xml:space="preserve"> </w:t>
      </w:r>
      <w:r w:rsidRPr="004257EA">
        <w:rPr>
          <w:rFonts w:ascii="Times New Roman" w:hAnsi="Times New Roman"/>
          <w:i/>
          <w:color w:val="000000"/>
          <w:sz w:val="28"/>
          <w:szCs w:val="28"/>
          <w:lang w:val="x-none" w:eastAsia="en-US"/>
        </w:rPr>
        <w:t>классе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проверяется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сформированность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умения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читать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целыми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словами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словосочетаниями,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осознание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общего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смысла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содержания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прочитанного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текста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темпе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чтения,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умение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использовать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паузы,</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соответствующие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знакам</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препинания,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интонации,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передающие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характерные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особенности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героев</w:t>
      </w:r>
      <w:r w:rsidRPr="004257EA">
        <w:rPr>
          <w:rFonts w:ascii="Times New Roman" w:hAnsi="Times New Roman"/>
          <w:color w:val="000000"/>
          <w:sz w:val="28"/>
          <w:szCs w:val="28"/>
          <w:shd w:val="clear" w:color="auto" w:fill="F7F7F6"/>
          <w:lang w:val="x-none" w:eastAsia="en-US"/>
        </w:rPr>
        <w:t>;</w:t>
      </w:r>
    </w:p>
    <w:p w14:paraId="0616E337" w14:textId="77777777" w:rsidR="00986B39" w:rsidRPr="004257EA" w:rsidRDefault="00986B39" w:rsidP="00986B39">
      <w:pPr>
        <w:widowControl w:val="0"/>
        <w:spacing w:after="0" w:line="240" w:lineRule="auto"/>
        <w:ind w:firstLine="709"/>
        <w:jc w:val="both"/>
        <w:rPr>
          <w:rFonts w:ascii="Times New Roman" w:hAnsi="Times New Roman"/>
          <w:color w:val="000000"/>
          <w:sz w:val="28"/>
          <w:szCs w:val="28"/>
          <w:lang w:val="kk-KZ" w:eastAsia="en-US"/>
        </w:rPr>
      </w:pPr>
      <w:r w:rsidRPr="004257EA">
        <w:rPr>
          <w:rFonts w:ascii="Times New Roman" w:hAnsi="Times New Roman"/>
          <w:i/>
          <w:iCs/>
          <w:color w:val="000000"/>
          <w:sz w:val="28"/>
          <w:szCs w:val="28"/>
          <w:lang w:val="x-none" w:eastAsia="en-US"/>
        </w:rPr>
        <w:t>в</w:t>
      </w:r>
      <w:r>
        <w:rPr>
          <w:rFonts w:ascii="Times New Roman" w:hAnsi="Times New Roman"/>
          <w:i/>
          <w:iCs/>
          <w:color w:val="000000"/>
          <w:sz w:val="28"/>
          <w:szCs w:val="28"/>
          <w:lang w:val="x-none" w:eastAsia="en-US"/>
        </w:rPr>
        <w:t xml:space="preserve"> </w:t>
      </w:r>
      <w:r w:rsidRPr="004257EA">
        <w:rPr>
          <w:rFonts w:ascii="Times New Roman" w:hAnsi="Times New Roman"/>
          <w:i/>
          <w:iCs/>
          <w:color w:val="000000"/>
          <w:sz w:val="28"/>
          <w:szCs w:val="28"/>
          <w:lang w:val="x-none" w:eastAsia="en-US"/>
        </w:rPr>
        <w:t>третьем</w:t>
      </w:r>
      <w:r>
        <w:rPr>
          <w:rFonts w:ascii="Times New Roman" w:hAnsi="Times New Roman"/>
          <w:i/>
          <w:iCs/>
          <w:color w:val="000000"/>
          <w:sz w:val="28"/>
          <w:szCs w:val="28"/>
          <w:lang w:val="x-none" w:eastAsia="en-US"/>
        </w:rPr>
        <w:t xml:space="preserve"> </w:t>
      </w:r>
      <w:r w:rsidRPr="004257EA">
        <w:rPr>
          <w:rFonts w:ascii="Times New Roman" w:hAnsi="Times New Roman"/>
          <w:i/>
          <w:iCs/>
          <w:color w:val="000000"/>
          <w:sz w:val="28"/>
          <w:szCs w:val="28"/>
          <w:lang w:val="x-none" w:eastAsia="en-US"/>
        </w:rPr>
        <w:t>классе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наряду</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проверкой</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сформированности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умения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читать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целыми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словами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основными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задачами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проверки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техники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чтения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являются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достижение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осмысления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прочитанного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текста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темпе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чтения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вслух</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себя,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проверка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выразительности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чтения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подготовленного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текста</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произведений</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стихотворений,</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использование</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основных</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средств</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выразительности</w:t>
      </w:r>
      <w:r w:rsidRPr="004257EA">
        <w:rPr>
          <w:rFonts w:ascii="Times New Roman" w:hAnsi="Times New Roman"/>
          <w:color w:val="000000"/>
          <w:sz w:val="28"/>
          <w:szCs w:val="28"/>
          <w:lang w:val="kk-KZ" w:eastAsia="en-US"/>
        </w:rPr>
        <w:t>;</w:t>
      </w:r>
    </w:p>
    <w:p w14:paraId="371772A6" w14:textId="1C1C96C9" w:rsidR="00986B39" w:rsidRPr="004257EA" w:rsidRDefault="00986B39" w:rsidP="00986B39">
      <w:pPr>
        <w:widowControl w:val="0"/>
        <w:spacing w:after="0" w:line="240" w:lineRule="auto"/>
        <w:ind w:firstLine="709"/>
        <w:jc w:val="both"/>
        <w:rPr>
          <w:rFonts w:ascii="Times New Roman" w:hAnsi="Times New Roman"/>
          <w:color w:val="000000"/>
          <w:sz w:val="28"/>
          <w:szCs w:val="28"/>
          <w:lang w:eastAsia="en-US"/>
        </w:rPr>
      </w:pPr>
      <w:r w:rsidRPr="004257EA">
        <w:rPr>
          <w:rFonts w:ascii="Times New Roman" w:hAnsi="Times New Roman"/>
          <w:i/>
          <w:iCs/>
          <w:color w:val="000000"/>
          <w:sz w:val="28"/>
          <w:szCs w:val="28"/>
          <w:lang w:val="x-none" w:eastAsia="en-US"/>
        </w:rPr>
        <w:t>в</w:t>
      </w:r>
      <w:r>
        <w:rPr>
          <w:rFonts w:ascii="Times New Roman" w:hAnsi="Times New Roman"/>
          <w:i/>
          <w:iCs/>
          <w:color w:val="000000"/>
          <w:sz w:val="28"/>
          <w:szCs w:val="28"/>
          <w:lang w:val="x-none" w:eastAsia="en-US"/>
        </w:rPr>
        <w:t xml:space="preserve"> </w:t>
      </w:r>
      <w:r w:rsidRPr="004257EA">
        <w:rPr>
          <w:rFonts w:ascii="Times New Roman" w:hAnsi="Times New Roman"/>
          <w:i/>
          <w:iCs/>
          <w:color w:val="000000"/>
          <w:sz w:val="28"/>
          <w:szCs w:val="28"/>
          <w:lang w:val="kk-KZ" w:eastAsia="en-US"/>
        </w:rPr>
        <w:t>четверто</w:t>
      </w:r>
      <w:r w:rsidRPr="004257EA">
        <w:rPr>
          <w:rFonts w:ascii="Times New Roman" w:hAnsi="Times New Roman"/>
          <w:i/>
          <w:iCs/>
          <w:color w:val="000000"/>
          <w:sz w:val="28"/>
          <w:szCs w:val="28"/>
          <w:lang w:val="x-none" w:eastAsia="en-US"/>
        </w:rPr>
        <w:t>м</w:t>
      </w:r>
      <w:r>
        <w:rPr>
          <w:rFonts w:ascii="Times New Roman" w:hAnsi="Times New Roman"/>
          <w:i/>
          <w:iCs/>
          <w:color w:val="000000"/>
          <w:sz w:val="28"/>
          <w:szCs w:val="28"/>
          <w:lang w:val="x-none" w:eastAsia="en-US"/>
        </w:rPr>
        <w:t xml:space="preserve"> </w:t>
      </w:r>
      <w:r w:rsidRPr="004257EA">
        <w:rPr>
          <w:rFonts w:ascii="Times New Roman" w:hAnsi="Times New Roman"/>
          <w:i/>
          <w:iCs/>
          <w:color w:val="000000"/>
          <w:sz w:val="28"/>
          <w:szCs w:val="28"/>
          <w:lang w:val="x-none" w:eastAsia="en-US"/>
        </w:rPr>
        <w:t>классе</w:t>
      </w:r>
      <w:r>
        <w:rPr>
          <w:rFonts w:ascii="Times New Roman" w:hAnsi="Times New Roman"/>
          <w:color w:val="000000"/>
          <w:sz w:val="28"/>
          <w:szCs w:val="28"/>
          <w:lang w:val="x-none" w:eastAsia="en-US"/>
        </w:rPr>
        <w:t xml:space="preserve"> </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kk-KZ"/>
        </w:rPr>
        <w:t>ч</w:t>
      </w:r>
      <w:r w:rsidRPr="004257EA">
        <w:rPr>
          <w:rFonts w:ascii="Times New Roman" w:hAnsi="Times New Roman"/>
          <w:color w:val="000000"/>
          <w:spacing w:val="2"/>
          <w:sz w:val="28"/>
          <w:szCs w:val="28"/>
          <w:lang w:val="x-none"/>
        </w:rPr>
        <w:t>тение</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процесс</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принятия</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смысла,</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добывания</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информации</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из</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письменного</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текста</w:t>
      </w:r>
      <w:r w:rsidRPr="004257EA">
        <w:rPr>
          <w:rFonts w:ascii="Times New Roman" w:hAnsi="Times New Roman"/>
          <w:color w:val="000000"/>
          <w:spacing w:val="2"/>
          <w:sz w:val="28"/>
          <w:szCs w:val="28"/>
          <w:lang w:val="kk-KZ"/>
        </w:rPr>
        <w:t>,</w:t>
      </w:r>
      <w:r>
        <w:rPr>
          <w:rFonts w:ascii="Times New Roman" w:hAnsi="Times New Roman"/>
          <w:color w:val="000000"/>
          <w:spacing w:val="2"/>
          <w:sz w:val="28"/>
          <w:szCs w:val="28"/>
          <w:lang w:val="kk-KZ"/>
        </w:rPr>
        <w:t xml:space="preserve"> </w:t>
      </w:r>
      <w:r w:rsidRPr="004257EA">
        <w:rPr>
          <w:rFonts w:ascii="Times New Roman" w:hAnsi="Times New Roman"/>
          <w:color w:val="000000"/>
          <w:spacing w:val="2"/>
          <w:sz w:val="28"/>
          <w:szCs w:val="28"/>
          <w:lang w:val="kk-KZ"/>
        </w:rPr>
        <w:t>в</w:t>
      </w:r>
      <w:r w:rsidRPr="004257EA">
        <w:rPr>
          <w:rFonts w:ascii="Times New Roman" w:hAnsi="Times New Roman"/>
          <w:color w:val="000000"/>
          <w:spacing w:val="2"/>
          <w:sz w:val="28"/>
          <w:szCs w:val="28"/>
          <w:lang w:val="x-none"/>
        </w:rPr>
        <w:t>ыборочное</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чтение</w:t>
      </w:r>
      <w:r w:rsidRPr="004257EA">
        <w:rPr>
          <w:rFonts w:ascii="Times New Roman" w:hAnsi="Times New Roman"/>
          <w:color w:val="000000"/>
          <w:spacing w:val="2"/>
          <w:sz w:val="28"/>
          <w:szCs w:val="28"/>
          <w:lang w:val="kk-KZ"/>
        </w:rPr>
        <w:t>,</w:t>
      </w:r>
      <w:r>
        <w:rPr>
          <w:rFonts w:ascii="Times New Roman" w:hAnsi="Times New Roman"/>
          <w:color w:val="000000"/>
          <w:spacing w:val="2"/>
          <w:sz w:val="28"/>
          <w:szCs w:val="28"/>
          <w:lang w:val="kk-KZ"/>
        </w:rPr>
        <w:t xml:space="preserve"> </w:t>
      </w:r>
      <w:r w:rsidRPr="004257EA">
        <w:rPr>
          <w:rFonts w:ascii="Times New Roman" w:hAnsi="Times New Roman"/>
          <w:color w:val="000000"/>
          <w:spacing w:val="2"/>
          <w:sz w:val="28"/>
          <w:szCs w:val="28"/>
          <w:lang w:val="kk-KZ"/>
        </w:rPr>
        <w:t>о</w:t>
      </w:r>
      <w:r w:rsidRPr="004257EA">
        <w:rPr>
          <w:rFonts w:ascii="Times New Roman" w:hAnsi="Times New Roman"/>
          <w:color w:val="000000"/>
          <w:spacing w:val="2"/>
          <w:sz w:val="28"/>
          <w:szCs w:val="28"/>
          <w:lang w:val="x-none"/>
        </w:rPr>
        <w:t>смысленное</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чтение</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бегло</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вслух</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и</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про</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себя,</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выразительное,</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с</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передачей</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замысла</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автор</w:t>
      </w:r>
      <w:r w:rsidRPr="004257EA">
        <w:rPr>
          <w:rFonts w:ascii="Times New Roman" w:hAnsi="Times New Roman"/>
          <w:color w:val="000000"/>
          <w:spacing w:val="2"/>
          <w:sz w:val="28"/>
          <w:szCs w:val="28"/>
          <w:lang w:val="kk-KZ"/>
        </w:rPr>
        <w:t>а</w:t>
      </w:r>
      <w:r w:rsidRPr="004257EA">
        <w:rPr>
          <w:rFonts w:ascii="Times New Roman" w:hAnsi="Times New Roman"/>
          <w:color w:val="000000"/>
          <w:spacing w:val="2"/>
          <w:sz w:val="28"/>
          <w:szCs w:val="28"/>
          <w:lang w:val="x-none"/>
        </w:rPr>
        <w:t>,</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контроль</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своего</w:t>
      </w:r>
      <w:r>
        <w:rPr>
          <w:rFonts w:ascii="Times New Roman" w:hAnsi="Times New Roman"/>
          <w:color w:val="000000"/>
          <w:spacing w:val="2"/>
          <w:sz w:val="28"/>
          <w:szCs w:val="28"/>
          <w:lang w:val="x-none"/>
        </w:rPr>
        <w:t xml:space="preserve"> </w:t>
      </w:r>
      <w:r w:rsidRPr="004257EA">
        <w:rPr>
          <w:rFonts w:ascii="Times New Roman" w:hAnsi="Times New Roman"/>
          <w:color w:val="000000"/>
          <w:spacing w:val="2"/>
          <w:sz w:val="28"/>
          <w:szCs w:val="28"/>
          <w:lang w:val="x-none"/>
        </w:rPr>
        <w:t>чтения</w:t>
      </w:r>
      <w:r w:rsidR="0019015D">
        <w:rPr>
          <w:rFonts w:ascii="Times New Roman" w:hAnsi="Times New Roman"/>
          <w:color w:val="000000"/>
          <w:spacing w:val="2"/>
          <w:sz w:val="28"/>
          <w:szCs w:val="28"/>
          <w:lang w:val="kk-KZ"/>
        </w:rPr>
        <w:t xml:space="preserve"> (табл</w:t>
      </w:r>
      <w:r w:rsidR="00C95B5C">
        <w:rPr>
          <w:rFonts w:ascii="Times New Roman" w:hAnsi="Times New Roman"/>
          <w:color w:val="000000"/>
          <w:spacing w:val="2"/>
          <w:sz w:val="28"/>
          <w:szCs w:val="28"/>
          <w:lang w:val="kk-KZ"/>
        </w:rPr>
        <w:t>.</w:t>
      </w:r>
      <w:r w:rsidR="0019015D">
        <w:rPr>
          <w:rFonts w:ascii="Times New Roman" w:hAnsi="Times New Roman"/>
          <w:color w:val="000000"/>
          <w:spacing w:val="2"/>
          <w:sz w:val="28"/>
          <w:szCs w:val="28"/>
          <w:lang w:val="kk-KZ"/>
        </w:rPr>
        <w:t>5)</w:t>
      </w:r>
      <w:r w:rsidRPr="004257EA">
        <w:rPr>
          <w:rFonts w:ascii="Times New Roman" w:hAnsi="Times New Roman"/>
          <w:color w:val="000000"/>
          <w:sz w:val="28"/>
          <w:szCs w:val="28"/>
          <w:lang w:val="x-none" w:eastAsia="en-US"/>
        </w:rPr>
        <w:t>.</w:t>
      </w:r>
    </w:p>
    <w:p w14:paraId="19961097" w14:textId="77777777" w:rsidR="00986B39" w:rsidRPr="004257EA" w:rsidRDefault="00986B39" w:rsidP="0019015D">
      <w:pPr>
        <w:widowControl w:val="0"/>
        <w:spacing w:after="0" w:line="240" w:lineRule="auto"/>
        <w:ind w:firstLine="709"/>
        <w:jc w:val="both"/>
        <w:rPr>
          <w:rFonts w:ascii="Times New Roman" w:hAnsi="Times New Roman"/>
          <w:sz w:val="28"/>
          <w:szCs w:val="28"/>
          <w:lang w:val="x-none" w:eastAsia="en-US"/>
        </w:rPr>
      </w:pPr>
    </w:p>
    <w:p w14:paraId="2D0732DE" w14:textId="3F5A6AA4" w:rsidR="00986B39" w:rsidRPr="004257EA" w:rsidRDefault="00986B39" w:rsidP="0019015D">
      <w:pPr>
        <w:spacing w:after="0" w:line="240" w:lineRule="auto"/>
        <w:jc w:val="both"/>
        <w:rPr>
          <w:rFonts w:ascii="Times New Roman" w:hAnsi="Times New Roman"/>
          <w:bCs/>
          <w:sz w:val="28"/>
          <w:szCs w:val="28"/>
          <w:lang w:val="kk-KZ" w:eastAsia="en-US" w:bidi="en-US"/>
        </w:rPr>
      </w:pPr>
      <w:r w:rsidRPr="004257EA">
        <w:rPr>
          <w:rFonts w:ascii="Times New Roman" w:hAnsi="Times New Roman"/>
          <w:bCs/>
          <w:sz w:val="28"/>
          <w:szCs w:val="28"/>
          <w:lang w:eastAsia="en-US" w:bidi="en-US"/>
        </w:rPr>
        <w:t>Таблица</w:t>
      </w:r>
      <w:r>
        <w:rPr>
          <w:rFonts w:ascii="Times New Roman" w:hAnsi="Times New Roman"/>
          <w:bCs/>
          <w:sz w:val="28"/>
          <w:szCs w:val="28"/>
          <w:lang w:val="kk-KZ" w:eastAsia="en-US" w:bidi="en-US"/>
        </w:rPr>
        <w:t xml:space="preserve"> </w:t>
      </w:r>
      <w:r w:rsidR="0019015D">
        <w:rPr>
          <w:rFonts w:ascii="Times New Roman" w:hAnsi="Times New Roman"/>
          <w:bCs/>
          <w:sz w:val="28"/>
          <w:szCs w:val="28"/>
          <w:lang w:val="kk-KZ" w:eastAsia="en-US" w:bidi="en-US"/>
        </w:rPr>
        <w:t>5</w:t>
      </w:r>
      <w:r w:rsidRPr="004257EA">
        <w:rPr>
          <w:rFonts w:ascii="Times New Roman" w:hAnsi="Times New Roman"/>
          <w:bCs/>
          <w:sz w:val="28"/>
          <w:szCs w:val="28"/>
          <w:lang w:val="kk-KZ" w:eastAsia="en-US" w:bidi="en-US"/>
        </w:rPr>
        <w:t>.</w:t>
      </w:r>
      <w:r>
        <w:rPr>
          <w:rFonts w:ascii="Times New Roman" w:hAnsi="Times New Roman"/>
          <w:bCs/>
          <w:sz w:val="28"/>
          <w:szCs w:val="28"/>
          <w:lang w:val="kk-KZ" w:eastAsia="en-US" w:bidi="en-US"/>
        </w:rPr>
        <w:t xml:space="preserve"> </w:t>
      </w:r>
      <w:r w:rsidRPr="004257EA">
        <w:rPr>
          <w:rFonts w:ascii="Times New Roman" w:hAnsi="Times New Roman"/>
          <w:bCs/>
          <w:sz w:val="28"/>
          <w:szCs w:val="28"/>
          <w:lang w:eastAsia="en-US" w:bidi="en-US"/>
        </w:rPr>
        <w:t>Нормы</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сформированности</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навыка</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чтения</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по</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предмету</w:t>
      </w:r>
      <w:r>
        <w:rPr>
          <w:rFonts w:ascii="Times New Roman" w:hAnsi="Times New Roman"/>
          <w:bCs/>
          <w:sz w:val="28"/>
          <w:szCs w:val="28"/>
          <w:lang w:val="kk-KZ" w:eastAsia="en-US" w:bidi="en-US"/>
        </w:rPr>
        <w:t xml:space="preserve"> </w:t>
      </w:r>
      <w:r w:rsidRPr="004257EA">
        <w:rPr>
          <w:rFonts w:ascii="Times New Roman" w:hAnsi="Times New Roman"/>
          <w:bCs/>
          <w:sz w:val="28"/>
          <w:szCs w:val="28"/>
          <w:lang w:eastAsia="en-US" w:bidi="en-US"/>
        </w:rPr>
        <w:t>«Литературное</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чтение»</w:t>
      </w:r>
    </w:p>
    <w:p w14:paraId="08374977" w14:textId="77777777" w:rsidR="00986B39" w:rsidRPr="004257EA" w:rsidRDefault="00986B39" w:rsidP="00986B39">
      <w:pPr>
        <w:widowControl w:val="0"/>
        <w:spacing w:after="0" w:line="240" w:lineRule="auto"/>
        <w:ind w:firstLine="709"/>
        <w:jc w:val="both"/>
        <w:rPr>
          <w:rFonts w:ascii="Times New Roman" w:hAnsi="Times New Roman"/>
          <w:sz w:val="28"/>
          <w:szCs w:val="28"/>
          <w:lang w:val="kk-KZ" w:eastAsia="en-US"/>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127"/>
        <w:gridCol w:w="2298"/>
        <w:gridCol w:w="1944"/>
        <w:gridCol w:w="1679"/>
      </w:tblGrid>
      <w:tr w:rsidR="00986B39" w:rsidRPr="000B0380" w14:paraId="6FEBB78B" w14:textId="77777777" w:rsidTr="00626AD8">
        <w:trPr>
          <w:jc w:val="center"/>
        </w:trPr>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C0A1366" w14:textId="77777777" w:rsidR="00986B39" w:rsidRPr="000B0380" w:rsidRDefault="00986B39" w:rsidP="00626AD8">
            <w:pPr>
              <w:widowControl w:val="0"/>
              <w:tabs>
                <w:tab w:val="left" w:pos="1342"/>
              </w:tabs>
              <w:spacing w:after="0" w:line="240" w:lineRule="auto"/>
              <w:jc w:val="both"/>
              <w:rPr>
                <w:rFonts w:ascii="Times New Roman" w:hAnsi="Times New Roman"/>
                <w:sz w:val="24"/>
                <w:szCs w:val="28"/>
                <w:lang w:val="x-none" w:eastAsia="en-US"/>
              </w:rPr>
            </w:pPr>
            <w:r w:rsidRPr="000B0380">
              <w:rPr>
                <w:rFonts w:ascii="Times New Roman" w:eastAsia="Calibri" w:hAnsi="Times New Roman"/>
                <w:sz w:val="24"/>
                <w:szCs w:val="28"/>
                <w:lang w:val="x-none" w:eastAsia="en-US"/>
              </w:rPr>
              <w:t>Класс</w:t>
            </w:r>
          </w:p>
        </w:tc>
        <w:tc>
          <w:tcPr>
            <w:tcW w:w="442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9972099" w14:textId="77777777" w:rsidR="00986B39" w:rsidRPr="000B0380" w:rsidRDefault="00986B39" w:rsidP="00626AD8">
            <w:pPr>
              <w:widowControl w:val="0"/>
              <w:spacing w:after="0" w:line="240" w:lineRule="auto"/>
              <w:ind w:firstLine="709"/>
              <w:jc w:val="both"/>
              <w:rPr>
                <w:rFonts w:ascii="Times New Roman" w:hAnsi="Times New Roman"/>
                <w:sz w:val="24"/>
                <w:szCs w:val="28"/>
                <w:lang w:val="x-none" w:eastAsia="en-US"/>
              </w:rPr>
            </w:pPr>
            <w:r w:rsidRPr="000B0380">
              <w:rPr>
                <w:rFonts w:ascii="Times New Roman" w:eastAsia="Calibri" w:hAnsi="Times New Roman"/>
                <w:sz w:val="24"/>
                <w:szCs w:val="28"/>
                <w:lang w:val="x-none" w:eastAsia="en-US"/>
              </w:rPr>
              <w:t>Обязательный</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уровень</w:t>
            </w:r>
          </w:p>
        </w:tc>
        <w:tc>
          <w:tcPr>
            <w:tcW w:w="36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CA60AD" w14:textId="77777777" w:rsidR="00986B39" w:rsidRPr="000B0380" w:rsidRDefault="00986B39" w:rsidP="00626AD8">
            <w:pPr>
              <w:widowControl w:val="0"/>
              <w:spacing w:after="0" w:line="240" w:lineRule="auto"/>
              <w:ind w:firstLine="709"/>
              <w:jc w:val="both"/>
              <w:rPr>
                <w:rFonts w:ascii="Times New Roman" w:hAnsi="Times New Roman"/>
                <w:sz w:val="24"/>
                <w:szCs w:val="28"/>
                <w:lang w:val="x-none" w:eastAsia="en-US"/>
              </w:rPr>
            </w:pPr>
            <w:r w:rsidRPr="000B0380">
              <w:rPr>
                <w:rFonts w:ascii="Times New Roman" w:eastAsia="Calibri" w:hAnsi="Times New Roman"/>
                <w:sz w:val="24"/>
                <w:szCs w:val="28"/>
                <w:lang w:val="x-none" w:eastAsia="en-US"/>
              </w:rPr>
              <w:t>Возможный</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уровень</w:t>
            </w:r>
          </w:p>
        </w:tc>
      </w:tr>
      <w:tr w:rsidR="00986B39" w:rsidRPr="000B0380" w14:paraId="1E93098F" w14:textId="77777777" w:rsidTr="00626AD8">
        <w:trPr>
          <w:jc w:val="center"/>
        </w:trPr>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ED4283" w14:textId="77777777" w:rsidR="00986B39" w:rsidRPr="000B0380" w:rsidRDefault="00986B39" w:rsidP="00626AD8">
            <w:pPr>
              <w:tabs>
                <w:tab w:val="left" w:pos="1342"/>
              </w:tabs>
              <w:spacing w:after="0" w:line="240" w:lineRule="auto"/>
              <w:ind w:firstLine="709"/>
              <w:jc w:val="both"/>
              <w:rPr>
                <w:rFonts w:ascii="Times New Roman" w:hAnsi="Times New Roman"/>
                <w:sz w:val="24"/>
                <w:szCs w:val="28"/>
                <w:lang w:eastAsia="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691D6E89"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1</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полугодие</w:t>
            </w:r>
          </w:p>
        </w:tc>
        <w:tc>
          <w:tcPr>
            <w:tcW w:w="2298" w:type="dxa"/>
            <w:tcBorders>
              <w:top w:val="single" w:sz="4" w:space="0" w:color="000000"/>
              <w:left w:val="single" w:sz="4" w:space="0" w:color="000000"/>
              <w:bottom w:val="single" w:sz="4" w:space="0" w:color="000000"/>
              <w:right w:val="single" w:sz="4" w:space="0" w:color="000000"/>
            </w:tcBorders>
            <w:shd w:val="clear" w:color="auto" w:fill="auto"/>
            <w:hideMark/>
          </w:tcPr>
          <w:p w14:paraId="29265A88"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полугодие</w:t>
            </w:r>
          </w:p>
        </w:tc>
        <w:tc>
          <w:tcPr>
            <w:tcW w:w="1944" w:type="dxa"/>
            <w:tcBorders>
              <w:top w:val="single" w:sz="4" w:space="0" w:color="000000"/>
              <w:left w:val="single" w:sz="4" w:space="0" w:color="000000"/>
              <w:bottom w:val="single" w:sz="4" w:space="0" w:color="000000"/>
              <w:right w:val="single" w:sz="4" w:space="0" w:color="000000"/>
            </w:tcBorders>
            <w:shd w:val="clear" w:color="auto" w:fill="auto"/>
            <w:hideMark/>
          </w:tcPr>
          <w:p w14:paraId="3F6BE84D"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1</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полугодие</w:t>
            </w:r>
          </w:p>
        </w:tc>
        <w:tc>
          <w:tcPr>
            <w:tcW w:w="1679" w:type="dxa"/>
            <w:tcBorders>
              <w:top w:val="single" w:sz="4" w:space="0" w:color="000000"/>
              <w:left w:val="single" w:sz="4" w:space="0" w:color="000000"/>
              <w:bottom w:val="single" w:sz="4" w:space="0" w:color="000000"/>
              <w:right w:val="single" w:sz="4" w:space="0" w:color="000000"/>
            </w:tcBorders>
            <w:shd w:val="clear" w:color="auto" w:fill="auto"/>
            <w:hideMark/>
          </w:tcPr>
          <w:p w14:paraId="29BBA419"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полугодие</w:t>
            </w:r>
          </w:p>
        </w:tc>
      </w:tr>
      <w:tr w:rsidR="00986B39" w:rsidRPr="000B0380" w14:paraId="350EC243" w14:textId="77777777" w:rsidTr="00626AD8">
        <w:trPr>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09E26874" w14:textId="77777777" w:rsidR="00986B39" w:rsidRPr="000B0380" w:rsidRDefault="00986B39" w:rsidP="00626AD8">
            <w:pPr>
              <w:widowControl w:val="0"/>
              <w:tabs>
                <w:tab w:val="left" w:pos="1342"/>
              </w:tabs>
              <w:spacing w:after="0" w:line="240" w:lineRule="auto"/>
              <w:jc w:val="both"/>
              <w:rPr>
                <w:rFonts w:ascii="Times New Roman" w:hAnsi="Times New Roman"/>
                <w:sz w:val="24"/>
                <w:szCs w:val="28"/>
                <w:lang w:val="x-none" w:eastAsia="en-US"/>
              </w:rPr>
            </w:pPr>
            <w:r w:rsidRPr="000B0380">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класс</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4DCDD1C7"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40-50</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слов</w:t>
            </w:r>
          </w:p>
        </w:tc>
        <w:tc>
          <w:tcPr>
            <w:tcW w:w="2298" w:type="dxa"/>
            <w:tcBorders>
              <w:top w:val="single" w:sz="4" w:space="0" w:color="000000"/>
              <w:left w:val="single" w:sz="4" w:space="0" w:color="000000"/>
              <w:bottom w:val="single" w:sz="4" w:space="0" w:color="000000"/>
              <w:right w:val="single" w:sz="4" w:space="0" w:color="000000"/>
            </w:tcBorders>
            <w:shd w:val="clear" w:color="auto" w:fill="auto"/>
            <w:hideMark/>
          </w:tcPr>
          <w:p w14:paraId="6BF59C80"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50-60</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слов</w:t>
            </w:r>
          </w:p>
        </w:tc>
        <w:tc>
          <w:tcPr>
            <w:tcW w:w="1944" w:type="dxa"/>
            <w:tcBorders>
              <w:top w:val="single" w:sz="4" w:space="0" w:color="000000"/>
              <w:left w:val="single" w:sz="4" w:space="0" w:color="000000"/>
              <w:bottom w:val="single" w:sz="4" w:space="0" w:color="000000"/>
              <w:right w:val="single" w:sz="4" w:space="0" w:color="000000"/>
            </w:tcBorders>
            <w:shd w:val="clear" w:color="auto" w:fill="auto"/>
            <w:hideMark/>
          </w:tcPr>
          <w:p w14:paraId="4881D934"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50-60</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слов</w:t>
            </w:r>
          </w:p>
        </w:tc>
        <w:tc>
          <w:tcPr>
            <w:tcW w:w="1679" w:type="dxa"/>
            <w:tcBorders>
              <w:top w:val="single" w:sz="4" w:space="0" w:color="000000"/>
              <w:left w:val="single" w:sz="4" w:space="0" w:color="000000"/>
              <w:bottom w:val="single" w:sz="4" w:space="0" w:color="000000"/>
              <w:right w:val="single" w:sz="4" w:space="0" w:color="000000"/>
            </w:tcBorders>
            <w:shd w:val="clear" w:color="auto" w:fill="auto"/>
            <w:hideMark/>
          </w:tcPr>
          <w:p w14:paraId="38767FBA" w14:textId="77777777" w:rsidR="00986B39" w:rsidRPr="000B0380" w:rsidRDefault="00986B39" w:rsidP="0019015D">
            <w:pPr>
              <w:widowControl w:val="0"/>
              <w:tabs>
                <w:tab w:val="left" w:pos="1349"/>
              </w:tabs>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60-70</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слов</w:t>
            </w:r>
          </w:p>
        </w:tc>
      </w:tr>
      <w:tr w:rsidR="00986B39" w:rsidRPr="000B0380" w14:paraId="509EE8AB" w14:textId="77777777" w:rsidTr="00626AD8">
        <w:trPr>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123F46F4" w14:textId="77777777" w:rsidR="00986B39" w:rsidRPr="000B0380" w:rsidRDefault="00986B39" w:rsidP="00626AD8">
            <w:pPr>
              <w:widowControl w:val="0"/>
              <w:tabs>
                <w:tab w:val="left" w:pos="1342"/>
              </w:tabs>
              <w:spacing w:after="0" w:line="240" w:lineRule="auto"/>
              <w:jc w:val="both"/>
              <w:rPr>
                <w:rFonts w:ascii="Times New Roman" w:hAnsi="Times New Roman"/>
                <w:sz w:val="24"/>
                <w:szCs w:val="28"/>
                <w:lang w:val="x-none" w:eastAsia="en-US"/>
              </w:rPr>
            </w:pPr>
            <w:r w:rsidRPr="000B0380">
              <w:rPr>
                <w:rFonts w:ascii="Times New Roman" w:eastAsia="Calibri" w:hAnsi="Times New Roman"/>
                <w:sz w:val="24"/>
                <w:szCs w:val="28"/>
                <w:lang w:val="x-none" w:eastAsia="en-US"/>
              </w:rPr>
              <w:t>3</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класс</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2091C47A"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60-70</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слов</w:t>
            </w:r>
          </w:p>
        </w:tc>
        <w:tc>
          <w:tcPr>
            <w:tcW w:w="2298" w:type="dxa"/>
            <w:tcBorders>
              <w:top w:val="single" w:sz="4" w:space="0" w:color="000000"/>
              <w:left w:val="single" w:sz="4" w:space="0" w:color="000000"/>
              <w:bottom w:val="single" w:sz="4" w:space="0" w:color="000000"/>
              <w:right w:val="single" w:sz="4" w:space="0" w:color="000000"/>
            </w:tcBorders>
            <w:shd w:val="clear" w:color="auto" w:fill="auto"/>
            <w:hideMark/>
          </w:tcPr>
          <w:p w14:paraId="132B3AE3" w14:textId="6601C081" w:rsidR="00986B39" w:rsidRPr="000B0380" w:rsidRDefault="00986B39" w:rsidP="00426AFC">
            <w:pPr>
              <w:widowControl w:val="0"/>
              <w:numPr>
                <w:ilvl w:val="1"/>
                <w:numId w:val="44"/>
              </w:numPr>
              <w:spacing w:after="0" w:line="240" w:lineRule="auto"/>
              <w:ind w:left="36" w:firstLine="0"/>
              <w:jc w:val="center"/>
              <w:rPr>
                <w:rFonts w:ascii="Times New Roman" w:hAnsi="Times New Roman"/>
                <w:sz w:val="24"/>
                <w:szCs w:val="28"/>
                <w:lang w:val="x-none" w:eastAsia="en-US"/>
              </w:rPr>
            </w:pPr>
            <w:r w:rsidRPr="000B0380">
              <w:rPr>
                <w:rFonts w:ascii="Times New Roman" w:eastAsia="Calibri" w:hAnsi="Times New Roman"/>
                <w:sz w:val="24"/>
                <w:szCs w:val="28"/>
                <w:lang w:val="kk-KZ" w:eastAsia="en-US"/>
              </w:rPr>
              <w:t>с</w:t>
            </w:r>
            <w:r w:rsidRPr="000B0380">
              <w:rPr>
                <w:rFonts w:ascii="Times New Roman" w:eastAsia="Calibri" w:hAnsi="Times New Roman"/>
                <w:sz w:val="24"/>
                <w:szCs w:val="28"/>
                <w:lang w:val="x-none" w:eastAsia="en-US"/>
              </w:rPr>
              <w:t>лов</w:t>
            </w:r>
          </w:p>
        </w:tc>
        <w:tc>
          <w:tcPr>
            <w:tcW w:w="1944" w:type="dxa"/>
            <w:tcBorders>
              <w:top w:val="single" w:sz="4" w:space="0" w:color="000000"/>
              <w:left w:val="single" w:sz="4" w:space="0" w:color="000000"/>
              <w:bottom w:val="single" w:sz="4" w:space="0" w:color="000000"/>
              <w:right w:val="single" w:sz="4" w:space="0" w:color="000000"/>
            </w:tcBorders>
            <w:shd w:val="clear" w:color="auto" w:fill="auto"/>
            <w:hideMark/>
          </w:tcPr>
          <w:p w14:paraId="7C7EE3A3" w14:textId="77777777" w:rsidR="00986B39" w:rsidRPr="000B0380" w:rsidRDefault="00986B39" w:rsidP="0019015D">
            <w:pPr>
              <w:widowControl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kk-KZ" w:eastAsia="en-US"/>
              </w:rPr>
              <w:t>70-80с</w:t>
            </w:r>
            <w:r w:rsidRPr="000B0380">
              <w:rPr>
                <w:rFonts w:ascii="Times New Roman" w:eastAsia="Calibri" w:hAnsi="Times New Roman"/>
                <w:sz w:val="24"/>
                <w:szCs w:val="28"/>
                <w:lang w:val="x-none" w:eastAsia="en-US"/>
              </w:rPr>
              <w:t>лов</w:t>
            </w:r>
          </w:p>
        </w:tc>
        <w:tc>
          <w:tcPr>
            <w:tcW w:w="1679" w:type="dxa"/>
            <w:tcBorders>
              <w:top w:val="single" w:sz="4" w:space="0" w:color="000000"/>
              <w:left w:val="single" w:sz="4" w:space="0" w:color="000000"/>
              <w:bottom w:val="single" w:sz="4" w:space="0" w:color="000000"/>
              <w:right w:val="single" w:sz="4" w:space="0" w:color="000000"/>
            </w:tcBorders>
            <w:shd w:val="clear" w:color="auto" w:fill="auto"/>
            <w:hideMark/>
          </w:tcPr>
          <w:p w14:paraId="2AEFE7DE" w14:textId="77777777" w:rsidR="00986B39" w:rsidRPr="000B0380" w:rsidRDefault="00986B39" w:rsidP="0019015D">
            <w:pPr>
              <w:widowControl w:val="0"/>
              <w:tabs>
                <w:tab w:val="left" w:pos="1349"/>
              </w:tabs>
              <w:autoSpaceDE w:val="0"/>
              <w:autoSpaceDN w:val="0"/>
              <w:spacing w:after="0" w:line="240" w:lineRule="auto"/>
              <w:jc w:val="center"/>
              <w:rPr>
                <w:rFonts w:ascii="Times New Roman" w:hAnsi="Times New Roman"/>
                <w:sz w:val="24"/>
                <w:szCs w:val="28"/>
                <w:lang w:val="x-none" w:eastAsia="en-US"/>
              </w:rPr>
            </w:pPr>
            <w:r w:rsidRPr="000B0380">
              <w:rPr>
                <w:rFonts w:ascii="Times New Roman" w:eastAsia="Calibri" w:hAnsi="Times New Roman"/>
                <w:sz w:val="24"/>
                <w:szCs w:val="28"/>
                <w:lang w:val="x-none" w:eastAsia="en-US"/>
              </w:rPr>
              <w:t>80-90</w:t>
            </w:r>
            <w:r>
              <w:rPr>
                <w:rFonts w:ascii="Times New Roman" w:eastAsia="Calibri" w:hAnsi="Times New Roman"/>
                <w:sz w:val="24"/>
                <w:szCs w:val="28"/>
                <w:lang w:val="kk-KZ" w:eastAsia="en-US"/>
              </w:rPr>
              <w:t xml:space="preserve"> </w:t>
            </w:r>
            <w:r w:rsidRPr="000B0380">
              <w:rPr>
                <w:rFonts w:ascii="Times New Roman" w:eastAsia="Calibri" w:hAnsi="Times New Roman"/>
                <w:sz w:val="24"/>
                <w:szCs w:val="28"/>
                <w:lang w:val="x-none" w:eastAsia="en-US"/>
              </w:rPr>
              <w:t>слов</w:t>
            </w:r>
          </w:p>
        </w:tc>
      </w:tr>
      <w:tr w:rsidR="00986B39" w:rsidRPr="000B0380" w14:paraId="3ACD1201" w14:textId="77777777" w:rsidTr="00626AD8">
        <w:trPr>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7B50CAB9" w14:textId="77777777" w:rsidR="00986B39" w:rsidRPr="000B0380" w:rsidRDefault="00986B39" w:rsidP="00626AD8">
            <w:pPr>
              <w:widowControl w:val="0"/>
              <w:tabs>
                <w:tab w:val="left" w:pos="1342"/>
              </w:tabs>
              <w:spacing w:after="0" w:line="240" w:lineRule="auto"/>
              <w:jc w:val="both"/>
              <w:rPr>
                <w:rFonts w:ascii="Times New Roman" w:hAnsi="Times New Roman"/>
                <w:sz w:val="24"/>
                <w:szCs w:val="28"/>
                <w:lang w:val="x-none" w:eastAsia="en-US"/>
              </w:rPr>
            </w:pPr>
            <w:r w:rsidRPr="000B0380">
              <w:rPr>
                <w:rFonts w:ascii="Times New Roman" w:eastAsia="Calibri" w:hAnsi="Times New Roman"/>
                <w:sz w:val="24"/>
                <w:szCs w:val="28"/>
                <w:lang w:val="kk-KZ" w:eastAsia="en-US"/>
              </w:rPr>
              <w:t>4</w:t>
            </w:r>
            <w:r>
              <w:rPr>
                <w:rFonts w:ascii="Times New Roman" w:eastAsia="Calibri" w:hAnsi="Times New Roman"/>
                <w:sz w:val="24"/>
                <w:szCs w:val="28"/>
                <w:lang w:val="x-none" w:eastAsia="en-US"/>
              </w:rPr>
              <w:t xml:space="preserve"> </w:t>
            </w:r>
            <w:r w:rsidRPr="000B0380">
              <w:rPr>
                <w:rFonts w:ascii="Times New Roman" w:eastAsia="Calibri" w:hAnsi="Times New Roman"/>
                <w:sz w:val="24"/>
                <w:szCs w:val="28"/>
                <w:lang w:val="x-none" w:eastAsia="en-US"/>
              </w:rPr>
              <w:t>класс</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657E1CE8" w14:textId="77777777" w:rsidR="00986B39" w:rsidRPr="000B0380" w:rsidRDefault="00986B39" w:rsidP="0019015D">
            <w:pPr>
              <w:autoSpaceDE w:val="0"/>
              <w:autoSpaceDN w:val="0"/>
              <w:adjustRightInd w:val="0"/>
              <w:spacing w:after="0" w:line="240" w:lineRule="auto"/>
              <w:jc w:val="center"/>
              <w:rPr>
                <w:rFonts w:ascii="Times New Roman" w:hAnsi="Times New Roman"/>
                <w:color w:val="000000"/>
                <w:sz w:val="24"/>
                <w:szCs w:val="28"/>
                <w:lang w:val="kk-KZ" w:eastAsia="en-US"/>
              </w:rPr>
            </w:pPr>
            <w:r w:rsidRPr="000B0380">
              <w:rPr>
                <w:rFonts w:ascii="Times New Roman" w:hAnsi="Times New Roman"/>
                <w:color w:val="000000"/>
                <w:sz w:val="24"/>
                <w:szCs w:val="28"/>
                <w:lang w:val="kk-KZ" w:eastAsia="en-GB"/>
              </w:rPr>
              <w:t>8</w:t>
            </w:r>
            <w:r w:rsidRPr="000B0380">
              <w:rPr>
                <w:rFonts w:ascii="Times New Roman" w:hAnsi="Times New Roman"/>
                <w:color w:val="000000"/>
                <w:sz w:val="24"/>
                <w:szCs w:val="28"/>
                <w:lang w:val="en-GB" w:eastAsia="en-GB"/>
              </w:rPr>
              <w:t>0</w:t>
            </w:r>
            <w:r w:rsidRPr="000B0380">
              <w:rPr>
                <w:rFonts w:ascii="Times New Roman" w:hAnsi="Times New Roman"/>
                <w:color w:val="000000"/>
                <w:sz w:val="24"/>
                <w:szCs w:val="28"/>
                <w:lang w:val="kk-KZ" w:eastAsia="en-GB"/>
              </w:rPr>
              <w:t>-90</w:t>
            </w:r>
            <w:r>
              <w:rPr>
                <w:rFonts w:ascii="Times New Roman" w:hAnsi="Times New Roman"/>
                <w:color w:val="000000"/>
                <w:sz w:val="24"/>
                <w:szCs w:val="28"/>
                <w:lang w:val="kk-KZ" w:eastAsia="en-GB"/>
              </w:rPr>
              <w:t xml:space="preserve"> </w:t>
            </w:r>
            <w:r w:rsidRPr="000B0380">
              <w:rPr>
                <w:rFonts w:ascii="Times New Roman" w:hAnsi="Times New Roman"/>
                <w:color w:val="000000"/>
                <w:sz w:val="24"/>
                <w:szCs w:val="28"/>
                <w:lang w:val="kk-KZ" w:eastAsia="en-GB"/>
              </w:rPr>
              <w:t>слов</w:t>
            </w:r>
          </w:p>
        </w:tc>
        <w:tc>
          <w:tcPr>
            <w:tcW w:w="2298" w:type="dxa"/>
            <w:tcBorders>
              <w:top w:val="single" w:sz="4" w:space="0" w:color="000000"/>
              <w:left w:val="single" w:sz="4" w:space="0" w:color="000000"/>
              <w:bottom w:val="single" w:sz="4" w:space="0" w:color="000000"/>
              <w:right w:val="single" w:sz="4" w:space="0" w:color="000000"/>
            </w:tcBorders>
            <w:shd w:val="clear" w:color="auto" w:fill="auto"/>
            <w:hideMark/>
          </w:tcPr>
          <w:p w14:paraId="3227DA4E" w14:textId="6C43094D" w:rsidR="00986B39" w:rsidRPr="000B0380" w:rsidRDefault="00986B39" w:rsidP="0019015D">
            <w:pPr>
              <w:autoSpaceDE w:val="0"/>
              <w:autoSpaceDN w:val="0"/>
              <w:adjustRightInd w:val="0"/>
              <w:spacing w:after="0" w:line="240" w:lineRule="auto"/>
              <w:jc w:val="center"/>
              <w:rPr>
                <w:rFonts w:ascii="Times New Roman" w:hAnsi="Times New Roman"/>
                <w:color w:val="000000"/>
                <w:sz w:val="24"/>
                <w:szCs w:val="28"/>
                <w:lang w:val="en-GB" w:eastAsia="en-US"/>
              </w:rPr>
            </w:pPr>
            <w:r w:rsidRPr="000B0380">
              <w:rPr>
                <w:rFonts w:ascii="Times New Roman" w:hAnsi="Times New Roman"/>
                <w:color w:val="000000"/>
                <w:sz w:val="24"/>
                <w:szCs w:val="28"/>
                <w:lang w:val="kk-KZ" w:eastAsia="en-GB"/>
              </w:rPr>
              <w:t>9</w:t>
            </w:r>
            <w:r w:rsidRPr="000B0380">
              <w:rPr>
                <w:rFonts w:ascii="Times New Roman" w:hAnsi="Times New Roman"/>
                <w:color w:val="000000"/>
                <w:sz w:val="24"/>
                <w:szCs w:val="28"/>
                <w:lang w:val="en-GB" w:eastAsia="en-GB"/>
              </w:rPr>
              <w:t>0</w:t>
            </w:r>
            <w:r w:rsidRPr="000B0380">
              <w:rPr>
                <w:rFonts w:ascii="Times New Roman" w:hAnsi="Times New Roman"/>
                <w:color w:val="000000"/>
                <w:sz w:val="24"/>
                <w:szCs w:val="28"/>
                <w:lang w:val="kk-KZ" w:eastAsia="en-GB"/>
              </w:rPr>
              <w:t>-105</w:t>
            </w:r>
            <w:r>
              <w:rPr>
                <w:rFonts w:ascii="Times New Roman" w:hAnsi="Times New Roman"/>
                <w:color w:val="000000"/>
                <w:sz w:val="24"/>
                <w:szCs w:val="28"/>
                <w:lang w:val="en-GB" w:eastAsia="en-GB"/>
              </w:rPr>
              <w:t xml:space="preserve"> </w:t>
            </w:r>
            <w:r w:rsidRPr="000B0380">
              <w:rPr>
                <w:rFonts w:ascii="Times New Roman" w:hAnsi="Times New Roman"/>
                <w:color w:val="000000"/>
                <w:sz w:val="24"/>
                <w:szCs w:val="28"/>
                <w:lang w:val="en-GB" w:eastAsia="en-GB"/>
              </w:rPr>
              <w:t>слов</w:t>
            </w:r>
          </w:p>
        </w:tc>
        <w:tc>
          <w:tcPr>
            <w:tcW w:w="1944" w:type="dxa"/>
            <w:tcBorders>
              <w:top w:val="single" w:sz="4" w:space="0" w:color="000000"/>
              <w:left w:val="single" w:sz="4" w:space="0" w:color="000000"/>
              <w:bottom w:val="single" w:sz="4" w:space="0" w:color="000000"/>
              <w:right w:val="single" w:sz="4" w:space="0" w:color="000000"/>
            </w:tcBorders>
            <w:shd w:val="clear" w:color="auto" w:fill="auto"/>
            <w:hideMark/>
          </w:tcPr>
          <w:p w14:paraId="3DEEBD00" w14:textId="62C8B326" w:rsidR="00986B39" w:rsidRPr="000B0380" w:rsidRDefault="00986B39" w:rsidP="0019015D">
            <w:pPr>
              <w:autoSpaceDE w:val="0"/>
              <w:autoSpaceDN w:val="0"/>
              <w:adjustRightInd w:val="0"/>
              <w:spacing w:after="0" w:line="240" w:lineRule="auto"/>
              <w:jc w:val="center"/>
              <w:rPr>
                <w:rFonts w:ascii="Times New Roman" w:hAnsi="Times New Roman"/>
                <w:color w:val="000000"/>
                <w:sz w:val="24"/>
                <w:szCs w:val="28"/>
                <w:lang w:val="en-GB" w:eastAsia="en-US"/>
              </w:rPr>
            </w:pPr>
            <w:r w:rsidRPr="000B0380">
              <w:rPr>
                <w:rFonts w:ascii="Times New Roman" w:hAnsi="Times New Roman"/>
                <w:color w:val="000000"/>
                <w:sz w:val="24"/>
                <w:szCs w:val="28"/>
                <w:lang w:val="kk-KZ" w:eastAsia="en-GB"/>
              </w:rPr>
              <w:t>90-100</w:t>
            </w:r>
            <w:r>
              <w:rPr>
                <w:rFonts w:ascii="Times New Roman" w:hAnsi="Times New Roman"/>
                <w:color w:val="000000"/>
                <w:sz w:val="24"/>
                <w:szCs w:val="28"/>
                <w:lang w:val="en-GB" w:eastAsia="en-GB"/>
              </w:rPr>
              <w:t xml:space="preserve"> </w:t>
            </w:r>
            <w:r w:rsidRPr="000B0380">
              <w:rPr>
                <w:rFonts w:ascii="Times New Roman" w:hAnsi="Times New Roman"/>
                <w:color w:val="000000"/>
                <w:sz w:val="24"/>
                <w:szCs w:val="28"/>
                <w:lang w:val="en-GB" w:eastAsia="en-GB"/>
              </w:rPr>
              <w:t>слов</w:t>
            </w:r>
          </w:p>
        </w:tc>
        <w:tc>
          <w:tcPr>
            <w:tcW w:w="1679" w:type="dxa"/>
            <w:tcBorders>
              <w:top w:val="single" w:sz="4" w:space="0" w:color="000000"/>
              <w:left w:val="single" w:sz="4" w:space="0" w:color="000000"/>
              <w:bottom w:val="single" w:sz="4" w:space="0" w:color="000000"/>
              <w:right w:val="single" w:sz="4" w:space="0" w:color="000000"/>
            </w:tcBorders>
            <w:shd w:val="clear" w:color="auto" w:fill="auto"/>
            <w:hideMark/>
          </w:tcPr>
          <w:p w14:paraId="0AD57A9A" w14:textId="488DB376" w:rsidR="00986B39" w:rsidRPr="000B0380" w:rsidRDefault="00986B39" w:rsidP="0019015D">
            <w:pPr>
              <w:autoSpaceDE w:val="0"/>
              <w:autoSpaceDN w:val="0"/>
              <w:adjustRightInd w:val="0"/>
              <w:spacing w:after="0" w:line="240" w:lineRule="auto"/>
              <w:jc w:val="center"/>
              <w:rPr>
                <w:rFonts w:ascii="Times New Roman" w:hAnsi="Times New Roman"/>
                <w:color w:val="000000"/>
                <w:sz w:val="24"/>
                <w:szCs w:val="28"/>
                <w:lang w:val="en-GB" w:eastAsia="en-US"/>
              </w:rPr>
            </w:pPr>
            <w:r w:rsidRPr="000B0380">
              <w:rPr>
                <w:rFonts w:ascii="Times New Roman" w:hAnsi="Times New Roman"/>
                <w:color w:val="000000"/>
                <w:sz w:val="24"/>
                <w:szCs w:val="28"/>
                <w:lang w:val="kk-KZ" w:eastAsia="en-GB"/>
              </w:rPr>
              <w:t>100-120</w:t>
            </w:r>
            <w:r>
              <w:rPr>
                <w:rFonts w:ascii="Times New Roman" w:hAnsi="Times New Roman"/>
                <w:color w:val="000000"/>
                <w:sz w:val="24"/>
                <w:szCs w:val="28"/>
                <w:lang w:val="en-GB" w:eastAsia="en-GB"/>
              </w:rPr>
              <w:t xml:space="preserve"> </w:t>
            </w:r>
            <w:r w:rsidRPr="000B0380">
              <w:rPr>
                <w:rFonts w:ascii="Times New Roman" w:hAnsi="Times New Roman"/>
                <w:color w:val="000000"/>
                <w:sz w:val="24"/>
                <w:szCs w:val="28"/>
                <w:lang w:val="en-GB" w:eastAsia="en-GB"/>
              </w:rPr>
              <w:t>слов</w:t>
            </w:r>
          </w:p>
        </w:tc>
      </w:tr>
    </w:tbl>
    <w:p w14:paraId="683882B5" w14:textId="77777777"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p>
    <w:p w14:paraId="5AFB4B7E" w14:textId="77777777"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Предлоги,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союзы,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частицы,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междометия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считаются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как</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отдельные</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слова.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Важно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также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помнить,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техника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ученика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является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выстраивания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алгоритма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дальнейшего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формированию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чтения.</w:t>
      </w:r>
    </w:p>
    <w:p w14:paraId="758C16A2" w14:textId="77777777" w:rsidR="00986B39" w:rsidRPr="004257EA" w:rsidRDefault="00986B39" w:rsidP="00986B39">
      <w:pPr>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Необходимо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помнить,</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что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темп</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(скорость)</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чтения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находится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в</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прямой</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зависимости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от</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способа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чтения,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понимания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выразительности,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из</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этого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складывается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полноценный</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навык</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чтения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понимания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текста.</w:t>
      </w:r>
    </w:p>
    <w:p w14:paraId="1A4D3A57" w14:textId="77777777" w:rsidR="00986B39" w:rsidRPr="004257EA" w:rsidRDefault="00986B39" w:rsidP="00986B39">
      <w:pPr>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bCs/>
          <w:iCs/>
          <w:color w:val="000000"/>
          <w:sz w:val="28"/>
          <w:szCs w:val="28"/>
          <w:lang w:eastAsia="en-GB"/>
        </w:rPr>
        <w:t>Важно</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также</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помнить,</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что</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скорость</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чтения</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является</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критерием</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для</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выстраивания</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алгоритма</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дальнейшего</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обучения</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по</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формированию</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навыка</w:t>
      </w:r>
      <w:r>
        <w:rPr>
          <w:rFonts w:ascii="Times New Roman" w:hAnsi="Times New Roman"/>
          <w:bCs/>
          <w:iCs/>
          <w:color w:val="000000"/>
          <w:sz w:val="28"/>
          <w:szCs w:val="28"/>
          <w:lang w:eastAsia="en-GB"/>
        </w:rPr>
        <w:t xml:space="preserve"> </w:t>
      </w:r>
      <w:r w:rsidRPr="004257EA">
        <w:rPr>
          <w:rFonts w:ascii="Times New Roman" w:hAnsi="Times New Roman"/>
          <w:bCs/>
          <w:iCs/>
          <w:color w:val="000000"/>
          <w:sz w:val="28"/>
          <w:szCs w:val="28"/>
          <w:lang w:eastAsia="en-GB"/>
        </w:rPr>
        <w:t>чтения.</w:t>
      </w:r>
      <w:r>
        <w:rPr>
          <w:rFonts w:ascii="Times New Roman" w:hAnsi="Times New Roman"/>
          <w:bCs/>
          <w:iCs/>
          <w:color w:val="000000"/>
          <w:sz w:val="28"/>
          <w:szCs w:val="28"/>
          <w:lang w:eastAsia="en-GB"/>
        </w:rPr>
        <w:t xml:space="preserve"> </w:t>
      </w:r>
    </w:p>
    <w:p w14:paraId="1FC3EE41" w14:textId="77777777"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iCs/>
          <w:sz w:val="28"/>
          <w:szCs w:val="28"/>
          <w:lang w:val="x-none" w:eastAsia="en-US"/>
        </w:rPr>
        <w:t>При</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необходимости</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в</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зависимости</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от</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уровня</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подготовленности</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обучающихся</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в</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перечень</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включаются</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другие</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литературные</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произведения</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по</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выбору</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учителя,</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соответствующие</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возрастным</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особенностям</w:t>
      </w:r>
      <w:r>
        <w:rPr>
          <w:rFonts w:ascii="Times New Roman" w:hAnsi="Times New Roman"/>
          <w:iCs/>
          <w:sz w:val="28"/>
          <w:szCs w:val="28"/>
          <w:lang w:val="x-none" w:eastAsia="en-US"/>
        </w:rPr>
        <w:t xml:space="preserve"> </w:t>
      </w:r>
      <w:r w:rsidRPr="004257EA">
        <w:rPr>
          <w:rFonts w:ascii="Times New Roman" w:hAnsi="Times New Roman"/>
          <w:iCs/>
          <w:sz w:val="28"/>
          <w:szCs w:val="28"/>
          <w:lang w:val="x-none" w:eastAsia="en-US"/>
        </w:rPr>
        <w:t>обучающихся.</w:t>
      </w:r>
    </w:p>
    <w:p w14:paraId="3A97F480" w14:textId="28083A07" w:rsidR="00986B39" w:rsidRPr="004257EA" w:rsidRDefault="00986B39" w:rsidP="00986B39">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eastAsia="en-US"/>
        </w:rPr>
        <w:t>У</w:t>
      </w:r>
      <w:r w:rsidRPr="004257EA">
        <w:rPr>
          <w:rFonts w:ascii="Times New Roman" w:hAnsi="Times New Roman"/>
          <w:sz w:val="28"/>
          <w:szCs w:val="28"/>
          <w:lang w:val="x-none" w:eastAsia="en-US"/>
        </w:rPr>
        <w:t>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может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проводить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дополнительных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заданий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заранее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подготовленными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критериями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дескрипторами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ним.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Периодичность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творческих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обучающего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характера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отводится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усмотрение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Ниже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представлены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примерные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критериями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рекомендательного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характера</w:t>
      </w:r>
      <w:r>
        <w:rPr>
          <w:rFonts w:ascii="Times New Roman" w:hAnsi="Times New Roman"/>
          <w:sz w:val="28"/>
          <w:szCs w:val="28"/>
          <w:lang w:val="kk-KZ" w:eastAsia="en-US"/>
        </w:rPr>
        <w:t xml:space="preserve"> </w:t>
      </w:r>
      <w:r w:rsidRPr="004257EA">
        <w:rPr>
          <w:rFonts w:ascii="Times New Roman" w:hAnsi="Times New Roman"/>
          <w:sz w:val="28"/>
          <w:szCs w:val="28"/>
          <w:lang w:eastAsia="en-US"/>
        </w:rPr>
        <w:t>(табл</w:t>
      </w:r>
      <w:r w:rsidR="00C95B5C">
        <w:rPr>
          <w:rFonts w:ascii="Times New Roman" w:hAnsi="Times New Roman"/>
          <w:sz w:val="28"/>
          <w:szCs w:val="28"/>
          <w:lang w:val="kk-KZ" w:eastAsia="en-US"/>
        </w:rPr>
        <w:t>.</w:t>
      </w:r>
      <w:r w:rsidR="0019015D">
        <w:rPr>
          <w:rFonts w:ascii="Times New Roman" w:hAnsi="Times New Roman"/>
          <w:sz w:val="28"/>
          <w:szCs w:val="28"/>
          <w:lang w:val="kk-KZ" w:eastAsia="en-US"/>
        </w:rPr>
        <w:t>6</w:t>
      </w:r>
      <w:r w:rsidRPr="004257EA">
        <w:rPr>
          <w:rFonts w:ascii="Times New Roman" w:hAnsi="Times New Roman"/>
          <w:sz w:val="28"/>
          <w:szCs w:val="28"/>
          <w:lang w:eastAsia="en-US"/>
        </w:rPr>
        <w:t>)</w:t>
      </w:r>
      <w:r w:rsidRPr="004257EA">
        <w:rPr>
          <w:rFonts w:ascii="Times New Roman" w:hAnsi="Times New Roman"/>
          <w:sz w:val="28"/>
          <w:szCs w:val="28"/>
          <w:lang w:val="x-none" w:eastAsia="en-US"/>
        </w:rPr>
        <w:t>.</w:t>
      </w:r>
    </w:p>
    <w:p w14:paraId="728BB7E0" w14:textId="77777777" w:rsidR="00986B39" w:rsidRPr="004257EA" w:rsidRDefault="00986B39" w:rsidP="00986B39">
      <w:pPr>
        <w:widowControl w:val="0"/>
        <w:spacing w:after="0" w:line="240" w:lineRule="auto"/>
        <w:ind w:firstLine="709"/>
        <w:jc w:val="both"/>
        <w:rPr>
          <w:rFonts w:ascii="Times New Roman" w:hAnsi="Times New Roman"/>
          <w:sz w:val="28"/>
          <w:szCs w:val="28"/>
          <w:lang w:val="kk-KZ" w:eastAsia="en-US"/>
        </w:rPr>
      </w:pPr>
    </w:p>
    <w:p w14:paraId="751A035C" w14:textId="5E80C6AB" w:rsidR="00986B39" w:rsidRPr="004257EA" w:rsidRDefault="00986B39" w:rsidP="00986B39">
      <w:pPr>
        <w:widowControl w:val="0"/>
        <w:spacing w:after="0" w:line="240" w:lineRule="auto"/>
        <w:ind w:firstLine="709"/>
        <w:jc w:val="both"/>
        <w:rPr>
          <w:rFonts w:ascii="Times New Roman" w:hAnsi="Times New Roman"/>
          <w:sz w:val="28"/>
          <w:szCs w:val="28"/>
          <w:lang w:val="kk-KZ" w:eastAsia="en-US"/>
        </w:rPr>
      </w:pPr>
      <w:r>
        <w:rPr>
          <w:rFonts w:ascii="Times New Roman" w:hAnsi="Times New Roman"/>
          <w:sz w:val="28"/>
          <w:szCs w:val="28"/>
          <w:lang w:val="kk-KZ" w:eastAsia="en-US"/>
        </w:rPr>
        <w:t xml:space="preserve">Таблица </w:t>
      </w:r>
      <w:r w:rsidR="0019015D">
        <w:rPr>
          <w:rFonts w:ascii="Times New Roman" w:hAnsi="Times New Roman"/>
          <w:sz w:val="28"/>
          <w:szCs w:val="28"/>
          <w:lang w:val="kk-KZ" w:eastAsia="en-US"/>
        </w:rPr>
        <w:t>6</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w:t>
      </w:r>
      <w:r w:rsidRPr="004257EA">
        <w:rPr>
          <w:rFonts w:ascii="Times New Roman" w:hAnsi="Times New Roman"/>
          <w:sz w:val="28"/>
          <w:szCs w:val="28"/>
          <w:lang w:val="x-none" w:eastAsia="en-US"/>
        </w:rPr>
        <w:t>римерные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критериями</w:t>
      </w:r>
      <w:r w:rsidRPr="004257EA">
        <w:rPr>
          <w:rFonts w:ascii="Times New Roman" w:hAnsi="Times New Roman"/>
          <w:sz w:val="28"/>
          <w:szCs w:val="28"/>
          <w:lang w:val="kk-KZ" w:eastAsia="en-US"/>
        </w:rPr>
        <w:t>/дескрипторами</w:t>
      </w:r>
    </w:p>
    <w:p w14:paraId="01FFCB59" w14:textId="77777777" w:rsidR="00986B39" w:rsidRPr="004257EA" w:rsidRDefault="00986B39" w:rsidP="00986B39">
      <w:pPr>
        <w:widowControl w:val="0"/>
        <w:spacing w:after="0" w:line="240" w:lineRule="auto"/>
        <w:ind w:firstLine="709"/>
        <w:jc w:val="both"/>
        <w:rPr>
          <w:rFonts w:ascii="Times New Roman" w:hAnsi="Times New Roman"/>
          <w:sz w:val="28"/>
          <w:szCs w:val="28"/>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53"/>
        <w:gridCol w:w="4787"/>
      </w:tblGrid>
      <w:tr w:rsidR="00986B39" w:rsidRPr="001D6DF7" w14:paraId="45EAED07"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4D28D09A"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p>
        </w:tc>
        <w:tc>
          <w:tcPr>
            <w:tcW w:w="4253" w:type="dxa"/>
            <w:tcBorders>
              <w:top w:val="single" w:sz="4" w:space="0" w:color="auto"/>
              <w:left w:val="single" w:sz="4" w:space="0" w:color="auto"/>
              <w:bottom w:val="single" w:sz="4" w:space="0" w:color="auto"/>
              <w:right w:val="single" w:sz="4" w:space="0" w:color="auto"/>
            </w:tcBorders>
            <w:hideMark/>
          </w:tcPr>
          <w:p w14:paraId="31D7716D" w14:textId="77777777" w:rsidR="00986B39" w:rsidRPr="001D6DF7" w:rsidRDefault="00986B39" w:rsidP="00626AD8">
            <w:pPr>
              <w:widowControl w:val="0"/>
              <w:spacing w:after="0" w:line="240" w:lineRule="auto"/>
              <w:ind w:firstLine="709"/>
              <w:jc w:val="both"/>
              <w:rPr>
                <w:rFonts w:ascii="Times New Roman" w:eastAsia="Calibri" w:hAnsi="Times New Roman"/>
                <w:sz w:val="24"/>
                <w:szCs w:val="28"/>
                <w:lang w:eastAsia="en-US"/>
              </w:rPr>
            </w:pPr>
            <w:r w:rsidRPr="001D6DF7">
              <w:rPr>
                <w:rFonts w:ascii="Times New Roman" w:hAnsi="Times New Roman"/>
                <w:sz w:val="24"/>
                <w:szCs w:val="28"/>
              </w:rPr>
              <w:t>Виды</w:t>
            </w:r>
            <w:r>
              <w:rPr>
                <w:rFonts w:ascii="Times New Roman" w:hAnsi="Times New Roman"/>
                <w:sz w:val="24"/>
                <w:szCs w:val="28"/>
              </w:rPr>
              <w:t xml:space="preserve"> </w:t>
            </w:r>
            <w:r w:rsidRPr="001D6DF7">
              <w:rPr>
                <w:rFonts w:ascii="Times New Roman" w:hAnsi="Times New Roman"/>
                <w:sz w:val="24"/>
                <w:szCs w:val="28"/>
              </w:rPr>
              <w:t>работ</w:t>
            </w:r>
          </w:p>
        </w:tc>
        <w:tc>
          <w:tcPr>
            <w:tcW w:w="4787" w:type="dxa"/>
            <w:tcBorders>
              <w:top w:val="single" w:sz="4" w:space="0" w:color="auto"/>
              <w:left w:val="single" w:sz="4" w:space="0" w:color="auto"/>
              <w:bottom w:val="single" w:sz="4" w:space="0" w:color="auto"/>
              <w:right w:val="single" w:sz="4" w:space="0" w:color="auto"/>
            </w:tcBorders>
          </w:tcPr>
          <w:p w14:paraId="31272609" w14:textId="77777777" w:rsidR="00986B39" w:rsidRPr="001D6DF7" w:rsidRDefault="00986B39" w:rsidP="00626AD8">
            <w:pPr>
              <w:widowControl w:val="0"/>
              <w:spacing w:after="0" w:line="240" w:lineRule="auto"/>
              <w:ind w:firstLine="709"/>
              <w:jc w:val="both"/>
              <w:rPr>
                <w:rFonts w:ascii="Times New Roman" w:eastAsia="Calibri" w:hAnsi="Times New Roman"/>
                <w:sz w:val="24"/>
                <w:szCs w:val="28"/>
                <w:lang w:val="kk-KZ" w:eastAsia="en-US"/>
              </w:rPr>
            </w:pPr>
            <w:r w:rsidRPr="001D6DF7">
              <w:rPr>
                <w:rFonts w:ascii="Times New Roman" w:hAnsi="Times New Roman"/>
                <w:sz w:val="24"/>
                <w:szCs w:val="28"/>
                <w:lang w:val="kk-KZ"/>
              </w:rPr>
              <w:t>Критерии/дескрипторы</w:t>
            </w:r>
            <w:r>
              <w:rPr>
                <w:rFonts w:ascii="Times New Roman" w:hAnsi="Times New Roman"/>
                <w:sz w:val="24"/>
                <w:szCs w:val="28"/>
                <w:lang w:val="kk-KZ"/>
              </w:rPr>
              <w:t xml:space="preserve"> </w:t>
            </w:r>
          </w:p>
        </w:tc>
      </w:tr>
      <w:tr w:rsidR="00986B39" w:rsidRPr="001D6DF7" w14:paraId="1125E150"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60940380"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1</w:t>
            </w:r>
          </w:p>
        </w:tc>
        <w:tc>
          <w:tcPr>
            <w:tcW w:w="4253" w:type="dxa"/>
            <w:tcBorders>
              <w:top w:val="single" w:sz="4" w:space="0" w:color="auto"/>
              <w:left w:val="single" w:sz="4" w:space="0" w:color="auto"/>
              <w:bottom w:val="single" w:sz="4" w:space="0" w:color="auto"/>
              <w:right w:val="single" w:sz="4" w:space="0" w:color="auto"/>
            </w:tcBorders>
            <w:hideMark/>
          </w:tcPr>
          <w:p w14:paraId="29573D2A" w14:textId="77777777" w:rsidR="00986B39" w:rsidRPr="001D6DF7" w:rsidRDefault="00986B39" w:rsidP="00626AD8">
            <w:pPr>
              <w:widowControl w:val="0"/>
              <w:tabs>
                <w:tab w:val="num" w:pos="360"/>
              </w:tabs>
              <w:spacing w:after="0" w:line="240" w:lineRule="auto"/>
              <w:jc w:val="both"/>
              <w:rPr>
                <w:rFonts w:ascii="Times New Roman" w:eastAsia="Calibri" w:hAnsi="Times New Roman"/>
                <w:i/>
                <w:sz w:val="24"/>
                <w:szCs w:val="28"/>
                <w:lang w:eastAsia="en-US"/>
              </w:rPr>
            </w:pPr>
            <w:r w:rsidRPr="001D6DF7">
              <w:rPr>
                <w:rFonts w:ascii="Times New Roman" w:hAnsi="Times New Roman"/>
                <w:i/>
                <w:sz w:val="24"/>
                <w:szCs w:val="28"/>
              </w:rPr>
              <w:t>Составление</w:t>
            </w:r>
            <w:r>
              <w:rPr>
                <w:rFonts w:ascii="Times New Roman" w:hAnsi="Times New Roman"/>
                <w:i/>
                <w:sz w:val="24"/>
                <w:szCs w:val="28"/>
              </w:rPr>
              <w:t xml:space="preserve"> </w:t>
            </w:r>
            <w:r w:rsidRPr="001D6DF7">
              <w:rPr>
                <w:rFonts w:ascii="Times New Roman" w:hAnsi="Times New Roman"/>
                <w:i/>
                <w:sz w:val="24"/>
                <w:szCs w:val="28"/>
              </w:rPr>
              <w:t>рассказа</w:t>
            </w:r>
            <w:r>
              <w:rPr>
                <w:rFonts w:ascii="Times New Roman" w:hAnsi="Times New Roman"/>
                <w:i/>
                <w:sz w:val="24"/>
                <w:szCs w:val="28"/>
              </w:rPr>
              <w:t xml:space="preserve"> </w:t>
            </w:r>
            <w:r w:rsidRPr="001D6DF7">
              <w:rPr>
                <w:rFonts w:ascii="Times New Roman" w:hAnsi="Times New Roman"/>
                <w:i/>
                <w:sz w:val="24"/>
                <w:szCs w:val="28"/>
              </w:rPr>
              <w:t>по</w:t>
            </w:r>
            <w:r>
              <w:rPr>
                <w:rFonts w:ascii="Times New Roman" w:hAnsi="Times New Roman"/>
                <w:i/>
                <w:sz w:val="24"/>
                <w:szCs w:val="28"/>
              </w:rPr>
              <w:t xml:space="preserve"> </w:t>
            </w:r>
            <w:r w:rsidRPr="001D6DF7">
              <w:rPr>
                <w:rFonts w:ascii="Times New Roman" w:hAnsi="Times New Roman"/>
                <w:i/>
                <w:sz w:val="24"/>
                <w:szCs w:val="28"/>
              </w:rPr>
              <w:t>алгоритму.</w:t>
            </w:r>
          </w:p>
        </w:tc>
        <w:tc>
          <w:tcPr>
            <w:tcW w:w="4787" w:type="dxa"/>
            <w:tcBorders>
              <w:top w:val="single" w:sz="4" w:space="0" w:color="auto"/>
              <w:left w:val="single" w:sz="4" w:space="0" w:color="auto"/>
              <w:bottom w:val="single" w:sz="4" w:space="0" w:color="auto"/>
              <w:right w:val="single" w:sz="4" w:space="0" w:color="auto"/>
            </w:tcBorders>
            <w:hideMark/>
          </w:tcPr>
          <w:p w14:paraId="12D22ACF"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состав</w:t>
            </w:r>
            <w:r w:rsidRPr="001D6DF7">
              <w:rPr>
                <w:rFonts w:ascii="Times New Roman" w:hAnsi="Times New Roman"/>
                <w:sz w:val="24"/>
                <w:szCs w:val="28"/>
                <w:lang w:val="kk-KZ"/>
              </w:rPr>
              <w:t>и</w:t>
            </w:r>
            <w:r w:rsidRPr="001D6DF7">
              <w:rPr>
                <w:rFonts w:ascii="Times New Roman" w:hAnsi="Times New Roman"/>
                <w:sz w:val="24"/>
                <w:szCs w:val="28"/>
              </w:rPr>
              <w:t>ть</w:t>
            </w:r>
            <w:r>
              <w:rPr>
                <w:rFonts w:ascii="Times New Roman" w:hAnsi="Times New Roman"/>
                <w:sz w:val="24"/>
                <w:szCs w:val="28"/>
              </w:rPr>
              <w:t xml:space="preserve"> </w:t>
            </w:r>
            <w:r w:rsidRPr="001D6DF7">
              <w:rPr>
                <w:rFonts w:ascii="Times New Roman" w:hAnsi="Times New Roman"/>
                <w:sz w:val="24"/>
                <w:szCs w:val="28"/>
              </w:rPr>
              <w:t>рассказ</w:t>
            </w:r>
            <w:r>
              <w:rPr>
                <w:rFonts w:ascii="Times New Roman" w:hAnsi="Times New Roman"/>
                <w:sz w:val="24"/>
                <w:szCs w:val="28"/>
              </w:rPr>
              <w:t xml:space="preserve"> </w:t>
            </w:r>
            <w:r w:rsidRPr="001D6DF7">
              <w:rPr>
                <w:rFonts w:ascii="Times New Roman" w:hAnsi="Times New Roman"/>
                <w:sz w:val="24"/>
                <w:szCs w:val="28"/>
              </w:rPr>
              <w:t>по</w:t>
            </w:r>
            <w:r>
              <w:rPr>
                <w:rFonts w:ascii="Times New Roman" w:hAnsi="Times New Roman"/>
                <w:sz w:val="24"/>
                <w:szCs w:val="28"/>
              </w:rPr>
              <w:t xml:space="preserve"> </w:t>
            </w:r>
            <w:r w:rsidRPr="001D6DF7">
              <w:rPr>
                <w:rFonts w:ascii="Times New Roman" w:hAnsi="Times New Roman"/>
                <w:sz w:val="24"/>
                <w:szCs w:val="28"/>
              </w:rPr>
              <w:t>алгоритму;</w:t>
            </w:r>
          </w:p>
          <w:p w14:paraId="23C103AB"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определяет</w:t>
            </w:r>
            <w:r>
              <w:rPr>
                <w:rFonts w:ascii="Times New Roman" w:hAnsi="Times New Roman"/>
                <w:sz w:val="24"/>
                <w:szCs w:val="28"/>
              </w:rPr>
              <w:t xml:space="preserve"> </w:t>
            </w:r>
            <w:r w:rsidRPr="001D6DF7">
              <w:rPr>
                <w:rFonts w:ascii="Times New Roman" w:hAnsi="Times New Roman"/>
                <w:sz w:val="24"/>
                <w:szCs w:val="28"/>
              </w:rPr>
              <w:t>последовательность</w:t>
            </w:r>
            <w:r>
              <w:rPr>
                <w:rFonts w:ascii="Times New Roman" w:hAnsi="Times New Roman"/>
                <w:sz w:val="24"/>
                <w:szCs w:val="28"/>
              </w:rPr>
              <w:t xml:space="preserve"> </w:t>
            </w:r>
            <w:r w:rsidRPr="001D6DF7">
              <w:rPr>
                <w:rFonts w:ascii="Times New Roman" w:hAnsi="Times New Roman"/>
                <w:sz w:val="24"/>
                <w:szCs w:val="28"/>
              </w:rPr>
              <w:t>событий</w:t>
            </w:r>
            <w:r>
              <w:rPr>
                <w:rFonts w:ascii="Times New Roman" w:hAnsi="Times New Roman"/>
                <w:sz w:val="24"/>
                <w:szCs w:val="28"/>
              </w:rPr>
              <w:t xml:space="preserve"> </w:t>
            </w:r>
            <w:r w:rsidRPr="001D6DF7">
              <w:rPr>
                <w:rFonts w:ascii="Times New Roman" w:hAnsi="Times New Roman"/>
                <w:sz w:val="24"/>
                <w:szCs w:val="28"/>
              </w:rPr>
              <w:t>рассказа;</w:t>
            </w:r>
          </w:p>
          <w:p w14:paraId="3EB68100"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завершить</w:t>
            </w:r>
            <w:r>
              <w:rPr>
                <w:rFonts w:ascii="Times New Roman" w:hAnsi="Times New Roman"/>
                <w:sz w:val="24"/>
                <w:szCs w:val="28"/>
              </w:rPr>
              <w:t xml:space="preserve"> </w:t>
            </w:r>
            <w:r w:rsidRPr="001D6DF7">
              <w:rPr>
                <w:rFonts w:ascii="Times New Roman" w:hAnsi="Times New Roman"/>
                <w:sz w:val="24"/>
                <w:szCs w:val="28"/>
              </w:rPr>
              <w:t>рассказ;</w:t>
            </w:r>
          </w:p>
          <w:p w14:paraId="7A7FBA95"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записывает</w:t>
            </w:r>
            <w:r>
              <w:rPr>
                <w:rFonts w:ascii="Times New Roman" w:hAnsi="Times New Roman"/>
                <w:sz w:val="24"/>
                <w:szCs w:val="28"/>
              </w:rPr>
              <w:t xml:space="preserve"> </w:t>
            </w:r>
            <w:r w:rsidRPr="001D6DF7">
              <w:rPr>
                <w:rFonts w:ascii="Times New Roman" w:hAnsi="Times New Roman"/>
                <w:sz w:val="24"/>
                <w:szCs w:val="28"/>
              </w:rPr>
              <w:t>составленный</w:t>
            </w:r>
            <w:r>
              <w:rPr>
                <w:rFonts w:ascii="Times New Roman" w:hAnsi="Times New Roman"/>
                <w:sz w:val="24"/>
                <w:szCs w:val="28"/>
              </w:rPr>
              <w:t xml:space="preserve"> </w:t>
            </w:r>
            <w:r w:rsidRPr="001D6DF7">
              <w:rPr>
                <w:rFonts w:ascii="Times New Roman" w:hAnsi="Times New Roman"/>
                <w:sz w:val="24"/>
                <w:szCs w:val="28"/>
              </w:rPr>
              <w:t>рассказ.</w:t>
            </w:r>
          </w:p>
        </w:tc>
      </w:tr>
      <w:tr w:rsidR="00986B39" w:rsidRPr="001D6DF7" w14:paraId="4845567E"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75418536"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2</w:t>
            </w:r>
          </w:p>
        </w:tc>
        <w:tc>
          <w:tcPr>
            <w:tcW w:w="4253" w:type="dxa"/>
            <w:tcBorders>
              <w:top w:val="single" w:sz="4" w:space="0" w:color="auto"/>
              <w:left w:val="single" w:sz="4" w:space="0" w:color="auto"/>
              <w:bottom w:val="single" w:sz="4" w:space="0" w:color="auto"/>
              <w:right w:val="single" w:sz="4" w:space="0" w:color="auto"/>
            </w:tcBorders>
            <w:hideMark/>
          </w:tcPr>
          <w:p w14:paraId="6DA06FEF" w14:textId="77777777" w:rsidR="00986B39" w:rsidRPr="001D6DF7" w:rsidRDefault="00986B39" w:rsidP="00626AD8">
            <w:pPr>
              <w:widowControl w:val="0"/>
              <w:spacing w:after="0" w:line="240" w:lineRule="auto"/>
              <w:jc w:val="both"/>
              <w:rPr>
                <w:rFonts w:ascii="Times New Roman" w:eastAsia="Calibri" w:hAnsi="Times New Roman"/>
                <w:i/>
                <w:sz w:val="24"/>
                <w:szCs w:val="28"/>
                <w:lang w:eastAsia="en-US"/>
              </w:rPr>
            </w:pPr>
            <w:r w:rsidRPr="001D6DF7">
              <w:rPr>
                <w:rFonts w:ascii="Times New Roman" w:hAnsi="Times New Roman"/>
                <w:i/>
                <w:sz w:val="24"/>
                <w:szCs w:val="28"/>
              </w:rPr>
              <w:t>Письмо</w:t>
            </w:r>
            <w:r>
              <w:rPr>
                <w:rFonts w:ascii="Times New Roman" w:hAnsi="Times New Roman"/>
                <w:i/>
                <w:sz w:val="24"/>
                <w:szCs w:val="28"/>
              </w:rPr>
              <w:t xml:space="preserve"> </w:t>
            </w:r>
            <w:r w:rsidRPr="001D6DF7">
              <w:rPr>
                <w:rFonts w:ascii="Times New Roman" w:hAnsi="Times New Roman"/>
                <w:i/>
                <w:sz w:val="24"/>
                <w:szCs w:val="28"/>
              </w:rPr>
              <w:t>от</w:t>
            </w:r>
            <w:r>
              <w:rPr>
                <w:rFonts w:ascii="Times New Roman" w:hAnsi="Times New Roman"/>
                <w:i/>
                <w:sz w:val="24"/>
                <w:szCs w:val="28"/>
              </w:rPr>
              <w:t xml:space="preserve"> </w:t>
            </w:r>
            <w:r w:rsidRPr="001D6DF7">
              <w:rPr>
                <w:rFonts w:ascii="Times New Roman" w:hAnsi="Times New Roman"/>
                <w:i/>
                <w:sz w:val="24"/>
                <w:szCs w:val="28"/>
              </w:rPr>
              <w:t>имени</w:t>
            </w:r>
            <w:r>
              <w:rPr>
                <w:rFonts w:ascii="Times New Roman" w:hAnsi="Times New Roman"/>
                <w:i/>
                <w:sz w:val="24"/>
                <w:szCs w:val="28"/>
              </w:rPr>
              <w:t xml:space="preserve"> </w:t>
            </w:r>
            <w:r w:rsidRPr="001D6DF7">
              <w:rPr>
                <w:rFonts w:ascii="Times New Roman" w:hAnsi="Times New Roman"/>
                <w:i/>
                <w:sz w:val="24"/>
                <w:szCs w:val="28"/>
              </w:rPr>
              <w:t>героя.</w:t>
            </w:r>
          </w:p>
        </w:tc>
        <w:tc>
          <w:tcPr>
            <w:tcW w:w="4787" w:type="dxa"/>
            <w:tcBorders>
              <w:top w:val="single" w:sz="4" w:space="0" w:color="auto"/>
              <w:left w:val="single" w:sz="4" w:space="0" w:color="auto"/>
              <w:bottom w:val="single" w:sz="4" w:space="0" w:color="auto"/>
              <w:right w:val="single" w:sz="4" w:space="0" w:color="auto"/>
            </w:tcBorders>
            <w:hideMark/>
          </w:tcPr>
          <w:p w14:paraId="3EF325D3"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lang w:val="kk-KZ"/>
              </w:rPr>
              <w:t xml:space="preserve"> </w:t>
            </w:r>
            <w:r w:rsidRPr="001D6DF7">
              <w:rPr>
                <w:rFonts w:ascii="Times New Roman" w:hAnsi="Times New Roman"/>
                <w:sz w:val="24"/>
                <w:szCs w:val="28"/>
              </w:rPr>
              <w:t>Чётко</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ясно</w:t>
            </w:r>
            <w:r>
              <w:rPr>
                <w:rFonts w:ascii="Times New Roman" w:hAnsi="Times New Roman"/>
                <w:sz w:val="24"/>
                <w:szCs w:val="28"/>
              </w:rPr>
              <w:t xml:space="preserve"> </w:t>
            </w:r>
            <w:r w:rsidRPr="001D6DF7">
              <w:rPr>
                <w:rFonts w:ascii="Times New Roman" w:hAnsi="Times New Roman"/>
                <w:sz w:val="24"/>
                <w:szCs w:val="28"/>
              </w:rPr>
              <w:t>формулирует</w:t>
            </w:r>
            <w:r>
              <w:rPr>
                <w:rFonts w:ascii="Times New Roman" w:hAnsi="Times New Roman"/>
                <w:sz w:val="24"/>
                <w:szCs w:val="28"/>
              </w:rPr>
              <w:t xml:space="preserve"> </w:t>
            </w:r>
            <w:r w:rsidRPr="001D6DF7">
              <w:rPr>
                <w:rFonts w:ascii="Times New Roman" w:hAnsi="Times New Roman"/>
                <w:sz w:val="24"/>
                <w:szCs w:val="28"/>
              </w:rPr>
              <w:t>предложения;</w:t>
            </w:r>
          </w:p>
          <w:p w14:paraId="10FEEF30"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соблюдает</w:t>
            </w:r>
            <w:r>
              <w:rPr>
                <w:rFonts w:ascii="Times New Roman" w:hAnsi="Times New Roman"/>
                <w:sz w:val="24"/>
                <w:szCs w:val="28"/>
              </w:rPr>
              <w:t xml:space="preserve"> </w:t>
            </w:r>
            <w:r w:rsidRPr="001D6DF7">
              <w:rPr>
                <w:rFonts w:ascii="Times New Roman" w:hAnsi="Times New Roman"/>
                <w:sz w:val="24"/>
                <w:szCs w:val="28"/>
              </w:rPr>
              <w:t>последовательность;</w:t>
            </w:r>
          </w:p>
          <w:p w14:paraId="1F2ACE9E"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lang w:val="kk-KZ"/>
              </w:rPr>
              <w:t xml:space="preserve"> </w:t>
            </w:r>
            <w:r w:rsidRPr="001D6DF7">
              <w:rPr>
                <w:rFonts w:ascii="Times New Roman" w:hAnsi="Times New Roman"/>
                <w:sz w:val="24"/>
                <w:szCs w:val="28"/>
              </w:rPr>
              <w:t>оценивает</w:t>
            </w:r>
            <w:r>
              <w:rPr>
                <w:rFonts w:ascii="Times New Roman" w:hAnsi="Times New Roman"/>
                <w:sz w:val="24"/>
                <w:szCs w:val="28"/>
              </w:rPr>
              <w:t xml:space="preserve"> </w:t>
            </w:r>
            <w:r w:rsidRPr="001D6DF7">
              <w:rPr>
                <w:rFonts w:ascii="Times New Roman" w:hAnsi="Times New Roman"/>
                <w:sz w:val="24"/>
                <w:szCs w:val="28"/>
              </w:rPr>
              <w:t>действия</w:t>
            </w:r>
            <w:r>
              <w:rPr>
                <w:rFonts w:ascii="Times New Roman" w:hAnsi="Times New Roman"/>
                <w:sz w:val="24"/>
                <w:szCs w:val="28"/>
              </w:rPr>
              <w:t xml:space="preserve"> </w:t>
            </w:r>
            <w:r w:rsidRPr="001D6DF7">
              <w:rPr>
                <w:rFonts w:ascii="Times New Roman" w:hAnsi="Times New Roman"/>
                <w:sz w:val="24"/>
                <w:szCs w:val="28"/>
              </w:rPr>
              <w:t>героя,</w:t>
            </w:r>
            <w:r>
              <w:rPr>
                <w:rFonts w:ascii="Times New Roman" w:hAnsi="Times New Roman"/>
                <w:sz w:val="24"/>
                <w:szCs w:val="28"/>
              </w:rPr>
              <w:t xml:space="preserve"> </w:t>
            </w:r>
            <w:r w:rsidRPr="001D6DF7">
              <w:rPr>
                <w:rFonts w:ascii="Times New Roman" w:hAnsi="Times New Roman"/>
                <w:sz w:val="24"/>
                <w:szCs w:val="28"/>
              </w:rPr>
              <w:t>делает</w:t>
            </w:r>
            <w:r>
              <w:rPr>
                <w:rFonts w:ascii="Times New Roman" w:hAnsi="Times New Roman"/>
                <w:sz w:val="24"/>
                <w:szCs w:val="28"/>
              </w:rPr>
              <w:t xml:space="preserve"> </w:t>
            </w:r>
            <w:r w:rsidRPr="001D6DF7">
              <w:rPr>
                <w:rFonts w:ascii="Times New Roman" w:hAnsi="Times New Roman"/>
                <w:sz w:val="24"/>
                <w:szCs w:val="28"/>
              </w:rPr>
              <w:t>вывод.</w:t>
            </w:r>
          </w:p>
        </w:tc>
      </w:tr>
      <w:tr w:rsidR="00986B39" w:rsidRPr="001D6DF7" w14:paraId="68412359"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7140A79"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3</w:t>
            </w:r>
          </w:p>
        </w:tc>
        <w:tc>
          <w:tcPr>
            <w:tcW w:w="4253" w:type="dxa"/>
            <w:tcBorders>
              <w:top w:val="single" w:sz="4" w:space="0" w:color="auto"/>
              <w:left w:val="single" w:sz="4" w:space="0" w:color="auto"/>
              <w:bottom w:val="single" w:sz="4" w:space="0" w:color="auto"/>
              <w:right w:val="single" w:sz="4" w:space="0" w:color="auto"/>
            </w:tcBorders>
          </w:tcPr>
          <w:p w14:paraId="46E2909C"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i/>
                <w:sz w:val="24"/>
                <w:szCs w:val="28"/>
              </w:rPr>
              <w:t>Письмо</w:t>
            </w:r>
            <w:r>
              <w:rPr>
                <w:rFonts w:ascii="Times New Roman" w:hAnsi="Times New Roman"/>
                <w:i/>
                <w:sz w:val="24"/>
                <w:szCs w:val="28"/>
              </w:rPr>
              <w:t xml:space="preserve"> </w:t>
            </w:r>
            <w:r w:rsidRPr="001D6DF7">
              <w:rPr>
                <w:rFonts w:ascii="Times New Roman" w:hAnsi="Times New Roman"/>
                <w:i/>
                <w:sz w:val="24"/>
                <w:szCs w:val="28"/>
              </w:rPr>
              <w:t>герою.</w:t>
            </w:r>
          </w:p>
          <w:p w14:paraId="7CD2838A"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Учител</w:t>
            </w:r>
            <w:r w:rsidRPr="001D6DF7">
              <w:rPr>
                <w:rFonts w:ascii="Times New Roman" w:hAnsi="Times New Roman"/>
                <w:sz w:val="24"/>
                <w:szCs w:val="28"/>
                <w:lang w:val="kk-KZ"/>
              </w:rPr>
              <w:t>ь</w:t>
            </w:r>
            <w:r>
              <w:rPr>
                <w:rFonts w:ascii="Times New Roman" w:hAnsi="Times New Roman"/>
                <w:sz w:val="24"/>
                <w:szCs w:val="28"/>
                <w:lang w:val="kk-KZ"/>
              </w:rPr>
              <w:t xml:space="preserve"> </w:t>
            </w:r>
            <w:r w:rsidRPr="001D6DF7">
              <w:rPr>
                <w:rFonts w:ascii="Times New Roman" w:hAnsi="Times New Roman"/>
                <w:sz w:val="24"/>
                <w:szCs w:val="28"/>
                <w:lang w:val="kk-KZ"/>
              </w:rPr>
              <w:t>в</w:t>
            </w:r>
            <w:r w:rsidRPr="001D6DF7">
              <w:rPr>
                <w:rFonts w:ascii="Times New Roman" w:hAnsi="Times New Roman"/>
                <w:sz w:val="24"/>
                <w:szCs w:val="28"/>
              </w:rPr>
              <w:t>ыб</w:t>
            </w:r>
            <w:r w:rsidRPr="001D6DF7">
              <w:rPr>
                <w:rFonts w:ascii="Times New Roman" w:hAnsi="Times New Roman"/>
                <w:sz w:val="24"/>
                <w:szCs w:val="28"/>
                <w:lang w:val="kk-KZ"/>
              </w:rPr>
              <w:t>и</w:t>
            </w:r>
            <w:r w:rsidRPr="001D6DF7">
              <w:rPr>
                <w:rFonts w:ascii="Times New Roman" w:hAnsi="Times New Roman"/>
                <w:sz w:val="24"/>
                <w:szCs w:val="28"/>
              </w:rPr>
              <w:t>ра</w:t>
            </w:r>
            <w:r w:rsidRPr="001D6DF7">
              <w:rPr>
                <w:rFonts w:ascii="Times New Roman" w:hAnsi="Times New Roman"/>
                <w:sz w:val="24"/>
                <w:szCs w:val="28"/>
                <w:lang w:val="kk-KZ"/>
              </w:rPr>
              <w:t>е</w:t>
            </w:r>
            <w:r w:rsidRPr="001D6DF7">
              <w:rPr>
                <w:rFonts w:ascii="Times New Roman" w:hAnsi="Times New Roman"/>
                <w:sz w:val="24"/>
                <w:szCs w:val="28"/>
              </w:rPr>
              <w:t>т</w:t>
            </w:r>
            <w:r>
              <w:rPr>
                <w:rFonts w:ascii="Times New Roman" w:hAnsi="Times New Roman"/>
                <w:sz w:val="24"/>
                <w:szCs w:val="28"/>
              </w:rPr>
              <w:t xml:space="preserve"> </w:t>
            </w:r>
            <w:r w:rsidRPr="001D6DF7">
              <w:rPr>
                <w:rFonts w:ascii="Times New Roman" w:hAnsi="Times New Roman"/>
                <w:sz w:val="24"/>
                <w:szCs w:val="28"/>
              </w:rPr>
              <w:t>произведение</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lang w:val="kk-KZ"/>
              </w:rPr>
              <w:t>свое</w:t>
            </w:r>
            <w:r>
              <w:rPr>
                <w:rFonts w:ascii="Times New Roman" w:hAnsi="Times New Roman"/>
                <w:sz w:val="24"/>
                <w:szCs w:val="28"/>
                <w:lang w:val="kk-KZ"/>
              </w:rPr>
              <w:t xml:space="preserve"> </w:t>
            </w:r>
            <w:r w:rsidRPr="001D6DF7">
              <w:rPr>
                <w:rFonts w:ascii="Times New Roman" w:hAnsi="Times New Roman"/>
                <w:sz w:val="24"/>
                <w:szCs w:val="28"/>
              </w:rPr>
              <w:t>усмотрение</w:t>
            </w: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lang w:val="kk-KZ"/>
              </w:rPr>
              <w:t>Обу</w:t>
            </w:r>
            <w:r w:rsidRPr="001D6DF7">
              <w:rPr>
                <w:rFonts w:ascii="Times New Roman" w:hAnsi="Times New Roman"/>
                <w:sz w:val="24"/>
                <w:szCs w:val="28"/>
              </w:rPr>
              <w:t>ча</w:t>
            </w:r>
            <w:r w:rsidRPr="001D6DF7">
              <w:rPr>
                <w:rFonts w:ascii="Times New Roman" w:hAnsi="Times New Roman"/>
                <w:sz w:val="24"/>
                <w:szCs w:val="28"/>
                <w:lang w:val="kk-KZ"/>
              </w:rPr>
              <w:t>ю</w:t>
            </w:r>
            <w:r w:rsidRPr="001D6DF7">
              <w:rPr>
                <w:rFonts w:ascii="Times New Roman" w:hAnsi="Times New Roman"/>
                <w:sz w:val="24"/>
                <w:szCs w:val="28"/>
              </w:rPr>
              <w:t>щиеся</w:t>
            </w:r>
            <w:r>
              <w:rPr>
                <w:rFonts w:ascii="Times New Roman" w:hAnsi="Times New Roman"/>
                <w:sz w:val="24"/>
                <w:szCs w:val="28"/>
              </w:rPr>
              <w:t xml:space="preserve"> </w:t>
            </w:r>
            <w:r w:rsidRPr="001D6DF7">
              <w:rPr>
                <w:rFonts w:ascii="Times New Roman" w:hAnsi="Times New Roman"/>
                <w:sz w:val="24"/>
                <w:szCs w:val="28"/>
              </w:rPr>
              <w:t>самостоятельно</w:t>
            </w:r>
            <w:r>
              <w:rPr>
                <w:rFonts w:ascii="Times New Roman" w:hAnsi="Times New Roman"/>
                <w:sz w:val="24"/>
                <w:szCs w:val="28"/>
              </w:rPr>
              <w:t xml:space="preserve"> </w:t>
            </w:r>
            <w:r w:rsidRPr="001D6DF7">
              <w:rPr>
                <w:rFonts w:ascii="Times New Roman" w:hAnsi="Times New Roman"/>
                <w:sz w:val="24"/>
                <w:szCs w:val="28"/>
              </w:rPr>
              <w:t>определяют</w:t>
            </w:r>
            <w:r w:rsidRPr="001D6DF7">
              <w:rPr>
                <w:rFonts w:ascii="Times New Roman" w:hAnsi="Times New Roman"/>
                <w:sz w:val="24"/>
                <w:szCs w:val="28"/>
                <w:lang w:val="kk-KZ"/>
              </w:rPr>
              <w:t>ся</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выбором</w:t>
            </w:r>
            <w:r>
              <w:rPr>
                <w:rFonts w:ascii="Times New Roman" w:hAnsi="Times New Roman"/>
                <w:sz w:val="24"/>
                <w:szCs w:val="28"/>
              </w:rPr>
              <w:t xml:space="preserve"> </w:t>
            </w:r>
            <w:r w:rsidRPr="001D6DF7">
              <w:rPr>
                <w:rFonts w:ascii="Times New Roman" w:hAnsi="Times New Roman"/>
                <w:sz w:val="24"/>
                <w:szCs w:val="28"/>
              </w:rPr>
              <w:t>героя,</w:t>
            </w:r>
            <w:r>
              <w:rPr>
                <w:rFonts w:ascii="Times New Roman" w:hAnsi="Times New Roman"/>
                <w:sz w:val="24"/>
                <w:szCs w:val="28"/>
              </w:rPr>
              <w:t xml:space="preserve"> </w:t>
            </w:r>
            <w:r w:rsidRPr="001D6DF7">
              <w:rPr>
                <w:rFonts w:ascii="Times New Roman" w:hAnsi="Times New Roman"/>
                <w:sz w:val="24"/>
                <w:szCs w:val="28"/>
              </w:rPr>
              <w:t>к</w:t>
            </w:r>
            <w:r>
              <w:rPr>
                <w:rFonts w:ascii="Times New Roman" w:hAnsi="Times New Roman"/>
                <w:sz w:val="24"/>
                <w:szCs w:val="28"/>
              </w:rPr>
              <w:t xml:space="preserve"> </w:t>
            </w:r>
            <w:r w:rsidRPr="001D6DF7">
              <w:rPr>
                <w:rFonts w:ascii="Times New Roman" w:hAnsi="Times New Roman"/>
                <w:sz w:val="24"/>
                <w:szCs w:val="28"/>
              </w:rPr>
              <w:t>которому</w:t>
            </w:r>
            <w:r>
              <w:rPr>
                <w:rFonts w:ascii="Times New Roman" w:hAnsi="Times New Roman"/>
                <w:sz w:val="24"/>
                <w:szCs w:val="28"/>
              </w:rPr>
              <w:t xml:space="preserve"> </w:t>
            </w:r>
            <w:r w:rsidRPr="001D6DF7">
              <w:rPr>
                <w:rFonts w:ascii="Times New Roman" w:hAnsi="Times New Roman"/>
                <w:sz w:val="24"/>
                <w:szCs w:val="28"/>
              </w:rPr>
              <w:t>они</w:t>
            </w:r>
            <w:r>
              <w:rPr>
                <w:rFonts w:ascii="Times New Roman" w:hAnsi="Times New Roman"/>
                <w:sz w:val="24"/>
                <w:szCs w:val="28"/>
              </w:rPr>
              <w:t xml:space="preserve"> </w:t>
            </w:r>
            <w:r w:rsidRPr="001D6DF7">
              <w:rPr>
                <w:rFonts w:ascii="Times New Roman" w:hAnsi="Times New Roman"/>
                <w:sz w:val="24"/>
                <w:szCs w:val="28"/>
              </w:rPr>
              <w:t>будут</w:t>
            </w:r>
            <w:r>
              <w:rPr>
                <w:rFonts w:ascii="Times New Roman" w:hAnsi="Times New Roman"/>
                <w:sz w:val="24"/>
                <w:szCs w:val="28"/>
              </w:rPr>
              <w:t xml:space="preserve"> </w:t>
            </w:r>
            <w:r w:rsidRPr="001D6DF7">
              <w:rPr>
                <w:rFonts w:ascii="Times New Roman" w:hAnsi="Times New Roman"/>
                <w:sz w:val="24"/>
                <w:szCs w:val="28"/>
              </w:rPr>
              <w:t>писать</w:t>
            </w:r>
            <w:r>
              <w:rPr>
                <w:rFonts w:ascii="Times New Roman" w:hAnsi="Times New Roman"/>
                <w:sz w:val="24"/>
                <w:szCs w:val="28"/>
              </w:rPr>
              <w:t xml:space="preserve"> </w:t>
            </w:r>
            <w:r w:rsidRPr="001D6DF7">
              <w:rPr>
                <w:rFonts w:ascii="Times New Roman" w:hAnsi="Times New Roman"/>
                <w:sz w:val="24"/>
                <w:szCs w:val="28"/>
              </w:rPr>
              <w:t>письмо</w:t>
            </w:r>
            <w:r w:rsidRPr="001D6DF7">
              <w:rPr>
                <w:rFonts w:ascii="Times New Roman" w:hAnsi="Times New Roman"/>
                <w:sz w:val="24"/>
                <w:szCs w:val="28"/>
                <w:lang w:val="kk-KZ"/>
              </w:rPr>
              <w:t>.</w:t>
            </w:r>
            <w:r>
              <w:rPr>
                <w:rFonts w:ascii="Times New Roman" w:hAnsi="Times New Roman"/>
                <w:sz w:val="24"/>
                <w:szCs w:val="28"/>
                <w:lang w:val="kk-KZ"/>
              </w:rPr>
              <w:t xml:space="preserve"> </w:t>
            </w:r>
          </w:p>
          <w:p w14:paraId="330D414A" w14:textId="77777777" w:rsidR="00986B39" w:rsidRPr="001D6DF7" w:rsidRDefault="00986B39" w:rsidP="00626AD8">
            <w:pPr>
              <w:widowControl w:val="0"/>
              <w:spacing w:after="0" w:line="240" w:lineRule="auto"/>
              <w:jc w:val="both"/>
              <w:rPr>
                <w:rFonts w:ascii="Times New Roman" w:hAnsi="Times New Roman"/>
                <w:sz w:val="24"/>
                <w:szCs w:val="28"/>
              </w:rPr>
            </w:pPr>
          </w:p>
          <w:p w14:paraId="1E8E8CFA" w14:textId="77777777" w:rsidR="00986B39" w:rsidRPr="001D6DF7" w:rsidRDefault="00986B39" w:rsidP="00626AD8">
            <w:pPr>
              <w:widowControl w:val="0"/>
              <w:spacing w:after="0" w:line="240" w:lineRule="auto"/>
              <w:jc w:val="both"/>
              <w:rPr>
                <w:rFonts w:ascii="Times New Roman" w:hAnsi="Times New Roman"/>
                <w:sz w:val="24"/>
                <w:szCs w:val="28"/>
                <w:lang w:eastAsia="en-US"/>
              </w:rPr>
            </w:pPr>
          </w:p>
        </w:tc>
        <w:tc>
          <w:tcPr>
            <w:tcW w:w="4787" w:type="dxa"/>
            <w:tcBorders>
              <w:top w:val="single" w:sz="4" w:space="0" w:color="auto"/>
              <w:left w:val="single" w:sz="4" w:space="0" w:color="auto"/>
              <w:bottom w:val="single" w:sz="4" w:space="0" w:color="auto"/>
              <w:right w:val="single" w:sz="4" w:space="0" w:color="auto"/>
            </w:tcBorders>
            <w:hideMark/>
          </w:tcPr>
          <w:p w14:paraId="5DC3052C"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Придумывает</w:t>
            </w:r>
            <w:r>
              <w:rPr>
                <w:rFonts w:ascii="Times New Roman" w:hAnsi="Times New Roman"/>
                <w:sz w:val="24"/>
                <w:szCs w:val="28"/>
              </w:rPr>
              <w:t xml:space="preserve"> </w:t>
            </w:r>
            <w:r w:rsidRPr="001D6DF7">
              <w:rPr>
                <w:rFonts w:ascii="Times New Roman" w:hAnsi="Times New Roman"/>
                <w:sz w:val="24"/>
                <w:szCs w:val="28"/>
              </w:rPr>
              <w:t>название</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своего</w:t>
            </w:r>
            <w:r>
              <w:rPr>
                <w:rFonts w:ascii="Times New Roman" w:hAnsi="Times New Roman"/>
                <w:sz w:val="24"/>
                <w:szCs w:val="28"/>
              </w:rPr>
              <w:t xml:space="preserve"> </w:t>
            </w:r>
            <w:r w:rsidRPr="001D6DF7">
              <w:rPr>
                <w:rFonts w:ascii="Times New Roman" w:hAnsi="Times New Roman"/>
                <w:sz w:val="24"/>
                <w:szCs w:val="28"/>
              </w:rPr>
              <w:t>письма;</w:t>
            </w:r>
          </w:p>
          <w:p w14:paraId="1DAA4539" w14:textId="77777777" w:rsidR="00986B39" w:rsidRPr="001D6DF7" w:rsidRDefault="00986B39" w:rsidP="00626AD8">
            <w:pPr>
              <w:widowControl w:val="0"/>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следует</w:t>
            </w:r>
            <w:r>
              <w:rPr>
                <w:rFonts w:ascii="Times New Roman" w:hAnsi="Times New Roman"/>
                <w:sz w:val="24"/>
                <w:szCs w:val="28"/>
              </w:rPr>
              <w:t xml:space="preserve"> </w:t>
            </w:r>
            <w:r w:rsidRPr="001D6DF7">
              <w:rPr>
                <w:rFonts w:ascii="Times New Roman" w:hAnsi="Times New Roman"/>
                <w:sz w:val="24"/>
                <w:szCs w:val="28"/>
              </w:rPr>
              <w:t>предложенной</w:t>
            </w:r>
            <w:r>
              <w:rPr>
                <w:rFonts w:ascii="Times New Roman" w:hAnsi="Times New Roman"/>
                <w:sz w:val="24"/>
                <w:szCs w:val="28"/>
              </w:rPr>
              <w:t xml:space="preserve"> </w:t>
            </w:r>
            <w:r w:rsidRPr="001D6DF7">
              <w:rPr>
                <w:rFonts w:ascii="Times New Roman" w:hAnsi="Times New Roman"/>
                <w:sz w:val="24"/>
                <w:szCs w:val="28"/>
              </w:rPr>
              <w:t>теме</w:t>
            </w:r>
            <w:r w:rsidRPr="001D6DF7">
              <w:rPr>
                <w:rFonts w:ascii="Times New Roman" w:hAnsi="Times New Roman"/>
                <w:sz w:val="24"/>
                <w:szCs w:val="28"/>
                <w:lang w:val="kk-KZ"/>
              </w:rPr>
              <w:t>,</w:t>
            </w:r>
            <w:r>
              <w:rPr>
                <w:rFonts w:ascii="Times New Roman" w:hAnsi="Times New Roman"/>
                <w:sz w:val="24"/>
                <w:szCs w:val="28"/>
              </w:rPr>
              <w:t xml:space="preserve"> </w:t>
            </w:r>
            <w:r w:rsidRPr="001D6DF7">
              <w:rPr>
                <w:rFonts w:ascii="Times New Roman" w:hAnsi="Times New Roman"/>
                <w:sz w:val="24"/>
                <w:szCs w:val="28"/>
              </w:rPr>
              <w:t>используя</w:t>
            </w:r>
            <w:r>
              <w:rPr>
                <w:rFonts w:ascii="Times New Roman" w:hAnsi="Times New Roman"/>
                <w:sz w:val="24"/>
                <w:szCs w:val="28"/>
              </w:rPr>
              <w:t xml:space="preserve"> </w:t>
            </w:r>
            <w:r w:rsidRPr="001D6DF7">
              <w:rPr>
                <w:rFonts w:ascii="Times New Roman" w:hAnsi="Times New Roman"/>
                <w:sz w:val="24"/>
                <w:szCs w:val="28"/>
              </w:rPr>
              <w:t>опорные</w:t>
            </w:r>
            <w:r>
              <w:rPr>
                <w:rFonts w:ascii="Times New Roman" w:hAnsi="Times New Roman"/>
                <w:sz w:val="24"/>
                <w:szCs w:val="28"/>
              </w:rPr>
              <w:t xml:space="preserve"> </w:t>
            </w:r>
            <w:r w:rsidRPr="001D6DF7">
              <w:rPr>
                <w:rFonts w:ascii="Times New Roman" w:hAnsi="Times New Roman"/>
                <w:sz w:val="24"/>
                <w:szCs w:val="28"/>
              </w:rPr>
              <w:t>слова;</w:t>
            </w:r>
          </w:p>
          <w:p w14:paraId="282E6630"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логично</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последовательно</w:t>
            </w:r>
            <w:r>
              <w:rPr>
                <w:rFonts w:ascii="Times New Roman" w:hAnsi="Times New Roman"/>
                <w:sz w:val="24"/>
                <w:szCs w:val="28"/>
              </w:rPr>
              <w:t xml:space="preserve"> </w:t>
            </w:r>
            <w:r w:rsidRPr="001D6DF7">
              <w:rPr>
                <w:rFonts w:ascii="Times New Roman" w:hAnsi="Times New Roman"/>
                <w:sz w:val="24"/>
                <w:szCs w:val="28"/>
              </w:rPr>
              <w:t>излагать</w:t>
            </w:r>
            <w:r>
              <w:rPr>
                <w:rFonts w:ascii="Times New Roman" w:hAnsi="Times New Roman"/>
                <w:sz w:val="24"/>
                <w:szCs w:val="28"/>
              </w:rPr>
              <w:t xml:space="preserve"> </w:t>
            </w:r>
            <w:r w:rsidRPr="001D6DF7">
              <w:rPr>
                <w:rFonts w:ascii="Times New Roman" w:hAnsi="Times New Roman"/>
                <w:sz w:val="24"/>
                <w:szCs w:val="28"/>
              </w:rPr>
              <w:t>свои</w:t>
            </w:r>
            <w:r>
              <w:rPr>
                <w:rFonts w:ascii="Times New Roman" w:hAnsi="Times New Roman"/>
                <w:sz w:val="24"/>
                <w:szCs w:val="28"/>
              </w:rPr>
              <w:t xml:space="preserve"> </w:t>
            </w:r>
            <w:r w:rsidRPr="001D6DF7">
              <w:rPr>
                <w:rFonts w:ascii="Times New Roman" w:hAnsi="Times New Roman"/>
                <w:sz w:val="24"/>
                <w:szCs w:val="28"/>
              </w:rPr>
              <w:t>мысли;</w:t>
            </w:r>
          </w:p>
          <w:p w14:paraId="1713080C"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четко</w:t>
            </w:r>
            <w:r>
              <w:rPr>
                <w:rFonts w:ascii="Times New Roman" w:hAnsi="Times New Roman"/>
                <w:sz w:val="24"/>
                <w:szCs w:val="28"/>
              </w:rPr>
              <w:t xml:space="preserve"> </w:t>
            </w:r>
            <w:r w:rsidRPr="001D6DF7">
              <w:rPr>
                <w:rFonts w:ascii="Times New Roman" w:hAnsi="Times New Roman"/>
                <w:sz w:val="24"/>
                <w:szCs w:val="28"/>
              </w:rPr>
              <w:t>выражает</w:t>
            </w:r>
            <w:r>
              <w:rPr>
                <w:rFonts w:ascii="Times New Roman" w:hAnsi="Times New Roman"/>
                <w:sz w:val="24"/>
                <w:szCs w:val="28"/>
              </w:rPr>
              <w:t xml:space="preserve"> </w:t>
            </w:r>
            <w:r w:rsidRPr="001D6DF7">
              <w:rPr>
                <w:rFonts w:ascii="Times New Roman" w:hAnsi="Times New Roman"/>
                <w:sz w:val="24"/>
                <w:szCs w:val="28"/>
              </w:rPr>
              <w:t>мысль</w:t>
            </w:r>
            <w:r>
              <w:rPr>
                <w:rFonts w:ascii="Times New Roman" w:hAnsi="Times New Roman"/>
                <w:sz w:val="24"/>
                <w:szCs w:val="28"/>
              </w:rPr>
              <w:t xml:space="preserve"> </w:t>
            </w:r>
            <w:r w:rsidRPr="001D6DF7">
              <w:rPr>
                <w:rFonts w:ascii="Times New Roman" w:hAnsi="Times New Roman"/>
                <w:sz w:val="24"/>
                <w:szCs w:val="28"/>
              </w:rPr>
              <w:t>предложения;</w:t>
            </w:r>
          </w:p>
          <w:p w14:paraId="50286836"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описывает</w:t>
            </w:r>
            <w:r>
              <w:rPr>
                <w:rFonts w:ascii="Times New Roman" w:hAnsi="Times New Roman"/>
                <w:sz w:val="24"/>
                <w:szCs w:val="28"/>
              </w:rPr>
              <w:t xml:space="preserve"> </w:t>
            </w:r>
            <w:r w:rsidRPr="001D6DF7">
              <w:rPr>
                <w:rFonts w:ascii="Times New Roman" w:hAnsi="Times New Roman"/>
                <w:sz w:val="24"/>
                <w:szCs w:val="28"/>
              </w:rPr>
              <w:t>действия</w:t>
            </w:r>
            <w:r>
              <w:rPr>
                <w:rFonts w:ascii="Times New Roman" w:hAnsi="Times New Roman"/>
                <w:sz w:val="24"/>
                <w:szCs w:val="28"/>
              </w:rPr>
              <w:t xml:space="preserve"> </w:t>
            </w:r>
            <w:r w:rsidRPr="001D6DF7">
              <w:rPr>
                <w:rFonts w:ascii="Times New Roman" w:hAnsi="Times New Roman"/>
                <w:sz w:val="24"/>
                <w:szCs w:val="28"/>
              </w:rPr>
              <w:t>героя;</w:t>
            </w:r>
          </w:p>
          <w:p w14:paraId="3932ADC5"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оценивает</w:t>
            </w:r>
            <w:r>
              <w:rPr>
                <w:rFonts w:ascii="Times New Roman" w:hAnsi="Times New Roman"/>
                <w:sz w:val="24"/>
                <w:szCs w:val="28"/>
              </w:rPr>
              <w:t xml:space="preserve"> </w:t>
            </w:r>
            <w:r w:rsidRPr="001D6DF7">
              <w:rPr>
                <w:rFonts w:ascii="Times New Roman" w:hAnsi="Times New Roman"/>
                <w:sz w:val="24"/>
                <w:szCs w:val="28"/>
              </w:rPr>
              <w:t>действия</w:t>
            </w:r>
            <w:r>
              <w:rPr>
                <w:rFonts w:ascii="Times New Roman" w:hAnsi="Times New Roman"/>
                <w:sz w:val="24"/>
                <w:szCs w:val="28"/>
              </w:rPr>
              <w:t xml:space="preserve"> </w:t>
            </w:r>
            <w:r w:rsidRPr="001D6DF7">
              <w:rPr>
                <w:rFonts w:ascii="Times New Roman" w:hAnsi="Times New Roman"/>
                <w:sz w:val="24"/>
                <w:szCs w:val="28"/>
              </w:rPr>
              <w:t>героя,</w:t>
            </w:r>
            <w:r>
              <w:rPr>
                <w:rFonts w:ascii="Times New Roman" w:hAnsi="Times New Roman"/>
                <w:sz w:val="24"/>
                <w:szCs w:val="28"/>
              </w:rPr>
              <w:t xml:space="preserve"> </w:t>
            </w:r>
            <w:r w:rsidRPr="001D6DF7">
              <w:rPr>
                <w:rFonts w:ascii="Times New Roman" w:hAnsi="Times New Roman"/>
                <w:sz w:val="24"/>
                <w:szCs w:val="28"/>
              </w:rPr>
              <w:t>делает</w:t>
            </w:r>
            <w:r>
              <w:rPr>
                <w:rFonts w:ascii="Times New Roman" w:hAnsi="Times New Roman"/>
                <w:sz w:val="24"/>
                <w:szCs w:val="28"/>
              </w:rPr>
              <w:t xml:space="preserve"> </w:t>
            </w:r>
            <w:r w:rsidRPr="001D6DF7">
              <w:rPr>
                <w:rFonts w:ascii="Times New Roman" w:hAnsi="Times New Roman"/>
                <w:sz w:val="24"/>
                <w:szCs w:val="28"/>
              </w:rPr>
              <w:t>вывод.</w:t>
            </w:r>
          </w:p>
        </w:tc>
      </w:tr>
      <w:tr w:rsidR="00986B39" w:rsidRPr="001D6DF7" w14:paraId="7CD6C0B6"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5F603CC"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4</w:t>
            </w:r>
          </w:p>
        </w:tc>
        <w:tc>
          <w:tcPr>
            <w:tcW w:w="4253" w:type="dxa"/>
            <w:tcBorders>
              <w:top w:val="single" w:sz="4" w:space="0" w:color="auto"/>
              <w:left w:val="single" w:sz="4" w:space="0" w:color="auto"/>
              <w:bottom w:val="single" w:sz="4" w:space="0" w:color="auto"/>
              <w:right w:val="single" w:sz="4" w:space="0" w:color="auto"/>
            </w:tcBorders>
            <w:hideMark/>
          </w:tcPr>
          <w:p w14:paraId="69FC6340" w14:textId="77777777" w:rsidR="00986B39" w:rsidRPr="001D6DF7" w:rsidRDefault="00986B39" w:rsidP="00626AD8">
            <w:pPr>
              <w:widowControl w:val="0"/>
              <w:spacing w:after="0" w:line="240" w:lineRule="auto"/>
              <w:jc w:val="both"/>
              <w:rPr>
                <w:rFonts w:ascii="Times New Roman" w:eastAsia="Calibri" w:hAnsi="Times New Roman"/>
                <w:i/>
                <w:sz w:val="24"/>
                <w:szCs w:val="28"/>
              </w:rPr>
            </w:pPr>
            <w:r w:rsidRPr="001D6DF7">
              <w:rPr>
                <w:rFonts w:ascii="Times New Roman" w:hAnsi="Times New Roman"/>
                <w:i/>
                <w:sz w:val="24"/>
                <w:szCs w:val="28"/>
              </w:rPr>
              <w:t>Сочин</w:t>
            </w:r>
            <w:r w:rsidRPr="001D6DF7">
              <w:rPr>
                <w:rFonts w:ascii="Times New Roman" w:hAnsi="Times New Roman"/>
                <w:i/>
                <w:sz w:val="24"/>
                <w:szCs w:val="28"/>
                <w:lang w:val="kk-KZ"/>
              </w:rPr>
              <w:t>ение</w:t>
            </w:r>
            <w:r>
              <w:rPr>
                <w:rFonts w:ascii="Times New Roman" w:hAnsi="Times New Roman"/>
                <w:i/>
                <w:sz w:val="24"/>
                <w:szCs w:val="28"/>
              </w:rPr>
              <w:t xml:space="preserve"> </w:t>
            </w:r>
            <w:r w:rsidRPr="001D6DF7">
              <w:rPr>
                <w:rFonts w:ascii="Times New Roman" w:hAnsi="Times New Roman"/>
                <w:i/>
                <w:sz w:val="24"/>
                <w:szCs w:val="28"/>
              </w:rPr>
              <w:t>считал</w:t>
            </w:r>
            <w:r w:rsidRPr="001D6DF7">
              <w:rPr>
                <w:rFonts w:ascii="Times New Roman" w:hAnsi="Times New Roman"/>
                <w:i/>
                <w:sz w:val="24"/>
                <w:szCs w:val="28"/>
                <w:lang w:val="kk-KZ"/>
              </w:rPr>
              <w:t>ок.</w:t>
            </w:r>
          </w:p>
          <w:p w14:paraId="12788CA8"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Считалка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это</w:t>
            </w:r>
            <w:r>
              <w:rPr>
                <w:rFonts w:ascii="Times New Roman" w:hAnsi="Times New Roman"/>
                <w:sz w:val="24"/>
                <w:szCs w:val="28"/>
              </w:rPr>
              <w:t xml:space="preserve"> </w:t>
            </w:r>
            <w:r w:rsidRPr="001D6DF7">
              <w:rPr>
                <w:rFonts w:ascii="Times New Roman" w:hAnsi="Times New Roman"/>
                <w:sz w:val="24"/>
                <w:szCs w:val="28"/>
              </w:rPr>
              <w:t>произносимый</w:t>
            </w:r>
            <w:r>
              <w:rPr>
                <w:rFonts w:ascii="Times New Roman" w:hAnsi="Times New Roman"/>
                <w:sz w:val="24"/>
                <w:szCs w:val="28"/>
              </w:rPr>
              <w:t xml:space="preserve"> </w:t>
            </w:r>
            <w:r w:rsidRPr="001D6DF7">
              <w:rPr>
                <w:rFonts w:ascii="Times New Roman" w:hAnsi="Times New Roman"/>
                <w:sz w:val="24"/>
                <w:szCs w:val="28"/>
              </w:rPr>
              <w:t>нараспев</w:t>
            </w:r>
            <w:r>
              <w:rPr>
                <w:rFonts w:ascii="Times New Roman" w:hAnsi="Times New Roman"/>
                <w:sz w:val="24"/>
                <w:szCs w:val="28"/>
              </w:rPr>
              <w:t xml:space="preserve"> </w:t>
            </w:r>
            <w:r w:rsidRPr="001D6DF7">
              <w:rPr>
                <w:rFonts w:ascii="Times New Roman" w:hAnsi="Times New Roman"/>
                <w:sz w:val="24"/>
                <w:szCs w:val="28"/>
              </w:rPr>
              <w:t>стишок,</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котором</w:t>
            </w:r>
            <w:r>
              <w:rPr>
                <w:rFonts w:ascii="Times New Roman" w:hAnsi="Times New Roman"/>
                <w:sz w:val="24"/>
                <w:szCs w:val="28"/>
              </w:rPr>
              <w:t xml:space="preserve"> </w:t>
            </w:r>
            <w:r w:rsidRPr="001D6DF7">
              <w:rPr>
                <w:rFonts w:ascii="Times New Roman" w:hAnsi="Times New Roman"/>
                <w:sz w:val="24"/>
                <w:szCs w:val="28"/>
              </w:rPr>
              <w:t>сопровождается</w:t>
            </w:r>
            <w:r>
              <w:rPr>
                <w:rFonts w:ascii="Times New Roman" w:hAnsi="Times New Roman"/>
                <w:sz w:val="24"/>
                <w:szCs w:val="28"/>
              </w:rPr>
              <w:t xml:space="preserve"> </w:t>
            </w:r>
            <w:r w:rsidRPr="001D6DF7">
              <w:rPr>
                <w:rFonts w:ascii="Times New Roman" w:hAnsi="Times New Roman"/>
                <w:sz w:val="24"/>
                <w:szCs w:val="28"/>
              </w:rPr>
              <w:t>распределение</w:t>
            </w:r>
            <w:r>
              <w:rPr>
                <w:rFonts w:ascii="Times New Roman" w:hAnsi="Times New Roman"/>
                <w:sz w:val="24"/>
                <w:szCs w:val="28"/>
              </w:rPr>
              <w:t xml:space="preserve"> </w:t>
            </w:r>
            <w:r w:rsidRPr="001D6DF7">
              <w:rPr>
                <w:rFonts w:ascii="Times New Roman" w:hAnsi="Times New Roman"/>
                <w:sz w:val="24"/>
                <w:szCs w:val="28"/>
              </w:rPr>
              <w:t>участников</w:t>
            </w:r>
            <w:r>
              <w:rPr>
                <w:rFonts w:ascii="Times New Roman" w:hAnsi="Times New Roman"/>
                <w:sz w:val="24"/>
                <w:szCs w:val="28"/>
              </w:rPr>
              <w:t xml:space="preserve"> </w:t>
            </w:r>
            <w:r w:rsidRPr="001D6DF7">
              <w:rPr>
                <w:rFonts w:ascii="Times New Roman" w:hAnsi="Times New Roman"/>
                <w:sz w:val="24"/>
                <w:szCs w:val="28"/>
              </w:rPr>
              <w:t>игры.</w:t>
            </w:r>
          </w:p>
        </w:tc>
        <w:tc>
          <w:tcPr>
            <w:tcW w:w="4787" w:type="dxa"/>
            <w:tcBorders>
              <w:top w:val="single" w:sz="4" w:space="0" w:color="auto"/>
              <w:left w:val="single" w:sz="4" w:space="0" w:color="auto"/>
              <w:bottom w:val="single" w:sz="4" w:space="0" w:color="auto"/>
              <w:right w:val="single" w:sz="4" w:space="0" w:color="auto"/>
            </w:tcBorders>
            <w:hideMark/>
          </w:tcPr>
          <w:p w14:paraId="35B8CCEB"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отличать</w:t>
            </w:r>
            <w:r>
              <w:rPr>
                <w:rFonts w:ascii="Times New Roman" w:hAnsi="Times New Roman"/>
                <w:sz w:val="24"/>
                <w:szCs w:val="28"/>
              </w:rPr>
              <w:t xml:space="preserve"> </w:t>
            </w:r>
            <w:r w:rsidRPr="001D6DF7">
              <w:rPr>
                <w:rFonts w:ascii="Times New Roman" w:hAnsi="Times New Roman"/>
                <w:sz w:val="24"/>
                <w:szCs w:val="28"/>
              </w:rPr>
              <w:t>считалку</w:t>
            </w:r>
            <w:r>
              <w:rPr>
                <w:rFonts w:ascii="Times New Roman" w:hAnsi="Times New Roman"/>
                <w:sz w:val="24"/>
                <w:szCs w:val="28"/>
              </w:rPr>
              <w:t xml:space="preserve"> </w:t>
            </w:r>
            <w:r w:rsidRPr="001D6DF7">
              <w:rPr>
                <w:rFonts w:ascii="Times New Roman" w:hAnsi="Times New Roman"/>
                <w:sz w:val="24"/>
                <w:szCs w:val="28"/>
              </w:rPr>
              <w:t>от</w:t>
            </w:r>
            <w:r>
              <w:rPr>
                <w:rFonts w:ascii="Times New Roman" w:hAnsi="Times New Roman"/>
                <w:sz w:val="24"/>
                <w:szCs w:val="28"/>
              </w:rPr>
              <w:t xml:space="preserve"> </w:t>
            </w:r>
            <w:r w:rsidRPr="001D6DF7">
              <w:rPr>
                <w:rFonts w:ascii="Times New Roman" w:hAnsi="Times New Roman"/>
                <w:sz w:val="24"/>
                <w:szCs w:val="28"/>
              </w:rPr>
              <w:t>загадок,</w:t>
            </w:r>
            <w:r>
              <w:rPr>
                <w:rFonts w:ascii="Times New Roman" w:hAnsi="Times New Roman"/>
                <w:sz w:val="24"/>
                <w:szCs w:val="28"/>
              </w:rPr>
              <w:t xml:space="preserve"> </w:t>
            </w:r>
            <w:r w:rsidRPr="001D6DF7">
              <w:rPr>
                <w:rFonts w:ascii="Times New Roman" w:hAnsi="Times New Roman"/>
                <w:sz w:val="24"/>
                <w:szCs w:val="28"/>
              </w:rPr>
              <w:t>поговорок</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т</w:t>
            </w:r>
            <w:r w:rsidRPr="001D6DF7">
              <w:rPr>
                <w:rFonts w:ascii="Times New Roman" w:hAnsi="Times New Roman"/>
                <w:sz w:val="24"/>
                <w:szCs w:val="28"/>
                <w:lang w:val="kk-KZ"/>
              </w:rPr>
              <w:t>.</w:t>
            </w:r>
            <w:r w:rsidRPr="001D6DF7">
              <w:rPr>
                <w:rFonts w:ascii="Times New Roman" w:hAnsi="Times New Roman"/>
                <w:sz w:val="24"/>
                <w:szCs w:val="28"/>
              </w:rPr>
              <w:t>д.;</w:t>
            </w:r>
          </w:p>
          <w:p w14:paraId="0D9A1C94"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понимает</w:t>
            </w:r>
            <w:r>
              <w:rPr>
                <w:rFonts w:ascii="Times New Roman" w:hAnsi="Times New Roman"/>
                <w:sz w:val="24"/>
                <w:szCs w:val="28"/>
              </w:rPr>
              <w:t xml:space="preserve"> </w:t>
            </w:r>
            <w:r w:rsidRPr="001D6DF7">
              <w:rPr>
                <w:rFonts w:ascii="Times New Roman" w:hAnsi="Times New Roman"/>
                <w:sz w:val="24"/>
                <w:szCs w:val="28"/>
              </w:rPr>
              <w:t>принцип</w:t>
            </w:r>
            <w:r>
              <w:rPr>
                <w:rFonts w:ascii="Times New Roman" w:hAnsi="Times New Roman"/>
                <w:sz w:val="24"/>
                <w:szCs w:val="28"/>
              </w:rPr>
              <w:t xml:space="preserve"> </w:t>
            </w:r>
            <w:r w:rsidRPr="001D6DF7">
              <w:rPr>
                <w:rFonts w:ascii="Times New Roman" w:hAnsi="Times New Roman"/>
                <w:sz w:val="24"/>
                <w:szCs w:val="28"/>
              </w:rPr>
              <w:t>составления</w:t>
            </w:r>
            <w:r>
              <w:rPr>
                <w:rFonts w:ascii="Times New Roman" w:hAnsi="Times New Roman"/>
                <w:sz w:val="24"/>
                <w:szCs w:val="28"/>
              </w:rPr>
              <w:t xml:space="preserve"> </w:t>
            </w:r>
            <w:r w:rsidRPr="001D6DF7">
              <w:rPr>
                <w:rFonts w:ascii="Times New Roman" w:hAnsi="Times New Roman"/>
                <w:sz w:val="24"/>
                <w:szCs w:val="28"/>
              </w:rPr>
              <w:t>считалки;</w:t>
            </w:r>
          </w:p>
          <w:p w14:paraId="6C471EFF"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сможет</w:t>
            </w:r>
            <w:r>
              <w:rPr>
                <w:rFonts w:ascii="Times New Roman" w:hAnsi="Times New Roman"/>
                <w:sz w:val="24"/>
                <w:szCs w:val="28"/>
              </w:rPr>
              <w:t xml:space="preserve"> </w:t>
            </w:r>
            <w:r w:rsidRPr="001D6DF7">
              <w:rPr>
                <w:rFonts w:ascii="Times New Roman" w:hAnsi="Times New Roman"/>
                <w:sz w:val="24"/>
                <w:szCs w:val="28"/>
              </w:rPr>
              <w:t>сочинить</w:t>
            </w:r>
            <w:r>
              <w:rPr>
                <w:rFonts w:ascii="Times New Roman" w:hAnsi="Times New Roman"/>
                <w:sz w:val="24"/>
                <w:szCs w:val="28"/>
              </w:rPr>
              <w:t xml:space="preserve"> </w:t>
            </w:r>
            <w:r w:rsidRPr="001D6DF7">
              <w:rPr>
                <w:rFonts w:ascii="Times New Roman" w:hAnsi="Times New Roman"/>
                <w:sz w:val="24"/>
                <w:szCs w:val="28"/>
              </w:rPr>
              <w:t>свою</w:t>
            </w:r>
            <w:r>
              <w:rPr>
                <w:rFonts w:ascii="Times New Roman" w:hAnsi="Times New Roman"/>
                <w:sz w:val="24"/>
                <w:szCs w:val="28"/>
              </w:rPr>
              <w:t xml:space="preserve"> </w:t>
            </w:r>
            <w:r w:rsidRPr="001D6DF7">
              <w:rPr>
                <w:rFonts w:ascii="Times New Roman" w:hAnsi="Times New Roman"/>
                <w:sz w:val="24"/>
                <w:szCs w:val="28"/>
              </w:rPr>
              <w:t>считалку;</w:t>
            </w:r>
          </w:p>
          <w:p w14:paraId="7F7D168B"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осуществляет</w:t>
            </w:r>
            <w:r>
              <w:rPr>
                <w:rFonts w:ascii="Times New Roman" w:hAnsi="Times New Roman"/>
                <w:sz w:val="24"/>
                <w:szCs w:val="28"/>
              </w:rPr>
              <w:t xml:space="preserve"> </w:t>
            </w:r>
            <w:r w:rsidRPr="001D6DF7">
              <w:rPr>
                <w:rFonts w:ascii="Times New Roman" w:hAnsi="Times New Roman"/>
                <w:sz w:val="24"/>
                <w:szCs w:val="28"/>
              </w:rPr>
              <w:t>презентацию</w:t>
            </w:r>
            <w:r>
              <w:rPr>
                <w:rFonts w:ascii="Times New Roman" w:hAnsi="Times New Roman"/>
                <w:sz w:val="24"/>
                <w:szCs w:val="28"/>
              </w:rPr>
              <w:t xml:space="preserve"> </w:t>
            </w:r>
            <w:r w:rsidRPr="001D6DF7">
              <w:rPr>
                <w:rFonts w:ascii="Times New Roman" w:hAnsi="Times New Roman"/>
                <w:sz w:val="24"/>
                <w:szCs w:val="28"/>
              </w:rPr>
              <w:t>своей</w:t>
            </w:r>
            <w:r>
              <w:rPr>
                <w:rFonts w:ascii="Times New Roman" w:hAnsi="Times New Roman"/>
                <w:sz w:val="24"/>
                <w:szCs w:val="28"/>
              </w:rPr>
              <w:t xml:space="preserve"> </w:t>
            </w:r>
            <w:r w:rsidRPr="001D6DF7">
              <w:rPr>
                <w:rFonts w:ascii="Times New Roman" w:hAnsi="Times New Roman"/>
                <w:sz w:val="24"/>
                <w:szCs w:val="28"/>
              </w:rPr>
              <w:t>считалки.</w:t>
            </w:r>
          </w:p>
        </w:tc>
      </w:tr>
      <w:tr w:rsidR="00986B39" w:rsidRPr="001D6DF7" w14:paraId="3A24027F"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55AC0DD0"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5</w:t>
            </w:r>
          </w:p>
        </w:tc>
        <w:tc>
          <w:tcPr>
            <w:tcW w:w="4253" w:type="dxa"/>
            <w:tcBorders>
              <w:top w:val="single" w:sz="4" w:space="0" w:color="auto"/>
              <w:left w:val="single" w:sz="4" w:space="0" w:color="auto"/>
              <w:bottom w:val="single" w:sz="4" w:space="0" w:color="auto"/>
              <w:right w:val="single" w:sz="4" w:space="0" w:color="auto"/>
            </w:tcBorders>
            <w:hideMark/>
          </w:tcPr>
          <w:p w14:paraId="449ABC9A"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i/>
                <w:sz w:val="24"/>
                <w:szCs w:val="28"/>
              </w:rPr>
              <w:t>Диалог</w:t>
            </w:r>
            <w:r w:rsidRPr="001D6DF7">
              <w:rPr>
                <w:rFonts w:ascii="Times New Roman" w:hAnsi="Times New Roman"/>
                <w:sz w:val="24"/>
                <w:szCs w:val="28"/>
              </w:rPr>
              <w:t>.</w:t>
            </w:r>
          </w:p>
        </w:tc>
        <w:tc>
          <w:tcPr>
            <w:tcW w:w="4787" w:type="dxa"/>
            <w:tcBorders>
              <w:top w:val="single" w:sz="4" w:space="0" w:color="auto"/>
              <w:left w:val="single" w:sz="4" w:space="0" w:color="auto"/>
              <w:bottom w:val="single" w:sz="4" w:space="0" w:color="auto"/>
              <w:right w:val="single" w:sz="4" w:space="0" w:color="auto"/>
            </w:tcBorders>
            <w:hideMark/>
          </w:tcPr>
          <w:p w14:paraId="7F424A31"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поддерживать</w:t>
            </w:r>
            <w:r>
              <w:rPr>
                <w:rFonts w:ascii="Times New Roman" w:hAnsi="Times New Roman"/>
                <w:sz w:val="24"/>
                <w:szCs w:val="28"/>
              </w:rPr>
              <w:t xml:space="preserve"> </w:t>
            </w:r>
            <w:r w:rsidRPr="001D6DF7">
              <w:rPr>
                <w:rFonts w:ascii="Times New Roman" w:hAnsi="Times New Roman"/>
                <w:sz w:val="24"/>
                <w:szCs w:val="28"/>
              </w:rPr>
              <w:t>диалог;</w:t>
            </w:r>
          </w:p>
          <w:p w14:paraId="2D25295F" w14:textId="77777777" w:rsidR="00986B39" w:rsidRPr="001D6DF7" w:rsidRDefault="00986B39" w:rsidP="00626AD8">
            <w:pPr>
              <w:widowControl w:val="0"/>
              <w:spacing w:after="0" w:line="240" w:lineRule="auto"/>
              <w:jc w:val="both"/>
              <w:rPr>
                <w:rFonts w:ascii="Times New Roman" w:hAnsi="Times New Roman"/>
                <w:sz w:val="24"/>
                <w:szCs w:val="28"/>
              </w:rPr>
            </w:pP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использовать</w:t>
            </w:r>
            <w:r>
              <w:rPr>
                <w:rFonts w:ascii="Times New Roman" w:hAnsi="Times New Roman"/>
                <w:sz w:val="24"/>
                <w:szCs w:val="28"/>
              </w:rPr>
              <w:t xml:space="preserve"> </w:t>
            </w:r>
            <w:r w:rsidRPr="001D6DF7">
              <w:rPr>
                <w:rFonts w:ascii="Times New Roman" w:hAnsi="Times New Roman"/>
                <w:sz w:val="24"/>
                <w:szCs w:val="28"/>
              </w:rPr>
              <w:t>формулировки</w:t>
            </w:r>
            <w:r>
              <w:rPr>
                <w:rFonts w:ascii="Times New Roman" w:hAnsi="Times New Roman"/>
                <w:sz w:val="24"/>
                <w:szCs w:val="28"/>
              </w:rPr>
              <w:t xml:space="preserve"> </w:t>
            </w:r>
            <w:r w:rsidRPr="001D6DF7">
              <w:rPr>
                <w:rFonts w:ascii="Times New Roman" w:hAnsi="Times New Roman"/>
                <w:sz w:val="24"/>
                <w:szCs w:val="28"/>
              </w:rPr>
              <w:t>начала,</w:t>
            </w:r>
            <w:r>
              <w:rPr>
                <w:rFonts w:ascii="Times New Roman" w:hAnsi="Times New Roman"/>
                <w:sz w:val="24"/>
                <w:szCs w:val="28"/>
              </w:rPr>
              <w:t xml:space="preserve"> </w:t>
            </w:r>
            <w:r w:rsidRPr="001D6DF7">
              <w:rPr>
                <w:rFonts w:ascii="Times New Roman" w:hAnsi="Times New Roman"/>
                <w:sz w:val="24"/>
                <w:szCs w:val="28"/>
              </w:rPr>
              <w:t>продолжения</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завершения</w:t>
            </w:r>
            <w:r>
              <w:rPr>
                <w:rFonts w:ascii="Times New Roman" w:hAnsi="Times New Roman"/>
                <w:sz w:val="24"/>
                <w:szCs w:val="28"/>
              </w:rPr>
              <w:t xml:space="preserve"> </w:t>
            </w:r>
            <w:r w:rsidRPr="001D6DF7">
              <w:rPr>
                <w:rFonts w:ascii="Times New Roman" w:hAnsi="Times New Roman"/>
                <w:sz w:val="24"/>
                <w:szCs w:val="28"/>
              </w:rPr>
              <w:t>диалога;</w:t>
            </w:r>
          </w:p>
          <w:p w14:paraId="05B0E6D3" w14:textId="77777777" w:rsidR="00986B39" w:rsidRPr="001D6DF7" w:rsidRDefault="00986B39" w:rsidP="00626AD8">
            <w:pPr>
              <w:widowControl w:val="0"/>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выражать</w:t>
            </w:r>
            <w:r>
              <w:rPr>
                <w:rFonts w:ascii="Times New Roman" w:hAnsi="Times New Roman"/>
                <w:sz w:val="24"/>
                <w:szCs w:val="28"/>
              </w:rPr>
              <w:t xml:space="preserve"> </w:t>
            </w:r>
            <w:r w:rsidRPr="001D6DF7">
              <w:rPr>
                <w:rFonts w:ascii="Times New Roman" w:hAnsi="Times New Roman"/>
                <w:sz w:val="24"/>
                <w:szCs w:val="28"/>
              </w:rPr>
              <w:t>мысли</w:t>
            </w:r>
            <w:r>
              <w:rPr>
                <w:rFonts w:ascii="Times New Roman" w:hAnsi="Times New Roman"/>
                <w:sz w:val="24"/>
                <w:szCs w:val="28"/>
              </w:rPr>
              <w:t xml:space="preserve"> </w:t>
            </w:r>
            <w:r w:rsidRPr="001D6DF7">
              <w:rPr>
                <w:rFonts w:ascii="Times New Roman" w:hAnsi="Times New Roman"/>
                <w:sz w:val="24"/>
                <w:szCs w:val="28"/>
              </w:rPr>
              <w:t>понятно</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правильно</w:t>
            </w:r>
            <w:r w:rsidRPr="001D6DF7">
              <w:rPr>
                <w:rFonts w:ascii="Times New Roman" w:hAnsi="Times New Roman"/>
                <w:sz w:val="24"/>
                <w:szCs w:val="28"/>
                <w:lang w:val="kk-KZ"/>
              </w:rPr>
              <w:t>;</w:t>
            </w:r>
          </w:p>
          <w:p w14:paraId="6E93E0CD"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демонстрирует</w:t>
            </w:r>
            <w:r>
              <w:rPr>
                <w:rFonts w:ascii="Times New Roman" w:hAnsi="Times New Roman"/>
                <w:sz w:val="24"/>
                <w:szCs w:val="28"/>
              </w:rPr>
              <w:t xml:space="preserve"> </w:t>
            </w:r>
            <w:r w:rsidRPr="001D6DF7">
              <w:rPr>
                <w:rFonts w:ascii="Times New Roman" w:hAnsi="Times New Roman"/>
                <w:sz w:val="24"/>
                <w:szCs w:val="28"/>
              </w:rPr>
              <w:t>словарный</w:t>
            </w:r>
            <w:r>
              <w:rPr>
                <w:rFonts w:ascii="Times New Roman" w:hAnsi="Times New Roman"/>
                <w:sz w:val="24"/>
                <w:szCs w:val="28"/>
              </w:rPr>
              <w:t xml:space="preserve"> </w:t>
            </w:r>
            <w:r w:rsidRPr="001D6DF7">
              <w:rPr>
                <w:rFonts w:ascii="Times New Roman" w:hAnsi="Times New Roman"/>
                <w:sz w:val="24"/>
                <w:szCs w:val="28"/>
              </w:rPr>
              <w:t>запас.</w:t>
            </w:r>
          </w:p>
        </w:tc>
      </w:tr>
      <w:tr w:rsidR="00986B39" w:rsidRPr="001D6DF7" w14:paraId="16275A9D"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12809CE1"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6</w:t>
            </w:r>
          </w:p>
        </w:tc>
        <w:tc>
          <w:tcPr>
            <w:tcW w:w="4253" w:type="dxa"/>
            <w:tcBorders>
              <w:top w:val="single" w:sz="4" w:space="0" w:color="auto"/>
              <w:left w:val="single" w:sz="4" w:space="0" w:color="auto"/>
              <w:bottom w:val="single" w:sz="4" w:space="0" w:color="auto"/>
              <w:right w:val="single" w:sz="4" w:space="0" w:color="auto"/>
            </w:tcBorders>
            <w:hideMark/>
          </w:tcPr>
          <w:p w14:paraId="6B0F15F0" w14:textId="77777777" w:rsidR="00986B39" w:rsidRPr="001D6DF7" w:rsidRDefault="00986B39" w:rsidP="00626AD8">
            <w:pPr>
              <w:widowControl w:val="0"/>
              <w:spacing w:after="0" w:line="240" w:lineRule="auto"/>
              <w:jc w:val="both"/>
              <w:rPr>
                <w:rFonts w:ascii="Times New Roman" w:eastAsia="Calibri" w:hAnsi="Times New Roman"/>
                <w:i/>
                <w:sz w:val="24"/>
                <w:szCs w:val="28"/>
              </w:rPr>
            </w:pPr>
            <w:r w:rsidRPr="001D6DF7">
              <w:rPr>
                <w:rFonts w:ascii="Times New Roman" w:hAnsi="Times New Roman"/>
                <w:i/>
                <w:sz w:val="24"/>
                <w:szCs w:val="28"/>
              </w:rPr>
              <w:t>Создание</w:t>
            </w:r>
            <w:r>
              <w:rPr>
                <w:rFonts w:ascii="Times New Roman" w:hAnsi="Times New Roman"/>
                <w:i/>
                <w:sz w:val="24"/>
                <w:szCs w:val="28"/>
              </w:rPr>
              <w:t xml:space="preserve"> </w:t>
            </w:r>
            <w:r w:rsidRPr="001D6DF7">
              <w:rPr>
                <w:rFonts w:ascii="Times New Roman" w:hAnsi="Times New Roman"/>
                <w:i/>
                <w:sz w:val="24"/>
                <w:szCs w:val="28"/>
              </w:rPr>
              <w:t>книги.</w:t>
            </w:r>
          </w:p>
          <w:p w14:paraId="3CC98CDA"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Это</w:t>
            </w:r>
            <w:r w:rsidRPr="001D6DF7">
              <w:rPr>
                <w:rFonts w:ascii="Times New Roman" w:hAnsi="Times New Roman"/>
                <w:sz w:val="24"/>
                <w:szCs w:val="28"/>
                <w:lang w:val="kk-KZ"/>
              </w:rPr>
              <w:t>т</w:t>
            </w:r>
            <w:r>
              <w:rPr>
                <w:rFonts w:ascii="Times New Roman" w:hAnsi="Times New Roman"/>
                <w:sz w:val="24"/>
                <w:szCs w:val="28"/>
                <w:lang w:val="kk-KZ"/>
              </w:rPr>
              <w:t xml:space="preserve"> </w:t>
            </w:r>
            <w:r w:rsidRPr="001D6DF7">
              <w:rPr>
                <w:rFonts w:ascii="Times New Roman" w:hAnsi="Times New Roman"/>
                <w:sz w:val="24"/>
                <w:szCs w:val="28"/>
                <w:lang w:val="kk-KZ"/>
              </w:rPr>
              <w:t>вид</w:t>
            </w:r>
            <w:r>
              <w:rPr>
                <w:rFonts w:ascii="Times New Roman" w:hAnsi="Times New Roman"/>
                <w:sz w:val="24"/>
                <w:szCs w:val="28"/>
              </w:rPr>
              <w:t xml:space="preserve"> </w:t>
            </w:r>
            <w:r w:rsidRPr="001D6DF7">
              <w:rPr>
                <w:rFonts w:ascii="Times New Roman" w:hAnsi="Times New Roman"/>
                <w:sz w:val="24"/>
                <w:szCs w:val="28"/>
              </w:rPr>
              <w:t>творческ</w:t>
            </w:r>
            <w:r w:rsidRPr="001D6DF7">
              <w:rPr>
                <w:rFonts w:ascii="Times New Roman" w:hAnsi="Times New Roman"/>
                <w:sz w:val="24"/>
                <w:szCs w:val="28"/>
                <w:lang w:val="kk-KZ"/>
              </w:rPr>
              <w:t>ого</w:t>
            </w:r>
            <w:r>
              <w:rPr>
                <w:rFonts w:ascii="Times New Roman" w:hAnsi="Times New Roman"/>
                <w:sz w:val="24"/>
                <w:szCs w:val="28"/>
              </w:rPr>
              <w:t xml:space="preserve"> </w:t>
            </w:r>
            <w:r w:rsidRPr="001D6DF7">
              <w:rPr>
                <w:rFonts w:ascii="Times New Roman" w:hAnsi="Times New Roman"/>
                <w:sz w:val="24"/>
                <w:szCs w:val="28"/>
              </w:rPr>
              <w:t>проект</w:t>
            </w:r>
            <w:r w:rsidRPr="001D6DF7">
              <w:rPr>
                <w:rFonts w:ascii="Times New Roman" w:hAnsi="Times New Roman"/>
                <w:sz w:val="24"/>
                <w:szCs w:val="28"/>
                <w:lang w:val="kk-KZ"/>
              </w:rPr>
              <w:t>а</w:t>
            </w:r>
            <w:r>
              <w:rPr>
                <w:rFonts w:ascii="Times New Roman" w:hAnsi="Times New Roman"/>
                <w:sz w:val="24"/>
                <w:szCs w:val="28"/>
              </w:rPr>
              <w:t xml:space="preserve"> </w:t>
            </w:r>
            <w:r w:rsidRPr="001D6DF7">
              <w:rPr>
                <w:rFonts w:ascii="Times New Roman" w:hAnsi="Times New Roman"/>
                <w:sz w:val="24"/>
                <w:szCs w:val="28"/>
              </w:rPr>
              <w:t>(индивидуальный</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групповой)</w:t>
            </w:r>
            <w:r>
              <w:rPr>
                <w:rFonts w:ascii="Times New Roman" w:hAnsi="Times New Roman"/>
                <w:sz w:val="24"/>
                <w:szCs w:val="28"/>
              </w:rPr>
              <w:t xml:space="preserve"> </w:t>
            </w:r>
            <w:r w:rsidRPr="001D6DF7">
              <w:rPr>
                <w:rFonts w:ascii="Times New Roman" w:hAnsi="Times New Roman"/>
                <w:sz w:val="24"/>
                <w:szCs w:val="28"/>
                <w:lang w:val="kk-KZ"/>
              </w:rPr>
              <w:t>м</w:t>
            </w:r>
            <w:r w:rsidRPr="001D6DF7">
              <w:rPr>
                <w:rFonts w:ascii="Times New Roman" w:hAnsi="Times New Roman"/>
                <w:sz w:val="24"/>
                <w:szCs w:val="28"/>
              </w:rPr>
              <w:t>ожно</w:t>
            </w:r>
            <w:r>
              <w:rPr>
                <w:rFonts w:ascii="Times New Roman" w:hAnsi="Times New Roman"/>
                <w:sz w:val="24"/>
                <w:szCs w:val="28"/>
              </w:rPr>
              <w:t xml:space="preserve"> </w:t>
            </w:r>
            <w:r w:rsidRPr="001D6DF7">
              <w:rPr>
                <w:rFonts w:ascii="Times New Roman" w:hAnsi="Times New Roman"/>
                <w:sz w:val="24"/>
                <w:szCs w:val="28"/>
              </w:rPr>
              <w:t>выполнять</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разной</w:t>
            </w:r>
            <w:r>
              <w:rPr>
                <w:rFonts w:ascii="Times New Roman" w:hAnsi="Times New Roman"/>
                <w:sz w:val="24"/>
                <w:szCs w:val="28"/>
              </w:rPr>
              <w:t xml:space="preserve"> </w:t>
            </w:r>
            <w:r w:rsidRPr="001D6DF7">
              <w:rPr>
                <w:rFonts w:ascii="Times New Roman" w:hAnsi="Times New Roman"/>
                <w:sz w:val="24"/>
                <w:szCs w:val="28"/>
              </w:rPr>
              <w:t>технике.</w:t>
            </w:r>
            <w:r>
              <w:rPr>
                <w:rFonts w:ascii="Times New Roman" w:hAnsi="Times New Roman"/>
                <w:sz w:val="24"/>
                <w:szCs w:val="28"/>
              </w:rPr>
              <w:t xml:space="preserve"> </w:t>
            </w:r>
            <w:r w:rsidRPr="001D6DF7">
              <w:rPr>
                <w:rFonts w:ascii="Times New Roman" w:hAnsi="Times New Roman"/>
                <w:sz w:val="24"/>
                <w:szCs w:val="28"/>
              </w:rPr>
              <w:t>Это</w:t>
            </w:r>
            <w:r>
              <w:rPr>
                <w:rFonts w:ascii="Times New Roman" w:hAnsi="Times New Roman"/>
                <w:sz w:val="24"/>
                <w:szCs w:val="28"/>
              </w:rPr>
              <w:t xml:space="preserve"> </w:t>
            </w:r>
            <w:r w:rsidRPr="001D6DF7">
              <w:rPr>
                <w:rFonts w:ascii="Times New Roman" w:hAnsi="Times New Roman"/>
                <w:sz w:val="24"/>
                <w:szCs w:val="28"/>
              </w:rPr>
              <w:t>может</w:t>
            </w:r>
            <w:r>
              <w:rPr>
                <w:rFonts w:ascii="Times New Roman" w:hAnsi="Times New Roman"/>
                <w:sz w:val="24"/>
                <w:szCs w:val="28"/>
              </w:rPr>
              <w:t xml:space="preserve"> </w:t>
            </w:r>
            <w:r w:rsidRPr="001D6DF7">
              <w:rPr>
                <w:rFonts w:ascii="Times New Roman" w:hAnsi="Times New Roman"/>
                <w:sz w:val="24"/>
                <w:szCs w:val="28"/>
              </w:rPr>
              <w:t>быть</w:t>
            </w:r>
            <w:r>
              <w:rPr>
                <w:rFonts w:ascii="Times New Roman" w:hAnsi="Times New Roman"/>
                <w:sz w:val="24"/>
                <w:szCs w:val="28"/>
              </w:rPr>
              <w:t xml:space="preserve"> </w:t>
            </w:r>
            <w:r w:rsidRPr="001D6DF7">
              <w:rPr>
                <w:rFonts w:ascii="Times New Roman" w:hAnsi="Times New Roman"/>
                <w:sz w:val="24"/>
                <w:szCs w:val="28"/>
              </w:rPr>
              <w:t>рукописная</w:t>
            </w:r>
            <w:r>
              <w:rPr>
                <w:rFonts w:ascii="Times New Roman" w:hAnsi="Times New Roman"/>
                <w:sz w:val="24"/>
                <w:szCs w:val="28"/>
              </w:rPr>
              <w:t xml:space="preserve"> </w:t>
            </w:r>
            <w:r w:rsidRPr="001D6DF7">
              <w:rPr>
                <w:rFonts w:ascii="Times New Roman" w:hAnsi="Times New Roman"/>
                <w:sz w:val="24"/>
                <w:szCs w:val="28"/>
              </w:rPr>
              <w:t>книга</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собственноручными</w:t>
            </w:r>
            <w:r>
              <w:rPr>
                <w:rFonts w:ascii="Times New Roman" w:hAnsi="Times New Roman"/>
                <w:sz w:val="24"/>
                <w:szCs w:val="28"/>
              </w:rPr>
              <w:t xml:space="preserve"> </w:t>
            </w:r>
            <w:r w:rsidRPr="001D6DF7">
              <w:rPr>
                <w:rFonts w:ascii="Times New Roman" w:hAnsi="Times New Roman"/>
                <w:sz w:val="24"/>
                <w:szCs w:val="28"/>
              </w:rPr>
              <w:t>иллюстрациями;</w:t>
            </w:r>
            <w:r>
              <w:rPr>
                <w:rFonts w:ascii="Times New Roman" w:hAnsi="Times New Roman"/>
                <w:sz w:val="24"/>
                <w:szCs w:val="28"/>
              </w:rPr>
              <w:t xml:space="preserve"> </w:t>
            </w:r>
            <w:r w:rsidRPr="001D6DF7">
              <w:rPr>
                <w:rFonts w:ascii="Times New Roman" w:hAnsi="Times New Roman"/>
                <w:sz w:val="24"/>
                <w:szCs w:val="28"/>
              </w:rPr>
              <w:t>можно</w:t>
            </w:r>
            <w:r>
              <w:rPr>
                <w:rFonts w:ascii="Times New Roman" w:hAnsi="Times New Roman"/>
                <w:sz w:val="24"/>
                <w:szCs w:val="28"/>
              </w:rPr>
              <w:t xml:space="preserve"> </w:t>
            </w:r>
            <w:r w:rsidRPr="001D6DF7">
              <w:rPr>
                <w:rFonts w:ascii="Times New Roman" w:hAnsi="Times New Roman"/>
                <w:sz w:val="24"/>
                <w:szCs w:val="28"/>
              </w:rPr>
              <w:t>оформить</w:t>
            </w:r>
            <w:r>
              <w:rPr>
                <w:rFonts w:ascii="Times New Roman" w:hAnsi="Times New Roman"/>
                <w:sz w:val="24"/>
                <w:szCs w:val="28"/>
              </w:rPr>
              <w:t xml:space="preserve"> </w:t>
            </w:r>
            <w:r w:rsidRPr="001D6DF7">
              <w:rPr>
                <w:rFonts w:ascii="Times New Roman" w:hAnsi="Times New Roman"/>
                <w:sz w:val="24"/>
                <w:szCs w:val="28"/>
              </w:rPr>
              <w:t>книгу</w:t>
            </w:r>
            <w:r>
              <w:rPr>
                <w:rFonts w:ascii="Times New Roman" w:hAnsi="Times New Roman"/>
                <w:sz w:val="24"/>
                <w:szCs w:val="28"/>
              </w:rPr>
              <w:t xml:space="preserve"> </w:t>
            </w:r>
            <w:r w:rsidRPr="001D6DF7">
              <w:rPr>
                <w:rFonts w:ascii="Times New Roman" w:hAnsi="Times New Roman"/>
                <w:sz w:val="24"/>
                <w:szCs w:val="28"/>
              </w:rPr>
              <w:t>аппликацией.</w:t>
            </w:r>
          </w:p>
          <w:p w14:paraId="1B2D59FE"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Содержание</w:t>
            </w:r>
            <w:r>
              <w:rPr>
                <w:rFonts w:ascii="Times New Roman" w:hAnsi="Times New Roman"/>
                <w:sz w:val="24"/>
                <w:szCs w:val="28"/>
              </w:rPr>
              <w:t xml:space="preserve"> </w:t>
            </w:r>
            <w:r w:rsidRPr="001D6DF7">
              <w:rPr>
                <w:rFonts w:ascii="Times New Roman" w:hAnsi="Times New Roman"/>
                <w:sz w:val="24"/>
                <w:szCs w:val="28"/>
              </w:rPr>
              <w:t>любое:</w:t>
            </w:r>
            <w:r>
              <w:rPr>
                <w:rFonts w:ascii="Times New Roman" w:hAnsi="Times New Roman"/>
                <w:sz w:val="24"/>
                <w:szCs w:val="28"/>
              </w:rPr>
              <w:t xml:space="preserve"> </w:t>
            </w:r>
            <w:r w:rsidRPr="001D6DF7">
              <w:rPr>
                <w:rFonts w:ascii="Times New Roman" w:hAnsi="Times New Roman"/>
                <w:sz w:val="24"/>
                <w:szCs w:val="28"/>
              </w:rPr>
              <w:t>«Что</w:t>
            </w:r>
            <w:r>
              <w:rPr>
                <w:rFonts w:ascii="Times New Roman" w:hAnsi="Times New Roman"/>
                <w:sz w:val="24"/>
                <w:szCs w:val="28"/>
              </w:rPr>
              <w:t xml:space="preserve"> </w:t>
            </w:r>
            <w:r w:rsidRPr="001D6DF7">
              <w:rPr>
                <w:rFonts w:ascii="Times New Roman" w:hAnsi="Times New Roman"/>
                <w:sz w:val="24"/>
                <w:szCs w:val="28"/>
              </w:rPr>
              <w:t>это</w:t>
            </w:r>
            <w:r>
              <w:rPr>
                <w:rFonts w:ascii="Times New Roman" w:hAnsi="Times New Roman"/>
                <w:sz w:val="24"/>
                <w:szCs w:val="28"/>
              </w:rPr>
              <w:t xml:space="preserve"> </w:t>
            </w:r>
            <w:r w:rsidRPr="001D6DF7">
              <w:rPr>
                <w:rFonts w:ascii="Times New Roman" w:hAnsi="Times New Roman"/>
                <w:sz w:val="24"/>
                <w:szCs w:val="28"/>
              </w:rPr>
              <w:t>за</w:t>
            </w:r>
            <w:r>
              <w:rPr>
                <w:rFonts w:ascii="Times New Roman" w:hAnsi="Times New Roman"/>
                <w:sz w:val="24"/>
                <w:szCs w:val="28"/>
              </w:rPr>
              <w:t xml:space="preserve"> </w:t>
            </w:r>
            <w:r w:rsidRPr="001D6DF7">
              <w:rPr>
                <w:rFonts w:ascii="Times New Roman" w:hAnsi="Times New Roman"/>
                <w:sz w:val="24"/>
                <w:szCs w:val="28"/>
              </w:rPr>
              <w:t>зверь?»;</w:t>
            </w:r>
            <w:r>
              <w:rPr>
                <w:rFonts w:ascii="Times New Roman" w:hAnsi="Times New Roman"/>
                <w:sz w:val="24"/>
                <w:szCs w:val="28"/>
              </w:rPr>
              <w:t xml:space="preserve"> </w:t>
            </w:r>
          </w:p>
          <w:p w14:paraId="35E23419"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сборник</w:t>
            </w:r>
            <w:r>
              <w:rPr>
                <w:rFonts w:ascii="Times New Roman" w:hAnsi="Times New Roman"/>
                <w:sz w:val="24"/>
                <w:szCs w:val="28"/>
              </w:rPr>
              <w:t xml:space="preserve"> </w:t>
            </w:r>
            <w:r w:rsidRPr="001D6DF7">
              <w:rPr>
                <w:rFonts w:ascii="Times New Roman" w:hAnsi="Times New Roman"/>
                <w:sz w:val="24"/>
                <w:szCs w:val="28"/>
              </w:rPr>
              <w:t>«Фразеологизмы</w:t>
            </w:r>
            <w:r>
              <w:rPr>
                <w:rFonts w:ascii="Times New Roman" w:hAnsi="Times New Roman"/>
                <w:sz w:val="24"/>
                <w:szCs w:val="28"/>
              </w:rPr>
              <w:t xml:space="preserve"> </w:t>
            </w:r>
            <w:r w:rsidRPr="001D6DF7">
              <w:rPr>
                <w:rFonts w:ascii="Times New Roman" w:hAnsi="Times New Roman"/>
                <w:sz w:val="24"/>
                <w:szCs w:val="28"/>
              </w:rPr>
              <w:t>со</w:t>
            </w:r>
            <w:r>
              <w:rPr>
                <w:rFonts w:ascii="Times New Roman" w:hAnsi="Times New Roman"/>
                <w:sz w:val="24"/>
                <w:szCs w:val="28"/>
              </w:rPr>
              <w:t xml:space="preserve"> </w:t>
            </w:r>
            <w:r w:rsidRPr="001D6DF7">
              <w:rPr>
                <w:rFonts w:ascii="Times New Roman" w:hAnsi="Times New Roman"/>
                <w:sz w:val="24"/>
                <w:szCs w:val="28"/>
              </w:rPr>
              <w:t>словом</w:t>
            </w:r>
            <w:r>
              <w:rPr>
                <w:rFonts w:ascii="Times New Roman" w:hAnsi="Times New Roman"/>
                <w:sz w:val="24"/>
                <w:szCs w:val="28"/>
              </w:rPr>
              <w:t xml:space="preserve"> </w:t>
            </w:r>
            <w:r w:rsidRPr="001D6DF7">
              <w:rPr>
                <w:rFonts w:ascii="Times New Roman" w:hAnsi="Times New Roman"/>
                <w:sz w:val="24"/>
                <w:szCs w:val="28"/>
              </w:rPr>
              <w:t>«Ручка»</w:t>
            </w: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rPr>
              <w:t>иллюстрированный</w:t>
            </w:r>
            <w:r>
              <w:rPr>
                <w:rFonts w:ascii="Times New Roman" w:hAnsi="Times New Roman"/>
                <w:sz w:val="24"/>
                <w:szCs w:val="28"/>
              </w:rPr>
              <w:t xml:space="preserve"> </w:t>
            </w:r>
            <w:r w:rsidRPr="001D6DF7">
              <w:rPr>
                <w:rFonts w:ascii="Times New Roman" w:hAnsi="Times New Roman"/>
                <w:sz w:val="24"/>
                <w:szCs w:val="28"/>
              </w:rPr>
              <w:t>словарь.</w:t>
            </w:r>
          </w:p>
        </w:tc>
        <w:tc>
          <w:tcPr>
            <w:tcW w:w="4787" w:type="dxa"/>
            <w:tcBorders>
              <w:top w:val="single" w:sz="4" w:space="0" w:color="auto"/>
              <w:left w:val="single" w:sz="4" w:space="0" w:color="auto"/>
              <w:bottom w:val="single" w:sz="4" w:space="0" w:color="auto"/>
              <w:right w:val="single" w:sz="4" w:space="0" w:color="auto"/>
            </w:tcBorders>
            <w:hideMark/>
          </w:tcPr>
          <w:p w14:paraId="41F58038"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Определяет</w:t>
            </w:r>
            <w:r>
              <w:rPr>
                <w:rFonts w:ascii="Times New Roman" w:hAnsi="Times New Roman"/>
                <w:sz w:val="24"/>
                <w:szCs w:val="28"/>
              </w:rPr>
              <w:t xml:space="preserve"> </w:t>
            </w:r>
            <w:r w:rsidRPr="001D6DF7">
              <w:rPr>
                <w:rFonts w:ascii="Times New Roman" w:hAnsi="Times New Roman"/>
                <w:sz w:val="24"/>
                <w:szCs w:val="28"/>
              </w:rPr>
              <w:t>тему</w:t>
            </w:r>
            <w:r>
              <w:rPr>
                <w:rFonts w:ascii="Times New Roman" w:hAnsi="Times New Roman"/>
                <w:sz w:val="24"/>
                <w:szCs w:val="28"/>
              </w:rPr>
              <w:t xml:space="preserve"> </w:t>
            </w:r>
            <w:r w:rsidRPr="001D6DF7">
              <w:rPr>
                <w:rFonts w:ascii="Times New Roman" w:hAnsi="Times New Roman"/>
                <w:sz w:val="24"/>
                <w:szCs w:val="28"/>
              </w:rPr>
              <w:t>творческого</w:t>
            </w:r>
            <w:r>
              <w:rPr>
                <w:rFonts w:ascii="Times New Roman" w:hAnsi="Times New Roman"/>
                <w:sz w:val="24"/>
                <w:szCs w:val="28"/>
              </w:rPr>
              <w:t xml:space="preserve"> </w:t>
            </w:r>
            <w:r w:rsidRPr="001D6DF7">
              <w:rPr>
                <w:rFonts w:ascii="Times New Roman" w:hAnsi="Times New Roman"/>
                <w:sz w:val="24"/>
                <w:szCs w:val="28"/>
              </w:rPr>
              <w:t>проекта;</w:t>
            </w:r>
          </w:p>
          <w:p w14:paraId="0244B5B8"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продумывает</w:t>
            </w:r>
            <w:r>
              <w:rPr>
                <w:rFonts w:ascii="Times New Roman" w:hAnsi="Times New Roman"/>
                <w:sz w:val="24"/>
                <w:szCs w:val="28"/>
              </w:rPr>
              <w:t xml:space="preserve"> </w:t>
            </w:r>
            <w:r w:rsidRPr="001D6DF7">
              <w:rPr>
                <w:rFonts w:ascii="Times New Roman" w:hAnsi="Times New Roman"/>
                <w:sz w:val="24"/>
                <w:szCs w:val="28"/>
              </w:rPr>
              <w:t>содержание</w:t>
            </w:r>
            <w:r>
              <w:rPr>
                <w:rFonts w:ascii="Times New Roman" w:hAnsi="Times New Roman"/>
                <w:sz w:val="24"/>
                <w:szCs w:val="28"/>
              </w:rPr>
              <w:t xml:space="preserve"> </w:t>
            </w:r>
            <w:r w:rsidRPr="001D6DF7">
              <w:rPr>
                <w:rFonts w:ascii="Times New Roman" w:hAnsi="Times New Roman"/>
                <w:sz w:val="24"/>
                <w:szCs w:val="28"/>
              </w:rPr>
              <w:t>книги</w:t>
            </w:r>
            <w:r>
              <w:rPr>
                <w:rFonts w:ascii="Times New Roman" w:hAnsi="Times New Roman"/>
                <w:sz w:val="24"/>
                <w:szCs w:val="28"/>
              </w:rPr>
              <w:t xml:space="preserve"> </w:t>
            </w:r>
            <w:r w:rsidRPr="001D6DF7">
              <w:rPr>
                <w:rFonts w:ascii="Times New Roman" w:hAnsi="Times New Roman"/>
                <w:sz w:val="24"/>
                <w:szCs w:val="28"/>
              </w:rPr>
              <w:t>(подбор</w:t>
            </w:r>
            <w:r>
              <w:rPr>
                <w:rFonts w:ascii="Times New Roman" w:hAnsi="Times New Roman"/>
                <w:sz w:val="24"/>
                <w:szCs w:val="28"/>
              </w:rPr>
              <w:t xml:space="preserve"> </w:t>
            </w:r>
            <w:r w:rsidRPr="001D6DF7">
              <w:rPr>
                <w:rFonts w:ascii="Times New Roman" w:hAnsi="Times New Roman"/>
                <w:sz w:val="24"/>
                <w:szCs w:val="28"/>
              </w:rPr>
              <w:t>ресурсов);</w:t>
            </w:r>
          </w:p>
          <w:p w14:paraId="20FC115D"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осуществляет</w:t>
            </w:r>
            <w:r>
              <w:rPr>
                <w:rFonts w:ascii="Times New Roman" w:hAnsi="Times New Roman"/>
                <w:sz w:val="24"/>
                <w:szCs w:val="28"/>
              </w:rPr>
              <w:t xml:space="preserve"> </w:t>
            </w:r>
            <w:r w:rsidRPr="001D6DF7">
              <w:rPr>
                <w:rFonts w:ascii="Times New Roman" w:hAnsi="Times New Roman"/>
                <w:sz w:val="24"/>
                <w:szCs w:val="28"/>
              </w:rPr>
              <w:t>иллюстрированное/рукописное</w:t>
            </w:r>
            <w:r>
              <w:rPr>
                <w:rFonts w:ascii="Times New Roman" w:hAnsi="Times New Roman"/>
                <w:sz w:val="24"/>
                <w:szCs w:val="28"/>
              </w:rPr>
              <w:t xml:space="preserve"> </w:t>
            </w:r>
            <w:r w:rsidRPr="001D6DF7">
              <w:rPr>
                <w:rFonts w:ascii="Times New Roman" w:hAnsi="Times New Roman"/>
                <w:sz w:val="24"/>
                <w:szCs w:val="28"/>
              </w:rPr>
              <w:t>оформление;</w:t>
            </w:r>
          </w:p>
          <w:p w14:paraId="0132D523"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подготовленные</w:t>
            </w:r>
            <w:r>
              <w:rPr>
                <w:rFonts w:ascii="Times New Roman" w:hAnsi="Times New Roman"/>
                <w:sz w:val="24"/>
                <w:szCs w:val="28"/>
              </w:rPr>
              <w:t xml:space="preserve"> </w:t>
            </w:r>
            <w:r w:rsidRPr="001D6DF7">
              <w:rPr>
                <w:rFonts w:ascii="Times New Roman" w:hAnsi="Times New Roman"/>
                <w:sz w:val="24"/>
                <w:szCs w:val="28"/>
              </w:rPr>
              <w:t>иллюстрации</w:t>
            </w:r>
            <w:r>
              <w:rPr>
                <w:rFonts w:ascii="Times New Roman" w:hAnsi="Times New Roman"/>
                <w:sz w:val="24"/>
                <w:szCs w:val="28"/>
              </w:rPr>
              <w:t xml:space="preserve"> </w:t>
            </w:r>
            <w:r w:rsidRPr="001D6DF7">
              <w:rPr>
                <w:rFonts w:ascii="Times New Roman" w:hAnsi="Times New Roman"/>
                <w:sz w:val="24"/>
                <w:szCs w:val="28"/>
              </w:rPr>
              <w:t>соответствуют</w:t>
            </w:r>
            <w:r>
              <w:rPr>
                <w:rFonts w:ascii="Times New Roman" w:hAnsi="Times New Roman"/>
                <w:sz w:val="24"/>
                <w:szCs w:val="28"/>
              </w:rPr>
              <w:t xml:space="preserve"> </w:t>
            </w:r>
            <w:r w:rsidRPr="001D6DF7">
              <w:rPr>
                <w:rFonts w:ascii="Times New Roman" w:hAnsi="Times New Roman"/>
                <w:sz w:val="24"/>
                <w:szCs w:val="28"/>
              </w:rPr>
              <w:t>содержанию.</w:t>
            </w:r>
          </w:p>
        </w:tc>
      </w:tr>
      <w:tr w:rsidR="00986B39" w:rsidRPr="001D6DF7" w14:paraId="501AFC74"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7ECBE3AB"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7</w:t>
            </w:r>
          </w:p>
        </w:tc>
        <w:tc>
          <w:tcPr>
            <w:tcW w:w="4253" w:type="dxa"/>
            <w:tcBorders>
              <w:top w:val="single" w:sz="4" w:space="0" w:color="auto"/>
              <w:left w:val="single" w:sz="4" w:space="0" w:color="auto"/>
              <w:bottom w:val="single" w:sz="4" w:space="0" w:color="auto"/>
              <w:right w:val="single" w:sz="4" w:space="0" w:color="auto"/>
            </w:tcBorders>
            <w:hideMark/>
          </w:tcPr>
          <w:p w14:paraId="6EEA0A05"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i/>
                <w:sz w:val="24"/>
                <w:szCs w:val="28"/>
                <w:lang w:val="kk-KZ"/>
              </w:rPr>
              <w:t>С</w:t>
            </w:r>
            <w:r w:rsidRPr="001D6DF7">
              <w:rPr>
                <w:rFonts w:ascii="Times New Roman" w:hAnsi="Times New Roman"/>
                <w:i/>
                <w:sz w:val="24"/>
                <w:szCs w:val="28"/>
              </w:rPr>
              <w:t>очинение</w:t>
            </w:r>
            <w:r>
              <w:rPr>
                <w:rFonts w:ascii="Times New Roman" w:hAnsi="Times New Roman"/>
                <w:i/>
                <w:sz w:val="24"/>
                <w:szCs w:val="28"/>
              </w:rPr>
              <w:t xml:space="preserve"> </w:t>
            </w:r>
            <w:r w:rsidRPr="001D6DF7">
              <w:rPr>
                <w:rFonts w:ascii="Times New Roman" w:hAnsi="Times New Roman"/>
                <w:i/>
                <w:sz w:val="24"/>
                <w:szCs w:val="28"/>
              </w:rPr>
              <w:t>стихотворения</w:t>
            </w:r>
            <w:r>
              <w:rPr>
                <w:rFonts w:ascii="Times New Roman" w:hAnsi="Times New Roman"/>
                <w:i/>
                <w:sz w:val="24"/>
                <w:szCs w:val="28"/>
              </w:rPr>
              <w:t xml:space="preserve"> </w:t>
            </w:r>
            <w:r w:rsidRPr="001D6DF7">
              <w:rPr>
                <w:rFonts w:ascii="Times New Roman" w:hAnsi="Times New Roman"/>
                <w:sz w:val="24"/>
                <w:szCs w:val="28"/>
                <w:lang w:val="kk-KZ"/>
              </w:rPr>
              <w:t>(</w:t>
            </w:r>
            <w:r w:rsidRPr="001D6DF7">
              <w:rPr>
                <w:rFonts w:ascii="Times New Roman" w:hAnsi="Times New Roman"/>
                <w:i/>
                <w:sz w:val="24"/>
                <w:szCs w:val="28"/>
                <w:lang w:val="kk-KZ"/>
              </w:rPr>
              <w:t>б</w:t>
            </w:r>
            <w:r w:rsidRPr="001D6DF7">
              <w:rPr>
                <w:rFonts w:ascii="Times New Roman" w:hAnsi="Times New Roman"/>
                <w:i/>
                <w:sz w:val="24"/>
                <w:szCs w:val="28"/>
              </w:rPr>
              <w:t>уриме</w:t>
            </w:r>
            <w:r w:rsidRPr="001D6DF7">
              <w:rPr>
                <w:rFonts w:ascii="Times New Roman" w:hAnsi="Times New Roman"/>
                <w:sz w:val="24"/>
                <w:szCs w:val="28"/>
                <w:lang w:val="kk-KZ"/>
              </w:rPr>
              <w:t>)</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другие</w:t>
            </w:r>
            <w:r>
              <w:rPr>
                <w:rFonts w:ascii="Times New Roman" w:hAnsi="Times New Roman"/>
                <w:sz w:val="24"/>
                <w:szCs w:val="28"/>
              </w:rPr>
              <w:t xml:space="preserve"> </w:t>
            </w:r>
            <w:r w:rsidRPr="001D6DF7">
              <w:rPr>
                <w:rFonts w:ascii="Times New Roman" w:hAnsi="Times New Roman"/>
                <w:sz w:val="24"/>
                <w:szCs w:val="28"/>
              </w:rPr>
              <w:t>стихотворные</w:t>
            </w:r>
            <w:r>
              <w:rPr>
                <w:rFonts w:ascii="Times New Roman" w:hAnsi="Times New Roman"/>
                <w:sz w:val="24"/>
                <w:szCs w:val="28"/>
              </w:rPr>
              <w:t xml:space="preserve"> </w:t>
            </w:r>
            <w:r w:rsidRPr="001D6DF7">
              <w:rPr>
                <w:rFonts w:ascii="Times New Roman" w:hAnsi="Times New Roman"/>
                <w:sz w:val="24"/>
                <w:szCs w:val="28"/>
              </w:rPr>
              <w:t>произведения</w:t>
            </w:r>
            <w:r>
              <w:rPr>
                <w:rFonts w:ascii="Times New Roman" w:hAnsi="Times New Roman"/>
                <w:i/>
                <w:sz w:val="24"/>
                <w:szCs w:val="28"/>
              </w:rPr>
              <w:t xml:space="preserve"> </w:t>
            </w:r>
            <w:r w:rsidRPr="001D6DF7">
              <w:rPr>
                <w:rFonts w:ascii="Times New Roman" w:hAnsi="Times New Roman"/>
                <w:i/>
                <w:sz w:val="24"/>
                <w:szCs w:val="28"/>
              </w:rPr>
              <w:t>по</w:t>
            </w:r>
            <w:r>
              <w:rPr>
                <w:rFonts w:ascii="Times New Roman" w:hAnsi="Times New Roman"/>
                <w:i/>
                <w:sz w:val="24"/>
                <w:szCs w:val="28"/>
              </w:rPr>
              <w:t xml:space="preserve"> </w:t>
            </w:r>
            <w:r w:rsidRPr="001D6DF7">
              <w:rPr>
                <w:rFonts w:ascii="Times New Roman" w:hAnsi="Times New Roman"/>
                <w:i/>
                <w:sz w:val="24"/>
                <w:szCs w:val="28"/>
              </w:rPr>
              <w:t>заданным</w:t>
            </w:r>
            <w:r>
              <w:rPr>
                <w:rFonts w:ascii="Times New Roman" w:hAnsi="Times New Roman"/>
                <w:i/>
                <w:sz w:val="24"/>
                <w:szCs w:val="28"/>
              </w:rPr>
              <w:t xml:space="preserve"> </w:t>
            </w:r>
            <w:r w:rsidRPr="001D6DF7">
              <w:rPr>
                <w:rFonts w:ascii="Times New Roman" w:hAnsi="Times New Roman"/>
                <w:i/>
                <w:sz w:val="24"/>
                <w:szCs w:val="28"/>
              </w:rPr>
              <w:t>рифма</w:t>
            </w:r>
            <w:r w:rsidRPr="001D6DF7">
              <w:rPr>
                <w:rFonts w:ascii="Times New Roman" w:hAnsi="Times New Roman"/>
                <w:i/>
                <w:sz w:val="24"/>
                <w:szCs w:val="28"/>
                <w:lang w:val="kk-KZ"/>
              </w:rPr>
              <w:t>м;</w:t>
            </w:r>
            <w:r>
              <w:rPr>
                <w:rFonts w:ascii="Times New Roman" w:hAnsi="Times New Roman"/>
                <w:i/>
                <w:sz w:val="24"/>
                <w:szCs w:val="28"/>
                <w:lang w:val="kk-KZ"/>
              </w:rPr>
              <w:t xml:space="preserve"> </w:t>
            </w:r>
            <w:r w:rsidRPr="001D6DF7">
              <w:rPr>
                <w:rFonts w:ascii="Times New Roman" w:hAnsi="Times New Roman"/>
                <w:i/>
                <w:sz w:val="24"/>
                <w:szCs w:val="28"/>
              </w:rPr>
              <w:t>можно</w:t>
            </w:r>
            <w:r>
              <w:rPr>
                <w:rFonts w:ascii="Times New Roman" w:hAnsi="Times New Roman"/>
                <w:i/>
                <w:sz w:val="24"/>
                <w:szCs w:val="28"/>
              </w:rPr>
              <w:t xml:space="preserve"> </w:t>
            </w:r>
            <w:r w:rsidRPr="001D6DF7">
              <w:rPr>
                <w:rFonts w:ascii="Times New Roman" w:hAnsi="Times New Roman"/>
                <w:i/>
                <w:sz w:val="24"/>
                <w:szCs w:val="28"/>
              </w:rPr>
              <w:t>придумывать</w:t>
            </w:r>
            <w:r>
              <w:rPr>
                <w:rFonts w:ascii="Times New Roman" w:hAnsi="Times New Roman"/>
                <w:i/>
                <w:sz w:val="24"/>
                <w:szCs w:val="28"/>
              </w:rPr>
              <w:t xml:space="preserve"> </w:t>
            </w:r>
            <w:r w:rsidRPr="001D6DF7">
              <w:rPr>
                <w:rFonts w:ascii="Times New Roman" w:hAnsi="Times New Roman"/>
                <w:i/>
                <w:sz w:val="24"/>
                <w:szCs w:val="28"/>
              </w:rPr>
              <w:t>также</w:t>
            </w:r>
            <w:r>
              <w:rPr>
                <w:rFonts w:ascii="Times New Roman" w:hAnsi="Times New Roman"/>
                <w:i/>
                <w:sz w:val="24"/>
                <w:szCs w:val="28"/>
              </w:rPr>
              <w:t xml:space="preserve"> </w:t>
            </w:r>
            <w:r w:rsidRPr="001D6DF7">
              <w:rPr>
                <w:rFonts w:ascii="Times New Roman" w:hAnsi="Times New Roman"/>
                <w:i/>
                <w:sz w:val="24"/>
                <w:szCs w:val="28"/>
              </w:rPr>
              <w:t>вторые</w:t>
            </w:r>
            <w:r>
              <w:rPr>
                <w:rFonts w:ascii="Times New Roman" w:hAnsi="Times New Roman"/>
                <w:i/>
                <w:sz w:val="24"/>
                <w:szCs w:val="28"/>
              </w:rPr>
              <w:t xml:space="preserve"> </w:t>
            </w:r>
            <w:r w:rsidRPr="001D6DF7">
              <w:rPr>
                <w:rFonts w:ascii="Times New Roman" w:hAnsi="Times New Roman"/>
                <w:i/>
                <w:sz w:val="24"/>
                <w:szCs w:val="28"/>
              </w:rPr>
              <w:t>строки</w:t>
            </w:r>
            <w:r>
              <w:rPr>
                <w:rFonts w:ascii="Times New Roman" w:hAnsi="Times New Roman"/>
                <w:i/>
                <w:sz w:val="24"/>
                <w:szCs w:val="28"/>
              </w:rPr>
              <w:t xml:space="preserve"> </w:t>
            </w:r>
            <w:r w:rsidRPr="001D6DF7">
              <w:rPr>
                <w:rFonts w:ascii="Times New Roman" w:hAnsi="Times New Roman"/>
                <w:i/>
                <w:sz w:val="24"/>
                <w:szCs w:val="28"/>
              </w:rPr>
              <w:t>к</w:t>
            </w:r>
            <w:r>
              <w:rPr>
                <w:rFonts w:ascii="Times New Roman" w:hAnsi="Times New Roman"/>
                <w:i/>
                <w:sz w:val="24"/>
                <w:szCs w:val="28"/>
              </w:rPr>
              <w:t xml:space="preserve"> </w:t>
            </w:r>
            <w:r w:rsidRPr="001D6DF7">
              <w:rPr>
                <w:rFonts w:ascii="Times New Roman" w:hAnsi="Times New Roman"/>
                <w:i/>
                <w:sz w:val="24"/>
                <w:szCs w:val="28"/>
              </w:rPr>
              <w:t>первым</w:t>
            </w:r>
            <w:r>
              <w:rPr>
                <w:rFonts w:ascii="Times New Roman" w:hAnsi="Times New Roman"/>
                <w:i/>
                <w:sz w:val="24"/>
                <w:szCs w:val="28"/>
              </w:rPr>
              <w:t xml:space="preserve"> </w:t>
            </w:r>
            <w:r w:rsidRPr="001D6DF7">
              <w:rPr>
                <w:rFonts w:ascii="Times New Roman" w:hAnsi="Times New Roman"/>
                <w:i/>
                <w:sz w:val="24"/>
                <w:szCs w:val="28"/>
              </w:rPr>
              <w:t>и.</w:t>
            </w:r>
            <w:r w:rsidRPr="001D6DF7">
              <w:rPr>
                <w:rFonts w:ascii="Times New Roman" w:hAnsi="Times New Roman"/>
                <w:i/>
                <w:sz w:val="24"/>
                <w:szCs w:val="28"/>
                <w:lang w:val="kk-KZ"/>
              </w:rPr>
              <w:t>др.</w:t>
            </w:r>
          </w:p>
        </w:tc>
        <w:tc>
          <w:tcPr>
            <w:tcW w:w="4787" w:type="dxa"/>
            <w:tcBorders>
              <w:top w:val="single" w:sz="4" w:space="0" w:color="auto"/>
              <w:left w:val="single" w:sz="4" w:space="0" w:color="auto"/>
              <w:bottom w:val="single" w:sz="4" w:space="0" w:color="auto"/>
              <w:right w:val="single" w:sz="4" w:space="0" w:color="auto"/>
            </w:tcBorders>
            <w:hideMark/>
          </w:tcPr>
          <w:p w14:paraId="238F63D2"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Сможет</w:t>
            </w:r>
            <w:r>
              <w:rPr>
                <w:rFonts w:ascii="Times New Roman" w:hAnsi="Times New Roman"/>
                <w:sz w:val="24"/>
                <w:szCs w:val="28"/>
              </w:rPr>
              <w:t xml:space="preserve"> </w:t>
            </w:r>
            <w:r w:rsidRPr="001D6DF7">
              <w:rPr>
                <w:rFonts w:ascii="Times New Roman" w:hAnsi="Times New Roman"/>
                <w:sz w:val="24"/>
                <w:szCs w:val="28"/>
              </w:rPr>
              <w:t>найти</w:t>
            </w:r>
            <w:r>
              <w:rPr>
                <w:rFonts w:ascii="Times New Roman" w:hAnsi="Times New Roman"/>
                <w:sz w:val="24"/>
                <w:szCs w:val="28"/>
              </w:rPr>
              <w:t xml:space="preserve"> </w:t>
            </w:r>
            <w:r w:rsidRPr="001D6DF7">
              <w:rPr>
                <w:rFonts w:ascii="Times New Roman" w:hAnsi="Times New Roman"/>
                <w:sz w:val="24"/>
                <w:szCs w:val="28"/>
              </w:rPr>
              <w:t>созвучие</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окончании</w:t>
            </w:r>
            <w:r>
              <w:rPr>
                <w:rFonts w:ascii="Times New Roman" w:hAnsi="Times New Roman"/>
                <w:sz w:val="24"/>
                <w:szCs w:val="28"/>
              </w:rPr>
              <w:t xml:space="preserve"> </w:t>
            </w:r>
            <w:r w:rsidRPr="001D6DF7">
              <w:rPr>
                <w:rFonts w:ascii="Times New Roman" w:hAnsi="Times New Roman"/>
                <w:sz w:val="24"/>
                <w:szCs w:val="28"/>
              </w:rPr>
              <w:t>двух</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нескольких</w:t>
            </w:r>
            <w:r>
              <w:rPr>
                <w:rFonts w:ascii="Times New Roman" w:hAnsi="Times New Roman"/>
                <w:sz w:val="24"/>
                <w:szCs w:val="28"/>
              </w:rPr>
              <w:t xml:space="preserve"> </w:t>
            </w:r>
            <w:r w:rsidRPr="001D6DF7">
              <w:rPr>
                <w:rFonts w:ascii="Times New Roman" w:hAnsi="Times New Roman"/>
                <w:sz w:val="24"/>
                <w:szCs w:val="28"/>
              </w:rPr>
              <w:t>слов;</w:t>
            </w:r>
          </w:p>
          <w:p w14:paraId="4EF52875" w14:textId="77777777" w:rsidR="00986B39" w:rsidRPr="001D6DF7" w:rsidRDefault="00986B39" w:rsidP="00626AD8">
            <w:pPr>
              <w:widowControl w:val="0"/>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сможет</w:t>
            </w:r>
            <w:r>
              <w:rPr>
                <w:rFonts w:ascii="Times New Roman" w:hAnsi="Times New Roman"/>
                <w:sz w:val="24"/>
                <w:szCs w:val="28"/>
              </w:rPr>
              <w:t xml:space="preserve"> </w:t>
            </w:r>
            <w:r w:rsidRPr="001D6DF7">
              <w:rPr>
                <w:rFonts w:ascii="Times New Roman" w:hAnsi="Times New Roman"/>
                <w:sz w:val="24"/>
                <w:szCs w:val="28"/>
              </w:rPr>
              <w:t>подобрать</w:t>
            </w:r>
            <w:r>
              <w:rPr>
                <w:rFonts w:ascii="Times New Roman" w:hAnsi="Times New Roman"/>
                <w:sz w:val="24"/>
                <w:szCs w:val="28"/>
              </w:rPr>
              <w:t xml:space="preserve"> </w:t>
            </w:r>
            <w:r w:rsidRPr="001D6DF7">
              <w:rPr>
                <w:rFonts w:ascii="Times New Roman" w:hAnsi="Times New Roman"/>
                <w:sz w:val="24"/>
                <w:szCs w:val="28"/>
              </w:rPr>
              <w:t>слово,</w:t>
            </w:r>
            <w:r>
              <w:rPr>
                <w:rFonts w:ascii="Times New Roman" w:hAnsi="Times New Roman"/>
                <w:sz w:val="24"/>
                <w:szCs w:val="28"/>
              </w:rPr>
              <w:t xml:space="preserve"> </w:t>
            </w:r>
            <w:r w:rsidRPr="001D6DF7">
              <w:rPr>
                <w:rFonts w:ascii="Times New Roman" w:hAnsi="Times New Roman"/>
                <w:sz w:val="24"/>
                <w:szCs w:val="28"/>
              </w:rPr>
              <w:t>соответствующее</w:t>
            </w:r>
            <w:r>
              <w:rPr>
                <w:rFonts w:ascii="Times New Roman" w:hAnsi="Times New Roman"/>
                <w:sz w:val="24"/>
                <w:szCs w:val="28"/>
              </w:rPr>
              <w:t xml:space="preserve"> </w:t>
            </w:r>
            <w:r w:rsidRPr="001D6DF7">
              <w:rPr>
                <w:rFonts w:ascii="Times New Roman" w:hAnsi="Times New Roman"/>
                <w:sz w:val="24"/>
                <w:szCs w:val="28"/>
              </w:rPr>
              <w:t>заданной</w:t>
            </w:r>
            <w:r>
              <w:rPr>
                <w:rFonts w:ascii="Times New Roman" w:hAnsi="Times New Roman"/>
                <w:sz w:val="24"/>
                <w:szCs w:val="28"/>
              </w:rPr>
              <w:t xml:space="preserve"> </w:t>
            </w:r>
            <w:r w:rsidRPr="001D6DF7">
              <w:rPr>
                <w:rFonts w:ascii="Times New Roman" w:hAnsi="Times New Roman"/>
                <w:sz w:val="24"/>
                <w:szCs w:val="28"/>
              </w:rPr>
              <w:t>рифме;</w:t>
            </w:r>
            <w:r>
              <w:rPr>
                <w:rFonts w:ascii="Times New Roman" w:hAnsi="Times New Roman"/>
                <w:sz w:val="24"/>
                <w:szCs w:val="28"/>
              </w:rPr>
              <w:t xml:space="preserve"> </w:t>
            </w:r>
          </w:p>
          <w:p w14:paraId="2E1E010C"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сможет</w:t>
            </w:r>
            <w:r>
              <w:rPr>
                <w:rFonts w:ascii="Times New Roman" w:hAnsi="Times New Roman"/>
                <w:sz w:val="24"/>
                <w:szCs w:val="28"/>
              </w:rPr>
              <w:t xml:space="preserve"> </w:t>
            </w:r>
            <w:r w:rsidRPr="001D6DF7">
              <w:rPr>
                <w:rFonts w:ascii="Times New Roman" w:hAnsi="Times New Roman"/>
                <w:sz w:val="24"/>
                <w:szCs w:val="28"/>
              </w:rPr>
              <w:t>продолжить</w:t>
            </w:r>
            <w:r>
              <w:rPr>
                <w:rFonts w:ascii="Times New Roman" w:hAnsi="Times New Roman"/>
                <w:sz w:val="24"/>
                <w:szCs w:val="28"/>
              </w:rPr>
              <w:t xml:space="preserve"> </w:t>
            </w:r>
            <w:r w:rsidRPr="001D6DF7">
              <w:rPr>
                <w:rFonts w:ascii="Times New Roman" w:hAnsi="Times New Roman"/>
                <w:sz w:val="24"/>
                <w:szCs w:val="28"/>
              </w:rPr>
              <w:t>стихотворение</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соответствии</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заданной</w:t>
            </w:r>
            <w:r>
              <w:rPr>
                <w:rFonts w:ascii="Times New Roman" w:hAnsi="Times New Roman"/>
                <w:sz w:val="24"/>
                <w:szCs w:val="28"/>
              </w:rPr>
              <w:t xml:space="preserve"> </w:t>
            </w:r>
            <w:r w:rsidRPr="001D6DF7">
              <w:rPr>
                <w:rFonts w:ascii="Times New Roman" w:hAnsi="Times New Roman"/>
                <w:sz w:val="24"/>
                <w:szCs w:val="28"/>
              </w:rPr>
              <w:t>темой.</w:t>
            </w:r>
          </w:p>
        </w:tc>
      </w:tr>
      <w:tr w:rsidR="00986B39" w:rsidRPr="001D6DF7" w14:paraId="23216283"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3653D8D7"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8</w:t>
            </w:r>
          </w:p>
        </w:tc>
        <w:tc>
          <w:tcPr>
            <w:tcW w:w="4253" w:type="dxa"/>
            <w:tcBorders>
              <w:top w:val="single" w:sz="4" w:space="0" w:color="auto"/>
              <w:left w:val="single" w:sz="4" w:space="0" w:color="auto"/>
              <w:bottom w:val="single" w:sz="4" w:space="0" w:color="auto"/>
              <w:right w:val="single" w:sz="4" w:space="0" w:color="auto"/>
            </w:tcBorders>
            <w:hideMark/>
          </w:tcPr>
          <w:p w14:paraId="49B27CC2"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i/>
                <w:sz w:val="24"/>
                <w:szCs w:val="28"/>
              </w:rPr>
              <w:t>Салат</w:t>
            </w:r>
            <w:r>
              <w:rPr>
                <w:rFonts w:ascii="Times New Roman" w:hAnsi="Times New Roman"/>
                <w:i/>
                <w:sz w:val="24"/>
                <w:szCs w:val="28"/>
              </w:rPr>
              <w:t xml:space="preserve"> </w:t>
            </w:r>
            <w:r w:rsidRPr="001D6DF7">
              <w:rPr>
                <w:rFonts w:ascii="Times New Roman" w:hAnsi="Times New Roman"/>
                <w:i/>
                <w:sz w:val="24"/>
                <w:szCs w:val="28"/>
              </w:rPr>
              <w:t>из</w:t>
            </w:r>
            <w:r>
              <w:rPr>
                <w:rFonts w:ascii="Times New Roman" w:hAnsi="Times New Roman"/>
                <w:i/>
                <w:sz w:val="24"/>
                <w:szCs w:val="28"/>
              </w:rPr>
              <w:t xml:space="preserve"> </w:t>
            </w:r>
            <w:r w:rsidRPr="001D6DF7">
              <w:rPr>
                <w:rFonts w:ascii="Times New Roman" w:hAnsi="Times New Roman"/>
                <w:i/>
                <w:sz w:val="24"/>
                <w:szCs w:val="28"/>
              </w:rPr>
              <w:t>сказок</w:t>
            </w:r>
            <w:r w:rsidRPr="001D6DF7">
              <w:rPr>
                <w:rFonts w:ascii="Times New Roman" w:hAnsi="Times New Roman"/>
                <w:sz w:val="24"/>
                <w:szCs w:val="28"/>
              </w:rPr>
              <w:t>.</w:t>
            </w:r>
            <w:r>
              <w:rPr>
                <w:rFonts w:ascii="Times New Roman" w:hAnsi="Times New Roman"/>
                <w:sz w:val="24"/>
                <w:szCs w:val="28"/>
              </w:rPr>
              <w:t xml:space="preserve"> </w:t>
            </w:r>
          </w:p>
          <w:p w14:paraId="5F68F158" w14:textId="77777777" w:rsidR="00986B39" w:rsidRPr="001D6DF7" w:rsidRDefault="00986B39" w:rsidP="00626AD8">
            <w:pPr>
              <w:widowControl w:val="0"/>
              <w:tabs>
                <w:tab w:val="left" w:pos="0"/>
                <w:tab w:val="left" w:pos="1134"/>
              </w:tabs>
              <w:spacing w:after="0" w:line="240" w:lineRule="auto"/>
              <w:contextualSpacing/>
              <w:jc w:val="both"/>
              <w:rPr>
                <w:rFonts w:ascii="Times New Roman" w:eastAsia="Calibri" w:hAnsi="Times New Roman"/>
                <w:color w:val="00000A"/>
                <w:sz w:val="24"/>
                <w:szCs w:val="28"/>
                <w:lang w:val="kk-KZ" w:eastAsia="en-US"/>
              </w:rPr>
            </w:pPr>
            <w:r w:rsidRPr="001D6DF7">
              <w:rPr>
                <w:rFonts w:ascii="Times New Roman" w:hAnsi="Times New Roman"/>
                <w:color w:val="00000A"/>
                <w:sz w:val="24"/>
                <w:szCs w:val="28"/>
                <w:lang w:val="kk-KZ" w:eastAsia="en-US"/>
              </w:rPr>
              <w:t>Выбирают</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какой-либо</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сюжет</w:t>
            </w:r>
            <w:r>
              <w:rPr>
                <w:rFonts w:ascii="Times New Roman" w:hAnsi="Times New Roman"/>
                <w:color w:val="00000A"/>
                <w:sz w:val="24"/>
                <w:szCs w:val="28"/>
                <w:lang w:val="kk-KZ" w:eastAsia="en-US"/>
              </w:rPr>
              <w:t xml:space="preserve"> </w:t>
            </w:r>
            <w:r w:rsidRPr="001D6DF7">
              <w:rPr>
                <w:rFonts w:ascii="Times New Roman" w:hAnsi="Times New Roman"/>
                <w:color w:val="00000A"/>
                <w:sz w:val="24"/>
                <w:szCs w:val="28"/>
                <w:lang w:val="kk-KZ" w:eastAsia="en-US"/>
              </w:rPr>
              <w:t>и</w:t>
            </w:r>
            <w:r>
              <w:rPr>
                <w:rFonts w:ascii="Times New Roman" w:hAnsi="Times New Roman"/>
                <w:color w:val="00000A"/>
                <w:sz w:val="24"/>
                <w:szCs w:val="28"/>
                <w:lang w:val="kk-KZ" w:eastAsia="en-US"/>
              </w:rPr>
              <w:t xml:space="preserve"> </w:t>
            </w:r>
            <w:r w:rsidRPr="001D6DF7">
              <w:rPr>
                <w:rFonts w:ascii="Times New Roman" w:hAnsi="Times New Roman"/>
                <w:color w:val="00000A"/>
                <w:sz w:val="24"/>
                <w:szCs w:val="28"/>
                <w:lang w:eastAsia="en-US"/>
              </w:rPr>
              <w:t>героев</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из</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разных</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сказок</w:t>
            </w:r>
            <w:r w:rsidRPr="001D6DF7">
              <w:rPr>
                <w:rFonts w:ascii="Times New Roman" w:hAnsi="Times New Roman"/>
                <w:color w:val="00000A"/>
                <w:sz w:val="24"/>
                <w:szCs w:val="28"/>
                <w:lang w:val="kk-KZ" w:eastAsia="en-US"/>
              </w:rPr>
              <w:t>,</w:t>
            </w:r>
            <w:r>
              <w:rPr>
                <w:rFonts w:ascii="Times New Roman" w:hAnsi="Times New Roman"/>
                <w:color w:val="00000A"/>
                <w:sz w:val="24"/>
                <w:szCs w:val="28"/>
                <w:lang w:val="kk-KZ" w:eastAsia="en-US"/>
              </w:rPr>
              <w:t xml:space="preserve">  </w:t>
            </w:r>
            <w:r w:rsidRPr="001D6DF7">
              <w:rPr>
                <w:rFonts w:ascii="Times New Roman" w:hAnsi="Times New Roman"/>
                <w:color w:val="000000"/>
                <w:sz w:val="24"/>
                <w:szCs w:val="28"/>
                <w:shd w:val="clear" w:color="auto" w:fill="FFFFFF"/>
                <w:lang w:eastAsia="en-US"/>
              </w:rPr>
              <w:t>объедин</w:t>
            </w:r>
            <w:r w:rsidRPr="001D6DF7">
              <w:rPr>
                <w:rFonts w:ascii="Times New Roman" w:hAnsi="Times New Roman"/>
                <w:color w:val="000000"/>
                <w:sz w:val="24"/>
                <w:szCs w:val="28"/>
                <w:shd w:val="clear" w:color="auto" w:fill="FFFFFF"/>
                <w:lang w:val="kk-KZ" w:eastAsia="en-US"/>
              </w:rPr>
              <w:t>яют</w:t>
            </w:r>
            <w:r>
              <w:rPr>
                <w:rFonts w:ascii="Times New Roman" w:hAnsi="Times New Roman"/>
                <w:color w:val="000000"/>
                <w:sz w:val="24"/>
                <w:szCs w:val="28"/>
                <w:shd w:val="clear" w:color="auto" w:fill="FFFFFF"/>
                <w:lang w:val="kk-KZ" w:eastAsia="en-US"/>
              </w:rPr>
              <w:t xml:space="preserve"> </w:t>
            </w:r>
            <w:r w:rsidRPr="001D6DF7">
              <w:rPr>
                <w:rFonts w:ascii="Times New Roman" w:hAnsi="Times New Roman"/>
                <w:color w:val="000000"/>
                <w:sz w:val="24"/>
                <w:szCs w:val="28"/>
                <w:shd w:val="clear" w:color="auto" w:fill="FFFFFF"/>
                <w:lang w:val="kk-KZ" w:eastAsia="en-US"/>
              </w:rPr>
              <w:t>их</w:t>
            </w:r>
            <w:r>
              <w:rPr>
                <w:rFonts w:ascii="Times New Roman" w:hAnsi="Times New Roman"/>
                <w:color w:val="000000"/>
                <w:sz w:val="24"/>
                <w:szCs w:val="28"/>
                <w:shd w:val="clear" w:color="auto" w:fill="FFFFFF"/>
                <w:lang w:val="kk-KZ" w:eastAsia="en-US"/>
              </w:rPr>
              <w:t xml:space="preserve"> </w:t>
            </w:r>
            <w:r w:rsidRPr="001D6DF7">
              <w:rPr>
                <w:rFonts w:ascii="Times New Roman" w:hAnsi="Times New Roman"/>
                <w:color w:val="00000A"/>
                <w:sz w:val="24"/>
                <w:szCs w:val="28"/>
                <w:lang w:eastAsia="en-US"/>
              </w:rPr>
              <w:t>и</w:t>
            </w:r>
            <w:r>
              <w:rPr>
                <w:rFonts w:ascii="Times New Roman" w:hAnsi="Times New Roman"/>
                <w:color w:val="00000A"/>
                <w:sz w:val="24"/>
                <w:szCs w:val="28"/>
                <w:lang w:eastAsia="en-US"/>
              </w:rPr>
              <w:t xml:space="preserve"> </w:t>
            </w:r>
            <w:r w:rsidRPr="001D6DF7">
              <w:rPr>
                <w:rFonts w:ascii="Times New Roman" w:hAnsi="Times New Roman"/>
                <w:color w:val="00000A"/>
                <w:sz w:val="24"/>
                <w:szCs w:val="28"/>
                <w:lang w:eastAsia="en-US"/>
              </w:rPr>
              <w:t>придум</w:t>
            </w:r>
            <w:r w:rsidRPr="001D6DF7">
              <w:rPr>
                <w:rFonts w:ascii="Times New Roman" w:hAnsi="Times New Roman"/>
                <w:color w:val="00000A"/>
                <w:sz w:val="24"/>
                <w:szCs w:val="28"/>
                <w:lang w:val="kk-KZ" w:eastAsia="en-US"/>
              </w:rPr>
              <w:t>ывают</w:t>
            </w:r>
            <w:r>
              <w:rPr>
                <w:rFonts w:ascii="Times New Roman" w:hAnsi="Times New Roman"/>
                <w:color w:val="00000A"/>
                <w:sz w:val="24"/>
                <w:szCs w:val="28"/>
                <w:lang w:val="kk-KZ" w:eastAsia="en-US"/>
              </w:rPr>
              <w:t xml:space="preserve">  </w:t>
            </w:r>
            <w:r w:rsidRPr="001D6DF7">
              <w:rPr>
                <w:rFonts w:ascii="Times New Roman" w:hAnsi="Times New Roman"/>
                <w:color w:val="00000A"/>
                <w:sz w:val="24"/>
                <w:szCs w:val="28"/>
                <w:lang w:val="kk-KZ" w:eastAsia="en-US"/>
              </w:rPr>
              <w:t>сказку</w:t>
            </w:r>
            <w:r w:rsidRPr="001D6DF7">
              <w:rPr>
                <w:rFonts w:ascii="Times New Roman" w:hAnsi="Times New Roman"/>
                <w:color w:val="00000A"/>
                <w:sz w:val="24"/>
                <w:szCs w:val="28"/>
                <w:lang w:eastAsia="en-US"/>
              </w:rPr>
              <w:t>.</w:t>
            </w:r>
            <w:r>
              <w:rPr>
                <w:rFonts w:ascii="Times New Roman" w:hAnsi="Times New Roman"/>
                <w:color w:val="00000A"/>
                <w:sz w:val="24"/>
                <w:szCs w:val="28"/>
                <w:lang w:val="kk-KZ" w:eastAsia="en-US"/>
              </w:rPr>
              <w:t xml:space="preserve"> </w:t>
            </w:r>
            <w:r w:rsidRPr="001D6DF7">
              <w:rPr>
                <w:rFonts w:ascii="Times New Roman" w:hAnsi="Times New Roman"/>
                <w:color w:val="00000A"/>
                <w:sz w:val="24"/>
                <w:szCs w:val="28"/>
                <w:lang w:val="kk-KZ" w:eastAsia="en-US"/>
              </w:rPr>
              <w:t>Дети</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могут</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взять</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свои</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любимые</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сказки,</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поменять</w:t>
            </w:r>
            <w:r>
              <w:rPr>
                <w:rFonts w:ascii="Times New Roman" w:hAnsi="Times New Roman"/>
                <w:color w:val="000000"/>
                <w:sz w:val="24"/>
                <w:szCs w:val="28"/>
                <w:shd w:val="clear" w:color="auto" w:fill="FFFFFF"/>
                <w:lang w:eastAsia="en-US"/>
              </w:rPr>
              <w:t xml:space="preserve"> </w:t>
            </w:r>
            <w:r w:rsidRPr="001D6DF7">
              <w:rPr>
                <w:rFonts w:ascii="Times New Roman" w:hAnsi="Times New Roman"/>
                <w:color w:val="000000"/>
                <w:sz w:val="24"/>
                <w:szCs w:val="28"/>
                <w:shd w:val="clear" w:color="auto" w:fill="FFFFFF"/>
                <w:lang w:eastAsia="en-US"/>
              </w:rPr>
              <w:t>персонажей.</w:t>
            </w:r>
          </w:p>
        </w:tc>
        <w:tc>
          <w:tcPr>
            <w:tcW w:w="4787" w:type="dxa"/>
            <w:tcBorders>
              <w:top w:val="single" w:sz="4" w:space="0" w:color="auto"/>
              <w:left w:val="single" w:sz="4" w:space="0" w:color="auto"/>
              <w:bottom w:val="single" w:sz="4" w:space="0" w:color="auto"/>
              <w:right w:val="single" w:sz="4" w:space="0" w:color="auto"/>
            </w:tcBorders>
            <w:hideMark/>
          </w:tcPr>
          <w:p w14:paraId="57FFB920"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объединять</w:t>
            </w:r>
            <w:r>
              <w:rPr>
                <w:rFonts w:ascii="Times New Roman" w:hAnsi="Times New Roman"/>
                <w:sz w:val="24"/>
                <w:szCs w:val="28"/>
              </w:rPr>
              <w:t xml:space="preserve"> </w:t>
            </w:r>
            <w:r w:rsidRPr="001D6DF7">
              <w:rPr>
                <w:rFonts w:ascii="Times New Roman" w:hAnsi="Times New Roman"/>
                <w:sz w:val="24"/>
                <w:szCs w:val="28"/>
              </w:rPr>
              <w:t>героев</w:t>
            </w:r>
            <w:r>
              <w:rPr>
                <w:rFonts w:ascii="Times New Roman" w:hAnsi="Times New Roman"/>
                <w:sz w:val="24"/>
                <w:szCs w:val="28"/>
              </w:rPr>
              <w:t xml:space="preserve"> </w:t>
            </w:r>
            <w:r w:rsidRPr="001D6DF7">
              <w:rPr>
                <w:rFonts w:ascii="Times New Roman" w:hAnsi="Times New Roman"/>
                <w:sz w:val="24"/>
                <w:szCs w:val="28"/>
              </w:rPr>
              <w:t>из</w:t>
            </w:r>
            <w:r>
              <w:rPr>
                <w:rFonts w:ascii="Times New Roman" w:hAnsi="Times New Roman"/>
                <w:sz w:val="24"/>
                <w:szCs w:val="28"/>
              </w:rPr>
              <w:t xml:space="preserve"> </w:t>
            </w:r>
            <w:r w:rsidRPr="001D6DF7">
              <w:rPr>
                <w:rFonts w:ascii="Times New Roman" w:hAnsi="Times New Roman"/>
                <w:sz w:val="24"/>
                <w:szCs w:val="28"/>
              </w:rPr>
              <w:t>разных</w:t>
            </w:r>
            <w:r>
              <w:rPr>
                <w:rFonts w:ascii="Times New Roman" w:hAnsi="Times New Roman"/>
                <w:sz w:val="24"/>
                <w:szCs w:val="28"/>
              </w:rPr>
              <w:t xml:space="preserve"> </w:t>
            </w:r>
            <w:r w:rsidRPr="001D6DF7">
              <w:rPr>
                <w:rFonts w:ascii="Times New Roman" w:hAnsi="Times New Roman"/>
                <w:sz w:val="24"/>
                <w:szCs w:val="28"/>
              </w:rPr>
              <w:t>сказок</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один</w:t>
            </w:r>
            <w:r>
              <w:rPr>
                <w:rFonts w:ascii="Times New Roman" w:hAnsi="Times New Roman"/>
                <w:sz w:val="24"/>
                <w:szCs w:val="28"/>
              </w:rPr>
              <w:t xml:space="preserve"> </w:t>
            </w:r>
            <w:r w:rsidRPr="001D6DF7">
              <w:rPr>
                <w:rFonts w:ascii="Times New Roman" w:hAnsi="Times New Roman"/>
                <w:sz w:val="24"/>
                <w:szCs w:val="28"/>
              </w:rPr>
              <w:t>сюжет;</w:t>
            </w:r>
          </w:p>
          <w:p w14:paraId="086DD9A5" w14:textId="77777777" w:rsidR="00986B39" w:rsidRPr="001D6DF7" w:rsidRDefault="00986B39" w:rsidP="00626AD8">
            <w:pPr>
              <w:widowControl w:val="0"/>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соблюдает</w:t>
            </w:r>
            <w:r>
              <w:rPr>
                <w:rFonts w:ascii="Times New Roman" w:hAnsi="Times New Roman"/>
                <w:sz w:val="24"/>
                <w:szCs w:val="28"/>
              </w:rPr>
              <w:t xml:space="preserve"> </w:t>
            </w:r>
            <w:r w:rsidRPr="001D6DF7">
              <w:rPr>
                <w:rFonts w:ascii="Times New Roman" w:hAnsi="Times New Roman"/>
                <w:sz w:val="24"/>
                <w:szCs w:val="28"/>
              </w:rPr>
              <w:t>последовательность</w:t>
            </w:r>
            <w:r>
              <w:rPr>
                <w:rFonts w:ascii="Times New Roman" w:hAnsi="Times New Roman"/>
                <w:sz w:val="24"/>
                <w:szCs w:val="28"/>
              </w:rPr>
              <w:t xml:space="preserve"> </w:t>
            </w:r>
            <w:r w:rsidRPr="001D6DF7">
              <w:rPr>
                <w:rFonts w:ascii="Times New Roman" w:hAnsi="Times New Roman"/>
                <w:sz w:val="24"/>
                <w:szCs w:val="28"/>
              </w:rPr>
              <w:t>событий;</w:t>
            </w:r>
          </w:p>
          <w:p w14:paraId="79433A52"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сказка</w:t>
            </w:r>
            <w:r>
              <w:rPr>
                <w:rFonts w:ascii="Times New Roman" w:hAnsi="Times New Roman"/>
                <w:sz w:val="24"/>
                <w:szCs w:val="28"/>
              </w:rPr>
              <w:t xml:space="preserve"> </w:t>
            </w:r>
            <w:r w:rsidRPr="001D6DF7">
              <w:rPr>
                <w:rFonts w:ascii="Times New Roman" w:hAnsi="Times New Roman"/>
                <w:sz w:val="24"/>
                <w:szCs w:val="28"/>
              </w:rPr>
              <w:t>доступна</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понимания.</w:t>
            </w:r>
          </w:p>
        </w:tc>
      </w:tr>
      <w:tr w:rsidR="00986B39" w:rsidRPr="001D6DF7" w14:paraId="4CA3374D"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52CD05D8"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9</w:t>
            </w:r>
          </w:p>
        </w:tc>
        <w:tc>
          <w:tcPr>
            <w:tcW w:w="4253" w:type="dxa"/>
            <w:tcBorders>
              <w:top w:val="single" w:sz="4" w:space="0" w:color="auto"/>
              <w:left w:val="single" w:sz="4" w:space="0" w:color="auto"/>
              <w:bottom w:val="single" w:sz="4" w:space="0" w:color="auto"/>
              <w:right w:val="single" w:sz="4" w:space="0" w:color="auto"/>
            </w:tcBorders>
            <w:hideMark/>
          </w:tcPr>
          <w:p w14:paraId="1E660989" w14:textId="77777777" w:rsidR="00986B39" w:rsidRPr="001D6DF7" w:rsidRDefault="00986B39" w:rsidP="00626AD8">
            <w:pPr>
              <w:widowControl w:val="0"/>
              <w:spacing w:after="0" w:line="240" w:lineRule="auto"/>
              <w:jc w:val="both"/>
              <w:rPr>
                <w:rFonts w:ascii="Times New Roman" w:eastAsia="Calibri" w:hAnsi="Times New Roman"/>
                <w:i/>
                <w:sz w:val="24"/>
                <w:szCs w:val="28"/>
                <w:lang w:eastAsia="en-US"/>
              </w:rPr>
            </w:pPr>
            <w:r w:rsidRPr="001D6DF7">
              <w:rPr>
                <w:rFonts w:ascii="Times New Roman" w:hAnsi="Times New Roman"/>
                <w:i/>
                <w:sz w:val="24"/>
                <w:szCs w:val="28"/>
              </w:rPr>
              <w:t>Незаконченный</w:t>
            </w:r>
            <w:r>
              <w:rPr>
                <w:rFonts w:ascii="Times New Roman" w:hAnsi="Times New Roman"/>
                <w:i/>
                <w:sz w:val="24"/>
                <w:szCs w:val="28"/>
              </w:rPr>
              <w:t xml:space="preserve"> </w:t>
            </w:r>
            <w:r w:rsidRPr="001D6DF7">
              <w:rPr>
                <w:rFonts w:ascii="Times New Roman" w:hAnsi="Times New Roman"/>
                <w:i/>
                <w:sz w:val="24"/>
                <w:szCs w:val="28"/>
              </w:rPr>
              <w:t>рассказ.</w:t>
            </w:r>
          </w:p>
        </w:tc>
        <w:tc>
          <w:tcPr>
            <w:tcW w:w="4787" w:type="dxa"/>
            <w:tcBorders>
              <w:top w:val="single" w:sz="4" w:space="0" w:color="auto"/>
              <w:left w:val="single" w:sz="4" w:space="0" w:color="auto"/>
              <w:bottom w:val="single" w:sz="4" w:space="0" w:color="auto"/>
              <w:right w:val="single" w:sz="4" w:space="0" w:color="auto"/>
            </w:tcBorders>
            <w:hideMark/>
          </w:tcPr>
          <w:p w14:paraId="4B888CFC"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продолжить</w:t>
            </w:r>
            <w:r>
              <w:rPr>
                <w:rFonts w:ascii="Times New Roman" w:hAnsi="Times New Roman"/>
                <w:sz w:val="24"/>
                <w:szCs w:val="28"/>
              </w:rPr>
              <w:t xml:space="preserve"> </w:t>
            </w:r>
            <w:r w:rsidRPr="001D6DF7">
              <w:rPr>
                <w:rFonts w:ascii="Times New Roman" w:hAnsi="Times New Roman"/>
                <w:sz w:val="24"/>
                <w:szCs w:val="28"/>
              </w:rPr>
              <w:t>рассказ</w:t>
            </w:r>
            <w:r>
              <w:rPr>
                <w:rFonts w:ascii="Times New Roman" w:hAnsi="Times New Roman"/>
                <w:sz w:val="24"/>
                <w:szCs w:val="28"/>
              </w:rPr>
              <w:t xml:space="preserve"> </w:t>
            </w:r>
            <w:r w:rsidRPr="001D6DF7">
              <w:rPr>
                <w:rFonts w:ascii="Times New Roman" w:hAnsi="Times New Roman"/>
                <w:sz w:val="24"/>
                <w:szCs w:val="28"/>
              </w:rPr>
              <w:t>по</w:t>
            </w:r>
            <w:r>
              <w:rPr>
                <w:rFonts w:ascii="Times New Roman" w:hAnsi="Times New Roman"/>
                <w:sz w:val="24"/>
                <w:szCs w:val="28"/>
              </w:rPr>
              <w:t xml:space="preserve"> </w:t>
            </w:r>
            <w:r w:rsidRPr="001D6DF7">
              <w:rPr>
                <w:rFonts w:ascii="Times New Roman" w:hAnsi="Times New Roman"/>
                <w:sz w:val="24"/>
                <w:szCs w:val="28"/>
              </w:rPr>
              <w:t>предложенному</w:t>
            </w:r>
            <w:r>
              <w:rPr>
                <w:rFonts w:ascii="Times New Roman" w:hAnsi="Times New Roman"/>
                <w:sz w:val="24"/>
                <w:szCs w:val="28"/>
              </w:rPr>
              <w:t xml:space="preserve"> </w:t>
            </w:r>
            <w:r w:rsidRPr="001D6DF7">
              <w:rPr>
                <w:rFonts w:ascii="Times New Roman" w:hAnsi="Times New Roman"/>
                <w:sz w:val="24"/>
                <w:szCs w:val="28"/>
              </w:rPr>
              <w:t>началу;</w:t>
            </w:r>
          </w:p>
          <w:p w14:paraId="50956C93"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определяет</w:t>
            </w:r>
            <w:r>
              <w:rPr>
                <w:rFonts w:ascii="Times New Roman" w:hAnsi="Times New Roman"/>
                <w:sz w:val="24"/>
                <w:szCs w:val="28"/>
              </w:rPr>
              <w:t xml:space="preserve"> </w:t>
            </w:r>
            <w:r w:rsidRPr="001D6DF7">
              <w:rPr>
                <w:rFonts w:ascii="Times New Roman" w:hAnsi="Times New Roman"/>
                <w:sz w:val="24"/>
                <w:szCs w:val="28"/>
              </w:rPr>
              <w:t>последовательность</w:t>
            </w:r>
            <w:r>
              <w:rPr>
                <w:rFonts w:ascii="Times New Roman" w:hAnsi="Times New Roman"/>
                <w:sz w:val="24"/>
                <w:szCs w:val="28"/>
              </w:rPr>
              <w:t xml:space="preserve"> </w:t>
            </w:r>
            <w:r w:rsidRPr="001D6DF7">
              <w:rPr>
                <w:rFonts w:ascii="Times New Roman" w:hAnsi="Times New Roman"/>
                <w:sz w:val="24"/>
                <w:szCs w:val="28"/>
              </w:rPr>
              <w:t>событий</w:t>
            </w:r>
            <w:r>
              <w:rPr>
                <w:rFonts w:ascii="Times New Roman" w:hAnsi="Times New Roman"/>
                <w:sz w:val="24"/>
                <w:szCs w:val="28"/>
              </w:rPr>
              <w:t xml:space="preserve"> </w:t>
            </w:r>
            <w:r w:rsidRPr="001D6DF7">
              <w:rPr>
                <w:rFonts w:ascii="Times New Roman" w:hAnsi="Times New Roman"/>
                <w:sz w:val="24"/>
                <w:szCs w:val="28"/>
              </w:rPr>
              <w:t>рассказа;</w:t>
            </w:r>
          </w:p>
          <w:p w14:paraId="0F7312C1"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завершить</w:t>
            </w:r>
            <w:r>
              <w:rPr>
                <w:rFonts w:ascii="Times New Roman" w:hAnsi="Times New Roman"/>
                <w:sz w:val="24"/>
                <w:szCs w:val="28"/>
              </w:rPr>
              <w:t xml:space="preserve"> </w:t>
            </w:r>
            <w:r w:rsidRPr="001D6DF7">
              <w:rPr>
                <w:rFonts w:ascii="Times New Roman" w:hAnsi="Times New Roman"/>
                <w:sz w:val="24"/>
                <w:szCs w:val="28"/>
              </w:rPr>
              <w:t>рассказ.</w:t>
            </w:r>
          </w:p>
        </w:tc>
      </w:tr>
      <w:tr w:rsidR="00986B39" w:rsidRPr="001D6DF7" w14:paraId="36577668" w14:textId="77777777" w:rsidTr="00626AD8">
        <w:trPr>
          <w:jc w:val="center"/>
        </w:trPr>
        <w:tc>
          <w:tcPr>
            <w:tcW w:w="567" w:type="dxa"/>
            <w:tcBorders>
              <w:top w:val="single" w:sz="4" w:space="0" w:color="auto"/>
              <w:left w:val="single" w:sz="4" w:space="0" w:color="auto"/>
              <w:bottom w:val="single" w:sz="4" w:space="0" w:color="auto"/>
              <w:right w:val="single" w:sz="4" w:space="0" w:color="auto"/>
            </w:tcBorders>
            <w:hideMark/>
          </w:tcPr>
          <w:p w14:paraId="2C8D5FDD" w14:textId="77777777" w:rsidR="00986B39" w:rsidRPr="001D6DF7" w:rsidRDefault="00986B39" w:rsidP="00626AD8">
            <w:pPr>
              <w:widowControl w:val="0"/>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10</w:t>
            </w:r>
          </w:p>
        </w:tc>
        <w:tc>
          <w:tcPr>
            <w:tcW w:w="4253" w:type="dxa"/>
            <w:tcBorders>
              <w:top w:val="single" w:sz="4" w:space="0" w:color="auto"/>
              <w:left w:val="single" w:sz="4" w:space="0" w:color="auto"/>
              <w:bottom w:val="single" w:sz="4" w:space="0" w:color="auto"/>
              <w:right w:val="single" w:sz="4" w:space="0" w:color="auto"/>
            </w:tcBorders>
            <w:hideMark/>
          </w:tcPr>
          <w:p w14:paraId="46A3616C" w14:textId="77777777" w:rsidR="00986B39" w:rsidRPr="001D6DF7" w:rsidRDefault="00986B39" w:rsidP="00626AD8">
            <w:pPr>
              <w:widowControl w:val="0"/>
              <w:spacing w:after="0" w:line="240" w:lineRule="auto"/>
              <w:jc w:val="both"/>
              <w:rPr>
                <w:rFonts w:ascii="Times New Roman" w:eastAsia="Calibri" w:hAnsi="Times New Roman"/>
                <w:i/>
                <w:sz w:val="24"/>
                <w:szCs w:val="28"/>
                <w:lang w:eastAsia="en-US"/>
              </w:rPr>
            </w:pPr>
            <w:r w:rsidRPr="001D6DF7">
              <w:rPr>
                <w:rFonts w:ascii="Times New Roman" w:hAnsi="Times New Roman"/>
                <w:i/>
                <w:sz w:val="24"/>
                <w:szCs w:val="28"/>
              </w:rPr>
              <w:t>Нарисуй</w:t>
            </w:r>
            <w:r>
              <w:rPr>
                <w:rFonts w:ascii="Times New Roman" w:hAnsi="Times New Roman"/>
                <w:i/>
                <w:sz w:val="24"/>
                <w:szCs w:val="28"/>
              </w:rPr>
              <w:t xml:space="preserve"> </w:t>
            </w:r>
            <w:r w:rsidRPr="001D6DF7">
              <w:rPr>
                <w:rFonts w:ascii="Times New Roman" w:hAnsi="Times New Roman"/>
                <w:i/>
                <w:sz w:val="24"/>
                <w:szCs w:val="28"/>
              </w:rPr>
              <w:t>диафильм</w:t>
            </w:r>
            <w:r>
              <w:rPr>
                <w:rFonts w:ascii="Times New Roman" w:hAnsi="Times New Roman"/>
                <w:i/>
                <w:sz w:val="24"/>
                <w:szCs w:val="28"/>
              </w:rPr>
              <w:t xml:space="preserve"> </w:t>
            </w:r>
            <w:r w:rsidRPr="001D6DF7">
              <w:rPr>
                <w:rFonts w:ascii="Times New Roman" w:hAnsi="Times New Roman"/>
                <w:i/>
                <w:sz w:val="24"/>
                <w:szCs w:val="28"/>
              </w:rPr>
              <w:t>к</w:t>
            </w:r>
            <w:r>
              <w:rPr>
                <w:rFonts w:ascii="Times New Roman" w:hAnsi="Times New Roman"/>
                <w:i/>
                <w:sz w:val="24"/>
                <w:szCs w:val="28"/>
              </w:rPr>
              <w:t xml:space="preserve"> </w:t>
            </w:r>
            <w:r w:rsidRPr="001D6DF7">
              <w:rPr>
                <w:rFonts w:ascii="Times New Roman" w:hAnsi="Times New Roman"/>
                <w:i/>
                <w:sz w:val="24"/>
                <w:szCs w:val="28"/>
              </w:rPr>
              <w:t>прочитанному</w:t>
            </w:r>
            <w:r>
              <w:rPr>
                <w:rFonts w:ascii="Times New Roman" w:hAnsi="Times New Roman"/>
                <w:i/>
                <w:sz w:val="24"/>
                <w:szCs w:val="28"/>
              </w:rPr>
              <w:t xml:space="preserve"> </w:t>
            </w:r>
            <w:r w:rsidRPr="001D6DF7">
              <w:rPr>
                <w:rFonts w:ascii="Times New Roman" w:hAnsi="Times New Roman"/>
                <w:i/>
                <w:sz w:val="24"/>
                <w:szCs w:val="28"/>
              </w:rPr>
              <w:t>произведению.</w:t>
            </w:r>
          </w:p>
        </w:tc>
        <w:tc>
          <w:tcPr>
            <w:tcW w:w="4787" w:type="dxa"/>
            <w:tcBorders>
              <w:top w:val="single" w:sz="4" w:space="0" w:color="auto"/>
              <w:left w:val="single" w:sz="4" w:space="0" w:color="auto"/>
              <w:bottom w:val="single" w:sz="4" w:space="0" w:color="auto"/>
              <w:right w:val="single" w:sz="4" w:space="0" w:color="auto"/>
            </w:tcBorders>
            <w:hideMark/>
          </w:tcPr>
          <w:p w14:paraId="04DD58A9" w14:textId="77777777" w:rsidR="00986B39" w:rsidRPr="001D6DF7" w:rsidRDefault="00986B39" w:rsidP="00626AD8">
            <w:pPr>
              <w:widowControl w:val="0"/>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Внимательно</w:t>
            </w:r>
            <w:r>
              <w:rPr>
                <w:rFonts w:ascii="Times New Roman" w:hAnsi="Times New Roman"/>
                <w:sz w:val="24"/>
                <w:szCs w:val="28"/>
              </w:rPr>
              <w:t xml:space="preserve"> </w:t>
            </w:r>
            <w:r w:rsidRPr="001D6DF7">
              <w:rPr>
                <w:rFonts w:ascii="Times New Roman" w:hAnsi="Times New Roman"/>
                <w:sz w:val="24"/>
                <w:szCs w:val="28"/>
              </w:rPr>
              <w:t>читает</w:t>
            </w:r>
            <w:r>
              <w:rPr>
                <w:rFonts w:ascii="Times New Roman" w:hAnsi="Times New Roman"/>
                <w:sz w:val="24"/>
                <w:szCs w:val="28"/>
              </w:rPr>
              <w:t xml:space="preserve"> </w:t>
            </w:r>
            <w:r w:rsidRPr="001D6DF7">
              <w:rPr>
                <w:rFonts w:ascii="Times New Roman" w:hAnsi="Times New Roman"/>
                <w:sz w:val="24"/>
                <w:szCs w:val="28"/>
              </w:rPr>
              <w:t>текст</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отвечает</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вопросы;</w:t>
            </w:r>
          </w:p>
          <w:p w14:paraId="3A9EF881"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делить</w:t>
            </w:r>
            <w:r>
              <w:rPr>
                <w:rFonts w:ascii="Times New Roman" w:hAnsi="Times New Roman"/>
                <w:sz w:val="24"/>
                <w:szCs w:val="28"/>
              </w:rPr>
              <w:t xml:space="preserve"> </w:t>
            </w:r>
            <w:r w:rsidRPr="001D6DF7">
              <w:rPr>
                <w:rFonts w:ascii="Times New Roman" w:hAnsi="Times New Roman"/>
                <w:sz w:val="24"/>
                <w:szCs w:val="28"/>
              </w:rPr>
              <w:t>текст</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законченные</w:t>
            </w:r>
            <w:r>
              <w:rPr>
                <w:rFonts w:ascii="Times New Roman" w:hAnsi="Times New Roman"/>
                <w:sz w:val="24"/>
                <w:szCs w:val="28"/>
              </w:rPr>
              <w:t xml:space="preserve"> </w:t>
            </w:r>
            <w:r w:rsidRPr="001D6DF7">
              <w:rPr>
                <w:rFonts w:ascii="Times New Roman" w:hAnsi="Times New Roman"/>
                <w:sz w:val="24"/>
                <w:szCs w:val="28"/>
              </w:rPr>
              <w:t>смысловые</w:t>
            </w:r>
            <w:r>
              <w:rPr>
                <w:rFonts w:ascii="Times New Roman" w:hAnsi="Times New Roman"/>
                <w:sz w:val="24"/>
                <w:szCs w:val="28"/>
              </w:rPr>
              <w:t xml:space="preserve"> </w:t>
            </w:r>
            <w:r w:rsidRPr="001D6DF7">
              <w:rPr>
                <w:rFonts w:ascii="Times New Roman" w:hAnsi="Times New Roman"/>
                <w:sz w:val="24"/>
                <w:szCs w:val="28"/>
              </w:rPr>
              <w:t>части;</w:t>
            </w:r>
          </w:p>
          <w:p w14:paraId="7FB02DAC"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определять</w:t>
            </w:r>
            <w:r>
              <w:rPr>
                <w:rFonts w:ascii="Times New Roman" w:hAnsi="Times New Roman"/>
                <w:sz w:val="24"/>
                <w:szCs w:val="28"/>
              </w:rPr>
              <w:t xml:space="preserve"> </w:t>
            </w:r>
            <w:r w:rsidRPr="001D6DF7">
              <w:rPr>
                <w:rFonts w:ascii="Times New Roman" w:hAnsi="Times New Roman"/>
                <w:sz w:val="24"/>
                <w:szCs w:val="28"/>
              </w:rPr>
              <w:t>основную</w:t>
            </w:r>
            <w:r>
              <w:rPr>
                <w:rFonts w:ascii="Times New Roman" w:hAnsi="Times New Roman"/>
                <w:sz w:val="24"/>
                <w:szCs w:val="28"/>
              </w:rPr>
              <w:t xml:space="preserve"> </w:t>
            </w:r>
            <w:r w:rsidRPr="001D6DF7">
              <w:rPr>
                <w:rFonts w:ascii="Times New Roman" w:hAnsi="Times New Roman"/>
                <w:sz w:val="24"/>
                <w:szCs w:val="28"/>
              </w:rPr>
              <w:t>мысль</w:t>
            </w:r>
            <w:r>
              <w:rPr>
                <w:rFonts w:ascii="Times New Roman" w:hAnsi="Times New Roman"/>
                <w:sz w:val="24"/>
                <w:szCs w:val="28"/>
              </w:rPr>
              <w:t xml:space="preserve"> </w:t>
            </w:r>
            <w:r w:rsidRPr="001D6DF7">
              <w:rPr>
                <w:rFonts w:ascii="Times New Roman" w:hAnsi="Times New Roman"/>
                <w:sz w:val="24"/>
                <w:szCs w:val="28"/>
              </w:rPr>
              <w:t>каждой</w:t>
            </w:r>
            <w:r>
              <w:rPr>
                <w:rFonts w:ascii="Times New Roman" w:hAnsi="Times New Roman"/>
                <w:sz w:val="24"/>
                <w:szCs w:val="28"/>
              </w:rPr>
              <w:t xml:space="preserve"> </w:t>
            </w:r>
            <w:r w:rsidRPr="001D6DF7">
              <w:rPr>
                <w:rFonts w:ascii="Times New Roman" w:hAnsi="Times New Roman"/>
                <w:sz w:val="24"/>
                <w:szCs w:val="28"/>
              </w:rPr>
              <w:t>части;</w:t>
            </w:r>
          </w:p>
          <w:p w14:paraId="24D52442"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озаглавливать</w:t>
            </w:r>
            <w:r>
              <w:rPr>
                <w:rFonts w:ascii="Times New Roman" w:hAnsi="Times New Roman"/>
                <w:sz w:val="24"/>
                <w:szCs w:val="28"/>
              </w:rPr>
              <w:t xml:space="preserve"> </w:t>
            </w:r>
            <w:r w:rsidRPr="001D6DF7">
              <w:rPr>
                <w:rFonts w:ascii="Times New Roman" w:hAnsi="Times New Roman"/>
                <w:sz w:val="24"/>
                <w:szCs w:val="28"/>
              </w:rPr>
              <w:t>каждую</w:t>
            </w:r>
            <w:r>
              <w:rPr>
                <w:rFonts w:ascii="Times New Roman" w:hAnsi="Times New Roman"/>
                <w:sz w:val="24"/>
                <w:szCs w:val="28"/>
              </w:rPr>
              <w:t xml:space="preserve"> </w:t>
            </w:r>
            <w:r w:rsidRPr="001D6DF7">
              <w:rPr>
                <w:rFonts w:ascii="Times New Roman" w:hAnsi="Times New Roman"/>
                <w:sz w:val="24"/>
                <w:szCs w:val="28"/>
              </w:rPr>
              <w:t>часть;</w:t>
            </w:r>
          </w:p>
          <w:p w14:paraId="1FDCCCB9" w14:textId="77777777" w:rsidR="00986B39" w:rsidRPr="001D6DF7" w:rsidRDefault="00986B39" w:rsidP="00626AD8">
            <w:pPr>
              <w:widowControl w:val="0"/>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составляет</w:t>
            </w:r>
            <w:r>
              <w:rPr>
                <w:rFonts w:ascii="Times New Roman" w:hAnsi="Times New Roman"/>
                <w:sz w:val="24"/>
                <w:szCs w:val="28"/>
              </w:rPr>
              <w:t xml:space="preserve"> </w:t>
            </w:r>
            <w:r w:rsidRPr="001D6DF7">
              <w:rPr>
                <w:rFonts w:ascii="Times New Roman" w:hAnsi="Times New Roman"/>
                <w:sz w:val="24"/>
                <w:szCs w:val="28"/>
              </w:rPr>
              <w:t>последовательный</w:t>
            </w:r>
            <w:r>
              <w:rPr>
                <w:rFonts w:ascii="Times New Roman" w:hAnsi="Times New Roman"/>
                <w:sz w:val="24"/>
                <w:szCs w:val="28"/>
              </w:rPr>
              <w:t xml:space="preserve"> </w:t>
            </w:r>
            <w:r w:rsidRPr="001D6DF7">
              <w:rPr>
                <w:rFonts w:ascii="Times New Roman" w:hAnsi="Times New Roman"/>
                <w:sz w:val="24"/>
                <w:szCs w:val="28"/>
              </w:rPr>
              <w:t>план;</w:t>
            </w:r>
          </w:p>
          <w:p w14:paraId="74A69964" w14:textId="77777777" w:rsidR="00986B39" w:rsidRPr="001D6DF7" w:rsidRDefault="00986B39" w:rsidP="00626AD8">
            <w:pPr>
              <w:widowControl w:val="0"/>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рисует</w:t>
            </w:r>
            <w:r>
              <w:rPr>
                <w:rFonts w:ascii="Times New Roman" w:hAnsi="Times New Roman"/>
                <w:sz w:val="24"/>
                <w:szCs w:val="28"/>
              </w:rPr>
              <w:t xml:space="preserve"> </w:t>
            </w:r>
            <w:r w:rsidRPr="001D6DF7">
              <w:rPr>
                <w:rFonts w:ascii="Times New Roman" w:hAnsi="Times New Roman"/>
                <w:sz w:val="24"/>
                <w:szCs w:val="28"/>
              </w:rPr>
              <w:t>диафильм.</w:t>
            </w:r>
            <w:r>
              <w:rPr>
                <w:rFonts w:ascii="Times New Roman" w:hAnsi="Times New Roman"/>
                <w:sz w:val="24"/>
                <w:szCs w:val="28"/>
              </w:rPr>
              <w:t xml:space="preserve"> </w:t>
            </w:r>
          </w:p>
        </w:tc>
      </w:tr>
    </w:tbl>
    <w:p w14:paraId="54664EF8" w14:textId="77777777"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p>
    <w:p w14:paraId="73F05C1A" w14:textId="43719D5B" w:rsidR="00986B39" w:rsidRPr="004257EA" w:rsidRDefault="00986B39" w:rsidP="00986B39">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Суммативное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предполагает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конкретного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суммативных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оцениваний</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за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раздел</w:t>
      </w:r>
      <w:r>
        <w:rPr>
          <w:rFonts w:ascii="Times New Roman" w:hAnsi="Times New Roman"/>
          <w:sz w:val="28"/>
          <w:szCs w:val="28"/>
          <w:lang w:val="x-none" w:eastAsia="en-US"/>
        </w:rPr>
        <w:t xml:space="preserve"> </w:t>
      </w:r>
      <w:r w:rsidRPr="004257EA">
        <w:rPr>
          <w:rFonts w:ascii="Times New Roman" w:hAnsi="Times New Roman"/>
          <w:sz w:val="28"/>
          <w:szCs w:val="28"/>
          <w:lang w:eastAsia="en-US"/>
        </w:rPr>
        <w:t>(табл</w:t>
      </w:r>
      <w:r w:rsidR="00C95B5C">
        <w:rPr>
          <w:rFonts w:ascii="Times New Roman" w:hAnsi="Times New Roman"/>
          <w:sz w:val="28"/>
          <w:szCs w:val="28"/>
          <w:lang w:val="kk-KZ" w:eastAsia="en-US"/>
        </w:rPr>
        <w:t>.</w:t>
      </w:r>
      <w:r>
        <w:rPr>
          <w:rFonts w:ascii="Times New Roman" w:hAnsi="Times New Roman"/>
          <w:sz w:val="28"/>
          <w:szCs w:val="28"/>
          <w:lang w:eastAsia="en-US"/>
        </w:rPr>
        <w:t xml:space="preserve"> </w:t>
      </w:r>
      <w:r w:rsidR="0019015D">
        <w:rPr>
          <w:rFonts w:ascii="Times New Roman" w:hAnsi="Times New Roman"/>
          <w:sz w:val="28"/>
          <w:szCs w:val="28"/>
          <w:lang w:val="kk-KZ" w:eastAsia="en-US"/>
        </w:rPr>
        <w:t>7</w:t>
      </w:r>
      <w:r w:rsidRPr="004257EA">
        <w:rPr>
          <w:rFonts w:ascii="Times New Roman" w:hAnsi="Times New Roman"/>
          <w:sz w:val="28"/>
          <w:szCs w:val="28"/>
          <w:lang w:eastAsia="en-US"/>
        </w:rPr>
        <w:t>)</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p>
    <w:p w14:paraId="670A53BE" w14:textId="77777777" w:rsidR="00986B39" w:rsidRPr="004257EA" w:rsidRDefault="00986B39" w:rsidP="00986B39">
      <w:pPr>
        <w:widowControl w:val="0"/>
        <w:spacing w:after="0" w:line="240" w:lineRule="auto"/>
        <w:ind w:firstLine="709"/>
        <w:jc w:val="both"/>
        <w:rPr>
          <w:rFonts w:ascii="Times New Roman" w:hAnsi="Times New Roman"/>
          <w:sz w:val="28"/>
          <w:szCs w:val="28"/>
          <w:lang w:eastAsia="en-US"/>
        </w:rPr>
      </w:pPr>
    </w:p>
    <w:p w14:paraId="123B9B6F" w14:textId="62C90533" w:rsidR="00986B39" w:rsidRPr="004257EA" w:rsidRDefault="00986B39" w:rsidP="00986B39">
      <w:pPr>
        <w:widowControl w:val="0"/>
        <w:spacing w:after="0" w:line="240" w:lineRule="auto"/>
        <w:ind w:firstLine="709"/>
        <w:jc w:val="both"/>
        <w:rPr>
          <w:rFonts w:ascii="Times New Roman" w:hAnsi="Times New Roman"/>
          <w:sz w:val="28"/>
          <w:szCs w:val="28"/>
          <w:lang w:eastAsia="en-US"/>
        </w:rPr>
      </w:pPr>
      <w:r w:rsidRPr="004257EA">
        <w:rPr>
          <w:rFonts w:ascii="Times New Roman" w:hAnsi="Times New Roman"/>
          <w:sz w:val="28"/>
          <w:szCs w:val="28"/>
          <w:lang w:eastAsia="en-US"/>
        </w:rPr>
        <w:t>Таблица</w:t>
      </w:r>
      <w:r>
        <w:rPr>
          <w:rFonts w:ascii="Times New Roman" w:hAnsi="Times New Roman"/>
          <w:sz w:val="28"/>
          <w:szCs w:val="28"/>
          <w:lang w:eastAsia="en-US"/>
        </w:rPr>
        <w:t xml:space="preserve"> </w:t>
      </w:r>
      <w:r w:rsidR="0019015D">
        <w:rPr>
          <w:rFonts w:ascii="Times New Roman" w:hAnsi="Times New Roman"/>
          <w:sz w:val="28"/>
          <w:szCs w:val="28"/>
          <w:lang w:val="kk-KZ" w:eastAsia="en-US"/>
        </w:rPr>
        <w:t>7</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К</w:t>
      </w:r>
      <w:r w:rsidRPr="004257EA">
        <w:rPr>
          <w:rFonts w:ascii="Times New Roman" w:hAnsi="Times New Roman"/>
          <w:sz w:val="28"/>
          <w:szCs w:val="28"/>
          <w:lang w:val="x-none" w:eastAsia="en-US"/>
        </w:rPr>
        <w:t>оличество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суммативных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оцениваний</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за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раздел/сквозную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тему</w:t>
      </w:r>
      <w:r>
        <w:rPr>
          <w:rFonts w:ascii="Times New Roman" w:hAnsi="Times New Roman"/>
          <w:sz w:val="28"/>
          <w:szCs w:val="28"/>
          <w:lang w:eastAsia="en-US"/>
        </w:rPr>
        <w:t xml:space="preserve"> </w:t>
      </w:r>
      <w:r w:rsidRPr="004257EA">
        <w:rPr>
          <w:rFonts w:ascii="Times New Roman" w:hAnsi="Times New Roman"/>
          <w:bCs/>
          <w:sz w:val="28"/>
          <w:szCs w:val="28"/>
          <w:lang w:eastAsia="en-US" w:bidi="en-US"/>
        </w:rPr>
        <w:t>по</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предмету</w:t>
      </w:r>
      <w:r>
        <w:rPr>
          <w:rFonts w:ascii="Times New Roman" w:hAnsi="Times New Roman"/>
          <w:bCs/>
          <w:sz w:val="28"/>
          <w:szCs w:val="28"/>
          <w:lang w:val="kk-KZ" w:eastAsia="en-US" w:bidi="en-US"/>
        </w:rPr>
        <w:t xml:space="preserve"> </w:t>
      </w:r>
      <w:r w:rsidRPr="004257EA">
        <w:rPr>
          <w:rFonts w:ascii="Times New Roman" w:hAnsi="Times New Roman"/>
          <w:bCs/>
          <w:sz w:val="28"/>
          <w:szCs w:val="28"/>
          <w:lang w:eastAsia="en-US" w:bidi="en-US"/>
        </w:rPr>
        <w:t>«Литературное</w:t>
      </w:r>
      <w:r>
        <w:rPr>
          <w:rFonts w:ascii="Times New Roman" w:hAnsi="Times New Roman"/>
          <w:bCs/>
          <w:sz w:val="28"/>
          <w:szCs w:val="28"/>
          <w:lang w:eastAsia="en-US" w:bidi="en-US"/>
        </w:rPr>
        <w:t xml:space="preserve"> </w:t>
      </w:r>
      <w:r w:rsidRPr="004257EA">
        <w:rPr>
          <w:rFonts w:ascii="Times New Roman" w:hAnsi="Times New Roman"/>
          <w:bCs/>
          <w:sz w:val="28"/>
          <w:szCs w:val="28"/>
          <w:lang w:eastAsia="en-US" w:bidi="en-US"/>
        </w:rPr>
        <w:t>чтение»</w:t>
      </w:r>
    </w:p>
    <w:p w14:paraId="13C6AB06" w14:textId="77777777" w:rsidR="00986B39" w:rsidRPr="004257EA" w:rsidRDefault="00986B39" w:rsidP="00986B39">
      <w:pPr>
        <w:widowControl w:val="0"/>
        <w:spacing w:after="0" w:line="240" w:lineRule="auto"/>
        <w:ind w:firstLine="709"/>
        <w:jc w:val="both"/>
        <w:rPr>
          <w:rFonts w:ascii="Times New Roman" w:hAnsi="Times New Roman"/>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454"/>
        <w:gridCol w:w="1491"/>
        <w:gridCol w:w="1478"/>
        <w:gridCol w:w="1480"/>
      </w:tblGrid>
      <w:tr w:rsidR="0019015D" w:rsidRPr="001D6DF7" w14:paraId="16C6C42D" w14:textId="77777777" w:rsidTr="0019015D">
        <w:trPr>
          <w:jc w:val="center"/>
        </w:trPr>
        <w:tc>
          <w:tcPr>
            <w:tcW w:w="135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79BB369" w14:textId="77777777" w:rsidR="0019015D" w:rsidRPr="001D6DF7" w:rsidRDefault="0019015D" w:rsidP="00626AD8">
            <w:pPr>
              <w:widowControl w:val="0"/>
              <w:spacing w:after="0" w:line="240" w:lineRule="auto"/>
              <w:jc w:val="center"/>
              <w:rPr>
                <w:rFonts w:ascii="Times New Roman" w:hAnsi="Times New Roman"/>
                <w:sz w:val="24"/>
                <w:szCs w:val="28"/>
                <w:lang w:val="x-none" w:eastAsia="en-US"/>
              </w:rPr>
            </w:pPr>
            <w:r w:rsidRPr="001D6DF7">
              <w:rPr>
                <w:rFonts w:ascii="Times New Roman" w:eastAsia="Calibri" w:hAnsi="Times New Roman"/>
                <w:sz w:val="24"/>
                <w:szCs w:val="28"/>
                <w:lang w:val="x-none" w:eastAsia="en-US"/>
              </w:rPr>
              <w:t>Класс</w:t>
            </w:r>
          </w:p>
        </w:tc>
        <w:tc>
          <w:tcPr>
            <w:tcW w:w="590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3E9FC2" w14:textId="77777777" w:rsidR="0019015D" w:rsidRPr="001D6DF7" w:rsidRDefault="0019015D" w:rsidP="00626AD8">
            <w:pPr>
              <w:widowControl w:val="0"/>
              <w:spacing w:after="0" w:line="240" w:lineRule="auto"/>
              <w:ind w:firstLine="709"/>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Количество</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суммативных</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оцениваний</w:t>
            </w:r>
          </w:p>
          <w:p w14:paraId="6C839C6E" w14:textId="77777777" w:rsidR="0019015D" w:rsidRPr="001D6DF7" w:rsidRDefault="0019015D" w:rsidP="00626AD8">
            <w:pPr>
              <w:widowControl w:val="0"/>
              <w:spacing w:after="0" w:line="240" w:lineRule="auto"/>
              <w:ind w:firstLine="709"/>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за</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раздел/сквозную</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тему</w:t>
            </w:r>
          </w:p>
        </w:tc>
      </w:tr>
      <w:tr w:rsidR="0019015D" w:rsidRPr="001D6DF7" w14:paraId="32801945" w14:textId="77777777" w:rsidTr="0019015D">
        <w:trPr>
          <w:jc w:val="center"/>
        </w:trPr>
        <w:tc>
          <w:tcPr>
            <w:tcW w:w="1358"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260BCD3" w14:textId="77777777" w:rsidR="0019015D" w:rsidRPr="001D6DF7" w:rsidRDefault="0019015D" w:rsidP="00626AD8">
            <w:pPr>
              <w:spacing w:after="0" w:line="240" w:lineRule="auto"/>
              <w:ind w:firstLine="709"/>
              <w:jc w:val="both"/>
              <w:rPr>
                <w:rFonts w:ascii="Times New Roman" w:hAnsi="Times New Roman"/>
                <w:sz w:val="24"/>
                <w:szCs w:val="28"/>
                <w:lang w:eastAsia="en-US"/>
              </w:rPr>
            </w:pP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438D99F" w14:textId="77777777" w:rsidR="0019015D" w:rsidRPr="001D6DF7" w:rsidRDefault="0019015D"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1</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p>
        </w:tc>
        <w:tc>
          <w:tcPr>
            <w:tcW w:w="14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0182FB" w14:textId="77777777" w:rsidR="0019015D" w:rsidRPr="001D6DF7" w:rsidRDefault="0019015D"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p>
        </w:tc>
        <w:tc>
          <w:tcPr>
            <w:tcW w:w="14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0A7EF8" w14:textId="77777777" w:rsidR="0019015D" w:rsidRPr="001D6DF7" w:rsidRDefault="0019015D"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3</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p>
        </w:tc>
        <w:tc>
          <w:tcPr>
            <w:tcW w:w="14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B5DB3E" w14:textId="77777777" w:rsidR="0019015D" w:rsidRPr="001D6DF7" w:rsidRDefault="0019015D"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4</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p>
        </w:tc>
      </w:tr>
      <w:tr w:rsidR="0019015D" w:rsidRPr="001D6DF7" w14:paraId="20E406EF" w14:textId="77777777" w:rsidTr="0019015D">
        <w:trPr>
          <w:jc w:val="center"/>
        </w:trPr>
        <w:tc>
          <w:tcPr>
            <w:tcW w:w="13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56441B" w14:textId="77777777" w:rsidR="0019015D" w:rsidRPr="001D6DF7" w:rsidRDefault="0019015D" w:rsidP="00626AD8">
            <w:pPr>
              <w:widowControl w:val="0"/>
              <w:spacing w:after="0" w:line="240" w:lineRule="auto"/>
              <w:jc w:val="both"/>
              <w:rPr>
                <w:rFonts w:ascii="Times New Roman" w:hAnsi="Times New Roman"/>
                <w:sz w:val="24"/>
                <w:szCs w:val="28"/>
                <w:lang w:val="en-US" w:eastAsia="en-US"/>
              </w:rPr>
            </w:pPr>
            <w:r w:rsidRPr="001D6DF7">
              <w:rPr>
                <w:rFonts w:ascii="Times New Roman" w:hAnsi="Times New Roman"/>
                <w:sz w:val="24"/>
                <w:szCs w:val="28"/>
                <w:lang w:val="en-US" w:eastAsia="en-US"/>
              </w:rPr>
              <w:t>2</w:t>
            </w:r>
            <w:r>
              <w:rPr>
                <w:rFonts w:ascii="Times New Roman" w:hAnsi="Times New Roman"/>
                <w:sz w:val="24"/>
                <w:szCs w:val="28"/>
                <w:lang w:val="en-US" w:eastAsia="en-US"/>
              </w:rPr>
              <w:t xml:space="preserve"> </w:t>
            </w:r>
            <w:r w:rsidRPr="001D6DF7">
              <w:rPr>
                <w:rFonts w:ascii="Times New Roman" w:hAnsi="Times New Roman"/>
                <w:sz w:val="24"/>
                <w:szCs w:val="28"/>
                <w:lang w:val="en-US" w:eastAsia="en-US"/>
              </w:rPr>
              <w:t>класс</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7FAA0F"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ABCACF"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901402"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5C5C07"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r>
      <w:tr w:rsidR="0019015D" w:rsidRPr="001D6DF7" w14:paraId="7034EB23" w14:textId="77777777" w:rsidTr="0019015D">
        <w:trPr>
          <w:jc w:val="center"/>
        </w:trPr>
        <w:tc>
          <w:tcPr>
            <w:tcW w:w="13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6EAD118" w14:textId="77777777" w:rsidR="0019015D" w:rsidRPr="001D6DF7" w:rsidRDefault="0019015D" w:rsidP="00626AD8">
            <w:pPr>
              <w:widowControl w:val="0"/>
              <w:spacing w:after="0" w:line="240" w:lineRule="auto"/>
              <w:jc w:val="both"/>
              <w:rPr>
                <w:rFonts w:ascii="Times New Roman" w:hAnsi="Times New Roman"/>
                <w:sz w:val="24"/>
                <w:szCs w:val="28"/>
                <w:lang w:val="kk-KZ" w:eastAsia="en-US"/>
              </w:rPr>
            </w:pPr>
            <w:r w:rsidRPr="001D6DF7">
              <w:rPr>
                <w:rFonts w:ascii="Times New Roman" w:hAnsi="Times New Roman"/>
                <w:sz w:val="24"/>
                <w:szCs w:val="28"/>
                <w:lang w:val="kk-KZ" w:eastAsia="en-US"/>
              </w:rPr>
              <w:t>3</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класс</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64707E"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3C6564"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0AA272"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069F4B"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r>
      <w:tr w:rsidR="0019015D" w:rsidRPr="001D6DF7" w14:paraId="7B23EA3E" w14:textId="77777777" w:rsidTr="0019015D">
        <w:trPr>
          <w:jc w:val="center"/>
        </w:trPr>
        <w:tc>
          <w:tcPr>
            <w:tcW w:w="13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92D8065" w14:textId="77777777" w:rsidR="0019015D" w:rsidRPr="001D6DF7" w:rsidRDefault="0019015D" w:rsidP="00626AD8">
            <w:pPr>
              <w:widowControl w:val="0"/>
              <w:spacing w:after="0" w:line="240" w:lineRule="auto"/>
              <w:jc w:val="both"/>
              <w:rPr>
                <w:rFonts w:ascii="Times New Roman" w:hAnsi="Times New Roman"/>
                <w:sz w:val="24"/>
                <w:szCs w:val="28"/>
                <w:lang w:val="kk-KZ" w:eastAsia="en-US"/>
              </w:rPr>
            </w:pPr>
            <w:r w:rsidRPr="001D6DF7">
              <w:rPr>
                <w:rFonts w:ascii="Times New Roman" w:hAnsi="Times New Roman"/>
                <w:sz w:val="24"/>
                <w:szCs w:val="28"/>
                <w:lang w:val="kk-KZ" w:eastAsia="en-US"/>
              </w:rPr>
              <w:t>4</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класс</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A38513"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34F056"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F4E331"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c>
          <w:tcPr>
            <w:tcW w:w="14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BCA15F" w14:textId="77777777" w:rsidR="0019015D" w:rsidRPr="001D6DF7" w:rsidRDefault="0019015D"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2*</w:t>
            </w:r>
          </w:p>
        </w:tc>
      </w:tr>
    </w:tbl>
    <w:p w14:paraId="08C25DE0" w14:textId="77777777" w:rsidR="00986B39" w:rsidRPr="00C95B5C" w:rsidRDefault="00986B39" w:rsidP="00986B39">
      <w:pPr>
        <w:widowControl w:val="0"/>
        <w:spacing w:after="0" w:line="240" w:lineRule="auto"/>
        <w:ind w:firstLine="709"/>
        <w:jc w:val="both"/>
        <w:rPr>
          <w:rFonts w:ascii="Times New Roman" w:hAnsi="Times New Roman"/>
          <w:sz w:val="24"/>
          <w:szCs w:val="24"/>
          <w:lang w:val="x-none" w:eastAsia="en-US"/>
        </w:rPr>
      </w:pPr>
      <w:r w:rsidRPr="00C95B5C">
        <w:rPr>
          <w:rFonts w:ascii="Times New Roman" w:hAnsi="Times New Roman"/>
          <w:b/>
          <w:sz w:val="24"/>
          <w:szCs w:val="24"/>
          <w:lang w:val="x-none" w:eastAsia="en-US"/>
        </w:rPr>
        <w:t xml:space="preserve">* </w:t>
      </w:r>
      <w:r w:rsidRPr="00C95B5C">
        <w:rPr>
          <w:rFonts w:ascii="Times New Roman" w:hAnsi="Times New Roman"/>
          <w:sz w:val="24"/>
          <w:szCs w:val="24"/>
          <w:lang w:val="x-none" w:eastAsia="en-US"/>
        </w:rPr>
        <w:t xml:space="preserve">В суммативном оценивании за раздел/сквозную тему объединяются </w:t>
      </w:r>
      <w:r w:rsidRPr="00C95B5C">
        <w:rPr>
          <w:rFonts w:ascii="Times New Roman" w:hAnsi="Times New Roman"/>
          <w:sz w:val="24"/>
          <w:szCs w:val="24"/>
          <w:lang w:val="kk-KZ" w:eastAsia="en-US"/>
        </w:rPr>
        <w:t>два</w:t>
      </w:r>
      <w:r w:rsidRPr="00C95B5C">
        <w:rPr>
          <w:rFonts w:ascii="Times New Roman" w:hAnsi="Times New Roman"/>
          <w:sz w:val="24"/>
          <w:szCs w:val="24"/>
          <w:lang w:val="x-none" w:eastAsia="en-US"/>
        </w:rPr>
        <w:t xml:space="preserve"> вид</w:t>
      </w:r>
      <w:r w:rsidRPr="00C95B5C">
        <w:rPr>
          <w:rFonts w:ascii="Times New Roman" w:hAnsi="Times New Roman"/>
          <w:sz w:val="24"/>
          <w:szCs w:val="24"/>
          <w:lang w:val="kk-KZ" w:eastAsia="en-US"/>
        </w:rPr>
        <w:t>а</w:t>
      </w:r>
      <w:r w:rsidRPr="00C95B5C">
        <w:rPr>
          <w:rFonts w:ascii="Times New Roman" w:hAnsi="Times New Roman"/>
          <w:sz w:val="24"/>
          <w:szCs w:val="24"/>
          <w:lang w:val="x-none" w:eastAsia="en-US"/>
        </w:rPr>
        <w:t xml:space="preserve"> речевой деятельности (например, аудирование и говорение; чтение и письмо). </w:t>
      </w:r>
    </w:p>
    <w:p w14:paraId="7C2D1253" w14:textId="2F9B4455" w:rsidR="00EA54FF" w:rsidRDefault="00EA54FF" w:rsidP="00986B39">
      <w:pPr>
        <w:spacing w:after="0" w:line="240" w:lineRule="auto"/>
        <w:ind w:firstLine="709"/>
        <w:rPr>
          <w:rFonts w:ascii="Times New Roman" w:hAnsi="Times New Roman"/>
        </w:rPr>
      </w:pPr>
    </w:p>
    <w:p w14:paraId="440F8D96" w14:textId="77777777" w:rsidR="0069395F" w:rsidRPr="004257EA" w:rsidRDefault="0069395F" w:rsidP="002A72C3">
      <w:pPr>
        <w:ind w:firstLine="709"/>
        <w:jc w:val="both"/>
        <w:rPr>
          <w:rFonts w:ascii="Times New Roman" w:hAnsi="Times New Roman"/>
          <w:bCs/>
          <w:sz w:val="28"/>
          <w:szCs w:val="28"/>
        </w:rPr>
      </w:pPr>
      <w:r w:rsidRPr="004257EA">
        <w:rPr>
          <w:rFonts w:ascii="Times New Roman" w:hAnsi="Times New Roman"/>
          <w:b/>
          <w:sz w:val="28"/>
          <w:szCs w:val="28"/>
          <w:lang w:val="kk-KZ"/>
        </w:rPr>
        <w:t>Учебный</w:t>
      </w:r>
      <w:r>
        <w:rPr>
          <w:rFonts w:ascii="Times New Roman" w:hAnsi="Times New Roman"/>
          <w:b/>
          <w:sz w:val="28"/>
          <w:szCs w:val="28"/>
          <w:lang w:val="kk-KZ"/>
        </w:rPr>
        <w:t xml:space="preserve"> </w:t>
      </w:r>
      <w:r w:rsidRPr="004257EA">
        <w:rPr>
          <w:rFonts w:ascii="Times New Roman" w:hAnsi="Times New Roman"/>
          <w:b/>
          <w:sz w:val="28"/>
          <w:szCs w:val="28"/>
          <w:lang w:val="kk-KZ"/>
        </w:rPr>
        <w:t>предмет</w:t>
      </w:r>
      <w:r>
        <w:rPr>
          <w:rFonts w:ascii="Times New Roman" w:hAnsi="Times New Roman"/>
          <w:b/>
          <w:sz w:val="28"/>
          <w:szCs w:val="28"/>
          <w:lang w:val="kk-KZ"/>
        </w:rPr>
        <w:t xml:space="preserve"> </w:t>
      </w:r>
      <w:r w:rsidRPr="004257EA">
        <w:rPr>
          <w:rFonts w:ascii="Times New Roman" w:hAnsi="Times New Roman"/>
          <w:b/>
          <w:sz w:val="28"/>
          <w:szCs w:val="28"/>
          <w:lang w:val="kk-KZ"/>
        </w:rPr>
        <w:t>«К</w:t>
      </w:r>
      <w:r w:rsidRPr="004257EA">
        <w:rPr>
          <w:rFonts w:ascii="Times New Roman" w:hAnsi="Times New Roman"/>
          <w:b/>
          <w:bCs/>
          <w:sz w:val="28"/>
          <w:szCs w:val="28"/>
        </w:rPr>
        <w:t>азахский</w:t>
      </w:r>
      <w:r>
        <w:rPr>
          <w:rFonts w:ascii="Times New Roman" w:hAnsi="Times New Roman"/>
          <w:b/>
          <w:bCs/>
          <w:sz w:val="28"/>
          <w:szCs w:val="28"/>
        </w:rPr>
        <w:t xml:space="preserve"> </w:t>
      </w:r>
      <w:r w:rsidRPr="004257EA">
        <w:rPr>
          <w:rFonts w:ascii="Times New Roman" w:hAnsi="Times New Roman"/>
          <w:b/>
          <w:bCs/>
          <w:sz w:val="28"/>
          <w:szCs w:val="28"/>
        </w:rPr>
        <w:t>язык</w:t>
      </w:r>
      <w:r w:rsidRPr="004257EA">
        <w:rPr>
          <w:rFonts w:ascii="Times New Roman" w:hAnsi="Times New Roman"/>
          <w:b/>
          <w:bCs/>
          <w:sz w:val="28"/>
          <w:szCs w:val="28"/>
          <w:lang w:val="kk-KZ"/>
        </w:rPr>
        <w:t>»</w:t>
      </w:r>
      <w:r>
        <w:rPr>
          <w:rFonts w:ascii="Times New Roman" w:hAnsi="Times New Roman"/>
          <w:b/>
          <w:bCs/>
          <w:sz w:val="28"/>
          <w:szCs w:val="28"/>
        </w:rPr>
        <w:t xml:space="preserve"> </w:t>
      </w:r>
      <w:r w:rsidRPr="004257EA">
        <w:rPr>
          <w:rFonts w:ascii="Times New Roman" w:hAnsi="Times New Roman"/>
          <w:b/>
          <w:bCs/>
          <w:sz w:val="28"/>
          <w:szCs w:val="28"/>
        </w:rPr>
        <w:t>(</w:t>
      </w:r>
      <w:r w:rsidRPr="004257EA">
        <w:rPr>
          <w:rFonts w:ascii="Times New Roman" w:hAnsi="Times New Roman"/>
          <w:b/>
          <w:bCs/>
          <w:sz w:val="28"/>
          <w:szCs w:val="28"/>
          <w:lang w:val="kk-KZ"/>
        </w:rPr>
        <w:t>Т</w:t>
      </w:r>
      <w:r w:rsidRPr="004257EA">
        <w:rPr>
          <w:rFonts w:ascii="Times New Roman" w:hAnsi="Times New Roman"/>
          <w:b/>
          <w:bCs/>
          <w:sz w:val="28"/>
          <w:szCs w:val="28"/>
        </w:rPr>
        <w:t>2)</w:t>
      </w:r>
      <w:r>
        <w:rPr>
          <w:rFonts w:ascii="Times New Roman" w:hAnsi="Times New Roman"/>
          <w:b/>
          <w:bCs/>
          <w:sz w:val="28"/>
          <w:szCs w:val="28"/>
        </w:rPr>
        <w:t xml:space="preserve"> </w:t>
      </w:r>
      <w:r w:rsidRPr="004257EA">
        <w:rPr>
          <w:rFonts w:ascii="Times New Roman" w:hAnsi="Times New Roman"/>
          <w:bCs/>
          <w:sz w:val="28"/>
          <w:szCs w:val="28"/>
        </w:rPr>
        <w:t>(с</w:t>
      </w:r>
      <w:r>
        <w:rPr>
          <w:rFonts w:ascii="Times New Roman" w:hAnsi="Times New Roman"/>
          <w:bCs/>
          <w:sz w:val="28"/>
          <w:szCs w:val="28"/>
        </w:rPr>
        <w:t xml:space="preserve"> </w:t>
      </w:r>
      <w:r w:rsidRPr="004257EA">
        <w:rPr>
          <w:rFonts w:ascii="Times New Roman" w:hAnsi="Times New Roman"/>
          <w:bCs/>
          <w:sz w:val="28"/>
          <w:szCs w:val="28"/>
        </w:rPr>
        <w:t>неказахским</w:t>
      </w:r>
      <w:r>
        <w:rPr>
          <w:rFonts w:ascii="Times New Roman" w:hAnsi="Times New Roman"/>
          <w:bCs/>
          <w:sz w:val="28"/>
          <w:szCs w:val="28"/>
        </w:rPr>
        <w:t xml:space="preserve"> </w:t>
      </w:r>
      <w:r w:rsidRPr="004257EA">
        <w:rPr>
          <w:rFonts w:ascii="Times New Roman" w:hAnsi="Times New Roman"/>
          <w:bCs/>
          <w:sz w:val="28"/>
          <w:szCs w:val="28"/>
        </w:rPr>
        <w:t>языком</w:t>
      </w:r>
      <w:r>
        <w:rPr>
          <w:rFonts w:ascii="Times New Roman" w:hAnsi="Times New Roman"/>
          <w:bCs/>
          <w:sz w:val="28"/>
          <w:szCs w:val="28"/>
        </w:rPr>
        <w:t xml:space="preserve"> </w:t>
      </w:r>
      <w:r w:rsidRPr="004257EA">
        <w:rPr>
          <w:rFonts w:ascii="Times New Roman" w:hAnsi="Times New Roman"/>
          <w:bCs/>
          <w:sz w:val="28"/>
          <w:szCs w:val="28"/>
        </w:rPr>
        <w:t>обучения</w:t>
      </w:r>
      <w:r w:rsidRPr="004257EA">
        <w:rPr>
          <w:rFonts w:ascii="Times New Roman" w:hAnsi="Times New Roman"/>
          <w:sz w:val="28"/>
          <w:szCs w:val="28"/>
          <w:lang w:val="kk-KZ"/>
        </w:rPr>
        <w:t>)</w:t>
      </w:r>
    </w:p>
    <w:p w14:paraId="23B79F8A"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w:t>
      </w:r>
      <w:r>
        <w:rPr>
          <w:rFonts w:ascii="Times New Roman" w:hAnsi="Times New Roman"/>
          <w:sz w:val="28"/>
          <w:szCs w:val="28"/>
          <w:lang w:val="kk-KZ"/>
        </w:rPr>
        <w:t xml:space="preserve"> </w:t>
      </w:r>
      <w:r w:rsidRPr="004257EA">
        <w:rPr>
          <w:rFonts w:ascii="Times New Roman" w:hAnsi="Times New Roman"/>
          <w:sz w:val="28"/>
          <w:szCs w:val="28"/>
          <w:lang w:val="kk-KZ"/>
        </w:rPr>
        <w:t>пәнін</w:t>
      </w:r>
      <w:r>
        <w:rPr>
          <w:rFonts w:ascii="Times New Roman" w:hAnsi="Times New Roman"/>
          <w:sz w:val="28"/>
          <w:szCs w:val="28"/>
          <w:lang w:val="kk-KZ"/>
        </w:rPr>
        <w:t xml:space="preserve"> </w:t>
      </w:r>
      <w:r w:rsidRPr="004257EA">
        <w:rPr>
          <w:rFonts w:ascii="Times New Roman" w:hAnsi="Times New Roman"/>
          <w:sz w:val="28"/>
          <w:szCs w:val="28"/>
          <w:lang w:val="kk-KZ"/>
        </w:rPr>
        <w:t>оқытудың</w:t>
      </w:r>
      <w:r>
        <w:rPr>
          <w:rFonts w:ascii="Times New Roman" w:hAnsi="Times New Roman"/>
          <w:sz w:val="28"/>
          <w:szCs w:val="28"/>
          <w:lang w:val="kk-KZ"/>
        </w:rPr>
        <w:t xml:space="preserve"> </w:t>
      </w:r>
      <w:r w:rsidRPr="004257EA">
        <w:rPr>
          <w:rFonts w:ascii="Times New Roman" w:hAnsi="Times New Roman"/>
          <w:sz w:val="28"/>
          <w:szCs w:val="28"/>
          <w:lang w:val="kk-KZ"/>
        </w:rPr>
        <w:t>мақсаты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қоғамдық</w:t>
      </w:r>
      <w:r>
        <w:rPr>
          <w:rFonts w:ascii="Times New Roman" w:hAnsi="Times New Roman"/>
          <w:sz w:val="28"/>
          <w:szCs w:val="28"/>
          <w:lang w:val="kk-KZ"/>
        </w:rPr>
        <w:t xml:space="preserve"> </w:t>
      </w:r>
      <w:r w:rsidRPr="004257EA">
        <w:rPr>
          <w:rFonts w:ascii="Times New Roman" w:hAnsi="Times New Roman"/>
          <w:sz w:val="28"/>
          <w:szCs w:val="28"/>
          <w:lang w:val="kk-KZ"/>
        </w:rPr>
        <w:t>ортада</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тілінде</w:t>
      </w:r>
      <w:r>
        <w:rPr>
          <w:rFonts w:ascii="Times New Roman" w:hAnsi="Times New Roman"/>
          <w:sz w:val="28"/>
          <w:szCs w:val="28"/>
          <w:lang w:val="kk-KZ"/>
        </w:rPr>
        <w:t xml:space="preserve"> </w:t>
      </w:r>
      <w:r w:rsidRPr="004257EA">
        <w:rPr>
          <w:rFonts w:ascii="Times New Roman" w:hAnsi="Times New Roman"/>
          <w:sz w:val="28"/>
          <w:szCs w:val="28"/>
          <w:lang w:val="kk-KZ"/>
        </w:rPr>
        <w:t>қарым-қатынас</w:t>
      </w:r>
      <w:r>
        <w:rPr>
          <w:rFonts w:ascii="Times New Roman" w:hAnsi="Times New Roman"/>
          <w:sz w:val="28"/>
          <w:szCs w:val="28"/>
          <w:lang w:val="kk-KZ"/>
        </w:rPr>
        <w:t xml:space="preserve"> </w:t>
      </w:r>
      <w:r w:rsidRPr="004257EA">
        <w:rPr>
          <w:rFonts w:ascii="Times New Roman" w:hAnsi="Times New Roman"/>
          <w:sz w:val="28"/>
          <w:szCs w:val="28"/>
          <w:lang w:val="kk-KZ"/>
        </w:rPr>
        <w:t>жасау</w:t>
      </w:r>
      <w:r>
        <w:rPr>
          <w:rFonts w:ascii="Times New Roman" w:hAnsi="Times New Roman"/>
          <w:sz w:val="28"/>
          <w:szCs w:val="28"/>
          <w:lang w:val="kk-KZ"/>
        </w:rPr>
        <w:t xml:space="preserve"> </w:t>
      </w:r>
      <w:r w:rsidRPr="004257EA">
        <w:rPr>
          <w:rFonts w:ascii="Times New Roman" w:hAnsi="Times New Roman"/>
          <w:sz w:val="28"/>
          <w:szCs w:val="28"/>
          <w:lang w:val="kk-KZ"/>
        </w:rPr>
        <w:t>мүмкіндіктерін</w:t>
      </w:r>
      <w:r>
        <w:rPr>
          <w:rFonts w:ascii="Times New Roman" w:hAnsi="Times New Roman"/>
          <w:sz w:val="28"/>
          <w:szCs w:val="28"/>
          <w:lang w:val="kk-KZ"/>
        </w:rPr>
        <w:t xml:space="preserve"> </w:t>
      </w:r>
      <w:r w:rsidRPr="004257EA">
        <w:rPr>
          <w:rFonts w:ascii="Times New Roman" w:hAnsi="Times New Roman"/>
          <w:sz w:val="28"/>
          <w:szCs w:val="28"/>
          <w:lang w:val="kk-KZ"/>
        </w:rPr>
        <w:t>қамтамасыз</w:t>
      </w:r>
      <w:r>
        <w:rPr>
          <w:rFonts w:ascii="Times New Roman" w:hAnsi="Times New Roman"/>
          <w:sz w:val="28"/>
          <w:szCs w:val="28"/>
          <w:lang w:val="kk-KZ"/>
        </w:rPr>
        <w:t xml:space="preserve"> </w:t>
      </w:r>
      <w:r w:rsidRPr="004257EA">
        <w:rPr>
          <w:rFonts w:ascii="Times New Roman" w:hAnsi="Times New Roman"/>
          <w:sz w:val="28"/>
          <w:szCs w:val="28"/>
          <w:lang w:val="kk-KZ"/>
        </w:rPr>
        <w:t>ететін</w:t>
      </w:r>
      <w:r>
        <w:rPr>
          <w:rFonts w:ascii="Times New Roman" w:hAnsi="Times New Roman"/>
          <w:sz w:val="28"/>
          <w:szCs w:val="28"/>
          <w:lang w:val="kk-KZ"/>
        </w:rPr>
        <w:t xml:space="preserve"> </w:t>
      </w:r>
      <w:r w:rsidRPr="004257EA">
        <w:rPr>
          <w:rFonts w:ascii="Times New Roman" w:hAnsi="Times New Roman"/>
          <w:sz w:val="28"/>
          <w:szCs w:val="28"/>
          <w:lang w:val="kk-KZ"/>
        </w:rPr>
        <w:t>коммуникативтік</w:t>
      </w:r>
      <w:r>
        <w:rPr>
          <w:rFonts w:ascii="Times New Roman" w:hAnsi="Times New Roman"/>
          <w:sz w:val="28"/>
          <w:szCs w:val="28"/>
          <w:lang w:val="kk-KZ"/>
        </w:rPr>
        <w:t xml:space="preserve"> </w:t>
      </w:r>
      <w:r w:rsidRPr="004257EA">
        <w:rPr>
          <w:rFonts w:ascii="Times New Roman" w:hAnsi="Times New Roman"/>
          <w:sz w:val="28"/>
          <w:szCs w:val="28"/>
          <w:lang w:val="kk-KZ"/>
        </w:rPr>
        <w:t>дағдылардың</w:t>
      </w:r>
      <w:r>
        <w:rPr>
          <w:rFonts w:ascii="Times New Roman" w:hAnsi="Times New Roman"/>
          <w:sz w:val="28"/>
          <w:szCs w:val="28"/>
          <w:lang w:val="kk-KZ"/>
        </w:rPr>
        <w:t xml:space="preserve"> </w:t>
      </w:r>
      <w:r w:rsidRPr="004257EA">
        <w:rPr>
          <w:rFonts w:ascii="Times New Roman" w:hAnsi="Times New Roman"/>
          <w:sz w:val="28"/>
          <w:szCs w:val="28"/>
          <w:lang w:val="kk-KZ"/>
        </w:rPr>
        <w:t>негізін</w:t>
      </w:r>
      <w:r>
        <w:rPr>
          <w:rFonts w:ascii="Times New Roman" w:hAnsi="Times New Roman"/>
          <w:sz w:val="28"/>
          <w:szCs w:val="28"/>
          <w:lang w:val="kk-KZ"/>
        </w:rPr>
        <w:t xml:space="preserve"> </w:t>
      </w:r>
      <w:r w:rsidRPr="004257EA">
        <w:rPr>
          <w:rFonts w:ascii="Times New Roman" w:hAnsi="Times New Roman"/>
          <w:sz w:val="28"/>
          <w:szCs w:val="28"/>
          <w:lang w:val="kk-KZ"/>
        </w:rPr>
        <w:t>қалыптастыру</w:t>
      </w:r>
      <w:r>
        <w:rPr>
          <w:rFonts w:ascii="Times New Roman" w:hAnsi="Times New Roman"/>
          <w:sz w:val="28"/>
          <w:szCs w:val="28"/>
          <w:lang w:val="kk-KZ"/>
        </w:rPr>
        <w:t xml:space="preserve"> </w:t>
      </w:r>
      <w:r w:rsidRPr="004257EA">
        <w:rPr>
          <w:rFonts w:ascii="Times New Roman" w:hAnsi="Times New Roman"/>
          <w:sz w:val="28"/>
          <w:szCs w:val="28"/>
          <w:lang w:val="kk-KZ"/>
        </w:rPr>
        <w:t>және</w:t>
      </w:r>
      <w:r>
        <w:rPr>
          <w:rFonts w:ascii="Times New Roman" w:hAnsi="Times New Roman"/>
          <w:sz w:val="28"/>
          <w:szCs w:val="28"/>
          <w:lang w:val="kk-KZ"/>
        </w:rPr>
        <w:t xml:space="preserve"> </w:t>
      </w:r>
      <w:r w:rsidRPr="004257EA">
        <w:rPr>
          <w:rFonts w:ascii="Times New Roman" w:hAnsi="Times New Roman"/>
          <w:sz w:val="28"/>
          <w:szCs w:val="28"/>
          <w:lang w:val="kk-KZ"/>
        </w:rPr>
        <w:t>тілдік</w:t>
      </w:r>
      <w:r>
        <w:rPr>
          <w:rFonts w:ascii="Times New Roman" w:hAnsi="Times New Roman"/>
          <w:sz w:val="28"/>
          <w:szCs w:val="28"/>
          <w:lang w:val="kk-KZ"/>
        </w:rPr>
        <w:t xml:space="preserve"> </w:t>
      </w:r>
      <w:r w:rsidRPr="004257EA">
        <w:rPr>
          <w:rFonts w:ascii="Times New Roman" w:hAnsi="Times New Roman"/>
          <w:sz w:val="28"/>
          <w:szCs w:val="28"/>
          <w:lang w:val="kk-KZ"/>
        </w:rPr>
        <w:t>нормаларды</w:t>
      </w:r>
      <w:r>
        <w:rPr>
          <w:rFonts w:ascii="Times New Roman" w:hAnsi="Times New Roman"/>
          <w:sz w:val="28"/>
          <w:szCs w:val="28"/>
          <w:lang w:val="kk-KZ"/>
        </w:rPr>
        <w:t xml:space="preserve"> </w:t>
      </w:r>
      <w:r w:rsidRPr="004257EA">
        <w:rPr>
          <w:rFonts w:ascii="Times New Roman" w:hAnsi="Times New Roman"/>
          <w:sz w:val="28"/>
          <w:szCs w:val="28"/>
          <w:lang w:val="kk-KZ"/>
        </w:rPr>
        <w:t>қолдануға,</w:t>
      </w:r>
      <w:r>
        <w:rPr>
          <w:rFonts w:ascii="Times New Roman" w:hAnsi="Times New Roman"/>
          <w:sz w:val="28"/>
          <w:szCs w:val="28"/>
          <w:lang w:val="kk-KZ"/>
        </w:rPr>
        <w:t xml:space="preserve"> </w:t>
      </w:r>
      <w:r w:rsidRPr="004257EA">
        <w:rPr>
          <w:rFonts w:ascii="Times New Roman" w:hAnsi="Times New Roman"/>
          <w:sz w:val="28"/>
          <w:szCs w:val="28"/>
          <w:lang w:val="kk-KZ"/>
        </w:rPr>
        <w:t>сауатты</w:t>
      </w:r>
      <w:r>
        <w:rPr>
          <w:rFonts w:ascii="Times New Roman" w:hAnsi="Times New Roman"/>
          <w:sz w:val="28"/>
          <w:szCs w:val="28"/>
          <w:lang w:val="kk-KZ"/>
        </w:rPr>
        <w:t xml:space="preserve"> </w:t>
      </w:r>
      <w:r w:rsidRPr="004257EA">
        <w:rPr>
          <w:rFonts w:ascii="Times New Roman" w:hAnsi="Times New Roman"/>
          <w:sz w:val="28"/>
          <w:szCs w:val="28"/>
          <w:lang w:val="kk-KZ"/>
        </w:rPr>
        <w:t>жазуға</w:t>
      </w:r>
      <w:r>
        <w:rPr>
          <w:rFonts w:ascii="Times New Roman" w:hAnsi="Times New Roman"/>
          <w:sz w:val="28"/>
          <w:szCs w:val="28"/>
          <w:lang w:val="kk-KZ"/>
        </w:rPr>
        <w:t xml:space="preserve"> </w:t>
      </w:r>
      <w:r w:rsidRPr="004257EA">
        <w:rPr>
          <w:rFonts w:ascii="Times New Roman" w:hAnsi="Times New Roman"/>
          <w:sz w:val="28"/>
          <w:szCs w:val="28"/>
          <w:lang w:val="kk-KZ"/>
        </w:rPr>
        <w:t>үйрету.</w:t>
      </w:r>
    </w:p>
    <w:p w14:paraId="56704820"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w:t>
      </w:r>
      <w:r>
        <w:rPr>
          <w:rFonts w:ascii="Times New Roman" w:hAnsi="Times New Roman"/>
          <w:sz w:val="28"/>
          <w:szCs w:val="28"/>
          <w:lang w:val="kk-KZ"/>
        </w:rPr>
        <w:t xml:space="preserve"> </w:t>
      </w:r>
      <w:r w:rsidRPr="004257EA">
        <w:rPr>
          <w:rFonts w:ascii="Times New Roman" w:hAnsi="Times New Roman"/>
          <w:sz w:val="28"/>
          <w:szCs w:val="28"/>
          <w:lang w:val="kk-KZ"/>
        </w:rPr>
        <w:t>пәнін</w:t>
      </w:r>
      <w:r>
        <w:rPr>
          <w:rFonts w:ascii="Times New Roman" w:hAnsi="Times New Roman"/>
          <w:sz w:val="28"/>
          <w:szCs w:val="28"/>
          <w:lang w:val="kk-KZ"/>
        </w:rPr>
        <w:t xml:space="preserve"> </w:t>
      </w:r>
      <w:r w:rsidRPr="004257EA">
        <w:rPr>
          <w:rFonts w:ascii="Times New Roman" w:hAnsi="Times New Roman"/>
          <w:sz w:val="28"/>
          <w:szCs w:val="28"/>
          <w:lang w:val="kk-KZ"/>
        </w:rPr>
        <w:t>оқыту</w:t>
      </w:r>
      <w:r>
        <w:rPr>
          <w:rFonts w:ascii="Times New Roman" w:hAnsi="Times New Roman"/>
          <w:sz w:val="28"/>
          <w:szCs w:val="28"/>
          <w:lang w:val="kk-KZ"/>
        </w:rPr>
        <w:t xml:space="preserve"> </w:t>
      </w:r>
      <w:r w:rsidRPr="004257EA">
        <w:rPr>
          <w:rFonts w:ascii="Times New Roman" w:hAnsi="Times New Roman"/>
          <w:sz w:val="28"/>
          <w:szCs w:val="28"/>
          <w:lang w:val="kk-KZ"/>
        </w:rPr>
        <w:t>процесі</w:t>
      </w:r>
      <w:r>
        <w:rPr>
          <w:rFonts w:ascii="Times New Roman" w:hAnsi="Times New Roman"/>
          <w:sz w:val="28"/>
          <w:szCs w:val="28"/>
          <w:lang w:val="kk-KZ"/>
        </w:rPr>
        <w:t xml:space="preserve"> </w:t>
      </w:r>
      <w:r w:rsidRPr="004257EA">
        <w:rPr>
          <w:rFonts w:ascii="Times New Roman" w:hAnsi="Times New Roman"/>
          <w:sz w:val="28"/>
          <w:szCs w:val="28"/>
          <w:lang w:val="kk-KZ"/>
        </w:rPr>
        <w:t>тыңдалым,</w:t>
      </w:r>
      <w:r>
        <w:rPr>
          <w:rFonts w:ascii="Times New Roman" w:hAnsi="Times New Roman"/>
          <w:sz w:val="28"/>
          <w:szCs w:val="28"/>
          <w:lang w:val="kk-KZ"/>
        </w:rPr>
        <w:t xml:space="preserve"> </w:t>
      </w:r>
      <w:r w:rsidRPr="004257EA">
        <w:rPr>
          <w:rFonts w:ascii="Times New Roman" w:hAnsi="Times New Roman"/>
          <w:sz w:val="28"/>
          <w:szCs w:val="28"/>
          <w:lang w:val="kk-KZ"/>
        </w:rPr>
        <w:t>оқылым,</w:t>
      </w:r>
      <w:r>
        <w:rPr>
          <w:rFonts w:ascii="Times New Roman" w:hAnsi="Times New Roman"/>
          <w:sz w:val="28"/>
          <w:szCs w:val="28"/>
          <w:lang w:val="kk-KZ"/>
        </w:rPr>
        <w:t xml:space="preserve"> </w:t>
      </w:r>
      <w:r w:rsidRPr="004257EA">
        <w:rPr>
          <w:rFonts w:ascii="Times New Roman" w:hAnsi="Times New Roman"/>
          <w:sz w:val="28"/>
          <w:szCs w:val="28"/>
          <w:lang w:val="kk-KZ"/>
        </w:rPr>
        <w:t>жазылым,</w:t>
      </w:r>
      <w:r>
        <w:rPr>
          <w:rFonts w:ascii="Times New Roman" w:hAnsi="Times New Roman"/>
          <w:sz w:val="28"/>
          <w:szCs w:val="28"/>
          <w:lang w:val="kk-KZ"/>
        </w:rPr>
        <w:t xml:space="preserve"> </w:t>
      </w:r>
      <w:r w:rsidRPr="004257EA">
        <w:rPr>
          <w:rFonts w:ascii="Times New Roman" w:hAnsi="Times New Roman"/>
          <w:sz w:val="28"/>
          <w:szCs w:val="28"/>
          <w:lang w:val="kk-KZ"/>
        </w:rPr>
        <w:t>айтылым</w:t>
      </w:r>
      <w:r>
        <w:rPr>
          <w:rFonts w:ascii="Times New Roman" w:hAnsi="Times New Roman"/>
          <w:sz w:val="28"/>
          <w:szCs w:val="28"/>
          <w:lang w:val="kk-KZ"/>
        </w:rPr>
        <w:t xml:space="preserve"> </w:t>
      </w:r>
      <w:r w:rsidRPr="004257EA">
        <w:rPr>
          <w:rFonts w:ascii="Times New Roman" w:hAnsi="Times New Roman"/>
          <w:sz w:val="28"/>
          <w:szCs w:val="28"/>
          <w:lang w:val="kk-KZ"/>
        </w:rPr>
        <w:t>әрекеттері</w:t>
      </w:r>
      <w:r>
        <w:rPr>
          <w:rFonts w:ascii="Times New Roman" w:hAnsi="Times New Roman"/>
          <w:sz w:val="28"/>
          <w:szCs w:val="28"/>
          <w:lang w:val="kk-KZ"/>
        </w:rPr>
        <w:t xml:space="preserve"> </w:t>
      </w:r>
      <w:r w:rsidRPr="004257EA">
        <w:rPr>
          <w:rFonts w:ascii="Times New Roman" w:hAnsi="Times New Roman"/>
          <w:sz w:val="28"/>
          <w:szCs w:val="28"/>
          <w:lang w:val="kk-KZ"/>
        </w:rPr>
        <w:t>арқылы</w:t>
      </w:r>
      <w:r>
        <w:rPr>
          <w:rFonts w:ascii="Times New Roman" w:hAnsi="Times New Roman"/>
          <w:sz w:val="28"/>
          <w:szCs w:val="28"/>
          <w:lang w:val="kk-KZ"/>
        </w:rPr>
        <w:t xml:space="preserve"> </w:t>
      </w:r>
      <w:r w:rsidRPr="004257EA">
        <w:rPr>
          <w:rFonts w:ascii="Times New Roman" w:hAnsi="Times New Roman"/>
          <w:sz w:val="28"/>
          <w:szCs w:val="28"/>
          <w:lang w:val="kk-KZ"/>
        </w:rPr>
        <w:t>ұйымдастырылады.</w:t>
      </w:r>
      <w:r>
        <w:rPr>
          <w:rFonts w:ascii="Times New Roman" w:hAnsi="Times New Roman"/>
          <w:sz w:val="28"/>
          <w:szCs w:val="28"/>
          <w:lang w:val="kk-KZ"/>
        </w:rPr>
        <w:t xml:space="preserve"> </w:t>
      </w:r>
      <w:r w:rsidRPr="004257EA">
        <w:rPr>
          <w:rFonts w:ascii="Times New Roman" w:hAnsi="Times New Roman"/>
          <w:sz w:val="28"/>
          <w:szCs w:val="28"/>
          <w:lang w:val="kk-KZ"/>
        </w:rPr>
        <w:t>Оқу</w:t>
      </w:r>
      <w:r>
        <w:rPr>
          <w:rFonts w:ascii="Times New Roman" w:hAnsi="Times New Roman"/>
          <w:sz w:val="28"/>
          <w:szCs w:val="28"/>
          <w:lang w:val="kk-KZ"/>
        </w:rPr>
        <w:t xml:space="preserve"> </w:t>
      </w:r>
      <w:r w:rsidRPr="004257EA">
        <w:rPr>
          <w:rFonts w:ascii="Times New Roman" w:hAnsi="Times New Roman"/>
          <w:sz w:val="28"/>
          <w:szCs w:val="28"/>
          <w:lang w:val="kk-KZ"/>
        </w:rPr>
        <w:t>процесінде</w:t>
      </w:r>
      <w:r>
        <w:rPr>
          <w:rFonts w:ascii="Times New Roman" w:hAnsi="Times New Roman"/>
          <w:sz w:val="28"/>
          <w:szCs w:val="28"/>
          <w:lang w:val="kk-KZ"/>
        </w:rPr>
        <w:t xml:space="preserve"> </w:t>
      </w:r>
      <w:r w:rsidRPr="004257EA">
        <w:rPr>
          <w:rFonts w:ascii="Times New Roman" w:hAnsi="Times New Roman"/>
          <w:sz w:val="28"/>
          <w:szCs w:val="28"/>
          <w:lang w:val="kk-KZ"/>
        </w:rPr>
        <w:t>жүйелі</w:t>
      </w:r>
      <w:r>
        <w:rPr>
          <w:rFonts w:ascii="Times New Roman" w:hAnsi="Times New Roman"/>
          <w:sz w:val="28"/>
          <w:szCs w:val="28"/>
          <w:lang w:val="kk-KZ"/>
        </w:rPr>
        <w:t xml:space="preserve"> </w:t>
      </w:r>
      <w:r w:rsidRPr="004257EA">
        <w:rPr>
          <w:rFonts w:ascii="Times New Roman" w:hAnsi="Times New Roman"/>
          <w:sz w:val="28"/>
          <w:szCs w:val="28"/>
          <w:lang w:val="kk-KZ"/>
        </w:rPr>
        <w:t>түрде</w:t>
      </w:r>
      <w:r>
        <w:rPr>
          <w:rFonts w:ascii="Times New Roman" w:hAnsi="Times New Roman"/>
          <w:sz w:val="28"/>
          <w:szCs w:val="28"/>
          <w:lang w:val="kk-KZ"/>
        </w:rPr>
        <w:t xml:space="preserve"> </w:t>
      </w:r>
      <w:r w:rsidRPr="004257EA">
        <w:rPr>
          <w:rFonts w:ascii="Times New Roman" w:hAnsi="Times New Roman"/>
          <w:sz w:val="28"/>
          <w:szCs w:val="28"/>
          <w:lang w:val="kk-KZ"/>
        </w:rPr>
        <w:t>жүргізілетін</w:t>
      </w:r>
      <w:r>
        <w:rPr>
          <w:rFonts w:ascii="Times New Roman" w:hAnsi="Times New Roman"/>
          <w:sz w:val="28"/>
          <w:szCs w:val="28"/>
          <w:lang w:val="kk-KZ"/>
        </w:rPr>
        <w:t xml:space="preserve"> </w:t>
      </w:r>
      <w:r w:rsidRPr="004257EA">
        <w:rPr>
          <w:rFonts w:ascii="Times New Roman" w:hAnsi="Times New Roman"/>
          <w:sz w:val="28"/>
          <w:szCs w:val="28"/>
          <w:lang w:val="kk-KZ"/>
        </w:rPr>
        <w:t>сөздік</w:t>
      </w:r>
      <w:r>
        <w:rPr>
          <w:rFonts w:ascii="Times New Roman" w:hAnsi="Times New Roman"/>
          <w:sz w:val="28"/>
          <w:szCs w:val="28"/>
          <w:lang w:val="kk-KZ"/>
        </w:rPr>
        <w:t xml:space="preserve"> </w:t>
      </w:r>
      <w:r w:rsidRPr="004257EA">
        <w:rPr>
          <w:rFonts w:ascii="Times New Roman" w:hAnsi="Times New Roman"/>
          <w:sz w:val="28"/>
          <w:szCs w:val="28"/>
          <w:lang w:val="kk-KZ"/>
        </w:rPr>
        <w:t>жұмысы,</w:t>
      </w:r>
      <w:r>
        <w:rPr>
          <w:rFonts w:ascii="Times New Roman" w:hAnsi="Times New Roman"/>
          <w:sz w:val="28"/>
          <w:szCs w:val="28"/>
          <w:lang w:val="kk-KZ"/>
        </w:rPr>
        <w:t xml:space="preserve"> </w:t>
      </w:r>
      <w:r w:rsidRPr="004257EA">
        <w:rPr>
          <w:rFonts w:ascii="Times New Roman" w:hAnsi="Times New Roman"/>
          <w:sz w:val="28"/>
          <w:szCs w:val="28"/>
          <w:lang w:val="kk-KZ"/>
        </w:rPr>
        <w:t>әңгіме</w:t>
      </w:r>
      <w:r>
        <w:rPr>
          <w:rFonts w:ascii="Times New Roman" w:hAnsi="Times New Roman"/>
          <w:sz w:val="28"/>
          <w:szCs w:val="28"/>
          <w:lang w:val="kk-KZ"/>
        </w:rPr>
        <w:t xml:space="preserve"> </w:t>
      </w:r>
      <w:r w:rsidRPr="004257EA">
        <w:rPr>
          <w:rFonts w:ascii="Times New Roman" w:hAnsi="Times New Roman"/>
          <w:sz w:val="28"/>
          <w:szCs w:val="28"/>
          <w:lang w:val="kk-KZ"/>
        </w:rPr>
        <w:t>тыңдау,</w:t>
      </w:r>
      <w:r>
        <w:rPr>
          <w:rFonts w:ascii="Times New Roman" w:hAnsi="Times New Roman"/>
          <w:sz w:val="28"/>
          <w:szCs w:val="28"/>
          <w:lang w:val="kk-KZ"/>
        </w:rPr>
        <w:t xml:space="preserve"> </w:t>
      </w:r>
      <w:r w:rsidRPr="004257EA">
        <w:rPr>
          <w:rFonts w:ascii="Times New Roman" w:hAnsi="Times New Roman"/>
          <w:sz w:val="28"/>
          <w:szCs w:val="28"/>
          <w:lang w:val="kk-KZ"/>
        </w:rPr>
        <w:t>оқу,</w:t>
      </w:r>
      <w:r>
        <w:rPr>
          <w:rFonts w:ascii="Times New Roman" w:hAnsi="Times New Roman"/>
          <w:sz w:val="28"/>
          <w:szCs w:val="28"/>
          <w:lang w:val="kk-KZ"/>
        </w:rPr>
        <w:t xml:space="preserve"> </w:t>
      </w:r>
      <w:r w:rsidRPr="004257EA">
        <w:rPr>
          <w:rFonts w:ascii="Times New Roman" w:hAnsi="Times New Roman"/>
          <w:sz w:val="28"/>
          <w:szCs w:val="28"/>
          <w:lang w:val="kk-KZ"/>
        </w:rPr>
        <w:t>мәтінмен</w:t>
      </w:r>
      <w:r>
        <w:rPr>
          <w:rFonts w:ascii="Times New Roman" w:hAnsi="Times New Roman"/>
          <w:sz w:val="28"/>
          <w:szCs w:val="28"/>
          <w:lang w:val="kk-KZ"/>
        </w:rPr>
        <w:t xml:space="preserve"> </w:t>
      </w:r>
      <w:r w:rsidRPr="004257EA">
        <w:rPr>
          <w:rFonts w:ascii="Times New Roman" w:hAnsi="Times New Roman"/>
          <w:sz w:val="28"/>
          <w:szCs w:val="28"/>
          <w:lang w:val="kk-KZ"/>
        </w:rPr>
        <w:t>жұмыс</w:t>
      </w:r>
      <w:r>
        <w:rPr>
          <w:rFonts w:ascii="Times New Roman" w:hAnsi="Times New Roman"/>
          <w:sz w:val="28"/>
          <w:szCs w:val="28"/>
          <w:lang w:val="kk-KZ"/>
        </w:rPr>
        <w:t xml:space="preserve"> </w:t>
      </w:r>
      <w:r w:rsidRPr="004257EA">
        <w:rPr>
          <w:rFonts w:ascii="Times New Roman" w:hAnsi="Times New Roman"/>
          <w:sz w:val="28"/>
          <w:szCs w:val="28"/>
          <w:lang w:val="kk-KZ"/>
        </w:rPr>
        <w:t>жасау,</w:t>
      </w:r>
      <w:r>
        <w:rPr>
          <w:rFonts w:ascii="Times New Roman" w:hAnsi="Times New Roman"/>
          <w:sz w:val="28"/>
          <w:szCs w:val="28"/>
          <w:lang w:val="kk-KZ"/>
        </w:rPr>
        <w:t xml:space="preserve"> </w:t>
      </w:r>
      <w:r w:rsidRPr="004257EA">
        <w:rPr>
          <w:rFonts w:ascii="Times New Roman" w:hAnsi="Times New Roman"/>
          <w:sz w:val="28"/>
          <w:szCs w:val="28"/>
          <w:lang w:val="kk-KZ"/>
        </w:rPr>
        <w:t>жағдаяттық</w:t>
      </w:r>
      <w:r>
        <w:rPr>
          <w:rFonts w:ascii="Times New Roman" w:hAnsi="Times New Roman"/>
          <w:sz w:val="28"/>
          <w:szCs w:val="28"/>
          <w:lang w:val="kk-KZ"/>
        </w:rPr>
        <w:t xml:space="preserve"> </w:t>
      </w:r>
      <w:r w:rsidRPr="004257EA">
        <w:rPr>
          <w:rFonts w:ascii="Times New Roman" w:hAnsi="Times New Roman"/>
          <w:sz w:val="28"/>
          <w:szCs w:val="28"/>
          <w:lang w:val="kk-KZ"/>
        </w:rPr>
        <w:t>тапсырмалар</w:t>
      </w:r>
      <w:r>
        <w:rPr>
          <w:rFonts w:ascii="Times New Roman" w:hAnsi="Times New Roman"/>
          <w:sz w:val="28"/>
          <w:szCs w:val="28"/>
          <w:lang w:val="kk-KZ"/>
        </w:rPr>
        <w:t xml:space="preserve"> </w:t>
      </w:r>
      <w:r w:rsidRPr="004257EA">
        <w:rPr>
          <w:rFonts w:ascii="Times New Roman" w:hAnsi="Times New Roman"/>
          <w:sz w:val="28"/>
          <w:szCs w:val="28"/>
          <w:lang w:val="kk-KZ"/>
        </w:rPr>
        <w:t>орындау,</w:t>
      </w:r>
      <w:r>
        <w:rPr>
          <w:rFonts w:ascii="Times New Roman" w:hAnsi="Times New Roman"/>
          <w:sz w:val="28"/>
          <w:szCs w:val="28"/>
          <w:lang w:val="kk-KZ"/>
        </w:rPr>
        <w:t xml:space="preserve"> </w:t>
      </w:r>
      <w:r w:rsidRPr="004257EA">
        <w:rPr>
          <w:rFonts w:ascii="Times New Roman" w:hAnsi="Times New Roman"/>
          <w:sz w:val="28"/>
          <w:szCs w:val="28"/>
          <w:lang w:val="kk-KZ"/>
        </w:rPr>
        <w:t>постерлермен</w:t>
      </w:r>
      <w:r>
        <w:rPr>
          <w:rFonts w:ascii="Times New Roman" w:hAnsi="Times New Roman"/>
          <w:sz w:val="28"/>
          <w:szCs w:val="28"/>
          <w:lang w:val="kk-KZ"/>
        </w:rPr>
        <w:t xml:space="preserve"> </w:t>
      </w:r>
      <w:r w:rsidRPr="004257EA">
        <w:rPr>
          <w:rFonts w:ascii="Times New Roman" w:hAnsi="Times New Roman"/>
          <w:sz w:val="28"/>
          <w:szCs w:val="28"/>
          <w:lang w:val="kk-KZ"/>
        </w:rPr>
        <w:t>жұмыс</w:t>
      </w:r>
      <w:r>
        <w:rPr>
          <w:rFonts w:ascii="Times New Roman" w:hAnsi="Times New Roman"/>
          <w:sz w:val="28"/>
          <w:szCs w:val="28"/>
          <w:lang w:val="kk-KZ"/>
        </w:rPr>
        <w:t xml:space="preserve"> </w:t>
      </w:r>
      <w:r w:rsidRPr="004257EA">
        <w:rPr>
          <w:rFonts w:ascii="Times New Roman" w:hAnsi="Times New Roman"/>
          <w:sz w:val="28"/>
          <w:szCs w:val="28"/>
          <w:lang w:val="kk-KZ"/>
        </w:rPr>
        <w:t>істеу,</w:t>
      </w:r>
      <w:r>
        <w:rPr>
          <w:rFonts w:ascii="Times New Roman" w:hAnsi="Times New Roman"/>
          <w:sz w:val="28"/>
          <w:szCs w:val="28"/>
          <w:lang w:val="kk-KZ"/>
        </w:rPr>
        <w:t xml:space="preserve"> </w:t>
      </w:r>
      <w:r w:rsidRPr="004257EA">
        <w:rPr>
          <w:rFonts w:ascii="Times New Roman" w:hAnsi="Times New Roman"/>
          <w:sz w:val="28"/>
          <w:szCs w:val="28"/>
          <w:lang w:val="kk-KZ"/>
        </w:rPr>
        <w:t>сахналық</w:t>
      </w:r>
      <w:r>
        <w:rPr>
          <w:rFonts w:ascii="Times New Roman" w:hAnsi="Times New Roman"/>
          <w:sz w:val="28"/>
          <w:szCs w:val="28"/>
          <w:lang w:val="kk-KZ"/>
        </w:rPr>
        <w:t xml:space="preserve"> </w:t>
      </w:r>
      <w:r w:rsidRPr="004257EA">
        <w:rPr>
          <w:rFonts w:ascii="Times New Roman" w:hAnsi="Times New Roman"/>
          <w:sz w:val="28"/>
          <w:szCs w:val="28"/>
          <w:lang w:val="kk-KZ"/>
        </w:rPr>
        <w:t>қойылым</w:t>
      </w:r>
      <w:r>
        <w:rPr>
          <w:rFonts w:ascii="Times New Roman" w:hAnsi="Times New Roman"/>
          <w:sz w:val="28"/>
          <w:szCs w:val="28"/>
          <w:lang w:val="kk-KZ"/>
        </w:rPr>
        <w:t xml:space="preserve"> </w:t>
      </w:r>
      <w:r w:rsidRPr="004257EA">
        <w:rPr>
          <w:rFonts w:ascii="Times New Roman" w:hAnsi="Times New Roman"/>
          <w:sz w:val="28"/>
          <w:szCs w:val="28"/>
          <w:lang w:val="kk-KZ"/>
        </w:rPr>
        <w:t>дайындау</w:t>
      </w:r>
      <w:r>
        <w:rPr>
          <w:rFonts w:ascii="Times New Roman" w:hAnsi="Times New Roman"/>
          <w:sz w:val="28"/>
          <w:szCs w:val="28"/>
          <w:lang w:val="kk-KZ"/>
        </w:rPr>
        <w:t xml:space="preserve">  </w:t>
      </w:r>
      <w:r w:rsidRPr="004257EA">
        <w:rPr>
          <w:rFonts w:ascii="Times New Roman" w:hAnsi="Times New Roman"/>
          <w:sz w:val="28"/>
          <w:szCs w:val="28"/>
          <w:lang w:val="kk-KZ"/>
        </w:rPr>
        <w:t>оқушылардың</w:t>
      </w:r>
      <w:r>
        <w:rPr>
          <w:rFonts w:ascii="Times New Roman" w:hAnsi="Times New Roman"/>
          <w:sz w:val="28"/>
          <w:szCs w:val="28"/>
          <w:lang w:val="kk-KZ"/>
        </w:rPr>
        <w:t xml:space="preserve"> </w:t>
      </w:r>
      <w:r w:rsidRPr="004257EA">
        <w:rPr>
          <w:rFonts w:ascii="Times New Roman" w:hAnsi="Times New Roman"/>
          <w:sz w:val="28"/>
          <w:szCs w:val="28"/>
          <w:lang w:val="kk-KZ"/>
        </w:rPr>
        <w:t>сөздік</w:t>
      </w:r>
      <w:r>
        <w:rPr>
          <w:rFonts w:ascii="Times New Roman" w:hAnsi="Times New Roman"/>
          <w:sz w:val="28"/>
          <w:szCs w:val="28"/>
          <w:lang w:val="kk-KZ"/>
        </w:rPr>
        <w:t xml:space="preserve"> </w:t>
      </w:r>
      <w:r w:rsidRPr="004257EA">
        <w:rPr>
          <w:rFonts w:ascii="Times New Roman" w:hAnsi="Times New Roman"/>
          <w:sz w:val="28"/>
          <w:szCs w:val="28"/>
          <w:lang w:val="kk-KZ"/>
        </w:rPr>
        <w:t>қорын</w:t>
      </w:r>
      <w:r>
        <w:rPr>
          <w:rFonts w:ascii="Times New Roman" w:hAnsi="Times New Roman"/>
          <w:sz w:val="28"/>
          <w:szCs w:val="28"/>
          <w:lang w:val="kk-KZ"/>
        </w:rPr>
        <w:t xml:space="preserve"> </w:t>
      </w:r>
      <w:r w:rsidRPr="004257EA">
        <w:rPr>
          <w:rFonts w:ascii="Times New Roman" w:hAnsi="Times New Roman"/>
          <w:sz w:val="28"/>
          <w:szCs w:val="28"/>
          <w:lang w:val="kk-KZ"/>
        </w:rPr>
        <w:t>жетілдіреді.</w:t>
      </w:r>
    </w:p>
    <w:p w14:paraId="2C8BC90B" w14:textId="44530CC3" w:rsidR="0069395F" w:rsidRPr="004257EA" w:rsidRDefault="00457D6A"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7F2E22">
        <w:rPr>
          <w:rFonts w:ascii="Times New Roman" w:hAnsi="Times New Roman"/>
          <w:color w:val="000000"/>
          <w:sz w:val="28"/>
          <w:szCs w:val="28"/>
          <w:lang w:val="kk-KZ"/>
        </w:rPr>
        <w:t>Оқу</w:t>
      </w:r>
      <w:r>
        <w:rPr>
          <w:rFonts w:ascii="Times New Roman" w:hAnsi="Times New Roman"/>
          <w:color w:val="000000"/>
          <w:sz w:val="28"/>
          <w:szCs w:val="28"/>
          <w:lang w:val="kk-KZ"/>
        </w:rPr>
        <w:t xml:space="preserve"> </w:t>
      </w:r>
      <w:r w:rsidRPr="007F2E22">
        <w:rPr>
          <w:rFonts w:ascii="Times New Roman" w:hAnsi="Times New Roman"/>
          <w:color w:val="000000"/>
          <w:sz w:val="28"/>
          <w:szCs w:val="28"/>
          <w:lang w:val="kk-KZ"/>
        </w:rPr>
        <w:t>жүктемесі</w:t>
      </w:r>
      <w:r>
        <w:rPr>
          <w:rFonts w:ascii="Times New Roman" w:hAnsi="Times New Roman"/>
          <w:color w:val="000000"/>
          <w:sz w:val="28"/>
          <w:szCs w:val="28"/>
          <w:lang w:val="kk-KZ"/>
        </w:rPr>
        <w:t xml:space="preserve"> </w:t>
      </w:r>
      <w:r w:rsidRPr="007F2E22">
        <w:rPr>
          <w:rFonts w:ascii="Times New Roman" w:hAnsi="Times New Roman"/>
          <w:color w:val="000000"/>
          <w:sz w:val="28"/>
          <w:szCs w:val="28"/>
          <w:lang w:val="kk-KZ"/>
        </w:rPr>
        <w:t>төмендетілген</w:t>
      </w:r>
      <w:r>
        <w:rPr>
          <w:rFonts w:ascii="Times New Roman" w:hAnsi="Times New Roman"/>
          <w:color w:val="000000"/>
          <w:sz w:val="28"/>
          <w:szCs w:val="28"/>
          <w:lang w:val="kk-KZ"/>
        </w:rPr>
        <w:t xml:space="preserve"> Ү</w:t>
      </w:r>
      <w:r w:rsidRPr="007F2E22">
        <w:rPr>
          <w:rFonts w:ascii="Times New Roman" w:hAnsi="Times New Roman"/>
          <w:color w:val="000000"/>
          <w:sz w:val="28"/>
          <w:szCs w:val="28"/>
          <w:lang w:val="kk-KZ"/>
        </w:rPr>
        <w:t>лгілік оқу жоспары</w:t>
      </w:r>
      <w:r>
        <w:rPr>
          <w:rFonts w:ascii="Times New Roman" w:hAnsi="Times New Roman"/>
          <w:color w:val="000000"/>
          <w:sz w:val="28"/>
          <w:szCs w:val="28"/>
          <w:lang w:val="kk-KZ"/>
        </w:rPr>
        <w:t xml:space="preserve"> бойынша о</w:t>
      </w:r>
      <w:r w:rsidR="0069395F" w:rsidRPr="004257EA">
        <w:rPr>
          <w:rFonts w:ascii="Times New Roman" w:hAnsi="Times New Roman"/>
          <w:sz w:val="28"/>
          <w:szCs w:val="28"/>
          <w:lang w:val="kk-KZ"/>
        </w:rPr>
        <w:t>қыту</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қазақ</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тілінде</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емес</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сыныптардағы</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«Қазақ</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тілі»</w:t>
      </w:r>
      <w:r w:rsidR="0069395F">
        <w:rPr>
          <w:rFonts w:ascii="Times New Roman" w:hAnsi="Times New Roman"/>
          <w:sz w:val="28"/>
          <w:szCs w:val="28"/>
          <w:lang w:val="kk-KZ"/>
        </w:rPr>
        <w:t xml:space="preserve"> </w:t>
      </w:r>
      <w:r w:rsidR="0069395F" w:rsidRPr="004257EA">
        <w:rPr>
          <w:rFonts w:ascii="Times New Roman" w:hAnsi="Times New Roman"/>
          <w:sz w:val="28"/>
          <w:szCs w:val="28"/>
          <w:lang w:val="kk-KZ"/>
        </w:rPr>
        <w:t>пәнінен</w:t>
      </w:r>
      <w:r w:rsidR="0069395F">
        <w:rPr>
          <w:rFonts w:ascii="Times New Roman" w:hAnsi="Times New Roman"/>
          <w:sz w:val="28"/>
          <w:szCs w:val="28"/>
          <w:lang w:val="kk-KZ"/>
        </w:rPr>
        <w:t xml:space="preserve"> </w:t>
      </w:r>
      <w:r w:rsidR="0069395F" w:rsidRPr="004257EA">
        <w:rPr>
          <w:rFonts w:ascii="Times New Roman" w:hAnsi="Times New Roman"/>
          <w:i/>
          <w:sz w:val="28"/>
          <w:szCs w:val="28"/>
          <w:lang w:val="kk-KZ"/>
        </w:rPr>
        <w:t>оқу</w:t>
      </w:r>
      <w:r w:rsidR="0069395F">
        <w:rPr>
          <w:rFonts w:ascii="Times New Roman" w:hAnsi="Times New Roman"/>
          <w:i/>
          <w:sz w:val="28"/>
          <w:szCs w:val="28"/>
          <w:lang w:val="kk-KZ"/>
        </w:rPr>
        <w:t xml:space="preserve"> </w:t>
      </w:r>
      <w:r w:rsidR="0069395F" w:rsidRPr="004257EA">
        <w:rPr>
          <w:rFonts w:ascii="Times New Roman" w:hAnsi="Times New Roman"/>
          <w:i/>
          <w:sz w:val="28"/>
          <w:szCs w:val="28"/>
          <w:lang w:val="kk-KZ"/>
        </w:rPr>
        <w:t>жүктемесінің</w:t>
      </w:r>
      <w:r w:rsidR="0069395F">
        <w:rPr>
          <w:rFonts w:ascii="Times New Roman" w:hAnsi="Times New Roman"/>
          <w:i/>
          <w:sz w:val="28"/>
          <w:szCs w:val="28"/>
          <w:lang w:val="kk-KZ"/>
        </w:rPr>
        <w:t xml:space="preserve"> </w:t>
      </w:r>
      <w:r w:rsidR="0069395F" w:rsidRPr="004257EA">
        <w:rPr>
          <w:rFonts w:ascii="Times New Roman" w:hAnsi="Times New Roman"/>
          <w:i/>
          <w:sz w:val="28"/>
          <w:szCs w:val="28"/>
          <w:lang w:val="kk-KZ"/>
        </w:rPr>
        <w:t>көлемі</w:t>
      </w:r>
      <w:r w:rsidR="0069395F" w:rsidRPr="004257EA">
        <w:rPr>
          <w:rFonts w:ascii="Times New Roman" w:hAnsi="Times New Roman"/>
          <w:sz w:val="28"/>
          <w:szCs w:val="28"/>
          <w:lang w:val="kk-KZ"/>
        </w:rPr>
        <w:t>:</w:t>
      </w:r>
    </w:p>
    <w:p w14:paraId="09AC8789" w14:textId="2FE73F7C" w:rsidR="0069395F" w:rsidRPr="004257EA" w:rsidRDefault="00457D6A" w:rsidP="0069395F">
      <w:pPr>
        <w:widowControl w:val="0"/>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69395F">
        <w:rPr>
          <w:rFonts w:ascii="Times New Roman" w:hAnsi="Times New Roman"/>
          <w:color w:val="000000"/>
          <w:sz w:val="28"/>
          <w:szCs w:val="28"/>
          <w:lang w:val="kk-KZ"/>
        </w:rPr>
        <w:t xml:space="preserve"> </w:t>
      </w:r>
      <w:r>
        <w:rPr>
          <w:rFonts w:ascii="Times New Roman" w:hAnsi="Times New Roman"/>
          <w:color w:val="000000"/>
          <w:sz w:val="28"/>
          <w:szCs w:val="28"/>
          <w:lang w:val="kk-KZ"/>
        </w:rPr>
        <w:t>о</w:t>
      </w:r>
      <w:r w:rsidR="0069395F" w:rsidRPr="004257EA">
        <w:rPr>
          <w:rFonts w:ascii="Times New Roman" w:hAnsi="Times New Roman"/>
          <w:color w:val="000000"/>
          <w:sz w:val="28"/>
          <w:szCs w:val="28"/>
          <w:lang w:val="kk-KZ"/>
        </w:rPr>
        <w:t>қыту</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орыс</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тілінде</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жүргізілетін</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мектептерде:</w:t>
      </w:r>
      <w:r w:rsidR="0069395F">
        <w:rPr>
          <w:rFonts w:ascii="Times New Roman" w:hAnsi="Times New Roman"/>
          <w:color w:val="000000"/>
          <w:sz w:val="28"/>
          <w:szCs w:val="28"/>
          <w:lang w:val="kk-KZ"/>
        </w:rPr>
        <w:t xml:space="preserve"> </w:t>
      </w:r>
    </w:p>
    <w:p w14:paraId="3AD852C2"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1)</w:t>
      </w:r>
      <w:r>
        <w:rPr>
          <w:rFonts w:ascii="Times New Roman" w:hAnsi="Times New Roman"/>
          <w:sz w:val="28"/>
          <w:szCs w:val="28"/>
          <w:lang w:val="kk-KZ"/>
        </w:rPr>
        <w:t xml:space="preserve"> </w:t>
      </w:r>
      <w:r w:rsidRPr="004257EA">
        <w:rPr>
          <w:rFonts w:ascii="Times New Roman" w:hAnsi="Times New Roman"/>
          <w:sz w:val="28"/>
          <w:szCs w:val="28"/>
          <w:lang w:val="kk-KZ"/>
        </w:rPr>
        <w:t>1-сыныпта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66</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p>
    <w:p w14:paraId="17EBBAF7"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2-сыныпта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102</w:t>
      </w:r>
      <w:r>
        <w:rPr>
          <w:rFonts w:ascii="Times New Roman" w:hAnsi="Times New Roman"/>
          <w:sz w:val="28"/>
          <w:szCs w:val="28"/>
          <w:lang w:val="kk-KZ"/>
        </w:rPr>
        <w:t xml:space="preserve"> </w:t>
      </w:r>
      <w:r w:rsidRPr="004257EA">
        <w:rPr>
          <w:rFonts w:ascii="Times New Roman" w:hAnsi="Times New Roman"/>
          <w:sz w:val="28"/>
          <w:szCs w:val="28"/>
          <w:lang w:val="kk-KZ"/>
        </w:rPr>
        <w:t>сағат;</w:t>
      </w:r>
    </w:p>
    <w:p w14:paraId="49704B14"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3-сыныпта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102</w:t>
      </w:r>
      <w:r>
        <w:rPr>
          <w:rFonts w:ascii="Times New Roman" w:hAnsi="Times New Roman"/>
          <w:sz w:val="28"/>
          <w:szCs w:val="28"/>
          <w:lang w:val="kk-KZ"/>
        </w:rPr>
        <w:t xml:space="preserve"> </w:t>
      </w:r>
      <w:r w:rsidRPr="004257EA">
        <w:rPr>
          <w:rFonts w:ascii="Times New Roman" w:hAnsi="Times New Roman"/>
          <w:sz w:val="28"/>
          <w:szCs w:val="28"/>
          <w:lang w:val="kk-KZ"/>
        </w:rPr>
        <w:t>сағат;</w:t>
      </w:r>
    </w:p>
    <w:p w14:paraId="73FD24B1"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4)</w:t>
      </w:r>
      <w:r>
        <w:rPr>
          <w:rFonts w:ascii="Times New Roman" w:hAnsi="Times New Roman"/>
          <w:sz w:val="28"/>
          <w:szCs w:val="28"/>
          <w:lang w:val="kk-KZ"/>
        </w:rPr>
        <w:t xml:space="preserve"> </w:t>
      </w:r>
      <w:r w:rsidRPr="004257EA">
        <w:rPr>
          <w:rFonts w:ascii="Times New Roman" w:hAnsi="Times New Roman"/>
          <w:sz w:val="28"/>
          <w:szCs w:val="28"/>
          <w:lang w:val="kk-KZ"/>
        </w:rPr>
        <w:t>4-сыныпта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4</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136</w:t>
      </w:r>
      <w:r>
        <w:rPr>
          <w:rFonts w:ascii="Times New Roman" w:hAnsi="Times New Roman"/>
          <w:sz w:val="28"/>
          <w:szCs w:val="28"/>
          <w:lang w:val="kk-KZ"/>
        </w:rPr>
        <w:t xml:space="preserve"> </w:t>
      </w:r>
      <w:r w:rsidRPr="004257EA">
        <w:rPr>
          <w:rFonts w:ascii="Times New Roman" w:hAnsi="Times New Roman"/>
          <w:sz w:val="28"/>
          <w:szCs w:val="28"/>
          <w:lang w:val="kk-KZ"/>
        </w:rPr>
        <w:t>сағатты</w:t>
      </w:r>
      <w:r>
        <w:rPr>
          <w:rFonts w:ascii="Times New Roman" w:hAnsi="Times New Roman"/>
          <w:sz w:val="28"/>
          <w:szCs w:val="28"/>
          <w:lang w:val="kk-KZ"/>
        </w:rPr>
        <w:t xml:space="preserve"> </w:t>
      </w:r>
      <w:r w:rsidRPr="004257EA">
        <w:rPr>
          <w:rFonts w:ascii="Times New Roman" w:hAnsi="Times New Roman"/>
          <w:sz w:val="28"/>
          <w:szCs w:val="28"/>
          <w:lang w:val="kk-KZ"/>
        </w:rPr>
        <w:t>құрайды.</w:t>
      </w:r>
    </w:p>
    <w:p w14:paraId="51757FC1" w14:textId="7529D858" w:rsidR="0069395F" w:rsidRPr="004257EA" w:rsidRDefault="00457D6A" w:rsidP="0069395F">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w:t>
      </w:r>
      <w:r w:rsidR="0069395F">
        <w:rPr>
          <w:rFonts w:ascii="Times New Roman" w:hAnsi="Times New Roman"/>
          <w:color w:val="000000"/>
          <w:sz w:val="28"/>
          <w:szCs w:val="28"/>
          <w:lang w:val="kk-KZ"/>
        </w:rPr>
        <w:t xml:space="preserve"> </w:t>
      </w:r>
      <w:r>
        <w:rPr>
          <w:rFonts w:ascii="Times New Roman" w:hAnsi="Times New Roman"/>
          <w:color w:val="000000"/>
          <w:sz w:val="28"/>
          <w:szCs w:val="28"/>
          <w:lang w:val="kk-KZ"/>
        </w:rPr>
        <w:t>о</w:t>
      </w:r>
      <w:r w:rsidR="0069395F" w:rsidRPr="004257EA">
        <w:rPr>
          <w:rFonts w:ascii="Times New Roman" w:hAnsi="Times New Roman"/>
          <w:color w:val="000000"/>
          <w:sz w:val="28"/>
          <w:szCs w:val="28"/>
          <w:lang w:val="kk-KZ"/>
        </w:rPr>
        <w:t>қыту</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өзбек,</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ұйғыр,</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тәжік</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тілдерінде</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жүргізілетін</w:t>
      </w:r>
      <w:r w:rsidR="0069395F">
        <w:rPr>
          <w:rFonts w:ascii="Times New Roman" w:hAnsi="Times New Roman"/>
          <w:color w:val="000000"/>
          <w:sz w:val="28"/>
          <w:szCs w:val="28"/>
          <w:lang w:val="kk-KZ"/>
        </w:rPr>
        <w:t xml:space="preserve"> </w:t>
      </w:r>
      <w:r w:rsidR="0069395F" w:rsidRPr="004257EA">
        <w:rPr>
          <w:rFonts w:ascii="Times New Roman" w:hAnsi="Times New Roman"/>
          <w:color w:val="000000"/>
          <w:sz w:val="28"/>
          <w:szCs w:val="28"/>
          <w:lang w:val="kk-KZ"/>
        </w:rPr>
        <w:t>мектептерде:</w:t>
      </w:r>
    </w:p>
    <w:p w14:paraId="23B2E6DB"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1)</w:t>
      </w:r>
      <w:r>
        <w:rPr>
          <w:rFonts w:ascii="Times New Roman" w:hAnsi="Times New Roman"/>
          <w:sz w:val="28"/>
          <w:szCs w:val="28"/>
          <w:lang w:val="kk-KZ"/>
        </w:rPr>
        <w:t xml:space="preserve"> </w:t>
      </w:r>
      <w:r w:rsidRPr="004257EA">
        <w:rPr>
          <w:rFonts w:ascii="Times New Roman" w:hAnsi="Times New Roman"/>
          <w:sz w:val="28"/>
          <w:szCs w:val="28"/>
          <w:lang w:val="kk-KZ"/>
        </w:rPr>
        <w:t>1-сыныпта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66</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p>
    <w:p w14:paraId="214F2DF0"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2-сыныпта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66</w:t>
      </w:r>
      <w:r>
        <w:rPr>
          <w:rFonts w:ascii="Times New Roman" w:hAnsi="Times New Roman"/>
          <w:sz w:val="28"/>
          <w:szCs w:val="28"/>
          <w:lang w:val="kk-KZ"/>
        </w:rPr>
        <w:t xml:space="preserve"> </w:t>
      </w:r>
      <w:r w:rsidRPr="004257EA">
        <w:rPr>
          <w:rFonts w:ascii="Times New Roman" w:hAnsi="Times New Roman"/>
          <w:sz w:val="28"/>
          <w:szCs w:val="28"/>
          <w:lang w:val="kk-KZ"/>
        </w:rPr>
        <w:t>сағат;</w:t>
      </w:r>
    </w:p>
    <w:p w14:paraId="75A20383"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3-сыныпта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102</w:t>
      </w:r>
      <w:r>
        <w:rPr>
          <w:rFonts w:ascii="Times New Roman" w:hAnsi="Times New Roman"/>
          <w:sz w:val="28"/>
          <w:szCs w:val="28"/>
          <w:lang w:val="kk-KZ"/>
        </w:rPr>
        <w:t xml:space="preserve"> </w:t>
      </w:r>
      <w:r w:rsidRPr="004257EA">
        <w:rPr>
          <w:rFonts w:ascii="Times New Roman" w:hAnsi="Times New Roman"/>
          <w:sz w:val="28"/>
          <w:szCs w:val="28"/>
          <w:lang w:val="kk-KZ"/>
        </w:rPr>
        <w:t>сағат;</w:t>
      </w:r>
    </w:p>
    <w:p w14:paraId="636DA2B0" w14:textId="77777777" w:rsidR="0069395F" w:rsidRDefault="0069395F" w:rsidP="0069395F">
      <w:pPr>
        <w:widowControl w:val="0"/>
        <w:tabs>
          <w:tab w:val="left" w:pos="851"/>
          <w:tab w:val="left" w:pos="1134"/>
        </w:tabs>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4)</w:t>
      </w:r>
      <w:r>
        <w:rPr>
          <w:rFonts w:ascii="Times New Roman" w:hAnsi="Times New Roman"/>
          <w:sz w:val="28"/>
          <w:szCs w:val="28"/>
          <w:lang w:val="kk-KZ"/>
        </w:rPr>
        <w:t xml:space="preserve"> </w:t>
      </w:r>
      <w:r w:rsidRPr="004257EA">
        <w:rPr>
          <w:rFonts w:ascii="Times New Roman" w:hAnsi="Times New Roman"/>
          <w:sz w:val="28"/>
          <w:szCs w:val="28"/>
          <w:lang w:val="kk-KZ"/>
        </w:rPr>
        <w:t>4-сыныпта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102</w:t>
      </w:r>
      <w:r>
        <w:rPr>
          <w:rFonts w:ascii="Times New Roman" w:hAnsi="Times New Roman"/>
          <w:sz w:val="28"/>
          <w:szCs w:val="28"/>
          <w:lang w:val="kk-KZ"/>
        </w:rPr>
        <w:t xml:space="preserve"> </w:t>
      </w:r>
      <w:r w:rsidRPr="004257EA">
        <w:rPr>
          <w:rFonts w:ascii="Times New Roman" w:hAnsi="Times New Roman"/>
          <w:sz w:val="28"/>
          <w:szCs w:val="28"/>
          <w:lang w:val="kk-KZ"/>
        </w:rPr>
        <w:t>сағатты</w:t>
      </w:r>
      <w:r>
        <w:rPr>
          <w:rFonts w:ascii="Times New Roman" w:hAnsi="Times New Roman"/>
          <w:sz w:val="28"/>
          <w:szCs w:val="28"/>
          <w:lang w:val="kk-KZ"/>
        </w:rPr>
        <w:t xml:space="preserve"> </w:t>
      </w:r>
      <w:r w:rsidRPr="004257EA">
        <w:rPr>
          <w:rFonts w:ascii="Times New Roman" w:hAnsi="Times New Roman"/>
          <w:sz w:val="28"/>
          <w:szCs w:val="28"/>
          <w:lang w:val="kk-KZ"/>
        </w:rPr>
        <w:t>құрайды.</w:t>
      </w:r>
    </w:p>
    <w:p w14:paraId="709683F3" w14:textId="77777777" w:rsidR="00422379" w:rsidRDefault="00422379" w:rsidP="00422379">
      <w:pPr>
        <w:tabs>
          <w:tab w:val="left" w:pos="1134"/>
        </w:tabs>
        <w:spacing w:after="0" w:line="240" w:lineRule="auto"/>
        <w:ind w:firstLine="709"/>
        <w:jc w:val="both"/>
        <w:rPr>
          <w:rFonts w:ascii="Times New Roman" w:eastAsia="Calibri" w:hAnsi="Times New Roman"/>
          <w:sz w:val="28"/>
          <w:szCs w:val="28"/>
          <w:lang w:val="kk-KZ"/>
        </w:rPr>
      </w:pPr>
      <w:bookmarkStart w:id="22" w:name="_Hlk74513448"/>
      <w:r>
        <w:rPr>
          <w:rFonts w:ascii="Times New Roman" w:hAnsi="Times New Roman"/>
          <w:bCs/>
          <w:noProof/>
          <w:sz w:val="28"/>
          <w:szCs w:val="28"/>
        </w:rPr>
        <w:drawing>
          <wp:inline distT="0" distB="0" distL="0" distR="0" wp14:anchorId="2DE5D48A" wp14:editId="65178C45">
            <wp:extent cx="2352675" cy="5238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675" cy="523875"/>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422379" w:rsidRPr="00084536" w14:paraId="0F34D12A" w14:textId="77777777" w:rsidTr="00626AD8">
        <w:tc>
          <w:tcPr>
            <w:tcW w:w="9628" w:type="dxa"/>
          </w:tcPr>
          <w:p w14:paraId="2CAC488C"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Pr>
                <w:rFonts w:ascii="Times New Roman" w:hAnsi="Times New Roman"/>
                <w:color w:val="000000"/>
                <w:sz w:val="28"/>
                <w:szCs w:val="28"/>
                <w:lang w:val="kk-KZ"/>
              </w:rPr>
              <w:t>Ү</w:t>
            </w:r>
            <w:r w:rsidRPr="007F2E22">
              <w:rPr>
                <w:rFonts w:ascii="Times New Roman" w:hAnsi="Times New Roman"/>
                <w:color w:val="000000"/>
                <w:sz w:val="28"/>
                <w:szCs w:val="28"/>
                <w:lang w:val="kk-KZ"/>
              </w:rPr>
              <w:t xml:space="preserve">лгілік оқу жоспары (төмендетілген оқу жүктемесімен) </w:t>
            </w:r>
            <w:r>
              <w:rPr>
                <w:rFonts w:ascii="Times New Roman" w:hAnsi="Times New Roman"/>
                <w:color w:val="000000"/>
                <w:sz w:val="28"/>
                <w:szCs w:val="28"/>
                <w:lang w:val="kk-KZ"/>
              </w:rPr>
              <w:t>бойынша о</w:t>
            </w:r>
            <w:r w:rsidRPr="004257EA">
              <w:rPr>
                <w:rFonts w:ascii="Times New Roman" w:hAnsi="Times New Roman"/>
                <w:sz w:val="28"/>
                <w:szCs w:val="28"/>
                <w:lang w:val="kk-KZ"/>
              </w:rPr>
              <w:t>қыту</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тілінде</w:t>
            </w:r>
            <w:r>
              <w:rPr>
                <w:rFonts w:ascii="Times New Roman" w:hAnsi="Times New Roman"/>
                <w:sz w:val="28"/>
                <w:szCs w:val="28"/>
                <w:lang w:val="kk-KZ"/>
              </w:rPr>
              <w:t xml:space="preserve"> </w:t>
            </w:r>
            <w:r w:rsidRPr="004257EA">
              <w:rPr>
                <w:rFonts w:ascii="Times New Roman" w:hAnsi="Times New Roman"/>
                <w:sz w:val="28"/>
                <w:szCs w:val="28"/>
                <w:lang w:val="kk-KZ"/>
              </w:rPr>
              <w:t>емес</w:t>
            </w:r>
            <w:r>
              <w:rPr>
                <w:rFonts w:ascii="Times New Roman" w:hAnsi="Times New Roman"/>
                <w:sz w:val="28"/>
                <w:szCs w:val="28"/>
                <w:lang w:val="kk-KZ"/>
              </w:rPr>
              <w:t xml:space="preserve"> </w:t>
            </w:r>
            <w:r w:rsidRPr="004257EA">
              <w:rPr>
                <w:rFonts w:ascii="Times New Roman" w:hAnsi="Times New Roman"/>
                <w:sz w:val="28"/>
                <w:szCs w:val="28"/>
                <w:lang w:val="kk-KZ"/>
              </w:rPr>
              <w:t>сыныптардағы</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w:t>
            </w:r>
            <w:r>
              <w:rPr>
                <w:rFonts w:ascii="Times New Roman" w:hAnsi="Times New Roman"/>
                <w:sz w:val="28"/>
                <w:szCs w:val="28"/>
                <w:lang w:val="kk-KZ"/>
              </w:rPr>
              <w:t xml:space="preserve"> </w:t>
            </w:r>
            <w:r w:rsidRPr="004257EA">
              <w:rPr>
                <w:rFonts w:ascii="Times New Roman" w:hAnsi="Times New Roman"/>
                <w:sz w:val="28"/>
                <w:szCs w:val="28"/>
                <w:lang w:val="kk-KZ"/>
              </w:rPr>
              <w:t>пәнінен</w:t>
            </w:r>
            <w:r>
              <w:rPr>
                <w:rFonts w:ascii="Times New Roman" w:hAnsi="Times New Roman"/>
                <w:sz w:val="28"/>
                <w:szCs w:val="28"/>
                <w:lang w:val="kk-KZ"/>
              </w:rPr>
              <w:t xml:space="preserve"> </w:t>
            </w:r>
            <w:r w:rsidRPr="004257EA">
              <w:rPr>
                <w:rFonts w:ascii="Times New Roman" w:hAnsi="Times New Roman"/>
                <w:i/>
                <w:sz w:val="28"/>
                <w:szCs w:val="28"/>
                <w:lang w:val="kk-KZ"/>
              </w:rPr>
              <w:t>оқу</w:t>
            </w:r>
            <w:r>
              <w:rPr>
                <w:rFonts w:ascii="Times New Roman" w:hAnsi="Times New Roman"/>
                <w:i/>
                <w:sz w:val="28"/>
                <w:szCs w:val="28"/>
                <w:lang w:val="kk-KZ"/>
              </w:rPr>
              <w:t xml:space="preserve"> </w:t>
            </w:r>
            <w:r w:rsidRPr="004257EA">
              <w:rPr>
                <w:rFonts w:ascii="Times New Roman" w:hAnsi="Times New Roman"/>
                <w:i/>
                <w:sz w:val="28"/>
                <w:szCs w:val="28"/>
                <w:lang w:val="kk-KZ"/>
              </w:rPr>
              <w:t>жүктемесінің</w:t>
            </w:r>
            <w:r>
              <w:rPr>
                <w:rFonts w:ascii="Times New Roman" w:hAnsi="Times New Roman"/>
                <w:i/>
                <w:sz w:val="28"/>
                <w:szCs w:val="28"/>
                <w:lang w:val="kk-KZ"/>
              </w:rPr>
              <w:t xml:space="preserve"> </w:t>
            </w:r>
            <w:r w:rsidRPr="004257EA">
              <w:rPr>
                <w:rFonts w:ascii="Times New Roman" w:hAnsi="Times New Roman"/>
                <w:i/>
                <w:sz w:val="28"/>
                <w:szCs w:val="28"/>
                <w:lang w:val="kk-KZ"/>
              </w:rPr>
              <w:t>көлемі</w:t>
            </w:r>
            <w:r w:rsidRPr="004257EA">
              <w:rPr>
                <w:rFonts w:ascii="Times New Roman" w:hAnsi="Times New Roman"/>
                <w:sz w:val="28"/>
                <w:szCs w:val="28"/>
                <w:lang w:val="kk-KZ"/>
              </w:rPr>
              <w:t>:</w:t>
            </w:r>
          </w:p>
          <w:p w14:paraId="6867EF6F" w14:textId="77777777" w:rsidR="00422379" w:rsidRPr="004257EA" w:rsidRDefault="00422379" w:rsidP="00422379">
            <w:pPr>
              <w:widowControl w:val="0"/>
              <w:ind w:firstLine="709"/>
              <w:jc w:val="both"/>
              <w:rPr>
                <w:rFonts w:ascii="Times New Roman" w:hAnsi="Times New Roman"/>
                <w:color w:val="000000"/>
                <w:sz w:val="28"/>
                <w:szCs w:val="28"/>
                <w:lang w:val="kk-KZ"/>
              </w:rPr>
            </w:pPr>
            <w:r w:rsidRPr="004257EA">
              <w:rPr>
                <w:rFonts w:ascii="Times New Roman" w:hAnsi="Times New Roman"/>
                <w:color w:val="000000"/>
                <w:sz w:val="28"/>
                <w:szCs w:val="28"/>
                <w:lang w:val="kk-KZ"/>
              </w:rPr>
              <w:t>1.</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Оқыту</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орыс</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тілінде</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жүргізілетін</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мектептерде:</w:t>
            </w:r>
            <w:r>
              <w:rPr>
                <w:rFonts w:ascii="Times New Roman" w:hAnsi="Times New Roman"/>
                <w:color w:val="000000"/>
                <w:sz w:val="28"/>
                <w:szCs w:val="28"/>
                <w:lang w:val="kk-KZ"/>
              </w:rPr>
              <w:t xml:space="preserve"> </w:t>
            </w:r>
          </w:p>
          <w:p w14:paraId="76596796"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1)</w:t>
            </w:r>
            <w:r>
              <w:rPr>
                <w:rFonts w:ascii="Times New Roman" w:hAnsi="Times New Roman"/>
                <w:sz w:val="28"/>
                <w:szCs w:val="28"/>
                <w:lang w:val="kk-KZ"/>
              </w:rPr>
              <w:t xml:space="preserve"> </w:t>
            </w:r>
            <w:r w:rsidRPr="004257EA">
              <w:rPr>
                <w:rFonts w:ascii="Times New Roman" w:hAnsi="Times New Roman"/>
                <w:sz w:val="28"/>
                <w:szCs w:val="28"/>
                <w:lang w:val="kk-KZ"/>
              </w:rPr>
              <w:t>1-сыныпта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66</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p>
          <w:p w14:paraId="5EE7E5C5"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2-сыныпта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2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68 </w:t>
            </w:r>
            <w:r w:rsidRPr="004257EA">
              <w:rPr>
                <w:rFonts w:ascii="Times New Roman" w:hAnsi="Times New Roman"/>
                <w:sz w:val="28"/>
                <w:szCs w:val="28"/>
                <w:lang w:val="kk-KZ"/>
              </w:rPr>
              <w:t>сағат;</w:t>
            </w:r>
          </w:p>
          <w:p w14:paraId="01668F36"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3-сыныпта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102</w:t>
            </w:r>
            <w:r>
              <w:rPr>
                <w:rFonts w:ascii="Times New Roman" w:hAnsi="Times New Roman"/>
                <w:sz w:val="28"/>
                <w:szCs w:val="28"/>
                <w:lang w:val="kk-KZ"/>
              </w:rPr>
              <w:t xml:space="preserve"> </w:t>
            </w:r>
            <w:r w:rsidRPr="004257EA">
              <w:rPr>
                <w:rFonts w:ascii="Times New Roman" w:hAnsi="Times New Roman"/>
                <w:sz w:val="28"/>
                <w:szCs w:val="28"/>
                <w:lang w:val="kk-KZ"/>
              </w:rPr>
              <w:t>сағат;</w:t>
            </w:r>
          </w:p>
          <w:p w14:paraId="5690B985"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4)</w:t>
            </w:r>
            <w:r>
              <w:rPr>
                <w:rFonts w:ascii="Times New Roman" w:hAnsi="Times New Roman"/>
                <w:sz w:val="28"/>
                <w:szCs w:val="28"/>
                <w:lang w:val="kk-KZ"/>
              </w:rPr>
              <w:t xml:space="preserve"> </w:t>
            </w:r>
            <w:r w:rsidRPr="004257EA">
              <w:rPr>
                <w:rFonts w:ascii="Times New Roman" w:hAnsi="Times New Roman"/>
                <w:sz w:val="28"/>
                <w:szCs w:val="28"/>
                <w:lang w:val="kk-KZ"/>
              </w:rPr>
              <w:t>4-сыныпта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3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w:t>
            </w:r>
            <w:r>
              <w:rPr>
                <w:rFonts w:ascii="Times New Roman" w:hAnsi="Times New Roman"/>
                <w:sz w:val="28"/>
                <w:szCs w:val="28"/>
                <w:lang w:val="kk-KZ"/>
              </w:rPr>
              <w:t xml:space="preserve">02 </w:t>
            </w:r>
            <w:r w:rsidRPr="004257EA">
              <w:rPr>
                <w:rFonts w:ascii="Times New Roman" w:hAnsi="Times New Roman"/>
                <w:sz w:val="28"/>
                <w:szCs w:val="28"/>
                <w:lang w:val="kk-KZ"/>
              </w:rPr>
              <w:t>сағатты</w:t>
            </w:r>
            <w:r>
              <w:rPr>
                <w:rFonts w:ascii="Times New Roman" w:hAnsi="Times New Roman"/>
                <w:sz w:val="28"/>
                <w:szCs w:val="28"/>
                <w:lang w:val="kk-KZ"/>
              </w:rPr>
              <w:t xml:space="preserve"> </w:t>
            </w:r>
            <w:r w:rsidRPr="004257EA">
              <w:rPr>
                <w:rFonts w:ascii="Times New Roman" w:hAnsi="Times New Roman"/>
                <w:sz w:val="28"/>
                <w:szCs w:val="28"/>
                <w:lang w:val="kk-KZ"/>
              </w:rPr>
              <w:t>құрайды.</w:t>
            </w:r>
          </w:p>
          <w:p w14:paraId="092A1849" w14:textId="77777777" w:rsidR="00422379" w:rsidRPr="004257EA" w:rsidRDefault="00422379" w:rsidP="00422379">
            <w:pPr>
              <w:ind w:firstLine="709"/>
              <w:jc w:val="both"/>
              <w:rPr>
                <w:rFonts w:ascii="Times New Roman" w:hAnsi="Times New Roman"/>
                <w:color w:val="000000"/>
                <w:sz w:val="28"/>
                <w:szCs w:val="28"/>
                <w:lang w:val="kk-KZ"/>
              </w:rPr>
            </w:pPr>
            <w:r w:rsidRPr="004257EA">
              <w:rPr>
                <w:rFonts w:ascii="Times New Roman" w:hAnsi="Times New Roman"/>
                <w:color w:val="000000"/>
                <w:sz w:val="28"/>
                <w:szCs w:val="28"/>
                <w:lang w:val="kk-KZ"/>
              </w:rPr>
              <w:t>2.</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Оқыту</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өзбек,</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ұйғыр,</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тәжік</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тілдерінде</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жүргізілетін</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мектептерде:</w:t>
            </w:r>
          </w:p>
          <w:p w14:paraId="2EF255DA"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1)</w:t>
            </w:r>
            <w:r>
              <w:rPr>
                <w:rFonts w:ascii="Times New Roman" w:hAnsi="Times New Roman"/>
                <w:sz w:val="28"/>
                <w:szCs w:val="28"/>
                <w:lang w:val="kk-KZ"/>
              </w:rPr>
              <w:t xml:space="preserve"> </w:t>
            </w:r>
            <w:r w:rsidRPr="004257EA">
              <w:rPr>
                <w:rFonts w:ascii="Times New Roman" w:hAnsi="Times New Roman"/>
                <w:sz w:val="28"/>
                <w:szCs w:val="28"/>
                <w:lang w:val="kk-KZ"/>
              </w:rPr>
              <w:t>1-сыныпта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66</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p>
          <w:p w14:paraId="21D461EA"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2-сыныпта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6</w:t>
            </w:r>
            <w:r>
              <w:rPr>
                <w:rFonts w:ascii="Times New Roman" w:hAnsi="Times New Roman"/>
                <w:sz w:val="28"/>
                <w:szCs w:val="28"/>
                <w:lang w:val="kk-KZ"/>
              </w:rPr>
              <w:t xml:space="preserve">8 </w:t>
            </w:r>
            <w:r w:rsidRPr="004257EA">
              <w:rPr>
                <w:rFonts w:ascii="Times New Roman" w:hAnsi="Times New Roman"/>
                <w:sz w:val="28"/>
                <w:szCs w:val="28"/>
                <w:lang w:val="kk-KZ"/>
              </w:rPr>
              <w:t>сағат;</w:t>
            </w:r>
          </w:p>
          <w:p w14:paraId="6BBD200D" w14:textId="77777777" w:rsidR="00422379" w:rsidRPr="004257EA"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3)</w:t>
            </w:r>
            <w:r>
              <w:rPr>
                <w:rFonts w:ascii="Times New Roman" w:hAnsi="Times New Roman"/>
                <w:sz w:val="28"/>
                <w:szCs w:val="28"/>
                <w:lang w:val="kk-KZ"/>
              </w:rPr>
              <w:t xml:space="preserve"> </w:t>
            </w:r>
            <w:r w:rsidRPr="004257EA">
              <w:rPr>
                <w:rFonts w:ascii="Times New Roman" w:hAnsi="Times New Roman"/>
                <w:sz w:val="28"/>
                <w:szCs w:val="28"/>
                <w:lang w:val="kk-KZ"/>
              </w:rPr>
              <w:t>3-сыныпта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2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68 </w:t>
            </w:r>
            <w:r w:rsidRPr="004257EA">
              <w:rPr>
                <w:rFonts w:ascii="Times New Roman" w:hAnsi="Times New Roman"/>
                <w:sz w:val="28"/>
                <w:szCs w:val="28"/>
                <w:lang w:val="kk-KZ"/>
              </w:rPr>
              <w:t>сағат;</w:t>
            </w:r>
          </w:p>
          <w:p w14:paraId="51838EF4" w14:textId="77777777" w:rsidR="00422379" w:rsidRDefault="00422379" w:rsidP="00422379">
            <w:pPr>
              <w:widowControl w:val="0"/>
              <w:tabs>
                <w:tab w:val="left" w:pos="851"/>
                <w:tab w:val="left" w:pos="1134"/>
              </w:tabs>
              <w:ind w:firstLine="709"/>
              <w:jc w:val="both"/>
              <w:rPr>
                <w:rFonts w:ascii="Times New Roman" w:hAnsi="Times New Roman"/>
                <w:sz w:val="28"/>
                <w:szCs w:val="28"/>
                <w:lang w:val="kk-KZ"/>
              </w:rPr>
            </w:pPr>
            <w:r w:rsidRPr="004257EA">
              <w:rPr>
                <w:rFonts w:ascii="Times New Roman" w:hAnsi="Times New Roman"/>
                <w:sz w:val="28"/>
                <w:szCs w:val="28"/>
                <w:lang w:val="kk-KZ"/>
              </w:rPr>
              <w:t>4)</w:t>
            </w:r>
            <w:r>
              <w:rPr>
                <w:rFonts w:ascii="Times New Roman" w:hAnsi="Times New Roman"/>
                <w:sz w:val="28"/>
                <w:szCs w:val="28"/>
                <w:lang w:val="kk-KZ"/>
              </w:rPr>
              <w:t xml:space="preserve"> </w:t>
            </w:r>
            <w:r w:rsidRPr="004257EA">
              <w:rPr>
                <w:rFonts w:ascii="Times New Roman" w:hAnsi="Times New Roman"/>
                <w:sz w:val="28"/>
                <w:szCs w:val="28"/>
                <w:lang w:val="kk-KZ"/>
              </w:rPr>
              <w:t>4-сыныпта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аптасына</w:t>
            </w:r>
            <w:r>
              <w:rPr>
                <w:rFonts w:ascii="Times New Roman" w:hAnsi="Times New Roman"/>
                <w:sz w:val="28"/>
                <w:szCs w:val="28"/>
                <w:lang w:val="kk-KZ"/>
              </w:rPr>
              <w:t xml:space="preserve">  2 </w:t>
            </w:r>
            <w:r w:rsidRPr="004257EA">
              <w:rPr>
                <w:rFonts w:ascii="Times New Roman" w:hAnsi="Times New Roman"/>
                <w:sz w:val="28"/>
                <w:szCs w:val="28"/>
                <w:lang w:val="kk-KZ"/>
              </w:rPr>
              <w:t>сағат,</w:t>
            </w:r>
            <w:r>
              <w:rPr>
                <w:rFonts w:ascii="Times New Roman" w:hAnsi="Times New Roman"/>
                <w:sz w:val="28"/>
                <w:szCs w:val="28"/>
                <w:lang w:val="kk-KZ"/>
              </w:rPr>
              <w:t xml:space="preserve"> </w:t>
            </w:r>
            <w:r w:rsidRPr="004257EA">
              <w:rPr>
                <w:rFonts w:ascii="Times New Roman" w:hAnsi="Times New Roman"/>
                <w:sz w:val="28"/>
                <w:szCs w:val="28"/>
                <w:lang w:val="kk-KZ"/>
              </w:rPr>
              <w:t>барлығы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68 </w:t>
            </w:r>
            <w:r w:rsidRPr="004257EA">
              <w:rPr>
                <w:rFonts w:ascii="Times New Roman" w:hAnsi="Times New Roman"/>
                <w:sz w:val="28"/>
                <w:szCs w:val="28"/>
                <w:lang w:val="kk-KZ"/>
              </w:rPr>
              <w:t>сағатты</w:t>
            </w:r>
            <w:r>
              <w:rPr>
                <w:rFonts w:ascii="Times New Roman" w:hAnsi="Times New Roman"/>
                <w:sz w:val="28"/>
                <w:szCs w:val="28"/>
                <w:lang w:val="kk-KZ"/>
              </w:rPr>
              <w:t xml:space="preserve"> </w:t>
            </w:r>
            <w:r w:rsidRPr="004257EA">
              <w:rPr>
                <w:rFonts w:ascii="Times New Roman" w:hAnsi="Times New Roman"/>
                <w:sz w:val="28"/>
                <w:szCs w:val="28"/>
                <w:lang w:val="kk-KZ"/>
              </w:rPr>
              <w:t>құрайды.</w:t>
            </w:r>
          </w:p>
          <w:p w14:paraId="28690202" w14:textId="77777777" w:rsidR="00457D6A" w:rsidRPr="007F2E22" w:rsidRDefault="00457D6A" w:rsidP="00457D6A">
            <w:pPr>
              <w:ind w:firstLine="709"/>
              <w:jc w:val="both"/>
              <w:rPr>
                <w:rFonts w:ascii="Times New Roman" w:hAnsi="Times New Roman"/>
                <w:color w:val="000000"/>
                <w:sz w:val="28"/>
                <w:szCs w:val="28"/>
                <w:lang w:val="kk-KZ"/>
              </w:rPr>
            </w:pPr>
            <w:r w:rsidRPr="007F2E22">
              <w:rPr>
                <w:rFonts w:ascii="Times New Roman" w:hAnsi="Times New Roman"/>
                <w:color w:val="000000"/>
                <w:sz w:val="28"/>
                <w:szCs w:val="28"/>
                <w:lang w:val="kk-KZ"/>
              </w:rPr>
              <w:t xml:space="preserve">Бастауыш білім беру деңгейінің </w:t>
            </w:r>
            <w:r>
              <w:rPr>
                <w:rFonts w:ascii="Times New Roman" w:hAnsi="Times New Roman"/>
                <w:color w:val="000000"/>
                <w:sz w:val="28"/>
                <w:szCs w:val="28"/>
                <w:lang w:val="kk-KZ"/>
              </w:rPr>
              <w:t>Ү</w:t>
            </w:r>
            <w:r w:rsidRPr="007F2E22">
              <w:rPr>
                <w:rFonts w:ascii="Times New Roman" w:hAnsi="Times New Roman"/>
                <w:color w:val="000000"/>
                <w:sz w:val="28"/>
                <w:szCs w:val="28"/>
                <w:lang w:val="kk-KZ"/>
              </w:rPr>
              <w:t>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Қазақстан Республикасы Білім және ғылым министрінің 2020 жылғы 27 қарашадағы № 496 бұйрығымен бекітілген Бастауыш білім беру деңгейінің 2, 4</w:t>
            </w:r>
            <w:r>
              <w:rPr>
                <w:rFonts w:ascii="Times New Roman" w:hAnsi="Times New Roman"/>
                <w:color w:val="000000"/>
                <w:sz w:val="28"/>
                <w:szCs w:val="28"/>
                <w:lang w:val="kk-KZ"/>
              </w:rPr>
              <w:t>-</w:t>
            </w:r>
            <w:r w:rsidRPr="007F2E22">
              <w:rPr>
                <w:rFonts w:ascii="Times New Roman" w:hAnsi="Times New Roman"/>
                <w:color w:val="000000"/>
                <w:sz w:val="28"/>
                <w:szCs w:val="28"/>
                <w:lang w:val="kk-KZ"/>
              </w:rPr>
              <w:t>сыныптарына арналған «Қазақ тілі мен әдебиеті» пәнінен (оқытуы қазақ тілінде емес) оқу жүктемесі төмендетілген үлгілік оқу бағдарламасымен жүзеге асырылады.</w:t>
            </w:r>
          </w:p>
          <w:p w14:paraId="3F1006C6" w14:textId="5F7ED83F" w:rsidR="00422379" w:rsidRPr="006467D3" w:rsidRDefault="00457D6A" w:rsidP="00457D6A">
            <w:pPr>
              <w:ind w:firstLine="567"/>
              <w:jc w:val="both"/>
              <w:rPr>
                <w:rFonts w:ascii="Times New Roman" w:hAnsi="Times New Roman"/>
                <w:bCs/>
                <w:i/>
                <w:sz w:val="28"/>
                <w:szCs w:val="28"/>
                <w:lang w:val="kk-KZ"/>
              </w:rPr>
            </w:pPr>
            <w:r w:rsidRPr="006467D3">
              <w:rPr>
                <w:rFonts w:ascii="Times New Roman" w:hAnsi="Times New Roman"/>
                <w:bCs/>
                <w:i/>
                <w:sz w:val="28"/>
                <w:szCs w:val="28"/>
                <w:lang w:val="kk-KZ"/>
              </w:rPr>
              <w:t xml:space="preserve"> </w:t>
            </w:r>
            <w:r w:rsidR="00422379" w:rsidRPr="006467D3">
              <w:rPr>
                <w:rFonts w:ascii="Times New Roman" w:hAnsi="Times New Roman"/>
                <w:bCs/>
                <w:i/>
                <w:sz w:val="28"/>
                <w:szCs w:val="28"/>
                <w:lang w:val="kk-KZ"/>
              </w:rPr>
              <w:t xml:space="preserve">«Қазақ тілі» пәнінен оқу жүктемесі төмендетілген </w:t>
            </w:r>
            <w:r w:rsidR="00422379">
              <w:rPr>
                <w:rFonts w:ascii="Times New Roman" w:hAnsi="Times New Roman"/>
                <w:bCs/>
                <w:i/>
                <w:sz w:val="28"/>
                <w:szCs w:val="28"/>
                <w:lang w:val="kk-KZ"/>
              </w:rPr>
              <w:t>Ү</w:t>
            </w:r>
            <w:r w:rsidR="00422379" w:rsidRPr="006467D3">
              <w:rPr>
                <w:rFonts w:ascii="Times New Roman" w:hAnsi="Times New Roman"/>
                <w:bCs/>
                <w:i/>
                <w:sz w:val="28"/>
                <w:szCs w:val="28"/>
                <w:lang w:val="kk-KZ"/>
              </w:rPr>
              <w:t>лгілік оқу бағдарламасының (оқыту қазақ тілінде емес) ерекшеліктері:</w:t>
            </w:r>
          </w:p>
          <w:p w14:paraId="64E0B57D" w14:textId="77777777" w:rsidR="00422379" w:rsidRPr="001327C3" w:rsidRDefault="00422379" w:rsidP="00422379">
            <w:pPr>
              <w:ind w:firstLine="567"/>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 xml:space="preserve"> «Қазақ тілі</w:t>
            </w:r>
            <w:r w:rsidRPr="001327C3">
              <w:rPr>
                <w:rFonts w:ascii="Times New Roman" w:hAnsi="Times New Roman"/>
                <w:sz w:val="28"/>
                <w:szCs w:val="28"/>
                <w:lang w:val="kk-KZ"/>
              </w:rPr>
              <w:t>» пәнінің төмендетілген үлгілік оқу бағдар</w:t>
            </w:r>
            <w:r>
              <w:rPr>
                <w:rFonts w:ascii="Times New Roman" w:hAnsi="Times New Roman"/>
                <w:sz w:val="28"/>
                <w:szCs w:val="28"/>
                <w:lang w:val="kk-KZ"/>
              </w:rPr>
              <w:t xml:space="preserve">ламасы оқу жүктемесінің көлемі </w:t>
            </w:r>
            <w:r w:rsidRPr="001327C3">
              <w:rPr>
                <w:rFonts w:ascii="Times New Roman" w:hAnsi="Times New Roman"/>
                <w:sz w:val="28"/>
                <w:szCs w:val="28"/>
                <w:lang w:val="kk-KZ"/>
              </w:rPr>
              <w:t>жаңартылған мазмұндағы үлгілік оқу бағдарламасы</w:t>
            </w:r>
            <w:r>
              <w:rPr>
                <w:rFonts w:ascii="Times New Roman" w:hAnsi="Times New Roman"/>
                <w:sz w:val="28"/>
                <w:szCs w:val="28"/>
                <w:lang w:val="kk-KZ"/>
              </w:rPr>
              <w:t xml:space="preserve">ның оқу </w:t>
            </w:r>
            <w:r w:rsidRPr="002D0ED7">
              <w:rPr>
                <w:rFonts w:ascii="Times New Roman" w:hAnsi="Times New Roman"/>
                <w:sz w:val="28"/>
                <w:szCs w:val="28"/>
                <w:lang w:val="kk-KZ"/>
              </w:rPr>
              <w:t xml:space="preserve">жүктемесінің көлемінен </w:t>
            </w:r>
            <w:r>
              <w:rPr>
                <w:rFonts w:ascii="Times New Roman" w:hAnsi="Times New Roman"/>
                <w:sz w:val="28"/>
                <w:szCs w:val="28"/>
                <w:lang w:val="kk-KZ"/>
              </w:rPr>
              <w:t xml:space="preserve">2, 4-сыныптарда </w:t>
            </w:r>
            <w:r w:rsidRPr="002D0ED7">
              <w:rPr>
                <w:rFonts w:ascii="Times New Roman" w:hAnsi="Times New Roman"/>
                <w:sz w:val="28"/>
                <w:szCs w:val="28"/>
                <w:lang w:val="kk-KZ"/>
              </w:rPr>
              <w:t>1</w:t>
            </w:r>
            <w:r>
              <w:rPr>
                <w:rFonts w:ascii="Times New Roman" w:hAnsi="Times New Roman"/>
                <w:sz w:val="28"/>
                <w:szCs w:val="28"/>
                <w:lang w:val="kk-KZ"/>
              </w:rPr>
              <w:t xml:space="preserve"> сағатқа кем;</w:t>
            </w:r>
          </w:p>
          <w:p w14:paraId="5950E382" w14:textId="25C140CD" w:rsidR="00422379" w:rsidRPr="00422379" w:rsidRDefault="00422379" w:rsidP="00422379">
            <w:pPr>
              <w:ind w:firstLine="567"/>
              <w:jc w:val="both"/>
              <w:rPr>
                <w:rFonts w:ascii="Times New Roman" w:hAnsi="Times New Roman"/>
                <w:sz w:val="28"/>
                <w:szCs w:val="28"/>
                <w:lang w:val="kk-KZ"/>
              </w:rPr>
            </w:pPr>
            <w:r w:rsidRPr="001327C3">
              <w:rPr>
                <w:rFonts w:ascii="Times New Roman" w:hAnsi="Times New Roman"/>
                <w:sz w:val="28"/>
                <w:szCs w:val="28"/>
                <w:lang w:val="kk-KZ"/>
              </w:rPr>
              <w:t>-</w:t>
            </w:r>
            <w:r w:rsidRPr="001327C3">
              <w:rPr>
                <w:rFonts w:ascii="Times New Roman" w:hAnsi="Times New Roman"/>
                <w:sz w:val="28"/>
                <w:szCs w:val="28"/>
                <w:lang w:val="kk-KZ"/>
              </w:rPr>
              <w:tab/>
              <w:t xml:space="preserve"> Оқу мақсаттары жеңілдетіп берілген. Кейбір оқу мақсаттарына түсініктеме ретінде ұсынымдар беріліп, оқу мақсатттарына өзгерістер енгізілген.</w:t>
            </w:r>
          </w:p>
        </w:tc>
      </w:tr>
      <w:bookmarkEnd w:id="22"/>
    </w:tbl>
    <w:p w14:paraId="2BB97D84" w14:textId="01DFB0AC" w:rsidR="0069395F" w:rsidRPr="00626AD8" w:rsidRDefault="0069395F" w:rsidP="0069395F">
      <w:pPr>
        <w:widowControl w:val="0"/>
        <w:tabs>
          <w:tab w:val="left" w:pos="851"/>
          <w:tab w:val="left" w:pos="1134"/>
        </w:tabs>
        <w:spacing w:after="0" w:line="240" w:lineRule="auto"/>
        <w:ind w:firstLine="709"/>
        <w:jc w:val="both"/>
        <w:rPr>
          <w:rFonts w:ascii="Times New Roman" w:hAnsi="Times New Roman"/>
          <w:noProof/>
          <w:sz w:val="28"/>
          <w:szCs w:val="28"/>
          <w:lang w:val="kk-KZ"/>
        </w:rPr>
      </w:pPr>
    </w:p>
    <w:p w14:paraId="3A00E06C" w14:textId="77777777" w:rsidR="0069395F" w:rsidRPr="004257EA" w:rsidRDefault="0069395F" w:rsidP="0069395F">
      <w:pPr>
        <w:spacing w:after="0" w:line="240" w:lineRule="auto"/>
        <w:ind w:firstLine="709"/>
        <w:contextualSpacing/>
        <w:jc w:val="both"/>
        <w:rPr>
          <w:rFonts w:ascii="Times New Roman" w:hAnsi="Times New Roman"/>
          <w:sz w:val="28"/>
          <w:szCs w:val="28"/>
          <w:lang w:val="kk-KZ"/>
        </w:rPr>
      </w:pP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w:t>
      </w:r>
      <w:r>
        <w:rPr>
          <w:rFonts w:ascii="Times New Roman" w:hAnsi="Times New Roman"/>
          <w:sz w:val="28"/>
          <w:szCs w:val="28"/>
          <w:lang w:val="kk-KZ"/>
        </w:rPr>
        <w:t xml:space="preserve"> </w:t>
      </w:r>
      <w:r w:rsidRPr="004257EA">
        <w:rPr>
          <w:rFonts w:ascii="Times New Roman" w:hAnsi="Times New Roman"/>
          <w:sz w:val="28"/>
          <w:szCs w:val="28"/>
          <w:lang w:val="kk-KZ"/>
        </w:rPr>
        <w:t>пәні</w:t>
      </w:r>
      <w:r>
        <w:rPr>
          <w:rFonts w:ascii="Times New Roman" w:hAnsi="Times New Roman"/>
          <w:sz w:val="28"/>
          <w:szCs w:val="28"/>
          <w:lang w:val="kk-KZ"/>
        </w:rPr>
        <w:t xml:space="preserve"> </w:t>
      </w:r>
      <w:r w:rsidRPr="004257EA">
        <w:rPr>
          <w:rFonts w:ascii="Times New Roman" w:hAnsi="Times New Roman"/>
          <w:sz w:val="28"/>
          <w:szCs w:val="28"/>
          <w:lang w:val="kk-KZ"/>
        </w:rPr>
        <w:t>(оқыту</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тілінде</w:t>
      </w:r>
      <w:r>
        <w:rPr>
          <w:rFonts w:ascii="Times New Roman" w:hAnsi="Times New Roman"/>
          <w:sz w:val="28"/>
          <w:szCs w:val="28"/>
          <w:lang w:val="kk-KZ"/>
        </w:rPr>
        <w:t xml:space="preserve"> </w:t>
      </w:r>
      <w:r w:rsidRPr="004257EA">
        <w:rPr>
          <w:rFonts w:ascii="Times New Roman" w:hAnsi="Times New Roman"/>
          <w:sz w:val="28"/>
          <w:szCs w:val="28"/>
          <w:lang w:val="kk-KZ"/>
        </w:rPr>
        <w:t>емес)</w:t>
      </w:r>
      <w:r>
        <w:rPr>
          <w:rFonts w:ascii="Times New Roman" w:hAnsi="Times New Roman"/>
          <w:sz w:val="28"/>
          <w:szCs w:val="28"/>
          <w:lang w:val="kk-KZ"/>
        </w:rPr>
        <w:t xml:space="preserve"> </w:t>
      </w:r>
      <w:r w:rsidRPr="004257EA">
        <w:rPr>
          <w:rFonts w:ascii="Times New Roman" w:hAnsi="Times New Roman"/>
          <w:sz w:val="28"/>
          <w:szCs w:val="28"/>
          <w:lang w:val="kk-KZ"/>
        </w:rPr>
        <w:t>бойынша</w:t>
      </w:r>
      <w:r>
        <w:rPr>
          <w:rFonts w:ascii="Times New Roman" w:hAnsi="Times New Roman"/>
          <w:sz w:val="28"/>
          <w:szCs w:val="28"/>
          <w:lang w:val="kk-KZ"/>
        </w:rPr>
        <w:t xml:space="preserve"> </w:t>
      </w:r>
      <w:r w:rsidRPr="004257EA">
        <w:rPr>
          <w:rFonts w:ascii="Times New Roman" w:hAnsi="Times New Roman"/>
          <w:sz w:val="28"/>
          <w:szCs w:val="28"/>
          <w:lang w:val="kk-KZ"/>
        </w:rPr>
        <w:t>оқушылардың</w:t>
      </w:r>
      <w:r>
        <w:rPr>
          <w:rFonts w:ascii="Times New Roman" w:hAnsi="Times New Roman"/>
          <w:sz w:val="28"/>
          <w:szCs w:val="28"/>
          <w:lang w:val="kk-KZ"/>
        </w:rPr>
        <w:t xml:space="preserve"> </w:t>
      </w:r>
      <w:r w:rsidRPr="004257EA">
        <w:rPr>
          <w:rFonts w:ascii="Times New Roman" w:hAnsi="Times New Roman"/>
          <w:sz w:val="28"/>
          <w:szCs w:val="28"/>
          <w:lang w:val="kk-KZ"/>
        </w:rPr>
        <w:t>білім,</w:t>
      </w:r>
      <w:r>
        <w:rPr>
          <w:rFonts w:ascii="Times New Roman" w:hAnsi="Times New Roman"/>
          <w:sz w:val="28"/>
          <w:szCs w:val="28"/>
          <w:lang w:val="kk-KZ"/>
        </w:rPr>
        <w:t xml:space="preserve"> </w:t>
      </w:r>
      <w:r w:rsidRPr="004257EA">
        <w:rPr>
          <w:rFonts w:ascii="Times New Roman" w:hAnsi="Times New Roman"/>
          <w:sz w:val="28"/>
          <w:szCs w:val="28"/>
          <w:lang w:val="kk-KZ"/>
        </w:rPr>
        <w:t>білік,</w:t>
      </w:r>
      <w:r>
        <w:rPr>
          <w:rFonts w:ascii="Times New Roman" w:hAnsi="Times New Roman"/>
          <w:sz w:val="28"/>
          <w:szCs w:val="28"/>
          <w:lang w:val="kk-KZ"/>
        </w:rPr>
        <w:t xml:space="preserve"> </w:t>
      </w:r>
      <w:r w:rsidRPr="004257EA">
        <w:rPr>
          <w:rFonts w:ascii="Times New Roman" w:hAnsi="Times New Roman"/>
          <w:sz w:val="28"/>
          <w:szCs w:val="28"/>
          <w:lang w:val="kk-KZ"/>
        </w:rPr>
        <w:t>дағдыларына</w:t>
      </w:r>
      <w:r>
        <w:rPr>
          <w:rFonts w:ascii="Times New Roman" w:hAnsi="Times New Roman"/>
          <w:sz w:val="28"/>
          <w:szCs w:val="28"/>
          <w:lang w:val="kk-KZ"/>
        </w:rPr>
        <w:t xml:space="preserve"> </w:t>
      </w:r>
      <w:r w:rsidRPr="004257EA">
        <w:rPr>
          <w:rFonts w:ascii="Times New Roman" w:hAnsi="Times New Roman"/>
          <w:sz w:val="28"/>
          <w:szCs w:val="28"/>
          <w:lang w:val="kk-KZ"/>
        </w:rPr>
        <w:t>қойылатын</w:t>
      </w:r>
      <w:r>
        <w:rPr>
          <w:rFonts w:ascii="Times New Roman" w:hAnsi="Times New Roman"/>
          <w:sz w:val="28"/>
          <w:szCs w:val="28"/>
          <w:lang w:val="kk-KZ"/>
        </w:rPr>
        <w:t xml:space="preserve"> </w:t>
      </w:r>
      <w:r w:rsidRPr="004257EA">
        <w:rPr>
          <w:rFonts w:ascii="Times New Roman" w:hAnsi="Times New Roman"/>
          <w:sz w:val="28"/>
          <w:szCs w:val="28"/>
          <w:lang w:val="kk-KZ"/>
        </w:rPr>
        <w:t>талаптар</w:t>
      </w:r>
      <w:r>
        <w:rPr>
          <w:rFonts w:ascii="Times New Roman" w:hAnsi="Times New Roman"/>
          <w:sz w:val="28"/>
          <w:szCs w:val="28"/>
          <w:lang w:val="kk-KZ"/>
        </w:rPr>
        <w:t xml:space="preserve"> </w:t>
      </w:r>
      <w:r w:rsidRPr="004257EA">
        <w:rPr>
          <w:rFonts w:ascii="Times New Roman" w:hAnsi="Times New Roman"/>
          <w:sz w:val="28"/>
          <w:szCs w:val="28"/>
          <w:lang w:val="kk-KZ"/>
        </w:rPr>
        <w:t>«Тілдерді</w:t>
      </w:r>
      <w:r>
        <w:rPr>
          <w:rFonts w:ascii="Times New Roman" w:hAnsi="Times New Roman"/>
          <w:sz w:val="28"/>
          <w:szCs w:val="28"/>
          <w:lang w:val="kk-KZ"/>
        </w:rPr>
        <w:t xml:space="preserve"> </w:t>
      </w:r>
      <w:r w:rsidRPr="004257EA">
        <w:rPr>
          <w:rFonts w:ascii="Times New Roman" w:hAnsi="Times New Roman"/>
          <w:sz w:val="28"/>
          <w:szCs w:val="28"/>
          <w:lang w:val="kk-KZ"/>
        </w:rPr>
        <w:t>меңгерудің</w:t>
      </w:r>
      <w:r>
        <w:rPr>
          <w:rFonts w:ascii="Times New Roman" w:hAnsi="Times New Roman"/>
          <w:sz w:val="28"/>
          <w:szCs w:val="28"/>
          <w:lang w:val="kk-KZ"/>
        </w:rPr>
        <w:t xml:space="preserve"> </w:t>
      </w:r>
      <w:r w:rsidRPr="004257EA">
        <w:rPr>
          <w:rFonts w:ascii="Times New Roman" w:hAnsi="Times New Roman"/>
          <w:sz w:val="28"/>
          <w:szCs w:val="28"/>
          <w:lang w:val="kk-KZ"/>
        </w:rPr>
        <w:t>жалпыеуропалық</w:t>
      </w:r>
      <w:r>
        <w:rPr>
          <w:rFonts w:ascii="Times New Roman" w:hAnsi="Times New Roman"/>
          <w:sz w:val="28"/>
          <w:szCs w:val="28"/>
          <w:lang w:val="kk-KZ"/>
        </w:rPr>
        <w:t xml:space="preserve"> </w:t>
      </w:r>
      <w:r w:rsidRPr="004257EA">
        <w:rPr>
          <w:rFonts w:ascii="Times New Roman" w:hAnsi="Times New Roman"/>
          <w:sz w:val="28"/>
          <w:szCs w:val="28"/>
          <w:lang w:val="kk-KZ"/>
        </w:rPr>
        <w:t>құзыреті»</w:t>
      </w:r>
      <w:r>
        <w:rPr>
          <w:rFonts w:ascii="Times New Roman" w:hAnsi="Times New Roman"/>
          <w:sz w:val="28"/>
          <w:szCs w:val="28"/>
          <w:lang w:val="kk-KZ"/>
        </w:rPr>
        <w:t xml:space="preserve"> </w:t>
      </w:r>
      <w:r w:rsidRPr="004257EA">
        <w:rPr>
          <w:rFonts w:ascii="Times New Roman" w:hAnsi="Times New Roman"/>
          <w:sz w:val="28"/>
          <w:szCs w:val="28"/>
          <w:lang w:val="kk-KZ"/>
        </w:rPr>
        <w:t>(CEFR)</w:t>
      </w:r>
      <w:r>
        <w:rPr>
          <w:rFonts w:ascii="Times New Roman" w:hAnsi="Times New Roman"/>
          <w:sz w:val="28"/>
          <w:szCs w:val="28"/>
          <w:lang w:val="kk-KZ"/>
        </w:rPr>
        <w:t xml:space="preserve"> </w:t>
      </w:r>
      <w:r w:rsidRPr="004257EA">
        <w:rPr>
          <w:rFonts w:ascii="Times New Roman" w:hAnsi="Times New Roman"/>
          <w:sz w:val="28"/>
          <w:szCs w:val="28"/>
          <w:lang w:val="kk-KZ"/>
        </w:rPr>
        <w:t>деңгейлерін</w:t>
      </w:r>
      <w:r>
        <w:rPr>
          <w:rFonts w:ascii="Times New Roman" w:hAnsi="Times New Roman"/>
          <w:sz w:val="28"/>
          <w:szCs w:val="28"/>
          <w:lang w:val="kk-KZ"/>
        </w:rPr>
        <w:t xml:space="preserve"> </w:t>
      </w:r>
      <w:r w:rsidRPr="004257EA">
        <w:rPr>
          <w:rFonts w:ascii="Times New Roman" w:hAnsi="Times New Roman"/>
          <w:sz w:val="28"/>
          <w:szCs w:val="28"/>
          <w:lang w:val="kk-KZ"/>
        </w:rPr>
        <w:t>(А1,</w:t>
      </w:r>
      <w:r>
        <w:rPr>
          <w:rFonts w:ascii="Times New Roman" w:hAnsi="Times New Roman"/>
          <w:sz w:val="28"/>
          <w:szCs w:val="28"/>
          <w:lang w:val="kk-KZ"/>
        </w:rPr>
        <w:t xml:space="preserve"> </w:t>
      </w:r>
      <w:r w:rsidRPr="004257EA">
        <w:rPr>
          <w:rFonts w:ascii="Times New Roman" w:hAnsi="Times New Roman"/>
          <w:sz w:val="28"/>
          <w:szCs w:val="28"/>
          <w:lang w:val="kk-KZ"/>
        </w:rPr>
        <w:t>А2,</w:t>
      </w:r>
      <w:r>
        <w:rPr>
          <w:rFonts w:ascii="Times New Roman" w:hAnsi="Times New Roman"/>
          <w:sz w:val="28"/>
          <w:szCs w:val="28"/>
          <w:lang w:val="kk-KZ"/>
        </w:rPr>
        <w:t xml:space="preserve"> </w:t>
      </w:r>
      <w:r w:rsidRPr="004257EA">
        <w:rPr>
          <w:rFonts w:ascii="Times New Roman" w:hAnsi="Times New Roman"/>
          <w:sz w:val="28"/>
          <w:szCs w:val="28"/>
          <w:lang w:val="kk-KZ"/>
        </w:rPr>
        <w:t>В1,</w:t>
      </w:r>
      <w:r>
        <w:rPr>
          <w:rFonts w:ascii="Times New Roman" w:hAnsi="Times New Roman"/>
          <w:sz w:val="28"/>
          <w:szCs w:val="28"/>
          <w:lang w:val="kk-KZ"/>
        </w:rPr>
        <w:t xml:space="preserve"> </w:t>
      </w:r>
      <w:r w:rsidRPr="004257EA">
        <w:rPr>
          <w:rFonts w:ascii="Times New Roman" w:hAnsi="Times New Roman"/>
          <w:sz w:val="28"/>
          <w:szCs w:val="28"/>
          <w:lang w:val="kk-KZ"/>
        </w:rPr>
        <w:t>В2,</w:t>
      </w:r>
      <w:r>
        <w:rPr>
          <w:rFonts w:ascii="Times New Roman" w:hAnsi="Times New Roman"/>
          <w:sz w:val="28"/>
          <w:szCs w:val="28"/>
          <w:lang w:val="kk-KZ"/>
        </w:rPr>
        <w:t xml:space="preserve"> </w:t>
      </w:r>
      <w:r w:rsidRPr="004257EA">
        <w:rPr>
          <w:rFonts w:ascii="Times New Roman" w:hAnsi="Times New Roman"/>
          <w:sz w:val="28"/>
          <w:szCs w:val="28"/>
          <w:lang w:val="kk-KZ"/>
        </w:rPr>
        <w:t>С1)</w:t>
      </w:r>
      <w:r>
        <w:rPr>
          <w:rFonts w:ascii="Times New Roman" w:hAnsi="Times New Roman"/>
          <w:sz w:val="28"/>
          <w:szCs w:val="28"/>
          <w:lang w:val="kk-KZ"/>
        </w:rPr>
        <w:t xml:space="preserve"> </w:t>
      </w:r>
      <w:r w:rsidRPr="004257EA">
        <w:rPr>
          <w:rFonts w:ascii="Times New Roman" w:hAnsi="Times New Roman"/>
          <w:sz w:val="28"/>
          <w:szCs w:val="28"/>
          <w:lang w:val="kk-KZ"/>
        </w:rPr>
        <w:t>ескере</w:t>
      </w:r>
      <w:r>
        <w:rPr>
          <w:rFonts w:ascii="Times New Roman" w:hAnsi="Times New Roman"/>
          <w:sz w:val="28"/>
          <w:szCs w:val="28"/>
          <w:lang w:val="kk-KZ"/>
        </w:rPr>
        <w:t xml:space="preserve"> </w:t>
      </w:r>
      <w:r w:rsidRPr="004257EA">
        <w:rPr>
          <w:rFonts w:ascii="Times New Roman" w:hAnsi="Times New Roman"/>
          <w:sz w:val="28"/>
          <w:szCs w:val="28"/>
          <w:lang w:val="kk-KZ"/>
        </w:rPr>
        <w:t>отырып</w:t>
      </w:r>
      <w:r>
        <w:rPr>
          <w:rFonts w:ascii="Times New Roman" w:hAnsi="Times New Roman"/>
          <w:sz w:val="28"/>
          <w:szCs w:val="28"/>
          <w:lang w:val="kk-KZ"/>
        </w:rPr>
        <w:t xml:space="preserve"> </w:t>
      </w:r>
      <w:r w:rsidRPr="004257EA">
        <w:rPr>
          <w:rFonts w:ascii="Times New Roman" w:hAnsi="Times New Roman"/>
          <w:sz w:val="28"/>
          <w:szCs w:val="28"/>
          <w:lang w:val="kk-KZ"/>
        </w:rPr>
        <w:t>құрастырылды;</w:t>
      </w:r>
      <w:r>
        <w:rPr>
          <w:rFonts w:ascii="Times New Roman" w:hAnsi="Times New Roman"/>
          <w:sz w:val="28"/>
          <w:szCs w:val="28"/>
          <w:lang w:val="kk-KZ"/>
        </w:rPr>
        <w:t xml:space="preserve"> </w:t>
      </w:r>
      <w:r w:rsidRPr="004257EA">
        <w:rPr>
          <w:rFonts w:ascii="Times New Roman" w:hAnsi="Times New Roman"/>
          <w:sz w:val="28"/>
          <w:szCs w:val="28"/>
          <w:lang w:val="kk-KZ"/>
        </w:rPr>
        <w:t>білім</w:t>
      </w:r>
      <w:r>
        <w:rPr>
          <w:rFonts w:ascii="Times New Roman" w:hAnsi="Times New Roman"/>
          <w:sz w:val="28"/>
          <w:szCs w:val="28"/>
          <w:lang w:val="kk-KZ"/>
        </w:rPr>
        <w:t xml:space="preserve"> </w:t>
      </w:r>
      <w:r w:rsidRPr="004257EA">
        <w:rPr>
          <w:rFonts w:ascii="Times New Roman" w:hAnsi="Times New Roman"/>
          <w:sz w:val="28"/>
          <w:szCs w:val="28"/>
          <w:lang w:val="kk-KZ"/>
        </w:rPr>
        <w:t>алушылар</w:t>
      </w:r>
      <w:r>
        <w:rPr>
          <w:rFonts w:ascii="Times New Roman" w:hAnsi="Times New Roman"/>
          <w:sz w:val="28"/>
          <w:szCs w:val="28"/>
          <w:lang w:val="kk-KZ"/>
        </w:rPr>
        <w:t xml:space="preserve"> </w:t>
      </w:r>
      <w:r w:rsidRPr="004257EA">
        <w:rPr>
          <w:rFonts w:ascii="Times New Roman" w:hAnsi="Times New Roman"/>
          <w:sz w:val="28"/>
          <w:szCs w:val="28"/>
          <w:lang w:val="kk-KZ"/>
        </w:rPr>
        <w:t>бастауыш</w:t>
      </w:r>
      <w:r>
        <w:rPr>
          <w:rFonts w:ascii="Times New Roman" w:hAnsi="Times New Roman"/>
          <w:sz w:val="28"/>
          <w:szCs w:val="28"/>
          <w:lang w:val="kk-KZ"/>
        </w:rPr>
        <w:t xml:space="preserve"> </w:t>
      </w:r>
      <w:r w:rsidRPr="004257EA">
        <w:rPr>
          <w:rFonts w:ascii="Times New Roman" w:hAnsi="Times New Roman"/>
          <w:sz w:val="28"/>
          <w:szCs w:val="28"/>
          <w:lang w:val="kk-KZ"/>
        </w:rPr>
        <w:t>сыныпты</w:t>
      </w:r>
      <w:r>
        <w:rPr>
          <w:rFonts w:ascii="Times New Roman" w:hAnsi="Times New Roman"/>
          <w:sz w:val="28"/>
          <w:szCs w:val="28"/>
          <w:lang w:val="kk-KZ"/>
        </w:rPr>
        <w:t xml:space="preserve"> </w:t>
      </w:r>
      <w:r w:rsidRPr="004257EA">
        <w:rPr>
          <w:rFonts w:ascii="Times New Roman" w:hAnsi="Times New Roman"/>
          <w:sz w:val="28"/>
          <w:szCs w:val="28"/>
          <w:lang w:val="kk-KZ"/>
        </w:rPr>
        <w:t>аяқтағанда,</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w:t>
      </w:r>
      <w:r>
        <w:rPr>
          <w:rFonts w:ascii="Times New Roman" w:hAnsi="Times New Roman"/>
          <w:sz w:val="28"/>
          <w:szCs w:val="28"/>
          <w:lang w:val="kk-KZ"/>
        </w:rPr>
        <w:t xml:space="preserve"> </w:t>
      </w:r>
      <w:r w:rsidRPr="004257EA">
        <w:rPr>
          <w:rFonts w:ascii="Times New Roman" w:hAnsi="Times New Roman"/>
          <w:sz w:val="28"/>
          <w:szCs w:val="28"/>
          <w:lang w:val="kk-KZ"/>
        </w:rPr>
        <w:t>қарапайым</w:t>
      </w:r>
      <w:r>
        <w:rPr>
          <w:rFonts w:ascii="Times New Roman" w:hAnsi="Times New Roman"/>
          <w:sz w:val="28"/>
          <w:szCs w:val="28"/>
          <w:lang w:val="kk-KZ"/>
        </w:rPr>
        <w:t xml:space="preserve"> </w:t>
      </w:r>
      <w:r w:rsidRPr="004257EA">
        <w:rPr>
          <w:rFonts w:ascii="Times New Roman" w:hAnsi="Times New Roman"/>
          <w:sz w:val="28"/>
          <w:szCs w:val="28"/>
          <w:lang w:val="kk-KZ"/>
        </w:rPr>
        <w:t>А1,</w:t>
      </w:r>
      <w:r>
        <w:rPr>
          <w:rFonts w:ascii="Times New Roman" w:hAnsi="Times New Roman"/>
          <w:sz w:val="28"/>
          <w:szCs w:val="28"/>
          <w:lang w:val="kk-KZ"/>
        </w:rPr>
        <w:t xml:space="preserve"> </w:t>
      </w:r>
      <w:r w:rsidRPr="004257EA">
        <w:rPr>
          <w:rFonts w:ascii="Times New Roman" w:hAnsi="Times New Roman"/>
          <w:sz w:val="28"/>
          <w:szCs w:val="28"/>
          <w:lang w:val="kk-KZ"/>
        </w:rPr>
        <w:t>А2</w:t>
      </w:r>
      <w:r>
        <w:rPr>
          <w:rFonts w:ascii="Times New Roman" w:hAnsi="Times New Roman"/>
          <w:sz w:val="28"/>
          <w:szCs w:val="28"/>
          <w:lang w:val="kk-KZ"/>
        </w:rPr>
        <w:t xml:space="preserve"> </w:t>
      </w:r>
      <w:r w:rsidRPr="004257EA">
        <w:rPr>
          <w:rFonts w:ascii="Times New Roman" w:hAnsi="Times New Roman"/>
          <w:sz w:val="28"/>
          <w:szCs w:val="28"/>
          <w:lang w:val="kk-KZ"/>
        </w:rPr>
        <w:t>(бастапқы)</w:t>
      </w:r>
      <w:r>
        <w:rPr>
          <w:rFonts w:ascii="Times New Roman" w:hAnsi="Times New Roman"/>
          <w:sz w:val="28"/>
          <w:szCs w:val="28"/>
          <w:lang w:val="kk-KZ"/>
        </w:rPr>
        <w:t xml:space="preserve"> </w:t>
      </w:r>
      <w:r w:rsidRPr="004257EA">
        <w:rPr>
          <w:rFonts w:ascii="Times New Roman" w:hAnsi="Times New Roman"/>
          <w:sz w:val="28"/>
          <w:szCs w:val="28"/>
          <w:lang w:val="kk-KZ"/>
        </w:rPr>
        <w:t>деңгейінде</w:t>
      </w:r>
      <w:r>
        <w:rPr>
          <w:rFonts w:ascii="Times New Roman" w:hAnsi="Times New Roman"/>
          <w:sz w:val="28"/>
          <w:szCs w:val="28"/>
          <w:lang w:val="kk-KZ"/>
        </w:rPr>
        <w:t xml:space="preserve"> </w:t>
      </w:r>
      <w:r w:rsidRPr="004257EA">
        <w:rPr>
          <w:rFonts w:ascii="Times New Roman" w:hAnsi="Times New Roman"/>
          <w:sz w:val="28"/>
          <w:szCs w:val="28"/>
          <w:lang w:val="kk-KZ"/>
        </w:rPr>
        <w:t>меңгереді.</w:t>
      </w:r>
    </w:p>
    <w:p w14:paraId="4EAE7489" w14:textId="4D845DFF" w:rsidR="0069395F" w:rsidRDefault="0069395F" w:rsidP="0069395F">
      <w:pPr>
        <w:pStyle w:val="ad"/>
        <w:ind w:firstLine="709"/>
        <w:rPr>
          <w:lang w:val="kk-KZ"/>
        </w:rPr>
      </w:pPr>
      <w:r w:rsidRPr="004257EA">
        <w:rPr>
          <w:lang w:val="kk-KZ"/>
        </w:rPr>
        <w:t>Мұғалім</w:t>
      </w:r>
      <w:r>
        <w:rPr>
          <w:lang w:val="kk-KZ"/>
        </w:rPr>
        <w:t xml:space="preserve"> </w:t>
      </w:r>
      <w:r w:rsidRPr="004257EA">
        <w:rPr>
          <w:lang w:val="kk-KZ"/>
        </w:rPr>
        <w:t>сабақ</w:t>
      </w:r>
      <w:r>
        <w:rPr>
          <w:lang w:val="kk-KZ"/>
        </w:rPr>
        <w:t xml:space="preserve">  </w:t>
      </w:r>
      <w:r w:rsidRPr="004257EA">
        <w:rPr>
          <w:lang w:val="kk-KZ"/>
        </w:rPr>
        <w:t>барысында</w:t>
      </w:r>
      <w:r>
        <w:rPr>
          <w:lang w:val="kk-KZ"/>
        </w:rPr>
        <w:t xml:space="preserve"> </w:t>
      </w:r>
      <w:r w:rsidRPr="004257EA">
        <w:rPr>
          <w:lang w:val="kk-KZ"/>
        </w:rPr>
        <w:t>оқушылардың</w:t>
      </w:r>
      <w:r>
        <w:rPr>
          <w:lang w:val="kk-KZ"/>
        </w:rPr>
        <w:t xml:space="preserve"> </w:t>
      </w:r>
      <w:r w:rsidRPr="004257EA">
        <w:rPr>
          <w:lang w:val="kk-KZ"/>
        </w:rPr>
        <w:t>сөйлеу</w:t>
      </w:r>
      <w:r>
        <w:rPr>
          <w:lang w:val="kk-KZ"/>
        </w:rPr>
        <w:t xml:space="preserve"> </w:t>
      </w:r>
      <w:r w:rsidRPr="004257EA">
        <w:rPr>
          <w:lang w:val="kk-KZ"/>
        </w:rPr>
        <w:t>құзыреттілігін</w:t>
      </w:r>
      <w:r>
        <w:rPr>
          <w:lang w:val="kk-KZ"/>
        </w:rPr>
        <w:t xml:space="preserve"> </w:t>
      </w:r>
      <w:r w:rsidRPr="004257EA">
        <w:rPr>
          <w:lang w:val="kk-KZ"/>
        </w:rPr>
        <w:t>қалыптастыруға</w:t>
      </w:r>
      <w:r>
        <w:rPr>
          <w:lang w:val="kk-KZ"/>
        </w:rPr>
        <w:t xml:space="preserve"> </w:t>
      </w:r>
      <w:r w:rsidRPr="004257EA">
        <w:rPr>
          <w:lang w:val="kk-KZ"/>
        </w:rPr>
        <w:t>аса</w:t>
      </w:r>
      <w:r>
        <w:rPr>
          <w:lang w:val="kk-KZ"/>
        </w:rPr>
        <w:t xml:space="preserve"> </w:t>
      </w:r>
      <w:r w:rsidRPr="004257EA">
        <w:rPr>
          <w:lang w:val="kk-KZ"/>
        </w:rPr>
        <w:t>назар</w:t>
      </w:r>
      <w:r>
        <w:rPr>
          <w:lang w:val="kk-KZ"/>
        </w:rPr>
        <w:t xml:space="preserve"> </w:t>
      </w:r>
      <w:r w:rsidRPr="004257EA">
        <w:rPr>
          <w:lang w:val="kk-KZ"/>
        </w:rPr>
        <w:t>аударады.</w:t>
      </w:r>
      <w:r>
        <w:rPr>
          <w:lang w:val="kk-KZ"/>
        </w:rPr>
        <w:t xml:space="preserve"> </w:t>
      </w:r>
      <w:r w:rsidRPr="004257EA">
        <w:rPr>
          <w:lang w:val="kk-KZ"/>
        </w:rPr>
        <w:t>Сонымен</w:t>
      </w:r>
      <w:r>
        <w:rPr>
          <w:lang w:val="kk-KZ"/>
        </w:rPr>
        <w:t xml:space="preserve"> </w:t>
      </w:r>
      <w:r w:rsidRPr="004257EA">
        <w:rPr>
          <w:lang w:val="kk-KZ"/>
        </w:rPr>
        <w:t>қатар,</w:t>
      </w:r>
      <w:r>
        <w:rPr>
          <w:lang w:val="kk-KZ"/>
        </w:rPr>
        <w:t xml:space="preserve"> </w:t>
      </w:r>
      <w:r w:rsidRPr="004257EA">
        <w:rPr>
          <w:lang w:val="kk-KZ"/>
        </w:rPr>
        <w:t>бастауыш</w:t>
      </w:r>
      <w:r>
        <w:rPr>
          <w:lang w:val="kk-KZ"/>
        </w:rPr>
        <w:t xml:space="preserve"> </w:t>
      </w:r>
      <w:r w:rsidRPr="004257EA">
        <w:rPr>
          <w:lang w:val="kk-KZ"/>
        </w:rPr>
        <w:t>сыныптарда</w:t>
      </w:r>
      <w:r>
        <w:rPr>
          <w:lang w:val="kk-KZ"/>
        </w:rPr>
        <w:t xml:space="preserve">  </w:t>
      </w:r>
      <w:r w:rsidRPr="004257EA">
        <w:rPr>
          <w:lang w:val="kk-KZ"/>
        </w:rPr>
        <w:t>сабақ</w:t>
      </w:r>
      <w:r>
        <w:rPr>
          <w:lang w:val="kk-KZ"/>
        </w:rPr>
        <w:t xml:space="preserve"> </w:t>
      </w:r>
      <w:r w:rsidRPr="004257EA">
        <w:rPr>
          <w:lang w:val="kk-KZ"/>
        </w:rPr>
        <w:t>сайын</w:t>
      </w:r>
      <w:r>
        <w:rPr>
          <w:lang w:val="kk-KZ"/>
        </w:rPr>
        <w:t xml:space="preserve"> </w:t>
      </w:r>
      <w:r w:rsidRPr="004257EA">
        <w:rPr>
          <w:lang w:val="kk-KZ"/>
        </w:rPr>
        <w:t>сөздік</w:t>
      </w:r>
      <w:r>
        <w:rPr>
          <w:lang w:val="kk-KZ"/>
        </w:rPr>
        <w:t xml:space="preserve"> </w:t>
      </w:r>
      <w:r w:rsidRPr="004257EA">
        <w:rPr>
          <w:lang w:val="kk-KZ"/>
        </w:rPr>
        <w:t>диктант,</w:t>
      </w:r>
      <w:r>
        <w:rPr>
          <w:lang w:val="kk-KZ"/>
        </w:rPr>
        <w:t xml:space="preserve"> </w:t>
      </w:r>
      <w:r w:rsidRPr="004257EA">
        <w:rPr>
          <w:lang w:val="kk-KZ"/>
        </w:rPr>
        <w:t>көшіріп</w:t>
      </w:r>
      <w:r>
        <w:rPr>
          <w:lang w:val="kk-KZ"/>
        </w:rPr>
        <w:t xml:space="preserve"> </w:t>
      </w:r>
      <w:r w:rsidRPr="004257EA">
        <w:rPr>
          <w:lang w:val="kk-KZ"/>
        </w:rPr>
        <w:t>жазуды</w:t>
      </w:r>
      <w:r>
        <w:rPr>
          <w:lang w:val="kk-KZ"/>
        </w:rPr>
        <w:t xml:space="preserve"> </w:t>
      </w:r>
      <w:r w:rsidRPr="004257EA">
        <w:rPr>
          <w:lang w:val="kk-KZ"/>
        </w:rPr>
        <w:t>өткізуге</w:t>
      </w:r>
      <w:r>
        <w:rPr>
          <w:lang w:val="kk-KZ"/>
        </w:rPr>
        <w:t xml:space="preserve"> </w:t>
      </w:r>
      <w:r w:rsidRPr="004257EA">
        <w:rPr>
          <w:lang w:val="kk-KZ"/>
        </w:rPr>
        <w:t>болады.</w:t>
      </w:r>
      <w:r>
        <w:rPr>
          <w:lang w:val="kk-KZ"/>
        </w:rPr>
        <w:t xml:space="preserve"> </w:t>
      </w:r>
      <w:r w:rsidRPr="004257EA">
        <w:rPr>
          <w:lang w:val="kk-KZ"/>
        </w:rPr>
        <w:t>Бұл</w:t>
      </w:r>
      <w:r>
        <w:rPr>
          <w:lang w:val="kk-KZ"/>
        </w:rPr>
        <w:t xml:space="preserve"> </w:t>
      </w:r>
      <w:r w:rsidRPr="004257EA">
        <w:rPr>
          <w:lang w:val="kk-KZ"/>
        </w:rPr>
        <w:t>жазба</w:t>
      </w:r>
      <w:r>
        <w:rPr>
          <w:lang w:val="kk-KZ"/>
        </w:rPr>
        <w:t xml:space="preserve"> </w:t>
      </w:r>
      <w:r w:rsidRPr="004257EA">
        <w:rPr>
          <w:lang w:val="kk-KZ"/>
        </w:rPr>
        <w:t>жұмыстары</w:t>
      </w:r>
      <w:r>
        <w:rPr>
          <w:lang w:val="kk-KZ"/>
        </w:rPr>
        <w:t xml:space="preserve"> </w:t>
      </w:r>
      <w:r w:rsidRPr="004257EA">
        <w:rPr>
          <w:lang w:val="kk-KZ"/>
        </w:rPr>
        <w:t>оқушылардың</w:t>
      </w:r>
      <w:r>
        <w:rPr>
          <w:lang w:val="kk-KZ"/>
        </w:rPr>
        <w:t xml:space="preserve"> </w:t>
      </w:r>
      <w:r w:rsidRPr="004257EA">
        <w:rPr>
          <w:lang w:val="kk-KZ"/>
        </w:rPr>
        <w:t>сауатты</w:t>
      </w:r>
      <w:r>
        <w:rPr>
          <w:lang w:val="kk-KZ"/>
        </w:rPr>
        <w:t xml:space="preserve"> </w:t>
      </w:r>
      <w:r w:rsidRPr="004257EA">
        <w:rPr>
          <w:lang w:val="kk-KZ"/>
        </w:rPr>
        <w:t>жазу</w:t>
      </w:r>
      <w:r>
        <w:rPr>
          <w:lang w:val="kk-KZ"/>
        </w:rPr>
        <w:t xml:space="preserve"> </w:t>
      </w:r>
      <w:r w:rsidRPr="004257EA">
        <w:rPr>
          <w:lang w:val="kk-KZ"/>
        </w:rPr>
        <w:t>дағдысын</w:t>
      </w:r>
      <w:r>
        <w:rPr>
          <w:lang w:val="kk-KZ"/>
        </w:rPr>
        <w:t xml:space="preserve"> </w:t>
      </w:r>
      <w:r w:rsidRPr="004257EA">
        <w:rPr>
          <w:lang w:val="kk-KZ"/>
        </w:rPr>
        <w:t>қалыптастырады.</w:t>
      </w:r>
      <w:r>
        <w:rPr>
          <w:lang w:val="kk-KZ"/>
        </w:rPr>
        <w:t xml:space="preserve"> </w:t>
      </w:r>
      <w:r w:rsidRPr="004257EA">
        <w:rPr>
          <w:lang w:val="kk-KZ"/>
        </w:rPr>
        <w:t>Төменде</w:t>
      </w:r>
      <w:r>
        <w:rPr>
          <w:lang w:val="kk-KZ"/>
        </w:rPr>
        <w:t xml:space="preserve"> </w:t>
      </w:r>
      <w:r w:rsidRPr="004257EA">
        <w:rPr>
          <w:lang w:val="kk-KZ"/>
        </w:rPr>
        <w:t>жазба</w:t>
      </w:r>
      <w:r>
        <w:rPr>
          <w:lang w:val="kk-KZ"/>
        </w:rPr>
        <w:t xml:space="preserve"> </w:t>
      </w:r>
      <w:r w:rsidRPr="004257EA">
        <w:rPr>
          <w:lang w:val="kk-KZ"/>
        </w:rPr>
        <w:t>жұмыстары</w:t>
      </w:r>
      <w:r>
        <w:rPr>
          <w:lang w:val="kk-KZ"/>
        </w:rPr>
        <w:t xml:space="preserve"> </w:t>
      </w:r>
      <w:r w:rsidRPr="004257EA">
        <w:rPr>
          <w:lang w:val="kk-KZ"/>
        </w:rPr>
        <w:t>келтірілген</w:t>
      </w:r>
      <w:r>
        <w:rPr>
          <w:lang w:val="kk-KZ"/>
        </w:rPr>
        <w:t xml:space="preserve"> </w:t>
      </w:r>
      <w:r>
        <w:rPr>
          <w:spacing w:val="-47"/>
          <w:lang w:val="kk-KZ"/>
        </w:rPr>
        <w:t xml:space="preserve"> </w:t>
      </w:r>
      <w:r>
        <w:rPr>
          <w:lang w:val="kk-KZ"/>
        </w:rPr>
        <w:t>(8</w:t>
      </w:r>
      <w:r w:rsidRPr="004257EA">
        <w:rPr>
          <w:lang w:val="kk-KZ"/>
        </w:rPr>
        <w:t>-кесте).</w:t>
      </w:r>
    </w:p>
    <w:p w14:paraId="15B99BCA" w14:textId="77777777" w:rsidR="0069395F" w:rsidRDefault="0069395F" w:rsidP="0069395F">
      <w:pPr>
        <w:pStyle w:val="ad"/>
        <w:ind w:firstLine="709"/>
        <w:rPr>
          <w:lang w:val="kk-KZ"/>
        </w:rPr>
      </w:pPr>
    </w:p>
    <w:p w14:paraId="203ADAB4" w14:textId="77777777" w:rsidR="00457D6A" w:rsidRDefault="00457D6A" w:rsidP="0069395F">
      <w:pPr>
        <w:pStyle w:val="ad"/>
        <w:ind w:firstLine="709"/>
        <w:rPr>
          <w:lang w:val="kk-KZ"/>
        </w:rPr>
      </w:pPr>
    </w:p>
    <w:p w14:paraId="0C9A5D11" w14:textId="727A00FA" w:rsidR="0069395F" w:rsidRPr="004257EA" w:rsidRDefault="0069395F" w:rsidP="0069395F">
      <w:pPr>
        <w:pStyle w:val="ad"/>
        <w:ind w:firstLine="709"/>
        <w:rPr>
          <w:lang w:val="kk-KZ"/>
        </w:rPr>
      </w:pPr>
      <w:r>
        <w:rPr>
          <w:lang w:val="kk-KZ"/>
        </w:rPr>
        <w:t xml:space="preserve">8-кесте. Жазба жұмыстарының нормалары </w:t>
      </w:r>
    </w:p>
    <w:p w14:paraId="18F10FFF" w14:textId="77777777" w:rsidR="0069395F" w:rsidRPr="004257EA" w:rsidRDefault="0069395F" w:rsidP="0069395F">
      <w:pPr>
        <w:widowControl w:val="0"/>
        <w:tabs>
          <w:tab w:val="left" w:pos="851"/>
          <w:tab w:val="left" w:pos="1134"/>
        </w:tabs>
        <w:spacing w:after="0" w:line="240" w:lineRule="auto"/>
        <w:ind w:firstLine="709"/>
        <w:jc w:val="both"/>
        <w:rPr>
          <w:rFonts w:ascii="Times New Roman" w:hAnsi="Times New Roman"/>
          <w:sz w:val="20"/>
          <w:szCs w:val="28"/>
          <w:lang w:val="kk-KZ"/>
        </w:rPr>
      </w:pPr>
    </w:p>
    <w:tbl>
      <w:tblPr>
        <w:tblW w:w="8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0"/>
        <w:gridCol w:w="1429"/>
        <w:gridCol w:w="1472"/>
        <w:gridCol w:w="1477"/>
        <w:gridCol w:w="1652"/>
      </w:tblGrid>
      <w:tr w:rsidR="0069395F" w:rsidRPr="004257EA" w14:paraId="5A8092CE" w14:textId="77777777" w:rsidTr="00626AD8">
        <w:trPr>
          <w:trHeight w:val="285"/>
          <w:jc w:val="center"/>
        </w:trPr>
        <w:tc>
          <w:tcPr>
            <w:tcW w:w="2680" w:type="dxa"/>
            <w:vMerge w:val="restart"/>
            <w:tcBorders>
              <w:top w:val="single" w:sz="4" w:space="0" w:color="000000"/>
              <w:left w:val="single" w:sz="4" w:space="0" w:color="000000"/>
              <w:right w:val="single" w:sz="4" w:space="0" w:color="000000"/>
            </w:tcBorders>
            <w:shd w:val="clear" w:color="auto" w:fill="auto"/>
            <w:vAlign w:val="center"/>
          </w:tcPr>
          <w:p w14:paraId="72FF73AA" w14:textId="77777777" w:rsidR="0069395F" w:rsidRPr="004257EA" w:rsidRDefault="0069395F" w:rsidP="00626AD8">
            <w:pPr>
              <w:widowControl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Жазба</w:t>
            </w:r>
            <w:r>
              <w:rPr>
                <w:rFonts w:ascii="Times New Roman" w:eastAsia="Calibri" w:hAnsi="Times New Roman"/>
                <w:sz w:val="24"/>
                <w:szCs w:val="24"/>
              </w:rPr>
              <w:t xml:space="preserve"> </w:t>
            </w:r>
            <w:r w:rsidRPr="004257EA">
              <w:rPr>
                <w:rFonts w:ascii="Times New Roman" w:eastAsia="Calibri" w:hAnsi="Times New Roman"/>
                <w:sz w:val="24"/>
                <w:szCs w:val="24"/>
              </w:rPr>
              <w:t>жұмыстарының</w:t>
            </w:r>
            <w:r>
              <w:rPr>
                <w:rFonts w:ascii="Times New Roman" w:eastAsia="Calibri" w:hAnsi="Times New Roman"/>
                <w:sz w:val="24"/>
                <w:szCs w:val="24"/>
              </w:rPr>
              <w:t xml:space="preserve"> </w:t>
            </w:r>
            <w:r w:rsidRPr="004257EA">
              <w:rPr>
                <w:rFonts w:ascii="Times New Roman" w:eastAsia="Calibri" w:hAnsi="Times New Roman"/>
                <w:sz w:val="24"/>
                <w:szCs w:val="24"/>
              </w:rPr>
              <w:t>түрлері</w:t>
            </w:r>
          </w:p>
        </w:tc>
        <w:tc>
          <w:tcPr>
            <w:tcW w:w="6030" w:type="dxa"/>
            <w:gridSpan w:val="4"/>
            <w:tcBorders>
              <w:top w:val="single" w:sz="4" w:space="0" w:color="000000"/>
              <w:left w:val="single" w:sz="4" w:space="0" w:color="000000"/>
              <w:bottom w:val="single" w:sz="4" w:space="0" w:color="000000"/>
              <w:right w:val="single" w:sz="4" w:space="0" w:color="000000"/>
            </w:tcBorders>
            <w:shd w:val="clear" w:color="auto" w:fill="auto"/>
          </w:tcPr>
          <w:p w14:paraId="4D052C48" w14:textId="77777777" w:rsidR="0069395F" w:rsidRPr="004257EA" w:rsidRDefault="0069395F" w:rsidP="00626AD8">
            <w:pPr>
              <w:widowControl w:val="0"/>
              <w:autoSpaceDE w:val="0"/>
              <w:autoSpaceDN w:val="0"/>
              <w:spacing w:after="0" w:line="240" w:lineRule="auto"/>
              <w:jc w:val="center"/>
              <w:rPr>
                <w:rFonts w:ascii="Times New Roman" w:eastAsia="Calibri" w:hAnsi="Times New Roman"/>
                <w:sz w:val="24"/>
                <w:szCs w:val="24"/>
              </w:rPr>
            </w:pPr>
            <w:r w:rsidRPr="004257EA">
              <w:rPr>
                <w:rFonts w:ascii="Times New Roman" w:eastAsia="Calibri" w:hAnsi="Times New Roman"/>
                <w:sz w:val="24"/>
                <w:szCs w:val="24"/>
              </w:rPr>
              <w:t>Сыныптар</w:t>
            </w:r>
            <w:r>
              <w:rPr>
                <w:rFonts w:ascii="Times New Roman" w:eastAsia="Calibri" w:hAnsi="Times New Roman"/>
                <w:sz w:val="24"/>
                <w:szCs w:val="24"/>
              </w:rPr>
              <w:t xml:space="preserve"> </w:t>
            </w:r>
          </w:p>
        </w:tc>
      </w:tr>
      <w:tr w:rsidR="0069395F" w:rsidRPr="004257EA" w14:paraId="3998BCF7" w14:textId="77777777" w:rsidTr="00626AD8">
        <w:trPr>
          <w:trHeight w:val="137"/>
          <w:jc w:val="center"/>
        </w:trPr>
        <w:tc>
          <w:tcPr>
            <w:tcW w:w="2680" w:type="dxa"/>
            <w:vMerge/>
            <w:tcBorders>
              <w:left w:val="single" w:sz="4" w:space="0" w:color="000000"/>
              <w:bottom w:val="single" w:sz="4" w:space="0" w:color="000000"/>
              <w:right w:val="single" w:sz="4" w:space="0" w:color="000000"/>
            </w:tcBorders>
            <w:shd w:val="clear" w:color="auto" w:fill="auto"/>
            <w:vAlign w:val="center"/>
          </w:tcPr>
          <w:p w14:paraId="118CE213" w14:textId="77777777" w:rsidR="0069395F" w:rsidRPr="004257EA" w:rsidRDefault="0069395F" w:rsidP="00626AD8">
            <w:pPr>
              <w:widowControl w:val="0"/>
              <w:spacing w:after="0" w:line="240" w:lineRule="auto"/>
              <w:rPr>
                <w:rFonts w:ascii="Times New Roman" w:hAnsi="Times New Roman"/>
                <w:sz w:val="24"/>
                <w:szCs w:val="24"/>
                <w:lang w:eastAsia="en-US"/>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14:paraId="64C9A254" w14:textId="77777777" w:rsidR="0069395F" w:rsidRPr="004257EA" w:rsidRDefault="0069395F" w:rsidP="00626AD8">
            <w:pPr>
              <w:widowControl w:val="0"/>
              <w:tabs>
                <w:tab w:val="left" w:pos="1683"/>
              </w:tabs>
              <w:autoSpaceDE w:val="0"/>
              <w:autoSpaceDN w:val="0"/>
              <w:spacing w:after="0" w:line="240" w:lineRule="auto"/>
              <w:jc w:val="center"/>
              <w:rPr>
                <w:rFonts w:ascii="Times New Roman" w:eastAsia="Calibri" w:hAnsi="Times New Roman"/>
                <w:sz w:val="24"/>
                <w:szCs w:val="24"/>
              </w:rPr>
            </w:pPr>
            <w:r w:rsidRPr="004257EA">
              <w:rPr>
                <w:rFonts w:ascii="Times New Roman" w:eastAsia="Calibri" w:hAnsi="Times New Roman"/>
                <w:sz w:val="24"/>
                <w:szCs w:val="24"/>
              </w:rPr>
              <w:t>1-сынып</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26656FE5" w14:textId="77777777" w:rsidR="0069395F" w:rsidRPr="004257EA" w:rsidRDefault="0069395F" w:rsidP="00626AD8">
            <w:pPr>
              <w:widowControl w:val="0"/>
              <w:autoSpaceDE w:val="0"/>
              <w:autoSpaceDN w:val="0"/>
              <w:spacing w:after="0" w:line="240" w:lineRule="auto"/>
              <w:jc w:val="center"/>
              <w:rPr>
                <w:rFonts w:ascii="Times New Roman" w:eastAsia="Calibri" w:hAnsi="Times New Roman"/>
                <w:sz w:val="24"/>
                <w:szCs w:val="24"/>
              </w:rPr>
            </w:pPr>
            <w:r w:rsidRPr="004257EA">
              <w:rPr>
                <w:rFonts w:ascii="Times New Roman" w:eastAsia="Calibri" w:hAnsi="Times New Roman"/>
                <w:sz w:val="24"/>
                <w:szCs w:val="24"/>
              </w:rPr>
              <w:t>2-сынып</w:t>
            </w:r>
          </w:p>
        </w:tc>
        <w:tc>
          <w:tcPr>
            <w:tcW w:w="1477" w:type="dxa"/>
            <w:tcBorders>
              <w:top w:val="single" w:sz="4" w:space="0" w:color="000000"/>
              <w:left w:val="single" w:sz="4" w:space="0" w:color="000000"/>
              <w:bottom w:val="single" w:sz="4" w:space="0" w:color="000000"/>
              <w:right w:val="single" w:sz="4" w:space="0" w:color="000000"/>
            </w:tcBorders>
            <w:shd w:val="clear" w:color="auto" w:fill="auto"/>
          </w:tcPr>
          <w:p w14:paraId="1C8275F1" w14:textId="77777777" w:rsidR="0069395F" w:rsidRPr="004257EA" w:rsidRDefault="0069395F" w:rsidP="00626AD8">
            <w:pPr>
              <w:widowControl w:val="0"/>
              <w:autoSpaceDE w:val="0"/>
              <w:autoSpaceDN w:val="0"/>
              <w:spacing w:after="0" w:line="240" w:lineRule="auto"/>
              <w:jc w:val="center"/>
              <w:rPr>
                <w:rFonts w:ascii="Times New Roman" w:eastAsia="Calibri" w:hAnsi="Times New Roman"/>
                <w:sz w:val="24"/>
                <w:szCs w:val="24"/>
              </w:rPr>
            </w:pPr>
            <w:r w:rsidRPr="004257EA">
              <w:rPr>
                <w:rFonts w:ascii="Times New Roman" w:eastAsia="Calibri" w:hAnsi="Times New Roman"/>
                <w:sz w:val="24"/>
                <w:szCs w:val="24"/>
              </w:rPr>
              <w:t>3-сынып</w:t>
            </w:r>
          </w:p>
        </w:tc>
        <w:tc>
          <w:tcPr>
            <w:tcW w:w="1652" w:type="dxa"/>
            <w:tcBorders>
              <w:top w:val="single" w:sz="4" w:space="0" w:color="000000"/>
              <w:left w:val="single" w:sz="4" w:space="0" w:color="000000"/>
              <w:bottom w:val="single" w:sz="4" w:space="0" w:color="000000"/>
              <w:right w:val="single" w:sz="4" w:space="0" w:color="000000"/>
            </w:tcBorders>
          </w:tcPr>
          <w:p w14:paraId="53F3588B" w14:textId="77777777" w:rsidR="0069395F" w:rsidRPr="004257EA" w:rsidRDefault="0069395F" w:rsidP="00626AD8">
            <w:pPr>
              <w:widowControl w:val="0"/>
              <w:autoSpaceDE w:val="0"/>
              <w:autoSpaceDN w:val="0"/>
              <w:spacing w:after="0" w:line="240" w:lineRule="auto"/>
              <w:jc w:val="center"/>
              <w:rPr>
                <w:rFonts w:ascii="Times New Roman" w:eastAsia="Calibri" w:hAnsi="Times New Roman"/>
                <w:sz w:val="24"/>
                <w:szCs w:val="24"/>
              </w:rPr>
            </w:pPr>
            <w:r w:rsidRPr="004257EA">
              <w:rPr>
                <w:rFonts w:ascii="Times New Roman" w:eastAsia="Calibri" w:hAnsi="Times New Roman"/>
                <w:sz w:val="24"/>
                <w:szCs w:val="24"/>
                <w:lang w:val="kk-KZ"/>
              </w:rPr>
              <w:t>4</w:t>
            </w:r>
            <w:r w:rsidRPr="004257EA">
              <w:rPr>
                <w:rFonts w:ascii="Times New Roman" w:eastAsia="Calibri" w:hAnsi="Times New Roman"/>
                <w:sz w:val="24"/>
                <w:szCs w:val="24"/>
              </w:rPr>
              <w:t>-сынып</w:t>
            </w:r>
          </w:p>
        </w:tc>
      </w:tr>
      <w:tr w:rsidR="0069395F" w:rsidRPr="004257EA" w14:paraId="7809D549" w14:textId="77777777" w:rsidTr="00626AD8">
        <w:trPr>
          <w:trHeight w:val="285"/>
          <w:jc w:val="center"/>
        </w:trPr>
        <w:tc>
          <w:tcPr>
            <w:tcW w:w="2680" w:type="dxa"/>
            <w:tcBorders>
              <w:top w:val="single" w:sz="4" w:space="0" w:color="000000"/>
              <w:left w:val="single" w:sz="4" w:space="0" w:color="000000"/>
              <w:bottom w:val="single" w:sz="4" w:space="0" w:color="000000"/>
              <w:right w:val="single" w:sz="4" w:space="0" w:color="000000"/>
            </w:tcBorders>
            <w:shd w:val="clear" w:color="auto" w:fill="auto"/>
            <w:hideMark/>
          </w:tcPr>
          <w:p w14:paraId="33961BDC" w14:textId="77777777" w:rsidR="0069395F" w:rsidRPr="004257EA" w:rsidRDefault="0069395F" w:rsidP="00626AD8">
            <w:pPr>
              <w:widowControl w:val="0"/>
              <w:autoSpaceDE w:val="0"/>
              <w:autoSpaceDN w:val="0"/>
              <w:spacing w:after="0" w:line="240" w:lineRule="auto"/>
              <w:jc w:val="both"/>
              <w:rPr>
                <w:rFonts w:ascii="Times New Roman" w:hAnsi="Times New Roman"/>
                <w:sz w:val="24"/>
                <w:szCs w:val="24"/>
                <w:lang w:eastAsia="en-US"/>
              </w:rPr>
            </w:pPr>
            <w:r w:rsidRPr="004257EA">
              <w:rPr>
                <w:rFonts w:ascii="Times New Roman" w:eastAsia="Calibri" w:hAnsi="Times New Roman"/>
                <w:sz w:val="24"/>
                <w:szCs w:val="24"/>
              </w:rPr>
              <w:t>Сөздік</w:t>
            </w:r>
            <w:r>
              <w:rPr>
                <w:rFonts w:ascii="Times New Roman" w:eastAsia="Calibri" w:hAnsi="Times New Roman"/>
                <w:sz w:val="24"/>
                <w:szCs w:val="24"/>
              </w:rPr>
              <w:t xml:space="preserve"> </w:t>
            </w:r>
            <w:r w:rsidRPr="004257EA">
              <w:rPr>
                <w:rFonts w:ascii="Times New Roman" w:eastAsia="Calibri" w:hAnsi="Times New Roman"/>
                <w:sz w:val="24"/>
                <w:szCs w:val="24"/>
              </w:rPr>
              <w:t>диктант</w:t>
            </w:r>
          </w:p>
        </w:tc>
        <w:tc>
          <w:tcPr>
            <w:tcW w:w="1429" w:type="dxa"/>
            <w:tcBorders>
              <w:top w:val="single" w:sz="4" w:space="0" w:color="000000"/>
              <w:left w:val="single" w:sz="4" w:space="0" w:color="000000"/>
              <w:bottom w:val="single" w:sz="4" w:space="0" w:color="000000"/>
              <w:right w:val="single" w:sz="4" w:space="0" w:color="000000"/>
            </w:tcBorders>
            <w:shd w:val="clear" w:color="auto" w:fill="auto"/>
            <w:hideMark/>
          </w:tcPr>
          <w:p w14:paraId="20B78F61"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3-5</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472" w:type="dxa"/>
            <w:tcBorders>
              <w:top w:val="single" w:sz="4" w:space="0" w:color="000000"/>
              <w:left w:val="single" w:sz="4" w:space="0" w:color="000000"/>
              <w:bottom w:val="single" w:sz="4" w:space="0" w:color="000000"/>
              <w:right w:val="single" w:sz="4" w:space="0" w:color="000000"/>
            </w:tcBorders>
            <w:shd w:val="clear" w:color="auto" w:fill="auto"/>
            <w:hideMark/>
          </w:tcPr>
          <w:p w14:paraId="3D044884"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5-7</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477" w:type="dxa"/>
            <w:tcBorders>
              <w:top w:val="single" w:sz="4" w:space="0" w:color="000000"/>
              <w:left w:val="single" w:sz="4" w:space="0" w:color="000000"/>
              <w:bottom w:val="single" w:sz="4" w:space="0" w:color="000000"/>
              <w:right w:val="single" w:sz="4" w:space="0" w:color="000000"/>
            </w:tcBorders>
            <w:shd w:val="clear" w:color="auto" w:fill="auto"/>
            <w:hideMark/>
          </w:tcPr>
          <w:p w14:paraId="685EC658"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7-9</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652" w:type="dxa"/>
            <w:tcBorders>
              <w:top w:val="single" w:sz="4" w:space="0" w:color="000000"/>
              <w:left w:val="single" w:sz="4" w:space="0" w:color="000000"/>
              <w:bottom w:val="single" w:sz="4" w:space="0" w:color="000000"/>
              <w:right w:val="single" w:sz="4" w:space="0" w:color="000000"/>
            </w:tcBorders>
          </w:tcPr>
          <w:p w14:paraId="16EC085F"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9</w:t>
            </w:r>
            <w:r w:rsidRPr="004257EA">
              <w:rPr>
                <w:rFonts w:ascii="Times New Roman" w:eastAsia="Calibri" w:hAnsi="Times New Roman"/>
                <w:sz w:val="24"/>
                <w:szCs w:val="24"/>
                <w:lang w:val="kk-KZ"/>
              </w:rPr>
              <w:t>-10</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r>
      <w:tr w:rsidR="0069395F" w:rsidRPr="004257EA" w14:paraId="519B2CE9" w14:textId="77777777" w:rsidTr="00626AD8">
        <w:trPr>
          <w:trHeight w:val="285"/>
          <w:jc w:val="center"/>
        </w:trPr>
        <w:tc>
          <w:tcPr>
            <w:tcW w:w="2680" w:type="dxa"/>
            <w:tcBorders>
              <w:top w:val="single" w:sz="4" w:space="0" w:color="000000"/>
              <w:left w:val="single" w:sz="4" w:space="0" w:color="000000"/>
              <w:bottom w:val="single" w:sz="4" w:space="0" w:color="000000"/>
              <w:right w:val="single" w:sz="4" w:space="0" w:color="000000"/>
            </w:tcBorders>
            <w:shd w:val="clear" w:color="auto" w:fill="auto"/>
            <w:hideMark/>
          </w:tcPr>
          <w:p w14:paraId="2C485B3D" w14:textId="77777777" w:rsidR="0069395F" w:rsidRPr="004257EA" w:rsidRDefault="0069395F" w:rsidP="00626AD8">
            <w:pPr>
              <w:widowControl w:val="0"/>
              <w:autoSpaceDE w:val="0"/>
              <w:autoSpaceDN w:val="0"/>
              <w:spacing w:after="0" w:line="240" w:lineRule="auto"/>
              <w:jc w:val="both"/>
              <w:rPr>
                <w:rFonts w:ascii="Times New Roman" w:hAnsi="Times New Roman"/>
                <w:sz w:val="24"/>
                <w:szCs w:val="24"/>
                <w:lang w:eastAsia="en-US"/>
              </w:rPr>
            </w:pPr>
            <w:r w:rsidRPr="004257EA">
              <w:rPr>
                <w:rFonts w:ascii="Times New Roman" w:eastAsia="Calibri" w:hAnsi="Times New Roman"/>
                <w:sz w:val="24"/>
                <w:szCs w:val="24"/>
              </w:rPr>
              <w:t>Диктант</w:t>
            </w:r>
          </w:p>
        </w:tc>
        <w:tc>
          <w:tcPr>
            <w:tcW w:w="1429" w:type="dxa"/>
            <w:tcBorders>
              <w:top w:val="single" w:sz="4" w:space="0" w:color="000000"/>
              <w:left w:val="single" w:sz="4" w:space="0" w:color="000000"/>
              <w:bottom w:val="single" w:sz="4" w:space="0" w:color="000000"/>
              <w:right w:val="single" w:sz="4" w:space="0" w:color="000000"/>
            </w:tcBorders>
            <w:shd w:val="clear" w:color="auto" w:fill="auto"/>
            <w:hideMark/>
          </w:tcPr>
          <w:p w14:paraId="6EE1079A"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w:t>
            </w:r>
          </w:p>
        </w:tc>
        <w:tc>
          <w:tcPr>
            <w:tcW w:w="1472" w:type="dxa"/>
            <w:tcBorders>
              <w:top w:val="single" w:sz="4" w:space="0" w:color="000000"/>
              <w:left w:val="single" w:sz="4" w:space="0" w:color="000000"/>
              <w:bottom w:val="single" w:sz="4" w:space="0" w:color="000000"/>
              <w:right w:val="single" w:sz="4" w:space="0" w:color="000000"/>
            </w:tcBorders>
            <w:shd w:val="clear" w:color="auto" w:fill="auto"/>
            <w:hideMark/>
          </w:tcPr>
          <w:p w14:paraId="49ED93FC"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15-20</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477" w:type="dxa"/>
            <w:tcBorders>
              <w:top w:val="single" w:sz="4" w:space="0" w:color="000000"/>
              <w:left w:val="single" w:sz="4" w:space="0" w:color="000000"/>
              <w:bottom w:val="single" w:sz="4" w:space="0" w:color="000000"/>
              <w:right w:val="single" w:sz="4" w:space="0" w:color="000000"/>
            </w:tcBorders>
            <w:shd w:val="clear" w:color="auto" w:fill="auto"/>
            <w:hideMark/>
          </w:tcPr>
          <w:p w14:paraId="3A52F9E6"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20-30</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652" w:type="dxa"/>
            <w:tcBorders>
              <w:top w:val="single" w:sz="4" w:space="0" w:color="000000"/>
              <w:left w:val="single" w:sz="4" w:space="0" w:color="000000"/>
              <w:bottom w:val="single" w:sz="4" w:space="0" w:color="000000"/>
              <w:right w:val="single" w:sz="4" w:space="0" w:color="000000"/>
            </w:tcBorders>
          </w:tcPr>
          <w:p w14:paraId="1C49ADBF"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lang w:val="kk-KZ"/>
              </w:rPr>
              <w:t>3</w:t>
            </w:r>
            <w:r w:rsidRPr="004257EA">
              <w:rPr>
                <w:rFonts w:ascii="Times New Roman" w:eastAsia="Calibri" w:hAnsi="Times New Roman"/>
                <w:sz w:val="24"/>
                <w:szCs w:val="24"/>
              </w:rPr>
              <w:t>0-</w:t>
            </w:r>
            <w:r w:rsidRPr="004257EA">
              <w:rPr>
                <w:rFonts w:ascii="Times New Roman" w:eastAsia="Calibri" w:hAnsi="Times New Roman"/>
                <w:sz w:val="24"/>
                <w:szCs w:val="24"/>
                <w:lang w:val="kk-KZ"/>
              </w:rPr>
              <w:t>40</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r>
      <w:tr w:rsidR="0069395F" w:rsidRPr="004257EA" w14:paraId="589162FD" w14:textId="77777777" w:rsidTr="00626AD8">
        <w:trPr>
          <w:trHeight w:val="304"/>
          <w:jc w:val="center"/>
        </w:trPr>
        <w:tc>
          <w:tcPr>
            <w:tcW w:w="2680" w:type="dxa"/>
            <w:tcBorders>
              <w:top w:val="single" w:sz="4" w:space="0" w:color="000000"/>
              <w:left w:val="single" w:sz="4" w:space="0" w:color="000000"/>
              <w:bottom w:val="single" w:sz="4" w:space="0" w:color="000000"/>
              <w:right w:val="single" w:sz="4" w:space="0" w:color="000000"/>
            </w:tcBorders>
            <w:shd w:val="clear" w:color="auto" w:fill="auto"/>
            <w:hideMark/>
          </w:tcPr>
          <w:p w14:paraId="4916CD25" w14:textId="77777777" w:rsidR="0069395F" w:rsidRPr="004257EA" w:rsidRDefault="0069395F" w:rsidP="00626AD8">
            <w:pPr>
              <w:widowControl w:val="0"/>
              <w:autoSpaceDE w:val="0"/>
              <w:autoSpaceDN w:val="0"/>
              <w:spacing w:after="0" w:line="240" w:lineRule="auto"/>
              <w:jc w:val="both"/>
              <w:rPr>
                <w:rFonts w:ascii="Times New Roman" w:hAnsi="Times New Roman"/>
                <w:sz w:val="24"/>
                <w:szCs w:val="24"/>
                <w:lang w:eastAsia="en-US"/>
              </w:rPr>
            </w:pPr>
            <w:r w:rsidRPr="004257EA">
              <w:rPr>
                <w:rFonts w:ascii="Times New Roman" w:eastAsia="Calibri" w:hAnsi="Times New Roman"/>
                <w:sz w:val="24"/>
                <w:szCs w:val="24"/>
              </w:rPr>
              <w:t>Көшіріп</w:t>
            </w:r>
            <w:r>
              <w:rPr>
                <w:rFonts w:ascii="Times New Roman" w:eastAsia="Calibri" w:hAnsi="Times New Roman"/>
                <w:sz w:val="24"/>
                <w:szCs w:val="24"/>
              </w:rPr>
              <w:t xml:space="preserve"> </w:t>
            </w:r>
            <w:r w:rsidRPr="004257EA">
              <w:rPr>
                <w:rFonts w:ascii="Times New Roman" w:eastAsia="Calibri" w:hAnsi="Times New Roman"/>
                <w:sz w:val="24"/>
                <w:szCs w:val="24"/>
              </w:rPr>
              <w:t>жазу</w:t>
            </w:r>
          </w:p>
        </w:tc>
        <w:tc>
          <w:tcPr>
            <w:tcW w:w="1429" w:type="dxa"/>
            <w:tcBorders>
              <w:top w:val="single" w:sz="4" w:space="0" w:color="000000"/>
              <w:left w:val="single" w:sz="4" w:space="0" w:color="000000"/>
              <w:bottom w:val="single" w:sz="4" w:space="0" w:color="000000"/>
              <w:right w:val="single" w:sz="4" w:space="0" w:color="000000"/>
            </w:tcBorders>
            <w:shd w:val="clear" w:color="auto" w:fill="auto"/>
            <w:hideMark/>
          </w:tcPr>
          <w:p w14:paraId="0AC8F0DE"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9-12</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472" w:type="dxa"/>
            <w:tcBorders>
              <w:top w:val="single" w:sz="4" w:space="0" w:color="000000"/>
              <w:left w:val="single" w:sz="4" w:space="0" w:color="000000"/>
              <w:bottom w:val="single" w:sz="4" w:space="0" w:color="000000"/>
              <w:right w:val="single" w:sz="4" w:space="0" w:color="000000"/>
            </w:tcBorders>
            <w:shd w:val="clear" w:color="auto" w:fill="auto"/>
            <w:hideMark/>
          </w:tcPr>
          <w:p w14:paraId="59CD21C1"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12-16</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477" w:type="dxa"/>
            <w:tcBorders>
              <w:top w:val="single" w:sz="4" w:space="0" w:color="000000"/>
              <w:left w:val="single" w:sz="4" w:space="0" w:color="000000"/>
              <w:bottom w:val="single" w:sz="4" w:space="0" w:color="000000"/>
              <w:right w:val="single" w:sz="4" w:space="0" w:color="000000"/>
            </w:tcBorders>
            <w:shd w:val="clear" w:color="auto" w:fill="auto"/>
            <w:hideMark/>
          </w:tcPr>
          <w:p w14:paraId="2D94D04A"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rPr>
              <w:t>16-20</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c>
          <w:tcPr>
            <w:tcW w:w="1652" w:type="dxa"/>
            <w:tcBorders>
              <w:top w:val="single" w:sz="4" w:space="0" w:color="000000"/>
              <w:left w:val="single" w:sz="4" w:space="0" w:color="000000"/>
              <w:bottom w:val="single" w:sz="4" w:space="0" w:color="000000"/>
              <w:right w:val="single" w:sz="4" w:space="0" w:color="000000"/>
            </w:tcBorders>
          </w:tcPr>
          <w:p w14:paraId="4107854B" w14:textId="77777777" w:rsidR="0069395F" w:rsidRPr="004257EA" w:rsidRDefault="0069395F" w:rsidP="00626AD8">
            <w:pPr>
              <w:widowControl w:val="0"/>
              <w:autoSpaceDE w:val="0"/>
              <w:autoSpaceDN w:val="0"/>
              <w:spacing w:after="0" w:line="240" w:lineRule="auto"/>
              <w:jc w:val="center"/>
              <w:rPr>
                <w:rFonts w:ascii="Times New Roman" w:hAnsi="Times New Roman"/>
                <w:sz w:val="24"/>
                <w:szCs w:val="24"/>
                <w:lang w:eastAsia="en-US"/>
              </w:rPr>
            </w:pPr>
            <w:r w:rsidRPr="004257EA">
              <w:rPr>
                <w:rFonts w:ascii="Times New Roman" w:eastAsia="Calibri" w:hAnsi="Times New Roman"/>
                <w:sz w:val="24"/>
                <w:szCs w:val="24"/>
                <w:lang w:val="kk-KZ"/>
              </w:rPr>
              <w:t>20</w:t>
            </w:r>
            <w:r w:rsidRPr="004257EA">
              <w:rPr>
                <w:rFonts w:ascii="Times New Roman" w:eastAsia="Calibri" w:hAnsi="Times New Roman"/>
                <w:sz w:val="24"/>
                <w:szCs w:val="24"/>
              </w:rPr>
              <w:t>-2</w:t>
            </w:r>
            <w:r w:rsidRPr="004257EA">
              <w:rPr>
                <w:rFonts w:ascii="Times New Roman" w:eastAsia="Calibri" w:hAnsi="Times New Roman"/>
                <w:sz w:val="24"/>
                <w:szCs w:val="24"/>
                <w:lang w:val="kk-KZ"/>
              </w:rPr>
              <w:t>5</w:t>
            </w:r>
            <w:r>
              <w:rPr>
                <w:rFonts w:ascii="Times New Roman" w:eastAsia="Calibri" w:hAnsi="Times New Roman"/>
                <w:sz w:val="24"/>
                <w:szCs w:val="24"/>
              </w:rPr>
              <w:t xml:space="preserve"> </w:t>
            </w:r>
            <w:r w:rsidRPr="004257EA">
              <w:rPr>
                <w:rFonts w:ascii="Times New Roman" w:eastAsia="Calibri" w:hAnsi="Times New Roman"/>
                <w:sz w:val="24"/>
                <w:szCs w:val="24"/>
              </w:rPr>
              <w:t>сөз</w:t>
            </w:r>
          </w:p>
        </w:tc>
      </w:tr>
    </w:tbl>
    <w:p w14:paraId="5C8F6E75" w14:textId="77777777" w:rsidR="0069395F" w:rsidRPr="004257EA" w:rsidRDefault="0069395F" w:rsidP="0069395F">
      <w:pPr>
        <w:widowControl w:val="0"/>
        <w:spacing w:after="0" w:line="240" w:lineRule="auto"/>
        <w:ind w:firstLine="709"/>
        <w:jc w:val="both"/>
        <w:rPr>
          <w:rFonts w:ascii="Times New Roman" w:hAnsi="Times New Roman"/>
          <w:sz w:val="20"/>
          <w:szCs w:val="28"/>
          <w:lang w:val="kk-KZ" w:eastAsia="en-US"/>
        </w:rPr>
      </w:pPr>
    </w:p>
    <w:p w14:paraId="058D6396" w14:textId="77777777" w:rsidR="0069395F" w:rsidRPr="004257EA"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Бастауыш</w:t>
      </w:r>
      <w:r>
        <w:rPr>
          <w:rFonts w:ascii="Times New Roman" w:hAnsi="Times New Roman"/>
          <w:sz w:val="28"/>
          <w:szCs w:val="28"/>
          <w:lang w:val="kk-KZ"/>
        </w:rPr>
        <w:t xml:space="preserve"> </w:t>
      </w:r>
      <w:r w:rsidRPr="004257EA">
        <w:rPr>
          <w:rFonts w:ascii="Times New Roman" w:hAnsi="Times New Roman"/>
          <w:sz w:val="28"/>
          <w:szCs w:val="28"/>
          <w:lang w:val="kk-KZ"/>
        </w:rPr>
        <w:t>сыныптарда</w:t>
      </w:r>
      <w:r>
        <w:rPr>
          <w:rFonts w:ascii="Times New Roman" w:hAnsi="Times New Roman"/>
          <w:sz w:val="28"/>
          <w:szCs w:val="28"/>
          <w:lang w:val="kk-KZ"/>
        </w:rPr>
        <w:t xml:space="preserve"> </w:t>
      </w:r>
      <w:r w:rsidRPr="004257EA">
        <w:rPr>
          <w:rFonts w:ascii="Times New Roman" w:hAnsi="Times New Roman"/>
          <w:sz w:val="28"/>
          <w:szCs w:val="28"/>
          <w:lang w:val="kk-KZ"/>
        </w:rPr>
        <w:t>оқу</w:t>
      </w:r>
      <w:r>
        <w:rPr>
          <w:rFonts w:ascii="Times New Roman" w:hAnsi="Times New Roman"/>
          <w:sz w:val="28"/>
          <w:szCs w:val="28"/>
          <w:lang w:val="kk-KZ"/>
        </w:rPr>
        <w:t xml:space="preserve"> </w:t>
      </w:r>
      <w:r w:rsidRPr="004257EA">
        <w:rPr>
          <w:rFonts w:ascii="Times New Roman" w:hAnsi="Times New Roman"/>
          <w:sz w:val="28"/>
          <w:szCs w:val="28"/>
          <w:lang w:val="kk-KZ"/>
        </w:rPr>
        <w:t>бағдарламасының</w:t>
      </w:r>
      <w:r>
        <w:rPr>
          <w:rFonts w:ascii="Times New Roman" w:hAnsi="Times New Roman"/>
          <w:sz w:val="28"/>
          <w:szCs w:val="28"/>
          <w:lang w:val="kk-KZ"/>
        </w:rPr>
        <w:t xml:space="preserve"> </w:t>
      </w:r>
      <w:r w:rsidRPr="004257EA">
        <w:rPr>
          <w:rFonts w:ascii="Times New Roman" w:hAnsi="Times New Roman"/>
          <w:sz w:val="28"/>
          <w:szCs w:val="28"/>
          <w:lang w:val="kk-KZ"/>
        </w:rPr>
        <w:t>мазмұнын</w:t>
      </w:r>
      <w:r>
        <w:rPr>
          <w:rFonts w:ascii="Times New Roman" w:hAnsi="Times New Roman"/>
          <w:sz w:val="28"/>
          <w:szCs w:val="28"/>
          <w:lang w:val="kk-KZ"/>
        </w:rPr>
        <w:t xml:space="preserve">  </w:t>
      </w:r>
      <w:r w:rsidRPr="004257EA">
        <w:rPr>
          <w:rFonts w:ascii="Times New Roman" w:hAnsi="Times New Roman"/>
          <w:sz w:val="28"/>
          <w:szCs w:val="28"/>
          <w:lang w:val="kk-KZ"/>
        </w:rPr>
        <w:t>толық</w:t>
      </w:r>
      <w:r>
        <w:rPr>
          <w:rFonts w:ascii="Times New Roman" w:hAnsi="Times New Roman"/>
          <w:sz w:val="28"/>
          <w:szCs w:val="28"/>
          <w:lang w:val="kk-KZ"/>
        </w:rPr>
        <w:t xml:space="preserve">  </w:t>
      </w:r>
      <w:r w:rsidRPr="004257EA">
        <w:rPr>
          <w:rFonts w:ascii="Times New Roman" w:hAnsi="Times New Roman"/>
          <w:sz w:val="28"/>
          <w:szCs w:val="28"/>
          <w:lang w:val="kk-KZ"/>
        </w:rPr>
        <w:t>меңгерту</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жазба</w:t>
      </w:r>
      <w:r>
        <w:rPr>
          <w:rFonts w:ascii="Times New Roman" w:hAnsi="Times New Roman"/>
          <w:sz w:val="28"/>
          <w:szCs w:val="28"/>
          <w:lang w:val="kk-KZ"/>
        </w:rPr>
        <w:t xml:space="preserve"> </w:t>
      </w:r>
      <w:r w:rsidRPr="004257EA">
        <w:rPr>
          <w:rFonts w:ascii="Times New Roman" w:hAnsi="Times New Roman"/>
          <w:sz w:val="28"/>
          <w:szCs w:val="28"/>
          <w:lang w:val="kk-KZ"/>
        </w:rPr>
        <w:t>жұмыстарын</w:t>
      </w:r>
      <w:r>
        <w:rPr>
          <w:rFonts w:ascii="Times New Roman" w:hAnsi="Times New Roman"/>
          <w:sz w:val="28"/>
          <w:szCs w:val="28"/>
          <w:lang w:val="kk-KZ"/>
        </w:rPr>
        <w:t xml:space="preserve"> </w:t>
      </w:r>
      <w:r w:rsidRPr="004257EA">
        <w:rPr>
          <w:rFonts w:ascii="Times New Roman" w:hAnsi="Times New Roman"/>
          <w:sz w:val="28"/>
          <w:szCs w:val="28"/>
          <w:lang w:val="kk-KZ"/>
        </w:rPr>
        <w:t>өткізуді</w:t>
      </w:r>
      <w:r>
        <w:rPr>
          <w:rFonts w:ascii="Times New Roman" w:hAnsi="Times New Roman"/>
          <w:sz w:val="28"/>
          <w:szCs w:val="28"/>
          <w:lang w:val="kk-KZ"/>
        </w:rPr>
        <w:t xml:space="preserve"> </w:t>
      </w:r>
      <w:r w:rsidRPr="004257EA">
        <w:rPr>
          <w:rFonts w:ascii="Times New Roman" w:hAnsi="Times New Roman"/>
          <w:sz w:val="28"/>
          <w:szCs w:val="28"/>
          <w:lang w:val="kk-KZ"/>
        </w:rPr>
        <w:t>мұғалім</w:t>
      </w:r>
      <w:r>
        <w:rPr>
          <w:rFonts w:ascii="Times New Roman" w:hAnsi="Times New Roman"/>
          <w:sz w:val="28"/>
          <w:szCs w:val="28"/>
          <w:lang w:val="kk-KZ"/>
        </w:rPr>
        <w:t xml:space="preserve"> </w:t>
      </w:r>
      <w:r w:rsidRPr="004257EA">
        <w:rPr>
          <w:rFonts w:ascii="Times New Roman" w:hAnsi="Times New Roman"/>
          <w:sz w:val="28"/>
          <w:szCs w:val="28"/>
          <w:lang w:val="kk-KZ"/>
        </w:rPr>
        <w:t>қолданыстағы</w:t>
      </w:r>
      <w:r>
        <w:rPr>
          <w:rFonts w:ascii="Times New Roman" w:hAnsi="Times New Roman"/>
          <w:sz w:val="28"/>
          <w:szCs w:val="28"/>
          <w:lang w:val="kk-KZ"/>
        </w:rPr>
        <w:t xml:space="preserve"> </w:t>
      </w:r>
      <w:r w:rsidRPr="004257EA">
        <w:rPr>
          <w:rFonts w:ascii="Times New Roman" w:hAnsi="Times New Roman"/>
          <w:sz w:val="28"/>
          <w:szCs w:val="28"/>
          <w:lang w:val="kk-KZ"/>
        </w:rPr>
        <w:t>нормативтік</w:t>
      </w:r>
      <w:r>
        <w:rPr>
          <w:rFonts w:ascii="Times New Roman" w:hAnsi="Times New Roman"/>
          <w:sz w:val="28"/>
          <w:szCs w:val="28"/>
          <w:lang w:val="kk-KZ"/>
        </w:rPr>
        <w:t xml:space="preserve"> </w:t>
      </w:r>
      <w:r w:rsidRPr="004257EA">
        <w:rPr>
          <w:rFonts w:ascii="Times New Roman" w:hAnsi="Times New Roman"/>
          <w:sz w:val="28"/>
          <w:szCs w:val="28"/>
          <w:lang w:val="kk-KZ"/>
        </w:rPr>
        <w:t>және</w:t>
      </w:r>
      <w:r>
        <w:rPr>
          <w:rFonts w:ascii="Times New Roman" w:hAnsi="Times New Roman"/>
          <w:sz w:val="28"/>
          <w:szCs w:val="28"/>
          <w:lang w:val="kk-KZ"/>
        </w:rPr>
        <w:t xml:space="preserve"> </w:t>
      </w:r>
      <w:r w:rsidRPr="004257EA">
        <w:rPr>
          <w:rFonts w:ascii="Times New Roman" w:hAnsi="Times New Roman"/>
          <w:sz w:val="28"/>
          <w:szCs w:val="28"/>
          <w:lang w:val="kk-KZ"/>
        </w:rPr>
        <w:t>нұсқаулық</w:t>
      </w:r>
      <w:r>
        <w:rPr>
          <w:rFonts w:ascii="Times New Roman" w:hAnsi="Times New Roman"/>
          <w:sz w:val="28"/>
          <w:szCs w:val="28"/>
          <w:lang w:val="kk-KZ"/>
        </w:rPr>
        <w:t xml:space="preserve"> </w:t>
      </w:r>
      <w:r w:rsidRPr="004257EA">
        <w:rPr>
          <w:rFonts w:ascii="Times New Roman" w:hAnsi="Times New Roman"/>
          <w:sz w:val="28"/>
          <w:szCs w:val="28"/>
          <w:lang w:val="kk-KZ"/>
        </w:rPr>
        <w:t>құжаттарға</w:t>
      </w:r>
      <w:r>
        <w:rPr>
          <w:rFonts w:ascii="Times New Roman" w:hAnsi="Times New Roman"/>
          <w:sz w:val="28"/>
          <w:szCs w:val="28"/>
          <w:lang w:val="kk-KZ"/>
        </w:rPr>
        <w:t xml:space="preserve"> </w:t>
      </w:r>
      <w:r w:rsidRPr="004257EA">
        <w:rPr>
          <w:rFonts w:ascii="Times New Roman" w:hAnsi="Times New Roman"/>
          <w:sz w:val="28"/>
          <w:szCs w:val="28"/>
          <w:lang w:val="kk-KZ"/>
        </w:rPr>
        <w:t>сәйкес</w:t>
      </w:r>
      <w:r>
        <w:rPr>
          <w:rFonts w:ascii="Times New Roman" w:hAnsi="Times New Roman"/>
          <w:sz w:val="28"/>
          <w:szCs w:val="28"/>
          <w:lang w:val="kk-KZ"/>
        </w:rPr>
        <w:t xml:space="preserve"> </w:t>
      </w:r>
      <w:r w:rsidRPr="004257EA">
        <w:rPr>
          <w:rFonts w:ascii="Times New Roman" w:hAnsi="Times New Roman"/>
          <w:sz w:val="28"/>
          <w:szCs w:val="28"/>
          <w:lang w:val="kk-KZ"/>
        </w:rPr>
        <w:t>өздігінен</w:t>
      </w:r>
      <w:r>
        <w:rPr>
          <w:rFonts w:ascii="Times New Roman" w:hAnsi="Times New Roman"/>
          <w:sz w:val="28"/>
          <w:szCs w:val="28"/>
          <w:lang w:val="kk-KZ"/>
        </w:rPr>
        <w:t xml:space="preserve"> </w:t>
      </w:r>
      <w:r w:rsidRPr="004257EA">
        <w:rPr>
          <w:rFonts w:ascii="Times New Roman" w:hAnsi="Times New Roman"/>
          <w:sz w:val="28"/>
          <w:szCs w:val="28"/>
          <w:lang w:val="kk-KZ"/>
        </w:rPr>
        <w:t>жоспарлай</w:t>
      </w:r>
      <w:r>
        <w:rPr>
          <w:rFonts w:ascii="Times New Roman" w:hAnsi="Times New Roman"/>
          <w:spacing w:val="-2"/>
          <w:sz w:val="28"/>
          <w:szCs w:val="28"/>
          <w:lang w:val="kk-KZ"/>
        </w:rPr>
        <w:t xml:space="preserve"> </w:t>
      </w:r>
      <w:r w:rsidRPr="004257EA">
        <w:rPr>
          <w:rFonts w:ascii="Times New Roman" w:hAnsi="Times New Roman"/>
          <w:sz w:val="28"/>
          <w:szCs w:val="28"/>
          <w:lang w:val="kk-KZ"/>
        </w:rPr>
        <w:t>алады.</w:t>
      </w:r>
      <w:r>
        <w:rPr>
          <w:rFonts w:ascii="Times New Roman" w:hAnsi="Times New Roman"/>
          <w:sz w:val="28"/>
          <w:szCs w:val="28"/>
          <w:lang w:val="kk-KZ"/>
        </w:rPr>
        <w:t xml:space="preserve"> </w:t>
      </w:r>
    </w:p>
    <w:p w14:paraId="3248C002" w14:textId="6550DA41" w:rsidR="0069395F" w:rsidRPr="00626AD8"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Жазбаша</w:t>
      </w:r>
      <w:r>
        <w:rPr>
          <w:rFonts w:ascii="Times New Roman" w:hAnsi="Times New Roman"/>
          <w:sz w:val="28"/>
          <w:szCs w:val="28"/>
          <w:lang w:val="kk-KZ"/>
        </w:rPr>
        <w:t xml:space="preserve"> </w:t>
      </w:r>
      <w:r w:rsidRPr="004257EA">
        <w:rPr>
          <w:rFonts w:ascii="Times New Roman" w:hAnsi="Times New Roman"/>
          <w:sz w:val="28"/>
          <w:szCs w:val="28"/>
          <w:lang w:val="kk-KZ"/>
        </w:rPr>
        <w:t>жұмыстарды</w:t>
      </w:r>
      <w:r>
        <w:rPr>
          <w:rFonts w:ascii="Times New Roman" w:hAnsi="Times New Roman"/>
          <w:sz w:val="28"/>
          <w:szCs w:val="28"/>
          <w:lang w:val="kk-KZ"/>
        </w:rPr>
        <w:t xml:space="preserve"> </w:t>
      </w:r>
      <w:r w:rsidRPr="004257EA">
        <w:rPr>
          <w:rFonts w:ascii="Times New Roman" w:hAnsi="Times New Roman"/>
          <w:sz w:val="28"/>
          <w:szCs w:val="28"/>
          <w:lang w:val="kk-KZ"/>
        </w:rPr>
        <w:t>жүргізу</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мұғалім</w:t>
      </w:r>
      <w:r>
        <w:rPr>
          <w:rFonts w:ascii="Times New Roman" w:hAnsi="Times New Roman"/>
          <w:sz w:val="28"/>
          <w:szCs w:val="28"/>
          <w:lang w:val="kk-KZ"/>
        </w:rPr>
        <w:t xml:space="preserve"> </w:t>
      </w:r>
      <w:r w:rsidRPr="004257EA">
        <w:rPr>
          <w:rFonts w:ascii="Times New Roman" w:hAnsi="Times New Roman"/>
          <w:sz w:val="28"/>
          <w:szCs w:val="28"/>
          <w:lang w:val="kk-KZ"/>
        </w:rPr>
        <w:t>критерийлер</w:t>
      </w:r>
      <w:r>
        <w:rPr>
          <w:rFonts w:ascii="Times New Roman" w:hAnsi="Times New Roman"/>
          <w:sz w:val="28"/>
          <w:szCs w:val="28"/>
          <w:lang w:val="kk-KZ"/>
        </w:rPr>
        <w:t xml:space="preserve"> </w:t>
      </w:r>
      <w:r w:rsidRPr="004257EA">
        <w:rPr>
          <w:rFonts w:ascii="Times New Roman" w:hAnsi="Times New Roman"/>
          <w:sz w:val="28"/>
          <w:szCs w:val="28"/>
          <w:lang w:val="kk-KZ"/>
        </w:rPr>
        <w:t>мен</w:t>
      </w:r>
      <w:r>
        <w:rPr>
          <w:rFonts w:ascii="Times New Roman" w:hAnsi="Times New Roman"/>
          <w:sz w:val="28"/>
          <w:szCs w:val="28"/>
          <w:lang w:val="kk-KZ"/>
        </w:rPr>
        <w:t xml:space="preserve"> </w:t>
      </w:r>
      <w:r w:rsidRPr="004257EA">
        <w:rPr>
          <w:rFonts w:ascii="Times New Roman" w:hAnsi="Times New Roman"/>
          <w:sz w:val="28"/>
          <w:szCs w:val="28"/>
          <w:lang w:val="kk-KZ"/>
        </w:rPr>
        <w:t>дескрипторлар</w:t>
      </w:r>
      <w:r>
        <w:rPr>
          <w:rFonts w:ascii="Times New Roman" w:hAnsi="Times New Roman"/>
          <w:sz w:val="28"/>
          <w:szCs w:val="28"/>
          <w:lang w:val="kk-KZ"/>
        </w:rPr>
        <w:t xml:space="preserve">  </w:t>
      </w:r>
      <w:r w:rsidRPr="004257EA">
        <w:rPr>
          <w:rFonts w:ascii="Times New Roman" w:hAnsi="Times New Roman"/>
          <w:sz w:val="28"/>
          <w:szCs w:val="28"/>
          <w:lang w:val="kk-KZ"/>
        </w:rPr>
        <w:t>құрастырады</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9</w:t>
      </w:r>
      <w:r w:rsidRPr="004257EA">
        <w:rPr>
          <w:rFonts w:ascii="Times New Roman" w:hAnsi="Times New Roman"/>
          <w:sz w:val="28"/>
          <w:szCs w:val="28"/>
          <w:lang w:val="kk-KZ"/>
        </w:rPr>
        <w:t>-кесте).</w:t>
      </w:r>
      <w:r>
        <w:rPr>
          <w:rFonts w:ascii="Times New Roman" w:hAnsi="Times New Roman"/>
          <w:lang w:val="kk-KZ"/>
        </w:rPr>
        <w:t xml:space="preserve"> </w:t>
      </w:r>
      <w:r>
        <w:rPr>
          <w:rFonts w:ascii="Times New Roman" w:hAnsi="Times New Roman"/>
          <w:sz w:val="28"/>
          <w:szCs w:val="28"/>
          <w:lang w:val="kk-KZ"/>
        </w:rPr>
        <w:t xml:space="preserve"> </w:t>
      </w:r>
    </w:p>
    <w:p w14:paraId="2BFAE717" w14:textId="77777777" w:rsidR="0069395F" w:rsidRPr="004257EA" w:rsidRDefault="0069395F" w:rsidP="0069395F">
      <w:pPr>
        <w:pStyle w:val="a9"/>
        <w:widowControl w:val="0"/>
        <w:tabs>
          <w:tab w:val="left" w:pos="1198"/>
        </w:tabs>
        <w:spacing w:after="0" w:line="240" w:lineRule="auto"/>
        <w:ind w:left="0"/>
        <w:contextualSpacing w:val="0"/>
        <w:rPr>
          <w:rFonts w:ascii="Times New Roman" w:hAnsi="Times New Roman"/>
          <w:sz w:val="28"/>
          <w:lang w:val="kk-KZ"/>
        </w:rPr>
      </w:pPr>
    </w:p>
    <w:p w14:paraId="53803971" w14:textId="0A5426FA" w:rsidR="0069395F" w:rsidRPr="004257EA" w:rsidRDefault="0069395F" w:rsidP="0069395F">
      <w:pPr>
        <w:pStyle w:val="a9"/>
        <w:widowControl w:val="0"/>
        <w:tabs>
          <w:tab w:val="left" w:pos="1198"/>
        </w:tabs>
        <w:spacing w:after="0" w:line="240" w:lineRule="auto"/>
        <w:ind w:left="0" w:firstLine="709"/>
        <w:contextualSpacing w:val="0"/>
        <w:rPr>
          <w:rFonts w:ascii="Times New Roman" w:hAnsi="Times New Roman"/>
          <w:sz w:val="28"/>
        </w:rPr>
      </w:pPr>
      <w:r>
        <w:rPr>
          <w:rFonts w:ascii="Times New Roman" w:hAnsi="Times New Roman"/>
          <w:sz w:val="28"/>
          <w:lang w:val="kk-KZ"/>
        </w:rPr>
        <w:t>9</w:t>
      </w:r>
      <w:r w:rsidRPr="004257EA">
        <w:rPr>
          <w:rFonts w:ascii="Times New Roman" w:hAnsi="Times New Roman"/>
          <w:sz w:val="28"/>
          <w:lang w:val="kk-KZ"/>
        </w:rPr>
        <w:t>-</w:t>
      </w:r>
      <w:r w:rsidRPr="004257EA">
        <w:rPr>
          <w:rFonts w:ascii="Times New Roman" w:hAnsi="Times New Roman"/>
          <w:sz w:val="28"/>
        </w:rPr>
        <w:t>кесте.</w:t>
      </w:r>
      <w:r>
        <w:rPr>
          <w:rFonts w:ascii="Times New Roman" w:hAnsi="Times New Roman"/>
          <w:sz w:val="28"/>
        </w:rPr>
        <w:t xml:space="preserve"> </w:t>
      </w:r>
      <w:r w:rsidRPr="004257EA">
        <w:rPr>
          <w:rFonts w:ascii="Times New Roman" w:hAnsi="Times New Roman"/>
          <w:sz w:val="28"/>
        </w:rPr>
        <w:t>Жазба</w:t>
      </w:r>
      <w:r>
        <w:rPr>
          <w:rFonts w:ascii="Times New Roman" w:hAnsi="Times New Roman"/>
          <w:sz w:val="28"/>
        </w:rPr>
        <w:t xml:space="preserve"> </w:t>
      </w:r>
      <w:r w:rsidRPr="004257EA">
        <w:rPr>
          <w:rFonts w:ascii="Times New Roman" w:hAnsi="Times New Roman"/>
          <w:sz w:val="28"/>
        </w:rPr>
        <w:t>жұмыстарының</w:t>
      </w:r>
      <w:r>
        <w:rPr>
          <w:rFonts w:ascii="Times New Roman" w:hAnsi="Times New Roman"/>
          <w:spacing w:val="-19"/>
          <w:sz w:val="28"/>
        </w:rPr>
        <w:t xml:space="preserve"> </w:t>
      </w:r>
      <w:r w:rsidRPr="004257EA">
        <w:rPr>
          <w:rFonts w:ascii="Times New Roman" w:hAnsi="Times New Roman"/>
          <w:sz w:val="28"/>
        </w:rPr>
        <w:t>дескрипторлары</w:t>
      </w:r>
    </w:p>
    <w:p w14:paraId="792886F4" w14:textId="77777777" w:rsidR="0069395F" w:rsidRPr="004257EA" w:rsidRDefault="0069395F" w:rsidP="0069395F">
      <w:pPr>
        <w:widowControl w:val="0"/>
        <w:spacing w:after="0" w:line="240" w:lineRule="auto"/>
        <w:ind w:firstLine="709"/>
        <w:jc w:val="both"/>
        <w:rPr>
          <w:rFonts w:ascii="Times New Roman" w:hAnsi="Times New Roman"/>
          <w:sz w:val="20"/>
          <w:szCs w:val="28"/>
          <w:lang w:val="kk-KZ"/>
        </w:rPr>
      </w:pPr>
    </w:p>
    <w:tbl>
      <w:tblPr>
        <w:tblW w:w="92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71"/>
        <w:gridCol w:w="6969"/>
      </w:tblGrid>
      <w:tr w:rsidR="0069395F" w:rsidRPr="004257EA" w14:paraId="58529975" w14:textId="77777777" w:rsidTr="00626AD8">
        <w:trPr>
          <w:trHeight w:val="249"/>
          <w:jc w:val="center"/>
        </w:trPr>
        <w:tc>
          <w:tcPr>
            <w:tcW w:w="2271" w:type="dxa"/>
            <w:tcBorders>
              <w:top w:val="single" w:sz="6" w:space="0" w:color="000000"/>
              <w:left w:val="single" w:sz="6" w:space="0" w:color="000000"/>
              <w:bottom w:val="single" w:sz="6" w:space="0" w:color="000000"/>
              <w:right w:val="single" w:sz="6" w:space="0" w:color="000000"/>
            </w:tcBorders>
            <w:shd w:val="clear" w:color="auto" w:fill="auto"/>
            <w:hideMark/>
          </w:tcPr>
          <w:p w14:paraId="22CE35DB" w14:textId="77777777" w:rsidR="0069395F" w:rsidRPr="004257EA" w:rsidRDefault="0069395F" w:rsidP="00626AD8">
            <w:pPr>
              <w:widowControl w:val="0"/>
              <w:autoSpaceDE w:val="0"/>
              <w:autoSpaceDN w:val="0"/>
              <w:spacing w:after="0" w:line="240" w:lineRule="auto"/>
              <w:ind w:left="85"/>
              <w:jc w:val="center"/>
              <w:rPr>
                <w:rFonts w:ascii="Times New Roman" w:hAnsi="Times New Roman"/>
                <w:sz w:val="24"/>
                <w:szCs w:val="24"/>
                <w:lang w:val="en-US" w:bidi="ru-RU"/>
              </w:rPr>
            </w:pPr>
            <w:r w:rsidRPr="004257EA">
              <w:rPr>
                <w:rFonts w:ascii="Times New Roman" w:eastAsia="Calibri" w:hAnsi="Times New Roman"/>
                <w:sz w:val="24"/>
                <w:szCs w:val="24"/>
                <w:lang w:bidi="ru-RU"/>
              </w:rPr>
              <w:t>Жұмыс</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түрлері</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5BF4C5BC" w14:textId="77777777" w:rsidR="0069395F" w:rsidRPr="004257EA" w:rsidRDefault="0069395F" w:rsidP="00626AD8">
            <w:pPr>
              <w:widowControl w:val="0"/>
              <w:tabs>
                <w:tab w:val="left" w:pos="6967"/>
              </w:tabs>
              <w:autoSpaceDE w:val="0"/>
              <w:autoSpaceDN w:val="0"/>
              <w:spacing w:after="0" w:line="240" w:lineRule="auto"/>
              <w:ind w:left="85"/>
              <w:jc w:val="center"/>
              <w:rPr>
                <w:rFonts w:ascii="Times New Roman" w:hAnsi="Times New Roman"/>
                <w:sz w:val="24"/>
                <w:szCs w:val="24"/>
                <w:lang w:val="kk-KZ" w:bidi="ru-RU"/>
              </w:rPr>
            </w:pPr>
            <w:r w:rsidRPr="004257EA">
              <w:rPr>
                <w:rFonts w:ascii="Times New Roman" w:eastAsia="Calibri" w:hAnsi="Times New Roman"/>
                <w:sz w:val="24"/>
                <w:szCs w:val="24"/>
                <w:lang w:val="kk-KZ" w:bidi="ru-RU"/>
              </w:rPr>
              <w:t>Дескрипторлар</w:t>
            </w:r>
          </w:p>
        </w:tc>
      </w:tr>
      <w:tr w:rsidR="0069395F" w:rsidRPr="004257EA" w14:paraId="31F43D92" w14:textId="77777777" w:rsidTr="00626AD8">
        <w:trPr>
          <w:trHeight w:val="249"/>
          <w:jc w:val="center"/>
        </w:trPr>
        <w:tc>
          <w:tcPr>
            <w:tcW w:w="227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3D60760"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en-US" w:bidi="ru-RU"/>
              </w:rPr>
            </w:pPr>
            <w:r w:rsidRPr="004257EA">
              <w:rPr>
                <w:rFonts w:ascii="Times New Roman" w:eastAsia="Calibri" w:hAnsi="Times New Roman"/>
                <w:sz w:val="24"/>
                <w:szCs w:val="24"/>
                <w:lang w:val="kk-KZ" w:bidi="ru-RU"/>
              </w:rPr>
              <w:t>Сөздік</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д</w:t>
            </w:r>
            <w:r w:rsidRPr="004257EA">
              <w:rPr>
                <w:rFonts w:ascii="Times New Roman" w:eastAsia="Calibri" w:hAnsi="Times New Roman"/>
                <w:sz w:val="24"/>
                <w:szCs w:val="24"/>
                <w:lang w:bidi="ru-RU"/>
              </w:rPr>
              <w:t>иктант</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74E5E0F6"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bidi="ru-RU"/>
              </w:rPr>
              <w:t>-</w:t>
            </w:r>
            <w:r>
              <w:rPr>
                <w:rFonts w:ascii="Times New Roman" w:eastAsia="Calibri" w:hAnsi="Times New Roman"/>
                <w:sz w:val="24"/>
                <w:szCs w:val="24"/>
                <w:lang w:bidi="ru-RU"/>
              </w:rPr>
              <w:t xml:space="preserve"> </w:t>
            </w:r>
            <w:r w:rsidRPr="004257EA">
              <w:rPr>
                <w:rFonts w:ascii="Times New Roman" w:eastAsia="Calibri" w:hAnsi="Times New Roman"/>
                <w:sz w:val="24"/>
                <w:szCs w:val="24"/>
                <w:lang w:val="kk-KZ" w:bidi="ru-RU"/>
              </w:rPr>
              <w:t>естіген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bidi="ru-RU"/>
              </w:rPr>
              <w:t>сөздерді</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қатесіз</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жазады</w:t>
            </w:r>
          </w:p>
        </w:tc>
      </w:tr>
      <w:tr w:rsidR="0069395F" w:rsidRPr="004257EA" w14:paraId="25A8E959" w14:textId="77777777" w:rsidTr="00626AD8">
        <w:trPr>
          <w:trHeight w:val="235"/>
          <w:jc w:val="center"/>
        </w:trPr>
        <w:tc>
          <w:tcPr>
            <w:tcW w:w="227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EADBCA" w14:textId="77777777" w:rsidR="0069395F" w:rsidRPr="004257EA" w:rsidRDefault="0069395F" w:rsidP="00626AD8">
            <w:pPr>
              <w:widowControl w:val="0"/>
              <w:spacing w:after="0" w:line="240" w:lineRule="auto"/>
              <w:ind w:left="85"/>
              <w:rPr>
                <w:rFonts w:ascii="Times New Roman" w:hAnsi="Times New Roman"/>
                <w:sz w:val="24"/>
                <w:szCs w:val="24"/>
                <w:lang w:val="en-US" w:bidi="ru-RU"/>
              </w:rPr>
            </w:pP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29FE8E61"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bidi="ru-RU"/>
              </w:rPr>
              <w:t>-</w:t>
            </w:r>
            <w:r>
              <w:rPr>
                <w:rFonts w:ascii="Times New Roman" w:eastAsia="Calibri" w:hAnsi="Times New Roman"/>
                <w:sz w:val="24"/>
                <w:szCs w:val="24"/>
                <w:lang w:bidi="ru-RU"/>
              </w:rPr>
              <w:t xml:space="preserve"> </w:t>
            </w:r>
            <w:r w:rsidRPr="004257EA">
              <w:rPr>
                <w:rFonts w:ascii="Times New Roman" w:eastAsia="Calibri" w:hAnsi="Times New Roman"/>
                <w:sz w:val="24"/>
                <w:szCs w:val="24"/>
                <w:lang w:val="kk-KZ" w:bidi="ru-RU"/>
              </w:rPr>
              <w:t>әріптерді</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дұрыс</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bidi="ru-RU"/>
              </w:rPr>
              <w:t>жазады</w:t>
            </w:r>
          </w:p>
        </w:tc>
      </w:tr>
      <w:tr w:rsidR="0069395F" w:rsidRPr="00084536" w14:paraId="5A64EAD8" w14:textId="77777777" w:rsidTr="00626AD8">
        <w:trPr>
          <w:trHeight w:val="235"/>
          <w:jc w:val="center"/>
        </w:trPr>
        <w:tc>
          <w:tcPr>
            <w:tcW w:w="227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0CB819" w14:textId="77777777" w:rsidR="0069395F" w:rsidRPr="004257EA" w:rsidRDefault="0069395F" w:rsidP="00626AD8">
            <w:pPr>
              <w:widowControl w:val="0"/>
              <w:spacing w:after="0" w:line="240" w:lineRule="auto"/>
              <w:ind w:left="85"/>
              <w:rPr>
                <w:rFonts w:ascii="Times New Roman" w:hAnsi="Times New Roman"/>
                <w:sz w:val="24"/>
                <w:szCs w:val="24"/>
                <w:lang w:val="en-US" w:bidi="ru-RU"/>
              </w:rPr>
            </w:pP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6EFF7CD5"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en-US" w:bidi="ru-RU"/>
              </w:rPr>
              <w:t>-</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val="kk-KZ" w:bidi="ru-RU"/>
              </w:rPr>
              <w:t>сөздерді</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орфографиялық</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ережелерге</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сәйкес</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жазады</w:t>
            </w:r>
            <w:r>
              <w:rPr>
                <w:rFonts w:ascii="Times New Roman" w:eastAsia="Calibri" w:hAnsi="Times New Roman"/>
                <w:sz w:val="24"/>
                <w:szCs w:val="24"/>
                <w:lang w:val="kk-KZ" w:bidi="ru-RU"/>
              </w:rPr>
              <w:t xml:space="preserve">        </w:t>
            </w:r>
          </w:p>
        </w:tc>
      </w:tr>
      <w:tr w:rsidR="0069395F" w:rsidRPr="004257EA" w14:paraId="44FAA0EE" w14:textId="77777777" w:rsidTr="00626AD8">
        <w:trPr>
          <w:trHeight w:val="273"/>
          <w:jc w:val="center"/>
        </w:trPr>
        <w:tc>
          <w:tcPr>
            <w:tcW w:w="2271" w:type="dxa"/>
            <w:vMerge w:val="restart"/>
            <w:tcBorders>
              <w:top w:val="single" w:sz="6" w:space="0" w:color="000000"/>
              <w:left w:val="single" w:sz="6" w:space="0" w:color="000000"/>
              <w:bottom w:val="single" w:sz="4" w:space="0" w:color="auto"/>
              <w:right w:val="single" w:sz="6" w:space="0" w:color="000000"/>
            </w:tcBorders>
            <w:shd w:val="clear" w:color="auto" w:fill="auto"/>
            <w:hideMark/>
          </w:tcPr>
          <w:p w14:paraId="6C9236DC"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en-US" w:bidi="ru-RU"/>
              </w:rPr>
            </w:pPr>
            <w:r w:rsidRPr="004257EA">
              <w:rPr>
                <w:rFonts w:ascii="Times New Roman" w:eastAsia="Calibri" w:hAnsi="Times New Roman"/>
                <w:sz w:val="24"/>
                <w:szCs w:val="24"/>
                <w:lang w:bidi="ru-RU"/>
              </w:rPr>
              <w:t>Көшіріп</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жазу</w:t>
            </w:r>
            <w:r>
              <w:rPr>
                <w:rFonts w:ascii="Times New Roman" w:eastAsia="Calibri" w:hAnsi="Times New Roman"/>
                <w:sz w:val="24"/>
                <w:szCs w:val="24"/>
                <w:lang w:bidi="ru-RU"/>
              </w:rPr>
              <w:t xml:space="preserve"> </w:t>
            </w: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404F8052"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en-US" w:bidi="ru-RU"/>
              </w:rPr>
            </w:pPr>
            <w:r w:rsidRPr="004257EA">
              <w:rPr>
                <w:rFonts w:ascii="Times New Roman" w:eastAsia="Calibri" w:hAnsi="Times New Roman"/>
                <w:sz w:val="24"/>
                <w:szCs w:val="24"/>
                <w:lang w:bidi="ru-RU"/>
              </w:rPr>
              <w:t>-</w:t>
            </w:r>
            <w:r>
              <w:rPr>
                <w:rFonts w:ascii="Times New Roman" w:eastAsia="Calibri" w:hAnsi="Times New Roman"/>
                <w:sz w:val="24"/>
                <w:szCs w:val="24"/>
                <w:lang w:bidi="ru-RU"/>
              </w:rPr>
              <w:t xml:space="preserve"> </w:t>
            </w:r>
            <w:r w:rsidRPr="004257EA">
              <w:rPr>
                <w:rFonts w:ascii="Times New Roman" w:eastAsia="Calibri" w:hAnsi="Times New Roman"/>
                <w:sz w:val="24"/>
                <w:szCs w:val="24"/>
                <w:lang w:val="kk-KZ" w:bidi="ru-RU"/>
              </w:rPr>
              <w:t>сөздерді</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дұрыс</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көшіріп</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жазады</w:t>
            </w:r>
            <w:r>
              <w:rPr>
                <w:rFonts w:ascii="Times New Roman" w:eastAsia="Calibri" w:hAnsi="Times New Roman"/>
                <w:sz w:val="24"/>
                <w:szCs w:val="24"/>
                <w:lang w:val="kk-KZ" w:bidi="ru-RU"/>
              </w:rPr>
              <w:t xml:space="preserve">                              </w:t>
            </w:r>
          </w:p>
        </w:tc>
      </w:tr>
      <w:tr w:rsidR="0069395F" w:rsidRPr="004257EA" w14:paraId="36CB62DB" w14:textId="77777777" w:rsidTr="00626AD8">
        <w:trPr>
          <w:trHeight w:val="552"/>
          <w:jc w:val="center"/>
        </w:trPr>
        <w:tc>
          <w:tcPr>
            <w:tcW w:w="2271" w:type="dxa"/>
            <w:vMerge/>
            <w:tcBorders>
              <w:top w:val="single" w:sz="6" w:space="0" w:color="000000"/>
              <w:left w:val="single" w:sz="6" w:space="0" w:color="000000"/>
              <w:bottom w:val="single" w:sz="4" w:space="0" w:color="auto"/>
              <w:right w:val="single" w:sz="6" w:space="0" w:color="000000"/>
            </w:tcBorders>
            <w:shd w:val="clear" w:color="auto" w:fill="auto"/>
            <w:vAlign w:val="center"/>
            <w:hideMark/>
          </w:tcPr>
          <w:p w14:paraId="5DFCADD0" w14:textId="77777777" w:rsidR="0069395F" w:rsidRPr="004257EA" w:rsidRDefault="0069395F" w:rsidP="00626AD8">
            <w:pPr>
              <w:widowControl w:val="0"/>
              <w:spacing w:after="0" w:line="240" w:lineRule="auto"/>
              <w:ind w:left="85"/>
              <w:rPr>
                <w:rFonts w:ascii="Times New Roman" w:hAnsi="Times New Roman"/>
                <w:sz w:val="24"/>
                <w:szCs w:val="24"/>
                <w:lang w:val="en-US" w:bidi="ru-RU"/>
              </w:rPr>
            </w:pPr>
          </w:p>
        </w:tc>
        <w:tc>
          <w:tcPr>
            <w:tcW w:w="6967" w:type="dxa"/>
            <w:tcBorders>
              <w:top w:val="single" w:sz="6" w:space="0" w:color="000000"/>
              <w:left w:val="single" w:sz="6" w:space="0" w:color="000000"/>
              <w:bottom w:val="single" w:sz="6" w:space="0" w:color="000000"/>
              <w:right w:val="single" w:sz="6" w:space="0" w:color="000000"/>
            </w:tcBorders>
            <w:shd w:val="clear" w:color="auto" w:fill="auto"/>
            <w:hideMark/>
          </w:tcPr>
          <w:p w14:paraId="41A4FF38" w14:textId="77777777" w:rsidR="0069395F" w:rsidRPr="004257EA" w:rsidRDefault="0069395F" w:rsidP="00626AD8">
            <w:pPr>
              <w:widowControl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en-US" w:bidi="ru-RU"/>
              </w:rPr>
              <w:t>-</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сөйлемдегі</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сөздердің</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орнын</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ауыстырмай</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және</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bidi="ru-RU"/>
              </w:rPr>
              <w:t>сөздерді</w:t>
            </w:r>
            <w:r>
              <w:rPr>
                <w:rFonts w:ascii="Times New Roman" w:eastAsia="Calibri" w:hAnsi="Times New Roman"/>
                <w:sz w:val="24"/>
                <w:szCs w:val="24"/>
                <w:lang w:val="en-US" w:bidi="ru-RU"/>
              </w:rPr>
              <w:t xml:space="preserve"> </w:t>
            </w:r>
            <w:r w:rsidRPr="004257EA">
              <w:rPr>
                <w:rFonts w:ascii="Times New Roman" w:eastAsia="Calibri" w:hAnsi="Times New Roman"/>
                <w:sz w:val="24"/>
                <w:szCs w:val="24"/>
                <w:lang w:val="kk-KZ" w:bidi="ru-RU"/>
              </w:rPr>
              <w:t>орынды</w:t>
            </w:r>
          </w:p>
          <w:p w14:paraId="71DFEE71"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bidi="ru-RU"/>
              </w:rPr>
              <w:t>көшіріп</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жазады</w:t>
            </w:r>
          </w:p>
        </w:tc>
      </w:tr>
      <w:tr w:rsidR="0069395F" w:rsidRPr="001655BD" w14:paraId="54906145" w14:textId="77777777" w:rsidTr="00626AD8">
        <w:trPr>
          <w:trHeight w:val="277"/>
          <w:jc w:val="center"/>
        </w:trPr>
        <w:tc>
          <w:tcPr>
            <w:tcW w:w="22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C4480" w14:textId="77777777" w:rsidR="0069395F" w:rsidRPr="004257EA" w:rsidRDefault="0069395F" w:rsidP="00626AD8">
            <w:pPr>
              <w:widowControl w:val="0"/>
              <w:autoSpaceDE w:val="0"/>
              <w:autoSpaceDN w:val="0"/>
              <w:spacing w:after="0" w:line="240" w:lineRule="auto"/>
              <w:ind w:left="85"/>
              <w:rPr>
                <w:rFonts w:ascii="Times New Roman" w:eastAsia="Calibri" w:hAnsi="Times New Roman"/>
                <w:sz w:val="24"/>
                <w:szCs w:val="24"/>
                <w:lang w:val="kk-KZ" w:eastAsia="en-US"/>
              </w:rPr>
            </w:pPr>
            <w:r w:rsidRPr="004257EA">
              <w:rPr>
                <w:rFonts w:ascii="Times New Roman" w:eastAsia="Calibri" w:hAnsi="Times New Roman"/>
                <w:sz w:val="24"/>
                <w:szCs w:val="24"/>
                <w:lang w:val="kk-KZ"/>
              </w:rPr>
              <w:t>Шығарма,</w:t>
            </w:r>
            <w:r>
              <w:rPr>
                <w:rFonts w:ascii="Times New Roman" w:eastAsia="Calibri" w:hAnsi="Times New Roman"/>
                <w:sz w:val="24"/>
                <w:szCs w:val="24"/>
                <w:lang w:val="kk-KZ"/>
              </w:rPr>
              <w:t xml:space="preserve"> </w:t>
            </w:r>
            <w:r w:rsidRPr="004257EA">
              <w:rPr>
                <w:rFonts w:ascii="Times New Roman" w:eastAsia="Calibri" w:hAnsi="Times New Roman"/>
                <w:sz w:val="24"/>
                <w:szCs w:val="24"/>
                <w:lang w:val="kk-KZ"/>
              </w:rPr>
              <w:t>мазмұндама</w:t>
            </w: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0CFCAD48"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kk-KZ" w:bidi="ru-RU"/>
              </w:rPr>
              <w:t>-</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берілген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мәтіннің</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негізгі</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ойын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анықтайды</w:t>
            </w:r>
          </w:p>
        </w:tc>
      </w:tr>
      <w:tr w:rsidR="0069395F" w:rsidRPr="001655BD" w14:paraId="1487F98F" w14:textId="77777777" w:rsidTr="00626AD8">
        <w:trPr>
          <w:trHeight w:val="294"/>
          <w:jc w:val="center"/>
        </w:trPr>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F08429" w14:textId="77777777" w:rsidR="0069395F" w:rsidRPr="004257EA" w:rsidRDefault="0069395F" w:rsidP="00626AD8">
            <w:pPr>
              <w:widowControl w:val="0"/>
              <w:spacing w:after="0" w:line="240" w:lineRule="auto"/>
              <w:ind w:left="85"/>
              <w:rPr>
                <w:rFonts w:ascii="Times New Roman" w:eastAsia="Calibri" w:hAnsi="Times New Roman"/>
                <w:sz w:val="24"/>
                <w:szCs w:val="24"/>
                <w:lang w:val="kk-KZ" w:eastAsia="en-US"/>
              </w:rPr>
            </w:pP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430AE88B"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kk-KZ" w:bidi="ru-RU"/>
              </w:rPr>
              <w:t>-</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мәтін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бойынша</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қарапайым</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жоспар</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құрайды</w:t>
            </w:r>
          </w:p>
        </w:tc>
      </w:tr>
      <w:tr w:rsidR="0069395F" w:rsidRPr="001655BD" w14:paraId="13FBB400" w14:textId="77777777" w:rsidTr="00626AD8">
        <w:trPr>
          <w:trHeight w:val="264"/>
          <w:jc w:val="center"/>
        </w:trPr>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7DAD5A" w14:textId="77777777" w:rsidR="0069395F" w:rsidRPr="004257EA" w:rsidRDefault="0069395F" w:rsidP="00626AD8">
            <w:pPr>
              <w:widowControl w:val="0"/>
              <w:spacing w:after="0" w:line="240" w:lineRule="auto"/>
              <w:ind w:left="85"/>
              <w:rPr>
                <w:rFonts w:ascii="Times New Roman" w:eastAsia="Calibri" w:hAnsi="Times New Roman"/>
                <w:sz w:val="24"/>
                <w:szCs w:val="24"/>
                <w:lang w:val="kk-KZ" w:eastAsia="en-US"/>
              </w:rPr>
            </w:pP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53703DB2"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kk-KZ" w:bidi="ru-RU"/>
              </w:rPr>
              <w:t>-</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мәтіннің</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мазмұнын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жоспарға</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сәйкес</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жазады</w:t>
            </w:r>
          </w:p>
        </w:tc>
      </w:tr>
      <w:tr w:rsidR="0069395F" w:rsidRPr="004257EA" w14:paraId="546A3D49" w14:textId="77777777" w:rsidTr="00626AD8">
        <w:trPr>
          <w:trHeight w:val="222"/>
          <w:jc w:val="center"/>
        </w:trPr>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531C7" w14:textId="77777777" w:rsidR="0069395F" w:rsidRPr="004257EA" w:rsidRDefault="0069395F" w:rsidP="00626AD8">
            <w:pPr>
              <w:widowControl w:val="0"/>
              <w:spacing w:after="0" w:line="240" w:lineRule="auto"/>
              <w:ind w:left="85"/>
              <w:rPr>
                <w:rFonts w:ascii="Times New Roman" w:eastAsia="Calibri" w:hAnsi="Times New Roman"/>
                <w:sz w:val="24"/>
                <w:szCs w:val="24"/>
                <w:lang w:val="kk-KZ" w:eastAsia="en-US"/>
              </w:rPr>
            </w:pP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25C3679A"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bidi="ru-RU"/>
              </w:rPr>
              <w:t>-</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тақырыпты</w:t>
            </w:r>
            <w:r w:rsidRPr="004257EA">
              <w:rPr>
                <w:rFonts w:ascii="Times New Roman" w:eastAsia="Calibri" w:hAnsi="Times New Roman"/>
                <w:sz w:val="24"/>
                <w:szCs w:val="24"/>
                <w:lang w:val="kk-KZ" w:bidi="ru-RU"/>
              </w:rPr>
              <w:t>ң</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мазмұнын</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ашып</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жазады</w:t>
            </w:r>
          </w:p>
        </w:tc>
      </w:tr>
      <w:tr w:rsidR="0069395F" w:rsidRPr="001655BD" w14:paraId="70E2051C" w14:textId="77777777" w:rsidTr="00626AD8">
        <w:trPr>
          <w:trHeight w:val="250"/>
          <w:jc w:val="center"/>
        </w:trPr>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BDF828" w14:textId="77777777" w:rsidR="0069395F" w:rsidRPr="004257EA" w:rsidRDefault="0069395F" w:rsidP="00626AD8">
            <w:pPr>
              <w:widowControl w:val="0"/>
              <w:spacing w:after="0" w:line="240" w:lineRule="auto"/>
              <w:ind w:left="85"/>
              <w:rPr>
                <w:rFonts w:ascii="Times New Roman" w:eastAsia="Calibri" w:hAnsi="Times New Roman"/>
                <w:sz w:val="24"/>
                <w:szCs w:val="24"/>
                <w:lang w:val="kk-KZ" w:eastAsia="en-US"/>
              </w:rPr>
            </w:pP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34E5D9D1"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val="kk-KZ" w:bidi="ru-RU"/>
              </w:rPr>
              <w:t>-</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мәтіннің</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бастапқы</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стилін</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сақтайды</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(мазмұндама</w:t>
            </w:r>
            <w:r>
              <w:rPr>
                <w:rFonts w:ascii="Times New Roman" w:eastAsia="Calibri" w:hAnsi="Times New Roman"/>
                <w:sz w:val="24"/>
                <w:szCs w:val="24"/>
                <w:lang w:val="kk-KZ" w:bidi="ru-RU"/>
              </w:rPr>
              <w:t xml:space="preserve"> </w:t>
            </w:r>
            <w:r w:rsidRPr="004257EA">
              <w:rPr>
                <w:rFonts w:ascii="Times New Roman" w:eastAsia="Calibri" w:hAnsi="Times New Roman"/>
                <w:sz w:val="24"/>
                <w:szCs w:val="24"/>
                <w:lang w:val="kk-KZ" w:bidi="ru-RU"/>
              </w:rPr>
              <w:t>үшін)</w:t>
            </w:r>
          </w:p>
        </w:tc>
      </w:tr>
      <w:tr w:rsidR="0069395F" w:rsidRPr="004257EA" w14:paraId="2C068B31" w14:textId="77777777" w:rsidTr="00626AD8">
        <w:trPr>
          <w:trHeight w:val="249"/>
          <w:jc w:val="center"/>
        </w:trPr>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EAE960" w14:textId="77777777" w:rsidR="0069395F" w:rsidRPr="004257EA" w:rsidRDefault="0069395F" w:rsidP="00626AD8">
            <w:pPr>
              <w:widowControl w:val="0"/>
              <w:spacing w:after="0" w:line="240" w:lineRule="auto"/>
              <w:ind w:left="85"/>
              <w:rPr>
                <w:rFonts w:ascii="Times New Roman" w:eastAsia="Calibri" w:hAnsi="Times New Roman"/>
                <w:sz w:val="24"/>
                <w:szCs w:val="24"/>
                <w:lang w:val="kk-KZ" w:eastAsia="en-US"/>
              </w:rPr>
            </w:pPr>
          </w:p>
        </w:tc>
        <w:tc>
          <w:tcPr>
            <w:tcW w:w="6967" w:type="dxa"/>
            <w:tcBorders>
              <w:top w:val="single" w:sz="6" w:space="0" w:color="000000"/>
              <w:left w:val="single" w:sz="4" w:space="0" w:color="auto"/>
              <w:bottom w:val="single" w:sz="6" w:space="0" w:color="000000"/>
              <w:right w:val="single" w:sz="6" w:space="0" w:color="000000"/>
            </w:tcBorders>
            <w:shd w:val="clear" w:color="auto" w:fill="auto"/>
            <w:hideMark/>
          </w:tcPr>
          <w:p w14:paraId="3407D86D" w14:textId="77777777" w:rsidR="0069395F" w:rsidRPr="004257EA" w:rsidRDefault="0069395F" w:rsidP="00626AD8">
            <w:pPr>
              <w:widowControl w:val="0"/>
              <w:autoSpaceDE w:val="0"/>
              <w:autoSpaceDN w:val="0"/>
              <w:spacing w:after="0" w:line="240" w:lineRule="auto"/>
              <w:ind w:left="85"/>
              <w:rPr>
                <w:rFonts w:ascii="Times New Roman" w:hAnsi="Times New Roman"/>
                <w:sz w:val="24"/>
                <w:szCs w:val="24"/>
                <w:lang w:val="kk-KZ" w:bidi="ru-RU"/>
              </w:rPr>
            </w:pPr>
            <w:r w:rsidRPr="004257EA">
              <w:rPr>
                <w:rFonts w:ascii="Times New Roman" w:eastAsia="Calibri" w:hAnsi="Times New Roman"/>
                <w:sz w:val="24"/>
                <w:szCs w:val="24"/>
                <w:lang w:bidi="ru-RU"/>
              </w:rPr>
              <w:t>-</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сөздерді</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мағынасына</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сәйкес</w:t>
            </w:r>
            <w:r>
              <w:rPr>
                <w:rFonts w:ascii="Times New Roman" w:eastAsia="Calibri" w:hAnsi="Times New Roman"/>
                <w:sz w:val="24"/>
                <w:szCs w:val="24"/>
                <w:lang w:bidi="ru-RU"/>
              </w:rPr>
              <w:t xml:space="preserve"> </w:t>
            </w:r>
            <w:r w:rsidRPr="004257EA">
              <w:rPr>
                <w:rFonts w:ascii="Times New Roman" w:eastAsia="Calibri" w:hAnsi="Times New Roman"/>
                <w:sz w:val="24"/>
                <w:szCs w:val="24"/>
                <w:lang w:bidi="ru-RU"/>
              </w:rPr>
              <w:t>қолданады</w:t>
            </w:r>
          </w:p>
        </w:tc>
      </w:tr>
    </w:tbl>
    <w:p w14:paraId="29422DE6" w14:textId="77777777" w:rsidR="0069395F" w:rsidRDefault="0069395F" w:rsidP="0069395F">
      <w:pPr>
        <w:widowControl w:val="0"/>
        <w:spacing w:after="0" w:line="240" w:lineRule="auto"/>
        <w:ind w:firstLine="709"/>
        <w:jc w:val="both"/>
        <w:rPr>
          <w:rFonts w:ascii="Times New Roman" w:eastAsia="Calibri" w:hAnsi="Times New Roman"/>
          <w:sz w:val="28"/>
          <w:szCs w:val="28"/>
          <w:lang w:val="kk-KZ"/>
        </w:rPr>
      </w:pPr>
    </w:p>
    <w:p w14:paraId="6AE78C58" w14:textId="77777777" w:rsidR="0069395F" w:rsidRPr="004257EA"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Дескрипторлар</w:t>
      </w:r>
      <w:r>
        <w:rPr>
          <w:rFonts w:ascii="Times New Roman" w:hAnsi="Times New Roman"/>
          <w:sz w:val="28"/>
          <w:szCs w:val="28"/>
          <w:lang w:val="kk-KZ"/>
        </w:rPr>
        <w:t xml:space="preserve"> </w:t>
      </w:r>
      <w:r w:rsidRPr="004257EA">
        <w:rPr>
          <w:rFonts w:ascii="Times New Roman" w:hAnsi="Times New Roman"/>
          <w:sz w:val="28"/>
          <w:szCs w:val="28"/>
          <w:lang w:val="kk-KZ"/>
        </w:rPr>
        <w:t>анық</w:t>
      </w:r>
      <w:r>
        <w:rPr>
          <w:rFonts w:ascii="Times New Roman" w:hAnsi="Times New Roman"/>
          <w:sz w:val="28"/>
          <w:szCs w:val="28"/>
          <w:lang w:val="kk-KZ"/>
        </w:rPr>
        <w:t xml:space="preserve"> </w:t>
      </w:r>
      <w:r w:rsidRPr="004257EA">
        <w:rPr>
          <w:rFonts w:ascii="Times New Roman" w:hAnsi="Times New Roman"/>
          <w:sz w:val="28"/>
          <w:szCs w:val="28"/>
          <w:lang w:val="kk-KZ"/>
        </w:rPr>
        <w:t>және</w:t>
      </w:r>
      <w:r>
        <w:rPr>
          <w:rFonts w:ascii="Times New Roman" w:hAnsi="Times New Roman"/>
          <w:sz w:val="28"/>
          <w:szCs w:val="28"/>
          <w:lang w:val="kk-KZ"/>
        </w:rPr>
        <w:t xml:space="preserve"> </w:t>
      </w:r>
      <w:r w:rsidRPr="004257EA">
        <w:rPr>
          <w:rFonts w:ascii="Times New Roman" w:hAnsi="Times New Roman"/>
          <w:sz w:val="28"/>
          <w:szCs w:val="28"/>
          <w:lang w:val="kk-KZ"/>
        </w:rPr>
        <w:t>нақты</w:t>
      </w:r>
      <w:r>
        <w:rPr>
          <w:rFonts w:ascii="Times New Roman" w:hAnsi="Times New Roman"/>
          <w:sz w:val="28"/>
          <w:szCs w:val="28"/>
          <w:lang w:val="kk-KZ"/>
        </w:rPr>
        <w:t xml:space="preserve"> </w:t>
      </w:r>
      <w:r w:rsidRPr="004257EA">
        <w:rPr>
          <w:rFonts w:ascii="Times New Roman" w:hAnsi="Times New Roman"/>
          <w:sz w:val="28"/>
          <w:szCs w:val="28"/>
          <w:lang w:val="kk-KZ"/>
        </w:rPr>
        <w:t>болуы</w:t>
      </w:r>
      <w:r>
        <w:rPr>
          <w:rFonts w:ascii="Times New Roman" w:hAnsi="Times New Roman"/>
          <w:sz w:val="28"/>
          <w:szCs w:val="28"/>
          <w:lang w:val="kk-KZ"/>
        </w:rPr>
        <w:t xml:space="preserve"> </w:t>
      </w:r>
      <w:r w:rsidRPr="004257EA">
        <w:rPr>
          <w:rFonts w:ascii="Times New Roman" w:hAnsi="Times New Roman"/>
          <w:sz w:val="28"/>
          <w:szCs w:val="28"/>
          <w:lang w:val="kk-KZ"/>
        </w:rPr>
        <w:t>керек.</w:t>
      </w:r>
      <w:r>
        <w:rPr>
          <w:rFonts w:ascii="Times New Roman" w:hAnsi="Times New Roman"/>
          <w:sz w:val="28"/>
          <w:szCs w:val="28"/>
          <w:lang w:val="kk-KZ"/>
        </w:rPr>
        <w:t xml:space="preserve"> </w:t>
      </w:r>
      <w:r w:rsidRPr="004257EA">
        <w:rPr>
          <w:rFonts w:ascii="Times New Roman" w:hAnsi="Times New Roman"/>
          <w:sz w:val="28"/>
          <w:szCs w:val="28"/>
          <w:lang w:val="kk-KZ"/>
        </w:rPr>
        <w:t>Бұл</w:t>
      </w:r>
      <w:r>
        <w:rPr>
          <w:rFonts w:ascii="Times New Roman" w:hAnsi="Times New Roman"/>
          <w:sz w:val="28"/>
          <w:szCs w:val="28"/>
          <w:lang w:val="kk-KZ"/>
        </w:rPr>
        <w:t xml:space="preserve"> </w:t>
      </w:r>
      <w:r w:rsidRPr="004257EA">
        <w:rPr>
          <w:rFonts w:ascii="Times New Roman" w:hAnsi="Times New Roman"/>
          <w:sz w:val="28"/>
          <w:szCs w:val="28"/>
          <w:lang w:val="kk-KZ"/>
        </w:rPr>
        <w:t>білім</w:t>
      </w:r>
      <w:r>
        <w:rPr>
          <w:rFonts w:ascii="Times New Roman" w:hAnsi="Times New Roman"/>
          <w:sz w:val="28"/>
          <w:szCs w:val="28"/>
          <w:lang w:val="kk-KZ"/>
        </w:rPr>
        <w:t xml:space="preserve"> </w:t>
      </w:r>
      <w:r w:rsidRPr="004257EA">
        <w:rPr>
          <w:rFonts w:ascii="Times New Roman" w:hAnsi="Times New Roman"/>
          <w:sz w:val="28"/>
          <w:szCs w:val="28"/>
          <w:lang w:val="kk-KZ"/>
        </w:rPr>
        <w:t>алушы</w:t>
      </w:r>
      <w:r>
        <w:rPr>
          <w:rFonts w:ascii="Times New Roman" w:hAnsi="Times New Roman"/>
          <w:sz w:val="28"/>
          <w:szCs w:val="28"/>
          <w:lang w:val="kk-KZ"/>
        </w:rPr>
        <w:t xml:space="preserve"> </w:t>
      </w:r>
      <w:r w:rsidRPr="004257EA">
        <w:rPr>
          <w:rFonts w:ascii="Times New Roman" w:hAnsi="Times New Roman"/>
          <w:sz w:val="28"/>
          <w:szCs w:val="28"/>
          <w:lang w:val="kk-KZ"/>
        </w:rPr>
        <w:t>және</w:t>
      </w:r>
      <w:r>
        <w:rPr>
          <w:rFonts w:ascii="Times New Roman" w:hAnsi="Times New Roman"/>
          <w:sz w:val="28"/>
          <w:szCs w:val="28"/>
          <w:lang w:val="kk-KZ"/>
        </w:rPr>
        <w:t xml:space="preserve"> </w:t>
      </w:r>
      <w:r w:rsidRPr="004257EA">
        <w:rPr>
          <w:rFonts w:ascii="Times New Roman" w:hAnsi="Times New Roman"/>
          <w:sz w:val="28"/>
          <w:szCs w:val="28"/>
          <w:lang w:val="kk-KZ"/>
        </w:rPr>
        <w:t>ата-аналармен</w:t>
      </w:r>
      <w:r>
        <w:rPr>
          <w:rFonts w:ascii="Times New Roman" w:hAnsi="Times New Roman"/>
          <w:sz w:val="28"/>
          <w:szCs w:val="28"/>
          <w:lang w:val="kk-KZ"/>
        </w:rPr>
        <w:t xml:space="preserve"> </w:t>
      </w:r>
      <w:r w:rsidRPr="004257EA">
        <w:rPr>
          <w:rFonts w:ascii="Times New Roman" w:hAnsi="Times New Roman"/>
          <w:sz w:val="28"/>
          <w:szCs w:val="28"/>
          <w:lang w:val="kk-KZ"/>
        </w:rPr>
        <w:t>кері</w:t>
      </w:r>
      <w:r>
        <w:rPr>
          <w:rFonts w:ascii="Times New Roman" w:hAnsi="Times New Roman"/>
          <w:sz w:val="28"/>
          <w:szCs w:val="28"/>
          <w:lang w:val="kk-KZ"/>
        </w:rPr>
        <w:t xml:space="preserve"> </w:t>
      </w:r>
      <w:r w:rsidRPr="004257EA">
        <w:rPr>
          <w:rFonts w:ascii="Times New Roman" w:hAnsi="Times New Roman"/>
          <w:sz w:val="28"/>
          <w:szCs w:val="28"/>
          <w:lang w:val="kk-KZ"/>
        </w:rPr>
        <w:t>байланыс</w:t>
      </w:r>
      <w:r>
        <w:rPr>
          <w:rFonts w:ascii="Times New Roman" w:hAnsi="Times New Roman"/>
          <w:sz w:val="28"/>
          <w:szCs w:val="28"/>
          <w:lang w:val="kk-KZ"/>
        </w:rPr>
        <w:t xml:space="preserve"> </w:t>
      </w:r>
      <w:r w:rsidRPr="004257EA">
        <w:rPr>
          <w:rFonts w:ascii="Times New Roman" w:hAnsi="Times New Roman"/>
          <w:sz w:val="28"/>
          <w:szCs w:val="28"/>
          <w:lang w:val="kk-KZ"/>
        </w:rPr>
        <w:t>жүргізуді</w:t>
      </w:r>
      <w:r>
        <w:rPr>
          <w:rFonts w:ascii="Times New Roman" w:hAnsi="Times New Roman"/>
          <w:sz w:val="28"/>
          <w:szCs w:val="28"/>
          <w:lang w:val="kk-KZ"/>
        </w:rPr>
        <w:t xml:space="preserve">  </w:t>
      </w:r>
      <w:r w:rsidRPr="004257EA">
        <w:rPr>
          <w:rFonts w:ascii="Times New Roman" w:hAnsi="Times New Roman"/>
          <w:sz w:val="28"/>
          <w:szCs w:val="28"/>
          <w:lang w:val="kk-KZ"/>
        </w:rPr>
        <w:t>жеңілдетеді.</w:t>
      </w:r>
      <w:r>
        <w:rPr>
          <w:rFonts w:ascii="Times New Roman" w:hAnsi="Times New Roman"/>
          <w:sz w:val="28"/>
          <w:szCs w:val="28"/>
          <w:lang w:val="kk-KZ"/>
        </w:rPr>
        <w:t xml:space="preserve"> </w:t>
      </w:r>
    </w:p>
    <w:p w14:paraId="50000A39" w14:textId="77777777" w:rsidR="0069395F" w:rsidRPr="004257EA" w:rsidRDefault="0069395F" w:rsidP="0069395F">
      <w:pPr>
        <w:widowControl w:val="0"/>
        <w:spacing w:after="0" w:line="240" w:lineRule="auto"/>
        <w:ind w:firstLine="709"/>
        <w:jc w:val="both"/>
        <w:rPr>
          <w:rFonts w:ascii="Times New Roman" w:eastAsia="Calibri" w:hAnsi="Times New Roman"/>
          <w:sz w:val="28"/>
          <w:szCs w:val="28"/>
          <w:lang w:val="kk-KZ"/>
        </w:rPr>
      </w:pPr>
      <w:r w:rsidRPr="004257EA">
        <w:rPr>
          <w:rFonts w:ascii="Times New Roman" w:eastAsia="Calibri" w:hAnsi="Times New Roman"/>
          <w:sz w:val="28"/>
          <w:szCs w:val="28"/>
          <w:lang w:val="kk-KZ"/>
        </w:rPr>
        <w:t>Бағалау</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критерийі:</w:t>
      </w:r>
      <w:r>
        <w:rPr>
          <w:rFonts w:ascii="Times New Roman" w:eastAsia="Calibri" w:hAnsi="Times New Roman"/>
          <w:sz w:val="28"/>
          <w:szCs w:val="28"/>
          <w:lang w:val="kk-KZ"/>
        </w:rPr>
        <w:t xml:space="preserve"> </w:t>
      </w:r>
    </w:p>
    <w:p w14:paraId="2C950918" w14:textId="77777777" w:rsidR="0069395F" w:rsidRPr="004257EA"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Жазба</w:t>
      </w:r>
      <w:r>
        <w:rPr>
          <w:rFonts w:ascii="Times New Roman" w:hAnsi="Times New Roman"/>
          <w:sz w:val="28"/>
          <w:szCs w:val="28"/>
          <w:lang w:val="kk-KZ"/>
        </w:rPr>
        <w:t xml:space="preserve"> </w:t>
      </w:r>
      <w:r w:rsidRPr="004257EA">
        <w:rPr>
          <w:rFonts w:ascii="Times New Roman" w:hAnsi="Times New Roman"/>
          <w:sz w:val="28"/>
          <w:szCs w:val="28"/>
          <w:lang w:val="kk-KZ"/>
        </w:rPr>
        <w:t>жұмыстарын</w:t>
      </w:r>
      <w:r>
        <w:rPr>
          <w:rFonts w:ascii="Times New Roman" w:hAnsi="Times New Roman"/>
          <w:sz w:val="28"/>
          <w:szCs w:val="28"/>
          <w:lang w:val="kk-KZ"/>
        </w:rPr>
        <w:t xml:space="preserve"> </w:t>
      </w:r>
      <w:r w:rsidRPr="004257EA">
        <w:rPr>
          <w:rFonts w:ascii="Times New Roman" w:hAnsi="Times New Roman"/>
          <w:sz w:val="28"/>
          <w:szCs w:val="28"/>
          <w:lang w:val="kk-KZ"/>
        </w:rPr>
        <w:t>орындау</w:t>
      </w:r>
      <w:r>
        <w:rPr>
          <w:rFonts w:ascii="Times New Roman" w:hAnsi="Times New Roman"/>
          <w:sz w:val="28"/>
          <w:szCs w:val="28"/>
          <w:lang w:val="kk-KZ"/>
        </w:rPr>
        <w:t xml:space="preserve"> </w:t>
      </w:r>
      <w:r w:rsidRPr="004257EA">
        <w:rPr>
          <w:rFonts w:ascii="Times New Roman" w:hAnsi="Times New Roman"/>
          <w:sz w:val="28"/>
          <w:szCs w:val="28"/>
          <w:lang w:val="kk-KZ"/>
        </w:rPr>
        <w:t>барысында</w:t>
      </w:r>
      <w:r>
        <w:rPr>
          <w:rFonts w:ascii="Times New Roman" w:hAnsi="Times New Roman"/>
          <w:sz w:val="28"/>
          <w:szCs w:val="28"/>
          <w:lang w:val="kk-KZ"/>
        </w:rPr>
        <w:t xml:space="preserve"> </w:t>
      </w:r>
      <w:r w:rsidRPr="004257EA">
        <w:rPr>
          <w:rFonts w:ascii="Times New Roman" w:hAnsi="Times New Roman"/>
          <w:sz w:val="28"/>
          <w:szCs w:val="28"/>
          <w:lang w:val="kk-KZ"/>
        </w:rPr>
        <w:t>каллиграфиялық,</w:t>
      </w:r>
      <w:r>
        <w:rPr>
          <w:rFonts w:ascii="Times New Roman" w:hAnsi="Times New Roman"/>
          <w:sz w:val="28"/>
          <w:szCs w:val="28"/>
          <w:lang w:val="kk-KZ"/>
        </w:rPr>
        <w:t xml:space="preserve"> </w:t>
      </w:r>
      <w:r w:rsidRPr="004257EA">
        <w:rPr>
          <w:rFonts w:ascii="Times New Roman" w:hAnsi="Times New Roman"/>
          <w:sz w:val="28"/>
          <w:szCs w:val="28"/>
          <w:lang w:val="kk-KZ"/>
        </w:rPr>
        <w:t>пунктуациялық,</w:t>
      </w:r>
      <w:r>
        <w:rPr>
          <w:rFonts w:ascii="Times New Roman" w:hAnsi="Times New Roman"/>
          <w:sz w:val="28"/>
          <w:szCs w:val="28"/>
          <w:lang w:val="kk-KZ"/>
        </w:rPr>
        <w:t xml:space="preserve"> </w:t>
      </w:r>
      <w:r w:rsidRPr="004257EA">
        <w:rPr>
          <w:rFonts w:ascii="Times New Roman" w:hAnsi="Times New Roman"/>
          <w:sz w:val="28"/>
          <w:szCs w:val="28"/>
          <w:lang w:val="kk-KZ"/>
        </w:rPr>
        <w:t>орфографиялық</w:t>
      </w:r>
      <w:r>
        <w:rPr>
          <w:rFonts w:ascii="Times New Roman" w:hAnsi="Times New Roman"/>
          <w:sz w:val="28"/>
          <w:szCs w:val="28"/>
          <w:lang w:val="kk-KZ"/>
        </w:rPr>
        <w:t xml:space="preserve"> </w:t>
      </w:r>
      <w:r w:rsidRPr="004257EA">
        <w:rPr>
          <w:rFonts w:ascii="Times New Roman" w:hAnsi="Times New Roman"/>
          <w:sz w:val="28"/>
          <w:szCs w:val="28"/>
          <w:lang w:val="kk-KZ"/>
        </w:rPr>
        <w:t>заңдылықтарды</w:t>
      </w:r>
      <w:r>
        <w:rPr>
          <w:rFonts w:ascii="Times New Roman" w:hAnsi="Times New Roman"/>
          <w:spacing w:val="36"/>
          <w:sz w:val="28"/>
          <w:szCs w:val="28"/>
          <w:lang w:val="kk-KZ"/>
        </w:rPr>
        <w:t xml:space="preserve"> </w:t>
      </w:r>
      <w:r w:rsidRPr="004257EA">
        <w:rPr>
          <w:rFonts w:ascii="Times New Roman" w:hAnsi="Times New Roman"/>
          <w:sz w:val="28"/>
          <w:szCs w:val="28"/>
          <w:lang w:val="kk-KZ"/>
        </w:rPr>
        <w:t>қолданады.</w:t>
      </w:r>
    </w:p>
    <w:p w14:paraId="6C8AB622" w14:textId="77777777" w:rsidR="0069395F" w:rsidRPr="004257EA" w:rsidRDefault="0069395F" w:rsidP="00426AFC">
      <w:pPr>
        <w:pStyle w:val="a9"/>
        <w:widowControl w:val="0"/>
        <w:numPr>
          <w:ilvl w:val="0"/>
          <w:numId w:val="41"/>
        </w:numPr>
        <w:tabs>
          <w:tab w:val="left" w:pos="851"/>
        </w:tabs>
        <w:autoSpaceDN w:val="0"/>
        <w:spacing w:after="0" w:line="240" w:lineRule="auto"/>
        <w:ind w:left="0" w:firstLine="709"/>
        <w:contextualSpacing w:val="0"/>
        <w:jc w:val="both"/>
        <w:rPr>
          <w:rFonts w:ascii="Times New Roman" w:hAnsi="Times New Roman"/>
          <w:sz w:val="28"/>
          <w:szCs w:val="28"/>
          <w:lang w:val="kk-KZ"/>
        </w:rPr>
      </w:pPr>
      <w:r w:rsidRPr="004257EA">
        <w:rPr>
          <w:rFonts w:ascii="Times New Roman" w:hAnsi="Times New Roman"/>
          <w:sz w:val="28"/>
          <w:szCs w:val="28"/>
          <w:lang w:val="kk-KZ"/>
        </w:rPr>
        <w:t>Мәтіннің</w:t>
      </w:r>
      <w:r>
        <w:rPr>
          <w:rFonts w:ascii="Times New Roman" w:hAnsi="Times New Roman"/>
          <w:sz w:val="28"/>
          <w:szCs w:val="28"/>
          <w:lang w:val="kk-KZ"/>
        </w:rPr>
        <w:t xml:space="preserve"> </w:t>
      </w:r>
      <w:r w:rsidRPr="004257EA">
        <w:rPr>
          <w:rFonts w:ascii="Times New Roman" w:hAnsi="Times New Roman"/>
          <w:sz w:val="28"/>
          <w:szCs w:val="28"/>
          <w:lang w:val="kk-KZ"/>
        </w:rPr>
        <w:t>құрылымын</w:t>
      </w:r>
      <w:r>
        <w:rPr>
          <w:rFonts w:ascii="Times New Roman" w:hAnsi="Times New Roman"/>
          <w:sz w:val="28"/>
          <w:szCs w:val="28"/>
          <w:lang w:val="kk-KZ"/>
        </w:rPr>
        <w:t xml:space="preserve"> </w:t>
      </w:r>
      <w:r w:rsidRPr="004257EA">
        <w:rPr>
          <w:rFonts w:ascii="Times New Roman" w:hAnsi="Times New Roman"/>
          <w:sz w:val="28"/>
          <w:szCs w:val="28"/>
          <w:lang w:val="kk-KZ"/>
        </w:rPr>
        <w:t>сақтайды</w:t>
      </w:r>
      <w:r>
        <w:rPr>
          <w:rFonts w:ascii="Times New Roman" w:hAnsi="Times New Roman"/>
          <w:sz w:val="28"/>
          <w:szCs w:val="28"/>
          <w:lang w:val="kk-KZ"/>
        </w:rPr>
        <w:t xml:space="preserve"> </w:t>
      </w:r>
      <w:r w:rsidRPr="004257EA">
        <w:rPr>
          <w:rFonts w:ascii="Times New Roman" w:hAnsi="Times New Roman"/>
          <w:sz w:val="28"/>
          <w:szCs w:val="28"/>
          <w:lang w:val="kk-KZ"/>
        </w:rPr>
        <w:t>(басы,</w:t>
      </w:r>
      <w:r>
        <w:rPr>
          <w:rFonts w:ascii="Times New Roman" w:hAnsi="Times New Roman"/>
          <w:sz w:val="28"/>
          <w:szCs w:val="28"/>
          <w:lang w:val="kk-KZ"/>
        </w:rPr>
        <w:t xml:space="preserve"> </w:t>
      </w:r>
      <w:r w:rsidRPr="004257EA">
        <w:rPr>
          <w:rFonts w:ascii="Times New Roman" w:hAnsi="Times New Roman"/>
          <w:sz w:val="28"/>
          <w:szCs w:val="28"/>
          <w:lang w:val="kk-KZ"/>
        </w:rPr>
        <w:t>оқиғаның</w:t>
      </w:r>
      <w:r>
        <w:rPr>
          <w:rFonts w:ascii="Times New Roman" w:hAnsi="Times New Roman"/>
          <w:sz w:val="28"/>
          <w:szCs w:val="28"/>
          <w:lang w:val="kk-KZ"/>
        </w:rPr>
        <w:t xml:space="preserve"> </w:t>
      </w:r>
      <w:r w:rsidRPr="004257EA">
        <w:rPr>
          <w:rFonts w:ascii="Times New Roman" w:hAnsi="Times New Roman"/>
          <w:sz w:val="28"/>
          <w:szCs w:val="28"/>
          <w:lang w:val="kk-KZ"/>
        </w:rPr>
        <w:t>дамуы,</w:t>
      </w:r>
      <w:r>
        <w:rPr>
          <w:rFonts w:ascii="Times New Roman" w:hAnsi="Times New Roman"/>
          <w:sz w:val="28"/>
          <w:szCs w:val="28"/>
          <w:lang w:val="kk-KZ"/>
        </w:rPr>
        <w:t xml:space="preserve"> </w:t>
      </w:r>
      <w:r w:rsidRPr="004257EA">
        <w:rPr>
          <w:rFonts w:ascii="Times New Roman" w:hAnsi="Times New Roman"/>
          <w:sz w:val="28"/>
          <w:szCs w:val="28"/>
          <w:lang w:val="kk-KZ"/>
        </w:rPr>
        <w:t>шарықтау</w:t>
      </w:r>
      <w:r>
        <w:rPr>
          <w:rFonts w:ascii="Times New Roman" w:hAnsi="Times New Roman"/>
          <w:sz w:val="28"/>
          <w:szCs w:val="28"/>
          <w:lang w:val="kk-KZ"/>
        </w:rPr>
        <w:t xml:space="preserve"> </w:t>
      </w:r>
      <w:r w:rsidRPr="004257EA">
        <w:rPr>
          <w:rFonts w:ascii="Times New Roman" w:hAnsi="Times New Roman"/>
          <w:sz w:val="28"/>
          <w:szCs w:val="28"/>
          <w:lang w:val="kk-KZ"/>
        </w:rPr>
        <w:t>шегі,</w:t>
      </w:r>
      <w:r>
        <w:rPr>
          <w:rFonts w:ascii="Times New Roman" w:hAnsi="Times New Roman"/>
          <w:spacing w:val="-34"/>
          <w:sz w:val="28"/>
          <w:szCs w:val="28"/>
          <w:lang w:val="kk-KZ"/>
        </w:rPr>
        <w:t xml:space="preserve"> </w:t>
      </w:r>
      <w:r w:rsidRPr="004257EA">
        <w:rPr>
          <w:rFonts w:ascii="Times New Roman" w:hAnsi="Times New Roman"/>
          <w:sz w:val="28"/>
          <w:szCs w:val="28"/>
          <w:lang w:val="kk-KZ"/>
        </w:rPr>
        <w:t>соңы).</w:t>
      </w:r>
    </w:p>
    <w:p w14:paraId="207A1D15" w14:textId="77777777" w:rsidR="0069395F" w:rsidRPr="004257EA" w:rsidRDefault="0069395F" w:rsidP="00426AFC">
      <w:pPr>
        <w:pStyle w:val="a9"/>
        <w:widowControl w:val="0"/>
        <w:numPr>
          <w:ilvl w:val="0"/>
          <w:numId w:val="41"/>
        </w:numPr>
        <w:tabs>
          <w:tab w:val="left" w:pos="709"/>
          <w:tab w:val="left" w:pos="993"/>
        </w:tabs>
        <w:autoSpaceDN w:val="0"/>
        <w:spacing w:after="0" w:line="240" w:lineRule="auto"/>
        <w:ind w:left="0" w:firstLine="709"/>
        <w:contextualSpacing w:val="0"/>
        <w:jc w:val="both"/>
        <w:rPr>
          <w:rFonts w:ascii="Times New Roman" w:hAnsi="Times New Roman"/>
          <w:sz w:val="28"/>
          <w:szCs w:val="28"/>
          <w:lang w:val="en-US"/>
        </w:rPr>
      </w:pPr>
      <w:r w:rsidRPr="004257EA">
        <w:rPr>
          <w:rFonts w:ascii="Times New Roman" w:hAnsi="Times New Roman"/>
          <w:sz w:val="28"/>
          <w:szCs w:val="28"/>
        </w:rPr>
        <w:t>Грамматикалық</w:t>
      </w:r>
      <w:r>
        <w:rPr>
          <w:rFonts w:ascii="Times New Roman" w:hAnsi="Times New Roman"/>
          <w:sz w:val="28"/>
          <w:szCs w:val="28"/>
          <w:lang w:val="kk-KZ"/>
        </w:rPr>
        <w:t xml:space="preserve"> </w:t>
      </w:r>
      <w:r>
        <w:rPr>
          <w:rFonts w:ascii="Times New Roman" w:hAnsi="Times New Roman"/>
          <w:spacing w:val="-54"/>
          <w:sz w:val="28"/>
          <w:szCs w:val="28"/>
        </w:rPr>
        <w:t xml:space="preserve"> </w:t>
      </w:r>
      <w:r w:rsidRPr="004257EA">
        <w:rPr>
          <w:rFonts w:ascii="Times New Roman" w:hAnsi="Times New Roman"/>
          <w:sz w:val="28"/>
          <w:szCs w:val="28"/>
        </w:rPr>
        <w:t>нормаларды</w:t>
      </w:r>
      <w:r>
        <w:rPr>
          <w:rFonts w:ascii="Times New Roman" w:hAnsi="Times New Roman"/>
          <w:sz w:val="28"/>
          <w:szCs w:val="28"/>
        </w:rPr>
        <w:t xml:space="preserve"> </w:t>
      </w:r>
      <w:r w:rsidRPr="004257EA">
        <w:rPr>
          <w:rFonts w:ascii="Times New Roman" w:hAnsi="Times New Roman"/>
          <w:sz w:val="28"/>
          <w:szCs w:val="28"/>
        </w:rPr>
        <w:t>сақтайды.</w:t>
      </w:r>
    </w:p>
    <w:p w14:paraId="07BA634F" w14:textId="77777777" w:rsidR="0069395F" w:rsidRPr="0069395F" w:rsidRDefault="0069395F" w:rsidP="00426AFC">
      <w:pPr>
        <w:pStyle w:val="a9"/>
        <w:widowControl w:val="0"/>
        <w:numPr>
          <w:ilvl w:val="0"/>
          <w:numId w:val="41"/>
        </w:numPr>
        <w:tabs>
          <w:tab w:val="left" w:pos="709"/>
          <w:tab w:val="left" w:pos="993"/>
        </w:tabs>
        <w:autoSpaceDN w:val="0"/>
        <w:spacing w:after="0" w:line="240" w:lineRule="auto"/>
        <w:ind w:left="0" w:firstLine="709"/>
        <w:contextualSpacing w:val="0"/>
        <w:jc w:val="both"/>
        <w:rPr>
          <w:rFonts w:ascii="Times New Roman" w:hAnsi="Times New Roman"/>
          <w:sz w:val="28"/>
          <w:szCs w:val="28"/>
          <w:lang w:val="en-US"/>
        </w:rPr>
      </w:pPr>
      <w:r w:rsidRPr="004257EA">
        <w:rPr>
          <w:rFonts w:ascii="Times New Roman" w:hAnsi="Times New Roman"/>
          <w:sz w:val="28"/>
          <w:szCs w:val="28"/>
        </w:rPr>
        <w:t>Материалдың</w:t>
      </w:r>
      <w:r w:rsidRPr="0069395F">
        <w:rPr>
          <w:rFonts w:ascii="Times New Roman" w:hAnsi="Times New Roman"/>
          <w:sz w:val="28"/>
          <w:szCs w:val="28"/>
          <w:lang w:val="en-US"/>
        </w:rPr>
        <w:t xml:space="preserve"> </w:t>
      </w:r>
      <w:r w:rsidRPr="004257EA">
        <w:rPr>
          <w:rFonts w:ascii="Times New Roman" w:hAnsi="Times New Roman"/>
          <w:sz w:val="28"/>
          <w:szCs w:val="28"/>
        </w:rPr>
        <w:t>құрылу</w:t>
      </w:r>
      <w:r w:rsidRPr="0069395F">
        <w:rPr>
          <w:rFonts w:ascii="Times New Roman" w:hAnsi="Times New Roman"/>
          <w:sz w:val="28"/>
          <w:szCs w:val="28"/>
          <w:lang w:val="en-US"/>
        </w:rPr>
        <w:t xml:space="preserve"> </w:t>
      </w:r>
      <w:r w:rsidRPr="004257EA">
        <w:rPr>
          <w:rFonts w:ascii="Times New Roman" w:hAnsi="Times New Roman"/>
          <w:sz w:val="28"/>
          <w:szCs w:val="28"/>
        </w:rPr>
        <w:t>логикасын</w:t>
      </w:r>
      <w:r w:rsidRPr="0069395F">
        <w:rPr>
          <w:rFonts w:ascii="Times New Roman" w:hAnsi="Times New Roman"/>
          <w:sz w:val="28"/>
          <w:szCs w:val="28"/>
          <w:lang w:val="en-US"/>
        </w:rPr>
        <w:t xml:space="preserve"> </w:t>
      </w:r>
      <w:r w:rsidRPr="004257EA">
        <w:rPr>
          <w:rFonts w:ascii="Times New Roman" w:hAnsi="Times New Roman"/>
          <w:sz w:val="28"/>
          <w:szCs w:val="28"/>
        </w:rPr>
        <w:t>сақтайды</w:t>
      </w:r>
      <w:r w:rsidRPr="0069395F">
        <w:rPr>
          <w:rFonts w:ascii="Times New Roman" w:hAnsi="Times New Roman"/>
          <w:sz w:val="28"/>
          <w:szCs w:val="28"/>
          <w:lang w:val="en-US"/>
        </w:rPr>
        <w:t xml:space="preserve"> (</w:t>
      </w:r>
      <w:r w:rsidRPr="004257EA">
        <w:rPr>
          <w:rFonts w:ascii="Times New Roman" w:hAnsi="Times New Roman"/>
          <w:sz w:val="28"/>
          <w:szCs w:val="28"/>
        </w:rPr>
        <w:t>мазмұндама</w:t>
      </w:r>
      <w:r w:rsidRPr="0069395F">
        <w:rPr>
          <w:rFonts w:ascii="Times New Roman" w:hAnsi="Times New Roman"/>
          <w:sz w:val="28"/>
          <w:szCs w:val="28"/>
          <w:lang w:val="en-US"/>
        </w:rPr>
        <w:t>,</w:t>
      </w:r>
      <w:r w:rsidRPr="0069395F">
        <w:rPr>
          <w:rFonts w:ascii="Times New Roman" w:hAnsi="Times New Roman"/>
          <w:spacing w:val="28"/>
          <w:sz w:val="28"/>
          <w:szCs w:val="28"/>
          <w:lang w:val="en-US"/>
        </w:rPr>
        <w:t xml:space="preserve"> </w:t>
      </w:r>
      <w:r w:rsidRPr="004257EA">
        <w:rPr>
          <w:rFonts w:ascii="Times New Roman" w:hAnsi="Times New Roman"/>
          <w:sz w:val="28"/>
          <w:szCs w:val="28"/>
        </w:rPr>
        <w:t>шығарма</w:t>
      </w:r>
      <w:r w:rsidRPr="0069395F">
        <w:rPr>
          <w:rFonts w:ascii="Times New Roman" w:hAnsi="Times New Roman"/>
          <w:sz w:val="28"/>
          <w:szCs w:val="28"/>
          <w:lang w:val="en-US"/>
        </w:rPr>
        <w:t>).</w:t>
      </w:r>
    </w:p>
    <w:p w14:paraId="1216961E" w14:textId="33A5F36E" w:rsidR="0069395F" w:rsidRPr="004257EA" w:rsidRDefault="0069395F" w:rsidP="0069395F">
      <w:pPr>
        <w:widowControl w:val="0"/>
        <w:spacing w:after="0" w:line="240" w:lineRule="auto"/>
        <w:ind w:firstLine="709"/>
        <w:jc w:val="both"/>
        <w:rPr>
          <w:rFonts w:ascii="Times New Roman" w:eastAsia="Calibri" w:hAnsi="Times New Roman"/>
          <w:sz w:val="28"/>
          <w:szCs w:val="28"/>
          <w:lang w:val="kk-KZ"/>
        </w:rPr>
      </w:pPr>
      <w:r w:rsidRPr="004257EA">
        <w:rPr>
          <w:rFonts w:ascii="Times New Roman" w:eastAsia="Calibri" w:hAnsi="Times New Roman"/>
          <w:sz w:val="28"/>
          <w:szCs w:val="28"/>
          <w:lang w:val="kk-KZ"/>
        </w:rPr>
        <w:t>Бастауыш</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сыныпта</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оқылымға</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үлкен</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назар</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аудару</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қажет.</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Төменгі</w:t>
      </w:r>
      <w:r>
        <w:rPr>
          <w:rFonts w:ascii="Times New Roman" w:eastAsia="Calibri" w:hAnsi="Times New Roman"/>
          <w:sz w:val="28"/>
          <w:szCs w:val="28"/>
          <w:lang w:val="kk-KZ"/>
        </w:rPr>
        <w:t xml:space="preserve"> </w:t>
      </w:r>
      <w:r w:rsidRPr="004257EA">
        <w:rPr>
          <w:rFonts w:ascii="Times New Roman" w:eastAsia="Calibri" w:hAnsi="Times New Roman"/>
          <w:sz w:val="28"/>
          <w:szCs w:val="28"/>
          <w:lang w:val="kk-KZ"/>
        </w:rPr>
        <w:t>кестеде</w:t>
      </w:r>
      <w:r>
        <w:rPr>
          <w:rFonts w:ascii="Times New Roman" w:eastAsia="Calibri" w:hAnsi="Times New Roman"/>
          <w:b/>
          <w:sz w:val="28"/>
          <w:szCs w:val="28"/>
          <w:lang w:val="kk-KZ"/>
        </w:rPr>
        <w:t xml:space="preserve"> </w:t>
      </w:r>
      <w:r w:rsidRPr="004257EA">
        <w:rPr>
          <w:rFonts w:ascii="Times New Roman" w:eastAsia="Calibri" w:hAnsi="Times New Roman"/>
          <w:sz w:val="28"/>
          <w:szCs w:val="28"/>
          <w:lang w:val="kk-KZ"/>
        </w:rPr>
        <w:t>оқылы</w:t>
      </w:r>
      <w:r>
        <w:rPr>
          <w:rFonts w:ascii="Times New Roman" w:eastAsia="Calibri" w:hAnsi="Times New Roman"/>
          <w:sz w:val="28"/>
          <w:szCs w:val="28"/>
          <w:lang w:val="kk-KZ"/>
        </w:rPr>
        <w:t>м бойынша нормалар  берілген (10</w:t>
      </w:r>
      <w:r w:rsidRPr="004257EA">
        <w:rPr>
          <w:rFonts w:ascii="Times New Roman" w:eastAsia="Calibri" w:hAnsi="Times New Roman"/>
          <w:sz w:val="28"/>
          <w:szCs w:val="28"/>
          <w:lang w:val="kk-KZ"/>
        </w:rPr>
        <w:t>-кесте).</w:t>
      </w:r>
      <w:r>
        <w:rPr>
          <w:rFonts w:ascii="Times New Roman" w:eastAsia="Calibri" w:hAnsi="Times New Roman"/>
          <w:sz w:val="28"/>
          <w:szCs w:val="28"/>
          <w:lang w:val="kk-KZ"/>
        </w:rPr>
        <w:t xml:space="preserve"> </w:t>
      </w:r>
    </w:p>
    <w:p w14:paraId="0789C309" w14:textId="77777777" w:rsidR="0069395F" w:rsidRPr="004257EA" w:rsidRDefault="0069395F" w:rsidP="0069395F">
      <w:pPr>
        <w:widowControl w:val="0"/>
        <w:spacing w:after="0" w:line="240" w:lineRule="auto"/>
        <w:ind w:firstLine="709"/>
        <w:jc w:val="both"/>
        <w:rPr>
          <w:rFonts w:ascii="Times New Roman" w:eastAsia="Calibri" w:hAnsi="Times New Roman"/>
          <w:sz w:val="28"/>
          <w:szCs w:val="28"/>
          <w:lang w:val="kk-KZ"/>
        </w:rPr>
      </w:pPr>
    </w:p>
    <w:p w14:paraId="4B0BE458" w14:textId="2B0AD9D7" w:rsidR="0069395F" w:rsidRPr="004257EA" w:rsidRDefault="0069395F" w:rsidP="00457D6A">
      <w:pPr>
        <w:pStyle w:val="a9"/>
        <w:widowControl w:val="0"/>
        <w:tabs>
          <w:tab w:val="left" w:pos="1198"/>
        </w:tabs>
        <w:spacing w:after="0" w:line="240" w:lineRule="auto"/>
        <w:ind w:left="0" w:firstLine="709"/>
        <w:contextualSpacing w:val="0"/>
        <w:rPr>
          <w:rFonts w:ascii="Times New Roman" w:hAnsi="Times New Roman"/>
          <w:sz w:val="28"/>
        </w:rPr>
      </w:pPr>
      <w:r>
        <w:rPr>
          <w:rFonts w:ascii="Times New Roman" w:hAnsi="Times New Roman"/>
          <w:sz w:val="28"/>
          <w:lang w:val="kk-KZ"/>
        </w:rPr>
        <w:t>10</w:t>
      </w:r>
      <w:r w:rsidRPr="004257EA">
        <w:rPr>
          <w:rFonts w:ascii="Times New Roman" w:hAnsi="Times New Roman"/>
          <w:sz w:val="28"/>
          <w:lang w:val="kk-KZ"/>
        </w:rPr>
        <w:t>-</w:t>
      </w:r>
      <w:r w:rsidRPr="004257EA">
        <w:rPr>
          <w:rFonts w:ascii="Times New Roman" w:hAnsi="Times New Roman"/>
          <w:sz w:val="28"/>
        </w:rPr>
        <w:t>кесте.</w:t>
      </w:r>
      <w:r>
        <w:rPr>
          <w:rFonts w:ascii="Times New Roman" w:hAnsi="Times New Roman"/>
          <w:sz w:val="28"/>
        </w:rPr>
        <w:t xml:space="preserve"> </w:t>
      </w:r>
      <w:r w:rsidRPr="004257EA">
        <w:rPr>
          <w:rFonts w:ascii="Times New Roman" w:hAnsi="Times New Roman"/>
          <w:sz w:val="28"/>
        </w:rPr>
        <w:t>Оқылым</w:t>
      </w:r>
      <w:r>
        <w:rPr>
          <w:rFonts w:ascii="Times New Roman" w:hAnsi="Times New Roman"/>
          <w:sz w:val="28"/>
        </w:rPr>
        <w:t xml:space="preserve"> </w:t>
      </w:r>
      <w:r w:rsidRPr="004257EA">
        <w:rPr>
          <w:rFonts w:ascii="Times New Roman" w:hAnsi="Times New Roman"/>
          <w:sz w:val="28"/>
        </w:rPr>
        <w:t>дағдыларының</w:t>
      </w:r>
      <w:r>
        <w:rPr>
          <w:rFonts w:ascii="Times New Roman" w:hAnsi="Times New Roman"/>
          <w:spacing w:val="-12"/>
          <w:sz w:val="28"/>
        </w:rPr>
        <w:t xml:space="preserve"> </w:t>
      </w:r>
      <w:r w:rsidRPr="004257EA">
        <w:rPr>
          <w:rFonts w:ascii="Times New Roman" w:hAnsi="Times New Roman"/>
          <w:sz w:val="28"/>
        </w:rPr>
        <w:t>нормалары</w:t>
      </w:r>
    </w:p>
    <w:p w14:paraId="2243E707" w14:textId="77777777" w:rsidR="0069395F" w:rsidRPr="004257EA" w:rsidRDefault="0069395F" w:rsidP="0069395F">
      <w:pPr>
        <w:widowControl w:val="0"/>
        <w:spacing w:after="0" w:line="240" w:lineRule="auto"/>
        <w:ind w:firstLine="709"/>
        <w:jc w:val="both"/>
        <w:rPr>
          <w:rFonts w:ascii="Times New Roman" w:hAnsi="Times New Roman"/>
          <w:sz w:val="28"/>
          <w:szCs w:val="28"/>
          <w:lang w:val="kk-KZ" w:eastAsia="en-US"/>
        </w:rPr>
      </w:pPr>
    </w:p>
    <w:tbl>
      <w:tblPr>
        <w:tblW w:w="8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46"/>
        <w:gridCol w:w="1650"/>
        <w:gridCol w:w="1634"/>
        <w:gridCol w:w="1665"/>
      </w:tblGrid>
      <w:tr w:rsidR="0069395F" w:rsidRPr="004257EA" w14:paraId="39FC55EE" w14:textId="77777777" w:rsidTr="00626AD8">
        <w:trPr>
          <w:trHeight w:val="544"/>
          <w:jc w:val="center"/>
        </w:trPr>
        <w:tc>
          <w:tcPr>
            <w:tcW w:w="1709" w:type="dxa"/>
            <w:shd w:val="clear" w:color="auto" w:fill="auto"/>
          </w:tcPr>
          <w:p w14:paraId="2202AFF7" w14:textId="77777777" w:rsidR="0069395F" w:rsidRPr="004257EA" w:rsidRDefault="0069395F" w:rsidP="00626AD8">
            <w:pPr>
              <w:widowControl w:val="0"/>
              <w:spacing w:after="0" w:line="240" w:lineRule="auto"/>
              <w:jc w:val="both"/>
              <w:rPr>
                <w:rFonts w:ascii="Times New Roman" w:eastAsia="Calibri" w:hAnsi="Times New Roman"/>
                <w:sz w:val="28"/>
                <w:szCs w:val="28"/>
                <w:lang w:val="kk-KZ" w:eastAsia="en-US"/>
              </w:rPr>
            </w:pPr>
            <w:r w:rsidRPr="004257EA">
              <w:rPr>
                <w:rFonts w:ascii="Times New Roman" w:eastAsia="Calibri" w:hAnsi="Times New Roman"/>
                <w:bCs/>
                <w:sz w:val="24"/>
                <w:szCs w:val="24"/>
                <w:lang w:val="kk-KZ"/>
              </w:rPr>
              <w:t>Сыныптар</w:t>
            </w:r>
          </w:p>
        </w:tc>
        <w:tc>
          <w:tcPr>
            <w:tcW w:w="1646" w:type="dxa"/>
            <w:shd w:val="clear" w:color="auto" w:fill="auto"/>
          </w:tcPr>
          <w:p w14:paraId="5C2567F4" w14:textId="77777777" w:rsidR="0069395F" w:rsidRPr="004257EA" w:rsidRDefault="0069395F" w:rsidP="00626AD8">
            <w:pPr>
              <w:widowControl w:val="0"/>
              <w:spacing w:after="0" w:line="240" w:lineRule="auto"/>
              <w:jc w:val="center"/>
              <w:rPr>
                <w:rFonts w:ascii="Times New Roman" w:eastAsia="Calibri" w:hAnsi="Times New Roman"/>
                <w:bCs/>
                <w:sz w:val="24"/>
                <w:szCs w:val="24"/>
                <w:lang w:val="kk-KZ"/>
              </w:rPr>
            </w:pPr>
            <w:r w:rsidRPr="004257EA">
              <w:rPr>
                <w:rFonts w:ascii="Times New Roman" w:eastAsia="Calibri" w:hAnsi="Times New Roman"/>
                <w:bCs/>
                <w:sz w:val="24"/>
                <w:szCs w:val="24"/>
              </w:rPr>
              <w:t>1-</w:t>
            </w:r>
            <w:r w:rsidRPr="004257EA">
              <w:rPr>
                <w:rFonts w:ascii="Times New Roman" w:eastAsia="Calibri" w:hAnsi="Times New Roman"/>
                <w:bCs/>
                <w:sz w:val="24"/>
                <w:szCs w:val="24"/>
                <w:lang w:val="kk-KZ"/>
              </w:rPr>
              <w:t>сынып</w:t>
            </w:r>
          </w:p>
          <w:p w14:paraId="2211D196" w14:textId="77777777" w:rsidR="0069395F" w:rsidRPr="004257EA" w:rsidRDefault="0069395F" w:rsidP="00626AD8">
            <w:pPr>
              <w:widowControl w:val="0"/>
              <w:spacing w:after="0" w:line="240" w:lineRule="auto"/>
              <w:jc w:val="center"/>
              <w:rPr>
                <w:rFonts w:ascii="Times New Roman" w:eastAsia="Calibri" w:hAnsi="Times New Roman"/>
                <w:sz w:val="28"/>
                <w:szCs w:val="28"/>
                <w:lang w:val="kk-KZ" w:eastAsia="en-US"/>
              </w:rPr>
            </w:pPr>
          </w:p>
        </w:tc>
        <w:tc>
          <w:tcPr>
            <w:tcW w:w="1650" w:type="dxa"/>
            <w:shd w:val="clear" w:color="auto" w:fill="auto"/>
          </w:tcPr>
          <w:p w14:paraId="20A22815" w14:textId="77777777" w:rsidR="0069395F" w:rsidRPr="004257EA" w:rsidRDefault="0069395F" w:rsidP="00626AD8">
            <w:pPr>
              <w:widowControl w:val="0"/>
              <w:spacing w:after="0" w:line="240" w:lineRule="auto"/>
              <w:jc w:val="center"/>
              <w:rPr>
                <w:rFonts w:ascii="Times New Roman" w:eastAsia="Calibri" w:hAnsi="Times New Roman"/>
                <w:sz w:val="28"/>
                <w:szCs w:val="28"/>
                <w:lang w:val="kk-KZ" w:eastAsia="en-US"/>
              </w:rPr>
            </w:pPr>
            <w:r w:rsidRPr="004257EA">
              <w:rPr>
                <w:rFonts w:ascii="Times New Roman" w:eastAsia="Calibri" w:hAnsi="Times New Roman"/>
                <w:bCs/>
                <w:sz w:val="24"/>
                <w:szCs w:val="24"/>
              </w:rPr>
              <w:t>2-</w:t>
            </w:r>
            <w:r w:rsidRPr="004257EA">
              <w:rPr>
                <w:rFonts w:ascii="Times New Roman" w:eastAsia="Calibri" w:hAnsi="Times New Roman"/>
                <w:bCs/>
                <w:sz w:val="24"/>
                <w:szCs w:val="24"/>
                <w:lang w:val="kk-KZ"/>
              </w:rPr>
              <w:t>сынып</w:t>
            </w:r>
          </w:p>
        </w:tc>
        <w:tc>
          <w:tcPr>
            <w:tcW w:w="1634" w:type="dxa"/>
          </w:tcPr>
          <w:p w14:paraId="07E87723" w14:textId="77777777" w:rsidR="0069395F" w:rsidRPr="004257EA" w:rsidRDefault="0069395F" w:rsidP="00626AD8">
            <w:pPr>
              <w:widowControl w:val="0"/>
              <w:autoSpaceDN w:val="0"/>
              <w:spacing w:after="0" w:line="240" w:lineRule="auto"/>
              <w:jc w:val="center"/>
              <w:rPr>
                <w:rFonts w:ascii="Times New Roman" w:eastAsia="Calibri" w:hAnsi="Times New Roman"/>
                <w:bCs/>
                <w:sz w:val="24"/>
                <w:szCs w:val="24"/>
                <w:lang w:eastAsia="en-US"/>
              </w:rPr>
            </w:pPr>
            <w:r w:rsidRPr="004257EA">
              <w:rPr>
                <w:rFonts w:ascii="Times New Roman" w:eastAsia="Calibri" w:hAnsi="Times New Roman"/>
                <w:bCs/>
                <w:sz w:val="24"/>
                <w:szCs w:val="24"/>
              </w:rPr>
              <w:t>3-</w:t>
            </w:r>
            <w:r w:rsidRPr="004257EA">
              <w:rPr>
                <w:rFonts w:ascii="Times New Roman" w:eastAsia="Calibri" w:hAnsi="Times New Roman"/>
                <w:bCs/>
                <w:sz w:val="24"/>
                <w:szCs w:val="24"/>
                <w:lang w:val="kk-KZ"/>
              </w:rPr>
              <w:t>сынып</w:t>
            </w:r>
          </w:p>
        </w:tc>
        <w:tc>
          <w:tcPr>
            <w:tcW w:w="1665" w:type="dxa"/>
            <w:shd w:val="clear" w:color="auto" w:fill="auto"/>
          </w:tcPr>
          <w:p w14:paraId="7C2F3475" w14:textId="77777777" w:rsidR="0069395F" w:rsidRPr="004257EA" w:rsidRDefault="0069395F" w:rsidP="00626AD8">
            <w:pPr>
              <w:widowControl w:val="0"/>
              <w:autoSpaceDN w:val="0"/>
              <w:spacing w:after="0" w:line="240" w:lineRule="auto"/>
              <w:jc w:val="center"/>
              <w:rPr>
                <w:rFonts w:ascii="Times New Roman" w:eastAsia="Calibri" w:hAnsi="Times New Roman"/>
                <w:bCs/>
                <w:sz w:val="24"/>
                <w:szCs w:val="24"/>
                <w:lang w:eastAsia="en-US"/>
              </w:rPr>
            </w:pPr>
            <w:r w:rsidRPr="004257EA">
              <w:rPr>
                <w:rFonts w:ascii="Times New Roman" w:eastAsia="Calibri" w:hAnsi="Times New Roman"/>
                <w:bCs/>
                <w:sz w:val="24"/>
                <w:szCs w:val="24"/>
                <w:lang w:val="kk-KZ"/>
              </w:rPr>
              <w:t>4</w:t>
            </w:r>
            <w:r w:rsidRPr="004257EA">
              <w:rPr>
                <w:rFonts w:ascii="Times New Roman" w:eastAsia="Calibri" w:hAnsi="Times New Roman"/>
                <w:bCs/>
                <w:sz w:val="24"/>
                <w:szCs w:val="24"/>
              </w:rPr>
              <w:t>-</w:t>
            </w:r>
            <w:r w:rsidRPr="004257EA">
              <w:rPr>
                <w:rFonts w:ascii="Times New Roman" w:eastAsia="Calibri" w:hAnsi="Times New Roman"/>
                <w:bCs/>
                <w:sz w:val="24"/>
                <w:szCs w:val="24"/>
                <w:lang w:val="kk-KZ"/>
              </w:rPr>
              <w:t>сынып</w:t>
            </w:r>
          </w:p>
        </w:tc>
      </w:tr>
      <w:tr w:rsidR="0069395F" w:rsidRPr="004257EA" w14:paraId="4397C9DF" w14:textId="77777777" w:rsidTr="00626AD8">
        <w:trPr>
          <w:trHeight w:val="263"/>
          <w:jc w:val="center"/>
        </w:trPr>
        <w:tc>
          <w:tcPr>
            <w:tcW w:w="1709" w:type="dxa"/>
            <w:shd w:val="clear" w:color="auto" w:fill="auto"/>
          </w:tcPr>
          <w:p w14:paraId="207954D1" w14:textId="77777777" w:rsidR="0069395F" w:rsidRPr="004257EA" w:rsidRDefault="0069395F" w:rsidP="00626AD8">
            <w:pPr>
              <w:widowControl w:val="0"/>
              <w:spacing w:after="0" w:line="240" w:lineRule="auto"/>
              <w:jc w:val="both"/>
              <w:rPr>
                <w:rFonts w:ascii="Times New Roman" w:eastAsia="Calibri" w:hAnsi="Times New Roman"/>
                <w:sz w:val="28"/>
                <w:szCs w:val="28"/>
                <w:lang w:val="kk-KZ" w:eastAsia="en-US"/>
              </w:rPr>
            </w:pPr>
            <w:r w:rsidRPr="004257EA">
              <w:rPr>
                <w:rFonts w:ascii="Times New Roman" w:eastAsia="Calibri" w:hAnsi="Times New Roman"/>
                <w:bCs/>
                <w:sz w:val="24"/>
                <w:szCs w:val="24"/>
                <w:lang w:val="kk-KZ"/>
              </w:rPr>
              <w:t>Сөз</w:t>
            </w:r>
            <w:r>
              <w:rPr>
                <w:rFonts w:ascii="Times New Roman" w:eastAsia="Calibri" w:hAnsi="Times New Roman"/>
                <w:bCs/>
                <w:sz w:val="24"/>
                <w:szCs w:val="24"/>
                <w:lang w:val="kk-KZ"/>
              </w:rPr>
              <w:t xml:space="preserve"> </w:t>
            </w:r>
            <w:r w:rsidRPr="004257EA">
              <w:rPr>
                <w:rFonts w:ascii="Times New Roman" w:eastAsia="Calibri" w:hAnsi="Times New Roman"/>
                <w:bCs/>
                <w:sz w:val="24"/>
                <w:szCs w:val="24"/>
                <w:lang w:val="kk-KZ"/>
              </w:rPr>
              <w:t>саны</w:t>
            </w:r>
          </w:p>
        </w:tc>
        <w:tc>
          <w:tcPr>
            <w:tcW w:w="1646" w:type="dxa"/>
            <w:shd w:val="clear" w:color="auto" w:fill="auto"/>
          </w:tcPr>
          <w:p w14:paraId="69B7A918" w14:textId="77777777" w:rsidR="0069395F" w:rsidRPr="004257EA" w:rsidRDefault="0069395F" w:rsidP="00626AD8">
            <w:pPr>
              <w:widowControl w:val="0"/>
              <w:spacing w:after="0" w:line="240" w:lineRule="auto"/>
              <w:jc w:val="center"/>
              <w:rPr>
                <w:rFonts w:ascii="Times New Roman" w:eastAsia="Calibri" w:hAnsi="Times New Roman"/>
                <w:bCs/>
                <w:sz w:val="24"/>
                <w:szCs w:val="24"/>
                <w:lang w:val="kk-KZ"/>
              </w:rPr>
            </w:pPr>
            <w:r w:rsidRPr="004257EA">
              <w:rPr>
                <w:rFonts w:ascii="Times New Roman" w:eastAsia="Calibri" w:hAnsi="Times New Roman"/>
                <w:bCs/>
                <w:sz w:val="24"/>
                <w:szCs w:val="24"/>
                <w:lang w:val="kk-KZ"/>
              </w:rPr>
              <w:t>20-25</w:t>
            </w:r>
            <w:r>
              <w:rPr>
                <w:rFonts w:ascii="Times New Roman" w:eastAsia="Calibri" w:hAnsi="Times New Roman"/>
                <w:bCs/>
                <w:sz w:val="24"/>
                <w:szCs w:val="24"/>
                <w:lang w:val="kk-KZ"/>
              </w:rPr>
              <w:t xml:space="preserve"> </w:t>
            </w:r>
            <w:r w:rsidRPr="004257EA">
              <w:rPr>
                <w:rFonts w:ascii="Times New Roman" w:eastAsia="Calibri" w:hAnsi="Times New Roman"/>
                <w:bCs/>
                <w:sz w:val="24"/>
                <w:szCs w:val="24"/>
              </w:rPr>
              <w:t>с</w:t>
            </w:r>
            <w:r w:rsidRPr="004257EA">
              <w:rPr>
                <w:rFonts w:ascii="Times New Roman" w:eastAsia="Calibri" w:hAnsi="Times New Roman"/>
                <w:bCs/>
                <w:sz w:val="24"/>
                <w:szCs w:val="24"/>
                <w:lang w:val="kk-KZ"/>
              </w:rPr>
              <w:t>ө</w:t>
            </w:r>
            <w:r w:rsidRPr="004257EA">
              <w:rPr>
                <w:rFonts w:ascii="Times New Roman" w:eastAsia="Calibri" w:hAnsi="Times New Roman"/>
                <w:bCs/>
                <w:sz w:val="24"/>
                <w:szCs w:val="24"/>
              </w:rPr>
              <w:t>з</w:t>
            </w:r>
          </w:p>
        </w:tc>
        <w:tc>
          <w:tcPr>
            <w:tcW w:w="1650" w:type="dxa"/>
            <w:shd w:val="clear" w:color="auto" w:fill="auto"/>
          </w:tcPr>
          <w:p w14:paraId="45DEEF63" w14:textId="77777777" w:rsidR="0069395F" w:rsidRPr="004257EA" w:rsidRDefault="0069395F" w:rsidP="00626AD8">
            <w:pPr>
              <w:widowControl w:val="0"/>
              <w:spacing w:after="0" w:line="240" w:lineRule="auto"/>
              <w:jc w:val="center"/>
              <w:rPr>
                <w:rFonts w:ascii="Times New Roman" w:eastAsia="Calibri" w:hAnsi="Times New Roman"/>
                <w:sz w:val="28"/>
                <w:szCs w:val="28"/>
                <w:lang w:val="kk-KZ" w:eastAsia="en-US"/>
              </w:rPr>
            </w:pPr>
            <w:r w:rsidRPr="004257EA">
              <w:rPr>
                <w:rFonts w:ascii="Times New Roman" w:eastAsia="Calibri" w:hAnsi="Times New Roman"/>
                <w:bCs/>
                <w:sz w:val="24"/>
                <w:szCs w:val="24"/>
                <w:lang w:val="kk-KZ"/>
              </w:rPr>
              <w:t>30-40</w:t>
            </w:r>
            <w:r>
              <w:rPr>
                <w:rFonts w:ascii="Times New Roman" w:eastAsia="Calibri" w:hAnsi="Times New Roman"/>
                <w:bCs/>
                <w:sz w:val="24"/>
                <w:szCs w:val="24"/>
                <w:lang w:val="kk-KZ"/>
              </w:rPr>
              <w:t xml:space="preserve"> </w:t>
            </w:r>
            <w:r w:rsidRPr="004257EA">
              <w:rPr>
                <w:rFonts w:ascii="Times New Roman" w:eastAsia="Calibri" w:hAnsi="Times New Roman"/>
                <w:bCs/>
                <w:sz w:val="24"/>
                <w:szCs w:val="24"/>
                <w:lang w:val="kk-KZ"/>
              </w:rPr>
              <w:t>сөз</w:t>
            </w:r>
          </w:p>
        </w:tc>
        <w:tc>
          <w:tcPr>
            <w:tcW w:w="1634" w:type="dxa"/>
          </w:tcPr>
          <w:p w14:paraId="14927180" w14:textId="77777777" w:rsidR="0069395F" w:rsidRPr="004257EA" w:rsidRDefault="0069395F" w:rsidP="00626AD8">
            <w:pPr>
              <w:widowControl w:val="0"/>
              <w:spacing w:after="0" w:line="240" w:lineRule="auto"/>
              <w:jc w:val="center"/>
              <w:rPr>
                <w:rFonts w:ascii="Times New Roman" w:eastAsia="Calibri" w:hAnsi="Times New Roman"/>
                <w:sz w:val="28"/>
                <w:szCs w:val="28"/>
                <w:lang w:val="kk-KZ" w:eastAsia="en-US"/>
              </w:rPr>
            </w:pPr>
            <w:r w:rsidRPr="004257EA">
              <w:rPr>
                <w:rFonts w:ascii="Times New Roman" w:eastAsia="Calibri" w:hAnsi="Times New Roman"/>
                <w:bCs/>
                <w:sz w:val="24"/>
                <w:szCs w:val="24"/>
                <w:lang w:val="kk-KZ"/>
              </w:rPr>
              <w:t>45-55</w:t>
            </w:r>
            <w:r>
              <w:rPr>
                <w:rFonts w:ascii="Times New Roman" w:eastAsia="Calibri" w:hAnsi="Times New Roman"/>
                <w:bCs/>
                <w:sz w:val="24"/>
                <w:szCs w:val="24"/>
                <w:lang w:val="kk-KZ"/>
              </w:rPr>
              <w:t xml:space="preserve"> </w:t>
            </w:r>
            <w:r w:rsidRPr="004257EA">
              <w:rPr>
                <w:rFonts w:ascii="Times New Roman" w:eastAsia="Calibri" w:hAnsi="Times New Roman"/>
                <w:bCs/>
                <w:sz w:val="24"/>
                <w:szCs w:val="24"/>
                <w:lang w:val="kk-KZ"/>
              </w:rPr>
              <w:t>сөз</w:t>
            </w:r>
          </w:p>
        </w:tc>
        <w:tc>
          <w:tcPr>
            <w:tcW w:w="1665" w:type="dxa"/>
            <w:shd w:val="clear" w:color="auto" w:fill="auto"/>
          </w:tcPr>
          <w:p w14:paraId="5118E862" w14:textId="77777777" w:rsidR="0069395F" w:rsidRPr="004257EA" w:rsidRDefault="0069395F" w:rsidP="00626AD8">
            <w:pPr>
              <w:widowControl w:val="0"/>
              <w:spacing w:after="0" w:line="240" w:lineRule="auto"/>
              <w:jc w:val="center"/>
              <w:rPr>
                <w:rFonts w:ascii="Times New Roman" w:eastAsia="Calibri" w:hAnsi="Times New Roman"/>
                <w:sz w:val="28"/>
                <w:szCs w:val="28"/>
                <w:lang w:val="kk-KZ" w:eastAsia="en-US"/>
              </w:rPr>
            </w:pPr>
            <w:r w:rsidRPr="004257EA">
              <w:rPr>
                <w:rFonts w:ascii="Times New Roman" w:eastAsia="Calibri" w:hAnsi="Times New Roman"/>
                <w:bCs/>
                <w:sz w:val="24"/>
                <w:szCs w:val="24"/>
                <w:lang w:val="kk-KZ"/>
              </w:rPr>
              <w:t>55-60</w:t>
            </w:r>
            <w:r>
              <w:rPr>
                <w:rFonts w:ascii="Times New Roman" w:eastAsia="Calibri" w:hAnsi="Times New Roman"/>
                <w:bCs/>
                <w:sz w:val="24"/>
                <w:szCs w:val="24"/>
                <w:lang w:val="kk-KZ"/>
              </w:rPr>
              <w:t xml:space="preserve"> </w:t>
            </w:r>
            <w:r w:rsidRPr="004257EA">
              <w:rPr>
                <w:rFonts w:ascii="Times New Roman" w:eastAsia="Calibri" w:hAnsi="Times New Roman"/>
                <w:bCs/>
                <w:sz w:val="24"/>
                <w:szCs w:val="24"/>
                <w:lang w:val="kk-KZ"/>
              </w:rPr>
              <w:t>сөз</w:t>
            </w:r>
          </w:p>
        </w:tc>
      </w:tr>
    </w:tbl>
    <w:p w14:paraId="31285AC9" w14:textId="77777777" w:rsidR="0069395F" w:rsidRPr="004257EA" w:rsidRDefault="0069395F" w:rsidP="0069395F">
      <w:pPr>
        <w:widowControl w:val="0"/>
        <w:spacing w:after="0" w:line="240" w:lineRule="auto"/>
        <w:jc w:val="both"/>
        <w:rPr>
          <w:rFonts w:ascii="Times New Roman" w:hAnsi="Times New Roman"/>
          <w:sz w:val="28"/>
          <w:szCs w:val="28"/>
          <w:lang w:val="kk-KZ" w:eastAsia="en-US"/>
        </w:rPr>
      </w:pPr>
    </w:p>
    <w:p w14:paraId="742FA4A3" w14:textId="5A419FD0" w:rsidR="0069395F" w:rsidRDefault="0069395F" w:rsidP="0069395F">
      <w:pPr>
        <w:pStyle w:val="ad"/>
        <w:tabs>
          <w:tab w:val="left" w:pos="1778"/>
          <w:tab w:val="left" w:pos="3516"/>
          <w:tab w:val="left" w:pos="4882"/>
          <w:tab w:val="left" w:pos="6313"/>
          <w:tab w:val="left" w:pos="7758"/>
          <w:tab w:val="left" w:pos="8987"/>
        </w:tabs>
        <w:ind w:firstLine="709"/>
        <w:rPr>
          <w:lang w:val="kk-KZ"/>
        </w:rPr>
      </w:pPr>
      <w:r w:rsidRPr="0069395F">
        <w:rPr>
          <w:lang w:val="kk-KZ"/>
        </w:rPr>
        <w:t>Т</w:t>
      </w:r>
      <w:r w:rsidRPr="004257EA">
        <w:rPr>
          <w:lang w:val="kk-KZ"/>
        </w:rPr>
        <w:t>ө</w:t>
      </w:r>
      <w:r w:rsidRPr="0069395F">
        <w:rPr>
          <w:lang w:val="kk-KZ"/>
        </w:rPr>
        <w:t>менде</w:t>
      </w:r>
      <w:r w:rsidRPr="0069395F">
        <w:rPr>
          <w:lang w:val="kk-KZ"/>
        </w:rPr>
        <w:tab/>
        <w:t>б</w:t>
      </w:r>
      <w:r w:rsidRPr="004257EA">
        <w:rPr>
          <w:lang w:val="kk-KZ"/>
        </w:rPr>
        <w:t>ө</w:t>
      </w:r>
      <w:r w:rsidRPr="0069395F">
        <w:rPr>
          <w:lang w:val="kk-KZ"/>
        </w:rPr>
        <w:t>лім/ортақ</w:t>
      </w:r>
      <w:r w:rsidRPr="0069395F">
        <w:rPr>
          <w:lang w:val="kk-KZ"/>
        </w:rPr>
        <w:tab/>
        <w:t>тақырып</w:t>
      </w:r>
      <w:r w:rsidRPr="0069395F">
        <w:rPr>
          <w:lang w:val="kk-KZ"/>
        </w:rPr>
        <w:tab/>
        <w:t>бойынша</w:t>
      </w:r>
      <w:r w:rsidRPr="0069395F">
        <w:rPr>
          <w:lang w:val="kk-KZ"/>
        </w:rPr>
        <w:tab/>
        <w:t>жиынтық</w:t>
      </w:r>
      <w:r w:rsidRPr="0069395F">
        <w:rPr>
          <w:lang w:val="kk-KZ"/>
        </w:rPr>
        <w:tab/>
        <w:t>бағала</w:t>
      </w:r>
      <w:r w:rsidRPr="004257EA">
        <w:rPr>
          <w:lang w:val="kk-KZ"/>
        </w:rPr>
        <w:t>у</w:t>
      </w:r>
      <w:r>
        <w:rPr>
          <w:lang w:val="kk-KZ"/>
        </w:rPr>
        <w:t xml:space="preserve"> </w:t>
      </w:r>
      <w:r w:rsidRPr="0069395F">
        <w:rPr>
          <w:lang w:val="kk-KZ"/>
        </w:rPr>
        <w:t>саны к</w:t>
      </w:r>
      <w:r w:rsidRPr="004257EA">
        <w:rPr>
          <w:lang w:val="kk-KZ"/>
        </w:rPr>
        <w:t>ө</w:t>
      </w:r>
      <w:r w:rsidRPr="0069395F">
        <w:rPr>
          <w:lang w:val="kk-KZ"/>
        </w:rPr>
        <w:t>рсетілген</w:t>
      </w:r>
      <w:r w:rsidRPr="0069395F">
        <w:rPr>
          <w:spacing w:val="-11"/>
          <w:lang w:val="kk-KZ"/>
        </w:rPr>
        <w:t xml:space="preserve"> </w:t>
      </w:r>
      <w:r w:rsidRPr="0069395F">
        <w:rPr>
          <w:lang w:val="kk-KZ"/>
        </w:rPr>
        <w:t>(</w:t>
      </w:r>
      <w:r>
        <w:rPr>
          <w:lang w:val="kk-KZ"/>
        </w:rPr>
        <w:t>11</w:t>
      </w:r>
      <w:r w:rsidRPr="0069395F">
        <w:rPr>
          <w:lang w:val="kk-KZ"/>
        </w:rPr>
        <w:t>-кесте).</w:t>
      </w:r>
    </w:p>
    <w:p w14:paraId="62CBF653" w14:textId="77777777" w:rsidR="0069395F" w:rsidRPr="006942ED" w:rsidRDefault="0069395F" w:rsidP="0069395F">
      <w:pPr>
        <w:pStyle w:val="ad"/>
        <w:tabs>
          <w:tab w:val="left" w:pos="1778"/>
          <w:tab w:val="left" w:pos="3516"/>
          <w:tab w:val="left" w:pos="4882"/>
          <w:tab w:val="left" w:pos="6313"/>
          <w:tab w:val="left" w:pos="7758"/>
          <w:tab w:val="left" w:pos="8987"/>
        </w:tabs>
        <w:ind w:firstLine="709"/>
        <w:rPr>
          <w:lang w:val="kk-KZ"/>
        </w:rPr>
      </w:pPr>
    </w:p>
    <w:p w14:paraId="45B5CAC2" w14:textId="70AA0BEA" w:rsidR="0069395F" w:rsidRPr="0069395F" w:rsidRDefault="0069395F" w:rsidP="00457D6A">
      <w:pPr>
        <w:pStyle w:val="a9"/>
        <w:widowControl w:val="0"/>
        <w:tabs>
          <w:tab w:val="left" w:pos="1198"/>
        </w:tabs>
        <w:spacing w:after="0" w:line="240" w:lineRule="auto"/>
        <w:ind w:left="0" w:firstLine="709"/>
        <w:contextualSpacing w:val="0"/>
        <w:rPr>
          <w:rFonts w:ascii="Times New Roman" w:hAnsi="Times New Roman"/>
          <w:sz w:val="28"/>
          <w:lang w:val="kk-KZ"/>
        </w:rPr>
      </w:pPr>
      <w:r>
        <w:rPr>
          <w:rFonts w:ascii="Times New Roman" w:hAnsi="Times New Roman"/>
          <w:sz w:val="28"/>
          <w:lang w:val="kk-KZ"/>
        </w:rPr>
        <w:t>11</w:t>
      </w:r>
      <w:r w:rsidRPr="004257EA">
        <w:rPr>
          <w:rFonts w:ascii="Times New Roman" w:hAnsi="Times New Roman"/>
          <w:sz w:val="28"/>
          <w:lang w:val="kk-KZ"/>
        </w:rPr>
        <w:t>-</w:t>
      </w:r>
      <w:r w:rsidRPr="0069395F">
        <w:rPr>
          <w:rFonts w:ascii="Times New Roman" w:hAnsi="Times New Roman"/>
          <w:sz w:val="28"/>
          <w:lang w:val="kk-KZ"/>
        </w:rPr>
        <w:t>кесте. «Қазақ тілі» пәні бойынша жиынтық бағалау</w:t>
      </w:r>
      <w:r>
        <w:rPr>
          <w:rFonts w:ascii="Times New Roman" w:hAnsi="Times New Roman"/>
          <w:sz w:val="28"/>
          <w:lang w:val="kk-KZ"/>
        </w:rPr>
        <w:t xml:space="preserve"> </w:t>
      </w:r>
      <w:r w:rsidRPr="0069395F">
        <w:rPr>
          <w:rFonts w:ascii="Times New Roman" w:hAnsi="Times New Roman"/>
          <w:spacing w:val="-24"/>
          <w:sz w:val="28"/>
          <w:lang w:val="kk-KZ"/>
        </w:rPr>
        <w:t xml:space="preserve"> </w:t>
      </w:r>
      <w:r w:rsidRPr="0069395F">
        <w:rPr>
          <w:rFonts w:ascii="Times New Roman" w:hAnsi="Times New Roman"/>
          <w:sz w:val="28"/>
          <w:lang w:val="kk-KZ"/>
        </w:rPr>
        <w:t xml:space="preserve">саны </w:t>
      </w:r>
    </w:p>
    <w:p w14:paraId="6A3050F0" w14:textId="77777777" w:rsidR="0069395F" w:rsidRPr="0069395F" w:rsidRDefault="0069395F" w:rsidP="0069395F">
      <w:pPr>
        <w:pStyle w:val="ad"/>
        <w:ind w:firstLine="707"/>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336"/>
        <w:gridCol w:w="1345"/>
        <w:gridCol w:w="1342"/>
        <w:gridCol w:w="1342"/>
      </w:tblGrid>
      <w:tr w:rsidR="0069395F" w:rsidRPr="004257EA" w14:paraId="33E447D1" w14:textId="77777777" w:rsidTr="0069395F">
        <w:trPr>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9DE692" w14:textId="77777777" w:rsidR="0069395F" w:rsidRPr="004257EA" w:rsidRDefault="0069395F" w:rsidP="00626AD8">
            <w:pPr>
              <w:pStyle w:val="ad"/>
              <w:ind w:firstLine="0"/>
              <w:jc w:val="center"/>
              <w:rPr>
                <w:sz w:val="24"/>
                <w:szCs w:val="24"/>
              </w:rPr>
            </w:pPr>
            <w:r w:rsidRPr="004257EA">
              <w:rPr>
                <w:rFonts w:eastAsia="Calibri"/>
                <w:sz w:val="24"/>
                <w:szCs w:val="24"/>
              </w:rPr>
              <w:t>Сынып</w:t>
            </w:r>
            <w:r>
              <w:rPr>
                <w:rFonts w:eastAsia="Calibri"/>
                <w:sz w:val="24"/>
                <w:szCs w:val="24"/>
              </w:rPr>
              <w:t xml:space="preserve"> </w:t>
            </w:r>
          </w:p>
        </w:tc>
        <w:tc>
          <w:tcPr>
            <w:tcW w:w="536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6A351A4" w14:textId="77777777" w:rsidR="0069395F" w:rsidRPr="004257EA" w:rsidRDefault="0069395F" w:rsidP="00626AD8">
            <w:pPr>
              <w:pStyle w:val="ad"/>
              <w:ind w:firstLine="0"/>
              <w:jc w:val="center"/>
              <w:rPr>
                <w:sz w:val="24"/>
                <w:szCs w:val="24"/>
              </w:rPr>
            </w:pPr>
            <w:r w:rsidRPr="004257EA">
              <w:rPr>
                <w:rFonts w:eastAsia="Calibri"/>
                <w:sz w:val="24"/>
                <w:szCs w:val="24"/>
              </w:rPr>
              <w:t>Б</w:t>
            </w:r>
            <w:r w:rsidRPr="004257EA">
              <w:rPr>
                <w:rFonts w:eastAsia="Calibri"/>
                <w:sz w:val="24"/>
                <w:szCs w:val="24"/>
                <w:lang w:val="kk-KZ"/>
              </w:rPr>
              <w:t>өлім/ортақ</w:t>
            </w:r>
            <w:r>
              <w:rPr>
                <w:rFonts w:eastAsia="Calibri"/>
                <w:sz w:val="24"/>
                <w:szCs w:val="24"/>
                <w:lang w:val="kk-KZ"/>
              </w:rPr>
              <w:t xml:space="preserve"> </w:t>
            </w:r>
            <w:r w:rsidRPr="004257EA">
              <w:rPr>
                <w:rFonts w:eastAsia="Calibri"/>
                <w:sz w:val="24"/>
                <w:szCs w:val="24"/>
                <w:lang w:val="kk-KZ"/>
              </w:rPr>
              <w:t>тақырып</w:t>
            </w:r>
            <w:r>
              <w:rPr>
                <w:rFonts w:eastAsia="Calibri"/>
                <w:sz w:val="24"/>
                <w:szCs w:val="24"/>
                <w:lang w:val="kk-KZ"/>
              </w:rPr>
              <w:t xml:space="preserve"> </w:t>
            </w:r>
            <w:r w:rsidRPr="004257EA">
              <w:rPr>
                <w:rFonts w:eastAsia="Calibri"/>
                <w:sz w:val="24"/>
                <w:szCs w:val="24"/>
                <w:lang w:val="kk-KZ"/>
              </w:rPr>
              <w:t>бойынша</w:t>
            </w:r>
            <w:r>
              <w:rPr>
                <w:rFonts w:eastAsia="Calibri"/>
                <w:sz w:val="24"/>
                <w:szCs w:val="24"/>
                <w:lang w:val="kk-KZ"/>
              </w:rPr>
              <w:t xml:space="preserve"> </w:t>
            </w:r>
            <w:r w:rsidRPr="004257EA">
              <w:rPr>
                <w:rFonts w:eastAsia="Calibri"/>
                <w:sz w:val="24"/>
                <w:szCs w:val="24"/>
                <w:lang w:val="kk-KZ"/>
              </w:rPr>
              <w:t>жиынтық</w:t>
            </w:r>
            <w:r>
              <w:rPr>
                <w:rFonts w:eastAsia="Calibri"/>
                <w:sz w:val="24"/>
                <w:szCs w:val="24"/>
                <w:lang w:val="kk-KZ"/>
              </w:rPr>
              <w:t xml:space="preserve"> </w:t>
            </w:r>
            <w:r w:rsidRPr="004257EA">
              <w:rPr>
                <w:rFonts w:eastAsia="Calibri"/>
                <w:sz w:val="24"/>
                <w:szCs w:val="24"/>
                <w:lang w:val="kk-KZ"/>
              </w:rPr>
              <w:t>бағалаудың</w:t>
            </w:r>
            <w:r>
              <w:rPr>
                <w:rFonts w:eastAsia="Calibri"/>
                <w:sz w:val="24"/>
                <w:szCs w:val="24"/>
                <w:lang w:val="kk-KZ"/>
              </w:rPr>
              <w:t xml:space="preserve"> </w:t>
            </w:r>
            <w:r w:rsidRPr="004257EA">
              <w:rPr>
                <w:rFonts w:eastAsia="Calibri"/>
                <w:sz w:val="24"/>
                <w:szCs w:val="24"/>
                <w:lang w:val="kk-KZ"/>
              </w:rPr>
              <w:t>саны</w:t>
            </w:r>
            <w:r>
              <w:rPr>
                <w:rFonts w:eastAsia="Calibri"/>
                <w:sz w:val="24"/>
                <w:szCs w:val="24"/>
              </w:rPr>
              <w:t xml:space="preserve"> </w:t>
            </w:r>
          </w:p>
        </w:tc>
      </w:tr>
      <w:tr w:rsidR="0069395F" w:rsidRPr="004257EA" w14:paraId="1C22633E" w14:textId="77777777" w:rsidTr="0069395F">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A3F7AA" w14:textId="77777777" w:rsidR="0069395F" w:rsidRPr="004257EA" w:rsidRDefault="0069395F" w:rsidP="00626AD8">
            <w:pPr>
              <w:spacing w:after="0" w:line="240" w:lineRule="auto"/>
              <w:rPr>
                <w:rFonts w:ascii="Times New Roman" w:hAnsi="Times New Roman"/>
                <w:sz w:val="24"/>
                <w:szCs w:val="24"/>
                <w:lang w:eastAsia="en-US"/>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610D53" w14:textId="77777777" w:rsidR="0069395F" w:rsidRPr="004257EA" w:rsidRDefault="0069395F" w:rsidP="00626AD8">
            <w:pPr>
              <w:pStyle w:val="ad"/>
              <w:ind w:firstLine="0"/>
              <w:jc w:val="center"/>
              <w:rPr>
                <w:sz w:val="24"/>
                <w:szCs w:val="24"/>
              </w:rPr>
            </w:pPr>
            <w:r>
              <w:rPr>
                <w:rFonts w:eastAsia="Calibri"/>
                <w:sz w:val="24"/>
                <w:szCs w:val="24"/>
              </w:rPr>
              <w:t xml:space="preserve"> </w:t>
            </w:r>
            <w:r w:rsidRPr="004257EA">
              <w:rPr>
                <w:rFonts w:eastAsia="Calibri"/>
                <w:sz w:val="24"/>
                <w:szCs w:val="24"/>
              </w:rPr>
              <w:t>1-тоқсан</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48F774" w14:textId="77777777" w:rsidR="0069395F" w:rsidRPr="004257EA" w:rsidRDefault="0069395F" w:rsidP="00626AD8">
            <w:pPr>
              <w:pStyle w:val="ad"/>
              <w:ind w:firstLine="0"/>
              <w:jc w:val="center"/>
              <w:rPr>
                <w:sz w:val="24"/>
                <w:szCs w:val="24"/>
              </w:rPr>
            </w:pPr>
            <w:r w:rsidRPr="004257EA">
              <w:rPr>
                <w:rFonts w:eastAsia="Calibri"/>
                <w:sz w:val="24"/>
                <w:szCs w:val="24"/>
              </w:rPr>
              <w:t>2-тоқсан</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049EFDC" w14:textId="77777777" w:rsidR="0069395F" w:rsidRPr="004257EA" w:rsidRDefault="0069395F" w:rsidP="00626AD8">
            <w:pPr>
              <w:pStyle w:val="ad"/>
              <w:ind w:firstLine="0"/>
              <w:jc w:val="center"/>
              <w:rPr>
                <w:sz w:val="24"/>
                <w:szCs w:val="24"/>
              </w:rPr>
            </w:pPr>
            <w:r w:rsidRPr="004257EA">
              <w:rPr>
                <w:rFonts w:eastAsia="Calibri"/>
                <w:sz w:val="24"/>
                <w:szCs w:val="24"/>
              </w:rPr>
              <w:t>3-тоқсан</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83B925" w14:textId="77777777" w:rsidR="0069395F" w:rsidRPr="004257EA" w:rsidRDefault="0069395F" w:rsidP="00626AD8">
            <w:pPr>
              <w:pStyle w:val="ad"/>
              <w:ind w:firstLine="0"/>
              <w:jc w:val="center"/>
              <w:rPr>
                <w:sz w:val="24"/>
                <w:szCs w:val="24"/>
              </w:rPr>
            </w:pPr>
            <w:r w:rsidRPr="004257EA">
              <w:rPr>
                <w:rFonts w:eastAsia="Calibri"/>
                <w:sz w:val="24"/>
                <w:szCs w:val="24"/>
              </w:rPr>
              <w:t>4-тоқсан</w:t>
            </w:r>
          </w:p>
        </w:tc>
      </w:tr>
      <w:tr w:rsidR="0069395F" w:rsidRPr="004257EA" w14:paraId="1D04A893" w14:textId="77777777" w:rsidTr="0069395F">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E46028F" w14:textId="77777777" w:rsidR="0069395F" w:rsidRPr="004257EA" w:rsidRDefault="0069395F" w:rsidP="00626AD8">
            <w:pPr>
              <w:pStyle w:val="TableParagraph"/>
              <w:ind w:left="0"/>
              <w:rPr>
                <w:sz w:val="24"/>
                <w:lang w:val="kk-KZ"/>
              </w:rPr>
            </w:pPr>
            <w:r w:rsidRPr="004257EA">
              <w:rPr>
                <w:sz w:val="24"/>
                <w:lang w:val="kk-KZ"/>
              </w:rPr>
              <w:t>2-сынып</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D1B44" w14:textId="77777777" w:rsidR="0069395F" w:rsidRPr="004257EA" w:rsidRDefault="0069395F" w:rsidP="00626AD8">
            <w:pPr>
              <w:pStyle w:val="TableParagraph"/>
              <w:ind w:left="0"/>
              <w:jc w:val="center"/>
              <w:rPr>
                <w:sz w:val="24"/>
              </w:rPr>
            </w:pPr>
            <w:r w:rsidRPr="004257EA">
              <w:rPr>
                <w:sz w:val="24"/>
              </w:rPr>
              <w:t>2*</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6BC828"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EA992B"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30361" w14:textId="77777777" w:rsidR="0069395F" w:rsidRPr="004257EA" w:rsidRDefault="0069395F" w:rsidP="00626AD8">
            <w:pPr>
              <w:pStyle w:val="TableParagraph"/>
              <w:ind w:left="0"/>
              <w:jc w:val="center"/>
              <w:rPr>
                <w:sz w:val="24"/>
              </w:rPr>
            </w:pPr>
            <w:r w:rsidRPr="004257EA">
              <w:rPr>
                <w:sz w:val="24"/>
              </w:rPr>
              <w:t>2*</w:t>
            </w:r>
          </w:p>
        </w:tc>
      </w:tr>
      <w:tr w:rsidR="0069395F" w:rsidRPr="004257EA" w14:paraId="3BBE9DBA" w14:textId="77777777" w:rsidTr="0069395F">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C3CC65" w14:textId="77777777" w:rsidR="0069395F" w:rsidRPr="004257EA" w:rsidRDefault="0069395F" w:rsidP="00626AD8">
            <w:pPr>
              <w:pStyle w:val="TableParagraph"/>
              <w:ind w:left="0"/>
              <w:rPr>
                <w:sz w:val="24"/>
                <w:lang w:val="kk-KZ"/>
              </w:rPr>
            </w:pPr>
            <w:r w:rsidRPr="004257EA">
              <w:rPr>
                <w:sz w:val="24"/>
                <w:lang w:val="kk-KZ"/>
              </w:rPr>
              <w:t>3-сынып</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8512FD" w14:textId="77777777" w:rsidR="0069395F" w:rsidRPr="004257EA" w:rsidRDefault="0069395F" w:rsidP="00626AD8">
            <w:pPr>
              <w:pStyle w:val="TableParagraph"/>
              <w:ind w:left="0"/>
              <w:jc w:val="center"/>
              <w:rPr>
                <w:sz w:val="24"/>
              </w:rPr>
            </w:pPr>
            <w:r w:rsidRPr="004257EA">
              <w:rPr>
                <w:sz w:val="24"/>
              </w:rPr>
              <w:t>2*</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3634A5"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8E9BBF"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F9C753" w14:textId="77777777" w:rsidR="0069395F" w:rsidRPr="004257EA" w:rsidRDefault="0069395F" w:rsidP="00626AD8">
            <w:pPr>
              <w:pStyle w:val="TableParagraph"/>
              <w:ind w:left="0"/>
              <w:jc w:val="center"/>
              <w:rPr>
                <w:sz w:val="24"/>
              </w:rPr>
            </w:pPr>
            <w:r w:rsidRPr="004257EA">
              <w:rPr>
                <w:sz w:val="24"/>
              </w:rPr>
              <w:t>2*</w:t>
            </w:r>
          </w:p>
        </w:tc>
      </w:tr>
      <w:tr w:rsidR="0069395F" w:rsidRPr="004257EA" w14:paraId="3EBCB372" w14:textId="77777777" w:rsidTr="0069395F">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5B261" w14:textId="77777777" w:rsidR="0069395F" w:rsidRPr="004257EA" w:rsidRDefault="0069395F" w:rsidP="00626AD8">
            <w:pPr>
              <w:pStyle w:val="TableParagraph"/>
              <w:ind w:left="0"/>
              <w:rPr>
                <w:sz w:val="24"/>
                <w:lang w:val="kk-KZ"/>
              </w:rPr>
            </w:pPr>
            <w:r w:rsidRPr="004257EA">
              <w:rPr>
                <w:sz w:val="24"/>
                <w:lang w:val="kk-KZ"/>
              </w:rPr>
              <w:t>4-сынып</w:t>
            </w:r>
          </w:p>
        </w:tc>
        <w:tc>
          <w:tcPr>
            <w:tcW w:w="13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8E37E" w14:textId="77777777" w:rsidR="0069395F" w:rsidRPr="004257EA" w:rsidRDefault="0069395F" w:rsidP="00626AD8">
            <w:pPr>
              <w:pStyle w:val="TableParagraph"/>
              <w:ind w:left="0"/>
              <w:jc w:val="center"/>
              <w:rPr>
                <w:sz w:val="24"/>
              </w:rPr>
            </w:pPr>
            <w:r w:rsidRPr="004257EA">
              <w:rPr>
                <w:sz w:val="24"/>
              </w:rPr>
              <w:t>2*</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8C31B6"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C0442" w14:textId="77777777" w:rsidR="0069395F" w:rsidRPr="004257EA" w:rsidRDefault="0069395F" w:rsidP="00626AD8">
            <w:pPr>
              <w:pStyle w:val="TableParagraph"/>
              <w:ind w:left="0"/>
              <w:jc w:val="center"/>
              <w:rPr>
                <w:sz w:val="24"/>
              </w:rPr>
            </w:pPr>
            <w:r w:rsidRPr="004257EA">
              <w:rPr>
                <w:sz w:val="24"/>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1C3C74" w14:textId="77777777" w:rsidR="0069395F" w:rsidRPr="004257EA" w:rsidRDefault="0069395F" w:rsidP="00626AD8">
            <w:pPr>
              <w:pStyle w:val="TableParagraph"/>
              <w:ind w:left="0"/>
              <w:jc w:val="center"/>
              <w:rPr>
                <w:sz w:val="24"/>
              </w:rPr>
            </w:pPr>
            <w:r w:rsidRPr="004257EA">
              <w:rPr>
                <w:sz w:val="24"/>
              </w:rPr>
              <w:t>2*</w:t>
            </w:r>
          </w:p>
        </w:tc>
      </w:tr>
    </w:tbl>
    <w:p w14:paraId="683CF979" w14:textId="77777777" w:rsidR="0069395F" w:rsidRPr="00457D6A" w:rsidRDefault="0069395F" w:rsidP="0069395F">
      <w:pPr>
        <w:pStyle w:val="ad"/>
        <w:ind w:firstLine="709"/>
        <w:rPr>
          <w:rFonts w:eastAsia="Calibri"/>
          <w:sz w:val="24"/>
          <w:szCs w:val="24"/>
          <w:lang w:val="kk-KZ"/>
        </w:rPr>
      </w:pPr>
      <w:r w:rsidRPr="00457D6A">
        <w:rPr>
          <w:b/>
          <w:sz w:val="24"/>
          <w:szCs w:val="24"/>
        </w:rPr>
        <w:t xml:space="preserve">* </w:t>
      </w:r>
      <w:r w:rsidRPr="00457D6A">
        <w:rPr>
          <w:rFonts w:eastAsia="Calibri"/>
          <w:sz w:val="24"/>
          <w:szCs w:val="24"/>
        </w:rPr>
        <w:t>Б</w:t>
      </w:r>
      <w:r w:rsidRPr="00457D6A">
        <w:rPr>
          <w:rFonts w:eastAsia="Calibri"/>
          <w:sz w:val="24"/>
          <w:szCs w:val="24"/>
          <w:lang w:val="kk-KZ"/>
        </w:rPr>
        <w:t>өлім/ортақ тақырып бойынша жиынтық бағалауда сөйлеу әрекетінің екі түрі біріктіріледі (мысалы, тыңдалым және айтылым; оқылым және жазылым).</w:t>
      </w:r>
    </w:p>
    <w:p w14:paraId="6BEEC27D" w14:textId="77777777" w:rsidR="0069395F" w:rsidRDefault="0069395F" w:rsidP="0069395F">
      <w:pPr>
        <w:widowControl w:val="0"/>
        <w:spacing w:after="0" w:line="240" w:lineRule="auto"/>
        <w:ind w:firstLine="709"/>
        <w:jc w:val="both"/>
        <w:rPr>
          <w:rFonts w:ascii="Times New Roman" w:hAnsi="Times New Roman"/>
          <w:bCs/>
          <w:i/>
          <w:sz w:val="28"/>
          <w:szCs w:val="28"/>
          <w:lang w:val="kk-KZ" w:eastAsia="en-US" w:bidi="en-US"/>
        </w:rPr>
      </w:pPr>
    </w:p>
    <w:p w14:paraId="34D2AC35" w14:textId="1795E13E" w:rsidR="0069395F" w:rsidRPr="004257EA"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Мұғалім</w:t>
      </w:r>
      <w:r>
        <w:rPr>
          <w:rFonts w:ascii="Times New Roman" w:hAnsi="Times New Roman"/>
          <w:sz w:val="28"/>
          <w:szCs w:val="28"/>
          <w:lang w:val="kk-KZ"/>
        </w:rPr>
        <w:t xml:space="preserve"> </w:t>
      </w:r>
      <w:r w:rsidRPr="004257EA">
        <w:rPr>
          <w:rFonts w:ascii="Times New Roman" w:hAnsi="Times New Roman"/>
          <w:sz w:val="28"/>
          <w:szCs w:val="28"/>
          <w:lang w:val="kk-KZ"/>
        </w:rPr>
        <w:t>пән</w:t>
      </w:r>
      <w:r>
        <w:rPr>
          <w:rFonts w:ascii="Times New Roman" w:hAnsi="Times New Roman"/>
          <w:sz w:val="28"/>
          <w:szCs w:val="28"/>
          <w:lang w:val="kk-KZ"/>
        </w:rPr>
        <w:t xml:space="preserve"> </w:t>
      </w:r>
      <w:r w:rsidRPr="004257EA">
        <w:rPr>
          <w:rFonts w:ascii="Times New Roman" w:hAnsi="Times New Roman"/>
          <w:sz w:val="28"/>
          <w:szCs w:val="28"/>
          <w:lang w:val="kk-KZ"/>
        </w:rPr>
        <w:t>аясында</w:t>
      </w:r>
      <w:r>
        <w:rPr>
          <w:rFonts w:ascii="Times New Roman" w:hAnsi="Times New Roman"/>
          <w:sz w:val="28"/>
          <w:szCs w:val="28"/>
          <w:lang w:val="kk-KZ"/>
        </w:rPr>
        <w:t xml:space="preserve"> </w:t>
      </w:r>
      <w:r w:rsidRPr="004257EA">
        <w:rPr>
          <w:rFonts w:ascii="Times New Roman" w:hAnsi="Times New Roman"/>
          <w:sz w:val="28"/>
          <w:szCs w:val="28"/>
          <w:lang w:val="kk-KZ"/>
        </w:rPr>
        <w:t>білім</w:t>
      </w:r>
      <w:r>
        <w:rPr>
          <w:rFonts w:ascii="Times New Roman" w:hAnsi="Times New Roman"/>
          <w:sz w:val="28"/>
          <w:szCs w:val="28"/>
          <w:lang w:val="kk-KZ"/>
        </w:rPr>
        <w:t xml:space="preserve"> </w:t>
      </w:r>
      <w:r w:rsidRPr="004257EA">
        <w:rPr>
          <w:rFonts w:ascii="Times New Roman" w:hAnsi="Times New Roman"/>
          <w:sz w:val="28"/>
          <w:szCs w:val="28"/>
          <w:lang w:val="kk-KZ"/>
        </w:rPr>
        <w:t>алушының</w:t>
      </w:r>
      <w:r>
        <w:rPr>
          <w:rFonts w:ascii="Times New Roman" w:hAnsi="Times New Roman"/>
          <w:sz w:val="28"/>
          <w:szCs w:val="28"/>
          <w:lang w:val="kk-KZ"/>
        </w:rPr>
        <w:t xml:space="preserve"> </w:t>
      </w:r>
      <w:r w:rsidRPr="004257EA">
        <w:rPr>
          <w:rFonts w:ascii="Times New Roman" w:hAnsi="Times New Roman"/>
          <w:sz w:val="28"/>
          <w:szCs w:val="28"/>
          <w:lang w:val="kk-KZ"/>
        </w:rPr>
        <w:t>сөздік</w:t>
      </w:r>
      <w:r>
        <w:rPr>
          <w:rFonts w:ascii="Times New Roman" w:hAnsi="Times New Roman"/>
          <w:sz w:val="28"/>
          <w:szCs w:val="28"/>
          <w:lang w:val="kk-KZ"/>
        </w:rPr>
        <w:t xml:space="preserve"> </w:t>
      </w:r>
      <w:r w:rsidRPr="004257EA">
        <w:rPr>
          <w:rFonts w:ascii="Times New Roman" w:hAnsi="Times New Roman"/>
          <w:sz w:val="28"/>
          <w:szCs w:val="28"/>
          <w:lang w:val="kk-KZ"/>
        </w:rPr>
        <w:t>қорын</w:t>
      </w:r>
      <w:r>
        <w:rPr>
          <w:rFonts w:ascii="Times New Roman" w:hAnsi="Times New Roman"/>
          <w:sz w:val="28"/>
          <w:szCs w:val="28"/>
          <w:lang w:val="kk-KZ"/>
        </w:rPr>
        <w:t xml:space="preserve"> </w:t>
      </w:r>
      <w:r w:rsidRPr="004257EA">
        <w:rPr>
          <w:rFonts w:ascii="Times New Roman" w:hAnsi="Times New Roman"/>
          <w:sz w:val="28"/>
          <w:szCs w:val="28"/>
          <w:lang w:val="kk-KZ"/>
        </w:rPr>
        <w:t>кеңейту</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үлгілік</w:t>
      </w:r>
      <w:r>
        <w:rPr>
          <w:rFonts w:ascii="Times New Roman" w:hAnsi="Times New Roman"/>
          <w:sz w:val="28"/>
          <w:szCs w:val="28"/>
          <w:lang w:val="kk-KZ"/>
        </w:rPr>
        <w:t xml:space="preserve"> </w:t>
      </w:r>
      <w:r w:rsidRPr="004257EA">
        <w:rPr>
          <w:rFonts w:ascii="Times New Roman" w:hAnsi="Times New Roman"/>
          <w:sz w:val="28"/>
          <w:szCs w:val="28"/>
          <w:lang w:val="kk-KZ"/>
        </w:rPr>
        <w:t>оқу</w:t>
      </w:r>
      <w:r>
        <w:rPr>
          <w:rFonts w:ascii="Times New Roman" w:hAnsi="Times New Roman"/>
          <w:sz w:val="28"/>
          <w:szCs w:val="28"/>
          <w:lang w:val="kk-KZ"/>
        </w:rPr>
        <w:t xml:space="preserve"> </w:t>
      </w:r>
      <w:r w:rsidRPr="004257EA">
        <w:rPr>
          <w:rFonts w:ascii="Times New Roman" w:hAnsi="Times New Roman"/>
          <w:sz w:val="28"/>
          <w:szCs w:val="28"/>
          <w:lang w:val="kk-KZ"/>
        </w:rPr>
        <w:t>бағдарламасында</w:t>
      </w:r>
      <w:r>
        <w:rPr>
          <w:rFonts w:ascii="Times New Roman" w:hAnsi="Times New Roman"/>
          <w:sz w:val="28"/>
          <w:szCs w:val="28"/>
          <w:lang w:val="kk-KZ"/>
        </w:rPr>
        <w:t xml:space="preserve"> </w:t>
      </w:r>
      <w:r w:rsidRPr="004257EA">
        <w:rPr>
          <w:rFonts w:ascii="Times New Roman" w:hAnsi="Times New Roman"/>
          <w:sz w:val="28"/>
          <w:szCs w:val="28"/>
          <w:lang w:val="kk-KZ"/>
        </w:rPr>
        <w:t>берілген</w:t>
      </w:r>
      <w:r>
        <w:rPr>
          <w:rFonts w:ascii="Times New Roman" w:hAnsi="Times New Roman"/>
          <w:b/>
          <w:sz w:val="28"/>
          <w:szCs w:val="28"/>
          <w:lang w:val="kk-KZ"/>
        </w:rPr>
        <w:t xml:space="preserve"> </w:t>
      </w:r>
      <w:r w:rsidRPr="004257EA">
        <w:rPr>
          <w:rFonts w:ascii="Times New Roman" w:hAnsi="Times New Roman"/>
          <w:sz w:val="28"/>
          <w:szCs w:val="28"/>
          <w:lang w:val="kk-KZ"/>
        </w:rPr>
        <w:t>лексикалық-грамматикалық</w:t>
      </w:r>
      <w:r>
        <w:rPr>
          <w:rFonts w:ascii="Times New Roman" w:hAnsi="Times New Roman"/>
          <w:sz w:val="28"/>
          <w:szCs w:val="28"/>
          <w:lang w:val="kk-KZ"/>
        </w:rPr>
        <w:t xml:space="preserve"> </w:t>
      </w:r>
      <w:r w:rsidRPr="004257EA">
        <w:rPr>
          <w:rFonts w:ascii="Times New Roman" w:hAnsi="Times New Roman"/>
          <w:sz w:val="28"/>
          <w:szCs w:val="28"/>
          <w:lang w:val="kk-KZ"/>
        </w:rPr>
        <w:t>минимумды</w:t>
      </w:r>
      <w:r>
        <w:rPr>
          <w:rFonts w:ascii="Times New Roman" w:hAnsi="Times New Roman"/>
          <w:sz w:val="28"/>
          <w:szCs w:val="28"/>
          <w:lang w:val="kk-KZ"/>
        </w:rPr>
        <w:t xml:space="preserve"> </w:t>
      </w:r>
      <w:r w:rsidRPr="004257EA">
        <w:rPr>
          <w:rFonts w:ascii="Times New Roman" w:hAnsi="Times New Roman"/>
          <w:sz w:val="28"/>
          <w:szCs w:val="28"/>
          <w:lang w:val="kk-KZ"/>
        </w:rPr>
        <w:t>негізге</w:t>
      </w:r>
      <w:r>
        <w:rPr>
          <w:rFonts w:ascii="Times New Roman" w:hAnsi="Times New Roman"/>
          <w:sz w:val="28"/>
          <w:szCs w:val="28"/>
          <w:lang w:val="kk-KZ"/>
        </w:rPr>
        <w:t xml:space="preserve"> </w:t>
      </w:r>
      <w:r w:rsidRPr="004257EA">
        <w:rPr>
          <w:rFonts w:ascii="Times New Roman" w:hAnsi="Times New Roman"/>
          <w:sz w:val="28"/>
          <w:szCs w:val="28"/>
          <w:lang w:val="kk-KZ"/>
        </w:rPr>
        <w:t>алады.</w:t>
      </w:r>
      <w:r>
        <w:rPr>
          <w:rFonts w:ascii="Times New Roman" w:hAnsi="Times New Roman"/>
          <w:sz w:val="28"/>
          <w:szCs w:val="28"/>
          <w:lang w:val="kk-KZ"/>
        </w:rPr>
        <w:t xml:space="preserve"> </w:t>
      </w:r>
      <w:r w:rsidRPr="004257EA">
        <w:rPr>
          <w:rFonts w:ascii="Times New Roman" w:hAnsi="Times New Roman"/>
          <w:sz w:val="28"/>
          <w:szCs w:val="28"/>
          <w:lang w:val="kk-KZ"/>
        </w:rPr>
        <w:t>Әр</w:t>
      </w:r>
      <w:r>
        <w:rPr>
          <w:rFonts w:ascii="Times New Roman" w:hAnsi="Times New Roman"/>
          <w:sz w:val="28"/>
          <w:szCs w:val="28"/>
          <w:lang w:val="kk-KZ"/>
        </w:rPr>
        <w:t xml:space="preserve"> </w:t>
      </w:r>
      <w:r w:rsidRPr="004257EA">
        <w:rPr>
          <w:rFonts w:ascii="Times New Roman" w:hAnsi="Times New Roman"/>
          <w:sz w:val="28"/>
          <w:szCs w:val="28"/>
          <w:lang w:val="kk-KZ"/>
        </w:rPr>
        <w:t>сабақта</w:t>
      </w:r>
      <w:r>
        <w:rPr>
          <w:rFonts w:ascii="Times New Roman" w:hAnsi="Times New Roman"/>
          <w:sz w:val="28"/>
          <w:szCs w:val="28"/>
          <w:lang w:val="kk-KZ"/>
        </w:rPr>
        <w:t xml:space="preserve"> </w:t>
      </w:r>
      <w:r w:rsidRPr="004257EA">
        <w:rPr>
          <w:rFonts w:ascii="Times New Roman" w:hAnsi="Times New Roman"/>
          <w:sz w:val="28"/>
          <w:szCs w:val="28"/>
          <w:lang w:val="kk-KZ"/>
        </w:rPr>
        <w:t>2</w:t>
      </w:r>
      <w:r>
        <w:rPr>
          <w:rFonts w:ascii="Times New Roman" w:hAnsi="Times New Roman"/>
          <w:sz w:val="28"/>
          <w:szCs w:val="28"/>
          <w:lang w:val="kk-KZ"/>
        </w:rPr>
        <w:t xml:space="preserve"> </w:t>
      </w:r>
      <w:r w:rsidRPr="004257EA">
        <w:rPr>
          <w:rFonts w:ascii="Times New Roman" w:hAnsi="Times New Roman"/>
          <w:sz w:val="28"/>
          <w:szCs w:val="28"/>
          <w:lang w:val="kk-KZ"/>
        </w:rPr>
        <w:t>лексикалық</w:t>
      </w:r>
      <w:r>
        <w:rPr>
          <w:rFonts w:ascii="Times New Roman" w:hAnsi="Times New Roman"/>
          <w:sz w:val="28"/>
          <w:szCs w:val="28"/>
          <w:lang w:val="kk-KZ"/>
        </w:rPr>
        <w:t xml:space="preserve"> </w:t>
      </w:r>
      <w:r w:rsidRPr="004257EA">
        <w:rPr>
          <w:rFonts w:ascii="Times New Roman" w:hAnsi="Times New Roman"/>
          <w:sz w:val="28"/>
          <w:szCs w:val="28"/>
          <w:lang w:val="kk-KZ"/>
        </w:rPr>
        <w:t>минимумды</w:t>
      </w:r>
      <w:r>
        <w:rPr>
          <w:rFonts w:ascii="Times New Roman" w:hAnsi="Times New Roman"/>
          <w:sz w:val="28"/>
          <w:szCs w:val="28"/>
          <w:lang w:val="kk-KZ"/>
        </w:rPr>
        <w:t xml:space="preserve"> </w:t>
      </w:r>
      <w:r w:rsidRPr="004257EA">
        <w:rPr>
          <w:rFonts w:ascii="Times New Roman" w:hAnsi="Times New Roman"/>
          <w:sz w:val="28"/>
          <w:szCs w:val="28"/>
          <w:lang w:val="kk-KZ"/>
        </w:rPr>
        <w:t>меңгерту</w:t>
      </w:r>
      <w:r>
        <w:rPr>
          <w:rFonts w:ascii="Times New Roman" w:hAnsi="Times New Roman"/>
          <w:sz w:val="28"/>
          <w:szCs w:val="28"/>
          <w:lang w:val="kk-KZ"/>
        </w:rPr>
        <w:t xml:space="preserve"> </w:t>
      </w:r>
      <w:r w:rsidRPr="004257EA">
        <w:rPr>
          <w:rFonts w:ascii="Times New Roman" w:hAnsi="Times New Roman"/>
          <w:sz w:val="28"/>
          <w:szCs w:val="28"/>
          <w:lang w:val="kk-KZ"/>
        </w:rPr>
        <w:t>ұсынылады.</w:t>
      </w:r>
      <w:r>
        <w:rPr>
          <w:rFonts w:ascii="Times New Roman" w:hAnsi="Times New Roman"/>
          <w:sz w:val="28"/>
          <w:szCs w:val="28"/>
          <w:lang w:val="kk-KZ"/>
        </w:rPr>
        <w:t xml:space="preserve"> </w:t>
      </w:r>
      <w:r w:rsidRPr="004257EA">
        <w:rPr>
          <w:rFonts w:ascii="Times New Roman" w:hAnsi="Times New Roman"/>
          <w:sz w:val="28"/>
          <w:szCs w:val="28"/>
          <w:lang w:val="kk-KZ"/>
        </w:rPr>
        <w:t>Лексикалық</w:t>
      </w:r>
      <w:r>
        <w:rPr>
          <w:rFonts w:ascii="Times New Roman" w:hAnsi="Times New Roman"/>
          <w:sz w:val="28"/>
          <w:szCs w:val="28"/>
          <w:lang w:val="kk-KZ"/>
        </w:rPr>
        <w:t xml:space="preserve"> </w:t>
      </w:r>
      <w:r w:rsidRPr="004257EA">
        <w:rPr>
          <w:rFonts w:ascii="Times New Roman" w:hAnsi="Times New Roman"/>
          <w:sz w:val="28"/>
          <w:szCs w:val="28"/>
          <w:lang w:val="kk-KZ"/>
        </w:rPr>
        <w:t>минимумда</w:t>
      </w:r>
      <w:r>
        <w:rPr>
          <w:rFonts w:ascii="Times New Roman" w:hAnsi="Times New Roman"/>
          <w:sz w:val="28"/>
          <w:szCs w:val="28"/>
          <w:lang w:val="kk-KZ"/>
        </w:rPr>
        <w:t xml:space="preserve"> </w:t>
      </w:r>
      <w:r w:rsidRPr="004257EA">
        <w:rPr>
          <w:rFonts w:ascii="Times New Roman" w:hAnsi="Times New Roman"/>
          <w:sz w:val="28"/>
          <w:szCs w:val="28"/>
          <w:lang w:val="kk-KZ"/>
        </w:rPr>
        <w:t>ортақ</w:t>
      </w:r>
      <w:r>
        <w:rPr>
          <w:rFonts w:ascii="Times New Roman" w:hAnsi="Times New Roman"/>
          <w:sz w:val="28"/>
          <w:szCs w:val="28"/>
          <w:lang w:val="kk-KZ"/>
        </w:rPr>
        <w:t xml:space="preserve"> </w:t>
      </w:r>
      <w:r w:rsidRPr="004257EA">
        <w:rPr>
          <w:rFonts w:ascii="Times New Roman" w:hAnsi="Times New Roman"/>
          <w:sz w:val="28"/>
          <w:szCs w:val="28"/>
          <w:lang w:val="kk-KZ"/>
        </w:rPr>
        <w:t>тақырыптар</w:t>
      </w:r>
      <w:r>
        <w:rPr>
          <w:rFonts w:ascii="Times New Roman" w:hAnsi="Times New Roman"/>
          <w:sz w:val="28"/>
          <w:szCs w:val="28"/>
          <w:lang w:val="kk-KZ"/>
        </w:rPr>
        <w:t xml:space="preserve"> </w:t>
      </w:r>
      <w:r w:rsidRPr="004257EA">
        <w:rPr>
          <w:rFonts w:ascii="Times New Roman" w:hAnsi="Times New Roman"/>
          <w:sz w:val="28"/>
          <w:szCs w:val="28"/>
          <w:lang w:val="kk-KZ"/>
        </w:rPr>
        <w:t>бойынша</w:t>
      </w:r>
      <w:r>
        <w:rPr>
          <w:rFonts w:ascii="Times New Roman" w:hAnsi="Times New Roman"/>
          <w:sz w:val="28"/>
          <w:szCs w:val="28"/>
          <w:lang w:val="kk-KZ"/>
        </w:rPr>
        <w:t xml:space="preserve"> </w:t>
      </w:r>
      <w:r w:rsidRPr="004257EA">
        <w:rPr>
          <w:rFonts w:ascii="Times New Roman" w:hAnsi="Times New Roman"/>
          <w:sz w:val="28"/>
          <w:szCs w:val="28"/>
          <w:lang w:val="kk-KZ"/>
        </w:rPr>
        <w:t>сонымен</w:t>
      </w:r>
      <w:r>
        <w:rPr>
          <w:rFonts w:ascii="Times New Roman" w:hAnsi="Times New Roman"/>
          <w:sz w:val="28"/>
          <w:szCs w:val="28"/>
          <w:lang w:val="kk-KZ"/>
        </w:rPr>
        <w:t xml:space="preserve"> </w:t>
      </w:r>
      <w:r w:rsidRPr="004257EA">
        <w:rPr>
          <w:rFonts w:ascii="Times New Roman" w:hAnsi="Times New Roman"/>
          <w:sz w:val="28"/>
          <w:szCs w:val="28"/>
          <w:lang w:val="kk-KZ"/>
        </w:rPr>
        <w:t>қатар</w:t>
      </w:r>
      <w:r>
        <w:rPr>
          <w:rFonts w:ascii="Times New Roman" w:hAnsi="Times New Roman"/>
          <w:sz w:val="28"/>
          <w:szCs w:val="28"/>
          <w:lang w:val="kk-KZ"/>
        </w:rPr>
        <w:t xml:space="preserve"> </w:t>
      </w:r>
      <w:r w:rsidRPr="004257EA">
        <w:rPr>
          <w:rFonts w:ascii="Times New Roman" w:hAnsi="Times New Roman"/>
          <w:sz w:val="28"/>
          <w:szCs w:val="28"/>
          <w:lang w:val="kk-KZ"/>
        </w:rPr>
        <w:t>күнделікті</w:t>
      </w:r>
      <w:r>
        <w:rPr>
          <w:rFonts w:ascii="Times New Roman" w:hAnsi="Times New Roman"/>
          <w:sz w:val="28"/>
          <w:szCs w:val="28"/>
          <w:lang w:val="kk-KZ"/>
        </w:rPr>
        <w:t xml:space="preserve"> </w:t>
      </w:r>
      <w:r w:rsidRPr="004257EA">
        <w:rPr>
          <w:rFonts w:ascii="Times New Roman" w:hAnsi="Times New Roman"/>
          <w:sz w:val="28"/>
          <w:szCs w:val="28"/>
          <w:lang w:val="kk-KZ"/>
        </w:rPr>
        <w:t>тұрмыс-тіршілікте,</w:t>
      </w:r>
      <w:r>
        <w:rPr>
          <w:rFonts w:ascii="Times New Roman" w:hAnsi="Times New Roman"/>
          <w:sz w:val="28"/>
          <w:szCs w:val="28"/>
          <w:lang w:val="kk-KZ"/>
        </w:rPr>
        <w:t xml:space="preserve"> </w:t>
      </w:r>
      <w:r w:rsidRPr="004257EA">
        <w:rPr>
          <w:rFonts w:ascii="Times New Roman" w:hAnsi="Times New Roman"/>
          <w:sz w:val="28"/>
          <w:szCs w:val="28"/>
          <w:lang w:val="kk-KZ"/>
        </w:rPr>
        <w:t>әлеуметтік</w:t>
      </w:r>
      <w:r>
        <w:rPr>
          <w:rFonts w:ascii="Times New Roman" w:hAnsi="Times New Roman"/>
          <w:sz w:val="28"/>
          <w:szCs w:val="28"/>
          <w:lang w:val="kk-KZ"/>
        </w:rPr>
        <w:t xml:space="preserve"> </w:t>
      </w:r>
      <w:r w:rsidRPr="004257EA">
        <w:rPr>
          <w:rFonts w:ascii="Times New Roman" w:hAnsi="Times New Roman"/>
          <w:sz w:val="28"/>
          <w:szCs w:val="28"/>
          <w:lang w:val="kk-KZ"/>
        </w:rPr>
        <w:t>ортада</w:t>
      </w:r>
      <w:r>
        <w:rPr>
          <w:rFonts w:ascii="Times New Roman" w:hAnsi="Times New Roman"/>
          <w:sz w:val="28"/>
          <w:szCs w:val="28"/>
          <w:lang w:val="kk-KZ"/>
        </w:rPr>
        <w:t xml:space="preserve"> </w:t>
      </w:r>
      <w:r w:rsidRPr="004257EA">
        <w:rPr>
          <w:rFonts w:ascii="Times New Roman" w:hAnsi="Times New Roman"/>
          <w:sz w:val="28"/>
          <w:szCs w:val="28"/>
          <w:lang w:val="kk-KZ"/>
        </w:rPr>
        <w:t>жиі</w:t>
      </w:r>
      <w:r>
        <w:rPr>
          <w:rFonts w:ascii="Times New Roman" w:hAnsi="Times New Roman"/>
          <w:sz w:val="28"/>
          <w:szCs w:val="28"/>
          <w:lang w:val="kk-KZ"/>
        </w:rPr>
        <w:t xml:space="preserve"> </w:t>
      </w:r>
      <w:r w:rsidRPr="004257EA">
        <w:rPr>
          <w:rFonts w:ascii="Times New Roman" w:hAnsi="Times New Roman"/>
          <w:sz w:val="28"/>
          <w:szCs w:val="28"/>
          <w:lang w:val="kk-KZ"/>
        </w:rPr>
        <w:t>қолданылатын</w:t>
      </w:r>
      <w:r>
        <w:rPr>
          <w:rFonts w:ascii="Times New Roman" w:hAnsi="Times New Roman"/>
          <w:sz w:val="28"/>
          <w:szCs w:val="28"/>
          <w:lang w:val="kk-KZ"/>
        </w:rPr>
        <w:t xml:space="preserve"> </w:t>
      </w:r>
      <w:r w:rsidRPr="004257EA">
        <w:rPr>
          <w:rFonts w:ascii="Times New Roman" w:hAnsi="Times New Roman"/>
          <w:sz w:val="28"/>
          <w:szCs w:val="28"/>
          <w:lang w:val="kk-KZ"/>
        </w:rPr>
        <w:t>сөздер,</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w:t>
      </w:r>
      <w:r>
        <w:rPr>
          <w:rFonts w:ascii="Times New Roman" w:hAnsi="Times New Roman"/>
          <w:sz w:val="28"/>
          <w:szCs w:val="28"/>
          <w:lang w:val="kk-KZ"/>
        </w:rPr>
        <w:t xml:space="preserve"> </w:t>
      </w:r>
      <w:r w:rsidRPr="004257EA">
        <w:rPr>
          <w:rFonts w:ascii="Times New Roman" w:hAnsi="Times New Roman"/>
          <w:sz w:val="28"/>
          <w:szCs w:val="28"/>
          <w:lang w:val="kk-KZ"/>
        </w:rPr>
        <w:t>меңгерудің</w:t>
      </w:r>
      <w:r>
        <w:rPr>
          <w:rFonts w:ascii="Times New Roman" w:hAnsi="Times New Roman"/>
          <w:sz w:val="28"/>
          <w:szCs w:val="28"/>
          <w:lang w:val="kk-KZ"/>
        </w:rPr>
        <w:t xml:space="preserve"> </w:t>
      </w:r>
      <w:r w:rsidRPr="004257EA">
        <w:rPr>
          <w:rFonts w:ascii="Times New Roman" w:hAnsi="Times New Roman"/>
          <w:sz w:val="28"/>
          <w:szCs w:val="28"/>
          <w:lang w:val="kk-KZ"/>
        </w:rPr>
        <w:t>әрбір</w:t>
      </w:r>
      <w:r>
        <w:rPr>
          <w:rFonts w:ascii="Times New Roman" w:hAnsi="Times New Roman"/>
          <w:sz w:val="28"/>
          <w:szCs w:val="28"/>
          <w:lang w:val="kk-KZ"/>
        </w:rPr>
        <w:t xml:space="preserve"> </w:t>
      </w:r>
      <w:r w:rsidRPr="004257EA">
        <w:rPr>
          <w:rFonts w:ascii="Times New Roman" w:hAnsi="Times New Roman"/>
          <w:sz w:val="28"/>
          <w:szCs w:val="28"/>
          <w:lang w:val="kk-KZ"/>
        </w:rPr>
        <w:t>деңгейіне</w:t>
      </w:r>
      <w:r>
        <w:rPr>
          <w:rFonts w:ascii="Times New Roman" w:hAnsi="Times New Roman"/>
          <w:sz w:val="28"/>
          <w:szCs w:val="28"/>
          <w:lang w:val="kk-KZ"/>
        </w:rPr>
        <w:t xml:space="preserve"> </w:t>
      </w:r>
      <w:r w:rsidRPr="004257EA">
        <w:rPr>
          <w:rFonts w:ascii="Times New Roman" w:hAnsi="Times New Roman"/>
          <w:sz w:val="28"/>
          <w:szCs w:val="28"/>
          <w:lang w:val="kk-KZ"/>
        </w:rPr>
        <w:t>сәйкес</w:t>
      </w:r>
      <w:r>
        <w:rPr>
          <w:rFonts w:ascii="Times New Roman" w:hAnsi="Times New Roman"/>
          <w:sz w:val="28"/>
          <w:szCs w:val="28"/>
          <w:lang w:val="kk-KZ"/>
        </w:rPr>
        <w:t xml:space="preserve"> </w:t>
      </w:r>
      <w:r w:rsidRPr="004257EA">
        <w:rPr>
          <w:rFonts w:ascii="Times New Roman" w:hAnsi="Times New Roman"/>
          <w:sz w:val="28"/>
          <w:szCs w:val="28"/>
          <w:lang w:val="kk-KZ"/>
        </w:rPr>
        <w:t>келетін</w:t>
      </w:r>
      <w:r>
        <w:rPr>
          <w:rFonts w:ascii="Times New Roman" w:hAnsi="Times New Roman"/>
          <w:sz w:val="28"/>
          <w:szCs w:val="28"/>
          <w:lang w:val="kk-KZ"/>
        </w:rPr>
        <w:t xml:space="preserve"> </w:t>
      </w:r>
      <w:r w:rsidRPr="004257EA">
        <w:rPr>
          <w:rFonts w:ascii="Times New Roman" w:hAnsi="Times New Roman"/>
          <w:sz w:val="28"/>
          <w:szCs w:val="28"/>
          <w:lang w:val="kk-KZ"/>
        </w:rPr>
        <w:t>(1-4-сыныптар</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А</w:t>
      </w:r>
      <w:r>
        <w:rPr>
          <w:rFonts w:ascii="Times New Roman" w:hAnsi="Times New Roman"/>
          <w:sz w:val="28"/>
          <w:szCs w:val="28"/>
          <w:lang w:val="kk-KZ"/>
        </w:rPr>
        <w:t xml:space="preserve"> </w:t>
      </w:r>
      <w:r w:rsidRPr="004257EA">
        <w:rPr>
          <w:rFonts w:ascii="Times New Roman" w:hAnsi="Times New Roman"/>
          <w:sz w:val="28"/>
          <w:szCs w:val="28"/>
          <w:lang w:val="kk-KZ"/>
        </w:rPr>
        <w:t>1</w:t>
      </w:r>
      <w:r>
        <w:rPr>
          <w:rFonts w:ascii="Times New Roman" w:hAnsi="Times New Roman"/>
          <w:sz w:val="28"/>
          <w:szCs w:val="28"/>
          <w:lang w:val="kk-KZ"/>
        </w:rPr>
        <w:t xml:space="preserve"> </w:t>
      </w:r>
      <w:r w:rsidRPr="004257EA">
        <w:rPr>
          <w:rFonts w:ascii="Times New Roman" w:hAnsi="Times New Roman"/>
          <w:sz w:val="28"/>
          <w:szCs w:val="28"/>
          <w:lang w:val="kk-KZ"/>
        </w:rPr>
        <w:t>қарапайым</w:t>
      </w:r>
      <w:r>
        <w:rPr>
          <w:rFonts w:ascii="Times New Roman" w:hAnsi="Times New Roman"/>
          <w:sz w:val="28"/>
          <w:szCs w:val="28"/>
          <w:lang w:val="kk-KZ"/>
        </w:rPr>
        <w:t xml:space="preserve"> </w:t>
      </w:r>
      <w:r w:rsidRPr="004257EA">
        <w:rPr>
          <w:rFonts w:ascii="Times New Roman" w:hAnsi="Times New Roman"/>
          <w:sz w:val="28"/>
          <w:szCs w:val="28"/>
          <w:lang w:val="kk-KZ"/>
        </w:rPr>
        <w:t>деңгей)</w:t>
      </w:r>
      <w:r>
        <w:rPr>
          <w:rFonts w:ascii="Times New Roman" w:hAnsi="Times New Roman"/>
          <w:sz w:val="28"/>
          <w:szCs w:val="28"/>
          <w:lang w:val="kk-KZ"/>
        </w:rPr>
        <w:t xml:space="preserve"> </w:t>
      </w:r>
      <w:r w:rsidRPr="004257EA">
        <w:rPr>
          <w:rFonts w:ascii="Times New Roman" w:hAnsi="Times New Roman"/>
          <w:sz w:val="28"/>
          <w:szCs w:val="28"/>
          <w:lang w:val="kk-KZ"/>
        </w:rPr>
        <w:t>шектеулі</w:t>
      </w:r>
      <w:r>
        <w:rPr>
          <w:rFonts w:ascii="Times New Roman" w:hAnsi="Times New Roman"/>
          <w:sz w:val="28"/>
          <w:szCs w:val="28"/>
          <w:lang w:val="kk-KZ"/>
        </w:rPr>
        <w:t xml:space="preserve"> </w:t>
      </w:r>
      <w:r w:rsidRPr="004257EA">
        <w:rPr>
          <w:rFonts w:ascii="Times New Roman" w:hAnsi="Times New Roman"/>
          <w:sz w:val="28"/>
          <w:szCs w:val="28"/>
          <w:lang w:val="kk-KZ"/>
        </w:rPr>
        <w:t>сөздер</w:t>
      </w:r>
      <w:r>
        <w:rPr>
          <w:rFonts w:ascii="Times New Roman" w:hAnsi="Times New Roman"/>
          <w:sz w:val="28"/>
          <w:szCs w:val="28"/>
          <w:lang w:val="kk-KZ"/>
        </w:rPr>
        <w:t xml:space="preserve"> </w:t>
      </w:r>
      <w:r w:rsidRPr="004257EA">
        <w:rPr>
          <w:rFonts w:ascii="Times New Roman" w:hAnsi="Times New Roman"/>
          <w:sz w:val="28"/>
          <w:szCs w:val="28"/>
          <w:lang w:val="kk-KZ"/>
        </w:rPr>
        <w:t>мен</w:t>
      </w:r>
      <w:r>
        <w:rPr>
          <w:rFonts w:ascii="Times New Roman" w:hAnsi="Times New Roman"/>
          <w:sz w:val="28"/>
          <w:szCs w:val="28"/>
          <w:lang w:val="kk-KZ"/>
        </w:rPr>
        <w:t xml:space="preserve"> </w:t>
      </w:r>
      <w:r w:rsidRPr="004257EA">
        <w:rPr>
          <w:rFonts w:ascii="Times New Roman" w:hAnsi="Times New Roman"/>
          <w:sz w:val="28"/>
          <w:szCs w:val="28"/>
          <w:lang w:val="kk-KZ"/>
        </w:rPr>
        <w:t>сөз</w:t>
      </w:r>
      <w:r>
        <w:rPr>
          <w:rFonts w:ascii="Times New Roman" w:hAnsi="Times New Roman"/>
          <w:sz w:val="28"/>
          <w:szCs w:val="28"/>
          <w:lang w:val="kk-KZ"/>
        </w:rPr>
        <w:t xml:space="preserve"> </w:t>
      </w:r>
      <w:r w:rsidRPr="004257EA">
        <w:rPr>
          <w:rFonts w:ascii="Times New Roman" w:hAnsi="Times New Roman"/>
          <w:sz w:val="28"/>
          <w:szCs w:val="28"/>
          <w:lang w:val="kk-KZ"/>
        </w:rPr>
        <w:t>тіркестері</w:t>
      </w:r>
      <w:r>
        <w:rPr>
          <w:rFonts w:ascii="Times New Roman" w:hAnsi="Times New Roman"/>
          <w:sz w:val="28"/>
          <w:szCs w:val="28"/>
          <w:lang w:val="kk-KZ"/>
        </w:rPr>
        <w:t xml:space="preserve"> </w:t>
      </w:r>
      <w:r w:rsidRPr="004257EA">
        <w:rPr>
          <w:rFonts w:ascii="Times New Roman" w:hAnsi="Times New Roman"/>
          <w:sz w:val="28"/>
          <w:szCs w:val="28"/>
          <w:lang w:val="kk-KZ"/>
        </w:rPr>
        <w:t>қамтылған.</w:t>
      </w:r>
      <w:r>
        <w:rPr>
          <w:rFonts w:ascii="Times New Roman" w:hAnsi="Times New Roman"/>
          <w:sz w:val="28"/>
          <w:szCs w:val="28"/>
          <w:lang w:val="kk-KZ"/>
        </w:rPr>
        <w:t xml:space="preserve"> </w:t>
      </w:r>
      <w:r w:rsidRPr="004257EA">
        <w:rPr>
          <w:rFonts w:ascii="Times New Roman" w:hAnsi="Times New Roman"/>
          <w:sz w:val="28"/>
          <w:szCs w:val="28"/>
          <w:lang w:val="kk-KZ"/>
        </w:rPr>
        <w:t>1-4-сынып</w:t>
      </w:r>
      <w:r>
        <w:rPr>
          <w:rFonts w:ascii="Times New Roman" w:hAnsi="Times New Roman"/>
          <w:sz w:val="28"/>
          <w:szCs w:val="28"/>
          <w:lang w:val="kk-KZ"/>
        </w:rPr>
        <w:t xml:space="preserve"> </w:t>
      </w:r>
      <w:r w:rsidRPr="004257EA">
        <w:rPr>
          <w:rFonts w:ascii="Times New Roman" w:hAnsi="Times New Roman"/>
          <w:sz w:val="28"/>
          <w:szCs w:val="28"/>
          <w:lang w:val="kk-KZ"/>
        </w:rPr>
        <w:t>білім</w:t>
      </w:r>
      <w:r>
        <w:rPr>
          <w:rFonts w:ascii="Times New Roman" w:hAnsi="Times New Roman"/>
          <w:sz w:val="28"/>
          <w:szCs w:val="28"/>
          <w:lang w:val="kk-KZ"/>
        </w:rPr>
        <w:t xml:space="preserve"> </w:t>
      </w:r>
      <w:r w:rsidRPr="004257EA">
        <w:rPr>
          <w:rFonts w:ascii="Times New Roman" w:hAnsi="Times New Roman"/>
          <w:sz w:val="28"/>
          <w:szCs w:val="28"/>
          <w:lang w:val="kk-KZ"/>
        </w:rPr>
        <w:t>алушылары</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лексикалық</w:t>
      </w:r>
      <w:r>
        <w:rPr>
          <w:rFonts w:ascii="Times New Roman" w:hAnsi="Times New Roman"/>
          <w:sz w:val="28"/>
          <w:szCs w:val="28"/>
          <w:lang w:val="kk-KZ"/>
        </w:rPr>
        <w:t xml:space="preserve"> </w:t>
      </w:r>
      <w:r w:rsidRPr="004257EA">
        <w:rPr>
          <w:rFonts w:ascii="Times New Roman" w:hAnsi="Times New Roman"/>
          <w:sz w:val="28"/>
          <w:szCs w:val="28"/>
          <w:lang w:val="kk-KZ"/>
        </w:rPr>
        <w:t>минимумдар</w:t>
      </w:r>
      <w:r>
        <w:rPr>
          <w:rFonts w:ascii="Times New Roman" w:hAnsi="Times New Roman"/>
          <w:sz w:val="28"/>
          <w:szCs w:val="28"/>
          <w:lang w:val="kk-KZ"/>
        </w:rPr>
        <w:t xml:space="preserve"> </w:t>
      </w:r>
      <w:r w:rsidRPr="004257EA">
        <w:rPr>
          <w:rFonts w:ascii="Times New Roman" w:hAnsi="Times New Roman"/>
          <w:sz w:val="28"/>
          <w:szCs w:val="28"/>
          <w:lang w:val="kk-KZ"/>
        </w:rPr>
        <w:t>саны:</w:t>
      </w:r>
      <w:r>
        <w:rPr>
          <w:rFonts w:ascii="Times New Roman" w:hAnsi="Times New Roman"/>
          <w:sz w:val="28"/>
          <w:szCs w:val="28"/>
          <w:lang w:val="kk-KZ"/>
        </w:rPr>
        <w:t xml:space="preserve"> </w:t>
      </w:r>
      <w:r w:rsidRPr="004257EA">
        <w:rPr>
          <w:rFonts w:ascii="Times New Roman" w:hAnsi="Times New Roman"/>
          <w:sz w:val="28"/>
          <w:szCs w:val="28"/>
          <w:lang w:val="kk-KZ"/>
        </w:rPr>
        <w:t>752</w:t>
      </w:r>
      <w:r>
        <w:rPr>
          <w:rFonts w:ascii="Times New Roman" w:hAnsi="Times New Roman"/>
          <w:sz w:val="28"/>
          <w:szCs w:val="28"/>
          <w:lang w:val="kk-KZ"/>
        </w:rPr>
        <w:t xml:space="preserve"> </w:t>
      </w:r>
      <w:r w:rsidRPr="004257EA">
        <w:rPr>
          <w:rFonts w:ascii="Times New Roman" w:hAnsi="Times New Roman"/>
          <w:sz w:val="28"/>
          <w:szCs w:val="28"/>
          <w:lang w:val="kk-KZ"/>
        </w:rPr>
        <w:t>сөз,</w:t>
      </w:r>
      <w:r>
        <w:rPr>
          <w:rFonts w:ascii="Times New Roman" w:hAnsi="Times New Roman"/>
          <w:sz w:val="28"/>
          <w:szCs w:val="28"/>
          <w:lang w:val="kk-KZ"/>
        </w:rPr>
        <w:t xml:space="preserve"> </w:t>
      </w:r>
      <w:r w:rsidRPr="004257EA">
        <w:rPr>
          <w:rFonts w:ascii="Times New Roman" w:hAnsi="Times New Roman"/>
          <w:sz w:val="28"/>
          <w:szCs w:val="28"/>
          <w:lang w:val="kk-KZ"/>
        </w:rPr>
        <w:t>оның</w:t>
      </w:r>
      <w:r>
        <w:rPr>
          <w:rFonts w:ascii="Times New Roman" w:hAnsi="Times New Roman"/>
          <w:sz w:val="28"/>
          <w:szCs w:val="28"/>
          <w:lang w:val="kk-KZ"/>
        </w:rPr>
        <w:t xml:space="preserve"> </w:t>
      </w:r>
      <w:r w:rsidRPr="004257EA">
        <w:rPr>
          <w:rFonts w:ascii="Times New Roman" w:hAnsi="Times New Roman"/>
          <w:sz w:val="28"/>
          <w:szCs w:val="28"/>
          <w:lang w:val="kk-KZ"/>
        </w:rPr>
        <w:t>ішінде:1-сыныпта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120</w:t>
      </w:r>
      <w:r>
        <w:rPr>
          <w:rFonts w:ascii="Times New Roman" w:hAnsi="Times New Roman"/>
          <w:sz w:val="28"/>
          <w:szCs w:val="28"/>
          <w:lang w:val="kk-KZ"/>
        </w:rPr>
        <w:t xml:space="preserve"> </w:t>
      </w:r>
      <w:r w:rsidRPr="004257EA">
        <w:rPr>
          <w:rFonts w:ascii="Times New Roman" w:hAnsi="Times New Roman"/>
          <w:sz w:val="28"/>
          <w:szCs w:val="28"/>
          <w:lang w:val="kk-KZ"/>
        </w:rPr>
        <w:t>сөз,</w:t>
      </w:r>
      <w:r>
        <w:rPr>
          <w:rFonts w:ascii="Times New Roman" w:hAnsi="Times New Roman"/>
          <w:sz w:val="28"/>
          <w:szCs w:val="28"/>
          <w:lang w:val="kk-KZ"/>
        </w:rPr>
        <w:t xml:space="preserve"> </w:t>
      </w:r>
      <w:r w:rsidRPr="004257EA">
        <w:rPr>
          <w:rFonts w:ascii="Times New Roman" w:hAnsi="Times New Roman"/>
          <w:sz w:val="28"/>
          <w:szCs w:val="28"/>
          <w:lang w:val="kk-KZ"/>
        </w:rPr>
        <w:t>2-сыныпта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188</w:t>
      </w:r>
      <w:r>
        <w:rPr>
          <w:rFonts w:ascii="Times New Roman" w:hAnsi="Times New Roman"/>
          <w:sz w:val="28"/>
          <w:szCs w:val="28"/>
          <w:lang w:val="kk-KZ"/>
        </w:rPr>
        <w:t xml:space="preserve"> </w:t>
      </w:r>
      <w:r w:rsidRPr="004257EA">
        <w:rPr>
          <w:rFonts w:ascii="Times New Roman" w:hAnsi="Times New Roman"/>
          <w:sz w:val="28"/>
          <w:szCs w:val="28"/>
          <w:lang w:val="kk-KZ"/>
        </w:rPr>
        <w:t>сөз,</w:t>
      </w:r>
      <w:r>
        <w:rPr>
          <w:rFonts w:ascii="Times New Roman" w:hAnsi="Times New Roman"/>
          <w:sz w:val="28"/>
          <w:szCs w:val="28"/>
          <w:lang w:val="kk-KZ"/>
        </w:rPr>
        <w:t xml:space="preserve"> </w:t>
      </w:r>
      <w:r w:rsidRPr="004257EA">
        <w:rPr>
          <w:rFonts w:ascii="Times New Roman" w:hAnsi="Times New Roman"/>
          <w:sz w:val="28"/>
          <w:szCs w:val="28"/>
          <w:lang w:val="kk-KZ"/>
        </w:rPr>
        <w:t>3-сыныпта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188</w:t>
      </w:r>
      <w:r>
        <w:rPr>
          <w:rFonts w:ascii="Times New Roman" w:hAnsi="Times New Roman"/>
          <w:sz w:val="28"/>
          <w:szCs w:val="28"/>
          <w:lang w:val="kk-KZ"/>
        </w:rPr>
        <w:t xml:space="preserve"> </w:t>
      </w:r>
      <w:r w:rsidRPr="004257EA">
        <w:rPr>
          <w:rFonts w:ascii="Times New Roman" w:hAnsi="Times New Roman"/>
          <w:sz w:val="28"/>
          <w:szCs w:val="28"/>
          <w:lang w:val="kk-KZ"/>
        </w:rPr>
        <w:t>сөз,</w:t>
      </w:r>
      <w:r>
        <w:rPr>
          <w:rFonts w:ascii="Times New Roman" w:hAnsi="Times New Roman"/>
          <w:sz w:val="28"/>
          <w:szCs w:val="28"/>
          <w:lang w:val="kk-KZ"/>
        </w:rPr>
        <w:t xml:space="preserve"> </w:t>
      </w:r>
      <w:r w:rsidRPr="004257EA">
        <w:rPr>
          <w:rFonts w:ascii="Times New Roman" w:hAnsi="Times New Roman"/>
          <w:sz w:val="28"/>
          <w:szCs w:val="28"/>
          <w:lang w:val="kk-KZ"/>
        </w:rPr>
        <w:t>4-сыныпта</w:t>
      </w:r>
      <w:r>
        <w:rPr>
          <w:rFonts w:ascii="Times New Roman" w:hAnsi="Times New Roman"/>
          <w:sz w:val="28"/>
          <w:szCs w:val="28"/>
          <w:lang w:val="kk-KZ"/>
        </w:rPr>
        <w:t xml:space="preserve"> </w:t>
      </w:r>
      <w:r w:rsidRPr="004257EA">
        <w:rPr>
          <w:rFonts w:ascii="Times New Roman" w:hAnsi="Times New Roman"/>
          <w:sz w:val="28"/>
          <w:szCs w:val="28"/>
          <w:lang w:val="kk-KZ"/>
        </w:rPr>
        <w:t>–</w:t>
      </w:r>
      <w:r>
        <w:rPr>
          <w:rFonts w:ascii="Times New Roman" w:hAnsi="Times New Roman"/>
          <w:sz w:val="28"/>
          <w:szCs w:val="28"/>
          <w:lang w:val="kk-KZ"/>
        </w:rPr>
        <w:t xml:space="preserve"> </w:t>
      </w:r>
      <w:r w:rsidRPr="004257EA">
        <w:rPr>
          <w:rFonts w:ascii="Times New Roman" w:hAnsi="Times New Roman"/>
          <w:sz w:val="28"/>
          <w:szCs w:val="28"/>
          <w:lang w:val="kk-KZ"/>
        </w:rPr>
        <w:t>256</w:t>
      </w:r>
      <w:r>
        <w:rPr>
          <w:rFonts w:ascii="Times New Roman" w:hAnsi="Times New Roman"/>
          <w:sz w:val="28"/>
          <w:szCs w:val="28"/>
          <w:lang w:val="kk-KZ"/>
        </w:rPr>
        <w:t xml:space="preserve"> </w:t>
      </w:r>
      <w:r w:rsidRPr="004257EA">
        <w:rPr>
          <w:rFonts w:ascii="Times New Roman" w:hAnsi="Times New Roman"/>
          <w:sz w:val="28"/>
          <w:szCs w:val="28"/>
          <w:lang w:val="kk-KZ"/>
        </w:rPr>
        <w:t>сөз.</w:t>
      </w:r>
    </w:p>
    <w:p w14:paraId="11254B98" w14:textId="77777777" w:rsidR="0069395F" w:rsidRPr="004257EA" w:rsidRDefault="0069395F" w:rsidP="0069395F">
      <w:pPr>
        <w:pStyle w:val="a9"/>
        <w:widowControl w:val="0"/>
        <w:spacing w:after="0" w:line="240" w:lineRule="auto"/>
        <w:ind w:left="0" w:firstLine="709"/>
        <w:contextualSpacing w:val="0"/>
        <w:jc w:val="both"/>
        <w:rPr>
          <w:rFonts w:ascii="Times New Roman" w:hAnsi="Times New Roman"/>
          <w:sz w:val="28"/>
          <w:szCs w:val="28"/>
          <w:lang w:val="kk-KZ"/>
        </w:rPr>
      </w:pPr>
      <w:r w:rsidRPr="004257EA">
        <w:rPr>
          <w:rFonts w:ascii="Times New Roman" w:hAnsi="Times New Roman"/>
          <w:sz w:val="28"/>
          <w:szCs w:val="28"/>
          <w:lang w:val="kk-KZ"/>
        </w:rPr>
        <w:t>Пән</w:t>
      </w:r>
      <w:r>
        <w:rPr>
          <w:rFonts w:ascii="Times New Roman" w:hAnsi="Times New Roman"/>
          <w:sz w:val="28"/>
          <w:szCs w:val="28"/>
          <w:lang w:val="kk-KZ"/>
        </w:rPr>
        <w:t xml:space="preserve"> </w:t>
      </w:r>
      <w:r w:rsidRPr="004257EA">
        <w:rPr>
          <w:rFonts w:ascii="Times New Roman" w:hAnsi="Times New Roman"/>
          <w:sz w:val="28"/>
          <w:szCs w:val="28"/>
          <w:lang w:val="kk-KZ"/>
        </w:rPr>
        <w:t>бойынша</w:t>
      </w:r>
      <w:r>
        <w:rPr>
          <w:rFonts w:ascii="Times New Roman" w:hAnsi="Times New Roman"/>
          <w:sz w:val="28"/>
          <w:szCs w:val="28"/>
          <w:lang w:val="kk-KZ"/>
        </w:rPr>
        <w:t xml:space="preserve"> </w:t>
      </w:r>
      <w:r w:rsidRPr="004257EA">
        <w:rPr>
          <w:rFonts w:ascii="Times New Roman" w:hAnsi="Times New Roman"/>
          <w:sz w:val="28"/>
          <w:szCs w:val="28"/>
          <w:lang w:val="kk-KZ"/>
        </w:rPr>
        <w:t>оқу</w:t>
      </w:r>
      <w:r>
        <w:rPr>
          <w:rFonts w:ascii="Times New Roman" w:hAnsi="Times New Roman"/>
          <w:sz w:val="28"/>
          <w:szCs w:val="28"/>
          <w:lang w:val="kk-KZ"/>
        </w:rPr>
        <w:t xml:space="preserve"> </w:t>
      </w:r>
      <w:r w:rsidRPr="004257EA">
        <w:rPr>
          <w:rFonts w:ascii="Times New Roman" w:hAnsi="Times New Roman"/>
          <w:sz w:val="28"/>
          <w:szCs w:val="28"/>
          <w:lang w:val="kk-KZ"/>
        </w:rPr>
        <w:t>бағдарламасын</w:t>
      </w:r>
      <w:r>
        <w:rPr>
          <w:rFonts w:ascii="Times New Roman" w:hAnsi="Times New Roman"/>
          <w:sz w:val="28"/>
          <w:szCs w:val="28"/>
          <w:lang w:val="kk-KZ"/>
        </w:rPr>
        <w:t xml:space="preserve"> </w:t>
      </w:r>
      <w:r w:rsidRPr="004257EA">
        <w:rPr>
          <w:rFonts w:ascii="Times New Roman" w:hAnsi="Times New Roman"/>
          <w:sz w:val="28"/>
          <w:szCs w:val="28"/>
          <w:lang w:val="kk-KZ"/>
        </w:rPr>
        <w:t>жүзеге</w:t>
      </w:r>
      <w:r>
        <w:rPr>
          <w:rFonts w:ascii="Times New Roman" w:hAnsi="Times New Roman"/>
          <w:sz w:val="28"/>
          <w:szCs w:val="28"/>
          <w:lang w:val="kk-KZ"/>
        </w:rPr>
        <w:t xml:space="preserve"> </w:t>
      </w:r>
      <w:r w:rsidRPr="004257EA">
        <w:rPr>
          <w:rFonts w:ascii="Times New Roman" w:hAnsi="Times New Roman"/>
          <w:sz w:val="28"/>
          <w:szCs w:val="28"/>
          <w:lang w:val="kk-KZ"/>
        </w:rPr>
        <w:t>асыру</w:t>
      </w:r>
      <w:r>
        <w:rPr>
          <w:rFonts w:ascii="Times New Roman" w:hAnsi="Times New Roman"/>
          <w:sz w:val="28"/>
          <w:szCs w:val="28"/>
          <w:lang w:val="kk-KZ"/>
        </w:rPr>
        <w:t xml:space="preserve"> </w:t>
      </w:r>
      <w:r w:rsidRPr="004257EA">
        <w:rPr>
          <w:rFonts w:ascii="Times New Roman" w:hAnsi="Times New Roman"/>
          <w:sz w:val="28"/>
          <w:szCs w:val="28"/>
          <w:lang w:val="kk-KZ"/>
        </w:rPr>
        <w:t>үшін</w:t>
      </w:r>
      <w:r>
        <w:rPr>
          <w:rFonts w:ascii="Times New Roman" w:hAnsi="Times New Roman"/>
          <w:sz w:val="28"/>
          <w:szCs w:val="28"/>
          <w:lang w:val="kk-KZ"/>
        </w:rPr>
        <w:t xml:space="preserve"> </w:t>
      </w:r>
      <w:r w:rsidRPr="004257EA">
        <w:rPr>
          <w:rFonts w:ascii="Times New Roman" w:hAnsi="Times New Roman"/>
          <w:sz w:val="28"/>
          <w:szCs w:val="28"/>
          <w:lang w:val="kk-KZ"/>
        </w:rPr>
        <w:t>«НЗМ»</w:t>
      </w:r>
      <w:r>
        <w:rPr>
          <w:rFonts w:ascii="Times New Roman" w:hAnsi="Times New Roman"/>
          <w:sz w:val="28"/>
          <w:szCs w:val="28"/>
          <w:lang w:val="kk-KZ"/>
        </w:rPr>
        <w:t xml:space="preserve"> </w:t>
      </w:r>
      <w:r w:rsidRPr="004257EA">
        <w:rPr>
          <w:rFonts w:ascii="Times New Roman" w:hAnsi="Times New Roman"/>
          <w:sz w:val="28"/>
          <w:szCs w:val="28"/>
          <w:lang w:val="kk-KZ"/>
        </w:rPr>
        <w:t>ДББҰ</w:t>
      </w:r>
      <w:r>
        <w:rPr>
          <w:rFonts w:ascii="Times New Roman" w:hAnsi="Times New Roman"/>
          <w:sz w:val="28"/>
          <w:szCs w:val="28"/>
          <w:lang w:val="kk-KZ"/>
        </w:rPr>
        <w:t xml:space="preserve"> </w:t>
      </w:r>
      <w:r w:rsidRPr="004257EA">
        <w:rPr>
          <w:rFonts w:ascii="Times New Roman" w:hAnsi="Times New Roman"/>
          <w:sz w:val="28"/>
          <w:szCs w:val="28"/>
          <w:lang w:val="kk-KZ"/>
        </w:rPr>
        <w:t>әзірлеген</w:t>
      </w:r>
      <w:r>
        <w:rPr>
          <w:rFonts w:ascii="Times New Roman" w:hAnsi="Times New Roman"/>
          <w:sz w:val="28"/>
          <w:szCs w:val="28"/>
          <w:lang w:val="kk-KZ"/>
        </w:rPr>
        <w:t xml:space="preserve"> </w:t>
      </w:r>
      <w:r w:rsidRPr="004257EA">
        <w:rPr>
          <w:rFonts w:ascii="Times New Roman" w:hAnsi="Times New Roman"/>
          <w:sz w:val="28"/>
          <w:szCs w:val="28"/>
          <w:lang w:val="kk-KZ"/>
        </w:rPr>
        <w:t>«КазLinguа»</w:t>
      </w:r>
      <w:r>
        <w:rPr>
          <w:rFonts w:ascii="Times New Roman" w:hAnsi="Times New Roman"/>
          <w:sz w:val="28"/>
          <w:szCs w:val="28"/>
          <w:lang w:val="kk-KZ"/>
        </w:rPr>
        <w:t xml:space="preserve"> </w:t>
      </w:r>
      <w:r w:rsidRPr="004257EA">
        <w:rPr>
          <w:rFonts w:ascii="Times New Roman" w:hAnsi="Times New Roman"/>
          <w:sz w:val="28"/>
          <w:szCs w:val="28"/>
          <w:lang w:val="kk-KZ"/>
        </w:rPr>
        <w:t>электронды</w:t>
      </w:r>
      <w:r>
        <w:rPr>
          <w:rFonts w:ascii="Times New Roman" w:hAnsi="Times New Roman"/>
          <w:sz w:val="28"/>
          <w:szCs w:val="28"/>
          <w:lang w:val="kk-KZ"/>
        </w:rPr>
        <w:t xml:space="preserve"> </w:t>
      </w:r>
      <w:r w:rsidRPr="004257EA">
        <w:rPr>
          <w:rFonts w:ascii="Times New Roman" w:hAnsi="Times New Roman"/>
          <w:sz w:val="28"/>
          <w:szCs w:val="28"/>
          <w:lang w:val="kk-KZ"/>
        </w:rPr>
        <w:t>қосымшасын</w:t>
      </w:r>
      <w:r>
        <w:rPr>
          <w:rFonts w:ascii="Times New Roman" w:hAnsi="Times New Roman"/>
          <w:sz w:val="28"/>
          <w:szCs w:val="28"/>
          <w:lang w:val="kk-KZ"/>
        </w:rPr>
        <w:t xml:space="preserve"> </w:t>
      </w:r>
      <w:r w:rsidRPr="004257EA">
        <w:rPr>
          <w:rFonts w:ascii="Times New Roman" w:hAnsi="Times New Roman"/>
          <w:sz w:val="28"/>
          <w:szCs w:val="28"/>
          <w:lang w:val="kk-KZ"/>
        </w:rPr>
        <w:t>сабақтан</w:t>
      </w:r>
      <w:r>
        <w:rPr>
          <w:rFonts w:ascii="Times New Roman" w:hAnsi="Times New Roman"/>
          <w:sz w:val="28"/>
          <w:szCs w:val="28"/>
          <w:lang w:val="kk-KZ"/>
        </w:rPr>
        <w:t xml:space="preserve"> </w:t>
      </w:r>
      <w:r w:rsidRPr="004257EA">
        <w:rPr>
          <w:rFonts w:ascii="Times New Roman" w:hAnsi="Times New Roman"/>
          <w:sz w:val="28"/>
          <w:szCs w:val="28"/>
          <w:lang w:val="kk-KZ"/>
        </w:rPr>
        <w:t>тыс</w:t>
      </w:r>
      <w:r>
        <w:rPr>
          <w:rFonts w:ascii="Times New Roman" w:hAnsi="Times New Roman"/>
          <w:sz w:val="28"/>
          <w:szCs w:val="28"/>
          <w:lang w:val="kk-KZ"/>
        </w:rPr>
        <w:t xml:space="preserve"> </w:t>
      </w:r>
      <w:r w:rsidRPr="004257EA">
        <w:rPr>
          <w:rFonts w:ascii="Times New Roman" w:hAnsi="Times New Roman"/>
          <w:sz w:val="28"/>
          <w:szCs w:val="28"/>
          <w:lang w:val="kk-KZ"/>
        </w:rPr>
        <w:t>уақытта</w:t>
      </w:r>
      <w:r>
        <w:rPr>
          <w:rFonts w:ascii="Times New Roman" w:hAnsi="Times New Roman"/>
          <w:sz w:val="28"/>
          <w:szCs w:val="28"/>
          <w:lang w:val="kk-KZ"/>
        </w:rPr>
        <w:t xml:space="preserve"> </w:t>
      </w:r>
      <w:r w:rsidRPr="004257EA">
        <w:rPr>
          <w:rFonts w:ascii="Times New Roman" w:hAnsi="Times New Roman"/>
          <w:sz w:val="28"/>
          <w:szCs w:val="28"/>
          <w:lang w:val="kk-KZ"/>
        </w:rPr>
        <w:t>қолдану</w:t>
      </w:r>
      <w:r>
        <w:rPr>
          <w:rFonts w:ascii="Times New Roman" w:hAnsi="Times New Roman"/>
          <w:sz w:val="28"/>
          <w:szCs w:val="28"/>
          <w:lang w:val="kk-KZ"/>
        </w:rPr>
        <w:t xml:space="preserve"> </w:t>
      </w:r>
      <w:r w:rsidRPr="004257EA">
        <w:rPr>
          <w:rFonts w:ascii="Times New Roman" w:hAnsi="Times New Roman"/>
          <w:sz w:val="28"/>
          <w:szCs w:val="28"/>
          <w:lang w:val="kk-KZ"/>
        </w:rPr>
        <w:t>ұсынылады.</w:t>
      </w:r>
      <w:r>
        <w:rPr>
          <w:rFonts w:ascii="Times New Roman" w:hAnsi="Times New Roman"/>
          <w:sz w:val="28"/>
          <w:szCs w:val="28"/>
          <w:lang w:val="kk-KZ"/>
        </w:rPr>
        <w:t xml:space="preserve"> </w:t>
      </w:r>
      <w:r w:rsidRPr="004257EA">
        <w:rPr>
          <w:rFonts w:ascii="Times New Roman" w:hAnsi="Times New Roman"/>
          <w:sz w:val="28"/>
          <w:szCs w:val="28"/>
          <w:lang w:val="kk-KZ"/>
        </w:rPr>
        <w:t>Бұл</w:t>
      </w:r>
      <w:r>
        <w:rPr>
          <w:rFonts w:ascii="Times New Roman" w:hAnsi="Times New Roman"/>
          <w:sz w:val="28"/>
          <w:szCs w:val="28"/>
          <w:lang w:val="kk-KZ"/>
        </w:rPr>
        <w:t xml:space="preserve"> </w:t>
      </w:r>
      <w:r w:rsidRPr="004257EA">
        <w:rPr>
          <w:rFonts w:ascii="Times New Roman" w:hAnsi="Times New Roman"/>
          <w:sz w:val="28"/>
          <w:szCs w:val="28"/>
          <w:lang w:val="kk-KZ"/>
        </w:rPr>
        <w:t>қосымша</w:t>
      </w:r>
      <w:r>
        <w:rPr>
          <w:rFonts w:ascii="Times New Roman" w:hAnsi="Times New Roman"/>
          <w:sz w:val="28"/>
          <w:szCs w:val="28"/>
          <w:lang w:val="kk-KZ"/>
        </w:rPr>
        <w:t xml:space="preserve"> </w:t>
      </w:r>
      <w:r w:rsidRPr="004257EA">
        <w:rPr>
          <w:rFonts w:ascii="Times New Roman" w:hAnsi="Times New Roman"/>
          <w:sz w:val="28"/>
          <w:szCs w:val="28"/>
          <w:lang w:val="kk-KZ"/>
        </w:rPr>
        <w:t>кез</w:t>
      </w:r>
      <w:r>
        <w:rPr>
          <w:rFonts w:ascii="Times New Roman" w:hAnsi="Times New Roman"/>
          <w:sz w:val="28"/>
          <w:szCs w:val="28"/>
          <w:lang w:val="kk-KZ"/>
        </w:rPr>
        <w:t xml:space="preserve"> </w:t>
      </w:r>
      <w:r w:rsidRPr="004257EA">
        <w:rPr>
          <w:rFonts w:ascii="Times New Roman" w:hAnsi="Times New Roman"/>
          <w:sz w:val="28"/>
          <w:szCs w:val="28"/>
          <w:lang w:val="kk-KZ"/>
        </w:rPr>
        <w:t>келген</w:t>
      </w:r>
      <w:r>
        <w:rPr>
          <w:rFonts w:ascii="Times New Roman" w:hAnsi="Times New Roman"/>
          <w:sz w:val="28"/>
          <w:szCs w:val="28"/>
          <w:lang w:val="kk-KZ"/>
        </w:rPr>
        <w:t xml:space="preserve"> </w:t>
      </w:r>
      <w:r w:rsidRPr="004257EA">
        <w:rPr>
          <w:rFonts w:ascii="Times New Roman" w:hAnsi="Times New Roman"/>
          <w:sz w:val="28"/>
          <w:szCs w:val="28"/>
          <w:lang w:val="kk-KZ"/>
        </w:rPr>
        <w:t>Android</w:t>
      </w:r>
      <w:r>
        <w:rPr>
          <w:rFonts w:ascii="Times New Roman" w:hAnsi="Times New Roman"/>
          <w:sz w:val="28"/>
          <w:szCs w:val="28"/>
          <w:lang w:val="kk-KZ"/>
        </w:rPr>
        <w:t xml:space="preserve"> </w:t>
      </w:r>
      <w:r w:rsidRPr="004257EA">
        <w:rPr>
          <w:rFonts w:ascii="Times New Roman" w:hAnsi="Times New Roman"/>
          <w:sz w:val="28"/>
          <w:szCs w:val="28"/>
          <w:lang w:val="kk-KZ"/>
        </w:rPr>
        <w:t>ұялы</w:t>
      </w:r>
      <w:r>
        <w:rPr>
          <w:rFonts w:ascii="Times New Roman" w:hAnsi="Times New Roman"/>
          <w:sz w:val="28"/>
          <w:szCs w:val="28"/>
          <w:lang w:val="kk-KZ"/>
        </w:rPr>
        <w:t xml:space="preserve"> </w:t>
      </w:r>
      <w:r w:rsidRPr="004257EA">
        <w:rPr>
          <w:rFonts w:ascii="Times New Roman" w:hAnsi="Times New Roman"/>
          <w:sz w:val="28"/>
          <w:szCs w:val="28"/>
          <w:lang w:val="kk-KZ"/>
        </w:rPr>
        <w:t>телефондарына</w:t>
      </w:r>
      <w:r>
        <w:rPr>
          <w:rFonts w:ascii="Times New Roman" w:hAnsi="Times New Roman"/>
          <w:sz w:val="28"/>
          <w:szCs w:val="28"/>
          <w:lang w:val="kk-KZ"/>
        </w:rPr>
        <w:t xml:space="preserve"> </w:t>
      </w:r>
      <w:r w:rsidRPr="004257EA">
        <w:rPr>
          <w:rFonts w:ascii="Times New Roman" w:hAnsi="Times New Roman"/>
          <w:sz w:val="28"/>
          <w:szCs w:val="28"/>
          <w:lang w:val="kk-KZ"/>
        </w:rPr>
        <w:t>және</w:t>
      </w:r>
      <w:r>
        <w:rPr>
          <w:rFonts w:ascii="Times New Roman" w:hAnsi="Times New Roman"/>
          <w:sz w:val="28"/>
          <w:szCs w:val="28"/>
          <w:lang w:val="kk-KZ"/>
        </w:rPr>
        <w:t xml:space="preserve"> </w:t>
      </w:r>
      <w:r w:rsidRPr="004257EA">
        <w:rPr>
          <w:rFonts w:ascii="Times New Roman" w:hAnsi="Times New Roman"/>
          <w:sz w:val="28"/>
          <w:szCs w:val="28"/>
          <w:lang w:val="kk-KZ"/>
        </w:rPr>
        <w:t>компьютерге</w:t>
      </w:r>
      <w:r>
        <w:rPr>
          <w:rFonts w:ascii="Times New Roman" w:hAnsi="Times New Roman"/>
          <w:sz w:val="28"/>
          <w:szCs w:val="28"/>
          <w:lang w:val="kk-KZ"/>
        </w:rPr>
        <w:t xml:space="preserve"> </w:t>
      </w:r>
      <w:r w:rsidRPr="004257EA">
        <w:rPr>
          <w:rFonts w:ascii="Times New Roman" w:hAnsi="Times New Roman"/>
          <w:sz w:val="28"/>
          <w:szCs w:val="28"/>
          <w:lang w:val="kk-KZ"/>
        </w:rPr>
        <w:t>ақысыз</w:t>
      </w:r>
      <w:r>
        <w:rPr>
          <w:rFonts w:ascii="Times New Roman" w:hAnsi="Times New Roman"/>
          <w:sz w:val="28"/>
          <w:szCs w:val="28"/>
          <w:lang w:val="kk-KZ"/>
        </w:rPr>
        <w:t xml:space="preserve"> </w:t>
      </w:r>
      <w:r w:rsidRPr="004257EA">
        <w:rPr>
          <w:rFonts w:ascii="Times New Roman" w:hAnsi="Times New Roman"/>
          <w:sz w:val="28"/>
          <w:szCs w:val="28"/>
          <w:lang w:val="kk-KZ"/>
        </w:rPr>
        <w:t>жүктеліп,</w:t>
      </w:r>
      <w:r>
        <w:rPr>
          <w:rFonts w:ascii="Times New Roman" w:hAnsi="Times New Roman"/>
          <w:sz w:val="28"/>
          <w:szCs w:val="28"/>
          <w:lang w:val="kk-KZ"/>
        </w:rPr>
        <w:t xml:space="preserve"> </w:t>
      </w:r>
      <w:r w:rsidRPr="004257EA">
        <w:rPr>
          <w:rFonts w:ascii="Times New Roman" w:hAnsi="Times New Roman"/>
          <w:sz w:val="28"/>
          <w:szCs w:val="28"/>
          <w:lang w:val="kk-KZ"/>
        </w:rPr>
        <w:t>offline</w:t>
      </w:r>
      <w:r>
        <w:rPr>
          <w:rFonts w:ascii="Times New Roman" w:hAnsi="Times New Roman"/>
          <w:sz w:val="28"/>
          <w:szCs w:val="28"/>
          <w:lang w:val="kk-KZ"/>
        </w:rPr>
        <w:t xml:space="preserve"> </w:t>
      </w:r>
      <w:r w:rsidRPr="004257EA">
        <w:rPr>
          <w:rFonts w:ascii="Times New Roman" w:hAnsi="Times New Roman"/>
          <w:sz w:val="28"/>
          <w:szCs w:val="28"/>
          <w:lang w:val="kk-KZ"/>
        </w:rPr>
        <w:t>режімде</w:t>
      </w:r>
      <w:r>
        <w:rPr>
          <w:rFonts w:ascii="Times New Roman" w:hAnsi="Times New Roman"/>
          <w:sz w:val="28"/>
          <w:szCs w:val="28"/>
          <w:lang w:val="kk-KZ"/>
        </w:rPr>
        <w:t xml:space="preserve"> </w:t>
      </w:r>
      <w:r w:rsidRPr="004257EA">
        <w:rPr>
          <w:rFonts w:ascii="Times New Roman" w:hAnsi="Times New Roman"/>
          <w:sz w:val="28"/>
          <w:szCs w:val="28"/>
          <w:lang w:val="kk-KZ"/>
        </w:rPr>
        <w:t>қолданылады.</w:t>
      </w:r>
      <w:r>
        <w:rPr>
          <w:rFonts w:ascii="Times New Roman" w:hAnsi="Times New Roman"/>
          <w:sz w:val="28"/>
          <w:szCs w:val="28"/>
          <w:lang w:val="kk-KZ"/>
        </w:rPr>
        <w:t xml:space="preserve"> </w:t>
      </w:r>
    </w:p>
    <w:p w14:paraId="5ED1ADA1" w14:textId="77777777" w:rsidR="0069395F" w:rsidRPr="004257EA" w:rsidRDefault="0069395F" w:rsidP="0069395F">
      <w:pPr>
        <w:pStyle w:val="a9"/>
        <w:widowControl w:val="0"/>
        <w:spacing w:after="0" w:line="240" w:lineRule="auto"/>
        <w:ind w:left="0" w:firstLine="709"/>
        <w:contextualSpacing w:val="0"/>
        <w:jc w:val="both"/>
        <w:rPr>
          <w:rFonts w:ascii="Times New Roman" w:hAnsi="Times New Roman"/>
          <w:sz w:val="28"/>
          <w:szCs w:val="28"/>
          <w:lang w:val="kk-KZ"/>
        </w:rPr>
      </w:pPr>
      <w:r w:rsidRPr="004257EA">
        <w:rPr>
          <w:rFonts w:ascii="Times New Roman" w:hAnsi="Times New Roman"/>
          <w:sz w:val="28"/>
          <w:szCs w:val="28"/>
          <w:lang w:val="kk-KZ"/>
        </w:rPr>
        <w:t>Оқушы</w:t>
      </w:r>
      <w:r>
        <w:rPr>
          <w:rFonts w:ascii="Times New Roman" w:hAnsi="Times New Roman"/>
          <w:sz w:val="28"/>
          <w:szCs w:val="28"/>
          <w:lang w:val="kk-KZ"/>
        </w:rPr>
        <w:t xml:space="preserve"> </w:t>
      </w:r>
      <w:r w:rsidRPr="004257EA">
        <w:rPr>
          <w:rFonts w:ascii="Times New Roman" w:hAnsi="Times New Roman"/>
          <w:sz w:val="28"/>
          <w:szCs w:val="28"/>
          <w:lang w:val="kk-KZ"/>
        </w:rPr>
        <w:t>ойын</w:t>
      </w:r>
      <w:r>
        <w:rPr>
          <w:rFonts w:ascii="Times New Roman" w:hAnsi="Times New Roman"/>
          <w:sz w:val="28"/>
          <w:szCs w:val="28"/>
          <w:lang w:val="kk-KZ"/>
        </w:rPr>
        <w:t xml:space="preserve"> </w:t>
      </w:r>
      <w:r w:rsidRPr="004257EA">
        <w:rPr>
          <w:rFonts w:ascii="Times New Roman" w:hAnsi="Times New Roman"/>
          <w:sz w:val="28"/>
          <w:szCs w:val="28"/>
          <w:lang w:val="kk-KZ"/>
        </w:rPr>
        <w:t>түрінде</w:t>
      </w:r>
      <w:r>
        <w:rPr>
          <w:rFonts w:ascii="Times New Roman" w:hAnsi="Times New Roman"/>
          <w:sz w:val="28"/>
          <w:szCs w:val="28"/>
          <w:lang w:val="kk-KZ"/>
        </w:rPr>
        <w:t xml:space="preserve"> </w:t>
      </w:r>
      <w:r w:rsidRPr="004257EA">
        <w:rPr>
          <w:rFonts w:ascii="Times New Roman" w:hAnsi="Times New Roman"/>
          <w:sz w:val="28"/>
          <w:szCs w:val="28"/>
          <w:lang w:val="kk-KZ"/>
        </w:rPr>
        <w:t>берілген</w:t>
      </w:r>
      <w:r>
        <w:rPr>
          <w:rFonts w:ascii="Times New Roman" w:hAnsi="Times New Roman"/>
          <w:sz w:val="28"/>
          <w:szCs w:val="28"/>
          <w:lang w:val="kk-KZ"/>
        </w:rPr>
        <w:t xml:space="preserve"> </w:t>
      </w:r>
      <w:r w:rsidRPr="004257EA">
        <w:rPr>
          <w:rFonts w:ascii="Times New Roman" w:hAnsi="Times New Roman"/>
          <w:sz w:val="28"/>
          <w:szCs w:val="28"/>
          <w:lang w:val="kk-KZ"/>
        </w:rPr>
        <w:t>тапсырмаларды</w:t>
      </w:r>
      <w:r>
        <w:rPr>
          <w:rFonts w:ascii="Times New Roman" w:hAnsi="Times New Roman"/>
          <w:sz w:val="28"/>
          <w:szCs w:val="28"/>
          <w:lang w:val="kk-KZ"/>
        </w:rPr>
        <w:t xml:space="preserve"> </w:t>
      </w:r>
      <w:r w:rsidRPr="004257EA">
        <w:rPr>
          <w:rFonts w:ascii="Times New Roman" w:hAnsi="Times New Roman"/>
          <w:sz w:val="28"/>
          <w:szCs w:val="28"/>
          <w:lang w:val="kk-KZ"/>
        </w:rPr>
        <w:t>орындау</w:t>
      </w:r>
      <w:r>
        <w:rPr>
          <w:rFonts w:ascii="Times New Roman" w:hAnsi="Times New Roman"/>
          <w:sz w:val="28"/>
          <w:szCs w:val="28"/>
          <w:lang w:val="kk-KZ"/>
        </w:rPr>
        <w:t xml:space="preserve"> </w:t>
      </w:r>
      <w:r w:rsidRPr="004257EA">
        <w:rPr>
          <w:rFonts w:ascii="Times New Roman" w:hAnsi="Times New Roman"/>
          <w:sz w:val="28"/>
          <w:szCs w:val="28"/>
          <w:lang w:val="kk-KZ"/>
        </w:rPr>
        <w:t>арқылы</w:t>
      </w:r>
      <w:r>
        <w:rPr>
          <w:rFonts w:ascii="Times New Roman" w:hAnsi="Times New Roman"/>
          <w:sz w:val="28"/>
          <w:szCs w:val="28"/>
          <w:lang w:val="kk-KZ"/>
        </w:rPr>
        <w:t xml:space="preserve"> </w:t>
      </w:r>
      <w:r w:rsidRPr="004257EA">
        <w:rPr>
          <w:rFonts w:ascii="Times New Roman" w:hAnsi="Times New Roman"/>
          <w:sz w:val="28"/>
          <w:szCs w:val="28"/>
          <w:lang w:val="kk-KZ"/>
        </w:rPr>
        <w:t>қазақ</w:t>
      </w:r>
      <w:r>
        <w:rPr>
          <w:rFonts w:ascii="Times New Roman" w:hAnsi="Times New Roman"/>
          <w:sz w:val="28"/>
          <w:szCs w:val="28"/>
          <w:lang w:val="kk-KZ"/>
        </w:rPr>
        <w:t xml:space="preserve"> </w:t>
      </w:r>
      <w:r w:rsidRPr="004257EA">
        <w:rPr>
          <w:rFonts w:ascii="Times New Roman" w:hAnsi="Times New Roman"/>
          <w:sz w:val="28"/>
          <w:szCs w:val="28"/>
          <w:lang w:val="kk-KZ"/>
        </w:rPr>
        <w:t>тілінде</w:t>
      </w:r>
      <w:r>
        <w:rPr>
          <w:rFonts w:ascii="Times New Roman" w:hAnsi="Times New Roman"/>
          <w:sz w:val="28"/>
          <w:szCs w:val="28"/>
          <w:lang w:val="kk-KZ"/>
        </w:rPr>
        <w:t xml:space="preserve"> </w:t>
      </w:r>
      <w:r w:rsidRPr="004257EA">
        <w:rPr>
          <w:rFonts w:ascii="Times New Roman" w:hAnsi="Times New Roman"/>
          <w:sz w:val="28"/>
          <w:szCs w:val="28"/>
          <w:lang w:val="kk-KZ"/>
        </w:rPr>
        <w:t>қарым-қатынас</w:t>
      </w:r>
      <w:r>
        <w:rPr>
          <w:rFonts w:ascii="Times New Roman" w:hAnsi="Times New Roman"/>
          <w:sz w:val="28"/>
          <w:szCs w:val="28"/>
          <w:lang w:val="kk-KZ"/>
        </w:rPr>
        <w:t xml:space="preserve"> </w:t>
      </w:r>
      <w:r w:rsidRPr="004257EA">
        <w:rPr>
          <w:rFonts w:ascii="Times New Roman" w:hAnsi="Times New Roman"/>
          <w:sz w:val="28"/>
          <w:szCs w:val="28"/>
          <w:lang w:val="kk-KZ"/>
        </w:rPr>
        <w:t>жасауға,</w:t>
      </w:r>
      <w:r>
        <w:rPr>
          <w:rFonts w:ascii="Times New Roman" w:hAnsi="Times New Roman"/>
          <w:sz w:val="28"/>
          <w:szCs w:val="28"/>
          <w:lang w:val="kk-KZ"/>
        </w:rPr>
        <w:t xml:space="preserve"> </w:t>
      </w:r>
      <w:r w:rsidRPr="004257EA">
        <w:rPr>
          <w:rFonts w:ascii="Times New Roman" w:hAnsi="Times New Roman"/>
          <w:sz w:val="28"/>
          <w:szCs w:val="28"/>
          <w:lang w:val="kk-KZ"/>
        </w:rPr>
        <w:t>суретті</w:t>
      </w:r>
      <w:r>
        <w:rPr>
          <w:rFonts w:ascii="Times New Roman" w:hAnsi="Times New Roman"/>
          <w:sz w:val="28"/>
          <w:szCs w:val="28"/>
          <w:lang w:val="kk-KZ"/>
        </w:rPr>
        <w:t xml:space="preserve"> </w:t>
      </w:r>
      <w:r w:rsidRPr="004257EA">
        <w:rPr>
          <w:rFonts w:ascii="Times New Roman" w:hAnsi="Times New Roman"/>
          <w:sz w:val="28"/>
          <w:szCs w:val="28"/>
          <w:lang w:val="kk-KZ"/>
        </w:rPr>
        <w:t>сөздіктер</w:t>
      </w:r>
      <w:r>
        <w:rPr>
          <w:rFonts w:ascii="Times New Roman" w:hAnsi="Times New Roman"/>
          <w:sz w:val="28"/>
          <w:szCs w:val="28"/>
          <w:lang w:val="kk-KZ"/>
        </w:rPr>
        <w:t xml:space="preserve"> </w:t>
      </w:r>
      <w:r w:rsidRPr="004257EA">
        <w:rPr>
          <w:rFonts w:ascii="Times New Roman" w:hAnsi="Times New Roman"/>
          <w:sz w:val="28"/>
          <w:szCs w:val="28"/>
          <w:lang w:val="kk-KZ"/>
        </w:rPr>
        <w:t>арқылы</w:t>
      </w:r>
      <w:r>
        <w:rPr>
          <w:rFonts w:ascii="Times New Roman" w:hAnsi="Times New Roman"/>
          <w:sz w:val="28"/>
          <w:szCs w:val="28"/>
          <w:lang w:val="kk-KZ"/>
        </w:rPr>
        <w:t xml:space="preserve"> </w:t>
      </w:r>
      <w:r w:rsidRPr="004257EA">
        <w:rPr>
          <w:rFonts w:ascii="Times New Roman" w:hAnsi="Times New Roman"/>
          <w:sz w:val="28"/>
          <w:szCs w:val="28"/>
          <w:lang w:val="kk-KZ"/>
        </w:rPr>
        <w:t>сөздік</w:t>
      </w:r>
      <w:r>
        <w:rPr>
          <w:rFonts w:ascii="Times New Roman" w:hAnsi="Times New Roman"/>
          <w:sz w:val="28"/>
          <w:szCs w:val="28"/>
          <w:lang w:val="kk-KZ"/>
        </w:rPr>
        <w:t xml:space="preserve"> </w:t>
      </w:r>
      <w:r w:rsidRPr="004257EA">
        <w:rPr>
          <w:rFonts w:ascii="Times New Roman" w:hAnsi="Times New Roman"/>
          <w:sz w:val="28"/>
          <w:szCs w:val="28"/>
          <w:lang w:val="kk-KZ"/>
        </w:rPr>
        <w:t>қорларын</w:t>
      </w:r>
      <w:r>
        <w:rPr>
          <w:rFonts w:ascii="Times New Roman" w:hAnsi="Times New Roman"/>
          <w:sz w:val="28"/>
          <w:szCs w:val="28"/>
          <w:lang w:val="kk-KZ"/>
        </w:rPr>
        <w:t xml:space="preserve"> </w:t>
      </w:r>
      <w:r w:rsidRPr="004257EA">
        <w:rPr>
          <w:rFonts w:ascii="Times New Roman" w:hAnsi="Times New Roman"/>
          <w:sz w:val="28"/>
          <w:szCs w:val="28"/>
          <w:lang w:val="kk-KZ"/>
        </w:rPr>
        <w:t>көбейте</w:t>
      </w:r>
      <w:r>
        <w:rPr>
          <w:rFonts w:ascii="Times New Roman" w:hAnsi="Times New Roman"/>
          <w:sz w:val="28"/>
          <w:szCs w:val="28"/>
          <w:lang w:val="kk-KZ"/>
        </w:rPr>
        <w:t xml:space="preserve"> </w:t>
      </w:r>
      <w:r w:rsidRPr="004257EA">
        <w:rPr>
          <w:rFonts w:ascii="Times New Roman" w:hAnsi="Times New Roman"/>
          <w:sz w:val="28"/>
          <w:szCs w:val="28"/>
          <w:lang w:val="kk-KZ"/>
        </w:rPr>
        <w:t>отырып,</w:t>
      </w:r>
      <w:r>
        <w:rPr>
          <w:rFonts w:ascii="Times New Roman" w:hAnsi="Times New Roman"/>
          <w:sz w:val="28"/>
          <w:szCs w:val="28"/>
          <w:lang w:val="kk-KZ"/>
        </w:rPr>
        <w:t xml:space="preserve"> </w:t>
      </w:r>
      <w:r w:rsidRPr="004257EA">
        <w:rPr>
          <w:rFonts w:ascii="Times New Roman" w:hAnsi="Times New Roman"/>
          <w:sz w:val="28"/>
          <w:szCs w:val="28"/>
          <w:lang w:val="kk-KZ"/>
        </w:rPr>
        <w:t>синтаксистік</w:t>
      </w:r>
      <w:r>
        <w:rPr>
          <w:rFonts w:ascii="Times New Roman" w:hAnsi="Times New Roman"/>
          <w:sz w:val="28"/>
          <w:szCs w:val="28"/>
          <w:lang w:val="kk-KZ"/>
        </w:rPr>
        <w:t xml:space="preserve"> </w:t>
      </w:r>
      <w:r w:rsidRPr="004257EA">
        <w:rPr>
          <w:rFonts w:ascii="Times New Roman" w:hAnsi="Times New Roman"/>
          <w:sz w:val="28"/>
          <w:szCs w:val="28"/>
          <w:lang w:val="kk-KZ"/>
        </w:rPr>
        <w:t>конструкциялар</w:t>
      </w:r>
      <w:r>
        <w:rPr>
          <w:rFonts w:ascii="Times New Roman" w:hAnsi="Times New Roman"/>
          <w:sz w:val="28"/>
          <w:szCs w:val="28"/>
          <w:lang w:val="kk-KZ"/>
        </w:rPr>
        <w:t xml:space="preserve"> </w:t>
      </w:r>
      <w:r w:rsidRPr="004257EA">
        <w:rPr>
          <w:rFonts w:ascii="Times New Roman" w:hAnsi="Times New Roman"/>
          <w:sz w:val="28"/>
          <w:szCs w:val="28"/>
          <w:lang w:val="kk-KZ"/>
        </w:rPr>
        <w:t>құруға</w:t>
      </w:r>
      <w:r>
        <w:rPr>
          <w:rFonts w:ascii="Times New Roman" w:hAnsi="Times New Roman"/>
          <w:sz w:val="28"/>
          <w:szCs w:val="28"/>
          <w:lang w:val="kk-KZ"/>
        </w:rPr>
        <w:t xml:space="preserve"> </w:t>
      </w:r>
      <w:r w:rsidRPr="004257EA">
        <w:rPr>
          <w:rFonts w:ascii="Times New Roman" w:hAnsi="Times New Roman"/>
          <w:sz w:val="28"/>
          <w:szCs w:val="28"/>
          <w:lang w:val="kk-KZ"/>
        </w:rPr>
        <w:t>дағдыланады.</w:t>
      </w:r>
      <w:r>
        <w:rPr>
          <w:rFonts w:ascii="Times New Roman" w:hAnsi="Times New Roman"/>
          <w:sz w:val="28"/>
          <w:szCs w:val="28"/>
          <w:lang w:val="kk-KZ"/>
        </w:rPr>
        <w:t xml:space="preserve">  </w:t>
      </w:r>
    </w:p>
    <w:p w14:paraId="2CFEE829" w14:textId="42727E6C" w:rsidR="0069395F" w:rsidRPr="004257EA" w:rsidRDefault="0069395F" w:rsidP="0069395F">
      <w:pPr>
        <w:widowControl w:val="0"/>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lang w:val="kk-KZ"/>
        </w:rPr>
        <w:t>Сонымен</w:t>
      </w:r>
      <w:r>
        <w:rPr>
          <w:rFonts w:ascii="Times New Roman" w:hAnsi="Times New Roman"/>
          <w:sz w:val="28"/>
          <w:szCs w:val="28"/>
          <w:lang w:val="kk-KZ"/>
        </w:rPr>
        <w:t xml:space="preserve"> </w:t>
      </w:r>
      <w:r w:rsidRPr="004257EA">
        <w:rPr>
          <w:rFonts w:ascii="Times New Roman" w:hAnsi="Times New Roman"/>
          <w:sz w:val="28"/>
          <w:szCs w:val="28"/>
          <w:lang w:val="kk-KZ"/>
        </w:rPr>
        <w:t>қатар</w:t>
      </w:r>
      <w:r>
        <w:rPr>
          <w:rFonts w:ascii="Times New Roman" w:hAnsi="Times New Roman"/>
          <w:sz w:val="28"/>
          <w:szCs w:val="28"/>
          <w:lang w:val="kk-KZ"/>
        </w:rPr>
        <w:t xml:space="preserve"> </w:t>
      </w:r>
      <w:r w:rsidRPr="004257EA">
        <w:rPr>
          <w:rFonts w:ascii="Times New Roman" w:hAnsi="Times New Roman"/>
          <w:sz w:val="28"/>
          <w:szCs w:val="28"/>
          <w:lang w:val="kk-KZ"/>
        </w:rPr>
        <w:t>оқушы</w:t>
      </w:r>
      <w:r>
        <w:rPr>
          <w:rFonts w:ascii="Times New Roman" w:hAnsi="Times New Roman"/>
          <w:sz w:val="28"/>
          <w:szCs w:val="28"/>
          <w:lang w:val="kk-KZ"/>
        </w:rPr>
        <w:t xml:space="preserve"> </w:t>
      </w:r>
      <w:r w:rsidRPr="004257EA">
        <w:rPr>
          <w:rFonts w:ascii="Times New Roman" w:hAnsi="Times New Roman"/>
          <w:sz w:val="28"/>
          <w:szCs w:val="28"/>
          <w:lang w:val="kk-KZ"/>
        </w:rPr>
        <w:t>өзінің</w:t>
      </w:r>
      <w:r>
        <w:rPr>
          <w:rFonts w:ascii="Times New Roman" w:hAnsi="Times New Roman"/>
          <w:sz w:val="28"/>
          <w:szCs w:val="28"/>
          <w:lang w:val="kk-KZ"/>
        </w:rPr>
        <w:t xml:space="preserve"> </w:t>
      </w:r>
      <w:r w:rsidRPr="004257EA">
        <w:rPr>
          <w:rFonts w:ascii="Times New Roman" w:hAnsi="Times New Roman"/>
          <w:sz w:val="28"/>
          <w:szCs w:val="28"/>
          <w:lang w:val="kk-KZ"/>
        </w:rPr>
        <w:t>тілді</w:t>
      </w:r>
      <w:r>
        <w:rPr>
          <w:rFonts w:ascii="Times New Roman" w:hAnsi="Times New Roman"/>
          <w:sz w:val="28"/>
          <w:szCs w:val="28"/>
          <w:lang w:val="kk-KZ"/>
        </w:rPr>
        <w:t xml:space="preserve"> </w:t>
      </w:r>
      <w:r w:rsidRPr="004257EA">
        <w:rPr>
          <w:rFonts w:ascii="Times New Roman" w:hAnsi="Times New Roman"/>
          <w:sz w:val="28"/>
          <w:szCs w:val="28"/>
          <w:lang w:val="kk-KZ"/>
        </w:rPr>
        <w:t>меңгеру</w:t>
      </w:r>
      <w:r>
        <w:rPr>
          <w:rFonts w:ascii="Times New Roman" w:hAnsi="Times New Roman"/>
          <w:sz w:val="28"/>
          <w:szCs w:val="28"/>
          <w:lang w:val="kk-KZ"/>
        </w:rPr>
        <w:t xml:space="preserve"> </w:t>
      </w:r>
      <w:r w:rsidRPr="004257EA">
        <w:rPr>
          <w:rFonts w:ascii="Times New Roman" w:hAnsi="Times New Roman"/>
          <w:sz w:val="28"/>
          <w:szCs w:val="28"/>
          <w:lang w:val="kk-KZ"/>
        </w:rPr>
        <w:t>деңгейін</w:t>
      </w:r>
      <w:r>
        <w:rPr>
          <w:rFonts w:ascii="Times New Roman" w:hAnsi="Times New Roman"/>
          <w:sz w:val="28"/>
          <w:szCs w:val="28"/>
          <w:lang w:val="kk-KZ"/>
        </w:rPr>
        <w:t xml:space="preserve"> </w:t>
      </w:r>
      <w:r w:rsidRPr="004257EA">
        <w:rPr>
          <w:rFonts w:ascii="Times New Roman" w:hAnsi="Times New Roman"/>
          <w:sz w:val="28"/>
          <w:szCs w:val="28"/>
          <w:lang w:val="kk-KZ"/>
        </w:rPr>
        <w:t>әр</w:t>
      </w:r>
      <w:r>
        <w:rPr>
          <w:rFonts w:ascii="Times New Roman" w:hAnsi="Times New Roman"/>
          <w:sz w:val="28"/>
          <w:szCs w:val="28"/>
          <w:lang w:val="kk-KZ"/>
        </w:rPr>
        <w:t xml:space="preserve"> </w:t>
      </w:r>
      <w:r w:rsidRPr="004257EA">
        <w:rPr>
          <w:rFonts w:ascii="Times New Roman" w:hAnsi="Times New Roman"/>
          <w:sz w:val="28"/>
          <w:szCs w:val="28"/>
          <w:lang w:val="kk-KZ"/>
        </w:rPr>
        <w:t>тақырыптың</w:t>
      </w:r>
      <w:r>
        <w:rPr>
          <w:rFonts w:ascii="Times New Roman" w:hAnsi="Times New Roman"/>
          <w:sz w:val="28"/>
          <w:szCs w:val="28"/>
          <w:lang w:val="kk-KZ"/>
        </w:rPr>
        <w:t xml:space="preserve"> </w:t>
      </w:r>
      <w:r w:rsidRPr="004257EA">
        <w:rPr>
          <w:rFonts w:ascii="Times New Roman" w:hAnsi="Times New Roman"/>
          <w:sz w:val="28"/>
          <w:szCs w:val="28"/>
          <w:lang w:val="kk-KZ"/>
        </w:rPr>
        <w:t>соңында</w:t>
      </w:r>
      <w:r>
        <w:rPr>
          <w:rFonts w:ascii="Times New Roman" w:hAnsi="Times New Roman"/>
          <w:sz w:val="28"/>
          <w:szCs w:val="28"/>
          <w:lang w:val="kk-KZ"/>
        </w:rPr>
        <w:t xml:space="preserve"> </w:t>
      </w:r>
      <w:r w:rsidRPr="004257EA">
        <w:rPr>
          <w:rFonts w:ascii="Times New Roman" w:hAnsi="Times New Roman"/>
          <w:sz w:val="28"/>
          <w:szCs w:val="28"/>
          <w:lang w:val="kk-KZ"/>
        </w:rPr>
        <w:t>берілген</w:t>
      </w:r>
      <w:r>
        <w:rPr>
          <w:rFonts w:ascii="Times New Roman" w:hAnsi="Times New Roman"/>
          <w:sz w:val="28"/>
          <w:szCs w:val="28"/>
          <w:lang w:val="kk-KZ"/>
        </w:rPr>
        <w:t xml:space="preserve"> </w:t>
      </w:r>
      <w:r w:rsidRPr="004257EA">
        <w:rPr>
          <w:rFonts w:ascii="Times New Roman" w:hAnsi="Times New Roman"/>
          <w:sz w:val="28"/>
          <w:szCs w:val="28"/>
          <w:lang w:val="kk-KZ"/>
        </w:rPr>
        <w:t>тест</w:t>
      </w:r>
      <w:r>
        <w:rPr>
          <w:rFonts w:ascii="Times New Roman" w:hAnsi="Times New Roman"/>
          <w:sz w:val="28"/>
          <w:szCs w:val="28"/>
          <w:lang w:val="kk-KZ"/>
        </w:rPr>
        <w:t xml:space="preserve"> </w:t>
      </w:r>
      <w:r w:rsidRPr="004257EA">
        <w:rPr>
          <w:rFonts w:ascii="Times New Roman" w:hAnsi="Times New Roman"/>
          <w:sz w:val="28"/>
          <w:szCs w:val="28"/>
          <w:lang w:val="kk-KZ"/>
        </w:rPr>
        <w:t>сұрақтары</w:t>
      </w:r>
      <w:r>
        <w:rPr>
          <w:rFonts w:ascii="Times New Roman" w:hAnsi="Times New Roman"/>
          <w:sz w:val="28"/>
          <w:szCs w:val="28"/>
          <w:lang w:val="kk-KZ"/>
        </w:rPr>
        <w:t xml:space="preserve"> </w:t>
      </w:r>
      <w:r w:rsidRPr="004257EA">
        <w:rPr>
          <w:rFonts w:ascii="Times New Roman" w:hAnsi="Times New Roman"/>
          <w:sz w:val="28"/>
          <w:szCs w:val="28"/>
          <w:lang w:val="kk-KZ"/>
        </w:rPr>
        <w:t>арқылы</w:t>
      </w:r>
      <w:r>
        <w:rPr>
          <w:rFonts w:ascii="Times New Roman" w:hAnsi="Times New Roman"/>
          <w:sz w:val="28"/>
          <w:szCs w:val="28"/>
          <w:lang w:val="kk-KZ"/>
        </w:rPr>
        <w:t xml:space="preserve"> </w:t>
      </w:r>
      <w:r w:rsidRPr="004257EA">
        <w:rPr>
          <w:rFonts w:ascii="Times New Roman" w:hAnsi="Times New Roman"/>
          <w:sz w:val="28"/>
          <w:szCs w:val="28"/>
          <w:lang w:val="kk-KZ"/>
        </w:rPr>
        <w:t>үнемі</w:t>
      </w:r>
      <w:r>
        <w:rPr>
          <w:rFonts w:ascii="Times New Roman" w:hAnsi="Times New Roman"/>
          <w:sz w:val="28"/>
          <w:szCs w:val="28"/>
          <w:lang w:val="kk-KZ"/>
        </w:rPr>
        <w:t xml:space="preserve"> </w:t>
      </w:r>
      <w:r w:rsidRPr="004257EA">
        <w:rPr>
          <w:rFonts w:ascii="Times New Roman" w:hAnsi="Times New Roman"/>
          <w:sz w:val="28"/>
          <w:szCs w:val="28"/>
          <w:lang w:val="kk-KZ"/>
        </w:rPr>
        <w:t>қадағалап,</w:t>
      </w:r>
      <w:r>
        <w:rPr>
          <w:rFonts w:ascii="Times New Roman" w:hAnsi="Times New Roman"/>
          <w:sz w:val="28"/>
          <w:szCs w:val="28"/>
          <w:lang w:val="kk-KZ"/>
        </w:rPr>
        <w:t xml:space="preserve"> </w:t>
      </w:r>
      <w:r w:rsidRPr="004257EA">
        <w:rPr>
          <w:rFonts w:ascii="Times New Roman" w:hAnsi="Times New Roman"/>
          <w:sz w:val="28"/>
          <w:szCs w:val="28"/>
          <w:lang w:val="kk-KZ"/>
        </w:rPr>
        <w:t>бағалап</w:t>
      </w:r>
      <w:r>
        <w:rPr>
          <w:rFonts w:ascii="Times New Roman" w:hAnsi="Times New Roman"/>
          <w:sz w:val="28"/>
          <w:szCs w:val="28"/>
          <w:lang w:val="kk-KZ"/>
        </w:rPr>
        <w:t xml:space="preserve"> </w:t>
      </w:r>
      <w:r w:rsidRPr="004257EA">
        <w:rPr>
          <w:rFonts w:ascii="Times New Roman" w:hAnsi="Times New Roman"/>
          <w:sz w:val="28"/>
          <w:szCs w:val="28"/>
          <w:lang w:val="kk-KZ"/>
        </w:rPr>
        <w:t>отырады.</w:t>
      </w:r>
      <w:r>
        <w:rPr>
          <w:rFonts w:ascii="Times New Roman" w:hAnsi="Times New Roman"/>
          <w:sz w:val="28"/>
          <w:szCs w:val="28"/>
          <w:lang w:val="kk-KZ"/>
        </w:rPr>
        <w:t xml:space="preserve"> </w:t>
      </w:r>
    </w:p>
    <w:p w14:paraId="58FE6853" w14:textId="77777777" w:rsidR="0069395F" w:rsidRDefault="0069395F" w:rsidP="0069395F">
      <w:pPr>
        <w:spacing w:after="0" w:line="240" w:lineRule="auto"/>
        <w:rPr>
          <w:rFonts w:ascii="Times New Roman" w:hAnsi="Times New Roman"/>
          <w:b/>
          <w:sz w:val="28"/>
          <w:szCs w:val="28"/>
          <w:lang w:val="kk-KZ"/>
        </w:rPr>
      </w:pPr>
    </w:p>
    <w:p w14:paraId="32F52819" w14:textId="62B88C77" w:rsidR="0069395F" w:rsidRPr="00157827" w:rsidRDefault="00422379" w:rsidP="00422379">
      <w:pPr>
        <w:spacing w:after="0" w:line="240" w:lineRule="auto"/>
        <w:ind w:firstLine="709"/>
        <w:rPr>
          <w:rFonts w:ascii="Times New Roman" w:hAnsi="Times New Roman"/>
          <w:sz w:val="28"/>
          <w:szCs w:val="28"/>
          <w:lang w:val="kk-KZ"/>
        </w:rPr>
      </w:pPr>
      <w:r>
        <w:rPr>
          <w:rFonts w:ascii="Times New Roman" w:hAnsi="Times New Roman"/>
          <w:sz w:val="28"/>
          <w:szCs w:val="28"/>
          <w:lang w:val="kk-KZ"/>
        </w:rPr>
        <w:t>12</w:t>
      </w:r>
      <w:r w:rsidR="0069395F" w:rsidRPr="00157827">
        <w:rPr>
          <w:rFonts w:ascii="Times New Roman" w:hAnsi="Times New Roman"/>
          <w:sz w:val="28"/>
          <w:szCs w:val="28"/>
          <w:lang w:val="kk-KZ"/>
        </w:rPr>
        <w:t>-кесте.</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Қазақ</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тілін</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меңгерудің</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лексикалық</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деңгейі</w:t>
      </w:r>
      <w:r w:rsidR="0069395F">
        <w:rPr>
          <w:rFonts w:ascii="Times New Roman" w:hAnsi="Times New Roman"/>
          <w:sz w:val="28"/>
          <w:szCs w:val="28"/>
          <w:lang w:val="kk-KZ"/>
        </w:rPr>
        <w:t xml:space="preserve"> </w:t>
      </w:r>
      <w:r w:rsidR="0069395F" w:rsidRPr="00157827">
        <w:rPr>
          <w:rFonts w:ascii="Times New Roman" w:hAnsi="Times New Roman"/>
          <w:sz w:val="28"/>
          <w:szCs w:val="28"/>
          <w:lang w:val="kk-KZ"/>
        </w:rPr>
        <w:t>(Т2)</w:t>
      </w:r>
    </w:p>
    <w:p w14:paraId="021008CC" w14:textId="77777777" w:rsidR="0069395F" w:rsidRPr="004257EA" w:rsidRDefault="0069395F" w:rsidP="0069395F">
      <w:pPr>
        <w:spacing w:after="0" w:line="240" w:lineRule="auto"/>
        <w:ind w:firstLine="709"/>
        <w:rPr>
          <w:rFonts w:ascii="Times New Roman" w:hAnsi="Times New Roman"/>
          <w:sz w:val="20"/>
          <w:szCs w:val="20"/>
          <w:lang w:val="kk-KZ"/>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3"/>
        <w:gridCol w:w="850"/>
        <w:gridCol w:w="709"/>
        <w:gridCol w:w="850"/>
        <w:gridCol w:w="567"/>
        <w:gridCol w:w="709"/>
        <w:gridCol w:w="851"/>
        <w:gridCol w:w="567"/>
        <w:gridCol w:w="708"/>
        <w:gridCol w:w="709"/>
      </w:tblGrid>
      <w:tr w:rsidR="0069395F" w:rsidRPr="001D6DF7" w14:paraId="5340F54A" w14:textId="77777777" w:rsidTr="00626AD8">
        <w:trPr>
          <w:trHeight w:val="342"/>
          <w:jc w:val="center"/>
        </w:trPr>
        <w:tc>
          <w:tcPr>
            <w:tcW w:w="851" w:type="dxa"/>
            <w:vMerge w:val="restart"/>
          </w:tcPr>
          <w:p w14:paraId="3C2E390D" w14:textId="77777777" w:rsidR="0069395F" w:rsidRPr="00422379" w:rsidRDefault="0069395F" w:rsidP="00626AD8">
            <w:pPr>
              <w:spacing w:after="0" w:line="240" w:lineRule="auto"/>
              <w:jc w:val="center"/>
              <w:rPr>
                <w:rFonts w:ascii="Times New Roman" w:hAnsi="Times New Roman"/>
                <w:bCs/>
                <w:sz w:val="24"/>
                <w:szCs w:val="24"/>
                <w:lang w:val="kk-KZ"/>
              </w:rPr>
            </w:pPr>
          </w:p>
          <w:p w14:paraId="544F7161"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Сы-</w:t>
            </w:r>
          </w:p>
          <w:p w14:paraId="06BD75ED"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нып-</w:t>
            </w:r>
          </w:p>
          <w:p w14:paraId="2D61B6DA"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тар</w:t>
            </w:r>
          </w:p>
        </w:tc>
        <w:tc>
          <w:tcPr>
            <w:tcW w:w="992" w:type="dxa"/>
            <w:vMerge w:val="restart"/>
          </w:tcPr>
          <w:p w14:paraId="18B0940D" w14:textId="77777777" w:rsidR="0069395F" w:rsidRPr="00422379" w:rsidRDefault="0069395F" w:rsidP="00626AD8">
            <w:pPr>
              <w:spacing w:after="0" w:line="240" w:lineRule="auto"/>
              <w:jc w:val="center"/>
              <w:rPr>
                <w:rFonts w:ascii="Times New Roman" w:hAnsi="Times New Roman"/>
                <w:bCs/>
                <w:sz w:val="24"/>
                <w:szCs w:val="24"/>
              </w:rPr>
            </w:pPr>
          </w:p>
          <w:p w14:paraId="492C7BCE"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Қазақ тілін меңгеру-дің деңгей-лері</w:t>
            </w:r>
          </w:p>
        </w:tc>
        <w:tc>
          <w:tcPr>
            <w:tcW w:w="993" w:type="dxa"/>
            <w:vMerge w:val="restart"/>
          </w:tcPr>
          <w:p w14:paraId="4A9679CF"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Жыл-дық </w:t>
            </w:r>
          </w:p>
          <w:p w14:paraId="09CBCA3A"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оқу жүкте-месі-нің көлемі</w:t>
            </w:r>
          </w:p>
        </w:tc>
        <w:tc>
          <w:tcPr>
            <w:tcW w:w="850" w:type="dxa"/>
            <w:vMerge w:val="restart"/>
          </w:tcPr>
          <w:p w14:paraId="6A19C63E"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Бір </w:t>
            </w:r>
          </w:p>
          <w:p w14:paraId="79D73B0C"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сабақ</w:t>
            </w:r>
          </w:p>
          <w:p w14:paraId="5101253B"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та </w:t>
            </w:r>
          </w:p>
          <w:p w14:paraId="33FE3B99"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мең-</w:t>
            </w:r>
          </w:p>
          <w:p w14:paraId="3B413D64"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гері-</w:t>
            </w:r>
          </w:p>
          <w:p w14:paraId="50DCF2E1"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летін </w:t>
            </w:r>
          </w:p>
          <w:p w14:paraId="475E7B81"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сөз </w:t>
            </w:r>
          </w:p>
          <w:p w14:paraId="0EB4CE92"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саны</w:t>
            </w:r>
          </w:p>
        </w:tc>
        <w:tc>
          <w:tcPr>
            <w:tcW w:w="5670" w:type="dxa"/>
            <w:gridSpan w:val="8"/>
          </w:tcPr>
          <w:p w14:paraId="49656E30"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Т</w:t>
            </w:r>
            <w:r w:rsidRPr="00422379">
              <w:rPr>
                <w:rFonts w:ascii="Times New Roman" w:hAnsi="Times New Roman"/>
                <w:bCs/>
                <w:sz w:val="24"/>
                <w:szCs w:val="24"/>
              </w:rPr>
              <w:t xml:space="preserve">2 </w:t>
            </w:r>
            <w:r w:rsidRPr="00422379">
              <w:rPr>
                <w:rFonts w:ascii="Times New Roman" w:hAnsi="Times New Roman"/>
                <w:bCs/>
                <w:sz w:val="24"/>
                <w:szCs w:val="24"/>
                <w:lang w:val="kk-KZ"/>
              </w:rPr>
              <w:t xml:space="preserve">меңгерудің </w:t>
            </w:r>
            <w:r w:rsidRPr="00422379">
              <w:rPr>
                <w:rFonts w:ascii="Times New Roman" w:hAnsi="Times New Roman"/>
                <w:bCs/>
                <w:sz w:val="24"/>
                <w:szCs w:val="24"/>
              </w:rPr>
              <w:t xml:space="preserve"> лексикалық деңгейі</w:t>
            </w:r>
          </w:p>
        </w:tc>
      </w:tr>
      <w:tr w:rsidR="0069395F" w:rsidRPr="001D6DF7" w14:paraId="318E8859" w14:textId="77777777" w:rsidTr="00626AD8">
        <w:trPr>
          <w:trHeight w:val="60"/>
          <w:jc w:val="center"/>
        </w:trPr>
        <w:tc>
          <w:tcPr>
            <w:tcW w:w="851" w:type="dxa"/>
            <w:vMerge/>
          </w:tcPr>
          <w:p w14:paraId="7E0EE727" w14:textId="77777777" w:rsidR="0069395F" w:rsidRPr="00422379" w:rsidRDefault="0069395F" w:rsidP="00626AD8">
            <w:pPr>
              <w:spacing w:after="0" w:line="240" w:lineRule="auto"/>
              <w:jc w:val="center"/>
              <w:rPr>
                <w:rFonts w:ascii="Times New Roman" w:hAnsi="Times New Roman"/>
                <w:bCs/>
                <w:sz w:val="24"/>
                <w:szCs w:val="24"/>
              </w:rPr>
            </w:pPr>
          </w:p>
        </w:tc>
        <w:tc>
          <w:tcPr>
            <w:tcW w:w="992" w:type="dxa"/>
            <w:vMerge/>
          </w:tcPr>
          <w:p w14:paraId="1CC6CA1E" w14:textId="77777777" w:rsidR="0069395F" w:rsidRPr="00422379" w:rsidRDefault="0069395F" w:rsidP="00626AD8">
            <w:pPr>
              <w:spacing w:after="0" w:line="240" w:lineRule="auto"/>
              <w:jc w:val="center"/>
              <w:rPr>
                <w:rFonts w:ascii="Times New Roman" w:hAnsi="Times New Roman"/>
                <w:bCs/>
                <w:sz w:val="24"/>
                <w:szCs w:val="24"/>
              </w:rPr>
            </w:pPr>
          </w:p>
        </w:tc>
        <w:tc>
          <w:tcPr>
            <w:tcW w:w="993" w:type="dxa"/>
            <w:vMerge/>
          </w:tcPr>
          <w:p w14:paraId="1144999F" w14:textId="77777777" w:rsidR="0069395F" w:rsidRPr="00422379" w:rsidRDefault="0069395F" w:rsidP="00626AD8">
            <w:pPr>
              <w:spacing w:after="0" w:line="240" w:lineRule="auto"/>
              <w:jc w:val="center"/>
              <w:rPr>
                <w:rFonts w:ascii="Times New Roman" w:hAnsi="Times New Roman"/>
                <w:bCs/>
                <w:sz w:val="24"/>
                <w:szCs w:val="24"/>
              </w:rPr>
            </w:pPr>
          </w:p>
        </w:tc>
        <w:tc>
          <w:tcPr>
            <w:tcW w:w="850" w:type="dxa"/>
            <w:vMerge/>
          </w:tcPr>
          <w:p w14:paraId="0FC62F7F" w14:textId="77777777" w:rsidR="0069395F" w:rsidRPr="00422379" w:rsidRDefault="0069395F" w:rsidP="00626AD8">
            <w:pPr>
              <w:spacing w:after="0" w:line="240" w:lineRule="auto"/>
              <w:jc w:val="center"/>
              <w:rPr>
                <w:rFonts w:ascii="Times New Roman" w:hAnsi="Times New Roman"/>
                <w:bCs/>
                <w:sz w:val="24"/>
                <w:szCs w:val="24"/>
              </w:rPr>
            </w:pPr>
          </w:p>
        </w:tc>
        <w:tc>
          <w:tcPr>
            <w:tcW w:w="709" w:type="dxa"/>
            <w:vMerge w:val="restart"/>
          </w:tcPr>
          <w:p w14:paraId="4118E098"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Бір ап-та-да</w:t>
            </w:r>
          </w:p>
        </w:tc>
        <w:tc>
          <w:tcPr>
            <w:tcW w:w="850" w:type="dxa"/>
            <w:vMerge w:val="restart"/>
          </w:tcPr>
          <w:p w14:paraId="726D0FAB"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Оқу</w:t>
            </w:r>
          </w:p>
          <w:p w14:paraId="5CFEF4E7"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 xml:space="preserve"> жы-</w:t>
            </w:r>
          </w:p>
          <w:p w14:paraId="3C061D68"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лын-</w:t>
            </w:r>
          </w:p>
          <w:p w14:paraId="51A2F04D"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да</w:t>
            </w:r>
          </w:p>
        </w:tc>
        <w:tc>
          <w:tcPr>
            <w:tcW w:w="2694" w:type="dxa"/>
            <w:gridSpan w:val="4"/>
          </w:tcPr>
          <w:p w14:paraId="72E9ABC9"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Актив сөздер саны</w:t>
            </w:r>
          </w:p>
        </w:tc>
        <w:tc>
          <w:tcPr>
            <w:tcW w:w="1417" w:type="dxa"/>
            <w:gridSpan w:val="2"/>
            <w:vMerge w:val="restart"/>
          </w:tcPr>
          <w:p w14:paraId="09703ADB" w14:textId="77777777" w:rsidR="0069395F" w:rsidRPr="00422379" w:rsidRDefault="0069395F" w:rsidP="00626AD8">
            <w:pPr>
              <w:spacing w:after="0" w:line="240" w:lineRule="auto"/>
              <w:jc w:val="center"/>
              <w:rPr>
                <w:rFonts w:ascii="Times New Roman" w:hAnsi="Times New Roman"/>
                <w:bCs/>
                <w:sz w:val="24"/>
                <w:szCs w:val="24"/>
                <w:lang w:val="kk-KZ"/>
              </w:rPr>
            </w:pPr>
            <w:r w:rsidRPr="00422379">
              <w:rPr>
                <w:rFonts w:ascii="Times New Roman" w:hAnsi="Times New Roman"/>
                <w:bCs/>
                <w:sz w:val="24"/>
                <w:szCs w:val="24"/>
                <w:lang w:val="kk-KZ"/>
              </w:rPr>
              <w:t>Норма</w:t>
            </w:r>
          </w:p>
        </w:tc>
      </w:tr>
      <w:tr w:rsidR="0069395F" w:rsidRPr="001D6DF7" w14:paraId="498C48C8" w14:textId="77777777" w:rsidTr="00626AD8">
        <w:trPr>
          <w:trHeight w:val="60"/>
          <w:jc w:val="center"/>
        </w:trPr>
        <w:tc>
          <w:tcPr>
            <w:tcW w:w="851" w:type="dxa"/>
            <w:vMerge/>
          </w:tcPr>
          <w:p w14:paraId="44119F4A" w14:textId="77777777" w:rsidR="0069395F" w:rsidRPr="00422379" w:rsidRDefault="0069395F" w:rsidP="00626AD8">
            <w:pPr>
              <w:spacing w:after="0" w:line="240" w:lineRule="auto"/>
              <w:jc w:val="center"/>
              <w:rPr>
                <w:rFonts w:ascii="Times New Roman" w:hAnsi="Times New Roman"/>
                <w:bCs/>
                <w:sz w:val="24"/>
                <w:szCs w:val="24"/>
              </w:rPr>
            </w:pPr>
          </w:p>
        </w:tc>
        <w:tc>
          <w:tcPr>
            <w:tcW w:w="992" w:type="dxa"/>
            <w:vMerge/>
          </w:tcPr>
          <w:p w14:paraId="7318B55E" w14:textId="77777777" w:rsidR="0069395F" w:rsidRPr="00422379" w:rsidRDefault="0069395F" w:rsidP="00626AD8">
            <w:pPr>
              <w:spacing w:after="0" w:line="240" w:lineRule="auto"/>
              <w:jc w:val="center"/>
              <w:rPr>
                <w:rFonts w:ascii="Times New Roman" w:hAnsi="Times New Roman"/>
                <w:bCs/>
                <w:sz w:val="24"/>
                <w:szCs w:val="24"/>
              </w:rPr>
            </w:pPr>
          </w:p>
        </w:tc>
        <w:tc>
          <w:tcPr>
            <w:tcW w:w="993" w:type="dxa"/>
            <w:vMerge/>
          </w:tcPr>
          <w:p w14:paraId="15F2CF09" w14:textId="77777777" w:rsidR="0069395F" w:rsidRPr="00422379" w:rsidRDefault="0069395F" w:rsidP="00626AD8">
            <w:pPr>
              <w:spacing w:after="0" w:line="240" w:lineRule="auto"/>
              <w:jc w:val="center"/>
              <w:rPr>
                <w:rFonts w:ascii="Times New Roman" w:hAnsi="Times New Roman"/>
                <w:bCs/>
                <w:sz w:val="24"/>
                <w:szCs w:val="24"/>
              </w:rPr>
            </w:pPr>
          </w:p>
        </w:tc>
        <w:tc>
          <w:tcPr>
            <w:tcW w:w="850" w:type="dxa"/>
            <w:vMerge/>
          </w:tcPr>
          <w:p w14:paraId="1EFD57BA" w14:textId="77777777" w:rsidR="0069395F" w:rsidRPr="00422379" w:rsidRDefault="0069395F" w:rsidP="00626AD8">
            <w:pPr>
              <w:spacing w:after="0" w:line="240" w:lineRule="auto"/>
              <w:jc w:val="center"/>
              <w:rPr>
                <w:rFonts w:ascii="Times New Roman" w:hAnsi="Times New Roman"/>
                <w:bCs/>
                <w:sz w:val="24"/>
                <w:szCs w:val="24"/>
              </w:rPr>
            </w:pPr>
          </w:p>
        </w:tc>
        <w:tc>
          <w:tcPr>
            <w:tcW w:w="709" w:type="dxa"/>
            <w:vMerge/>
          </w:tcPr>
          <w:p w14:paraId="781B2AAC" w14:textId="77777777" w:rsidR="0069395F" w:rsidRPr="00422379" w:rsidRDefault="0069395F" w:rsidP="00626AD8">
            <w:pPr>
              <w:spacing w:after="0" w:line="240" w:lineRule="auto"/>
              <w:jc w:val="center"/>
              <w:rPr>
                <w:rFonts w:ascii="Times New Roman" w:hAnsi="Times New Roman"/>
                <w:bCs/>
                <w:sz w:val="24"/>
                <w:szCs w:val="24"/>
              </w:rPr>
            </w:pPr>
          </w:p>
        </w:tc>
        <w:tc>
          <w:tcPr>
            <w:tcW w:w="850" w:type="dxa"/>
            <w:vMerge/>
          </w:tcPr>
          <w:p w14:paraId="4540F9DA" w14:textId="77777777" w:rsidR="0069395F" w:rsidRPr="00422379" w:rsidRDefault="0069395F" w:rsidP="00626AD8">
            <w:pPr>
              <w:spacing w:after="0" w:line="240" w:lineRule="auto"/>
              <w:jc w:val="center"/>
              <w:rPr>
                <w:rFonts w:ascii="Times New Roman" w:hAnsi="Times New Roman"/>
                <w:bCs/>
                <w:sz w:val="24"/>
                <w:szCs w:val="24"/>
              </w:rPr>
            </w:pPr>
          </w:p>
        </w:tc>
        <w:tc>
          <w:tcPr>
            <w:tcW w:w="2694" w:type="dxa"/>
            <w:gridSpan w:val="4"/>
          </w:tcPr>
          <w:p w14:paraId="68BDF34A"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lang w:val="kk-KZ"/>
              </w:rPr>
              <w:t>Тоқсан бойынша</w:t>
            </w:r>
          </w:p>
        </w:tc>
        <w:tc>
          <w:tcPr>
            <w:tcW w:w="1417" w:type="dxa"/>
            <w:gridSpan w:val="2"/>
            <w:vMerge/>
          </w:tcPr>
          <w:p w14:paraId="5A2B4894" w14:textId="77777777" w:rsidR="0069395F" w:rsidRPr="00422379" w:rsidRDefault="0069395F" w:rsidP="00626AD8">
            <w:pPr>
              <w:spacing w:after="0" w:line="240" w:lineRule="auto"/>
              <w:jc w:val="center"/>
              <w:rPr>
                <w:rFonts w:ascii="Times New Roman" w:hAnsi="Times New Roman"/>
                <w:bCs/>
                <w:i/>
                <w:sz w:val="24"/>
                <w:szCs w:val="24"/>
                <w:lang w:val="de-DE"/>
              </w:rPr>
            </w:pPr>
          </w:p>
        </w:tc>
      </w:tr>
      <w:tr w:rsidR="0069395F" w:rsidRPr="001D6DF7" w14:paraId="79EA19E1" w14:textId="77777777" w:rsidTr="00626AD8">
        <w:trPr>
          <w:trHeight w:val="714"/>
          <w:jc w:val="center"/>
        </w:trPr>
        <w:tc>
          <w:tcPr>
            <w:tcW w:w="851" w:type="dxa"/>
            <w:vMerge/>
          </w:tcPr>
          <w:p w14:paraId="25D0F387" w14:textId="77777777" w:rsidR="0069395F" w:rsidRPr="00422379" w:rsidRDefault="0069395F" w:rsidP="00626AD8">
            <w:pPr>
              <w:spacing w:after="0" w:line="240" w:lineRule="auto"/>
              <w:jc w:val="both"/>
              <w:rPr>
                <w:rFonts w:ascii="Times New Roman" w:hAnsi="Times New Roman"/>
                <w:bCs/>
                <w:sz w:val="24"/>
                <w:szCs w:val="24"/>
              </w:rPr>
            </w:pPr>
          </w:p>
        </w:tc>
        <w:tc>
          <w:tcPr>
            <w:tcW w:w="992" w:type="dxa"/>
            <w:vMerge/>
          </w:tcPr>
          <w:p w14:paraId="5C1B57D6" w14:textId="77777777" w:rsidR="0069395F" w:rsidRPr="00422379" w:rsidRDefault="0069395F" w:rsidP="00626AD8">
            <w:pPr>
              <w:spacing w:after="0" w:line="240" w:lineRule="auto"/>
              <w:jc w:val="both"/>
              <w:rPr>
                <w:rFonts w:ascii="Times New Roman" w:hAnsi="Times New Roman"/>
                <w:bCs/>
                <w:sz w:val="24"/>
                <w:szCs w:val="24"/>
              </w:rPr>
            </w:pPr>
          </w:p>
        </w:tc>
        <w:tc>
          <w:tcPr>
            <w:tcW w:w="993" w:type="dxa"/>
            <w:vMerge/>
          </w:tcPr>
          <w:p w14:paraId="200585C2" w14:textId="77777777" w:rsidR="0069395F" w:rsidRPr="00422379" w:rsidRDefault="0069395F" w:rsidP="00626AD8">
            <w:pPr>
              <w:spacing w:after="0" w:line="240" w:lineRule="auto"/>
              <w:jc w:val="both"/>
              <w:rPr>
                <w:rFonts w:ascii="Times New Roman" w:hAnsi="Times New Roman"/>
                <w:bCs/>
                <w:sz w:val="24"/>
                <w:szCs w:val="24"/>
              </w:rPr>
            </w:pPr>
          </w:p>
        </w:tc>
        <w:tc>
          <w:tcPr>
            <w:tcW w:w="850" w:type="dxa"/>
            <w:vMerge/>
          </w:tcPr>
          <w:p w14:paraId="0EE9353A" w14:textId="77777777" w:rsidR="0069395F" w:rsidRPr="00422379" w:rsidRDefault="0069395F" w:rsidP="00626AD8">
            <w:pPr>
              <w:spacing w:after="0" w:line="240" w:lineRule="auto"/>
              <w:jc w:val="both"/>
              <w:rPr>
                <w:rFonts w:ascii="Times New Roman" w:hAnsi="Times New Roman"/>
                <w:bCs/>
                <w:sz w:val="24"/>
                <w:szCs w:val="24"/>
              </w:rPr>
            </w:pPr>
          </w:p>
        </w:tc>
        <w:tc>
          <w:tcPr>
            <w:tcW w:w="709" w:type="dxa"/>
            <w:vMerge/>
          </w:tcPr>
          <w:p w14:paraId="23ABAC11" w14:textId="77777777" w:rsidR="0069395F" w:rsidRPr="00422379" w:rsidRDefault="0069395F" w:rsidP="00626AD8">
            <w:pPr>
              <w:spacing w:after="0" w:line="240" w:lineRule="auto"/>
              <w:jc w:val="both"/>
              <w:rPr>
                <w:rFonts w:ascii="Times New Roman" w:hAnsi="Times New Roman"/>
                <w:bCs/>
                <w:sz w:val="24"/>
                <w:szCs w:val="24"/>
              </w:rPr>
            </w:pPr>
          </w:p>
        </w:tc>
        <w:tc>
          <w:tcPr>
            <w:tcW w:w="850" w:type="dxa"/>
            <w:vMerge/>
          </w:tcPr>
          <w:p w14:paraId="0BF4D249" w14:textId="77777777" w:rsidR="0069395F" w:rsidRPr="00422379" w:rsidRDefault="0069395F" w:rsidP="00626AD8">
            <w:pPr>
              <w:spacing w:after="0" w:line="240" w:lineRule="auto"/>
              <w:jc w:val="both"/>
              <w:rPr>
                <w:rFonts w:ascii="Times New Roman" w:hAnsi="Times New Roman"/>
                <w:bCs/>
                <w:sz w:val="24"/>
                <w:szCs w:val="24"/>
              </w:rPr>
            </w:pPr>
          </w:p>
        </w:tc>
        <w:tc>
          <w:tcPr>
            <w:tcW w:w="567" w:type="dxa"/>
          </w:tcPr>
          <w:p w14:paraId="4A33E048"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rPr>
              <w:t>1</w:t>
            </w:r>
          </w:p>
        </w:tc>
        <w:tc>
          <w:tcPr>
            <w:tcW w:w="709" w:type="dxa"/>
          </w:tcPr>
          <w:p w14:paraId="433018FA"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rPr>
              <w:t>2</w:t>
            </w:r>
          </w:p>
        </w:tc>
        <w:tc>
          <w:tcPr>
            <w:tcW w:w="851" w:type="dxa"/>
          </w:tcPr>
          <w:p w14:paraId="273AFB19"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rPr>
              <w:t>3</w:t>
            </w:r>
          </w:p>
        </w:tc>
        <w:tc>
          <w:tcPr>
            <w:tcW w:w="567" w:type="dxa"/>
          </w:tcPr>
          <w:p w14:paraId="1CBFC47A" w14:textId="77777777" w:rsidR="0069395F" w:rsidRPr="00422379" w:rsidRDefault="0069395F" w:rsidP="00626AD8">
            <w:pPr>
              <w:spacing w:after="0" w:line="240" w:lineRule="auto"/>
              <w:jc w:val="center"/>
              <w:rPr>
                <w:rFonts w:ascii="Times New Roman" w:hAnsi="Times New Roman"/>
                <w:bCs/>
                <w:sz w:val="24"/>
                <w:szCs w:val="24"/>
              </w:rPr>
            </w:pPr>
            <w:r w:rsidRPr="00422379">
              <w:rPr>
                <w:rFonts w:ascii="Times New Roman" w:hAnsi="Times New Roman"/>
                <w:bCs/>
                <w:sz w:val="24"/>
                <w:szCs w:val="24"/>
              </w:rPr>
              <w:t>4</w:t>
            </w:r>
          </w:p>
        </w:tc>
        <w:tc>
          <w:tcPr>
            <w:tcW w:w="708" w:type="dxa"/>
          </w:tcPr>
          <w:p w14:paraId="03E1405C" w14:textId="77777777" w:rsidR="0069395F" w:rsidRPr="00422379" w:rsidRDefault="0069395F" w:rsidP="00626AD8">
            <w:pPr>
              <w:spacing w:after="0" w:line="240" w:lineRule="auto"/>
              <w:jc w:val="center"/>
              <w:rPr>
                <w:rFonts w:ascii="Times New Roman" w:hAnsi="Times New Roman"/>
                <w:bCs/>
                <w:i/>
                <w:sz w:val="24"/>
                <w:szCs w:val="24"/>
                <w:lang w:val="de-DE"/>
              </w:rPr>
            </w:pPr>
            <w:r w:rsidRPr="00422379">
              <w:rPr>
                <w:rFonts w:ascii="Times New Roman" w:hAnsi="Times New Roman"/>
                <w:bCs/>
                <w:i/>
                <w:sz w:val="24"/>
                <w:szCs w:val="24"/>
                <w:lang w:val="de-DE"/>
              </w:rPr>
              <w:t>min</w:t>
            </w:r>
          </w:p>
        </w:tc>
        <w:tc>
          <w:tcPr>
            <w:tcW w:w="709" w:type="dxa"/>
          </w:tcPr>
          <w:p w14:paraId="736EBA33" w14:textId="77777777" w:rsidR="0069395F" w:rsidRPr="00422379" w:rsidRDefault="0069395F" w:rsidP="00626AD8">
            <w:pPr>
              <w:spacing w:after="0" w:line="240" w:lineRule="auto"/>
              <w:jc w:val="center"/>
              <w:rPr>
                <w:rFonts w:ascii="Times New Roman" w:hAnsi="Times New Roman"/>
                <w:bCs/>
                <w:i/>
                <w:sz w:val="24"/>
                <w:szCs w:val="24"/>
                <w:lang w:val="kk-KZ"/>
              </w:rPr>
            </w:pPr>
            <w:r w:rsidRPr="00422379">
              <w:rPr>
                <w:rFonts w:ascii="Times New Roman" w:hAnsi="Times New Roman"/>
                <w:bCs/>
                <w:i/>
                <w:sz w:val="24"/>
                <w:szCs w:val="24"/>
                <w:lang w:val="de-DE"/>
              </w:rPr>
              <w:t>ma</w:t>
            </w:r>
            <w:r w:rsidRPr="00422379">
              <w:rPr>
                <w:rFonts w:ascii="Times New Roman" w:hAnsi="Times New Roman"/>
                <w:bCs/>
                <w:i/>
                <w:sz w:val="24"/>
                <w:szCs w:val="24"/>
                <w:lang w:val="kk-KZ"/>
              </w:rPr>
              <w:t>х</w:t>
            </w:r>
          </w:p>
        </w:tc>
      </w:tr>
      <w:tr w:rsidR="0069395F" w:rsidRPr="001D6DF7" w14:paraId="675C6410" w14:textId="77777777" w:rsidTr="00626AD8">
        <w:trPr>
          <w:jc w:val="center"/>
        </w:trPr>
        <w:tc>
          <w:tcPr>
            <w:tcW w:w="851" w:type="dxa"/>
          </w:tcPr>
          <w:p w14:paraId="24EFC78C"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1</w:t>
            </w:r>
          </w:p>
        </w:tc>
        <w:tc>
          <w:tcPr>
            <w:tcW w:w="992" w:type="dxa"/>
            <w:vMerge w:val="restart"/>
          </w:tcPr>
          <w:p w14:paraId="1DC7149D"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rPr>
              <w:t>А1</w:t>
            </w:r>
          </w:p>
        </w:tc>
        <w:tc>
          <w:tcPr>
            <w:tcW w:w="993" w:type="dxa"/>
          </w:tcPr>
          <w:p w14:paraId="796E7AD6"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66</w:t>
            </w:r>
          </w:p>
        </w:tc>
        <w:tc>
          <w:tcPr>
            <w:tcW w:w="850" w:type="dxa"/>
          </w:tcPr>
          <w:p w14:paraId="1E6B5F9A"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2</w:t>
            </w:r>
          </w:p>
        </w:tc>
        <w:tc>
          <w:tcPr>
            <w:tcW w:w="709" w:type="dxa"/>
          </w:tcPr>
          <w:p w14:paraId="183F542A"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4</w:t>
            </w:r>
          </w:p>
        </w:tc>
        <w:tc>
          <w:tcPr>
            <w:tcW w:w="850" w:type="dxa"/>
          </w:tcPr>
          <w:p w14:paraId="508C9218"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rPr>
              <w:t>1</w:t>
            </w:r>
            <w:r w:rsidRPr="001D6DF7">
              <w:rPr>
                <w:rFonts w:ascii="Times New Roman" w:hAnsi="Times New Roman"/>
                <w:sz w:val="24"/>
                <w:szCs w:val="24"/>
                <w:lang w:val="kk-KZ"/>
              </w:rPr>
              <w:t>20</w:t>
            </w:r>
          </w:p>
        </w:tc>
        <w:tc>
          <w:tcPr>
            <w:tcW w:w="567" w:type="dxa"/>
          </w:tcPr>
          <w:p w14:paraId="3BCD7D75"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32</w:t>
            </w:r>
          </w:p>
        </w:tc>
        <w:tc>
          <w:tcPr>
            <w:tcW w:w="709" w:type="dxa"/>
          </w:tcPr>
          <w:p w14:paraId="5552CA11"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32</w:t>
            </w:r>
          </w:p>
        </w:tc>
        <w:tc>
          <w:tcPr>
            <w:tcW w:w="851" w:type="dxa"/>
          </w:tcPr>
          <w:p w14:paraId="641EE2D6"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36</w:t>
            </w:r>
          </w:p>
        </w:tc>
        <w:tc>
          <w:tcPr>
            <w:tcW w:w="567" w:type="dxa"/>
          </w:tcPr>
          <w:p w14:paraId="0FF124D4"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32</w:t>
            </w:r>
          </w:p>
        </w:tc>
        <w:tc>
          <w:tcPr>
            <w:tcW w:w="708" w:type="dxa"/>
          </w:tcPr>
          <w:p w14:paraId="311EA0E0"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120</w:t>
            </w:r>
          </w:p>
        </w:tc>
        <w:tc>
          <w:tcPr>
            <w:tcW w:w="709" w:type="dxa"/>
          </w:tcPr>
          <w:p w14:paraId="7F0E6C44"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132</w:t>
            </w:r>
          </w:p>
        </w:tc>
      </w:tr>
      <w:tr w:rsidR="0069395F" w:rsidRPr="001D6DF7" w14:paraId="0666EB3B" w14:textId="77777777" w:rsidTr="00626AD8">
        <w:trPr>
          <w:jc w:val="center"/>
        </w:trPr>
        <w:tc>
          <w:tcPr>
            <w:tcW w:w="851" w:type="dxa"/>
          </w:tcPr>
          <w:p w14:paraId="5E77A149"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2</w:t>
            </w:r>
          </w:p>
        </w:tc>
        <w:tc>
          <w:tcPr>
            <w:tcW w:w="992" w:type="dxa"/>
            <w:vMerge/>
          </w:tcPr>
          <w:p w14:paraId="2E7367CE" w14:textId="77777777" w:rsidR="0069395F" w:rsidRPr="001D6DF7" w:rsidRDefault="0069395F" w:rsidP="00626AD8">
            <w:pPr>
              <w:spacing w:after="0" w:line="240" w:lineRule="auto"/>
              <w:jc w:val="center"/>
              <w:rPr>
                <w:rFonts w:ascii="Times New Roman" w:hAnsi="Times New Roman"/>
                <w:sz w:val="24"/>
                <w:szCs w:val="24"/>
              </w:rPr>
            </w:pPr>
          </w:p>
        </w:tc>
        <w:tc>
          <w:tcPr>
            <w:tcW w:w="993" w:type="dxa"/>
          </w:tcPr>
          <w:p w14:paraId="1C620E19"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102</w:t>
            </w:r>
          </w:p>
        </w:tc>
        <w:tc>
          <w:tcPr>
            <w:tcW w:w="850" w:type="dxa"/>
          </w:tcPr>
          <w:p w14:paraId="78C39AC3"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2</w:t>
            </w:r>
          </w:p>
        </w:tc>
        <w:tc>
          <w:tcPr>
            <w:tcW w:w="709" w:type="dxa"/>
          </w:tcPr>
          <w:p w14:paraId="03152833"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w:t>
            </w:r>
          </w:p>
        </w:tc>
        <w:tc>
          <w:tcPr>
            <w:tcW w:w="850" w:type="dxa"/>
          </w:tcPr>
          <w:p w14:paraId="5DB3DBA8"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rPr>
              <w:t>1</w:t>
            </w:r>
            <w:r w:rsidRPr="001D6DF7">
              <w:rPr>
                <w:rFonts w:ascii="Times New Roman" w:hAnsi="Times New Roman"/>
                <w:sz w:val="24"/>
                <w:szCs w:val="24"/>
                <w:lang w:val="kk-KZ"/>
              </w:rPr>
              <w:t>88</w:t>
            </w:r>
          </w:p>
        </w:tc>
        <w:tc>
          <w:tcPr>
            <w:tcW w:w="567" w:type="dxa"/>
          </w:tcPr>
          <w:p w14:paraId="57FE9F8A"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709" w:type="dxa"/>
          </w:tcPr>
          <w:p w14:paraId="5E3B4401"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851" w:type="dxa"/>
          </w:tcPr>
          <w:p w14:paraId="22ACB029"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54</w:t>
            </w:r>
          </w:p>
        </w:tc>
        <w:tc>
          <w:tcPr>
            <w:tcW w:w="567" w:type="dxa"/>
          </w:tcPr>
          <w:p w14:paraId="55EEC78C"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708" w:type="dxa"/>
          </w:tcPr>
          <w:p w14:paraId="446A179B"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188</w:t>
            </w:r>
          </w:p>
        </w:tc>
        <w:tc>
          <w:tcPr>
            <w:tcW w:w="709" w:type="dxa"/>
          </w:tcPr>
          <w:p w14:paraId="351875AB"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196</w:t>
            </w:r>
          </w:p>
        </w:tc>
      </w:tr>
      <w:tr w:rsidR="0069395F" w:rsidRPr="001D6DF7" w14:paraId="65745BED" w14:textId="77777777" w:rsidTr="00626AD8">
        <w:trPr>
          <w:jc w:val="center"/>
        </w:trPr>
        <w:tc>
          <w:tcPr>
            <w:tcW w:w="851" w:type="dxa"/>
          </w:tcPr>
          <w:p w14:paraId="355ADC33"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3</w:t>
            </w:r>
          </w:p>
        </w:tc>
        <w:tc>
          <w:tcPr>
            <w:tcW w:w="992" w:type="dxa"/>
            <w:vMerge/>
          </w:tcPr>
          <w:p w14:paraId="79BE58FB" w14:textId="77777777" w:rsidR="0069395F" w:rsidRPr="001D6DF7" w:rsidRDefault="0069395F" w:rsidP="00626AD8">
            <w:pPr>
              <w:spacing w:after="0" w:line="240" w:lineRule="auto"/>
              <w:jc w:val="center"/>
              <w:rPr>
                <w:rFonts w:ascii="Times New Roman" w:hAnsi="Times New Roman"/>
                <w:sz w:val="24"/>
                <w:szCs w:val="24"/>
              </w:rPr>
            </w:pPr>
          </w:p>
        </w:tc>
        <w:tc>
          <w:tcPr>
            <w:tcW w:w="993" w:type="dxa"/>
          </w:tcPr>
          <w:p w14:paraId="166887D4"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102</w:t>
            </w:r>
          </w:p>
        </w:tc>
        <w:tc>
          <w:tcPr>
            <w:tcW w:w="850" w:type="dxa"/>
          </w:tcPr>
          <w:p w14:paraId="432F8032"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2</w:t>
            </w:r>
          </w:p>
        </w:tc>
        <w:tc>
          <w:tcPr>
            <w:tcW w:w="709" w:type="dxa"/>
          </w:tcPr>
          <w:p w14:paraId="1055D024"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w:t>
            </w:r>
          </w:p>
        </w:tc>
        <w:tc>
          <w:tcPr>
            <w:tcW w:w="850" w:type="dxa"/>
          </w:tcPr>
          <w:p w14:paraId="471E9D9D"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rPr>
              <w:t>1</w:t>
            </w:r>
            <w:r w:rsidRPr="001D6DF7">
              <w:rPr>
                <w:rFonts w:ascii="Times New Roman" w:hAnsi="Times New Roman"/>
                <w:sz w:val="24"/>
                <w:szCs w:val="24"/>
                <w:lang w:val="kk-KZ"/>
              </w:rPr>
              <w:t>88</w:t>
            </w:r>
          </w:p>
        </w:tc>
        <w:tc>
          <w:tcPr>
            <w:tcW w:w="567" w:type="dxa"/>
          </w:tcPr>
          <w:p w14:paraId="7C917423"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709" w:type="dxa"/>
          </w:tcPr>
          <w:p w14:paraId="73215654"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851" w:type="dxa"/>
          </w:tcPr>
          <w:p w14:paraId="60F9B8D8"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54</w:t>
            </w:r>
          </w:p>
        </w:tc>
        <w:tc>
          <w:tcPr>
            <w:tcW w:w="567" w:type="dxa"/>
          </w:tcPr>
          <w:p w14:paraId="673518B3"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48</w:t>
            </w:r>
          </w:p>
        </w:tc>
        <w:tc>
          <w:tcPr>
            <w:tcW w:w="708" w:type="dxa"/>
          </w:tcPr>
          <w:p w14:paraId="7B0169E2"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188</w:t>
            </w:r>
          </w:p>
        </w:tc>
        <w:tc>
          <w:tcPr>
            <w:tcW w:w="709" w:type="dxa"/>
          </w:tcPr>
          <w:p w14:paraId="004801A9"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196</w:t>
            </w:r>
          </w:p>
        </w:tc>
      </w:tr>
      <w:tr w:rsidR="0069395F" w:rsidRPr="001D6DF7" w14:paraId="56C60AC4" w14:textId="77777777" w:rsidTr="00626AD8">
        <w:trPr>
          <w:jc w:val="center"/>
        </w:trPr>
        <w:tc>
          <w:tcPr>
            <w:tcW w:w="851" w:type="dxa"/>
          </w:tcPr>
          <w:p w14:paraId="3BF78165"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4</w:t>
            </w:r>
          </w:p>
        </w:tc>
        <w:tc>
          <w:tcPr>
            <w:tcW w:w="992" w:type="dxa"/>
          </w:tcPr>
          <w:p w14:paraId="212BCFF1"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А</w:t>
            </w:r>
            <w:r w:rsidRPr="001D6DF7">
              <w:rPr>
                <w:rFonts w:ascii="Times New Roman" w:hAnsi="Times New Roman"/>
                <w:sz w:val="24"/>
                <w:szCs w:val="24"/>
                <w:lang w:val="kk-KZ"/>
              </w:rPr>
              <w:t>2</w:t>
            </w:r>
            <w:r>
              <w:rPr>
                <w:rFonts w:ascii="Times New Roman" w:hAnsi="Times New Roman"/>
                <w:sz w:val="24"/>
                <w:szCs w:val="24"/>
                <w:lang w:val="kk-KZ"/>
              </w:rPr>
              <w:t xml:space="preserve"> </w:t>
            </w:r>
          </w:p>
        </w:tc>
        <w:tc>
          <w:tcPr>
            <w:tcW w:w="993" w:type="dxa"/>
          </w:tcPr>
          <w:p w14:paraId="28D518A2"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136</w:t>
            </w:r>
          </w:p>
        </w:tc>
        <w:tc>
          <w:tcPr>
            <w:tcW w:w="850" w:type="dxa"/>
          </w:tcPr>
          <w:p w14:paraId="121ECEA7"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rPr>
              <w:t>2</w:t>
            </w:r>
          </w:p>
        </w:tc>
        <w:tc>
          <w:tcPr>
            <w:tcW w:w="709" w:type="dxa"/>
          </w:tcPr>
          <w:p w14:paraId="42EAA14D"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8</w:t>
            </w:r>
          </w:p>
        </w:tc>
        <w:tc>
          <w:tcPr>
            <w:tcW w:w="850" w:type="dxa"/>
          </w:tcPr>
          <w:p w14:paraId="3E3AEF80"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252</w:t>
            </w:r>
          </w:p>
        </w:tc>
        <w:tc>
          <w:tcPr>
            <w:tcW w:w="567" w:type="dxa"/>
          </w:tcPr>
          <w:p w14:paraId="7602C3E2"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64</w:t>
            </w:r>
          </w:p>
        </w:tc>
        <w:tc>
          <w:tcPr>
            <w:tcW w:w="709" w:type="dxa"/>
          </w:tcPr>
          <w:p w14:paraId="6321B2C1"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64</w:t>
            </w:r>
          </w:p>
        </w:tc>
        <w:tc>
          <w:tcPr>
            <w:tcW w:w="851" w:type="dxa"/>
          </w:tcPr>
          <w:p w14:paraId="1ED3877B"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72</w:t>
            </w:r>
          </w:p>
        </w:tc>
        <w:tc>
          <w:tcPr>
            <w:tcW w:w="567" w:type="dxa"/>
          </w:tcPr>
          <w:p w14:paraId="34014CB5" w14:textId="77777777" w:rsidR="0069395F" w:rsidRPr="001D6DF7" w:rsidRDefault="0069395F" w:rsidP="00626AD8">
            <w:pPr>
              <w:spacing w:after="0" w:line="240" w:lineRule="auto"/>
              <w:jc w:val="center"/>
              <w:rPr>
                <w:rFonts w:ascii="Times New Roman" w:hAnsi="Times New Roman"/>
                <w:sz w:val="24"/>
                <w:szCs w:val="24"/>
                <w:lang w:val="kk-KZ"/>
              </w:rPr>
            </w:pPr>
            <w:r w:rsidRPr="001D6DF7">
              <w:rPr>
                <w:rFonts w:ascii="Times New Roman" w:hAnsi="Times New Roman"/>
                <w:sz w:val="24"/>
                <w:szCs w:val="24"/>
                <w:lang w:val="kk-KZ"/>
              </w:rPr>
              <w:t>64</w:t>
            </w:r>
          </w:p>
        </w:tc>
        <w:tc>
          <w:tcPr>
            <w:tcW w:w="708" w:type="dxa"/>
          </w:tcPr>
          <w:p w14:paraId="30E8791F"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252</w:t>
            </w:r>
          </w:p>
        </w:tc>
        <w:tc>
          <w:tcPr>
            <w:tcW w:w="709" w:type="dxa"/>
          </w:tcPr>
          <w:p w14:paraId="617B6B08" w14:textId="77777777" w:rsidR="0069395F" w:rsidRPr="001D6DF7" w:rsidRDefault="0069395F" w:rsidP="00626AD8">
            <w:pPr>
              <w:spacing w:after="0" w:line="240" w:lineRule="auto"/>
              <w:jc w:val="center"/>
              <w:rPr>
                <w:rFonts w:ascii="Times New Roman" w:hAnsi="Times New Roman"/>
                <w:sz w:val="24"/>
                <w:szCs w:val="24"/>
                <w:lang w:val="de-DE"/>
              </w:rPr>
            </w:pPr>
            <w:r w:rsidRPr="001D6DF7">
              <w:rPr>
                <w:rFonts w:ascii="Times New Roman" w:hAnsi="Times New Roman"/>
                <w:sz w:val="24"/>
                <w:szCs w:val="24"/>
                <w:lang w:val="de-DE"/>
              </w:rPr>
              <w:t>264</w:t>
            </w:r>
          </w:p>
        </w:tc>
      </w:tr>
      <w:tr w:rsidR="0069395F" w:rsidRPr="001D6DF7" w14:paraId="65C61B3D" w14:textId="77777777" w:rsidTr="00626AD8">
        <w:trPr>
          <w:jc w:val="center"/>
        </w:trPr>
        <w:tc>
          <w:tcPr>
            <w:tcW w:w="1843" w:type="dxa"/>
            <w:gridSpan w:val="2"/>
          </w:tcPr>
          <w:p w14:paraId="0697DA85" w14:textId="77777777" w:rsidR="0069395F" w:rsidRPr="001D6DF7" w:rsidRDefault="0069395F" w:rsidP="00626AD8">
            <w:pPr>
              <w:spacing w:after="0" w:line="240" w:lineRule="auto"/>
              <w:jc w:val="center"/>
              <w:rPr>
                <w:rFonts w:ascii="Times New Roman" w:hAnsi="Times New Roman"/>
                <w:sz w:val="24"/>
                <w:szCs w:val="24"/>
              </w:rPr>
            </w:pPr>
          </w:p>
          <w:p w14:paraId="0AA6E794" w14:textId="77777777" w:rsidR="0069395F" w:rsidRPr="001D6DF7" w:rsidRDefault="0069395F" w:rsidP="00626AD8">
            <w:pPr>
              <w:spacing w:after="0" w:line="240" w:lineRule="auto"/>
              <w:jc w:val="center"/>
              <w:rPr>
                <w:rFonts w:ascii="Times New Roman" w:hAnsi="Times New Roman"/>
                <w:sz w:val="24"/>
                <w:szCs w:val="24"/>
              </w:rPr>
            </w:pPr>
            <w:r w:rsidRPr="001D6DF7">
              <w:rPr>
                <w:rFonts w:ascii="Times New Roman" w:hAnsi="Times New Roman"/>
                <w:sz w:val="24"/>
                <w:szCs w:val="24"/>
                <w:lang w:val="kk-KZ"/>
              </w:rPr>
              <w:t>Ескертулер</w:t>
            </w:r>
          </w:p>
        </w:tc>
        <w:tc>
          <w:tcPr>
            <w:tcW w:w="993" w:type="dxa"/>
          </w:tcPr>
          <w:p w14:paraId="400EC247" w14:textId="77777777" w:rsidR="0069395F" w:rsidRPr="001D6DF7" w:rsidRDefault="0069395F" w:rsidP="00626AD8">
            <w:pPr>
              <w:spacing w:after="0" w:line="240" w:lineRule="auto"/>
              <w:jc w:val="center"/>
              <w:rPr>
                <w:rFonts w:ascii="Times New Roman" w:hAnsi="Times New Roman"/>
                <w:i/>
                <w:sz w:val="24"/>
                <w:szCs w:val="24"/>
              </w:rPr>
            </w:pPr>
          </w:p>
        </w:tc>
        <w:tc>
          <w:tcPr>
            <w:tcW w:w="2409" w:type="dxa"/>
            <w:gridSpan w:val="3"/>
          </w:tcPr>
          <w:p w14:paraId="113FE966" w14:textId="398A59A7" w:rsidR="0069395F" w:rsidRPr="001D6DF7" w:rsidRDefault="0069395F" w:rsidP="00457D6A">
            <w:pPr>
              <w:spacing w:after="0" w:line="240" w:lineRule="auto"/>
              <w:jc w:val="center"/>
              <w:rPr>
                <w:rFonts w:ascii="Times New Roman" w:hAnsi="Times New Roman"/>
                <w:sz w:val="24"/>
                <w:szCs w:val="24"/>
              </w:rPr>
            </w:pPr>
            <w:r w:rsidRPr="001D6DF7">
              <w:rPr>
                <w:rFonts w:ascii="Times New Roman" w:hAnsi="Times New Roman"/>
                <w:i/>
                <w:sz w:val="24"/>
                <w:szCs w:val="24"/>
              </w:rPr>
              <w:t>*</w:t>
            </w:r>
            <w:r w:rsidRPr="001D6DF7">
              <w:rPr>
                <w:rFonts w:ascii="Times New Roman" w:hAnsi="Times New Roman"/>
                <w:i/>
                <w:sz w:val="24"/>
                <w:szCs w:val="24"/>
                <w:lang w:val="kk-KZ"/>
              </w:rPr>
              <w:t>-</w:t>
            </w:r>
            <w:r w:rsidRPr="001D6DF7">
              <w:rPr>
                <w:rFonts w:ascii="Times New Roman" w:hAnsi="Times New Roman"/>
                <w:i/>
                <w:sz w:val="24"/>
                <w:szCs w:val="24"/>
              </w:rPr>
              <w:t>12</w:t>
            </w:r>
            <w:r>
              <w:rPr>
                <w:rFonts w:ascii="Times New Roman" w:hAnsi="Times New Roman"/>
                <w:i/>
                <w:sz w:val="24"/>
                <w:szCs w:val="24"/>
              </w:rPr>
              <w:t xml:space="preserve"> </w:t>
            </w:r>
            <w:r w:rsidRPr="001D6DF7">
              <w:rPr>
                <w:rFonts w:ascii="Times New Roman" w:hAnsi="Times New Roman"/>
                <w:i/>
                <w:sz w:val="24"/>
                <w:szCs w:val="24"/>
                <w:lang w:val="kk-KZ"/>
              </w:rPr>
              <w:t>сағат</w:t>
            </w:r>
            <w:r w:rsidRPr="001D6DF7">
              <w:rPr>
                <w:rFonts w:ascii="Times New Roman" w:hAnsi="Times New Roman"/>
                <w:i/>
                <w:sz w:val="24"/>
                <w:szCs w:val="24"/>
              </w:rPr>
              <w:t>.</w:t>
            </w:r>
            <w:r w:rsidR="00457D6A">
              <w:rPr>
                <w:rFonts w:ascii="Times New Roman" w:hAnsi="Times New Roman"/>
                <w:i/>
                <w:sz w:val="24"/>
                <w:szCs w:val="24"/>
                <w:lang w:val="kk-KZ"/>
              </w:rPr>
              <w:t xml:space="preserve"> </w:t>
            </w:r>
            <w:r w:rsidRPr="001D6DF7">
              <w:rPr>
                <w:rFonts w:ascii="Times New Roman" w:hAnsi="Times New Roman"/>
                <w:i/>
                <w:sz w:val="24"/>
                <w:szCs w:val="24"/>
              </w:rPr>
              <w:t>(</w:t>
            </w:r>
            <w:r w:rsidR="00457D6A">
              <w:rPr>
                <w:rFonts w:ascii="Times New Roman" w:hAnsi="Times New Roman"/>
                <w:i/>
                <w:sz w:val="24"/>
                <w:szCs w:val="24"/>
                <w:lang w:val="kk-KZ"/>
              </w:rPr>
              <w:t>ж</w:t>
            </w:r>
            <w:r w:rsidRPr="001D6DF7">
              <w:rPr>
                <w:rFonts w:ascii="Times New Roman" w:hAnsi="Times New Roman"/>
                <w:i/>
                <w:sz w:val="24"/>
                <w:szCs w:val="24"/>
                <w:lang w:val="kk-KZ"/>
              </w:rPr>
              <w:t>иынтық</w:t>
            </w:r>
            <w:r>
              <w:rPr>
                <w:rFonts w:ascii="Times New Roman" w:hAnsi="Times New Roman"/>
                <w:i/>
                <w:sz w:val="24"/>
                <w:szCs w:val="24"/>
                <w:lang w:val="kk-KZ"/>
              </w:rPr>
              <w:t xml:space="preserve"> </w:t>
            </w:r>
            <w:r w:rsidRPr="001D6DF7">
              <w:rPr>
                <w:rFonts w:ascii="Times New Roman" w:hAnsi="Times New Roman"/>
                <w:i/>
                <w:sz w:val="24"/>
                <w:szCs w:val="24"/>
                <w:lang w:val="kk-KZ"/>
              </w:rPr>
              <w:t>бағалау</w:t>
            </w:r>
            <w:r w:rsidRPr="001D6DF7">
              <w:rPr>
                <w:rFonts w:ascii="Times New Roman" w:hAnsi="Times New Roman"/>
                <w:i/>
                <w:sz w:val="24"/>
                <w:szCs w:val="24"/>
              </w:rPr>
              <w:t>)</w:t>
            </w:r>
          </w:p>
        </w:tc>
        <w:tc>
          <w:tcPr>
            <w:tcW w:w="2694" w:type="dxa"/>
            <w:gridSpan w:val="4"/>
          </w:tcPr>
          <w:p w14:paraId="5BE9AC18" w14:textId="77777777" w:rsidR="0069395F" w:rsidRPr="001D6DF7" w:rsidRDefault="0069395F" w:rsidP="00626AD8">
            <w:pPr>
              <w:spacing w:after="0" w:line="240" w:lineRule="auto"/>
              <w:jc w:val="center"/>
              <w:rPr>
                <w:rFonts w:ascii="Times New Roman" w:hAnsi="Times New Roman"/>
                <w:sz w:val="24"/>
                <w:szCs w:val="24"/>
              </w:rPr>
            </w:pPr>
          </w:p>
        </w:tc>
        <w:tc>
          <w:tcPr>
            <w:tcW w:w="1417" w:type="dxa"/>
            <w:gridSpan w:val="2"/>
          </w:tcPr>
          <w:p w14:paraId="2E7BFDD8" w14:textId="77777777" w:rsidR="0069395F" w:rsidRPr="001D6DF7" w:rsidRDefault="0069395F" w:rsidP="00626AD8">
            <w:pPr>
              <w:spacing w:after="0" w:line="240" w:lineRule="auto"/>
              <w:jc w:val="center"/>
              <w:rPr>
                <w:rFonts w:ascii="Times New Roman" w:hAnsi="Times New Roman"/>
                <w:i/>
                <w:sz w:val="24"/>
                <w:szCs w:val="24"/>
                <w:lang w:val="kk-KZ"/>
              </w:rPr>
            </w:pPr>
            <w:r w:rsidRPr="001D6DF7">
              <w:rPr>
                <w:rFonts w:ascii="Times New Roman" w:hAnsi="Times New Roman"/>
                <w:i/>
                <w:sz w:val="24"/>
                <w:szCs w:val="24"/>
              </w:rPr>
              <w:t>*</w:t>
            </w:r>
            <w:r>
              <w:rPr>
                <w:rFonts w:ascii="Times New Roman" w:hAnsi="Times New Roman"/>
                <w:i/>
                <w:sz w:val="24"/>
                <w:szCs w:val="24"/>
              </w:rPr>
              <w:t xml:space="preserve"> </w:t>
            </w:r>
            <w:r w:rsidRPr="001D6DF7">
              <w:rPr>
                <w:rFonts w:ascii="Times New Roman" w:hAnsi="Times New Roman"/>
                <w:i/>
                <w:sz w:val="24"/>
                <w:szCs w:val="24"/>
                <w:lang w:val="kk-KZ"/>
              </w:rPr>
              <w:t>Барлығы:</w:t>
            </w:r>
            <w:r>
              <w:rPr>
                <w:rFonts w:ascii="Times New Roman" w:hAnsi="Times New Roman"/>
                <w:i/>
                <w:sz w:val="24"/>
                <w:szCs w:val="24"/>
                <w:lang w:val="kk-KZ"/>
              </w:rPr>
              <w:t xml:space="preserve"> </w:t>
            </w:r>
            <w:r w:rsidRPr="001D6DF7">
              <w:rPr>
                <w:rFonts w:ascii="Times New Roman" w:hAnsi="Times New Roman"/>
                <w:i/>
                <w:sz w:val="24"/>
                <w:szCs w:val="24"/>
                <w:lang w:val="kk-KZ"/>
              </w:rPr>
              <w:t>2974/3098</w:t>
            </w:r>
          </w:p>
        </w:tc>
      </w:tr>
    </w:tbl>
    <w:p w14:paraId="7C0FCFD8" w14:textId="77777777" w:rsidR="0069395F" w:rsidRPr="004257EA" w:rsidRDefault="0069395F" w:rsidP="0069395F">
      <w:pPr>
        <w:pStyle w:val="ad"/>
        <w:tabs>
          <w:tab w:val="left" w:pos="1732"/>
          <w:tab w:val="left" w:pos="2512"/>
          <w:tab w:val="left" w:pos="3662"/>
          <w:tab w:val="left" w:pos="4514"/>
          <w:tab w:val="left" w:pos="5296"/>
          <w:tab w:val="left" w:pos="6067"/>
          <w:tab w:val="left" w:pos="7776"/>
          <w:tab w:val="left" w:pos="9047"/>
        </w:tabs>
        <w:ind w:firstLine="709"/>
      </w:pPr>
    </w:p>
    <w:p w14:paraId="05A585C3" w14:textId="77777777" w:rsidR="0069395F" w:rsidRPr="004257EA" w:rsidRDefault="0069395F" w:rsidP="0069395F">
      <w:pPr>
        <w:pStyle w:val="ad"/>
        <w:tabs>
          <w:tab w:val="left" w:pos="1732"/>
          <w:tab w:val="left" w:pos="2512"/>
          <w:tab w:val="left" w:pos="3662"/>
          <w:tab w:val="left" w:pos="4514"/>
          <w:tab w:val="left" w:pos="5296"/>
          <w:tab w:val="left" w:pos="6067"/>
          <w:tab w:val="left" w:pos="7776"/>
          <w:tab w:val="left" w:pos="9047"/>
        </w:tabs>
        <w:ind w:firstLine="709"/>
        <w:rPr>
          <w:lang w:val="kk-KZ"/>
        </w:rPr>
      </w:pPr>
      <w:r w:rsidRPr="004257EA">
        <w:t>«Қазақ</w:t>
      </w:r>
      <w:r>
        <w:rPr>
          <w:lang w:val="kk-KZ"/>
        </w:rPr>
        <w:t xml:space="preserve"> </w:t>
      </w:r>
      <w:r w:rsidRPr="004257EA">
        <w:t>тілі»</w:t>
      </w:r>
      <w:r>
        <w:rPr>
          <w:lang w:val="kk-KZ"/>
        </w:rPr>
        <w:t xml:space="preserve"> </w:t>
      </w:r>
      <w:r w:rsidRPr="004257EA">
        <w:t>пәнінен</w:t>
      </w:r>
      <w:r>
        <w:rPr>
          <w:lang w:val="kk-KZ"/>
        </w:rPr>
        <w:t xml:space="preserve"> </w:t>
      </w:r>
      <w:r w:rsidRPr="004257EA">
        <w:t>қазақ</w:t>
      </w:r>
      <w:r>
        <w:rPr>
          <w:lang w:val="kk-KZ"/>
        </w:rPr>
        <w:t xml:space="preserve"> </w:t>
      </w:r>
      <w:r w:rsidRPr="004257EA">
        <w:t>тілді</w:t>
      </w:r>
      <w:r w:rsidRPr="004257EA">
        <w:tab/>
      </w:r>
      <w:r>
        <w:rPr>
          <w:lang w:val="kk-KZ"/>
        </w:rPr>
        <w:t xml:space="preserve"> </w:t>
      </w:r>
      <w:r w:rsidRPr="004257EA">
        <w:t>емес</w:t>
      </w:r>
      <w:r>
        <w:rPr>
          <w:lang w:val="kk-KZ"/>
        </w:rPr>
        <w:t xml:space="preserve"> </w:t>
      </w:r>
      <w:r w:rsidRPr="004257EA">
        <w:t>мектептерде</w:t>
      </w:r>
      <w:r>
        <w:rPr>
          <w:lang w:val="kk-KZ"/>
        </w:rPr>
        <w:t xml:space="preserve"> </w:t>
      </w:r>
      <w:r w:rsidRPr="004257EA">
        <w:t>сабақтан</w:t>
      </w:r>
      <w:r>
        <w:rPr>
          <w:lang w:val="kk-KZ"/>
        </w:rPr>
        <w:t xml:space="preserve"> </w:t>
      </w:r>
      <w:r w:rsidRPr="004257EA">
        <w:t>тыс</w:t>
      </w:r>
      <w:r>
        <w:t xml:space="preserve"> </w:t>
      </w:r>
      <w:r w:rsidRPr="004257EA">
        <w:t>іс-шараларды</w:t>
      </w:r>
      <w:r>
        <w:t xml:space="preserve"> </w:t>
      </w:r>
      <w:r w:rsidRPr="004257EA">
        <w:t>ұйымдастыруда</w:t>
      </w:r>
      <w:r>
        <w:t xml:space="preserve"> </w:t>
      </w:r>
      <w:r w:rsidRPr="004257EA">
        <w:t>келесе</w:t>
      </w:r>
      <w:r>
        <w:t xml:space="preserve"> </w:t>
      </w:r>
      <w:r w:rsidRPr="004257EA">
        <w:t>мерекелерді</w:t>
      </w:r>
      <w:r>
        <w:t xml:space="preserve"> </w:t>
      </w:r>
      <w:r w:rsidRPr="004257EA">
        <w:t>ескеру</w:t>
      </w:r>
      <w:r>
        <w:rPr>
          <w:lang w:val="kk-KZ"/>
        </w:rPr>
        <w:t xml:space="preserve"> </w:t>
      </w:r>
      <w:r w:rsidRPr="004257EA">
        <w:t>ұсынылады:</w:t>
      </w:r>
      <w:r>
        <w:rPr>
          <w:lang w:val="kk-KZ"/>
        </w:rPr>
        <w:t xml:space="preserve"> </w:t>
      </w:r>
    </w:p>
    <w:p w14:paraId="3A0939B8" w14:textId="77777777" w:rsidR="0069395F" w:rsidRPr="004257EA" w:rsidRDefault="0069395F" w:rsidP="0069395F">
      <w:pPr>
        <w:pStyle w:val="ad"/>
        <w:tabs>
          <w:tab w:val="left" w:pos="993"/>
          <w:tab w:val="left" w:pos="1134"/>
        </w:tabs>
        <w:ind w:firstLine="709"/>
        <w:jc w:val="left"/>
      </w:pPr>
      <w:r w:rsidRPr="004257EA">
        <w:rPr>
          <w:b/>
        </w:rPr>
        <w:t>–</w:t>
      </w:r>
      <w:r>
        <w:rPr>
          <w:b/>
        </w:rPr>
        <w:t xml:space="preserve"> </w:t>
      </w:r>
      <w:r w:rsidRPr="00457D6A">
        <w:rPr>
          <w:i/>
        </w:rPr>
        <w:t>22 наурыз</w:t>
      </w:r>
      <w:r>
        <w:t xml:space="preserve"> </w:t>
      </w:r>
      <w:r w:rsidRPr="004257EA">
        <w:t>–</w:t>
      </w:r>
      <w:r>
        <w:t xml:space="preserve"> </w:t>
      </w:r>
      <w:r w:rsidRPr="004257EA">
        <w:t>Наурыз</w:t>
      </w:r>
      <w:r>
        <w:t xml:space="preserve"> </w:t>
      </w:r>
      <w:r w:rsidRPr="004257EA">
        <w:t>мейрамы;</w:t>
      </w:r>
    </w:p>
    <w:p w14:paraId="0EF8244F" w14:textId="77777777" w:rsidR="0069395F" w:rsidRPr="004257EA" w:rsidRDefault="0069395F" w:rsidP="00426AFC">
      <w:pPr>
        <w:pStyle w:val="ad"/>
        <w:numPr>
          <w:ilvl w:val="0"/>
          <w:numId w:val="39"/>
        </w:numPr>
        <w:tabs>
          <w:tab w:val="left" w:pos="993"/>
          <w:tab w:val="left" w:pos="1134"/>
        </w:tabs>
        <w:ind w:left="0" w:firstLine="709"/>
        <w:jc w:val="left"/>
      </w:pPr>
      <w:r w:rsidRPr="00457D6A">
        <w:rPr>
          <w:i/>
        </w:rPr>
        <w:t>1 мамыр</w:t>
      </w:r>
      <w:r>
        <w:t xml:space="preserve"> </w:t>
      </w:r>
      <w:r w:rsidRPr="004257EA">
        <w:t>–</w:t>
      </w:r>
      <w:r>
        <w:t xml:space="preserve"> </w:t>
      </w:r>
      <w:r w:rsidRPr="004257EA">
        <w:t>Қазақстан</w:t>
      </w:r>
      <w:r>
        <w:t xml:space="preserve"> </w:t>
      </w:r>
      <w:r w:rsidRPr="004257EA">
        <w:t>халықтарының</w:t>
      </w:r>
      <w:r>
        <w:t xml:space="preserve"> </w:t>
      </w:r>
      <w:r w:rsidRPr="004257EA">
        <w:t>бірлігі</w:t>
      </w:r>
      <w:r>
        <w:t xml:space="preserve"> </w:t>
      </w:r>
      <w:r w:rsidRPr="004257EA">
        <w:rPr>
          <w:lang w:val="kk-KZ"/>
        </w:rPr>
        <w:t>күн</w:t>
      </w:r>
      <w:r w:rsidRPr="004257EA">
        <w:t>і;</w:t>
      </w:r>
    </w:p>
    <w:p w14:paraId="6095A3B8" w14:textId="77777777" w:rsidR="0069395F" w:rsidRPr="004257EA" w:rsidRDefault="0069395F" w:rsidP="00426AFC">
      <w:pPr>
        <w:pStyle w:val="ad"/>
        <w:numPr>
          <w:ilvl w:val="0"/>
          <w:numId w:val="39"/>
        </w:numPr>
        <w:tabs>
          <w:tab w:val="left" w:pos="993"/>
          <w:tab w:val="left" w:pos="1134"/>
        </w:tabs>
        <w:ind w:left="0" w:firstLine="709"/>
        <w:jc w:val="left"/>
      </w:pPr>
      <w:r w:rsidRPr="00457D6A">
        <w:rPr>
          <w:i/>
        </w:rPr>
        <w:t>7 мамыр</w:t>
      </w:r>
      <w:r>
        <w:t xml:space="preserve"> </w:t>
      </w:r>
      <w:r w:rsidRPr="004257EA">
        <w:t>–</w:t>
      </w:r>
      <w:r>
        <w:t xml:space="preserve"> </w:t>
      </w:r>
      <w:r w:rsidRPr="004257EA">
        <w:t>Отан</w:t>
      </w:r>
      <w:r>
        <w:t xml:space="preserve"> </w:t>
      </w:r>
      <w:r w:rsidRPr="004257EA">
        <w:t>қорғаушылар</w:t>
      </w:r>
      <w:r>
        <w:t xml:space="preserve"> </w:t>
      </w:r>
      <w:r w:rsidRPr="004257EA">
        <w:t>күні;</w:t>
      </w:r>
    </w:p>
    <w:p w14:paraId="67B6AC73" w14:textId="77777777" w:rsidR="0069395F" w:rsidRPr="004257EA" w:rsidRDefault="0069395F" w:rsidP="00426AFC">
      <w:pPr>
        <w:pStyle w:val="ad"/>
        <w:numPr>
          <w:ilvl w:val="0"/>
          <w:numId w:val="39"/>
        </w:numPr>
        <w:tabs>
          <w:tab w:val="left" w:pos="993"/>
          <w:tab w:val="left" w:pos="1134"/>
        </w:tabs>
        <w:ind w:left="0" w:firstLine="709"/>
        <w:jc w:val="left"/>
      </w:pPr>
      <w:r w:rsidRPr="00457D6A">
        <w:rPr>
          <w:i/>
          <w:lang w:val="kk-KZ"/>
        </w:rPr>
        <w:t>9</w:t>
      </w:r>
      <w:r w:rsidRPr="00457D6A">
        <w:rPr>
          <w:i/>
        </w:rPr>
        <w:t xml:space="preserve"> мамыр</w:t>
      </w:r>
      <w:r>
        <w:t xml:space="preserve"> </w:t>
      </w:r>
      <w:r w:rsidRPr="004257EA">
        <w:t>–</w:t>
      </w:r>
      <w:r>
        <w:t xml:space="preserve"> </w:t>
      </w:r>
      <w:r w:rsidRPr="004257EA">
        <w:rPr>
          <w:lang w:val="kk-KZ"/>
        </w:rPr>
        <w:t>Жеңіс</w:t>
      </w:r>
      <w:r>
        <w:t xml:space="preserve"> </w:t>
      </w:r>
      <w:r w:rsidRPr="004257EA">
        <w:t>күні;</w:t>
      </w:r>
    </w:p>
    <w:p w14:paraId="6602931D" w14:textId="77777777" w:rsidR="0069395F" w:rsidRPr="004257EA" w:rsidRDefault="0069395F" w:rsidP="00426AFC">
      <w:pPr>
        <w:pStyle w:val="ad"/>
        <w:numPr>
          <w:ilvl w:val="0"/>
          <w:numId w:val="39"/>
        </w:numPr>
        <w:tabs>
          <w:tab w:val="left" w:pos="993"/>
          <w:tab w:val="left" w:pos="1134"/>
        </w:tabs>
        <w:ind w:left="0" w:firstLine="709"/>
        <w:jc w:val="left"/>
      </w:pPr>
      <w:r w:rsidRPr="00457D6A">
        <w:rPr>
          <w:i/>
        </w:rPr>
        <w:t>4 маусым</w:t>
      </w:r>
      <w:r>
        <w:t xml:space="preserve"> </w:t>
      </w:r>
      <w:r w:rsidRPr="004257EA">
        <w:t>–</w:t>
      </w:r>
      <w:r>
        <w:t xml:space="preserve"> </w:t>
      </w:r>
      <w:r w:rsidRPr="004257EA">
        <w:t>Қазақстан</w:t>
      </w:r>
      <w:r>
        <w:t xml:space="preserve"> </w:t>
      </w:r>
      <w:r w:rsidRPr="004257EA">
        <w:t>Республикасының</w:t>
      </w:r>
      <w:r>
        <w:t xml:space="preserve"> </w:t>
      </w:r>
      <w:r w:rsidRPr="004257EA">
        <w:t>мемлекеттік</w:t>
      </w:r>
      <w:r>
        <w:t xml:space="preserve"> </w:t>
      </w:r>
      <w:r w:rsidRPr="004257EA">
        <w:t>рәміздері</w:t>
      </w:r>
      <w:r>
        <w:t xml:space="preserve"> </w:t>
      </w:r>
      <w:r w:rsidRPr="004257EA">
        <w:t>күні.</w:t>
      </w:r>
    </w:p>
    <w:p w14:paraId="0BD2A97D" w14:textId="77777777" w:rsidR="0069395F" w:rsidRPr="004257EA" w:rsidRDefault="0069395F" w:rsidP="0069395F">
      <w:pPr>
        <w:pStyle w:val="ad"/>
        <w:tabs>
          <w:tab w:val="left" w:pos="993"/>
          <w:tab w:val="left" w:pos="1134"/>
        </w:tabs>
        <w:ind w:firstLine="709"/>
        <w:jc w:val="left"/>
        <w:rPr>
          <w:b/>
        </w:rPr>
      </w:pPr>
      <w:r w:rsidRPr="004257EA">
        <w:rPr>
          <w:b/>
        </w:rPr>
        <w:t>–</w:t>
      </w:r>
      <w:r>
        <w:rPr>
          <w:b/>
        </w:rPr>
        <w:t xml:space="preserve"> </w:t>
      </w:r>
      <w:r w:rsidRPr="00457D6A">
        <w:rPr>
          <w:i/>
        </w:rPr>
        <w:t>6 шілде</w:t>
      </w:r>
      <w:r>
        <w:rPr>
          <w:b/>
        </w:rPr>
        <w:t xml:space="preserve"> </w:t>
      </w:r>
      <w:r w:rsidRPr="004257EA">
        <w:t>–</w:t>
      </w:r>
      <w:r>
        <w:t xml:space="preserve"> </w:t>
      </w:r>
      <w:r w:rsidRPr="004257EA">
        <w:t>Астана</w:t>
      </w:r>
      <w:r>
        <w:t xml:space="preserve"> </w:t>
      </w:r>
      <w:r w:rsidRPr="004257EA">
        <w:t>күні;</w:t>
      </w:r>
      <w:r>
        <w:rPr>
          <w:b/>
        </w:rPr>
        <w:t xml:space="preserve"> </w:t>
      </w:r>
    </w:p>
    <w:p w14:paraId="2BBCCDBE" w14:textId="77777777" w:rsidR="0069395F" w:rsidRPr="004257EA" w:rsidRDefault="0069395F" w:rsidP="0069395F">
      <w:pPr>
        <w:pStyle w:val="ad"/>
        <w:ind w:firstLine="709"/>
        <w:jc w:val="left"/>
      </w:pPr>
      <w:r w:rsidRPr="004257EA">
        <w:rPr>
          <w:b/>
        </w:rPr>
        <w:t>–</w:t>
      </w:r>
      <w:r>
        <w:rPr>
          <w:b/>
        </w:rPr>
        <w:t xml:space="preserve"> </w:t>
      </w:r>
      <w:r w:rsidRPr="00457D6A">
        <w:rPr>
          <w:i/>
        </w:rPr>
        <w:t>30 тамыз</w:t>
      </w:r>
      <w:r>
        <w:t xml:space="preserve"> </w:t>
      </w:r>
      <w:r w:rsidRPr="004257EA">
        <w:t>–</w:t>
      </w:r>
      <w:r>
        <w:t xml:space="preserve"> </w:t>
      </w:r>
      <w:r w:rsidRPr="004257EA">
        <w:t>Қазақстан</w:t>
      </w:r>
      <w:r>
        <w:t xml:space="preserve"> </w:t>
      </w:r>
      <w:r w:rsidRPr="004257EA">
        <w:t>Республикасының</w:t>
      </w:r>
      <w:r>
        <w:t xml:space="preserve"> </w:t>
      </w:r>
      <w:r w:rsidRPr="004257EA">
        <w:t>Конституциясы</w:t>
      </w:r>
      <w:r>
        <w:t xml:space="preserve"> </w:t>
      </w:r>
      <w:r w:rsidRPr="004257EA">
        <w:t>күні;</w:t>
      </w:r>
    </w:p>
    <w:p w14:paraId="052DC7BF" w14:textId="77777777" w:rsidR="0069395F" w:rsidRPr="004257EA" w:rsidRDefault="0069395F" w:rsidP="0069395F">
      <w:pPr>
        <w:pStyle w:val="ad"/>
        <w:ind w:firstLine="709"/>
        <w:jc w:val="left"/>
      </w:pPr>
      <w:r w:rsidRPr="004257EA">
        <w:rPr>
          <w:b/>
        </w:rPr>
        <w:t>–</w:t>
      </w:r>
      <w:r>
        <w:rPr>
          <w:b/>
        </w:rPr>
        <w:t xml:space="preserve"> </w:t>
      </w:r>
      <w:r w:rsidRPr="00457D6A">
        <w:rPr>
          <w:i/>
        </w:rPr>
        <w:t>1 қыркүйек</w:t>
      </w:r>
      <w:r>
        <w:t xml:space="preserve"> </w:t>
      </w:r>
      <w:r w:rsidRPr="004257EA">
        <w:t>–</w:t>
      </w:r>
      <w:r>
        <w:t xml:space="preserve"> </w:t>
      </w:r>
      <w:r w:rsidRPr="004257EA">
        <w:t>Білім</w:t>
      </w:r>
      <w:r>
        <w:t xml:space="preserve"> </w:t>
      </w:r>
      <w:r w:rsidRPr="004257EA">
        <w:t>күні;</w:t>
      </w:r>
    </w:p>
    <w:p w14:paraId="48549612" w14:textId="77777777" w:rsidR="0069395F" w:rsidRPr="004257EA" w:rsidRDefault="0069395F" w:rsidP="0069395F">
      <w:pPr>
        <w:pStyle w:val="ad"/>
        <w:ind w:firstLine="709"/>
        <w:jc w:val="left"/>
      </w:pPr>
      <w:r>
        <w:rPr>
          <w:b/>
        </w:rPr>
        <w:t xml:space="preserve">– </w:t>
      </w:r>
      <w:r w:rsidRPr="00457D6A">
        <w:rPr>
          <w:i/>
        </w:rPr>
        <w:t>22 қыркүйек</w:t>
      </w:r>
      <w:r>
        <w:t xml:space="preserve"> </w:t>
      </w:r>
      <w:r w:rsidRPr="004257EA">
        <w:t>-</w:t>
      </w:r>
      <w:r>
        <w:t xml:space="preserve"> </w:t>
      </w:r>
      <w:r w:rsidRPr="004257EA">
        <w:t>Қазақстан</w:t>
      </w:r>
      <w:r>
        <w:t xml:space="preserve"> </w:t>
      </w:r>
      <w:r w:rsidRPr="004257EA">
        <w:t>халықтарының</w:t>
      </w:r>
      <w:r>
        <w:t xml:space="preserve"> </w:t>
      </w:r>
      <w:r w:rsidRPr="004257EA">
        <w:t>тілдері</w:t>
      </w:r>
      <w:r>
        <w:t xml:space="preserve"> </w:t>
      </w:r>
      <w:r w:rsidRPr="004257EA">
        <w:t>күні.</w:t>
      </w:r>
    </w:p>
    <w:p w14:paraId="700E0667" w14:textId="77777777" w:rsidR="0069395F" w:rsidRPr="00B4700F" w:rsidRDefault="0069395F" w:rsidP="0069395F">
      <w:pPr>
        <w:pStyle w:val="ad"/>
        <w:ind w:firstLine="709"/>
        <w:jc w:val="left"/>
        <w:rPr>
          <w:b/>
        </w:rPr>
      </w:pPr>
      <w:r w:rsidRPr="004257EA">
        <w:rPr>
          <w:b/>
        </w:rPr>
        <w:t>–</w:t>
      </w:r>
      <w:r>
        <w:rPr>
          <w:b/>
        </w:rPr>
        <w:t xml:space="preserve"> </w:t>
      </w:r>
      <w:r w:rsidRPr="00457D6A">
        <w:rPr>
          <w:i/>
        </w:rPr>
        <w:t>15 қараша</w:t>
      </w:r>
      <w:r w:rsidRPr="00F676DA">
        <w:t xml:space="preserve"> –</w:t>
      </w:r>
      <w:r>
        <w:t xml:space="preserve"> </w:t>
      </w:r>
      <w:r w:rsidRPr="00B4700F">
        <w:rPr>
          <w:rStyle w:val="af9"/>
          <w:b w:val="0"/>
          <w:color w:val="000000"/>
          <w:shd w:val="clear" w:color="auto" w:fill="FFFFFF"/>
        </w:rPr>
        <w:t>Қазақстан Республикасы Ұлттық валюта күні</w:t>
      </w:r>
      <w:r w:rsidRPr="00B4700F">
        <w:rPr>
          <w:b/>
        </w:rPr>
        <w:t>;</w:t>
      </w:r>
    </w:p>
    <w:p w14:paraId="6518A3C3" w14:textId="77777777" w:rsidR="0069395F" w:rsidRPr="004257EA" w:rsidRDefault="0069395F" w:rsidP="0069395F">
      <w:pPr>
        <w:pStyle w:val="ad"/>
        <w:ind w:firstLine="709"/>
        <w:jc w:val="left"/>
      </w:pPr>
      <w:r w:rsidRPr="004257EA">
        <w:rPr>
          <w:b/>
        </w:rPr>
        <w:t>–</w:t>
      </w:r>
      <w:r>
        <w:rPr>
          <w:b/>
        </w:rPr>
        <w:t xml:space="preserve"> </w:t>
      </w:r>
      <w:r w:rsidRPr="00457D6A">
        <w:rPr>
          <w:i/>
        </w:rPr>
        <w:t>1 желтоқсан</w:t>
      </w:r>
      <w:r>
        <w:t xml:space="preserve"> </w:t>
      </w:r>
      <w:r w:rsidRPr="004257EA">
        <w:t>–</w:t>
      </w:r>
      <w:r>
        <w:t xml:space="preserve"> </w:t>
      </w:r>
      <w:r w:rsidRPr="004257EA">
        <w:t>Қазақстан</w:t>
      </w:r>
      <w:r>
        <w:t xml:space="preserve"> </w:t>
      </w:r>
      <w:r w:rsidRPr="004257EA">
        <w:t>Республикасының</w:t>
      </w:r>
      <w:r>
        <w:t xml:space="preserve"> </w:t>
      </w:r>
      <w:r w:rsidRPr="004257EA">
        <w:t>Тұңғыш</w:t>
      </w:r>
      <w:r>
        <w:t xml:space="preserve"> </w:t>
      </w:r>
      <w:r w:rsidRPr="004257EA">
        <w:t>Президенті</w:t>
      </w:r>
      <w:r>
        <w:t xml:space="preserve"> </w:t>
      </w:r>
      <w:r w:rsidRPr="004257EA">
        <w:t>күні.</w:t>
      </w:r>
    </w:p>
    <w:p w14:paraId="7D4F63E6" w14:textId="77777777" w:rsidR="0069395F" w:rsidRDefault="0069395F" w:rsidP="0069395F">
      <w:pPr>
        <w:pStyle w:val="ad"/>
        <w:ind w:firstLine="709"/>
        <w:jc w:val="left"/>
      </w:pPr>
      <w:r w:rsidRPr="004257EA">
        <w:rPr>
          <w:b/>
        </w:rPr>
        <w:t>–</w:t>
      </w:r>
      <w:r>
        <w:rPr>
          <w:b/>
        </w:rPr>
        <w:t xml:space="preserve"> </w:t>
      </w:r>
      <w:r w:rsidRPr="00457D6A">
        <w:rPr>
          <w:i/>
        </w:rPr>
        <w:t>16-17 желтоқсан</w:t>
      </w:r>
      <w:r>
        <w:t xml:space="preserve"> </w:t>
      </w:r>
      <w:r w:rsidRPr="004257EA">
        <w:t>–</w:t>
      </w:r>
      <w:r>
        <w:t xml:space="preserve"> </w:t>
      </w:r>
      <w:r w:rsidRPr="004257EA">
        <w:t>Қазақстан</w:t>
      </w:r>
      <w:r>
        <w:t xml:space="preserve"> </w:t>
      </w:r>
      <w:r w:rsidRPr="004257EA">
        <w:t>Республикасының</w:t>
      </w:r>
      <w:r>
        <w:t xml:space="preserve"> </w:t>
      </w:r>
      <w:r w:rsidRPr="004257EA">
        <w:t>Тәуелсіздік</w:t>
      </w:r>
      <w:r>
        <w:t xml:space="preserve"> </w:t>
      </w:r>
      <w:r w:rsidRPr="004257EA">
        <w:t>күні.</w:t>
      </w:r>
    </w:p>
    <w:p w14:paraId="41D32847" w14:textId="77777777" w:rsidR="00422379" w:rsidRDefault="00422379" w:rsidP="00422379">
      <w:pPr>
        <w:tabs>
          <w:tab w:val="left" w:pos="1134"/>
        </w:tabs>
        <w:spacing w:after="0" w:line="240" w:lineRule="auto"/>
        <w:ind w:firstLine="709"/>
        <w:jc w:val="both"/>
        <w:rPr>
          <w:rFonts w:ascii="Times New Roman" w:eastAsia="Calibri" w:hAnsi="Times New Roman"/>
          <w:sz w:val="28"/>
          <w:szCs w:val="28"/>
          <w:lang w:val="kk-KZ"/>
        </w:rPr>
      </w:pPr>
      <w:r>
        <w:rPr>
          <w:rFonts w:ascii="Times New Roman" w:hAnsi="Times New Roman"/>
          <w:bCs/>
          <w:noProof/>
          <w:sz w:val="28"/>
          <w:szCs w:val="28"/>
        </w:rPr>
        <w:drawing>
          <wp:inline distT="0" distB="0" distL="0" distR="0" wp14:anchorId="20F95A83" wp14:editId="19121E85">
            <wp:extent cx="2352675" cy="5238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675" cy="523875"/>
                    </a:xfrm>
                    <a:prstGeom prst="rect">
                      <a:avLst/>
                    </a:prstGeom>
                    <a:noFill/>
                    <a:ln>
                      <a:noFill/>
                    </a:ln>
                  </pic:spPr>
                </pic:pic>
              </a:graphicData>
            </a:graphic>
          </wp:inline>
        </w:drawing>
      </w:r>
      <w:bookmarkStart w:id="23" w:name="_Hlk74510723"/>
    </w:p>
    <w:tbl>
      <w:tblPr>
        <w:tblStyle w:val="a8"/>
        <w:tblW w:w="0" w:type="auto"/>
        <w:tblLook w:val="04A0" w:firstRow="1" w:lastRow="0" w:firstColumn="1" w:lastColumn="0" w:noHBand="0" w:noVBand="1"/>
      </w:tblPr>
      <w:tblGrid>
        <w:gridCol w:w="9628"/>
      </w:tblGrid>
      <w:tr w:rsidR="00422379" w:rsidRPr="001655BD" w14:paraId="590CBADA" w14:textId="77777777" w:rsidTr="00626AD8">
        <w:tc>
          <w:tcPr>
            <w:tcW w:w="9628" w:type="dxa"/>
          </w:tcPr>
          <w:p w14:paraId="5CBCFB97" w14:textId="27C436A9" w:rsidR="00422379" w:rsidRPr="00DC25E6" w:rsidRDefault="00422379" w:rsidP="00426AFC">
            <w:pPr>
              <w:pStyle w:val="a9"/>
              <w:numPr>
                <w:ilvl w:val="0"/>
                <w:numId w:val="100"/>
              </w:numPr>
              <w:autoSpaceDE w:val="0"/>
              <w:autoSpaceDN w:val="0"/>
              <w:adjustRightInd w:val="0"/>
              <w:ind w:left="22" w:firstLine="709"/>
              <w:jc w:val="both"/>
              <w:rPr>
                <w:rFonts w:ascii="Times New Roman" w:hAnsi="Times New Roman"/>
                <w:sz w:val="28"/>
                <w:szCs w:val="28"/>
                <w:lang w:val="kk-KZ"/>
              </w:rPr>
            </w:pPr>
            <w:r w:rsidRPr="004257EA">
              <w:rPr>
                <w:rStyle w:val="af9"/>
                <w:rFonts w:ascii="Times New Roman" w:hAnsi="Times New Roman"/>
                <w:b w:val="0"/>
                <w:sz w:val="28"/>
                <w:szCs w:val="28"/>
                <w:shd w:val="clear" w:color="auto" w:fill="FFFFFF"/>
                <w:lang w:val="kk-KZ"/>
              </w:rPr>
              <w:t>Оқушылардың</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функционалдық</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оқу</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сауаттылығын,</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шығармашылық</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қабілетін,</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қазақ</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әдебиетіне</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деген</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қызығушылығын</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арттыру</w:t>
            </w:r>
            <w:r>
              <w:rPr>
                <w:rStyle w:val="af9"/>
                <w:rFonts w:ascii="Times New Roman" w:hAnsi="Times New Roman"/>
                <w:b w:val="0"/>
                <w:sz w:val="28"/>
                <w:szCs w:val="28"/>
                <w:shd w:val="clear" w:color="auto" w:fill="FFFFFF"/>
                <w:lang w:val="kk-KZ"/>
              </w:rPr>
              <w:t xml:space="preserve"> </w:t>
            </w:r>
            <w:r w:rsidRPr="004257EA">
              <w:rPr>
                <w:rStyle w:val="af9"/>
                <w:rFonts w:ascii="Times New Roman" w:hAnsi="Times New Roman"/>
                <w:b w:val="0"/>
                <w:sz w:val="28"/>
                <w:szCs w:val="28"/>
                <w:shd w:val="clear" w:color="auto" w:fill="FFFFFF"/>
                <w:lang w:val="kk-KZ"/>
              </w:rPr>
              <w:t>мақсаты</w:t>
            </w:r>
            <w:r>
              <w:rPr>
                <w:rStyle w:val="af9"/>
                <w:rFonts w:ascii="Times New Roman" w:hAnsi="Times New Roman"/>
                <w:b w:val="0"/>
                <w:sz w:val="28"/>
                <w:szCs w:val="28"/>
                <w:shd w:val="clear" w:color="auto" w:fill="FFFFFF"/>
                <w:lang w:val="kk-KZ"/>
              </w:rPr>
              <w:t xml:space="preserve">нда  оқуға ұсынылатын әдебиеттер тізімі берілген </w:t>
            </w:r>
            <w:r w:rsidRPr="00672716">
              <w:rPr>
                <w:rStyle w:val="af9"/>
                <w:rFonts w:ascii="Times New Roman" w:hAnsi="Times New Roman"/>
                <w:b w:val="0"/>
                <w:i/>
                <w:sz w:val="28"/>
                <w:szCs w:val="28"/>
                <w:shd w:val="clear" w:color="auto" w:fill="FFFFFF"/>
                <w:lang w:val="kk-KZ"/>
              </w:rPr>
              <w:t>(2-қосымша)</w:t>
            </w:r>
            <w:r w:rsidRPr="00672716">
              <w:rPr>
                <w:rStyle w:val="af9"/>
                <w:rFonts w:ascii="Times New Roman" w:hAnsi="Times New Roman"/>
                <w:b w:val="0"/>
                <w:sz w:val="28"/>
                <w:szCs w:val="28"/>
                <w:shd w:val="clear" w:color="auto" w:fill="FFFFFF"/>
                <w:lang w:val="kk-KZ"/>
              </w:rPr>
              <w:t>.</w:t>
            </w:r>
          </w:p>
        </w:tc>
      </w:tr>
    </w:tbl>
    <w:p w14:paraId="586925B8" w14:textId="77777777" w:rsidR="00422379" w:rsidRPr="006F2609" w:rsidRDefault="00422379" w:rsidP="00422379">
      <w:pPr>
        <w:pStyle w:val="ad"/>
        <w:tabs>
          <w:tab w:val="left" w:pos="910"/>
          <w:tab w:val="left" w:pos="993"/>
        </w:tabs>
        <w:ind w:firstLine="709"/>
        <w:rPr>
          <w:lang w:val="kk-KZ"/>
        </w:rPr>
      </w:pPr>
    </w:p>
    <w:bookmarkEnd w:id="23"/>
    <w:p w14:paraId="03CC8534" w14:textId="72ECBE3A" w:rsidR="00DF3E86" w:rsidRPr="00EC0AFC" w:rsidRDefault="00DF3E86" w:rsidP="002A72C3">
      <w:pPr>
        <w:ind w:firstLine="709"/>
        <w:rPr>
          <w:rFonts w:ascii="Times New Roman" w:hAnsi="Times New Roman"/>
          <w:b/>
          <w:bCs/>
          <w:sz w:val="28"/>
          <w:szCs w:val="28"/>
          <w:lang w:eastAsia="en-US"/>
        </w:rPr>
      </w:pPr>
      <w:r w:rsidRPr="00EC0AFC">
        <w:rPr>
          <w:rFonts w:ascii="Times New Roman" w:hAnsi="Times New Roman"/>
          <w:b/>
          <w:bCs/>
          <w:sz w:val="28"/>
          <w:szCs w:val="28"/>
          <w:lang w:eastAsia="en-US"/>
        </w:rPr>
        <w:t>Учебный</w:t>
      </w:r>
      <w:r>
        <w:rPr>
          <w:rFonts w:ascii="Times New Roman" w:hAnsi="Times New Roman"/>
          <w:b/>
          <w:bCs/>
          <w:sz w:val="28"/>
          <w:szCs w:val="28"/>
          <w:lang w:eastAsia="en-US"/>
        </w:rPr>
        <w:t xml:space="preserve"> </w:t>
      </w:r>
      <w:r w:rsidRPr="00EC0AFC">
        <w:rPr>
          <w:rFonts w:ascii="Times New Roman" w:hAnsi="Times New Roman"/>
          <w:b/>
          <w:bCs/>
          <w:sz w:val="28"/>
          <w:szCs w:val="28"/>
          <w:lang w:eastAsia="en-US"/>
        </w:rPr>
        <w:t>предмет</w:t>
      </w:r>
      <w:r>
        <w:rPr>
          <w:rFonts w:ascii="Times New Roman" w:hAnsi="Times New Roman"/>
          <w:b/>
          <w:bCs/>
          <w:sz w:val="28"/>
          <w:szCs w:val="28"/>
          <w:lang w:eastAsia="en-US"/>
        </w:rPr>
        <w:t xml:space="preserve"> </w:t>
      </w:r>
      <w:r w:rsidRPr="00EC0AFC">
        <w:rPr>
          <w:rFonts w:ascii="Times New Roman" w:hAnsi="Times New Roman"/>
          <w:b/>
          <w:bCs/>
          <w:sz w:val="28"/>
          <w:szCs w:val="28"/>
          <w:lang w:eastAsia="en-US"/>
        </w:rPr>
        <w:t>«</w:t>
      </w:r>
      <w:r>
        <w:rPr>
          <w:rFonts w:ascii="Times New Roman" w:hAnsi="Times New Roman"/>
          <w:b/>
          <w:bCs/>
          <w:sz w:val="28"/>
          <w:szCs w:val="28"/>
          <w:lang w:val="kk-KZ" w:eastAsia="en-US"/>
        </w:rPr>
        <w:t>Английский язык</w:t>
      </w:r>
      <w:r w:rsidRPr="00EC0AFC">
        <w:rPr>
          <w:rFonts w:ascii="Times New Roman" w:hAnsi="Times New Roman"/>
          <w:b/>
          <w:bCs/>
          <w:sz w:val="28"/>
          <w:szCs w:val="28"/>
          <w:lang w:eastAsia="en-US"/>
        </w:rPr>
        <w:t>»</w:t>
      </w:r>
    </w:p>
    <w:p w14:paraId="33170307" w14:textId="77777777" w:rsidR="00DF3E86" w:rsidRPr="00672716" w:rsidRDefault="00DF3E86" w:rsidP="00DF3E86">
      <w:pPr>
        <w:widowControl w:val="0"/>
        <w:spacing w:after="0" w:line="240" w:lineRule="auto"/>
        <w:ind w:firstLine="709"/>
        <w:contextualSpacing/>
        <w:jc w:val="both"/>
        <w:rPr>
          <w:rFonts w:ascii="Times New Roman" w:eastAsia="Calibri" w:hAnsi="Times New Roman" w:cs="Calibri"/>
          <w:sz w:val="28"/>
          <w:szCs w:val="28"/>
          <w:lang w:eastAsia="x-none"/>
        </w:rPr>
      </w:pPr>
      <w:r w:rsidRPr="00D17FC3">
        <w:rPr>
          <w:rFonts w:ascii="Times New Roman" w:eastAsia="Calibri" w:hAnsi="Times New Roman" w:cs="Calibri"/>
          <w:bCs/>
          <w:sz w:val="28"/>
          <w:szCs w:val="20"/>
          <w:lang w:eastAsia="x-none"/>
        </w:rPr>
        <w:t>Количество часов в неделю по иностранному языку</w:t>
      </w:r>
      <w:r w:rsidRPr="00672716">
        <w:rPr>
          <w:rFonts w:ascii="Times New Roman" w:eastAsia="Calibri" w:hAnsi="Times New Roman" w:cs="Calibri"/>
          <w:sz w:val="28"/>
          <w:szCs w:val="20"/>
          <w:lang w:eastAsia="x-none"/>
        </w:rPr>
        <w:t xml:space="preserve"> составляет:</w:t>
      </w:r>
      <w:r w:rsidRPr="00672716">
        <w:rPr>
          <w:rFonts w:ascii="Times New Roman" w:eastAsia="Calibri" w:hAnsi="Times New Roman" w:cs="Calibri"/>
          <w:sz w:val="28"/>
          <w:szCs w:val="28"/>
          <w:lang w:eastAsia="x-none"/>
        </w:rPr>
        <w:t xml:space="preserve"> </w:t>
      </w:r>
    </w:p>
    <w:p w14:paraId="14DBDF90" w14:textId="77777777" w:rsidR="00DF3E86" w:rsidRPr="00672716" w:rsidRDefault="00DF3E86" w:rsidP="00DF3E86">
      <w:pPr>
        <w:widowControl w:val="0"/>
        <w:spacing w:after="0" w:line="240" w:lineRule="auto"/>
        <w:ind w:firstLine="709"/>
        <w:contextualSpacing/>
        <w:jc w:val="both"/>
        <w:rPr>
          <w:rFonts w:ascii="Times New Roman" w:eastAsia="Calibri" w:hAnsi="Times New Roman" w:cs="Calibri"/>
          <w:sz w:val="28"/>
          <w:szCs w:val="28"/>
          <w:lang w:eastAsia="x-none"/>
        </w:rPr>
      </w:pPr>
      <w:r w:rsidRPr="00672716">
        <w:rPr>
          <w:rFonts w:ascii="Times New Roman" w:eastAsia="Calibri" w:hAnsi="Times New Roman" w:cs="Calibri"/>
          <w:sz w:val="28"/>
          <w:szCs w:val="28"/>
          <w:lang w:eastAsia="x-none"/>
        </w:rPr>
        <w:t xml:space="preserve">1) в 1 классе – 2 часа в неделю, 66 часов в учебном году; </w:t>
      </w:r>
    </w:p>
    <w:p w14:paraId="521C5DBF" w14:textId="77777777" w:rsidR="00DF3E86" w:rsidRPr="00672716" w:rsidRDefault="00DF3E86" w:rsidP="00DF3E86">
      <w:pPr>
        <w:widowControl w:val="0"/>
        <w:spacing w:after="0" w:line="240" w:lineRule="auto"/>
        <w:ind w:firstLine="709"/>
        <w:contextualSpacing/>
        <w:jc w:val="both"/>
        <w:rPr>
          <w:rFonts w:ascii="Times New Roman" w:eastAsia="Calibri" w:hAnsi="Times New Roman" w:cs="Calibri"/>
          <w:sz w:val="28"/>
          <w:szCs w:val="28"/>
          <w:lang w:eastAsia="x-none"/>
        </w:rPr>
      </w:pPr>
      <w:r w:rsidRPr="00672716">
        <w:rPr>
          <w:rFonts w:ascii="Times New Roman" w:eastAsia="Calibri" w:hAnsi="Times New Roman" w:cs="Calibri"/>
          <w:sz w:val="28"/>
          <w:szCs w:val="28"/>
          <w:lang w:eastAsia="x-none"/>
        </w:rPr>
        <w:t>2) во 2 классе – 2 часа в неделю, 68 часов в учебном году;</w:t>
      </w:r>
    </w:p>
    <w:p w14:paraId="25453856" w14:textId="77777777" w:rsidR="00DF3E86" w:rsidRPr="00672716" w:rsidRDefault="00DF3E86" w:rsidP="00DF3E86">
      <w:pPr>
        <w:widowControl w:val="0"/>
        <w:tabs>
          <w:tab w:val="left" w:pos="1071"/>
          <w:tab w:val="left" w:pos="1948"/>
          <w:tab w:val="left" w:pos="3285"/>
          <w:tab w:val="left" w:pos="4948"/>
          <w:tab w:val="left" w:pos="6076"/>
          <w:tab w:val="left" w:pos="6733"/>
          <w:tab w:val="left" w:pos="7355"/>
          <w:tab w:val="left" w:pos="8524"/>
        </w:tabs>
        <w:spacing w:after="0" w:line="240" w:lineRule="auto"/>
        <w:ind w:firstLine="709"/>
        <w:contextualSpacing/>
        <w:jc w:val="both"/>
        <w:rPr>
          <w:rFonts w:ascii="Times New Roman" w:eastAsia="Calibri" w:hAnsi="Times New Roman" w:cs="Calibri"/>
          <w:sz w:val="28"/>
          <w:szCs w:val="28"/>
          <w:lang w:eastAsia="x-none"/>
        </w:rPr>
      </w:pPr>
      <w:r w:rsidRPr="00672716">
        <w:rPr>
          <w:rFonts w:ascii="Times New Roman" w:eastAsia="Calibri" w:hAnsi="Times New Roman" w:cs="Calibri"/>
          <w:sz w:val="28"/>
          <w:szCs w:val="28"/>
          <w:lang w:eastAsia="x-none"/>
        </w:rPr>
        <w:t>3) в 3 классе – 2 часа в неделю, 68 часов в учебном году;</w:t>
      </w:r>
    </w:p>
    <w:p w14:paraId="6B8F0DD0" w14:textId="77777777" w:rsidR="00DF3E86" w:rsidRDefault="00DF3E86" w:rsidP="00DF3E86">
      <w:pPr>
        <w:widowControl w:val="0"/>
        <w:tabs>
          <w:tab w:val="left" w:pos="1071"/>
          <w:tab w:val="left" w:pos="1948"/>
          <w:tab w:val="left" w:pos="3285"/>
          <w:tab w:val="left" w:pos="4948"/>
          <w:tab w:val="left" w:pos="6076"/>
          <w:tab w:val="left" w:pos="6733"/>
          <w:tab w:val="left" w:pos="7355"/>
          <w:tab w:val="left" w:pos="8524"/>
        </w:tabs>
        <w:spacing w:after="0" w:line="240" w:lineRule="auto"/>
        <w:ind w:firstLine="709"/>
        <w:contextualSpacing/>
        <w:jc w:val="both"/>
        <w:rPr>
          <w:rFonts w:ascii="Times New Roman" w:eastAsia="Calibri" w:hAnsi="Times New Roman" w:cs="Calibri"/>
          <w:sz w:val="28"/>
          <w:szCs w:val="28"/>
          <w:lang w:eastAsia="x-none"/>
        </w:rPr>
      </w:pPr>
      <w:r w:rsidRPr="00EC0AFC">
        <w:rPr>
          <w:rFonts w:ascii="Times New Roman" w:eastAsia="Calibri" w:hAnsi="Times New Roman" w:cs="Calibri"/>
          <w:sz w:val="28"/>
          <w:szCs w:val="28"/>
          <w:lang w:eastAsia="x-none"/>
        </w:rPr>
        <w:t>4)</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в</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4</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классе</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2</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часа</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в</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неделю,</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68</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часов</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в</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учебном</w:t>
      </w:r>
      <w:r>
        <w:rPr>
          <w:rFonts w:ascii="Times New Roman" w:eastAsia="Calibri" w:hAnsi="Times New Roman" w:cs="Calibri"/>
          <w:sz w:val="28"/>
          <w:szCs w:val="28"/>
          <w:lang w:eastAsia="x-none"/>
        </w:rPr>
        <w:t xml:space="preserve"> </w:t>
      </w:r>
      <w:r w:rsidRPr="00EC0AFC">
        <w:rPr>
          <w:rFonts w:ascii="Times New Roman" w:eastAsia="Calibri" w:hAnsi="Times New Roman" w:cs="Calibri"/>
          <w:sz w:val="28"/>
          <w:szCs w:val="28"/>
          <w:lang w:eastAsia="x-none"/>
        </w:rPr>
        <w:t>году.</w:t>
      </w:r>
    </w:p>
    <w:p w14:paraId="6A11C4D8" w14:textId="632FB004" w:rsidR="00DF3E86" w:rsidRDefault="00DF3E86" w:rsidP="00DF3E86">
      <w:pPr>
        <w:pStyle w:val="ad"/>
        <w:tabs>
          <w:tab w:val="left" w:pos="910"/>
        </w:tabs>
        <w:ind w:firstLine="709"/>
        <w:rPr>
          <w:lang w:val="kk-KZ"/>
        </w:rPr>
      </w:pPr>
      <w:r>
        <w:rPr>
          <w:lang w:val="kk-KZ"/>
        </w:rPr>
        <w:t>Типовая учебная программа по предмету «Английский язык» для 1-4 классов уровня начального образования направлена на развитие обучающихся для овладения языком на уровне А1 посредством различных заданий, способствующих развитию навыков анализа, оценки и творческого мышления. Учебная программа предусматривает развитие навыков и умений по всем видам речевой деятельности: слушанию, говорению, чтению, письму, а также использованию языка</w:t>
      </w:r>
      <w:r w:rsidR="00457D6A">
        <w:rPr>
          <w:lang w:val="kk-KZ"/>
        </w:rPr>
        <w:t xml:space="preserve"> (табл. 13)</w:t>
      </w:r>
      <w:r>
        <w:rPr>
          <w:lang w:val="kk-KZ"/>
        </w:rPr>
        <w:t>.</w:t>
      </w:r>
    </w:p>
    <w:p w14:paraId="46B97C0B" w14:textId="77777777" w:rsidR="00DF3E86" w:rsidRDefault="00DF3E86" w:rsidP="00DF3E86">
      <w:pPr>
        <w:pStyle w:val="ad"/>
        <w:tabs>
          <w:tab w:val="left" w:pos="910"/>
        </w:tabs>
        <w:ind w:firstLine="709"/>
        <w:rPr>
          <w:lang w:val="kk-KZ"/>
        </w:rPr>
      </w:pPr>
    </w:p>
    <w:p w14:paraId="54D88936" w14:textId="77777777" w:rsidR="00DF3E86" w:rsidRDefault="00DF3E86" w:rsidP="00DF3E86">
      <w:pPr>
        <w:spacing w:after="0" w:line="240" w:lineRule="auto"/>
        <w:ind w:firstLine="709"/>
        <w:jc w:val="both"/>
        <w:rPr>
          <w:rFonts w:ascii="Times New Roman" w:hAnsi="Times New Roman"/>
          <w:sz w:val="28"/>
          <w:lang w:val="kk-KZ"/>
        </w:rPr>
      </w:pPr>
      <w:r w:rsidRPr="00457D6A">
        <w:rPr>
          <w:rFonts w:ascii="Times New Roman" w:hAnsi="Times New Roman"/>
          <w:color w:val="000000" w:themeColor="text1"/>
          <w:sz w:val="28"/>
          <w:lang w:val="kk-KZ"/>
        </w:rPr>
        <w:t>Таблица 13. Шкала</w:t>
      </w:r>
      <w:r w:rsidRPr="00997492">
        <w:rPr>
          <w:rFonts w:ascii="Times New Roman" w:hAnsi="Times New Roman"/>
          <w:color w:val="000000" w:themeColor="text1"/>
          <w:sz w:val="28"/>
          <w:lang w:val="kk-KZ"/>
        </w:rPr>
        <w:t xml:space="preserve"> </w:t>
      </w:r>
      <w:r>
        <w:rPr>
          <w:rFonts w:ascii="Times New Roman" w:hAnsi="Times New Roman"/>
          <w:sz w:val="28"/>
          <w:lang w:val="kk-KZ"/>
        </w:rPr>
        <w:t>языковых уровней по классам в соответствии с типовой учебной программой по предмету «Английский язык»</w:t>
      </w:r>
    </w:p>
    <w:p w14:paraId="1214C6F2" w14:textId="77777777" w:rsidR="00DF3E86" w:rsidRDefault="00DF3E86" w:rsidP="00DF3E86">
      <w:pPr>
        <w:spacing w:after="0" w:line="240" w:lineRule="auto"/>
        <w:ind w:firstLine="709"/>
        <w:jc w:val="both"/>
        <w:rPr>
          <w:rFonts w:ascii="Times New Roman" w:hAnsi="Times New Roman"/>
          <w:sz w:val="28"/>
          <w:lang w:val="kk-KZ"/>
        </w:rPr>
      </w:pPr>
    </w:p>
    <w:tbl>
      <w:tblPr>
        <w:tblStyle w:val="a8"/>
        <w:tblW w:w="0" w:type="auto"/>
        <w:tblInd w:w="817" w:type="dxa"/>
        <w:tblLook w:val="04A0" w:firstRow="1" w:lastRow="0" w:firstColumn="1" w:lastColumn="0" w:noHBand="0" w:noVBand="1"/>
      </w:tblPr>
      <w:tblGrid>
        <w:gridCol w:w="1996"/>
        <w:gridCol w:w="4255"/>
      </w:tblGrid>
      <w:tr w:rsidR="00DF3E86" w14:paraId="1324207F" w14:textId="77777777" w:rsidTr="00626AD8">
        <w:tc>
          <w:tcPr>
            <w:tcW w:w="1996" w:type="dxa"/>
            <w:tcBorders>
              <w:top w:val="single" w:sz="4" w:space="0" w:color="auto"/>
              <w:left w:val="single" w:sz="4" w:space="0" w:color="auto"/>
              <w:bottom w:val="single" w:sz="4" w:space="0" w:color="auto"/>
              <w:right w:val="single" w:sz="4" w:space="0" w:color="auto"/>
            </w:tcBorders>
            <w:hideMark/>
          </w:tcPr>
          <w:p w14:paraId="4220DBB9" w14:textId="77777777" w:rsidR="00DF3E86" w:rsidRPr="00457D6A" w:rsidRDefault="00DF3E86" w:rsidP="00457D6A">
            <w:pPr>
              <w:jc w:val="center"/>
              <w:rPr>
                <w:rFonts w:ascii="Times New Roman" w:hAnsi="Times New Roman"/>
                <w:b/>
                <w:sz w:val="24"/>
                <w:szCs w:val="24"/>
                <w:lang w:val="kk-KZ"/>
              </w:rPr>
            </w:pPr>
            <w:r w:rsidRPr="00457D6A">
              <w:rPr>
                <w:rFonts w:ascii="Times New Roman" w:hAnsi="Times New Roman"/>
                <w:b/>
                <w:sz w:val="24"/>
                <w:szCs w:val="24"/>
                <w:lang w:val="kk-KZ"/>
              </w:rPr>
              <w:t>Классы</w:t>
            </w:r>
          </w:p>
        </w:tc>
        <w:tc>
          <w:tcPr>
            <w:tcW w:w="4255" w:type="dxa"/>
            <w:tcBorders>
              <w:top w:val="single" w:sz="4" w:space="0" w:color="auto"/>
              <w:left w:val="single" w:sz="4" w:space="0" w:color="auto"/>
              <w:bottom w:val="single" w:sz="4" w:space="0" w:color="auto"/>
              <w:right w:val="single" w:sz="4" w:space="0" w:color="auto"/>
            </w:tcBorders>
            <w:hideMark/>
          </w:tcPr>
          <w:p w14:paraId="019A2FB0" w14:textId="77777777" w:rsidR="00DF3E86" w:rsidRPr="00457D6A" w:rsidRDefault="00DF3E86" w:rsidP="00457D6A">
            <w:pPr>
              <w:jc w:val="center"/>
              <w:rPr>
                <w:rFonts w:ascii="Times New Roman" w:hAnsi="Times New Roman"/>
                <w:b/>
                <w:sz w:val="24"/>
                <w:szCs w:val="24"/>
                <w:lang w:val="kk-KZ"/>
              </w:rPr>
            </w:pPr>
            <w:r w:rsidRPr="00457D6A">
              <w:rPr>
                <w:rFonts w:ascii="Times New Roman" w:hAnsi="Times New Roman"/>
                <w:b/>
                <w:sz w:val="24"/>
                <w:szCs w:val="24"/>
                <w:lang w:val="kk-KZ"/>
              </w:rPr>
              <w:t>Языковые уровни</w:t>
            </w:r>
          </w:p>
        </w:tc>
      </w:tr>
      <w:tr w:rsidR="00DF3E86" w14:paraId="126F47D7" w14:textId="77777777" w:rsidTr="00626AD8">
        <w:trPr>
          <w:trHeight w:val="522"/>
        </w:trPr>
        <w:tc>
          <w:tcPr>
            <w:tcW w:w="1996" w:type="dxa"/>
            <w:tcBorders>
              <w:top w:val="single" w:sz="4" w:space="0" w:color="auto"/>
              <w:left w:val="single" w:sz="4" w:space="0" w:color="auto"/>
              <w:bottom w:val="single" w:sz="4" w:space="0" w:color="auto"/>
              <w:right w:val="single" w:sz="4" w:space="0" w:color="auto"/>
            </w:tcBorders>
            <w:hideMark/>
          </w:tcPr>
          <w:p w14:paraId="6BFF6C65" w14:textId="77777777" w:rsidR="00DF3E86" w:rsidRPr="00457D6A" w:rsidRDefault="00DF3E86" w:rsidP="00457D6A">
            <w:pPr>
              <w:pStyle w:val="Default"/>
              <w:rPr>
                <w:rFonts w:ascii="Times New Roman" w:hAnsi="Times New Roman"/>
                <w:lang w:val="kk-KZ"/>
              </w:rPr>
            </w:pPr>
            <w:r w:rsidRPr="00457D6A">
              <w:rPr>
                <w:rFonts w:ascii="Times New Roman" w:hAnsi="Times New Roman"/>
              </w:rPr>
              <w:t>1</w:t>
            </w:r>
            <w:r w:rsidRPr="00457D6A">
              <w:rPr>
                <w:rFonts w:ascii="Times New Roman" w:hAnsi="Times New Roman"/>
                <w:lang w:val="kk-KZ"/>
              </w:rPr>
              <w:t xml:space="preserve"> класс</w:t>
            </w:r>
          </w:p>
        </w:tc>
        <w:tc>
          <w:tcPr>
            <w:tcW w:w="4255" w:type="dxa"/>
            <w:tcBorders>
              <w:top w:val="single" w:sz="4" w:space="0" w:color="auto"/>
              <w:left w:val="single" w:sz="4" w:space="0" w:color="auto"/>
              <w:bottom w:val="single" w:sz="4" w:space="0" w:color="auto"/>
              <w:right w:val="single" w:sz="4" w:space="0" w:color="auto"/>
            </w:tcBorders>
            <w:hideMark/>
          </w:tcPr>
          <w:p w14:paraId="40EE563D" w14:textId="77777777" w:rsidR="00DF3E86" w:rsidRPr="00457D6A" w:rsidRDefault="00DF3E86" w:rsidP="00457D6A">
            <w:pPr>
              <w:pStyle w:val="Default"/>
              <w:rPr>
                <w:rFonts w:ascii="Times New Roman" w:hAnsi="Times New Roman"/>
                <w:lang w:val="ru-RU"/>
              </w:rPr>
            </w:pPr>
            <w:r w:rsidRPr="00457D6A">
              <w:rPr>
                <w:rFonts w:ascii="Times New Roman" w:hAnsi="Times New Roman"/>
                <w:lang w:val="ru-RU"/>
              </w:rPr>
              <w:t xml:space="preserve">А1 </w:t>
            </w:r>
            <w:r w:rsidRPr="00457D6A">
              <w:rPr>
                <w:rFonts w:ascii="Times New Roman" w:hAnsi="Times New Roman"/>
              </w:rPr>
              <w:t>working</w:t>
            </w:r>
            <w:r w:rsidRPr="00457D6A">
              <w:rPr>
                <w:rFonts w:ascii="Times New Roman" w:hAnsi="Times New Roman"/>
                <w:lang w:val="ru-RU"/>
              </w:rPr>
              <w:t xml:space="preserve"> </w:t>
            </w:r>
            <w:r w:rsidRPr="00457D6A">
              <w:rPr>
                <w:rFonts w:ascii="Times New Roman" w:hAnsi="Times New Roman"/>
              </w:rPr>
              <w:t>towards</w:t>
            </w:r>
            <w:r w:rsidRPr="00457D6A">
              <w:rPr>
                <w:rFonts w:ascii="Times New Roman" w:hAnsi="Times New Roman"/>
                <w:lang w:val="ru-RU"/>
              </w:rPr>
              <w:t xml:space="preserve"> (</w:t>
            </w:r>
            <w:r w:rsidRPr="00457D6A">
              <w:rPr>
                <w:rFonts w:ascii="Times New Roman" w:hAnsi="Times New Roman"/>
                <w:lang w:val="kk-KZ"/>
              </w:rPr>
              <w:t xml:space="preserve">работа в направлении уровня </w:t>
            </w:r>
            <w:r w:rsidRPr="00457D6A">
              <w:rPr>
                <w:rFonts w:ascii="Times New Roman" w:hAnsi="Times New Roman"/>
                <w:lang w:val="ru-RU"/>
              </w:rPr>
              <w:t xml:space="preserve">А1) </w:t>
            </w:r>
          </w:p>
        </w:tc>
      </w:tr>
      <w:tr w:rsidR="00DF3E86" w14:paraId="1652E7A4" w14:textId="77777777" w:rsidTr="00626AD8">
        <w:tc>
          <w:tcPr>
            <w:tcW w:w="1996" w:type="dxa"/>
            <w:tcBorders>
              <w:top w:val="single" w:sz="4" w:space="0" w:color="auto"/>
              <w:left w:val="single" w:sz="4" w:space="0" w:color="auto"/>
              <w:bottom w:val="single" w:sz="4" w:space="0" w:color="auto"/>
              <w:right w:val="single" w:sz="4" w:space="0" w:color="auto"/>
            </w:tcBorders>
            <w:hideMark/>
          </w:tcPr>
          <w:p w14:paraId="5223C93D" w14:textId="77777777" w:rsidR="00DF3E86" w:rsidRPr="00457D6A" w:rsidRDefault="00DF3E86" w:rsidP="00457D6A">
            <w:pPr>
              <w:pStyle w:val="Default"/>
              <w:rPr>
                <w:rFonts w:ascii="Times New Roman" w:hAnsi="Times New Roman"/>
              </w:rPr>
            </w:pPr>
            <w:r w:rsidRPr="00457D6A">
              <w:rPr>
                <w:rFonts w:ascii="Times New Roman" w:hAnsi="Times New Roman"/>
              </w:rPr>
              <w:t>2</w:t>
            </w:r>
            <w:r w:rsidRPr="00457D6A">
              <w:rPr>
                <w:rFonts w:ascii="Times New Roman" w:hAnsi="Times New Roman"/>
                <w:lang w:val="kk-KZ"/>
              </w:rPr>
              <w:t xml:space="preserve"> класс</w:t>
            </w:r>
          </w:p>
        </w:tc>
        <w:tc>
          <w:tcPr>
            <w:tcW w:w="4255" w:type="dxa"/>
            <w:tcBorders>
              <w:top w:val="single" w:sz="4" w:space="0" w:color="auto"/>
              <w:left w:val="single" w:sz="4" w:space="0" w:color="auto"/>
              <w:bottom w:val="single" w:sz="4" w:space="0" w:color="auto"/>
              <w:right w:val="single" w:sz="4" w:space="0" w:color="auto"/>
            </w:tcBorders>
            <w:hideMark/>
          </w:tcPr>
          <w:p w14:paraId="41EC0399" w14:textId="77777777" w:rsidR="00DF3E86" w:rsidRPr="00457D6A" w:rsidRDefault="00DF3E86" w:rsidP="00457D6A">
            <w:pPr>
              <w:pStyle w:val="Default"/>
              <w:rPr>
                <w:rFonts w:ascii="Times New Roman" w:hAnsi="Times New Roman"/>
              </w:rPr>
            </w:pPr>
            <w:r w:rsidRPr="00457D6A">
              <w:rPr>
                <w:rFonts w:ascii="Times New Roman" w:hAnsi="Times New Roman"/>
              </w:rPr>
              <w:t>А1 low (</w:t>
            </w:r>
            <w:r w:rsidRPr="00457D6A">
              <w:rPr>
                <w:rFonts w:ascii="Times New Roman" w:hAnsi="Times New Roman"/>
                <w:lang w:val="kk-KZ"/>
              </w:rPr>
              <w:t>низкий</w:t>
            </w:r>
            <w:r w:rsidRPr="00457D6A">
              <w:rPr>
                <w:rFonts w:ascii="Times New Roman" w:hAnsi="Times New Roman"/>
              </w:rPr>
              <w:t xml:space="preserve">) </w:t>
            </w:r>
          </w:p>
        </w:tc>
      </w:tr>
      <w:tr w:rsidR="00DF3E86" w14:paraId="7C3E7CA5" w14:textId="77777777" w:rsidTr="00626AD8">
        <w:tc>
          <w:tcPr>
            <w:tcW w:w="1996" w:type="dxa"/>
            <w:tcBorders>
              <w:top w:val="single" w:sz="4" w:space="0" w:color="auto"/>
              <w:left w:val="single" w:sz="4" w:space="0" w:color="auto"/>
              <w:bottom w:val="single" w:sz="4" w:space="0" w:color="auto"/>
              <w:right w:val="single" w:sz="4" w:space="0" w:color="auto"/>
            </w:tcBorders>
            <w:hideMark/>
          </w:tcPr>
          <w:p w14:paraId="058D3701" w14:textId="77777777" w:rsidR="00DF3E86" w:rsidRPr="00457D6A" w:rsidRDefault="00DF3E86" w:rsidP="00457D6A">
            <w:pPr>
              <w:pStyle w:val="Default"/>
              <w:rPr>
                <w:rFonts w:ascii="Times New Roman" w:hAnsi="Times New Roman"/>
              </w:rPr>
            </w:pPr>
            <w:r w:rsidRPr="00457D6A">
              <w:rPr>
                <w:rFonts w:ascii="Times New Roman" w:hAnsi="Times New Roman"/>
              </w:rPr>
              <w:t>3</w:t>
            </w:r>
            <w:r w:rsidRPr="00457D6A">
              <w:rPr>
                <w:rFonts w:ascii="Times New Roman" w:hAnsi="Times New Roman"/>
                <w:lang w:val="kk-KZ"/>
              </w:rPr>
              <w:t xml:space="preserve"> класс</w:t>
            </w:r>
          </w:p>
        </w:tc>
        <w:tc>
          <w:tcPr>
            <w:tcW w:w="4255" w:type="dxa"/>
            <w:tcBorders>
              <w:top w:val="single" w:sz="4" w:space="0" w:color="auto"/>
              <w:left w:val="single" w:sz="4" w:space="0" w:color="auto"/>
              <w:bottom w:val="single" w:sz="4" w:space="0" w:color="auto"/>
              <w:right w:val="single" w:sz="4" w:space="0" w:color="auto"/>
            </w:tcBorders>
            <w:hideMark/>
          </w:tcPr>
          <w:p w14:paraId="1583CC3A" w14:textId="77777777" w:rsidR="00DF3E86" w:rsidRPr="00457D6A" w:rsidRDefault="00DF3E86" w:rsidP="00457D6A">
            <w:pPr>
              <w:pStyle w:val="Default"/>
              <w:rPr>
                <w:rFonts w:ascii="Times New Roman" w:hAnsi="Times New Roman"/>
              </w:rPr>
            </w:pPr>
            <w:r w:rsidRPr="00457D6A">
              <w:rPr>
                <w:rFonts w:ascii="Times New Roman" w:hAnsi="Times New Roman"/>
              </w:rPr>
              <w:t>А1 mid (</w:t>
            </w:r>
            <w:r w:rsidRPr="00457D6A">
              <w:rPr>
                <w:rFonts w:ascii="Times New Roman" w:hAnsi="Times New Roman"/>
                <w:lang w:val="kk-KZ"/>
              </w:rPr>
              <w:t>средний</w:t>
            </w:r>
            <w:r w:rsidRPr="00457D6A">
              <w:rPr>
                <w:rFonts w:ascii="Times New Roman" w:hAnsi="Times New Roman"/>
              </w:rPr>
              <w:t xml:space="preserve">) </w:t>
            </w:r>
          </w:p>
        </w:tc>
      </w:tr>
      <w:tr w:rsidR="00DF3E86" w14:paraId="6FBC9388" w14:textId="77777777" w:rsidTr="00626AD8">
        <w:tc>
          <w:tcPr>
            <w:tcW w:w="1996" w:type="dxa"/>
            <w:tcBorders>
              <w:top w:val="single" w:sz="4" w:space="0" w:color="auto"/>
              <w:left w:val="single" w:sz="4" w:space="0" w:color="auto"/>
              <w:bottom w:val="single" w:sz="4" w:space="0" w:color="auto"/>
              <w:right w:val="single" w:sz="4" w:space="0" w:color="auto"/>
            </w:tcBorders>
            <w:hideMark/>
          </w:tcPr>
          <w:p w14:paraId="0440D343" w14:textId="77777777" w:rsidR="00DF3E86" w:rsidRPr="00457D6A" w:rsidRDefault="00DF3E86" w:rsidP="00457D6A">
            <w:pPr>
              <w:pStyle w:val="Default"/>
              <w:rPr>
                <w:rFonts w:ascii="Times New Roman" w:hAnsi="Times New Roman"/>
              </w:rPr>
            </w:pPr>
            <w:r w:rsidRPr="00457D6A">
              <w:rPr>
                <w:rFonts w:ascii="Times New Roman" w:hAnsi="Times New Roman"/>
              </w:rPr>
              <w:t>4</w:t>
            </w:r>
            <w:r w:rsidRPr="00457D6A">
              <w:rPr>
                <w:rFonts w:ascii="Times New Roman" w:hAnsi="Times New Roman"/>
                <w:lang w:val="kk-KZ"/>
              </w:rPr>
              <w:t xml:space="preserve"> класс</w:t>
            </w:r>
          </w:p>
        </w:tc>
        <w:tc>
          <w:tcPr>
            <w:tcW w:w="4255" w:type="dxa"/>
            <w:tcBorders>
              <w:top w:val="single" w:sz="4" w:space="0" w:color="auto"/>
              <w:left w:val="single" w:sz="4" w:space="0" w:color="auto"/>
              <w:bottom w:val="single" w:sz="4" w:space="0" w:color="auto"/>
              <w:right w:val="single" w:sz="4" w:space="0" w:color="auto"/>
            </w:tcBorders>
            <w:hideMark/>
          </w:tcPr>
          <w:p w14:paraId="45F554A2" w14:textId="77777777" w:rsidR="00DF3E86" w:rsidRPr="00457D6A" w:rsidRDefault="00DF3E86" w:rsidP="00457D6A">
            <w:pPr>
              <w:pStyle w:val="Default"/>
              <w:rPr>
                <w:rFonts w:ascii="Times New Roman" w:hAnsi="Times New Roman"/>
              </w:rPr>
            </w:pPr>
            <w:r w:rsidRPr="00457D6A">
              <w:rPr>
                <w:rFonts w:ascii="Times New Roman" w:hAnsi="Times New Roman"/>
              </w:rPr>
              <w:t>А1 high (</w:t>
            </w:r>
            <w:r w:rsidRPr="00457D6A">
              <w:rPr>
                <w:rFonts w:ascii="Times New Roman" w:hAnsi="Times New Roman"/>
                <w:lang w:val="kk-KZ"/>
              </w:rPr>
              <w:t>высокий</w:t>
            </w:r>
            <w:r w:rsidRPr="00457D6A">
              <w:rPr>
                <w:rFonts w:ascii="Times New Roman" w:hAnsi="Times New Roman"/>
              </w:rPr>
              <w:t xml:space="preserve">) </w:t>
            </w:r>
          </w:p>
        </w:tc>
      </w:tr>
    </w:tbl>
    <w:p w14:paraId="3074A997" w14:textId="77777777" w:rsidR="00DF3E86" w:rsidRDefault="00DF3E86" w:rsidP="00DF3E86">
      <w:pPr>
        <w:spacing w:after="0" w:line="240" w:lineRule="auto"/>
        <w:ind w:firstLine="709"/>
        <w:jc w:val="both"/>
        <w:rPr>
          <w:rFonts w:ascii="Times New Roman" w:hAnsi="Times New Roman"/>
          <w:sz w:val="28"/>
          <w:lang w:eastAsia="en-US"/>
        </w:rPr>
      </w:pPr>
    </w:p>
    <w:p w14:paraId="069ACFF7" w14:textId="77777777" w:rsidR="00DF3E86" w:rsidRDefault="00DF3E86" w:rsidP="00DF3E86">
      <w:pPr>
        <w:pStyle w:val="ad"/>
        <w:tabs>
          <w:tab w:val="left" w:pos="910"/>
        </w:tabs>
        <w:ind w:firstLine="709"/>
        <w:rPr>
          <w:lang w:val="kk-KZ"/>
        </w:rPr>
      </w:pPr>
      <w:r>
        <w:rPr>
          <w:lang w:val="kk-KZ"/>
        </w:rPr>
        <w:t xml:space="preserve">Содержание учебной программы предусматривает формирование и развитие у обучающихся базовых коммуникативных навыков для ведения беседы в рамках общих тем. Лексико-грамматическое содержание программы построено </w:t>
      </w:r>
      <w:r w:rsidRPr="00457D6A">
        <w:rPr>
          <w:i/>
          <w:lang w:val="kk-KZ"/>
        </w:rPr>
        <w:t>по принципу от простого к сложному; линейный принцип был заменен  принципом «спиральности»</w:t>
      </w:r>
      <w:r>
        <w:rPr>
          <w:lang w:val="kk-KZ"/>
        </w:rPr>
        <w:t xml:space="preserve"> </w:t>
      </w:r>
      <w:r>
        <w:rPr>
          <w:i/>
          <w:lang w:val="kk-KZ"/>
        </w:rPr>
        <w:t xml:space="preserve">– </w:t>
      </w:r>
      <w:r>
        <w:rPr>
          <w:lang w:val="kk-KZ"/>
        </w:rPr>
        <w:t>постепенное увеличение знаний и умений как по вертикали, так и по горизонтали (усложнение навыков по темам и классам).</w:t>
      </w:r>
    </w:p>
    <w:p w14:paraId="7C28DC7E" w14:textId="77777777" w:rsidR="00DF3E86" w:rsidRDefault="00DF3E86" w:rsidP="00DF3E86">
      <w:pPr>
        <w:pStyle w:val="ad"/>
        <w:tabs>
          <w:tab w:val="left" w:pos="910"/>
        </w:tabs>
        <w:ind w:firstLine="597"/>
        <w:rPr>
          <w:lang w:val="kk-KZ"/>
        </w:rPr>
      </w:pPr>
      <w:r>
        <w:rPr>
          <w:lang w:val="kk-KZ"/>
        </w:rPr>
        <w:t>Типовая учебная программа по предмету «Английский язык» для 1-4 классов уровня начального образования реализуется в соответствии с долгосрочным планом. Основные структурные единицы долгосрочного плана:</w:t>
      </w:r>
    </w:p>
    <w:p w14:paraId="469FBC98" w14:textId="77777777" w:rsidR="00DF3E86" w:rsidRDefault="00DF3E86" w:rsidP="00DF3E86">
      <w:pPr>
        <w:pStyle w:val="ad"/>
        <w:tabs>
          <w:tab w:val="left" w:pos="910"/>
        </w:tabs>
        <w:ind w:firstLine="597"/>
        <w:rPr>
          <w:lang w:val="kk-KZ"/>
        </w:rPr>
      </w:pPr>
      <w:r>
        <w:rPr>
          <w:lang w:val="kk-KZ"/>
        </w:rPr>
        <w:t>1) тематические разделы;</w:t>
      </w:r>
    </w:p>
    <w:p w14:paraId="7912DF91" w14:textId="77777777" w:rsidR="00DF3E86" w:rsidRDefault="00DF3E86" w:rsidP="00DF3E86">
      <w:pPr>
        <w:pStyle w:val="ad"/>
        <w:tabs>
          <w:tab w:val="left" w:pos="910"/>
        </w:tabs>
        <w:ind w:firstLine="597"/>
        <w:rPr>
          <w:lang w:val="kk-KZ"/>
        </w:rPr>
      </w:pPr>
      <w:r>
        <w:rPr>
          <w:lang w:val="kk-KZ"/>
        </w:rPr>
        <w:t xml:space="preserve">2) цели обучения. </w:t>
      </w:r>
    </w:p>
    <w:p w14:paraId="6417C166" w14:textId="77777777" w:rsidR="00DF3E86" w:rsidRDefault="00DF3E86" w:rsidP="00DF3E86">
      <w:pPr>
        <w:pStyle w:val="ad"/>
        <w:tabs>
          <w:tab w:val="left" w:pos="910"/>
        </w:tabs>
        <w:ind w:firstLine="709"/>
        <w:rPr>
          <w:lang w:val="kk-KZ"/>
        </w:rPr>
      </w:pPr>
      <w:r>
        <w:rPr>
          <w:lang w:val="kk-KZ"/>
        </w:rPr>
        <w:t>В долгосрочных планах указываются общие принципы (концепция развития), основные направления и программы развития образования, содержание и последовательность выполнения важных действий, обеспечивающих достижение поставленных целей образования.</w:t>
      </w:r>
    </w:p>
    <w:p w14:paraId="7E634C7A" w14:textId="77777777" w:rsidR="00DF3E86" w:rsidRDefault="00DF3E86" w:rsidP="00DF3E86">
      <w:pPr>
        <w:pStyle w:val="ad"/>
        <w:tabs>
          <w:tab w:val="left" w:pos="910"/>
        </w:tabs>
        <w:ind w:firstLine="709"/>
        <w:rPr>
          <w:lang w:val="kk-KZ"/>
        </w:rPr>
      </w:pPr>
      <w:r>
        <w:rPr>
          <w:lang w:val="kk-KZ"/>
        </w:rPr>
        <w:t>Долгосрочный план включает в себя цели обучения на один учебный год. В ДСП не указаны количество часов, отведенных на освоение разделов и тем. Количество часов между подразделами распределяется и календарно-тематический план разрабатывается педагогом самостоятельно (или коллективом педагогов) в соответствии с долгосрочным планом. Разработанный календарно-тематический план рассматривается и утверждается на заседании методического объединения школы по предмету.</w:t>
      </w:r>
    </w:p>
    <w:p w14:paraId="4279F023" w14:textId="77777777" w:rsidR="00DF3E86" w:rsidRDefault="00DF3E86" w:rsidP="00DF3E86">
      <w:pPr>
        <w:pStyle w:val="ad"/>
        <w:tabs>
          <w:tab w:val="left" w:pos="910"/>
        </w:tabs>
        <w:ind w:firstLine="709"/>
        <w:rPr>
          <w:i/>
          <w:lang w:val="kk-KZ"/>
        </w:rPr>
      </w:pPr>
      <w:r>
        <w:rPr>
          <w:lang w:val="kk-KZ"/>
        </w:rPr>
        <w:t xml:space="preserve">Одной из особенностей обновленных учебных программ является их гибкость и универсальность. </w:t>
      </w:r>
      <w:r>
        <w:rPr>
          <w:i/>
          <w:lang w:val="kk-KZ"/>
        </w:rPr>
        <w:t>Долгосрочный план дает возможность учителям английского языка:</w:t>
      </w:r>
    </w:p>
    <w:p w14:paraId="5AFE4674" w14:textId="77777777" w:rsidR="00DF3E86" w:rsidRDefault="00DF3E86" w:rsidP="00DF3E86">
      <w:pPr>
        <w:pStyle w:val="ad"/>
        <w:tabs>
          <w:tab w:val="left" w:pos="910"/>
        </w:tabs>
        <w:ind w:firstLine="709"/>
        <w:rPr>
          <w:i/>
          <w:lang w:val="kk-KZ"/>
        </w:rPr>
      </w:pPr>
      <w:r>
        <w:rPr>
          <w:i/>
          <w:lang w:val="kk-KZ"/>
        </w:rPr>
        <w:t>1) самостоятельно определять порядок изучения тем или целей обучения в рамках четверти и соответствующего раздела;</w:t>
      </w:r>
    </w:p>
    <w:p w14:paraId="67E1C4E0" w14:textId="77777777" w:rsidR="00DF3E86" w:rsidRDefault="00DF3E86" w:rsidP="00DF3E86">
      <w:pPr>
        <w:pStyle w:val="ad"/>
        <w:tabs>
          <w:tab w:val="left" w:pos="910"/>
        </w:tabs>
        <w:ind w:firstLine="709"/>
        <w:rPr>
          <w:i/>
          <w:lang w:val="kk-KZ"/>
        </w:rPr>
      </w:pPr>
      <w:r>
        <w:rPr>
          <w:i/>
          <w:lang w:val="kk-KZ"/>
        </w:rPr>
        <w:t>2) менять виды заданий и преобразовывать их с учетом индивидуальных особенностей и уровня успеваемости обучающихся;</w:t>
      </w:r>
    </w:p>
    <w:p w14:paraId="5B4AC56D" w14:textId="77777777" w:rsidR="00DF3E86" w:rsidRDefault="00DF3E86" w:rsidP="00DF3E86">
      <w:pPr>
        <w:pStyle w:val="ad"/>
        <w:tabs>
          <w:tab w:val="left" w:pos="910"/>
        </w:tabs>
        <w:ind w:firstLine="709"/>
        <w:rPr>
          <w:i/>
          <w:lang w:val="kk-KZ"/>
        </w:rPr>
      </w:pPr>
      <w:r>
        <w:rPr>
          <w:i/>
          <w:lang w:val="kk-KZ"/>
        </w:rPr>
        <w:t>3) позволяет разрабатывать задания, направленные на достижение нескольких учебных целей одновременно.</w:t>
      </w:r>
    </w:p>
    <w:p w14:paraId="5E84D0B2" w14:textId="77777777" w:rsidR="00DF3E86" w:rsidRDefault="00DF3E86" w:rsidP="00DF3E86">
      <w:pPr>
        <w:pStyle w:val="ad"/>
        <w:tabs>
          <w:tab w:val="left" w:pos="910"/>
        </w:tabs>
        <w:ind w:firstLine="709"/>
        <w:rPr>
          <w:lang w:val="kk-KZ"/>
        </w:rPr>
      </w:pPr>
      <w:r>
        <w:rPr>
          <w:lang w:val="kk-KZ"/>
        </w:rPr>
        <w:t>В связи с этим учителю английского языка необходимо учитывать принцип спиралевидного размещения учебного материала, который послужил основой для построения содержания учебной программы, а также структурирование содержания предмета путем изучения сквозных тем, предложенных по классам и четвертям. Например, обучающийся первого класса должен понять смысл слова «family», уметь его объяснять и определить свое место в родословной системе по отношению к другим членам семьи. А во втором классе он / она создает словесный портрет членов семьи на основе материалов семейного архива.</w:t>
      </w:r>
    </w:p>
    <w:p w14:paraId="28471E4C" w14:textId="77777777" w:rsidR="00DF3E86" w:rsidRDefault="00DF3E86" w:rsidP="00DF3E86">
      <w:pPr>
        <w:pStyle w:val="ad"/>
        <w:tabs>
          <w:tab w:val="left" w:pos="910"/>
        </w:tabs>
        <w:ind w:firstLine="709"/>
        <w:rPr>
          <w:lang w:val="kk-KZ"/>
        </w:rPr>
      </w:pPr>
      <w:r>
        <w:rPr>
          <w:lang w:val="kk-KZ"/>
        </w:rPr>
        <w:t>Содержание учебных программ начальной школы тесно связано с реальной жизнью, ориентировано на опыт, контроль, заинтересованность обучающихся, способствует развитию у них таких качеств, как умение работать с информацией и выражать свою точку зрения.</w:t>
      </w:r>
    </w:p>
    <w:p w14:paraId="4B621716" w14:textId="77777777" w:rsidR="00DF3E86" w:rsidRDefault="00DF3E86" w:rsidP="00DF3E86">
      <w:pPr>
        <w:pStyle w:val="ad"/>
        <w:tabs>
          <w:tab w:val="left" w:pos="910"/>
        </w:tabs>
        <w:ind w:firstLine="709"/>
        <w:rPr>
          <w:lang w:val="kk-KZ"/>
        </w:rPr>
      </w:pPr>
      <w:r>
        <w:rPr>
          <w:lang w:val="kk-KZ"/>
        </w:rPr>
        <w:t>Для обучающихся 1-2 классов такие понятия, как «Патриотизм», «Система ценностей» носят абстрактный характер, для них ближе и понятнее темы «Моя семья и друзья», «Окружающая среда», «Путешествия», «Традиции и фольклор». Рассказы обучающихся о своей семье, доме, любви к родителям, дружбе; понимание того, что любой шаг начинается с родного дома, способствует их самореализации как члена семьи, общества.</w:t>
      </w:r>
    </w:p>
    <w:p w14:paraId="0D1C79CB" w14:textId="3F7F90B0" w:rsidR="00DF3E86" w:rsidRPr="00997492" w:rsidRDefault="00DF3E86" w:rsidP="00DF3E86">
      <w:pPr>
        <w:pStyle w:val="ad"/>
        <w:tabs>
          <w:tab w:val="left" w:pos="910"/>
        </w:tabs>
        <w:ind w:firstLine="709"/>
        <w:rPr>
          <w:lang w:val="kk-KZ"/>
        </w:rPr>
      </w:pPr>
      <w:r>
        <w:rPr>
          <w:lang w:val="kk-KZ"/>
        </w:rPr>
        <w:t>Поэтому в обновленных типовых учебных программах рассматриваются сквозные темы (особенно в программах по учебным предметам «Обучение грамоте» (Я1), «</w:t>
      </w:r>
      <w:r w:rsidRPr="00997492">
        <w:rPr>
          <w:lang w:val="kk-KZ"/>
        </w:rPr>
        <w:t>Казахский язык» (Т2), «Русский язык» (Я2), «Английский язык», «Немецкий язык», «Французский язык» (L3) (</w:t>
      </w:r>
      <w:r w:rsidR="00457D6A">
        <w:rPr>
          <w:lang w:val="kk-KZ"/>
        </w:rPr>
        <w:t>т</w:t>
      </w:r>
      <w:r w:rsidRPr="00997492">
        <w:rPr>
          <w:lang w:val="kk-KZ"/>
        </w:rPr>
        <w:t>абл</w:t>
      </w:r>
      <w:r w:rsidR="00457D6A">
        <w:rPr>
          <w:lang w:val="kk-KZ"/>
        </w:rPr>
        <w:t>.</w:t>
      </w:r>
      <w:r w:rsidRPr="00997492">
        <w:rPr>
          <w:lang w:val="kk-KZ"/>
        </w:rPr>
        <w:t xml:space="preserve"> 14).</w:t>
      </w:r>
    </w:p>
    <w:p w14:paraId="18790936" w14:textId="77777777" w:rsidR="00DF3E86" w:rsidRPr="00997492" w:rsidRDefault="00DF3E86" w:rsidP="00DF3E86">
      <w:pPr>
        <w:pStyle w:val="ad"/>
        <w:tabs>
          <w:tab w:val="left" w:pos="910"/>
        </w:tabs>
        <w:ind w:firstLine="709"/>
        <w:rPr>
          <w:lang w:val="kk-KZ"/>
        </w:rPr>
      </w:pPr>
    </w:p>
    <w:p w14:paraId="76631363" w14:textId="77777777" w:rsidR="00DF3E86" w:rsidRDefault="00DF3E86" w:rsidP="00DF3E86">
      <w:pPr>
        <w:pStyle w:val="ad"/>
        <w:tabs>
          <w:tab w:val="left" w:pos="910"/>
        </w:tabs>
        <w:ind w:firstLine="709"/>
        <w:rPr>
          <w:lang w:val="kk-KZ"/>
        </w:rPr>
      </w:pPr>
      <w:r w:rsidRPr="00997492">
        <w:rPr>
          <w:lang w:val="kk-KZ"/>
        </w:rPr>
        <w:t>Таблица 14. Сквозные темы по учебным</w:t>
      </w:r>
      <w:r>
        <w:rPr>
          <w:lang w:val="kk-KZ"/>
        </w:rPr>
        <w:t xml:space="preserve"> предметам «Казахский язык», «Русский язык», «Английский язык» (1 класс уровня начального образования)</w:t>
      </w:r>
    </w:p>
    <w:p w14:paraId="51EBB4B3" w14:textId="77777777" w:rsidR="00DF3E86" w:rsidRDefault="00DF3E86" w:rsidP="00DF3E86">
      <w:pPr>
        <w:pStyle w:val="ad"/>
        <w:tabs>
          <w:tab w:val="left" w:pos="910"/>
        </w:tabs>
        <w:ind w:firstLine="709"/>
        <w:rPr>
          <w:color w:val="FF0000"/>
          <w:lang w:val="kk-KZ"/>
        </w:rPr>
      </w:pPr>
    </w:p>
    <w:tbl>
      <w:tblPr>
        <w:tblStyle w:val="a8"/>
        <w:tblW w:w="9481" w:type="dxa"/>
        <w:tblInd w:w="108" w:type="dxa"/>
        <w:tblLook w:val="04A0" w:firstRow="1" w:lastRow="0" w:firstColumn="1" w:lastColumn="0" w:noHBand="0" w:noVBand="1"/>
      </w:tblPr>
      <w:tblGrid>
        <w:gridCol w:w="5274"/>
        <w:gridCol w:w="1650"/>
        <w:gridCol w:w="2557"/>
      </w:tblGrid>
      <w:tr w:rsidR="00DF3E86" w:rsidRPr="00997492" w14:paraId="375F9B97"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5A801B0E" w14:textId="77777777" w:rsidR="00DF3E86" w:rsidRPr="00997492" w:rsidRDefault="00DF3E86" w:rsidP="00626AD8">
            <w:pPr>
              <w:pStyle w:val="ad"/>
              <w:tabs>
                <w:tab w:val="left" w:pos="910"/>
              </w:tabs>
              <w:ind w:firstLine="142"/>
              <w:jc w:val="center"/>
              <w:rPr>
                <w:bCs/>
                <w:sz w:val="24"/>
                <w:szCs w:val="24"/>
              </w:rPr>
            </w:pPr>
            <w:r w:rsidRPr="00997492">
              <w:rPr>
                <w:bCs/>
                <w:sz w:val="24"/>
                <w:szCs w:val="24"/>
              </w:rPr>
              <w:t>Сквозные темы</w:t>
            </w:r>
          </w:p>
        </w:tc>
        <w:tc>
          <w:tcPr>
            <w:tcW w:w="1650" w:type="dxa"/>
            <w:tcBorders>
              <w:top w:val="single" w:sz="4" w:space="0" w:color="auto"/>
              <w:left w:val="single" w:sz="4" w:space="0" w:color="auto"/>
              <w:bottom w:val="single" w:sz="4" w:space="0" w:color="auto"/>
              <w:right w:val="single" w:sz="4" w:space="0" w:color="auto"/>
            </w:tcBorders>
            <w:hideMark/>
          </w:tcPr>
          <w:p w14:paraId="7F9AD4BA" w14:textId="77777777" w:rsidR="00DF3E86" w:rsidRPr="00997492" w:rsidRDefault="00DF3E86" w:rsidP="00626AD8">
            <w:pPr>
              <w:pStyle w:val="ad"/>
              <w:tabs>
                <w:tab w:val="left" w:pos="910"/>
              </w:tabs>
              <w:ind w:firstLine="142"/>
              <w:jc w:val="center"/>
              <w:rPr>
                <w:bCs/>
                <w:sz w:val="24"/>
                <w:szCs w:val="24"/>
              </w:rPr>
            </w:pPr>
            <w:r w:rsidRPr="00997492">
              <w:rPr>
                <w:bCs/>
                <w:sz w:val="24"/>
                <w:szCs w:val="24"/>
              </w:rPr>
              <w:t>Срок обучения</w:t>
            </w:r>
          </w:p>
        </w:tc>
        <w:tc>
          <w:tcPr>
            <w:tcW w:w="2552" w:type="dxa"/>
            <w:tcBorders>
              <w:top w:val="single" w:sz="4" w:space="0" w:color="auto"/>
              <w:left w:val="single" w:sz="4" w:space="0" w:color="auto"/>
              <w:bottom w:val="single" w:sz="4" w:space="0" w:color="auto"/>
              <w:right w:val="single" w:sz="4" w:space="0" w:color="auto"/>
            </w:tcBorders>
            <w:hideMark/>
          </w:tcPr>
          <w:p w14:paraId="71DFF24E" w14:textId="77777777" w:rsidR="00DF3E86" w:rsidRPr="00997492" w:rsidRDefault="00DF3E86" w:rsidP="00626AD8">
            <w:pPr>
              <w:pStyle w:val="ad"/>
              <w:tabs>
                <w:tab w:val="left" w:pos="910"/>
              </w:tabs>
              <w:ind w:firstLine="142"/>
              <w:jc w:val="center"/>
              <w:rPr>
                <w:bCs/>
                <w:sz w:val="24"/>
                <w:szCs w:val="24"/>
              </w:rPr>
            </w:pPr>
            <w:r w:rsidRPr="00997492">
              <w:rPr>
                <w:bCs/>
                <w:sz w:val="24"/>
                <w:szCs w:val="24"/>
              </w:rPr>
              <w:t xml:space="preserve">Уровни владения языком (недельная нагрузка) </w:t>
            </w:r>
          </w:p>
        </w:tc>
      </w:tr>
      <w:tr w:rsidR="00DF3E86" w:rsidRPr="00997492" w14:paraId="6BCF6F90" w14:textId="77777777" w:rsidTr="00DF3E86">
        <w:tc>
          <w:tcPr>
            <w:tcW w:w="9481" w:type="dxa"/>
            <w:gridSpan w:val="3"/>
            <w:tcBorders>
              <w:top w:val="single" w:sz="4" w:space="0" w:color="auto"/>
              <w:left w:val="single" w:sz="4" w:space="0" w:color="auto"/>
              <w:bottom w:val="single" w:sz="4" w:space="0" w:color="auto"/>
              <w:right w:val="single" w:sz="4" w:space="0" w:color="auto"/>
            </w:tcBorders>
            <w:hideMark/>
          </w:tcPr>
          <w:p w14:paraId="69E0B011" w14:textId="77777777" w:rsidR="00DF3E86" w:rsidRPr="00997492" w:rsidRDefault="00DF3E86" w:rsidP="00626AD8">
            <w:pPr>
              <w:pStyle w:val="ad"/>
              <w:tabs>
                <w:tab w:val="left" w:pos="910"/>
              </w:tabs>
              <w:ind w:firstLine="142"/>
              <w:jc w:val="center"/>
              <w:rPr>
                <w:bCs/>
                <w:sz w:val="24"/>
                <w:szCs w:val="24"/>
              </w:rPr>
            </w:pPr>
            <w:r w:rsidRPr="00997492">
              <w:rPr>
                <w:bCs/>
                <w:sz w:val="24"/>
                <w:szCs w:val="24"/>
              </w:rPr>
              <w:t>1 класс</w:t>
            </w:r>
          </w:p>
        </w:tc>
      </w:tr>
      <w:tr w:rsidR="00DF3E86" w:rsidRPr="00997492" w14:paraId="7EAE87E5"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0FF7DD07" w14:textId="77777777" w:rsidR="00DF3E86" w:rsidRPr="00997492" w:rsidRDefault="00DF3E86" w:rsidP="00626AD8">
            <w:pPr>
              <w:pStyle w:val="ad"/>
              <w:tabs>
                <w:tab w:val="left" w:pos="910"/>
              </w:tabs>
              <w:ind w:firstLine="142"/>
              <w:rPr>
                <w:bCs/>
                <w:sz w:val="24"/>
                <w:szCs w:val="24"/>
                <w:lang w:val="kk-KZ"/>
              </w:rPr>
            </w:pPr>
            <w:r w:rsidRPr="00997492">
              <w:rPr>
                <w:bCs/>
                <w:sz w:val="24"/>
                <w:szCs w:val="24"/>
              </w:rPr>
              <w:t xml:space="preserve">1. </w:t>
            </w:r>
            <w:r w:rsidRPr="00997492">
              <w:rPr>
                <w:bCs/>
                <w:color w:val="000000"/>
                <w:sz w:val="24"/>
                <w:szCs w:val="24"/>
              </w:rPr>
              <w:t>Все обо мне</w:t>
            </w:r>
            <w:r w:rsidRPr="00997492">
              <w:rPr>
                <w:bCs/>
                <w:sz w:val="24"/>
                <w:szCs w:val="24"/>
              </w:rPr>
              <w:t xml:space="preserve"> (All about me</w:t>
            </w:r>
            <w:r w:rsidRPr="00997492">
              <w:rPr>
                <w:bCs/>
                <w:sz w:val="24"/>
                <w:szCs w:val="24"/>
                <w:lang w:val="kk-KZ"/>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32E716CE" w14:textId="77777777" w:rsidR="00DF3E86" w:rsidRPr="00997492" w:rsidRDefault="00DF3E86" w:rsidP="00626AD8">
            <w:pPr>
              <w:pStyle w:val="ad"/>
              <w:tabs>
                <w:tab w:val="left" w:pos="910"/>
              </w:tabs>
              <w:ind w:firstLine="142"/>
              <w:jc w:val="left"/>
              <w:rPr>
                <w:bCs/>
                <w:sz w:val="24"/>
                <w:szCs w:val="24"/>
              </w:rPr>
            </w:pPr>
            <w:r w:rsidRPr="00997492">
              <w:rPr>
                <w:bCs/>
                <w:sz w:val="24"/>
                <w:szCs w:val="24"/>
              </w:rPr>
              <w:t xml:space="preserve">1 четверть </w:t>
            </w:r>
          </w:p>
        </w:tc>
        <w:tc>
          <w:tcPr>
            <w:tcW w:w="2552" w:type="dxa"/>
            <w:vMerge w:val="restart"/>
            <w:tcBorders>
              <w:top w:val="single" w:sz="4" w:space="0" w:color="auto"/>
              <w:left w:val="single" w:sz="4" w:space="0" w:color="auto"/>
              <w:bottom w:val="single" w:sz="4" w:space="0" w:color="auto"/>
              <w:right w:val="single" w:sz="4" w:space="0" w:color="auto"/>
            </w:tcBorders>
          </w:tcPr>
          <w:p w14:paraId="6662BEB1"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Казахский язык </w:t>
            </w:r>
            <w:r w:rsidRPr="00997492">
              <w:rPr>
                <w:bCs/>
                <w:sz w:val="24"/>
                <w:szCs w:val="24"/>
              </w:rPr>
              <w:t xml:space="preserve">(2 часа в неделю) - </w:t>
            </w:r>
          </w:p>
          <w:p w14:paraId="753A6EAE" w14:textId="77777777" w:rsidR="00DF3E86" w:rsidRPr="00997492" w:rsidRDefault="00DF3E86" w:rsidP="00626AD8">
            <w:pPr>
              <w:pStyle w:val="ad"/>
              <w:tabs>
                <w:tab w:val="left" w:pos="910"/>
              </w:tabs>
              <w:ind w:firstLine="142"/>
              <w:rPr>
                <w:bCs/>
                <w:sz w:val="24"/>
                <w:szCs w:val="24"/>
              </w:rPr>
            </w:pPr>
            <w:r w:rsidRPr="00997492">
              <w:rPr>
                <w:bCs/>
                <w:sz w:val="24"/>
                <w:szCs w:val="24"/>
              </w:rPr>
              <w:t>начальный уровень А1;</w:t>
            </w:r>
          </w:p>
          <w:p w14:paraId="5DB4F601" w14:textId="77777777" w:rsidR="00DF3E86" w:rsidRPr="00997492" w:rsidRDefault="00DF3E86" w:rsidP="00626AD8">
            <w:pPr>
              <w:pStyle w:val="ad"/>
              <w:tabs>
                <w:tab w:val="left" w:pos="910"/>
              </w:tabs>
              <w:ind w:firstLine="142"/>
              <w:rPr>
                <w:bCs/>
                <w:sz w:val="24"/>
                <w:szCs w:val="24"/>
              </w:rPr>
            </w:pPr>
          </w:p>
          <w:p w14:paraId="024E7AAE"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Русский язык </w:t>
            </w:r>
            <w:r w:rsidRPr="00997492">
              <w:rPr>
                <w:bCs/>
                <w:sz w:val="24"/>
                <w:szCs w:val="24"/>
              </w:rPr>
              <w:t xml:space="preserve">(2 часа в неделю) - </w:t>
            </w:r>
          </w:p>
          <w:p w14:paraId="17C5116C" w14:textId="77777777" w:rsidR="00DF3E86" w:rsidRPr="00997492" w:rsidRDefault="00DF3E86" w:rsidP="00626AD8">
            <w:pPr>
              <w:pStyle w:val="ad"/>
              <w:tabs>
                <w:tab w:val="left" w:pos="910"/>
              </w:tabs>
              <w:ind w:firstLine="142"/>
              <w:rPr>
                <w:bCs/>
                <w:sz w:val="24"/>
                <w:szCs w:val="24"/>
              </w:rPr>
            </w:pPr>
            <w:r w:rsidRPr="00997492">
              <w:rPr>
                <w:bCs/>
                <w:sz w:val="24"/>
                <w:szCs w:val="24"/>
              </w:rPr>
              <w:t>начальный уровень А1;</w:t>
            </w:r>
          </w:p>
          <w:p w14:paraId="7E3A1627" w14:textId="77777777" w:rsidR="00DF3E86" w:rsidRPr="00997492" w:rsidRDefault="00DF3E86" w:rsidP="00626AD8">
            <w:pPr>
              <w:pStyle w:val="ad"/>
              <w:tabs>
                <w:tab w:val="left" w:pos="910"/>
              </w:tabs>
              <w:ind w:firstLine="142"/>
              <w:rPr>
                <w:bCs/>
                <w:sz w:val="24"/>
                <w:szCs w:val="24"/>
              </w:rPr>
            </w:pPr>
          </w:p>
          <w:p w14:paraId="1570D6AC"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Английский язык </w:t>
            </w:r>
            <w:r w:rsidRPr="00997492">
              <w:rPr>
                <w:bCs/>
                <w:sz w:val="24"/>
                <w:szCs w:val="24"/>
              </w:rPr>
              <w:t xml:space="preserve">(2 часа в неделю) - </w:t>
            </w:r>
          </w:p>
          <w:p w14:paraId="24E84BBE" w14:textId="77777777" w:rsidR="00DF3E86" w:rsidRPr="00997492" w:rsidRDefault="00DF3E86" w:rsidP="00626AD8">
            <w:pPr>
              <w:pStyle w:val="ad"/>
              <w:tabs>
                <w:tab w:val="left" w:pos="910"/>
              </w:tabs>
              <w:ind w:firstLine="142"/>
              <w:rPr>
                <w:bCs/>
                <w:sz w:val="24"/>
                <w:szCs w:val="24"/>
              </w:rPr>
            </w:pPr>
            <w:r w:rsidRPr="00997492">
              <w:rPr>
                <w:bCs/>
                <w:sz w:val="24"/>
                <w:szCs w:val="24"/>
              </w:rPr>
              <w:t>А1 working towards (работа в направлении уровня А1)</w:t>
            </w:r>
          </w:p>
        </w:tc>
      </w:tr>
      <w:tr w:rsidR="00DF3E86" w:rsidRPr="00997492" w14:paraId="285FD4F1"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08A04E29" w14:textId="77777777" w:rsidR="00DF3E86" w:rsidRPr="00997492" w:rsidRDefault="00DF3E86" w:rsidP="00626AD8">
            <w:pPr>
              <w:pStyle w:val="Default"/>
              <w:ind w:firstLine="142"/>
              <w:jc w:val="both"/>
              <w:rPr>
                <w:rFonts w:ascii="Times New Roman" w:hAnsi="Times New Roman"/>
                <w:bCs/>
                <w:color w:val="auto"/>
                <w:lang w:val="kk-KZ"/>
              </w:rPr>
            </w:pPr>
            <w:r w:rsidRPr="00997492">
              <w:rPr>
                <w:rFonts w:ascii="Times New Roman" w:hAnsi="Times New Roman"/>
                <w:bCs/>
                <w:color w:val="auto"/>
              </w:rPr>
              <w:t xml:space="preserve">2. </w:t>
            </w:r>
            <w:r w:rsidRPr="00997492">
              <w:rPr>
                <w:rFonts w:ascii="Times New Roman" w:hAnsi="Times New Roman"/>
                <w:bCs/>
              </w:rPr>
              <w:t>Моя школа</w:t>
            </w:r>
            <w:r w:rsidRPr="00997492">
              <w:rPr>
                <w:rFonts w:ascii="Times New Roman" w:hAnsi="Times New Roman"/>
                <w:bCs/>
                <w:color w:val="auto"/>
                <w:lang w:val="kk-KZ"/>
              </w:rPr>
              <w:t xml:space="preserve"> (My school)</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08E33904"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00EF1D3"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30903554"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7F78D83F" w14:textId="77777777" w:rsidR="00DF3E86" w:rsidRPr="00997492" w:rsidRDefault="00DF3E86" w:rsidP="00626AD8">
            <w:pPr>
              <w:pStyle w:val="Default"/>
              <w:tabs>
                <w:tab w:val="left" w:pos="317"/>
              </w:tabs>
              <w:ind w:firstLine="142"/>
              <w:rPr>
                <w:rFonts w:ascii="Times New Roman" w:hAnsi="Times New Roman"/>
                <w:bCs/>
                <w:color w:val="auto"/>
                <w:lang w:val="en-US"/>
              </w:rPr>
            </w:pPr>
            <w:r w:rsidRPr="00997492">
              <w:rPr>
                <w:rFonts w:ascii="Times New Roman" w:hAnsi="Times New Roman"/>
                <w:bCs/>
                <w:color w:val="auto"/>
                <w:lang w:val="en-US"/>
              </w:rPr>
              <w:t>3.</w:t>
            </w:r>
            <w:r w:rsidRPr="00997492">
              <w:rPr>
                <w:rFonts w:ascii="Times New Roman" w:hAnsi="Times New Roman"/>
                <w:bCs/>
                <w:color w:val="auto"/>
                <w:lang w:val="kk-KZ"/>
              </w:rPr>
              <w:t xml:space="preserve"> </w:t>
            </w:r>
            <w:r w:rsidRPr="00997492">
              <w:rPr>
                <w:rFonts w:ascii="Times New Roman" w:hAnsi="Times New Roman"/>
                <w:bCs/>
              </w:rPr>
              <w:t>Моя</w:t>
            </w:r>
            <w:r w:rsidRPr="00997492">
              <w:rPr>
                <w:rFonts w:ascii="Times New Roman" w:hAnsi="Times New Roman"/>
                <w:bCs/>
                <w:lang w:val="en-US"/>
              </w:rPr>
              <w:t xml:space="preserve"> </w:t>
            </w:r>
            <w:r w:rsidRPr="00997492">
              <w:rPr>
                <w:rFonts w:ascii="Times New Roman" w:hAnsi="Times New Roman"/>
                <w:bCs/>
              </w:rPr>
              <w:t>семья</w:t>
            </w:r>
            <w:r w:rsidRPr="00997492">
              <w:rPr>
                <w:rFonts w:ascii="Times New Roman" w:hAnsi="Times New Roman"/>
                <w:bCs/>
                <w:lang w:val="en-US"/>
              </w:rPr>
              <w:t xml:space="preserve"> </w:t>
            </w:r>
            <w:r w:rsidRPr="00997492">
              <w:rPr>
                <w:rFonts w:ascii="Times New Roman" w:hAnsi="Times New Roman"/>
                <w:bCs/>
              </w:rPr>
              <w:t>и</w:t>
            </w:r>
            <w:r w:rsidRPr="00997492">
              <w:rPr>
                <w:rFonts w:ascii="Times New Roman" w:hAnsi="Times New Roman"/>
                <w:bCs/>
                <w:lang w:val="en-US"/>
              </w:rPr>
              <w:t xml:space="preserve"> </w:t>
            </w:r>
            <w:r w:rsidRPr="00997492">
              <w:rPr>
                <w:rFonts w:ascii="Times New Roman" w:hAnsi="Times New Roman"/>
                <w:bCs/>
              </w:rPr>
              <w:t>друзья</w:t>
            </w:r>
            <w:r w:rsidRPr="00997492">
              <w:rPr>
                <w:rFonts w:ascii="Times New Roman" w:hAnsi="Times New Roman"/>
                <w:bCs/>
                <w:lang w:val="en-US"/>
              </w:rPr>
              <w:t xml:space="preserve"> </w:t>
            </w:r>
            <w:r w:rsidRPr="00997492">
              <w:rPr>
                <w:rFonts w:ascii="Times New Roman" w:hAnsi="Times New Roman"/>
                <w:bCs/>
                <w:color w:val="auto"/>
                <w:lang w:val="kk-KZ"/>
              </w:rPr>
              <w:t>(My family and friends)</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5A0CD9A7" w14:textId="77777777" w:rsidR="00DF3E86" w:rsidRPr="00997492" w:rsidRDefault="00DF3E86" w:rsidP="00626AD8">
            <w:pPr>
              <w:pStyle w:val="ad"/>
              <w:tabs>
                <w:tab w:val="left" w:pos="910"/>
              </w:tabs>
              <w:ind w:firstLine="142"/>
              <w:jc w:val="left"/>
              <w:rPr>
                <w:bCs/>
                <w:sz w:val="24"/>
                <w:szCs w:val="24"/>
              </w:rPr>
            </w:pPr>
            <w:r w:rsidRPr="00997492">
              <w:rPr>
                <w:bCs/>
                <w:sz w:val="24"/>
                <w:szCs w:val="24"/>
              </w:rPr>
              <w:t>2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A06C3BE" w14:textId="77777777" w:rsidR="00DF3E86" w:rsidRPr="00997492" w:rsidRDefault="00DF3E86" w:rsidP="00626AD8">
            <w:pPr>
              <w:ind w:firstLine="142"/>
              <w:rPr>
                <w:rFonts w:ascii="Times New Roman" w:hAnsi="Times New Roman"/>
                <w:bCs/>
                <w:sz w:val="24"/>
                <w:szCs w:val="24"/>
                <w:lang w:eastAsia="en-US"/>
              </w:rPr>
            </w:pPr>
          </w:p>
        </w:tc>
      </w:tr>
      <w:tr w:rsidR="00DF3E86" w:rsidRPr="001655BD" w14:paraId="1F1F1E95" w14:textId="77777777" w:rsidTr="00DF3E86">
        <w:trPr>
          <w:trHeight w:val="280"/>
        </w:trPr>
        <w:tc>
          <w:tcPr>
            <w:tcW w:w="5274" w:type="dxa"/>
            <w:tcBorders>
              <w:top w:val="single" w:sz="4" w:space="0" w:color="auto"/>
              <w:left w:val="single" w:sz="4" w:space="0" w:color="auto"/>
              <w:bottom w:val="single" w:sz="4" w:space="0" w:color="auto"/>
              <w:right w:val="single" w:sz="4" w:space="0" w:color="auto"/>
            </w:tcBorders>
            <w:hideMark/>
          </w:tcPr>
          <w:p w14:paraId="275AA12C" w14:textId="77777777" w:rsidR="00DF3E86" w:rsidRPr="00997492" w:rsidRDefault="00DF3E86" w:rsidP="00626AD8">
            <w:pPr>
              <w:pStyle w:val="ad"/>
              <w:tabs>
                <w:tab w:val="left" w:pos="910"/>
              </w:tabs>
              <w:ind w:firstLine="142"/>
              <w:rPr>
                <w:bCs/>
                <w:sz w:val="24"/>
                <w:szCs w:val="24"/>
                <w:lang w:val="kk-KZ"/>
              </w:rPr>
            </w:pPr>
            <w:r w:rsidRPr="00DF3E86">
              <w:rPr>
                <w:bCs/>
                <w:sz w:val="24"/>
                <w:szCs w:val="24"/>
                <w:lang w:val="en-US"/>
              </w:rPr>
              <w:t xml:space="preserve">4. </w:t>
            </w:r>
            <w:r w:rsidRPr="00997492">
              <w:rPr>
                <w:bCs/>
                <w:color w:val="000000"/>
                <w:sz w:val="24"/>
                <w:szCs w:val="24"/>
              </w:rPr>
              <w:t>Мир</w:t>
            </w:r>
            <w:r w:rsidRPr="00DF3E86">
              <w:rPr>
                <w:bCs/>
                <w:color w:val="000000"/>
                <w:sz w:val="24"/>
                <w:szCs w:val="24"/>
                <w:lang w:val="en-US"/>
              </w:rPr>
              <w:t xml:space="preserve"> </w:t>
            </w:r>
            <w:r w:rsidRPr="00997492">
              <w:rPr>
                <w:bCs/>
                <w:color w:val="000000"/>
                <w:sz w:val="24"/>
                <w:szCs w:val="24"/>
              </w:rPr>
              <w:t>вокруг</w:t>
            </w:r>
            <w:r w:rsidRPr="00DF3E86">
              <w:rPr>
                <w:bCs/>
                <w:color w:val="000000"/>
                <w:sz w:val="24"/>
                <w:szCs w:val="24"/>
                <w:lang w:val="en-US"/>
              </w:rPr>
              <w:t xml:space="preserve"> </w:t>
            </w:r>
            <w:r w:rsidRPr="00997492">
              <w:rPr>
                <w:bCs/>
                <w:color w:val="000000"/>
                <w:sz w:val="24"/>
                <w:szCs w:val="24"/>
              </w:rPr>
              <w:t>нас</w:t>
            </w:r>
            <w:r w:rsidRPr="00DF3E86">
              <w:rPr>
                <w:bCs/>
                <w:sz w:val="24"/>
                <w:szCs w:val="24"/>
                <w:lang w:val="en-US"/>
              </w:rPr>
              <w:t xml:space="preserve"> (The world around us</w:t>
            </w:r>
            <w:r w:rsidRPr="00997492">
              <w:rPr>
                <w:bCs/>
                <w:sz w:val="24"/>
                <w:szCs w:val="24"/>
                <w:lang w:val="kk-KZ"/>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5AE5DDAA"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F75A3F1"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7C61E78D" w14:textId="77777777" w:rsidTr="00DF3E86">
        <w:trPr>
          <w:trHeight w:val="285"/>
        </w:trPr>
        <w:tc>
          <w:tcPr>
            <w:tcW w:w="5274" w:type="dxa"/>
            <w:tcBorders>
              <w:top w:val="single" w:sz="4" w:space="0" w:color="auto"/>
              <w:left w:val="single" w:sz="4" w:space="0" w:color="auto"/>
              <w:bottom w:val="single" w:sz="4" w:space="0" w:color="auto"/>
              <w:right w:val="single" w:sz="4" w:space="0" w:color="auto"/>
            </w:tcBorders>
            <w:hideMark/>
          </w:tcPr>
          <w:p w14:paraId="07E4FF4B" w14:textId="77777777" w:rsidR="00DF3E86" w:rsidRPr="00997492" w:rsidRDefault="00DF3E86" w:rsidP="00626AD8">
            <w:pPr>
              <w:pStyle w:val="ad"/>
              <w:tabs>
                <w:tab w:val="left" w:pos="910"/>
              </w:tabs>
              <w:ind w:firstLine="142"/>
              <w:rPr>
                <w:bCs/>
                <w:sz w:val="24"/>
                <w:szCs w:val="24"/>
                <w:lang w:val="kk-KZ"/>
              </w:rPr>
            </w:pPr>
            <w:r w:rsidRPr="00997492">
              <w:rPr>
                <w:bCs/>
                <w:sz w:val="24"/>
                <w:szCs w:val="24"/>
              </w:rPr>
              <w:t>5. Путешествие (Travel</w:t>
            </w:r>
            <w:r w:rsidRPr="00997492">
              <w:rPr>
                <w:bCs/>
                <w:sz w:val="24"/>
                <w:szCs w:val="24"/>
                <w:lang w:val="kk-KZ"/>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77228675" w14:textId="77777777" w:rsidR="00DF3E86" w:rsidRPr="00997492" w:rsidRDefault="00DF3E86" w:rsidP="00626AD8">
            <w:pPr>
              <w:pStyle w:val="ad"/>
              <w:tabs>
                <w:tab w:val="left" w:pos="910"/>
              </w:tabs>
              <w:ind w:firstLine="142"/>
              <w:jc w:val="left"/>
              <w:rPr>
                <w:bCs/>
                <w:sz w:val="24"/>
                <w:szCs w:val="24"/>
              </w:rPr>
            </w:pPr>
            <w:r w:rsidRPr="00997492">
              <w:rPr>
                <w:bCs/>
                <w:sz w:val="24"/>
                <w:szCs w:val="24"/>
              </w:rPr>
              <w:t>3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28D28C6" w14:textId="77777777" w:rsidR="00DF3E86" w:rsidRPr="00997492" w:rsidRDefault="00DF3E86" w:rsidP="00626AD8">
            <w:pPr>
              <w:ind w:firstLine="142"/>
              <w:rPr>
                <w:rFonts w:ascii="Times New Roman" w:hAnsi="Times New Roman"/>
                <w:bCs/>
                <w:sz w:val="24"/>
                <w:szCs w:val="24"/>
                <w:lang w:eastAsia="en-US"/>
              </w:rPr>
            </w:pPr>
          </w:p>
        </w:tc>
      </w:tr>
      <w:tr w:rsidR="00DF3E86" w:rsidRPr="001655BD" w14:paraId="2B5627AB" w14:textId="77777777" w:rsidTr="00DF3E86">
        <w:trPr>
          <w:trHeight w:val="260"/>
        </w:trPr>
        <w:tc>
          <w:tcPr>
            <w:tcW w:w="5274" w:type="dxa"/>
            <w:tcBorders>
              <w:top w:val="single" w:sz="4" w:space="0" w:color="auto"/>
              <w:left w:val="single" w:sz="4" w:space="0" w:color="auto"/>
              <w:bottom w:val="single" w:sz="4" w:space="0" w:color="auto"/>
              <w:right w:val="single" w:sz="4" w:space="0" w:color="auto"/>
            </w:tcBorders>
            <w:hideMark/>
          </w:tcPr>
          <w:p w14:paraId="52FD1232" w14:textId="77777777" w:rsidR="00DF3E86" w:rsidRPr="00997492" w:rsidRDefault="00DF3E86" w:rsidP="00626AD8">
            <w:pPr>
              <w:pStyle w:val="ad"/>
              <w:tabs>
                <w:tab w:val="left" w:pos="910"/>
              </w:tabs>
              <w:ind w:firstLine="142"/>
              <w:rPr>
                <w:bCs/>
                <w:sz w:val="24"/>
                <w:szCs w:val="24"/>
                <w:lang w:val="en-US"/>
              </w:rPr>
            </w:pPr>
            <w:r w:rsidRPr="00997492">
              <w:rPr>
                <w:bCs/>
                <w:sz w:val="24"/>
                <w:szCs w:val="24"/>
                <w:lang w:val="en-US"/>
              </w:rPr>
              <w:t xml:space="preserve">6. </w:t>
            </w:r>
            <w:r w:rsidRPr="00997492">
              <w:rPr>
                <w:bCs/>
                <w:sz w:val="24"/>
                <w:szCs w:val="24"/>
              </w:rPr>
              <w:t>Традиции</w:t>
            </w:r>
            <w:r w:rsidRPr="00DF3E86">
              <w:rPr>
                <w:bCs/>
                <w:sz w:val="24"/>
                <w:szCs w:val="24"/>
                <w:lang w:val="en-US"/>
              </w:rPr>
              <w:t xml:space="preserve"> </w:t>
            </w:r>
            <w:r w:rsidRPr="00997492">
              <w:rPr>
                <w:bCs/>
                <w:sz w:val="24"/>
                <w:szCs w:val="24"/>
              </w:rPr>
              <w:t>и</w:t>
            </w:r>
            <w:r w:rsidRPr="00DF3E86">
              <w:rPr>
                <w:bCs/>
                <w:sz w:val="24"/>
                <w:szCs w:val="24"/>
                <w:lang w:val="en-US"/>
              </w:rPr>
              <w:t xml:space="preserve"> </w:t>
            </w:r>
            <w:r w:rsidRPr="00997492">
              <w:rPr>
                <w:bCs/>
                <w:sz w:val="24"/>
                <w:szCs w:val="24"/>
              </w:rPr>
              <w:t>фольклор</w:t>
            </w:r>
            <w:r w:rsidRPr="00997492">
              <w:rPr>
                <w:bCs/>
                <w:sz w:val="24"/>
                <w:szCs w:val="24"/>
                <w:lang w:val="en-US"/>
              </w:rPr>
              <w:t xml:space="preserve"> (Tradition and folklore)</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51AFF063"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5A5F934"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13B60801" w14:textId="77777777" w:rsidTr="00DF3E86">
        <w:trPr>
          <w:trHeight w:val="70"/>
        </w:trPr>
        <w:tc>
          <w:tcPr>
            <w:tcW w:w="5274" w:type="dxa"/>
            <w:tcBorders>
              <w:top w:val="single" w:sz="4" w:space="0" w:color="auto"/>
              <w:left w:val="single" w:sz="4" w:space="0" w:color="auto"/>
              <w:bottom w:val="single" w:sz="4" w:space="0" w:color="auto"/>
              <w:right w:val="single" w:sz="4" w:space="0" w:color="auto"/>
            </w:tcBorders>
            <w:vAlign w:val="center"/>
            <w:hideMark/>
          </w:tcPr>
          <w:p w14:paraId="233C948E" w14:textId="77777777" w:rsidR="00DF3E86" w:rsidRPr="00997492" w:rsidRDefault="00DF3E86" w:rsidP="00626AD8">
            <w:pPr>
              <w:pStyle w:val="ad"/>
              <w:tabs>
                <w:tab w:val="left" w:pos="910"/>
              </w:tabs>
              <w:ind w:firstLine="142"/>
              <w:jc w:val="left"/>
              <w:rPr>
                <w:bCs/>
                <w:sz w:val="24"/>
                <w:szCs w:val="24"/>
                <w:lang w:val="kk-KZ"/>
              </w:rPr>
            </w:pPr>
            <w:r w:rsidRPr="00DF3E86">
              <w:rPr>
                <w:bCs/>
                <w:sz w:val="24"/>
                <w:szCs w:val="24"/>
                <w:lang w:val="en-US"/>
              </w:rPr>
              <w:t xml:space="preserve">7. </w:t>
            </w:r>
            <w:r w:rsidRPr="00997492">
              <w:rPr>
                <w:bCs/>
                <w:color w:val="000000"/>
                <w:sz w:val="24"/>
                <w:szCs w:val="24"/>
              </w:rPr>
              <w:t>Еда</w:t>
            </w:r>
            <w:r w:rsidRPr="00DF3E86">
              <w:rPr>
                <w:bCs/>
                <w:color w:val="000000"/>
                <w:sz w:val="24"/>
                <w:szCs w:val="24"/>
                <w:lang w:val="en-US"/>
              </w:rPr>
              <w:t xml:space="preserve"> </w:t>
            </w:r>
            <w:r w:rsidRPr="00997492">
              <w:rPr>
                <w:bCs/>
                <w:color w:val="000000"/>
                <w:sz w:val="24"/>
                <w:szCs w:val="24"/>
              </w:rPr>
              <w:t>и</w:t>
            </w:r>
            <w:r w:rsidRPr="00DF3E86">
              <w:rPr>
                <w:bCs/>
                <w:color w:val="000000"/>
                <w:sz w:val="24"/>
                <w:szCs w:val="24"/>
                <w:lang w:val="en-US"/>
              </w:rPr>
              <w:t xml:space="preserve"> </w:t>
            </w:r>
            <w:r w:rsidRPr="00997492">
              <w:rPr>
                <w:bCs/>
                <w:color w:val="000000"/>
                <w:sz w:val="24"/>
                <w:szCs w:val="24"/>
              </w:rPr>
              <w:t>напитки</w:t>
            </w:r>
            <w:r w:rsidRPr="00DF3E86">
              <w:rPr>
                <w:bCs/>
                <w:sz w:val="24"/>
                <w:szCs w:val="24"/>
                <w:lang w:val="en-US"/>
              </w:rPr>
              <w:t xml:space="preserve"> (Food and drink</w:t>
            </w:r>
            <w:r w:rsidRPr="00997492">
              <w:rPr>
                <w:bCs/>
                <w:sz w:val="24"/>
                <w:szCs w:val="24"/>
                <w:lang w:val="kk-KZ"/>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661BBF5C" w14:textId="77777777" w:rsidR="00DF3E86" w:rsidRPr="00997492" w:rsidRDefault="00DF3E86" w:rsidP="00626AD8">
            <w:pPr>
              <w:pStyle w:val="ad"/>
              <w:tabs>
                <w:tab w:val="left" w:pos="910"/>
              </w:tabs>
              <w:ind w:firstLine="142"/>
              <w:jc w:val="left"/>
              <w:rPr>
                <w:bCs/>
                <w:sz w:val="24"/>
                <w:szCs w:val="24"/>
              </w:rPr>
            </w:pPr>
            <w:r w:rsidRPr="00997492">
              <w:rPr>
                <w:bCs/>
                <w:sz w:val="24"/>
                <w:szCs w:val="24"/>
              </w:rPr>
              <w:t>4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18919F7"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F68B16E"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495DB7B9" w14:textId="77777777" w:rsidR="00DF3E86" w:rsidRPr="00997492" w:rsidRDefault="00DF3E86" w:rsidP="00626AD8">
            <w:pPr>
              <w:pStyle w:val="ad"/>
              <w:tabs>
                <w:tab w:val="left" w:pos="910"/>
              </w:tabs>
              <w:ind w:firstLine="142"/>
              <w:rPr>
                <w:bCs/>
                <w:sz w:val="24"/>
                <w:szCs w:val="24"/>
                <w:lang w:val="kk-KZ"/>
              </w:rPr>
            </w:pPr>
            <w:r w:rsidRPr="00997492">
              <w:rPr>
                <w:bCs/>
                <w:sz w:val="24"/>
                <w:szCs w:val="24"/>
              </w:rPr>
              <w:t xml:space="preserve">8. </w:t>
            </w:r>
            <w:r w:rsidRPr="00997492">
              <w:rPr>
                <w:bCs/>
                <w:color w:val="000000"/>
                <w:sz w:val="24"/>
                <w:szCs w:val="24"/>
              </w:rPr>
              <w:t>В здоровом теле – здоровый дух!</w:t>
            </w:r>
            <w:r w:rsidRPr="00997492">
              <w:rPr>
                <w:bCs/>
                <w:sz w:val="24"/>
                <w:szCs w:val="24"/>
              </w:rPr>
              <w:t xml:space="preserve"> (Health and body</w:t>
            </w:r>
            <w:r w:rsidRPr="00997492">
              <w:rPr>
                <w:bCs/>
                <w:sz w:val="24"/>
                <w:szCs w:val="24"/>
                <w:lang w:val="kk-KZ"/>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2B5E183D"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3D4A271"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4CB704AD" w14:textId="77777777" w:rsidTr="00DF3E86">
        <w:tc>
          <w:tcPr>
            <w:tcW w:w="9481" w:type="dxa"/>
            <w:gridSpan w:val="3"/>
            <w:tcBorders>
              <w:top w:val="single" w:sz="4" w:space="0" w:color="auto"/>
              <w:left w:val="single" w:sz="4" w:space="0" w:color="auto"/>
              <w:bottom w:val="single" w:sz="4" w:space="0" w:color="auto"/>
              <w:right w:val="single" w:sz="4" w:space="0" w:color="auto"/>
            </w:tcBorders>
            <w:hideMark/>
          </w:tcPr>
          <w:p w14:paraId="0E6B7D6A" w14:textId="77777777" w:rsidR="00DF3E86" w:rsidRPr="00997492" w:rsidRDefault="00DF3E86" w:rsidP="00626AD8">
            <w:pPr>
              <w:pStyle w:val="ad"/>
              <w:tabs>
                <w:tab w:val="left" w:pos="910"/>
              </w:tabs>
              <w:ind w:firstLine="142"/>
              <w:jc w:val="center"/>
              <w:rPr>
                <w:bCs/>
                <w:sz w:val="24"/>
                <w:szCs w:val="24"/>
                <w:lang w:val="en-US"/>
              </w:rPr>
            </w:pPr>
            <w:r w:rsidRPr="00997492">
              <w:rPr>
                <w:bCs/>
                <w:sz w:val="24"/>
                <w:szCs w:val="24"/>
              </w:rPr>
              <w:t>2 класс</w:t>
            </w:r>
          </w:p>
        </w:tc>
      </w:tr>
      <w:tr w:rsidR="00DF3E86" w:rsidRPr="00997492" w14:paraId="7FEF859F"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43B5164"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val="x-none" w:eastAsia="x-none"/>
              </w:rPr>
              <w:t>Все обо мне</w:t>
            </w:r>
            <w:r w:rsidRPr="00997492">
              <w:rPr>
                <w:bCs/>
                <w:lang w:eastAsia="x-none"/>
              </w:rPr>
              <w:t xml:space="preserve"> (</w:t>
            </w:r>
            <w:r w:rsidRPr="00997492">
              <w:rPr>
                <w:bCs/>
                <w:lang w:val="x-none" w:eastAsia="x-none"/>
              </w:rPr>
              <w:t>All about me</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12AE3C6D" w14:textId="77777777" w:rsidR="00DF3E86" w:rsidRPr="00997492" w:rsidRDefault="00DF3E86" w:rsidP="00626AD8">
            <w:pPr>
              <w:pStyle w:val="ad"/>
              <w:tabs>
                <w:tab w:val="left" w:pos="910"/>
              </w:tabs>
              <w:ind w:firstLine="142"/>
              <w:jc w:val="left"/>
              <w:rPr>
                <w:bCs/>
                <w:sz w:val="24"/>
                <w:szCs w:val="24"/>
              </w:rPr>
            </w:pPr>
            <w:r w:rsidRPr="00997492">
              <w:rPr>
                <w:bCs/>
                <w:sz w:val="24"/>
                <w:szCs w:val="24"/>
              </w:rPr>
              <w:t>1 четверть</w:t>
            </w:r>
          </w:p>
        </w:tc>
        <w:tc>
          <w:tcPr>
            <w:tcW w:w="2552" w:type="dxa"/>
            <w:vMerge w:val="restart"/>
            <w:tcBorders>
              <w:top w:val="single" w:sz="4" w:space="0" w:color="auto"/>
              <w:left w:val="single" w:sz="4" w:space="0" w:color="auto"/>
              <w:bottom w:val="single" w:sz="4" w:space="0" w:color="auto"/>
              <w:right w:val="single" w:sz="4" w:space="0" w:color="auto"/>
            </w:tcBorders>
          </w:tcPr>
          <w:p w14:paraId="4150E5EF"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Казахский язык </w:t>
            </w:r>
            <w:r w:rsidRPr="00997492">
              <w:rPr>
                <w:bCs/>
                <w:sz w:val="24"/>
                <w:szCs w:val="24"/>
              </w:rPr>
              <w:t xml:space="preserve">(2 часа в неделю) - </w:t>
            </w:r>
          </w:p>
          <w:p w14:paraId="5791CE7A" w14:textId="77777777" w:rsidR="00DF3E86" w:rsidRPr="00997492" w:rsidRDefault="00DF3E86" w:rsidP="00626AD8">
            <w:pPr>
              <w:pStyle w:val="ad"/>
              <w:tabs>
                <w:tab w:val="left" w:pos="910"/>
              </w:tabs>
              <w:ind w:firstLine="142"/>
              <w:rPr>
                <w:bCs/>
                <w:sz w:val="24"/>
                <w:szCs w:val="24"/>
              </w:rPr>
            </w:pPr>
            <w:r w:rsidRPr="00997492">
              <w:rPr>
                <w:bCs/>
                <w:sz w:val="24"/>
                <w:szCs w:val="24"/>
              </w:rPr>
              <w:t>уровень А1;</w:t>
            </w:r>
          </w:p>
          <w:p w14:paraId="0FAAF132" w14:textId="77777777" w:rsidR="00DF3E86" w:rsidRPr="00997492" w:rsidRDefault="00DF3E86" w:rsidP="00626AD8">
            <w:pPr>
              <w:pStyle w:val="ad"/>
              <w:tabs>
                <w:tab w:val="left" w:pos="910"/>
              </w:tabs>
              <w:ind w:firstLine="142"/>
              <w:rPr>
                <w:bCs/>
                <w:sz w:val="24"/>
                <w:szCs w:val="24"/>
              </w:rPr>
            </w:pPr>
          </w:p>
          <w:p w14:paraId="2BF3BA98"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Русский язык </w:t>
            </w:r>
            <w:r w:rsidRPr="00997492">
              <w:rPr>
                <w:bCs/>
                <w:sz w:val="24"/>
                <w:szCs w:val="24"/>
              </w:rPr>
              <w:t xml:space="preserve">(2 часа в неделю) - </w:t>
            </w:r>
          </w:p>
          <w:p w14:paraId="404A323C" w14:textId="77777777" w:rsidR="00DF3E86" w:rsidRPr="00997492" w:rsidRDefault="00DF3E86" w:rsidP="00626AD8">
            <w:pPr>
              <w:pStyle w:val="ad"/>
              <w:tabs>
                <w:tab w:val="left" w:pos="910"/>
              </w:tabs>
              <w:ind w:firstLine="142"/>
              <w:rPr>
                <w:bCs/>
                <w:sz w:val="24"/>
                <w:szCs w:val="24"/>
              </w:rPr>
            </w:pPr>
            <w:r w:rsidRPr="00997492">
              <w:rPr>
                <w:bCs/>
                <w:sz w:val="24"/>
                <w:szCs w:val="24"/>
              </w:rPr>
              <w:t>уровень А1;</w:t>
            </w:r>
          </w:p>
          <w:p w14:paraId="7975F98A" w14:textId="77777777" w:rsidR="00DF3E86" w:rsidRPr="00997492" w:rsidRDefault="00DF3E86" w:rsidP="00626AD8">
            <w:pPr>
              <w:pStyle w:val="ad"/>
              <w:tabs>
                <w:tab w:val="left" w:pos="910"/>
              </w:tabs>
              <w:ind w:firstLine="142"/>
              <w:rPr>
                <w:bCs/>
                <w:sz w:val="24"/>
                <w:szCs w:val="24"/>
              </w:rPr>
            </w:pPr>
          </w:p>
          <w:p w14:paraId="3DF329DB"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Английский язык </w:t>
            </w:r>
            <w:r w:rsidRPr="00997492">
              <w:rPr>
                <w:bCs/>
                <w:sz w:val="24"/>
                <w:szCs w:val="24"/>
              </w:rPr>
              <w:t xml:space="preserve">(2 часа в неделю) - </w:t>
            </w:r>
          </w:p>
          <w:p w14:paraId="349980D0" w14:textId="77777777" w:rsidR="00DF3E86" w:rsidRPr="00997492" w:rsidRDefault="00DF3E86" w:rsidP="00626AD8">
            <w:pPr>
              <w:pStyle w:val="ad"/>
              <w:tabs>
                <w:tab w:val="left" w:pos="910"/>
              </w:tabs>
              <w:ind w:firstLine="142"/>
              <w:rPr>
                <w:bCs/>
                <w:sz w:val="24"/>
                <w:szCs w:val="24"/>
              </w:rPr>
            </w:pPr>
            <w:r w:rsidRPr="00997492">
              <w:rPr>
                <w:bCs/>
                <w:sz w:val="24"/>
                <w:szCs w:val="24"/>
              </w:rPr>
              <w:t>А1 low (низкий)</w:t>
            </w:r>
          </w:p>
        </w:tc>
      </w:tr>
      <w:tr w:rsidR="00DF3E86" w:rsidRPr="001655BD" w14:paraId="7C1598C8"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2E631B4"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color w:val="000000"/>
                <w:lang w:val="x-none" w:eastAsia="x-none"/>
              </w:rPr>
              <w:t>Моя семья и друзья</w:t>
            </w:r>
            <w:r w:rsidRPr="00997492">
              <w:rPr>
                <w:bCs/>
                <w:lang w:val="en-US" w:eastAsia="x-none"/>
              </w:rPr>
              <w:t xml:space="preserve"> (</w:t>
            </w:r>
            <w:r w:rsidRPr="00997492">
              <w:rPr>
                <w:bCs/>
                <w:lang w:val="x-none" w:eastAsia="x-none"/>
              </w:rPr>
              <w:t>My family and friends</w:t>
            </w:r>
            <w:r w:rsidRPr="00997492">
              <w:rPr>
                <w:bCs/>
                <w:lang w:val="en-US"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740D937D"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7E01F17"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76C3D787"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63933248"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color w:val="000000"/>
                <w:lang w:val="x-none" w:eastAsia="x-none"/>
              </w:rPr>
              <w:t>Моя школа</w:t>
            </w:r>
            <w:r w:rsidRPr="00997492">
              <w:rPr>
                <w:bCs/>
                <w:lang w:eastAsia="x-none"/>
              </w:rPr>
              <w:t xml:space="preserve"> (</w:t>
            </w:r>
            <w:r w:rsidRPr="00997492">
              <w:rPr>
                <w:bCs/>
                <w:lang w:val="x-none" w:eastAsia="x-none"/>
              </w:rPr>
              <w:t>My school</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20FCD74A" w14:textId="77777777" w:rsidR="00DF3E86" w:rsidRPr="00997492" w:rsidRDefault="00DF3E86" w:rsidP="00626AD8">
            <w:pPr>
              <w:pStyle w:val="ad"/>
              <w:tabs>
                <w:tab w:val="left" w:pos="910"/>
              </w:tabs>
              <w:ind w:firstLine="142"/>
              <w:jc w:val="left"/>
              <w:rPr>
                <w:bCs/>
                <w:sz w:val="24"/>
                <w:szCs w:val="24"/>
              </w:rPr>
            </w:pPr>
            <w:r w:rsidRPr="00997492">
              <w:rPr>
                <w:bCs/>
                <w:sz w:val="24"/>
                <w:szCs w:val="24"/>
              </w:rPr>
              <w:t>2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EDBF146" w14:textId="77777777" w:rsidR="00DF3E86" w:rsidRPr="00997492" w:rsidRDefault="00DF3E86" w:rsidP="00626AD8">
            <w:pPr>
              <w:ind w:firstLine="142"/>
              <w:rPr>
                <w:rFonts w:ascii="Times New Roman" w:hAnsi="Times New Roman"/>
                <w:bCs/>
                <w:sz w:val="24"/>
                <w:szCs w:val="24"/>
                <w:lang w:eastAsia="en-US"/>
              </w:rPr>
            </w:pPr>
          </w:p>
        </w:tc>
      </w:tr>
      <w:tr w:rsidR="00DF3E86" w:rsidRPr="001655BD" w14:paraId="236A694D"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523052B9"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val="x-none" w:eastAsia="x-none"/>
              </w:rPr>
              <w:t>Мир вокруг нас</w:t>
            </w:r>
            <w:r w:rsidRPr="00997492">
              <w:rPr>
                <w:bCs/>
                <w:lang w:val="en-US" w:eastAsia="x-none"/>
              </w:rPr>
              <w:t xml:space="preserve"> (</w:t>
            </w:r>
            <w:r w:rsidRPr="00997492">
              <w:rPr>
                <w:bCs/>
                <w:lang w:val="x-none" w:eastAsia="x-none"/>
              </w:rPr>
              <w:t>The world around us</w:t>
            </w:r>
            <w:r w:rsidRPr="00997492">
              <w:rPr>
                <w:bCs/>
                <w:lang w:val="en-US"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22E266A4"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288567A"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7123F22F"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445686CA"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val="x-none" w:eastAsia="x-none"/>
              </w:rPr>
              <w:t>В здоровом теле – здоровый дух!</w:t>
            </w:r>
            <w:r w:rsidRPr="00997492">
              <w:rPr>
                <w:bCs/>
                <w:lang w:eastAsia="x-none"/>
              </w:rPr>
              <w:t xml:space="preserve">  (</w:t>
            </w:r>
            <w:r w:rsidRPr="00997492">
              <w:rPr>
                <w:bCs/>
                <w:lang w:val="x-none" w:eastAsia="x-none"/>
              </w:rPr>
              <w:t>Health and body</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467DC8BA" w14:textId="77777777" w:rsidR="00DF3E86" w:rsidRPr="00997492" w:rsidRDefault="00DF3E86" w:rsidP="00626AD8">
            <w:pPr>
              <w:pStyle w:val="ad"/>
              <w:tabs>
                <w:tab w:val="left" w:pos="910"/>
              </w:tabs>
              <w:ind w:firstLine="142"/>
              <w:jc w:val="left"/>
              <w:rPr>
                <w:bCs/>
                <w:sz w:val="24"/>
                <w:szCs w:val="24"/>
              </w:rPr>
            </w:pPr>
            <w:r w:rsidRPr="00997492">
              <w:rPr>
                <w:bCs/>
                <w:sz w:val="24"/>
                <w:szCs w:val="24"/>
              </w:rPr>
              <w:t>3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28A5D23" w14:textId="77777777" w:rsidR="00DF3E86" w:rsidRPr="00997492" w:rsidRDefault="00DF3E86" w:rsidP="00626AD8">
            <w:pPr>
              <w:ind w:firstLine="142"/>
              <w:rPr>
                <w:rFonts w:ascii="Times New Roman" w:hAnsi="Times New Roman"/>
                <w:bCs/>
                <w:sz w:val="24"/>
                <w:szCs w:val="24"/>
                <w:lang w:eastAsia="en-US"/>
              </w:rPr>
            </w:pPr>
          </w:p>
        </w:tc>
      </w:tr>
      <w:tr w:rsidR="00DF3E86" w:rsidRPr="001655BD" w14:paraId="769A598B"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0B0EF98D"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val="x-none" w:eastAsia="x-none"/>
              </w:rPr>
              <w:t>Традиции и фольклор</w:t>
            </w:r>
            <w:r w:rsidRPr="00997492">
              <w:rPr>
                <w:bCs/>
                <w:lang w:val="en-US" w:eastAsia="x-none"/>
              </w:rPr>
              <w:t xml:space="preserve"> (</w:t>
            </w:r>
            <w:r w:rsidRPr="00997492">
              <w:rPr>
                <w:bCs/>
                <w:lang w:val="x-none" w:eastAsia="x-none"/>
              </w:rPr>
              <w:t>Traditions and customs</w:t>
            </w:r>
            <w:r w:rsidRPr="00997492">
              <w:rPr>
                <w:bCs/>
                <w:lang w:val="en-US"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58884F18"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4F2064"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4DA82101"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1A6A12B3"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val="x-none" w:eastAsia="x-none"/>
              </w:rPr>
              <w:t>Окружающая среда</w:t>
            </w:r>
            <w:r w:rsidRPr="00997492">
              <w:rPr>
                <w:bCs/>
                <w:lang w:val="en-US" w:eastAsia="x-none"/>
              </w:rPr>
              <w:t xml:space="preserve"> (</w:t>
            </w:r>
            <w:r w:rsidRPr="00997492">
              <w:rPr>
                <w:bCs/>
                <w:lang w:val="x-none" w:eastAsia="x-none"/>
              </w:rPr>
              <w:t>The natural environment</w:t>
            </w:r>
            <w:r w:rsidRPr="00997492">
              <w:rPr>
                <w:bCs/>
                <w:lang w:val="en-US"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725C1FC9" w14:textId="77777777" w:rsidR="00DF3E86" w:rsidRPr="00997492" w:rsidRDefault="00DF3E86" w:rsidP="00626AD8">
            <w:pPr>
              <w:pStyle w:val="ad"/>
              <w:tabs>
                <w:tab w:val="left" w:pos="910"/>
              </w:tabs>
              <w:ind w:firstLine="142"/>
              <w:jc w:val="left"/>
              <w:rPr>
                <w:bCs/>
                <w:sz w:val="24"/>
                <w:szCs w:val="24"/>
              </w:rPr>
            </w:pPr>
            <w:r w:rsidRPr="00997492">
              <w:rPr>
                <w:bCs/>
                <w:sz w:val="24"/>
                <w:szCs w:val="24"/>
              </w:rPr>
              <w:t>4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33C5C27"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25094318"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4606FF3A" w14:textId="77777777" w:rsidR="00DF3E86" w:rsidRPr="00997492" w:rsidRDefault="00DF3E86" w:rsidP="00426AFC">
            <w:pPr>
              <w:pStyle w:val="af"/>
              <w:keepNext/>
              <w:numPr>
                <w:ilvl w:val="0"/>
                <w:numId w:val="101"/>
              </w:numPr>
              <w:tabs>
                <w:tab w:val="left" w:pos="334"/>
                <w:tab w:val="left" w:pos="993"/>
              </w:tabs>
              <w:spacing w:line="276" w:lineRule="auto"/>
              <w:ind w:left="0" w:firstLine="142"/>
              <w:jc w:val="both"/>
              <w:rPr>
                <w:bCs/>
                <w:lang w:val="x-none" w:eastAsia="x-none"/>
              </w:rPr>
            </w:pPr>
            <w:r w:rsidRPr="00997492">
              <w:rPr>
                <w:bCs/>
                <w:lang w:eastAsia="x-none"/>
              </w:rPr>
              <w:t xml:space="preserve"> </w:t>
            </w:r>
            <w:r w:rsidRPr="00997492">
              <w:rPr>
                <w:bCs/>
                <w:lang w:val="x-none" w:eastAsia="x-none"/>
              </w:rPr>
              <w:t>Путешестви</w:t>
            </w:r>
            <w:r w:rsidRPr="00997492">
              <w:rPr>
                <w:bCs/>
                <w:lang w:val="kk-KZ" w:eastAsia="x-none"/>
              </w:rPr>
              <w:t>е</w:t>
            </w:r>
            <w:r w:rsidRPr="00997492">
              <w:rPr>
                <w:bCs/>
                <w:lang w:eastAsia="x-none"/>
              </w:rPr>
              <w:t xml:space="preserve">  (</w:t>
            </w:r>
            <w:r w:rsidRPr="00997492">
              <w:rPr>
                <w:bCs/>
                <w:lang w:val="x-none" w:eastAsia="x-none"/>
              </w:rPr>
              <w:t>Travel</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157A2213"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79E9C1"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43E79C9F" w14:textId="77777777" w:rsidTr="00DF3E86">
        <w:tc>
          <w:tcPr>
            <w:tcW w:w="9481" w:type="dxa"/>
            <w:gridSpan w:val="3"/>
            <w:tcBorders>
              <w:top w:val="single" w:sz="4" w:space="0" w:color="auto"/>
              <w:left w:val="single" w:sz="4" w:space="0" w:color="auto"/>
              <w:bottom w:val="single" w:sz="4" w:space="0" w:color="auto"/>
              <w:right w:val="single" w:sz="4" w:space="0" w:color="auto"/>
            </w:tcBorders>
            <w:hideMark/>
          </w:tcPr>
          <w:p w14:paraId="6F5FA91C" w14:textId="77777777" w:rsidR="00DF3E86" w:rsidRPr="00997492" w:rsidRDefault="00DF3E86" w:rsidP="00626AD8">
            <w:pPr>
              <w:pStyle w:val="ad"/>
              <w:tabs>
                <w:tab w:val="left" w:pos="910"/>
              </w:tabs>
              <w:ind w:firstLine="142"/>
              <w:jc w:val="center"/>
              <w:rPr>
                <w:bCs/>
                <w:sz w:val="24"/>
                <w:szCs w:val="24"/>
                <w:lang w:val="en-US"/>
              </w:rPr>
            </w:pPr>
            <w:r w:rsidRPr="00997492">
              <w:rPr>
                <w:bCs/>
                <w:sz w:val="24"/>
                <w:szCs w:val="24"/>
              </w:rPr>
              <w:t>3 класс</w:t>
            </w:r>
          </w:p>
        </w:tc>
      </w:tr>
      <w:tr w:rsidR="00DF3E86" w:rsidRPr="00997492" w14:paraId="6FCFBD38"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7704692"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Живая природа</w:t>
            </w:r>
            <w:r w:rsidRPr="00997492">
              <w:rPr>
                <w:bCs/>
                <w:lang w:eastAsia="x-none"/>
              </w:rPr>
              <w:t xml:space="preserve"> (</w:t>
            </w:r>
            <w:r w:rsidRPr="00997492">
              <w:rPr>
                <w:bCs/>
                <w:lang w:val="x-none" w:eastAsia="x-none"/>
              </w:rPr>
              <w:t>Animals</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19501B78" w14:textId="77777777" w:rsidR="00DF3E86" w:rsidRPr="00997492" w:rsidRDefault="00DF3E86" w:rsidP="00626AD8">
            <w:pPr>
              <w:pStyle w:val="ad"/>
              <w:tabs>
                <w:tab w:val="left" w:pos="910"/>
              </w:tabs>
              <w:ind w:firstLine="142"/>
              <w:jc w:val="left"/>
              <w:rPr>
                <w:bCs/>
                <w:sz w:val="24"/>
                <w:szCs w:val="24"/>
              </w:rPr>
            </w:pPr>
            <w:r w:rsidRPr="00997492">
              <w:rPr>
                <w:bCs/>
                <w:sz w:val="24"/>
                <w:szCs w:val="24"/>
              </w:rPr>
              <w:t>1 четверть</w:t>
            </w:r>
          </w:p>
        </w:tc>
        <w:tc>
          <w:tcPr>
            <w:tcW w:w="2552" w:type="dxa"/>
            <w:vMerge w:val="restart"/>
            <w:tcBorders>
              <w:top w:val="single" w:sz="4" w:space="0" w:color="auto"/>
              <w:left w:val="single" w:sz="4" w:space="0" w:color="auto"/>
              <w:bottom w:val="single" w:sz="4" w:space="0" w:color="auto"/>
              <w:right w:val="single" w:sz="4" w:space="0" w:color="auto"/>
            </w:tcBorders>
          </w:tcPr>
          <w:p w14:paraId="313A8890"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Казахский язык </w:t>
            </w:r>
            <w:r w:rsidRPr="00997492">
              <w:rPr>
                <w:bCs/>
                <w:sz w:val="24"/>
                <w:szCs w:val="24"/>
              </w:rPr>
              <w:t xml:space="preserve">(2 часа в неделю) - </w:t>
            </w:r>
          </w:p>
          <w:p w14:paraId="2D95B81B" w14:textId="77777777" w:rsidR="00DF3E86" w:rsidRPr="00997492" w:rsidRDefault="00DF3E86" w:rsidP="00626AD8">
            <w:pPr>
              <w:pStyle w:val="ad"/>
              <w:tabs>
                <w:tab w:val="left" w:pos="910"/>
              </w:tabs>
              <w:ind w:firstLine="142"/>
              <w:rPr>
                <w:bCs/>
                <w:sz w:val="24"/>
                <w:szCs w:val="24"/>
              </w:rPr>
            </w:pPr>
            <w:r w:rsidRPr="00997492">
              <w:rPr>
                <w:bCs/>
                <w:sz w:val="24"/>
                <w:szCs w:val="24"/>
              </w:rPr>
              <w:t>начальный уровень А2;</w:t>
            </w:r>
          </w:p>
          <w:p w14:paraId="63C4BBB3" w14:textId="77777777" w:rsidR="00DF3E86" w:rsidRPr="00997492" w:rsidRDefault="00DF3E86" w:rsidP="00626AD8">
            <w:pPr>
              <w:pStyle w:val="ad"/>
              <w:tabs>
                <w:tab w:val="left" w:pos="910"/>
              </w:tabs>
              <w:ind w:firstLine="142"/>
              <w:rPr>
                <w:bCs/>
                <w:sz w:val="24"/>
                <w:szCs w:val="24"/>
              </w:rPr>
            </w:pPr>
          </w:p>
          <w:p w14:paraId="0D619E58"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Русский язык </w:t>
            </w:r>
            <w:r w:rsidRPr="00997492">
              <w:rPr>
                <w:bCs/>
                <w:sz w:val="24"/>
                <w:szCs w:val="24"/>
              </w:rPr>
              <w:t xml:space="preserve">(2 часа в неделю) - </w:t>
            </w:r>
          </w:p>
          <w:p w14:paraId="7504410D" w14:textId="77777777" w:rsidR="00DF3E86" w:rsidRPr="00997492" w:rsidRDefault="00DF3E86" w:rsidP="00626AD8">
            <w:pPr>
              <w:pStyle w:val="ad"/>
              <w:tabs>
                <w:tab w:val="left" w:pos="910"/>
              </w:tabs>
              <w:ind w:firstLine="142"/>
              <w:rPr>
                <w:bCs/>
                <w:sz w:val="24"/>
                <w:szCs w:val="24"/>
              </w:rPr>
            </w:pPr>
            <w:r w:rsidRPr="00997492">
              <w:rPr>
                <w:bCs/>
                <w:sz w:val="24"/>
                <w:szCs w:val="24"/>
              </w:rPr>
              <w:t>начальный уровень А2;</w:t>
            </w:r>
          </w:p>
          <w:p w14:paraId="3F407A92" w14:textId="77777777" w:rsidR="00DF3E86" w:rsidRPr="00997492" w:rsidRDefault="00DF3E86" w:rsidP="00626AD8">
            <w:pPr>
              <w:pStyle w:val="ad"/>
              <w:tabs>
                <w:tab w:val="left" w:pos="910"/>
              </w:tabs>
              <w:ind w:firstLine="142"/>
              <w:rPr>
                <w:bCs/>
                <w:sz w:val="24"/>
                <w:szCs w:val="24"/>
              </w:rPr>
            </w:pPr>
          </w:p>
          <w:p w14:paraId="27AB0DC7"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Английский язык </w:t>
            </w:r>
            <w:r w:rsidRPr="00997492">
              <w:rPr>
                <w:bCs/>
                <w:sz w:val="24"/>
                <w:szCs w:val="24"/>
              </w:rPr>
              <w:t xml:space="preserve">(2 часа в неделю) - </w:t>
            </w:r>
          </w:p>
          <w:p w14:paraId="683C63DB" w14:textId="77777777" w:rsidR="00DF3E86" w:rsidRPr="00997492" w:rsidRDefault="00DF3E86" w:rsidP="00626AD8">
            <w:pPr>
              <w:pStyle w:val="ad"/>
              <w:tabs>
                <w:tab w:val="left" w:pos="910"/>
              </w:tabs>
              <w:ind w:firstLine="142"/>
              <w:rPr>
                <w:bCs/>
                <w:sz w:val="24"/>
                <w:szCs w:val="24"/>
              </w:rPr>
            </w:pPr>
            <w:r w:rsidRPr="00997492">
              <w:rPr>
                <w:bCs/>
                <w:sz w:val="24"/>
                <w:szCs w:val="24"/>
              </w:rPr>
              <w:t>А1 mid (средний)</w:t>
            </w:r>
          </w:p>
        </w:tc>
      </w:tr>
      <w:tr w:rsidR="00DF3E86" w:rsidRPr="00997492" w14:paraId="47DC1C12"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0F9B066E"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Что такое хорошо, что такое плохо (свет и темнота)?</w:t>
            </w:r>
            <w:r w:rsidRPr="00997492">
              <w:rPr>
                <w:bCs/>
                <w:lang w:eastAsia="x-none"/>
              </w:rPr>
              <w:t xml:space="preserve"> (</w:t>
            </w:r>
            <w:r w:rsidRPr="00997492">
              <w:rPr>
                <w:bCs/>
                <w:lang w:val="x-none" w:eastAsia="x-none"/>
              </w:rPr>
              <w:t>Light &amp; Dark</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495271D1"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AE5402E"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5551A266"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622DC603"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Время</w:t>
            </w:r>
            <w:r w:rsidRPr="00997492">
              <w:rPr>
                <w:bCs/>
                <w:lang w:eastAsia="x-none"/>
              </w:rPr>
              <w:t xml:space="preserve"> (</w:t>
            </w:r>
            <w:r w:rsidRPr="00997492">
              <w:rPr>
                <w:bCs/>
                <w:lang w:val="x-none" w:eastAsia="x-none"/>
              </w:rPr>
              <w:t>Time</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11125B60" w14:textId="77777777" w:rsidR="00DF3E86" w:rsidRPr="00997492" w:rsidRDefault="00DF3E86" w:rsidP="00626AD8">
            <w:pPr>
              <w:pStyle w:val="ad"/>
              <w:tabs>
                <w:tab w:val="left" w:pos="910"/>
              </w:tabs>
              <w:ind w:firstLine="142"/>
              <w:jc w:val="left"/>
              <w:rPr>
                <w:bCs/>
                <w:sz w:val="24"/>
                <w:szCs w:val="24"/>
              </w:rPr>
            </w:pPr>
            <w:r w:rsidRPr="00997492">
              <w:rPr>
                <w:bCs/>
                <w:sz w:val="24"/>
                <w:szCs w:val="24"/>
              </w:rPr>
              <w:t>2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8483623"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A3B2C5F"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37CFFA0C"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Архитектура</w:t>
            </w:r>
            <w:r w:rsidRPr="00997492">
              <w:rPr>
                <w:bCs/>
                <w:lang w:eastAsia="x-none"/>
              </w:rPr>
              <w:t xml:space="preserve"> (</w:t>
            </w:r>
            <w:r w:rsidRPr="00997492">
              <w:rPr>
                <w:bCs/>
                <w:lang w:val="x-none" w:eastAsia="x-none"/>
              </w:rPr>
              <w:t>Buildings</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40B873C7"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3E75D3"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ED54C43"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6B21F0C8"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Искусство</w:t>
            </w:r>
            <w:r w:rsidRPr="00997492">
              <w:rPr>
                <w:bCs/>
                <w:lang w:eastAsia="x-none"/>
              </w:rPr>
              <w:t xml:space="preserve"> (</w:t>
            </w:r>
            <w:r w:rsidRPr="00997492">
              <w:rPr>
                <w:bCs/>
                <w:lang w:val="x-none" w:eastAsia="x-none"/>
              </w:rPr>
              <w:t>Art &amp; Music</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101F124F" w14:textId="77777777" w:rsidR="00DF3E86" w:rsidRPr="00997492" w:rsidRDefault="00DF3E86" w:rsidP="00626AD8">
            <w:pPr>
              <w:pStyle w:val="ad"/>
              <w:tabs>
                <w:tab w:val="left" w:pos="910"/>
              </w:tabs>
              <w:ind w:firstLine="142"/>
              <w:jc w:val="left"/>
              <w:rPr>
                <w:bCs/>
                <w:sz w:val="24"/>
                <w:szCs w:val="24"/>
              </w:rPr>
            </w:pPr>
            <w:r w:rsidRPr="00997492">
              <w:rPr>
                <w:bCs/>
                <w:sz w:val="24"/>
                <w:szCs w:val="24"/>
              </w:rPr>
              <w:t>3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30E18AC"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73C35D0C"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77DB6EA4"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Выдающиеся личности</w:t>
            </w:r>
            <w:r w:rsidRPr="00997492">
              <w:rPr>
                <w:bCs/>
                <w:lang w:eastAsia="x-none"/>
              </w:rPr>
              <w:t xml:space="preserve"> (</w:t>
            </w:r>
            <w:r w:rsidRPr="00997492">
              <w:rPr>
                <w:bCs/>
                <w:lang w:val="x-none" w:eastAsia="x-none"/>
              </w:rPr>
              <w:t>Explorers &amp; Inventors</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383094A5"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AC35C94"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32723D11"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8D599E9"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Вода – источник жизни</w:t>
            </w:r>
            <w:r w:rsidRPr="00997492">
              <w:rPr>
                <w:bCs/>
                <w:lang w:eastAsia="x-none"/>
              </w:rPr>
              <w:t xml:space="preserve"> (</w:t>
            </w:r>
            <w:r w:rsidRPr="00997492">
              <w:rPr>
                <w:bCs/>
                <w:lang w:val="x-none" w:eastAsia="x-none"/>
              </w:rPr>
              <w:t>Water, water everywhere</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257E3F8F" w14:textId="77777777" w:rsidR="00DF3E86" w:rsidRPr="00997492" w:rsidRDefault="00DF3E86" w:rsidP="00626AD8">
            <w:pPr>
              <w:pStyle w:val="ad"/>
              <w:tabs>
                <w:tab w:val="left" w:pos="910"/>
              </w:tabs>
              <w:ind w:firstLine="142"/>
              <w:jc w:val="left"/>
              <w:rPr>
                <w:bCs/>
                <w:sz w:val="24"/>
                <w:szCs w:val="24"/>
              </w:rPr>
            </w:pPr>
            <w:r w:rsidRPr="00997492">
              <w:rPr>
                <w:bCs/>
                <w:sz w:val="24"/>
                <w:szCs w:val="24"/>
              </w:rPr>
              <w:t>4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7592876"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748B201D"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639D74F0" w14:textId="77777777" w:rsidR="00DF3E86" w:rsidRPr="00997492" w:rsidRDefault="00DF3E86" w:rsidP="00426AFC">
            <w:pPr>
              <w:pStyle w:val="af"/>
              <w:keepNext/>
              <w:numPr>
                <w:ilvl w:val="0"/>
                <w:numId w:val="102"/>
              </w:numPr>
              <w:tabs>
                <w:tab w:val="left" w:pos="334"/>
                <w:tab w:val="left" w:pos="993"/>
              </w:tabs>
              <w:spacing w:line="276" w:lineRule="auto"/>
              <w:ind w:left="0" w:firstLine="142"/>
              <w:jc w:val="both"/>
              <w:rPr>
                <w:bCs/>
                <w:lang w:val="x-none" w:eastAsia="x-none"/>
              </w:rPr>
            </w:pPr>
            <w:r w:rsidRPr="00997492">
              <w:rPr>
                <w:bCs/>
                <w:lang w:val="x-none" w:eastAsia="x-none"/>
              </w:rPr>
              <w:t>Культура отдыха. Праздники</w:t>
            </w:r>
            <w:r w:rsidRPr="00997492">
              <w:rPr>
                <w:bCs/>
                <w:lang w:eastAsia="x-none"/>
              </w:rPr>
              <w:t xml:space="preserve"> (</w:t>
            </w:r>
            <w:r w:rsidRPr="00997492">
              <w:rPr>
                <w:bCs/>
                <w:lang w:val="x-none" w:eastAsia="x-none"/>
              </w:rPr>
              <w:t>Having fun</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2A9C0B22"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F63D910"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8F55858" w14:textId="77777777" w:rsidTr="00DF3E86">
        <w:tc>
          <w:tcPr>
            <w:tcW w:w="9481" w:type="dxa"/>
            <w:gridSpan w:val="3"/>
            <w:tcBorders>
              <w:top w:val="single" w:sz="4" w:space="0" w:color="auto"/>
              <w:left w:val="single" w:sz="4" w:space="0" w:color="auto"/>
              <w:bottom w:val="single" w:sz="4" w:space="0" w:color="auto"/>
              <w:right w:val="single" w:sz="4" w:space="0" w:color="auto"/>
            </w:tcBorders>
            <w:hideMark/>
          </w:tcPr>
          <w:p w14:paraId="185BE88E" w14:textId="77777777" w:rsidR="00DF3E86" w:rsidRPr="00997492" w:rsidRDefault="00DF3E86" w:rsidP="00626AD8">
            <w:pPr>
              <w:pStyle w:val="ad"/>
              <w:tabs>
                <w:tab w:val="left" w:pos="910"/>
              </w:tabs>
              <w:ind w:firstLine="142"/>
              <w:jc w:val="center"/>
              <w:rPr>
                <w:bCs/>
                <w:sz w:val="24"/>
                <w:szCs w:val="24"/>
                <w:lang w:val="en-US"/>
              </w:rPr>
            </w:pPr>
            <w:r w:rsidRPr="00997492">
              <w:rPr>
                <w:bCs/>
                <w:sz w:val="24"/>
                <w:szCs w:val="24"/>
              </w:rPr>
              <w:t>4 класс</w:t>
            </w:r>
          </w:p>
        </w:tc>
      </w:tr>
      <w:tr w:rsidR="00DF3E86" w:rsidRPr="00997492" w14:paraId="00B6DA7A"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174AE9C2"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Моя Родина – Казахстан</w:t>
            </w:r>
            <w:r w:rsidRPr="00997492">
              <w:rPr>
                <w:bCs/>
                <w:lang w:val="en-US" w:eastAsia="x-none"/>
              </w:rPr>
              <w:t xml:space="preserve"> (Kazakhstan in the World of Sport) </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2FF67D63" w14:textId="77777777" w:rsidR="00DF3E86" w:rsidRPr="00997492" w:rsidRDefault="00DF3E86" w:rsidP="00626AD8">
            <w:pPr>
              <w:pStyle w:val="ad"/>
              <w:tabs>
                <w:tab w:val="left" w:pos="910"/>
              </w:tabs>
              <w:ind w:firstLine="142"/>
              <w:jc w:val="left"/>
              <w:rPr>
                <w:bCs/>
                <w:sz w:val="24"/>
                <w:szCs w:val="24"/>
              </w:rPr>
            </w:pPr>
            <w:r w:rsidRPr="00997492">
              <w:rPr>
                <w:bCs/>
                <w:sz w:val="24"/>
                <w:szCs w:val="24"/>
              </w:rPr>
              <w:t>1 четверть</w:t>
            </w:r>
          </w:p>
        </w:tc>
        <w:tc>
          <w:tcPr>
            <w:tcW w:w="2552" w:type="dxa"/>
            <w:vMerge w:val="restart"/>
            <w:tcBorders>
              <w:top w:val="single" w:sz="4" w:space="0" w:color="auto"/>
              <w:left w:val="single" w:sz="4" w:space="0" w:color="auto"/>
              <w:bottom w:val="single" w:sz="4" w:space="0" w:color="auto"/>
              <w:right w:val="single" w:sz="4" w:space="0" w:color="auto"/>
            </w:tcBorders>
          </w:tcPr>
          <w:p w14:paraId="1E350480"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Казахский язык </w:t>
            </w:r>
            <w:r w:rsidRPr="00997492">
              <w:rPr>
                <w:bCs/>
                <w:sz w:val="24"/>
                <w:szCs w:val="24"/>
              </w:rPr>
              <w:t xml:space="preserve">(2 часа в неделю) - </w:t>
            </w:r>
          </w:p>
          <w:p w14:paraId="72FA6B8D" w14:textId="77777777" w:rsidR="00DF3E86" w:rsidRPr="00997492" w:rsidRDefault="00DF3E86" w:rsidP="00626AD8">
            <w:pPr>
              <w:pStyle w:val="ad"/>
              <w:tabs>
                <w:tab w:val="left" w:pos="910"/>
              </w:tabs>
              <w:ind w:firstLine="142"/>
              <w:rPr>
                <w:bCs/>
                <w:sz w:val="24"/>
                <w:szCs w:val="24"/>
              </w:rPr>
            </w:pPr>
            <w:r w:rsidRPr="00997492">
              <w:rPr>
                <w:bCs/>
                <w:sz w:val="24"/>
                <w:szCs w:val="24"/>
              </w:rPr>
              <w:t>уровень А2;</w:t>
            </w:r>
          </w:p>
          <w:p w14:paraId="0BFD0440" w14:textId="77777777" w:rsidR="00DF3E86" w:rsidRPr="00997492" w:rsidRDefault="00DF3E86" w:rsidP="00626AD8">
            <w:pPr>
              <w:pStyle w:val="ad"/>
              <w:tabs>
                <w:tab w:val="left" w:pos="910"/>
              </w:tabs>
              <w:ind w:firstLine="142"/>
              <w:rPr>
                <w:bCs/>
                <w:sz w:val="24"/>
                <w:szCs w:val="24"/>
              </w:rPr>
            </w:pPr>
          </w:p>
          <w:p w14:paraId="0498C0D4"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Русский язык </w:t>
            </w:r>
            <w:r w:rsidRPr="00997492">
              <w:rPr>
                <w:bCs/>
                <w:sz w:val="24"/>
                <w:szCs w:val="24"/>
              </w:rPr>
              <w:t xml:space="preserve">(2 часа в неделю) - </w:t>
            </w:r>
          </w:p>
          <w:p w14:paraId="732A339E" w14:textId="77777777" w:rsidR="00DF3E86" w:rsidRPr="00997492" w:rsidRDefault="00DF3E86" w:rsidP="00626AD8">
            <w:pPr>
              <w:pStyle w:val="ad"/>
              <w:tabs>
                <w:tab w:val="left" w:pos="910"/>
              </w:tabs>
              <w:ind w:firstLine="142"/>
              <w:rPr>
                <w:bCs/>
                <w:sz w:val="24"/>
                <w:szCs w:val="24"/>
              </w:rPr>
            </w:pPr>
            <w:r w:rsidRPr="00997492">
              <w:rPr>
                <w:bCs/>
                <w:sz w:val="24"/>
                <w:szCs w:val="24"/>
              </w:rPr>
              <w:t>уровень А2;</w:t>
            </w:r>
          </w:p>
          <w:p w14:paraId="350B33DA" w14:textId="77777777" w:rsidR="00DF3E86" w:rsidRPr="00997492" w:rsidRDefault="00DF3E86" w:rsidP="00626AD8">
            <w:pPr>
              <w:pStyle w:val="ad"/>
              <w:tabs>
                <w:tab w:val="left" w:pos="910"/>
              </w:tabs>
              <w:ind w:firstLine="142"/>
              <w:rPr>
                <w:bCs/>
                <w:sz w:val="24"/>
                <w:szCs w:val="24"/>
              </w:rPr>
            </w:pPr>
          </w:p>
          <w:p w14:paraId="09D10AFD" w14:textId="77777777" w:rsidR="00DF3E86" w:rsidRPr="00997492" w:rsidRDefault="00DF3E86" w:rsidP="00626AD8">
            <w:pPr>
              <w:pStyle w:val="ad"/>
              <w:tabs>
                <w:tab w:val="left" w:pos="910"/>
              </w:tabs>
              <w:ind w:firstLine="142"/>
              <w:rPr>
                <w:bCs/>
                <w:sz w:val="24"/>
                <w:szCs w:val="24"/>
              </w:rPr>
            </w:pPr>
            <w:r w:rsidRPr="00997492">
              <w:rPr>
                <w:bCs/>
                <w:i/>
                <w:sz w:val="24"/>
                <w:szCs w:val="24"/>
              </w:rPr>
              <w:t xml:space="preserve">Английский язык </w:t>
            </w:r>
            <w:r w:rsidRPr="00997492">
              <w:rPr>
                <w:bCs/>
                <w:sz w:val="24"/>
                <w:szCs w:val="24"/>
              </w:rPr>
              <w:t xml:space="preserve">(2 часа в неделю) - </w:t>
            </w:r>
          </w:p>
          <w:p w14:paraId="339F48C1" w14:textId="77777777" w:rsidR="00DF3E86" w:rsidRPr="00997492" w:rsidRDefault="00DF3E86" w:rsidP="00626AD8">
            <w:pPr>
              <w:pStyle w:val="ad"/>
              <w:tabs>
                <w:tab w:val="left" w:pos="910"/>
              </w:tabs>
              <w:ind w:firstLine="142"/>
              <w:rPr>
                <w:bCs/>
                <w:sz w:val="24"/>
                <w:szCs w:val="24"/>
              </w:rPr>
            </w:pPr>
            <w:r w:rsidRPr="00997492">
              <w:rPr>
                <w:bCs/>
                <w:sz w:val="24"/>
                <w:szCs w:val="24"/>
              </w:rPr>
              <w:t>А1 high (высокий)</w:t>
            </w:r>
          </w:p>
        </w:tc>
      </w:tr>
      <w:tr w:rsidR="00DF3E86" w:rsidRPr="001655BD" w14:paraId="2E482825"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01E81CF1"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eastAsia="x-none"/>
              </w:rPr>
              <w:t>Ц</w:t>
            </w:r>
            <w:r w:rsidRPr="00997492">
              <w:rPr>
                <w:bCs/>
                <w:lang w:val="x-none" w:eastAsia="x-none"/>
              </w:rPr>
              <w:t>енности</w:t>
            </w:r>
            <w:r w:rsidRPr="00997492">
              <w:rPr>
                <w:bCs/>
                <w:lang w:val="en-US" w:eastAsia="x-none"/>
              </w:rPr>
              <w:t xml:space="preserve"> (Values in Myths and Legends)</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40AAF9E2"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A411824"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3B162AFC"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138F214"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Культурное наследие</w:t>
            </w:r>
            <w:r w:rsidRPr="00997492">
              <w:rPr>
                <w:bCs/>
                <w:lang w:val="en-US" w:eastAsia="x-none"/>
              </w:rPr>
              <w:t xml:space="preserve"> (Treasure and Heritage)</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20ABAC8E" w14:textId="77777777" w:rsidR="00DF3E86" w:rsidRPr="00997492" w:rsidRDefault="00DF3E86" w:rsidP="00626AD8">
            <w:pPr>
              <w:pStyle w:val="ad"/>
              <w:tabs>
                <w:tab w:val="left" w:pos="910"/>
              </w:tabs>
              <w:ind w:firstLine="142"/>
              <w:jc w:val="left"/>
              <w:rPr>
                <w:bCs/>
                <w:sz w:val="24"/>
                <w:szCs w:val="24"/>
              </w:rPr>
            </w:pPr>
            <w:r w:rsidRPr="00997492">
              <w:rPr>
                <w:bCs/>
                <w:sz w:val="24"/>
                <w:szCs w:val="24"/>
              </w:rPr>
              <w:t>2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5077B68" w14:textId="77777777" w:rsidR="00DF3E86" w:rsidRPr="00997492" w:rsidRDefault="00DF3E86" w:rsidP="00626AD8">
            <w:pPr>
              <w:ind w:firstLine="142"/>
              <w:rPr>
                <w:rFonts w:ascii="Times New Roman" w:hAnsi="Times New Roman"/>
                <w:bCs/>
                <w:sz w:val="24"/>
                <w:szCs w:val="24"/>
                <w:lang w:eastAsia="en-US"/>
              </w:rPr>
            </w:pPr>
          </w:p>
        </w:tc>
      </w:tr>
      <w:tr w:rsidR="00DF3E86" w:rsidRPr="001655BD" w14:paraId="14C01765"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5C7BD618"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Мир профессий</w:t>
            </w:r>
            <w:r w:rsidRPr="00997492">
              <w:rPr>
                <w:bCs/>
                <w:lang w:val="en-US" w:eastAsia="x-none"/>
              </w:rPr>
              <w:t xml:space="preserve"> (Professions and ways of Communication)</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15D13AAD" w14:textId="77777777" w:rsidR="00DF3E86" w:rsidRPr="00997492" w:rsidRDefault="00DF3E86" w:rsidP="00626AD8">
            <w:pPr>
              <w:ind w:firstLine="142"/>
              <w:rPr>
                <w:rFonts w:ascii="Times New Roman" w:hAnsi="Times New Roman"/>
                <w:bCs/>
                <w:sz w:val="24"/>
                <w:szCs w:val="24"/>
                <w:lang w:val="en-US"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6C4BE2A" w14:textId="77777777" w:rsidR="00DF3E86" w:rsidRPr="00997492" w:rsidRDefault="00DF3E86" w:rsidP="00626AD8">
            <w:pPr>
              <w:ind w:firstLine="142"/>
              <w:rPr>
                <w:rFonts w:ascii="Times New Roman" w:hAnsi="Times New Roman"/>
                <w:bCs/>
                <w:sz w:val="24"/>
                <w:szCs w:val="24"/>
                <w:lang w:val="en-US" w:eastAsia="en-US"/>
              </w:rPr>
            </w:pPr>
          </w:p>
        </w:tc>
      </w:tr>
      <w:tr w:rsidR="00DF3E86" w:rsidRPr="00997492" w14:paraId="5AF14B10"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84E31C5"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Природные явления</w:t>
            </w:r>
            <w:r w:rsidRPr="00997492">
              <w:rPr>
                <w:bCs/>
                <w:lang w:eastAsia="x-none"/>
              </w:rPr>
              <w:t xml:space="preserve"> (</w:t>
            </w:r>
            <w:r w:rsidRPr="00997492">
              <w:rPr>
                <w:bCs/>
                <w:lang w:val="x-none" w:eastAsia="x-none"/>
              </w:rPr>
              <w:t>Hot and Cold</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5AD80F42" w14:textId="77777777" w:rsidR="00DF3E86" w:rsidRPr="00997492" w:rsidRDefault="00DF3E86" w:rsidP="00626AD8">
            <w:pPr>
              <w:pStyle w:val="ad"/>
              <w:tabs>
                <w:tab w:val="left" w:pos="910"/>
              </w:tabs>
              <w:ind w:firstLine="142"/>
              <w:jc w:val="left"/>
              <w:rPr>
                <w:bCs/>
                <w:sz w:val="24"/>
                <w:szCs w:val="24"/>
              </w:rPr>
            </w:pPr>
            <w:r w:rsidRPr="00997492">
              <w:rPr>
                <w:bCs/>
                <w:sz w:val="24"/>
                <w:szCs w:val="24"/>
              </w:rPr>
              <w:t>3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DCE35C3"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A89A210"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75D97AC1"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Охрана окружающей среды</w:t>
            </w:r>
            <w:r w:rsidRPr="00997492">
              <w:rPr>
                <w:bCs/>
                <w:lang w:eastAsia="x-none"/>
              </w:rPr>
              <w:t xml:space="preserve"> (</w:t>
            </w:r>
            <w:r w:rsidRPr="00997492">
              <w:rPr>
                <w:bCs/>
                <w:lang w:val="x-none" w:eastAsia="x-none"/>
              </w:rPr>
              <w:t>Healthy World</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33472511"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B65C6D4"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06FA7FFF"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2D1AFAA2"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Путешествие в космос</w:t>
            </w:r>
            <w:r w:rsidRPr="00997492">
              <w:rPr>
                <w:bCs/>
                <w:lang w:eastAsia="x-none"/>
              </w:rPr>
              <w:t xml:space="preserve"> (</w:t>
            </w:r>
            <w:r w:rsidRPr="00997492">
              <w:rPr>
                <w:bCs/>
                <w:lang w:val="x-none" w:eastAsia="x-none"/>
              </w:rPr>
              <w:t>Journey</w:t>
            </w:r>
            <w:r w:rsidRPr="00997492">
              <w:rPr>
                <w:bCs/>
                <w:lang w:val="fr-FR" w:eastAsia="x-none"/>
              </w:rPr>
              <w:t xml:space="preserve"> </w:t>
            </w:r>
            <w:r w:rsidRPr="00997492">
              <w:rPr>
                <w:bCs/>
                <w:lang w:val="x-none" w:eastAsia="x-none"/>
              </w:rPr>
              <w:t>into Space</w:t>
            </w:r>
            <w:r w:rsidRPr="00997492">
              <w:rPr>
                <w:bCs/>
                <w:lang w:eastAsia="x-none"/>
              </w:rPr>
              <w:t>)</w:t>
            </w:r>
          </w:p>
        </w:tc>
        <w:tc>
          <w:tcPr>
            <w:tcW w:w="1650" w:type="dxa"/>
            <w:vMerge w:val="restart"/>
            <w:tcBorders>
              <w:top w:val="single" w:sz="4" w:space="0" w:color="auto"/>
              <w:left w:val="single" w:sz="4" w:space="0" w:color="auto"/>
              <w:bottom w:val="single" w:sz="4" w:space="0" w:color="auto"/>
              <w:right w:val="single" w:sz="4" w:space="0" w:color="auto"/>
            </w:tcBorders>
            <w:vAlign w:val="center"/>
            <w:hideMark/>
          </w:tcPr>
          <w:p w14:paraId="7F0DE2E1" w14:textId="77777777" w:rsidR="00DF3E86" w:rsidRPr="00997492" w:rsidRDefault="00DF3E86" w:rsidP="00626AD8">
            <w:pPr>
              <w:pStyle w:val="ad"/>
              <w:tabs>
                <w:tab w:val="left" w:pos="910"/>
              </w:tabs>
              <w:ind w:firstLine="142"/>
              <w:jc w:val="left"/>
              <w:rPr>
                <w:bCs/>
                <w:sz w:val="24"/>
                <w:szCs w:val="24"/>
              </w:rPr>
            </w:pPr>
            <w:r w:rsidRPr="00997492">
              <w:rPr>
                <w:bCs/>
                <w:sz w:val="24"/>
                <w:szCs w:val="24"/>
              </w:rPr>
              <w:t>4 четверть</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C5BD42" w14:textId="77777777" w:rsidR="00DF3E86" w:rsidRPr="00997492" w:rsidRDefault="00DF3E86" w:rsidP="00626AD8">
            <w:pPr>
              <w:ind w:firstLine="142"/>
              <w:rPr>
                <w:rFonts w:ascii="Times New Roman" w:hAnsi="Times New Roman"/>
                <w:bCs/>
                <w:sz w:val="24"/>
                <w:szCs w:val="24"/>
                <w:lang w:eastAsia="en-US"/>
              </w:rPr>
            </w:pPr>
          </w:p>
        </w:tc>
      </w:tr>
      <w:tr w:rsidR="00DF3E86" w:rsidRPr="00997492" w14:paraId="1FDB0250" w14:textId="77777777" w:rsidTr="00DF3E86">
        <w:tc>
          <w:tcPr>
            <w:tcW w:w="5274" w:type="dxa"/>
            <w:tcBorders>
              <w:top w:val="single" w:sz="4" w:space="0" w:color="auto"/>
              <w:left w:val="single" w:sz="4" w:space="0" w:color="auto"/>
              <w:bottom w:val="single" w:sz="4" w:space="0" w:color="auto"/>
              <w:right w:val="single" w:sz="4" w:space="0" w:color="auto"/>
            </w:tcBorders>
            <w:hideMark/>
          </w:tcPr>
          <w:p w14:paraId="530D0625" w14:textId="77777777" w:rsidR="00DF3E86" w:rsidRPr="00997492" w:rsidRDefault="00DF3E86" w:rsidP="00426AFC">
            <w:pPr>
              <w:pStyle w:val="af"/>
              <w:keepNext/>
              <w:numPr>
                <w:ilvl w:val="0"/>
                <w:numId w:val="103"/>
              </w:numPr>
              <w:tabs>
                <w:tab w:val="left" w:pos="334"/>
                <w:tab w:val="left" w:pos="993"/>
              </w:tabs>
              <w:spacing w:line="276" w:lineRule="auto"/>
              <w:ind w:left="0" w:firstLine="142"/>
              <w:jc w:val="both"/>
              <w:rPr>
                <w:bCs/>
                <w:lang w:val="x-none" w:eastAsia="x-none"/>
              </w:rPr>
            </w:pPr>
            <w:r w:rsidRPr="00997492">
              <w:rPr>
                <w:bCs/>
                <w:lang w:val="x-none" w:eastAsia="x-none"/>
              </w:rPr>
              <w:t>Путешествие в будущее</w:t>
            </w:r>
            <w:r w:rsidRPr="00997492">
              <w:rPr>
                <w:bCs/>
                <w:lang w:eastAsia="x-none"/>
              </w:rPr>
              <w:t xml:space="preserve"> (</w:t>
            </w:r>
            <w:r w:rsidRPr="00997492">
              <w:rPr>
                <w:bCs/>
                <w:lang w:val="x-none" w:eastAsia="x-none"/>
              </w:rPr>
              <w:t>Machines</w:t>
            </w:r>
            <w:r w:rsidRPr="00997492">
              <w:rPr>
                <w:bCs/>
                <w:lang w:eastAsia="x-none"/>
              </w:rPr>
              <w:t>)</w:t>
            </w: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35B18F3C" w14:textId="77777777" w:rsidR="00DF3E86" w:rsidRPr="00997492" w:rsidRDefault="00DF3E86" w:rsidP="00626AD8">
            <w:pPr>
              <w:ind w:firstLine="142"/>
              <w:rPr>
                <w:rFonts w:ascii="Times New Roman" w:hAnsi="Times New Roman"/>
                <w:bCs/>
                <w:sz w:val="24"/>
                <w:szCs w:val="24"/>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7D0C9CF" w14:textId="77777777" w:rsidR="00DF3E86" w:rsidRPr="00997492" w:rsidRDefault="00DF3E86" w:rsidP="00626AD8">
            <w:pPr>
              <w:ind w:firstLine="142"/>
              <w:rPr>
                <w:rFonts w:ascii="Times New Roman" w:hAnsi="Times New Roman"/>
                <w:bCs/>
                <w:sz w:val="24"/>
                <w:szCs w:val="24"/>
                <w:lang w:eastAsia="en-US"/>
              </w:rPr>
            </w:pPr>
          </w:p>
        </w:tc>
      </w:tr>
    </w:tbl>
    <w:p w14:paraId="1BDE905F" w14:textId="77777777" w:rsidR="00457D6A" w:rsidRDefault="00457D6A" w:rsidP="00DF3E86">
      <w:pPr>
        <w:pStyle w:val="ad"/>
        <w:tabs>
          <w:tab w:val="left" w:pos="910"/>
        </w:tabs>
        <w:ind w:firstLine="709"/>
        <w:rPr>
          <w:lang w:val="kk-KZ"/>
        </w:rPr>
      </w:pPr>
    </w:p>
    <w:p w14:paraId="4FA4F66C" w14:textId="77777777" w:rsidR="00DF3E86" w:rsidRDefault="00DF3E86" w:rsidP="00DF3E86">
      <w:pPr>
        <w:pStyle w:val="ad"/>
        <w:tabs>
          <w:tab w:val="left" w:pos="910"/>
        </w:tabs>
        <w:ind w:firstLine="709"/>
        <w:rPr>
          <w:lang w:val="kk-KZ"/>
        </w:rPr>
      </w:pPr>
      <w:r>
        <w:rPr>
          <w:lang w:val="kk-KZ"/>
        </w:rPr>
        <w:t xml:space="preserve">Учителя, преподающие языковые предметы на уровне начального образования, должны учитывать наличие сквозных тем при разработке календарно-тематического плана. </w:t>
      </w:r>
    </w:p>
    <w:p w14:paraId="44555D96" w14:textId="77777777" w:rsidR="00457D6A" w:rsidRDefault="00457D6A" w:rsidP="00DF3E86">
      <w:pPr>
        <w:pStyle w:val="ad"/>
        <w:tabs>
          <w:tab w:val="left" w:pos="910"/>
        </w:tabs>
        <w:ind w:firstLine="709"/>
        <w:rPr>
          <w:color w:val="FF0000"/>
          <w:lang w:val="kk-KZ"/>
        </w:rPr>
      </w:pPr>
    </w:p>
    <w:p w14:paraId="17D2EE88" w14:textId="264994DF" w:rsidR="00DF3E86" w:rsidRDefault="00DF3E86" w:rsidP="002A72C3">
      <w:pPr>
        <w:pStyle w:val="115"/>
        <w:ind w:left="0" w:right="0" w:firstLine="709"/>
        <w:jc w:val="both"/>
        <w:outlineLvl w:val="9"/>
        <w:rPr>
          <w:b w:val="0"/>
          <w:lang w:val="kk-KZ"/>
        </w:rPr>
      </w:pPr>
      <w:r w:rsidRPr="00997492">
        <w:rPr>
          <w:b w:val="0"/>
          <w:lang w:val="kk-KZ"/>
        </w:rPr>
        <w:t>Таблица 15. Осуществление</w:t>
      </w:r>
      <w:r>
        <w:rPr>
          <w:b w:val="0"/>
          <w:lang w:val="kk-KZ"/>
        </w:rPr>
        <w:t xml:space="preserve"> формативного оценивания.</w:t>
      </w:r>
    </w:p>
    <w:p w14:paraId="12159D78" w14:textId="77777777" w:rsidR="00DF3E86" w:rsidRDefault="00DF3E86" w:rsidP="00DF3E86">
      <w:pPr>
        <w:pStyle w:val="115"/>
        <w:ind w:left="0" w:right="0" w:firstLine="709"/>
        <w:jc w:val="both"/>
        <w:rPr>
          <w:b w:val="0"/>
          <w:lang w:val="kk-KZ"/>
        </w:rPr>
      </w:pPr>
    </w:p>
    <w:tbl>
      <w:tblPr>
        <w:tblStyle w:val="a8"/>
        <w:tblW w:w="0" w:type="auto"/>
        <w:tblInd w:w="108" w:type="dxa"/>
        <w:tblLook w:val="04A0" w:firstRow="1" w:lastRow="0" w:firstColumn="1" w:lastColumn="0" w:noHBand="0" w:noVBand="1"/>
      </w:tblPr>
      <w:tblGrid>
        <w:gridCol w:w="561"/>
        <w:gridCol w:w="4031"/>
        <w:gridCol w:w="4928"/>
      </w:tblGrid>
      <w:tr w:rsidR="00DF3E86" w14:paraId="77DC42B7"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6246B1B3" w14:textId="77777777" w:rsidR="00DF3E86" w:rsidRDefault="00DF3E86" w:rsidP="002A72C3">
            <w:pPr>
              <w:pStyle w:val="115"/>
              <w:ind w:left="0" w:right="0"/>
              <w:jc w:val="center"/>
              <w:outlineLvl w:val="9"/>
              <w:rPr>
                <w:sz w:val="24"/>
                <w:lang w:val="kk-KZ"/>
              </w:rPr>
            </w:pPr>
            <w:r>
              <w:rPr>
                <w:sz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4D1C0734" w14:textId="77777777" w:rsidR="00DF3E86" w:rsidRDefault="00DF3E86" w:rsidP="002A72C3">
            <w:pPr>
              <w:pStyle w:val="115"/>
              <w:ind w:left="0" w:right="0"/>
              <w:jc w:val="center"/>
              <w:outlineLvl w:val="9"/>
              <w:rPr>
                <w:sz w:val="24"/>
                <w:lang w:val="kk-KZ"/>
              </w:rPr>
            </w:pPr>
            <w:r>
              <w:rPr>
                <w:sz w:val="24"/>
                <w:lang w:val="kk-KZ"/>
              </w:rPr>
              <w:t>В процессе ежедневного обучения</w:t>
            </w:r>
          </w:p>
        </w:tc>
        <w:tc>
          <w:tcPr>
            <w:tcW w:w="5068" w:type="dxa"/>
            <w:tcBorders>
              <w:top w:val="single" w:sz="4" w:space="0" w:color="auto"/>
              <w:left w:val="single" w:sz="4" w:space="0" w:color="auto"/>
              <w:bottom w:val="single" w:sz="4" w:space="0" w:color="auto"/>
              <w:right w:val="single" w:sz="4" w:space="0" w:color="auto"/>
            </w:tcBorders>
            <w:hideMark/>
          </w:tcPr>
          <w:p w14:paraId="474D344D" w14:textId="77777777" w:rsidR="00DF3E86" w:rsidRDefault="00DF3E86" w:rsidP="002A72C3">
            <w:pPr>
              <w:pStyle w:val="115"/>
              <w:ind w:left="0" w:right="0"/>
              <w:jc w:val="both"/>
              <w:outlineLvl w:val="9"/>
              <w:rPr>
                <w:sz w:val="24"/>
                <w:lang w:val="kk-KZ"/>
              </w:rPr>
            </w:pPr>
            <w:r>
              <w:rPr>
                <w:sz w:val="24"/>
                <w:lang w:val="kk-KZ"/>
              </w:rPr>
              <w:t>При ограничительных мерах, карантине, чрезвычайных ситуациях социального, природного и техногенного характера</w:t>
            </w:r>
          </w:p>
        </w:tc>
      </w:tr>
      <w:tr w:rsidR="00DF3E86" w14:paraId="17E33E5A"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57F85107" w14:textId="77777777" w:rsidR="00DF3E86" w:rsidRDefault="00DF3E86" w:rsidP="00EB4C2E">
            <w:pPr>
              <w:pStyle w:val="115"/>
              <w:ind w:left="0" w:right="0"/>
              <w:outlineLvl w:val="9"/>
              <w:rPr>
                <w:b w:val="0"/>
                <w:sz w:val="24"/>
                <w:lang w:val="kk-KZ"/>
              </w:rPr>
            </w:pPr>
            <w:r>
              <w:rPr>
                <w:b w:val="0"/>
                <w:sz w:val="24"/>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6C495EC5" w14:textId="77777777" w:rsidR="00DF3E86" w:rsidRDefault="00DF3E86" w:rsidP="00EB4C2E">
            <w:pPr>
              <w:pStyle w:val="115"/>
              <w:ind w:left="0" w:right="0"/>
              <w:jc w:val="center"/>
              <w:outlineLvl w:val="9"/>
              <w:rPr>
                <w:b w:val="0"/>
                <w:sz w:val="24"/>
                <w:lang w:val="ru-RU"/>
              </w:rPr>
            </w:pPr>
            <w:r>
              <w:rPr>
                <w:b w:val="0"/>
                <w:sz w:val="24"/>
                <w:lang w:val="kk-KZ"/>
              </w:rPr>
              <w:t xml:space="preserve">проводится посредством мониторинга в достижении целей обучения и для дальнейшего построения дифференцированной работы на уроке </w:t>
            </w:r>
          </w:p>
        </w:tc>
        <w:tc>
          <w:tcPr>
            <w:tcW w:w="5068" w:type="dxa"/>
            <w:tcBorders>
              <w:top w:val="single" w:sz="4" w:space="0" w:color="auto"/>
              <w:left w:val="single" w:sz="4" w:space="0" w:color="auto"/>
              <w:bottom w:val="single" w:sz="4" w:space="0" w:color="auto"/>
              <w:right w:val="single" w:sz="4" w:space="0" w:color="auto"/>
            </w:tcBorders>
            <w:hideMark/>
          </w:tcPr>
          <w:p w14:paraId="55C5949D" w14:textId="77777777" w:rsidR="00DF3E86" w:rsidRDefault="00DF3E86" w:rsidP="00EB4C2E">
            <w:pPr>
              <w:pStyle w:val="115"/>
              <w:ind w:left="0" w:right="0"/>
              <w:jc w:val="center"/>
              <w:outlineLvl w:val="9"/>
              <w:rPr>
                <w:b w:val="0"/>
                <w:sz w:val="24"/>
                <w:lang w:val="ru-RU"/>
              </w:rPr>
            </w:pPr>
            <w:r>
              <w:rPr>
                <w:b w:val="0"/>
                <w:sz w:val="24"/>
                <w:lang w:val="kk-KZ"/>
              </w:rPr>
              <w:t>оценивается с выставлением баллов</w:t>
            </w:r>
          </w:p>
        </w:tc>
      </w:tr>
      <w:tr w:rsidR="00DF3E86" w14:paraId="5E399308"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03DBCB14" w14:textId="77777777" w:rsidR="00DF3E86" w:rsidRDefault="00DF3E86" w:rsidP="00EB4C2E">
            <w:pPr>
              <w:pStyle w:val="115"/>
              <w:ind w:left="0" w:right="0"/>
              <w:jc w:val="both"/>
              <w:outlineLvl w:val="9"/>
              <w:rPr>
                <w:b w:val="0"/>
                <w:sz w:val="24"/>
                <w:lang w:val="kk-KZ"/>
              </w:rPr>
            </w:pPr>
            <w:r>
              <w:rPr>
                <w:b w:val="0"/>
                <w:sz w:val="24"/>
                <w:lang w:val="kk-KZ"/>
              </w:rPr>
              <w:t>2.</w:t>
            </w:r>
          </w:p>
        </w:tc>
        <w:tc>
          <w:tcPr>
            <w:tcW w:w="4111" w:type="dxa"/>
            <w:tcBorders>
              <w:top w:val="single" w:sz="4" w:space="0" w:color="auto"/>
              <w:left w:val="single" w:sz="4" w:space="0" w:color="auto"/>
              <w:bottom w:val="single" w:sz="4" w:space="0" w:color="auto"/>
              <w:right w:val="single" w:sz="4" w:space="0" w:color="auto"/>
            </w:tcBorders>
            <w:hideMark/>
          </w:tcPr>
          <w:p w14:paraId="220A8394" w14:textId="77777777" w:rsidR="00DF3E86" w:rsidRDefault="00DF3E86" w:rsidP="00EB4C2E">
            <w:pPr>
              <w:pStyle w:val="115"/>
              <w:ind w:left="0" w:right="0"/>
              <w:jc w:val="center"/>
              <w:outlineLvl w:val="9"/>
              <w:rPr>
                <w:b w:val="0"/>
                <w:sz w:val="24"/>
                <w:lang w:val="kk-KZ"/>
              </w:rPr>
            </w:pPr>
            <w:r>
              <w:rPr>
                <w:b w:val="0"/>
                <w:sz w:val="24"/>
                <w:lang w:val="ru-RU"/>
              </w:rPr>
              <w:t>осуществляется через рекомендации в письменной форме (в тетрадях или дневниках) или устно</w:t>
            </w:r>
            <w:r>
              <w:rPr>
                <w:b w:val="0"/>
                <w:sz w:val="24"/>
                <w:lang w:val="kk-KZ"/>
              </w:rPr>
              <w:t xml:space="preserve"> </w:t>
            </w:r>
          </w:p>
        </w:tc>
        <w:tc>
          <w:tcPr>
            <w:tcW w:w="5068" w:type="dxa"/>
            <w:tcBorders>
              <w:top w:val="single" w:sz="4" w:space="0" w:color="auto"/>
              <w:left w:val="single" w:sz="4" w:space="0" w:color="auto"/>
              <w:bottom w:val="single" w:sz="4" w:space="0" w:color="auto"/>
              <w:right w:val="single" w:sz="4" w:space="0" w:color="auto"/>
            </w:tcBorders>
            <w:hideMark/>
          </w:tcPr>
          <w:p w14:paraId="086678EB" w14:textId="77777777" w:rsidR="00DF3E86" w:rsidRDefault="00DF3E86" w:rsidP="00EB4C2E">
            <w:pPr>
              <w:pStyle w:val="115"/>
              <w:ind w:left="0" w:right="0"/>
              <w:jc w:val="center"/>
              <w:outlineLvl w:val="9"/>
              <w:rPr>
                <w:b w:val="0"/>
                <w:sz w:val="24"/>
                <w:lang w:val="ru-RU"/>
              </w:rPr>
            </w:pPr>
            <w:r>
              <w:rPr>
                <w:b w:val="0"/>
                <w:sz w:val="24"/>
                <w:lang w:val="kk-KZ"/>
              </w:rPr>
              <w:t>оценивание учебных достижений обучающихся осуществляется в пределах от одного до 10 баллов</w:t>
            </w:r>
          </w:p>
        </w:tc>
      </w:tr>
      <w:tr w:rsidR="00DF3E86" w14:paraId="68C4FDA2"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61CA7491" w14:textId="77777777" w:rsidR="00DF3E86" w:rsidRDefault="00DF3E86" w:rsidP="00EB4C2E">
            <w:pPr>
              <w:pStyle w:val="115"/>
              <w:spacing w:after="240"/>
              <w:ind w:left="0" w:right="0"/>
              <w:jc w:val="both"/>
              <w:outlineLvl w:val="9"/>
              <w:rPr>
                <w:b w:val="0"/>
                <w:sz w:val="24"/>
                <w:lang w:val="kk-KZ"/>
              </w:rPr>
            </w:pPr>
            <w:r>
              <w:rPr>
                <w:b w:val="0"/>
                <w:sz w:val="24"/>
                <w:lang w:val="kk-KZ"/>
              </w:rPr>
              <w:t>3.</w:t>
            </w:r>
          </w:p>
        </w:tc>
        <w:tc>
          <w:tcPr>
            <w:tcW w:w="9179" w:type="dxa"/>
            <w:gridSpan w:val="2"/>
            <w:tcBorders>
              <w:top w:val="single" w:sz="4" w:space="0" w:color="auto"/>
              <w:left w:val="single" w:sz="4" w:space="0" w:color="auto"/>
              <w:bottom w:val="single" w:sz="4" w:space="0" w:color="auto"/>
              <w:right w:val="single" w:sz="4" w:space="0" w:color="auto"/>
            </w:tcBorders>
            <w:hideMark/>
          </w:tcPr>
          <w:p w14:paraId="2EE6D6A3" w14:textId="77777777" w:rsidR="00DF3E86" w:rsidRDefault="00DF3E86" w:rsidP="00EB4C2E">
            <w:pPr>
              <w:pStyle w:val="115"/>
              <w:spacing w:after="240"/>
              <w:ind w:left="0" w:right="0"/>
              <w:jc w:val="center"/>
              <w:outlineLvl w:val="9"/>
              <w:rPr>
                <w:b w:val="0"/>
                <w:sz w:val="24"/>
                <w:lang w:val="kk-KZ"/>
              </w:rPr>
            </w:pPr>
            <w:r>
              <w:rPr>
                <w:b w:val="0"/>
                <w:sz w:val="24"/>
                <w:lang w:val="kk-KZ"/>
              </w:rPr>
              <w:t xml:space="preserve">учитель осуществляет обратную связь на уроке </w:t>
            </w:r>
          </w:p>
        </w:tc>
      </w:tr>
      <w:tr w:rsidR="00DF3E86" w14:paraId="5A0040CC"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6843288F" w14:textId="77777777" w:rsidR="00DF3E86" w:rsidRDefault="00DF3E86" w:rsidP="00EB4C2E">
            <w:pPr>
              <w:pStyle w:val="115"/>
              <w:spacing w:after="240"/>
              <w:ind w:left="0" w:right="0"/>
              <w:jc w:val="both"/>
              <w:outlineLvl w:val="9"/>
              <w:rPr>
                <w:b w:val="0"/>
                <w:sz w:val="24"/>
                <w:lang w:val="kk-KZ"/>
              </w:rPr>
            </w:pPr>
            <w:r>
              <w:rPr>
                <w:b w:val="0"/>
                <w:sz w:val="24"/>
                <w:lang w:val="kk-KZ"/>
              </w:rPr>
              <w:t>4.</w:t>
            </w:r>
          </w:p>
        </w:tc>
        <w:tc>
          <w:tcPr>
            <w:tcW w:w="9179" w:type="dxa"/>
            <w:gridSpan w:val="2"/>
            <w:tcBorders>
              <w:top w:val="single" w:sz="4" w:space="0" w:color="auto"/>
              <w:left w:val="single" w:sz="4" w:space="0" w:color="auto"/>
              <w:bottom w:val="single" w:sz="4" w:space="0" w:color="auto"/>
              <w:right w:val="single" w:sz="4" w:space="0" w:color="auto"/>
            </w:tcBorders>
            <w:hideMark/>
          </w:tcPr>
          <w:p w14:paraId="7377E7B0" w14:textId="77777777" w:rsidR="00DF3E86" w:rsidRDefault="00DF3E86" w:rsidP="00EB4C2E">
            <w:pPr>
              <w:pStyle w:val="115"/>
              <w:spacing w:after="240"/>
              <w:ind w:left="0" w:right="0"/>
              <w:jc w:val="center"/>
              <w:outlineLvl w:val="9"/>
              <w:rPr>
                <w:b w:val="0"/>
                <w:sz w:val="24"/>
                <w:lang w:val="kk-KZ"/>
              </w:rPr>
            </w:pPr>
            <w:r>
              <w:rPr>
                <w:b w:val="0"/>
                <w:sz w:val="24"/>
                <w:lang w:val="kk-KZ"/>
              </w:rPr>
              <w:t xml:space="preserve">педагог самостоятельно определяет количество обучающихся, форму и частоту предоставления обратной связи </w:t>
            </w:r>
          </w:p>
        </w:tc>
      </w:tr>
      <w:tr w:rsidR="00DF3E86" w14:paraId="18B20137" w14:textId="77777777" w:rsidTr="00626AD8">
        <w:tc>
          <w:tcPr>
            <w:tcW w:w="567" w:type="dxa"/>
            <w:tcBorders>
              <w:top w:val="single" w:sz="4" w:space="0" w:color="auto"/>
              <w:left w:val="single" w:sz="4" w:space="0" w:color="auto"/>
              <w:bottom w:val="single" w:sz="4" w:space="0" w:color="auto"/>
              <w:right w:val="single" w:sz="4" w:space="0" w:color="auto"/>
            </w:tcBorders>
            <w:hideMark/>
          </w:tcPr>
          <w:p w14:paraId="56C2C7AC" w14:textId="77777777" w:rsidR="00DF3E86" w:rsidRDefault="00DF3E86" w:rsidP="00EB4C2E">
            <w:pPr>
              <w:pStyle w:val="115"/>
              <w:spacing w:after="240"/>
              <w:ind w:left="0" w:right="0"/>
              <w:jc w:val="both"/>
              <w:outlineLvl w:val="9"/>
              <w:rPr>
                <w:b w:val="0"/>
                <w:sz w:val="24"/>
                <w:lang w:val="kk-KZ"/>
              </w:rPr>
            </w:pPr>
            <w:r>
              <w:rPr>
                <w:b w:val="0"/>
                <w:sz w:val="24"/>
                <w:lang w:val="kk-KZ"/>
              </w:rPr>
              <w:t>5.</w:t>
            </w:r>
          </w:p>
        </w:tc>
        <w:tc>
          <w:tcPr>
            <w:tcW w:w="9179" w:type="dxa"/>
            <w:gridSpan w:val="2"/>
            <w:tcBorders>
              <w:top w:val="single" w:sz="4" w:space="0" w:color="auto"/>
              <w:left w:val="single" w:sz="4" w:space="0" w:color="auto"/>
              <w:bottom w:val="single" w:sz="4" w:space="0" w:color="auto"/>
              <w:right w:val="single" w:sz="4" w:space="0" w:color="auto"/>
            </w:tcBorders>
            <w:hideMark/>
          </w:tcPr>
          <w:p w14:paraId="0972EB1A" w14:textId="77777777" w:rsidR="00DF3E86" w:rsidRDefault="00DF3E86" w:rsidP="00EB4C2E">
            <w:pPr>
              <w:pStyle w:val="115"/>
              <w:spacing w:after="240"/>
              <w:ind w:left="0" w:right="0"/>
              <w:jc w:val="center"/>
              <w:outlineLvl w:val="9"/>
              <w:rPr>
                <w:b w:val="0"/>
                <w:sz w:val="24"/>
                <w:lang w:val="kk-KZ"/>
              </w:rPr>
            </w:pPr>
            <w:r>
              <w:rPr>
                <w:b w:val="0"/>
                <w:sz w:val="24"/>
                <w:lang w:val="kk-KZ"/>
              </w:rPr>
              <w:t xml:space="preserve">распечатывание и дальнейшее хранение результатов оценивания не требуется </w:t>
            </w:r>
          </w:p>
        </w:tc>
      </w:tr>
    </w:tbl>
    <w:p w14:paraId="1CC8BB9E" w14:textId="77777777" w:rsidR="00DF3E86" w:rsidRDefault="00DF3E86" w:rsidP="00DF3E86">
      <w:pPr>
        <w:spacing w:after="0" w:line="240" w:lineRule="auto"/>
        <w:ind w:firstLine="708"/>
        <w:jc w:val="both"/>
        <w:textAlignment w:val="baseline"/>
        <w:rPr>
          <w:rFonts w:ascii="Times New Roman" w:hAnsi="Times New Roman"/>
          <w:color w:val="000000"/>
          <w:spacing w:val="2"/>
          <w:sz w:val="28"/>
          <w:szCs w:val="20"/>
        </w:rPr>
      </w:pPr>
      <w:r>
        <w:rPr>
          <w:rFonts w:ascii="Times New Roman" w:hAnsi="Times New Roman"/>
          <w:color w:val="000000"/>
          <w:spacing w:val="2"/>
          <w:sz w:val="28"/>
          <w:szCs w:val="20"/>
        </w:rPr>
        <w:t>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p>
    <w:p w14:paraId="5BD24C6D" w14:textId="4269F655" w:rsidR="00DF3E86" w:rsidRPr="00997492" w:rsidRDefault="00DF3E86" w:rsidP="00DF3E86">
      <w:pPr>
        <w:spacing w:after="0" w:line="240" w:lineRule="auto"/>
        <w:ind w:firstLine="708"/>
        <w:jc w:val="both"/>
        <w:textAlignment w:val="baseline"/>
        <w:rPr>
          <w:rFonts w:asciiTheme="minorHAnsi" w:hAnsiTheme="minorHAnsi"/>
        </w:rPr>
      </w:pPr>
      <w:r>
        <w:rPr>
          <w:rFonts w:ascii="Times New Roman" w:hAnsi="Times New Roman"/>
          <w:color w:val="000000"/>
          <w:spacing w:val="2"/>
          <w:sz w:val="28"/>
          <w:szCs w:val="20"/>
        </w:rPr>
        <w:t xml:space="preserve">Максимальный балл за </w:t>
      </w:r>
      <w:r>
        <w:rPr>
          <w:rFonts w:ascii="Times New Roman" w:hAnsi="Times New Roman"/>
          <w:b/>
          <w:i/>
          <w:color w:val="000000"/>
          <w:spacing w:val="2"/>
          <w:sz w:val="28"/>
          <w:szCs w:val="20"/>
        </w:rPr>
        <w:t xml:space="preserve">СОР </w:t>
      </w:r>
      <w:r>
        <w:rPr>
          <w:rFonts w:ascii="Times New Roman" w:hAnsi="Times New Roman"/>
          <w:color w:val="000000"/>
          <w:spacing w:val="2"/>
          <w:sz w:val="28"/>
          <w:szCs w:val="20"/>
        </w:rPr>
        <w:t xml:space="preserve">в </w:t>
      </w:r>
      <w:r>
        <w:rPr>
          <w:rFonts w:ascii="Times New Roman" w:hAnsi="Times New Roman"/>
          <w:color w:val="000000"/>
          <w:spacing w:val="2"/>
          <w:sz w:val="28"/>
          <w:szCs w:val="20"/>
          <w:lang w:val="kk-KZ"/>
        </w:rPr>
        <w:t>2</w:t>
      </w:r>
      <w:r>
        <w:rPr>
          <w:rFonts w:ascii="Times New Roman" w:hAnsi="Times New Roman"/>
          <w:color w:val="000000"/>
          <w:spacing w:val="2"/>
          <w:sz w:val="28"/>
          <w:szCs w:val="20"/>
        </w:rPr>
        <w:t xml:space="preserve">-4 классах должен составлять не менее </w:t>
      </w:r>
      <w:r>
        <w:rPr>
          <w:rFonts w:ascii="Times New Roman" w:hAnsi="Times New Roman"/>
          <w:b/>
          <w:i/>
          <w:color w:val="000000"/>
          <w:spacing w:val="2"/>
          <w:sz w:val="28"/>
          <w:szCs w:val="20"/>
        </w:rPr>
        <w:t xml:space="preserve">7 и не более </w:t>
      </w:r>
      <w:r w:rsidRPr="00997492">
        <w:rPr>
          <w:rFonts w:ascii="Times New Roman" w:hAnsi="Times New Roman"/>
          <w:b/>
          <w:i/>
          <w:color w:val="000000"/>
          <w:spacing w:val="2"/>
          <w:sz w:val="28"/>
          <w:szCs w:val="20"/>
        </w:rPr>
        <w:t>15 баллов</w:t>
      </w:r>
      <w:r w:rsidRPr="00997492">
        <w:rPr>
          <w:rFonts w:ascii="Times New Roman" w:hAnsi="Times New Roman"/>
          <w:color w:val="000000"/>
          <w:spacing w:val="2"/>
          <w:sz w:val="28"/>
          <w:szCs w:val="20"/>
        </w:rPr>
        <w:t>.</w:t>
      </w:r>
      <w:r w:rsidRPr="00997492">
        <w:rPr>
          <w:rFonts w:ascii="Times New Roman" w:hAnsi="Times New Roman"/>
          <w:color w:val="000000"/>
          <w:spacing w:val="2"/>
          <w:sz w:val="28"/>
          <w:szCs w:val="20"/>
          <w:lang w:val="kk-KZ"/>
        </w:rPr>
        <w:t xml:space="preserve"> </w:t>
      </w:r>
      <w:r w:rsidRPr="00997492">
        <w:rPr>
          <w:rFonts w:ascii="Times New Roman" w:hAnsi="Times New Roman"/>
          <w:sz w:val="28"/>
        </w:rPr>
        <w:t>Ниже представлено количество процедур суммативного оценивания за раздел</w:t>
      </w:r>
      <w:r w:rsidRPr="00997492">
        <w:rPr>
          <w:rFonts w:ascii="Times New Roman" w:hAnsi="Times New Roman"/>
          <w:sz w:val="28"/>
          <w:lang w:val="kk-KZ"/>
        </w:rPr>
        <w:t xml:space="preserve"> </w:t>
      </w:r>
      <w:r w:rsidRPr="00997492">
        <w:rPr>
          <w:rFonts w:ascii="Times New Roman" w:hAnsi="Times New Roman"/>
          <w:sz w:val="28"/>
        </w:rPr>
        <w:t>/</w:t>
      </w:r>
      <w:r w:rsidRPr="00997492">
        <w:rPr>
          <w:rFonts w:ascii="Times New Roman" w:hAnsi="Times New Roman"/>
          <w:sz w:val="28"/>
          <w:lang w:val="kk-KZ"/>
        </w:rPr>
        <w:t xml:space="preserve"> </w:t>
      </w:r>
      <w:r w:rsidRPr="00997492">
        <w:rPr>
          <w:rFonts w:ascii="Times New Roman" w:hAnsi="Times New Roman"/>
          <w:sz w:val="28"/>
        </w:rPr>
        <w:t>сквозную тему</w:t>
      </w:r>
      <w:r w:rsidRPr="00997492">
        <w:rPr>
          <w:rFonts w:ascii="Times New Roman" w:hAnsi="Times New Roman"/>
          <w:sz w:val="28"/>
          <w:lang w:val="kk-KZ"/>
        </w:rPr>
        <w:t xml:space="preserve"> (табл</w:t>
      </w:r>
      <w:r w:rsidR="00457D6A">
        <w:rPr>
          <w:rFonts w:ascii="Times New Roman" w:hAnsi="Times New Roman"/>
          <w:sz w:val="28"/>
          <w:lang w:val="kk-KZ"/>
        </w:rPr>
        <w:t>.</w:t>
      </w:r>
      <w:r w:rsidRPr="00997492">
        <w:rPr>
          <w:rFonts w:ascii="Times New Roman" w:hAnsi="Times New Roman"/>
          <w:sz w:val="28"/>
          <w:lang w:val="kk-KZ"/>
        </w:rPr>
        <w:t xml:space="preserve"> 16)</w:t>
      </w:r>
      <w:r w:rsidRPr="00997492">
        <w:rPr>
          <w:rFonts w:ascii="Times New Roman" w:hAnsi="Times New Roman"/>
          <w:sz w:val="28"/>
        </w:rPr>
        <w:t>.</w:t>
      </w:r>
      <w:r w:rsidRPr="00997492">
        <w:rPr>
          <w:sz w:val="28"/>
        </w:rPr>
        <w:t xml:space="preserve"> </w:t>
      </w:r>
    </w:p>
    <w:p w14:paraId="2DCADBFF" w14:textId="77777777" w:rsidR="00DF3E86" w:rsidRPr="00997492" w:rsidRDefault="00DF3E86" w:rsidP="00DF3E86">
      <w:pPr>
        <w:pStyle w:val="115"/>
        <w:ind w:left="0" w:right="0" w:firstLine="709"/>
        <w:jc w:val="both"/>
        <w:rPr>
          <w:b w:val="0"/>
          <w:color w:val="FF0000"/>
          <w:sz w:val="16"/>
          <w:lang w:val="ru-RU"/>
        </w:rPr>
      </w:pPr>
    </w:p>
    <w:p w14:paraId="5A669CC7" w14:textId="77777777" w:rsidR="00DF3E86" w:rsidRDefault="00DF3E86" w:rsidP="00DF3E86">
      <w:pPr>
        <w:pStyle w:val="ad"/>
        <w:ind w:firstLine="708"/>
      </w:pPr>
      <w:r w:rsidRPr="00997492">
        <w:rPr>
          <w:lang w:val="kk-KZ"/>
        </w:rPr>
        <w:t xml:space="preserve">Таблица 16. </w:t>
      </w:r>
      <w:r w:rsidRPr="00997492">
        <w:t>Количество процедур суммативного оценивания по предмету «Английский язык»</w:t>
      </w:r>
    </w:p>
    <w:p w14:paraId="2D9961A6" w14:textId="77777777" w:rsidR="00DF3E86" w:rsidRDefault="00DF3E86" w:rsidP="00DF3E86">
      <w:pPr>
        <w:pStyle w:val="115"/>
        <w:ind w:left="0" w:right="0" w:firstLine="709"/>
        <w:jc w:val="both"/>
        <w:rPr>
          <w:b w:val="0"/>
          <w:sz w:val="20"/>
          <w:lang w:val="kk-KZ"/>
        </w:rPr>
      </w:pPr>
    </w:p>
    <w:tbl>
      <w:tblPr>
        <w:tblStyle w:val="a8"/>
        <w:tblW w:w="0" w:type="auto"/>
        <w:jc w:val="center"/>
        <w:tblLook w:val="04A0" w:firstRow="1" w:lastRow="0" w:firstColumn="1" w:lastColumn="0" w:noHBand="0" w:noVBand="1"/>
      </w:tblPr>
      <w:tblGrid>
        <w:gridCol w:w="1428"/>
        <w:gridCol w:w="1757"/>
        <w:gridCol w:w="1517"/>
        <w:gridCol w:w="1706"/>
        <w:gridCol w:w="1706"/>
      </w:tblGrid>
      <w:tr w:rsidR="00DF3E86" w14:paraId="1C05C865" w14:textId="77777777" w:rsidTr="00626AD8">
        <w:trPr>
          <w:jc w:val="center"/>
        </w:trPr>
        <w:tc>
          <w:tcPr>
            <w:tcW w:w="1428" w:type="dxa"/>
            <w:vMerge w:val="restart"/>
            <w:tcBorders>
              <w:top w:val="single" w:sz="4" w:space="0" w:color="auto"/>
              <w:left w:val="single" w:sz="4" w:space="0" w:color="auto"/>
              <w:bottom w:val="single" w:sz="4" w:space="0" w:color="auto"/>
              <w:right w:val="single" w:sz="4" w:space="0" w:color="auto"/>
            </w:tcBorders>
            <w:hideMark/>
          </w:tcPr>
          <w:p w14:paraId="7043F199" w14:textId="77777777" w:rsidR="00DF3E86" w:rsidRDefault="00DF3E86" w:rsidP="00626AD8">
            <w:pPr>
              <w:pStyle w:val="ad"/>
              <w:ind w:firstLine="22"/>
              <w:jc w:val="center"/>
              <w:rPr>
                <w:sz w:val="24"/>
                <w:lang w:val="kk-KZ"/>
              </w:rPr>
            </w:pPr>
            <w:r>
              <w:rPr>
                <w:sz w:val="24"/>
                <w:lang w:val="kk-KZ"/>
              </w:rPr>
              <w:t>Класс</w:t>
            </w:r>
          </w:p>
        </w:tc>
        <w:tc>
          <w:tcPr>
            <w:tcW w:w="6686" w:type="dxa"/>
            <w:gridSpan w:val="4"/>
            <w:tcBorders>
              <w:top w:val="single" w:sz="4" w:space="0" w:color="auto"/>
              <w:left w:val="single" w:sz="4" w:space="0" w:color="auto"/>
              <w:bottom w:val="single" w:sz="4" w:space="0" w:color="auto"/>
              <w:right w:val="single" w:sz="4" w:space="0" w:color="auto"/>
            </w:tcBorders>
            <w:hideMark/>
          </w:tcPr>
          <w:p w14:paraId="799861AE" w14:textId="77777777" w:rsidR="00DF3E86" w:rsidRDefault="00DF3E86" w:rsidP="00626AD8">
            <w:pPr>
              <w:widowControl w:val="0"/>
              <w:ind w:firstLine="22"/>
              <w:jc w:val="center"/>
              <w:rPr>
                <w:rFonts w:ascii="Times New Roman" w:hAnsi="Times New Roman"/>
                <w:sz w:val="24"/>
                <w:szCs w:val="24"/>
              </w:rPr>
            </w:pPr>
            <w:r>
              <w:rPr>
                <w:rFonts w:ascii="Times New Roman" w:eastAsia="Calibri" w:hAnsi="Times New Roman"/>
                <w:sz w:val="24"/>
                <w:szCs w:val="24"/>
              </w:rPr>
              <w:t xml:space="preserve">Количество процедур суммативного оценивания </w:t>
            </w:r>
          </w:p>
          <w:p w14:paraId="65E84E03" w14:textId="77777777" w:rsidR="00DF3E86" w:rsidRDefault="00DF3E86" w:rsidP="00626AD8">
            <w:pPr>
              <w:ind w:firstLine="22"/>
              <w:jc w:val="center"/>
              <w:rPr>
                <w:rFonts w:ascii="Times New Roman" w:hAnsi="Times New Roman"/>
                <w:sz w:val="24"/>
                <w:szCs w:val="28"/>
                <w:lang w:val="kk-KZ"/>
              </w:rPr>
            </w:pPr>
            <w:r>
              <w:rPr>
                <w:rFonts w:ascii="Times New Roman" w:eastAsia="Calibri" w:hAnsi="Times New Roman"/>
                <w:sz w:val="24"/>
                <w:szCs w:val="24"/>
              </w:rPr>
              <w:t>за раздел/сквозную тему</w:t>
            </w:r>
          </w:p>
        </w:tc>
      </w:tr>
      <w:tr w:rsidR="00DF3E86" w14:paraId="2EEE9EB8" w14:textId="77777777" w:rsidTr="00626AD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59579" w14:textId="77777777" w:rsidR="00DF3E86" w:rsidRDefault="00DF3E86" w:rsidP="00626AD8">
            <w:pPr>
              <w:ind w:firstLine="22"/>
              <w:rPr>
                <w:rFonts w:ascii="Times New Roman" w:hAnsi="Times New Roman"/>
                <w:sz w:val="24"/>
                <w:szCs w:val="28"/>
                <w:lang w:val="kk-KZ" w:eastAsia="en-US"/>
              </w:rPr>
            </w:pPr>
          </w:p>
        </w:tc>
        <w:tc>
          <w:tcPr>
            <w:tcW w:w="1757" w:type="dxa"/>
            <w:tcBorders>
              <w:top w:val="single" w:sz="4" w:space="0" w:color="auto"/>
              <w:left w:val="single" w:sz="4" w:space="0" w:color="auto"/>
              <w:bottom w:val="single" w:sz="4" w:space="0" w:color="auto"/>
              <w:right w:val="single" w:sz="4" w:space="0" w:color="auto"/>
            </w:tcBorders>
            <w:hideMark/>
          </w:tcPr>
          <w:p w14:paraId="16A40113" w14:textId="77777777" w:rsidR="00DF3E86" w:rsidRDefault="00DF3E86" w:rsidP="00626AD8">
            <w:pPr>
              <w:pStyle w:val="ad"/>
              <w:ind w:firstLine="22"/>
              <w:jc w:val="center"/>
              <w:rPr>
                <w:sz w:val="24"/>
                <w:lang w:val="kk-KZ"/>
              </w:rPr>
            </w:pPr>
            <w:r>
              <w:rPr>
                <w:sz w:val="24"/>
              </w:rPr>
              <w:t>1</w:t>
            </w:r>
            <w:r>
              <w:rPr>
                <w:sz w:val="24"/>
                <w:lang w:val="kk-KZ"/>
              </w:rPr>
              <w:t xml:space="preserve"> четверть</w:t>
            </w:r>
          </w:p>
        </w:tc>
        <w:tc>
          <w:tcPr>
            <w:tcW w:w="1517" w:type="dxa"/>
            <w:tcBorders>
              <w:top w:val="single" w:sz="4" w:space="0" w:color="auto"/>
              <w:left w:val="single" w:sz="4" w:space="0" w:color="auto"/>
              <w:bottom w:val="single" w:sz="4" w:space="0" w:color="auto"/>
              <w:right w:val="single" w:sz="4" w:space="0" w:color="auto"/>
            </w:tcBorders>
            <w:hideMark/>
          </w:tcPr>
          <w:p w14:paraId="2CC9FFA2" w14:textId="77777777" w:rsidR="00DF3E86" w:rsidRDefault="00DF3E86" w:rsidP="00626AD8">
            <w:pPr>
              <w:pStyle w:val="ad"/>
              <w:ind w:firstLine="22"/>
              <w:jc w:val="center"/>
              <w:rPr>
                <w:sz w:val="24"/>
                <w:lang w:val="en-US"/>
              </w:rPr>
            </w:pPr>
            <w:r>
              <w:rPr>
                <w:sz w:val="24"/>
              </w:rPr>
              <w:t>2</w:t>
            </w:r>
            <w:r>
              <w:rPr>
                <w:sz w:val="24"/>
                <w:lang w:val="kk-KZ"/>
              </w:rPr>
              <w:t xml:space="preserve"> четверть</w:t>
            </w:r>
          </w:p>
        </w:tc>
        <w:tc>
          <w:tcPr>
            <w:tcW w:w="1706" w:type="dxa"/>
            <w:tcBorders>
              <w:top w:val="single" w:sz="4" w:space="0" w:color="auto"/>
              <w:left w:val="single" w:sz="4" w:space="0" w:color="auto"/>
              <w:bottom w:val="single" w:sz="4" w:space="0" w:color="auto"/>
              <w:right w:val="single" w:sz="4" w:space="0" w:color="auto"/>
            </w:tcBorders>
            <w:hideMark/>
          </w:tcPr>
          <w:p w14:paraId="5C60B980" w14:textId="77777777" w:rsidR="00DF3E86" w:rsidRDefault="00DF3E86" w:rsidP="00626AD8">
            <w:pPr>
              <w:pStyle w:val="ad"/>
              <w:ind w:firstLine="22"/>
              <w:jc w:val="center"/>
              <w:rPr>
                <w:sz w:val="24"/>
              </w:rPr>
            </w:pPr>
            <w:r>
              <w:rPr>
                <w:sz w:val="24"/>
              </w:rPr>
              <w:t>3</w:t>
            </w:r>
            <w:r>
              <w:rPr>
                <w:sz w:val="24"/>
                <w:lang w:val="kk-KZ"/>
              </w:rPr>
              <w:t xml:space="preserve"> четверть</w:t>
            </w:r>
          </w:p>
        </w:tc>
        <w:tc>
          <w:tcPr>
            <w:tcW w:w="1706" w:type="dxa"/>
            <w:tcBorders>
              <w:top w:val="single" w:sz="4" w:space="0" w:color="auto"/>
              <w:left w:val="single" w:sz="4" w:space="0" w:color="auto"/>
              <w:bottom w:val="single" w:sz="4" w:space="0" w:color="auto"/>
              <w:right w:val="single" w:sz="4" w:space="0" w:color="auto"/>
            </w:tcBorders>
            <w:hideMark/>
          </w:tcPr>
          <w:p w14:paraId="05B94091" w14:textId="77777777" w:rsidR="00DF3E86" w:rsidRDefault="00DF3E86" w:rsidP="00626AD8">
            <w:pPr>
              <w:pStyle w:val="ad"/>
              <w:ind w:firstLine="22"/>
              <w:jc w:val="center"/>
              <w:rPr>
                <w:sz w:val="24"/>
              </w:rPr>
            </w:pPr>
            <w:r>
              <w:rPr>
                <w:sz w:val="24"/>
              </w:rPr>
              <w:t>4</w:t>
            </w:r>
            <w:r>
              <w:rPr>
                <w:sz w:val="24"/>
                <w:lang w:val="kk-KZ"/>
              </w:rPr>
              <w:t xml:space="preserve"> четверть</w:t>
            </w:r>
          </w:p>
        </w:tc>
      </w:tr>
      <w:tr w:rsidR="00DF3E86" w14:paraId="3234FA1C" w14:textId="77777777" w:rsidTr="00626AD8">
        <w:trPr>
          <w:jc w:val="center"/>
        </w:trPr>
        <w:tc>
          <w:tcPr>
            <w:tcW w:w="1428" w:type="dxa"/>
            <w:tcBorders>
              <w:top w:val="single" w:sz="4" w:space="0" w:color="auto"/>
              <w:left w:val="single" w:sz="4" w:space="0" w:color="auto"/>
              <w:bottom w:val="single" w:sz="4" w:space="0" w:color="auto"/>
              <w:right w:val="single" w:sz="4" w:space="0" w:color="auto"/>
            </w:tcBorders>
            <w:hideMark/>
          </w:tcPr>
          <w:p w14:paraId="134BBA7C" w14:textId="77777777" w:rsidR="00DF3E86" w:rsidRDefault="00DF3E86" w:rsidP="00626AD8">
            <w:pPr>
              <w:pStyle w:val="ad"/>
              <w:ind w:firstLine="22"/>
              <w:jc w:val="center"/>
              <w:rPr>
                <w:sz w:val="24"/>
                <w:lang w:val="kk-KZ"/>
              </w:rPr>
            </w:pPr>
            <w:r>
              <w:rPr>
                <w:sz w:val="24"/>
              </w:rPr>
              <w:t>1</w:t>
            </w:r>
            <w:r>
              <w:rPr>
                <w:sz w:val="24"/>
                <w:lang w:val="kk-KZ"/>
              </w:rPr>
              <w:t xml:space="preserve"> класс</w:t>
            </w:r>
          </w:p>
        </w:tc>
        <w:tc>
          <w:tcPr>
            <w:tcW w:w="1757" w:type="dxa"/>
            <w:tcBorders>
              <w:top w:val="single" w:sz="4" w:space="0" w:color="auto"/>
              <w:left w:val="single" w:sz="4" w:space="0" w:color="auto"/>
              <w:bottom w:val="single" w:sz="4" w:space="0" w:color="auto"/>
              <w:right w:val="single" w:sz="4" w:space="0" w:color="auto"/>
            </w:tcBorders>
            <w:hideMark/>
          </w:tcPr>
          <w:p w14:paraId="5B3DDF04" w14:textId="77777777" w:rsidR="00DF3E86" w:rsidRDefault="00DF3E86" w:rsidP="00626AD8">
            <w:pPr>
              <w:pStyle w:val="ad"/>
              <w:ind w:firstLine="22"/>
              <w:jc w:val="center"/>
              <w:rPr>
                <w:sz w:val="24"/>
                <w:lang w:val="en-US"/>
              </w:rPr>
            </w:pPr>
            <w:r>
              <w:rPr>
                <w:sz w:val="24"/>
              </w:rPr>
              <w:t>-</w:t>
            </w:r>
          </w:p>
        </w:tc>
        <w:tc>
          <w:tcPr>
            <w:tcW w:w="1517" w:type="dxa"/>
            <w:tcBorders>
              <w:top w:val="single" w:sz="4" w:space="0" w:color="auto"/>
              <w:left w:val="single" w:sz="4" w:space="0" w:color="auto"/>
              <w:bottom w:val="single" w:sz="4" w:space="0" w:color="auto"/>
              <w:right w:val="single" w:sz="4" w:space="0" w:color="auto"/>
            </w:tcBorders>
            <w:hideMark/>
          </w:tcPr>
          <w:p w14:paraId="6FA19097" w14:textId="77777777" w:rsidR="00DF3E86" w:rsidRDefault="00DF3E86" w:rsidP="00626AD8">
            <w:pPr>
              <w:pStyle w:val="ad"/>
              <w:ind w:firstLine="22"/>
              <w:jc w:val="center"/>
              <w:rPr>
                <w:sz w:val="24"/>
              </w:rPr>
            </w:pPr>
            <w:r>
              <w:rPr>
                <w:sz w:val="24"/>
              </w:rPr>
              <w:t>-</w:t>
            </w:r>
          </w:p>
        </w:tc>
        <w:tc>
          <w:tcPr>
            <w:tcW w:w="1706" w:type="dxa"/>
            <w:tcBorders>
              <w:top w:val="single" w:sz="4" w:space="0" w:color="auto"/>
              <w:left w:val="single" w:sz="4" w:space="0" w:color="auto"/>
              <w:bottom w:val="single" w:sz="4" w:space="0" w:color="auto"/>
              <w:right w:val="single" w:sz="4" w:space="0" w:color="auto"/>
            </w:tcBorders>
            <w:hideMark/>
          </w:tcPr>
          <w:p w14:paraId="2434DF87" w14:textId="77777777" w:rsidR="00DF3E86" w:rsidRDefault="00DF3E86" w:rsidP="00626AD8">
            <w:pPr>
              <w:pStyle w:val="ad"/>
              <w:ind w:firstLine="22"/>
              <w:jc w:val="center"/>
              <w:rPr>
                <w:sz w:val="24"/>
                <w:lang w:val="kk-KZ"/>
              </w:rPr>
            </w:pPr>
            <w:r>
              <w:rPr>
                <w:sz w:val="24"/>
                <w:lang w:val="kk-KZ"/>
              </w:rPr>
              <w:t>-</w:t>
            </w:r>
          </w:p>
        </w:tc>
        <w:tc>
          <w:tcPr>
            <w:tcW w:w="1706" w:type="dxa"/>
            <w:tcBorders>
              <w:top w:val="single" w:sz="4" w:space="0" w:color="auto"/>
              <w:left w:val="single" w:sz="4" w:space="0" w:color="auto"/>
              <w:bottom w:val="single" w:sz="4" w:space="0" w:color="auto"/>
              <w:right w:val="single" w:sz="4" w:space="0" w:color="auto"/>
            </w:tcBorders>
            <w:hideMark/>
          </w:tcPr>
          <w:p w14:paraId="1B6FFC76" w14:textId="77777777" w:rsidR="00DF3E86" w:rsidRDefault="00DF3E86" w:rsidP="00626AD8">
            <w:pPr>
              <w:pStyle w:val="ad"/>
              <w:ind w:firstLine="22"/>
              <w:jc w:val="center"/>
              <w:rPr>
                <w:sz w:val="24"/>
                <w:lang w:val="kk-KZ"/>
              </w:rPr>
            </w:pPr>
            <w:r>
              <w:rPr>
                <w:sz w:val="24"/>
                <w:lang w:val="kk-KZ"/>
              </w:rPr>
              <w:t>-</w:t>
            </w:r>
          </w:p>
        </w:tc>
      </w:tr>
      <w:tr w:rsidR="00DF3E86" w14:paraId="078A1F64" w14:textId="77777777" w:rsidTr="00626AD8">
        <w:trPr>
          <w:jc w:val="center"/>
        </w:trPr>
        <w:tc>
          <w:tcPr>
            <w:tcW w:w="1428" w:type="dxa"/>
            <w:tcBorders>
              <w:top w:val="single" w:sz="4" w:space="0" w:color="auto"/>
              <w:left w:val="single" w:sz="4" w:space="0" w:color="auto"/>
              <w:bottom w:val="single" w:sz="4" w:space="0" w:color="auto"/>
              <w:right w:val="single" w:sz="4" w:space="0" w:color="auto"/>
            </w:tcBorders>
            <w:hideMark/>
          </w:tcPr>
          <w:p w14:paraId="356BC356" w14:textId="77777777" w:rsidR="00DF3E86" w:rsidRDefault="00DF3E86" w:rsidP="00626AD8">
            <w:pPr>
              <w:pStyle w:val="ad"/>
              <w:ind w:firstLine="22"/>
              <w:jc w:val="center"/>
              <w:rPr>
                <w:sz w:val="24"/>
                <w:lang w:val="en-US"/>
              </w:rPr>
            </w:pPr>
            <w:r>
              <w:rPr>
                <w:sz w:val="24"/>
              </w:rPr>
              <w:t>2</w:t>
            </w:r>
            <w:r>
              <w:rPr>
                <w:sz w:val="24"/>
                <w:lang w:val="kk-KZ"/>
              </w:rPr>
              <w:t xml:space="preserve"> класс</w:t>
            </w:r>
          </w:p>
        </w:tc>
        <w:tc>
          <w:tcPr>
            <w:tcW w:w="1757" w:type="dxa"/>
            <w:tcBorders>
              <w:top w:val="single" w:sz="4" w:space="0" w:color="auto"/>
              <w:left w:val="single" w:sz="4" w:space="0" w:color="auto"/>
              <w:bottom w:val="single" w:sz="4" w:space="0" w:color="auto"/>
              <w:right w:val="single" w:sz="4" w:space="0" w:color="auto"/>
            </w:tcBorders>
            <w:hideMark/>
          </w:tcPr>
          <w:p w14:paraId="023198CE" w14:textId="77777777" w:rsidR="00DF3E86" w:rsidRDefault="00DF3E86" w:rsidP="00626AD8">
            <w:pPr>
              <w:pStyle w:val="ad"/>
              <w:ind w:firstLine="22"/>
              <w:jc w:val="center"/>
              <w:rPr>
                <w:sz w:val="24"/>
                <w:lang w:val="kk-KZ"/>
              </w:rPr>
            </w:pPr>
            <w:r>
              <w:rPr>
                <w:sz w:val="24"/>
              </w:rPr>
              <w:t>2*</w:t>
            </w:r>
          </w:p>
        </w:tc>
        <w:tc>
          <w:tcPr>
            <w:tcW w:w="1517" w:type="dxa"/>
            <w:tcBorders>
              <w:top w:val="single" w:sz="4" w:space="0" w:color="auto"/>
              <w:left w:val="single" w:sz="4" w:space="0" w:color="auto"/>
              <w:bottom w:val="single" w:sz="4" w:space="0" w:color="auto"/>
              <w:right w:val="single" w:sz="4" w:space="0" w:color="auto"/>
            </w:tcBorders>
            <w:hideMark/>
          </w:tcPr>
          <w:p w14:paraId="43BFD327" w14:textId="77777777" w:rsidR="00DF3E86" w:rsidRDefault="00DF3E86" w:rsidP="00626AD8">
            <w:pPr>
              <w:pStyle w:val="ad"/>
              <w:ind w:firstLine="22"/>
              <w:jc w:val="center"/>
              <w:rPr>
                <w:sz w:val="24"/>
                <w:lang w:val="en-US"/>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3114617A" w14:textId="77777777" w:rsidR="00DF3E86" w:rsidRDefault="00DF3E86" w:rsidP="00626AD8">
            <w:pPr>
              <w:pStyle w:val="ad"/>
              <w:ind w:firstLine="22"/>
              <w:jc w:val="center"/>
              <w:rPr>
                <w:sz w:val="24"/>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75EC5BC9" w14:textId="77777777" w:rsidR="00DF3E86" w:rsidRDefault="00DF3E86" w:rsidP="00626AD8">
            <w:pPr>
              <w:pStyle w:val="ad"/>
              <w:ind w:firstLine="22"/>
              <w:jc w:val="center"/>
              <w:rPr>
                <w:sz w:val="24"/>
              </w:rPr>
            </w:pPr>
            <w:r>
              <w:rPr>
                <w:sz w:val="24"/>
              </w:rPr>
              <w:t>2*</w:t>
            </w:r>
          </w:p>
        </w:tc>
      </w:tr>
      <w:tr w:rsidR="00DF3E86" w14:paraId="33D68036" w14:textId="77777777" w:rsidTr="00626AD8">
        <w:trPr>
          <w:jc w:val="center"/>
        </w:trPr>
        <w:tc>
          <w:tcPr>
            <w:tcW w:w="1428" w:type="dxa"/>
            <w:tcBorders>
              <w:top w:val="single" w:sz="4" w:space="0" w:color="auto"/>
              <w:left w:val="single" w:sz="4" w:space="0" w:color="auto"/>
              <w:bottom w:val="single" w:sz="4" w:space="0" w:color="auto"/>
              <w:right w:val="single" w:sz="4" w:space="0" w:color="auto"/>
            </w:tcBorders>
            <w:hideMark/>
          </w:tcPr>
          <w:p w14:paraId="58E2EC0F" w14:textId="77777777" w:rsidR="00DF3E86" w:rsidRDefault="00DF3E86" w:rsidP="00626AD8">
            <w:pPr>
              <w:pStyle w:val="ad"/>
              <w:ind w:firstLine="22"/>
              <w:jc w:val="center"/>
              <w:rPr>
                <w:sz w:val="24"/>
              </w:rPr>
            </w:pPr>
            <w:r>
              <w:rPr>
                <w:sz w:val="24"/>
              </w:rPr>
              <w:t>3</w:t>
            </w:r>
            <w:r>
              <w:rPr>
                <w:sz w:val="24"/>
                <w:lang w:val="kk-KZ"/>
              </w:rPr>
              <w:t xml:space="preserve"> класс</w:t>
            </w:r>
          </w:p>
        </w:tc>
        <w:tc>
          <w:tcPr>
            <w:tcW w:w="1757" w:type="dxa"/>
            <w:tcBorders>
              <w:top w:val="single" w:sz="4" w:space="0" w:color="auto"/>
              <w:left w:val="single" w:sz="4" w:space="0" w:color="auto"/>
              <w:bottom w:val="single" w:sz="4" w:space="0" w:color="auto"/>
              <w:right w:val="single" w:sz="4" w:space="0" w:color="auto"/>
            </w:tcBorders>
            <w:hideMark/>
          </w:tcPr>
          <w:p w14:paraId="1486E626" w14:textId="77777777" w:rsidR="00DF3E86" w:rsidRDefault="00DF3E86" w:rsidP="00626AD8">
            <w:pPr>
              <w:pStyle w:val="ad"/>
              <w:ind w:firstLine="22"/>
              <w:jc w:val="center"/>
              <w:rPr>
                <w:sz w:val="24"/>
                <w:lang w:val="kk-KZ"/>
              </w:rPr>
            </w:pPr>
            <w:r>
              <w:rPr>
                <w:sz w:val="24"/>
              </w:rPr>
              <w:t>2*</w:t>
            </w:r>
          </w:p>
        </w:tc>
        <w:tc>
          <w:tcPr>
            <w:tcW w:w="1517" w:type="dxa"/>
            <w:tcBorders>
              <w:top w:val="single" w:sz="4" w:space="0" w:color="auto"/>
              <w:left w:val="single" w:sz="4" w:space="0" w:color="auto"/>
              <w:bottom w:val="single" w:sz="4" w:space="0" w:color="auto"/>
              <w:right w:val="single" w:sz="4" w:space="0" w:color="auto"/>
            </w:tcBorders>
            <w:hideMark/>
          </w:tcPr>
          <w:p w14:paraId="16380C76" w14:textId="77777777" w:rsidR="00DF3E86" w:rsidRDefault="00DF3E86" w:rsidP="00626AD8">
            <w:pPr>
              <w:pStyle w:val="ad"/>
              <w:ind w:firstLine="22"/>
              <w:jc w:val="center"/>
              <w:rPr>
                <w:sz w:val="24"/>
                <w:lang w:val="en-US"/>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7F42B75F" w14:textId="77777777" w:rsidR="00DF3E86" w:rsidRDefault="00DF3E86" w:rsidP="00626AD8">
            <w:pPr>
              <w:pStyle w:val="ad"/>
              <w:ind w:firstLine="22"/>
              <w:jc w:val="center"/>
              <w:rPr>
                <w:sz w:val="24"/>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3D81B3AB" w14:textId="77777777" w:rsidR="00DF3E86" w:rsidRDefault="00DF3E86" w:rsidP="00626AD8">
            <w:pPr>
              <w:pStyle w:val="ad"/>
              <w:ind w:firstLine="22"/>
              <w:jc w:val="center"/>
              <w:rPr>
                <w:sz w:val="24"/>
              </w:rPr>
            </w:pPr>
            <w:r>
              <w:rPr>
                <w:sz w:val="24"/>
              </w:rPr>
              <w:t>2*</w:t>
            </w:r>
          </w:p>
        </w:tc>
      </w:tr>
      <w:tr w:rsidR="00DF3E86" w14:paraId="3D8BFEBA" w14:textId="77777777" w:rsidTr="00626AD8">
        <w:trPr>
          <w:jc w:val="center"/>
        </w:trPr>
        <w:tc>
          <w:tcPr>
            <w:tcW w:w="1428" w:type="dxa"/>
            <w:tcBorders>
              <w:top w:val="single" w:sz="4" w:space="0" w:color="auto"/>
              <w:left w:val="single" w:sz="4" w:space="0" w:color="auto"/>
              <w:bottom w:val="single" w:sz="4" w:space="0" w:color="auto"/>
              <w:right w:val="single" w:sz="4" w:space="0" w:color="auto"/>
            </w:tcBorders>
            <w:hideMark/>
          </w:tcPr>
          <w:p w14:paraId="47017055" w14:textId="77777777" w:rsidR="00DF3E86" w:rsidRDefault="00DF3E86" w:rsidP="00626AD8">
            <w:pPr>
              <w:pStyle w:val="ad"/>
              <w:ind w:firstLine="22"/>
              <w:jc w:val="center"/>
              <w:rPr>
                <w:sz w:val="24"/>
                <w:lang w:val="en-US"/>
              </w:rPr>
            </w:pPr>
            <w:r>
              <w:rPr>
                <w:sz w:val="24"/>
              </w:rPr>
              <w:t>4</w:t>
            </w:r>
            <w:r>
              <w:rPr>
                <w:sz w:val="24"/>
                <w:lang w:val="kk-KZ"/>
              </w:rPr>
              <w:t xml:space="preserve"> класс</w:t>
            </w:r>
          </w:p>
        </w:tc>
        <w:tc>
          <w:tcPr>
            <w:tcW w:w="1757" w:type="dxa"/>
            <w:tcBorders>
              <w:top w:val="single" w:sz="4" w:space="0" w:color="auto"/>
              <w:left w:val="single" w:sz="4" w:space="0" w:color="auto"/>
              <w:bottom w:val="single" w:sz="4" w:space="0" w:color="auto"/>
              <w:right w:val="single" w:sz="4" w:space="0" w:color="auto"/>
            </w:tcBorders>
            <w:hideMark/>
          </w:tcPr>
          <w:p w14:paraId="1D3F491E" w14:textId="77777777" w:rsidR="00DF3E86" w:rsidRDefault="00DF3E86" w:rsidP="00626AD8">
            <w:pPr>
              <w:pStyle w:val="ad"/>
              <w:ind w:firstLine="22"/>
              <w:jc w:val="center"/>
              <w:rPr>
                <w:sz w:val="24"/>
                <w:lang w:val="kk-KZ"/>
              </w:rPr>
            </w:pPr>
            <w:r>
              <w:rPr>
                <w:sz w:val="24"/>
              </w:rPr>
              <w:t>2*</w:t>
            </w:r>
          </w:p>
        </w:tc>
        <w:tc>
          <w:tcPr>
            <w:tcW w:w="1517" w:type="dxa"/>
            <w:tcBorders>
              <w:top w:val="single" w:sz="4" w:space="0" w:color="auto"/>
              <w:left w:val="single" w:sz="4" w:space="0" w:color="auto"/>
              <w:bottom w:val="single" w:sz="4" w:space="0" w:color="auto"/>
              <w:right w:val="single" w:sz="4" w:space="0" w:color="auto"/>
            </w:tcBorders>
            <w:hideMark/>
          </w:tcPr>
          <w:p w14:paraId="1FE4CE61" w14:textId="77777777" w:rsidR="00DF3E86" w:rsidRDefault="00DF3E86" w:rsidP="00626AD8">
            <w:pPr>
              <w:pStyle w:val="ad"/>
              <w:ind w:firstLine="22"/>
              <w:jc w:val="center"/>
              <w:rPr>
                <w:sz w:val="24"/>
                <w:lang w:val="en-US"/>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27CE27D8" w14:textId="77777777" w:rsidR="00DF3E86" w:rsidRDefault="00DF3E86" w:rsidP="00626AD8">
            <w:pPr>
              <w:pStyle w:val="ad"/>
              <w:ind w:firstLine="22"/>
              <w:jc w:val="center"/>
              <w:rPr>
                <w:sz w:val="24"/>
              </w:rPr>
            </w:pPr>
            <w:r>
              <w:rPr>
                <w:sz w:val="24"/>
              </w:rPr>
              <w:t>2*</w:t>
            </w:r>
          </w:p>
        </w:tc>
        <w:tc>
          <w:tcPr>
            <w:tcW w:w="1706" w:type="dxa"/>
            <w:tcBorders>
              <w:top w:val="single" w:sz="4" w:space="0" w:color="auto"/>
              <w:left w:val="single" w:sz="4" w:space="0" w:color="auto"/>
              <w:bottom w:val="single" w:sz="4" w:space="0" w:color="auto"/>
              <w:right w:val="single" w:sz="4" w:space="0" w:color="auto"/>
            </w:tcBorders>
            <w:hideMark/>
          </w:tcPr>
          <w:p w14:paraId="2ADB63AF" w14:textId="77777777" w:rsidR="00DF3E86" w:rsidRDefault="00DF3E86" w:rsidP="00626AD8">
            <w:pPr>
              <w:pStyle w:val="ad"/>
              <w:ind w:firstLine="22"/>
              <w:jc w:val="center"/>
              <w:rPr>
                <w:sz w:val="24"/>
              </w:rPr>
            </w:pPr>
            <w:r>
              <w:rPr>
                <w:sz w:val="24"/>
              </w:rPr>
              <w:t>2*</w:t>
            </w:r>
          </w:p>
        </w:tc>
      </w:tr>
    </w:tbl>
    <w:p w14:paraId="30A67528" w14:textId="77777777" w:rsidR="00DF3E86" w:rsidRDefault="00DF3E86" w:rsidP="00EB4C2E">
      <w:pPr>
        <w:pStyle w:val="115"/>
        <w:ind w:left="0" w:right="0" w:firstLine="709"/>
        <w:jc w:val="both"/>
        <w:outlineLvl w:val="9"/>
        <w:rPr>
          <w:b w:val="0"/>
          <w:sz w:val="24"/>
          <w:szCs w:val="24"/>
          <w:lang w:val="ru-RU"/>
        </w:rPr>
      </w:pPr>
      <w:r>
        <w:rPr>
          <w:b w:val="0"/>
          <w:sz w:val="24"/>
          <w:szCs w:val="24"/>
          <w:lang w:val="kk-KZ"/>
        </w:rPr>
        <w:t>* В суммативном оценивании за раздел / сквозную тему объединяются два вида речевой деятельности (например, слушание и говорение; чтение и письмо).</w:t>
      </w:r>
    </w:p>
    <w:p w14:paraId="7CE96009" w14:textId="77777777" w:rsidR="00DF3E86" w:rsidRDefault="00DF3E86" w:rsidP="00DF3E86">
      <w:pPr>
        <w:pStyle w:val="115"/>
        <w:ind w:left="360" w:right="0"/>
        <w:jc w:val="both"/>
        <w:rPr>
          <w:b w:val="0"/>
          <w:sz w:val="24"/>
          <w:szCs w:val="24"/>
          <w:lang w:val="kk-KZ"/>
        </w:rPr>
      </w:pPr>
    </w:p>
    <w:p w14:paraId="5765F45F" w14:textId="77777777" w:rsidR="00DF3E86" w:rsidRPr="00DF3E86" w:rsidRDefault="00DF3E86" w:rsidP="00DF3E86">
      <w:pPr>
        <w:shd w:val="clear" w:color="auto" w:fill="FFFFFF"/>
        <w:spacing w:after="0" w:line="240" w:lineRule="auto"/>
        <w:ind w:firstLine="709"/>
        <w:jc w:val="both"/>
        <w:rPr>
          <w:rFonts w:ascii="Times New Roman" w:hAnsi="Times New Roman"/>
          <w:bCs/>
          <w:i/>
          <w:sz w:val="28"/>
          <w:szCs w:val="28"/>
          <w:lang w:val="kk-KZ"/>
        </w:rPr>
      </w:pPr>
      <w:r w:rsidRPr="00DF3E86">
        <w:rPr>
          <w:rFonts w:ascii="Times New Roman" w:hAnsi="Times New Roman"/>
          <w:bCs/>
          <w:i/>
          <w:sz w:val="28"/>
          <w:szCs w:val="28"/>
          <w:lang w:val="kk-KZ"/>
        </w:rPr>
        <w:t xml:space="preserve">Особенности организации учебного процесса по учебному предмету «Английский язык» и рекомендации для учителей английского языка </w:t>
      </w:r>
    </w:p>
    <w:p w14:paraId="7D5CC7FC" w14:textId="5589AD16" w:rsidR="00DF3E86" w:rsidRPr="00997492" w:rsidRDefault="00DF3E86" w:rsidP="00DF3E86">
      <w:pPr>
        <w:pStyle w:val="af"/>
        <w:shd w:val="clear" w:color="auto" w:fill="FFFFFF"/>
        <w:spacing w:after="0" w:line="240" w:lineRule="auto"/>
        <w:ind w:firstLine="709"/>
        <w:jc w:val="both"/>
        <w:rPr>
          <w:color w:val="000000"/>
          <w:sz w:val="28"/>
          <w:szCs w:val="28"/>
          <w:lang w:val="kk-KZ" w:eastAsia="x-none"/>
        </w:rPr>
      </w:pPr>
      <w:r>
        <w:rPr>
          <w:b/>
          <w:bCs/>
          <w:color w:val="000000"/>
          <w:lang w:val="kk-KZ" w:eastAsia="x-none"/>
        </w:rPr>
        <w:t xml:space="preserve">- </w:t>
      </w:r>
      <w:r w:rsidRPr="00997492">
        <w:rPr>
          <w:color w:val="000000"/>
          <w:sz w:val="28"/>
          <w:szCs w:val="28"/>
          <w:lang w:val="kk-KZ" w:eastAsia="x-none"/>
        </w:rPr>
        <w:t xml:space="preserve">В учебной программе по английскому языку для обучающихся </w:t>
      </w:r>
      <w:r w:rsidRPr="00997492">
        <w:rPr>
          <w:i/>
          <w:color w:val="000000"/>
          <w:sz w:val="28"/>
          <w:szCs w:val="28"/>
          <w:lang w:val="kk-KZ" w:eastAsia="x-none"/>
        </w:rPr>
        <w:t>1 класса</w:t>
      </w:r>
      <w:r w:rsidRPr="00997492">
        <w:rPr>
          <w:color w:val="000000"/>
          <w:sz w:val="28"/>
          <w:szCs w:val="28"/>
          <w:lang w:val="kk-KZ" w:eastAsia="x-none"/>
        </w:rPr>
        <w:t xml:space="preserve"> предусмотрена </w:t>
      </w:r>
      <w:r w:rsidRPr="00997492">
        <w:rPr>
          <w:i/>
          <w:color w:val="000000"/>
          <w:sz w:val="28"/>
          <w:szCs w:val="28"/>
          <w:lang w:val="kk-KZ" w:eastAsia="x-none"/>
        </w:rPr>
        <w:t>работа только в</w:t>
      </w:r>
      <w:r w:rsidR="00457D6A">
        <w:rPr>
          <w:i/>
          <w:color w:val="000000"/>
          <w:sz w:val="28"/>
          <w:szCs w:val="28"/>
          <w:lang w:val="kk-KZ" w:eastAsia="x-none"/>
        </w:rPr>
        <w:t xml:space="preserve"> направлении языкового уровня А</w:t>
      </w:r>
      <w:r w:rsidRPr="00997492">
        <w:rPr>
          <w:i/>
          <w:color w:val="000000"/>
          <w:sz w:val="28"/>
          <w:szCs w:val="28"/>
          <w:lang w:val="kk-KZ" w:eastAsia="x-none"/>
        </w:rPr>
        <w:t>1</w:t>
      </w:r>
      <w:r w:rsidRPr="00997492">
        <w:rPr>
          <w:color w:val="000000"/>
          <w:sz w:val="28"/>
          <w:szCs w:val="28"/>
          <w:lang w:val="kk-KZ" w:eastAsia="x-none"/>
        </w:rPr>
        <w:t>. Языковой уровень А1 обучающиеся осваивают в полной мере по окончании начального уровня образования (4 класс);</w:t>
      </w:r>
    </w:p>
    <w:p w14:paraId="6B7108D4" w14:textId="77777777" w:rsidR="00DF3E86" w:rsidRPr="00997492" w:rsidRDefault="00DF3E86" w:rsidP="00DF3E86">
      <w:pPr>
        <w:pStyle w:val="af"/>
        <w:shd w:val="clear" w:color="auto" w:fill="FFFFFF"/>
        <w:spacing w:after="0" w:line="240" w:lineRule="auto"/>
        <w:ind w:firstLine="709"/>
        <w:jc w:val="both"/>
        <w:rPr>
          <w:sz w:val="28"/>
          <w:szCs w:val="28"/>
          <w:lang w:val="kk-KZ" w:eastAsia="x-none"/>
        </w:rPr>
      </w:pPr>
      <w:r w:rsidRPr="00997492">
        <w:rPr>
          <w:color w:val="000000"/>
          <w:sz w:val="28"/>
          <w:szCs w:val="28"/>
          <w:lang w:val="kk-KZ" w:eastAsia="x-none"/>
        </w:rPr>
        <w:t>- развитие навыков чтения и письма по учебному предмету «Английский язык» в 1 классе не предусматривается. Цели обучения по разделу «чтение» направлены только на познание знакомых слов и словосочетаний;</w:t>
      </w:r>
    </w:p>
    <w:p w14:paraId="6A6C97A3" w14:textId="77777777" w:rsidR="00DF3E86" w:rsidRPr="00997492" w:rsidRDefault="00DF3E86" w:rsidP="00DF3E86">
      <w:pPr>
        <w:pStyle w:val="af"/>
        <w:shd w:val="clear" w:color="auto" w:fill="FFFFFF"/>
        <w:spacing w:after="0" w:line="240" w:lineRule="auto"/>
        <w:ind w:firstLine="709"/>
        <w:jc w:val="both"/>
        <w:rPr>
          <w:sz w:val="28"/>
          <w:szCs w:val="28"/>
          <w:lang w:val="kk-KZ" w:eastAsia="x-none"/>
        </w:rPr>
      </w:pPr>
      <w:r w:rsidRPr="00997492">
        <w:rPr>
          <w:sz w:val="28"/>
          <w:szCs w:val="28"/>
          <w:lang w:val="kk-KZ" w:eastAsia="x-none"/>
        </w:rPr>
        <w:t xml:space="preserve">- </w:t>
      </w:r>
      <w:r w:rsidRPr="00997492">
        <w:rPr>
          <w:sz w:val="28"/>
          <w:szCs w:val="28"/>
          <w:lang w:val="kk-KZ" w:eastAsia="x-none" w:bidi="ru-RU"/>
        </w:rPr>
        <w:t xml:space="preserve">для обучения обучающихся </w:t>
      </w:r>
      <w:r w:rsidRPr="00997492">
        <w:rPr>
          <w:sz w:val="28"/>
          <w:szCs w:val="28"/>
          <w:lang w:val="kk-KZ" w:eastAsia="x-none"/>
        </w:rPr>
        <w:t xml:space="preserve">1-4 классов на уроках иностранного (английского) языка предлагается </w:t>
      </w:r>
      <w:r w:rsidRPr="00997492">
        <w:rPr>
          <w:sz w:val="28"/>
          <w:szCs w:val="28"/>
          <w:lang w:val="x-none" w:eastAsia="x-none" w:bidi="ru-RU"/>
        </w:rPr>
        <w:t>использовать</w:t>
      </w:r>
      <w:r w:rsidRPr="00997492">
        <w:rPr>
          <w:sz w:val="28"/>
          <w:szCs w:val="28"/>
          <w:lang w:val="kk-KZ" w:eastAsia="x-none" w:bidi="ru-RU"/>
        </w:rPr>
        <w:t xml:space="preserve"> </w:t>
      </w:r>
      <w:r w:rsidRPr="00997492">
        <w:rPr>
          <w:sz w:val="28"/>
          <w:szCs w:val="28"/>
          <w:lang w:val="kk-KZ" w:eastAsia="x-none"/>
        </w:rPr>
        <w:t>различные способы как активные игры, песни, стихи, элементарные проектные работы;</w:t>
      </w:r>
    </w:p>
    <w:p w14:paraId="63023456" w14:textId="77777777" w:rsidR="00DF3E86" w:rsidRPr="00997492" w:rsidRDefault="00DF3E86" w:rsidP="00DF3E86">
      <w:pPr>
        <w:spacing w:after="0" w:line="240" w:lineRule="auto"/>
        <w:ind w:firstLine="709"/>
        <w:jc w:val="both"/>
        <w:rPr>
          <w:rFonts w:ascii="Times New Roman" w:eastAsiaTheme="minorHAnsi" w:hAnsi="Times New Roman"/>
          <w:sz w:val="28"/>
          <w:szCs w:val="28"/>
          <w:lang w:val="kk-KZ" w:eastAsia="en-US"/>
        </w:rPr>
      </w:pPr>
      <w:r w:rsidRPr="00997492">
        <w:rPr>
          <w:rFonts w:ascii="Times New Roman" w:hAnsi="Times New Roman"/>
          <w:sz w:val="28"/>
          <w:szCs w:val="28"/>
          <w:lang w:val="kk-KZ"/>
        </w:rPr>
        <w:t xml:space="preserve">- </w:t>
      </w:r>
      <w:r w:rsidRPr="00997492">
        <w:rPr>
          <w:rFonts w:ascii="Times New Roman" w:hAnsi="Times New Roman"/>
          <w:sz w:val="28"/>
          <w:szCs w:val="28"/>
        </w:rPr>
        <w:t xml:space="preserve">учебный процесс проводится на изучаемом (английском) языке, но при необходимости педагог может использовать родной язык </w:t>
      </w:r>
      <w:r w:rsidRPr="00997492">
        <w:rPr>
          <w:rFonts w:ascii="Times New Roman" w:hAnsi="Times New Roman"/>
          <w:sz w:val="28"/>
          <w:szCs w:val="28"/>
          <w:lang w:val="kk-KZ"/>
        </w:rPr>
        <w:t xml:space="preserve">обучающегося </w:t>
      </w:r>
      <w:r w:rsidRPr="00997492">
        <w:rPr>
          <w:rFonts w:ascii="Times New Roman" w:hAnsi="Times New Roman"/>
          <w:sz w:val="28"/>
          <w:szCs w:val="28"/>
        </w:rPr>
        <w:t>для разъяснения нового урока или сложных инструкции</w:t>
      </w:r>
      <w:r w:rsidRPr="00997492">
        <w:rPr>
          <w:rFonts w:ascii="Times New Roman" w:hAnsi="Times New Roman"/>
          <w:sz w:val="28"/>
          <w:szCs w:val="28"/>
          <w:lang w:val="kk-KZ"/>
        </w:rPr>
        <w:t>;</w:t>
      </w:r>
    </w:p>
    <w:p w14:paraId="669EA533" w14:textId="77777777" w:rsidR="00DF3E86"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w:t>
      </w:r>
      <w:r>
        <w:rPr>
          <w:rFonts w:ascii="Times New Roman" w:hAnsi="Times New Roman"/>
          <w:sz w:val="28"/>
          <w:lang w:val="kk-KZ" w:bidi="ru-RU"/>
        </w:rPr>
        <w:t xml:space="preserve">одним из основных </w:t>
      </w:r>
      <w:r>
        <w:rPr>
          <w:rFonts w:ascii="Times New Roman" w:hAnsi="Times New Roman"/>
          <w:sz w:val="28"/>
          <w:lang w:bidi="ru-RU"/>
        </w:rPr>
        <w:t>услови</w:t>
      </w:r>
      <w:r>
        <w:rPr>
          <w:rFonts w:ascii="Times New Roman" w:hAnsi="Times New Roman"/>
          <w:sz w:val="28"/>
          <w:lang w:val="kk-KZ" w:bidi="ru-RU"/>
        </w:rPr>
        <w:t xml:space="preserve">и </w:t>
      </w:r>
      <w:r>
        <w:rPr>
          <w:rFonts w:ascii="Times New Roman" w:hAnsi="Times New Roman"/>
          <w:sz w:val="28"/>
          <w:lang w:bidi="ru-RU"/>
        </w:rPr>
        <w:t>успешного овладения коммуникативной компетенцией является активное участие обучающегося в учебном</w:t>
      </w:r>
      <w:r>
        <w:rPr>
          <w:rFonts w:ascii="Times New Roman" w:hAnsi="Times New Roman"/>
          <w:spacing w:val="-8"/>
          <w:sz w:val="28"/>
          <w:lang w:bidi="ru-RU"/>
        </w:rPr>
        <w:t xml:space="preserve"> </w:t>
      </w:r>
      <w:r>
        <w:rPr>
          <w:rFonts w:ascii="Times New Roman" w:hAnsi="Times New Roman"/>
          <w:sz w:val="28"/>
          <w:lang w:bidi="ru-RU"/>
        </w:rPr>
        <w:t>процессе</w:t>
      </w:r>
      <w:r>
        <w:rPr>
          <w:rFonts w:ascii="Times New Roman" w:hAnsi="Times New Roman"/>
          <w:sz w:val="28"/>
          <w:lang w:val="kk-KZ"/>
        </w:rPr>
        <w:t xml:space="preserve">. </w:t>
      </w:r>
      <w:r>
        <w:rPr>
          <w:rFonts w:ascii="Times New Roman" w:hAnsi="Times New Roman"/>
          <w:sz w:val="28"/>
          <w:lang w:val="kk-KZ" w:bidi="ru-RU"/>
        </w:rPr>
        <w:t>Н</w:t>
      </w:r>
      <w:r>
        <w:rPr>
          <w:rFonts w:ascii="Times New Roman" w:hAnsi="Times New Roman"/>
          <w:sz w:val="28"/>
          <w:lang w:bidi="ru-RU"/>
        </w:rPr>
        <w:t xml:space="preserve">а начальном этапе овладения языком ошибка является неотъемлемой </w:t>
      </w:r>
      <w:r>
        <w:rPr>
          <w:rFonts w:ascii="Times New Roman" w:hAnsi="Times New Roman"/>
          <w:sz w:val="28"/>
          <w:lang w:val="kk-KZ" w:bidi="ru-RU"/>
        </w:rPr>
        <w:t xml:space="preserve"> </w:t>
      </w:r>
      <w:r>
        <w:rPr>
          <w:rFonts w:ascii="Times New Roman" w:hAnsi="Times New Roman"/>
          <w:sz w:val="28"/>
          <w:lang w:bidi="ru-RU"/>
        </w:rPr>
        <w:t xml:space="preserve">частью образовательного процесса, </w:t>
      </w:r>
      <w:r>
        <w:rPr>
          <w:rFonts w:ascii="Times New Roman" w:hAnsi="Times New Roman"/>
          <w:sz w:val="28"/>
          <w:lang w:val="kk-KZ" w:bidi="ru-RU"/>
        </w:rPr>
        <w:t xml:space="preserve">поэтому </w:t>
      </w:r>
      <w:r>
        <w:rPr>
          <w:rFonts w:ascii="Times New Roman" w:hAnsi="Times New Roman"/>
          <w:sz w:val="28"/>
          <w:lang w:bidi="ru-RU"/>
        </w:rPr>
        <w:t xml:space="preserve">в процессе исправления ошибок учителю рекомендуется </w:t>
      </w:r>
      <w:r>
        <w:rPr>
          <w:rFonts w:ascii="Times New Roman" w:hAnsi="Times New Roman"/>
          <w:sz w:val="28"/>
          <w:lang w:val="kk-KZ" w:bidi="ru-RU"/>
        </w:rPr>
        <w:t xml:space="preserve">брать в учет то, чтобы </w:t>
      </w:r>
      <w:r>
        <w:rPr>
          <w:rFonts w:ascii="Times New Roman" w:hAnsi="Times New Roman"/>
          <w:sz w:val="28"/>
          <w:lang w:bidi="ru-RU"/>
        </w:rPr>
        <w:t xml:space="preserve">у обучающегося </w:t>
      </w:r>
      <w:r>
        <w:rPr>
          <w:rFonts w:ascii="Times New Roman" w:hAnsi="Times New Roman"/>
          <w:sz w:val="28"/>
          <w:lang w:val="kk-KZ" w:bidi="ru-RU"/>
        </w:rPr>
        <w:t xml:space="preserve">не понизилась </w:t>
      </w:r>
      <w:r>
        <w:rPr>
          <w:rFonts w:ascii="Times New Roman" w:hAnsi="Times New Roman"/>
          <w:sz w:val="28"/>
          <w:lang w:bidi="ru-RU"/>
        </w:rPr>
        <w:t>мотиваци</w:t>
      </w:r>
      <w:r>
        <w:rPr>
          <w:rFonts w:ascii="Times New Roman" w:hAnsi="Times New Roman"/>
          <w:sz w:val="28"/>
          <w:lang w:val="kk-KZ" w:bidi="ru-RU"/>
        </w:rPr>
        <w:t>я</w:t>
      </w:r>
      <w:r>
        <w:rPr>
          <w:rFonts w:ascii="Times New Roman" w:hAnsi="Times New Roman"/>
          <w:sz w:val="28"/>
          <w:lang w:bidi="ru-RU"/>
        </w:rPr>
        <w:t xml:space="preserve"> к изучению языка</w:t>
      </w:r>
      <w:r>
        <w:rPr>
          <w:rFonts w:ascii="Times New Roman" w:hAnsi="Times New Roman"/>
          <w:sz w:val="28"/>
          <w:lang w:val="kk-KZ"/>
        </w:rPr>
        <w:t>;</w:t>
      </w:r>
    </w:p>
    <w:p w14:paraId="6F348D2F" w14:textId="77777777" w:rsidR="00DF3E86"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необходимо </w:t>
      </w:r>
      <w:r>
        <w:rPr>
          <w:rFonts w:ascii="Times New Roman" w:hAnsi="Times New Roman"/>
          <w:sz w:val="28"/>
          <w:lang w:bidi="ru-RU"/>
        </w:rPr>
        <w:t>регулярно использовать на уроках уже знакомые обучающимся слова, фразы и инструкции на английском языке, что способствует более эффективному запоминанию и узнаванию обучающимися слов и фраз при выполнении</w:t>
      </w:r>
      <w:r>
        <w:rPr>
          <w:rFonts w:ascii="Times New Roman" w:hAnsi="Times New Roman"/>
          <w:spacing w:val="1"/>
          <w:sz w:val="28"/>
          <w:lang w:bidi="ru-RU"/>
        </w:rPr>
        <w:t xml:space="preserve"> </w:t>
      </w:r>
      <w:r>
        <w:rPr>
          <w:rFonts w:ascii="Times New Roman" w:hAnsi="Times New Roman"/>
          <w:sz w:val="28"/>
          <w:lang w:bidi="ru-RU"/>
        </w:rPr>
        <w:t>заданий</w:t>
      </w:r>
      <w:r>
        <w:rPr>
          <w:rFonts w:ascii="Times New Roman" w:hAnsi="Times New Roman"/>
          <w:sz w:val="28"/>
          <w:lang w:val="kk-KZ"/>
        </w:rPr>
        <w:t>;</w:t>
      </w:r>
    </w:p>
    <w:p w14:paraId="4E194759" w14:textId="77777777" w:rsidR="00DF3E86"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учителю необходимо </w:t>
      </w:r>
      <w:r>
        <w:rPr>
          <w:rFonts w:ascii="Times New Roman" w:hAnsi="Times New Roman"/>
          <w:sz w:val="28"/>
          <w:lang w:bidi="ru-RU"/>
        </w:rPr>
        <w:t>моделировать свою речь, произносить слова и фразы медленно и отчетливо, используя соответствующую интонацию, голос, произношение и жесты</w:t>
      </w:r>
      <w:r>
        <w:rPr>
          <w:rFonts w:ascii="Times New Roman" w:hAnsi="Times New Roman"/>
          <w:sz w:val="28"/>
          <w:lang w:val="kk-KZ"/>
        </w:rPr>
        <w:t>;</w:t>
      </w:r>
    </w:p>
    <w:p w14:paraId="3AD3042A" w14:textId="77777777" w:rsidR="00DF3E86"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w:t>
      </w:r>
      <w:r>
        <w:rPr>
          <w:rFonts w:ascii="Times New Roman" w:hAnsi="Times New Roman"/>
          <w:sz w:val="28"/>
          <w:lang w:bidi="ru-RU"/>
        </w:rPr>
        <w:t>активно использовать мимику, эмоции, жесты и яркие наглядные пособия (картинки, игрушки, постеры), так как это способствует более эффективной концентрации внимания обучающихся и вовлечению их в</w:t>
      </w:r>
      <w:r>
        <w:rPr>
          <w:rFonts w:ascii="Times New Roman" w:hAnsi="Times New Roman"/>
          <w:spacing w:val="-36"/>
          <w:sz w:val="28"/>
          <w:lang w:bidi="ru-RU"/>
        </w:rPr>
        <w:t xml:space="preserve"> </w:t>
      </w:r>
      <w:r>
        <w:rPr>
          <w:rFonts w:ascii="Times New Roman" w:hAnsi="Times New Roman"/>
          <w:sz w:val="28"/>
          <w:lang w:bidi="ru-RU"/>
        </w:rPr>
        <w:t xml:space="preserve">процесс </w:t>
      </w:r>
      <w:r>
        <w:rPr>
          <w:rFonts w:ascii="Times New Roman" w:hAnsi="Times New Roman"/>
          <w:sz w:val="28"/>
          <w:szCs w:val="28"/>
          <w:lang w:bidi="ru-RU"/>
        </w:rPr>
        <w:t>изучения новых слов</w:t>
      </w:r>
      <w:r>
        <w:rPr>
          <w:rFonts w:ascii="Times New Roman" w:hAnsi="Times New Roman"/>
          <w:sz w:val="28"/>
          <w:lang w:val="kk-KZ"/>
        </w:rPr>
        <w:t>;</w:t>
      </w:r>
    </w:p>
    <w:p w14:paraId="4C538923" w14:textId="77777777" w:rsidR="00DF3E86"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 в связи с тем, что при </w:t>
      </w:r>
      <w:r>
        <w:rPr>
          <w:rFonts w:ascii="Times New Roman" w:hAnsi="Times New Roman"/>
          <w:i/>
          <w:sz w:val="28"/>
          <w:lang w:val="kk-KZ"/>
        </w:rPr>
        <w:t>дистанционном обучении</w:t>
      </w:r>
      <w:r>
        <w:rPr>
          <w:rFonts w:ascii="Times New Roman" w:hAnsi="Times New Roman"/>
          <w:sz w:val="28"/>
          <w:lang w:val="kk-KZ"/>
        </w:rPr>
        <w:t xml:space="preserve"> очень сложно концентрировать внимание обучающихся начального уровня образования, учителю рекомендуется использовать большое количество видео, картинок и анимаций;</w:t>
      </w:r>
    </w:p>
    <w:p w14:paraId="3BC0E14D" w14:textId="77777777" w:rsidR="00DF3E86" w:rsidRPr="00997492" w:rsidRDefault="00DF3E86" w:rsidP="00DF3E86">
      <w:pPr>
        <w:spacing w:after="0" w:line="240" w:lineRule="auto"/>
        <w:ind w:firstLine="709"/>
        <w:jc w:val="both"/>
        <w:rPr>
          <w:rFonts w:ascii="Times New Roman" w:hAnsi="Times New Roman"/>
          <w:sz w:val="28"/>
          <w:lang w:val="kk-KZ"/>
        </w:rPr>
      </w:pPr>
      <w:r>
        <w:rPr>
          <w:rFonts w:ascii="Times New Roman" w:hAnsi="Times New Roman"/>
          <w:sz w:val="28"/>
          <w:lang w:val="kk-KZ"/>
        </w:rPr>
        <w:t xml:space="preserve">Для эффективной организации </w:t>
      </w:r>
      <w:r w:rsidRPr="00457D6A">
        <w:rPr>
          <w:rFonts w:ascii="Times New Roman" w:hAnsi="Times New Roman"/>
          <w:i/>
          <w:sz w:val="28"/>
          <w:lang w:val="kk-KZ"/>
        </w:rPr>
        <w:t>процесса дистанционного обучения</w:t>
      </w:r>
      <w:r>
        <w:rPr>
          <w:rFonts w:ascii="Times New Roman" w:hAnsi="Times New Roman"/>
          <w:sz w:val="28"/>
          <w:lang w:val="kk-KZ"/>
        </w:rPr>
        <w:t xml:space="preserve"> на уровне начального образования учителям английского языка необходимо наладить тесный контакт с родителями обучающихся. Учителям английского языка предлагается рассматривать родителей в качестве «партнеров» в организации образовательного процесса. В первую очередь, учителям предлагается объяснить родителям особенности дистанционного обучения и разработать </w:t>
      </w:r>
      <w:r w:rsidRPr="00997492">
        <w:rPr>
          <w:rFonts w:ascii="Times New Roman" w:hAnsi="Times New Roman"/>
          <w:sz w:val="28"/>
          <w:lang w:val="kk-KZ"/>
        </w:rPr>
        <w:t xml:space="preserve">инструкцию или план с описанием каждого шага действий, выполняемых в ходе урока. </w:t>
      </w:r>
    </w:p>
    <w:p w14:paraId="71901BCA" w14:textId="1F574FF9" w:rsidR="00DF3E86" w:rsidRPr="00997492" w:rsidRDefault="00DF3E86" w:rsidP="00DF3E86">
      <w:pPr>
        <w:spacing w:after="0" w:line="240" w:lineRule="auto"/>
        <w:ind w:firstLine="709"/>
        <w:jc w:val="both"/>
        <w:rPr>
          <w:rFonts w:ascii="Times New Roman" w:hAnsi="Times New Roman"/>
          <w:sz w:val="28"/>
          <w:lang w:val="kk-KZ"/>
        </w:rPr>
      </w:pPr>
      <w:r w:rsidRPr="00997492">
        <w:rPr>
          <w:rFonts w:ascii="Times New Roman" w:hAnsi="Times New Roman"/>
          <w:sz w:val="28"/>
          <w:lang w:val="kk-KZ"/>
        </w:rPr>
        <w:t>В инструкции (технологической карте) должны быть четко прописаны действия, выполняемые учителем, родителями, обучающимся во время урока (табл</w:t>
      </w:r>
      <w:r w:rsidR="00457D6A">
        <w:rPr>
          <w:rFonts w:ascii="Times New Roman" w:hAnsi="Times New Roman"/>
          <w:sz w:val="28"/>
          <w:lang w:val="kk-KZ"/>
        </w:rPr>
        <w:t>.</w:t>
      </w:r>
      <w:r w:rsidRPr="00997492">
        <w:rPr>
          <w:rFonts w:ascii="Times New Roman" w:hAnsi="Times New Roman"/>
          <w:sz w:val="28"/>
          <w:lang w:val="kk-KZ"/>
        </w:rPr>
        <w:t xml:space="preserve"> 17). При разработке инструкции учителям английского языка необходимо учитывать возможности обучающихся, потенциал и возможности семьи обучающегося.</w:t>
      </w:r>
    </w:p>
    <w:p w14:paraId="408705E6" w14:textId="77777777" w:rsidR="00DF3E86" w:rsidRPr="00997492" w:rsidRDefault="00DF3E86" w:rsidP="00DF3E86">
      <w:pPr>
        <w:spacing w:after="0" w:line="240" w:lineRule="auto"/>
        <w:ind w:firstLine="709"/>
        <w:jc w:val="both"/>
        <w:rPr>
          <w:rFonts w:ascii="Times New Roman" w:hAnsi="Times New Roman"/>
          <w:sz w:val="28"/>
          <w:lang w:val="kk-KZ"/>
        </w:rPr>
      </w:pPr>
    </w:p>
    <w:p w14:paraId="16FA2997" w14:textId="77777777" w:rsidR="00DF3E86" w:rsidRDefault="00DF3E86" w:rsidP="00DF3E86">
      <w:pPr>
        <w:pStyle w:val="a9"/>
        <w:tabs>
          <w:tab w:val="left" w:pos="993"/>
        </w:tabs>
        <w:spacing w:after="0" w:line="240" w:lineRule="auto"/>
        <w:ind w:left="709"/>
        <w:jc w:val="both"/>
        <w:rPr>
          <w:rFonts w:ascii="Times New Roman" w:hAnsi="Times New Roman"/>
          <w:sz w:val="28"/>
          <w:lang w:val="kk-KZ"/>
        </w:rPr>
      </w:pPr>
      <w:r w:rsidRPr="00997492">
        <w:rPr>
          <w:rFonts w:ascii="Times New Roman" w:hAnsi="Times New Roman"/>
          <w:sz w:val="28"/>
          <w:lang w:val="kk-KZ"/>
        </w:rPr>
        <w:t>Таблица 17. Образец инструкции для родителей обучающихся</w:t>
      </w:r>
      <w:r>
        <w:rPr>
          <w:rFonts w:ascii="Times New Roman" w:hAnsi="Times New Roman"/>
          <w:sz w:val="28"/>
          <w:lang w:val="kk-KZ"/>
        </w:rPr>
        <w:t xml:space="preserve"> </w:t>
      </w:r>
    </w:p>
    <w:p w14:paraId="161A41F3" w14:textId="77777777" w:rsidR="00DF3E86" w:rsidRDefault="00DF3E86" w:rsidP="00DF3E86">
      <w:pPr>
        <w:pStyle w:val="a9"/>
        <w:tabs>
          <w:tab w:val="left" w:pos="993"/>
        </w:tabs>
        <w:spacing w:after="0" w:line="240" w:lineRule="auto"/>
        <w:ind w:left="709"/>
        <w:jc w:val="both"/>
        <w:rPr>
          <w:rFonts w:ascii="Times New Roman" w:hAnsi="Times New Roman"/>
          <w:sz w:val="28"/>
          <w:lang w:val="kk-KZ"/>
        </w:rPr>
      </w:pPr>
    </w:p>
    <w:tbl>
      <w:tblPr>
        <w:tblStyle w:val="a8"/>
        <w:tblW w:w="0" w:type="auto"/>
        <w:tblInd w:w="108" w:type="dxa"/>
        <w:tblLook w:val="04A0" w:firstRow="1" w:lastRow="0" w:firstColumn="1" w:lastColumn="0" w:noHBand="0" w:noVBand="1"/>
      </w:tblPr>
      <w:tblGrid>
        <w:gridCol w:w="464"/>
        <w:gridCol w:w="1159"/>
        <w:gridCol w:w="1620"/>
        <w:gridCol w:w="2314"/>
        <w:gridCol w:w="2552"/>
        <w:gridCol w:w="1393"/>
      </w:tblGrid>
      <w:tr w:rsidR="00DF3E86" w14:paraId="1DDFACB5" w14:textId="77777777" w:rsidTr="00BF37D6">
        <w:tc>
          <w:tcPr>
            <w:tcW w:w="464" w:type="dxa"/>
            <w:tcBorders>
              <w:top w:val="single" w:sz="4" w:space="0" w:color="auto"/>
              <w:left w:val="single" w:sz="4" w:space="0" w:color="auto"/>
              <w:bottom w:val="single" w:sz="4" w:space="0" w:color="auto"/>
              <w:right w:val="single" w:sz="4" w:space="0" w:color="auto"/>
            </w:tcBorders>
            <w:hideMark/>
          </w:tcPr>
          <w:p w14:paraId="0860D4AF"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w:t>
            </w:r>
          </w:p>
        </w:tc>
        <w:tc>
          <w:tcPr>
            <w:tcW w:w="1159" w:type="dxa"/>
            <w:tcBorders>
              <w:top w:val="single" w:sz="4" w:space="0" w:color="auto"/>
              <w:left w:val="single" w:sz="4" w:space="0" w:color="auto"/>
              <w:bottom w:val="single" w:sz="4" w:space="0" w:color="auto"/>
              <w:right w:val="single" w:sz="4" w:space="0" w:color="auto"/>
            </w:tcBorders>
            <w:hideMark/>
          </w:tcPr>
          <w:p w14:paraId="05CBE30B"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Этапы урока</w:t>
            </w:r>
          </w:p>
        </w:tc>
        <w:tc>
          <w:tcPr>
            <w:tcW w:w="1620" w:type="dxa"/>
            <w:tcBorders>
              <w:top w:val="single" w:sz="4" w:space="0" w:color="auto"/>
              <w:left w:val="single" w:sz="4" w:space="0" w:color="auto"/>
              <w:bottom w:val="single" w:sz="4" w:space="0" w:color="auto"/>
              <w:right w:val="single" w:sz="4" w:space="0" w:color="auto"/>
            </w:tcBorders>
            <w:hideMark/>
          </w:tcPr>
          <w:p w14:paraId="79D1C993"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Ресурс (презентация, видеозапись, анимация, учебник) и ссылки к нему</w:t>
            </w:r>
          </w:p>
        </w:tc>
        <w:tc>
          <w:tcPr>
            <w:tcW w:w="2314" w:type="dxa"/>
            <w:tcBorders>
              <w:top w:val="single" w:sz="4" w:space="0" w:color="auto"/>
              <w:left w:val="single" w:sz="4" w:space="0" w:color="auto"/>
              <w:bottom w:val="single" w:sz="4" w:space="0" w:color="auto"/>
              <w:right w:val="single" w:sz="4" w:space="0" w:color="auto"/>
            </w:tcBorders>
            <w:hideMark/>
          </w:tcPr>
          <w:p w14:paraId="002F0F88"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Действия учителя</w:t>
            </w:r>
          </w:p>
        </w:tc>
        <w:tc>
          <w:tcPr>
            <w:tcW w:w="2552" w:type="dxa"/>
            <w:tcBorders>
              <w:top w:val="single" w:sz="4" w:space="0" w:color="auto"/>
              <w:left w:val="single" w:sz="4" w:space="0" w:color="auto"/>
              <w:bottom w:val="single" w:sz="4" w:space="0" w:color="auto"/>
              <w:right w:val="single" w:sz="4" w:space="0" w:color="auto"/>
            </w:tcBorders>
            <w:hideMark/>
          </w:tcPr>
          <w:p w14:paraId="28738317"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Действия родителя</w:t>
            </w:r>
          </w:p>
        </w:tc>
        <w:tc>
          <w:tcPr>
            <w:tcW w:w="1393" w:type="dxa"/>
            <w:tcBorders>
              <w:top w:val="single" w:sz="4" w:space="0" w:color="auto"/>
              <w:left w:val="single" w:sz="4" w:space="0" w:color="auto"/>
              <w:bottom w:val="single" w:sz="4" w:space="0" w:color="auto"/>
              <w:right w:val="single" w:sz="4" w:space="0" w:color="auto"/>
            </w:tcBorders>
            <w:hideMark/>
          </w:tcPr>
          <w:p w14:paraId="7278C30D" w14:textId="27883B43"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Действия обучаю</w:t>
            </w:r>
            <w:r w:rsidR="00BF37D6">
              <w:rPr>
                <w:rFonts w:ascii="Times New Roman" w:hAnsi="Times New Roman"/>
                <w:sz w:val="24"/>
                <w:lang w:val="kk-KZ"/>
              </w:rPr>
              <w:t xml:space="preserve"> </w:t>
            </w:r>
            <w:r>
              <w:rPr>
                <w:rFonts w:ascii="Times New Roman" w:hAnsi="Times New Roman"/>
                <w:sz w:val="24"/>
                <w:lang w:val="kk-KZ"/>
              </w:rPr>
              <w:t>щегося</w:t>
            </w:r>
          </w:p>
        </w:tc>
      </w:tr>
      <w:tr w:rsidR="00DF3E86" w14:paraId="4A47F0B9" w14:textId="77777777" w:rsidTr="00BF37D6">
        <w:tc>
          <w:tcPr>
            <w:tcW w:w="464" w:type="dxa"/>
            <w:tcBorders>
              <w:top w:val="single" w:sz="4" w:space="0" w:color="auto"/>
              <w:left w:val="single" w:sz="4" w:space="0" w:color="auto"/>
              <w:bottom w:val="single" w:sz="4" w:space="0" w:color="auto"/>
              <w:right w:val="single" w:sz="4" w:space="0" w:color="auto"/>
            </w:tcBorders>
            <w:hideMark/>
          </w:tcPr>
          <w:p w14:paraId="28F14D49"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1</w:t>
            </w:r>
          </w:p>
        </w:tc>
        <w:tc>
          <w:tcPr>
            <w:tcW w:w="1159" w:type="dxa"/>
            <w:tcBorders>
              <w:top w:val="single" w:sz="4" w:space="0" w:color="auto"/>
              <w:left w:val="single" w:sz="4" w:space="0" w:color="auto"/>
              <w:bottom w:val="single" w:sz="4" w:space="0" w:color="auto"/>
              <w:right w:val="single" w:sz="4" w:space="0" w:color="auto"/>
            </w:tcBorders>
            <w:hideMark/>
          </w:tcPr>
          <w:p w14:paraId="23ED0999"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Озноком</w:t>
            </w:r>
          </w:p>
          <w:p w14:paraId="4C2E9F78" w14:textId="6FE0F392"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ление с новой темой</w:t>
            </w:r>
          </w:p>
        </w:tc>
        <w:tc>
          <w:tcPr>
            <w:tcW w:w="1620" w:type="dxa"/>
            <w:tcBorders>
              <w:top w:val="single" w:sz="4" w:space="0" w:color="auto"/>
              <w:left w:val="single" w:sz="4" w:space="0" w:color="auto"/>
              <w:bottom w:val="single" w:sz="4" w:space="0" w:color="auto"/>
              <w:right w:val="single" w:sz="4" w:space="0" w:color="auto"/>
            </w:tcBorders>
            <w:hideMark/>
          </w:tcPr>
          <w:p w14:paraId="33A8900B"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Презентация.</w:t>
            </w:r>
          </w:p>
          <w:p w14:paraId="64AABA7B"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Слайд 2</w:t>
            </w:r>
          </w:p>
        </w:tc>
        <w:tc>
          <w:tcPr>
            <w:tcW w:w="2314" w:type="dxa"/>
            <w:tcBorders>
              <w:top w:val="single" w:sz="4" w:space="0" w:color="auto"/>
              <w:left w:val="single" w:sz="4" w:space="0" w:color="auto"/>
              <w:bottom w:val="single" w:sz="4" w:space="0" w:color="auto"/>
              <w:right w:val="single" w:sz="4" w:space="0" w:color="auto"/>
            </w:tcBorders>
          </w:tcPr>
          <w:p w14:paraId="04C0DB47"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Задает вопросы:</w:t>
            </w:r>
          </w:p>
          <w:p w14:paraId="75A8D70E" w14:textId="77777777" w:rsidR="00DF3E86" w:rsidRDefault="00DF3E86" w:rsidP="00626AD8">
            <w:pPr>
              <w:pStyle w:val="a9"/>
              <w:tabs>
                <w:tab w:val="left" w:pos="993"/>
              </w:tabs>
              <w:ind w:left="0"/>
              <w:jc w:val="both"/>
              <w:rPr>
                <w:rFonts w:ascii="Times New Roman" w:hAnsi="Times New Roman"/>
                <w:sz w:val="24"/>
                <w:lang w:val="en-US"/>
              </w:rPr>
            </w:pPr>
            <w:r>
              <w:rPr>
                <w:rFonts w:ascii="Times New Roman" w:hAnsi="Times New Roman"/>
                <w:sz w:val="24"/>
                <w:lang w:val="kk-KZ"/>
              </w:rPr>
              <w:t>-</w:t>
            </w:r>
            <w:r>
              <w:rPr>
                <w:rFonts w:ascii="Times New Roman" w:hAnsi="Times New Roman"/>
                <w:sz w:val="24"/>
                <w:lang w:val="en-US"/>
              </w:rPr>
              <w:t>Boys and girls look at the picture, please.</w:t>
            </w:r>
          </w:p>
          <w:p w14:paraId="694F30FD" w14:textId="77777777" w:rsidR="00DF3E86" w:rsidRDefault="00DF3E86" w:rsidP="00626AD8">
            <w:pPr>
              <w:pStyle w:val="a9"/>
              <w:tabs>
                <w:tab w:val="left" w:pos="993"/>
              </w:tabs>
              <w:ind w:left="0"/>
              <w:jc w:val="both"/>
              <w:rPr>
                <w:rFonts w:ascii="Times New Roman" w:hAnsi="Times New Roman"/>
                <w:sz w:val="24"/>
                <w:lang w:val="en-US"/>
              </w:rPr>
            </w:pPr>
            <w:r>
              <w:rPr>
                <w:rFonts w:ascii="Times New Roman" w:hAnsi="Times New Roman"/>
                <w:sz w:val="24"/>
                <w:lang w:val="en-US"/>
              </w:rPr>
              <w:t xml:space="preserve">What is it? </w:t>
            </w:r>
          </w:p>
          <w:p w14:paraId="1E175253" w14:textId="77777777" w:rsidR="00DF3E86" w:rsidRDefault="00DF3E86" w:rsidP="00626AD8">
            <w:pPr>
              <w:pStyle w:val="a9"/>
              <w:tabs>
                <w:tab w:val="left" w:pos="993"/>
              </w:tabs>
              <w:ind w:left="0"/>
              <w:jc w:val="both"/>
              <w:rPr>
                <w:rFonts w:ascii="Times New Roman" w:hAnsi="Times New Roman"/>
                <w:sz w:val="24"/>
                <w:lang w:val="kk-KZ"/>
              </w:rPr>
            </w:pPr>
          </w:p>
          <w:p w14:paraId="7FBDE9A7" w14:textId="77777777" w:rsidR="00DF3E86" w:rsidRDefault="00DF3E86" w:rsidP="00626AD8">
            <w:pPr>
              <w:pStyle w:val="a9"/>
              <w:tabs>
                <w:tab w:val="left" w:pos="993"/>
              </w:tabs>
              <w:ind w:left="0"/>
              <w:jc w:val="both"/>
              <w:rPr>
                <w:rFonts w:ascii="Times New Roman" w:hAnsi="Times New Roman"/>
                <w:sz w:val="24"/>
                <w:lang w:val="kk-KZ"/>
              </w:rPr>
            </w:pPr>
          </w:p>
          <w:p w14:paraId="33B9B204" w14:textId="77777777" w:rsidR="00DF3E86" w:rsidRDefault="00DF3E86" w:rsidP="00626AD8">
            <w:pPr>
              <w:pStyle w:val="a9"/>
              <w:tabs>
                <w:tab w:val="left" w:pos="993"/>
              </w:tabs>
              <w:ind w:left="0"/>
              <w:jc w:val="both"/>
              <w:rPr>
                <w:rFonts w:ascii="Times New Roman" w:hAnsi="Times New Roman"/>
                <w:sz w:val="24"/>
                <w:lang w:val="kk-KZ"/>
              </w:rPr>
            </w:pPr>
          </w:p>
          <w:p w14:paraId="75EF1127" w14:textId="77777777" w:rsidR="00DF3E86" w:rsidRDefault="00DF3E86" w:rsidP="00626AD8">
            <w:pPr>
              <w:pStyle w:val="a9"/>
              <w:tabs>
                <w:tab w:val="left" w:pos="993"/>
              </w:tabs>
              <w:ind w:left="0"/>
              <w:jc w:val="both"/>
              <w:rPr>
                <w:rFonts w:ascii="Times New Roman" w:hAnsi="Times New Roman"/>
                <w:sz w:val="24"/>
                <w:lang w:val="kk-KZ"/>
              </w:rPr>
            </w:pPr>
          </w:p>
          <w:p w14:paraId="6F71ECDE" w14:textId="77777777" w:rsidR="00DF3E86" w:rsidRDefault="00DF3E86" w:rsidP="00626AD8">
            <w:pPr>
              <w:pStyle w:val="a9"/>
              <w:tabs>
                <w:tab w:val="left" w:pos="993"/>
              </w:tabs>
              <w:ind w:left="0"/>
              <w:jc w:val="both"/>
              <w:rPr>
                <w:rFonts w:ascii="Times New Roman" w:hAnsi="Times New Roman"/>
                <w:sz w:val="24"/>
                <w:lang w:val="kk-KZ"/>
              </w:rPr>
            </w:pPr>
          </w:p>
          <w:p w14:paraId="0098E97A" w14:textId="77777777" w:rsidR="00DF3E86" w:rsidRDefault="00DF3E86" w:rsidP="00626AD8">
            <w:pPr>
              <w:pStyle w:val="a9"/>
              <w:tabs>
                <w:tab w:val="left" w:pos="993"/>
              </w:tabs>
              <w:ind w:left="0"/>
              <w:jc w:val="both"/>
              <w:rPr>
                <w:rFonts w:ascii="Times New Roman" w:hAnsi="Times New Roman"/>
                <w:sz w:val="24"/>
                <w:lang w:val="kk-KZ"/>
              </w:rPr>
            </w:pPr>
          </w:p>
          <w:p w14:paraId="0541A54C" w14:textId="77777777" w:rsidR="00DF3E86" w:rsidRDefault="00DF3E86" w:rsidP="00626AD8">
            <w:pPr>
              <w:pStyle w:val="a9"/>
              <w:tabs>
                <w:tab w:val="left" w:pos="993"/>
              </w:tabs>
              <w:ind w:left="0"/>
              <w:jc w:val="both"/>
              <w:rPr>
                <w:rFonts w:ascii="Times New Roman" w:hAnsi="Times New Roman"/>
                <w:sz w:val="24"/>
                <w:lang w:val="en-US"/>
              </w:rPr>
            </w:pPr>
            <w:r>
              <w:rPr>
                <w:rFonts w:ascii="Times New Roman" w:hAnsi="Times New Roman"/>
                <w:sz w:val="24"/>
                <w:lang w:val="kk-KZ"/>
              </w:rPr>
              <w:t>-</w:t>
            </w:r>
            <w:r>
              <w:rPr>
                <w:rFonts w:ascii="Times New Roman" w:hAnsi="Times New Roman"/>
                <w:sz w:val="24"/>
                <w:lang w:val="en-US"/>
              </w:rPr>
              <w:t>Yes, you are right. This is a school.</w:t>
            </w:r>
          </w:p>
          <w:p w14:paraId="426EFC06" w14:textId="77777777" w:rsidR="00DF3E86" w:rsidRDefault="00DF3E86" w:rsidP="00626AD8">
            <w:pPr>
              <w:pStyle w:val="a9"/>
              <w:tabs>
                <w:tab w:val="left" w:pos="993"/>
              </w:tabs>
              <w:ind w:left="0"/>
              <w:jc w:val="both"/>
              <w:rPr>
                <w:rFonts w:ascii="Times New Roman" w:hAnsi="Times New Roman"/>
                <w:i/>
                <w:sz w:val="24"/>
                <w:lang w:val="kk-KZ"/>
              </w:rPr>
            </w:pPr>
            <w:r>
              <w:rPr>
                <w:rFonts w:ascii="Times New Roman" w:hAnsi="Times New Roman"/>
                <w:i/>
                <w:sz w:val="24"/>
                <w:lang w:val="kk-KZ"/>
              </w:rPr>
              <w:t xml:space="preserve">Да, вы правы. Это школа. </w:t>
            </w:r>
          </w:p>
        </w:tc>
        <w:tc>
          <w:tcPr>
            <w:tcW w:w="2552" w:type="dxa"/>
            <w:tcBorders>
              <w:top w:val="single" w:sz="4" w:space="0" w:color="auto"/>
              <w:left w:val="single" w:sz="4" w:space="0" w:color="auto"/>
              <w:bottom w:val="single" w:sz="4" w:space="0" w:color="auto"/>
              <w:right w:val="single" w:sz="4" w:space="0" w:color="auto"/>
            </w:tcBorders>
            <w:hideMark/>
          </w:tcPr>
          <w:p w14:paraId="36C745FC"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Повторяет вопросы при необходимости:</w:t>
            </w:r>
          </w:p>
          <w:p w14:paraId="15D499EF" w14:textId="77777777" w:rsidR="00DF3E86" w:rsidRDefault="00DF3E86" w:rsidP="00626AD8">
            <w:pPr>
              <w:pStyle w:val="a9"/>
              <w:tabs>
                <w:tab w:val="left" w:pos="993"/>
              </w:tabs>
              <w:ind w:left="0"/>
              <w:jc w:val="both"/>
              <w:rPr>
                <w:rFonts w:ascii="Times New Roman" w:hAnsi="Times New Roman"/>
                <w:sz w:val="24"/>
                <w:lang w:val="en-US"/>
              </w:rPr>
            </w:pPr>
            <w:r>
              <w:rPr>
                <w:rFonts w:ascii="Times New Roman" w:hAnsi="Times New Roman"/>
                <w:sz w:val="24"/>
                <w:lang w:val="kk-KZ"/>
              </w:rPr>
              <w:t>-</w:t>
            </w:r>
            <w:r>
              <w:rPr>
                <w:rFonts w:ascii="Times New Roman" w:hAnsi="Times New Roman"/>
                <w:sz w:val="24"/>
                <w:lang w:val="en-US"/>
              </w:rPr>
              <w:t>Boys and girls look at the picture, please.</w:t>
            </w:r>
          </w:p>
          <w:p w14:paraId="182220F2" w14:textId="77777777" w:rsidR="00DF3E86" w:rsidRDefault="00DF3E86" w:rsidP="00626AD8">
            <w:pPr>
              <w:pStyle w:val="a9"/>
              <w:tabs>
                <w:tab w:val="left" w:pos="993"/>
              </w:tabs>
              <w:ind w:left="0"/>
              <w:jc w:val="both"/>
              <w:rPr>
                <w:rFonts w:ascii="Times New Roman" w:hAnsi="Times New Roman"/>
                <w:sz w:val="24"/>
              </w:rPr>
            </w:pPr>
            <w:r>
              <w:rPr>
                <w:rFonts w:ascii="Times New Roman" w:hAnsi="Times New Roman"/>
                <w:sz w:val="24"/>
                <w:lang w:val="en-US"/>
              </w:rPr>
              <w:t>What</w:t>
            </w:r>
            <w:r w:rsidRPr="00997492">
              <w:rPr>
                <w:rFonts w:ascii="Times New Roman" w:hAnsi="Times New Roman"/>
                <w:sz w:val="24"/>
              </w:rPr>
              <w:t xml:space="preserve"> </w:t>
            </w:r>
            <w:r>
              <w:rPr>
                <w:rFonts w:ascii="Times New Roman" w:hAnsi="Times New Roman"/>
                <w:sz w:val="24"/>
                <w:lang w:val="en-US"/>
              </w:rPr>
              <w:t>is</w:t>
            </w:r>
            <w:r w:rsidRPr="00997492">
              <w:rPr>
                <w:rFonts w:ascii="Times New Roman" w:hAnsi="Times New Roman"/>
                <w:sz w:val="24"/>
              </w:rPr>
              <w:t xml:space="preserve"> </w:t>
            </w:r>
            <w:r>
              <w:rPr>
                <w:rFonts w:ascii="Times New Roman" w:hAnsi="Times New Roman"/>
                <w:sz w:val="24"/>
                <w:lang w:val="en-US"/>
              </w:rPr>
              <w:t>it</w:t>
            </w:r>
            <w:r>
              <w:rPr>
                <w:rFonts w:ascii="Times New Roman" w:hAnsi="Times New Roman"/>
                <w:sz w:val="24"/>
              </w:rPr>
              <w:t xml:space="preserve">? </w:t>
            </w:r>
          </w:p>
          <w:p w14:paraId="7056A373" w14:textId="77777777" w:rsidR="00DF3E86" w:rsidRDefault="00DF3E86" w:rsidP="00626AD8">
            <w:pPr>
              <w:pStyle w:val="a9"/>
              <w:tabs>
                <w:tab w:val="left" w:pos="993"/>
              </w:tabs>
              <w:ind w:left="0"/>
              <w:jc w:val="both"/>
              <w:rPr>
                <w:rFonts w:ascii="Times New Roman" w:hAnsi="Times New Roman"/>
                <w:i/>
                <w:sz w:val="24"/>
                <w:lang w:val="kk-KZ"/>
              </w:rPr>
            </w:pPr>
            <w:r>
              <w:rPr>
                <w:rFonts w:ascii="Times New Roman" w:hAnsi="Times New Roman"/>
                <w:i/>
                <w:sz w:val="24"/>
                <w:lang w:val="kk-KZ"/>
              </w:rPr>
              <w:t>Ребята, давайте посмотрим на картинку. Что это</w:t>
            </w:r>
            <w:r>
              <w:rPr>
                <w:rFonts w:ascii="Times New Roman" w:hAnsi="Times New Roman"/>
                <w:i/>
                <w:sz w:val="24"/>
                <w:lang w:val="en-US"/>
              </w:rPr>
              <w:t>?</w:t>
            </w:r>
          </w:p>
          <w:p w14:paraId="46C9742E" w14:textId="77777777" w:rsidR="00DF3E86" w:rsidRDefault="00DF3E86" w:rsidP="00626AD8">
            <w:pPr>
              <w:pStyle w:val="a9"/>
              <w:tabs>
                <w:tab w:val="left" w:pos="993"/>
              </w:tabs>
              <w:ind w:left="0"/>
              <w:jc w:val="both"/>
              <w:rPr>
                <w:rFonts w:ascii="Times New Roman" w:hAnsi="Times New Roman"/>
                <w:sz w:val="24"/>
                <w:lang w:val="en-US"/>
              </w:rPr>
            </w:pPr>
            <w:r>
              <w:rPr>
                <w:rFonts w:ascii="Times New Roman" w:hAnsi="Times New Roman"/>
                <w:sz w:val="24"/>
                <w:lang w:val="kk-KZ"/>
              </w:rPr>
              <w:t>-</w:t>
            </w:r>
            <w:r>
              <w:rPr>
                <w:rFonts w:ascii="Times New Roman" w:hAnsi="Times New Roman"/>
                <w:sz w:val="24"/>
                <w:lang w:val="en-US"/>
              </w:rPr>
              <w:t>Yes, you are right. This is a school.</w:t>
            </w:r>
          </w:p>
          <w:p w14:paraId="397AD6DD" w14:textId="77777777" w:rsidR="00DF3E86" w:rsidRDefault="00DF3E86" w:rsidP="00626AD8">
            <w:pPr>
              <w:pStyle w:val="a9"/>
              <w:tabs>
                <w:tab w:val="left" w:pos="993"/>
              </w:tabs>
              <w:ind w:left="0"/>
              <w:jc w:val="both"/>
              <w:rPr>
                <w:rFonts w:ascii="Times New Roman" w:hAnsi="Times New Roman"/>
                <w:i/>
                <w:sz w:val="24"/>
                <w:lang w:val="kk-KZ"/>
              </w:rPr>
            </w:pPr>
            <w:r>
              <w:rPr>
                <w:rFonts w:ascii="Times New Roman" w:hAnsi="Times New Roman"/>
                <w:i/>
                <w:sz w:val="24"/>
              </w:rPr>
              <w:t>Да</w:t>
            </w:r>
            <w:r w:rsidRPr="00DF3E86">
              <w:rPr>
                <w:rFonts w:ascii="Times New Roman" w:hAnsi="Times New Roman"/>
                <w:i/>
                <w:sz w:val="24"/>
                <w:lang w:val="en-US"/>
              </w:rPr>
              <w:t xml:space="preserve">, </w:t>
            </w:r>
            <w:r>
              <w:rPr>
                <w:rFonts w:ascii="Times New Roman" w:hAnsi="Times New Roman"/>
                <w:i/>
                <w:sz w:val="24"/>
              </w:rPr>
              <w:t>вы</w:t>
            </w:r>
            <w:r w:rsidRPr="00DF3E86">
              <w:rPr>
                <w:rFonts w:ascii="Times New Roman" w:hAnsi="Times New Roman"/>
                <w:i/>
                <w:sz w:val="24"/>
                <w:lang w:val="en-US"/>
              </w:rPr>
              <w:t xml:space="preserve"> </w:t>
            </w:r>
            <w:r>
              <w:rPr>
                <w:rFonts w:ascii="Times New Roman" w:hAnsi="Times New Roman"/>
                <w:i/>
                <w:sz w:val="24"/>
              </w:rPr>
              <w:t>правы</w:t>
            </w:r>
            <w:r w:rsidRPr="00DF3E86">
              <w:rPr>
                <w:rFonts w:ascii="Times New Roman" w:hAnsi="Times New Roman"/>
                <w:i/>
                <w:sz w:val="24"/>
                <w:lang w:val="en-US"/>
              </w:rPr>
              <w:t xml:space="preserve">. </w:t>
            </w:r>
            <w:r>
              <w:rPr>
                <w:rFonts w:ascii="Times New Roman" w:hAnsi="Times New Roman"/>
                <w:i/>
                <w:sz w:val="24"/>
              </w:rPr>
              <w:t>Это школа.</w:t>
            </w:r>
          </w:p>
          <w:p w14:paraId="3891A112"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Контролирует чтобы обучающиеся отвечали на вопросы.</w:t>
            </w:r>
          </w:p>
        </w:tc>
        <w:tc>
          <w:tcPr>
            <w:tcW w:w="1393" w:type="dxa"/>
            <w:tcBorders>
              <w:top w:val="single" w:sz="4" w:space="0" w:color="auto"/>
              <w:left w:val="single" w:sz="4" w:space="0" w:color="auto"/>
              <w:bottom w:val="single" w:sz="4" w:space="0" w:color="auto"/>
              <w:right w:val="single" w:sz="4" w:space="0" w:color="auto"/>
            </w:tcBorders>
            <w:hideMark/>
          </w:tcPr>
          <w:p w14:paraId="45DCFFA3" w14:textId="1C1688BB"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Отвечает на вопросы. Повторяет вопросы при необходи</w:t>
            </w:r>
            <w:r w:rsidR="00BF37D6">
              <w:rPr>
                <w:rFonts w:ascii="Times New Roman" w:hAnsi="Times New Roman"/>
                <w:sz w:val="24"/>
                <w:lang w:val="kk-KZ"/>
              </w:rPr>
              <w:t xml:space="preserve"> </w:t>
            </w:r>
            <w:r>
              <w:rPr>
                <w:rFonts w:ascii="Times New Roman" w:hAnsi="Times New Roman"/>
                <w:sz w:val="24"/>
                <w:lang w:val="kk-KZ"/>
              </w:rPr>
              <w:t>мости.</w:t>
            </w:r>
          </w:p>
        </w:tc>
      </w:tr>
      <w:tr w:rsidR="00DF3E86" w14:paraId="46C664A5" w14:textId="77777777" w:rsidTr="00BF37D6">
        <w:tc>
          <w:tcPr>
            <w:tcW w:w="464" w:type="dxa"/>
            <w:tcBorders>
              <w:top w:val="single" w:sz="4" w:space="0" w:color="auto"/>
              <w:left w:val="single" w:sz="4" w:space="0" w:color="auto"/>
              <w:bottom w:val="single" w:sz="4" w:space="0" w:color="auto"/>
              <w:right w:val="single" w:sz="4" w:space="0" w:color="auto"/>
            </w:tcBorders>
            <w:hideMark/>
          </w:tcPr>
          <w:p w14:paraId="44EAC13F"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2</w:t>
            </w:r>
          </w:p>
        </w:tc>
        <w:tc>
          <w:tcPr>
            <w:tcW w:w="1159" w:type="dxa"/>
            <w:tcBorders>
              <w:top w:val="single" w:sz="4" w:space="0" w:color="auto"/>
              <w:left w:val="single" w:sz="4" w:space="0" w:color="auto"/>
              <w:bottom w:val="single" w:sz="4" w:space="0" w:color="auto"/>
              <w:right w:val="single" w:sz="4" w:space="0" w:color="auto"/>
            </w:tcBorders>
            <w:hideMark/>
          </w:tcPr>
          <w:p w14:paraId="7D047822" w14:textId="3DA1E3FD"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Озноком</w:t>
            </w:r>
            <w:r w:rsidR="00BF37D6">
              <w:rPr>
                <w:rFonts w:ascii="Times New Roman" w:hAnsi="Times New Roman"/>
                <w:sz w:val="24"/>
                <w:lang w:val="kk-KZ"/>
              </w:rPr>
              <w:t xml:space="preserve"> </w:t>
            </w:r>
            <w:r>
              <w:rPr>
                <w:rFonts w:ascii="Times New Roman" w:hAnsi="Times New Roman"/>
                <w:sz w:val="24"/>
                <w:lang w:val="kk-KZ"/>
              </w:rPr>
              <w:t xml:space="preserve">ление с новой лексикой </w:t>
            </w:r>
          </w:p>
        </w:tc>
        <w:tc>
          <w:tcPr>
            <w:tcW w:w="1620" w:type="dxa"/>
            <w:tcBorders>
              <w:top w:val="single" w:sz="4" w:space="0" w:color="auto"/>
              <w:left w:val="single" w:sz="4" w:space="0" w:color="auto"/>
              <w:bottom w:val="single" w:sz="4" w:space="0" w:color="auto"/>
              <w:right w:val="single" w:sz="4" w:space="0" w:color="auto"/>
            </w:tcBorders>
            <w:hideMark/>
          </w:tcPr>
          <w:p w14:paraId="2F819FEC"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Презентация.</w:t>
            </w:r>
          </w:p>
          <w:p w14:paraId="1AE0E60C"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Слайд 3.</w:t>
            </w:r>
          </w:p>
        </w:tc>
        <w:tc>
          <w:tcPr>
            <w:tcW w:w="2314" w:type="dxa"/>
            <w:tcBorders>
              <w:top w:val="single" w:sz="4" w:space="0" w:color="auto"/>
              <w:left w:val="single" w:sz="4" w:space="0" w:color="auto"/>
              <w:bottom w:val="single" w:sz="4" w:space="0" w:color="auto"/>
              <w:right w:val="single" w:sz="4" w:space="0" w:color="auto"/>
            </w:tcBorders>
            <w:hideMark/>
          </w:tcPr>
          <w:p w14:paraId="40E60E82"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Let’s learn the new words and phrases.</w:t>
            </w:r>
          </w:p>
          <w:p w14:paraId="54C77B40" w14:textId="77777777" w:rsidR="00DF3E86" w:rsidRDefault="00DF3E86" w:rsidP="00626AD8">
            <w:pPr>
              <w:pStyle w:val="a9"/>
              <w:tabs>
                <w:tab w:val="left" w:pos="993"/>
              </w:tabs>
              <w:ind w:left="-2"/>
              <w:jc w:val="both"/>
              <w:rPr>
                <w:rFonts w:ascii="Times New Roman" w:hAnsi="Times New Roman"/>
                <w:i/>
                <w:sz w:val="24"/>
                <w:lang w:val="en-US"/>
              </w:rPr>
            </w:pPr>
            <w:r>
              <w:rPr>
                <w:rFonts w:ascii="Times New Roman" w:hAnsi="Times New Roman"/>
                <w:sz w:val="24"/>
                <w:lang w:val="kk-KZ"/>
              </w:rPr>
              <w:t xml:space="preserve">What is this? – </w:t>
            </w:r>
            <w:r>
              <w:rPr>
                <w:rFonts w:ascii="Times New Roman" w:hAnsi="Times New Roman"/>
                <w:i/>
                <w:sz w:val="24"/>
                <w:lang w:val="kk-KZ"/>
              </w:rPr>
              <w:t>Что это</w:t>
            </w:r>
            <w:r>
              <w:rPr>
                <w:rFonts w:ascii="Times New Roman" w:hAnsi="Times New Roman"/>
                <w:i/>
                <w:sz w:val="24"/>
                <w:lang w:val="en-US"/>
              </w:rPr>
              <w:t>?</w:t>
            </w:r>
          </w:p>
          <w:p w14:paraId="03D020EB"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This is – </w:t>
            </w:r>
            <w:r>
              <w:rPr>
                <w:rFonts w:ascii="Times New Roman" w:hAnsi="Times New Roman"/>
                <w:i/>
                <w:sz w:val="24"/>
                <w:lang w:val="kk-KZ"/>
              </w:rPr>
              <w:t>это ..</w:t>
            </w:r>
          </w:p>
          <w:p w14:paraId="628B829A"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A school bag – </w:t>
            </w:r>
            <w:r>
              <w:rPr>
                <w:rFonts w:ascii="Times New Roman" w:hAnsi="Times New Roman"/>
                <w:i/>
                <w:sz w:val="24"/>
                <w:lang w:val="kk-KZ"/>
              </w:rPr>
              <w:t>школьный рюкзак.</w:t>
            </w:r>
          </w:p>
          <w:p w14:paraId="1D1E46BB"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A book – </w:t>
            </w:r>
            <w:r>
              <w:rPr>
                <w:rFonts w:ascii="Times New Roman" w:hAnsi="Times New Roman"/>
                <w:i/>
                <w:sz w:val="24"/>
                <w:lang w:val="kk-KZ"/>
              </w:rPr>
              <w:t>книга.</w:t>
            </w:r>
          </w:p>
          <w:p w14:paraId="2D8C4648"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A pen –  </w:t>
            </w:r>
            <w:r>
              <w:rPr>
                <w:rFonts w:ascii="Times New Roman" w:hAnsi="Times New Roman"/>
                <w:i/>
                <w:sz w:val="24"/>
                <w:lang w:val="kk-KZ"/>
              </w:rPr>
              <w:t>ручка.</w:t>
            </w:r>
          </w:p>
          <w:p w14:paraId="79710388" w14:textId="77777777" w:rsidR="00DF3E86" w:rsidRDefault="00DF3E86" w:rsidP="00626AD8">
            <w:pPr>
              <w:pStyle w:val="a9"/>
              <w:tabs>
                <w:tab w:val="left" w:pos="993"/>
              </w:tabs>
              <w:ind w:left="-2"/>
              <w:jc w:val="both"/>
              <w:rPr>
                <w:rFonts w:ascii="Times New Roman" w:hAnsi="Times New Roman"/>
                <w:i/>
                <w:sz w:val="24"/>
                <w:lang w:val="kk-KZ"/>
              </w:rPr>
            </w:pPr>
            <w:r>
              <w:rPr>
                <w:rFonts w:ascii="Times New Roman" w:hAnsi="Times New Roman"/>
                <w:sz w:val="24"/>
                <w:lang w:val="kk-KZ"/>
              </w:rPr>
              <w:t xml:space="preserve">A pencil – </w:t>
            </w:r>
            <w:r>
              <w:rPr>
                <w:rFonts w:ascii="Times New Roman" w:hAnsi="Times New Roman"/>
                <w:i/>
                <w:sz w:val="24"/>
                <w:lang w:val="kk-KZ"/>
              </w:rPr>
              <w:t>карандаш.</w:t>
            </w:r>
          </w:p>
          <w:p w14:paraId="7FA16E44"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A rubber – </w:t>
            </w:r>
            <w:r>
              <w:rPr>
                <w:rFonts w:ascii="Times New Roman" w:hAnsi="Times New Roman"/>
                <w:i/>
                <w:sz w:val="24"/>
                <w:lang w:val="kk-KZ"/>
              </w:rPr>
              <w:t>ст</w:t>
            </w:r>
            <w:r>
              <w:rPr>
                <w:rFonts w:ascii="Times New Roman" w:hAnsi="Times New Roman"/>
                <w:i/>
                <w:sz w:val="24"/>
              </w:rPr>
              <w:t>ё</w:t>
            </w:r>
            <w:r>
              <w:rPr>
                <w:rFonts w:ascii="Times New Roman" w:hAnsi="Times New Roman"/>
                <w:i/>
                <w:sz w:val="24"/>
                <w:lang w:val="kk-KZ"/>
              </w:rPr>
              <w:t>рка.</w:t>
            </w:r>
          </w:p>
          <w:p w14:paraId="6F101C43" w14:textId="77777777" w:rsidR="00DF3E86" w:rsidRDefault="00DF3E86" w:rsidP="00626AD8">
            <w:pPr>
              <w:pStyle w:val="a9"/>
              <w:tabs>
                <w:tab w:val="left" w:pos="993"/>
              </w:tabs>
              <w:ind w:left="-2"/>
              <w:jc w:val="both"/>
              <w:rPr>
                <w:rFonts w:ascii="Times New Roman" w:hAnsi="Times New Roman"/>
                <w:sz w:val="24"/>
                <w:lang w:val="kk-KZ"/>
              </w:rPr>
            </w:pPr>
            <w:r>
              <w:rPr>
                <w:rFonts w:ascii="Times New Roman" w:hAnsi="Times New Roman"/>
                <w:sz w:val="24"/>
                <w:lang w:val="kk-KZ"/>
              </w:rPr>
              <w:t xml:space="preserve">A ruler – </w:t>
            </w:r>
            <w:r>
              <w:rPr>
                <w:rFonts w:ascii="Times New Roman" w:hAnsi="Times New Roman"/>
                <w:i/>
                <w:sz w:val="24"/>
                <w:lang w:val="kk-KZ"/>
              </w:rPr>
              <w:t>линейка.</w:t>
            </w:r>
          </w:p>
          <w:p w14:paraId="58193664"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en-US"/>
              </w:rPr>
              <w:t>Let’s repeat a</w:t>
            </w:r>
            <w:r>
              <w:rPr>
                <w:rFonts w:ascii="Times New Roman" w:hAnsi="Times New Roman"/>
                <w:sz w:val="24"/>
                <w:lang w:val="kk-KZ"/>
              </w:rPr>
              <w:t>gain</w:t>
            </w:r>
            <w:r>
              <w:rPr>
                <w:rFonts w:ascii="Times New Roman" w:hAnsi="Times New Roman"/>
                <w:sz w:val="24"/>
                <w:lang w:val="en-US"/>
              </w:rPr>
              <w:t xml:space="preserve">, </w:t>
            </w:r>
            <w:r>
              <w:rPr>
                <w:rFonts w:ascii="Times New Roman" w:hAnsi="Times New Roman"/>
                <w:sz w:val="24"/>
                <w:lang w:val="kk-KZ"/>
              </w:rPr>
              <w:t>please.</w:t>
            </w:r>
          </w:p>
          <w:p w14:paraId="5A488480"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i/>
                <w:sz w:val="24"/>
                <w:lang w:val="kk-KZ"/>
              </w:rPr>
              <w:t>Давайте повторим.</w:t>
            </w:r>
          </w:p>
        </w:tc>
        <w:tc>
          <w:tcPr>
            <w:tcW w:w="2552" w:type="dxa"/>
            <w:tcBorders>
              <w:top w:val="single" w:sz="4" w:space="0" w:color="auto"/>
              <w:left w:val="single" w:sz="4" w:space="0" w:color="auto"/>
              <w:bottom w:val="single" w:sz="4" w:space="0" w:color="auto"/>
              <w:right w:val="single" w:sz="4" w:space="0" w:color="auto"/>
            </w:tcBorders>
            <w:hideMark/>
          </w:tcPr>
          <w:p w14:paraId="2B100B1A"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Читает задание совместно с обучающимся, следит за тем, чтобы он повторял слова.</w:t>
            </w:r>
          </w:p>
        </w:tc>
        <w:tc>
          <w:tcPr>
            <w:tcW w:w="1393" w:type="dxa"/>
            <w:tcBorders>
              <w:top w:val="single" w:sz="4" w:space="0" w:color="auto"/>
              <w:left w:val="single" w:sz="4" w:space="0" w:color="auto"/>
              <w:bottom w:val="single" w:sz="4" w:space="0" w:color="auto"/>
              <w:right w:val="single" w:sz="4" w:space="0" w:color="auto"/>
            </w:tcBorders>
            <w:hideMark/>
          </w:tcPr>
          <w:p w14:paraId="2186ADCD"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Повторяет и запоминает слова.</w:t>
            </w:r>
          </w:p>
        </w:tc>
      </w:tr>
      <w:tr w:rsidR="00DF3E86" w14:paraId="42E19850" w14:textId="77777777" w:rsidTr="00BF37D6">
        <w:tc>
          <w:tcPr>
            <w:tcW w:w="464" w:type="dxa"/>
            <w:tcBorders>
              <w:top w:val="single" w:sz="4" w:space="0" w:color="auto"/>
              <w:left w:val="single" w:sz="4" w:space="0" w:color="auto"/>
              <w:bottom w:val="single" w:sz="4" w:space="0" w:color="auto"/>
              <w:right w:val="single" w:sz="4" w:space="0" w:color="auto"/>
            </w:tcBorders>
            <w:hideMark/>
          </w:tcPr>
          <w:p w14:paraId="440FD93F" w14:textId="77777777" w:rsidR="00DF3E86" w:rsidRDefault="00DF3E86" w:rsidP="00626AD8">
            <w:pPr>
              <w:pStyle w:val="a9"/>
              <w:tabs>
                <w:tab w:val="left" w:pos="993"/>
              </w:tabs>
              <w:ind w:left="0"/>
              <w:jc w:val="both"/>
              <w:rPr>
                <w:rFonts w:ascii="Times New Roman" w:hAnsi="Times New Roman"/>
                <w:sz w:val="24"/>
                <w:lang w:val="kk-KZ"/>
              </w:rPr>
            </w:pPr>
            <w:r>
              <w:rPr>
                <w:rFonts w:ascii="Times New Roman" w:hAnsi="Times New Roman"/>
                <w:sz w:val="24"/>
                <w:lang w:val="kk-KZ"/>
              </w:rPr>
              <w:t>...</w:t>
            </w:r>
          </w:p>
        </w:tc>
        <w:tc>
          <w:tcPr>
            <w:tcW w:w="1159" w:type="dxa"/>
            <w:tcBorders>
              <w:top w:val="single" w:sz="4" w:space="0" w:color="auto"/>
              <w:left w:val="single" w:sz="4" w:space="0" w:color="auto"/>
              <w:bottom w:val="single" w:sz="4" w:space="0" w:color="auto"/>
              <w:right w:val="single" w:sz="4" w:space="0" w:color="auto"/>
            </w:tcBorders>
          </w:tcPr>
          <w:p w14:paraId="2F0E0E6B" w14:textId="77777777" w:rsidR="00DF3E86" w:rsidRDefault="00DF3E86" w:rsidP="00626AD8">
            <w:pPr>
              <w:pStyle w:val="a9"/>
              <w:tabs>
                <w:tab w:val="left" w:pos="993"/>
              </w:tabs>
              <w:ind w:left="0"/>
              <w:jc w:val="both"/>
              <w:rPr>
                <w:rFonts w:ascii="Times New Roman" w:hAnsi="Times New Roman"/>
                <w:sz w:val="24"/>
                <w:lang w:val="kk-KZ"/>
              </w:rPr>
            </w:pPr>
          </w:p>
        </w:tc>
        <w:tc>
          <w:tcPr>
            <w:tcW w:w="1620" w:type="dxa"/>
            <w:tcBorders>
              <w:top w:val="single" w:sz="4" w:space="0" w:color="auto"/>
              <w:left w:val="single" w:sz="4" w:space="0" w:color="auto"/>
              <w:bottom w:val="single" w:sz="4" w:space="0" w:color="auto"/>
              <w:right w:val="single" w:sz="4" w:space="0" w:color="auto"/>
            </w:tcBorders>
          </w:tcPr>
          <w:p w14:paraId="494BF21E" w14:textId="77777777" w:rsidR="00DF3E86" w:rsidRDefault="00DF3E86" w:rsidP="00626AD8">
            <w:pPr>
              <w:pStyle w:val="a9"/>
              <w:tabs>
                <w:tab w:val="left" w:pos="993"/>
              </w:tabs>
              <w:ind w:left="0"/>
              <w:jc w:val="both"/>
              <w:rPr>
                <w:rFonts w:ascii="Times New Roman" w:hAnsi="Times New Roman"/>
                <w:sz w:val="24"/>
                <w:lang w:val="kk-KZ"/>
              </w:rPr>
            </w:pPr>
          </w:p>
        </w:tc>
        <w:tc>
          <w:tcPr>
            <w:tcW w:w="2314" w:type="dxa"/>
            <w:tcBorders>
              <w:top w:val="single" w:sz="4" w:space="0" w:color="auto"/>
              <w:left w:val="single" w:sz="4" w:space="0" w:color="auto"/>
              <w:bottom w:val="single" w:sz="4" w:space="0" w:color="auto"/>
              <w:right w:val="single" w:sz="4" w:space="0" w:color="auto"/>
            </w:tcBorders>
          </w:tcPr>
          <w:p w14:paraId="01943B2D" w14:textId="77777777" w:rsidR="00DF3E86" w:rsidRDefault="00DF3E86" w:rsidP="00626AD8">
            <w:pPr>
              <w:pStyle w:val="a9"/>
              <w:tabs>
                <w:tab w:val="left" w:pos="993"/>
              </w:tabs>
              <w:ind w:left="0"/>
              <w:jc w:val="both"/>
              <w:rPr>
                <w:rFonts w:ascii="Times New Roman" w:hAnsi="Times New Roman"/>
                <w:sz w:val="24"/>
                <w:lang w:val="kk-KZ"/>
              </w:rPr>
            </w:pPr>
          </w:p>
        </w:tc>
        <w:tc>
          <w:tcPr>
            <w:tcW w:w="2552" w:type="dxa"/>
            <w:tcBorders>
              <w:top w:val="single" w:sz="4" w:space="0" w:color="auto"/>
              <w:left w:val="single" w:sz="4" w:space="0" w:color="auto"/>
              <w:bottom w:val="single" w:sz="4" w:space="0" w:color="auto"/>
              <w:right w:val="single" w:sz="4" w:space="0" w:color="auto"/>
            </w:tcBorders>
          </w:tcPr>
          <w:p w14:paraId="2EAECB65" w14:textId="77777777" w:rsidR="00DF3E86" w:rsidRDefault="00DF3E86" w:rsidP="00626AD8">
            <w:pPr>
              <w:pStyle w:val="a9"/>
              <w:tabs>
                <w:tab w:val="left" w:pos="993"/>
              </w:tabs>
              <w:ind w:left="0"/>
              <w:jc w:val="both"/>
              <w:rPr>
                <w:rFonts w:ascii="Times New Roman" w:hAnsi="Times New Roman"/>
                <w:sz w:val="24"/>
                <w:lang w:val="kk-KZ"/>
              </w:rPr>
            </w:pPr>
          </w:p>
        </w:tc>
        <w:tc>
          <w:tcPr>
            <w:tcW w:w="1393" w:type="dxa"/>
            <w:tcBorders>
              <w:top w:val="single" w:sz="4" w:space="0" w:color="auto"/>
              <w:left w:val="single" w:sz="4" w:space="0" w:color="auto"/>
              <w:bottom w:val="single" w:sz="4" w:space="0" w:color="auto"/>
              <w:right w:val="single" w:sz="4" w:space="0" w:color="auto"/>
            </w:tcBorders>
          </w:tcPr>
          <w:p w14:paraId="02BDB551" w14:textId="77777777" w:rsidR="00DF3E86" w:rsidRDefault="00DF3E86" w:rsidP="00626AD8">
            <w:pPr>
              <w:pStyle w:val="a9"/>
              <w:tabs>
                <w:tab w:val="left" w:pos="993"/>
              </w:tabs>
              <w:ind w:left="0"/>
              <w:jc w:val="both"/>
              <w:rPr>
                <w:rFonts w:ascii="Times New Roman" w:hAnsi="Times New Roman"/>
                <w:sz w:val="24"/>
                <w:lang w:val="kk-KZ"/>
              </w:rPr>
            </w:pPr>
          </w:p>
        </w:tc>
      </w:tr>
    </w:tbl>
    <w:p w14:paraId="639D19E1" w14:textId="77777777" w:rsidR="00DF3E86" w:rsidRDefault="00DF3E86" w:rsidP="00DF3E86">
      <w:pPr>
        <w:pStyle w:val="a9"/>
        <w:tabs>
          <w:tab w:val="left" w:pos="993"/>
        </w:tabs>
        <w:spacing w:after="0" w:line="240" w:lineRule="auto"/>
        <w:ind w:left="709"/>
        <w:jc w:val="both"/>
        <w:rPr>
          <w:rFonts w:ascii="Times New Roman" w:hAnsi="Times New Roman"/>
          <w:sz w:val="28"/>
          <w:lang w:val="kk-KZ" w:eastAsia="en-US"/>
        </w:rPr>
      </w:pPr>
    </w:p>
    <w:p w14:paraId="1CF6B99D" w14:textId="77777777" w:rsidR="00DF3E86" w:rsidRDefault="00DF3E86" w:rsidP="00DF3E86">
      <w:pPr>
        <w:spacing w:after="0" w:line="240" w:lineRule="auto"/>
        <w:ind w:firstLine="708"/>
        <w:jc w:val="both"/>
        <w:rPr>
          <w:rFonts w:ascii="Times New Roman" w:hAnsi="Times New Roman"/>
          <w:sz w:val="28"/>
          <w:lang w:val="kk-KZ"/>
        </w:rPr>
      </w:pPr>
      <w:r>
        <w:rPr>
          <w:rFonts w:ascii="Times New Roman" w:hAnsi="Times New Roman"/>
          <w:sz w:val="28"/>
          <w:lang w:val="kk-KZ"/>
        </w:rPr>
        <w:t>Поскольку инструкция в основном ориентировано на родителей, учитель должен разработать его максимально понятным для них. Здесь нужно учитывать, что родители могут не владеть английским языком, поэтому необходимо давать им дополнительно переводы слов и предложений.</w:t>
      </w:r>
    </w:p>
    <w:p w14:paraId="403B6C97" w14:textId="77777777" w:rsidR="00DF3E86" w:rsidRDefault="00DF3E86" w:rsidP="00DF3E86">
      <w:pPr>
        <w:spacing w:after="0" w:line="240" w:lineRule="auto"/>
        <w:ind w:firstLine="708"/>
        <w:jc w:val="both"/>
        <w:rPr>
          <w:rFonts w:ascii="Times New Roman" w:hAnsi="Times New Roman"/>
          <w:sz w:val="28"/>
          <w:lang w:val="kk-KZ"/>
        </w:rPr>
      </w:pPr>
      <w:r>
        <w:rPr>
          <w:rFonts w:ascii="Times New Roman" w:hAnsi="Times New Roman"/>
          <w:sz w:val="28"/>
          <w:lang w:val="kk-KZ"/>
        </w:rPr>
        <w:t>При дистанционном обучении учителям английского языка рекомендуется устанавливать обратную связь с родителями для эффективной и результативной организации образовательного процесса.</w:t>
      </w:r>
    </w:p>
    <w:p w14:paraId="42C1AB4E" w14:textId="77777777" w:rsidR="00DF3E86" w:rsidRDefault="00DF3E86" w:rsidP="00DF3E86">
      <w:pPr>
        <w:spacing w:after="0" w:line="240" w:lineRule="auto"/>
        <w:ind w:firstLine="708"/>
        <w:jc w:val="both"/>
        <w:rPr>
          <w:rFonts w:ascii="Times New Roman" w:hAnsi="Times New Roman"/>
          <w:sz w:val="28"/>
          <w:lang w:val="kk-KZ"/>
        </w:rPr>
      </w:pPr>
      <w:r>
        <w:rPr>
          <w:rFonts w:ascii="Times New Roman" w:hAnsi="Times New Roman"/>
          <w:sz w:val="28"/>
          <w:lang w:val="kk-KZ"/>
        </w:rPr>
        <w:t>Языковые навыки обучающихся в начальной школе развиваются путем изучения сквозных тем на трех языках (казахский язык, русский язык, английский язык). В долгосрочных планах типовых учебных программ межпредметные связи (Cross Curricular Links) встречаются в каждой теме. Педагог самостоятельно планирует количество уроков, отводимых на освоение тем, исходя из долгосрочного плана.</w:t>
      </w:r>
    </w:p>
    <w:p w14:paraId="1AD5AFFF" w14:textId="77777777" w:rsidR="00DF3E86" w:rsidRDefault="00DF3E86" w:rsidP="00DF3E86">
      <w:pPr>
        <w:spacing w:after="0" w:line="240" w:lineRule="auto"/>
        <w:ind w:firstLine="708"/>
        <w:jc w:val="both"/>
        <w:rPr>
          <w:rFonts w:ascii="Times New Roman" w:hAnsi="Times New Roman"/>
          <w:sz w:val="28"/>
          <w:lang w:val="kk-KZ"/>
        </w:rPr>
      </w:pPr>
      <w:r>
        <w:rPr>
          <w:rFonts w:ascii="Times New Roman" w:hAnsi="Times New Roman"/>
          <w:sz w:val="28"/>
          <w:lang w:val="kk-KZ"/>
        </w:rPr>
        <w:t>Педагог самостоятельно может выбрать методы, формы обучения с учетом психологических и возрастных особенностей (высокая эмоциональность, подвижность, чувствительность, утомляемость) обучающихся начальных классов.</w:t>
      </w:r>
    </w:p>
    <w:p w14:paraId="12CD8941" w14:textId="77777777" w:rsidR="00DF3E86" w:rsidRPr="00BF37D6" w:rsidRDefault="00DF3E86" w:rsidP="00DF3E86">
      <w:pPr>
        <w:spacing w:after="0" w:line="240" w:lineRule="auto"/>
        <w:ind w:firstLine="708"/>
        <w:jc w:val="both"/>
        <w:rPr>
          <w:rFonts w:ascii="Times New Roman" w:hAnsi="Times New Roman"/>
          <w:bCs/>
          <w:i/>
          <w:sz w:val="28"/>
          <w:lang w:val="kk-KZ"/>
        </w:rPr>
      </w:pPr>
      <w:r w:rsidRPr="00BF37D6">
        <w:rPr>
          <w:rFonts w:ascii="Times New Roman" w:hAnsi="Times New Roman"/>
          <w:bCs/>
          <w:i/>
          <w:sz w:val="28"/>
          <w:lang w:val="kk-KZ"/>
        </w:rPr>
        <w:t>Задачи, воспитывающие у обучающихся чувство патриотизма, наряду с личностными качествами, также популяризацию национальных ценностей, должны рассматриваться по всем темам, указанным в долгосрочном плане типовой учебной программы.</w:t>
      </w:r>
    </w:p>
    <w:p w14:paraId="72173E41" w14:textId="77777777" w:rsidR="00DF3E86" w:rsidRDefault="00DF3E86" w:rsidP="00DF3E86">
      <w:pPr>
        <w:spacing w:after="0" w:line="240" w:lineRule="auto"/>
        <w:ind w:firstLine="708"/>
        <w:jc w:val="both"/>
        <w:rPr>
          <w:rFonts w:ascii="Times New Roman" w:hAnsi="Times New Roman"/>
          <w:sz w:val="28"/>
          <w:lang w:val="kk-KZ"/>
        </w:rPr>
      </w:pPr>
      <w:r>
        <w:rPr>
          <w:rFonts w:ascii="Times New Roman" w:hAnsi="Times New Roman"/>
          <w:sz w:val="28"/>
          <w:lang w:val="kk-KZ"/>
        </w:rPr>
        <w:t>Типовые учебные программы по учебному предмету «Английский язык» направлены на формирование у обучающихся культуру и духовные ценности своего народа, национальной идентичности, гражданског долга, нравственных норм и знаний о культуре речи.</w:t>
      </w:r>
    </w:p>
    <w:p w14:paraId="00BC33EF" w14:textId="77777777" w:rsidR="00DF3E86" w:rsidRDefault="00DF3E86" w:rsidP="00DF3E86">
      <w:pPr>
        <w:spacing w:after="0" w:line="240" w:lineRule="auto"/>
        <w:ind w:firstLine="708"/>
        <w:jc w:val="both"/>
        <w:rPr>
          <w:rFonts w:ascii="Times New Roman" w:hAnsi="Times New Roman"/>
          <w:sz w:val="28"/>
          <w:lang w:val="kk-KZ"/>
        </w:rPr>
      </w:pPr>
    </w:p>
    <w:p w14:paraId="77BE13C1" w14:textId="77777777" w:rsidR="008F4FB4" w:rsidRDefault="008F4FB4" w:rsidP="00DF3E86">
      <w:pPr>
        <w:spacing w:after="0" w:line="240" w:lineRule="auto"/>
        <w:ind w:firstLine="708"/>
        <w:jc w:val="both"/>
        <w:rPr>
          <w:rFonts w:ascii="Times New Roman" w:hAnsi="Times New Roman"/>
          <w:sz w:val="28"/>
          <w:lang w:val="kk-KZ"/>
        </w:rPr>
      </w:pPr>
    </w:p>
    <w:p w14:paraId="4F211617" w14:textId="77777777" w:rsidR="00DF3E86" w:rsidRDefault="00DF3E86" w:rsidP="00EB4C2E">
      <w:pPr>
        <w:ind w:firstLine="709"/>
        <w:rPr>
          <w:rFonts w:ascii="Times New Roman" w:hAnsi="Times New Roman"/>
          <w:b/>
          <w:bCs/>
          <w:sz w:val="28"/>
          <w:szCs w:val="28"/>
          <w:lang w:eastAsia="en-US"/>
        </w:rPr>
      </w:pPr>
      <w:r>
        <w:rPr>
          <w:rFonts w:ascii="Times New Roman" w:hAnsi="Times New Roman"/>
          <w:b/>
          <w:bCs/>
          <w:sz w:val="28"/>
          <w:szCs w:val="28"/>
        </w:rPr>
        <w:t>Учебны</w:t>
      </w:r>
      <w:r>
        <w:rPr>
          <w:rFonts w:ascii="Times New Roman" w:hAnsi="Times New Roman"/>
          <w:b/>
          <w:bCs/>
          <w:sz w:val="28"/>
          <w:szCs w:val="28"/>
          <w:lang w:val="kk-KZ"/>
        </w:rPr>
        <w:t>е</w:t>
      </w:r>
      <w:r>
        <w:rPr>
          <w:rFonts w:ascii="Times New Roman" w:hAnsi="Times New Roman"/>
          <w:b/>
          <w:bCs/>
          <w:sz w:val="28"/>
          <w:szCs w:val="28"/>
        </w:rPr>
        <w:t xml:space="preserve"> предмет</w:t>
      </w:r>
      <w:r>
        <w:rPr>
          <w:rFonts w:ascii="Times New Roman" w:hAnsi="Times New Roman"/>
          <w:b/>
          <w:bCs/>
          <w:sz w:val="28"/>
          <w:szCs w:val="28"/>
          <w:lang w:val="kk-KZ"/>
        </w:rPr>
        <w:t>ы</w:t>
      </w:r>
      <w:r>
        <w:rPr>
          <w:rFonts w:ascii="Times New Roman" w:hAnsi="Times New Roman"/>
          <w:b/>
          <w:bCs/>
          <w:sz w:val="28"/>
          <w:szCs w:val="28"/>
        </w:rPr>
        <w:t xml:space="preserve"> «Немецкий язык», «Французский язык»</w:t>
      </w:r>
    </w:p>
    <w:p w14:paraId="532CE10D" w14:textId="77777777" w:rsidR="00DF3E86" w:rsidRDefault="00DF3E86" w:rsidP="00DF3E86">
      <w:pPr>
        <w:widowControl w:val="0"/>
        <w:tabs>
          <w:tab w:val="left" w:pos="910"/>
        </w:tabs>
        <w:spacing w:after="0" w:line="240" w:lineRule="auto"/>
        <w:ind w:firstLine="709"/>
        <w:jc w:val="both"/>
        <w:rPr>
          <w:rFonts w:ascii="Times New Roman" w:eastAsia="Calibri" w:hAnsi="Times New Roman"/>
          <w:sz w:val="28"/>
          <w:szCs w:val="28"/>
          <w:lang w:eastAsia="x-none"/>
        </w:rPr>
      </w:pPr>
      <w:r>
        <w:rPr>
          <w:rFonts w:ascii="Times New Roman" w:hAnsi="Times New Roman"/>
          <w:sz w:val="28"/>
          <w:szCs w:val="28"/>
        </w:rPr>
        <w:t>В 2021-2022 учебном году учебные предметы «Немецкий язык», «Французский язык» для</w:t>
      </w:r>
      <w:r>
        <w:t xml:space="preserve"> </w:t>
      </w:r>
      <w:r>
        <w:rPr>
          <w:rFonts w:ascii="Times New Roman" w:hAnsi="Times New Roman"/>
          <w:sz w:val="28"/>
          <w:szCs w:val="28"/>
        </w:rPr>
        <w:t>начального уровня образования будут осуществляться на основе Типовых учебных программ по учебным предметам «Немецкий язык», «Французский язык»  для 1-4-х классов уровня начального образования обновленного содержания (Приказ Министра образования и науки Республики Казахстан от 26 июля 2019 года № 334).</w:t>
      </w:r>
      <w:r>
        <w:rPr>
          <w:rFonts w:ascii="Times New Roman" w:eastAsia="Calibri" w:hAnsi="Times New Roman"/>
          <w:sz w:val="28"/>
          <w:szCs w:val="28"/>
          <w:lang w:eastAsia="x-none"/>
        </w:rPr>
        <w:t xml:space="preserve"> </w:t>
      </w:r>
    </w:p>
    <w:p w14:paraId="7BC28583" w14:textId="21F7F0B2" w:rsidR="00DF3E86" w:rsidRDefault="00DF3E86" w:rsidP="00DF3E86">
      <w:pPr>
        <w:widowControl w:val="0"/>
        <w:tabs>
          <w:tab w:val="left" w:pos="910"/>
        </w:tabs>
        <w:spacing w:after="0" w:line="240" w:lineRule="auto"/>
        <w:ind w:firstLine="709"/>
        <w:jc w:val="both"/>
        <w:rPr>
          <w:rFonts w:ascii="Times New Roman" w:eastAsia="Calibri" w:hAnsi="Times New Roman"/>
          <w:sz w:val="28"/>
          <w:szCs w:val="28"/>
          <w:lang w:eastAsia="x-none"/>
        </w:rPr>
      </w:pPr>
      <w:r>
        <w:rPr>
          <w:rFonts w:ascii="Times New Roman" w:eastAsia="Calibri" w:hAnsi="Times New Roman"/>
          <w:sz w:val="28"/>
          <w:szCs w:val="28"/>
          <w:lang w:eastAsia="x-none"/>
        </w:rPr>
        <w:t>Учебные программы по учебным предметам «Немецкий язык», «Французский язык» нацелены на достижение обучающимися уровня владения языка A1</w:t>
      </w:r>
      <w:r>
        <w:t xml:space="preserve"> </w:t>
      </w:r>
      <w:r>
        <w:rPr>
          <w:rFonts w:ascii="Times New Roman" w:eastAsia="Calibri" w:hAnsi="Times New Roman"/>
          <w:sz w:val="28"/>
          <w:szCs w:val="28"/>
          <w:lang w:eastAsia="x-none"/>
        </w:rPr>
        <w:t>в соответствии с Общеевропейскими компетенциями владения иностранным языком (Common European Framework of Reference, CEFR) с помощью</w:t>
      </w:r>
      <w:r>
        <w:rPr>
          <w:rFonts w:ascii="Times New Roman" w:eastAsia="Calibri" w:hAnsi="Times New Roman"/>
          <w:sz w:val="28"/>
          <w:szCs w:val="28"/>
          <w:lang w:val="kk-KZ" w:eastAsia="x-none"/>
        </w:rPr>
        <w:t xml:space="preserve"> </w:t>
      </w:r>
      <w:r>
        <w:rPr>
          <w:rFonts w:ascii="Times New Roman" w:eastAsia="Calibri" w:hAnsi="Times New Roman"/>
          <w:sz w:val="28"/>
          <w:szCs w:val="28"/>
          <w:lang w:eastAsia="x-none"/>
        </w:rPr>
        <w:t>разнообразных заданий, способствующих анализу, оценке и развитию творческого мышления обучающихся, различных устных и письменных источников и интересного и мотивирующего предметного содержания.</w:t>
      </w:r>
    </w:p>
    <w:p w14:paraId="7088F1F7"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lang w:eastAsia="en-US"/>
        </w:rPr>
      </w:pPr>
      <w:r>
        <w:rPr>
          <w:rFonts w:ascii="Times New Roman" w:hAnsi="Times New Roman"/>
          <w:sz w:val="28"/>
          <w:szCs w:val="28"/>
        </w:rPr>
        <w:t xml:space="preserve">Количество часов в неделю по учебным предметам «Немецкий язык», «Французский язык» составляет: </w:t>
      </w:r>
    </w:p>
    <w:p w14:paraId="50B788D7"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в 1 классе – 2 часа в неделю, 66 часов в учебном году; </w:t>
      </w:r>
    </w:p>
    <w:p w14:paraId="2C09808A"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2) во 2 классе – 2 часа в неделю, 68 часов в учебном году;</w:t>
      </w:r>
    </w:p>
    <w:p w14:paraId="0394FF36"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3) в 3 классе – 2 часа в неделю, 68 часов в учебном году;</w:t>
      </w:r>
    </w:p>
    <w:p w14:paraId="060F5C44"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4) в 4 классе – 2 часа в неделю, 68 часов в учебном году.</w:t>
      </w:r>
    </w:p>
    <w:p w14:paraId="16533F2C"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 xml:space="preserve">Типовые учебные программы для 1-4-х классов уровня начального образования обновленного содержания размещены на сайте Национальной академии образования им. И.Алтынсарина </w:t>
      </w:r>
      <w:hyperlink r:id="rId86" w:history="1">
        <w:r>
          <w:rPr>
            <w:rStyle w:val="ac"/>
            <w:sz w:val="28"/>
            <w:szCs w:val="28"/>
          </w:rPr>
          <w:t>https://nao.kz/</w:t>
        </w:r>
      </w:hyperlink>
      <w:r>
        <w:rPr>
          <w:rFonts w:ascii="Times New Roman" w:hAnsi="Times New Roman"/>
          <w:sz w:val="28"/>
          <w:szCs w:val="28"/>
        </w:rPr>
        <w:t xml:space="preserve">. </w:t>
      </w:r>
    </w:p>
    <w:p w14:paraId="12AB43BE"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Настоящие учебные программы реализуются в соответствии с Долгосрочным планом по реализации Типовых учебных программ по учебным предметам «Немецкий язык», «Французский язык» для 1-4 классов уровня начального образования по обновленному содержанию.</w:t>
      </w:r>
    </w:p>
    <w:p w14:paraId="4F5291CF"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rPr>
        <w:t xml:space="preserve">Содержание программ начальной школы направлены на развитие умения обучающихся использовать немецкий и французские языки для межличностного и межкультурного общения с носителями изучаемого языка в устной и письменной форме в ограниченном круге типичных ситуаций и сфер общения, доступных для младшего обучающегося и на создание прочной основы для дальнейшего обучения. </w:t>
      </w:r>
    </w:p>
    <w:p w14:paraId="2DB09E79"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rPr>
      </w:pPr>
      <w:r>
        <w:rPr>
          <w:rFonts w:ascii="Times New Roman" w:hAnsi="Times New Roman"/>
          <w:sz w:val="28"/>
          <w:szCs w:val="28"/>
          <w:lang w:val="kk-KZ"/>
        </w:rPr>
        <w:t>Ф</w:t>
      </w:r>
      <w:r>
        <w:rPr>
          <w:rFonts w:ascii="Times New Roman" w:hAnsi="Times New Roman"/>
          <w:sz w:val="28"/>
          <w:szCs w:val="28"/>
        </w:rPr>
        <w:t xml:space="preserve">ормирование патриотических чувств и сознания </w:t>
      </w:r>
      <w:r>
        <w:rPr>
          <w:rFonts w:ascii="Times New Roman" w:hAnsi="Times New Roman"/>
          <w:sz w:val="28"/>
          <w:szCs w:val="28"/>
          <w:lang w:val="kk-KZ"/>
        </w:rPr>
        <w:t>об</w:t>
      </w:r>
      <w:r>
        <w:rPr>
          <w:rFonts w:ascii="Times New Roman" w:hAnsi="Times New Roman"/>
          <w:sz w:val="28"/>
          <w:szCs w:val="28"/>
        </w:rPr>
        <w:t>уча</w:t>
      </w:r>
      <w:r>
        <w:rPr>
          <w:rFonts w:ascii="Times New Roman" w:hAnsi="Times New Roman"/>
          <w:sz w:val="28"/>
          <w:szCs w:val="28"/>
          <w:lang w:val="kk-KZ"/>
        </w:rPr>
        <w:t>ю</w:t>
      </w:r>
      <w:r>
        <w:rPr>
          <w:rFonts w:ascii="Times New Roman" w:hAnsi="Times New Roman"/>
          <w:sz w:val="28"/>
          <w:szCs w:val="28"/>
        </w:rPr>
        <w:t xml:space="preserve">щихся на основе исторических ценностей и роли </w:t>
      </w:r>
      <w:r>
        <w:rPr>
          <w:rFonts w:ascii="Times New Roman" w:hAnsi="Times New Roman"/>
          <w:sz w:val="28"/>
          <w:szCs w:val="28"/>
          <w:lang w:val="kk-KZ"/>
        </w:rPr>
        <w:t>Казахстана</w:t>
      </w:r>
      <w:r>
        <w:rPr>
          <w:rFonts w:ascii="Times New Roman" w:hAnsi="Times New Roman"/>
          <w:sz w:val="28"/>
          <w:szCs w:val="28"/>
        </w:rPr>
        <w:t>, сохранение и развитие чувства гордости за свою страну, привитие обучающимся базовых ценностей образования как казахстанский патриотизм и гражданская ответственность, уважение, сотрудничество, труд и творчество, уважение к традициям и культурному наследию своей и других наций призваны стать устойчивыми личностными ориентирами обучающегося, мотивирующими его поведение и повседневную деятельность.</w:t>
      </w:r>
    </w:p>
    <w:p w14:paraId="6BBC4D7D" w14:textId="77777777" w:rsidR="00DF3E86" w:rsidRDefault="00DF3E86" w:rsidP="00DF3E86">
      <w:pPr>
        <w:widowControl w:val="0"/>
        <w:tabs>
          <w:tab w:val="left" w:pos="910"/>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Учебные программы по учебному предмету «Немецкий язык», «Французский язык» для 1-4-х классов уровня начального образования обновленного содержания предусматривают развитие навыков и умений по всем видам речевой деятельности: слушание, говорение, чтение, письмо, а также по использованию языка. Лексико-грамматическое изложение программ предполагает принцип от простого к сложному. </w:t>
      </w:r>
    </w:p>
    <w:p w14:paraId="31F5A3D4" w14:textId="7BC31491" w:rsidR="00DF3E86" w:rsidRDefault="00DF3E86" w:rsidP="00DF3E86">
      <w:pPr>
        <w:widowControl w:val="0"/>
        <w:autoSpaceDE w:val="0"/>
        <w:autoSpaceDN w:val="0"/>
        <w:spacing w:after="0" w:line="240" w:lineRule="auto"/>
        <w:ind w:firstLine="708"/>
        <w:jc w:val="both"/>
        <w:rPr>
          <w:rFonts w:ascii="Times New Roman" w:hAnsi="Times New Roman"/>
          <w:sz w:val="28"/>
          <w:szCs w:val="28"/>
          <w:lang w:val="kk-KZ" w:bidi="ru-RU"/>
        </w:rPr>
      </w:pPr>
      <w:r>
        <w:rPr>
          <w:rFonts w:ascii="Times New Roman" w:hAnsi="Times New Roman"/>
          <w:sz w:val="28"/>
          <w:szCs w:val="28"/>
          <w:lang w:bidi="ru-RU"/>
        </w:rPr>
        <w:t>Обучающиеся 1-4 классов уровня начального образования будут владеть лексикой,</w:t>
      </w:r>
      <w:r>
        <w:t xml:space="preserve"> </w:t>
      </w:r>
      <w:r>
        <w:rPr>
          <w:rFonts w:ascii="Times New Roman" w:hAnsi="Times New Roman"/>
          <w:sz w:val="28"/>
          <w:szCs w:val="28"/>
          <w:lang w:bidi="ru-RU"/>
        </w:rPr>
        <w:t>связанной со следующими темами (</w:t>
      </w:r>
      <w:r>
        <w:rPr>
          <w:rFonts w:ascii="Times New Roman" w:hAnsi="Times New Roman"/>
          <w:sz w:val="28"/>
          <w:szCs w:val="28"/>
          <w:lang w:val="kk-KZ" w:bidi="ru-RU"/>
        </w:rPr>
        <w:t>т</w:t>
      </w:r>
      <w:r>
        <w:rPr>
          <w:rFonts w:ascii="Times New Roman" w:hAnsi="Times New Roman"/>
          <w:sz w:val="28"/>
          <w:szCs w:val="28"/>
          <w:lang w:bidi="ru-RU"/>
        </w:rPr>
        <w:t>абл</w:t>
      </w:r>
      <w:r w:rsidR="00457D6A">
        <w:rPr>
          <w:rFonts w:ascii="Times New Roman" w:hAnsi="Times New Roman"/>
          <w:sz w:val="28"/>
          <w:szCs w:val="28"/>
          <w:lang w:val="kk-KZ" w:bidi="ru-RU"/>
        </w:rPr>
        <w:t>.</w:t>
      </w:r>
      <w:r>
        <w:rPr>
          <w:rFonts w:ascii="Times New Roman" w:hAnsi="Times New Roman"/>
          <w:sz w:val="28"/>
          <w:szCs w:val="28"/>
          <w:lang w:bidi="ru-RU"/>
        </w:rPr>
        <w:t xml:space="preserve"> </w:t>
      </w:r>
      <w:r>
        <w:rPr>
          <w:rFonts w:ascii="Times New Roman" w:hAnsi="Times New Roman"/>
          <w:sz w:val="28"/>
          <w:szCs w:val="28"/>
          <w:lang w:val="kk-KZ" w:bidi="ru-RU"/>
        </w:rPr>
        <w:t>18</w:t>
      </w:r>
      <w:r>
        <w:rPr>
          <w:rFonts w:ascii="Times New Roman" w:hAnsi="Times New Roman"/>
          <w:sz w:val="28"/>
          <w:szCs w:val="28"/>
          <w:lang w:bidi="ru-RU"/>
        </w:rPr>
        <w:t>)</w:t>
      </w:r>
      <w:r>
        <w:rPr>
          <w:rFonts w:ascii="Times New Roman" w:hAnsi="Times New Roman"/>
          <w:sz w:val="28"/>
          <w:szCs w:val="28"/>
          <w:lang w:val="kk-KZ" w:bidi="ru-RU"/>
        </w:rPr>
        <w:t>.</w:t>
      </w:r>
    </w:p>
    <w:p w14:paraId="379AD9C0" w14:textId="77777777" w:rsidR="00DF3E86" w:rsidRDefault="00DF3E86" w:rsidP="00DF3E86">
      <w:pPr>
        <w:widowControl w:val="0"/>
        <w:autoSpaceDE w:val="0"/>
        <w:autoSpaceDN w:val="0"/>
        <w:spacing w:after="0" w:line="240" w:lineRule="auto"/>
        <w:ind w:firstLine="708"/>
        <w:jc w:val="both"/>
        <w:rPr>
          <w:rFonts w:ascii="Times New Roman" w:hAnsi="Times New Roman"/>
          <w:sz w:val="28"/>
          <w:szCs w:val="28"/>
          <w:lang w:val="kk-KZ" w:bidi="ru-RU"/>
        </w:rPr>
      </w:pPr>
    </w:p>
    <w:p w14:paraId="4AA07D81" w14:textId="77777777" w:rsidR="00DF3E86" w:rsidRPr="00997492" w:rsidRDefault="00DF3E86" w:rsidP="00DF3E86">
      <w:pPr>
        <w:widowControl w:val="0"/>
        <w:autoSpaceDE w:val="0"/>
        <w:autoSpaceDN w:val="0"/>
        <w:spacing w:after="0" w:line="240" w:lineRule="auto"/>
        <w:ind w:firstLine="708"/>
        <w:jc w:val="both"/>
        <w:rPr>
          <w:rFonts w:ascii="Times New Roman" w:hAnsi="Times New Roman"/>
          <w:sz w:val="28"/>
          <w:szCs w:val="28"/>
          <w:lang w:val="kk-KZ" w:bidi="ru-RU"/>
        </w:rPr>
      </w:pPr>
      <w:r>
        <w:rPr>
          <w:rFonts w:ascii="Times New Roman" w:hAnsi="Times New Roman"/>
          <w:sz w:val="28"/>
          <w:szCs w:val="28"/>
          <w:lang w:val="kk-KZ" w:bidi="ru-RU"/>
        </w:rPr>
        <w:t>Таблица 18. Лексический минимум по классам</w:t>
      </w:r>
    </w:p>
    <w:p w14:paraId="09FBA724" w14:textId="77777777" w:rsidR="00DF3E86" w:rsidRDefault="00DF3E86" w:rsidP="00DF3E86">
      <w:pPr>
        <w:widowControl w:val="0"/>
        <w:autoSpaceDE w:val="0"/>
        <w:autoSpaceDN w:val="0"/>
        <w:spacing w:after="0" w:line="240" w:lineRule="auto"/>
        <w:ind w:firstLine="708"/>
        <w:jc w:val="both"/>
        <w:rPr>
          <w:rFonts w:ascii="Times New Roman" w:hAnsi="Times New Roman"/>
          <w:sz w:val="28"/>
          <w:szCs w:val="28"/>
          <w:lang w:bidi="ru-RU"/>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0"/>
        <w:gridCol w:w="3680"/>
      </w:tblGrid>
      <w:tr w:rsidR="00DF3E86" w14:paraId="5B53C2AD" w14:textId="77777777" w:rsidTr="00626AD8">
        <w:trPr>
          <w:trHeight w:val="20"/>
          <w:jc w:val="center"/>
        </w:trPr>
        <w:tc>
          <w:tcPr>
            <w:tcW w:w="7650" w:type="dxa"/>
            <w:gridSpan w:val="2"/>
            <w:tcBorders>
              <w:top w:val="single" w:sz="4" w:space="0" w:color="auto"/>
              <w:left w:val="single" w:sz="4" w:space="0" w:color="auto"/>
              <w:bottom w:val="single" w:sz="4" w:space="0" w:color="auto"/>
              <w:right w:val="single" w:sz="4" w:space="0" w:color="auto"/>
            </w:tcBorders>
            <w:hideMark/>
          </w:tcPr>
          <w:p w14:paraId="1647CB6D" w14:textId="77777777" w:rsidR="00DF3E86" w:rsidRDefault="00DF3E86" w:rsidP="00626AD8">
            <w:pPr>
              <w:widowControl w:val="0"/>
              <w:spacing w:after="0" w:line="240" w:lineRule="auto"/>
              <w:ind w:firstLine="709"/>
              <w:jc w:val="center"/>
              <w:rPr>
                <w:rFonts w:ascii="Times New Roman" w:hAnsi="Times New Roman"/>
                <w:b/>
                <w:sz w:val="24"/>
                <w:szCs w:val="24"/>
                <w:lang w:bidi="ru-RU"/>
              </w:rPr>
            </w:pPr>
            <w:r>
              <w:rPr>
                <w:rFonts w:ascii="Times New Roman" w:hAnsi="Times New Roman"/>
                <w:b/>
                <w:sz w:val="24"/>
                <w:szCs w:val="24"/>
                <w:lang w:bidi="ru-RU"/>
              </w:rPr>
              <w:t>1</w:t>
            </w:r>
            <w:r>
              <w:rPr>
                <w:rFonts w:ascii="Times New Roman" w:hAnsi="Times New Roman"/>
                <w:b/>
                <w:sz w:val="24"/>
                <w:szCs w:val="24"/>
                <w:lang w:val="kk-KZ" w:bidi="ru-RU"/>
              </w:rPr>
              <w:t xml:space="preserve"> класс</w:t>
            </w:r>
          </w:p>
        </w:tc>
      </w:tr>
      <w:tr w:rsidR="00DF3E86" w14:paraId="71516D5F"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7605BE3" w14:textId="77777777" w:rsidR="00DF3E86" w:rsidRDefault="00DF3E86" w:rsidP="00626AD8">
            <w:pPr>
              <w:widowControl w:val="0"/>
              <w:spacing w:after="0" w:line="240" w:lineRule="auto"/>
              <w:ind w:firstLine="709"/>
              <w:rPr>
                <w:rFonts w:ascii="Times New Roman" w:hAnsi="Times New Roman"/>
                <w:b/>
                <w:sz w:val="24"/>
                <w:szCs w:val="24"/>
                <w:lang w:bidi="ru-RU"/>
              </w:rPr>
            </w:pPr>
            <w:r>
              <w:rPr>
                <w:rFonts w:ascii="Times New Roman" w:hAnsi="Times New Roman"/>
                <w:b/>
                <w:sz w:val="24"/>
                <w:szCs w:val="24"/>
                <w:lang w:bidi="ru-RU"/>
              </w:rPr>
              <w:t>Немецкий язык</w:t>
            </w:r>
          </w:p>
        </w:tc>
        <w:tc>
          <w:tcPr>
            <w:tcW w:w="3680" w:type="dxa"/>
            <w:tcBorders>
              <w:top w:val="single" w:sz="4" w:space="0" w:color="auto"/>
              <w:left w:val="single" w:sz="4" w:space="0" w:color="auto"/>
              <w:bottom w:val="single" w:sz="4" w:space="0" w:color="auto"/>
              <w:right w:val="single" w:sz="4" w:space="0" w:color="auto"/>
            </w:tcBorders>
            <w:hideMark/>
          </w:tcPr>
          <w:p w14:paraId="06B1E2AB" w14:textId="77777777" w:rsidR="00DF3E86" w:rsidRDefault="00DF3E86" w:rsidP="00626AD8">
            <w:pPr>
              <w:widowControl w:val="0"/>
              <w:spacing w:after="0" w:line="240" w:lineRule="auto"/>
              <w:ind w:firstLine="709"/>
              <w:rPr>
                <w:rFonts w:ascii="Times New Roman" w:hAnsi="Times New Roman"/>
                <w:b/>
                <w:sz w:val="24"/>
                <w:szCs w:val="24"/>
                <w:lang w:bidi="ru-RU"/>
              </w:rPr>
            </w:pPr>
            <w:r>
              <w:rPr>
                <w:rFonts w:ascii="Times New Roman" w:hAnsi="Times New Roman"/>
                <w:b/>
                <w:sz w:val="24"/>
                <w:szCs w:val="24"/>
                <w:lang w:bidi="ru-RU"/>
              </w:rPr>
              <w:t xml:space="preserve">Французский язык  </w:t>
            </w:r>
          </w:p>
        </w:tc>
      </w:tr>
      <w:tr w:rsidR="00DF3E86" w14:paraId="219CD6DA"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5BDDB8A4"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Alles über mich</w:t>
            </w:r>
          </w:p>
        </w:tc>
        <w:tc>
          <w:tcPr>
            <w:tcW w:w="3680" w:type="dxa"/>
            <w:tcBorders>
              <w:top w:val="single" w:sz="4" w:space="0" w:color="auto"/>
              <w:left w:val="single" w:sz="4" w:space="0" w:color="auto"/>
              <w:bottom w:val="single" w:sz="4" w:space="0" w:color="auto"/>
              <w:right w:val="single" w:sz="4" w:space="0" w:color="auto"/>
            </w:tcBorders>
            <w:hideMark/>
          </w:tcPr>
          <w:p w14:paraId="64015167" w14:textId="77777777" w:rsidR="00DF3E86" w:rsidRDefault="00DF3E86" w:rsidP="00626AD8">
            <w:pPr>
              <w:widowControl w:val="0"/>
              <w:spacing w:after="0" w:line="240" w:lineRule="auto"/>
              <w:ind w:left="71" w:right="66"/>
              <w:jc w:val="both"/>
              <w:rPr>
                <w:rFonts w:ascii="Times New Roman" w:hAnsi="Times New Roman"/>
                <w:sz w:val="24"/>
                <w:szCs w:val="24"/>
                <w:lang w:bidi="ru-RU"/>
              </w:rPr>
            </w:pPr>
            <w:r>
              <w:rPr>
                <w:rFonts w:ascii="Times New Roman" w:hAnsi="Times New Roman"/>
                <w:sz w:val="24"/>
                <w:szCs w:val="24"/>
                <w:lang w:bidi="ru-RU"/>
              </w:rPr>
              <w:t>Tout sur moi</w:t>
            </w:r>
          </w:p>
        </w:tc>
      </w:tr>
      <w:tr w:rsidR="00DF3E86" w14:paraId="57B2A317"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18EB3B65"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Meine Schule</w:t>
            </w:r>
          </w:p>
        </w:tc>
        <w:tc>
          <w:tcPr>
            <w:tcW w:w="3680" w:type="dxa"/>
            <w:tcBorders>
              <w:top w:val="single" w:sz="4" w:space="0" w:color="auto"/>
              <w:left w:val="single" w:sz="4" w:space="0" w:color="auto"/>
              <w:bottom w:val="single" w:sz="4" w:space="0" w:color="auto"/>
              <w:right w:val="single" w:sz="4" w:space="0" w:color="auto"/>
            </w:tcBorders>
            <w:hideMark/>
          </w:tcPr>
          <w:p w14:paraId="13524F23" w14:textId="77777777" w:rsidR="00DF3E86" w:rsidRDefault="00DF3E86" w:rsidP="00626AD8">
            <w:pPr>
              <w:widowControl w:val="0"/>
              <w:spacing w:after="0" w:line="240" w:lineRule="auto"/>
              <w:ind w:left="71" w:right="66"/>
              <w:jc w:val="both"/>
              <w:rPr>
                <w:rFonts w:ascii="Times New Roman" w:hAnsi="Times New Roman"/>
                <w:sz w:val="24"/>
                <w:szCs w:val="24"/>
                <w:lang w:bidi="ru-RU"/>
              </w:rPr>
            </w:pPr>
            <w:r>
              <w:rPr>
                <w:rFonts w:ascii="Times New Roman" w:hAnsi="Times New Roman"/>
                <w:sz w:val="24"/>
                <w:szCs w:val="24"/>
                <w:lang w:bidi="ru-RU"/>
              </w:rPr>
              <w:t>Mon école</w:t>
            </w:r>
          </w:p>
        </w:tc>
      </w:tr>
      <w:tr w:rsidR="00DF3E86" w:rsidRPr="001655BD" w14:paraId="34C2F7F5"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7B279E17" w14:textId="77777777" w:rsidR="00DF3E86" w:rsidRDefault="00DF3E86" w:rsidP="00626AD8">
            <w:pPr>
              <w:widowControl w:val="0"/>
              <w:spacing w:after="0" w:line="240" w:lineRule="auto"/>
              <w:rPr>
                <w:rFonts w:ascii="Times New Roman" w:hAnsi="Times New Roman"/>
                <w:sz w:val="24"/>
                <w:szCs w:val="24"/>
                <w:lang w:val="de-DE" w:bidi="ru-RU"/>
              </w:rPr>
            </w:pPr>
            <w:r>
              <w:rPr>
                <w:rFonts w:ascii="Times New Roman" w:hAnsi="Times New Roman"/>
                <w:sz w:val="24"/>
                <w:szCs w:val="24"/>
                <w:lang w:val="de-DE" w:bidi="ru-RU"/>
              </w:rPr>
              <w:t>Meine Familie und meine Freunde</w:t>
            </w:r>
          </w:p>
        </w:tc>
        <w:tc>
          <w:tcPr>
            <w:tcW w:w="3680" w:type="dxa"/>
            <w:tcBorders>
              <w:top w:val="single" w:sz="4" w:space="0" w:color="auto"/>
              <w:left w:val="single" w:sz="4" w:space="0" w:color="auto"/>
              <w:bottom w:val="single" w:sz="4" w:space="0" w:color="auto"/>
              <w:right w:val="single" w:sz="4" w:space="0" w:color="auto"/>
            </w:tcBorders>
            <w:hideMark/>
          </w:tcPr>
          <w:p w14:paraId="39E8D869" w14:textId="77777777" w:rsidR="00DF3E86" w:rsidRDefault="00DF3E86" w:rsidP="00626AD8">
            <w:pPr>
              <w:widowControl w:val="0"/>
              <w:spacing w:after="0" w:line="240" w:lineRule="auto"/>
              <w:ind w:left="71" w:right="66"/>
              <w:jc w:val="both"/>
              <w:rPr>
                <w:rFonts w:ascii="Times New Roman" w:hAnsi="Times New Roman"/>
                <w:sz w:val="24"/>
                <w:szCs w:val="24"/>
                <w:lang w:val="de-DE" w:bidi="ru-RU"/>
              </w:rPr>
            </w:pPr>
            <w:r>
              <w:rPr>
                <w:rFonts w:ascii="Times New Roman" w:hAnsi="Times New Roman"/>
                <w:sz w:val="24"/>
                <w:szCs w:val="24"/>
                <w:lang w:val="de-DE" w:bidi="ru-RU"/>
              </w:rPr>
              <w:t>Ma famille et mes amis</w:t>
            </w:r>
          </w:p>
        </w:tc>
      </w:tr>
      <w:tr w:rsidR="00DF3E86" w14:paraId="4DF945E8"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6AF343E"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Umgebung</w:t>
            </w:r>
          </w:p>
        </w:tc>
        <w:tc>
          <w:tcPr>
            <w:tcW w:w="3680" w:type="dxa"/>
            <w:tcBorders>
              <w:top w:val="single" w:sz="4" w:space="0" w:color="auto"/>
              <w:left w:val="single" w:sz="4" w:space="0" w:color="auto"/>
              <w:bottom w:val="single" w:sz="4" w:space="0" w:color="auto"/>
              <w:right w:val="single" w:sz="4" w:space="0" w:color="auto"/>
            </w:tcBorders>
            <w:hideMark/>
          </w:tcPr>
          <w:p w14:paraId="7A73F7E0" w14:textId="77777777" w:rsidR="00DF3E86" w:rsidRDefault="00DF3E86" w:rsidP="00626AD8">
            <w:pPr>
              <w:widowControl w:val="0"/>
              <w:spacing w:after="0" w:line="240" w:lineRule="auto"/>
              <w:ind w:left="71" w:right="66"/>
              <w:jc w:val="both"/>
              <w:rPr>
                <w:rFonts w:ascii="Times New Roman" w:hAnsi="Times New Roman"/>
                <w:sz w:val="24"/>
                <w:szCs w:val="24"/>
                <w:lang w:bidi="ru-RU"/>
              </w:rPr>
            </w:pPr>
            <w:r>
              <w:rPr>
                <w:rFonts w:ascii="Times New Roman" w:hAnsi="Times New Roman"/>
                <w:sz w:val="24"/>
                <w:szCs w:val="24"/>
                <w:lang w:bidi="ru-RU"/>
              </w:rPr>
              <w:t>L’environnement</w:t>
            </w:r>
          </w:p>
        </w:tc>
      </w:tr>
      <w:tr w:rsidR="00DF3E86" w14:paraId="64E04C60"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6EFBC718"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Reise</w:t>
            </w:r>
          </w:p>
        </w:tc>
        <w:tc>
          <w:tcPr>
            <w:tcW w:w="3680" w:type="dxa"/>
            <w:tcBorders>
              <w:top w:val="single" w:sz="4" w:space="0" w:color="auto"/>
              <w:left w:val="single" w:sz="4" w:space="0" w:color="auto"/>
              <w:bottom w:val="single" w:sz="4" w:space="0" w:color="auto"/>
              <w:right w:val="single" w:sz="4" w:space="0" w:color="auto"/>
            </w:tcBorders>
            <w:hideMark/>
          </w:tcPr>
          <w:p w14:paraId="4C11E08D" w14:textId="77777777" w:rsidR="00DF3E86" w:rsidRDefault="00DF3E86" w:rsidP="00626AD8">
            <w:pPr>
              <w:widowControl w:val="0"/>
              <w:spacing w:after="0" w:line="240" w:lineRule="auto"/>
              <w:ind w:left="71" w:right="66"/>
              <w:jc w:val="both"/>
              <w:rPr>
                <w:rFonts w:ascii="Times New Roman" w:hAnsi="Times New Roman"/>
                <w:sz w:val="24"/>
                <w:szCs w:val="24"/>
                <w:lang w:bidi="ru-RU"/>
              </w:rPr>
            </w:pPr>
            <w:r>
              <w:rPr>
                <w:rFonts w:ascii="Times New Roman" w:hAnsi="Times New Roman"/>
                <w:sz w:val="24"/>
                <w:szCs w:val="24"/>
                <w:lang w:bidi="ru-RU"/>
              </w:rPr>
              <w:t>Voyage</w:t>
            </w:r>
          </w:p>
        </w:tc>
      </w:tr>
      <w:tr w:rsidR="00DF3E86" w:rsidRPr="001655BD" w14:paraId="5D761B2B"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0BDEDFD6"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Traditionen und Folklore</w:t>
            </w:r>
          </w:p>
        </w:tc>
        <w:tc>
          <w:tcPr>
            <w:tcW w:w="3680" w:type="dxa"/>
            <w:tcBorders>
              <w:top w:val="single" w:sz="4" w:space="0" w:color="auto"/>
              <w:left w:val="single" w:sz="4" w:space="0" w:color="auto"/>
              <w:bottom w:val="single" w:sz="4" w:space="0" w:color="auto"/>
              <w:right w:val="single" w:sz="4" w:space="0" w:color="auto"/>
            </w:tcBorders>
            <w:hideMark/>
          </w:tcPr>
          <w:p w14:paraId="003DC9DF" w14:textId="77777777" w:rsidR="00DF3E86" w:rsidRDefault="00DF3E86" w:rsidP="00626AD8">
            <w:pPr>
              <w:widowControl w:val="0"/>
              <w:spacing w:after="0" w:line="240" w:lineRule="auto"/>
              <w:ind w:left="71" w:right="66"/>
              <w:jc w:val="both"/>
              <w:rPr>
                <w:rFonts w:ascii="Times New Roman" w:hAnsi="Times New Roman"/>
                <w:sz w:val="24"/>
                <w:szCs w:val="24"/>
                <w:lang w:val="en-US" w:bidi="ru-RU"/>
              </w:rPr>
            </w:pPr>
            <w:r>
              <w:rPr>
                <w:rFonts w:ascii="Times New Roman" w:hAnsi="Times New Roman"/>
                <w:sz w:val="24"/>
                <w:szCs w:val="24"/>
                <w:lang w:val="en-US" w:bidi="ru-RU"/>
              </w:rPr>
              <w:t>Les fêtes et les traditions</w:t>
            </w:r>
          </w:p>
        </w:tc>
      </w:tr>
      <w:tr w:rsidR="00DF3E86" w14:paraId="254DB5B5"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16FD3271"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Essen und Getränke</w:t>
            </w:r>
          </w:p>
        </w:tc>
        <w:tc>
          <w:tcPr>
            <w:tcW w:w="3680" w:type="dxa"/>
            <w:tcBorders>
              <w:top w:val="single" w:sz="4" w:space="0" w:color="auto"/>
              <w:left w:val="single" w:sz="4" w:space="0" w:color="auto"/>
              <w:bottom w:val="single" w:sz="4" w:space="0" w:color="auto"/>
              <w:right w:val="single" w:sz="4" w:space="0" w:color="auto"/>
            </w:tcBorders>
            <w:hideMark/>
          </w:tcPr>
          <w:p w14:paraId="0A84D78B" w14:textId="77777777" w:rsidR="00DF3E86" w:rsidRDefault="00DF3E86" w:rsidP="00626AD8">
            <w:pPr>
              <w:widowControl w:val="0"/>
              <w:spacing w:after="0" w:line="240" w:lineRule="auto"/>
              <w:ind w:left="71" w:right="66"/>
              <w:jc w:val="both"/>
              <w:rPr>
                <w:rFonts w:ascii="Times New Roman" w:hAnsi="Times New Roman"/>
                <w:sz w:val="24"/>
                <w:szCs w:val="24"/>
                <w:lang w:bidi="ru-RU"/>
              </w:rPr>
            </w:pPr>
            <w:r>
              <w:rPr>
                <w:rFonts w:ascii="Times New Roman" w:hAnsi="Times New Roman"/>
                <w:sz w:val="24"/>
                <w:szCs w:val="24"/>
                <w:lang w:bidi="ru-RU"/>
              </w:rPr>
              <w:t>Repas</w:t>
            </w:r>
          </w:p>
        </w:tc>
      </w:tr>
      <w:tr w:rsidR="00DF3E86" w:rsidRPr="001655BD" w14:paraId="6FC54527"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1409BCC" w14:textId="77777777" w:rsidR="00DF3E86" w:rsidRDefault="00DF3E86" w:rsidP="00626AD8">
            <w:pPr>
              <w:widowControl w:val="0"/>
              <w:spacing w:after="0" w:line="240" w:lineRule="auto"/>
              <w:rPr>
                <w:rFonts w:ascii="Times New Roman" w:hAnsi="Times New Roman"/>
                <w:sz w:val="24"/>
                <w:szCs w:val="24"/>
                <w:lang w:val="de-DE" w:bidi="ru-RU"/>
              </w:rPr>
            </w:pPr>
            <w:r>
              <w:rPr>
                <w:rFonts w:ascii="Times New Roman" w:hAnsi="Times New Roman"/>
                <w:sz w:val="24"/>
                <w:szCs w:val="24"/>
                <w:lang w:val="de-DE" w:bidi="ru-RU"/>
              </w:rPr>
              <w:t>Ein gesunder Geist in einem gesunden Körper!</w:t>
            </w:r>
          </w:p>
        </w:tc>
        <w:tc>
          <w:tcPr>
            <w:tcW w:w="3680" w:type="dxa"/>
            <w:tcBorders>
              <w:top w:val="single" w:sz="4" w:space="0" w:color="auto"/>
              <w:left w:val="single" w:sz="4" w:space="0" w:color="auto"/>
              <w:bottom w:val="single" w:sz="4" w:space="0" w:color="auto"/>
              <w:right w:val="single" w:sz="4" w:space="0" w:color="auto"/>
            </w:tcBorders>
            <w:hideMark/>
          </w:tcPr>
          <w:p w14:paraId="16A5C00C" w14:textId="77777777" w:rsidR="00DF3E86" w:rsidRDefault="00DF3E86" w:rsidP="00626AD8">
            <w:pPr>
              <w:widowControl w:val="0"/>
              <w:spacing w:after="0" w:line="240" w:lineRule="auto"/>
              <w:ind w:left="71" w:right="66"/>
              <w:jc w:val="both"/>
              <w:rPr>
                <w:rFonts w:ascii="Times New Roman" w:hAnsi="Times New Roman"/>
                <w:sz w:val="24"/>
                <w:szCs w:val="24"/>
                <w:lang w:val="en-US" w:bidi="ru-RU"/>
              </w:rPr>
            </w:pPr>
            <w:r>
              <w:rPr>
                <w:rFonts w:ascii="Times New Roman" w:hAnsi="Times New Roman"/>
                <w:sz w:val="24"/>
                <w:szCs w:val="24"/>
                <w:lang w:val="en-US" w:bidi="ru-RU"/>
              </w:rPr>
              <w:t>Un esprit sain dans un corps sain</w:t>
            </w:r>
          </w:p>
        </w:tc>
      </w:tr>
      <w:tr w:rsidR="00DF3E86" w14:paraId="1C060836" w14:textId="77777777" w:rsidTr="00626AD8">
        <w:trPr>
          <w:trHeight w:val="20"/>
          <w:jc w:val="center"/>
        </w:trPr>
        <w:tc>
          <w:tcPr>
            <w:tcW w:w="7650" w:type="dxa"/>
            <w:gridSpan w:val="2"/>
            <w:tcBorders>
              <w:top w:val="single" w:sz="4" w:space="0" w:color="auto"/>
              <w:left w:val="single" w:sz="4" w:space="0" w:color="auto"/>
              <w:bottom w:val="single" w:sz="4" w:space="0" w:color="auto"/>
              <w:right w:val="single" w:sz="4" w:space="0" w:color="auto"/>
            </w:tcBorders>
            <w:hideMark/>
          </w:tcPr>
          <w:p w14:paraId="7DFADD3A" w14:textId="77777777" w:rsidR="00DF3E86" w:rsidRDefault="00DF3E86" w:rsidP="00626AD8">
            <w:pPr>
              <w:widowControl w:val="0"/>
              <w:spacing w:after="0" w:line="240" w:lineRule="auto"/>
              <w:jc w:val="center"/>
              <w:rPr>
                <w:rFonts w:ascii="Times New Roman" w:hAnsi="Times New Roman"/>
                <w:b/>
                <w:sz w:val="24"/>
                <w:szCs w:val="24"/>
                <w:lang w:val="kk-KZ" w:bidi="ru-RU"/>
              </w:rPr>
            </w:pPr>
            <w:r>
              <w:rPr>
                <w:rFonts w:ascii="Times New Roman" w:hAnsi="Times New Roman"/>
                <w:b/>
                <w:sz w:val="24"/>
                <w:szCs w:val="24"/>
                <w:lang w:val="kk-KZ" w:bidi="ru-RU"/>
              </w:rPr>
              <w:t>2 класс</w:t>
            </w:r>
          </w:p>
        </w:tc>
      </w:tr>
      <w:tr w:rsidR="00DF3E86" w:rsidRPr="001655BD" w14:paraId="713C7E92"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2E75C920"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Alles über mich</w:t>
            </w:r>
          </w:p>
        </w:tc>
        <w:tc>
          <w:tcPr>
            <w:tcW w:w="3680" w:type="dxa"/>
            <w:tcBorders>
              <w:top w:val="single" w:sz="4" w:space="0" w:color="auto"/>
              <w:left w:val="single" w:sz="4" w:space="0" w:color="auto"/>
              <w:bottom w:val="single" w:sz="4" w:space="0" w:color="auto"/>
              <w:right w:val="single" w:sz="4" w:space="0" w:color="auto"/>
            </w:tcBorders>
            <w:hideMark/>
          </w:tcPr>
          <w:p w14:paraId="77B18B5E" w14:textId="77777777" w:rsidR="00DF3E86" w:rsidRDefault="00DF3E86" w:rsidP="00626AD8">
            <w:pPr>
              <w:widowControl w:val="0"/>
              <w:spacing w:after="0" w:line="240" w:lineRule="auto"/>
              <w:ind w:left="71" w:right="66"/>
              <w:rPr>
                <w:rFonts w:ascii="Times New Roman" w:hAnsi="Times New Roman"/>
                <w:sz w:val="24"/>
                <w:szCs w:val="24"/>
                <w:lang w:val="de-DE" w:bidi="ru-RU"/>
              </w:rPr>
            </w:pPr>
            <w:r>
              <w:rPr>
                <w:rFonts w:ascii="Times New Roman" w:hAnsi="Times New Roman"/>
                <w:sz w:val="24"/>
                <w:szCs w:val="24"/>
                <w:lang w:val="de-DE" w:bidi="ru-RU"/>
              </w:rPr>
              <w:t>Se présenter, parler de soi</w:t>
            </w:r>
          </w:p>
        </w:tc>
      </w:tr>
      <w:tr w:rsidR="00DF3E86" w:rsidRPr="001655BD" w14:paraId="35E2827B"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8D096C2" w14:textId="77777777" w:rsidR="00DF3E86" w:rsidRDefault="00DF3E86" w:rsidP="00626AD8">
            <w:pPr>
              <w:widowControl w:val="0"/>
              <w:spacing w:after="0" w:line="240" w:lineRule="auto"/>
              <w:rPr>
                <w:rFonts w:ascii="Times New Roman" w:hAnsi="Times New Roman"/>
                <w:sz w:val="24"/>
                <w:szCs w:val="24"/>
                <w:lang w:val="de-DE" w:bidi="ru-RU"/>
              </w:rPr>
            </w:pPr>
            <w:r>
              <w:rPr>
                <w:rFonts w:ascii="Times New Roman" w:hAnsi="Times New Roman"/>
                <w:sz w:val="24"/>
                <w:szCs w:val="24"/>
                <w:lang w:val="de-DE" w:bidi="ru-RU"/>
              </w:rPr>
              <w:t>Meine Familie und meine Freunde</w:t>
            </w:r>
          </w:p>
        </w:tc>
        <w:tc>
          <w:tcPr>
            <w:tcW w:w="3680" w:type="dxa"/>
            <w:tcBorders>
              <w:top w:val="single" w:sz="4" w:space="0" w:color="auto"/>
              <w:left w:val="single" w:sz="4" w:space="0" w:color="auto"/>
              <w:bottom w:val="single" w:sz="4" w:space="0" w:color="auto"/>
              <w:right w:val="single" w:sz="4" w:space="0" w:color="auto"/>
            </w:tcBorders>
            <w:hideMark/>
          </w:tcPr>
          <w:p w14:paraId="353463B9" w14:textId="77777777" w:rsidR="00DF3E86" w:rsidRDefault="00DF3E86" w:rsidP="00626AD8">
            <w:pPr>
              <w:widowControl w:val="0"/>
              <w:spacing w:after="0" w:line="240" w:lineRule="auto"/>
              <w:ind w:left="71" w:right="66"/>
              <w:rPr>
                <w:rFonts w:ascii="Times New Roman" w:hAnsi="Times New Roman"/>
                <w:sz w:val="24"/>
                <w:szCs w:val="24"/>
                <w:lang w:val="de-DE" w:bidi="ru-RU"/>
              </w:rPr>
            </w:pPr>
            <w:r>
              <w:rPr>
                <w:rFonts w:ascii="Times New Roman" w:hAnsi="Times New Roman"/>
                <w:sz w:val="24"/>
                <w:szCs w:val="24"/>
                <w:lang w:val="de-DE" w:bidi="ru-RU"/>
              </w:rPr>
              <w:t>Ma famille et mes amis</w:t>
            </w:r>
          </w:p>
        </w:tc>
      </w:tr>
      <w:tr w:rsidR="00DF3E86" w14:paraId="6A3BA95A"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4DB46D18"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Meine Schule</w:t>
            </w:r>
          </w:p>
        </w:tc>
        <w:tc>
          <w:tcPr>
            <w:tcW w:w="3680" w:type="dxa"/>
            <w:tcBorders>
              <w:top w:val="single" w:sz="4" w:space="0" w:color="auto"/>
              <w:left w:val="single" w:sz="4" w:space="0" w:color="auto"/>
              <w:bottom w:val="single" w:sz="4" w:space="0" w:color="auto"/>
              <w:right w:val="single" w:sz="4" w:space="0" w:color="auto"/>
            </w:tcBorders>
            <w:hideMark/>
          </w:tcPr>
          <w:p w14:paraId="1DCA0557"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Mon école</w:t>
            </w:r>
          </w:p>
        </w:tc>
      </w:tr>
      <w:tr w:rsidR="00DF3E86" w14:paraId="382873D1"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0DDCDE3B"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Umweltbedingungen</w:t>
            </w:r>
          </w:p>
        </w:tc>
        <w:tc>
          <w:tcPr>
            <w:tcW w:w="3680" w:type="dxa"/>
            <w:tcBorders>
              <w:top w:val="single" w:sz="4" w:space="0" w:color="auto"/>
              <w:left w:val="single" w:sz="4" w:space="0" w:color="auto"/>
              <w:bottom w:val="single" w:sz="4" w:space="0" w:color="auto"/>
              <w:right w:val="single" w:sz="4" w:space="0" w:color="auto"/>
            </w:tcBorders>
            <w:hideMark/>
          </w:tcPr>
          <w:p w14:paraId="6D462C90"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L’environnement</w:t>
            </w:r>
          </w:p>
        </w:tc>
      </w:tr>
      <w:tr w:rsidR="00DF3E86" w:rsidRPr="001655BD" w14:paraId="7D7F3085"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02EFFB29" w14:textId="77777777" w:rsidR="00DF3E86" w:rsidRDefault="00DF3E86" w:rsidP="00626AD8">
            <w:pPr>
              <w:widowControl w:val="0"/>
              <w:spacing w:after="0" w:line="240" w:lineRule="auto"/>
              <w:rPr>
                <w:rFonts w:ascii="Times New Roman" w:hAnsi="Times New Roman"/>
                <w:sz w:val="24"/>
                <w:szCs w:val="24"/>
                <w:lang w:val="de-DE" w:bidi="ru-RU"/>
              </w:rPr>
            </w:pPr>
            <w:r>
              <w:rPr>
                <w:rFonts w:ascii="Times New Roman" w:hAnsi="Times New Roman"/>
                <w:sz w:val="24"/>
                <w:szCs w:val="24"/>
                <w:lang w:val="de-DE" w:bidi="ru-RU"/>
              </w:rPr>
              <w:t>Ein gesunder Geist in einem gesunden Körper!</w:t>
            </w:r>
          </w:p>
        </w:tc>
        <w:tc>
          <w:tcPr>
            <w:tcW w:w="3680" w:type="dxa"/>
            <w:tcBorders>
              <w:top w:val="single" w:sz="4" w:space="0" w:color="auto"/>
              <w:left w:val="single" w:sz="4" w:space="0" w:color="auto"/>
              <w:bottom w:val="single" w:sz="4" w:space="0" w:color="auto"/>
              <w:right w:val="single" w:sz="4" w:space="0" w:color="auto"/>
            </w:tcBorders>
            <w:hideMark/>
          </w:tcPr>
          <w:p w14:paraId="4B830C64" w14:textId="77777777" w:rsidR="00DF3E86" w:rsidRDefault="00DF3E86" w:rsidP="00626AD8">
            <w:pPr>
              <w:widowControl w:val="0"/>
              <w:spacing w:after="0" w:line="240" w:lineRule="auto"/>
              <w:ind w:left="71" w:right="66"/>
              <w:rPr>
                <w:rFonts w:ascii="Times New Roman" w:hAnsi="Times New Roman"/>
                <w:sz w:val="24"/>
                <w:szCs w:val="24"/>
                <w:lang w:val="en-US" w:bidi="ru-RU"/>
              </w:rPr>
            </w:pPr>
            <w:r>
              <w:rPr>
                <w:rFonts w:ascii="Times New Roman" w:hAnsi="Times New Roman"/>
                <w:sz w:val="24"/>
                <w:szCs w:val="24"/>
                <w:lang w:val="en-US" w:bidi="ru-RU"/>
              </w:rPr>
              <w:t>Un esprit sain dans un corps sain</w:t>
            </w:r>
          </w:p>
        </w:tc>
      </w:tr>
      <w:tr w:rsidR="00DF3E86" w:rsidRPr="001655BD" w14:paraId="7C30C648"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13754725"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Sitten und Bräuche</w:t>
            </w:r>
          </w:p>
        </w:tc>
        <w:tc>
          <w:tcPr>
            <w:tcW w:w="3680" w:type="dxa"/>
            <w:tcBorders>
              <w:top w:val="single" w:sz="4" w:space="0" w:color="auto"/>
              <w:left w:val="single" w:sz="4" w:space="0" w:color="auto"/>
              <w:bottom w:val="single" w:sz="4" w:space="0" w:color="auto"/>
              <w:right w:val="single" w:sz="4" w:space="0" w:color="auto"/>
            </w:tcBorders>
            <w:hideMark/>
          </w:tcPr>
          <w:p w14:paraId="15370E6A" w14:textId="77777777" w:rsidR="00DF3E86" w:rsidRDefault="00DF3E86" w:rsidP="00626AD8">
            <w:pPr>
              <w:widowControl w:val="0"/>
              <w:spacing w:after="0" w:line="240" w:lineRule="auto"/>
              <w:ind w:left="71" w:right="66"/>
              <w:rPr>
                <w:rFonts w:ascii="Times New Roman" w:hAnsi="Times New Roman"/>
                <w:sz w:val="24"/>
                <w:szCs w:val="24"/>
                <w:lang w:val="en-US" w:bidi="ru-RU"/>
              </w:rPr>
            </w:pPr>
            <w:r>
              <w:rPr>
                <w:rFonts w:ascii="Times New Roman" w:hAnsi="Times New Roman"/>
                <w:sz w:val="24"/>
                <w:szCs w:val="24"/>
                <w:lang w:val="en-US" w:bidi="ru-RU"/>
              </w:rPr>
              <w:t>Les traditions et les coutumes</w:t>
            </w:r>
          </w:p>
        </w:tc>
      </w:tr>
      <w:tr w:rsidR="00DF3E86" w14:paraId="5FD64EA3"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7633A6D3"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Umwelt</w:t>
            </w:r>
          </w:p>
        </w:tc>
        <w:tc>
          <w:tcPr>
            <w:tcW w:w="3680" w:type="dxa"/>
            <w:tcBorders>
              <w:top w:val="single" w:sz="4" w:space="0" w:color="auto"/>
              <w:left w:val="single" w:sz="4" w:space="0" w:color="auto"/>
              <w:bottom w:val="single" w:sz="4" w:space="0" w:color="auto"/>
              <w:right w:val="single" w:sz="4" w:space="0" w:color="auto"/>
            </w:tcBorders>
            <w:hideMark/>
          </w:tcPr>
          <w:p w14:paraId="3693D16F"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L’environnement. Les saisons</w:t>
            </w:r>
          </w:p>
        </w:tc>
      </w:tr>
      <w:tr w:rsidR="00DF3E86" w14:paraId="4D9D31A4"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B93AFB6"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Reisen</w:t>
            </w:r>
          </w:p>
        </w:tc>
        <w:tc>
          <w:tcPr>
            <w:tcW w:w="3680" w:type="dxa"/>
            <w:tcBorders>
              <w:top w:val="single" w:sz="4" w:space="0" w:color="auto"/>
              <w:left w:val="single" w:sz="4" w:space="0" w:color="auto"/>
              <w:bottom w:val="single" w:sz="4" w:space="0" w:color="auto"/>
              <w:right w:val="single" w:sz="4" w:space="0" w:color="auto"/>
            </w:tcBorders>
            <w:hideMark/>
          </w:tcPr>
          <w:p w14:paraId="2BC8B38F"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Vacances et voyage</w:t>
            </w:r>
          </w:p>
        </w:tc>
      </w:tr>
      <w:tr w:rsidR="00DF3E86" w14:paraId="1339A403" w14:textId="77777777" w:rsidTr="00626AD8">
        <w:trPr>
          <w:trHeight w:val="20"/>
          <w:jc w:val="center"/>
        </w:trPr>
        <w:tc>
          <w:tcPr>
            <w:tcW w:w="7650" w:type="dxa"/>
            <w:gridSpan w:val="2"/>
            <w:tcBorders>
              <w:top w:val="single" w:sz="4" w:space="0" w:color="auto"/>
              <w:left w:val="single" w:sz="4" w:space="0" w:color="auto"/>
              <w:bottom w:val="single" w:sz="4" w:space="0" w:color="auto"/>
              <w:right w:val="single" w:sz="4" w:space="0" w:color="auto"/>
            </w:tcBorders>
            <w:hideMark/>
          </w:tcPr>
          <w:p w14:paraId="22863F5D" w14:textId="77777777" w:rsidR="00DF3E86" w:rsidRDefault="00DF3E86" w:rsidP="00626AD8">
            <w:pPr>
              <w:widowControl w:val="0"/>
              <w:spacing w:after="0" w:line="240" w:lineRule="auto"/>
              <w:jc w:val="center"/>
              <w:rPr>
                <w:rFonts w:ascii="Times New Roman" w:hAnsi="Times New Roman"/>
                <w:b/>
                <w:sz w:val="24"/>
                <w:szCs w:val="24"/>
                <w:lang w:val="kk-KZ" w:bidi="ru-RU"/>
              </w:rPr>
            </w:pPr>
            <w:r>
              <w:rPr>
                <w:rFonts w:ascii="Times New Roman" w:hAnsi="Times New Roman"/>
                <w:b/>
                <w:sz w:val="24"/>
                <w:szCs w:val="24"/>
                <w:lang w:val="kk-KZ" w:bidi="ru-RU"/>
              </w:rPr>
              <w:t>3 класс</w:t>
            </w:r>
          </w:p>
        </w:tc>
      </w:tr>
      <w:tr w:rsidR="00DF3E86" w14:paraId="11C29369"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2555B6AC"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Belebte Natur</w:t>
            </w:r>
          </w:p>
        </w:tc>
        <w:tc>
          <w:tcPr>
            <w:tcW w:w="3680" w:type="dxa"/>
            <w:tcBorders>
              <w:top w:val="single" w:sz="4" w:space="0" w:color="auto"/>
              <w:left w:val="single" w:sz="4" w:space="0" w:color="auto"/>
              <w:bottom w:val="single" w:sz="4" w:space="0" w:color="auto"/>
              <w:right w:val="single" w:sz="4" w:space="0" w:color="auto"/>
            </w:tcBorders>
            <w:hideMark/>
          </w:tcPr>
          <w:p w14:paraId="644DA512"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Vive la nature!</w:t>
            </w:r>
          </w:p>
        </w:tc>
      </w:tr>
      <w:tr w:rsidR="00DF3E86" w14:paraId="4D84922F"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709DDDE3"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Licht und Schatten</w:t>
            </w:r>
          </w:p>
        </w:tc>
        <w:tc>
          <w:tcPr>
            <w:tcW w:w="3680" w:type="dxa"/>
            <w:tcBorders>
              <w:top w:val="single" w:sz="4" w:space="0" w:color="auto"/>
              <w:left w:val="single" w:sz="4" w:space="0" w:color="auto"/>
              <w:bottom w:val="single" w:sz="4" w:space="0" w:color="auto"/>
              <w:right w:val="single" w:sz="4" w:space="0" w:color="auto"/>
            </w:tcBorders>
            <w:hideMark/>
          </w:tcPr>
          <w:p w14:paraId="735636E3"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La ville</w:t>
            </w:r>
          </w:p>
        </w:tc>
      </w:tr>
      <w:tr w:rsidR="00DF3E86" w14:paraId="287C7E60"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71E8E851"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Zeit</w:t>
            </w:r>
          </w:p>
        </w:tc>
        <w:tc>
          <w:tcPr>
            <w:tcW w:w="3680" w:type="dxa"/>
            <w:tcBorders>
              <w:top w:val="single" w:sz="4" w:space="0" w:color="auto"/>
              <w:left w:val="single" w:sz="4" w:space="0" w:color="auto"/>
              <w:bottom w:val="single" w:sz="4" w:space="0" w:color="auto"/>
              <w:right w:val="single" w:sz="4" w:space="0" w:color="auto"/>
            </w:tcBorders>
            <w:hideMark/>
          </w:tcPr>
          <w:p w14:paraId="0F256410"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Ma journeé de travail</w:t>
            </w:r>
          </w:p>
        </w:tc>
      </w:tr>
      <w:tr w:rsidR="00DF3E86" w14:paraId="51F29C47"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4B08E411"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Architektur</w:t>
            </w:r>
          </w:p>
        </w:tc>
        <w:tc>
          <w:tcPr>
            <w:tcW w:w="3680" w:type="dxa"/>
            <w:tcBorders>
              <w:top w:val="single" w:sz="4" w:space="0" w:color="auto"/>
              <w:left w:val="single" w:sz="4" w:space="0" w:color="auto"/>
              <w:bottom w:val="single" w:sz="4" w:space="0" w:color="auto"/>
              <w:right w:val="single" w:sz="4" w:space="0" w:color="auto"/>
            </w:tcBorders>
            <w:hideMark/>
          </w:tcPr>
          <w:p w14:paraId="2F224D0C"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Nous faisons des courses</w:t>
            </w:r>
          </w:p>
        </w:tc>
      </w:tr>
      <w:tr w:rsidR="00DF3E86" w14:paraId="16B2F7B1"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63621E3E"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Kunst</w:t>
            </w:r>
          </w:p>
        </w:tc>
        <w:tc>
          <w:tcPr>
            <w:tcW w:w="3680" w:type="dxa"/>
            <w:tcBorders>
              <w:top w:val="single" w:sz="4" w:space="0" w:color="auto"/>
              <w:left w:val="single" w:sz="4" w:space="0" w:color="auto"/>
              <w:bottom w:val="single" w:sz="4" w:space="0" w:color="auto"/>
              <w:right w:val="single" w:sz="4" w:space="0" w:color="auto"/>
            </w:tcBorders>
            <w:hideMark/>
          </w:tcPr>
          <w:p w14:paraId="462F112E"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L’art</w:t>
            </w:r>
          </w:p>
        </w:tc>
      </w:tr>
      <w:tr w:rsidR="00DF3E86" w14:paraId="6733BE46"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6AD4FCF1"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Berühmte Persönlichkeiten</w:t>
            </w:r>
          </w:p>
        </w:tc>
        <w:tc>
          <w:tcPr>
            <w:tcW w:w="3680" w:type="dxa"/>
            <w:tcBorders>
              <w:top w:val="single" w:sz="4" w:space="0" w:color="auto"/>
              <w:left w:val="single" w:sz="4" w:space="0" w:color="auto"/>
              <w:bottom w:val="single" w:sz="4" w:space="0" w:color="auto"/>
              <w:right w:val="single" w:sz="4" w:space="0" w:color="auto"/>
            </w:tcBorders>
            <w:hideMark/>
          </w:tcPr>
          <w:p w14:paraId="07F899DF"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Les Grands Hommes</w:t>
            </w:r>
          </w:p>
        </w:tc>
      </w:tr>
      <w:tr w:rsidR="00DF3E86" w14:paraId="655D823D"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47178175"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Wasser – Quelle vom Leben</w:t>
            </w:r>
          </w:p>
        </w:tc>
        <w:tc>
          <w:tcPr>
            <w:tcW w:w="3680" w:type="dxa"/>
            <w:tcBorders>
              <w:top w:val="single" w:sz="4" w:space="0" w:color="auto"/>
              <w:left w:val="single" w:sz="4" w:space="0" w:color="auto"/>
              <w:bottom w:val="single" w:sz="4" w:space="0" w:color="auto"/>
              <w:right w:val="single" w:sz="4" w:space="0" w:color="auto"/>
            </w:tcBorders>
            <w:hideMark/>
          </w:tcPr>
          <w:p w14:paraId="6BCE5346"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Culture et repos</w:t>
            </w:r>
          </w:p>
        </w:tc>
      </w:tr>
      <w:tr w:rsidR="00DF3E86" w14:paraId="595235B1"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4F5A47E2"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Erholungskultur, Feier</w:t>
            </w:r>
          </w:p>
        </w:tc>
        <w:tc>
          <w:tcPr>
            <w:tcW w:w="3680" w:type="dxa"/>
            <w:tcBorders>
              <w:top w:val="single" w:sz="4" w:space="0" w:color="auto"/>
              <w:left w:val="single" w:sz="4" w:space="0" w:color="auto"/>
              <w:bottom w:val="single" w:sz="4" w:space="0" w:color="auto"/>
              <w:right w:val="single" w:sz="4" w:space="0" w:color="auto"/>
            </w:tcBorders>
            <w:hideMark/>
          </w:tcPr>
          <w:p w14:paraId="55848E41"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Bientôt les vacances!</w:t>
            </w:r>
          </w:p>
        </w:tc>
      </w:tr>
      <w:tr w:rsidR="00DF3E86" w14:paraId="32B660ED" w14:textId="77777777" w:rsidTr="00626AD8">
        <w:trPr>
          <w:trHeight w:val="20"/>
          <w:jc w:val="center"/>
        </w:trPr>
        <w:tc>
          <w:tcPr>
            <w:tcW w:w="7650" w:type="dxa"/>
            <w:gridSpan w:val="2"/>
            <w:tcBorders>
              <w:top w:val="single" w:sz="4" w:space="0" w:color="auto"/>
              <w:left w:val="single" w:sz="4" w:space="0" w:color="auto"/>
              <w:bottom w:val="single" w:sz="4" w:space="0" w:color="auto"/>
              <w:right w:val="single" w:sz="4" w:space="0" w:color="auto"/>
            </w:tcBorders>
            <w:hideMark/>
          </w:tcPr>
          <w:p w14:paraId="41E2BE96" w14:textId="77777777" w:rsidR="00DF3E86" w:rsidRDefault="00DF3E86" w:rsidP="00626AD8">
            <w:pPr>
              <w:widowControl w:val="0"/>
              <w:spacing w:after="0" w:line="240" w:lineRule="auto"/>
              <w:jc w:val="center"/>
              <w:rPr>
                <w:rFonts w:ascii="Times New Roman" w:hAnsi="Times New Roman"/>
                <w:b/>
                <w:sz w:val="24"/>
                <w:szCs w:val="24"/>
                <w:lang w:val="kk-KZ" w:bidi="ru-RU"/>
              </w:rPr>
            </w:pPr>
            <w:r>
              <w:rPr>
                <w:rFonts w:ascii="Times New Roman" w:hAnsi="Times New Roman"/>
                <w:b/>
                <w:sz w:val="24"/>
                <w:szCs w:val="24"/>
                <w:lang w:val="kk-KZ" w:bidi="ru-RU"/>
              </w:rPr>
              <w:t>4 класс</w:t>
            </w:r>
          </w:p>
        </w:tc>
      </w:tr>
      <w:tr w:rsidR="00DF3E86" w14:paraId="5C99F91A"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19B1352C" w14:textId="77777777" w:rsidR="00DF3E86" w:rsidRDefault="00DF3E86" w:rsidP="00626AD8">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Sport in Kasachstan</w:t>
            </w:r>
          </w:p>
        </w:tc>
        <w:tc>
          <w:tcPr>
            <w:tcW w:w="3680" w:type="dxa"/>
            <w:tcBorders>
              <w:top w:val="single" w:sz="4" w:space="0" w:color="auto"/>
              <w:left w:val="single" w:sz="4" w:space="0" w:color="auto"/>
              <w:bottom w:val="single" w:sz="4" w:space="0" w:color="auto"/>
              <w:right w:val="single" w:sz="4" w:space="0" w:color="auto"/>
            </w:tcBorders>
            <w:hideMark/>
          </w:tcPr>
          <w:p w14:paraId="3E51A0FE" w14:textId="77777777" w:rsidR="00DF3E86" w:rsidRDefault="00DF3E86" w:rsidP="00626AD8">
            <w:pPr>
              <w:widowControl w:val="0"/>
              <w:spacing w:after="0" w:line="240" w:lineRule="auto"/>
              <w:ind w:left="71" w:right="66"/>
              <w:rPr>
                <w:rFonts w:ascii="Times New Roman" w:hAnsi="Times New Roman"/>
                <w:sz w:val="24"/>
                <w:szCs w:val="24"/>
                <w:lang w:val="en-US" w:bidi="ru-RU"/>
              </w:rPr>
            </w:pPr>
            <w:r>
              <w:rPr>
                <w:rFonts w:ascii="Times New Roman" w:hAnsi="Times New Roman"/>
                <w:sz w:val="24"/>
                <w:szCs w:val="24"/>
                <w:lang w:val="en-US" w:bidi="ru-RU"/>
              </w:rPr>
              <w:t>Sport</w:t>
            </w:r>
          </w:p>
        </w:tc>
      </w:tr>
      <w:tr w:rsidR="00DF3E86" w14:paraId="4251F824"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19F64991" w14:textId="77777777" w:rsidR="00DF3E86" w:rsidRDefault="00DF3E86" w:rsidP="00626AD8">
            <w:pPr>
              <w:widowControl w:val="0"/>
              <w:spacing w:after="0" w:line="240" w:lineRule="auto"/>
              <w:jc w:val="both"/>
              <w:rPr>
                <w:rFonts w:ascii="Times New Roman" w:hAnsi="Times New Roman"/>
                <w:sz w:val="24"/>
                <w:szCs w:val="24"/>
                <w:lang w:val="de-DE" w:bidi="ru-RU"/>
              </w:rPr>
            </w:pPr>
            <w:r>
              <w:rPr>
                <w:rFonts w:ascii="Times New Roman" w:hAnsi="Times New Roman"/>
                <w:sz w:val="24"/>
                <w:szCs w:val="24"/>
                <w:lang w:val="de-DE" w:bidi="ru-RU"/>
              </w:rPr>
              <w:t>Werte in den Mythen und Legenden</w:t>
            </w:r>
          </w:p>
        </w:tc>
        <w:tc>
          <w:tcPr>
            <w:tcW w:w="3680" w:type="dxa"/>
            <w:tcBorders>
              <w:top w:val="single" w:sz="4" w:space="0" w:color="auto"/>
              <w:left w:val="single" w:sz="4" w:space="0" w:color="auto"/>
              <w:bottom w:val="single" w:sz="4" w:space="0" w:color="auto"/>
              <w:right w:val="single" w:sz="4" w:space="0" w:color="auto"/>
            </w:tcBorders>
            <w:hideMark/>
          </w:tcPr>
          <w:p w14:paraId="18710177" w14:textId="77777777" w:rsidR="00DF3E86" w:rsidRDefault="00DF3E86" w:rsidP="00626AD8">
            <w:pPr>
              <w:widowControl w:val="0"/>
              <w:spacing w:after="0" w:line="240" w:lineRule="auto"/>
              <w:ind w:left="71" w:right="66"/>
              <w:rPr>
                <w:rFonts w:ascii="Times New Roman" w:hAnsi="Times New Roman"/>
                <w:sz w:val="24"/>
                <w:szCs w:val="24"/>
                <w:lang w:val="en-US" w:bidi="ru-RU"/>
              </w:rPr>
            </w:pPr>
            <w:r>
              <w:rPr>
                <w:rFonts w:ascii="Times New Roman" w:hAnsi="Times New Roman"/>
                <w:sz w:val="24"/>
                <w:szCs w:val="24"/>
                <w:lang w:val="en-US" w:bidi="ru-RU"/>
              </w:rPr>
              <w:t>La Francophonie</w:t>
            </w:r>
          </w:p>
        </w:tc>
      </w:tr>
      <w:tr w:rsidR="00DF3E86" w14:paraId="18C03205"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5DA9429C" w14:textId="77777777" w:rsidR="00DF3E86" w:rsidRDefault="00DF3E86" w:rsidP="00626AD8">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Kulturerbe</w:t>
            </w:r>
          </w:p>
        </w:tc>
        <w:tc>
          <w:tcPr>
            <w:tcW w:w="3680" w:type="dxa"/>
            <w:tcBorders>
              <w:top w:val="single" w:sz="4" w:space="0" w:color="auto"/>
              <w:left w:val="single" w:sz="4" w:space="0" w:color="auto"/>
              <w:bottom w:val="single" w:sz="4" w:space="0" w:color="auto"/>
              <w:right w:val="single" w:sz="4" w:space="0" w:color="auto"/>
            </w:tcBorders>
            <w:hideMark/>
          </w:tcPr>
          <w:p w14:paraId="416D4A17"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Un ami étranger</w:t>
            </w:r>
          </w:p>
        </w:tc>
      </w:tr>
      <w:tr w:rsidR="00DF3E86" w14:paraId="096F2CEC"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204B9F3E" w14:textId="77777777" w:rsidR="00DF3E86" w:rsidRDefault="00DF3E86" w:rsidP="00626AD8">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Berufswelt und Kommunikationen</w:t>
            </w:r>
          </w:p>
        </w:tc>
        <w:tc>
          <w:tcPr>
            <w:tcW w:w="3680" w:type="dxa"/>
            <w:tcBorders>
              <w:top w:val="single" w:sz="4" w:space="0" w:color="auto"/>
              <w:left w:val="single" w:sz="4" w:space="0" w:color="auto"/>
              <w:bottom w:val="single" w:sz="4" w:space="0" w:color="auto"/>
              <w:right w:val="single" w:sz="4" w:space="0" w:color="auto"/>
            </w:tcBorders>
            <w:hideMark/>
          </w:tcPr>
          <w:p w14:paraId="1028D48F"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Le monde des métiers</w:t>
            </w:r>
          </w:p>
        </w:tc>
      </w:tr>
      <w:tr w:rsidR="00DF3E86" w14:paraId="193C7302"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091B0B57" w14:textId="77777777" w:rsidR="00DF3E86" w:rsidRDefault="00DF3E86" w:rsidP="00626AD8">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Naturerscheinungen</w:t>
            </w:r>
          </w:p>
        </w:tc>
        <w:tc>
          <w:tcPr>
            <w:tcW w:w="3680" w:type="dxa"/>
            <w:tcBorders>
              <w:top w:val="single" w:sz="4" w:space="0" w:color="auto"/>
              <w:left w:val="single" w:sz="4" w:space="0" w:color="auto"/>
              <w:bottom w:val="single" w:sz="4" w:space="0" w:color="auto"/>
              <w:right w:val="single" w:sz="4" w:space="0" w:color="auto"/>
            </w:tcBorders>
            <w:hideMark/>
          </w:tcPr>
          <w:p w14:paraId="6D8EC585"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Phénomènes naturels</w:t>
            </w:r>
          </w:p>
        </w:tc>
      </w:tr>
      <w:tr w:rsidR="00DF3E86" w:rsidRPr="001655BD" w14:paraId="47D24F56"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3F14D896" w14:textId="77777777" w:rsidR="00DF3E86" w:rsidRDefault="00DF3E86" w:rsidP="00626AD8">
            <w:pPr>
              <w:widowControl w:val="0"/>
              <w:spacing w:after="0" w:line="240" w:lineRule="auto"/>
              <w:jc w:val="both"/>
              <w:rPr>
                <w:rFonts w:ascii="Times New Roman" w:hAnsi="Times New Roman"/>
                <w:sz w:val="24"/>
                <w:szCs w:val="24"/>
                <w:lang w:val="de-DE" w:bidi="ru-RU"/>
              </w:rPr>
            </w:pPr>
            <w:r>
              <w:rPr>
                <w:rFonts w:ascii="Times New Roman" w:hAnsi="Times New Roman"/>
                <w:sz w:val="24"/>
                <w:szCs w:val="24"/>
                <w:lang w:val="de-DE" w:bidi="ru-RU"/>
              </w:rPr>
              <w:t>Ein gesunder Geist in einem gesunden Körper!</w:t>
            </w:r>
          </w:p>
        </w:tc>
        <w:tc>
          <w:tcPr>
            <w:tcW w:w="3680" w:type="dxa"/>
            <w:tcBorders>
              <w:top w:val="single" w:sz="4" w:space="0" w:color="auto"/>
              <w:left w:val="single" w:sz="4" w:space="0" w:color="auto"/>
              <w:bottom w:val="single" w:sz="4" w:space="0" w:color="auto"/>
              <w:right w:val="single" w:sz="4" w:space="0" w:color="auto"/>
            </w:tcBorders>
            <w:hideMark/>
          </w:tcPr>
          <w:p w14:paraId="1DC5C990" w14:textId="77777777" w:rsidR="00DF3E86" w:rsidRDefault="00DF3E86" w:rsidP="00626AD8">
            <w:pPr>
              <w:widowControl w:val="0"/>
              <w:spacing w:after="0" w:line="240" w:lineRule="auto"/>
              <w:ind w:left="71" w:right="66"/>
              <w:rPr>
                <w:rFonts w:ascii="Times New Roman" w:hAnsi="Times New Roman"/>
                <w:sz w:val="24"/>
                <w:szCs w:val="24"/>
                <w:lang w:val="en-US" w:bidi="ru-RU"/>
              </w:rPr>
            </w:pPr>
            <w:r>
              <w:rPr>
                <w:rFonts w:ascii="Times New Roman" w:hAnsi="Times New Roman"/>
                <w:sz w:val="24"/>
                <w:szCs w:val="24"/>
                <w:lang w:val="en-US" w:bidi="ru-RU"/>
              </w:rPr>
              <w:t>Un esprit sain dans un corps sain</w:t>
            </w:r>
          </w:p>
        </w:tc>
      </w:tr>
      <w:tr w:rsidR="00DF3E86" w14:paraId="3BE73271"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6A3A6EA8" w14:textId="77777777" w:rsidR="00DF3E86" w:rsidRDefault="00DF3E86" w:rsidP="00626AD8">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Weltraumreise</w:t>
            </w:r>
          </w:p>
        </w:tc>
        <w:tc>
          <w:tcPr>
            <w:tcW w:w="3680" w:type="dxa"/>
            <w:tcBorders>
              <w:top w:val="single" w:sz="4" w:space="0" w:color="auto"/>
              <w:left w:val="single" w:sz="4" w:space="0" w:color="auto"/>
              <w:bottom w:val="single" w:sz="4" w:space="0" w:color="auto"/>
              <w:right w:val="single" w:sz="4" w:space="0" w:color="auto"/>
            </w:tcBorders>
            <w:hideMark/>
          </w:tcPr>
          <w:p w14:paraId="5EB409C2"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Mes loisirs</w:t>
            </w:r>
          </w:p>
        </w:tc>
      </w:tr>
      <w:tr w:rsidR="00DF3E86" w14:paraId="43742D39" w14:textId="77777777" w:rsidTr="00626AD8">
        <w:trPr>
          <w:trHeight w:val="20"/>
          <w:jc w:val="center"/>
        </w:trPr>
        <w:tc>
          <w:tcPr>
            <w:tcW w:w="3970" w:type="dxa"/>
            <w:tcBorders>
              <w:top w:val="single" w:sz="4" w:space="0" w:color="auto"/>
              <w:left w:val="single" w:sz="4" w:space="0" w:color="auto"/>
              <w:bottom w:val="single" w:sz="4" w:space="0" w:color="auto"/>
              <w:right w:val="single" w:sz="4" w:space="0" w:color="auto"/>
            </w:tcBorders>
            <w:hideMark/>
          </w:tcPr>
          <w:p w14:paraId="2F86E029" w14:textId="77777777" w:rsidR="00DF3E86" w:rsidRDefault="00DF3E86" w:rsidP="00626AD8">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Autos</w:t>
            </w:r>
          </w:p>
        </w:tc>
        <w:tc>
          <w:tcPr>
            <w:tcW w:w="3680" w:type="dxa"/>
            <w:tcBorders>
              <w:top w:val="single" w:sz="4" w:space="0" w:color="auto"/>
              <w:left w:val="single" w:sz="4" w:space="0" w:color="auto"/>
              <w:bottom w:val="single" w:sz="4" w:space="0" w:color="auto"/>
              <w:right w:val="single" w:sz="4" w:space="0" w:color="auto"/>
            </w:tcBorders>
            <w:hideMark/>
          </w:tcPr>
          <w:p w14:paraId="645246D4" w14:textId="77777777" w:rsidR="00DF3E86" w:rsidRDefault="00DF3E86" w:rsidP="00626AD8">
            <w:pPr>
              <w:widowControl w:val="0"/>
              <w:spacing w:after="0" w:line="240" w:lineRule="auto"/>
              <w:ind w:left="71" w:right="66"/>
              <w:rPr>
                <w:rFonts w:ascii="Times New Roman" w:hAnsi="Times New Roman"/>
                <w:sz w:val="24"/>
                <w:szCs w:val="24"/>
                <w:lang w:bidi="ru-RU"/>
              </w:rPr>
            </w:pPr>
            <w:r>
              <w:rPr>
                <w:rFonts w:ascii="Times New Roman" w:hAnsi="Times New Roman"/>
                <w:sz w:val="24"/>
                <w:szCs w:val="24"/>
                <w:lang w:bidi="ru-RU"/>
              </w:rPr>
              <w:t>Les transports</w:t>
            </w:r>
          </w:p>
        </w:tc>
      </w:tr>
    </w:tbl>
    <w:p w14:paraId="5AF7C75C" w14:textId="77777777" w:rsidR="00DF3E86" w:rsidRDefault="00DF3E86" w:rsidP="00DF3E86">
      <w:pPr>
        <w:widowControl w:val="0"/>
        <w:autoSpaceDE w:val="0"/>
        <w:autoSpaceDN w:val="0"/>
        <w:spacing w:after="0" w:line="240" w:lineRule="auto"/>
        <w:jc w:val="both"/>
        <w:rPr>
          <w:rFonts w:ascii="Times New Roman" w:hAnsi="Times New Roman"/>
          <w:sz w:val="28"/>
          <w:szCs w:val="28"/>
          <w:lang w:bidi="ru-RU"/>
        </w:rPr>
      </w:pPr>
    </w:p>
    <w:p w14:paraId="3EC4EB79" w14:textId="77777777" w:rsidR="00DF3E86" w:rsidRDefault="00DF3E86" w:rsidP="00DF3E86">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rPr>
        <w:t>Суммативное оценивание по предметам предполагает проведение определенного количества процедур суммативного оценивания за раздел (СОР) и за четверть (СОЧ) 1 раз в каждой четверти. Суммативное оценивание в 1 классе не проводится.</w:t>
      </w:r>
    </w:p>
    <w:p w14:paraId="238A59E6" w14:textId="77777777" w:rsidR="00DF3E86" w:rsidRDefault="00DF3E86" w:rsidP="00DF3E86">
      <w:pPr>
        <w:widowControl w:val="0"/>
        <w:autoSpaceDE w:val="0"/>
        <w:autoSpaceDN w:val="0"/>
        <w:spacing w:after="0" w:line="240" w:lineRule="auto"/>
        <w:ind w:firstLine="708"/>
        <w:jc w:val="both"/>
        <w:rPr>
          <w:rFonts w:ascii="Times New Roman" w:hAnsi="Times New Roman"/>
          <w:sz w:val="28"/>
          <w:szCs w:val="28"/>
          <w:lang w:bidi="ru-RU"/>
        </w:rPr>
      </w:pPr>
      <w:r>
        <w:rPr>
          <w:rFonts w:ascii="Times New Roman" w:hAnsi="Times New Roman"/>
          <w:sz w:val="28"/>
          <w:szCs w:val="28"/>
          <w:lang w:bidi="ru-RU"/>
        </w:rPr>
        <w:t>Суммативное оценивание по учебным предметам «Немецкий язык», «Французский язык»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p w14:paraId="0DA79756" w14:textId="77777777" w:rsidR="00DF3E86" w:rsidRDefault="00DF3E86" w:rsidP="00DF3E86">
      <w:pPr>
        <w:widowControl w:val="0"/>
        <w:autoSpaceDE w:val="0"/>
        <w:autoSpaceDN w:val="0"/>
        <w:spacing w:after="0" w:line="240" w:lineRule="auto"/>
        <w:ind w:firstLine="708"/>
        <w:jc w:val="both"/>
        <w:rPr>
          <w:rFonts w:ascii="Times New Roman" w:hAnsi="Times New Roman"/>
          <w:sz w:val="28"/>
          <w:szCs w:val="28"/>
          <w:lang w:bidi="ru-RU"/>
        </w:rPr>
      </w:pPr>
      <w:r>
        <w:rPr>
          <w:rFonts w:ascii="Times New Roman" w:hAnsi="Times New Roman"/>
          <w:sz w:val="28"/>
          <w:szCs w:val="28"/>
          <w:lang w:bidi="ru-RU"/>
        </w:rPr>
        <w:t>По результатам формативного оценивания,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p w14:paraId="71657C5B" w14:textId="714E977F" w:rsidR="00DF3E86" w:rsidRDefault="00DF3E86" w:rsidP="00DF3E86">
      <w:pPr>
        <w:spacing w:after="0" w:line="240" w:lineRule="auto"/>
        <w:ind w:firstLine="708"/>
        <w:jc w:val="both"/>
        <w:textAlignment w:val="baseline"/>
        <w:rPr>
          <w:rFonts w:ascii="Times New Roman" w:hAnsi="Times New Roman"/>
          <w:sz w:val="28"/>
          <w:szCs w:val="28"/>
        </w:rPr>
      </w:pPr>
      <w:r>
        <w:rPr>
          <w:rFonts w:ascii="Times New Roman" w:hAnsi="Times New Roman"/>
          <w:color w:val="000000"/>
          <w:spacing w:val="2"/>
          <w:sz w:val="28"/>
          <w:szCs w:val="28"/>
        </w:rPr>
        <w:t>Максимальный балл за СОР в 1-4 классах должен составлять не менее 7 и не более 15 баллов.</w:t>
      </w:r>
      <w:r>
        <w:rPr>
          <w:rFonts w:ascii="Times New Roman" w:hAnsi="Times New Roman"/>
          <w:color w:val="000000"/>
          <w:spacing w:val="2"/>
          <w:sz w:val="28"/>
          <w:szCs w:val="28"/>
          <w:lang w:val="kk-KZ"/>
        </w:rPr>
        <w:t xml:space="preserve"> </w:t>
      </w:r>
      <w:r>
        <w:rPr>
          <w:rFonts w:ascii="Times New Roman" w:hAnsi="Times New Roman"/>
          <w:sz w:val="28"/>
          <w:szCs w:val="28"/>
        </w:rPr>
        <w:t>Ниже представлено количество процедур суммативного оценивания за раздел/сквозную тему</w:t>
      </w:r>
      <w:r>
        <w:rPr>
          <w:rFonts w:ascii="Times New Roman" w:hAnsi="Times New Roman"/>
          <w:sz w:val="28"/>
          <w:szCs w:val="28"/>
          <w:lang w:val="kk-KZ"/>
        </w:rPr>
        <w:t xml:space="preserve"> (табл</w:t>
      </w:r>
      <w:r w:rsidR="00867B9E">
        <w:rPr>
          <w:rFonts w:ascii="Times New Roman" w:hAnsi="Times New Roman"/>
          <w:sz w:val="28"/>
          <w:szCs w:val="28"/>
          <w:lang w:val="kk-KZ"/>
        </w:rPr>
        <w:t>.</w:t>
      </w:r>
      <w:r>
        <w:rPr>
          <w:rFonts w:ascii="Times New Roman" w:hAnsi="Times New Roman"/>
          <w:sz w:val="28"/>
          <w:szCs w:val="28"/>
          <w:lang w:val="kk-KZ"/>
        </w:rPr>
        <w:t xml:space="preserve"> 19)</w:t>
      </w:r>
      <w:r>
        <w:rPr>
          <w:rFonts w:ascii="Times New Roman" w:hAnsi="Times New Roman"/>
          <w:sz w:val="28"/>
          <w:szCs w:val="28"/>
        </w:rPr>
        <w:t xml:space="preserve">. </w:t>
      </w:r>
    </w:p>
    <w:p w14:paraId="5D609F26" w14:textId="77777777" w:rsidR="00DF3E86" w:rsidRDefault="00DF3E86" w:rsidP="00DF3E86">
      <w:pPr>
        <w:widowControl w:val="0"/>
        <w:spacing w:after="0" w:line="240" w:lineRule="auto"/>
        <w:ind w:firstLine="709"/>
        <w:rPr>
          <w:rFonts w:ascii="Times New Roman" w:hAnsi="Times New Roman"/>
          <w:sz w:val="28"/>
          <w:szCs w:val="28"/>
          <w:lang w:eastAsia="en-US"/>
        </w:rPr>
      </w:pPr>
    </w:p>
    <w:p w14:paraId="5EC66AD1" w14:textId="77777777" w:rsidR="00DF3E86" w:rsidRDefault="00DF3E86" w:rsidP="00DF3E86">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rPr>
        <w:t xml:space="preserve">Таблица </w:t>
      </w:r>
      <w:r>
        <w:rPr>
          <w:rFonts w:ascii="Times New Roman" w:hAnsi="Times New Roman"/>
          <w:sz w:val="28"/>
          <w:szCs w:val="28"/>
          <w:lang w:val="kk-KZ"/>
        </w:rPr>
        <w:t xml:space="preserve">19. </w:t>
      </w:r>
      <w:r>
        <w:rPr>
          <w:rFonts w:ascii="Times New Roman" w:hAnsi="Times New Roman"/>
          <w:sz w:val="28"/>
          <w:szCs w:val="28"/>
        </w:rPr>
        <w:t>Количество процедур суммативного оценивания по предмету «Немецкий язык», «Французский язык»</w:t>
      </w:r>
    </w:p>
    <w:p w14:paraId="7CFCB0FC" w14:textId="77777777" w:rsidR="00DF3E86" w:rsidRDefault="00DF3E86" w:rsidP="00DF3E86">
      <w:pPr>
        <w:widowControl w:val="0"/>
        <w:spacing w:after="0" w:line="240" w:lineRule="auto"/>
        <w:ind w:firstLine="709"/>
        <w:jc w:val="both"/>
        <w:rPr>
          <w:rFonts w:ascii="Times New Roman" w:hAnsi="Times New Roman"/>
          <w:sz w:val="28"/>
          <w:szCs w:val="28"/>
          <w:lang w:val="kk-KZ"/>
        </w:rPr>
      </w:pPr>
    </w:p>
    <w:tbl>
      <w:tblPr>
        <w:tblW w:w="8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659"/>
        <w:gridCol w:w="1753"/>
        <w:gridCol w:w="1756"/>
        <w:gridCol w:w="1899"/>
      </w:tblGrid>
      <w:tr w:rsidR="00DF3E86" w14:paraId="5A529E78" w14:textId="77777777" w:rsidTr="00626AD8">
        <w:trPr>
          <w:jc w:val="center"/>
        </w:trPr>
        <w:tc>
          <w:tcPr>
            <w:tcW w:w="1101" w:type="dxa"/>
            <w:vMerge w:val="restart"/>
            <w:tcBorders>
              <w:top w:val="single" w:sz="4" w:space="0" w:color="000000"/>
              <w:left w:val="single" w:sz="4" w:space="0" w:color="000000"/>
              <w:bottom w:val="single" w:sz="4" w:space="0" w:color="000000"/>
              <w:right w:val="single" w:sz="4" w:space="0" w:color="000000"/>
            </w:tcBorders>
            <w:hideMark/>
          </w:tcPr>
          <w:p w14:paraId="051EA451"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 xml:space="preserve">Класс </w:t>
            </w:r>
          </w:p>
        </w:tc>
        <w:tc>
          <w:tcPr>
            <w:tcW w:w="7067" w:type="dxa"/>
            <w:gridSpan w:val="4"/>
            <w:tcBorders>
              <w:top w:val="single" w:sz="4" w:space="0" w:color="000000"/>
              <w:left w:val="single" w:sz="4" w:space="0" w:color="000000"/>
              <w:bottom w:val="single" w:sz="4" w:space="0" w:color="000000"/>
              <w:right w:val="single" w:sz="4" w:space="0" w:color="000000"/>
            </w:tcBorders>
            <w:hideMark/>
          </w:tcPr>
          <w:p w14:paraId="03927924"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 xml:space="preserve">Количество процедур суммативного оценивания </w:t>
            </w:r>
          </w:p>
          <w:p w14:paraId="253E1905"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за раздел/сквозную тему</w:t>
            </w:r>
          </w:p>
        </w:tc>
      </w:tr>
      <w:tr w:rsidR="00DF3E86" w14:paraId="6F947570" w14:textId="77777777" w:rsidTr="00626AD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9650A4" w14:textId="77777777" w:rsidR="00DF3E86" w:rsidRDefault="00DF3E86" w:rsidP="00626AD8">
            <w:pPr>
              <w:spacing w:after="0"/>
              <w:rPr>
                <w:rFonts w:ascii="Times New Roman" w:hAnsi="Times New Roman"/>
                <w:sz w:val="24"/>
                <w:szCs w:val="24"/>
                <w:lang w:eastAsia="en-US"/>
              </w:rPr>
            </w:pPr>
          </w:p>
        </w:tc>
        <w:tc>
          <w:tcPr>
            <w:tcW w:w="1659" w:type="dxa"/>
            <w:tcBorders>
              <w:top w:val="single" w:sz="4" w:space="0" w:color="000000"/>
              <w:left w:val="single" w:sz="4" w:space="0" w:color="000000"/>
              <w:bottom w:val="single" w:sz="4" w:space="0" w:color="000000"/>
              <w:right w:val="single" w:sz="4" w:space="0" w:color="000000"/>
            </w:tcBorders>
            <w:hideMark/>
          </w:tcPr>
          <w:p w14:paraId="57A05E65"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1 четверть</w:t>
            </w:r>
          </w:p>
        </w:tc>
        <w:tc>
          <w:tcPr>
            <w:tcW w:w="1753" w:type="dxa"/>
            <w:tcBorders>
              <w:top w:val="single" w:sz="4" w:space="0" w:color="000000"/>
              <w:left w:val="single" w:sz="4" w:space="0" w:color="000000"/>
              <w:bottom w:val="single" w:sz="4" w:space="0" w:color="000000"/>
              <w:right w:val="single" w:sz="4" w:space="0" w:color="000000"/>
            </w:tcBorders>
            <w:hideMark/>
          </w:tcPr>
          <w:p w14:paraId="3E523916"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 xml:space="preserve">2 четверть </w:t>
            </w:r>
          </w:p>
        </w:tc>
        <w:tc>
          <w:tcPr>
            <w:tcW w:w="1756" w:type="dxa"/>
            <w:tcBorders>
              <w:top w:val="single" w:sz="4" w:space="0" w:color="000000"/>
              <w:left w:val="single" w:sz="4" w:space="0" w:color="000000"/>
              <w:bottom w:val="single" w:sz="4" w:space="0" w:color="000000"/>
              <w:right w:val="single" w:sz="4" w:space="0" w:color="000000"/>
            </w:tcBorders>
            <w:hideMark/>
          </w:tcPr>
          <w:p w14:paraId="7364C626"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 xml:space="preserve">3 четверть </w:t>
            </w:r>
          </w:p>
        </w:tc>
        <w:tc>
          <w:tcPr>
            <w:tcW w:w="1899" w:type="dxa"/>
            <w:tcBorders>
              <w:top w:val="single" w:sz="4" w:space="0" w:color="000000"/>
              <w:left w:val="single" w:sz="4" w:space="0" w:color="000000"/>
              <w:bottom w:val="single" w:sz="4" w:space="0" w:color="000000"/>
              <w:right w:val="single" w:sz="4" w:space="0" w:color="000000"/>
            </w:tcBorders>
            <w:hideMark/>
          </w:tcPr>
          <w:p w14:paraId="7C1292BE" w14:textId="77777777" w:rsidR="00DF3E86" w:rsidRDefault="00DF3E86" w:rsidP="00626AD8">
            <w:pPr>
              <w:widowControl w:val="0"/>
              <w:spacing w:after="0" w:line="240" w:lineRule="auto"/>
              <w:jc w:val="center"/>
              <w:rPr>
                <w:rFonts w:ascii="Times New Roman" w:hAnsi="Times New Roman"/>
                <w:sz w:val="24"/>
                <w:szCs w:val="24"/>
              </w:rPr>
            </w:pPr>
            <w:r>
              <w:rPr>
                <w:rFonts w:ascii="Times New Roman" w:eastAsia="Calibri" w:hAnsi="Times New Roman"/>
                <w:sz w:val="24"/>
                <w:szCs w:val="24"/>
              </w:rPr>
              <w:t xml:space="preserve">4 четверть </w:t>
            </w:r>
          </w:p>
        </w:tc>
      </w:tr>
      <w:tr w:rsidR="00DF3E86" w14:paraId="7934D6A2" w14:textId="77777777" w:rsidTr="00626AD8">
        <w:trPr>
          <w:jc w:val="center"/>
        </w:trPr>
        <w:tc>
          <w:tcPr>
            <w:tcW w:w="1101" w:type="dxa"/>
            <w:tcBorders>
              <w:top w:val="single" w:sz="4" w:space="0" w:color="000000"/>
              <w:left w:val="single" w:sz="4" w:space="0" w:color="000000"/>
              <w:bottom w:val="single" w:sz="4" w:space="0" w:color="000000"/>
              <w:right w:val="single" w:sz="4" w:space="0" w:color="000000"/>
            </w:tcBorders>
            <w:hideMark/>
          </w:tcPr>
          <w:p w14:paraId="2D6A319D" w14:textId="77777777" w:rsidR="00DF3E86" w:rsidRDefault="00DF3E86" w:rsidP="00626AD8">
            <w:pPr>
              <w:widowControl w:val="0"/>
              <w:spacing w:after="0" w:line="240" w:lineRule="auto"/>
              <w:rPr>
                <w:rFonts w:ascii="Times New Roman" w:hAnsi="Times New Roman"/>
                <w:sz w:val="24"/>
                <w:szCs w:val="24"/>
                <w:lang w:val="en-US"/>
              </w:rPr>
            </w:pPr>
            <w:r>
              <w:rPr>
                <w:rFonts w:ascii="Times New Roman" w:hAnsi="Times New Roman"/>
                <w:sz w:val="24"/>
                <w:szCs w:val="24"/>
                <w:lang w:val="en-US"/>
              </w:rPr>
              <w:t>2 класс</w:t>
            </w:r>
          </w:p>
        </w:tc>
        <w:tc>
          <w:tcPr>
            <w:tcW w:w="1659" w:type="dxa"/>
            <w:tcBorders>
              <w:top w:val="single" w:sz="4" w:space="0" w:color="000000"/>
              <w:left w:val="single" w:sz="4" w:space="0" w:color="000000"/>
              <w:bottom w:val="single" w:sz="4" w:space="0" w:color="000000"/>
              <w:right w:val="single" w:sz="4" w:space="0" w:color="000000"/>
            </w:tcBorders>
            <w:hideMark/>
          </w:tcPr>
          <w:p w14:paraId="5DFE2B7A"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3" w:type="dxa"/>
            <w:tcBorders>
              <w:top w:val="single" w:sz="4" w:space="0" w:color="000000"/>
              <w:left w:val="single" w:sz="4" w:space="0" w:color="000000"/>
              <w:bottom w:val="single" w:sz="4" w:space="0" w:color="000000"/>
              <w:right w:val="single" w:sz="4" w:space="0" w:color="000000"/>
            </w:tcBorders>
            <w:hideMark/>
          </w:tcPr>
          <w:p w14:paraId="7AD6C02F"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6" w:type="dxa"/>
            <w:tcBorders>
              <w:top w:val="single" w:sz="4" w:space="0" w:color="000000"/>
              <w:left w:val="single" w:sz="4" w:space="0" w:color="000000"/>
              <w:bottom w:val="single" w:sz="4" w:space="0" w:color="000000"/>
              <w:right w:val="single" w:sz="4" w:space="0" w:color="000000"/>
            </w:tcBorders>
            <w:hideMark/>
          </w:tcPr>
          <w:p w14:paraId="1B97B540"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899" w:type="dxa"/>
            <w:tcBorders>
              <w:top w:val="single" w:sz="4" w:space="0" w:color="000000"/>
              <w:left w:val="single" w:sz="4" w:space="0" w:color="000000"/>
              <w:bottom w:val="single" w:sz="4" w:space="0" w:color="000000"/>
              <w:right w:val="single" w:sz="4" w:space="0" w:color="000000"/>
            </w:tcBorders>
            <w:hideMark/>
          </w:tcPr>
          <w:p w14:paraId="26111A90"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DF3E86" w14:paraId="7B072FBF" w14:textId="77777777" w:rsidTr="00626AD8">
        <w:trPr>
          <w:jc w:val="center"/>
        </w:trPr>
        <w:tc>
          <w:tcPr>
            <w:tcW w:w="1101" w:type="dxa"/>
            <w:tcBorders>
              <w:top w:val="single" w:sz="4" w:space="0" w:color="000000"/>
              <w:left w:val="single" w:sz="4" w:space="0" w:color="000000"/>
              <w:bottom w:val="single" w:sz="4" w:space="0" w:color="000000"/>
              <w:right w:val="single" w:sz="4" w:space="0" w:color="000000"/>
            </w:tcBorders>
            <w:hideMark/>
          </w:tcPr>
          <w:p w14:paraId="7B1AFA43" w14:textId="77777777" w:rsidR="00DF3E86" w:rsidRDefault="00DF3E86" w:rsidP="00626AD8">
            <w:pPr>
              <w:widowControl w:val="0"/>
              <w:spacing w:after="0" w:line="240" w:lineRule="auto"/>
              <w:rPr>
                <w:rFonts w:ascii="Times New Roman" w:hAnsi="Times New Roman"/>
                <w:sz w:val="24"/>
                <w:szCs w:val="24"/>
                <w:lang w:val="kk-KZ"/>
              </w:rPr>
            </w:pPr>
            <w:r>
              <w:rPr>
                <w:rFonts w:ascii="Times New Roman" w:hAnsi="Times New Roman"/>
                <w:sz w:val="24"/>
                <w:szCs w:val="24"/>
                <w:lang w:val="kk-KZ"/>
              </w:rPr>
              <w:t>3 класс</w:t>
            </w:r>
          </w:p>
        </w:tc>
        <w:tc>
          <w:tcPr>
            <w:tcW w:w="1659" w:type="dxa"/>
            <w:tcBorders>
              <w:top w:val="single" w:sz="4" w:space="0" w:color="000000"/>
              <w:left w:val="single" w:sz="4" w:space="0" w:color="000000"/>
              <w:bottom w:val="single" w:sz="4" w:space="0" w:color="000000"/>
              <w:right w:val="single" w:sz="4" w:space="0" w:color="000000"/>
            </w:tcBorders>
            <w:hideMark/>
          </w:tcPr>
          <w:p w14:paraId="54FFCE74"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3" w:type="dxa"/>
            <w:tcBorders>
              <w:top w:val="single" w:sz="4" w:space="0" w:color="000000"/>
              <w:left w:val="single" w:sz="4" w:space="0" w:color="000000"/>
              <w:bottom w:val="single" w:sz="4" w:space="0" w:color="000000"/>
              <w:right w:val="single" w:sz="4" w:space="0" w:color="000000"/>
            </w:tcBorders>
            <w:hideMark/>
          </w:tcPr>
          <w:p w14:paraId="74A02A8E"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6" w:type="dxa"/>
            <w:tcBorders>
              <w:top w:val="single" w:sz="4" w:space="0" w:color="000000"/>
              <w:left w:val="single" w:sz="4" w:space="0" w:color="000000"/>
              <w:bottom w:val="single" w:sz="4" w:space="0" w:color="000000"/>
              <w:right w:val="single" w:sz="4" w:space="0" w:color="000000"/>
            </w:tcBorders>
            <w:hideMark/>
          </w:tcPr>
          <w:p w14:paraId="3F8D7170"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899" w:type="dxa"/>
            <w:tcBorders>
              <w:top w:val="single" w:sz="4" w:space="0" w:color="000000"/>
              <w:left w:val="single" w:sz="4" w:space="0" w:color="000000"/>
              <w:bottom w:val="single" w:sz="4" w:space="0" w:color="000000"/>
              <w:right w:val="single" w:sz="4" w:space="0" w:color="000000"/>
            </w:tcBorders>
            <w:hideMark/>
          </w:tcPr>
          <w:p w14:paraId="3045A63D"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DF3E86" w14:paraId="5E5B5162" w14:textId="77777777" w:rsidTr="00626AD8">
        <w:trPr>
          <w:jc w:val="center"/>
        </w:trPr>
        <w:tc>
          <w:tcPr>
            <w:tcW w:w="1101" w:type="dxa"/>
            <w:tcBorders>
              <w:top w:val="single" w:sz="4" w:space="0" w:color="000000"/>
              <w:left w:val="single" w:sz="4" w:space="0" w:color="000000"/>
              <w:bottom w:val="single" w:sz="4" w:space="0" w:color="000000"/>
              <w:right w:val="single" w:sz="4" w:space="0" w:color="000000"/>
            </w:tcBorders>
            <w:hideMark/>
          </w:tcPr>
          <w:p w14:paraId="5DBFBE6D" w14:textId="77777777" w:rsidR="00DF3E86" w:rsidRDefault="00DF3E86" w:rsidP="00626AD8">
            <w:pPr>
              <w:widowControl w:val="0"/>
              <w:spacing w:after="0" w:line="240" w:lineRule="auto"/>
              <w:rPr>
                <w:rFonts w:ascii="Times New Roman" w:hAnsi="Times New Roman"/>
                <w:sz w:val="24"/>
                <w:szCs w:val="24"/>
                <w:lang w:val="kk-KZ"/>
              </w:rPr>
            </w:pPr>
            <w:r>
              <w:rPr>
                <w:rFonts w:ascii="Times New Roman" w:hAnsi="Times New Roman"/>
                <w:sz w:val="24"/>
                <w:szCs w:val="24"/>
                <w:lang w:val="kk-KZ"/>
              </w:rPr>
              <w:t>4 класс</w:t>
            </w:r>
          </w:p>
        </w:tc>
        <w:tc>
          <w:tcPr>
            <w:tcW w:w="1659" w:type="dxa"/>
            <w:tcBorders>
              <w:top w:val="single" w:sz="4" w:space="0" w:color="000000"/>
              <w:left w:val="single" w:sz="4" w:space="0" w:color="000000"/>
              <w:bottom w:val="single" w:sz="4" w:space="0" w:color="000000"/>
              <w:right w:val="single" w:sz="4" w:space="0" w:color="000000"/>
            </w:tcBorders>
            <w:hideMark/>
          </w:tcPr>
          <w:p w14:paraId="1FF9482C"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3" w:type="dxa"/>
            <w:tcBorders>
              <w:top w:val="single" w:sz="4" w:space="0" w:color="000000"/>
              <w:left w:val="single" w:sz="4" w:space="0" w:color="000000"/>
              <w:bottom w:val="single" w:sz="4" w:space="0" w:color="000000"/>
              <w:right w:val="single" w:sz="4" w:space="0" w:color="000000"/>
            </w:tcBorders>
            <w:hideMark/>
          </w:tcPr>
          <w:p w14:paraId="39527B07"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756" w:type="dxa"/>
            <w:tcBorders>
              <w:top w:val="single" w:sz="4" w:space="0" w:color="000000"/>
              <w:left w:val="single" w:sz="4" w:space="0" w:color="000000"/>
              <w:bottom w:val="single" w:sz="4" w:space="0" w:color="000000"/>
              <w:right w:val="single" w:sz="4" w:space="0" w:color="000000"/>
            </w:tcBorders>
            <w:hideMark/>
          </w:tcPr>
          <w:p w14:paraId="2C469A7B"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1899" w:type="dxa"/>
            <w:tcBorders>
              <w:top w:val="single" w:sz="4" w:space="0" w:color="000000"/>
              <w:left w:val="single" w:sz="4" w:space="0" w:color="000000"/>
              <w:bottom w:val="single" w:sz="4" w:space="0" w:color="000000"/>
              <w:right w:val="single" w:sz="4" w:space="0" w:color="000000"/>
            </w:tcBorders>
            <w:hideMark/>
          </w:tcPr>
          <w:p w14:paraId="2BA1197B" w14:textId="77777777" w:rsidR="00DF3E86" w:rsidRDefault="00DF3E86" w:rsidP="00626AD8">
            <w:pPr>
              <w:widowControl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bl>
    <w:p w14:paraId="7C07E6CB" w14:textId="77777777" w:rsidR="00DF3E86" w:rsidRDefault="00DF3E86" w:rsidP="00DF3E86">
      <w:pPr>
        <w:widowControl w:val="0"/>
        <w:spacing w:after="0" w:line="240" w:lineRule="auto"/>
        <w:ind w:firstLine="709"/>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В суммативном оценивании за раздел/сквозную тему объединяются </w:t>
      </w:r>
      <w:r>
        <w:rPr>
          <w:rFonts w:ascii="Times New Roman" w:hAnsi="Times New Roman"/>
          <w:sz w:val="24"/>
          <w:szCs w:val="24"/>
          <w:lang w:val="kk-KZ"/>
        </w:rPr>
        <w:t>два</w:t>
      </w:r>
      <w:r>
        <w:rPr>
          <w:rFonts w:ascii="Times New Roman" w:hAnsi="Times New Roman"/>
          <w:sz w:val="24"/>
          <w:szCs w:val="24"/>
        </w:rPr>
        <w:t xml:space="preserve"> вид</w:t>
      </w:r>
      <w:r>
        <w:rPr>
          <w:rFonts w:ascii="Times New Roman" w:hAnsi="Times New Roman"/>
          <w:sz w:val="24"/>
          <w:szCs w:val="24"/>
          <w:lang w:val="kk-KZ"/>
        </w:rPr>
        <w:t>а</w:t>
      </w:r>
      <w:r>
        <w:rPr>
          <w:rFonts w:ascii="Times New Roman" w:hAnsi="Times New Roman"/>
          <w:sz w:val="24"/>
          <w:szCs w:val="24"/>
        </w:rPr>
        <w:t xml:space="preserve"> речевой деятельности (например, аудирование и говорение; чтение и письмо). </w:t>
      </w:r>
    </w:p>
    <w:p w14:paraId="2A16DF17" w14:textId="77777777" w:rsidR="00867B9E" w:rsidRDefault="00867B9E" w:rsidP="00DF3E86">
      <w:pPr>
        <w:widowControl w:val="0"/>
        <w:spacing w:after="0" w:line="240" w:lineRule="auto"/>
        <w:ind w:firstLine="709"/>
        <w:jc w:val="both"/>
        <w:rPr>
          <w:rFonts w:ascii="Times New Roman" w:hAnsi="Times New Roman"/>
          <w:sz w:val="24"/>
          <w:szCs w:val="24"/>
        </w:rPr>
      </w:pPr>
    </w:p>
    <w:p w14:paraId="4358BAA3" w14:textId="77777777" w:rsidR="00BF37D6" w:rsidRPr="004257EA" w:rsidRDefault="00BF37D6" w:rsidP="00BF37D6">
      <w:pPr>
        <w:widowControl w:val="0"/>
        <w:shd w:val="clear" w:color="auto" w:fill="DBE5F1" w:themeFill="accent1" w:themeFillTint="33"/>
        <w:tabs>
          <w:tab w:val="left" w:pos="1134"/>
        </w:tabs>
        <w:spacing w:after="0" w:line="240" w:lineRule="auto"/>
        <w:jc w:val="both"/>
        <w:rPr>
          <w:rFonts w:ascii="Times New Roman" w:hAnsi="Times New Roman"/>
          <w:b/>
          <w:bCs/>
          <w:sz w:val="28"/>
          <w:szCs w:val="28"/>
          <w:lang w:eastAsia="en-US"/>
        </w:rPr>
      </w:pPr>
      <w:r w:rsidRPr="004257EA">
        <w:rPr>
          <w:rFonts w:ascii="Times New Roman" w:hAnsi="Times New Roman"/>
          <w:b/>
          <w:bCs/>
          <w:sz w:val="28"/>
          <w:szCs w:val="28"/>
          <w:lang w:eastAsia="en-US"/>
        </w:rPr>
        <w:t>ОБРАЗОВАТЕЛЬНАЯ</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ОБЛАСТЬ</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«МАТЕМАТИКА</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И</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ИНФОРМАТИКА»</w:t>
      </w:r>
    </w:p>
    <w:p w14:paraId="6F2D9BEA" w14:textId="77777777" w:rsidR="00EB4C2E" w:rsidRDefault="00EB4C2E" w:rsidP="00EB4C2E">
      <w:pPr>
        <w:spacing w:after="0" w:line="240" w:lineRule="auto"/>
        <w:ind w:firstLine="709"/>
        <w:jc w:val="both"/>
        <w:rPr>
          <w:rFonts w:ascii="Times New Roman" w:hAnsi="Times New Roman"/>
          <w:bCs/>
          <w:color w:val="000000"/>
          <w:sz w:val="28"/>
          <w:szCs w:val="28"/>
          <w:lang w:eastAsia="en-US"/>
        </w:rPr>
      </w:pPr>
    </w:p>
    <w:p w14:paraId="28509D90" w14:textId="77777777" w:rsidR="00BF37D6" w:rsidRPr="0029515B" w:rsidRDefault="00BF37D6" w:rsidP="00EB4C2E">
      <w:pPr>
        <w:spacing w:after="0" w:line="240" w:lineRule="auto"/>
        <w:ind w:firstLine="709"/>
        <w:jc w:val="both"/>
        <w:rPr>
          <w:rFonts w:ascii="Times New Roman" w:hAnsi="Times New Roman"/>
          <w:bCs/>
          <w:color w:val="FF0000"/>
          <w:sz w:val="28"/>
          <w:szCs w:val="28"/>
          <w:lang w:eastAsia="en-US"/>
        </w:rPr>
      </w:pPr>
      <w:r w:rsidRPr="004257EA">
        <w:rPr>
          <w:rFonts w:ascii="Times New Roman" w:hAnsi="Times New Roman"/>
          <w:bCs/>
          <w:color w:val="000000"/>
          <w:sz w:val="28"/>
          <w:szCs w:val="28"/>
          <w:lang w:eastAsia="en-US"/>
        </w:rPr>
        <w:t>Содержание</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образовательной</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области</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«Математика</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и</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информатика»</w:t>
      </w:r>
      <w:r>
        <w:rPr>
          <w:rFonts w:ascii="Times New Roman" w:hAnsi="Times New Roman"/>
          <w:bCs/>
          <w:color w:val="000000"/>
          <w:sz w:val="28"/>
          <w:szCs w:val="28"/>
          <w:lang w:eastAsia="en-US"/>
        </w:rPr>
        <w:t xml:space="preserve"> </w:t>
      </w:r>
      <w:r w:rsidRPr="00672716">
        <w:rPr>
          <w:rFonts w:ascii="Times New Roman" w:hAnsi="Times New Roman"/>
          <w:bCs/>
          <w:sz w:val="28"/>
          <w:szCs w:val="28"/>
          <w:lang w:eastAsia="en-US"/>
        </w:rPr>
        <w:t>реализуется в учебных предметах: «Математика» и «</w:t>
      </w:r>
      <w:r w:rsidRPr="00672716">
        <w:rPr>
          <w:rFonts w:ascii="Times New Roman" w:hAnsi="Times New Roman"/>
          <w:bCs/>
          <w:sz w:val="28"/>
          <w:szCs w:val="28"/>
          <w:lang w:val="kk-KZ" w:eastAsia="en-US"/>
        </w:rPr>
        <w:t>Информационно-коммуникационные технологии</w:t>
      </w:r>
      <w:r w:rsidRPr="00672716">
        <w:rPr>
          <w:rFonts w:ascii="Times New Roman" w:hAnsi="Times New Roman"/>
          <w:bCs/>
          <w:sz w:val="28"/>
          <w:szCs w:val="28"/>
          <w:lang w:eastAsia="en-US"/>
        </w:rPr>
        <w:t>».</w:t>
      </w:r>
    </w:p>
    <w:p w14:paraId="6ED4D663" w14:textId="77777777" w:rsidR="00EB4C2E" w:rsidRDefault="00EB4C2E" w:rsidP="00EB4C2E">
      <w:pPr>
        <w:spacing w:after="0" w:line="240" w:lineRule="auto"/>
        <w:rPr>
          <w:rFonts w:ascii="Times New Roman" w:hAnsi="Times New Roman"/>
          <w:b/>
          <w:bCs/>
          <w:sz w:val="28"/>
          <w:szCs w:val="28"/>
          <w:lang w:eastAsia="en-US"/>
        </w:rPr>
      </w:pPr>
    </w:p>
    <w:p w14:paraId="5C4BBC52" w14:textId="77777777" w:rsidR="00BF37D6" w:rsidRPr="004257EA" w:rsidRDefault="00BF37D6" w:rsidP="00EB4C2E">
      <w:pPr>
        <w:spacing w:after="0" w:line="240" w:lineRule="auto"/>
        <w:ind w:firstLine="709"/>
        <w:rPr>
          <w:rFonts w:ascii="Times New Roman" w:hAnsi="Times New Roman"/>
          <w:b/>
          <w:bCs/>
          <w:color w:val="000000"/>
          <w:sz w:val="28"/>
          <w:szCs w:val="28"/>
          <w:lang w:eastAsia="en-US"/>
        </w:rPr>
      </w:pPr>
      <w:r w:rsidRPr="004257EA">
        <w:rPr>
          <w:rFonts w:ascii="Times New Roman" w:hAnsi="Times New Roman"/>
          <w:b/>
          <w:bCs/>
          <w:sz w:val="28"/>
          <w:szCs w:val="28"/>
          <w:lang w:eastAsia="en-US"/>
        </w:rPr>
        <w:t>Учебный</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предмет</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«Математика»</w:t>
      </w:r>
    </w:p>
    <w:p w14:paraId="60847266" w14:textId="77777777" w:rsidR="00BF37D6" w:rsidRPr="004257EA" w:rsidRDefault="00BF37D6" w:rsidP="00EB4C2E">
      <w:pPr>
        <w:widowControl w:val="0"/>
        <w:shd w:val="clear" w:color="auto" w:fill="FFFFFF"/>
        <w:tabs>
          <w:tab w:val="left" w:pos="1134"/>
        </w:tabs>
        <w:spacing w:after="0" w:line="240" w:lineRule="auto"/>
        <w:ind w:firstLine="709"/>
        <w:jc w:val="both"/>
        <w:rPr>
          <w:rFonts w:ascii="Times New Roman" w:hAnsi="Times New Roman"/>
          <w:color w:val="000000"/>
          <w:sz w:val="28"/>
          <w:szCs w:val="28"/>
          <w:shd w:val="clear" w:color="auto" w:fill="FFFFFF"/>
          <w:lang w:val="kk-KZ"/>
        </w:rPr>
      </w:pPr>
      <w:r w:rsidRPr="004257EA">
        <w:rPr>
          <w:rFonts w:ascii="Times New Roman" w:hAnsi="Times New Roman"/>
          <w:color w:val="000000"/>
          <w:sz w:val="28"/>
          <w:szCs w:val="28"/>
          <w:shd w:val="clear" w:color="auto" w:fill="FFFFFF"/>
        </w:rPr>
        <w:t>Начальное</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обучение</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математике</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способствует</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развитию</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критического</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мышления,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формированию</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первоначальных</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навыков</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исследования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общения,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применения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математических</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знаний</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в</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жизни.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Изучая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курс</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математики,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lang w:val="kk-KZ"/>
        </w:rPr>
        <w:t>об</w:t>
      </w:r>
      <w:r w:rsidRPr="004257EA">
        <w:rPr>
          <w:rFonts w:ascii="Times New Roman" w:hAnsi="Times New Roman"/>
          <w:color w:val="000000"/>
          <w:sz w:val="28"/>
          <w:szCs w:val="28"/>
          <w:shd w:val="clear" w:color="auto" w:fill="FFFFFF"/>
        </w:rPr>
        <w:t>уча</w:t>
      </w:r>
      <w:r w:rsidRPr="004257EA">
        <w:rPr>
          <w:rFonts w:ascii="Times New Roman" w:hAnsi="Times New Roman"/>
          <w:color w:val="000000"/>
          <w:sz w:val="28"/>
          <w:szCs w:val="28"/>
          <w:shd w:val="clear" w:color="auto" w:fill="FFFFFF"/>
          <w:lang w:val="kk-KZ"/>
        </w:rPr>
        <w:t>ю</w:t>
      </w:r>
      <w:r w:rsidRPr="004257EA">
        <w:rPr>
          <w:rFonts w:ascii="Times New Roman" w:hAnsi="Times New Roman"/>
          <w:color w:val="000000"/>
          <w:sz w:val="28"/>
          <w:szCs w:val="28"/>
          <w:shd w:val="clear" w:color="auto" w:fill="FFFFFF"/>
        </w:rPr>
        <w:t>щиеся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начальных</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классов,</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учатся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анализировать,</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синтезировать,</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классифицировать,</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сравнивать,</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устанавливать</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причинно-следственные</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связи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закономерности,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усваивают</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основы</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математического</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языка</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для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описания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разнообразных</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предметов</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явлений</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окружающего</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мира,</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усваивают</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знания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способы</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действий,</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что</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составляет</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основу</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умения</w:t>
      </w:r>
      <w:r>
        <w:rPr>
          <w:rFonts w:ascii="Times New Roman" w:hAnsi="Times New Roman"/>
          <w:color w:val="000000"/>
          <w:sz w:val="28"/>
          <w:szCs w:val="28"/>
          <w:shd w:val="clear" w:color="auto" w:fill="FFFFFF"/>
        </w:rPr>
        <w:t xml:space="preserve"> </w:t>
      </w:r>
      <w:r w:rsidRPr="004257EA">
        <w:rPr>
          <w:rFonts w:ascii="Times New Roman" w:hAnsi="Times New Roman"/>
          <w:color w:val="000000"/>
          <w:sz w:val="28"/>
          <w:szCs w:val="28"/>
          <w:shd w:val="clear" w:color="auto" w:fill="FFFFFF"/>
        </w:rPr>
        <w:t>учиться.</w:t>
      </w:r>
    </w:p>
    <w:p w14:paraId="5425A060" w14:textId="2641100A" w:rsidR="00BF37D6" w:rsidRPr="004257EA" w:rsidRDefault="00BF37D6" w:rsidP="00BF37D6">
      <w:pPr>
        <w:widowControl w:val="0"/>
        <w:shd w:val="clear" w:color="auto" w:fill="FFFFFF"/>
        <w:tabs>
          <w:tab w:val="left" w:pos="1134"/>
        </w:tabs>
        <w:spacing w:after="0" w:line="240" w:lineRule="auto"/>
        <w:ind w:firstLine="709"/>
        <w:jc w:val="both"/>
        <w:rPr>
          <w:rFonts w:ascii="Times New Roman" w:hAnsi="Times New Roman"/>
          <w:sz w:val="28"/>
          <w:szCs w:val="28"/>
        </w:rPr>
      </w:pPr>
      <w:r w:rsidRPr="004257EA">
        <w:rPr>
          <w:rFonts w:ascii="Times New Roman" w:hAnsi="Times New Roman"/>
          <w:sz w:val="28"/>
          <w:szCs w:val="28"/>
        </w:rPr>
        <w:t>Изучение</w:t>
      </w:r>
      <w:r>
        <w:rPr>
          <w:rFonts w:ascii="Times New Roman" w:hAnsi="Times New Roman"/>
          <w:sz w:val="28"/>
          <w:szCs w:val="28"/>
        </w:rPr>
        <w:t xml:space="preserve"> </w:t>
      </w:r>
      <w:r w:rsidRPr="004257EA">
        <w:rPr>
          <w:rFonts w:ascii="Times New Roman" w:hAnsi="Times New Roman"/>
          <w:iCs/>
          <w:sz w:val="28"/>
          <w:szCs w:val="28"/>
        </w:rPr>
        <w:t>предмета</w:t>
      </w:r>
      <w:r>
        <w:rPr>
          <w:rFonts w:ascii="Times New Roman" w:hAnsi="Times New Roman"/>
          <w:i/>
          <w:iCs/>
          <w:sz w:val="28"/>
          <w:szCs w:val="28"/>
        </w:rPr>
        <w:t xml:space="preserve"> </w:t>
      </w:r>
      <w:r w:rsidRPr="004257EA">
        <w:rPr>
          <w:rFonts w:ascii="Times New Roman" w:hAnsi="Times New Roman"/>
          <w:i/>
          <w:iCs/>
          <w:sz w:val="28"/>
          <w:szCs w:val="28"/>
        </w:rPr>
        <w:t>«Математика»</w:t>
      </w:r>
      <w:r>
        <w:rPr>
          <w:rFonts w:ascii="Times New Roman" w:hAnsi="Times New Roman"/>
          <w:i/>
          <w:iCs/>
          <w:sz w:val="28"/>
          <w:szCs w:val="28"/>
        </w:rPr>
        <w:t xml:space="preserve"> </w:t>
      </w:r>
      <w:r w:rsidRPr="004257EA">
        <w:rPr>
          <w:rFonts w:ascii="Times New Roman" w:hAnsi="Times New Roman"/>
          <w:sz w:val="28"/>
          <w:szCs w:val="28"/>
        </w:rPr>
        <w:t>направлено</w:t>
      </w:r>
      <w:r>
        <w:rPr>
          <w:rFonts w:ascii="Times New Roman" w:hAnsi="Times New Roman"/>
          <w:sz w:val="28"/>
          <w:szCs w:val="28"/>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пространственного</w:t>
      </w:r>
      <w:r>
        <w:rPr>
          <w:rFonts w:ascii="Times New Roman" w:hAnsi="Times New Roman"/>
          <w:sz w:val="28"/>
          <w:szCs w:val="28"/>
        </w:rPr>
        <w:t xml:space="preserve"> </w:t>
      </w:r>
      <w:r w:rsidRPr="004257EA">
        <w:rPr>
          <w:rFonts w:ascii="Times New Roman" w:hAnsi="Times New Roman"/>
          <w:sz w:val="28"/>
          <w:szCs w:val="28"/>
        </w:rPr>
        <w:t>воображения,</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математической</w:t>
      </w:r>
      <w:r>
        <w:rPr>
          <w:rFonts w:ascii="Times New Roman" w:hAnsi="Times New Roman"/>
          <w:sz w:val="28"/>
          <w:szCs w:val="28"/>
        </w:rPr>
        <w:t xml:space="preserve"> </w:t>
      </w:r>
      <w:r w:rsidRPr="004257EA">
        <w:rPr>
          <w:rFonts w:ascii="Times New Roman" w:hAnsi="Times New Roman"/>
          <w:sz w:val="28"/>
          <w:szCs w:val="28"/>
        </w:rPr>
        <w:t>речи,</w:t>
      </w:r>
      <w:r>
        <w:rPr>
          <w:rFonts w:ascii="Times New Roman" w:hAnsi="Times New Roman"/>
          <w:sz w:val="28"/>
          <w:szCs w:val="28"/>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решение</w:t>
      </w:r>
      <w:r>
        <w:rPr>
          <w:rFonts w:ascii="Times New Roman" w:hAnsi="Times New Roman"/>
          <w:sz w:val="28"/>
          <w:szCs w:val="28"/>
        </w:rPr>
        <w:t xml:space="preserve"> </w:t>
      </w:r>
      <w:r w:rsidRPr="004257EA">
        <w:rPr>
          <w:rFonts w:ascii="Times New Roman" w:hAnsi="Times New Roman"/>
          <w:sz w:val="28"/>
          <w:szCs w:val="28"/>
        </w:rPr>
        <w:t>учебно-познавательных</w:t>
      </w:r>
      <w:r>
        <w:rPr>
          <w:rFonts w:ascii="Times New Roman" w:hAnsi="Times New Roman"/>
          <w:sz w:val="28"/>
          <w:szCs w:val="28"/>
          <w:lang w:val="kk-KZ"/>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практических</w:t>
      </w:r>
      <w:r>
        <w:rPr>
          <w:rFonts w:ascii="Times New Roman" w:hAnsi="Times New Roman"/>
          <w:sz w:val="28"/>
          <w:szCs w:val="28"/>
        </w:rPr>
        <w:t xml:space="preserve"> </w:t>
      </w:r>
      <w:r w:rsidRPr="004257EA">
        <w:rPr>
          <w:rFonts w:ascii="Times New Roman" w:hAnsi="Times New Roman"/>
          <w:sz w:val="28"/>
          <w:szCs w:val="28"/>
        </w:rPr>
        <w:t>задач,</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умений</w:t>
      </w:r>
      <w:r>
        <w:rPr>
          <w:rFonts w:ascii="Times New Roman" w:hAnsi="Times New Roman"/>
          <w:sz w:val="28"/>
          <w:szCs w:val="28"/>
        </w:rPr>
        <w:t xml:space="preserve"> </w:t>
      </w:r>
      <w:r w:rsidRPr="004257EA">
        <w:rPr>
          <w:rFonts w:ascii="Times New Roman" w:hAnsi="Times New Roman"/>
          <w:sz w:val="28"/>
          <w:szCs w:val="28"/>
        </w:rPr>
        <w:t>аргументировать,</w:t>
      </w:r>
      <w:r>
        <w:rPr>
          <w:rFonts w:ascii="Times New Roman" w:hAnsi="Times New Roman"/>
          <w:sz w:val="28"/>
          <w:szCs w:val="28"/>
        </w:rPr>
        <w:t xml:space="preserve"> </w:t>
      </w:r>
      <w:r w:rsidRPr="004257EA">
        <w:rPr>
          <w:rFonts w:ascii="Times New Roman" w:hAnsi="Times New Roman"/>
          <w:sz w:val="28"/>
          <w:szCs w:val="28"/>
        </w:rPr>
        <w:t>обосновывать</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отстаивать</w:t>
      </w:r>
      <w:r>
        <w:rPr>
          <w:rFonts w:ascii="Times New Roman" w:hAnsi="Times New Roman"/>
          <w:sz w:val="28"/>
          <w:szCs w:val="28"/>
        </w:rPr>
        <w:t xml:space="preserve"> </w:t>
      </w:r>
      <w:r w:rsidRPr="004257EA">
        <w:rPr>
          <w:rFonts w:ascii="Times New Roman" w:hAnsi="Times New Roman"/>
          <w:sz w:val="28"/>
          <w:szCs w:val="28"/>
        </w:rPr>
        <w:t>высказанное</w:t>
      </w:r>
      <w:r>
        <w:rPr>
          <w:rFonts w:ascii="Times New Roman" w:hAnsi="Times New Roman"/>
          <w:sz w:val="28"/>
          <w:szCs w:val="28"/>
        </w:rPr>
        <w:t xml:space="preserve"> </w:t>
      </w:r>
      <w:r w:rsidRPr="004257EA">
        <w:rPr>
          <w:rFonts w:ascii="Times New Roman" w:hAnsi="Times New Roman"/>
          <w:sz w:val="28"/>
          <w:szCs w:val="28"/>
        </w:rPr>
        <w:t>суждение,</w:t>
      </w:r>
      <w:r>
        <w:rPr>
          <w:rFonts w:ascii="Times New Roman" w:hAnsi="Times New Roman"/>
          <w:sz w:val="28"/>
          <w:szCs w:val="28"/>
        </w:rPr>
        <w:t xml:space="preserve"> </w:t>
      </w:r>
      <w:r w:rsidRPr="004257EA">
        <w:rPr>
          <w:rFonts w:ascii="Times New Roman" w:hAnsi="Times New Roman"/>
          <w:sz w:val="28"/>
          <w:szCs w:val="28"/>
        </w:rPr>
        <w:t>оценивать</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принимать</w:t>
      </w:r>
      <w:r>
        <w:rPr>
          <w:rFonts w:ascii="Times New Roman" w:hAnsi="Times New Roman"/>
          <w:sz w:val="28"/>
          <w:szCs w:val="28"/>
        </w:rPr>
        <w:t xml:space="preserve"> </w:t>
      </w:r>
      <w:r w:rsidRPr="004257EA">
        <w:rPr>
          <w:rFonts w:ascii="Times New Roman" w:hAnsi="Times New Roman"/>
          <w:sz w:val="28"/>
          <w:szCs w:val="28"/>
        </w:rPr>
        <w:t>суждения</w:t>
      </w:r>
      <w:r>
        <w:rPr>
          <w:rFonts w:ascii="Times New Roman" w:hAnsi="Times New Roman"/>
          <w:sz w:val="28"/>
          <w:szCs w:val="28"/>
        </w:rPr>
        <w:t xml:space="preserve"> </w:t>
      </w:r>
      <w:r w:rsidRPr="004257EA">
        <w:rPr>
          <w:rFonts w:ascii="Times New Roman" w:hAnsi="Times New Roman"/>
          <w:sz w:val="28"/>
          <w:szCs w:val="28"/>
        </w:rPr>
        <w:t>других.</w:t>
      </w:r>
    </w:p>
    <w:p w14:paraId="42865D3D" w14:textId="77777777" w:rsidR="00BF37D6" w:rsidRPr="004257EA" w:rsidRDefault="00BF37D6" w:rsidP="00BF37D6">
      <w:pPr>
        <w:widowControl w:val="0"/>
        <w:tabs>
          <w:tab w:val="left" w:pos="1134"/>
        </w:tabs>
        <w:spacing w:after="0" w:line="240" w:lineRule="auto"/>
        <w:ind w:firstLine="709"/>
        <w:jc w:val="both"/>
        <w:rPr>
          <w:rFonts w:ascii="Times New Roman" w:hAnsi="Times New Roman"/>
          <w:sz w:val="28"/>
          <w:szCs w:val="28"/>
          <w:lang w:val="x-none" w:eastAsia="en-US"/>
        </w:rPr>
      </w:pPr>
      <w:r w:rsidRPr="004257EA">
        <w:rPr>
          <w:rFonts w:ascii="Times New Roman" w:hAnsi="Times New Roman"/>
          <w:i/>
          <w:sz w:val="28"/>
          <w:szCs w:val="28"/>
          <w:lang w:val="x-none" w:eastAsia="en-US"/>
        </w:rPr>
        <w:t>Объем</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учебной</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нагрузки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«Математика»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составляет:</w:t>
      </w:r>
    </w:p>
    <w:p w14:paraId="37B3C93F" w14:textId="77777777" w:rsidR="00BF37D6" w:rsidRPr="004257EA" w:rsidRDefault="00BF37D6" w:rsidP="00426AFC">
      <w:pPr>
        <w:widowControl w:val="0"/>
        <w:numPr>
          <w:ilvl w:val="0"/>
          <w:numId w:val="45"/>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w:t>
      </w:r>
      <w:r w:rsidRPr="004257EA">
        <w:rPr>
          <w:rFonts w:ascii="Times New Roman" w:hAnsi="Times New Roman"/>
          <w:sz w:val="28"/>
          <w:szCs w:val="28"/>
          <w:lang w:eastAsia="en-US"/>
        </w:rPr>
        <w:t>-м</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4</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132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Pr>
          <w:rFonts w:ascii="Times New Roman" w:hAnsi="Times New Roman"/>
          <w:sz w:val="28"/>
          <w:szCs w:val="28"/>
          <w:lang w:val="x-none" w:eastAsia="en-US"/>
        </w:rPr>
        <w:t xml:space="preserve"> </w:t>
      </w:r>
    </w:p>
    <w:p w14:paraId="073C58CC" w14:textId="77777777" w:rsidR="00BF37D6" w:rsidRPr="004257EA" w:rsidRDefault="00BF37D6" w:rsidP="00426AFC">
      <w:pPr>
        <w:widowControl w:val="0"/>
        <w:numPr>
          <w:ilvl w:val="0"/>
          <w:numId w:val="45"/>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w:t>
      </w:r>
      <w:r w:rsidRPr="004257EA">
        <w:rPr>
          <w:rFonts w:ascii="Times New Roman" w:hAnsi="Times New Roman"/>
          <w:sz w:val="28"/>
          <w:szCs w:val="28"/>
          <w:lang w:eastAsia="en-US"/>
        </w:rPr>
        <w:t>-м</w:t>
      </w:r>
      <w:r>
        <w:rPr>
          <w:rFonts w:ascii="Times New Roman" w:hAnsi="Times New Roman"/>
          <w:sz w:val="28"/>
          <w:szCs w:val="28"/>
          <w:lang w:eastAsia="en-US"/>
        </w:rPr>
        <w:t xml:space="preserve"> </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4</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136</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31273498" w14:textId="77777777" w:rsidR="00BF37D6" w:rsidRPr="004257EA" w:rsidRDefault="00BF37D6" w:rsidP="00426AFC">
      <w:pPr>
        <w:widowControl w:val="0"/>
        <w:numPr>
          <w:ilvl w:val="0"/>
          <w:numId w:val="45"/>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sidRPr="004257EA">
        <w:rPr>
          <w:rFonts w:ascii="Times New Roman" w:hAnsi="Times New Roman"/>
          <w:sz w:val="28"/>
          <w:szCs w:val="28"/>
          <w:lang w:eastAsia="en-US"/>
        </w:rPr>
        <w:t>-м</w:t>
      </w:r>
      <w:r>
        <w:rPr>
          <w:rFonts w:ascii="Times New Roman" w:hAnsi="Times New Roman"/>
          <w:sz w:val="28"/>
          <w:szCs w:val="28"/>
          <w:lang w:eastAsia="en-US"/>
        </w:rPr>
        <w:t xml:space="preserve"> </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5</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170</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sidRPr="004257EA">
        <w:rPr>
          <w:rFonts w:ascii="Times New Roman" w:hAnsi="Times New Roman"/>
          <w:sz w:val="28"/>
          <w:szCs w:val="28"/>
          <w:lang w:val="kk-KZ" w:eastAsia="en-US"/>
        </w:rPr>
        <w:t>;</w:t>
      </w:r>
    </w:p>
    <w:p w14:paraId="481984AF" w14:textId="77777777" w:rsidR="00BF37D6" w:rsidRPr="004257EA" w:rsidRDefault="00BF37D6" w:rsidP="00426AFC">
      <w:pPr>
        <w:widowControl w:val="0"/>
        <w:numPr>
          <w:ilvl w:val="0"/>
          <w:numId w:val="45"/>
        </w:numPr>
        <w:tabs>
          <w:tab w:val="left" w:pos="1134"/>
        </w:tabs>
        <w:autoSpaceDE w:val="0"/>
        <w:autoSpaceDN w:val="0"/>
        <w:spacing w:after="0" w:line="240" w:lineRule="auto"/>
        <w:ind w:left="0"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4-м</w:t>
      </w:r>
      <w:r>
        <w:rPr>
          <w:rFonts w:ascii="Times New Roman" w:hAnsi="Times New Roman"/>
          <w:sz w:val="28"/>
          <w:szCs w:val="28"/>
          <w:lang w:val="kk-KZ" w:eastAsia="en-US"/>
        </w:rPr>
        <w:t xml:space="preserve"> </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5</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170</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160402C5" w14:textId="77777777" w:rsidR="00BF37D6" w:rsidRPr="004257EA" w:rsidRDefault="00BF37D6" w:rsidP="00BF37D6">
      <w:pPr>
        <w:autoSpaceDE w:val="0"/>
        <w:autoSpaceDN w:val="0"/>
        <w:adjustRightInd w:val="0"/>
        <w:spacing w:after="0" w:line="240" w:lineRule="auto"/>
        <w:ind w:firstLine="709"/>
        <w:jc w:val="both"/>
        <w:rPr>
          <w:rFonts w:ascii="Times New Roman" w:hAnsi="Times New Roman"/>
          <w:color w:val="000000"/>
          <w:sz w:val="28"/>
          <w:szCs w:val="28"/>
          <w:lang w:val="kk-KZ" w:eastAsia="en-GB"/>
        </w:rPr>
      </w:pPr>
      <w:r w:rsidRPr="004257EA">
        <w:rPr>
          <w:rFonts w:ascii="Times New Roman" w:hAnsi="Times New Roman"/>
          <w:color w:val="000000"/>
          <w:sz w:val="28"/>
          <w:szCs w:val="28"/>
          <w:lang w:eastAsia="en-GB"/>
        </w:rPr>
        <w:t>В</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4-м</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классе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обеспечивается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последовательное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развитие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углубление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знаний</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навыков</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на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протяжении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всего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курса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обучения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математике,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то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есть</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соблюдается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принцип</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преемственности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углубления.</w:t>
      </w:r>
      <w:r>
        <w:rPr>
          <w:rFonts w:ascii="Times New Roman" w:hAnsi="Times New Roman"/>
          <w:color w:val="000000"/>
          <w:sz w:val="28"/>
          <w:szCs w:val="28"/>
          <w:lang w:eastAsia="en-GB"/>
        </w:rPr>
        <w:t xml:space="preserve"> </w:t>
      </w:r>
    </w:p>
    <w:p w14:paraId="32EB0733"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Содержание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учебного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предмета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«Математика»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распределено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по</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пяти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разделам,</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которые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изучаются</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далее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на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других</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уровнях</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образования:</w:t>
      </w:r>
      <w:r>
        <w:rPr>
          <w:rFonts w:ascii="Times New Roman" w:hAnsi="Times New Roman"/>
          <w:color w:val="000000"/>
          <w:sz w:val="28"/>
          <w:szCs w:val="28"/>
          <w:lang w:eastAsia="en-GB"/>
        </w:rPr>
        <w:t xml:space="preserve"> </w:t>
      </w:r>
    </w:p>
    <w:p w14:paraId="7D7FFBE0"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1.</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Числа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и</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величины.</w:t>
      </w:r>
      <w:r>
        <w:rPr>
          <w:rFonts w:ascii="Times New Roman" w:hAnsi="Times New Roman"/>
          <w:color w:val="000000"/>
          <w:sz w:val="28"/>
          <w:szCs w:val="28"/>
          <w:lang w:eastAsia="en-GB"/>
        </w:rPr>
        <w:t xml:space="preserve"> </w:t>
      </w:r>
    </w:p>
    <w:p w14:paraId="31EEC41A"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2.</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Элементы</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алгебры.</w:t>
      </w:r>
      <w:r>
        <w:rPr>
          <w:rFonts w:ascii="Times New Roman" w:hAnsi="Times New Roman"/>
          <w:color w:val="000000"/>
          <w:sz w:val="28"/>
          <w:szCs w:val="28"/>
          <w:lang w:eastAsia="en-GB"/>
        </w:rPr>
        <w:t xml:space="preserve"> </w:t>
      </w:r>
    </w:p>
    <w:p w14:paraId="2FE5D983"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3.</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Элементы</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геометрии.</w:t>
      </w:r>
      <w:r>
        <w:rPr>
          <w:rFonts w:ascii="Times New Roman" w:hAnsi="Times New Roman"/>
          <w:color w:val="000000"/>
          <w:sz w:val="28"/>
          <w:szCs w:val="28"/>
          <w:lang w:eastAsia="en-GB"/>
        </w:rPr>
        <w:t xml:space="preserve"> </w:t>
      </w:r>
    </w:p>
    <w:p w14:paraId="1FD635AF"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4.</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Множества.</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Элементы</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логики.</w:t>
      </w:r>
      <w:r>
        <w:rPr>
          <w:rFonts w:ascii="Times New Roman" w:hAnsi="Times New Roman"/>
          <w:color w:val="000000"/>
          <w:sz w:val="28"/>
          <w:szCs w:val="28"/>
          <w:lang w:eastAsia="en-GB"/>
        </w:rPr>
        <w:t xml:space="preserve"> </w:t>
      </w:r>
    </w:p>
    <w:p w14:paraId="77D62BCD" w14:textId="77777777" w:rsidR="00BF37D6" w:rsidRPr="004257EA" w:rsidRDefault="00BF37D6" w:rsidP="00BF37D6">
      <w:pPr>
        <w:widowControl w:val="0"/>
        <w:autoSpaceDE w:val="0"/>
        <w:autoSpaceDN w:val="0"/>
        <w:adjustRightInd w:val="0"/>
        <w:spacing w:after="0" w:line="240" w:lineRule="auto"/>
        <w:ind w:firstLine="709"/>
        <w:jc w:val="both"/>
        <w:rPr>
          <w:rFonts w:ascii="Times New Roman" w:hAnsi="Times New Roman"/>
          <w:color w:val="000000"/>
          <w:sz w:val="28"/>
          <w:szCs w:val="28"/>
          <w:lang w:eastAsia="en-GB"/>
        </w:rPr>
      </w:pPr>
      <w:r w:rsidRPr="004257EA">
        <w:rPr>
          <w:rFonts w:ascii="Times New Roman" w:hAnsi="Times New Roman"/>
          <w:color w:val="000000"/>
          <w:sz w:val="28"/>
          <w:szCs w:val="28"/>
          <w:lang w:eastAsia="en-GB"/>
        </w:rPr>
        <w:t>5.</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Математическое</w:t>
      </w:r>
      <w:r>
        <w:rPr>
          <w:rFonts w:ascii="Times New Roman" w:hAnsi="Times New Roman"/>
          <w:color w:val="000000"/>
          <w:sz w:val="28"/>
          <w:szCs w:val="28"/>
          <w:lang w:eastAsia="en-GB"/>
        </w:rPr>
        <w:t xml:space="preserve"> </w:t>
      </w:r>
      <w:r w:rsidRPr="004257EA">
        <w:rPr>
          <w:rFonts w:ascii="Times New Roman" w:hAnsi="Times New Roman"/>
          <w:color w:val="000000"/>
          <w:sz w:val="28"/>
          <w:szCs w:val="28"/>
          <w:lang w:eastAsia="en-GB"/>
        </w:rPr>
        <w:t>моделирование.</w:t>
      </w:r>
      <w:r>
        <w:rPr>
          <w:rFonts w:ascii="Times New Roman" w:hAnsi="Times New Roman"/>
          <w:color w:val="000000"/>
          <w:sz w:val="28"/>
          <w:szCs w:val="28"/>
          <w:lang w:eastAsia="en-GB"/>
        </w:rPr>
        <w:t xml:space="preserve"> </w:t>
      </w:r>
    </w:p>
    <w:p w14:paraId="6E5B3E4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Д</w:t>
      </w:r>
      <w:r w:rsidRPr="004257EA">
        <w:rPr>
          <w:rFonts w:ascii="Times New Roman" w:hAnsi="Times New Roman"/>
          <w:sz w:val="28"/>
          <w:szCs w:val="28"/>
          <w:lang w:val="x-none" w:eastAsia="en-US"/>
        </w:rPr>
        <w:t>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обеспечения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преемственности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знаний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обучающихся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всему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курсу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математики</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учебную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программу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предмета</w:t>
      </w:r>
      <w:r>
        <w:rPr>
          <w:rFonts w:ascii="Times New Roman" w:hAnsi="Times New Roman"/>
          <w:sz w:val="28"/>
          <w:szCs w:val="28"/>
          <w:lang w:val="x-none" w:eastAsia="en-US"/>
        </w:rPr>
        <w:t xml:space="preserve"> </w:t>
      </w:r>
      <w:r w:rsidRPr="004257EA">
        <w:rPr>
          <w:rFonts w:ascii="Times New Roman" w:hAnsi="Times New Roman"/>
          <w:sz w:val="28"/>
          <w:szCs w:val="28"/>
          <w:lang w:eastAsia="en-US"/>
        </w:rPr>
        <w:t>включены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подразделы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«Комбинаторика»,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«Последовательности»,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«Множества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операции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над</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ними»</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«Дроби»,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которые</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не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рассматриваются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программе</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для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уровня</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начально</w:t>
      </w:r>
      <w:r w:rsidRPr="004257EA">
        <w:rPr>
          <w:rFonts w:ascii="Times New Roman" w:hAnsi="Times New Roman"/>
          <w:sz w:val="28"/>
          <w:szCs w:val="28"/>
          <w:lang w:val="kk-KZ" w:eastAsia="en-US"/>
        </w:rPr>
        <w:t>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образования</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2013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новой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программе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усилен</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подраздел</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«Геометрические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фигуры»,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изучение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которого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является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необходимым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условием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успешного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овладения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геометрией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основной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старшей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школ</w:t>
      </w:r>
      <w:r w:rsidRPr="004257EA">
        <w:rPr>
          <w:rFonts w:ascii="Times New Roman" w:hAnsi="Times New Roman"/>
          <w:sz w:val="28"/>
          <w:szCs w:val="28"/>
          <w:lang w:val="kk-KZ" w:eastAsia="en-US"/>
        </w:rPr>
        <w:t>ах</w:t>
      </w:r>
      <w:r w:rsidRPr="004257EA">
        <w:rPr>
          <w:rFonts w:ascii="Times New Roman" w:hAnsi="Times New Roman"/>
          <w:sz w:val="28"/>
          <w:szCs w:val="28"/>
          <w:lang w:val="x-none" w:eastAsia="en-US"/>
        </w:rPr>
        <w:t>.</w:t>
      </w:r>
    </w:p>
    <w:p w14:paraId="3D70E55D" w14:textId="77777777" w:rsidR="00BF37D6" w:rsidRPr="004257EA" w:rsidRDefault="00BF37D6" w:rsidP="00BF37D6">
      <w:pPr>
        <w:widowControl w:val="0"/>
        <w:tabs>
          <w:tab w:val="left" w:pos="1134"/>
        </w:tabs>
        <w:autoSpaceDE w:val="0"/>
        <w:autoSpaceDN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Изучение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данных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подразделов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способству</w:t>
      </w:r>
      <w:r w:rsidRPr="004257EA">
        <w:rPr>
          <w:rFonts w:ascii="Times New Roman" w:hAnsi="Times New Roman"/>
          <w:sz w:val="28"/>
          <w:szCs w:val="28"/>
          <w:lang w:eastAsia="en-US"/>
        </w:rPr>
        <w:t>е</w:t>
      </w:r>
      <w:r w:rsidRPr="004257EA">
        <w:rPr>
          <w:rFonts w:ascii="Times New Roman" w:hAnsi="Times New Roman"/>
          <w:sz w:val="28"/>
          <w:szCs w:val="28"/>
          <w:lang w:val="x-none" w:eastAsia="en-US"/>
        </w:rPr>
        <w:t>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об</w:t>
      </w:r>
      <w:r w:rsidRPr="004257EA">
        <w:rPr>
          <w:rFonts w:ascii="Times New Roman" w:hAnsi="Times New Roman"/>
          <w:sz w:val="28"/>
          <w:szCs w:val="28"/>
          <w:lang w:val="x-none" w:eastAsia="en-US"/>
        </w:rPr>
        <w:t>уча</w:t>
      </w:r>
      <w:r w:rsidRPr="004257EA">
        <w:rPr>
          <w:rFonts w:ascii="Times New Roman" w:hAnsi="Times New Roman"/>
          <w:sz w:val="28"/>
          <w:szCs w:val="28"/>
          <w:lang w:val="kk-KZ" w:eastAsia="en-US"/>
        </w:rPr>
        <w:t>ю</w:t>
      </w:r>
      <w:r w:rsidRPr="004257EA">
        <w:rPr>
          <w:rFonts w:ascii="Times New Roman" w:hAnsi="Times New Roman"/>
          <w:sz w:val="28"/>
          <w:szCs w:val="28"/>
          <w:lang w:val="x-none" w:eastAsia="en-US"/>
        </w:rPr>
        <w:t>щихся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br/>
      </w:r>
      <w:r w:rsidRPr="004257EA">
        <w:rPr>
          <w:rFonts w:ascii="Times New Roman" w:hAnsi="Times New Roman"/>
          <w:sz w:val="28"/>
          <w:szCs w:val="28"/>
          <w:lang w:val="kk-KZ" w:eastAsia="en-US"/>
        </w:rPr>
        <w:t>4-го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класса</w:t>
      </w:r>
      <w:r>
        <w:rPr>
          <w:rFonts w:ascii="Times New Roman" w:hAnsi="Times New Roman"/>
          <w:sz w:val="28"/>
          <w:szCs w:val="28"/>
          <w:lang w:val="kk-KZ" w:eastAsia="en-US"/>
        </w:rPr>
        <w:t xml:space="preserve"> </w:t>
      </w:r>
      <w:r w:rsidRPr="004257EA">
        <w:rPr>
          <w:rFonts w:ascii="Times New Roman" w:hAnsi="Times New Roman"/>
          <w:bCs/>
          <w:sz w:val="28"/>
          <w:szCs w:val="28"/>
          <w:lang w:val="x-none" w:eastAsia="en-US"/>
        </w:rPr>
        <w:t>логического</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мышления,</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навыков</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анализа</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процессов</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и</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явлений,</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выявления</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причинно-следственных</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связей,</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закономерностей</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и</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тенденций</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развития</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этих</w:t>
      </w:r>
      <w:r>
        <w:rPr>
          <w:rFonts w:ascii="Times New Roman" w:hAnsi="Times New Roman"/>
          <w:bCs/>
          <w:sz w:val="28"/>
          <w:szCs w:val="28"/>
          <w:lang w:val="x-none" w:eastAsia="en-US"/>
        </w:rPr>
        <w:t xml:space="preserve"> </w:t>
      </w:r>
      <w:r w:rsidRPr="004257EA">
        <w:rPr>
          <w:rFonts w:ascii="Times New Roman" w:hAnsi="Times New Roman"/>
          <w:bCs/>
          <w:sz w:val="28"/>
          <w:szCs w:val="28"/>
          <w:lang w:val="x-none" w:eastAsia="en-US"/>
        </w:rPr>
        <w:t>явлений</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Задания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данного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типа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встречаются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международном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исследовании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TIMSS.</w:t>
      </w:r>
    </w:p>
    <w:p w14:paraId="2F1BE3D9" w14:textId="0D52139B" w:rsidR="00BF37D6" w:rsidRDefault="00BF37D6" w:rsidP="00BF37D6">
      <w:pPr>
        <w:widowControl w:val="0"/>
        <w:tabs>
          <w:tab w:val="left" w:pos="1134"/>
        </w:tabs>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«Математика»</w:t>
      </w:r>
      <w:r>
        <w:rPr>
          <w:rFonts w:ascii="Times New Roman" w:hAnsi="Times New Roman"/>
          <w:color w:val="002060"/>
          <w:sz w:val="28"/>
          <w:szCs w:val="28"/>
          <w:lang w:val="x-none" w:eastAsia="en-US"/>
        </w:rPr>
        <w:t xml:space="preserve">  </w:t>
      </w:r>
      <w:r w:rsidRPr="004257EA">
        <w:rPr>
          <w:rFonts w:ascii="Times New Roman" w:hAnsi="Times New Roman"/>
          <w:sz w:val="28"/>
          <w:szCs w:val="28"/>
          <w:lang w:val="x-none" w:eastAsia="en-US"/>
        </w:rPr>
        <w:t>учитель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может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проводить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виды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работ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eastAsia="en-US"/>
        </w:rPr>
        <w:t>давать</w:t>
      </w:r>
      <w:r>
        <w:rPr>
          <w:rFonts w:ascii="Times New Roman" w:hAnsi="Times New Roman"/>
          <w:sz w:val="28"/>
          <w:szCs w:val="28"/>
          <w:lang w:eastAsia="en-US"/>
        </w:rPr>
        <w:t xml:space="preserve"> </w:t>
      </w:r>
      <w:r w:rsidRPr="004257EA">
        <w:rPr>
          <w:rFonts w:ascii="Times New Roman" w:hAnsi="Times New Roman"/>
          <w:sz w:val="28"/>
          <w:szCs w:val="28"/>
          <w:lang w:eastAsia="en-US"/>
        </w:rPr>
        <w:t>учебные</w:t>
      </w:r>
      <w:r>
        <w:rPr>
          <w:rFonts w:ascii="Times New Roman" w:hAnsi="Times New Roman"/>
          <w:sz w:val="28"/>
          <w:szCs w:val="28"/>
          <w:lang w:eastAsia="en-US"/>
        </w:rPr>
        <w:t xml:space="preserve"> </w:t>
      </w:r>
      <w:r w:rsidRPr="004257EA">
        <w:rPr>
          <w:rFonts w:ascii="Times New Roman" w:hAnsi="Times New Roman"/>
          <w:sz w:val="28"/>
          <w:szCs w:val="28"/>
          <w:lang w:val="x-none" w:eastAsia="en-US"/>
        </w:rPr>
        <w:t>задани</w:t>
      </w:r>
      <w:r w:rsidRPr="004257EA">
        <w:rPr>
          <w:rFonts w:ascii="Times New Roman" w:hAnsi="Times New Roman"/>
          <w:sz w:val="28"/>
          <w:szCs w:val="28"/>
          <w:lang w:eastAsia="en-US"/>
        </w:rPr>
        <w:t>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заранее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подготовленными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критериями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дескрипторами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ним.</w:t>
      </w:r>
      <w:r>
        <w:rPr>
          <w:rFonts w:ascii="Times New Roman" w:hAnsi="Times New Roman"/>
          <w:sz w:val="28"/>
          <w:szCs w:val="28"/>
          <w:lang w:val="kk-KZ" w:eastAsia="en-US"/>
        </w:rPr>
        <w:t xml:space="preserve"> </w:t>
      </w:r>
      <w:r w:rsidR="00867B9E">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таблице</w:t>
      </w:r>
      <w:r>
        <w:rPr>
          <w:rFonts w:ascii="Times New Roman" w:hAnsi="Times New Roman"/>
          <w:sz w:val="28"/>
          <w:szCs w:val="28"/>
          <w:lang w:val="kk-KZ" w:eastAsia="en-US"/>
        </w:rPr>
        <w:t xml:space="preserve"> 20 </w:t>
      </w:r>
      <w:r w:rsidRPr="004257EA">
        <w:rPr>
          <w:rFonts w:ascii="Times New Roman" w:hAnsi="Times New Roman"/>
          <w:sz w:val="28"/>
          <w:szCs w:val="28"/>
          <w:lang w:val="kk-KZ" w:eastAsia="en-US"/>
        </w:rPr>
        <w:t>представлены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виды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работ</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критерии/дескрипторы.</w:t>
      </w:r>
    </w:p>
    <w:p w14:paraId="5C00C51C" w14:textId="77777777" w:rsidR="00BF37D6" w:rsidRPr="004257EA" w:rsidRDefault="00BF37D6" w:rsidP="00BF37D6">
      <w:pPr>
        <w:widowControl w:val="0"/>
        <w:tabs>
          <w:tab w:val="left" w:pos="1134"/>
        </w:tabs>
        <w:spacing w:after="0" w:line="240" w:lineRule="auto"/>
        <w:ind w:firstLine="709"/>
        <w:jc w:val="both"/>
        <w:rPr>
          <w:rFonts w:ascii="Times New Roman" w:hAnsi="Times New Roman"/>
          <w:sz w:val="28"/>
          <w:szCs w:val="28"/>
          <w:lang w:val="kk-KZ" w:eastAsia="en-US"/>
        </w:rPr>
      </w:pPr>
    </w:p>
    <w:p w14:paraId="2496B5BD" w14:textId="77777777" w:rsidR="00BF37D6" w:rsidRPr="004257EA" w:rsidRDefault="00BF37D6" w:rsidP="00BF37D6">
      <w:pPr>
        <w:widowControl w:val="0"/>
        <w:spacing w:after="0" w:line="240" w:lineRule="auto"/>
        <w:jc w:val="both"/>
        <w:rPr>
          <w:rFonts w:ascii="Times New Roman" w:hAnsi="Times New Roman"/>
          <w:color w:val="002060"/>
          <w:sz w:val="28"/>
          <w:szCs w:val="28"/>
          <w:lang w:val="kk-KZ" w:eastAsia="en-US"/>
        </w:rPr>
      </w:pPr>
      <w:r>
        <w:rPr>
          <w:rFonts w:ascii="Times New Roman" w:hAnsi="Times New Roman"/>
          <w:sz w:val="28"/>
          <w:szCs w:val="28"/>
          <w:lang w:val="kk-KZ" w:eastAsia="en-US"/>
        </w:rPr>
        <w:t>Таблица 20</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Примерные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виды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работ</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критерии/дескрипторы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w:t>
      </w:r>
      <w:r w:rsidRPr="004257EA">
        <w:rPr>
          <w:rFonts w:ascii="Times New Roman" w:hAnsi="Times New Roman"/>
          <w:sz w:val="28"/>
          <w:szCs w:val="28"/>
          <w:lang w:val="x-none" w:eastAsia="en-US"/>
        </w:rPr>
        <w:t>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«Математика»</w:t>
      </w:r>
      <w:r>
        <w:rPr>
          <w:rFonts w:ascii="Times New Roman" w:hAnsi="Times New Roman"/>
          <w:color w:val="002060"/>
          <w:sz w:val="28"/>
          <w:szCs w:val="28"/>
          <w:lang w:val="x-none" w:eastAsia="en-US"/>
        </w:rPr>
        <w:t xml:space="preserve">  </w:t>
      </w:r>
    </w:p>
    <w:p w14:paraId="44C6E31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678"/>
        <w:gridCol w:w="4504"/>
      </w:tblGrid>
      <w:tr w:rsidR="00BF37D6" w:rsidRPr="006C481A" w14:paraId="26F5C3E9" w14:textId="77777777" w:rsidTr="00626AD8">
        <w:trPr>
          <w:jc w:val="right"/>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14:paraId="1D028B27"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05A10793" w14:textId="77777777" w:rsidR="00BF37D6" w:rsidRPr="006C481A" w:rsidRDefault="00BF37D6" w:rsidP="00626AD8">
            <w:pPr>
              <w:widowControl w:val="0"/>
              <w:spacing w:after="0" w:line="240" w:lineRule="auto"/>
              <w:ind w:firstLine="709"/>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Виды</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работ</w:t>
            </w:r>
          </w:p>
        </w:tc>
        <w:tc>
          <w:tcPr>
            <w:tcW w:w="4504" w:type="dxa"/>
            <w:tcBorders>
              <w:top w:val="single" w:sz="4" w:space="0" w:color="000000"/>
              <w:left w:val="single" w:sz="4" w:space="0" w:color="000000"/>
              <w:bottom w:val="single" w:sz="4" w:space="0" w:color="000000"/>
              <w:right w:val="single" w:sz="4" w:space="0" w:color="000000"/>
            </w:tcBorders>
            <w:shd w:val="clear" w:color="auto" w:fill="auto"/>
            <w:hideMark/>
          </w:tcPr>
          <w:p w14:paraId="0DAC52EB"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Критерии/дескрипторы</w:t>
            </w:r>
          </w:p>
        </w:tc>
      </w:tr>
      <w:tr w:rsidR="00BF37D6" w:rsidRPr="006C481A" w14:paraId="7BB5BFBF" w14:textId="77777777" w:rsidTr="00626AD8">
        <w:trPr>
          <w:jc w:val="right"/>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14:paraId="3D698083"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1373E447" w14:textId="77777777" w:rsidR="00BF37D6" w:rsidRPr="006C481A" w:rsidRDefault="00BF37D6" w:rsidP="00626AD8">
            <w:pPr>
              <w:widowControl w:val="0"/>
              <w:spacing w:after="0" w:line="240" w:lineRule="auto"/>
              <w:jc w:val="both"/>
              <w:rPr>
                <w:rFonts w:ascii="Times New Roman" w:eastAsia="Calibri" w:hAnsi="Times New Roman"/>
                <w:i/>
                <w:sz w:val="24"/>
                <w:szCs w:val="28"/>
              </w:rPr>
            </w:pPr>
            <w:r w:rsidRPr="006C481A">
              <w:rPr>
                <w:rFonts w:ascii="Times New Roman" w:eastAsia="Calibri" w:hAnsi="Times New Roman"/>
                <w:i/>
                <w:sz w:val="24"/>
                <w:szCs w:val="28"/>
              </w:rPr>
              <w:t>Решение</w:t>
            </w:r>
            <w:r>
              <w:rPr>
                <w:rFonts w:ascii="Times New Roman" w:eastAsia="Calibri" w:hAnsi="Times New Roman"/>
                <w:i/>
                <w:sz w:val="24"/>
                <w:szCs w:val="28"/>
              </w:rPr>
              <w:t xml:space="preserve"> </w:t>
            </w:r>
            <w:r w:rsidRPr="006C481A">
              <w:rPr>
                <w:rFonts w:ascii="Times New Roman" w:eastAsia="Calibri" w:hAnsi="Times New Roman"/>
                <w:i/>
                <w:sz w:val="24"/>
                <w:szCs w:val="28"/>
              </w:rPr>
              <w:t>задач</w:t>
            </w:r>
            <w:r>
              <w:rPr>
                <w:rFonts w:ascii="Times New Roman" w:eastAsia="Calibri" w:hAnsi="Times New Roman"/>
                <w:i/>
                <w:sz w:val="24"/>
                <w:szCs w:val="28"/>
              </w:rPr>
              <w:t xml:space="preserve"> </w:t>
            </w:r>
            <w:r w:rsidRPr="006C481A">
              <w:rPr>
                <w:rFonts w:ascii="Times New Roman" w:eastAsia="Calibri" w:hAnsi="Times New Roman"/>
                <w:i/>
                <w:sz w:val="24"/>
                <w:szCs w:val="28"/>
              </w:rPr>
              <w:t>с</w:t>
            </w:r>
            <w:r>
              <w:rPr>
                <w:rFonts w:ascii="Times New Roman" w:eastAsia="Calibri" w:hAnsi="Times New Roman"/>
                <w:i/>
                <w:sz w:val="24"/>
                <w:szCs w:val="28"/>
              </w:rPr>
              <w:t xml:space="preserve"> </w:t>
            </w:r>
            <w:r w:rsidRPr="006C481A">
              <w:rPr>
                <w:rFonts w:ascii="Times New Roman" w:eastAsia="Calibri" w:hAnsi="Times New Roman"/>
                <w:i/>
                <w:sz w:val="24"/>
                <w:szCs w:val="28"/>
              </w:rPr>
              <w:t>недостающими</w:t>
            </w:r>
            <w:r>
              <w:rPr>
                <w:rFonts w:ascii="Times New Roman" w:eastAsia="Calibri" w:hAnsi="Times New Roman"/>
                <w:i/>
                <w:sz w:val="24"/>
                <w:szCs w:val="28"/>
              </w:rPr>
              <w:t xml:space="preserve"> </w:t>
            </w:r>
            <w:r w:rsidRPr="006C481A">
              <w:rPr>
                <w:rFonts w:ascii="Times New Roman" w:eastAsia="Calibri" w:hAnsi="Times New Roman"/>
                <w:i/>
                <w:sz w:val="24"/>
                <w:szCs w:val="28"/>
              </w:rPr>
              <w:t>данными,</w:t>
            </w:r>
          </w:p>
          <w:p w14:paraId="60094498" w14:textId="77777777" w:rsidR="00BF37D6" w:rsidRPr="006C481A" w:rsidRDefault="00BF37D6" w:rsidP="00626AD8">
            <w:pPr>
              <w:widowControl w:val="0"/>
              <w:spacing w:after="0" w:line="240" w:lineRule="auto"/>
              <w:jc w:val="both"/>
              <w:rPr>
                <w:rFonts w:ascii="Times New Roman" w:eastAsia="Calibri" w:hAnsi="Times New Roman"/>
                <w:sz w:val="24"/>
                <w:szCs w:val="28"/>
                <w:lang w:eastAsia="en-US"/>
              </w:rPr>
            </w:pPr>
            <w:r w:rsidRPr="006C481A">
              <w:rPr>
                <w:rFonts w:ascii="Times New Roman" w:eastAsia="Calibri" w:hAnsi="Times New Roman"/>
                <w:sz w:val="24"/>
                <w:szCs w:val="28"/>
                <w:shd w:val="clear" w:color="auto" w:fill="FFFFFF"/>
              </w:rPr>
              <w:t>чтобы</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дети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лучше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понимали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решение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ко</w:t>
            </w:r>
            <w:r w:rsidRPr="006C481A">
              <w:rPr>
                <w:rFonts w:ascii="Times New Roman" w:eastAsia="Calibri" w:hAnsi="Times New Roman"/>
                <w:sz w:val="24"/>
                <w:szCs w:val="28"/>
                <w:shd w:val="clear" w:color="auto" w:fill="FFFFFF"/>
              </w:rPr>
              <w:softHyphen/>
              <w:t>торые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входят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числа,</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условие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вопрос.</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Необходимо</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w:t>
            </w:r>
            <w:r w:rsidRPr="006C481A">
              <w:rPr>
                <w:rFonts w:ascii="Times New Roman" w:eastAsia="Calibri" w:hAnsi="Times New Roman"/>
                <w:sz w:val="24"/>
                <w:szCs w:val="28"/>
                <w:shd w:val="clear" w:color="auto" w:fill="FFFFFF"/>
              </w:rPr>
              <w:softHyphen/>
              <w:t>степенно,</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время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от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времени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предлагать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им</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конкретные,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специальные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задания,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а</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именно</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недостающими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данными.</w:t>
            </w:r>
          </w:p>
        </w:tc>
        <w:tc>
          <w:tcPr>
            <w:tcW w:w="4504" w:type="dxa"/>
            <w:tcBorders>
              <w:top w:val="single" w:sz="4" w:space="0" w:color="000000"/>
              <w:left w:val="single" w:sz="4" w:space="0" w:color="000000"/>
              <w:bottom w:val="single" w:sz="4" w:space="0" w:color="000000"/>
              <w:right w:val="single" w:sz="4" w:space="0" w:color="000000"/>
            </w:tcBorders>
            <w:shd w:val="clear" w:color="auto" w:fill="auto"/>
            <w:hideMark/>
          </w:tcPr>
          <w:p w14:paraId="5E995C06"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w:t>
            </w:r>
            <w:r>
              <w:rPr>
                <w:rFonts w:ascii="Times New Roman" w:eastAsia="Calibri" w:hAnsi="Times New Roman"/>
                <w:sz w:val="24"/>
                <w:szCs w:val="28"/>
                <w:lang w:val="kk-KZ" w:eastAsia="en-US"/>
              </w:rPr>
              <w:t xml:space="preserve"> </w:t>
            </w:r>
            <w:r w:rsidRPr="006C481A">
              <w:rPr>
                <w:rFonts w:ascii="Times New Roman" w:eastAsia="Calibri" w:hAnsi="Times New Roman"/>
                <w:sz w:val="24"/>
                <w:szCs w:val="28"/>
                <w:lang w:val="x-none" w:eastAsia="en-US"/>
              </w:rPr>
              <w:t>Умеет</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распознавать</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задачу</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с</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неполными</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данными;</w:t>
            </w:r>
            <w:r>
              <w:rPr>
                <w:rFonts w:ascii="Times New Roman" w:eastAsia="Calibri" w:hAnsi="Times New Roman"/>
                <w:sz w:val="24"/>
                <w:szCs w:val="28"/>
                <w:lang w:val="x-none" w:eastAsia="en-US"/>
              </w:rPr>
              <w:t xml:space="preserve"> </w:t>
            </w:r>
          </w:p>
          <w:p w14:paraId="3C6C4618" w14:textId="77777777" w:rsidR="00BF37D6" w:rsidRPr="006C481A" w:rsidRDefault="00BF37D6" w:rsidP="00626AD8">
            <w:pPr>
              <w:widowControl w:val="0"/>
              <w:spacing w:after="0" w:line="240" w:lineRule="auto"/>
              <w:jc w:val="both"/>
              <w:rPr>
                <w:rFonts w:ascii="Times New Roman" w:eastAsia="Calibri" w:hAnsi="Times New Roman"/>
                <w:sz w:val="24"/>
                <w:szCs w:val="28"/>
                <w:lang w:val="x-none" w:eastAsia="en-US"/>
              </w:rPr>
            </w:pPr>
            <w:r w:rsidRPr="006C481A">
              <w:rPr>
                <w:rFonts w:ascii="Times New Roman" w:eastAsia="Calibri" w:hAnsi="Times New Roman"/>
                <w:sz w:val="24"/>
                <w:szCs w:val="28"/>
                <w:lang w:val="x-none" w:eastAsia="en-US"/>
              </w:rPr>
              <w:t>-</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умеет</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дополнять</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задачу</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недостающими</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данными;</w:t>
            </w:r>
          </w:p>
          <w:p w14:paraId="20C9E07C" w14:textId="77777777" w:rsidR="00BF37D6" w:rsidRPr="006C481A" w:rsidRDefault="00BF37D6" w:rsidP="00626AD8">
            <w:pPr>
              <w:widowControl w:val="0"/>
              <w:autoSpaceDE w:val="0"/>
              <w:autoSpaceDN w:val="0"/>
              <w:spacing w:after="0" w:line="240" w:lineRule="auto"/>
              <w:jc w:val="both"/>
              <w:rPr>
                <w:rFonts w:ascii="Times New Roman" w:hAnsi="Times New Roman"/>
                <w:sz w:val="24"/>
                <w:szCs w:val="28"/>
                <w:lang w:eastAsia="en-US"/>
              </w:rPr>
            </w:pPr>
            <w:r w:rsidRPr="006C481A">
              <w:rPr>
                <w:rFonts w:ascii="Times New Roman" w:eastAsia="Calibri" w:hAnsi="Times New Roman"/>
                <w:sz w:val="24"/>
                <w:szCs w:val="28"/>
              </w:rPr>
              <w:t>-</w:t>
            </w:r>
            <w:r>
              <w:rPr>
                <w:rFonts w:ascii="Times New Roman" w:eastAsia="Calibri" w:hAnsi="Times New Roman"/>
                <w:sz w:val="24"/>
                <w:szCs w:val="28"/>
              </w:rPr>
              <w:t xml:space="preserve"> </w:t>
            </w:r>
            <w:r w:rsidRPr="006C481A">
              <w:rPr>
                <w:rFonts w:ascii="Times New Roman" w:eastAsia="Calibri" w:hAnsi="Times New Roman"/>
                <w:sz w:val="24"/>
                <w:szCs w:val="28"/>
              </w:rPr>
              <w:t>умеет</w:t>
            </w:r>
            <w:r>
              <w:rPr>
                <w:rFonts w:ascii="Times New Roman" w:eastAsia="Calibri" w:hAnsi="Times New Roman"/>
                <w:sz w:val="24"/>
                <w:szCs w:val="28"/>
              </w:rPr>
              <w:t xml:space="preserve"> </w:t>
            </w:r>
            <w:r w:rsidRPr="006C481A">
              <w:rPr>
                <w:rFonts w:ascii="Times New Roman" w:eastAsia="Calibri" w:hAnsi="Times New Roman"/>
                <w:sz w:val="24"/>
                <w:szCs w:val="28"/>
              </w:rPr>
              <w:t>дополнять</w:t>
            </w:r>
            <w:r>
              <w:rPr>
                <w:rFonts w:ascii="Times New Roman" w:eastAsia="Calibri" w:hAnsi="Times New Roman"/>
                <w:sz w:val="24"/>
                <w:szCs w:val="28"/>
              </w:rPr>
              <w:t xml:space="preserve"> </w:t>
            </w:r>
            <w:r w:rsidRPr="006C481A">
              <w:rPr>
                <w:rFonts w:ascii="Times New Roman" w:eastAsia="Calibri" w:hAnsi="Times New Roman"/>
                <w:sz w:val="24"/>
                <w:szCs w:val="28"/>
              </w:rPr>
              <w:t>запись</w:t>
            </w:r>
            <w:r>
              <w:rPr>
                <w:rFonts w:ascii="Times New Roman" w:eastAsia="Calibri" w:hAnsi="Times New Roman"/>
                <w:sz w:val="24"/>
                <w:szCs w:val="28"/>
              </w:rPr>
              <w:t xml:space="preserve"> </w:t>
            </w:r>
            <w:r w:rsidRPr="006C481A">
              <w:rPr>
                <w:rFonts w:ascii="Times New Roman" w:eastAsia="Calibri" w:hAnsi="Times New Roman"/>
                <w:sz w:val="24"/>
                <w:szCs w:val="28"/>
              </w:rPr>
              <w:t>реально</w:t>
            </w:r>
            <w:r>
              <w:rPr>
                <w:rFonts w:ascii="Times New Roman" w:eastAsia="Calibri" w:hAnsi="Times New Roman"/>
                <w:sz w:val="24"/>
                <w:szCs w:val="28"/>
              </w:rPr>
              <w:t xml:space="preserve"> </w:t>
            </w:r>
            <w:r w:rsidRPr="006C481A">
              <w:rPr>
                <w:rFonts w:ascii="Times New Roman" w:eastAsia="Calibri" w:hAnsi="Times New Roman"/>
                <w:sz w:val="24"/>
                <w:szCs w:val="28"/>
              </w:rPr>
              <w:t>возможными</w:t>
            </w:r>
            <w:r>
              <w:rPr>
                <w:rFonts w:ascii="Times New Roman" w:eastAsia="Calibri" w:hAnsi="Times New Roman"/>
                <w:sz w:val="24"/>
                <w:szCs w:val="28"/>
              </w:rPr>
              <w:t xml:space="preserve"> </w:t>
            </w:r>
            <w:r w:rsidRPr="006C481A">
              <w:rPr>
                <w:rFonts w:ascii="Times New Roman" w:eastAsia="Calibri" w:hAnsi="Times New Roman"/>
                <w:sz w:val="24"/>
                <w:szCs w:val="28"/>
              </w:rPr>
              <w:t>недостающими</w:t>
            </w:r>
            <w:r>
              <w:rPr>
                <w:rFonts w:ascii="Times New Roman" w:eastAsia="Calibri" w:hAnsi="Times New Roman"/>
                <w:sz w:val="24"/>
                <w:szCs w:val="28"/>
              </w:rPr>
              <w:t xml:space="preserve"> </w:t>
            </w:r>
            <w:r w:rsidRPr="006C481A">
              <w:rPr>
                <w:rFonts w:ascii="Times New Roman" w:eastAsia="Calibri" w:hAnsi="Times New Roman"/>
                <w:sz w:val="24"/>
                <w:szCs w:val="28"/>
              </w:rPr>
              <w:t>данными.</w:t>
            </w:r>
          </w:p>
        </w:tc>
      </w:tr>
      <w:tr w:rsidR="00BF37D6" w:rsidRPr="006C481A" w14:paraId="336C60F7" w14:textId="77777777" w:rsidTr="00626AD8">
        <w:trPr>
          <w:jc w:val="right"/>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14:paraId="068A0644"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781F0630" w14:textId="77777777" w:rsidR="00BF37D6" w:rsidRPr="006C481A" w:rsidRDefault="00BF37D6" w:rsidP="00626AD8">
            <w:pPr>
              <w:widowControl w:val="0"/>
              <w:shd w:val="clear" w:color="auto" w:fill="FFFFFF"/>
              <w:spacing w:after="0" w:line="240" w:lineRule="auto"/>
              <w:jc w:val="both"/>
              <w:rPr>
                <w:rFonts w:ascii="Times New Roman" w:hAnsi="Times New Roman"/>
                <w:i/>
                <w:sz w:val="24"/>
                <w:szCs w:val="28"/>
                <w:lang w:val="x-none" w:eastAsia="x-none"/>
              </w:rPr>
            </w:pPr>
            <w:r w:rsidRPr="006C481A">
              <w:rPr>
                <w:rFonts w:ascii="Times New Roman" w:eastAsia="Calibri" w:hAnsi="Times New Roman"/>
                <w:i/>
                <w:sz w:val="24"/>
                <w:szCs w:val="28"/>
                <w:lang w:val="x-none" w:eastAsia="x-none"/>
              </w:rPr>
              <w:t>Решение</w:t>
            </w:r>
            <w:r>
              <w:rPr>
                <w:rFonts w:ascii="Times New Roman" w:eastAsia="Calibri" w:hAnsi="Times New Roman"/>
                <w:i/>
                <w:sz w:val="24"/>
                <w:szCs w:val="28"/>
                <w:lang w:val="x-none" w:eastAsia="x-none"/>
              </w:rPr>
              <w:t xml:space="preserve"> </w:t>
            </w:r>
            <w:r w:rsidRPr="006C481A">
              <w:rPr>
                <w:rFonts w:ascii="Times New Roman" w:eastAsia="Calibri" w:hAnsi="Times New Roman"/>
                <w:i/>
                <w:sz w:val="24"/>
                <w:szCs w:val="28"/>
                <w:lang w:val="x-none" w:eastAsia="x-none"/>
              </w:rPr>
              <w:t>задач</w:t>
            </w:r>
            <w:r>
              <w:rPr>
                <w:rFonts w:ascii="Times New Roman" w:eastAsia="Calibri" w:hAnsi="Times New Roman"/>
                <w:i/>
                <w:sz w:val="24"/>
                <w:szCs w:val="28"/>
                <w:lang w:val="x-none" w:eastAsia="x-none"/>
              </w:rPr>
              <w:t xml:space="preserve"> </w:t>
            </w:r>
            <w:r w:rsidRPr="006C481A">
              <w:rPr>
                <w:rFonts w:ascii="Times New Roman" w:eastAsia="Calibri" w:hAnsi="Times New Roman"/>
                <w:i/>
                <w:sz w:val="24"/>
                <w:szCs w:val="28"/>
                <w:lang w:val="x-none" w:eastAsia="x-none"/>
              </w:rPr>
              <w:t>с</w:t>
            </w:r>
            <w:r>
              <w:rPr>
                <w:rFonts w:ascii="Times New Roman" w:eastAsia="Calibri" w:hAnsi="Times New Roman"/>
                <w:i/>
                <w:sz w:val="24"/>
                <w:szCs w:val="28"/>
                <w:lang w:val="x-none" w:eastAsia="x-none"/>
              </w:rPr>
              <w:t xml:space="preserve"> </w:t>
            </w:r>
            <w:r w:rsidRPr="006C481A">
              <w:rPr>
                <w:rFonts w:ascii="Times New Roman" w:eastAsia="Calibri" w:hAnsi="Times New Roman"/>
                <w:i/>
                <w:sz w:val="24"/>
                <w:szCs w:val="28"/>
                <w:lang w:val="x-none" w:eastAsia="x-none"/>
              </w:rPr>
              <w:t>лишними</w:t>
            </w:r>
            <w:r>
              <w:rPr>
                <w:rFonts w:ascii="Times New Roman" w:eastAsia="Calibri" w:hAnsi="Times New Roman"/>
                <w:i/>
                <w:sz w:val="24"/>
                <w:szCs w:val="28"/>
                <w:lang w:val="x-none" w:eastAsia="x-none"/>
              </w:rPr>
              <w:t xml:space="preserve"> </w:t>
            </w:r>
            <w:r w:rsidRPr="006C481A">
              <w:rPr>
                <w:rFonts w:ascii="Times New Roman" w:eastAsia="Calibri" w:hAnsi="Times New Roman"/>
                <w:i/>
                <w:sz w:val="24"/>
                <w:szCs w:val="28"/>
                <w:lang w:val="x-none" w:eastAsia="x-none"/>
              </w:rPr>
              <w:t>данными,</w:t>
            </w:r>
            <w:r>
              <w:rPr>
                <w:rFonts w:ascii="Times New Roman" w:eastAsia="Calibri" w:hAnsi="Times New Roman"/>
                <w:i/>
                <w:sz w:val="24"/>
                <w:szCs w:val="28"/>
                <w:lang w:val="x-none" w:eastAsia="x-none"/>
              </w:rPr>
              <w:t xml:space="preserve"> </w:t>
            </w:r>
          </w:p>
          <w:p w14:paraId="593D5513" w14:textId="77777777" w:rsidR="00BF37D6" w:rsidRPr="006C481A" w:rsidRDefault="00BF37D6" w:rsidP="00626AD8">
            <w:pPr>
              <w:widowControl w:val="0"/>
              <w:shd w:val="clear" w:color="auto" w:fill="FFFFFF"/>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shd w:val="clear" w:color="auto" w:fill="FFFFFF"/>
                <w:lang w:val="x-none" w:eastAsia="x-none"/>
              </w:rPr>
              <w:t>чтобы</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дети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лучше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понимали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решение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задач,</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в</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ко</w:t>
            </w:r>
            <w:r w:rsidRPr="006C481A">
              <w:rPr>
                <w:rFonts w:ascii="Times New Roman" w:eastAsia="Calibri" w:hAnsi="Times New Roman"/>
                <w:sz w:val="24"/>
                <w:szCs w:val="28"/>
                <w:shd w:val="clear" w:color="auto" w:fill="FFFFFF"/>
                <w:lang w:val="x-none" w:eastAsia="x-none"/>
              </w:rPr>
              <w:softHyphen/>
              <w:t>торые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входят</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числа,</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условие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вопрос.</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Необходимо</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по</w:t>
            </w:r>
            <w:r w:rsidRPr="006C481A">
              <w:rPr>
                <w:rFonts w:ascii="Times New Roman" w:eastAsia="Calibri" w:hAnsi="Times New Roman"/>
                <w:sz w:val="24"/>
                <w:szCs w:val="28"/>
                <w:shd w:val="clear" w:color="auto" w:fill="FFFFFF"/>
                <w:lang w:val="x-none" w:eastAsia="x-none"/>
              </w:rPr>
              <w:softHyphen/>
              <w:t>степенно,</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время</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от</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времени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предлагать</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им</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конкретные,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специальные</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задания,</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а</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именно</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задачи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с</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лишними</w:t>
            </w:r>
            <w:r>
              <w:rPr>
                <w:rFonts w:ascii="Times New Roman" w:eastAsia="Calibri" w:hAnsi="Times New Roman"/>
                <w:sz w:val="24"/>
                <w:szCs w:val="28"/>
                <w:shd w:val="clear" w:color="auto" w:fill="FFFFFF"/>
                <w:lang w:val="x-none" w:eastAsia="x-none"/>
              </w:rPr>
              <w:t xml:space="preserve"> </w:t>
            </w:r>
            <w:r w:rsidRPr="006C481A">
              <w:rPr>
                <w:rFonts w:ascii="Times New Roman" w:eastAsia="Calibri" w:hAnsi="Times New Roman"/>
                <w:sz w:val="24"/>
                <w:szCs w:val="28"/>
                <w:shd w:val="clear" w:color="auto" w:fill="FFFFFF"/>
                <w:lang w:val="x-none" w:eastAsia="x-none"/>
              </w:rPr>
              <w:t>дан</w:t>
            </w:r>
            <w:r w:rsidRPr="006C481A">
              <w:rPr>
                <w:rFonts w:ascii="Times New Roman" w:eastAsia="Calibri" w:hAnsi="Times New Roman"/>
                <w:sz w:val="24"/>
                <w:szCs w:val="28"/>
                <w:shd w:val="clear" w:color="auto" w:fill="FFFFFF"/>
                <w:lang w:val="x-none" w:eastAsia="x-none"/>
              </w:rPr>
              <w:softHyphen/>
              <w:t>ными.</w:t>
            </w:r>
            <w:r>
              <w:rPr>
                <w:rFonts w:ascii="Times New Roman" w:eastAsia="Calibri" w:hAnsi="Times New Roman"/>
                <w:sz w:val="24"/>
                <w:szCs w:val="28"/>
                <w:shd w:val="clear" w:color="auto" w:fill="FFFFFF"/>
                <w:lang w:val="x-none" w:eastAsia="x-none"/>
              </w:rPr>
              <w:t xml:space="preserve"> </w:t>
            </w:r>
          </w:p>
        </w:tc>
        <w:tc>
          <w:tcPr>
            <w:tcW w:w="4504" w:type="dxa"/>
            <w:tcBorders>
              <w:top w:val="single" w:sz="4" w:space="0" w:color="000000"/>
              <w:left w:val="single" w:sz="4" w:space="0" w:color="000000"/>
              <w:bottom w:val="single" w:sz="4" w:space="0" w:color="000000"/>
              <w:right w:val="single" w:sz="4" w:space="0" w:color="000000"/>
            </w:tcBorders>
            <w:shd w:val="clear" w:color="auto" w:fill="auto"/>
            <w:hideMark/>
          </w:tcPr>
          <w:p w14:paraId="20F59AA3"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w:t>
            </w:r>
            <w:r>
              <w:rPr>
                <w:rFonts w:ascii="Times New Roman" w:eastAsia="Calibri" w:hAnsi="Times New Roman"/>
                <w:sz w:val="24"/>
                <w:szCs w:val="28"/>
                <w:lang w:val="kk-KZ" w:eastAsia="en-US"/>
              </w:rPr>
              <w:t xml:space="preserve"> </w:t>
            </w:r>
            <w:r w:rsidRPr="006C481A">
              <w:rPr>
                <w:rFonts w:ascii="Times New Roman" w:eastAsia="Calibri" w:hAnsi="Times New Roman"/>
                <w:sz w:val="24"/>
                <w:szCs w:val="28"/>
                <w:lang w:val="x-none" w:eastAsia="en-US"/>
              </w:rPr>
              <w:t>Умеет</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распознавать</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задачу</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с</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лишними</w:t>
            </w:r>
            <w:r>
              <w:rPr>
                <w:rFonts w:ascii="Times New Roman" w:eastAsia="Calibri" w:hAnsi="Times New Roman"/>
                <w:sz w:val="24"/>
                <w:szCs w:val="28"/>
                <w:lang w:val="x-none" w:eastAsia="en-US"/>
              </w:rPr>
              <w:t xml:space="preserve"> </w:t>
            </w:r>
            <w:r w:rsidRPr="006C481A">
              <w:rPr>
                <w:rFonts w:ascii="Times New Roman" w:eastAsia="Calibri" w:hAnsi="Times New Roman"/>
                <w:sz w:val="24"/>
                <w:szCs w:val="28"/>
                <w:lang w:val="x-none" w:eastAsia="en-US"/>
              </w:rPr>
              <w:t>данными;</w:t>
            </w:r>
            <w:r>
              <w:rPr>
                <w:rFonts w:ascii="Times New Roman" w:eastAsia="Calibri" w:hAnsi="Times New Roman"/>
                <w:sz w:val="24"/>
                <w:szCs w:val="28"/>
                <w:lang w:val="x-none" w:eastAsia="en-US"/>
              </w:rPr>
              <w:t xml:space="preserve"> </w:t>
            </w:r>
          </w:p>
          <w:p w14:paraId="093A25CD" w14:textId="77777777" w:rsidR="00BF37D6" w:rsidRPr="006C481A" w:rsidRDefault="00BF37D6" w:rsidP="00626AD8">
            <w:pPr>
              <w:widowControl w:val="0"/>
              <w:shd w:val="clear" w:color="auto" w:fill="FFFFFF"/>
              <w:spacing w:after="0" w:line="240" w:lineRule="auto"/>
              <w:jc w:val="both"/>
              <w:rPr>
                <w:rFonts w:ascii="Times New Roman" w:eastAsia="Calibri" w:hAnsi="Times New Roman"/>
                <w:sz w:val="24"/>
                <w:szCs w:val="28"/>
                <w:shd w:val="clear" w:color="auto" w:fill="F7F7F6"/>
                <w:lang w:eastAsia="en-US"/>
              </w:rPr>
            </w:pPr>
            <w:r w:rsidRPr="006C481A">
              <w:rPr>
                <w:rFonts w:ascii="Times New Roman" w:eastAsia="Calibri" w:hAnsi="Times New Roman"/>
                <w:color w:val="000000"/>
                <w:sz w:val="24"/>
                <w:szCs w:val="28"/>
                <w:lang w:eastAsia="en-US"/>
              </w:rPr>
              <w:t>-</w:t>
            </w:r>
            <w:r>
              <w:rPr>
                <w:rFonts w:ascii="Times New Roman" w:eastAsia="Calibri" w:hAnsi="Times New Roman"/>
                <w:color w:val="000000"/>
                <w:sz w:val="24"/>
                <w:szCs w:val="28"/>
                <w:lang w:val="kk-KZ" w:eastAsia="en-US"/>
              </w:rPr>
              <w:t xml:space="preserve"> </w:t>
            </w:r>
            <w:r w:rsidRPr="006C481A">
              <w:rPr>
                <w:rFonts w:ascii="Times New Roman" w:eastAsia="Calibri" w:hAnsi="Times New Roman"/>
                <w:color w:val="000000"/>
                <w:sz w:val="24"/>
                <w:szCs w:val="28"/>
                <w:lang w:eastAsia="en-US"/>
              </w:rPr>
              <w:t>уметь</w:t>
            </w:r>
            <w:r>
              <w:rPr>
                <w:rFonts w:ascii="Times New Roman" w:eastAsia="Calibri" w:hAnsi="Times New Roman"/>
                <w:color w:val="000000"/>
                <w:sz w:val="24"/>
                <w:szCs w:val="28"/>
                <w:lang w:eastAsia="en-US"/>
              </w:rPr>
              <w:t xml:space="preserve"> </w:t>
            </w:r>
            <w:r w:rsidRPr="006C481A">
              <w:rPr>
                <w:rFonts w:ascii="Times New Roman" w:eastAsia="Calibri" w:hAnsi="Times New Roman"/>
                <w:color w:val="000000"/>
                <w:sz w:val="24"/>
                <w:szCs w:val="28"/>
                <w:lang w:eastAsia="en-US"/>
              </w:rPr>
              <w:t>доказывать</w:t>
            </w:r>
            <w:r>
              <w:rPr>
                <w:rFonts w:ascii="Times New Roman" w:eastAsia="Calibri" w:hAnsi="Times New Roman"/>
                <w:color w:val="000000"/>
                <w:sz w:val="24"/>
                <w:szCs w:val="28"/>
                <w:lang w:eastAsia="en-US"/>
              </w:rPr>
              <w:t xml:space="preserve"> </w:t>
            </w:r>
            <w:r w:rsidRPr="006C481A">
              <w:rPr>
                <w:rFonts w:ascii="Times New Roman" w:eastAsia="Calibri" w:hAnsi="Times New Roman"/>
                <w:color w:val="000000"/>
                <w:sz w:val="24"/>
                <w:szCs w:val="28"/>
                <w:lang w:eastAsia="en-US"/>
              </w:rPr>
              <w:t>и</w:t>
            </w:r>
            <w:r>
              <w:rPr>
                <w:rFonts w:ascii="Times New Roman" w:eastAsia="Calibri" w:hAnsi="Times New Roman"/>
                <w:color w:val="000000"/>
                <w:sz w:val="24"/>
                <w:szCs w:val="28"/>
                <w:lang w:eastAsia="en-US"/>
              </w:rPr>
              <w:t xml:space="preserve"> </w:t>
            </w:r>
            <w:r w:rsidRPr="006C481A">
              <w:rPr>
                <w:rFonts w:ascii="Times New Roman" w:eastAsia="Calibri" w:hAnsi="Times New Roman"/>
                <w:color w:val="000000"/>
                <w:sz w:val="24"/>
                <w:szCs w:val="28"/>
                <w:lang w:eastAsia="en-US"/>
              </w:rPr>
              <w:t>изменять</w:t>
            </w:r>
            <w:r>
              <w:rPr>
                <w:rFonts w:ascii="Times New Roman" w:eastAsia="Calibri" w:hAnsi="Times New Roman"/>
                <w:color w:val="000000"/>
                <w:sz w:val="24"/>
                <w:szCs w:val="28"/>
                <w:lang w:eastAsia="en-US"/>
              </w:rPr>
              <w:t xml:space="preserve"> </w:t>
            </w:r>
            <w:r w:rsidRPr="006C481A">
              <w:rPr>
                <w:rFonts w:ascii="Times New Roman" w:eastAsia="Calibri" w:hAnsi="Times New Roman"/>
                <w:color w:val="000000"/>
                <w:sz w:val="24"/>
                <w:szCs w:val="28"/>
                <w:lang w:eastAsia="en-US"/>
              </w:rPr>
              <w:t>условия</w:t>
            </w:r>
            <w:r>
              <w:rPr>
                <w:rFonts w:ascii="Times New Roman" w:eastAsia="Calibri" w:hAnsi="Times New Roman"/>
                <w:color w:val="000000"/>
                <w:sz w:val="24"/>
                <w:szCs w:val="28"/>
                <w:lang w:eastAsia="en-US"/>
              </w:rPr>
              <w:t xml:space="preserve"> </w:t>
            </w:r>
            <w:r w:rsidRPr="006C481A">
              <w:rPr>
                <w:rFonts w:ascii="Times New Roman" w:eastAsia="Calibri" w:hAnsi="Times New Roman"/>
                <w:color w:val="000000"/>
                <w:sz w:val="24"/>
                <w:szCs w:val="28"/>
                <w:lang w:eastAsia="en-US"/>
              </w:rPr>
              <w:t>задачи;</w:t>
            </w:r>
            <w:r>
              <w:rPr>
                <w:rFonts w:ascii="Times New Roman" w:eastAsia="Calibri" w:hAnsi="Times New Roman"/>
                <w:sz w:val="24"/>
                <w:szCs w:val="28"/>
                <w:shd w:val="clear" w:color="auto" w:fill="F7F7F6"/>
                <w:lang w:eastAsia="en-US"/>
              </w:rPr>
              <w:t xml:space="preserve"> </w:t>
            </w:r>
          </w:p>
          <w:p w14:paraId="16C8E0FF" w14:textId="77777777" w:rsidR="00BF37D6" w:rsidRPr="006C481A" w:rsidRDefault="00BF37D6" w:rsidP="00626AD8">
            <w:pPr>
              <w:widowControl w:val="0"/>
              <w:shd w:val="clear" w:color="auto" w:fill="FFFFFF"/>
              <w:spacing w:after="0" w:line="240" w:lineRule="auto"/>
              <w:jc w:val="both"/>
              <w:rPr>
                <w:rFonts w:ascii="Times New Roman" w:hAnsi="Times New Roman"/>
                <w:sz w:val="24"/>
                <w:szCs w:val="28"/>
                <w:lang w:val="kk-KZ" w:eastAsia="en-US"/>
              </w:rPr>
            </w:pPr>
            <w:r w:rsidRPr="006C481A">
              <w:rPr>
                <w:rFonts w:ascii="Times New Roman" w:eastAsia="Calibri" w:hAnsi="Times New Roman"/>
                <w:sz w:val="24"/>
                <w:szCs w:val="28"/>
                <w:lang w:eastAsia="en-US"/>
              </w:rPr>
              <w:t>-</w:t>
            </w:r>
            <w:r>
              <w:rPr>
                <w:rFonts w:ascii="Times New Roman" w:eastAsia="Calibri" w:hAnsi="Times New Roman"/>
                <w:sz w:val="24"/>
                <w:szCs w:val="28"/>
                <w:lang w:val="kk-KZ" w:eastAsia="en-US"/>
              </w:rPr>
              <w:t xml:space="preserve"> </w:t>
            </w:r>
            <w:r w:rsidRPr="006C481A">
              <w:rPr>
                <w:rFonts w:ascii="Times New Roman" w:eastAsia="Calibri" w:hAnsi="Times New Roman"/>
                <w:sz w:val="24"/>
                <w:szCs w:val="28"/>
                <w:lang w:eastAsia="en-US"/>
              </w:rPr>
              <w:t>умеет</w:t>
            </w:r>
            <w:r>
              <w:rPr>
                <w:rFonts w:ascii="Times New Roman" w:eastAsia="Calibri" w:hAnsi="Times New Roman"/>
                <w:sz w:val="24"/>
                <w:szCs w:val="28"/>
                <w:lang w:eastAsia="en-US"/>
              </w:rPr>
              <w:t xml:space="preserve"> </w:t>
            </w:r>
            <w:r w:rsidRPr="006C481A">
              <w:rPr>
                <w:rFonts w:ascii="Times New Roman" w:eastAsia="Calibri" w:hAnsi="Times New Roman"/>
                <w:sz w:val="24"/>
                <w:szCs w:val="28"/>
                <w:lang w:eastAsia="en-US"/>
              </w:rPr>
              <w:t>наблюдать,</w:t>
            </w:r>
            <w:r>
              <w:rPr>
                <w:rFonts w:ascii="Times New Roman" w:eastAsia="Calibri" w:hAnsi="Times New Roman"/>
                <w:sz w:val="24"/>
                <w:szCs w:val="28"/>
                <w:lang w:eastAsia="en-US"/>
              </w:rPr>
              <w:t xml:space="preserve"> </w:t>
            </w:r>
            <w:r w:rsidRPr="006C481A">
              <w:rPr>
                <w:rFonts w:ascii="Times New Roman" w:eastAsia="Calibri" w:hAnsi="Times New Roman"/>
                <w:sz w:val="24"/>
                <w:szCs w:val="28"/>
                <w:lang w:eastAsia="en-US"/>
              </w:rPr>
              <w:t>сравнивать</w:t>
            </w:r>
            <w:r>
              <w:rPr>
                <w:rFonts w:ascii="Times New Roman" w:eastAsia="Calibri" w:hAnsi="Times New Roman"/>
                <w:sz w:val="24"/>
                <w:szCs w:val="28"/>
                <w:lang w:eastAsia="en-US"/>
              </w:rPr>
              <w:t xml:space="preserve">  </w:t>
            </w:r>
            <w:r w:rsidRPr="006C481A">
              <w:rPr>
                <w:rFonts w:ascii="Times New Roman" w:eastAsia="Calibri" w:hAnsi="Times New Roman"/>
                <w:sz w:val="24"/>
                <w:szCs w:val="28"/>
                <w:lang w:eastAsia="en-US"/>
              </w:rPr>
              <w:t>и</w:t>
            </w:r>
            <w:r>
              <w:rPr>
                <w:rFonts w:ascii="Times New Roman" w:eastAsia="Calibri" w:hAnsi="Times New Roman"/>
                <w:sz w:val="24"/>
                <w:szCs w:val="28"/>
                <w:lang w:eastAsia="en-US"/>
              </w:rPr>
              <w:t xml:space="preserve"> </w:t>
            </w:r>
            <w:r w:rsidRPr="006C481A">
              <w:rPr>
                <w:rFonts w:ascii="Times New Roman" w:eastAsia="Calibri" w:hAnsi="Times New Roman"/>
                <w:sz w:val="24"/>
                <w:szCs w:val="28"/>
                <w:lang w:eastAsia="en-US"/>
              </w:rPr>
              <w:t>делать</w:t>
            </w:r>
            <w:r>
              <w:rPr>
                <w:rFonts w:ascii="Times New Roman" w:eastAsia="Calibri" w:hAnsi="Times New Roman"/>
                <w:sz w:val="24"/>
                <w:szCs w:val="28"/>
                <w:lang w:eastAsia="en-US"/>
              </w:rPr>
              <w:t xml:space="preserve"> </w:t>
            </w:r>
            <w:r w:rsidRPr="006C481A">
              <w:rPr>
                <w:rFonts w:ascii="Times New Roman" w:eastAsia="Calibri" w:hAnsi="Times New Roman"/>
                <w:sz w:val="24"/>
                <w:szCs w:val="28"/>
                <w:lang w:eastAsia="en-US"/>
              </w:rPr>
              <w:t>выводы.</w:t>
            </w:r>
          </w:p>
        </w:tc>
      </w:tr>
      <w:tr w:rsidR="00BF37D6" w:rsidRPr="006C481A" w14:paraId="1DDE3A7C" w14:textId="77777777" w:rsidTr="00626AD8">
        <w:trPr>
          <w:jc w:val="right"/>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14:paraId="5FD0C4C3"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3</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67194F4B" w14:textId="77777777" w:rsidR="00BF37D6" w:rsidRPr="006C481A" w:rsidRDefault="00BF37D6" w:rsidP="00626AD8">
            <w:pPr>
              <w:widowControl w:val="0"/>
              <w:spacing w:after="0" w:line="240" w:lineRule="auto"/>
              <w:jc w:val="both"/>
              <w:rPr>
                <w:rFonts w:ascii="Times New Roman" w:eastAsia="Calibri" w:hAnsi="Times New Roman"/>
                <w:i/>
                <w:sz w:val="24"/>
                <w:szCs w:val="28"/>
              </w:rPr>
            </w:pPr>
            <w:r w:rsidRPr="006C481A">
              <w:rPr>
                <w:rFonts w:ascii="Times New Roman" w:eastAsia="Calibri" w:hAnsi="Times New Roman"/>
                <w:i/>
                <w:sz w:val="24"/>
                <w:szCs w:val="28"/>
              </w:rPr>
              <w:t>Графическое</w:t>
            </w:r>
            <w:r>
              <w:rPr>
                <w:rFonts w:ascii="Times New Roman" w:eastAsia="Calibri" w:hAnsi="Times New Roman"/>
                <w:i/>
                <w:sz w:val="24"/>
                <w:szCs w:val="28"/>
              </w:rPr>
              <w:t xml:space="preserve"> </w:t>
            </w:r>
            <w:r w:rsidRPr="006C481A">
              <w:rPr>
                <w:rFonts w:ascii="Times New Roman" w:eastAsia="Calibri" w:hAnsi="Times New Roman"/>
                <w:i/>
                <w:sz w:val="24"/>
                <w:szCs w:val="28"/>
              </w:rPr>
              <w:t>моделирование.</w:t>
            </w:r>
          </w:p>
          <w:p w14:paraId="5103E402" w14:textId="77777777" w:rsidR="00BF37D6" w:rsidRPr="006C481A" w:rsidRDefault="00BF37D6" w:rsidP="00626AD8">
            <w:pPr>
              <w:widowControl w:val="0"/>
              <w:spacing w:after="0" w:line="240" w:lineRule="auto"/>
              <w:jc w:val="both"/>
              <w:rPr>
                <w:rFonts w:ascii="Times New Roman" w:eastAsia="Calibri" w:hAnsi="Times New Roman"/>
                <w:i/>
                <w:sz w:val="24"/>
                <w:szCs w:val="28"/>
                <w:lang w:eastAsia="en-US"/>
              </w:rPr>
            </w:pPr>
            <w:r w:rsidRPr="006C481A">
              <w:rPr>
                <w:rFonts w:ascii="Times New Roman" w:eastAsia="Calibri" w:hAnsi="Times New Roman"/>
                <w:bCs/>
                <w:sz w:val="24"/>
                <w:szCs w:val="28"/>
              </w:rPr>
              <w:t>Графическая</w:t>
            </w:r>
            <w:r>
              <w:rPr>
                <w:rFonts w:ascii="Times New Roman" w:eastAsia="Calibri" w:hAnsi="Times New Roman"/>
                <w:bCs/>
                <w:sz w:val="24"/>
                <w:szCs w:val="28"/>
              </w:rPr>
              <w:t xml:space="preserve"> </w:t>
            </w:r>
            <w:r w:rsidRPr="006C481A">
              <w:rPr>
                <w:rFonts w:ascii="Times New Roman" w:eastAsia="Calibri" w:hAnsi="Times New Roman"/>
                <w:bCs/>
                <w:sz w:val="24"/>
                <w:szCs w:val="28"/>
              </w:rPr>
              <w:t>модель:</w:t>
            </w:r>
            <w:r>
              <w:rPr>
                <w:rFonts w:ascii="Times New Roman" w:eastAsia="Calibri" w:hAnsi="Times New Roman"/>
                <w:bCs/>
                <w:sz w:val="24"/>
                <w:szCs w:val="28"/>
              </w:rPr>
              <w:t xml:space="preserve"> </w:t>
            </w:r>
            <w:r w:rsidRPr="006C481A">
              <w:rPr>
                <w:rFonts w:ascii="Times New Roman" w:eastAsia="Calibri" w:hAnsi="Times New Roman"/>
                <w:bCs/>
                <w:sz w:val="24"/>
                <w:szCs w:val="28"/>
              </w:rPr>
              <w:t>схема</w:t>
            </w:r>
            <w:r>
              <w:rPr>
                <w:rFonts w:ascii="Times New Roman" w:eastAsia="Calibri" w:hAnsi="Times New Roman"/>
                <w:b/>
                <w:sz w:val="24"/>
                <w:szCs w:val="28"/>
                <w:shd w:val="clear" w:color="auto" w:fill="FFFFFF"/>
              </w:rPr>
              <w:t xml:space="preserve"> </w:t>
            </w:r>
            <w:r w:rsidRPr="006C481A">
              <w:rPr>
                <w:rFonts w:ascii="Times New Roman" w:eastAsia="Calibri" w:hAnsi="Times New Roman"/>
                <w:b/>
                <w:sz w:val="24"/>
                <w:szCs w:val="28"/>
                <w:shd w:val="clear" w:color="auto" w:fill="FFFFFF"/>
              </w:rPr>
              <w:t>с</w:t>
            </w:r>
            <w:r w:rsidRPr="006C481A">
              <w:rPr>
                <w:rFonts w:ascii="Times New Roman" w:eastAsia="Calibri" w:hAnsi="Times New Roman"/>
                <w:sz w:val="24"/>
                <w:szCs w:val="28"/>
                <w:shd w:val="clear" w:color="auto" w:fill="FFFFFF"/>
              </w:rPr>
              <w:t>южетной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помогает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понять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учащимся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абстрактные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отношения,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заданные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условии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конкретной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пространственной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форме.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Схема</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является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обобщением,</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позволяющим</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выйти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пределы</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данной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получить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обобщающий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способ</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для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решения</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любых</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данной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структуры.</w:t>
            </w:r>
          </w:p>
        </w:tc>
        <w:tc>
          <w:tcPr>
            <w:tcW w:w="4504" w:type="dxa"/>
            <w:tcBorders>
              <w:top w:val="single" w:sz="4" w:space="0" w:color="000000"/>
              <w:left w:val="single" w:sz="4" w:space="0" w:color="000000"/>
              <w:bottom w:val="single" w:sz="4" w:space="0" w:color="000000"/>
              <w:right w:val="single" w:sz="4" w:space="0" w:color="000000"/>
            </w:tcBorders>
            <w:shd w:val="clear" w:color="auto" w:fill="auto"/>
            <w:hideMark/>
          </w:tcPr>
          <w:p w14:paraId="1D4F12EB" w14:textId="77777777" w:rsidR="00BF37D6" w:rsidRPr="006C481A" w:rsidRDefault="00BF37D6" w:rsidP="00626AD8">
            <w:pPr>
              <w:widowControl w:val="0"/>
              <w:spacing w:after="0" w:line="240" w:lineRule="auto"/>
              <w:jc w:val="both"/>
              <w:rPr>
                <w:rFonts w:ascii="Times New Roman" w:eastAsia="Calibri" w:hAnsi="Times New Roman"/>
                <w:sz w:val="24"/>
                <w:szCs w:val="28"/>
                <w:shd w:val="clear" w:color="auto" w:fill="FFFFFF"/>
              </w:rPr>
            </w:pPr>
            <w:r w:rsidRPr="006C481A">
              <w:rPr>
                <w:rFonts w:ascii="Times New Roman" w:eastAsia="Calibri" w:hAnsi="Times New Roman"/>
                <w:sz w:val="24"/>
                <w:szCs w:val="28"/>
              </w:rPr>
              <w:t>-</w:t>
            </w:r>
            <w:r>
              <w:rPr>
                <w:rFonts w:ascii="Times New Roman" w:eastAsia="Calibri" w:hAnsi="Times New Roman"/>
                <w:sz w:val="24"/>
                <w:szCs w:val="28"/>
                <w:lang w:val="kk-KZ"/>
              </w:rPr>
              <w:t xml:space="preserve"> </w:t>
            </w:r>
            <w:r w:rsidRPr="006C481A">
              <w:rPr>
                <w:rFonts w:ascii="Times New Roman" w:eastAsia="Calibri" w:hAnsi="Times New Roman"/>
                <w:sz w:val="24"/>
                <w:szCs w:val="28"/>
              </w:rPr>
              <w:t>Умеет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перевести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текст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чертёж;</w:t>
            </w:r>
          </w:p>
          <w:p w14:paraId="7D959450" w14:textId="77777777" w:rsidR="00BF37D6" w:rsidRPr="006C481A" w:rsidRDefault="00BF37D6" w:rsidP="00626AD8">
            <w:pPr>
              <w:widowControl w:val="0"/>
              <w:spacing w:after="0" w:line="240" w:lineRule="auto"/>
              <w:jc w:val="both"/>
              <w:rPr>
                <w:rFonts w:ascii="Times New Roman" w:eastAsia="Calibri" w:hAnsi="Times New Roman"/>
                <w:sz w:val="24"/>
                <w:szCs w:val="28"/>
                <w:shd w:val="clear" w:color="auto" w:fill="FFFFFF"/>
              </w:rPr>
            </w:pPr>
            <w:r w:rsidRPr="006C481A">
              <w:rPr>
                <w:rFonts w:ascii="Times New Roman" w:eastAsia="Calibri" w:hAnsi="Times New Roman"/>
                <w:sz w:val="24"/>
                <w:szCs w:val="28"/>
                <w:shd w:val="clear" w:color="auto" w:fill="FFFFFF"/>
              </w:rPr>
              <w:t>-</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умеет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соотнести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текст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подходящий</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к</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нему</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чертеж;</w:t>
            </w:r>
            <w:r>
              <w:rPr>
                <w:rFonts w:ascii="Times New Roman" w:eastAsia="Calibri" w:hAnsi="Times New Roman"/>
                <w:sz w:val="24"/>
                <w:szCs w:val="28"/>
                <w:shd w:val="clear" w:color="auto" w:fill="FFFFFF"/>
              </w:rPr>
              <w:t xml:space="preserve"> </w:t>
            </w:r>
          </w:p>
          <w:p w14:paraId="6E67C42F" w14:textId="77777777" w:rsidR="00BF37D6" w:rsidRPr="006C481A" w:rsidRDefault="00BF37D6" w:rsidP="00626AD8">
            <w:pPr>
              <w:widowControl w:val="0"/>
              <w:spacing w:after="0" w:line="240" w:lineRule="auto"/>
              <w:jc w:val="both"/>
              <w:rPr>
                <w:rFonts w:ascii="Times New Roman" w:eastAsia="Calibri" w:hAnsi="Times New Roman"/>
                <w:sz w:val="24"/>
                <w:szCs w:val="28"/>
                <w:lang w:val="kk-KZ" w:eastAsia="en-US"/>
              </w:rPr>
            </w:pPr>
            <w:r w:rsidRPr="006C481A">
              <w:rPr>
                <w:rFonts w:ascii="Times New Roman" w:eastAsia="Calibri" w:hAnsi="Times New Roman"/>
                <w:sz w:val="24"/>
                <w:szCs w:val="28"/>
                <w:shd w:val="clear" w:color="auto" w:fill="FFFFFF"/>
              </w:rPr>
              <w:t>-</w:t>
            </w:r>
            <w:r>
              <w:rPr>
                <w:rFonts w:ascii="Times New Roman" w:eastAsia="Calibri" w:hAnsi="Times New Roman"/>
                <w:sz w:val="24"/>
                <w:szCs w:val="28"/>
                <w:shd w:val="clear" w:color="auto" w:fill="FFFFFF"/>
                <w:lang w:val="kk-KZ"/>
              </w:rPr>
              <w:t xml:space="preserve"> </w:t>
            </w:r>
            <w:r w:rsidRPr="006C481A">
              <w:rPr>
                <w:rFonts w:ascii="Times New Roman" w:eastAsia="Calibri" w:hAnsi="Times New Roman"/>
                <w:sz w:val="24"/>
                <w:szCs w:val="28"/>
                <w:shd w:val="clear" w:color="auto" w:fill="FFFFFF"/>
              </w:rPr>
              <w:t>умеет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заполнять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модель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существенными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признаками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задачи;</w:t>
            </w:r>
            <w:r w:rsidRPr="006C481A">
              <w:rPr>
                <w:rFonts w:ascii="Times New Roman" w:eastAsia="Calibri" w:hAnsi="Times New Roman"/>
                <w:sz w:val="24"/>
                <w:szCs w:val="28"/>
              </w:rPr>
              <w:br/>
            </w:r>
            <w:r w:rsidRPr="006C481A">
              <w:rPr>
                <w:rFonts w:ascii="Times New Roman" w:eastAsia="Calibri" w:hAnsi="Times New Roman"/>
                <w:sz w:val="24"/>
                <w:szCs w:val="28"/>
                <w:shd w:val="clear" w:color="auto" w:fill="FFFFFF"/>
              </w:rPr>
              <w:t>-</w:t>
            </w:r>
            <w:r>
              <w:rPr>
                <w:rFonts w:ascii="Times New Roman" w:eastAsia="Calibri" w:hAnsi="Times New Roman"/>
                <w:sz w:val="24"/>
                <w:szCs w:val="28"/>
                <w:shd w:val="clear" w:color="auto" w:fill="FFFFFF"/>
                <w:lang w:val="kk-KZ"/>
              </w:rPr>
              <w:t xml:space="preserve"> </w:t>
            </w:r>
            <w:r w:rsidRPr="006C481A">
              <w:rPr>
                <w:rFonts w:ascii="Times New Roman" w:eastAsia="Calibri" w:hAnsi="Times New Roman"/>
                <w:sz w:val="24"/>
                <w:szCs w:val="28"/>
                <w:shd w:val="clear" w:color="auto" w:fill="FFFFFF"/>
              </w:rPr>
              <w:t>умеет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по</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схеме</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составить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задачу.</w:t>
            </w:r>
          </w:p>
        </w:tc>
      </w:tr>
      <w:tr w:rsidR="00BF37D6" w:rsidRPr="006C481A" w14:paraId="29A05AEB" w14:textId="77777777" w:rsidTr="00626AD8">
        <w:trPr>
          <w:jc w:val="right"/>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14:paraId="717660D0" w14:textId="77777777" w:rsidR="00BF37D6" w:rsidRPr="006C481A" w:rsidRDefault="00BF37D6" w:rsidP="00626AD8">
            <w:pPr>
              <w:widowControl w:val="0"/>
              <w:spacing w:after="0" w:line="240" w:lineRule="auto"/>
              <w:jc w:val="both"/>
              <w:rPr>
                <w:rFonts w:ascii="Times New Roman" w:hAnsi="Times New Roman"/>
                <w:sz w:val="24"/>
                <w:szCs w:val="28"/>
                <w:lang w:val="x-none" w:eastAsia="en-US"/>
              </w:rPr>
            </w:pPr>
            <w:r w:rsidRPr="006C481A">
              <w:rPr>
                <w:rFonts w:ascii="Times New Roman" w:eastAsia="Calibri" w:hAnsi="Times New Roman"/>
                <w:sz w:val="24"/>
                <w:szCs w:val="28"/>
                <w:lang w:val="x-none" w:eastAsia="en-US"/>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auto"/>
            <w:hideMark/>
          </w:tcPr>
          <w:p w14:paraId="656D0D7C" w14:textId="77777777" w:rsidR="00BF37D6" w:rsidRPr="006C481A" w:rsidRDefault="00BF37D6" w:rsidP="00626AD8">
            <w:pPr>
              <w:widowControl w:val="0"/>
              <w:autoSpaceDE w:val="0"/>
              <w:autoSpaceDN w:val="0"/>
              <w:spacing w:after="0" w:line="240" w:lineRule="auto"/>
              <w:jc w:val="both"/>
              <w:rPr>
                <w:rFonts w:ascii="Times New Roman" w:eastAsia="Calibri" w:hAnsi="Times New Roman"/>
                <w:sz w:val="24"/>
                <w:szCs w:val="28"/>
              </w:rPr>
            </w:pPr>
            <w:r w:rsidRPr="006C481A">
              <w:rPr>
                <w:rFonts w:ascii="Times New Roman" w:eastAsia="Calibri" w:hAnsi="Times New Roman"/>
                <w:i/>
                <w:sz w:val="24"/>
                <w:szCs w:val="28"/>
              </w:rPr>
              <w:t>Творческие</w:t>
            </w:r>
            <w:r>
              <w:rPr>
                <w:rFonts w:ascii="Times New Roman" w:eastAsia="Calibri" w:hAnsi="Times New Roman"/>
                <w:i/>
                <w:sz w:val="24"/>
                <w:szCs w:val="28"/>
              </w:rPr>
              <w:t xml:space="preserve"> </w:t>
            </w:r>
            <w:r w:rsidRPr="006C481A">
              <w:rPr>
                <w:rFonts w:ascii="Times New Roman" w:eastAsia="Calibri" w:hAnsi="Times New Roman"/>
                <w:i/>
                <w:sz w:val="24"/>
                <w:szCs w:val="28"/>
              </w:rPr>
              <w:t>задания</w:t>
            </w:r>
            <w:r>
              <w:rPr>
                <w:rFonts w:ascii="Times New Roman" w:eastAsia="Calibri" w:hAnsi="Times New Roman"/>
                <w:i/>
                <w:sz w:val="24"/>
                <w:szCs w:val="28"/>
              </w:rPr>
              <w:t xml:space="preserve"> </w:t>
            </w:r>
            <w:r w:rsidRPr="006C481A">
              <w:rPr>
                <w:rFonts w:ascii="Times New Roman" w:eastAsia="Calibri" w:hAnsi="Times New Roman"/>
                <w:i/>
                <w:sz w:val="24"/>
                <w:szCs w:val="28"/>
              </w:rPr>
              <w:t>на</w:t>
            </w:r>
            <w:r>
              <w:rPr>
                <w:rFonts w:ascii="Times New Roman" w:eastAsia="Calibri" w:hAnsi="Times New Roman"/>
                <w:i/>
                <w:sz w:val="24"/>
                <w:szCs w:val="28"/>
              </w:rPr>
              <w:t xml:space="preserve"> </w:t>
            </w:r>
            <w:r w:rsidRPr="006C481A">
              <w:rPr>
                <w:rFonts w:ascii="Times New Roman" w:eastAsia="Calibri" w:hAnsi="Times New Roman"/>
                <w:i/>
                <w:sz w:val="24"/>
                <w:szCs w:val="28"/>
              </w:rPr>
              <w:t>нахождение</w:t>
            </w:r>
            <w:r>
              <w:rPr>
                <w:rFonts w:ascii="Times New Roman" w:eastAsia="Calibri" w:hAnsi="Times New Roman"/>
                <w:i/>
                <w:sz w:val="24"/>
                <w:szCs w:val="28"/>
              </w:rPr>
              <w:t xml:space="preserve"> </w:t>
            </w:r>
            <w:r w:rsidRPr="006C481A">
              <w:rPr>
                <w:rFonts w:ascii="Times New Roman" w:eastAsia="Calibri" w:hAnsi="Times New Roman"/>
                <w:i/>
                <w:sz w:val="24"/>
                <w:szCs w:val="28"/>
              </w:rPr>
              <w:t>закономерностей</w:t>
            </w:r>
            <w:r>
              <w:rPr>
                <w:rFonts w:ascii="Times New Roman" w:eastAsia="Calibri" w:hAnsi="Times New Roman"/>
                <w:i/>
                <w:sz w:val="24"/>
                <w:szCs w:val="28"/>
              </w:rPr>
              <w:t xml:space="preserve"> </w:t>
            </w:r>
            <w:r w:rsidRPr="006C481A">
              <w:rPr>
                <w:rFonts w:ascii="Times New Roman" w:eastAsia="Calibri" w:hAnsi="Times New Roman"/>
                <w:i/>
                <w:sz w:val="24"/>
                <w:szCs w:val="28"/>
              </w:rPr>
              <w:t>и</w:t>
            </w:r>
            <w:r>
              <w:rPr>
                <w:rFonts w:ascii="Times New Roman" w:eastAsia="Calibri" w:hAnsi="Times New Roman"/>
                <w:i/>
                <w:sz w:val="24"/>
                <w:szCs w:val="28"/>
              </w:rPr>
              <w:t xml:space="preserve"> </w:t>
            </w:r>
            <w:r w:rsidRPr="006C481A">
              <w:rPr>
                <w:rFonts w:ascii="Times New Roman" w:eastAsia="Calibri" w:hAnsi="Times New Roman"/>
                <w:i/>
                <w:sz w:val="24"/>
                <w:szCs w:val="28"/>
              </w:rPr>
              <w:t>составление</w:t>
            </w:r>
            <w:r>
              <w:rPr>
                <w:rFonts w:ascii="Times New Roman" w:eastAsia="Calibri" w:hAnsi="Times New Roman"/>
                <w:i/>
                <w:sz w:val="24"/>
                <w:szCs w:val="28"/>
              </w:rPr>
              <w:t xml:space="preserve"> </w:t>
            </w:r>
            <w:r w:rsidRPr="006C481A">
              <w:rPr>
                <w:rFonts w:ascii="Times New Roman" w:eastAsia="Calibri" w:hAnsi="Times New Roman"/>
                <w:i/>
                <w:sz w:val="24"/>
                <w:szCs w:val="28"/>
              </w:rPr>
              <w:t>своих</w:t>
            </w:r>
            <w:r>
              <w:rPr>
                <w:rFonts w:ascii="Times New Roman" w:eastAsia="Calibri" w:hAnsi="Times New Roman"/>
                <w:i/>
                <w:sz w:val="24"/>
                <w:szCs w:val="28"/>
              </w:rPr>
              <w:t xml:space="preserve"> </w:t>
            </w:r>
            <w:r w:rsidRPr="006C481A">
              <w:rPr>
                <w:rFonts w:ascii="Times New Roman" w:eastAsia="Calibri" w:hAnsi="Times New Roman"/>
                <w:i/>
                <w:sz w:val="24"/>
                <w:szCs w:val="28"/>
              </w:rPr>
              <w:t>закономерностей</w:t>
            </w:r>
            <w:r w:rsidRPr="006C481A">
              <w:rPr>
                <w:rFonts w:ascii="Times New Roman" w:eastAsia="Calibri" w:hAnsi="Times New Roman"/>
                <w:sz w:val="24"/>
                <w:szCs w:val="28"/>
              </w:rPr>
              <w:t>.</w:t>
            </w:r>
            <w:r>
              <w:rPr>
                <w:rFonts w:ascii="Times New Roman" w:eastAsia="Calibri" w:hAnsi="Times New Roman"/>
                <w:sz w:val="24"/>
                <w:szCs w:val="28"/>
              </w:rPr>
              <w:t xml:space="preserve"> </w:t>
            </w:r>
          </w:p>
          <w:p w14:paraId="23AB4D0D" w14:textId="77777777" w:rsidR="00BF37D6" w:rsidRPr="006C481A" w:rsidRDefault="00BF37D6" w:rsidP="00626AD8">
            <w:pPr>
              <w:widowControl w:val="0"/>
              <w:autoSpaceDE w:val="0"/>
              <w:autoSpaceDN w:val="0"/>
              <w:spacing w:after="0" w:line="240" w:lineRule="auto"/>
              <w:jc w:val="both"/>
              <w:rPr>
                <w:rFonts w:ascii="Times New Roman" w:hAnsi="Times New Roman"/>
                <w:bCs/>
                <w:color w:val="000000"/>
                <w:sz w:val="24"/>
                <w:szCs w:val="28"/>
              </w:rPr>
            </w:pPr>
            <w:r w:rsidRPr="006C481A">
              <w:rPr>
                <w:rFonts w:ascii="Times New Roman" w:eastAsia="Calibri" w:hAnsi="Times New Roman"/>
                <w:sz w:val="24"/>
                <w:szCs w:val="28"/>
              </w:rPr>
              <w:t>Математическая</w:t>
            </w:r>
            <w:r>
              <w:rPr>
                <w:rFonts w:ascii="Times New Roman" w:eastAsia="Calibri" w:hAnsi="Times New Roman"/>
                <w:sz w:val="24"/>
                <w:szCs w:val="28"/>
              </w:rPr>
              <w:t xml:space="preserve"> </w:t>
            </w:r>
            <w:r w:rsidRPr="006C481A">
              <w:rPr>
                <w:rFonts w:ascii="Times New Roman" w:eastAsia="Calibri" w:hAnsi="Times New Roman"/>
                <w:sz w:val="24"/>
                <w:szCs w:val="28"/>
              </w:rPr>
              <w:t>закономерность</w:t>
            </w:r>
            <w:r>
              <w:rPr>
                <w:rFonts w:ascii="Times New Roman" w:eastAsia="Calibri" w:hAnsi="Times New Roman"/>
                <w:sz w:val="24"/>
                <w:szCs w:val="28"/>
              </w:rPr>
              <w:t xml:space="preserve"> </w:t>
            </w:r>
            <w:r w:rsidRPr="006C481A">
              <w:rPr>
                <w:rFonts w:ascii="Times New Roman" w:eastAsia="Calibri" w:hAnsi="Times New Roman"/>
                <w:sz w:val="24"/>
                <w:szCs w:val="28"/>
              </w:rPr>
              <w:t>–</w:t>
            </w:r>
            <w:r>
              <w:rPr>
                <w:rFonts w:ascii="Times New Roman" w:eastAsia="Calibri" w:hAnsi="Times New Roman"/>
                <w:sz w:val="24"/>
                <w:szCs w:val="28"/>
              </w:rPr>
              <w:t xml:space="preserve"> </w:t>
            </w:r>
            <w:r w:rsidRPr="006C481A">
              <w:rPr>
                <w:rFonts w:ascii="Times New Roman" w:eastAsia="Calibri" w:hAnsi="Times New Roman"/>
                <w:sz w:val="24"/>
                <w:szCs w:val="28"/>
              </w:rPr>
              <w:t>это</w:t>
            </w:r>
            <w:r>
              <w:rPr>
                <w:rFonts w:ascii="Times New Roman" w:eastAsia="Calibri" w:hAnsi="Times New Roman"/>
                <w:sz w:val="24"/>
                <w:szCs w:val="28"/>
              </w:rPr>
              <w:t xml:space="preserve"> </w:t>
            </w:r>
            <w:r w:rsidRPr="006C481A">
              <w:rPr>
                <w:rFonts w:ascii="Times New Roman" w:eastAsia="Calibri" w:hAnsi="Times New Roman"/>
                <w:sz w:val="24"/>
                <w:szCs w:val="28"/>
              </w:rPr>
              <w:t>определенное</w:t>
            </w:r>
            <w:r>
              <w:rPr>
                <w:rFonts w:ascii="Times New Roman" w:eastAsia="Calibri" w:hAnsi="Times New Roman"/>
                <w:sz w:val="24"/>
                <w:szCs w:val="28"/>
              </w:rPr>
              <w:t xml:space="preserve"> </w:t>
            </w:r>
            <w:r w:rsidRPr="006C481A">
              <w:rPr>
                <w:rFonts w:ascii="Times New Roman" w:eastAsia="Calibri" w:hAnsi="Times New Roman"/>
                <w:sz w:val="24"/>
                <w:szCs w:val="28"/>
              </w:rPr>
              <w:t>правило,</w:t>
            </w:r>
            <w:r>
              <w:rPr>
                <w:rFonts w:ascii="Times New Roman" w:eastAsia="Calibri" w:hAnsi="Times New Roman"/>
                <w:sz w:val="24"/>
                <w:szCs w:val="28"/>
              </w:rPr>
              <w:t xml:space="preserve"> </w:t>
            </w:r>
            <w:r w:rsidRPr="006C481A">
              <w:rPr>
                <w:rFonts w:ascii="Times New Roman" w:eastAsia="Calibri" w:hAnsi="Times New Roman"/>
                <w:sz w:val="24"/>
                <w:szCs w:val="28"/>
              </w:rPr>
              <w:t>по</w:t>
            </w:r>
            <w:r>
              <w:rPr>
                <w:rFonts w:ascii="Times New Roman" w:eastAsia="Calibri" w:hAnsi="Times New Roman"/>
                <w:sz w:val="24"/>
                <w:szCs w:val="28"/>
              </w:rPr>
              <w:t xml:space="preserve"> </w:t>
            </w:r>
            <w:r w:rsidRPr="006C481A">
              <w:rPr>
                <w:rFonts w:ascii="Times New Roman" w:eastAsia="Calibri" w:hAnsi="Times New Roman"/>
                <w:sz w:val="24"/>
                <w:szCs w:val="28"/>
              </w:rPr>
              <w:t>которому</w:t>
            </w:r>
            <w:r>
              <w:rPr>
                <w:rFonts w:ascii="Times New Roman" w:eastAsia="Calibri" w:hAnsi="Times New Roman"/>
                <w:sz w:val="24"/>
                <w:szCs w:val="28"/>
              </w:rPr>
              <w:t xml:space="preserve"> </w:t>
            </w:r>
            <w:r w:rsidRPr="006C481A">
              <w:rPr>
                <w:rFonts w:ascii="Times New Roman" w:eastAsia="Calibri" w:hAnsi="Times New Roman"/>
                <w:sz w:val="24"/>
                <w:szCs w:val="28"/>
              </w:rPr>
              <w:t>в</w:t>
            </w:r>
            <w:r>
              <w:rPr>
                <w:rFonts w:ascii="Times New Roman" w:eastAsia="Calibri" w:hAnsi="Times New Roman"/>
                <w:sz w:val="24"/>
                <w:szCs w:val="28"/>
              </w:rPr>
              <w:t xml:space="preserve"> </w:t>
            </w:r>
            <w:r w:rsidRPr="006C481A">
              <w:rPr>
                <w:rFonts w:ascii="Times New Roman" w:eastAsia="Calibri" w:hAnsi="Times New Roman"/>
                <w:sz w:val="24"/>
                <w:szCs w:val="28"/>
              </w:rPr>
              <w:t>числовом,</w:t>
            </w:r>
            <w:r>
              <w:rPr>
                <w:rFonts w:ascii="Times New Roman" w:eastAsia="Calibri" w:hAnsi="Times New Roman"/>
                <w:sz w:val="24"/>
                <w:szCs w:val="28"/>
              </w:rPr>
              <w:t xml:space="preserve"> </w:t>
            </w:r>
            <w:r w:rsidRPr="006C481A">
              <w:rPr>
                <w:rFonts w:ascii="Times New Roman" w:eastAsia="Calibri" w:hAnsi="Times New Roman"/>
                <w:sz w:val="24"/>
                <w:szCs w:val="28"/>
              </w:rPr>
              <w:t>фигурном</w:t>
            </w:r>
            <w:r>
              <w:rPr>
                <w:rFonts w:ascii="Times New Roman" w:eastAsia="Calibri" w:hAnsi="Times New Roman"/>
                <w:sz w:val="24"/>
                <w:szCs w:val="28"/>
              </w:rPr>
              <w:t xml:space="preserve"> </w:t>
            </w:r>
            <w:r w:rsidRPr="006C481A">
              <w:rPr>
                <w:rFonts w:ascii="Times New Roman" w:eastAsia="Calibri" w:hAnsi="Times New Roman"/>
                <w:sz w:val="24"/>
                <w:szCs w:val="28"/>
              </w:rPr>
              <w:t>или</w:t>
            </w:r>
            <w:r>
              <w:rPr>
                <w:rFonts w:ascii="Times New Roman" w:eastAsia="Calibri" w:hAnsi="Times New Roman"/>
                <w:sz w:val="24"/>
                <w:szCs w:val="28"/>
              </w:rPr>
              <w:t xml:space="preserve"> </w:t>
            </w:r>
            <w:r w:rsidRPr="006C481A">
              <w:rPr>
                <w:rFonts w:ascii="Times New Roman" w:eastAsia="Calibri" w:hAnsi="Times New Roman"/>
                <w:sz w:val="24"/>
                <w:szCs w:val="28"/>
              </w:rPr>
              <w:t>другом</w:t>
            </w:r>
            <w:r>
              <w:rPr>
                <w:rFonts w:ascii="Times New Roman" w:eastAsia="Calibri" w:hAnsi="Times New Roman"/>
                <w:sz w:val="24"/>
                <w:szCs w:val="28"/>
              </w:rPr>
              <w:t xml:space="preserve"> </w:t>
            </w:r>
            <w:r w:rsidRPr="006C481A">
              <w:rPr>
                <w:rFonts w:ascii="Times New Roman" w:eastAsia="Calibri" w:hAnsi="Times New Roman"/>
                <w:sz w:val="24"/>
                <w:szCs w:val="28"/>
              </w:rPr>
              <w:t>ряду</w:t>
            </w:r>
            <w:r>
              <w:rPr>
                <w:rFonts w:ascii="Times New Roman" w:eastAsia="Calibri" w:hAnsi="Times New Roman"/>
                <w:sz w:val="24"/>
                <w:szCs w:val="28"/>
              </w:rPr>
              <w:t xml:space="preserve"> </w:t>
            </w:r>
            <w:r w:rsidRPr="006C481A">
              <w:rPr>
                <w:rFonts w:ascii="Times New Roman" w:eastAsia="Calibri" w:hAnsi="Times New Roman"/>
                <w:sz w:val="24"/>
                <w:szCs w:val="28"/>
              </w:rPr>
              <w:t>элементов</w:t>
            </w:r>
            <w:r>
              <w:rPr>
                <w:rFonts w:ascii="Times New Roman" w:eastAsia="Calibri" w:hAnsi="Times New Roman"/>
                <w:sz w:val="24"/>
                <w:szCs w:val="28"/>
              </w:rPr>
              <w:t xml:space="preserve"> </w:t>
            </w:r>
            <w:r w:rsidRPr="006C481A">
              <w:rPr>
                <w:rFonts w:ascii="Times New Roman" w:eastAsia="Calibri" w:hAnsi="Times New Roman"/>
                <w:sz w:val="24"/>
                <w:szCs w:val="28"/>
              </w:rPr>
              <w:t>происходит</w:t>
            </w:r>
            <w:r>
              <w:rPr>
                <w:rFonts w:ascii="Times New Roman" w:eastAsia="Calibri" w:hAnsi="Times New Roman"/>
                <w:sz w:val="24"/>
                <w:szCs w:val="28"/>
              </w:rPr>
              <w:t xml:space="preserve"> </w:t>
            </w:r>
            <w:r w:rsidRPr="006C481A">
              <w:rPr>
                <w:rFonts w:ascii="Times New Roman" w:eastAsia="Calibri" w:hAnsi="Times New Roman"/>
                <w:sz w:val="24"/>
                <w:szCs w:val="28"/>
              </w:rPr>
              <w:t>повторение</w:t>
            </w:r>
            <w:r>
              <w:rPr>
                <w:rFonts w:ascii="Times New Roman" w:eastAsia="Calibri" w:hAnsi="Times New Roman"/>
                <w:sz w:val="24"/>
                <w:szCs w:val="28"/>
              </w:rPr>
              <w:t xml:space="preserve"> </w:t>
            </w:r>
            <w:r w:rsidRPr="006C481A">
              <w:rPr>
                <w:rFonts w:ascii="Times New Roman" w:eastAsia="Calibri" w:hAnsi="Times New Roman"/>
                <w:sz w:val="24"/>
                <w:szCs w:val="28"/>
              </w:rPr>
              <w:t>или</w:t>
            </w:r>
            <w:r>
              <w:rPr>
                <w:rFonts w:ascii="Times New Roman" w:eastAsia="Calibri" w:hAnsi="Times New Roman"/>
                <w:sz w:val="24"/>
                <w:szCs w:val="28"/>
              </w:rPr>
              <w:t xml:space="preserve"> </w:t>
            </w:r>
            <w:r w:rsidRPr="006C481A">
              <w:rPr>
                <w:rFonts w:ascii="Times New Roman" w:eastAsia="Calibri" w:hAnsi="Times New Roman"/>
                <w:sz w:val="24"/>
                <w:szCs w:val="28"/>
              </w:rPr>
              <w:t>изменение</w:t>
            </w:r>
            <w:r>
              <w:rPr>
                <w:rFonts w:ascii="Times New Roman" w:eastAsia="Calibri" w:hAnsi="Times New Roman"/>
                <w:sz w:val="24"/>
                <w:szCs w:val="28"/>
              </w:rPr>
              <w:t xml:space="preserve"> </w:t>
            </w:r>
            <w:r w:rsidRPr="006C481A">
              <w:rPr>
                <w:rFonts w:ascii="Times New Roman" w:eastAsia="Calibri" w:hAnsi="Times New Roman"/>
                <w:sz w:val="24"/>
                <w:szCs w:val="28"/>
              </w:rPr>
              <w:t>самих</w:t>
            </w:r>
            <w:r>
              <w:rPr>
                <w:rFonts w:ascii="Times New Roman" w:eastAsia="Calibri" w:hAnsi="Times New Roman"/>
                <w:sz w:val="24"/>
                <w:szCs w:val="28"/>
              </w:rPr>
              <w:t xml:space="preserve"> </w:t>
            </w:r>
            <w:r w:rsidRPr="006C481A">
              <w:rPr>
                <w:rFonts w:ascii="Times New Roman" w:eastAsia="Calibri" w:hAnsi="Times New Roman"/>
                <w:sz w:val="24"/>
                <w:szCs w:val="28"/>
              </w:rPr>
              <w:t>элементов</w:t>
            </w:r>
            <w:r>
              <w:rPr>
                <w:rFonts w:ascii="Times New Roman" w:eastAsia="Calibri" w:hAnsi="Times New Roman"/>
                <w:sz w:val="24"/>
                <w:szCs w:val="28"/>
              </w:rPr>
              <w:t xml:space="preserve"> </w:t>
            </w:r>
            <w:r w:rsidRPr="006C481A">
              <w:rPr>
                <w:rFonts w:ascii="Times New Roman" w:eastAsia="Calibri" w:hAnsi="Times New Roman"/>
                <w:sz w:val="24"/>
                <w:szCs w:val="28"/>
              </w:rPr>
              <w:t>или</w:t>
            </w:r>
            <w:r>
              <w:rPr>
                <w:rFonts w:ascii="Times New Roman" w:eastAsia="Calibri" w:hAnsi="Times New Roman"/>
                <w:sz w:val="24"/>
                <w:szCs w:val="28"/>
              </w:rPr>
              <w:t xml:space="preserve"> </w:t>
            </w:r>
            <w:r w:rsidRPr="006C481A">
              <w:rPr>
                <w:rFonts w:ascii="Times New Roman" w:eastAsia="Calibri" w:hAnsi="Times New Roman"/>
                <w:sz w:val="24"/>
                <w:szCs w:val="28"/>
              </w:rPr>
              <w:t>их</w:t>
            </w:r>
            <w:r>
              <w:rPr>
                <w:rFonts w:ascii="Times New Roman" w:eastAsia="Calibri" w:hAnsi="Times New Roman"/>
                <w:sz w:val="24"/>
                <w:szCs w:val="28"/>
              </w:rPr>
              <w:t xml:space="preserve"> </w:t>
            </w:r>
            <w:r w:rsidRPr="006C481A">
              <w:rPr>
                <w:rFonts w:ascii="Times New Roman" w:eastAsia="Calibri" w:hAnsi="Times New Roman"/>
                <w:sz w:val="24"/>
                <w:szCs w:val="28"/>
              </w:rPr>
              <w:t>свойств</w:t>
            </w:r>
            <w:r>
              <w:rPr>
                <w:rFonts w:ascii="Times New Roman" w:eastAsia="Calibri" w:hAnsi="Times New Roman"/>
                <w:sz w:val="24"/>
                <w:szCs w:val="28"/>
              </w:rPr>
              <w:t xml:space="preserve"> </w:t>
            </w:r>
            <w:r w:rsidRPr="006C481A">
              <w:rPr>
                <w:rFonts w:ascii="Times New Roman" w:eastAsia="Calibri" w:hAnsi="Times New Roman"/>
                <w:sz w:val="24"/>
                <w:szCs w:val="28"/>
              </w:rPr>
              <w:t>в</w:t>
            </w:r>
            <w:r>
              <w:rPr>
                <w:rFonts w:ascii="Times New Roman" w:eastAsia="Calibri" w:hAnsi="Times New Roman"/>
                <w:sz w:val="24"/>
                <w:szCs w:val="28"/>
              </w:rPr>
              <w:t xml:space="preserve"> </w:t>
            </w:r>
            <w:r w:rsidRPr="006C481A">
              <w:rPr>
                <w:rFonts w:ascii="Times New Roman" w:eastAsia="Calibri" w:hAnsi="Times New Roman"/>
                <w:sz w:val="24"/>
                <w:szCs w:val="28"/>
              </w:rPr>
              <w:t>соответствии</w:t>
            </w:r>
            <w:r>
              <w:rPr>
                <w:rFonts w:ascii="Times New Roman" w:eastAsia="Calibri" w:hAnsi="Times New Roman"/>
                <w:sz w:val="24"/>
                <w:szCs w:val="28"/>
              </w:rPr>
              <w:t xml:space="preserve"> </w:t>
            </w:r>
            <w:r w:rsidRPr="006C481A">
              <w:rPr>
                <w:rFonts w:ascii="Times New Roman" w:eastAsia="Calibri" w:hAnsi="Times New Roman"/>
                <w:sz w:val="24"/>
                <w:szCs w:val="28"/>
              </w:rPr>
              <w:t>с</w:t>
            </w:r>
            <w:r>
              <w:rPr>
                <w:rFonts w:ascii="Times New Roman" w:eastAsia="Calibri" w:hAnsi="Times New Roman"/>
                <w:sz w:val="24"/>
                <w:szCs w:val="28"/>
              </w:rPr>
              <w:t xml:space="preserve"> </w:t>
            </w:r>
            <w:r w:rsidRPr="006C481A">
              <w:rPr>
                <w:rFonts w:ascii="Times New Roman" w:eastAsia="Calibri" w:hAnsi="Times New Roman"/>
                <w:sz w:val="24"/>
                <w:szCs w:val="28"/>
              </w:rPr>
              <w:t>заданным</w:t>
            </w:r>
            <w:r>
              <w:rPr>
                <w:rFonts w:ascii="Times New Roman" w:eastAsia="Calibri" w:hAnsi="Times New Roman"/>
                <w:sz w:val="24"/>
                <w:szCs w:val="28"/>
              </w:rPr>
              <w:t xml:space="preserve"> </w:t>
            </w:r>
            <w:r w:rsidRPr="006C481A">
              <w:rPr>
                <w:rFonts w:ascii="Times New Roman" w:eastAsia="Calibri" w:hAnsi="Times New Roman"/>
                <w:sz w:val="24"/>
                <w:szCs w:val="28"/>
              </w:rPr>
              <w:t>правилом.</w:t>
            </w:r>
            <w:r>
              <w:rPr>
                <w:rFonts w:ascii="Times New Roman" w:eastAsia="Calibri" w:hAnsi="Times New Roman"/>
                <w:color w:val="39414B"/>
                <w:sz w:val="24"/>
                <w:szCs w:val="28"/>
                <w:shd w:val="clear" w:color="auto" w:fill="FFFFFF"/>
              </w:rPr>
              <w:t xml:space="preserve"> </w:t>
            </w:r>
          </w:p>
        </w:tc>
        <w:tc>
          <w:tcPr>
            <w:tcW w:w="4504" w:type="dxa"/>
            <w:tcBorders>
              <w:top w:val="single" w:sz="4" w:space="0" w:color="000000"/>
              <w:left w:val="single" w:sz="4" w:space="0" w:color="000000"/>
              <w:bottom w:val="single" w:sz="4" w:space="0" w:color="000000"/>
              <w:right w:val="single" w:sz="4" w:space="0" w:color="000000"/>
            </w:tcBorders>
            <w:shd w:val="clear" w:color="auto" w:fill="auto"/>
            <w:hideMark/>
          </w:tcPr>
          <w:p w14:paraId="7DB7C0FD" w14:textId="77777777" w:rsidR="00BF37D6" w:rsidRPr="006C481A" w:rsidRDefault="00BF37D6" w:rsidP="00626AD8">
            <w:pPr>
              <w:widowControl w:val="0"/>
              <w:spacing w:after="0" w:line="240" w:lineRule="auto"/>
              <w:jc w:val="both"/>
              <w:rPr>
                <w:rFonts w:ascii="Times New Roman" w:eastAsia="Calibri" w:hAnsi="Times New Roman"/>
                <w:sz w:val="24"/>
                <w:szCs w:val="28"/>
              </w:rPr>
            </w:pPr>
            <w:r w:rsidRPr="006C481A">
              <w:rPr>
                <w:rFonts w:ascii="Times New Roman" w:eastAsia="Calibri" w:hAnsi="Times New Roman"/>
                <w:sz w:val="24"/>
                <w:szCs w:val="28"/>
              </w:rPr>
              <w:t>-</w:t>
            </w:r>
            <w:r>
              <w:rPr>
                <w:rFonts w:ascii="Times New Roman" w:eastAsia="Calibri" w:hAnsi="Times New Roman"/>
                <w:sz w:val="24"/>
                <w:szCs w:val="28"/>
              </w:rPr>
              <w:t xml:space="preserve"> </w:t>
            </w:r>
            <w:r w:rsidRPr="006C481A">
              <w:rPr>
                <w:rFonts w:ascii="Times New Roman" w:eastAsia="Calibri" w:hAnsi="Times New Roman"/>
                <w:sz w:val="24"/>
                <w:szCs w:val="28"/>
              </w:rPr>
              <w:t>знает,</w:t>
            </w:r>
            <w:r>
              <w:rPr>
                <w:rFonts w:ascii="Times New Roman" w:eastAsia="Calibri" w:hAnsi="Times New Roman"/>
                <w:sz w:val="24"/>
                <w:szCs w:val="28"/>
              </w:rPr>
              <w:t xml:space="preserve"> </w:t>
            </w:r>
            <w:r w:rsidRPr="006C481A">
              <w:rPr>
                <w:rFonts w:ascii="Times New Roman" w:eastAsia="Calibri" w:hAnsi="Times New Roman"/>
                <w:sz w:val="24"/>
                <w:szCs w:val="28"/>
              </w:rPr>
              <w:t>что</w:t>
            </w:r>
            <w:r>
              <w:rPr>
                <w:rFonts w:ascii="Times New Roman" w:eastAsia="Calibri" w:hAnsi="Times New Roman"/>
                <w:sz w:val="24"/>
                <w:szCs w:val="28"/>
              </w:rPr>
              <w:t xml:space="preserve"> </w:t>
            </w:r>
            <w:r w:rsidRPr="006C481A">
              <w:rPr>
                <w:rFonts w:ascii="Times New Roman" w:eastAsia="Calibri" w:hAnsi="Times New Roman"/>
                <w:sz w:val="24"/>
                <w:szCs w:val="28"/>
              </w:rPr>
              <w:t>закономерность</w:t>
            </w:r>
            <w:r>
              <w:rPr>
                <w:rFonts w:ascii="Times New Roman" w:eastAsia="Calibri" w:hAnsi="Times New Roman"/>
                <w:sz w:val="24"/>
                <w:szCs w:val="28"/>
                <w:lang w:val="kk-KZ"/>
              </w:rPr>
              <w:t xml:space="preserve"> </w:t>
            </w:r>
            <w:r w:rsidRPr="006C481A">
              <w:rPr>
                <w:rFonts w:ascii="Times New Roman" w:eastAsia="Calibri" w:hAnsi="Times New Roman"/>
                <w:sz w:val="24"/>
                <w:szCs w:val="28"/>
              </w:rPr>
              <w:t>–</w:t>
            </w:r>
            <w:r>
              <w:rPr>
                <w:rFonts w:ascii="Times New Roman" w:eastAsia="Calibri" w:hAnsi="Times New Roman"/>
                <w:sz w:val="24"/>
                <w:szCs w:val="28"/>
                <w:lang w:val="kk-KZ"/>
              </w:rPr>
              <w:t xml:space="preserve"> </w:t>
            </w:r>
            <w:r w:rsidRPr="006C481A">
              <w:rPr>
                <w:rFonts w:ascii="Times New Roman" w:eastAsia="Calibri" w:hAnsi="Times New Roman"/>
                <w:sz w:val="24"/>
                <w:szCs w:val="28"/>
              </w:rPr>
              <w:t>это</w:t>
            </w:r>
            <w:r>
              <w:rPr>
                <w:rFonts w:ascii="Times New Roman" w:eastAsia="Calibri" w:hAnsi="Times New Roman"/>
                <w:sz w:val="24"/>
                <w:szCs w:val="28"/>
              </w:rPr>
              <w:t xml:space="preserve"> </w:t>
            </w:r>
            <w:r w:rsidRPr="006C481A">
              <w:rPr>
                <w:rFonts w:ascii="Times New Roman" w:eastAsia="Calibri" w:hAnsi="Times New Roman"/>
                <w:sz w:val="24"/>
                <w:szCs w:val="28"/>
              </w:rPr>
              <w:t>определённое</w:t>
            </w:r>
            <w:r>
              <w:rPr>
                <w:rFonts w:ascii="Times New Roman" w:eastAsia="Calibri" w:hAnsi="Times New Roman"/>
                <w:sz w:val="24"/>
                <w:szCs w:val="28"/>
              </w:rPr>
              <w:t xml:space="preserve"> </w:t>
            </w:r>
            <w:r w:rsidRPr="006C481A">
              <w:rPr>
                <w:rFonts w:ascii="Times New Roman" w:eastAsia="Calibri" w:hAnsi="Times New Roman"/>
                <w:sz w:val="24"/>
                <w:szCs w:val="28"/>
              </w:rPr>
              <w:t>правило,</w:t>
            </w:r>
            <w:r>
              <w:rPr>
                <w:rFonts w:ascii="Times New Roman" w:eastAsia="Calibri" w:hAnsi="Times New Roman"/>
                <w:sz w:val="24"/>
                <w:szCs w:val="28"/>
              </w:rPr>
              <w:t xml:space="preserve"> </w:t>
            </w:r>
            <w:r w:rsidRPr="006C481A">
              <w:rPr>
                <w:rFonts w:ascii="Times New Roman" w:eastAsia="Calibri" w:hAnsi="Times New Roman"/>
                <w:sz w:val="24"/>
                <w:szCs w:val="28"/>
              </w:rPr>
              <w:t>поиск;</w:t>
            </w:r>
          </w:p>
          <w:p w14:paraId="0D739EE0" w14:textId="77777777" w:rsidR="00BF37D6" w:rsidRPr="006C481A" w:rsidRDefault="00BF37D6" w:rsidP="00626AD8">
            <w:pPr>
              <w:widowControl w:val="0"/>
              <w:spacing w:after="0" w:line="240" w:lineRule="auto"/>
              <w:jc w:val="both"/>
              <w:rPr>
                <w:rFonts w:ascii="Times New Roman" w:eastAsia="Calibri" w:hAnsi="Times New Roman"/>
                <w:sz w:val="24"/>
                <w:szCs w:val="28"/>
              </w:rPr>
            </w:pPr>
            <w:r w:rsidRPr="006C481A">
              <w:rPr>
                <w:rFonts w:ascii="Times New Roman" w:eastAsia="Calibri" w:hAnsi="Times New Roman"/>
                <w:sz w:val="24"/>
                <w:szCs w:val="28"/>
              </w:rPr>
              <w:t>-</w:t>
            </w:r>
            <w:r>
              <w:rPr>
                <w:rFonts w:ascii="Times New Roman" w:eastAsia="Calibri" w:hAnsi="Times New Roman"/>
                <w:sz w:val="24"/>
                <w:szCs w:val="28"/>
              </w:rPr>
              <w:t xml:space="preserve"> </w:t>
            </w:r>
            <w:r w:rsidRPr="006C481A">
              <w:rPr>
                <w:rFonts w:ascii="Times New Roman" w:eastAsia="Calibri" w:hAnsi="Times New Roman"/>
                <w:sz w:val="24"/>
                <w:szCs w:val="28"/>
              </w:rPr>
              <w:t>понимает,</w:t>
            </w:r>
            <w:r>
              <w:rPr>
                <w:rFonts w:ascii="Times New Roman" w:eastAsia="Calibri" w:hAnsi="Times New Roman"/>
                <w:sz w:val="24"/>
                <w:szCs w:val="28"/>
              </w:rPr>
              <w:t xml:space="preserve"> </w:t>
            </w:r>
            <w:r w:rsidRPr="006C481A">
              <w:rPr>
                <w:rFonts w:ascii="Times New Roman" w:eastAsia="Calibri" w:hAnsi="Times New Roman"/>
                <w:sz w:val="24"/>
                <w:szCs w:val="28"/>
              </w:rPr>
              <w:t>что</w:t>
            </w:r>
            <w:r>
              <w:rPr>
                <w:rFonts w:ascii="Times New Roman" w:eastAsia="Calibri" w:hAnsi="Times New Roman"/>
                <w:sz w:val="24"/>
                <w:szCs w:val="28"/>
              </w:rPr>
              <w:t xml:space="preserve"> </w:t>
            </w:r>
            <w:r w:rsidRPr="006C481A">
              <w:rPr>
                <w:rFonts w:ascii="Times New Roman" w:eastAsia="Calibri" w:hAnsi="Times New Roman"/>
                <w:sz w:val="24"/>
                <w:szCs w:val="28"/>
              </w:rPr>
              <w:t>элементы/предметы</w:t>
            </w:r>
            <w:r>
              <w:rPr>
                <w:rFonts w:ascii="Times New Roman" w:eastAsia="Calibri" w:hAnsi="Times New Roman"/>
                <w:sz w:val="24"/>
                <w:szCs w:val="28"/>
              </w:rPr>
              <w:t xml:space="preserve"> </w:t>
            </w:r>
            <w:r w:rsidRPr="006C481A">
              <w:rPr>
                <w:rFonts w:ascii="Times New Roman" w:eastAsia="Calibri" w:hAnsi="Times New Roman"/>
                <w:sz w:val="24"/>
                <w:szCs w:val="28"/>
              </w:rPr>
              <w:t>расположены</w:t>
            </w:r>
            <w:r>
              <w:rPr>
                <w:rFonts w:ascii="Times New Roman" w:eastAsia="Calibri" w:hAnsi="Times New Roman"/>
                <w:sz w:val="24"/>
                <w:szCs w:val="28"/>
              </w:rPr>
              <w:t xml:space="preserve"> </w:t>
            </w:r>
            <w:r w:rsidRPr="006C481A">
              <w:rPr>
                <w:rFonts w:ascii="Times New Roman" w:eastAsia="Calibri" w:hAnsi="Times New Roman"/>
                <w:sz w:val="24"/>
                <w:szCs w:val="28"/>
              </w:rPr>
              <w:t>по</w:t>
            </w:r>
            <w:r>
              <w:rPr>
                <w:rFonts w:ascii="Times New Roman" w:eastAsia="Calibri" w:hAnsi="Times New Roman"/>
                <w:sz w:val="24"/>
                <w:szCs w:val="28"/>
              </w:rPr>
              <w:t xml:space="preserve"> </w:t>
            </w:r>
            <w:r w:rsidRPr="006C481A">
              <w:rPr>
                <w:rFonts w:ascii="Times New Roman" w:eastAsia="Calibri" w:hAnsi="Times New Roman"/>
                <w:sz w:val="24"/>
                <w:szCs w:val="28"/>
              </w:rPr>
              <w:t>определённому</w:t>
            </w:r>
            <w:r>
              <w:rPr>
                <w:rFonts w:ascii="Times New Roman" w:eastAsia="Calibri" w:hAnsi="Times New Roman"/>
                <w:sz w:val="24"/>
                <w:szCs w:val="28"/>
              </w:rPr>
              <w:t xml:space="preserve"> </w:t>
            </w:r>
            <w:r w:rsidRPr="006C481A">
              <w:rPr>
                <w:rFonts w:ascii="Times New Roman" w:eastAsia="Calibri" w:hAnsi="Times New Roman"/>
                <w:sz w:val="24"/>
                <w:szCs w:val="28"/>
              </w:rPr>
              <w:t>правилу;</w:t>
            </w:r>
          </w:p>
          <w:p w14:paraId="27A2BFAF" w14:textId="77777777" w:rsidR="00BF37D6" w:rsidRPr="006C481A" w:rsidRDefault="00BF37D6" w:rsidP="00626AD8">
            <w:pPr>
              <w:widowControl w:val="0"/>
              <w:spacing w:after="0" w:line="240" w:lineRule="auto"/>
              <w:jc w:val="both"/>
              <w:rPr>
                <w:rFonts w:ascii="Times New Roman" w:eastAsia="Calibri" w:hAnsi="Times New Roman"/>
                <w:sz w:val="24"/>
                <w:szCs w:val="28"/>
                <w:lang w:val="kk-KZ" w:eastAsia="en-US"/>
              </w:rPr>
            </w:pPr>
            <w:r w:rsidRPr="006C481A">
              <w:rPr>
                <w:rFonts w:ascii="Times New Roman" w:eastAsia="Calibri" w:hAnsi="Times New Roman"/>
                <w:sz w:val="24"/>
                <w:szCs w:val="28"/>
              </w:rPr>
              <w:t>-</w:t>
            </w:r>
            <w:r>
              <w:rPr>
                <w:rFonts w:ascii="Times New Roman" w:eastAsia="Calibri" w:hAnsi="Times New Roman"/>
                <w:sz w:val="24"/>
                <w:szCs w:val="28"/>
              </w:rPr>
              <w:t xml:space="preserve"> </w:t>
            </w:r>
            <w:r w:rsidRPr="006C481A">
              <w:rPr>
                <w:rFonts w:ascii="Times New Roman" w:eastAsia="Calibri" w:hAnsi="Times New Roman"/>
                <w:sz w:val="24"/>
                <w:szCs w:val="28"/>
              </w:rPr>
              <w:t>умеет</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классифицировать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и</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делать</w:t>
            </w:r>
            <w:r>
              <w:rPr>
                <w:rFonts w:ascii="Times New Roman" w:eastAsia="Calibri" w:hAnsi="Times New Roman"/>
                <w:sz w:val="24"/>
                <w:szCs w:val="28"/>
                <w:shd w:val="clear" w:color="auto" w:fill="FFFFFF"/>
              </w:rPr>
              <w:t xml:space="preserve"> </w:t>
            </w:r>
            <w:r w:rsidRPr="006C481A">
              <w:rPr>
                <w:rFonts w:ascii="Times New Roman" w:eastAsia="Calibri" w:hAnsi="Times New Roman"/>
                <w:sz w:val="24"/>
                <w:szCs w:val="28"/>
                <w:shd w:val="clear" w:color="auto" w:fill="FFFFFF"/>
              </w:rPr>
              <w:t>выводы.</w:t>
            </w:r>
          </w:p>
        </w:tc>
      </w:tr>
    </w:tbl>
    <w:p w14:paraId="07CCA1A5"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p>
    <w:p w14:paraId="5061FA3A" w14:textId="0427393A" w:rsidR="00BF37D6" w:rsidRPr="004257EA" w:rsidRDefault="00867B9E" w:rsidP="00BF37D6">
      <w:pPr>
        <w:widowControl w:val="0"/>
        <w:spacing w:after="0" w:line="240" w:lineRule="auto"/>
        <w:ind w:firstLine="709"/>
        <w:jc w:val="both"/>
        <w:rPr>
          <w:rFonts w:ascii="Times New Roman" w:hAnsi="Times New Roman"/>
          <w:sz w:val="28"/>
          <w:szCs w:val="28"/>
          <w:lang w:val="x-none" w:eastAsia="en-US"/>
        </w:rPr>
      </w:pPr>
      <w:r>
        <w:rPr>
          <w:rFonts w:ascii="Times New Roman" w:hAnsi="Times New Roman"/>
          <w:sz w:val="28"/>
          <w:szCs w:val="28"/>
          <w:lang w:val="kk-KZ" w:eastAsia="en-US"/>
        </w:rPr>
        <w:t>Далее</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представлено</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количество</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суммативных</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оцениваний</w:t>
      </w:r>
      <w:r w:rsidR="00BF37D6">
        <w:rPr>
          <w:rFonts w:ascii="Times New Roman" w:hAnsi="Times New Roman"/>
          <w:sz w:val="28"/>
          <w:szCs w:val="28"/>
          <w:lang w:eastAsia="en-US"/>
        </w:rPr>
        <w:t xml:space="preserve"> </w:t>
      </w:r>
      <w:r w:rsidR="00BF37D6" w:rsidRPr="004257EA">
        <w:rPr>
          <w:rFonts w:ascii="Times New Roman" w:hAnsi="Times New Roman"/>
          <w:sz w:val="28"/>
          <w:szCs w:val="28"/>
          <w:lang w:val="x-none" w:eastAsia="en-US"/>
        </w:rPr>
        <w:t>за</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раздел/сквозную</w:t>
      </w:r>
      <w:r w:rsidR="00BF37D6">
        <w:rPr>
          <w:rFonts w:ascii="Times New Roman" w:hAnsi="Times New Roman"/>
          <w:sz w:val="28"/>
          <w:szCs w:val="28"/>
          <w:lang w:val="x-none" w:eastAsia="en-US"/>
        </w:rPr>
        <w:t xml:space="preserve"> </w:t>
      </w:r>
      <w:r w:rsidR="00BF37D6" w:rsidRPr="004257EA">
        <w:rPr>
          <w:rFonts w:ascii="Times New Roman" w:hAnsi="Times New Roman"/>
          <w:sz w:val="28"/>
          <w:szCs w:val="28"/>
          <w:lang w:val="x-none" w:eastAsia="en-US"/>
        </w:rPr>
        <w:t>тему</w:t>
      </w:r>
      <w:r w:rsidR="00BF37D6">
        <w:rPr>
          <w:rFonts w:ascii="Times New Roman" w:hAnsi="Times New Roman"/>
          <w:sz w:val="28"/>
          <w:szCs w:val="28"/>
          <w:lang w:val="kk-KZ" w:eastAsia="en-US"/>
        </w:rPr>
        <w:t xml:space="preserve"> </w:t>
      </w:r>
      <w:r w:rsidR="00BF37D6" w:rsidRPr="004257EA">
        <w:rPr>
          <w:rFonts w:ascii="Times New Roman" w:hAnsi="Times New Roman"/>
          <w:sz w:val="28"/>
          <w:szCs w:val="28"/>
          <w:lang w:val="kk-KZ" w:eastAsia="en-US"/>
        </w:rPr>
        <w:t>(таб</w:t>
      </w:r>
      <w:r w:rsidR="00BF37D6">
        <w:rPr>
          <w:rFonts w:ascii="Times New Roman" w:hAnsi="Times New Roman"/>
          <w:sz w:val="28"/>
          <w:szCs w:val="28"/>
          <w:lang w:val="kk-KZ" w:eastAsia="en-US"/>
        </w:rPr>
        <w:t>лица 21</w:t>
      </w:r>
      <w:r w:rsidR="00BF37D6" w:rsidRPr="004257EA">
        <w:rPr>
          <w:rFonts w:ascii="Times New Roman" w:hAnsi="Times New Roman"/>
          <w:sz w:val="28"/>
          <w:szCs w:val="28"/>
          <w:lang w:val="kk-KZ" w:eastAsia="en-US"/>
        </w:rPr>
        <w:t>)</w:t>
      </w:r>
      <w:r w:rsidR="00BF37D6" w:rsidRPr="004257EA">
        <w:rPr>
          <w:rFonts w:ascii="Times New Roman" w:hAnsi="Times New Roman"/>
          <w:sz w:val="28"/>
          <w:szCs w:val="28"/>
          <w:lang w:val="x-none" w:eastAsia="en-US"/>
        </w:rPr>
        <w:t>.</w:t>
      </w:r>
      <w:r w:rsidR="00BF37D6">
        <w:rPr>
          <w:rFonts w:ascii="Times New Roman" w:hAnsi="Times New Roman"/>
          <w:sz w:val="28"/>
          <w:szCs w:val="28"/>
          <w:lang w:val="x-none" w:eastAsia="en-US"/>
        </w:rPr>
        <w:t xml:space="preserve"> </w:t>
      </w:r>
    </w:p>
    <w:p w14:paraId="59C96141"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p>
    <w:p w14:paraId="1DA4E0D1" w14:textId="77777777" w:rsidR="00BF37D6" w:rsidRPr="001D6DF7" w:rsidRDefault="00BF37D6" w:rsidP="00BF37D6">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val="kk-KZ" w:eastAsia="en-US"/>
        </w:rPr>
        <w:t>Таблица 21</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Количество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суммативных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оцениваний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w:t>
      </w:r>
      <w:r w:rsidRPr="004257EA">
        <w:rPr>
          <w:rFonts w:ascii="Times New Roman" w:hAnsi="Times New Roman"/>
          <w:sz w:val="28"/>
          <w:szCs w:val="28"/>
          <w:lang w:val="x-none" w:eastAsia="en-US"/>
        </w:rPr>
        <w:t>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«Математика»</w:t>
      </w:r>
      <w:r>
        <w:rPr>
          <w:rFonts w:ascii="Times New Roman" w:hAnsi="Times New Roman"/>
          <w:sz w:val="28"/>
          <w:szCs w:val="28"/>
          <w:lang w:eastAsia="en-US"/>
        </w:rPr>
        <w:t xml:space="preserve"> </w:t>
      </w:r>
    </w:p>
    <w:p w14:paraId="59518279"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Pr>
          <w:rFonts w:ascii="Times New Roman" w:hAnsi="Times New Roman"/>
          <w:sz w:val="28"/>
          <w:szCs w:val="28"/>
          <w:lang w:val="kk-KZ" w:eastAsia="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508"/>
        <w:gridCol w:w="1508"/>
        <w:gridCol w:w="1508"/>
        <w:gridCol w:w="1508"/>
      </w:tblGrid>
      <w:tr w:rsidR="00BF37D6" w:rsidRPr="001D6DF7" w14:paraId="5FBAF3F5" w14:textId="77777777" w:rsidTr="00626AD8">
        <w:trPr>
          <w:jc w:val="center"/>
        </w:trPr>
        <w:tc>
          <w:tcPr>
            <w:tcW w:w="11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7073FEA" w14:textId="77777777" w:rsidR="00BF37D6" w:rsidRPr="001D6DF7" w:rsidRDefault="00BF37D6"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Класс</w:t>
            </w:r>
            <w:r>
              <w:rPr>
                <w:rFonts w:ascii="Times New Roman" w:eastAsia="Calibri" w:hAnsi="Times New Roman"/>
                <w:sz w:val="24"/>
                <w:szCs w:val="28"/>
                <w:lang w:val="x-none" w:eastAsia="en-US"/>
              </w:rPr>
              <w:t xml:space="preserve"> </w:t>
            </w:r>
          </w:p>
        </w:tc>
        <w:tc>
          <w:tcPr>
            <w:tcW w:w="6032"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5C2BB352" w14:textId="77777777" w:rsidR="00BF37D6" w:rsidRPr="001D6DF7" w:rsidRDefault="00BF37D6" w:rsidP="00626AD8">
            <w:pPr>
              <w:widowControl w:val="0"/>
              <w:spacing w:after="0" w:line="240" w:lineRule="auto"/>
              <w:ind w:firstLine="709"/>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Количество</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суммативных</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оцениваний</w:t>
            </w:r>
          </w:p>
          <w:p w14:paraId="138B3D4A" w14:textId="77777777" w:rsidR="00BF37D6" w:rsidRPr="001D6DF7" w:rsidRDefault="00BF37D6" w:rsidP="00626AD8">
            <w:pPr>
              <w:widowControl w:val="0"/>
              <w:spacing w:after="0" w:line="240" w:lineRule="auto"/>
              <w:ind w:firstLine="709"/>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за</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раздел/сквозную</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тему</w:t>
            </w:r>
          </w:p>
        </w:tc>
      </w:tr>
      <w:tr w:rsidR="00BF37D6" w:rsidRPr="001D6DF7" w14:paraId="02418D9F" w14:textId="77777777" w:rsidTr="00626AD8">
        <w:trPr>
          <w:jc w:val="center"/>
        </w:trPr>
        <w:tc>
          <w:tcPr>
            <w:tcW w:w="11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DE110" w14:textId="77777777" w:rsidR="00BF37D6" w:rsidRPr="001D6DF7" w:rsidRDefault="00BF37D6" w:rsidP="00626AD8">
            <w:pPr>
              <w:spacing w:after="0" w:line="240" w:lineRule="auto"/>
              <w:ind w:firstLine="709"/>
              <w:jc w:val="both"/>
              <w:rPr>
                <w:rFonts w:ascii="Times New Roman" w:hAnsi="Times New Roman"/>
                <w:sz w:val="24"/>
                <w:szCs w:val="28"/>
                <w:lang w:eastAsia="en-US"/>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551FDB3C" w14:textId="77777777" w:rsidR="00BF37D6" w:rsidRPr="001D6DF7" w:rsidRDefault="00BF37D6"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1</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422A5E05" w14:textId="77777777" w:rsidR="00BF37D6" w:rsidRPr="001D6DF7" w:rsidRDefault="00BF37D6"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2</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r>
              <w:rPr>
                <w:rFonts w:ascii="Times New Roman" w:eastAsia="Calibri" w:hAnsi="Times New Roman"/>
                <w:sz w:val="24"/>
                <w:szCs w:val="28"/>
                <w:lang w:val="x-none" w:eastAsia="en-US"/>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6E65BBC2" w14:textId="77777777" w:rsidR="00BF37D6" w:rsidRPr="001D6DF7" w:rsidRDefault="00BF37D6"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3</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r>
              <w:rPr>
                <w:rFonts w:ascii="Times New Roman" w:eastAsia="Calibri" w:hAnsi="Times New Roman"/>
                <w:sz w:val="24"/>
                <w:szCs w:val="28"/>
                <w:lang w:val="x-none" w:eastAsia="en-US"/>
              </w:rPr>
              <w:t xml:space="preserve"> </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4FE0E86D" w14:textId="77777777" w:rsidR="00BF37D6" w:rsidRPr="001D6DF7" w:rsidRDefault="00BF37D6" w:rsidP="00626AD8">
            <w:pPr>
              <w:widowControl w:val="0"/>
              <w:spacing w:after="0" w:line="240" w:lineRule="auto"/>
              <w:jc w:val="both"/>
              <w:rPr>
                <w:rFonts w:ascii="Times New Roman" w:hAnsi="Times New Roman"/>
                <w:sz w:val="24"/>
                <w:szCs w:val="28"/>
                <w:lang w:val="x-none" w:eastAsia="en-US"/>
              </w:rPr>
            </w:pPr>
            <w:r w:rsidRPr="001D6DF7">
              <w:rPr>
                <w:rFonts w:ascii="Times New Roman" w:eastAsia="Calibri" w:hAnsi="Times New Roman"/>
                <w:sz w:val="24"/>
                <w:szCs w:val="28"/>
                <w:lang w:val="x-none" w:eastAsia="en-US"/>
              </w:rPr>
              <w:t>4</w:t>
            </w:r>
            <w:r>
              <w:rPr>
                <w:rFonts w:ascii="Times New Roman" w:eastAsia="Calibri" w:hAnsi="Times New Roman"/>
                <w:sz w:val="24"/>
                <w:szCs w:val="28"/>
                <w:lang w:val="x-none" w:eastAsia="en-US"/>
              </w:rPr>
              <w:t xml:space="preserve"> </w:t>
            </w:r>
            <w:r w:rsidRPr="001D6DF7">
              <w:rPr>
                <w:rFonts w:ascii="Times New Roman" w:eastAsia="Calibri" w:hAnsi="Times New Roman"/>
                <w:sz w:val="24"/>
                <w:szCs w:val="28"/>
                <w:lang w:val="x-none" w:eastAsia="en-US"/>
              </w:rPr>
              <w:t>четверть</w:t>
            </w:r>
            <w:r>
              <w:rPr>
                <w:rFonts w:ascii="Times New Roman" w:eastAsia="Calibri" w:hAnsi="Times New Roman"/>
                <w:sz w:val="24"/>
                <w:szCs w:val="28"/>
                <w:lang w:val="x-none" w:eastAsia="en-US"/>
              </w:rPr>
              <w:t xml:space="preserve"> </w:t>
            </w:r>
          </w:p>
        </w:tc>
      </w:tr>
      <w:tr w:rsidR="00BF37D6" w:rsidRPr="001D6DF7" w14:paraId="26F50E27" w14:textId="77777777" w:rsidTr="00626AD8">
        <w:trPr>
          <w:jc w:val="center"/>
        </w:trPr>
        <w:tc>
          <w:tcPr>
            <w:tcW w:w="1192" w:type="dxa"/>
            <w:tcBorders>
              <w:top w:val="single" w:sz="4" w:space="0" w:color="000000"/>
              <w:left w:val="single" w:sz="4" w:space="0" w:color="000000"/>
              <w:bottom w:val="single" w:sz="4" w:space="0" w:color="000000"/>
              <w:right w:val="single" w:sz="4" w:space="0" w:color="000000"/>
            </w:tcBorders>
            <w:shd w:val="clear" w:color="auto" w:fill="auto"/>
            <w:hideMark/>
          </w:tcPr>
          <w:p w14:paraId="27E2AF15" w14:textId="77777777" w:rsidR="00BF37D6" w:rsidRPr="001D6DF7" w:rsidRDefault="00BF37D6" w:rsidP="00626AD8">
            <w:pPr>
              <w:widowControl w:val="0"/>
              <w:spacing w:after="0" w:line="240" w:lineRule="auto"/>
              <w:jc w:val="both"/>
              <w:rPr>
                <w:rFonts w:ascii="Times New Roman" w:hAnsi="Times New Roman"/>
                <w:sz w:val="24"/>
                <w:szCs w:val="28"/>
                <w:lang w:val="en-US" w:eastAsia="en-US"/>
              </w:rPr>
            </w:pPr>
            <w:r w:rsidRPr="001D6DF7">
              <w:rPr>
                <w:rFonts w:ascii="Times New Roman" w:hAnsi="Times New Roman"/>
                <w:sz w:val="24"/>
                <w:szCs w:val="28"/>
                <w:lang w:val="en-US" w:eastAsia="en-US"/>
              </w:rPr>
              <w:t>2</w:t>
            </w:r>
            <w:r>
              <w:rPr>
                <w:rFonts w:ascii="Times New Roman" w:hAnsi="Times New Roman"/>
                <w:sz w:val="24"/>
                <w:szCs w:val="28"/>
                <w:lang w:val="en-US" w:eastAsia="en-US"/>
              </w:rPr>
              <w:t xml:space="preserve"> </w:t>
            </w:r>
            <w:r w:rsidRPr="001D6DF7">
              <w:rPr>
                <w:rFonts w:ascii="Times New Roman" w:hAnsi="Times New Roman"/>
                <w:sz w:val="24"/>
                <w:szCs w:val="28"/>
                <w:lang w:val="en-US" w:eastAsia="en-US"/>
              </w:rPr>
              <w:t>класс</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3E637373" w14:textId="77777777" w:rsidR="00BF37D6" w:rsidRPr="001D6DF7" w:rsidRDefault="00BF37D6"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0850E3D0" w14:textId="77777777" w:rsidR="00BF37D6" w:rsidRPr="001D6DF7" w:rsidRDefault="00BF37D6"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22405EA8" w14:textId="77777777" w:rsidR="00BF37D6" w:rsidRPr="001D6DF7" w:rsidRDefault="00BF37D6"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14:paraId="1A7C206F" w14:textId="77777777" w:rsidR="00BF37D6" w:rsidRPr="001D6DF7" w:rsidRDefault="00BF37D6" w:rsidP="00626AD8">
            <w:pPr>
              <w:widowControl w:val="0"/>
              <w:spacing w:after="0" w:line="240" w:lineRule="auto"/>
              <w:ind w:firstLine="709"/>
              <w:jc w:val="both"/>
              <w:rPr>
                <w:rFonts w:ascii="Times New Roman" w:hAnsi="Times New Roman"/>
                <w:sz w:val="24"/>
                <w:szCs w:val="28"/>
                <w:lang w:val="en-US" w:eastAsia="en-US"/>
              </w:rPr>
            </w:pPr>
            <w:r w:rsidRPr="001D6DF7">
              <w:rPr>
                <w:rFonts w:ascii="Times New Roman" w:hAnsi="Times New Roman"/>
                <w:sz w:val="24"/>
                <w:szCs w:val="28"/>
                <w:lang w:val="en-US" w:eastAsia="en-US"/>
              </w:rPr>
              <w:t>3</w:t>
            </w:r>
          </w:p>
        </w:tc>
      </w:tr>
      <w:tr w:rsidR="00BF37D6" w:rsidRPr="001D6DF7" w14:paraId="524E8B76" w14:textId="77777777" w:rsidTr="00626AD8">
        <w:trPr>
          <w:jc w:val="center"/>
        </w:trPr>
        <w:tc>
          <w:tcPr>
            <w:tcW w:w="1192" w:type="dxa"/>
            <w:tcBorders>
              <w:top w:val="single" w:sz="4" w:space="0" w:color="000000"/>
              <w:left w:val="single" w:sz="4" w:space="0" w:color="000000"/>
              <w:bottom w:val="single" w:sz="4" w:space="0" w:color="000000"/>
              <w:right w:val="single" w:sz="4" w:space="0" w:color="000000"/>
            </w:tcBorders>
            <w:shd w:val="clear" w:color="auto" w:fill="auto"/>
            <w:hideMark/>
          </w:tcPr>
          <w:p w14:paraId="222CC11E" w14:textId="77777777" w:rsidR="00BF37D6" w:rsidRPr="001D6DF7" w:rsidRDefault="00BF37D6" w:rsidP="00626AD8">
            <w:pPr>
              <w:widowControl w:val="0"/>
              <w:spacing w:after="0" w:line="240" w:lineRule="auto"/>
              <w:jc w:val="both"/>
              <w:rPr>
                <w:rFonts w:ascii="Times New Roman" w:hAnsi="Times New Roman"/>
                <w:sz w:val="24"/>
                <w:szCs w:val="28"/>
                <w:lang w:val="kk-KZ" w:eastAsia="en-US"/>
              </w:rPr>
            </w:pPr>
            <w:r w:rsidRPr="001D6DF7">
              <w:rPr>
                <w:rFonts w:ascii="Times New Roman" w:hAnsi="Times New Roman"/>
                <w:sz w:val="24"/>
                <w:szCs w:val="28"/>
                <w:lang w:val="kk-KZ" w:eastAsia="en-US"/>
              </w:rPr>
              <w:t>3</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класс</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29F9524C"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5CD70280"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3F87E0FC"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5ACF0062"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r>
      <w:tr w:rsidR="00BF37D6" w:rsidRPr="001D6DF7" w14:paraId="740F8873" w14:textId="77777777" w:rsidTr="00626AD8">
        <w:trPr>
          <w:jc w:val="center"/>
        </w:trPr>
        <w:tc>
          <w:tcPr>
            <w:tcW w:w="1192" w:type="dxa"/>
            <w:tcBorders>
              <w:top w:val="single" w:sz="4" w:space="0" w:color="000000"/>
              <w:left w:val="single" w:sz="4" w:space="0" w:color="000000"/>
              <w:bottom w:val="single" w:sz="4" w:space="0" w:color="000000"/>
              <w:right w:val="single" w:sz="4" w:space="0" w:color="000000"/>
            </w:tcBorders>
            <w:shd w:val="clear" w:color="auto" w:fill="auto"/>
            <w:hideMark/>
          </w:tcPr>
          <w:p w14:paraId="2A49223C" w14:textId="77777777" w:rsidR="00BF37D6" w:rsidRPr="001D6DF7" w:rsidRDefault="00BF37D6" w:rsidP="00626AD8">
            <w:pPr>
              <w:widowControl w:val="0"/>
              <w:spacing w:after="0" w:line="240" w:lineRule="auto"/>
              <w:jc w:val="both"/>
              <w:rPr>
                <w:rFonts w:ascii="Times New Roman" w:hAnsi="Times New Roman"/>
                <w:sz w:val="24"/>
                <w:szCs w:val="28"/>
                <w:lang w:val="kk-KZ" w:eastAsia="en-US"/>
              </w:rPr>
            </w:pPr>
            <w:r w:rsidRPr="001D6DF7">
              <w:rPr>
                <w:rFonts w:ascii="Times New Roman" w:hAnsi="Times New Roman"/>
                <w:sz w:val="24"/>
                <w:szCs w:val="28"/>
                <w:lang w:val="kk-KZ" w:eastAsia="en-US"/>
              </w:rPr>
              <w:t>4</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класс</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52B30EA5"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3A45A848"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2</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1D55B1EB"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2</w:t>
            </w:r>
          </w:p>
        </w:tc>
        <w:tc>
          <w:tcPr>
            <w:tcW w:w="1508" w:type="dxa"/>
            <w:tcBorders>
              <w:top w:val="single" w:sz="4" w:space="0" w:color="000000"/>
              <w:left w:val="single" w:sz="4" w:space="0" w:color="000000"/>
              <w:bottom w:val="single" w:sz="4" w:space="0" w:color="000000"/>
              <w:right w:val="single" w:sz="4" w:space="0" w:color="000000"/>
            </w:tcBorders>
            <w:shd w:val="clear" w:color="auto" w:fill="auto"/>
            <w:hideMark/>
          </w:tcPr>
          <w:p w14:paraId="7B973D17" w14:textId="77777777" w:rsidR="00BF37D6" w:rsidRPr="001D6DF7" w:rsidRDefault="00BF37D6" w:rsidP="00626AD8">
            <w:pPr>
              <w:widowControl w:val="0"/>
              <w:spacing w:after="0" w:line="240" w:lineRule="auto"/>
              <w:ind w:firstLine="709"/>
              <w:jc w:val="both"/>
              <w:rPr>
                <w:rFonts w:ascii="Times New Roman" w:hAnsi="Times New Roman"/>
                <w:sz w:val="24"/>
                <w:szCs w:val="28"/>
                <w:lang w:val="kk-KZ" w:eastAsia="en-US"/>
              </w:rPr>
            </w:pPr>
            <w:r w:rsidRPr="001D6DF7">
              <w:rPr>
                <w:rFonts w:ascii="Times New Roman" w:hAnsi="Times New Roman"/>
                <w:sz w:val="24"/>
                <w:szCs w:val="28"/>
                <w:lang w:val="kk-KZ" w:eastAsia="en-US"/>
              </w:rPr>
              <w:t>3</w:t>
            </w:r>
          </w:p>
        </w:tc>
      </w:tr>
    </w:tbl>
    <w:p w14:paraId="12ECD7AD" w14:textId="231AD301" w:rsidR="0019015D" w:rsidRPr="0069395F" w:rsidRDefault="0019015D" w:rsidP="00986B39">
      <w:pPr>
        <w:spacing w:after="0" w:line="240" w:lineRule="auto"/>
        <w:ind w:firstLine="709"/>
        <w:rPr>
          <w:rFonts w:ascii="Times New Roman" w:hAnsi="Times New Roman"/>
          <w:lang w:val="kk-KZ"/>
        </w:rPr>
      </w:pPr>
    </w:p>
    <w:p w14:paraId="571D87F5" w14:textId="77777777" w:rsidR="0019015D" w:rsidRPr="0069395F" w:rsidRDefault="0019015D" w:rsidP="00986B39">
      <w:pPr>
        <w:spacing w:after="0" w:line="240" w:lineRule="auto"/>
        <w:ind w:firstLine="709"/>
        <w:rPr>
          <w:rFonts w:ascii="Times New Roman" w:hAnsi="Times New Roman"/>
          <w:lang w:val="kk-KZ"/>
        </w:rPr>
      </w:pPr>
    </w:p>
    <w:p w14:paraId="029915F2" w14:textId="6DB8E678" w:rsidR="00EA54FF" w:rsidRPr="002773BA" w:rsidRDefault="00EA54FF" w:rsidP="00EA54FF">
      <w:pPr>
        <w:widowControl w:val="0"/>
        <w:spacing w:after="0" w:line="240" w:lineRule="auto"/>
        <w:ind w:firstLine="709"/>
        <w:rPr>
          <w:rFonts w:ascii="Times New Roman" w:hAnsi="Times New Roman"/>
          <w:b/>
          <w:sz w:val="28"/>
          <w:szCs w:val="28"/>
          <w:lang w:val="kk-KZ" w:eastAsia="en-US"/>
        </w:rPr>
      </w:pPr>
      <w:r w:rsidRPr="002773BA">
        <w:rPr>
          <w:rFonts w:ascii="Times New Roman" w:hAnsi="Times New Roman"/>
          <w:b/>
          <w:sz w:val="28"/>
          <w:szCs w:val="28"/>
          <w:lang w:eastAsia="en-US"/>
        </w:rPr>
        <w:t>Учебный предмет</w:t>
      </w:r>
      <w:r w:rsidRPr="002773BA">
        <w:rPr>
          <w:rFonts w:ascii="Times New Roman" w:hAnsi="Times New Roman"/>
          <w:sz w:val="28"/>
          <w:szCs w:val="28"/>
          <w:lang w:eastAsia="en-US"/>
        </w:rPr>
        <w:t xml:space="preserve"> </w:t>
      </w:r>
      <w:r w:rsidRPr="002773BA">
        <w:rPr>
          <w:rFonts w:ascii="Times New Roman" w:hAnsi="Times New Roman"/>
          <w:b/>
          <w:sz w:val="28"/>
          <w:szCs w:val="28"/>
          <w:lang w:eastAsia="en-US"/>
        </w:rPr>
        <w:t>«</w:t>
      </w:r>
      <w:r w:rsidRPr="002773BA">
        <w:rPr>
          <w:rFonts w:ascii="Times New Roman" w:hAnsi="Times New Roman"/>
          <w:b/>
          <w:sz w:val="28"/>
          <w:szCs w:val="28"/>
          <w:lang w:val="kk-KZ" w:eastAsia="en-US"/>
        </w:rPr>
        <w:t>Цифровая грамотность</w:t>
      </w:r>
      <w:r w:rsidRPr="002773BA">
        <w:rPr>
          <w:rFonts w:ascii="Times New Roman" w:hAnsi="Times New Roman"/>
          <w:b/>
          <w:sz w:val="28"/>
          <w:szCs w:val="28"/>
          <w:lang w:eastAsia="en-US"/>
        </w:rPr>
        <w:t>»</w:t>
      </w:r>
      <w:r w:rsidRPr="002773BA">
        <w:rPr>
          <w:rFonts w:ascii="Times New Roman" w:hAnsi="Times New Roman"/>
          <w:b/>
          <w:sz w:val="28"/>
          <w:szCs w:val="28"/>
          <w:lang w:val="kk-KZ" w:eastAsia="en-US"/>
        </w:rPr>
        <w:t xml:space="preserve"> (1</w:t>
      </w:r>
      <w:r w:rsidR="00867B9E">
        <w:rPr>
          <w:rFonts w:ascii="Times New Roman" w:hAnsi="Times New Roman"/>
          <w:b/>
          <w:sz w:val="28"/>
          <w:szCs w:val="28"/>
          <w:lang w:val="kk-KZ" w:eastAsia="en-US"/>
        </w:rPr>
        <w:t>, 3-</w:t>
      </w:r>
      <w:r w:rsidRPr="002773BA">
        <w:rPr>
          <w:rFonts w:ascii="Times New Roman" w:hAnsi="Times New Roman"/>
          <w:b/>
          <w:sz w:val="28"/>
          <w:szCs w:val="28"/>
          <w:lang w:val="kk-KZ" w:eastAsia="en-US"/>
        </w:rPr>
        <w:t>4</w:t>
      </w:r>
      <w:r w:rsidR="00367846" w:rsidRPr="002773BA">
        <w:rPr>
          <w:rFonts w:ascii="Times New Roman" w:hAnsi="Times New Roman"/>
          <w:b/>
          <w:sz w:val="28"/>
          <w:szCs w:val="28"/>
          <w:lang w:val="kk-KZ" w:eastAsia="en-US"/>
        </w:rPr>
        <w:t>-е</w:t>
      </w:r>
      <w:r w:rsidRPr="002773BA">
        <w:rPr>
          <w:rFonts w:ascii="Times New Roman" w:hAnsi="Times New Roman"/>
          <w:b/>
          <w:sz w:val="28"/>
          <w:szCs w:val="28"/>
          <w:lang w:val="kk-KZ" w:eastAsia="en-US"/>
        </w:rPr>
        <w:t xml:space="preserve"> классы)</w:t>
      </w:r>
    </w:p>
    <w:p w14:paraId="5FD91C53" w14:textId="77777777" w:rsidR="00704DE4" w:rsidRPr="006620BA" w:rsidRDefault="00704DE4" w:rsidP="00704DE4">
      <w:pPr>
        <w:pStyle w:val="ad"/>
        <w:ind w:right="226" w:firstLine="709"/>
        <w:rPr>
          <w:lang w:val="kk-KZ"/>
        </w:rPr>
      </w:pPr>
      <w:r>
        <w:rPr>
          <w:lang w:val="kk-KZ"/>
        </w:rPr>
        <w:t xml:space="preserve">Приказом </w:t>
      </w:r>
      <w:r w:rsidRPr="008004D6">
        <w:t xml:space="preserve">министра образования и науки Республики Казахстан </w:t>
      </w:r>
      <w:r>
        <w:t>№</w:t>
      </w:r>
      <w:r>
        <w:rPr>
          <w:lang w:val="kk-KZ"/>
        </w:rPr>
        <w:t> </w:t>
      </w:r>
      <w:r w:rsidRPr="008004D6">
        <w:t>182 от 5</w:t>
      </w:r>
      <w:r>
        <w:rPr>
          <w:lang w:val="kk-KZ"/>
        </w:rPr>
        <w:t> </w:t>
      </w:r>
      <w:r w:rsidRPr="008004D6">
        <w:t>мая 2020 года «О внесении изменений и дополнений в приказ министра образования и науки Республики Казахстан» от 31 октября 2018</w:t>
      </w:r>
      <w:r>
        <w:rPr>
          <w:lang w:val="kk-KZ"/>
        </w:rPr>
        <w:t> </w:t>
      </w:r>
      <w:r w:rsidRPr="008004D6">
        <w:t>года № 604</w:t>
      </w:r>
      <w:r>
        <w:rPr>
          <w:lang w:val="kk-KZ"/>
        </w:rPr>
        <w:t>» н</w:t>
      </w:r>
      <w:r w:rsidRPr="008004D6">
        <w:t xml:space="preserve">азвание предмета «Информационно-коммуникационные технологии» в начальной школе изменено на «Цифровая грамотность», о чем указано в пункте 14 </w:t>
      </w:r>
      <w:r>
        <w:rPr>
          <w:lang w:val="kk-KZ"/>
        </w:rPr>
        <w:t>данного п</w:t>
      </w:r>
      <w:r>
        <w:t>риказа.</w:t>
      </w:r>
      <w:r>
        <w:rPr>
          <w:lang w:val="kk-KZ"/>
        </w:rPr>
        <w:t xml:space="preserve"> С</w:t>
      </w:r>
      <w:r w:rsidRPr="008004D6">
        <w:t xml:space="preserve">одержание </w:t>
      </w:r>
      <w:r>
        <w:rPr>
          <w:lang w:val="kk-KZ"/>
        </w:rPr>
        <w:t>предмета</w:t>
      </w:r>
      <w:r w:rsidRPr="008004D6">
        <w:t xml:space="preserve"> не изменилось.</w:t>
      </w:r>
    </w:p>
    <w:p w14:paraId="27208FD8" w14:textId="701B15DC" w:rsidR="00704DE4" w:rsidRPr="004B2F83" w:rsidRDefault="00704DE4" w:rsidP="00704DE4">
      <w:pPr>
        <w:pStyle w:val="ad"/>
        <w:ind w:right="226" w:firstLine="709"/>
        <w:rPr>
          <w:lang w:val="kk-KZ"/>
        </w:rPr>
      </w:pPr>
      <w:r>
        <w:rPr>
          <w:lang w:val="kk-KZ"/>
        </w:rPr>
        <w:t>П</w:t>
      </w:r>
      <w:r w:rsidRPr="008004D6">
        <w:t>риказ</w:t>
      </w:r>
      <w:r>
        <w:rPr>
          <w:lang w:val="kk-KZ"/>
        </w:rPr>
        <w:t>ом</w:t>
      </w:r>
      <w:r w:rsidRPr="008004D6">
        <w:t xml:space="preserve"> министра образования и науки Республики Казахстан №</w:t>
      </w:r>
      <w:r>
        <w:rPr>
          <w:lang w:val="kk-KZ"/>
        </w:rPr>
        <w:t> 125</w:t>
      </w:r>
      <w:r w:rsidRPr="008004D6">
        <w:t xml:space="preserve"> от 2</w:t>
      </w:r>
      <w:r>
        <w:rPr>
          <w:lang w:val="kk-KZ"/>
        </w:rPr>
        <w:t>6 марта 2021 года внесены изменения в</w:t>
      </w:r>
      <w:r w:rsidRPr="009967CE">
        <w:rPr>
          <w:lang w:val="kk-KZ"/>
        </w:rPr>
        <w:t xml:space="preserve"> приказ </w:t>
      </w:r>
      <w:r w:rsidRPr="00021363">
        <w:rPr>
          <w:color w:val="000000"/>
          <w:szCs w:val="22"/>
          <w:lang w:val="kk-KZ"/>
        </w:rPr>
        <w:t>«</w:t>
      </w:r>
      <w:r w:rsidRPr="00021363">
        <w:rPr>
          <w:color w:val="000000"/>
          <w:szCs w:val="22"/>
        </w:rPr>
        <w:t>Об утверждении типовых учебных планов начального</w:t>
      </w:r>
      <w:r w:rsidRPr="009967CE">
        <w:rPr>
          <w:color w:val="000000"/>
          <w:szCs w:val="22"/>
        </w:rPr>
        <w:t>, основного среднего, общего среднего образования Республики Казахстан</w:t>
      </w:r>
      <w:r w:rsidRPr="009967CE">
        <w:rPr>
          <w:color w:val="000000"/>
          <w:szCs w:val="22"/>
          <w:lang w:val="kk-KZ"/>
        </w:rPr>
        <w:t>»</w:t>
      </w:r>
      <w:r>
        <w:rPr>
          <w:color w:val="000000"/>
          <w:szCs w:val="22"/>
          <w:lang w:val="kk-KZ"/>
        </w:rPr>
        <w:t>.</w:t>
      </w:r>
    </w:p>
    <w:p w14:paraId="273B1654" w14:textId="17073BE1" w:rsidR="00704DE4" w:rsidRDefault="00704DE4" w:rsidP="00704DE4">
      <w:pPr>
        <w:pStyle w:val="ad"/>
        <w:ind w:right="226" w:firstLine="709"/>
        <w:rPr>
          <w:lang w:val="kk-KZ"/>
        </w:rPr>
      </w:pPr>
      <w:r>
        <w:rPr>
          <w:lang w:val="kk-KZ"/>
        </w:rPr>
        <w:t>П</w:t>
      </w:r>
      <w:r w:rsidRPr="008004D6">
        <w:t>риказ</w:t>
      </w:r>
      <w:r>
        <w:rPr>
          <w:lang w:val="kk-KZ"/>
        </w:rPr>
        <w:t>ом</w:t>
      </w:r>
      <w:r w:rsidRPr="008004D6">
        <w:t xml:space="preserve"> министра образования и науки Республики Казахстан №</w:t>
      </w:r>
      <w:r>
        <w:rPr>
          <w:lang w:val="kk-KZ"/>
        </w:rPr>
        <w:t> </w:t>
      </w:r>
      <w:r w:rsidRPr="008004D6">
        <w:t xml:space="preserve">496 от 27 ноября 2020 года </w:t>
      </w:r>
      <w:r>
        <w:rPr>
          <w:lang w:val="kk-KZ"/>
        </w:rPr>
        <w:t>внесены изменения в</w:t>
      </w:r>
      <w:r w:rsidRPr="009967CE">
        <w:rPr>
          <w:lang w:val="kk-KZ"/>
        </w:rPr>
        <w:t xml:space="preserve"> приказ</w:t>
      </w:r>
      <w:r>
        <w:rPr>
          <w:lang w:val="kk-KZ"/>
        </w:rPr>
        <w:t>ы</w:t>
      </w:r>
      <w:r w:rsidRPr="009967CE">
        <w:rPr>
          <w:lang w:val="kk-KZ"/>
        </w:rPr>
        <w:t xml:space="preserve"> </w:t>
      </w:r>
      <w:r w:rsidRPr="008004D6">
        <w:t>Министра образования и науки Республики Казахстан</w:t>
      </w:r>
      <w:r>
        <w:rPr>
          <w:lang w:val="kk-KZ"/>
        </w:rPr>
        <w:t xml:space="preserve"> </w:t>
      </w:r>
      <w:r w:rsidRPr="008004D6">
        <w:t xml:space="preserve">№ 115  от 3 апреля 2013 года </w:t>
      </w:r>
      <w:r>
        <w:rPr>
          <w:lang w:val="kk-KZ"/>
        </w:rPr>
        <w:t xml:space="preserve">и </w:t>
      </w:r>
      <w:r w:rsidRPr="008004D6">
        <w:t>№ 334</w:t>
      </w:r>
      <w:r>
        <w:rPr>
          <w:lang w:val="kk-KZ"/>
        </w:rPr>
        <w:t xml:space="preserve"> </w:t>
      </w:r>
      <w:r w:rsidRPr="008004D6">
        <w:t>от 26 июля 2019 года «Об утверждении типовых учебных программ общеобразовательных дисциплин, курсов по выбору и факультативов для общеобразовательных организаций»</w:t>
      </w:r>
      <w:r>
        <w:rPr>
          <w:lang w:val="kk-KZ"/>
        </w:rPr>
        <w:t xml:space="preserve"> </w:t>
      </w:r>
    </w:p>
    <w:p w14:paraId="20D46B96" w14:textId="77777777" w:rsidR="00704DE4" w:rsidRPr="006620BA" w:rsidRDefault="00704DE4" w:rsidP="00704DE4">
      <w:pPr>
        <w:pStyle w:val="ad"/>
        <w:ind w:right="228" w:firstLine="709"/>
        <w:rPr>
          <w:lang w:val="kk-KZ"/>
        </w:rPr>
      </w:pPr>
      <w:r w:rsidRPr="008004D6">
        <w:t>В 2021-2022 учебном году учебный предмет «</w:t>
      </w:r>
      <w:r w:rsidRPr="008004D6">
        <w:rPr>
          <w:lang w:val="kk-KZ"/>
        </w:rPr>
        <w:t>Цифровая грамотность</w:t>
      </w:r>
      <w:r w:rsidRPr="008004D6">
        <w:t xml:space="preserve">» </w:t>
      </w:r>
      <w:r>
        <w:rPr>
          <w:lang w:val="kk-KZ"/>
        </w:rPr>
        <w:t>вводится в 1-классе с 1 января 2022 года.</w:t>
      </w:r>
    </w:p>
    <w:p w14:paraId="10300F85" w14:textId="77777777" w:rsidR="00704DE4" w:rsidRPr="008004D6" w:rsidRDefault="00704DE4" w:rsidP="00704DE4">
      <w:pPr>
        <w:pStyle w:val="ad"/>
        <w:ind w:right="226" w:firstLine="709"/>
      </w:pPr>
      <w:r w:rsidRPr="008004D6">
        <w:t>Целью изучения учебного предмета «</w:t>
      </w:r>
      <w:r w:rsidRPr="008004D6">
        <w:rPr>
          <w:lang w:val="kk-KZ"/>
        </w:rPr>
        <w:t>Цифровая грамотность</w:t>
      </w:r>
      <w:r w:rsidRPr="008004D6">
        <w:t>» в начальных классах является обеспечение обучающихся базовыми знаниями, умениями и навыками по вопросам устройства компьютера, представления и обработки информации, работы в сети Интернет, вычислительного мышления, робототехники для эффективного использования современных информационных технологий на практике.</w:t>
      </w:r>
    </w:p>
    <w:p w14:paraId="16F080BE" w14:textId="77777777" w:rsidR="00704DE4" w:rsidRDefault="00704DE4" w:rsidP="00704DE4">
      <w:pPr>
        <w:pStyle w:val="ad"/>
        <w:ind w:right="104" w:firstLine="709"/>
        <w:rPr>
          <w:lang w:val="kk-KZ"/>
        </w:rPr>
      </w:pPr>
      <w:r w:rsidRPr="002773BA">
        <w:t xml:space="preserve">Объем учебной нагрузки по предмету </w:t>
      </w:r>
      <w:r w:rsidRPr="002773BA">
        <w:rPr>
          <w:color w:val="000000"/>
          <w:lang w:val="kk-KZ"/>
        </w:rPr>
        <w:t>«</w:t>
      </w:r>
      <w:r w:rsidRPr="002773BA">
        <w:rPr>
          <w:lang w:val="kk-KZ"/>
        </w:rPr>
        <w:t>Цифровая грамотность»</w:t>
      </w:r>
      <w:r>
        <w:t xml:space="preserve"> составляет</w:t>
      </w:r>
      <w:r>
        <w:rPr>
          <w:lang w:val="kk-KZ"/>
        </w:rPr>
        <w:t>:</w:t>
      </w:r>
    </w:p>
    <w:p w14:paraId="2387C9F3" w14:textId="77777777" w:rsidR="00704DE4" w:rsidRPr="002773BA" w:rsidRDefault="00704DE4" w:rsidP="00704DE4">
      <w:pPr>
        <w:pStyle w:val="ad"/>
        <w:ind w:right="104" w:firstLine="709"/>
      </w:pPr>
      <w:r>
        <w:rPr>
          <w:lang w:val="kk-KZ"/>
        </w:rPr>
        <w:t>1)</w:t>
      </w:r>
      <w:r>
        <w:t xml:space="preserve"> </w:t>
      </w:r>
      <w:r w:rsidRPr="002773BA">
        <w:t>в 1 классе 0,5 час в неделю, 17 часов в учебном году;</w:t>
      </w:r>
    </w:p>
    <w:p w14:paraId="2B5B2959" w14:textId="77777777" w:rsidR="00704DE4" w:rsidRDefault="00704DE4" w:rsidP="00704DE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 </w:t>
      </w:r>
      <w:r w:rsidRPr="00704DE4">
        <w:rPr>
          <w:rFonts w:ascii="Times New Roman" w:hAnsi="Times New Roman"/>
          <w:sz w:val="28"/>
          <w:szCs w:val="28"/>
        </w:rPr>
        <w:t xml:space="preserve">в </w:t>
      </w:r>
      <w:r>
        <w:rPr>
          <w:rFonts w:ascii="Times New Roman" w:hAnsi="Times New Roman"/>
          <w:sz w:val="28"/>
          <w:szCs w:val="28"/>
          <w:lang w:val="kk-KZ"/>
        </w:rPr>
        <w:t xml:space="preserve">3 </w:t>
      </w:r>
      <w:r w:rsidRPr="00704DE4">
        <w:rPr>
          <w:rFonts w:ascii="Times New Roman" w:hAnsi="Times New Roman"/>
          <w:sz w:val="28"/>
          <w:szCs w:val="28"/>
        </w:rPr>
        <w:t xml:space="preserve">классе </w:t>
      </w:r>
      <w:r>
        <w:rPr>
          <w:rFonts w:ascii="Times New Roman" w:hAnsi="Times New Roman"/>
          <w:sz w:val="28"/>
          <w:szCs w:val="28"/>
          <w:lang w:val="kk-KZ"/>
        </w:rPr>
        <w:t>1</w:t>
      </w:r>
      <w:r w:rsidRPr="00704DE4">
        <w:rPr>
          <w:rFonts w:ascii="Times New Roman" w:hAnsi="Times New Roman"/>
          <w:sz w:val="28"/>
          <w:szCs w:val="28"/>
        </w:rPr>
        <w:t xml:space="preserve"> час в неделю, </w:t>
      </w:r>
      <w:r>
        <w:rPr>
          <w:rFonts w:ascii="Times New Roman" w:hAnsi="Times New Roman"/>
          <w:sz w:val="28"/>
          <w:szCs w:val="28"/>
          <w:lang w:val="kk-KZ"/>
        </w:rPr>
        <w:t>34</w:t>
      </w:r>
      <w:r w:rsidRPr="00704DE4">
        <w:rPr>
          <w:rFonts w:ascii="Times New Roman" w:hAnsi="Times New Roman"/>
          <w:sz w:val="28"/>
          <w:szCs w:val="28"/>
        </w:rPr>
        <w:t xml:space="preserve"> час</w:t>
      </w:r>
      <w:r>
        <w:rPr>
          <w:rFonts w:ascii="Times New Roman" w:hAnsi="Times New Roman"/>
          <w:sz w:val="28"/>
          <w:szCs w:val="28"/>
          <w:lang w:val="kk-KZ"/>
        </w:rPr>
        <w:t>а</w:t>
      </w:r>
      <w:r w:rsidRPr="00704DE4">
        <w:rPr>
          <w:rFonts w:ascii="Times New Roman" w:hAnsi="Times New Roman"/>
          <w:sz w:val="28"/>
          <w:szCs w:val="28"/>
        </w:rPr>
        <w:t xml:space="preserve"> в учебном году;</w:t>
      </w:r>
    </w:p>
    <w:p w14:paraId="634E0C67" w14:textId="77777777" w:rsidR="00704DE4" w:rsidRPr="00704DE4" w:rsidRDefault="00704DE4" w:rsidP="00704DE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3) </w:t>
      </w:r>
      <w:r w:rsidRPr="00704DE4">
        <w:rPr>
          <w:rFonts w:ascii="Times New Roman" w:hAnsi="Times New Roman"/>
          <w:sz w:val="28"/>
          <w:szCs w:val="28"/>
        </w:rPr>
        <w:t xml:space="preserve">в </w:t>
      </w:r>
      <w:r>
        <w:rPr>
          <w:rFonts w:ascii="Times New Roman" w:hAnsi="Times New Roman"/>
          <w:sz w:val="28"/>
          <w:szCs w:val="28"/>
          <w:lang w:val="kk-KZ"/>
        </w:rPr>
        <w:t xml:space="preserve">3 </w:t>
      </w:r>
      <w:r w:rsidRPr="00704DE4">
        <w:rPr>
          <w:rFonts w:ascii="Times New Roman" w:hAnsi="Times New Roman"/>
          <w:sz w:val="28"/>
          <w:szCs w:val="28"/>
        </w:rPr>
        <w:t xml:space="preserve">классе </w:t>
      </w:r>
      <w:r>
        <w:rPr>
          <w:rFonts w:ascii="Times New Roman" w:hAnsi="Times New Roman"/>
          <w:sz w:val="28"/>
          <w:szCs w:val="28"/>
          <w:lang w:val="kk-KZ"/>
        </w:rPr>
        <w:t>1</w:t>
      </w:r>
      <w:r w:rsidRPr="00704DE4">
        <w:rPr>
          <w:rFonts w:ascii="Times New Roman" w:hAnsi="Times New Roman"/>
          <w:sz w:val="28"/>
          <w:szCs w:val="28"/>
        </w:rPr>
        <w:t xml:space="preserve"> час в неделю, </w:t>
      </w:r>
      <w:r>
        <w:rPr>
          <w:rFonts w:ascii="Times New Roman" w:hAnsi="Times New Roman"/>
          <w:sz w:val="28"/>
          <w:szCs w:val="28"/>
          <w:lang w:val="kk-KZ"/>
        </w:rPr>
        <w:t>34</w:t>
      </w:r>
      <w:r w:rsidRPr="00704DE4">
        <w:rPr>
          <w:rFonts w:ascii="Times New Roman" w:hAnsi="Times New Roman"/>
          <w:sz w:val="28"/>
          <w:szCs w:val="28"/>
        </w:rPr>
        <w:t xml:space="preserve"> час</w:t>
      </w:r>
      <w:r>
        <w:rPr>
          <w:rFonts w:ascii="Times New Roman" w:hAnsi="Times New Roman"/>
          <w:sz w:val="28"/>
          <w:szCs w:val="28"/>
          <w:lang w:val="kk-KZ"/>
        </w:rPr>
        <w:t>а</w:t>
      </w:r>
      <w:r w:rsidRPr="00704DE4">
        <w:rPr>
          <w:rFonts w:ascii="Times New Roman" w:hAnsi="Times New Roman"/>
          <w:sz w:val="28"/>
          <w:szCs w:val="28"/>
        </w:rPr>
        <w:t xml:space="preserve"> в учебном году</w:t>
      </w:r>
      <w:r>
        <w:rPr>
          <w:rFonts w:ascii="Times New Roman" w:hAnsi="Times New Roman"/>
          <w:sz w:val="28"/>
          <w:szCs w:val="28"/>
          <w:lang w:val="kk-KZ"/>
        </w:rPr>
        <w:t>.</w:t>
      </w:r>
    </w:p>
    <w:p w14:paraId="71C9E356" w14:textId="77777777" w:rsidR="00704DE4" w:rsidRPr="009D03CF" w:rsidRDefault="00704DE4" w:rsidP="00704DE4">
      <w:pPr>
        <w:spacing w:after="0" w:line="240" w:lineRule="auto"/>
        <w:ind w:firstLine="851"/>
        <w:jc w:val="both"/>
        <w:rPr>
          <w:rFonts w:ascii="Times New Roman" w:hAnsi="Times New Roman"/>
          <w:sz w:val="28"/>
          <w:szCs w:val="28"/>
        </w:rPr>
      </w:pPr>
      <w:r w:rsidRPr="009D03CF">
        <w:rPr>
          <w:rFonts w:ascii="Times New Roman" w:hAnsi="Times New Roman"/>
          <w:color w:val="000000"/>
          <w:sz w:val="28"/>
          <w:szCs w:val="28"/>
          <w:lang w:val="kk-KZ"/>
        </w:rPr>
        <w:t xml:space="preserve">Изучение </w:t>
      </w:r>
      <w:r w:rsidRPr="009D03CF">
        <w:rPr>
          <w:rFonts w:ascii="Times New Roman" w:hAnsi="Times New Roman"/>
          <w:sz w:val="28"/>
          <w:szCs w:val="28"/>
        </w:rPr>
        <w:t>предмет</w:t>
      </w:r>
      <w:r w:rsidRPr="009D03CF">
        <w:rPr>
          <w:rFonts w:ascii="Times New Roman" w:hAnsi="Times New Roman"/>
          <w:sz w:val="28"/>
          <w:szCs w:val="28"/>
          <w:lang w:val="kk-KZ"/>
        </w:rPr>
        <w:t>а</w:t>
      </w:r>
      <w:r w:rsidRPr="009D03CF">
        <w:rPr>
          <w:rFonts w:ascii="Times New Roman" w:hAnsi="Times New Roman"/>
          <w:sz w:val="28"/>
          <w:szCs w:val="28"/>
        </w:rPr>
        <w:t xml:space="preserve"> </w:t>
      </w:r>
      <w:r w:rsidRPr="009D03CF">
        <w:rPr>
          <w:rFonts w:ascii="Times New Roman" w:hAnsi="Times New Roman"/>
          <w:color w:val="000000"/>
          <w:sz w:val="28"/>
          <w:szCs w:val="28"/>
          <w:lang w:val="kk-KZ"/>
        </w:rPr>
        <w:t>«</w:t>
      </w:r>
      <w:r w:rsidRPr="009D03CF">
        <w:rPr>
          <w:rFonts w:ascii="Times New Roman" w:hAnsi="Times New Roman"/>
          <w:sz w:val="28"/>
          <w:szCs w:val="28"/>
          <w:lang w:val="kk-KZ"/>
        </w:rPr>
        <w:t xml:space="preserve">Цифровая грамотность» осуществляется в соответствии </w:t>
      </w:r>
      <w:r>
        <w:rPr>
          <w:rFonts w:ascii="Times New Roman" w:hAnsi="Times New Roman"/>
          <w:sz w:val="28"/>
          <w:szCs w:val="28"/>
          <w:lang w:val="kk-KZ"/>
        </w:rPr>
        <w:t xml:space="preserve">с </w:t>
      </w:r>
      <w:r w:rsidRPr="009D03CF">
        <w:rPr>
          <w:rFonts w:ascii="Times New Roman" w:hAnsi="Times New Roman"/>
          <w:sz w:val="28"/>
          <w:szCs w:val="28"/>
          <w:lang w:val="kk-KZ"/>
        </w:rPr>
        <w:t>приказ</w:t>
      </w:r>
      <w:r>
        <w:rPr>
          <w:rFonts w:ascii="Times New Roman" w:hAnsi="Times New Roman"/>
          <w:sz w:val="28"/>
          <w:szCs w:val="28"/>
          <w:lang w:val="kk-KZ"/>
        </w:rPr>
        <w:t>ом</w:t>
      </w:r>
      <w:r w:rsidRPr="009D03CF">
        <w:rPr>
          <w:rFonts w:ascii="Times New Roman" w:hAnsi="Times New Roman"/>
          <w:sz w:val="28"/>
          <w:szCs w:val="28"/>
          <w:lang w:val="kk-KZ"/>
        </w:rPr>
        <w:t xml:space="preserve"> </w:t>
      </w:r>
      <w:r w:rsidRPr="009D03CF">
        <w:rPr>
          <w:rFonts w:ascii="Times New Roman" w:hAnsi="Times New Roman"/>
          <w:sz w:val="28"/>
          <w:szCs w:val="28"/>
        </w:rPr>
        <w:t>министра образования и науки Республики Казахстан №</w:t>
      </w:r>
      <w:r w:rsidRPr="009D03CF">
        <w:rPr>
          <w:rFonts w:ascii="Times New Roman" w:hAnsi="Times New Roman"/>
          <w:sz w:val="28"/>
          <w:szCs w:val="28"/>
          <w:lang w:val="kk-KZ"/>
        </w:rPr>
        <w:t> </w:t>
      </w:r>
      <w:r w:rsidRPr="009D03CF">
        <w:rPr>
          <w:rFonts w:ascii="Times New Roman" w:hAnsi="Times New Roman"/>
          <w:sz w:val="28"/>
          <w:szCs w:val="28"/>
        </w:rPr>
        <w:t>496 от 27 ноября 2020</w:t>
      </w:r>
      <w:r w:rsidRPr="009D03CF">
        <w:rPr>
          <w:rFonts w:ascii="Times New Roman" w:hAnsi="Times New Roman"/>
          <w:sz w:val="28"/>
          <w:szCs w:val="28"/>
          <w:lang w:val="kk-KZ"/>
        </w:rPr>
        <w:t xml:space="preserve"> года «</w:t>
      </w:r>
      <w:r w:rsidRPr="009D03CF">
        <w:rPr>
          <w:rFonts w:ascii="Times New Roman" w:hAnsi="Times New Roman"/>
          <w:sz w:val="28"/>
          <w:szCs w:val="28"/>
        </w:rPr>
        <w:t xml:space="preserve">О внесении изменений </w:t>
      </w:r>
      <w:r w:rsidRPr="009D03CF">
        <w:rPr>
          <w:rFonts w:ascii="Times New Roman" w:hAnsi="Times New Roman"/>
          <w:sz w:val="28"/>
          <w:szCs w:val="28"/>
          <w:lang w:val="kk-KZ"/>
        </w:rPr>
        <w:t xml:space="preserve">и дополнений </w:t>
      </w:r>
      <w:r w:rsidRPr="009D03CF">
        <w:rPr>
          <w:rFonts w:ascii="Times New Roman" w:hAnsi="Times New Roman"/>
          <w:sz w:val="28"/>
          <w:szCs w:val="28"/>
        </w:rPr>
        <w:t>в некоторые приказы Министра образования и науки Республики Казахстан</w:t>
      </w:r>
      <w:r w:rsidRPr="009D03CF">
        <w:rPr>
          <w:rFonts w:ascii="Times New Roman" w:hAnsi="Times New Roman"/>
          <w:sz w:val="28"/>
          <w:szCs w:val="28"/>
          <w:lang w:val="kk-KZ"/>
        </w:rPr>
        <w:t>» (</w:t>
      </w:r>
      <w:r w:rsidRPr="009D03CF">
        <w:rPr>
          <w:rFonts w:ascii="Times New Roman" w:hAnsi="Times New Roman"/>
          <w:sz w:val="28"/>
          <w:szCs w:val="28"/>
        </w:rPr>
        <w:t xml:space="preserve">Приложение 188-2к </w:t>
      </w:r>
      <w:r>
        <w:rPr>
          <w:rFonts w:ascii="Times New Roman" w:hAnsi="Times New Roman"/>
          <w:sz w:val="28"/>
          <w:szCs w:val="28"/>
          <w:lang w:val="kk-KZ"/>
        </w:rPr>
        <w:t xml:space="preserve">к </w:t>
      </w:r>
      <w:r w:rsidRPr="009D03CF">
        <w:rPr>
          <w:rFonts w:ascii="Times New Roman" w:hAnsi="Times New Roman"/>
          <w:sz w:val="28"/>
          <w:szCs w:val="28"/>
        </w:rPr>
        <w:t>приказ</w:t>
      </w:r>
      <w:r>
        <w:rPr>
          <w:rFonts w:ascii="Times New Roman" w:hAnsi="Times New Roman"/>
          <w:sz w:val="28"/>
          <w:szCs w:val="28"/>
          <w:lang w:val="kk-KZ"/>
        </w:rPr>
        <w:t>у</w:t>
      </w:r>
      <w:r w:rsidRPr="009D03CF">
        <w:rPr>
          <w:rFonts w:ascii="Times New Roman" w:hAnsi="Times New Roman"/>
          <w:sz w:val="28"/>
          <w:szCs w:val="28"/>
        </w:rPr>
        <w:t xml:space="preserve"> Министра образования и науки Республики Казахстан от 3 апреля 2013 года № 115 </w:t>
      </w:r>
      <w:r>
        <w:rPr>
          <w:rFonts w:ascii="Times New Roman" w:hAnsi="Times New Roman"/>
          <w:sz w:val="28"/>
          <w:szCs w:val="28"/>
          <w:lang w:val="kk-KZ"/>
        </w:rPr>
        <w:t xml:space="preserve">года, </w:t>
      </w:r>
      <w:r w:rsidRPr="009D03CF">
        <w:rPr>
          <w:rFonts w:ascii="Times New Roman" w:hAnsi="Times New Roman"/>
          <w:sz w:val="28"/>
          <w:szCs w:val="28"/>
        </w:rPr>
        <w:t xml:space="preserve"> Приложение №4</w:t>
      </w:r>
      <w:r>
        <w:rPr>
          <w:rFonts w:ascii="Times New Roman" w:hAnsi="Times New Roman"/>
          <w:sz w:val="28"/>
          <w:szCs w:val="28"/>
          <w:lang w:val="kk-KZ"/>
        </w:rPr>
        <w:t xml:space="preserve"> к приказу </w:t>
      </w:r>
      <w:r w:rsidRPr="009D03CF">
        <w:rPr>
          <w:rFonts w:ascii="Times New Roman" w:hAnsi="Times New Roman"/>
          <w:sz w:val="28"/>
          <w:szCs w:val="28"/>
        </w:rPr>
        <w:t>Министра образования и науки Республики Казахстан от 26 июля 2019 года № 334</w:t>
      </w:r>
      <w:r>
        <w:rPr>
          <w:rFonts w:ascii="Times New Roman" w:hAnsi="Times New Roman"/>
          <w:sz w:val="28"/>
          <w:szCs w:val="28"/>
          <w:lang w:val="kk-KZ"/>
        </w:rPr>
        <w:t>)</w:t>
      </w:r>
      <w:r w:rsidRPr="009D03CF">
        <w:rPr>
          <w:rFonts w:ascii="Times New Roman" w:hAnsi="Times New Roman"/>
          <w:sz w:val="28"/>
          <w:szCs w:val="28"/>
        </w:rPr>
        <w:t>.</w:t>
      </w:r>
    </w:p>
    <w:p w14:paraId="692347B6" w14:textId="77777777" w:rsidR="00704DE4" w:rsidRPr="009D03CF" w:rsidRDefault="00704DE4" w:rsidP="00704DE4">
      <w:pPr>
        <w:spacing w:after="0" w:line="240" w:lineRule="auto"/>
        <w:ind w:firstLine="709"/>
        <w:jc w:val="both"/>
        <w:rPr>
          <w:rFonts w:ascii="Times New Roman" w:hAnsi="Times New Roman"/>
          <w:sz w:val="28"/>
          <w:szCs w:val="28"/>
        </w:rPr>
      </w:pPr>
      <w:r w:rsidRPr="009D03CF">
        <w:rPr>
          <w:rFonts w:ascii="Times New Roman" w:hAnsi="Times New Roman"/>
          <w:color w:val="000000"/>
          <w:sz w:val="28"/>
          <w:szCs w:val="28"/>
          <w:lang w:val="kk-KZ"/>
        </w:rPr>
        <w:t>Б</w:t>
      </w:r>
      <w:r w:rsidRPr="009D03CF">
        <w:rPr>
          <w:rFonts w:ascii="Times New Roman" w:hAnsi="Times New Roman"/>
          <w:color w:val="000000"/>
          <w:sz w:val="28"/>
          <w:szCs w:val="28"/>
        </w:rPr>
        <w:t xml:space="preserve">азовое содержание учебного предмета </w:t>
      </w:r>
      <w:r w:rsidRPr="009D03CF">
        <w:rPr>
          <w:rFonts w:ascii="Times New Roman" w:hAnsi="Times New Roman"/>
          <w:color w:val="000000"/>
          <w:sz w:val="28"/>
          <w:szCs w:val="28"/>
          <w:lang w:val="kk-KZ"/>
        </w:rPr>
        <w:t>«</w:t>
      </w:r>
      <w:r w:rsidRPr="009D03CF">
        <w:rPr>
          <w:rFonts w:ascii="Times New Roman" w:hAnsi="Times New Roman"/>
          <w:sz w:val="28"/>
          <w:szCs w:val="28"/>
          <w:lang w:val="kk-KZ" w:eastAsia="en-US"/>
        </w:rPr>
        <w:t>Цифровая грамотность»</w:t>
      </w:r>
      <w:r w:rsidRPr="009D03CF">
        <w:rPr>
          <w:rFonts w:ascii="Times New Roman" w:hAnsi="Times New Roman"/>
          <w:color w:val="000000"/>
          <w:sz w:val="28"/>
          <w:szCs w:val="28"/>
        </w:rPr>
        <w:t xml:space="preserve"> для 1</w:t>
      </w:r>
      <w:r>
        <w:rPr>
          <w:rFonts w:ascii="Times New Roman" w:hAnsi="Times New Roman"/>
          <w:color w:val="000000"/>
          <w:sz w:val="28"/>
          <w:szCs w:val="28"/>
          <w:lang w:val="kk-KZ"/>
        </w:rPr>
        <w:t> </w:t>
      </w:r>
      <w:r w:rsidRPr="009D03CF">
        <w:rPr>
          <w:rFonts w:ascii="Times New Roman" w:hAnsi="Times New Roman"/>
          <w:color w:val="000000"/>
          <w:sz w:val="28"/>
          <w:szCs w:val="28"/>
        </w:rPr>
        <w:t>класса:</w:t>
      </w:r>
    </w:p>
    <w:p w14:paraId="0982F97F" w14:textId="77777777" w:rsidR="00704DE4" w:rsidRPr="009D03CF" w:rsidRDefault="00704DE4" w:rsidP="00704DE4">
      <w:pPr>
        <w:spacing w:after="0" w:line="240" w:lineRule="auto"/>
        <w:jc w:val="both"/>
        <w:rPr>
          <w:rFonts w:ascii="Times New Roman" w:hAnsi="Times New Roman"/>
          <w:sz w:val="28"/>
          <w:szCs w:val="28"/>
        </w:rPr>
      </w:pPr>
      <w:r w:rsidRPr="009D03CF">
        <w:rPr>
          <w:rFonts w:ascii="Times New Roman" w:hAnsi="Times New Roman"/>
          <w:color w:val="000000"/>
          <w:sz w:val="28"/>
          <w:szCs w:val="28"/>
        </w:rPr>
        <w:t xml:space="preserve">      1) </w:t>
      </w:r>
      <w:r>
        <w:rPr>
          <w:rFonts w:ascii="Times New Roman" w:hAnsi="Times New Roman"/>
          <w:color w:val="000000"/>
          <w:sz w:val="28"/>
          <w:szCs w:val="28"/>
          <w:lang w:val="kk-KZ"/>
        </w:rPr>
        <w:t>«</w:t>
      </w:r>
      <w:r w:rsidRPr="009D03CF">
        <w:rPr>
          <w:rFonts w:ascii="Times New Roman" w:hAnsi="Times New Roman"/>
          <w:color w:val="000000"/>
          <w:sz w:val="28"/>
          <w:szCs w:val="28"/>
        </w:rPr>
        <w:t>Компьютер</w:t>
      </w:r>
      <w:r>
        <w:rPr>
          <w:rFonts w:ascii="Times New Roman" w:hAnsi="Times New Roman"/>
          <w:color w:val="000000"/>
          <w:sz w:val="28"/>
          <w:szCs w:val="28"/>
          <w:lang w:val="kk-KZ"/>
        </w:rPr>
        <w:t>»</w:t>
      </w:r>
      <w:r w:rsidRPr="009D03CF">
        <w:rPr>
          <w:rFonts w:ascii="Times New Roman" w:hAnsi="Times New Roman"/>
          <w:color w:val="000000"/>
          <w:sz w:val="28"/>
          <w:szCs w:val="28"/>
        </w:rPr>
        <w:t>: правила поведения в кабинете информатики, безопасность при работе в сети Интернет;</w:t>
      </w:r>
    </w:p>
    <w:p w14:paraId="00AA3197" w14:textId="77777777" w:rsidR="00704DE4" w:rsidRPr="009D03CF" w:rsidRDefault="00704DE4" w:rsidP="00704DE4">
      <w:pPr>
        <w:spacing w:after="0" w:line="240" w:lineRule="auto"/>
        <w:jc w:val="both"/>
        <w:rPr>
          <w:rFonts w:ascii="Times New Roman" w:hAnsi="Times New Roman"/>
          <w:sz w:val="28"/>
          <w:szCs w:val="28"/>
        </w:rPr>
      </w:pPr>
      <w:r w:rsidRPr="009D03CF">
        <w:rPr>
          <w:rFonts w:ascii="Times New Roman" w:hAnsi="Times New Roman"/>
          <w:color w:val="000000"/>
          <w:sz w:val="28"/>
          <w:szCs w:val="28"/>
        </w:rPr>
        <w:t xml:space="preserve">      2) </w:t>
      </w:r>
      <w:r>
        <w:rPr>
          <w:rFonts w:ascii="Times New Roman" w:hAnsi="Times New Roman"/>
          <w:color w:val="000000"/>
          <w:sz w:val="28"/>
          <w:szCs w:val="28"/>
          <w:lang w:val="kk-KZ"/>
        </w:rPr>
        <w:t>«</w:t>
      </w:r>
      <w:r w:rsidRPr="009D03CF">
        <w:rPr>
          <w:rFonts w:ascii="Times New Roman" w:hAnsi="Times New Roman"/>
          <w:color w:val="000000"/>
          <w:sz w:val="28"/>
          <w:szCs w:val="28"/>
        </w:rPr>
        <w:t>Работа в сети Интернет</w:t>
      </w:r>
      <w:r>
        <w:rPr>
          <w:rFonts w:ascii="Times New Roman" w:hAnsi="Times New Roman"/>
          <w:color w:val="000000"/>
          <w:sz w:val="28"/>
          <w:szCs w:val="28"/>
          <w:lang w:val="kk-KZ"/>
        </w:rPr>
        <w:t>»</w:t>
      </w:r>
      <w:r w:rsidRPr="009D03CF">
        <w:rPr>
          <w:rFonts w:ascii="Times New Roman" w:hAnsi="Times New Roman"/>
          <w:color w:val="000000"/>
          <w:sz w:val="28"/>
          <w:szCs w:val="28"/>
        </w:rPr>
        <w:t>: достоверность и польза информации, размещаемой в сети, риски нежелательных контактов в сети;</w:t>
      </w:r>
    </w:p>
    <w:p w14:paraId="1C3D2707" w14:textId="77777777" w:rsidR="00704DE4" w:rsidRPr="008004D6" w:rsidRDefault="00704DE4" w:rsidP="00704DE4">
      <w:pPr>
        <w:spacing w:after="0" w:line="240" w:lineRule="auto"/>
        <w:jc w:val="both"/>
        <w:rPr>
          <w:rFonts w:ascii="Times New Roman" w:hAnsi="Times New Roman"/>
          <w:sz w:val="28"/>
          <w:szCs w:val="28"/>
        </w:rPr>
      </w:pPr>
      <w:r w:rsidRPr="009D03CF">
        <w:rPr>
          <w:rFonts w:ascii="Times New Roman" w:hAnsi="Times New Roman"/>
          <w:color w:val="000000"/>
          <w:sz w:val="28"/>
          <w:szCs w:val="28"/>
        </w:rPr>
        <w:t xml:space="preserve">      3) </w:t>
      </w:r>
      <w:r>
        <w:rPr>
          <w:rFonts w:ascii="Times New Roman" w:hAnsi="Times New Roman"/>
          <w:color w:val="000000"/>
          <w:sz w:val="28"/>
          <w:szCs w:val="28"/>
          <w:lang w:val="kk-KZ"/>
        </w:rPr>
        <w:t>«</w:t>
      </w:r>
      <w:r w:rsidRPr="009D03CF">
        <w:rPr>
          <w:rFonts w:ascii="Times New Roman" w:hAnsi="Times New Roman"/>
          <w:color w:val="000000"/>
          <w:sz w:val="28"/>
          <w:szCs w:val="28"/>
        </w:rPr>
        <w:t>Вычислительное мышл</w:t>
      </w:r>
      <w:r w:rsidRPr="008004D6">
        <w:rPr>
          <w:rFonts w:ascii="Times New Roman" w:hAnsi="Times New Roman"/>
          <w:color w:val="000000"/>
          <w:sz w:val="28"/>
          <w:szCs w:val="28"/>
        </w:rPr>
        <w:t>ение</w:t>
      </w:r>
      <w:r>
        <w:rPr>
          <w:rFonts w:ascii="Times New Roman" w:hAnsi="Times New Roman"/>
          <w:color w:val="000000"/>
          <w:sz w:val="28"/>
          <w:szCs w:val="28"/>
          <w:lang w:val="kk-KZ"/>
        </w:rPr>
        <w:t>»</w:t>
      </w:r>
      <w:r w:rsidRPr="008004D6">
        <w:rPr>
          <w:rFonts w:ascii="Times New Roman" w:hAnsi="Times New Roman"/>
          <w:color w:val="000000"/>
          <w:sz w:val="28"/>
          <w:szCs w:val="28"/>
        </w:rPr>
        <w:t>: алгоритмы, исполнители линейных алгоритмов, интерфейс игровой среды программирования (Scratch (скретч)), создание, сохранение и открытие проекта в игровой среде программирования;</w:t>
      </w:r>
    </w:p>
    <w:p w14:paraId="710F01B8" w14:textId="77777777" w:rsidR="00704DE4" w:rsidRPr="00D674FD" w:rsidRDefault="00704DE4" w:rsidP="00704DE4">
      <w:pPr>
        <w:spacing w:after="0" w:line="240" w:lineRule="auto"/>
        <w:jc w:val="both"/>
        <w:rPr>
          <w:rFonts w:ascii="Times New Roman" w:hAnsi="Times New Roman"/>
          <w:sz w:val="28"/>
          <w:szCs w:val="28"/>
        </w:rPr>
      </w:pPr>
      <w:r w:rsidRPr="008004D6">
        <w:rPr>
          <w:rFonts w:ascii="Times New Roman" w:hAnsi="Times New Roman"/>
          <w:color w:val="000000"/>
          <w:sz w:val="28"/>
          <w:szCs w:val="28"/>
        </w:rPr>
        <w:t xml:space="preserve">      4) </w:t>
      </w:r>
      <w:r>
        <w:rPr>
          <w:rFonts w:ascii="Times New Roman" w:hAnsi="Times New Roman"/>
          <w:color w:val="000000"/>
          <w:sz w:val="28"/>
          <w:szCs w:val="28"/>
          <w:lang w:val="kk-KZ"/>
        </w:rPr>
        <w:t>«</w:t>
      </w:r>
      <w:r w:rsidRPr="008004D6">
        <w:rPr>
          <w:rFonts w:ascii="Times New Roman" w:hAnsi="Times New Roman"/>
          <w:color w:val="000000"/>
          <w:sz w:val="28"/>
          <w:szCs w:val="28"/>
        </w:rPr>
        <w:t>Робототехника</w:t>
      </w:r>
      <w:r>
        <w:rPr>
          <w:rFonts w:ascii="Times New Roman" w:hAnsi="Times New Roman"/>
          <w:color w:val="000000"/>
          <w:sz w:val="28"/>
          <w:szCs w:val="28"/>
          <w:lang w:val="kk-KZ"/>
        </w:rPr>
        <w:t>»</w:t>
      </w:r>
      <w:r w:rsidRPr="008004D6">
        <w:rPr>
          <w:rFonts w:ascii="Times New Roman" w:hAnsi="Times New Roman"/>
          <w:color w:val="000000"/>
          <w:sz w:val="28"/>
          <w:szCs w:val="28"/>
        </w:rPr>
        <w:t xml:space="preserve">: сборка базовой модели образовательного робота, загрузка и запуск программы для робота, движение робота с заданной скоростью, на </w:t>
      </w:r>
      <w:r w:rsidRPr="00D674FD">
        <w:rPr>
          <w:rFonts w:ascii="Times New Roman" w:hAnsi="Times New Roman"/>
          <w:color w:val="000000"/>
          <w:sz w:val="28"/>
          <w:szCs w:val="28"/>
        </w:rPr>
        <w:t>заданное количество оборотов колеса, вперед, назад, поворот робота на заданный угол (90, 180 градусов).</w:t>
      </w:r>
    </w:p>
    <w:p w14:paraId="67C1F4CD" w14:textId="77777777" w:rsidR="00704DE4" w:rsidRPr="00D674FD" w:rsidRDefault="00704DE4" w:rsidP="00704DE4">
      <w:pPr>
        <w:pStyle w:val="ad"/>
        <w:ind w:right="109" w:firstLine="820"/>
        <w:rPr>
          <w:lang w:val="kk-KZ"/>
        </w:rPr>
      </w:pPr>
      <w:r w:rsidRPr="00D674FD">
        <w:rPr>
          <w:lang w:val="kk-KZ"/>
        </w:rPr>
        <w:t>Базовое содержание учебного предмета «Цифровая грамотность» в 1 классе направлено на формирование у обучающихся алгоритмического мышления с использованием командных блоков в игровой среде программирования. Формируются навыки запуска готового кода игры, понимания логики расположения блоков в коде.</w:t>
      </w:r>
    </w:p>
    <w:p w14:paraId="16D955EF" w14:textId="77777777" w:rsidR="00704DE4" w:rsidRDefault="00704DE4" w:rsidP="00704DE4">
      <w:pPr>
        <w:pStyle w:val="ad"/>
        <w:ind w:right="109" w:firstLine="820"/>
        <w:rPr>
          <w:lang w:val="kk-KZ"/>
        </w:rPr>
      </w:pPr>
      <w:r w:rsidRPr="00D674FD">
        <w:rPr>
          <w:lang w:val="kk-KZ"/>
        </w:rPr>
        <w:t>Занятия по робототехнике будут направлены на ознакомление с основными блоками из набора для робототехники, умение запуска и управления готового программного обеспечения.</w:t>
      </w:r>
    </w:p>
    <w:p w14:paraId="2AC27629" w14:textId="77777777" w:rsidR="00704DE4" w:rsidRPr="008004D6" w:rsidRDefault="00704DE4" w:rsidP="00704DE4">
      <w:pPr>
        <w:pStyle w:val="ad"/>
        <w:ind w:right="109" w:firstLine="820"/>
      </w:pPr>
      <w:r w:rsidRPr="008004D6">
        <w:t>В процессе обучения рекомендуется применять стратегии активного обучения (реализация практических навыков через выполнение заданий); получать обратную связь (между учениками, или между учителем и учеником); способствовать мотивации обучения (придания уверенности ученику); совершенствовать качество обучения (дифференцированные задания).</w:t>
      </w:r>
    </w:p>
    <w:p w14:paraId="013BCF8D" w14:textId="13CBCCBB" w:rsidR="00704DE4" w:rsidRPr="008004D6" w:rsidRDefault="00704DE4" w:rsidP="00704DE4">
      <w:pPr>
        <w:pStyle w:val="ad"/>
        <w:ind w:right="109" w:firstLine="820"/>
      </w:pPr>
      <w:r>
        <w:rPr>
          <w:lang w:val="kk-KZ"/>
        </w:rPr>
        <w:t>Методической о</w:t>
      </w:r>
      <w:r w:rsidRPr="008004D6">
        <w:t>собенностью обучения предмету «</w:t>
      </w:r>
      <w:r w:rsidRPr="008004D6">
        <w:rPr>
          <w:lang w:val="kk-KZ"/>
        </w:rPr>
        <w:t>Цифровая грамотность</w:t>
      </w:r>
      <w:r w:rsidRPr="008004D6">
        <w:t>»  в начальных классах является интеграция в учебный процесс активных форм и методов обучения с учетом возрастных особенностей обучающихся начальной школы и специфики предмета «</w:t>
      </w:r>
      <w:r w:rsidRPr="008004D6">
        <w:rPr>
          <w:lang w:val="kk-KZ"/>
        </w:rPr>
        <w:t>Цифровая грамотность</w:t>
      </w:r>
      <w:r w:rsidRPr="008004D6">
        <w:t xml:space="preserve">». Для лучшего усвоения понятий, рекомендуется продемонстировать их посредсвом связи с реальной жизнью, через то, с чем они </w:t>
      </w:r>
      <w:r w:rsidRPr="008004D6">
        <w:rPr>
          <w:shd w:val="clear" w:color="auto" w:fill="FCFCFC"/>
        </w:rPr>
        <w:t>часто в жизни</w:t>
      </w:r>
      <w:r w:rsidRPr="008004D6">
        <w:t xml:space="preserve"> </w:t>
      </w:r>
      <w:r w:rsidRPr="008004D6">
        <w:rPr>
          <w:shd w:val="clear" w:color="auto" w:fill="FCFCFC"/>
        </w:rPr>
        <w:t xml:space="preserve">сталкиваются, </w:t>
      </w:r>
      <w:r w:rsidRPr="008004D6">
        <w:t>с использованием разнообразия форм, методов, приемов работы.</w:t>
      </w:r>
    </w:p>
    <w:p w14:paraId="6E9600BA" w14:textId="77777777" w:rsidR="00704DE4" w:rsidRPr="008004D6" w:rsidRDefault="00704DE4" w:rsidP="00704DE4">
      <w:pPr>
        <w:pStyle w:val="ad"/>
        <w:ind w:right="113" w:firstLine="820"/>
      </w:pPr>
      <w:r w:rsidRPr="008004D6">
        <w:t>Изучение предмета «</w:t>
      </w:r>
      <w:r w:rsidRPr="008004D6">
        <w:rPr>
          <w:lang w:val="kk-KZ"/>
        </w:rPr>
        <w:t>Цифровая грамотность</w:t>
      </w:r>
      <w:r w:rsidRPr="008004D6">
        <w:t>» в начальной школе обеспечивает пропедевтику изучения базового курса информатики в основной школе.</w:t>
      </w:r>
    </w:p>
    <w:p w14:paraId="0BA6DBBB" w14:textId="77777777" w:rsidR="00704DE4" w:rsidRPr="008004D6" w:rsidRDefault="00704DE4" w:rsidP="00704DE4">
      <w:pPr>
        <w:pStyle w:val="ad"/>
        <w:ind w:right="228" w:firstLine="820"/>
      </w:pPr>
      <w:r w:rsidRPr="008004D6">
        <w:t xml:space="preserve">Предмет </w:t>
      </w:r>
      <w:r w:rsidRPr="008004D6">
        <w:rPr>
          <w:spacing w:val="-2"/>
        </w:rPr>
        <w:t>«</w:t>
      </w:r>
      <w:r w:rsidRPr="008004D6">
        <w:rPr>
          <w:lang w:val="kk-KZ"/>
        </w:rPr>
        <w:t>Цифровая грамотность</w:t>
      </w:r>
      <w:r w:rsidRPr="008004D6">
        <w:rPr>
          <w:spacing w:val="-2"/>
        </w:rPr>
        <w:t>»</w:t>
      </w:r>
      <w:r w:rsidRPr="008004D6">
        <w:t xml:space="preserve"> во 2-ом классе </w:t>
      </w:r>
      <w:r>
        <w:rPr>
          <w:lang w:val="kk-KZ"/>
        </w:rPr>
        <w:t>вводится</w:t>
      </w:r>
      <w:r w:rsidRPr="008004D6">
        <w:t xml:space="preserve"> с 1 сентября 2022 года. </w:t>
      </w:r>
    </w:p>
    <w:p w14:paraId="1B485334" w14:textId="77777777" w:rsidR="00704DE4" w:rsidRPr="008004D6" w:rsidRDefault="00704DE4" w:rsidP="00704DE4">
      <w:pPr>
        <w:widowControl w:val="0"/>
        <w:spacing w:after="0" w:line="240" w:lineRule="auto"/>
        <w:ind w:firstLine="709"/>
        <w:jc w:val="both"/>
        <w:rPr>
          <w:rFonts w:ascii="Times New Roman" w:hAnsi="Times New Roman"/>
          <w:sz w:val="28"/>
          <w:szCs w:val="28"/>
          <w:lang w:val="kk-KZ" w:eastAsia="en-US"/>
        </w:rPr>
      </w:pPr>
      <w:r w:rsidRPr="008004D6">
        <w:rPr>
          <w:rFonts w:ascii="Times New Roman" w:hAnsi="Times New Roman"/>
          <w:sz w:val="28"/>
          <w:szCs w:val="28"/>
        </w:rPr>
        <w:t xml:space="preserve">По предмету </w:t>
      </w:r>
      <w:r w:rsidRPr="008004D6">
        <w:rPr>
          <w:rFonts w:ascii="Times New Roman" w:hAnsi="Times New Roman"/>
          <w:spacing w:val="-2"/>
          <w:sz w:val="28"/>
          <w:szCs w:val="28"/>
          <w:lang w:eastAsia="en-US"/>
        </w:rPr>
        <w:t>«</w:t>
      </w:r>
      <w:r w:rsidRPr="008004D6">
        <w:rPr>
          <w:rFonts w:ascii="Times New Roman" w:hAnsi="Times New Roman"/>
          <w:sz w:val="28"/>
          <w:szCs w:val="28"/>
          <w:lang w:val="kk-KZ" w:eastAsia="en-US"/>
        </w:rPr>
        <w:t>Цифровая грамотность</w:t>
      </w:r>
      <w:r w:rsidRPr="008004D6">
        <w:rPr>
          <w:rFonts w:ascii="Times New Roman" w:hAnsi="Times New Roman"/>
          <w:spacing w:val="-2"/>
          <w:sz w:val="28"/>
          <w:szCs w:val="28"/>
          <w:lang w:eastAsia="en-US"/>
        </w:rPr>
        <w:t>»</w:t>
      </w:r>
      <w:r w:rsidRPr="008004D6">
        <w:rPr>
          <w:rFonts w:ascii="Times New Roman" w:hAnsi="Times New Roman"/>
          <w:sz w:val="28"/>
          <w:szCs w:val="28"/>
        </w:rPr>
        <w:t xml:space="preserve"> в начальной школе суммативное оценивание</w:t>
      </w:r>
      <w:r w:rsidRPr="008004D6">
        <w:rPr>
          <w:rFonts w:ascii="Times New Roman" w:hAnsi="Times New Roman"/>
          <w:sz w:val="28"/>
          <w:szCs w:val="28"/>
          <w:lang w:val="kk-KZ"/>
        </w:rPr>
        <w:t xml:space="preserve"> за раздел и за четверть</w:t>
      </w:r>
      <w:r w:rsidRPr="008004D6">
        <w:rPr>
          <w:rFonts w:ascii="Times New Roman" w:hAnsi="Times New Roman"/>
          <w:sz w:val="28"/>
          <w:szCs w:val="28"/>
        </w:rPr>
        <w:t xml:space="preserve"> не проводится. В конце полугодия и учебного года по предмету </w:t>
      </w:r>
      <w:r w:rsidRPr="008004D6">
        <w:rPr>
          <w:rFonts w:ascii="Times New Roman" w:hAnsi="Times New Roman"/>
          <w:spacing w:val="-2"/>
          <w:sz w:val="28"/>
          <w:szCs w:val="28"/>
          <w:lang w:eastAsia="en-US"/>
        </w:rPr>
        <w:t>«</w:t>
      </w:r>
      <w:r w:rsidRPr="008004D6">
        <w:rPr>
          <w:rFonts w:ascii="Times New Roman" w:hAnsi="Times New Roman"/>
          <w:sz w:val="28"/>
          <w:szCs w:val="28"/>
          <w:lang w:val="kk-KZ" w:eastAsia="en-US"/>
        </w:rPr>
        <w:t>Цифровая грамотность</w:t>
      </w:r>
      <w:r w:rsidRPr="008004D6">
        <w:rPr>
          <w:rFonts w:ascii="Times New Roman" w:hAnsi="Times New Roman"/>
          <w:spacing w:val="-2"/>
          <w:sz w:val="28"/>
          <w:szCs w:val="28"/>
          <w:lang w:eastAsia="en-US"/>
        </w:rPr>
        <w:t>»</w:t>
      </w:r>
      <w:r w:rsidRPr="008004D6">
        <w:rPr>
          <w:rFonts w:ascii="Times New Roman" w:hAnsi="Times New Roman"/>
          <w:spacing w:val="-2"/>
          <w:sz w:val="28"/>
          <w:szCs w:val="28"/>
          <w:lang w:val="kk-KZ" w:eastAsia="en-US"/>
        </w:rPr>
        <w:t xml:space="preserve"> </w:t>
      </w:r>
      <w:r w:rsidRPr="008004D6">
        <w:rPr>
          <w:rFonts w:ascii="Times New Roman" w:hAnsi="Times New Roman"/>
          <w:sz w:val="28"/>
          <w:szCs w:val="28"/>
        </w:rPr>
        <w:t>в начальной школе выставляется</w:t>
      </w:r>
      <w:r w:rsidRPr="008004D6">
        <w:rPr>
          <w:rFonts w:ascii="Times New Roman" w:hAnsi="Times New Roman"/>
          <w:sz w:val="28"/>
          <w:szCs w:val="28"/>
          <w:lang w:val="kk-KZ"/>
        </w:rPr>
        <w:t xml:space="preserve"> </w:t>
      </w:r>
      <w:r w:rsidRPr="008004D6">
        <w:rPr>
          <w:rFonts w:ascii="Times New Roman" w:hAnsi="Times New Roman"/>
          <w:sz w:val="28"/>
          <w:szCs w:val="28"/>
        </w:rPr>
        <w:t>«зачет»</w:t>
      </w:r>
      <w:r w:rsidRPr="008004D6">
        <w:rPr>
          <w:rFonts w:ascii="Times New Roman" w:hAnsi="Times New Roman"/>
          <w:sz w:val="28"/>
          <w:szCs w:val="28"/>
          <w:lang w:val="kk-KZ"/>
        </w:rPr>
        <w:t xml:space="preserve"> </w:t>
      </w:r>
      <w:r w:rsidRPr="008004D6">
        <w:rPr>
          <w:rFonts w:ascii="Times New Roman" w:hAnsi="Times New Roman"/>
          <w:sz w:val="28"/>
          <w:szCs w:val="28"/>
        </w:rPr>
        <w:t>(«незачет»).</w:t>
      </w:r>
      <w:r w:rsidRPr="008004D6">
        <w:rPr>
          <w:rFonts w:ascii="Times New Roman" w:hAnsi="Times New Roman"/>
          <w:sz w:val="28"/>
          <w:szCs w:val="28"/>
          <w:lang w:val="kk-KZ"/>
        </w:rPr>
        <w:t xml:space="preserve"> </w:t>
      </w:r>
      <w:r w:rsidRPr="008004D6">
        <w:rPr>
          <w:rFonts w:ascii="Times New Roman" w:hAnsi="Times New Roman"/>
          <w:sz w:val="28"/>
          <w:szCs w:val="28"/>
        </w:rPr>
        <w:t>Чтобы получить «зачет»,</w:t>
      </w:r>
      <w:r w:rsidRPr="008004D6">
        <w:rPr>
          <w:rFonts w:ascii="Times New Roman" w:hAnsi="Times New Roman"/>
          <w:sz w:val="28"/>
          <w:szCs w:val="28"/>
          <w:lang w:val="kk-KZ"/>
        </w:rPr>
        <w:t xml:space="preserve"> у</w:t>
      </w:r>
      <w:r w:rsidRPr="008004D6">
        <w:rPr>
          <w:rFonts w:ascii="Times New Roman" w:hAnsi="Times New Roman"/>
          <w:sz w:val="28"/>
          <w:szCs w:val="28"/>
        </w:rPr>
        <w:t>ченику</w:t>
      </w:r>
      <w:r w:rsidRPr="008004D6">
        <w:rPr>
          <w:rFonts w:ascii="Times New Roman" w:hAnsi="Times New Roman"/>
          <w:sz w:val="28"/>
          <w:szCs w:val="28"/>
          <w:lang w:val="kk-KZ"/>
        </w:rPr>
        <w:t xml:space="preserve"> необходимо </w:t>
      </w:r>
      <w:r w:rsidRPr="008004D6">
        <w:rPr>
          <w:rFonts w:ascii="Times New Roman" w:hAnsi="Times New Roman"/>
          <w:sz w:val="28"/>
          <w:szCs w:val="28"/>
        </w:rPr>
        <w:t>выполнять практические работы по целям обучения</w:t>
      </w:r>
      <w:r w:rsidRPr="008004D6">
        <w:rPr>
          <w:rFonts w:ascii="Times New Roman" w:hAnsi="Times New Roman"/>
          <w:sz w:val="28"/>
          <w:szCs w:val="28"/>
          <w:lang w:val="kk-KZ" w:eastAsia="en-US"/>
        </w:rPr>
        <w:t>.</w:t>
      </w:r>
    </w:p>
    <w:p w14:paraId="71114AFD" w14:textId="77777777" w:rsidR="00867B9E" w:rsidRPr="002773BA" w:rsidRDefault="00867B9E" w:rsidP="00EA54FF">
      <w:pPr>
        <w:widowControl w:val="0"/>
        <w:spacing w:after="0" w:line="240" w:lineRule="auto"/>
        <w:ind w:firstLine="709"/>
        <w:jc w:val="both"/>
        <w:rPr>
          <w:rFonts w:ascii="Times New Roman" w:hAnsi="Times New Roman"/>
          <w:sz w:val="28"/>
          <w:szCs w:val="28"/>
          <w:lang w:val="kk-KZ" w:eastAsia="en-US"/>
        </w:rPr>
      </w:pPr>
    </w:p>
    <w:p w14:paraId="7E3352AC" w14:textId="77777777" w:rsidR="00867B9E" w:rsidRDefault="00BF37D6" w:rsidP="00867B9E">
      <w:pPr>
        <w:widowControl w:val="0"/>
        <w:shd w:val="clear" w:color="auto" w:fill="C6D9F1" w:themeFill="text2" w:themeFillTint="33"/>
        <w:spacing w:after="0" w:line="240" w:lineRule="auto"/>
        <w:ind w:firstLine="566"/>
        <w:jc w:val="both"/>
        <w:rPr>
          <w:rFonts w:ascii="Times New Roman" w:hAnsi="Times New Roman"/>
          <w:b/>
          <w:sz w:val="28"/>
          <w:szCs w:val="28"/>
          <w:shd w:val="clear" w:color="auto" w:fill="DBE5F1" w:themeFill="accent1" w:themeFillTint="33"/>
          <w:lang w:eastAsia="en-US"/>
        </w:rPr>
      </w:pPr>
      <w:r w:rsidRPr="00BF37D6">
        <w:rPr>
          <w:shd w:val="clear" w:color="auto" w:fill="DBE5F1" w:themeFill="accent1" w:themeFillTint="33"/>
          <w:lang w:val="kk-KZ"/>
        </w:rPr>
        <w:t xml:space="preserve"> </w:t>
      </w:r>
      <w:r w:rsidRPr="00BF37D6">
        <w:rPr>
          <w:rFonts w:ascii="Times New Roman" w:hAnsi="Times New Roman"/>
          <w:b/>
          <w:sz w:val="28"/>
          <w:szCs w:val="28"/>
          <w:shd w:val="clear" w:color="auto" w:fill="DBE5F1" w:themeFill="accent1" w:themeFillTint="33"/>
          <w:lang w:eastAsia="en-US"/>
        </w:rPr>
        <w:t>ОБРАЗОВАТЕЛЬНАЯ ОБЛАСТЬ «ЕСТЕСТВОЗНАНИЕ»</w:t>
      </w:r>
    </w:p>
    <w:p w14:paraId="00293642" w14:textId="11F77C4F" w:rsidR="00BF37D6" w:rsidRPr="004257EA" w:rsidRDefault="00867B9E" w:rsidP="00867B9E">
      <w:pPr>
        <w:widowControl w:val="0"/>
        <w:spacing w:after="0" w:line="240" w:lineRule="auto"/>
        <w:ind w:firstLine="566"/>
        <w:jc w:val="both"/>
        <w:rPr>
          <w:rFonts w:ascii="Times New Roman" w:hAnsi="Times New Roman"/>
          <w:b/>
          <w:sz w:val="28"/>
          <w:szCs w:val="28"/>
          <w:lang w:val="x-none" w:eastAsia="en-US"/>
        </w:rPr>
      </w:pPr>
      <w:r w:rsidRPr="004257EA">
        <w:rPr>
          <w:rFonts w:ascii="Times New Roman" w:hAnsi="Times New Roman"/>
          <w:b/>
          <w:sz w:val="28"/>
          <w:szCs w:val="28"/>
          <w:lang w:val="x-none" w:eastAsia="en-US"/>
        </w:rPr>
        <w:t xml:space="preserve"> </w:t>
      </w:r>
    </w:p>
    <w:p w14:paraId="551276CE" w14:textId="0C79E17A" w:rsidR="00BF37D6" w:rsidRPr="004257EA" w:rsidRDefault="00BF37D6" w:rsidP="00EB4C2E">
      <w:pPr>
        <w:spacing w:after="0" w:line="240" w:lineRule="auto"/>
        <w:ind w:firstLine="709"/>
        <w:jc w:val="both"/>
        <w:rPr>
          <w:rFonts w:ascii="Times New Roman" w:hAnsi="Times New Roman"/>
          <w:bCs/>
          <w:color w:val="000000"/>
          <w:sz w:val="28"/>
          <w:szCs w:val="28"/>
          <w:lang w:val="kk-KZ" w:eastAsia="en-US"/>
        </w:rPr>
      </w:pPr>
      <w:r w:rsidRPr="004257EA">
        <w:rPr>
          <w:rFonts w:ascii="Times New Roman" w:hAnsi="Times New Roman"/>
          <w:bCs/>
          <w:color w:val="000000"/>
          <w:sz w:val="28"/>
          <w:szCs w:val="28"/>
          <w:lang w:eastAsia="en-US"/>
        </w:rPr>
        <w:t>Содержание</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образовательной</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области</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«Естествознание»</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представлено</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предметом</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«Естествознание».</w:t>
      </w:r>
    </w:p>
    <w:p w14:paraId="4064969A" w14:textId="77777777" w:rsidR="00BF37D6" w:rsidRPr="004257EA" w:rsidRDefault="00BF37D6" w:rsidP="00EB4C2E">
      <w:pPr>
        <w:spacing w:after="0" w:line="240" w:lineRule="auto"/>
        <w:ind w:firstLine="709"/>
        <w:jc w:val="both"/>
        <w:rPr>
          <w:rFonts w:ascii="Times New Roman" w:hAnsi="Times New Roman"/>
          <w:bCs/>
          <w:sz w:val="28"/>
          <w:szCs w:val="28"/>
          <w:lang w:val="kk-KZ" w:eastAsia="en-US"/>
        </w:rPr>
      </w:pPr>
    </w:p>
    <w:p w14:paraId="6DF25CA5" w14:textId="77777777" w:rsidR="00BF37D6" w:rsidRPr="004257EA" w:rsidRDefault="00BF37D6" w:rsidP="00BF37D6">
      <w:pPr>
        <w:widowControl w:val="0"/>
        <w:spacing w:after="0" w:line="240" w:lineRule="auto"/>
        <w:ind w:firstLine="709"/>
        <w:rPr>
          <w:rFonts w:ascii="Times New Roman" w:hAnsi="Times New Roman"/>
          <w:b/>
          <w:sz w:val="28"/>
          <w:szCs w:val="28"/>
          <w:lang w:val="kk-KZ"/>
        </w:rPr>
      </w:pPr>
      <w:r w:rsidRPr="004257EA">
        <w:rPr>
          <w:rFonts w:ascii="Times New Roman" w:hAnsi="Times New Roman"/>
          <w:b/>
          <w:sz w:val="28"/>
          <w:szCs w:val="28"/>
          <w:lang w:val="kk-KZ"/>
        </w:rPr>
        <w:t>Учебный</w:t>
      </w:r>
      <w:r>
        <w:rPr>
          <w:rFonts w:ascii="Times New Roman" w:hAnsi="Times New Roman"/>
          <w:b/>
          <w:sz w:val="28"/>
          <w:szCs w:val="28"/>
          <w:lang w:val="kk-KZ"/>
        </w:rPr>
        <w:t xml:space="preserve"> </w:t>
      </w:r>
      <w:r w:rsidRPr="004257EA">
        <w:rPr>
          <w:rFonts w:ascii="Times New Roman" w:hAnsi="Times New Roman"/>
          <w:b/>
          <w:sz w:val="28"/>
          <w:szCs w:val="28"/>
          <w:lang w:val="kk-KZ"/>
        </w:rPr>
        <w:t>предмет</w:t>
      </w:r>
      <w:r>
        <w:rPr>
          <w:rFonts w:ascii="Times New Roman" w:hAnsi="Times New Roman"/>
          <w:b/>
          <w:sz w:val="28"/>
          <w:szCs w:val="28"/>
          <w:lang w:val="kk-KZ"/>
        </w:rPr>
        <w:t xml:space="preserve"> </w:t>
      </w:r>
      <w:r w:rsidRPr="004257EA">
        <w:rPr>
          <w:rFonts w:ascii="Times New Roman" w:hAnsi="Times New Roman"/>
          <w:b/>
          <w:sz w:val="28"/>
          <w:szCs w:val="28"/>
          <w:lang w:val="kk-KZ"/>
        </w:rPr>
        <w:t>«</w:t>
      </w:r>
      <w:r w:rsidRPr="004257EA">
        <w:rPr>
          <w:rFonts w:ascii="Times New Roman" w:hAnsi="Times New Roman"/>
          <w:b/>
          <w:sz w:val="28"/>
          <w:szCs w:val="28"/>
        </w:rPr>
        <w:t>Естествознание</w:t>
      </w:r>
      <w:r w:rsidRPr="004257EA">
        <w:rPr>
          <w:rFonts w:ascii="Times New Roman" w:hAnsi="Times New Roman"/>
          <w:b/>
          <w:sz w:val="28"/>
          <w:szCs w:val="28"/>
          <w:lang w:val="kk-KZ"/>
        </w:rPr>
        <w:t>»</w:t>
      </w:r>
    </w:p>
    <w:p w14:paraId="05D929D2" w14:textId="77777777" w:rsidR="00BF37D6" w:rsidRPr="004257EA" w:rsidRDefault="00BF37D6" w:rsidP="00BF37D6">
      <w:pPr>
        <w:widowControl w:val="0"/>
        <w:spacing w:after="0" w:line="240" w:lineRule="auto"/>
        <w:ind w:firstLine="709"/>
        <w:jc w:val="both"/>
        <w:rPr>
          <w:rFonts w:ascii="Times New Roman" w:hAnsi="Times New Roman"/>
          <w:color w:val="000000"/>
          <w:sz w:val="28"/>
          <w:szCs w:val="28"/>
          <w:lang w:val="x-none" w:eastAsia="en-US"/>
        </w:rPr>
      </w:pPr>
      <w:r w:rsidRPr="004257EA">
        <w:rPr>
          <w:rFonts w:ascii="Times New Roman" w:hAnsi="Times New Roman"/>
          <w:color w:val="000000"/>
          <w:sz w:val="28"/>
          <w:szCs w:val="28"/>
          <w:lang w:eastAsia="en-US"/>
        </w:rPr>
        <w:t>Содержание</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предмета</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«Естествознание»</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обеспечивает</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элементарный</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уровень</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научных</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знаний</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в</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рамках</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системы</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«Человек</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4257EA">
        <w:rPr>
          <w:rFonts w:ascii="Times New Roman" w:hAnsi="Times New Roman"/>
          <w:color w:val="000000"/>
          <w:sz w:val="28"/>
          <w:szCs w:val="28"/>
          <w:lang w:eastAsia="en-US"/>
        </w:rPr>
        <w:t>Природа».</w:t>
      </w:r>
      <w:r>
        <w:rPr>
          <w:rFonts w:ascii="Times New Roman" w:hAnsi="Times New Roman"/>
          <w:color w:val="000000"/>
          <w:sz w:val="28"/>
          <w:szCs w:val="28"/>
          <w:lang w:eastAsia="en-US"/>
        </w:rPr>
        <w:t xml:space="preserve"> </w:t>
      </w:r>
    </w:p>
    <w:p w14:paraId="0844A3E8" w14:textId="77777777" w:rsidR="00BF37D6" w:rsidRPr="002773BA" w:rsidRDefault="00BF37D6" w:rsidP="00BF37D6">
      <w:pPr>
        <w:spacing w:after="0" w:line="240" w:lineRule="auto"/>
        <w:ind w:firstLine="708"/>
        <w:jc w:val="both"/>
        <w:rPr>
          <w:rFonts w:ascii="Times New Roman" w:hAnsi="Times New Roman"/>
          <w:sz w:val="28"/>
          <w:szCs w:val="28"/>
        </w:rPr>
      </w:pPr>
      <w:r w:rsidRPr="002773BA">
        <w:rPr>
          <w:rFonts w:ascii="Times New Roman" w:hAnsi="Times New Roman"/>
          <w:sz w:val="28"/>
          <w:szCs w:val="28"/>
        </w:rPr>
        <w:t xml:space="preserve">Целью учебной программы предмета </w:t>
      </w:r>
      <w:r w:rsidRPr="002773BA">
        <w:rPr>
          <w:rFonts w:ascii="Times New Roman" w:hAnsi="Times New Roman"/>
          <w:sz w:val="28"/>
          <w:szCs w:val="28"/>
          <w:lang w:val="kk-KZ"/>
        </w:rPr>
        <w:t>«Е</w:t>
      </w:r>
      <w:r w:rsidRPr="002773BA">
        <w:rPr>
          <w:rFonts w:ascii="Times New Roman" w:hAnsi="Times New Roman"/>
          <w:sz w:val="28"/>
          <w:szCs w:val="28"/>
        </w:rPr>
        <w:t>стествознание</w:t>
      </w:r>
      <w:r w:rsidRPr="002773BA">
        <w:rPr>
          <w:rFonts w:ascii="Times New Roman" w:hAnsi="Times New Roman"/>
          <w:sz w:val="28"/>
          <w:szCs w:val="28"/>
          <w:lang w:val="kk-KZ"/>
        </w:rPr>
        <w:t>»</w:t>
      </w:r>
      <w:r w:rsidRPr="002773BA">
        <w:rPr>
          <w:rFonts w:ascii="Times New Roman" w:hAnsi="Times New Roman"/>
          <w:sz w:val="28"/>
          <w:szCs w:val="28"/>
        </w:rPr>
        <w:t xml:space="preserve"> в начальной школе является формирование основ знаний о картине мира с позиций современного естествознания и развитие исследовательских умений и навыков обучающихся.</w:t>
      </w:r>
    </w:p>
    <w:p w14:paraId="6170B761"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i/>
          <w:sz w:val="28"/>
          <w:szCs w:val="28"/>
          <w:lang w:eastAsia="en-US"/>
        </w:rPr>
        <w:t>Объем</w:t>
      </w:r>
      <w:r>
        <w:rPr>
          <w:rFonts w:ascii="Times New Roman" w:hAnsi="Times New Roman"/>
          <w:i/>
          <w:sz w:val="28"/>
          <w:szCs w:val="28"/>
          <w:lang w:eastAsia="en-US"/>
        </w:rPr>
        <w:t xml:space="preserve"> </w:t>
      </w:r>
      <w:r w:rsidRPr="004257EA">
        <w:rPr>
          <w:rFonts w:ascii="Times New Roman" w:hAnsi="Times New Roman"/>
          <w:i/>
          <w:sz w:val="28"/>
          <w:szCs w:val="28"/>
          <w:lang w:eastAsia="en-US"/>
        </w:rPr>
        <w:t>учебной</w:t>
      </w:r>
      <w:r>
        <w:rPr>
          <w:rFonts w:ascii="Times New Roman" w:hAnsi="Times New Roman"/>
          <w:i/>
          <w:sz w:val="28"/>
          <w:szCs w:val="28"/>
          <w:lang w:eastAsia="en-US"/>
        </w:rPr>
        <w:t xml:space="preserve"> </w:t>
      </w:r>
      <w:r w:rsidRPr="004257EA">
        <w:rPr>
          <w:rFonts w:ascii="Times New Roman" w:hAnsi="Times New Roman"/>
          <w:i/>
          <w:sz w:val="28"/>
          <w:szCs w:val="28"/>
          <w:lang w:eastAsia="en-US"/>
        </w:rPr>
        <w:t>нагрузки</w:t>
      </w:r>
      <w:r>
        <w:rPr>
          <w:rFonts w:ascii="Times New Roman" w:hAnsi="Times New Roman"/>
          <w:sz w:val="28"/>
          <w:szCs w:val="28"/>
          <w:lang w:eastAsia="en-US"/>
        </w:rPr>
        <w:t xml:space="preserve"> </w:t>
      </w:r>
      <w:r w:rsidRPr="004257EA">
        <w:rPr>
          <w:rFonts w:ascii="Times New Roman" w:hAnsi="Times New Roman"/>
          <w:sz w:val="28"/>
          <w:szCs w:val="28"/>
          <w:lang w:eastAsia="en-US"/>
        </w:rPr>
        <w:t>по</w:t>
      </w:r>
      <w:r>
        <w:rPr>
          <w:rFonts w:ascii="Times New Roman" w:hAnsi="Times New Roman"/>
          <w:sz w:val="28"/>
          <w:szCs w:val="28"/>
          <w:lang w:eastAsia="en-US"/>
        </w:rPr>
        <w:t xml:space="preserve"> </w:t>
      </w:r>
      <w:r w:rsidRPr="004257EA">
        <w:rPr>
          <w:rFonts w:ascii="Times New Roman" w:hAnsi="Times New Roman"/>
          <w:sz w:val="28"/>
          <w:szCs w:val="28"/>
          <w:lang w:eastAsia="en-US"/>
        </w:rPr>
        <w:t>предмету</w:t>
      </w:r>
      <w:r>
        <w:rPr>
          <w:rFonts w:ascii="Times New Roman" w:hAnsi="Times New Roman"/>
          <w:sz w:val="28"/>
          <w:szCs w:val="28"/>
          <w:lang w:eastAsia="en-US"/>
        </w:rPr>
        <w:t xml:space="preserve"> </w:t>
      </w:r>
      <w:r w:rsidRPr="004257EA">
        <w:rPr>
          <w:rFonts w:ascii="Times New Roman" w:hAnsi="Times New Roman"/>
          <w:sz w:val="28"/>
          <w:szCs w:val="28"/>
          <w:lang w:eastAsia="en-US"/>
        </w:rPr>
        <w:t>«Естествознание»</w:t>
      </w:r>
      <w:r>
        <w:rPr>
          <w:rFonts w:ascii="Times New Roman" w:hAnsi="Times New Roman"/>
          <w:sz w:val="28"/>
          <w:szCs w:val="28"/>
          <w:lang w:eastAsia="en-US"/>
        </w:rPr>
        <w:t xml:space="preserve"> </w:t>
      </w:r>
      <w:r w:rsidRPr="004257EA">
        <w:rPr>
          <w:rFonts w:ascii="Times New Roman" w:hAnsi="Times New Roman"/>
          <w:sz w:val="28"/>
          <w:szCs w:val="28"/>
          <w:lang w:eastAsia="en-US"/>
        </w:rPr>
        <w:t>составляет</w:t>
      </w:r>
      <w:r>
        <w:rPr>
          <w:rFonts w:ascii="Times New Roman" w:hAnsi="Times New Roman"/>
          <w:sz w:val="28"/>
          <w:szCs w:val="28"/>
          <w:lang w:eastAsia="en-US"/>
        </w:rPr>
        <w:t xml:space="preserve"> </w:t>
      </w:r>
      <w:r w:rsidRPr="004257EA">
        <w:rPr>
          <w:rFonts w:ascii="Times New Roman" w:hAnsi="Times New Roman"/>
          <w:sz w:val="28"/>
          <w:szCs w:val="28"/>
          <w:lang w:eastAsia="en-US"/>
        </w:rPr>
        <w:br/>
        <w:t>в</w:t>
      </w:r>
      <w:r>
        <w:rPr>
          <w:rFonts w:ascii="Times New Roman" w:hAnsi="Times New Roman"/>
          <w:sz w:val="28"/>
          <w:szCs w:val="28"/>
          <w:lang w:eastAsia="en-US"/>
        </w:rPr>
        <w:t xml:space="preserve"> </w:t>
      </w:r>
      <w:r w:rsidRPr="004257EA">
        <w:rPr>
          <w:rFonts w:ascii="Times New Roman" w:hAnsi="Times New Roman"/>
          <w:sz w:val="28"/>
          <w:szCs w:val="28"/>
          <w:lang w:eastAsia="en-US"/>
        </w:rPr>
        <w:t>1-м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33</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во</w:t>
      </w:r>
      <w:r>
        <w:rPr>
          <w:rFonts w:ascii="Times New Roman" w:hAnsi="Times New Roman"/>
          <w:sz w:val="28"/>
          <w:szCs w:val="28"/>
          <w:lang w:eastAsia="en-US"/>
        </w:rPr>
        <w:t xml:space="preserve"> </w:t>
      </w:r>
      <w:r w:rsidRPr="004257EA">
        <w:rPr>
          <w:rFonts w:ascii="Times New Roman" w:hAnsi="Times New Roman"/>
          <w:sz w:val="28"/>
          <w:szCs w:val="28"/>
          <w:lang w:eastAsia="en-US"/>
        </w:rPr>
        <w:t>2-м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b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34</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3-м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2</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68</w:t>
      </w:r>
      <w:r>
        <w:rPr>
          <w:rFonts w:ascii="Times New Roman" w:hAnsi="Times New Roman"/>
          <w:sz w:val="28"/>
          <w:szCs w:val="28"/>
          <w:lang w:eastAsia="en-US"/>
        </w:rPr>
        <w:t xml:space="preserve"> </w:t>
      </w:r>
      <w:r w:rsidRPr="004257EA">
        <w:rPr>
          <w:rFonts w:ascii="Times New Roman" w:hAnsi="Times New Roman"/>
          <w:sz w:val="28"/>
          <w:szCs w:val="28"/>
          <w:lang w:eastAsia="en-US"/>
        </w:rPr>
        <w:t>часов</w:t>
      </w:r>
      <w:r>
        <w:rPr>
          <w:rFonts w:ascii="Times New Roman" w:hAnsi="Times New Roman"/>
          <w:sz w:val="28"/>
          <w:szCs w:val="28"/>
          <w:lang w:eastAsia="en-US"/>
        </w:rPr>
        <w:t xml:space="preserve"> </w:t>
      </w:r>
      <w:r w:rsidRPr="004257EA">
        <w:rPr>
          <w:rFonts w:ascii="Times New Roman" w:hAnsi="Times New Roman"/>
          <w:sz w:val="28"/>
          <w:szCs w:val="28"/>
          <w:lang w:eastAsia="en-US"/>
        </w:rPr>
        <w:b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4-м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2</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68</w:t>
      </w:r>
      <w:r>
        <w:rPr>
          <w:rFonts w:ascii="Times New Roman" w:hAnsi="Times New Roman"/>
          <w:sz w:val="28"/>
          <w:szCs w:val="28"/>
          <w:lang w:eastAsia="en-US"/>
        </w:rPr>
        <w:t xml:space="preserve"> </w:t>
      </w:r>
      <w:r w:rsidRPr="004257EA">
        <w:rPr>
          <w:rFonts w:ascii="Times New Roman" w:hAnsi="Times New Roman"/>
          <w:sz w:val="28"/>
          <w:szCs w:val="28"/>
          <w:lang w:eastAsia="en-US"/>
        </w:rPr>
        <w:t>часов</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p>
    <w:p w14:paraId="3C37F156" w14:textId="77777777" w:rsidR="00BF37D6" w:rsidRPr="004257EA" w:rsidRDefault="00BF37D6" w:rsidP="00BF37D6">
      <w:pPr>
        <w:widowControl w:val="0"/>
        <w:spacing w:after="0" w:line="240" w:lineRule="auto"/>
        <w:ind w:firstLine="566"/>
        <w:jc w:val="both"/>
        <w:rPr>
          <w:rFonts w:ascii="Times New Roman" w:hAnsi="Times New Roman"/>
          <w:sz w:val="28"/>
          <w:szCs w:val="28"/>
          <w:lang w:eastAsia="en-US"/>
        </w:rPr>
      </w:pP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каждый</w:t>
      </w:r>
      <w:r>
        <w:rPr>
          <w:rFonts w:ascii="Times New Roman" w:hAnsi="Times New Roman"/>
          <w:sz w:val="28"/>
          <w:szCs w:val="28"/>
          <w:lang w:eastAsia="en-US"/>
        </w:rPr>
        <w:t xml:space="preserve"> </w:t>
      </w:r>
      <w:r w:rsidRPr="004257EA">
        <w:rPr>
          <w:rFonts w:ascii="Times New Roman" w:hAnsi="Times New Roman"/>
          <w:sz w:val="28"/>
          <w:szCs w:val="28"/>
          <w:lang w:eastAsia="en-US"/>
        </w:rPr>
        <w:t>из</w:t>
      </w:r>
      <w:r>
        <w:rPr>
          <w:rFonts w:ascii="Times New Roman" w:hAnsi="Times New Roman"/>
          <w:sz w:val="28"/>
          <w:szCs w:val="28"/>
          <w:lang w:eastAsia="en-US"/>
        </w:rPr>
        <w:t xml:space="preserve"> </w:t>
      </w:r>
      <w:r w:rsidRPr="004257EA">
        <w:rPr>
          <w:rFonts w:ascii="Times New Roman" w:hAnsi="Times New Roman"/>
          <w:sz w:val="28"/>
          <w:szCs w:val="28"/>
          <w:lang w:eastAsia="en-US"/>
        </w:rPr>
        <w:t>разделов</w:t>
      </w:r>
      <w:r>
        <w:rPr>
          <w:rFonts w:ascii="Times New Roman" w:hAnsi="Times New Roman"/>
          <w:sz w:val="28"/>
          <w:szCs w:val="28"/>
          <w:lang w:eastAsia="en-US"/>
        </w:rPr>
        <w:t xml:space="preserve"> </w:t>
      </w:r>
      <w:r w:rsidRPr="004257EA">
        <w:rPr>
          <w:rFonts w:ascii="Times New Roman" w:hAnsi="Times New Roman"/>
          <w:sz w:val="28"/>
          <w:szCs w:val="28"/>
          <w:lang w:eastAsia="en-US"/>
        </w:rPr>
        <w:t>долгосрочного</w:t>
      </w:r>
      <w:r>
        <w:rPr>
          <w:rFonts w:ascii="Times New Roman" w:hAnsi="Times New Roman"/>
          <w:sz w:val="28"/>
          <w:szCs w:val="28"/>
          <w:lang w:eastAsia="en-US"/>
        </w:rPr>
        <w:t xml:space="preserve"> </w:t>
      </w:r>
      <w:r w:rsidRPr="004257EA">
        <w:rPr>
          <w:rFonts w:ascii="Times New Roman" w:hAnsi="Times New Roman"/>
          <w:sz w:val="28"/>
          <w:szCs w:val="28"/>
          <w:lang w:eastAsia="en-US"/>
        </w:rPr>
        <w:t>плана</w:t>
      </w:r>
      <w:r>
        <w:rPr>
          <w:rFonts w:ascii="Times New Roman" w:hAnsi="Times New Roman"/>
          <w:sz w:val="28"/>
          <w:szCs w:val="28"/>
          <w:lang w:eastAsia="en-US"/>
        </w:rPr>
        <w:t xml:space="preserve"> </w:t>
      </w:r>
      <w:r w:rsidRPr="004257EA">
        <w:rPr>
          <w:rFonts w:ascii="Times New Roman" w:hAnsi="Times New Roman"/>
          <w:sz w:val="28"/>
          <w:szCs w:val="28"/>
          <w:lang w:eastAsia="en-US"/>
        </w:rPr>
        <w:t>«Живая</w:t>
      </w:r>
      <w:r>
        <w:rPr>
          <w:rFonts w:ascii="Times New Roman" w:hAnsi="Times New Roman"/>
          <w:sz w:val="28"/>
          <w:szCs w:val="28"/>
          <w:lang w:eastAsia="en-US"/>
        </w:rPr>
        <w:t xml:space="preserve"> </w:t>
      </w:r>
      <w:r w:rsidRPr="004257EA">
        <w:rPr>
          <w:rFonts w:ascii="Times New Roman" w:hAnsi="Times New Roman"/>
          <w:sz w:val="28"/>
          <w:szCs w:val="28"/>
          <w:lang w:eastAsia="en-US"/>
        </w:rPr>
        <w:t>природа»,</w:t>
      </w:r>
      <w:r>
        <w:rPr>
          <w:rFonts w:ascii="Times New Roman" w:hAnsi="Times New Roman"/>
          <w:sz w:val="28"/>
          <w:szCs w:val="28"/>
          <w:lang w:eastAsia="en-US"/>
        </w:rPr>
        <w:t xml:space="preserve"> </w:t>
      </w:r>
      <w:r w:rsidRPr="004257EA">
        <w:rPr>
          <w:rFonts w:ascii="Times New Roman" w:hAnsi="Times New Roman"/>
          <w:sz w:val="28"/>
          <w:szCs w:val="28"/>
          <w:lang w:eastAsia="en-US"/>
        </w:rPr>
        <w:t>«Вещества</w:t>
      </w:r>
      <w:r>
        <w:rPr>
          <w:rFonts w:ascii="Times New Roman" w:hAnsi="Times New Roman"/>
          <w:sz w:val="28"/>
          <w:szCs w:val="28"/>
          <w:lang w:eastAsia="en-US"/>
        </w:rPr>
        <w:t xml:space="preserve"> </w:t>
      </w:r>
      <w:r w:rsidRPr="004257EA">
        <w:rPr>
          <w:rFonts w:ascii="Times New Roman" w:hAnsi="Times New Roman"/>
          <w:sz w:val="28"/>
          <w:szCs w:val="28"/>
          <w:lang w:eastAsia="en-US"/>
        </w:rPr>
        <w:t>и</w:t>
      </w:r>
      <w:r>
        <w:rPr>
          <w:rFonts w:ascii="Times New Roman" w:hAnsi="Times New Roman"/>
          <w:sz w:val="28"/>
          <w:szCs w:val="28"/>
          <w:lang w:eastAsia="en-US"/>
        </w:rPr>
        <w:t xml:space="preserve"> </w:t>
      </w:r>
      <w:r w:rsidRPr="004257EA">
        <w:rPr>
          <w:rFonts w:ascii="Times New Roman" w:hAnsi="Times New Roman"/>
          <w:sz w:val="28"/>
          <w:szCs w:val="28"/>
          <w:lang w:eastAsia="en-US"/>
        </w:rPr>
        <w:t>их</w:t>
      </w:r>
      <w:r>
        <w:rPr>
          <w:rFonts w:ascii="Times New Roman" w:hAnsi="Times New Roman"/>
          <w:sz w:val="28"/>
          <w:szCs w:val="28"/>
          <w:lang w:eastAsia="en-US"/>
        </w:rPr>
        <w:t xml:space="preserve"> </w:t>
      </w:r>
      <w:r w:rsidRPr="004257EA">
        <w:rPr>
          <w:rFonts w:ascii="Times New Roman" w:hAnsi="Times New Roman"/>
          <w:sz w:val="28"/>
          <w:szCs w:val="28"/>
          <w:lang w:eastAsia="en-US"/>
        </w:rPr>
        <w:t>свойства»,</w:t>
      </w:r>
      <w:r>
        <w:rPr>
          <w:rFonts w:ascii="Times New Roman" w:hAnsi="Times New Roman"/>
          <w:sz w:val="28"/>
          <w:szCs w:val="28"/>
          <w:lang w:eastAsia="en-US"/>
        </w:rPr>
        <w:t xml:space="preserve"> </w:t>
      </w:r>
      <w:r w:rsidRPr="004257EA">
        <w:rPr>
          <w:rFonts w:ascii="Times New Roman" w:hAnsi="Times New Roman"/>
          <w:sz w:val="28"/>
          <w:szCs w:val="28"/>
          <w:lang w:eastAsia="en-US"/>
        </w:rPr>
        <w:t>«Земля</w:t>
      </w:r>
      <w:r>
        <w:rPr>
          <w:rFonts w:ascii="Times New Roman" w:hAnsi="Times New Roman"/>
          <w:sz w:val="28"/>
          <w:szCs w:val="28"/>
          <w:lang w:eastAsia="en-US"/>
        </w:rPr>
        <w:t xml:space="preserve"> </w:t>
      </w:r>
      <w:r w:rsidRPr="004257EA">
        <w:rPr>
          <w:rFonts w:ascii="Times New Roman" w:hAnsi="Times New Roman"/>
          <w:sz w:val="28"/>
          <w:szCs w:val="28"/>
          <w:lang w:eastAsia="en-US"/>
        </w:rPr>
        <w:t>и</w:t>
      </w:r>
      <w:r>
        <w:rPr>
          <w:rFonts w:ascii="Times New Roman" w:hAnsi="Times New Roman"/>
          <w:sz w:val="28"/>
          <w:szCs w:val="28"/>
          <w:lang w:eastAsia="en-US"/>
        </w:rPr>
        <w:t xml:space="preserve"> </w:t>
      </w:r>
      <w:r w:rsidRPr="004257EA">
        <w:rPr>
          <w:rFonts w:ascii="Times New Roman" w:hAnsi="Times New Roman"/>
          <w:sz w:val="28"/>
          <w:szCs w:val="28"/>
          <w:lang w:eastAsia="en-US"/>
        </w:rPr>
        <w:t>космос»,</w:t>
      </w:r>
      <w:r>
        <w:rPr>
          <w:rFonts w:ascii="Times New Roman" w:hAnsi="Times New Roman"/>
          <w:sz w:val="28"/>
          <w:szCs w:val="28"/>
          <w:lang w:eastAsia="en-US"/>
        </w:rPr>
        <w:t xml:space="preserve"> </w:t>
      </w:r>
      <w:r w:rsidRPr="004257EA">
        <w:rPr>
          <w:rFonts w:ascii="Times New Roman" w:hAnsi="Times New Roman"/>
          <w:sz w:val="28"/>
          <w:szCs w:val="28"/>
          <w:lang w:eastAsia="en-US"/>
        </w:rPr>
        <w:t>«Физика</w:t>
      </w:r>
      <w:r>
        <w:rPr>
          <w:rFonts w:ascii="Times New Roman" w:hAnsi="Times New Roman"/>
          <w:sz w:val="28"/>
          <w:szCs w:val="28"/>
          <w:lang w:eastAsia="en-US"/>
        </w:rPr>
        <w:t xml:space="preserve"> </w:t>
      </w:r>
      <w:r w:rsidRPr="004257EA">
        <w:rPr>
          <w:rFonts w:ascii="Times New Roman" w:hAnsi="Times New Roman"/>
          <w:sz w:val="28"/>
          <w:szCs w:val="28"/>
          <w:lang w:eastAsia="en-US"/>
        </w:rPr>
        <w:t>природы»</w:t>
      </w:r>
      <w:r>
        <w:rPr>
          <w:rFonts w:ascii="Times New Roman" w:hAnsi="Times New Roman"/>
          <w:sz w:val="28"/>
          <w:szCs w:val="28"/>
          <w:lang w:eastAsia="en-US"/>
        </w:rPr>
        <w:t xml:space="preserve"> </w:t>
      </w:r>
      <w:r w:rsidRPr="004257EA">
        <w:rPr>
          <w:rFonts w:ascii="Times New Roman" w:hAnsi="Times New Roman"/>
          <w:sz w:val="28"/>
          <w:szCs w:val="28"/>
          <w:lang w:eastAsia="en-US"/>
        </w:rPr>
        <w:t>интегрируются</w:t>
      </w:r>
      <w:r>
        <w:rPr>
          <w:rFonts w:ascii="Times New Roman" w:hAnsi="Times New Roman"/>
          <w:sz w:val="28"/>
          <w:szCs w:val="28"/>
          <w:lang w:eastAsia="en-US"/>
        </w:rPr>
        <w:t xml:space="preserve"> </w:t>
      </w:r>
      <w:r w:rsidRPr="004257EA">
        <w:rPr>
          <w:rFonts w:ascii="Times New Roman" w:hAnsi="Times New Roman"/>
          <w:sz w:val="28"/>
          <w:szCs w:val="28"/>
          <w:lang w:eastAsia="en-US"/>
        </w:rPr>
        <w:t>цели</w:t>
      </w:r>
      <w:r>
        <w:rPr>
          <w:rFonts w:ascii="Times New Roman" w:hAnsi="Times New Roman"/>
          <w:sz w:val="28"/>
          <w:szCs w:val="28"/>
          <w:lang w:eastAsia="en-US"/>
        </w:rPr>
        <w:t xml:space="preserve"> </w:t>
      </w:r>
      <w:r w:rsidRPr="004257EA">
        <w:rPr>
          <w:rFonts w:ascii="Times New Roman" w:hAnsi="Times New Roman"/>
          <w:sz w:val="28"/>
          <w:szCs w:val="28"/>
          <w:lang w:eastAsia="en-US"/>
        </w:rPr>
        <w:t>подраздела</w:t>
      </w:r>
      <w:r>
        <w:rPr>
          <w:rFonts w:ascii="Times New Roman" w:hAnsi="Times New Roman"/>
          <w:sz w:val="28"/>
          <w:szCs w:val="28"/>
          <w:lang w:eastAsia="en-US"/>
        </w:rPr>
        <w:t xml:space="preserve"> </w:t>
      </w:r>
      <w:r w:rsidRPr="004257EA">
        <w:rPr>
          <w:rFonts w:ascii="Times New Roman" w:hAnsi="Times New Roman"/>
          <w:sz w:val="28"/>
          <w:szCs w:val="28"/>
          <w:lang w:eastAsia="en-US"/>
        </w:rPr>
        <w:t>«Я</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исследователь»,</w:t>
      </w:r>
      <w:r>
        <w:rPr>
          <w:rFonts w:ascii="Times New Roman" w:hAnsi="Times New Roman"/>
          <w:sz w:val="28"/>
          <w:szCs w:val="28"/>
          <w:lang w:eastAsia="en-US"/>
        </w:rPr>
        <w:t xml:space="preserve"> </w:t>
      </w:r>
      <w:r w:rsidRPr="004257EA">
        <w:rPr>
          <w:rFonts w:ascii="Times New Roman" w:hAnsi="Times New Roman"/>
          <w:sz w:val="28"/>
          <w:szCs w:val="28"/>
          <w:lang w:eastAsia="en-US"/>
        </w:rPr>
        <w:t>направленные</w:t>
      </w:r>
      <w:r>
        <w:rPr>
          <w:rFonts w:ascii="Times New Roman" w:hAnsi="Times New Roman"/>
          <w:sz w:val="28"/>
          <w:szCs w:val="28"/>
          <w:lang w:eastAsia="en-US"/>
        </w:rPr>
        <w:t xml:space="preserve"> </w:t>
      </w:r>
      <w:r w:rsidRPr="004257EA">
        <w:rPr>
          <w:rFonts w:ascii="Times New Roman" w:hAnsi="Times New Roman"/>
          <w:sz w:val="28"/>
          <w:szCs w:val="28"/>
          <w:lang w:eastAsia="en-US"/>
        </w:rPr>
        <w:t>на</w:t>
      </w:r>
      <w:r>
        <w:rPr>
          <w:rFonts w:ascii="Times New Roman" w:hAnsi="Times New Roman"/>
          <w:sz w:val="28"/>
          <w:szCs w:val="28"/>
          <w:lang w:eastAsia="en-US"/>
        </w:rPr>
        <w:t xml:space="preserve"> </w:t>
      </w:r>
      <w:r w:rsidRPr="004257EA">
        <w:rPr>
          <w:rFonts w:ascii="Times New Roman" w:hAnsi="Times New Roman"/>
          <w:sz w:val="28"/>
          <w:szCs w:val="28"/>
          <w:lang w:eastAsia="en-US"/>
        </w:rPr>
        <w:t>формирование</w:t>
      </w:r>
      <w:r>
        <w:rPr>
          <w:rFonts w:ascii="Times New Roman" w:hAnsi="Times New Roman"/>
          <w:sz w:val="28"/>
          <w:szCs w:val="28"/>
          <w:lang w:eastAsia="en-US"/>
        </w:rPr>
        <w:t xml:space="preserve"> </w:t>
      </w:r>
      <w:r w:rsidRPr="004257EA">
        <w:rPr>
          <w:rFonts w:ascii="Times New Roman" w:hAnsi="Times New Roman"/>
          <w:sz w:val="28"/>
          <w:szCs w:val="28"/>
          <w:lang w:eastAsia="en-US"/>
        </w:rPr>
        <w:t>и</w:t>
      </w:r>
      <w:r>
        <w:rPr>
          <w:rFonts w:ascii="Times New Roman" w:hAnsi="Times New Roman"/>
          <w:sz w:val="28"/>
          <w:szCs w:val="28"/>
          <w:lang w:eastAsia="en-US"/>
        </w:rPr>
        <w:t xml:space="preserve"> </w:t>
      </w:r>
      <w:r w:rsidRPr="004257EA">
        <w:rPr>
          <w:rFonts w:ascii="Times New Roman" w:hAnsi="Times New Roman"/>
          <w:sz w:val="28"/>
          <w:szCs w:val="28"/>
          <w:lang w:eastAsia="en-US"/>
        </w:rPr>
        <w:t>развитие</w:t>
      </w:r>
      <w:r>
        <w:rPr>
          <w:rFonts w:ascii="Times New Roman" w:hAnsi="Times New Roman"/>
          <w:sz w:val="28"/>
          <w:szCs w:val="28"/>
          <w:lang w:eastAsia="en-US"/>
        </w:rPr>
        <w:t xml:space="preserve"> </w:t>
      </w:r>
      <w:r w:rsidRPr="004257EA">
        <w:rPr>
          <w:rFonts w:ascii="Times New Roman" w:hAnsi="Times New Roman"/>
          <w:sz w:val="28"/>
          <w:szCs w:val="28"/>
          <w:lang w:eastAsia="en-US"/>
        </w:rPr>
        <w:t>исследовательских</w:t>
      </w:r>
      <w:r>
        <w:rPr>
          <w:rFonts w:ascii="Times New Roman" w:hAnsi="Times New Roman"/>
          <w:sz w:val="28"/>
          <w:szCs w:val="28"/>
          <w:lang w:eastAsia="en-US"/>
        </w:rPr>
        <w:t xml:space="preserve"> </w:t>
      </w:r>
      <w:r w:rsidRPr="004257EA">
        <w:rPr>
          <w:rFonts w:ascii="Times New Roman" w:hAnsi="Times New Roman"/>
          <w:sz w:val="28"/>
          <w:szCs w:val="28"/>
          <w:lang w:eastAsia="en-US"/>
        </w:rPr>
        <w:t>умений</w:t>
      </w:r>
      <w:r>
        <w:rPr>
          <w:rFonts w:ascii="Times New Roman" w:hAnsi="Times New Roman"/>
          <w:sz w:val="28"/>
          <w:szCs w:val="28"/>
          <w:lang w:eastAsia="en-US"/>
        </w:rPr>
        <w:t xml:space="preserve"> </w:t>
      </w:r>
      <w:r w:rsidRPr="004257EA">
        <w:rPr>
          <w:rFonts w:ascii="Times New Roman" w:hAnsi="Times New Roman"/>
          <w:sz w:val="28"/>
          <w:szCs w:val="28"/>
          <w:lang w:eastAsia="en-US"/>
        </w:rPr>
        <w:t>и</w:t>
      </w:r>
      <w:r>
        <w:rPr>
          <w:rFonts w:ascii="Times New Roman" w:hAnsi="Times New Roman"/>
          <w:sz w:val="28"/>
          <w:szCs w:val="28"/>
          <w:lang w:eastAsia="en-US"/>
        </w:rPr>
        <w:t xml:space="preserve"> </w:t>
      </w:r>
      <w:r w:rsidRPr="004257EA">
        <w:rPr>
          <w:rFonts w:ascii="Times New Roman" w:hAnsi="Times New Roman"/>
          <w:sz w:val="28"/>
          <w:szCs w:val="28"/>
          <w:lang w:eastAsia="en-US"/>
        </w:rPr>
        <w:t>навыков</w:t>
      </w:r>
      <w:r>
        <w:rPr>
          <w:rFonts w:ascii="Times New Roman" w:hAnsi="Times New Roman"/>
          <w:sz w:val="28"/>
          <w:szCs w:val="28"/>
          <w:lang w:eastAsia="en-US"/>
        </w:rPr>
        <w:t xml:space="preserve"> </w:t>
      </w:r>
      <w:r w:rsidRPr="004257EA">
        <w:rPr>
          <w:rFonts w:ascii="Times New Roman" w:hAnsi="Times New Roman"/>
          <w:sz w:val="28"/>
          <w:szCs w:val="28"/>
          <w:lang w:eastAsia="en-US"/>
        </w:rPr>
        <w:t>обучающихся.</w:t>
      </w:r>
      <w:r>
        <w:rPr>
          <w:rFonts w:ascii="Times New Roman" w:hAnsi="Times New Roman"/>
          <w:sz w:val="28"/>
          <w:szCs w:val="28"/>
          <w:lang w:eastAsia="en-US"/>
        </w:rPr>
        <w:t xml:space="preserve">  </w:t>
      </w:r>
    </w:p>
    <w:p w14:paraId="1B89DA87" w14:textId="19C6B79F" w:rsidR="00E72856" w:rsidRDefault="00BF37D6" w:rsidP="009C1CC7">
      <w:pPr>
        <w:pStyle w:val="NESNormal"/>
      </w:pPr>
      <w:r w:rsidRPr="00A41CBE">
        <w:rPr>
          <w:noProof/>
          <w:lang w:val="ru-RU" w:eastAsia="ru-RU"/>
        </w:rPr>
        <w:drawing>
          <wp:inline distT="0" distB="0" distL="0" distR="0" wp14:anchorId="777F0AC7" wp14:editId="5FCD6116">
            <wp:extent cx="1695450" cy="590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867B9E" w14:paraId="63B1563B" w14:textId="77777777" w:rsidTr="00867B9E">
        <w:tc>
          <w:tcPr>
            <w:tcW w:w="9628" w:type="dxa"/>
          </w:tcPr>
          <w:p w14:paraId="60B6E663" w14:textId="612F7A85" w:rsidR="00867B9E" w:rsidRPr="00867B9E" w:rsidRDefault="00867B9E" w:rsidP="00867B9E">
            <w:pPr>
              <w:ind w:firstLine="709"/>
              <w:jc w:val="both"/>
              <w:rPr>
                <w:rFonts w:ascii="Times New Roman" w:hAnsi="Times New Roman"/>
                <w:sz w:val="28"/>
                <w:szCs w:val="28"/>
                <w:lang w:val="kk-KZ"/>
              </w:rPr>
            </w:pPr>
            <w:r w:rsidRPr="002773BA">
              <w:rPr>
                <w:rFonts w:ascii="Times New Roman" w:hAnsi="Times New Roman"/>
                <w:sz w:val="28"/>
                <w:szCs w:val="28"/>
                <w:lang w:val="kk-KZ"/>
              </w:rPr>
              <w:t>О</w:t>
            </w:r>
            <w:r w:rsidRPr="002773BA">
              <w:rPr>
                <w:rFonts w:ascii="Times New Roman" w:hAnsi="Times New Roman"/>
                <w:sz w:val="28"/>
                <w:szCs w:val="28"/>
              </w:rPr>
              <w:t>бъем учебной нагрузки Типо</w:t>
            </w:r>
            <w:r>
              <w:rPr>
                <w:rFonts w:ascii="Times New Roman" w:hAnsi="Times New Roman"/>
                <w:sz w:val="28"/>
                <w:szCs w:val="28"/>
                <w:lang w:val="kk-KZ"/>
              </w:rPr>
              <w:t>вой</w:t>
            </w:r>
            <w:r w:rsidRPr="002773BA">
              <w:rPr>
                <w:rFonts w:ascii="Times New Roman" w:hAnsi="Times New Roman"/>
                <w:sz w:val="28"/>
                <w:szCs w:val="28"/>
              </w:rPr>
              <w:t xml:space="preserve"> учебн</w:t>
            </w:r>
            <w:r>
              <w:rPr>
                <w:rFonts w:ascii="Times New Roman" w:hAnsi="Times New Roman"/>
                <w:sz w:val="28"/>
                <w:szCs w:val="28"/>
                <w:lang w:val="kk-KZ"/>
              </w:rPr>
              <w:t>ой</w:t>
            </w:r>
            <w:r w:rsidRPr="002773BA">
              <w:rPr>
                <w:rFonts w:ascii="Times New Roman" w:hAnsi="Times New Roman"/>
                <w:sz w:val="28"/>
                <w:szCs w:val="28"/>
              </w:rPr>
              <w:t xml:space="preserve"> программ</w:t>
            </w:r>
            <w:r>
              <w:rPr>
                <w:rFonts w:ascii="Times New Roman" w:hAnsi="Times New Roman"/>
                <w:sz w:val="28"/>
                <w:szCs w:val="28"/>
                <w:lang w:val="kk-KZ"/>
              </w:rPr>
              <w:t>е</w:t>
            </w:r>
            <w:r w:rsidRPr="002773BA">
              <w:rPr>
                <w:rFonts w:ascii="Times New Roman" w:hAnsi="Times New Roman"/>
                <w:sz w:val="28"/>
                <w:szCs w:val="28"/>
              </w:rPr>
              <w:t xml:space="preserve"> по предмету </w:t>
            </w:r>
            <w:r w:rsidRPr="002773BA">
              <w:rPr>
                <w:rFonts w:ascii="Times New Roman" w:hAnsi="Times New Roman"/>
                <w:sz w:val="28"/>
                <w:szCs w:val="28"/>
                <w:lang w:val="kk-KZ"/>
              </w:rPr>
              <w:t>«Е</w:t>
            </w:r>
            <w:r w:rsidRPr="002773BA">
              <w:rPr>
                <w:rFonts w:ascii="Times New Roman" w:hAnsi="Times New Roman"/>
                <w:sz w:val="28"/>
                <w:szCs w:val="28"/>
              </w:rPr>
              <w:t>стествознание</w:t>
            </w:r>
            <w:r w:rsidRPr="002773BA">
              <w:rPr>
                <w:rFonts w:ascii="Times New Roman" w:hAnsi="Times New Roman"/>
                <w:sz w:val="28"/>
                <w:szCs w:val="28"/>
                <w:lang w:val="kk-KZ"/>
              </w:rPr>
              <w:t>»</w:t>
            </w:r>
            <w:r w:rsidRPr="002773BA">
              <w:rPr>
                <w:rFonts w:ascii="Times New Roman" w:hAnsi="Times New Roman"/>
                <w:sz w:val="28"/>
                <w:szCs w:val="28"/>
              </w:rPr>
              <w:t xml:space="preserve"> </w:t>
            </w:r>
            <w:r w:rsidRPr="004257EA">
              <w:rPr>
                <w:rFonts w:ascii="Times New Roman" w:hAnsi="Times New Roman"/>
                <w:sz w:val="28"/>
                <w:szCs w:val="28"/>
                <w:lang w:eastAsia="en-US"/>
              </w:rPr>
              <w:t>составляет</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1-м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33</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во</w:t>
            </w:r>
            <w:r>
              <w:rPr>
                <w:rFonts w:ascii="Times New Roman" w:hAnsi="Times New Roman"/>
                <w:sz w:val="28"/>
                <w:szCs w:val="28"/>
                <w:lang w:eastAsia="en-US"/>
              </w:rPr>
              <w:t xml:space="preserve"> </w:t>
            </w:r>
            <w:r w:rsidRPr="004257EA">
              <w:rPr>
                <w:rFonts w:ascii="Times New Roman" w:hAnsi="Times New Roman"/>
                <w:sz w:val="28"/>
                <w:szCs w:val="28"/>
                <w:lang w:eastAsia="en-US"/>
              </w:rPr>
              <w:t>2-м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34</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3-м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34</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4-м</w:t>
            </w:r>
            <w:r>
              <w:rPr>
                <w:rFonts w:ascii="Times New Roman" w:hAnsi="Times New Roman"/>
                <w:sz w:val="28"/>
                <w:szCs w:val="28"/>
                <w:lang w:eastAsia="en-US"/>
              </w:rPr>
              <w:t xml:space="preserve">  </w:t>
            </w:r>
            <w:r w:rsidRPr="004257EA">
              <w:rPr>
                <w:rFonts w:ascii="Times New Roman" w:hAnsi="Times New Roman"/>
                <w:sz w:val="28"/>
                <w:szCs w:val="28"/>
                <w:lang w:eastAsia="en-US"/>
              </w:rPr>
              <w:t>классе</w:t>
            </w:r>
            <w:r>
              <w:rPr>
                <w:rFonts w:ascii="Times New Roman" w:hAnsi="Times New Roman"/>
                <w:sz w:val="28"/>
                <w:szCs w:val="28"/>
                <w:lang w:eastAsia="en-US"/>
              </w:rPr>
              <w:t xml:space="preserve">  </w:t>
            </w:r>
            <w:r w:rsidRPr="004257EA">
              <w:rPr>
                <w:rFonts w:ascii="Times New Roman" w:hAnsi="Times New Roman"/>
                <w:sz w:val="28"/>
                <w:szCs w:val="28"/>
                <w:lang w:eastAsia="en-US"/>
              </w:rPr>
              <w:t>-</w:t>
            </w:r>
            <w:r>
              <w:rPr>
                <w:rFonts w:ascii="Times New Roman" w:hAnsi="Times New Roman"/>
                <w:sz w:val="28"/>
                <w:szCs w:val="28"/>
                <w:lang w:eastAsia="en-US"/>
              </w:rPr>
              <w:t xml:space="preserve"> </w:t>
            </w:r>
            <w:r w:rsidRPr="004257EA">
              <w:rPr>
                <w:rFonts w:ascii="Times New Roman" w:hAnsi="Times New Roman"/>
                <w:sz w:val="28"/>
                <w:szCs w:val="28"/>
                <w:lang w:eastAsia="en-US"/>
              </w:rPr>
              <w:t>1</w:t>
            </w:r>
            <w:r>
              <w:rPr>
                <w:rFonts w:ascii="Times New Roman" w:hAnsi="Times New Roman"/>
                <w:sz w:val="28"/>
                <w:szCs w:val="28"/>
                <w:lang w:eastAsia="en-US"/>
              </w:rPr>
              <w:t xml:space="preserve"> </w:t>
            </w:r>
            <w:r w:rsidRPr="004257EA">
              <w:rPr>
                <w:rFonts w:ascii="Times New Roman" w:hAnsi="Times New Roman"/>
                <w:sz w:val="28"/>
                <w:szCs w:val="28"/>
                <w:lang w:eastAsia="en-US"/>
              </w:rPr>
              <w:t>час</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неделю,</w:t>
            </w:r>
            <w:r>
              <w:rPr>
                <w:rFonts w:ascii="Times New Roman" w:hAnsi="Times New Roman"/>
                <w:sz w:val="28"/>
                <w:szCs w:val="28"/>
                <w:lang w:eastAsia="en-US"/>
              </w:rPr>
              <w:t xml:space="preserve"> </w:t>
            </w:r>
            <w:r w:rsidRPr="004257EA">
              <w:rPr>
                <w:rFonts w:ascii="Times New Roman" w:hAnsi="Times New Roman"/>
                <w:sz w:val="28"/>
                <w:szCs w:val="28"/>
                <w:lang w:eastAsia="en-US"/>
              </w:rPr>
              <w:t>34</w:t>
            </w:r>
            <w:r>
              <w:rPr>
                <w:rFonts w:ascii="Times New Roman" w:hAnsi="Times New Roman"/>
                <w:sz w:val="28"/>
                <w:szCs w:val="28"/>
                <w:lang w:eastAsia="en-US"/>
              </w:rPr>
              <w:t xml:space="preserve"> </w:t>
            </w:r>
            <w:r w:rsidRPr="004257EA">
              <w:rPr>
                <w:rFonts w:ascii="Times New Roman" w:hAnsi="Times New Roman"/>
                <w:sz w:val="28"/>
                <w:szCs w:val="28"/>
                <w:lang w:eastAsia="en-US"/>
              </w:rPr>
              <w:t>часа</w:t>
            </w:r>
            <w:r>
              <w:rPr>
                <w:rFonts w:ascii="Times New Roman" w:hAnsi="Times New Roman"/>
                <w:sz w:val="28"/>
                <w:szCs w:val="28"/>
                <w:lang w:eastAsia="en-US"/>
              </w:rPr>
              <w:t xml:space="preserve"> </w:t>
            </w:r>
            <w:r w:rsidRPr="004257EA">
              <w:rPr>
                <w:rFonts w:ascii="Times New Roman" w:hAnsi="Times New Roman"/>
                <w:sz w:val="28"/>
                <w:szCs w:val="28"/>
                <w:lang w:eastAsia="en-US"/>
              </w:rPr>
              <w:t>в</w:t>
            </w:r>
            <w:r>
              <w:rPr>
                <w:rFonts w:ascii="Times New Roman" w:hAnsi="Times New Roman"/>
                <w:sz w:val="28"/>
                <w:szCs w:val="28"/>
                <w:lang w:eastAsia="en-US"/>
              </w:rPr>
              <w:t xml:space="preserve"> </w:t>
            </w:r>
            <w:r w:rsidRPr="004257EA">
              <w:rPr>
                <w:rFonts w:ascii="Times New Roman" w:hAnsi="Times New Roman"/>
                <w:sz w:val="28"/>
                <w:szCs w:val="28"/>
                <w:lang w:eastAsia="en-US"/>
              </w:rPr>
              <w:t>учебном</w:t>
            </w:r>
            <w:r>
              <w:rPr>
                <w:rFonts w:ascii="Times New Roman" w:hAnsi="Times New Roman"/>
                <w:sz w:val="28"/>
                <w:szCs w:val="28"/>
                <w:lang w:eastAsia="en-US"/>
              </w:rPr>
              <w:t xml:space="preserve"> </w:t>
            </w:r>
            <w:r w:rsidRPr="004257EA">
              <w:rPr>
                <w:rFonts w:ascii="Times New Roman" w:hAnsi="Times New Roman"/>
                <w:sz w:val="28"/>
                <w:szCs w:val="28"/>
                <w:lang w:eastAsia="en-US"/>
              </w:rPr>
              <w:t>году</w:t>
            </w:r>
            <w:r>
              <w:rPr>
                <w:rFonts w:ascii="Times New Roman" w:hAnsi="Times New Roman"/>
                <w:sz w:val="28"/>
                <w:szCs w:val="28"/>
                <w:lang w:val="kk-KZ" w:eastAsia="en-US"/>
              </w:rPr>
              <w:t>.</w:t>
            </w:r>
          </w:p>
        </w:tc>
      </w:tr>
    </w:tbl>
    <w:p w14:paraId="6F8974AB" w14:textId="77777777" w:rsidR="00867B9E" w:rsidRPr="00BF37D6" w:rsidRDefault="00867B9E" w:rsidP="009C1CC7">
      <w:pPr>
        <w:pStyle w:val="NESNormal"/>
      </w:pPr>
    </w:p>
    <w:p w14:paraId="114D84A2" w14:textId="3178F465"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lang w:val="kk-KZ"/>
        </w:rPr>
        <w:t xml:space="preserve">Учебная программа </w:t>
      </w:r>
      <w:r w:rsidRPr="002773BA">
        <w:rPr>
          <w:rFonts w:ascii="Times New Roman" w:hAnsi="Times New Roman"/>
          <w:sz w:val="28"/>
          <w:szCs w:val="28"/>
        </w:rPr>
        <w:t>направлена на достижение следующих задач:</w:t>
      </w:r>
    </w:p>
    <w:p w14:paraId="65E605C7"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1) формирование основ исследовательских, мыслительных, коммуникативных навыков и умений;</w:t>
      </w:r>
    </w:p>
    <w:p w14:paraId="447895B5"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2) Знакомство с важными идеями, достижениями естествознания, оказавшими существенное влияние на развитие техники и технологий;</w:t>
      </w:r>
    </w:p>
    <w:p w14:paraId="6114289A"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3) овладение умениями применять полученные знания для объяснения явлений окружающего мира и восприятия содержательной информации, значимой и жизненно важной с естественнонаучной точки зрения из различных источников;</w:t>
      </w:r>
    </w:p>
    <w:p w14:paraId="5D6692B5"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4) развитие интеллектуальных, творческих способностей, критического мышления в ходе простых исследований, анализа явлений, восприятия и интерпретации естественнонаучной информации;</w:t>
      </w:r>
    </w:p>
    <w:p w14:paraId="4316FFC6"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5) воспитание уверенности в возможности признания законов природы и использования достижений естественных наук для развития цивилизации и улучшения качества жизни;</w:t>
      </w:r>
    </w:p>
    <w:p w14:paraId="645F167C"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6) формирование навыков применения знаний по естественным наукам для обеспечения безопасности жизнедеятельности в повседневной жизни, грамотного использования современных технологий, охраны здоровья и окружающей среды. </w:t>
      </w:r>
    </w:p>
    <w:p w14:paraId="2EEE7ECC"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w:t>
      </w:r>
      <w:r w:rsidRPr="002773BA">
        <w:rPr>
          <w:rFonts w:ascii="Times New Roman" w:hAnsi="Times New Roman"/>
          <w:sz w:val="28"/>
          <w:szCs w:val="28"/>
          <w:lang w:val="kk-KZ"/>
        </w:rPr>
        <w:t>С</w:t>
      </w:r>
      <w:r w:rsidRPr="002773BA">
        <w:rPr>
          <w:rFonts w:ascii="Times New Roman" w:hAnsi="Times New Roman"/>
          <w:sz w:val="28"/>
          <w:szCs w:val="28"/>
        </w:rPr>
        <w:t>овместное развитие личностных качеств с широким кругом навыков является основой для привития обучающимся таких глав</w:t>
      </w:r>
      <w:r w:rsidR="00452BDA" w:rsidRPr="002773BA">
        <w:rPr>
          <w:rFonts w:ascii="Times New Roman" w:hAnsi="Times New Roman"/>
          <w:sz w:val="28"/>
          <w:szCs w:val="28"/>
        </w:rPr>
        <w:t>ных ценностей образования, как «</w:t>
      </w:r>
      <w:r w:rsidRPr="002773BA">
        <w:rPr>
          <w:rFonts w:ascii="Times New Roman" w:hAnsi="Times New Roman"/>
          <w:sz w:val="28"/>
          <w:szCs w:val="28"/>
        </w:rPr>
        <w:t>казахстанский патриотиз</w:t>
      </w:r>
      <w:r w:rsidR="00452BDA" w:rsidRPr="002773BA">
        <w:rPr>
          <w:rFonts w:ascii="Times New Roman" w:hAnsi="Times New Roman"/>
          <w:sz w:val="28"/>
          <w:szCs w:val="28"/>
        </w:rPr>
        <w:t>м и гражданская ответственность», «уважение», «сотрудничество», «труд и творчество», «открытость», «</w:t>
      </w:r>
      <w:r w:rsidRPr="002773BA">
        <w:rPr>
          <w:rFonts w:ascii="Times New Roman" w:hAnsi="Times New Roman"/>
          <w:sz w:val="28"/>
          <w:szCs w:val="28"/>
        </w:rPr>
        <w:t>образование в течени</w:t>
      </w:r>
      <w:r w:rsidR="00452BDA" w:rsidRPr="002773BA">
        <w:rPr>
          <w:rFonts w:ascii="Times New Roman" w:hAnsi="Times New Roman"/>
          <w:sz w:val="28"/>
          <w:szCs w:val="28"/>
        </w:rPr>
        <w:t>е всей жизни»</w:t>
      </w:r>
      <w:r w:rsidRPr="002773BA">
        <w:rPr>
          <w:rFonts w:ascii="Times New Roman" w:hAnsi="Times New Roman"/>
          <w:sz w:val="28"/>
          <w:szCs w:val="28"/>
        </w:rPr>
        <w:t>.</w:t>
      </w:r>
    </w:p>
    <w:p w14:paraId="64D39A36" w14:textId="77777777" w:rsidR="00ED549F" w:rsidRPr="002773BA" w:rsidRDefault="00ED549F" w:rsidP="00F81CDB">
      <w:pPr>
        <w:spacing w:after="0" w:line="240" w:lineRule="auto"/>
        <w:ind w:firstLine="709"/>
        <w:jc w:val="both"/>
        <w:rPr>
          <w:rFonts w:ascii="Times New Roman" w:hAnsi="Times New Roman"/>
          <w:sz w:val="28"/>
          <w:szCs w:val="28"/>
        </w:rPr>
      </w:pPr>
      <w:r w:rsidRPr="002773BA">
        <w:rPr>
          <w:rFonts w:ascii="Times New Roman" w:hAnsi="Times New Roman"/>
          <w:sz w:val="28"/>
          <w:szCs w:val="28"/>
        </w:rPr>
        <w:t>Учебные цели каждого из разделов долгосрочного плана «Живая природа», «вещества и их свойства», «Земля и космос», «физика природы» интегрированы с учебными целями раздела «Я – исследователь», который направлен на формирование и развитие исследовательских умений и навыков обучающихся.</w:t>
      </w:r>
    </w:p>
    <w:p w14:paraId="24CFEDF3" w14:textId="37963CCF" w:rsidR="00ED549F" w:rsidRPr="002773BA" w:rsidRDefault="00ED549F" w:rsidP="00F81CDB">
      <w:pPr>
        <w:spacing w:after="0" w:line="240" w:lineRule="auto"/>
        <w:ind w:firstLine="708"/>
        <w:jc w:val="both"/>
        <w:rPr>
          <w:rFonts w:ascii="Times New Roman" w:hAnsi="Times New Roman"/>
          <w:sz w:val="28"/>
          <w:szCs w:val="28"/>
        </w:rPr>
      </w:pPr>
      <w:r w:rsidRPr="002773BA">
        <w:rPr>
          <w:rFonts w:ascii="Times New Roman" w:hAnsi="Times New Roman"/>
          <w:sz w:val="28"/>
          <w:szCs w:val="28"/>
        </w:rPr>
        <w:t>Ниже показано количество суммативных оценок для раздела / общей темы (табл</w:t>
      </w:r>
      <w:r w:rsidR="00867B9E">
        <w:rPr>
          <w:rFonts w:ascii="Times New Roman" w:hAnsi="Times New Roman"/>
          <w:sz w:val="28"/>
          <w:szCs w:val="28"/>
          <w:lang w:val="kk-KZ"/>
        </w:rPr>
        <w:t>.</w:t>
      </w:r>
      <w:r w:rsidRPr="002773BA">
        <w:rPr>
          <w:rFonts w:ascii="Times New Roman" w:hAnsi="Times New Roman"/>
          <w:sz w:val="28"/>
          <w:szCs w:val="28"/>
        </w:rPr>
        <w:t xml:space="preserve"> </w:t>
      </w:r>
      <w:r w:rsidR="00BF37D6">
        <w:rPr>
          <w:rFonts w:ascii="Times New Roman" w:hAnsi="Times New Roman"/>
          <w:sz w:val="28"/>
          <w:szCs w:val="28"/>
          <w:lang w:val="kk-KZ"/>
        </w:rPr>
        <w:t>22</w:t>
      </w:r>
      <w:r w:rsidRPr="002773BA">
        <w:rPr>
          <w:rFonts w:ascii="Times New Roman" w:hAnsi="Times New Roman"/>
          <w:sz w:val="28"/>
          <w:szCs w:val="28"/>
        </w:rPr>
        <w:t>).</w:t>
      </w:r>
    </w:p>
    <w:p w14:paraId="03C86D6F" w14:textId="46B56F98" w:rsidR="00ED549F" w:rsidRDefault="00ED549F" w:rsidP="00D674FD">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Таблица </w:t>
      </w:r>
      <w:r w:rsidR="00BF37D6">
        <w:rPr>
          <w:rFonts w:ascii="Times New Roman" w:hAnsi="Times New Roman"/>
          <w:sz w:val="28"/>
          <w:szCs w:val="28"/>
          <w:lang w:val="kk-KZ"/>
        </w:rPr>
        <w:t>22</w:t>
      </w:r>
      <w:r w:rsidRPr="002773BA">
        <w:rPr>
          <w:rFonts w:ascii="Times New Roman" w:hAnsi="Times New Roman"/>
          <w:sz w:val="28"/>
          <w:szCs w:val="28"/>
          <w:lang w:val="kk-KZ"/>
        </w:rPr>
        <w:t>. К</w:t>
      </w:r>
      <w:r w:rsidRPr="002773BA">
        <w:rPr>
          <w:rFonts w:ascii="Times New Roman" w:hAnsi="Times New Roman"/>
          <w:sz w:val="28"/>
          <w:szCs w:val="28"/>
        </w:rPr>
        <w:t>оличество суммативн</w:t>
      </w:r>
      <w:r w:rsidRPr="002773BA">
        <w:rPr>
          <w:rFonts w:ascii="Times New Roman" w:hAnsi="Times New Roman"/>
          <w:sz w:val="28"/>
          <w:szCs w:val="28"/>
          <w:lang w:val="kk-KZ"/>
        </w:rPr>
        <w:t>ого оценивания за раздел</w:t>
      </w:r>
    </w:p>
    <w:p w14:paraId="3ACBB9FF" w14:textId="77777777" w:rsidR="00D674FD" w:rsidRPr="002773BA" w:rsidRDefault="00D674FD" w:rsidP="00F81CDB">
      <w:pPr>
        <w:spacing w:after="0" w:line="240" w:lineRule="auto"/>
        <w:jc w:val="center"/>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670"/>
        <w:gridCol w:w="1559"/>
        <w:gridCol w:w="1701"/>
        <w:gridCol w:w="1843"/>
      </w:tblGrid>
      <w:tr w:rsidR="00ED549F" w:rsidRPr="002773BA" w14:paraId="0A41823E" w14:textId="77777777" w:rsidTr="00ED549F">
        <w:trPr>
          <w:jc w:val="center"/>
        </w:trPr>
        <w:tc>
          <w:tcPr>
            <w:tcW w:w="144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3A6DBE1" w14:textId="77777777" w:rsidR="00ED549F" w:rsidRPr="002773BA" w:rsidRDefault="00ED549F" w:rsidP="00F81CDB">
            <w:pPr>
              <w:pStyle w:val="ad"/>
              <w:ind w:firstLine="0"/>
              <w:rPr>
                <w:rFonts w:eastAsia="Calibri"/>
                <w:sz w:val="24"/>
                <w:szCs w:val="24"/>
              </w:rPr>
            </w:pPr>
            <w:r w:rsidRPr="002773BA">
              <w:rPr>
                <w:rFonts w:eastAsia="Calibri"/>
                <w:sz w:val="24"/>
                <w:szCs w:val="24"/>
              </w:rPr>
              <w:t>Классы</w:t>
            </w:r>
          </w:p>
        </w:tc>
        <w:tc>
          <w:tcPr>
            <w:tcW w:w="6773"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34E0B3A" w14:textId="77777777" w:rsidR="00ED549F" w:rsidRPr="002773BA" w:rsidRDefault="00ED549F" w:rsidP="00F81CD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по разделам/общим темам</w:t>
            </w:r>
          </w:p>
          <w:p w14:paraId="6411644B" w14:textId="77777777" w:rsidR="00ED549F" w:rsidRPr="002773BA" w:rsidRDefault="00ED549F" w:rsidP="00F81CDB">
            <w:pPr>
              <w:spacing w:after="0" w:line="240" w:lineRule="auto"/>
              <w:jc w:val="center"/>
              <w:rPr>
                <w:rFonts w:ascii="Times New Roman" w:eastAsia="Calibri" w:hAnsi="Times New Roman"/>
                <w:sz w:val="24"/>
                <w:szCs w:val="24"/>
              </w:rPr>
            </w:pPr>
            <w:r w:rsidRPr="002773BA">
              <w:rPr>
                <w:rFonts w:ascii="Times New Roman" w:eastAsia="Calibri" w:hAnsi="Times New Roman"/>
                <w:sz w:val="24"/>
                <w:szCs w:val="24"/>
              </w:rPr>
              <w:t>количество суммативных оценок</w:t>
            </w:r>
          </w:p>
        </w:tc>
      </w:tr>
      <w:tr w:rsidR="00ED549F" w:rsidRPr="002773BA" w14:paraId="60548966" w14:textId="77777777" w:rsidTr="00ED549F">
        <w:trPr>
          <w:jc w:val="center"/>
        </w:trPr>
        <w:tc>
          <w:tcPr>
            <w:tcW w:w="14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2E4BB5" w14:textId="77777777" w:rsidR="00ED549F" w:rsidRPr="002773BA" w:rsidRDefault="00ED549F" w:rsidP="00F81CDB">
            <w:pPr>
              <w:spacing w:after="0" w:line="240" w:lineRule="auto"/>
              <w:jc w:val="both"/>
              <w:rPr>
                <w:rFonts w:ascii="Times New Roman" w:eastAsia="Calibri" w:hAnsi="Times New Roman"/>
                <w:sz w:val="24"/>
                <w:szCs w:val="24"/>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hideMark/>
          </w:tcPr>
          <w:p w14:paraId="211B27A9" w14:textId="77777777" w:rsidR="00ED549F" w:rsidRPr="002773BA" w:rsidRDefault="00ED549F" w:rsidP="00F81CDB">
            <w:pPr>
              <w:pStyle w:val="ad"/>
              <w:ind w:firstLine="0"/>
              <w:rPr>
                <w:rFonts w:eastAsia="Calibri"/>
                <w:sz w:val="24"/>
                <w:szCs w:val="24"/>
              </w:rPr>
            </w:pPr>
            <w:r w:rsidRPr="002773BA">
              <w:rPr>
                <w:rFonts w:eastAsia="Calibri"/>
                <w:sz w:val="24"/>
                <w:szCs w:val="24"/>
              </w:rPr>
              <w:t>1-</w:t>
            </w:r>
            <w:r w:rsidRPr="002773BA">
              <w:rPr>
                <w:sz w:val="24"/>
                <w:szCs w:val="24"/>
              </w:rPr>
              <w:t xml:space="preserve"> четверть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CD4E1F" w14:textId="77777777" w:rsidR="00ED549F" w:rsidRPr="002773BA" w:rsidRDefault="00ED549F" w:rsidP="00F81CDB">
            <w:pPr>
              <w:pStyle w:val="ad"/>
              <w:ind w:firstLine="0"/>
              <w:rPr>
                <w:rFonts w:eastAsia="Calibri"/>
                <w:sz w:val="24"/>
                <w:szCs w:val="24"/>
              </w:rPr>
            </w:pPr>
            <w:r w:rsidRPr="002773BA">
              <w:rPr>
                <w:rFonts w:eastAsia="Calibri"/>
                <w:sz w:val="24"/>
                <w:szCs w:val="24"/>
              </w:rPr>
              <w:t>2-</w:t>
            </w:r>
            <w:r w:rsidRPr="002773BA">
              <w:rPr>
                <w:sz w:val="24"/>
                <w:szCs w:val="24"/>
              </w:rPr>
              <w:t xml:space="preserve"> четверть</w:t>
            </w:r>
            <w:r w:rsidRPr="002773BA">
              <w:rPr>
                <w:rFonts w:eastAsia="Calibri"/>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43AB8EE" w14:textId="77777777" w:rsidR="00ED549F" w:rsidRPr="002773BA" w:rsidRDefault="00ED549F" w:rsidP="00F81CDB">
            <w:pPr>
              <w:pStyle w:val="ad"/>
              <w:ind w:firstLine="0"/>
              <w:rPr>
                <w:rFonts w:eastAsia="Calibri"/>
                <w:sz w:val="24"/>
                <w:szCs w:val="24"/>
              </w:rPr>
            </w:pPr>
            <w:r w:rsidRPr="002773BA">
              <w:rPr>
                <w:rFonts w:eastAsia="Calibri"/>
                <w:sz w:val="24"/>
                <w:szCs w:val="24"/>
              </w:rPr>
              <w:t>3-</w:t>
            </w:r>
            <w:r w:rsidRPr="002773BA">
              <w:rPr>
                <w:sz w:val="24"/>
                <w:szCs w:val="24"/>
              </w:rPr>
              <w:t xml:space="preserve"> четверть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BD548BF" w14:textId="77777777" w:rsidR="00ED549F" w:rsidRPr="002773BA" w:rsidRDefault="00ED549F" w:rsidP="00F81CDB">
            <w:pPr>
              <w:pStyle w:val="ad"/>
              <w:ind w:firstLine="0"/>
              <w:rPr>
                <w:rFonts w:eastAsia="Calibri"/>
                <w:sz w:val="24"/>
                <w:szCs w:val="24"/>
              </w:rPr>
            </w:pPr>
            <w:r w:rsidRPr="002773BA">
              <w:rPr>
                <w:rFonts w:eastAsia="Calibri"/>
                <w:sz w:val="24"/>
                <w:szCs w:val="24"/>
              </w:rPr>
              <w:t>4-</w:t>
            </w:r>
            <w:r w:rsidRPr="002773BA">
              <w:rPr>
                <w:sz w:val="24"/>
                <w:szCs w:val="24"/>
              </w:rPr>
              <w:t xml:space="preserve"> четверть</w:t>
            </w:r>
            <w:r w:rsidRPr="002773BA">
              <w:rPr>
                <w:rFonts w:eastAsia="Calibri"/>
                <w:sz w:val="24"/>
                <w:szCs w:val="24"/>
              </w:rPr>
              <w:t xml:space="preserve"> </w:t>
            </w:r>
          </w:p>
        </w:tc>
      </w:tr>
      <w:tr w:rsidR="00ED549F" w:rsidRPr="002773BA" w14:paraId="6E7135CA" w14:textId="77777777" w:rsidTr="00ED549F">
        <w:trPr>
          <w:jc w:val="center"/>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14:paraId="2627E8DF" w14:textId="77777777" w:rsidR="00ED549F" w:rsidRPr="002773BA" w:rsidRDefault="00ED549F" w:rsidP="00F81CDB">
            <w:pPr>
              <w:pStyle w:val="TableParagraph"/>
              <w:ind w:left="0"/>
              <w:jc w:val="both"/>
              <w:rPr>
                <w:sz w:val="24"/>
                <w:szCs w:val="24"/>
                <w:lang w:val="kk-KZ"/>
              </w:rPr>
            </w:pPr>
            <w:r w:rsidRPr="002773BA">
              <w:rPr>
                <w:sz w:val="24"/>
                <w:szCs w:val="24"/>
              </w:rPr>
              <w:t>2</w:t>
            </w:r>
            <w:r w:rsidRPr="002773BA">
              <w:rPr>
                <w:sz w:val="24"/>
                <w:szCs w:val="24"/>
                <w:lang w:val="kk-KZ"/>
              </w:rPr>
              <w:t>-класс</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14:paraId="641D6C2E"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CC1141"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BEBDB5"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280B374" w14:textId="77777777" w:rsidR="00ED549F" w:rsidRPr="002773BA" w:rsidRDefault="00ED549F" w:rsidP="00F81CDB">
            <w:pPr>
              <w:pStyle w:val="TableParagraph"/>
              <w:ind w:left="0"/>
              <w:jc w:val="center"/>
              <w:rPr>
                <w:sz w:val="24"/>
                <w:szCs w:val="24"/>
              </w:rPr>
            </w:pPr>
            <w:r w:rsidRPr="002773BA">
              <w:rPr>
                <w:sz w:val="24"/>
                <w:szCs w:val="24"/>
              </w:rPr>
              <w:t>1</w:t>
            </w:r>
          </w:p>
        </w:tc>
      </w:tr>
      <w:tr w:rsidR="00ED549F" w:rsidRPr="002773BA" w14:paraId="3AB31650" w14:textId="77777777" w:rsidTr="00ED549F">
        <w:trPr>
          <w:jc w:val="center"/>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14:paraId="08297F9F" w14:textId="77777777" w:rsidR="00ED549F" w:rsidRPr="002773BA" w:rsidRDefault="00ED549F" w:rsidP="00F81CDB">
            <w:pPr>
              <w:pStyle w:val="TableParagraph"/>
              <w:ind w:left="0"/>
              <w:jc w:val="both"/>
              <w:rPr>
                <w:sz w:val="24"/>
                <w:szCs w:val="24"/>
                <w:lang w:val="kk-KZ"/>
              </w:rPr>
            </w:pPr>
            <w:r w:rsidRPr="002773BA">
              <w:rPr>
                <w:sz w:val="24"/>
                <w:szCs w:val="24"/>
                <w:lang w:val="kk-KZ"/>
              </w:rPr>
              <w:t>3-класс</w:t>
            </w:r>
          </w:p>
        </w:tc>
        <w:tc>
          <w:tcPr>
            <w:tcW w:w="1670" w:type="dxa"/>
            <w:tcBorders>
              <w:top w:val="single" w:sz="4" w:space="0" w:color="000000"/>
              <w:left w:val="single" w:sz="4" w:space="0" w:color="000000"/>
              <w:bottom w:val="single" w:sz="4" w:space="0" w:color="000000"/>
              <w:right w:val="single" w:sz="4" w:space="0" w:color="000000"/>
            </w:tcBorders>
            <w:shd w:val="clear" w:color="auto" w:fill="auto"/>
            <w:hideMark/>
          </w:tcPr>
          <w:p w14:paraId="3B11A658"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2F273E8F"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0F97BD75"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B4BEC3F" w14:textId="77777777" w:rsidR="00ED549F" w:rsidRPr="002773BA" w:rsidRDefault="00ED549F" w:rsidP="00F81CDB">
            <w:pPr>
              <w:pStyle w:val="TableParagraph"/>
              <w:ind w:left="0"/>
              <w:jc w:val="center"/>
              <w:rPr>
                <w:sz w:val="24"/>
                <w:szCs w:val="24"/>
                <w:lang w:val="kk-KZ"/>
              </w:rPr>
            </w:pPr>
            <w:r w:rsidRPr="002773BA">
              <w:rPr>
                <w:sz w:val="24"/>
                <w:szCs w:val="24"/>
                <w:lang w:val="kk-KZ"/>
              </w:rPr>
              <w:t>1</w:t>
            </w:r>
          </w:p>
        </w:tc>
      </w:tr>
      <w:tr w:rsidR="00ED549F" w:rsidRPr="002773BA" w14:paraId="1443F08A" w14:textId="77777777" w:rsidTr="00ED549F">
        <w:trPr>
          <w:jc w:val="center"/>
        </w:trPr>
        <w:tc>
          <w:tcPr>
            <w:tcW w:w="1444" w:type="dxa"/>
            <w:tcBorders>
              <w:top w:val="single" w:sz="4" w:space="0" w:color="000000"/>
              <w:left w:val="single" w:sz="4" w:space="0" w:color="000000"/>
              <w:bottom w:val="single" w:sz="4" w:space="0" w:color="000000"/>
              <w:right w:val="single" w:sz="4" w:space="0" w:color="000000"/>
            </w:tcBorders>
            <w:shd w:val="clear" w:color="auto" w:fill="auto"/>
            <w:hideMark/>
          </w:tcPr>
          <w:p w14:paraId="036BC459" w14:textId="77777777" w:rsidR="00ED549F" w:rsidRPr="002773BA" w:rsidRDefault="00ED549F" w:rsidP="00F81CDB">
            <w:pPr>
              <w:pStyle w:val="TableParagraph"/>
              <w:ind w:left="0"/>
              <w:jc w:val="both"/>
              <w:rPr>
                <w:sz w:val="24"/>
                <w:szCs w:val="24"/>
                <w:lang w:val="kk-KZ"/>
              </w:rPr>
            </w:pPr>
            <w:r w:rsidRPr="002773BA">
              <w:rPr>
                <w:sz w:val="24"/>
                <w:szCs w:val="24"/>
                <w:lang w:val="kk-KZ"/>
              </w:rPr>
              <w:t>4-класс</w:t>
            </w:r>
          </w:p>
        </w:tc>
        <w:tc>
          <w:tcPr>
            <w:tcW w:w="1670" w:type="dxa"/>
            <w:tcBorders>
              <w:top w:val="single" w:sz="4" w:space="0" w:color="000000"/>
              <w:left w:val="single" w:sz="4" w:space="0" w:color="000000"/>
              <w:bottom w:val="single" w:sz="4" w:space="0" w:color="000000"/>
              <w:right w:val="single" w:sz="4" w:space="0" w:color="000000"/>
            </w:tcBorders>
            <w:shd w:val="clear" w:color="auto" w:fill="auto"/>
            <w:hideMark/>
          </w:tcPr>
          <w:p w14:paraId="5858302B" w14:textId="77777777" w:rsidR="00ED549F" w:rsidRPr="002773BA" w:rsidRDefault="00ED549F" w:rsidP="00F81CD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4A3CD768" w14:textId="77777777" w:rsidR="00ED549F" w:rsidRPr="002773BA" w:rsidRDefault="00ED549F" w:rsidP="00F81CD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1B209F4E" w14:textId="77777777" w:rsidR="00ED549F" w:rsidRPr="002773BA" w:rsidRDefault="00ED549F" w:rsidP="00F81CD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D8C23BD" w14:textId="77777777" w:rsidR="00ED549F" w:rsidRPr="002773BA" w:rsidRDefault="00ED549F" w:rsidP="00F81CD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w:t>
            </w:r>
          </w:p>
        </w:tc>
      </w:tr>
    </w:tbl>
    <w:p w14:paraId="0D6FA0AC" w14:textId="7DCE49A8" w:rsidR="00ED549F" w:rsidRDefault="00ED549F" w:rsidP="00F81CDB">
      <w:pPr>
        <w:spacing w:after="0" w:line="240" w:lineRule="auto"/>
        <w:jc w:val="both"/>
        <w:rPr>
          <w:rFonts w:ascii="Times New Roman" w:hAnsi="Times New Roman"/>
          <w:sz w:val="28"/>
          <w:szCs w:val="28"/>
        </w:rPr>
      </w:pPr>
    </w:p>
    <w:p w14:paraId="1E1BD671" w14:textId="0739343A" w:rsidR="00D674FD" w:rsidRDefault="00D674FD" w:rsidP="00F81CDB">
      <w:pPr>
        <w:spacing w:after="0" w:line="240" w:lineRule="auto"/>
        <w:jc w:val="both"/>
        <w:rPr>
          <w:rFonts w:ascii="Times New Roman" w:hAnsi="Times New Roman"/>
          <w:sz w:val="28"/>
          <w:szCs w:val="28"/>
        </w:rPr>
      </w:pPr>
      <w:r w:rsidRPr="00A41CBE">
        <w:rPr>
          <w:noProof/>
        </w:rPr>
        <w:drawing>
          <wp:inline distT="0" distB="0" distL="0" distR="0" wp14:anchorId="38954C71" wp14:editId="52A26DCE">
            <wp:extent cx="1695450" cy="590550"/>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D674FD" w14:paraId="313BA327" w14:textId="77777777" w:rsidTr="00D674FD">
        <w:tc>
          <w:tcPr>
            <w:tcW w:w="9628" w:type="dxa"/>
          </w:tcPr>
          <w:p w14:paraId="1B9EAC10" w14:textId="4D9E01DF" w:rsidR="00D674FD" w:rsidRPr="0007768B" w:rsidRDefault="00D674FD" w:rsidP="00EB4C2E">
            <w:pPr>
              <w:pStyle w:val="115"/>
              <w:ind w:left="0" w:firstLine="709"/>
              <w:jc w:val="both"/>
              <w:outlineLvl w:val="9"/>
              <w:rPr>
                <w:b w:val="0"/>
                <w:bCs w:val="0"/>
                <w:iCs/>
                <w:lang w:val="kk-KZ" w:eastAsia="en-GB" w:bidi="ar-SA"/>
              </w:rPr>
            </w:pPr>
            <w:r w:rsidRPr="00B07119">
              <w:rPr>
                <w:b w:val="0"/>
                <w:bCs w:val="0"/>
                <w:iCs/>
                <w:lang w:val="kk-KZ" w:eastAsia="en-GB" w:bidi="ar-SA"/>
              </w:rPr>
              <w:t xml:space="preserve">В соответствии с пунктом 14-4 приказа министра образования и науки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r w:rsidR="0007768B">
              <w:rPr>
                <w:b w:val="0"/>
                <w:bCs w:val="0"/>
                <w:iCs/>
                <w:lang w:val="kk-KZ" w:eastAsia="en-GB" w:bidi="ar-SA"/>
              </w:rPr>
              <w:t>по</w:t>
            </w:r>
            <w:r w:rsidR="0007768B" w:rsidRPr="00B07119">
              <w:rPr>
                <w:b w:val="0"/>
                <w:bCs w:val="0"/>
                <w:iCs/>
                <w:lang w:val="kk-KZ" w:eastAsia="en-GB" w:bidi="ar-SA"/>
              </w:rPr>
              <w:t xml:space="preserve"> Типовым учебным планом </w:t>
            </w:r>
            <w:r w:rsidR="0007768B">
              <w:rPr>
                <w:b w:val="0"/>
                <w:bCs w:val="0"/>
                <w:iCs/>
                <w:lang w:val="kk-KZ" w:eastAsia="en-GB" w:bidi="ar-SA"/>
              </w:rPr>
              <w:t xml:space="preserve">с сокращением учебной </w:t>
            </w:r>
            <w:r w:rsidR="0007768B" w:rsidRPr="00B07119">
              <w:rPr>
                <w:b w:val="0"/>
                <w:bCs w:val="0"/>
                <w:iCs/>
                <w:lang w:val="kk-KZ" w:eastAsia="en-GB" w:bidi="ar-SA"/>
              </w:rPr>
              <w:t xml:space="preserve"> </w:t>
            </w:r>
            <w:r w:rsidR="0007768B">
              <w:rPr>
                <w:b w:val="0"/>
                <w:bCs w:val="0"/>
                <w:iCs/>
                <w:lang w:val="kk-KZ" w:eastAsia="en-GB" w:bidi="ar-SA"/>
              </w:rPr>
              <w:t xml:space="preserve">нагрузки по </w:t>
            </w:r>
            <w:r w:rsidR="0007768B" w:rsidRPr="00B07119">
              <w:rPr>
                <w:b w:val="0"/>
                <w:bCs w:val="0"/>
                <w:iCs/>
                <w:lang w:val="kk-KZ" w:eastAsia="en-GB" w:bidi="ar-SA"/>
              </w:rPr>
              <w:t>предмет</w:t>
            </w:r>
            <w:r w:rsidR="0007768B">
              <w:rPr>
                <w:b w:val="0"/>
                <w:bCs w:val="0"/>
                <w:iCs/>
                <w:lang w:val="kk-KZ" w:eastAsia="en-GB" w:bidi="ar-SA"/>
              </w:rPr>
              <w:t>у</w:t>
            </w:r>
            <w:r w:rsidR="0007768B" w:rsidRPr="00B07119">
              <w:rPr>
                <w:b w:val="0"/>
                <w:bCs w:val="0"/>
                <w:iCs/>
                <w:lang w:val="kk-KZ" w:eastAsia="en-GB" w:bidi="ar-SA"/>
              </w:rPr>
              <w:t xml:space="preserve"> «</w:t>
            </w:r>
            <w:r w:rsidR="0007768B">
              <w:rPr>
                <w:b w:val="0"/>
                <w:bCs w:val="0"/>
                <w:iCs/>
                <w:lang w:val="kk-KZ" w:eastAsia="en-GB" w:bidi="ar-SA"/>
              </w:rPr>
              <w:t>Естествознание</w:t>
            </w:r>
            <w:r w:rsidR="0007768B" w:rsidRPr="00B07119">
              <w:rPr>
                <w:b w:val="0"/>
                <w:bCs w:val="0"/>
                <w:iCs/>
                <w:lang w:val="kk-KZ" w:eastAsia="en-GB" w:bidi="ar-SA"/>
              </w:rPr>
              <w:t>»</w:t>
            </w:r>
            <w:r w:rsidR="0007768B">
              <w:rPr>
                <w:b w:val="0"/>
                <w:bCs w:val="0"/>
                <w:iCs/>
                <w:lang w:val="kk-KZ" w:eastAsia="en-GB" w:bidi="ar-SA"/>
              </w:rPr>
              <w:t xml:space="preserve"> в 1-4 классах </w:t>
            </w:r>
            <w:r>
              <w:rPr>
                <w:b w:val="0"/>
                <w:bCs w:val="0"/>
                <w:iCs/>
                <w:lang w:val="kk-KZ" w:eastAsia="en-GB" w:bidi="ar-SA"/>
              </w:rPr>
              <w:t xml:space="preserve">СОР </w:t>
            </w:r>
            <w:r w:rsidRPr="00B07119">
              <w:rPr>
                <w:b w:val="0"/>
                <w:bCs w:val="0"/>
                <w:iCs/>
                <w:lang w:val="kk-KZ" w:eastAsia="en-GB" w:bidi="ar-SA"/>
              </w:rPr>
              <w:t xml:space="preserve">проводится не более двух раз в </w:t>
            </w:r>
            <w:r>
              <w:rPr>
                <w:b w:val="0"/>
                <w:bCs w:val="0"/>
                <w:iCs/>
                <w:lang w:val="kk-KZ" w:eastAsia="en-GB" w:bidi="ar-SA"/>
              </w:rPr>
              <w:t xml:space="preserve">четверть </w:t>
            </w:r>
            <w:r w:rsidRPr="00B07119">
              <w:rPr>
                <w:b w:val="0"/>
                <w:bCs w:val="0"/>
                <w:iCs/>
                <w:lang w:val="kk-KZ" w:eastAsia="en-GB" w:bidi="ar-SA"/>
              </w:rPr>
              <w:t>с объединением разделов, итоговая оценка выставляется в полугодие.</w:t>
            </w:r>
            <w:r w:rsidR="0007768B">
              <w:rPr>
                <w:b w:val="0"/>
                <w:bCs w:val="0"/>
                <w:iCs/>
                <w:lang w:val="kk-KZ" w:eastAsia="en-GB" w:bidi="ar-SA"/>
              </w:rPr>
              <w:t xml:space="preserve"> А по </w:t>
            </w:r>
            <w:r w:rsidR="0007768B" w:rsidRPr="00B07119">
              <w:rPr>
                <w:b w:val="0"/>
                <w:bCs w:val="0"/>
                <w:iCs/>
                <w:lang w:val="kk-KZ" w:eastAsia="en-GB" w:bidi="ar-SA"/>
              </w:rPr>
              <w:t>Типовым учебным планом</w:t>
            </w:r>
            <w:r w:rsidR="0007768B">
              <w:rPr>
                <w:b w:val="0"/>
                <w:bCs w:val="0"/>
                <w:iCs/>
                <w:lang w:val="kk-KZ" w:eastAsia="en-GB" w:bidi="ar-SA"/>
              </w:rPr>
              <w:t xml:space="preserve"> обновленного содержания по </w:t>
            </w:r>
            <w:r w:rsidR="0007768B" w:rsidRPr="00B07119">
              <w:rPr>
                <w:b w:val="0"/>
                <w:bCs w:val="0"/>
                <w:iCs/>
                <w:lang w:val="kk-KZ" w:eastAsia="en-GB" w:bidi="ar-SA"/>
              </w:rPr>
              <w:t>предмет</w:t>
            </w:r>
            <w:r w:rsidR="0007768B">
              <w:rPr>
                <w:b w:val="0"/>
                <w:bCs w:val="0"/>
                <w:iCs/>
                <w:lang w:val="kk-KZ" w:eastAsia="en-GB" w:bidi="ar-SA"/>
              </w:rPr>
              <w:t>у</w:t>
            </w:r>
            <w:r w:rsidR="0007768B" w:rsidRPr="00B07119">
              <w:rPr>
                <w:b w:val="0"/>
                <w:bCs w:val="0"/>
                <w:iCs/>
                <w:lang w:val="kk-KZ" w:eastAsia="en-GB" w:bidi="ar-SA"/>
              </w:rPr>
              <w:t xml:space="preserve"> «</w:t>
            </w:r>
            <w:r w:rsidR="0007768B">
              <w:rPr>
                <w:b w:val="0"/>
                <w:bCs w:val="0"/>
                <w:iCs/>
                <w:lang w:val="kk-KZ" w:eastAsia="en-GB" w:bidi="ar-SA"/>
              </w:rPr>
              <w:t>Естествознание</w:t>
            </w:r>
            <w:r w:rsidR="0007768B" w:rsidRPr="00B07119">
              <w:rPr>
                <w:b w:val="0"/>
                <w:bCs w:val="0"/>
                <w:iCs/>
                <w:lang w:val="kk-KZ" w:eastAsia="en-GB" w:bidi="ar-SA"/>
              </w:rPr>
              <w:t>»</w:t>
            </w:r>
            <w:r w:rsidR="0007768B">
              <w:rPr>
                <w:b w:val="0"/>
                <w:bCs w:val="0"/>
                <w:iCs/>
                <w:lang w:val="kk-KZ" w:eastAsia="en-GB" w:bidi="ar-SA"/>
              </w:rPr>
              <w:t xml:space="preserve"> в 3-4 классах проводится суммативное оценивание за четверть.</w:t>
            </w:r>
          </w:p>
        </w:tc>
      </w:tr>
    </w:tbl>
    <w:p w14:paraId="3C5B611C" w14:textId="77777777" w:rsidR="00D674FD" w:rsidRDefault="00D674FD" w:rsidP="00F81CDB">
      <w:pPr>
        <w:spacing w:after="0" w:line="240" w:lineRule="auto"/>
        <w:jc w:val="both"/>
        <w:rPr>
          <w:rFonts w:ascii="Times New Roman" w:hAnsi="Times New Roman"/>
          <w:sz w:val="28"/>
          <w:szCs w:val="28"/>
        </w:rPr>
      </w:pPr>
    </w:p>
    <w:p w14:paraId="675BB6DF" w14:textId="77777777" w:rsidR="00BF37D6" w:rsidRPr="004257EA" w:rsidRDefault="00BF37D6" w:rsidP="00BF37D6">
      <w:pPr>
        <w:widowControl w:val="0"/>
        <w:shd w:val="clear" w:color="auto" w:fill="DBE5F1" w:themeFill="accent1" w:themeFillTint="33"/>
        <w:spacing w:after="0" w:line="240" w:lineRule="auto"/>
        <w:ind w:firstLine="689"/>
        <w:rPr>
          <w:rFonts w:ascii="Times New Roman" w:hAnsi="Times New Roman"/>
          <w:b/>
          <w:sz w:val="28"/>
          <w:szCs w:val="28"/>
          <w:lang w:val="x-none" w:eastAsia="en-US"/>
        </w:rPr>
      </w:pPr>
      <w:r w:rsidRPr="004257EA">
        <w:rPr>
          <w:rFonts w:ascii="Times New Roman" w:hAnsi="Times New Roman"/>
          <w:b/>
          <w:sz w:val="28"/>
          <w:szCs w:val="28"/>
          <w:lang w:eastAsia="en-US"/>
        </w:rPr>
        <w:t>ОБРАЗОВАТЕЛЬНАЯ</w:t>
      </w:r>
      <w:r>
        <w:rPr>
          <w:rFonts w:ascii="Times New Roman" w:hAnsi="Times New Roman"/>
          <w:b/>
          <w:sz w:val="28"/>
          <w:szCs w:val="28"/>
          <w:lang w:eastAsia="en-US"/>
        </w:rPr>
        <w:t xml:space="preserve"> </w:t>
      </w:r>
      <w:r w:rsidRPr="004257EA">
        <w:rPr>
          <w:rFonts w:ascii="Times New Roman" w:hAnsi="Times New Roman"/>
          <w:b/>
          <w:sz w:val="28"/>
          <w:szCs w:val="28"/>
          <w:lang w:eastAsia="en-US"/>
        </w:rPr>
        <w:t>ОБЛАСТЬ</w:t>
      </w:r>
      <w:r>
        <w:rPr>
          <w:rFonts w:ascii="Times New Roman" w:hAnsi="Times New Roman"/>
          <w:b/>
          <w:sz w:val="28"/>
          <w:szCs w:val="28"/>
          <w:lang w:eastAsia="en-US"/>
        </w:rPr>
        <w:t xml:space="preserve"> </w:t>
      </w:r>
      <w:r w:rsidRPr="004257EA">
        <w:rPr>
          <w:rFonts w:ascii="Times New Roman" w:hAnsi="Times New Roman"/>
          <w:b/>
          <w:sz w:val="28"/>
          <w:szCs w:val="28"/>
          <w:lang w:eastAsia="en-US"/>
        </w:rPr>
        <w:t>«ЧЕЛОВЕК</w:t>
      </w:r>
      <w:r>
        <w:rPr>
          <w:rFonts w:ascii="Times New Roman" w:hAnsi="Times New Roman"/>
          <w:b/>
          <w:sz w:val="28"/>
          <w:szCs w:val="28"/>
          <w:lang w:eastAsia="en-US"/>
        </w:rPr>
        <w:t xml:space="preserve">  </w:t>
      </w:r>
      <w:r w:rsidRPr="004257EA">
        <w:rPr>
          <w:rFonts w:ascii="Times New Roman" w:hAnsi="Times New Roman"/>
          <w:b/>
          <w:sz w:val="28"/>
          <w:szCs w:val="28"/>
          <w:lang w:eastAsia="en-US"/>
        </w:rPr>
        <w:t>И</w:t>
      </w:r>
      <w:r>
        <w:rPr>
          <w:rFonts w:ascii="Times New Roman" w:hAnsi="Times New Roman"/>
          <w:b/>
          <w:sz w:val="28"/>
          <w:szCs w:val="28"/>
          <w:lang w:eastAsia="en-US"/>
        </w:rPr>
        <w:t xml:space="preserve"> </w:t>
      </w:r>
      <w:r w:rsidRPr="004257EA">
        <w:rPr>
          <w:rFonts w:ascii="Times New Roman" w:hAnsi="Times New Roman"/>
          <w:b/>
          <w:sz w:val="28"/>
          <w:szCs w:val="28"/>
          <w:lang w:eastAsia="en-US"/>
        </w:rPr>
        <w:t>ОБЩЕСТВО»</w:t>
      </w:r>
    </w:p>
    <w:p w14:paraId="4483852B" w14:textId="77777777" w:rsidR="00BF37D6" w:rsidRPr="004257EA" w:rsidRDefault="00BF37D6" w:rsidP="00BF37D6">
      <w:pPr>
        <w:widowControl w:val="0"/>
        <w:spacing w:after="0" w:line="240" w:lineRule="auto"/>
        <w:ind w:firstLine="689"/>
        <w:rPr>
          <w:rFonts w:ascii="Times New Roman" w:hAnsi="Times New Roman"/>
          <w:b/>
          <w:sz w:val="28"/>
          <w:szCs w:val="28"/>
          <w:lang w:val="kk-KZ" w:eastAsia="en-US"/>
        </w:rPr>
      </w:pPr>
    </w:p>
    <w:p w14:paraId="04989BA4" w14:textId="77777777" w:rsidR="00BF37D6" w:rsidRPr="004257EA" w:rsidRDefault="00BF37D6" w:rsidP="00BF37D6">
      <w:pPr>
        <w:widowControl w:val="0"/>
        <w:spacing w:after="0" w:line="240" w:lineRule="auto"/>
        <w:ind w:firstLine="709"/>
        <w:jc w:val="both"/>
        <w:rPr>
          <w:rFonts w:ascii="Times New Roman" w:hAnsi="Times New Roman"/>
          <w:color w:val="000000"/>
          <w:sz w:val="28"/>
          <w:szCs w:val="28"/>
          <w:lang w:val="kk-KZ"/>
        </w:rPr>
      </w:pPr>
      <w:r w:rsidRPr="004257EA">
        <w:rPr>
          <w:rFonts w:ascii="Times New Roman" w:hAnsi="Times New Roman"/>
          <w:color w:val="000000"/>
          <w:sz w:val="28"/>
          <w:szCs w:val="28"/>
          <w:lang w:val="kk-KZ"/>
        </w:rPr>
        <w:t>В</w:t>
      </w:r>
      <w:r>
        <w:rPr>
          <w:rFonts w:ascii="Times New Roman" w:hAnsi="Times New Roman"/>
          <w:color w:val="000000"/>
          <w:sz w:val="28"/>
          <w:szCs w:val="28"/>
          <w:lang w:val="kk-KZ"/>
        </w:rPr>
        <w:t xml:space="preserve"> </w:t>
      </w:r>
      <w:r w:rsidRPr="004257EA">
        <w:rPr>
          <w:rFonts w:ascii="Times New Roman" w:hAnsi="Times New Roman"/>
          <w:color w:val="000000"/>
          <w:sz w:val="28"/>
          <w:szCs w:val="28"/>
          <w:lang w:val="kk-KZ"/>
        </w:rPr>
        <w:t>о</w:t>
      </w:r>
      <w:r w:rsidRPr="004257EA">
        <w:rPr>
          <w:rFonts w:ascii="Times New Roman" w:hAnsi="Times New Roman"/>
          <w:color w:val="000000"/>
          <w:sz w:val="28"/>
          <w:szCs w:val="28"/>
        </w:rPr>
        <w:t>бразовательную</w:t>
      </w:r>
      <w:r>
        <w:rPr>
          <w:rFonts w:ascii="Times New Roman" w:hAnsi="Times New Roman"/>
          <w:color w:val="000000"/>
          <w:sz w:val="28"/>
          <w:szCs w:val="28"/>
        </w:rPr>
        <w:t xml:space="preserve"> </w:t>
      </w:r>
      <w:r w:rsidRPr="004257EA">
        <w:rPr>
          <w:rFonts w:ascii="Times New Roman" w:hAnsi="Times New Roman"/>
          <w:color w:val="000000"/>
          <w:sz w:val="28"/>
          <w:szCs w:val="28"/>
        </w:rPr>
        <w:t>область</w:t>
      </w:r>
      <w:r>
        <w:rPr>
          <w:rFonts w:ascii="Times New Roman" w:hAnsi="Times New Roman"/>
          <w:color w:val="000000"/>
          <w:sz w:val="28"/>
          <w:szCs w:val="28"/>
        </w:rPr>
        <w:t xml:space="preserve"> </w:t>
      </w:r>
      <w:r w:rsidRPr="004257EA">
        <w:rPr>
          <w:rFonts w:ascii="Times New Roman" w:hAnsi="Times New Roman"/>
          <w:color w:val="000000"/>
          <w:sz w:val="28"/>
          <w:szCs w:val="28"/>
        </w:rPr>
        <w:t>«Человек</w:t>
      </w:r>
      <w:r>
        <w:rPr>
          <w:rFonts w:ascii="Times New Roman" w:hAnsi="Times New Roman"/>
          <w:color w:val="000000"/>
          <w:sz w:val="28"/>
          <w:szCs w:val="28"/>
        </w:rPr>
        <w:t xml:space="preserve"> </w:t>
      </w:r>
      <w:r w:rsidRPr="004257EA">
        <w:rPr>
          <w:rFonts w:ascii="Times New Roman" w:hAnsi="Times New Roman"/>
          <w:color w:val="000000"/>
          <w:sz w:val="28"/>
          <w:szCs w:val="28"/>
        </w:rPr>
        <w:t>и</w:t>
      </w:r>
      <w:r>
        <w:rPr>
          <w:rFonts w:ascii="Times New Roman" w:hAnsi="Times New Roman"/>
          <w:color w:val="000000"/>
          <w:sz w:val="28"/>
          <w:szCs w:val="28"/>
        </w:rPr>
        <w:t xml:space="preserve"> </w:t>
      </w:r>
      <w:r w:rsidRPr="004257EA">
        <w:rPr>
          <w:rFonts w:ascii="Times New Roman" w:hAnsi="Times New Roman"/>
          <w:color w:val="000000"/>
          <w:sz w:val="28"/>
          <w:szCs w:val="28"/>
        </w:rPr>
        <w:t>общество»</w:t>
      </w:r>
      <w:r>
        <w:rPr>
          <w:rFonts w:ascii="Times New Roman" w:hAnsi="Times New Roman"/>
          <w:color w:val="000000"/>
          <w:sz w:val="28"/>
          <w:szCs w:val="28"/>
        </w:rPr>
        <w:t xml:space="preserve"> </w:t>
      </w:r>
      <w:r w:rsidRPr="004257EA">
        <w:rPr>
          <w:rFonts w:ascii="Times New Roman" w:hAnsi="Times New Roman"/>
          <w:color w:val="000000"/>
          <w:sz w:val="28"/>
          <w:szCs w:val="28"/>
        </w:rPr>
        <w:t>входят</w:t>
      </w:r>
      <w:r>
        <w:rPr>
          <w:rFonts w:ascii="Times New Roman" w:hAnsi="Times New Roman"/>
          <w:color w:val="000000"/>
          <w:sz w:val="28"/>
          <w:szCs w:val="28"/>
        </w:rPr>
        <w:t xml:space="preserve"> </w:t>
      </w:r>
      <w:r w:rsidRPr="004257EA">
        <w:rPr>
          <w:rFonts w:ascii="Times New Roman" w:hAnsi="Times New Roman"/>
          <w:color w:val="000000"/>
          <w:sz w:val="28"/>
          <w:szCs w:val="28"/>
        </w:rPr>
        <w:t>предметы</w:t>
      </w:r>
      <w:r>
        <w:rPr>
          <w:rFonts w:ascii="Times New Roman" w:hAnsi="Times New Roman"/>
          <w:color w:val="000000"/>
          <w:sz w:val="28"/>
          <w:szCs w:val="28"/>
        </w:rPr>
        <w:t xml:space="preserve"> </w:t>
      </w:r>
      <w:r w:rsidRPr="004257EA">
        <w:rPr>
          <w:rFonts w:ascii="Times New Roman" w:hAnsi="Times New Roman"/>
          <w:color w:val="000000"/>
          <w:sz w:val="28"/>
          <w:szCs w:val="28"/>
        </w:rPr>
        <w:t>«Познание</w:t>
      </w:r>
      <w:r>
        <w:rPr>
          <w:rFonts w:ascii="Times New Roman" w:hAnsi="Times New Roman"/>
          <w:color w:val="000000"/>
          <w:sz w:val="28"/>
          <w:szCs w:val="28"/>
        </w:rPr>
        <w:t xml:space="preserve"> </w:t>
      </w:r>
      <w:r w:rsidRPr="004257EA">
        <w:rPr>
          <w:rFonts w:ascii="Times New Roman" w:hAnsi="Times New Roman"/>
          <w:color w:val="000000"/>
          <w:sz w:val="28"/>
          <w:szCs w:val="28"/>
        </w:rPr>
        <w:t>мира»</w:t>
      </w:r>
      <w:r>
        <w:rPr>
          <w:rFonts w:ascii="Times New Roman" w:hAnsi="Times New Roman"/>
          <w:color w:val="000000"/>
          <w:sz w:val="28"/>
          <w:szCs w:val="28"/>
        </w:rPr>
        <w:t xml:space="preserve"> </w:t>
      </w:r>
      <w:r w:rsidRPr="004257EA">
        <w:rPr>
          <w:rFonts w:ascii="Times New Roman" w:hAnsi="Times New Roman"/>
          <w:color w:val="000000"/>
          <w:sz w:val="28"/>
          <w:szCs w:val="28"/>
        </w:rPr>
        <w:t>и</w:t>
      </w:r>
      <w:r>
        <w:rPr>
          <w:rFonts w:ascii="Times New Roman" w:hAnsi="Times New Roman"/>
          <w:color w:val="000000"/>
          <w:sz w:val="28"/>
          <w:szCs w:val="28"/>
        </w:rPr>
        <w:t xml:space="preserve"> </w:t>
      </w:r>
      <w:r w:rsidRPr="004257EA">
        <w:rPr>
          <w:rFonts w:ascii="Times New Roman" w:hAnsi="Times New Roman"/>
          <w:color w:val="000000"/>
          <w:sz w:val="28"/>
          <w:szCs w:val="28"/>
        </w:rPr>
        <w:t>«Самопознание».</w:t>
      </w:r>
    </w:p>
    <w:p w14:paraId="6D978DF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rPr>
      </w:pPr>
    </w:p>
    <w:p w14:paraId="6A2DF6B9" w14:textId="77777777" w:rsidR="00BF37D6" w:rsidRPr="004257EA" w:rsidRDefault="00BF37D6" w:rsidP="00BF37D6">
      <w:pPr>
        <w:widowControl w:val="0"/>
        <w:spacing w:after="0" w:line="240" w:lineRule="auto"/>
        <w:ind w:firstLine="709"/>
        <w:rPr>
          <w:rFonts w:ascii="Times New Roman" w:hAnsi="Times New Roman"/>
          <w:b/>
          <w:sz w:val="28"/>
          <w:szCs w:val="28"/>
          <w:lang w:val="kk-KZ"/>
        </w:rPr>
      </w:pPr>
      <w:r w:rsidRPr="004257EA">
        <w:rPr>
          <w:rFonts w:ascii="Times New Roman" w:hAnsi="Times New Roman"/>
          <w:b/>
          <w:sz w:val="28"/>
          <w:szCs w:val="28"/>
          <w:lang w:val="kk-KZ"/>
        </w:rPr>
        <w:t>Учебный</w:t>
      </w:r>
      <w:r>
        <w:rPr>
          <w:rFonts w:ascii="Times New Roman" w:hAnsi="Times New Roman"/>
          <w:b/>
          <w:sz w:val="28"/>
          <w:szCs w:val="28"/>
          <w:lang w:val="kk-KZ"/>
        </w:rPr>
        <w:t xml:space="preserve"> </w:t>
      </w:r>
      <w:r w:rsidRPr="004257EA">
        <w:rPr>
          <w:rFonts w:ascii="Times New Roman" w:hAnsi="Times New Roman"/>
          <w:b/>
          <w:sz w:val="28"/>
          <w:szCs w:val="28"/>
          <w:lang w:val="kk-KZ"/>
        </w:rPr>
        <w:t>предмет</w:t>
      </w:r>
      <w:r>
        <w:rPr>
          <w:rFonts w:ascii="Times New Roman" w:hAnsi="Times New Roman"/>
          <w:b/>
          <w:sz w:val="28"/>
          <w:szCs w:val="28"/>
          <w:lang w:val="kk-KZ"/>
        </w:rPr>
        <w:t xml:space="preserve"> </w:t>
      </w:r>
      <w:r w:rsidRPr="004257EA">
        <w:rPr>
          <w:rFonts w:ascii="Times New Roman" w:hAnsi="Times New Roman"/>
          <w:b/>
          <w:sz w:val="28"/>
          <w:szCs w:val="28"/>
          <w:lang w:val="kk-KZ"/>
        </w:rPr>
        <w:t>«</w:t>
      </w:r>
      <w:r w:rsidRPr="004257EA">
        <w:rPr>
          <w:rFonts w:ascii="Times New Roman" w:hAnsi="Times New Roman"/>
          <w:b/>
          <w:sz w:val="28"/>
          <w:szCs w:val="28"/>
        </w:rPr>
        <w:t>Познание</w:t>
      </w:r>
      <w:r>
        <w:rPr>
          <w:rFonts w:ascii="Times New Roman" w:hAnsi="Times New Roman"/>
          <w:b/>
          <w:sz w:val="28"/>
          <w:szCs w:val="28"/>
        </w:rPr>
        <w:t xml:space="preserve"> </w:t>
      </w:r>
      <w:r w:rsidRPr="004257EA">
        <w:rPr>
          <w:rFonts w:ascii="Times New Roman" w:hAnsi="Times New Roman"/>
          <w:b/>
          <w:sz w:val="28"/>
          <w:szCs w:val="28"/>
        </w:rPr>
        <w:t>мира</w:t>
      </w:r>
      <w:r w:rsidRPr="004257EA">
        <w:rPr>
          <w:rFonts w:ascii="Times New Roman" w:hAnsi="Times New Roman"/>
          <w:b/>
          <w:sz w:val="28"/>
          <w:szCs w:val="28"/>
          <w:lang w:val="kk-KZ"/>
        </w:rPr>
        <w:t>»</w:t>
      </w:r>
      <w:r>
        <w:rPr>
          <w:rFonts w:ascii="Times New Roman" w:hAnsi="Times New Roman"/>
          <w:b/>
          <w:sz w:val="28"/>
          <w:szCs w:val="28"/>
          <w:lang w:val="kk-KZ"/>
        </w:rPr>
        <w:t xml:space="preserve"> </w:t>
      </w:r>
    </w:p>
    <w:p w14:paraId="005F07D4" w14:textId="77777777" w:rsidR="00BF37D6" w:rsidRPr="004257EA" w:rsidRDefault="00BF37D6" w:rsidP="00BF37D6">
      <w:pPr>
        <w:widowControl w:val="0"/>
        <w:spacing w:after="0" w:line="240" w:lineRule="auto"/>
        <w:ind w:firstLine="709"/>
        <w:jc w:val="both"/>
        <w:rPr>
          <w:rFonts w:ascii="Times New Roman" w:hAnsi="Times New Roman"/>
          <w:sz w:val="28"/>
          <w:szCs w:val="28"/>
        </w:rPr>
      </w:pPr>
      <w:r w:rsidRPr="004257EA">
        <w:rPr>
          <w:rFonts w:ascii="Times New Roman" w:hAnsi="Times New Roman"/>
          <w:sz w:val="28"/>
          <w:szCs w:val="28"/>
        </w:rPr>
        <w:t>Содержание</w:t>
      </w:r>
      <w:r>
        <w:rPr>
          <w:rFonts w:ascii="Times New Roman" w:hAnsi="Times New Roman"/>
          <w:sz w:val="28"/>
          <w:szCs w:val="28"/>
        </w:rPr>
        <w:t xml:space="preserve"> </w:t>
      </w:r>
      <w:r w:rsidRPr="004257EA">
        <w:rPr>
          <w:rFonts w:ascii="Times New Roman" w:hAnsi="Times New Roman"/>
          <w:sz w:val="28"/>
          <w:szCs w:val="28"/>
        </w:rPr>
        <w:t>предмета</w:t>
      </w:r>
      <w:r>
        <w:rPr>
          <w:rFonts w:ascii="Times New Roman" w:hAnsi="Times New Roman"/>
          <w:sz w:val="28"/>
          <w:szCs w:val="28"/>
        </w:rPr>
        <w:t xml:space="preserve"> </w:t>
      </w:r>
      <w:r w:rsidRPr="004257EA">
        <w:rPr>
          <w:rFonts w:ascii="Times New Roman" w:hAnsi="Times New Roman"/>
          <w:sz w:val="28"/>
          <w:szCs w:val="28"/>
        </w:rPr>
        <w:t>«Познание</w:t>
      </w:r>
      <w:r>
        <w:rPr>
          <w:rFonts w:ascii="Times New Roman" w:hAnsi="Times New Roman"/>
          <w:sz w:val="28"/>
          <w:szCs w:val="28"/>
        </w:rPr>
        <w:t xml:space="preserve"> </w:t>
      </w:r>
      <w:r w:rsidRPr="004257EA">
        <w:rPr>
          <w:rFonts w:ascii="Times New Roman" w:hAnsi="Times New Roman"/>
          <w:sz w:val="28"/>
          <w:szCs w:val="28"/>
        </w:rPr>
        <w:t>мира»</w:t>
      </w:r>
      <w:r>
        <w:rPr>
          <w:rFonts w:ascii="Times New Roman" w:hAnsi="Times New Roman"/>
          <w:sz w:val="28"/>
          <w:szCs w:val="28"/>
        </w:rPr>
        <w:t xml:space="preserve"> </w:t>
      </w:r>
      <w:r w:rsidRPr="004257EA">
        <w:rPr>
          <w:rFonts w:ascii="Times New Roman" w:hAnsi="Times New Roman"/>
          <w:sz w:val="28"/>
          <w:szCs w:val="28"/>
        </w:rPr>
        <w:t>сфокусировано</w:t>
      </w:r>
      <w:r>
        <w:rPr>
          <w:rFonts w:ascii="Times New Roman" w:hAnsi="Times New Roman"/>
          <w:sz w:val="28"/>
          <w:szCs w:val="28"/>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таких</w:t>
      </w:r>
      <w:r>
        <w:rPr>
          <w:rFonts w:ascii="Times New Roman" w:hAnsi="Times New Roman"/>
          <w:sz w:val="28"/>
          <w:szCs w:val="28"/>
        </w:rPr>
        <w:t xml:space="preserve"> </w:t>
      </w:r>
      <w:r w:rsidRPr="004257EA">
        <w:rPr>
          <w:rFonts w:ascii="Times New Roman" w:hAnsi="Times New Roman"/>
          <w:sz w:val="28"/>
          <w:szCs w:val="28"/>
        </w:rPr>
        <w:t>объектах</w:t>
      </w:r>
      <w:r>
        <w:rPr>
          <w:rFonts w:ascii="Times New Roman" w:hAnsi="Times New Roman"/>
          <w:sz w:val="28"/>
          <w:szCs w:val="28"/>
        </w:rPr>
        <w:t xml:space="preserve"> </w:t>
      </w:r>
      <w:r w:rsidRPr="004257EA">
        <w:rPr>
          <w:rFonts w:ascii="Times New Roman" w:hAnsi="Times New Roman"/>
          <w:sz w:val="28"/>
          <w:szCs w:val="28"/>
        </w:rPr>
        <w:t>изучения,</w:t>
      </w:r>
      <w:r>
        <w:rPr>
          <w:rFonts w:ascii="Times New Roman" w:hAnsi="Times New Roman"/>
          <w:sz w:val="28"/>
          <w:szCs w:val="28"/>
        </w:rPr>
        <w:t xml:space="preserve"> </w:t>
      </w:r>
      <w:r w:rsidRPr="004257EA">
        <w:rPr>
          <w:rFonts w:ascii="Times New Roman" w:hAnsi="Times New Roman"/>
          <w:sz w:val="28"/>
          <w:szCs w:val="28"/>
        </w:rPr>
        <w:t>как</w:t>
      </w:r>
      <w:r>
        <w:rPr>
          <w:rFonts w:ascii="Times New Roman" w:hAnsi="Times New Roman"/>
          <w:sz w:val="28"/>
          <w:szCs w:val="28"/>
        </w:rPr>
        <w:t xml:space="preserve"> </w:t>
      </w:r>
      <w:r w:rsidRPr="004257EA">
        <w:rPr>
          <w:rFonts w:ascii="Times New Roman" w:hAnsi="Times New Roman"/>
          <w:sz w:val="28"/>
          <w:szCs w:val="28"/>
          <w:lang w:val="kk-KZ"/>
        </w:rPr>
        <w:t>ч</w:t>
      </w:r>
      <w:r w:rsidRPr="004257EA">
        <w:rPr>
          <w:rFonts w:ascii="Times New Roman" w:hAnsi="Times New Roman"/>
          <w:sz w:val="28"/>
          <w:szCs w:val="28"/>
        </w:rPr>
        <w:t>еловек,</w:t>
      </w:r>
      <w:r>
        <w:rPr>
          <w:rFonts w:ascii="Times New Roman" w:hAnsi="Times New Roman"/>
          <w:sz w:val="28"/>
          <w:szCs w:val="28"/>
        </w:rPr>
        <w:t xml:space="preserve"> </w:t>
      </w:r>
      <w:r w:rsidRPr="004257EA">
        <w:rPr>
          <w:rFonts w:ascii="Times New Roman" w:hAnsi="Times New Roman"/>
          <w:sz w:val="28"/>
          <w:szCs w:val="28"/>
          <w:lang w:val="kk-KZ"/>
        </w:rPr>
        <w:t>п</w:t>
      </w:r>
      <w:r w:rsidRPr="004257EA">
        <w:rPr>
          <w:rFonts w:ascii="Times New Roman" w:hAnsi="Times New Roman"/>
          <w:sz w:val="28"/>
          <w:szCs w:val="28"/>
        </w:rPr>
        <w:t>рирода,</w:t>
      </w:r>
      <w:r>
        <w:rPr>
          <w:rFonts w:ascii="Times New Roman" w:hAnsi="Times New Roman"/>
          <w:sz w:val="28"/>
          <w:szCs w:val="28"/>
        </w:rPr>
        <w:t xml:space="preserve"> </w:t>
      </w:r>
      <w:r w:rsidRPr="004257EA">
        <w:rPr>
          <w:rFonts w:ascii="Times New Roman" w:hAnsi="Times New Roman"/>
          <w:sz w:val="28"/>
          <w:szCs w:val="28"/>
        </w:rPr>
        <w:t>общество,</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том</w:t>
      </w:r>
      <w:r>
        <w:rPr>
          <w:rFonts w:ascii="Times New Roman" w:hAnsi="Times New Roman"/>
          <w:sz w:val="28"/>
          <w:szCs w:val="28"/>
        </w:rPr>
        <w:t xml:space="preserve"> </w:t>
      </w:r>
      <w:r w:rsidRPr="004257EA">
        <w:rPr>
          <w:rFonts w:ascii="Times New Roman" w:hAnsi="Times New Roman"/>
          <w:sz w:val="28"/>
          <w:szCs w:val="28"/>
        </w:rPr>
        <w:t>числе</w:t>
      </w:r>
      <w:r>
        <w:rPr>
          <w:rFonts w:ascii="Times New Roman" w:hAnsi="Times New Roman"/>
          <w:sz w:val="28"/>
          <w:szCs w:val="28"/>
        </w:rPr>
        <w:t xml:space="preserve"> </w:t>
      </w:r>
      <w:r w:rsidRPr="004257EA">
        <w:rPr>
          <w:rFonts w:ascii="Times New Roman" w:hAnsi="Times New Roman"/>
          <w:sz w:val="28"/>
          <w:szCs w:val="28"/>
        </w:rPr>
        <w:t>семья,</w:t>
      </w:r>
      <w:r>
        <w:rPr>
          <w:rFonts w:ascii="Times New Roman" w:hAnsi="Times New Roman"/>
          <w:sz w:val="28"/>
          <w:szCs w:val="28"/>
        </w:rPr>
        <w:t xml:space="preserve"> </w:t>
      </w:r>
      <w:r w:rsidRPr="004257EA">
        <w:rPr>
          <w:rFonts w:ascii="Times New Roman" w:hAnsi="Times New Roman"/>
          <w:sz w:val="28"/>
          <w:szCs w:val="28"/>
          <w:lang w:val="kk-KZ"/>
        </w:rPr>
        <w:t>к</w:t>
      </w:r>
      <w:r w:rsidRPr="004257EA">
        <w:rPr>
          <w:rFonts w:ascii="Times New Roman" w:hAnsi="Times New Roman"/>
          <w:sz w:val="28"/>
          <w:szCs w:val="28"/>
        </w:rPr>
        <w:t>ультура,</w:t>
      </w:r>
      <w:r>
        <w:rPr>
          <w:rFonts w:ascii="Times New Roman" w:hAnsi="Times New Roman"/>
          <w:sz w:val="28"/>
          <w:szCs w:val="28"/>
        </w:rPr>
        <w:t xml:space="preserve"> </w:t>
      </w:r>
      <w:r w:rsidRPr="004257EA">
        <w:rPr>
          <w:rFonts w:ascii="Times New Roman" w:hAnsi="Times New Roman"/>
          <w:sz w:val="28"/>
          <w:szCs w:val="28"/>
          <w:lang w:val="kk-KZ"/>
        </w:rPr>
        <w:t>з</w:t>
      </w:r>
      <w:r w:rsidRPr="004257EA">
        <w:rPr>
          <w:rFonts w:ascii="Times New Roman" w:hAnsi="Times New Roman"/>
          <w:sz w:val="28"/>
          <w:szCs w:val="28"/>
        </w:rPr>
        <w:t>доровье,</w:t>
      </w:r>
      <w:r>
        <w:rPr>
          <w:rFonts w:ascii="Times New Roman" w:hAnsi="Times New Roman"/>
          <w:sz w:val="28"/>
          <w:szCs w:val="28"/>
        </w:rPr>
        <w:t xml:space="preserve"> </w:t>
      </w:r>
      <w:r w:rsidRPr="004257EA">
        <w:rPr>
          <w:rFonts w:ascii="Times New Roman" w:hAnsi="Times New Roman"/>
          <w:sz w:val="28"/>
          <w:szCs w:val="28"/>
          <w:lang w:val="kk-KZ"/>
        </w:rPr>
        <w:t>в</w:t>
      </w:r>
      <w:r w:rsidRPr="004257EA">
        <w:rPr>
          <w:rFonts w:ascii="Times New Roman" w:hAnsi="Times New Roman"/>
          <w:sz w:val="28"/>
          <w:szCs w:val="28"/>
        </w:rPr>
        <w:t>заимоотношения,</w:t>
      </w:r>
      <w:r>
        <w:rPr>
          <w:rFonts w:ascii="Times New Roman" w:hAnsi="Times New Roman"/>
          <w:sz w:val="28"/>
          <w:szCs w:val="28"/>
        </w:rPr>
        <w:t xml:space="preserve"> </w:t>
      </w:r>
      <w:r w:rsidRPr="004257EA">
        <w:rPr>
          <w:rFonts w:ascii="Times New Roman" w:hAnsi="Times New Roman"/>
          <w:sz w:val="28"/>
          <w:szCs w:val="28"/>
          <w:lang w:val="kk-KZ"/>
        </w:rPr>
        <w:t>н</w:t>
      </w:r>
      <w:r w:rsidRPr="004257EA">
        <w:rPr>
          <w:rFonts w:ascii="Times New Roman" w:hAnsi="Times New Roman"/>
          <w:sz w:val="28"/>
          <w:szCs w:val="28"/>
        </w:rPr>
        <w:t>ация,</w:t>
      </w:r>
      <w:r>
        <w:rPr>
          <w:rFonts w:ascii="Times New Roman" w:hAnsi="Times New Roman"/>
          <w:sz w:val="28"/>
          <w:szCs w:val="28"/>
        </w:rPr>
        <w:t xml:space="preserve"> </w:t>
      </w:r>
      <w:r w:rsidRPr="004257EA">
        <w:rPr>
          <w:rFonts w:ascii="Times New Roman" w:hAnsi="Times New Roman"/>
          <w:sz w:val="28"/>
          <w:szCs w:val="28"/>
          <w:lang w:val="kk-KZ"/>
        </w:rPr>
        <w:t>с</w:t>
      </w:r>
      <w:r w:rsidRPr="004257EA">
        <w:rPr>
          <w:rFonts w:ascii="Times New Roman" w:hAnsi="Times New Roman"/>
          <w:sz w:val="28"/>
          <w:szCs w:val="28"/>
        </w:rPr>
        <w:t>ообщество,</w:t>
      </w:r>
      <w:r>
        <w:rPr>
          <w:rFonts w:ascii="Times New Roman" w:hAnsi="Times New Roman"/>
          <w:sz w:val="28"/>
          <w:szCs w:val="28"/>
        </w:rPr>
        <w:t xml:space="preserve"> </w:t>
      </w:r>
      <w:r w:rsidRPr="004257EA">
        <w:rPr>
          <w:rFonts w:ascii="Times New Roman" w:hAnsi="Times New Roman"/>
          <w:sz w:val="28"/>
          <w:szCs w:val="28"/>
          <w:lang w:val="kk-KZ"/>
        </w:rPr>
        <w:t>г</w:t>
      </w:r>
      <w:r w:rsidRPr="004257EA">
        <w:rPr>
          <w:rFonts w:ascii="Times New Roman" w:hAnsi="Times New Roman"/>
          <w:sz w:val="28"/>
          <w:szCs w:val="28"/>
        </w:rPr>
        <w:t>осударство,</w:t>
      </w:r>
      <w:r>
        <w:rPr>
          <w:rFonts w:ascii="Times New Roman" w:hAnsi="Times New Roman"/>
          <w:sz w:val="28"/>
          <w:szCs w:val="28"/>
        </w:rPr>
        <w:t xml:space="preserve"> </w:t>
      </w:r>
      <w:r w:rsidRPr="004257EA">
        <w:rPr>
          <w:rFonts w:ascii="Times New Roman" w:hAnsi="Times New Roman"/>
          <w:sz w:val="28"/>
          <w:szCs w:val="28"/>
          <w:lang w:val="kk-KZ"/>
        </w:rPr>
        <w:t>о</w:t>
      </w:r>
      <w:r w:rsidRPr="004257EA">
        <w:rPr>
          <w:rFonts w:ascii="Times New Roman" w:hAnsi="Times New Roman"/>
          <w:sz w:val="28"/>
          <w:szCs w:val="28"/>
        </w:rPr>
        <w:t>кружающая</w:t>
      </w:r>
      <w:r>
        <w:rPr>
          <w:rFonts w:ascii="Times New Roman" w:hAnsi="Times New Roman"/>
          <w:sz w:val="28"/>
          <w:szCs w:val="28"/>
        </w:rPr>
        <w:t xml:space="preserve"> </w:t>
      </w:r>
      <w:r w:rsidRPr="004257EA">
        <w:rPr>
          <w:rFonts w:ascii="Times New Roman" w:hAnsi="Times New Roman"/>
          <w:sz w:val="28"/>
          <w:szCs w:val="28"/>
        </w:rPr>
        <w:t>природная</w:t>
      </w:r>
      <w:r>
        <w:rPr>
          <w:rFonts w:ascii="Times New Roman" w:hAnsi="Times New Roman"/>
          <w:sz w:val="28"/>
          <w:szCs w:val="28"/>
        </w:rPr>
        <w:t xml:space="preserve"> </w:t>
      </w:r>
      <w:r w:rsidRPr="004257EA">
        <w:rPr>
          <w:rFonts w:ascii="Times New Roman" w:hAnsi="Times New Roman"/>
          <w:sz w:val="28"/>
          <w:szCs w:val="28"/>
        </w:rPr>
        <w:t>среда.</w:t>
      </w:r>
    </w:p>
    <w:p w14:paraId="58BC03B7" w14:textId="77777777" w:rsidR="00BF37D6" w:rsidRPr="004257EA" w:rsidRDefault="00BF37D6" w:rsidP="00BF37D6">
      <w:pPr>
        <w:widowControl w:val="0"/>
        <w:spacing w:after="0" w:line="240" w:lineRule="auto"/>
        <w:ind w:firstLine="709"/>
        <w:jc w:val="both"/>
        <w:rPr>
          <w:rFonts w:ascii="Times New Roman" w:hAnsi="Times New Roman"/>
          <w:sz w:val="28"/>
          <w:szCs w:val="28"/>
        </w:rPr>
      </w:pPr>
      <w:r w:rsidRPr="004257EA">
        <w:rPr>
          <w:rFonts w:ascii="Times New Roman" w:hAnsi="Times New Roman"/>
          <w:sz w:val="28"/>
          <w:szCs w:val="28"/>
        </w:rPr>
        <w:t>Данный</w:t>
      </w:r>
      <w:r>
        <w:rPr>
          <w:rFonts w:ascii="Times New Roman" w:hAnsi="Times New Roman"/>
          <w:sz w:val="28"/>
          <w:szCs w:val="28"/>
        </w:rPr>
        <w:t xml:space="preserve"> </w:t>
      </w:r>
      <w:r w:rsidRPr="004257EA">
        <w:rPr>
          <w:rFonts w:ascii="Times New Roman" w:hAnsi="Times New Roman"/>
          <w:sz w:val="28"/>
          <w:szCs w:val="28"/>
        </w:rPr>
        <w:t>учебный</w:t>
      </w:r>
      <w:r>
        <w:rPr>
          <w:rFonts w:ascii="Times New Roman" w:hAnsi="Times New Roman"/>
          <w:sz w:val="28"/>
          <w:szCs w:val="28"/>
        </w:rPr>
        <w:t xml:space="preserve"> </w:t>
      </w:r>
      <w:r w:rsidRPr="004257EA">
        <w:rPr>
          <w:rFonts w:ascii="Times New Roman" w:hAnsi="Times New Roman"/>
          <w:sz w:val="28"/>
          <w:szCs w:val="28"/>
        </w:rPr>
        <w:t>предмет</w:t>
      </w:r>
      <w:r>
        <w:rPr>
          <w:rFonts w:ascii="Times New Roman" w:hAnsi="Times New Roman"/>
          <w:sz w:val="28"/>
          <w:szCs w:val="28"/>
        </w:rPr>
        <w:t xml:space="preserve"> </w:t>
      </w:r>
      <w:r w:rsidRPr="004257EA">
        <w:rPr>
          <w:rFonts w:ascii="Times New Roman" w:hAnsi="Times New Roman"/>
          <w:sz w:val="28"/>
          <w:szCs w:val="28"/>
        </w:rPr>
        <w:t>является</w:t>
      </w:r>
      <w:r>
        <w:rPr>
          <w:rFonts w:ascii="Times New Roman" w:hAnsi="Times New Roman"/>
          <w:sz w:val="28"/>
          <w:szCs w:val="28"/>
        </w:rPr>
        <w:t xml:space="preserve"> </w:t>
      </w:r>
      <w:r w:rsidRPr="004257EA">
        <w:rPr>
          <w:rFonts w:ascii="Times New Roman" w:hAnsi="Times New Roman"/>
          <w:sz w:val="28"/>
          <w:szCs w:val="28"/>
        </w:rPr>
        <w:t>интегрированным</w:t>
      </w:r>
      <w:r>
        <w:rPr>
          <w:rFonts w:ascii="Times New Roman" w:hAnsi="Times New Roman"/>
          <w:sz w:val="28"/>
          <w:szCs w:val="28"/>
        </w:rPr>
        <w:t xml:space="preserve"> </w:t>
      </w:r>
      <w:r w:rsidRPr="004257EA">
        <w:rPr>
          <w:rFonts w:ascii="Times New Roman" w:hAnsi="Times New Roman"/>
          <w:sz w:val="28"/>
          <w:szCs w:val="28"/>
        </w:rPr>
        <w:t>пропедевтическим</w:t>
      </w:r>
      <w:r>
        <w:rPr>
          <w:rFonts w:ascii="Times New Roman" w:hAnsi="Times New Roman"/>
          <w:sz w:val="28"/>
          <w:szCs w:val="28"/>
        </w:rPr>
        <w:t xml:space="preserve"> </w:t>
      </w:r>
      <w:r w:rsidRPr="004257EA">
        <w:rPr>
          <w:rFonts w:ascii="Times New Roman" w:hAnsi="Times New Roman"/>
          <w:sz w:val="28"/>
          <w:szCs w:val="28"/>
        </w:rPr>
        <w:t>курсом,</w:t>
      </w:r>
      <w:r>
        <w:rPr>
          <w:rFonts w:ascii="Times New Roman" w:hAnsi="Times New Roman"/>
          <w:sz w:val="28"/>
          <w:szCs w:val="28"/>
        </w:rPr>
        <w:t xml:space="preserve"> </w:t>
      </w:r>
      <w:r w:rsidRPr="004257EA">
        <w:rPr>
          <w:rFonts w:ascii="Times New Roman" w:hAnsi="Times New Roman"/>
          <w:sz w:val="28"/>
          <w:szCs w:val="28"/>
        </w:rPr>
        <w:t>призванным</w:t>
      </w:r>
      <w:r>
        <w:rPr>
          <w:rFonts w:ascii="Times New Roman" w:hAnsi="Times New Roman"/>
          <w:sz w:val="28"/>
          <w:szCs w:val="28"/>
        </w:rPr>
        <w:t xml:space="preserve"> </w:t>
      </w:r>
      <w:r w:rsidRPr="004257EA">
        <w:rPr>
          <w:rFonts w:ascii="Times New Roman" w:hAnsi="Times New Roman"/>
          <w:sz w:val="28"/>
          <w:szCs w:val="28"/>
        </w:rPr>
        <w:t>заложить</w:t>
      </w:r>
      <w:r>
        <w:rPr>
          <w:rFonts w:ascii="Times New Roman" w:hAnsi="Times New Roman"/>
          <w:sz w:val="28"/>
          <w:szCs w:val="28"/>
        </w:rPr>
        <w:t xml:space="preserve"> </w:t>
      </w:r>
      <w:r w:rsidRPr="004257EA">
        <w:rPr>
          <w:rFonts w:ascii="Times New Roman" w:hAnsi="Times New Roman"/>
          <w:sz w:val="28"/>
          <w:szCs w:val="28"/>
        </w:rPr>
        <w:t>основы</w:t>
      </w:r>
      <w:r>
        <w:rPr>
          <w:rFonts w:ascii="Times New Roman" w:hAnsi="Times New Roman"/>
          <w:sz w:val="28"/>
          <w:szCs w:val="28"/>
        </w:rPr>
        <w:t xml:space="preserve"> </w:t>
      </w:r>
      <w:r w:rsidRPr="004257EA">
        <w:rPr>
          <w:rFonts w:ascii="Times New Roman" w:hAnsi="Times New Roman"/>
          <w:sz w:val="28"/>
          <w:szCs w:val="28"/>
        </w:rPr>
        <w:t>для</w:t>
      </w:r>
      <w:r>
        <w:rPr>
          <w:rFonts w:ascii="Times New Roman" w:hAnsi="Times New Roman"/>
          <w:sz w:val="28"/>
          <w:szCs w:val="28"/>
        </w:rPr>
        <w:t xml:space="preserve"> </w:t>
      </w:r>
      <w:r w:rsidRPr="004257EA">
        <w:rPr>
          <w:rFonts w:ascii="Times New Roman" w:hAnsi="Times New Roman"/>
          <w:sz w:val="28"/>
          <w:szCs w:val="28"/>
        </w:rPr>
        <w:t>последующего</w:t>
      </w:r>
      <w:r>
        <w:rPr>
          <w:rFonts w:ascii="Times New Roman" w:hAnsi="Times New Roman"/>
          <w:sz w:val="28"/>
          <w:szCs w:val="28"/>
        </w:rPr>
        <w:t xml:space="preserve">  </w:t>
      </w:r>
      <w:r w:rsidRPr="004257EA">
        <w:rPr>
          <w:rFonts w:ascii="Times New Roman" w:hAnsi="Times New Roman"/>
          <w:sz w:val="28"/>
          <w:szCs w:val="28"/>
        </w:rPr>
        <w:t>изучения</w:t>
      </w:r>
      <w:r>
        <w:rPr>
          <w:rFonts w:ascii="Times New Roman" w:hAnsi="Times New Roman"/>
          <w:sz w:val="28"/>
          <w:szCs w:val="28"/>
        </w:rPr>
        <w:t xml:space="preserve"> </w:t>
      </w:r>
      <w:r w:rsidRPr="004257EA">
        <w:rPr>
          <w:rFonts w:ascii="Times New Roman" w:hAnsi="Times New Roman"/>
          <w:sz w:val="28"/>
          <w:szCs w:val="28"/>
        </w:rPr>
        <w:t>предметов</w:t>
      </w:r>
      <w:r>
        <w:rPr>
          <w:rFonts w:ascii="Times New Roman" w:hAnsi="Times New Roman"/>
          <w:sz w:val="28"/>
          <w:szCs w:val="28"/>
        </w:rPr>
        <w:t xml:space="preserve"> </w:t>
      </w:r>
      <w:r w:rsidRPr="004257EA">
        <w:rPr>
          <w:rFonts w:ascii="Times New Roman" w:hAnsi="Times New Roman"/>
          <w:sz w:val="28"/>
          <w:szCs w:val="28"/>
        </w:rPr>
        <w:t>общественно-гуманитарного</w:t>
      </w:r>
      <w:r>
        <w:rPr>
          <w:rFonts w:ascii="Times New Roman" w:hAnsi="Times New Roman"/>
          <w:sz w:val="28"/>
          <w:szCs w:val="28"/>
        </w:rPr>
        <w:t xml:space="preserve"> </w:t>
      </w:r>
      <w:r w:rsidRPr="004257EA">
        <w:rPr>
          <w:rFonts w:ascii="Times New Roman" w:hAnsi="Times New Roman"/>
          <w:sz w:val="28"/>
          <w:szCs w:val="28"/>
        </w:rPr>
        <w:t>цикла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основной</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старшей</w:t>
      </w:r>
      <w:r>
        <w:rPr>
          <w:rFonts w:ascii="Times New Roman" w:hAnsi="Times New Roman"/>
          <w:sz w:val="28"/>
          <w:szCs w:val="28"/>
        </w:rPr>
        <w:t xml:space="preserve"> </w:t>
      </w:r>
      <w:r w:rsidRPr="004257EA">
        <w:rPr>
          <w:rFonts w:ascii="Times New Roman" w:hAnsi="Times New Roman"/>
          <w:sz w:val="28"/>
          <w:szCs w:val="28"/>
        </w:rPr>
        <w:t>школе.</w:t>
      </w:r>
      <w:r>
        <w:rPr>
          <w:rFonts w:ascii="Times New Roman" w:hAnsi="Times New Roman"/>
          <w:sz w:val="28"/>
          <w:szCs w:val="28"/>
          <w:lang w:val="kk-KZ"/>
        </w:rPr>
        <w:t xml:space="preserve"> </w:t>
      </w:r>
      <w:r w:rsidRPr="004257EA">
        <w:rPr>
          <w:rFonts w:ascii="Times New Roman" w:hAnsi="Times New Roman"/>
          <w:sz w:val="28"/>
          <w:szCs w:val="28"/>
        </w:rPr>
        <w:t>Он</w:t>
      </w:r>
      <w:r>
        <w:rPr>
          <w:rFonts w:ascii="Times New Roman" w:hAnsi="Times New Roman"/>
          <w:sz w:val="28"/>
          <w:szCs w:val="28"/>
        </w:rPr>
        <w:t xml:space="preserve"> </w:t>
      </w:r>
      <w:r w:rsidRPr="004257EA">
        <w:rPr>
          <w:rFonts w:ascii="Times New Roman" w:hAnsi="Times New Roman"/>
          <w:sz w:val="28"/>
          <w:szCs w:val="28"/>
        </w:rPr>
        <w:t>дает</w:t>
      </w:r>
      <w:r>
        <w:rPr>
          <w:rFonts w:ascii="Times New Roman" w:hAnsi="Times New Roman"/>
          <w:sz w:val="28"/>
          <w:szCs w:val="28"/>
        </w:rPr>
        <w:t xml:space="preserve"> </w:t>
      </w:r>
      <w:r w:rsidRPr="004257EA">
        <w:rPr>
          <w:rFonts w:ascii="Times New Roman" w:hAnsi="Times New Roman"/>
          <w:sz w:val="28"/>
          <w:szCs w:val="28"/>
        </w:rPr>
        <w:t>общую</w:t>
      </w:r>
      <w:r>
        <w:rPr>
          <w:rFonts w:ascii="Times New Roman" w:hAnsi="Times New Roman"/>
          <w:sz w:val="28"/>
          <w:szCs w:val="28"/>
        </w:rPr>
        <w:t xml:space="preserve"> </w:t>
      </w:r>
      <w:r w:rsidRPr="004257EA">
        <w:rPr>
          <w:rFonts w:ascii="Times New Roman" w:hAnsi="Times New Roman"/>
          <w:sz w:val="28"/>
          <w:szCs w:val="28"/>
        </w:rPr>
        <w:t>картину</w:t>
      </w:r>
      <w:r>
        <w:rPr>
          <w:rFonts w:ascii="Times New Roman" w:hAnsi="Times New Roman"/>
          <w:sz w:val="28"/>
          <w:szCs w:val="28"/>
        </w:rPr>
        <w:t xml:space="preserve"> </w:t>
      </w:r>
      <w:r w:rsidRPr="004257EA">
        <w:rPr>
          <w:rFonts w:ascii="Times New Roman" w:hAnsi="Times New Roman"/>
          <w:sz w:val="28"/>
          <w:szCs w:val="28"/>
        </w:rPr>
        <w:t>социальной,</w:t>
      </w:r>
      <w:r>
        <w:rPr>
          <w:rFonts w:ascii="Times New Roman" w:hAnsi="Times New Roman"/>
          <w:sz w:val="28"/>
          <w:szCs w:val="28"/>
        </w:rPr>
        <w:t xml:space="preserve"> </w:t>
      </w:r>
      <w:r w:rsidRPr="004257EA">
        <w:rPr>
          <w:rFonts w:ascii="Times New Roman" w:hAnsi="Times New Roman"/>
          <w:sz w:val="28"/>
          <w:szCs w:val="28"/>
        </w:rPr>
        <w:t>моральной,</w:t>
      </w:r>
      <w:r>
        <w:rPr>
          <w:rFonts w:ascii="Times New Roman" w:hAnsi="Times New Roman"/>
          <w:sz w:val="28"/>
          <w:szCs w:val="28"/>
        </w:rPr>
        <w:t xml:space="preserve"> </w:t>
      </w:r>
      <w:r w:rsidRPr="004257EA">
        <w:rPr>
          <w:rFonts w:ascii="Times New Roman" w:hAnsi="Times New Roman"/>
          <w:sz w:val="28"/>
          <w:szCs w:val="28"/>
        </w:rPr>
        <w:t>творческой</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коммуникативной</w:t>
      </w:r>
      <w:r>
        <w:rPr>
          <w:rFonts w:ascii="Times New Roman" w:hAnsi="Times New Roman"/>
          <w:sz w:val="28"/>
          <w:szCs w:val="28"/>
        </w:rPr>
        <w:t xml:space="preserve"> </w:t>
      </w:r>
      <w:r w:rsidRPr="004257EA">
        <w:rPr>
          <w:rFonts w:ascii="Times New Roman" w:hAnsi="Times New Roman"/>
          <w:sz w:val="28"/>
          <w:szCs w:val="28"/>
        </w:rPr>
        <w:t>стороны</w:t>
      </w:r>
      <w:r>
        <w:rPr>
          <w:rFonts w:ascii="Times New Roman" w:hAnsi="Times New Roman"/>
          <w:sz w:val="28"/>
          <w:szCs w:val="28"/>
        </w:rPr>
        <w:t xml:space="preserve"> </w:t>
      </w:r>
      <w:r w:rsidRPr="004257EA">
        <w:rPr>
          <w:rFonts w:ascii="Times New Roman" w:hAnsi="Times New Roman"/>
          <w:sz w:val="28"/>
          <w:szCs w:val="28"/>
        </w:rPr>
        <w:t>жизни</w:t>
      </w:r>
      <w:r>
        <w:rPr>
          <w:rFonts w:ascii="Times New Roman" w:hAnsi="Times New Roman"/>
          <w:sz w:val="28"/>
          <w:szCs w:val="28"/>
        </w:rPr>
        <w:t xml:space="preserve"> </w:t>
      </w:r>
      <w:r w:rsidRPr="004257EA">
        <w:rPr>
          <w:rFonts w:ascii="Times New Roman" w:hAnsi="Times New Roman"/>
          <w:sz w:val="28"/>
          <w:szCs w:val="28"/>
        </w:rPr>
        <w:t>населения</w:t>
      </w:r>
      <w:r>
        <w:rPr>
          <w:rFonts w:ascii="Times New Roman" w:hAnsi="Times New Roman"/>
          <w:sz w:val="28"/>
          <w:szCs w:val="28"/>
        </w:rPr>
        <w:t xml:space="preserve"> </w:t>
      </w:r>
      <w:r w:rsidRPr="004257EA">
        <w:rPr>
          <w:rFonts w:ascii="Times New Roman" w:hAnsi="Times New Roman"/>
          <w:sz w:val="28"/>
          <w:szCs w:val="28"/>
        </w:rPr>
        <w:t>Казахстана,</w:t>
      </w:r>
      <w:r>
        <w:rPr>
          <w:rFonts w:ascii="Times New Roman" w:hAnsi="Times New Roman"/>
          <w:sz w:val="28"/>
          <w:szCs w:val="28"/>
        </w:rPr>
        <w:t xml:space="preserve"> </w:t>
      </w:r>
      <w:r w:rsidRPr="004257EA">
        <w:rPr>
          <w:rFonts w:ascii="Times New Roman" w:hAnsi="Times New Roman"/>
          <w:sz w:val="28"/>
          <w:szCs w:val="28"/>
        </w:rPr>
        <w:t>способствует</w:t>
      </w:r>
      <w:r>
        <w:rPr>
          <w:rFonts w:ascii="Times New Roman" w:hAnsi="Times New Roman"/>
          <w:sz w:val="28"/>
          <w:szCs w:val="28"/>
        </w:rPr>
        <w:t xml:space="preserve"> </w:t>
      </w:r>
      <w:r w:rsidRPr="004257EA">
        <w:rPr>
          <w:rFonts w:ascii="Times New Roman" w:hAnsi="Times New Roman"/>
          <w:sz w:val="28"/>
          <w:szCs w:val="28"/>
        </w:rPr>
        <w:t>развитию</w:t>
      </w:r>
      <w:r>
        <w:rPr>
          <w:rFonts w:ascii="Times New Roman" w:hAnsi="Times New Roman"/>
          <w:sz w:val="28"/>
          <w:szCs w:val="28"/>
        </w:rPr>
        <w:t xml:space="preserve"> </w:t>
      </w:r>
      <w:r w:rsidRPr="004257EA">
        <w:rPr>
          <w:rFonts w:ascii="Times New Roman" w:hAnsi="Times New Roman"/>
          <w:sz w:val="28"/>
          <w:szCs w:val="28"/>
        </w:rPr>
        <w:t>у</w:t>
      </w:r>
      <w:r>
        <w:rPr>
          <w:rFonts w:ascii="Times New Roman" w:hAnsi="Times New Roman"/>
          <w:sz w:val="28"/>
          <w:szCs w:val="28"/>
        </w:rPr>
        <w:t xml:space="preserve"> </w:t>
      </w:r>
      <w:r w:rsidRPr="004257EA">
        <w:rPr>
          <w:rFonts w:ascii="Times New Roman" w:hAnsi="Times New Roman"/>
          <w:sz w:val="28"/>
          <w:szCs w:val="28"/>
        </w:rPr>
        <w:t>обучающихся</w:t>
      </w:r>
      <w:r>
        <w:rPr>
          <w:rFonts w:ascii="Times New Roman" w:hAnsi="Times New Roman"/>
          <w:sz w:val="28"/>
          <w:szCs w:val="28"/>
        </w:rPr>
        <w:t xml:space="preserve"> </w:t>
      </w:r>
      <w:r w:rsidRPr="004257EA">
        <w:rPr>
          <w:rFonts w:ascii="Times New Roman" w:hAnsi="Times New Roman"/>
          <w:sz w:val="28"/>
          <w:szCs w:val="28"/>
        </w:rPr>
        <w:t>понимания</w:t>
      </w:r>
      <w:r>
        <w:rPr>
          <w:rFonts w:ascii="Times New Roman" w:hAnsi="Times New Roman"/>
          <w:sz w:val="28"/>
          <w:szCs w:val="28"/>
        </w:rPr>
        <w:t xml:space="preserve"> </w:t>
      </w:r>
      <w:r w:rsidRPr="004257EA">
        <w:rPr>
          <w:rFonts w:ascii="Times New Roman" w:hAnsi="Times New Roman"/>
          <w:sz w:val="28"/>
          <w:szCs w:val="28"/>
        </w:rPr>
        <w:t>окружающего</w:t>
      </w:r>
      <w:r>
        <w:rPr>
          <w:rFonts w:ascii="Times New Roman" w:hAnsi="Times New Roman"/>
          <w:sz w:val="28"/>
          <w:szCs w:val="28"/>
        </w:rPr>
        <w:t xml:space="preserve"> </w:t>
      </w:r>
      <w:r w:rsidRPr="004257EA">
        <w:rPr>
          <w:rFonts w:ascii="Times New Roman" w:hAnsi="Times New Roman"/>
          <w:sz w:val="28"/>
          <w:szCs w:val="28"/>
        </w:rPr>
        <w:t>мира,</w:t>
      </w:r>
      <w:r>
        <w:rPr>
          <w:rFonts w:ascii="Times New Roman" w:hAnsi="Times New Roman"/>
          <w:sz w:val="28"/>
          <w:szCs w:val="28"/>
        </w:rPr>
        <w:t xml:space="preserve"> </w:t>
      </w:r>
      <w:r w:rsidRPr="004257EA">
        <w:rPr>
          <w:rFonts w:ascii="Times New Roman" w:hAnsi="Times New Roman"/>
          <w:sz w:val="28"/>
          <w:szCs w:val="28"/>
        </w:rPr>
        <w:t>первоначально</w:t>
      </w:r>
      <w:r>
        <w:rPr>
          <w:rFonts w:ascii="Times New Roman" w:hAnsi="Times New Roman"/>
          <w:sz w:val="28"/>
          <w:szCs w:val="28"/>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основе</w:t>
      </w:r>
      <w:r>
        <w:rPr>
          <w:rFonts w:ascii="Times New Roman" w:hAnsi="Times New Roman"/>
          <w:sz w:val="28"/>
          <w:szCs w:val="28"/>
        </w:rPr>
        <w:t xml:space="preserve"> </w:t>
      </w:r>
      <w:r w:rsidRPr="004257EA">
        <w:rPr>
          <w:rFonts w:ascii="Times New Roman" w:hAnsi="Times New Roman"/>
          <w:sz w:val="28"/>
          <w:szCs w:val="28"/>
        </w:rPr>
        <w:t>вопросов</w:t>
      </w:r>
      <w:r>
        <w:rPr>
          <w:rFonts w:ascii="Times New Roman" w:hAnsi="Times New Roman"/>
          <w:sz w:val="28"/>
          <w:szCs w:val="28"/>
        </w:rPr>
        <w:t xml:space="preserve"> </w:t>
      </w:r>
      <w:r w:rsidRPr="004257EA">
        <w:rPr>
          <w:rFonts w:ascii="Times New Roman" w:hAnsi="Times New Roman"/>
          <w:sz w:val="28"/>
          <w:szCs w:val="28"/>
        </w:rPr>
        <w:t>о</w:t>
      </w:r>
      <w:r>
        <w:rPr>
          <w:rFonts w:ascii="Times New Roman" w:hAnsi="Times New Roman"/>
          <w:sz w:val="28"/>
          <w:szCs w:val="28"/>
        </w:rPr>
        <w:t xml:space="preserve"> </w:t>
      </w:r>
      <w:r w:rsidRPr="004257EA">
        <w:rPr>
          <w:rFonts w:ascii="Times New Roman" w:hAnsi="Times New Roman"/>
          <w:sz w:val="28"/>
          <w:szCs w:val="28"/>
        </w:rPr>
        <w:t>себе,</w:t>
      </w:r>
      <w:r>
        <w:rPr>
          <w:rFonts w:ascii="Times New Roman" w:hAnsi="Times New Roman"/>
          <w:sz w:val="28"/>
          <w:szCs w:val="28"/>
        </w:rPr>
        <w:t xml:space="preserve"> </w:t>
      </w:r>
      <w:r w:rsidRPr="004257EA">
        <w:rPr>
          <w:rFonts w:ascii="Times New Roman" w:hAnsi="Times New Roman"/>
          <w:sz w:val="28"/>
          <w:szCs w:val="28"/>
        </w:rPr>
        <w:t>доме</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семье.</w:t>
      </w:r>
    </w:p>
    <w:p w14:paraId="3FE76A0F" w14:textId="77777777" w:rsidR="00BF37D6" w:rsidRPr="004257EA" w:rsidRDefault="00BF37D6" w:rsidP="00BF37D6">
      <w:pPr>
        <w:widowControl w:val="0"/>
        <w:spacing w:after="0" w:line="240" w:lineRule="auto"/>
        <w:ind w:firstLine="709"/>
        <w:jc w:val="both"/>
        <w:rPr>
          <w:rFonts w:ascii="Times New Roman" w:hAnsi="Times New Roman"/>
          <w:sz w:val="28"/>
          <w:szCs w:val="28"/>
        </w:rPr>
      </w:pPr>
      <w:r w:rsidRPr="004257EA">
        <w:rPr>
          <w:rFonts w:ascii="Times New Roman" w:hAnsi="Times New Roman"/>
          <w:i/>
          <w:sz w:val="28"/>
          <w:szCs w:val="28"/>
        </w:rPr>
        <w:t>Объем</w:t>
      </w:r>
      <w:r>
        <w:rPr>
          <w:rFonts w:ascii="Times New Roman" w:hAnsi="Times New Roman"/>
          <w:i/>
          <w:sz w:val="28"/>
          <w:szCs w:val="28"/>
        </w:rPr>
        <w:t xml:space="preserve"> </w:t>
      </w:r>
      <w:r w:rsidRPr="004257EA">
        <w:rPr>
          <w:rFonts w:ascii="Times New Roman" w:hAnsi="Times New Roman"/>
          <w:i/>
          <w:sz w:val="28"/>
          <w:szCs w:val="28"/>
        </w:rPr>
        <w:t>учебной</w:t>
      </w:r>
      <w:r>
        <w:rPr>
          <w:rFonts w:ascii="Times New Roman" w:hAnsi="Times New Roman"/>
          <w:i/>
          <w:sz w:val="28"/>
          <w:szCs w:val="28"/>
        </w:rPr>
        <w:t xml:space="preserve"> </w:t>
      </w:r>
      <w:r w:rsidRPr="004257EA">
        <w:rPr>
          <w:rFonts w:ascii="Times New Roman" w:hAnsi="Times New Roman"/>
          <w:i/>
          <w:sz w:val="28"/>
          <w:szCs w:val="28"/>
        </w:rPr>
        <w:t>нагрузки</w:t>
      </w:r>
      <w:r>
        <w:rPr>
          <w:rFonts w:ascii="Times New Roman" w:hAnsi="Times New Roman"/>
          <w:sz w:val="28"/>
          <w:szCs w:val="28"/>
        </w:rPr>
        <w:t xml:space="preserve"> </w:t>
      </w:r>
      <w:r w:rsidRPr="004257EA">
        <w:rPr>
          <w:rFonts w:ascii="Times New Roman" w:hAnsi="Times New Roman"/>
          <w:sz w:val="28"/>
          <w:szCs w:val="28"/>
        </w:rPr>
        <w:t>по</w:t>
      </w:r>
      <w:r>
        <w:rPr>
          <w:rFonts w:ascii="Times New Roman" w:hAnsi="Times New Roman"/>
          <w:sz w:val="28"/>
          <w:szCs w:val="28"/>
        </w:rPr>
        <w:t xml:space="preserve"> </w:t>
      </w:r>
      <w:r w:rsidRPr="004257EA">
        <w:rPr>
          <w:rFonts w:ascii="Times New Roman" w:hAnsi="Times New Roman"/>
          <w:sz w:val="28"/>
          <w:szCs w:val="28"/>
        </w:rPr>
        <w:t>предмету</w:t>
      </w:r>
      <w:r>
        <w:rPr>
          <w:rFonts w:ascii="Times New Roman" w:hAnsi="Times New Roman"/>
          <w:sz w:val="28"/>
          <w:szCs w:val="28"/>
        </w:rPr>
        <w:t xml:space="preserve"> </w:t>
      </w:r>
      <w:r w:rsidRPr="004257EA">
        <w:rPr>
          <w:rFonts w:ascii="Times New Roman" w:hAnsi="Times New Roman"/>
          <w:sz w:val="28"/>
          <w:szCs w:val="28"/>
        </w:rPr>
        <w:t>«Познание</w:t>
      </w:r>
      <w:r>
        <w:rPr>
          <w:rFonts w:ascii="Times New Roman" w:hAnsi="Times New Roman"/>
          <w:sz w:val="28"/>
          <w:szCs w:val="28"/>
        </w:rPr>
        <w:t xml:space="preserve"> </w:t>
      </w:r>
      <w:r w:rsidRPr="004257EA">
        <w:rPr>
          <w:rFonts w:ascii="Times New Roman" w:hAnsi="Times New Roman"/>
          <w:sz w:val="28"/>
          <w:szCs w:val="28"/>
        </w:rPr>
        <w:t>мира»</w:t>
      </w:r>
      <w:r>
        <w:rPr>
          <w:rFonts w:ascii="Times New Roman" w:hAnsi="Times New Roman"/>
          <w:sz w:val="28"/>
          <w:szCs w:val="28"/>
        </w:rPr>
        <w:t xml:space="preserve"> </w:t>
      </w:r>
      <w:r w:rsidRPr="004257EA">
        <w:rPr>
          <w:rFonts w:ascii="Times New Roman" w:hAnsi="Times New Roman"/>
          <w:sz w:val="28"/>
          <w:szCs w:val="28"/>
        </w:rPr>
        <w:t>составляет:</w:t>
      </w:r>
      <w:r>
        <w:rPr>
          <w:rFonts w:ascii="Times New Roman" w:hAnsi="Times New Roman"/>
          <w:sz w:val="28"/>
          <w:szCs w:val="28"/>
        </w:rPr>
        <w:t xml:space="preserve"> </w:t>
      </w:r>
      <w:r w:rsidRPr="004257EA">
        <w:rPr>
          <w:rFonts w:ascii="Times New Roman" w:hAnsi="Times New Roman"/>
          <w:sz w:val="28"/>
          <w:szCs w:val="28"/>
          <w:lang w:val="kk-KZ"/>
        </w:rPr>
        <w:br/>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1-м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33</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во</w:t>
      </w:r>
      <w:r>
        <w:rPr>
          <w:rFonts w:ascii="Times New Roman" w:hAnsi="Times New Roman"/>
          <w:sz w:val="28"/>
          <w:szCs w:val="28"/>
        </w:rPr>
        <w:t xml:space="preserve"> </w:t>
      </w:r>
      <w:r w:rsidRPr="004257EA">
        <w:rPr>
          <w:rFonts w:ascii="Times New Roman" w:hAnsi="Times New Roman"/>
          <w:sz w:val="28"/>
          <w:szCs w:val="28"/>
        </w:rPr>
        <w:t>2-м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lang w:val="kk-KZ"/>
        </w:rPr>
        <w:br/>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3-м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lang w:val="kk-KZ"/>
        </w:rPr>
        <w:br/>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4-м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p>
    <w:p w14:paraId="42FBBBD4" w14:textId="320AE024" w:rsidR="00867B9E" w:rsidRDefault="00BF37D6" w:rsidP="00BF37D6">
      <w:pPr>
        <w:widowControl w:val="0"/>
        <w:tabs>
          <w:tab w:val="left" w:pos="9639"/>
        </w:tabs>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eastAsia="en-US"/>
        </w:rPr>
        <w:t>На</w:t>
      </w:r>
      <w:r>
        <w:rPr>
          <w:rFonts w:ascii="Times New Roman" w:hAnsi="Times New Roman"/>
          <w:sz w:val="28"/>
          <w:szCs w:val="28"/>
          <w:lang w:eastAsia="en-US"/>
        </w:rPr>
        <w:t xml:space="preserve"> </w:t>
      </w:r>
      <w:r w:rsidRPr="004257EA">
        <w:rPr>
          <w:rFonts w:ascii="Times New Roman" w:hAnsi="Times New Roman"/>
          <w:sz w:val="28"/>
          <w:szCs w:val="28"/>
          <w:lang w:eastAsia="en-US"/>
        </w:rPr>
        <w:t>уроках</w:t>
      </w:r>
      <w:r>
        <w:rPr>
          <w:rFonts w:ascii="Times New Roman" w:hAnsi="Times New Roman"/>
          <w:sz w:val="28"/>
          <w:szCs w:val="28"/>
          <w:lang w:eastAsia="en-US"/>
        </w:rPr>
        <w:t xml:space="preserve"> </w:t>
      </w:r>
      <w:r w:rsidRPr="004257EA">
        <w:rPr>
          <w:rFonts w:ascii="Times New Roman" w:hAnsi="Times New Roman"/>
          <w:sz w:val="28"/>
          <w:szCs w:val="28"/>
          <w:lang w:eastAsia="en-US"/>
        </w:rPr>
        <w:t>по</w:t>
      </w:r>
      <w:r>
        <w:rPr>
          <w:rFonts w:ascii="Times New Roman" w:hAnsi="Times New Roman"/>
          <w:sz w:val="28"/>
          <w:szCs w:val="28"/>
          <w:lang w:eastAsia="en-US"/>
        </w:rPr>
        <w:t xml:space="preserve"> </w:t>
      </w:r>
      <w:r w:rsidRPr="004257EA">
        <w:rPr>
          <w:rFonts w:ascii="Times New Roman" w:hAnsi="Times New Roman"/>
          <w:sz w:val="28"/>
          <w:szCs w:val="28"/>
          <w:lang w:eastAsia="en-US"/>
        </w:rPr>
        <w:t>предмету</w:t>
      </w:r>
      <w:r>
        <w:rPr>
          <w:rFonts w:ascii="Times New Roman" w:hAnsi="Times New Roman"/>
          <w:sz w:val="28"/>
          <w:szCs w:val="28"/>
          <w:lang w:eastAsia="en-US"/>
        </w:rPr>
        <w:t xml:space="preserve"> </w:t>
      </w:r>
      <w:r w:rsidRPr="004257EA">
        <w:rPr>
          <w:rFonts w:ascii="Times New Roman" w:hAnsi="Times New Roman"/>
          <w:sz w:val="28"/>
          <w:szCs w:val="28"/>
          <w:lang w:eastAsia="en-US"/>
        </w:rPr>
        <w:t>учитель</w:t>
      </w:r>
      <w:r>
        <w:rPr>
          <w:rFonts w:ascii="Times New Roman" w:hAnsi="Times New Roman"/>
          <w:sz w:val="28"/>
          <w:szCs w:val="28"/>
          <w:lang w:eastAsia="en-US"/>
        </w:rPr>
        <w:t xml:space="preserve"> </w:t>
      </w:r>
      <w:r w:rsidRPr="004257EA">
        <w:rPr>
          <w:rFonts w:ascii="Times New Roman" w:hAnsi="Times New Roman"/>
          <w:sz w:val="28"/>
          <w:szCs w:val="28"/>
          <w:lang w:eastAsia="en-US"/>
        </w:rPr>
        <w:t>может</w:t>
      </w:r>
      <w:r>
        <w:rPr>
          <w:rFonts w:ascii="Times New Roman" w:hAnsi="Times New Roman"/>
          <w:sz w:val="28"/>
          <w:szCs w:val="28"/>
          <w:lang w:eastAsia="en-US"/>
        </w:rPr>
        <w:t xml:space="preserve"> </w:t>
      </w:r>
      <w:r w:rsidRPr="004257EA">
        <w:rPr>
          <w:rFonts w:ascii="Times New Roman" w:hAnsi="Times New Roman"/>
          <w:sz w:val="28"/>
          <w:szCs w:val="28"/>
          <w:lang w:eastAsia="en-US"/>
        </w:rPr>
        <w:t>использовать</w:t>
      </w:r>
      <w:r>
        <w:rPr>
          <w:rFonts w:ascii="Times New Roman" w:hAnsi="Times New Roman"/>
          <w:sz w:val="28"/>
          <w:szCs w:val="28"/>
          <w:lang w:eastAsia="en-US"/>
        </w:rPr>
        <w:t xml:space="preserve"> </w:t>
      </w:r>
      <w:r w:rsidRPr="004257EA">
        <w:rPr>
          <w:rFonts w:ascii="Times New Roman" w:hAnsi="Times New Roman"/>
          <w:sz w:val="28"/>
          <w:szCs w:val="28"/>
          <w:lang w:eastAsia="en-US"/>
        </w:rPr>
        <w:t>различные</w:t>
      </w:r>
      <w:r>
        <w:rPr>
          <w:rFonts w:ascii="Times New Roman" w:hAnsi="Times New Roman"/>
          <w:sz w:val="28"/>
          <w:szCs w:val="28"/>
          <w:lang w:eastAsia="en-US"/>
        </w:rPr>
        <w:t xml:space="preserve"> </w:t>
      </w:r>
      <w:r w:rsidRPr="004257EA">
        <w:rPr>
          <w:rFonts w:ascii="Times New Roman" w:hAnsi="Times New Roman"/>
          <w:sz w:val="28"/>
          <w:szCs w:val="28"/>
          <w:lang w:eastAsia="en-US"/>
        </w:rPr>
        <w:t>«стратегии»</w:t>
      </w:r>
      <w:r>
        <w:rPr>
          <w:rFonts w:ascii="Times New Roman" w:hAnsi="Times New Roman"/>
          <w:sz w:val="28"/>
          <w:szCs w:val="28"/>
          <w:lang w:eastAsia="en-US"/>
        </w:rPr>
        <w:t xml:space="preserve"> </w:t>
      </w:r>
      <w:r w:rsidRPr="004257EA">
        <w:rPr>
          <w:rFonts w:ascii="Times New Roman" w:hAnsi="Times New Roman"/>
          <w:sz w:val="28"/>
          <w:szCs w:val="28"/>
          <w:lang w:eastAsia="en-US"/>
        </w:rPr>
        <w:t>обучения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(табл</w:t>
      </w:r>
      <w:r w:rsidR="00867B9E">
        <w:rPr>
          <w:rFonts w:ascii="Times New Roman" w:hAnsi="Times New Roman"/>
          <w:sz w:val="28"/>
          <w:szCs w:val="28"/>
          <w:lang w:val="kk-KZ" w:eastAsia="en-US"/>
        </w:rPr>
        <w:t>.</w:t>
      </w:r>
      <w:r>
        <w:rPr>
          <w:rFonts w:ascii="Times New Roman" w:hAnsi="Times New Roman"/>
          <w:sz w:val="28"/>
          <w:szCs w:val="28"/>
          <w:lang w:val="kk-KZ" w:eastAsia="en-US"/>
        </w:rPr>
        <w:t xml:space="preserve"> 23</w:t>
      </w:r>
      <w:r w:rsidRPr="004257EA">
        <w:rPr>
          <w:rFonts w:ascii="Times New Roman" w:hAnsi="Times New Roman"/>
          <w:sz w:val="28"/>
          <w:szCs w:val="28"/>
          <w:lang w:val="kk-KZ" w:eastAsia="en-US"/>
        </w:rPr>
        <w:t>)</w:t>
      </w:r>
      <w:r w:rsidRPr="004257EA">
        <w:rPr>
          <w:rFonts w:ascii="Times New Roman" w:hAnsi="Times New Roman"/>
          <w:sz w:val="28"/>
          <w:szCs w:val="28"/>
          <w:lang w:eastAsia="en-US"/>
        </w:rPr>
        <w:t>.</w:t>
      </w:r>
      <w:r>
        <w:rPr>
          <w:rFonts w:ascii="Times New Roman" w:hAnsi="Times New Roman"/>
          <w:sz w:val="28"/>
          <w:szCs w:val="28"/>
          <w:lang w:eastAsia="en-US"/>
        </w:rPr>
        <w:t xml:space="preserve"> </w:t>
      </w:r>
    </w:p>
    <w:p w14:paraId="0E2D2C03" w14:textId="77777777" w:rsidR="00867B9E" w:rsidRDefault="00867B9E" w:rsidP="00BF37D6">
      <w:pPr>
        <w:widowControl w:val="0"/>
        <w:tabs>
          <w:tab w:val="left" w:pos="9639"/>
        </w:tabs>
        <w:spacing w:after="0" w:line="240" w:lineRule="auto"/>
        <w:ind w:firstLine="709"/>
        <w:jc w:val="both"/>
        <w:rPr>
          <w:rFonts w:ascii="Times New Roman" w:hAnsi="Times New Roman"/>
          <w:sz w:val="28"/>
          <w:szCs w:val="28"/>
          <w:lang w:val="kk-KZ" w:eastAsia="en-US"/>
        </w:rPr>
      </w:pPr>
    </w:p>
    <w:p w14:paraId="7EACCBAD" w14:textId="4E6184B6" w:rsidR="00BF37D6" w:rsidRPr="004257EA" w:rsidRDefault="00BF37D6" w:rsidP="00BF37D6">
      <w:pPr>
        <w:widowControl w:val="0"/>
        <w:tabs>
          <w:tab w:val="left" w:pos="9639"/>
        </w:tabs>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Таблица</w:t>
      </w:r>
      <w:r>
        <w:rPr>
          <w:rFonts w:ascii="Times New Roman" w:hAnsi="Times New Roman"/>
          <w:sz w:val="28"/>
          <w:szCs w:val="28"/>
          <w:lang w:val="kk-KZ" w:eastAsia="en-US"/>
        </w:rPr>
        <w:t xml:space="preserve"> 23</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Примерные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«стратегии»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обучения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предмету</w:t>
      </w:r>
      <w:r>
        <w:rPr>
          <w:rFonts w:ascii="Times New Roman" w:hAnsi="Times New Roman"/>
          <w:sz w:val="28"/>
          <w:szCs w:val="28"/>
          <w:lang w:val="kk-KZ" w:eastAsia="en-US"/>
        </w:rPr>
        <w:t xml:space="preserve"> </w:t>
      </w:r>
      <w:r w:rsidRPr="004257EA">
        <w:rPr>
          <w:rFonts w:ascii="Times New Roman" w:hAnsi="Times New Roman"/>
          <w:sz w:val="28"/>
          <w:szCs w:val="28"/>
        </w:rPr>
        <w:t>«Познание</w:t>
      </w:r>
      <w:r>
        <w:rPr>
          <w:rFonts w:ascii="Times New Roman" w:hAnsi="Times New Roman"/>
          <w:sz w:val="28"/>
          <w:szCs w:val="28"/>
        </w:rPr>
        <w:t xml:space="preserve"> </w:t>
      </w:r>
      <w:r w:rsidRPr="004257EA">
        <w:rPr>
          <w:rFonts w:ascii="Times New Roman" w:hAnsi="Times New Roman"/>
          <w:sz w:val="28"/>
          <w:szCs w:val="28"/>
        </w:rPr>
        <w:t>мира»</w:t>
      </w:r>
    </w:p>
    <w:p w14:paraId="460EA84E" w14:textId="77777777" w:rsidR="00BF37D6" w:rsidRPr="004257EA" w:rsidRDefault="00BF37D6" w:rsidP="00BF37D6">
      <w:pPr>
        <w:widowControl w:val="0"/>
        <w:spacing w:after="0" w:line="240" w:lineRule="auto"/>
        <w:jc w:val="both"/>
        <w:rPr>
          <w:rFonts w:ascii="Times New Roman" w:hAnsi="Times New Roman"/>
          <w:sz w:val="28"/>
          <w:szCs w:val="28"/>
          <w:lang w:val="kk-KZ"/>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58"/>
        <w:gridCol w:w="3784"/>
      </w:tblGrid>
      <w:tr w:rsidR="00BF37D6" w:rsidRPr="001D6DF7" w14:paraId="318A4011"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3B5B86F0"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p>
        </w:tc>
        <w:tc>
          <w:tcPr>
            <w:tcW w:w="4858" w:type="dxa"/>
            <w:tcBorders>
              <w:top w:val="single" w:sz="4" w:space="0" w:color="auto"/>
              <w:left w:val="single" w:sz="4" w:space="0" w:color="auto"/>
              <w:bottom w:val="single" w:sz="4" w:space="0" w:color="auto"/>
              <w:right w:val="single" w:sz="4" w:space="0" w:color="auto"/>
            </w:tcBorders>
            <w:hideMark/>
          </w:tcPr>
          <w:p w14:paraId="41546D6B" w14:textId="77777777" w:rsidR="00BF37D6" w:rsidRPr="001D6DF7" w:rsidRDefault="00BF37D6" w:rsidP="00626AD8">
            <w:pPr>
              <w:spacing w:after="0" w:line="240" w:lineRule="auto"/>
              <w:jc w:val="center"/>
              <w:rPr>
                <w:rFonts w:ascii="Times New Roman" w:eastAsia="Calibri" w:hAnsi="Times New Roman"/>
                <w:sz w:val="24"/>
                <w:szCs w:val="28"/>
                <w:lang w:val="kk-KZ" w:eastAsia="en-US"/>
              </w:rPr>
            </w:pPr>
            <w:r w:rsidRPr="001D6DF7">
              <w:rPr>
                <w:rFonts w:ascii="Times New Roman" w:hAnsi="Times New Roman"/>
                <w:sz w:val="24"/>
                <w:szCs w:val="28"/>
                <w:lang w:val="kk-KZ"/>
              </w:rPr>
              <w:t>Стратегии</w:t>
            </w:r>
            <w:r>
              <w:rPr>
                <w:rFonts w:ascii="Times New Roman" w:hAnsi="Times New Roman"/>
                <w:sz w:val="24"/>
                <w:szCs w:val="28"/>
                <w:lang w:val="kk-KZ"/>
              </w:rPr>
              <w:t xml:space="preserve"> </w:t>
            </w:r>
            <w:r w:rsidRPr="001D6DF7">
              <w:rPr>
                <w:rFonts w:ascii="Times New Roman" w:hAnsi="Times New Roman"/>
                <w:sz w:val="24"/>
                <w:szCs w:val="28"/>
                <w:lang w:val="kk-KZ"/>
              </w:rPr>
              <w:t>обучения</w:t>
            </w:r>
          </w:p>
        </w:tc>
        <w:tc>
          <w:tcPr>
            <w:tcW w:w="3784" w:type="dxa"/>
            <w:tcBorders>
              <w:top w:val="single" w:sz="4" w:space="0" w:color="auto"/>
              <w:left w:val="single" w:sz="4" w:space="0" w:color="auto"/>
              <w:bottom w:val="single" w:sz="4" w:space="0" w:color="auto"/>
              <w:right w:val="single" w:sz="4" w:space="0" w:color="auto"/>
            </w:tcBorders>
            <w:hideMark/>
          </w:tcPr>
          <w:p w14:paraId="5EF67F9B" w14:textId="77777777" w:rsidR="00BF37D6" w:rsidRPr="001D6DF7" w:rsidRDefault="00BF37D6" w:rsidP="00626AD8">
            <w:pPr>
              <w:spacing w:after="0" w:line="240" w:lineRule="auto"/>
              <w:jc w:val="center"/>
              <w:rPr>
                <w:rFonts w:ascii="Times New Roman" w:eastAsia="Calibri" w:hAnsi="Times New Roman"/>
                <w:sz w:val="24"/>
                <w:szCs w:val="28"/>
                <w:lang w:eastAsia="en-US"/>
              </w:rPr>
            </w:pPr>
            <w:r w:rsidRPr="001D6DF7">
              <w:rPr>
                <w:rFonts w:ascii="Times New Roman" w:hAnsi="Times New Roman"/>
                <w:sz w:val="24"/>
                <w:szCs w:val="28"/>
                <w:lang w:val="kk-KZ"/>
              </w:rPr>
              <w:t>Критерии/Д</w:t>
            </w:r>
            <w:r w:rsidRPr="001D6DF7">
              <w:rPr>
                <w:rFonts w:ascii="Times New Roman" w:hAnsi="Times New Roman"/>
                <w:sz w:val="24"/>
                <w:szCs w:val="28"/>
              </w:rPr>
              <w:t>ескрипторы</w:t>
            </w:r>
          </w:p>
        </w:tc>
      </w:tr>
      <w:tr w:rsidR="00BF37D6" w:rsidRPr="001D6DF7" w14:paraId="54852CA2"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1FC88F17"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eastAsia="Calibri" w:hAnsi="Times New Roman"/>
                <w:sz w:val="24"/>
                <w:szCs w:val="28"/>
                <w:lang w:val="kk-KZ" w:eastAsia="en-US"/>
              </w:rPr>
              <w:t>1</w:t>
            </w:r>
          </w:p>
        </w:tc>
        <w:tc>
          <w:tcPr>
            <w:tcW w:w="4858" w:type="dxa"/>
            <w:tcBorders>
              <w:top w:val="single" w:sz="4" w:space="0" w:color="auto"/>
              <w:left w:val="single" w:sz="4" w:space="0" w:color="auto"/>
              <w:bottom w:val="single" w:sz="4" w:space="0" w:color="auto"/>
              <w:right w:val="single" w:sz="4" w:space="0" w:color="auto"/>
            </w:tcBorders>
            <w:hideMark/>
          </w:tcPr>
          <w:p w14:paraId="6C2620B2" w14:textId="77777777" w:rsidR="00BF37D6" w:rsidRPr="001D6DF7" w:rsidRDefault="00BF37D6" w:rsidP="00626AD8">
            <w:pPr>
              <w:spacing w:after="0" w:line="240" w:lineRule="auto"/>
              <w:jc w:val="both"/>
              <w:rPr>
                <w:rFonts w:ascii="Times New Roman" w:eastAsia="Calibri" w:hAnsi="Times New Roman"/>
                <w:i/>
                <w:sz w:val="24"/>
                <w:szCs w:val="28"/>
                <w:shd w:val="clear" w:color="auto" w:fill="FFFFFF"/>
              </w:rPr>
            </w:pPr>
            <w:r w:rsidRPr="001D6DF7">
              <w:rPr>
                <w:rFonts w:ascii="Times New Roman" w:hAnsi="Times New Roman"/>
                <w:i/>
                <w:sz w:val="24"/>
                <w:szCs w:val="28"/>
                <w:shd w:val="clear" w:color="auto" w:fill="FFFFFF"/>
              </w:rPr>
              <w:t>«Узнай</w:t>
            </w:r>
            <w:r>
              <w:rPr>
                <w:rFonts w:ascii="Times New Roman" w:hAnsi="Times New Roman"/>
                <w:i/>
                <w:sz w:val="24"/>
                <w:szCs w:val="28"/>
                <w:shd w:val="clear" w:color="auto" w:fill="FFFFFF"/>
              </w:rPr>
              <w:t xml:space="preserve"> </w:t>
            </w:r>
            <w:r w:rsidRPr="001D6DF7">
              <w:rPr>
                <w:rFonts w:ascii="Times New Roman" w:hAnsi="Times New Roman"/>
                <w:i/>
                <w:sz w:val="24"/>
                <w:szCs w:val="28"/>
                <w:shd w:val="clear" w:color="auto" w:fill="FFFFFF"/>
              </w:rPr>
              <w:t>растение».</w:t>
            </w:r>
          </w:p>
          <w:p w14:paraId="0DC1477A" w14:textId="77777777" w:rsidR="00BF37D6" w:rsidRPr="001D6DF7" w:rsidRDefault="00BF37D6" w:rsidP="00626AD8">
            <w:pPr>
              <w:spacing w:after="0" w:line="240" w:lineRule="auto"/>
              <w:jc w:val="both"/>
              <w:rPr>
                <w:rFonts w:ascii="Times New Roman" w:hAnsi="Times New Roman"/>
                <w:sz w:val="24"/>
                <w:szCs w:val="28"/>
                <w:shd w:val="clear" w:color="auto" w:fill="FFFFFF"/>
                <w:lang w:val="kk-KZ"/>
              </w:rPr>
            </w:pPr>
            <w:r w:rsidRPr="001D6DF7">
              <w:rPr>
                <w:rFonts w:ascii="Times New Roman" w:hAnsi="Times New Roman"/>
                <w:sz w:val="24"/>
                <w:szCs w:val="28"/>
                <w:shd w:val="clear" w:color="auto" w:fill="FFFFFF"/>
                <w:lang w:val="kk-KZ"/>
              </w:rPr>
              <w:t>Обучающиеся</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читают</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или</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слушают</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текст-описание</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о</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lang w:val="kk-KZ"/>
              </w:rPr>
              <w:t>растении.</w:t>
            </w:r>
            <w:r>
              <w:rPr>
                <w:rFonts w:ascii="Times New Roman" w:hAnsi="Times New Roman"/>
                <w:sz w:val="24"/>
                <w:szCs w:val="28"/>
                <w:shd w:val="clear" w:color="auto" w:fill="FFFFFF"/>
                <w:lang w:val="kk-KZ"/>
              </w:rPr>
              <w:t xml:space="preserve">  </w:t>
            </w:r>
          </w:p>
          <w:p w14:paraId="4ADFBBB5" w14:textId="77777777" w:rsidR="00BF37D6" w:rsidRPr="001D6DF7" w:rsidRDefault="00BF37D6" w:rsidP="00626AD8">
            <w:pPr>
              <w:spacing w:after="0" w:line="240" w:lineRule="auto"/>
              <w:jc w:val="both"/>
              <w:rPr>
                <w:rFonts w:ascii="Times New Roman" w:hAnsi="Times New Roman"/>
                <w:sz w:val="24"/>
                <w:szCs w:val="28"/>
                <w:shd w:val="clear" w:color="auto" w:fill="FFFFFF"/>
                <w:lang w:val="kk-KZ"/>
              </w:rPr>
            </w:pPr>
            <w:r w:rsidRPr="001D6DF7">
              <w:rPr>
                <w:rFonts w:ascii="Times New Roman" w:hAnsi="Times New Roman"/>
                <w:sz w:val="24"/>
                <w:szCs w:val="28"/>
                <w:shd w:val="clear" w:color="auto" w:fill="FFFFFF"/>
                <w:lang w:val="kk-KZ"/>
              </w:rPr>
              <w:t>-</w:t>
            </w:r>
            <w:r w:rsidRPr="001D6DF7">
              <w:rPr>
                <w:rFonts w:ascii="Times New Roman" w:hAnsi="Times New Roman"/>
                <w:sz w:val="24"/>
                <w:szCs w:val="28"/>
                <w:shd w:val="clear" w:color="auto" w:fill="FFFFFF"/>
              </w:rPr>
              <w:t>Назовите</w:t>
            </w:r>
            <w:r>
              <w:rPr>
                <w:rFonts w:ascii="Times New Roman" w:hAnsi="Times New Roman"/>
                <w:sz w:val="24"/>
                <w:szCs w:val="28"/>
                <w:shd w:val="clear" w:color="auto" w:fill="FFFFFF"/>
              </w:rPr>
              <w:t xml:space="preserve"> </w:t>
            </w:r>
            <w:r w:rsidRPr="001D6DF7">
              <w:rPr>
                <w:rFonts w:ascii="Times New Roman" w:hAnsi="Times New Roman"/>
                <w:sz w:val="24"/>
                <w:szCs w:val="28"/>
                <w:shd w:val="clear" w:color="auto" w:fill="FFFFFF"/>
              </w:rPr>
              <w:t>это</w:t>
            </w:r>
            <w:r>
              <w:rPr>
                <w:rFonts w:ascii="Times New Roman" w:hAnsi="Times New Roman"/>
                <w:sz w:val="24"/>
                <w:szCs w:val="28"/>
                <w:shd w:val="clear" w:color="auto" w:fill="FFFFFF"/>
              </w:rPr>
              <w:t xml:space="preserve"> </w:t>
            </w:r>
            <w:r w:rsidRPr="001D6DF7">
              <w:rPr>
                <w:rFonts w:ascii="Times New Roman" w:hAnsi="Times New Roman"/>
                <w:sz w:val="24"/>
                <w:szCs w:val="28"/>
                <w:shd w:val="clear" w:color="auto" w:fill="FFFFFF"/>
              </w:rPr>
              <w:t>растение.</w:t>
            </w:r>
            <w:r>
              <w:rPr>
                <w:rFonts w:ascii="Times New Roman" w:hAnsi="Times New Roman"/>
                <w:sz w:val="24"/>
                <w:szCs w:val="28"/>
                <w:shd w:val="clear" w:color="auto" w:fill="FFFFFF"/>
              </w:rPr>
              <w:t xml:space="preserve"> </w:t>
            </w:r>
          </w:p>
          <w:p w14:paraId="0430E4ED"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shd w:val="clear" w:color="auto" w:fill="FFFFFF"/>
                <w:lang w:val="kk-KZ"/>
              </w:rPr>
              <w:t>-</w:t>
            </w:r>
            <w:r>
              <w:rPr>
                <w:rFonts w:ascii="Times New Roman" w:hAnsi="Times New Roman"/>
                <w:sz w:val="24"/>
                <w:szCs w:val="28"/>
                <w:shd w:val="clear" w:color="auto" w:fill="FFFFFF"/>
                <w:lang w:val="kk-KZ"/>
              </w:rPr>
              <w:t xml:space="preserve"> </w:t>
            </w:r>
            <w:r w:rsidRPr="001D6DF7">
              <w:rPr>
                <w:rFonts w:ascii="Times New Roman" w:hAnsi="Times New Roman"/>
                <w:sz w:val="24"/>
                <w:szCs w:val="28"/>
                <w:shd w:val="clear" w:color="auto" w:fill="FFFFFF"/>
              </w:rPr>
              <w:t>Как</w:t>
            </w:r>
            <w:r>
              <w:rPr>
                <w:rFonts w:ascii="Times New Roman" w:hAnsi="Times New Roman"/>
                <w:sz w:val="24"/>
                <w:szCs w:val="28"/>
                <w:shd w:val="clear" w:color="auto" w:fill="FFFFFF"/>
              </w:rPr>
              <w:t xml:space="preserve"> </w:t>
            </w:r>
            <w:r w:rsidRPr="001D6DF7">
              <w:rPr>
                <w:rFonts w:ascii="Times New Roman" w:hAnsi="Times New Roman"/>
                <w:sz w:val="24"/>
                <w:szCs w:val="28"/>
                <w:shd w:val="clear" w:color="auto" w:fill="FFFFFF"/>
              </w:rPr>
              <w:t>его</w:t>
            </w:r>
            <w:r>
              <w:rPr>
                <w:rFonts w:ascii="Times New Roman" w:hAnsi="Times New Roman"/>
                <w:sz w:val="24"/>
                <w:szCs w:val="28"/>
                <w:shd w:val="clear" w:color="auto" w:fill="FFFFFF"/>
              </w:rPr>
              <w:t xml:space="preserve"> </w:t>
            </w:r>
            <w:r w:rsidRPr="001D6DF7">
              <w:rPr>
                <w:rFonts w:ascii="Times New Roman" w:hAnsi="Times New Roman"/>
                <w:sz w:val="24"/>
                <w:szCs w:val="28"/>
                <w:shd w:val="clear" w:color="auto" w:fill="FFFFFF"/>
              </w:rPr>
              <w:t>используют</w:t>
            </w:r>
            <w:r>
              <w:rPr>
                <w:rFonts w:ascii="Times New Roman" w:hAnsi="Times New Roman"/>
                <w:sz w:val="24"/>
                <w:szCs w:val="28"/>
                <w:shd w:val="clear" w:color="auto" w:fill="FFFFFF"/>
              </w:rPr>
              <w:t xml:space="preserve"> </w:t>
            </w:r>
            <w:r w:rsidRPr="001D6DF7">
              <w:rPr>
                <w:rFonts w:ascii="Times New Roman" w:hAnsi="Times New Roman"/>
                <w:sz w:val="24"/>
                <w:szCs w:val="28"/>
                <w:shd w:val="clear" w:color="auto" w:fill="FFFFFF"/>
              </w:rPr>
              <w:t>люди?</w:t>
            </w:r>
            <w:r>
              <w:rPr>
                <w:rFonts w:ascii="Times New Roman" w:hAnsi="Times New Roman"/>
                <w:sz w:val="24"/>
                <w:szCs w:val="28"/>
                <w:shd w:val="clear" w:color="auto" w:fill="FFFFFF"/>
              </w:rPr>
              <w:t xml:space="preserve"> </w:t>
            </w:r>
          </w:p>
        </w:tc>
        <w:tc>
          <w:tcPr>
            <w:tcW w:w="3784" w:type="dxa"/>
            <w:tcBorders>
              <w:top w:val="single" w:sz="4" w:space="0" w:color="auto"/>
              <w:left w:val="single" w:sz="4" w:space="0" w:color="auto"/>
              <w:bottom w:val="single" w:sz="4" w:space="0" w:color="auto"/>
              <w:right w:val="single" w:sz="4" w:space="0" w:color="auto"/>
            </w:tcBorders>
            <w:hideMark/>
          </w:tcPr>
          <w:p w14:paraId="62CB073A"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по</w:t>
            </w:r>
            <w:r>
              <w:rPr>
                <w:rFonts w:ascii="Times New Roman" w:hAnsi="Times New Roman"/>
                <w:sz w:val="24"/>
                <w:szCs w:val="28"/>
              </w:rPr>
              <w:t xml:space="preserve"> </w:t>
            </w:r>
            <w:r w:rsidRPr="001D6DF7">
              <w:rPr>
                <w:rFonts w:ascii="Times New Roman" w:hAnsi="Times New Roman"/>
                <w:sz w:val="24"/>
                <w:szCs w:val="28"/>
              </w:rPr>
              <w:t>описанию</w:t>
            </w:r>
            <w:r>
              <w:rPr>
                <w:rFonts w:ascii="Times New Roman" w:hAnsi="Times New Roman"/>
                <w:sz w:val="24"/>
                <w:szCs w:val="28"/>
              </w:rPr>
              <w:t xml:space="preserve"> </w:t>
            </w:r>
            <w:r w:rsidRPr="001D6DF7">
              <w:rPr>
                <w:rFonts w:ascii="Times New Roman" w:hAnsi="Times New Roman"/>
                <w:sz w:val="24"/>
                <w:szCs w:val="28"/>
              </w:rPr>
              <w:t>определить</w:t>
            </w:r>
            <w:r>
              <w:rPr>
                <w:rFonts w:ascii="Times New Roman" w:hAnsi="Times New Roman"/>
                <w:sz w:val="24"/>
                <w:szCs w:val="28"/>
              </w:rPr>
              <w:t xml:space="preserve"> </w:t>
            </w:r>
            <w:r w:rsidRPr="001D6DF7">
              <w:rPr>
                <w:rFonts w:ascii="Times New Roman" w:hAnsi="Times New Roman"/>
                <w:sz w:val="24"/>
                <w:szCs w:val="28"/>
              </w:rPr>
              <w:t>название</w:t>
            </w:r>
            <w:r>
              <w:rPr>
                <w:rFonts w:ascii="Times New Roman" w:hAnsi="Times New Roman"/>
                <w:sz w:val="24"/>
                <w:szCs w:val="28"/>
              </w:rPr>
              <w:t xml:space="preserve"> </w:t>
            </w:r>
            <w:r w:rsidRPr="001D6DF7">
              <w:rPr>
                <w:rFonts w:ascii="Times New Roman" w:hAnsi="Times New Roman"/>
                <w:sz w:val="24"/>
                <w:szCs w:val="28"/>
              </w:rPr>
              <w:t>растения;</w:t>
            </w:r>
          </w:p>
          <w:p w14:paraId="21E11F94"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lang w:val="kk-KZ"/>
              </w:rPr>
              <w:t>для</w:t>
            </w:r>
            <w:r>
              <w:rPr>
                <w:rFonts w:ascii="Times New Roman" w:hAnsi="Times New Roman"/>
                <w:sz w:val="24"/>
                <w:szCs w:val="28"/>
                <w:lang w:val="kk-KZ"/>
              </w:rPr>
              <w:t xml:space="preserve"> </w:t>
            </w:r>
            <w:r w:rsidRPr="001D6DF7">
              <w:rPr>
                <w:rFonts w:ascii="Times New Roman" w:hAnsi="Times New Roman"/>
                <w:sz w:val="24"/>
                <w:szCs w:val="28"/>
                <w:lang w:val="kk-KZ"/>
              </w:rPr>
              <w:t>чего</w:t>
            </w:r>
            <w:r>
              <w:rPr>
                <w:rFonts w:ascii="Times New Roman" w:hAnsi="Times New Roman"/>
                <w:sz w:val="24"/>
                <w:szCs w:val="28"/>
              </w:rPr>
              <w:t xml:space="preserve"> </w:t>
            </w:r>
            <w:r w:rsidRPr="001D6DF7">
              <w:rPr>
                <w:rFonts w:ascii="Times New Roman" w:hAnsi="Times New Roman"/>
                <w:sz w:val="24"/>
                <w:szCs w:val="28"/>
              </w:rPr>
              <w:t>использу</w:t>
            </w:r>
            <w:r w:rsidRPr="001D6DF7">
              <w:rPr>
                <w:rFonts w:ascii="Times New Roman" w:hAnsi="Times New Roman"/>
                <w:sz w:val="24"/>
                <w:szCs w:val="28"/>
                <w:lang w:val="kk-KZ"/>
              </w:rPr>
              <w:t>е</w:t>
            </w:r>
            <w:r w:rsidRPr="001D6DF7">
              <w:rPr>
                <w:rFonts w:ascii="Times New Roman" w:hAnsi="Times New Roman"/>
                <w:sz w:val="24"/>
                <w:szCs w:val="28"/>
              </w:rPr>
              <w:t>т</w:t>
            </w:r>
            <w:r w:rsidRPr="001D6DF7">
              <w:rPr>
                <w:rFonts w:ascii="Times New Roman" w:hAnsi="Times New Roman"/>
                <w:sz w:val="24"/>
                <w:szCs w:val="28"/>
                <w:lang w:val="kk-KZ"/>
              </w:rPr>
              <w:t>ся</w:t>
            </w:r>
            <w:r>
              <w:rPr>
                <w:rFonts w:ascii="Times New Roman" w:hAnsi="Times New Roman"/>
                <w:sz w:val="24"/>
                <w:szCs w:val="28"/>
                <w:lang w:val="kk-KZ"/>
              </w:rPr>
              <w:t xml:space="preserve"> </w:t>
            </w:r>
            <w:r w:rsidRPr="001D6DF7">
              <w:rPr>
                <w:rFonts w:ascii="Times New Roman" w:hAnsi="Times New Roman"/>
                <w:sz w:val="24"/>
                <w:szCs w:val="28"/>
                <w:lang w:val="kk-KZ"/>
              </w:rPr>
              <w:t>это</w:t>
            </w:r>
            <w:r>
              <w:rPr>
                <w:rFonts w:ascii="Times New Roman" w:hAnsi="Times New Roman"/>
                <w:sz w:val="24"/>
                <w:szCs w:val="28"/>
                <w:lang w:val="kk-KZ"/>
              </w:rPr>
              <w:t xml:space="preserve"> </w:t>
            </w:r>
            <w:r w:rsidRPr="001D6DF7">
              <w:rPr>
                <w:rFonts w:ascii="Times New Roman" w:hAnsi="Times New Roman"/>
                <w:sz w:val="24"/>
                <w:szCs w:val="28"/>
                <w:lang w:val="kk-KZ"/>
              </w:rPr>
              <w:t>растение.</w:t>
            </w:r>
          </w:p>
        </w:tc>
      </w:tr>
      <w:tr w:rsidR="00BF37D6" w:rsidRPr="001D6DF7" w14:paraId="795DD309"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140E21B7"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2</w:t>
            </w:r>
          </w:p>
        </w:tc>
        <w:tc>
          <w:tcPr>
            <w:tcW w:w="4858" w:type="dxa"/>
            <w:tcBorders>
              <w:top w:val="single" w:sz="4" w:space="0" w:color="auto"/>
              <w:left w:val="single" w:sz="4" w:space="0" w:color="auto"/>
              <w:bottom w:val="single" w:sz="4" w:space="0" w:color="auto"/>
              <w:right w:val="single" w:sz="4" w:space="0" w:color="auto"/>
            </w:tcBorders>
            <w:hideMark/>
          </w:tcPr>
          <w:p w14:paraId="7D301B4E" w14:textId="77777777" w:rsidR="00BF37D6" w:rsidRPr="001D6DF7" w:rsidRDefault="00BF37D6" w:rsidP="00626AD8">
            <w:pPr>
              <w:spacing w:after="0" w:line="240" w:lineRule="auto"/>
              <w:jc w:val="both"/>
              <w:rPr>
                <w:rFonts w:ascii="Times New Roman" w:eastAsia="Calibri" w:hAnsi="Times New Roman"/>
                <w:i/>
                <w:sz w:val="24"/>
                <w:szCs w:val="28"/>
                <w:lang w:val="kk-KZ"/>
              </w:rPr>
            </w:pPr>
            <w:r w:rsidRPr="001D6DF7">
              <w:rPr>
                <w:rFonts w:ascii="Times New Roman" w:hAnsi="Times New Roman"/>
                <w:i/>
                <w:sz w:val="24"/>
                <w:szCs w:val="28"/>
              </w:rPr>
              <w:t>Игра</w:t>
            </w:r>
            <w:r>
              <w:rPr>
                <w:rFonts w:ascii="Times New Roman" w:hAnsi="Times New Roman"/>
                <w:i/>
                <w:sz w:val="24"/>
                <w:szCs w:val="28"/>
              </w:rPr>
              <w:t xml:space="preserve"> </w:t>
            </w:r>
            <w:r w:rsidRPr="001D6DF7">
              <w:rPr>
                <w:rFonts w:ascii="Times New Roman" w:hAnsi="Times New Roman"/>
                <w:i/>
                <w:sz w:val="24"/>
                <w:szCs w:val="28"/>
              </w:rPr>
              <w:t>«Скорая</w:t>
            </w:r>
            <w:r>
              <w:rPr>
                <w:rFonts w:ascii="Times New Roman" w:hAnsi="Times New Roman"/>
                <w:i/>
                <w:sz w:val="24"/>
                <w:szCs w:val="28"/>
              </w:rPr>
              <w:t xml:space="preserve"> </w:t>
            </w:r>
            <w:r w:rsidRPr="001D6DF7">
              <w:rPr>
                <w:rFonts w:ascii="Times New Roman" w:hAnsi="Times New Roman"/>
                <w:i/>
                <w:sz w:val="24"/>
                <w:szCs w:val="28"/>
              </w:rPr>
              <w:t>помощь»</w:t>
            </w:r>
            <w:r w:rsidRPr="001D6DF7">
              <w:rPr>
                <w:rFonts w:ascii="Times New Roman" w:hAnsi="Times New Roman"/>
                <w:i/>
                <w:sz w:val="24"/>
                <w:szCs w:val="28"/>
                <w:lang w:val="kk-KZ"/>
              </w:rPr>
              <w:t>.</w:t>
            </w:r>
            <w:r>
              <w:rPr>
                <w:rFonts w:ascii="Times New Roman" w:hAnsi="Times New Roman"/>
                <w:i/>
                <w:sz w:val="24"/>
                <w:szCs w:val="28"/>
                <w:lang w:val="kk-KZ"/>
              </w:rPr>
              <w:t xml:space="preserve"> </w:t>
            </w:r>
            <w:r w:rsidRPr="001D6DF7">
              <w:rPr>
                <w:rFonts w:ascii="Times New Roman" w:hAnsi="Times New Roman"/>
                <w:i/>
                <w:sz w:val="24"/>
                <w:szCs w:val="28"/>
                <w:lang w:val="kk-KZ"/>
              </w:rPr>
              <w:t>Например,</w:t>
            </w:r>
          </w:p>
          <w:p w14:paraId="39947786" w14:textId="77777777" w:rsidR="00BF37D6" w:rsidRPr="001D6DF7" w:rsidRDefault="00BF37D6" w:rsidP="00626AD8">
            <w:pPr>
              <w:spacing w:after="0" w:line="240" w:lineRule="auto"/>
              <w:rPr>
                <w:rFonts w:ascii="Times New Roman" w:hAnsi="Times New Roman"/>
                <w:sz w:val="24"/>
                <w:szCs w:val="28"/>
                <w:lang w:val="x-none" w:eastAsia="en-US"/>
              </w:rPr>
            </w:pP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val="x-none" w:eastAsia="en-US"/>
              </w:rPr>
              <w:t>Какие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растения</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используют</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для</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лечения</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ран</w:t>
            </w:r>
            <w:r>
              <w:rPr>
                <w:rFonts w:ascii="Times New Roman" w:hAnsi="Times New Roman"/>
                <w:sz w:val="24"/>
                <w:szCs w:val="28"/>
                <w:lang w:val="x-none" w:eastAsia="en-US"/>
              </w:rPr>
              <w:t xml:space="preserve"> </w:t>
            </w:r>
            <w:r w:rsidRPr="001D6DF7">
              <w:rPr>
                <w:rFonts w:ascii="Times New Roman" w:hAnsi="Times New Roman"/>
                <w:sz w:val="24"/>
                <w:szCs w:val="28"/>
                <w:lang w:eastAsia="en-US"/>
              </w:rPr>
              <w:t>?</w:t>
            </w:r>
            <w:r>
              <w:rPr>
                <w:rFonts w:ascii="Times New Roman" w:hAnsi="Times New Roman"/>
                <w:sz w:val="24"/>
                <w:szCs w:val="28"/>
                <w:lang w:eastAsia="en-US"/>
              </w:rPr>
              <w:t xml:space="preserve"> </w:t>
            </w:r>
            <w:r w:rsidRPr="001D6DF7">
              <w:rPr>
                <w:rFonts w:ascii="Times New Roman" w:hAnsi="Times New Roman"/>
                <w:sz w:val="24"/>
                <w:szCs w:val="28"/>
                <w:lang w:val="x-none" w:eastAsia="en-US"/>
              </w:rPr>
              <w:t>(</w:t>
            </w:r>
            <w:r w:rsidRPr="001D6DF7">
              <w:rPr>
                <w:rFonts w:ascii="Times New Roman" w:hAnsi="Times New Roman"/>
                <w:sz w:val="24"/>
                <w:szCs w:val="28"/>
                <w:lang w:eastAsia="en-US"/>
              </w:rPr>
              <w:t>А</w:t>
            </w:r>
            <w:r w:rsidRPr="001D6DF7">
              <w:rPr>
                <w:rFonts w:ascii="Times New Roman" w:hAnsi="Times New Roman"/>
                <w:sz w:val="24"/>
                <w:szCs w:val="28"/>
                <w:lang w:val="x-none" w:eastAsia="en-US"/>
              </w:rPr>
              <w:t>лоэ,</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калан-</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хое,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подорожник,</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капуста...)</w:t>
            </w:r>
            <w:r w:rsidRPr="001D6DF7">
              <w:rPr>
                <w:rFonts w:ascii="Times New Roman" w:hAnsi="Times New Roman"/>
                <w:sz w:val="24"/>
                <w:szCs w:val="28"/>
                <w:lang w:eastAsia="en-US"/>
              </w:rPr>
              <w:t>.</w:t>
            </w:r>
          </w:p>
          <w:p w14:paraId="0FBA10A5" w14:textId="77777777" w:rsidR="00BF37D6" w:rsidRPr="001D6DF7" w:rsidRDefault="00BF37D6" w:rsidP="00626AD8">
            <w:pPr>
              <w:spacing w:after="0" w:line="240" w:lineRule="auto"/>
              <w:rPr>
                <w:rFonts w:ascii="Times New Roman" w:hAnsi="Times New Roman"/>
                <w:sz w:val="24"/>
                <w:szCs w:val="28"/>
                <w:lang w:val="x-none" w:eastAsia="en-US"/>
              </w:rPr>
            </w:pP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val="x-none" w:eastAsia="en-US"/>
              </w:rPr>
              <w:t>Какие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растения</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используют</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как</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жаропонижающие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средства</w:t>
            </w:r>
            <w:r w:rsidRPr="001D6DF7">
              <w:rPr>
                <w:rFonts w:ascii="Times New Roman" w:hAnsi="Times New Roman"/>
                <w:sz w:val="24"/>
                <w:szCs w:val="28"/>
                <w:lang w:eastAsia="en-US"/>
              </w:rPr>
              <w:t>?</w:t>
            </w:r>
            <w:r>
              <w:rPr>
                <w:rFonts w:ascii="Times New Roman" w:hAnsi="Times New Roman"/>
                <w:sz w:val="24"/>
                <w:szCs w:val="28"/>
                <w:lang w:eastAsia="en-US"/>
              </w:rPr>
              <w:t xml:space="preserve"> </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w:t>
            </w:r>
            <w:r w:rsidRPr="001D6DF7">
              <w:rPr>
                <w:rFonts w:ascii="Times New Roman" w:hAnsi="Times New Roman"/>
                <w:sz w:val="24"/>
                <w:szCs w:val="28"/>
                <w:lang w:eastAsia="en-US"/>
              </w:rPr>
              <w:t>М</w:t>
            </w:r>
            <w:r w:rsidRPr="001D6DF7">
              <w:rPr>
                <w:rFonts w:ascii="Times New Roman" w:hAnsi="Times New Roman"/>
                <w:sz w:val="24"/>
                <w:szCs w:val="28"/>
                <w:lang w:val="x-none" w:eastAsia="en-US"/>
              </w:rPr>
              <w:t>алина,</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лимон)</w:t>
            </w:r>
            <w:r w:rsidRPr="001D6DF7">
              <w:rPr>
                <w:rFonts w:ascii="Times New Roman" w:hAnsi="Times New Roman"/>
                <w:sz w:val="24"/>
                <w:szCs w:val="28"/>
                <w:lang w:eastAsia="en-US"/>
              </w:rPr>
              <w:t>.</w:t>
            </w:r>
          </w:p>
          <w:p w14:paraId="2F90039A" w14:textId="3E52AFB7" w:rsidR="00BF37D6" w:rsidRPr="001D6DF7" w:rsidRDefault="00BF37D6" w:rsidP="00626AD8">
            <w:pPr>
              <w:spacing w:after="0" w:line="240" w:lineRule="auto"/>
              <w:rPr>
                <w:rFonts w:ascii="Times New Roman" w:hAnsi="Times New Roman"/>
                <w:sz w:val="24"/>
                <w:szCs w:val="28"/>
                <w:lang w:val="x-none" w:eastAsia="en-US"/>
              </w:rPr>
            </w:pP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00A639B0">
              <w:rPr>
                <w:rFonts w:ascii="Times New Roman" w:hAnsi="Times New Roman"/>
                <w:sz w:val="24"/>
                <w:szCs w:val="28"/>
                <w:lang w:val="kk-KZ" w:eastAsia="en-US"/>
              </w:rPr>
              <w:t>К</w:t>
            </w:r>
            <w:r w:rsidRPr="001D6DF7">
              <w:rPr>
                <w:rFonts w:ascii="Times New Roman" w:hAnsi="Times New Roman"/>
                <w:sz w:val="24"/>
                <w:szCs w:val="28"/>
                <w:lang w:val="x-none" w:eastAsia="en-US"/>
              </w:rPr>
              <w:t>ак</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избежать</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солнечного</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удара</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с</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помощью</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одной</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известной</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травы</w:t>
            </w:r>
            <w:r>
              <w:rPr>
                <w:rFonts w:ascii="Times New Roman" w:hAnsi="Times New Roman"/>
                <w:sz w:val="24"/>
                <w:szCs w:val="28"/>
                <w:lang w:val="x-none" w:eastAsia="en-US"/>
              </w:rPr>
              <w:t xml:space="preserve"> </w:t>
            </w:r>
            <w:r w:rsidRPr="001D6DF7">
              <w:rPr>
                <w:rFonts w:ascii="Times New Roman" w:hAnsi="Times New Roman"/>
                <w:sz w:val="24"/>
                <w:szCs w:val="28"/>
                <w:lang w:eastAsia="en-US"/>
              </w:rPr>
              <w:t>?</w:t>
            </w:r>
            <w:r>
              <w:rPr>
                <w:rFonts w:ascii="Times New Roman" w:hAnsi="Times New Roman"/>
                <w:sz w:val="24"/>
                <w:szCs w:val="28"/>
                <w:lang w:eastAsia="en-US"/>
              </w:rPr>
              <w:t xml:space="preserve"> </w:t>
            </w:r>
            <w:r w:rsidRPr="001D6DF7">
              <w:rPr>
                <w:rFonts w:ascii="Times New Roman" w:hAnsi="Times New Roman"/>
                <w:sz w:val="24"/>
                <w:szCs w:val="28"/>
                <w:lang w:val="x-none" w:eastAsia="en-US"/>
              </w:rPr>
              <w:t>(</w:t>
            </w:r>
            <w:r w:rsidRPr="001D6DF7">
              <w:rPr>
                <w:rFonts w:ascii="Times New Roman" w:hAnsi="Times New Roman"/>
                <w:sz w:val="24"/>
                <w:szCs w:val="28"/>
                <w:lang w:eastAsia="en-US"/>
              </w:rPr>
              <w:t>П</w:t>
            </w:r>
            <w:r w:rsidRPr="001D6DF7">
              <w:rPr>
                <w:rFonts w:ascii="Times New Roman" w:hAnsi="Times New Roman"/>
                <w:sz w:val="24"/>
                <w:szCs w:val="28"/>
                <w:lang w:val="x-none" w:eastAsia="en-US"/>
              </w:rPr>
              <w:t>оложить</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на</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голову</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лист</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лопуха</w:t>
            </w:r>
            <w:r w:rsidRPr="001D6DF7">
              <w:rPr>
                <w:rFonts w:ascii="Times New Roman" w:hAnsi="Times New Roman"/>
                <w:sz w:val="24"/>
                <w:szCs w:val="28"/>
                <w:lang w:eastAsia="en-US"/>
              </w:rPr>
              <w:t>).</w:t>
            </w:r>
          </w:p>
          <w:p w14:paraId="42E6EFF4" w14:textId="77777777" w:rsidR="00BF37D6" w:rsidRPr="001D6DF7" w:rsidRDefault="00BF37D6" w:rsidP="00626AD8">
            <w:pPr>
              <w:spacing w:after="0" w:line="240" w:lineRule="auto"/>
              <w:rPr>
                <w:rFonts w:ascii="Times New Roman" w:hAnsi="Times New Roman"/>
                <w:sz w:val="24"/>
                <w:szCs w:val="28"/>
                <w:lang w:val="x-none" w:eastAsia="en-US"/>
              </w:rPr>
            </w:pP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val="x-none" w:eastAsia="en-US"/>
              </w:rPr>
              <w:t>Какие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плоды</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употребляют</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люди,</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чтобы</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улучшить</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зрение</w:t>
            </w:r>
            <w:r w:rsidRPr="001D6DF7">
              <w:rPr>
                <w:rFonts w:ascii="Times New Roman" w:hAnsi="Times New Roman"/>
                <w:sz w:val="24"/>
                <w:szCs w:val="28"/>
                <w:lang w:eastAsia="en-US"/>
              </w:rPr>
              <w:t>?</w:t>
            </w:r>
            <w:r>
              <w:rPr>
                <w:rFonts w:ascii="Times New Roman" w:hAnsi="Times New Roman"/>
                <w:sz w:val="24"/>
                <w:szCs w:val="28"/>
                <w:lang w:eastAsia="en-US"/>
              </w:rPr>
              <w:t xml:space="preserve"> </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w:t>
            </w:r>
            <w:r w:rsidRPr="001D6DF7">
              <w:rPr>
                <w:rFonts w:ascii="Times New Roman" w:hAnsi="Times New Roman"/>
                <w:sz w:val="24"/>
                <w:szCs w:val="28"/>
                <w:lang w:eastAsia="en-US"/>
              </w:rPr>
              <w:t>М</w:t>
            </w:r>
            <w:r w:rsidRPr="001D6DF7">
              <w:rPr>
                <w:rFonts w:ascii="Times New Roman" w:hAnsi="Times New Roman"/>
                <w:sz w:val="24"/>
                <w:szCs w:val="28"/>
                <w:lang w:val="x-none" w:eastAsia="en-US"/>
              </w:rPr>
              <w:t>орковь,</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чернику)</w:t>
            </w:r>
            <w:r w:rsidRPr="001D6DF7">
              <w:rPr>
                <w:rFonts w:ascii="Times New Roman" w:hAnsi="Times New Roman"/>
                <w:sz w:val="24"/>
                <w:szCs w:val="28"/>
                <w:lang w:eastAsia="en-US"/>
              </w:rPr>
              <w:t>.</w:t>
            </w:r>
          </w:p>
          <w:p w14:paraId="309048A5" w14:textId="77777777" w:rsidR="00BF37D6" w:rsidRPr="001D6DF7" w:rsidRDefault="00BF37D6" w:rsidP="00626AD8">
            <w:pPr>
              <w:spacing w:after="0" w:line="240" w:lineRule="auto"/>
              <w:rPr>
                <w:rFonts w:ascii="Times New Roman" w:hAnsi="Times New Roman"/>
                <w:sz w:val="24"/>
                <w:szCs w:val="28"/>
                <w:lang w:val="x-none" w:eastAsia="en-US"/>
              </w:rPr>
            </w:pP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val="x-none" w:eastAsia="en-US"/>
              </w:rPr>
              <w:t>Волосы,</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вымытые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в</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отваре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этих</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цветков,</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приобретают</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золотистый</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оттенок.</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Назовите</w:t>
            </w:r>
            <w:r>
              <w:rPr>
                <w:rFonts w:ascii="Times New Roman" w:hAnsi="Times New Roman"/>
                <w:sz w:val="24"/>
                <w:szCs w:val="28"/>
                <w:lang w:val="x-none" w:eastAsia="en-US"/>
              </w:rPr>
              <w:t xml:space="preserve"> </w:t>
            </w:r>
            <w:r w:rsidRPr="001D6DF7">
              <w:rPr>
                <w:rFonts w:ascii="Times New Roman" w:hAnsi="Times New Roman"/>
                <w:sz w:val="24"/>
                <w:szCs w:val="28"/>
                <w:lang w:val="x-none" w:eastAsia="en-US"/>
              </w:rPr>
              <w:t>и</w:t>
            </w:r>
            <w:r w:rsidRPr="001D6DF7">
              <w:rPr>
                <w:rFonts w:ascii="Times New Roman" w:hAnsi="Times New Roman"/>
                <w:sz w:val="24"/>
                <w:szCs w:val="28"/>
                <w:lang w:eastAsia="en-US"/>
              </w:rPr>
              <w:t>х.</w:t>
            </w:r>
            <w:r>
              <w:rPr>
                <w:rFonts w:ascii="Times New Roman" w:hAnsi="Times New Roman"/>
                <w:sz w:val="24"/>
                <w:szCs w:val="28"/>
                <w:lang w:val="x-none" w:eastAsia="en-US"/>
              </w:rPr>
              <w:t xml:space="preserve"> </w:t>
            </w:r>
            <w:r w:rsidRPr="001D6DF7">
              <w:rPr>
                <w:rFonts w:ascii="Times New Roman" w:hAnsi="Times New Roman"/>
                <w:sz w:val="24"/>
                <w:szCs w:val="28"/>
                <w:lang w:eastAsia="en-US"/>
              </w:rPr>
              <w:t>(Р</w:t>
            </w:r>
            <w:r w:rsidRPr="001D6DF7">
              <w:rPr>
                <w:rFonts w:ascii="Times New Roman" w:hAnsi="Times New Roman"/>
                <w:sz w:val="24"/>
                <w:szCs w:val="28"/>
                <w:lang w:val="x-none" w:eastAsia="en-US"/>
              </w:rPr>
              <w:t>омашки)</w:t>
            </w:r>
            <w:r w:rsidRPr="001D6DF7">
              <w:rPr>
                <w:rFonts w:ascii="Times New Roman" w:hAnsi="Times New Roman"/>
                <w:sz w:val="24"/>
                <w:szCs w:val="28"/>
                <w:lang w:eastAsia="en-US"/>
              </w:rPr>
              <w:t>.</w:t>
            </w:r>
          </w:p>
        </w:tc>
        <w:tc>
          <w:tcPr>
            <w:tcW w:w="3784" w:type="dxa"/>
            <w:tcBorders>
              <w:top w:val="single" w:sz="4" w:space="0" w:color="auto"/>
              <w:left w:val="single" w:sz="4" w:space="0" w:color="auto"/>
              <w:bottom w:val="single" w:sz="4" w:space="0" w:color="auto"/>
              <w:right w:val="single" w:sz="4" w:space="0" w:color="auto"/>
            </w:tcBorders>
            <w:hideMark/>
          </w:tcPr>
          <w:p w14:paraId="2A3FB616"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какие</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используют</w:t>
            </w:r>
            <w:r w:rsidRPr="001D6DF7">
              <w:rPr>
                <w:rFonts w:ascii="Times New Roman" w:hAnsi="Times New Roman"/>
                <w:sz w:val="24"/>
                <w:szCs w:val="28"/>
                <w:lang w:val="kk-KZ"/>
              </w:rPr>
              <w:t>ся</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лечения</w:t>
            </w:r>
            <w:r>
              <w:rPr>
                <w:rFonts w:ascii="Times New Roman" w:hAnsi="Times New Roman"/>
                <w:sz w:val="24"/>
                <w:szCs w:val="28"/>
              </w:rPr>
              <w:t xml:space="preserve"> </w:t>
            </w:r>
            <w:r w:rsidRPr="001D6DF7">
              <w:rPr>
                <w:rFonts w:ascii="Times New Roman" w:hAnsi="Times New Roman"/>
                <w:sz w:val="24"/>
                <w:szCs w:val="28"/>
              </w:rPr>
              <w:t>ран;</w:t>
            </w:r>
          </w:p>
          <w:p w14:paraId="69394328"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какие</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используют</w:t>
            </w:r>
            <w:r>
              <w:rPr>
                <w:rFonts w:ascii="Times New Roman" w:hAnsi="Times New Roman"/>
                <w:sz w:val="24"/>
                <w:szCs w:val="28"/>
              </w:rPr>
              <w:t xml:space="preserve"> </w:t>
            </w:r>
            <w:r w:rsidRPr="001D6DF7">
              <w:rPr>
                <w:rFonts w:ascii="Times New Roman" w:hAnsi="Times New Roman"/>
                <w:sz w:val="24"/>
                <w:szCs w:val="28"/>
              </w:rPr>
              <w:t>как</w:t>
            </w:r>
            <w:r>
              <w:rPr>
                <w:rFonts w:ascii="Times New Roman" w:hAnsi="Times New Roman"/>
                <w:sz w:val="24"/>
                <w:szCs w:val="28"/>
              </w:rPr>
              <w:t xml:space="preserve"> </w:t>
            </w:r>
            <w:r w:rsidRPr="001D6DF7">
              <w:rPr>
                <w:rFonts w:ascii="Times New Roman" w:hAnsi="Times New Roman"/>
                <w:sz w:val="24"/>
                <w:szCs w:val="28"/>
              </w:rPr>
              <w:t>жаропонижающее</w:t>
            </w:r>
            <w:r>
              <w:rPr>
                <w:rFonts w:ascii="Times New Roman" w:hAnsi="Times New Roman"/>
                <w:sz w:val="24"/>
                <w:szCs w:val="28"/>
              </w:rPr>
              <w:t xml:space="preserve"> </w:t>
            </w:r>
            <w:r w:rsidRPr="001D6DF7">
              <w:rPr>
                <w:rFonts w:ascii="Times New Roman" w:hAnsi="Times New Roman"/>
                <w:sz w:val="24"/>
                <w:szCs w:val="28"/>
              </w:rPr>
              <w:t>средство;</w:t>
            </w:r>
          </w:p>
          <w:p w14:paraId="54D23537"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какое</w:t>
            </w:r>
            <w:r>
              <w:rPr>
                <w:rFonts w:ascii="Times New Roman" w:hAnsi="Times New Roman"/>
                <w:sz w:val="24"/>
                <w:szCs w:val="28"/>
              </w:rPr>
              <w:t xml:space="preserve"> </w:t>
            </w:r>
            <w:r w:rsidRPr="001D6DF7">
              <w:rPr>
                <w:rFonts w:ascii="Times New Roman" w:hAnsi="Times New Roman"/>
                <w:sz w:val="24"/>
                <w:szCs w:val="28"/>
              </w:rPr>
              <w:t>растение</w:t>
            </w:r>
            <w:r>
              <w:rPr>
                <w:rFonts w:ascii="Times New Roman" w:hAnsi="Times New Roman"/>
                <w:sz w:val="24"/>
                <w:szCs w:val="28"/>
              </w:rPr>
              <w:t xml:space="preserve"> </w:t>
            </w:r>
            <w:r w:rsidRPr="001D6DF7">
              <w:rPr>
                <w:rFonts w:ascii="Times New Roman" w:hAnsi="Times New Roman"/>
                <w:sz w:val="24"/>
                <w:szCs w:val="28"/>
              </w:rPr>
              <w:t>используют</w:t>
            </w:r>
            <w:r>
              <w:rPr>
                <w:rFonts w:ascii="Times New Roman" w:hAnsi="Times New Roman"/>
                <w:sz w:val="24"/>
                <w:szCs w:val="28"/>
              </w:rPr>
              <w:t xml:space="preserve"> </w:t>
            </w:r>
            <w:r w:rsidRPr="001D6DF7">
              <w:rPr>
                <w:rFonts w:ascii="Times New Roman" w:hAnsi="Times New Roman"/>
                <w:sz w:val="24"/>
                <w:szCs w:val="28"/>
              </w:rPr>
              <w:t>при</w:t>
            </w:r>
            <w:r>
              <w:rPr>
                <w:rFonts w:ascii="Times New Roman" w:hAnsi="Times New Roman"/>
                <w:sz w:val="24"/>
                <w:szCs w:val="28"/>
              </w:rPr>
              <w:t xml:space="preserve"> </w:t>
            </w:r>
            <w:r w:rsidRPr="001D6DF7">
              <w:rPr>
                <w:rFonts w:ascii="Times New Roman" w:hAnsi="Times New Roman"/>
                <w:sz w:val="24"/>
                <w:szCs w:val="28"/>
              </w:rPr>
              <w:t>сердечном</w:t>
            </w:r>
            <w:r>
              <w:rPr>
                <w:rFonts w:ascii="Times New Roman" w:hAnsi="Times New Roman"/>
                <w:sz w:val="24"/>
                <w:szCs w:val="28"/>
              </w:rPr>
              <w:t xml:space="preserve"> </w:t>
            </w:r>
            <w:r w:rsidRPr="001D6DF7">
              <w:rPr>
                <w:rFonts w:ascii="Times New Roman" w:hAnsi="Times New Roman"/>
                <w:sz w:val="24"/>
                <w:szCs w:val="28"/>
              </w:rPr>
              <w:t>приступе;</w:t>
            </w:r>
          </w:p>
          <w:p w14:paraId="1F505719"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w:t>
            </w:r>
            <w:r>
              <w:rPr>
                <w:rFonts w:ascii="Times New Roman" w:hAnsi="Times New Roman"/>
                <w:sz w:val="24"/>
                <w:szCs w:val="28"/>
              </w:rPr>
              <w:t xml:space="preserve"> </w:t>
            </w:r>
            <w:r w:rsidRPr="001D6DF7">
              <w:rPr>
                <w:rFonts w:ascii="Times New Roman" w:hAnsi="Times New Roman"/>
                <w:sz w:val="24"/>
                <w:szCs w:val="28"/>
              </w:rPr>
              <w:t>избежать</w:t>
            </w:r>
            <w:r>
              <w:rPr>
                <w:rFonts w:ascii="Times New Roman" w:hAnsi="Times New Roman"/>
                <w:sz w:val="24"/>
                <w:szCs w:val="28"/>
              </w:rPr>
              <w:t xml:space="preserve"> </w:t>
            </w:r>
            <w:r w:rsidRPr="001D6DF7">
              <w:rPr>
                <w:rFonts w:ascii="Times New Roman" w:hAnsi="Times New Roman"/>
                <w:sz w:val="24"/>
                <w:szCs w:val="28"/>
              </w:rPr>
              <w:t>солнечного</w:t>
            </w:r>
            <w:r>
              <w:rPr>
                <w:rFonts w:ascii="Times New Roman" w:hAnsi="Times New Roman"/>
                <w:sz w:val="24"/>
                <w:szCs w:val="28"/>
              </w:rPr>
              <w:t xml:space="preserve"> </w:t>
            </w:r>
            <w:r w:rsidRPr="001D6DF7">
              <w:rPr>
                <w:rFonts w:ascii="Times New Roman" w:hAnsi="Times New Roman"/>
                <w:sz w:val="24"/>
                <w:szCs w:val="28"/>
              </w:rPr>
              <w:t>удара</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помощью</w:t>
            </w:r>
            <w:r>
              <w:rPr>
                <w:rFonts w:ascii="Times New Roman" w:hAnsi="Times New Roman"/>
                <w:sz w:val="24"/>
                <w:szCs w:val="28"/>
              </w:rPr>
              <w:t xml:space="preserve"> </w:t>
            </w:r>
            <w:r w:rsidRPr="001D6DF7">
              <w:rPr>
                <w:rFonts w:ascii="Times New Roman" w:hAnsi="Times New Roman"/>
                <w:sz w:val="24"/>
                <w:szCs w:val="28"/>
              </w:rPr>
              <w:t>одной</w:t>
            </w:r>
            <w:r>
              <w:rPr>
                <w:rFonts w:ascii="Times New Roman" w:hAnsi="Times New Roman"/>
                <w:sz w:val="24"/>
                <w:szCs w:val="28"/>
              </w:rPr>
              <w:t xml:space="preserve"> </w:t>
            </w:r>
            <w:r w:rsidRPr="001D6DF7">
              <w:rPr>
                <w:rFonts w:ascii="Times New Roman" w:hAnsi="Times New Roman"/>
                <w:sz w:val="24"/>
                <w:szCs w:val="28"/>
              </w:rPr>
              <w:t>известной</w:t>
            </w:r>
            <w:r>
              <w:rPr>
                <w:rFonts w:ascii="Times New Roman" w:hAnsi="Times New Roman"/>
                <w:sz w:val="24"/>
                <w:szCs w:val="28"/>
              </w:rPr>
              <w:t xml:space="preserve"> </w:t>
            </w:r>
            <w:r w:rsidRPr="001D6DF7">
              <w:rPr>
                <w:rFonts w:ascii="Times New Roman" w:hAnsi="Times New Roman"/>
                <w:sz w:val="24"/>
                <w:szCs w:val="28"/>
              </w:rPr>
              <w:t>травы;</w:t>
            </w:r>
          </w:p>
          <w:p w14:paraId="682A24EF"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какие</w:t>
            </w:r>
            <w:r>
              <w:rPr>
                <w:rFonts w:ascii="Times New Roman" w:hAnsi="Times New Roman"/>
                <w:sz w:val="24"/>
                <w:szCs w:val="28"/>
              </w:rPr>
              <w:t xml:space="preserve"> </w:t>
            </w:r>
            <w:r w:rsidRPr="001D6DF7">
              <w:rPr>
                <w:rFonts w:ascii="Times New Roman" w:hAnsi="Times New Roman"/>
                <w:sz w:val="24"/>
                <w:szCs w:val="28"/>
              </w:rPr>
              <w:t>плоды</w:t>
            </w:r>
            <w:r>
              <w:rPr>
                <w:rFonts w:ascii="Times New Roman" w:hAnsi="Times New Roman"/>
                <w:sz w:val="24"/>
                <w:szCs w:val="28"/>
              </w:rPr>
              <w:t xml:space="preserve"> </w:t>
            </w:r>
            <w:r w:rsidRPr="001D6DF7">
              <w:rPr>
                <w:rFonts w:ascii="Times New Roman" w:hAnsi="Times New Roman"/>
                <w:sz w:val="24"/>
                <w:szCs w:val="28"/>
              </w:rPr>
              <w:t>употребляют</w:t>
            </w:r>
            <w:r>
              <w:rPr>
                <w:rFonts w:ascii="Times New Roman" w:hAnsi="Times New Roman"/>
                <w:sz w:val="24"/>
                <w:szCs w:val="28"/>
              </w:rPr>
              <w:t xml:space="preserve"> </w:t>
            </w:r>
            <w:r w:rsidRPr="001D6DF7">
              <w:rPr>
                <w:rFonts w:ascii="Times New Roman" w:hAnsi="Times New Roman"/>
                <w:sz w:val="24"/>
                <w:szCs w:val="28"/>
              </w:rPr>
              <w:t>люди,</w:t>
            </w:r>
            <w:r>
              <w:rPr>
                <w:rFonts w:ascii="Times New Roman" w:hAnsi="Times New Roman"/>
                <w:sz w:val="24"/>
                <w:szCs w:val="28"/>
              </w:rPr>
              <w:t xml:space="preserve"> </w:t>
            </w:r>
            <w:r w:rsidRPr="001D6DF7">
              <w:rPr>
                <w:rFonts w:ascii="Times New Roman" w:hAnsi="Times New Roman"/>
                <w:sz w:val="24"/>
                <w:szCs w:val="28"/>
              </w:rPr>
              <w:t>чтобы</w:t>
            </w:r>
            <w:r>
              <w:rPr>
                <w:rFonts w:ascii="Times New Roman" w:hAnsi="Times New Roman"/>
                <w:sz w:val="24"/>
                <w:szCs w:val="28"/>
              </w:rPr>
              <w:t xml:space="preserve"> </w:t>
            </w:r>
            <w:r w:rsidRPr="001D6DF7">
              <w:rPr>
                <w:rFonts w:ascii="Times New Roman" w:hAnsi="Times New Roman"/>
                <w:sz w:val="24"/>
                <w:szCs w:val="28"/>
              </w:rPr>
              <w:t>улучшить</w:t>
            </w:r>
            <w:r>
              <w:rPr>
                <w:rFonts w:ascii="Times New Roman" w:hAnsi="Times New Roman"/>
                <w:sz w:val="24"/>
                <w:szCs w:val="28"/>
              </w:rPr>
              <w:t xml:space="preserve"> </w:t>
            </w:r>
            <w:r w:rsidRPr="001D6DF7">
              <w:rPr>
                <w:rFonts w:ascii="Times New Roman" w:hAnsi="Times New Roman"/>
                <w:sz w:val="24"/>
                <w:szCs w:val="28"/>
              </w:rPr>
              <w:t>зрение;</w:t>
            </w:r>
          </w:p>
          <w:p w14:paraId="33D7D046"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отваре</w:t>
            </w:r>
            <w:r>
              <w:rPr>
                <w:rFonts w:ascii="Times New Roman" w:hAnsi="Times New Roman"/>
                <w:sz w:val="24"/>
                <w:szCs w:val="28"/>
              </w:rPr>
              <w:t xml:space="preserve"> </w:t>
            </w:r>
            <w:r w:rsidRPr="001D6DF7">
              <w:rPr>
                <w:rFonts w:ascii="Times New Roman" w:hAnsi="Times New Roman"/>
                <w:sz w:val="24"/>
                <w:szCs w:val="28"/>
              </w:rPr>
              <w:t>каких</w:t>
            </w:r>
            <w:r>
              <w:rPr>
                <w:rFonts w:ascii="Times New Roman" w:hAnsi="Times New Roman"/>
                <w:sz w:val="24"/>
                <w:szCs w:val="28"/>
              </w:rPr>
              <w:t xml:space="preserve"> </w:t>
            </w:r>
            <w:r w:rsidRPr="001D6DF7">
              <w:rPr>
                <w:rFonts w:ascii="Times New Roman" w:hAnsi="Times New Roman"/>
                <w:sz w:val="24"/>
                <w:szCs w:val="28"/>
              </w:rPr>
              <w:t>трав</w:t>
            </w:r>
            <w:r>
              <w:rPr>
                <w:rFonts w:ascii="Times New Roman" w:hAnsi="Times New Roman"/>
                <w:sz w:val="24"/>
                <w:szCs w:val="28"/>
              </w:rPr>
              <w:t xml:space="preserve"> </w:t>
            </w:r>
            <w:r w:rsidRPr="001D6DF7">
              <w:rPr>
                <w:rFonts w:ascii="Times New Roman" w:hAnsi="Times New Roman"/>
                <w:sz w:val="24"/>
                <w:szCs w:val="28"/>
              </w:rPr>
              <w:t>вымытые</w:t>
            </w:r>
            <w:r>
              <w:rPr>
                <w:rFonts w:ascii="Times New Roman" w:hAnsi="Times New Roman"/>
                <w:sz w:val="24"/>
                <w:szCs w:val="28"/>
              </w:rPr>
              <w:t xml:space="preserve"> </w:t>
            </w:r>
            <w:r w:rsidRPr="001D6DF7">
              <w:rPr>
                <w:rFonts w:ascii="Times New Roman" w:hAnsi="Times New Roman"/>
                <w:sz w:val="24"/>
                <w:szCs w:val="28"/>
              </w:rPr>
              <w:t>волосы</w:t>
            </w:r>
            <w:r>
              <w:rPr>
                <w:rFonts w:ascii="Times New Roman" w:hAnsi="Times New Roman"/>
                <w:sz w:val="24"/>
                <w:szCs w:val="28"/>
              </w:rPr>
              <w:t xml:space="preserve"> </w:t>
            </w:r>
            <w:r w:rsidRPr="001D6DF7">
              <w:rPr>
                <w:rFonts w:ascii="Times New Roman" w:hAnsi="Times New Roman"/>
                <w:sz w:val="24"/>
                <w:szCs w:val="28"/>
              </w:rPr>
              <w:t>приобретают</w:t>
            </w:r>
            <w:r>
              <w:rPr>
                <w:rFonts w:ascii="Times New Roman" w:hAnsi="Times New Roman"/>
                <w:sz w:val="24"/>
                <w:szCs w:val="28"/>
              </w:rPr>
              <w:t xml:space="preserve"> </w:t>
            </w:r>
            <w:r w:rsidRPr="001D6DF7">
              <w:rPr>
                <w:rFonts w:ascii="Times New Roman" w:hAnsi="Times New Roman"/>
                <w:sz w:val="24"/>
                <w:szCs w:val="28"/>
              </w:rPr>
              <w:t>золотистый</w:t>
            </w:r>
            <w:r>
              <w:rPr>
                <w:rFonts w:ascii="Times New Roman" w:hAnsi="Times New Roman"/>
                <w:sz w:val="24"/>
                <w:szCs w:val="28"/>
              </w:rPr>
              <w:t xml:space="preserve"> </w:t>
            </w:r>
            <w:r w:rsidRPr="001D6DF7">
              <w:rPr>
                <w:rFonts w:ascii="Times New Roman" w:hAnsi="Times New Roman"/>
                <w:sz w:val="24"/>
                <w:szCs w:val="28"/>
              </w:rPr>
              <w:t>оттенок.</w:t>
            </w:r>
          </w:p>
        </w:tc>
      </w:tr>
      <w:tr w:rsidR="00BF37D6" w:rsidRPr="001D6DF7" w14:paraId="3C4079B8"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1F75F6A9"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eastAsia="Calibri" w:hAnsi="Times New Roman"/>
                <w:sz w:val="24"/>
                <w:szCs w:val="28"/>
                <w:lang w:val="kk-KZ" w:eastAsia="en-US"/>
              </w:rPr>
              <w:t>3</w:t>
            </w:r>
          </w:p>
        </w:tc>
        <w:tc>
          <w:tcPr>
            <w:tcW w:w="4858" w:type="dxa"/>
            <w:tcBorders>
              <w:top w:val="single" w:sz="4" w:space="0" w:color="auto"/>
              <w:left w:val="single" w:sz="4" w:space="0" w:color="auto"/>
              <w:bottom w:val="single" w:sz="4" w:space="0" w:color="auto"/>
              <w:right w:val="single" w:sz="4" w:space="0" w:color="auto"/>
            </w:tcBorders>
            <w:hideMark/>
          </w:tcPr>
          <w:p w14:paraId="0B846493" w14:textId="77777777" w:rsidR="00BF37D6" w:rsidRPr="001D6DF7" w:rsidRDefault="00BF37D6" w:rsidP="00626AD8">
            <w:pPr>
              <w:shd w:val="clear" w:color="auto" w:fill="FFFFFF"/>
              <w:spacing w:after="0" w:line="240" w:lineRule="auto"/>
              <w:rPr>
                <w:rFonts w:ascii="Times New Roman" w:hAnsi="Times New Roman"/>
                <w:i/>
                <w:sz w:val="24"/>
                <w:szCs w:val="28"/>
                <w:lang w:eastAsia="en-US"/>
              </w:rPr>
            </w:pPr>
            <w:r w:rsidRPr="001D6DF7">
              <w:rPr>
                <w:rFonts w:ascii="Times New Roman" w:hAnsi="Times New Roman"/>
                <w:i/>
                <w:sz w:val="24"/>
                <w:szCs w:val="28"/>
                <w:lang w:eastAsia="en-US"/>
              </w:rPr>
              <w:t>Игра</w:t>
            </w:r>
            <w:r>
              <w:rPr>
                <w:rFonts w:ascii="Times New Roman" w:hAnsi="Times New Roman"/>
                <w:i/>
                <w:sz w:val="24"/>
                <w:szCs w:val="28"/>
                <w:lang w:eastAsia="en-US"/>
              </w:rPr>
              <w:t xml:space="preserve"> </w:t>
            </w:r>
            <w:r w:rsidRPr="001D6DF7">
              <w:rPr>
                <w:rFonts w:ascii="Times New Roman" w:hAnsi="Times New Roman"/>
                <w:i/>
                <w:sz w:val="24"/>
                <w:szCs w:val="28"/>
                <w:lang w:eastAsia="en-US"/>
              </w:rPr>
              <w:t>«Лесные</w:t>
            </w:r>
            <w:r>
              <w:rPr>
                <w:rFonts w:ascii="Times New Roman" w:hAnsi="Times New Roman"/>
                <w:i/>
                <w:sz w:val="24"/>
                <w:szCs w:val="28"/>
                <w:lang w:eastAsia="en-US"/>
              </w:rPr>
              <w:t xml:space="preserve"> </w:t>
            </w:r>
            <w:r w:rsidRPr="001D6DF7">
              <w:rPr>
                <w:rFonts w:ascii="Times New Roman" w:hAnsi="Times New Roman"/>
                <w:i/>
                <w:sz w:val="24"/>
                <w:szCs w:val="28"/>
                <w:lang w:eastAsia="en-US"/>
              </w:rPr>
              <w:t>детективы».</w:t>
            </w:r>
          </w:p>
          <w:p w14:paraId="71131133" w14:textId="77777777" w:rsidR="00BF37D6" w:rsidRPr="001D6DF7" w:rsidRDefault="00BF37D6" w:rsidP="00626AD8">
            <w:pPr>
              <w:shd w:val="clear" w:color="auto" w:fill="FFFFFF"/>
              <w:spacing w:after="0" w:line="240" w:lineRule="auto"/>
              <w:rPr>
                <w:rFonts w:ascii="Times New Roman" w:hAnsi="Times New Roman"/>
                <w:sz w:val="24"/>
                <w:szCs w:val="28"/>
                <w:lang w:eastAsia="en-US"/>
              </w:rPr>
            </w:pPr>
            <w:r w:rsidRPr="001D6DF7">
              <w:rPr>
                <w:rFonts w:ascii="Times New Roman" w:hAnsi="Times New Roman"/>
                <w:sz w:val="24"/>
                <w:szCs w:val="28"/>
                <w:lang w:eastAsia="en-US"/>
              </w:rPr>
              <w:t>Чрезвычайными</w:t>
            </w:r>
            <w:r>
              <w:rPr>
                <w:rFonts w:ascii="Times New Roman" w:hAnsi="Times New Roman"/>
                <w:sz w:val="24"/>
                <w:szCs w:val="28"/>
                <w:lang w:eastAsia="en-US"/>
              </w:rPr>
              <w:t xml:space="preserve"> </w:t>
            </w:r>
            <w:r w:rsidRPr="001D6DF7">
              <w:rPr>
                <w:rFonts w:ascii="Times New Roman" w:hAnsi="Times New Roman"/>
                <w:sz w:val="24"/>
                <w:szCs w:val="28"/>
                <w:lang w:eastAsia="en-US"/>
              </w:rPr>
              <w:t>происшествиями,</w:t>
            </w:r>
            <w:r>
              <w:rPr>
                <w:rFonts w:ascii="Times New Roman" w:hAnsi="Times New Roman"/>
                <w:sz w:val="24"/>
                <w:szCs w:val="28"/>
                <w:lang w:eastAsia="en-US"/>
              </w:rPr>
              <w:t xml:space="preserve"> </w:t>
            </w:r>
            <w:r w:rsidRPr="001D6DF7">
              <w:rPr>
                <w:rFonts w:ascii="Times New Roman" w:hAnsi="Times New Roman"/>
                <w:sz w:val="24"/>
                <w:szCs w:val="28"/>
                <w:lang w:eastAsia="en-US"/>
              </w:rPr>
              <w:t>на</w:t>
            </w:r>
            <w:r>
              <w:rPr>
                <w:rFonts w:ascii="Times New Roman" w:hAnsi="Times New Roman"/>
                <w:sz w:val="24"/>
                <w:szCs w:val="28"/>
                <w:lang w:eastAsia="en-US"/>
              </w:rPr>
              <w:t xml:space="preserve"> </w:t>
            </w:r>
            <w:r w:rsidRPr="001D6DF7">
              <w:rPr>
                <w:rFonts w:ascii="Times New Roman" w:hAnsi="Times New Roman"/>
                <w:sz w:val="24"/>
                <w:szCs w:val="28"/>
                <w:lang w:eastAsia="en-US"/>
              </w:rPr>
              <w:t>которые</w:t>
            </w:r>
            <w:r>
              <w:rPr>
                <w:rFonts w:ascii="Times New Roman" w:hAnsi="Times New Roman"/>
                <w:sz w:val="24"/>
                <w:szCs w:val="28"/>
                <w:lang w:eastAsia="en-US"/>
              </w:rPr>
              <w:t xml:space="preserve"> </w:t>
            </w:r>
            <w:r w:rsidRPr="001D6DF7">
              <w:rPr>
                <w:rFonts w:ascii="Times New Roman" w:hAnsi="Times New Roman"/>
                <w:sz w:val="24"/>
                <w:szCs w:val="28"/>
                <w:lang w:eastAsia="en-US"/>
              </w:rPr>
              <w:t>откликнутся</w:t>
            </w:r>
            <w:r>
              <w:rPr>
                <w:rFonts w:ascii="Times New Roman" w:hAnsi="Times New Roman"/>
                <w:sz w:val="24"/>
                <w:szCs w:val="28"/>
                <w:lang w:eastAsia="en-US"/>
              </w:rPr>
              <w:t xml:space="preserve"> </w:t>
            </w:r>
            <w:r w:rsidRPr="001D6DF7">
              <w:rPr>
                <w:rFonts w:ascii="Times New Roman" w:hAnsi="Times New Roman"/>
                <w:sz w:val="24"/>
                <w:szCs w:val="28"/>
                <w:lang w:eastAsia="en-US"/>
              </w:rPr>
              <w:t>лесные</w:t>
            </w:r>
            <w:r>
              <w:rPr>
                <w:rFonts w:ascii="Times New Roman" w:hAnsi="Times New Roman"/>
                <w:sz w:val="24"/>
                <w:szCs w:val="28"/>
                <w:lang w:eastAsia="en-US"/>
              </w:rPr>
              <w:t xml:space="preserve"> </w:t>
            </w:r>
            <w:r w:rsidRPr="001D6DF7">
              <w:rPr>
                <w:rFonts w:ascii="Times New Roman" w:hAnsi="Times New Roman"/>
                <w:sz w:val="24"/>
                <w:szCs w:val="28"/>
                <w:lang w:eastAsia="en-US"/>
              </w:rPr>
              <w:t>детективы,</w:t>
            </w:r>
            <w:r>
              <w:rPr>
                <w:rFonts w:ascii="Times New Roman" w:hAnsi="Times New Roman"/>
                <w:sz w:val="24"/>
                <w:szCs w:val="28"/>
                <w:lang w:eastAsia="en-US"/>
              </w:rPr>
              <w:t xml:space="preserve"> </w:t>
            </w:r>
            <w:r w:rsidRPr="001D6DF7">
              <w:rPr>
                <w:rFonts w:ascii="Times New Roman" w:hAnsi="Times New Roman"/>
                <w:sz w:val="24"/>
                <w:szCs w:val="28"/>
                <w:lang w:eastAsia="en-US"/>
              </w:rPr>
              <w:t>являются</w:t>
            </w:r>
            <w:r>
              <w:rPr>
                <w:rFonts w:ascii="Times New Roman" w:hAnsi="Times New Roman"/>
                <w:sz w:val="24"/>
                <w:szCs w:val="28"/>
                <w:lang w:eastAsia="en-US"/>
              </w:rPr>
              <w:t xml:space="preserve"> </w:t>
            </w:r>
            <w:r w:rsidRPr="001D6DF7">
              <w:rPr>
                <w:rFonts w:ascii="Times New Roman" w:hAnsi="Times New Roman"/>
                <w:sz w:val="24"/>
                <w:szCs w:val="28"/>
                <w:lang w:eastAsia="en-US"/>
              </w:rPr>
              <w:t>любые</w:t>
            </w:r>
            <w:r>
              <w:rPr>
                <w:rFonts w:ascii="Times New Roman" w:hAnsi="Times New Roman"/>
                <w:sz w:val="24"/>
                <w:szCs w:val="28"/>
                <w:lang w:eastAsia="en-US"/>
              </w:rPr>
              <w:t xml:space="preserve"> </w:t>
            </w:r>
            <w:r w:rsidRPr="001D6DF7">
              <w:rPr>
                <w:rFonts w:ascii="Times New Roman" w:hAnsi="Times New Roman"/>
                <w:sz w:val="24"/>
                <w:szCs w:val="28"/>
                <w:lang w:eastAsia="en-US"/>
              </w:rPr>
              <w:t>изменения</w:t>
            </w:r>
            <w:r>
              <w:rPr>
                <w:rFonts w:ascii="Times New Roman" w:hAnsi="Times New Roman"/>
                <w:sz w:val="24"/>
                <w:szCs w:val="28"/>
                <w:lang w:eastAsia="en-US"/>
              </w:rPr>
              <w:t xml:space="preserve"> </w:t>
            </w:r>
            <w:r w:rsidRPr="001D6DF7">
              <w:rPr>
                <w:rFonts w:ascii="Times New Roman" w:hAnsi="Times New Roman"/>
                <w:sz w:val="24"/>
                <w:szCs w:val="28"/>
                <w:lang w:eastAsia="en-US"/>
              </w:rPr>
              <w:t>в</w:t>
            </w:r>
            <w:r>
              <w:rPr>
                <w:rFonts w:ascii="Times New Roman" w:hAnsi="Times New Roman"/>
                <w:sz w:val="24"/>
                <w:szCs w:val="28"/>
                <w:lang w:eastAsia="en-US"/>
              </w:rPr>
              <w:t xml:space="preserve"> </w:t>
            </w:r>
            <w:r w:rsidRPr="001D6DF7">
              <w:rPr>
                <w:rFonts w:ascii="Times New Roman" w:hAnsi="Times New Roman"/>
                <w:sz w:val="24"/>
                <w:szCs w:val="28"/>
                <w:lang w:eastAsia="en-US"/>
              </w:rPr>
              <w:t>природе</w:t>
            </w:r>
            <w:r>
              <w:rPr>
                <w:rFonts w:ascii="Times New Roman" w:hAnsi="Times New Roman"/>
                <w:sz w:val="24"/>
                <w:szCs w:val="28"/>
                <w:lang w:eastAsia="en-US"/>
              </w:rPr>
              <w:t xml:space="preserve"> </w:t>
            </w:r>
            <w:r w:rsidRPr="001D6DF7">
              <w:rPr>
                <w:rFonts w:ascii="Times New Roman" w:hAnsi="Times New Roman"/>
                <w:sz w:val="24"/>
                <w:szCs w:val="28"/>
                <w:lang w:eastAsia="en-US"/>
              </w:rPr>
              <w:t>(срубили</w:t>
            </w:r>
            <w:r>
              <w:rPr>
                <w:rFonts w:ascii="Times New Roman" w:hAnsi="Times New Roman"/>
                <w:sz w:val="24"/>
                <w:szCs w:val="28"/>
                <w:lang w:eastAsia="en-US"/>
              </w:rPr>
              <w:t xml:space="preserve"> </w:t>
            </w:r>
            <w:r w:rsidRPr="001D6DF7">
              <w:rPr>
                <w:rFonts w:ascii="Times New Roman" w:hAnsi="Times New Roman"/>
                <w:sz w:val="24"/>
                <w:szCs w:val="28"/>
                <w:lang w:eastAsia="en-US"/>
              </w:rPr>
              <w:t>деревья,</w:t>
            </w:r>
            <w:r>
              <w:rPr>
                <w:rFonts w:ascii="Times New Roman" w:hAnsi="Times New Roman"/>
                <w:sz w:val="24"/>
                <w:szCs w:val="28"/>
                <w:lang w:eastAsia="en-US"/>
              </w:rPr>
              <w:t xml:space="preserve"> </w:t>
            </w:r>
            <w:r w:rsidRPr="001D6DF7">
              <w:rPr>
                <w:rFonts w:ascii="Times New Roman" w:hAnsi="Times New Roman"/>
                <w:sz w:val="24"/>
                <w:szCs w:val="28"/>
                <w:lang w:eastAsia="en-US"/>
              </w:rPr>
              <w:t>сорвали</w:t>
            </w:r>
            <w:r>
              <w:rPr>
                <w:rFonts w:ascii="Times New Roman" w:hAnsi="Times New Roman"/>
                <w:sz w:val="24"/>
                <w:szCs w:val="28"/>
                <w:lang w:eastAsia="en-US"/>
              </w:rPr>
              <w:t xml:space="preserve"> </w:t>
            </w:r>
            <w:r w:rsidRPr="001D6DF7">
              <w:rPr>
                <w:rFonts w:ascii="Times New Roman" w:hAnsi="Times New Roman"/>
                <w:sz w:val="24"/>
                <w:szCs w:val="28"/>
                <w:lang w:eastAsia="en-US"/>
              </w:rPr>
              <w:t>много</w:t>
            </w:r>
            <w:r>
              <w:rPr>
                <w:rFonts w:ascii="Times New Roman" w:hAnsi="Times New Roman"/>
                <w:sz w:val="24"/>
                <w:szCs w:val="28"/>
                <w:lang w:eastAsia="en-US"/>
              </w:rPr>
              <w:t xml:space="preserve"> </w:t>
            </w:r>
            <w:r w:rsidRPr="001D6DF7">
              <w:rPr>
                <w:rFonts w:ascii="Times New Roman" w:hAnsi="Times New Roman"/>
                <w:sz w:val="24"/>
                <w:szCs w:val="28"/>
                <w:lang w:eastAsia="en-US"/>
              </w:rPr>
              <w:t>цветов</w:t>
            </w:r>
            <w:r>
              <w:rPr>
                <w:rFonts w:ascii="Times New Roman" w:hAnsi="Times New Roman"/>
                <w:sz w:val="24"/>
                <w:szCs w:val="28"/>
                <w:lang w:eastAsia="en-US"/>
              </w:rPr>
              <w:t xml:space="preserve"> </w:t>
            </w:r>
            <w:r w:rsidRPr="001D6DF7">
              <w:rPr>
                <w:rFonts w:ascii="Times New Roman" w:hAnsi="Times New Roman"/>
                <w:sz w:val="24"/>
                <w:szCs w:val="28"/>
                <w:lang w:eastAsia="en-US"/>
              </w:rPr>
              <w:t>на</w:t>
            </w:r>
            <w:r>
              <w:rPr>
                <w:rFonts w:ascii="Times New Roman" w:hAnsi="Times New Roman"/>
                <w:sz w:val="24"/>
                <w:szCs w:val="28"/>
                <w:lang w:eastAsia="en-US"/>
              </w:rPr>
              <w:t xml:space="preserve"> </w:t>
            </w:r>
            <w:r w:rsidRPr="001D6DF7">
              <w:rPr>
                <w:rFonts w:ascii="Times New Roman" w:hAnsi="Times New Roman"/>
                <w:sz w:val="24"/>
                <w:szCs w:val="28"/>
                <w:lang w:eastAsia="en-US"/>
              </w:rPr>
              <w:t>любимой</w:t>
            </w:r>
            <w:r>
              <w:rPr>
                <w:rFonts w:ascii="Times New Roman" w:hAnsi="Times New Roman"/>
                <w:sz w:val="24"/>
                <w:szCs w:val="28"/>
                <w:lang w:eastAsia="en-US"/>
              </w:rPr>
              <w:t xml:space="preserve"> </w:t>
            </w:r>
            <w:r w:rsidRPr="001D6DF7">
              <w:rPr>
                <w:rFonts w:ascii="Times New Roman" w:hAnsi="Times New Roman"/>
                <w:sz w:val="24"/>
                <w:szCs w:val="28"/>
                <w:lang w:eastAsia="en-US"/>
              </w:rPr>
              <w:t>полянке,</w:t>
            </w:r>
            <w:r>
              <w:rPr>
                <w:rFonts w:ascii="Times New Roman" w:hAnsi="Times New Roman"/>
                <w:sz w:val="24"/>
                <w:szCs w:val="28"/>
                <w:lang w:eastAsia="en-US"/>
              </w:rPr>
              <w:t xml:space="preserve"> </w:t>
            </w:r>
            <w:r w:rsidRPr="001D6DF7">
              <w:rPr>
                <w:rFonts w:ascii="Times New Roman" w:hAnsi="Times New Roman"/>
                <w:sz w:val="24"/>
                <w:szCs w:val="28"/>
                <w:lang w:eastAsia="en-US"/>
              </w:rPr>
              <w:t>засорили</w:t>
            </w:r>
            <w:r>
              <w:rPr>
                <w:rFonts w:ascii="Times New Roman" w:hAnsi="Times New Roman"/>
                <w:sz w:val="24"/>
                <w:szCs w:val="28"/>
                <w:lang w:eastAsia="en-US"/>
              </w:rPr>
              <w:t xml:space="preserve"> </w:t>
            </w:r>
            <w:r w:rsidRPr="001D6DF7">
              <w:rPr>
                <w:rFonts w:ascii="Times New Roman" w:hAnsi="Times New Roman"/>
                <w:sz w:val="24"/>
                <w:szCs w:val="28"/>
                <w:lang w:eastAsia="en-US"/>
              </w:rPr>
              <w:t>родник):</w:t>
            </w:r>
            <w:r>
              <w:rPr>
                <w:rFonts w:ascii="Times New Roman" w:hAnsi="Times New Roman"/>
                <w:sz w:val="24"/>
                <w:szCs w:val="28"/>
                <w:lang w:eastAsia="en-US"/>
              </w:rPr>
              <w:t xml:space="preserve"> </w:t>
            </w:r>
            <w:r w:rsidRPr="001D6DF7">
              <w:rPr>
                <w:rFonts w:ascii="Times New Roman" w:hAnsi="Times New Roman"/>
                <w:sz w:val="24"/>
                <w:szCs w:val="28"/>
                <w:lang w:eastAsia="en-US"/>
              </w:rPr>
              <w:t>идет</w:t>
            </w:r>
            <w:r>
              <w:rPr>
                <w:rFonts w:ascii="Times New Roman" w:hAnsi="Times New Roman"/>
                <w:sz w:val="24"/>
                <w:szCs w:val="28"/>
                <w:lang w:eastAsia="en-US"/>
              </w:rPr>
              <w:t xml:space="preserve"> </w:t>
            </w:r>
            <w:r w:rsidRPr="001D6DF7">
              <w:rPr>
                <w:rFonts w:ascii="Times New Roman" w:hAnsi="Times New Roman"/>
                <w:sz w:val="24"/>
                <w:szCs w:val="28"/>
                <w:lang w:eastAsia="en-US"/>
              </w:rPr>
              <w:t>расследование,</w:t>
            </w:r>
            <w:r>
              <w:rPr>
                <w:rFonts w:ascii="Times New Roman" w:hAnsi="Times New Roman"/>
                <w:sz w:val="24"/>
                <w:szCs w:val="28"/>
                <w:lang w:eastAsia="en-US"/>
              </w:rPr>
              <w:t xml:space="preserve"> </w:t>
            </w:r>
            <w:r w:rsidRPr="001D6DF7">
              <w:rPr>
                <w:rFonts w:ascii="Times New Roman" w:hAnsi="Times New Roman"/>
                <w:sz w:val="24"/>
                <w:szCs w:val="28"/>
                <w:lang w:eastAsia="en-US"/>
              </w:rPr>
              <w:t>осуществляемое</w:t>
            </w:r>
            <w:r>
              <w:rPr>
                <w:rFonts w:ascii="Times New Roman" w:hAnsi="Times New Roman"/>
                <w:sz w:val="24"/>
                <w:szCs w:val="28"/>
                <w:lang w:eastAsia="en-US"/>
              </w:rPr>
              <w:t xml:space="preserve">  </w:t>
            </w:r>
            <w:r w:rsidRPr="001D6DF7">
              <w:rPr>
                <w:rFonts w:ascii="Times New Roman" w:hAnsi="Times New Roman"/>
                <w:sz w:val="24"/>
                <w:szCs w:val="28"/>
                <w:lang w:eastAsia="en-US"/>
              </w:rPr>
              <w:t>детьми.</w:t>
            </w:r>
          </w:p>
        </w:tc>
        <w:tc>
          <w:tcPr>
            <w:tcW w:w="3784" w:type="dxa"/>
            <w:tcBorders>
              <w:top w:val="single" w:sz="4" w:space="0" w:color="auto"/>
              <w:left w:val="single" w:sz="4" w:space="0" w:color="auto"/>
              <w:bottom w:val="single" w:sz="4" w:space="0" w:color="auto"/>
              <w:right w:val="single" w:sz="4" w:space="0" w:color="auto"/>
            </w:tcBorders>
            <w:hideMark/>
          </w:tcPr>
          <w:p w14:paraId="0387BB68"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строить</w:t>
            </w:r>
            <w:r>
              <w:rPr>
                <w:rFonts w:ascii="Times New Roman" w:hAnsi="Times New Roman"/>
                <w:sz w:val="24"/>
                <w:szCs w:val="28"/>
              </w:rPr>
              <w:t xml:space="preserve"> </w:t>
            </w:r>
            <w:r w:rsidRPr="001D6DF7">
              <w:rPr>
                <w:rFonts w:ascii="Times New Roman" w:hAnsi="Times New Roman"/>
                <w:sz w:val="24"/>
                <w:szCs w:val="28"/>
              </w:rPr>
              <w:t>цепочку</w:t>
            </w:r>
            <w:r>
              <w:rPr>
                <w:rFonts w:ascii="Times New Roman" w:hAnsi="Times New Roman"/>
                <w:sz w:val="24"/>
                <w:szCs w:val="28"/>
              </w:rPr>
              <w:t xml:space="preserve"> </w:t>
            </w:r>
            <w:r w:rsidRPr="001D6DF7">
              <w:rPr>
                <w:rFonts w:ascii="Times New Roman" w:hAnsi="Times New Roman"/>
                <w:sz w:val="24"/>
                <w:szCs w:val="28"/>
              </w:rPr>
              <w:t>событий;</w:t>
            </w:r>
          </w:p>
          <w:p w14:paraId="092D2B39" w14:textId="77777777" w:rsidR="00BF37D6" w:rsidRPr="001D6DF7" w:rsidRDefault="00BF37D6" w:rsidP="00626AD8">
            <w:pPr>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сделать</w:t>
            </w:r>
            <w:r>
              <w:rPr>
                <w:rFonts w:ascii="Times New Roman" w:hAnsi="Times New Roman"/>
                <w:sz w:val="24"/>
                <w:szCs w:val="28"/>
              </w:rPr>
              <w:t xml:space="preserve"> </w:t>
            </w:r>
            <w:r w:rsidRPr="001D6DF7">
              <w:rPr>
                <w:rFonts w:ascii="Times New Roman" w:hAnsi="Times New Roman"/>
                <w:sz w:val="24"/>
                <w:szCs w:val="28"/>
              </w:rPr>
              <w:t>свои</w:t>
            </w:r>
            <w:r>
              <w:rPr>
                <w:rFonts w:ascii="Times New Roman" w:hAnsi="Times New Roman"/>
                <w:sz w:val="24"/>
                <w:szCs w:val="28"/>
              </w:rPr>
              <w:t xml:space="preserve"> </w:t>
            </w:r>
            <w:r w:rsidRPr="001D6DF7">
              <w:rPr>
                <w:rFonts w:ascii="Times New Roman" w:hAnsi="Times New Roman"/>
                <w:sz w:val="24"/>
                <w:szCs w:val="28"/>
              </w:rPr>
              <w:t>выводы;</w:t>
            </w:r>
          </w:p>
          <w:p w14:paraId="24DFE427"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lang w:val="kk-KZ"/>
              </w:rPr>
              <w:t>знает</w:t>
            </w:r>
            <w:r>
              <w:rPr>
                <w:rFonts w:ascii="Times New Roman" w:hAnsi="Times New Roman"/>
                <w:sz w:val="24"/>
                <w:szCs w:val="28"/>
                <w:lang w:val="kk-KZ"/>
              </w:rPr>
              <w:t xml:space="preserve"> </w:t>
            </w:r>
            <w:r w:rsidRPr="001D6DF7">
              <w:rPr>
                <w:rFonts w:ascii="Times New Roman" w:hAnsi="Times New Roman"/>
                <w:sz w:val="24"/>
                <w:szCs w:val="28"/>
                <w:lang w:val="kk-KZ"/>
              </w:rPr>
              <w:t>об</w:t>
            </w:r>
            <w:r>
              <w:rPr>
                <w:rFonts w:ascii="Times New Roman" w:hAnsi="Times New Roman"/>
                <w:sz w:val="24"/>
                <w:szCs w:val="28"/>
                <w:lang w:val="kk-KZ"/>
              </w:rPr>
              <w:t xml:space="preserve"> </w:t>
            </w:r>
            <w:r w:rsidRPr="001D6DF7">
              <w:rPr>
                <w:rFonts w:ascii="Times New Roman" w:hAnsi="Times New Roman"/>
                <w:sz w:val="24"/>
                <w:szCs w:val="28"/>
                <w:lang w:val="kk-KZ"/>
              </w:rPr>
              <w:t>охране</w:t>
            </w:r>
            <w:r>
              <w:rPr>
                <w:rFonts w:ascii="Times New Roman" w:hAnsi="Times New Roman"/>
                <w:sz w:val="24"/>
                <w:szCs w:val="28"/>
                <w:lang w:val="kk-KZ"/>
              </w:rPr>
              <w:t xml:space="preserve"> </w:t>
            </w:r>
            <w:r w:rsidRPr="001D6DF7">
              <w:rPr>
                <w:rFonts w:ascii="Times New Roman" w:hAnsi="Times New Roman"/>
                <w:sz w:val="24"/>
                <w:szCs w:val="28"/>
                <w:lang w:val="kk-KZ"/>
              </w:rPr>
              <w:t>природы.</w:t>
            </w:r>
          </w:p>
        </w:tc>
      </w:tr>
      <w:tr w:rsidR="00BF37D6" w:rsidRPr="001D6DF7" w14:paraId="7190C1EB"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108A619C"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4</w:t>
            </w:r>
          </w:p>
        </w:tc>
        <w:tc>
          <w:tcPr>
            <w:tcW w:w="4858" w:type="dxa"/>
            <w:tcBorders>
              <w:top w:val="single" w:sz="4" w:space="0" w:color="auto"/>
              <w:left w:val="single" w:sz="4" w:space="0" w:color="auto"/>
              <w:bottom w:val="single" w:sz="4" w:space="0" w:color="auto"/>
              <w:right w:val="single" w:sz="4" w:space="0" w:color="auto"/>
            </w:tcBorders>
            <w:hideMark/>
          </w:tcPr>
          <w:p w14:paraId="27CF6861" w14:textId="77777777" w:rsidR="00BF37D6" w:rsidRPr="001D6DF7" w:rsidRDefault="00BF37D6" w:rsidP="00626AD8">
            <w:pPr>
              <w:spacing w:after="0" w:line="240" w:lineRule="auto"/>
              <w:jc w:val="both"/>
              <w:rPr>
                <w:rFonts w:ascii="Times New Roman" w:eastAsia="Calibri" w:hAnsi="Times New Roman"/>
                <w:i/>
                <w:sz w:val="24"/>
                <w:szCs w:val="28"/>
              </w:rPr>
            </w:pPr>
            <w:r w:rsidRPr="001D6DF7">
              <w:rPr>
                <w:rFonts w:ascii="Times New Roman" w:hAnsi="Times New Roman"/>
                <w:i/>
                <w:sz w:val="24"/>
                <w:szCs w:val="28"/>
              </w:rPr>
              <w:t>Птичья</w:t>
            </w:r>
            <w:r>
              <w:rPr>
                <w:rFonts w:ascii="Times New Roman" w:hAnsi="Times New Roman"/>
                <w:i/>
                <w:sz w:val="24"/>
                <w:szCs w:val="28"/>
              </w:rPr>
              <w:t xml:space="preserve"> </w:t>
            </w:r>
            <w:r w:rsidRPr="001D6DF7">
              <w:rPr>
                <w:rFonts w:ascii="Times New Roman" w:hAnsi="Times New Roman"/>
                <w:i/>
                <w:sz w:val="24"/>
                <w:szCs w:val="28"/>
              </w:rPr>
              <w:t>«столовая».</w:t>
            </w:r>
          </w:p>
          <w:p w14:paraId="5AE40862" w14:textId="77777777" w:rsidR="00BF37D6" w:rsidRPr="001D6DF7" w:rsidRDefault="00BF37D6" w:rsidP="00626AD8">
            <w:pPr>
              <w:tabs>
                <w:tab w:val="left" w:pos="0"/>
                <w:tab w:val="left" w:pos="156"/>
              </w:tabs>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Цель</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создание</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организация</w:t>
            </w:r>
            <w:r>
              <w:rPr>
                <w:rFonts w:ascii="Times New Roman" w:hAnsi="Times New Roman"/>
                <w:sz w:val="24"/>
                <w:szCs w:val="28"/>
              </w:rPr>
              <w:t xml:space="preserve"> </w:t>
            </w:r>
            <w:r w:rsidRPr="001D6DF7">
              <w:rPr>
                <w:rFonts w:ascii="Times New Roman" w:hAnsi="Times New Roman"/>
                <w:sz w:val="24"/>
                <w:szCs w:val="28"/>
              </w:rPr>
              <w:t>регулярной</w:t>
            </w:r>
            <w:r>
              <w:rPr>
                <w:rFonts w:ascii="Times New Roman" w:hAnsi="Times New Roman"/>
                <w:sz w:val="24"/>
                <w:szCs w:val="28"/>
              </w:rPr>
              <w:t xml:space="preserve"> </w:t>
            </w:r>
            <w:r w:rsidRPr="001D6DF7">
              <w:rPr>
                <w:rFonts w:ascii="Times New Roman" w:hAnsi="Times New Roman"/>
                <w:sz w:val="24"/>
                <w:szCs w:val="28"/>
              </w:rPr>
              <w:t>работы</w:t>
            </w:r>
            <w:r>
              <w:rPr>
                <w:rFonts w:ascii="Times New Roman" w:hAnsi="Times New Roman"/>
                <w:sz w:val="24"/>
                <w:szCs w:val="28"/>
              </w:rPr>
              <w:t xml:space="preserve"> </w:t>
            </w:r>
            <w:r w:rsidRPr="001D6DF7">
              <w:rPr>
                <w:rFonts w:ascii="Times New Roman" w:hAnsi="Times New Roman"/>
                <w:sz w:val="24"/>
                <w:szCs w:val="28"/>
              </w:rPr>
              <w:t>птичьей</w:t>
            </w:r>
            <w:r>
              <w:rPr>
                <w:rFonts w:ascii="Times New Roman" w:hAnsi="Times New Roman"/>
                <w:sz w:val="24"/>
                <w:szCs w:val="28"/>
              </w:rPr>
              <w:t xml:space="preserve"> </w:t>
            </w:r>
            <w:r w:rsidRPr="001D6DF7">
              <w:rPr>
                <w:rFonts w:ascii="Times New Roman" w:hAnsi="Times New Roman"/>
                <w:sz w:val="24"/>
                <w:szCs w:val="28"/>
              </w:rPr>
              <w:t>«столовой»</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территории</w:t>
            </w:r>
            <w:r>
              <w:rPr>
                <w:rFonts w:ascii="Times New Roman" w:hAnsi="Times New Roman"/>
                <w:sz w:val="24"/>
                <w:szCs w:val="28"/>
              </w:rPr>
              <w:t xml:space="preserve"> </w:t>
            </w:r>
            <w:r w:rsidRPr="001D6DF7">
              <w:rPr>
                <w:rFonts w:ascii="Times New Roman" w:hAnsi="Times New Roman"/>
                <w:sz w:val="24"/>
                <w:szCs w:val="28"/>
              </w:rPr>
              <w:t>школы</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дома.</w:t>
            </w:r>
            <w:r>
              <w:rPr>
                <w:rFonts w:ascii="Times New Roman" w:hAnsi="Times New Roman"/>
                <w:sz w:val="24"/>
                <w:szCs w:val="28"/>
                <w:lang w:val="kk-KZ"/>
              </w:rPr>
              <w:t xml:space="preserve"> </w:t>
            </w:r>
            <w:r w:rsidRPr="001D6DF7">
              <w:rPr>
                <w:rFonts w:ascii="Times New Roman" w:hAnsi="Times New Roman"/>
                <w:sz w:val="24"/>
                <w:szCs w:val="28"/>
              </w:rPr>
              <w:t>Первый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изучение</w:t>
            </w:r>
            <w:r>
              <w:rPr>
                <w:rFonts w:ascii="Times New Roman" w:hAnsi="Times New Roman"/>
                <w:sz w:val="24"/>
                <w:szCs w:val="28"/>
              </w:rPr>
              <w:t xml:space="preserve"> </w:t>
            </w:r>
            <w:r w:rsidRPr="001D6DF7">
              <w:rPr>
                <w:rFonts w:ascii="Times New Roman" w:hAnsi="Times New Roman"/>
                <w:sz w:val="24"/>
                <w:szCs w:val="28"/>
              </w:rPr>
              <w:t>литературы</w:t>
            </w:r>
            <w:r>
              <w:rPr>
                <w:rFonts w:ascii="Times New Roman" w:hAnsi="Times New Roman"/>
                <w:sz w:val="24"/>
                <w:szCs w:val="28"/>
              </w:rPr>
              <w:t xml:space="preserve"> </w:t>
            </w:r>
            <w:r w:rsidRPr="001D6DF7">
              <w:rPr>
                <w:rFonts w:ascii="Times New Roman" w:hAnsi="Times New Roman"/>
                <w:sz w:val="24"/>
                <w:szCs w:val="28"/>
              </w:rPr>
              <w:t>по</w:t>
            </w:r>
            <w:r>
              <w:rPr>
                <w:rFonts w:ascii="Times New Roman" w:hAnsi="Times New Roman"/>
                <w:sz w:val="24"/>
                <w:szCs w:val="28"/>
              </w:rPr>
              <w:t xml:space="preserve"> </w:t>
            </w:r>
            <w:r w:rsidRPr="001D6DF7">
              <w:rPr>
                <w:rFonts w:ascii="Times New Roman" w:hAnsi="Times New Roman"/>
                <w:sz w:val="24"/>
                <w:szCs w:val="28"/>
              </w:rPr>
              <w:t>изготовлению</w:t>
            </w:r>
            <w:r>
              <w:rPr>
                <w:rFonts w:ascii="Times New Roman" w:hAnsi="Times New Roman"/>
                <w:sz w:val="24"/>
                <w:szCs w:val="28"/>
              </w:rPr>
              <w:t xml:space="preserve"> </w:t>
            </w:r>
            <w:r w:rsidRPr="001D6DF7">
              <w:rPr>
                <w:rFonts w:ascii="Times New Roman" w:hAnsi="Times New Roman"/>
                <w:sz w:val="24"/>
                <w:szCs w:val="28"/>
              </w:rPr>
              <w:t>кормушек</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птиц,</w:t>
            </w:r>
            <w:r>
              <w:rPr>
                <w:rFonts w:ascii="Times New Roman" w:hAnsi="Times New Roman"/>
                <w:sz w:val="24"/>
                <w:szCs w:val="28"/>
              </w:rPr>
              <w:t xml:space="preserve"> </w:t>
            </w:r>
            <w:r w:rsidRPr="001D6DF7">
              <w:rPr>
                <w:rFonts w:ascii="Times New Roman" w:hAnsi="Times New Roman"/>
                <w:sz w:val="24"/>
                <w:szCs w:val="28"/>
              </w:rPr>
              <w:t>обмен</w:t>
            </w:r>
            <w:r>
              <w:rPr>
                <w:rFonts w:ascii="Times New Roman" w:hAnsi="Times New Roman"/>
                <w:sz w:val="24"/>
                <w:szCs w:val="28"/>
              </w:rPr>
              <w:t xml:space="preserve"> </w:t>
            </w:r>
            <w:r w:rsidRPr="001D6DF7">
              <w:rPr>
                <w:rFonts w:ascii="Times New Roman" w:hAnsi="Times New Roman"/>
                <w:sz w:val="24"/>
                <w:szCs w:val="28"/>
              </w:rPr>
              <w:t>опытом,</w:t>
            </w:r>
            <w:r>
              <w:rPr>
                <w:rFonts w:ascii="Times New Roman" w:hAnsi="Times New Roman"/>
                <w:sz w:val="24"/>
                <w:szCs w:val="28"/>
              </w:rPr>
              <w:t xml:space="preserve"> </w:t>
            </w:r>
            <w:r w:rsidRPr="001D6DF7">
              <w:rPr>
                <w:rFonts w:ascii="Times New Roman" w:hAnsi="Times New Roman"/>
                <w:sz w:val="24"/>
                <w:szCs w:val="28"/>
              </w:rPr>
              <w:t>накопление</w:t>
            </w:r>
            <w:r>
              <w:rPr>
                <w:rFonts w:ascii="Times New Roman" w:hAnsi="Times New Roman"/>
                <w:sz w:val="24"/>
                <w:szCs w:val="28"/>
              </w:rPr>
              <w:t xml:space="preserve"> </w:t>
            </w:r>
            <w:r w:rsidRPr="001D6DF7">
              <w:rPr>
                <w:rFonts w:ascii="Times New Roman" w:hAnsi="Times New Roman"/>
                <w:sz w:val="24"/>
                <w:szCs w:val="28"/>
              </w:rPr>
              <w:t>корма.</w:t>
            </w:r>
            <w:r>
              <w:rPr>
                <w:rFonts w:ascii="Times New Roman" w:hAnsi="Times New Roman"/>
                <w:sz w:val="24"/>
                <w:szCs w:val="28"/>
                <w:lang w:val="kk-KZ"/>
              </w:rPr>
              <w:t xml:space="preserve"> </w:t>
            </w:r>
            <w:r w:rsidRPr="001D6DF7">
              <w:rPr>
                <w:rFonts w:ascii="Times New Roman" w:hAnsi="Times New Roman"/>
                <w:sz w:val="24"/>
                <w:szCs w:val="28"/>
              </w:rPr>
              <w:t>Второй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выставка</w:t>
            </w:r>
            <w:r>
              <w:rPr>
                <w:rFonts w:ascii="Times New Roman" w:hAnsi="Times New Roman"/>
                <w:sz w:val="24"/>
                <w:szCs w:val="28"/>
              </w:rPr>
              <w:t xml:space="preserve"> </w:t>
            </w:r>
            <w:r w:rsidRPr="001D6DF7">
              <w:rPr>
                <w:rFonts w:ascii="Times New Roman" w:hAnsi="Times New Roman"/>
                <w:sz w:val="24"/>
                <w:szCs w:val="28"/>
              </w:rPr>
              <w:t>изготовленных</w:t>
            </w:r>
            <w:r>
              <w:rPr>
                <w:rFonts w:ascii="Times New Roman" w:hAnsi="Times New Roman"/>
                <w:sz w:val="24"/>
                <w:szCs w:val="28"/>
              </w:rPr>
              <w:t xml:space="preserve"> </w:t>
            </w:r>
            <w:r w:rsidRPr="001D6DF7">
              <w:rPr>
                <w:rFonts w:ascii="Times New Roman" w:hAnsi="Times New Roman"/>
                <w:sz w:val="24"/>
                <w:szCs w:val="28"/>
              </w:rPr>
              <w:t>кормушек.</w:t>
            </w:r>
            <w:r>
              <w:rPr>
                <w:rFonts w:ascii="Times New Roman" w:hAnsi="Times New Roman"/>
                <w:sz w:val="24"/>
                <w:szCs w:val="28"/>
                <w:lang w:val="kk-KZ"/>
              </w:rPr>
              <w:t xml:space="preserve"> </w:t>
            </w:r>
            <w:r w:rsidRPr="001D6DF7">
              <w:rPr>
                <w:rFonts w:ascii="Times New Roman" w:hAnsi="Times New Roman"/>
                <w:sz w:val="24"/>
                <w:szCs w:val="28"/>
              </w:rPr>
              <w:t>Третий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торжественное</w:t>
            </w:r>
            <w:r>
              <w:rPr>
                <w:rFonts w:ascii="Times New Roman" w:hAnsi="Times New Roman"/>
                <w:sz w:val="24"/>
                <w:szCs w:val="28"/>
              </w:rPr>
              <w:t xml:space="preserve"> </w:t>
            </w:r>
            <w:r w:rsidRPr="001D6DF7">
              <w:rPr>
                <w:rFonts w:ascii="Times New Roman" w:hAnsi="Times New Roman"/>
                <w:sz w:val="24"/>
                <w:szCs w:val="28"/>
              </w:rPr>
              <w:t>открытие</w:t>
            </w:r>
            <w:r>
              <w:rPr>
                <w:rFonts w:ascii="Times New Roman" w:hAnsi="Times New Roman"/>
                <w:sz w:val="24"/>
                <w:szCs w:val="28"/>
              </w:rPr>
              <w:t xml:space="preserve"> </w:t>
            </w:r>
            <w:r w:rsidRPr="001D6DF7">
              <w:rPr>
                <w:rFonts w:ascii="Times New Roman" w:hAnsi="Times New Roman"/>
                <w:sz w:val="24"/>
                <w:szCs w:val="28"/>
              </w:rPr>
              <w:t>«столовой»</w:t>
            </w:r>
            <w:r>
              <w:rPr>
                <w:rFonts w:ascii="Times New Roman" w:hAnsi="Times New Roman"/>
                <w:sz w:val="24"/>
                <w:szCs w:val="28"/>
              </w:rPr>
              <w:t xml:space="preserve"> </w:t>
            </w:r>
            <w:r w:rsidRPr="001D6DF7">
              <w:rPr>
                <w:rFonts w:ascii="Times New Roman" w:hAnsi="Times New Roman"/>
                <w:sz w:val="24"/>
                <w:szCs w:val="28"/>
              </w:rPr>
              <w:t>(презентация).</w:t>
            </w:r>
          </w:p>
        </w:tc>
        <w:tc>
          <w:tcPr>
            <w:tcW w:w="3784" w:type="dxa"/>
            <w:tcBorders>
              <w:top w:val="single" w:sz="4" w:space="0" w:color="auto"/>
              <w:left w:val="single" w:sz="4" w:space="0" w:color="auto"/>
              <w:bottom w:val="single" w:sz="4" w:space="0" w:color="auto"/>
              <w:right w:val="single" w:sz="4" w:space="0" w:color="auto"/>
            </w:tcBorders>
            <w:hideMark/>
          </w:tcPr>
          <w:p w14:paraId="79228BD0"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работать</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информацией</w:t>
            </w:r>
            <w:r>
              <w:rPr>
                <w:rFonts w:ascii="Times New Roman" w:hAnsi="Times New Roman"/>
                <w:sz w:val="24"/>
                <w:szCs w:val="28"/>
              </w:rPr>
              <w:t xml:space="preserve"> </w:t>
            </w:r>
            <w:r w:rsidRPr="001D6DF7">
              <w:rPr>
                <w:rFonts w:ascii="Times New Roman" w:hAnsi="Times New Roman"/>
                <w:sz w:val="24"/>
                <w:szCs w:val="28"/>
              </w:rPr>
              <w:t>о</w:t>
            </w:r>
            <w:r>
              <w:rPr>
                <w:rFonts w:ascii="Times New Roman" w:hAnsi="Times New Roman"/>
                <w:sz w:val="24"/>
                <w:szCs w:val="28"/>
              </w:rPr>
              <w:t xml:space="preserve"> </w:t>
            </w:r>
            <w:r w:rsidRPr="001D6DF7">
              <w:rPr>
                <w:rFonts w:ascii="Times New Roman" w:hAnsi="Times New Roman"/>
                <w:sz w:val="24"/>
                <w:szCs w:val="28"/>
              </w:rPr>
              <w:t>кормушках</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птиц;</w:t>
            </w:r>
          </w:p>
          <w:p w14:paraId="3D5AA033"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изготавливать</w:t>
            </w:r>
            <w:r>
              <w:rPr>
                <w:rFonts w:ascii="Times New Roman" w:hAnsi="Times New Roman"/>
                <w:sz w:val="24"/>
                <w:szCs w:val="28"/>
              </w:rPr>
              <w:t xml:space="preserve"> </w:t>
            </w:r>
            <w:r w:rsidRPr="001D6DF7">
              <w:rPr>
                <w:rFonts w:ascii="Times New Roman" w:hAnsi="Times New Roman"/>
                <w:sz w:val="24"/>
                <w:szCs w:val="28"/>
              </w:rPr>
              <w:t>кормушку;</w:t>
            </w:r>
          </w:p>
          <w:p w14:paraId="58C0A542"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презентовать</w:t>
            </w:r>
            <w:r>
              <w:rPr>
                <w:rFonts w:ascii="Times New Roman" w:hAnsi="Times New Roman"/>
                <w:sz w:val="24"/>
                <w:szCs w:val="28"/>
              </w:rPr>
              <w:t xml:space="preserve"> </w:t>
            </w:r>
            <w:r w:rsidRPr="001D6DF7">
              <w:rPr>
                <w:rFonts w:ascii="Times New Roman" w:hAnsi="Times New Roman"/>
                <w:sz w:val="24"/>
                <w:szCs w:val="28"/>
              </w:rPr>
              <w:t>кормушку.</w:t>
            </w:r>
          </w:p>
        </w:tc>
      </w:tr>
      <w:tr w:rsidR="00BF37D6" w:rsidRPr="001D6DF7" w14:paraId="4FDF298F"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596C589E"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5</w:t>
            </w:r>
          </w:p>
        </w:tc>
        <w:tc>
          <w:tcPr>
            <w:tcW w:w="4858" w:type="dxa"/>
            <w:tcBorders>
              <w:top w:val="single" w:sz="4" w:space="0" w:color="auto"/>
              <w:left w:val="single" w:sz="4" w:space="0" w:color="auto"/>
              <w:bottom w:val="single" w:sz="4" w:space="0" w:color="auto"/>
              <w:right w:val="single" w:sz="4" w:space="0" w:color="auto"/>
            </w:tcBorders>
            <w:hideMark/>
          </w:tcPr>
          <w:p w14:paraId="2C90962B"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Экологическая</w:t>
            </w:r>
            <w:r>
              <w:rPr>
                <w:rFonts w:ascii="Times New Roman" w:hAnsi="Times New Roman"/>
                <w:sz w:val="24"/>
                <w:szCs w:val="28"/>
              </w:rPr>
              <w:t xml:space="preserve"> </w:t>
            </w:r>
            <w:r w:rsidRPr="001D6DF7">
              <w:rPr>
                <w:rFonts w:ascii="Times New Roman" w:hAnsi="Times New Roman"/>
                <w:sz w:val="24"/>
                <w:szCs w:val="28"/>
              </w:rPr>
              <w:t>ситуация.</w:t>
            </w:r>
          </w:p>
          <w:p w14:paraId="41DDB142"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Брошенная</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землю</w:t>
            </w:r>
            <w:r>
              <w:rPr>
                <w:rFonts w:ascii="Times New Roman" w:hAnsi="Times New Roman"/>
                <w:sz w:val="24"/>
                <w:szCs w:val="28"/>
              </w:rPr>
              <w:t xml:space="preserve"> </w:t>
            </w:r>
            <w:r w:rsidRPr="001D6DF7">
              <w:rPr>
                <w:rFonts w:ascii="Times New Roman" w:hAnsi="Times New Roman"/>
                <w:sz w:val="24"/>
                <w:szCs w:val="28"/>
              </w:rPr>
              <w:t>кожура</w:t>
            </w:r>
            <w:r>
              <w:rPr>
                <w:rFonts w:ascii="Times New Roman" w:hAnsi="Times New Roman"/>
                <w:sz w:val="24"/>
                <w:szCs w:val="28"/>
              </w:rPr>
              <w:t xml:space="preserve"> </w:t>
            </w:r>
            <w:r w:rsidRPr="001D6DF7">
              <w:rPr>
                <w:rFonts w:ascii="Times New Roman" w:hAnsi="Times New Roman"/>
                <w:sz w:val="24"/>
                <w:szCs w:val="28"/>
              </w:rPr>
              <w:t>от</w:t>
            </w:r>
            <w:r>
              <w:rPr>
                <w:rFonts w:ascii="Times New Roman" w:hAnsi="Times New Roman"/>
                <w:sz w:val="24"/>
                <w:szCs w:val="28"/>
              </w:rPr>
              <w:t xml:space="preserve"> </w:t>
            </w:r>
            <w:r w:rsidRPr="001D6DF7">
              <w:rPr>
                <w:rFonts w:ascii="Times New Roman" w:hAnsi="Times New Roman"/>
                <w:sz w:val="24"/>
                <w:szCs w:val="28"/>
              </w:rPr>
              <w:t>банана</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нашем</w:t>
            </w:r>
            <w:r>
              <w:rPr>
                <w:rFonts w:ascii="Times New Roman" w:hAnsi="Times New Roman"/>
                <w:sz w:val="24"/>
                <w:szCs w:val="28"/>
              </w:rPr>
              <w:t xml:space="preserve"> </w:t>
            </w:r>
            <w:r w:rsidRPr="001D6DF7">
              <w:rPr>
                <w:rFonts w:ascii="Times New Roman" w:hAnsi="Times New Roman"/>
                <w:sz w:val="24"/>
                <w:szCs w:val="28"/>
              </w:rPr>
              <w:t>климате</w:t>
            </w:r>
            <w:r>
              <w:rPr>
                <w:rFonts w:ascii="Times New Roman" w:hAnsi="Times New Roman"/>
                <w:sz w:val="24"/>
                <w:szCs w:val="28"/>
              </w:rPr>
              <w:t xml:space="preserve"> </w:t>
            </w:r>
            <w:r w:rsidRPr="001D6DF7">
              <w:rPr>
                <w:rFonts w:ascii="Times New Roman" w:hAnsi="Times New Roman"/>
                <w:sz w:val="24"/>
                <w:szCs w:val="28"/>
              </w:rPr>
              <w:t>разлагается</w:t>
            </w:r>
            <w:r>
              <w:rPr>
                <w:rFonts w:ascii="Times New Roman" w:hAnsi="Times New Roman"/>
                <w:sz w:val="24"/>
                <w:szCs w:val="28"/>
              </w:rPr>
              <w:t xml:space="preserve"> </w:t>
            </w:r>
            <w:r w:rsidRPr="001D6DF7">
              <w:rPr>
                <w:rFonts w:ascii="Times New Roman" w:hAnsi="Times New Roman"/>
                <w:sz w:val="24"/>
                <w:szCs w:val="28"/>
              </w:rPr>
              <w:t>около</w:t>
            </w:r>
            <w:r>
              <w:rPr>
                <w:rFonts w:ascii="Times New Roman" w:hAnsi="Times New Roman"/>
                <w:sz w:val="24"/>
                <w:szCs w:val="28"/>
              </w:rPr>
              <w:t xml:space="preserve"> </w:t>
            </w:r>
            <w:r w:rsidRPr="001D6DF7">
              <w:rPr>
                <w:rFonts w:ascii="Times New Roman" w:hAnsi="Times New Roman"/>
                <w:sz w:val="24"/>
                <w:szCs w:val="28"/>
              </w:rPr>
              <w:t>2</w:t>
            </w:r>
            <w:r>
              <w:rPr>
                <w:rFonts w:ascii="Times New Roman" w:hAnsi="Times New Roman"/>
                <w:sz w:val="24"/>
                <w:szCs w:val="28"/>
              </w:rPr>
              <w:t xml:space="preserve"> </w:t>
            </w:r>
            <w:r w:rsidRPr="001D6DF7">
              <w:rPr>
                <w:rFonts w:ascii="Times New Roman" w:hAnsi="Times New Roman"/>
                <w:sz w:val="24"/>
                <w:szCs w:val="28"/>
              </w:rPr>
              <w:t>лет.</w:t>
            </w:r>
            <w:r>
              <w:rPr>
                <w:rFonts w:ascii="Times New Roman" w:hAnsi="Times New Roman"/>
                <w:sz w:val="24"/>
                <w:szCs w:val="28"/>
              </w:rPr>
              <w:t xml:space="preserve"> </w:t>
            </w:r>
            <w:r w:rsidRPr="001D6DF7">
              <w:rPr>
                <w:rFonts w:ascii="Times New Roman" w:hAnsi="Times New Roman"/>
                <w:sz w:val="24"/>
                <w:szCs w:val="28"/>
              </w:rPr>
              <w:t>Пластиковый</w:t>
            </w:r>
            <w:r>
              <w:rPr>
                <w:rFonts w:ascii="Times New Roman" w:hAnsi="Times New Roman"/>
                <w:sz w:val="24"/>
                <w:szCs w:val="28"/>
              </w:rPr>
              <w:t xml:space="preserve"> </w:t>
            </w:r>
            <w:r w:rsidRPr="001D6DF7">
              <w:rPr>
                <w:rFonts w:ascii="Times New Roman" w:hAnsi="Times New Roman"/>
                <w:sz w:val="24"/>
                <w:szCs w:val="28"/>
              </w:rPr>
              <w:t>пакет</w:t>
            </w:r>
            <w:r>
              <w:rPr>
                <w:rFonts w:ascii="Times New Roman" w:hAnsi="Times New Roman"/>
                <w:sz w:val="24"/>
                <w:szCs w:val="28"/>
              </w:rPr>
              <w:t xml:space="preserve"> </w:t>
            </w:r>
            <w:r w:rsidRPr="001D6DF7">
              <w:rPr>
                <w:rFonts w:ascii="Times New Roman" w:hAnsi="Times New Roman"/>
                <w:sz w:val="24"/>
                <w:szCs w:val="28"/>
              </w:rPr>
              <w:t>разлагается</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96</w:t>
            </w:r>
            <w:r>
              <w:rPr>
                <w:rFonts w:ascii="Times New Roman" w:hAnsi="Times New Roman"/>
                <w:sz w:val="24"/>
                <w:szCs w:val="28"/>
              </w:rPr>
              <w:t xml:space="preserve"> </w:t>
            </w:r>
            <w:r w:rsidRPr="001D6DF7">
              <w:rPr>
                <w:rFonts w:ascii="Times New Roman" w:hAnsi="Times New Roman"/>
                <w:sz w:val="24"/>
                <w:szCs w:val="28"/>
              </w:rPr>
              <w:t>лет</w:t>
            </w:r>
            <w:r>
              <w:rPr>
                <w:rFonts w:ascii="Times New Roman" w:hAnsi="Times New Roman"/>
                <w:sz w:val="24"/>
                <w:szCs w:val="28"/>
              </w:rPr>
              <w:t xml:space="preserve"> </w:t>
            </w:r>
            <w:r w:rsidRPr="001D6DF7">
              <w:rPr>
                <w:rFonts w:ascii="Times New Roman" w:hAnsi="Times New Roman"/>
                <w:sz w:val="24"/>
                <w:szCs w:val="28"/>
              </w:rPr>
              <w:t>дольше.</w:t>
            </w:r>
            <w:r>
              <w:rPr>
                <w:rFonts w:ascii="Times New Roman" w:hAnsi="Times New Roman"/>
                <w:sz w:val="24"/>
                <w:szCs w:val="28"/>
              </w:rPr>
              <w:t xml:space="preserve"> </w:t>
            </w:r>
            <w:r w:rsidRPr="001D6DF7">
              <w:rPr>
                <w:rFonts w:ascii="Times New Roman" w:hAnsi="Times New Roman"/>
                <w:sz w:val="24"/>
                <w:szCs w:val="28"/>
              </w:rPr>
              <w:t>Сколько</w:t>
            </w:r>
            <w:r>
              <w:rPr>
                <w:rFonts w:ascii="Times New Roman" w:hAnsi="Times New Roman"/>
                <w:sz w:val="24"/>
                <w:szCs w:val="28"/>
              </w:rPr>
              <w:t xml:space="preserve"> </w:t>
            </w:r>
            <w:r w:rsidRPr="001D6DF7">
              <w:rPr>
                <w:rFonts w:ascii="Times New Roman" w:hAnsi="Times New Roman"/>
                <w:sz w:val="24"/>
                <w:szCs w:val="28"/>
              </w:rPr>
              <w:t>лет</w:t>
            </w:r>
            <w:r>
              <w:rPr>
                <w:rFonts w:ascii="Times New Roman" w:hAnsi="Times New Roman"/>
                <w:sz w:val="24"/>
                <w:szCs w:val="28"/>
              </w:rPr>
              <w:t xml:space="preserve"> </w:t>
            </w:r>
            <w:r w:rsidRPr="001D6DF7">
              <w:rPr>
                <w:rFonts w:ascii="Times New Roman" w:hAnsi="Times New Roman"/>
                <w:sz w:val="24"/>
                <w:szCs w:val="28"/>
              </w:rPr>
              <w:t>потребуется</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того,</w:t>
            </w:r>
            <w:r>
              <w:rPr>
                <w:rFonts w:ascii="Times New Roman" w:hAnsi="Times New Roman"/>
                <w:sz w:val="24"/>
                <w:szCs w:val="28"/>
              </w:rPr>
              <w:t xml:space="preserve"> </w:t>
            </w:r>
            <w:r w:rsidRPr="001D6DF7">
              <w:rPr>
                <w:rFonts w:ascii="Times New Roman" w:hAnsi="Times New Roman"/>
                <w:sz w:val="24"/>
                <w:szCs w:val="28"/>
              </w:rPr>
              <w:t>чтобы</w:t>
            </w:r>
            <w:r>
              <w:rPr>
                <w:rFonts w:ascii="Times New Roman" w:hAnsi="Times New Roman"/>
                <w:sz w:val="24"/>
                <w:szCs w:val="28"/>
              </w:rPr>
              <w:t xml:space="preserve"> </w:t>
            </w:r>
            <w:r w:rsidRPr="001D6DF7">
              <w:rPr>
                <w:rFonts w:ascii="Times New Roman" w:hAnsi="Times New Roman"/>
                <w:sz w:val="24"/>
                <w:szCs w:val="28"/>
              </w:rPr>
              <w:t>разложился</w:t>
            </w:r>
            <w:r>
              <w:rPr>
                <w:rFonts w:ascii="Times New Roman" w:hAnsi="Times New Roman"/>
                <w:sz w:val="24"/>
                <w:szCs w:val="28"/>
              </w:rPr>
              <w:t xml:space="preserve"> </w:t>
            </w:r>
            <w:r w:rsidRPr="001D6DF7">
              <w:rPr>
                <w:rFonts w:ascii="Times New Roman" w:hAnsi="Times New Roman"/>
                <w:sz w:val="24"/>
                <w:szCs w:val="28"/>
              </w:rPr>
              <w:t>пакет?</w:t>
            </w:r>
          </w:p>
        </w:tc>
        <w:tc>
          <w:tcPr>
            <w:tcW w:w="3784" w:type="dxa"/>
            <w:tcBorders>
              <w:top w:val="single" w:sz="4" w:space="0" w:color="auto"/>
              <w:left w:val="single" w:sz="4" w:space="0" w:color="auto"/>
              <w:bottom w:val="single" w:sz="4" w:space="0" w:color="auto"/>
              <w:right w:val="single" w:sz="4" w:space="0" w:color="auto"/>
            </w:tcBorders>
            <w:hideMark/>
          </w:tcPr>
          <w:p w14:paraId="70E60F4F" w14:textId="77777777" w:rsidR="00BF37D6" w:rsidRPr="001D6DF7" w:rsidRDefault="00BF37D6" w:rsidP="00626AD8">
            <w:pPr>
              <w:spacing w:after="0" w:line="240" w:lineRule="auto"/>
              <w:jc w:val="both"/>
              <w:rPr>
                <w:rFonts w:ascii="Times New Roman" w:eastAsia="Calibri"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сколько</w:t>
            </w:r>
            <w:r>
              <w:rPr>
                <w:rFonts w:ascii="Times New Roman" w:hAnsi="Times New Roman"/>
                <w:sz w:val="24"/>
                <w:szCs w:val="28"/>
              </w:rPr>
              <w:t xml:space="preserve"> </w:t>
            </w:r>
            <w:r w:rsidRPr="001D6DF7">
              <w:rPr>
                <w:rFonts w:ascii="Times New Roman" w:hAnsi="Times New Roman"/>
                <w:sz w:val="24"/>
                <w:szCs w:val="28"/>
              </w:rPr>
              <w:t>лет</w:t>
            </w:r>
            <w:r>
              <w:rPr>
                <w:rFonts w:ascii="Times New Roman" w:hAnsi="Times New Roman"/>
                <w:sz w:val="24"/>
                <w:szCs w:val="28"/>
              </w:rPr>
              <w:t xml:space="preserve"> </w:t>
            </w:r>
            <w:r w:rsidRPr="001D6DF7">
              <w:rPr>
                <w:rFonts w:ascii="Times New Roman" w:hAnsi="Times New Roman"/>
                <w:sz w:val="24"/>
                <w:szCs w:val="28"/>
              </w:rPr>
              <w:t>потребуется</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того,</w:t>
            </w:r>
            <w:r>
              <w:rPr>
                <w:rFonts w:ascii="Times New Roman" w:hAnsi="Times New Roman"/>
                <w:sz w:val="24"/>
                <w:szCs w:val="28"/>
              </w:rPr>
              <w:t xml:space="preserve"> </w:t>
            </w:r>
            <w:r w:rsidRPr="001D6DF7">
              <w:rPr>
                <w:rFonts w:ascii="Times New Roman" w:hAnsi="Times New Roman"/>
                <w:sz w:val="24"/>
                <w:szCs w:val="28"/>
              </w:rPr>
              <w:t>чтобы</w:t>
            </w:r>
            <w:r>
              <w:rPr>
                <w:rFonts w:ascii="Times New Roman" w:hAnsi="Times New Roman"/>
                <w:sz w:val="24"/>
                <w:szCs w:val="28"/>
              </w:rPr>
              <w:t xml:space="preserve"> </w:t>
            </w:r>
            <w:r w:rsidRPr="001D6DF7">
              <w:rPr>
                <w:rFonts w:ascii="Times New Roman" w:hAnsi="Times New Roman"/>
                <w:sz w:val="24"/>
                <w:szCs w:val="28"/>
              </w:rPr>
              <w:t>разложился</w:t>
            </w:r>
            <w:r>
              <w:rPr>
                <w:rFonts w:ascii="Times New Roman" w:hAnsi="Times New Roman"/>
                <w:sz w:val="24"/>
                <w:szCs w:val="28"/>
              </w:rPr>
              <w:t xml:space="preserve"> </w:t>
            </w:r>
            <w:r w:rsidRPr="001D6DF7">
              <w:rPr>
                <w:rFonts w:ascii="Times New Roman" w:hAnsi="Times New Roman"/>
                <w:sz w:val="24"/>
                <w:szCs w:val="28"/>
              </w:rPr>
              <w:t>пакет</w:t>
            </w:r>
            <w:r w:rsidRPr="001D6DF7">
              <w:rPr>
                <w:rFonts w:ascii="Times New Roman" w:hAnsi="Times New Roman"/>
                <w:sz w:val="24"/>
                <w:szCs w:val="28"/>
                <w:lang w:val="kk-KZ"/>
              </w:rPr>
              <w:t>;</w:t>
            </w:r>
          </w:p>
          <w:p w14:paraId="44E63DD7"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lang w:val="kk-KZ"/>
              </w:rPr>
              <w:t>знает</w:t>
            </w:r>
            <w:r>
              <w:rPr>
                <w:rFonts w:ascii="Times New Roman" w:hAnsi="Times New Roman"/>
                <w:sz w:val="24"/>
                <w:szCs w:val="28"/>
                <w:lang w:val="kk-KZ"/>
              </w:rPr>
              <w:t xml:space="preserve"> </w:t>
            </w:r>
            <w:r w:rsidRPr="001D6DF7">
              <w:rPr>
                <w:rFonts w:ascii="Times New Roman" w:hAnsi="Times New Roman"/>
                <w:sz w:val="24"/>
                <w:szCs w:val="28"/>
                <w:lang w:val="kk-KZ"/>
              </w:rPr>
              <w:t>об</w:t>
            </w:r>
            <w:r>
              <w:rPr>
                <w:rFonts w:ascii="Times New Roman" w:hAnsi="Times New Roman"/>
                <w:sz w:val="24"/>
                <w:szCs w:val="28"/>
                <w:lang w:val="kk-KZ"/>
              </w:rPr>
              <w:t xml:space="preserve"> </w:t>
            </w:r>
            <w:r w:rsidRPr="001D6DF7">
              <w:rPr>
                <w:rFonts w:ascii="Times New Roman" w:hAnsi="Times New Roman"/>
                <w:sz w:val="24"/>
                <w:szCs w:val="28"/>
                <w:lang w:val="kk-KZ"/>
              </w:rPr>
              <w:t>охране</w:t>
            </w:r>
            <w:r>
              <w:rPr>
                <w:rFonts w:ascii="Times New Roman" w:hAnsi="Times New Roman"/>
                <w:sz w:val="24"/>
                <w:szCs w:val="28"/>
                <w:lang w:val="kk-KZ"/>
              </w:rPr>
              <w:t xml:space="preserve"> </w:t>
            </w:r>
            <w:r w:rsidRPr="001D6DF7">
              <w:rPr>
                <w:rFonts w:ascii="Times New Roman" w:hAnsi="Times New Roman"/>
                <w:sz w:val="24"/>
                <w:szCs w:val="28"/>
                <w:lang w:val="kk-KZ"/>
              </w:rPr>
              <w:t>природы.</w:t>
            </w:r>
          </w:p>
        </w:tc>
      </w:tr>
      <w:tr w:rsidR="00BF37D6" w:rsidRPr="001D6DF7" w14:paraId="3B1CC586"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3F4A4597"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6</w:t>
            </w:r>
          </w:p>
        </w:tc>
        <w:tc>
          <w:tcPr>
            <w:tcW w:w="4858" w:type="dxa"/>
            <w:tcBorders>
              <w:top w:val="single" w:sz="4" w:space="0" w:color="auto"/>
              <w:left w:val="single" w:sz="4" w:space="0" w:color="auto"/>
              <w:bottom w:val="single" w:sz="4" w:space="0" w:color="auto"/>
              <w:right w:val="single" w:sz="4" w:space="0" w:color="auto"/>
            </w:tcBorders>
            <w:hideMark/>
          </w:tcPr>
          <w:p w14:paraId="1F5C8840" w14:textId="77777777" w:rsidR="00BF37D6" w:rsidRPr="001D6DF7" w:rsidRDefault="00BF37D6" w:rsidP="00626AD8">
            <w:pPr>
              <w:spacing w:after="0" w:line="240" w:lineRule="auto"/>
              <w:jc w:val="both"/>
              <w:rPr>
                <w:rFonts w:ascii="Times New Roman" w:eastAsia="Calibri" w:hAnsi="Times New Roman"/>
                <w:i/>
                <w:sz w:val="24"/>
                <w:szCs w:val="28"/>
              </w:rPr>
            </w:pPr>
            <w:r w:rsidRPr="001D6DF7">
              <w:rPr>
                <w:rFonts w:ascii="Times New Roman" w:hAnsi="Times New Roman"/>
                <w:i/>
                <w:sz w:val="24"/>
                <w:szCs w:val="28"/>
              </w:rPr>
              <w:t>Экологическая</w:t>
            </w:r>
            <w:r>
              <w:rPr>
                <w:rFonts w:ascii="Times New Roman" w:hAnsi="Times New Roman"/>
                <w:i/>
                <w:sz w:val="24"/>
                <w:szCs w:val="28"/>
              </w:rPr>
              <w:t xml:space="preserve"> </w:t>
            </w:r>
            <w:r w:rsidRPr="001D6DF7">
              <w:rPr>
                <w:rFonts w:ascii="Times New Roman" w:hAnsi="Times New Roman"/>
                <w:i/>
                <w:sz w:val="24"/>
                <w:szCs w:val="28"/>
              </w:rPr>
              <w:t>задача</w:t>
            </w:r>
            <w:r>
              <w:rPr>
                <w:rFonts w:ascii="Times New Roman" w:hAnsi="Times New Roman"/>
                <w:i/>
                <w:sz w:val="24"/>
                <w:szCs w:val="28"/>
              </w:rPr>
              <w:t xml:space="preserve"> </w:t>
            </w:r>
            <w:r w:rsidRPr="001D6DF7">
              <w:rPr>
                <w:rFonts w:ascii="Times New Roman" w:hAnsi="Times New Roman"/>
                <w:i/>
                <w:sz w:val="24"/>
                <w:szCs w:val="28"/>
              </w:rPr>
              <w:t>«Я</w:t>
            </w:r>
            <w:r>
              <w:rPr>
                <w:rFonts w:ascii="Times New Roman" w:hAnsi="Times New Roman"/>
                <w:i/>
                <w:sz w:val="24"/>
                <w:szCs w:val="28"/>
              </w:rPr>
              <w:t xml:space="preserve"> </w:t>
            </w:r>
            <w:r w:rsidRPr="001D6DF7">
              <w:rPr>
                <w:rFonts w:ascii="Times New Roman" w:hAnsi="Times New Roman"/>
                <w:i/>
                <w:sz w:val="24"/>
                <w:szCs w:val="28"/>
              </w:rPr>
              <w:t>спасаю</w:t>
            </w:r>
            <w:r>
              <w:rPr>
                <w:rFonts w:ascii="Times New Roman" w:hAnsi="Times New Roman"/>
                <w:i/>
                <w:sz w:val="24"/>
                <w:szCs w:val="28"/>
              </w:rPr>
              <w:t xml:space="preserve"> </w:t>
            </w:r>
            <w:r w:rsidRPr="001D6DF7">
              <w:rPr>
                <w:rFonts w:ascii="Times New Roman" w:hAnsi="Times New Roman"/>
                <w:i/>
                <w:sz w:val="24"/>
                <w:szCs w:val="28"/>
              </w:rPr>
              <w:t>реку».</w:t>
            </w:r>
          </w:p>
          <w:p w14:paraId="3BE3C349"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Предложите,</w:t>
            </w:r>
            <w:r>
              <w:rPr>
                <w:rFonts w:ascii="Times New Roman" w:hAnsi="Times New Roman"/>
                <w:sz w:val="24"/>
                <w:szCs w:val="28"/>
              </w:rPr>
              <w:t xml:space="preserve"> </w:t>
            </w:r>
            <w:r w:rsidRPr="001D6DF7">
              <w:rPr>
                <w:rFonts w:ascii="Times New Roman" w:hAnsi="Times New Roman"/>
                <w:sz w:val="24"/>
                <w:szCs w:val="28"/>
              </w:rPr>
              <w:t>как</w:t>
            </w:r>
            <w:r>
              <w:rPr>
                <w:rFonts w:ascii="Times New Roman" w:hAnsi="Times New Roman"/>
                <w:sz w:val="24"/>
                <w:szCs w:val="28"/>
              </w:rPr>
              <w:t xml:space="preserve"> </w:t>
            </w:r>
            <w:r w:rsidRPr="001D6DF7">
              <w:rPr>
                <w:rFonts w:ascii="Times New Roman" w:hAnsi="Times New Roman"/>
                <w:sz w:val="24"/>
                <w:szCs w:val="28"/>
              </w:rPr>
              <w:t>можно</w:t>
            </w:r>
            <w:r>
              <w:rPr>
                <w:rFonts w:ascii="Times New Roman" w:hAnsi="Times New Roman"/>
                <w:sz w:val="24"/>
                <w:szCs w:val="28"/>
              </w:rPr>
              <w:t xml:space="preserve"> </w:t>
            </w:r>
            <w:r w:rsidRPr="001D6DF7">
              <w:rPr>
                <w:rFonts w:ascii="Times New Roman" w:hAnsi="Times New Roman"/>
                <w:sz w:val="24"/>
                <w:szCs w:val="28"/>
              </w:rPr>
              <w:t>укрепить</w:t>
            </w:r>
            <w:r>
              <w:rPr>
                <w:rFonts w:ascii="Times New Roman" w:hAnsi="Times New Roman"/>
                <w:sz w:val="24"/>
                <w:szCs w:val="28"/>
              </w:rPr>
              <w:t xml:space="preserve"> </w:t>
            </w:r>
            <w:r w:rsidRPr="001D6DF7">
              <w:rPr>
                <w:rFonts w:ascii="Times New Roman" w:hAnsi="Times New Roman"/>
                <w:sz w:val="24"/>
                <w:szCs w:val="28"/>
              </w:rPr>
              <w:t>осыпающийся</w:t>
            </w:r>
            <w:r>
              <w:rPr>
                <w:rFonts w:ascii="Times New Roman" w:hAnsi="Times New Roman"/>
                <w:sz w:val="24"/>
                <w:szCs w:val="28"/>
              </w:rPr>
              <w:t xml:space="preserve"> </w:t>
            </w:r>
            <w:r w:rsidRPr="001D6DF7">
              <w:rPr>
                <w:rFonts w:ascii="Times New Roman" w:hAnsi="Times New Roman"/>
                <w:sz w:val="24"/>
                <w:szCs w:val="28"/>
              </w:rPr>
              <w:t>склон</w:t>
            </w:r>
            <w:r>
              <w:rPr>
                <w:rFonts w:ascii="Times New Roman" w:hAnsi="Times New Roman"/>
                <w:sz w:val="24"/>
                <w:szCs w:val="28"/>
              </w:rPr>
              <w:t xml:space="preserve"> </w:t>
            </w:r>
            <w:r w:rsidRPr="001D6DF7">
              <w:rPr>
                <w:rFonts w:ascii="Times New Roman" w:hAnsi="Times New Roman"/>
                <w:sz w:val="24"/>
                <w:szCs w:val="28"/>
              </w:rPr>
              <w:t>оврага</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берег,</w:t>
            </w:r>
            <w:r>
              <w:rPr>
                <w:rFonts w:ascii="Times New Roman" w:hAnsi="Times New Roman"/>
                <w:sz w:val="24"/>
                <w:szCs w:val="28"/>
              </w:rPr>
              <w:t xml:space="preserve"> </w:t>
            </w:r>
            <w:r w:rsidRPr="001D6DF7">
              <w:rPr>
                <w:rFonts w:ascii="Times New Roman" w:hAnsi="Times New Roman"/>
                <w:sz w:val="24"/>
                <w:szCs w:val="28"/>
              </w:rPr>
              <w:t>который</w:t>
            </w:r>
            <w:r>
              <w:rPr>
                <w:rFonts w:ascii="Times New Roman" w:hAnsi="Times New Roman"/>
                <w:sz w:val="24"/>
                <w:szCs w:val="28"/>
              </w:rPr>
              <w:t xml:space="preserve"> </w:t>
            </w:r>
            <w:r w:rsidRPr="001D6DF7">
              <w:rPr>
                <w:rFonts w:ascii="Times New Roman" w:hAnsi="Times New Roman"/>
                <w:sz w:val="24"/>
                <w:szCs w:val="28"/>
              </w:rPr>
              <w:t>постоянно</w:t>
            </w:r>
            <w:r>
              <w:rPr>
                <w:rFonts w:ascii="Times New Roman" w:hAnsi="Times New Roman"/>
                <w:sz w:val="24"/>
                <w:szCs w:val="28"/>
              </w:rPr>
              <w:t xml:space="preserve"> </w:t>
            </w:r>
            <w:r w:rsidRPr="001D6DF7">
              <w:rPr>
                <w:rFonts w:ascii="Times New Roman" w:hAnsi="Times New Roman"/>
                <w:sz w:val="24"/>
                <w:szCs w:val="28"/>
              </w:rPr>
              <w:t>подмывает</w:t>
            </w:r>
            <w:r>
              <w:rPr>
                <w:rFonts w:ascii="Times New Roman" w:hAnsi="Times New Roman"/>
                <w:sz w:val="24"/>
                <w:szCs w:val="28"/>
              </w:rPr>
              <w:t xml:space="preserve"> </w:t>
            </w:r>
            <w:r w:rsidRPr="001D6DF7">
              <w:rPr>
                <w:rFonts w:ascii="Times New Roman" w:hAnsi="Times New Roman"/>
                <w:sz w:val="24"/>
                <w:szCs w:val="28"/>
              </w:rPr>
              <w:t>вода?</w:t>
            </w:r>
          </w:p>
        </w:tc>
        <w:tc>
          <w:tcPr>
            <w:tcW w:w="3784" w:type="dxa"/>
            <w:tcBorders>
              <w:top w:val="single" w:sz="4" w:space="0" w:color="auto"/>
              <w:left w:val="single" w:sz="4" w:space="0" w:color="auto"/>
              <w:bottom w:val="single" w:sz="4" w:space="0" w:color="auto"/>
              <w:right w:val="single" w:sz="4" w:space="0" w:color="auto"/>
            </w:tcBorders>
            <w:hideMark/>
          </w:tcPr>
          <w:p w14:paraId="2BC79EAA" w14:textId="77777777" w:rsidR="00BF37D6" w:rsidRPr="001D6DF7" w:rsidRDefault="00BF37D6" w:rsidP="00626AD8">
            <w:pPr>
              <w:spacing w:after="0" w:line="240" w:lineRule="auto"/>
              <w:jc w:val="both"/>
              <w:rPr>
                <w:rFonts w:ascii="Times New Roman" w:eastAsia="Calibri"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что</w:t>
            </w:r>
            <w:r>
              <w:rPr>
                <w:rFonts w:ascii="Times New Roman" w:hAnsi="Times New Roman"/>
                <w:sz w:val="24"/>
                <w:szCs w:val="28"/>
              </w:rPr>
              <w:t xml:space="preserve"> </w:t>
            </w:r>
            <w:r w:rsidRPr="001D6DF7">
              <w:rPr>
                <w:rFonts w:ascii="Times New Roman" w:hAnsi="Times New Roman"/>
                <w:sz w:val="24"/>
                <w:szCs w:val="28"/>
              </w:rPr>
              <w:t>можно</w:t>
            </w:r>
            <w:r>
              <w:rPr>
                <w:rFonts w:ascii="Times New Roman" w:hAnsi="Times New Roman"/>
                <w:sz w:val="24"/>
                <w:szCs w:val="28"/>
              </w:rPr>
              <w:t xml:space="preserve"> </w:t>
            </w:r>
            <w:r w:rsidRPr="001D6DF7">
              <w:rPr>
                <w:rFonts w:ascii="Times New Roman" w:hAnsi="Times New Roman"/>
                <w:sz w:val="24"/>
                <w:szCs w:val="28"/>
              </w:rPr>
              <w:t>использовать</w:t>
            </w:r>
            <w:r>
              <w:rPr>
                <w:rFonts w:ascii="Times New Roman" w:hAnsi="Times New Roman"/>
                <w:sz w:val="24"/>
                <w:szCs w:val="28"/>
              </w:rPr>
              <w:t xml:space="preserve"> </w:t>
            </w:r>
            <w:r w:rsidRPr="001D6DF7">
              <w:rPr>
                <w:rFonts w:ascii="Times New Roman" w:hAnsi="Times New Roman"/>
                <w:sz w:val="24"/>
                <w:szCs w:val="28"/>
              </w:rPr>
              <w:t>корни</w:t>
            </w:r>
            <w:r>
              <w:rPr>
                <w:rFonts w:ascii="Times New Roman" w:hAnsi="Times New Roman"/>
                <w:sz w:val="24"/>
                <w:szCs w:val="28"/>
              </w:rPr>
              <w:t xml:space="preserve"> </w:t>
            </w:r>
            <w:r w:rsidRPr="001D6DF7">
              <w:rPr>
                <w:rFonts w:ascii="Times New Roman" w:hAnsi="Times New Roman"/>
                <w:sz w:val="24"/>
                <w:szCs w:val="28"/>
              </w:rPr>
              <w:t>растений</w:t>
            </w:r>
            <w:r>
              <w:rPr>
                <w:rFonts w:ascii="Times New Roman" w:hAnsi="Times New Roman"/>
                <w:sz w:val="24"/>
                <w:szCs w:val="28"/>
              </w:rPr>
              <w:t xml:space="preserve"> </w:t>
            </w:r>
            <w:r w:rsidRPr="001D6DF7">
              <w:rPr>
                <w:rFonts w:ascii="Times New Roman" w:hAnsi="Times New Roman"/>
                <w:sz w:val="24"/>
                <w:szCs w:val="28"/>
              </w:rPr>
              <w:t>для</w:t>
            </w:r>
            <w:r>
              <w:rPr>
                <w:rFonts w:ascii="Times New Roman" w:hAnsi="Times New Roman"/>
                <w:sz w:val="24"/>
                <w:szCs w:val="28"/>
              </w:rPr>
              <w:t xml:space="preserve"> </w:t>
            </w:r>
            <w:r w:rsidRPr="001D6DF7">
              <w:rPr>
                <w:rFonts w:ascii="Times New Roman" w:hAnsi="Times New Roman"/>
                <w:sz w:val="24"/>
                <w:szCs w:val="28"/>
              </w:rPr>
              <w:t>спасения</w:t>
            </w:r>
            <w:r>
              <w:rPr>
                <w:rFonts w:ascii="Times New Roman" w:hAnsi="Times New Roman"/>
                <w:sz w:val="24"/>
                <w:szCs w:val="28"/>
              </w:rPr>
              <w:t xml:space="preserve"> </w:t>
            </w:r>
            <w:r w:rsidRPr="001D6DF7">
              <w:rPr>
                <w:rFonts w:ascii="Times New Roman" w:hAnsi="Times New Roman"/>
                <w:sz w:val="24"/>
                <w:szCs w:val="28"/>
              </w:rPr>
              <w:t>реки</w:t>
            </w:r>
            <w:r w:rsidRPr="001D6DF7">
              <w:rPr>
                <w:rFonts w:ascii="Times New Roman" w:hAnsi="Times New Roman"/>
                <w:sz w:val="24"/>
                <w:szCs w:val="28"/>
                <w:lang w:val="kk-KZ"/>
              </w:rPr>
              <w:t>;</w:t>
            </w:r>
          </w:p>
          <w:p w14:paraId="241E9CC0" w14:textId="77777777" w:rsidR="00BF37D6" w:rsidRPr="001D6DF7" w:rsidRDefault="00BF37D6" w:rsidP="00626AD8">
            <w:pPr>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обосновать,</w:t>
            </w:r>
            <w:r>
              <w:rPr>
                <w:rFonts w:ascii="Times New Roman" w:hAnsi="Times New Roman"/>
                <w:sz w:val="24"/>
                <w:szCs w:val="28"/>
              </w:rPr>
              <w:t xml:space="preserve"> </w:t>
            </w:r>
            <w:r w:rsidRPr="001D6DF7">
              <w:rPr>
                <w:rFonts w:ascii="Times New Roman" w:hAnsi="Times New Roman"/>
                <w:sz w:val="24"/>
                <w:szCs w:val="28"/>
              </w:rPr>
              <w:t>почему</w:t>
            </w:r>
            <w:r>
              <w:rPr>
                <w:rFonts w:ascii="Times New Roman" w:hAnsi="Times New Roman"/>
                <w:sz w:val="24"/>
                <w:szCs w:val="28"/>
              </w:rPr>
              <w:t xml:space="preserve"> </w:t>
            </w:r>
            <w:r w:rsidRPr="001D6DF7">
              <w:rPr>
                <w:rFonts w:ascii="Times New Roman" w:hAnsi="Times New Roman"/>
                <w:sz w:val="24"/>
                <w:szCs w:val="28"/>
              </w:rPr>
              <w:t>нужно</w:t>
            </w:r>
            <w:r>
              <w:rPr>
                <w:rFonts w:ascii="Times New Roman" w:hAnsi="Times New Roman"/>
                <w:sz w:val="24"/>
                <w:szCs w:val="28"/>
              </w:rPr>
              <w:t xml:space="preserve"> </w:t>
            </w:r>
            <w:r w:rsidRPr="001D6DF7">
              <w:rPr>
                <w:rFonts w:ascii="Times New Roman" w:hAnsi="Times New Roman"/>
                <w:sz w:val="24"/>
                <w:szCs w:val="28"/>
              </w:rPr>
              <w:t>использовать</w:t>
            </w:r>
            <w:r>
              <w:rPr>
                <w:rFonts w:ascii="Times New Roman" w:hAnsi="Times New Roman"/>
                <w:sz w:val="24"/>
                <w:szCs w:val="28"/>
              </w:rPr>
              <w:t xml:space="preserve"> </w:t>
            </w:r>
            <w:r w:rsidRPr="001D6DF7">
              <w:rPr>
                <w:rFonts w:ascii="Times New Roman" w:hAnsi="Times New Roman"/>
                <w:sz w:val="24"/>
                <w:szCs w:val="28"/>
              </w:rPr>
              <w:t>именно</w:t>
            </w:r>
            <w:r>
              <w:rPr>
                <w:rFonts w:ascii="Times New Roman" w:hAnsi="Times New Roman"/>
                <w:sz w:val="24"/>
                <w:szCs w:val="28"/>
              </w:rPr>
              <w:t xml:space="preserve"> </w:t>
            </w:r>
            <w:r w:rsidRPr="001D6DF7">
              <w:rPr>
                <w:rFonts w:ascii="Times New Roman" w:hAnsi="Times New Roman"/>
                <w:sz w:val="24"/>
                <w:szCs w:val="28"/>
              </w:rPr>
              <w:t>определённый</w:t>
            </w:r>
            <w:r>
              <w:rPr>
                <w:rFonts w:ascii="Times New Roman" w:hAnsi="Times New Roman"/>
                <w:sz w:val="24"/>
                <w:szCs w:val="28"/>
              </w:rPr>
              <w:t xml:space="preserve"> </w:t>
            </w:r>
            <w:r w:rsidRPr="001D6DF7">
              <w:rPr>
                <w:rFonts w:ascii="Times New Roman" w:hAnsi="Times New Roman"/>
                <w:sz w:val="24"/>
                <w:szCs w:val="28"/>
              </w:rPr>
              <w:t>тип</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(мощные</w:t>
            </w:r>
            <w:r>
              <w:rPr>
                <w:rFonts w:ascii="Times New Roman" w:hAnsi="Times New Roman"/>
                <w:sz w:val="24"/>
                <w:szCs w:val="28"/>
              </w:rPr>
              <w:t xml:space="preserve"> </w:t>
            </w:r>
            <w:r w:rsidRPr="001D6DF7">
              <w:rPr>
                <w:rFonts w:ascii="Times New Roman" w:hAnsi="Times New Roman"/>
                <w:sz w:val="24"/>
                <w:szCs w:val="28"/>
              </w:rPr>
              <w:t>корни)</w:t>
            </w:r>
            <w:r w:rsidRPr="001D6DF7">
              <w:rPr>
                <w:rFonts w:ascii="Times New Roman" w:hAnsi="Times New Roman"/>
                <w:sz w:val="24"/>
                <w:szCs w:val="28"/>
                <w:lang w:val="kk-KZ"/>
              </w:rPr>
              <w:t>;</w:t>
            </w:r>
          </w:p>
          <w:p w14:paraId="4570460B" w14:textId="77777777" w:rsidR="00BF37D6" w:rsidRPr="001D6DF7" w:rsidRDefault="00BF37D6" w:rsidP="00626AD8">
            <w:pPr>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какие</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будут</w:t>
            </w:r>
            <w:r>
              <w:rPr>
                <w:rFonts w:ascii="Times New Roman" w:hAnsi="Times New Roman"/>
                <w:sz w:val="24"/>
                <w:szCs w:val="28"/>
              </w:rPr>
              <w:t xml:space="preserve"> </w:t>
            </w:r>
            <w:r w:rsidRPr="001D6DF7">
              <w:rPr>
                <w:rFonts w:ascii="Times New Roman" w:hAnsi="Times New Roman"/>
                <w:sz w:val="24"/>
                <w:szCs w:val="28"/>
              </w:rPr>
              <w:t>хорошо</w:t>
            </w:r>
            <w:r>
              <w:rPr>
                <w:rFonts w:ascii="Times New Roman" w:hAnsi="Times New Roman"/>
                <w:sz w:val="24"/>
                <w:szCs w:val="28"/>
              </w:rPr>
              <w:t xml:space="preserve"> </w:t>
            </w:r>
            <w:r w:rsidRPr="001D6DF7">
              <w:rPr>
                <w:rFonts w:ascii="Times New Roman" w:hAnsi="Times New Roman"/>
                <w:sz w:val="24"/>
                <w:szCs w:val="28"/>
              </w:rPr>
              <w:t>приживаться</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данной</w:t>
            </w:r>
            <w:r>
              <w:rPr>
                <w:rFonts w:ascii="Times New Roman" w:hAnsi="Times New Roman"/>
                <w:sz w:val="24"/>
                <w:szCs w:val="28"/>
              </w:rPr>
              <w:t xml:space="preserve"> </w:t>
            </w:r>
            <w:r w:rsidRPr="001D6DF7">
              <w:rPr>
                <w:rFonts w:ascii="Times New Roman" w:hAnsi="Times New Roman"/>
                <w:sz w:val="24"/>
                <w:szCs w:val="28"/>
              </w:rPr>
              <w:t>местности</w:t>
            </w:r>
            <w:r w:rsidRPr="001D6DF7">
              <w:rPr>
                <w:rFonts w:ascii="Times New Roman" w:hAnsi="Times New Roman"/>
                <w:sz w:val="24"/>
                <w:szCs w:val="28"/>
                <w:lang w:val="kk-KZ"/>
              </w:rPr>
              <w:t>;</w:t>
            </w:r>
          </w:p>
          <w:p w14:paraId="7F3BFB18"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объяснить</w:t>
            </w:r>
            <w:r>
              <w:rPr>
                <w:rFonts w:ascii="Times New Roman" w:hAnsi="Times New Roman"/>
                <w:sz w:val="24"/>
                <w:szCs w:val="28"/>
              </w:rPr>
              <w:t xml:space="preserve"> </w:t>
            </w:r>
            <w:r w:rsidRPr="001D6DF7">
              <w:rPr>
                <w:rFonts w:ascii="Times New Roman" w:hAnsi="Times New Roman"/>
                <w:sz w:val="24"/>
                <w:szCs w:val="28"/>
              </w:rPr>
              <w:t>свой</w:t>
            </w:r>
            <w:r>
              <w:rPr>
                <w:rFonts w:ascii="Times New Roman" w:hAnsi="Times New Roman"/>
                <w:sz w:val="24"/>
                <w:szCs w:val="28"/>
              </w:rPr>
              <w:t xml:space="preserve"> </w:t>
            </w:r>
            <w:r w:rsidRPr="001D6DF7">
              <w:rPr>
                <w:rFonts w:ascii="Times New Roman" w:hAnsi="Times New Roman"/>
                <w:sz w:val="24"/>
                <w:szCs w:val="28"/>
              </w:rPr>
              <w:t>ответ.</w:t>
            </w:r>
          </w:p>
        </w:tc>
      </w:tr>
      <w:tr w:rsidR="00BF37D6" w:rsidRPr="001D6DF7" w14:paraId="7369DA95"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59D27E9E"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7</w:t>
            </w:r>
          </w:p>
        </w:tc>
        <w:tc>
          <w:tcPr>
            <w:tcW w:w="4858" w:type="dxa"/>
            <w:tcBorders>
              <w:top w:val="single" w:sz="4" w:space="0" w:color="auto"/>
              <w:left w:val="single" w:sz="4" w:space="0" w:color="auto"/>
              <w:bottom w:val="single" w:sz="4" w:space="0" w:color="auto"/>
              <w:right w:val="single" w:sz="4" w:space="0" w:color="auto"/>
            </w:tcBorders>
            <w:hideMark/>
          </w:tcPr>
          <w:p w14:paraId="7B506489" w14:textId="77777777" w:rsidR="00BF37D6" w:rsidRPr="001D6DF7" w:rsidRDefault="00BF37D6" w:rsidP="00626AD8">
            <w:pPr>
              <w:shd w:val="clear" w:color="auto" w:fill="FFFFFF"/>
              <w:spacing w:after="0" w:line="240" w:lineRule="auto"/>
              <w:rPr>
                <w:rFonts w:ascii="Times New Roman" w:hAnsi="Times New Roman"/>
                <w:i/>
                <w:sz w:val="24"/>
                <w:szCs w:val="28"/>
                <w:lang w:val="kk-KZ" w:eastAsia="en-US"/>
              </w:rPr>
            </w:pPr>
            <w:r w:rsidRPr="001D6DF7">
              <w:rPr>
                <w:rFonts w:ascii="Times New Roman" w:hAnsi="Times New Roman"/>
                <w:i/>
                <w:sz w:val="24"/>
                <w:szCs w:val="28"/>
                <w:lang w:eastAsia="en-US"/>
              </w:rPr>
              <w:t>Письмо</w:t>
            </w:r>
            <w:r>
              <w:rPr>
                <w:rFonts w:ascii="Times New Roman" w:hAnsi="Times New Roman"/>
                <w:i/>
                <w:sz w:val="24"/>
                <w:szCs w:val="28"/>
                <w:lang w:eastAsia="en-US"/>
              </w:rPr>
              <w:t xml:space="preserve"> </w:t>
            </w:r>
            <w:r w:rsidRPr="001D6DF7">
              <w:rPr>
                <w:rFonts w:ascii="Times New Roman" w:hAnsi="Times New Roman"/>
                <w:i/>
                <w:sz w:val="24"/>
                <w:szCs w:val="28"/>
                <w:lang w:eastAsia="en-US"/>
              </w:rPr>
              <w:t>зеленому</w:t>
            </w:r>
            <w:r>
              <w:rPr>
                <w:rFonts w:ascii="Times New Roman" w:hAnsi="Times New Roman"/>
                <w:i/>
                <w:sz w:val="24"/>
                <w:szCs w:val="28"/>
                <w:lang w:eastAsia="en-US"/>
              </w:rPr>
              <w:t xml:space="preserve"> </w:t>
            </w:r>
            <w:r w:rsidRPr="001D6DF7">
              <w:rPr>
                <w:rFonts w:ascii="Times New Roman" w:hAnsi="Times New Roman"/>
                <w:i/>
                <w:sz w:val="24"/>
                <w:szCs w:val="28"/>
                <w:lang w:eastAsia="en-US"/>
              </w:rPr>
              <w:t>другу.</w:t>
            </w:r>
          </w:p>
          <w:p w14:paraId="562DE69C" w14:textId="77777777" w:rsidR="00BF37D6" w:rsidRPr="001D6DF7" w:rsidRDefault="00BF37D6" w:rsidP="00626AD8">
            <w:pPr>
              <w:shd w:val="clear" w:color="auto" w:fill="FFFFFF"/>
              <w:spacing w:after="0" w:line="240" w:lineRule="auto"/>
              <w:rPr>
                <w:rFonts w:ascii="Times New Roman" w:hAnsi="Times New Roman"/>
                <w:sz w:val="24"/>
                <w:szCs w:val="28"/>
                <w:lang w:eastAsia="en-US"/>
              </w:rPr>
            </w:pP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Учитель</w:t>
            </w:r>
            <w:r>
              <w:rPr>
                <w:rFonts w:ascii="Times New Roman" w:hAnsi="Times New Roman"/>
                <w:sz w:val="24"/>
                <w:szCs w:val="28"/>
                <w:lang w:val="kk-KZ" w:eastAsia="en-US"/>
              </w:rPr>
              <w:t xml:space="preserve"> </w:t>
            </w:r>
            <w:r w:rsidRPr="001D6DF7">
              <w:rPr>
                <w:rFonts w:ascii="Times New Roman" w:hAnsi="Times New Roman"/>
                <w:sz w:val="24"/>
                <w:szCs w:val="28"/>
                <w:lang w:eastAsia="en-US"/>
              </w:rPr>
              <w:t>вводит</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обучающихся</w:t>
            </w:r>
            <w:r>
              <w:rPr>
                <w:rFonts w:ascii="Times New Roman" w:hAnsi="Times New Roman"/>
                <w:sz w:val="24"/>
                <w:szCs w:val="28"/>
                <w:lang w:eastAsia="en-US"/>
              </w:rPr>
              <w:t xml:space="preserve"> </w:t>
            </w:r>
            <w:r w:rsidRPr="001D6DF7">
              <w:rPr>
                <w:rFonts w:ascii="Times New Roman" w:hAnsi="Times New Roman"/>
                <w:sz w:val="24"/>
                <w:szCs w:val="28"/>
                <w:lang w:eastAsia="en-US"/>
              </w:rPr>
              <w:t>в</w:t>
            </w:r>
            <w:r>
              <w:rPr>
                <w:rFonts w:ascii="Times New Roman" w:hAnsi="Times New Roman"/>
                <w:sz w:val="24"/>
                <w:szCs w:val="28"/>
                <w:lang w:eastAsia="en-US"/>
              </w:rPr>
              <w:t xml:space="preserve"> </w:t>
            </w:r>
            <w:r w:rsidRPr="001D6DF7">
              <w:rPr>
                <w:rFonts w:ascii="Times New Roman" w:hAnsi="Times New Roman"/>
                <w:sz w:val="24"/>
                <w:szCs w:val="28"/>
                <w:lang w:val="kk-KZ" w:eastAsia="en-US"/>
              </w:rPr>
              <w:t>определенную</w:t>
            </w:r>
            <w:r>
              <w:rPr>
                <w:rFonts w:ascii="Times New Roman" w:hAnsi="Times New Roman"/>
                <w:sz w:val="24"/>
                <w:szCs w:val="28"/>
                <w:lang w:eastAsia="en-US"/>
              </w:rPr>
              <w:t xml:space="preserve"> </w:t>
            </w:r>
            <w:r w:rsidRPr="001D6DF7">
              <w:rPr>
                <w:rFonts w:ascii="Times New Roman" w:hAnsi="Times New Roman"/>
                <w:sz w:val="24"/>
                <w:szCs w:val="28"/>
                <w:lang w:eastAsia="en-US"/>
              </w:rPr>
              <w:t>ситуацию</w:t>
            </w:r>
            <w:r w:rsidRPr="001D6DF7">
              <w:rPr>
                <w:rFonts w:ascii="Times New Roman" w:hAnsi="Times New Roman"/>
                <w:sz w:val="24"/>
                <w:szCs w:val="28"/>
                <w:lang w:val="kk-KZ"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П</w:t>
            </w:r>
            <w:r w:rsidRPr="001D6DF7">
              <w:rPr>
                <w:rFonts w:ascii="Times New Roman" w:hAnsi="Times New Roman"/>
                <w:sz w:val="24"/>
                <w:szCs w:val="28"/>
                <w:lang w:eastAsia="en-US"/>
              </w:rPr>
              <w:t>редлагает</w:t>
            </w:r>
            <w:r>
              <w:rPr>
                <w:rFonts w:ascii="Times New Roman" w:hAnsi="Times New Roman"/>
                <w:sz w:val="24"/>
                <w:szCs w:val="28"/>
                <w:lang w:eastAsia="en-US"/>
              </w:rPr>
              <w:t xml:space="preserve"> </w:t>
            </w:r>
            <w:r w:rsidRPr="001D6DF7">
              <w:rPr>
                <w:rFonts w:ascii="Times New Roman" w:hAnsi="Times New Roman"/>
                <w:sz w:val="24"/>
                <w:szCs w:val="28"/>
                <w:lang w:eastAsia="en-US"/>
              </w:rPr>
              <w:t>детям</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н</w:t>
            </w:r>
            <w:r w:rsidRPr="001D6DF7">
              <w:rPr>
                <w:rFonts w:ascii="Times New Roman" w:hAnsi="Times New Roman"/>
                <w:sz w:val="24"/>
                <w:szCs w:val="28"/>
                <w:lang w:eastAsia="en-US"/>
              </w:rPr>
              <w:t>апи</w:t>
            </w:r>
            <w:r w:rsidRPr="001D6DF7">
              <w:rPr>
                <w:rFonts w:ascii="Times New Roman" w:hAnsi="Times New Roman"/>
                <w:sz w:val="24"/>
                <w:szCs w:val="28"/>
                <w:lang w:val="kk-KZ" w:eastAsia="en-US"/>
              </w:rPr>
              <w:t>сать</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письмо,</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например,</w:t>
            </w:r>
            <w:r>
              <w:rPr>
                <w:rFonts w:ascii="Times New Roman" w:hAnsi="Times New Roman"/>
                <w:sz w:val="24"/>
                <w:szCs w:val="28"/>
                <w:lang w:val="kk-KZ" w:eastAsia="en-US"/>
              </w:rPr>
              <w:t xml:space="preserve"> </w:t>
            </w:r>
            <w:r w:rsidRPr="001D6DF7">
              <w:rPr>
                <w:rFonts w:ascii="Times New Roman" w:hAnsi="Times New Roman"/>
                <w:sz w:val="24"/>
                <w:szCs w:val="28"/>
                <w:lang w:val="kk-KZ" w:eastAsia="en-US"/>
              </w:rPr>
              <w:t>деревцу</w:t>
            </w:r>
            <w:r w:rsidRPr="001D6DF7">
              <w:rPr>
                <w:rFonts w:ascii="Times New Roman" w:hAnsi="Times New Roman"/>
                <w:sz w:val="24"/>
                <w:szCs w:val="28"/>
                <w:lang w:eastAsia="en-US"/>
              </w:rPr>
              <w:t>.</w:t>
            </w:r>
            <w:r>
              <w:rPr>
                <w:rFonts w:ascii="Times New Roman" w:hAnsi="Times New Roman"/>
                <w:sz w:val="24"/>
                <w:szCs w:val="28"/>
                <w:lang w:val="kk-KZ" w:eastAsia="en-US"/>
              </w:rPr>
              <w:t xml:space="preserve"> </w:t>
            </w:r>
            <w:r w:rsidRPr="001D6DF7">
              <w:rPr>
                <w:rFonts w:ascii="Times New Roman" w:hAnsi="Times New Roman"/>
                <w:sz w:val="24"/>
                <w:szCs w:val="28"/>
                <w:lang w:eastAsia="en-US"/>
              </w:rPr>
              <w:t>Работа</w:t>
            </w:r>
            <w:r>
              <w:rPr>
                <w:rFonts w:ascii="Times New Roman" w:hAnsi="Times New Roman"/>
                <w:sz w:val="24"/>
                <w:szCs w:val="28"/>
                <w:lang w:eastAsia="en-US"/>
              </w:rPr>
              <w:t xml:space="preserve"> </w:t>
            </w:r>
            <w:r w:rsidRPr="001D6DF7">
              <w:rPr>
                <w:rFonts w:ascii="Times New Roman" w:hAnsi="Times New Roman"/>
                <w:sz w:val="24"/>
                <w:szCs w:val="28"/>
                <w:lang w:eastAsia="en-US"/>
              </w:rPr>
              <w:t>может</w:t>
            </w:r>
            <w:r>
              <w:rPr>
                <w:rFonts w:ascii="Times New Roman" w:hAnsi="Times New Roman"/>
                <w:sz w:val="24"/>
                <w:szCs w:val="28"/>
                <w:lang w:eastAsia="en-US"/>
              </w:rPr>
              <w:t xml:space="preserve"> </w:t>
            </w:r>
            <w:r w:rsidRPr="001D6DF7">
              <w:rPr>
                <w:rFonts w:ascii="Times New Roman" w:hAnsi="Times New Roman"/>
                <w:sz w:val="24"/>
                <w:szCs w:val="28"/>
                <w:lang w:eastAsia="en-US"/>
              </w:rPr>
              <w:t>быть</w:t>
            </w:r>
            <w:r>
              <w:rPr>
                <w:rFonts w:ascii="Times New Roman" w:hAnsi="Times New Roman"/>
                <w:sz w:val="24"/>
                <w:szCs w:val="28"/>
                <w:lang w:eastAsia="en-US"/>
              </w:rPr>
              <w:t xml:space="preserve"> </w:t>
            </w:r>
            <w:r w:rsidRPr="001D6DF7">
              <w:rPr>
                <w:rFonts w:ascii="Times New Roman" w:hAnsi="Times New Roman"/>
                <w:sz w:val="24"/>
                <w:szCs w:val="28"/>
                <w:lang w:eastAsia="en-US"/>
              </w:rPr>
              <w:t>проведена</w:t>
            </w:r>
            <w:r>
              <w:rPr>
                <w:rFonts w:ascii="Times New Roman" w:hAnsi="Times New Roman"/>
                <w:sz w:val="24"/>
                <w:szCs w:val="28"/>
                <w:lang w:eastAsia="en-US"/>
              </w:rPr>
              <w:t xml:space="preserve"> </w:t>
            </w:r>
            <w:r w:rsidRPr="001D6DF7">
              <w:rPr>
                <w:rFonts w:ascii="Times New Roman" w:hAnsi="Times New Roman"/>
                <w:sz w:val="24"/>
                <w:szCs w:val="28"/>
                <w:lang w:eastAsia="en-US"/>
              </w:rPr>
              <w:t>как</w:t>
            </w:r>
            <w:r>
              <w:rPr>
                <w:rFonts w:ascii="Times New Roman" w:hAnsi="Times New Roman"/>
                <w:sz w:val="24"/>
                <w:szCs w:val="28"/>
                <w:lang w:eastAsia="en-US"/>
              </w:rPr>
              <w:t xml:space="preserve"> </w:t>
            </w:r>
            <w:r w:rsidRPr="001D6DF7">
              <w:rPr>
                <w:rFonts w:ascii="Times New Roman" w:hAnsi="Times New Roman"/>
                <w:sz w:val="24"/>
                <w:szCs w:val="28"/>
                <w:lang w:eastAsia="en-US"/>
              </w:rPr>
              <w:t>небольшое</w:t>
            </w:r>
            <w:r>
              <w:rPr>
                <w:rFonts w:ascii="Times New Roman" w:hAnsi="Times New Roman"/>
                <w:sz w:val="24"/>
                <w:szCs w:val="28"/>
                <w:lang w:eastAsia="en-US"/>
              </w:rPr>
              <w:t xml:space="preserve"> </w:t>
            </w:r>
            <w:r w:rsidRPr="001D6DF7">
              <w:rPr>
                <w:rFonts w:ascii="Times New Roman" w:hAnsi="Times New Roman"/>
                <w:sz w:val="24"/>
                <w:szCs w:val="28"/>
                <w:lang w:eastAsia="en-US"/>
              </w:rPr>
              <w:t>сочинение,</w:t>
            </w:r>
            <w:r>
              <w:rPr>
                <w:rFonts w:ascii="Times New Roman" w:hAnsi="Times New Roman"/>
                <w:sz w:val="24"/>
                <w:szCs w:val="28"/>
                <w:lang w:eastAsia="en-US"/>
              </w:rPr>
              <w:t xml:space="preserve"> </w:t>
            </w:r>
            <w:r w:rsidRPr="001D6DF7">
              <w:rPr>
                <w:rFonts w:ascii="Times New Roman" w:hAnsi="Times New Roman"/>
                <w:sz w:val="24"/>
                <w:szCs w:val="28"/>
                <w:lang w:eastAsia="en-US"/>
              </w:rPr>
              <w:t>лучше</w:t>
            </w:r>
            <w:r>
              <w:rPr>
                <w:rFonts w:ascii="Times New Roman" w:hAnsi="Times New Roman"/>
                <w:sz w:val="24"/>
                <w:szCs w:val="28"/>
                <w:lang w:eastAsia="en-US"/>
              </w:rPr>
              <w:t xml:space="preserve"> </w:t>
            </w:r>
            <w:r w:rsidRPr="001D6DF7">
              <w:rPr>
                <w:rFonts w:ascii="Times New Roman" w:hAnsi="Times New Roman"/>
                <w:sz w:val="24"/>
                <w:szCs w:val="28"/>
                <w:lang w:eastAsia="en-US"/>
              </w:rPr>
              <w:t>–</w:t>
            </w:r>
            <w:r>
              <w:rPr>
                <w:rFonts w:ascii="Times New Roman" w:hAnsi="Times New Roman"/>
                <w:sz w:val="24"/>
                <w:szCs w:val="28"/>
                <w:lang w:eastAsia="en-US"/>
              </w:rPr>
              <w:t xml:space="preserve"> </w:t>
            </w:r>
            <w:r w:rsidRPr="001D6DF7">
              <w:rPr>
                <w:rFonts w:ascii="Times New Roman" w:hAnsi="Times New Roman"/>
                <w:sz w:val="24"/>
                <w:szCs w:val="28"/>
                <w:lang w:eastAsia="en-US"/>
              </w:rPr>
              <w:t>с</w:t>
            </w:r>
            <w:r>
              <w:rPr>
                <w:rFonts w:ascii="Times New Roman" w:hAnsi="Times New Roman"/>
                <w:sz w:val="24"/>
                <w:szCs w:val="28"/>
                <w:lang w:eastAsia="en-US"/>
              </w:rPr>
              <w:t xml:space="preserve"> </w:t>
            </w:r>
            <w:r w:rsidRPr="001D6DF7">
              <w:rPr>
                <w:rFonts w:ascii="Times New Roman" w:hAnsi="Times New Roman"/>
                <w:sz w:val="24"/>
                <w:szCs w:val="28"/>
                <w:lang w:eastAsia="en-US"/>
              </w:rPr>
              <w:t>игровыми</w:t>
            </w:r>
            <w:r>
              <w:rPr>
                <w:rFonts w:ascii="Times New Roman" w:hAnsi="Times New Roman"/>
                <w:sz w:val="24"/>
                <w:szCs w:val="28"/>
                <w:lang w:eastAsia="en-US"/>
              </w:rPr>
              <w:t xml:space="preserve"> </w:t>
            </w:r>
            <w:r w:rsidRPr="001D6DF7">
              <w:rPr>
                <w:rFonts w:ascii="Times New Roman" w:hAnsi="Times New Roman"/>
                <w:sz w:val="24"/>
                <w:szCs w:val="28"/>
                <w:lang w:eastAsia="en-US"/>
              </w:rPr>
              <w:t>элементами:</w:t>
            </w:r>
            <w:r>
              <w:rPr>
                <w:rFonts w:ascii="Times New Roman" w:hAnsi="Times New Roman"/>
                <w:sz w:val="24"/>
                <w:szCs w:val="28"/>
                <w:lang w:eastAsia="en-US"/>
              </w:rPr>
              <w:t xml:space="preserve"> </w:t>
            </w:r>
            <w:r w:rsidRPr="001D6DF7">
              <w:rPr>
                <w:rFonts w:ascii="Times New Roman" w:hAnsi="Times New Roman"/>
                <w:sz w:val="24"/>
                <w:szCs w:val="28"/>
                <w:lang w:eastAsia="en-US"/>
              </w:rPr>
              <w:t>письмо</w:t>
            </w:r>
            <w:r>
              <w:rPr>
                <w:rFonts w:ascii="Times New Roman" w:hAnsi="Times New Roman"/>
                <w:sz w:val="24"/>
                <w:szCs w:val="28"/>
                <w:lang w:eastAsia="en-US"/>
              </w:rPr>
              <w:t xml:space="preserve"> </w:t>
            </w:r>
            <w:r w:rsidRPr="001D6DF7">
              <w:rPr>
                <w:rFonts w:ascii="Times New Roman" w:hAnsi="Times New Roman"/>
                <w:sz w:val="24"/>
                <w:szCs w:val="28"/>
                <w:lang w:eastAsia="en-US"/>
              </w:rPr>
              <w:t>вкладывается</w:t>
            </w:r>
            <w:r>
              <w:rPr>
                <w:rFonts w:ascii="Times New Roman" w:hAnsi="Times New Roman"/>
                <w:sz w:val="24"/>
                <w:szCs w:val="28"/>
                <w:lang w:eastAsia="en-US"/>
              </w:rPr>
              <w:t xml:space="preserve"> </w:t>
            </w:r>
            <w:r w:rsidRPr="001D6DF7">
              <w:rPr>
                <w:rFonts w:ascii="Times New Roman" w:hAnsi="Times New Roman"/>
                <w:sz w:val="24"/>
                <w:szCs w:val="28"/>
                <w:lang w:eastAsia="en-US"/>
              </w:rPr>
              <w:t>в</w:t>
            </w:r>
            <w:r>
              <w:rPr>
                <w:rFonts w:ascii="Times New Roman" w:hAnsi="Times New Roman"/>
                <w:sz w:val="24"/>
                <w:szCs w:val="28"/>
                <w:lang w:eastAsia="en-US"/>
              </w:rPr>
              <w:t xml:space="preserve"> </w:t>
            </w:r>
            <w:r w:rsidRPr="001D6DF7">
              <w:rPr>
                <w:rFonts w:ascii="Times New Roman" w:hAnsi="Times New Roman"/>
                <w:sz w:val="24"/>
                <w:szCs w:val="28"/>
                <w:lang w:eastAsia="en-US"/>
              </w:rPr>
              <w:t>конверт,</w:t>
            </w:r>
            <w:r>
              <w:rPr>
                <w:rFonts w:ascii="Times New Roman" w:hAnsi="Times New Roman"/>
                <w:sz w:val="24"/>
                <w:szCs w:val="28"/>
                <w:lang w:eastAsia="en-US"/>
              </w:rPr>
              <w:t xml:space="preserve"> </w:t>
            </w:r>
            <w:r w:rsidRPr="001D6DF7">
              <w:rPr>
                <w:rFonts w:ascii="Times New Roman" w:hAnsi="Times New Roman"/>
                <w:sz w:val="24"/>
                <w:szCs w:val="28"/>
                <w:lang w:eastAsia="en-US"/>
              </w:rPr>
              <w:t>сопровождается</w:t>
            </w:r>
            <w:r>
              <w:rPr>
                <w:rFonts w:ascii="Times New Roman" w:hAnsi="Times New Roman"/>
                <w:sz w:val="24"/>
                <w:szCs w:val="28"/>
                <w:lang w:eastAsia="en-US"/>
              </w:rPr>
              <w:t xml:space="preserve"> </w:t>
            </w:r>
            <w:r w:rsidRPr="001D6DF7">
              <w:rPr>
                <w:rFonts w:ascii="Times New Roman" w:hAnsi="Times New Roman"/>
                <w:sz w:val="24"/>
                <w:szCs w:val="28"/>
                <w:lang w:eastAsia="en-US"/>
              </w:rPr>
              <w:t>рисунками,</w:t>
            </w:r>
            <w:r>
              <w:rPr>
                <w:rFonts w:ascii="Times New Roman" w:hAnsi="Times New Roman"/>
                <w:sz w:val="24"/>
                <w:szCs w:val="28"/>
                <w:lang w:eastAsia="en-US"/>
              </w:rPr>
              <w:t xml:space="preserve"> </w:t>
            </w:r>
            <w:r w:rsidRPr="001D6DF7">
              <w:rPr>
                <w:rFonts w:ascii="Times New Roman" w:hAnsi="Times New Roman"/>
                <w:sz w:val="24"/>
                <w:szCs w:val="28"/>
                <w:lang w:eastAsia="en-US"/>
              </w:rPr>
              <w:t>заполняется</w:t>
            </w:r>
            <w:r>
              <w:rPr>
                <w:rFonts w:ascii="Times New Roman" w:hAnsi="Times New Roman"/>
                <w:sz w:val="24"/>
                <w:szCs w:val="28"/>
                <w:lang w:eastAsia="en-US"/>
              </w:rPr>
              <w:t xml:space="preserve"> </w:t>
            </w:r>
            <w:r w:rsidRPr="001D6DF7">
              <w:rPr>
                <w:rFonts w:ascii="Times New Roman" w:hAnsi="Times New Roman"/>
                <w:sz w:val="24"/>
                <w:szCs w:val="28"/>
                <w:lang w:eastAsia="en-US"/>
              </w:rPr>
              <w:t>адрес.</w:t>
            </w:r>
          </w:p>
        </w:tc>
        <w:tc>
          <w:tcPr>
            <w:tcW w:w="3784" w:type="dxa"/>
            <w:tcBorders>
              <w:top w:val="single" w:sz="4" w:space="0" w:color="auto"/>
              <w:left w:val="single" w:sz="4" w:space="0" w:color="auto"/>
              <w:bottom w:val="single" w:sz="4" w:space="0" w:color="auto"/>
              <w:right w:val="single" w:sz="4" w:space="0" w:color="auto"/>
            </w:tcBorders>
          </w:tcPr>
          <w:p w14:paraId="39F4DED7"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Знает,</w:t>
            </w:r>
            <w:r>
              <w:rPr>
                <w:rFonts w:ascii="Times New Roman" w:hAnsi="Times New Roman"/>
                <w:sz w:val="24"/>
                <w:szCs w:val="28"/>
              </w:rPr>
              <w:t xml:space="preserve"> </w:t>
            </w:r>
            <w:r w:rsidRPr="001D6DF7">
              <w:rPr>
                <w:rFonts w:ascii="Times New Roman" w:hAnsi="Times New Roman"/>
                <w:sz w:val="24"/>
                <w:szCs w:val="28"/>
              </w:rPr>
              <w:t>как</w:t>
            </w:r>
            <w:r>
              <w:rPr>
                <w:rFonts w:ascii="Times New Roman" w:hAnsi="Times New Roman"/>
                <w:sz w:val="24"/>
                <w:szCs w:val="28"/>
              </w:rPr>
              <w:t xml:space="preserve"> </w:t>
            </w:r>
            <w:r w:rsidRPr="001D6DF7">
              <w:rPr>
                <w:rFonts w:ascii="Times New Roman" w:hAnsi="Times New Roman"/>
                <w:sz w:val="24"/>
                <w:szCs w:val="28"/>
              </w:rPr>
              <w:t>войти</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ту</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иную</w:t>
            </w:r>
            <w:r>
              <w:rPr>
                <w:rFonts w:ascii="Times New Roman" w:hAnsi="Times New Roman"/>
                <w:sz w:val="24"/>
                <w:szCs w:val="28"/>
              </w:rPr>
              <w:t xml:space="preserve"> </w:t>
            </w:r>
            <w:r w:rsidRPr="001D6DF7">
              <w:rPr>
                <w:rFonts w:ascii="Times New Roman" w:hAnsi="Times New Roman"/>
                <w:sz w:val="24"/>
                <w:szCs w:val="28"/>
              </w:rPr>
              <w:t>ситуацию;</w:t>
            </w:r>
          </w:p>
          <w:p w14:paraId="0215B4BA" w14:textId="77777777" w:rsidR="00BF37D6" w:rsidRPr="001D6DF7" w:rsidRDefault="00BF37D6" w:rsidP="00626AD8">
            <w:pPr>
              <w:spacing w:after="0" w:line="240" w:lineRule="auto"/>
              <w:jc w:val="both"/>
              <w:rPr>
                <w:rFonts w:ascii="Times New Roman" w:hAnsi="Times New Roman"/>
                <w:sz w:val="24"/>
                <w:szCs w:val="28"/>
                <w:lang w:val="kk-KZ"/>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писать</w:t>
            </w:r>
            <w:r>
              <w:rPr>
                <w:rFonts w:ascii="Times New Roman" w:hAnsi="Times New Roman"/>
                <w:sz w:val="24"/>
                <w:szCs w:val="28"/>
              </w:rPr>
              <w:t xml:space="preserve"> </w:t>
            </w:r>
            <w:r w:rsidRPr="001D6DF7">
              <w:rPr>
                <w:rFonts w:ascii="Times New Roman" w:hAnsi="Times New Roman"/>
                <w:sz w:val="24"/>
                <w:szCs w:val="28"/>
              </w:rPr>
              <w:t>письмо.</w:t>
            </w:r>
          </w:p>
          <w:p w14:paraId="15C2F626"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p>
        </w:tc>
      </w:tr>
      <w:tr w:rsidR="00BF37D6" w:rsidRPr="001D6DF7" w14:paraId="0D114698"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3EF3819C"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8</w:t>
            </w:r>
          </w:p>
        </w:tc>
        <w:tc>
          <w:tcPr>
            <w:tcW w:w="4858" w:type="dxa"/>
            <w:tcBorders>
              <w:top w:val="single" w:sz="4" w:space="0" w:color="auto"/>
              <w:left w:val="single" w:sz="4" w:space="0" w:color="auto"/>
              <w:bottom w:val="single" w:sz="4" w:space="0" w:color="auto"/>
              <w:right w:val="single" w:sz="4" w:space="0" w:color="auto"/>
            </w:tcBorders>
            <w:hideMark/>
          </w:tcPr>
          <w:p w14:paraId="1EC024B3" w14:textId="77777777" w:rsidR="00BF37D6" w:rsidRPr="001D6DF7" w:rsidRDefault="00BF37D6" w:rsidP="00626AD8">
            <w:pPr>
              <w:spacing w:after="0" w:line="240" w:lineRule="auto"/>
              <w:jc w:val="both"/>
              <w:rPr>
                <w:rFonts w:ascii="Times New Roman" w:eastAsia="Calibri" w:hAnsi="Times New Roman"/>
                <w:sz w:val="24"/>
                <w:szCs w:val="28"/>
                <w:lang w:val="kk-KZ"/>
              </w:rPr>
            </w:pPr>
            <w:r w:rsidRPr="001D6DF7">
              <w:rPr>
                <w:rFonts w:ascii="Times New Roman" w:hAnsi="Times New Roman"/>
                <w:i/>
                <w:sz w:val="24"/>
                <w:szCs w:val="28"/>
                <w:lang w:val="kk-KZ"/>
              </w:rPr>
              <w:t>К</w:t>
            </w:r>
            <w:r w:rsidRPr="001D6DF7">
              <w:rPr>
                <w:rFonts w:ascii="Times New Roman" w:hAnsi="Times New Roman"/>
                <w:i/>
                <w:sz w:val="24"/>
                <w:szCs w:val="28"/>
              </w:rPr>
              <w:t>оллаж</w:t>
            </w:r>
            <w:r>
              <w:rPr>
                <w:rFonts w:ascii="Times New Roman" w:hAnsi="Times New Roman"/>
                <w:i/>
                <w:sz w:val="24"/>
                <w:szCs w:val="28"/>
              </w:rPr>
              <w:t xml:space="preserve"> </w:t>
            </w:r>
            <w:r>
              <w:rPr>
                <w:rFonts w:ascii="Times New Roman" w:hAnsi="Times New Roman"/>
                <w:i/>
                <w:sz w:val="24"/>
                <w:szCs w:val="28"/>
                <w:lang w:val="kk-KZ"/>
              </w:rPr>
              <w:t xml:space="preserve"> </w:t>
            </w:r>
            <w:r w:rsidRPr="001D6DF7">
              <w:rPr>
                <w:rFonts w:ascii="Times New Roman" w:hAnsi="Times New Roman"/>
                <w:i/>
                <w:sz w:val="24"/>
                <w:szCs w:val="28"/>
                <w:lang w:val="kk-KZ"/>
              </w:rPr>
              <w:t>«</w:t>
            </w:r>
            <w:r w:rsidRPr="001D6DF7">
              <w:rPr>
                <w:rFonts w:ascii="Times New Roman" w:hAnsi="Times New Roman"/>
                <w:i/>
                <w:sz w:val="24"/>
                <w:szCs w:val="28"/>
              </w:rPr>
              <w:t>Экологическая</w:t>
            </w:r>
            <w:r>
              <w:rPr>
                <w:rFonts w:ascii="Times New Roman" w:hAnsi="Times New Roman"/>
                <w:i/>
                <w:sz w:val="24"/>
                <w:szCs w:val="28"/>
              </w:rPr>
              <w:t xml:space="preserve"> </w:t>
            </w:r>
            <w:r w:rsidRPr="001D6DF7">
              <w:rPr>
                <w:rFonts w:ascii="Times New Roman" w:hAnsi="Times New Roman"/>
                <w:i/>
                <w:sz w:val="24"/>
                <w:szCs w:val="28"/>
              </w:rPr>
              <w:t>профессия</w:t>
            </w:r>
            <w:r w:rsidRPr="001D6DF7">
              <w:rPr>
                <w:rFonts w:ascii="Times New Roman" w:hAnsi="Times New Roman"/>
                <w:i/>
                <w:sz w:val="24"/>
                <w:szCs w:val="28"/>
                <w:lang w:val="kk-KZ"/>
              </w:rPr>
              <w:t>».</w:t>
            </w:r>
          </w:p>
          <w:p w14:paraId="4C4CB780"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Pr>
                <w:rFonts w:ascii="Times New Roman" w:hAnsi="Times New Roman"/>
                <w:sz w:val="24"/>
                <w:szCs w:val="28"/>
              </w:rPr>
              <w:t xml:space="preserve"> </w:t>
            </w:r>
            <w:r w:rsidRPr="001D6DF7">
              <w:rPr>
                <w:rFonts w:ascii="Times New Roman" w:hAnsi="Times New Roman"/>
                <w:sz w:val="24"/>
                <w:szCs w:val="28"/>
              </w:rPr>
              <w:t>Первый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узнать</w:t>
            </w:r>
            <w:r>
              <w:rPr>
                <w:rFonts w:ascii="Times New Roman" w:hAnsi="Times New Roman"/>
                <w:sz w:val="24"/>
                <w:szCs w:val="28"/>
              </w:rPr>
              <w:t xml:space="preserve"> </w:t>
            </w:r>
            <w:r w:rsidRPr="001D6DF7">
              <w:rPr>
                <w:rFonts w:ascii="Times New Roman" w:hAnsi="Times New Roman"/>
                <w:sz w:val="24"/>
                <w:szCs w:val="28"/>
              </w:rPr>
              <w:t>о</w:t>
            </w:r>
            <w:r>
              <w:rPr>
                <w:rFonts w:ascii="Times New Roman" w:hAnsi="Times New Roman"/>
                <w:sz w:val="24"/>
                <w:szCs w:val="28"/>
              </w:rPr>
              <w:t xml:space="preserve"> </w:t>
            </w:r>
            <w:r w:rsidRPr="001D6DF7">
              <w:rPr>
                <w:rFonts w:ascii="Times New Roman" w:hAnsi="Times New Roman"/>
                <w:sz w:val="24"/>
                <w:szCs w:val="28"/>
              </w:rPr>
              <w:t>профессиях,</w:t>
            </w:r>
            <w:r>
              <w:rPr>
                <w:rFonts w:ascii="Times New Roman" w:hAnsi="Times New Roman"/>
                <w:sz w:val="24"/>
                <w:szCs w:val="28"/>
              </w:rPr>
              <w:t xml:space="preserve"> </w:t>
            </w:r>
            <w:r w:rsidRPr="001D6DF7">
              <w:rPr>
                <w:rFonts w:ascii="Times New Roman" w:hAnsi="Times New Roman"/>
                <w:sz w:val="24"/>
                <w:szCs w:val="28"/>
              </w:rPr>
              <w:t>которые</w:t>
            </w:r>
            <w:r>
              <w:rPr>
                <w:rFonts w:ascii="Times New Roman" w:hAnsi="Times New Roman"/>
                <w:sz w:val="24"/>
                <w:szCs w:val="28"/>
              </w:rPr>
              <w:t xml:space="preserve"> </w:t>
            </w:r>
            <w:r w:rsidRPr="001D6DF7">
              <w:rPr>
                <w:rFonts w:ascii="Times New Roman" w:hAnsi="Times New Roman"/>
                <w:sz w:val="24"/>
                <w:szCs w:val="28"/>
              </w:rPr>
              <w:t>можно</w:t>
            </w:r>
            <w:r>
              <w:rPr>
                <w:rFonts w:ascii="Times New Roman" w:hAnsi="Times New Roman"/>
                <w:sz w:val="24"/>
                <w:szCs w:val="28"/>
              </w:rPr>
              <w:t xml:space="preserve"> </w:t>
            </w:r>
            <w:r w:rsidRPr="001D6DF7">
              <w:rPr>
                <w:rFonts w:ascii="Times New Roman" w:hAnsi="Times New Roman"/>
                <w:sz w:val="24"/>
                <w:szCs w:val="28"/>
              </w:rPr>
              <w:t>считать</w:t>
            </w:r>
            <w:r>
              <w:rPr>
                <w:rFonts w:ascii="Times New Roman" w:hAnsi="Times New Roman"/>
                <w:sz w:val="24"/>
                <w:szCs w:val="28"/>
              </w:rPr>
              <w:t xml:space="preserve"> </w:t>
            </w:r>
            <w:r w:rsidRPr="001D6DF7">
              <w:rPr>
                <w:rFonts w:ascii="Times New Roman" w:hAnsi="Times New Roman"/>
                <w:sz w:val="24"/>
                <w:szCs w:val="28"/>
              </w:rPr>
              <w:t>экологическими</w:t>
            </w:r>
            <w:r>
              <w:rPr>
                <w:rFonts w:ascii="Times New Roman" w:hAnsi="Times New Roman"/>
                <w:sz w:val="24"/>
                <w:szCs w:val="28"/>
              </w:rPr>
              <w:t xml:space="preserve"> </w:t>
            </w:r>
            <w:r w:rsidRPr="001D6DF7">
              <w:rPr>
                <w:rFonts w:ascii="Times New Roman" w:hAnsi="Times New Roman"/>
                <w:sz w:val="24"/>
                <w:szCs w:val="28"/>
                <w:lang w:val="kk-KZ"/>
              </w:rPr>
              <w:t>(</w:t>
            </w:r>
            <w:r w:rsidRPr="001D6DF7">
              <w:rPr>
                <w:rFonts w:ascii="Times New Roman" w:hAnsi="Times New Roman"/>
                <w:sz w:val="24"/>
                <w:szCs w:val="28"/>
              </w:rPr>
              <w:t>работник</w:t>
            </w:r>
            <w:r w:rsidRPr="001D6DF7">
              <w:rPr>
                <w:rFonts w:ascii="Times New Roman" w:hAnsi="Times New Roman"/>
                <w:sz w:val="24"/>
                <w:szCs w:val="28"/>
                <w:lang w:val="kk-KZ"/>
              </w:rPr>
              <w:t>и</w:t>
            </w:r>
            <w:r>
              <w:rPr>
                <w:rFonts w:ascii="Times New Roman" w:hAnsi="Times New Roman"/>
                <w:sz w:val="24"/>
                <w:szCs w:val="28"/>
              </w:rPr>
              <w:t xml:space="preserve"> </w:t>
            </w:r>
            <w:r w:rsidRPr="001D6DF7">
              <w:rPr>
                <w:rFonts w:ascii="Times New Roman" w:hAnsi="Times New Roman"/>
                <w:sz w:val="24"/>
                <w:szCs w:val="28"/>
              </w:rPr>
              <w:t>лесных</w:t>
            </w:r>
            <w:r>
              <w:rPr>
                <w:rFonts w:ascii="Times New Roman" w:hAnsi="Times New Roman"/>
                <w:sz w:val="24"/>
                <w:szCs w:val="28"/>
              </w:rPr>
              <w:t xml:space="preserve"> </w:t>
            </w:r>
            <w:r w:rsidRPr="001D6DF7">
              <w:rPr>
                <w:rFonts w:ascii="Times New Roman" w:hAnsi="Times New Roman"/>
                <w:sz w:val="24"/>
                <w:szCs w:val="28"/>
              </w:rPr>
              <w:t>хозяйств,</w:t>
            </w:r>
            <w:r>
              <w:rPr>
                <w:rFonts w:ascii="Times New Roman" w:hAnsi="Times New Roman"/>
                <w:sz w:val="24"/>
                <w:szCs w:val="28"/>
              </w:rPr>
              <w:t xml:space="preserve"> </w:t>
            </w:r>
            <w:r w:rsidRPr="001D6DF7">
              <w:rPr>
                <w:rFonts w:ascii="Times New Roman" w:hAnsi="Times New Roman"/>
                <w:sz w:val="24"/>
                <w:szCs w:val="28"/>
              </w:rPr>
              <w:t>заповедников,</w:t>
            </w:r>
            <w:r>
              <w:rPr>
                <w:rFonts w:ascii="Times New Roman" w:hAnsi="Times New Roman"/>
                <w:sz w:val="24"/>
                <w:szCs w:val="28"/>
              </w:rPr>
              <w:t xml:space="preserve"> </w:t>
            </w:r>
            <w:r w:rsidRPr="001D6DF7">
              <w:rPr>
                <w:rFonts w:ascii="Times New Roman" w:hAnsi="Times New Roman"/>
                <w:sz w:val="24"/>
                <w:szCs w:val="28"/>
              </w:rPr>
              <w:t>зоопарков,</w:t>
            </w:r>
            <w:r>
              <w:rPr>
                <w:rFonts w:ascii="Times New Roman" w:hAnsi="Times New Roman"/>
                <w:sz w:val="24"/>
                <w:szCs w:val="28"/>
              </w:rPr>
              <w:t xml:space="preserve"> </w:t>
            </w:r>
            <w:r w:rsidRPr="001D6DF7">
              <w:rPr>
                <w:rFonts w:ascii="Times New Roman" w:hAnsi="Times New Roman"/>
                <w:sz w:val="24"/>
                <w:szCs w:val="28"/>
              </w:rPr>
              <w:t>сотрудник</w:t>
            </w:r>
            <w:r w:rsidRPr="001D6DF7">
              <w:rPr>
                <w:rFonts w:ascii="Times New Roman" w:hAnsi="Times New Roman"/>
                <w:sz w:val="24"/>
                <w:szCs w:val="28"/>
                <w:lang w:val="kk-KZ"/>
              </w:rPr>
              <w:t>и</w:t>
            </w:r>
            <w:r>
              <w:rPr>
                <w:rFonts w:ascii="Times New Roman" w:hAnsi="Times New Roman"/>
                <w:sz w:val="24"/>
                <w:szCs w:val="28"/>
              </w:rPr>
              <w:t xml:space="preserve"> </w:t>
            </w:r>
            <w:r w:rsidRPr="001D6DF7">
              <w:rPr>
                <w:rFonts w:ascii="Times New Roman" w:hAnsi="Times New Roman"/>
                <w:sz w:val="24"/>
                <w:szCs w:val="28"/>
              </w:rPr>
              <w:t>экологических</w:t>
            </w:r>
            <w:r>
              <w:rPr>
                <w:rFonts w:ascii="Times New Roman" w:hAnsi="Times New Roman"/>
                <w:sz w:val="24"/>
                <w:szCs w:val="28"/>
              </w:rPr>
              <w:t xml:space="preserve"> </w:t>
            </w:r>
            <w:r w:rsidRPr="001D6DF7">
              <w:rPr>
                <w:rFonts w:ascii="Times New Roman" w:hAnsi="Times New Roman"/>
                <w:sz w:val="24"/>
                <w:szCs w:val="28"/>
              </w:rPr>
              <w:t>служб,</w:t>
            </w:r>
            <w:r>
              <w:rPr>
                <w:rFonts w:ascii="Times New Roman" w:hAnsi="Times New Roman"/>
                <w:sz w:val="24"/>
                <w:szCs w:val="28"/>
              </w:rPr>
              <w:t xml:space="preserve"> </w:t>
            </w:r>
            <w:r w:rsidRPr="001D6DF7">
              <w:rPr>
                <w:rFonts w:ascii="Times New Roman" w:hAnsi="Times New Roman"/>
                <w:sz w:val="24"/>
                <w:szCs w:val="28"/>
              </w:rPr>
              <w:t>зеленстроя</w:t>
            </w: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rPr>
              <w:t>врач,</w:t>
            </w:r>
            <w:r>
              <w:rPr>
                <w:rFonts w:ascii="Times New Roman" w:hAnsi="Times New Roman"/>
                <w:sz w:val="24"/>
                <w:szCs w:val="28"/>
              </w:rPr>
              <w:t xml:space="preserve"> </w:t>
            </w:r>
            <w:r w:rsidRPr="001D6DF7">
              <w:rPr>
                <w:rFonts w:ascii="Times New Roman" w:hAnsi="Times New Roman"/>
                <w:sz w:val="24"/>
                <w:szCs w:val="28"/>
              </w:rPr>
              <w:t>водитель,</w:t>
            </w:r>
            <w:r>
              <w:rPr>
                <w:rFonts w:ascii="Times New Roman" w:hAnsi="Times New Roman"/>
                <w:sz w:val="24"/>
                <w:szCs w:val="28"/>
              </w:rPr>
              <w:t xml:space="preserve"> </w:t>
            </w:r>
            <w:r w:rsidRPr="001D6DF7">
              <w:rPr>
                <w:rFonts w:ascii="Times New Roman" w:hAnsi="Times New Roman"/>
                <w:sz w:val="24"/>
                <w:szCs w:val="28"/>
              </w:rPr>
              <w:t>космонавт,</w:t>
            </w:r>
            <w:r>
              <w:rPr>
                <w:rFonts w:ascii="Times New Roman" w:hAnsi="Times New Roman"/>
                <w:sz w:val="24"/>
                <w:szCs w:val="28"/>
              </w:rPr>
              <w:t xml:space="preserve"> </w:t>
            </w:r>
            <w:r w:rsidRPr="001D6DF7">
              <w:rPr>
                <w:rFonts w:ascii="Times New Roman" w:hAnsi="Times New Roman"/>
                <w:sz w:val="24"/>
                <w:szCs w:val="28"/>
              </w:rPr>
              <w:t>дворник,</w:t>
            </w:r>
            <w:r>
              <w:rPr>
                <w:rFonts w:ascii="Times New Roman" w:hAnsi="Times New Roman"/>
                <w:sz w:val="24"/>
                <w:szCs w:val="28"/>
              </w:rPr>
              <w:t xml:space="preserve"> </w:t>
            </w:r>
            <w:r w:rsidRPr="001D6DF7">
              <w:rPr>
                <w:rFonts w:ascii="Times New Roman" w:hAnsi="Times New Roman"/>
                <w:sz w:val="24"/>
                <w:szCs w:val="28"/>
              </w:rPr>
              <w:t>садовник,</w:t>
            </w:r>
            <w:r>
              <w:rPr>
                <w:rFonts w:ascii="Times New Roman" w:hAnsi="Times New Roman"/>
                <w:sz w:val="24"/>
                <w:szCs w:val="28"/>
              </w:rPr>
              <w:t xml:space="preserve"> </w:t>
            </w:r>
            <w:r w:rsidRPr="001D6DF7">
              <w:rPr>
                <w:rFonts w:ascii="Times New Roman" w:hAnsi="Times New Roman"/>
                <w:sz w:val="24"/>
                <w:szCs w:val="28"/>
              </w:rPr>
              <w:t>лаборант</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др.).</w:t>
            </w:r>
            <w:r>
              <w:rPr>
                <w:rFonts w:ascii="Times New Roman" w:hAnsi="Times New Roman"/>
                <w:sz w:val="24"/>
                <w:szCs w:val="28"/>
              </w:rPr>
              <w:t xml:space="preserve"> </w:t>
            </w:r>
            <w:r w:rsidRPr="001D6DF7">
              <w:rPr>
                <w:rFonts w:ascii="Times New Roman" w:hAnsi="Times New Roman"/>
                <w:sz w:val="24"/>
                <w:szCs w:val="28"/>
              </w:rPr>
              <w:t>Дети</w:t>
            </w:r>
            <w:r>
              <w:rPr>
                <w:rFonts w:ascii="Times New Roman" w:hAnsi="Times New Roman"/>
                <w:sz w:val="24"/>
                <w:szCs w:val="28"/>
              </w:rPr>
              <w:t xml:space="preserve"> </w:t>
            </w:r>
            <w:r w:rsidRPr="001D6DF7">
              <w:rPr>
                <w:rFonts w:ascii="Times New Roman" w:hAnsi="Times New Roman"/>
                <w:sz w:val="24"/>
                <w:szCs w:val="28"/>
              </w:rPr>
              <w:t>собирают</w:t>
            </w:r>
            <w:r>
              <w:rPr>
                <w:rFonts w:ascii="Times New Roman" w:hAnsi="Times New Roman"/>
                <w:sz w:val="24"/>
                <w:szCs w:val="28"/>
              </w:rPr>
              <w:t xml:space="preserve"> </w:t>
            </w:r>
            <w:r w:rsidRPr="001D6DF7">
              <w:rPr>
                <w:rFonts w:ascii="Times New Roman" w:hAnsi="Times New Roman"/>
                <w:sz w:val="24"/>
                <w:szCs w:val="28"/>
              </w:rPr>
              <w:t>материал</w:t>
            </w:r>
            <w:r>
              <w:rPr>
                <w:rFonts w:ascii="Times New Roman" w:hAnsi="Times New Roman"/>
                <w:sz w:val="24"/>
                <w:szCs w:val="28"/>
              </w:rPr>
              <w:t xml:space="preserve"> </w:t>
            </w:r>
            <w:r w:rsidRPr="001D6DF7">
              <w:rPr>
                <w:rFonts w:ascii="Times New Roman" w:hAnsi="Times New Roman"/>
                <w:sz w:val="24"/>
                <w:szCs w:val="28"/>
              </w:rPr>
              <w:t>о</w:t>
            </w:r>
            <w:r>
              <w:rPr>
                <w:rFonts w:ascii="Times New Roman" w:hAnsi="Times New Roman"/>
                <w:sz w:val="24"/>
                <w:szCs w:val="28"/>
              </w:rPr>
              <w:t xml:space="preserve"> </w:t>
            </w:r>
            <w:r w:rsidRPr="001D6DF7">
              <w:rPr>
                <w:rFonts w:ascii="Times New Roman" w:hAnsi="Times New Roman"/>
                <w:sz w:val="24"/>
                <w:szCs w:val="28"/>
              </w:rPr>
              <w:t>людях</w:t>
            </w:r>
            <w:r>
              <w:rPr>
                <w:rFonts w:ascii="Times New Roman" w:hAnsi="Times New Roman"/>
                <w:sz w:val="24"/>
                <w:szCs w:val="28"/>
              </w:rPr>
              <w:t xml:space="preserve"> </w:t>
            </w:r>
            <w:r w:rsidRPr="001D6DF7">
              <w:rPr>
                <w:rFonts w:ascii="Times New Roman" w:hAnsi="Times New Roman"/>
                <w:sz w:val="24"/>
                <w:szCs w:val="28"/>
              </w:rPr>
              <w:t>этих</w:t>
            </w:r>
            <w:r>
              <w:rPr>
                <w:rFonts w:ascii="Times New Roman" w:hAnsi="Times New Roman"/>
                <w:sz w:val="24"/>
                <w:szCs w:val="28"/>
              </w:rPr>
              <w:t xml:space="preserve"> </w:t>
            </w:r>
            <w:r w:rsidRPr="001D6DF7">
              <w:rPr>
                <w:rFonts w:ascii="Times New Roman" w:hAnsi="Times New Roman"/>
                <w:sz w:val="24"/>
                <w:szCs w:val="28"/>
              </w:rPr>
              <w:t>профессий.</w:t>
            </w:r>
            <w:r>
              <w:rPr>
                <w:rFonts w:ascii="Times New Roman" w:hAnsi="Times New Roman"/>
                <w:sz w:val="24"/>
                <w:szCs w:val="28"/>
              </w:rPr>
              <w:t xml:space="preserve"> </w:t>
            </w:r>
            <w:r w:rsidRPr="001D6DF7">
              <w:rPr>
                <w:rFonts w:ascii="Times New Roman" w:hAnsi="Times New Roman"/>
                <w:sz w:val="24"/>
                <w:szCs w:val="28"/>
              </w:rPr>
              <w:t>Вторым</w:t>
            </w:r>
            <w:r>
              <w:rPr>
                <w:rFonts w:ascii="Times New Roman" w:hAnsi="Times New Roman"/>
                <w:sz w:val="24"/>
                <w:szCs w:val="28"/>
              </w:rPr>
              <w:t xml:space="preserve"> </w:t>
            </w:r>
            <w:r w:rsidRPr="001D6DF7">
              <w:rPr>
                <w:rFonts w:ascii="Times New Roman" w:hAnsi="Times New Roman"/>
                <w:sz w:val="24"/>
                <w:szCs w:val="28"/>
              </w:rPr>
              <w:t>этапом</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является</w:t>
            </w:r>
            <w:r>
              <w:rPr>
                <w:rFonts w:ascii="Times New Roman" w:hAnsi="Times New Roman"/>
                <w:sz w:val="24"/>
                <w:szCs w:val="28"/>
              </w:rPr>
              <w:t xml:space="preserve"> </w:t>
            </w:r>
            <w:r w:rsidRPr="001D6DF7">
              <w:rPr>
                <w:rFonts w:ascii="Times New Roman" w:hAnsi="Times New Roman"/>
                <w:sz w:val="24"/>
                <w:szCs w:val="28"/>
              </w:rPr>
              <w:t>защита</w:t>
            </w:r>
            <w:r>
              <w:rPr>
                <w:rFonts w:ascii="Times New Roman" w:hAnsi="Times New Roman"/>
                <w:sz w:val="24"/>
                <w:szCs w:val="28"/>
              </w:rPr>
              <w:t xml:space="preserve"> </w:t>
            </w:r>
            <w:r w:rsidRPr="001D6DF7">
              <w:rPr>
                <w:rFonts w:ascii="Times New Roman" w:hAnsi="Times New Roman"/>
                <w:sz w:val="24"/>
                <w:szCs w:val="28"/>
              </w:rPr>
              <w:t>профессии</w:t>
            </w:r>
            <w:r w:rsidRPr="001D6DF7">
              <w:rPr>
                <w:rFonts w:ascii="Times New Roman" w:hAnsi="Times New Roman"/>
                <w:sz w:val="24"/>
                <w:szCs w:val="28"/>
                <w:lang w:val="kk-KZ"/>
              </w:rPr>
              <w:t>;</w:t>
            </w:r>
            <w:r>
              <w:rPr>
                <w:rFonts w:ascii="Times New Roman" w:hAnsi="Times New Roman"/>
                <w:sz w:val="24"/>
                <w:szCs w:val="28"/>
                <w:lang w:val="kk-KZ"/>
              </w:rPr>
              <w:t xml:space="preserve"> </w:t>
            </w:r>
            <w:r w:rsidRPr="001D6DF7">
              <w:rPr>
                <w:rFonts w:ascii="Times New Roman" w:hAnsi="Times New Roman"/>
                <w:sz w:val="24"/>
                <w:szCs w:val="28"/>
                <w:lang w:val="kk-KZ"/>
              </w:rPr>
              <w:t>они</w:t>
            </w:r>
            <w:r>
              <w:rPr>
                <w:rFonts w:ascii="Times New Roman" w:hAnsi="Times New Roman"/>
                <w:sz w:val="24"/>
                <w:szCs w:val="28"/>
                <w:lang w:val="kk-KZ"/>
              </w:rPr>
              <w:t xml:space="preserve"> </w:t>
            </w:r>
            <w:r w:rsidRPr="001D6DF7">
              <w:rPr>
                <w:rFonts w:ascii="Times New Roman" w:hAnsi="Times New Roman"/>
                <w:sz w:val="24"/>
                <w:szCs w:val="28"/>
              </w:rPr>
              <w:t>рассказывают</w:t>
            </w:r>
            <w:r>
              <w:rPr>
                <w:rFonts w:ascii="Times New Roman" w:hAnsi="Times New Roman"/>
                <w:sz w:val="24"/>
                <w:szCs w:val="28"/>
              </w:rPr>
              <w:t xml:space="preserve"> </w:t>
            </w:r>
            <w:r w:rsidRPr="001D6DF7">
              <w:rPr>
                <w:rFonts w:ascii="Times New Roman" w:hAnsi="Times New Roman"/>
                <w:sz w:val="24"/>
                <w:szCs w:val="28"/>
              </w:rPr>
              <w:t>о</w:t>
            </w:r>
            <w:r>
              <w:rPr>
                <w:rFonts w:ascii="Times New Roman" w:hAnsi="Times New Roman"/>
                <w:sz w:val="24"/>
                <w:szCs w:val="28"/>
              </w:rPr>
              <w:t xml:space="preserve"> </w:t>
            </w:r>
            <w:r w:rsidRPr="001D6DF7">
              <w:rPr>
                <w:rFonts w:ascii="Times New Roman" w:hAnsi="Times New Roman"/>
                <w:sz w:val="24"/>
                <w:szCs w:val="28"/>
              </w:rPr>
              <w:t>людях</w:t>
            </w:r>
            <w:r>
              <w:rPr>
                <w:rFonts w:ascii="Times New Roman" w:hAnsi="Times New Roman"/>
                <w:sz w:val="24"/>
                <w:szCs w:val="28"/>
              </w:rPr>
              <w:t xml:space="preserve"> </w:t>
            </w:r>
            <w:r w:rsidRPr="001D6DF7">
              <w:rPr>
                <w:rFonts w:ascii="Times New Roman" w:hAnsi="Times New Roman"/>
                <w:sz w:val="24"/>
                <w:szCs w:val="28"/>
              </w:rPr>
              <w:t>этой</w:t>
            </w:r>
            <w:r>
              <w:rPr>
                <w:rFonts w:ascii="Times New Roman" w:hAnsi="Times New Roman"/>
                <w:sz w:val="24"/>
                <w:szCs w:val="28"/>
              </w:rPr>
              <w:t xml:space="preserve"> </w:t>
            </w:r>
            <w:r w:rsidRPr="001D6DF7">
              <w:rPr>
                <w:rFonts w:ascii="Times New Roman" w:hAnsi="Times New Roman"/>
                <w:sz w:val="24"/>
                <w:szCs w:val="28"/>
              </w:rPr>
              <w:t>профессии,</w:t>
            </w:r>
            <w:r>
              <w:rPr>
                <w:rFonts w:ascii="Times New Roman" w:hAnsi="Times New Roman"/>
                <w:sz w:val="24"/>
                <w:szCs w:val="28"/>
              </w:rPr>
              <w:t xml:space="preserve"> </w:t>
            </w:r>
            <w:r w:rsidRPr="001D6DF7">
              <w:rPr>
                <w:rFonts w:ascii="Times New Roman" w:hAnsi="Times New Roman"/>
                <w:sz w:val="24"/>
                <w:szCs w:val="28"/>
              </w:rPr>
              <w:t>приводят</w:t>
            </w:r>
            <w:r>
              <w:rPr>
                <w:rFonts w:ascii="Times New Roman" w:hAnsi="Times New Roman"/>
                <w:sz w:val="24"/>
                <w:szCs w:val="28"/>
              </w:rPr>
              <w:t xml:space="preserve"> </w:t>
            </w:r>
            <w:r w:rsidRPr="001D6DF7">
              <w:rPr>
                <w:rFonts w:ascii="Times New Roman" w:hAnsi="Times New Roman"/>
                <w:sz w:val="24"/>
                <w:szCs w:val="28"/>
              </w:rPr>
              <w:t>факты,</w:t>
            </w:r>
            <w:r>
              <w:rPr>
                <w:rFonts w:ascii="Times New Roman" w:hAnsi="Times New Roman"/>
                <w:sz w:val="24"/>
                <w:szCs w:val="28"/>
              </w:rPr>
              <w:t xml:space="preserve"> </w:t>
            </w:r>
            <w:r w:rsidRPr="001D6DF7">
              <w:rPr>
                <w:rFonts w:ascii="Times New Roman" w:hAnsi="Times New Roman"/>
                <w:sz w:val="24"/>
                <w:szCs w:val="28"/>
              </w:rPr>
              <w:t>демонстрируют</w:t>
            </w:r>
            <w:r>
              <w:rPr>
                <w:rFonts w:ascii="Times New Roman" w:hAnsi="Times New Roman"/>
                <w:sz w:val="24"/>
                <w:szCs w:val="28"/>
              </w:rPr>
              <w:t xml:space="preserve"> </w:t>
            </w:r>
            <w:r w:rsidRPr="001D6DF7">
              <w:rPr>
                <w:rFonts w:ascii="Times New Roman" w:hAnsi="Times New Roman"/>
                <w:sz w:val="24"/>
                <w:szCs w:val="28"/>
              </w:rPr>
              <w:t>рисунки,</w:t>
            </w:r>
            <w:r>
              <w:rPr>
                <w:rFonts w:ascii="Times New Roman" w:hAnsi="Times New Roman"/>
                <w:sz w:val="24"/>
                <w:szCs w:val="28"/>
              </w:rPr>
              <w:t xml:space="preserve"> </w:t>
            </w:r>
            <w:r w:rsidRPr="001D6DF7">
              <w:rPr>
                <w:rFonts w:ascii="Times New Roman" w:hAnsi="Times New Roman"/>
                <w:sz w:val="24"/>
                <w:szCs w:val="28"/>
              </w:rPr>
              <w:t>плакаты,</w:t>
            </w:r>
            <w:r>
              <w:rPr>
                <w:rFonts w:ascii="Times New Roman" w:hAnsi="Times New Roman"/>
                <w:sz w:val="24"/>
                <w:szCs w:val="28"/>
              </w:rPr>
              <w:t xml:space="preserve"> </w:t>
            </w:r>
            <w:r w:rsidRPr="001D6DF7">
              <w:rPr>
                <w:rFonts w:ascii="Times New Roman" w:hAnsi="Times New Roman"/>
                <w:sz w:val="24"/>
                <w:szCs w:val="28"/>
              </w:rPr>
              <w:t>фотографии,</w:t>
            </w:r>
            <w:r>
              <w:rPr>
                <w:rFonts w:ascii="Times New Roman" w:hAnsi="Times New Roman"/>
                <w:sz w:val="24"/>
                <w:szCs w:val="28"/>
              </w:rPr>
              <w:t xml:space="preserve"> </w:t>
            </w:r>
            <w:r w:rsidRPr="001D6DF7">
              <w:rPr>
                <w:rFonts w:ascii="Times New Roman" w:hAnsi="Times New Roman"/>
                <w:sz w:val="24"/>
                <w:szCs w:val="28"/>
              </w:rPr>
              <w:t>разыгрывают</w:t>
            </w:r>
            <w:r>
              <w:rPr>
                <w:rFonts w:ascii="Times New Roman" w:hAnsi="Times New Roman"/>
                <w:sz w:val="24"/>
                <w:szCs w:val="28"/>
              </w:rPr>
              <w:t xml:space="preserve"> </w:t>
            </w:r>
            <w:r w:rsidRPr="001D6DF7">
              <w:rPr>
                <w:rFonts w:ascii="Times New Roman" w:hAnsi="Times New Roman"/>
                <w:sz w:val="24"/>
                <w:szCs w:val="28"/>
              </w:rPr>
              <w:t>сюжеты.</w:t>
            </w:r>
          </w:p>
        </w:tc>
        <w:tc>
          <w:tcPr>
            <w:tcW w:w="3784" w:type="dxa"/>
            <w:tcBorders>
              <w:top w:val="single" w:sz="4" w:space="0" w:color="auto"/>
              <w:left w:val="single" w:sz="4" w:space="0" w:color="auto"/>
              <w:bottom w:val="single" w:sz="4" w:space="0" w:color="auto"/>
              <w:right w:val="single" w:sz="4" w:space="0" w:color="auto"/>
            </w:tcBorders>
            <w:hideMark/>
          </w:tcPr>
          <w:p w14:paraId="3628867D"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собирать</w:t>
            </w:r>
            <w:r>
              <w:rPr>
                <w:rFonts w:ascii="Times New Roman" w:hAnsi="Times New Roman"/>
                <w:sz w:val="24"/>
                <w:szCs w:val="28"/>
              </w:rPr>
              <w:t xml:space="preserve"> </w:t>
            </w:r>
            <w:r w:rsidRPr="001D6DF7">
              <w:rPr>
                <w:rFonts w:ascii="Times New Roman" w:hAnsi="Times New Roman"/>
                <w:sz w:val="24"/>
                <w:szCs w:val="28"/>
              </w:rPr>
              <w:t>информацию</w:t>
            </w:r>
            <w:r>
              <w:rPr>
                <w:rFonts w:ascii="Times New Roman" w:hAnsi="Times New Roman"/>
                <w:sz w:val="24"/>
                <w:szCs w:val="28"/>
              </w:rPr>
              <w:t xml:space="preserve"> </w:t>
            </w:r>
            <w:r w:rsidRPr="001D6DF7">
              <w:rPr>
                <w:rFonts w:ascii="Times New Roman" w:hAnsi="Times New Roman"/>
                <w:sz w:val="24"/>
                <w:szCs w:val="28"/>
              </w:rPr>
              <w:t>об</w:t>
            </w:r>
            <w:r>
              <w:rPr>
                <w:rFonts w:ascii="Times New Roman" w:hAnsi="Times New Roman"/>
                <w:sz w:val="24"/>
                <w:szCs w:val="28"/>
              </w:rPr>
              <w:t xml:space="preserve"> </w:t>
            </w:r>
            <w:r w:rsidRPr="001D6DF7">
              <w:rPr>
                <w:rFonts w:ascii="Times New Roman" w:hAnsi="Times New Roman"/>
                <w:sz w:val="24"/>
                <w:szCs w:val="28"/>
              </w:rPr>
              <w:t>экологических</w:t>
            </w:r>
            <w:r>
              <w:rPr>
                <w:rFonts w:ascii="Times New Roman" w:hAnsi="Times New Roman"/>
                <w:sz w:val="24"/>
                <w:szCs w:val="28"/>
              </w:rPr>
              <w:t xml:space="preserve"> </w:t>
            </w:r>
            <w:r w:rsidRPr="001D6DF7">
              <w:rPr>
                <w:rFonts w:ascii="Times New Roman" w:hAnsi="Times New Roman"/>
                <w:sz w:val="24"/>
                <w:szCs w:val="28"/>
              </w:rPr>
              <w:t>профессиях;</w:t>
            </w:r>
          </w:p>
          <w:p w14:paraId="4BBC2CD8"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презентовать</w:t>
            </w:r>
            <w:r>
              <w:rPr>
                <w:rFonts w:ascii="Times New Roman" w:hAnsi="Times New Roman"/>
                <w:sz w:val="24"/>
                <w:szCs w:val="28"/>
              </w:rPr>
              <w:t xml:space="preserve"> </w:t>
            </w:r>
            <w:r w:rsidRPr="001D6DF7">
              <w:rPr>
                <w:rFonts w:ascii="Times New Roman" w:hAnsi="Times New Roman"/>
                <w:sz w:val="24"/>
                <w:szCs w:val="28"/>
              </w:rPr>
              <w:t>эту</w:t>
            </w:r>
            <w:r>
              <w:rPr>
                <w:rFonts w:ascii="Times New Roman" w:hAnsi="Times New Roman"/>
                <w:sz w:val="24"/>
                <w:szCs w:val="28"/>
              </w:rPr>
              <w:t xml:space="preserve"> </w:t>
            </w:r>
            <w:r w:rsidRPr="001D6DF7">
              <w:rPr>
                <w:rFonts w:ascii="Times New Roman" w:hAnsi="Times New Roman"/>
                <w:sz w:val="24"/>
                <w:szCs w:val="28"/>
              </w:rPr>
              <w:t>профессию.</w:t>
            </w:r>
          </w:p>
        </w:tc>
      </w:tr>
      <w:tr w:rsidR="00BF37D6" w:rsidRPr="001D6DF7" w14:paraId="513503ED" w14:textId="77777777" w:rsidTr="00BF37D6">
        <w:trPr>
          <w:jc w:val="center"/>
        </w:trPr>
        <w:tc>
          <w:tcPr>
            <w:tcW w:w="567" w:type="dxa"/>
            <w:tcBorders>
              <w:top w:val="single" w:sz="4" w:space="0" w:color="auto"/>
              <w:left w:val="single" w:sz="4" w:space="0" w:color="auto"/>
              <w:bottom w:val="single" w:sz="4" w:space="0" w:color="auto"/>
              <w:right w:val="single" w:sz="4" w:space="0" w:color="auto"/>
            </w:tcBorders>
            <w:hideMark/>
          </w:tcPr>
          <w:p w14:paraId="6ACDECD0"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lang w:val="kk-KZ"/>
              </w:rPr>
              <w:t>9</w:t>
            </w:r>
          </w:p>
        </w:tc>
        <w:tc>
          <w:tcPr>
            <w:tcW w:w="4858" w:type="dxa"/>
            <w:tcBorders>
              <w:top w:val="single" w:sz="4" w:space="0" w:color="auto"/>
              <w:left w:val="single" w:sz="4" w:space="0" w:color="auto"/>
              <w:bottom w:val="single" w:sz="4" w:space="0" w:color="auto"/>
              <w:right w:val="single" w:sz="4" w:space="0" w:color="auto"/>
            </w:tcBorders>
            <w:hideMark/>
          </w:tcPr>
          <w:p w14:paraId="7902DF38" w14:textId="77777777" w:rsidR="00BF37D6" w:rsidRPr="001D6DF7" w:rsidRDefault="00BF37D6" w:rsidP="00626AD8">
            <w:pPr>
              <w:spacing w:after="0" w:line="240" w:lineRule="auto"/>
              <w:jc w:val="both"/>
              <w:rPr>
                <w:rFonts w:ascii="Times New Roman" w:eastAsia="Calibri" w:hAnsi="Times New Roman"/>
                <w:i/>
                <w:sz w:val="24"/>
                <w:szCs w:val="28"/>
              </w:rPr>
            </w:pPr>
            <w:r w:rsidRPr="001D6DF7">
              <w:rPr>
                <w:rFonts w:ascii="Times New Roman" w:hAnsi="Times New Roman"/>
                <w:i/>
                <w:sz w:val="24"/>
                <w:szCs w:val="28"/>
              </w:rPr>
              <w:t>«Жалобная</w:t>
            </w:r>
            <w:r>
              <w:rPr>
                <w:rFonts w:ascii="Times New Roman" w:hAnsi="Times New Roman"/>
                <w:i/>
                <w:sz w:val="24"/>
                <w:szCs w:val="28"/>
              </w:rPr>
              <w:t xml:space="preserve"> </w:t>
            </w:r>
            <w:r w:rsidRPr="001D6DF7">
              <w:rPr>
                <w:rFonts w:ascii="Times New Roman" w:hAnsi="Times New Roman"/>
                <w:i/>
                <w:sz w:val="24"/>
                <w:szCs w:val="28"/>
              </w:rPr>
              <w:t>книга»</w:t>
            </w:r>
            <w:r>
              <w:rPr>
                <w:rFonts w:ascii="Times New Roman" w:hAnsi="Times New Roman"/>
                <w:i/>
                <w:sz w:val="24"/>
                <w:szCs w:val="28"/>
              </w:rPr>
              <w:t xml:space="preserve"> </w:t>
            </w:r>
            <w:r w:rsidRPr="001D6DF7">
              <w:rPr>
                <w:rFonts w:ascii="Times New Roman" w:hAnsi="Times New Roman"/>
                <w:i/>
                <w:sz w:val="24"/>
                <w:szCs w:val="28"/>
              </w:rPr>
              <w:t>природы.</w:t>
            </w:r>
          </w:p>
          <w:p w14:paraId="7E3A6AB1" w14:textId="77777777" w:rsidR="00BF37D6" w:rsidRPr="001D6DF7" w:rsidRDefault="00BF37D6" w:rsidP="00626AD8">
            <w:pPr>
              <w:spacing w:after="0" w:line="240" w:lineRule="auto"/>
              <w:jc w:val="both"/>
              <w:rPr>
                <w:rFonts w:ascii="Times New Roman" w:hAnsi="Times New Roman"/>
                <w:sz w:val="24"/>
                <w:szCs w:val="28"/>
              </w:rPr>
            </w:pPr>
            <w:r>
              <w:rPr>
                <w:rFonts w:ascii="Times New Roman" w:hAnsi="Times New Roman"/>
                <w:sz w:val="24"/>
                <w:szCs w:val="28"/>
              </w:rPr>
              <w:t xml:space="preserve"> </w:t>
            </w:r>
            <w:r w:rsidRPr="001D6DF7">
              <w:rPr>
                <w:rFonts w:ascii="Times New Roman" w:hAnsi="Times New Roman"/>
                <w:sz w:val="24"/>
                <w:szCs w:val="28"/>
                <w:lang w:val="kk-KZ"/>
              </w:rPr>
              <w:t>Обучающиеся</w:t>
            </w:r>
            <w:r>
              <w:rPr>
                <w:rFonts w:ascii="Times New Roman" w:hAnsi="Times New Roman"/>
                <w:sz w:val="24"/>
                <w:szCs w:val="28"/>
                <w:lang w:val="kk-KZ"/>
              </w:rPr>
              <w:t xml:space="preserve"> </w:t>
            </w:r>
            <w:r w:rsidRPr="001D6DF7">
              <w:rPr>
                <w:rFonts w:ascii="Times New Roman" w:hAnsi="Times New Roman"/>
                <w:sz w:val="24"/>
                <w:szCs w:val="28"/>
                <w:lang w:val="kk-KZ"/>
              </w:rPr>
              <w:t>з</w:t>
            </w:r>
            <w:r w:rsidRPr="001D6DF7">
              <w:rPr>
                <w:rFonts w:ascii="Times New Roman" w:hAnsi="Times New Roman"/>
                <w:sz w:val="24"/>
                <w:szCs w:val="28"/>
              </w:rPr>
              <w:t>апис</w:t>
            </w:r>
            <w:r w:rsidRPr="001D6DF7">
              <w:rPr>
                <w:rFonts w:ascii="Times New Roman" w:hAnsi="Times New Roman"/>
                <w:sz w:val="24"/>
                <w:szCs w:val="28"/>
                <w:lang w:val="kk-KZ"/>
              </w:rPr>
              <w:t>ывают</w:t>
            </w:r>
            <w:r>
              <w:rPr>
                <w:rFonts w:ascii="Times New Roman" w:hAnsi="Times New Roman"/>
                <w:sz w:val="24"/>
                <w:szCs w:val="28"/>
              </w:rPr>
              <w:t xml:space="preserve"> </w:t>
            </w:r>
            <w:r w:rsidRPr="001D6DF7">
              <w:rPr>
                <w:rFonts w:ascii="Times New Roman" w:hAnsi="Times New Roman"/>
                <w:sz w:val="24"/>
                <w:szCs w:val="28"/>
              </w:rPr>
              <w:t>в</w:t>
            </w:r>
            <w:r>
              <w:rPr>
                <w:rFonts w:ascii="Times New Roman" w:hAnsi="Times New Roman"/>
                <w:sz w:val="24"/>
                <w:szCs w:val="28"/>
              </w:rPr>
              <w:t xml:space="preserve"> </w:t>
            </w:r>
            <w:r w:rsidRPr="001D6DF7">
              <w:rPr>
                <w:rFonts w:ascii="Times New Roman" w:hAnsi="Times New Roman"/>
                <w:sz w:val="24"/>
                <w:szCs w:val="28"/>
              </w:rPr>
              <w:t>книгу</w:t>
            </w:r>
            <w:r>
              <w:rPr>
                <w:rFonts w:ascii="Times New Roman" w:hAnsi="Times New Roman"/>
                <w:sz w:val="24"/>
                <w:szCs w:val="28"/>
              </w:rPr>
              <w:t xml:space="preserve"> </w:t>
            </w:r>
            <w:r w:rsidRPr="001D6DF7">
              <w:rPr>
                <w:rFonts w:ascii="Times New Roman" w:hAnsi="Times New Roman"/>
                <w:sz w:val="24"/>
                <w:szCs w:val="28"/>
              </w:rPr>
              <w:t>жалобы,</w:t>
            </w:r>
            <w:r>
              <w:rPr>
                <w:rFonts w:ascii="Times New Roman" w:hAnsi="Times New Roman"/>
                <w:sz w:val="24"/>
                <w:szCs w:val="28"/>
              </w:rPr>
              <w:t xml:space="preserve"> </w:t>
            </w:r>
            <w:r w:rsidRPr="001D6DF7">
              <w:rPr>
                <w:rFonts w:ascii="Times New Roman" w:hAnsi="Times New Roman"/>
                <w:sz w:val="24"/>
                <w:szCs w:val="28"/>
              </w:rPr>
              <w:t>поступающие</w:t>
            </w:r>
            <w:r>
              <w:rPr>
                <w:rFonts w:ascii="Times New Roman" w:hAnsi="Times New Roman"/>
                <w:sz w:val="24"/>
                <w:szCs w:val="28"/>
              </w:rPr>
              <w:t xml:space="preserve"> </w:t>
            </w:r>
            <w:r w:rsidRPr="001D6DF7">
              <w:rPr>
                <w:rFonts w:ascii="Times New Roman" w:hAnsi="Times New Roman"/>
                <w:sz w:val="24"/>
                <w:szCs w:val="28"/>
              </w:rPr>
              <w:t>от</w:t>
            </w:r>
            <w:r>
              <w:rPr>
                <w:rFonts w:ascii="Times New Roman" w:hAnsi="Times New Roman"/>
                <w:sz w:val="24"/>
                <w:szCs w:val="28"/>
              </w:rPr>
              <w:t xml:space="preserve"> </w:t>
            </w:r>
            <w:r w:rsidRPr="001D6DF7">
              <w:rPr>
                <w:rFonts w:ascii="Times New Roman" w:hAnsi="Times New Roman"/>
                <w:sz w:val="24"/>
                <w:szCs w:val="28"/>
              </w:rPr>
              <w:t>растений</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животных,</w:t>
            </w:r>
            <w:r>
              <w:rPr>
                <w:rFonts w:ascii="Times New Roman" w:hAnsi="Times New Roman"/>
                <w:sz w:val="24"/>
                <w:szCs w:val="28"/>
              </w:rPr>
              <w:t xml:space="preserve"> </w:t>
            </w:r>
            <w:r w:rsidRPr="001D6DF7">
              <w:rPr>
                <w:rFonts w:ascii="Times New Roman" w:hAnsi="Times New Roman"/>
                <w:sz w:val="24"/>
                <w:szCs w:val="28"/>
              </w:rPr>
              <w:t>обитающих</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территории</w:t>
            </w:r>
            <w:r>
              <w:rPr>
                <w:rFonts w:ascii="Times New Roman" w:hAnsi="Times New Roman"/>
                <w:sz w:val="24"/>
                <w:szCs w:val="28"/>
              </w:rPr>
              <w:t xml:space="preserve"> </w:t>
            </w:r>
            <w:r w:rsidRPr="001D6DF7">
              <w:rPr>
                <w:rFonts w:ascii="Times New Roman" w:hAnsi="Times New Roman"/>
                <w:sz w:val="24"/>
                <w:szCs w:val="28"/>
                <w:lang w:val="kk-KZ"/>
              </w:rPr>
              <w:t>родного</w:t>
            </w:r>
            <w:r>
              <w:rPr>
                <w:rFonts w:ascii="Times New Roman" w:hAnsi="Times New Roman"/>
                <w:sz w:val="24"/>
                <w:szCs w:val="28"/>
                <w:lang w:val="kk-KZ"/>
              </w:rPr>
              <w:t xml:space="preserve"> </w:t>
            </w:r>
            <w:r w:rsidRPr="001D6DF7">
              <w:rPr>
                <w:rFonts w:ascii="Times New Roman" w:hAnsi="Times New Roman"/>
                <w:sz w:val="24"/>
                <w:szCs w:val="28"/>
                <w:lang w:val="kk-KZ"/>
              </w:rPr>
              <w:t>края</w:t>
            </w:r>
            <w:r w:rsidRPr="001D6DF7">
              <w:rPr>
                <w:rFonts w:ascii="Times New Roman" w:hAnsi="Times New Roman"/>
                <w:sz w:val="24"/>
                <w:szCs w:val="28"/>
              </w:rPr>
              <w:t>.</w:t>
            </w:r>
          </w:p>
          <w:p w14:paraId="221BF22D" w14:textId="77777777" w:rsidR="00BF37D6" w:rsidRPr="001D6DF7" w:rsidRDefault="00BF37D6" w:rsidP="00626AD8">
            <w:pPr>
              <w:spacing w:after="0" w:line="240" w:lineRule="auto"/>
              <w:jc w:val="both"/>
              <w:rPr>
                <w:rFonts w:ascii="Times New Roman" w:hAnsi="Times New Roman"/>
                <w:sz w:val="24"/>
                <w:szCs w:val="28"/>
              </w:rPr>
            </w:pPr>
            <w:r>
              <w:rPr>
                <w:rFonts w:ascii="Times New Roman" w:hAnsi="Times New Roman"/>
                <w:sz w:val="24"/>
                <w:szCs w:val="28"/>
              </w:rPr>
              <w:t xml:space="preserve"> </w:t>
            </w:r>
            <w:r w:rsidRPr="001D6DF7">
              <w:rPr>
                <w:rFonts w:ascii="Times New Roman" w:hAnsi="Times New Roman"/>
                <w:sz w:val="24"/>
                <w:szCs w:val="28"/>
              </w:rPr>
              <w:t>Первый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экскурсия</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целью</w:t>
            </w:r>
            <w:r>
              <w:rPr>
                <w:rFonts w:ascii="Times New Roman" w:hAnsi="Times New Roman"/>
                <w:sz w:val="24"/>
                <w:szCs w:val="28"/>
              </w:rPr>
              <w:t xml:space="preserve"> </w:t>
            </w:r>
            <w:r w:rsidRPr="001D6DF7">
              <w:rPr>
                <w:rFonts w:ascii="Times New Roman" w:hAnsi="Times New Roman"/>
                <w:sz w:val="24"/>
                <w:szCs w:val="28"/>
              </w:rPr>
              <w:t>наблюдения</w:t>
            </w:r>
            <w:r>
              <w:rPr>
                <w:rFonts w:ascii="Times New Roman" w:hAnsi="Times New Roman"/>
                <w:sz w:val="24"/>
                <w:szCs w:val="28"/>
              </w:rPr>
              <w:t xml:space="preserve"> </w:t>
            </w:r>
            <w:r w:rsidRPr="001D6DF7">
              <w:rPr>
                <w:rFonts w:ascii="Times New Roman" w:hAnsi="Times New Roman"/>
                <w:sz w:val="24"/>
                <w:szCs w:val="28"/>
              </w:rPr>
              <w:t>за</w:t>
            </w:r>
            <w:r>
              <w:rPr>
                <w:rFonts w:ascii="Times New Roman" w:hAnsi="Times New Roman"/>
                <w:sz w:val="24"/>
                <w:szCs w:val="28"/>
              </w:rPr>
              <w:t xml:space="preserve"> </w:t>
            </w:r>
            <w:r w:rsidRPr="001D6DF7">
              <w:rPr>
                <w:rFonts w:ascii="Times New Roman" w:hAnsi="Times New Roman"/>
                <w:sz w:val="24"/>
                <w:szCs w:val="28"/>
              </w:rPr>
              <w:t>состоянием</w:t>
            </w:r>
            <w:r>
              <w:rPr>
                <w:rFonts w:ascii="Times New Roman" w:hAnsi="Times New Roman"/>
                <w:sz w:val="24"/>
                <w:szCs w:val="28"/>
              </w:rPr>
              <w:t xml:space="preserve"> </w:t>
            </w:r>
            <w:r w:rsidRPr="001D6DF7">
              <w:rPr>
                <w:rFonts w:ascii="Times New Roman" w:hAnsi="Times New Roman"/>
                <w:sz w:val="24"/>
                <w:szCs w:val="28"/>
              </w:rPr>
              <w:t>окружающей</w:t>
            </w:r>
            <w:r>
              <w:rPr>
                <w:rFonts w:ascii="Times New Roman" w:hAnsi="Times New Roman"/>
                <w:sz w:val="24"/>
                <w:szCs w:val="28"/>
              </w:rPr>
              <w:t xml:space="preserve"> </w:t>
            </w:r>
            <w:r w:rsidRPr="001D6DF7">
              <w:rPr>
                <w:rFonts w:ascii="Times New Roman" w:hAnsi="Times New Roman"/>
                <w:sz w:val="24"/>
                <w:szCs w:val="28"/>
              </w:rPr>
              <w:t>среды</w:t>
            </w:r>
            <w:r>
              <w:rPr>
                <w:rFonts w:ascii="Times New Roman" w:hAnsi="Times New Roman"/>
                <w:sz w:val="24"/>
                <w:szCs w:val="28"/>
              </w:rPr>
              <w:t xml:space="preserve"> </w:t>
            </w:r>
            <w:r w:rsidRPr="001D6DF7">
              <w:rPr>
                <w:rFonts w:ascii="Times New Roman" w:hAnsi="Times New Roman"/>
                <w:sz w:val="24"/>
                <w:szCs w:val="28"/>
              </w:rPr>
              <w:t>(животные,</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изучение</w:t>
            </w:r>
            <w:r>
              <w:rPr>
                <w:rFonts w:ascii="Times New Roman" w:hAnsi="Times New Roman"/>
                <w:sz w:val="24"/>
                <w:szCs w:val="28"/>
              </w:rPr>
              <w:t xml:space="preserve"> </w:t>
            </w:r>
            <w:r w:rsidRPr="001D6DF7">
              <w:rPr>
                <w:rFonts w:ascii="Times New Roman" w:hAnsi="Times New Roman"/>
                <w:sz w:val="24"/>
                <w:szCs w:val="28"/>
              </w:rPr>
              <w:t>дополнительной</w:t>
            </w:r>
            <w:r>
              <w:rPr>
                <w:rFonts w:ascii="Times New Roman" w:hAnsi="Times New Roman"/>
                <w:sz w:val="24"/>
                <w:szCs w:val="28"/>
              </w:rPr>
              <w:t xml:space="preserve"> </w:t>
            </w:r>
            <w:r w:rsidRPr="001D6DF7">
              <w:rPr>
                <w:rFonts w:ascii="Times New Roman" w:hAnsi="Times New Roman"/>
                <w:sz w:val="24"/>
                <w:szCs w:val="28"/>
              </w:rPr>
              <w:t>научной</w:t>
            </w:r>
            <w:r>
              <w:rPr>
                <w:rFonts w:ascii="Times New Roman" w:hAnsi="Times New Roman"/>
                <w:sz w:val="24"/>
                <w:szCs w:val="28"/>
              </w:rPr>
              <w:t xml:space="preserve"> </w:t>
            </w:r>
            <w:r w:rsidRPr="001D6DF7">
              <w:rPr>
                <w:rFonts w:ascii="Times New Roman" w:hAnsi="Times New Roman"/>
                <w:sz w:val="24"/>
                <w:szCs w:val="28"/>
              </w:rPr>
              <w:t>литературы.</w:t>
            </w:r>
          </w:p>
          <w:p w14:paraId="25267527"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Второй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проекта</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рассказ-описание</w:t>
            </w:r>
            <w:r>
              <w:rPr>
                <w:rFonts w:ascii="Times New Roman" w:hAnsi="Times New Roman"/>
                <w:sz w:val="24"/>
                <w:szCs w:val="28"/>
              </w:rPr>
              <w:t xml:space="preserve"> </w:t>
            </w:r>
            <w:r w:rsidRPr="001D6DF7">
              <w:rPr>
                <w:rFonts w:ascii="Times New Roman" w:hAnsi="Times New Roman"/>
                <w:sz w:val="24"/>
                <w:szCs w:val="28"/>
              </w:rPr>
              <w:t>жалобы,</w:t>
            </w:r>
            <w:r>
              <w:rPr>
                <w:rFonts w:ascii="Times New Roman" w:hAnsi="Times New Roman"/>
                <w:sz w:val="24"/>
                <w:szCs w:val="28"/>
              </w:rPr>
              <w:t xml:space="preserve"> </w:t>
            </w:r>
            <w:r w:rsidRPr="001D6DF7">
              <w:rPr>
                <w:rFonts w:ascii="Times New Roman" w:hAnsi="Times New Roman"/>
                <w:sz w:val="24"/>
                <w:szCs w:val="28"/>
              </w:rPr>
              <w:t>который</w:t>
            </w:r>
            <w:r>
              <w:rPr>
                <w:rFonts w:ascii="Times New Roman" w:hAnsi="Times New Roman"/>
                <w:sz w:val="24"/>
                <w:szCs w:val="28"/>
              </w:rPr>
              <w:t xml:space="preserve"> </w:t>
            </w:r>
            <w:r w:rsidRPr="001D6DF7">
              <w:rPr>
                <w:rFonts w:ascii="Times New Roman" w:hAnsi="Times New Roman"/>
                <w:sz w:val="24"/>
                <w:szCs w:val="28"/>
              </w:rPr>
              <w:t>ведется</w:t>
            </w:r>
            <w:r>
              <w:rPr>
                <w:rFonts w:ascii="Times New Roman" w:hAnsi="Times New Roman"/>
                <w:sz w:val="24"/>
                <w:szCs w:val="28"/>
              </w:rPr>
              <w:t xml:space="preserve"> </w:t>
            </w:r>
            <w:r w:rsidRPr="001D6DF7">
              <w:rPr>
                <w:rFonts w:ascii="Times New Roman" w:hAnsi="Times New Roman"/>
                <w:sz w:val="24"/>
                <w:szCs w:val="28"/>
              </w:rPr>
              <w:t>от</w:t>
            </w:r>
            <w:r>
              <w:rPr>
                <w:rFonts w:ascii="Times New Roman" w:hAnsi="Times New Roman"/>
                <w:sz w:val="24"/>
                <w:szCs w:val="28"/>
              </w:rPr>
              <w:t xml:space="preserve"> </w:t>
            </w:r>
            <w:r w:rsidRPr="001D6DF7">
              <w:rPr>
                <w:rFonts w:ascii="Times New Roman" w:hAnsi="Times New Roman"/>
                <w:sz w:val="24"/>
                <w:szCs w:val="28"/>
              </w:rPr>
              <w:t>имени</w:t>
            </w:r>
            <w:r>
              <w:rPr>
                <w:rFonts w:ascii="Times New Roman" w:hAnsi="Times New Roman"/>
                <w:sz w:val="24"/>
                <w:szCs w:val="28"/>
              </w:rPr>
              <w:t xml:space="preserve"> </w:t>
            </w:r>
            <w:r w:rsidRPr="001D6DF7">
              <w:rPr>
                <w:rFonts w:ascii="Times New Roman" w:hAnsi="Times New Roman"/>
                <w:sz w:val="24"/>
                <w:szCs w:val="28"/>
              </w:rPr>
              <w:t>животного</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растения.</w:t>
            </w:r>
            <w:r>
              <w:rPr>
                <w:rFonts w:ascii="Times New Roman" w:hAnsi="Times New Roman"/>
                <w:sz w:val="24"/>
                <w:szCs w:val="28"/>
              </w:rPr>
              <w:t xml:space="preserve"> </w:t>
            </w:r>
            <w:r w:rsidRPr="001D6DF7">
              <w:rPr>
                <w:rFonts w:ascii="Times New Roman" w:hAnsi="Times New Roman"/>
                <w:sz w:val="24"/>
                <w:szCs w:val="28"/>
              </w:rPr>
              <w:t>Обсуждение</w:t>
            </w:r>
            <w:r>
              <w:rPr>
                <w:rFonts w:ascii="Times New Roman" w:hAnsi="Times New Roman"/>
                <w:sz w:val="24"/>
                <w:szCs w:val="28"/>
              </w:rPr>
              <w:t xml:space="preserve"> </w:t>
            </w:r>
            <w:r w:rsidRPr="001D6DF7">
              <w:rPr>
                <w:rFonts w:ascii="Times New Roman" w:hAnsi="Times New Roman"/>
                <w:sz w:val="24"/>
                <w:szCs w:val="28"/>
              </w:rPr>
              <w:t>поступивших</w:t>
            </w:r>
            <w:r>
              <w:rPr>
                <w:rFonts w:ascii="Times New Roman" w:hAnsi="Times New Roman"/>
                <w:sz w:val="24"/>
                <w:szCs w:val="28"/>
              </w:rPr>
              <w:t xml:space="preserve"> </w:t>
            </w:r>
            <w:r w:rsidRPr="001D6DF7">
              <w:rPr>
                <w:rFonts w:ascii="Times New Roman" w:hAnsi="Times New Roman"/>
                <w:sz w:val="24"/>
                <w:szCs w:val="28"/>
              </w:rPr>
              <w:t>жалоб</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ответ</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них.</w:t>
            </w:r>
          </w:p>
          <w:p w14:paraId="4F69139D" w14:textId="77777777" w:rsidR="00BF37D6" w:rsidRPr="001D6DF7" w:rsidRDefault="00BF37D6" w:rsidP="00626AD8">
            <w:pPr>
              <w:spacing w:after="0" w:line="240" w:lineRule="auto"/>
              <w:jc w:val="both"/>
              <w:rPr>
                <w:rFonts w:ascii="Times New Roman" w:eastAsia="Calibri" w:hAnsi="Times New Roman"/>
                <w:sz w:val="24"/>
                <w:szCs w:val="28"/>
                <w:lang w:eastAsia="en-US"/>
              </w:rPr>
            </w:pPr>
            <w:r w:rsidRPr="001D6DF7">
              <w:rPr>
                <w:rFonts w:ascii="Times New Roman" w:hAnsi="Times New Roman"/>
                <w:sz w:val="24"/>
                <w:szCs w:val="28"/>
              </w:rPr>
              <w:t>Третий</w:t>
            </w:r>
            <w:r>
              <w:rPr>
                <w:rFonts w:ascii="Times New Roman" w:hAnsi="Times New Roman"/>
                <w:sz w:val="24"/>
                <w:szCs w:val="28"/>
              </w:rPr>
              <w:t xml:space="preserve"> </w:t>
            </w:r>
            <w:r w:rsidRPr="001D6DF7">
              <w:rPr>
                <w:rFonts w:ascii="Times New Roman" w:hAnsi="Times New Roman"/>
                <w:sz w:val="24"/>
                <w:szCs w:val="28"/>
              </w:rPr>
              <w:t>этап</w:t>
            </w:r>
            <w:r>
              <w:rPr>
                <w:rFonts w:ascii="Times New Roman" w:hAnsi="Times New Roman"/>
                <w:sz w:val="24"/>
                <w:szCs w:val="28"/>
              </w:rPr>
              <w:t xml:space="preserve"> </w:t>
            </w: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оформление</w:t>
            </w:r>
            <w:r>
              <w:rPr>
                <w:rFonts w:ascii="Times New Roman" w:hAnsi="Times New Roman"/>
                <w:sz w:val="24"/>
                <w:szCs w:val="28"/>
              </w:rPr>
              <w:t xml:space="preserve"> </w:t>
            </w:r>
            <w:r w:rsidRPr="001D6DF7">
              <w:rPr>
                <w:rFonts w:ascii="Times New Roman" w:hAnsi="Times New Roman"/>
                <w:sz w:val="24"/>
                <w:szCs w:val="28"/>
              </w:rPr>
              <w:t>материалов,</w:t>
            </w:r>
            <w:r>
              <w:rPr>
                <w:rFonts w:ascii="Times New Roman" w:hAnsi="Times New Roman"/>
                <w:sz w:val="24"/>
                <w:szCs w:val="28"/>
              </w:rPr>
              <w:t xml:space="preserve"> </w:t>
            </w:r>
            <w:r w:rsidRPr="001D6DF7">
              <w:rPr>
                <w:rFonts w:ascii="Times New Roman" w:hAnsi="Times New Roman"/>
                <w:sz w:val="24"/>
                <w:szCs w:val="28"/>
              </w:rPr>
              <w:t>создание</w:t>
            </w:r>
            <w:r>
              <w:rPr>
                <w:rFonts w:ascii="Times New Roman" w:hAnsi="Times New Roman"/>
                <w:sz w:val="24"/>
                <w:szCs w:val="28"/>
              </w:rPr>
              <w:t xml:space="preserve"> </w:t>
            </w:r>
            <w:r w:rsidRPr="001D6DF7">
              <w:rPr>
                <w:rFonts w:ascii="Times New Roman" w:hAnsi="Times New Roman"/>
                <w:sz w:val="24"/>
                <w:szCs w:val="28"/>
              </w:rPr>
              <w:t>книги,</w:t>
            </w:r>
            <w:r>
              <w:rPr>
                <w:rFonts w:ascii="Times New Roman" w:hAnsi="Times New Roman"/>
                <w:sz w:val="24"/>
                <w:szCs w:val="28"/>
              </w:rPr>
              <w:t xml:space="preserve"> </w:t>
            </w:r>
            <w:r w:rsidRPr="001D6DF7">
              <w:rPr>
                <w:rFonts w:ascii="Times New Roman" w:hAnsi="Times New Roman"/>
                <w:sz w:val="24"/>
                <w:szCs w:val="28"/>
              </w:rPr>
              <w:t>куда</w:t>
            </w:r>
            <w:r>
              <w:rPr>
                <w:rFonts w:ascii="Times New Roman" w:hAnsi="Times New Roman"/>
                <w:sz w:val="24"/>
                <w:szCs w:val="28"/>
              </w:rPr>
              <w:t xml:space="preserve"> </w:t>
            </w:r>
            <w:r w:rsidRPr="001D6DF7">
              <w:rPr>
                <w:rFonts w:ascii="Times New Roman" w:hAnsi="Times New Roman"/>
                <w:sz w:val="24"/>
                <w:szCs w:val="28"/>
              </w:rPr>
              <w:t>помещаются</w:t>
            </w:r>
            <w:r>
              <w:rPr>
                <w:rFonts w:ascii="Times New Roman" w:hAnsi="Times New Roman"/>
                <w:sz w:val="24"/>
                <w:szCs w:val="28"/>
              </w:rPr>
              <w:t xml:space="preserve"> </w:t>
            </w:r>
            <w:r w:rsidRPr="001D6DF7">
              <w:rPr>
                <w:rFonts w:ascii="Times New Roman" w:hAnsi="Times New Roman"/>
                <w:sz w:val="24"/>
                <w:szCs w:val="28"/>
              </w:rPr>
              <w:t>творческие</w:t>
            </w:r>
            <w:r>
              <w:rPr>
                <w:rFonts w:ascii="Times New Roman" w:hAnsi="Times New Roman"/>
                <w:sz w:val="24"/>
                <w:szCs w:val="28"/>
              </w:rPr>
              <w:t xml:space="preserve"> </w:t>
            </w:r>
            <w:r w:rsidRPr="001D6DF7">
              <w:rPr>
                <w:rFonts w:ascii="Times New Roman" w:hAnsi="Times New Roman"/>
                <w:sz w:val="24"/>
                <w:szCs w:val="28"/>
              </w:rPr>
              <w:t>выступления</w:t>
            </w:r>
            <w:r>
              <w:rPr>
                <w:rFonts w:ascii="Times New Roman" w:hAnsi="Times New Roman"/>
                <w:sz w:val="24"/>
                <w:szCs w:val="28"/>
              </w:rPr>
              <w:t xml:space="preserve"> </w:t>
            </w:r>
            <w:r w:rsidRPr="001D6DF7">
              <w:rPr>
                <w:rFonts w:ascii="Times New Roman" w:hAnsi="Times New Roman"/>
                <w:sz w:val="24"/>
                <w:szCs w:val="28"/>
              </w:rPr>
              <w:t>и</w:t>
            </w:r>
            <w:r>
              <w:rPr>
                <w:rFonts w:ascii="Times New Roman" w:hAnsi="Times New Roman"/>
                <w:sz w:val="24"/>
                <w:szCs w:val="28"/>
              </w:rPr>
              <w:t xml:space="preserve"> </w:t>
            </w:r>
            <w:r w:rsidRPr="001D6DF7">
              <w:rPr>
                <w:rFonts w:ascii="Times New Roman" w:hAnsi="Times New Roman"/>
                <w:sz w:val="24"/>
                <w:szCs w:val="28"/>
              </w:rPr>
              <w:t>рисунки</w:t>
            </w:r>
            <w:r>
              <w:rPr>
                <w:rFonts w:ascii="Times New Roman" w:hAnsi="Times New Roman"/>
                <w:sz w:val="24"/>
                <w:szCs w:val="28"/>
              </w:rPr>
              <w:t xml:space="preserve"> </w:t>
            </w:r>
            <w:r w:rsidRPr="001D6DF7">
              <w:rPr>
                <w:rFonts w:ascii="Times New Roman" w:hAnsi="Times New Roman"/>
                <w:sz w:val="24"/>
                <w:szCs w:val="28"/>
              </w:rPr>
              <w:t>детей.</w:t>
            </w:r>
          </w:p>
        </w:tc>
        <w:tc>
          <w:tcPr>
            <w:tcW w:w="3784" w:type="dxa"/>
            <w:tcBorders>
              <w:top w:val="single" w:sz="4" w:space="0" w:color="auto"/>
              <w:left w:val="single" w:sz="4" w:space="0" w:color="auto"/>
              <w:bottom w:val="single" w:sz="4" w:space="0" w:color="auto"/>
              <w:right w:val="single" w:sz="4" w:space="0" w:color="auto"/>
            </w:tcBorders>
            <w:hideMark/>
          </w:tcPr>
          <w:p w14:paraId="0D223B97" w14:textId="77777777" w:rsidR="00BF37D6" w:rsidRPr="001D6DF7" w:rsidRDefault="00BF37D6" w:rsidP="00626AD8">
            <w:pPr>
              <w:spacing w:after="0" w:line="240" w:lineRule="auto"/>
              <w:jc w:val="both"/>
              <w:rPr>
                <w:rFonts w:ascii="Times New Roman" w:eastAsia="Calibri"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сопоставлять</w:t>
            </w:r>
            <w:r>
              <w:rPr>
                <w:rFonts w:ascii="Times New Roman" w:hAnsi="Times New Roman"/>
                <w:sz w:val="24"/>
                <w:szCs w:val="28"/>
              </w:rPr>
              <w:t xml:space="preserve"> </w:t>
            </w:r>
            <w:r w:rsidRPr="001D6DF7">
              <w:rPr>
                <w:rFonts w:ascii="Times New Roman" w:hAnsi="Times New Roman"/>
                <w:sz w:val="24"/>
                <w:szCs w:val="28"/>
              </w:rPr>
              <w:t>увиденное</w:t>
            </w:r>
            <w:r>
              <w:rPr>
                <w:rFonts w:ascii="Times New Roman" w:hAnsi="Times New Roman"/>
                <w:sz w:val="24"/>
                <w:szCs w:val="28"/>
              </w:rPr>
              <w:t xml:space="preserve"> </w:t>
            </w:r>
            <w:r w:rsidRPr="001D6DF7">
              <w:rPr>
                <w:rFonts w:ascii="Times New Roman" w:hAnsi="Times New Roman"/>
                <w:sz w:val="24"/>
                <w:szCs w:val="28"/>
              </w:rPr>
              <w:t>на</w:t>
            </w:r>
            <w:r>
              <w:rPr>
                <w:rFonts w:ascii="Times New Roman" w:hAnsi="Times New Roman"/>
                <w:sz w:val="24"/>
                <w:szCs w:val="28"/>
              </w:rPr>
              <w:t xml:space="preserve"> </w:t>
            </w:r>
            <w:r w:rsidRPr="001D6DF7">
              <w:rPr>
                <w:rFonts w:ascii="Times New Roman" w:hAnsi="Times New Roman"/>
                <w:sz w:val="24"/>
                <w:szCs w:val="28"/>
              </w:rPr>
              <w:t>экскурсии</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тем,</w:t>
            </w:r>
            <w:r>
              <w:rPr>
                <w:rFonts w:ascii="Times New Roman" w:hAnsi="Times New Roman"/>
                <w:sz w:val="24"/>
                <w:szCs w:val="28"/>
              </w:rPr>
              <w:t xml:space="preserve"> </w:t>
            </w:r>
            <w:r w:rsidRPr="001D6DF7">
              <w:rPr>
                <w:rFonts w:ascii="Times New Roman" w:hAnsi="Times New Roman"/>
                <w:sz w:val="24"/>
                <w:szCs w:val="28"/>
              </w:rPr>
              <w:t>что</w:t>
            </w:r>
            <w:r>
              <w:rPr>
                <w:rFonts w:ascii="Times New Roman" w:hAnsi="Times New Roman"/>
                <w:sz w:val="24"/>
                <w:szCs w:val="28"/>
              </w:rPr>
              <w:t xml:space="preserve"> </w:t>
            </w:r>
            <w:r w:rsidRPr="001D6DF7">
              <w:rPr>
                <w:rFonts w:ascii="Times New Roman" w:hAnsi="Times New Roman"/>
                <w:sz w:val="24"/>
                <w:szCs w:val="28"/>
              </w:rPr>
              <w:t>знал</w:t>
            </w:r>
            <w:r>
              <w:rPr>
                <w:rFonts w:ascii="Times New Roman" w:hAnsi="Times New Roman"/>
                <w:sz w:val="24"/>
                <w:szCs w:val="28"/>
              </w:rPr>
              <w:t xml:space="preserve"> </w:t>
            </w:r>
            <w:r w:rsidRPr="001D6DF7">
              <w:rPr>
                <w:rFonts w:ascii="Times New Roman" w:hAnsi="Times New Roman"/>
                <w:sz w:val="24"/>
                <w:szCs w:val="28"/>
              </w:rPr>
              <w:t>ранее;</w:t>
            </w:r>
          </w:p>
          <w:p w14:paraId="7554C341"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работать</w:t>
            </w:r>
            <w:r>
              <w:rPr>
                <w:rFonts w:ascii="Times New Roman" w:hAnsi="Times New Roman"/>
                <w:sz w:val="24"/>
                <w:szCs w:val="28"/>
              </w:rPr>
              <w:t xml:space="preserve"> </w:t>
            </w:r>
            <w:r w:rsidRPr="001D6DF7">
              <w:rPr>
                <w:rFonts w:ascii="Times New Roman" w:hAnsi="Times New Roman"/>
                <w:sz w:val="24"/>
                <w:szCs w:val="28"/>
              </w:rPr>
              <w:t>с</w:t>
            </w:r>
            <w:r>
              <w:rPr>
                <w:rFonts w:ascii="Times New Roman" w:hAnsi="Times New Roman"/>
                <w:sz w:val="24"/>
                <w:szCs w:val="28"/>
              </w:rPr>
              <w:t xml:space="preserve"> </w:t>
            </w:r>
            <w:r w:rsidRPr="001D6DF7">
              <w:rPr>
                <w:rFonts w:ascii="Times New Roman" w:hAnsi="Times New Roman"/>
                <w:sz w:val="24"/>
                <w:szCs w:val="28"/>
              </w:rPr>
              <w:t>дополнительной</w:t>
            </w:r>
            <w:r>
              <w:rPr>
                <w:rFonts w:ascii="Times New Roman" w:hAnsi="Times New Roman"/>
                <w:sz w:val="24"/>
                <w:szCs w:val="28"/>
              </w:rPr>
              <w:t xml:space="preserve"> </w:t>
            </w:r>
            <w:r w:rsidRPr="001D6DF7">
              <w:rPr>
                <w:rFonts w:ascii="Times New Roman" w:hAnsi="Times New Roman"/>
                <w:sz w:val="24"/>
                <w:szCs w:val="28"/>
              </w:rPr>
              <w:t>литературой;</w:t>
            </w:r>
          </w:p>
          <w:p w14:paraId="4FD385AE" w14:textId="77777777" w:rsidR="00BF37D6" w:rsidRPr="001D6DF7" w:rsidRDefault="00BF37D6" w:rsidP="00626AD8">
            <w:pPr>
              <w:spacing w:after="0" w:line="240" w:lineRule="auto"/>
              <w:jc w:val="both"/>
              <w:rPr>
                <w:rFonts w:ascii="Times New Roman" w:hAnsi="Times New Roman"/>
                <w:sz w:val="24"/>
                <w:szCs w:val="28"/>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писать</w:t>
            </w:r>
            <w:r>
              <w:rPr>
                <w:rFonts w:ascii="Times New Roman" w:hAnsi="Times New Roman"/>
                <w:sz w:val="24"/>
                <w:szCs w:val="28"/>
              </w:rPr>
              <w:t xml:space="preserve"> </w:t>
            </w:r>
            <w:r w:rsidRPr="001D6DF7">
              <w:rPr>
                <w:rFonts w:ascii="Times New Roman" w:hAnsi="Times New Roman"/>
                <w:sz w:val="24"/>
                <w:szCs w:val="28"/>
              </w:rPr>
              <w:t>рассказ</w:t>
            </w:r>
            <w:r>
              <w:rPr>
                <w:rFonts w:ascii="Times New Roman" w:hAnsi="Times New Roman"/>
                <w:sz w:val="24"/>
                <w:szCs w:val="28"/>
              </w:rPr>
              <w:t xml:space="preserve"> </w:t>
            </w:r>
            <w:r w:rsidRPr="001D6DF7">
              <w:rPr>
                <w:rFonts w:ascii="Times New Roman" w:hAnsi="Times New Roman"/>
                <w:sz w:val="24"/>
                <w:szCs w:val="28"/>
              </w:rPr>
              <w:t>от</w:t>
            </w:r>
            <w:r>
              <w:rPr>
                <w:rFonts w:ascii="Times New Roman" w:hAnsi="Times New Roman"/>
                <w:sz w:val="24"/>
                <w:szCs w:val="28"/>
              </w:rPr>
              <w:t xml:space="preserve"> </w:t>
            </w:r>
            <w:r w:rsidRPr="001D6DF7">
              <w:rPr>
                <w:rFonts w:ascii="Times New Roman" w:hAnsi="Times New Roman"/>
                <w:sz w:val="24"/>
                <w:szCs w:val="28"/>
              </w:rPr>
              <w:t>имени</w:t>
            </w:r>
            <w:r>
              <w:rPr>
                <w:rFonts w:ascii="Times New Roman" w:hAnsi="Times New Roman"/>
                <w:sz w:val="24"/>
                <w:szCs w:val="28"/>
              </w:rPr>
              <w:t xml:space="preserve"> </w:t>
            </w:r>
            <w:r w:rsidRPr="001D6DF7">
              <w:rPr>
                <w:rFonts w:ascii="Times New Roman" w:hAnsi="Times New Roman"/>
                <w:sz w:val="24"/>
                <w:szCs w:val="28"/>
              </w:rPr>
              <w:t>животного</w:t>
            </w:r>
            <w:r>
              <w:rPr>
                <w:rFonts w:ascii="Times New Roman" w:hAnsi="Times New Roman"/>
                <w:sz w:val="24"/>
                <w:szCs w:val="28"/>
              </w:rPr>
              <w:t xml:space="preserve"> </w:t>
            </w:r>
            <w:r w:rsidRPr="001D6DF7">
              <w:rPr>
                <w:rFonts w:ascii="Times New Roman" w:hAnsi="Times New Roman"/>
                <w:sz w:val="24"/>
                <w:szCs w:val="28"/>
              </w:rPr>
              <w:t>или</w:t>
            </w:r>
            <w:r>
              <w:rPr>
                <w:rFonts w:ascii="Times New Roman" w:hAnsi="Times New Roman"/>
                <w:sz w:val="24"/>
                <w:szCs w:val="28"/>
              </w:rPr>
              <w:t xml:space="preserve"> </w:t>
            </w:r>
            <w:r w:rsidRPr="001D6DF7">
              <w:rPr>
                <w:rFonts w:ascii="Times New Roman" w:hAnsi="Times New Roman"/>
                <w:sz w:val="24"/>
                <w:szCs w:val="28"/>
              </w:rPr>
              <w:t>растения;</w:t>
            </w:r>
          </w:p>
          <w:p w14:paraId="00BC41CD" w14:textId="77777777" w:rsidR="00BF37D6" w:rsidRPr="001D6DF7" w:rsidRDefault="00BF37D6" w:rsidP="00626AD8">
            <w:pPr>
              <w:spacing w:after="0" w:line="240" w:lineRule="auto"/>
              <w:jc w:val="both"/>
              <w:rPr>
                <w:rFonts w:ascii="Times New Roman" w:eastAsia="Calibri" w:hAnsi="Times New Roman"/>
                <w:sz w:val="24"/>
                <w:szCs w:val="28"/>
                <w:lang w:val="kk-KZ" w:eastAsia="en-US"/>
              </w:rPr>
            </w:pPr>
            <w:r w:rsidRPr="001D6DF7">
              <w:rPr>
                <w:rFonts w:ascii="Times New Roman" w:hAnsi="Times New Roman"/>
                <w:sz w:val="24"/>
                <w:szCs w:val="28"/>
              </w:rPr>
              <w:t>-</w:t>
            </w:r>
            <w:r>
              <w:rPr>
                <w:rFonts w:ascii="Times New Roman" w:hAnsi="Times New Roman"/>
                <w:sz w:val="24"/>
                <w:szCs w:val="28"/>
              </w:rPr>
              <w:t xml:space="preserve"> </w:t>
            </w:r>
            <w:r w:rsidRPr="001D6DF7">
              <w:rPr>
                <w:rFonts w:ascii="Times New Roman" w:hAnsi="Times New Roman"/>
                <w:sz w:val="24"/>
                <w:szCs w:val="28"/>
              </w:rPr>
              <w:t>умеет</w:t>
            </w:r>
            <w:r>
              <w:rPr>
                <w:rFonts w:ascii="Times New Roman" w:hAnsi="Times New Roman"/>
                <w:sz w:val="24"/>
                <w:szCs w:val="28"/>
              </w:rPr>
              <w:t xml:space="preserve"> </w:t>
            </w:r>
            <w:r w:rsidRPr="001D6DF7">
              <w:rPr>
                <w:rFonts w:ascii="Times New Roman" w:hAnsi="Times New Roman"/>
                <w:sz w:val="24"/>
                <w:szCs w:val="28"/>
              </w:rPr>
              <w:t>создать</w:t>
            </w:r>
            <w:r>
              <w:rPr>
                <w:rFonts w:ascii="Times New Roman" w:hAnsi="Times New Roman"/>
                <w:sz w:val="24"/>
                <w:szCs w:val="28"/>
              </w:rPr>
              <w:t xml:space="preserve"> </w:t>
            </w:r>
            <w:r w:rsidRPr="001D6DF7">
              <w:rPr>
                <w:rFonts w:ascii="Times New Roman" w:hAnsi="Times New Roman"/>
                <w:sz w:val="24"/>
                <w:szCs w:val="28"/>
              </w:rPr>
              <w:t>собственную</w:t>
            </w:r>
            <w:r>
              <w:rPr>
                <w:rFonts w:ascii="Times New Roman" w:hAnsi="Times New Roman"/>
                <w:sz w:val="24"/>
                <w:szCs w:val="28"/>
              </w:rPr>
              <w:t xml:space="preserve"> </w:t>
            </w:r>
            <w:r w:rsidRPr="001D6DF7">
              <w:rPr>
                <w:rFonts w:ascii="Times New Roman" w:hAnsi="Times New Roman"/>
                <w:sz w:val="24"/>
                <w:szCs w:val="28"/>
              </w:rPr>
              <w:t>книжку-малышку.</w:t>
            </w:r>
          </w:p>
        </w:tc>
      </w:tr>
    </w:tbl>
    <w:p w14:paraId="79E48C9D" w14:textId="77777777" w:rsidR="00BF37D6" w:rsidRPr="004257EA" w:rsidRDefault="00BF37D6" w:rsidP="00BF37D6">
      <w:pPr>
        <w:widowControl w:val="0"/>
        <w:spacing w:after="0" w:line="240" w:lineRule="auto"/>
        <w:ind w:firstLine="566"/>
        <w:jc w:val="both"/>
        <w:rPr>
          <w:rFonts w:ascii="Times New Roman" w:hAnsi="Times New Roman"/>
          <w:sz w:val="28"/>
          <w:szCs w:val="28"/>
        </w:rPr>
      </w:pPr>
    </w:p>
    <w:p w14:paraId="4FF34F75" w14:textId="5034EE8F" w:rsidR="00BF37D6" w:rsidRPr="004257EA" w:rsidRDefault="00867B9E" w:rsidP="00BF37D6">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Далее</w:t>
      </w:r>
      <w:r w:rsidR="00BF37D6">
        <w:rPr>
          <w:rFonts w:ascii="Times New Roman" w:hAnsi="Times New Roman"/>
          <w:sz w:val="28"/>
          <w:szCs w:val="28"/>
        </w:rPr>
        <w:t xml:space="preserve"> </w:t>
      </w:r>
      <w:r w:rsidR="00BF37D6" w:rsidRPr="004257EA">
        <w:rPr>
          <w:rFonts w:ascii="Times New Roman" w:hAnsi="Times New Roman"/>
          <w:sz w:val="28"/>
          <w:szCs w:val="28"/>
        </w:rPr>
        <w:t>представлено</w:t>
      </w:r>
      <w:r w:rsidR="00BF37D6">
        <w:rPr>
          <w:rFonts w:ascii="Times New Roman" w:hAnsi="Times New Roman"/>
          <w:sz w:val="28"/>
          <w:szCs w:val="28"/>
        </w:rPr>
        <w:t xml:space="preserve"> </w:t>
      </w:r>
      <w:r w:rsidR="00BF37D6" w:rsidRPr="004257EA">
        <w:rPr>
          <w:rFonts w:ascii="Times New Roman" w:hAnsi="Times New Roman"/>
          <w:sz w:val="28"/>
          <w:szCs w:val="28"/>
        </w:rPr>
        <w:t>количество</w:t>
      </w:r>
      <w:r w:rsidR="00BF37D6">
        <w:rPr>
          <w:rFonts w:ascii="Times New Roman" w:hAnsi="Times New Roman"/>
          <w:sz w:val="28"/>
          <w:szCs w:val="28"/>
        </w:rPr>
        <w:t xml:space="preserve"> </w:t>
      </w:r>
      <w:r w:rsidR="00BF37D6" w:rsidRPr="004257EA">
        <w:rPr>
          <w:rFonts w:ascii="Times New Roman" w:hAnsi="Times New Roman"/>
          <w:sz w:val="28"/>
          <w:szCs w:val="28"/>
        </w:rPr>
        <w:t>суммативных</w:t>
      </w:r>
      <w:r w:rsidR="00BF37D6">
        <w:rPr>
          <w:rFonts w:ascii="Times New Roman" w:hAnsi="Times New Roman"/>
          <w:sz w:val="28"/>
          <w:szCs w:val="28"/>
        </w:rPr>
        <w:t xml:space="preserve"> </w:t>
      </w:r>
      <w:r w:rsidR="00BF37D6" w:rsidRPr="004257EA">
        <w:rPr>
          <w:rFonts w:ascii="Times New Roman" w:hAnsi="Times New Roman"/>
          <w:sz w:val="28"/>
          <w:szCs w:val="28"/>
        </w:rPr>
        <w:t>оцениваний</w:t>
      </w:r>
      <w:r w:rsidR="00BF37D6">
        <w:rPr>
          <w:rFonts w:ascii="Times New Roman" w:hAnsi="Times New Roman"/>
          <w:sz w:val="28"/>
          <w:szCs w:val="28"/>
          <w:lang w:val="kk-KZ"/>
        </w:rPr>
        <w:t xml:space="preserve"> </w:t>
      </w:r>
      <w:r w:rsidR="00BF37D6" w:rsidRPr="004257EA">
        <w:rPr>
          <w:rFonts w:ascii="Times New Roman" w:hAnsi="Times New Roman"/>
          <w:sz w:val="28"/>
          <w:szCs w:val="28"/>
        </w:rPr>
        <w:t>за</w:t>
      </w:r>
      <w:r w:rsidR="00BF37D6">
        <w:rPr>
          <w:rFonts w:ascii="Times New Roman" w:hAnsi="Times New Roman"/>
          <w:sz w:val="28"/>
          <w:szCs w:val="28"/>
        </w:rPr>
        <w:t xml:space="preserve"> </w:t>
      </w:r>
      <w:r w:rsidR="00BF37D6" w:rsidRPr="004257EA">
        <w:rPr>
          <w:rFonts w:ascii="Times New Roman" w:hAnsi="Times New Roman"/>
          <w:sz w:val="28"/>
          <w:szCs w:val="28"/>
        </w:rPr>
        <w:t>раздел/сквозную</w:t>
      </w:r>
      <w:r w:rsidR="00BF37D6">
        <w:rPr>
          <w:rFonts w:ascii="Times New Roman" w:hAnsi="Times New Roman"/>
          <w:sz w:val="28"/>
          <w:szCs w:val="28"/>
        </w:rPr>
        <w:t xml:space="preserve"> </w:t>
      </w:r>
      <w:r w:rsidR="00BF37D6" w:rsidRPr="004257EA">
        <w:rPr>
          <w:rFonts w:ascii="Times New Roman" w:hAnsi="Times New Roman"/>
          <w:sz w:val="28"/>
          <w:szCs w:val="28"/>
        </w:rPr>
        <w:t>тему</w:t>
      </w:r>
      <w:r w:rsidR="00BF37D6">
        <w:rPr>
          <w:rFonts w:ascii="Times New Roman" w:hAnsi="Times New Roman"/>
          <w:sz w:val="28"/>
          <w:szCs w:val="28"/>
          <w:lang w:val="kk-KZ"/>
        </w:rPr>
        <w:t xml:space="preserve"> </w:t>
      </w:r>
      <w:r w:rsidR="00BF37D6" w:rsidRPr="004257EA">
        <w:rPr>
          <w:rFonts w:ascii="Times New Roman" w:hAnsi="Times New Roman"/>
          <w:sz w:val="28"/>
          <w:szCs w:val="28"/>
          <w:lang w:val="kk-KZ"/>
        </w:rPr>
        <w:t>(табл</w:t>
      </w:r>
      <w:r>
        <w:rPr>
          <w:rFonts w:ascii="Times New Roman" w:hAnsi="Times New Roman"/>
          <w:sz w:val="28"/>
          <w:szCs w:val="28"/>
          <w:lang w:val="kk-KZ"/>
        </w:rPr>
        <w:t>.</w:t>
      </w:r>
      <w:r w:rsidR="00BF37D6">
        <w:rPr>
          <w:rFonts w:ascii="Times New Roman" w:hAnsi="Times New Roman"/>
          <w:sz w:val="28"/>
          <w:szCs w:val="28"/>
          <w:lang w:val="kk-KZ"/>
        </w:rPr>
        <w:t xml:space="preserve"> 24</w:t>
      </w:r>
      <w:r w:rsidR="00BF37D6" w:rsidRPr="004257EA">
        <w:rPr>
          <w:rFonts w:ascii="Times New Roman" w:hAnsi="Times New Roman"/>
          <w:sz w:val="28"/>
          <w:szCs w:val="28"/>
          <w:lang w:val="kk-KZ"/>
        </w:rPr>
        <w:t>)</w:t>
      </w:r>
      <w:r w:rsidR="00BF37D6" w:rsidRPr="004257EA">
        <w:rPr>
          <w:rFonts w:ascii="Times New Roman" w:hAnsi="Times New Roman"/>
          <w:sz w:val="28"/>
          <w:szCs w:val="28"/>
        </w:rPr>
        <w:t>.</w:t>
      </w:r>
      <w:r w:rsidR="00BF37D6">
        <w:rPr>
          <w:rFonts w:ascii="Times New Roman" w:hAnsi="Times New Roman"/>
          <w:sz w:val="28"/>
          <w:szCs w:val="28"/>
        </w:rPr>
        <w:t xml:space="preserve"> </w:t>
      </w:r>
    </w:p>
    <w:p w14:paraId="443C0F0D"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rPr>
      </w:pPr>
    </w:p>
    <w:p w14:paraId="4F1A2D81" w14:textId="77777777" w:rsidR="00BF37D6" w:rsidRPr="006B2F93" w:rsidRDefault="00BF37D6" w:rsidP="00BF37D6">
      <w:pPr>
        <w:widowControl w:val="0"/>
        <w:spacing w:after="0" w:line="240" w:lineRule="auto"/>
        <w:ind w:firstLine="709"/>
        <w:jc w:val="both"/>
        <w:rPr>
          <w:rFonts w:ascii="Times New Roman" w:hAnsi="Times New Roman"/>
          <w:sz w:val="28"/>
          <w:szCs w:val="28"/>
          <w:lang w:val="kk-KZ"/>
        </w:rPr>
      </w:pPr>
      <w:r w:rsidRPr="006B2F93">
        <w:rPr>
          <w:rFonts w:ascii="Times New Roman" w:hAnsi="Times New Roman"/>
          <w:sz w:val="28"/>
          <w:szCs w:val="28"/>
          <w:lang w:val="kk-KZ"/>
        </w:rPr>
        <w:t xml:space="preserve">Таблица </w:t>
      </w:r>
      <w:r>
        <w:rPr>
          <w:rFonts w:ascii="Times New Roman" w:hAnsi="Times New Roman"/>
          <w:sz w:val="28"/>
          <w:szCs w:val="28"/>
          <w:lang w:val="kk-KZ"/>
        </w:rPr>
        <w:t>24</w:t>
      </w:r>
      <w:r w:rsidRPr="006B2F93">
        <w:rPr>
          <w:rFonts w:ascii="Times New Roman" w:hAnsi="Times New Roman"/>
          <w:sz w:val="28"/>
          <w:szCs w:val="28"/>
          <w:lang w:val="kk-KZ"/>
        </w:rPr>
        <w:t xml:space="preserve">. Количество суммативных оцениваний </w:t>
      </w:r>
      <w:r w:rsidRPr="006B2F93">
        <w:rPr>
          <w:rFonts w:ascii="Times New Roman" w:hAnsi="Times New Roman"/>
          <w:sz w:val="28"/>
          <w:szCs w:val="28"/>
          <w:lang w:val="kk-KZ" w:eastAsia="en-US"/>
        </w:rPr>
        <w:t xml:space="preserve">по предмету         </w:t>
      </w:r>
      <w:r w:rsidRPr="006B2F93">
        <w:rPr>
          <w:rFonts w:ascii="Times New Roman" w:hAnsi="Times New Roman"/>
          <w:sz w:val="28"/>
          <w:szCs w:val="28"/>
        </w:rPr>
        <w:t>«Познание мира»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1433"/>
        <w:gridCol w:w="1490"/>
        <w:gridCol w:w="1490"/>
        <w:gridCol w:w="1561"/>
      </w:tblGrid>
      <w:tr w:rsidR="00BF37D6" w:rsidRPr="006B2F93" w14:paraId="7AF19103" w14:textId="77777777" w:rsidTr="00626AD8">
        <w:trPr>
          <w:jc w:val="center"/>
        </w:trPr>
        <w:tc>
          <w:tcPr>
            <w:tcW w:w="14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E841549" w14:textId="77777777" w:rsidR="00BF37D6" w:rsidRPr="006B2F93" w:rsidRDefault="00BF37D6" w:rsidP="00626AD8">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 xml:space="preserve">Класс </w:t>
            </w:r>
          </w:p>
        </w:tc>
        <w:tc>
          <w:tcPr>
            <w:tcW w:w="5974"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6C31788B" w14:textId="77777777" w:rsidR="00BF37D6" w:rsidRPr="006B2F93" w:rsidRDefault="00BF37D6" w:rsidP="00626AD8">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Количество суммативных оцениваний</w:t>
            </w:r>
          </w:p>
          <w:p w14:paraId="40EA6355" w14:textId="77777777" w:rsidR="00BF37D6" w:rsidRPr="006B2F93" w:rsidRDefault="00BF37D6" w:rsidP="00626AD8">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за раздел/сквозную тему</w:t>
            </w:r>
          </w:p>
        </w:tc>
      </w:tr>
      <w:tr w:rsidR="00BF37D6" w:rsidRPr="006B2F93" w14:paraId="10E29FE7" w14:textId="77777777" w:rsidTr="00626AD8">
        <w:trPr>
          <w:jc w:val="center"/>
        </w:trPr>
        <w:tc>
          <w:tcPr>
            <w:tcW w:w="14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5517D4" w14:textId="77777777" w:rsidR="00BF37D6" w:rsidRPr="006B2F93" w:rsidRDefault="00BF37D6" w:rsidP="00626AD8">
            <w:pPr>
              <w:spacing w:after="0" w:line="240" w:lineRule="auto"/>
              <w:rPr>
                <w:rFonts w:ascii="Times New Roman" w:hAnsi="Times New Roman"/>
                <w:sz w:val="24"/>
                <w:szCs w:val="28"/>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hideMark/>
          </w:tcPr>
          <w:p w14:paraId="7B7FDDAE" w14:textId="77777777" w:rsidR="00BF37D6" w:rsidRPr="006B2F93" w:rsidRDefault="00BF37D6" w:rsidP="00626AD8">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1 четверть</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02BFE216" w14:textId="5B29A099" w:rsidR="00BF37D6" w:rsidRPr="006B2F93" w:rsidRDefault="00BF37D6" w:rsidP="00A639B0">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 xml:space="preserve">2 четверть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4289C867" w14:textId="6702F01C" w:rsidR="00BF37D6" w:rsidRPr="006B2F93" w:rsidRDefault="00BF37D6" w:rsidP="00A639B0">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 xml:space="preserve">3 четверть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6A19BCB" w14:textId="76C25CE7" w:rsidR="00BF37D6" w:rsidRPr="006B2F93" w:rsidRDefault="00BF37D6" w:rsidP="00A639B0">
            <w:pPr>
              <w:widowControl w:val="0"/>
              <w:spacing w:after="0" w:line="240" w:lineRule="auto"/>
              <w:jc w:val="center"/>
              <w:rPr>
                <w:rFonts w:ascii="Times New Roman" w:hAnsi="Times New Roman"/>
                <w:sz w:val="24"/>
                <w:szCs w:val="28"/>
              </w:rPr>
            </w:pPr>
            <w:r w:rsidRPr="006B2F93">
              <w:rPr>
                <w:rFonts w:ascii="Times New Roman" w:eastAsia="Calibri" w:hAnsi="Times New Roman"/>
                <w:sz w:val="24"/>
                <w:szCs w:val="28"/>
              </w:rPr>
              <w:t xml:space="preserve">4 четверть </w:t>
            </w:r>
          </w:p>
        </w:tc>
      </w:tr>
      <w:tr w:rsidR="00BF37D6" w:rsidRPr="006B2F93" w14:paraId="3DD8C238" w14:textId="77777777" w:rsidTr="00626AD8">
        <w:trPr>
          <w:jc w:val="center"/>
        </w:trPr>
        <w:tc>
          <w:tcPr>
            <w:tcW w:w="1434" w:type="dxa"/>
            <w:tcBorders>
              <w:top w:val="single" w:sz="4" w:space="0" w:color="000000"/>
              <w:left w:val="single" w:sz="4" w:space="0" w:color="000000"/>
              <w:bottom w:val="single" w:sz="4" w:space="0" w:color="000000"/>
              <w:right w:val="single" w:sz="4" w:space="0" w:color="000000"/>
            </w:tcBorders>
            <w:shd w:val="clear" w:color="auto" w:fill="auto"/>
            <w:hideMark/>
          </w:tcPr>
          <w:p w14:paraId="611D1CA2" w14:textId="77777777" w:rsidR="00BF37D6" w:rsidRPr="006B2F93" w:rsidRDefault="00BF37D6" w:rsidP="00626AD8">
            <w:pPr>
              <w:widowControl w:val="0"/>
              <w:spacing w:after="0" w:line="240" w:lineRule="auto"/>
              <w:jc w:val="center"/>
              <w:rPr>
                <w:rFonts w:ascii="Times New Roman" w:hAnsi="Times New Roman"/>
                <w:sz w:val="24"/>
                <w:szCs w:val="28"/>
                <w:lang w:val="en-US"/>
              </w:rPr>
            </w:pPr>
            <w:r w:rsidRPr="006B2F93">
              <w:rPr>
                <w:rFonts w:ascii="Times New Roman" w:hAnsi="Times New Roman"/>
                <w:sz w:val="24"/>
                <w:szCs w:val="28"/>
                <w:lang w:val="en-US"/>
              </w:rPr>
              <w:t>2 класс</w:t>
            </w:r>
          </w:p>
        </w:tc>
        <w:tc>
          <w:tcPr>
            <w:tcW w:w="1433" w:type="dxa"/>
            <w:tcBorders>
              <w:top w:val="single" w:sz="4" w:space="0" w:color="000000"/>
              <w:left w:val="single" w:sz="4" w:space="0" w:color="000000"/>
              <w:bottom w:val="single" w:sz="4" w:space="0" w:color="000000"/>
              <w:right w:val="single" w:sz="4" w:space="0" w:color="000000"/>
            </w:tcBorders>
            <w:shd w:val="clear" w:color="auto" w:fill="auto"/>
            <w:hideMark/>
          </w:tcPr>
          <w:p w14:paraId="34E06A23"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hideMark/>
          </w:tcPr>
          <w:p w14:paraId="2054A126"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hideMark/>
          </w:tcPr>
          <w:p w14:paraId="69B6FFE0"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14:paraId="2C8322BF"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r>
      <w:tr w:rsidR="00BF37D6" w:rsidRPr="006B2F93" w14:paraId="21A0CFBE" w14:textId="77777777" w:rsidTr="00626AD8">
        <w:trPr>
          <w:jc w:val="center"/>
        </w:trPr>
        <w:tc>
          <w:tcPr>
            <w:tcW w:w="1434" w:type="dxa"/>
            <w:tcBorders>
              <w:top w:val="single" w:sz="4" w:space="0" w:color="000000"/>
              <w:left w:val="single" w:sz="4" w:space="0" w:color="000000"/>
              <w:bottom w:val="single" w:sz="4" w:space="0" w:color="000000"/>
              <w:right w:val="single" w:sz="4" w:space="0" w:color="000000"/>
            </w:tcBorders>
            <w:shd w:val="clear" w:color="auto" w:fill="auto"/>
            <w:hideMark/>
          </w:tcPr>
          <w:p w14:paraId="3F9FA719" w14:textId="77777777" w:rsidR="00BF37D6" w:rsidRPr="006B2F93" w:rsidRDefault="00BF37D6" w:rsidP="00626AD8">
            <w:pPr>
              <w:widowControl w:val="0"/>
              <w:spacing w:after="0" w:line="240" w:lineRule="auto"/>
              <w:jc w:val="center"/>
              <w:rPr>
                <w:rFonts w:ascii="Times New Roman" w:hAnsi="Times New Roman"/>
                <w:sz w:val="24"/>
                <w:szCs w:val="28"/>
                <w:lang w:val="en-US"/>
              </w:rPr>
            </w:pPr>
            <w:r w:rsidRPr="006B2F93">
              <w:rPr>
                <w:rFonts w:ascii="Times New Roman" w:hAnsi="Times New Roman"/>
                <w:sz w:val="24"/>
                <w:szCs w:val="28"/>
                <w:lang w:val="kk-KZ"/>
              </w:rPr>
              <w:t>3 класс</w:t>
            </w:r>
          </w:p>
        </w:tc>
        <w:tc>
          <w:tcPr>
            <w:tcW w:w="1433" w:type="dxa"/>
            <w:tcBorders>
              <w:top w:val="single" w:sz="4" w:space="0" w:color="000000"/>
              <w:left w:val="single" w:sz="4" w:space="0" w:color="000000"/>
              <w:bottom w:val="single" w:sz="4" w:space="0" w:color="000000"/>
              <w:right w:val="single" w:sz="4" w:space="0" w:color="000000"/>
            </w:tcBorders>
            <w:shd w:val="clear" w:color="auto" w:fill="auto"/>
            <w:hideMark/>
          </w:tcPr>
          <w:p w14:paraId="6ADA523B"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hideMark/>
          </w:tcPr>
          <w:p w14:paraId="54918DB4"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hideMark/>
          </w:tcPr>
          <w:p w14:paraId="6EF61E5C"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14:paraId="72F7A5CE"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r>
      <w:tr w:rsidR="00BF37D6" w:rsidRPr="001D6DF7" w14:paraId="06D4BB84" w14:textId="77777777" w:rsidTr="00626AD8">
        <w:trPr>
          <w:jc w:val="center"/>
        </w:trPr>
        <w:tc>
          <w:tcPr>
            <w:tcW w:w="1434" w:type="dxa"/>
            <w:tcBorders>
              <w:top w:val="single" w:sz="4" w:space="0" w:color="000000"/>
              <w:left w:val="single" w:sz="4" w:space="0" w:color="000000"/>
              <w:bottom w:val="single" w:sz="4" w:space="0" w:color="000000"/>
              <w:right w:val="single" w:sz="4" w:space="0" w:color="000000"/>
            </w:tcBorders>
            <w:shd w:val="clear" w:color="auto" w:fill="auto"/>
          </w:tcPr>
          <w:p w14:paraId="314E61E6" w14:textId="77777777" w:rsidR="00BF37D6" w:rsidRPr="006B2F93" w:rsidRDefault="00BF37D6" w:rsidP="00626AD8">
            <w:pPr>
              <w:widowControl w:val="0"/>
              <w:spacing w:after="0" w:line="240" w:lineRule="auto"/>
              <w:jc w:val="center"/>
              <w:rPr>
                <w:rFonts w:ascii="Times New Roman" w:hAnsi="Times New Roman"/>
                <w:sz w:val="24"/>
                <w:szCs w:val="28"/>
                <w:lang w:val="en-US" w:eastAsia="en-US"/>
              </w:rPr>
            </w:pPr>
            <w:r w:rsidRPr="006B2F93">
              <w:rPr>
                <w:rFonts w:ascii="Times New Roman" w:hAnsi="Times New Roman"/>
                <w:sz w:val="24"/>
                <w:szCs w:val="28"/>
                <w:lang w:val="kk-KZ" w:eastAsia="en-US"/>
              </w:rPr>
              <w:t>4 класс</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14:paraId="270E7F09"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722C44DF"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14:paraId="275B1F97"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6DD7B201" w14:textId="77777777" w:rsidR="00BF37D6" w:rsidRPr="006B2F93" w:rsidRDefault="00BF37D6" w:rsidP="00626AD8">
            <w:pPr>
              <w:widowControl w:val="0"/>
              <w:spacing w:after="0" w:line="240" w:lineRule="auto"/>
              <w:jc w:val="center"/>
              <w:rPr>
                <w:rFonts w:ascii="Times New Roman" w:hAnsi="Times New Roman"/>
                <w:sz w:val="24"/>
                <w:szCs w:val="28"/>
                <w:lang w:val="kk-KZ"/>
              </w:rPr>
            </w:pPr>
            <w:r w:rsidRPr="006B2F93">
              <w:rPr>
                <w:rFonts w:ascii="Times New Roman" w:hAnsi="Times New Roman"/>
                <w:sz w:val="24"/>
                <w:szCs w:val="28"/>
                <w:lang w:val="kk-KZ"/>
              </w:rPr>
              <w:t>1</w:t>
            </w:r>
          </w:p>
        </w:tc>
      </w:tr>
    </w:tbl>
    <w:p w14:paraId="2A2A60D7" w14:textId="77777777" w:rsidR="00BF37D6" w:rsidRDefault="00BF37D6" w:rsidP="00BF37D6">
      <w:pPr>
        <w:autoSpaceDE w:val="0"/>
        <w:autoSpaceDN w:val="0"/>
        <w:adjustRightInd w:val="0"/>
        <w:spacing w:after="0" w:line="240" w:lineRule="auto"/>
        <w:ind w:firstLine="709"/>
        <w:jc w:val="both"/>
        <w:rPr>
          <w:rFonts w:ascii="Times New Roman" w:hAnsi="Times New Roman"/>
          <w:sz w:val="28"/>
          <w:szCs w:val="28"/>
          <w:lang w:val="kk-KZ" w:eastAsia="en-US"/>
        </w:rPr>
      </w:pPr>
    </w:p>
    <w:p w14:paraId="2C92613D" w14:textId="77777777" w:rsidR="00BF37D6" w:rsidRPr="004257EA" w:rsidRDefault="00BF37D6" w:rsidP="00BF37D6">
      <w:pPr>
        <w:autoSpaceDE w:val="0"/>
        <w:autoSpaceDN w:val="0"/>
        <w:adjustRightInd w:val="0"/>
        <w:spacing w:after="0" w:line="240" w:lineRule="auto"/>
        <w:ind w:firstLine="709"/>
        <w:jc w:val="both"/>
        <w:rPr>
          <w:rFonts w:ascii="Times New Roman" w:hAnsi="Times New Roman"/>
          <w:b/>
          <w:bCs/>
          <w:color w:val="000000"/>
          <w:sz w:val="28"/>
          <w:szCs w:val="28"/>
          <w:lang w:eastAsia="en-GB"/>
        </w:rPr>
      </w:pPr>
      <w:r w:rsidRPr="004257EA">
        <w:rPr>
          <w:rFonts w:ascii="Times New Roman" w:hAnsi="Times New Roman"/>
          <w:b/>
          <w:color w:val="000000"/>
          <w:sz w:val="28"/>
          <w:szCs w:val="28"/>
          <w:lang w:eastAsia="en-GB"/>
        </w:rPr>
        <w:t>Учебный</w:t>
      </w:r>
      <w:r>
        <w:rPr>
          <w:rFonts w:ascii="Times New Roman" w:hAnsi="Times New Roman"/>
          <w:b/>
          <w:color w:val="000000"/>
          <w:sz w:val="28"/>
          <w:szCs w:val="28"/>
          <w:lang w:eastAsia="en-GB"/>
        </w:rPr>
        <w:t xml:space="preserve"> </w:t>
      </w:r>
      <w:r w:rsidRPr="004257EA">
        <w:rPr>
          <w:rFonts w:ascii="Times New Roman" w:hAnsi="Times New Roman"/>
          <w:b/>
          <w:color w:val="000000"/>
          <w:sz w:val="28"/>
          <w:szCs w:val="28"/>
          <w:lang w:eastAsia="en-GB"/>
        </w:rPr>
        <w:t>предмет</w:t>
      </w:r>
      <w:r>
        <w:rPr>
          <w:rFonts w:ascii="Times New Roman" w:hAnsi="Times New Roman"/>
          <w:b/>
          <w:color w:val="000000"/>
          <w:sz w:val="28"/>
          <w:szCs w:val="28"/>
          <w:lang w:eastAsia="en-GB"/>
        </w:rPr>
        <w:t xml:space="preserve"> </w:t>
      </w:r>
      <w:r w:rsidRPr="004257EA">
        <w:rPr>
          <w:rFonts w:ascii="Times New Roman" w:hAnsi="Times New Roman"/>
          <w:b/>
          <w:color w:val="000000"/>
          <w:sz w:val="28"/>
          <w:szCs w:val="28"/>
          <w:lang w:eastAsia="en-GB"/>
        </w:rPr>
        <w:t>«</w:t>
      </w:r>
      <w:r w:rsidRPr="004257EA">
        <w:rPr>
          <w:rFonts w:ascii="Times New Roman" w:hAnsi="Times New Roman"/>
          <w:b/>
          <w:bCs/>
          <w:color w:val="000000"/>
          <w:sz w:val="28"/>
          <w:szCs w:val="28"/>
          <w:lang w:eastAsia="en-GB"/>
        </w:rPr>
        <w:t>Самопознание»</w:t>
      </w:r>
      <w:r>
        <w:rPr>
          <w:rFonts w:ascii="Times New Roman" w:hAnsi="Times New Roman"/>
          <w:b/>
          <w:bCs/>
          <w:color w:val="000000"/>
          <w:sz w:val="28"/>
          <w:szCs w:val="28"/>
          <w:lang w:eastAsia="en-GB"/>
        </w:rPr>
        <w:t xml:space="preserve"> </w:t>
      </w:r>
    </w:p>
    <w:p w14:paraId="221BC546" w14:textId="1972F7FE" w:rsidR="00BF37D6" w:rsidRPr="004257EA" w:rsidRDefault="00BF37D6" w:rsidP="00A639B0">
      <w:pPr>
        <w:spacing w:after="0" w:line="240" w:lineRule="auto"/>
        <w:ind w:firstLine="709"/>
        <w:jc w:val="both"/>
        <w:rPr>
          <w:rFonts w:ascii="Times New Roman" w:eastAsia="Calibri" w:hAnsi="Times New Roman"/>
          <w:sz w:val="28"/>
          <w:szCs w:val="28"/>
          <w:lang w:eastAsia="en-US"/>
        </w:rPr>
      </w:pPr>
      <w:r w:rsidRPr="004257EA">
        <w:rPr>
          <w:rFonts w:ascii="Times New Roman" w:eastAsia="Calibri" w:hAnsi="Times New Roman"/>
          <w:sz w:val="28"/>
          <w:szCs w:val="28"/>
          <w:lang w:val="kk-KZ" w:eastAsia="en-US"/>
        </w:rPr>
        <w:t>Основное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назначение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учебного</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процесса</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по</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предмету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«Самопознание»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заключается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том,</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чтобы:</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выявлять</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общечеловеческие</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ценности,</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заложенные</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природе</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каждого</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человека;</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val="kk-KZ" w:eastAsia="en-US"/>
        </w:rPr>
        <w:t>формировать</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систему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ценностей</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личности,</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практические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навыки</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творческого</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приложения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знаний</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решении</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проблем,</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направленные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на</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служение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обществу;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формировать</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основы</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нравственного</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поведения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учащихся,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социально</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значимых</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ориентаций,</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обуславливающих</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отношение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себе,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окружающему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миру,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человечеству</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целом.</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Основное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базовое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содержание</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предмета</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для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начальной</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школы</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учетом</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возрастных</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особенностей</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учащихся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разворачивается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следующих</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разделах:</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eastAsia="en-US"/>
        </w:rPr>
        <w:t>«Мудрость</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веков»,</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eastAsia="en-US"/>
        </w:rPr>
        <w:t>«Дружная</w:t>
      </w:r>
      <w:r>
        <w:rPr>
          <w:rFonts w:ascii="Times New Roman" w:eastAsia="Calibri" w:hAnsi="Times New Roman"/>
          <w:sz w:val="28"/>
          <w:szCs w:val="28"/>
          <w:lang w:eastAsia="en-US"/>
        </w:rPr>
        <w:t xml:space="preserve"> </w:t>
      </w:r>
      <w:r w:rsidRPr="004257EA">
        <w:rPr>
          <w:rFonts w:ascii="Times New Roman" w:eastAsia="Calibri" w:hAnsi="Times New Roman"/>
          <w:sz w:val="28"/>
          <w:szCs w:val="28"/>
          <w:lang w:eastAsia="en-US"/>
        </w:rPr>
        <w:t>семья»,</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eastAsia="en-US"/>
        </w:rPr>
        <w:t>«</w:t>
      </w:r>
      <w:r w:rsidRPr="004257EA">
        <w:rPr>
          <w:rFonts w:ascii="Times New Roman" w:eastAsia="Calibri" w:hAnsi="Times New Roman"/>
          <w:sz w:val="28"/>
          <w:szCs w:val="28"/>
          <w:lang w:val="kk-KZ" w:eastAsia="en-US"/>
        </w:rPr>
        <w:t>Быть</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человеком»,</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eastAsia="en-US"/>
        </w:rPr>
        <w:t>«</w:t>
      </w:r>
      <w:r w:rsidRPr="004257EA">
        <w:rPr>
          <w:rFonts w:ascii="Times New Roman" w:eastAsia="Calibri" w:hAnsi="Times New Roman"/>
          <w:sz w:val="28"/>
          <w:szCs w:val="28"/>
          <w:lang w:val="kk-KZ" w:eastAsia="en-US"/>
        </w:rPr>
        <w:t>Как</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прекрасен</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этот</w:t>
      </w:r>
      <w:r>
        <w:rPr>
          <w:rFonts w:ascii="Times New Roman" w:eastAsia="Calibri" w:hAnsi="Times New Roman"/>
          <w:sz w:val="28"/>
          <w:szCs w:val="28"/>
          <w:lang w:val="kk-KZ" w:eastAsia="en-US"/>
        </w:rPr>
        <w:t xml:space="preserve"> </w:t>
      </w:r>
      <w:r w:rsidRPr="004257EA">
        <w:rPr>
          <w:rFonts w:ascii="Times New Roman" w:eastAsia="Calibri" w:hAnsi="Times New Roman"/>
          <w:sz w:val="28"/>
          <w:szCs w:val="28"/>
          <w:lang w:val="kk-KZ" w:eastAsia="en-US"/>
        </w:rPr>
        <w:t>мир!»</w:t>
      </w:r>
    </w:p>
    <w:p w14:paraId="1E6BD0D2" w14:textId="77777777" w:rsidR="00BF37D6" w:rsidRPr="004257EA" w:rsidRDefault="00BF37D6" w:rsidP="00A639B0">
      <w:pPr>
        <w:pStyle w:val="Default"/>
        <w:ind w:firstLine="709"/>
        <w:jc w:val="both"/>
        <w:rPr>
          <w:rFonts w:ascii="Times New Roman" w:hAnsi="Times New Roman"/>
          <w:sz w:val="28"/>
          <w:szCs w:val="28"/>
          <w:lang w:val="ru-RU"/>
        </w:rPr>
      </w:pPr>
      <w:r w:rsidRPr="004257EA">
        <w:rPr>
          <w:rFonts w:ascii="Times New Roman" w:hAnsi="Times New Roman"/>
          <w:i/>
          <w:iCs/>
          <w:sz w:val="28"/>
          <w:szCs w:val="28"/>
          <w:lang w:val="ru-RU"/>
        </w:rPr>
        <w:t>Объем</w:t>
      </w:r>
      <w:r>
        <w:rPr>
          <w:rFonts w:ascii="Times New Roman" w:hAnsi="Times New Roman"/>
          <w:i/>
          <w:iCs/>
          <w:sz w:val="28"/>
          <w:szCs w:val="28"/>
          <w:lang w:val="ru-RU"/>
        </w:rPr>
        <w:t xml:space="preserve"> </w:t>
      </w:r>
      <w:r w:rsidRPr="004257EA">
        <w:rPr>
          <w:rFonts w:ascii="Times New Roman" w:hAnsi="Times New Roman"/>
          <w:i/>
          <w:iCs/>
          <w:sz w:val="28"/>
          <w:szCs w:val="28"/>
          <w:lang w:val="ru-RU"/>
        </w:rPr>
        <w:t>учебной</w:t>
      </w:r>
      <w:r>
        <w:rPr>
          <w:rFonts w:ascii="Times New Roman" w:hAnsi="Times New Roman"/>
          <w:i/>
          <w:iCs/>
          <w:sz w:val="28"/>
          <w:szCs w:val="28"/>
          <w:lang w:val="ru-RU"/>
        </w:rPr>
        <w:t xml:space="preserve"> </w:t>
      </w:r>
      <w:r w:rsidRPr="004257EA">
        <w:rPr>
          <w:rFonts w:ascii="Times New Roman" w:hAnsi="Times New Roman"/>
          <w:i/>
          <w:iCs/>
          <w:sz w:val="28"/>
          <w:szCs w:val="28"/>
          <w:lang w:val="ru-RU"/>
        </w:rPr>
        <w:t>нагрузки</w:t>
      </w:r>
      <w:r>
        <w:rPr>
          <w:rFonts w:ascii="Times New Roman" w:hAnsi="Times New Roman"/>
          <w:i/>
          <w:iCs/>
          <w:sz w:val="28"/>
          <w:szCs w:val="28"/>
          <w:lang w:val="ru-RU"/>
        </w:rPr>
        <w:t xml:space="preserve"> </w:t>
      </w:r>
      <w:r w:rsidRPr="004257EA">
        <w:rPr>
          <w:rFonts w:ascii="Times New Roman" w:hAnsi="Times New Roman"/>
          <w:i/>
          <w:iCs/>
          <w:sz w:val="28"/>
          <w:szCs w:val="28"/>
          <w:lang w:val="ru-RU"/>
        </w:rPr>
        <w:t>составляет</w:t>
      </w:r>
      <w:r>
        <w:rPr>
          <w:rFonts w:ascii="Times New Roman" w:hAnsi="Times New Roman"/>
          <w:i/>
          <w:iCs/>
          <w:sz w:val="28"/>
          <w:szCs w:val="28"/>
          <w:lang w:val="ru-RU"/>
        </w:rPr>
        <w:t xml:space="preserve"> </w:t>
      </w:r>
      <w:r w:rsidRPr="004257EA">
        <w:rPr>
          <w:rFonts w:ascii="Times New Roman" w:hAnsi="Times New Roman"/>
          <w:sz w:val="28"/>
          <w:szCs w:val="28"/>
          <w:lang w:val="ru-RU"/>
        </w:rPr>
        <w:t>1</w:t>
      </w:r>
      <w:r>
        <w:rPr>
          <w:rFonts w:ascii="Times New Roman" w:hAnsi="Times New Roman"/>
          <w:sz w:val="28"/>
          <w:szCs w:val="28"/>
          <w:lang w:val="ru-RU"/>
        </w:rPr>
        <w:t xml:space="preserve"> </w:t>
      </w:r>
      <w:r w:rsidRPr="004257EA">
        <w:rPr>
          <w:rFonts w:ascii="Times New Roman" w:hAnsi="Times New Roman"/>
          <w:sz w:val="28"/>
          <w:szCs w:val="28"/>
          <w:lang w:val="ru-RU"/>
        </w:rPr>
        <w:t>час</w:t>
      </w:r>
      <w:r>
        <w:rPr>
          <w:rFonts w:ascii="Times New Roman" w:hAnsi="Times New Roman"/>
          <w:sz w:val="28"/>
          <w:szCs w:val="28"/>
          <w:lang w:val="ru-RU"/>
        </w:rPr>
        <w:t xml:space="preserve"> </w:t>
      </w:r>
      <w:r w:rsidRPr="004257EA">
        <w:rPr>
          <w:rFonts w:ascii="Times New Roman" w:hAnsi="Times New Roman"/>
          <w:sz w:val="28"/>
          <w:szCs w:val="28"/>
          <w:lang w:val="ru-RU"/>
        </w:rPr>
        <w:t>в</w:t>
      </w:r>
      <w:r>
        <w:rPr>
          <w:rFonts w:ascii="Times New Roman" w:hAnsi="Times New Roman"/>
          <w:sz w:val="28"/>
          <w:szCs w:val="28"/>
          <w:lang w:val="ru-RU"/>
        </w:rPr>
        <w:t xml:space="preserve"> </w:t>
      </w:r>
      <w:r w:rsidRPr="004257EA">
        <w:rPr>
          <w:rFonts w:ascii="Times New Roman" w:hAnsi="Times New Roman"/>
          <w:sz w:val="28"/>
          <w:szCs w:val="28"/>
          <w:lang w:val="ru-RU"/>
        </w:rPr>
        <w:t>неделю,</w:t>
      </w:r>
      <w:r>
        <w:rPr>
          <w:rFonts w:ascii="Times New Roman" w:hAnsi="Times New Roman"/>
          <w:sz w:val="28"/>
          <w:szCs w:val="28"/>
          <w:lang w:val="ru-RU"/>
        </w:rPr>
        <w:t xml:space="preserve"> </w:t>
      </w:r>
      <w:r w:rsidRPr="004257EA">
        <w:rPr>
          <w:rFonts w:ascii="Times New Roman" w:hAnsi="Times New Roman"/>
          <w:sz w:val="28"/>
          <w:szCs w:val="28"/>
          <w:lang w:val="ru-RU"/>
        </w:rPr>
        <w:t>всего</w:t>
      </w:r>
      <w:r>
        <w:rPr>
          <w:rFonts w:ascii="Times New Roman" w:hAnsi="Times New Roman"/>
          <w:sz w:val="28"/>
          <w:szCs w:val="28"/>
          <w:lang w:val="ru-RU"/>
        </w:rPr>
        <w:t xml:space="preserve"> </w:t>
      </w:r>
      <w:r w:rsidRPr="004257EA">
        <w:rPr>
          <w:rFonts w:ascii="Times New Roman" w:hAnsi="Times New Roman"/>
          <w:sz w:val="28"/>
          <w:szCs w:val="28"/>
          <w:lang w:val="ru-RU"/>
        </w:rPr>
        <w:t>в</w:t>
      </w:r>
      <w:r>
        <w:rPr>
          <w:rFonts w:ascii="Times New Roman" w:hAnsi="Times New Roman"/>
          <w:sz w:val="28"/>
          <w:szCs w:val="28"/>
          <w:lang w:val="ru-RU"/>
        </w:rPr>
        <w:t xml:space="preserve"> </w:t>
      </w:r>
      <w:r w:rsidRPr="004257EA">
        <w:rPr>
          <w:rFonts w:ascii="Times New Roman" w:hAnsi="Times New Roman"/>
          <w:sz w:val="28"/>
          <w:szCs w:val="28"/>
          <w:lang w:val="ru-RU"/>
        </w:rPr>
        <w:t>1</w:t>
      </w:r>
      <w:r>
        <w:rPr>
          <w:rFonts w:ascii="Times New Roman" w:hAnsi="Times New Roman"/>
          <w:sz w:val="28"/>
          <w:szCs w:val="28"/>
          <w:lang w:val="ru-RU"/>
        </w:rPr>
        <w:t xml:space="preserve"> </w:t>
      </w:r>
      <w:r w:rsidRPr="004257EA">
        <w:rPr>
          <w:rFonts w:ascii="Times New Roman" w:hAnsi="Times New Roman"/>
          <w:sz w:val="28"/>
          <w:szCs w:val="28"/>
          <w:lang w:val="ru-RU"/>
        </w:rPr>
        <w:t>классе</w:t>
      </w:r>
      <w:r>
        <w:rPr>
          <w:rFonts w:ascii="Times New Roman" w:hAnsi="Times New Roman"/>
          <w:sz w:val="28"/>
          <w:szCs w:val="28"/>
          <w:lang w:val="ru-RU"/>
        </w:rPr>
        <w:t xml:space="preserve"> </w:t>
      </w:r>
      <w:r w:rsidRPr="004257EA">
        <w:rPr>
          <w:rFonts w:ascii="Times New Roman" w:hAnsi="Times New Roman"/>
          <w:sz w:val="28"/>
          <w:szCs w:val="28"/>
          <w:lang w:val="ru-RU"/>
        </w:rPr>
        <w:t>33</w:t>
      </w:r>
      <w:r>
        <w:rPr>
          <w:rFonts w:ascii="Times New Roman" w:hAnsi="Times New Roman"/>
          <w:sz w:val="28"/>
          <w:szCs w:val="28"/>
          <w:lang w:val="ru-RU"/>
        </w:rPr>
        <w:t xml:space="preserve"> </w:t>
      </w:r>
      <w:r w:rsidRPr="004257EA">
        <w:rPr>
          <w:rFonts w:ascii="Times New Roman" w:hAnsi="Times New Roman"/>
          <w:sz w:val="28"/>
          <w:szCs w:val="28"/>
          <w:lang w:val="ru-RU"/>
        </w:rPr>
        <w:t>часа</w:t>
      </w:r>
      <w:r>
        <w:rPr>
          <w:rFonts w:ascii="Times New Roman" w:hAnsi="Times New Roman"/>
          <w:sz w:val="28"/>
          <w:szCs w:val="28"/>
          <w:lang w:val="ru-RU"/>
        </w:rPr>
        <w:t xml:space="preserve"> </w:t>
      </w:r>
      <w:r w:rsidRPr="004257EA">
        <w:rPr>
          <w:rFonts w:ascii="Times New Roman" w:hAnsi="Times New Roman"/>
          <w:sz w:val="28"/>
          <w:szCs w:val="28"/>
          <w:lang w:val="ru-RU"/>
        </w:rPr>
        <w:t>в</w:t>
      </w:r>
      <w:r>
        <w:rPr>
          <w:rFonts w:ascii="Times New Roman" w:hAnsi="Times New Roman"/>
          <w:sz w:val="28"/>
          <w:szCs w:val="28"/>
          <w:lang w:val="ru-RU"/>
        </w:rPr>
        <w:t xml:space="preserve"> </w:t>
      </w:r>
      <w:r w:rsidRPr="004257EA">
        <w:rPr>
          <w:rFonts w:ascii="Times New Roman" w:hAnsi="Times New Roman"/>
          <w:sz w:val="28"/>
          <w:szCs w:val="28"/>
          <w:lang w:val="ru-RU"/>
        </w:rPr>
        <w:t>учебном</w:t>
      </w:r>
      <w:r>
        <w:rPr>
          <w:rFonts w:ascii="Times New Roman" w:hAnsi="Times New Roman"/>
          <w:sz w:val="28"/>
          <w:szCs w:val="28"/>
          <w:lang w:val="ru-RU"/>
        </w:rPr>
        <w:t xml:space="preserve"> </w:t>
      </w:r>
      <w:r w:rsidRPr="004257EA">
        <w:rPr>
          <w:rFonts w:ascii="Times New Roman" w:hAnsi="Times New Roman"/>
          <w:sz w:val="28"/>
          <w:szCs w:val="28"/>
          <w:lang w:val="ru-RU"/>
        </w:rPr>
        <w:t>году,</w:t>
      </w:r>
      <w:r>
        <w:rPr>
          <w:rFonts w:ascii="Times New Roman" w:hAnsi="Times New Roman"/>
          <w:sz w:val="28"/>
          <w:szCs w:val="28"/>
          <w:lang w:val="ru-RU"/>
        </w:rPr>
        <w:t xml:space="preserve"> </w:t>
      </w:r>
      <w:r w:rsidRPr="004257EA">
        <w:rPr>
          <w:rFonts w:ascii="Times New Roman" w:hAnsi="Times New Roman"/>
          <w:sz w:val="28"/>
          <w:szCs w:val="28"/>
          <w:lang w:val="ru-RU"/>
        </w:rPr>
        <w:t>во</w:t>
      </w:r>
      <w:r>
        <w:rPr>
          <w:rFonts w:ascii="Times New Roman" w:hAnsi="Times New Roman"/>
          <w:sz w:val="28"/>
          <w:szCs w:val="28"/>
          <w:lang w:val="ru-RU"/>
        </w:rPr>
        <w:t xml:space="preserve"> </w:t>
      </w:r>
      <w:r w:rsidRPr="004257EA">
        <w:rPr>
          <w:rFonts w:ascii="Times New Roman" w:hAnsi="Times New Roman"/>
          <w:sz w:val="28"/>
          <w:szCs w:val="28"/>
          <w:lang w:val="ru-RU"/>
        </w:rPr>
        <w:t>2-4</w:t>
      </w:r>
      <w:r>
        <w:rPr>
          <w:rFonts w:ascii="Times New Roman" w:hAnsi="Times New Roman"/>
          <w:sz w:val="28"/>
          <w:szCs w:val="28"/>
          <w:lang w:val="ru-RU"/>
        </w:rPr>
        <w:t xml:space="preserve"> </w:t>
      </w:r>
      <w:r w:rsidRPr="004257EA">
        <w:rPr>
          <w:rFonts w:ascii="Times New Roman" w:hAnsi="Times New Roman"/>
          <w:sz w:val="28"/>
          <w:szCs w:val="28"/>
          <w:lang w:val="ru-RU"/>
        </w:rPr>
        <w:t>классах</w:t>
      </w:r>
      <w:r>
        <w:rPr>
          <w:rFonts w:ascii="Times New Roman" w:hAnsi="Times New Roman"/>
          <w:sz w:val="28"/>
          <w:szCs w:val="28"/>
          <w:lang w:val="ru-RU"/>
        </w:rPr>
        <w:t xml:space="preserve"> </w:t>
      </w:r>
      <w:r w:rsidRPr="004257EA">
        <w:rPr>
          <w:rFonts w:ascii="Times New Roman" w:hAnsi="Times New Roman"/>
          <w:sz w:val="28"/>
          <w:szCs w:val="28"/>
          <w:lang w:val="ru-RU"/>
        </w:rPr>
        <w:t>по</w:t>
      </w:r>
      <w:r>
        <w:rPr>
          <w:rFonts w:ascii="Times New Roman" w:hAnsi="Times New Roman"/>
          <w:sz w:val="28"/>
          <w:szCs w:val="28"/>
          <w:lang w:val="ru-RU"/>
        </w:rPr>
        <w:t xml:space="preserve"> </w:t>
      </w:r>
      <w:r w:rsidRPr="004257EA">
        <w:rPr>
          <w:rFonts w:ascii="Times New Roman" w:hAnsi="Times New Roman"/>
          <w:sz w:val="28"/>
          <w:szCs w:val="28"/>
          <w:lang w:val="ru-RU"/>
        </w:rPr>
        <w:t>34</w:t>
      </w:r>
      <w:r>
        <w:rPr>
          <w:rFonts w:ascii="Times New Roman" w:hAnsi="Times New Roman"/>
          <w:sz w:val="28"/>
          <w:szCs w:val="28"/>
          <w:lang w:val="ru-RU"/>
        </w:rPr>
        <w:t xml:space="preserve"> </w:t>
      </w:r>
      <w:r w:rsidRPr="004257EA">
        <w:rPr>
          <w:rFonts w:ascii="Times New Roman" w:hAnsi="Times New Roman"/>
          <w:sz w:val="28"/>
          <w:szCs w:val="28"/>
          <w:lang w:val="ru-RU"/>
        </w:rPr>
        <w:t>часа</w:t>
      </w:r>
      <w:r>
        <w:rPr>
          <w:rFonts w:ascii="Times New Roman" w:hAnsi="Times New Roman"/>
          <w:sz w:val="28"/>
          <w:szCs w:val="28"/>
          <w:lang w:val="ru-RU"/>
        </w:rPr>
        <w:t xml:space="preserve"> </w:t>
      </w:r>
      <w:r w:rsidRPr="004257EA">
        <w:rPr>
          <w:rFonts w:ascii="Times New Roman" w:hAnsi="Times New Roman"/>
          <w:sz w:val="28"/>
          <w:szCs w:val="28"/>
          <w:lang w:val="ru-RU"/>
        </w:rPr>
        <w:t>в</w:t>
      </w:r>
      <w:r>
        <w:rPr>
          <w:rFonts w:ascii="Times New Roman" w:hAnsi="Times New Roman"/>
          <w:sz w:val="28"/>
          <w:szCs w:val="28"/>
          <w:lang w:val="ru-RU"/>
        </w:rPr>
        <w:t xml:space="preserve"> </w:t>
      </w:r>
      <w:r w:rsidRPr="004257EA">
        <w:rPr>
          <w:rFonts w:ascii="Times New Roman" w:hAnsi="Times New Roman"/>
          <w:sz w:val="28"/>
          <w:szCs w:val="28"/>
          <w:lang w:val="ru-RU"/>
        </w:rPr>
        <w:t>учебном</w:t>
      </w:r>
      <w:r>
        <w:rPr>
          <w:rFonts w:ascii="Times New Roman" w:hAnsi="Times New Roman"/>
          <w:sz w:val="28"/>
          <w:szCs w:val="28"/>
          <w:lang w:val="ru-RU"/>
        </w:rPr>
        <w:t xml:space="preserve"> </w:t>
      </w:r>
      <w:r w:rsidRPr="004257EA">
        <w:rPr>
          <w:rFonts w:ascii="Times New Roman" w:hAnsi="Times New Roman"/>
          <w:sz w:val="28"/>
          <w:szCs w:val="28"/>
          <w:lang w:val="ru-RU"/>
        </w:rPr>
        <w:t>году.</w:t>
      </w:r>
      <w:r>
        <w:rPr>
          <w:rFonts w:ascii="Times New Roman" w:hAnsi="Times New Roman"/>
          <w:sz w:val="28"/>
          <w:szCs w:val="28"/>
          <w:lang w:val="ru-RU"/>
        </w:rPr>
        <w:t xml:space="preserve"> </w:t>
      </w:r>
    </w:p>
    <w:p w14:paraId="292AF384" w14:textId="0EA1E4CC" w:rsidR="00A639B0" w:rsidRPr="00A639B0" w:rsidRDefault="00A639B0" w:rsidP="00A639B0">
      <w:pPr>
        <w:spacing w:after="0" w:line="240" w:lineRule="auto"/>
        <w:ind w:firstLine="709"/>
        <w:jc w:val="both"/>
        <w:rPr>
          <w:rFonts w:ascii="Times New Roman" w:hAnsi="Times New Roman"/>
          <w:bCs/>
          <w:sz w:val="28"/>
          <w:szCs w:val="28"/>
          <w:lang w:val="kk-KZ" w:eastAsia="en-US"/>
        </w:rPr>
      </w:pPr>
      <w:r w:rsidRPr="0007768B">
        <w:rPr>
          <w:rFonts w:ascii="Times New Roman" w:hAnsi="Times New Roman"/>
          <w:bCs/>
          <w:i/>
          <w:sz w:val="28"/>
          <w:szCs w:val="28"/>
          <w:lang w:val="kk-KZ"/>
        </w:rPr>
        <w:t xml:space="preserve">В Приложении </w:t>
      </w:r>
      <w:r w:rsidR="0041742E">
        <w:rPr>
          <w:rFonts w:ascii="Times New Roman" w:hAnsi="Times New Roman"/>
          <w:bCs/>
          <w:i/>
          <w:sz w:val="28"/>
          <w:szCs w:val="28"/>
          <w:lang w:val="kk-KZ"/>
        </w:rPr>
        <w:t xml:space="preserve">4 </w:t>
      </w:r>
      <w:r w:rsidRPr="0007768B">
        <w:rPr>
          <w:rFonts w:ascii="Times New Roman" w:hAnsi="Times New Roman"/>
          <w:bCs/>
          <w:i/>
          <w:sz w:val="28"/>
          <w:szCs w:val="28"/>
          <w:lang w:val="kk-KZ"/>
        </w:rPr>
        <w:t>даны м</w:t>
      </w:r>
      <w:r w:rsidRPr="0007768B">
        <w:rPr>
          <w:rFonts w:ascii="Times New Roman" w:hAnsi="Times New Roman"/>
          <w:bCs/>
          <w:i/>
          <w:sz w:val="28"/>
          <w:szCs w:val="28"/>
        </w:rPr>
        <w:t>етодические рекомендации по составлению плана урока самопознания</w:t>
      </w:r>
      <w:r w:rsidRPr="00704DE4">
        <w:rPr>
          <w:rFonts w:ascii="Times New Roman" w:hAnsi="Times New Roman"/>
          <w:bCs/>
          <w:sz w:val="28"/>
          <w:szCs w:val="28"/>
          <w:lang w:val="kk-KZ"/>
        </w:rPr>
        <w:t>.</w:t>
      </w:r>
    </w:p>
    <w:p w14:paraId="2936B938" w14:textId="77777777" w:rsidR="00BF37D6" w:rsidRPr="00A639B0" w:rsidRDefault="00BF37D6" w:rsidP="00BF37D6">
      <w:pPr>
        <w:spacing w:after="0"/>
        <w:ind w:firstLine="567"/>
        <w:jc w:val="both"/>
        <w:rPr>
          <w:rFonts w:ascii="Times New Roman" w:hAnsi="Times New Roman"/>
          <w:sz w:val="28"/>
          <w:szCs w:val="28"/>
        </w:rPr>
      </w:pPr>
    </w:p>
    <w:p w14:paraId="336C6446" w14:textId="77777777" w:rsidR="00BF37D6" w:rsidRPr="004257EA" w:rsidRDefault="00BF37D6" w:rsidP="00A639B0">
      <w:pPr>
        <w:shd w:val="clear" w:color="auto" w:fill="DBE5F1" w:themeFill="accent1" w:themeFillTint="33"/>
        <w:spacing w:after="0" w:line="240" w:lineRule="auto"/>
        <w:jc w:val="center"/>
        <w:rPr>
          <w:rFonts w:ascii="Times New Roman" w:hAnsi="Times New Roman"/>
          <w:b/>
          <w:sz w:val="28"/>
          <w:szCs w:val="28"/>
        </w:rPr>
      </w:pPr>
      <w:r w:rsidRPr="004257EA">
        <w:rPr>
          <w:rFonts w:ascii="Times New Roman" w:hAnsi="Times New Roman"/>
          <w:b/>
          <w:sz w:val="28"/>
          <w:szCs w:val="28"/>
        </w:rPr>
        <w:t>ОБРАЗОВАТЕЛЬНАЯ</w:t>
      </w:r>
      <w:r>
        <w:rPr>
          <w:rFonts w:ascii="Times New Roman" w:hAnsi="Times New Roman"/>
          <w:b/>
          <w:sz w:val="28"/>
          <w:szCs w:val="28"/>
          <w:lang w:val="kk-KZ"/>
        </w:rPr>
        <w:t xml:space="preserve"> </w:t>
      </w:r>
      <w:r w:rsidRPr="004257EA">
        <w:rPr>
          <w:rFonts w:ascii="Times New Roman" w:hAnsi="Times New Roman"/>
          <w:b/>
          <w:sz w:val="28"/>
          <w:szCs w:val="28"/>
        </w:rPr>
        <w:t>ОБЛАСТЬ</w:t>
      </w:r>
      <w:r>
        <w:rPr>
          <w:rFonts w:ascii="Times New Roman" w:hAnsi="Times New Roman"/>
          <w:b/>
          <w:sz w:val="28"/>
          <w:szCs w:val="28"/>
          <w:lang w:val="kk-KZ"/>
        </w:rPr>
        <w:t xml:space="preserve"> </w:t>
      </w:r>
      <w:r w:rsidRPr="004257EA">
        <w:rPr>
          <w:rFonts w:ascii="Times New Roman" w:hAnsi="Times New Roman"/>
          <w:b/>
          <w:sz w:val="28"/>
          <w:szCs w:val="28"/>
        </w:rPr>
        <w:t>«ТЕХНОЛОГИЯ</w:t>
      </w:r>
      <w:r>
        <w:rPr>
          <w:rFonts w:ascii="Times New Roman" w:hAnsi="Times New Roman"/>
          <w:b/>
          <w:sz w:val="28"/>
          <w:szCs w:val="28"/>
          <w:lang w:val="kk-KZ"/>
        </w:rPr>
        <w:t xml:space="preserve"> </w:t>
      </w:r>
      <w:r w:rsidRPr="004257EA">
        <w:rPr>
          <w:rFonts w:ascii="Times New Roman" w:hAnsi="Times New Roman"/>
          <w:b/>
          <w:sz w:val="28"/>
          <w:szCs w:val="28"/>
        </w:rPr>
        <w:t>И</w:t>
      </w:r>
      <w:r>
        <w:rPr>
          <w:rFonts w:ascii="Times New Roman" w:hAnsi="Times New Roman"/>
          <w:b/>
          <w:sz w:val="28"/>
          <w:szCs w:val="28"/>
        </w:rPr>
        <w:t xml:space="preserve"> </w:t>
      </w:r>
      <w:r w:rsidRPr="004257EA">
        <w:rPr>
          <w:rFonts w:ascii="Times New Roman" w:hAnsi="Times New Roman"/>
          <w:b/>
          <w:sz w:val="28"/>
          <w:szCs w:val="28"/>
        </w:rPr>
        <w:t>ИСКУССТВО»</w:t>
      </w:r>
    </w:p>
    <w:p w14:paraId="604F9D7B" w14:textId="77777777" w:rsidR="00BF37D6" w:rsidRPr="004257EA" w:rsidRDefault="00BF37D6" w:rsidP="00BF37D6">
      <w:pPr>
        <w:spacing w:after="0" w:line="240" w:lineRule="auto"/>
        <w:ind w:firstLine="709"/>
        <w:jc w:val="both"/>
        <w:rPr>
          <w:rFonts w:ascii="Times New Roman" w:hAnsi="Times New Roman"/>
          <w:sz w:val="28"/>
          <w:szCs w:val="28"/>
        </w:rPr>
      </w:pPr>
    </w:p>
    <w:p w14:paraId="69595F88"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Содержание</w:t>
      </w:r>
      <w:r>
        <w:rPr>
          <w:rFonts w:ascii="Times New Roman" w:hAnsi="Times New Roman"/>
          <w:sz w:val="28"/>
          <w:szCs w:val="28"/>
        </w:rPr>
        <w:t xml:space="preserve"> </w:t>
      </w:r>
      <w:r w:rsidRPr="004257EA">
        <w:rPr>
          <w:rFonts w:ascii="Times New Roman" w:hAnsi="Times New Roman"/>
          <w:sz w:val="28"/>
          <w:szCs w:val="28"/>
        </w:rPr>
        <w:t>образовательной</w:t>
      </w:r>
      <w:r>
        <w:rPr>
          <w:rFonts w:ascii="Times New Roman" w:hAnsi="Times New Roman"/>
          <w:sz w:val="28"/>
          <w:szCs w:val="28"/>
        </w:rPr>
        <w:t xml:space="preserve"> </w:t>
      </w:r>
      <w:r w:rsidRPr="004257EA">
        <w:rPr>
          <w:rFonts w:ascii="Times New Roman" w:hAnsi="Times New Roman"/>
          <w:sz w:val="28"/>
          <w:szCs w:val="28"/>
        </w:rPr>
        <w:t>области</w:t>
      </w:r>
      <w:r>
        <w:rPr>
          <w:rFonts w:ascii="Times New Roman" w:hAnsi="Times New Roman"/>
          <w:sz w:val="28"/>
          <w:szCs w:val="28"/>
        </w:rPr>
        <w:t xml:space="preserve"> </w:t>
      </w:r>
      <w:r w:rsidRPr="004257EA">
        <w:rPr>
          <w:rFonts w:ascii="Times New Roman" w:hAnsi="Times New Roman"/>
          <w:sz w:val="28"/>
          <w:szCs w:val="28"/>
        </w:rPr>
        <w:t>«Технология</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искусство»</w:t>
      </w:r>
      <w:r>
        <w:rPr>
          <w:rFonts w:ascii="Times New Roman" w:hAnsi="Times New Roman"/>
          <w:sz w:val="28"/>
          <w:szCs w:val="28"/>
        </w:rPr>
        <w:t xml:space="preserve"> </w:t>
      </w:r>
      <w:r w:rsidRPr="004257EA">
        <w:rPr>
          <w:rFonts w:ascii="Times New Roman" w:hAnsi="Times New Roman"/>
          <w:sz w:val="28"/>
          <w:szCs w:val="28"/>
        </w:rPr>
        <w:t>реализуется</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учебных</w:t>
      </w:r>
      <w:r>
        <w:rPr>
          <w:rFonts w:ascii="Times New Roman" w:hAnsi="Times New Roman"/>
          <w:sz w:val="28"/>
          <w:szCs w:val="28"/>
        </w:rPr>
        <w:t xml:space="preserve"> </w:t>
      </w:r>
      <w:r w:rsidRPr="004257EA">
        <w:rPr>
          <w:rFonts w:ascii="Times New Roman" w:hAnsi="Times New Roman"/>
          <w:sz w:val="28"/>
          <w:szCs w:val="28"/>
        </w:rPr>
        <w:t>предметах:</w:t>
      </w:r>
      <w:r>
        <w:rPr>
          <w:rFonts w:ascii="Times New Roman" w:hAnsi="Times New Roman"/>
          <w:sz w:val="28"/>
          <w:szCs w:val="28"/>
        </w:rPr>
        <w:t xml:space="preserve"> </w:t>
      </w:r>
      <w:r w:rsidRPr="004257EA">
        <w:rPr>
          <w:rFonts w:ascii="Times New Roman" w:hAnsi="Times New Roman"/>
          <w:sz w:val="28"/>
          <w:szCs w:val="28"/>
        </w:rPr>
        <w:t>«Музыка»</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«Художественный</w:t>
      </w:r>
      <w:r>
        <w:rPr>
          <w:rFonts w:ascii="Times New Roman" w:hAnsi="Times New Roman"/>
          <w:sz w:val="28"/>
          <w:szCs w:val="28"/>
        </w:rPr>
        <w:t xml:space="preserve"> </w:t>
      </w:r>
      <w:r w:rsidRPr="004257EA">
        <w:rPr>
          <w:rFonts w:ascii="Times New Roman" w:hAnsi="Times New Roman"/>
          <w:sz w:val="28"/>
          <w:szCs w:val="28"/>
        </w:rPr>
        <w:t>труд».</w:t>
      </w:r>
    </w:p>
    <w:p w14:paraId="24B2DB2B" w14:textId="77777777" w:rsidR="00BF37D6" w:rsidRPr="004257EA" w:rsidRDefault="00BF37D6" w:rsidP="00BF37D6">
      <w:pPr>
        <w:spacing w:after="0" w:line="240" w:lineRule="auto"/>
        <w:ind w:firstLine="709"/>
        <w:jc w:val="both"/>
        <w:rPr>
          <w:rFonts w:ascii="Times New Roman" w:hAnsi="Times New Roman"/>
          <w:sz w:val="28"/>
          <w:szCs w:val="28"/>
          <w:lang w:val="kk-KZ"/>
        </w:rPr>
      </w:pPr>
    </w:p>
    <w:p w14:paraId="7C8ED6A3" w14:textId="77777777" w:rsidR="00BF37D6" w:rsidRPr="004257EA" w:rsidRDefault="00BF37D6" w:rsidP="00BF37D6">
      <w:pPr>
        <w:spacing w:after="0" w:line="240" w:lineRule="auto"/>
        <w:ind w:firstLine="709"/>
        <w:jc w:val="both"/>
        <w:rPr>
          <w:rFonts w:ascii="Times New Roman" w:hAnsi="Times New Roman"/>
          <w:b/>
          <w:sz w:val="28"/>
          <w:szCs w:val="28"/>
        </w:rPr>
      </w:pPr>
      <w:r w:rsidRPr="004257EA">
        <w:rPr>
          <w:rFonts w:ascii="Times New Roman" w:hAnsi="Times New Roman"/>
          <w:b/>
          <w:sz w:val="28"/>
          <w:szCs w:val="28"/>
        </w:rPr>
        <w:t>Учебный</w:t>
      </w:r>
      <w:r>
        <w:rPr>
          <w:rFonts w:ascii="Times New Roman" w:hAnsi="Times New Roman"/>
          <w:b/>
          <w:sz w:val="28"/>
          <w:szCs w:val="28"/>
        </w:rPr>
        <w:t xml:space="preserve"> </w:t>
      </w:r>
      <w:r w:rsidRPr="004257EA">
        <w:rPr>
          <w:rFonts w:ascii="Times New Roman" w:hAnsi="Times New Roman"/>
          <w:b/>
          <w:sz w:val="28"/>
          <w:szCs w:val="28"/>
        </w:rPr>
        <w:t>предмет</w:t>
      </w:r>
      <w:r>
        <w:rPr>
          <w:rFonts w:ascii="Times New Roman" w:hAnsi="Times New Roman"/>
          <w:b/>
          <w:sz w:val="28"/>
          <w:szCs w:val="28"/>
        </w:rPr>
        <w:t xml:space="preserve"> </w:t>
      </w:r>
      <w:r w:rsidRPr="004257EA">
        <w:rPr>
          <w:rFonts w:ascii="Times New Roman" w:hAnsi="Times New Roman"/>
          <w:b/>
          <w:sz w:val="28"/>
          <w:szCs w:val="28"/>
        </w:rPr>
        <w:t>«Музыка»</w:t>
      </w:r>
    </w:p>
    <w:p w14:paraId="0ECD1923"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Целью</w:t>
      </w:r>
      <w:r>
        <w:rPr>
          <w:rFonts w:ascii="Times New Roman" w:hAnsi="Times New Roman"/>
          <w:sz w:val="28"/>
          <w:szCs w:val="28"/>
        </w:rPr>
        <w:t xml:space="preserve"> </w:t>
      </w:r>
      <w:r w:rsidRPr="004257EA">
        <w:rPr>
          <w:rFonts w:ascii="Times New Roman" w:hAnsi="Times New Roman"/>
          <w:sz w:val="28"/>
          <w:szCs w:val="28"/>
        </w:rPr>
        <w:t>обучения</w:t>
      </w:r>
      <w:r>
        <w:rPr>
          <w:rFonts w:ascii="Times New Roman" w:hAnsi="Times New Roman"/>
          <w:sz w:val="28"/>
          <w:szCs w:val="28"/>
        </w:rPr>
        <w:t xml:space="preserve"> </w:t>
      </w:r>
      <w:r w:rsidRPr="004257EA">
        <w:rPr>
          <w:rFonts w:ascii="Times New Roman" w:hAnsi="Times New Roman"/>
          <w:sz w:val="28"/>
          <w:szCs w:val="28"/>
        </w:rPr>
        <w:t>учебному</w:t>
      </w:r>
      <w:r>
        <w:rPr>
          <w:rFonts w:ascii="Times New Roman" w:hAnsi="Times New Roman"/>
          <w:sz w:val="28"/>
          <w:szCs w:val="28"/>
        </w:rPr>
        <w:t xml:space="preserve"> </w:t>
      </w:r>
      <w:r w:rsidRPr="004257EA">
        <w:rPr>
          <w:rFonts w:ascii="Times New Roman" w:hAnsi="Times New Roman"/>
          <w:sz w:val="28"/>
          <w:szCs w:val="28"/>
        </w:rPr>
        <w:t>предмету</w:t>
      </w:r>
      <w:r>
        <w:rPr>
          <w:rFonts w:ascii="Times New Roman" w:hAnsi="Times New Roman"/>
          <w:sz w:val="28"/>
          <w:szCs w:val="28"/>
        </w:rPr>
        <w:t xml:space="preserve"> </w:t>
      </w:r>
      <w:r w:rsidRPr="004257EA">
        <w:rPr>
          <w:rFonts w:ascii="Times New Roman" w:hAnsi="Times New Roman"/>
          <w:sz w:val="28"/>
          <w:szCs w:val="28"/>
        </w:rPr>
        <w:t>«Музыка»</w:t>
      </w:r>
      <w:r>
        <w:rPr>
          <w:rFonts w:ascii="Times New Roman" w:hAnsi="Times New Roman"/>
          <w:sz w:val="28"/>
          <w:szCs w:val="28"/>
        </w:rPr>
        <w:t xml:space="preserve"> </w:t>
      </w:r>
      <w:r w:rsidRPr="004257EA">
        <w:rPr>
          <w:rFonts w:ascii="Times New Roman" w:hAnsi="Times New Roman"/>
          <w:sz w:val="28"/>
          <w:szCs w:val="28"/>
        </w:rPr>
        <w:t>является</w:t>
      </w:r>
      <w:r>
        <w:rPr>
          <w:rFonts w:ascii="Times New Roman" w:hAnsi="Times New Roman"/>
          <w:sz w:val="28"/>
          <w:szCs w:val="28"/>
        </w:rPr>
        <w:t xml:space="preserve"> </w:t>
      </w:r>
      <w:r w:rsidRPr="004257EA">
        <w:rPr>
          <w:rFonts w:ascii="Times New Roman" w:hAnsi="Times New Roman"/>
          <w:sz w:val="28"/>
          <w:szCs w:val="28"/>
        </w:rPr>
        <w:t>овладение</w:t>
      </w:r>
      <w:r>
        <w:rPr>
          <w:rFonts w:ascii="Times New Roman" w:hAnsi="Times New Roman"/>
          <w:sz w:val="28"/>
          <w:szCs w:val="28"/>
        </w:rPr>
        <w:t xml:space="preserve"> </w:t>
      </w:r>
      <w:r w:rsidRPr="004257EA">
        <w:rPr>
          <w:rFonts w:ascii="Times New Roman" w:hAnsi="Times New Roman"/>
          <w:sz w:val="28"/>
          <w:szCs w:val="28"/>
        </w:rPr>
        <w:t>обучающимися</w:t>
      </w:r>
      <w:r>
        <w:rPr>
          <w:rFonts w:ascii="Times New Roman" w:hAnsi="Times New Roman"/>
          <w:sz w:val="28"/>
          <w:szCs w:val="28"/>
        </w:rPr>
        <w:t xml:space="preserve"> </w:t>
      </w:r>
      <w:r w:rsidRPr="004257EA">
        <w:rPr>
          <w:rFonts w:ascii="Times New Roman" w:hAnsi="Times New Roman"/>
          <w:sz w:val="28"/>
          <w:szCs w:val="28"/>
        </w:rPr>
        <w:t>ключевыми</w:t>
      </w:r>
      <w:r>
        <w:rPr>
          <w:rFonts w:ascii="Times New Roman" w:hAnsi="Times New Roman"/>
          <w:sz w:val="28"/>
          <w:szCs w:val="28"/>
        </w:rPr>
        <w:t xml:space="preserve"> </w:t>
      </w:r>
      <w:r w:rsidRPr="004257EA">
        <w:rPr>
          <w:rFonts w:ascii="Times New Roman" w:hAnsi="Times New Roman"/>
          <w:sz w:val="28"/>
          <w:szCs w:val="28"/>
        </w:rPr>
        <w:t>знаниями</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умениями,</w:t>
      </w:r>
      <w:r>
        <w:rPr>
          <w:rFonts w:ascii="Times New Roman" w:hAnsi="Times New Roman"/>
          <w:sz w:val="28"/>
          <w:szCs w:val="28"/>
        </w:rPr>
        <w:t xml:space="preserve"> </w:t>
      </w:r>
      <w:r w:rsidRPr="004257EA">
        <w:rPr>
          <w:rFonts w:ascii="Times New Roman" w:hAnsi="Times New Roman"/>
          <w:sz w:val="28"/>
          <w:szCs w:val="28"/>
        </w:rPr>
        <w:t>способами</w:t>
      </w:r>
      <w:r>
        <w:rPr>
          <w:rFonts w:ascii="Times New Roman" w:hAnsi="Times New Roman"/>
          <w:sz w:val="28"/>
          <w:szCs w:val="28"/>
        </w:rPr>
        <w:t xml:space="preserve"> </w:t>
      </w:r>
      <w:r w:rsidRPr="004257EA">
        <w:rPr>
          <w:rFonts w:ascii="Times New Roman" w:hAnsi="Times New Roman"/>
          <w:sz w:val="28"/>
          <w:szCs w:val="28"/>
        </w:rPr>
        <w:t>творческого</w:t>
      </w:r>
      <w:r>
        <w:rPr>
          <w:rFonts w:ascii="Times New Roman" w:hAnsi="Times New Roman"/>
          <w:sz w:val="28"/>
          <w:szCs w:val="28"/>
        </w:rPr>
        <w:t xml:space="preserve"> </w:t>
      </w:r>
      <w:r w:rsidRPr="004257EA">
        <w:rPr>
          <w:rFonts w:ascii="Times New Roman" w:hAnsi="Times New Roman"/>
          <w:sz w:val="28"/>
          <w:szCs w:val="28"/>
        </w:rPr>
        <w:t>самовыражения</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коммуникации</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музыкальной</w:t>
      </w:r>
      <w:r>
        <w:rPr>
          <w:rFonts w:ascii="Times New Roman" w:hAnsi="Times New Roman"/>
          <w:sz w:val="28"/>
          <w:szCs w:val="28"/>
        </w:rPr>
        <w:t xml:space="preserve"> </w:t>
      </w:r>
      <w:r w:rsidRPr="004257EA">
        <w:rPr>
          <w:rFonts w:ascii="Times New Roman" w:hAnsi="Times New Roman"/>
          <w:sz w:val="28"/>
          <w:szCs w:val="28"/>
        </w:rPr>
        <w:t>деятельности,</w:t>
      </w:r>
      <w:r>
        <w:rPr>
          <w:rFonts w:ascii="Times New Roman" w:hAnsi="Times New Roman"/>
          <w:sz w:val="28"/>
          <w:szCs w:val="28"/>
        </w:rPr>
        <w:t xml:space="preserve"> </w:t>
      </w:r>
      <w:r w:rsidRPr="004257EA">
        <w:rPr>
          <w:rFonts w:ascii="Times New Roman" w:hAnsi="Times New Roman"/>
          <w:sz w:val="28"/>
          <w:szCs w:val="28"/>
        </w:rPr>
        <w:t>формирование</w:t>
      </w:r>
      <w:r>
        <w:rPr>
          <w:rFonts w:ascii="Times New Roman" w:hAnsi="Times New Roman"/>
          <w:sz w:val="28"/>
          <w:szCs w:val="28"/>
        </w:rPr>
        <w:t xml:space="preserve"> </w:t>
      </w:r>
      <w:r w:rsidRPr="004257EA">
        <w:rPr>
          <w:rFonts w:ascii="Times New Roman" w:hAnsi="Times New Roman"/>
          <w:sz w:val="28"/>
          <w:szCs w:val="28"/>
        </w:rPr>
        <w:t>понятий</w:t>
      </w:r>
      <w:r>
        <w:rPr>
          <w:rFonts w:ascii="Times New Roman" w:hAnsi="Times New Roman"/>
          <w:sz w:val="28"/>
          <w:szCs w:val="28"/>
        </w:rPr>
        <w:t xml:space="preserve"> </w:t>
      </w:r>
      <w:r w:rsidRPr="004257EA">
        <w:rPr>
          <w:rFonts w:ascii="Times New Roman" w:hAnsi="Times New Roman"/>
          <w:sz w:val="28"/>
          <w:szCs w:val="28"/>
        </w:rPr>
        <w:t>о</w:t>
      </w:r>
      <w:r>
        <w:rPr>
          <w:rFonts w:ascii="Times New Roman" w:hAnsi="Times New Roman"/>
          <w:sz w:val="28"/>
          <w:szCs w:val="28"/>
        </w:rPr>
        <w:t xml:space="preserve"> </w:t>
      </w:r>
      <w:r w:rsidRPr="004257EA">
        <w:rPr>
          <w:rFonts w:ascii="Times New Roman" w:hAnsi="Times New Roman"/>
          <w:sz w:val="28"/>
          <w:szCs w:val="28"/>
        </w:rPr>
        <w:t>нравственно-эстетических</w:t>
      </w:r>
      <w:r>
        <w:rPr>
          <w:rFonts w:ascii="Times New Roman" w:hAnsi="Times New Roman"/>
          <w:sz w:val="28"/>
          <w:szCs w:val="28"/>
        </w:rPr>
        <w:t xml:space="preserve"> </w:t>
      </w:r>
      <w:r w:rsidRPr="004257EA">
        <w:rPr>
          <w:rFonts w:ascii="Times New Roman" w:hAnsi="Times New Roman"/>
          <w:sz w:val="28"/>
          <w:szCs w:val="28"/>
        </w:rPr>
        <w:t>ценностях</w:t>
      </w:r>
      <w:r>
        <w:rPr>
          <w:rFonts w:ascii="Times New Roman" w:hAnsi="Times New Roman"/>
          <w:sz w:val="28"/>
          <w:szCs w:val="28"/>
        </w:rPr>
        <w:t xml:space="preserve"> </w:t>
      </w:r>
      <w:r w:rsidRPr="004257EA">
        <w:rPr>
          <w:rFonts w:ascii="Times New Roman" w:hAnsi="Times New Roman"/>
          <w:sz w:val="28"/>
          <w:szCs w:val="28"/>
        </w:rPr>
        <w:t>национальной</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общечеловеческой</w:t>
      </w:r>
      <w:r>
        <w:rPr>
          <w:rFonts w:ascii="Times New Roman" w:hAnsi="Times New Roman"/>
          <w:sz w:val="28"/>
          <w:szCs w:val="28"/>
        </w:rPr>
        <w:t xml:space="preserve"> </w:t>
      </w:r>
      <w:r w:rsidRPr="004257EA">
        <w:rPr>
          <w:rFonts w:ascii="Times New Roman" w:hAnsi="Times New Roman"/>
          <w:sz w:val="28"/>
          <w:szCs w:val="28"/>
        </w:rPr>
        <w:t>культуры,</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музыкальных</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творческих</w:t>
      </w:r>
      <w:r>
        <w:rPr>
          <w:rFonts w:ascii="Times New Roman" w:hAnsi="Times New Roman"/>
          <w:sz w:val="28"/>
          <w:szCs w:val="28"/>
        </w:rPr>
        <w:t xml:space="preserve"> </w:t>
      </w:r>
      <w:r w:rsidRPr="004257EA">
        <w:rPr>
          <w:rFonts w:ascii="Times New Roman" w:hAnsi="Times New Roman"/>
          <w:sz w:val="28"/>
          <w:szCs w:val="28"/>
        </w:rPr>
        <w:t>способностей.</w:t>
      </w:r>
    </w:p>
    <w:p w14:paraId="6D4A192C" w14:textId="77777777" w:rsidR="00BF37D6" w:rsidRDefault="00BF37D6" w:rsidP="00BF37D6">
      <w:pPr>
        <w:spacing w:after="0" w:line="240" w:lineRule="auto"/>
        <w:ind w:firstLine="709"/>
        <w:jc w:val="both"/>
        <w:rPr>
          <w:rFonts w:ascii="Times New Roman" w:hAnsi="Times New Roman"/>
          <w:sz w:val="28"/>
          <w:szCs w:val="28"/>
          <w:lang w:val="kk-KZ"/>
        </w:rPr>
      </w:pPr>
      <w:r w:rsidRPr="004257EA">
        <w:rPr>
          <w:rFonts w:ascii="Times New Roman" w:hAnsi="Times New Roman"/>
          <w:i/>
          <w:sz w:val="28"/>
          <w:szCs w:val="28"/>
        </w:rPr>
        <w:t>Объем</w:t>
      </w:r>
      <w:r>
        <w:rPr>
          <w:rFonts w:ascii="Times New Roman" w:hAnsi="Times New Roman"/>
          <w:i/>
          <w:sz w:val="28"/>
          <w:szCs w:val="28"/>
        </w:rPr>
        <w:t xml:space="preserve"> </w:t>
      </w:r>
      <w:r w:rsidRPr="004257EA">
        <w:rPr>
          <w:rFonts w:ascii="Times New Roman" w:hAnsi="Times New Roman"/>
          <w:i/>
          <w:sz w:val="28"/>
          <w:szCs w:val="28"/>
        </w:rPr>
        <w:t>учебной</w:t>
      </w:r>
      <w:r>
        <w:rPr>
          <w:rFonts w:ascii="Times New Roman" w:hAnsi="Times New Roman"/>
          <w:i/>
          <w:sz w:val="28"/>
          <w:szCs w:val="28"/>
        </w:rPr>
        <w:t xml:space="preserve"> </w:t>
      </w:r>
      <w:r w:rsidRPr="004257EA">
        <w:rPr>
          <w:rFonts w:ascii="Times New Roman" w:hAnsi="Times New Roman"/>
          <w:i/>
          <w:sz w:val="28"/>
          <w:szCs w:val="28"/>
        </w:rPr>
        <w:t>нагрузки</w:t>
      </w:r>
      <w:r>
        <w:rPr>
          <w:rFonts w:ascii="Times New Roman" w:hAnsi="Times New Roman"/>
          <w:i/>
          <w:sz w:val="28"/>
          <w:szCs w:val="28"/>
        </w:rPr>
        <w:t xml:space="preserve"> </w:t>
      </w:r>
      <w:r w:rsidRPr="004257EA">
        <w:rPr>
          <w:rFonts w:ascii="Times New Roman" w:hAnsi="Times New Roman"/>
          <w:sz w:val="28"/>
          <w:szCs w:val="28"/>
        </w:rPr>
        <w:t>по</w:t>
      </w:r>
      <w:r>
        <w:rPr>
          <w:rFonts w:ascii="Times New Roman" w:hAnsi="Times New Roman"/>
          <w:sz w:val="28"/>
          <w:szCs w:val="28"/>
        </w:rPr>
        <w:t xml:space="preserve"> </w:t>
      </w:r>
      <w:r w:rsidRPr="004257EA">
        <w:rPr>
          <w:rFonts w:ascii="Times New Roman" w:hAnsi="Times New Roman"/>
          <w:sz w:val="28"/>
          <w:szCs w:val="28"/>
        </w:rPr>
        <w:t>предмету</w:t>
      </w:r>
      <w:r>
        <w:rPr>
          <w:rFonts w:ascii="Times New Roman" w:hAnsi="Times New Roman"/>
          <w:sz w:val="28"/>
          <w:szCs w:val="28"/>
        </w:rPr>
        <w:t xml:space="preserve"> </w:t>
      </w:r>
      <w:r w:rsidRPr="004257EA">
        <w:rPr>
          <w:rFonts w:ascii="Times New Roman" w:hAnsi="Times New Roman"/>
          <w:sz w:val="28"/>
          <w:szCs w:val="28"/>
        </w:rPr>
        <w:t>«Музыка»</w:t>
      </w:r>
      <w:r>
        <w:rPr>
          <w:rFonts w:ascii="Times New Roman" w:hAnsi="Times New Roman"/>
          <w:sz w:val="28"/>
          <w:szCs w:val="28"/>
        </w:rPr>
        <w:t xml:space="preserve"> </w:t>
      </w:r>
      <w:r w:rsidRPr="004257EA">
        <w:rPr>
          <w:rFonts w:ascii="Times New Roman" w:hAnsi="Times New Roman"/>
          <w:sz w:val="28"/>
          <w:szCs w:val="28"/>
        </w:rPr>
        <w:t>составляет:</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1-м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33</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во</w:t>
      </w:r>
      <w:r>
        <w:rPr>
          <w:rFonts w:ascii="Times New Roman" w:hAnsi="Times New Roman"/>
          <w:sz w:val="28"/>
          <w:szCs w:val="28"/>
        </w:rPr>
        <w:t xml:space="preserve"> </w:t>
      </w:r>
      <w:r w:rsidRPr="004257EA">
        <w:rPr>
          <w:rFonts w:ascii="Times New Roman" w:hAnsi="Times New Roman"/>
          <w:sz w:val="28"/>
          <w:szCs w:val="28"/>
        </w:rPr>
        <w:t>2-м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lang w:val="kk-KZ"/>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3-м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4-м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z w:val="28"/>
          <w:szCs w:val="28"/>
        </w:rPr>
        <w:t xml:space="preserve"> </w:t>
      </w:r>
      <w:r w:rsidRPr="004257EA">
        <w:rPr>
          <w:rFonts w:ascii="Times New Roman" w:hAnsi="Times New Roman"/>
          <w:sz w:val="28"/>
          <w:szCs w:val="28"/>
        </w:rPr>
        <w:t>году.</w:t>
      </w:r>
    </w:p>
    <w:p w14:paraId="4EB4956F" w14:textId="77777777" w:rsidR="00BF37D6" w:rsidRPr="00B52907" w:rsidRDefault="00BF37D6" w:rsidP="00BF37D6">
      <w:pPr>
        <w:spacing w:after="0" w:line="240" w:lineRule="auto"/>
        <w:ind w:firstLine="709"/>
        <w:jc w:val="both"/>
        <w:rPr>
          <w:rFonts w:ascii="Times New Roman" w:hAnsi="Times New Roman"/>
          <w:sz w:val="28"/>
          <w:szCs w:val="28"/>
          <w:lang w:val="kk-KZ"/>
        </w:rPr>
      </w:pPr>
    </w:p>
    <w:p w14:paraId="00D5A542" w14:textId="77777777" w:rsidR="00BF37D6" w:rsidRPr="004257EA" w:rsidRDefault="00BF37D6" w:rsidP="00BF37D6">
      <w:pPr>
        <w:spacing w:after="0" w:line="240" w:lineRule="auto"/>
        <w:ind w:firstLine="709"/>
        <w:jc w:val="both"/>
        <w:rPr>
          <w:rFonts w:ascii="Times New Roman" w:hAnsi="Times New Roman"/>
          <w:b/>
          <w:sz w:val="28"/>
          <w:szCs w:val="28"/>
        </w:rPr>
      </w:pPr>
      <w:r w:rsidRPr="004257EA">
        <w:rPr>
          <w:rFonts w:ascii="Times New Roman" w:hAnsi="Times New Roman"/>
          <w:b/>
          <w:sz w:val="28"/>
          <w:szCs w:val="28"/>
        </w:rPr>
        <w:t>Учебный</w:t>
      </w:r>
      <w:r>
        <w:rPr>
          <w:rFonts w:ascii="Times New Roman" w:hAnsi="Times New Roman"/>
          <w:b/>
          <w:sz w:val="28"/>
          <w:szCs w:val="28"/>
        </w:rPr>
        <w:t xml:space="preserve"> </w:t>
      </w:r>
      <w:r w:rsidRPr="004257EA">
        <w:rPr>
          <w:rFonts w:ascii="Times New Roman" w:hAnsi="Times New Roman"/>
          <w:b/>
          <w:sz w:val="28"/>
          <w:szCs w:val="28"/>
        </w:rPr>
        <w:t>предмет</w:t>
      </w:r>
      <w:r>
        <w:rPr>
          <w:rFonts w:ascii="Times New Roman" w:hAnsi="Times New Roman"/>
          <w:b/>
          <w:sz w:val="28"/>
          <w:szCs w:val="28"/>
        </w:rPr>
        <w:t xml:space="preserve"> </w:t>
      </w:r>
      <w:r w:rsidRPr="004257EA">
        <w:rPr>
          <w:rFonts w:ascii="Times New Roman" w:hAnsi="Times New Roman"/>
          <w:b/>
          <w:sz w:val="28"/>
          <w:szCs w:val="28"/>
        </w:rPr>
        <w:t>«Художественный</w:t>
      </w:r>
      <w:r>
        <w:rPr>
          <w:rFonts w:ascii="Times New Roman" w:hAnsi="Times New Roman"/>
          <w:b/>
          <w:sz w:val="28"/>
          <w:szCs w:val="28"/>
        </w:rPr>
        <w:t xml:space="preserve"> </w:t>
      </w:r>
      <w:r w:rsidRPr="004257EA">
        <w:rPr>
          <w:rFonts w:ascii="Times New Roman" w:hAnsi="Times New Roman"/>
          <w:b/>
          <w:sz w:val="28"/>
          <w:szCs w:val="28"/>
        </w:rPr>
        <w:t>труд»</w:t>
      </w:r>
    </w:p>
    <w:p w14:paraId="1F3197F7"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«Художественный</w:t>
      </w:r>
      <w:r>
        <w:rPr>
          <w:rFonts w:ascii="Times New Roman" w:hAnsi="Times New Roman"/>
          <w:sz w:val="28"/>
          <w:szCs w:val="28"/>
        </w:rPr>
        <w:t xml:space="preserve"> </w:t>
      </w:r>
      <w:r w:rsidRPr="004257EA">
        <w:rPr>
          <w:rFonts w:ascii="Times New Roman" w:hAnsi="Times New Roman"/>
          <w:sz w:val="28"/>
          <w:szCs w:val="28"/>
        </w:rPr>
        <w:t>труд»</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интегрированный</w:t>
      </w:r>
      <w:r>
        <w:rPr>
          <w:rFonts w:ascii="Times New Roman" w:hAnsi="Times New Roman"/>
          <w:sz w:val="28"/>
          <w:szCs w:val="28"/>
        </w:rPr>
        <w:t xml:space="preserve"> </w:t>
      </w:r>
      <w:r w:rsidRPr="004257EA">
        <w:rPr>
          <w:rFonts w:ascii="Times New Roman" w:hAnsi="Times New Roman"/>
          <w:sz w:val="28"/>
          <w:szCs w:val="28"/>
        </w:rPr>
        <w:t>предмет,</w:t>
      </w:r>
      <w:r>
        <w:rPr>
          <w:rFonts w:ascii="Times New Roman" w:hAnsi="Times New Roman"/>
          <w:sz w:val="28"/>
          <w:szCs w:val="28"/>
        </w:rPr>
        <w:t xml:space="preserve"> </w:t>
      </w:r>
      <w:r w:rsidRPr="004257EA">
        <w:rPr>
          <w:rFonts w:ascii="Times New Roman" w:hAnsi="Times New Roman"/>
          <w:sz w:val="28"/>
          <w:szCs w:val="28"/>
        </w:rPr>
        <w:t>объединяющий</w:t>
      </w:r>
      <w:r>
        <w:rPr>
          <w:rFonts w:ascii="Times New Roman" w:hAnsi="Times New Roman"/>
          <w:sz w:val="28"/>
          <w:szCs w:val="28"/>
        </w:rPr>
        <w:t xml:space="preserve"> </w:t>
      </w:r>
      <w:r w:rsidRPr="004257EA">
        <w:rPr>
          <w:rFonts w:ascii="Times New Roman" w:hAnsi="Times New Roman"/>
          <w:sz w:val="28"/>
          <w:szCs w:val="28"/>
        </w:rPr>
        <w:t>учебные</w:t>
      </w:r>
      <w:r>
        <w:rPr>
          <w:rFonts w:ascii="Times New Roman" w:hAnsi="Times New Roman"/>
          <w:sz w:val="28"/>
          <w:szCs w:val="28"/>
        </w:rPr>
        <w:t xml:space="preserve"> </w:t>
      </w:r>
      <w:r w:rsidRPr="004257EA">
        <w:rPr>
          <w:rFonts w:ascii="Times New Roman" w:hAnsi="Times New Roman"/>
          <w:sz w:val="28"/>
          <w:szCs w:val="28"/>
        </w:rPr>
        <w:t>предметы</w:t>
      </w:r>
      <w:r>
        <w:rPr>
          <w:rFonts w:ascii="Times New Roman" w:hAnsi="Times New Roman"/>
          <w:sz w:val="28"/>
          <w:szCs w:val="28"/>
        </w:rPr>
        <w:t xml:space="preserve"> </w:t>
      </w:r>
      <w:r w:rsidRPr="004257EA">
        <w:rPr>
          <w:rFonts w:ascii="Times New Roman" w:hAnsi="Times New Roman"/>
          <w:sz w:val="28"/>
          <w:szCs w:val="28"/>
        </w:rPr>
        <w:t>«Изобразительное</w:t>
      </w:r>
      <w:r>
        <w:rPr>
          <w:rFonts w:ascii="Times New Roman" w:hAnsi="Times New Roman"/>
          <w:sz w:val="28"/>
          <w:szCs w:val="28"/>
        </w:rPr>
        <w:t xml:space="preserve"> </w:t>
      </w:r>
      <w:r w:rsidRPr="004257EA">
        <w:rPr>
          <w:rFonts w:ascii="Times New Roman" w:hAnsi="Times New Roman"/>
          <w:sz w:val="28"/>
          <w:szCs w:val="28"/>
        </w:rPr>
        <w:t>искусство»</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«Трудовое</w:t>
      </w:r>
      <w:r>
        <w:rPr>
          <w:rFonts w:ascii="Times New Roman" w:hAnsi="Times New Roman"/>
          <w:sz w:val="28"/>
          <w:szCs w:val="28"/>
        </w:rPr>
        <w:t xml:space="preserve"> </w:t>
      </w:r>
      <w:r w:rsidRPr="004257EA">
        <w:rPr>
          <w:rFonts w:ascii="Times New Roman" w:hAnsi="Times New Roman"/>
          <w:sz w:val="28"/>
          <w:szCs w:val="28"/>
        </w:rPr>
        <w:t>обучение».</w:t>
      </w:r>
    </w:p>
    <w:p w14:paraId="22F1FED3" w14:textId="309D4DF4"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Интегрированный</w:t>
      </w:r>
      <w:r>
        <w:rPr>
          <w:rFonts w:ascii="Times New Roman" w:hAnsi="Times New Roman"/>
          <w:sz w:val="28"/>
          <w:szCs w:val="28"/>
        </w:rPr>
        <w:t xml:space="preserve"> </w:t>
      </w:r>
      <w:r w:rsidRPr="004257EA">
        <w:rPr>
          <w:rFonts w:ascii="Times New Roman" w:hAnsi="Times New Roman"/>
          <w:sz w:val="28"/>
          <w:szCs w:val="28"/>
        </w:rPr>
        <w:t>учебный</w:t>
      </w:r>
      <w:r>
        <w:rPr>
          <w:rFonts w:ascii="Times New Roman" w:hAnsi="Times New Roman"/>
          <w:sz w:val="28"/>
          <w:szCs w:val="28"/>
        </w:rPr>
        <w:t xml:space="preserve"> </w:t>
      </w:r>
      <w:r w:rsidRPr="004257EA">
        <w:rPr>
          <w:rFonts w:ascii="Times New Roman" w:hAnsi="Times New Roman"/>
          <w:sz w:val="28"/>
          <w:szCs w:val="28"/>
        </w:rPr>
        <w:t>предмет</w:t>
      </w:r>
      <w:r>
        <w:rPr>
          <w:rFonts w:ascii="Times New Roman" w:hAnsi="Times New Roman"/>
          <w:sz w:val="28"/>
          <w:szCs w:val="28"/>
        </w:rPr>
        <w:t xml:space="preserve"> </w:t>
      </w:r>
      <w:r w:rsidRPr="004257EA">
        <w:rPr>
          <w:rFonts w:ascii="Times New Roman" w:hAnsi="Times New Roman"/>
          <w:sz w:val="28"/>
          <w:szCs w:val="28"/>
        </w:rPr>
        <w:t>«Художественный</w:t>
      </w:r>
      <w:r>
        <w:rPr>
          <w:rFonts w:ascii="Times New Roman" w:hAnsi="Times New Roman"/>
          <w:sz w:val="28"/>
          <w:szCs w:val="28"/>
        </w:rPr>
        <w:t xml:space="preserve"> </w:t>
      </w:r>
      <w:r w:rsidRPr="004257EA">
        <w:rPr>
          <w:rFonts w:ascii="Times New Roman" w:hAnsi="Times New Roman"/>
          <w:sz w:val="28"/>
          <w:szCs w:val="28"/>
        </w:rPr>
        <w:t>труд»</w:t>
      </w:r>
      <w:r>
        <w:rPr>
          <w:rFonts w:ascii="Times New Roman" w:hAnsi="Times New Roman"/>
          <w:sz w:val="28"/>
          <w:szCs w:val="28"/>
        </w:rPr>
        <w:t xml:space="preserve"> </w:t>
      </w:r>
      <w:r w:rsidRPr="004257EA">
        <w:rPr>
          <w:rFonts w:ascii="Times New Roman" w:hAnsi="Times New Roman"/>
          <w:sz w:val="28"/>
          <w:szCs w:val="28"/>
        </w:rPr>
        <w:t>направлен</w:t>
      </w:r>
      <w:r>
        <w:rPr>
          <w:rFonts w:ascii="Times New Roman" w:hAnsi="Times New Roman"/>
          <w:sz w:val="28"/>
          <w:szCs w:val="28"/>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формирование</w:t>
      </w:r>
      <w:r>
        <w:rPr>
          <w:rFonts w:ascii="Times New Roman" w:hAnsi="Times New Roman"/>
          <w:sz w:val="28"/>
          <w:szCs w:val="28"/>
        </w:rPr>
        <w:t xml:space="preserve"> </w:t>
      </w:r>
      <w:r w:rsidRPr="004257EA">
        <w:rPr>
          <w:rFonts w:ascii="Times New Roman" w:hAnsi="Times New Roman"/>
          <w:sz w:val="28"/>
          <w:szCs w:val="28"/>
        </w:rPr>
        <w:t>художественно-технологических</w:t>
      </w:r>
      <w:r>
        <w:rPr>
          <w:rFonts w:ascii="Times New Roman" w:hAnsi="Times New Roman"/>
          <w:sz w:val="28"/>
          <w:szCs w:val="28"/>
        </w:rPr>
        <w:t xml:space="preserve"> </w:t>
      </w:r>
      <w:r w:rsidRPr="004257EA">
        <w:rPr>
          <w:rFonts w:ascii="Times New Roman" w:hAnsi="Times New Roman"/>
          <w:sz w:val="28"/>
          <w:szCs w:val="28"/>
        </w:rPr>
        <w:t>знаний,</w:t>
      </w:r>
      <w:r>
        <w:rPr>
          <w:rFonts w:ascii="Times New Roman" w:hAnsi="Times New Roman"/>
          <w:sz w:val="28"/>
          <w:szCs w:val="28"/>
        </w:rPr>
        <w:t xml:space="preserve"> </w:t>
      </w:r>
      <w:r w:rsidRPr="004257EA">
        <w:rPr>
          <w:rFonts w:ascii="Times New Roman" w:hAnsi="Times New Roman"/>
          <w:sz w:val="28"/>
          <w:szCs w:val="28"/>
        </w:rPr>
        <w:t>умений</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навыков</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различных</w:t>
      </w:r>
      <w:r>
        <w:rPr>
          <w:rFonts w:ascii="Times New Roman" w:hAnsi="Times New Roman"/>
          <w:sz w:val="28"/>
          <w:szCs w:val="28"/>
        </w:rPr>
        <w:t xml:space="preserve"> </w:t>
      </w:r>
      <w:r w:rsidRPr="004257EA">
        <w:rPr>
          <w:rFonts w:ascii="Times New Roman" w:hAnsi="Times New Roman"/>
          <w:sz w:val="28"/>
          <w:szCs w:val="28"/>
        </w:rPr>
        <w:t>видах</w:t>
      </w:r>
      <w:r>
        <w:rPr>
          <w:rFonts w:ascii="Times New Roman" w:hAnsi="Times New Roman"/>
          <w:sz w:val="28"/>
          <w:szCs w:val="28"/>
        </w:rPr>
        <w:t xml:space="preserve"> </w:t>
      </w:r>
      <w:r w:rsidRPr="004257EA">
        <w:rPr>
          <w:rFonts w:ascii="Times New Roman" w:hAnsi="Times New Roman"/>
          <w:sz w:val="28"/>
          <w:szCs w:val="28"/>
        </w:rPr>
        <w:t>творческой</w:t>
      </w:r>
      <w:r>
        <w:rPr>
          <w:rFonts w:ascii="Times New Roman" w:hAnsi="Times New Roman"/>
          <w:sz w:val="28"/>
          <w:szCs w:val="28"/>
        </w:rPr>
        <w:t xml:space="preserve"> </w:t>
      </w:r>
      <w:r w:rsidRPr="004257EA">
        <w:rPr>
          <w:rFonts w:ascii="Times New Roman" w:hAnsi="Times New Roman"/>
          <w:sz w:val="28"/>
          <w:szCs w:val="28"/>
        </w:rPr>
        <w:t>деятельности</w:t>
      </w:r>
      <w:r w:rsidR="00A639B0">
        <w:rPr>
          <w:rFonts w:ascii="Times New Roman" w:hAnsi="Times New Roman"/>
          <w:sz w:val="28"/>
          <w:szCs w:val="28"/>
          <w:lang w:val="kk-KZ"/>
        </w:rPr>
        <w:t xml:space="preserve">; </w:t>
      </w: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пространственно-образного,</w:t>
      </w:r>
      <w:r>
        <w:rPr>
          <w:rFonts w:ascii="Times New Roman" w:hAnsi="Times New Roman"/>
          <w:sz w:val="28"/>
          <w:szCs w:val="28"/>
        </w:rPr>
        <w:t xml:space="preserve"> </w:t>
      </w:r>
      <w:r w:rsidRPr="004257EA">
        <w:rPr>
          <w:rFonts w:ascii="Times New Roman" w:hAnsi="Times New Roman"/>
          <w:sz w:val="28"/>
          <w:szCs w:val="28"/>
        </w:rPr>
        <w:t>творческого</w:t>
      </w:r>
      <w:r>
        <w:rPr>
          <w:rFonts w:ascii="Times New Roman" w:hAnsi="Times New Roman"/>
          <w:sz w:val="28"/>
          <w:szCs w:val="28"/>
        </w:rPr>
        <w:t xml:space="preserve"> </w:t>
      </w:r>
      <w:r w:rsidRPr="004257EA">
        <w:rPr>
          <w:rFonts w:ascii="Times New Roman" w:hAnsi="Times New Roman"/>
          <w:sz w:val="28"/>
          <w:szCs w:val="28"/>
        </w:rPr>
        <w:t>мышления,</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духовно-нравственной</w:t>
      </w:r>
      <w:r>
        <w:rPr>
          <w:rFonts w:ascii="Times New Roman" w:hAnsi="Times New Roman"/>
          <w:sz w:val="28"/>
          <w:szCs w:val="28"/>
        </w:rPr>
        <w:t xml:space="preserve"> </w:t>
      </w:r>
      <w:r w:rsidRPr="004257EA">
        <w:rPr>
          <w:rFonts w:ascii="Times New Roman" w:hAnsi="Times New Roman"/>
          <w:sz w:val="28"/>
          <w:szCs w:val="28"/>
        </w:rPr>
        <w:t>культуры</w:t>
      </w:r>
      <w:r>
        <w:rPr>
          <w:rFonts w:ascii="Times New Roman" w:hAnsi="Times New Roman"/>
          <w:sz w:val="28"/>
          <w:szCs w:val="28"/>
        </w:rPr>
        <w:t xml:space="preserve"> </w:t>
      </w:r>
      <w:r w:rsidRPr="004257EA">
        <w:rPr>
          <w:rFonts w:ascii="Times New Roman" w:hAnsi="Times New Roman"/>
          <w:sz w:val="28"/>
          <w:szCs w:val="28"/>
        </w:rPr>
        <w:t>как</w:t>
      </w:r>
      <w:r>
        <w:rPr>
          <w:rFonts w:ascii="Times New Roman" w:hAnsi="Times New Roman"/>
          <w:sz w:val="28"/>
          <w:szCs w:val="28"/>
        </w:rPr>
        <w:t xml:space="preserve"> </w:t>
      </w:r>
      <w:r w:rsidRPr="004257EA">
        <w:rPr>
          <w:rFonts w:ascii="Times New Roman" w:hAnsi="Times New Roman"/>
          <w:sz w:val="28"/>
          <w:szCs w:val="28"/>
        </w:rPr>
        <w:t>основы</w:t>
      </w:r>
      <w:r>
        <w:rPr>
          <w:rFonts w:ascii="Times New Roman" w:hAnsi="Times New Roman"/>
          <w:sz w:val="28"/>
          <w:szCs w:val="28"/>
        </w:rPr>
        <w:t xml:space="preserve"> </w:t>
      </w:r>
      <w:r w:rsidRPr="004257EA">
        <w:rPr>
          <w:rFonts w:ascii="Times New Roman" w:hAnsi="Times New Roman"/>
          <w:sz w:val="28"/>
          <w:szCs w:val="28"/>
        </w:rPr>
        <w:t>становления</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самовыражения</w:t>
      </w:r>
      <w:r>
        <w:rPr>
          <w:rFonts w:ascii="Times New Roman" w:hAnsi="Times New Roman"/>
          <w:sz w:val="28"/>
          <w:szCs w:val="28"/>
        </w:rPr>
        <w:t xml:space="preserve"> </w:t>
      </w:r>
      <w:r w:rsidRPr="004257EA">
        <w:rPr>
          <w:rFonts w:ascii="Times New Roman" w:hAnsi="Times New Roman"/>
          <w:sz w:val="28"/>
          <w:szCs w:val="28"/>
        </w:rPr>
        <w:t>личности,</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воображения</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наблюдательности.</w:t>
      </w:r>
    </w:p>
    <w:p w14:paraId="38C99BF3"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i/>
          <w:sz w:val="28"/>
          <w:szCs w:val="28"/>
        </w:rPr>
        <w:t>Объем</w:t>
      </w:r>
      <w:r>
        <w:rPr>
          <w:rFonts w:ascii="Times New Roman" w:hAnsi="Times New Roman"/>
          <w:i/>
          <w:sz w:val="28"/>
          <w:szCs w:val="28"/>
        </w:rPr>
        <w:t xml:space="preserve"> </w:t>
      </w:r>
      <w:r w:rsidRPr="004257EA">
        <w:rPr>
          <w:rFonts w:ascii="Times New Roman" w:hAnsi="Times New Roman"/>
          <w:i/>
          <w:sz w:val="28"/>
          <w:szCs w:val="28"/>
        </w:rPr>
        <w:t>учебной</w:t>
      </w:r>
      <w:r>
        <w:rPr>
          <w:rFonts w:ascii="Times New Roman" w:hAnsi="Times New Roman"/>
          <w:i/>
          <w:sz w:val="28"/>
          <w:szCs w:val="28"/>
        </w:rPr>
        <w:t xml:space="preserve"> </w:t>
      </w:r>
      <w:r w:rsidRPr="004257EA">
        <w:rPr>
          <w:rFonts w:ascii="Times New Roman" w:hAnsi="Times New Roman"/>
          <w:i/>
          <w:sz w:val="28"/>
          <w:szCs w:val="28"/>
        </w:rPr>
        <w:t>нагрузки</w:t>
      </w:r>
      <w:r>
        <w:rPr>
          <w:rFonts w:ascii="Times New Roman" w:hAnsi="Times New Roman"/>
          <w:i/>
          <w:sz w:val="28"/>
          <w:szCs w:val="28"/>
        </w:rPr>
        <w:t xml:space="preserve"> </w:t>
      </w:r>
      <w:r w:rsidRPr="004257EA">
        <w:rPr>
          <w:rFonts w:ascii="Times New Roman" w:hAnsi="Times New Roman"/>
          <w:sz w:val="28"/>
          <w:szCs w:val="28"/>
        </w:rPr>
        <w:t>по</w:t>
      </w:r>
      <w:r>
        <w:rPr>
          <w:rFonts w:ascii="Times New Roman" w:hAnsi="Times New Roman"/>
          <w:sz w:val="28"/>
          <w:szCs w:val="28"/>
        </w:rPr>
        <w:t xml:space="preserve"> </w:t>
      </w:r>
      <w:r w:rsidRPr="004257EA">
        <w:rPr>
          <w:rFonts w:ascii="Times New Roman" w:hAnsi="Times New Roman"/>
          <w:sz w:val="28"/>
          <w:szCs w:val="28"/>
        </w:rPr>
        <w:t>предмету</w:t>
      </w:r>
      <w:r>
        <w:rPr>
          <w:rFonts w:ascii="Times New Roman" w:hAnsi="Times New Roman"/>
          <w:sz w:val="28"/>
          <w:szCs w:val="28"/>
        </w:rPr>
        <w:t xml:space="preserve"> </w:t>
      </w:r>
      <w:r w:rsidRPr="004257EA">
        <w:rPr>
          <w:rFonts w:ascii="Times New Roman" w:hAnsi="Times New Roman"/>
          <w:sz w:val="28"/>
          <w:szCs w:val="28"/>
        </w:rPr>
        <w:t>составляет:</w:t>
      </w:r>
    </w:p>
    <w:p w14:paraId="29709511"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1-м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33</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pacing w:val="-24"/>
          <w:sz w:val="28"/>
          <w:szCs w:val="28"/>
        </w:rPr>
        <w:t xml:space="preserve"> </w:t>
      </w:r>
      <w:r w:rsidRPr="004257EA">
        <w:rPr>
          <w:rFonts w:ascii="Times New Roman" w:hAnsi="Times New Roman"/>
          <w:sz w:val="28"/>
          <w:szCs w:val="28"/>
        </w:rPr>
        <w:t>году;</w:t>
      </w:r>
    </w:p>
    <w:p w14:paraId="5F137435"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во</w:t>
      </w:r>
      <w:r>
        <w:rPr>
          <w:rFonts w:ascii="Times New Roman" w:hAnsi="Times New Roman"/>
          <w:sz w:val="28"/>
          <w:szCs w:val="28"/>
        </w:rPr>
        <w:t xml:space="preserve"> </w:t>
      </w:r>
      <w:r w:rsidRPr="004257EA">
        <w:rPr>
          <w:rFonts w:ascii="Times New Roman" w:hAnsi="Times New Roman"/>
          <w:sz w:val="28"/>
          <w:szCs w:val="28"/>
        </w:rPr>
        <w:t>2-м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pacing w:val="-27"/>
          <w:sz w:val="28"/>
          <w:szCs w:val="28"/>
        </w:rPr>
        <w:t xml:space="preserve"> </w:t>
      </w:r>
      <w:r w:rsidRPr="004257EA">
        <w:rPr>
          <w:rFonts w:ascii="Times New Roman" w:hAnsi="Times New Roman"/>
          <w:sz w:val="28"/>
          <w:szCs w:val="28"/>
        </w:rPr>
        <w:t>году;</w:t>
      </w:r>
    </w:p>
    <w:p w14:paraId="085DF697"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3-м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pacing w:val="-24"/>
          <w:sz w:val="28"/>
          <w:szCs w:val="28"/>
        </w:rPr>
        <w:t xml:space="preserve"> </w:t>
      </w:r>
      <w:r w:rsidRPr="004257EA">
        <w:rPr>
          <w:rFonts w:ascii="Times New Roman" w:hAnsi="Times New Roman"/>
          <w:sz w:val="28"/>
          <w:szCs w:val="28"/>
        </w:rPr>
        <w:t>году;</w:t>
      </w:r>
    </w:p>
    <w:p w14:paraId="17C9B076"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4-м</w:t>
      </w:r>
      <w:r>
        <w:rPr>
          <w:rFonts w:ascii="Times New Roman" w:hAnsi="Times New Roman"/>
          <w:sz w:val="28"/>
          <w:szCs w:val="28"/>
        </w:rPr>
        <w:t xml:space="preserve">  </w:t>
      </w:r>
      <w:r w:rsidRPr="004257EA">
        <w:rPr>
          <w:rFonts w:ascii="Times New Roman" w:hAnsi="Times New Roman"/>
          <w:sz w:val="28"/>
          <w:szCs w:val="28"/>
        </w:rPr>
        <w:t>классе</w:t>
      </w:r>
      <w:r>
        <w:rPr>
          <w:rFonts w:ascii="Times New Roman" w:hAnsi="Times New Roman"/>
          <w:sz w:val="28"/>
          <w:szCs w:val="28"/>
        </w:rPr>
        <w:t xml:space="preserve"> </w:t>
      </w:r>
      <w:r w:rsidRPr="004257EA">
        <w:rPr>
          <w:rFonts w:ascii="Times New Roman" w:hAnsi="Times New Roman"/>
          <w:sz w:val="28"/>
          <w:szCs w:val="28"/>
        </w:rPr>
        <w:t>–</w:t>
      </w:r>
      <w:r>
        <w:rPr>
          <w:rFonts w:ascii="Times New Roman" w:hAnsi="Times New Roman"/>
          <w:sz w:val="28"/>
          <w:szCs w:val="28"/>
        </w:rPr>
        <w:t xml:space="preserve"> </w:t>
      </w:r>
      <w:r w:rsidRPr="004257EA">
        <w:rPr>
          <w:rFonts w:ascii="Times New Roman" w:hAnsi="Times New Roman"/>
          <w:sz w:val="28"/>
          <w:szCs w:val="28"/>
        </w:rPr>
        <w:t>1</w:t>
      </w:r>
      <w:r>
        <w:rPr>
          <w:rFonts w:ascii="Times New Roman" w:hAnsi="Times New Roman"/>
          <w:sz w:val="28"/>
          <w:szCs w:val="28"/>
        </w:rPr>
        <w:t xml:space="preserve"> </w:t>
      </w:r>
      <w:r w:rsidRPr="004257EA">
        <w:rPr>
          <w:rFonts w:ascii="Times New Roman" w:hAnsi="Times New Roman"/>
          <w:sz w:val="28"/>
          <w:szCs w:val="28"/>
        </w:rPr>
        <w:t>час</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неделю,</w:t>
      </w:r>
      <w:r>
        <w:rPr>
          <w:rFonts w:ascii="Times New Roman" w:hAnsi="Times New Roman"/>
          <w:sz w:val="28"/>
          <w:szCs w:val="28"/>
        </w:rPr>
        <w:t xml:space="preserve"> </w:t>
      </w:r>
      <w:r w:rsidRPr="004257EA">
        <w:rPr>
          <w:rFonts w:ascii="Times New Roman" w:hAnsi="Times New Roman"/>
          <w:sz w:val="28"/>
          <w:szCs w:val="28"/>
        </w:rPr>
        <w:t>34</w:t>
      </w:r>
      <w:r>
        <w:rPr>
          <w:rFonts w:ascii="Times New Roman" w:hAnsi="Times New Roman"/>
          <w:sz w:val="28"/>
          <w:szCs w:val="28"/>
        </w:rPr>
        <w:t xml:space="preserve"> </w:t>
      </w:r>
      <w:r w:rsidRPr="004257EA">
        <w:rPr>
          <w:rFonts w:ascii="Times New Roman" w:hAnsi="Times New Roman"/>
          <w:sz w:val="28"/>
          <w:szCs w:val="28"/>
        </w:rPr>
        <w:t>часа</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учебном</w:t>
      </w:r>
      <w:r>
        <w:rPr>
          <w:rFonts w:ascii="Times New Roman" w:hAnsi="Times New Roman"/>
          <w:spacing w:val="-28"/>
          <w:sz w:val="28"/>
          <w:szCs w:val="28"/>
        </w:rPr>
        <w:t xml:space="preserve"> </w:t>
      </w:r>
      <w:r w:rsidRPr="004257EA">
        <w:rPr>
          <w:rFonts w:ascii="Times New Roman" w:hAnsi="Times New Roman"/>
          <w:sz w:val="28"/>
          <w:szCs w:val="28"/>
        </w:rPr>
        <w:t>году.</w:t>
      </w:r>
    </w:p>
    <w:p w14:paraId="2F835BC9"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Работа</w:t>
      </w:r>
      <w:r>
        <w:rPr>
          <w:rFonts w:ascii="Times New Roman" w:hAnsi="Times New Roman"/>
          <w:sz w:val="28"/>
          <w:szCs w:val="28"/>
        </w:rPr>
        <w:t xml:space="preserve"> </w:t>
      </w:r>
      <w:r w:rsidRPr="004257EA">
        <w:rPr>
          <w:rFonts w:ascii="Times New Roman" w:hAnsi="Times New Roman"/>
          <w:sz w:val="28"/>
          <w:szCs w:val="28"/>
        </w:rPr>
        <w:t>с</w:t>
      </w:r>
      <w:r>
        <w:rPr>
          <w:rFonts w:ascii="Times New Roman" w:hAnsi="Times New Roman"/>
          <w:sz w:val="28"/>
          <w:szCs w:val="28"/>
        </w:rPr>
        <w:t xml:space="preserve"> </w:t>
      </w:r>
      <w:r w:rsidRPr="004257EA">
        <w:rPr>
          <w:rFonts w:ascii="Times New Roman" w:hAnsi="Times New Roman"/>
          <w:sz w:val="28"/>
          <w:szCs w:val="28"/>
        </w:rPr>
        <w:t>различными</w:t>
      </w:r>
      <w:r>
        <w:rPr>
          <w:rFonts w:ascii="Times New Roman" w:hAnsi="Times New Roman"/>
          <w:sz w:val="28"/>
          <w:szCs w:val="28"/>
        </w:rPr>
        <w:t xml:space="preserve"> </w:t>
      </w:r>
      <w:r w:rsidRPr="004257EA">
        <w:rPr>
          <w:rFonts w:ascii="Times New Roman" w:hAnsi="Times New Roman"/>
          <w:sz w:val="28"/>
          <w:szCs w:val="28"/>
        </w:rPr>
        <w:t>материалами</w:t>
      </w:r>
      <w:r>
        <w:rPr>
          <w:rFonts w:ascii="Times New Roman" w:hAnsi="Times New Roman"/>
          <w:sz w:val="28"/>
          <w:szCs w:val="28"/>
        </w:rPr>
        <w:t xml:space="preserve"> </w:t>
      </w:r>
      <w:r w:rsidRPr="004257EA">
        <w:rPr>
          <w:rFonts w:ascii="Times New Roman" w:hAnsi="Times New Roman"/>
          <w:sz w:val="28"/>
          <w:szCs w:val="28"/>
        </w:rPr>
        <w:t>способствует</w:t>
      </w:r>
      <w:r>
        <w:rPr>
          <w:rFonts w:ascii="Times New Roman" w:hAnsi="Times New Roman"/>
          <w:sz w:val="28"/>
          <w:szCs w:val="28"/>
        </w:rPr>
        <w:t xml:space="preserve"> </w:t>
      </w:r>
      <w:r w:rsidRPr="004257EA">
        <w:rPr>
          <w:rFonts w:ascii="Times New Roman" w:hAnsi="Times New Roman"/>
          <w:sz w:val="28"/>
          <w:szCs w:val="28"/>
        </w:rPr>
        <w:t>формированию</w:t>
      </w:r>
      <w:r>
        <w:rPr>
          <w:rFonts w:ascii="Times New Roman" w:hAnsi="Times New Roman"/>
          <w:sz w:val="28"/>
          <w:szCs w:val="28"/>
        </w:rPr>
        <w:t xml:space="preserve"> </w:t>
      </w:r>
      <w:r w:rsidRPr="004257EA">
        <w:rPr>
          <w:rFonts w:ascii="Times New Roman" w:hAnsi="Times New Roman"/>
          <w:sz w:val="28"/>
          <w:szCs w:val="28"/>
        </w:rPr>
        <w:t>у</w:t>
      </w:r>
      <w:r>
        <w:rPr>
          <w:rFonts w:ascii="Times New Roman" w:hAnsi="Times New Roman"/>
          <w:sz w:val="28"/>
          <w:szCs w:val="28"/>
        </w:rPr>
        <w:t xml:space="preserve"> </w:t>
      </w:r>
      <w:r w:rsidRPr="004257EA">
        <w:rPr>
          <w:rFonts w:ascii="Times New Roman" w:hAnsi="Times New Roman"/>
          <w:sz w:val="28"/>
          <w:szCs w:val="28"/>
        </w:rPr>
        <w:t>обучающихся</w:t>
      </w:r>
      <w:r>
        <w:rPr>
          <w:rFonts w:ascii="Times New Roman" w:hAnsi="Times New Roman"/>
          <w:sz w:val="28"/>
          <w:szCs w:val="28"/>
        </w:rPr>
        <w:t xml:space="preserve"> </w:t>
      </w:r>
      <w:r w:rsidRPr="004257EA">
        <w:rPr>
          <w:rFonts w:ascii="Times New Roman" w:hAnsi="Times New Roman"/>
          <w:sz w:val="28"/>
          <w:szCs w:val="28"/>
        </w:rPr>
        <w:t>технологического</w:t>
      </w:r>
      <w:r>
        <w:rPr>
          <w:rFonts w:ascii="Times New Roman" w:hAnsi="Times New Roman"/>
          <w:sz w:val="28"/>
          <w:szCs w:val="28"/>
        </w:rPr>
        <w:t xml:space="preserve"> </w:t>
      </w:r>
      <w:r w:rsidRPr="004257EA">
        <w:rPr>
          <w:rFonts w:ascii="Times New Roman" w:hAnsi="Times New Roman"/>
          <w:sz w:val="28"/>
          <w:szCs w:val="28"/>
        </w:rPr>
        <w:t>мышления,</w:t>
      </w:r>
      <w:r>
        <w:rPr>
          <w:rFonts w:ascii="Times New Roman" w:hAnsi="Times New Roman"/>
          <w:sz w:val="28"/>
          <w:szCs w:val="28"/>
        </w:rPr>
        <w:t xml:space="preserve"> </w:t>
      </w:r>
      <w:r w:rsidRPr="004257EA">
        <w:rPr>
          <w:rFonts w:ascii="Times New Roman" w:hAnsi="Times New Roman"/>
          <w:sz w:val="28"/>
          <w:szCs w:val="28"/>
        </w:rPr>
        <w:t>развитию</w:t>
      </w:r>
      <w:r>
        <w:rPr>
          <w:rFonts w:ascii="Times New Roman" w:hAnsi="Times New Roman"/>
          <w:sz w:val="28"/>
          <w:szCs w:val="28"/>
        </w:rPr>
        <w:t xml:space="preserve"> </w:t>
      </w:r>
      <w:r w:rsidRPr="004257EA">
        <w:rPr>
          <w:rFonts w:ascii="Times New Roman" w:hAnsi="Times New Roman"/>
          <w:sz w:val="28"/>
          <w:szCs w:val="28"/>
        </w:rPr>
        <w:t>художественно-</w:t>
      </w:r>
      <w:r>
        <w:rPr>
          <w:rFonts w:ascii="Times New Roman" w:hAnsi="Times New Roman"/>
          <w:sz w:val="28"/>
          <w:szCs w:val="28"/>
        </w:rPr>
        <w:t xml:space="preserve"> </w:t>
      </w:r>
      <w:r w:rsidRPr="004257EA">
        <w:rPr>
          <w:rFonts w:ascii="Times New Roman" w:hAnsi="Times New Roman"/>
          <w:sz w:val="28"/>
          <w:szCs w:val="28"/>
        </w:rPr>
        <w:t>эстетического</w:t>
      </w:r>
      <w:r>
        <w:rPr>
          <w:rFonts w:ascii="Times New Roman" w:hAnsi="Times New Roman"/>
          <w:sz w:val="28"/>
          <w:szCs w:val="28"/>
        </w:rPr>
        <w:t xml:space="preserve"> </w:t>
      </w:r>
      <w:r w:rsidRPr="004257EA">
        <w:rPr>
          <w:rFonts w:ascii="Times New Roman" w:hAnsi="Times New Roman"/>
          <w:sz w:val="28"/>
          <w:szCs w:val="28"/>
        </w:rPr>
        <w:t>вкуса,</w:t>
      </w:r>
      <w:r>
        <w:rPr>
          <w:rFonts w:ascii="Times New Roman" w:hAnsi="Times New Roman"/>
          <w:sz w:val="28"/>
          <w:szCs w:val="28"/>
        </w:rPr>
        <w:t xml:space="preserve"> </w:t>
      </w:r>
      <w:r w:rsidRPr="004257EA">
        <w:rPr>
          <w:rFonts w:ascii="Times New Roman" w:hAnsi="Times New Roman"/>
          <w:sz w:val="28"/>
          <w:szCs w:val="28"/>
        </w:rPr>
        <w:t>творческих</w:t>
      </w:r>
      <w:r>
        <w:rPr>
          <w:rFonts w:ascii="Times New Roman" w:hAnsi="Times New Roman"/>
          <w:sz w:val="28"/>
          <w:szCs w:val="28"/>
        </w:rPr>
        <w:t xml:space="preserve"> </w:t>
      </w:r>
      <w:r w:rsidRPr="004257EA">
        <w:rPr>
          <w:rFonts w:ascii="Times New Roman" w:hAnsi="Times New Roman"/>
          <w:sz w:val="28"/>
          <w:szCs w:val="28"/>
        </w:rPr>
        <w:t>способностей,</w:t>
      </w:r>
      <w:r>
        <w:rPr>
          <w:rFonts w:ascii="Times New Roman" w:hAnsi="Times New Roman"/>
          <w:sz w:val="28"/>
          <w:szCs w:val="28"/>
        </w:rPr>
        <w:t xml:space="preserve"> </w:t>
      </w:r>
      <w:r w:rsidRPr="004257EA">
        <w:rPr>
          <w:rFonts w:ascii="Times New Roman" w:hAnsi="Times New Roman"/>
          <w:sz w:val="28"/>
          <w:szCs w:val="28"/>
        </w:rPr>
        <w:t>памяти,</w:t>
      </w:r>
      <w:r>
        <w:rPr>
          <w:rFonts w:ascii="Times New Roman" w:hAnsi="Times New Roman"/>
          <w:sz w:val="28"/>
          <w:szCs w:val="28"/>
        </w:rPr>
        <w:t xml:space="preserve"> </w:t>
      </w:r>
      <w:r w:rsidRPr="004257EA">
        <w:rPr>
          <w:rFonts w:ascii="Times New Roman" w:hAnsi="Times New Roman"/>
          <w:sz w:val="28"/>
          <w:szCs w:val="28"/>
        </w:rPr>
        <w:t>пространственного</w:t>
      </w:r>
      <w:r>
        <w:rPr>
          <w:rFonts w:ascii="Times New Roman" w:hAnsi="Times New Roman"/>
          <w:sz w:val="28"/>
          <w:szCs w:val="28"/>
        </w:rPr>
        <w:t xml:space="preserve"> </w:t>
      </w:r>
      <w:r w:rsidRPr="004257EA">
        <w:rPr>
          <w:rFonts w:ascii="Times New Roman" w:hAnsi="Times New Roman"/>
          <w:sz w:val="28"/>
          <w:szCs w:val="28"/>
        </w:rPr>
        <w:t>воображения,</w:t>
      </w:r>
      <w:r>
        <w:rPr>
          <w:rFonts w:ascii="Times New Roman" w:hAnsi="Times New Roman"/>
          <w:sz w:val="28"/>
          <w:szCs w:val="28"/>
        </w:rPr>
        <w:t xml:space="preserve"> </w:t>
      </w:r>
      <w:r w:rsidRPr="004257EA">
        <w:rPr>
          <w:rFonts w:ascii="Times New Roman" w:hAnsi="Times New Roman"/>
          <w:sz w:val="28"/>
          <w:szCs w:val="28"/>
        </w:rPr>
        <w:t>фантазии,</w:t>
      </w:r>
      <w:r>
        <w:rPr>
          <w:rFonts w:ascii="Times New Roman" w:hAnsi="Times New Roman"/>
          <w:sz w:val="28"/>
          <w:szCs w:val="28"/>
        </w:rPr>
        <w:t xml:space="preserve"> </w:t>
      </w:r>
      <w:r w:rsidRPr="004257EA">
        <w:rPr>
          <w:rFonts w:ascii="Times New Roman" w:hAnsi="Times New Roman"/>
          <w:sz w:val="28"/>
          <w:szCs w:val="28"/>
        </w:rPr>
        <w:t>моторики</w:t>
      </w:r>
      <w:r>
        <w:rPr>
          <w:rFonts w:ascii="Times New Roman" w:hAnsi="Times New Roman"/>
          <w:sz w:val="28"/>
          <w:szCs w:val="28"/>
        </w:rPr>
        <w:t xml:space="preserve"> </w:t>
      </w:r>
      <w:r w:rsidRPr="004257EA">
        <w:rPr>
          <w:rFonts w:ascii="Times New Roman" w:hAnsi="Times New Roman"/>
          <w:sz w:val="28"/>
          <w:szCs w:val="28"/>
        </w:rPr>
        <w:t>рук,</w:t>
      </w:r>
      <w:r>
        <w:rPr>
          <w:rFonts w:ascii="Times New Roman" w:hAnsi="Times New Roman"/>
          <w:sz w:val="28"/>
          <w:szCs w:val="28"/>
        </w:rPr>
        <w:t xml:space="preserve"> </w:t>
      </w:r>
      <w:r w:rsidRPr="004257EA">
        <w:rPr>
          <w:rFonts w:ascii="Times New Roman" w:hAnsi="Times New Roman"/>
          <w:sz w:val="28"/>
          <w:szCs w:val="28"/>
        </w:rPr>
        <w:t>совершенствованию</w:t>
      </w:r>
      <w:r>
        <w:rPr>
          <w:rFonts w:ascii="Times New Roman" w:hAnsi="Times New Roman"/>
          <w:sz w:val="28"/>
          <w:szCs w:val="28"/>
        </w:rPr>
        <w:t xml:space="preserve"> </w:t>
      </w:r>
      <w:r w:rsidRPr="004257EA">
        <w:rPr>
          <w:rFonts w:ascii="Times New Roman" w:hAnsi="Times New Roman"/>
          <w:sz w:val="28"/>
          <w:szCs w:val="28"/>
        </w:rPr>
        <w:t>глазомера</w:t>
      </w:r>
      <w:r>
        <w:rPr>
          <w:rFonts w:ascii="Times New Roman" w:hAnsi="Times New Roman"/>
          <w:sz w:val="28"/>
          <w:szCs w:val="28"/>
        </w:rPr>
        <w:t xml:space="preserve"> </w:t>
      </w:r>
      <w:r w:rsidRPr="004257EA">
        <w:rPr>
          <w:rFonts w:ascii="Times New Roman" w:hAnsi="Times New Roman"/>
          <w:sz w:val="28"/>
          <w:szCs w:val="28"/>
        </w:rPr>
        <w:t>обучающихся.</w:t>
      </w:r>
    </w:p>
    <w:p w14:paraId="5D64FB58"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Цели</w:t>
      </w:r>
      <w:r>
        <w:rPr>
          <w:rFonts w:ascii="Times New Roman" w:hAnsi="Times New Roman"/>
          <w:sz w:val="28"/>
          <w:szCs w:val="28"/>
        </w:rPr>
        <w:t xml:space="preserve"> </w:t>
      </w:r>
      <w:r w:rsidRPr="004257EA">
        <w:rPr>
          <w:rFonts w:ascii="Times New Roman" w:hAnsi="Times New Roman"/>
          <w:sz w:val="28"/>
          <w:szCs w:val="28"/>
        </w:rPr>
        <w:t>обучения</w:t>
      </w:r>
      <w:r>
        <w:rPr>
          <w:rFonts w:ascii="Times New Roman" w:hAnsi="Times New Roman"/>
          <w:sz w:val="28"/>
          <w:szCs w:val="28"/>
        </w:rPr>
        <w:t xml:space="preserve"> </w:t>
      </w:r>
      <w:r w:rsidRPr="004257EA">
        <w:rPr>
          <w:rFonts w:ascii="Times New Roman" w:hAnsi="Times New Roman"/>
          <w:sz w:val="28"/>
          <w:szCs w:val="28"/>
        </w:rPr>
        <w:t>сформулированы</w:t>
      </w:r>
      <w:r>
        <w:rPr>
          <w:rFonts w:ascii="Times New Roman" w:hAnsi="Times New Roman"/>
          <w:sz w:val="28"/>
          <w:szCs w:val="28"/>
        </w:rPr>
        <w:t xml:space="preserve"> </w:t>
      </w:r>
      <w:r w:rsidRPr="004257EA">
        <w:rPr>
          <w:rFonts w:ascii="Times New Roman" w:hAnsi="Times New Roman"/>
          <w:sz w:val="28"/>
          <w:szCs w:val="28"/>
        </w:rPr>
        <w:t>таким</w:t>
      </w:r>
      <w:r>
        <w:rPr>
          <w:rFonts w:ascii="Times New Roman" w:hAnsi="Times New Roman"/>
          <w:sz w:val="28"/>
          <w:szCs w:val="28"/>
        </w:rPr>
        <w:t xml:space="preserve"> </w:t>
      </w:r>
      <w:r w:rsidRPr="004257EA">
        <w:rPr>
          <w:rFonts w:ascii="Times New Roman" w:hAnsi="Times New Roman"/>
          <w:sz w:val="28"/>
          <w:szCs w:val="28"/>
        </w:rPr>
        <w:t>образом,</w:t>
      </w:r>
      <w:r>
        <w:rPr>
          <w:rFonts w:ascii="Times New Roman" w:hAnsi="Times New Roman"/>
          <w:sz w:val="28"/>
          <w:szCs w:val="28"/>
        </w:rPr>
        <w:t xml:space="preserve"> </w:t>
      </w:r>
      <w:r w:rsidRPr="004257EA">
        <w:rPr>
          <w:rFonts w:ascii="Times New Roman" w:hAnsi="Times New Roman"/>
          <w:sz w:val="28"/>
          <w:szCs w:val="28"/>
        </w:rPr>
        <w:t>что</w:t>
      </w:r>
      <w:r>
        <w:rPr>
          <w:rFonts w:ascii="Times New Roman" w:hAnsi="Times New Roman"/>
          <w:sz w:val="28"/>
          <w:szCs w:val="28"/>
        </w:rPr>
        <w:t xml:space="preserve"> </w:t>
      </w:r>
      <w:r w:rsidRPr="004257EA">
        <w:rPr>
          <w:rFonts w:ascii="Times New Roman" w:hAnsi="Times New Roman"/>
          <w:sz w:val="28"/>
          <w:szCs w:val="28"/>
        </w:rPr>
        <w:t>для</w:t>
      </w:r>
      <w:r>
        <w:rPr>
          <w:rFonts w:ascii="Times New Roman" w:hAnsi="Times New Roman"/>
          <w:sz w:val="28"/>
          <w:szCs w:val="28"/>
        </w:rPr>
        <w:t xml:space="preserve"> </w:t>
      </w:r>
      <w:r w:rsidRPr="004257EA">
        <w:rPr>
          <w:rFonts w:ascii="Times New Roman" w:hAnsi="Times New Roman"/>
          <w:sz w:val="28"/>
          <w:szCs w:val="28"/>
        </w:rPr>
        <w:t>развития</w:t>
      </w:r>
      <w:r>
        <w:rPr>
          <w:rFonts w:ascii="Times New Roman" w:hAnsi="Times New Roman"/>
          <w:sz w:val="28"/>
          <w:szCs w:val="28"/>
        </w:rPr>
        <w:t xml:space="preserve"> </w:t>
      </w:r>
      <w:r w:rsidRPr="004257EA">
        <w:rPr>
          <w:rFonts w:ascii="Times New Roman" w:hAnsi="Times New Roman"/>
          <w:sz w:val="28"/>
          <w:szCs w:val="28"/>
        </w:rPr>
        <w:t>определенного</w:t>
      </w:r>
      <w:r>
        <w:rPr>
          <w:rFonts w:ascii="Times New Roman" w:hAnsi="Times New Roman"/>
          <w:sz w:val="28"/>
          <w:szCs w:val="28"/>
        </w:rPr>
        <w:t xml:space="preserve"> </w:t>
      </w:r>
      <w:r w:rsidRPr="004257EA">
        <w:rPr>
          <w:rFonts w:ascii="Times New Roman" w:hAnsi="Times New Roman"/>
          <w:sz w:val="28"/>
          <w:szCs w:val="28"/>
        </w:rPr>
        <w:t>навыка</w:t>
      </w:r>
      <w:r>
        <w:rPr>
          <w:rFonts w:ascii="Times New Roman" w:hAnsi="Times New Roman"/>
          <w:sz w:val="28"/>
          <w:szCs w:val="28"/>
        </w:rPr>
        <w:t xml:space="preserve"> </w:t>
      </w:r>
      <w:r w:rsidRPr="004257EA">
        <w:rPr>
          <w:rFonts w:ascii="Times New Roman" w:hAnsi="Times New Roman"/>
          <w:sz w:val="28"/>
          <w:szCs w:val="28"/>
        </w:rPr>
        <w:t>у</w:t>
      </w:r>
      <w:r>
        <w:rPr>
          <w:rFonts w:ascii="Times New Roman" w:hAnsi="Times New Roman"/>
          <w:sz w:val="28"/>
          <w:szCs w:val="28"/>
        </w:rPr>
        <w:t xml:space="preserve"> </w:t>
      </w:r>
      <w:r w:rsidRPr="004257EA">
        <w:rPr>
          <w:rFonts w:ascii="Times New Roman" w:hAnsi="Times New Roman"/>
          <w:sz w:val="28"/>
          <w:szCs w:val="28"/>
        </w:rPr>
        <w:t>обучающихся</w:t>
      </w:r>
      <w:r>
        <w:rPr>
          <w:rFonts w:ascii="Times New Roman" w:hAnsi="Times New Roman"/>
          <w:sz w:val="28"/>
          <w:szCs w:val="28"/>
        </w:rPr>
        <w:t xml:space="preserve"> </w:t>
      </w:r>
      <w:r w:rsidRPr="004257EA">
        <w:rPr>
          <w:rFonts w:ascii="Times New Roman" w:hAnsi="Times New Roman"/>
          <w:sz w:val="28"/>
          <w:szCs w:val="28"/>
        </w:rPr>
        <w:t>учитель</w:t>
      </w:r>
      <w:r>
        <w:rPr>
          <w:rFonts w:ascii="Times New Roman" w:hAnsi="Times New Roman"/>
          <w:sz w:val="28"/>
          <w:szCs w:val="28"/>
        </w:rPr>
        <w:t xml:space="preserve"> </w:t>
      </w:r>
      <w:r w:rsidRPr="004257EA">
        <w:rPr>
          <w:rFonts w:ascii="Times New Roman" w:hAnsi="Times New Roman"/>
          <w:sz w:val="28"/>
          <w:szCs w:val="28"/>
        </w:rPr>
        <w:t>самостоятельно</w:t>
      </w:r>
      <w:r>
        <w:rPr>
          <w:rFonts w:ascii="Times New Roman" w:hAnsi="Times New Roman"/>
          <w:sz w:val="28"/>
          <w:szCs w:val="28"/>
        </w:rPr>
        <w:t xml:space="preserve"> </w:t>
      </w:r>
      <w:r w:rsidRPr="004257EA">
        <w:rPr>
          <w:rFonts w:ascii="Times New Roman" w:hAnsi="Times New Roman"/>
          <w:sz w:val="28"/>
          <w:szCs w:val="28"/>
        </w:rPr>
        <w:t>выбирает</w:t>
      </w:r>
      <w:r>
        <w:rPr>
          <w:rFonts w:ascii="Times New Roman" w:hAnsi="Times New Roman"/>
          <w:sz w:val="28"/>
          <w:szCs w:val="28"/>
        </w:rPr>
        <w:t xml:space="preserve"> </w:t>
      </w:r>
      <w:r w:rsidRPr="004257EA">
        <w:rPr>
          <w:rFonts w:ascii="Times New Roman" w:hAnsi="Times New Roman"/>
          <w:sz w:val="28"/>
          <w:szCs w:val="28"/>
        </w:rPr>
        <w:t>вид</w:t>
      </w:r>
      <w:r>
        <w:rPr>
          <w:rFonts w:ascii="Times New Roman" w:hAnsi="Times New Roman"/>
          <w:sz w:val="28"/>
          <w:szCs w:val="28"/>
        </w:rPr>
        <w:t xml:space="preserve"> </w:t>
      </w:r>
      <w:r w:rsidRPr="004257EA">
        <w:rPr>
          <w:rFonts w:ascii="Times New Roman" w:hAnsi="Times New Roman"/>
          <w:sz w:val="28"/>
          <w:szCs w:val="28"/>
        </w:rPr>
        <w:t>деятельности,</w:t>
      </w:r>
      <w:r>
        <w:rPr>
          <w:rFonts w:ascii="Times New Roman" w:hAnsi="Times New Roman"/>
          <w:sz w:val="28"/>
          <w:szCs w:val="28"/>
        </w:rPr>
        <w:t xml:space="preserve"> </w:t>
      </w:r>
      <w:r w:rsidRPr="004257EA">
        <w:rPr>
          <w:rFonts w:ascii="Times New Roman" w:hAnsi="Times New Roman"/>
          <w:sz w:val="28"/>
          <w:szCs w:val="28"/>
        </w:rPr>
        <w:t>технику</w:t>
      </w:r>
      <w:r>
        <w:rPr>
          <w:rFonts w:ascii="Times New Roman" w:hAnsi="Times New Roman"/>
          <w:sz w:val="28"/>
          <w:szCs w:val="28"/>
        </w:rPr>
        <w:t xml:space="preserve"> </w:t>
      </w:r>
      <w:r w:rsidRPr="004257EA">
        <w:rPr>
          <w:rFonts w:ascii="Times New Roman" w:hAnsi="Times New Roman"/>
          <w:sz w:val="28"/>
          <w:szCs w:val="28"/>
        </w:rPr>
        <w:t>выполнения,</w:t>
      </w:r>
      <w:r>
        <w:rPr>
          <w:rFonts w:ascii="Times New Roman" w:hAnsi="Times New Roman"/>
          <w:sz w:val="28"/>
          <w:szCs w:val="28"/>
        </w:rPr>
        <w:t xml:space="preserve"> </w:t>
      </w:r>
      <w:r w:rsidRPr="004257EA">
        <w:rPr>
          <w:rFonts w:ascii="Times New Roman" w:hAnsi="Times New Roman"/>
          <w:sz w:val="28"/>
          <w:szCs w:val="28"/>
        </w:rPr>
        <w:t>материал</w:t>
      </w:r>
      <w:r>
        <w:rPr>
          <w:rFonts w:ascii="Times New Roman" w:hAnsi="Times New Roman"/>
          <w:sz w:val="28"/>
          <w:szCs w:val="28"/>
        </w:rPr>
        <w:t xml:space="preserve"> </w:t>
      </w:r>
      <w:r w:rsidRPr="004257EA">
        <w:rPr>
          <w:rFonts w:ascii="Times New Roman" w:hAnsi="Times New Roman"/>
          <w:sz w:val="28"/>
          <w:szCs w:val="28"/>
        </w:rPr>
        <w:t>создания</w:t>
      </w:r>
      <w:r>
        <w:rPr>
          <w:rFonts w:ascii="Times New Roman" w:hAnsi="Times New Roman"/>
          <w:sz w:val="28"/>
          <w:szCs w:val="28"/>
        </w:rPr>
        <w:t xml:space="preserve"> </w:t>
      </w:r>
      <w:r w:rsidRPr="004257EA">
        <w:rPr>
          <w:rFonts w:ascii="Times New Roman" w:hAnsi="Times New Roman"/>
          <w:sz w:val="28"/>
          <w:szCs w:val="28"/>
        </w:rPr>
        <w:t>творческой</w:t>
      </w:r>
      <w:r>
        <w:rPr>
          <w:rFonts w:ascii="Times New Roman" w:hAnsi="Times New Roman"/>
          <w:sz w:val="28"/>
          <w:szCs w:val="28"/>
        </w:rPr>
        <w:t xml:space="preserve"> </w:t>
      </w:r>
      <w:r w:rsidRPr="004257EA">
        <w:rPr>
          <w:rFonts w:ascii="Times New Roman" w:hAnsi="Times New Roman"/>
          <w:sz w:val="28"/>
          <w:szCs w:val="28"/>
        </w:rPr>
        <w:t>работы.</w:t>
      </w:r>
    </w:p>
    <w:p w14:paraId="060B4A32"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процессе</w:t>
      </w:r>
      <w:r>
        <w:rPr>
          <w:rFonts w:ascii="Times New Roman" w:hAnsi="Times New Roman"/>
          <w:sz w:val="28"/>
          <w:szCs w:val="28"/>
        </w:rPr>
        <w:t xml:space="preserve"> </w:t>
      </w:r>
      <w:r w:rsidRPr="004257EA">
        <w:rPr>
          <w:rFonts w:ascii="Times New Roman" w:hAnsi="Times New Roman"/>
          <w:sz w:val="28"/>
          <w:szCs w:val="28"/>
        </w:rPr>
        <w:t>обучения</w:t>
      </w:r>
      <w:r>
        <w:rPr>
          <w:rFonts w:ascii="Times New Roman" w:hAnsi="Times New Roman"/>
          <w:sz w:val="28"/>
          <w:szCs w:val="28"/>
        </w:rPr>
        <w:t xml:space="preserve"> </w:t>
      </w:r>
      <w:r w:rsidRPr="004257EA">
        <w:rPr>
          <w:rFonts w:ascii="Times New Roman" w:hAnsi="Times New Roman"/>
          <w:sz w:val="28"/>
          <w:szCs w:val="28"/>
        </w:rPr>
        <w:t>предмету</w:t>
      </w:r>
      <w:r>
        <w:rPr>
          <w:rFonts w:ascii="Times New Roman" w:hAnsi="Times New Roman"/>
          <w:sz w:val="28"/>
          <w:szCs w:val="28"/>
        </w:rPr>
        <w:t xml:space="preserve"> </w:t>
      </w:r>
      <w:r w:rsidRPr="004257EA">
        <w:rPr>
          <w:rFonts w:ascii="Times New Roman" w:hAnsi="Times New Roman"/>
          <w:sz w:val="28"/>
          <w:szCs w:val="28"/>
        </w:rPr>
        <w:t>«Художественный</w:t>
      </w:r>
      <w:r>
        <w:rPr>
          <w:rFonts w:ascii="Times New Roman" w:hAnsi="Times New Roman"/>
          <w:sz w:val="28"/>
          <w:szCs w:val="28"/>
        </w:rPr>
        <w:t xml:space="preserve"> </w:t>
      </w:r>
      <w:r w:rsidRPr="004257EA">
        <w:rPr>
          <w:rFonts w:ascii="Times New Roman" w:hAnsi="Times New Roman"/>
          <w:sz w:val="28"/>
          <w:szCs w:val="28"/>
        </w:rPr>
        <w:t>труд»</w:t>
      </w:r>
      <w:r>
        <w:rPr>
          <w:rFonts w:ascii="Times New Roman" w:hAnsi="Times New Roman"/>
          <w:sz w:val="28"/>
          <w:szCs w:val="28"/>
        </w:rPr>
        <w:t xml:space="preserve"> </w:t>
      </w:r>
      <w:r w:rsidRPr="004257EA">
        <w:rPr>
          <w:rFonts w:ascii="Times New Roman" w:hAnsi="Times New Roman"/>
          <w:sz w:val="28"/>
          <w:szCs w:val="28"/>
        </w:rPr>
        <w:t>необходимо</w:t>
      </w:r>
      <w:r>
        <w:rPr>
          <w:rFonts w:ascii="Times New Roman" w:hAnsi="Times New Roman"/>
          <w:sz w:val="28"/>
          <w:szCs w:val="28"/>
        </w:rPr>
        <w:t xml:space="preserve"> </w:t>
      </w:r>
      <w:r w:rsidRPr="004257EA">
        <w:rPr>
          <w:rFonts w:ascii="Times New Roman" w:hAnsi="Times New Roman"/>
          <w:sz w:val="28"/>
          <w:szCs w:val="28"/>
        </w:rPr>
        <w:t>развивать</w:t>
      </w:r>
      <w:r>
        <w:rPr>
          <w:rFonts w:ascii="Times New Roman" w:hAnsi="Times New Roman"/>
          <w:sz w:val="28"/>
          <w:szCs w:val="28"/>
        </w:rPr>
        <w:t xml:space="preserve"> </w:t>
      </w:r>
      <w:r w:rsidRPr="004257EA">
        <w:rPr>
          <w:rFonts w:ascii="Times New Roman" w:hAnsi="Times New Roman"/>
          <w:sz w:val="28"/>
          <w:szCs w:val="28"/>
        </w:rPr>
        <w:t>навыки</w:t>
      </w:r>
      <w:r>
        <w:rPr>
          <w:rFonts w:ascii="Times New Roman" w:hAnsi="Times New Roman"/>
          <w:sz w:val="28"/>
          <w:szCs w:val="28"/>
        </w:rPr>
        <w:t xml:space="preserve"> </w:t>
      </w:r>
      <w:r w:rsidRPr="004257EA">
        <w:rPr>
          <w:rFonts w:ascii="Times New Roman" w:hAnsi="Times New Roman"/>
          <w:sz w:val="28"/>
          <w:szCs w:val="28"/>
        </w:rPr>
        <w:t>обучающихся</w:t>
      </w:r>
      <w:r>
        <w:rPr>
          <w:rFonts w:ascii="Times New Roman" w:hAnsi="Times New Roman"/>
          <w:sz w:val="28"/>
          <w:szCs w:val="28"/>
        </w:rPr>
        <w:t xml:space="preserve"> </w:t>
      </w:r>
      <w:r w:rsidRPr="004257EA">
        <w:rPr>
          <w:rFonts w:ascii="Times New Roman" w:hAnsi="Times New Roman"/>
          <w:sz w:val="28"/>
          <w:szCs w:val="28"/>
        </w:rPr>
        <w:t>по</w:t>
      </w:r>
      <w:r>
        <w:rPr>
          <w:rFonts w:ascii="Times New Roman" w:hAnsi="Times New Roman"/>
          <w:sz w:val="28"/>
          <w:szCs w:val="28"/>
        </w:rPr>
        <w:t xml:space="preserve"> </w:t>
      </w:r>
      <w:r w:rsidRPr="004257EA">
        <w:rPr>
          <w:rFonts w:ascii="Times New Roman" w:hAnsi="Times New Roman"/>
          <w:sz w:val="28"/>
          <w:szCs w:val="28"/>
        </w:rPr>
        <w:t>применению</w:t>
      </w:r>
      <w:r>
        <w:rPr>
          <w:rFonts w:ascii="Times New Roman" w:hAnsi="Times New Roman"/>
          <w:sz w:val="28"/>
          <w:szCs w:val="28"/>
        </w:rPr>
        <w:t xml:space="preserve"> </w:t>
      </w:r>
      <w:r w:rsidRPr="004257EA">
        <w:rPr>
          <w:rFonts w:ascii="Times New Roman" w:hAnsi="Times New Roman"/>
          <w:sz w:val="28"/>
          <w:szCs w:val="28"/>
        </w:rPr>
        <w:t>средств</w:t>
      </w:r>
      <w:r>
        <w:rPr>
          <w:rFonts w:ascii="Times New Roman" w:hAnsi="Times New Roman"/>
          <w:sz w:val="28"/>
          <w:szCs w:val="28"/>
        </w:rPr>
        <w:t xml:space="preserve"> </w:t>
      </w:r>
      <w:r w:rsidRPr="004257EA">
        <w:rPr>
          <w:rFonts w:ascii="Times New Roman" w:hAnsi="Times New Roman"/>
          <w:sz w:val="28"/>
          <w:szCs w:val="28"/>
        </w:rPr>
        <w:t>ИКТ.</w:t>
      </w:r>
      <w:r>
        <w:rPr>
          <w:rFonts w:ascii="Times New Roman" w:hAnsi="Times New Roman"/>
          <w:sz w:val="28"/>
          <w:szCs w:val="28"/>
        </w:rPr>
        <w:t xml:space="preserve"> </w:t>
      </w:r>
      <w:r w:rsidRPr="004257EA">
        <w:rPr>
          <w:rFonts w:ascii="Times New Roman" w:hAnsi="Times New Roman"/>
          <w:sz w:val="28"/>
          <w:szCs w:val="28"/>
        </w:rPr>
        <w:t>Прежде</w:t>
      </w:r>
      <w:r>
        <w:rPr>
          <w:rFonts w:ascii="Times New Roman" w:hAnsi="Times New Roman"/>
          <w:sz w:val="28"/>
          <w:szCs w:val="28"/>
        </w:rPr>
        <w:t xml:space="preserve"> </w:t>
      </w:r>
      <w:r w:rsidRPr="004257EA">
        <w:rPr>
          <w:rFonts w:ascii="Times New Roman" w:hAnsi="Times New Roman"/>
          <w:sz w:val="28"/>
          <w:szCs w:val="28"/>
        </w:rPr>
        <w:t>всего,</w:t>
      </w:r>
      <w:r>
        <w:rPr>
          <w:rFonts w:ascii="Times New Roman" w:hAnsi="Times New Roman"/>
          <w:sz w:val="28"/>
          <w:szCs w:val="28"/>
        </w:rPr>
        <w:t xml:space="preserve">  </w:t>
      </w:r>
      <w:r w:rsidRPr="004257EA">
        <w:rPr>
          <w:rFonts w:ascii="Times New Roman" w:hAnsi="Times New Roman"/>
          <w:sz w:val="28"/>
          <w:szCs w:val="28"/>
        </w:rPr>
        <w:t>это</w:t>
      </w:r>
      <w:r>
        <w:rPr>
          <w:rFonts w:ascii="Times New Roman" w:hAnsi="Times New Roman"/>
          <w:sz w:val="28"/>
          <w:szCs w:val="28"/>
        </w:rPr>
        <w:t xml:space="preserve"> </w:t>
      </w:r>
      <w:r w:rsidRPr="004257EA">
        <w:rPr>
          <w:rFonts w:ascii="Times New Roman" w:hAnsi="Times New Roman"/>
          <w:sz w:val="28"/>
          <w:szCs w:val="28"/>
        </w:rPr>
        <w:t>использование</w:t>
      </w:r>
      <w:r>
        <w:rPr>
          <w:rFonts w:ascii="Times New Roman" w:hAnsi="Times New Roman"/>
          <w:sz w:val="28"/>
          <w:szCs w:val="28"/>
        </w:rPr>
        <w:t xml:space="preserve"> </w:t>
      </w:r>
      <w:r w:rsidRPr="004257EA">
        <w:rPr>
          <w:rFonts w:ascii="Times New Roman" w:hAnsi="Times New Roman"/>
          <w:sz w:val="28"/>
          <w:szCs w:val="28"/>
        </w:rPr>
        <w:t>цифровых</w:t>
      </w:r>
      <w:r>
        <w:rPr>
          <w:rFonts w:ascii="Times New Roman" w:hAnsi="Times New Roman"/>
          <w:sz w:val="28"/>
          <w:szCs w:val="28"/>
        </w:rPr>
        <w:t xml:space="preserve"> </w:t>
      </w:r>
      <w:r w:rsidRPr="004257EA">
        <w:rPr>
          <w:rFonts w:ascii="Times New Roman" w:hAnsi="Times New Roman"/>
          <w:sz w:val="28"/>
          <w:szCs w:val="28"/>
        </w:rPr>
        <w:t>компьютерных</w:t>
      </w:r>
      <w:r>
        <w:rPr>
          <w:rFonts w:ascii="Times New Roman" w:hAnsi="Times New Roman"/>
          <w:sz w:val="28"/>
          <w:szCs w:val="28"/>
        </w:rPr>
        <w:t xml:space="preserve"> </w:t>
      </w:r>
      <w:r w:rsidRPr="004257EA">
        <w:rPr>
          <w:rFonts w:ascii="Times New Roman" w:hAnsi="Times New Roman"/>
          <w:sz w:val="28"/>
          <w:szCs w:val="28"/>
        </w:rPr>
        <w:t>технологий</w:t>
      </w:r>
      <w:r>
        <w:rPr>
          <w:rFonts w:ascii="Times New Roman" w:hAnsi="Times New Roman"/>
          <w:sz w:val="28"/>
          <w:szCs w:val="28"/>
        </w:rPr>
        <w:t xml:space="preserve"> </w:t>
      </w:r>
      <w:r w:rsidRPr="004257EA">
        <w:rPr>
          <w:rFonts w:ascii="Times New Roman" w:hAnsi="Times New Roman"/>
          <w:sz w:val="28"/>
          <w:szCs w:val="28"/>
        </w:rPr>
        <w:t>при</w:t>
      </w:r>
      <w:r>
        <w:rPr>
          <w:rFonts w:ascii="Times New Roman" w:hAnsi="Times New Roman"/>
          <w:sz w:val="28"/>
          <w:szCs w:val="28"/>
        </w:rPr>
        <w:t xml:space="preserve"> </w:t>
      </w:r>
      <w:r w:rsidRPr="004257EA">
        <w:rPr>
          <w:rFonts w:ascii="Times New Roman" w:hAnsi="Times New Roman"/>
          <w:sz w:val="28"/>
          <w:szCs w:val="28"/>
        </w:rPr>
        <w:t>создании</w:t>
      </w:r>
      <w:r>
        <w:rPr>
          <w:rFonts w:ascii="Times New Roman" w:hAnsi="Times New Roman"/>
          <w:sz w:val="28"/>
          <w:szCs w:val="28"/>
        </w:rPr>
        <w:t xml:space="preserve"> </w:t>
      </w:r>
      <w:r w:rsidRPr="004257EA">
        <w:rPr>
          <w:rFonts w:ascii="Times New Roman" w:hAnsi="Times New Roman"/>
          <w:sz w:val="28"/>
          <w:szCs w:val="28"/>
        </w:rPr>
        <w:t>художественных</w:t>
      </w:r>
      <w:r>
        <w:rPr>
          <w:rFonts w:ascii="Times New Roman" w:hAnsi="Times New Roman"/>
          <w:sz w:val="28"/>
          <w:szCs w:val="28"/>
        </w:rPr>
        <w:t xml:space="preserve"> </w:t>
      </w:r>
      <w:r w:rsidRPr="004257EA">
        <w:rPr>
          <w:rFonts w:ascii="Times New Roman" w:hAnsi="Times New Roman"/>
          <w:sz w:val="28"/>
          <w:szCs w:val="28"/>
        </w:rPr>
        <w:t>работ,</w:t>
      </w:r>
      <w:r>
        <w:rPr>
          <w:rFonts w:ascii="Times New Roman" w:hAnsi="Times New Roman"/>
          <w:sz w:val="28"/>
          <w:szCs w:val="28"/>
        </w:rPr>
        <w:t xml:space="preserve"> </w:t>
      </w:r>
      <w:r w:rsidRPr="004257EA">
        <w:rPr>
          <w:rFonts w:ascii="Times New Roman" w:hAnsi="Times New Roman"/>
          <w:sz w:val="28"/>
          <w:szCs w:val="28"/>
        </w:rPr>
        <w:t>развитие</w:t>
      </w:r>
      <w:r>
        <w:rPr>
          <w:rFonts w:ascii="Times New Roman" w:hAnsi="Times New Roman"/>
          <w:sz w:val="28"/>
          <w:szCs w:val="28"/>
        </w:rPr>
        <w:t xml:space="preserve"> </w:t>
      </w:r>
      <w:r w:rsidRPr="004257EA">
        <w:rPr>
          <w:rFonts w:ascii="Times New Roman" w:hAnsi="Times New Roman"/>
          <w:sz w:val="28"/>
          <w:szCs w:val="28"/>
        </w:rPr>
        <w:t>навыков</w:t>
      </w:r>
      <w:r>
        <w:rPr>
          <w:rFonts w:ascii="Times New Roman" w:hAnsi="Times New Roman"/>
          <w:sz w:val="28"/>
          <w:szCs w:val="28"/>
        </w:rPr>
        <w:t xml:space="preserve"> </w:t>
      </w:r>
      <w:r w:rsidRPr="004257EA">
        <w:rPr>
          <w:rFonts w:ascii="Times New Roman" w:hAnsi="Times New Roman"/>
          <w:sz w:val="28"/>
          <w:szCs w:val="28"/>
        </w:rPr>
        <w:t>создания</w:t>
      </w:r>
      <w:r>
        <w:rPr>
          <w:rFonts w:ascii="Times New Roman" w:hAnsi="Times New Roman"/>
          <w:sz w:val="28"/>
          <w:szCs w:val="28"/>
        </w:rPr>
        <w:t xml:space="preserve"> </w:t>
      </w:r>
      <w:r w:rsidRPr="004257EA">
        <w:rPr>
          <w:rFonts w:ascii="Times New Roman" w:hAnsi="Times New Roman"/>
          <w:sz w:val="28"/>
          <w:szCs w:val="28"/>
        </w:rPr>
        <w:t>слайдовых</w:t>
      </w:r>
      <w:r>
        <w:rPr>
          <w:rFonts w:ascii="Times New Roman" w:hAnsi="Times New Roman"/>
          <w:sz w:val="28"/>
          <w:szCs w:val="28"/>
        </w:rPr>
        <w:t xml:space="preserve"> </w:t>
      </w:r>
      <w:r w:rsidRPr="004257EA">
        <w:rPr>
          <w:rFonts w:ascii="Times New Roman" w:hAnsi="Times New Roman"/>
          <w:sz w:val="28"/>
          <w:szCs w:val="28"/>
        </w:rPr>
        <w:t>презентаций,</w:t>
      </w:r>
      <w:r>
        <w:rPr>
          <w:rFonts w:ascii="Times New Roman" w:hAnsi="Times New Roman"/>
          <w:sz w:val="28"/>
          <w:szCs w:val="28"/>
        </w:rPr>
        <w:t xml:space="preserve"> </w:t>
      </w:r>
      <w:r w:rsidRPr="004257EA">
        <w:rPr>
          <w:rFonts w:ascii="Times New Roman" w:hAnsi="Times New Roman"/>
          <w:sz w:val="28"/>
          <w:szCs w:val="28"/>
        </w:rPr>
        <w:t>сотрудничество,</w:t>
      </w:r>
      <w:r>
        <w:rPr>
          <w:rFonts w:ascii="Times New Roman" w:hAnsi="Times New Roman"/>
          <w:sz w:val="28"/>
          <w:szCs w:val="28"/>
        </w:rPr>
        <w:t xml:space="preserve"> </w:t>
      </w:r>
      <w:r w:rsidRPr="004257EA">
        <w:rPr>
          <w:rFonts w:ascii="Times New Roman" w:hAnsi="Times New Roman"/>
          <w:sz w:val="28"/>
          <w:szCs w:val="28"/>
        </w:rPr>
        <w:t>общение</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обмен</w:t>
      </w:r>
      <w:r>
        <w:rPr>
          <w:rFonts w:ascii="Times New Roman" w:hAnsi="Times New Roman"/>
          <w:sz w:val="28"/>
          <w:szCs w:val="28"/>
        </w:rPr>
        <w:t xml:space="preserve"> </w:t>
      </w:r>
      <w:r w:rsidRPr="004257EA">
        <w:rPr>
          <w:rFonts w:ascii="Times New Roman" w:hAnsi="Times New Roman"/>
          <w:sz w:val="28"/>
          <w:szCs w:val="28"/>
        </w:rPr>
        <w:t>информацией</w:t>
      </w:r>
      <w:r>
        <w:rPr>
          <w:rFonts w:ascii="Times New Roman" w:hAnsi="Times New Roman"/>
          <w:sz w:val="28"/>
          <w:szCs w:val="28"/>
        </w:rPr>
        <w:t xml:space="preserve"> </w:t>
      </w:r>
      <w:r w:rsidRPr="004257EA">
        <w:rPr>
          <w:rFonts w:ascii="Times New Roman" w:hAnsi="Times New Roman"/>
          <w:sz w:val="28"/>
          <w:szCs w:val="28"/>
        </w:rPr>
        <w:t>для</w:t>
      </w:r>
      <w:r>
        <w:rPr>
          <w:rFonts w:ascii="Times New Roman" w:hAnsi="Times New Roman"/>
          <w:sz w:val="28"/>
          <w:szCs w:val="28"/>
        </w:rPr>
        <w:t xml:space="preserve"> </w:t>
      </w:r>
      <w:r w:rsidRPr="004257EA">
        <w:rPr>
          <w:rFonts w:ascii="Times New Roman" w:hAnsi="Times New Roman"/>
          <w:sz w:val="28"/>
          <w:szCs w:val="28"/>
        </w:rPr>
        <w:t>создания</w:t>
      </w:r>
      <w:r>
        <w:rPr>
          <w:rFonts w:ascii="Times New Roman" w:hAnsi="Times New Roman"/>
          <w:sz w:val="28"/>
          <w:szCs w:val="28"/>
        </w:rPr>
        <w:t xml:space="preserve"> </w:t>
      </w:r>
      <w:r w:rsidRPr="004257EA">
        <w:rPr>
          <w:rFonts w:ascii="Times New Roman" w:hAnsi="Times New Roman"/>
          <w:sz w:val="28"/>
          <w:szCs w:val="28"/>
        </w:rPr>
        <w:t>творческой</w:t>
      </w:r>
      <w:r>
        <w:rPr>
          <w:rFonts w:ascii="Times New Roman" w:hAnsi="Times New Roman"/>
          <w:sz w:val="28"/>
          <w:szCs w:val="28"/>
        </w:rPr>
        <w:t xml:space="preserve"> </w:t>
      </w:r>
      <w:r w:rsidRPr="004257EA">
        <w:rPr>
          <w:rFonts w:ascii="Times New Roman" w:hAnsi="Times New Roman"/>
          <w:sz w:val="28"/>
          <w:szCs w:val="28"/>
        </w:rPr>
        <w:t>работы</w:t>
      </w:r>
      <w:r>
        <w:rPr>
          <w:rFonts w:ascii="Times New Roman" w:hAnsi="Times New Roman"/>
          <w:sz w:val="28"/>
          <w:szCs w:val="28"/>
        </w:rPr>
        <w:t xml:space="preserve"> </w:t>
      </w:r>
      <w:r w:rsidRPr="004257EA">
        <w:rPr>
          <w:rFonts w:ascii="Times New Roman" w:hAnsi="Times New Roman"/>
          <w:sz w:val="28"/>
          <w:szCs w:val="28"/>
        </w:rPr>
        <w:t>с</w:t>
      </w:r>
      <w:r>
        <w:rPr>
          <w:rFonts w:ascii="Times New Roman" w:hAnsi="Times New Roman"/>
          <w:sz w:val="28"/>
          <w:szCs w:val="28"/>
        </w:rPr>
        <w:t xml:space="preserve"> </w:t>
      </w:r>
      <w:r w:rsidRPr="004257EA">
        <w:rPr>
          <w:rFonts w:ascii="Times New Roman" w:hAnsi="Times New Roman"/>
          <w:sz w:val="28"/>
          <w:szCs w:val="28"/>
        </w:rPr>
        <w:t>другими</w:t>
      </w:r>
      <w:r>
        <w:rPr>
          <w:rFonts w:ascii="Times New Roman" w:hAnsi="Times New Roman"/>
          <w:sz w:val="28"/>
          <w:szCs w:val="28"/>
        </w:rPr>
        <w:t xml:space="preserve"> </w:t>
      </w:r>
      <w:r w:rsidRPr="004257EA">
        <w:rPr>
          <w:rFonts w:ascii="Times New Roman" w:hAnsi="Times New Roman"/>
          <w:sz w:val="28"/>
          <w:szCs w:val="28"/>
        </w:rPr>
        <w:t>обучающимися</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pacing w:val="-19"/>
          <w:sz w:val="28"/>
          <w:szCs w:val="28"/>
        </w:rPr>
        <w:t xml:space="preserve"> </w:t>
      </w:r>
      <w:r w:rsidRPr="004257EA">
        <w:rPr>
          <w:rFonts w:ascii="Times New Roman" w:hAnsi="Times New Roman"/>
          <w:sz w:val="28"/>
          <w:szCs w:val="28"/>
        </w:rPr>
        <w:t>др.</w:t>
      </w:r>
    </w:p>
    <w:p w14:paraId="7A2A10DD"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На</w:t>
      </w:r>
      <w:r>
        <w:rPr>
          <w:rFonts w:ascii="Times New Roman" w:hAnsi="Times New Roman"/>
          <w:sz w:val="28"/>
          <w:szCs w:val="28"/>
        </w:rPr>
        <w:t xml:space="preserve"> </w:t>
      </w:r>
      <w:r w:rsidRPr="004257EA">
        <w:rPr>
          <w:rFonts w:ascii="Times New Roman" w:hAnsi="Times New Roman"/>
          <w:sz w:val="28"/>
          <w:szCs w:val="28"/>
        </w:rPr>
        <w:t>уроках</w:t>
      </w:r>
      <w:r>
        <w:rPr>
          <w:rFonts w:ascii="Times New Roman" w:hAnsi="Times New Roman"/>
          <w:sz w:val="28"/>
          <w:szCs w:val="28"/>
        </w:rPr>
        <w:t xml:space="preserve"> </w:t>
      </w:r>
      <w:r w:rsidRPr="004257EA">
        <w:rPr>
          <w:rFonts w:ascii="Times New Roman" w:hAnsi="Times New Roman"/>
          <w:sz w:val="28"/>
          <w:szCs w:val="28"/>
        </w:rPr>
        <w:t>художественного</w:t>
      </w:r>
      <w:r>
        <w:rPr>
          <w:rFonts w:ascii="Times New Roman" w:hAnsi="Times New Roman"/>
          <w:sz w:val="28"/>
          <w:szCs w:val="28"/>
        </w:rPr>
        <w:t xml:space="preserve"> </w:t>
      </w:r>
      <w:r w:rsidRPr="004257EA">
        <w:rPr>
          <w:rFonts w:ascii="Times New Roman" w:hAnsi="Times New Roman"/>
          <w:sz w:val="28"/>
          <w:szCs w:val="28"/>
        </w:rPr>
        <w:t>труда</w:t>
      </w:r>
      <w:r>
        <w:rPr>
          <w:rFonts w:ascii="Times New Roman" w:hAnsi="Times New Roman"/>
          <w:sz w:val="28"/>
          <w:szCs w:val="28"/>
        </w:rPr>
        <w:t xml:space="preserve"> </w:t>
      </w:r>
      <w:r w:rsidRPr="004257EA">
        <w:rPr>
          <w:rFonts w:ascii="Times New Roman" w:hAnsi="Times New Roman"/>
          <w:sz w:val="28"/>
          <w:szCs w:val="28"/>
        </w:rPr>
        <w:t>предусматриваются</w:t>
      </w:r>
      <w:r>
        <w:rPr>
          <w:rFonts w:ascii="Times New Roman" w:hAnsi="Times New Roman"/>
          <w:sz w:val="28"/>
          <w:szCs w:val="28"/>
        </w:rPr>
        <w:t xml:space="preserve"> </w:t>
      </w:r>
      <w:r w:rsidRPr="004257EA">
        <w:rPr>
          <w:rFonts w:ascii="Times New Roman" w:hAnsi="Times New Roman"/>
          <w:sz w:val="28"/>
          <w:szCs w:val="28"/>
        </w:rPr>
        <w:t>разные</w:t>
      </w:r>
      <w:r>
        <w:rPr>
          <w:rFonts w:ascii="Times New Roman" w:hAnsi="Times New Roman"/>
          <w:sz w:val="28"/>
          <w:szCs w:val="28"/>
        </w:rPr>
        <w:t xml:space="preserve"> </w:t>
      </w:r>
      <w:r w:rsidRPr="004257EA">
        <w:rPr>
          <w:rFonts w:ascii="Times New Roman" w:hAnsi="Times New Roman"/>
          <w:sz w:val="28"/>
          <w:szCs w:val="28"/>
        </w:rPr>
        <w:t>виды</w:t>
      </w:r>
      <w:r>
        <w:rPr>
          <w:rFonts w:ascii="Times New Roman" w:hAnsi="Times New Roman"/>
          <w:sz w:val="28"/>
          <w:szCs w:val="28"/>
        </w:rPr>
        <w:t xml:space="preserve"> </w:t>
      </w:r>
      <w:r w:rsidRPr="004257EA">
        <w:rPr>
          <w:rFonts w:ascii="Times New Roman" w:hAnsi="Times New Roman"/>
          <w:sz w:val="28"/>
          <w:szCs w:val="28"/>
        </w:rPr>
        <w:t>художественно-творческой</w:t>
      </w:r>
      <w:r>
        <w:rPr>
          <w:rFonts w:ascii="Times New Roman" w:hAnsi="Times New Roman"/>
          <w:sz w:val="28"/>
          <w:szCs w:val="28"/>
        </w:rPr>
        <w:t xml:space="preserve"> </w:t>
      </w:r>
      <w:r w:rsidRPr="004257EA">
        <w:rPr>
          <w:rFonts w:ascii="Times New Roman" w:hAnsi="Times New Roman"/>
          <w:sz w:val="28"/>
          <w:szCs w:val="28"/>
        </w:rPr>
        <w:t>деятельности,</w:t>
      </w:r>
      <w:r>
        <w:rPr>
          <w:rFonts w:ascii="Times New Roman" w:hAnsi="Times New Roman"/>
          <w:sz w:val="28"/>
          <w:szCs w:val="28"/>
        </w:rPr>
        <w:t xml:space="preserve"> </w:t>
      </w:r>
      <w:r w:rsidRPr="004257EA">
        <w:rPr>
          <w:rFonts w:ascii="Times New Roman" w:hAnsi="Times New Roman"/>
          <w:sz w:val="28"/>
          <w:szCs w:val="28"/>
        </w:rPr>
        <w:t>которые</w:t>
      </w:r>
      <w:r>
        <w:rPr>
          <w:rFonts w:ascii="Times New Roman" w:hAnsi="Times New Roman"/>
          <w:sz w:val="28"/>
          <w:szCs w:val="28"/>
        </w:rPr>
        <w:t xml:space="preserve"> </w:t>
      </w:r>
      <w:r w:rsidRPr="004257EA">
        <w:rPr>
          <w:rFonts w:ascii="Times New Roman" w:hAnsi="Times New Roman"/>
          <w:sz w:val="28"/>
          <w:szCs w:val="28"/>
        </w:rPr>
        <w:t>определяются</w:t>
      </w:r>
      <w:r>
        <w:rPr>
          <w:rFonts w:ascii="Times New Roman" w:hAnsi="Times New Roman"/>
          <w:sz w:val="28"/>
          <w:szCs w:val="28"/>
        </w:rPr>
        <w:t xml:space="preserve"> </w:t>
      </w:r>
      <w:r w:rsidRPr="004257EA">
        <w:rPr>
          <w:rFonts w:ascii="Times New Roman" w:hAnsi="Times New Roman"/>
          <w:sz w:val="28"/>
          <w:szCs w:val="28"/>
        </w:rPr>
        <w:t>учителем.</w:t>
      </w:r>
      <w:r>
        <w:rPr>
          <w:rFonts w:ascii="Times New Roman" w:hAnsi="Times New Roman"/>
          <w:sz w:val="28"/>
          <w:szCs w:val="28"/>
        </w:rPr>
        <w:t xml:space="preserve"> </w:t>
      </w:r>
      <w:r w:rsidRPr="004257EA">
        <w:rPr>
          <w:rFonts w:ascii="Times New Roman" w:hAnsi="Times New Roman"/>
          <w:sz w:val="28"/>
          <w:szCs w:val="28"/>
        </w:rPr>
        <w:t>При</w:t>
      </w:r>
      <w:r>
        <w:rPr>
          <w:rFonts w:ascii="Times New Roman" w:hAnsi="Times New Roman"/>
          <w:sz w:val="28"/>
          <w:szCs w:val="28"/>
        </w:rPr>
        <w:t xml:space="preserve"> </w:t>
      </w:r>
      <w:r w:rsidRPr="004257EA">
        <w:rPr>
          <w:rFonts w:ascii="Times New Roman" w:hAnsi="Times New Roman"/>
          <w:sz w:val="28"/>
          <w:szCs w:val="28"/>
        </w:rPr>
        <w:t>этом</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обязательном</w:t>
      </w:r>
      <w:r>
        <w:rPr>
          <w:rFonts w:ascii="Times New Roman" w:hAnsi="Times New Roman"/>
          <w:sz w:val="28"/>
          <w:szCs w:val="28"/>
        </w:rPr>
        <w:t xml:space="preserve"> </w:t>
      </w:r>
      <w:r w:rsidRPr="004257EA">
        <w:rPr>
          <w:rFonts w:ascii="Times New Roman" w:hAnsi="Times New Roman"/>
          <w:sz w:val="28"/>
          <w:szCs w:val="28"/>
        </w:rPr>
        <w:t>порядке</w:t>
      </w:r>
      <w:r>
        <w:rPr>
          <w:rFonts w:ascii="Times New Roman" w:hAnsi="Times New Roman"/>
          <w:sz w:val="28"/>
          <w:szCs w:val="28"/>
        </w:rPr>
        <w:t xml:space="preserve"> </w:t>
      </w:r>
      <w:r w:rsidRPr="004257EA">
        <w:rPr>
          <w:rFonts w:ascii="Times New Roman" w:hAnsi="Times New Roman"/>
          <w:sz w:val="28"/>
          <w:szCs w:val="28"/>
        </w:rPr>
        <w:t>реализуются</w:t>
      </w:r>
      <w:r>
        <w:rPr>
          <w:rFonts w:ascii="Times New Roman" w:hAnsi="Times New Roman"/>
          <w:sz w:val="28"/>
          <w:szCs w:val="28"/>
        </w:rPr>
        <w:t xml:space="preserve"> </w:t>
      </w:r>
      <w:r w:rsidRPr="004257EA">
        <w:rPr>
          <w:rFonts w:ascii="Times New Roman" w:hAnsi="Times New Roman"/>
          <w:sz w:val="28"/>
          <w:szCs w:val="28"/>
        </w:rPr>
        <w:t>основные</w:t>
      </w:r>
      <w:r>
        <w:rPr>
          <w:rFonts w:ascii="Times New Roman" w:hAnsi="Times New Roman"/>
          <w:sz w:val="28"/>
          <w:szCs w:val="28"/>
        </w:rPr>
        <w:t xml:space="preserve"> </w:t>
      </w:r>
      <w:r w:rsidRPr="004257EA">
        <w:rPr>
          <w:rFonts w:ascii="Times New Roman" w:hAnsi="Times New Roman"/>
          <w:sz w:val="28"/>
          <w:szCs w:val="28"/>
        </w:rPr>
        <w:t>три</w:t>
      </w:r>
      <w:r>
        <w:rPr>
          <w:rFonts w:ascii="Times New Roman" w:hAnsi="Times New Roman"/>
          <w:sz w:val="28"/>
          <w:szCs w:val="28"/>
        </w:rPr>
        <w:t xml:space="preserve"> </w:t>
      </w:r>
      <w:r w:rsidRPr="004257EA">
        <w:rPr>
          <w:rFonts w:ascii="Times New Roman" w:hAnsi="Times New Roman"/>
          <w:sz w:val="28"/>
          <w:szCs w:val="28"/>
        </w:rPr>
        <w:t>вида</w:t>
      </w:r>
      <w:r>
        <w:rPr>
          <w:rFonts w:ascii="Times New Roman" w:hAnsi="Times New Roman"/>
          <w:sz w:val="28"/>
          <w:szCs w:val="28"/>
        </w:rPr>
        <w:t xml:space="preserve"> </w:t>
      </w:r>
      <w:r w:rsidRPr="004257EA">
        <w:rPr>
          <w:rFonts w:ascii="Times New Roman" w:hAnsi="Times New Roman"/>
          <w:sz w:val="28"/>
          <w:szCs w:val="28"/>
        </w:rPr>
        <w:t>художественной</w:t>
      </w:r>
      <w:r>
        <w:rPr>
          <w:rFonts w:ascii="Times New Roman" w:hAnsi="Times New Roman"/>
          <w:sz w:val="28"/>
          <w:szCs w:val="28"/>
        </w:rPr>
        <w:t xml:space="preserve"> </w:t>
      </w:r>
      <w:r w:rsidRPr="004257EA">
        <w:rPr>
          <w:rFonts w:ascii="Times New Roman" w:hAnsi="Times New Roman"/>
          <w:sz w:val="28"/>
          <w:szCs w:val="28"/>
        </w:rPr>
        <w:t>деятельности:</w:t>
      </w:r>
      <w:r>
        <w:rPr>
          <w:rFonts w:ascii="Times New Roman" w:hAnsi="Times New Roman"/>
          <w:sz w:val="28"/>
          <w:szCs w:val="28"/>
          <w:lang w:val="kk-KZ"/>
        </w:rPr>
        <w:t xml:space="preserve"> </w:t>
      </w:r>
      <w:r w:rsidRPr="004257EA">
        <w:rPr>
          <w:rFonts w:ascii="Times New Roman" w:hAnsi="Times New Roman"/>
          <w:sz w:val="28"/>
          <w:szCs w:val="28"/>
        </w:rPr>
        <w:t>конструктивный;</w:t>
      </w:r>
      <w:r>
        <w:rPr>
          <w:rFonts w:ascii="Times New Roman" w:hAnsi="Times New Roman"/>
          <w:sz w:val="28"/>
          <w:szCs w:val="28"/>
          <w:lang w:val="kk-KZ"/>
        </w:rPr>
        <w:t xml:space="preserve"> </w:t>
      </w:r>
      <w:r w:rsidRPr="004257EA">
        <w:rPr>
          <w:rFonts w:ascii="Times New Roman" w:hAnsi="Times New Roman"/>
          <w:sz w:val="28"/>
          <w:szCs w:val="28"/>
        </w:rPr>
        <w:t>изобразительный;</w:t>
      </w:r>
      <w:r>
        <w:rPr>
          <w:rFonts w:ascii="Times New Roman" w:hAnsi="Times New Roman"/>
          <w:sz w:val="28"/>
          <w:szCs w:val="28"/>
          <w:lang w:val="kk-KZ"/>
        </w:rPr>
        <w:t xml:space="preserve"> </w:t>
      </w:r>
      <w:r w:rsidRPr="004257EA">
        <w:rPr>
          <w:rFonts w:ascii="Times New Roman" w:hAnsi="Times New Roman"/>
          <w:sz w:val="28"/>
          <w:szCs w:val="28"/>
        </w:rPr>
        <w:t>декоративный.</w:t>
      </w:r>
    </w:p>
    <w:p w14:paraId="3AD5F109" w14:textId="77777777" w:rsidR="00BF37D6" w:rsidRDefault="00BF37D6" w:rsidP="00BF37D6">
      <w:pPr>
        <w:spacing w:after="0" w:line="240" w:lineRule="auto"/>
        <w:ind w:firstLine="709"/>
        <w:jc w:val="both"/>
        <w:rPr>
          <w:rFonts w:ascii="Times New Roman" w:hAnsi="Times New Roman"/>
          <w:sz w:val="28"/>
          <w:szCs w:val="28"/>
          <w:lang w:val="kk-KZ"/>
        </w:rPr>
      </w:pPr>
      <w:r w:rsidRPr="004257EA">
        <w:rPr>
          <w:rFonts w:ascii="Times New Roman" w:hAnsi="Times New Roman"/>
          <w:sz w:val="28"/>
          <w:szCs w:val="28"/>
        </w:rPr>
        <w:t>Учитель</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обучающиеся</w:t>
      </w:r>
      <w:r>
        <w:rPr>
          <w:rFonts w:ascii="Times New Roman" w:hAnsi="Times New Roman"/>
          <w:sz w:val="28"/>
          <w:szCs w:val="28"/>
        </w:rPr>
        <w:t xml:space="preserve"> </w:t>
      </w:r>
      <w:r w:rsidRPr="004257EA">
        <w:rPr>
          <w:rFonts w:ascii="Times New Roman" w:hAnsi="Times New Roman"/>
          <w:sz w:val="28"/>
          <w:szCs w:val="28"/>
        </w:rPr>
        <w:t>при</w:t>
      </w:r>
      <w:r>
        <w:rPr>
          <w:rFonts w:ascii="Times New Roman" w:hAnsi="Times New Roman"/>
          <w:sz w:val="28"/>
          <w:szCs w:val="28"/>
        </w:rPr>
        <w:t xml:space="preserve"> </w:t>
      </w:r>
      <w:r w:rsidRPr="004257EA">
        <w:rPr>
          <w:rFonts w:ascii="Times New Roman" w:hAnsi="Times New Roman"/>
          <w:sz w:val="28"/>
          <w:szCs w:val="28"/>
        </w:rPr>
        <w:t>выполнении</w:t>
      </w:r>
      <w:r>
        <w:rPr>
          <w:rFonts w:ascii="Times New Roman" w:hAnsi="Times New Roman"/>
          <w:sz w:val="28"/>
          <w:szCs w:val="28"/>
        </w:rPr>
        <w:t xml:space="preserve"> </w:t>
      </w:r>
      <w:r w:rsidRPr="004257EA">
        <w:rPr>
          <w:rFonts w:ascii="Times New Roman" w:hAnsi="Times New Roman"/>
          <w:sz w:val="28"/>
          <w:szCs w:val="28"/>
        </w:rPr>
        <w:t>различных</w:t>
      </w:r>
      <w:r>
        <w:rPr>
          <w:rFonts w:ascii="Times New Roman" w:hAnsi="Times New Roman"/>
          <w:sz w:val="28"/>
          <w:szCs w:val="28"/>
        </w:rPr>
        <w:t xml:space="preserve"> </w:t>
      </w:r>
      <w:r w:rsidRPr="004257EA">
        <w:rPr>
          <w:rFonts w:ascii="Times New Roman" w:hAnsi="Times New Roman"/>
          <w:sz w:val="28"/>
          <w:szCs w:val="28"/>
        </w:rPr>
        <w:t>видов</w:t>
      </w:r>
      <w:r>
        <w:rPr>
          <w:rFonts w:ascii="Times New Roman" w:hAnsi="Times New Roman"/>
          <w:sz w:val="28"/>
          <w:szCs w:val="28"/>
        </w:rPr>
        <w:t xml:space="preserve"> </w:t>
      </w:r>
      <w:r w:rsidRPr="004257EA">
        <w:rPr>
          <w:rFonts w:ascii="Times New Roman" w:hAnsi="Times New Roman"/>
          <w:sz w:val="28"/>
          <w:szCs w:val="28"/>
        </w:rPr>
        <w:t>работ</w:t>
      </w:r>
      <w:r>
        <w:rPr>
          <w:rFonts w:ascii="Times New Roman" w:hAnsi="Times New Roman"/>
          <w:sz w:val="28"/>
          <w:szCs w:val="28"/>
        </w:rPr>
        <w:t xml:space="preserve"> </w:t>
      </w:r>
      <w:r w:rsidRPr="004257EA">
        <w:rPr>
          <w:rFonts w:ascii="Times New Roman" w:hAnsi="Times New Roman"/>
          <w:sz w:val="28"/>
          <w:szCs w:val="28"/>
        </w:rPr>
        <w:t>должны</w:t>
      </w:r>
      <w:r>
        <w:rPr>
          <w:rFonts w:ascii="Times New Roman" w:hAnsi="Times New Roman"/>
          <w:sz w:val="28"/>
          <w:szCs w:val="28"/>
        </w:rPr>
        <w:t xml:space="preserve"> </w:t>
      </w:r>
      <w:r w:rsidRPr="004257EA">
        <w:rPr>
          <w:rFonts w:ascii="Times New Roman" w:hAnsi="Times New Roman"/>
          <w:sz w:val="28"/>
          <w:szCs w:val="28"/>
        </w:rPr>
        <w:t>соблюдать</w:t>
      </w:r>
      <w:r>
        <w:rPr>
          <w:rFonts w:ascii="Times New Roman" w:hAnsi="Times New Roman"/>
          <w:sz w:val="28"/>
          <w:szCs w:val="28"/>
        </w:rPr>
        <w:t xml:space="preserve"> </w:t>
      </w:r>
      <w:r w:rsidRPr="004257EA">
        <w:rPr>
          <w:rFonts w:ascii="Times New Roman" w:hAnsi="Times New Roman"/>
          <w:sz w:val="28"/>
          <w:szCs w:val="28"/>
        </w:rPr>
        <w:t>правила</w:t>
      </w:r>
      <w:r>
        <w:rPr>
          <w:rFonts w:ascii="Times New Roman" w:hAnsi="Times New Roman"/>
          <w:sz w:val="28"/>
          <w:szCs w:val="28"/>
        </w:rPr>
        <w:t xml:space="preserve"> </w:t>
      </w:r>
      <w:r w:rsidRPr="004257EA">
        <w:rPr>
          <w:rFonts w:ascii="Times New Roman" w:hAnsi="Times New Roman"/>
          <w:sz w:val="28"/>
          <w:szCs w:val="28"/>
        </w:rPr>
        <w:t>гигиены</w:t>
      </w:r>
      <w:r>
        <w:rPr>
          <w:rFonts w:ascii="Times New Roman" w:hAnsi="Times New Roman"/>
          <w:sz w:val="28"/>
          <w:szCs w:val="28"/>
        </w:rPr>
        <w:t xml:space="preserve"> </w:t>
      </w:r>
      <w:r w:rsidRPr="004257EA">
        <w:rPr>
          <w:rFonts w:ascii="Times New Roman" w:hAnsi="Times New Roman"/>
          <w:sz w:val="28"/>
          <w:szCs w:val="28"/>
        </w:rPr>
        <w:t>труда</w:t>
      </w:r>
      <w:r>
        <w:rPr>
          <w:rFonts w:ascii="Times New Roman" w:hAnsi="Times New Roman"/>
          <w:sz w:val="28"/>
          <w:szCs w:val="28"/>
        </w:rPr>
        <w:t xml:space="preserve"> </w:t>
      </w:r>
      <w:r w:rsidRPr="004257EA">
        <w:rPr>
          <w:rFonts w:ascii="Times New Roman" w:hAnsi="Times New Roman"/>
          <w:sz w:val="28"/>
          <w:szCs w:val="28"/>
        </w:rPr>
        <w:t>и</w:t>
      </w:r>
      <w:r>
        <w:rPr>
          <w:rFonts w:ascii="Times New Roman" w:hAnsi="Times New Roman"/>
          <w:sz w:val="28"/>
          <w:szCs w:val="28"/>
        </w:rPr>
        <w:t xml:space="preserve"> </w:t>
      </w:r>
      <w:r w:rsidRPr="004257EA">
        <w:rPr>
          <w:rFonts w:ascii="Times New Roman" w:hAnsi="Times New Roman"/>
          <w:sz w:val="28"/>
          <w:szCs w:val="28"/>
        </w:rPr>
        <w:t>техники</w:t>
      </w:r>
      <w:r>
        <w:rPr>
          <w:rFonts w:ascii="Times New Roman" w:hAnsi="Times New Roman"/>
          <w:sz w:val="28"/>
          <w:szCs w:val="28"/>
        </w:rPr>
        <w:t xml:space="preserve"> </w:t>
      </w:r>
      <w:r w:rsidRPr="004257EA">
        <w:rPr>
          <w:rFonts w:ascii="Times New Roman" w:hAnsi="Times New Roman"/>
          <w:sz w:val="28"/>
          <w:szCs w:val="28"/>
        </w:rPr>
        <w:t>безопасности.</w:t>
      </w:r>
    </w:p>
    <w:p w14:paraId="3C8CBEC3" w14:textId="77777777" w:rsidR="00BF37D6" w:rsidRPr="00F4236C" w:rsidRDefault="00BF37D6" w:rsidP="00BF37D6">
      <w:pPr>
        <w:spacing w:after="0" w:line="240" w:lineRule="auto"/>
        <w:ind w:firstLine="709"/>
        <w:jc w:val="both"/>
        <w:rPr>
          <w:rFonts w:ascii="Times New Roman" w:hAnsi="Times New Roman"/>
          <w:sz w:val="28"/>
          <w:szCs w:val="28"/>
          <w:lang w:val="kk-KZ"/>
        </w:rPr>
      </w:pPr>
    </w:p>
    <w:p w14:paraId="7E7F062B" w14:textId="77777777" w:rsidR="00BF37D6" w:rsidRPr="004257EA" w:rsidRDefault="00BF37D6" w:rsidP="00C95636">
      <w:pPr>
        <w:shd w:val="clear" w:color="auto" w:fill="DBE5F1" w:themeFill="accent1" w:themeFillTint="33"/>
        <w:spacing w:after="0" w:line="240" w:lineRule="auto"/>
        <w:ind w:firstLine="709"/>
        <w:jc w:val="both"/>
        <w:rPr>
          <w:rFonts w:ascii="Times New Roman" w:hAnsi="Times New Roman"/>
          <w:b/>
          <w:bCs/>
          <w:sz w:val="28"/>
          <w:szCs w:val="28"/>
          <w:lang w:eastAsia="en-US"/>
        </w:rPr>
      </w:pPr>
      <w:r w:rsidRPr="004257EA">
        <w:rPr>
          <w:rFonts w:ascii="Times New Roman" w:hAnsi="Times New Roman"/>
          <w:b/>
          <w:bCs/>
          <w:sz w:val="28"/>
          <w:szCs w:val="28"/>
          <w:lang w:eastAsia="en-US"/>
        </w:rPr>
        <w:t>ОБРАЗОВАТЕЛЬНАЯ</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ОБЛАСТЬ</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«ФИЗИЧЕСКАЯ</w:t>
      </w:r>
      <w:r>
        <w:rPr>
          <w:rFonts w:ascii="Times New Roman" w:hAnsi="Times New Roman"/>
          <w:b/>
          <w:bCs/>
          <w:sz w:val="28"/>
          <w:szCs w:val="28"/>
          <w:lang w:eastAsia="en-US"/>
        </w:rPr>
        <w:t xml:space="preserve"> </w:t>
      </w:r>
      <w:r w:rsidRPr="004257EA">
        <w:rPr>
          <w:rFonts w:ascii="Times New Roman" w:hAnsi="Times New Roman"/>
          <w:b/>
          <w:bCs/>
          <w:sz w:val="28"/>
          <w:szCs w:val="28"/>
          <w:lang w:eastAsia="en-US"/>
        </w:rPr>
        <w:t>КУЛЬТУРА»</w:t>
      </w:r>
    </w:p>
    <w:p w14:paraId="6A1C9CD3" w14:textId="77777777" w:rsidR="00BF37D6" w:rsidRDefault="00BF37D6" w:rsidP="00C95636">
      <w:pPr>
        <w:spacing w:after="0" w:line="240" w:lineRule="auto"/>
        <w:ind w:firstLine="709"/>
        <w:jc w:val="both"/>
        <w:rPr>
          <w:rFonts w:ascii="Times New Roman" w:hAnsi="Times New Roman"/>
          <w:bCs/>
          <w:color w:val="000000"/>
          <w:sz w:val="28"/>
          <w:szCs w:val="28"/>
          <w:lang w:val="kk-KZ" w:eastAsia="en-US"/>
        </w:rPr>
      </w:pPr>
    </w:p>
    <w:p w14:paraId="66B93892" w14:textId="77777777" w:rsidR="00BF37D6" w:rsidRPr="004257EA" w:rsidRDefault="00BF37D6" w:rsidP="00C95636">
      <w:pPr>
        <w:spacing w:after="0" w:line="240" w:lineRule="auto"/>
        <w:ind w:firstLine="709"/>
        <w:jc w:val="both"/>
        <w:rPr>
          <w:rFonts w:ascii="Times New Roman" w:hAnsi="Times New Roman"/>
          <w:bCs/>
          <w:color w:val="000000"/>
          <w:sz w:val="28"/>
          <w:szCs w:val="28"/>
          <w:lang w:eastAsia="en-US"/>
        </w:rPr>
      </w:pPr>
      <w:r w:rsidRPr="004257EA">
        <w:rPr>
          <w:rFonts w:ascii="Times New Roman" w:hAnsi="Times New Roman"/>
          <w:bCs/>
          <w:color w:val="000000"/>
          <w:sz w:val="28"/>
          <w:szCs w:val="28"/>
          <w:lang w:eastAsia="en-US"/>
        </w:rPr>
        <w:t>Образовательная</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область</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«Физическая</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культура»</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представлена</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предметом</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«Физическая</w:t>
      </w:r>
      <w:r>
        <w:rPr>
          <w:rFonts w:ascii="Times New Roman" w:hAnsi="Times New Roman"/>
          <w:bCs/>
          <w:color w:val="000000"/>
          <w:sz w:val="28"/>
          <w:szCs w:val="28"/>
          <w:lang w:eastAsia="en-US"/>
        </w:rPr>
        <w:t xml:space="preserve"> </w:t>
      </w:r>
      <w:r w:rsidRPr="004257EA">
        <w:rPr>
          <w:rFonts w:ascii="Times New Roman" w:hAnsi="Times New Roman"/>
          <w:bCs/>
          <w:color w:val="000000"/>
          <w:sz w:val="28"/>
          <w:szCs w:val="28"/>
          <w:lang w:eastAsia="en-US"/>
        </w:rPr>
        <w:t>культура».</w:t>
      </w:r>
    </w:p>
    <w:p w14:paraId="6ABC24C9" w14:textId="77777777" w:rsidR="00BF37D6" w:rsidRPr="004257EA" w:rsidRDefault="00BF37D6" w:rsidP="00BF37D6">
      <w:pPr>
        <w:widowControl w:val="0"/>
        <w:spacing w:after="0" w:line="240" w:lineRule="auto"/>
        <w:ind w:firstLine="709"/>
        <w:jc w:val="both"/>
        <w:outlineLvl w:val="0"/>
        <w:rPr>
          <w:rFonts w:ascii="Times New Roman" w:hAnsi="Times New Roman"/>
          <w:b/>
          <w:bCs/>
          <w:sz w:val="28"/>
          <w:szCs w:val="28"/>
          <w:lang w:eastAsia="en-US"/>
        </w:rPr>
      </w:pPr>
    </w:p>
    <w:p w14:paraId="4EDC1480" w14:textId="77777777" w:rsidR="00BF37D6" w:rsidRPr="004257EA" w:rsidRDefault="00BF37D6" w:rsidP="00BF37D6">
      <w:pPr>
        <w:widowControl w:val="0"/>
        <w:spacing w:after="0" w:line="240" w:lineRule="auto"/>
        <w:ind w:firstLine="709"/>
        <w:jc w:val="both"/>
        <w:rPr>
          <w:rFonts w:ascii="Times New Roman" w:hAnsi="Times New Roman"/>
          <w:b/>
          <w:sz w:val="28"/>
          <w:szCs w:val="28"/>
          <w:lang w:val="kk-KZ"/>
        </w:rPr>
      </w:pPr>
      <w:r w:rsidRPr="004257EA">
        <w:rPr>
          <w:rFonts w:ascii="Times New Roman" w:hAnsi="Times New Roman"/>
          <w:b/>
          <w:sz w:val="28"/>
          <w:szCs w:val="28"/>
        </w:rPr>
        <w:t>Учебный</w:t>
      </w:r>
      <w:r>
        <w:rPr>
          <w:rFonts w:ascii="Times New Roman" w:hAnsi="Times New Roman"/>
          <w:b/>
          <w:sz w:val="28"/>
          <w:szCs w:val="28"/>
        </w:rPr>
        <w:t xml:space="preserve"> </w:t>
      </w:r>
      <w:r w:rsidRPr="004257EA">
        <w:rPr>
          <w:rFonts w:ascii="Times New Roman" w:hAnsi="Times New Roman"/>
          <w:b/>
          <w:sz w:val="28"/>
          <w:szCs w:val="28"/>
        </w:rPr>
        <w:t>предмет</w:t>
      </w:r>
      <w:r>
        <w:rPr>
          <w:rFonts w:ascii="Times New Roman" w:hAnsi="Times New Roman"/>
          <w:b/>
          <w:sz w:val="28"/>
          <w:szCs w:val="28"/>
        </w:rPr>
        <w:t xml:space="preserve"> </w:t>
      </w:r>
      <w:r w:rsidRPr="004257EA">
        <w:rPr>
          <w:rFonts w:ascii="Times New Roman" w:hAnsi="Times New Roman"/>
          <w:b/>
          <w:sz w:val="28"/>
          <w:szCs w:val="28"/>
        </w:rPr>
        <w:t>«Физическая</w:t>
      </w:r>
      <w:r>
        <w:rPr>
          <w:rFonts w:ascii="Times New Roman" w:hAnsi="Times New Roman"/>
          <w:b/>
          <w:sz w:val="28"/>
          <w:szCs w:val="28"/>
        </w:rPr>
        <w:t xml:space="preserve"> </w:t>
      </w:r>
      <w:r w:rsidRPr="004257EA">
        <w:rPr>
          <w:rFonts w:ascii="Times New Roman" w:hAnsi="Times New Roman"/>
          <w:b/>
          <w:sz w:val="28"/>
          <w:szCs w:val="28"/>
        </w:rPr>
        <w:t>культура</w:t>
      </w:r>
      <w:r w:rsidRPr="004257EA">
        <w:rPr>
          <w:rFonts w:ascii="Times New Roman" w:hAnsi="Times New Roman"/>
          <w:b/>
          <w:sz w:val="28"/>
          <w:szCs w:val="28"/>
          <w:lang w:val="kk-KZ"/>
        </w:rPr>
        <w:t>»</w:t>
      </w:r>
      <w:r>
        <w:rPr>
          <w:rFonts w:ascii="Times New Roman" w:hAnsi="Times New Roman"/>
          <w:b/>
          <w:sz w:val="28"/>
          <w:szCs w:val="28"/>
          <w:lang w:val="kk-KZ"/>
        </w:rPr>
        <w:t xml:space="preserve"> </w:t>
      </w:r>
    </w:p>
    <w:p w14:paraId="6C0B586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x-none" w:eastAsia="en-US"/>
        </w:rPr>
        <w:t>Цель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культуре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заключается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формировании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основ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культуры,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направленных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здоровое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развитие,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приобретение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спортивно-специфических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двигательных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навыков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способностей.</w:t>
      </w:r>
    </w:p>
    <w:p w14:paraId="0A4B427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Задачами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предмета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«Физическая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культура»: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теоретических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знаний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практических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области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физического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воспитания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спорта;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мотивация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стремления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укрепить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свое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двигательных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обучающихся,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способствующих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выносливости,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быстроте,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силе,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ловкости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гибкости;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воспитание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чувства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патриотизма,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уважения,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ответственности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взаимопонимания;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стимулирование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обучающихся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вести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здоровый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образ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жизни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протяжении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всей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жизни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применять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приобретенные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дальнейшем;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формирование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представления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физической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культуре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как</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части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общечеловеческой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культуры.</w:t>
      </w:r>
    </w:p>
    <w:p w14:paraId="044150A8"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i/>
          <w:sz w:val="28"/>
          <w:szCs w:val="28"/>
          <w:lang w:val="x-none" w:eastAsia="en-US"/>
        </w:rPr>
        <w:t>Объем</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учебной</w:t>
      </w:r>
      <w:r>
        <w:rPr>
          <w:rFonts w:ascii="Times New Roman" w:hAnsi="Times New Roman"/>
          <w:i/>
          <w:sz w:val="28"/>
          <w:szCs w:val="28"/>
          <w:lang w:val="x-none" w:eastAsia="en-US"/>
        </w:rPr>
        <w:t xml:space="preserve"> </w:t>
      </w:r>
      <w:r w:rsidRPr="004257EA">
        <w:rPr>
          <w:rFonts w:ascii="Times New Roman" w:hAnsi="Times New Roman"/>
          <w:i/>
          <w:sz w:val="28"/>
          <w:szCs w:val="28"/>
          <w:lang w:val="x-none" w:eastAsia="en-US"/>
        </w:rPr>
        <w:t>нагрузки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составляет:</w:t>
      </w:r>
      <w:r>
        <w:rPr>
          <w:rFonts w:ascii="Times New Roman" w:hAnsi="Times New Roman"/>
          <w:sz w:val="28"/>
          <w:szCs w:val="28"/>
          <w:lang w:val="x-none" w:eastAsia="en-US"/>
        </w:rPr>
        <w:t xml:space="preserve">  </w:t>
      </w:r>
    </w:p>
    <w:p w14:paraId="58C001D0"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1)</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99</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Pr>
          <w:rFonts w:ascii="Times New Roman" w:hAnsi="Times New Roman"/>
          <w:sz w:val="28"/>
          <w:szCs w:val="28"/>
          <w:lang w:val="x-none" w:eastAsia="en-US"/>
        </w:rPr>
        <w:t xml:space="preserve"> </w:t>
      </w:r>
    </w:p>
    <w:p w14:paraId="59127F06"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2)</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во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2</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Pr>
          <w:rFonts w:ascii="Times New Roman" w:hAnsi="Times New Roman"/>
          <w:sz w:val="28"/>
          <w:szCs w:val="28"/>
          <w:lang w:val="x-none" w:eastAsia="en-US"/>
        </w:rPr>
        <w:t xml:space="preserve"> </w:t>
      </w:r>
    </w:p>
    <w:p w14:paraId="359FE9B0"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3)</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sidRPr="004257EA">
        <w:rPr>
          <w:rFonts w:ascii="Times New Roman" w:hAnsi="Times New Roman"/>
          <w:sz w:val="28"/>
          <w:szCs w:val="28"/>
          <w:lang w:eastAsia="en-US"/>
        </w:rPr>
        <w:t>-м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r w:rsidRPr="004257EA">
        <w:rPr>
          <w:rFonts w:ascii="Times New Roman" w:hAnsi="Times New Roman"/>
          <w:sz w:val="28"/>
          <w:szCs w:val="28"/>
          <w:lang w:val="kk-KZ" w:eastAsia="en-US"/>
        </w:rPr>
        <w:t>;</w:t>
      </w:r>
    </w:p>
    <w:p w14:paraId="52D4DCFA"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kk-KZ" w:eastAsia="en-US"/>
        </w:rPr>
        <w:t>4)</w:t>
      </w:r>
      <w:r>
        <w:rPr>
          <w:rFonts w:ascii="Times New Roman" w:hAnsi="Times New Roman"/>
          <w:sz w:val="28"/>
          <w:szCs w:val="28"/>
          <w:lang w:val="kk-KZ"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4-м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3</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неделю,</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102</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году.</w:t>
      </w:r>
    </w:p>
    <w:p w14:paraId="4B2E4D11"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x-none" w:eastAsia="en-US"/>
        </w:rPr>
        <w:t>Учителя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культуры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должны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контролировать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изменять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свои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педагогические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подходы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соответствии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анатомо-физиологическими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особенностями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(созреванием)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организма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обучающихся.</w:t>
      </w:r>
    </w:p>
    <w:p w14:paraId="4A4F74BE"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Содержание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учебного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предмета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«Физическая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культура»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классам:</w:t>
      </w:r>
    </w:p>
    <w:p w14:paraId="653E889E"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i/>
          <w:sz w:val="28"/>
          <w:szCs w:val="28"/>
          <w:lang w:val="kk-KZ" w:eastAsia="en-US"/>
        </w:rPr>
        <w:t>для</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1-2-х</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классов</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знания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что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такое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физическая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культура;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режим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дня,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ходьба;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общения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сюжетно-ролевые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движения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простых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гимнастических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снарядах;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казахские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национальные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предметами;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мячом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скакалкой;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формирование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здорового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образа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жизни;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эстафеты;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качеств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атлетику;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обзор</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понятий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комплексы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утренней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зарядки;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эстафеты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для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освоения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спортивных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лазанье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перелазанье;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равновесия;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сотрудничество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честная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нагрузки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активная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деятельность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для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воспитания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выносливости;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изменения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организме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нагрузках;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традиционные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казахские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беговые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индивидуальные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творческие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способности;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творчество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групповую</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деятельность;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различные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длину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высоту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т.д.;</w:t>
      </w:r>
      <w:r>
        <w:rPr>
          <w:rFonts w:ascii="Times New Roman" w:hAnsi="Times New Roman"/>
          <w:sz w:val="28"/>
          <w:szCs w:val="28"/>
          <w:lang w:val="kk-KZ" w:eastAsia="en-US"/>
        </w:rPr>
        <w:t xml:space="preserve"> </w:t>
      </w:r>
    </w:p>
    <w:p w14:paraId="2B0C0F4F"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i/>
          <w:sz w:val="28"/>
          <w:szCs w:val="28"/>
          <w:lang w:val="kk-KZ" w:eastAsia="en-US"/>
        </w:rPr>
        <w:t>для</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3-го</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класса</w:t>
      </w: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двигательные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действия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легкую</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атлетику;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эстафеты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легкой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атлетики;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спортивные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быстроту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реакции;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умение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работать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коллективе;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гимнастика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акробатики;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ловкости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упражнения;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равновесия;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приобщение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казахским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национальным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играм;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самоконтроль</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время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нагрузок;</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командных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точности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меткости;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развивающие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творчества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группе;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эстафеты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баскетбола;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социальные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соревнования;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двигательных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волевых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качеств;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здоровый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образ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жизни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легкую</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атлетику;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длину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высоту;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эксперименты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метанием;</w:t>
      </w:r>
    </w:p>
    <w:p w14:paraId="08B4117C" w14:textId="77777777" w:rsidR="00BF37D6" w:rsidRPr="004257EA"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kk-KZ" w:eastAsia="en-US"/>
        </w:rPr>
        <w:t>-</w:t>
      </w:r>
      <w:r>
        <w:rPr>
          <w:rFonts w:ascii="Times New Roman" w:hAnsi="Times New Roman"/>
          <w:sz w:val="28"/>
          <w:szCs w:val="28"/>
          <w:lang w:val="kk-KZ" w:eastAsia="en-US"/>
        </w:rPr>
        <w:t xml:space="preserve"> </w:t>
      </w:r>
      <w:r w:rsidRPr="004257EA">
        <w:rPr>
          <w:rFonts w:ascii="Times New Roman" w:hAnsi="Times New Roman"/>
          <w:i/>
          <w:sz w:val="28"/>
          <w:szCs w:val="28"/>
          <w:lang w:val="kk-KZ" w:eastAsia="en-US"/>
        </w:rPr>
        <w:t>для</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4-го</w:t>
      </w:r>
      <w:r>
        <w:rPr>
          <w:rFonts w:ascii="Times New Roman" w:hAnsi="Times New Roman"/>
          <w:i/>
          <w:sz w:val="28"/>
          <w:szCs w:val="28"/>
          <w:lang w:val="kk-KZ" w:eastAsia="en-US"/>
        </w:rPr>
        <w:t xml:space="preserve"> </w:t>
      </w:r>
      <w:r w:rsidRPr="004257EA">
        <w:rPr>
          <w:rFonts w:ascii="Times New Roman" w:hAnsi="Times New Roman"/>
          <w:i/>
          <w:sz w:val="28"/>
          <w:szCs w:val="28"/>
          <w:lang w:val="kk-KZ" w:eastAsia="en-US"/>
        </w:rPr>
        <w:t>класса: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короткие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дистанции;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прыжков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длину;</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эксперименты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различными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типами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бросков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метаний;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упрощенные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варианты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спортивных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волейбольными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мячами;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спортивного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характера;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задания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несложными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работы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команде;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гимнастики;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техника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безопасности;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комплексы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общеразвивающих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упражнений;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задания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гимнастическим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инвентарем;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казахские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подвижные,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интеллектуальные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основы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лыжной/кроссовой/коньковой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подготовки;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компонентов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физического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состояния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через</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задания;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задания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прохождение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дистанции;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воображения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играх;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элементами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баскетбола;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владения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мячом;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создание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упражнений</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использованием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мяча;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командные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действия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играх;</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модифицированные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с</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мячом;</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знания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о</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развитие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здоровья</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навыков</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бега;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игры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и</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эстафеты</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на</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укрепление</w:t>
      </w:r>
      <w:r>
        <w:rPr>
          <w:rFonts w:ascii="Times New Roman" w:hAnsi="Times New Roman"/>
          <w:sz w:val="28"/>
          <w:szCs w:val="28"/>
          <w:lang w:val="kk-KZ" w:eastAsia="en-US"/>
        </w:rPr>
        <w:t xml:space="preserve"> </w:t>
      </w:r>
      <w:r w:rsidRPr="004257EA">
        <w:rPr>
          <w:rFonts w:ascii="Times New Roman" w:hAnsi="Times New Roman"/>
          <w:sz w:val="28"/>
          <w:szCs w:val="28"/>
          <w:lang w:val="kk-KZ" w:eastAsia="en-US"/>
        </w:rPr>
        <w:t>здоровья.</w:t>
      </w:r>
    </w:p>
    <w:p w14:paraId="7F0F75F8"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Каждый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третий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час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программы</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направлен</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увеличение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двигательной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активности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обучающихся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счет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расширения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количества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спортивных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подвижных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игр)</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оздоровительный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процесс.</w:t>
      </w:r>
    </w:p>
    <w:p w14:paraId="0F2DA694"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Уроки</w:t>
      </w:r>
      <w:r>
        <w:rPr>
          <w:rFonts w:ascii="Times New Roman" w:hAnsi="Times New Roman"/>
          <w:sz w:val="28"/>
          <w:szCs w:val="28"/>
        </w:rPr>
        <w:t xml:space="preserve"> </w:t>
      </w:r>
      <w:r w:rsidRPr="004257EA">
        <w:rPr>
          <w:rFonts w:ascii="Times New Roman" w:hAnsi="Times New Roman"/>
          <w:sz w:val="28"/>
          <w:szCs w:val="28"/>
        </w:rPr>
        <w:t>лыжной/коньковой/кроссовой</w:t>
      </w:r>
      <w:r>
        <w:rPr>
          <w:rFonts w:ascii="Times New Roman" w:hAnsi="Times New Roman"/>
          <w:sz w:val="28"/>
          <w:szCs w:val="28"/>
        </w:rPr>
        <w:t xml:space="preserve"> </w:t>
      </w:r>
      <w:r w:rsidRPr="004257EA">
        <w:rPr>
          <w:rFonts w:ascii="Times New Roman" w:hAnsi="Times New Roman"/>
          <w:sz w:val="28"/>
          <w:szCs w:val="28"/>
        </w:rPr>
        <w:t>подготовки,</w:t>
      </w:r>
      <w:r>
        <w:rPr>
          <w:rFonts w:ascii="Times New Roman" w:hAnsi="Times New Roman"/>
          <w:sz w:val="28"/>
          <w:szCs w:val="28"/>
        </w:rPr>
        <w:t xml:space="preserve"> </w:t>
      </w:r>
      <w:r w:rsidRPr="004257EA">
        <w:rPr>
          <w:rFonts w:ascii="Times New Roman" w:hAnsi="Times New Roman"/>
          <w:sz w:val="28"/>
          <w:szCs w:val="28"/>
        </w:rPr>
        <w:t>которые</w:t>
      </w:r>
      <w:r>
        <w:rPr>
          <w:rFonts w:ascii="Times New Roman" w:hAnsi="Times New Roman"/>
          <w:sz w:val="28"/>
          <w:szCs w:val="28"/>
        </w:rPr>
        <w:t xml:space="preserve"> </w:t>
      </w:r>
      <w:r w:rsidRPr="004257EA">
        <w:rPr>
          <w:rFonts w:ascii="Times New Roman" w:hAnsi="Times New Roman"/>
          <w:sz w:val="28"/>
          <w:szCs w:val="28"/>
        </w:rPr>
        <w:t>предусмотрены</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учебной</w:t>
      </w:r>
      <w:r>
        <w:rPr>
          <w:rFonts w:ascii="Times New Roman" w:hAnsi="Times New Roman"/>
          <w:sz w:val="28"/>
          <w:szCs w:val="28"/>
        </w:rPr>
        <w:t xml:space="preserve"> </w:t>
      </w:r>
      <w:r w:rsidRPr="004257EA">
        <w:rPr>
          <w:rFonts w:ascii="Times New Roman" w:hAnsi="Times New Roman"/>
          <w:sz w:val="28"/>
          <w:szCs w:val="28"/>
        </w:rPr>
        <w:t>программе,</w:t>
      </w:r>
      <w:r>
        <w:rPr>
          <w:rFonts w:ascii="Times New Roman" w:hAnsi="Times New Roman"/>
          <w:sz w:val="28"/>
          <w:szCs w:val="28"/>
        </w:rPr>
        <w:t xml:space="preserve"> </w:t>
      </w:r>
      <w:r w:rsidRPr="004257EA">
        <w:rPr>
          <w:rFonts w:ascii="Times New Roman" w:hAnsi="Times New Roman"/>
          <w:sz w:val="28"/>
          <w:szCs w:val="28"/>
        </w:rPr>
        <w:t>взаимозаменяемы</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соответствии</w:t>
      </w:r>
      <w:r>
        <w:rPr>
          <w:rFonts w:ascii="Times New Roman" w:hAnsi="Times New Roman"/>
          <w:sz w:val="28"/>
          <w:szCs w:val="28"/>
        </w:rPr>
        <w:t xml:space="preserve"> </w:t>
      </w:r>
      <w:r w:rsidRPr="004257EA">
        <w:rPr>
          <w:rFonts w:ascii="Times New Roman" w:hAnsi="Times New Roman"/>
          <w:sz w:val="28"/>
          <w:szCs w:val="28"/>
        </w:rPr>
        <w:t>с</w:t>
      </w:r>
      <w:r>
        <w:rPr>
          <w:rFonts w:ascii="Times New Roman" w:hAnsi="Times New Roman"/>
          <w:sz w:val="28"/>
          <w:szCs w:val="28"/>
        </w:rPr>
        <w:t xml:space="preserve"> </w:t>
      </w:r>
      <w:r w:rsidRPr="004257EA">
        <w:rPr>
          <w:rFonts w:ascii="Times New Roman" w:hAnsi="Times New Roman"/>
          <w:sz w:val="28"/>
          <w:szCs w:val="28"/>
        </w:rPr>
        <w:t>климатическими</w:t>
      </w:r>
      <w:r>
        <w:rPr>
          <w:rFonts w:ascii="Times New Roman" w:hAnsi="Times New Roman"/>
          <w:sz w:val="28"/>
          <w:szCs w:val="28"/>
        </w:rPr>
        <w:t xml:space="preserve"> </w:t>
      </w:r>
      <w:r w:rsidRPr="004257EA">
        <w:rPr>
          <w:rFonts w:ascii="Times New Roman" w:hAnsi="Times New Roman"/>
          <w:sz w:val="28"/>
          <w:szCs w:val="28"/>
        </w:rPr>
        <w:t>условиями</w:t>
      </w:r>
      <w:r>
        <w:rPr>
          <w:rFonts w:ascii="Times New Roman" w:hAnsi="Times New Roman"/>
          <w:sz w:val="28"/>
          <w:szCs w:val="28"/>
        </w:rPr>
        <w:t xml:space="preserve"> </w:t>
      </w:r>
      <w:r w:rsidRPr="004257EA">
        <w:rPr>
          <w:rFonts w:ascii="Times New Roman" w:hAnsi="Times New Roman"/>
          <w:sz w:val="28"/>
          <w:szCs w:val="28"/>
        </w:rPr>
        <w:t>регионов.</w:t>
      </w:r>
    </w:p>
    <w:p w14:paraId="655C3C6D" w14:textId="77777777" w:rsidR="00BF37D6" w:rsidRPr="004257EA" w:rsidRDefault="00BF37D6" w:rsidP="00BF37D6">
      <w:pPr>
        <w:spacing w:after="0" w:line="240" w:lineRule="auto"/>
        <w:ind w:firstLine="709"/>
        <w:jc w:val="both"/>
        <w:rPr>
          <w:rFonts w:ascii="Times New Roman" w:hAnsi="Times New Roman"/>
          <w:sz w:val="28"/>
          <w:szCs w:val="28"/>
        </w:rPr>
      </w:pPr>
      <w:r w:rsidRPr="004257EA">
        <w:rPr>
          <w:rFonts w:ascii="Times New Roman" w:hAnsi="Times New Roman"/>
          <w:sz w:val="28"/>
          <w:szCs w:val="28"/>
        </w:rPr>
        <w:t>Ежеурочная</w:t>
      </w:r>
      <w:r>
        <w:rPr>
          <w:rFonts w:ascii="Times New Roman" w:hAnsi="Times New Roman"/>
          <w:sz w:val="28"/>
          <w:szCs w:val="28"/>
        </w:rPr>
        <w:t xml:space="preserve"> </w:t>
      </w:r>
      <w:r w:rsidRPr="004257EA">
        <w:rPr>
          <w:rFonts w:ascii="Times New Roman" w:hAnsi="Times New Roman"/>
          <w:sz w:val="28"/>
          <w:szCs w:val="28"/>
        </w:rPr>
        <w:t>контрольная</w:t>
      </w:r>
      <w:r>
        <w:rPr>
          <w:rFonts w:ascii="Times New Roman" w:hAnsi="Times New Roman"/>
          <w:sz w:val="28"/>
          <w:szCs w:val="28"/>
        </w:rPr>
        <w:t xml:space="preserve"> </w:t>
      </w:r>
      <w:r w:rsidRPr="004257EA">
        <w:rPr>
          <w:rFonts w:ascii="Times New Roman" w:hAnsi="Times New Roman"/>
          <w:sz w:val="28"/>
          <w:szCs w:val="28"/>
        </w:rPr>
        <w:t>деятельность</w:t>
      </w:r>
      <w:r>
        <w:rPr>
          <w:rFonts w:ascii="Times New Roman" w:hAnsi="Times New Roman"/>
          <w:sz w:val="28"/>
          <w:szCs w:val="28"/>
        </w:rPr>
        <w:t xml:space="preserve"> </w:t>
      </w:r>
      <w:r w:rsidRPr="004257EA">
        <w:rPr>
          <w:rFonts w:ascii="Times New Roman" w:hAnsi="Times New Roman"/>
          <w:sz w:val="28"/>
          <w:szCs w:val="28"/>
        </w:rPr>
        <w:t>учителя</w:t>
      </w:r>
      <w:r>
        <w:rPr>
          <w:rFonts w:ascii="Times New Roman" w:hAnsi="Times New Roman"/>
          <w:sz w:val="28"/>
          <w:szCs w:val="28"/>
        </w:rPr>
        <w:t xml:space="preserve"> </w:t>
      </w:r>
      <w:r w:rsidRPr="004257EA">
        <w:rPr>
          <w:rFonts w:ascii="Times New Roman" w:hAnsi="Times New Roman"/>
          <w:sz w:val="28"/>
          <w:szCs w:val="28"/>
        </w:rPr>
        <w:t>приобретает</w:t>
      </w:r>
      <w:r>
        <w:rPr>
          <w:rFonts w:ascii="Times New Roman" w:hAnsi="Times New Roman"/>
          <w:sz w:val="28"/>
          <w:szCs w:val="28"/>
        </w:rPr>
        <w:t xml:space="preserve"> </w:t>
      </w:r>
      <w:r w:rsidRPr="004257EA">
        <w:rPr>
          <w:rFonts w:ascii="Times New Roman" w:hAnsi="Times New Roman"/>
          <w:sz w:val="28"/>
          <w:szCs w:val="28"/>
        </w:rPr>
        <w:t>системный</w:t>
      </w:r>
      <w:r>
        <w:rPr>
          <w:rFonts w:ascii="Times New Roman" w:hAnsi="Times New Roman"/>
          <w:sz w:val="28"/>
          <w:szCs w:val="28"/>
        </w:rPr>
        <w:t xml:space="preserve"> </w:t>
      </w:r>
      <w:r w:rsidRPr="004257EA">
        <w:rPr>
          <w:rFonts w:ascii="Times New Roman" w:hAnsi="Times New Roman"/>
          <w:sz w:val="28"/>
          <w:szCs w:val="28"/>
        </w:rPr>
        <w:t>характер,</w:t>
      </w:r>
      <w:r>
        <w:rPr>
          <w:rFonts w:ascii="Times New Roman" w:hAnsi="Times New Roman"/>
          <w:sz w:val="28"/>
          <w:szCs w:val="28"/>
        </w:rPr>
        <w:t xml:space="preserve"> </w:t>
      </w:r>
      <w:r w:rsidRPr="004257EA">
        <w:rPr>
          <w:rFonts w:ascii="Times New Roman" w:hAnsi="Times New Roman"/>
          <w:sz w:val="28"/>
          <w:szCs w:val="28"/>
        </w:rPr>
        <w:t>что</w:t>
      </w:r>
      <w:r>
        <w:rPr>
          <w:rFonts w:ascii="Times New Roman" w:hAnsi="Times New Roman"/>
          <w:sz w:val="28"/>
          <w:szCs w:val="28"/>
        </w:rPr>
        <w:t xml:space="preserve">  </w:t>
      </w:r>
      <w:r w:rsidRPr="004257EA">
        <w:rPr>
          <w:rFonts w:ascii="Times New Roman" w:hAnsi="Times New Roman"/>
          <w:sz w:val="28"/>
          <w:szCs w:val="28"/>
        </w:rPr>
        <w:t>позволяет</w:t>
      </w:r>
      <w:r>
        <w:rPr>
          <w:rFonts w:ascii="Times New Roman" w:hAnsi="Times New Roman"/>
          <w:sz w:val="28"/>
          <w:szCs w:val="28"/>
        </w:rPr>
        <w:t xml:space="preserve"> </w:t>
      </w:r>
      <w:r w:rsidRPr="004257EA">
        <w:rPr>
          <w:rFonts w:ascii="Times New Roman" w:hAnsi="Times New Roman"/>
          <w:sz w:val="28"/>
          <w:szCs w:val="28"/>
        </w:rPr>
        <w:t>обучающимся</w:t>
      </w:r>
      <w:r>
        <w:rPr>
          <w:rFonts w:ascii="Times New Roman" w:hAnsi="Times New Roman"/>
          <w:sz w:val="28"/>
          <w:szCs w:val="28"/>
        </w:rPr>
        <w:t xml:space="preserve"> </w:t>
      </w:r>
      <w:r w:rsidRPr="004257EA">
        <w:rPr>
          <w:rFonts w:ascii="Times New Roman" w:hAnsi="Times New Roman"/>
          <w:sz w:val="28"/>
          <w:szCs w:val="28"/>
        </w:rPr>
        <w:t>понимать,</w:t>
      </w:r>
      <w:r>
        <w:rPr>
          <w:rFonts w:ascii="Times New Roman" w:hAnsi="Times New Roman"/>
          <w:sz w:val="28"/>
          <w:szCs w:val="28"/>
        </w:rPr>
        <w:t xml:space="preserve"> </w:t>
      </w:r>
      <w:r w:rsidRPr="004257EA">
        <w:rPr>
          <w:rFonts w:ascii="Times New Roman" w:hAnsi="Times New Roman"/>
          <w:sz w:val="28"/>
          <w:szCs w:val="28"/>
        </w:rPr>
        <w:t>насколько</w:t>
      </w:r>
      <w:r>
        <w:rPr>
          <w:rFonts w:ascii="Times New Roman" w:hAnsi="Times New Roman"/>
          <w:sz w:val="28"/>
          <w:szCs w:val="28"/>
        </w:rPr>
        <w:t xml:space="preserve"> </w:t>
      </w:r>
      <w:r w:rsidRPr="004257EA">
        <w:rPr>
          <w:rFonts w:ascii="Times New Roman" w:hAnsi="Times New Roman"/>
          <w:sz w:val="28"/>
          <w:szCs w:val="28"/>
        </w:rPr>
        <w:t>правильно</w:t>
      </w:r>
      <w:r>
        <w:rPr>
          <w:rFonts w:ascii="Times New Roman" w:hAnsi="Times New Roman"/>
          <w:sz w:val="28"/>
          <w:szCs w:val="28"/>
        </w:rPr>
        <w:t xml:space="preserve"> </w:t>
      </w:r>
      <w:r w:rsidRPr="004257EA">
        <w:rPr>
          <w:rFonts w:ascii="Times New Roman" w:hAnsi="Times New Roman"/>
          <w:sz w:val="28"/>
          <w:szCs w:val="28"/>
        </w:rPr>
        <w:t>они</w:t>
      </w:r>
      <w:r>
        <w:rPr>
          <w:rFonts w:ascii="Times New Roman" w:hAnsi="Times New Roman"/>
          <w:sz w:val="28"/>
          <w:szCs w:val="28"/>
        </w:rPr>
        <w:t xml:space="preserve"> </w:t>
      </w:r>
      <w:r w:rsidRPr="004257EA">
        <w:rPr>
          <w:rFonts w:ascii="Times New Roman" w:hAnsi="Times New Roman"/>
          <w:sz w:val="28"/>
          <w:szCs w:val="28"/>
        </w:rPr>
        <w:t>выполняют</w:t>
      </w:r>
      <w:r>
        <w:rPr>
          <w:rFonts w:ascii="Times New Roman" w:hAnsi="Times New Roman"/>
          <w:sz w:val="28"/>
          <w:szCs w:val="28"/>
        </w:rPr>
        <w:t xml:space="preserve"> </w:t>
      </w:r>
      <w:r w:rsidRPr="004257EA">
        <w:rPr>
          <w:rFonts w:ascii="Times New Roman" w:hAnsi="Times New Roman"/>
          <w:sz w:val="28"/>
          <w:szCs w:val="28"/>
        </w:rPr>
        <w:t>задания</w:t>
      </w:r>
      <w:r>
        <w:rPr>
          <w:rFonts w:ascii="Times New Roman" w:hAnsi="Times New Roman"/>
          <w:sz w:val="28"/>
          <w:szCs w:val="28"/>
        </w:rPr>
        <w:t xml:space="preserve"> </w:t>
      </w:r>
      <w:r w:rsidRPr="004257EA">
        <w:rPr>
          <w:rFonts w:ascii="Times New Roman" w:hAnsi="Times New Roman"/>
          <w:sz w:val="28"/>
          <w:szCs w:val="28"/>
        </w:rPr>
        <w:t>в</w:t>
      </w:r>
      <w:r>
        <w:rPr>
          <w:rFonts w:ascii="Times New Roman" w:hAnsi="Times New Roman"/>
          <w:sz w:val="28"/>
          <w:szCs w:val="28"/>
        </w:rPr>
        <w:t xml:space="preserve"> </w:t>
      </w:r>
      <w:r w:rsidRPr="004257EA">
        <w:rPr>
          <w:rFonts w:ascii="Times New Roman" w:hAnsi="Times New Roman"/>
          <w:sz w:val="28"/>
          <w:szCs w:val="28"/>
        </w:rPr>
        <w:t>период</w:t>
      </w:r>
      <w:r>
        <w:rPr>
          <w:rFonts w:ascii="Times New Roman" w:hAnsi="Times New Roman"/>
          <w:sz w:val="28"/>
          <w:szCs w:val="28"/>
        </w:rPr>
        <w:t xml:space="preserve"> </w:t>
      </w:r>
      <w:r w:rsidRPr="004257EA">
        <w:rPr>
          <w:rFonts w:ascii="Times New Roman" w:hAnsi="Times New Roman"/>
          <w:sz w:val="28"/>
          <w:szCs w:val="28"/>
        </w:rPr>
        <w:t>изучения</w:t>
      </w:r>
      <w:r>
        <w:rPr>
          <w:rFonts w:ascii="Times New Roman" w:hAnsi="Times New Roman"/>
          <w:sz w:val="28"/>
          <w:szCs w:val="28"/>
        </w:rPr>
        <w:t xml:space="preserve"> </w:t>
      </w:r>
      <w:r w:rsidRPr="004257EA">
        <w:rPr>
          <w:rFonts w:ascii="Times New Roman" w:hAnsi="Times New Roman"/>
          <w:sz w:val="28"/>
          <w:szCs w:val="28"/>
        </w:rPr>
        <w:t>нового</w:t>
      </w:r>
      <w:r>
        <w:rPr>
          <w:rFonts w:ascii="Times New Roman" w:hAnsi="Times New Roman"/>
          <w:sz w:val="28"/>
          <w:szCs w:val="28"/>
        </w:rPr>
        <w:t xml:space="preserve"> </w:t>
      </w:r>
      <w:r w:rsidRPr="004257EA">
        <w:rPr>
          <w:rFonts w:ascii="Times New Roman" w:hAnsi="Times New Roman"/>
          <w:sz w:val="28"/>
          <w:szCs w:val="28"/>
        </w:rPr>
        <w:t>материала,</w:t>
      </w:r>
      <w:r>
        <w:rPr>
          <w:rFonts w:ascii="Times New Roman" w:hAnsi="Times New Roman"/>
          <w:sz w:val="28"/>
          <w:szCs w:val="28"/>
        </w:rPr>
        <w:t xml:space="preserve"> </w:t>
      </w:r>
      <w:r w:rsidRPr="004257EA">
        <w:rPr>
          <w:rFonts w:ascii="Times New Roman" w:hAnsi="Times New Roman"/>
          <w:sz w:val="28"/>
          <w:szCs w:val="28"/>
        </w:rPr>
        <w:t>позволяет</w:t>
      </w:r>
      <w:r>
        <w:rPr>
          <w:rFonts w:ascii="Times New Roman" w:hAnsi="Times New Roman"/>
          <w:sz w:val="28"/>
          <w:szCs w:val="28"/>
        </w:rPr>
        <w:t xml:space="preserve"> </w:t>
      </w:r>
      <w:r w:rsidRPr="004257EA">
        <w:rPr>
          <w:rFonts w:ascii="Times New Roman" w:hAnsi="Times New Roman"/>
          <w:sz w:val="28"/>
          <w:szCs w:val="28"/>
        </w:rPr>
        <w:t>корректировать</w:t>
      </w:r>
      <w:r>
        <w:rPr>
          <w:rFonts w:ascii="Times New Roman" w:hAnsi="Times New Roman"/>
          <w:sz w:val="28"/>
          <w:szCs w:val="28"/>
        </w:rPr>
        <w:t xml:space="preserve"> </w:t>
      </w:r>
      <w:r w:rsidRPr="004257EA">
        <w:rPr>
          <w:rFonts w:ascii="Times New Roman" w:hAnsi="Times New Roman"/>
          <w:sz w:val="28"/>
          <w:szCs w:val="28"/>
        </w:rPr>
        <w:t>индивидуальную</w:t>
      </w:r>
      <w:r>
        <w:rPr>
          <w:rFonts w:ascii="Times New Roman" w:hAnsi="Times New Roman"/>
          <w:sz w:val="28"/>
          <w:szCs w:val="28"/>
        </w:rPr>
        <w:t xml:space="preserve"> </w:t>
      </w:r>
      <w:r w:rsidRPr="004257EA">
        <w:rPr>
          <w:rFonts w:ascii="Times New Roman" w:hAnsi="Times New Roman"/>
          <w:sz w:val="28"/>
          <w:szCs w:val="28"/>
        </w:rPr>
        <w:t>образовательную</w:t>
      </w:r>
      <w:r>
        <w:rPr>
          <w:rFonts w:ascii="Times New Roman" w:hAnsi="Times New Roman"/>
          <w:sz w:val="28"/>
          <w:szCs w:val="28"/>
        </w:rPr>
        <w:t xml:space="preserve"> </w:t>
      </w:r>
      <w:r w:rsidRPr="004257EA">
        <w:rPr>
          <w:rFonts w:ascii="Times New Roman" w:hAnsi="Times New Roman"/>
          <w:sz w:val="28"/>
          <w:szCs w:val="28"/>
        </w:rPr>
        <w:t>траекторию</w:t>
      </w:r>
      <w:r>
        <w:rPr>
          <w:rFonts w:ascii="Times New Roman" w:hAnsi="Times New Roman"/>
          <w:sz w:val="28"/>
          <w:szCs w:val="28"/>
        </w:rPr>
        <w:t xml:space="preserve">  </w:t>
      </w:r>
      <w:r w:rsidRPr="004257EA">
        <w:rPr>
          <w:rFonts w:ascii="Times New Roman" w:hAnsi="Times New Roman"/>
          <w:sz w:val="28"/>
          <w:szCs w:val="28"/>
          <w:lang w:val="kk-KZ"/>
        </w:rPr>
        <w:t>об</w:t>
      </w:r>
      <w:r w:rsidRPr="004257EA">
        <w:rPr>
          <w:rFonts w:ascii="Times New Roman" w:hAnsi="Times New Roman"/>
          <w:sz w:val="28"/>
          <w:szCs w:val="28"/>
        </w:rPr>
        <w:t>уча</w:t>
      </w:r>
      <w:r w:rsidRPr="004257EA">
        <w:rPr>
          <w:rFonts w:ascii="Times New Roman" w:hAnsi="Times New Roman"/>
          <w:sz w:val="28"/>
          <w:szCs w:val="28"/>
          <w:lang w:val="kk-KZ"/>
        </w:rPr>
        <w:t>ю</w:t>
      </w:r>
      <w:r w:rsidRPr="004257EA">
        <w:rPr>
          <w:rFonts w:ascii="Times New Roman" w:hAnsi="Times New Roman"/>
          <w:sz w:val="28"/>
          <w:szCs w:val="28"/>
        </w:rPr>
        <w:t>щегося.</w:t>
      </w:r>
      <w:r>
        <w:rPr>
          <w:rFonts w:ascii="Times New Roman" w:hAnsi="Times New Roman"/>
          <w:sz w:val="28"/>
          <w:szCs w:val="28"/>
        </w:rPr>
        <w:t xml:space="preserve"> </w:t>
      </w:r>
    </w:p>
    <w:p w14:paraId="1E871870" w14:textId="77777777" w:rsidR="00BF37D6" w:rsidRPr="00854EFA" w:rsidRDefault="00BF37D6" w:rsidP="00BF37D6">
      <w:pPr>
        <w:widowControl w:val="0"/>
        <w:spacing w:after="0" w:line="240" w:lineRule="auto"/>
        <w:ind w:firstLine="709"/>
        <w:jc w:val="both"/>
        <w:rPr>
          <w:rFonts w:ascii="Times New Roman" w:hAnsi="Times New Roman"/>
          <w:sz w:val="28"/>
          <w:szCs w:val="28"/>
          <w:lang w:val="kk-KZ" w:eastAsia="en-US"/>
        </w:rPr>
      </w:pPr>
      <w:r w:rsidRPr="00854EFA">
        <w:rPr>
          <w:rFonts w:ascii="Times New Roman" w:hAnsi="Times New Roman"/>
          <w:sz w:val="28"/>
          <w:szCs w:val="28"/>
          <w:lang w:val="kk-KZ" w:eastAsia="en-US"/>
        </w:rPr>
        <w:t xml:space="preserve">В 1-м классе оценивание не проводится. </w:t>
      </w:r>
    </w:p>
    <w:p w14:paraId="3FC13750"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r w:rsidRPr="00D04461">
        <w:rPr>
          <w:rFonts w:ascii="Times New Roman" w:hAnsi="Times New Roman"/>
          <w:sz w:val="28"/>
          <w:szCs w:val="28"/>
          <w:lang w:val="x-none" w:eastAsia="en-US"/>
        </w:rPr>
        <w:t xml:space="preserve">При подведении итогов </w:t>
      </w:r>
      <w:r w:rsidRPr="00D04461">
        <w:rPr>
          <w:rFonts w:ascii="Times New Roman" w:hAnsi="Times New Roman"/>
          <w:sz w:val="28"/>
          <w:szCs w:val="28"/>
          <w:lang w:val="kk-KZ" w:eastAsia="en-US"/>
        </w:rPr>
        <w:t xml:space="preserve">в 2-4 классах </w:t>
      </w:r>
      <w:r w:rsidRPr="00D04461">
        <w:rPr>
          <w:rFonts w:ascii="Times New Roman" w:hAnsi="Times New Roman"/>
          <w:sz w:val="28"/>
          <w:szCs w:val="28"/>
          <w:lang w:val="x-none" w:eastAsia="en-US"/>
        </w:rPr>
        <w:t>и выставлении «зачет» или «незачет» необходимо руководствоваться принципами критериального оценивания, то есть, чтобы получить «зачет»,  ученику потребуется не просто посещать уроки физкультуры, но и овладевать знаниями и умениями в области физического развития.</w:t>
      </w:r>
    </w:p>
    <w:p w14:paraId="7273BB7F" w14:textId="77777777" w:rsidR="00BF37D6" w:rsidRPr="0035399B" w:rsidRDefault="00BF37D6" w:rsidP="00BF37D6">
      <w:pPr>
        <w:widowControl w:val="0"/>
        <w:spacing w:after="0" w:line="240" w:lineRule="auto"/>
        <w:ind w:firstLine="709"/>
        <w:jc w:val="both"/>
        <w:rPr>
          <w:rFonts w:ascii="Times New Roman" w:hAnsi="Times New Roman"/>
          <w:sz w:val="28"/>
          <w:szCs w:val="28"/>
          <w:lang w:val="kk-KZ" w:eastAsia="en-US"/>
        </w:rPr>
      </w:pP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итогам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формативного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оценивания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конце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каждой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четверти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учебного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года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предмету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«Физическая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культура»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выставляется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«зачет»/«незачет».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sidRPr="004257EA">
        <w:rPr>
          <w:rFonts w:ascii="Times New Roman" w:hAnsi="Times New Roman"/>
          <w:sz w:val="28"/>
          <w:szCs w:val="28"/>
          <w:lang w:val="kk-KZ" w:eastAsia="en-US"/>
        </w:rPr>
        <w:t>уммат</w:t>
      </w:r>
      <w:r>
        <w:rPr>
          <w:rFonts w:ascii="Times New Roman" w:hAnsi="Times New Roman"/>
          <w:sz w:val="28"/>
          <w:szCs w:val="28"/>
          <w:lang w:val="kk-KZ" w:eastAsia="en-US"/>
        </w:rPr>
        <w:t>ивное оценование не проводится.</w:t>
      </w:r>
    </w:p>
    <w:p w14:paraId="5CECE342" w14:textId="77777777" w:rsidR="00BF37D6" w:rsidRPr="004257EA" w:rsidRDefault="00BF37D6" w:rsidP="00BF37D6">
      <w:pPr>
        <w:widowControl w:val="0"/>
        <w:tabs>
          <w:tab w:val="left" w:pos="910"/>
        </w:tabs>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Образовательный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процесс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начальной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школе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осуществляется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соответствии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действующей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нормативной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правовой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базой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РК</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области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образования</w:t>
      </w:r>
      <w:r w:rsidRPr="004257EA">
        <w:rPr>
          <w:rFonts w:ascii="Times New Roman" w:hAnsi="Times New Roman"/>
          <w:sz w:val="28"/>
          <w:szCs w:val="28"/>
          <w:lang w:eastAsia="en-US"/>
        </w:rPr>
        <w:t>.</w:t>
      </w:r>
    </w:p>
    <w:p w14:paraId="06D73904" w14:textId="77777777" w:rsidR="00BF37D6" w:rsidRPr="004257EA" w:rsidRDefault="00BF37D6" w:rsidP="00BF37D6">
      <w:pPr>
        <w:widowControl w:val="0"/>
        <w:spacing w:after="0" w:line="240" w:lineRule="auto"/>
        <w:ind w:firstLine="709"/>
        <w:jc w:val="both"/>
        <w:rPr>
          <w:rFonts w:ascii="Times New Roman" w:hAnsi="Times New Roman"/>
          <w:sz w:val="28"/>
          <w:szCs w:val="28"/>
          <w:lang w:val="x-none" w:eastAsia="en-US"/>
        </w:rPr>
      </w:pPr>
      <w:r w:rsidRPr="004257EA">
        <w:rPr>
          <w:rFonts w:ascii="Times New Roman" w:hAnsi="Times New Roman"/>
          <w:sz w:val="28"/>
          <w:szCs w:val="28"/>
          <w:lang w:val="x-none" w:eastAsia="en-US"/>
        </w:rPr>
        <w:t>Формат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kk-KZ" w:eastAsia="en-US"/>
        </w:rPr>
        <w:t>начальных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классах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предполагает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активное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вовлечение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детей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процесс</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обучения,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участие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обсуждениях,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анализе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обобщении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пройденного</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материала,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проведение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исследования,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высказывание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оценочных</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суждений,</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самооценивание,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взаимооценивание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др.</w:t>
      </w:r>
    </w:p>
    <w:p w14:paraId="09B3005C" w14:textId="77777777" w:rsidR="00BF37D6" w:rsidRDefault="00BF37D6" w:rsidP="00BF37D6">
      <w:pPr>
        <w:widowControl w:val="0"/>
        <w:spacing w:after="0" w:line="240" w:lineRule="auto"/>
        <w:ind w:firstLine="709"/>
        <w:jc w:val="both"/>
        <w:rPr>
          <w:rFonts w:ascii="Times New Roman" w:hAnsi="Times New Roman"/>
          <w:color w:val="000000"/>
          <w:sz w:val="28"/>
          <w:szCs w:val="28"/>
          <w:lang w:val="kk-KZ" w:eastAsia="en-US"/>
        </w:rPr>
      </w:pPr>
      <w:r w:rsidRPr="004257EA">
        <w:rPr>
          <w:rFonts w:ascii="Times New Roman" w:hAnsi="Times New Roman"/>
          <w:sz w:val="28"/>
          <w:szCs w:val="28"/>
          <w:lang w:val="x-none" w:eastAsia="en-US"/>
        </w:rPr>
        <w:t>Обязательным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элементом</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урока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должна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стать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обратная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связь,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которая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позволяет</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корректировать</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действия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учителя,</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направленные</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на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поддержку</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ученика,</w:t>
      </w:r>
      <w:r>
        <w:rPr>
          <w:rFonts w:ascii="Times New Roman" w:hAnsi="Times New Roman"/>
          <w:sz w:val="28"/>
          <w:szCs w:val="28"/>
          <w:lang w:val="x-none" w:eastAsia="en-US"/>
        </w:rPr>
        <w:t xml:space="preserve"> </w:t>
      </w:r>
      <w:r w:rsidRPr="004257EA">
        <w:rPr>
          <w:rFonts w:ascii="Times New Roman" w:hAnsi="Times New Roman"/>
          <w:sz w:val="28"/>
          <w:szCs w:val="28"/>
          <w:lang w:val="x-none" w:eastAsia="en-US"/>
        </w:rPr>
        <w:t>и</w:t>
      </w:r>
      <w:r>
        <w:rPr>
          <w:rFonts w:ascii="Times New Roman" w:hAnsi="Times New Roman"/>
          <w:sz w:val="28"/>
          <w:szCs w:val="28"/>
          <w:lang w:val="x-none" w:eastAsia="en-US"/>
        </w:rPr>
        <w:t xml:space="preserve"> </w:t>
      </w:r>
      <w:r w:rsidRPr="004257EA">
        <w:rPr>
          <w:rFonts w:ascii="Times New Roman" w:hAnsi="Times New Roman"/>
          <w:color w:val="000000"/>
          <w:sz w:val="28"/>
          <w:szCs w:val="28"/>
          <w:lang w:val="x-none" w:eastAsia="en-US"/>
        </w:rPr>
        <w:t>позволяет</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совершенствовать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образовательный</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процесс</w:t>
      </w:r>
      <w:r w:rsidRPr="004257EA">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4257EA">
        <w:rPr>
          <w:rFonts w:ascii="Times New Roman" w:hAnsi="Times New Roman"/>
          <w:color w:val="000000"/>
          <w:sz w:val="28"/>
          <w:szCs w:val="28"/>
          <w:lang w:val="x-none" w:eastAsia="en-US"/>
        </w:rPr>
        <w:t>При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формативном</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оценивании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учитель</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самостоятельно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определяет</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количество</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обучающихся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и</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частоту</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предоставления</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обратной</w:t>
      </w:r>
      <w:r>
        <w:rPr>
          <w:rFonts w:ascii="Times New Roman" w:hAnsi="Times New Roman"/>
          <w:color w:val="000000"/>
          <w:sz w:val="28"/>
          <w:szCs w:val="28"/>
          <w:lang w:val="x-none" w:eastAsia="en-US"/>
        </w:rPr>
        <w:t xml:space="preserve"> </w:t>
      </w:r>
      <w:r w:rsidRPr="004257EA">
        <w:rPr>
          <w:rFonts w:ascii="Times New Roman" w:hAnsi="Times New Roman"/>
          <w:color w:val="000000"/>
          <w:sz w:val="28"/>
          <w:szCs w:val="28"/>
          <w:lang w:val="x-none" w:eastAsia="en-US"/>
        </w:rPr>
        <w:t>связи.</w:t>
      </w:r>
    </w:p>
    <w:p w14:paraId="33217BDA" w14:textId="77777777" w:rsidR="00BF37D6" w:rsidRPr="00854EFA" w:rsidRDefault="00BF37D6" w:rsidP="00BF37D6">
      <w:pPr>
        <w:widowControl w:val="0"/>
        <w:spacing w:after="0" w:line="240" w:lineRule="auto"/>
        <w:ind w:firstLine="709"/>
        <w:jc w:val="both"/>
        <w:rPr>
          <w:rFonts w:ascii="Times New Roman" w:hAnsi="Times New Roman"/>
          <w:sz w:val="28"/>
          <w:szCs w:val="28"/>
          <w:lang w:val="kk-KZ" w:eastAsia="en-US"/>
        </w:rPr>
      </w:pPr>
    </w:p>
    <w:p w14:paraId="0ACDF942" w14:textId="6B2A91D6" w:rsidR="00BF37D6" w:rsidRPr="0071753A" w:rsidRDefault="00BF37D6" w:rsidP="00A639B0">
      <w:pPr>
        <w:pStyle w:val="110"/>
        <w:shd w:val="clear" w:color="auto" w:fill="FFFFFF"/>
        <w:tabs>
          <w:tab w:val="left" w:pos="0"/>
        </w:tabs>
        <w:ind w:firstLine="709"/>
        <w:jc w:val="both"/>
        <w:rPr>
          <w:rFonts w:ascii="Times New Roman" w:hAnsi="Times New Roman"/>
          <w:b/>
        </w:rPr>
      </w:pPr>
      <w:r w:rsidRPr="0071753A">
        <w:rPr>
          <w:rFonts w:ascii="Times New Roman" w:hAnsi="Times New Roman"/>
          <w:b/>
        </w:rPr>
        <w:t>Создание инклюзивной образовательной среды в начальных классах</w:t>
      </w:r>
    </w:p>
    <w:p w14:paraId="1AE0094F"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Право на доступность качественного образования гарантировано законодательством Республики Казахстан всем обучающимся, с учетом индивидуальных возможностей</w:t>
      </w:r>
      <w:r w:rsidRPr="0071753A">
        <w:rPr>
          <w:rFonts w:ascii="Times New Roman" w:hAnsi="Times New Roman"/>
          <w:sz w:val="28"/>
          <w:szCs w:val="28"/>
          <w:lang w:val="kk-KZ"/>
        </w:rPr>
        <w:t xml:space="preserve"> и</w:t>
      </w:r>
      <w:r w:rsidRPr="0071753A">
        <w:rPr>
          <w:rFonts w:ascii="Times New Roman" w:hAnsi="Times New Roman"/>
          <w:sz w:val="28"/>
          <w:szCs w:val="28"/>
        </w:rPr>
        <w:t xml:space="preserve"> особых образовательных потребностей (далее – ООП). Создание условий равного доступа к качественному обучению детей с ООП имеет большие преимущества в дальнейшей перспективе. Это, прежде всего, успешная социальная адаптация и возможность самореализации. </w:t>
      </w:r>
    </w:p>
    <w:p w14:paraId="1FD1D53F"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Обучаясь в инклюзивной среде, дети с ООП учатся быть открытыми, приобретают жизненно необходимые навыки коммуникации, взаимодействия с окружающими людьми. Ранняя социальная инклюзия является залогом уверенности в том, что в будущем они смогут адаптироваться в современной жизни. Политика Республики Казахстан направлена на обеспечение прав всех граждан на качественное образование вне зависимости от их социального, экономического, культурного статуса.</w:t>
      </w:r>
    </w:p>
    <w:p w14:paraId="4FEE988B"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Создание ситуации успеха для каждого ребенка требует от </w:t>
      </w:r>
      <w:r w:rsidRPr="0071753A">
        <w:rPr>
          <w:rFonts w:ascii="Times New Roman" w:hAnsi="Times New Roman"/>
          <w:sz w:val="28"/>
          <w:szCs w:val="28"/>
          <w:lang w:val="kk-KZ"/>
        </w:rPr>
        <w:t>педагога</w:t>
      </w:r>
      <w:r w:rsidRPr="0071753A">
        <w:rPr>
          <w:rFonts w:ascii="Times New Roman" w:hAnsi="Times New Roman"/>
          <w:sz w:val="28"/>
          <w:szCs w:val="28"/>
        </w:rPr>
        <w:t xml:space="preserve"> знания особенностей каждого ребенка, умения находить сильные стороны и возможности для реализации его образовательных потребностей. </w:t>
      </w:r>
    </w:p>
    <w:p w14:paraId="0F5EF15A"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Начальная школа является важнейшим этапом в жизни ребенка, связанным с перестройкой всей логики психологического развития, с переходом от ведущей деятельности – игры к обучению, с обретением новой социальной роли – </w:t>
      </w:r>
      <w:r>
        <w:rPr>
          <w:rFonts w:ascii="Times New Roman" w:hAnsi="Times New Roman"/>
          <w:sz w:val="28"/>
          <w:szCs w:val="28"/>
        </w:rPr>
        <w:t>статуса</w:t>
      </w:r>
      <w:r w:rsidRPr="0071753A">
        <w:rPr>
          <w:rFonts w:ascii="Times New Roman" w:hAnsi="Times New Roman"/>
          <w:sz w:val="28"/>
          <w:szCs w:val="28"/>
        </w:rPr>
        <w:t xml:space="preserve"> обучающегося. С момента поступления ребенка в школу учение становится для него ведущей деятельностью, во-первых, потому, что именно через учебную деятельность осуществляются основные отношения ребенка с обществом, и, во-вторых, именно в учебной деятельности осуществляется формирование как основных качеств личности ребенка школьного возраста, так и отдельных психических процессов.</w:t>
      </w:r>
    </w:p>
    <w:p w14:paraId="485DCFE7"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Педагог</w:t>
      </w:r>
      <w:r w:rsidRPr="0071753A">
        <w:rPr>
          <w:rFonts w:ascii="Times New Roman" w:hAnsi="Times New Roman"/>
          <w:sz w:val="28"/>
          <w:szCs w:val="28"/>
          <w:lang w:val="kk-KZ"/>
        </w:rPr>
        <w:t xml:space="preserve">у принадлежит </w:t>
      </w:r>
      <w:r w:rsidRPr="0071753A">
        <w:rPr>
          <w:rFonts w:ascii="Times New Roman" w:hAnsi="Times New Roman"/>
          <w:sz w:val="28"/>
          <w:szCs w:val="28"/>
        </w:rPr>
        <w:t>важнейш</w:t>
      </w:r>
      <w:r w:rsidRPr="0071753A">
        <w:rPr>
          <w:rFonts w:ascii="Times New Roman" w:hAnsi="Times New Roman"/>
          <w:sz w:val="28"/>
          <w:szCs w:val="28"/>
          <w:lang w:val="kk-KZ"/>
        </w:rPr>
        <w:t>ая роль в</w:t>
      </w:r>
      <w:r w:rsidRPr="0071753A">
        <w:rPr>
          <w:rFonts w:ascii="Times New Roman" w:hAnsi="Times New Roman"/>
          <w:sz w:val="28"/>
          <w:szCs w:val="28"/>
        </w:rPr>
        <w:t xml:space="preserve"> инклюзивно</w:t>
      </w:r>
      <w:r w:rsidRPr="0071753A">
        <w:rPr>
          <w:rFonts w:ascii="Times New Roman" w:hAnsi="Times New Roman"/>
          <w:sz w:val="28"/>
          <w:szCs w:val="28"/>
          <w:lang w:val="kk-KZ"/>
        </w:rPr>
        <w:t>м</w:t>
      </w:r>
      <w:r w:rsidRPr="0071753A">
        <w:rPr>
          <w:rFonts w:ascii="Times New Roman" w:hAnsi="Times New Roman"/>
          <w:sz w:val="28"/>
          <w:szCs w:val="28"/>
        </w:rPr>
        <w:t xml:space="preserve"> образовани</w:t>
      </w:r>
      <w:r w:rsidRPr="0071753A">
        <w:rPr>
          <w:rFonts w:ascii="Times New Roman" w:hAnsi="Times New Roman"/>
          <w:sz w:val="28"/>
          <w:szCs w:val="28"/>
          <w:lang w:val="kk-KZ"/>
        </w:rPr>
        <w:t>и</w:t>
      </w:r>
      <w:r w:rsidRPr="0071753A">
        <w:rPr>
          <w:rFonts w:ascii="Times New Roman" w:hAnsi="Times New Roman"/>
          <w:sz w:val="28"/>
          <w:szCs w:val="28"/>
        </w:rPr>
        <w:t xml:space="preserve">, поскольку в его ответственности находится контроль за тем, чтобы </w:t>
      </w:r>
      <w:r w:rsidRPr="0071753A">
        <w:rPr>
          <w:rFonts w:ascii="Times New Roman" w:hAnsi="Times New Roman"/>
          <w:sz w:val="28"/>
          <w:szCs w:val="28"/>
          <w:lang w:val="kk-KZ"/>
        </w:rPr>
        <w:t>обучающийся</w:t>
      </w:r>
      <w:r w:rsidRPr="0071753A">
        <w:rPr>
          <w:rFonts w:ascii="Times New Roman" w:hAnsi="Times New Roman"/>
          <w:sz w:val="28"/>
          <w:szCs w:val="28"/>
        </w:rPr>
        <w:t xml:space="preserve"> с </w:t>
      </w:r>
      <w:r w:rsidRPr="0071753A">
        <w:rPr>
          <w:rFonts w:ascii="Times New Roman" w:hAnsi="Times New Roman"/>
          <w:sz w:val="28"/>
          <w:szCs w:val="28"/>
          <w:lang w:val="kk-KZ"/>
        </w:rPr>
        <w:t>ООП</w:t>
      </w:r>
      <w:r w:rsidRPr="0071753A">
        <w:rPr>
          <w:rFonts w:ascii="Times New Roman" w:hAnsi="Times New Roman"/>
          <w:sz w:val="28"/>
          <w:szCs w:val="28"/>
        </w:rPr>
        <w:t xml:space="preserve"> следовал намеченной образовательной траектории. Эту траекторию </w:t>
      </w:r>
      <w:r w:rsidRPr="0071753A">
        <w:rPr>
          <w:rFonts w:ascii="Times New Roman" w:hAnsi="Times New Roman"/>
          <w:sz w:val="28"/>
          <w:szCs w:val="28"/>
          <w:lang w:val="kk-KZ"/>
        </w:rPr>
        <w:t>педагог</w:t>
      </w:r>
      <w:r w:rsidRPr="0071753A">
        <w:rPr>
          <w:rFonts w:ascii="Times New Roman" w:hAnsi="Times New Roman"/>
          <w:sz w:val="28"/>
          <w:szCs w:val="28"/>
        </w:rPr>
        <w:t xml:space="preserve"> постоянно корректирует, отталкиваясь от успехов или трудностей, проявляющихся у обучающегося в процессе обучения. Для реализации процесса обучения ребенка с ООП отношения между обучающимся и педагогом должны быть спокойными, позитивно настроенными и доверительными.</w:t>
      </w:r>
    </w:p>
    <w:p w14:paraId="51FDB253"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Дифференциация обучения позволяет организовать учебный процесс на основе учета индивидуальных особенностей личности, обеспечить усвоение всеми обучающимися содержания образования, которое может быть различным для разных учащихся, но с обязательным для всех выделением инвариантной части. Процесс обучения в условиях дифференциации становится максимально приближенным к познавательным потребностям обучающихся, их индивидуальным особенностям.</w:t>
      </w:r>
    </w:p>
    <w:p w14:paraId="0CAEF917"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Уровень освоения детьми программного материала связан с применением технологии уровневой дифференциации обучения. В этой технологии управление познавательной деятельностью происходит с целью обучения каждого обучающегося на уровне его индивидуальных возможностей и способностей через систему малых групп. У педагога есть возможность дифференцированно помогать слабому обучающемуся и уделять внимание сильному, более эффективно работать с трудными детьми.</w:t>
      </w:r>
    </w:p>
    <w:p w14:paraId="2F96A027"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В успешной практике инклюзивного образования обучающийся является субъектом образования, мотивированным, отдающим себе отчет в том, что он делает, зачем и как, что он способен сделать, а что нет и почему, а также чему он учится и каков результат обучения. Таким образом, все обучающиеся, в том числе и дети с ООП, вместе с педагогом осуществляют рефлексию своей деятельности.</w:t>
      </w:r>
    </w:p>
    <w:p w14:paraId="408AC5DE" w14:textId="77777777" w:rsidR="00BF37D6" w:rsidRPr="0071753A" w:rsidRDefault="00BF37D6" w:rsidP="00BF37D6">
      <w:pPr>
        <w:spacing w:after="0" w:line="240" w:lineRule="auto"/>
        <w:ind w:firstLine="708"/>
        <w:jc w:val="both"/>
        <w:rPr>
          <w:rFonts w:ascii="Times New Roman" w:hAnsi="Times New Roman"/>
          <w:sz w:val="28"/>
          <w:szCs w:val="28"/>
          <w:lang w:val="kk-KZ"/>
        </w:rPr>
      </w:pPr>
      <w:r w:rsidRPr="0071753A">
        <w:rPr>
          <w:rFonts w:ascii="Times New Roman" w:hAnsi="Times New Roman"/>
          <w:sz w:val="28"/>
          <w:szCs w:val="28"/>
        </w:rPr>
        <w:t xml:space="preserve">Основной задачей индивидуального подхода является предупреждение пробелов в знаниях обучающихся. При этом главное внимание уделяется организации коллективной работы учащихся. Педагогу необходимо предвидеть затруднения, которые могут возникнуть у отдельных обучающихся. В связи с этим он может рекомендовать таким учащимся заранее прочитать материал в учебнике, обратиться к таблице, предложить еще раз выполнить аналогичное упражнение, задать наводящие вопросы, которые направляют мысль обучающегося. </w:t>
      </w:r>
      <w:r w:rsidRPr="0071753A">
        <w:rPr>
          <w:rFonts w:ascii="Times New Roman" w:hAnsi="Times New Roman"/>
          <w:sz w:val="28"/>
          <w:szCs w:val="28"/>
          <w:lang w:val="kk-KZ"/>
        </w:rPr>
        <w:t xml:space="preserve"> </w:t>
      </w:r>
    </w:p>
    <w:p w14:paraId="26D5BD5A"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Индивидуальный подход к обучению детей с ООП требует учета специфики каждого предмета. Педагогу необходимо создавать в классе такие условия, при которых </w:t>
      </w:r>
      <w:r w:rsidRPr="0071753A">
        <w:rPr>
          <w:rFonts w:ascii="Times New Roman" w:hAnsi="Times New Roman"/>
          <w:sz w:val="28"/>
          <w:szCs w:val="28"/>
          <w:lang w:val="kk-KZ"/>
        </w:rPr>
        <w:t>обучающийся</w:t>
      </w:r>
      <w:r w:rsidRPr="0071753A">
        <w:rPr>
          <w:rFonts w:ascii="Times New Roman" w:hAnsi="Times New Roman"/>
          <w:sz w:val="28"/>
          <w:szCs w:val="28"/>
        </w:rPr>
        <w:t xml:space="preserve"> в любое время может задать любой вопрос. Овладение методами работы с детьми с особыми потребностями зависит от глубины изучения всего комплекса показателей, составляющих особенность их психической деятельности. Знание индивидуальных особенностей каждого школьника помогает педагогу найти наиболее целесообразный подход к нему. При этом важным является учет следующих характеристик личности: </w:t>
      </w:r>
    </w:p>
    <w:p w14:paraId="70CDE827"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первичные особенности, влияющие на физическое и психическое развитие ребенка; </w:t>
      </w:r>
    </w:p>
    <w:p w14:paraId="265024CB"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состояние речи, интеллекта, эмоционально-волевой сферы; </w:t>
      </w:r>
    </w:p>
    <w:p w14:paraId="6BA046B3"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возрастные и индивидуальные особенности детей; </w:t>
      </w:r>
    </w:p>
    <w:p w14:paraId="7EC541C0"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создание условий для проявления и развития их желаний, интересов, склонностей, возможностей; </w:t>
      </w:r>
    </w:p>
    <w:p w14:paraId="70786559"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особенности психических процессов (восприятия, внимания, памяти, мышления); </w:t>
      </w:r>
    </w:p>
    <w:p w14:paraId="55D4F83F"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 тип темперамента. </w:t>
      </w:r>
    </w:p>
    <w:p w14:paraId="66447EE6"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Индивидуальный подход позволяет не только учитывать эти особенности, но и вести индивидуальную последовательную работу с каждым обучающимся. Необходимо помнить о том, что для некоторых детей индивидуальные занятия являются одним из основных условий развития.</w:t>
      </w:r>
    </w:p>
    <w:p w14:paraId="6CC51A9D"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При оценивании учебных достижений в инклюзивной среде необходимо как можно бережнее относиться к психике обучающихся, избегать травмирующих ее ситуаций, учитывать психофизиологические особенности развития детей с ООП. На каждый этап педагог готовит алгоритм работы с обучающимися своего класса и составляет рефлексию прожитого дня. Таким образом, индивидуальный подход и учет индивидуальных особенностей являются условием максимально возможной адаптации обучающегося в окружающем мире.</w:t>
      </w:r>
    </w:p>
    <w:p w14:paraId="609AE9CD"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Дифференцированный, уровневый подход в обучении школьников с ООП в соответствии с педагогической дифференциацией должен быть реализован на всех этапах целостного образовательного процесса, включая этап оценки достижений учащихся.</w:t>
      </w:r>
    </w:p>
    <w:p w14:paraId="3208458D"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p w14:paraId="0260F12B"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Оценка учебных достижений обучающихся с ООП не может основываться на общих оценочных нормах, она должна учитывать степень продвижения обучающегося, стимулировать процесс его учения и выполнять воспитательную функцию. Очень важно при этом сравнивать результаты развития обучающегося с его собственными достижениями, а не с успехами других детей.</w:t>
      </w:r>
    </w:p>
    <w:p w14:paraId="5C10A1E9"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Любой результат успеха должен быть оценен – это повышает мотивацию в обучении и формирует стойкое положительное отношение к деятельности.</w:t>
      </w:r>
    </w:p>
    <w:p w14:paraId="052056B2"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Для педагога при осуществлении дифференцированного и индивидуального подхода необходимы терпение, настойчивость, благожелательное отношение к учащимся, своевременное оказание помощи, активное вовлечение в коллективную работу, поощрение успехов.</w:t>
      </w:r>
    </w:p>
    <w:p w14:paraId="44AA961F" w14:textId="77777777" w:rsidR="00BF37D6" w:rsidRPr="0071753A" w:rsidRDefault="00BF37D6" w:rsidP="00BF37D6">
      <w:pPr>
        <w:autoSpaceDE w:val="0"/>
        <w:autoSpaceDN w:val="0"/>
        <w:adjustRightInd w:val="0"/>
        <w:spacing w:after="0" w:line="240" w:lineRule="auto"/>
        <w:ind w:firstLine="709"/>
        <w:jc w:val="both"/>
        <w:rPr>
          <w:rFonts w:ascii="Times New Roman" w:hAnsi="Times New Roman"/>
          <w:bCs/>
          <w:sz w:val="28"/>
          <w:szCs w:val="28"/>
        </w:rPr>
      </w:pPr>
      <w:r w:rsidRPr="0071753A">
        <w:rPr>
          <w:rFonts w:ascii="Times New Roman" w:hAnsi="Times New Roman"/>
          <w:sz w:val="28"/>
          <w:szCs w:val="28"/>
        </w:rPr>
        <w:t xml:space="preserve">Важную роль в создании комфортной образовательной среды для обучающихся с ООП играет деятельность службы психолого-педагогического сопровождения школы, которая осуществляет поддержку обучающихся на основе оценки особых образовательных потребностей. </w:t>
      </w:r>
      <w:r w:rsidRPr="0071753A">
        <w:rPr>
          <w:rFonts w:ascii="Times New Roman" w:hAnsi="Times New Roman"/>
          <w:bCs/>
          <w:sz w:val="28"/>
          <w:szCs w:val="28"/>
        </w:rPr>
        <w:t>Оценка особых образовательных потребностей – это определение видов, форм и объема поддержки обучающегося в учебном процессе на основе выявленных трудностей обучения и причин их возникновения.</w:t>
      </w:r>
    </w:p>
    <w:p w14:paraId="5F4E0A96" w14:textId="77777777" w:rsidR="00BF37D6" w:rsidRPr="0007768B" w:rsidRDefault="00BF37D6" w:rsidP="00BF37D6">
      <w:pPr>
        <w:tabs>
          <w:tab w:val="left" w:pos="709"/>
        </w:tabs>
        <w:spacing w:after="0" w:line="240" w:lineRule="auto"/>
        <w:jc w:val="both"/>
        <w:rPr>
          <w:rFonts w:ascii="Times New Roman" w:hAnsi="Times New Roman"/>
          <w:sz w:val="28"/>
          <w:szCs w:val="28"/>
        </w:rPr>
      </w:pPr>
      <w:r w:rsidRPr="0071753A">
        <w:rPr>
          <w:rFonts w:ascii="Times New Roman" w:hAnsi="Times New Roman"/>
          <w:sz w:val="28"/>
          <w:szCs w:val="28"/>
        </w:rPr>
        <w:tab/>
        <w:t xml:space="preserve">Алгоритм оценки потребностей обучающегося (имеющего рекомендации ПМПК) и обеспечения его психолого-педагогической поддержкой представлен в методических рекомендациях по психолого-педагогическому сопровождению детей с ООП в общеобразовательной школе, размещенных на сайтах НАО им. И.Алтынсарина </w:t>
      </w:r>
      <w:hyperlink r:id="rId87" w:history="1">
        <w:r w:rsidRPr="0007768B">
          <w:rPr>
            <w:rStyle w:val="ac"/>
            <w:rFonts w:ascii="Times New Roman" w:hAnsi="Times New Roman"/>
            <w:sz w:val="28"/>
            <w:szCs w:val="28"/>
          </w:rPr>
          <w:t>https://nao.kz/</w:t>
        </w:r>
      </w:hyperlink>
      <w:r w:rsidRPr="0007768B">
        <w:rPr>
          <w:rFonts w:ascii="Times New Roman" w:hAnsi="Times New Roman"/>
          <w:sz w:val="28"/>
          <w:szCs w:val="28"/>
        </w:rPr>
        <w:t xml:space="preserve">, а также РГУ «Национальный научно-практический центр развития специального и инклюзивного образования» МОН РК </w:t>
      </w:r>
      <w:hyperlink r:id="rId88" w:history="1">
        <w:r w:rsidRPr="0007768B">
          <w:rPr>
            <w:rStyle w:val="ac"/>
            <w:rFonts w:ascii="Times New Roman" w:hAnsi="Times New Roman"/>
            <w:sz w:val="28"/>
            <w:szCs w:val="28"/>
          </w:rPr>
          <w:t>http://special-edu.kz/</w:t>
        </w:r>
      </w:hyperlink>
      <w:r w:rsidRPr="0007768B">
        <w:rPr>
          <w:rFonts w:ascii="Times New Roman" w:hAnsi="Times New Roman"/>
          <w:sz w:val="28"/>
          <w:szCs w:val="28"/>
        </w:rPr>
        <w:t>.</w:t>
      </w:r>
    </w:p>
    <w:p w14:paraId="4FF908D6" w14:textId="77777777" w:rsidR="00BF37D6" w:rsidRPr="0071753A" w:rsidRDefault="00BF37D6" w:rsidP="00BF37D6">
      <w:pPr>
        <w:tabs>
          <w:tab w:val="left" w:pos="709"/>
        </w:tabs>
        <w:spacing w:after="0" w:line="240" w:lineRule="auto"/>
        <w:jc w:val="both"/>
        <w:rPr>
          <w:rFonts w:ascii="Times New Roman" w:hAnsi="Times New Roman"/>
          <w:sz w:val="28"/>
          <w:szCs w:val="28"/>
        </w:rPr>
      </w:pPr>
      <w:r w:rsidRPr="0071753A">
        <w:rPr>
          <w:rFonts w:ascii="Times New Roman" w:hAnsi="Times New Roman"/>
          <w:sz w:val="28"/>
          <w:szCs w:val="28"/>
        </w:rPr>
        <w:tab/>
        <w:t>Выделяется два направления психолого-педагогического сопровождения, которые нужно учитывать при оценочной деятельности:</w:t>
      </w:r>
    </w:p>
    <w:p w14:paraId="1FD4EC9C" w14:textId="77777777" w:rsidR="00BF37D6" w:rsidRPr="0071753A" w:rsidRDefault="00BF37D6" w:rsidP="00BF37D6">
      <w:pPr>
        <w:tabs>
          <w:tab w:val="left" w:pos="924"/>
        </w:tabs>
        <w:spacing w:after="0" w:line="240" w:lineRule="auto"/>
        <w:ind w:firstLine="567"/>
        <w:jc w:val="both"/>
        <w:rPr>
          <w:rFonts w:ascii="Times New Roman" w:hAnsi="Times New Roman"/>
          <w:sz w:val="28"/>
          <w:szCs w:val="28"/>
        </w:rPr>
      </w:pPr>
      <w:r w:rsidRPr="0071753A">
        <w:rPr>
          <w:rFonts w:ascii="Times New Roman" w:hAnsi="Times New Roman"/>
          <w:sz w:val="28"/>
          <w:szCs w:val="28"/>
        </w:rPr>
        <w:t>- актуальное, ориентированное на решение уже имеющихся трудностей, возникших у ребенка;</w:t>
      </w:r>
    </w:p>
    <w:p w14:paraId="4685E19B" w14:textId="77777777" w:rsidR="00BF37D6" w:rsidRPr="0071753A" w:rsidRDefault="00BF37D6" w:rsidP="00BF37D6">
      <w:pPr>
        <w:tabs>
          <w:tab w:val="left" w:pos="924"/>
        </w:tabs>
        <w:spacing w:after="0" w:line="240" w:lineRule="auto"/>
        <w:ind w:firstLine="567"/>
        <w:jc w:val="both"/>
        <w:rPr>
          <w:rFonts w:ascii="Times New Roman" w:hAnsi="Times New Roman"/>
          <w:sz w:val="28"/>
          <w:szCs w:val="28"/>
        </w:rPr>
      </w:pPr>
      <w:r w:rsidRPr="0071753A">
        <w:rPr>
          <w:rFonts w:ascii="Times New Roman" w:hAnsi="Times New Roman"/>
          <w:sz w:val="28"/>
          <w:szCs w:val="28"/>
        </w:rPr>
        <w:t>- перспективное, ориентированное на учет и профилактику возможных сложностей в обучении.</w:t>
      </w:r>
    </w:p>
    <w:p w14:paraId="192CD559" w14:textId="77777777" w:rsidR="00BF37D6" w:rsidRPr="0071753A" w:rsidRDefault="00BF37D6" w:rsidP="00BF37D6">
      <w:pPr>
        <w:tabs>
          <w:tab w:val="left" w:pos="924"/>
        </w:tabs>
        <w:spacing w:after="0" w:line="240" w:lineRule="auto"/>
        <w:ind w:firstLine="567"/>
        <w:jc w:val="both"/>
        <w:rPr>
          <w:rFonts w:ascii="Times New Roman" w:hAnsi="Times New Roman"/>
          <w:sz w:val="28"/>
          <w:szCs w:val="28"/>
        </w:rPr>
      </w:pPr>
      <w:r w:rsidRPr="0071753A">
        <w:rPr>
          <w:rFonts w:ascii="Times New Roman" w:hAnsi="Times New Roman"/>
          <w:sz w:val="28"/>
          <w:szCs w:val="28"/>
        </w:rPr>
        <w:t>Оба направления могут быть реализованы только совместными усилиями всех педагогов и специалистов службы сопровождения педагогического процесса.</w:t>
      </w:r>
    </w:p>
    <w:p w14:paraId="6801693B"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Вместе со специалистами службы психолого-педагогического сопровождения </w:t>
      </w:r>
      <w:r w:rsidRPr="0071753A">
        <w:rPr>
          <w:rFonts w:ascii="Times New Roman" w:hAnsi="Times New Roman"/>
          <w:sz w:val="28"/>
          <w:szCs w:val="28"/>
          <w:lang w:val="kk-KZ"/>
        </w:rPr>
        <w:t>педагог</w:t>
      </w:r>
      <w:r w:rsidRPr="0071753A">
        <w:rPr>
          <w:rFonts w:ascii="Times New Roman" w:hAnsi="Times New Roman"/>
          <w:sz w:val="28"/>
          <w:szCs w:val="28"/>
        </w:rPr>
        <w:t xml:space="preserve"> продумывает такую стратегию работы со всем классом, при которой дети учатся оценивать не только результат, качество продукта учения, а процесс – степень прилагаемых усилий, активность, меру участия в групповой работе, рост «над самим собой».</w:t>
      </w:r>
    </w:p>
    <w:p w14:paraId="192EFB97"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При сочетании индивидуально-групповой и коллективной работы необходимо следить за тем, чтобы каждый обучающийся был обеспечен работой в доступном ему темпе. В основе работы с сильными учащимися должна быть постоянно увеличивающаяся по содержанию нагрузка. Индивидуальная работа со слабыми учащимися должна быть основана на систематическом изучении трудностей, которые они испытывают. Одним из способов сочетания коллективных форм работы с индивидуальным подходом является использование дифференцированных заданий разной степени трудности. Задания можно разделить на две части: обязательную и желательную. Это позволяет слабым учащимся, не торопясь, выполнить обязательную часть, а сильным – выполнить и дополнительную.</w:t>
      </w:r>
    </w:p>
    <w:p w14:paraId="3A768CB3"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 xml:space="preserve">При составлении суммативных работ в процессе оценивания </w:t>
      </w:r>
      <w:r w:rsidRPr="0071753A">
        <w:rPr>
          <w:rFonts w:ascii="Times New Roman" w:hAnsi="Times New Roman"/>
          <w:sz w:val="28"/>
          <w:szCs w:val="28"/>
          <w:lang w:val="kk-KZ"/>
        </w:rPr>
        <w:t>учителя</w:t>
      </w:r>
      <w:r w:rsidRPr="0071753A">
        <w:rPr>
          <w:rFonts w:ascii="Times New Roman" w:hAnsi="Times New Roman"/>
          <w:sz w:val="28"/>
          <w:szCs w:val="28"/>
        </w:rPr>
        <w:t xml:space="preserve"> начальных классов используют задания разных уровней и типов, адаптированных к возможностям детей, но обязательно соответствующих учебным целям. Выбор таких заданий определяется возможностями обучающегося в его собственной «зоне ближайшего развития». При этом у </w:t>
      </w:r>
      <w:r w:rsidRPr="0071753A">
        <w:rPr>
          <w:rFonts w:ascii="Times New Roman" w:hAnsi="Times New Roman"/>
          <w:sz w:val="28"/>
          <w:szCs w:val="28"/>
          <w:lang w:val="kk-KZ"/>
        </w:rPr>
        <w:t>педагога</w:t>
      </w:r>
      <w:r w:rsidRPr="0071753A">
        <w:rPr>
          <w:rFonts w:ascii="Times New Roman" w:hAnsi="Times New Roman"/>
          <w:sz w:val="28"/>
          <w:szCs w:val="28"/>
        </w:rPr>
        <w:t xml:space="preserve"> всегда есть возможность изменить форму, способы, подходы к выполнению заданий.</w:t>
      </w:r>
    </w:p>
    <w:p w14:paraId="71007562" w14:textId="77777777" w:rsidR="00BF37D6" w:rsidRPr="0071753A" w:rsidRDefault="00BF37D6" w:rsidP="00BF37D6">
      <w:pPr>
        <w:spacing w:after="0" w:line="240" w:lineRule="auto"/>
        <w:ind w:firstLine="708"/>
        <w:jc w:val="both"/>
        <w:rPr>
          <w:rFonts w:ascii="Times New Roman" w:hAnsi="Times New Roman"/>
          <w:sz w:val="28"/>
          <w:szCs w:val="28"/>
        </w:rPr>
      </w:pPr>
      <w:r w:rsidRPr="0071753A">
        <w:rPr>
          <w:rFonts w:ascii="Times New Roman" w:hAnsi="Times New Roman"/>
          <w:sz w:val="28"/>
          <w:szCs w:val="28"/>
        </w:rPr>
        <w:t>Такой процесс индивидуализации важен как для ребенка с ООП, так и для его окружающих сверстников. Принцип индивидуализации позволяет создать равные возможности для всех обучающихся класса, тем самым реализуется инклюзивный подход на практике.</w:t>
      </w:r>
    </w:p>
    <w:p w14:paraId="39A41FF2" w14:textId="77777777" w:rsidR="00BF37D6" w:rsidRPr="0071753A" w:rsidRDefault="00BF37D6" w:rsidP="00BF37D6">
      <w:pPr>
        <w:spacing w:after="0" w:line="240" w:lineRule="auto"/>
        <w:ind w:firstLine="709"/>
        <w:jc w:val="both"/>
        <w:rPr>
          <w:rFonts w:ascii="Times New Roman" w:hAnsi="Times New Roman"/>
          <w:sz w:val="28"/>
          <w:szCs w:val="28"/>
        </w:rPr>
      </w:pPr>
      <w:r w:rsidRPr="0071753A">
        <w:rPr>
          <w:rFonts w:ascii="Times New Roman" w:hAnsi="Times New Roman"/>
          <w:sz w:val="28"/>
          <w:szCs w:val="28"/>
        </w:rPr>
        <w:t xml:space="preserve">Инклюзия дает право на образование каждому, независимо от степени его соответствия критериям традиционной школьной системы. Через уважение и принятие индивидуальности каждого обучающегося происходит формирование личности. Вместе с тем, дети находятся в коллективе, учатся взаимодействовать друг с другом, выстраивать отношения, совместно с </w:t>
      </w:r>
      <w:r w:rsidRPr="0071753A">
        <w:rPr>
          <w:rFonts w:ascii="Times New Roman" w:hAnsi="Times New Roman"/>
          <w:sz w:val="28"/>
          <w:szCs w:val="28"/>
          <w:lang w:val="kk-KZ"/>
        </w:rPr>
        <w:t>педагогом</w:t>
      </w:r>
      <w:r w:rsidRPr="0071753A">
        <w:rPr>
          <w:rFonts w:ascii="Times New Roman" w:hAnsi="Times New Roman"/>
          <w:sz w:val="28"/>
          <w:szCs w:val="28"/>
        </w:rPr>
        <w:t xml:space="preserve"> творчески решать образовательные проблемы.</w:t>
      </w:r>
    </w:p>
    <w:p w14:paraId="6626A633" w14:textId="361C84A5" w:rsidR="00533ECB" w:rsidRPr="005737EC" w:rsidRDefault="00533ECB" w:rsidP="005737EC">
      <w:pPr>
        <w:pStyle w:val="20"/>
        <w:rPr>
          <w:rFonts w:ascii="Times New Roman" w:hAnsi="Times New Roman"/>
          <w:bCs w:val="0"/>
          <w:i/>
          <w:iCs/>
          <w:color w:val="auto"/>
          <w:sz w:val="28"/>
          <w:szCs w:val="28"/>
        </w:rPr>
      </w:pPr>
      <w:bookmarkStart w:id="24" w:name="_Toc77090883"/>
      <w:r w:rsidRPr="005737EC">
        <w:rPr>
          <w:rFonts w:ascii="Times New Roman" w:hAnsi="Times New Roman"/>
          <w:bCs w:val="0"/>
          <w:i/>
          <w:iCs/>
          <w:color w:val="auto"/>
          <w:sz w:val="28"/>
          <w:szCs w:val="28"/>
        </w:rPr>
        <w:t xml:space="preserve">3.3 </w:t>
      </w:r>
      <w:r w:rsidR="00C95636" w:rsidRPr="005737EC">
        <w:rPr>
          <w:rFonts w:ascii="Times New Roman" w:hAnsi="Times New Roman"/>
          <w:bCs w:val="0"/>
          <w:i/>
          <w:iCs/>
          <w:color w:val="auto"/>
          <w:sz w:val="28"/>
          <w:szCs w:val="28"/>
          <w:lang w:val="kk-KZ"/>
        </w:rPr>
        <w:t xml:space="preserve">Уровень </w:t>
      </w:r>
      <w:r w:rsidR="005737EC">
        <w:rPr>
          <w:rFonts w:ascii="Times New Roman" w:hAnsi="Times New Roman"/>
          <w:bCs w:val="0"/>
          <w:i/>
          <w:iCs/>
          <w:color w:val="auto"/>
          <w:sz w:val="28"/>
          <w:szCs w:val="28"/>
          <w:lang w:val="kk-KZ"/>
        </w:rPr>
        <w:t>основного среднего</w:t>
      </w:r>
      <w:r w:rsidRPr="005737EC">
        <w:rPr>
          <w:rFonts w:ascii="Times New Roman" w:hAnsi="Times New Roman"/>
          <w:bCs w:val="0"/>
          <w:i/>
          <w:iCs/>
          <w:color w:val="auto"/>
          <w:sz w:val="28"/>
          <w:szCs w:val="28"/>
        </w:rPr>
        <w:t xml:space="preserve"> образования</w:t>
      </w:r>
      <w:bookmarkEnd w:id="24"/>
    </w:p>
    <w:p w14:paraId="724A3C2E" w14:textId="77777777"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i/>
          <w:color w:val="000000"/>
          <w:spacing w:val="2"/>
          <w:sz w:val="28"/>
          <w:szCs w:val="28"/>
        </w:rPr>
        <w:t>Цель основного среднего образования</w:t>
      </w:r>
      <w:r w:rsidRPr="0007768B">
        <w:rPr>
          <w:rFonts w:ascii="Times New Roman" w:hAnsi="Times New Roman"/>
          <w:color w:val="000000"/>
          <w:spacing w:val="2"/>
          <w:sz w:val="28"/>
          <w:szCs w:val="28"/>
        </w:rPr>
        <w:t xml:space="preserve">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14:paraId="24F39AD0" w14:textId="576AD3BF"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i/>
          <w:color w:val="000000"/>
          <w:spacing w:val="2"/>
          <w:sz w:val="28"/>
          <w:szCs w:val="28"/>
        </w:rPr>
        <w:t>Основные задачи основного среднего образования</w:t>
      </w:r>
      <w:r w:rsidRPr="0007768B">
        <w:rPr>
          <w:rFonts w:ascii="Times New Roman" w:hAnsi="Times New Roman"/>
          <w:color w:val="000000"/>
          <w:spacing w:val="2"/>
          <w:sz w:val="28"/>
          <w:szCs w:val="28"/>
        </w:rPr>
        <w:t xml:space="preserve"> заключаются в формировании и развитии у обучающихся:</w:t>
      </w:r>
    </w:p>
    <w:p w14:paraId="3086D8D5" w14:textId="384A1E34"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1) духовно-нравственных качеств;</w:t>
      </w:r>
    </w:p>
    <w:p w14:paraId="403930DB" w14:textId="0E75863D"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2) системы базовых знаний по основам наук;</w:t>
      </w:r>
    </w:p>
    <w:p w14:paraId="6D14145A" w14:textId="4DAB815D"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3) навыков самостоятельного обучения и личностного саморазвития;</w:t>
      </w:r>
    </w:p>
    <w:p w14:paraId="365DB5E2" w14:textId="478EB742"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4) навыков осуществления учебной, проектной, исследовательской деятельности;</w:t>
      </w:r>
    </w:p>
    <w:p w14:paraId="44177C3D" w14:textId="49193D16"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5) навыков критического и творческого мышления;</w:t>
      </w:r>
    </w:p>
    <w:p w14:paraId="54060188" w14:textId="68495439"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6) навыков самореализации и взаимодействия в социуме.</w:t>
      </w:r>
    </w:p>
    <w:p w14:paraId="15A4FEE1" w14:textId="77777777"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14:paraId="75D2C717" w14:textId="603109BD"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1) казахскому языку и литературе – в классах с неказахским языком обучения;</w:t>
      </w:r>
    </w:p>
    <w:p w14:paraId="322CB6E4" w14:textId="544F7B3D"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2) русскому языку и литературе – в классах с нерусским языком обучения;</w:t>
      </w:r>
    </w:p>
    <w:p w14:paraId="78711447" w14:textId="0837BC5D"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3) иностранному языку;</w:t>
      </w:r>
    </w:p>
    <w:p w14:paraId="2523E4A0" w14:textId="5D41F029"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4) художественному труду;</w:t>
      </w:r>
    </w:p>
    <w:p w14:paraId="6D069947" w14:textId="6BD6B1D3"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lang w:val="kk-KZ"/>
        </w:rPr>
        <w:t>5</w:t>
      </w:r>
      <w:r w:rsidRPr="0007768B">
        <w:rPr>
          <w:rFonts w:ascii="Times New Roman" w:hAnsi="Times New Roman"/>
          <w:color w:val="000000"/>
          <w:spacing w:val="2"/>
          <w:sz w:val="28"/>
          <w:szCs w:val="28"/>
        </w:rPr>
        <w:t>) информатике;</w:t>
      </w:r>
    </w:p>
    <w:p w14:paraId="313319C0" w14:textId="2670CCE9" w:rsidR="0007768B" w:rsidRPr="0007768B" w:rsidRDefault="0007768B" w:rsidP="0007768B">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07768B">
        <w:rPr>
          <w:rFonts w:ascii="Times New Roman" w:hAnsi="Times New Roman"/>
          <w:color w:val="000000"/>
          <w:spacing w:val="2"/>
          <w:sz w:val="28"/>
          <w:szCs w:val="28"/>
        </w:rPr>
        <w:t>6) физической культуре.</w:t>
      </w:r>
    </w:p>
    <w:p w14:paraId="74BB2843" w14:textId="233FF950" w:rsidR="00533ECB" w:rsidRDefault="00533ECB" w:rsidP="00533ECB">
      <w:pPr>
        <w:spacing w:after="0" w:line="240" w:lineRule="auto"/>
        <w:ind w:firstLine="709"/>
        <w:jc w:val="both"/>
        <w:rPr>
          <w:rFonts w:ascii="Times New Roman" w:hAnsi="Times New Roman"/>
          <w:color w:val="000000"/>
          <w:sz w:val="28"/>
          <w:lang w:val="kk-KZ" w:eastAsia="en-US"/>
        </w:rPr>
      </w:pPr>
      <w:r w:rsidRPr="00DC6B67">
        <w:rPr>
          <w:rFonts w:ascii="Times New Roman" w:hAnsi="Times New Roman"/>
          <w:color w:val="000000"/>
          <w:sz w:val="28"/>
          <w:lang w:eastAsia="en-US"/>
        </w:rPr>
        <w:t>Организация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учебного</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процесса</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на</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уровне</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основного</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среднего</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образования</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ориентирована</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на</w:t>
      </w:r>
      <w:r>
        <w:rPr>
          <w:rFonts w:ascii="Times New Roman" w:hAnsi="Times New Roman"/>
          <w:color w:val="000000"/>
          <w:sz w:val="28"/>
          <w:lang w:eastAsia="en-US"/>
        </w:rPr>
        <w:t xml:space="preserve"> </w:t>
      </w:r>
      <w:r w:rsidRPr="00BB5434">
        <w:rPr>
          <w:rFonts w:ascii="Times New Roman" w:hAnsi="Times New Roman"/>
          <w:color w:val="000000"/>
          <w:sz w:val="28"/>
          <w:lang w:eastAsia="en-US"/>
        </w:rPr>
        <w:t>реализацию</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принципа</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единства</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обучения</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и</w:t>
      </w:r>
      <w:r>
        <w:rPr>
          <w:rFonts w:ascii="Times New Roman" w:hAnsi="Times New Roman"/>
          <w:color w:val="000000"/>
          <w:sz w:val="28"/>
          <w:lang w:eastAsia="en-US"/>
        </w:rPr>
        <w:t xml:space="preserve"> </w:t>
      </w:r>
      <w:r w:rsidRPr="00BB5434">
        <w:rPr>
          <w:rFonts w:ascii="Times New Roman" w:hAnsi="Times New Roman"/>
          <w:color w:val="000000"/>
          <w:sz w:val="28"/>
          <w:lang w:eastAsia="en-US"/>
        </w:rPr>
        <w:t>воспитания,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в</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том</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числе</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с</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учетом</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особых</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образовательных</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потребностей</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и</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индивидуальных</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возможностей</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обучающихся.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При</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организации</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обучения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приоритетная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роль</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отводится</w:t>
      </w:r>
      <w:r>
        <w:rPr>
          <w:rFonts w:ascii="Times New Roman" w:hAnsi="Times New Roman"/>
          <w:color w:val="000000"/>
          <w:sz w:val="28"/>
          <w:lang w:eastAsia="en-US"/>
        </w:rPr>
        <w:t xml:space="preserve"> </w:t>
      </w:r>
      <w:r w:rsidRPr="00DC6B67">
        <w:rPr>
          <w:rFonts w:ascii="Times New Roman" w:hAnsi="Times New Roman"/>
          <w:color w:val="000000"/>
          <w:sz w:val="28"/>
          <w:lang w:eastAsia="en-US"/>
        </w:rPr>
        <w:t>учению</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как</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ведущей</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деятельности</w:t>
      </w:r>
      <w:r>
        <w:rPr>
          <w:rFonts w:ascii="Times New Roman" w:hAnsi="Times New Roman"/>
          <w:color w:val="000000"/>
          <w:sz w:val="28"/>
          <w:lang w:eastAsia="en-US"/>
        </w:rPr>
        <w:t xml:space="preserve"> </w:t>
      </w:r>
      <w:r w:rsidRPr="00DC6B67">
        <w:rPr>
          <w:rFonts w:ascii="Times New Roman" w:hAnsi="Times New Roman"/>
          <w:color w:val="000000"/>
          <w:sz w:val="28"/>
          <w:lang w:eastAsia="en-US"/>
        </w:rPr>
        <w:t>обучающихся</w:t>
      </w:r>
      <w:r>
        <w:rPr>
          <w:rFonts w:ascii="Times New Roman" w:hAnsi="Times New Roman"/>
          <w:color w:val="000000"/>
          <w:sz w:val="28"/>
          <w:lang w:val="kk-KZ" w:eastAsia="en-US"/>
        </w:rPr>
        <w:t>.</w:t>
      </w:r>
    </w:p>
    <w:p w14:paraId="684C41A2" w14:textId="3949F96C" w:rsidR="00533ECB" w:rsidRDefault="00533ECB" w:rsidP="00533ECB">
      <w:pPr>
        <w:spacing w:after="0" w:line="240" w:lineRule="auto"/>
        <w:ind w:firstLine="709"/>
        <w:jc w:val="both"/>
        <w:rPr>
          <w:rFonts w:ascii="Times New Roman" w:hAnsi="Times New Roman"/>
          <w:color w:val="000000"/>
          <w:sz w:val="28"/>
          <w:lang w:val="kk-KZ" w:eastAsia="en-US"/>
        </w:rPr>
      </w:pPr>
      <w:r w:rsidRPr="00A41CBE">
        <w:rPr>
          <w:rFonts w:ascii="Times New Roman" w:hAnsi="Times New Roman"/>
          <w:noProof/>
          <w:sz w:val="28"/>
          <w:szCs w:val="28"/>
        </w:rPr>
        <w:drawing>
          <wp:inline distT="0" distB="0" distL="0" distR="0" wp14:anchorId="38A96E7A" wp14:editId="56FFFF35">
            <wp:extent cx="1695450" cy="590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533ECB" w:rsidRPr="00CC7819" w14:paraId="4FD6B330" w14:textId="77777777" w:rsidTr="00626AD8">
        <w:tc>
          <w:tcPr>
            <w:tcW w:w="9628" w:type="dxa"/>
          </w:tcPr>
          <w:p w14:paraId="597F0BC7" w14:textId="77777777" w:rsidR="00533ECB" w:rsidRPr="00533ECB" w:rsidRDefault="00533ECB" w:rsidP="00426AFC">
            <w:pPr>
              <w:pStyle w:val="a9"/>
              <w:numPr>
                <w:ilvl w:val="0"/>
                <w:numId w:val="100"/>
              </w:numPr>
              <w:tabs>
                <w:tab w:val="left" w:pos="1156"/>
              </w:tabs>
              <w:autoSpaceDE w:val="0"/>
              <w:autoSpaceDN w:val="0"/>
              <w:adjustRightInd w:val="0"/>
              <w:ind w:left="22" w:firstLine="709"/>
              <w:jc w:val="both"/>
              <w:rPr>
                <w:rFonts w:ascii="Times New Roman" w:hAnsi="Times New Roman"/>
                <w:sz w:val="28"/>
                <w:szCs w:val="28"/>
                <w:lang w:val="kk-KZ"/>
              </w:rPr>
            </w:pPr>
            <w:bookmarkStart w:id="25" w:name="z516"/>
            <w:r w:rsidRPr="00533ECB">
              <w:rPr>
                <w:rFonts w:ascii="Times New Roman" w:hAnsi="Times New Roman"/>
                <w:i/>
                <w:sz w:val="28"/>
                <w:lang w:eastAsia="en-US"/>
              </w:rPr>
              <w:t>Основное среднее образование обеспечивает освоение обучающимися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r w:rsidRPr="00533ECB">
              <w:rPr>
                <w:rFonts w:ascii="Times New Roman" w:hAnsi="Times New Roman"/>
                <w:i/>
                <w:sz w:val="28"/>
                <w:lang w:val="kk-KZ" w:eastAsia="en-US"/>
              </w:rPr>
              <w:t>.</w:t>
            </w:r>
          </w:p>
          <w:p w14:paraId="1596A8CE" w14:textId="183A7803" w:rsidR="00533ECB" w:rsidRPr="00DC25E6" w:rsidRDefault="00533ECB" w:rsidP="00426AFC">
            <w:pPr>
              <w:pStyle w:val="a9"/>
              <w:numPr>
                <w:ilvl w:val="0"/>
                <w:numId w:val="100"/>
              </w:numPr>
              <w:tabs>
                <w:tab w:val="left" w:pos="1156"/>
              </w:tabs>
              <w:autoSpaceDE w:val="0"/>
              <w:autoSpaceDN w:val="0"/>
              <w:adjustRightInd w:val="0"/>
              <w:ind w:left="22" w:firstLine="709"/>
              <w:jc w:val="both"/>
              <w:rPr>
                <w:rFonts w:ascii="Times New Roman" w:hAnsi="Times New Roman"/>
                <w:sz w:val="28"/>
                <w:szCs w:val="28"/>
                <w:lang w:val="kk-KZ"/>
              </w:rPr>
            </w:pPr>
            <w:r w:rsidRPr="00533ECB">
              <w:rPr>
                <w:rFonts w:ascii="Times New Roman" w:hAnsi="Times New Roman"/>
                <w:sz w:val="28"/>
                <w:szCs w:val="28"/>
                <w:lang w:val="kk-KZ"/>
              </w:rPr>
              <w:t xml:space="preserve"> </w:t>
            </w:r>
            <w:r w:rsidRPr="00533ECB">
              <w:rPr>
                <w:rFonts w:ascii="Times New Roman" w:hAnsi="Times New Roman"/>
                <w:i/>
                <w:sz w:val="28"/>
                <w:lang w:eastAsia="en-US"/>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r w:rsidRPr="00533ECB">
              <w:rPr>
                <w:rFonts w:ascii="Times New Roman" w:hAnsi="Times New Roman"/>
                <w:sz w:val="28"/>
                <w:szCs w:val="28"/>
                <w:lang w:val="kk-KZ"/>
              </w:rPr>
              <w:t>.</w:t>
            </w:r>
          </w:p>
        </w:tc>
      </w:tr>
    </w:tbl>
    <w:p w14:paraId="41C31AD2" w14:textId="03D8A4A6" w:rsidR="00533ECB" w:rsidRDefault="00533ECB" w:rsidP="00533ECB">
      <w:pPr>
        <w:spacing w:after="0"/>
        <w:jc w:val="both"/>
        <w:rPr>
          <w:rFonts w:ascii="Times New Roman" w:hAnsi="Times New Roman"/>
          <w:lang w:val="kk-KZ" w:eastAsia="en-US"/>
        </w:rPr>
      </w:pPr>
      <w:bookmarkStart w:id="26" w:name="z2054"/>
      <w:bookmarkEnd w:id="25"/>
      <w:r>
        <w:rPr>
          <w:rFonts w:ascii="Times New Roman" w:hAnsi="Times New Roman"/>
          <w:lang w:val="kk-KZ" w:eastAsia="en-US"/>
        </w:rPr>
        <w:t xml:space="preserve"> </w:t>
      </w:r>
    </w:p>
    <w:p w14:paraId="299748F5" w14:textId="1CA884E1" w:rsidR="00533ECB" w:rsidRPr="00D41203" w:rsidRDefault="00533ECB" w:rsidP="00533ECB">
      <w:pPr>
        <w:shd w:val="clear" w:color="auto" w:fill="DBE5F1" w:themeFill="accent1" w:themeFillTint="33"/>
        <w:spacing w:after="0"/>
        <w:jc w:val="center"/>
        <w:rPr>
          <w:rFonts w:ascii="Times New Roman" w:hAnsi="Times New Roman"/>
          <w:b/>
          <w:iCs/>
          <w:color w:val="000000"/>
          <w:sz w:val="28"/>
          <w:szCs w:val="28"/>
          <w:lang w:val="kk-KZ" w:eastAsia="en-GB"/>
        </w:rPr>
      </w:pPr>
      <w:r w:rsidRPr="00D41203">
        <w:rPr>
          <w:rFonts w:ascii="Times New Roman" w:hAnsi="Times New Roman"/>
          <w:b/>
          <w:iCs/>
          <w:color w:val="000000"/>
          <w:sz w:val="28"/>
          <w:szCs w:val="28"/>
          <w:lang w:val="kk-KZ" w:eastAsia="en-GB"/>
        </w:rPr>
        <w:t>ОБРАЗОВАТЕЛЬНАЯ ОБЛАСТЬ «ЯЗЫК И ЛИТЕРАТУРА»</w:t>
      </w:r>
    </w:p>
    <w:p w14:paraId="67C5E4E8" w14:textId="77777777" w:rsidR="00533ECB" w:rsidRDefault="00533ECB" w:rsidP="00533ECB">
      <w:pPr>
        <w:spacing w:after="0" w:line="240" w:lineRule="auto"/>
        <w:ind w:firstLine="709"/>
        <w:jc w:val="both"/>
        <w:rPr>
          <w:rFonts w:ascii="Times New Roman" w:hAnsi="Times New Roman"/>
          <w:b/>
          <w:sz w:val="28"/>
          <w:szCs w:val="28"/>
          <w:lang w:val="kk-KZ"/>
        </w:rPr>
      </w:pPr>
    </w:p>
    <w:p w14:paraId="293124EF" w14:textId="25F86E4D" w:rsidR="00533ECB" w:rsidRPr="00533ECB" w:rsidRDefault="00533ECB" w:rsidP="00533ECB">
      <w:pPr>
        <w:spacing w:after="0" w:line="240" w:lineRule="auto"/>
        <w:ind w:firstLine="709"/>
        <w:jc w:val="both"/>
        <w:rPr>
          <w:rFonts w:ascii="Times New Roman" w:hAnsi="Times New Roman"/>
          <w:bCs/>
          <w:iCs/>
          <w:color w:val="000000"/>
          <w:sz w:val="28"/>
          <w:lang w:val="kk-KZ" w:eastAsia="en-US"/>
        </w:rPr>
      </w:pPr>
      <w:r w:rsidRPr="00533ECB">
        <w:rPr>
          <w:rFonts w:ascii="Times New Roman" w:hAnsi="Times New Roman"/>
          <w:bCs/>
          <w:iCs/>
          <w:color w:val="000000"/>
          <w:sz w:val="28"/>
          <w:szCs w:val="28"/>
          <w:lang w:val="kk-KZ" w:eastAsia="en-GB"/>
        </w:rPr>
        <w:t>В рамках образовательной области «Язык и литература» изучаются слдующие предметы: «Қазақ тілі», «Русский язык», «Қазақ әдебиеті», «Русская литература», «Қазақ тілі мен әдебиеті», «Русский язык и литература», «Родной язык», «Уйгурская/Узбекская/Таджикская литература»,  «Иностранный язык».</w:t>
      </w:r>
    </w:p>
    <w:bookmarkEnd w:id="26"/>
    <w:p w14:paraId="50C1E75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b/>
          <w:sz w:val="28"/>
          <w:szCs w:val="28"/>
        </w:rPr>
        <w:t>Учебный</w:t>
      </w:r>
      <w:r>
        <w:rPr>
          <w:rFonts w:ascii="Times New Roman" w:hAnsi="Times New Roman"/>
          <w:b/>
          <w:sz w:val="28"/>
          <w:szCs w:val="28"/>
        </w:rPr>
        <w:t xml:space="preserve"> </w:t>
      </w:r>
      <w:r w:rsidRPr="007368FB">
        <w:rPr>
          <w:rFonts w:ascii="Times New Roman" w:hAnsi="Times New Roman"/>
          <w:b/>
          <w:sz w:val="28"/>
          <w:szCs w:val="28"/>
        </w:rPr>
        <w:t>предмет</w:t>
      </w:r>
      <w:r>
        <w:rPr>
          <w:rFonts w:ascii="Times New Roman" w:hAnsi="Times New Roman"/>
          <w:b/>
          <w:sz w:val="28"/>
          <w:szCs w:val="28"/>
        </w:rPr>
        <w:t xml:space="preserve"> </w:t>
      </w:r>
      <w:r w:rsidRPr="007368FB">
        <w:rPr>
          <w:rFonts w:ascii="Times New Roman" w:hAnsi="Times New Roman"/>
          <w:b/>
          <w:sz w:val="28"/>
          <w:szCs w:val="28"/>
        </w:rPr>
        <w:t>«Русский</w:t>
      </w:r>
      <w:r>
        <w:rPr>
          <w:rFonts w:ascii="Times New Roman" w:hAnsi="Times New Roman"/>
          <w:b/>
          <w:sz w:val="28"/>
          <w:szCs w:val="28"/>
        </w:rPr>
        <w:t xml:space="preserve"> </w:t>
      </w:r>
      <w:r w:rsidRPr="007368FB">
        <w:rPr>
          <w:rFonts w:ascii="Times New Roman" w:hAnsi="Times New Roman"/>
          <w:b/>
          <w:sz w:val="28"/>
          <w:szCs w:val="28"/>
        </w:rPr>
        <w:t>язык»</w:t>
      </w:r>
      <w:r>
        <w:rPr>
          <w:rFonts w:ascii="Times New Roman" w:hAnsi="Times New Roman"/>
          <w:b/>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русским</w:t>
      </w:r>
      <w:r>
        <w:rPr>
          <w:rFonts w:ascii="Times New Roman" w:hAnsi="Times New Roman"/>
          <w:sz w:val="28"/>
          <w:szCs w:val="28"/>
        </w:rPr>
        <w:t xml:space="preserve"> </w:t>
      </w:r>
      <w:r w:rsidRPr="007368FB">
        <w:rPr>
          <w:rFonts w:ascii="Times New Roman" w:hAnsi="Times New Roman"/>
          <w:sz w:val="28"/>
          <w:szCs w:val="28"/>
        </w:rPr>
        <w:t>языком</w:t>
      </w:r>
      <w:r>
        <w:rPr>
          <w:rFonts w:ascii="Times New Roman" w:hAnsi="Times New Roman"/>
          <w:sz w:val="28"/>
          <w:szCs w:val="28"/>
        </w:rPr>
        <w:t xml:space="preserve"> </w:t>
      </w:r>
      <w:r w:rsidRPr="007368FB">
        <w:rPr>
          <w:rFonts w:ascii="Times New Roman" w:hAnsi="Times New Roman"/>
          <w:sz w:val="28"/>
          <w:szCs w:val="28"/>
        </w:rPr>
        <w:t>обучения)</w:t>
      </w:r>
    </w:p>
    <w:p w14:paraId="39D4EBAB"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Целью</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533ECB">
        <w:rPr>
          <w:rFonts w:ascii="Times New Roman" w:hAnsi="Times New Roman"/>
          <w:bCs/>
          <w:sz w:val="28"/>
          <w:szCs w:val="28"/>
        </w:rPr>
        <w:t>«Русский язык»</w:t>
      </w:r>
      <w:r>
        <w:rPr>
          <w:rFonts w:ascii="Times New Roman" w:hAnsi="Times New Roman"/>
          <w:b/>
          <w:sz w:val="28"/>
          <w:szCs w:val="28"/>
        </w:rPr>
        <w:t xml:space="preserve"> </w:t>
      </w:r>
      <w:r w:rsidRPr="007368FB">
        <w:rPr>
          <w:rFonts w:ascii="Times New Roman" w:hAnsi="Times New Roman"/>
          <w:sz w:val="28"/>
          <w:szCs w:val="28"/>
        </w:rPr>
        <w:t>является</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творчески</w:t>
      </w:r>
      <w:r>
        <w:rPr>
          <w:rFonts w:ascii="Times New Roman" w:hAnsi="Times New Roman"/>
          <w:sz w:val="28"/>
          <w:szCs w:val="28"/>
        </w:rPr>
        <w:t xml:space="preserve"> </w:t>
      </w:r>
      <w:r w:rsidRPr="007368FB">
        <w:rPr>
          <w:rFonts w:ascii="Times New Roman" w:hAnsi="Times New Roman"/>
          <w:sz w:val="28"/>
          <w:szCs w:val="28"/>
        </w:rPr>
        <w:t>активной</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путем</w:t>
      </w:r>
      <w:r>
        <w:rPr>
          <w:rFonts w:ascii="Times New Roman" w:hAnsi="Times New Roman"/>
          <w:sz w:val="28"/>
          <w:szCs w:val="28"/>
        </w:rPr>
        <w:t xml:space="preserve"> </w:t>
      </w:r>
      <w:r w:rsidRPr="007368FB">
        <w:rPr>
          <w:rFonts w:ascii="Times New Roman" w:hAnsi="Times New Roman"/>
          <w:sz w:val="28"/>
          <w:szCs w:val="28"/>
        </w:rPr>
        <w:t>совершенствования</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всем</w:t>
      </w:r>
      <w:r>
        <w:rPr>
          <w:rFonts w:ascii="Times New Roman" w:hAnsi="Times New Roman"/>
          <w:sz w:val="28"/>
          <w:szCs w:val="28"/>
        </w:rPr>
        <w:t xml:space="preserve"> </w:t>
      </w:r>
      <w:r w:rsidRPr="007368FB">
        <w:rPr>
          <w:rFonts w:ascii="Times New Roman" w:hAnsi="Times New Roman"/>
          <w:sz w:val="28"/>
          <w:szCs w:val="28"/>
        </w:rPr>
        <w:t>видам</w:t>
      </w:r>
      <w:r>
        <w:rPr>
          <w:rFonts w:ascii="Times New Roman" w:hAnsi="Times New Roman"/>
          <w:sz w:val="28"/>
          <w:szCs w:val="28"/>
        </w:rPr>
        <w:t xml:space="preserve"> </w:t>
      </w:r>
      <w:r w:rsidRPr="007368FB">
        <w:rPr>
          <w:rFonts w:ascii="Times New Roman" w:hAnsi="Times New Roman"/>
          <w:sz w:val="28"/>
          <w:szCs w:val="28"/>
        </w:rPr>
        <w:t>речевой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говорение,</w:t>
      </w:r>
      <w:r>
        <w:rPr>
          <w:rFonts w:ascii="Times New Roman" w:hAnsi="Times New Roman"/>
          <w:sz w:val="28"/>
          <w:szCs w:val="28"/>
        </w:rPr>
        <w:t xml:space="preserve"> </w:t>
      </w:r>
      <w:r w:rsidRPr="007368FB">
        <w:rPr>
          <w:rFonts w:ascii="Times New Roman" w:hAnsi="Times New Roman"/>
          <w:sz w:val="28"/>
          <w:szCs w:val="28"/>
        </w:rPr>
        <w:t>слушание,</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письмо.</w:t>
      </w:r>
      <w:r>
        <w:rPr>
          <w:rFonts w:ascii="Times New Roman" w:hAnsi="Times New Roman"/>
          <w:sz w:val="28"/>
          <w:szCs w:val="28"/>
        </w:rPr>
        <w:t xml:space="preserve"> </w:t>
      </w:r>
    </w:p>
    <w:p w14:paraId="3861CAA6"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«Русский</w:t>
      </w:r>
      <w:r>
        <w:rPr>
          <w:rFonts w:ascii="Times New Roman" w:hAnsi="Times New Roman"/>
          <w:sz w:val="28"/>
          <w:szCs w:val="28"/>
        </w:rPr>
        <w:t xml:space="preserve"> </w:t>
      </w:r>
      <w:r w:rsidRPr="007368FB">
        <w:rPr>
          <w:rFonts w:ascii="Times New Roman" w:hAnsi="Times New Roman"/>
          <w:sz w:val="28"/>
          <w:szCs w:val="28"/>
        </w:rPr>
        <w:t>язык»</w:t>
      </w:r>
      <w:r>
        <w:rPr>
          <w:rFonts w:ascii="Times New Roman" w:hAnsi="Times New Roman"/>
          <w:sz w:val="28"/>
          <w:szCs w:val="28"/>
        </w:rPr>
        <w:t xml:space="preserve"> </w:t>
      </w:r>
      <w:r w:rsidRPr="007368FB">
        <w:rPr>
          <w:rFonts w:ascii="Times New Roman" w:hAnsi="Times New Roman"/>
          <w:sz w:val="28"/>
          <w:szCs w:val="28"/>
        </w:rPr>
        <w:t>направлено</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видения</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элементов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речевой</w:t>
      </w:r>
      <w:r>
        <w:rPr>
          <w:rFonts w:ascii="Times New Roman" w:hAnsi="Times New Roman"/>
          <w:sz w:val="28"/>
          <w:szCs w:val="28"/>
        </w:rPr>
        <w:t xml:space="preserve"> </w:t>
      </w:r>
      <w:r w:rsidRPr="007368FB">
        <w:rPr>
          <w:rFonts w:ascii="Times New Roman" w:hAnsi="Times New Roman"/>
          <w:sz w:val="28"/>
          <w:szCs w:val="28"/>
        </w:rPr>
        <w:t>функции;</w:t>
      </w:r>
      <w:r>
        <w:rPr>
          <w:rFonts w:ascii="Times New Roman" w:hAnsi="Times New Roman"/>
          <w:sz w:val="28"/>
          <w:szCs w:val="28"/>
        </w:rPr>
        <w:t xml:space="preserve"> </w:t>
      </w:r>
      <w:r w:rsidRPr="007368FB">
        <w:rPr>
          <w:rFonts w:ascii="Times New Roman" w:hAnsi="Times New Roman"/>
          <w:sz w:val="28"/>
          <w:szCs w:val="28"/>
        </w:rPr>
        <w:t>обогащение</w:t>
      </w:r>
      <w:r>
        <w:rPr>
          <w:rFonts w:ascii="Times New Roman" w:hAnsi="Times New Roman"/>
          <w:sz w:val="28"/>
          <w:szCs w:val="28"/>
        </w:rPr>
        <w:t xml:space="preserve"> </w:t>
      </w:r>
      <w:r w:rsidRPr="007368FB">
        <w:rPr>
          <w:rFonts w:ascii="Times New Roman" w:hAnsi="Times New Roman"/>
          <w:sz w:val="28"/>
          <w:szCs w:val="28"/>
        </w:rPr>
        <w:t>словарного</w:t>
      </w:r>
      <w:r>
        <w:rPr>
          <w:rFonts w:ascii="Times New Roman" w:hAnsi="Times New Roman"/>
          <w:sz w:val="28"/>
          <w:szCs w:val="28"/>
        </w:rPr>
        <w:t xml:space="preserve"> </w:t>
      </w:r>
      <w:r w:rsidRPr="007368FB">
        <w:rPr>
          <w:rFonts w:ascii="Times New Roman" w:hAnsi="Times New Roman"/>
          <w:sz w:val="28"/>
          <w:szCs w:val="28"/>
        </w:rPr>
        <w:t>запаса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расширение</w:t>
      </w:r>
      <w:r>
        <w:rPr>
          <w:rFonts w:ascii="Times New Roman" w:hAnsi="Times New Roman"/>
          <w:sz w:val="28"/>
          <w:szCs w:val="28"/>
        </w:rPr>
        <w:t xml:space="preserve"> </w:t>
      </w:r>
      <w:r w:rsidRPr="007368FB">
        <w:rPr>
          <w:rFonts w:ascii="Times New Roman" w:hAnsi="Times New Roman"/>
          <w:sz w:val="28"/>
          <w:szCs w:val="28"/>
        </w:rPr>
        <w:t>круга</w:t>
      </w:r>
      <w:r>
        <w:rPr>
          <w:rFonts w:ascii="Times New Roman" w:hAnsi="Times New Roman"/>
          <w:sz w:val="28"/>
          <w:szCs w:val="28"/>
        </w:rPr>
        <w:t xml:space="preserve"> </w:t>
      </w:r>
      <w:r w:rsidRPr="007368FB">
        <w:rPr>
          <w:rFonts w:ascii="Times New Roman" w:hAnsi="Times New Roman"/>
          <w:sz w:val="28"/>
          <w:szCs w:val="28"/>
        </w:rPr>
        <w:t>используемых</w:t>
      </w:r>
      <w:r>
        <w:rPr>
          <w:rFonts w:ascii="Times New Roman" w:hAnsi="Times New Roman"/>
          <w:sz w:val="28"/>
          <w:szCs w:val="28"/>
        </w:rPr>
        <w:t xml:space="preserve"> </w:t>
      </w:r>
      <w:r w:rsidRPr="007368FB">
        <w:rPr>
          <w:rFonts w:ascii="Times New Roman" w:hAnsi="Times New Roman"/>
          <w:sz w:val="28"/>
          <w:szCs w:val="28"/>
        </w:rPr>
        <w:t>грамматических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навыка</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языковых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соответствии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коммуникативной</w:t>
      </w:r>
      <w:r>
        <w:rPr>
          <w:rFonts w:ascii="Times New Roman" w:hAnsi="Times New Roman"/>
          <w:sz w:val="28"/>
          <w:szCs w:val="28"/>
        </w:rPr>
        <w:t xml:space="preserve"> </w:t>
      </w:r>
      <w:r w:rsidRPr="007368FB">
        <w:rPr>
          <w:rFonts w:ascii="Times New Roman" w:hAnsi="Times New Roman"/>
          <w:sz w:val="28"/>
          <w:szCs w:val="28"/>
        </w:rPr>
        <w:t>установкой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нормами</w:t>
      </w:r>
      <w:r>
        <w:rPr>
          <w:rFonts w:ascii="Times New Roman" w:hAnsi="Times New Roman"/>
          <w:sz w:val="28"/>
          <w:szCs w:val="28"/>
        </w:rPr>
        <w:t xml:space="preserve"> </w:t>
      </w:r>
      <w:r w:rsidRPr="007368FB">
        <w:rPr>
          <w:rFonts w:ascii="Times New Roman" w:hAnsi="Times New Roman"/>
          <w:sz w:val="28"/>
          <w:szCs w:val="28"/>
        </w:rPr>
        <w:t>устной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письменной</w:t>
      </w:r>
      <w:r>
        <w:rPr>
          <w:rFonts w:ascii="Times New Roman" w:hAnsi="Times New Roman"/>
          <w:sz w:val="28"/>
          <w:szCs w:val="28"/>
        </w:rPr>
        <w:t xml:space="preserve"> </w:t>
      </w:r>
      <w:r w:rsidRPr="007368FB">
        <w:rPr>
          <w:rFonts w:ascii="Times New Roman" w:hAnsi="Times New Roman"/>
          <w:sz w:val="28"/>
          <w:szCs w:val="28"/>
        </w:rPr>
        <w:t>речи;</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мышления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функциональной</w:t>
      </w:r>
      <w:r>
        <w:rPr>
          <w:rFonts w:ascii="Times New Roman" w:hAnsi="Times New Roman"/>
          <w:sz w:val="28"/>
          <w:szCs w:val="28"/>
        </w:rPr>
        <w:t xml:space="preserve"> </w:t>
      </w:r>
      <w:r w:rsidRPr="007368FB">
        <w:rPr>
          <w:rFonts w:ascii="Times New Roman" w:hAnsi="Times New Roman"/>
          <w:sz w:val="28"/>
          <w:szCs w:val="28"/>
        </w:rPr>
        <w:t>грамотности,</w:t>
      </w:r>
      <w:r>
        <w:rPr>
          <w:rFonts w:ascii="Times New Roman" w:hAnsi="Times New Roman"/>
          <w:sz w:val="28"/>
          <w:szCs w:val="28"/>
        </w:rPr>
        <w:t xml:space="preserve"> </w:t>
      </w:r>
      <w:r w:rsidRPr="007368FB">
        <w:rPr>
          <w:rFonts w:ascii="Times New Roman" w:hAnsi="Times New Roman"/>
          <w:sz w:val="28"/>
          <w:szCs w:val="28"/>
        </w:rPr>
        <w:t>необходимых</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дальнейшей</w:t>
      </w:r>
      <w:r>
        <w:rPr>
          <w:rFonts w:ascii="Times New Roman" w:hAnsi="Times New Roman"/>
          <w:sz w:val="28"/>
          <w:szCs w:val="28"/>
        </w:rPr>
        <w:t xml:space="preserve"> </w:t>
      </w:r>
      <w:r w:rsidRPr="007368FB">
        <w:rPr>
          <w:rFonts w:ascii="Times New Roman" w:hAnsi="Times New Roman"/>
          <w:sz w:val="28"/>
          <w:szCs w:val="28"/>
        </w:rPr>
        <w:t>жизнедеятельности.</w:t>
      </w:r>
    </w:p>
    <w:p w14:paraId="1AA81FBE"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«Русский</w:t>
      </w:r>
      <w:r>
        <w:rPr>
          <w:rFonts w:ascii="Times New Roman" w:hAnsi="Times New Roman"/>
          <w:sz w:val="28"/>
          <w:szCs w:val="28"/>
        </w:rPr>
        <w:t xml:space="preserve"> </w:t>
      </w:r>
      <w:r w:rsidRPr="007368FB">
        <w:rPr>
          <w:rFonts w:ascii="Times New Roman" w:hAnsi="Times New Roman"/>
          <w:sz w:val="28"/>
          <w:szCs w:val="28"/>
        </w:rPr>
        <w:t>язык»</w:t>
      </w:r>
      <w:r>
        <w:rPr>
          <w:rFonts w:ascii="Times New Roman" w:hAnsi="Times New Roman"/>
          <w:sz w:val="28"/>
          <w:szCs w:val="28"/>
        </w:rPr>
        <w:t xml:space="preserve"> </w:t>
      </w: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принципу,</w:t>
      </w:r>
      <w:r>
        <w:rPr>
          <w:rFonts w:ascii="Times New Roman" w:hAnsi="Times New Roman"/>
          <w:sz w:val="28"/>
          <w:szCs w:val="28"/>
        </w:rPr>
        <w:t xml:space="preserve"> </w:t>
      </w:r>
      <w:r w:rsidRPr="007368FB">
        <w:rPr>
          <w:rFonts w:ascii="Times New Roman" w:hAnsi="Times New Roman"/>
          <w:sz w:val="28"/>
          <w:szCs w:val="28"/>
        </w:rPr>
        <w:t>согласно</w:t>
      </w:r>
      <w:r>
        <w:rPr>
          <w:rFonts w:ascii="Times New Roman" w:hAnsi="Times New Roman"/>
          <w:sz w:val="28"/>
          <w:szCs w:val="28"/>
        </w:rPr>
        <w:t xml:space="preserve"> </w:t>
      </w:r>
      <w:r w:rsidRPr="007368FB">
        <w:rPr>
          <w:rFonts w:ascii="Times New Roman" w:hAnsi="Times New Roman"/>
          <w:sz w:val="28"/>
          <w:szCs w:val="28"/>
        </w:rPr>
        <w:t>которому</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должны</w:t>
      </w:r>
      <w:r>
        <w:rPr>
          <w:rFonts w:ascii="Times New Roman" w:hAnsi="Times New Roman"/>
          <w:sz w:val="28"/>
          <w:szCs w:val="28"/>
        </w:rPr>
        <w:t xml:space="preserve"> </w:t>
      </w:r>
      <w:r w:rsidRPr="007368FB">
        <w:rPr>
          <w:rFonts w:ascii="Times New Roman" w:hAnsi="Times New Roman"/>
          <w:sz w:val="28"/>
          <w:szCs w:val="28"/>
        </w:rPr>
        <w:t>«научиться</w:t>
      </w:r>
      <w:r>
        <w:rPr>
          <w:rFonts w:ascii="Times New Roman" w:hAnsi="Times New Roman"/>
          <w:sz w:val="28"/>
          <w:szCs w:val="28"/>
        </w:rPr>
        <w:t xml:space="preserve"> </w:t>
      </w:r>
      <w:r w:rsidRPr="007368FB">
        <w:rPr>
          <w:rFonts w:ascii="Times New Roman" w:hAnsi="Times New Roman"/>
          <w:sz w:val="28"/>
          <w:szCs w:val="28"/>
        </w:rPr>
        <w:t>учиться»;</w:t>
      </w:r>
      <w:r>
        <w:rPr>
          <w:rFonts w:ascii="Times New Roman" w:hAnsi="Times New Roman"/>
          <w:sz w:val="28"/>
          <w:szCs w:val="28"/>
        </w:rPr>
        <w:t xml:space="preserve"> </w:t>
      </w:r>
      <w:r w:rsidRPr="007368FB">
        <w:rPr>
          <w:rFonts w:ascii="Times New Roman" w:hAnsi="Times New Roman"/>
          <w:sz w:val="28"/>
          <w:szCs w:val="28"/>
        </w:rPr>
        <w:t>стать</w:t>
      </w:r>
      <w:r>
        <w:rPr>
          <w:rFonts w:ascii="Times New Roman" w:hAnsi="Times New Roman"/>
          <w:sz w:val="28"/>
          <w:szCs w:val="28"/>
        </w:rPr>
        <w:t xml:space="preserve"> </w:t>
      </w:r>
      <w:r w:rsidRPr="007368FB">
        <w:rPr>
          <w:rFonts w:ascii="Times New Roman" w:hAnsi="Times New Roman"/>
          <w:sz w:val="28"/>
          <w:szCs w:val="28"/>
        </w:rPr>
        <w:t>самостоятельными,</w:t>
      </w:r>
      <w:r>
        <w:rPr>
          <w:rFonts w:ascii="Times New Roman" w:hAnsi="Times New Roman"/>
          <w:sz w:val="28"/>
          <w:szCs w:val="28"/>
        </w:rPr>
        <w:t xml:space="preserve"> </w:t>
      </w:r>
      <w:r w:rsidRPr="007368FB">
        <w:rPr>
          <w:rFonts w:ascii="Times New Roman" w:hAnsi="Times New Roman"/>
          <w:sz w:val="28"/>
          <w:szCs w:val="28"/>
        </w:rPr>
        <w:t>мотивированными,</w:t>
      </w:r>
      <w:r>
        <w:rPr>
          <w:rFonts w:ascii="Times New Roman" w:hAnsi="Times New Roman"/>
          <w:sz w:val="28"/>
          <w:szCs w:val="28"/>
        </w:rPr>
        <w:t xml:space="preserve"> </w:t>
      </w:r>
      <w:r w:rsidRPr="007368FB">
        <w:rPr>
          <w:rFonts w:ascii="Times New Roman" w:hAnsi="Times New Roman"/>
          <w:sz w:val="28"/>
          <w:szCs w:val="28"/>
        </w:rPr>
        <w:t>заинтересованными,</w:t>
      </w:r>
      <w:r>
        <w:rPr>
          <w:rFonts w:ascii="Times New Roman" w:hAnsi="Times New Roman"/>
          <w:sz w:val="28"/>
          <w:szCs w:val="28"/>
        </w:rPr>
        <w:t xml:space="preserve"> </w:t>
      </w:r>
      <w:r w:rsidRPr="007368FB">
        <w:rPr>
          <w:rFonts w:ascii="Times New Roman" w:hAnsi="Times New Roman"/>
          <w:sz w:val="28"/>
          <w:szCs w:val="28"/>
        </w:rPr>
        <w:t>уверенными,</w:t>
      </w:r>
      <w:r>
        <w:rPr>
          <w:rFonts w:ascii="Times New Roman" w:hAnsi="Times New Roman"/>
          <w:sz w:val="28"/>
          <w:szCs w:val="28"/>
        </w:rPr>
        <w:t xml:space="preserve"> </w:t>
      </w:r>
      <w:r w:rsidRPr="007368FB">
        <w:rPr>
          <w:rFonts w:ascii="Times New Roman" w:hAnsi="Times New Roman"/>
          <w:sz w:val="28"/>
          <w:szCs w:val="28"/>
        </w:rPr>
        <w:t>ответственными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интеллектуально</w:t>
      </w:r>
      <w:r>
        <w:rPr>
          <w:rFonts w:ascii="Times New Roman" w:hAnsi="Times New Roman"/>
          <w:sz w:val="28"/>
          <w:szCs w:val="28"/>
        </w:rPr>
        <w:t xml:space="preserve"> </w:t>
      </w:r>
      <w:r w:rsidRPr="007368FB">
        <w:rPr>
          <w:rFonts w:ascii="Times New Roman" w:hAnsi="Times New Roman"/>
          <w:sz w:val="28"/>
          <w:szCs w:val="28"/>
        </w:rPr>
        <w:t>развитыми</w:t>
      </w:r>
      <w:r>
        <w:rPr>
          <w:rFonts w:ascii="Times New Roman" w:hAnsi="Times New Roman"/>
          <w:sz w:val="28"/>
          <w:szCs w:val="28"/>
        </w:rPr>
        <w:t xml:space="preserve"> </w:t>
      </w:r>
      <w:r w:rsidRPr="007368FB">
        <w:rPr>
          <w:rFonts w:ascii="Times New Roman" w:hAnsi="Times New Roman"/>
          <w:sz w:val="28"/>
          <w:szCs w:val="28"/>
        </w:rPr>
        <w:t>личностями.</w:t>
      </w:r>
    </w:p>
    <w:p w14:paraId="3ED682E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Необходимо</w:t>
      </w:r>
      <w:r w:rsidRPr="007368FB">
        <w:rPr>
          <w:rFonts w:ascii="Times New Roman" w:hAnsi="Times New Roman"/>
          <w:sz w:val="28"/>
          <w:szCs w:val="28"/>
        </w:rPr>
        <w:tab/>
        <w:t>воспитывать</w:t>
      </w:r>
      <w:r w:rsidRPr="007368FB">
        <w:rPr>
          <w:rFonts w:ascii="Times New Roman" w:hAnsi="Times New Roman"/>
          <w:sz w:val="28"/>
          <w:szCs w:val="28"/>
        </w:rPr>
        <w:tab/>
        <w:t>и</w:t>
      </w:r>
      <w:r w:rsidRPr="007368FB">
        <w:rPr>
          <w:rFonts w:ascii="Times New Roman" w:hAnsi="Times New Roman"/>
          <w:sz w:val="28"/>
          <w:szCs w:val="28"/>
        </w:rPr>
        <w:tab/>
        <w:t>развивать</w:t>
      </w:r>
      <w:r w:rsidRPr="007368FB">
        <w:rPr>
          <w:rFonts w:ascii="Times New Roman" w:hAnsi="Times New Roman"/>
          <w:sz w:val="28"/>
          <w:szCs w:val="28"/>
        </w:rPr>
        <w:tab/>
        <w:t>эти</w:t>
      </w:r>
      <w:r w:rsidRPr="007368FB">
        <w:rPr>
          <w:rFonts w:ascii="Times New Roman" w:hAnsi="Times New Roman"/>
          <w:sz w:val="28"/>
          <w:szCs w:val="28"/>
        </w:rPr>
        <w:tab/>
        <w:t>качества</w:t>
      </w:r>
      <w:r>
        <w:rPr>
          <w:rFonts w:ascii="Times New Roman" w:hAnsi="Times New Roman"/>
          <w:sz w:val="28"/>
          <w:szCs w:val="28"/>
        </w:rPr>
        <w:t xml:space="preserve"> </w:t>
      </w: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стратегий</w:t>
      </w:r>
      <w:r>
        <w:rPr>
          <w:rFonts w:ascii="Times New Roman" w:hAnsi="Times New Roman"/>
          <w:sz w:val="28"/>
          <w:szCs w:val="28"/>
        </w:rPr>
        <w:t xml:space="preserve"> </w:t>
      </w:r>
      <w:r w:rsidRPr="007368FB">
        <w:rPr>
          <w:rFonts w:ascii="Times New Roman" w:hAnsi="Times New Roman"/>
          <w:sz w:val="28"/>
          <w:szCs w:val="28"/>
        </w:rPr>
        <w:t>преподавания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обучения:</w:t>
      </w:r>
    </w:p>
    <w:p w14:paraId="4668D1AD"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выслушивание</w:t>
      </w:r>
      <w:r>
        <w:rPr>
          <w:rFonts w:ascii="Times New Roman" w:hAnsi="Times New Roman"/>
          <w:sz w:val="28"/>
          <w:szCs w:val="28"/>
        </w:rPr>
        <w:t xml:space="preserve"> </w:t>
      </w:r>
      <w:r w:rsidRPr="007368FB">
        <w:rPr>
          <w:rFonts w:ascii="Times New Roman" w:hAnsi="Times New Roman"/>
          <w:sz w:val="28"/>
          <w:szCs w:val="28"/>
        </w:rPr>
        <w:t>мнения</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признание</w:t>
      </w:r>
      <w:r>
        <w:rPr>
          <w:rFonts w:ascii="Times New Roman" w:hAnsi="Times New Roman"/>
          <w:sz w:val="28"/>
          <w:szCs w:val="28"/>
        </w:rPr>
        <w:t xml:space="preserve"> </w:t>
      </w:r>
      <w:r w:rsidRPr="007368FB">
        <w:rPr>
          <w:rFonts w:ascii="Times New Roman" w:hAnsi="Times New Roman"/>
          <w:sz w:val="28"/>
          <w:szCs w:val="28"/>
        </w:rPr>
        <w:t>важности</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уже</w:t>
      </w:r>
      <w:r>
        <w:rPr>
          <w:rFonts w:ascii="Times New Roman" w:hAnsi="Times New Roman"/>
          <w:sz w:val="28"/>
          <w:szCs w:val="28"/>
        </w:rPr>
        <w:t xml:space="preserve"> </w:t>
      </w:r>
      <w:r w:rsidRPr="007368FB">
        <w:rPr>
          <w:rFonts w:ascii="Times New Roman" w:hAnsi="Times New Roman"/>
          <w:sz w:val="28"/>
          <w:szCs w:val="28"/>
        </w:rPr>
        <w:t>имеющихся</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пониманий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целью</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развития;</w:t>
      </w:r>
    </w:p>
    <w:p w14:paraId="3E40BA0E"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стимулирующее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развивающее</w:t>
      </w:r>
      <w:r w:rsidRPr="007368FB">
        <w:rPr>
          <w:rFonts w:ascii="Times New Roman" w:hAnsi="Times New Roman"/>
          <w:sz w:val="28"/>
          <w:szCs w:val="28"/>
        </w:rPr>
        <w:tab/>
      </w:r>
      <w:r>
        <w:rPr>
          <w:rFonts w:ascii="Times New Roman" w:hAnsi="Times New Roman"/>
          <w:sz w:val="28"/>
          <w:szCs w:val="28"/>
        </w:rPr>
        <w:t xml:space="preserve"> </w:t>
      </w: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помощью</w:t>
      </w:r>
      <w:r>
        <w:rPr>
          <w:rFonts w:ascii="Times New Roman" w:hAnsi="Times New Roman"/>
          <w:sz w:val="28"/>
          <w:szCs w:val="28"/>
        </w:rPr>
        <w:t xml:space="preserve"> </w:t>
      </w:r>
      <w:r w:rsidRPr="007368FB">
        <w:rPr>
          <w:rFonts w:ascii="Times New Roman" w:hAnsi="Times New Roman"/>
          <w:sz w:val="28"/>
          <w:szCs w:val="28"/>
        </w:rPr>
        <w:t>тщательно</w:t>
      </w:r>
      <w:r>
        <w:rPr>
          <w:rFonts w:ascii="Times New Roman" w:hAnsi="Times New Roman"/>
          <w:sz w:val="28"/>
          <w:szCs w:val="28"/>
        </w:rPr>
        <w:t xml:space="preserve"> </w:t>
      </w:r>
      <w:r w:rsidRPr="007368FB">
        <w:rPr>
          <w:rFonts w:ascii="Times New Roman" w:hAnsi="Times New Roman"/>
          <w:sz w:val="28"/>
          <w:szCs w:val="28"/>
        </w:rPr>
        <w:t>подобранных</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p>
    <w:p w14:paraId="542E8D9E"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w:t>
      </w:r>
      <w:r w:rsidRPr="007368FB">
        <w:rPr>
          <w:rFonts w:ascii="Times New Roman" w:hAnsi="Times New Roman"/>
          <w:sz w:val="28"/>
          <w:szCs w:val="28"/>
        </w:rPr>
        <w:tab/>
        <w:t>моделирование</w:t>
      </w:r>
      <w:r>
        <w:rPr>
          <w:rFonts w:ascii="Times New Roman" w:hAnsi="Times New Roman"/>
          <w:sz w:val="28"/>
          <w:szCs w:val="28"/>
        </w:rPr>
        <w:t xml:space="preserve"> </w:t>
      </w:r>
      <w:r w:rsidRPr="007368FB">
        <w:rPr>
          <w:rFonts w:ascii="Times New Roman" w:hAnsi="Times New Roman"/>
          <w:sz w:val="28"/>
          <w:szCs w:val="28"/>
        </w:rPr>
        <w:t>стратегий</w:t>
      </w:r>
      <w:r>
        <w:rPr>
          <w:rFonts w:ascii="Times New Roman" w:hAnsi="Times New Roman"/>
          <w:sz w:val="28"/>
          <w:szCs w:val="28"/>
        </w:rPr>
        <w:t xml:space="preserve"> </w:t>
      </w:r>
      <w:r w:rsidRPr="007368FB">
        <w:rPr>
          <w:rFonts w:ascii="Times New Roman" w:hAnsi="Times New Roman"/>
          <w:sz w:val="28"/>
          <w:szCs w:val="28"/>
        </w:rPr>
        <w:t>решения</w:t>
      </w:r>
      <w:r>
        <w:rPr>
          <w:rFonts w:ascii="Times New Roman" w:hAnsi="Times New Roman"/>
          <w:sz w:val="28"/>
          <w:szCs w:val="28"/>
        </w:rPr>
        <w:t xml:space="preserve"> </w:t>
      </w:r>
      <w:r w:rsidRPr="007368FB">
        <w:rPr>
          <w:rFonts w:ascii="Times New Roman" w:hAnsi="Times New Roman"/>
          <w:sz w:val="28"/>
          <w:szCs w:val="28"/>
        </w:rPr>
        <w:t>проблем</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примерах,</w:t>
      </w:r>
      <w:r>
        <w:rPr>
          <w:rFonts w:ascii="Times New Roman" w:hAnsi="Times New Roman"/>
          <w:sz w:val="28"/>
          <w:szCs w:val="28"/>
        </w:rPr>
        <w:t xml:space="preserve"> </w:t>
      </w:r>
      <w:r w:rsidRPr="007368FB">
        <w:rPr>
          <w:rFonts w:ascii="Times New Roman" w:hAnsi="Times New Roman"/>
          <w:sz w:val="28"/>
          <w:szCs w:val="28"/>
        </w:rPr>
        <w:t>понятных</w:t>
      </w:r>
      <w:r>
        <w:rPr>
          <w:rFonts w:ascii="Times New Roman" w:hAnsi="Times New Roman"/>
          <w:sz w:val="28"/>
          <w:szCs w:val="28"/>
        </w:rPr>
        <w:t xml:space="preserve"> </w:t>
      </w:r>
      <w:r w:rsidRPr="007368FB">
        <w:rPr>
          <w:rFonts w:ascii="Times New Roman" w:hAnsi="Times New Roman"/>
          <w:sz w:val="28"/>
          <w:szCs w:val="28"/>
        </w:rPr>
        <w:t>обучающимся;</w:t>
      </w:r>
    </w:p>
    <w:p w14:paraId="18FBBAC5" w14:textId="77777777" w:rsidR="00533ECB" w:rsidRPr="007368FB" w:rsidRDefault="00533ECB" w:rsidP="00426AFC">
      <w:pPr>
        <w:numPr>
          <w:ilvl w:val="0"/>
          <w:numId w:val="76"/>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Поддержка</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ab/>
        <w:t>по</w:t>
      </w:r>
      <w:r>
        <w:rPr>
          <w:rFonts w:ascii="Times New Roman" w:hAnsi="Times New Roman"/>
          <w:sz w:val="28"/>
          <w:szCs w:val="28"/>
        </w:rPr>
        <w:t xml:space="preserve"> </w:t>
      </w:r>
      <w:r w:rsidRPr="007368FB">
        <w:rPr>
          <w:rFonts w:ascii="Times New Roman" w:hAnsi="Times New Roman"/>
          <w:sz w:val="28"/>
          <w:szCs w:val="28"/>
        </w:rPr>
        <w:t>средством</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обучения»;</w:t>
      </w:r>
    </w:p>
    <w:p w14:paraId="0C38DF47" w14:textId="77777777" w:rsidR="00533ECB" w:rsidRPr="007368FB" w:rsidRDefault="00533ECB" w:rsidP="00426AFC">
      <w:pPr>
        <w:numPr>
          <w:ilvl w:val="0"/>
          <w:numId w:val="76"/>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поощрение</w:t>
      </w:r>
      <w:r>
        <w:rPr>
          <w:rFonts w:ascii="Times New Roman" w:hAnsi="Times New Roman"/>
          <w:sz w:val="28"/>
          <w:szCs w:val="28"/>
        </w:rPr>
        <w:t xml:space="preserve"> </w:t>
      </w:r>
      <w:r w:rsidRPr="007368FB">
        <w:rPr>
          <w:rFonts w:ascii="Times New Roman" w:hAnsi="Times New Roman"/>
          <w:sz w:val="28"/>
          <w:szCs w:val="28"/>
        </w:rPr>
        <w:t>исследовательской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основанного</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исследовании;</w:t>
      </w:r>
    </w:p>
    <w:p w14:paraId="7CDA53BF" w14:textId="77777777" w:rsidR="00533ECB" w:rsidRPr="007368FB" w:rsidRDefault="00533ECB" w:rsidP="00426AFC">
      <w:pPr>
        <w:numPr>
          <w:ilvl w:val="0"/>
          <w:numId w:val="76"/>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мышления;</w:t>
      </w:r>
    </w:p>
    <w:p w14:paraId="5ECBC5FD" w14:textId="77777777" w:rsidR="00533ECB" w:rsidRPr="007368FB" w:rsidRDefault="00533ECB" w:rsidP="00426AFC">
      <w:pPr>
        <w:numPr>
          <w:ilvl w:val="0"/>
          <w:numId w:val="76"/>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осуществление</w:t>
      </w:r>
      <w:r>
        <w:rPr>
          <w:rFonts w:ascii="Times New Roman" w:hAnsi="Times New Roman"/>
          <w:sz w:val="28"/>
          <w:szCs w:val="28"/>
        </w:rPr>
        <w:t xml:space="preserve"> </w:t>
      </w:r>
      <w:r w:rsidRPr="007368FB">
        <w:rPr>
          <w:rFonts w:ascii="Times New Roman" w:hAnsi="Times New Roman"/>
          <w:sz w:val="28"/>
          <w:szCs w:val="28"/>
        </w:rPr>
        <w:t>дифференцированного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p>
    <w:p w14:paraId="4A7761A3" w14:textId="77777777" w:rsidR="00533ECB" w:rsidRPr="007368FB" w:rsidRDefault="00533ECB" w:rsidP="00426AFC">
      <w:pPr>
        <w:numPr>
          <w:ilvl w:val="0"/>
          <w:numId w:val="76"/>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индивидуальная,</w:t>
      </w:r>
      <w:r>
        <w:rPr>
          <w:rFonts w:ascii="Times New Roman" w:hAnsi="Times New Roman"/>
          <w:sz w:val="28"/>
          <w:szCs w:val="28"/>
        </w:rPr>
        <w:t xml:space="preserve"> </w:t>
      </w:r>
      <w:r w:rsidRPr="007368FB">
        <w:rPr>
          <w:rFonts w:ascii="Times New Roman" w:hAnsi="Times New Roman"/>
          <w:sz w:val="28"/>
          <w:szCs w:val="28"/>
        </w:rPr>
        <w:t>групповая</w:t>
      </w:r>
      <w:r>
        <w:rPr>
          <w:rFonts w:ascii="Times New Roman" w:hAnsi="Times New Roman"/>
          <w:sz w:val="28"/>
          <w:szCs w:val="28"/>
        </w:rPr>
        <w:t xml:space="preserve"> </w:t>
      </w:r>
      <w:r w:rsidRPr="007368FB">
        <w:rPr>
          <w:rFonts w:ascii="Times New Roman" w:hAnsi="Times New Roman"/>
          <w:sz w:val="28"/>
          <w:szCs w:val="28"/>
        </w:rPr>
        <w:t>деятельность</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всего</w:t>
      </w:r>
      <w:r>
        <w:rPr>
          <w:rFonts w:ascii="Times New Roman" w:hAnsi="Times New Roman"/>
          <w:sz w:val="28"/>
          <w:szCs w:val="28"/>
        </w:rPr>
        <w:t xml:space="preserve"> </w:t>
      </w:r>
      <w:r w:rsidRPr="007368FB">
        <w:rPr>
          <w:rFonts w:ascii="Times New Roman" w:hAnsi="Times New Roman"/>
          <w:sz w:val="28"/>
          <w:szCs w:val="28"/>
        </w:rPr>
        <w:t>класса.</w:t>
      </w:r>
    </w:p>
    <w:p w14:paraId="60E9852D"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позволяет</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языковые</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реальной</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r w:rsidRPr="007368FB">
        <w:rPr>
          <w:rFonts w:ascii="Times New Roman" w:hAnsi="Times New Roman"/>
          <w:sz w:val="28"/>
          <w:szCs w:val="28"/>
        </w:rPr>
        <w:t>чтобы</w:t>
      </w:r>
      <w:r>
        <w:rPr>
          <w:rFonts w:ascii="Times New Roman" w:hAnsi="Times New Roman"/>
          <w:sz w:val="28"/>
          <w:szCs w:val="28"/>
        </w:rPr>
        <w:t xml:space="preserve"> </w:t>
      </w:r>
      <w:r w:rsidRPr="007368FB">
        <w:rPr>
          <w:rFonts w:ascii="Times New Roman" w:hAnsi="Times New Roman"/>
          <w:sz w:val="28"/>
          <w:szCs w:val="28"/>
        </w:rPr>
        <w:t>получать,</w:t>
      </w:r>
      <w:r>
        <w:rPr>
          <w:rFonts w:ascii="Times New Roman" w:hAnsi="Times New Roman"/>
          <w:sz w:val="28"/>
          <w:szCs w:val="28"/>
        </w:rPr>
        <w:t xml:space="preserve"> </w:t>
      </w:r>
      <w:r w:rsidRPr="007368FB">
        <w:rPr>
          <w:rFonts w:ascii="Times New Roman" w:hAnsi="Times New Roman"/>
          <w:sz w:val="28"/>
          <w:szCs w:val="28"/>
        </w:rPr>
        <w:t>выбирать,</w:t>
      </w:r>
      <w:r>
        <w:rPr>
          <w:rFonts w:ascii="Times New Roman" w:hAnsi="Times New Roman"/>
          <w:sz w:val="28"/>
          <w:szCs w:val="28"/>
        </w:rPr>
        <w:t xml:space="preserve"> </w:t>
      </w:r>
      <w:r w:rsidRPr="007368FB">
        <w:rPr>
          <w:rFonts w:ascii="Times New Roman" w:hAnsi="Times New Roman"/>
          <w:sz w:val="28"/>
          <w:szCs w:val="28"/>
        </w:rPr>
        <w:t>обрабатывать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создавать</w:t>
      </w:r>
      <w:r>
        <w:rPr>
          <w:rFonts w:ascii="Times New Roman" w:hAnsi="Times New Roman"/>
          <w:sz w:val="28"/>
          <w:szCs w:val="28"/>
        </w:rPr>
        <w:t xml:space="preserve"> </w:t>
      </w:r>
      <w:r w:rsidRPr="007368FB">
        <w:rPr>
          <w:rFonts w:ascii="Times New Roman" w:hAnsi="Times New Roman"/>
          <w:sz w:val="28"/>
          <w:szCs w:val="28"/>
        </w:rPr>
        <w:t>необходимую</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соответствующую</w:t>
      </w:r>
      <w:r>
        <w:rPr>
          <w:rFonts w:ascii="Times New Roman" w:hAnsi="Times New Roman"/>
          <w:sz w:val="28"/>
          <w:szCs w:val="28"/>
        </w:rPr>
        <w:t xml:space="preserve"> </w:t>
      </w:r>
      <w:r w:rsidRPr="007368FB">
        <w:rPr>
          <w:rFonts w:ascii="Times New Roman" w:hAnsi="Times New Roman"/>
          <w:sz w:val="28"/>
          <w:szCs w:val="28"/>
        </w:rPr>
        <w:t>коммуникативным</w:t>
      </w:r>
      <w:r>
        <w:rPr>
          <w:rFonts w:ascii="Times New Roman" w:hAnsi="Times New Roman"/>
          <w:sz w:val="28"/>
          <w:szCs w:val="28"/>
        </w:rPr>
        <w:t xml:space="preserve"> </w:t>
      </w:r>
      <w:r w:rsidRPr="007368FB">
        <w:rPr>
          <w:rFonts w:ascii="Times New Roman" w:hAnsi="Times New Roman"/>
          <w:sz w:val="28"/>
          <w:szCs w:val="28"/>
        </w:rPr>
        <w:t>целям.</w:t>
      </w:r>
    </w:p>
    <w:p w14:paraId="79A6FCD1"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Учитывая</w:t>
      </w:r>
      <w:r>
        <w:rPr>
          <w:rFonts w:ascii="Times New Roman" w:hAnsi="Times New Roman"/>
          <w:sz w:val="28"/>
          <w:szCs w:val="28"/>
        </w:rPr>
        <w:t xml:space="preserve"> </w:t>
      </w:r>
      <w:r w:rsidRPr="007368FB">
        <w:rPr>
          <w:rFonts w:ascii="Times New Roman" w:hAnsi="Times New Roman"/>
          <w:sz w:val="28"/>
          <w:szCs w:val="28"/>
        </w:rPr>
        <w:t>особенности</w:t>
      </w:r>
      <w:r>
        <w:rPr>
          <w:rFonts w:ascii="Times New Roman" w:hAnsi="Times New Roman"/>
          <w:sz w:val="28"/>
          <w:szCs w:val="28"/>
        </w:rPr>
        <w:t xml:space="preserve"> </w:t>
      </w:r>
      <w:r w:rsidRPr="007368FB">
        <w:rPr>
          <w:rFonts w:ascii="Times New Roman" w:hAnsi="Times New Roman"/>
          <w:sz w:val="28"/>
          <w:szCs w:val="28"/>
        </w:rPr>
        <w:t>обновленных</w:t>
      </w:r>
      <w:r>
        <w:rPr>
          <w:rFonts w:ascii="Times New Roman" w:hAnsi="Times New Roman"/>
          <w:sz w:val="28"/>
          <w:szCs w:val="28"/>
        </w:rPr>
        <w:t xml:space="preserve"> </w:t>
      </w:r>
      <w:r w:rsidRPr="007368FB">
        <w:rPr>
          <w:rFonts w:ascii="Times New Roman" w:hAnsi="Times New Roman"/>
          <w:sz w:val="28"/>
          <w:szCs w:val="28"/>
        </w:rPr>
        <w:t>программ</w:t>
      </w:r>
      <w:r>
        <w:rPr>
          <w:rFonts w:ascii="Times New Roman" w:hAnsi="Times New Roman"/>
          <w:sz w:val="28"/>
          <w:szCs w:val="28"/>
        </w:rPr>
        <w:t xml:space="preserve"> </w:t>
      </w:r>
      <w:r>
        <w:rPr>
          <w:rFonts w:ascii="Times New Roman" w:hAnsi="Times New Roman"/>
          <w:sz w:val="28"/>
          <w:szCs w:val="28"/>
          <w:lang w:val="kk-KZ"/>
        </w:rPr>
        <w:t>в 5-9 классах,</w:t>
      </w:r>
      <w:r>
        <w:rPr>
          <w:rFonts w:ascii="Times New Roman" w:hAnsi="Times New Roman"/>
          <w:sz w:val="28"/>
          <w:szCs w:val="28"/>
        </w:rPr>
        <w:t xml:space="preserve"> </w:t>
      </w:r>
      <w:r w:rsidRPr="007368FB">
        <w:rPr>
          <w:rFonts w:ascii="Times New Roman" w:hAnsi="Times New Roman"/>
          <w:sz w:val="28"/>
          <w:szCs w:val="28"/>
        </w:rPr>
        <w:t>необходимо:</w:t>
      </w:r>
    </w:p>
    <w:p w14:paraId="163DC63B" w14:textId="77777777" w:rsidR="00533ECB" w:rsidRPr="007368FB" w:rsidRDefault="00533ECB" w:rsidP="00426AFC">
      <w:pPr>
        <w:numPr>
          <w:ilvl w:val="0"/>
          <w:numId w:val="76"/>
        </w:numPr>
        <w:tabs>
          <w:tab w:val="left" w:pos="993"/>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расширять</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применении</w:t>
      </w:r>
      <w:r>
        <w:rPr>
          <w:rFonts w:ascii="Times New Roman" w:hAnsi="Times New Roman"/>
          <w:sz w:val="28"/>
          <w:szCs w:val="28"/>
        </w:rPr>
        <w:t xml:space="preserve"> </w:t>
      </w:r>
      <w:r w:rsidRPr="007368FB">
        <w:rPr>
          <w:rFonts w:ascii="Times New Roman" w:hAnsi="Times New Roman"/>
          <w:sz w:val="28"/>
          <w:szCs w:val="28"/>
        </w:rPr>
        <w:t>стратегий</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формировать</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данной</w:t>
      </w:r>
      <w:r>
        <w:rPr>
          <w:rFonts w:ascii="Times New Roman" w:hAnsi="Times New Roman"/>
          <w:sz w:val="28"/>
          <w:szCs w:val="28"/>
        </w:rPr>
        <w:t xml:space="preserve"> </w:t>
      </w:r>
      <w:r w:rsidRPr="007368FB">
        <w:rPr>
          <w:rFonts w:ascii="Times New Roman" w:hAnsi="Times New Roman"/>
          <w:sz w:val="28"/>
          <w:szCs w:val="28"/>
        </w:rPr>
        <w:t>деятельности;</w:t>
      </w:r>
    </w:p>
    <w:p w14:paraId="5AEA72EA" w14:textId="77777777" w:rsidR="00533ECB" w:rsidRPr="007368FB" w:rsidRDefault="00533ECB" w:rsidP="00426AFC">
      <w:pPr>
        <w:numPr>
          <w:ilvl w:val="0"/>
          <w:numId w:val="76"/>
        </w:numPr>
        <w:tabs>
          <w:tab w:val="left" w:pos="993"/>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коллаборативного</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педагогической</w:t>
      </w:r>
      <w:r>
        <w:rPr>
          <w:rFonts w:ascii="Times New Roman" w:hAnsi="Times New Roman"/>
          <w:sz w:val="28"/>
          <w:szCs w:val="28"/>
        </w:rPr>
        <w:t xml:space="preserve"> </w:t>
      </w:r>
      <w:r w:rsidRPr="007368FB">
        <w:rPr>
          <w:rFonts w:ascii="Times New Roman" w:hAnsi="Times New Roman"/>
          <w:sz w:val="28"/>
          <w:szCs w:val="28"/>
        </w:rPr>
        <w:t>рефлексии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эффективные</w:t>
      </w:r>
      <w:r>
        <w:rPr>
          <w:rFonts w:ascii="Times New Roman" w:hAnsi="Times New Roman"/>
          <w:sz w:val="28"/>
          <w:szCs w:val="28"/>
        </w:rPr>
        <w:t xml:space="preserve"> </w:t>
      </w:r>
      <w:r w:rsidRPr="007368FB">
        <w:rPr>
          <w:rFonts w:ascii="Times New Roman" w:hAnsi="Times New Roman"/>
          <w:sz w:val="28"/>
          <w:szCs w:val="28"/>
        </w:rPr>
        <w:t>формы</w:t>
      </w:r>
      <w:r>
        <w:rPr>
          <w:rFonts w:ascii="Times New Roman" w:hAnsi="Times New Roman"/>
          <w:sz w:val="28"/>
          <w:szCs w:val="28"/>
        </w:rPr>
        <w:t xml:space="preserve"> </w:t>
      </w:r>
      <w:r w:rsidRPr="007368FB">
        <w:rPr>
          <w:rFonts w:ascii="Times New Roman" w:hAnsi="Times New Roman"/>
          <w:sz w:val="28"/>
          <w:szCs w:val="28"/>
        </w:rPr>
        <w:t>обратной</w:t>
      </w:r>
      <w:r>
        <w:rPr>
          <w:rFonts w:ascii="Times New Roman" w:hAnsi="Times New Roman"/>
          <w:sz w:val="28"/>
          <w:szCs w:val="28"/>
        </w:rPr>
        <w:t xml:space="preserve"> </w:t>
      </w:r>
      <w:r w:rsidRPr="007368FB">
        <w:rPr>
          <w:rFonts w:ascii="Times New Roman" w:hAnsi="Times New Roman"/>
          <w:sz w:val="28"/>
          <w:szCs w:val="28"/>
        </w:rPr>
        <w:t>связи;</w:t>
      </w:r>
    </w:p>
    <w:p w14:paraId="6F475EA9" w14:textId="77777777" w:rsidR="00533ECB" w:rsidRPr="007368FB" w:rsidRDefault="00533ECB" w:rsidP="00426AFC">
      <w:pPr>
        <w:numPr>
          <w:ilvl w:val="0"/>
          <w:numId w:val="76"/>
        </w:numPr>
        <w:tabs>
          <w:tab w:val="left" w:pos="993"/>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освоить</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предметам,</w:t>
      </w:r>
      <w:r>
        <w:rPr>
          <w:rFonts w:ascii="Times New Roman" w:hAnsi="Times New Roman"/>
          <w:sz w:val="28"/>
          <w:szCs w:val="28"/>
        </w:rPr>
        <w:t xml:space="preserve"> </w:t>
      </w:r>
      <w:r w:rsidRPr="007368FB">
        <w:rPr>
          <w:rFonts w:ascii="Times New Roman" w:hAnsi="Times New Roman"/>
          <w:sz w:val="28"/>
          <w:szCs w:val="28"/>
        </w:rPr>
        <w:t>ориентированных</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речевой</w:t>
      </w:r>
      <w:r>
        <w:rPr>
          <w:rFonts w:ascii="Times New Roman" w:hAnsi="Times New Roman"/>
          <w:sz w:val="28"/>
          <w:szCs w:val="28"/>
        </w:rPr>
        <w:t xml:space="preserve"> </w:t>
      </w:r>
      <w:r w:rsidRPr="007368FB">
        <w:rPr>
          <w:rFonts w:ascii="Times New Roman" w:hAnsi="Times New Roman"/>
          <w:sz w:val="28"/>
          <w:szCs w:val="28"/>
        </w:rPr>
        <w:t>деятельности;</w:t>
      </w:r>
    </w:p>
    <w:p w14:paraId="20076991" w14:textId="77777777" w:rsidR="00533ECB" w:rsidRPr="007368FB" w:rsidRDefault="00533ECB" w:rsidP="00426AFC">
      <w:pPr>
        <w:numPr>
          <w:ilvl w:val="0"/>
          <w:numId w:val="76"/>
        </w:numPr>
        <w:tabs>
          <w:tab w:val="left" w:pos="993"/>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понимать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применять</w:t>
      </w:r>
      <w:r>
        <w:rPr>
          <w:rFonts w:ascii="Times New Roman" w:hAnsi="Times New Roman"/>
          <w:sz w:val="28"/>
          <w:szCs w:val="28"/>
        </w:rPr>
        <w:t xml:space="preserve"> </w:t>
      </w:r>
      <w:r w:rsidRPr="007368FB">
        <w:rPr>
          <w:rFonts w:ascii="Times New Roman" w:hAnsi="Times New Roman"/>
          <w:sz w:val="28"/>
          <w:szCs w:val="28"/>
        </w:rPr>
        <w:t>систему</w:t>
      </w:r>
      <w:r>
        <w:rPr>
          <w:rFonts w:ascii="Times New Roman" w:hAnsi="Times New Roman"/>
          <w:sz w:val="28"/>
          <w:szCs w:val="28"/>
        </w:rPr>
        <w:t xml:space="preserve"> </w:t>
      </w:r>
      <w:r w:rsidRPr="007368FB">
        <w:rPr>
          <w:rFonts w:ascii="Times New Roman" w:hAnsi="Times New Roman"/>
          <w:sz w:val="28"/>
          <w:szCs w:val="28"/>
        </w:rPr>
        <w:t>критериального</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целей</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обновленной</w:t>
      </w:r>
      <w:r>
        <w:rPr>
          <w:rFonts w:ascii="Times New Roman" w:hAnsi="Times New Roman"/>
          <w:sz w:val="28"/>
          <w:szCs w:val="28"/>
        </w:rPr>
        <w:t xml:space="preserve"> </w:t>
      </w:r>
      <w:r w:rsidRPr="007368FB">
        <w:rPr>
          <w:rFonts w:ascii="Times New Roman" w:hAnsi="Times New Roman"/>
          <w:sz w:val="28"/>
          <w:szCs w:val="28"/>
        </w:rPr>
        <w:t>программы;</w:t>
      </w:r>
    </w:p>
    <w:p w14:paraId="57699001" w14:textId="77777777" w:rsidR="00533ECB" w:rsidRPr="007368FB" w:rsidRDefault="00533ECB" w:rsidP="00426AFC">
      <w:pPr>
        <w:numPr>
          <w:ilvl w:val="0"/>
          <w:numId w:val="76"/>
        </w:numPr>
        <w:tabs>
          <w:tab w:val="left" w:pos="993"/>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овладеть</w:t>
      </w:r>
      <w:r>
        <w:rPr>
          <w:rFonts w:ascii="Times New Roman" w:hAnsi="Times New Roman"/>
          <w:sz w:val="28"/>
          <w:szCs w:val="28"/>
        </w:rPr>
        <w:t xml:space="preserve"> </w:t>
      </w:r>
      <w:r w:rsidRPr="007368FB">
        <w:rPr>
          <w:rFonts w:ascii="Times New Roman" w:hAnsi="Times New Roman"/>
          <w:sz w:val="28"/>
          <w:szCs w:val="28"/>
        </w:rPr>
        <w:t>навыками</w:t>
      </w:r>
      <w:r>
        <w:rPr>
          <w:rFonts w:ascii="Times New Roman" w:hAnsi="Times New Roman"/>
          <w:sz w:val="28"/>
          <w:szCs w:val="28"/>
        </w:rPr>
        <w:t xml:space="preserve"> </w:t>
      </w:r>
      <w:r w:rsidRPr="007368FB">
        <w:rPr>
          <w:rFonts w:ascii="Times New Roman" w:hAnsi="Times New Roman"/>
          <w:sz w:val="28"/>
          <w:szCs w:val="28"/>
        </w:rPr>
        <w:t>применения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информационно-</w:t>
      </w:r>
      <w:r>
        <w:rPr>
          <w:rFonts w:ascii="Times New Roman" w:hAnsi="Times New Roman"/>
          <w:sz w:val="28"/>
          <w:szCs w:val="28"/>
        </w:rPr>
        <w:t xml:space="preserve"> </w:t>
      </w:r>
      <w:r w:rsidRPr="007368FB">
        <w:rPr>
          <w:rFonts w:ascii="Times New Roman" w:hAnsi="Times New Roman"/>
          <w:sz w:val="28"/>
          <w:szCs w:val="28"/>
        </w:rPr>
        <w:t>коммуникационных</w:t>
      </w:r>
      <w:r>
        <w:rPr>
          <w:rFonts w:ascii="Times New Roman" w:hAnsi="Times New Roman"/>
          <w:sz w:val="28"/>
          <w:szCs w:val="28"/>
        </w:rPr>
        <w:t xml:space="preserve"> </w:t>
      </w:r>
      <w:r w:rsidRPr="007368FB">
        <w:rPr>
          <w:rFonts w:ascii="Times New Roman" w:hAnsi="Times New Roman"/>
          <w:sz w:val="28"/>
          <w:szCs w:val="28"/>
        </w:rPr>
        <w:t>технологий,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том</w:t>
      </w:r>
      <w:r>
        <w:rPr>
          <w:rFonts w:ascii="Times New Roman" w:hAnsi="Times New Roman"/>
          <w:sz w:val="28"/>
          <w:szCs w:val="28"/>
        </w:rPr>
        <w:t xml:space="preserve"> </w:t>
      </w:r>
      <w:r w:rsidRPr="007368FB">
        <w:rPr>
          <w:rFonts w:ascii="Times New Roman" w:hAnsi="Times New Roman"/>
          <w:sz w:val="28"/>
          <w:szCs w:val="28"/>
        </w:rPr>
        <w:t>числе,</w:t>
      </w:r>
      <w:r>
        <w:rPr>
          <w:rFonts w:ascii="Times New Roman" w:hAnsi="Times New Roman"/>
          <w:sz w:val="28"/>
          <w:szCs w:val="28"/>
        </w:rPr>
        <w:t xml:space="preserve"> </w:t>
      </w:r>
      <w:r w:rsidRPr="007368FB">
        <w:rPr>
          <w:rFonts w:ascii="Times New Roman" w:hAnsi="Times New Roman"/>
          <w:sz w:val="28"/>
          <w:szCs w:val="28"/>
        </w:rPr>
        <w:t>смарттехники.</w:t>
      </w:r>
    </w:p>
    <w:p w14:paraId="07C65646"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Необходимым</w:t>
      </w:r>
      <w:r>
        <w:rPr>
          <w:rFonts w:ascii="Times New Roman" w:hAnsi="Times New Roman"/>
          <w:sz w:val="28"/>
          <w:szCs w:val="28"/>
        </w:rPr>
        <w:t xml:space="preserve"> </w:t>
      </w:r>
      <w:r w:rsidRPr="007368FB">
        <w:rPr>
          <w:rFonts w:ascii="Times New Roman" w:hAnsi="Times New Roman"/>
          <w:sz w:val="28"/>
          <w:szCs w:val="28"/>
        </w:rPr>
        <w:t>условием</w:t>
      </w:r>
      <w:r>
        <w:rPr>
          <w:rFonts w:ascii="Times New Roman" w:hAnsi="Times New Roman"/>
          <w:sz w:val="28"/>
          <w:szCs w:val="28"/>
        </w:rPr>
        <w:t xml:space="preserve"> </w:t>
      </w:r>
      <w:r w:rsidRPr="007368FB">
        <w:rPr>
          <w:rFonts w:ascii="Times New Roman" w:hAnsi="Times New Roman"/>
          <w:sz w:val="28"/>
          <w:szCs w:val="28"/>
        </w:rPr>
        <w:t>эффективности</w:t>
      </w:r>
      <w:r>
        <w:rPr>
          <w:rFonts w:ascii="Times New Roman" w:hAnsi="Times New Roman"/>
          <w:sz w:val="28"/>
          <w:szCs w:val="28"/>
        </w:rPr>
        <w:t xml:space="preserve"> </w:t>
      </w:r>
      <w:r w:rsidRPr="007368FB">
        <w:rPr>
          <w:rFonts w:ascii="Times New Roman" w:hAnsi="Times New Roman"/>
          <w:sz w:val="28"/>
          <w:szCs w:val="28"/>
        </w:rPr>
        <w:t>процесса</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школе,</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всякой</w:t>
      </w:r>
      <w:r>
        <w:rPr>
          <w:rFonts w:ascii="Times New Roman" w:hAnsi="Times New Roman"/>
          <w:sz w:val="28"/>
          <w:szCs w:val="28"/>
        </w:rPr>
        <w:t xml:space="preserve"> </w:t>
      </w:r>
      <w:r w:rsidRPr="007368FB">
        <w:rPr>
          <w:rFonts w:ascii="Times New Roman" w:hAnsi="Times New Roman"/>
          <w:sz w:val="28"/>
          <w:szCs w:val="28"/>
        </w:rPr>
        <w:t>сознательной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целенаправленной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если</w:t>
      </w:r>
      <w:r>
        <w:rPr>
          <w:rFonts w:ascii="Times New Roman" w:hAnsi="Times New Roman"/>
          <w:sz w:val="28"/>
          <w:szCs w:val="28"/>
        </w:rPr>
        <w:t xml:space="preserve"> </w:t>
      </w:r>
      <w:r w:rsidRPr="007368FB">
        <w:rPr>
          <w:rFonts w:ascii="Times New Roman" w:hAnsi="Times New Roman"/>
          <w:sz w:val="28"/>
          <w:szCs w:val="28"/>
        </w:rPr>
        <w:t>она</w:t>
      </w:r>
      <w:r>
        <w:rPr>
          <w:rFonts w:ascii="Times New Roman" w:hAnsi="Times New Roman"/>
          <w:sz w:val="28"/>
          <w:szCs w:val="28"/>
        </w:rPr>
        <w:t xml:space="preserve"> </w:t>
      </w:r>
      <w:r w:rsidRPr="007368FB">
        <w:rPr>
          <w:rFonts w:ascii="Times New Roman" w:hAnsi="Times New Roman"/>
          <w:sz w:val="28"/>
          <w:szCs w:val="28"/>
        </w:rPr>
        <w:t>представляется</w:t>
      </w:r>
      <w:r>
        <w:rPr>
          <w:rFonts w:ascii="Times New Roman" w:hAnsi="Times New Roman"/>
          <w:sz w:val="28"/>
          <w:szCs w:val="28"/>
        </w:rPr>
        <w:t xml:space="preserve"> </w:t>
      </w:r>
      <w:r w:rsidRPr="007368FB">
        <w:rPr>
          <w:rFonts w:ascii="Times New Roman" w:hAnsi="Times New Roman"/>
          <w:sz w:val="28"/>
          <w:szCs w:val="28"/>
        </w:rPr>
        <w:t>сложной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продолжительной,</w:t>
      </w:r>
      <w:r>
        <w:rPr>
          <w:rFonts w:ascii="Times New Roman" w:hAnsi="Times New Roman"/>
          <w:sz w:val="28"/>
          <w:szCs w:val="28"/>
        </w:rPr>
        <w:t xml:space="preserve"> </w:t>
      </w:r>
      <w:r w:rsidRPr="007368FB">
        <w:rPr>
          <w:rFonts w:ascii="Times New Roman" w:hAnsi="Times New Roman"/>
          <w:sz w:val="28"/>
          <w:szCs w:val="28"/>
        </w:rPr>
        <w:t>является</w:t>
      </w:r>
      <w:r>
        <w:rPr>
          <w:rFonts w:ascii="Times New Roman" w:hAnsi="Times New Roman"/>
          <w:sz w:val="28"/>
          <w:szCs w:val="28"/>
        </w:rPr>
        <w:t xml:space="preserve"> </w:t>
      </w: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Оно</w:t>
      </w:r>
      <w:r>
        <w:rPr>
          <w:rFonts w:ascii="Times New Roman" w:hAnsi="Times New Roman"/>
          <w:sz w:val="28"/>
          <w:szCs w:val="28"/>
        </w:rPr>
        <w:t xml:space="preserve"> </w:t>
      </w:r>
      <w:r w:rsidRPr="007368FB">
        <w:rPr>
          <w:rFonts w:ascii="Times New Roman" w:hAnsi="Times New Roman"/>
          <w:sz w:val="28"/>
          <w:szCs w:val="28"/>
        </w:rPr>
        <w:t>заключается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обоснованном</w:t>
      </w:r>
      <w:r>
        <w:rPr>
          <w:rFonts w:ascii="Times New Roman" w:hAnsi="Times New Roman"/>
          <w:sz w:val="28"/>
          <w:szCs w:val="28"/>
        </w:rPr>
        <w:t xml:space="preserve"> </w:t>
      </w:r>
      <w:r w:rsidRPr="007368FB">
        <w:rPr>
          <w:rFonts w:ascii="Times New Roman" w:hAnsi="Times New Roman"/>
          <w:sz w:val="28"/>
          <w:szCs w:val="28"/>
        </w:rPr>
        <w:t>предвидении</w:t>
      </w:r>
      <w:r>
        <w:rPr>
          <w:rFonts w:ascii="Times New Roman" w:hAnsi="Times New Roman"/>
          <w:sz w:val="28"/>
          <w:szCs w:val="28"/>
        </w:rPr>
        <w:t xml:space="preserve"> </w:t>
      </w:r>
      <w:r w:rsidRPr="007368FB">
        <w:rPr>
          <w:rFonts w:ascii="Times New Roman" w:hAnsi="Times New Roman"/>
          <w:sz w:val="28"/>
          <w:szCs w:val="28"/>
        </w:rPr>
        <w:t>процесса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результата</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проекта</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предусматривающих</w:t>
      </w:r>
      <w:r>
        <w:rPr>
          <w:rFonts w:ascii="Times New Roman" w:hAnsi="Times New Roman"/>
          <w:sz w:val="28"/>
          <w:szCs w:val="28"/>
        </w:rPr>
        <w:t xml:space="preserve"> </w:t>
      </w:r>
      <w:r w:rsidRPr="007368FB">
        <w:rPr>
          <w:rFonts w:ascii="Times New Roman" w:hAnsi="Times New Roman"/>
          <w:sz w:val="28"/>
          <w:szCs w:val="28"/>
        </w:rPr>
        <w:t>перечень</w:t>
      </w:r>
      <w:r>
        <w:rPr>
          <w:rFonts w:ascii="Times New Roman" w:hAnsi="Times New Roman"/>
          <w:sz w:val="28"/>
          <w:szCs w:val="28"/>
        </w:rPr>
        <w:t xml:space="preserve"> </w:t>
      </w:r>
      <w:r w:rsidRPr="007368FB">
        <w:rPr>
          <w:rFonts w:ascii="Times New Roman" w:hAnsi="Times New Roman"/>
          <w:sz w:val="28"/>
          <w:szCs w:val="28"/>
        </w:rPr>
        <w:t>предстоящих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выполняемых</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установленные</w:t>
      </w:r>
      <w:r>
        <w:rPr>
          <w:rFonts w:ascii="Times New Roman" w:hAnsi="Times New Roman"/>
          <w:sz w:val="28"/>
          <w:szCs w:val="28"/>
        </w:rPr>
        <w:t xml:space="preserve"> </w:t>
      </w:r>
      <w:r w:rsidRPr="007368FB">
        <w:rPr>
          <w:rFonts w:ascii="Times New Roman" w:hAnsi="Times New Roman"/>
          <w:sz w:val="28"/>
          <w:szCs w:val="28"/>
        </w:rPr>
        <w:t>сроки,</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средства</w:t>
      </w:r>
      <w:r>
        <w:rPr>
          <w:rFonts w:ascii="Times New Roman" w:hAnsi="Times New Roman"/>
          <w:sz w:val="28"/>
          <w:szCs w:val="28"/>
        </w:rPr>
        <w:t xml:space="preserve"> </w:t>
      </w:r>
      <w:r w:rsidRPr="007368FB">
        <w:rPr>
          <w:rFonts w:ascii="Times New Roman" w:hAnsi="Times New Roman"/>
          <w:sz w:val="28"/>
          <w:szCs w:val="28"/>
        </w:rPr>
        <w:t>реализации</w:t>
      </w:r>
      <w:r>
        <w:rPr>
          <w:rFonts w:ascii="Times New Roman" w:hAnsi="Times New Roman"/>
          <w:sz w:val="28"/>
          <w:szCs w:val="28"/>
        </w:rPr>
        <w:t xml:space="preserve"> </w:t>
      </w:r>
      <w:r w:rsidRPr="007368FB">
        <w:rPr>
          <w:rFonts w:ascii="Times New Roman" w:hAnsi="Times New Roman"/>
          <w:sz w:val="28"/>
          <w:szCs w:val="28"/>
        </w:rPr>
        <w:t>этих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способы</w:t>
      </w:r>
      <w:r>
        <w:rPr>
          <w:rFonts w:ascii="Times New Roman" w:hAnsi="Times New Roman"/>
          <w:sz w:val="28"/>
          <w:szCs w:val="28"/>
        </w:rPr>
        <w:t xml:space="preserve"> </w:t>
      </w:r>
      <w:r w:rsidRPr="007368FB">
        <w:rPr>
          <w:rFonts w:ascii="Times New Roman" w:hAnsi="Times New Roman"/>
          <w:sz w:val="28"/>
          <w:szCs w:val="28"/>
        </w:rPr>
        <w:t>контроля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оценки</w:t>
      </w:r>
      <w:r>
        <w:rPr>
          <w:rFonts w:ascii="Times New Roman" w:hAnsi="Times New Roman"/>
          <w:sz w:val="28"/>
          <w:szCs w:val="28"/>
        </w:rPr>
        <w:t xml:space="preserve"> </w:t>
      </w:r>
      <w:r w:rsidRPr="007368FB">
        <w:rPr>
          <w:rFonts w:ascii="Times New Roman" w:hAnsi="Times New Roman"/>
          <w:sz w:val="28"/>
          <w:szCs w:val="28"/>
        </w:rPr>
        <w:t>полученных</w:t>
      </w:r>
      <w:r>
        <w:rPr>
          <w:rFonts w:ascii="Times New Roman" w:hAnsi="Times New Roman"/>
          <w:sz w:val="28"/>
          <w:szCs w:val="28"/>
        </w:rPr>
        <w:t xml:space="preserve"> </w:t>
      </w:r>
      <w:r w:rsidRPr="007368FB">
        <w:rPr>
          <w:rFonts w:ascii="Times New Roman" w:hAnsi="Times New Roman"/>
          <w:sz w:val="28"/>
          <w:szCs w:val="28"/>
        </w:rPr>
        <w:t>результатов.</w:t>
      </w:r>
    </w:p>
    <w:p w14:paraId="5EE88216" w14:textId="77777777" w:rsidR="00533ECB" w:rsidRDefault="00533ECB" w:rsidP="00533ECB">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содействует</w:t>
      </w:r>
      <w:r>
        <w:rPr>
          <w:rFonts w:ascii="Times New Roman" w:hAnsi="Times New Roman"/>
          <w:sz w:val="28"/>
          <w:szCs w:val="28"/>
        </w:rPr>
        <w:t xml:space="preserve">  </w:t>
      </w:r>
      <w:r w:rsidRPr="007368FB">
        <w:rPr>
          <w:rFonts w:ascii="Times New Roman" w:hAnsi="Times New Roman"/>
          <w:sz w:val="28"/>
          <w:szCs w:val="28"/>
        </w:rPr>
        <w:t>пониманию:</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кого</w:t>
      </w:r>
      <w:r>
        <w:rPr>
          <w:rFonts w:ascii="Times New Roman" w:hAnsi="Times New Roman"/>
          <w:sz w:val="28"/>
          <w:szCs w:val="28"/>
        </w:rPr>
        <w:t xml:space="preserve">  </w:t>
      </w:r>
      <w:r w:rsidRPr="007368FB">
        <w:rPr>
          <w:rFonts w:ascii="Times New Roman" w:hAnsi="Times New Roman"/>
          <w:sz w:val="28"/>
          <w:szCs w:val="28"/>
        </w:rPr>
        <w:t>планируется</w:t>
      </w:r>
      <w:r>
        <w:rPr>
          <w:rFonts w:ascii="Times New Roman" w:hAnsi="Times New Roman"/>
          <w:sz w:val="28"/>
          <w:szCs w:val="28"/>
        </w:rPr>
        <w:t xml:space="preserve"> </w:t>
      </w:r>
      <w:r w:rsidRPr="007368FB">
        <w:rPr>
          <w:rFonts w:ascii="Times New Roman" w:hAnsi="Times New Roman"/>
          <w:sz w:val="28"/>
          <w:szCs w:val="28"/>
        </w:rPr>
        <w:t>серия</w:t>
      </w:r>
      <w:r>
        <w:rPr>
          <w:rFonts w:ascii="Times New Roman" w:hAnsi="Times New Roman"/>
          <w:sz w:val="28"/>
          <w:szCs w:val="28"/>
        </w:rPr>
        <w:t xml:space="preserve"> </w:t>
      </w:r>
      <w:r w:rsidRPr="007368FB">
        <w:rPr>
          <w:rFonts w:ascii="Times New Roman" w:hAnsi="Times New Roman"/>
          <w:sz w:val="28"/>
          <w:szCs w:val="28"/>
        </w:rPr>
        <w:t>последовательных</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чему</w:t>
      </w:r>
      <w:r>
        <w:rPr>
          <w:rFonts w:ascii="Times New Roman" w:hAnsi="Times New Roman"/>
          <w:sz w:val="28"/>
          <w:szCs w:val="28"/>
        </w:rPr>
        <w:t xml:space="preserve"> </w:t>
      </w:r>
      <w:r w:rsidRPr="007368FB">
        <w:rPr>
          <w:rFonts w:ascii="Times New Roman" w:hAnsi="Times New Roman"/>
          <w:sz w:val="28"/>
          <w:szCs w:val="28"/>
        </w:rPr>
        <w:t>необходимо</w:t>
      </w:r>
      <w:r>
        <w:rPr>
          <w:rFonts w:ascii="Times New Roman" w:hAnsi="Times New Roman"/>
          <w:sz w:val="28"/>
          <w:szCs w:val="28"/>
        </w:rPr>
        <w:t xml:space="preserve"> </w:t>
      </w:r>
      <w:r w:rsidRPr="007368FB">
        <w:rPr>
          <w:rFonts w:ascii="Times New Roman" w:hAnsi="Times New Roman"/>
          <w:sz w:val="28"/>
          <w:szCs w:val="28"/>
        </w:rPr>
        <w:t>научить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какой</w:t>
      </w:r>
      <w:r>
        <w:rPr>
          <w:rFonts w:ascii="Times New Roman" w:hAnsi="Times New Roman"/>
          <w:sz w:val="28"/>
          <w:szCs w:val="28"/>
        </w:rPr>
        <w:t xml:space="preserve"> </w:t>
      </w:r>
      <w:r w:rsidRPr="007368FB">
        <w:rPr>
          <w:rFonts w:ascii="Times New Roman" w:hAnsi="Times New Roman"/>
          <w:sz w:val="28"/>
          <w:szCs w:val="28"/>
        </w:rPr>
        <w:t>метод</w:t>
      </w:r>
      <w:r>
        <w:rPr>
          <w:rFonts w:ascii="Times New Roman" w:hAnsi="Times New Roman"/>
          <w:sz w:val="28"/>
          <w:szCs w:val="28"/>
          <w:lang w:val="kk-KZ"/>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необходимо</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ходе</w:t>
      </w:r>
      <w:r>
        <w:rPr>
          <w:rFonts w:ascii="Times New Roman" w:hAnsi="Times New Roman"/>
          <w:sz w:val="28"/>
          <w:szCs w:val="28"/>
        </w:rPr>
        <w:t xml:space="preserve"> </w:t>
      </w:r>
      <w:r w:rsidRPr="007368FB">
        <w:rPr>
          <w:rFonts w:ascii="Times New Roman" w:hAnsi="Times New Roman"/>
          <w:sz w:val="28"/>
          <w:szCs w:val="28"/>
        </w:rPr>
        <w:t>урока</w:t>
      </w:r>
      <w:r>
        <w:rPr>
          <w:rFonts w:ascii="Times New Roman" w:hAnsi="Times New Roman"/>
          <w:sz w:val="28"/>
          <w:szCs w:val="28"/>
        </w:rPr>
        <w:t xml:space="preserve"> </w:t>
      </w:r>
      <w:r w:rsidRPr="007368FB">
        <w:rPr>
          <w:rFonts w:ascii="Times New Roman" w:hAnsi="Times New Roman"/>
          <w:sz w:val="28"/>
          <w:szCs w:val="28"/>
        </w:rPr>
        <w:t>различные</w:t>
      </w:r>
      <w:r>
        <w:rPr>
          <w:rFonts w:ascii="Times New Roman" w:hAnsi="Times New Roman"/>
          <w:sz w:val="28"/>
          <w:szCs w:val="28"/>
        </w:rPr>
        <w:t xml:space="preserve"> </w:t>
      </w:r>
      <w:r w:rsidRPr="007368FB">
        <w:rPr>
          <w:rFonts w:ascii="Times New Roman" w:hAnsi="Times New Roman"/>
          <w:sz w:val="28"/>
          <w:szCs w:val="28"/>
        </w:rPr>
        <w:t>формы</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элементы</w:t>
      </w:r>
      <w:r>
        <w:rPr>
          <w:rFonts w:ascii="Times New Roman" w:hAnsi="Times New Roman"/>
          <w:sz w:val="28"/>
          <w:szCs w:val="28"/>
        </w:rPr>
        <w:t xml:space="preserve"> </w:t>
      </w:r>
      <w:r w:rsidRPr="007368FB">
        <w:rPr>
          <w:rFonts w:ascii="Times New Roman" w:hAnsi="Times New Roman"/>
          <w:sz w:val="28"/>
          <w:szCs w:val="28"/>
        </w:rPr>
        <w:t>(взаимооценивание,</w:t>
      </w:r>
      <w:r>
        <w:rPr>
          <w:rFonts w:ascii="Times New Roman" w:hAnsi="Times New Roman"/>
          <w:sz w:val="28"/>
          <w:szCs w:val="28"/>
        </w:rPr>
        <w:t xml:space="preserve"> </w:t>
      </w:r>
      <w:r w:rsidRPr="007368FB">
        <w:rPr>
          <w:rFonts w:ascii="Times New Roman" w:hAnsi="Times New Roman"/>
          <w:sz w:val="28"/>
          <w:szCs w:val="28"/>
        </w:rPr>
        <w:t>самооценивание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w:t>
      </w:r>
      <w:r>
        <w:rPr>
          <w:rFonts w:ascii="Times New Roman" w:hAnsi="Times New Roman"/>
          <w:sz w:val="28"/>
          <w:szCs w:val="28"/>
        </w:rPr>
        <w:t xml:space="preserve"> </w:t>
      </w:r>
    </w:p>
    <w:p w14:paraId="18D36AD9"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Краткосрочный</w:t>
      </w:r>
      <w:r>
        <w:rPr>
          <w:rFonts w:ascii="Times New Roman" w:hAnsi="Times New Roman"/>
          <w:sz w:val="28"/>
          <w:szCs w:val="28"/>
        </w:rPr>
        <w:t xml:space="preserve"> </w:t>
      </w:r>
      <w:r w:rsidRPr="007368FB">
        <w:rPr>
          <w:rFonts w:ascii="Times New Roman" w:hAnsi="Times New Roman"/>
          <w:sz w:val="28"/>
          <w:szCs w:val="28"/>
        </w:rPr>
        <w:t>план</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урока,</w:t>
      </w:r>
      <w:r>
        <w:rPr>
          <w:rFonts w:ascii="Times New Roman" w:hAnsi="Times New Roman"/>
          <w:sz w:val="28"/>
          <w:szCs w:val="28"/>
        </w:rPr>
        <w:t xml:space="preserve"> </w:t>
      </w:r>
      <w:r w:rsidRPr="007368FB">
        <w:rPr>
          <w:rFonts w:ascii="Times New Roman" w:hAnsi="Times New Roman"/>
          <w:sz w:val="28"/>
          <w:szCs w:val="28"/>
        </w:rPr>
        <w:t>задачи</w:t>
      </w:r>
      <w:r>
        <w:rPr>
          <w:rFonts w:ascii="Times New Roman" w:hAnsi="Times New Roman"/>
          <w:sz w:val="28"/>
          <w:szCs w:val="28"/>
        </w:rPr>
        <w:t xml:space="preserve"> </w:t>
      </w:r>
      <w:r w:rsidRPr="007368FB">
        <w:rPr>
          <w:rFonts w:ascii="Times New Roman" w:hAnsi="Times New Roman"/>
          <w:sz w:val="28"/>
          <w:szCs w:val="28"/>
        </w:rPr>
        <w:t>урока,</w:t>
      </w:r>
      <w:r>
        <w:rPr>
          <w:rFonts w:ascii="Times New Roman" w:hAnsi="Times New Roman"/>
          <w:sz w:val="28"/>
          <w:szCs w:val="28"/>
        </w:rPr>
        <w:t xml:space="preserve"> </w:t>
      </w:r>
      <w:r w:rsidRPr="007368FB">
        <w:rPr>
          <w:rFonts w:ascii="Times New Roman" w:hAnsi="Times New Roman"/>
          <w:sz w:val="28"/>
          <w:szCs w:val="28"/>
        </w:rPr>
        <w:t>используемое</w:t>
      </w:r>
      <w:r>
        <w:rPr>
          <w:rFonts w:ascii="Times New Roman" w:hAnsi="Times New Roman"/>
          <w:sz w:val="28"/>
          <w:szCs w:val="28"/>
        </w:rPr>
        <w:t xml:space="preserve"> </w:t>
      </w:r>
      <w:r w:rsidRPr="007368FB">
        <w:rPr>
          <w:rFonts w:ascii="Times New Roman" w:hAnsi="Times New Roman"/>
          <w:sz w:val="28"/>
          <w:szCs w:val="28"/>
        </w:rPr>
        <w:t>оборудование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план–конспект.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идеале</w:t>
      </w:r>
      <w:r>
        <w:rPr>
          <w:rFonts w:ascii="Times New Roman" w:hAnsi="Times New Roman"/>
          <w:sz w:val="28"/>
          <w:szCs w:val="28"/>
        </w:rPr>
        <w:t xml:space="preserve"> </w:t>
      </w:r>
      <w:r w:rsidRPr="007368FB">
        <w:rPr>
          <w:rFonts w:ascii="Times New Roman" w:hAnsi="Times New Roman"/>
          <w:sz w:val="28"/>
          <w:szCs w:val="28"/>
        </w:rPr>
        <w:t>каждый</w:t>
      </w:r>
      <w:r>
        <w:rPr>
          <w:rFonts w:ascii="Times New Roman" w:hAnsi="Times New Roman"/>
          <w:sz w:val="28"/>
          <w:szCs w:val="28"/>
        </w:rPr>
        <w:t xml:space="preserve"> </w:t>
      </w:r>
      <w:r w:rsidRPr="007368FB">
        <w:rPr>
          <w:rFonts w:ascii="Times New Roman" w:hAnsi="Times New Roman"/>
          <w:sz w:val="28"/>
          <w:szCs w:val="28"/>
        </w:rPr>
        <w:t>пункт</w:t>
      </w:r>
      <w:r>
        <w:rPr>
          <w:rFonts w:ascii="Times New Roman" w:hAnsi="Times New Roman"/>
          <w:sz w:val="28"/>
          <w:szCs w:val="28"/>
        </w:rPr>
        <w:t xml:space="preserve"> </w:t>
      </w:r>
      <w:r w:rsidRPr="007368FB">
        <w:rPr>
          <w:rFonts w:ascii="Times New Roman" w:hAnsi="Times New Roman"/>
          <w:sz w:val="28"/>
          <w:szCs w:val="28"/>
        </w:rPr>
        <w:t>урока</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просчитан</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минутам.</w:t>
      </w:r>
    </w:p>
    <w:p w14:paraId="01B6CD0B"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обозначенные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каждом</w:t>
      </w:r>
      <w:r>
        <w:rPr>
          <w:rFonts w:ascii="Times New Roman" w:hAnsi="Times New Roman"/>
          <w:sz w:val="28"/>
          <w:szCs w:val="28"/>
        </w:rPr>
        <w:t xml:space="preserve"> </w:t>
      </w:r>
      <w:r w:rsidRPr="007368FB">
        <w:rPr>
          <w:rFonts w:ascii="Times New Roman" w:hAnsi="Times New Roman"/>
          <w:sz w:val="28"/>
          <w:szCs w:val="28"/>
        </w:rPr>
        <w:t>подразделе</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позволяют</w:t>
      </w:r>
      <w:r>
        <w:rPr>
          <w:rFonts w:ascii="Times New Roman" w:hAnsi="Times New Roman"/>
          <w:sz w:val="28"/>
          <w:szCs w:val="28"/>
        </w:rPr>
        <w:t xml:space="preserve"> </w:t>
      </w:r>
      <w:r w:rsidRPr="007368FB">
        <w:rPr>
          <w:rFonts w:ascii="Times New Roman" w:hAnsi="Times New Roman"/>
          <w:sz w:val="28"/>
          <w:szCs w:val="28"/>
        </w:rPr>
        <w:t>учителю</w:t>
      </w:r>
      <w:r>
        <w:rPr>
          <w:rFonts w:ascii="Times New Roman" w:hAnsi="Times New Roman"/>
          <w:sz w:val="28"/>
          <w:szCs w:val="28"/>
        </w:rPr>
        <w:t xml:space="preserve"> </w:t>
      </w:r>
      <w:r w:rsidRPr="007368FB">
        <w:rPr>
          <w:rFonts w:ascii="Times New Roman" w:hAnsi="Times New Roman"/>
          <w:sz w:val="28"/>
          <w:szCs w:val="28"/>
        </w:rPr>
        <w:t>системно</w:t>
      </w:r>
      <w:r>
        <w:rPr>
          <w:rFonts w:ascii="Times New Roman" w:hAnsi="Times New Roman"/>
          <w:sz w:val="28"/>
          <w:szCs w:val="28"/>
        </w:rPr>
        <w:t xml:space="preserve"> </w:t>
      </w:r>
      <w:r w:rsidRPr="007368FB">
        <w:rPr>
          <w:rFonts w:ascii="Times New Roman" w:hAnsi="Times New Roman"/>
          <w:sz w:val="28"/>
          <w:szCs w:val="28"/>
        </w:rPr>
        <w:t>планировать</w:t>
      </w:r>
      <w:r>
        <w:rPr>
          <w:rFonts w:ascii="Times New Roman" w:hAnsi="Times New Roman"/>
          <w:sz w:val="28"/>
          <w:szCs w:val="28"/>
        </w:rPr>
        <w:t xml:space="preserve"> </w:t>
      </w:r>
      <w:r w:rsidRPr="007368FB">
        <w:rPr>
          <w:rFonts w:ascii="Times New Roman" w:hAnsi="Times New Roman"/>
          <w:sz w:val="28"/>
          <w:szCs w:val="28"/>
        </w:rPr>
        <w:t>работу</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развитию</w:t>
      </w:r>
      <w:r>
        <w:rPr>
          <w:rFonts w:ascii="Times New Roman" w:hAnsi="Times New Roman"/>
          <w:sz w:val="28"/>
          <w:szCs w:val="28"/>
        </w:rPr>
        <w:t xml:space="preserve"> </w:t>
      </w:r>
      <w:r w:rsidRPr="007368FB">
        <w:rPr>
          <w:rFonts w:ascii="Times New Roman" w:hAnsi="Times New Roman"/>
          <w:sz w:val="28"/>
          <w:szCs w:val="28"/>
        </w:rPr>
        <w:t>четырех</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речевой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(слушание,</w:t>
      </w:r>
      <w:r>
        <w:rPr>
          <w:rFonts w:ascii="Times New Roman" w:hAnsi="Times New Roman"/>
          <w:sz w:val="28"/>
          <w:szCs w:val="28"/>
        </w:rPr>
        <w:t xml:space="preserve"> </w:t>
      </w:r>
      <w:r w:rsidRPr="007368FB">
        <w:rPr>
          <w:rFonts w:ascii="Times New Roman" w:hAnsi="Times New Roman"/>
          <w:sz w:val="28"/>
          <w:szCs w:val="28"/>
        </w:rPr>
        <w:t>говорение,</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письмо),</w:t>
      </w:r>
      <w:r>
        <w:rPr>
          <w:rFonts w:ascii="Times New Roman" w:hAnsi="Times New Roman"/>
          <w:sz w:val="28"/>
          <w:szCs w:val="28"/>
        </w:rPr>
        <w:t xml:space="preserve"> </w:t>
      </w:r>
      <w:r w:rsidRPr="007368FB">
        <w:rPr>
          <w:rFonts w:ascii="Times New Roman" w:hAnsi="Times New Roman"/>
          <w:sz w:val="28"/>
          <w:szCs w:val="28"/>
        </w:rPr>
        <w:t>оценивать</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информировать</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следующих</w:t>
      </w:r>
      <w:r>
        <w:rPr>
          <w:rFonts w:ascii="Times New Roman" w:hAnsi="Times New Roman"/>
          <w:sz w:val="28"/>
          <w:szCs w:val="28"/>
        </w:rPr>
        <w:t xml:space="preserve"> </w:t>
      </w:r>
      <w:r w:rsidRPr="007368FB">
        <w:rPr>
          <w:rFonts w:ascii="Times New Roman" w:hAnsi="Times New Roman"/>
          <w:sz w:val="28"/>
          <w:szCs w:val="28"/>
        </w:rPr>
        <w:t>этапах</w:t>
      </w:r>
      <w:r>
        <w:rPr>
          <w:rFonts w:ascii="Times New Roman" w:hAnsi="Times New Roman"/>
          <w:sz w:val="28"/>
          <w:szCs w:val="28"/>
        </w:rPr>
        <w:t xml:space="preserve"> </w:t>
      </w:r>
      <w:r w:rsidRPr="007368FB">
        <w:rPr>
          <w:rFonts w:ascii="Times New Roman" w:hAnsi="Times New Roman"/>
          <w:sz w:val="28"/>
          <w:szCs w:val="28"/>
        </w:rPr>
        <w:t>обучения.</w:t>
      </w:r>
    </w:p>
    <w:p w14:paraId="5CE4DA0A"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целях</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rPr>
        <w:t xml:space="preserve"> </w:t>
      </w:r>
      <w:r w:rsidRPr="007368FB">
        <w:rPr>
          <w:rFonts w:ascii="Times New Roman" w:hAnsi="Times New Roman"/>
          <w:sz w:val="28"/>
          <w:szCs w:val="28"/>
        </w:rPr>
        <w:t>технологий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стратегий</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успешного</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целей</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рекомендуются:</w:t>
      </w:r>
    </w:p>
    <w:p w14:paraId="528D9092" w14:textId="77777777" w:rsidR="00533ECB" w:rsidRPr="007368FB" w:rsidRDefault="00533ECB" w:rsidP="00426AFC">
      <w:pPr>
        <w:numPr>
          <w:ilvl w:val="0"/>
          <w:numId w:val="75"/>
        </w:numPr>
        <w:tabs>
          <w:tab w:val="left" w:pos="1134"/>
        </w:tabs>
        <w:spacing w:after="0" w:line="240" w:lineRule="auto"/>
        <w:ind w:left="0" w:firstLine="709"/>
        <w:rPr>
          <w:rFonts w:ascii="Times New Roman" w:hAnsi="Times New Roman"/>
          <w:sz w:val="28"/>
          <w:szCs w:val="28"/>
        </w:rPr>
      </w:pPr>
      <w:r w:rsidRPr="007368FB">
        <w:rPr>
          <w:rFonts w:ascii="Times New Roman" w:hAnsi="Times New Roman"/>
          <w:sz w:val="28"/>
          <w:szCs w:val="28"/>
        </w:rPr>
        <w:t>стратегии:</w:t>
      </w:r>
      <w:r w:rsidRPr="007368FB">
        <w:rPr>
          <w:rFonts w:ascii="Times New Roman" w:hAnsi="Times New Roman"/>
          <w:sz w:val="28"/>
          <w:szCs w:val="28"/>
        </w:rPr>
        <w:tab/>
        <w:t>само</w:t>
      </w:r>
      <w:r>
        <w:rPr>
          <w:rFonts w:ascii="Times New Roman" w:hAnsi="Times New Roman"/>
          <w:sz w:val="28"/>
          <w:szCs w:val="28"/>
        </w:rPr>
        <w:t>управляемая,</w:t>
      </w:r>
      <w:r>
        <w:rPr>
          <w:rFonts w:ascii="Times New Roman" w:hAnsi="Times New Roman"/>
          <w:sz w:val="28"/>
          <w:szCs w:val="28"/>
        </w:rPr>
        <w:tab/>
        <w:t>экспериментальная,</w:t>
      </w:r>
      <w:r w:rsidRPr="007368FB">
        <w:rPr>
          <w:rFonts w:ascii="Times New Roman" w:hAnsi="Times New Roman"/>
          <w:sz w:val="28"/>
          <w:szCs w:val="28"/>
        </w:rPr>
        <w:t>критическая,</w:t>
      </w:r>
      <w:r>
        <w:rPr>
          <w:rFonts w:ascii="Times New Roman" w:hAnsi="Times New Roman"/>
          <w:sz w:val="28"/>
          <w:szCs w:val="28"/>
        </w:rPr>
        <w:t xml:space="preserve"> </w:t>
      </w:r>
      <w:r w:rsidRPr="007368FB">
        <w:rPr>
          <w:rFonts w:ascii="Times New Roman" w:hAnsi="Times New Roman"/>
          <w:sz w:val="28"/>
          <w:szCs w:val="28"/>
        </w:rPr>
        <w:t>коммуникативная,</w:t>
      </w:r>
      <w:r>
        <w:rPr>
          <w:rFonts w:ascii="Times New Roman" w:hAnsi="Times New Roman"/>
          <w:sz w:val="28"/>
          <w:szCs w:val="28"/>
        </w:rPr>
        <w:t xml:space="preserve"> </w:t>
      </w:r>
      <w:r w:rsidRPr="007368FB">
        <w:rPr>
          <w:rFonts w:ascii="Times New Roman" w:hAnsi="Times New Roman"/>
          <w:sz w:val="28"/>
          <w:szCs w:val="28"/>
        </w:rPr>
        <w:t>контекстная;</w:t>
      </w:r>
    </w:p>
    <w:p w14:paraId="1BF000D7" w14:textId="77777777" w:rsidR="00533ECB" w:rsidRPr="007368FB" w:rsidRDefault="00533ECB" w:rsidP="00426AFC">
      <w:pPr>
        <w:numPr>
          <w:ilvl w:val="0"/>
          <w:numId w:val="75"/>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технологии:</w:t>
      </w:r>
      <w:r>
        <w:rPr>
          <w:rFonts w:ascii="Times New Roman" w:hAnsi="Times New Roman"/>
          <w:sz w:val="28"/>
          <w:szCs w:val="28"/>
        </w:rPr>
        <w:t xml:space="preserve"> </w:t>
      </w: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малых</w:t>
      </w:r>
      <w:r>
        <w:rPr>
          <w:rFonts w:ascii="Times New Roman" w:hAnsi="Times New Roman"/>
          <w:sz w:val="28"/>
          <w:szCs w:val="28"/>
        </w:rPr>
        <w:t xml:space="preserve"> </w:t>
      </w:r>
      <w:r w:rsidRPr="007368FB">
        <w:rPr>
          <w:rFonts w:ascii="Times New Roman" w:hAnsi="Times New Roman"/>
          <w:sz w:val="28"/>
          <w:szCs w:val="28"/>
        </w:rPr>
        <w:t>группах</w:t>
      </w:r>
      <w:r>
        <w:rPr>
          <w:rFonts w:ascii="Times New Roman" w:hAnsi="Times New Roman"/>
          <w:sz w:val="28"/>
          <w:szCs w:val="28"/>
        </w:rPr>
        <w:t xml:space="preserve"> </w:t>
      </w:r>
      <w:r w:rsidRPr="007368FB">
        <w:rPr>
          <w:rFonts w:ascii="Times New Roman" w:hAnsi="Times New Roman"/>
          <w:sz w:val="28"/>
          <w:szCs w:val="28"/>
        </w:rPr>
        <w:t>(команде),</w:t>
      </w:r>
      <w:r>
        <w:rPr>
          <w:rFonts w:ascii="Times New Roman" w:hAnsi="Times New Roman"/>
          <w:sz w:val="28"/>
          <w:szCs w:val="28"/>
        </w:rPr>
        <w:t xml:space="preserve"> </w:t>
      </w:r>
      <w:r w:rsidRPr="007368FB">
        <w:rPr>
          <w:rFonts w:ascii="Times New Roman" w:hAnsi="Times New Roman"/>
          <w:sz w:val="28"/>
          <w:szCs w:val="28"/>
        </w:rPr>
        <w:t>кейс-стади</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конкретных</w:t>
      </w:r>
      <w:r>
        <w:rPr>
          <w:rFonts w:ascii="Times New Roman" w:hAnsi="Times New Roman"/>
          <w:sz w:val="28"/>
          <w:szCs w:val="28"/>
        </w:rPr>
        <w:t xml:space="preserve"> </w:t>
      </w:r>
      <w:r w:rsidRPr="007368FB">
        <w:rPr>
          <w:rFonts w:ascii="Times New Roman" w:hAnsi="Times New Roman"/>
          <w:sz w:val="28"/>
          <w:szCs w:val="28"/>
        </w:rPr>
        <w:t>ситуаций),</w:t>
      </w:r>
      <w:r>
        <w:rPr>
          <w:rFonts w:ascii="Times New Roman" w:hAnsi="Times New Roman"/>
          <w:sz w:val="28"/>
          <w:szCs w:val="28"/>
        </w:rPr>
        <w:t xml:space="preserve"> </w:t>
      </w:r>
      <w:r w:rsidRPr="007368FB">
        <w:rPr>
          <w:rFonts w:ascii="Times New Roman" w:hAnsi="Times New Roman"/>
          <w:sz w:val="28"/>
          <w:szCs w:val="28"/>
        </w:rPr>
        <w:t>ролевые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деловые</w:t>
      </w:r>
      <w:r>
        <w:rPr>
          <w:rFonts w:ascii="Times New Roman" w:hAnsi="Times New Roman"/>
          <w:sz w:val="28"/>
          <w:szCs w:val="28"/>
        </w:rPr>
        <w:t xml:space="preserve"> </w:t>
      </w:r>
      <w:r w:rsidRPr="007368FB">
        <w:rPr>
          <w:rFonts w:ascii="Times New Roman" w:hAnsi="Times New Roman"/>
          <w:sz w:val="28"/>
          <w:szCs w:val="28"/>
        </w:rPr>
        <w:t>игры,</w:t>
      </w:r>
      <w:r>
        <w:rPr>
          <w:rFonts w:ascii="Times New Roman" w:hAnsi="Times New Roman"/>
          <w:sz w:val="28"/>
          <w:szCs w:val="28"/>
        </w:rPr>
        <w:t xml:space="preserve"> </w:t>
      </w:r>
      <w:r w:rsidRPr="007368FB">
        <w:rPr>
          <w:rFonts w:ascii="Times New Roman" w:hAnsi="Times New Roman"/>
          <w:sz w:val="28"/>
          <w:szCs w:val="28"/>
        </w:rPr>
        <w:t>модульное</w:t>
      </w:r>
      <w:r>
        <w:rPr>
          <w:rFonts w:ascii="Times New Roman" w:hAnsi="Times New Roman"/>
          <w:sz w:val="28"/>
          <w:szCs w:val="28"/>
        </w:rPr>
        <w:t xml:space="preserve"> </w:t>
      </w:r>
      <w:r w:rsidRPr="007368FB">
        <w:rPr>
          <w:rFonts w:ascii="Times New Roman" w:hAnsi="Times New Roman"/>
          <w:sz w:val="28"/>
          <w:szCs w:val="28"/>
        </w:rPr>
        <w:t>обучение;</w:t>
      </w:r>
    </w:p>
    <w:p w14:paraId="615CFCBD" w14:textId="77777777" w:rsidR="00533ECB" w:rsidRPr="007368FB" w:rsidRDefault="00533ECB" w:rsidP="00426AFC">
      <w:pPr>
        <w:numPr>
          <w:ilvl w:val="0"/>
          <w:numId w:val="75"/>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методы:</w:t>
      </w:r>
      <w:r w:rsidRPr="007368FB">
        <w:rPr>
          <w:rFonts w:ascii="Times New Roman" w:hAnsi="Times New Roman"/>
          <w:sz w:val="28"/>
          <w:szCs w:val="28"/>
        </w:rPr>
        <w:tab/>
        <w:t>проблемное</w:t>
      </w:r>
      <w:r w:rsidRPr="007368FB">
        <w:rPr>
          <w:rFonts w:ascii="Times New Roman" w:hAnsi="Times New Roman"/>
          <w:sz w:val="28"/>
          <w:szCs w:val="28"/>
        </w:rPr>
        <w:tab/>
        <w:t>обучение,</w:t>
      </w:r>
      <w:r w:rsidRPr="007368FB">
        <w:rPr>
          <w:rFonts w:ascii="Times New Roman" w:hAnsi="Times New Roman"/>
          <w:sz w:val="28"/>
          <w:szCs w:val="28"/>
        </w:rPr>
        <w:tab/>
        <w:t>индивидуальное</w:t>
      </w:r>
      <w:r w:rsidRPr="007368FB">
        <w:rPr>
          <w:rFonts w:ascii="Times New Roman" w:hAnsi="Times New Roman"/>
          <w:sz w:val="28"/>
          <w:szCs w:val="28"/>
        </w:rPr>
        <w:tab/>
        <w:t>обучение,</w:t>
      </w:r>
      <w:r>
        <w:rPr>
          <w:rFonts w:ascii="Times New Roman" w:hAnsi="Times New Roman"/>
          <w:sz w:val="28"/>
          <w:szCs w:val="28"/>
        </w:rPr>
        <w:t xml:space="preserve"> </w:t>
      </w:r>
      <w:r w:rsidRPr="007368FB">
        <w:rPr>
          <w:rFonts w:ascii="Times New Roman" w:hAnsi="Times New Roman"/>
          <w:sz w:val="28"/>
          <w:szCs w:val="28"/>
        </w:rPr>
        <w:t>междисцип-линарное</w:t>
      </w:r>
      <w:r>
        <w:rPr>
          <w:rFonts w:ascii="Times New Roman" w:hAnsi="Times New Roman"/>
          <w:sz w:val="28"/>
          <w:szCs w:val="28"/>
        </w:rPr>
        <w:t xml:space="preserve"> </w:t>
      </w: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опыта,</w:t>
      </w:r>
      <w:r>
        <w:rPr>
          <w:rFonts w:ascii="Times New Roman" w:hAnsi="Times New Roman"/>
          <w:sz w:val="28"/>
          <w:szCs w:val="28"/>
        </w:rPr>
        <w:t xml:space="preserve"> </w:t>
      </w:r>
      <w:r w:rsidRPr="007368FB">
        <w:rPr>
          <w:rFonts w:ascii="Times New Roman" w:hAnsi="Times New Roman"/>
          <w:sz w:val="28"/>
          <w:szCs w:val="28"/>
        </w:rPr>
        <w:t>проектный</w:t>
      </w:r>
      <w:r>
        <w:rPr>
          <w:rFonts w:ascii="Times New Roman" w:hAnsi="Times New Roman"/>
          <w:sz w:val="28"/>
          <w:szCs w:val="28"/>
        </w:rPr>
        <w:t xml:space="preserve"> </w:t>
      </w:r>
      <w:r w:rsidRPr="007368FB">
        <w:rPr>
          <w:rFonts w:ascii="Times New Roman" w:hAnsi="Times New Roman"/>
          <w:sz w:val="28"/>
          <w:szCs w:val="28"/>
        </w:rPr>
        <w:t>метод.</w:t>
      </w:r>
    </w:p>
    <w:p w14:paraId="4758C72F"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важно</w:t>
      </w:r>
      <w:r>
        <w:rPr>
          <w:rFonts w:ascii="Times New Roman" w:hAnsi="Times New Roman"/>
          <w:sz w:val="28"/>
          <w:szCs w:val="28"/>
        </w:rPr>
        <w:t xml:space="preserve">  </w:t>
      </w:r>
      <w:r w:rsidRPr="007368FB">
        <w:rPr>
          <w:rFonts w:ascii="Times New Roman" w:hAnsi="Times New Roman"/>
          <w:sz w:val="28"/>
          <w:szCs w:val="28"/>
        </w:rPr>
        <w:t>побуждать</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грамотному</w:t>
      </w:r>
      <w:r>
        <w:rPr>
          <w:rFonts w:ascii="Times New Roman" w:hAnsi="Times New Roman"/>
          <w:sz w:val="28"/>
          <w:szCs w:val="28"/>
        </w:rPr>
        <w:t xml:space="preserve"> </w:t>
      </w:r>
      <w:r w:rsidRPr="007368FB">
        <w:rPr>
          <w:rFonts w:ascii="Times New Roman" w:hAnsi="Times New Roman"/>
          <w:sz w:val="28"/>
          <w:szCs w:val="28"/>
        </w:rPr>
        <w:t>использованию</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устной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письменной</w:t>
      </w:r>
      <w:r>
        <w:rPr>
          <w:rFonts w:ascii="Times New Roman" w:hAnsi="Times New Roman"/>
          <w:sz w:val="28"/>
          <w:szCs w:val="28"/>
        </w:rPr>
        <w:t xml:space="preserve"> </w:t>
      </w:r>
      <w:r w:rsidRPr="007368FB">
        <w:rPr>
          <w:rFonts w:ascii="Times New Roman" w:hAnsi="Times New Roman"/>
          <w:sz w:val="28"/>
          <w:szCs w:val="28"/>
        </w:rPr>
        <w:t>формах</w:t>
      </w:r>
      <w:r>
        <w:rPr>
          <w:rFonts w:ascii="Times New Roman" w:hAnsi="Times New Roman"/>
          <w:sz w:val="28"/>
          <w:szCs w:val="28"/>
        </w:rPr>
        <w:t xml:space="preserve"> </w:t>
      </w:r>
      <w:r w:rsidRPr="007368FB">
        <w:rPr>
          <w:rFonts w:ascii="Times New Roman" w:hAnsi="Times New Roman"/>
          <w:sz w:val="28"/>
          <w:szCs w:val="28"/>
        </w:rPr>
        <w:t>общения.</w:t>
      </w:r>
    </w:p>
    <w:p w14:paraId="33DE3ED3"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Аудирование</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rPr>
        <w:t xml:space="preserve"> </w:t>
      </w:r>
      <w:r w:rsidRPr="007368FB">
        <w:rPr>
          <w:rFonts w:ascii="Times New Roman" w:hAnsi="Times New Roman"/>
          <w:sz w:val="28"/>
          <w:szCs w:val="28"/>
        </w:rPr>
        <w:t>понимание</w:t>
      </w:r>
      <w:r>
        <w:rPr>
          <w:rFonts w:ascii="Times New Roman" w:hAnsi="Times New Roman"/>
          <w:sz w:val="28"/>
          <w:szCs w:val="28"/>
        </w:rPr>
        <w:t xml:space="preserve"> </w:t>
      </w:r>
      <w:r w:rsidRPr="007368FB">
        <w:rPr>
          <w:rFonts w:ascii="Times New Roman" w:hAnsi="Times New Roman"/>
          <w:sz w:val="28"/>
          <w:szCs w:val="28"/>
        </w:rPr>
        <w:t>устных</w:t>
      </w:r>
      <w:r>
        <w:rPr>
          <w:rFonts w:ascii="Times New Roman" w:hAnsi="Times New Roman"/>
          <w:sz w:val="28"/>
          <w:szCs w:val="28"/>
        </w:rPr>
        <w:t xml:space="preserve"> </w:t>
      </w:r>
      <w:r w:rsidRPr="007368FB">
        <w:rPr>
          <w:rFonts w:ascii="Times New Roman" w:hAnsi="Times New Roman"/>
          <w:sz w:val="28"/>
          <w:szCs w:val="28"/>
        </w:rPr>
        <w:t>сообщений,</w:t>
      </w:r>
      <w:r>
        <w:rPr>
          <w:rFonts w:ascii="Times New Roman" w:hAnsi="Times New Roman"/>
          <w:sz w:val="28"/>
          <w:szCs w:val="28"/>
        </w:rPr>
        <w:t xml:space="preserve"> </w:t>
      </w:r>
      <w:r w:rsidRPr="007368FB">
        <w:rPr>
          <w:rFonts w:ascii="Times New Roman" w:hAnsi="Times New Roman"/>
          <w:sz w:val="28"/>
          <w:szCs w:val="28"/>
        </w:rPr>
        <w:t>значения</w:t>
      </w:r>
      <w:r>
        <w:rPr>
          <w:rFonts w:ascii="Times New Roman" w:hAnsi="Times New Roman"/>
          <w:sz w:val="28"/>
          <w:szCs w:val="28"/>
        </w:rPr>
        <w:t xml:space="preserve"> </w:t>
      </w:r>
      <w:r w:rsidRPr="007368FB">
        <w:rPr>
          <w:rFonts w:ascii="Times New Roman" w:hAnsi="Times New Roman"/>
          <w:sz w:val="28"/>
          <w:szCs w:val="28"/>
        </w:rPr>
        <w:t>слов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текстов,</w:t>
      </w:r>
      <w:r>
        <w:rPr>
          <w:rFonts w:ascii="Times New Roman" w:hAnsi="Times New Roman"/>
          <w:sz w:val="28"/>
          <w:szCs w:val="28"/>
        </w:rPr>
        <w:t xml:space="preserve"> </w:t>
      </w:r>
      <w:r w:rsidRPr="007368FB">
        <w:rPr>
          <w:rFonts w:ascii="Times New Roman" w:hAnsi="Times New Roman"/>
          <w:sz w:val="28"/>
          <w:szCs w:val="28"/>
        </w:rPr>
        <w:t>предварительную</w:t>
      </w:r>
      <w:r>
        <w:rPr>
          <w:rFonts w:ascii="Times New Roman" w:hAnsi="Times New Roman"/>
          <w:sz w:val="28"/>
          <w:szCs w:val="28"/>
        </w:rPr>
        <w:t xml:space="preserve"> </w:t>
      </w:r>
      <w:r w:rsidRPr="007368FB">
        <w:rPr>
          <w:rFonts w:ascii="Times New Roman" w:hAnsi="Times New Roman"/>
          <w:sz w:val="28"/>
          <w:szCs w:val="28"/>
        </w:rPr>
        <w:t>оценку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определение</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наименее</w:t>
      </w:r>
      <w:r>
        <w:rPr>
          <w:rFonts w:ascii="Times New Roman" w:hAnsi="Times New Roman"/>
          <w:sz w:val="28"/>
          <w:szCs w:val="28"/>
        </w:rPr>
        <w:t xml:space="preserve"> </w:t>
      </w:r>
      <w:r w:rsidRPr="007368FB">
        <w:rPr>
          <w:rFonts w:ascii="Times New Roman" w:hAnsi="Times New Roman"/>
          <w:sz w:val="28"/>
          <w:szCs w:val="28"/>
        </w:rPr>
        <w:t>важных</w:t>
      </w:r>
      <w:r>
        <w:rPr>
          <w:rFonts w:ascii="Times New Roman" w:hAnsi="Times New Roman"/>
          <w:sz w:val="28"/>
          <w:szCs w:val="28"/>
        </w:rPr>
        <w:t xml:space="preserve"> </w:t>
      </w:r>
      <w:r w:rsidRPr="007368FB">
        <w:rPr>
          <w:rFonts w:ascii="Times New Roman" w:hAnsi="Times New Roman"/>
          <w:sz w:val="28"/>
          <w:szCs w:val="28"/>
        </w:rPr>
        <w:t>моментов</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актуализации</w:t>
      </w:r>
      <w:r>
        <w:rPr>
          <w:rFonts w:ascii="Times New Roman" w:hAnsi="Times New Roman"/>
          <w:sz w:val="28"/>
          <w:szCs w:val="28"/>
        </w:rPr>
        <w:t xml:space="preserve"> </w:t>
      </w:r>
      <w:r w:rsidRPr="007368FB">
        <w:rPr>
          <w:rFonts w:ascii="Times New Roman" w:hAnsi="Times New Roman"/>
          <w:sz w:val="28"/>
          <w:szCs w:val="28"/>
        </w:rPr>
        <w:t>литературных</w:t>
      </w:r>
      <w:r>
        <w:rPr>
          <w:rFonts w:ascii="Times New Roman" w:hAnsi="Times New Roman"/>
          <w:sz w:val="28"/>
          <w:szCs w:val="28"/>
        </w:rPr>
        <w:t xml:space="preserve"> </w:t>
      </w:r>
      <w:r w:rsidRPr="007368FB">
        <w:rPr>
          <w:rFonts w:ascii="Times New Roman" w:hAnsi="Times New Roman"/>
          <w:sz w:val="28"/>
          <w:szCs w:val="28"/>
        </w:rPr>
        <w:t>норм.</w:t>
      </w:r>
    </w:p>
    <w:p w14:paraId="701CFBF1"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Предлагаемые</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r>
        <w:rPr>
          <w:rFonts w:ascii="Times New Roman" w:hAnsi="Times New Roman"/>
          <w:sz w:val="28"/>
          <w:szCs w:val="28"/>
        </w:rPr>
        <w:t xml:space="preserve"> </w:t>
      </w:r>
      <w:r w:rsidRPr="007368FB">
        <w:rPr>
          <w:rFonts w:ascii="Times New Roman" w:hAnsi="Times New Roman"/>
          <w:sz w:val="28"/>
          <w:szCs w:val="28"/>
        </w:rPr>
        <w:t>аудированию:</w:t>
      </w:r>
    </w:p>
    <w:p w14:paraId="22FA3DD8"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предварительное</w:t>
      </w:r>
      <w:r>
        <w:rPr>
          <w:rFonts w:ascii="Times New Roman" w:hAnsi="Times New Roman"/>
          <w:sz w:val="28"/>
          <w:szCs w:val="28"/>
        </w:rPr>
        <w:t xml:space="preserve"> </w:t>
      </w:r>
      <w:r w:rsidRPr="007368FB">
        <w:rPr>
          <w:rFonts w:ascii="Times New Roman" w:hAnsi="Times New Roman"/>
          <w:sz w:val="28"/>
          <w:szCs w:val="28"/>
        </w:rPr>
        <w:t>слушание</w:t>
      </w:r>
      <w:r>
        <w:rPr>
          <w:rFonts w:ascii="Times New Roman" w:hAnsi="Times New Roman"/>
          <w:sz w:val="28"/>
          <w:szCs w:val="28"/>
        </w:rPr>
        <w:t xml:space="preserve"> </w:t>
      </w:r>
      <w:r w:rsidRPr="007368FB">
        <w:rPr>
          <w:rFonts w:ascii="Times New Roman" w:hAnsi="Times New Roman"/>
          <w:sz w:val="28"/>
          <w:szCs w:val="28"/>
        </w:rPr>
        <w:tab/>
        <w:t>–</w:t>
      </w:r>
      <w:r>
        <w:rPr>
          <w:rFonts w:ascii="Times New Roman" w:hAnsi="Times New Roman"/>
          <w:sz w:val="28"/>
          <w:szCs w:val="28"/>
        </w:rPr>
        <w:t xml:space="preserve"> </w:t>
      </w:r>
      <w:r w:rsidRPr="007368FB">
        <w:rPr>
          <w:rFonts w:ascii="Times New Roman" w:hAnsi="Times New Roman"/>
          <w:sz w:val="28"/>
          <w:szCs w:val="28"/>
        </w:rPr>
        <w:t>мотивация,</w:t>
      </w:r>
      <w:r w:rsidRPr="007368FB">
        <w:rPr>
          <w:rFonts w:ascii="Times New Roman" w:hAnsi="Times New Roman"/>
          <w:sz w:val="28"/>
          <w:szCs w:val="28"/>
        </w:rPr>
        <w:tab/>
        <w:t>дискуссия,</w:t>
      </w:r>
      <w:r w:rsidRPr="007368FB">
        <w:rPr>
          <w:rFonts w:ascii="Times New Roman" w:hAnsi="Times New Roman"/>
          <w:sz w:val="28"/>
          <w:szCs w:val="28"/>
        </w:rPr>
        <w:tab/>
        <w:t>выводы,</w:t>
      </w:r>
      <w:r>
        <w:rPr>
          <w:rFonts w:ascii="Times New Roman" w:hAnsi="Times New Roman"/>
          <w:sz w:val="28"/>
          <w:szCs w:val="28"/>
        </w:rPr>
        <w:t xml:space="preserve"> </w:t>
      </w:r>
      <w:r w:rsidRPr="007368FB">
        <w:rPr>
          <w:rFonts w:ascii="Times New Roman" w:hAnsi="Times New Roman"/>
          <w:sz w:val="28"/>
          <w:szCs w:val="28"/>
        </w:rPr>
        <w:t>организация</w:t>
      </w:r>
      <w:r>
        <w:rPr>
          <w:rFonts w:ascii="Times New Roman" w:hAnsi="Times New Roman"/>
          <w:sz w:val="28"/>
          <w:szCs w:val="28"/>
        </w:rPr>
        <w:t xml:space="preserve"> </w:t>
      </w:r>
      <w:r w:rsidRPr="007368FB">
        <w:rPr>
          <w:rFonts w:ascii="Times New Roman" w:hAnsi="Times New Roman"/>
          <w:sz w:val="28"/>
          <w:szCs w:val="28"/>
        </w:rPr>
        <w:t>лексического</w:t>
      </w:r>
      <w:r>
        <w:rPr>
          <w:rFonts w:ascii="Times New Roman" w:hAnsi="Times New Roman"/>
          <w:sz w:val="28"/>
          <w:szCs w:val="28"/>
        </w:rPr>
        <w:t xml:space="preserve"> </w:t>
      </w:r>
      <w:r w:rsidRPr="007368FB">
        <w:rPr>
          <w:rFonts w:ascii="Times New Roman" w:hAnsi="Times New Roman"/>
          <w:sz w:val="28"/>
          <w:szCs w:val="28"/>
        </w:rPr>
        <w:t>запаса,</w:t>
      </w:r>
      <w:r>
        <w:rPr>
          <w:rFonts w:ascii="Times New Roman" w:hAnsi="Times New Roman"/>
          <w:sz w:val="28"/>
          <w:szCs w:val="28"/>
        </w:rPr>
        <w:t xml:space="preserve"> </w:t>
      </w:r>
      <w:r w:rsidRPr="007368FB">
        <w:rPr>
          <w:rFonts w:ascii="Times New Roman" w:hAnsi="Times New Roman"/>
          <w:sz w:val="28"/>
          <w:szCs w:val="28"/>
        </w:rPr>
        <w:t>предварительная</w:t>
      </w:r>
      <w:r>
        <w:rPr>
          <w:rFonts w:ascii="Times New Roman" w:hAnsi="Times New Roman"/>
          <w:sz w:val="28"/>
          <w:szCs w:val="28"/>
        </w:rPr>
        <w:t xml:space="preserve"> </w:t>
      </w:r>
      <w:r w:rsidRPr="007368FB">
        <w:rPr>
          <w:rFonts w:ascii="Times New Roman" w:hAnsi="Times New Roman"/>
          <w:sz w:val="28"/>
          <w:szCs w:val="28"/>
        </w:rPr>
        <w:t>оценка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характеристика;</w:t>
      </w:r>
    </w:p>
    <w:p w14:paraId="75235385"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подлинная</w:t>
      </w:r>
      <w:r>
        <w:rPr>
          <w:rFonts w:ascii="Times New Roman" w:hAnsi="Times New Roman"/>
          <w:sz w:val="28"/>
          <w:szCs w:val="28"/>
        </w:rPr>
        <w:t xml:space="preserve"> </w:t>
      </w:r>
      <w:r w:rsidRPr="007368FB">
        <w:rPr>
          <w:rFonts w:ascii="Times New Roman" w:hAnsi="Times New Roman"/>
          <w:sz w:val="28"/>
          <w:szCs w:val="28"/>
        </w:rPr>
        <w:t>передача</w:t>
      </w:r>
      <w:r>
        <w:rPr>
          <w:rFonts w:ascii="Times New Roman" w:hAnsi="Times New Roman"/>
          <w:sz w:val="28"/>
          <w:szCs w:val="28"/>
        </w:rPr>
        <w:t xml:space="preserve"> </w:t>
      </w:r>
      <w:r w:rsidRPr="007368FB">
        <w:rPr>
          <w:rFonts w:ascii="Times New Roman" w:hAnsi="Times New Roman"/>
          <w:sz w:val="28"/>
          <w:szCs w:val="28"/>
        </w:rPr>
        <w:t>прослушанного</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видео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запись);</w:t>
      </w:r>
    </w:p>
    <w:p w14:paraId="6747FD2A"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содержательное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интенсивное</w:t>
      </w:r>
      <w:r>
        <w:rPr>
          <w:rFonts w:ascii="Times New Roman" w:hAnsi="Times New Roman"/>
          <w:sz w:val="28"/>
          <w:szCs w:val="28"/>
        </w:rPr>
        <w:t xml:space="preserve"> </w:t>
      </w:r>
      <w:r w:rsidRPr="007368FB">
        <w:rPr>
          <w:rFonts w:ascii="Times New Roman" w:hAnsi="Times New Roman"/>
          <w:sz w:val="28"/>
          <w:szCs w:val="28"/>
        </w:rPr>
        <w:t>слушание,</w:t>
      </w:r>
      <w:r>
        <w:rPr>
          <w:rFonts w:ascii="Times New Roman" w:hAnsi="Times New Roman"/>
          <w:sz w:val="28"/>
          <w:szCs w:val="28"/>
        </w:rPr>
        <w:t xml:space="preserve"> </w:t>
      </w:r>
      <w:r w:rsidRPr="007368FB">
        <w:rPr>
          <w:rFonts w:ascii="Times New Roman" w:hAnsi="Times New Roman"/>
          <w:sz w:val="28"/>
          <w:szCs w:val="28"/>
        </w:rPr>
        <w:t>прислушивание</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деталям,</w:t>
      </w:r>
      <w:r>
        <w:rPr>
          <w:rFonts w:ascii="Times New Roman" w:hAnsi="Times New Roman"/>
          <w:sz w:val="28"/>
          <w:szCs w:val="28"/>
        </w:rPr>
        <w:t xml:space="preserve"> </w:t>
      </w:r>
      <w:r w:rsidRPr="007368FB">
        <w:rPr>
          <w:rFonts w:ascii="Times New Roman" w:hAnsi="Times New Roman"/>
          <w:sz w:val="28"/>
          <w:szCs w:val="28"/>
        </w:rPr>
        <w:t>слушание</w:t>
      </w:r>
      <w:r>
        <w:rPr>
          <w:rFonts w:ascii="Times New Roman" w:hAnsi="Times New Roman"/>
          <w:sz w:val="28"/>
          <w:szCs w:val="28"/>
        </w:rPr>
        <w:t xml:space="preserve"> </w:t>
      </w:r>
      <w:r w:rsidRPr="007368FB">
        <w:rPr>
          <w:rFonts w:ascii="Times New Roman" w:hAnsi="Times New Roman"/>
          <w:sz w:val="28"/>
          <w:szCs w:val="28"/>
        </w:rPr>
        <w:t>несколько</w:t>
      </w:r>
      <w:r>
        <w:rPr>
          <w:rFonts w:ascii="Times New Roman" w:hAnsi="Times New Roman"/>
          <w:sz w:val="28"/>
          <w:szCs w:val="28"/>
        </w:rPr>
        <w:t xml:space="preserve"> </w:t>
      </w:r>
      <w:r w:rsidRPr="007368FB">
        <w:rPr>
          <w:rFonts w:ascii="Times New Roman" w:hAnsi="Times New Roman"/>
          <w:sz w:val="28"/>
          <w:szCs w:val="28"/>
        </w:rPr>
        <w:t>раз;</w:t>
      </w:r>
    </w:p>
    <w:p w14:paraId="4FC82B2B"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неизвестными</w:t>
      </w:r>
      <w:r>
        <w:rPr>
          <w:rFonts w:ascii="Times New Roman" w:hAnsi="Times New Roman"/>
          <w:sz w:val="28"/>
          <w:szCs w:val="28"/>
        </w:rPr>
        <w:t xml:space="preserve"> </w:t>
      </w:r>
      <w:r w:rsidRPr="007368FB">
        <w:rPr>
          <w:rFonts w:ascii="Times New Roman" w:hAnsi="Times New Roman"/>
          <w:sz w:val="28"/>
          <w:szCs w:val="28"/>
        </w:rPr>
        <w:t>словами,</w:t>
      </w:r>
      <w:r>
        <w:rPr>
          <w:rFonts w:ascii="Times New Roman" w:hAnsi="Times New Roman"/>
          <w:sz w:val="28"/>
          <w:szCs w:val="28"/>
        </w:rPr>
        <w:t xml:space="preserve"> </w:t>
      </w:r>
      <w:r w:rsidRPr="007368FB">
        <w:rPr>
          <w:rFonts w:ascii="Times New Roman" w:hAnsi="Times New Roman"/>
          <w:sz w:val="28"/>
          <w:szCs w:val="28"/>
        </w:rPr>
        <w:t>формулирование</w:t>
      </w:r>
      <w:r>
        <w:rPr>
          <w:rFonts w:ascii="Times New Roman" w:hAnsi="Times New Roman"/>
          <w:sz w:val="28"/>
          <w:szCs w:val="28"/>
        </w:rPr>
        <w:t xml:space="preserve">  </w:t>
      </w:r>
      <w:r w:rsidRPr="007368FB">
        <w:rPr>
          <w:rFonts w:ascii="Times New Roman" w:hAnsi="Times New Roman"/>
          <w:sz w:val="28"/>
          <w:szCs w:val="28"/>
        </w:rPr>
        <w:t>выводов</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контекста;</w:t>
      </w:r>
    </w:p>
    <w:p w14:paraId="4D2CF493"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проверка</w:t>
      </w:r>
      <w:r>
        <w:rPr>
          <w:rFonts w:ascii="Times New Roman" w:hAnsi="Times New Roman"/>
          <w:sz w:val="28"/>
          <w:szCs w:val="28"/>
          <w:lang w:val="en-US"/>
        </w:rPr>
        <w:t xml:space="preserve"> </w:t>
      </w:r>
      <w:r w:rsidRPr="007368FB">
        <w:rPr>
          <w:rFonts w:ascii="Times New Roman" w:hAnsi="Times New Roman"/>
          <w:sz w:val="28"/>
          <w:szCs w:val="28"/>
          <w:lang w:val="en-US"/>
        </w:rPr>
        <w:t>ответов</w:t>
      </w:r>
      <w:r>
        <w:rPr>
          <w:rFonts w:ascii="Times New Roman" w:hAnsi="Times New Roman"/>
          <w:sz w:val="28"/>
          <w:szCs w:val="28"/>
          <w:lang w:val="en-US"/>
        </w:rPr>
        <w:t xml:space="preserve"> </w:t>
      </w:r>
      <w:r w:rsidRPr="007368FB">
        <w:rPr>
          <w:rFonts w:ascii="Times New Roman" w:hAnsi="Times New Roman"/>
          <w:sz w:val="28"/>
          <w:szCs w:val="28"/>
          <w:lang w:val="en-US"/>
        </w:rPr>
        <w:t>(обратная</w:t>
      </w:r>
      <w:r>
        <w:rPr>
          <w:rFonts w:ascii="Times New Roman" w:hAnsi="Times New Roman"/>
          <w:sz w:val="28"/>
          <w:szCs w:val="28"/>
          <w:lang w:val="en-US"/>
        </w:rPr>
        <w:t xml:space="preserve"> </w:t>
      </w:r>
      <w:r w:rsidRPr="007368FB">
        <w:rPr>
          <w:rFonts w:ascii="Times New Roman" w:hAnsi="Times New Roman"/>
          <w:sz w:val="28"/>
          <w:szCs w:val="28"/>
          <w:lang w:val="en-US"/>
        </w:rPr>
        <w:t>связь);</w:t>
      </w:r>
    </w:p>
    <w:p w14:paraId="50AF9114"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прослушивание</w:t>
      </w:r>
      <w:r>
        <w:rPr>
          <w:rFonts w:ascii="Times New Roman" w:hAnsi="Times New Roman"/>
          <w:sz w:val="28"/>
          <w:szCs w:val="28"/>
          <w:lang w:val="en-US"/>
        </w:rPr>
        <w:t xml:space="preserve"> </w:t>
      </w:r>
      <w:r w:rsidRPr="007368FB">
        <w:rPr>
          <w:rFonts w:ascii="Times New Roman" w:hAnsi="Times New Roman"/>
          <w:sz w:val="28"/>
          <w:szCs w:val="28"/>
          <w:lang w:val="en-US"/>
        </w:rPr>
        <w:t>с</w:t>
      </w:r>
      <w:r>
        <w:rPr>
          <w:rFonts w:ascii="Times New Roman" w:hAnsi="Times New Roman"/>
          <w:sz w:val="28"/>
          <w:szCs w:val="28"/>
          <w:lang w:val="en-US"/>
        </w:rPr>
        <w:t xml:space="preserve"> </w:t>
      </w:r>
      <w:r w:rsidRPr="007368FB">
        <w:rPr>
          <w:rFonts w:ascii="Times New Roman" w:hAnsi="Times New Roman"/>
          <w:sz w:val="28"/>
          <w:szCs w:val="28"/>
          <w:lang w:val="en-US"/>
        </w:rPr>
        <w:t>расшифровкой;</w:t>
      </w:r>
    </w:p>
    <w:p w14:paraId="7A5D98C2"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проверка</w:t>
      </w:r>
      <w:r>
        <w:rPr>
          <w:rFonts w:ascii="Times New Roman" w:hAnsi="Times New Roman"/>
          <w:sz w:val="28"/>
          <w:szCs w:val="28"/>
          <w:lang w:val="en-US"/>
        </w:rPr>
        <w:t xml:space="preserve"> </w:t>
      </w:r>
      <w:r w:rsidRPr="007368FB">
        <w:rPr>
          <w:rFonts w:ascii="Times New Roman" w:hAnsi="Times New Roman"/>
          <w:sz w:val="28"/>
          <w:szCs w:val="28"/>
          <w:lang w:val="en-US"/>
        </w:rPr>
        <w:t>восприятия</w:t>
      </w:r>
      <w:r>
        <w:rPr>
          <w:rFonts w:ascii="Times New Roman" w:hAnsi="Times New Roman"/>
          <w:sz w:val="28"/>
          <w:szCs w:val="28"/>
          <w:lang w:val="en-US"/>
        </w:rPr>
        <w:t xml:space="preserve"> </w:t>
      </w:r>
      <w:r w:rsidRPr="007368FB">
        <w:rPr>
          <w:rFonts w:ascii="Times New Roman" w:hAnsi="Times New Roman"/>
          <w:sz w:val="28"/>
          <w:szCs w:val="28"/>
          <w:lang w:val="en-US"/>
        </w:rPr>
        <w:t>на</w:t>
      </w:r>
      <w:r>
        <w:rPr>
          <w:rFonts w:ascii="Times New Roman" w:hAnsi="Times New Roman"/>
          <w:sz w:val="28"/>
          <w:szCs w:val="28"/>
          <w:lang w:val="en-US"/>
        </w:rPr>
        <w:t xml:space="preserve"> </w:t>
      </w:r>
      <w:r w:rsidRPr="007368FB">
        <w:rPr>
          <w:rFonts w:ascii="Times New Roman" w:hAnsi="Times New Roman"/>
          <w:sz w:val="28"/>
          <w:szCs w:val="28"/>
          <w:lang w:val="en-US"/>
        </w:rPr>
        <w:t>слух;</w:t>
      </w:r>
    </w:p>
    <w:p w14:paraId="73BA4B47" w14:textId="77777777" w:rsidR="00533ECB" w:rsidRPr="007368FB" w:rsidRDefault="00533ECB" w:rsidP="00426AFC">
      <w:pPr>
        <w:numPr>
          <w:ilvl w:val="0"/>
          <w:numId w:val="74"/>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задача</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языковым</w:t>
      </w:r>
      <w:r>
        <w:rPr>
          <w:rFonts w:ascii="Times New Roman" w:hAnsi="Times New Roman"/>
          <w:sz w:val="28"/>
          <w:szCs w:val="28"/>
        </w:rPr>
        <w:t xml:space="preserve"> </w:t>
      </w:r>
      <w:r w:rsidRPr="007368FB">
        <w:rPr>
          <w:rFonts w:ascii="Times New Roman" w:hAnsi="Times New Roman"/>
          <w:sz w:val="28"/>
          <w:szCs w:val="28"/>
        </w:rPr>
        <w:t>фрагментам,</w:t>
      </w:r>
      <w:r>
        <w:rPr>
          <w:rFonts w:ascii="Times New Roman" w:hAnsi="Times New Roman"/>
          <w:sz w:val="28"/>
          <w:szCs w:val="28"/>
        </w:rPr>
        <w:t xml:space="preserve"> </w:t>
      </w:r>
      <w:r w:rsidRPr="007368FB">
        <w:rPr>
          <w:rFonts w:ascii="Times New Roman" w:hAnsi="Times New Roman"/>
          <w:sz w:val="28"/>
          <w:szCs w:val="28"/>
        </w:rPr>
        <w:t>новому</w:t>
      </w:r>
      <w:r>
        <w:rPr>
          <w:rFonts w:ascii="Times New Roman" w:hAnsi="Times New Roman"/>
          <w:sz w:val="28"/>
          <w:szCs w:val="28"/>
        </w:rPr>
        <w:t xml:space="preserve"> </w:t>
      </w:r>
      <w:r w:rsidRPr="007368FB">
        <w:rPr>
          <w:rFonts w:ascii="Times New Roman" w:hAnsi="Times New Roman"/>
          <w:sz w:val="28"/>
          <w:szCs w:val="28"/>
        </w:rPr>
        <w:t>словарному</w:t>
      </w:r>
      <w:r>
        <w:rPr>
          <w:rFonts w:ascii="Times New Roman" w:hAnsi="Times New Roman"/>
          <w:sz w:val="28"/>
          <w:szCs w:val="28"/>
        </w:rPr>
        <w:t xml:space="preserve"> </w:t>
      </w:r>
      <w:r w:rsidRPr="007368FB">
        <w:rPr>
          <w:rFonts w:ascii="Times New Roman" w:hAnsi="Times New Roman"/>
          <w:sz w:val="28"/>
          <w:szCs w:val="28"/>
        </w:rPr>
        <w:t>запасу</w:t>
      </w:r>
      <w:r>
        <w:rPr>
          <w:rFonts w:ascii="Times New Roman" w:hAnsi="Times New Roman"/>
          <w:sz w:val="28"/>
          <w:szCs w:val="28"/>
        </w:rPr>
        <w:t xml:space="preserve"> </w:t>
      </w:r>
      <w:r w:rsidRPr="007368FB">
        <w:rPr>
          <w:rFonts w:ascii="Times New Roman" w:hAnsi="Times New Roman"/>
          <w:sz w:val="28"/>
          <w:szCs w:val="28"/>
        </w:rPr>
        <w:t>,повторно</w:t>
      </w:r>
      <w:r>
        <w:rPr>
          <w:rFonts w:ascii="Times New Roman" w:hAnsi="Times New Roman"/>
          <w:sz w:val="28"/>
          <w:szCs w:val="28"/>
        </w:rPr>
        <w:t xml:space="preserve"> </w:t>
      </w:r>
      <w:r w:rsidRPr="007368FB">
        <w:rPr>
          <w:rFonts w:ascii="Times New Roman" w:hAnsi="Times New Roman"/>
          <w:sz w:val="28"/>
          <w:szCs w:val="28"/>
        </w:rPr>
        <w:t>использованному</w:t>
      </w:r>
      <w:r>
        <w:rPr>
          <w:rFonts w:ascii="Times New Roman" w:hAnsi="Times New Roman"/>
          <w:sz w:val="28"/>
          <w:szCs w:val="28"/>
        </w:rPr>
        <w:t xml:space="preserve"> </w:t>
      </w:r>
      <w:r w:rsidRPr="007368FB">
        <w:rPr>
          <w:rFonts w:ascii="Times New Roman" w:hAnsi="Times New Roman"/>
          <w:sz w:val="28"/>
          <w:szCs w:val="28"/>
        </w:rPr>
        <w:t>словарному</w:t>
      </w:r>
      <w:r>
        <w:rPr>
          <w:rFonts w:ascii="Times New Roman" w:hAnsi="Times New Roman"/>
          <w:sz w:val="28"/>
          <w:szCs w:val="28"/>
        </w:rPr>
        <w:t xml:space="preserve"> </w:t>
      </w:r>
      <w:r w:rsidRPr="007368FB">
        <w:rPr>
          <w:rFonts w:ascii="Times New Roman" w:hAnsi="Times New Roman"/>
          <w:sz w:val="28"/>
          <w:szCs w:val="28"/>
        </w:rPr>
        <w:t>запасу;</w:t>
      </w:r>
    </w:p>
    <w:p w14:paraId="4CE6C5EC"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прослушивания:</w:t>
      </w:r>
      <w:r>
        <w:rPr>
          <w:rFonts w:ascii="Times New Roman" w:hAnsi="Times New Roman"/>
          <w:sz w:val="28"/>
          <w:szCs w:val="28"/>
        </w:rPr>
        <w:t xml:space="preserve"> </w:t>
      </w:r>
      <w:r w:rsidRPr="007368FB">
        <w:rPr>
          <w:rFonts w:ascii="Times New Roman" w:hAnsi="Times New Roman"/>
          <w:sz w:val="28"/>
          <w:szCs w:val="28"/>
        </w:rPr>
        <w:t>выражение</w:t>
      </w:r>
      <w:r>
        <w:rPr>
          <w:rFonts w:ascii="Times New Roman" w:hAnsi="Times New Roman"/>
          <w:sz w:val="28"/>
          <w:szCs w:val="28"/>
        </w:rPr>
        <w:t xml:space="preserve"> </w:t>
      </w:r>
      <w:r w:rsidRPr="007368FB">
        <w:rPr>
          <w:rFonts w:ascii="Times New Roman" w:hAnsi="Times New Roman"/>
          <w:sz w:val="28"/>
          <w:szCs w:val="28"/>
        </w:rPr>
        <w:t>мнений,</w:t>
      </w:r>
      <w:r>
        <w:rPr>
          <w:rFonts w:ascii="Times New Roman" w:hAnsi="Times New Roman"/>
          <w:sz w:val="28"/>
          <w:szCs w:val="28"/>
        </w:rPr>
        <w:t xml:space="preserve"> </w:t>
      </w:r>
      <w:r w:rsidRPr="007368FB">
        <w:rPr>
          <w:rFonts w:ascii="Times New Roman" w:hAnsi="Times New Roman"/>
          <w:sz w:val="28"/>
          <w:szCs w:val="28"/>
        </w:rPr>
        <w:t>дискуссии,</w:t>
      </w:r>
      <w:r>
        <w:rPr>
          <w:rFonts w:ascii="Times New Roman" w:hAnsi="Times New Roman"/>
          <w:sz w:val="28"/>
          <w:szCs w:val="28"/>
        </w:rPr>
        <w:t xml:space="preserve"> </w:t>
      </w:r>
      <w:r w:rsidRPr="007368FB">
        <w:rPr>
          <w:rFonts w:ascii="Times New Roman" w:hAnsi="Times New Roman"/>
          <w:sz w:val="28"/>
          <w:szCs w:val="28"/>
        </w:rPr>
        <w:t>ролевые</w:t>
      </w:r>
      <w:r>
        <w:rPr>
          <w:rFonts w:ascii="Times New Roman" w:hAnsi="Times New Roman"/>
          <w:sz w:val="28"/>
          <w:szCs w:val="28"/>
        </w:rPr>
        <w:t xml:space="preserve"> </w:t>
      </w:r>
      <w:r w:rsidRPr="007368FB">
        <w:rPr>
          <w:rFonts w:ascii="Times New Roman" w:hAnsi="Times New Roman"/>
          <w:sz w:val="28"/>
          <w:szCs w:val="28"/>
        </w:rPr>
        <w:t>игры.</w:t>
      </w:r>
    </w:p>
    <w:p w14:paraId="4C43D490" w14:textId="77777777" w:rsidR="00533ECB" w:rsidRPr="007368FB" w:rsidRDefault="00533ECB" w:rsidP="00533ECB">
      <w:pPr>
        <w:tabs>
          <w:tab w:val="left" w:pos="1134"/>
        </w:tabs>
        <w:spacing w:after="0" w:line="240" w:lineRule="auto"/>
        <w:ind w:firstLine="709"/>
        <w:jc w:val="both"/>
        <w:rPr>
          <w:rFonts w:ascii="Times New Roman" w:hAnsi="Times New Roman"/>
          <w:sz w:val="28"/>
          <w:szCs w:val="28"/>
        </w:rPr>
      </w:pPr>
      <w:r w:rsidRPr="007368FB">
        <w:rPr>
          <w:rFonts w:ascii="Times New Roman" w:hAnsi="Times New Roman"/>
          <w:sz w:val="28"/>
          <w:szCs w:val="28"/>
        </w:rPr>
        <w:t>Говорение</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словарного</w:t>
      </w:r>
      <w:r>
        <w:rPr>
          <w:rFonts w:ascii="Times New Roman" w:hAnsi="Times New Roman"/>
          <w:sz w:val="28"/>
          <w:szCs w:val="28"/>
        </w:rPr>
        <w:t xml:space="preserve"> </w:t>
      </w:r>
      <w:r w:rsidRPr="007368FB">
        <w:rPr>
          <w:rFonts w:ascii="Times New Roman" w:hAnsi="Times New Roman"/>
          <w:sz w:val="28"/>
          <w:szCs w:val="28"/>
        </w:rPr>
        <w:t>запаса,</w:t>
      </w:r>
      <w:r>
        <w:rPr>
          <w:rFonts w:ascii="Times New Roman" w:hAnsi="Times New Roman"/>
          <w:sz w:val="28"/>
          <w:szCs w:val="28"/>
        </w:rPr>
        <w:t xml:space="preserve"> </w:t>
      </w:r>
      <w:r w:rsidRPr="007368FB">
        <w:rPr>
          <w:rFonts w:ascii="Times New Roman" w:hAnsi="Times New Roman"/>
          <w:sz w:val="28"/>
          <w:szCs w:val="28"/>
        </w:rPr>
        <w:t>пересказ</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прослушанного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прочитанного</w:t>
      </w:r>
      <w:r>
        <w:rPr>
          <w:rFonts w:ascii="Times New Roman" w:hAnsi="Times New Roman"/>
          <w:sz w:val="28"/>
          <w:szCs w:val="28"/>
        </w:rPr>
        <w:t xml:space="preserve"> </w:t>
      </w:r>
      <w:r w:rsidRPr="007368FB">
        <w:rPr>
          <w:rFonts w:ascii="Times New Roman" w:hAnsi="Times New Roman"/>
          <w:sz w:val="28"/>
          <w:szCs w:val="28"/>
        </w:rPr>
        <w:t>текстов,</w:t>
      </w:r>
      <w:r>
        <w:rPr>
          <w:rFonts w:ascii="Times New Roman" w:hAnsi="Times New Roman"/>
          <w:sz w:val="28"/>
          <w:szCs w:val="28"/>
        </w:rPr>
        <w:t xml:space="preserve"> </w:t>
      </w:r>
      <w:r w:rsidRPr="007368FB">
        <w:rPr>
          <w:rFonts w:ascii="Times New Roman" w:hAnsi="Times New Roman"/>
          <w:sz w:val="28"/>
          <w:szCs w:val="28"/>
        </w:rPr>
        <w:t>создание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оценку</w:t>
      </w:r>
      <w:r>
        <w:rPr>
          <w:rFonts w:ascii="Times New Roman" w:hAnsi="Times New Roman"/>
          <w:sz w:val="28"/>
          <w:szCs w:val="28"/>
        </w:rPr>
        <w:t xml:space="preserve"> </w:t>
      </w:r>
      <w:r w:rsidRPr="007368FB">
        <w:rPr>
          <w:rFonts w:ascii="Times New Roman" w:hAnsi="Times New Roman"/>
          <w:sz w:val="28"/>
          <w:szCs w:val="28"/>
        </w:rPr>
        <w:t>устного</w:t>
      </w:r>
      <w:r>
        <w:rPr>
          <w:rFonts w:ascii="Times New Roman" w:hAnsi="Times New Roman"/>
          <w:sz w:val="28"/>
          <w:szCs w:val="28"/>
        </w:rPr>
        <w:t xml:space="preserve"> </w:t>
      </w:r>
      <w:r w:rsidRPr="007368FB">
        <w:rPr>
          <w:rFonts w:ascii="Times New Roman" w:hAnsi="Times New Roman"/>
          <w:sz w:val="28"/>
          <w:szCs w:val="28"/>
        </w:rPr>
        <w:t>высказывания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обоснованных</w:t>
      </w:r>
      <w:r>
        <w:rPr>
          <w:rFonts w:ascii="Times New Roman" w:hAnsi="Times New Roman"/>
          <w:sz w:val="28"/>
          <w:szCs w:val="28"/>
        </w:rPr>
        <w:t xml:space="preserve"> </w:t>
      </w:r>
      <w:r w:rsidRPr="007368FB">
        <w:rPr>
          <w:rFonts w:ascii="Times New Roman" w:hAnsi="Times New Roman"/>
          <w:sz w:val="28"/>
          <w:szCs w:val="28"/>
        </w:rPr>
        <w:t>аргументов</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аудиовизуального</w:t>
      </w:r>
      <w:r>
        <w:rPr>
          <w:rFonts w:ascii="Times New Roman" w:hAnsi="Times New Roman"/>
          <w:sz w:val="28"/>
          <w:szCs w:val="28"/>
        </w:rPr>
        <w:t xml:space="preserve"> </w:t>
      </w:r>
      <w:r w:rsidRPr="007368FB">
        <w:rPr>
          <w:rFonts w:ascii="Times New Roman" w:hAnsi="Times New Roman"/>
          <w:sz w:val="28"/>
          <w:szCs w:val="28"/>
        </w:rPr>
        <w:t>материала.</w:t>
      </w:r>
    </w:p>
    <w:p w14:paraId="613E6C61" w14:textId="77777777" w:rsidR="00533ECB" w:rsidRPr="007368FB" w:rsidRDefault="00533ECB" w:rsidP="00533ECB">
      <w:pPr>
        <w:tabs>
          <w:tab w:val="left" w:pos="1134"/>
        </w:tabs>
        <w:spacing w:after="0" w:line="240" w:lineRule="auto"/>
        <w:ind w:firstLine="709"/>
        <w:jc w:val="both"/>
        <w:rPr>
          <w:rFonts w:ascii="Times New Roman" w:hAnsi="Times New Roman"/>
          <w:sz w:val="28"/>
          <w:szCs w:val="28"/>
        </w:rPr>
      </w:pPr>
      <w:r w:rsidRPr="007368FB">
        <w:rPr>
          <w:rFonts w:ascii="Times New Roman" w:hAnsi="Times New Roman"/>
          <w:sz w:val="28"/>
          <w:szCs w:val="28"/>
        </w:rPr>
        <w:t>Рекомендуются</w:t>
      </w:r>
      <w:r>
        <w:rPr>
          <w:rFonts w:ascii="Times New Roman" w:hAnsi="Times New Roman"/>
          <w:sz w:val="28"/>
          <w:szCs w:val="28"/>
        </w:rPr>
        <w:t xml:space="preserve">  </w:t>
      </w:r>
      <w:r w:rsidRPr="007368FB">
        <w:rPr>
          <w:rFonts w:ascii="Times New Roman" w:hAnsi="Times New Roman"/>
          <w:sz w:val="28"/>
          <w:szCs w:val="28"/>
        </w:rPr>
        <w:t>следующие</w:t>
      </w:r>
      <w:r>
        <w:rPr>
          <w:rFonts w:ascii="Times New Roman" w:hAnsi="Times New Roman"/>
          <w:sz w:val="28"/>
          <w:szCs w:val="28"/>
        </w:rPr>
        <w:t xml:space="preserve">  </w:t>
      </w:r>
      <w:r w:rsidRPr="007368FB">
        <w:rPr>
          <w:rFonts w:ascii="Times New Roman" w:hAnsi="Times New Roman"/>
          <w:sz w:val="28"/>
          <w:szCs w:val="28"/>
        </w:rPr>
        <w:t>стратегии</w:t>
      </w:r>
      <w:r>
        <w:rPr>
          <w:rFonts w:ascii="Times New Roman" w:hAnsi="Times New Roman"/>
          <w:sz w:val="28"/>
          <w:szCs w:val="28"/>
        </w:rPr>
        <w:t xml:space="preserve">  </w:t>
      </w:r>
      <w:r w:rsidRPr="007368FB">
        <w:rPr>
          <w:rFonts w:ascii="Times New Roman" w:hAnsi="Times New Roman"/>
          <w:sz w:val="28"/>
          <w:szCs w:val="28"/>
        </w:rPr>
        <w:t>говорения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продвижения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p>
    <w:p w14:paraId="32D0BDCD"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объяснение</w:t>
      </w:r>
      <w:r>
        <w:rPr>
          <w:rFonts w:ascii="Times New Roman" w:hAnsi="Times New Roman"/>
          <w:sz w:val="28"/>
          <w:szCs w:val="28"/>
          <w:lang w:val="en-US"/>
        </w:rPr>
        <w:t xml:space="preserve"> </w:t>
      </w:r>
      <w:r w:rsidRPr="007368FB">
        <w:rPr>
          <w:rFonts w:ascii="Times New Roman" w:hAnsi="Times New Roman"/>
          <w:sz w:val="28"/>
          <w:szCs w:val="28"/>
          <w:lang w:val="en-US"/>
        </w:rPr>
        <w:t>задания;</w:t>
      </w:r>
    </w:p>
    <w:p w14:paraId="0D0E1EEB"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выбор</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которая</w:t>
      </w:r>
      <w:r>
        <w:rPr>
          <w:rFonts w:ascii="Times New Roman" w:hAnsi="Times New Roman"/>
          <w:sz w:val="28"/>
          <w:szCs w:val="28"/>
        </w:rPr>
        <w:t xml:space="preserve"> </w:t>
      </w:r>
      <w:r w:rsidRPr="007368FB">
        <w:rPr>
          <w:rFonts w:ascii="Times New Roman" w:hAnsi="Times New Roman"/>
          <w:sz w:val="28"/>
          <w:szCs w:val="28"/>
        </w:rPr>
        <w:t>стимулируют</w:t>
      </w:r>
      <w:r>
        <w:rPr>
          <w:rFonts w:ascii="Times New Roman" w:hAnsi="Times New Roman"/>
          <w:sz w:val="28"/>
          <w:szCs w:val="28"/>
        </w:rPr>
        <w:t xml:space="preserve"> </w:t>
      </w:r>
      <w:r w:rsidRPr="007368FB">
        <w:rPr>
          <w:rFonts w:ascii="Times New Roman" w:hAnsi="Times New Roman"/>
          <w:sz w:val="28"/>
          <w:szCs w:val="28"/>
        </w:rPr>
        <w:t>интерес</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мотивацию</w:t>
      </w:r>
      <w:r>
        <w:rPr>
          <w:rFonts w:ascii="Times New Roman" w:hAnsi="Times New Roman"/>
          <w:sz w:val="28"/>
          <w:szCs w:val="28"/>
        </w:rPr>
        <w:t xml:space="preserve"> </w:t>
      </w:r>
      <w:r w:rsidRPr="007368FB">
        <w:rPr>
          <w:rFonts w:ascii="Times New Roman" w:hAnsi="Times New Roman"/>
          <w:sz w:val="28"/>
          <w:szCs w:val="28"/>
        </w:rPr>
        <w:t>учащихся;</w:t>
      </w:r>
    </w:p>
    <w:p w14:paraId="71C4CEBF" w14:textId="77777777" w:rsidR="00533ECB" w:rsidRPr="00831F58"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парах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группах,</w:t>
      </w:r>
      <w:r>
        <w:rPr>
          <w:rFonts w:ascii="Times New Roman" w:hAnsi="Times New Roman"/>
          <w:sz w:val="28"/>
          <w:szCs w:val="28"/>
        </w:rPr>
        <w:t xml:space="preserve"> </w:t>
      </w:r>
      <w:r w:rsidRPr="007368FB">
        <w:rPr>
          <w:rFonts w:ascii="Times New Roman" w:hAnsi="Times New Roman"/>
          <w:sz w:val="28"/>
          <w:szCs w:val="28"/>
        </w:rPr>
        <w:t>чтобы</w:t>
      </w:r>
      <w:r>
        <w:rPr>
          <w:rFonts w:ascii="Times New Roman" w:hAnsi="Times New Roman"/>
          <w:sz w:val="28"/>
          <w:szCs w:val="28"/>
        </w:rPr>
        <w:t xml:space="preserve"> </w:t>
      </w:r>
      <w:r w:rsidRPr="007368FB">
        <w:rPr>
          <w:rFonts w:ascii="Times New Roman" w:hAnsi="Times New Roman"/>
          <w:sz w:val="28"/>
          <w:szCs w:val="28"/>
        </w:rPr>
        <w:t>дать</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участвовать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lang w:val="kk-KZ"/>
        </w:rPr>
        <w:t xml:space="preserve"> </w:t>
      </w:r>
      <w:r w:rsidRPr="00831F58">
        <w:rPr>
          <w:rFonts w:ascii="Times New Roman" w:hAnsi="Times New Roman"/>
          <w:sz w:val="28"/>
          <w:szCs w:val="28"/>
        </w:rPr>
        <w:t>обучения</w:t>
      </w:r>
      <w:r>
        <w:rPr>
          <w:rFonts w:ascii="Times New Roman" w:hAnsi="Times New Roman"/>
          <w:sz w:val="28"/>
          <w:szCs w:val="28"/>
        </w:rPr>
        <w:t xml:space="preserve"> </w:t>
      </w:r>
      <w:r w:rsidRPr="00831F58">
        <w:rPr>
          <w:rFonts w:ascii="Times New Roman" w:hAnsi="Times New Roman"/>
          <w:sz w:val="28"/>
          <w:szCs w:val="28"/>
        </w:rPr>
        <w:t>всем</w:t>
      </w:r>
      <w:r>
        <w:rPr>
          <w:rFonts w:ascii="Times New Roman" w:hAnsi="Times New Roman"/>
          <w:sz w:val="28"/>
          <w:szCs w:val="28"/>
        </w:rPr>
        <w:t xml:space="preserve"> </w:t>
      </w:r>
      <w:r w:rsidRPr="00831F58">
        <w:rPr>
          <w:rFonts w:ascii="Times New Roman" w:hAnsi="Times New Roman"/>
          <w:sz w:val="28"/>
          <w:szCs w:val="28"/>
        </w:rPr>
        <w:t>учащимся;</w:t>
      </w:r>
    </w:p>
    <w:p w14:paraId="263C6A20" w14:textId="77777777" w:rsidR="00533ECB" w:rsidRPr="007368FB" w:rsidRDefault="00533ECB" w:rsidP="00533ECB">
      <w:pPr>
        <w:tabs>
          <w:tab w:val="left" w:pos="1134"/>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объединение</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касающихся</w:t>
      </w:r>
      <w:r>
        <w:rPr>
          <w:rFonts w:ascii="Times New Roman" w:hAnsi="Times New Roman"/>
          <w:sz w:val="28"/>
          <w:szCs w:val="28"/>
        </w:rPr>
        <w:t xml:space="preserve"> </w:t>
      </w:r>
      <w:r w:rsidRPr="007368FB">
        <w:rPr>
          <w:rFonts w:ascii="Times New Roman" w:hAnsi="Times New Roman"/>
          <w:sz w:val="28"/>
          <w:szCs w:val="28"/>
        </w:rPr>
        <w:t>навыка</w:t>
      </w:r>
      <w:r>
        <w:rPr>
          <w:rFonts w:ascii="Times New Roman" w:hAnsi="Times New Roman"/>
          <w:sz w:val="28"/>
          <w:szCs w:val="28"/>
        </w:rPr>
        <w:t xml:space="preserve"> </w:t>
      </w:r>
      <w:r w:rsidRPr="007368FB">
        <w:rPr>
          <w:rFonts w:ascii="Times New Roman" w:hAnsi="Times New Roman"/>
          <w:sz w:val="28"/>
          <w:szCs w:val="28"/>
        </w:rPr>
        <w:t>говорения,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другими</w:t>
      </w:r>
      <w:r>
        <w:rPr>
          <w:rFonts w:ascii="Times New Roman" w:hAnsi="Times New Roman"/>
          <w:sz w:val="28"/>
          <w:szCs w:val="28"/>
        </w:rPr>
        <w:t xml:space="preserve"> </w:t>
      </w:r>
      <w:r w:rsidRPr="007368FB">
        <w:rPr>
          <w:rFonts w:ascii="Times New Roman" w:hAnsi="Times New Roman"/>
          <w:sz w:val="28"/>
          <w:szCs w:val="28"/>
        </w:rPr>
        <w:t>навыками:</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письмо,</w:t>
      </w:r>
      <w:r>
        <w:rPr>
          <w:rFonts w:ascii="Times New Roman" w:hAnsi="Times New Roman"/>
          <w:sz w:val="28"/>
          <w:szCs w:val="28"/>
        </w:rPr>
        <w:t xml:space="preserve"> </w:t>
      </w:r>
      <w:r w:rsidRPr="007368FB">
        <w:rPr>
          <w:rFonts w:ascii="Times New Roman" w:hAnsi="Times New Roman"/>
          <w:sz w:val="28"/>
          <w:szCs w:val="28"/>
        </w:rPr>
        <w:t>слушание;</w:t>
      </w:r>
    </w:p>
    <w:p w14:paraId="76C02776" w14:textId="77777777" w:rsidR="00533ECB" w:rsidRPr="007368FB" w:rsidRDefault="00533ECB" w:rsidP="00533ECB">
      <w:pPr>
        <w:tabs>
          <w:tab w:val="left" w:pos="1134"/>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предоставление</w:t>
      </w:r>
      <w:r>
        <w:rPr>
          <w:rFonts w:ascii="Times New Roman" w:hAnsi="Times New Roman"/>
          <w:sz w:val="28"/>
          <w:szCs w:val="28"/>
        </w:rPr>
        <w:t xml:space="preserve"> </w:t>
      </w:r>
      <w:r w:rsidRPr="007368FB">
        <w:rPr>
          <w:rFonts w:ascii="Times New Roman" w:hAnsi="Times New Roman"/>
          <w:sz w:val="28"/>
          <w:szCs w:val="28"/>
        </w:rPr>
        <w:t>обратной</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парной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групповой</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акцентируя</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общих</w:t>
      </w:r>
      <w:r>
        <w:rPr>
          <w:rFonts w:ascii="Times New Roman" w:hAnsi="Times New Roman"/>
          <w:sz w:val="28"/>
          <w:szCs w:val="28"/>
        </w:rPr>
        <w:t xml:space="preserve"> </w:t>
      </w:r>
      <w:r w:rsidRPr="007368FB">
        <w:rPr>
          <w:rFonts w:ascii="Times New Roman" w:hAnsi="Times New Roman"/>
          <w:sz w:val="28"/>
          <w:szCs w:val="28"/>
        </w:rPr>
        <w:t>ошибках).</w:t>
      </w:r>
    </w:p>
    <w:p w14:paraId="44B6D1E7"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Письмо</w:t>
      </w:r>
      <w:r>
        <w:rPr>
          <w:rFonts w:ascii="Times New Roman" w:hAnsi="Times New Roman"/>
          <w:sz w:val="28"/>
          <w:szCs w:val="28"/>
        </w:rPr>
        <w:t xml:space="preserve"> </w:t>
      </w:r>
      <w:r w:rsidRPr="007368FB">
        <w:rPr>
          <w:rFonts w:ascii="Times New Roman" w:hAnsi="Times New Roman"/>
          <w:sz w:val="28"/>
          <w:szCs w:val="28"/>
        </w:rPr>
        <w:t>предполагает</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создания</w:t>
      </w:r>
      <w:r>
        <w:rPr>
          <w:rFonts w:ascii="Times New Roman" w:hAnsi="Times New Roman"/>
          <w:sz w:val="28"/>
          <w:szCs w:val="28"/>
        </w:rPr>
        <w:t xml:space="preserve"> </w:t>
      </w:r>
      <w:r w:rsidRPr="007368FB">
        <w:rPr>
          <w:rFonts w:ascii="Times New Roman" w:hAnsi="Times New Roman"/>
          <w:sz w:val="28"/>
          <w:szCs w:val="28"/>
        </w:rPr>
        <w:t>текстов</w:t>
      </w:r>
      <w:r>
        <w:rPr>
          <w:rFonts w:ascii="Times New Roman" w:hAnsi="Times New Roman"/>
          <w:sz w:val="28"/>
          <w:szCs w:val="28"/>
        </w:rPr>
        <w:t xml:space="preserve"> </w:t>
      </w:r>
      <w:r w:rsidRPr="007368FB">
        <w:rPr>
          <w:rFonts w:ascii="Times New Roman" w:hAnsi="Times New Roman"/>
          <w:sz w:val="28"/>
          <w:szCs w:val="28"/>
        </w:rPr>
        <w:t>разных</w:t>
      </w:r>
      <w:r>
        <w:rPr>
          <w:rFonts w:ascii="Times New Roman" w:hAnsi="Times New Roman"/>
          <w:sz w:val="28"/>
          <w:szCs w:val="28"/>
        </w:rPr>
        <w:t xml:space="preserve"> </w:t>
      </w:r>
      <w:r w:rsidRPr="007368FB">
        <w:rPr>
          <w:rFonts w:ascii="Times New Roman" w:hAnsi="Times New Roman"/>
          <w:sz w:val="28"/>
          <w:szCs w:val="28"/>
        </w:rPr>
        <w:t>стилей,</w:t>
      </w:r>
      <w:r>
        <w:rPr>
          <w:rFonts w:ascii="Times New Roman" w:hAnsi="Times New Roman"/>
          <w:sz w:val="28"/>
          <w:szCs w:val="28"/>
        </w:rPr>
        <w:t xml:space="preserve"> </w:t>
      </w:r>
      <w:r w:rsidRPr="007368FB">
        <w:rPr>
          <w:rFonts w:ascii="Times New Roman" w:hAnsi="Times New Roman"/>
          <w:sz w:val="28"/>
          <w:szCs w:val="28"/>
        </w:rPr>
        <w:t>типов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жанров,</w:t>
      </w:r>
      <w:r>
        <w:rPr>
          <w:rFonts w:ascii="Times New Roman" w:hAnsi="Times New Roman"/>
          <w:sz w:val="28"/>
          <w:szCs w:val="28"/>
        </w:rPr>
        <w:t xml:space="preserve"> </w:t>
      </w:r>
      <w:r w:rsidRPr="007368FB">
        <w:rPr>
          <w:rFonts w:ascii="Times New Roman" w:hAnsi="Times New Roman"/>
          <w:sz w:val="28"/>
          <w:szCs w:val="28"/>
        </w:rPr>
        <w:t>применение</w:t>
      </w:r>
      <w:r>
        <w:rPr>
          <w:rFonts w:ascii="Times New Roman" w:hAnsi="Times New Roman"/>
          <w:sz w:val="28"/>
          <w:szCs w:val="28"/>
        </w:rPr>
        <w:t xml:space="preserve"> </w:t>
      </w:r>
      <w:r w:rsidRPr="007368FB">
        <w:rPr>
          <w:rFonts w:ascii="Times New Roman" w:hAnsi="Times New Roman"/>
          <w:sz w:val="28"/>
          <w:szCs w:val="28"/>
        </w:rPr>
        <w:t>изобразительно-выразительных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синтез</w:t>
      </w:r>
      <w:r>
        <w:rPr>
          <w:rFonts w:ascii="Times New Roman" w:hAnsi="Times New Roman"/>
          <w:sz w:val="28"/>
          <w:szCs w:val="28"/>
        </w:rPr>
        <w:t xml:space="preserve"> </w:t>
      </w:r>
      <w:r w:rsidRPr="007368FB">
        <w:rPr>
          <w:rFonts w:ascii="Times New Roman" w:hAnsi="Times New Roman"/>
          <w:sz w:val="28"/>
          <w:szCs w:val="28"/>
        </w:rPr>
        <w:t>аудирования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использовании</w:t>
      </w:r>
      <w:r>
        <w:rPr>
          <w:rFonts w:ascii="Times New Roman" w:hAnsi="Times New Roman"/>
          <w:sz w:val="28"/>
          <w:szCs w:val="28"/>
        </w:rPr>
        <w:t xml:space="preserve">  </w:t>
      </w:r>
      <w:r w:rsidRPr="007368FB">
        <w:rPr>
          <w:rFonts w:ascii="Times New Roman" w:hAnsi="Times New Roman"/>
          <w:sz w:val="28"/>
          <w:szCs w:val="28"/>
        </w:rPr>
        <w:t>аудиовизуальных</w:t>
      </w:r>
      <w:r>
        <w:rPr>
          <w:rFonts w:ascii="Times New Roman" w:hAnsi="Times New Roman"/>
          <w:sz w:val="28"/>
          <w:szCs w:val="28"/>
        </w:rPr>
        <w:t xml:space="preserve"> </w:t>
      </w:r>
      <w:r w:rsidRPr="007368FB">
        <w:rPr>
          <w:rFonts w:ascii="Times New Roman" w:hAnsi="Times New Roman"/>
          <w:sz w:val="28"/>
          <w:szCs w:val="28"/>
        </w:rPr>
        <w:t>материалов,</w:t>
      </w:r>
      <w:r>
        <w:rPr>
          <w:rFonts w:ascii="Times New Roman" w:hAnsi="Times New Roman"/>
          <w:sz w:val="28"/>
          <w:szCs w:val="28"/>
        </w:rPr>
        <w:t xml:space="preserve"> </w:t>
      </w:r>
      <w:r w:rsidRPr="007368FB">
        <w:rPr>
          <w:rFonts w:ascii="Times New Roman" w:hAnsi="Times New Roman"/>
          <w:sz w:val="28"/>
          <w:szCs w:val="28"/>
        </w:rPr>
        <w:t>соблюдение</w:t>
      </w:r>
      <w:r>
        <w:rPr>
          <w:rFonts w:ascii="Times New Roman" w:hAnsi="Times New Roman"/>
          <w:sz w:val="28"/>
          <w:szCs w:val="28"/>
        </w:rPr>
        <w:t xml:space="preserve"> </w:t>
      </w:r>
      <w:r w:rsidRPr="007368FB">
        <w:rPr>
          <w:rFonts w:ascii="Times New Roman" w:hAnsi="Times New Roman"/>
          <w:sz w:val="28"/>
          <w:szCs w:val="28"/>
        </w:rPr>
        <w:t>грамматических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этикетных</w:t>
      </w:r>
      <w:r>
        <w:rPr>
          <w:rFonts w:ascii="Times New Roman" w:hAnsi="Times New Roman"/>
          <w:sz w:val="28"/>
          <w:szCs w:val="28"/>
        </w:rPr>
        <w:t xml:space="preserve">  </w:t>
      </w:r>
      <w:r w:rsidRPr="007368FB">
        <w:rPr>
          <w:rFonts w:ascii="Times New Roman" w:hAnsi="Times New Roman"/>
          <w:sz w:val="28"/>
          <w:szCs w:val="28"/>
        </w:rPr>
        <w:t>норм,</w:t>
      </w:r>
      <w:r>
        <w:rPr>
          <w:rFonts w:ascii="Times New Roman" w:hAnsi="Times New Roman"/>
          <w:sz w:val="28"/>
          <w:szCs w:val="28"/>
        </w:rPr>
        <w:t xml:space="preserve"> </w:t>
      </w:r>
      <w:r w:rsidRPr="007368FB">
        <w:rPr>
          <w:rFonts w:ascii="Times New Roman" w:hAnsi="Times New Roman"/>
          <w:sz w:val="28"/>
          <w:szCs w:val="28"/>
        </w:rPr>
        <w:t>правил</w:t>
      </w:r>
      <w:r>
        <w:rPr>
          <w:rFonts w:ascii="Times New Roman" w:hAnsi="Times New Roman"/>
          <w:sz w:val="28"/>
          <w:szCs w:val="28"/>
        </w:rPr>
        <w:t xml:space="preserve"> </w:t>
      </w:r>
      <w:r w:rsidRPr="007368FB">
        <w:rPr>
          <w:rFonts w:ascii="Times New Roman" w:hAnsi="Times New Roman"/>
          <w:sz w:val="28"/>
          <w:szCs w:val="28"/>
        </w:rPr>
        <w:t>правописания,</w:t>
      </w:r>
      <w:r>
        <w:rPr>
          <w:rFonts w:ascii="Times New Roman" w:hAnsi="Times New Roman"/>
          <w:sz w:val="28"/>
          <w:szCs w:val="28"/>
        </w:rPr>
        <w:t xml:space="preserve">   </w:t>
      </w:r>
      <w:r w:rsidRPr="007368FB">
        <w:rPr>
          <w:rFonts w:ascii="Times New Roman" w:hAnsi="Times New Roman"/>
          <w:sz w:val="28"/>
          <w:szCs w:val="28"/>
        </w:rPr>
        <w:t>творческое</w:t>
      </w:r>
      <w:r>
        <w:rPr>
          <w:rFonts w:ascii="Times New Roman" w:hAnsi="Times New Roman"/>
          <w:sz w:val="28"/>
          <w:szCs w:val="28"/>
        </w:rPr>
        <w:t xml:space="preserve"> </w:t>
      </w:r>
      <w:r w:rsidRPr="007368FB">
        <w:rPr>
          <w:rFonts w:ascii="Times New Roman" w:hAnsi="Times New Roman"/>
          <w:sz w:val="28"/>
          <w:szCs w:val="28"/>
        </w:rPr>
        <w:t>письмо.</w:t>
      </w:r>
    </w:p>
    <w:p w14:paraId="349F6475"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Предлагаемые</w:t>
      </w:r>
      <w:r>
        <w:rPr>
          <w:rFonts w:ascii="Times New Roman" w:hAnsi="Times New Roman"/>
          <w:sz w:val="28"/>
          <w:szCs w:val="28"/>
        </w:rPr>
        <w:t xml:space="preserve"> </w:t>
      </w:r>
      <w:r w:rsidRPr="007368FB">
        <w:rPr>
          <w:rFonts w:ascii="Times New Roman" w:hAnsi="Times New Roman"/>
          <w:sz w:val="28"/>
          <w:szCs w:val="28"/>
        </w:rPr>
        <w:t>стратегии</w:t>
      </w:r>
      <w:r>
        <w:rPr>
          <w:rFonts w:ascii="Times New Roman" w:hAnsi="Times New Roman"/>
          <w:sz w:val="28"/>
          <w:szCs w:val="28"/>
        </w:rPr>
        <w:t xml:space="preserve"> </w:t>
      </w:r>
      <w:r w:rsidRPr="007368FB">
        <w:rPr>
          <w:rFonts w:ascii="Times New Roman" w:hAnsi="Times New Roman"/>
          <w:sz w:val="28"/>
          <w:szCs w:val="28"/>
        </w:rPr>
        <w:t>письма:</w:t>
      </w:r>
    </w:p>
    <w:p w14:paraId="61DDB8AA"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выбор</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соответствующей</w:t>
      </w:r>
      <w:r>
        <w:rPr>
          <w:rFonts w:ascii="Times New Roman" w:hAnsi="Times New Roman"/>
          <w:sz w:val="28"/>
          <w:szCs w:val="28"/>
        </w:rPr>
        <w:t xml:space="preserve">   </w:t>
      </w:r>
      <w:r w:rsidRPr="007368FB">
        <w:rPr>
          <w:rFonts w:ascii="Times New Roman" w:hAnsi="Times New Roman"/>
          <w:sz w:val="28"/>
          <w:szCs w:val="28"/>
        </w:rPr>
        <w:t>интересам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возрасту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p>
    <w:p w14:paraId="12023BA2" w14:textId="77777777" w:rsidR="00533ECB" w:rsidRPr="00C65BA9"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регулируемых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нерегулируемых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lang w:val="kk-KZ"/>
        </w:rPr>
        <w:t xml:space="preserve"> </w:t>
      </w:r>
      <w:r w:rsidRPr="00C65BA9">
        <w:rPr>
          <w:rFonts w:ascii="Times New Roman" w:hAnsi="Times New Roman"/>
          <w:sz w:val="28"/>
          <w:szCs w:val="28"/>
        </w:rPr>
        <w:t>регулируемые задания предполагают совместную работу   обучающихся  и учителя  при  выполнении письменных заданий; нерегулируемые задания требуют от обучающихся самостоятельного создания различных текстов с опорой на имеющиеся знания;</w:t>
      </w:r>
    </w:p>
    <w:p w14:paraId="7AB68293" w14:textId="77777777" w:rsidR="00533ECB" w:rsidRPr="00C65BA9"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включают</w:t>
      </w:r>
      <w:r>
        <w:rPr>
          <w:rFonts w:ascii="Times New Roman" w:hAnsi="Times New Roman"/>
          <w:sz w:val="28"/>
          <w:szCs w:val="28"/>
        </w:rPr>
        <w:t xml:space="preserve"> </w:t>
      </w:r>
      <w:r w:rsidRPr="007368FB">
        <w:rPr>
          <w:rFonts w:ascii="Times New Roman" w:hAnsi="Times New Roman"/>
          <w:sz w:val="28"/>
          <w:szCs w:val="28"/>
        </w:rPr>
        <w:t>свободное</w:t>
      </w:r>
      <w:r>
        <w:rPr>
          <w:rFonts w:ascii="Times New Roman" w:hAnsi="Times New Roman"/>
          <w:sz w:val="28"/>
          <w:szCs w:val="28"/>
        </w:rPr>
        <w:t xml:space="preserve"> </w:t>
      </w:r>
      <w:r w:rsidRPr="007368FB">
        <w:rPr>
          <w:rFonts w:ascii="Times New Roman" w:hAnsi="Times New Roman"/>
          <w:sz w:val="28"/>
          <w:szCs w:val="28"/>
        </w:rPr>
        <w:t>письмо,</w:t>
      </w:r>
      <w:r>
        <w:rPr>
          <w:rFonts w:ascii="Times New Roman" w:hAnsi="Times New Roman"/>
          <w:sz w:val="28"/>
          <w:szCs w:val="28"/>
        </w:rPr>
        <w:t xml:space="preserve"> </w:t>
      </w:r>
      <w:r w:rsidRPr="007368FB">
        <w:rPr>
          <w:rFonts w:ascii="Times New Roman" w:hAnsi="Times New Roman"/>
          <w:sz w:val="28"/>
          <w:szCs w:val="28"/>
        </w:rPr>
        <w:t>которое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зависимости</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lang w:val="kk-KZ"/>
        </w:rPr>
        <w:t xml:space="preserve"> </w:t>
      </w:r>
      <w:r w:rsidRPr="00C65BA9">
        <w:rPr>
          <w:rFonts w:ascii="Times New Roman" w:hAnsi="Times New Roman"/>
          <w:sz w:val="28"/>
          <w:szCs w:val="28"/>
        </w:rPr>
        <w:t>класса</w:t>
      </w:r>
      <w:r w:rsidRPr="00C65BA9">
        <w:rPr>
          <w:rFonts w:ascii="Times New Roman" w:hAnsi="Times New Roman"/>
          <w:sz w:val="28"/>
          <w:szCs w:val="28"/>
          <w:lang w:val="kk-KZ"/>
        </w:rPr>
        <w:t xml:space="preserve"> используется</w:t>
      </w:r>
      <w:r w:rsidRPr="00C65BA9">
        <w:rPr>
          <w:rFonts w:ascii="Times New Roman" w:hAnsi="Times New Roman"/>
          <w:sz w:val="28"/>
          <w:szCs w:val="28"/>
        </w:rPr>
        <w:t xml:space="preserve"> с разной периодичностью написания и разной длительностью по времени;</w:t>
      </w:r>
    </w:p>
    <w:p w14:paraId="46BC419B"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проведение</w:t>
      </w:r>
      <w:r>
        <w:rPr>
          <w:rFonts w:ascii="Times New Roman" w:hAnsi="Times New Roman"/>
          <w:sz w:val="28"/>
          <w:szCs w:val="28"/>
        </w:rPr>
        <w:t xml:space="preserve"> </w:t>
      </w:r>
      <w:r w:rsidRPr="007368FB">
        <w:rPr>
          <w:rFonts w:ascii="Times New Roman" w:hAnsi="Times New Roman"/>
          <w:sz w:val="28"/>
          <w:szCs w:val="28"/>
        </w:rPr>
        <w:t>различий</w:t>
      </w:r>
      <w:r>
        <w:rPr>
          <w:rFonts w:ascii="Times New Roman" w:hAnsi="Times New Roman"/>
          <w:sz w:val="28"/>
          <w:szCs w:val="28"/>
        </w:rPr>
        <w:t xml:space="preserve">  </w:t>
      </w:r>
      <w:r w:rsidRPr="007368FB">
        <w:rPr>
          <w:rFonts w:ascii="Times New Roman" w:hAnsi="Times New Roman"/>
          <w:sz w:val="28"/>
          <w:szCs w:val="28"/>
        </w:rPr>
        <w:t>между</w:t>
      </w:r>
      <w:r>
        <w:rPr>
          <w:rFonts w:ascii="Times New Roman" w:hAnsi="Times New Roman"/>
          <w:sz w:val="28"/>
          <w:szCs w:val="28"/>
        </w:rPr>
        <w:t xml:space="preserve">  </w:t>
      </w:r>
      <w:r w:rsidRPr="007368FB">
        <w:rPr>
          <w:rFonts w:ascii="Times New Roman" w:hAnsi="Times New Roman"/>
          <w:sz w:val="28"/>
          <w:szCs w:val="28"/>
        </w:rPr>
        <w:t>участием</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lang w:val="kk-KZ"/>
        </w:rPr>
        <w:t xml:space="preserve"> </w:t>
      </w:r>
      <w:r w:rsidRPr="007368FB">
        <w:rPr>
          <w:rFonts w:ascii="Times New Roman" w:hAnsi="Times New Roman"/>
          <w:sz w:val="28"/>
          <w:szCs w:val="28"/>
          <w:lang w:val="kk-KZ"/>
        </w:rPr>
        <w:t>выполнении</w:t>
      </w:r>
      <w:r>
        <w:rPr>
          <w:rFonts w:ascii="Times New Roman" w:hAnsi="Times New Roman"/>
          <w:sz w:val="28"/>
          <w:szCs w:val="28"/>
        </w:rPr>
        <w:t xml:space="preserve">  </w:t>
      </w:r>
      <w:r w:rsidRPr="007368FB">
        <w:rPr>
          <w:rFonts w:ascii="Times New Roman" w:hAnsi="Times New Roman"/>
          <w:sz w:val="28"/>
          <w:szCs w:val="28"/>
        </w:rPr>
        <w:t>задани</w:t>
      </w:r>
      <w:r w:rsidRPr="007368FB">
        <w:rPr>
          <w:rFonts w:ascii="Times New Roman" w:hAnsi="Times New Roman"/>
          <w:sz w:val="28"/>
          <w:szCs w:val="28"/>
          <w:lang w:val="kk-KZ"/>
        </w:rPr>
        <w:t>й</w:t>
      </w:r>
      <w:r>
        <w:rPr>
          <w:rFonts w:ascii="Times New Roman" w:hAnsi="Times New Roman"/>
          <w:sz w:val="28"/>
          <w:szCs w:val="28"/>
        </w:rPr>
        <w:t xml:space="preserve"> </w:t>
      </w:r>
      <w:r>
        <w:rPr>
          <w:rFonts w:ascii="Times New Roman" w:hAnsi="Times New Roman"/>
          <w:sz w:val="28"/>
          <w:szCs w:val="28"/>
          <w:lang w:val="kk-KZ"/>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письму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правильностью</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цель</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lang w:val="kk-KZ"/>
        </w:rPr>
        <w:t>должна</w:t>
      </w:r>
      <w:r>
        <w:rPr>
          <w:rFonts w:ascii="Times New Roman" w:hAnsi="Times New Roman"/>
          <w:sz w:val="28"/>
          <w:szCs w:val="28"/>
          <w:lang w:val="kk-KZ"/>
        </w:rPr>
        <w:t xml:space="preserve"> </w:t>
      </w:r>
      <w:r w:rsidRPr="007368FB">
        <w:rPr>
          <w:rFonts w:ascii="Times New Roman" w:hAnsi="Times New Roman"/>
          <w:sz w:val="28"/>
          <w:szCs w:val="28"/>
          <w:lang w:val="kk-KZ"/>
        </w:rPr>
        <w:t>соответствовать</w:t>
      </w:r>
      <w:r>
        <w:rPr>
          <w:rFonts w:ascii="Times New Roman" w:hAnsi="Times New Roman"/>
          <w:sz w:val="28"/>
          <w:szCs w:val="28"/>
          <w:lang w:val="kk-KZ"/>
        </w:rPr>
        <w:t xml:space="preserve"> </w:t>
      </w:r>
      <w:r w:rsidRPr="007368FB">
        <w:rPr>
          <w:rFonts w:ascii="Times New Roman" w:hAnsi="Times New Roman"/>
          <w:sz w:val="28"/>
          <w:szCs w:val="28"/>
        </w:rPr>
        <w:t>следовать</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lang w:val="kk-KZ"/>
        </w:rPr>
        <w:t xml:space="preserve"> </w:t>
      </w:r>
      <w:r w:rsidRPr="007368FB">
        <w:rPr>
          <w:rFonts w:ascii="Times New Roman" w:hAnsi="Times New Roman"/>
          <w:sz w:val="28"/>
          <w:szCs w:val="28"/>
        </w:rPr>
        <w:t>обучения;</w:t>
      </w:r>
    </w:p>
    <w:p w14:paraId="3F2DA90E"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lang w:val="kk-KZ"/>
        </w:rPr>
        <w:t>работа</w:t>
      </w:r>
      <w:r>
        <w:rPr>
          <w:rFonts w:ascii="Times New Roman" w:hAnsi="Times New Roman"/>
          <w:sz w:val="28"/>
          <w:szCs w:val="28"/>
          <w:lang w:val="kk-KZ"/>
        </w:rPr>
        <w:t xml:space="preserve"> </w:t>
      </w:r>
      <w:r w:rsidRPr="007368FB">
        <w:rPr>
          <w:rFonts w:ascii="Times New Roman" w:hAnsi="Times New Roman"/>
          <w:sz w:val="28"/>
          <w:szCs w:val="28"/>
          <w:lang w:val="kk-KZ"/>
        </w:rPr>
        <w:t>над</w:t>
      </w:r>
      <w:r>
        <w:rPr>
          <w:rFonts w:ascii="Times New Roman" w:hAnsi="Times New Roman"/>
          <w:sz w:val="28"/>
          <w:szCs w:val="28"/>
          <w:lang w:val="kk-KZ"/>
        </w:rPr>
        <w:t xml:space="preserve"> </w:t>
      </w:r>
      <w:r w:rsidRPr="007368FB">
        <w:rPr>
          <w:rFonts w:ascii="Times New Roman" w:hAnsi="Times New Roman"/>
          <w:sz w:val="28"/>
          <w:szCs w:val="28"/>
          <w:lang w:val="kk-KZ"/>
        </w:rPr>
        <w:t>различными</w:t>
      </w:r>
      <w:r>
        <w:rPr>
          <w:rFonts w:ascii="Times New Roman" w:hAnsi="Times New Roman"/>
          <w:sz w:val="28"/>
          <w:szCs w:val="28"/>
          <w:lang w:val="kk-KZ"/>
        </w:rPr>
        <w:t xml:space="preserve"> </w:t>
      </w:r>
      <w:r w:rsidRPr="007368FB">
        <w:rPr>
          <w:rFonts w:ascii="Times New Roman" w:hAnsi="Times New Roman"/>
          <w:sz w:val="28"/>
          <w:szCs w:val="28"/>
        </w:rPr>
        <w:t>тип</w:t>
      </w:r>
      <w:r w:rsidRPr="007368FB">
        <w:rPr>
          <w:rFonts w:ascii="Times New Roman" w:hAnsi="Times New Roman"/>
          <w:sz w:val="28"/>
          <w:szCs w:val="28"/>
          <w:lang w:val="kk-KZ"/>
        </w:rPr>
        <w:t>ами</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lang w:val="kk-KZ"/>
        </w:rPr>
        <w:t>текста</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rPr>
        <w:t>путем</w:t>
      </w:r>
      <w:r>
        <w:rPr>
          <w:rFonts w:ascii="Times New Roman" w:hAnsi="Times New Roman"/>
          <w:sz w:val="28"/>
          <w:szCs w:val="28"/>
        </w:rPr>
        <w:t xml:space="preserve"> </w:t>
      </w:r>
      <w:r w:rsidRPr="007368FB">
        <w:rPr>
          <w:rFonts w:ascii="Times New Roman" w:hAnsi="Times New Roman"/>
          <w:sz w:val="28"/>
          <w:szCs w:val="28"/>
        </w:rPr>
        <w:t>предоставления</w:t>
      </w:r>
      <w:r>
        <w:rPr>
          <w:rFonts w:ascii="Times New Roman" w:hAnsi="Times New Roman"/>
          <w:sz w:val="28"/>
          <w:szCs w:val="28"/>
        </w:rPr>
        <w:t xml:space="preserve"> </w:t>
      </w:r>
      <w:r w:rsidRPr="007368FB">
        <w:rPr>
          <w:rFonts w:ascii="Times New Roman" w:hAnsi="Times New Roman"/>
          <w:sz w:val="28"/>
          <w:szCs w:val="28"/>
        </w:rPr>
        <w:t>образцов</w:t>
      </w:r>
      <w:r w:rsidRPr="007368FB">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 xml:space="preserve"> </w:t>
      </w:r>
    </w:p>
    <w:p w14:paraId="55BB5E71"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lang w:val="kk-KZ"/>
        </w:rPr>
        <w:t>использование</w:t>
      </w:r>
      <w:r>
        <w:rPr>
          <w:rFonts w:ascii="Times New Roman" w:hAnsi="Times New Roman"/>
          <w:sz w:val="28"/>
          <w:szCs w:val="28"/>
          <w:lang w:val="kk-KZ"/>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выполнения</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письму</w:t>
      </w:r>
      <w:r>
        <w:rPr>
          <w:rFonts w:ascii="Times New Roman" w:hAnsi="Times New Roman"/>
          <w:sz w:val="28"/>
          <w:szCs w:val="28"/>
        </w:rPr>
        <w:t xml:space="preserve"> </w:t>
      </w:r>
      <w:r>
        <w:rPr>
          <w:rFonts w:ascii="Times New Roman" w:hAnsi="Times New Roman"/>
          <w:sz w:val="28"/>
          <w:szCs w:val="28"/>
          <w:lang w:val="kk-KZ"/>
        </w:rPr>
        <w:t xml:space="preserve"> </w:t>
      </w:r>
      <w:r w:rsidRPr="007368FB">
        <w:rPr>
          <w:rFonts w:ascii="Times New Roman" w:hAnsi="Times New Roman"/>
          <w:sz w:val="28"/>
          <w:szCs w:val="28"/>
        </w:rPr>
        <w:t>оригинальных</w:t>
      </w:r>
      <w:r>
        <w:rPr>
          <w:rFonts w:ascii="Times New Roman" w:hAnsi="Times New Roman"/>
          <w:sz w:val="28"/>
          <w:szCs w:val="28"/>
        </w:rPr>
        <w:t xml:space="preserve"> </w:t>
      </w:r>
      <w:r w:rsidRPr="007368FB">
        <w:rPr>
          <w:rFonts w:ascii="Times New Roman" w:hAnsi="Times New Roman"/>
          <w:sz w:val="28"/>
          <w:szCs w:val="28"/>
        </w:rPr>
        <w:t>пример</w:t>
      </w:r>
      <w:r w:rsidRPr="007368FB">
        <w:rPr>
          <w:rFonts w:ascii="Times New Roman" w:hAnsi="Times New Roman"/>
          <w:sz w:val="28"/>
          <w:szCs w:val="28"/>
          <w:lang w:val="kk-KZ"/>
        </w:rPr>
        <w:t>ов</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rPr>
        <w:t>текстов;</w:t>
      </w:r>
    </w:p>
    <w:p w14:paraId="10230585"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стратегии</w:t>
      </w:r>
      <w:r>
        <w:rPr>
          <w:rFonts w:ascii="Times New Roman" w:hAnsi="Times New Roman"/>
          <w:sz w:val="28"/>
          <w:szCs w:val="28"/>
        </w:rPr>
        <w:t xml:space="preserve"> </w:t>
      </w:r>
      <w:r w:rsidRPr="007368FB">
        <w:rPr>
          <w:rFonts w:ascii="Times New Roman" w:hAnsi="Times New Roman"/>
          <w:sz w:val="28"/>
          <w:szCs w:val="28"/>
        </w:rPr>
        <w:t>процесса</w:t>
      </w:r>
      <w:r>
        <w:rPr>
          <w:rFonts w:ascii="Times New Roman" w:hAnsi="Times New Roman"/>
          <w:sz w:val="28"/>
          <w:szCs w:val="28"/>
        </w:rPr>
        <w:t xml:space="preserve"> </w:t>
      </w: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разработка,</w:t>
      </w:r>
      <w:r>
        <w:rPr>
          <w:rFonts w:ascii="Times New Roman" w:hAnsi="Times New Roman"/>
          <w:sz w:val="28"/>
          <w:szCs w:val="28"/>
        </w:rPr>
        <w:t xml:space="preserve"> </w:t>
      </w:r>
      <w:r w:rsidRPr="007368FB">
        <w:rPr>
          <w:rFonts w:ascii="Times New Roman" w:hAnsi="Times New Roman"/>
          <w:sz w:val="28"/>
          <w:szCs w:val="28"/>
        </w:rPr>
        <w:t>проверка);</w:t>
      </w:r>
    </w:p>
    <w:p w14:paraId="2A978B72" w14:textId="77777777" w:rsidR="00533ECB" w:rsidRPr="007368FB" w:rsidRDefault="00533ECB" w:rsidP="00426AFC">
      <w:pPr>
        <w:numPr>
          <w:ilvl w:val="0"/>
          <w:numId w:val="74"/>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выполнение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письменного</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определенного</w:t>
      </w:r>
      <w:r>
        <w:rPr>
          <w:rFonts w:ascii="Times New Roman" w:hAnsi="Times New Roman"/>
          <w:sz w:val="28"/>
          <w:szCs w:val="28"/>
        </w:rPr>
        <w:t xml:space="preserve"> </w:t>
      </w:r>
      <w:r w:rsidRPr="007368FB">
        <w:rPr>
          <w:rFonts w:ascii="Times New Roman" w:hAnsi="Times New Roman"/>
          <w:sz w:val="28"/>
          <w:szCs w:val="28"/>
        </w:rPr>
        <w:t>жанра.</w:t>
      </w:r>
    </w:p>
    <w:p w14:paraId="12CD5CDF"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Занимаясь</w:t>
      </w:r>
      <w:r>
        <w:rPr>
          <w:rFonts w:ascii="Times New Roman" w:hAnsi="Times New Roman"/>
          <w:sz w:val="28"/>
          <w:szCs w:val="28"/>
        </w:rPr>
        <w:t xml:space="preserve"> </w:t>
      </w:r>
      <w:r w:rsidRPr="007368FB">
        <w:rPr>
          <w:rFonts w:ascii="Times New Roman" w:hAnsi="Times New Roman"/>
          <w:sz w:val="28"/>
          <w:szCs w:val="28"/>
        </w:rPr>
        <w:t>чтением,</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учатся</w:t>
      </w:r>
      <w:r>
        <w:rPr>
          <w:rFonts w:ascii="Times New Roman" w:hAnsi="Times New Roman"/>
          <w:sz w:val="28"/>
          <w:szCs w:val="28"/>
        </w:rPr>
        <w:t xml:space="preserve"> </w:t>
      </w:r>
      <w:r w:rsidRPr="007368FB">
        <w:rPr>
          <w:rFonts w:ascii="Times New Roman" w:hAnsi="Times New Roman"/>
          <w:sz w:val="28"/>
          <w:szCs w:val="28"/>
        </w:rPr>
        <w:t>понимать</w:t>
      </w:r>
      <w:r>
        <w:rPr>
          <w:rFonts w:ascii="Times New Roman" w:hAnsi="Times New Roman"/>
          <w:sz w:val="28"/>
          <w:szCs w:val="28"/>
        </w:rPr>
        <w:t xml:space="preserve"> </w:t>
      </w:r>
      <w:r w:rsidRPr="007368FB">
        <w:rPr>
          <w:rFonts w:ascii="Times New Roman" w:hAnsi="Times New Roman"/>
          <w:sz w:val="28"/>
          <w:szCs w:val="28"/>
        </w:rPr>
        <w:t>тексты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типы</w:t>
      </w:r>
      <w:r>
        <w:rPr>
          <w:rFonts w:ascii="Times New Roman" w:hAnsi="Times New Roman"/>
          <w:sz w:val="28"/>
          <w:szCs w:val="28"/>
        </w:rPr>
        <w:t xml:space="preserve"> </w:t>
      </w:r>
      <w:r w:rsidRPr="007368FB">
        <w:rPr>
          <w:rFonts w:ascii="Times New Roman" w:hAnsi="Times New Roman"/>
          <w:sz w:val="28"/>
          <w:szCs w:val="28"/>
        </w:rPr>
        <w:t>стратегий</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основную</w:t>
      </w:r>
      <w:r>
        <w:rPr>
          <w:rFonts w:ascii="Times New Roman" w:hAnsi="Times New Roman"/>
          <w:sz w:val="28"/>
          <w:szCs w:val="28"/>
        </w:rPr>
        <w:t xml:space="preserve"> </w:t>
      </w:r>
      <w:r w:rsidRPr="007368FB">
        <w:rPr>
          <w:rFonts w:ascii="Times New Roman" w:hAnsi="Times New Roman"/>
          <w:sz w:val="28"/>
          <w:szCs w:val="28"/>
        </w:rPr>
        <w:t>идею</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выявлять</w:t>
      </w:r>
      <w:r>
        <w:rPr>
          <w:rFonts w:ascii="Times New Roman" w:hAnsi="Times New Roman"/>
          <w:sz w:val="28"/>
          <w:szCs w:val="28"/>
        </w:rPr>
        <w:t xml:space="preserve"> </w:t>
      </w:r>
      <w:r w:rsidRPr="007368FB">
        <w:rPr>
          <w:rFonts w:ascii="Times New Roman" w:hAnsi="Times New Roman"/>
          <w:sz w:val="28"/>
          <w:szCs w:val="28"/>
        </w:rPr>
        <w:t>структурные</w:t>
      </w:r>
      <w:r>
        <w:rPr>
          <w:rFonts w:ascii="Times New Roman" w:hAnsi="Times New Roman"/>
          <w:sz w:val="28"/>
          <w:szCs w:val="28"/>
        </w:rPr>
        <w:t xml:space="preserve"> </w:t>
      </w:r>
      <w:r w:rsidRPr="007368FB">
        <w:rPr>
          <w:rFonts w:ascii="Times New Roman" w:hAnsi="Times New Roman"/>
          <w:sz w:val="28"/>
          <w:szCs w:val="28"/>
        </w:rPr>
        <w:t>части</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распознавать</w:t>
      </w:r>
      <w:r>
        <w:rPr>
          <w:rFonts w:ascii="Times New Roman" w:hAnsi="Times New Roman"/>
          <w:sz w:val="28"/>
          <w:szCs w:val="28"/>
        </w:rPr>
        <w:t xml:space="preserve"> </w:t>
      </w:r>
      <w:r w:rsidRPr="007368FB">
        <w:rPr>
          <w:rFonts w:ascii="Times New Roman" w:hAnsi="Times New Roman"/>
          <w:sz w:val="28"/>
          <w:szCs w:val="28"/>
        </w:rPr>
        <w:t>стили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типы</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формулировать</w:t>
      </w:r>
      <w:r>
        <w:rPr>
          <w:rFonts w:ascii="Times New Roman" w:hAnsi="Times New Roman"/>
          <w:sz w:val="28"/>
          <w:szCs w:val="28"/>
        </w:rPr>
        <w:t xml:space="preserve"> </w:t>
      </w:r>
      <w:r w:rsidRPr="007368FB">
        <w:rPr>
          <w:rFonts w:ascii="Times New Roman" w:hAnsi="Times New Roman"/>
          <w:sz w:val="28"/>
          <w:szCs w:val="28"/>
        </w:rPr>
        <w:t>вопросы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прочитанного</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выделять</w:t>
      </w:r>
      <w:r>
        <w:rPr>
          <w:rFonts w:ascii="Times New Roman" w:hAnsi="Times New Roman"/>
          <w:sz w:val="28"/>
          <w:szCs w:val="28"/>
        </w:rPr>
        <w:t xml:space="preserve"> </w:t>
      </w:r>
      <w:r w:rsidRPr="007368FB">
        <w:rPr>
          <w:rFonts w:ascii="Times New Roman" w:hAnsi="Times New Roman"/>
          <w:sz w:val="28"/>
          <w:szCs w:val="28"/>
        </w:rPr>
        <w:t>дополнительную</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источников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сравнительный</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текстов.</w:t>
      </w:r>
    </w:p>
    <w:p w14:paraId="6B70A349"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Стратегии</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включают</w:t>
      </w:r>
      <w:r>
        <w:rPr>
          <w:rFonts w:ascii="Times New Roman" w:hAnsi="Times New Roman"/>
          <w:sz w:val="28"/>
          <w:szCs w:val="28"/>
        </w:rPr>
        <w:t xml:space="preserve"> </w:t>
      </w:r>
      <w:r w:rsidRPr="007368FB">
        <w:rPr>
          <w:rFonts w:ascii="Times New Roman" w:hAnsi="Times New Roman"/>
          <w:sz w:val="28"/>
          <w:szCs w:val="28"/>
        </w:rPr>
        <w:t>три</w:t>
      </w:r>
      <w:r>
        <w:rPr>
          <w:rFonts w:ascii="Times New Roman" w:hAnsi="Times New Roman"/>
          <w:sz w:val="28"/>
          <w:szCs w:val="28"/>
        </w:rPr>
        <w:t xml:space="preserve"> </w:t>
      </w:r>
      <w:r w:rsidRPr="007368FB">
        <w:rPr>
          <w:rFonts w:ascii="Times New Roman" w:hAnsi="Times New Roman"/>
          <w:sz w:val="28"/>
          <w:szCs w:val="28"/>
        </w:rPr>
        <w:t>стадии.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стадии</w:t>
      </w:r>
      <w:r>
        <w:rPr>
          <w:rFonts w:ascii="Times New Roman" w:hAnsi="Times New Roman"/>
          <w:sz w:val="28"/>
          <w:szCs w:val="28"/>
        </w:rPr>
        <w:t xml:space="preserve"> </w:t>
      </w:r>
      <w:r w:rsidRPr="007368FB">
        <w:rPr>
          <w:rFonts w:ascii="Times New Roman" w:hAnsi="Times New Roman"/>
          <w:sz w:val="28"/>
          <w:szCs w:val="28"/>
        </w:rPr>
        <w:t>предварительного</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изучают</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картинки,</w:t>
      </w:r>
      <w:r>
        <w:rPr>
          <w:rFonts w:ascii="Times New Roman" w:hAnsi="Times New Roman"/>
          <w:sz w:val="28"/>
          <w:szCs w:val="28"/>
        </w:rPr>
        <w:t xml:space="preserve"> </w:t>
      </w:r>
      <w:r w:rsidRPr="007368FB">
        <w:rPr>
          <w:rFonts w:ascii="Times New Roman" w:hAnsi="Times New Roman"/>
          <w:sz w:val="28"/>
          <w:szCs w:val="28"/>
        </w:rPr>
        <w:t>названия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другую</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чтобы</w:t>
      </w:r>
      <w:r>
        <w:rPr>
          <w:rFonts w:ascii="Times New Roman" w:hAnsi="Times New Roman"/>
          <w:sz w:val="28"/>
          <w:szCs w:val="28"/>
        </w:rPr>
        <w:t xml:space="preserve"> </w:t>
      </w:r>
      <w:r w:rsidRPr="007368FB">
        <w:rPr>
          <w:rFonts w:ascii="Times New Roman" w:hAnsi="Times New Roman"/>
          <w:sz w:val="28"/>
          <w:szCs w:val="28"/>
        </w:rPr>
        <w:t>попытаться</w:t>
      </w:r>
      <w:r>
        <w:rPr>
          <w:rFonts w:ascii="Times New Roman" w:hAnsi="Times New Roman"/>
          <w:sz w:val="28"/>
          <w:szCs w:val="28"/>
        </w:rPr>
        <w:t xml:space="preserve"> </w:t>
      </w:r>
      <w:r w:rsidRPr="007368FB">
        <w:rPr>
          <w:rFonts w:ascii="Times New Roman" w:hAnsi="Times New Roman"/>
          <w:sz w:val="28"/>
          <w:szCs w:val="28"/>
        </w:rPr>
        <w:t>угадать</w:t>
      </w:r>
      <w:r>
        <w:rPr>
          <w:rFonts w:ascii="Times New Roman" w:hAnsi="Times New Roman"/>
          <w:sz w:val="28"/>
          <w:szCs w:val="28"/>
        </w:rPr>
        <w:t xml:space="preserve"> </w:t>
      </w:r>
      <w:r w:rsidRPr="007368FB">
        <w:rPr>
          <w:rFonts w:ascii="Times New Roman" w:hAnsi="Times New Roman"/>
          <w:sz w:val="28"/>
          <w:szCs w:val="28"/>
        </w:rPr>
        <w:t>содержание</w:t>
      </w:r>
      <w:r>
        <w:rPr>
          <w:rFonts w:ascii="Times New Roman" w:hAnsi="Times New Roman"/>
          <w:sz w:val="28"/>
          <w:szCs w:val="28"/>
        </w:rPr>
        <w:t xml:space="preserve"> </w:t>
      </w:r>
      <w:r w:rsidRPr="007368FB">
        <w:rPr>
          <w:rFonts w:ascii="Times New Roman" w:hAnsi="Times New Roman"/>
          <w:sz w:val="28"/>
          <w:szCs w:val="28"/>
        </w:rPr>
        <w:t>текста,</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результате</w:t>
      </w:r>
      <w:r>
        <w:rPr>
          <w:rFonts w:ascii="Times New Roman" w:hAnsi="Times New Roman"/>
          <w:sz w:val="28"/>
          <w:szCs w:val="28"/>
          <w:lang w:val="kk-KZ"/>
        </w:rPr>
        <w:t xml:space="preserve"> </w:t>
      </w:r>
      <w:r w:rsidRPr="007368FB">
        <w:rPr>
          <w:rFonts w:ascii="Times New Roman" w:hAnsi="Times New Roman"/>
          <w:sz w:val="28"/>
          <w:szCs w:val="28"/>
          <w:lang w:val="kk-KZ"/>
        </w:rPr>
        <w:t>чего</w:t>
      </w:r>
      <w:r>
        <w:rPr>
          <w:rFonts w:ascii="Times New Roman" w:hAnsi="Times New Roman"/>
          <w:sz w:val="28"/>
          <w:szCs w:val="28"/>
        </w:rPr>
        <w:t xml:space="preserve"> </w:t>
      </w:r>
      <w:r w:rsidRPr="007368FB">
        <w:rPr>
          <w:rFonts w:ascii="Times New Roman" w:hAnsi="Times New Roman"/>
          <w:sz w:val="28"/>
          <w:szCs w:val="28"/>
        </w:rPr>
        <w:t>помогают</w:t>
      </w:r>
      <w:r>
        <w:rPr>
          <w:rFonts w:ascii="Times New Roman" w:hAnsi="Times New Roman"/>
          <w:sz w:val="28"/>
          <w:szCs w:val="28"/>
        </w:rPr>
        <w:t xml:space="preserve"> </w:t>
      </w:r>
      <w:r w:rsidRPr="007368FB">
        <w:rPr>
          <w:rFonts w:ascii="Times New Roman" w:hAnsi="Times New Roman"/>
          <w:sz w:val="28"/>
          <w:szCs w:val="28"/>
        </w:rPr>
        <w:t>себе</w:t>
      </w:r>
      <w:r>
        <w:rPr>
          <w:rFonts w:ascii="Times New Roman" w:hAnsi="Times New Roman"/>
          <w:sz w:val="28"/>
          <w:szCs w:val="28"/>
        </w:rPr>
        <w:t xml:space="preserve"> </w:t>
      </w:r>
      <w:r w:rsidRPr="007368FB">
        <w:rPr>
          <w:rFonts w:ascii="Times New Roman" w:hAnsi="Times New Roman"/>
          <w:sz w:val="28"/>
          <w:szCs w:val="28"/>
        </w:rPr>
        <w:t>читать</w:t>
      </w:r>
      <w:r>
        <w:rPr>
          <w:rFonts w:ascii="Times New Roman" w:hAnsi="Times New Roman"/>
          <w:sz w:val="28"/>
          <w:szCs w:val="28"/>
        </w:rPr>
        <w:t xml:space="preserve"> </w:t>
      </w:r>
      <w:r w:rsidRPr="007368FB">
        <w:rPr>
          <w:rFonts w:ascii="Times New Roman" w:hAnsi="Times New Roman"/>
          <w:sz w:val="28"/>
          <w:szCs w:val="28"/>
        </w:rPr>
        <w:t>более</w:t>
      </w:r>
      <w:r>
        <w:rPr>
          <w:rFonts w:ascii="Times New Roman" w:hAnsi="Times New Roman"/>
          <w:sz w:val="28"/>
          <w:szCs w:val="28"/>
        </w:rPr>
        <w:t xml:space="preserve"> </w:t>
      </w:r>
      <w:r w:rsidRPr="007368FB">
        <w:rPr>
          <w:rFonts w:ascii="Times New Roman" w:hAnsi="Times New Roman"/>
          <w:sz w:val="28"/>
          <w:szCs w:val="28"/>
        </w:rPr>
        <w:t>эффективно.</w:t>
      </w:r>
      <w:r>
        <w:rPr>
          <w:rFonts w:ascii="Times New Roman" w:hAnsi="Times New Roman"/>
          <w:sz w:val="28"/>
          <w:szCs w:val="28"/>
        </w:rPr>
        <w:t xml:space="preserve"> </w:t>
      </w:r>
      <w:r w:rsidRPr="007368FB">
        <w:rPr>
          <w:rFonts w:ascii="Times New Roman" w:hAnsi="Times New Roman"/>
          <w:sz w:val="28"/>
          <w:szCs w:val="28"/>
        </w:rPr>
        <w:t>Во</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rPr>
        <w:t>учатся</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rPr>
        <w:t>отделять</w:t>
      </w:r>
      <w:r>
        <w:rPr>
          <w:rFonts w:ascii="Times New Roman" w:hAnsi="Times New Roman"/>
          <w:sz w:val="28"/>
          <w:szCs w:val="28"/>
        </w:rPr>
        <w:t xml:space="preserve"> </w:t>
      </w:r>
      <w:r w:rsidRPr="007368FB">
        <w:rPr>
          <w:rFonts w:ascii="Times New Roman" w:hAnsi="Times New Roman"/>
          <w:sz w:val="28"/>
          <w:szCs w:val="28"/>
        </w:rPr>
        <w:t>важную</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деталей,</w:t>
      </w:r>
      <w:r>
        <w:rPr>
          <w:rFonts w:ascii="Times New Roman" w:hAnsi="Times New Roman"/>
          <w:sz w:val="28"/>
          <w:szCs w:val="28"/>
        </w:rPr>
        <w:t xml:space="preserve"> </w:t>
      </w:r>
      <w:r w:rsidRPr="007368FB">
        <w:rPr>
          <w:rFonts w:ascii="Times New Roman" w:hAnsi="Times New Roman"/>
          <w:sz w:val="28"/>
          <w:szCs w:val="28"/>
          <w:lang w:val="kk-KZ"/>
        </w:rPr>
        <w:t>выясняют</w:t>
      </w:r>
      <w:r>
        <w:rPr>
          <w:rFonts w:ascii="Times New Roman" w:hAnsi="Times New Roman"/>
          <w:sz w:val="28"/>
          <w:szCs w:val="28"/>
          <w:lang w:val="kk-KZ"/>
        </w:rPr>
        <w:t xml:space="preserve"> </w:t>
      </w:r>
      <w:r w:rsidRPr="007368FB">
        <w:rPr>
          <w:rFonts w:ascii="Times New Roman" w:hAnsi="Times New Roman"/>
          <w:sz w:val="28"/>
          <w:szCs w:val="28"/>
          <w:lang w:val="kk-KZ"/>
        </w:rPr>
        <w:t>значения</w:t>
      </w:r>
      <w:r>
        <w:rPr>
          <w:rFonts w:ascii="Times New Roman" w:hAnsi="Times New Roman"/>
          <w:sz w:val="28"/>
          <w:szCs w:val="28"/>
          <w:lang w:val="kk-KZ"/>
        </w:rPr>
        <w:t xml:space="preserve">  </w:t>
      </w:r>
      <w:r w:rsidRPr="007368FB">
        <w:rPr>
          <w:rFonts w:ascii="Times New Roman" w:hAnsi="Times New Roman"/>
          <w:sz w:val="28"/>
          <w:szCs w:val="28"/>
          <w:lang w:val="kk-KZ"/>
        </w:rPr>
        <w:t>незнакомых</w:t>
      </w:r>
      <w:r>
        <w:rPr>
          <w:rFonts w:ascii="Times New Roman" w:hAnsi="Times New Roman"/>
          <w:sz w:val="28"/>
          <w:szCs w:val="28"/>
          <w:lang w:val="kk-KZ"/>
        </w:rPr>
        <w:t xml:space="preserve"> </w:t>
      </w:r>
      <w:r w:rsidRPr="007368FB">
        <w:rPr>
          <w:rFonts w:ascii="Times New Roman" w:hAnsi="Times New Roman"/>
          <w:sz w:val="28"/>
          <w:szCs w:val="28"/>
          <w:lang w:val="kk-KZ"/>
        </w:rPr>
        <w:t>слов</w:t>
      </w:r>
      <w:r w:rsidRPr="007368FB">
        <w:rPr>
          <w:rFonts w:ascii="Times New Roman" w:hAnsi="Times New Roman"/>
          <w:sz w:val="28"/>
          <w:szCs w:val="28"/>
        </w:rPr>
        <w:t>,</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ведет</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увеличению</w:t>
      </w:r>
      <w:r>
        <w:rPr>
          <w:rFonts w:ascii="Times New Roman" w:hAnsi="Times New Roman"/>
          <w:sz w:val="28"/>
          <w:szCs w:val="28"/>
          <w:lang w:val="kk-KZ"/>
        </w:rPr>
        <w:t xml:space="preserve"> </w:t>
      </w:r>
      <w:r w:rsidRPr="007368FB">
        <w:rPr>
          <w:rFonts w:ascii="Times New Roman" w:hAnsi="Times New Roman"/>
          <w:sz w:val="28"/>
          <w:szCs w:val="28"/>
          <w:lang w:val="kk-KZ"/>
        </w:rPr>
        <w:t>скорости</w:t>
      </w:r>
      <w:r>
        <w:rPr>
          <w:rFonts w:ascii="Times New Roman" w:hAnsi="Times New Roman"/>
          <w:sz w:val="28"/>
          <w:szCs w:val="28"/>
          <w:lang w:val="kk-KZ"/>
        </w:rPr>
        <w:t xml:space="preserve"> </w:t>
      </w:r>
      <w:r w:rsidRPr="007368FB">
        <w:rPr>
          <w:rFonts w:ascii="Times New Roman" w:hAnsi="Times New Roman"/>
          <w:sz w:val="28"/>
          <w:szCs w:val="28"/>
          <w:lang w:val="kk-KZ"/>
        </w:rPr>
        <w:t>чтения</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провести</w:t>
      </w:r>
      <w:r>
        <w:rPr>
          <w:rFonts w:ascii="Times New Roman" w:hAnsi="Times New Roman"/>
          <w:sz w:val="28"/>
          <w:szCs w:val="28"/>
        </w:rPr>
        <w:t xml:space="preserve"> </w:t>
      </w:r>
      <w:r w:rsidRPr="007368FB">
        <w:rPr>
          <w:rFonts w:ascii="Times New Roman" w:hAnsi="Times New Roman"/>
          <w:sz w:val="28"/>
          <w:szCs w:val="28"/>
        </w:rPr>
        <w:t>дополнительную</w:t>
      </w:r>
      <w:r>
        <w:rPr>
          <w:rFonts w:ascii="Times New Roman" w:hAnsi="Times New Roman"/>
          <w:sz w:val="28"/>
          <w:szCs w:val="28"/>
        </w:rPr>
        <w:t xml:space="preserve"> </w:t>
      </w:r>
      <w:r w:rsidRPr="007368FB">
        <w:rPr>
          <w:rFonts w:ascii="Times New Roman" w:hAnsi="Times New Roman"/>
          <w:sz w:val="28"/>
          <w:szCs w:val="28"/>
        </w:rPr>
        <w:t>работу</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текстом:</w:t>
      </w:r>
      <w:r>
        <w:rPr>
          <w:rFonts w:ascii="Times New Roman" w:hAnsi="Times New Roman"/>
          <w:sz w:val="28"/>
          <w:szCs w:val="28"/>
        </w:rPr>
        <w:t xml:space="preserve"> </w:t>
      </w:r>
      <w:r w:rsidRPr="007368FB">
        <w:rPr>
          <w:rFonts w:ascii="Times New Roman" w:hAnsi="Times New Roman"/>
          <w:sz w:val="28"/>
          <w:szCs w:val="28"/>
        </w:rPr>
        <w:t>попросить</w:t>
      </w:r>
      <w:r>
        <w:rPr>
          <w:rFonts w:ascii="Times New Roman" w:hAnsi="Times New Roman"/>
          <w:sz w:val="28"/>
          <w:szCs w:val="28"/>
        </w:rPr>
        <w:t xml:space="preserve"> </w:t>
      </w:r>
      <w:r w:rsidRPr="007368FB">
        <w:rPr>
          <w:rFonts w:ascii="Times New Roman" w:hAnsi="Times New Roman"/>
          <w:sz w:val="28"/>
          <w:szCs w:val="28"/>
        </w:rPr>
        <w:t>повторно</w:t>
      </w:r>
      <w:r>
        <w:rPr>
          <w:rFonts w:ascii="Times New Roman" w:hAnsi="Times New Roman"/>
          <w:sz w:val="28"/>
          <w:szCs w:val="28"/>
        </w:rPr>
        <w:t xml:space="preserve"> </w:t>
      </w:r>
      <w:r w:rsidRPr="007368FB">
        <w:rPr>
          <w:rFonts w:ascii="Times New Roman" w:hAnsi="Times New Roman"/>
          <w:sz w:val="28"/>
          <w:szCs w:val="28"/>
        </w:rPr>
        <w:t>прочитать,</w:t>
      </w:r>
      <w:r>
        <w:rPr>
          <w:rFonts w:ascii="Times New Roman" w:hAnsi="Times New Roman"/>
          <w:sz w:val="28"/>
          <w:szCs w:val="28"/>
        </w:rPr>
        <w:t xml:space="preserve"> </w:t>
      </w:r>
      <w:r w:rsidRPr="007368FB">
        <w:rPr>
          <w:rFonts w:ascii="Times New Roman" w:hAnsi="Times New Roman"/>
          <w:sz w:val="28"/>
          <w:szCs w:val="28"/>
        </w:rPr>
        <w:t>найти</w:t>
      </w:r>
      <w:r>
        <w:rPr>
          <w:rFonts w:ascii="Times New Roman" w:hAnsi="Times New Roman"/>
          <w:sz w:val="28"/>
          <w:szCs w:val="28"/>
        </w:rPr>
        <w:t xml:space="preserve"> </w:t>
      </w:r>
      <w:r w:rsidRPr="007368FB">
        <w:rPr>
          <w:rFonts w:ascii="Times New Roman" w:hAnsi="Times New Roman"/>
          <w:sz w:val="28"/>
          <w:szCs w:val="28"/>
        </w:rPr>
        <w:t>определенную</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резюмировать</w:t>
      </w:r>
      <w:r>
        <w:rPr>
          <w:rFonts w:ascii="Times New Roman" w:hAnsi="Times New Roman"/>
          <w:sz w:val="28"/>
          <w:szCs w:val="28"/>
        </w:rPr>
        <w:t xml:space="preserve"> </w:t>
      </w:r>
      <w:r w:rsidRPr="007368FB">
        <w:rPr>
          <w:rFonts w:ascii="Times New Roman" w:hAnsi="Times New Roman"/>
          <w:sz w:val="28"/>
          <w:szCs w:val="28"/>
        </w:rPr>
        <w:t>прочитанное.</w:t>
      </w:r>
    </w:p>
    <w:p w14:paraId="5B352446"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Рекомендуются</w:t>
      </w:r>
      <w:r>
        <w:rPr>
          <w:rFonts w:ascii="Times New Roman" w:hAnsi="Times New Roman"/>
          <w:sz w:val="28"/>
          <w:szCs w:val="28"/>
        </w:rPr>
        <w:t xml:space="preserve"> </w:t>
      </w:r>
      <w:r w:rsidRPr="007368FB">
        <w:rPr>
          <w:rFonts w:ascii="Times New Roman" w:hAnsi="Times New Roman"/>
          <w:sz w:val="28"/>
          <w:szCs w:val="28"/>
        </w:rPr>
        <w:t>следующие</w:t>
      </w:r>
      <w:r>
        <w:rPr>
          <w:rFonts w:ascii="Times New Roman" w:hAnsi="Times New Roman"/>
          <w:sz w:val="28"/>
          <w:szCs w:val="28"/>
        </w:rPr>
        <w:t xml:space="preserve"> </w:t>
      </w:r>
      <w:r w:rsidRPr="007368FB">
        <w:rPr>
          <w:rFonts w:ascii="Times New Roman" w:hAnsi="Times New Roman"/>
          <w:sz w:val="28"/>
          <w:szCs w:val="28"/>
        </w:rPr>
        <w:t>стратегии</w:t>
      </w:r>
      <w:r>
        <w:rPr>
          <w:rFonts w:ascii="Times New Roman" w:hAnsi="Times New Roman"/>
          <w:sz w:val="28"/>
          <w:szCs w:val="28"/>
        </w:rPr>
        <w:t xml:space="preserve"> </w:t>
      </w:r>
      <w:r w:rsidRPr="007368FB">
        <w:rPr>
          <w:rFonts w:ascii="Times New Roman" w:hAnsi="Times New Roman"/>
          <w:sz w:val="28"/>
          <w:szCs w:val="28"/>
        </w:rPr>
        <w:t>чтения:</w:t>
      </w:r>
    </w:p>
    <w:p w14:paraId="20BD7BE8"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обращение</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предыдущим</w:t>
      </w:r>
      <w:r>
        <w:rPr>
          <w:rFonts w:ascii="Times New Roman" w:hAnsi="Times New Roman"/>
          <w:sz w:val="28"/>
          <w:szCs w:val="28"/>
        </w:rPr>
        <w:t xml:space="preserve"> </w:t>
      </w:r>
      <w:r w:rsidRPr="007368FB">
        <w:rPr>
          <w:rFonts w:ascii="Times New Roman" w:hAnsi="Times New Roman"/>
          <w:sz w:val="28"/>
          <w:szCs w:val="28"/>
        </w:rPr>
        <w:t>знаниям</w:t>
      </w:r>
      <w:r>
        <w:rPr>
          <w:rFonts w:ascii="Times New Roman" w:hAnsi="Times New Roman"/>
          <w:sz w:val="28"/>
          <w:szCs w:val="28"/>
        </w:rPr>
        <w:t xml:space="preserve"> </w:t>
      </w:r>
      <w:r w:rsidRPr="007368FB">
        <w:rPr>
          <w:rFonts w:ascii="Times New Roman" w:hAnsi="Times New Roman"/>
          <w:sz w:val="28"/>
          <w:szCs w:val="28"/>
        </w:rPr>
        <w:t>обучающихся;</w:t>
      </w:r>
    </w:p>
    <w:p w14:paraId="20472B08"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продолжение</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текстовой</w:t>
      </w:r>
      <w:r>
        <w:rPr>
          <w:rFonts w:ascii="Times New Roman" w:hAnsi="Times New Roman"/>
          <w:sz w:val="28"/>
          <w:szCs w:val="28"/>
        </w:rPr>
        <w:t xml:space="preserve"> </w:t>
      </w:r>
      <w:r w:rsidRPr="007368FB">
        <w:rPr>
          <w:rFonts w:ascii="Times New Roman" w:hAnsi="Times New Roman"/>
          <w:sz w:val="28"/>
          <w:szCs w:val="28"/>
        </w:rPr>
        <w:t>информации;</w:t>
      </w:r>
    </w:p>
    <w:p w14:paraId="654A8AC6"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извлечение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смысла</w:t>
      </w:r>
      <w:r>
        <w:rPr>
          <w:rFonts w:ascii="Times New Roman" w:hAnsi="Times New Roman"/>
          <w:sz w:val="28"/>
          <w:szCs w:val="28"/>
        </w:rPr>
        <w:t xml:space="preserve"> </w:t>
      </w:r>
      <w:r w:rsidRPr="007368FB">
        <w:rPr>
          <w:rFonts w:ascii="Times New Roman" w:hAnsi="Times New Roman"/>
          <w:sz w:val="28"/>
          <w:szCs w:val="28"/>
        </w:rPr>
        <w:t>незнакомых</w:t>
      </w:r>
      <w:r>
        <w:rPr>
          <w:rFonts w:ascii="Times New Roman" w:hAnsi="Times New Roman"/>
          <w:sz w:val="28"/>
          <w:szCs w:val="28"/>
        </w:rPr>
        <w:t xml:space="preserve"> </w:t>
      </w:r>
      <w:r w:rsidRPr="007368FB">
        <w:rPr>
          <w:rFonts w:ascii="Times New Roman" w:hAnsi="Times New Roman"/>
          <w:sz w:val="28"/>
          <w:szCs w:val="28"/>
        </w:rPr>
        <w:t>слов</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контекста;</w:t>
      </w:r>
    </w:p>
    <w:p w14:paraId="77BAC8F5" w14:textId="77777777" w:rsidR="00533ECB" w:rsidRPr="007368FB" w:rsidRDefault="00533ECB" w:rsidP="00533ECB">
      <w:pPr>
        <w:tabs>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sidRPr="007368FB">
        <w:rPr>
          <w:rFonts w:ascii="Times New Roman" w:hAnsi="Times New Roman"/>
          <w:sz w:val="28"/>
          <w:szCs w:val="28"/>
        </w:rPr>
        <w:tab/>
        <w:t>составление</w:t>
      </w:r>
      <w:r>
        <w:rPr>
          <w:rFonts w:ascii="Times New Roman" w:hAnsi="Times New Roman"/>
          <w:sz w:val="28"/>
          <w:szCs w:val="28"/>
        </w:rPr>
        <w:t xml:space="preserve"> </w:t>
      </w:r>
      <w:r w:rsidRPr="007368FB">
        <w:rPr>
          <w:rFonts w:ascii="Times New Roman" w:hAnsi="Times New Roman"/>
          <w:sz w:val="28"/>
          <w:szCs w:val="28"/>
        </w:rPr>
        <w:t>планов</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структурируя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времени</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до</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во</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чтения;</w:t>
      </w:r>
    </w:p>
    <w:p w14:paraId="53BC68F2"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каждом</w:t>
      </w:r>
      <w:r>
        <w:rPr>
          <w:rFonts w:ascii="Times New Roman" w:hAnsi="Times New Roman"/>
          <w:sz w:val="28"/>
          <w:szCs w:val="28"/>
        </w:rPr>
        <w:t xml:space="preserve"> </w:t>
      </w:r>
      <w:r w:rsidRPr="007368FB">
        <w:rPr>
          <w:rFonts w:ascii="Times New Roman" w:hAnsi="Times New Roman"/>
          <w:sz w:val="28"/>
          <w:szCs w:val="28"/>
        </w:rPr>
        <w:t>уроке;</w:t>
      </w:r>
    </w:p>
    <w:p w14:paraId="7E12F52F"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интересных,</w:t>
      </w:r>
      <w:r>
        <w:rPr>
          <w:rFonts w:ascii="Times New Roman" w:hAnsi="Times New Roman"/>
          <w:sz w:val="28"/>
          <w:szCs w:val="28"/>
        </w:rPr>
        <w:t xml:space="preserve"> </w:t>
      </w:r>
      <w:r w:rsidRPr="007368FB">
        <w:rPr>
          <w:rFonts w:ascii="Times New Roman" w:hAnsi="Times New Roman"/>
          <w:sz w:val="28"/>
          <w:szCs w:val="28"/>
        </w:rPr>
        <w:t>разнообразных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доступных</w:t>
      </w:r>
      <w:r>
        <w:rPr>
          <w:rFonts w:ascii="Times New Roman" w:hAnsi="Times New Roman"/>
          <w:sz w:val="28"/>
          <w:szCs w:val="28"/>
        </w:rPr>
        <w:t xml:space="preserve"> </w:t>
      </w:r>
      <w:r w:rsidRPr="007368FB">
        <w:rPr>
          <w:rFonts w:ascii="Times New Roman" w:hAnsi="Times New Roman"/>
          <w:sz w:val="28"/>
          <w:szCs w:val="28"/>
        </w:rPr>
        <w:t>ресурсов;</w:t>
      </w:r>
    </w:p>
    <w:p w14:paraId="38551425"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вовлечение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интенсивное</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предоставляет</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материалы,</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свободного</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выясняет</w:t>
      </w:r>
      <w:r>
        <w:rPr>
          <w:rFonts w:ascii="Times New Roman" w:hAnsi="Times New Roman"/>
          <w:sz w:val="28"/>
          <w:szCs w:val="28"/>
        </w:rPr>
        <w:t xml:space="preserve"> </w:t>
      </w:r>
      <w:r w:rsidRPr="007368FB">
        <w:rPr>
          <w:rFonts w:ascii="Times New Roman" w:hAnsi="Times New Roman"/>
          <w:sz w:val="28"/>
          <w:szCs w:val="28"/>
        </w:rPr>
        <w:t>интересы</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позволяет</w:t>
      </w:r>
      <w:r>
        <w:rPr>
          <w:rFonts w:ascii="Times New Roman" w:hAnsi="Times New Roman"/>
          <w:sz w:val="28"/>
          <w:szCs w:val="28"/>
        </w:rPr>
        <w:t xml:space="preserve"> </w:t>
      </w:r>
      <w:r w:rsidRPr="007368FB">
        <w:rPr>
          <w:rFonts w:ascii="Times New Roman" w:hAnsi="Times New Roman"/>
          <w:sz w:val="28"/>
          <w:szCs w:val="28"/>
        </w:rPr>
        <w:t>им</w:t>
      </w:r>
      <w:r>
        <w:rPr>
          <w:rFonts w:ascii="Times New Roman" w:hAnsi="Times New Roman"/>
          <w:sz w:val="28"/>
          <w:szCs w:val="28"/>
        </w:rPr>
        <w:t xml:space="preserve"> </w:t>
      </w:r>
      <w:r w:rsidRPr="007368FB">
        <w:rPr>
          <w:rFonts w:ascii="Times New Roman" w:hAnsi="Times New Roman"/>
          <w:sz w:val="28"/>
          <w:szCs w:val="28"/>
        </w:rPr>
        <w:t>читать</w:t>
      </w:r>
      <w:r>
        <w:rPr>
          <w:rFonts w:ascii="Times New Roman" w:hAnsi="Times New Roman"/>
          <w:sz w:val="28"/>
          <w:szCs w:val="28"/>
        </w:rPr>
        <w:t xml:space="preserve"> </w:t>
      </w:r>
      <w:r w:rsidRPr="007368FB">
        <w:rPr>
          <w:rFonts w:ascii="Times New Roman" w:hAnsi="Times New Roman"/>
          <w:sz w:val="28"/>
          <w:szCs w:val="28"/>
        </w:rPr>
        <w:t>комиксы,</w:t>
      </w:r>
      <w:r>
        <w:rPr>
          <w:rFonts w:ascii="Times New Roman" w:hAnsi="Times New Roman"/>
          <w:sz w:val="28"/>
          <w:szCs w:val="28"/>
        </w:rPr>
        <w:t xml:space="preserve"> </w:t>
      </w:r>
      <w:r w:rsidRPr="007368FB">
        <w:rPr>
          <w:rFonts w:ascii="Times New Roman" w:hAnsi="Times New Roman"/>
          <w:sz w:val="28"/>
          <w:szCs w:val="28"/>
        </w:rPr>
        <w:t>журналы,</w:t>
      </w:r>
      <w:r>
        <w:rPr>
          <w:rFonts w:ascii="Times New Roman" w:hAnsi="Times New Roman"/>
          <w:sz w:val="28"/>
          <w:szCs w:val="28"/>
        </w:rPr>
        <w:t xml:space="preserve"> </w:t>
      </w:r>
      <w:r w:rsidRPr="007368FB">
        <w:rPr>
          <w:rFonts w:ascii="Times New Roman" w:hAnsi="Times New Roman"/>
          <w:sz w:val="28"/>
          <w:szCs w:val="28"/>
        </w:rPr>
        <w:t>газеты;</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разнообразных</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всех</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включая</w:t>
      </w:r>
      <w:r>
        <w:rPr>
          <w:rFonts w:ascii="Times New Roman" w:hAnsi="Times New Roman"/>
          <w:sz w:val="28"/>
          <w:szCs w:val="28"/>
        </w:rPr>
        <w:t xml:space="preserve"> </w:t>
      </w:r>
      <w:r w:rsidRPr="007368FB">
        <w:rPr>
          <w:rFonts w:ascii="Times New Roman" w:hAnsi="Times New Roman"/>
          <w:sz w:val="28"/>
          <w:szCs w:val="28"/>
        </w:rPr>
        <w:t>Интернет);</w:t>
      </w:r>
    </w:p>
    <w:p w14:paraId="32F2A3E3"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обучение</w:t>
      </w:r>
      <w:r>
        <w:rPr>
          <w:rFonts w:ascii="Times New Roman" w:hAnsi="Times New Roman"/>
          <w:sz w:val="28"/>
          <w:szCs w:val="28"/>
          <w:lang w:val="en-US"/>
        </w:rPr>
        <w:t xml:space="preserve"> </w:t>
      </w:r>
      <w:r w:rsidRPr="007368FB">
        <w:rPr>
          <w:rFonts w:ascii="Times New Roman" w:hAnsi="Times New Roman"/>
          <w:sz w:val="28"/>
          <w:szCs w:val="28"/>
          <w:lang w:val="en-US"/>
        </w:rPr>
        <w:t>обучающихся</w:t>
      </w:r>
      <w:r>
        <w:rPr>
          <w:rFonts w:ascii="Times New Roman" w:hAnsi="Times New Roman"/>
          <w:sz w:val="28"/>
          <w:szCs w:val="28"/>
          <w:lang w:val="en-US"/>
        </w:rPr>
        <w:t xml:space="preserve"> </w:t>
      </w:r>
      <w:r w:rsidRPr="007368FB">
        <w:rPr>
          <w:rFonts w:ascii="Times New Roman" w:hAnsi="Times New Roman"/>
          <w:sz w:val="28"/>
          <w:szCs w:val="28"/>
          <w:lang w:val="en-US"/>
        </w:rPr>
        <w:t>беглому</w:t>
      </w:r>
      <w:r>
        <w:rPr>
          <w:rFonts w:ascii="Times New Roman" w:hAnsi="Times New Roman"/>
          <w:sz w:val="28"/>
          <w:szCs w:val="28"/>
          <w:lang w:val="en-US"/>
        </w:rPr>
        <w:t xml:space="preserve"> </w:t>
      </w:r>
      <w:r w:rsidRPr="007368FB">
        <w:rPr>
          <w:rFonts w:ascii="Times New Roman" w:hAnsi="Times New Roman"/>
          <w:sz w:val="28"/>
          <w:szCs w:val="28"/>
          <w:lang w:val="en-US"/>
        </w:rPr>
        <w:t>чтению;</w:t>
      </w:r>
    </w:p>
    <w:p w14:paraId="21860A24"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lang w:val="en-US"/>
        </w:rPr>
      </w:pPr>
      <w:r w:rsidRPr="007368FB">
        <w:rPr>
          <w:rFonts w:ascii="Times New Roman" w:hAnsi="Times New Roman"/>
          <w:sz w:val="28"/>
          <w:szCs w:val="28"/>
          <w:lang w:val="en-US"/>
        </w:rPr>
        <w:t>перечитывание</w:t>
      </w:r>
      <w:r>
        <w:rPr>
          <w:rFonts w:ascii="Times New Roman" w:hAnsi="Times New Roman"/>
          <w:sz w:val="28"/>
          <w:szCs w:val="28"/>
          <w:lang w:val="en-US"/>
        </w:rPr>
        <w:t xml:space="preserve"> </w:t>
      </w:r>
      <w:r w:rsidRPr="007368FB">
        <w:rPr>
          <w:rFonts w:ascii="Times New Roman" w:hAnsi="Times New Roman"/>
          <w:sz w:val="28"/>
          <w:szCs w:val="28"/>
          <w:lang w:val="en-US"/>
        </w:rPr>
        <w:t>обучающимися</w:t>
      </w:r>
      <w:r>
        <w:rPr>
          <w:rFonts w:ascii="Times New Roman" w:hAnsi="Times New Roman"/>
          <w:sz w:val="28"/>
          <w:szCs w:val="28"/>
          <w:lang w:val="en-US"/>
        </w:rPr>
        <w:t xml:space="preserve"> </w:t>
      </w:r>
      <w:r w:rsidRPr="007368FB">
        <w:rPr>
          <w:rFonts w:ascii="Times New Roman" w:hAnsi="Times New Roman"/>
          <w:sz w:val="28"/>
          <w:szCs w:val="28"/>
          <w:lang w:val="en-US"/>
        </w:rPr>
        <w:t>текстов;</w:t>
      </w:r>
    </w:p>
    <w:p w14:paraId="2E3FD647"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сосредоточение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накоплении</w:t>
      </w:r>
      <w:r>
        <w:rPr>
          <w:rFonts w:ascii="Times New Roman" w:hAnsi="Times New Roman"/>
          <w:sz w:val="28"/>
          <w:szCs w:val="28"/>
        </w:rPr>
        <w:t xml:space="preserve"> </w:t>
      </w:r>
      <w:r w:rsidRPr="007368FB">
        <w:rPr>
          <w:rFonts w:ascii="Times New Roman" w:hAnsi="Times New Roman"/>
          <w:sz w:val="28"/>
          <w:szCs w:val="28"/>
        </w:rPr>
        <w:t>словарного</w:t>
      </w:r>
      <w:r>
        <w:rPr>
          <w:rFonts w:ascii="Times New Roman" w:hAnsi="Times New Roman"/>
          <w:sz w:val="28"/>
          <w:szCs w:val="28"/>
        </w:rPr>
        <w:t xml:space="preserve"> </w:t>
      </w:r>
      <w:r w:rsidRPr="007368FB">
        <w:rPr>
          <w:rFonts w:ascii="Times New Roman" w:hAnsi="Times New Roman"/>
          <w:sz w:val="28"/>
          <w:szCs w:val="28"/>
        </w:rPr>
        <w:t>запаса;</w:t>
      </w:r>
    </w:p>
    <w:p w14:paraId="620C3B68"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предоставление</w:t>
      </w:r>
      <w:r>
        <w:rPr>
          <w:rFonts w:ascii="Times New Roman" w:hAnsi="Times New Roman"/>
          <w:sz w:val="28"/>
          <w:szCs w:val="28"/>
        </w:rPr>
        <w:t xml:space="preserve"> </w:t>
      </w:r>
      <w:r w:rsidRPr="007368FB">
        <w:rPr>
          <w:rFonts w:ascii="Times New Roman" w:hAnsi="Times New Roman"/>
          <w:sz w:val="28"/>
          <w:szCs w:val="28"/>
        </w:rPr>
        <w:t>возможности</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новый</w:t>
      </w:r>
      <w:r>
        <w:rPr>
          <w:rFonts w:ascii="Times New Roman" w:hAnsi="Times New Roman"/>
          <w:sz w:val="28"/>
          <w:szCs w:val="28"/>
        </w:rPr>
        <w:t xml:space="preserve"> </w:t>
      </w:r>
      <w:r w:rsidRPr="007368FB">
        <w:rPr>
          <w:rFonts w:ascii="Times New Roman" w:hAnsi="Times New Roman"/>
          <w:sz w:val="28"/>
          <w:szCs w:val="28"/>
        </w:rPr>
        <w:t>словарный</w:t>
      </w:r>
      <w:r>
        <w:rPr>
          <w:rFonts w:ascii="Times New Roman" w:hAnsi="Times New Roman"/>
          <w:sz w:val="28"/>
          <w:szCs w:val="28"/>
        </w:rPr>
        <w:t xml:space="preserve"> </w:t>
      </w:r>
      <w:r w:rsidRPr="007368FB">
        <w:rPr>
          <w:rFonts w:ascii="Times New Roman" w:hAnsi="Times New Roman"/>
          <w:sz w:val="28"/>
          <w:szCs w:val="28"/>
        </w:rPr>
        <w:t>запас;</w:t>
      </w:r>
    </w:p>
    <w:p w14:paraId="0A4FE7EA"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предоставление</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выявлению</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идей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конкретной</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тексте;</w:t>
      </w:r>
    </w:p>
    <w:p w14:paraId="3680BB66"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структуры</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ab/>
        <w:t>нахождение</w:t>
      </w:r>
      <w:r w:rsidRPr="007368FB">
        <w:rPr>
          <w:rFonts w:ascii="Times New Roman" w:hAnsi="Times New Roman"/>
          <w:sz w:val="28"/>
          <w:szCs w:val="28"/>
        </w:rPr>
        <w:tab/>
        <w:t>причинно-следственной</w:t>
      </w:r>
      <w:r w:rsidRPr="007368FB">
        <w:rPr>
          <w:rFonts w:ascii="Times New Roman" w:hAnsi="Times New Roman"/>
          <w:sz w:val="28"/>
          <w:szCs w:val="28"/>
        </w:rPr>
        <w:tab/>
        <w:t>связи,</w:t>
      </w:r>
      <w:r>
        <w:rPr>
          <w:rFonts w:ascii="Times New Roman" w:hAnsi="Times New Roman"/>
          <w:sz w:val="28"/>
          <w:szCs w:val="28"/>
        </w:rPr>
        <w:t xml:space="preserve"> </w:t>
      </w:r>
      <w:r w:rsidRPr="007368FB">
        <w:rPr>
          <w:rFonts w:ascii="Times New Roman" w:hAnsi="Times New Roman"/>
          <w:sz w:val="28"/>
          <w:szCs w:val="28"/>
        </w:rPr>
        <w:t>составление</w:t>
      </w:r>
      <w:r>
        <w:rPr>
          <w:rFonts w:ascii="Times New Roman" w:hAnsi="Times New Roman"/>
          <w:sz w:val="28"/>
          <w:szCs w:val="28"/>
        </w:rPr>
        <w:t xml:space="preserve"> </w:t>
      </w:r>
      <w:r w:rsidRPr="007368FB">
        <w:rPr>
          <w:rFonts w:ascii="Times New Roman" w:hAnsi="Times New Roman"/>
          <w:sz w:val="28"/>
          <w:szCs w:val="28"/>
        </w:rPr>
        <w:t>сравнительной</w:t>
      </w:r>
      <w:r>
        <w:rPr>
          <w:rFonts w:ascii="Times New Roman" w:hAnsi="Times New Roman"/>
          <w:sz w:val="28"/>
          <w:szCs w:val="28"/>
        </w:rPr>
        <w:t xml:space="preserve"> </w:t>
      </w:r>
      <w:r w:rsidRPr="007368FB">
        <w:rPr>
          <w:rFonts w:ascii="Times New Roman" w:hAnsi="Times New Roman"/>
          <w:sz w:val="28"/>
          <w:szCs w:val="28"/>
        </w:rPr>
        <w:t>характеристики;</w:t>
      </w:r>
      <w:r>
        <w:rPr>
          <w:rFonts w:ascii="Times New Roman" w:hAnsi="Times New Roman"/>
          <w:sz w:val="28"/>
          <w:szCs w:val="28"/>
        </w:rPr>
        <w:t xml:space="preserve"> </w:t>
      </w:r>
      <w:r w:rsidRPr="007368FB">
        <w:rPr>
          <w:rFonts w:ascii="Times New Roman" w:hAnsi="Times New Roman"/>
          <w:sz w:val="28"/>
          <w:szCs w:val="28"/>
        </w:rPr>
        <w:t>реорганизация</w:t>
      </w:r>
      <w:r>
        <w:rPr>
          <w:rFonts w:ascii="Times New Roman" w:hAnsi="Times New Roman"/>
          <w:sz w:val="28"/>
          <w:szCs w:val="28"/>
        </w:rPr>
        <w:t xml:space="preserve"> </w:t>
      </w:r>
      <w:r w:rsidRPr="007368FB">
        <w:rPr>
          <w:rFonts w:ascii="Times New Roman" w:hAnsi="Times New Roman"/>
          <w:sz w:val="28"/>
          <w:szCs w:val="28"/>
        </w:rPr>
        <w:t>абзацев,</w:t>
      </w:r>
      <w:r>
        <w:rPr>
          <w:rFonts w:ascii="Times New Roman" w:hAnsi="Times New Roman"/>
          <w:sz w:val="28"/>
          <w:szCs w:val="28"/>
        </w:rPr>
        <w:t xml:space="preserve"> </w:t>
      </w:r>
      <w:r w:rsidRPr="007368FB">
        <w:rPr>
          <w:rFonts w:ascii="Times New Roman" w:hAnsi="Times New Roman"/>
          <w:sz w:val="28"/>
          <w:szCs w:val="28"/>
        </w:rPr>
        <w:t>удаление</w:t>
      </w:r>
      <w:r>
        <w:rPr>
          <w:rFonts w:ascii="Times New Roman" w:hAnsi="Times New Roman"/>
          <w:sz w:val="28"/>
          <w:szCs w:val="28"/>
        </w:rPr>
        <w:t xml:space="preserve"> </w:t>
      </w:r>
      <w:r w:rsidRPr="007368FB">
        <w:rPr>
          <w:rFonts w:ascii="Times New Roman" w:hAnsi="Times New Roman"/>
          <w:sz w:val="28"/>
          <w:szCs w:val="28"/>
        </w:rPr>
        <w:t>неправильных</w:t>
      </w:r>
      <w:r>
        <w:rPr>
          <w:rFonts w:ascii="Times New Roman" w:hAnsi="Times New Roman"/>
          <w:sz w:val="28"/>
          <w:szCs w:val="28"/>
        </w:rPr>
        <w:t xml:space="preserve"> </w:t>
      </w:r>
      <w:r w:rsidRPr="007368FB">
        <w:rPr>
          <w:rFonts w:ascii="Times New Roman" w:hAnsi="Times New Roman"/>
          <w:sz w:val="28"/>
          <w:szCs w:val="28"/>
        </w:rPr>
        <w:t>предложений</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краткого</w:t>
      </w:r>
      <w:r>
        <w:rPr>
          <w:rFonts w:ascii="Times New Roman" w:hAnsi="Times New Roman"/>
          <w:sz w:val="28"/>
          <w:szCs w:val="28"/>
        </w:rPr>
        <w:t xml:space="preserve"> </w:t>
      </w:r>
      <w:r w:rsidRPr="007368FB">
        <w:rPr>
          <w:rFonts w:ascii="Times New Roman" w:hAnsi="Times New Roman"/>
          <w:sz w:val="28"/>
          <w:szCs w:val="28"/>
        </w:rPr>
        <w:t>изложения,</w:t>
      </w:r>
      <w:r>
        <w:rPr>
          <w:rFonts w:ascii="Times New Roman" w:hAnsi="Times New Roman"/>
          <w:sz w:val="28"/>
          <w:szCs w:val="28"/>
        </w:rPr>
        <w:t xml:space="preserve"> </w:t>
      </w:r>
      <w:r w:rsidRPr="007368FB">
        <w:rPr>
          <w:rFonts w:ascii="Times New Roman" w:hAnsi="Times New Roman"/>
          <w:sz w:val="28"/>
          <w:szCs w:val="28"/>
        </w:rPr>
        <w:t>определение</w:t>
      </w:r>
      <w:r>
        <w:rPr>
          <w:rFonts w:ascii="Times New Roman" w:hAnsi="Times New Roman"/>
          <w:sz w:val="28"/>
          <w:szCs w:val="28"/>
        </w:rPr>
        <w:t xml:space="preserve">  </w:t>
      </w:r>
      <w:r w:rsidRPr="007368FB">
        <w:rPr>
          <w:rFonts w:ascii="Times New Roman" w:hAnsi="Times New Roman"/>
          <w:sz w:val="28"/>
          <w:szCs w:val="28"/>
        </w:rPr>
        <w:t>соответствия</w:t>
      </w:r>
      <w:r>
        <w:rPr>
          <w:rFonts w:ascii="Times New Roman" w:hAnsi="Times New Roman"/>
          <w:sz w:val="28"/>
          <w:szCs w:val="28"/>
        </w:rPr>
        <w:t xml:space="preserve"> </w:t>
      </w:r>
      <w:r w:rsidRPr="007368FB">
        <w:rPr>
          <w:rFonts w:ascii="Times New Roman" w:hAnsi="Times New Roman"/>
          <w:sz w:val="28"/>
          <w:szCs w:val="28"/>
        </w:rPr>
        <w:t>основной</w:t>
      </w:r>
      <w:r>
        <w:rPr>
          <w:rFonts w:ascii="Times New Roman" w:hAnsi="Times New Roman"/>
          <w:sz w:val="28"/>
          <w:szCs w:val="28"/>
        </w:rPr>
        <w:t xml:space="preserve"> </w:t>
      </w:r>
      <w:r w:rsidRPr="007368FB">
        <w:rPr>
          <w:rFonts w:ascii="Times New Roman" w:hAnsi="Times New Roman"/>
          <w:sz w:val="28"/>
          <w:szCs w:val="28"/>
        </w:rPr>
        <w:t>идеи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вспомогательной</w:t>
      </w:r>
      <w:r>
        <w:rPr>
          <w:rFonts w:ascii="Times New Roman" w:hAnsi="Times New Roman"/>
          <w:sz w:val="28"/>
          <w:szCs w:val="28"/>
        </w:rPr>
        <w:t xml:space="preserve"> </w:t>
      </w:r>
      <w:r w:rsidRPr="007368FB">
        <w:rPr>
          <w:rFonts w:ascii="Times New Roman" w:hAnsi="Times New Roman"/>
          <w:sz w:val="28"/>
          <w:szCs w:val="28"/>
        </w:rPr>
        <w:t>информации;</w:t>
      </w:r>
    </w:p>
    <w:p w14:paraId="03A20529"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оценивание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текста;</w:t>
      </w:r>
    </w:p>
    <w:p w14:paraId="79ACA5D8"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выполнение</w:t>
      </w:r>
      <w:r w:rsidRPr="007368FB">
        <w:rPr>
          <w:rFonts w:ascii="Times New Roman" w:hAnsi="Times New Roman"/>
          <w:sz w:val="28"/>
          <w:szCs w:val="28"/>
        </w:rPr>
        <w:tab/>
        <w:t>обучающимися</w:t>
      </w:r>
      <w:r w:rsidRPr="007368FB">
        <w:rPr>
          <w:rFonts w:ascii="Times New Roman" w:hAnsi="Times New Roman"/>
          <w:sz w:val="28"/>
          <w:szCs w:val="28"/>
        </w:rPr>
        <w:tab/>
        <w:t>заданий</w:t>
      </w:r>
      <w:r w:rsidRPr="007368FB">
        <w:rPr>
          <w:rFonts w:ascii="Times New Roman" w:hAnsi="Times New Roman"/>
          <w:sz w:val="28"/>
          <w:szCs w:val="28"/>
        </w:rPr>
        <w:tab/>
        <w:t>на</w:t>
      </w:r>
      <w:r w:rsidRPr="007368FB">
        <w:rPr>
          <w:rFonts w:ascii="Times New Roman" w:hAnsi="Times New Roman"/>
          <w:sz w:val="28"/>
          <w:szCs w:val="28"/>
        </w:rPr>
        <w:tab/>
        <w:t>чтение</w:t>
      </w:r>
      <w:r w:rsidRPr="007368FB">
        <w:rPr>
          <w:rFonts w:ascii="Times New Roman" w:hAnsi="Times New Roman"/>
          <w:sz w:val="28"/>
          <w:szCs w:val="28"/>
        </w:rPr>
        <w:tab/>
        <w:t>по</w:t>
      </w:r>
      <w:r>
        <w:rPr>
          <w:rFonts w:ascii="Times New Roman" w:hAnsi="Times New Roman"/>
          <w:sz w:val="28"/>
          <w:szCs w:val="28"/>
        </w:rPr>
        <w:t xml:space="preserve"> </w:t>
      </w:r>
      <w:r w:rsidRPr="007368FB">
        <w:rPr>
          <w:rFonts w:ascii="Times New Roman" w:hAnsi="Times New Roman"/>
          <w:sz w:val="28"/>
          <w:szCs w:val="28"/>
        </w:rPr>
        <w:t>времени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пошаговые</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формирования</w:t>
      </w:r>
      <w:r>
        <w:rPr>
          <w:rFonts w:ascii="Times New Roman" w:hAnsi="Times New Roman"/>
          <w:sz w:val="28"/>
          <w:szCs w:val="28"/>
        </w:rPr>
        <w:t xml:space="preserve">  </w:t>
      </w:r>
      <w:r w:rsidRPr="007368FB">
        <w:rPr>
          <w:rFonts w:ascii="Times New Roman" w:hAnsi="Times New Roman"/>
          <w:sz w:val="28"/>
          <w:szCs w:val="28"/>
        </w:rPr>
        <w:t>беглости</w:t>
      </w:r>
      <w:r>
        <w:rPr>
          <w:rFonts w:ascii="Times New Roman" w:hAnsi="Times New Roman"/>
          <w:sz w:val="28"/>
          <w:szCs w:val="28"/>
        </w:rPr>
        <w:t xml:space="preserve"> </w:t>
      </w:r>
      <w:r w:rsidRPr="007368FB">
        <w:rPr>
          <w:rFonts w:ascii="Times New Roman" w:hAnsi="Times New Roman"/>
          <w:sz w:val="28"/>
          <w:szCs w:val="28"/>
        </w:rPr>
        <w:t>чтения;</w:t>
      </w:r>
    </w:p>
    <w:p w14:paraId="6F635942" w14:textId="77777777" w:rsidR="00533ECB" w:rsidRPr="007368FB" w:rsidRDefault="00533ECB" w:rsidP="00426AFC">
      <w:pPr>
        <w:numPr>
          <w:ilvl w:val="0"/>
          <w:numId w:val="73"/>
        </w:numPr>
        <w:tabs>
          <w:tab w:val="left" w:pos="993"/>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мотивация</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предоставлением</w:t>
      </w:r>
      <w:r>
        <w:rPr>
          <w:rFonts w:ascii="Times New Roman" w:hAnsi="Times New Roman"/>
          <w:sz w:val="28"/>
          <w:szCs w:val="28"/>
        </w:rPr>
        <w:t xml:space="preserve"> </w:t>
      </w:r>
      <w:r w:rsidRPr="007368FB">
        <w:rPr>
          <w:rFonts w:ascii="Times New Roman" w:hAnsi="Times New Roman"/>
          <w:sz w:val="28"/>
          <w:szCs w:val="28"/>
        </w:rPr>
        <w:t>нескольких</w:t>
      </w:r>
      <w:r>
        <w:rPr>
          <w:rFonts w:ascii="Times New Roman" w:hAnsi="Times New Roman"/>
          <w:sz w:val="28"/>
          <w:szCs w:val="28"/>
        </w:rPr>
        <w:t xml:space="preserve"> </w:t>
      </w:r>
      <w:r w:rsidRPr="007368FB">
        <w:rPr>
          <w:rFonts w:ascii="Times New Roman" w:hAnsi="Times New Roman"/>
          <w:sz w:val="28"/>
          <w:szCs w:val="28"/>
        </w:rPr>
        <w:t>вариантов.</w:t>
      </w:r>
    </w:p>
    <w:p w14:paraId="51643AAD"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r>
        <w:rPr>
          <w:rFonts w:ascii="Times New Roman" w:hAnsi="Times New Roman"/>
          <w:sz w:val="28"/>
          <w:szCs w:val="28"/>
        </w:rPr>
        <w:t xml:space="preserve"> </w:t>
      </w:r>
      <w:r w:rsidRPr="007368FB">
        <w:rPr>
          <w:rFonts w:ascii="Times New Roman" w:hAnsi="Times New Roman"/>
          <w:sz w:val="28"/>
          <w:szCs w:val="28"/>
        </w:rPr>
        <w:t>русскому</w:t>
      </w:r>
      <w:r>
        <w:rPr>
          <w:rFonts w:ascii="Times New Roman" w:hAnsi="Times New Roman"/>
          <w:sz w:val="28"/>
          <w:szCs w:val="28"/>
        </w:rPr>
        <w:t xml:space="preserve"> </w:t>
      </w:r>
      <w:r w:rsidRPr="007368FB">
        <w:rPr>
          <w:rFonts w:ascii="Times New Roman" w:hAnsi="Times New Roman"/>
          <w:sz w:val="28"/>
          <w:szCs w:val="28"/>
        </w:rPr>
        <w:t>языку</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письма,</w:t>
      </w:r>
      <w:r>
        <w:rPr>
          <w:rFonts w:ascii="Times New Roman" w:hAnsi="Times New Roman"/>
          <w:sz w:val="28"/>
          <w:szCs w:val="28"/>
        </w:rPr>
        <w:t xml:space="preserve"> </w:t>
      </w:r>
      <w:r w:rsidRPr="007368FB">
        <w:rPr>
          <w:rFonts w:ascii="Times New Roman" w:hAnsi="Times New Roman"/>
          <w:sz w:val="28"/>
          <w:szCs w:val="28"/>
        </w:rPr>
        <w:t>способствующих</w:t>
      </w:r>
      <w:r>
        <w:rPr>
          <w:rFonts w:ascii="Times New Roman" w:hAnsi="Times New Roman"/>
          <w:sz w:val="28"/>
          <w:szCs w:val="28"/>
        </w:rPr>
        <w:t xml:space="preserve">    </w:t>
      </w:r>
      <w:r w:rsidRPr="007368FB">
        <w:rPr>
          <w:rFonts w:ascii="Times New Roman" w:hAnsi="Times New Roman"/>
          <w:sz w:val="28"/>
          <w:szCs w:val="28"/>
        </w:rPr>
        <w:t>формированию</w:t>
      </w:r>
      <w:r>
        <w:rPr>
          <w:rFonts w:ascii="Times New Roman" w:hAnsi="Times New Roman"/>
          <w:sz w:val="28"/>
          <w:szCs w:val="28"/>
        </w:rPr>
        <w:t xml:space="preserve"> </w:t>
      </w:r>
      <w:r w:rsidRPr="007368FB">
        <w:rPr>
          <w:rFonts w:ascii="Times New Roman" w:hAnsi="Times New Roman"/>
          <w:sz w:val="28"/>
          <w:szCs w:val="28"/>
        </w:rPr>
        <w:t>эффективных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говорения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аудирования.</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способности</w:t>
      </w:r>
      <w:r>
        <w:rPr>
          <w:rFonts w:ascii="Times New Roman" w:hAnsi="Times New Roman"/>
          <w:sz w:val="28"/>
          <w:szCs w:val="28"/>
        </w:rPr>
        <w:t xml:space="preserve"> </w:t>
      </w:r>
      <w:r w:rsidRPr="007368FB">
        <w:rPr>
          <w:rFonts w:ascii="Times New Roman" w:hAnsi="Times New Roman"/>
          <w:sz w:val="28"/>
          <w:szCs w:val="28"/>
        </w:rPr>
        <w:t>выступать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качестве</w:t>
      </w:r>
      <w:r>
        <w:rPr>
          <w:rFonts w:ascii="Times New Roman" w:hAnsi="Times New Roman"/>
          <w:sz w:val="28"/>
          <w:szCs w:val="28"/>
        </w:rPr>
        <w:t xml:space="preserve"> </w:t>
      </w:r>
      <w:r w:rsidRPr="007368FB">
        <w:rPr>
          <w:rFonts w:ascii="Times New Roman" w:hAnsi="Times New Roman"/>
          <w:sz w:val="28"/>
          <w:szCs w:val="28"/>
        </w:rPr>
        <w:t>опрашиваемых</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предлагающих</w:t>
      </w:r>
      <w:r>
        <w:rPr>
          <w:rFonts w:ascii="Times New Roman" w:hAnsi="Times New Roman"/>
          <w:sz w:val="28"/>
          <w:szCs w:val="28"/>
        </w:rPr>
        <w:t xml:space="preserve"> </w:t>
      </w:r>
      <w:r w:rsidRPr="007368FB">
        <w:rPr>
          <w:rFonts w:ascii="Times New Roman" w:hAnsi="Times New Roman"/>
          <w:sz w:val="28"/>
          <w:szCs w:val="28"/>
        </w:rPr>
        <w:t>интересные</w:t>
      </w:r>
      <w:r>
        <w:rPr>
          <w:rFonts w:ascii="Times New Roman" w:hAnsi="Times New Roman"/>
          <w:sz w:val="28"/>
          <w:szCs w:val="28"/>
        </w:rPr>
        <w:t xml:space="preserve"> </w:t>
      </w:r>
      <w:r w:rsidRPr="007368FB">
        <w:rPr>
          <w:rFonts w:ascii="Times New Roman" w:hAnsi="Times New Roman"/>
          <w:sz w:val="28"/>
          <w:szCs w:val="28"/>
        </w:rPr>
        <w:t>ответы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вопросы</w:t>
      </w:r>
      <w:r>
        <w:rPr>
          <w:rFonts w:ascii="Times New Roman" w:hAnsi="Times New Roman"/>
          <w:sz w:val="28"/>
          <w:szCs w:val="28"/>
        </w:rPr>
        <w:t xml:space="preserve"> </w:t>
      </w:r>
      <w:r w:rsidRPr="007368FB">
        <w:rPr>
          <w:rFonts w:ascii="Times New Roman" w:hAnsi="Times New Roman"/>
          <w:sz w:val="28"/>
          <w:szCs w:val="28"/>
        </w:rPr>
        <w:t>других</w:t>
      </w:r>
      <w:r>
        <w:rPr>
          <w:rFonts w:ascii="Times New Roman" w:hAnsi="Times New Roman"/>
          <w:sz w:val="28"/>
          <w:szCs w:val="28"/>
        </w:rPr>
        <w:t xml:space="preserve"> </w:t>
      </w:r>
      <w:r w:rsidRPr="007368FB">
        <w:rPr>
          <w:rFonts w:ascii="Times New Roman" w:hAnsi="Times New Roman"/>
          <w:sz w:val="28"/>
          <w:szCs w:val="28"/>
        </w:rPr>
        <w:t>обучающихся.</w:t>
      </w:r>
    </w:p>
    <w:p w14:paraId="0D2BE8E0"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Подход</w:t>
      </w:r>
      <w:r>
        <w:rPr>
          <w:rFonts w:ascii="Times New Roman" w:hAnsi="Times New Roman"/>
          <w:sz w:val="28"/>
          <w:szCs w:val="28"/>
        </w:rPr>
        <w:t xml:space="preserve"> </w:t>
      </w:r>
      <w:r w:rsidRPr="007368FB">
        <w:rPr>
          <w:rFonts w:ascii="Times New Roman" w:hAnsi="Times New Roman"/>
          <w:sz w:val="28"/>
          <w:szCs w:val="28"/>
        </w:rPr>
        <w:t>«Поделитесь</w:t>
      </w:r>
      <w:r>
        <w:rPr>
          <w:rFonts w:ascii="Times New Roman" w:hAnsi="Times New Roman"/>
          <w:sz w:val="28"/>
          <w:szCs w:val="28"/>
        </w:rPr>
        <w:t xml:space="preserve"> </w:t>
      </w:r>
      <w:r w:rsidRPr="007368FB">
        <w:rPr>
          <w:rFonts w:ascii="Times New Roman" w:hAnsi="Times New Roman"/>
          <w:sz w:val="28"/>
          <w:szCs w:val="28"/>
        </w:rPr>
        <w:t>опытом</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прочитанной</w:t>
      </w:r>
      <w:r>
        <w:rPr>
          <w:rFonts w:ascii="Times New Roman" w:hAnsi="Times New Roman"/>
          <w:sz w:val="28"/>
          <w:szCs w:val="28"/>
        </w:rPr>
        <w:t xml:space="preserve"> </w:t>
      </w:r>
      <w:r w:rsidRPr="007368FB">
        <w:rPr>
          <w:rFonts w:ascii="Times New Roman" w:hAnsi="Times New Roman"/>
          <w:sz w:val="28"/>
          <w:szCs w:val="28"/>
        </w:rPr>
        <w:t>книги»</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способ</w:t>
      </w:r>
      <w:r>
        <w:rPr>
          <w:rFonts w:ascii="Times New Roman" w:hAnsi="Times New Roman"/>
          <w:sz w:val="28"/>
          <w:szCs w:val="28"/>
        </w:rPr>
        <w:t xml:space="preserve"> </w:t>
      </w:r>
      <w:r w:rsidRPr="007368FB">
        <w:rPr>
          <w:rFonts w:ascii="Times New Roman" w:hAnsi="Times New Roman"/>
          <w:sz w:val="28"/>
          <w:szCs w:val="28"/>
        </w:rPr>
        <w:t>поощрения</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получения</w:t>
      </w:r>
      <w:r>
        <w:rPr>
          <w:rFonts w:ascii="Times New Roman" w:hAnsi="Times New Roman"/>
          <w:sz w:val="28"/>
          <w:szCs w:val="28"/>
        </w:rPr>
        <w:t xml:space="preserve"> </w:t>
      </w:r>
      <w:r w:rsidRPr="007368FB">
        <w:rPr>
          <w:rFonts w:ascii="Times New Roman" w:hAnsi="Times New Roman"/>
          <w:sz w:val="28"/>
          <w:szCs w:val="28"/>
        </w:rPr>
        <w:t>удовлетворения</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этого</w:t>
      </w:r>
      <w:r>
        <w:rPr>
          <w:rFonts w:ascii="Times New Roman" w:hAnsi="Times New Roman"/>
          <w:sz w:val="28"/>
          <w:szCs w:val="28"/>
        </w:rPr>
        <w:t xml:space="preserve"> </w:t>
      </w:r>
      <w:r w:rsidRPr="007368FB">
        <w:rPr>
          <w:rFonts w:ascii="Times New Roman" w:hAnsi="Times New Roman"/>
          <w:sz w:val="28"/>
          <w:szCs w:val="28"/>
        </w:rPr>
        <w:t>процесса</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прочтении</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Предлагается</w:t>
      </w:r>
      <w:r>
        <w:rPr>
          <w:rFonts w:ascii="Times New Roman" w:hAnsi="Times New Roman"/>
          <w:sz w:val="28"/>
          <w:szCs w:val="28"/>
        </w:rPr>
        <w:t xml:space="preserve"> </w:t>
      </w:r>
      <w:r w:rsidRPr="007368FB">
        <w:rPr>
          <w:rFonts w:ascii="Times New Roman" w:hAnsi="Times New Roman"/>
          <w:sz w:val="28"/>
          <w:szCs w:val="28"/>
        </w:rPr>
        <w:t>также</w:t>
      </w:r>
      <w:r>
        <w:rPr>
          <w:rFonts w:ascii="Times New Roman" w:hAnsi="Times New Roman"/>
          <w:sz w:val="28"/>
          <w:szCs w:val="28"/>
        </w:rPr>
        <w:t xml:space="preserve"> </w:t>
      </w:r>
      <w:r w:rsidRPr="007368FB">
        <w:rPr>
          <w:rFonts w:ascii="Times New Roman" w:hAnsi="Times New Roman"/>
          <w:sz w:val="28"/>
          <w:szCs w:val="28"/>
        </w:rPr>
        <w:t>стратегия</w:t>
      </w:r>
      <w:r>
        <w:rPr>
          <w:rFonts w:ascii="Times New Roman" w:hAnsi="Times New Roman"/>
          <w:sz w:val="28"/>
          <w:szCs w:val="28"/>
        </w:rPr>
        <w:t xml:space="preserve"> </w:t>
      </w:r>
      <w:r w:rsidRPr="007368FB">
        <w:rPr>
          <w:rFonts w:ascii="Times New Roman" w:hAnsi="Times New Roman"/>
          <w:sz w:val="28"/>
          <w:szCs w:val="28"/>
        </w:rPr>
        <w:t>«Совместное</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где</w:t>
      </w:r>
      <w:r>
        <w:rPr>
          <w:rFonts w:ascii="Times New Roman" w:hAnsi="Times New Roman"/>
          <w:sz w:val="28"/>
          <w:szCs w:val="28"/>
        </w:rPr>
        <w:t xml:space="preserve"> </w:t>
      </w:r>
      <w:r w:rsidRPr="007368FB">
        <w:rPr>
          <w:rFonts w:ascii="Times New Roman" w:hAnsi="Times New Roman"/>
          <w:sz w:val="28"/>
          <w:szCs w:val="28"/>
        </w:rPr>
        <w:t>описывается</w:t>
      </w:r>
      <w:r>
        <w:rPr>
          <w:rFonts w:ascii="Times New Roman" w:hAnsi="Times New Roman"/>
          <w:sz w:val="28"/>
          <w:szCs w:val="28"/>
        </w:rPr>
        <w:t xml:space="preserve"> </w:t>
      </w:r>
      <w:r w:rsidRPr="007368FB">
        <w:rPr>
          <w:rFonts w:ascii="Times New Roman" w:hAnsi="Times New Roman"/>
          <w:sz w:val="28"/>
          <w:szCs w:val="28"/>
        </w:rPr>
        <w:t>одно</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преимуществ</w:t>
      </w:r>
      <w:r>
        <w:rPr>
          <w:rFonts w:ascii="Times New Roman" w:hAnsi="Times New Roman"/>
          <w:sz w:val="28"/>
          <w:szCs w:val="28"/>
        </w:rPr>
        <w:t xml:space="preserve"> </w:t>
      </w:r>
      <w:r w:rsidRPr="007368FB">
        <w:rPr>
          <w:rFonts w:ascii="Times New Roman" w:hAnsi="Times New Roman"/>
          <w:sz w:val="28"/>
          <w:szCs w:val="28"/>
        </w:rPr>
        <w:t>такого</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заниматься</w:t>
      </w:r>
      <w:r>
        <w:rPr>
          <w:rFonts w:ascii="Times New Roman" w:hAnsi="Times New Roman"/>
          <w:sz w:val="28"/>
          <w:szCs w:val="28"/>
        </w:rPr>
        <w:t xml:space="preserve"> </w:t>
      </w:r>
      <w:r w:rsidRPr="007368FB">
        <w:rPr>
          <w:rFonts w:ascii="Times New Roman" w:hAnsi="Times New Roman"/>
          <w:sz w:val="28"/>
          <w:szCs w:val="28"/>
        </w:rPr>
        <w:t>декодированием</w:t>
      </w:r>
      <w:r>
        <w:rPr>
          <w:rFonts w:ascii="Times New Roman" w:hAnsi="Times New Roman"/>
          <w:sz w:val="28"/>
          <w:szCs w:val="28"/>
        </w:rPr>
        <w:t xml:space="preserve"> </w:t>
      </w:r>
      <w:r w:rsidRPr="007368FB">
        <w:rPr>
          <w:rFonts w:ascii="Times New Roman" w:hAnsi="Times New Roman"/>
          <w:sz w:val="28"/>
          <w:szCs w:val="28"/>
        </w:rPr>
        <w:t>(процесс</w:t>
      </w:r>
      <w:r>
        <w:rPr>
          <w:rFonts w:ascii="Times New Roman" w:hAnsi="Times New Roman"/>
          <w:sz w:val="28"/>
          <w:szCs w:val="28"/>
        </w:rPr>
        <w:t xml:space="preserve"> </w:t>
      </w:r>
      <w:r w:rsidRPr="007368FB">
        <w:rPr>
          <w:rFonts w:ascii="Times New Roman" w:hAnsi="Times New Roman"/>
          <w:sz w:val="28"/>
          <w:szCs w:val="28"/>
        </w:rPr>
        <w:t>предметного</w:t>
      </w:r>
      <w:r>
        <w:rPr>
          <w:rFonts w:ascii="Times New Roman" w:hAnsi="Times New Roman"/>
          <w:sz w:val="28"/>
          <w:szCs w:val="28"/>
        </w:rPr>
        <w:t xml:space="preserve"> </w:t>
      </w:r>
      <w:r w:rsidRPr="007368FB">
        <w:rPr>
          <w:rFonts w:ascii="Times New Roman" w:hAnsi="Times New Roman"/>
          <w:sz w:val="28"/>
          <w:szCs w:val="28"/>
        </w:rPr>
        <w:t>осознания</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поведение</w:t>
      </w:r>
      <w:r>
        <w:rPr>
          <w:rFonts w:ascii="Times New Roman" w:hAnsi="Times New Roman"/>
          <w:sz w:val="28"/>
          <w:szCs w:val="28"/>
        </w:rPr>
        <w:t xml:space="preserve"> </w:t>
      </w:r>
      <w:r w:rsidRPr="007368FB">
        <w:rPr>
          <w:rFonts w:ascii="Times New Roman" w:hAnsi="Times New Roman"/>
          <w:sz w:val="28"/>
          <w:szCs w:val="28"/>
        </w:rPr>
        <w:t>учащегося)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то</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когда</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сосредоточиваются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понимании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работе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текстом,</w:t>
      </w:r>
      <w:r>
        <w:rPr>
          <w:rFonts w:ascii="Times New Roman" w:hAnsi="Times New Roman"/>
          <w:sz w:val="28"/>
          <w:szCs w:val="28"/>
        </w:rPr>
        <w:t xml:space="preserve"> </w:t>
      </w:r>
      <w:r w:rsidRPr="007368FB">
        <w:rPr>
          <w:rFonts w:ascii="Times New Roman" w:hAnsi="Times New Roman"/>
          <w:sz w:val="28"/>
          <w:szCs w:val="28"/>
        </w:rPr>
        <w:t>изучая</w:t>
      </w:r>
      <w:r>
        <w:rPr>
          <w:rFonts w:ascii="Times New Roman" w:hAnsi="Times New Roman"/>
          <w:sz w:val="28"/>
          <w:szCs w:val="28"/>
        </w:rPr>
        <w:t xml:space="preserve"> </w:t>
      </w:r>
      <w:r w:rsidRPr="007368FB">
        <w:rPr>
          <w:rFonts w:ascii="Times New Roman" w:hAnsi="Times New Roman"/>
          <w:sz w:val="28"/>
          <w:szCs w:val="28"/>
        </w:rPr>
        <w:t>характеристику</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структуру</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w:t>
      </w:r>
      <w:r>
        <w:rPr>
          <w:rFonts w:ascii="Times New Roman" w:hAnsi="Times New Roman"/>
          <w:sz w:val="28"/>
          <w:szCs w:val="28"/>
        </w:rPr>
        <w:t xml:space="preserve"> </w:t>
      </w:r>
      <w:r w:rsidRPr="007368FB">
        <w:rPr>
          <w:rFonts w:ascii="Times New Roman" w:hAnsi="Times New Roman"/>
          <w:sz w:val="28"/>
          <w:szCs w:val="28"/>
        </w:rPr>
        <w:t>Эта</w:t>
      </w:r>
      <w:r>
        <w:rPr>
          <w:rFonts w:ascii="Times New Roman" w:hAnsi="Times New Roman"/>
          <w:sz w:val="28"/>
          <w:szCs w:val="28"/>
        </w:rPr>
        <w:t xml:space="preserve"> </w:t>
      </w:r>
      <w:r w:rsidRPr="007368FB">
        <w:rPr>
          <w:rFonts w:ascii="Times New Roman" w:hAnsi="Times New Roman"/>
          <w:sz w:val="28"/>
          <w:szCs w:val="28"/>
        </w:rPr>
        <w:t>стратегия</w:t>
      </w:r>
      <w:r>
        <w:rPr>
          <w:rFonts w:ascii="Times New Roman" w:hAnsi="Times New Roman"/>
          <w:sz w:val="28"/>
          <w:szCs w:val="28"/>
        </w:rPr>
        <w:t xml:space="preserve"> </w:t>
      </w:r>
      <w:r w:rsidRPr="007368FB">
        <w:rPr>
          <w:rFonts w:ascii="Times New Roman" w:hAnsi="Times New Roman"/>
          <w:sz w:val="28"/>
          <w:szCs w:val="28"/>
        </w:rPr>
        <w:t>весьма</w:t>
      </w:r>
      <w:r>
        <w:rPr>
          <w:rFonts w:ascii="Times New Roman" w:hAnsi="Times New Roman"/>
          <w:sz w:val="28"/>
          <w:szCs w:val="28"/>
        </w:rPr>
        <w:t xml:space="preserve"> </w:t>
      </w:r>
      <w:r w:rsidRPr="007368FB">
        <w:rPr>
          <w:rFonts w:ascii="Times New Roman" w:hAnsi="Times New Roman"/>
          <w:sz w:val="28"/>
          <w:szCs w:val="28"/>
        </w:rPr>
        <w:t>полезна,</w:t>
      </w:r>
      <w:r>
        <w:rPr>
          <w:rFonts w:ascii="Times New Roman" w:hAnsi="Times New Roman"/>
          <w:sz w:val="28"/>
          <w:szCs w:val="28"/>
        </w:rPr>
        <w:t xml:space="preserve"> </w:t>
      </w:r>
      <w:r w:rsidRPr="007368FB">
        <w:rPr>
          <w:rFonts w:ascii="Times New Roman" w:hAnsi="Times New Roman"/>
          <w:sz w:val="28"/>
          <w:szCs w:val="28"/>
        </w:rPr>
        <w:t>если</w:t>
      </w:r>
      <w:r>
        <w:rPr>
          <w:rFonts w:ascii="Times New Roman" w:hAnsi="Times New Roman"/>
          <w:sz w:val="28"/>
          <w:szCs w:val="28"/>
        </w:rPr>
        <w:t xml:space="preserve"> </w:t>
      </w:r>
      <w:r w:rsidRPr="007368FB">
        <w:rPr>
          <w:rFonts w:ascii="Times New Roman" w:hAnsi="Times New Roman"/>
          <w:sz w:val="28"/>
          <w:szCs w:val="28"/>
        </w:rPr>
        <w:t>необходимо</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просто</w:t>
      </w:r>
      <w:r>
        <w:rPr>
          <w:rFonts w:ascii="Times New Roman" w:hAnsi="Times New Roman"/>
          <w:sz w:val="28"/>
          <w:szCs w:val="28"/>
        </w:rPr>
        <w:t xml:space="preserve"> </w:t>
      </w:r>
      <w:r w:rsidRPr="007368FB">
        <w:rPr>
          <w:rFonts w:ascii="Times New Roman" w:hAnsi="Times New Roman"/>
          <w:sz w:val="28"/>
          <w:szCs w:val="28"/>
        </w:rPr>
        <w:t>понимать</w:t>
      </w:r>
      <w:r>
        <w:rPr>
          <w:rFonts w:ascii="Times New Roman" w:hAnsi="Times New Roman"/>
          <w:sz w:val="28"/>
          <w:szCs w:val="28"/>
        </w:rPr>
        <w:t xml:space="preserve"> </w:t>
      </w:r>
      <w:r w:rsidRPr="007368FB">
        <w:rPr>
          <w:rFonts w:ascii="Times New Roman" w:hAnsi="Times New Roman"/>
          <w:sz w:val="28"/>
          <w:szCs w:val="28"/>
        </w:rPr>
        <w:t>изучаемый</w:t>
      </w:r>
      <w:r>
        <w:rPr>
          <w:rFonts w:ascii="Times New Roman" w:hAnsi="Times New Roman"/>
          <w:sz w:val="28"/>
          <w:szCs w:val="28"/>
        </w:rPr>
        <w:t xml:space="preserve"> </w:t>
      </w:r>
      <w:r w:rsidRPr="007368FB">
        <w:rPr>
          <w:rFonts w:ascii="Times New Roman" w:hAnsi="Times New Roman"/>
          <w:sz w:val="28"/>
          <w:szCs w:val="28"/>
        </w:rPr>
        <w:t>текст,</w:t>
      </w:r>
      <w:r>
        <w:rPr>
          <w:rFonts w:ascii="Times New Roman" w:hAnsi="Times New Roman"/>
          <w:sz w:val="28"/>
          <w:szCs w:val="28"/>
        </w:rPr>
        <w:t xml:space="preserve"> </w:t>
      </w:r>
      <w:r w:rsidRPr="007368FB">
        <w:rPr>
          <w:rFonts w:ascii="Times New Roman" w:hAnsi="Times New Roman"/>
          <w:sz w:val="28"/>
          <w:szCs w:val="28"/>
        </w:rPr>
        <w:t>но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анализировать</w:t>
      </w:r>
      <w:r>
        <w:rPr>
          <w:rFonts w:ascii="Times New Roman" w:hAnsi="Times New Roman"/>
          <w:sz w:val="28"/>
          <w:szCs w:val="28"/>
        </w:rPr>
        <w:t xml:space="preserve"> </w:t>
      </w:r>
      <w:r w:rsidRPr="007368FB">
        <w:rPr>
          <w:rFonts w:ascii="Times New Roman" w:hAnsi="Times New Roman"/>
          <w:sz w:val="28"/>
          <w:szCs w:val="28"/>
        </w:rPr>
        <w:t>его.</w:t>
      </w:r>
    </w:p>
    <w:p w14:paraId="68918DAC"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выработке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письма</w:t>
      </w:r>
      <w:r>
        <w:rPr>
          <w:rFonts w:ascii="Times New Roman" w:hAnsi="Times New Roman"/>
          <w:sz w:val="28"/>
          <w:szCs w:val="28"/>
        </w:rPr>
        <w:t xml:space="preserve"> </w:t>
      </w:r>
      <w:r w:rsidRPr="007368FB">
        <w:rPr>
          <w:rFonts w:ascii="Times New Roman" w:hAnsi="Times New Roman"/>
          <w:sz w:val="28"/>
          <w:szCs w:val="28"/>
        </w:rPr>
        <w:t>предлагаются</w:t>
      </w:r>
      <w:r>
        <w:rPr>
          <w:rFonts w:ascii="Times New Roman" w:hAnsi="Times New Roman"/>
          <w:sz w:val="28"/>
          <w:szCs w:val="28"/>
        </w:rPr>
        <w:t xml:space="preserve"> </w:t>
      </w:r>
      <w:r w:rsidRPr="007368FB">
        <w:rPr>
          <w:rFonts w:ascii="Times New Roman" w:hAnsi="Times New Roman"/>
          <w:sz w:val="28"/>
          <w:szCs w:val="28"/>
        </w:rPr>
        <w:t>следующие</w:t>
      </w:r>
      <w:r>
        <w:rPr>
          <w:rFonts w:ascii="Times New Roman" w:hAnsi="Times New Roman"/>
          <w:sz w:val="28"/>
          <w:szCs w:val="28"/>
        </w:rPr>
        <w:t xml:space="preserve"> </w:t>
      </w:r>
      <w:r w:rsidRPr="007368FB">
        <w:rPr>
          <w:rFonts w:ascii="Times New Roman" w:hAnsi="Times New Roman"/>
          <w:sz w:val="28"/>
          <w:szCs w:val="28"/>
        </w:rPr>
        <w:t>виды</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сочинение,</w:t>
      </w:r>
      <w:r>
        <w:rPr>
          <w:rFonts w:ascii="Times New Roman" w:hAnsi="Times New Roman"/>
          <w:sz w:val="28"/>
          <w:szCs w:val="28"/>
        </w:rPr>
        <w:t xml:space="preserve"> </w:t>
      </w:r>
      <w:r w:rsidRPr="007368FB">
        <w:rPr>
          <w:rFonts w:ascii="Times New Roman" w:hAnsi="Times New Roman"/>
          <w:sz w:val="28"/>
          <w:szCs w:val="28"/>
        </w:rPr>
        <w:t>устная</w:t>
      </w:r>
      <w:r>
        <w:rPr>
          <w:rFonts w:ascii="Times New Roman" w:hAnsi="Times New Roman"/>
          <w:sz w:val="28"/>
          <w:szCs w:val="28"/>
        </w:rPr>
        <w:t xml:space="preserve"> </w:t>
      </w:r>
      <w:r w:rsidRPr="007368FB">
        <w:rPr>
          <w:rFonts w:ascii="Times New Roman" w:hAnsi="Times New Roman"/>
          <w:sz w:val="28"/>
          <w:szCs w:val="28"/>
        </w:rPr>
        <w:t>декламация,</w:t>
      </w:r>
      <w:r>
        <w:rPr>
          <w:rFonts w:ascii="Times New Roman" w:hAnsi="Times New Roman"/>
          <w:sz w:val="28"/>
          <w:szCs w:val="28"/>
        </w:rPr>
        <w:t xml:space="preserve"> </w:t>
      </w:r>
      <w:r w:rsidRPr="007368FB">
        <w:rPr>
          <w:rFonts w:ascii="Times New Roman" w:hAnsi="Times New Roman"/>
          <w:sz w:val="28"/>
          <w:szCs w:val="28"/>
        </w:rPr>
        <w:t>процессы</w:t>
      </w:r>
      <w:r>
        <w:rPr>
          <w:rFonts w:ascii="Times New Roman" w:hAnsi="Times New Roman"/>
          <w:sz w:val="28"/>
          <w:szCs w:val="28"/>
        </w:rPr>
        <w:t xml:space="preserve"> </w:t>
      </w:r>
      <w:r w:rsidRPr="007368FB">
        <w:rPr>
          <w:rFonts w:ascii="Times New Roman" w:hAnsi="Times New Roman"/>
          <w:sz w:val="28"/>
          <w:szCs w:val="28"/>
        </w:rPr>
        <w:t>написания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чтения,</w:t>
      </w:r>
      <w:r>
        <w:rPr>
          <w:rFonts w:ascii="Times New Roman" w:hAnsi="Times New Roman"/>
          <w:sz w:val="28"/>
          <w:szCs w:val="28"/>
        </w:rPr>
        <w:t xml:space="preserve"> </w:t>
      </w:r>
      <w:r w:rsidRPr="007368FB">
        <w:rPr>
          <w:rFonts w:ascii="Times New Roman" w:hAnsi="Times New Roman"/>
          <w:sz w:val="28"/>
          <w:szCs w:val="28"/>
        </w:rPr>
        <w:t>рассказы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стихи,</w:t>
      </w:r>
      <w:r>
        <w:rPr>
          <w:rFonts w:ascii="Times New Roman" w:hAnsi="Times New Roman"/>
          <w:sz w:val="28"/>
          <w:szCs w:val="28"/>
        </w:rPr>
        <w:t xml:space="preserve"> </w:t>
      </w:r>
      <w:r w:rsidRPr="007368FB">
        <w:rPr>
          <w:rFonts w:ascii="Times New Roman" w:hAnsi="Times New Roman"/>
          <w:sz w:val="28"/>
          <w:szCs w:val="28"/>
        </w:rPr>
        <w:t>информационные</w:t>
      </w:r>
      <w:r>
        <w:rPr>
          <w:rFonts w:ascii="Times New Roman" w:hAnsi="Times New Roman"/>
          <w:sz w:val="28"/>
          <w:szCs w:val="28"/>
        </w:rPr>
        <w:t xml:space="preserve"> </w:t>
      </w:r>
      <w:r w:rsidRPr="007368FB">
        <w:rPr>
          <w:rFonts w:ascii="Times New Roman" w:hAnsi="Times New Roman"/>
          <w:sz w:val="28"/>
          <w:szCs w:val="28"/>
        </w:rPr>
        <w:t>тексты.</w:t>
      </w:r>
    </w:p>
    <w:p w14:paraId="32F4F772"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Совместное</w:t>
      </w:r>
      <w:r>
        <w:rPr>
          <w:rFonts w:ascii="Times New Roman" w:hAnsi="Times New Roman"/>
          <w:sz w:val="28"/>
          <w:szCs w:val="28"/>
        </w:rPr>
        <w:t xml:space="preserve"> </w:t>
      </w:r>
      <w:r w:rsidRPr="007368FB">
        <w:rPr>
          <w:rFonts w:ascii="Times New Roman" w:hAnsi="Times New Roman"/>
          <w:sz w:val="28"/>
          <w:szCs w:val="28"/>
        </w:rPr>
        <w:t>письмо</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интерактивный</w:t>
      </w:r>
      <w:r>
        <w:rPr>
          <w:rFonts w:ascii="Times New Roman" w:hAnsi="Times New Roman"/>
          <w:sz w:val="28"/>
          <w:szCs w:val="28"/>
        </w:rPr>
        <w:t xml:space="preserve"> </w:t>
      </w:r>
      <w:r w:rsidRPr="007368FB">
        <w:rPr>
          <w:rFonts w:ascii="Times New Roman" w:hAnsi="Times New Roman"/>
          <w:sz w:val="28"/>
          <w:szCs w:val="28"/>
        </w:rPr>
        <w:t>вид</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котором</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учителю</w:t>
      </w:r>
      <w:r>
        <w:rPr>
          <w:rFonts w:ascii="Times New Roman" w:hAnsi="Times New Roman"/>
          <w:sz w:val="28"/>
          <w:szCs w:val="28"/>
        </w:rPr>
        <w:t xml:space="preserve"> </w:t>
      </w:r>
      <w:r w:rsidRPr="007368FB">
        <w:rPr>
          <w:rFonts w:ascii="Times New Roman" w:hAnsi="Times New Roman"/>
          <w:sz w:val="28"/>
          <w:szCs w:val="28"/>
        </w:rPr>
        <w:t>сначала</w:t>
      </w:r>
      <w:r>
        <w:rPr>
          <w:rFonts w:ascii="Times New Roman" w:hAnsi="Times New Roman"/>
          <w:sz w:val="28"/>
          <w:szCs w:val="28"/>
        </w:rPr>
        <w:t xml:space="preserve"> </w:t>
      </w:r>
      <w:r w:rsidRPr="007368FB">
        <w:rPr>
          <w:rFonts w:ascii="Times New Roman" w:hAnsi="Times New Roman"/>
          <w:sz w:val="28"/>
          <w:szCs w:val="28"/>
        </w:rPr>
        <w:t>показать,</w:t>
      </w:r>
      <w:r>
        <w:rPr>
          <w:rFonts w:ascii="Times New Roman" w:hAnsi="Times New Roman"/>
          <w:sz w:val="28"/>
          <w:szCs w:val="28"/>
        </w:rPr>
        <w:t xml:space="preserve"> </w:t>
      </w:r>
      <w:r w:rsidRPr="007368FB">
        <w:rPr>
          <w:rFonts w:ascii="Times New Roman" w:hAnsi="Times New Roman"/>
          <w:sz w:val="28"/>
          <w:szCs w:val="28"/>
        </w:rPr>
        <w:t>затем</w:t>
      </w:r>
      <w:r>
        <w:rPr>
          <w:rFonts w:ascii="Times New Roman" w:hAnsi="Times New Roman"/>
          <w:sz w:val="28"/>
          <w:szCs w:val="28"/>
        </w:rPr>
        <w:t xml:space="preserve"> </w:t>
      </w:r>
      <w:r w:rsidRPr="007368FB">
        <w:rPr>
          <w:rFonts w:ascii="Times New Roman" w:hAnsi="Times New Roman"/>
          <w:sz w:val="28"/>
          <w:szCs w:val="28"/>
        </w:rPr>
        <w:t>выступить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роли</w:t>
      </w:r>
      <w:r>
        <w:rPr>
          <w:rFonts w:ascii="Times New Roman" w:hAnsi="Times New Roman"/>
          <w:sz w:val="28"/>
          <w:szCs w:val="28"/>
        </w:rPr>
        <w:t xml:space="preserve"> </w:t>
      </w:r>
      <w:r w:rsidRPr="007368FB">
        <w:rPr>
          <w:rFonts w:ascii="Times New Roman" w:hAnsi="Times New Roman"/>
          <w:sz w:val="28"/>
          <w:szCs w:val="28"/>
        </w:rPr>
        <w:t>писца;</w:t>
      </w:r>
      <w:r>
        <w:rPr>
          <w:rFonts w:ascii="Times New Roman" w:hAnsi="Times New Roman"/>
          <w:sz w:val="28"/>
          <w:szCs w:val="28"/>
        </w:rPr>
        <w:t xml:space="preserve"> </w:t>
      </w:r>
      <w:r w:rsidRPr="007368FB">
        <w:rPr>
          <w:rFonts w:ascii="Times New Roman" w:hAnsi="Times New Roman"/>
          <w:sz w:val="28"/>
          <w:szCs w:val="28"/>
        </w:rPr>
        <w:t>заняться</w:t>
      </w:r>
      <w:r>
        <w:rPr>
          <w:rFonts w:ascii="Times New Roman" w:hAnsi="Times New Roman"/>
          <w:sz w:val="28"/>
          <w:szCs w:val="28"/>
        </w:rPr>
        <w:t xml:space="preserve"> </w:t>
      </w:r>
      <w:r w:rsidRPr="007368FB">
        <w:rPr>
          <w:rFonts w:ascii="Times New Roman" w:hAnsi="Times New Roman"/>
          <w:sz w:val="28"/>
          <w:szCs w:val="28"/>
        </w:rPr>
        <w:t>сбором</w:t>
      </w:r>
      <w:r>
        <w:rPr>
          <w:rFonts w:ascii="Times New Roman" w:hAnsi="Times New Roman"/>
          <w:sz w:val="28"/>
          <w:szCs w:val="28"/>
        </w:rPr>
        <w:t xml:space="preserve"> </w:t>
      </w:r>
      <w:r w:rsidRPr="007368FB">
        <w:rPr>
          <w:rFonts w:ascii="Times New Roman" w:hAnsi="Times New Roman"/>
          <w:sz w:val="28"/>
          <w:szCs w:val="28"/>
        </w:rPr>
        <w:t>идей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корректировать</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только</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этого</w:t>
      </w:r>
      <w:r>
        <w:rPr>
          <w:rFonts w:ascii="Times New Roman" w:hAnsi="Times New Roman"/>
          <w:sz w:val="28"/>
          <w:szCs w:val="28"/>
        </w:rPr>
        <w:t xml:space="preserve"> </w:t>
      </w:r>
      <w:r w:rsidRPr="007368FB">
        <w:rPr>
          <w:rFonts w:ascii="Times New Roman" w:hAnsi="Times New Roman"/>
          <w:sz w:val="28"/>
          <w:szCs w:val="28"/>
        </w:rPr>
        <w:t>дать</w:t>
      </w:r>
      <w:r>
        <w:rPr>
          <w:rFonts w:ascii="Times New Roman" w:hAnsi="Times New Roman"/>
          <w:sz w:val="28"/>
          <w:szCs w:val="28"/>
        </w:rPr>
        <w:t xml:space="preserve"> </w:t>
      </w:r>
      <w:r w:rsidRPr="007368FB">
        <w:rPr>
          <w:rFonts w:ascii="Times New Roman" w:hAnsi="Times New Roman"/>
          <w:sz w:val="28"/>
          <w:szCs w:val="28"/>
        </w:rPr>
        <w:t>учащимся</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принять</w:t>
      </w:r>
      <w:r>
        <w:rPr>
          <w:rFonts w:ascii="Times New Roman" w:hAnsi="Times New Roman"/>
          <w:sz w:val="28"/>
          <w:szCs w:val="28"/>
        </w:rPr>
        <w:t xml:space="preserve"> </w:t>
      </w:r>
      <w:r w:rsidRPr="007368FB">
        <w:rPr>
          <w:rFonts w:ascii="Times New Roman" w:hAnsi="Times New Roman"/>
          <w:sz w:val="28"/>
          <w:szCs w:val="28"/>
        </w:rPr>
        <w:t>участие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написании</w:t>
      </w:r>
      <w:r>
        <w:rPr>
          <w:rFonts w:ascii="Times New Roman" w:hAnsi="Times New Roman"/>
          <w:sz w:val="28"/>
          <w:szCs w:val="28"/>
        </w:rPr>
        <w:t xml:space="preserve"> </w:t>
      </w:r>
      <w:r w:rsidRPr="007368FB">
        <w:rPr>
          <w:rFonts w:ascii="Times New Roman" w:hAnsi="Times New Roman"/>
          <w:sz w:val="28"/>
          <w:szCs w:val="28"/>
        </w:rPr>
        <w:t>сочинения.</w:t>
      </w:r>
    </w:p>
    <w:p w14:paraId="7AC5A2D5"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совместного</w:t>
      </w:r>
      <w:r>
        <w:rPr>
          <w:rFonts w:ascii="Times New Roman" w:hAnsi="Times New Roman"/>
          <w:sz w:val="28"/>
          <w:szCs w:val="28"/>
        </w:rPr>
        <w:t xml:space="preserve"> </w:t>
      </w:r>
      <w:r w:rsidRPr="007368FB">
        <w:rPr>
          <w:rFonts w:ascii="Times New Roman" w:hAnsi="Times New Roman"/>
          <w:sz w:val="28"/>
          <w:szCs w:val="28"/>
        </w:rPr>
        <w:t>письма</w:t>
      </w:r>
      <w:r>
        <w:rPr>
          <w:rFonts w:ascii="Times New Roman" w:hAnsi="Times New Roman"/>
          <w:sz w:val="28"/>
          <w:szCs w:val="28"/>
        </w:rPr>
        <w:t xml:space="preserve"> </w:t>
      </w:r>
      <w:r w:rsidRPr="007368FB">
        <w:rPr>
          <w:rFonts w:ascii="Times New Roman" w:hAnsi="Times New Roman"/>
          <w:sz w:val="28"/>
          <w:szCs w:val="28"/>
        </w:rPr>
        <w:t>акцентируется</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реципиенты</w:t>
      </w:r>
      <w:r>
        <w:rPr>
          <w:rFonts w:ascii="Times New Roman" w:hAnsi="Times New Roman"/>
          <w:sz w:val="28"/>
          <w:szCs w:val="28"/>
        </w:rPr>
        <w:t xml:space="preserve"> </w:t>
      </w:r>
      <w:r w:rsidRPr="007368FB">
        <w:rPr>
          <w:rFonts w:ascii="Times New Roman" w:hAnsi="Times New Roman"/>
          <w:sz w:val="28"/>
          <w:szCs w:val="28"/>
        </w:rPr>
        <w:t>письма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таким</w:t>
      </w:r>
      <w:r>
        <w:rPr>
          <w:rFonts w:ascii="Times New Roman" w:hAnsi="Times New Roman"/>
          <w:sz w:val="28"/>
          <w:szCs w:val="28"/>
        </w:rPr>
        <w:t xml:space="preserve"> </w:t>
      </w:r>
      <w:r w:rsidRPr="007368FB">
        <w:rPr>
          <w:rFonts w:ascii="Times New Roman" w:hAnsi="Times New Roman"/>
          <w:sz w:val="28"/>
          <w:szCs w:val="28"/>
        </w:rPr>
        <w:t>образом,</w:t>
      </w:r>
      <w:r>
        <w:rPr>
          <w:rFonts w:ascii="Times New Roman" w:hAnsi="Times New Roman"/>
          <w:sz w:val="28"/>
          <w:szCs w:val="28"/>
        </w:rPr>
        <w:t xml:space="preserve"> </w:t>
      </w:r>
      <w:r w:rsidRPr="007368FB">
        <w:rPr>
          <w:rFonts w:ascii="Times New Roman" w:hAnsi="Times New Roman"/>
          <w:sz w:val="28"/>
          <w:szCs w:val="28"/>
        </w:rPr>
        <w:t>определяются</w:t>
      </w:r>
      <w:r>
        <w:rPr>
          <w:rFonts w:ascii="Times New Roman" w:hAnsi="Times New Roman"/>
          <w:sz w:val="28"/>
          <w:szCs w:val="28"/>
        </w:rPr>
        <w:t xml:space="preserve"> </w:t>
      </w:r>
      <w:r w:rsidRPr="007368FB">
        <w:rPr>
          <w:rFonts w:ascii="Times New Roman" w:hAnsi="Times New Roman"/>
          <w:sz w:val="28"/>
          <w:szCs w:val="28"/>
        </w:rPr>
        <w:t>тексты,</w:t>
      </w:r>
      <w:r>
        <w:rPr>
          <w:rFonts w:ascii="Times New Roman" w:hAnsi="Times New Roman"/>
          <w:sz w:val="28"/>
          <w:szCs w:val="28"/>
        </w:rPr>
        <w:t xml:space="preserve"> </w:t>
      </w:r>
      <w:r w:rsidRPr="007368FB">
        <w:rPr>
          <w:rFonts w:ascii="Times New Roman" w:hAnsi="Times New Roman"/>
          <w:sz w:val="28"/>
          <w:szCs w:val="28"/>
        </w:rPr>
        <w:t>словарный</w:t>
      </w:r>
      <w:r>
        <w:rPr>
          <w:rFonts w:ascii="Times New Roman" w:hAnsi="Times New Roman"/>
          <w:sz w:val="28"/>
          <w:szCs w:val="28"/>
        </w:rPr>
        <w:t xml:space="preserve"> </w:t>
      </w:r>
      <w:r w:rsidRPr="007368FB">
        <w:rPr>
          <w:rFonts w:ascii="Times New Roman" w:hAnsi="Times New Roman"/>
          <w:sz w:val="28"/>
          <w:szCs w:val="28"/>
        </w:rPr>
        <w:t>запас</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структуры</w:t>
      </w:r>
      <w:r>
        <w:rPr>
          <w:rFonts w:ascii="Times New Roman" w:hAnsi="Times New Roman"/>
          <w:sz w:val="28"/>
          <w:szCs w:val="28"/>
        </w:rPr>
        <w:t xml:space="preserve"> </w:t>
      </w:r>
      <w:r w:rsidRPr="007368FB">
        <w:rPr>
          <w:rFonts w:ascii="Times New Roman" w:hAnsi="Times New Roman"/>
          <w:sz w:val="28"/>
          <w:szCs w:val="28"/>
        </w:rPr>
        <w:t>предложения,</w:t>
      </w:r>
      <w:r>
        <w:rPr>
          <w:rFonts w:ascii="Times New Roman" w:hAnsi="Times New Roman"/>
          <w:sz w:val="28"/>
          <w:szCs w:val="28"/>
        </w:rPr>
        <w:t xml:space="preserve"> </w:t>
      </w:r>
      <w:r w:rsidRPr="007368FB">
        <w:rPr>
          <w:rFonts w:ascii="Times New Roman" w:hAnsi="Times New Roman"/>
          <w:sz w:val="28"/>
          <w:szCs w:val="28"/>
        </w:rPr>
        <w:t>необходимые</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конкретной</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воздействия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обучающихся.</w:t>
      </w:r>
    </w:p>
    <w:p w14:paraId="0B04BE1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должен</w:t>
      </w:r>
      <w:r>
        <w:rPr>
          <w:rFonts w:ascii="Times New Roman" w:hAnsi="Times New Roman"/>
          <w:sz w:val="28"/>
          <w:szCs w:val="28"/>
        </w:rPr>
        <w:t xml:space="preserve"> </w:t>
      </w:r>
      <w:r w:rsidRPr="007368FB">
        <w:rPr>
          <w:rFonts w:ascii="Times New Roman" w:hAnsi="Times New Roman"/>
          <w:sz w:val="28"/>
          <w:szCs w:val="28"/>
        </w:rPr>
        <w:t>ориентировать</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овладение</w:t>
      </w:r>
      <w:r>
        <w:rPr>
          <w:rFonts w:ascii="Times New Roman" w:hAnsi="Times New Roman"/>
          <w:sz w:val="28"/>
          <w:szCs w:val="28"/>
        </w:rPr>
        <w:t xml:space="preserve"> </w:t>
      </w:r>
      <w:r w:rsidRPr="007368FB">
        <w:rPr>
          <w:rFonts w:ascii="Times New Roman" w:hAnsi="Times New Roman"/>
          <w:sz w:val="28"/>
          <w:szCs w:val="28"/>
        </w:rPr>
        <w:t>коммуникативной</w:t>
      </w:r>
      <w:r>
        <w:rPr>
          <w:rFonts w:ascii="Times New Roman" w:hAnsi="Times New Roman"/>
          <w:sz w:val="28"/>
          <w:szCs w:val="28"/>
        </w:rPr>
        <w:t xml:space="preserve"> </w:t>
      </w:r>
      <w:r w:rsidRPr="007368FB">
        <w:rPr>
          <w:rFonts w:ascii="Times New Roman" w:hAnsi="Times New Roman"/>
          <w:sz w:val="28"/>
          <w:szCs w:val="28"/>
        </w:rPr>
        <w:t>компетенцией,</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является</w:t>
      </w:r>
      <w:r>
        <w:rPr>
          <w:rFonts w:ascii="Times New Roman" w:hAnsi="Times New Roman"/>
          <w:sz w:val="28"/>
          <w:szCs w:val="28"/>
        </w:rPr>
        <w:t xml:space="preserve"> </w:t>
      </w:r>
      <w:r w:rsidRPr="007368FB">
        <w:rPr>
          <w:rFonts w:ascii="Times New Roman" w:hAnsi="Times New Roman"/>
          <w:sz w:val="28"/>
          <w:szCs w:val="28"/>
        </w:rPr>
        <w:t>одним</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требований</w:t>
      </w:r>
      <w:r>
        <w:rPr>
          <w:rFonts w:ascii="Times New Roman" w:hAnsi="Times New Roman"/>
          <w:sz w:val="28"/>
          <w:szCs w:val="28"/>
        </w:rPr>
        <w:t xml:space="preserve"> </w:t>
      </w:r>
      <w:r w:rsidRPr="007368FB">
        <w:rPr>
          <w:rFonts w:ascii="Times New Roman" w:hAnsi="Times New Roman"/>
          <w:sz w:val="28"/>
          <w:szCs w:val="28"/>
        </w:rPr>
        <w:t>современного</w:t>
      </w:r>
      <w:r>
        <w:rPr>
          <w:rFonts w:ascii="Times New Roman" w:hAnsi="Times New Roman"/>
          <w:sz w:val="28"/>
          <w:szCs w:val="28"/>
        </w:rPr>
        <w:t xml:space="preserve"> </w:t>
      </w:r>
      <w:r w:rsidRPr="007368FB">
        <w:rPr>
          <w:rFonts w:ascii="Times New Roman" w:hAnsi="Times New Roman"/>
          <w:sz w:val="28"/>
          <w:szCs w:val="28"/>
        </w:rPr>
        <w:t>общества,</w:t>
      </w:r>
      <w:r>
        <w:rPr>
          <w:rFonts w:ascii="Times New Roman" w:hAnsi="Times New Roman"/>
          <w:sz w:val="28"/>
          <w:szCs w:val="28"/>
        </w:rPr>
        <w:t xml:space="preserve"> </w:t>
      </w:r>
      <w:r w:rsidRPr="007368FB">
        <w:rPr>
          <w:rFonts w:ascii="Times New Roman" w:hAnsi="Times New Roman"/>
          <w:sz w:val="28"/>
          <w:szCs w:val="28"/>
        </w:rPr>
        <w:t>обогащение</w:t>
      </w:r>
      <w:r>
        <w:rPr>
          <w:rFonts w:ascii="Times New Roman" w:hAnsi="Times New Roman"/>
          <w:sz w:val="28"/>
          <w:szCs w:val="28"/>
        </w:rPr>
        <w:t xml:space="preserve"> </w:t>
      </w:r>
      <w:r w:rsidRPr="007368FB">
        <w:rPr>
          <w:rFonts w:ascii="Times New Roman" w:hAnsi="Times New Roman"/>
          <w:sz w:val="28"/>
          <w:szCs w:val="28"/>
        </w:rPr>
        <w:t>словарного</w:t>
      </w:r>
      <w:r>
        <w:rPr>
          <w:rFonts w:ascii="Times New Roman" w:hAnsi="Times New Roman"/>
          <w:sz w:val="28"/>
          <w:szCs w:val="28"/>
        </w:rPr>
        <w:t xml:space="preserve"> </w:t>
      </w:r>
      <w:r w:rsidRPr="007368FB">
        <w:rPr>
          <w:rFonts w:ascii="Times New Roman" w:hAnsi="Times New Roman"/>
          <w:sz w:val="28"/>
          <w:szCs w:val="28"/>
        </w:rPr>
        <w:t>запаса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т.ч.</w:t>
      </w:r>
      <w:r>
        <w:rPr>
          <w:rFonts w:ascii="Times New Roman" w:hAnsi="Times New Roman"/>
          <w:sz w:val="28"/>
          <w:szCs w:val="28"/>
        </w:rPr>
        <w:t xml:space="preserve"> </w:t>
      </w:r>
      <w:r w:rsidRPr="007368FB">
        <w:rPr>
          <w:rFonts w:ascii="Times New Roman" w:hAnsi="Times New Roman"/>
          <w:sz w:val="28"/>
          <w:szCs w:val="28"/>
        </w:rPr>
        <w:t>академического),</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устной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письменной</w:t>
      </w:r>
      <w:r>
        <w:rPr>
          <w:rFonts w:ascii="Times New Roman" w:hAnsi="Times New Roman"/>
          <w:sz w:val="28"/>
          <w:szCs w:val="28"/>
        </w:rPr>
        <w:t xml:space="preserve"> </w:t>
      </w:r>
      <w:r w:rsidRPr="007368FB">
        <w:rPr>
          <w:rFonts w:ascii="Times New Roman" w:hAnsi="Times New Roman"/>
          <w:sz w:val="28"/>
          <w:szCs w:val="28"/>
        </w:rPr>
        <w:t>речи.</w:t>
      </w:r>
    </w:p>
    <w:p w14:paraId="4FFD43CF"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Важно</w:t>
      </w:r>
      <w:r>
        <w:rPr>
          <w:rFonts w:ascii="Times New Roman" w:hAnsi="Times New Roman"/>
          <w:sz w:val="28"/>
          <w:szCs w:val="28"/>
        </w:rPr>
        <w:t xml:space="preserve"> </w:t>
      </w:r>
      <w:r w:rsidRPr="007368FB">
        <w:rPr>
          <w:rFonts w:ascii="Times New Roman" w:hAnsi="Times New Roman"/>
          <w:sz w:val="28"/>
          <w:szCs w:val="28"/>
        </w:rPr>
        <w:t>приобретение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универсальных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текстом,</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графической,</w:t>
      </w:r>
      <w:r>
        <w:rPr>
          <w:rFonts w:ascii="Times New Roman" w:hAnsi="Times New Roman"/>
          <w:sz w:val="28"/>
          <w:szCs w:val="28"/>
        </w:rPr>
        <w:t xml:space="preserve"> </w:t>
      </w:r>
      <w:r w:rsidRPr="007368FB">
        <w:rPr>
          <w:rFonts w:ascii="Times New Roman" w:hAnsi="Times New Roman"/>
          <w:sz w:val="28"/>
          <w:szCs w:val="28"/>
        </w:rPr>
        <w:t>аудиовизуальной</w:t>
      </w:r>
      <w:r>
        <w:rPr>
          <w:rFonts w:ascii="Times New Roman" w:hAnsi="Times New Roman"/>
          <w:sz w:val="28"/>
          <w:szCs w:val="28"/>
        </w:rPr>
        <w:t xml:space="preserve"> </w:t>
      </w:r>
      <w:r w:rsidRPr="007368FB">
        <w:rPr>
          <w:rFonts w:ascii="Times New Roman" w:hAnsi="Times New Roman"/>
          <w:sz w:val="28"/>
          <w:szCs w:val="28"/>
        </w:rPr>
        <w:t>информацией,</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будут</w:t>
      </w:r>
      <w:r>
        <w:rPr>
          <w:rFonts w:ascii="Times New Roman" w:hAnsi="Times New Roman"/>
          <w:sz w:val="28"/>
          <w:szCs w:val="28"/>
        </w:rPr>
        <w:t xml:space="preserve"> </w:t>
      </w:r>
      <w:r w:rsidRPr="007368FB">
        <w:rPr>
          <w:rFonts w:ascii="Times New Roman" w:hAnsi="Times New Roman"/>
          <w:sz w:val="28"/>
          <w:szCs w:val="28"/>
        </w:rPr>
        <w:t>использованы</w:t>
      </w:r>
      <w:r>
        <w:rPr>
          <w:rFonts w:ascii="Times New Roman" w:hAnsi="Times New Roman"/>
          <w:sz w:val="28"/>
          <w:szCs w:val="28"/>
        </w:rPr>
        <w:t xml:space="preserve"> </w:t>
      </w:r>
      <w:r w:rsidRPr="007368FB">
        <w:rPr>
          <w:rFonts w:ascii="Times New Roman" w:hAnsi="Times New Roman"/>
          <w:sz w:val="28"/>
          <w:szCs w:val="28"/>
        </w:rPr>
        <w:t>ими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постижении</w:t>
      </w:r>
      <w:r>
        <w:rPr>
          <w:rFonts w:ascii="Times New Roman" w:hAnsi="Times New Roman"/>
          <w:sz w:val="28"/>
          <w:szCs w:val="28"/>
        </w:rPr>
        <w:t xml:space="preserve"> </w:t>
      </w:r>
      <w:r w:rsidRPr="007368FB">
        <w:rPr>
          <w:rFonts w:ascii="Times New Roman" w:hAnsi="Times New Roman"/>
          <w:sz w:val="28"/>
          <w:szCs w:val="28"/>
        </w:rPr>
        <w:t>разных</w:t>
      </w:r>
      <w:r>
        <w:rPr>
          <w:rFonts w:ascii="Times New Roman" w:hAnsi="Times New Roman"/>
          <w:sz w:val="28"/>
          <w:szCs w:val="28"/>
        </w:rPr>
        <w:t xml:space="preserve"> </w:t>
      </w:r>
      <w:r w:rsidRPr="007368FB">
        <w:rPr>
          <w:rFonts w:ascii="Times New Roman" w:hAnsi="Times New Roman"/>
          <w:sz w:val="28"/>
          <w:szCs w:val="28"/>
        </w:rPr>
        <w:t>наук</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протяжении</w:t>
      </w:r>
      <w:r>
        <w:rPr>
          <w:rFonts w:ascii="Times New Roman" w:hAnsi="Times New Roman"/>
          <w:sz w:val="28"/>
          <w:szCs w:val="28"/>
        </w:rPr>
        <w:t xml:space="preserve"> </w:t>
      </w:r>
      <w:r w:rsidRPr="007368FB">
        <w:rPr>
          <w:rFonts w:ascii="Times New Roman" w:hAnsi="Times New Roman"/>
          <w:sz w:val="28"/>
          <w:szCs w:val="28"/>
        </w:rPr>
        <w:t>всей</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мыслительных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высокого</w:t>
      </w:r>
      <w:r>
        <w:rPr>
          <w:rFonts w:ascii="Times New Roman" w:hAnsi="Times New Roman"/>
          <w:sz w:val="28"/>
          <w:szCs w:val="28"/>
        </w:rPr>
        <w:t xml:space="preserve"> </w:t>
      </w:r>
      <w:r w:rsidRPr="007368FB">
        <w:rPr>
          <w:rFonts w:ascii="Times New Roman" w:hAnsi="Times New Roman"/>
          <w:sz w:val="28"/>
          <w:szCs w:val="28"/>
        </w:rPr>
        <w:t>порядка</w:t>
      </w:r>
      <w:r>
        <w:rPr>
          <w:rFonts w:ascii="Times New Roman" w:hAnsi="Times New Roman"/>
          <w:sz w:val="28"/>
          <w:szCs w:val="28"/>
        </w:rPr>
        <w:t xml:space="preserve"> </w:t>
      </w:r>
      <w:r w:rsidRPr="007368FB">
        <w:rPr>
          <w:rFonts w:ascii="Times New Roman" w:hAnsi="Times New Roman"/>
          <w:sz w:val="28"/>
          <w:szCs w:val="28"/>
        </w:rPr>
        <w:t>(мышление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язык</w:t>
      </w:r>
      <w:r>
        <w:rPr>
          <w:rFonts w:ascii="Times New Roman" w:hAnsi="Times New Roman"/>
          <w:sz w:val="28"/>
          <w:szCs w:val="28"/>
        </w:rPr>
        <w:t xml:space="preserve"> </w:t>
      </w:r>
      <w:r w:rsidRPr="007368FB">
        <w:rPr>
          <w:rFonts w:ascii="Times New Roman" w:hAnsi="Times New Roman"/>
          <w:sz w:val="28"/>
          <w:szCs w:val="28"/>
        </w:rPr>
        <w:t>взаимно</w:t>
      </w:r>
      <w:r>
        <w:rPr>
          <w:rFonts w:ascii="Times New Roman" w:hAnsi="Times New Roman"/>
          <w:sz w:val="28"/>
          <w:szCs w:val="28"/>
        </w:rPr>
        <w:t xml:space="preserve"> </w:t>
      </w:r>
      <w:r w:rsidRPr="007368FB">
        <w:rPr>
          <w:rFonts w:ascii="Times New Roman" w:hAnsi="Times New Roman"/>
          <w:sz w:val="28"/>
          <w:szCs w:val="28"/>
        </w:rPr>
        <w:t>обусловливают</w:t>
      </w:r>
      <w:r>
        <w:rPr>
          <w:rFonts w:ascii="Times New Roman" w:hAnsi="Times New Roman"/>
          <w:sz w:val="28"/>
          <w:szCs w:val="28"/>
        </w:rPr>
        <w:t xml:space="preserve"> </w:t>
      </w:r>
      <w:r w:rsidRPr="007368FB">
        <w:rPr>
          <w:rFonts w:ascii="Times New Roman" w:hAnsi="Times New Roman"/>
          <w:sz w:val="28"/>
          <w:szCs w:val="28"/>
        </w:rPr>
        <w:t>друг</w:t>
      </w:r>
      <w:r>
        <w:rPr>
          <w:rFonts w:ascii="Times New Roman" w:hAnsi="Times New Roman"/>
          <w:sz w:val="28"/>
          <w:szCs w:val="28"/>
        </w:rPr>
        <w:t xml:space="preserve"> </w:t>
      </w:r>
      <w:r w:rsidRPr="007368FB">
        <w:rPr>
          <w:rFonts w:ascii="Times New Roman" w:hAnsi="Times New Roman"/>
          <w:sz w:val="28"/>
          <w:szCs w:val="28"/>
        </w:rPr>
        <w:t>друга),</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исследовательских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мышления.</w:t>
      </w:r>
    </w:p>
    <w:p w14:paraId="421F32AB"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Один</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главных</w:t>
      </w:r>
      <w:r>
        <w:rPr>
          <w:rFonts w:ascii="Times New Roman" w:hAnsi="Times New Roman"/>
          <w:sz w:val="28"/>
          <w:szCs w:val="28"/>
        </w:rPr>
        <w:t xml:space="preserve"> </w:t>
      </w:r>
      <w:r w:rsidRPr="007368FB">
        <w:rPr>
          <w:rFonts w:ascii="Times New Roman" w:hAnsi="Times New Roman"/>
          <w:sz w:val="28"/>
          <w:szCs w:val="28"/>
        </w:rPr>
        <w:t>фокусов</w:t>
      </w:r>
      <w:r>
        <w:rPr>
          <w:rFonts w:ascii="Times New Roman" w:hAnsi="Times New Roman"/>
          <w:sz w:val="28"/>
          <w:szCs w:val="28"/>
        </w:rPr>
        <w:t xml:space="preserve"> </w:t>
      </w:r>
      <w:r w:rsidRPr="007368FB">
        <w:rPr>
          <w:rFonts w:ascii="Times New Roman" w:hAnsi="Times New Roman"/>
          <w:sz w:val="28"/>
          <w:szCs w:val="28"/>
        </w:rPr>
        <w:t>коммуникативного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читательской</w:t>
      </w:r>
      <w:r>
        <w:rPr>
          <w:rFonts w:ascii="Times New Roman" w:hAnsi="Times New Roman"/>
          <w:sz w:val="28"/>
          <w:szCs w:val="28"/>
        </w:rPr>
        <w:t xml:space="preserve"> </w:t>
      </w:r>
      <w:r w:rsidRPr="007368FB">
        <w:rPr>
          <w:rFonts w:ascii="Times New Roman" w:hAnsi="Times New Roman"/>
          <w:sz w:val="28"/>
          <w:szCs w:val="28"/>
        </w:rPr>
        <w:t>грамотности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т.</w:t>
      </w:r>
      <w:r>
        <w:rPr>
          <w:rFonts w:ascii="Times New Roman" w:hAnsi="Times New Roman"/>
          <w:sz w:val="28"/>
          <w:szCs w:val="28"/>
        </w:rPr>
        <w:t xml:space="preserve"> </w:t>
      </w:r>
      <w:r w:rsidRPr="007368FB">
        <w:rPr>
          <w:rFonts w:ascii="Times New Roman" w:hAnsi="Times New Roman"/>
          <w:sz w:val="28"/>
          <w:szCs w:val="28"/>
        </w:rPr>
        <w:t>е.</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способности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осмыслению</w:t>
      </w:r>
      <w:r>
        <w:rPr>
          <w:rFonts w:ascii="Times New Roman" w:hAnsi="Times New Roman"/>
          <w:sz w:val="28"/>
          <w:szCs w:val="28"/>
        </w:rPr>
        <w:t xml:space="preserve"> </w:t>
      </w:r>
      <w:r w:rsidRPr="007368FB">
        <w:rPr>
          <w:rFonts w:ascii="Times New Roman" w:hAnsi="Times New Roman"/>
          <w:sz w:val="28"/>
          <w:szCs w:val="28"/>
        </w:rPr>
        <w:t>письменных</w:t>
      </w:r>
      <w:r>
        <w:rPr>
          <w:rFonts w:ascii="Times New Roman" w:hAnsi="Times New Roman"/>
          <w:sz w:val="28"/>
          <w:szCs w:val="28"/>
        </w:rPr>
        <w:t xml:space="preserve"> </w:t>
      </w:r>
      <w:r w:rsidRPr="007368FB">
        <w:rPr>
          <w:rFonts w:ascii="Times New Roman" w:hAnsi="Times New Roman"/>
          <w:sz w:val="28"/>
          <w:szCs w:val="28"/>
        </w:rPr>
        <w:t>текстов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рефлексии,</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собственных</w:t>
      </w:r>
      <w:r>
        <w:rPr>
          <w:rFonts w:ascii="Times New Roman" w:hAnsi="Times New Roman"/>
          <w:sz w:val="28"/>
          <w:szCs w:val="28"/>
        </w:rPr>
        <w:t xml:space="preserve"> </w:t>
      </w:r>
      <w:r w:rsidRPr="007368FB">
        <w:rPr>
          <w:rFonts w:ascii="Times New Roman" w:hAnsi="Times New Roman"/>
          <w:sz w:val="28"/>
          <w:szCs w:val="28"/>
        </w:rPr>
        <w:t>целей,</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участия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r w:rsidRPr="007368FB">
        <w:rPr>
          <w:rFonts w:ascii="Times New Roman" w:hAnsi="Times New Roman"/>
          <w:sz w:val="28"/>
          <w:szCs w:val="28"/>
        </w:rPr>
        <w:t>общества.</w:t>
      </w:r>
    </w:p>
    <w:p w14:paraId="41E79520"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течение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заседаниях</w:t>
      </w:r>
      <w:r>
        <w:rPr>
          <w:rFonts w:ascii="Times New Roman" w:hAnsi="Times New Roman"/>
          <w:sz w:val="28"/>
          <w:szCs w:val="28"/>
        </w:rPr>
        <w:t xml:space="preserve"> </w:t>
      </w:r>
      <w:r w:rsidRPr="007368FB">
        <w:rPr>
          <w:rFonts w:ascii="Times New Roman" w:hAnsi="Times New Roman"/>
          <w:sz w:val="28"/>
          <w:szCs w:val="28"/>
        </w:rPr>
        <w:t>методических</w:t>
      </w:r>
      <w:r>
        <w:rPr>
          <w:rFonts w:ascii="Times New Roman" w:hAnsi="Times New Roman"/>
          <w:sz w:val="28"/>
          <w:szCs w:val="28"/>
        </w:rPr>
        <w:t xml:space="preserve"> </w:t>
      </w:r>
      <w:r w:rsidRPr="007368FB">
        <w:rPr>
          <w:rFonts w:ascii="Times New Roman" w:hAnsi="Times New Roman"/>
          <w:sz w:val="28"/>
          <w:szCs w:val="28"/>
        </w:rPr>
        <w:t>объединений</w:t>
      </w:r>
      <w:r>
        <w:rPr>
          <w:rFonts w:ascii="Times New Roman" w:hAnsi="Times New Roman"/>
          <w:sz w:val="28"/>
          <w:szCs w:val="28"/>
        </w:rPr>
        <w:t xml:space="preserve"> </w:t>
      </w:r>
      <w:r w:rsidRPr="007368FB">
        <w:rPr>
          <w:rFonts w:ascii="Times New Roman" w:hAnsi="Times New Roman"/>
          <w:sz w:val="28"/>
          <w:szCs w:val="28"/>
        </w:rPr>
        <w:t>учителей</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(методическое</w:t>
      </w:r>
      <w:r>
        <w:rPr>
          <w:rFonts w:ascii="Times New Roman" w:hAnsi="Times New Roman"/>
          <w:sz w:val="28"/>
          <w:szCs w:val="28"/>
        </w:rPr>
        <w:t xml:space="preserve"> </w:t>
      </w:r>
      <w:r w:rsidRPr="007368FB">
        <w:rPr>
          <w:rFonts w:ascii="Times New Roman" w:hAnsi="Times New Roman"/>
          <w:sz w:val="28"/>
          <w:szCs w:val="28"/>
        </w:rPr>
        <w:t>объединение,</w:t>
      </w:r>
      <w:r>
        <w:rPr>
          <w:rFonts w:ascii="Times New Roman" w:hAnsi="Times New Roman"/>
          <w:sz w:val="28"/>
          <w:szCs w:val="28"/>
        </w:rPr>
        <w:t xml:space="preserve"> </w:t>
      </w:r>
      <w:r w:rsidRPr="007368FB">
        <w:rPr>
          <w:rFonts w:ascii="Times New Roman" w:hAnsi="Times New Roman"/>
          <w:sz w:val="28"/>
          <w:szCs w:val="28"/>
        </w:rPr>
        <w:t>школа</w:t>
      </w:r>
      <w:r>
        <w:rPr>
          <w:rFonts w:ascii="Times New Roman" w:hAnsi="Times New Roman"/>
          <w:sz w:val="28"/>
          <w:szCs w:val="28"/>
        </w:rPr>
        <w:t xml:space="preserve"> </w:t>
      </w:r>
      <w:r w:rsidRPr="007368FB">
        <w:rPr>
          <w:rFonts w:ascii="Times New Roman" w:hAnsi="Times New Roman"/>
          <w:sz w:val="28"/>
          <w:szCs w:val="28"/>
        </w:rPr>
        <w:t>молодого</w:t>
      </w:r>
      <w:r>
        <w:rPr>
          <w:rFonts w:ascii="Times New Roman" w:hAnsi="Times New Roman"/>
          <w:sz w:val="28"/>
          <w:szCs w:val="28"/>
        </w:rPr>
        <w:t xml:space="preserve"> </w:t>
      </w:r>
      <w:r w:rsidRPr="007368FB">
        <w:rPr>
          <w:rFonts w:ascii="Times New Roman" w:hAnsi="Times New Roman"/>
          <w:sz w:val="28"/>
          <w:szCs w:val="28"/>
        </w:rPr>
        <w:t>учителя,</w:t>
      </w:r>
      <w:r>
        <w:rPr>
          <w:rFonts w:ascii="Times New Roman" w:hAnsi="Times New Roman"/>
          <w:sz w:val="28"/>
          <w:szCs w:val="28"/>
        </w:rPr>
        <w:t xml:space="preserve"> </w:t>
      </w:r>
      <w:r w:rsidRPr="007368FB">
        <w:rPr>
          <w:rFonts w:ascii="Times New Roman" w:hAnsi="Times New Roman"/>
          <w:sz w:val="28"/>
          <w:szCs w:val="28"/>
        </w:rPr>
        <w:t>школа</w:t>
      </w:r>
      <w:r>
        <w:rPr>
          <w:rFonts w:ascii="Times New Roman" w:hAnsi="Times New Roman"/>
          <w:sz w:val="28"/>
          <w:szCs w:val="28"/>
        </w:rPr>
        <w:t xml:space="preserve"> </w:t>
      </w:r>
      <w:r w:rsidRPr="007368FB">
        <w:rPr>
          <w:rFonts w:ascii="Times New Roman" w:hAnsi="Times New Roman"/>
          <w:sz w:val="28"/>
          <w:szCs w:val="28"/>
        </w:rPr>
        <w:t>совершенствования</w:t>
      </w:r>
      <w:r>
        <w:rPr>
          <w:rFonts w:ascii="Times New Roman" w:hAnsi="Times New Roman"/>
          <w:sz w:val="28"/>
          <w:szCs w:val="28"/>
        </w:rPr>
        <w:t xml:space="preserve"> </w:t>
      </w:r>
      <w:r w:rsidRPr="007368FB">
        <w:rPr>
          <w:rFonts w:ascii="Times New Roman" w:hAnsi="Times New Roman"/>
          <w:sz w:val="28"/>
          <w:szCs w:val="28"/>
        </w:rPr>
        <w:t>педагогического</w:t>
      </w:r>
      <w:r>
        <w:rPr>
          <w:rFonts w:ascii="Times New Roman" w:hAnsi="Times New Roman"/>
          <w:sz w:val="28"/>
          <w:szCs w:val="28"/>
        </w:rPr>
        <w:t xml:space="preserve"> </w:t>
      </w:r>
      <w:r w:rsidRPr="007368FB">
        <w:rPr>
          <w:rFonts w:ascii="Times New Roman" w:hAnsi="Times New Roman"/>
          <w:sz w:val="28"/>
          <w:szCs w:val="28"/>
        </w:rPr>
        <w:t>мастерства,</w:t>
      </w:r>
      <w:r>
        <w:rPr>
          <w:rFonts w:ascii="Times New Roman" w:hAnsi="Times New Roman"/>
          <w:sz w:val="28"/>
          <w:szCs w:val="28"/>
        </w:rPr>
        <w:t xml:space="preserve"> </w:t>
      </w:r>
      <w:r w:rsidRPr="007368FB">
        <w:rPr>
          <w:rFonts w:ascii="Times New Roman" w:hAnsi="Times New Roman"/>
          <w:sz w:val="28"/>
          <w:szCs w:val="28"/>
        </w:rPr>
        <w:t>творческие</w:t>
      </w:r>
      <w:r>
        <w:rPr>
          <w:rFonts w:ascii="Times New Roman" w:hAnsi="Times New Roman"/>
          <w:sz w:val="28"/>
          <w:szCs w:val="28"/>
        </w:rPr>
        <w:t xml:space="preserve"> </w:t>
      </w:r>
      <w:r w:rsidRPr="007368FB">
        <w:rPr>
          <w:rFonts w:ascii="Times New Roman" w:hAnsi="Times New Roman"/>
          <w:sz w:val="28"/>
          <w:szCs w:val="28"/>
        </w:rPr>
        <w:t>группы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рассмотреть</w:t>
      </w:r>
      <w:r>
        <w:rPr>
          <w:rFonts w:ascii="Times New Roman" w:hAnsi="Times New Roman"/>
          <w:sz w:val="28"/>
          <w:szCs w:val="28"/>
        </w:rPr>
        <w:t xml:space="preserve"> </w:t>
      </w:r>
      <w:r w:rsidRPr="007368FB">
        <w:rPr>
          <w:rFonts w:ascii="Times New Roman" w:hAnsi="Times New Roman"/>
          <w:sz w:val="28"/>
          <w:szCs w:val="28"/>
        </w:rPr>
        <w:t>актуальные</w:t>
      </w:r>
      <w:r>
        <w:rPr>
          <w:rFonts w:ascii="Times New Roman" w:hAnsi="Times New Roman"/>
          <w:sz w:val="28"/>
          <w:szCs w:val="28"/>
        </w:rPr>
        <w:t xml:space="preserve"> </w:t>
      </w:r>
      <w:r w:rsidRPr="007368FB">
        <w:rPr>
          <w:rFonts w:ascii="Times New Roman" w:hAnsi="Times New Roman"/>
          <w:sz w:val="28"/>
          <w:szCs w:val="28"/>
        </w:rPr>
        <w:t>вопросы</w:t>
      </w:r>
      <w:r>
        <w:rPr>
          <w:rFonts w:ascii="Times New Roman" w:hAnsi="Times New Roman"/>
          <w:sz w:val="28"/>
          <w:szCs w:val="28"/>
        </w:rPr>
        <w:t xml:space="preserve"> </w:t>
      </w:r>
      <w:r w:rsidRPr="007368FB">
        <w:rPr>
          <w:rFonts w:ascii="Times New Roman" w:hAnsi="Times New Roman"/>
          <w:sz w:val="28"/>
          <w:szCs w:val="28"/>
        </w:rPr>
        <w:t>теории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методики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русскому</w:t>
      </w:r>
      <w:r>
        <w:rPr>
          <w:rFonts w:ascii="Times New Roman" w:hAnsi="Times New Roman"/>
          <w:sz w:val="28"/>
          <w:szCs w:val="28"/>
        </w:rPr>
        <w:t xml:space="preserve"> </w:t>
      </w:r>
      <w:r w:rsidRPr="007368FB">
        <w:rPr>
          <w:rFonts w:ascii="Times New Roman" w:hAnsi="Times New Roman"/>
          <w:sz w:val="28"/>
          <w:szCs w:val="28"/>
        </w:rPr>
        <w:t>языку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учетом</w:t>
      </w:r>
      <w:r>
        <w:rPr>
          <w:rFonts w:ascii="Times New Roman" w:hAnsi="Times New Roman"/>
          <w:sz w:val="28"/>
          <w:szCs w:val="28"/>
        </w:rPr>
        <w:t xml:space="preserve"> </w:t>
      </w:r>
      <w:r w:rsidRPr="007368FB">
        <w:rPr>
          <w:rFonts w:ascii="Times New Roman" w:hAnsi="Times New Roman"/>
          <w:sz w:val="28"/>
          <w:szCs w:val="28"/>
        </w:rPr>
        <w:t>имеющегося</w:t>
      </w:r>
      <w:r>
        <w:rPr>
          <w:rFonts w:ascii="Times New Roman" w:hAnsi="Times New Roman"/>
          <w:sz w:val="28"/>
          <w:szCs w:val="28"/>
        </w:rPr>
        <w:t xml:space="preserve"> </w:t>
      </w:r>
      <w:r w:rsidRPr="007368FB">
        <w:rPr>
          <w:rFonts w:ascii="Times New Roman" w:hAnsi="Times New Roman"/>
          <w:sz w:val="28"/>
          <w:szCs w:val="28"/>
        </w:rPr>
        <w:t>эффективного</w:t>
      </w:r>
      <w:r>
        <w:rPr>
          <w:rFonts w:ascii="Times New Roman" w:hAnsi="Times New Roman"/>
          <w:sz w:val="28"/>
          <w:szCs w:val="28"/>
        </w:rPr>
        <w:t xml:space="preserve"> </w:t>
      </w:r>
      <w:r w:rsidRPr="007368FB">
        <w:rPr>
          <w:rFonts w:ascii="Times New Roman" w:hAnsi="Times New Roman"/>
          <w:sz w:val="28"/>
          <w:szCs w:val="28"/>
        </w:rPr>
        <w:t>педагогического</w:t>
      </w:r>
      <w:r>
        <w:rPr>
          <w:rFonts w:ascii="Times New Roman" w:hAnsi="Times New Roman"/>
          <w:sz w:val="28"/>
          <w:szCs w:val="28"/>
        </w:rPr>
        <w:t xml:space="preserve"> </w:t>
      </w:r>
      <w:r w:rsidRPr="007368FB">
        <w:rPr>
          <w:rFonts w:ascii="Times New Roman" w:hAnsi="Times New Roman"/>
          <w:sz w:val="28"/>
          <w:szCs w:val="28"/>
        </w:rPr>
        <w:t>опыта</w:t>
      </w:r>
      <w:r>
        <w:rPr>
          <w:rFonts w:ascii="Times New Roman" w:hAnsi="Times New Roman"/>
          <w:sz w:val="28"/>
          <w:szCs w:val="28"/>
        </w:rPr>
        <w:t xml:space="preserve"> </w:t>
      </w:r>
      <w:r w:rsidRPr="007368FB">
        <w:rPr>
          <w:rFonts w:ascii="Times New Roman" w:hAnsi="Times New Roman"/>
          <w:sz w:val="28"/>
          <w:szCs w:val="28"/>
        </w:rPr>
        <w:t>педагогов:</w:t>
      </w:r>
    </w:p>
    <w:p w14:paraId="6C50BFA5" w14:textId="77777777" w:rsidR="00533ECB" w:rsidRPr="007368FB" w:rsidRDefault="00533ECB" w:rsidP="00426AFC">
      <w:pPr>
        <w:numPr>
          <w:ilvl w:val="0"/>
          <w:numId w:val="72"/>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Актуальные</w:t>
      </w:r>
      <w:r>
        <w:rPr>
          <w:rFonts w:ascii="Times New Roman" w:hAnsi="Times New Roman"/>
          <w:sz w:val="28"/>
          <w:szCs w:val="28"/>
        </w:rPr>
        <w:t xml:space="preserve"> </w:t>
      </w:r>
      <w:r w:rsidRPr="007368FB">
        <w:rPr>
          <w:rFonts w:ascii="Times New Roman" w:hAnsi="Times New Roman"/>
          <w:sz w:val="28"/>
          <w:szCs w:val="28"/>
        </w:rPr>
        <w:t>проблемы</w:t>
      </w:r>
      <w:r>
        <w:rPr>
          <w:rFonts w:ascii="Times New Roman" w:hAnsi="Times New Roman"/>
          <w:sz w:val="28"/>
          <w:szCs w:val="28"/>
        </w:rPr>
        <w:t xml:space="preserve"> </w:t>
      </w:r>
      <w:r w:rsidRPr="007368FB">
        <w:rPr>
          <w:rFonts w:ascii="Times New Roman" w:hAnsi="Times New Roman"/>
          <w:sz w:val="28"/>
          <w:szCs w:val="28"/>
        </w:rPr>
        <w:t>преподавания</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условиях</w:t>
      </w:r>
      <w:r>
        <w:rPr>
          <w:rFonts w:ascii="Times New Roman" w:hAnsi="Times New Roman"/>
          <w:sz w:val="28"/>
          <w:szCs w:val="28"/>
        </w:rPr>
        <w:t xml:space="preserve"> </w:t>
      </w:r>
      <w:r w:rsidRPr="007368FB">
        <w:rPr>
          <w:rFonts w:ascii="Times New Roman" w:hAnsi="Times New Roman"/>
          <w:sz w:val="28"/>
          <w:szCs w:val="28"/>
        </w:rPr>
        <w:t>обновления</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образования.</w:t>
      </w:r>
    </w:p>
    <w:p w14:paraId="70D500AB" w14:textId="77777777" w:rsidR="00533ECB" w:rsidRPr="007368FB" w:rsidRDefault="00533ECB" w:rsidP="00426AFC">
      <w:pPr>
        <w:numPr>
          <w:ilvl w:val="0"/>
          <w:numId w:val="72"/>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Коммуникативная</w:t>
      </w:r>
      <w:r>
        <w:rPr>
          <w:rFonts w:ascii="Times New Roman" w:hAnsi="Times New Roman"/>
          <w:sz w:val="28"/>
          <w:szCs w:val="28"/>
        </w:rPr>
        <w:t xml:space="preserve"> </w:t>
      </w:r>
      <w:r w:rsidRPr="007368FB">
        <w:rPr>
          <w:rFonts w:ascii="Times New Roman" w:hAnsi="Times New Roman"/>
          <w:sz w:val="28"/>
          <w:szCs w:val="28"/>
        </w:rPr>
        <w:t>культура</w:t>
      </w:r>
      <w:r>
        <w:rPr>
          <w:rFonts w:ascii="Times New Roman" w:hAnsi="Times New Roman"/>
          <w:sz w:val="28"/>
          <w:szCs w:val="28"/>
        </w:rPr>
        <w:t xml:space="preserve"> </w:t>
      </w:r>
      <w:r w:rsidRPr="007368FB">
        <w:rPr>
          <w:rFonts w:ascii="Times New Roman" w:hAnsi="Times New Roman"/>
          <w:sz w:val="28"/>
          <w:szCs w:val="28"/>
        </w:rPr>
        <w:t>учителя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речемыслительной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p>
    <w:p w14:paraId="36879755" w14:textId="77777777" w:rsidR="00533ECB" w:rsidRPr="001461D4" w:rsidRDefault="00533ECB" w:rsidP="00426AFC">
      <w:pPr>
        <w:numPr>
          <w:ilvl w:val="0"/>
          <w:numId w:val="72"/>
        </w:numPr>
        <w:tabs>
          <w:tab w:val="left" w:pos="1134"/>
        </w:tabs>
        <w:spacing w:after="0" w:line="240" w:lineRule="auto"/>
        <w:ind w:left="0" w:firstLine="709"/>
        <w:jc w:val="both"/>
        <w:rPr>
          <w:rFonts w:ascii="Times New Roman" w:hAnsi="Times New Roman"/>
          <w:sz w:val="28"/>
          <w:szCs w:val="28"/>
        </w:rPr>
      </w:pPr>
      <w:r w:rsidRPr="001461D4">
        <w:rPr>
          <w:rFonts w:ascii="Times New Roman" w:hAnsi="Times New Roman"/>
          <w:sz w:val="28"/>
          <w:szCs w:val="28"/>
        </w:rPr>
        <w:t>Организация образовательного процесса на уроках русского языка и</w:t>
      </w:r>
      <w:r>
        <w:rPr>
          <w:rFonts w:ascii="Times New Roman" w:hAnsi="Times New Roman"/>
          <w:sz w:val="28"/>
          <w:szCs w:val="28"/>
        </w:rPr>
        <w:t xml:space="preserve"> </w:t>
      </w:r>
      <w:r w:rsidRPr="001461D4">
        <w:rPr>
          <w:rFonts w:ascii="Times New Roman" w:hAnsi="Times New Roman"/>
          <w:sz w:val="28"/>
          <w:szCs w:val="28"/>
        </w:rPr>
        <w:t>литературы по обновленному содержанию.</w:t>
      </w:r>
      <w:r>
        <w:rPr>
          <w:rFonts w:ascii="Times New Roman" w:hAnsi="Times New Roman"/>
          <w:sz w:val="28"/>
          <w:szCs w:val="28"/>
        </w:rPr>
        <w:t xml:space="preserve"> </w:t>
      </w:r>
    </w:p>
    <w:p w14:paraId="0AC5716C"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4.</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универсальных</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уроках</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условиях</w:t>
      </w:r>
      <w:r>
        <w:rPr>
          <w:rFonts w:ascii="Times New Roman" w:hAnsi="Times New Roman"/>
          <w:sz w:val="28"/>
          <w:szCs w:val="28"/>
        </w:rPr>
        <w:t xml:space="preserve"> </w:t>
      </w:r>
      <w:r w:rsidRPr="007368FB">
        <w:rPr>
          <w:rFonts w:ascii="Times New Roman" w:hAnsi="Times New Roman"/>
          <w:sz w:val="28"/>
          <w:szCs w:val="28"/>
        </w:rPr>
        <w:t>реализации</w:t>
      </w:r>
      <w:r>
        <w:rPr>
          <w:rFonts w:ascii="Times New Roman" w:hAnsi="Times New Roman"/>
          <w:sz w:val="28"/>
          <w:szCs w:val="28"/>
        </w:rPr>
        <w:t xml:space="preserve"> </w:t>
      </w:r>
      <w:r w:rsidRPr="007368FB">
        <w:rPr>
          <w:rFonts w:ascii="Times New Roman" w:hAnsi="Times New Roman"/>
          <w:sz w:val="28"/>
          <w:szCs w:val="28"/>
        </w:rPr>
        <w:t>ГОСО.</w:t>
      </w:r>
    </w:p>
    <w:p w14:paraId="539CF20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5.</w:t>
      </w:r>
      <w:r>
        <w:rPr>
          <w:rFonts w:ascii="Times New Roman" w:hAnsi="Times New Roman"/>
          <w:sz w:val="28"/>
          <w:szCs w:val="28"/>
        </w:rPr>
        <w:t xml:space="preserve"> </w:t>
      </w:r>
      <w:r w:rsidRPr="007368FB">
        <w:rPr>
          <w:rFonts w:ascii="Times New Roman" w:hAnsi="Times New Roman"/>
          <w:sz w:val="28"/>
          <w:szCs w:val="28"/>
        </w:rPr>
        <w:t>Формы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познавательных</w:t>
      </w:r>
      <w:r>
        <w:rPr>
          <w:rFonts w:ascii="Times New Roman" w:hAnsi="Times New Roman"/>
          <w:sz w:val="28"/>
          <w:szCs w:val="28"/>
        </w:rPr>
        <w:t xml:space="preserve"> </w:t>
      </w:r>
      <w:r w:rsidRPr="007368FB">
        <w:rPr>
          <w:rFonts w:ascii="Times New Roman" w:hAnsi="Times New Roman"/>
          <w:sz w:val="28"/>
          <w:szCs w:val="28"/>
        </w:rPr>
        <w:t>интересов</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уроках</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рамках</w:t>
      </w:r>
      <w:r>
        <w:rPr>
          <w:rFonts w:ascii="Times New Roman" w:hAnsi="Times New Roman"/>
          <w:sz w:val="28"/>
          <w:szCs w:val="28"/>
        </w:rPr>
        <w:t xml:space="preserve"> </w:t>
      </w:r>
      <w:r w:rsidRPr="007368FB">
        <w:rPr>
          <w:rFonts w:ascii="Times New Roman" w:hAnsi="Times New Roman"/>
          <w:sz w:val="28"/>
          <w:szCs w:val="28"/>
        </w:rPr>
        <w:t>обновленного</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образования.</w:t>
      </w:r>
    </w:p>
    <w:p w14:paraId="46FE06C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Содержание</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средство</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творческих</w:t>
      </w:r>
      <w:r>
        <w:rPr>
          <w:rFonts w:ascii="Times New Roman" w:hAnsi="Times New Roman"/>
          <w:sz w:val="28"/>
          <w:szCs w:val="28"/>
        </w:rPr>
        <w:t xml:space="preserve"> </w:t>
      </w:r>
      <w:r w:rsidRPr="007368FB">
        <w:rPr>
          <w:rFonts w:ascii="Times New Roman" w:hAnsi="Times New Roman"/>
          <w:sz w:val="28"/>
          <w:szCs w:val="28"/>
        </w:rPr>
        <w:t>способностей</w:t>
      </w:r>
      <w:r>
        <w:rPr>
          <w:rFonts w:ascii="Times New Roman" w:hAnsi="Times New Roman"/>
          <w:sz w:val="28"/>
          <w:szCs w:val="28"/>
        </w:rPr>
        <w:t xml:space="preserve"> </w:t>
      </w:r>
      <w:r w:rsidRPr="007368FB">
        <w:rPr>
          <w:rFonts w:ascii="Times New Roman" w:hAnsi="Times New Roman"/>
          <w:sz w:val="28"/>
          <w:szCs w:val="28"/>
        </w:rPr>
        <w:t>учащихся.</w:t>
      </w:r>
    </w:p>
    <w:p w14:paraId="1A56F363"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Эффективные</w:t>
      </w:r>
      <w:r>
        <w:rPr>
          <w:rFonts w:ascii="Times New Roman" w:hAnsi="Times New Roman"/>
          <w:sz w:val="28"/>
          <w:szCs w:val="28"/>
        </w:rPr>
        <w:t xml:space="preserve"> </w:t>
      </w:r>
      <w:r w:rsidRPr="007368FB">
        <w:rPr>
          <w:rFonts w:ascii="Times New Roman" w:hAnsi="Times New Roman"/>
          <w:sz w:val="28"/>
          <w:szCs w:val="28"/>
        </w:rPr>
        <w:t>приемы</w:t>
      </w:r>
      <w:r>
        <w:rPr>
          <w:rFonts w:ascii="Times New Roman" w:hAnsi="Times New Roman"/>
          <w:sz w:val="28"/>
          <w:szCs w:val="28"/>
        </w:rPr>
        <w:t xml:space="preserve"> </w:t>
      </w:r>
      <w:r w:rsidRPr="007368FB">
        <w:rPr>
          <w:rFonts w:ascii="Times New Roman" w:hAnsi="Times New Roman"/>
          <w:sz w:val="28"/>
          <w:szCs w:val="28"/>
        </w:rPr>
        <w:t>формирования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читательской</w:t>
      </w:r>
      <w:r>
        <w:rPr>
          <w:rFonts w:ascii="Times New Roman" w:hAnsi="Times New Roman"/>
          <w:sz w:val="28"/>
          <w:szCs w:val="28"/>
        </w:rPr>
        <w:t xml:space="preserve"> </w:t>
      </w:r>
      <w:r w:rsidRPr="007368FB">
        <w:rPr>
          <w:rFonts w:ascii="Times New Roman" w:hAnsi="Times New Roman"/>
          <w:sz w:val="28"/>
          <w:szCs w:val="28"/>
        </w:rPr>
        <w:t>грамотности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русскому</w:t>
      </w:r>
      <w:r>
        <w:rPr>
          <w:rFonts w:ascii="Times New Roman" w:hAnsi="Times New Roman"/>
          <w:sz w:val="28"/>
          <w:szCs w:val="28"/>
        </w:rPr>
        <w:t xml:space="preserve"> </w:t>
      </w:r>
      <w:r w:rsidRPr="007368FB">
        <w:rPr>
          <w:rFonts w:ascii="Times New Roman" w:hAnsi="Times New Roman"/>
          <w:sz w:val="28"/>
          <w:szCs w:val="28"/>
        </w:rPr>
        <w:t>языку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литературе.</w:t>
      </w:r>
    </w:p>
    <w:p w14:paraId="14C3D072"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7.</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потенциала</w:t>
      </w:r>
      <w:r>
        <w:rPr>
          <w:rFonts w:ascii="Times New Roman" w:hAnsi="Times New Roman"/>
          <w:sz w:val="28"/>
          <w:szCs w:val="28"/>
        </w:rPr>
        <w:t xml:space="preserve"> </w:t>
      </w:r>
      <w:r w:rsidRPr="007368FB">
        <w:rPr>
          <w:rFonts w:ascii="Times New Roman" w:hAnsi="Times New Roman"/>
          <w:sz w:val="28"/>
          <w:szCs w:val="28"/>
        </w:rPr>
        <w:t>библиотек</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читательской</w:t>
      </w:r>
      <w:r>
        <w:rPr>
          <w:rFonts w:ascii="Times New Roman" w:hAnsi="Times New Roman"/>
          <w:sz w:val="28"/>
          <w:szCs w:val="28"/>
        </w:rPr>
        <w:t xml:space="preserve"> </w:t>
      </w:r>
      <w:r w:rsidRPr="007368FB">
        <w:rPr>
          <w:rFonts w:ascii="Times New Roman" w:hAnsi="Times New Roman"/>
          <w:sz w:val="28"/>
          <w:szCs w:val="28"/>
        </w:rPr>
        <w:t>грамотности</w:t>
      </w:r>
      <w:r>
        <w:rPr>
          <w:rFonts w:ascii="Times New Roman" w:hAnsi="Times New Roman"/>
          <w:sz w:val="28"/>
          <w:szCs w:val="28"/>
        </w:rPr>
        <w:t xml:space="preserve"> </w:t>
      </w:r>
      <w:r w:rsidRPr="007368FB">
        <w:rPr>
          <w:rFonts w:ascii="Times New Roman" w:hAnsi="Times New Roman"/>
          <w:sz w:val="28"/>
          <w:szCs w:val="28"/>
        </w:rPr>
        <w:t>учащихся.</w:t>
      </w:r>
    </w:p>
    <w:p w14:paraId="372050B9" w14:textId="77777777" w:rsidR="00533ECB" w:rsidRPr="007368FB" w:rsidRDefault="00533ECB" w:rsidP="00533ECB">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7.</w:t>
      </w:r>
      <w:r>
        <w:rPr>
          <w:rFonts w:ascii="Times New Roman" w:hAnsi="Times New Roman"/>
          <w:sz w:val="28"/>
          <w:szCs w:val="28"/>
        </w:rPr>
        <w:t xml:space="preserve"> </w:t>
      </w:r>
      <w:r w:rsidRPr="007368FB">
        <w:rPr>
          <w:rFonts w:ascii="Times New Roman" w:hAnsi="Times New Roman"/>
          <w:sz w:val="28"/>
          <w:szCs w:val="28"/>
        </w:rPr>
        <w:t>Совершенствование</w:t>
      </w:r>
      <w:r>
        <w:rPr>
          <w:rFonts w:ascii="Times New Roman" w:hAnsi="Times New Roman"/>
          <w:sz w:val="28"/>
          <w:szCs w:val="28"/>
        </w:rPr>
        <w:t xml:space="preserve"> </w:t>
      </w:r>
      <w:r w:rsidRPr="007368FB">
        <w:rPr>
          <w:rFonts w:ascii="Times New Roman" w:hAnsi="Times New Roman"/>
          <w:sz w:val="28"/>
          <w:szCs w:val="28"/>
        </w:rPr>
        <w:t>педагогического</w:t>
      </w:r>
      <w:r>
        <w:rPr>
          <w:rFonts w:ascii="Times New Roman" w:hAnsi="Times New Roman"/>
          <w:sz w:val="28"/>
          <w:szCs w:val="28"/>
        </w:rPr>
        <w:t xml:space="preserve"> </w:t>
      </w:r>
      <w:r w:rsidRPr="007368FB">
        <w:rPr>
          <w:rFonts w:ascii="Times New Roman" w:hAnsi="Times New Roman"/>
          <w:sz w:val="28"/>
          <w:szCs w:val="28"/>
        </w:rPr>
        <w:t>мастерства</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участие</w:t>
      </w:r>
      <w:r>
        <w:rPr>
          <w:rFonts w:ascii="Times New Roman" w:hAnsi="Times New Roman"/>
          <w:sz w:val="28"/>
          <w:szCs w:val="28"/>
          <w:lang w:val="kk-KZ"/>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творческих</w:t>
      </w:r>
      <w:r>
        <w:rPr>
          <w:rFonts w:ascii="Times New Roman" w:hAnsi="Times New Roman"/>
          <w:sz w:val="28"/>
          <w:szCs w:val="28"/>
        </w:rPr>
        <w:t xml:space="preserve"> </w:t>
      </w:r>
      <w:r w:rsidRPr="007368FB">
        <w:rPr>
          <w:rFonts w:ascii="Times New Roman" w:hAnsi="Times New Roman"/>
          <w:sz w:val="28"/>
          <w:szCs w:val="28"/>
        </w:rPr>
        <w:t>конкурсах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работе</w:t>
      </w:r>
      <w:r>
        <w:rPr>
          <w:rFonts w:ascii="Times New Roman" w:hAnsi="Times New Roman"/>
          <w:sz w:val="28"/>
          <w:szCs w:val="28"/>
        </w:rPr>
        <w:t xml:space="preserve"> </w:t>
      </w:r>
      <w:r w:rsidRPr="007368FB">
        <w:rPr>
          <w:rFonts w:ascii="Times New Roman" w:hAnsi="Times New Roman"/>
          <w:sz w:val="28"/>
          <w:szCs w:val="28"/>
        </w:rPr>
        <w:t>методических</w:t>
      </w:r>
      <w:r>
        <w:rPr>
          <w:rFonts w:ascii="Times New Roman" w:hAnsi="Times New Roman"/>
          <w:sz w:val="28"/>
          <w:szCs w:val="28"/>
        </w:rPr>
        <w:t xml:space="preserve"> </w:t>
      </w:r>
      <w:r w:rsidRPr="007368FB">
        <w:rPr>
          <w:rFonts w:ascii="Times New Roman" w:hAnsi="Times New Roman"/>
          <w:sz w:val="28"/>
          <w:szCs w:val="28"/>
        </w:rPr>
        <w:t>объединений.</w:t>
      </w:r>
    </w:p>
    <w:p w14:paraId="6DC5A29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Актуальные</w:t>
      </w:r>
      <w:r>
        <w:rPr>
          <w:rFonts w:ascii="Times New Roman" w:hAnsi="Times New Roman"/>
          <w:sz w:val="28"/>
          <w:szCs w:val="28"/>
        </w:rPr>
        <w:t xml:space="preserve">  </w:t>
      </w:r>
      <w:r w:rsidRPr="007368FB">
        <w:rPr>
          <w:rFonts w:ascii="Times New Roman" w:hAnsi="Times New Roman"/>
          <w:sz w:val="28"/>
          <w:szCs w:val="28"/>
        </w:rPr>
        <w:t>вопросы</w:t>
      </w:r>
      <w:r>
        <w:rPr>
          <w:rFonts w:ascii="Times New Roman" w:hAnsi="Times New Roman"/>
          <w:sz w:val="28"/>
          <w:szCs w:val="28"/>
        </w:rPr>
        <w:t xml:space="preserve">  </w:t>
      </w:r>
      <w:r w:rsidRPr="007368FB">
        <w:rPr>
          <w:rFonts w:ascii="Times New Roman" w:hAnsi="Times New Roman"/>
          <w:sz w:val="28"/>
          <w:szCs w:val="28"/>
        </w:rPr>
        <w:t>научно-исследовательской</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области</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школе.</w:t>
      </w:r>
    </w:p>
    <w:p w14:paraId="51FB95CE" w14:textId="386672F2"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Объем</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нагрузки</w:t>
      </w:r>
      <w:r>
        <w:rPr>
          <w:rFonts w:ascii="Times New Roman" w:hAnsi="Times New Roman"/>
          <w:sz w:val="28"/>
          <w:szCs w:val="28"/>
        </w:rPr>
        <w:t xml:space="preserve"> </w:t>
      </w:r>
      <w:r>
        <w:rPr>
          <w:rFonts w:ascii="Times New Roman" w:hAnsi="Times New Roman"/>
          <w:sz w:val="28"/>
          <w:szCs w:val="28"/>
          <w:lang w:val="kk-KZ"/>
        </w:rPr>
        <w:t xml:space="preserve">по Типовым учебным планом обновленного содержания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«Русский</w:t>
      </w:r>
      <w:r>
        <w:rPr>
          <w:rFonts w:ascii="Times New Roman" w:hAnsi="Times New Roman"/>
          <w:sz w:val="28"/>
          <w:szCs w:val="28"/>
          <w:lang w:val="kk-KZ"/>
        </w:rPr>
        <w:t xml:space="preserve"> </w:t>
      </w:r>
      <w:r w:rsidRPr="007368FB">
        <w:rPr>
          <w:rFonts w:ascii="Times New Roman" w:hAnsi="Times New Roman"/>
          <w:sz w:val="28"/>
          <w:szCs w:val="28"/>
        </w:rPr>
        <w:t>язык»</w:t>
      </w:r>
      <w:r>
        <w:rPr>
          <w:rFonts w:ascii="Times New Roman" w:hAnsi="Times New Roman"/>
          <w:sz w:val="28"/>
          <w:szCs w:val="28"/>
        </w:rPr>
        <w:t xml:space="preserve"> </w:t>
      </w:r>
      <w:r w:rsidRPr="007368FB">
        <w:rPr>
          <w:rFonts w:ascii="Times New Roman" w:hAnsi="Times New Roman"/>
          <w:sz w:val="28"/>
          <w:szCs w:val="28"/>
        </w:rPr>
        <w:t>составляет:</w:t>
      </w:r>
      <w:r>
        <w:rPr>
          <w:rFonts w:ascii="Times New Roman" w:hAnsi="Times New Roman"/>
          <w:sz w:val="28"/>
          <w:szCs w:val="28"/>
        </w:rPr>
        <w:t xml:space="preserve"> </w:t>
      </w:r>
    </w:p>
    <w:p w14:paraId="3BAEF1F4" w14:textId="77777777" w:rsidR="00533ECB" w:rsidRPr="007368FB" w:rsidRDefault="00533ECB" w:rsidP="00426AFC">
      <w:pPr>
        <w:numPr>
          <w:ilvl w:val="0"/>
          <w:numId w:val="71"/>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5-м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4184E99E" w14:textId="77777777" w:rsidR="00533ECB" w:rsidRPr="007368FB" w:rsidRDefault="00533ECB" w:rsidP="00426AFC">
      <w:pPr>
        <w:numPr>
          <w:ilvl w:val="0"/>
          <w:numId w:val="71"/>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6-м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23033348" w14:textId="77777777" w:rsidR="00533ECB" w:rsidRPr="007368FB" w:rsidRDefault="00533ECB" w:rsidP="00426AFC">
      <w:pPr>
        <w:numPr>
          <w:ilvl w:val="0"/>
          <w:numId w:val="71"/>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7-м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4CD325AD" w14:textId="77777777" w:rsidR="00533ECB" w:rsidRPr="007368FB" w:rsidRDefault="00533ECB" w:rsidP="00426AFC">
      <w:pPr>
        <w:numPr>
          <w:ilvl w:val="0"/>
          <w:numId w:val="71"/>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5B59337D" w14:textId="77777777" w:rsidR="00533ECB" w:rsidRPr="007368FB" w:rsidRDefault="00533ECB" w:rsidP="00426AFC">
      <w:pPr>
        <w:numPr>
          <w:ilvl w:val="0"/>
          <w:numId w:val="71"/>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9-м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sz w:val="28"/>
          <w:szCs w:val="28"/>
        </w:rPr>
        <w:tab/>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20FF0A6B" w14:textId="6D2C37F6" w:rsidR="00533ECB" w:rsidRDefault="00533ECB" w:rsidP="00533ECB">
      <w:pPr>
        <w:tabs>
          <w:tab w:val="left" w:pos="1134"/>
        </w:tabs>
        <w:spacing w:after="0" w:line="240" w:lineRule="auto"/>
        <w:ind w:firstLine="709"/>
        <w:jc w:val="both"/>
        <w:rPr>
          <w:rFonts w:ascii="Times New Roman" w:eastAsia="Calibri" w:hAnsi="Times New Roman"/>
          <w:sz w:val="28"/>
          <w:szCs w:val="28"/>
          <w:lang w:val="kk-KZ"/>
        </w:rPr>
      </w:pPr>
      <w:r w:rsidRPr="00A41CBE">
        <w:rPr>
          <w:rFonts w:ascii="Times New Roman" w:hAnsi="Times New Roman"/>
          <w:noProof/>
          <w:sz w:val="28"/>
          <w:szCs w:val="28"/>
        </w:rPr>
        <w:drawing>
          <wp:inline distT="0" distB="0" distL="0" distR="0" wp14:anchorId="546BC6BC" wp14:editId="45B40991">
            <wp:extent cx="1695450" cy="5905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533ECB" w:rsidRPr="00533ECB" w14:paraId="663AB2A4" w14:textId="77777777" w:rsidTr="00626AD8">
        <w:tc>
          <w:tcPr>
            <w:tcW w:w="9628" w:type="dxa"/>
          </w:tcPr>
          <w:p w14:paraId="3CBF752E" w14:textId="048AF973" w:rsidR="00B32258" w:rsidRPr="007368FB" w:rsidRDefault="00B32258" w:rsidP="00B32258">
            <w:pPr>
              <w:ind w:firstLine="709"/>
              <w:jc w:val="both"/>
              <w:rPr>
                <w:rFonts w:ascii="Times New Roman" w:hAnsi="Times New Roman"/>
                <w:sz w:val="28"/>
                <w:szCs w:val="28"/>
              </w:rPr>
            </w:pPr>
            <w:r w:rsidRPr="007368FB">
              <w:rPr>
                <w:rFonts w:ascii="Times New Roman" w:hAnsi="Times New Roman"/>
                <w:sz w:val="28"/>
                <w:szCs w:val="28"/>
              </w:rPr>
              <w:t>Объем</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нагрузки</w:t>
            </w:r>
            <w:r>
              <w:rPr>
                <w:rFonts w:ascii="Times New Roman" w:hAnsi="Times New Roman"/>
                <w:sz w:val="28"/>
                <w:szCs w:val="28"/>
              </w:rPr>
              <w:t xml:space="preserve"> </w:t>
            </w:r>
            <w:r>
              <w:rPr>
                <w:rFonts w:ascii="Times New Roman" w:hAnsi="Times New Roman"/>
                <w:sz w:val="28"/>
                <w:szCs w:val="28"/>
                <w:lang w:val="kk-KZ"/>
              </w:rPr>
              <w:t xml:space="preserve">по Типовым учебным планом (с сокращением учебной нагрузки)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«Русский</w:t>
            </w:r>
            <w:r>
              <w:rPr>
                <w:rFonts w:ascii="Times New Roman" w:hAnsi="Times New Roman"/>
                <w:sz w:val="28"/>
                <w:szCs w:val="28"/>
                <w:lang w:val="kk-KZ"/>
              </w:rPr>
              <w:t xml:space="preserve"> </w:t>
            </w:r>
            <w:r w:rsidRPr="007368FB">
              <w:rPr>
                <w:rFonts w:ascii="Times New Roman" w:hAnsi="Times New Roman"/>
                <w:sz w:val="28"/>
                <w:szCs w:val="28"/>
              </w:rPr>
              <w:t>язык»</w:t>
            </w:r>
            <w:r>
              <w:rPr>
                <w:rFonts w:ascii="Times New Roman" w:hAnsi="Times New Roman"/>
                <w:sz w:val="28"/>
                <w:szCs w:val="28"/>
              </w:rPr>
              <w:t xml:space="preserve"> </w:t>
            </w:r>
            <w:r w:rsidRPr="007368FB">
              <w:rPr>
                <w:rFonts w:ascii="Times New Roman" w:hAnsi="Times New Roman"/>
                <w:sz w:val="28"/>
                <w:szCs w:val="28"/>
              </w:rPr>
              <w:t>составляет:</w:t>
            </w:r>
            <w:r>
              <w:rPr>
                <w:rFonts w:ascii="Times New Roman" w:hAnsi="Times New Roman"/>
                <w:sz w:val="28"/>
                <w:szCs w:val="28"/>
              </w:rPr>
              <w:t xml:space="preserve"> </w:t>
            </w:r>
          </w:p>
          <w:p w14:paraId="17FF2D6C" w14:textId="77777777" w:rsidR="00B32258" w:rsidRPr="007368FB" w:rsidRDefault="00B32258" w:rsidP="00426AFC">
            <w:pPr>
              <w:numPr>
                <w:ilvl w:val="0"/>
                <w:numId w:val="110"/>
              </w:numPr>
              <w:tabs>
                <w:tab w:val="left" w:pos="1134"/>
              </w:tabs>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5-м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337E3531" w14:textId="77777777" w:rsidR="00B32258" w:rsidRPr="007368FB" w:rsidRDefault="00B32258" w:rsidP="00426AFC">
            <w:pPr>
              <w:numPr>
                <w:ilvl w:val="0"/>
                <w:numId w:val="110"/>
              </w:numPr>
              <w:tabs>
                <w:tab w:val="left" w:pos="1134"/>
              </w:tabs>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6-м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0BCB720B" w14:textId="39E0A0ED" w:rsidR="00B32258" w:rsidRPr="007368FB" w:rsidRDefault="00B32258" w:rsidP="00426AFC">
            <w:pPr>
              <w:numPr>
                <w:ilvl w:val="0"/>
                <w:numId w:val="110"/>
              </w:numPr>
              <w:tabs>
                <w:tab w:val="left" w:pos="1134"/>
              </w:tabs>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7-м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16E2D04A" w14:textId="77777777" w:rsidR="00B32258" w:rsidRPr="007368FB" w:rsidRDefault="00B32258" w:rsidP="00426AFC">
            <w:pPr>
              <w:numPr>
                <w:ilvl w:val="0"/>
                <w:numId w:val="110"/>
              </w:numPr>
              <w:tabs>
                <w:tab w:val="left" w:pos="1134"/>
              </w:tabs>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733F80BC" w14:textId="3472C4F5" w:rsidR="00533ECB" w:rsidRPr="00A95A80" w:rsidRDefault="00B32258" w:rsidP="00426AFC">
            <w:pPr>
              <w:numPr>
                <w:ilvl w:val="0"/>
                <w:numId w:val="110"/>
              </w:numPr>
              <w:tabs>
                <w:tab w:val="left" w:pos="1134"/>
              </w:tabs>
              <w:ind w:left="0"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9-м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sz w:val="28"/>
                <w:szCs w:val="28"/>
              </w:rPr>
              <w:tab/>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tc>
      </w:tr>
    </w:tbl>
    <w:p w14:paraId="4E6D901F" w14:textId="77777777" w:rsidR="00B32258" w:rsidRDefault="00B32258" w:rsidP="00533ECB">
      <w:pPr>
        <w:spacing w:after="0" w:line="240" w:lineRule="auto"/>
        <w:ind w:firstLine="709"/>
        <w:jc w:val="both"/>
        <w:rPr>
          <w:rFonts w:ascii="Times New Roman" w:hAnsi="Times New Roman"/>
          <w:sz w:val="28"/>
          <w:szCs w:val="28"/>
        </w:rPr>
      </w:pPr>
    </w:p>
    <w:p w14:paraId="081933DB" w14:textId="5E6F46D1" w:rsidR="00533ECB" w:rsidRDefault="00533ECB" w:rsidP="00533ECB">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Ниже</w:t>
      </w:r>
      <w:r>
        <w:rPr>
          <w:rFonts w:ascii="Times New Roman" w:hAnsi="Times New Roman"/>
          <w:sz w:val="28"/>
          <w:szCs w:val="28"/>
        </w:rPr>
        <w:t xml:space="preserve"> </w:t>
      </w:r>
      <w:r w:rsidRPr="007368FB">
        <w:rPr>
          <w:rFonts w:ascii="Times New Roman" w:hAnsi="Times New Roman"/>
          <w:sz w:val="28"/>
          <w:szCs w:val="28"/>
        </w:rPr>
        <w:t>представлено</w:t>
      </w:r>
      <w:r>
        <w:rPr>
          <w:rFonts w:ascii="Times New Roman" w:hAnsi="Times New Roman"/>
          <w:sz w:val="28"/>
          <w:szCs w:val="28"/>
        </w:rPr>
        <w:t xml:space="preserve"> </w:t>
      </w:r>
      <w:r w:rsidRPr="007368FB">
        <w:rPr>
          <w:rFonts w:ascii="Times New Roman" w:hAnsi="Times New Roman"/>
          <w:sz w:val="28"/>
          <w:szCs w:val="28"/>
        </w:rPr>
        <w:t>количество</w:t>
      </w:r>
      <w:r>
        <w:rPr>
          <w:rFonts w:ascii="Times New Roman" w:hAnsi="Times New Roman"/>
          <w:sz w:val="28"/>
          <w:szCs w:val="28"/>
        </w:rPr>
        <w:t xml:space="preserve"> </w:t>
      </w:r>
      <w:r w:rsidRPr="007368FB">
        <w:rPr>
          <w:rFonts w:ascii="Times New Roman" w:hAnsi="Times New Roman"/>
          <w:sz w:val="28"/>
          <w:szCs w:val="28"/>
        </w:rPr>
        <w:t>суммативных</w:t>
      </w:r>
      <w:r>
        <w:rPr>
          <w:rFonts w:ascii="Times New Roman" w:hAnsi="Times New Roman"/>
          <w:sz w:val="28"/>
          <w:szCs w:val="28"/>
        </w:rPr>
        <w:t xml:space="preserve"> </w:t>
      </w:r>
      <w:r w:rsidRPr="007368FB">
        <w:rPr>
          <w:rFonts w:ascii="Times New Roman" w:hAnsi="Times New Roman"/>
          <w:sz w:val="28"/>
          <w:szCs w:val="28"/>
        </w:rPr>
        <w:t>оцениваний</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раздел </w:t>
      </w:r>
      <w:r w:rsidRPr="00533ECB">
        <w:rPr>
          <w:rFonts w:ascii="Times New Roman" w:hAnsi="Times New Roman"/>
          <w:iCs/>
          <w:sz w:val="28"/>
          <w:szCs w:val="28"/>
        </w:rPr>
        <w:t>по</w:t>
      </w:r>
      <w:r w:rsidRPr="00533ECB">
        <w:rPr>
          <w:rFonts w:ascii="Times New Roman" w:hAnsi="Times New Roman"/>
          <w:iCs/>
          <w:sz w:val="28"/>
          <w:szCs w:val="28"/>
          <w:lang w:val="kk-KZ"/>
        </w:rPr>
        <w:t xml:space="preserve"> </w:t>
      </w:r>
      <w:r w:rsidRPr="00533ECB">
        <w:rPr>
          <w:rFonts w:ascii="Times New Roman" w:hAnsi="Times New Roman"/>
          <w:iCs/>
          <w:sz w:val="28"/>
          <w:szCs w:val="28"/>
        </w:rPr>
        <w:t>учебному</w:t>
      </w:r>
      <w:r w:rsidRPr="00533ECB">
        <w:rPr>
          <w:rFonts w:ascii="Times New Roman" w:hAnsi="Times New Roman"/>
          <w:iCs/>
          <w:sz w:val="28"/>
          <w:szCs w:val="28"/>
          <w:lang w:val="kk-KZ"/>
        </w:rPr>
        <w:t xml:space="preserve"> </w:t>
      </w:r>
      <w:r w:rsidRPr="00533ECB">
        <w:rPr>
          <w:rFonts w:ascii="Times New Roman" w:hAnsi="Times New Roman"/>
          <w:iCs/>
          <w:sz w:val="28"/>
          <w:szCs w:val="28"/>
        </w:rPr>
        <w:t xml:space="preserve">предмету </w:t>
      </w:r>
      <w:r w:rsidRPr="00533ECB">
        <w:rPr>
          <w:rFonts w:ascii="Times New Roman" w:hAnsi="Times New Roman"/>
          <w:iCs/>
          <w:sz w:val="28"/>
          <w:szCs w:val="28"/>
          <w:lang w:val="kk-KZ"/>
        </w:rPr>
        <w:t xml:space="preserve"> </w:t>
      </w:r>
      <w:r w:rsidRPr="00533ECB">
        <w:rPr>
          <w:rFonts w:ascii="Times New Roman" w:hAnsi="Times New Roman"/>
          <w:iCs/>
          <w:sz w:val="28"/>
          <w:szCs w:val="28"/>
        </w:rPr>
        <w:t>«Русский язык»</w:t>
      </w:r>
      <w:r>
        <w:rPr>
          <w:rFonts w:ascii="Times New Roman" w:hAnsi="Times New Roman"/>
          <w:b/>
          <w:i/>
          <w:sz w:val="28"/>
          <w:szCs w:val="28"/>
          <w:lang w:val="kk-KZ"/>
        </w:rPr>
        <w:t xml:space="preserve"> </w:t>
      </w:r>
      <w:r>
        <w:rPr>
          <w:rFonts w:ascii="Times New Roman" w:hAnsi="Times New Roman"/>
          <w:sz w:val="28"/>
          <w:szCs w:val="28"/>
        </w:rPr>
        <w:t>(табл</w:t>
      </w:r>
      <w:r w:rsidR="0007768B">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25</w:t>
      </w:r>
      <w:r w:rsidRPr="007368FB">
        <w:rPr>
          <w:rFonts w:ascii="Times New Roman" w:hAnsi="Times New Roman"/>
          <w:sz w:val="28"/>
          <w:szCs w:val="28"/>
        </w:rPr>
        <w:t>).</w:t>
      </w:r>
    </w:p>
    <w:p w14:paraId="3FCB46AF" w14:textId="08B42300" w:rsidR="00533ECB" w:rsidRPr="001461D4" w:rsidRDefault="00533ECB" w:rsidP="00533ECB">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Таблица </w:t>
      </w:r>
      <w:r>
        <w:rPr>
          <w:rFonts w:ascii="Times New Roman" w:hAnsi="Times New Roman"/>
          <w:sz w:val="28"/>
          <w:szCs w:val="28"/>
          <w:lang w:val="kk-KZ"/>
        </w:rPr>
        <w:t>25</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Количество</w:t>
      </w:r>
      <w:r>
        <w:rPr>
          <w:rFonts w:ascii="Times New Roman" w:hAnsi="Times New Roman"/>
          <w:sz w:val="28"/>
          <w:szCs w:val="28"/>
        </w:rPr>
        <w:t xml:space="preserve"> </w:t>
      </w:r>
      <w:r w:rsidRPr="007368FB">
        <w:rPr>
          <w:rFonts w:ascii="Times New Roman" w:hAnsi="Times New Roman"/>
          <w:sz w:val="28"/>
          <w:szCs w:val="28"/>
        </w:rPr>
        <w:t>суммативных</w:t>
      </w:r>
      <w:r>
        <w:rPr>
          <w:rFonts w:ascii="Times New Roman" w:hAnsi="Times New Roman"/>
          <w:sz w:val="28"/>
          <w:szCs w:val="28"/>
        </w:rPr>
        <w:t xml:space="preserve"> </w:t>
      </w:r>
      <w:r w:rsidRPr="007368FB">
        <w:rPr>
          <w:rFonts w:ascii="Times New Roman" w:hAnsi="Times New Roman"/>
          <w:sz w:val="28"/>
          <w:szCs w:val="28"/>
        </w:rPr>
        <w:t>оцениваний</w:t>
      </w:r>
      <w:r>
        <w:rPr>
          <w:rFonts w:ascii="Times New Roman" w:hAnsi="Times New Roman"/>
          <w:sz w:val="28"/>
          <w:szCs w:val="28"/>
        </w:rPr>
        <w:t xml:space="preserve"> </w:t>
      </w:r>
      <w:r>
        <w:rPr>
          <w:rFonts w:ascii="Times New Roman" w:hAnsi="Times New Roman"/>
          <w:sz w:val="28"/>
          <w:szCs w:val="28"/>
          <w:lang w:val="kk-KZ"/>
        </w:rPr>
        <w:t xml:space="preserve">за раздел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1461D4">
        <w:rPr>
          <w:rFonts w:ascii="Times New Roman" w:hAnsi="Times New Roman"/>
          <w:sz w:val="28"/>
          <w:szCs w:val="28"/>
        </w:rPr>
        <w:t>«Русский язык»</w:t>
      </w:r>
      <w:r>
        <w:rPr>
          <w:rFonts w:ascii="Times New Roman" w:hAnsi="Times New Roman"/>
          <w:sz w:val="28"/>
          <w:szCs w:val="28"/>
        </w:rPr>
        <w:t xml:space="preserve"> </w:t>
      </w:r>
    </w:p>
    <w:p w14:paraId="746378B8" w14:textId="77777777" w:rsidR="00533ECB" w:rsidRPr="007A2472" w:rsidRDefault="00533ECB" w:rsidP="00533ECB">
      <w:pPr>
        <w:spacing w:after="0" w:line="240" w:lineRule="auto"/>
        <w:ind w:firstLine="709"/>
        <w:jc w:val="both"/>
        <w:rPr>
          <w:rFonts w:ascii="Times New Roman" w:hAnsi="Times New Roman"/>
          <w:sz w:val="28"/>
          <w:szCs w:val="28"/>
          <w:lang w:val="kk-KZ"/>
        </w:rPr>
      </w:pPr>
    </w:p>
    <w:tbl>
      <w:tblPr>
        <w:tblW w:w="0" w:type="auto"/>
        <w:jc w:val="center"/>
        <w:tblLayout w:type="fixed"/>
        <w:tblCellMar>
          <w:left w:w="0" w:type="dxa"/>
          <w:right w:w="0" w:type="dxa"/>
        </w:tblCellMar>
        <w:tblLook w:val="01E0" w:firstRow="1" w:lastRow="1" w:firstColumn="1" w:lastColumn="1" w:noHBand="0" w:noVBand="0"/>
      </w:tblPr>
      <w:tblGrid>
        <w:gridCol w:w="1546"/>
        <w:gridCol w:w="1961"/>
        <w:gridCol w:w="1964"/>
        <w:gridCol w:w="1961"/>
        <w:gridCol w:w="1964"/>
      </w:tblGrid>
      <w:tr w:rsidR="00533ECB" w:rsidRPr="007A2472" w14:paraId="7D08FAE3" w14:textId="77777777" w:rsidTr="00A95A80">
        <w:trPr>
          <w:trHeight w:hRule="exact" w:val="322"/>
          <w:jc w:val="center"/>
        </w:trPr>
        <w:tc>
          <w:tcPr>
            <w:tcW w:w="1546" w:type="dxa"/>
            <w:vMerge w:val="restart"/>
            <w:tcBorders>
              <w:top w:val="single" w:sz="5" w:space="0" w:color="000000"/>
              <w:left w:val="single" w:sz="5" w:space="0" w:color="000000"/>
              <w:right w:val="single" w:sz="5" w:space="0" w:color="000000"/>
            </w:tcBorders>
            <w:shd w:val="clear" w:color="auto" w:fill="auto"/>
          </w:tcPr>
          <w:p w14:paraId="271B202F"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Класс</w:t>
            </w:r>
          </w:p>
        </w:tc>
        <w:tc>
          <w:tcPr>
            <w:tcW w:w="7850" w:type="dxa"/>
            <w:gridSpan w:val="4"/>
            <w:tcBorders>
              <w:top w:val="single" w:sz="5" w:space="0" w:color="000000"/>
              <w:left w:val="single" w:sz="5" w:space="0" w:color="000000"/>
              <w:bottom w:val="single" w:sz="5" w:space="0" w:color="000000"/>
              <w:right w:val="single" w:sz="5" w:space="0" w:color="000000"/>
            </w:tcBorders>
            <w:shd w:val="clear" w:color="auto" w:fill="auto"/>
          </w:tcPr>
          <w:p w14:paraId="56AE6FEF" w14:textId="79B7B284" w:rsidR="00533ECB" w:rsidRPr="007A2472" w:rsidRDefault="00533ECB" w:rsidP="00A95A80">
            <w:pPr>
              <w:spacing w:after="0" w:line="240" w:lineRule="auto"/>
              <w:ind w:firstLine="709"/>
              <w:jc w:val="both"/>
              <w:rPr>
                <w:rFonts w:ascii="Times New Roman" w:eastAsia="Calibri" w:hAnsi="Times New Roman"/>
                <w:sz w:val="24"/>
                <w:szCs w:val="28"/>
              </w:rPr>
            </w:pPr>
            <w:r w:rsidRPr="007A2472">
              <w:rPr>
                <w:rFonts w:ascii="Times New Roman" w:eastAsia="Calibri" w:hAnsi="Times New Roman"/>
                <w:sz w:val="24"/>
                <w:szCs w:val="28"/>
              </w:rPr>
              <w:t>Количество</w:t>
            </w:r>
            <w:r>
              <w:rPr>
                <w:rFonts w:ascii="Times New Roman" w:eastAsia="Calibri" w:hAnsi="Times New Roman"/>
                <w:sz w:val="24"/>
                <w:szCs w:val="28"/>
              </w:rPr>
              <w:t xml:space="preserve"> </w:t>
            </w:r>
            <w:r w:rsidRPr="007A2472">
              <w:rPr>
                <w:rFonts w:ascii="Times New Roman" w:eastAsia="Calibri" w:hAnsi="Times New Roman"/>
                <w:sz w:val="24"/>
                <w:szCs w:val="28"/>
              </w:rPr>
              <w:t>суммативных</w:t>
            </w:r>
            <w:r>
              <w:rPr>
                <w:rFonts w:ascii="Times New Roman" w:eastAsia="Calibri" w:hAnsi="Times New Roman"/>
                <w:sz w:val="24"/>
                <w:szCs w:val="28"/>
              </w:rPr>
              <w:t xml:space="preserve"> </w:t>
            </w:r>
            <w:r w:rsidRPr="007A2472">
              <w:rPr>
                <w:rFonts w:ascii="Times New Roman" w:eastAsia="Calibri" w:hAnsi="Times New Roman"/>
                <w:sz w:val="24"/>
                <w:szCs w:val="28"/>
              </w:rPr>
              <w:t>оцениваний</w:t>
            </w:r>
            <w:r>
              <w:rPr>
                <w:rFonts w:ascii="Times New Roman" w:eastAsia="Calibri" w:hAnsi="Times New Roman"/>
                <w:sz w:val="24"/>
                <w:szCs w:val="28"/>
              </w:rPr>
              <w:t xml:space="preserve"> </w:t>
            </w:r>
            <w:r w:rsidRPr="007A2472">
              <w:rPr>
                <w:rFonts w:ascii="Times New Roman" w:eastAsia="Calibri" w:hAnsi="Times New Roman"/>
                <w:sz w:val="24"/>
                <w:szCs w:val="28"/>
              </w:rPr>
              <w:t>за</w:t>
            </w:r>
            <w:r>
              <w:rPr>
                <w:rFonts w:ascii="Times New Roman" w:eastAsia="Calibri" w:hAnsi="Times New Roman"/>
                <w:sz w:val="24"/>
                <w:szCs w:val="28"/>
              </w:rPr>
              <w:t xml:space="preserve"> </w:t>
            </w:r>
            <w:r w:rsidRPr="007A2472">
              <w:rPr>
                <w:rFonts w:ascii="Times New Roman" w:eastAsia="Calibri" w:hAnsi="Times New Roman"/>
                <w:sz w:val="24"/>
                <w:szCs w:val="28"/>
              </w:rPr>
              <w:t>раздел</w:t>
            </w:r>
          </w:p>
        </w:tc>
      </w:tr>
      <w:tr w:rsidR="00533ECB" w:rsidRPr="007A2472" w14:paraId="2DC0FF81" w14:textId="77777777" w:rsidTr="00626AD8">
        <w:trPr>
          <w:trHeight w:hRule="exact" w:val="331"/>
          <w:jc w:val="center"/>
        </w:trPr>
        <w:tc>
          <w:tcPr>
            <w:tcW w:w="1546" w:type="dxa"/>
            <w:vMerge/>
            <w:tcBorders>
              <w:left w:val="single" w:sz="5" w:space="0" w:color="000000"/>
              <w:bottom w:val="single" w:sz="5" w:space="0" w:color="000000"/>
              <w:right w:val="single" w:sz="5" w:space="0" w:color="000000"/>
            </w:tcBorders>
            <w:shd w:val="clear" w:color="auto" w:fill="auto"/>
          </w:tcPr>
          <w:p w14:paraId="5C8DD937" w14:textId="77777777" w:rsidR="00533ECB" w:rsidRPr="007A2472" w:rsidRDefault="00533ECB" w:rsidP="00626AD8">
            <w:pPr>
              <w:spacing w:after="0" w:line="240" w:lineRule="auto"/>
              <w:jc w:val="center"/>
              <w:rPr>
                <w:rFonts w:ascii="Times New Roman" w:eastAsia="Calibri" w:hAnsi="Times New Roman"/>
                <w:sz w:val="24"/>
                <w:szCs w:val="28"/>
              </w:rPr>
            </w:pP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8D2EB78"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1</w:t>
            </w:r>
            <w:r>
              <w:rPr>
                <w:rFonts w:ascii="Times New Roman" w:eastAsia="Calibri" w:hAnsi="Times New Roman"/>
                <w:sz w:val="24"/>
                <w:szCs w:val="28"/>
              </w:rPr>
              <w:t xml:space="preserve"> </w:t>
            </w:r>
            <w:r w:rsidRPr="007A2472">
              <w:rPr>
                <w:rFonts w:ascii="Times New Roman" w:eastAsia="Calibri" w:hAnsi="Times New Roman"/>
                <w:sz w:val="24"/>
                <w:szCs w:val="28"/>
              </w:rPr>
              <w:t>четверть</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5EA0484A"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r>
              <w:rPr>
                <w:rFonts w:ascii="Times New Roman" w:eastAsia="Calibri" w:hAnsi="Times New Roman"/>
                <w:sz w:val="24"/>
                <w:szCs w:val="28"/>
              </w:rPr>
              <w:t xml:space="preserve"> </w:t>
            </w:r>
            <w:r w:rsidRPr="007A2472">
              <w:rPr>
                <w:rFonts w:ascii="Times New Roman" w:eastAsia="Calibri" w:hAnsi="Times New Roman"/>
                <w:sz w:val="24"/>
                <w:szCs w:val="28"/>
              </w:rPr>
              <w:t>четверть</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60215BA"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3</w:t>
            </w:r>
            <w:r>
              <w:rPr>
                <w:rFonts w:ascii="Times New Roman" w:eastAsia="Calibri" w:hAnsi="Times New Roman"/>
                <w:sz w:val="24"/>
                <w:szCs w:val="28"/>
              </w:rPr>
              <w:t xml:space="preserve"> </w:t>
            </w:r>
            <w:r w:rsidRPr="007A2472">
              <w:rPr>
                <w:rFonts w:ascii="Times New Roman" w:eastAsia="Calibri" w:hAnsi="Times New Roman"/>
                <w:sz w:val="24"/>
                <w:szCs w:val="28"/>
              </w:rPr>
              <w:t>четверть</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5908480D"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4</w:t>
            </w:r>
            <w:r>
              <w:rPr>
                <w:rFonts w:ascii="Times New Roman" w:eastAsia="Calibri" w:hAnsi="Times New Roman"/>
                <w:sz w:val="24"/>
                <w:szCs w:val="28"/>
              </w:rPr>
              <w:t xml:space="preserve"> </w:t>
            </w:r>
            <w:r w:rsidRPr="007A2472">
              <w:rPr>
                <w:rFonts w:ascii="Times New Roman" w:eastAsia="Calibri" w:hAnsi="Times New Roman"/>
                <w:sz w:val="24"/>
                <w:szCs w:val="28"/>
              </w:rPr>
              <w:t>четверть</w:t>
            </w:r>
          </w:p>
        </w:tc>
      </w:tr>
      <w:tr w:rsidR="00533ECB" w:rsidRPr="007A2472" w14:paraId="6B0580DB" w14:textId="77777777" w:rsidTr="00626AD8">
        <w:trPr>
          <w:trHeight w:hRule="exact" w:val="331"/>
          <w:jc w:val="center"/>
        </w:trPr>
        <w:tc>
          <w:tcPr>
            <w:tcW w:w="1546" w:type="dxa"/>
            <w:tcBorders>
              <w:top w:val="single" w:sz="5" w:space="0" w:color="000000"/>
              <w:left w:val="single" w:sz="5" w:space="0" w:color="000000"/>
              <w:bottom w:val="single" w:sz="5" w:space="0" w:color="000000"/>
              <w:right w:val="single" w:sz="5" w:space="0" w:color="000000"/>
            </w:tcBorders>
            <w:shd w:val="clear" w:color="auto" w:fill="auto"/>
          </w:tcPr>
          <w:p w14:paraId="6016B71A"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5</w:t>
            </w:r>
            <w:r>
              <w:rPr>
                <w:rFonts w:ascii="Times New Roman" w:eastAsia="Calibri" w:hAnsi="Times New Roman"/>
                <w:sz w:val="24"/>
                <w:szCs w:val="28"/>
              </w:rPr>
              <w:t xml:space="preserve"> </w:t>
            </w:r>
            <w:r w:rsidRPr="007A2472">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627B45F9"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2E384005"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3EFCBC22"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00CA46A9"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r>
      <w:tr w:rsidR="00533ECB" w:rsidRPr="007A2472" w14:paraId="63E5498F" w14:textId="77777777" w:rsidTr="00626AD8">
        <w:trPr>
          <w:trHeight w:hRule="exact" w:val="331"/>
          <w:jc w:val="center"/>
        </w:trPr>
        <w:tc>
          <w:tcPr>
            <w:tcW w:w="1546" w:type="dxa"/>
            <w:tcBorders>
              <w:top w:val="single" w:sz="5" w:space="0" w:color="000000"/>
              <w:left w:val="single" w:sz="5" w:space="0" w:color="000000"/>
              <w:bottom w:val="single" w:sz="5" w:space="0" w:color="000000"/>
              <w:right w:val="single" w:sz="5" w:space="0" w:color="000000"/>
            </w:tcBorders>
            <w:shd w:val="clear" w:color="auto" w:fill="auto"/>
          </w:tcPr>
          <w:p w14:paraId="4D2D4BFE"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6</w:t>
            </w:r>
            <w:r>
              <w:rPr>
                <w:rFonts w:ascii="Times New Roman" w:eastAsia="Calibri" w:hAnsi="Times New Roman"/>
                <w:sz w:val="24"/>
                <w:szCs w:val="28"/>
              </w:rPr>
              <w:t xml:space="preserve"> </w:t>
            </w:r>
            <w:r w:rsidRPr="007A2472">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5DC92D02"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09D0887C"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2010BFF6"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3DA0FBB6"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r>
      <w:tr w:rsidR="00533ECB" w:rsidRPr="007A2472" w14:paraId="641E1340" w14:textId="77777777" w:rsidTr="00626AD8">
        <w:trPr>
          <w:trHeight w:hRule="exact" w:val="331"/>
          <w:jc w:val="center"/>
        </w:trPr>
        <w:tc>
          <w:tcPr>
            <w:tcW w:w="1546" w:type="dxa"/>
            <w:tcBorders>
              <w:top w:val="single" w:sz="5" w:space="0" w:color="000000"/>
              <w:left w:val="single" w:sz="5" w:space="0" w:color="000000"/>
              <w:bottom w:val="single" w:sz="5" w:space="0" w:color="000000"/>
              <w:right w:val="single" w:sz="5" w:space="0" w:color="000000"/>
            </w:tcBorders>
            <w:shd w:val="clear" w:color="auto" w:fill="auto"/>
          </w:tcPr>
          <w:p w14:paraId="6E43E7FC"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7</w:t>
            </w:r>
            <w:r>
              <w:rPr>
                <w:rFonts w:ascii="Times New Roman" w:eastAsia="Calibri" w:hAnsi="Times New Roman"/>
                <w:sz w:val="24"/>
                <w:szCs w:val="28"/>
              </w:rPr>
              <w:t xml:space="preserve"> </w:t>
            </w:r>
            <w:r w:rsidRPr="007A2472">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3E27A41C"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11CF9FDD"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6534A505"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2FAB9273"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r>
      <w:tr w:rsidR="00533ECB" w:rsidRPr="007A2472" w14:paraId="6D2AA530" w14:textId="77777777" w:rsidTr="00626AD8">
        <w:trPr>
          <w:trHeight w:hRule="exact" w:val="331"/>
          <w:jc w:val="center"/>
        </w:trPr>
        <w:tc>
          <w:tcPr>
            <w:tcW w:w="1546" w:type="dxa"/>
            <w:tcBorders>
              <w:top w:val="single" w:sz="5" w:space="0" w:color="000000"/>
              <w:left w:val="single" w:sz="5" w:space="0" w:color="000000"/>
              <w:bottom w:val="single" w:sz="5" w:space="0" w:color="000000"/>
              <w:right w:val="single" w:sz="5" w:space="0" w:color="000000"/>
            </w:tcBorders>
            <w:shd w:val="clear" w:color="auto" w:fill="auto"/>
          </w:tcPr>
          <w:p w14:paraId="70D57768"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8</w:t>
            </w:r>
            <w:r>
              <w:rPr>
                <w:rFonts w:ascii="Times New Roman" w:eastAsia="Calibri" w:hAnsi="Times New Roman"/>
                <w:sz w:val="24"/>
                <w:szCs w:val="28"/>
              </w:rPr>
              <w:t xml:space="preserve"> </w:t>
            </w:r>
            <w:r w:rsidRPr="007A2472">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852C5F8"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2A81983B"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8B9E0CE"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1DF222B8"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r>
      <w:tr w:rsidR="00533ECB" w:rsidRPr="007A2472" w14:paraId="60BEF1A9" w14:textId="77777777" w:rsidTr="00626AD8">
        <w:trPr>
          <w:trHeight w:hRule="exact" w:val="334"/>
          <w:jc w:val="center"/>
        </w:trPr>
        <w:tc>
          <w:tcPr>
            <w:tcW w:w="1546" w:type="dxa"/>
            <w:tcBorders>
              <w:top w:val="single" w:sz="5" w:space="0" w:color="000000"/>
              <w:left w:val="single" w:sz="5" w:space="0" w:color="000000"/>
              <w:bottom w:val="single" w:sz="5" w:space="0" w:color="000000"/>
              <w:right w:val="single" w:sz="5" w:space="0" w:color="000000"/>
            </w:tcBorders>
            <w:shd w:val="clear" w:color="auto" w:fill="auto"/>
          </w:tcPr>
          <w:p w14:paraId="1810130F"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9</w:t>
            </w:r>
            <w:r>
              <w:rPr>
                <w:rFonts w:ascii="Times New Roman" w:eastAsia="Calibri" w:hAnsi="Times New Roman"/>
                <w:sz w:val="24"/>
                <w:szCs w:val="28"/>
              </w:rPr>
              <w:t xml:space="preserve"> </w:t>
            </w:r>
            <w:r w:rsidRPr="007A2472">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3BB7DA3A"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173BAA41"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66FF4884"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6A8DE60A" w14:textId="77777777" w:rsidR="00533ECB" w:rsidRPr="007A2472" w:rsidRDefault="00533ECB" w:rsidP="00626AD8">
            <w:pPr>
              <w:spacing w:after="0" w:line="240" w:lineRule="auto"/>
              <w:jc w:val="center"/>
              <w:rPr>
                <w:rFonts w:ascii="Times New Roman" w:eastAsia="Calibri" w:hAnsi="Times New Roman"/>
                <w:sz w:val="24"/>
                <w:szCs w:val="28"/>
              </w:rPr>
            </w:pPr>
            <w:r w:rsidRPr="007A2472">
              <w:rPr>
                <w:rFonts w:ascii="Times New Roman" w:eastAsia="Calibri" w:hAnsi="Times New Roman"/>
                <w:sz w:val="24"/>
                <w:szCs w:val="28"/>
              </w:rPr>
              <w:t>2</w:t>
            </w:r>
          </w:p>
        </w:tc>
      </w:tr>
    </w:tbl>
    <w:p w14:paraId="624BE102" w14:textId="77777777" w:rsidR="00533ECB" w:rsidRPr="007368FB" w:rsidRDefault="00533ECB" w:rsidP="00533ECB">
      <w:pPr>
        <w:spacing w:after="0" w:line="240" w:lineRule="auto"/>
        <w:ind w:firstLine="709"/>
        <w:jc w:val="both"/>
        <w:rPr>
          <w:rFonts w:ascii="Times New Roman" w:hAnsi="Times New Roman"/>
          <w:lang w:val="kk-KZ"/>
        </w:rPr>
      </w:pPr>
      <w:r w:rsidRPr="007368FB">
        <w:rPr>
          <w:rFonts w:ascii="Times New Roman" w:hAnsi="Times New Roman"/>
        </w:rPr>
        <w:t>*Примечание:</w:t>
      </w:r>
      <w:r>
        <w:rPr>
          <w:rFonts w:ascii="Times New Roman" w:hAnsi="Times New Roman"/>
        </w:rPr>
        <w:t xml:space="preserve"> </w:t>
      </w:r>
      <w:r w:rsidRPr="007368FB">
        <w:rPr>
          <w:rFonts w:ascii="Times New Roman" w:hAnsi="Times New Roman"/>
        </w:rPr>
        <w:t>По</w:t>
      </w:r>
      <w:r>
        <w:rPr>
          <w:rFonts w:ascii="Times New Roman" w:hAnsi="Times New Roman"/>
        </w:rPr>
        <w:t xml:space="preserve"> </w:t>
      </w:r>
      <w:r w:rsidRPr="007368FB">
        <w:rPr>
          <w:rFonts w:ascii="Times New Roman" w:hAnsi="Times New Roman"/>
        </w:rPr>
        <w:t>языковым</w:t>
      </w:r>
      <w:r>
        <w:rPr>
          <w:rFonts w:ascii="Times New Roman" w:hAnsi="Times New Roman"/>
        </w:rPr>
        <w:t xml:space="preserve"> </w:t>
      </w:r>
      <w:r w:rsidRPr="007368FB">
        <w:rPr>
          <w:rFonts w:ascii="Times New Roman" w:hAnsi="Times New Roman"/>
        </w:rPr>
        <w:t>предметам</w:t>
      </w:r>
      <w:r>
        <w:rPr>
          <w:rFonts w:ascii="Times New Roman" w:hAnsi="Times New Roman"/>
        </w:rPr>
        <w:t xml:space="preserve"> </w:t>
      </w:r>
      <w:r w:rsidRPr="007368FB">
        <w:rPr>
          <w:rFonts w:ascii="Times New Roman" w:hAnsi="Times New Roman"/>
        </w:rPr>
        <w:t>в</w:t>
      </w:r>
      <w:r>
        <w:rPr>
          <w:rFonts w:ascii="Times New Roman" w:hAnsi="Times New Roman"/>
        </w:rPr>
        <w:t xml:space="preserve"> </w:t>
      </w:r>
      <w:r w:rsidRPr="007368FB">
        <w:rPr>
          <w:rFonts w:ascii="Times New Roman" w:hAnsi="Times New Roman"/>
        </w:rPr>
        <w:t>суммативном</w:t>
      </w:r>
      <w:r>
        <w:rPr>
          <w:rFonts w:ascii="Times New Roman" w:hAnsi="Times New Roman"/>
        </w:rPr>
        <w:t xml:space="preserve"> </w:t>
      </w:r>
      <w:r w:rsidRPr="007368FB">
        <w:rPr>
          <w:rFonts w:ascii="Times New Roman" w:hAnsi="Times New Roman"/>
        </w:rPr>
        <w:t>оценивании</w:t>
      </w:r>
      <w:r>
        <w:rPr>
          <w:rFonts w:ascii="Times New Roman" w:hAnsi="Times New Roman"/>
        </w:rPr>
        <w:t xml:space="preserve"> </w:t>
      </w:r>
      <w:r w:rsidRPr="007368FB">
        <w:rPr>
          <w:rFonts w:ascii="Times New Roman" w:hAnsi="Times New Roman"/>
        </w:rPr>
        <w:t>за</w:t>
      </w:r>
      <w:r>
        <w:rPr>
          <w:rFonts w:ascii="Times New Roman" w:hAnsi="Times New Roman"/>
        </w:rPr>
        <w:t xml:space="preserve"> </w:t>
      </w:r>
      <w:r w:rsidRPr="007368FB">
        <w:rPr>
          <w:rFonts w:ascii="Times New Roman" w:hAnsi="Times New Roman"/>
        </w:rPr>
        <w:t>раздел</w:t>
      </w:r>
      <w:r>
        <w:rPr>
          <w:rFonts w:ascii="Times New Roman" w:hAnsi="Times New Roman"/>
        </w:rPr>
        <w:t xml:space="preserve"> </w:t>
      </w:r>
      <w:r w:rsidRPr="007368FB">
        <w:rPr>
          <w:rFonts w:ascii="Times New Roman" w:hAnsi="Times New Roman"/>
        </w:rPr>
        <w:t>объединяются</w:t>
      </w:r>
      <w:r>
        <w:rPr>
          <w:rFonts w:ascii="Times New Roman" w:hAnsi="Times New Roman"/>
        </w:rPr>
        <w:t xml:space="preserve"> </w:t>
      </w:r>
      <w:r w:rsidRPr="007368FB">
        <w:rPr>
          <w:rFonts w:ascii="Times New Roman" w:hAnsi="Times New Roman"/>
        </w:rPr>
        <w:t>два</w:t>
      </w:r>
      <w:r>
        <w:rPr>
          <w:rFonts w:ascii="Times New Roman" w:hAnsi="Times New Roman"/>
        </w:rPr>
        <w:t xml:space="preserve"> </w:t>
      </w:r>
      <w:r w:rsidRPr="007368FB">
        <w:rPr>
          <w:rFonts w:ascii="Times New Roman" w:hAnsi="Times New Roman"/>
        </w:rPr>
        <w:t>вида</w:t>
      </w:r>
      <w:r>
        <w:rPr>
          <w:rFonts w:ascii="Times New Roman" w:hAnsi="Times New Roman"/>
        </w:rPr>
        <w:t xml:space="preserve"> </w:t>
      </w:r>
      <w:r w:rsidRPr="007368FB">
        <w:rPr>
          <w:rFonts w:ascii="Times New Roman" w:hAnsi="Times New Roman"/>
        </w:rPr>
        <w:t>речевой</w:t>
      </w:r>
      <w:r>
        <w:rPr>
          <w:rFonts w:ascii="Times New Roman" w:hAnsi="Times New Roman"/>
        </w:rPr>
        <w:t xml:space="preserve"> </w:t>
      </w:r>
      <w:r w:rsidRPr="007368FB">
        <w:rPr>
          <w:rFonts w:ascii="Times New Roman" w:hAnsi="Times New Roman"/>
        </w:rPr>
        <w:t>деятельности</w:t>
      </w:r>
      <w:r>
        <w:rPr>
          <w:rFonts w:ascii="Times New Roman" w:hAnsi="Times New Roman"/>
        </w:rPr>
        <w:t xml:space="preserve"> </w:t>
      </w:r>
      <w:r w:rsidRPr="007368FB">
        <w:rPr>
          <w:rFonts w:ascii="Times New Roman" w:hAnsi="Times New Roman"/>
        </w:rPr>
        <w:t>(например,</w:t>
      </w:r>
      <w:r>
        <w:rPr>
          <w:rFonts w:ascii="Times New Roman" w:hAnsi="Times New Roman"/>
        </w:rPr>
        <w:t xml:space="preserve"> </w:t>
      </w:r>
      <w:r w:rsidRPr="007368FB">
        <w:rPr>
          <w:rFonts w:ascii="Times New Roman" w:hAnsi="Times New Roman"/>
        </w:rPr>
        <w:t>аудирование</w:t>
      </w:r>
      <w:r>
        <w:rPr>
          <w:rFonts w:ascii="Times New Roman" w:hAnsi="Times New Roman"/>
        </w:rPr>
        <w:t xml:space="preserve"> </w:t>
      </w:r>
      <w:r w:rsidRPr="007368FB">
        <w:rPr>
          <w:rFonts w:ascii="Times New Roman" w:hAnsi="Times New Roman"/>
        </w:rPr>
        <w:t>и</w:t>
      </w:r>
      <w:r>
        <w:rPr>
          <w:rFonts w:ascii="Times New Roman" w:hAnsi="Times New Roman"/>
        </w:rPr>
        <w:t xml:space="preserve"> </w:t>
      </w:r>
      <w:r w:rsidRPr="007368FB">
        <w:rPr>
          <w:rFonts w:ascii="Times New Roman" w:hAnsi="Times New Roman"/>
        </w:rPr>
        <w:t>говорение,</w:t>
      </w:r>
      <w:r>
        <w:rPr>
          <w:rFonts w:ascii="Times New Roman" w:hAnsi="Times New Roman"/>
        </w:rPr>
        <w:t xml:space="preserve"> </w:t>
      </w:r>
      <w:r w:rsidRPr="007368FB">
        <w:rPr>
          <w:rFonts w:ascii="Times New Roman" w:hAnsi="Times New Roman"/>
        </w:rPr>
        <w:t>чтение</w:t>
      </w:r>
      <w:r>
        <w:rPr>
          <w:rFonts w:ascii="Times New Roman" w:hAnsi="Times New Roman"/>
        </w:rPr>
        <w:t xml:space="preserve"> </w:t>
      </w:r>
      <w:r w:rsidRPr="007368FB">
        <w:rPr>
          <w:rFonts w:ascii="Times New Roman" w:hAnsi="Times New Roman"/>
        </w:rPr>
        <w:t>и</w:t>
      </w:r>
      <w:r>
        <w:rPr>
          <w:rFonts w:ascii="Times New Roman" w:hAnsi="Times New Roman"/>
        </w:rPr>
        <w:t xml:space="preserve"> </w:t>
      </w:r>
      <w:r w:rsidRPr="007368FB">
        <w:rPr>
          <w:rFonts w:ascii="Times New Roman" w:hAnsi="Times New Roman"/>
        </w:rPr>
        <w:t>письмо).</w:t>
      </w:r>
    </w:p>
    <w:p w14:paraId="30E11E9E" w14:textId="491BEBFA" w:rsidR="00533ECB" w:rsidRPr="00844961" w:rsidRDefault="00B32258" w:rsidP="00533E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p>
    <w:p w14:paraId="476057CF" w14:textId="77777777" w:rsidR="00533ECB" w:rsidRPr="007368FB" w:rsidRDefault="00533ECB" w:rsidP="00533ECB">
      <w:pPr>
        <w:spacing w:after="0" w:line="240" w:lineRule="auto"/>
        <w:ind w:firstLine="709"/>
        <w:jc w:val="both"/>
        <w:rPr>
          <w:rFonts w:ascii="Times New Roman" w:hAnsi="Times New Roman"/>
          <w:b/>
          <w:sz w:val="28"/>
          <w:szCs w:val="28"/>
        </w:rPr>
      </w:pPr>
      <w:r w:rsidRPr="007368FB">
        <w:rPr>
          <w:rFonts w:ascii="Times New Roman" w:hAnsi="Times New Roman"/>
          <w:b/>
          <w:sz w:val="28"/>
          <w:szCs w:val="28"/>
        </w:rPr>
        <w:t>Учебный</w:t>
      </w:r>
      <w:r>
        <w:rPr>
          <w:rFonts w:ascii="Times New Roman" w:hAnsi="Times New Roman"/>
          <w:b/>
          <w:sz w:val="28"/>
          <w:szCs w:val="28"/>
        </w:rPr>
        <w:t xml:space="preserve"> </w:t>
      </w:r>
      <w:r w:rsidRPr="007368FB">
        <w:rPr>
          <w:rFonts w:ascii="Times New Roman" w:hAnsi="Times New Roman"/>
          <w:b/>
          <w:sz w:val="28"/>
          <w:szCs w:val="28"/>
        </w:rPr>
        <w:t>предмет</w:t>
      </w:r>
      <w:r>
        <w:rPr>
          <w:rFonts w:ascii="Times New Roman" w:hAnsi="Times New Roman"/>
          <w:b/>
          <w:sz w:val="28"/>
          <w:szCs w:val="28"/>
        </w:rPr>
        <w:t xml:space="preserve"> </w:t>
      </w:r>
      <w:r w:rsidRPr="007368FB">
        <w:rPr>
          <w:rFonts w:ascii="Times New Roman" w:hAnsi="Times New Roman"/>
          <w:b/>
          <w:sz w:val="28"/>
          <w:szCs w:val="28"/>
        </w:rPr>
        <w:t>«Русская</w:t>
      </w:r>
      <w:r>
        <w:rPr>
          <w:rFonts w:ascii="Times New Roman" w:hAnsi="Times New Roman"/>
          <w:b/>
          <w:sz w:val="28"/>
          <w:szCs w:val="28"/>
        </w:rPr>
        <w:t xml:space="preserve"> </w:t>
      </w:r>
      <w:r w:rsidRPr="007368FB">
        <w:rPr>
          <w:rFonts w:ascii="Times New Roman" w:hAnsi="Times New Roman"/>
          <w:b/>
          <w:sz w:val="28"/>
          <w:szCs w:val="28"/>
        </w:rPr>
        <w:t>литература»</w:t>
      </w:r>
      <w:r>
        <w:rPr>
          <w:rFonts w:ascii="Times New Roman" w:hAnsi="Times New Roman"/>
          <w:b/>
          <w:sz w:val="28"/>
          <w:szCs w:val="28"/>
        </w:rPr>
        <w:t xml:space="preserve"> </w:t>
      </w:r>
      <w:r w:rsidRPr="007368FB">
        <w:rPr>
          <w:rFonts w:ascii="Times New Roman" w:hAnsi="Times New Roman"/>
          <w:b/>
          <w:sz w:val="28"/>
          <w:szCs w:val="28"/>
        </w:rPr>
        <w:t>(с</w:t>
      </w:r>
      <w:r>
        <w:rPr>
          <w:rFonts w:ascii="Times New Roman" w:hAnsi="Times New Roman"/>
          <w:b/>
          <w:sz w:val="28"/>
          <w:szCs w:val="28"/>
        </w:rPr>
        <w:t xml:space="preserve"> </w:t>
      </w:r>
      <w:r w:rsidRPr="007368FB">
        <w:rPr>
          <w:rFonts w:ascii="Times New Roman" w:hAnsi="Times New Roman"/>
          <w:b/>
          <w:sz w:val="28"/>
          <w:szCs w:val="28"/>
        </w:rPr>
        <w:t>русским</w:t>
      </w:r>
      <w:r>
        <w:rPr>
          <w:rFonts w:ascii="Times New Roman" w:hAnsi="Times New Roman"/>
          <w:b/>
          <w:sz w:val="28"/>
          <w:szCs w:val="28"/>
        </w:rPr>
        <w:t xml:space="preserve"> </w:t>
      </w:r>
      <w:r w:rsidRPr="007368FB">
        <w:rPr>
          <w:rFonts w:ascii="Times New Roman" w:hAnsi="Times New Roman"/>
          <w:b/>
          <w:sz w:val="28"/>
          <w:szCs w:val="28"/>
        </w:rPr>
        <w:t>языком</w:t>
      </w:r>
      <w:r>
        <w:rPr>
          <w:rFonts w:ascii="Times New Roman" w:hAnsi="Times New Roman"/>
          <w:b/>
          <w:sz w:val="28"/>
          <w:szCs w:val="28"/>
        </w:rPr>
        <w:t xml:space="preserve"> </w:t>
      </w:r>
      <w:r w:rsidRPr="007368FB">
        <w:rPr>
          <w:rFonts w:ascii="Times New Roman" w:hAnsi="Times New Roman"/>
          <w:b/>
          <w:sz w:val="28"/>
          <w:szCs w:val="28"/>
        </w:rPr>
        <w:t>обучения)</w:t>
      </w:r>
    </w:p>
    <w:p w14:paraId="561573D1"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Учебный</w:t>
      </w:r>
      <w:r>
        <w:rPr>
          <w:rFonts w:ascii="Times New Roman" w:hAnsi="Times New Roman"/>
          <w:sz w:val="28"/>
          <w:szCs w:val="28"/>
        </w:rPr>
        <w:t xml:space="preserve"> </w:t>
      </w:r>
      <w:r w:rsidRPr="007368FB">
        <w:rPr>
          <w:rFonts w:ascii="Times New Roman" w:hAnsi="Times New Roman"/>
          <w:sz w:val="28"/>
          <w:szCs w:val="28"/>
        </w:rPr>
        <w:t>предмет</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занимает</w:t>
      </w:r>
      <w:r>
        <w:rPr>
          <w:rFonts w:ascii="Times New Roman" w:hAnsi="Times New Roman"/>
          <w:sz w:val="28"/>
          <w:szCs w:val="28"/>
        </w:rPr>
        <w:t xml:space="preserve"> </w:t>
      </w:r>
      <w:r w:rsidRPr="007368FB">
        <w:rPr>
          <w:rFonts w:ascii="Times New Roman" w:hAnsi="Times New Roman"/>
          <w:sz w:val="28"/>
          <w:szCs w:val="28"/>
        </w:rPr>
        <w:t>важное</w:t>
      </w:r>
      <w:r>
        <w:rPr>
          <w:rFonts w:ascii="Times New Roman" w:hAnsi="Times New Roman"/>
          <w:sz w:val="28"/>
          <w:szCs w:val="28"/>
        </w:rPr>
        <w:t xml:space="preserve"> </w:t>
      </w:r>
      <w:r w:rsidRPr="007368FB">
        <w:rPr>
          <w:rFonts w:ascii="Times New Roman" w:hAnsi="Times New Roman"/>
          <w:sz w:val="28"/>
          <w:szCs w:val="28"/>
        </w:rPr>
        <w:t>место</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системе</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Казахстана.</w:t>
      </w:r>
      <w:r>
        <w:rPr>
          <w:rFonts w:ascii="Times New Roman" w:hAnsi="Times New Roman"/>
          <w:sz w:val="28"/>
          <w:szCs w:val="28"/>
        </w:rPr>
        <w:t xml:space="preserve"> </w:t>
      </w:r>
      <w:r w:rsidRPr="007368FB">
        <w:rPr>
          <w:rFonts w:ascii="Times New Roman" w:hAnsi="Times New Roman"/>
          <w:sz w:val="28"/>
          <w:szCs w:val="28"/>
        </w:rPr>
        <w:t>Наряду</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другими</w:t>
      </w:r>
      <w:r>
        <w:rPr>
          <w:rFonts w:ascii="Times New Roman" w:hAnsi="Times New Roman"/>
          <w:sz w:val="28"/>
          <w:szCs w:val="28"/>
        </w:rPr>
        <w:t xml:space="preserve"> </w:t>
      </w:r>
      <w:r w:rsidRPr="007368FB">
        <w:rPr>
          <w:rFonts w:ascii="Times New Roman" w:hAnsi="Times New Roman"/>
          <w:sz w:val="28"/>
          <w:szCs w:val="28"/>
        </w:rPr>
        <w:t>учебными</w:t>
      </w:r>
      <w:r>
        <w:rPr>
          <w:rFonts w:ascii="Times New Roman" w:hAnsi="Times New Roman"/>
          <w:sz w:val="28"/>
          <w:szCs w:val="28"/>
        </w:rPr>
        <w:t xml:space="preserve"> </w:t>
      </w:r>
      <w:r w:rsidRPr="007368FB">
        <w:rPr>
          <w:rFonts w:ascii="Times New Roman" w:hAnsi="Times New Roman"/>
          <w:sz w:val="28"/>
          <w:szCs w:val="28"/>
        </w:rPr>
        <w:t>предметами</w:t>
      </w:r>
      <w:r>
        <w:rPr>
          <w:rFonts w:ascii="Times New Roman" w:hAnsi="Times New Roman"/>
          <w:sz w:val="28"/>
          <w:szCs w:val="28"/>
        </w:rPr>
        <w:t xml:space="preserve"> </w:t>
      </w:r>
      <w:r w:rsidRPr="007368FB">
        <w:rPr>
          <w:rFonts w:ascii="Times New Roman" w:hAnsi="Times New Roman"/>
          <w:sz w:val="28"/>
          <w:szCs w:val="28"/>
        </w:rPr>
        <w:t>общественно-гуманитарного</w:t>
      </w:r>
      <w:r>
        <w:rPr>
          <w:rFonts w:ascii="Times New Roman" w:hAnsi="Times New Roman"/>
          <w:sz w:val="28"/>
          <w:szCs w:val="28"/>
        </w:rPr>
        <w:t xml:space="preserve"> </w:t>
      </w:r>
      <w:r w:rsidRPr="007368FB">
        <w:rPr>
          <w:rFonts w:ascii="Times New Roman" w:hAnsi="Times New Roman"/>
          <w:sz w:val="28"/>
          <w:szCs w:val="28"/>
        </w:rPr>
        <w:t>цикла</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раскрывает</w:t>
      </w:r>
      <w:r>
        <w:rPr>
          <w:rFonts w:ascii="Times New Roman" w:hAnsi="Times New Roman"/>
          <w:sz w:val="28"/>
          <w:szCs w:val="28"/>
        </w:rPr>
        <w:t xml:space="preserve"> </w:t>
      </w:r>
      <w:r w:rsidRPr="007368FB">
        <w:rPr>
          <w:rFonts w:ascii="Times New Roman" w:hAnsi="Times New Roman"/>
          <w:sz w:val="28"/>
          <w:szCs w:val="28"/>
        </w:rPr>
        <w:t>проблему</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места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мире.</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постижение</w:t>
      </w:r>
      <w:r>
        <w:rPr>
          <w:rFonts w:ascii="Times New Roman" w:hAnsi="Times New Roman"/>
          <w:sz w:val="28"/>
          <w:szCs w:val="28"/>
        </w:rPr>
        <w:t xml:space="preserve"> </w:t>
      </w:r>
      <w:r w:rsidRPr="007368FB">
        <w:rPr>
          <w:rFonts w:ascii="Times New Roman" w:hAnsi="Times New Roman"/>
          <w:sz w:val="28"/>
          <w:szCs w:val="28"/>
        </w:rPr>
        <w:t>произведений</w:t>
      </w:r>
      <w:r>
        <w:rPr>
          <w:rFonts w:ascii="Times New Roman" w:hAnsi="Times New Roman"/>
          <w:sz w:val="28"/>
          <w:szCs w:val="28"/>
        </w:rPr>
        <w:t xml:space="preserve"> </w:t>
      </w:r>
      <w:r w:rsidRPr="007368FB">
        <w:rPr>
          <w:rFonts w:ascii="Times New Roman" w:hAnsi="Times New Roman"/>
          <w:sz w:val="28"/>
          <w:szCs w:val="28"/>
        </w:rPr>
        <w:t>русской,</w:t>
      </w:r>
      <w:r>
        <w:rPr>
          <w:rFonts w:ascii="Times New Roman" w:hAnsi="Times New Roman"/>
          <w:sz w:val="28"/>
          <w:szCs w:val="28"/>
        </w:rPr>
        <w:t xml:space="preserve"> </w:t>
      </w:r>
      <w:r w:rsidRPr="007368FB">
        <w:rPr>
          <w:rFonts w:ascii="Times New Roman" w:hAnsi="Times New Roman"/>
          <w:sz w:val="28"/>
          <w:szCs w:val="28"/>
        </w:rPr>
        <w:t>казахской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мировой</w:t>
      </w:r>
      <w:r>
        <w:rPr>
          <w:rFonts w:ascii="Times New Roman" w:hAnsi="Times New Roman"/>
          <w:sz w:val="28"/>
          <w:szCs w:val="28"/>
        </w:rPr>
        <w:t xml:space="preserve"> </w:t>
      </w:r>
      <w:r w:rsidRPr="007368FB">
        <w:rPr>
          <w:rFonts w:ascii="Times New Roman" w:hAnsi="Times New Roman"/>
          <w:sz w:val="28"/>
          <w:szCs w:val="28"/>
        </w:rPr>
        <w:t>классики,</w:t>
      </w:r>
      <w:r>
        <w:rPr>
          <w:rFonts w:ascii="Times New Roman" w:hAnsi="Times New Roman"/>
          <w:sz w:val="28"/>
          <w:szCs w:val="28"/>
        </w:rPr>
        <w:t xml:space="preserve"> </w:t>
      </w:r>
      <w:r w:rsidRPr="007368FB">
        <w:rPr>
          <w:rFonts w:ascii="Times New Roman" w:hAnsi="Times New Roman"/>
          <w:sz w:val="28"/>
          <w:szCs w:val="28"/>
        </w:rPr>
        <w:t>содержащей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себе</w:t>
      </w:r>
      <w:r>
        <w:rPr>
          <w:rFonts w:ascii="Times New Roman" w:hAnsi="Times New Roman"/>
          <w:sz w:val="28"/>
          <w:szCs w:val="28"/>
        </w:rPr>
        <w:t xml:space="preserve"> </w:t>
      </w:r>
      <w:r w:rsidRPr="007368FB">
        <w:rPr>
          <w:rFonts w:ascii="Times New Roman" w:hAnsi="Times New Roman"/>
          <w:sz w:val="28"/>
          <w:szCs w:val="28"/>
        </w:rPr>
        <w:t>опыт</w:t>
      </w:r>
      <w:r>
        <w:rPr>
          <w:rFonts w:ascii="Times New Roman" w:hAnsi="Times New Roman"/>
          <w:sz w:val="28"/>
          <w:szCs w:val="28"/>
        </w:rPr>
        <w:t xml:space="preserve"> </w:t>
      </w:r>
      <w:r w:rsidRPr="007368FB">
        <w:rPr>
          <w:rFonts w:ascii="Times New Roman" w:hAnsi="Times New Roman"/>
          <w:sz w:val="28"/>
          <w:szCs w:val="28"/>
        </w:rPr>
        <w:t>духовного</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разных</w:t>
      </w:r>
      <w:r>
        <w:rPr>
          <w:rFonts w:ascii="Times New Roman" w:hAnsi="Times New Roman"/>
          <w:sz w:val="28"/>
          <w:szCs w:val="28"/>
        </w:rPr>
        <w:t xml:space="preserve"> </w:t>
      </w:r>
      <w:r w:rsidRPr="007368FB">
        <w:rPr>
          <w:rFonts w:ascii="Times New Roman" w:hAnsi="Times New Roman"/>
          <w:sz w:val="28"/>
          <w:szCs w:val="28"/>
        </w:rPr>
        <w:t>эпох,</w:t>
      </w:r>
      <w:r>
        <w:rPr>
          <w:rFonts w:ascii="Times New Roman" w:hAnsi="Times New Roman"/>
          <w:sz w:val="28"/>
          <w:szCs w:val="28"/>
        </w:rPr>
        <w:t xml:space="preserve"> </w:t>
      </w:r>
      <w:r w:rsidRPr="007368FB">
        <w:rPr>
          <w:rFonts w:ascii="Times New Roman" w:hAnsi="Times New Roman"/>
          <w:sz w:val="28"/>
          <w:szCs w:val="28"/>
        </w:rPr>
        <w:t>происходит</w:t>
      </w:r>
      <w:r>
        <w:rPr>
          <w:rFonts w:ascii="Times New Roman" w:hAnsi="Times New Roman"/>
          <w:sz w:val="28"/>
          <w:szCs w:val="28"/>
        </w:rPr>
        <w:t xml:space="preserve"> </w:t>
      </w:r>
      <w:r w:rsidRPr="007368FB">
        <w:rPr>
          <w:rFonts w:ascii="Times New Roman" w:hAnsi="Times New Roman"/>
          <w:sz w:val="28"/>
          <w:szCs w:val="28"/>
        </w:rPr>
        <w:t>становление</w:t>
      </w:r>
      <w:r>
        <w:rPr>
          <w:rFonts w:ascii="Times New Roman" w:hAnsi="Times New Roman"/>
          <w:sz w:val="28"/>
          <w:szCs w:val="28"/>
        </w:rPr>
        <w:t xml:space="preserve"> </w:t>
      </w:r>
      <w:r w:rsidRPr="007368FB">
        <w:rPr>
          <w:rFonts w:ascii="Times New Roman" w:hAnsi="Times New Roman"/>
          <w:sz w:val="28"/>
          <w:szCs w:val="28"/>
        </w:rPr>
        <w:t>внутреннего</w:t>
      </w:r>
      <w:r>
        <w:rPr>
          <w:rFonts w:ascii="Times New Roman" w:hAnsi="Times New Roman"/>
          <w:sz w:val="28"/>
          <w:szCs w:val="28"/>
        </w:rPr>
        <w:t xml:space="preserve"> </w:t>
      </w:r>
      <w:r w:rsidRPr="007368FB">
        <w:rPr>
          <w:rFonts w:ascii="Times New Roman" w:hAnsi="Times New Roman"/>
          <w:sz w:val="28"/>
          <w:szCs w:val="28"/>
        </w:rPr>
        <w:t>мира</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приобщение</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общечеловеческим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национальным</w:t>
      </w:r>
      <w:r>
        <w:rPr>
          <w:rFonts w:ascii="Times New Roman" w:hAnsi="Times New Roman"/>
          <w:sz w:val="28"/>
          <w:szCs w:val="28"/>
        </w:rPr>
        <w:t xml:space="preserve"> </w:t>
      </w:r>
      <w:r w:rsidRPr="007368FB">
        <w:rPr>
          <w:rFonts w:ascii="Times New Roman" w:hAnsi="Times New Roman"/>
          <w:sz w:val="28"/>
          <w:szCs w:val="28"/>
        </w:rPr>
        <w:t>ценностям.</w:t>
      </w:r>
      <w:r>
        <w:rPr>
          <w:rFonts w:ascii="Times New Roman" w:hAnsi="Times New Roman"/>
          <w:sz w:val="28"/>
          <w:szCs w:val="28"/>
        </w:rPr>
        <w:t xml:space="preserve"> </w:t>
      </w:r>
      <w:r w:rsidRPr="007368FB">
        <w:rPr>
          <w:rFonts w:ascii="Times New Roman" w:hAnsi="Times New Roman"/>
          <w:sz w:val="28"/>
          <w:szCs w:val="28"/>
        </w:rPr>
        <w:t>Этот</w:t>
      </w:r>
      <w:r>
        <w:rPr>
          <w:rFonts w:ascii="Times New Roman" w:hAnsi="Times New Roman"/>
          <w:sz w:val="28"/>
          <w:szCs w:val="28"/>
        </w:rPr>
        <w:t xml:space="preserve"> </w:t>
      </w:r>
      <w:r w:rsidRPr="007368FB">
        <w:rPr>
          <w:rFonts w:ascii="Times New Roman" w:hAnsi="Times New Roman"/>
          <w:sz w:val="28"/>
          <w:szCs w:val="28"/>
        </w:rPr>
        <w:t>опыт</w:t>
      </w:r>
      <w:r>
        <w:rPr>
          <w:rFonts w:ascii="Times New Roman" w:hAnsi="Times New Roman"/>
          <w:sz w:val="28"/>
          <w:szCs w:val="28"/>
        </w:rPr>
        <w:t xml:space="preserve"> </w:t>
      </w:r>
      <w:r w:rsidRPr="007368FB">
        <w:rPr>
          <w:rFonts w:ascii="Times New Roman" w:hAnsi="Times New Roman"/>
          <w:sz w:val="28"/>
          <w:szCs w:val="28"/>
        </w:rPr>
        <w:t>способствует</w:t>
      </w:r>
      <w:r>
        <w:rPr>
          <w:rFonts w:ascii="Times New Roman" w:hAnsi="Times New Roman"/>
          <w:sz w:val="28"/>
          <w:szCs w:val="28"/>
        </w:rPr>
        <w:t xml:space="preserve"> </w:t>
      </w:r>
      <w:r w:rsidRPr="007368FB">
        <w:rPr>
          <w:rFonts w:ascii="Times New Roman" w:hAnsi="Times New Roman"/>
          <w:sz w:val="28"/>
          <w:szCs w:val="28"/>
        </w:rPr>
        <w:t>воспитанию</w:t>
      </w:r>
      <w:r>
        <w:rPr>
          <w:rFonts w:ascii="Times New Roman" w:hAnsi="Times New Roman"/>
          <w:sz w:val="28"/>
          <w:szCs w:val="28"/>
        </w:rPr>
        <w:t xml:space="preserve"> </w:t>
      </w:r>
      <w:r w:rsidRPr="007368FB">
        <w:rPr>
          <w:rFonts w:ascii="Times New Roman" w:hAnsi="Times New Roman"/>
          <w:sz w:val="28"/>
          <w:szCs w:val="28"/>
        </w:rPr>
        <w:t>гражданских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патриотических</w:t>
      </w:r>
      <w:r>
        <w:rPr>
          <w:rFonts w:ascii="Times New Roman" w:hAnsi="Times New Roman"/>
          <w:sz w:val="28"/>
          <w:szCs w:val="28"/>
        </w:rPr>
        <w:t xml:space="preserve"> </w:t>
      </w:r>
      <w:r w:rsidRPr="007368FB">
        <w:rPr>
          <w:rFonts w:ascii="Times New Roman" w:hAnsi="Times New Roman"/>
          <w:sz w:val="28"/>
          <w:szCs w:val="28"/>
        </w:rPr>
        <w:t>чувств</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является</w:t>
      </w:r>
      <w:r>
        <w:rPr>
          <w:rFonts w:ascii="Times New Roman" w:hAnsi="Times New Roman"/>
          <w:sz w:val="28"/>
          <w:szCs w:val="28"/>
        </w:rPr>
        <w:t xml:space="preserve"> </w:t>
      </w:r>
      <w:r w:rsidRPr="007368FB">
        <w:rPr>
          <w:rFonts w:ascii="Times New Roman" w:hAnsi="Times New Roman"/>
          <w:sz w:val="28"/>
          <w:szCs w:val="28"/>
        </w:rPr>
        <w:t>необходимым</w:t>
      </w:r>
      <w:r>
        <w:rPr>
          <w:rFonts w:ascii="Times New Roman" w:hAnsi="Times New Roman"/>
          <w:sz w:val="28"/>
          <w:szCs w:val="28"/>
        </w:rPr>
        <w:t xml:space="preserve"> </w:t>
      </w:r>
      <w:r w:rsidRPr="007368FB">
        <w:rPr>
          <w:rFonts w:ascii="Times New Roman" w:hAnsi="Times New Roman"/>
          <w:sz w:val="28"/>
          <w:szCs w:val="28"/>
        </w:rPr>
        <w:t>условием</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современного</w:t>
      </w:r>
      <w:r>
        <w:rPr>
          <w:rFonts w:ascii="Times New Roman" w:hAnsi="Times New Roman"/>
          <w:sz w:val="28"/>
          <w:szCs w:val="28"/>
        </w:rPr>
        <w:t xml:space="preserve"> </w:t>
      </w:r>
      <w:r w:rsidRPr="007368FB">
        <w:rPr>
          <w:rFonts w:ascii="Times New Roman" w:hAnsi="Times New Roman"/>
          <w:sz w:val="28"/>
          <w:szCs w:val="28"/>
        </w:rPr>
        <w:t>общества.</w:t>
      </w:r>
    </w:p>
    <w:p w14:paraId="10090E0B"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Цель</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интеллектуальных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творческих</w:t>
      </w:r>
      <w:r>
        <w:rPr>
          <w:rFonts w:ascii="Times New Roman" w:hAnsi="Times New Roman"/>
          <w:sz w:val="28"/>
          <w:szCs w:val="28"/>
        </w:rPr>
        <w:t xml:space="preserve"> </w:t>
      </w:r>
      <w:r w:rsidRPr="007368FB">
        <w:rPr>
          <w:rFonts w:ascii="Times New Roman" w:hAnsi="Times New Roman"/>
          <w:sz w:val="28"/>
          <w:szCs w:val="28"/>
        </w:rPr>
        <w:t>способностей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необходимых</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успешной</w:t>
      </w:r>
      <w:r>
        <w:rPr>
          <w:rFonts w:ascii="Times New Roman" w:hAnsi="Times New Roman"/>
          <w:sz w:val="28"/>
          <w:szCs w:val="28"/>
        </w:rPr>
        <w:t xml:space="preserve"> </w:t>
      </w:r>
      <w:r w:rsidRPr="007368FB">
        <w:rPr>
          <w:rFonts w:ascii="Times New Roman" w:hAnsi="Times New Roman"/>
          <w:sz w:val="28"/>
          <w:szCs w:val="28"/>
        </w:rPr>
        <w:t>социализации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самореализации</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чтение,</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интерпретация</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произведений</w:t>
      </w:r>
      <w:r>
        <w:rPr>
          <w:rFonts w:ascii="Times New Roman" w:hAnsi="Times New Roman"/>
          <w:sz w:val="28"/>
          <w:szCs w:val="28"/>
        </w:rPr>
        <w:t xml:space="preserve"> </w:t>
      </w:r>
      <w:r w:rsidRPr="007368FB">
        <w:rPr>
          <w:rFonts w:ascii="Times New Roman" w:hAnsi="Times New Roman"/>
          <w:sz w:val="28"/>
          <w:szCs w:val="28"/>
        </w:rPr>
        <w:t>русской,</w:t>
      </w:r>
      <w:r>
        <w:rPr>
          <w:rFonts w:ascii="Times New Roman" w:hAnsi="Times New Roman"/>
          <w:sz w:val="28"/>
          <w:szCs w:val="28"/>
        </w:rPr>
        <w:t xml:space="preserve"> </w:t>
      </w:r>
      <w:r w:rsidRPr="007368FB">
        <w:rPr>
          <w:rFonts w:ascii="Times New Roman" w:hAnsi="Times New Roman"/>
          <w:sz w:val="28"/>
          <w:szCs w:val="28"/>
        </w:rPr>
        <w:t>казахской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мировой</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поэтапное,</w:t>
      </w:r>
      <w:r>
        <w:rPr>
          <w:rFonts w:ascii="Times New Roman" w:hAnsi="Times New Roman"/>
          <w:sz w:val="28"/>
          <w:szCs w:val="28"/>
        </w:rPr>
        <w:t xml:space="preserve"> </w:t>
      </w:r>
      <w:r w:rsidRPr="007368FB">
        <w:rPr>
          <w:rFonts w:ascii="Times New Roman" w:hAnsi="Times New Roman"/>
          <w:sz w:val="28"/>
          <w:szCs w:val="28"/>
        </w:rPr>
        <w:t>последовательное</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умений</w:t>
      </w:r>
      <w:r>
        <w:rPr>
          <w:rFonts w:ascii="Times New Roman" w:hAnsi="Times New Roman"/>
          <w:sz w:val="28"/>
          <w:szCs w:val="28"/>
        </w:rPr>
        <w:t xml:space="preserve"> </w:t>
      </w:r>
      <w:r w:rsidRPr="007368FB">
        <w:rPr>
          <w:rFonts w:ascii="Times New Roman" w:hAnsi="Times New Roman"/>
          <w:sz w:val="28"/>
          <w:szCs w:val="28"/>
        </w:rPr>
        <w:t>читать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читательского</w:t>
      </w:r>
      <w:r>
        <w:rPr>
          <w:rFonts w:ascii="Times New Roman" w:hAnsi="Times New Roman"/>
          <w:sz w:val="28"/>
          <w:szCs w:val="28"/>
        </w:rPr>
        <w:t xml:space="preserve"> </w:t>
      </w:r>
      <w:r w:rsidRPr="007368FB">
        <w:rPr>
          <w:rFonts w:ascii="Times New Roman" w:hAnsi="Times New Roman"/>
          <w:sz w:val="28"/>
          <w:szCs w:val="28"/>
        </w:rPr>
        <w:t>интереса.</w:t>
      </w:r>
    </w:p>
    <w:p w14:paraId="466C6BCD"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Учебный</w:t>
      </w:r>
      <w:r>
        <w:rPr>
          <w:rFonts w:ascii="Times New Roman" w:hAnsi="Times New Roman"/>
          <w:sz w:val="28"/>
          <w:szCs w:val="28"/>
        </w:rPr>
        <w:t xml:space="preserve"> </w:t>
      </w:r>
      <w:r w:rsidRPr="007368FB">
        <w:rPr>
          <w:rFonts w:ascii="Times New Roman" w:hAnsi="Times New Roman"/>
          <w:sz w:val="28"/>
          <w:szCs w:val="28"/>
        </w:rPr>
        <w:t>предмет</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обладает</w:t>
      </w:r>
      <w:r>
        <w:rPr>
          <w:rFonts w:ascii="Times New Roman" w:hAnsi="Times New Roman"/>
          <w:sz w:val="28"/>
          <w:szCs w:val="28"/>
        </w:rPr>
        <w:t xml:space="preserve"> </w:t>
      </w:r>
      <w:r w:rsidRPr="007368FB">
        <w:rPr>
          <w:rFonts w:ascii="Times New Roman" w:hAnsi="Times New Roman"/>
          <w:sz w:val="28"/>
          <w:szCs w:val="28"/>
        </w:rPr>
        <w:t>огромным</w:t>
      </w:r>
      <w:r>
        <w:rPr>
          <w:rFonts w:ascii="Times New Roman" w:hAnsi="Times New Roman"/>
          <w:sz w:val="28"/>
          <w:szCs w:val="28"/>
        </w:rPr>
        <w:t xml:space="preserve"> </w:t>
      </w:r>
      <w:r w:rsidRPr="007368FB">
        <w:rPr>
          <w:rFonts w:ascii="Times New Roman" w:hAnsi="Times New Roman"/>
          <w:sz w:val="28"/>
          <w:szCs w:val="28"/>
        </w:rPr>
        <w:t>воспитательным</w:t>
      </w:r>
      <w:r>
        <w:rPr>
          <w:rFonts w:ascii="Times New Roman" w:hAnsi="Times New Roman"/>
          <w:sz w:val="28"/>
          <w:szCs w:val="28"/>
        </w:rPr>
        <w:t xml:space="preserve"> </w:t>
      </w:r>
      <w:r w:rsidRPr="007368FB">
        <w:rPr>
          <w:rFonts w:ascii="Times New Roman" w:hAnsi="Times New Roman"/>
          <w:sz w:val="28"/>
          <w:szCs w:val="28"/>
        </w:rPr>
        <w:t>потенциалом,</w:t>
      </w:r>
      <w:r>
        <w:rPr>
          <w:rFonts w:ascii="Times New Roman" w:hAnsi="Times New Roman"/>
          <w:sz w:val="28"/>
          <w:szCs w:val="28"/>
        </w:rPr>
        <w:t xml:space="preserve"> </w:t>
      </w:r>
      <w:r w:rsidRPr="007368FB">
        <w:rPr>
          <w:rFonts w:ascii="Times New Roman" w:hAnsi="Times New Roman"/>
          <w:sz w:val="28"/>
          <w:szCs w:val="28"/>
        </w:rPr>
        <w:t>дающим</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только</w:t>
      </w:r>
      <w:r>
        <w:rPr>
          <w:rFonts w:ascii="Times New Roman" w:hAnsi="Times New Roman"/>
          <w:sz w:val="28"/>
          <w:szCs w:val="28"/>
        </w:rPr>
        <w:t xml:space="preserve"> </w:t>
      </w:r>
      <w:r w:rsidRPr="007368FB">
        <w:rPr>
          <w:rFonts w:ascii="Times New Roman" w:hAnsi="Times New Roman"/>
          <w:sz w:val="28"/>
          <w:szCs w:val="28"/>
        </w:rPr>
        <w:t>развивать</w:t>
      </w:r>
      <w:r>
        <w:rPr>
          <w:rFonts w:ascii="Times New Roman" w:hAnsi="Times New Roman"/>
          <w:sz w:val="28"/>
          <w:szCs w:val="28"/>
        </w:rPr>
        <w:t xml:space="preserve"> </w:t>
      </w:r>
      <w:r w:rsidRPr="007368FB">
        <w:rPr>
          <w:rFonts w:ascii="Times New Roman" w:hAnsi="Times New Roman"/>
          <w:sz w:val="28"/>
          <w:szCs w:val="28"/>
        </w:rPr>
        <w:t>интеллектуальные</w:t>
      </w:r>
      <w:r>
        <w:rPr>
          <w:rFonts w:ascii="Times New Roman" w:hAnsi="Times New Roman"/>
          <w:sz w:val="28"/>
          <w:szCs w:val="28"/>
        </w:rPr>
        <w:t xml:space="preserve"> </w:t>
      </w:r>
      <w:r w:rsidRPr="007368FB">
        <w:rPr>
          <w:rFonts w:ascii="Times New Roman" w:hAnsi="Times New Roman"/>
          <w:sz w:val="28"/>
          <w:szCs w:val="28"/>
        </w:rPr>
        <w:t>способности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формировать</w:t>
      </w:r>
      <w:r>
        <w:rPr>
          <w:rFonts w:ascii="Times New Roman" w:hAnsi="Times New Roman"/>
          <w:sz w:val="28"/>
          <w:szCs w:val="28"/>
        </w:rPr>
        <w:t xml:space="preserve"> </w:t>
      </w:r>
      <w:r w:rsidRPr="007368FB">
        <w:rPr>
          <w:rFonts w:ascii="Times New Roman" w:hAnsi="Times New Roman"/>
          <w:sz w:val="28"/>
          <w:szCs w:val="28"/>
        </w:rPr>
        <w:t>ценностные</w:t>
      </w:r>
      <w:r>
        <w:rPr>
          <w:rFonts w:ascii="Times New Roman" w:hAnsi="Times New Roman"/>
          <w:sz w:val="28"/>
          <w:szCs w:val="28"/>
        </w:rPr>
        <w:t xml:space="preserve"> </w:t>
      </w:r>
      <w:r w:rsidRPr="007368FB">
        <w:rPr>
          <w:rFonts w:ascii="Times New Roman" w:hAnsi="Times New Roman"/>
          <w:sz w:val="28"/>
          <w:szCs w:val="28"/>
        </w:rPr>
        <w:t>ориентиры,</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позволяют</w:t>
      </w:r>
      <w:r>
        <w:rPr>
          <w:rFonts w:ascii="Times New Roman" w:hAnsi="Times New Roman"/>
          <w:sz w:val="28"/>
          <w:szCs w:val="28"/>
        </w:rPr>
        <w:t xml:space="preserve"> </w:t>
      </w:r>
      <w:r w:rsidRPr="007368FB">
        <w:rPr>
          <w:rFonts w:ascii="Times New Roman" w:hAnsi="Times New Roman"/>
          <w:sz w:val="28"/>
          <w:szCs w:val="28"/>
        </w:rPr>
        <w:t>воспринимать</w:t>
      </w:r>
      <w:r>
        <w:rPr>
          <w:rFonts w:ascii="Times New Roman" w:hAnsi="Times New Roman"/>
          <w:sz w:val="28"/>
          <w:szCs w:val="28"/>
        </w:rPr>
        <w:t xml:space="preserve"> </w:t>
      </w:r>
      <w:r w:rsidRPr="007368FB">
        <w:rPr>
          <w:rFonts w:ascii="Times New Roman" w:hAnsi="Times New Roman"/>
          <w:sz w:val="28"/>
          <w:szCs w:val="28"/>
        </w:rPr>
        <w:t>проблематику</w:t>
      </w:r>
      <w:r>
        <w:rPr>
          <w:rFonts w:ascii="Times New Roman" w:hAnsi="Times New Roman"/>
          <w:sz w:val="28"/>
          <w:szCs w:val="28"/>
        </w:rPr>
        <w:t xml:space="preserve"> </w:t>
      </w:r>
      <w:r w:rsidRPr="007368FB">
        <w:rPr>
          <w:rFonts w:ascii="Times New Roman" w:hAnsi="Times New Roman"/>
          <w:sz w:val="28"/>
          <w:szCs w:val="28"/>
        </w:rPr>
        <w:t>произведений</w:t>
      </w:r>
      <w:r>
        <w:rPr>
          <w:rFonts w:ascii="Times New Roman" w:hAnsi="Times New Roman"/>
          <w:sz w:val="28"/>
          <w:szCs w:val="28"/>
        </w:rPr>
        <w:t xml:space="preserve"> </w:t>
      </w:r>
      <w:r w:rsidRPr="007368FB">
        <w:rPr>
          <w:rFonts w:ascii="Times New Roman" w:hAnsi="Times New Roman"/>
          <w:sz w:val="28"/>
          <w:szCs w:val="28"/>
        </w:rPr>
        <w:t>русской,</w:t>
      </w:r>
      <w:r>
        <w:rPr>
          <w:rFonts w:ascii="Times New Roman" w:hAnsi="Times New Roman"/>
          <w:sz w:val="28"/>
          <w:szCs w:val="28"/>
        </w:rPr>
        <w:t xml:space="preserve"> </w:t>
      </w:r>
      <w:r w:rsidRPr="007368FB">
        <w:rPr>
          <w:rFonts w:ascii="Times New Roman" w:hAnsi="Times New Roman"/>
          <w:sz w:val="28"/>
          <w:szCs w:val="28"/>
        </w:rPr>
        <w:t>казахской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мировой</w:t>
      </w:r>
      <w:r>
        <w:rPr>
          <w:rFonts w:ascii="Times New Roman" w:hAnsi="Times New Roman"/>
          <w:sz w:val="28"/>
          <w:szCs w:val="28"/>
        </w:rPr>
        <w:t xml:space="preserve"> </w:t>
      </w:r>
      <w:r w:rsidRPr="007368FB">
        <w:rPr>
          <w:rFonts w:ascii="Times New Roman" w:hAnsi="Times New Roman"/>
          <w:sz w:val="28"/>
          <w:szCs w:val="28"/>
        </w:rPr>
        <w:t>классики.</w:t>
      </w:r>
    </w:p>
    <w:p w14:paraId="48706CF7" w14:textId="77777777" w:rsidR="00533ECB" w:rsidRPr="007368FB" w:rsidRDefault="00533ECB" w:rsidP="00533ECB">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Содержание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направлено</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духовно</w:t>
      </w:r>
      <w:r>
        <w:rPr>
          <w:rFonts w:ascii="Times New Roman" w:hAnsi="Times New Roman"/>
          <w:sz w:val="28"/>
          <w:szCs w:val="28"/>
        </w:rPr>
        <w:t xml:space="preserve"> </w:t>
      </w:r>
      <w:r w:rsidRPr="007368FB">
        <w:rPr>
          <w:rFonts w:ascii="Times New Roman" w:hAnsi="Times New Roman"/>
          <w:sz w:val="28"/>
          <w:szCs w:val="28"/>
        </w:rPr>
        <w:t>развитой</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испытывающей</w:t>
      </w:r>
      <w:r>
        <w:rPr>
          <w:rFonts w:ascii="Times New Roman" w:hAnsi="Times New Roman"/>
          <w:sz w:val="28"/>
          <w:szCs w:val="28"/>
        </w:rPr>
        <w:t xml:space="preserve"> </w:t>
      </w:r>
      <w:r w:rsidRPr="007368FB">
        <w:rPr>
          <w:rFonts w:ascii="Times New Roman" w:hAnsi="Times New Roman"/>
          <w:sz w:val="28"/>
          <w:szCs w:val="28"/>
        </w:rPr>
        <w:t>потребность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саморазвитии,</w:t>
      </w:r>
      <w:r>
        <w:rPr>
          <w:rFonts w:ascii="Times New Roman" w:hAnsi="Times New Roman"/>
          <w:sz w:val="28"/>
          <w:szCs w:val="28"/>
        </w:rPr>
        <w:t xml:space="preserve"> </w:t>
      </w:r>
      <w:r w:rsidRPr="007368FB">
        <w:rPr>
          <w:rFonts w:ascii="Times New Roman" w:hAnsi="Times New Roman"/>
          <w:sz w:val="28"/>
          <w:szCs w:val="28"/>
        </w:rPr>
        <w:t>расширении</w:t>
      </w:r>
      <w:r>
        <w:rPr>
          <w:rFonts w:ascii="Times New Roman" w:hAnsi="Times New Roman"/>
          <w:sz w:val="28"/>
          <w:szCs w:val="28"/>
        </w:rPr>
        <w:t xml:space="preserve"> </w:t>
      </w:r>
      <w:r w:rsidRPr="007368FB">
        <w:rPr>
          <w:rFonts w:ascii="Times New Roman" w:hAnsi="Times New Roman"/>
          <w:sz w:val="28"/>
          <w:szCs w:val="28"/>
        </w:rPr>
        <w:t>культурного</w:t>
      </w:r>
      <w:r>
        <w:rPr>
          <w:rFonts w:ascii="Times New Roman" w:hAnsi="Times New Roman"/>
          <w:sz w:val="28"/>
          <w:szCs w:val="28"/>
        </w:rPr>
        <w:t xml:space="preserve"> </w:t>
      </w:r>
      <w:r w:rsidRPr="007368FB">
        <w:rPr>
          <w:rFonts w:ascii="Times New Roman" w:hAnsi="Times New Roman"/>
          <w:sz w:val="28"/>
          <w:szCs w:val="28"/>
        </w:rPr>
        <w:t>кругозора;</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гуманистического</w:t>
      </w:r>
      <w:r>
        <w:rPr>
          <w:rFonts w:ascii="Times New Roman" w:hAnsi="Times New Roman"/>
          <w:sz w:val="28"/>
          <w:szCs w:val="28"/>
        </w:rPr>
        <w:t xml:space="preserve"> </w:t>
      </w:r>
      <w:r w:rsidRPr="007368FB">
        <w:rPr>
          <w:rFonts w:ascii="Times New Roman" w:hAnsi="Times New Roman"/>
          <w:sz w:val="28"/>
          <w:szCs w:val="28"/>
        </w:rPr>
        <w:t>мировоззрения,</w:t>
      </w:r>
      <w:r>
        <w:rPr>
          <w:rFonts w:ascii="Times New Roman" w:hAnsi="Times New Roman"/>
          <w:sz w:val="28"/>
          <w:szCs w:val="28"/>
        </w:rPr>
        <w:t xml:space="preserve"> </w:t>
      </w:r>
      <w:r w:rsidRPr="007368FB">
        <w:rPr>
          <w:rFonts w:ascii="Times New Roman" w:hAnsi="Times New Roman"/>
          <w:sz w:val="28"/>
          <w:szCs w:val="28"/>
        </w:rPr>
        <w:t>базирующегося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понимании</w:t>
      </w:r>
      <w:r>
        <w:rPr>
          <w:rFonts w:ascii="Times New Roman" w:hAnsi="Times New Roman"/>
          <w:sz w:val="28"/>
          <w:szCs w:val="28"/>
        </w:rPr>
        <w:t xml:space="preserve"> </w:t>
      </w:r>
      <w:r w:rsidRPr="007368FB">
        <w:rPr>
          <w:rFonts w:ascii="Times New Roman" w:hAnsi="Times New Roman"/>
          <w:sz w:val="28"/>
          <w:szCs w:val="28"/>
        </w:rPr>
        <w:t>ценности</w:t>
      </w:r>
      <w:r>
        <w:rPr>
          <w:rFonts w:ascii="Times New Roman" w:hAnsi="Times New Roman"/>
          <w:sz w:val="28"/>
          <w:szCs w:val="28"/>
        </w:rPr>
        <w:t xml:space="preserve"> </w:t>
      </w:r>
      <w:r w:rsidRPr="007368FB">
        <w:rPr>
          <w:rFonts w:ascii="Times New Roman" w:hAnsi="Times New Roman"/>
          <w:sz w:val="28"/>
          <w:szCs w:val="28"/>
        </w:rPr>
        <w:t>человеческой</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основ</w:t>
      </w:r>
      <w:r>
        <w:rPr>
          <w:rFonts w:ascii="Times New Roman" w:hAnsi="Times New Roman"/>
          <w:sz w:val="28"/>
          <w:szCs w:val="28"/>
        </w:rPr>
        <w:t xml:space="preserve"> </w:t>
      </w:r>
      <w:r w:rsidRPr="007368FB">
        <w:rPr>
          <w:rFonts w:ascii="Times New Roman" w:hAnsi="Times New Roman"/>
          <w:sz w:val="28"/>
          <w:szCs w:val="28"/>
        </w:rPr>
        <w:t>гражданского</w:t>
      </w:r>
      <w:r>
        <w:rPr>
          <w:rFonts w:ascii="Times New Roman" w:hAnsi="Times New Roman"/>
          <w:sz w:val="28"/>
          <w:szCs w:val="28"/>
        </w:rPr>
        <w:t xml:space="preserve"> </w:t>
      </w:r>
      <w:r w:rsidRPr="007368FB">
        <w:rPr>
          <w:rFonts w:ascii="Times New Roman" w:hAnsi="Times New Roman"/>
          <w:sz w:val="28"/>
          <w:szCs w:val="28"/>
        </w:rPr>
        <w:t>самосознания,</w:t>
      </w:r>
      <w:r>
        <w:rPr>
          <w:rFonts w:ascii="Times New Roman" w:hAnsi="Times New Roman"/>
          <w:sz w:val="28"/>
          <w:szCs w:val="28"/>
        </w:rPr>
        <w:t xml:space="preserve"> </w:t>
      </w:r>
      <w:r w:rsidRPr="007368FB">
        <w:rPr>
          <w:rFonts w:ascii="Times New Roman" w:hAnsi="Times New Roman"/>
          <w:sz w:val="28"/>
          <w:szCs w:val="28"/>
        </w:rPr>
        <w:t>ответственности</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происходящее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обществе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мире,</w:t>
      </w:r>
      <w:r>
        <w:rPr>
          <w:rFonts w:ascii="Times New Roman" w:hAnsi="Times New Roman"/>
          <w:sz w:val="28"/>
          <w:szCs w:val="28"/>
        </w:rPr>
        <w:t xml:space="preserve"> </w:t>
      </w:r>
      <w:r w:rsidRPr="007368FB">
        <w:rPr>
          <w:rFonts w:ascii="Times New Roman" w:hAnsi="Times New Roman"/>
          <w:sz w:val="28"/>
          <w:szCs w:val="28"/>
        </w:rPr>
        <w:t>активной</w:t>
      </w:r>
      <w:r>
        <w:rPr>
          <w:rFonts w:ascii="Times New Roman" w:hAnsi="Times New Roman"/>
          <w:sz w:val="28"/>
          <w:szCs w:val="28"/>
        </w:rPr>
        <w:t xml:space="preserve"> </w:t>
      </w:r>
      <w:r w:rsidRPr="007368FB">
        <w:rPr>
          <w:rFonts w:ascii="Times New Roman" w:hAnsi="Times New Roman"/>
          <w:sz w:val="28"/>
          <w:szCs w:val="28"/>
        </w:rPr>
        <w:t>жизненной</w:t>
      </w:r>
      <w:r>
        <w:rPr>
          <w:rFonts w:ascii="Times New Roman" w:hAnsi="Times New Roman"/>
          <w:sz w:val="28"/>
          <w:szCs w:val="28"/>
        </w:rPr>
        <w:t xml:space="preserve"> </w:t>
      </w:r>
      <w:r w:rsidRPr="007368FB">
        <w:rPr>
          <w:rFonts w:ascii="Times New Roman" w:hAnsi="Times New Roman"/>
          <w:sz w:val="28"/>
          <w:szCs w:val="28"/>
        </w:rPr>
        <w:t>позиции;</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уважения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истории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традициям</w:t>
      </w:r>
      <w:r>
        <w:rPr>
          <w:rFonts w:ascii="Times New Roman" w:hAnsi="Times New Roman"/>
          <w:sz w:val="28"/>
          <w:szCs w:val="28"/>
        </w:rPr>
        <w:t xml:space="preserve"> </w:t>
      </w:r>
      <w:r w:rsidRPr="007368FB">
        <w:rPr>
          <w:rFonts w:ascii="Times New Roman" w:hAnsi="Times New Roman"/>
          <w:sz w:val="28"/>
          <w:szCs w:val="28"/>
        </w:rPr>
        <w:t>разных</w:t>
      </w:r>
      <w:r>
        <w:rPr>
          <w:rFonts w:ascii="Times New Roman" w:hAnsi="Times New Roman"/>
          <w:sz w:val="28"/>
          <w:szCs w:val="28"/>
        </w:rPr>
        <w:t xml:space="preserve"> </w:t>
      </w:r>
      <w:r w:rsidRPr="007368FB">
        <w:rPr>
          <w:rFonts w:ascii="Times New Roman" w:hAnsi="Times New Roman"/>
          <w:sz w:val="28"/>
          <w:szCs w:val="28"/>
        </w:rPr>
        <w:t>народов.</w:t>
      </w:r>
    </w:p>
    <w:p w14:paraId="1C11233D"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принципу,</w:t>
      </w:r>
      <w:r>
        <w:rPr>
          <w:rFonts w:ascii="Times New Roman" w:hAnsi="Times New Roman"/>
          <w:sz w:val="28"/>
          <w:szCs w:val="28"/>
        </w:rPr>
        <w:t xml:space="preserve"> </w:t>
      </w:r>
      <w:r w:rsidRPr="007368FB">
        <w:rPr>
          <w:rFonts w:ascii="Times New Roman" w:hAnsi="Times New Roman"/>
          <w:sz w:val="28"/>
          <w:szCs w:val="28"/>
        </w:rPr>
        <w:t>согласно</w:t>
      </w:r>
      <w:r>
        <w:rPr>
          <w:rFonts w:ascii="Times New Roman" w:hAnsi="Times New Roman"/>
          <w:sz w:val="28"/>
          <w:szCs w:val="28"/>
        </w:rPr>
        <w:t xml:space="preserve"> </w:t>
      </w:r>
      <w:r w:rsidRPr="007368FB">
        <w:rPr>
          <w:rFonts w:ascii="Times New Roman" w:hAnsi="Times New Roman"/>
          <w:sz w:val="28"/>
          <w:szCs w:val="28"/>
        </w:rPr>
        <w:t>которому</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должны</w:t>
      </w:r>
      <w:r>
        <w:rPr>
          <w:rFonts w:ascii="Times New Roman" w:hAnsi="Times New Roman"/>
          <w:sz w:val="28"/>
          <w:szCs w:val="28"/>
        </w:rPr>
        <w:t xml:space="preserve"> </w:t>
      </w:r>
      <w:r w:rsidRPr="007368FB">
        <w:rPr>
          <w:rFonts w:ascii="Times New Roman" w:hAnsi="Times New Roman"/>
          <w:sz w:val="28"/>
          <w:szCs w:val="28"/>
        </w:rPr>
        <w:t>«научиться</w:t>
      </w:r>
      <w:r>
        <w:rPr>
          <w:rFonts w:ascii="Times New Roman" w:hAnsi="Times New Roman"/>
          <w:sz w:val="28"/>
          <w:szCs w:val="28"/>
        </w:rPr>
        <w:t xml:space="preserve"> </w:t>
      </w:r>
      <w:r w:rsidRPr="007368FB">
        <w:rPr>
          <w:rFonts w:ascii="Times New Roman" w:hAnsi="Times New Roman"/>
          <w:sz w:val="28"/>
          <w:szCs w:val="28"/>
        </w:rPr>
        <w:t>учиться»;</w:t>
      </w:r>
      <w:r>
        <w:rPr>
          <w:rFonts w:ascii="Times New Roman" w:hAnsi="Times New Roman"/>
          <w:sz w:val="28"/>
          <w:szCs w:val="28"/>
        </w:rPr>
        <w:t xml:space="preserve"> </w:t>
      </w:r>
      <w:r w:rsidRPr="007368FB">
        <w:rPr>
          <w:rFonts w:ascii="Times New Roman" w:hAnsi="Times New Roman"/>
          <w:sz w:val="28"/>
          <w:szCs w:val="28"/>
        </w:rPr>
        <w:t>стать</w:t>
      </w:r>
      <w:r>
        <w:rPr>
          <w:rFonts w:ascii="Times New Roman" w:hAnsi="Times New Roman"/>
          <w:sz w:val="28"/>
          <w:szCs w:val="28"/>
        </w:rPr>
        <w:t xml:space="preserve"> </w:t>
      </w:r>
      <w:r w:rsidRPr="007368FB">
        <w:rPr>
          <w:rFonts w:ascii="Times New Roman" w:hAnsi="Times New Roman"/>
          <w:sz w:val="28"/>
          <w:szCs w:val="28"/>
        </w:rPr>
        <w:t>самостоятельными,</w:t>
      </w:r>
      <w:r>
        <w:rPr>
          <w:rFonts w:ascii="Times New Roman" w:hAnsi="Times New Roman"/>
          <w:sz w:val="28"/>
          <w:szCs w:val="28"/>
        </w:rPr>
        <w:t xml:space="preserve"> </w:t>
      </w:r>
      <w:r w:rsidRPr="007368FB">
        <w:rPr>
          <w:rFonts w:ascii="Times New Roman" w:hAnsi="Times New Roman"/>
          <w:sz w:val="28"/>
          <w:szCs w:val="28"/>
        </w:rPr>
        <w:t>мотивированными,</w:t>
      </w:r>
      <w:r>
        <w:rPr>
          <w:rFonts w:ascii="Times New Roman" w:hAnsi="Times New Roman"/>
          <w:sz w:val="28"/>
          <w:szCs w:val="28"/>
        </w:rPr>
        <w:t xml:space="preserve"> </w:t>
      </w:r>
      <w:r w:rsidRPr="007368FB">
        <w:rPr>
          <w:rFonts w:ascii="Times New Roman" w:hAnsi="Times New Roman"/>
          <w:sz w:val="28"/>
          <w:szCs w:val="28"/>
        </w:rPr>
        <w:t>заинтересованными,</w:t>
      </w:r>
      <w:r>
        <w:rPr>
          <w:rFonts w:ascii="Times New Roman" w:hAnsi="Times New Roman"/>
          <w:sz w:val="28"/>
          <w:szCs w:val="28"/>
        </w:rPr>
        <w:t xml:space="preserve"> </w:t>
      </w:r>
      <w:r w:rsidRPr="007368FB">
        <w:rPr>
          <w:rFonts w:ascii="Times New Roman" w:hAnsi="Times New Roman"/>
          <w:sz w:val="28"/>
          <w:szCs w:val="28"/>
        </w:rPr>
        <w:t>уверенными,</w:t>
      </w:r>
      <w:r>
        <w:rPr>
          <w:rFonts w:ascii="Times New Roman" w:hAnsi="Times New Roman"/>
          <w:sz w:val="28"/>
          <w:szCs w:val="28"/>
        </w:rPr>
        <w:t xml:space="preserve"> </w:t>
      </w:r>
      <w:r w:rsidRPr="007368FB">
        <w:rPr>
          <w:rFonts w:ascii="Times New Roman" w:hAnsi="Times New Roman"/>
          <w:sz w:val="28"/>
          <w:szCs w:val="28"/>
        </w:rPr>
        <w:t>ответственными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интеллектуально</w:t>
      </w:r>
      <w:r>
        <w:rPr>
          <w:rFonts w:ascii="Times New Roman" w:hAnsi="Times New Roman"/>
          <w:sz w:val="28"/>
          <w:szCs w:val="28"/>
        </w:rPr>
        <w:t xml:space="preserve"> </w:t>
      </w:r>
      <w:r w:rsidRPr="007368FB">
        <w:rPr>
          <w:rFonts w:ascii="Times New Roman" w:hAnsi="Times New Roman"/>
          <w:sz w:val="28"/>
          <w:szCs w:val="28"/>
        </w:rPr>
        <w:t>развитыми</w:t>
      </w:r>
      <w:r>
        <w:rPr>
          <w:rFonts w:ascii="Times New Roman" w:hAnsi="Times New Roman"/>
          <w:sz w:val="28"/>
          <w:szCs w:val="28"/>
        </w:rPr>
        <w:t xml:space="preserve"> </w:t>
      </w:r>
      <w:r w:rsidRPr="007368FB">
        <w:rPr>
          <w:rFonts w:ascii="Times New Roman" w:hAnsi="Times New Roman"/>
          <w:sz w:val="28"/>
          <w:szCs w:val="28"/>
        </w:rPr>
        <w:t>личностями.</w:t>
      </w:r>
    </w:p>
    <w:p w14:paraId="58819707"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нацелено</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достижение</w:t>
      </w:r>
      <w:r>
        <w:rPr>
          <w:rFonts w:ascii="Times New Roman" w:hAnsi="Times New Roman"/>
          <w:sz w:val="28"/>
          <w:szCs w:val="28"/>
        </w:rPr>
        <w:t xml:space="preserve"> </w:t>
      </w:r>
      <w:r w:rsidRPr="007368FB">
        <w:rPr>
          <w:rFonts w:ascii="Times New Roman" w:hAnsi="Times New Roman"/>
          <w:sz w:val="28"/>
          <w:szCs w:val="28"/>
        </w:rPr>
        <w:t>метапредметных</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происходит</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умений</w:t>
      </w:r>
      <w:r>
        <w:rPr>
          <w:rFonts w:ascii="Times New Roman" w:hAnsi="Times New Roman"/>
          <w:sz w:val="28"/>
          <w:szCs w:val="28"/>
        </w:rPr>
        <w:t xml:space="preserve"> </w:t>
      </w:r>
      <w:r w:rsidRPr="007368FB">
        <w:rPr>
          <w:rFonts w:ascii="Times New Roman" w:hAnsi="Times New Roman"/>
          <w:sz w:val="28"/>
          <w:szCs w:val="28"/>
        </w:rPr>
        <w:t>понимать</w:t>
      </w:r>
      <w:r>
        <w:rPr>
          <w:rFonts w:ascii="Times New Roman" w:hAnsi="Times New Roman"/>
          <w:sz w:val="28"/>
          <w:szCs w:val="28"/>
        </w:rPr>
        <w:t xml:space="preserve"> </w:t>
      </w:r>
      <w:r w:rsidRPr="007368FB">
        <w:rPr>
          <w:rFonts w:ascii="Times New Roman" w:hAnsi="Times New Roman"/>
          <w:sz w:val="28"/>
          <w:szCs w:val="28"/>
        </w:rPr>
        <w:t>проблему,</w:t>
      </w:r>
      <w:r>
        <w:rPr>
          <w:rFonts w:ascii="Times New Roman" w:hAnsi="Times New Roman"/>
          <w:sz w:val="28"/>
          <w:szCs w:val="28"/>
        </w:rPr>
        <w:t xml:space="preserve"> </w:t>
      </w:r>
      <w:r w:rsidRPr="007368FB">
        <w:rPr>
          <w:rFonts w:ascii="Times New Roman" w:hAnsi="Times New Roman"/>
          <w:sz w:val="28"/>
          <w:szCs w:val="28"/>
        </w:rPr>
        <w:t>выдвигать</w:t>
      </w:r>
      <w:r>
        <w:rPr>
          <w:rFonts w:ascii="Times New Roman" w:hAnsi="Times New Roman"/>
          <w:sz w:val="28"/>
          <w:szCs w:val="28"/>
        </w:rPr>
        <w:t xml:space="preserve"> </w:t>
      </w:r>
      <w:r w:rsidRPr="007368FB">
        <w:rPr>
          <w:rFonts w:ascii="Times New Roman" w:hAnsi="Times New Roman"/>
          <w:sz w:val="28"/>
          <w:szCs w:val="28"/>
        </w:rPr>
        <w:t>гипотезу,</w:t>
      </w:r>
      <w:r>
        <w:rPr>
          <w:rFonts w:ascii="Times New Roman" w:hAnsi="Times New Roman"/>
          <w:sz w:val="28"/>
          <w:szCs w:val="28"/>
        </w:rPr>
        <w:t xml:space="preserve"> </w:t>
      </w:r>
      <w:r w:rsidRPr="007368FB">
        <w:rPr>
          <w:rFonts w:ascii="Times New Roman" w:hAnsi="Times New Roman"/>
          <w:sz w:val="28"/>
          <w:szCs w:val="28"/>
        </w:rPr>
        <w:t>структурировать</w:t>
      </w:r>
      <w:r>
        <w:rPr>
          <w:rFonts w:ascii="Times New Roman" w:hAnsi="Times New Roman"/>
          <w:sz w:val="28"/>
          <w:szCs w:val="28"/>
        </w:rPr>
        <w:t xml:space="preserve"> </w:t>
      </w:r>
      <w:r w:rsidRPr="007368FB">
        <w:rPr>
          <w:rFonts w:ascii="Times New Roman" w:hAnsi="Times New Roman"/>
          <w:sz w:val="28"/>
          <w:szCs w:val="28"/>
        </w:rPr>
        <w:t>материал,</w:t>
      </w:r>
      <w:r>
        <w:rPr>
          <w:rFonts w:ascii="Times New Roman" w:hAnsi="Times New Roman"/>
          <w:sz w:val="28"/>
          <w:szCs w:val="28"/>
        </w:rPr>
        <w:t xml:space="preserve"> </w:t>
      </w:r>
      <w:r w:rsidRPr="007368FB">
        <w:rPr>
          <w:rFonts w:ascii="Times New Roman" w:hAnsi="Times New Roman"/>
          <w:sz w:val="28"/>
          <w:szCs w:val="28"/>
        </w:rPr>
        <w:t>подбирать</w:t>
      </w:r>
      <w:r>
        <w:rPr>
          <w:rFonts w:ascii="Times New Roman" w:hAnsi="Times New Roman"/>
          <w:sz w:val="28"/>
          <w:szCs w:val="28"/>
        </w:rPr>
        <w:t xml:space="preserve"> </w:t>
      </w:r>
      <w:r w:rsidRPr="007368FB">
        <w:rPr>
          <w:rFonts w:ascii="Times New Roman" w:hAnsi="Times New Roman"/>
          <w:sz w:val="28"/>
          <w:szCs w:val="28"/>
        </w:rPr>
        <w:t>аргументы</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подтверждения</w:t>
      </w:r>
      <w:r>
        <w:rPr>
          <w:rFonts w:ascii="Times New Roman" w:hAnsi="Times New Roman"/>
          <w:sz w:val="28"/>
          <w:szCs w:val="28"/>
        </w:rPr>
        <w:t xml:space="preserve"> </w:t>
      </w:r>
      <w:r w:rsidRPr="007368FB">
        <w:rPr>
          <w:rFonts w:ascii="Times New Roman" w:hAnsi="Times New Roman"/>
          <w:sz w:val="28"/>
          <w:szCs w:val="28"/>
        </w:rPr>
        <w:t>собственной</w:t>
      </w:r>
      <w:r>
        <w:rPr>
          <w:rFonts w:ascii="Times New Roman" w:hAnsi="Times New Roman"/>
          <w:sz w:val="28"/>
          <w:szCs w:val="28"/>
        </w:rPr>
        <w:t xml:space="preserve"> </w:t>
      </w:r>
      <w:r w:rsidRPr="007368FB">
        <w:rPr>
          <w:rFonts w:ascii="Times New Roman" w:hAnsi="Times New Roman"/>
          <w:sz w:val="28"/>
          <w:szCs w:val="28"/>
        </w:rPr>
        <w:t>позиции,</w:t>
      </w:r>
      <w:r>
        <w:rPr>
          <w:rFonts w:ascii="Times New Roman" w:hAnsi="Times New Roman"/>
          <w:sz w:val="28"/>
          <w:szCs w:val="28"/>
        </w:rPr>
        <w:t xml:space="preserve"> </w:t>
      </w:r>
      <w:r w:rsidRPr="007368FB">
        <w:rPr>
          <w:rFonts w:ascii="Times New Roman" w:hAnsi="Times New Roman"/>
          <w:sz w:val="28"/>
          <w:szCs w:val="28"/>
        </w:rPr>
        <w:t>выделять</w:t>
      </w:r>
      <w:r>
        <w:rPr>
          <w:rFonts w:ascii="Times New Roman" w:hAnsi="Times New Roman"/>
          <w:sz w:val="28"/>
          <w:szCs w:val="28"/>
        </w:rPr>
        <w:t xml:space="preserve"> </w:t>
      </w:r>
      <w:r w:rsidRPr="007368FB">
        <w:rPr>
          <w:rFonts w:ascii="Times New Roman" w:hAnsi="Times New Roman"/>
          <w:sz w:val="28"/>
          <w:szCs w:val="28"/>
        </w:rPr>
        <w:t>причинно-</w:t>
      </w:r>
      <w:r>
        <w:rPr>
          <w:rFonts w:ascii="Times New Roman" w:hAnsi="Times New Roman"/>
          <w:sz w:val="28"/>
          <w:szCs w:val="28"/>
        </w:rPr>
        <w:t xml:space="preserve"> </w:t>
      </w:r>
      <w:r w:rsidRPr="007368FB">
        <w:rPr>
          <w:rFonts w:ascii="Times New Roman" w:hAnsi="Times New Roman"/>
          <w:sz w:val="28"/>
          <w:szCs w:val="28"/>
        </w:rPr>
        <w:t>следственные</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устных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письменных</w:t>
      </w:r>
      <w:r>
        <w:rPr>
          <w:rFonts w:ascii="Times New Roman" w:hAnsi="Times New Roman"/>
          <w:sz w:val="28"/>
          <w:szCs w:val="28"/>
        </w:rPr>
        <w:t xml:space="preserve"> </w:t>
      </w:r>
      <w:r w:rsidRPr="007368FB">
        <w:rPr>
          <w:rFonts w:ascii="Times New Roman" w:hAnsi="Times New Roman"/>
          <w:sz w:val="28"/>
          <w:szCs w:val="28"/>
        </w:rPr>
        <w:t>высказываниях,</w:t>
      </w:r>
      <w:r>
        <w:rPr>
          <w:rFonts w:ascii="Times New Roman" w:hAnsi="Times New Roman"/>
          <w:sz w:val="28"/>
          <w:szCs w:val="28"/>
        </w:rPr>
        <w:t xml:space="preserve"> </w:t>
      </w:r>
      <w:r w:rsidRPr="007368FB">
        <w:rPr>
          <w:rFonts w:ascii="Times New Roman" w:hAnsi="Times New Roman"/>
          <w:sz w:val="28"/>
          <w:szCs w:val="28"/>
        </w:rPr>
        <w:t>формулировать</w:t>
      </w:r>
      <w:r>
        <w:rPr>
          <w:rFonts w:ascii="Times New Roman" w:hAnsi="Times New Roman"/>
          <w:sz w:val="28"/>
          <w:szCs w:val="28"/>
        </w:rPr>
        <w:t xml:space="preserve"> </w:t>
      </w:r>
      <w:r w:rsidRPr="007368FB">
        <w:rPr>
          <w:rFonts w:ascii="Times New Roman" w:hAnsi="Times New Roman"/>
          <w:sz w:val="28"/>
          <w:szCs w:val="28"/>
        </w:rPr>
        <w:t>выводы;</w:t>
      </w:r>
      <w:r>
        <w:rPr>
          <w:rFonts w:ascii="Times New Roman" w:hAnsi="Times New Roman"/>
          <w:sz w:val="28"/>
          <w:szCs w:val="28"/>
        </w:rPr>
        <w:t xml:space="preserve"> </w:t>
      </w:r>
      <w:r w:rsidRPr="007368FB">
        <w:rPr>
          <w:rFonts w:ascii="Times New Roman" w:hAnsi="Times New Roman"/>
          <w:sz w:val="28"/>
          <w:szCs w:val="28"/>
        </w:rPr>
        <w:t>самостоятельно</w:t>
      </w:r>
      <w:r>
        <w:rPr>
          <w:rFonts w:ascii="Times New Roman" w:hAnsi="Times New Roman"/>
          <w:sz w:val="28"/>
          <w:szCs w:val="28"/>
        </w:rPr>
        <w:t xml:space="preserve"> </w:t>
      </w:r>
      <w:r w:rsidRPr="007368FB">
        <w:rPr>
          <w:rFonts w:ascii="Times New Roman" w:hAnsi="Times New Roman"/>
          <w:sz w:val="28"/>
          <w:szCs w:val="28"/>
        </w:rPr>
        <w:t>организовывать</w:t>
      </w:r>
      <w:r>
        <w:rPr>
          <w:rFonts w:ascii="Times New Roman" w:hAnsi="Times New Roman"/>
          <w:sz w:val="28"/>
          <w:szCs w:val="28"/>
        </w:rPr>
        <w:t xml:space="preserve"> </w:t>
      </w:r>
      <w:r w:rsidRPr="007368FB">
        <w:rPr>
          <w:rFonts w:ascii="Times New Roman" w:hAnsi="Times New Roman"/>
          <w:sz w:val="28"/>
          <w:szCs w:val="28"/>
        </w:rPr>
        <w:t>собственную</w:t>
      </w:r>
      <w:r>
        <w:rPr>
          <w:rFonts w:ascii="Times New Roman" w:hAnsi="Times New Roman"/>
          <w:sz w:val="28"/>
          <w:szCs w:val="28"/>
        </w:rPr>
        <w:t xml:space="preserve"> </w:t>
      </w:r>
      <w:r w:rsidRPr="007368FB">
        <w:rPr>
          <w:rFonts w:ascii="Times New Roman" w:hAnsi="Times New Roman"/>
          <w:sz w:val="28"/>
          <w:szCs w:val="28"/>
        </w:rPr>
        <w:t>деятельность,</w:t>
      </w:r>
      <w:r>
        <w:rPr>
          <w:rFonts w:ascii="Times New Roman" w:hAnsi="Times New Roman"/>
          <w:sz w:val="28"/>
          <w:szCs w:val="28"/>
        </w:rPr>
        <w:t xml:space="preserve"> </w:t>
      </w:r>
      <w:r w:rsidRPr="007368FB">
        <w:rPr>
          <w:rFonts w:ascii="Times New Roman" w:hAnsi="Times New Roman"/>
          <w:sz w:val="28"/>
          <w:szCs w:val="28"/>
        </w:rPr>
        <w:t>оценивать</w:t>
      </w:r>
      <w:r>
        <w:rPr>
          <w:rFonts w:ascii="Times New Roman" w:hAnsi="Times New Roman"/>
          <w:sz w:val="28"/>
          <w:szCs w:val="28"/>
        </w:rPr>
        <w:t xml:space="preserve"> </w:t>
      </w:r>
      <w:r w:rsidRPr="007368FB">
        <w:rPr>
          <w:rFonts w:ascii="Times New Roman" w:hAnsi="Times New Roman"/>
          <w:sz w:val="28"/>
          <w:szCs w:val="28"/>
        </w:rPr>
        <w:t>ее,</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сферу</w:t>
      </w:r>
      <w:r>
        <w:rPr>
          <w:rFonts w:ascii="Times New Roman" w:hAnsi="Times New Roman"/>
          <w:sz w:val="28"/>
          <w:szCs w:val="28"/>
        </w:rPr>
        <w:t xml:space="preserve"> </w:t>
      </w:r>
      <w:r w:rsidRPr="007368FB">
        <w:rPr>
          <w:rFonts w:ascii="Times New Roman" w:hAnsi="Times New Roman"/>
          <w:sz w:val="28"/>
          <w:szCs w:val="28"/>
        </w:rPr>
        <w:t>интересов;</w:t>
      </w:r>
      <w:r>
        <w:rPr>
          <w:rFonts w:ascii="Times New Roman" w:hAnsi="Times New Roman"/>
          <w:sz w:val="28"/>
          <w:szCs w:val="28"/>
        </w:rPr>
        <w:t xml:space="preserve"> </w:t>
      </w:r>
      <w:r w:rsidRPr="007368FB">
        <w:rPr>
          <w:rFonts w:ascii="Times New Roman" w:hAnsi="Times New Roman"/>
          <w:sz w:val="28"/>
          <w:szCs w:val="28"/>
        </w:rPr>
        <w:t>работать</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разными</w:t>
      </w:r>
      <w:r>
        <w:rPr>
          <w:rFonts w:ascii="Times New Roman" w:hAnsi="Times New Roman"/>
          <w:sz w:val="28"/>
          <w:szCs w:val="28"/>
        </w:rPr>
        <w:t xml:space="preserve"> </w:t>
      </w:r>
      <w:r w:rsidRPr="007368FB">
        <w:rPr>
          <w:rFonts w:ascii="Times New Roman" w:hAnsi="Times New Roman"/>
          <w:sz w:val="28"/>
          <w:szCs w:val="28"/>
        </w:rPr>
        <w:t>источниками</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находить</w:t>
      </w:r>
      <w:r>
        <w:rPr>
          <w:rFonts w:ascii="Times New Roman" w:hAnsi="Times New Roman"/>
          <w:sz w:val="28"/>
          <w:szCs w:val="28"/>
        </w:rPr>
        <w:t xml:space="preserve"> </w:t>
      </w:r>
      <w:r w:rsidRPr="007368FB">
        <w:rPr>
          <w:rFonts w:ascii="Times New Roman" w:hAnsi="Times New Roman"/>
          <w:sz w:val="28"/>
          <w:szCs w:val="28"/>
        </w:rPr>
        <w:t>ее,</w:t>
      </w:r>
      <w:r>
        <w:rPr>
          <w:rFonts w:ascii="Times New Roman" w:hAnsi="Times New Roman"/>
          <w:sz w:val="28"/>
          <w:szCs w:val="28"/>
        </w:rPr>
        <w:t xml:space="preserve"> </w:t>
      </w:r>
      <w:r w:rsidRPr="007368FB">
        <w:rPr>
          <w:rFonts w:ascii="Times New Roman" w:hAnsi="Times New Roman"/>
          <w:sz w:val="28"/>
          <w:szCs w:val="28"/>
        </w:rPr>
        <w:t>анализировать,</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самостоятельной</w:t>
      </w:r>
      <w:r>
        <w:rPr>
          <w:rFonts w:ascii="Times New Roman" w:hAnsi="Times New Roman"/>
          <w:sz w:val="28"/>
          <w:szCs w:val="28"/>
        </w:rPr>
        <w:t xml:space="preserve"> </w:t>
      </w:r>
      <w:r w:rsidRPr="007368FB">
        <w:rPr>
          <w:rFonts w:ascii="Times New Roman" w:hAnsi="Times New Roman"/>
          <w:sz w:val="28"/>
          <w:szCs w:val="28"/>
        </w:rPr>
        <w:t>деятельности.</w:t>
      </w:r>
    </w:p>
    <w:p w14:paraId="7E8BC666"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изучении</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Pr>
          <w:rFonts w:ascii="Times New Roman" w:hAnsi="Times New Roman"/>
          <w:sz w:val="28"/>
          <w:szCs w:val="28"/>
        </w:rPr>
        <w:t xml:space="preserve"> </w:t>
      </w:r>
      <w:r w:rsidRPr="007368FB">
        <w:rPr>
          <w:rFonts w:ascii="Times New Roman" w:hAnsi="Times New Roman"/>
          <w:sz w:val="28"/>
          <w:szCs w:val="28"/>
        </w:rPr>
        <w:t>идет</w:t>
      </w:r>
      <w:r>
        <w:rPr>
          <w:rFonts w:ascii="Times New Roman" w:hAnsi="Times New Roman"/>
          <w:sz w:val="28"/>
          <w:szCs w:val="28"/>
        </w:rPr>
        <w:t xml:space="preserve"> </w:t>
      </w:r>
      <w:r w:rsidRPr="007368FB">
        <w:rPr>
          <w:rFonts w:ascii="Times New Roman" w:hAnsi="Times New Roman"/>
          <w:sz w:val="28"/>
          <w:szCs w:val="28"/>
        </w:rPr>
        <w:t>дальнейшее</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коммуникативной</w:t>
      </w:r>
      <w:r>
        <w:rPr>
          <w:rFonts w:ascii="Times New Roman" w:hAnsi="Times New Roman"/>
          <w:sz w:val="28"/>
          <w:szCs w:val="28"/>
        </w:rPr>
        <w:t xml:space="preserve"> </w:t>
      </w:r>
      <w:r w:rsidRPr="007368FB">
        <w:rPr>
          <w:rFonts w:ascii="Times New Roman" w:hAnsi="Times New Roman"/>
          <w:sz w:val="28"/>
          <w:szCs w:val="28"/>
        </w:rPr>
        <w:t>компетенции</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используют</w:t>
      </w:r>
      <w:r>
        <w:rPr>
          <w:rFonts w:ascii="Times New Roman" w:hAnsi="Times New Roman"/>
          <w:sz w:val="28"/>
          <w:szCs w:val="28"/>
        </w:rPr>
        <w:t xml:space="preserve"> </w:t>
      </w:r>
      <w:r w:rsidRPr="007368FB">
        <w:rPr>
          <w:rFonts w:ascii="Times New Roman" w:hAnsi="Times New Roman"/>
          <w:sz w:val="28"/>
          <w:szCs w:val="28"/>
        </w:rPr>
        <w:t>приобретенные</w:t>
      </w:r>
      <w:r>
        <w:rPr>
          <w:rFonts w:ascii="Times New Roman" w:hAnsi="Times New Roman"/>
          <w:sz w:val="28"/>
          <w:szCs w:val="28"/>
        </w:rPr>
        <w:t xml:space="preserve"> </w:t>
      </w:r>
      <w:r w:rsidRPr="007368FB">
        <w:rPr>
          <w:rFonts w:ascii="Times New Roman" w:hAnsi="Times New Roman"/>
          <w:sz w:val="28"/>
          <w:szCs w:val="28"/>
        </w:rPr>
        <w:t>коммуникативные</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практической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создания</w:t>
      </w:r>
      <w:r>
        <w:rPr>
          <w:rFonts w:ascii="Times New Roman" w:hAnsi="Times New Roman"/>
          <w:sz w:val="28"/>
          <w:szCs w:val="28"/>
        </w:rPr>
        <w:t xml:space="preserve"> </w:t>
      </w:r>
      <w:r w:rsidRPr="007368FB">
        <w:rPr>
          <w:rFonts w:ascii="Times New Roman" w:hAnsi="Times New Roman"/>
          <w:sz w:val="28"/>
          <w:szCs w:val="28"/>
        </w:rPr>
        <w:t>творческого</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заданную</w:t>
      </w:r>
      <w:r>
        <w:rPr>
          <w:rFonts w:ascii="Times New Roman" w:hAnsi="Times New Roman"/>
          <w:sz w:val="28"/>
          <w:szCs w:val="28"/>
        </w:rPr>
        <w:t xml:space="preserve"> </w:t>
      </w:r>
      <w:r w:rsidRPr="007368FB">
        <w:rPr>
          <w:rFonts w:ascii="Times New Roman" w:hAnsi="Times New Roman"/>
          <w:sz w:val="28"/>
          <w:szCs w:val="28"/>
        </w:rPr>
        <w:t>тему,</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участия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диалоге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дискуссии.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условиях</w:t>
      </w:r>
      <w:r>
        <w:rPr>
          <w:rFonts w:ascii="Times New Roman" w:hAnsi="Times New Roman"/>
          <w:sz w:val="28"/>
          <w:szCs w:val="28"/>
        </w:rPr>
        <w:t xml:space="preserve"> </w:t>
      </w:r>
      <w:r w:rsidRPr="007368FB">
        <w:rPr>
          <w:rFonts w:ascii="Times New Roman" w:hAnsi="Times New Roman"/>
          <w:sz w:val="28"/>
          <w:szCs w:val="28"/>
        </w:rPr>
        <w:t>обновления</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особое</w:t>
      </w:r>
      <w:r>
        <w:rPr>
          <w:rFonts w:ascii="Times New Roman" w:hAnsi="Times New Roman"/>
          <w:sz w:val="28"/>
          <w:szCs w:val="28"/>
        </w:rPr>
        <w:t xml:space="preserve"> </w:t>
      </w:r>
      <w:r w:rsidRPr="007368FB">
        <w:rPr>
          <w:rFonts w:ascii="Times New Roman" w:hAnsi="Times New Roman"/>
          <w:sz w:val="28"/>
          <w:szCs w:val="28"/>
        </w:rPr>
        <w:t>место</w:t>
      </w:r>
      <w:r>
        <w:rPr>
          <w:rFonts w:ascii="Times New Roman" w:hAnsi="Times New Roman"/>
          <w:sz w:val="28"/>
          <w:szCs w:val="28"/>
        </w:rPr>
        <w:t xml:space="preserve"> </w:t>
      </w:r>
      <w:r w:rsidRPr="007368FB">
        <w:rPr>
          <w:rFonts w:ascii="Times New Roman" w:hAnsi="Times New Roman"/>
          <w:sz w:val="28"/>
          <w:szCs w:val="28"/>
        </w:rPr>
        <w:t>уделяется</w:t>
      </w:r>
      <w:r>
        <w:rPr>
          <w:rFonts w:ascii="Times New Roman" w:hAnsi="Times New Roman"/>
          <w:sz w:val="28"/>
          <w:szCs w:val="28"/>
        </w:rPr>
        <w:t xml:space="preserve"> </w:t>
      </w:r>
      <w:r w:rsidRPr="007368FB">
        <w:rPr>
          <w:rFonts w:ascii="Times New Roman" w:hAnsi="Times New Roman"/>
          <w:sz w:val="28"/>
          <w:szCs w:val="28"/>
        </w:rPr>
        <w:t>развитию</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навыков.</w:t>
      </w:r>
    </w:p>
    <w:p w14:paraId="5347359C"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Независимо</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предметной</w:t>
      </w:r>
      <w:r>
        <w:rPr>
          <w:rFonts w:ascii="Times New Roman" w:hAnsi="Times New Roman"/>
          <w:sz w:val="28"/>
          <w:szCs w:val="28"/>
        </w:rPr>
        <w:t xml:space="preserve"> </w:t>
      </w:r>
      <w:r w:rsidRPr="007368FB">
        <w:rPr>
          <w:rFonts w:ascii="Times New Roman" w:hAnsi="Times New Roman"/>
          <w:sz w:val="28"/>
          <w:szCs w:val="28"/>
        </w:rPr>
        <w:t>направленности</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должны</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сформированы</w:t>
      </w:r>
      <w:r>
        <w:rPr>
          <w:rFonts w:ascii="Times New Roman" w:hAnsi="Times New Roman"/>
          <w:sz w:val="28"/>
          <w:szCs w:val="28"/>
        </w:rPr>
        <w:t xml:space="preserve"> </w:t>
      </w:r>
      <w:r w:rsidRPr="007368FB">
        <w:rPr>
          <w:rFonts w:ascii="Times New Roman" w:hAnsi="Times New Roman"/>
          <w:sz w:val="28"/>
          <w:szCs w:val="28"/>
        </w:rPr>
        <w:t>коммуникативные</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именно:</w:t>
      </w:r>
    </w:p>
    <w:p w14:paraId="6DE07391" w14:textId="77777777" w:rsidR="00533ECB" w:rsidRPr="007368FB" w:rsidRDefault="00533ECB" w:rsidP="00426AFC">
      <w:pPr>
        <w:numPr>
          <w:ilvl w:val="0"/>
          <w:numId w:val="80"/>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умение</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понятия,</w:t>
      </w:r>
      <w:r>
        <w:rPr>
          <w:rFonts w:ascii="Times New Roman" w:hAnsi="Times New Roman"/>
          <w:sz w:val="28"/>
          <w:szCs w:val="28"/>
        </w:rPr>
        <w:t xml:space="preserve"> </w:t>
      </w:r>
      <w:r w:rsidRPr="007368FB">
        <w:rPr>
          <w:rFonts w:ascii="Times New Roman" w:hAnsi="Times New Roman"/>
          <w:sz w:val="28"/>
          <w:szCs w:val="28"/>
        </w:rPr>
        <w:t>делать</w:t>
      </w:r>
      <w:r>
        <w:rPr>
          <w:rFonts w:ascii="Times New Roman" w:hAnsi="Times New Roman"/>
          <w:sz w:val="28"/>
          <w:szCs w:val="28"/>
        </w:rPr>
        <w:t xml:space="preserve"> </w:t>
      </w:r>
      <w:r w:rsidRPr="007368FB">
        <w:rPr>
          <w:rFonts w:ascii="Times New Roman" w:hAnsi="Times New Roman"/>
          <w:sz w:val="28"/>
          <w:szCs w:val="28"/>
        </w:rPr>
        <w:t>обобщения,</w:t>
      </w:r>
      <w:r>
        <w:rPr>
          <w:rFonts w:ascii="Times New Roman" w:hAnsi="Times New Roman"/>
          <w:sz w:val="28"/>
          <w:szCs w:val="28"/>
        </w:rPr>
        <w:t xml:space="preserve"> </w:t>
      </w:r>
      <w:r w:rsidRPr="007368FB">
        <w:rPr>
          <w:rFonts w:ascii="Times New Roman" w:hAnsi="Times New Roman"/>
          <w:sz w:val="28"/>
          <w:szCs w:val="28"/>
        </w:rPr>
        <w:t>проводить</w:t>
      </w:r>
      <w:r>
        <w:rPr>
          <w:rFonts w:ascii="Times New Roman" w:hAnsi="Times New Roman"/>
          <w:sz w:val="28"/>
          <w:szCs w:val="28"/>
        </w:rPr>
        <w:t xml:space="preserve">  </w:t>
      </w:r>
      <w:r w:rsidRPr="007368FB">
        <w:rPr>
          <w:rFonts w:ascii="Times New Roman" w:hAnsi="Times New Roman"/>
          <w:sz w:val="28"/>
          <w:szCs w:val="28"/>
        </w:rPr>
        <w:t>аналогии;</w:t>
      </w:r>
    </w:p>
    <w:p w14:paraId="56BE6FF8" w14:textId="77777777" w:rsidR="00533ECB" w:rsidRPr="007368FB" w:rsidRDefault="00533ECB" w:rsidP="00426AFC">
      <w:pPr>
        <w:numPr>
          <w:ilvl w:val="0"/>
          <w:numId w:val="80"/>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умение</w:t>
      </w:r>
      <w:r>
        <w:rPr>
          <w:rFonts w:ascii="Times New Roman" w:hAnsi="Times New Roman"/>
          <w:sz w:val="28"/>
          <w:szCs w:val="28"/>
        </w:rPr>
        <w:t xml:space="preserve"> </w:t>
      </w:r>
      <w:r w:rsidRPr="007368FB">
        <w:rPr>
          <w:rFonts w:ascii="Times New Roman" w:hAnsi="Times New Roman"/>
          <w:sz w:val="28"/>
          <w:szCs w:val="28"/>
        </w:rPr>
        <w:t>классифицировать,</w:t>
      </w:r>
      <w:r>
        <w:rPr>
          <w:rFonts w:ascii="Times New Roman" w:hAnsi="Times New Roman"/>
          <w:sz w:val="28"/>
          <w:szCs w:val="28"/>
        </w:rPr>
        <w:t xml:space="preserve"> </w:t>
      </w:r>
      <w:r w:rsidRPr="007368FB">
        <w:rPr>
          <w:rFonts w:ascii="Times New Roman" w:hAnsi="Times New Roman"/>
          <w:sz w:val="28"/>
          <w:szCs w:val="28"/>
        </w:rPr>
        <w:t>самостоятельно</w:t>
      </w:r>
      <w:r>
        <w:rPr>
          <w:rFonts w:ascii="Times New Roman" w:hAnsi="Times New Roman"/>
          <w:sz w:val="28"/>
          <w:szCs w:val="28"/>
        </w:rPr>
        <w:t xml:space="preserve"> </w:t>
      </w:r>
      <w:r w:rsidRPr="007368FB">
        <w:rPr>
          <w:rFonts w:ascii="Times New Roman" w:hAnsi="Times New Roman"/>
          <w:sz w:val="28"/>
          <w:szCs w:val="28"/>
        </w:rPr>
        <w:t>подбирать</w:t>
      </w:r>
      <w:r>
        <w:rPr>
          <w:rFonts w:ascii="Times New Roman" w:hAnsi="Times New Roman"/>
          <w:sz w:val="28"/>
          <w:szCs w:val="28"/>
        </w:rPr>
        <w:t xml:space="preserve"> </w:t>
      </w:r>
      <w:r w:rsidRPr="007368FB">
        <w:rPr>
          <w:rFonts w:ascii="Times New Roman" w:hAnsi="Times New Roman"/>
          <w:sz w:val="28"/>
          <w:szCs w:val="28"/>
        </w:rPr>
        <w:t>основания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критерии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классификации;</w:t>
      </w:r>
    </w:p>
    <w:p w14:paraId="62DA6551" w14:textId="77777777" w:rsidR="00533ECB" w:rsidRPr="007368FB" w:rsidRDefault="00533ECB" w:rsidP="00426AFC">
      <w:pPr>
        <w:numPr>
          <w:ilvl w:val="0"/>
          <w:numId w:val="80"/>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умение</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причинно-следственные</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строить</w:t>
      </w:r>
      <w:r>
        <w:rPr>
          <w:rFonts w:ascii="Times New Roman" w:hAnsi="Times New Roman"/>
          <w:sz w:val="28"/>
          <w:szCs w:val="28"/>
        </w:rPr>
        <w:t xml:space="preserve">   </w:t>
      </w:r>
      <w:r w:rsidRPr="007368FB">
        <w:rPr>
          <w:rFonts w:ascii="Times New Roman" w:hAnsi="Times New Roman"/>
          <w:sz w:val="28"/>
          <w:szCs w:val="28"/>
        </w:rPr>
        <w:t>рассуждение,</w:t>
      </w:r>
      <w:r>
        <w:rPr>
          <w:rFonts w:ascii="Times New Roman" w:hAnsi="Times New Roman"/>
          <w:sz w:val="28"/>
          <w:szCs w:val="28"/>
        </w:rPr>
        <w:t xml:space="preserve"> </w:t>
      </w:r>
      <w:r w:rsidRPr="007368FB">
        <w:rPr>
          <w:rFonts w:ascii="Times New Roman" w:hAnsi="Times New Roman"/>
          <w:sz w:val="28"/>
          <w:szCs w:val="28"/>
        </w:rPr>
        <w:t>умозаключение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делать</w:t>
      </w:r>
      <w:r>
        <w:rPr>
          <w:rFonts w:ascii="Times New Roman" w:hAnsi="Times New Roman"/>
          <w:sz w:val="28"/>
          <w:szCs w:val="28"/>
        </w:rPr>
        <w:t xml:space="preserve"> </w:t>
      </w:r>
      <w:r w:rsidRPr="007368FB">
        <w:rPr>
          <w:rFonts w:ascii="Times New Roman" w:hAnsi="Times New Roman"/>
          <w:sz w:val="28"/>
          <w:szCs w:val="28"/>
        </w:rPr>
        <w:t>выводы;</w:t>
      </w:r>
    </w:p>
    <w:p w14:paraId="6F6DC7AA" w14:textId="77777777" w:rsidR="00533ECB" w:rsidRPr="007368FB" w:rsidRDefault="00533ECB" w:rsidP="00426AFC">
      <w:pPr>
        <w:numPr>
          <w:ilvl w:val="0"/>
          <w:numId w:val="80"/>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умение</w:t>
      </w:r>
      <w:r>
        <w:rPr>
          <w:rFonts w:ascii="Times New Roman" w:hAnsi="Times New Roman"/>
          <w:sz w:val="28"/>
          <w:szCs w:val="28"/>
        </w:rPr>
        <w:t xml:space="preserve"> </w:t>
      </w:r>
      <w:r w:rsidRPr="007368FB">
        <w:rPr>
          <w:rFonts w:ascii="Times New Roman" w:hAnsi="Times New Roman"/>
          <w:sz w:val="28"/>
          <w:szCs w:val="28"/>
        </w:rPr>
        <w:t>создавать,</w:t>
      </w:r>
      <w:r>
        <w:rPr>
          <w:rFonts w:ascii="Times New Roman" w:hAnsi="Times New Roman"/>
          <w:sz w:val="28"/>
          <w:szCs w:val="28"/>
        </w:rPr>
        <w:t xml:space="preserve"> </w:t>
      </w:r>
      <w:r w:rsidRPr="007368FB">
        <w:rPr>
          <w:rFonts w:ascii="Times New Roman" w:hAnsi="Times New Roman"/>
          <w:sz w:val="28"/>
          <w:szCs w:val="28"/>
        </w:rPr>
        <w:t>применять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преобразовывать</w:t>
      </w:r>
      <w:r>
        <w:rPr>
          <w:rFonts w:ascii="Times New Roman" w:hAnsi="Times New Roman"/>
          <w:sz w:val="28"/>
          <w:szCs w:val="28"/>
        </w:rPr>
        <w:t xml:space="preserve"> </w:t>
      </w:r>
      <w:r w:rsidRPr="007368FB">
        <w:rPr>
          <w:rFonts w:ascii="Times New Roman" w:hAnsi="Times New Roman"/>
          <w:sz w:val="28"/>
          <w:szCs w:val="28"/>
        </w:rPr>
        <w:t>знаки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символы,</w:t>
      </w:r>
      <w:r>
        <w:rPr>
          <w:rFonts w:ascii="Times New Roman" w:hAnsi="Times New Roman"/>
          <w:sz w:val="28"/>
          <w:szCs w:val="28"/>
        </w:rPr>
        <w:t xml:space="preserve"> </w:t>
      </w:r>
      <w:r w:rsidRPr="007368FB">
        <w:rPr>
          <w:rFonts w:ascii="Times New Roman" w:hAnsi="Times New Roman"/>
          <w:sz w:val="28"/>
          <w:szCs w:val="28"/>
        </w:rPr>
        <w:t>модели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схемы</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решения</w:t>
      </w:r>
      <w:r>
        <w:rPr>
          <w:rFonts w:ascii="Times New Roman" w:hAnsi="Times New Roman"/>
          <w:sz w:val="28"/>
          <w:szCs w:val="28"/>
        </w:rPr>
        <w:t xml:space="preserve"> </w:t>
      </w:r>
      <w:r w:rsidRPr="007368FB">
        <w:rPr>
          <w:rFonts w:ascii="Times New Roman" w:hAnsi="Times New Roman"/>
          <w:sz w:val="28"/>
          <w:szCs w:val="28"/>
        </w:rPr>
        <w:t>поставленных</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познавательных</w:t>
      </w:r>
      <w:r>
        <w:rPr>
          <w:rFonts w:ascii="Times New Roman" w:hAnsi="Times New Roman"/>
          <w:sz w:val="28"/>
          <w:szCs w:val="28"/>
        </w:rPr>
        <w:t xml:space="preserve"> </w:t>
      </w:r>
      <w:r w:rsidRPr="007368FB">
        <w:rPr>
          <w:rFonts w:ascii="Times New Roman" w:hAnsi="Times New Roman"/>
          <w:sz w:val="28"/>
          <w:szCs w:val="28"/>
        </w:rPr>
        <w:t>задач.</w:t>
      </w:r>
    </w:p>
    <w:p w14:paraId="6191AC8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Эффективному</w:t>
      </w:r>
      <w:r>
        <w:rPr>
          <w:rFonts w:ascii="Times New Roman" w:hAnsi="Times New Roman"/>
          <w:sz w:val="28"/>
          <w:szCs w:val="28"/>
        </w:rPr>
        <w:t xml:space="preserve"> </w:t>
      </w:r>
      <w:r w:rsidRPr="007368FB">
        <w:rPr>
          <w:rFonts w:ascii="Times New Roman" w:hAnsi="Times New Roman"/>
          <w:sz w:val="28"/>
          <w:szCs w:val="28"/>
        </w:rPr>
        <w:t>формированию</w:t>
      </w:r>
      <w:r>
        <w:rPr>
          <w:rFonts w:ascii="Times New Roman" w:hAnsi="Times New Roman"/>
          <w:sz w:val="28"/>
          <w:szCs w:val="28"/>
        </w:rPr>
        <w:t xml:space="preserve"> </w:t>
      </w:r>
      <w:r w:rsidRPr="007368FB">
        <w:rPr>
          <w:rFonts w:ascii="Times New Roman" w:hAnsi="Times New Roman"/>
          <w:sz w:val="28"/>
          <w:szCs w:val="28"/>
        </w:rPr>
        <w:t>данных</w:t>
      </w:r>
      <w:r>
        <w:rPr>
          <w:rFonts w:ascii="Times New Roman" w:hAnsi="Times New Roman"/>
          <w:sz w:val="28"/>
          <w:szCs w:val="28"/>
        </w:rPr>
        <w:t xml:space="preserve"> </w:t>
      </w:r>
      <w:r w:rsidRPr="007368FB">
        <w:rPr>
          <w:rFonts w:ascii="Times New Roman" w:hAnsi="Times New Roman"/>
          <w:sz w:val="28"/>
          <w:szCs w:val="28"/>
        </w:rPr>
        <w:t>умений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способствуют</w:t>
      </w:r>
      <w:r>
        <w:rPr>
          <w:rFonts w:ascii="Times New Roman" w:hAnsi="Times New Roman"/>
          <w:sz w:val="28"/>
          <w:szCs w:val="28"/>
        </w:rPr>
        <w:t xml:space="preserve">  </w:t>
      </w:r>
      <w:r w:rsidRPr="007368FB">
        <w:rPr>
          <w:rFonts w:ascii="Times New Roman" w:hAnsi="Times New Roman"/>
          <w:sz w:val="28"/>
          <w:szCs w:val="28"/>
        </w:rPr>
        <w:t>активные</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цель</w:t>
      </w:r>
      <w:r>
        <w:rPr>
          <w:rFonts w:ascii="Times New Roman" w:hAnsi="Times New Roman"/>
          <w:sz w:val="28"/>
          <w:szCs w:val="28"/>
        </w:rPr>
        <w:t xml:space="preserve"> </w:t>
      </w:r>
      <w:r w:rsidRPr="007368FB">
        <w:rPr>
          <w:rFonts w:ascii="Times New Roman" w:hAnsi="Times New Roman"/>
          <w:sz w:val="28"/>
          <w:szCs w:val="28"/>
        </w:rPr>
        <w:t>которых</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мышления</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умения</w:t>
      </w:r>
      <w:r>
        <w:rPr>
          <w:rFonts w:ascii="Times New Roman" w:hAnsi="Times New Roman"/>
          <w:sz w:val="28"/>
          <w:szCs w:val="28"/>
        </w:rPr>
        <w:t xml:space="preserve"> </w:t>
      </w:r>
      <w:r w:rsidRPr="007368FB">
        <w:rPr>
          <w:rFonts w:ascii="Times New Roman" w:hAnsi="Times New Roman"/>
          <w:sz w:val="28"/>
          <w:szCs w:val="28"/>
        </w:rPr>
        <w:t>учиться</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sz w:val="28"/>
          <w:szCs w:val="28"/>
        </w:rPr>
        <w:tab/>
      </w:r>
      <w:r>
        <w:rPr>
          <w:rFonts w:ascii="Times New Roman" w:hAnsi="Times New Roman"/>
          <w:sz w:val="28"/>
          <w:szCs w:val="28"/>
        </w:rPr>
        <w:t xml:space="preserve"> </w:t>
      </w:r>
    </w:p>
    <w:p w14:paraId="2C94CD47"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активных</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rPr>
        <w:t xml:space="preserve"> </w:t>
      </w:r>
      <w:r w:rsidRPr="007368FB">
        <w:rPr>
          <w:rFonts w:ascii="Times New Roman" w:hAnsi="Times New Roman"/>
          <w:sz w:val="28"/>
          <w:szCs w:val="28"/>
        </w:rPr>
        <w:t>лежит</w:t>
      </w:r>
      <w:r>
        <w:rPr>
          <w:rFonts w:ascii="Times New Roman" w:hAnsi="Times New Roman"/>
          <w:sz w:val="28"/>
          <w:szCs w:val="28"/>
        </w:rPr>
        <w:t xml:space="preserve"> </w:t>
      </w:r>
      <w:r w:rsidRPr="007368FB">
        <w:rPr>
          <w:rFonts w:ascii="Times New Roman" w:hAnsi="Times New Roman"/>
          <w:sz w:val="28"/>
          <w:szCs w:val="28"/>
        </w:rPr>
        <w:t>диалогическое</w:t>
      </w:r>
      <w:r>
        <w:rPr>
          <w:rFonts w:ascii="Times New Roman" w:hAnsi="Times New Roman"/>
          <w:sz w:val="28"/>
          <w:szCs w:val="28"/>
        </w:rPr>
        <w:t xml:space="preserve"> </w:t>
      </w:r>
      <w:r w:rsidRPr="007368FB">
        <w:rPr>
          <w:rFonts w:ascii="Times New Roman" w:hAnsi="Times New Roman"/>
          <w:sz w:val="28"/>
          <w:szCs w:val="28"/>
        </w:rPr>
        <w:t>общение,</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между</w:t>
      </w:r>
      <w:r>
        <w:rPr>
          <w:rFonts w:ascii="Times New Roman" w:hAnsi="Times New Roman"/>
          <w:sz w:val="28"/>
          <w:szCs w:val="28"/>
        </w:rPr>
        <w:t xml:space="preserve"> </w:t>
      </w:r>
      <w:r w:rsidRPr="007368FB">
        <w:rPr>
          <w:rFonts w:ascii="Times New Roman" w:hAnsi="Times New Roman"/>
          <w:sz w:val="28"/>
          <w:szCs w:val="28"/>
        </w:rPr>
        <w:t>учителем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так</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между</w:t>
      </w:r>
      <w:r>
        <w:rPr>
          <w:rFonts w:ascii="Times New Roman" w:hAnsi="Times New Roman"/>
          <w:sz w:val="28"/>
          <w:szCs w:val="28"/>
        </w:rPr>
        <w:t xml:space="preserve"> </w:t>
      </w:r>
      <w:r w:rsidRPr="007368FB">
        <w:rPr>
          <w:rFonts w:ascii="Times New Roman" w:hAnsi="Times New Roman"/>
          <w:sz w:val="28"/>
          <w:szCs w:val="28"/>
        </w:rPr>
        <w:t>самими</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диалога</w:t>
      </w:r>
      <w:r>
        <w:rPr>
          <w:rFonts w:ascii="Times New Roman" w:hAnsi="Times New Roman"/>
          <w:sz w:val="28"/>
          <w:szCs w:val="28"/>
        </w:rPr>
        <w:t xml:space="preserve"> </w:t>
      </w:r>
      <w:r w:rsidRPr="007368FB">
        <w:rPr>
          <w:rFonts w:ascii="Times New Roman" w:hAnsi="Times New Roman"/>
          <w:sz w:val="28"/>
          <w:szCs w:val="28"/>
        </w:rPr>
        <w:t>развиваются</w:t>
      </w:r>
      <w:r>
        <w:rPr>
          <w:rFonts w:ascii="Times New Roman" w:hAnsi="Times New Roman"/>
          <w:sz w:val="28"/>
          <w:szCs w:val="28"/>
        </w:rPr>
        <w:t xml:space="preserve"> </w:t>
      </w:r>
      <w:r w:rsidRPr="007368FB">
        <w:rPr>
          <w:rFonts w:ascii="Times New Roman" w:hAnsi="Times New Roman"/>
          <w:sz w:val="28"/>
          <w:szCs w:val="28"/>
        </w:rPr>
        <w:t>коммуникативные</w:t>
      </w:r>
      <w:r>
        <w:rPr>
          <w:rFonts w:ascii="Times New Roman" w:hAnsi="Times New Roman"/>
          <w:sz w:val="28"/>
          <w:szCs w:val="28"/>
        </w:rPr>
        <w:t xml:space="preserve"> </w:t>
      </w:r>
      <w:r w:rsidRPr="007368FB">
        <w:rPr>
          <w:rFonts w:ascii="Times New Roman" w:hAnsi="Times New Roman"/>
          <w:sz w:val="28"/>
          <w:szCs w:val="28"/>
        </w:rPr>
        <w:t>способности,</w:t>
      </w:r>
      <w:r>
        <w:rPr>
          <w:rFonts w:ascii="Times New Roman" w:hAnsi="Times New Roman"/>
          <w:sz w:val="28"/>
          <w:szCs w:val="28"/>
        </w:rPr>
        <w:t xml:space="preserve"> </w:t>
      </w:r>
      <w:r w:rsidRPr="007368FB">
        <w:rPr>
          <w:rFonts w:ascii="Times New Roman" w:hAnsi="Times New Roman"/>
          <w:sz w:val="28"/>
          <w:szCs w:val="28"/>
        </w:rPr>
        <w:t>умение</w:t>
      </w:r>
      <w:r>
        <w:rPr>
          <w:rFonts w:ascii="Times New Roman" w:hAnsi="Times New Roman"/>
          <w:sz w:val="28"/>
          <w:szCs w:val="28"/>
        </w:rPr>
        <w:t xml:space="preserve"> </w:t>
      </w:r>
      <w:r w:rsidRPr="007368FB">
        <w:rPr>
          <w:rFonts w:ascii="Times New Roman" w:hAnsi="Times New Roman"/>
          <w:sz w:val="28"/>
          <w:szCs w:val="28"/>
        </w:rPr>
        <w:t>решать</w:t>
      </w:r>
      <w:r>
        <w:rPr>
          <w:rFonts w:ascii="Times New Roman" w:hAnsi="Times New Roman"/>
          <w:sz w:val="28"/>
          <w:szCs w:val="28"/>
        </w:rPr>
        <w:t xml:space="preserve"> </w:t>
      </w:r>
      <w:r w:rsidRPr="007368FB">
        <w:rPr>
          <w:rFonts w:ascii="Times New Roman" w:hAnsi="Times New Roman"/>
          <w:sz w:val="28"/>
          <w:szCs w:val="28"/>
        </w:rPr>
        <w:t>проблемы</w:t>
      </w:r>
      <w:r>
        <w:rPr>
          <w:rFonts w:ascii="Times New Roman" w:hAnsi="Times New Roman"/>
          <w:sz w:val="28"/>
          <w:szCs w:val="28"/>
        </w:rPr>
        <w:t xml:space="preserve"> </w:t>
      </w:r>
      <w:r w:rsidRPr="007368FB">
        <w:rPr>
          <w:rFonts w:ascii="Times New Roman" w:hAnsi="Times New Roman"/>
          <w:sz w:val="28"/>
          <w:szCs w:val="28"/>
        </w:rPr>
        <w:t>коллективно.</w:t>
      </w:r>
    </w:p>
    <w:p w14:paraId="6393D789"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Активные</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направлены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привлечение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самостоятельной</w:t>
      </w:r>
      <w:r>
        <w:rPr>
          <w:rFonts w:ascii="Times New Roman" w:hAnsi="Times New Roman"/>
          <w:sz w:val="28"/>
          <w:szCs w:val="28"/>
        </w:rPr>
        <w:t xml:space="preserve"> </w:t>
      </w:r>
      <w:r w:rsidRPr="007368FB">
        <w:rPr>
          <w:rFonts w:ascii="Times New Roman" w:hAnsi="Times New Roman"/>
          <w:sz w:val="28"/>
          <w:szCs w:val="28"/>
        </w:rPr>
        <w:t>познавательной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личностного</w:t>
      </w:r>
      <w:r>
        <w:rPr>
          <w:rFonts w:ascii="Times New Roman" w:hAnsi="Times New Roman"/>
          <w:sz w:val="28"/>
          <w:szCs w:val="28"/>
        </w:rPr>
        <w:t xml:space="preserve"> </w:t>
      </w:r>
      <w:r w:rsidRPr="007368FB">
        <w:rPr>
          <w:rFonts w:ascii="Times New Roman" w:hAnsi="Times New Roman"/>
          <w:sz w:val="28"/>
          <w:szCs w:val="28"/>
        </w:rPr>
        <w:t>интереса</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решению</w:t>
      </w:r>
      <w:r>
        <w:rPr>
          <w:rFonts w:ascii="Times New Roman" w:hAnsi="Times New Roman"/>
          <w:sz w:val="28"/>
          <w:szCs w:val="28"/>
        </w:rPr>
        <w:t xml:space="preserve"> </w:t>
      </w:r>
      <w:r w:rsidRPr="007368FB">
        <w:rPr>
          <w:rFonts w:ascii="Times New Roman" w:hAnsi="Times New Roman"/>
          <w:sz w:val="28"/>
          <w:szCs w:val="28"/>
        </w:rPr>
        <w:t>каких-либо</w:t>
      </w:r>
      <w:r>
        <w:rPr>
          <w:rFonts w:ascii="Times New Roman" w:hAnsi="Times New Roman"/>
          <w:sz w:val="28"/>
          <w:szCs w:val="28"/>
        </w:rPr>
        <w:t xml:space="preserve"> </w:t>
      </w:r>
      <w:r w:rsidRPr="007368FB">
        <w:rPr>
          <w:rFonts w:ascii="Times New Roman" w:hAnsi="Times New Roman"/>
          <w:sz w:val="28"/>
          <w:szCs w:val="28"/>
        </w:rPr>
        <w:t>познавательных</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способствуют</w:t>
      </w:r>
      <w:r>
        <w:rPr>
          <w:rFonts w:ascii="Times New Roman" w:hAnsi="Times New Roman"/>
          <w:sz w:val="28"/>
          <w:szCs w:val="28"/>
        </w:rPr>
        <w:t xml:space="preserve">  </w:t>
      </w:r>
      <w:r w:rsidRPr="007368FB">
        <w:rPr>
          <w:rFonts w:ascii="Times New Roman" w:hAnsi="Times New Roman"/>
          <w:sz w:val="28"/>
          <w:szCs w:val="28"/>
        </w:rPr>
        <w:t>применению</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полученных</w:t>
      </w:r>
      <w:r>
        <w:rPr>
          <w:rFonts w:ascii="Times New Roman" w:hAnsi="Times New Roman"/>
          <w:sz w:val="28"/>
          <w:szCs w:val="28"/>
        </w:rPr>
        <w:t xml:space="preserve"> </w:t>
      </w:r>
      <w:r w:rsidRPr="007368FB">
        <w:rPr>
          <w:rFonts w:ascii="Times New Roman" w:hAnsi="Times New Roman"/>
          <w:sz w:val="28"/>
          <w:szCs w:val="28"/>
        </w:rPr>
        <w:t>знаний.</w:t>
      </w:r>
    </w:p>
    <w:p w14:paraId="39C08C32"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Большую</w:t>
      </w:r>
      <w:r>
        <w:rPr>
          <w:rFonts w:ascii="Times New Roman" w:hAnsi="Times New Roman"/>
          <w:sz w:val="28"/>
          <w:szCs w:val="28"/>
        </w:rPr>
        <w:t xml:space="preserve"> </w:t>
      </w:r>
      <w:r w:rsidRPr="007368FB">
        <w:rPr>
          <w:rFonts w:ascii="Times New Roman" w:hAnsi="Times New Roman"/>
          <w:sz w:val="28"/>
          <w:szCs w:val="28"/>
        </w:rPr>
        <w:t>роль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развитии</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играют</w:t>
      </w:r>
      <w:r>
        <w:rPr>
          <w:rFonts w:ascii="Times New Roman" w:hAnsi="Times New Roman"/>
          <w:sz w:val="28"/>
          <w:szCs w:val="28"/>
        </w:rPr>
        <w:t xml:space="preserve">  </w:t>
      </w:r>
      <w:r w:rsidRPr="007368FB">
        <w:rPr>
          <w:rFonts w:ascii="Times New Roman" w:hAnsi="Times New Roman"/>
          <w:sz w:val="28"/>
          <w:szCs w:val="28"/>
        </w:rPr>
        <w:t>такие</w:t>
      </w:r>
      <w:r>
        <w:rPr>
          <w:rFonts w:ascii="Times New Roman" w:hAnsi="Times New Roman"/>
          <w:sz w:val="28"/>
          <w:szCs w:val="28"/>
        </w:rPr>
        <w:t xml:space="preserve"> </w:t>
      </w:r>
      <w:r w:rsidRPr="007368FB">
        <w:rPr>
          <w:rFonts w:ascii="Times New Roman" w:hAnsi="Times New Roman"/>
          <w:sz w:val="28"/>
          <w:szCs w:val="28"/>
        </w:rPr>
        <w:t>активные</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мозговой</w:t>
      </w:r>
      <w:r>
        <w:rPr>
          <w:rFonts w:ascii="Times New Roman" w:hAnsi="Times New Roman"/>
          <w:sz w:val="28"/>
          <w:szCs w:val="28"/>
        </w:rPr>
        <w:t xml:space="preserve"> </w:t>
      </w:r>
      <w:r w:rsidRPr="007368FB">
        <w:rPr>
          <w:rFonts w:ascii="Times New Roman" w:hAnsi="Times New Roman"/>
          <w:sz w:val="28"/>
          <w:szCs w:val="28"/>
        </w:rPr>
        <w:t>шту</w:t>
      </w:r>
      <w:r>
        <w:rPr>
          <w:rFonts w:ascii="Times New Roman" w:hAnsi="Times New Roman"/>
          <w:sz w:val="28"/>
          <w:szCs w:val="28"/>
        </w:rPr>
        <w:t>рм, деловые игры, дискуссии, де</w:t>
      </w:r>
      <w:r>
        <w:rPr>
          <w:rFonts w:ascii="Times New Roman" w:hAnsi="Times New Roman"/>
          <w:sz w:val="28"/>
          <w:szCs w:val="28"/>
          <w:lang w:val="kk-KZ"/>
        </w:rPr>
        <w:t>баты, кластеры, с</w:t>
      </w:r>
      <w:r w:rsidRPr="007368FB">
        <w:rPr>
          <w:rFonts w:ascii="Times New Roman" w:hAnsi="Times New Roman"/>
          <w:sz w:val="28"/>
          <w:szCs w:val="28"/>
        </w:rPr>
        <w:t>сравнительные</w:t>
      </w:r>
      <w:r>
        <w:rPr>
          <w:rFonts w:ascii="Times New Roman" w:hAnsi="Times New Roman"/>
          <w:sz w:val="28"/>
          <w:szCs w:val="28"/>
        </w:rPr>
        <w:t xml:space="preserve"> </w:t>
      </w:r>
      <w:r w:rsidRPr="007368FB">
        <w:rPr>
          <w:rFonts w:ascii="Times New Roman" w:hAnsi="Times New Roman"/>
          <w:sz w:val="28"/>
          <w:szCs w:val="28"/>
        </w:rPr>
        <w:t>диаграммы,</w:t>
      </w:r>
      <w:r>
        <w:rPr>
          <w:rFonts w:ascii="Times New Roman" w:hAnsi="Times New Roman"/>
          <w:sz w:val="28"/>
          <w:szCs w:val="28"/>
        </w:rPr>
        <w:t xml:space="preserve"> </w:t>
      </w:r>
      <w:r w:rsidRPr="007368FB">
        <w:rPr>
          <w:rFonts w:ascii="Times New Roman" w:hAnsi="Times New Roman"/>
          <w:sz w:val="28"/>
          <w:szCs w:val="28"/>
        </w:rPr>
        <w:t>пазлы.</w:t>
      </w:r>
    </w:p>
    <w:p w14:paraId="2ACF2372"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Во</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мозгового</w:t>
      </w:r>
      <w:r>
        <w:rPr>
          <w:rFonts w:ascii="Times New Roman" w:hAnsi="Times New Roman"/>
          <w:sz w:val="28"/>
          <w:szCs w:val="28"/>
        </w:rPr>
        <w:t xml:space="preserve"> </w:t>
      </w:r>
      <w:r w:rsidRPr="007368FB">
        <w:rPr>
          <w:rFonts w:ascii="Times New Roman" w:hAnsi="Times New Roman"/>
          <w:sz w:val="28"/>
          <w:szCs w:val="28"/>
        </w:rPr>
        <w:t>штурма</w:t>
      </w:r>
      <w:r>
        <w:rPr>
          <w:rFonts w:ascii="Times New Roman" w:hAnsi="Times New Roman"/>
          <w:sz w:val="28"/>
          <w:szCs w:val="28"/>
        </w:rPr>
        <w:t xml:space="preserve"> </w:t>
      </w:r>
      <w:r w:rsidRPr="007368FB">
        <w:rPr>
          <w:rFonts w:ascii="Times New Roman" w:hAnsi="Times New Roman"/>
          <w:sz w:val="28"/>
          <w:szCs w:val="28"/>
        </w:rPr>
        <w:t>аккумулируется</w:t>
      </w:r>
      <w:r>
        <w:rPr>
          <w:rFonts w:ascii="Times New Roman" w:hAnsi="Times New Roman"/>
          <w:sz w:val="28"/>
          <w:szCs w:val="28"/>
        </w:rPr>
        <w:t xml:space="preserve"> </w:t>
      </w:r>
      <w:r w:rsidRPr="007368FB">
        <w:rPr>
          <w:rFonts w:ascii="Times New Roman" w:hAnsi="Times New Roman"/>
          <w:sz w:val="28"/>
          <w:szCs w:val="28"/>
        </w:rPr>
        <w:t>поток</w:t>
      </w:r>
      <w:r>
        <w:rPr>
          <w:rFonts w:ascii="Times New Roman" w:hAnsi="Times New Roman"/>
          <w:sz w:val="28"/>
          <w:szCs w:val="28"/>
        </w:rPr>
        <w:t xml:space="preserve"> </w:t>
      </w:r>
      <w:r w:rsidRPr="007368FB">
        <w:rPr>
          <w:rFonts w:ascii="Times New Roman" w:hAnsi="Times New Roman"/>
          <w:sz w:val="28"/>
          <w:szCs w:val="28"/>
        </w:rPr>
        <w:t>вопросов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ответов,</w:t>
      </w:r>
      <w:r>
        <w:rPr>
          <w:rFonts w:ascii="Times New Roman" w:hAnsi="Times New Roman"/>
          <w:sz w:val="28"/>
          <w:szCs w:val="28"/>
        </w:rPr>
        <w:t xml:space="preserve"> </w:t>
      </w:r>
      <w:r w:rsidRPr="007368FB">
        <w:rPr>
          <w:rFonts w:ascii="Times New Roman" w:hAnsi="Times New Roman"/>
          <w:sz w:val="28"/>
          <w:szCs w:val="28"/>
        </w:rPr>
        <w:t>предложений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идей</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заданной</w:t>
      </w:r>
      <w:r>
        <w:rPr>
          <w:rFonts w:ascii="Times New Roman" w:hAnsi="Times New Roman"/>
          <w:sz w:val="28"/>
          <w:szCs w:val="28"/>
        </w:rPr>
        <w:t xml:space="preserve"> </w:t>
      </w:r>
      <w:r w:rsidRPr="007368FB">
        <w:rPr>
          <w:rFonts w:ascii="Times New Roman" w:hAnsi="Times New Roman"/>
          <w:sz w:val="28"/>
          <w:szCs w:val="28"/>
        </w:rPr>
        <w:t>теме,</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окончании</w:t>
      </w:r>
      <w:r>
        <w:rPr>
          <w:rFonts w:ascii="Times New Roman" w:hAnsi="Times New Roman"/>
          <w:sz w:val="28"/>
          <w:szCs w:val="28"/>
        </w:rPr>
        <w:t xml:space="preserve"> </w:t>
      </w:r>
      <w:r w:rsidRPr="007368FB">
        <w:rPr>
          <w:rFonts w:ascii="Times New Roman" w:hAnsi="Times New Roman"/>
          <w:sz w:val="28"/>
          <w:szCs w:val="28"/>
        </w:rPr>
        <w:t>проводится</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предложенных</w:t>
      </w:r>
      <w:r>
        <w:rPr>
          <w:rFonts w:ascii="Times New Roman" w:hAnsi="Times New Roman"/>
          <w:sz w:val="28"/>
          <w:szCs w:val="28"/>
        </w:rPr>
        <w:t xml:space="preserve"> </w:t>
      </w:r>
      <w:r w:rsidRPr="007368FB">
        <w:rPr>
          <w:rFonts w:ascii="Times New Roman" w:hAnsi="Times New Roman"/>
          <w:sz w:val="28"/>
          <w:szCs w:val="28"/>
        </w:rPr>
        <w:t>идей.</w:t>
      </w:r>
      <w:r>
        <w:rPr>
          <w:rFonts w:ascii="Times New Roman" w:hAnsi="Times New Roman"/>
          <w:sz w:val="28"/>
          <w:szCs w:val="28"/>
        </w:rPr>
        <w:t xml:space="preserve"> </w:t>
      </w:r>
      <w:r w:rsidRPr="007368FB">
        <w:rPr>
          <w:rFonts w:ascii="Times New Roman" w:hAnsi="Times New Roman"/>
          <w:sz w:val="28"/>
          <w:szCs w:val="28"/>
        </w:rPr>
        <w:t>Применение</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кластеров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диаграмм</w:t>
      </w:r>
      <w:r>
        <w:rPr>
          <w:rFonts w:ascii="Times New Roman" w:hAnsi="Times New Roman"/>
          <w:sz w:val="28"/>
          <w:szCs w:val="28"/>
        </w:rPr>
        <w:t xml:space="preserve"> </w:t>
      </w:r>
      <w:r w:rsidRPr="007368FB">
        <w:rPr>
          <w:rFonts w:ascii="Times New Roman" w:hAnsi="Times New Roman"/>
          <w:sz w:val="28"/>
          <w:szCs w:val="28"/>
        </w:rPr>
        <w:t>позволяет</w:t>
      </w:r>
      <w:r>
        <w:rPr>
          <w:rFonts w:ascii="Times New Roman" w:hAnsi="Times New Roman"/>
          <w:sz w:val="28"/>
          <w:szCs w:val="28"/>
        </w:rPr>
        <w:t xml:space="preserve"> </w:t>
      </w:r>
      <w:r w:rsidRPr="007368FB">
        <w:rPr>
          <w:rFonts w:ascii="Times New Roman" w:hAnsi="Times New Roman"/>
          <w:sz w:val="28"/>
          <w:szCs w:val="28"/>
        </w:rPr>
        <w:t>заняться</w:t>
      </w:r>
      <w:r>
        <w:rPr>
          <w:rFonts w:ascii="Times New Roman" w:hAnsi="Times New Roman"/>
          <w:sz w:val="28"/>
          <w:szCs w:val="28"/>
        </w:rPr>
        <w:t xml:space="preserve"> </w:t>
      </w:r>
      <w:r w:rsidRPr="007368FB">
        <w:rPr>
          <w:rFonts w:ascii="Times New Roman" w:hAnsi="Times New Roman"/>
          <w:sz w:val="28"/>
          <w:szCs w:val="28"/>
        </w:rPr>
        <w:t>поиском</w:t>
      </w:r>
      <w:r>
        <w:rPr>
          <w:rFonts w:ascii="Times New Roman" w:hAnsi="Times New Roman"/>
          <w:sz w:val="28"/>
          <w:szCs w:val="28"/>
        </w:rPr>
        <w:t xml:space="preserve"> </w:t>
      </w:r>
      <w:r w:rsidRPr="007368FB">
        <w:rPr>
          <w:rFonts w:ascii="Times New Roman" w:hAnsi="Times New Roman"/>
          <w:sz w:val="28"/>
          <w:szCs w:val="28"/>
        </w:rPr>
        <w:t>ключевых</w:t>
      </w:r>
      <w:r>
        <w:rPr>
          <w:rFonts w:ascii="Times New Roman" w:hAnsi="Times New Roman"/>
          <w:sz w:val="28"/>
          <w:szCs w:val="28"/>
        </w:rPr>
        <w:t xml:space="preserve"> </w:t>
      </w:r>
      <w:r w:rsidRPr="007368FB">
        <w:rPr>
          <w:rFonts w:ascii="Times New Roman" w:hAnsi="Times New Roman"/>
          <w:sz w:val="28"/>
          <w:szCs w:val="28"/>
        </w:rPr>
        <w:t>слов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проблем</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определенной</w:t>
      </w:r>
      <w:r>
        <w:rPr>
          <w:rFonts w:ascii="Times New Roman" w:hAnsi="Times New Roman"/>
          <w:sz w:val="28"/>
          <w:szCs w:val="28"/>
        </w:rPr>
        <w:t xml:space="preserve"> </w:t>
      </w:r>
      <w:r w:rsidRPr="007368FB">
        <w:rPr>
          <w:rFonts w:ascii="Times New Roman" w:hAnsi="Times New Roman"/>
          <w:sz w:val="28"/>
          <w:szCs w:val="28"/>
        </w:rPr>
        <w:t>мини-теме.</w:t>
      </w:r>
    </w:p>
    <w:p w14:paraId="678F989D" w14:textId="77777777" w:rsidR="00533ECB" w:rsidRDefault="00533ECB" w:rsidP="00533ECB">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Групповые</w:t>
      </w:r>
      <w:r>
        <w:rPr>
          <w:rFonts w:ascii="Times New Roman" w:hAnsi="Times New Roman"/>
          <w:sz w:val="28"/>
          <w:szCs w:val="28"/>
        </w:rPr>
        <w:t xml:space="preserve"> </w:t>
      </w:r>
      <w:r w:rsidRPr="007368FB">
        <w:rPr>
          <w:rFonts w:ascii="Times New Roman" w:hAnsi="Times New Roman"/>
          <w:sz w:val="28"/>
          <w:szCs w:val="28"/>
        </w:rPr>
        <w:t>виды</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дискуссии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дебаты,</w:t>
      </w:r>
      <w:r>
        <w:rPr>
          <w:rFonts w:ascii="Times New Roman" w:hAnsi="Times New Roman"/>
          <w:sz w:val="28"/>
          <w:szCs w:val="28"/>
        </w:rPr>
        <w:t xml:space="preserve">  </w:t>
      </w:r>
      <w:r w:rsidRPr="007368FB">
        <w:rPr>
          <w:rFonts w:ascii="Times New Roman" w:hAnsi="Times New Roman"/>
          <w:sz w:val="28"/>
          <w:szCs w:val="28"/>
        </w:rPr>
        <w:t>предполагают</w:t>
      </w:r>
      <w:r>
        <w:rPr>
          <w:rFonts w:ascii="Times New Roman" w:hAnsi="Times New Roman"/>
          <w:sz w:val="28"/>
          <w:szCs w:val="28"/>
        </w:rPr>
        <w:t xml:space="preserve"> </w:t>
      </w:r>
      <w:r w:rsidRPr="007368FB">
        <w:rPr>
          <w:rFonts w:ascii="Times New Roman" w:hAnsi="Times New Roman"/>
          <w:sz w:val="28"/>
          <w:szCs w:val="28"/>
        </w:rPr>
        <w:t>коллективное</w:t>
      </w:r>
      <w:r>
        <w:rPr>
          <w:rFonts w:ascii="Times New Roman" w:hAnsi="Times New Roman"/>
          <w:sz w:val="28"/>
          <w:szCs w:val="28"/>
        </w:rPr>
        <w:t xml:space="preserve"> </w:t>
      </w:r>
      <w:r w:rsidRPr="007368FB">
        <w:rPr>
          <w:rFonts w:ascii="Times New Roman" w:hAnsi="Times New Roman"/>
          <w:sz w:val="28"/>
          <w:szCs w:val="28"/>
        </w:rPr>
        <w:t>обсуждение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проблемы,</w:t>
      </w:r>
      <w:r>
        <w:rPr>
          <w:rFonts w:ascii="Times New Roman" w:hAnsi="Times New Roman"/>
          <w:sz w:val="28"/>
          <w:szCs w:val="28"/>
        </w:rPr>
        <w:t xml:space="preserve"> </w:t>
      </w:r>
      <w:r w:rsidRPr="007368FB">
        <w:rPr>
          <w:rFonts w:ascii="Times New Roman" w:hAnsi="Times New Roman"/>
          <w:sz w:val="28"/>
          <w:szCs w:val="28"/>
        </w:rPr>
        <w:t>предложений,</w:t>
      </w:r>
      <w:r>
        <w:rPr>
          <w:rFonts w:ascii="Times New Roman" w:hAnsi="Times New Roman"/>
          <w:sz w:val="28"/>
          <w:szCs w:val="28"/>
        </w:rPr>
        <w:t xml:space="preserve"> </w:t>
      </w:r>
      <w:r w:rsidRPr="007368FB">
        <w:rPr>
          <w:rFonts w:ascii="Times New Roman" w:hAnsi="Times New Roman"/>
          <w:sz w:val="28"/>
          <w:szCs w:val="28"/>
        </w:rPr>
        <w:t>идей,</w:t>
      </w:r>
      <w:r>
        <w:rPr>
          <w:rFonts w:ascii="Times New Roman" w:hAnsi="Times New Roman"/>
          <w:sz w:val="28"/>
          <w:szCs w:val="28"/>
        </w:rPr>
        <w:t xml:space="preserve"> </w:t>
      </w:r>
      <w:r w:rsidRPr="007368FB">
        <w:rPr>
          <w:rFonts w:ascii="Times New Roman" w:hAnsi="Times New Roman"/>
          <w:sz w:val="28"/>
          <w:szCs w:val="28"/>
        </w:rPr>
        <w:t>мнений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совместный</w:t>
      </w:r>
      <w:r>
        <w:rPr>
          <w:rFonts w:ascii="Times New Roman" w:hAnsi="Times New Roman"/>
          <w:sz w:val="28"/>
          <w:szCs w:val="28"/>
        </w:rPr>
        <w:t xml:space="preserve"> </w:t>
      </w:r>
      <w:r w:rsidRPr="007368FB">
        <w:rPr>
          <w:rFonts w:ascii="Times New Roman" w:hAnsi="Times New Roman"/>
          <w:sz w:val="28"/>
          <w:szCs w:val="28"/>
        </w:rPr>
        <w:t>поиск</w:t>
      </w:r>
      <w:r>
        <w:rPr>
          <w:rFonts w:ascii="Times New Roman" w:hAnsi="Times New Roman"/>
          <w:sz w:val="28"/>
          <w:szCs w:val="28"/>
        </w:rPr>
        <w:t xml:space="preserve"> </w:t>
      </w:r>
      <w:r w:rsidRPr="007368FB">
        <w:rPr>
          <w:rFonts w:ascii="Times New Roman" w:hAnsi="Times New Roman"/>
          <w:sz w:val="28"/>
          <w:szCs w:val="28"/>
        </w:rPr>
        <w:t>решения.</w:t>
      </w:r>
      <w:r>
        <w:rPr>
          <w:rFonts w:ascii="Times New Roman" w:hAnsi="Times New Roman"/>
          <w:sz w:val="28"/>
          <w:szCs w:val="28"/>
        </w:rPr>
        <w:t xml:space="preserve"> </w:t>
      </w:r>
      <w:r w:rsidRPr="007368FB">
        <w:rPr>
          <w:rFonts w:ascii="Times New Roman" w:hAnsi="Times New Roman"/>
          <w:sz w:val="28"/>
          <w:szCs w:val="28"/>
        </w:rPr>
        <w:t>Активно</w:t>
      </w:r>
      <w:r>
        <w:rPr>
          <w:rFonts w:ascii="Times New Roman" w:hAnsi="Times New Roman"/>
          <w:sz w:val="28"/>
          <w:szCs w:val="28"/>
        </w:rPr>
        <w:t xml:space="preserve"> </w:t>
      </w:r>
      <w:r w:rsidRPr="007368FB">
        <w:rPr>
          <w:rFonts w:ascii="Times New Roman" w:hAnsi="Times New Roman"/>
          <w:sz w:val="28"/>
          <w:szCs w:val="28"/>
        </w:rPr>
        <w:t>участвуя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том</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ином</w:t>
      </w:r>
      <w:r>
        <w:rPr>
          <w:rFonts w:ascii="Times New Roman" w:hAnsi="Times New Roman"/>
          <w:sz w:val="28"/>
          <w:szCs w:val="28"/>
        </w:rPr>
        <w:t xml:space="preserve"> </w:t>
      </w:r>
      <w:r w:rsidRPr="007368FB">
        <w:rPr>
          <w:rFonts w:ascii="Times New Roman" w:hAnsi="Times New Roman"/>
          <w:sz w:val="28"/>
          <w:szCs w:val="28"/>
        </w:rPr>
        <w:t>виде</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обогащают</w:t>
      </w:r>
      <w:r>
        <w:rPr>
          <w:rFonts w:ascii="Times New Roman" w:hAnsi="Times New Roman"/>
          <w:sz w:val="28"/>
          <w:szCs w:val="28"/>
        </w:rPr>
        <w:t xml:space="preserve"> </w:t>
      </w:r>
      <w:r w:rsidRPr="007368FB">
        <w:rPr>
          <w:rFonts w:ascii="Times New Roman" w:hAnsi="Times New Roman"/>
          <w:sz w:val="28"/>
          <w:szCs w:val="28"/>
        </w:rPr>
        <w:t>свой</w:t>
      </w:r>
      <w:r>
        <w:rPr>
          <w:rFonts w:ascii="Times New Roman" w:hAnsi="Times New Roman"/>
          <w:sz w:val="28"/>
          <w:szCs w:val="28"/>
        </w:rPr>
        <w:t xml:space="preserve"> </w:t>
      </w:r>
      <w:r w:rsidRPr="007368FB">
        <w:rPr>
          <w:rFonts w:ascii="Times New Roman" w:hAnsi="Times New Roman"/>
          <w:sz w:val="28"/>
          <w:szCs w:val="28"/>
        </w:rPr>
        <w:t>словарный</w:t>
      </w:r>
      <w:r>
        <w:rPr>
          <w:rFonts w:ascii="Times New Roman" w:hAnsi="Times New Roman"/>
          <w:sz w:val="28"/>
          <w:szCs w:val="28"/>
        </w:rPr>
        <w:t xml:space="preserve"> </w:t>
      </w:r>
      <w:r w:rsidRPr="007368FB">
        <w:rPr>
          <w:rFonts w:ascii="Times New Roman" w:hAnsi="Times New Roman"/>
          <w:sz w:val="28"/>
          <w:szCs w:val="28"/>
        </w:rPr>
        <w:t>запас,</w:t>
      </w:r>
      <w:r>
        <w:rPr>
          <w:rFonts w:ascii="Times New Roman" w:hAnsi="Times New Roman"/>
          <w:sz w:val="28"/>
          <w:szCs w:val="28"/>
        </w:rPr>
        <w:t xml:space="preserve"> </w:t>
      </w:r>
      <w:r w:rsidRPr="007368FB">
        <w:rPr>
          <w:rFonts w:ascii="Times New Roman" w:hAnsi="Times New Roman"/>
          <w:sz w:val="28"/>
          <w:szCs w:val="28"/>
        </w:rPr>
        <w:t>учатся</w:t>
      </w:r>
      <w:r>
        <w:rPr>
          <w:rFonts w:ascii="Times New Roman" w:hAnsi="Times New Roman"/>
          <w:sz w:val="28"/>
          <w:szCs w:val="28"/>
        </w:rPr>
        <w:t xml:space="preserve"> </w:t>
      </w:r>
      <w:r w:rsidRPr="007368FB">
        <w:rPr>
          <w:rFonts w:ascii="Times New Roman" w:hAnsi="Times New Roman"/>
          <w:sz w:val="28"/>
          <w:szCs w:val="28"/>
        </w:rPr>
        <w:t>навыкам</w:t>
      </w:r>
      <w:r>
        <w:rPr>
          <w:rFonts w:ascii="Times New Roman" w:hAnsi="Times New Roman"/>
          <w:sz w:val="28"/>
          <w:szCs w:val="28"/>
        </w:rPr>
        <w:t xml:space="preserve"> </w:t>
      </w:r>
      <w:r w:rsidRPr="007368FB">
        <w:rPr>
          <w:rFonts w:ascii="Times New Roman" w:hAnsi="Times New Roman"/>
          <w:sz w:val="28"/>
          <w:szCs w:val="28"/>
        </w:rPr>
        <w:t>коммуникации.</w:t>
      </w:r>
    </w:p>
    <w:p w14:paraId="0ADEB4D3"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Рекомендуются</w:t>
      </w:r>
      <w:r>
        <w:rPr>
          <w:rFonts w:ascii="Times New Roman" w:hAnsi="Times New Roman"/>
          <w:sz w:val="28"/>
          <w:szCs w:val="28"/>
        </w:rPr>
        <w:t xml:space="preserve"> </w:t>
      </w:r>
      <w:r w:rsidRPr="007368FB">
        <w:rPr>
          <w:rFonts w:ascii="Times New Roman" w:hAnsi="Times New Roman"/>
          <w:sz w:val="28"/>
          <w:szCs w:val="28"/>
        </w:rPr>
        <w:t>следующие</w:t>
      </w:r>
      <w:r>
        <w:rPr>
          <w:rFonts w:ascii="Times New Roman" w:hAnsi="Times New Roman"/>
          <w:sz w:val="28"/>
          <w:szCs w:val="28"/>
        </w:rPr>
        <w:t xml:space="preserve"> </w:t>
      </w:r>
      <w:r w:rsidRPr="007368FB">
        <w:rPr>
          <w:rFonts w:ascii="Times New Roman" w:hAnsi="Times New Roman"/>
          <w:sz w:val="28"/>
          <w:szCs w:val="28"/>
        </w:rPr>
        <w:t>виды</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развитию</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умений:</w:t>
      </w:r>
    </w:p>
    <w:p w14:paraId="1CCBCAD0" w14:textId="77777777" w:rsidR="00533ECB" w:rsidRPr="007368FB" w:rsidRDefault="00533ECB" w:rsidP="00426AFC">
      <w:pPr>
        <w:numPr>
          <w:ilvl w:val="0"/>
          <w:numId w:val="79"/>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i/>
          <w:sz w:val="28"/>
          <w:szCs w:val="28"/>
        </w:rPr>
        <w:t>Работа</w:t>
      </w:r>
      <w:r>
        <w:rPr>
          <w:rFonts w:ascii="Times New Roman" w:hAnsi="Times New Roman"/>
          <w:i/>
          <w:sz w:val="28"/>
          <w:szCs w:val="28"/>
        </w:rPr>
        <w:t xml:space="preserve"> </w:t>
      </w:r>
      <w:r w:rsidRPr="007368FB">
        <w:rPr>
          <w:rFonts w:ascii="Times New Roman" w:hAnsi="Times New Roman"/>
          <w:i/>
          <w:sz w:val="28"/>
          <w:szCs w:val="28"/>
        </w:rPr>
        <w:t>со</w:t>
      </w:r>
      <w:r>
        <w:rPr>
          <w:rFonts w:ascii="Times New Roman" w:hAnsi="Times New Roman"/>
          <w:i/>
          <w:sz w:val="28"/>
          <w:szCs w:val="28"/>
        </w:rPr>
        <w:t xml:space="preserve"> </w:t>
      </w:r>
      <w:r w:rsidRPr="007368FB">
        <w:rPr>
          <w:rFonts w:ascii="Times New Roman" w:hAnsi="Times New Roman"/>
          <w:i/>
          <w:sz w:val="28"/>
          <w:szCs w:val="28"/>
        </w:rPr>
        <w:t>зрительной</w:t>
      </w:r>
      <w:r>
        <w:rPr>
          <w:rFonts w:ascii="Times New Roman" w:hAnsi="Times New Roman"/>
          <w:i/>
          <w:sz w:val="28"/>
          <w:szCs w:val="28"/>
        </w:rPr>
        <w:t xml:space="preserve"> </w:t>
      </w:r>
      <w:r w:rsidRPr="007368FB">
        <w:rPr>
          <w:rFonts w:ascii="Times New Roman" w:hAnsi="Times New Roman"/>
          <w:i/>
          <w:sz w:val="28"/>
          <w:szCs w:val="28"/>
        </w:rPr>
        <w:t>опорой</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правило,</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качестве</w:t>
      </w:r>
      <w:r>
        <w:rPr>
          <w:rFonts w:ascii="Times New Roman" w:hAnsi="Times New Roman"/>
          <w:sz w:val="28"/>
          <w:szCs w:val="28"/>
        </w:rPr>
        <w:t xml:space="preserve"> </w:t>
      </w:r>
      <w:r w:rsidRPr="007368FB">
        <w:rPr>
          <w:rFonts w:ascii="Times New Roman" w:hAnsi="Times New Roman"/>
          <w:sz w:val="28"/>
          <w:szCs w:val="28"/>
        </w:rPr>
        <w:t>зрительной</w:t>
      </w:r>
      <w:r>
        <w:rPr>
          <w:rFonts w:ascii="Times New Roman" w:hAnsi="Times New Roman"/>
          <w:sz w:val="28"/>
          <w:szCs w:val="28"/>
        </w:rPr>
        <w:t xml:space="preserve"> </w:t>
      </w:r>
      <w:r w:rsidRPr="007368FB">
        <w:rPr>
          <w:rFonts w:ascii="Times New Roman" w:hAnsi="Times New Roman"/>
          <w:sz w:val="28"/>
          <w:szCs w:val="28"/>
        </w:rPr>
        <w:t>опоры</w:t>
      </w:r>
      <w:r>
        <w:rPr>
          <w:rFonts w:ascii="Times New Roman" w:hAnsi="Times New Roman"/>
          <w:sz w:val="28"/>
          <w:szCs w:val="28"/>
        </w:rPr>
        <w:t xml:space="preserve"> </w:t>
      </w:r>
      <w:r w:rsidRPr="007368FB">
        <w:rPr>
          <w:rFonts w:ascii="Times New Roman" w:hAnsi="Times New Roman"/>
          <w:sz w:val="28"/>
          <w:szCs w:val="28"/>
        </w:rPr>
        <w:t>используются</w:t>
      </w:r>
      <w:r>
        <w:rPr>
          <w:rFonts w:ascii="Times New Roman" w:hAnsi="Times New Roman"/>
          <w:sz w:val="28"/>
          <w:szCs w:val="28"/>
        </w:rPr>
        <w:t xml:space="preserve"> </w:t>
      </w:r>
      <w:r w:rsidRPr="007368FB">
        <w:rPr>
          <w:rFonts w:ascii="Times New Roman" w:hAnsi="Times New Roman"/>
          <w:sz w:val="28"/>
          <w:szCs w:val="28"/>
        </w:rPr>
        <w:t>картины,</w:t>
      </w:r>
      <w:r>
        <w:rPr>
          <w:rFonts w:ascii="Times New Roman" w:hAnsi="Times New Roman"/>
          <w:sz w:val="28"/>
          <w:szCs w:val="28"/>
        </w:rPr>
        <w:t xml:space="preserve"> </w:t>
      </w:r>
      <w:r w:rsidRPr="007368FB">
        <w:rPr>
          <w:rFonts w:ascii="Times New Roman" w:hAnsi="Times New Roman"/>
          <w:sz w:val="28"/>
          <w:szCs w:val="28"/>
        </w:rPr>
        <w:t>фотографии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другие</w:t>
      </w:r>
      <w:r>
        <w:rPr>
          <w:rFonts w:ascii="Times New Roman" w:hAnsi="Times New Roman"/>
          <w:sz w:val="28"/>
          <w:szCs w:val="28"/>
        </w:rPr>
        <w:t xml:space="preserve"> </w:t>
      </w:r>
      <w:r w:rsidRPr="007368FB">
        <w:rPr>
          <w:rFonts w:ascii="Times New Roman" w:hAnsi="Times New Roman"/>
          <w:sz w:val="28"/>
          <w:szCs w:val="28"/>
        </w:rPr>
        <w:t>изображения.</w:t>
      </w:r>
      <w:r>
        <w:rPr>
          <w:rFonts w:ascii="Times New Roman" w:hAnsi="Times New Roman"/>
          <w:sz w:val="28"/>
          <w:szCs w:val="28"/>
        </w:rPr>
        <w:t xml:space="preserve"> </w:t>
      </w:r>
      <w:r w:rsidRPr="007368FB">
        <w:rPr>
          <w:rFonts w:ascii="Times New Roman" w:hAnsi="Times New Roman"/>
          <w:sz w:val="28"/>
          <w:szCs w:val="28"/>
        </w:rPr>
        <w:t>Изображения</w:t>
      </w:r>
      <w:r>
        <w:rPr>
          <w:rFonts w:ascii="Times New Roman" w:hAnsi="Times New Roman"/>
          <w:sz w:val="28"/>
          <w:szCs w:val="28"/>
        </w:rPr>
        <w:t xml:space="preserve"> </w:t>
      </w:r>
      <w:r w:rsidRPr="007368FB">
        <w:rPr>
          <w:rFonts w:ascii="Times New Roman" w:hAnsi="Times New Roman"/>
          <w:sz w:val="28"/>
          <w:szCs w:val="28"/>
        </w:rPr>
        <w:t>должны</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тематически</w:t>
      </w:r>
      <w:r>
        <w:rPr>
          <w:rFonts w:ascii="Times New Roman" w:hAnsi="Times New Roman"/>
          <w:sz w:val="28"/>
          <w:szCs w:val="28"/>
        </w:rPr>
        <w:t xml:space="preserve"> </w:t>
      </w:r>
      <w:r w:rsidRPr="007368FB">
        <w:rPr>
          <w:rFonts w:ascii="Times New Roman" w:hAnsi="Times New Roman"/>
          <w:sz w:val="28"/>
          <w:szCs w:val="28"/>
        </w:rPr>
        <w:t>разнообразны,</w:t>
      </w:r>
      <w:r>
        <w:rPr>
          <w:rFonts w:ascii="Times New Roman" w:hAnsi="Times New Roman"/>
          <w:sz w:val="28"/>
          <w:szCs w:val="28"/>
        </w:rPr>
        <w:t xml:space="preserve"> </w:t>
      </w:r>
      <w:r w:rsidRPr="007368FB">
        <w:rPr>
          <w:rFonts w:ascii="Times New Roman" w:hAnsi="Times New Roman"/>
          <w:sz w:val="28"/>
          <w:szCs w:val="28"/>
        </w:rPr>
        <w:t>включать</w:t>
      </w:r>
      <w:r>
        <w:rPr>
          <w:rFonts w:ascii="Times New Roman" w:hAnsi="Times New Roman"/>
          <w:sz w:val="28"/>
          <w:szCs w:val="28"/>
        </w:rPr>
        <w:t xml:space="preserve">   </w:t>
      </w:r>
      <w:r w:rsidRPr="007368FB">
        <w:rPr>
          <w:rFonts w:ascii="Times New Roman" w:hAnsi="Times New Roman"/>
          <w:sz w:val="28"/>
          <w:szCs w:val="28"/>
        </w:rPr>
        <w:t>наиболее</w:t>
      </w:r>
      <w:r>
        <w:rPr>
          <w:rFonts w:ascii="Times New Roman" w:hAnsi="Times New Roman"/>
          <w:sz w:val="28"/>
          <w:szCs w:val="28"/>
        </w:rPr>
        <w:t xml:space="preserve"> </w:t>
      </w:r>
      <w:r w:rsidRPr="007368FB">
        <w:rPr>
          <w:rFonts w:ascii="Times New Roman" w:hAnsi="Times New Roman"/>
          <w:sz w:val="28"/>
          <w:szCs w:val="28"/>
        </w:rPr>
        <w:t>распространенные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сюжеты.</w:t>
      </w:r>
    </w:p>
    <w:p w14:paraId="51303DF7" w14:textId="77777777" w:rsidR="00533ECB" w:rsidRPr="007368FB" w:rsidRDefault="00533ECB" w:rsidP="00533ECB">
      <w:pPr>
        <w:tabs>
          <w:tab w:val="left" w:pos="1134"/>
        </w:tabs>
        <w:spacing w:after="0" w:line="240" w:lineRule="auto"/>
        <w:ind w:firstLine="709"/>
        <w:jc w:val="both"/>
        <w:rPr>
          <w:rFonts w:ascii="Times New Roman" w:hAnsi="Times New Roman"/>
          <w:sz w:val="28"/>
          <w:szCs w:val="28"/>
          <w:lang w:val="en-US"/>
        </w:rPr>
      </w:pPr>
      <w:r w:rsidRPr="007368FB">
        <w:rPr>
          <w:rFonts w:ascii="Times New Roman" w:hAnsi="Times New Roman"/>
          <w:sz w:val="28"/>
          <w:szCs w:val="28"/>
          <w:lang w:val="en-US"/>
        </w:rPr>
        <w:t>Предлагаемые</w:t>
      </w:r>
      <w:r>
        <w:rPr>
          <w:rFonts w:ascii="Times New Roman" w:hAnsi="Times New Roman"/>
          <w:sz w:val="28"/>
          <w:szCs w:val="28"/>
          <w:lang w:val="en-US"/>
        </w:rPr>
        <w:t xml:space="preserve"> </w:t>
      </w:r>
      <w:r w:rsidRPr="007368FB">
        <w:rPr>
          <w:rFonts w:ascii="Times New Roman" w:hAnsi="Times New Roman"/>
          <w:sz w:val="28"/>
          <w:szCs w:val="28"/>
          <w:lang w:val="en-US"/>
        </w:rPr>
        <w:t>виды</w:t>
      </w:r>
      <w:r>
        <w:rPr>
          <w:rFonts w:ascii="Times New Roman" w:hAnsi="Times New Roman"/>
          <w:sz w:val="28"/>
          <w:szCs w:val="28"/>
          <w:lang w:val="en-US"/>
        </w:rPr>
        <w:t xml:space="preserve"> </w:t>
      </w:r>
      <w:r w:rsidRPr="007368FB">
        <w:rPr>
          <w:rFonts w:ascii="Times New Roman" w:hAnsi="Times New Roman"/>
          <w:sz w:val="28"/>
          <w:szCs w:val="28"/>
          <w:lang w:val="en-US"/>
        </w:rPr>
        <w:t>работ:</w:t>
      </w:r>
    </w:p>
    <w:p w14:paraId="42C6139B" w14:textId="77777777" w:rsidR="00533ECB" w:rsidRPr="007368FB" w:rsidRDefault="00533ECB" w:rsidP="00426AFC">
      <w:pPr>
        <w:numPr>
          <w:ilvl w:val="0"/>
          <w:numId w:val="78"/>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i/>
          <w:sz w:val="28"/>
          <w:szCs w:val="28"/>
        </w:rPr>
        <w:t>Устный</w:t>
      </w:r>
      <w:r>
        <w:rPr>
          <w:rFonts w:ascii="Times New Roman" w:hAnsi="Times New Roman"/>
          <w:i/>
          <w:sz w:val="28"/>
          <w:szCs w:val="28"/>
        </w:rPr>
        <w:t xml:space="preserve"> </w:t>
      </w:r>
      <w:r w:rsidRPr="007368FB">
        <w:rPr>
          <w:rFonts w:ascii="Times New Roman" w:hAnsi="Times New Roman"/>
          <w:i/>
          <w:sz w:val="28"/>
          <w:szCs w:val="28"/>
        </w:rPr>
        <w:t>диалог</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котором</w:t>
      </w:r>
      <w:r>
        <w:rPr>
          <w:rFonts w:ascii="Times New Roman" w:hAnsi="Times New Roman"/>
          <w:sz w:val="28"/>
          <w:szCs w:val="28"/>
        </w:rPr>
        <w:t xml:space="preserve"> </w:t>
      </w:r>
      <w:r w:rsidRPr="007368FB">
        <w:rPr>
          <w:rFonts w:ascii="Times New Roman" w:hAnsi="Times New Roman"/>
          <w:sz w:val="28"/>
          <w:szCs w:val="28"/>
        </w:rPr>
        <w:t>каждый</w:t>
      </w:r>
      <w:r>
        <w:rPr>
          <w:rFonts w:ascii="Times New Roman" w:hAnsi="Times New Roman"/>
          <w:sz w:val="28"/>
          <w:szCs w:val="28"/>
        </w:rPr>
        <w:t xml:space="preserve"> </w:t>
      </w:r>
      <w:r w:rsidRPr="007368FB">
        <w:rPr>
          <w:rFonts w:ascii="Times New Roman" w:hAnsi="Times New Roman"/>
          <w:sz w:val="28"/>
          <w:szCs w:val="28"/>
        </w:rPr>
        <w:t>участвующий</w:t>
      </w:r>
      <w:r>
        <w:rPr>
          <w:rFonts w:ascii="Times New Roman" w:hAnsi="Times New Roman"/>
          <w:sz w:val="28"/>
          <w:szCs w:val="28"/>
        </w:rPr>
        <w:t xml:space="preserve"> </w:t>
      </w:r>
      <w:r w:rsidRPr="007368FB">
        <w:rPr>
          <w:rFonts w:ascii="Times New Roman" w:hAnsi="Times New Roman"/>
          <w:sz w:val="28"/>
          <w:szCs w:val="28"/>
        </w:rPr>
        <w:t>играет</w:t>
      </w:r>
      <w:r>
        <w:rPr>
          <w:rFonts w:ascii="Times New Roman" w:hAnsi="Times New Roman"/>
          <w:sz w:val="28"/>
          <w:szCs w:val="28"/>
        </w:rPr>
        <w:t xml:space="preserve"> </w:t>
      </w:r>
      <w:r w:rsidRPr="007368FB">
        <w:rPr>
          <w:rFonts w:ascii="Times New Roman" w:hAnsi="Times New Roman"/>
          <w:sz w:val="28"/>
          <w:szCs w:val="28"/>
        </w:rPr>
        <w:t>роль</w:t>
      </w:r>
      <w:r>
        <w:rPr>
          <w:rFonts w:ascii="Times New Roman" w:hAnsi="Times New Roman"/>
          <w:sz w:val="28"/>
          <w:szCs w:val="28"/>
        </w:rPr>
        <w:t xml:space="preserve"> </w:t>
      </w:r>
      <w:r w:rsidRPr="007368FB">
        <w:rPr>
          <w:rFonts w:ascii="Times New Roman" w:hAnsi="Times New Roman"/>
          <w:sz w:val="28"/>
          <w:szCs w:val="28"/>
        </w:rPr>
        <w:t>одного</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персонажей</w:t>
      </w:r>
      <w:r>
        <w:rPr>
          <w:rFonts w:ascii="Times New Roman" w:hAnsi="Times New Roman"/>
          <w:sz w:val="28"/>
          <w:szCs w:val="28"/>
        </w:rPr>
        <w:t xml:space="preserve"> </w:t>
      </w:r>
      <w:r w:rsidRPr="007368FB">
        <w:rPr>
          <w:rFonts w:ascii="Times New Roman" w:hAnsi="Times New Roman"/>
          <w:sz w:val="28"/>
          <w:szCs w:val="28"/>
        </w:rPr>
        <w:t>картинки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сам</w:t>
      </w:r>
      <w:r>
        <w:rPr>
          <w:rFonts w:ascii="Times New Roman" w:hAnsi="Times New Roman"/>
          <w:sz w:val="28"/>
          <w:szCs w:val="28"/>
        </w:rPr>
        <w:t xml:space="preserve"> </w:t>
      </w:r>
      <w:r w:rsidRPr="007368FB">
        <w:rPr>
          <w:rFonts w:ascii="Times New Roman" w:hAnsi="Times New Roman"/>
          <w:sz w:val="28"/>
          <w:szCs w:val="28"/>
        </w:rPr>
        <w:t>придумывает</w:t>
      </w:r>
      <w:r>
        <w:rPr>
          <w:rFonts w:ascii="Times New Roman" w:hAnsi="Times New Roman"/>
          <w:sz w:val="28"/>
          <w:szCs w:val="28"/>
        </w:rPr>
        <w:t xml:space="preserve"> </w:t>
      </w:r>
      <w:r w:rsidRPr="007368FB">
        <w:rPr>
          <w:rFonts w:ascii="Times New Roman" w:hAnsi="Times New Roman"/>
          <w:sz w:val="28"/>
          <w:szCs w:val="28"/>
        </w:rPr>
        <w:t>свой</w:t>
      </w:r>
      <w:r>
        <w:rPr>
          <w:rFonts w:ascii="Times New Roman" w:hAnsi="Times New Roman"/>
          <w:sz w:val="28"/>
          <w:szCs w:val="28"/>
        </w:rPr>
        <w:t xml:space="preserve"> </w:t>
      </w:r>
      <w:r w:rsidRPr="007368FB">
        <w:rPr>
          <w:rFonts w:ascii="Times New Roman" w:hAnsi="Times New Roman"/>
          <w:sz w:val="28"/>
          <w:szCs w:val="28"/>
        </w:rPr>
        <w:t>рассказ,</w:t>
      </w:r>
      <w:r>
        <w:rPr>
          <w:rFonts w:ascii="Times New Roman" w:hAnsi="Times New Roman"/>
          <w:sz w:val="28"/>
          <w:szCs w:val="28"/>
        </w:rPr>
        <w:t xml:space="preserve"> </w:t>
      </w:r>
      <w:r w:rsidRPr="007368FB">
        <w:rPr>
          <w:rFonts w:ascii="Times New Roman" w:hAnsi="Times New Roman"/>
          <w:sz w:val="28"/>
          <w:szCs w:val="28"/>
        </w:rPr>
        <w:t>рассматривая</w:t>
      </w:r>
      <w:r>
        <w:rPr>
          <w:rFonts w:ascii="Times New Roman" w:hAnsi="Times New Roman"/>
          <w:sz w:val="28"/>
          <w:szCs w:val="28"/>
        </w:rPr>
        <w:t xml:space="preserve"> </w:t>
      </w:r>
      <w:r w:rsidRPr="007368FB">
        <w:rPr>
          <w:rFonts w:ascii="Times New Roman" w:hAnsi="Times New Roman"/>
          <w:sz w:val="28"/>
          <w:szCs w:val="28"/>
        </w:rPr>
        <w:t>рисунки</w:t>
      </w:r>
      <w:r>
        <w:rPr>
          <w:rFonts w:ascii="Times New Roman" w:hAnsi="Times New Roman"/>
          <w:sz w:val="28"/>
          <w:szCs w:val="28"/>
        </w:rPr>
        <w:t xml:space="preserve"> </w:t>
      </w:r>
      <w:r w:rsidRPr="007368FB">
        <w:rPr>
          <w:rFonts w:ascii="Times New Roman" w:hAnsi="Times New Roman"/>
          <w:sz w:val="28"/>
          <w:szCs w:val="28"/>
        </w:rPr>
        <w:t>самостоятельно.</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этом</w:t>
      </w:r>
      <w:r>
        <w:rPr>
          <w:rFonts w:ascii="Times New Roman" w:hAnsi="Times New Roman"/>
          <w:sz w:val="28"/>
          <w:szCs w:val="28"/>
        </w:rPr>
        <w:t xml:space="preserve"> </w:t>
      </w: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оцениваться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соответствии</w:t>
      </w:r>
      <w:r>
        <w:rPr>
          <w:rFonts w:ascii="Times New Roman" w:hAnsi="Times New Roman"/>
          <w:sz w:val="28"/>
          <w:szCs w:val="28"/>
        </w:rPr>
        <w:t xml:space="preserve"> </w:t>
      </w:r>
      <w:r w:rsidRPr="007368FB">
        <w:rPr>
          <w:rFonts w:ascii="Times New Roman" w:hAnsi="Times New Roman"/>
          <w:sz w:val="28"/>
          <w:szCs w:val="28"/>
        </w:rPr>
        <w:t>со</w:t>
      </w:r>
      <w:r>
        <w:rPr>
          <w:rFonts w:ascii="Times New Roman" w:hAnsi="Times New Roman"/>
          <w:sz w:val="28"/>
          <w:szCs w:val="28"/>
        </w:rPr>
        <w:t xml:space="preserve"> </w:t>
      </w:r>
      <w:r w:rsidRPr="007368FB">
        <w:rPr>
          <w:rFonts w:ascii="Times New Roman" w:hAnsi="Times New Roman"/>
          <w:sz w:val="28"/>
          <w:szCs w:val="28"/>
        </w:rPr>
        <w:t>следующими</w:t>
      </w:r>
      <w:r>
        <w:rPr>
          <w:rFonts w:ascii="Times New Roman" w:hAnsi="Times New Roman"/>
          <w:sz w:val="28"/>
          <w:szCs w:val="28"/>
        </w:rPr>
        <w:t xml:space="preserve"> </w:t>
      </w:r>
      <w:r w:rsidRPr="007368FB">
        <w:rPr>
          <w:rFonts w:ascii="Times New Roman" w:hAnsi="Times New Roman"/>
          <w:sz w:val="28"/>
          <w:szCs w:val="28"/>
        </w:rPr>
        <w:t>критериями:</w:t>
      </w:r>
      <w:r>
        <w:rPr>
          <w:rFonts w:ascii="Times New Roman" w:hAnsi="Times New Roman"/>
          <w:sz w:val="28"/>
          <w:szCs w:val="28"/>
        </w:rPr>
        <w:t xml:space="preserve"> </w:t>
      </w:r>
      <w:r w:rsidRPr="007368FB">
        <w:rPr>
          <w:rFonts w:ascii="Times New Roman" w:hAnsi="Times New Roman"/>
          <w:sz w:val="28"/>
          <w:szCs w:val="28"/>
        </w:rPr>
        <w:t>сумел</w:t>
      </w:r>
      <w:r>
        <w:rPr>
          <w:rFonts w:ascii="Times New Roman" w:hAnsi="Times New Roman"/>
          <w:sz w:val="28"/>
          <w:szCs w:val="28"/>
        </w:rPr>
        <w:t xml:space="preserve"> </w:t>
      </w:r>
      <w:r w:rsidRPr="007368FB">
        <w:rPr>
          <w:rFonts w:ascii="Times New Roman" w:hAnsi="Times New Roman"/>
          <w:sz w:val="28"/>
          <w:szCs w:val="28"/>
        </w:rPr>
        <w:t>ли</w:t>
      </w:r>
      <w:r>
        <w:rPr>
          <w:rFonts w:ascii="Times New Roman" w:hAnsi="Times New Roman"/>
          <w:sz w:val="28"/>
          <w:szCs w:val="28"/>
        </w:rPr>
        <w:t xml:space="preserve"> </w:t>
      </w:r>
      <w:r w:rsidRPr="007368FB">
        <w:rPr>
          <w:rFonts w:ascii="Times New Roman" w:hAnsi="Times New Roman"/>
          <w:sz w:val="28"/>
          <w:szCs w:val="28"/>
        </w:rPr>
        <w:t>обучающийся</w:t>
      </w:r>
      <w:r>
        <w:rPr>
          <w:rFonts w:ascii="Times New Roman" w:hAnsi="Times New Roman"/>
          <w:sz w:val="28"/>
          <w:szCs w:val="28"/>
        </w:rPr>
        <w:t xml:space="preserve"> </w:t>
      </w:r>
      <w:r w:rsidRPr="007368FB">
        <w:rPr>
          <w:rFonts w:ascii="Times New Roman" w:hAnsi="Times New Roman"/>
          <w:sz w:val="28"/>
          <w:szCs w:val="28"/>
        </w:rPr>
        <w:t>индивидуализировать</w:t>
      </w:r>
      <w:r>
        <w:rPr>
          <w:rFonts w:ascii="Times New Roman" w:hAnsi="Times New Roman"/>
          <w:sz w:val="28"/>
          <w:szCs w:val="28"/>
        </w:rPr>
        <w:t xml:space="preserve"> </w:t>
      </w:r>
      <w:r w:rsidRPr="007368FB">
        <w:rPr>
          <w:rFonts w:ascii="Times New Roman" w:hAnsi="Times New Roman"/>
          <w:sz w:val="28"/>
          <w:szCs w:val="28"/>
        </w:rPr>
        <w:t>речь</w:t>
      </w:r>
      <w:r>
        <w:rPr>
          <w:rFonts w:ascii="Times New Roman" w:hAnsi="Times New Roman"/>
          <w:sz w:val="28"/>
          <w:szCs w:val="28"/>
        </w:rPr>
        <w:t xml:space="preserve"> </w:t>
      </w:r>
      <w:r w:rsidRPr="007368FB">
        <w:rPr>
          <w:rFonts w:ascii="Times New Roman" w:hAnsi="Times New Roman"/>
          <w:sz w:val="28"/>
          <w:szCs w:val="28"/>
        </w:rPr>
        <w:t>героя,</w:t>
      </w:r>
      <w:r>
        <w:rPr>
          <w:rFonts w:ascii="Times New Roman" w:hAnsi="Times New Roman"/>
          <w:sz w:val="28"/>
          <w:szCs w:val="28"/>
        </w:rPr>
        <w:t xml:space="preserve"> </w:t>
      </w:r>
      <w:r w:rsidRPr="007368FB">
        <w:rPr>
          <w:rFonts w:ascii="Times New Roman" w:hAnsi="Times New Roman"/>
          <w:sz w:val="28"/>
          <w:szCs w:val="28"/>
        </w:rPr>
        <w:t>показать</w:t>
      </w:r>
      <w:r>
        <w:rPr>
          <w:rFonts w:ascii="Times New Roman" w:hAnsi="Times New Roman"/>
          <w:sz w:val="28"/>
          <w:szCs w:val="28"/>
        </w:rPr>
        <w:t xml:space="preserve"> </w:t>
      </w:r>
      <w:r w:rsidRPr="007368FB">
        <w:rPr>
          <w:rFonts w:ascii="Times New Roman" w:hAnsi="Times New Roman"/>
          <w:sz w:val="28"/>
          <w:szCs w:val="28"/>
        </w:rPr>
        <w:t>речевыми</w:t>
      </w:r>
      <w:r>
        <w:rPr>
          <w:rFonts w:ascii="Times New Roman" w:hAnsi="Times New Roman"/>
          <w:sz w:val="28"/>
          <w:szCs w:val="28"/>
        </w:rPr>
        <w:t xml:space="preserve"> </w:t>
      </w:r>
      <w:r w:rsidRPr="007368FB">
        <w:rPr>
          <w:rFonts w:ascii="Times New Roman" w:hAnsi="Times New Roman"/>
          <w:sz w:val="28"/>
          <w:szCs w:val="28"/>
        </w:rPr>
        <w:t>средствами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характер;</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r w:rsidRPr="007368FB">
        <w:rPr>
          <w:rFonts w:ascii="Times New Roman" w:hAnsi="Times New Roman"/>
          <w:sz w:val="28"/>
          <w:szCs w:val="28"/>
        </w:rPr>
        <w:t>ли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реплики</w:t>
      </w:r>
      <w:r>
        <w:rPr>
          <w:rFonts w:ascii="Times New Roman" w:hAnsi="Times New Roman"/>
          <w:sz w:val="28"/>
          <w:szCs w:val="28"/>
        </w:rPr>
        <w:t xml:space="preserve"> </w:t>
      </w:r>
      <w:r w:rsidRPr="007368FB">
        <w:rPr>
          <w:rFonts w:ascii="Times New Roman" w:hAnsi="Times New Roman"/>
          <w:sz w:val="28"/>
          <w:szCs w:val="28"/>
        </w:rPr>
        <w:t>психологически</w:t>
      </w:r>
      <w:r>
        <w:rPr>
          <w:rFonts w:ascii="Times New Roman" w:hAnsi="Times New Roman"/>
          <w:sz w:val="28"/>
          <w:szCs w:val="28"/>
        </w:rPr>
        <w:t xml:space="preserve"> </w:t>
      </w:r>
      <w:r w:rsidRPr="007368FB">
        <w:rPr>
          <w:rFonts w:ascii="Times New Roman" w:hAnsi="Times New Roman"/>
          <w:sz w:val="28"/>
          <w:szCs w:val="28"/>
        </w:rPr>
        <w:t>достоверными:</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ли</w:t>
      </w:r>
      <w:r>
        <w:rPr>
          <w:rFonts w:ascii="Times New Roman" w:hAnsi="Times New Roman"/>
          <w:sz w:val="28"/>
          <w:szCs w:val="28"/>
        </w:rPr>
        <w:t xml:space="preserve"> </w:t>
      </w:r>
      <w:r w:rsidRPr="007368FB">
        <w:rPr>
          <w:rFonts w:ascii="Times New Roman" w:hAnsi="Times New Roman"/>
          <w:sz w:val="28"/>
          <w:szCs w:val="28"/>
        </w:rPr>
        <w:t>человек</w:t>
      </w:r>
      <w:r>
        <w:rPr>
          <w:rFonts w:ascii="Times New Roman" w:hAnsi="Times New Roman"/>
          <w:sz w:val="28"/>
          <w:szCs w:val="28"/>
        </w:rPr>
        <w:t xml:space="preserve"> </w:t>
      </w:r>
      <w:r w:rsidRPr="007368FB">
        <w:rPr>
          <w:rFonts w:ascii="Times New Roman" w:hAnsi="Times New Roman"/>
          <w:sz w:val="28"/>
          <w:szCs w:val="28"/>
        </w:rPr>
        <w:t>так</w:t>
      </w:r>
      <w:r>
        <w:rPr>
          <w:rFonts w:ascii="Times New Roman" w:hAnsi="Times New Roman"/>
          <w:sz w:val="28"/>
          <w:szCs w:val="28"/>
        </w:rPr>
        <w:t xml:space="preserve"> </w:t>
      </w:r>
      <w:r w:rsidRPr="007368FB">
        <w:rPr>
          <w:rFonts w:ascii="Times New Roman" w:hAnsi="Times New Roman"/>
          <w:sz w:val="28"/>
          <w:szCs w:val="28"/>
        </w:rPr>
        <w:t>мыслить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говорить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подобной</w:t>
      </w:r>
      <w:r>
        <w:rPr>
          <w:rFonts w:ascii="Times New Roman" w:hAnsi="Times New Roman"/>
          <w:sz w:val="28"/>
          <w:szCs w:val="28"/>
        </w:rPr>
        <w:t xml:space="preserve"> </w:t>
      </w:r>
      <w:r w:rsidRPr="007368FB">
        <w:rPr>
          <w:rFonts w:ascii="Times New Roman" w:hAnsi="Times New Roman"/>
          <w:sz w:val="28"/>
          <w:szCs w:val="28"/>
        </w:rPr>
        <w:t>ситуации;</w:t>
      </w:r>
      <w:r>
        <w:rPr>
          <w:rFonts w:ascii="Times New Roman" w:hAnsi="Times New Roman"/>
          <w:sz w:val="28"/>
          <w:szCs w:val="28"/>
        </w:rPr>
        <w:t xml:space="preserve"> </w:t>
      </w:r>
      <w:r w:rsidRPr="007368FB">
        <w:rPr>
          <w:rFonts w:ascii="Times New Roman" w:hAnsi="Times New Roman"/>
          <w:sz w:val="28"/>
          <w:szCs w:val="28"/>
        </w:rPr>
        <w:t>насколько</w:t>
      </w:r>
      <w:r>
        <w:rPr>
          <w:rFonts w:ascii="Times New Roman" w:hAnsi="Times New Roman"/>
          <w:sz w:val="28"/>
          <w:szCs w:val="28"/>
        </w:rPr>
        <w:t xml:space="preserve"> </w:t>
      </w:r>
      <w:r w:rsidRPr="007368FB">
        <w:rPr>
          <w:rFonts w:ascii="Times New Roman" w:hAnsi="Times New Roman"/>
          <w:sz w:val="28"/>
          <w:szCs w:val="28"/>
        </w:rPr>
        <w:t>интересно,</w:t>
      </w:r>
      <w:r>
        <w:rPr>
          <w:rFonts w:ascii="Times New Roman" w:hAnsi="Times New Roman"/>
          <w:sz w:val="28"/>
          <w:szCs w:val="28"/>
        </w:rPr>
        <w:t xml:space="preserve"> </w:t>
      </w:r>
      <w:r w:rsidRPr="007368FB">
        <w:rPr>
          <w:rFonts w:ascii="Times New Roman" w:hAnsi="Times New Roman"/>
          <w:sz w:val="28"/>
          <w:szCs w:val="28"/>
        </w:rPr>
        <w:t>лаконично</w:t>
      </w:r>
      <w:r>
        <w:rPr>
          <w:rFonts w:ascii="Times New Roman" w:hAnsi="Times New Roman"/>
          <w:sz w:val="28"/>
          <w:szCs w:val="28"/>
        </w:rPr>
        <w:t xml:space="preserve"> </w:t>
      </w:r>
      <w:r w:rsidRPr="007368FB">
        <w:rPr>
          <w:rFonts w:ascii="Times New Roman" w:hAnsi="Times New Roman"/>
          <w:sz w:val="28"/>
          <w:szCs w:val="28"/>
        </w:rPr>
        <w:t>он</w:t>
      </w:r>
      <w:r>
        <w:rPr>
          <w:rFonts w:ascii="Times New Roman" w:hAnsi="Times New Roman"/>
          <w:sz w:val="28"/>
          <w:szCs w:val="28"/>
        </w:rPr>
        <w:t xml:space="preserve"> </w:t>
      </w:r>
      <w:r w:rsidRPr="007368FB">
        <w:rPr>
          <w:rFonts w:ascii="Times New Roman" w:hAnsi="Times New Roman"/>
          <w:sz w:val="28"/>
          <w:szCs w:val="28"/>
        </w:rPr>
        <w:t>говорит;</w:t>
      </w:r>
      <w:r>
        <w:rPr>
          <w:rFonts w:ascii="Times New Roman" w:hAnsi="Times New Roman"/>
          <w:sz w:val="28"/>
          <w:szCs w:val="28"/>
        </w:rPr>
        <w:t xml:space="preserve"> </w:t>
      </w:r>
      <w:r w:rsidRPr="007368FB">
        <w:rPr>
          <w:rFonts w:ascii="Times New Roman" w:hAnsi="Times New Roman"/>
          <w:sz w:val="28"/>
          <w:szCs w:val="28"/>
        </w:rPr>
        <w:t>насколько</w:t>
      </w:r>
      <w:r>
        <w:rPr>
          <w:rFonts w:ascii="Times New Roman" w:hAnsi="Times New Roman"/>
          <w:sz w:val="28"/>
          <w:szCs w:val="28"/>
        </w:rPr>
        <w:t xml:space="preserve"> </w:t>
      </w:r>
      <w:r w:rsidRPr="007368FB">
        <w:rPr>
          <w:rFonts w:ascii="Times New Roman" w:hAnsi="Times New Roman"/>
          <w:sz w:val="28"/>
          <w:szCs w:val="28"/>
        </w:rPr>
        <w:t>разнообразную</w:t>
      </w:r>
      <w:r>
        <w:rPr>
          <w:rFonts w:ascii="Times New Roman" w:hAnsi="Times New Roman"/>
          <w:sz w:val="28"/>
          <w:szCs w:val="28"/>
        </w:rPr>
        <w:t xml:space="preserve"> </w:t>
      </w:r>
      <w:r w:rsidRPr="007368FB">
        <w:rPr>
          <w:rFonts w:ascii="Times New Roman" w:hAnsi="Times New Roman"/>
          <w:sz w:val="28"/>
          <w:szCs w:val="28"/>
        </w:rPr>
        <w:t>лексику</w:t>
      </w:r>
      <w:r>
        <w:rPr>
          <w:rFonts w:ascii="Times New Roman" w:hAnsi="Times New Roman"/>
          <w:sz w:val="28"/>
          <w:szCs w:val="28"/>
        </w:rPr>
        <w:t xml:space="preserve"> </w:t>
      </w:r>
      <w:r w:rsidRPr="007368FB">
        <w:rPr>
          <w:rFonts w:ascii="Times New Roman" w:hAnsi="Times New Roman"/>
          <w:sz w:val="28"/>
          <w:szCs w:val="28"/>
        </w:rPr>
        <w:t>использует;</w:t>
      </w:r>
      <w:r>
        <w:rPr>
          <w:rFonts w:ascii="Times New Roman" w:hAnsi="Times New Roman"/>
          <w:sz w:val="28"/>
          <w:szCs w:val="28"/>
        </w:rPr>
        <w:t xml:space="preserve"> </w:t>
      </w:r>
      <w:r w:rsidRPr="007368FB">
        <w:rPr>
          <w:rFonts w:ascii="Times New Roman" w:hAnsi="Times New Roman"/>
          <w:sz w:val="28"/>
          <w:szCs w:val="28"/>
        </w:rPr>
        <w:t>литературна</w:t>
      </w:r>
      <w:r>
        <w:rPr>
          <w:rFonts w:ascii="Times New Roman" w:hAnsi="Times New Roman"/>
          <w:sz w:val="28"/>
          <w:szCs w:val="28"/>
        </w:rPr>
        <w:t xml:space="preserve"> </w:t>
      </w:r>
      <w:r w:rsidRPr="007368FB">
        <w:rPr>
          <w:rFonts w:ascii="Times New Roman" w:hAnsi="Times New Roman"/>
          <w:sz w:val="28"/>
          <w:szCs w:val="28"/>
        </w:rPr>
        <w:t>ли,</w:t>
      </w:r>
      <w:r>
        <w:rPr>
          <w:rFonts w:ascii="Times New Roman" w:hAnsi="Times New Roman"/>
          <w:sz w:val="28"/>
          <w:szCs w:val="28"/>
        </w:rPr>
        <w:t xml:space="preserve"> </w:t>
      </w:r>
      <w:r w:rsidRPr="007368FB">
        <w:rPr>
          <w:rFonts w:ascii="Times New Roman" w:hAnsi="Times New Roman"/>
          <w:sz w:val="28"/>
          <w:szCs w:val="28"/>
        </w:rPr>
        <w:t>грамотна</w:t>
      </w:r>
      <w:r>
        <w:rPr>
          <w:rFonts w:ascii="Times New Roman" w:hAnsi="Times New Roman"/>
          <w:sz w:val="28"/>
          <w:szCs w:val="28"/>
        </w:rPr>
        <w:t xml:space="preserve"> </w:t>
      </w:r>
      <w:r w:rsidRPr="007368FB">
        <w:rPr>
          <w:rFonts w:ascii="Times New Roman" w:hAnsi="Times New Roman"/>
          <w:sz w:val="28"/>
          <w:szCs w:val="28"/>
        </w:rPr>
        <w:t>ли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речь.</w:t>
      </w:r>
    </w:p>
    <w:p w14:paraId="43EB0A35" w14:textId="77777777" w:rsidR="00533ECB" w:rsidRPr="007368FB" w:rsidRDefault="00533ECB" w:rsidP="00426AFC">
      <w:pPr>
        <w:numPr>
          <w:ilvl w:val="0"/>
          <w:numId w:val="78"/>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i/>
          <w:sz w:val="28"/>
          <w:szCs w:val="28"/>
        </w:rPr>
        <w:t>Устный</w:t>
      </w:r>
      <w:r>
        <w:rPr>
          <w:rFonts w:ascii="Times New Roman" w:hAnsi="Times New Roman"/>
          <w:i/>
          <w:sz w:val="28"/>
          <w:szCs w:val="28"/>
        </w:rPr>
        <w:t xml:space="preserve"> </w:t>
      </w:r>
      <w:r w:rsidRPr="007368FB">
        <w:rPr>
          <w:rFonts w:ascii="Times New Roman" w:hAnsi="Times New Roman"/>
          <w:i/>
          <w:sz w:val="28"/>
          <w:szCs w:val="28"/>
        </w:rPr>
        <w:t>рассказ.</w:t>
      </w:r>
      <w:r>
        <w:rPr>
          <w:rFonts w:ascii="Times New Roman" w:hAnsi="Times New Roman"/>
          <w:i/>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монологическая</w:t>
      </w:r>
      <w:r>
        <w:rPr>
          <w:rFonts w:ascii="Times New Roman" w:hAnsi="Times New Roman"/>
          <w:sz w:val="28"/>
          <w:szCs w:val="28"/>
        </w:rPr>
        <w:t xml:space="preserve"> </w:t>
      </w: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поэтому</w:t>
      </w:r>
      <w:r>
        <w:rPr>
          <w:rFonts w:ascii="Times New Roman" w:hAnsi="Times New Roman"/>
          <w:sz w:val="28"/>
          <w:szCs w:val="28"/>
        </w:rPr>
        <w:t xml:space="preserve"> </w:t>
      </w:r>
      <w:r w:rsidRPr="007368FB">
        <w:rPr>
          <w:rFonts w:ascii="Times New Roman" w:hAnsi="Times New Roman"/>
          <w:sz w:val="28"/>
          <w:szCs w:val="28"/>
        </w:rPr>
        <w:t>она</w:t>
      </w:r>
      <w:r>
        <w:rPr>
          <w:rFonts w:ascii="Times New Roman" w:hAnsi="Times New Roman"/>
          <w:sz w:val="28"/>
          <w:szCs w:val="28"/>
        </w:rPr>
        <w:t xml:space="preserve"> </w:t>
      </w:r>
      <w:r w:rsidRPr="007368FB">
        <w:rPr>
          <w:rFonts w:ascii="Times New Roman" w:hAnsi="Times New Roman"/>
          <w:sz w:val="28"/>
          <w:szCs w:val="28"/>
        </w:rPr>
        <w:t>должна</w:t>
      </w:r>
      <w:r>
        <w:rPr>
          <w:rFonts w:ascii="Times New Roman" w:hAnsi="Times New Roman"/>
          <w:sz w:val="28"/>
          <w:szCs w:val="28"/>
        </w:rPr>
        <w:t xml:space="preserve"> </w:t>
      </w:r>
      <w:r w:rsidRPr="007368FB">
        <w:rPr>
          <w:rFonts w:ascii="Times New Roman" w:hAnsi="Times New Roman"/>
          <w:sz w:val="28"/>
          <w:szCs w:val="28"/>
        </w:rPr>
        <w:t>следовать</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устным</w:t>
      </w:r>
      <w:r>
        <w:rPr>
          <w:rFonts w:ascii="Times New Roman" w:hAnsi="Times New Roman"/>
          <w:sz w:val="28"/>
          <w:szCs w:val="28"/>
        </w:rPr>
        <w:t xml:space="preserve"> </w:t>
      </w:r>
      <w:r w:rsidRPr="007368FB">
        <w:rPr>
          <w:rFonts w:ascii="Times New Roman" w:hAnsi="Times New Roman"/>
          <w:sz w:val="28"/>
          <w:szCs w:val="28"/>
        </w:rPr>
        <w:t>диалогом:</w:t>
      </w:r>
      <w:r>
        <w:rPr>
          <w:rFonts w:ascii="Times New Roman" w:hAnsi="Times New Roman"/>
          <w:sz w:val="28"/>
          <w:szCs w:val="28"/>
        </w:rPr>
        <w:t xml:space="preserve"> </w:t>
      </w:r>
      <w:r w:rsidRPr="007368FB">
        <w:rPr>
          <w:rFonts w:ascii="Times New Roman" w:hAnsi="Times New Roman"/>
          <w:sz w:val="28"/>
          <w:szCs w:val="28"/>
        </w:rPr>
        <w:t>кто-то</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рассказывает</w:t>
      </w:r>
      <w:r>
        <w:rPr>
          <w:rFonts w:ascii="Times New Roman" w:hAnsi="Times New Roman"/>
          <w:sz w:val="28"/>
          <w:szCs w:val="28"/>
        </w:rPr>
        <w:t xml:space="preserve"> </w:t>
      </w:r>
      <w:r w:rsidRPr="007368FB">
        <w:rPr>
          <w:rFonts w:ascii="Times New Roman" w:hAnsi="Times New Roman"/>
          <w:sz w:val="28"/>
          <w:szCs w:val="28"/>
        </w:rPr>
        <w:t>(но</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читает),</w:t>
      </w:r>
      <w:r>
        <w:rPr>
          <w:rFonts w:ascii="Times New Roman" w:hAnsi="Times New Roman"/>
          <w:sz w:val="28"/>
          <w:szCs w:val="28"/>
        </w:rPr>
        <w:t xml:space="preserve"> </w:t>
      </w:r>
      <w:r w:rsidRPr="007368FB">
        <w:rPr>
          <w:rFonts w:ascii="Times New Roman" w:hAnsi="Times New Roman"/>
          <w:sz w:val="28"/>
          <w:szCs w:val="28"/>
        </w:rPr>
        <w:t>остальные</w:t>
      </w:r>
      <w:r>
        <w:rPr>
          <w:rFonts w:ascii="Times New Roman" w:hAnsi="Times New Roman"/>
          <w:sz w:val="28"/>
          <w:szCs w:val="28"/>
        </w:rPr>
        <w:t xml:space="preserve"> </w:t>
      </w:r>
      <w:r w:rsidRPr="007368FB">
        <w:rPr>
          <w:rFonts w:ascii="Times New Roman" w:hAnsi="Times New Roman"/>
          <w:sz w:val="28"/>
          <w:szCs w:val="28"/>
        </w:rPr>
        <w:t>слушают</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рассказ.</w:t>
      </w:r>
    </w:p>
    <w:p w14:paraId="2AF3787C" w14:textId="77777777" w:rsidR="00533ECB" w:rsidRPr="007368FB" w:rsidRDefault="00533ECB" w:rsidP="00426AFC">
      <w:pPr>
        <w:numPr>
          <w:ilvl w:val="0"/>
          <w:numId w:val="79"/>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i/>
          <w:sz w:val="28"/>
          <w:szCs w:val="28"/>
        </w:rPr>
        <w:t>Творческие</w:t>
      </w:r>
      <w:r>
        <w:rPr>
          <w:rFonts w:ascii="Times New Roman" w:hAnsi="Times New Roman"/>
          <w:i/>
          <w:sz w:val="28"/>
          <w:szCs w:val="28"/>
        </w:rPr>
        <w:t xml:space="preserve"> </w:t>
      </w:r>
      <w:r w:rsidRPr="007368FB">
        <w:rPr>
          <w:rFonts w:ascii="Times New Roman" w:hAnsi="Times New Roman"/>
          <w:i/>
          <w:sz w:val="28"/>
          <w:szCs w:val="28"/>
        </w:rPr>
        <w:t>работы</w:t>
      </w:r>
      <w:r>
        <w:rPr>
          <w:rFonts w:ascii="Times New Roman" w:hAnsi="Times New Roman"/>
          <w:i/>
          <w:sz w:val="28"/>
          <w:szCs w:val="28"/>
        </w:rPr>
        <w:t xml:space="preserve"> </w:t>
      </w:r>
      <w:r w:rsidRPr="007368FB">
        <w:rPr>
          <w:rFonts w:ascii="Times New Roman" w:hAnsi="Times New Roman"/>
          <w:i/>
          <w:sz w:val="28"/>
          <w:szCs w:val="28"/>
        </w:rPr>
        <w:t>(</w:t>
      </w:r>
      <w:r w:rsidRPr="007368FB">
        <w:rPr>
          <w:rFonts w:ascii="Times New Roman" w:hAnsi="Times New Roman"/>
          <w:sz w:val="28"/>
          <w:szCs w:val="28"/>
        </w:rPr>
        <w:t>сочинения,</w:t>
      </w:r>
      <w:r>
        <w:rPr>
          <w:rFonts w:ascii="Times New Roman" w:hAnsi="Times New Roman"/>
          <w:sz w:val="28"/>
          <w:szCs w:val="28"/>
        </w:rPr>
        <w:t xml:space="preserve"> </w:t>
      </w:r>
      <w:r w:rsidRPr="007368FB">
        <w:rPr>
          <w:rFonts w:ascii="Times New Roman" w:hAnsi="Times New Roman"/>
          <w:sz w:val="28"/>
          <w:szCs w:val="28"/>
        </w:rPr>
        <w:t>эссе)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личных</w:t>
      </w:r>
      <w:r>
        <w:rPr>
          <w:rFonts w:ascii="Times New Roman" w:hAnsi="Times New Roman"/>
          <w:sz w:val="28"/>
          <w:szCs w:val="28"/>
        </w:rPr>
        <w:t xml:space="preserve"> </w:t>
      </w:r>
      <w:r w:rsidRPr="007368FB">
        <w:rPr>
          <w:rFonts w:ascii="Times New Roman" w:hAnsi="Times New Roman"/>
          <w:sz w:val="28"/>
          <w:szCs w:val="28"/>
        </w:rPr>
        <w:t>впечатлений.</w:t>
      </w:r>
    </w:p>
    <w:p w14:paraId="5961EFBB"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Музыкальные</w:t>
      </w:r>
      <w:r>
        <w:rPr>
          <w:rFonts w:ascii="Times New Roman" w:hAnsi="Times New Roman"/>
          <w:sz w:val="28"/>
          <w:szCs w:val="28"/>
        </w:rPr>
        <w:t xml:space="preserve"> </w:t>
      </w:r>
      <w:r w:rsidRPr="007368FB">
        <w:rPr>
          <w:rFonts w:ascii="Times New Roman" w:hAnsi="Times New Roman"/>
          <w:sz w:val="28"/>
          <w:szCs w:val="28"/>
        </w:rPr>
        <w:t>впечатления.</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прослушивают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небольшой</w:t>
      </w:r>
      <w:r>
        <w:rPr>
          <w:rFonts w:ascii="Times New Roman" w:hAnsi="Times New Roman"/>
          <w:sz w:val="28"/>
          <w:szCs w:val="28"/>
        </w:rPr>
        <w:t xml:space="preserve"> </w:t>
      </w:r>
      <w:r w:rsidRPr="007368FB">
        <w:rPr>
          <w:rFonts w:ascii="Times New Roman" w:hAnsi="Times New Roman"/>
          <w:sz w:val="28"/>
          <w:szCs w:val="28"/>
        </w:rPr>
        <w:t>музыкальный</w:t>
      </w:r>
      <w:r>
        <w:rPr>
          <w:rFonts w:ascii="Times New Roman" w:hAnsi="Times New Roman"/>
          <w:sz w:val="28"/>
          <w:szCs w:val="28"/>
        </w:rPr>
        <w:t xml:space="preserve"> </w:t>
      </w:r>
      <w:r w:rsidRPr="007368FB">
        <w:rPr>
          <w:rFonts w:ascii="Times New Roman" w:hAnsi="Times New Roman"/>
          <w:sz w:val="28"/>
          <w:szCs w:val="28"/>
        </w:rPr>
        <w:t>фрагмент,</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произведения</w:t>
      </w:r>
      <w:r>
        <w:rPr>
          <w:rFonts w:ascii="Times New Roman" w:hAnsi="Times New Roman"/>
          <w:sz w:val="28"/>
          <w:szCs w:val="28"/>
        </w:rPr>
        <w:t xml:space="preserve"> </w:t>
      </w:r>
      <w:r w:rsidRPr="007368FB">
        <w:rPr>
          <w:rFonts w:ascii="Times New Roman" w:hAnsi="Times New Roman"/>
          <w:sz w:val="28"/>
          <w:szCs w:val="28"/>
        </w:rPr>
        <w:t>«Зима»</w:t>
      </w:r>
      <w:r>
        <w:rPr>
          <w:rFonts w:ascii="Times New Roman" w:hAnsi="Times New Roman"/>
          <w:sz w:val="28"/>
          <w:szCs w:val="28"/>
        </w:rPr>
        <w:t xml:space="preserve"> </w:t>
      </w:r>
      <w:r w:rsidRPr="007368FB">
        <w:rPr>
          <w:rFonts w:ascii="Times New Roman" w:hAnsi="Times New Roman"/>
          <w:sz w:val="28"/>
          <w:szCs w:val="28"/>
        </w:rPr>
        <w:t>А.</w:t>
      </w:r>
      <w:r>
        <w:t xml:space="preserve"> </w:t>
      </w:r>
      <w:r w:rsidRPr="007368FB">
        <w:rPr>
          <w:rFonts w:ascii="Times New Roman" w:hAnsi="Times New Roman"/>
          <w:sz w:val="28"/>
          <w:szCs w:val="28"/>
        </w:rPr>
        <w:t>Вивальди,</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затем</w:t>
      </w:r>
      <w:r>
        <w:rPr>
          <w:rFonts w:ascii="Times New Roman" w:hAnsi="Times New Roman"/>
          <w:sz w:val="28"/>
          <w:szCs w:val="28"/>
        </w:rPr>
        <w:t xml:space="preserve"> </w:t>
      </w:r>
      <w:r w:rsidRPr="007368FB">
        <w:rPr>
          <w:rFonts w:ascii="Times New Roman" w:hAnsi="Times New Roman"/>
          <w:sz w:val="28"/>
          <w:szCs w:val="28"/>
        </w:rPr>
        <w:t>пишут</w:t>
      </w:r>
      <w:r>
        <w:rPr>
          <w:rFonts w:ascii="Times New Roman" w:hAnsi="Times New Roman"/>
          <w:sz w:val="28"/>
          <w:szCs w:val="28"/>
        </w:rPr>
        <w:t xml:space="preserve"> </w:t>
      </w:r>
      <w:r w:rsidRPr="007368FB">
        <w:rPr>
          <w:rFonts w:ascii="Times New Roman" w:hAnsi="Times New Roman"/>
          <w:sz w:val="28"/>
          <w:szCs w:val="28"/>
        </w:rPr>
        <w:t>сочинение</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устно</w:t>
      </w:r>
      <w:r>
        <w:rPr>
          <w:rFonts w:ascii="Times New Roman" w:hAnsi="Times New Roman"/>
          <w:sz w:val="28"/>
          <w:szCs w:val="28"/>
        </w:rPr>
        <w:t xml:space="preserve"> </w:t>
      </w:r>
      <w:r w:rsidRPr="007368FB">
        <w:rPr>
          <w:rFonts w:ascii="Times New Roman" w:hAnsi="Times New Roman"/>
          <w:sz w:val="28"/>
          <w:szCs w:val="28"/>
        </w:rPr>
        <w:t>высказываются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тему:</w:t>
      </w:r>
      <w:r>
        <w:rPr>
          <w:rFonts w:ascii="Times New Roman" w:hAnsi="Times New Roman"/>
          <w:sz w:val="28"/>
          <w:szCs w:val="28"/>
        </w:rPr>
        <w:t xml:space="preserve"> </w:t>
      </w:r>
      <w:r w:rsidRPr="007368FB">
        <w:rPr>
          <w:rFonts w:ascii="Times New Roman" w:hAnsi="Times New Roman"/>
          <w:sz w:val="28"/>
          <w:szCs w:val="28"/>
        </w:rPr>
        <w:t>«Какое</w:t>
      </w:r>
      <w:r>
        <w:rPr>
          <w:rFonts w:ascii="Times New Roman" w:hAnsi="Times New Roman"/>
          <w:sz w:val="28"/>
          <w:szCs w:val="28"/>
        </w:rPr>
        <w:t xml:space="preserve"> </w:t>
      </w:r>
      <w:r w:rsidRPr="007368FB">
        <w:rPr>
          <w:rFonts w:ascii="Times New Roman" w:hAnsi="Times New Roman"/>
          <w:sz w:val="28"/>
          <w:szCs w:val="28"/>
        </w:rPr>
        <w:t>состояние</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я</w:t>
      </w:r>
      <w:r>
        <w:rPr>
          <w:rFonts w:ascii="Times New Roman" w:hAnsi="Times New Roman"/>
          <w:sz w:val="28"/>
          <w:szCs w:val="28"/>
        </w:rPr>
        <w:t xml:space="preserve"> </w:t>
      </w:r>
      <w:r w:rsidRPr="007368FB">
        <w:rPr>
          <w:rFonts w:ascii="Times New Roman" w:hAnsi="Times New Roman"/>
          <w:sz w:val="28"/>
          <w:szCs w:val="28"/>
        </w:rPr>
        <w:t>представил</w:t>
      </w:r>
      <w:r>
        <w:rPr>
          <w:rFonts w:ascii="Times New Roman" w:hAnsi="Times New Roman"/>
          <w:sz w:val="28"/>
          <w:szCs w:val="28"/>
        </w:rPr>
        <w:t xml:space="preserve"> </w:t>
      </w:r>
      <w:r w:rsidRPr="007368FB">
        <w:rPr>
          <w:rFonts w:ascii="Times New Roman" w:hAnsi="Times New Roman"/>
          <w:sz w:val="28"/>
          <w:szCs w:val="28"/>
        </w:rPr>
        <w:t>себе,</w:t>
      </w:r>
      <w:r>
        <w:rPr>
          <w:rFonts w:ascii="Times New Roman" w:hAnsi="Times New Roman"/>
          <w:sz w:val="28"/>
          <w:szCs w:val="28"/>
        </w:rPr>
        <w:t xml:space="preserve"> </w:t>
      </w:r>
      <w:r w:rsidRPr="007368FB">
        <w:rPr>
          <w:rFonts w:ascii="Times New Roman" w:hAnsi="Times New Roman"/>
          <w:sz w:val="28"/>
          <w:szCs w:val="28"/>
        </w:rPr>
        <w:t>слушая</w:t>
      </w:r>
      <w:r>
        <w:rPr>
          <w:rFonts w:ascii="Times New Roman" w:hAnsi="Times New Roman"/>
          <w:sz w:val="28"/>
          <w:szCs w:val="28"/>
        </w:rPr>
        <w:t xml:space="preserve"> </w:t>
      </w:r>
      <w:r w:rsidRPr="007368FB">
        <w:rPr>
          <w:rFonts w:ascii="Times New Roman" w:hAnsi="Times New Roman"/>
          <w:sz w:val="28"/>
          <w:szCs w:val="28"/>
        </w:rPr>
        <w:t>музыку?».</w:t>
      </w:r>
    </w:p>
    <w:p w14:paraId="1D36CC1A"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Читательские</w:t>
      </w:r>
      <w:r>
        <w:rPr>
          <w:rFonts w:ascii="Times New Roman" w:hAnsi="Times New Roman"/>
          <w:sz w:val="28"/>
          <w:szCs w:val="28"/>
        </w:rPr>
        <w:t xml:space="preserve"> </w:t>
      </w:r>
      <w:r w:rsidRPr="007368FB">
        <w:rPr>
          <w:rFonts w:ascii="Times New Roman" w:hAnsi="Times New Roman"/>
          <w:sz w:val="28"/>
          <w:szCs w:val="28"/>
        </w:rPr>
        <w:t>впечатления.</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можно</w:t>
      </w:r>
      <w:r>
        <w:rPr>
          <w:rFonts w:ascii="Times New Roman" w:hAnsi="Times New Roman"/>
          <w:sz w:val="28"/>
          <w:szCs w:val="28"/>
        </w:rPr>
        <w:t xml:space="preserve"> </w:t>
      </w:r>
      <w:r w:rsidRPr="007368FB">
        <w:rPr>
          <w:rFonts w:ascii="Times New Roman" w:hAnsi="Times New Roman"/>
          <w:sz w:val="28"/>
          <w:szCs w:val="28"/>
        </w:rPr>
        <w:t>делать</w:t>
      </w:r>
      <w:r>
        <w:rPr>
          <w:rFonts w:ascii="Times New Roman" w:hAnsi="Times New Roman"/>
          <w:sz w:val="28"/>
          <w:szCs w:val="28"/>
        </w:rPr>
        <w:t xml:space="preserve"> </w:t>
      </w:r>
      <w:r w:rsidRPr="007368FB">
        <w:rPr>
          <w:rFonts w:ascii="Times New Roman" w:hAnsi="Times New Roman"/>
          <w:sz w:val="28"/>
          <w:szCs w:val="28"/>
        </w:rPr>
        <w:t>только</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произведению,</w:t>
      </w:r>
      <w:r>
        <w:rPr>
          <w:rFonts w:ascii="Times New Roman" w:hAnsi="Times New Roman"/>
          <w:sz w:val="28"/>
          <w:szCs w:val="28"/>
        </w:rPr>
        <w:t xml:space="preserve"> </w:t>
      </w:r>
      <w:r w:rsidRPr="007368FB">
        <w:rPr>
          <w:rFonts w:ascii="Times New Roman" w:hAnsi="Times New Roman"/>
          <w:sz w:val="28"/>
          <w:szCs w:val="28"/>
        </w:rPr>
        <w:t>которое</w:t>
      </w:r>
      <w:r>
        <w:rPr>
          <w:rFonts w:ascii="Times New Roman" w:hAnsi="Times New Roman"/>
          <w:sz w:val="28"/>
          <w:szCs w:val="28"/>
        </w:rPr>
        <w:t xml:space="preserve"> </w:t>
      </w:r>
      <w:r w:rsidRPr="007368FB">
        <w:rPr>
          <w:rFonts w:ascii="Times New Roman" w:hAnsi="Times New Roman"/>
          <w:sz w:val="28"/>
          <w:szCs w:val="28"/>
        </w:rPr>
        <w:t>прочитано</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большинству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понравилось.</w:t>
      </w:r>
      <w:r>
        <w:rPr>
          <w:rFonts w:ascii="Times New Roman" w:hAnsi="Times New Roman"/>
          <w:sz w:val="28"/>
          <w:szCs w:val="28"/>
        </w:rPr>
        <w:t xml:space="preserve"> </w:t>
      </w:r>
      <w:r w:rsidRPr="007368FB">
        <w:rPr>
          <w:rFonts w:ascii="Times New Roman" w:hAnsi="Times New Roman"/>
          <w:sz w:val="28"/>
          <w:szCs w:val="28"/>
        </w:rPr>
        <w:t>Читаются</w:t>
      </w:r>
      <w:r>
        <w:rPr>
          <w:rFonts w:ascii="Times New Roman" w:hAnsi="Times New Roman"/>
          <w:sz w:val="28"/>
          <w:szCs w:val="28"/>
        </w:rPr>
        <w:t xml:space="preserve"> </w:t>
      </w:r>
      <w:r w:rsidRPr="007368FB">
        <w:rPr>
          <w:rFonts w:ascii="Times New Roman" w:hAnsi="Times New Roman"/>
          <w:sz w:val="28"/>
          <w:szCs w:val="28"/>
        </w:rPr>
        <w:t>литературные</w:t>
      </w:r>
      <w:r>
        <w:rPr>
          <w:rFonts w:ascii="Times New Roman" w:hAnsi="Times New Roman"/>
          <w:sz w:val="28"/>
          <w:szCs w:val="28"/>
        </w:rPr>
        <w:t xml:space="preserve"> </w:t>
      </w:r>
      <w:r w:rsidRPr="007368FB">
        <w:rPr>
          <w:rFonts w:ascii="Times New Roman" w:hAnsi="Times New Roman"/>
          <w:sz w:val="28"/>
          <w:szCs w:val="28"/>
        </w:rPr>
        <w:t>произведения,</w:t>
      </w:r>
      <w:r>
        <w:rPr>
          <w:rFonts w:ascii="Times New Roman" w:hAnsi="Times New Roman"/>
          <w:sz w:val="28"/>
          <w:szCs w:val="28"/>
        </w:rPr>
        <w:t xml:space="preserve"> </w:t>
      </w:r>
      <w:r w:rsidRPr="007368FB">
        <w:rPr>
          <w:rFonts w:ascii="Times New Roman" w:hAnsi="Times New Roman"/>
          <w:sz w:val="28"/>
          <w:szCs w:val="28"/>
        </w:rPr>
        <w:t>но</w:t>
      </w:r>
      <w:r>
        <w:rPr>
          <w:rFonts w:ascii="Times New Roman" w:hAnsi="Times New Roman"/>
          <w:sz w:val="28"/>
          <w:szCs w:val="28"/>
        </w:rPr>
        <w:t xml:space="preserve"> </w:t>
      </w:r>
      <w:r w:rsidRPr="007368FB">
        <w:rPr>
          <w:rFonts w:ascii="Times New Roman" w:hAnsi="Times New Roman"/>
          <w:sz w:val="28"/>
          <w:szCs w:val="28"/>
        </w:rPr>
        <w:t>работа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развитию</w:t>
      </w:r>
      <w:r>
        <w:rPr>
          <w:rFonts w:ascii="Times New Roman" w:hAnsi="Times New Roman"/>
          <w:sz w:val="28"/>
          <w:szCs w:val="28"/>
        </w:rPr>
        <w:t xml:space="preserve"> </w:t>
      </w:r>
      <w:r w:rsidRPr="007368FB">
        <w:rPr>
          <w:rFonts w:ascii="Times New Roman" w:hAnsi="Times New Roman"/>
          <w:sz w:val="28"/>
          <w:szCs w:val="28"/>
        </w:rPr>
        <w:t>речи</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происходить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уроке</w:t>
      </w:r>
      <w:r>
        <w:rPr>
          <w:rFonts w:ascii="Times New Roman" w:hAnsi="Times New Roman"/>
          <w:sz w:val="28"/>
          <w:szCs w:val="28"/>
        </w:rPr>
        <w:t xml:space="preserve"> </w:t>
      </w:r>
      <w:r w:rsidRPr="007368FB">
        <w:rPr>
          <w:rFonts w:ascii="Times New Roman" w:hAnsi="Times New Roman"/>
          <w:sz w:val="28"/>
          <w:szCs w:val="28"/>
        </w:rPr>
        <w:t>литературы,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уроке</w:t>
      </w:r>
      <w:r>
        <w:rPr>
          <w:rFonts w:ascii="Times New Roman" w:hAnsi="Times New Roman"/>
          <w:sz w:val="28"/>
          <w:szCs w:val="28"/>
        </w:rPr>
        <w:t xml:space="preserve"> </w:t>
      </w:r>
      <w:r w:rsidRPr="007368FB">
        <w:rPr>
          <w:rFonts w:ascii="Times New Roman" w:hAnsi="Times New Roman"/>
          <w:sz w:val="28"/>
          <w:szCs w:val="28"/>
        </w:rPr>
        <w:t>русского</w:t>
      </w:r>
      <w:r>
        <w:rPr>
          <w:rFonts w:ascii="Times New Roman" w:hAnsi="Times New Roman"/>
          <w:sz w:val="28"/>
          <w:szCs w:val="28"/>
        </w:rPr>
        <w:t xml:space="preserve"> </w:t>
      </w:r>
      <w:r w:rsidRPr="007368FB">
        <w:rPr>
          <w:rFonts w:ascii="Times New Roman" w:hAnsi="Times New Roman"/>
          <w:sz w:val="28"/>
          <w:szCs w:val="28"/>
        </w:rPr>
        <w:t>языка.</w:t>
      </w:r>
    </w:p>
    <w:p w14:paraId="5A40BBE3"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Жизненные</w:t>
      </w:r>
      <w:r>
        <w:rPr>
          <w:rFonts w:ascii="Times New Roman" w:hAnsi="Times New Roman"/>
          <w:sz w:val="28"/>
          <w:szCs w:val="28"/>
        </w:rPr>
        <w:t xml:space="preserve"> </w:t>
      </w:r>
      <w:r w:rsidRPr="007368FB">
        <w:rPr>
          <w:rFonts w:ascii="Times New Roman" w:hAnsi="Times New Roman"/>
          <w:sz w:val="28"/>
          <w:szCs w:val="28"/>
        </w:rPr>
        <w:t>впечатления.</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sz w:val="28"/>
          <w:szCs w:val="28"/>
        </w:rPr>
        <w:t>темой</w:t>
      </w:r>
      <w:r>
        <w:rPr>
          <w:rFonts w:ascii="Times New Roman" w:hAnsi="Times New Roman"/>
          <w:sz w:val="28"/>
          <w:szCs w:val="28"/>
        </w:rPr>
        <w:t xml:space="preserve"> </w:t>
      </w:r>
      <w:r w:rsidRPr="007368FB">
        <w:rPr>
          <w:rFonts w:ascii="Times New Roman" w:hAnsi="Times New Roman"/>
          <w:sz w:val="28"/>
          <w:szCs w:val="28"/>
        </w:rPr>
        <w:t>устного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письменного</w:t>
      </w:r>
      <w:r>
        <w:rPr>
          <w:rFonts w:ascii="Times New Roman" w:hAnsi="Times New Roman"/>
          <w:sz w:val="28"/>
          <w:szCs w:val="28"/>
        </w:rPr>
        <w:t xml:space="preserve"> </w:t>
      </w:r>
      <w:r w:rsidRPr="007368FB">
        <w:rPr>
          <w:rFonts w:ascii="Times New Roman" w:hAnsi="Times New Roman"/>
          <w:sz w:val="28"/>
          <w:szCs w:val="28"/>
        </w:rPr>
        <w:t>сочинения</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«Моя</w:t>
      </w:r>
      <w:r>
        <w:rPr>
          <w:rFonts w:ascii="Times New Roman" w:hAnsi="Times New Roman"/>
          <w:sz w:val="28"/>
          <w:szCs w:val="28"/>
        </w:rPr>
        <w:t xml:space="preserve"> </w:t>
      </w:r>
      <w:r w:rsidRPr="007368FB">
        <w:rPr>
          <w:rFonts w:ascii="Times New Roman" w:hAnsi="Times New Roman"/>
          <w:sz w:val="28"/>
          <w:szCs w:val="28"/>
        </w:rPr>
        <w:t>дорога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школу»,</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школе»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w:t>
      </w:r>
    </w:p>
    <w:p w14:paraId="0074E762"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Очень</w:t>
      </w:r>
      <w:r>
        <w:rPr>
          <w:rFonts w:ascii="Times New Roman" w:hAnsi="Times New Roman"/>
          <w:sz w:val="28"/>
          <w:szCs w:val="28"/>
        </w:rPr>
        <w:t xml:space="preserve"> </w:t>
      </w:r>
      <w:r w:rsidRPr="007368FB">
        <w:rPr>
          <w:rFonts w:ascii="Times New Roman" w:hAnsi="Times New Roman"/>
          <w:sz w:val="28"/>
          <w:szCs w:val="28"/>
        </w:rPr>
        <w:t>важными</w:t>
      </w:r>
      <w:r>
        <w:rPr>
          <w:rFonts w:ascii="Times New Roman" w:hAnsi="Times New Roman"/>
          <w:sz w:val="28"/>
          <w:szCs w:val="28"/>
        </w:rPr>
        <w:t xml:space="preserve"> </w:t>
      </w:r>
      <w:r w:rsidRPr="007368FB">
        <w:rPr>
          <w:rFonts w:ascii="Times New Roman" w:hAnsi="Times New Roman"/>
          <w:sz w:val="28"/>
          <w:szCs w:val="28"/>
        </w:rPr>
        <w:t>принципами</w:t>
      </w:r>
      <w:r>
        <w:rPr>
          <w:rFonts w:ascii="Times New Roman" w:hAnsi="Times New Roman"/>
          <w:sz w:val="28"/>
          <w:szCs w:val="28"/>
        </w:rPr>
        <w:t xml:space="preserve"> </w:t>
      </w:r>
      <w:r w:rsidRPr="007368FB">
        <w:rPr>
          <w:rFonts w:ascii="Times New Roman" w:hAnsi="Times New Roman"/>
          <w:sz w:val="28"/>
          <w:szCs w:val="28"/>
        </w:rPr>
        <w:t>этого</w:t>
      </w:r>
      <w:r>
        <w:rPr>
          <w:rFonts w:ascii="Times New Roman" w:hAnsi="Times New Roman"/>
          <w:sz w:val="28"/>
          <w:szCs w:val="28"/>
        </w:rPr>
        <w:t xml:space="preserve"> </w:t>
      </w:r>
      <w:r w:rsidRPr="007368FB">
        <w:rPr>
          <w:rFonts w:ascii="Times New Roman" w:hAnsi="Times New Roman"/>
          <w:sz w:val="28"/>
          <w:szCs w:val="28"/>
        </w:rPr>
        <w:t>вида</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интерес</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внутреннему</w:t>
      </w:r>
      <w:r>
        <w:rPr>
          <w:rFonts w:ascii="Times New Roman" w:hAnsi="Times New Roman"/>
          <w:sz w:val="28"/>
          <w:szCs w:val="28"/>
        </w:rPr>
        <w:t xml:space="preserve"> </w:t>
      </w:r>
      <w:r w:rsidRPr="007368FB">
        <w:rPr>
          <w:rFonts w:ascii="Times New Roman" w:hAnsi="Times New Roman"/>
          <w:sz w:val="28"/>
          <w:szCs w:val="28"/>
        </w:rPr>
        <w:t>миру</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Учителю</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создать</w:t>
      </w:r>
      <w:r>
        <w:rPr>
          <w:rFonts w:ascii="Times New Roman" w:hAnsi="Times New Roman"/>
          <w:sz w:val="28"/>
          <w:szCs w:val="28"/>
        </w:rPr>
        <w:t xml:space="preserve"> </w:t>
      </w:r>
      <w:r w:rsidRPr="007368FB">
        <w:rPr>
          <w:rFonts w:ascii="Times New Roman" w:hAnsi="Times New Roman"/>
          <w:sz w:val="28"/>
          <w:szCs w:val="28"/>
        </w:rPr>
        <w:t>такую</w:t>
      </w:r>
      <w:r>
        <w:rPr>
          <w:rFonts w:ascii="Times New Roman" w:hAnsi="Times New Roman"/>
          <w:sz w:val="28"/>
          <w:szCs w:val="28"/>
        </w:rPr>
        <w:t xml:space="preserve"> </w:t>
      </w:r>
      <w:r w:rsidRPr="007368FB">
        <w:rPr>
          <w:rFonts w:ascii="Times New Roman" w:hAnsi="Times New Roman"/>
          <w:sz w:val="28"/>
          <w:szCs w:val="28"/>
        </w:rPr>
        <w:t>обстановку</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когда</w:t>
      </w:r>
      <w:r>
        <w:rPr>
          <w:rFonts w:ascii="Times New Roman" w:hAnsi="Times New Roman"/>
          <w:sz w:val="28"/>
          <w:szCs w:val="28"/>
        </w:rPr>
        <w:t xml:space="preserve"> </w:t>
      </w:r>
      <w:r w:rsidRPr="007368FB">
        <w:rPr>
          <w:rFonts w:ascii="Times New Roman" w:hAnsi="Times New Roman"/>
          <w:sz w:val="28"/>
          <w:szCs w:val="28"/>
        </w:rPr>
        <w:t>все,</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связано</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индивидуальностью</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отличием</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других,</w:t>
      </w:r>
      <w:r>
        <w:rPr>
          <w:rFonts w:ascii="Times New Roman" w:hAnsi="Times New Roman"/>
          <w:sz w:val="28"/>
          <w:szCs w:val="28"/>
        </w:rPr>
        <w:t xml:space="preserve"> </w:t>
      </w:r>
      <w:r w:rsidRPr="007368FB">
        <w:rPr>
          <w:rFonts w:ascii="Times New Roman" w:hAnsi="Times New Roman"/>
          <w:sz w:val="28"/>
          <w:szCs w:val="28"/>
        </w:rPr>
        <w:t>воспринимается</w:t>
      </w:r>
      <w:r>
        <w:rPr>
          <w:rFonts w:ascii="Times New Roman" w:hAnsi="Times New Roman"/>
          <w:sz w:val="28"/>
          <w:szCs w:val="28"/>
        </w:rPr>
        <w:t xml:space="preserve"> </w:t>
      </w:r>
      <w:r w:rsidRPr="007368FB">
        <w:rPr>
          <w:rFonts w:ascii="Times New Roman" w:hAnsi="Times New Roman"/>
          <w:sz w:val="28"/>
          <w:szCs w:val="28"/>
        </w:rPr>
        <w:t>положительно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интересом.</w:t>
      </w:r>
    </w:p>
    <w:p w14:paraId="1FDD4E01"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Устные</w:t>
      </w:r>
      <w:r>
        <w:rPr>
          <w:rFonts w:ascii="Times New Roman" w:hAnsi="Times New Roman"/>
          <w:sz w:val="28"/>
          <w:szCs w:val="28"/>
        </w:rPr>
        <w:t xml:space="preserve"> </w:t>
      </w:r>
      <w:r w:rsidRPr="007368FB">
        <w:rPr>
          <w:rFonts w:ascii="Times New Roman" w:hAnsi="Times New Roman"/>
          <w:sz w:val="28"/>
          <w:szCs w:val="28"/>
        </w:rPr>
        <w:t>дискуссии.</w:t>
      </w:r>
      <w:r>
        <w:rPr>
          <w:rFonts w:ascii="Times New Roman" w:hAnsi="Times New Roman"/>
          <w:sz w:val="28"/>
          <w:szCs w:val="28"/>
        </w:rPr>
        <w:t xml:space="preserve"> </w:t>
      </w:r>
      <w:r w:rsidRPr="007368FB">
        <w:rPr>
          <w:rFonts w:ascii="Times New Roman" w:hAnsi="Times New Roman"/>
          <w:sz w:val="28"/>
          <w:szCs w:val="28"/>
        </w:rPr>
        <w:t>Основная</w:t>
      </w:r>
      <w:r>
        <w:rPr>
          <w:rFonts w:ascii="Times New Roman" w:hAnsi="Times New Roman"/>
          <w:sz w:val="28"/>
          <w:szCs w:val="28"/>
        </w:rPr>
        <w:t xml:space="preserve"> </w:t>
      </w:r>
      <w:r w:rsidRPr="007368FB">
        <w:rPr>
          <w:rFonts w:ascii="Times New Roman" w:hAnsi="Times New Roman"/>
          <w:sz w:val="28"/>
          <w:szCs w:val="28"/>
        </w:rPr>
        <w:t>цель</w:t>
      </w:r>
      <w:r>
        <w:rPr>
          <w:rFonts w:ascii="Times New Roman" w:hAnsi="Times New Roman"/>
          <w:sz w:val="28"/>
          <w:szCs w:val="28"/>
        </w:rPr>
        <w:t xml:space="preserve"> </w:t>
      </w:r>
      <w:r w:rsidRPr="007368FB">
        <w:rPr>
          <w:rFonts w:ascii="Times New Roman" w:hAnsi="Times New Roman"/>
          <w:sz w:val="28"/>
          <w:szCs w:val="28"/>
        </w:rPr>
        <w:t>этого</w:t>
      </w:r>
      <w:r>
        <w:rPr>
          <w:rFonts w:ascii="Times New Roman" w:hAnsi="Times New Roman"/>
          <w:sz w:val="28"/>
          <w:szCs w:val="28"/>
        </w:rPr>
        <w:t xml:space="preserve"> </w:t>
      </w:r>
      <w:r w:rsidRPr="007368FB">
        <w:rPr>
          <w:rFonts w:ascii="Times New Roman" w:hAnsi="Times New Roman"/>
          <w:sz w:val="28"/>
          <w:szCs w:val="28"/>
        </w:rPr>
        <w:t>вида</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научить</w:t>
      </w:r>
      <w:r>
        <w:rPr>
          <w:rFonts w:ascii="Times New Roman" w:hAnsi="Times New Roman"/>
          <w:sz w:val="28"/>
          <w:szCs w:val="28"/>
        </w:rPr>
        <w:t xml:space="preserve"> </w:t>
      </w:r>
      <w:r w:rsidRPr="007368FB">
        <w:rPr>
          <w:rFonts w:ascii="Times New Roman" w:hAnsi="Times New Roman"/>
          <w:sz w:val="28"/>
          <w:szCs w:val="28"/>
        </w:rPr>
        <w:t>слушать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слышать,</w:t>
      </w:r>
      <w:r>
        <w:rPr>
          <w:rFonts w:ascii="Times New Roman" w:hAnsi="Times New Roman"/>
          <w:sz w:val="28"/>
          <w:szCs w:val="28"/>
        </w:rPr>
        <w:t xml:space="preserve"> </w:t>
      </w:r>
      <w:r w:rsidRPr="007368FB">
        <w:rPr>
          <w:rFonts w:ascii="Times New Roman" w:hAnsi="Times New Roman"/>
          <w:sz w:val="28"/>
          <w:szCs w:val="28"/>
        </w:rPr>
        <w:t>формулировать</w:t>
      </w:r>
      <w:r>
        <w:rPr>
          <w:rFonts w:ascii="Times New Roman" w:hAnsi="Times New Roman"/>
          <w:sz w:val="28"/>
          <w:szCs w:val="28"/>
        </w:rPr>
        <w:t xml:space="preserve"> </w:t>
      </w:r>
      <w:r w:rsidRPr="007368FB">
        <w:rPr>
          <w:rFonts w:ascii="Times New Roman" w:hAnsi="Times New Roman"/>
          <w:sz w:val="28"/>
          <w:szCs w:val="28"/>
        </w:rPr>
        <w:t>свои</w:t>
      </w:r>
      <w:r>
        <w:rPr>
          <w:rFonts w:ascii="Times New Roman" w:hAnsi="Times New Roman"/>
          <w:sz w:val="28"/>
          <w:szCs w:val="28"/>
        </w:rPr>
        <w:t xml:space="preserve"> </w:t>
      </w:r>
      <w:r w:rsidRPr="007368FB">
        <w:rPr>
          <w:rFonts w:ascii="Times New Roman" w:hAnsi="Times New Roman"/>
          <w:sz w:val="28"/>
          <w:szCs w:val="28"/>
        </w:rPr>
        <w:t>мысли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аргументировать</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дискуссий</w:t>
      </w:r>
      <w:r>
        <w:rPr>
          <w:rFonts w:ascii="Times New Roman" w:hAnsi="Times New Roman"/>
          <w:sz w:val="28"/>
          <w:szCs w:val="28"/>
        </w:rPr>
        <w:t xml:space="preserve"> </w:t>
      </w:r>
      <w:r w:rsidRPr="007368FB">
        <w:rPr>
          <w:rFonts w:ascii="Times New Roman" w:hAnsi="Times New Roman"/>
          <w:sz w:val="28"/>
          <w:szCs w:val="28"/>
        </w:rPr>
        <w:t>должны</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интересны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то</w:t>
      </w:r>
      <w:r>
        <w:rPr>
          <w:rFonts w:ascii="Times New Roman" w:hAnsi="Times New Roman"/>
          <w:sz w:val="28"/>
          <w:szCs w:val="28"/>
        </w:rPr>
        <w:t xml:space="preserve"> </w:t>
      </w:r>
      <w:r w:rsidRPr="007368FB">
        <w:rPr>
          <w:rFonts w:ascii="Times New Roman" w:hAnsi="Times New Roman"/>
          <w:sz w:val="28"/>
          <w:szCs w:val="28"/>
        </w:rPr>
        <w:t>же</w:t>
      </w:r>
      <w:r>
        <w:rPr>
          <w:rFonts w:ascii="Times New Roman" w:hAnsi="Times New Roman"/>
          <w:sz w:val="28"/>
          <w:szCs w:val="28"/>
        </w:rPr>
        <w:t xml:space="preserve"> </w:t>
      </w:r>
      <w:r w:rsidRPr="007368FB">
        <w:rPr>
          <w:rFonts w:ascii="Times New Roman" w:hAnsi="Times New Roman"/>
          <w:sz w:val="28"/>
          <w:szCs w:val="28"/>
        </w:rPr>
        <w:t>время</w:t>
      </w:r>
      <w:r>
        <w:rPr>
          <w:rFonts w:ascii="Times New Roman" w:hAnsi="Times New Roman"/>
          <w:sz w:val="28"/>
          <w:szCs w:val="28"/>
        </w:rPr>
        <w:t xml:space="preserve"> </w:t>
      </w:r>
      <w:r w:rsidRPr="007368FB">
        <w:rPr>
          <w:rFonts w:ascii="Times New Roman" w:hAnsi="Times New Roman"/>
          <w:sz w:val="28"/>
          <w:szCs w:val="28"/>
        </w:rPr>
        <w:t>хорошо</w:t>
      </w:r>
      <w:r>
        <w:rPr>
          <w:rFonts w:ascii="Times New Roman" w:hAnsi="Times New Roman"/>
          <w:sz w:val="28"/>
          <w:szCs w:val="28"/>
        </w:rPr>
        <w:t xml:space="preserve"> </w:t>
      </w:r>
      <w:r w:rsidRPr="007368FB">
        <w:rPr>
          <w:rFonts w:ascii="Times New Roman" w:hAnsi="Times New Roman"/>
          <w:sz w:val="28"/>
          <w:szCs w:val="28"/>
        </w:rPr>
        <w:t>знакомы</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sz w:val="28"/>
          <w:szCs w:val="28"/>
        </w:rPr>
        <w:t>то</w:t>
      </w:r>
      <w:r>
        <w:rPr>
          <w:rFonts w:ascii="Times New Roman" w:hAnsi="Times New Roman"/>
          <w:sz w:val="28"/>
          <w:szCs w:val="28"/>
        </w:rPr>
        <w:t xml:space="preserve"> </w:t>
      </w:r>
      <w:r w:rsidRPr="007368FB">
        <w:rPr>
          <w:rFonts w:ascii="Times New Roman" w:hAnsi="Times New Roman"/>
          <w:sz w:val="28"/>
          <w:szCs w:val="28"/>
        </w:rPr>
        <w:t>художественное</w:t>
      </w:r>
      <w:r>
        <w:rPr>
          <w:rFonts w:ascii="Times New Roman" w:hAnsi="Times New Roman"/>
          <w:sz w:val="28"/>
          <w:szCs w:val="28"/>
        </w:rPr>
        <w:t xml:space="preserve"> </w:t>
      </w:r>
      <w:r w:rsidRPr="007368FB">
        <w:rPr>
          <w:rFonts w:ascii="Times New Roman" w:hAnsi="Times New Roman"/>
          <w:sz w:val="28"/>
          <w:szCs w:val="28"/>
        </w:rPr>
        <w:t>произведение,</w:t>
      </w:r>
      <w:r>
        <w:rPr>
          <w:rFonts w:ascii="Times New Roman" w:hAnsi="Times New Roman"/>
          <w:sz w:val="28"/>
          <w:szCs w:val="28"/>
        </w:rPr>
        <w:t xml:space="preserve"> </w:t>
      </w:r>
      <w:r w:rsidRPr="007368FB">
        <w:rPr>
          <w:rFonts w:ascii="Times New Roman" w:hAnsi="Times New Roman"/>
          <w:sz w:val="28"/>
          <w:szCs w:val="28"/>
        </w:rPr>
        <w:t>которое</w:t>
      </w:r>
      <w:r>
        <w:rPr>
          <w:rFonts w:ascii="Times New Roman" w:hAnsi="Times New Roman"/>
          <w:sz w:val="28"/>
          <w:szCs w:val="28"/>
        </w:rPr>
        <w:t xml:space="preserve"> </w:t>
      </w:r>
      <w:r w:rsidRPr="007368FB">
        <w:rPr>
          <w:rFonts w:ascii="Times New Roman" w:hAnsi="Times New Roman"/>
          <w:sz w:val="28"/>
          <w:szCs w:val="28"/>
        </w:rPr>
        <w:t>они</w:t>
      </w:r>
      <w:r>
        <w:rPr>
          <w:rFonts w:ascii="Times New Roman" w:hAnsi="Times New Roman"/>
          <w:sz w:val="28"/>
          <w:szCs w:val="28"/>
        </w:rPr>
        <w:t xml:space="preserve"> </w:t>
      </w:r>
      <w:r w:rsidRPr="007368FB">
        <w:rPr>
          <w:rFonts w:ascii="Times New Roman" w:hAnsi="Times New Roman"/>
          <w:sz w:val="28"/>
          <w:szCs w:val="28"/>
        </w:rPr>
        <w:t>вместе</w:t>
      </w:r>
      <w:r>
        <w:rPr>
          <w:rFonts w:ascii="Times New Roman" w:hAnsi="Times New Roman"/>
          <w:sz w:val="28"/>
          <w:szCs w:val="28"/>
        </w:rPr>
        <w:t xml:space="preserve"> </w:t>
      </w:r>
      <w:r w:rsidRPr="007368FB">
        <w:rPr>
          <w:rFonts w:ascii="Times New Roman" w:hAnsi="Times New Roman"/>
          <w:sz w:val="28"/>
          <w:szCs w:val="28"/>
        </w:rPr>
        <w:t>читали,</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какое-то</w:t>
      </w:r>
      <w:r>
        <w:rPr>
          <w:rFonts w:ascii="Times New Roman" w:hAnsi="Times New Roman"/>
          <w:sz w:val="28"/>
          <w:szCs w:val="28"/>
        </w:rPr>
        <w:t xml:space="preserve"> </w:t>
      </w:r>
      <w:r w:rsidRPr="007368FB">
        <w:rPr>
          <w:rFonts w:ascii="Times New Roman" w:hAnsi="Times New Roman"/>
          <w:sz w:val="28"/>
          <w:szCs w:val="28"/>
        </w:rPr>
        <w:t>волнующее</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событие.</w:t>
      </w:r>
    </w:p>
    <w:p w14:paraId="08064712"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Устная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письменная</w:t>
      </w:r>
      <w:r>
        <w:rPr>
          <w:rFonts w:ascii="Times New Roman" w:hAnsi="Times New Roman"/>
          <w:sz w:val="28"/>
          <w:szCs w:val="28"/>
        </w:rPr>
        <w:t xml:space="preserve"> </w:t>
      </w:r>
      <w:r w:rsidRPr="007368FB">
        <w:rPr>
          <w:rFonts w:ascii="Times New Roman" w:hAnsi="Times New Roman"/>
          <w:sz w:val="28"/>
          <w:szCs w:val="28"/>
        </w:rPr>
        <w:t>газета.</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делают</w:t>
      </w:r>
      <w:r>
        <w:rPr>
          <w:rFonts w:ascii="Times New Roman" w:hAnsi="Times New Roman"/>
          <w:sz w:val="28"/>
          <w:szCs w:val="28"/>
        </w:rPr>
        <w:t xml:space="preserve"> </w:t>
      </w:r>
      <w:r w:rsidRPr="007368FB">
        <w:rPr>
          <w:rFonts w:ascii="Times New Roman" w:hAnsi="Times New Roman"/>
          <w:sz w:val="28"/>
          <w:szCs w:val="28"/>
        </w:rPr>
        <w:t>сообщения</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том,</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происходит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школе,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городе,</w:t>
      </w:r>
      <w:r>
        <w:rPr>
          <w:rFonts w:ascii="Times New Roman" w:hAnsi="Times New Roman"/>
          <w:sz w:val="28"/>
          <w:szCs w:val="28"/>
        </w:rPr>
        <w:t xml:space="preserve"> </w:t>
      </w:r>
      <w:r w:rsidRPr="007368FB">
        <w:rPr>
          <w:rFonts w:ascii="Times New Roman" w:hAnsi="Times New Roman"/>
          <w:sz w:val="28"/>
          <w:szCs w:val="28"/>
        </w:rPr>
        <w:t>где</w:t>
      </w:r>
      <w:r>
        <w:rPr>
          <w:rFonts w:ascii="Times New Roman" w:hAnsi="Times New Roman"/>
          <w:sz w:val="28"/>
          <w:szCs w:val="28"/>
        </w:rPr>
        <w:t xml:space="preserve"> </w:t>
      </w:r>
      <w:r w:rsidRPr="007368FB">
        <w:rPr>
          <w:rFonts w:ascii="Times New Roman" w:hAnsi="Times New Roman"/>
          <w:sz w:val="28"/>
          <w:szCs w:val="28"/>
        </w:rPr>
        <w:t>они</w:t>
      </w:r>
      <w:r>
        <w:rPr>
          <w:rFonts w:ascii="Times New Roman" w:hAnsi="Times New Roman"/>
          <w:sz w:val="28"/>
          <w:szCs w:val="28"/>
        </w:rPr>
        <w:t xml:space="preserve"> </w:t>
      </w:r>
      <w:r w:rsidRPr="007368FB">
        <w:rPr>
          <w:rFonts w:ascii="Times New Roman" w:hAnsi="Times New Roman"/>
          <w:sz w:val="28"/>
          <w:szCs w:val="28"/>
        </w:rPr>
        <w:t>живут.</w:t>
      </w:r>
      <w:r>
        <w:rPr>
          <w:rFonts w:ascii="Times New Roman" w:hAnsi="Times New Roman"/>
          <w:sz w:val="28"/>
          <w:szCs w:val="28"/>
        </w:rPr>
        <w:t xml:space="preserve"> </w:t>
      </w:r>
      <w:r w:rsidRPr="007368FB">
        <w:rPr>
          <w:rFonts w:ascii="Times New Roman" w:hAnsi="Times New Roman"/>
          <w:sz w:val="28"/>
          <w:szCs w:val="28"/>
        </w:rPr>
        <w:t>Сообщение</w:t>
      </w:r>
      <w:r>
        <w:rPr>
          <w:rFonts w:ascii="Times New Roman" w:hAnsi="Times New Roman"/>
          <w:sz w:val="28"/>
          <w:szCs w:val="28"/>
        </w:rPr>
        <w:t xml:space="preserve"> </w:t>
      </w:r>
      <w:r w:rsidRPr="007368FB">
        <w:rPr>
          <w:rFonts w:ascii="Times New Roman" w:hAnsi="Times New Roman"/>
          <w:sz w:val="28"/>
          <w:szCs w:val="28"/>
        </w:rPr>
        <w:t>должно</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определенном</w:t>
      </w:r>
      <w:r>
        <w:rPr>
          <w:rFonts w:ascii="Times New Roman" w:hAnsi="Times New Roman"/>
          <w:sz w:val="28"/>
          <w:szCs w:val="28"/>
        </w:rPr>
        <w:t xml:space="preserve"> </w:t>
      </w:r>
      <w:r w:rsidRPr="007368FB">
        <w:rPr>
          <w:rFonts w:ascii="Times New Roman" w:hAnsi="Times New Roman"/>
          <w:sz w:val="28"/>
          <w:szCs w:val="28"/>
        </w:rPr>
        <w:t>стиле,</w:t>
      </w:r>
      <w:r>
        <w:rPr>
          <w:rFonts w:ascii="Times New Roman" w:hAnsi="Times New Roman"/>
          <w:sz w:val="28"/>
          <w:szCs w:val="28"/>
        </w:rPr>
        <w:t xml:space="preserve"> </w:t>
      </w:r>
      <w:r w:rsidRPr="007368FB">
        <w:rPr>
          <w:rFonts w:ascii="Times New Roman" w:hAnsi="Times New Roman"/>
          <w:sz w:val="28"/>
          <w:szCs w:val="28"/>
        </w:rPr>
        <w:t>точным,</w:t>
      </w:r>
      <w:r>
        <w:rPr>
          <w:rFonts w:ascii="Times New Roman" w:hAnsi="Times New Roman"/>
          <w:sz w:val="28"/>
          <w:szCs w:val="28"/>
        </w:rPr>
        <w:t xml:space="preserve"> </w:t>
      </w:r>
      <w:r w:rsidRPr="007368FB">
        <w:rPr>
          <w:rFonts w:ascii="Times New Roman" w:hAnsi="Times New Roman"/>
          <w:sz w:val="28"/>
          <w:szCs w:val="28"/>
        </w:rPr>
        <w:t>информативным,</w:t>
      </w:r>
      <w:r>
        <w:rPr>
          <w:rFonts w:ascii="Times New Roman" w:hAnsi="Times New Roman"/>
          <w:sz w:val="28"/>
          <w:szCs w:val="28"/>
        </w:rPr>
        <w:t xml:space="preserve"> </w:t>
      </w:r>
      <w:r w:rsidRPr="007368FB">
        <w:rPr>
          <w:rFonts w:ascii="Times New Roman" w:hAnsi="Times New Roman"/>
          <w:sz w:val="28"/>
          <w:szCs w:val="28"/>
        </w:rPr>
        <w:t>интересным.</w:t>
      </w:r>
      <w:r>
        <w:rPr>
          <w:rFonts w:ascii="Times New Roman" w:hAnsi="Times New Roman"/>
          <w:sz w:val="28"/>
          <w:szCs w:val="28"/>
        </w:rPr>
        <w:t xml:space="preserve"> </w:t>
      </w:r>
      <w:r w:rsidRPr="007368FB">
        <w:rPr>
          <w:rFonts w:ascii="Times New Roman" w:hAnsi="Times New Roman"/>
          <w:sz w:val="28"/>
          <w:szCs w:val="28"/>
        </w:rPr>
        <w:t>Основная</w:t>
      </w:r>
      <w:r>
        <w:rPr>
          <w:rFonts w:ascii="Times New Roman" w:hAnsi="Times New Roman"/>
          <w:sz w:val="28"/>
          <w:szCs w:val="28"/>
        </w:rPr>
        <w:t xml:space="preserve"> </w:t>
      </w:r>
      <w:r w:rsidRPr="007368FB">
        <w:rPr>
          <w:rFonts w:ascii="Times New Roman" w:hAnsi="Times New Roman"/>
          <w:sz w:val="28"/>
          <w:szCs w:val="28"/>
        </w:rPr>
        <w:t>задача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выбрать</w:t>
      </w:r>
      <w:r>
        <w:rPr>
          <w:rFonts w:ascii="Times New Roman" w:hAnsi="Times New Roman"/>
          <w:sz w:val="28"/>
          <w:szCs w:val="28"/>
        </w:rPr>
        <w:t xml:space="preserve"> </w:t>
      </w:r>
      <w:r w:rsidRPr="007368FB">
        <w:rPr>
          <w:rFonts w:ascii="Times New Roman" w:hAnsi="Times New Roman"/>
          <w:sz w:val="28"/>
          <w:szCs w:val="28"/>
        </w:rPr>
        <w:t>интересный</w:t>
      </w:r>
      <w:r>
        <w:rPr>
          <w:rFonts w:ascii="Times New Roman" w:hAnsi="Times New Roman"/>
          <w:sz w:val="28"/>
          <w:szCs w:val="28"/>
        </w:rPr>
        <w:t xml:space="preserve"> </w:t>
      </w:r>
      <w:r w:rsidRPr="007368FB">
        <w:rPr>
          <w:rFonts w:ascii="Times New Roman" w:hAnsi="Times New Roman"/>
          <w:sz w:val="28"/>
          <w:szCs w:val="28"/>
        </w:rPr>
        <w:t>материал</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грамотно</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оформить.</w:t>
      </w:r>
    </w:p>
    <w:p w14:paraId="73E1402F"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Пересказ</w:t>
      </w:r>
      <w:r>
        <w:rPr>
          <w:rFonts w:ascii="Times New Roman" w:hAnsi="Times New Roman"/>
          <w:sz w:val="28"/>
          <w:szCs w:val="28"/>
        </w:rPr>
        <w:t xml:space="preserve"> </w:t>
      </w:r>
      <w:r w:rsidRPr="007368FB">
        <w:rPr>
          <w:rFonts w:ascii="Times New Roman" w:hAnsi="Times New Roman"/>
          <w:sz w:val="28"/>
          <w:szCs w:val="28"/>
        </w:rPr>
        <w:t>художественного</w:t>
      </w:r>
      <w:r>
        <w:rPr>
          <w:rFonts w:ascii="Times New Roman" w:hAnsi="Times New Roman"/>
          <w:sz w:val="28"/>
          <w:szCs w:val="28"/>
        </w:rPr>
        <w:t xml:space="preserve"> </w:t>
      </w:r>
      <w:r w:rsidRPr="007368FB">
        <w:rPr>
          <w:rFonts w:ascii="Times New Roman" w:hAnsi="Times New Roman"/>
          <w:sz w:val="28"/>
          <w:szCs w:val="28"/>
        </w:rPr>
        <w:t>текста</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имени</w:t>
      </w:r>
      <w:r>
        <w:rPr>
          <w:rFonts w:ascii="Times New Roman" w:hAnsi="Times New Roman"/>
          <w:sz w:val="28"/>
          <w:szCs w:val="28"/>
        </w:rPr>
        <w:t xml:space="preserve"> </w:t>
      </w:r>
      <w:r w:rsidRPr="007368FB">
        <w:rPr>
          <w:rFonts w:ascii="Times New Roman" w:hAnsi="Times New Roman"/>
          <w:sz w:val="28"/>
          <w:szCs w:val="28"/>
        </w:rPr>
        <w:t>героя.</w:t>
      </w:r>
    </w:p>
    <w:p w14:paraId="23684DF0" w14:textId="77777777" w:rsidR="00533ECB" w:rsidRPr="007368FB" w:rsidRDefault="00533ECB" w:rsidP="00426AFC">
      <w:pPr>
        <w:numPr>
          <w:ilvl w:val="0"/>
          <w:numId w:val="77"/>
        </w:numPr>
        <w:tabs>
          <w:tab w:val="left" w:pos="1134"/>
        </w:tabs>
        <w:spacing w:after="0" w:line="240" w:lineRule="auto"/>
        <w:ind w:left="0" w:firstLine="709"/>
        <w:jc w:val="both"/>
        <w:rPr>
          <w:rFonts w:ascii="Times New Roman" w:hAnsi="Times New Roman"/>
          <w:sz w:val="28"/>
          <w:szCs w:val="28"/>
        </w:rPr>
      </w:pPr>
      <w:r w:rsidRPr="007368FB">
        <w:rPr>
          <w:rFonts w:ascii="Times New Roman" w:hAnsi="Times New Roman"/>
          <w:sz w:val="28"/>
          <w:szCs w:val="28"/>
        </w:rPr>
        <w:t>Издание</w:t>
      </w:r>
      <w:r>
        <w:rPr>
          <w:rFonts w:ascii="Times New Roman" w:hAnsi="Times New Roman"/>
          <w:sz w:val="28"/>
          <w:szCs w:val="28"/>
        </w:rPr>
        <w:t xml:space="preserve"> </w:t>
      </w:r>
      <w:r w:rsidRPr="007368FB">
        <w:rPr>
          <w:rFonts w:ascii="Times New Roman" w:hAnsi="Times New Roman"/>
          <w:sz w:val="28"/>
          <w:szCs w:val="28"/>
        </w:rPr>
        <w:t>литературно-публицистического</w:t>
      </w:r>
      <w:r>
        <w:rPr>
          <w:rFonts w:ascii="Times New Roman" w:hAnsi="Times New Roman"/>
          <w:sz w:val="28"/>
          <w:szCs w:val="28"/>
        </w:rPr>
        <w:t xml:space="preserve"> </w:t>
      </w:r>
      <w:r w:rsidRPr="007368FB">
        <w:rPr>
          <w:rFonts w:ascii="Times New Roman" w:hAnsi="Times New Roman"/>
          <w:sz w:val="28"/>
          <w:szCs w:val="28"/>
        </w:rPr>
        <w:t>альманаха.</w:t>
      </w:r>
    </w:p>
    <w:p w14:paraId="7382BFFC" w14:textId="4B04EA02"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Объем</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нагрузки</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«Русская</w:t>
      </w:r>
      <w:r>
        <w:rPr>
          <w:rFonts w:ascii="Times New Roman" w:hAnsi="Times New Roman"/>
          <w:sz w:val="28"/>
          <w:szCs w:val="28"/>
        </w:rPr>
        <w:t xml:space="preserve"> </w:t>
      </w:r>
      <w:r w:rsidRPr="007368FB">
        <w:rPr>
          <w:rFonts w:ascii="Times New Roman" w:hAnsi="Times New Roman"/>
          <w:sz w:val="28"/>
          <w:szCs w:val="28"/>
        </w:rPr>
        <w:t>литература»</w:t>
      </w:r>
      <w:r w:rsidR="00780296">
        <w:rPr>
          <w:rFonts w:ascii="Times New Roman" w:hAnsi="Times New Roman"/>
          <w:sz w:val="28"/>
          <w:szCs w:val="28"/>
          <w:lang w:val="kk-KZ"/>
        </w:rPr>
        <w:t xml:space="preserve"> по Типовым учебным планам обновленного содержания</w:t>
      </w:r>
      <w:r>
        <w:rPr>
          <w:rFonts w:ascii="Times New Roman" w:hAnsi="Times New Roman"/>
          <w:sz w:val="28"/>
          <w:szCs w:val="28"/>
        </w:rPr>
        <w:t xml:space="preserve"> </w:t>
      </w:r>
      <w:r w:rsidRPr="007368FB">
        <w:rPr>
          <w:rFonts w:ascii="Times New Roman" w:hAnsi="Times New Roman"/>
          <w:sz w:val="28"/>
          <w:szCs w:val="28"/>
        </w:rPr>
        <w:t>составляет:</w:t>
      </w:r>
    </w:p>
    <w:p w14:paraId="7A0C118B"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5</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3C09EA06"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6363AAA4"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7</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019633D8"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7A4F85E9" w14:textId="77777777" w:rsidR="00533ECB" w:rsidRPr="007368FB" w:rsidRDefault="00533ECB" w:rsidP="00533EC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9</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sz w:val="28"/>
          <w:szCs w:val="28"/>
        </w:rPr>
        <w:tab/>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171AC310" w14:textId="77777777" w:rsidR="00780296" w:rsidRDefault="00780296" w:rsidP="00780296">
      <w:pPr>
        <w:tabs>
          <w:tab w:val="left" w:pos="1134"/>
        </w:tabs>
        <w:spacing w:after="0" w:line="240" w:lineRule="auto"/>
        <w:ind w:firstLine="709"/>
        <w:jc w:val="both"/>
        <w:rPr>
          <w:rFonts w:ascii="Times New Roman" w:eastAsia="Calibri" w:hAnsi="Times New Roman"/>
          <w:sz w:val="28"/>
          <w:szCs w:val="28"/>
          <w:lang w:val="kk-KZ"/>
        </w:rPr>
      </w:pPr>
      <w:r w:rsidRPr="00A41CBE">
        <w:rPr>
          <w:rFonts w:ascii="Times New Roman" w:hAnsi="Times New Roman"/>
          <w:noProof/>
          <w:sz w:val="28"/>
          <w:szCs w:val="28"/>
        </w:rPr>
        <w:drawing>
          <wp:inline distT="0" distB="0" distL="0" distR="0" wp14:anchorId="13AC2DB6" wp14:editId="4F624B06">
            <wp:extent cx="1695450" cy="5905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780296" w:rsidRPr="00533ECB" w14:paraId="454F70EE" w14:textId="77777777" w:rsidTr="00626AD8">
        <w:tc>
          <w:tcPr>
            <w:tcW w:w="9628" w:type="dxa"/>
          </w:tcPr>
          <w:p w14:paraId="78B9FAC6" w14:textId="388AA14C" w:rsidR="00780296" w:rsidRPr="007368FB" w:rsidRDefault="00780296" w:rsidP="00626AD8">
            <w:pPr>
              <w:ind w:firstLine="709"/>
              <w:jc w:val="both"/>
              <w:rPr>
                <w:rFonts w:ascii="Times New Roman" w:hAnsi="Times New Roman"/>
                <w:sz w:val="28"/>
                <w:szCs w:val="28"/>
              </w:rPr>
            </w:pPr>
            <w:r w:rsidRPr="007368FB">
              <w:rPr>
                <w:rFonts w:ascii="Times New Roman" w:hAnsi="Times New Roman"/>
                <w:sz w:val="28"/>
                <w:szCs w:val="28"/>
              </w:rPr>
              <w:t>Объем</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нагрузки</w:t>
            </w:r>
            <w:r>
              <w:rPr>
                <w:rFonts w:ascii="Times New Roman" w:hAnsi="Times New Roman"/>
                <w:sz w:val="28"/>
                <w:szCs w:val="28"/>
              </w:rPr>
              <w:t xml:space="preserve"> </w:t>
            </w:r>
            <w:r>
              <w:rPr>
                <w:rFonts w:ascii="Times New Roman" w:hAnsi="Times New Roman"/>
                <w:sz w:val="28"/>
                <w:szCs w:val="28"/>
                <w:lang w:val="kk-KZ"/>
              </w:rPr>
              <w:t xml:space="preserve">по Типовым учебным планом (с сокращением учебной нагрузки)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«Русск</w:t>
            </w:r>
            <w:r>
              <w:rPr>
                <w:rFonts w:ascii="Times New Roman" w:hAnsi="Times New Roman"/>
                <w:sz w:val="28"/>
                <w:szCs w:val="28"/>
                <w:lang w:val="kk-KZ"/>
              </w:rPr>
              <w:t>ая литература</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составляет:</w:t>
            </w:r>
            <w:r>
              <w:rPr>
                <w:rFonts w:ascii="Times New Roman" w:hAnsi="Times New Roman"/>
                <w:sz w:val="28"/>
                <w:szCs w:val="28"/>
              </w:rPr>
              <w:t xml:space="preserve"> </w:t>
            </w:r>
          </w:p>
          <w:p w14:paraId="2C4E5D35" w14:textId="77777777" w:rsidR="00780296" w:rsidRPr="007368FB" w:rsidRDefault="00780296" w:rsidP="00780296">
            <w:pPr>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5</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555A7645" w14:textId="77777777" w:rsidR="00780296" w:rsidRPr="007368FB" w:rsidRDefault="00780296" w:rsidP="00780296">
            <w:pPr>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0A7821DE" w14:textId="77777777" w:rsidR="00780296" w:rsidRPr="007368FB" w:rsidRDefault="00780296" w:rsidP="00780296">
            <w:pPr>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7</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3DB7EB3C" w14:textId="7FB2E3FA" w:rsidR="00780296" w:rsidRPr="007368FB" w:rsidRDefault="00780296" w:rsidP="00780296">
            <w:pPr>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10D1379E" w14:textId="519753C5" w:rsidR="00780296" w:rsidRPr="00780296" w:rsidRDefault="00780296" w:rsidP="00780296">
            <w:pPr>
              <w:tabs>
                <w:tab w:val="left" w:pos="1134"/>
              </w:tabs>
              <w:ind w:left="709"/>
              <w:jc w:val="both"/>
              <w:rPr>
                <w:rFonts w:ascii="Times New Roman" w:hAnsi="Times New Roman"/>
                <w:sz w:val="28"/>
                <w:szCs w:val="28"/>
                <w:lang w:val="kk-KZ"/>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9</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sz w:val="28"/>
                <w:szCs w:val="28"/>
              </w:rPr>
              <w:tab/>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r>
              <w:rPr>
                <w:rFonts w:ascii="Times New Roman" w:hAnsi="Times New Roman"/>
                <w:sz w:val="28"/>
                <w:szCs w:val="28"/>
                <w:lang w:val="kk-KZ"/>
              </w:rPr>
              <w:t>.</w:t>
            </w:r>
          </w:p>
        </w:tc>
      </w:tr>
    </w:tbl>
    <w:p w14:paraId="57D12E6F" w14:textId="77777777" w:rsidR="00533ECB" w:rsidRPr="00780296" w:rsidRDefault="00533ECB" w:rsidP="00533ECB">
      <w:pPr>
        <w:spacing w:after="0" w:line="240" w:lineRule="auto"/>
        <w:ind w:firstLine="709"/>
        <w:jc w:val="both"/>
        <w:rPr>
          <w:rFonts w:ascii="Times New Roman" w:hAnsi="Times New Roman"/>
          <w:sz w:val="28"/>
          <w:szCs w:val="28"/>
          <w:lang w:val="kk-KZ"/>
        </w:rPr>
      </w:pPr>
    </w:p>
    <w:p w14:paraId="0EEF4832" w14:textId="28C44294" w:rsidR="00533ECB" w:rsidRPr="007368FB" w:rsidRDefault="00533ECB" w:rsidP="00533ECB">
      <w:pPr>
        <w:spacing w:after="0" w:line="240" w:lineRule="auto"/>
        <w:ind w:firstLine="709"/>
        <w:jc w:val="both"/>
        <w:rPr>
          <w:rFonts w:ascii="Times New Roman" w:hAnsi="Times New Roman"/>
          <w:sz w:val="28"/>
          <w:szCs w:val="28"/>
        </w:rPr>
      </w:pPr>
      <w:r w:rsidRPr="00A95A80">
        <w:rPr>
          <w:rFonts w:ascii="Times New Roman" w:hAnsi="Times New Roman"/>
          <w:bCs/>
          <w:i/>
          <w:sz w:val="28"/>
          <w:szCs w:val="28"/>
          <w:lang w:val="kk-KZ"/>
        </w:rPr>
        <w:t xml:space="preserve">По </w:t>
      </w:r>
      <w:r w:rsidRPr="00A95A80">
        <w:rPr>
          <w:rFonts w:ascii="Times New Roman" w:hAnsi="Times New Roman"/>
          <w:bCs/>
          <w:i/>
          <w:sz w:val="28"/>
          <w:szCs w:val="28"/>
        </w:rPr>
        <w:t>предмету «Русская литература»</w:t>
      </w:r>
      <w:r>
        <w:rPr>
          <w:rFonts w:ascii="Times New Roman" w:hAnsi="Times New Roman"/>
          <w:sz w:val="28"/>
          <w:szCs w:val="28"/>
          <w:lang w:val="kk-KZ"/>
        </w:rPr>
        <w:t xml:space="preserve"> предусматривается </w:t>
      </w:r>
      <w:r w:rsidRPr="007368FB">
        <w:rPr>
          <w:rFonts w:ascii="Times New Roman" w:hAnsi="Times New Roman"/>
          <w:sz w:val="28"/>
          <w:szCs w:val="28"/>
        </w:rPr>
        <w:t>проведение</w:t>
      </w:r>
      <w:r>
        <w:rPr>
          <w:rFonts w:ascii="Times New Roman" w:hAnsi="Times New Roman"/>
          <w:sz w:val="28"/>
          <w:szCs w:val="28"/>
        </w:rPr>
        <w:t xml:space="preserve"> </w:t>
      </w:r>
      <w:r w:rsidRPr="007368FB">
        <w:rPr>
          <w:rFonts w:ascii="Times New Roman" w:hAnsi="Times New Roman"/>
          <w:sz w:val="28"/>
          <w:szCs w:val="28"/>
        </w:rPr>
        <w:t>суммативного</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(СОР)</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четверть</w:t>
      </w:r>
      <w:r>
        <w:rPr>
          <w:rFonts w:ascii="Times New Roman" w:hAnsi="Times New Roman"/>
          <w:sz w:val="28"/>
          <w:szCs w:val="28"/>
        </w:rPr>
        <w:t xml:space="preserve"> </w:t>
      </w:r>
      <w:r w:rsidRPr="007368FB">
        <w:rPr>
          <w:rFonts w:ascii="Times New Roman" w:hAnsi="Times New Roman"/>
          <w:sz w:val="28"/>
          <w:szCs w:val="28"/>
        </w:rPr>
        <w:t>(СОЧ).</w:t>
      </w:r>
      <w:r>
        <w:rPr>
          <w:rFonts w:ascii="Times New Roman" w:hAnsi="Times New Roman"/>
          <w:sz w:val="28"/>
          <w:szCs w:val="28"/>
        </w:rPr>
        <w:t xml:space="preserve"> </w:t>
      </w:r>
      <w:r w:rsidRPr="007368FB">
        <w:rPr>
          <w:rFonts w:ascii="Times New Roman" w:hAnsi="Times New Roman"/>
          <w:sz w:val="28"/>
          <w:szCs w:val="28"/>
        </w:rPr>
        <w:t>Ниже</w:t>
      </w:r>
      <w:r>
        <w:rPr>
          <w:rFonts w:ascii="Times New Roman" w:hAnsi="Times New Roman"/>
          <w:sz w:val="28"/>
          <w:szCs w:val="28"/>
        </w:rPr>
        <w:t xml:space="preserve"> </w:t>
      </w:r>
      <w:r w:rsidRPr="007368FB">
        <w:rPr>
          <w:rFonts w:ascii="Times New Roman" w:hAnsi="Times New Roman"/>
          <w:sz w:val="28"/>
          <w:szCs w:val="28"/>
        </w:rPr>
        <w:t>представлено</w:t>
      </w:r>
      <w:r>
        <w:rPr>
          <w:rFonts w:ascii="Times New Roman" w:hAnsi="Times New Roman"/>
          <w:sz w:val="28"/>
          <w:szCs w:val="28"/>
        </w:rPr>
        <w:t xml:space="preserve"> </w:t>
      </w:r>
      <w:r w:rsidRPr="007368FB">
        <w:rPr>
          <w:rFonts w:ascii="Times New Roman" w:hAnsi="Times New Roman"/>
          <w:sz w:val="28"/>
          <w:szCs w:val="28"/>
        </w:rPr>
        <w:t>количество</w:t>
      </w:r>
      <w:r>
        <w:rPr>
          <w:rFonts w:ascii="Times New Roman" w:hAnsi="Times New Roman"/>
          <w:sz w:val="28"/>
          <w:szCs w:val="28"/>
        </w:rPr>
        <w:t xml:space="preserve"> </w:t>
      </w:r>
      <w:r w:rsidRPr="007368FB">
        <w:rPr>
          <w:rFonts w:ascii="Times New Roman" w:hAnsi="Times New Roman"/>
          <w:sz w:val="28"/>
          <w:szCs w:val="28"/>
        </w:rPr>
        <w:t>суммативных</w:t>
      </w:r>
      <w:r>
        <w:rPr>
          <w:rFonts w:ascii="Times New Roman" w:hAnsi="Times New Roman"/>
          <w:sz w:val="28"/>
          <w:szCs w:val="28"/>
        </w:rPr>
        <w:t xml:space="preserve"> </w:t>
      </w:r>
      <w:r w:rsidRPr="007368FB">
        <w:rPr>
          <w:rFonts w:ascii="Times New Roman" w:hAnsi="Times New Roman"/>
          <w:sz w:val="28"/>
          <w:szCs w:val="28"/>
        </w:rPr>
        <w:t>оцениваний</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раздел (</w:t>
      </w:r>
      <w:r w:rsidR="00780296">
        <w:rPr>
          <w:rFonts w:ascii="Times New Roman" w:hAnsi="Times New Roman"/>
          <w:sz w:val="28"/>
          <w:szCs w:val="28"/>
          <w:lang w:val="kk-KZ"/>
        </w:rPr>
        <w:t>т</w:t>
      </w:r>
      <w:r>
        <w:rPr>
          <w:rFonts w:ascii="Times New Roman" w:hAnsi="Times New Roman"/>
          <w:sz w:val="28"/>
          <w:szCs w:val="28"/>
        </w:rPr>
        <w:t>абл</w:t>
      </w:r>
      <w:r w:rsidR="00780296">
        <w:rPr>
          <w:rFonts w:ascii="Times New Roman" w:hAnsi="Times New Roman"/>
          <w:sz w:val="28"/>
          <w:szCs w:val="28"/>
          <w:lang w:val="kk-KZ"/>
        </w:rPr>
        <w:t>.</w:t>
      </w:r>
      <w:r>
        <w:rPr>
          <w:rFonts w:ascii="Times New Roman" w:hAnsi="Times New Roman"/>
          <w:sz w:val="28"/>
          <w:szCs w:val="28"/>
        </w:rPr>
        <w:t xml:space="preserve"> </w:t>
      </w:r>
      <w:r w:rsidR="00B32258">
        <w:rPr>
          <w:rFonts w:ascii="Times New Roman" w:hAnsi="Times New Roman"/>
          <w:sz w:val="28"/>
          <w:szCs w:val="28"/>
          <w:lang w:val="kk-KZ"/>
        </w:rPr>
        <w:t>26</w:t>
      </w:r>
      <w:r w:rsidRPr="007368FB">
        <w:rPr>
          <w:rFonts w:ascii="Times New Roman" w:hAnsi="Times New Roman"/>
          <w:sz w:val="28"/>
          <w:szCs w:val="28"/>
        </w:rPr>
        <w:t>).</w:t>
      </w:r>
    </w:p>
    <w:p w14:paraId="0CB160E9" w14:textId="77777777" w:rsidR="00533ECB" w:rsidRPr="007368FB" w:rsidRDefault="00533ECB" w:rsidP="00533ECB">
      <w:pPr>
        <w:spacing w:after="0" w:line="240" w:lineRule="auto"/>
        <w:ind w:firstLine="709"/>
        <w:jc w:val="both"/>
        <w:rPr>
          <w:rFonts w:ascii="Times New Roman" w:hAnsi="Times New Roman"/>
          <w:sz w:val="28"/>
          <w:szCs w:val="28"/>
        </w:rPr>
      </w:pPr>
    </w:p>
    <w:p w14:paraId="0BDF8DB5" w14:textId="3CD42A28" w:rsidR="00533ECB" w:rsidRPr="00DB351B" w:rsidRDefault="00533ECB" w:rsidP="00533ECB">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Таблица </w:t>
      </w:r>
      <w:r w:rsidR="00B32258">
        <w:rPr>
          <w:rFonts w:ascii="Times New Roman" w:hAnsi="Times New Roman"/>
          <w:sz w:val="28"/>
          <w:szCs w:val="28"/>
          <w:lang w:val="kk-KZ"/>
        </w:rPr>
        <w:t>26</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Количество</w:t>
      </w:r>
      <w:r>
        <w:rPr>
          <w:rFonts w:ascii="Times New Roman" w:hAnsi="Times New Roman"/>
          <w:sz w:val="28"/>
          <w:szCs w:val="28"/>
        </w:rPr>
        <w:t xml:space="preserve"> суммативных</w:t>
      </w:r>
      <w:r>
        <w:rPr>
          <w:rFonts w:ascii="Times New Roman" w:hAnsi="Times New Roman"/>
          <w:sz w:val="28"/>
          <w:szCs w:val="28"/>
          <w:lang w:val="kk-KZ"/>
        </w:rPr>
        <w:t xml:space="preserve"> </w:t>
      </w:r>
      <w:r>
        <w:rPr>
          <w:rFonts w:ascii="Times New Roman" w:hAnsi="Times New Roman"/>
          <w:sz w:val="28"/>
          <w:szCs w:val="28"/>
        </w:rPr>
        <w:t>оцениваний</w:t>
      </w:r>
      <w:r>
        <w:rPr>
          <w:rFonts w:ascii="Times New Roman" w:hAnsi="Times New Roman"/>
          <w:sz w:val="28"/>
          <w:szCs w:val="28"/>
          <w:lang w:val="kk-KZ"/>
        </w:rPr>
        <w:t xml:space="preserve"> </w:t>
      </w:r>
      <w:r>
        <w:rPr>
          <w:rFonts w:ascii="Times New Roman" w:hAnsi="Times New Roman"/>
          <w:sz w:val="28"/>
          <w:szCs w:val="28"/>
        </w:rPr>
        <w:t>по</w:t>
      </w:r>
      <w:r>
        <w:rPr>
          <w:rFonts w:ascii="Times New Roman" w:hAnsi="Times New Roman"/>
          <w:sz w:val="28"/>
          <w:szCs w:val="28"/>
          <w:lang w:val="kk-KZ"/>
        </w:rPr>
        <w:t xml:space="preserve"> </w:t>
      </w:r>
      <w:r>
        <w:rPr>
          <w:rFonts w:ascii="Times New Roman" w:hAnsi="Times New Roman"/>
          <w:sz w:val="28"/>
          <w:szCs w:val="28"/>
        </w:rPr>
        <w:t>предмету</w:t>
      </w:r>
      <w:r>
        <w:rPr>
          <w:rFonts w:ascii="Times New Roman" w:hAnsi="Times New Roman"/>
          <w:sz w:val="28"/>
          <w:szCs w:val="28"/>
          <w:lang w:val="kk-KZ"/>
        </w:rPr>
        <w:t xml:space="preserve"> </w:t>
      </w:r>
      <w:r w:rsidRPr="00DB351B">
        <w:rPr>
          <w:rFonts w:ascii="Times New Roman" w:hAnsi="Times New Roman"/>
          <w:sz w:val="28"/>
          <w:szCs w:val="28"/>
        </w:rPr>
        <w:t>«Русская</w:t>
      </w:r>
      <w:r>
        <w:rPr>
          <w:rFonts w:ascii="Times New Roman" w:hAnsi="Times New Roman"/>
          <w:sz w:val="28"/>
          <w:szCs w:val="28"/>
        </w:rPr>
        <w:t xml:space="preserve"> </w:t>
      </w:r>
      <w:r w:rsidRPr="00DB351B">
        <w:rPr>
          <w:rFonts w:ascii="Times New Roman" w:hAnsi="Times New Roman"/>
          <w:sz w:val="28"/>
          <w:szCs w:val="28"/>
        </w:rPr>
        <w:t>литература»</w:t>
      </w:r>
      <w:r>
        <w:rPr>
          <w:rFonts w:ascii="Times New Roman" w:hAnsi="Times New Roman"/>
          <w:sz w:val="28"/>
          <w:szCs w:val="28"/>
        </w:rPr>
        <w:t xml:space="preserve"> </w:t>
      </w:r>
    </w:p>
    <w:p w14:paraId="1A4C2209" w14:textId="77777777" w:rsidR="00533ECB" w:rsidRPr="00DB351B" w:rsidRDefault="00533ECB" w:rsidP="00533ECB">
      <w:pPr>
        <w:spacing w:after="0" w:line="240" w:lineRule="auto"/>
        <w:ind w:firstLine="709"/>
        <w:jc w:val="both"/>
        <w:rPr>
          <w:rFonts w:ascii="Times New Roman" w:hAnsi="Times New Roman"/>
          <w:sz w:val="28"/>
          <w:szCs w:val="28"/>
        </w:rPr>
      </w:pPr>
    </w:p>
    <w:tbl>
      <w:tblPr>
        <w:tblW w:w="0" w:type="auto"/>
        <w:jc w:val="center"/>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533ECB" w:rsidRPr="00DB351B" w14:paraId="5B97BBC2" w14:textId="77777777" w:rsidTr="00780296">
        <w:trPr>
          <w:trHeight w:hRule="exact" w:val="311"/>
          <w:jc w:val="center"/>
        </w:trPr>
        <w:tc>
          <w:tcPr>
            <w:tcW w:w="1759" w:type="dxa"/>
            <w:vMerge w:val="restart"/>
            <w:tcBorders>
              <w:top w:val="single" w:sz="5" w:space="0" w:color="000000"/>
              <w:left w:val="single" w:sz="5" w:space="0" w:color="000000"/>
              <w:right w:val="single" w:sz="5" w:space="0" w:color="000000"/>
            </w:tcBorders>
            <w:shd w:val="clear" w:color="auto" w:fill="auto"/>
          </w:tcPr>
          <w:p w14:paraId="75C27F78"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Класс</w:t>
            </w:r>
          </w:p>
        </w:tc>
        <w:tc>
          <w:tcPr>
            <w:tcW w:w="7850" w:type="dxa"/>
            <w:gridSpan w:val="4"/>
            <w:tcBorders>
              <w:top w:val="single" w:sz="5" w:space="0" w:color="000000"/>
              <w:left w:val="single" w:sz="5" w:space="0" w:color="000000"/>
              <w:bottom w:val="single" w:sz="5" w:space="0" w:color="000000"/>
              <w:right w:val="single" w:sz="5" w:space="0" w:color="000000"/>
            </w:tcBorders>
            <w:shd w:val="clear" w:color="auto" w:fill="auto"/>
          </w:tcPr>
          <w:p w14:paraId="41A11462"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Количество</w:t>
            </w:r>
            <w:r>
              <w:rPr>
                <w:rFonts w:ascii="Times New Roman" w:eastAsia="Calibri" w:hAnsi="Times New Roman"/>
                <w:sz w:val="24"/>
                <w:szCs w:val="28"/>
              </w:rPr>
              <w:t xml:space="preserve"> </w:t>
            </w:r>
            <w:r w:rsidRPr="00DB351B">
              <w:rPr>
                <w:rFonts w:ascii="Times New Roman" w:eastAsia="Calibri" w:hAnsi="Times New Roman"/>
                <w:sz w:val="24"/>
                <w:szCs w:val="28"/>
              </w:rPr>
              <w:t>суммативных</w:t>
            </w:r>
            <w:r>
              <w:rPr>
                <w:rFonts w:ascii="Times New Roman" w:eastAsia="Calibri" w:hAnsi="Times New Roman"/>
                <w:sz w:val="24"/>
                <w:szCs w:val="28"/>
              </w:rPr>
              <w:t xml:space="preserve"> </w:t>
            </w:r>
            <w:r w:rsidRPr="00DB351B">
              <w:rPr>
                <w:rFonts w:ascii="Times New Roman" w:eastAsia="Calibri" w:hAnsi="Times New Roman"/>
                <w:sz w:val="24"/>
                <w:szCs w:val="28"/>
              </w:rPr>
              <w:t>оцениваний</w:t>
            </w:r>
            <w:r>
              <w:rPr>
                <w:rFonts w:ascii="Times New Roman" w:eastAsia="Calibri" w:hAnsi="Times New Roman"/>
                <w:sz w:val="24"/>
                <w:szCs w:val="28"/>
              </w:rPr>
              <w:t xml:space="preserve"> </w:t>
            </w:r>
            <w:r w:rsidRPr="00DB351B">
              <w:rPr>
                <w:rFonts w:ascii="Times New Roman" w:eastAsia="Calibri" w:hAnsi="Times New Roman"/>
                <w:sz w:val="24"/>
                <w:szCs w:val="28"/>
              </w:rPr>
              <w:t>за</w:t>
            </w:r>
            <w:r>
              <w:rPr>
                <w:rFonts w:ascii="Times New Roman" w:eastAsia="Calibri" w:hAnsi="Times New Roman"/>
                <w:sz w:val="24"/>
                <w:szCs w:val="28"/>
              </w:rPr>
              <w:t xml:space="preserve"> </w:t>
            </w:r>
            <w:r w:rsidRPr="00DB351B">
              <w:rPr>
                <w:rFonts w:ascii="Times New Roman" w:eastAsia="Calibri" w:hAnsi="Times New Roman"/>
                <w:sz w:val="24"/>
                <w:szCs w:val="28"/>
              </w:rPr>
              <w:t>раздел/сквозную</w:t>
            </w:r>
            <w:r>
              <w:rPr>
                <w:rFonts w:ascii="Times New Roman" w:eastAsia="Calibri" w:hAnsi="Times New Roman"/>
                <w:sz w:val="24"/>
                <w:szCs w:val="28"/>
              </w:rPr>
              <w:t xml:space="preserve"> </w:t>
            </w:r>
            <w:r w:rsidRPr="00DB351B">
              <w:rPr>
                <w:rFonts w:ascii="Times New Roman" w:eastAsia="Calibri" w:hAnsi="Times New Roman"/>
                <w:sz w:val="24"/>
                <w:szCs w:val="28"/>
              </w:rPr>
              <w:t>тему</w:t>
            </w:r>
          </w:p>
        </w:tc>
      </w:tr>
      <w:tr w:rsidR="00533ECB" w:rsidRPr="00DB351B" w14:paraId="4525C3D4" w14:textId="77777777" w:rsidTr="00626AD8">
        <w:trPr>
          <w:trHeight w:hRule="exact" w:val="334"/>
          <w:jc w:val="center"/>
        </w:trPr>
        <w:tc>
          <w:tcPr>
            <w:tcW w:w="1759" w:type="dxa"/>
            <w:vMerge/>
            <w:tcBorders>
              <w:left w:val="single" w:sz="5" w:space="0" w:color="000000"/>
              <w:bottom w:val="single" w:sz="5" w:space="0" w:color="000000"/>
              <w:right w:val="single" w:sz="5" w:space="0" w:color="000000"/>
            </w:tcBorders>
            <w:shd w:val="clear" w:color="auto" w:fill="auto"/>
          </w:tcPr>
          <w:p w14:paraId="670AD83E" w14:textId="77777777" w:rsidR="00533ECB" w:rsidRPr="00DB351B" w:rsidRDefault="00533ECB" w:rsidP="00626AD8">
            <w:pPr>
              <w:spacing w:after="0" w:line="240" w:lineRule="auto"/>
              <w:ind w:hanging="14"/>
              <w:jc w:val="center"/>
              <w:rPr>
                <w:rFonts w:ascii="Times New Roman" w:eastAsia="Calibri" w:hAnsi="Times New Roman"/>
                <w:sz w:val="24"/>
                <w:szCs w:val="28"/>
              </w:rPr>
            </w:pP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2616A967"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1</w:t>
            </w:r>
            <w:r>
              <w:rPr>
                <w:rFonts w:ascii="Times New Roman" w:eastAsia="Calibri" w:hAnsi="Times New Roman"/>
                <w:sz w:val="24"/>
                <w:szCs w:val="28"/>
              </w:rPr>
              <w:t xml:space="preserve"> </w:t>
            </w:r>
            <w:r w:rsidRPr="00DB351B">
              <w:rPr>
                <w:rFonts w:ascii="Times New Roman" w:eastAsia="Calibri" w:hAnsi="Times New Roman"/>
                <w:sz w:val="24"/>
                <w:szCs w:val="28"/>
              </w:rPr>
              <w:t>четверть</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4E6D96F4"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r>
              <w:rPr>
                <w:rFonts w:ascii="Times New Roman" w:eastAsia="Calibri" w:hAnsi="Times New Roman"/>
                <w:sz w:val="24"/>
                <w:szCs w:val="28"/>
              </w:rPr>
              <w:t xml:space="preserve"> </w:t>
            </w:r>
            <w:r w:rsidRPr="00DB351B">
              <w:rPr>
                <w:rFonts w:ascii="Times New Roman" w:eastAsia="Calibri" w:hAnsi="Times New Roman"/>
                <w:sz w:val="24"/>
                <w:szCs w:val="28"/>
              </w:rPr>
              <w:t>четверть</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5D44F3DE"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3</w:t>
            </w:r>
            <w:r>
              <w:rPr>
                <w:rFonts w:ascii="Times New Roman" w:eastAsia="Calibri" w:hAnsi="Times New Roman"/>
                <w:sz w:val="24"/>
                <w:szCs w:val="28"/>
              </w:rPr>
              <w:t xml:space="preserve"> </w:t>
            </w:r>
            <w:r w:rsidRPr="00DB351B">
              <w:rPr>
                <w:rFonts w:ascii="Times New Roman" w:eastAsia="Calibri" w:hAnsi="Times New Roman"/>
                <w:sz w:val="24"/>
                <w:szCs w:val="28"/>
              </w:rPr>
              <w:t>четверть</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394C74B3"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4</w:t>
            </w:r>
            <w:r>
              <w:rPr>
                <w:rFonts w:ascii="Times New Roman" w:eastAsia="Calibri" w:hAnsi="Times New Roman"/>
                <w:sz w:val="24"/>
                <w:szCs w:val="28"/>
              </w:rPr>
              <w:t xml:space="preserve"> </w:t>
            </w:r>
            <w:r w:rsidRPr="00DB351B">
              <w:rPr>
                <w:rFonts w:ascii="Times New Roman" w:eastAsia="Calibri" w:hAnsi="Times New Roman"/>
                <w:sz w:val="24"/>
                <w:szCs w:val="28"/>
              </w:rPr>
              <w:t>четверть</w:t>
            </w:r>
          </w:p>
        </w:tc>
      </w:tr>
      <w:tr w:rsidR="00533ECB" w:rsidRPr="00DB351B" w14:paraId="6974330C" w14:textId="77777777" w:rsidTr="00626AD8">
        <w:trPr>
          <w:trHeight w:hRule="exact" w:val="331"/>
          <w:jc w:val="center"/>
        </w:trPr>
        <w:tc>
          <w:tcPr>
            <w:tcW w:w="1759" w:type="dxa"/>
            <w:tcBorders>
              <w:top w:val="single" w:sz="5" w:space="0" w:color="000000"/>
              <w:left w:val="single" w:sz="5" w:space="0" w:color="000000"/>
              <w:bottom w:val="single" w:sz="5" w:space="0" w:color="000000"/>
              <w:right w:val="single" w:sz="5" w:space="0" w:color="000000"/>
            </w:tcBorders>
            <w:shd w:val="clear" w:color="auto" w:fill="auto"/>
          </w:tcPr>
          <w:p w14:paraId="54D67CD2"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5</w:t>
            </w:r>
            <w:r>
              <w:rPr>
                <w:rFonts w:ascii="Times New Roman" w:eastAsia="Calibri" w:hAnsi="Times New Roman"/>
                <w:sz w:val="24"/>
                <w:szCs w:val="28"/>
              </w:rPr>
              <w:t xml:space="preserve"> </w:t>
            </w:r>
            <w:r w:rsidRPr="00DB351B">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37F7834"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0C333CA9"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24AAC3BD"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4623E0CF"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r>
      <w:tr w:rsidR="00533ECB" w:rsidRPr="00DB351B" w14:paraId="369F3783" w14:textId="77777777" w:rsidTr="00626AD8">
        <w:trPr>
          <w:trHeight w:hRule="exact" w:val="332"/>
          <w:jc w:val="center"/>
        </w:trPr>
        <w:tc>
          <w:tcPr>
            <w:tcW w:w="1759" w:type="dxa"/>
            <w:tcBorders>
              <w:top w:val="single" w:sz="5" w:space="0" w:color="000000"/>
              <w:left w:val="single" w:sz="5" w:space="0" w:color="000000"/>
              <w:bottom w:val="single" w:sz="5" w:space="0" w:color="000000"/>
              <w:right w:val="single" w:sz="5" w:space="0" w:color="000000"/>
            </w:tcBorders>
            <w:shd w:val="clear" w:color="auto" w:fill="auto"/>
          </w:tcPr>
          <w:p w14:paraId="29D74900"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6</w:t>
            </w:r>
            <w:r>
              <w:rPr>
                <w:rFonts w:ascii="Times New Roman" w:eastAsia="Calibri" w:hAnsi="Times New Roman"/>
                <w:sz w:val="24"/>
                <w:szCs w:val="28"/>
              </w:rPr>
              <w:t xml:space="preserve"> </w:t>
            </w:r>
            <w:r w:rsidRPr="00DB351B">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3183F38"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143E265B"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2F5230D3"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7F27D83A"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r>
      <w:tr w:rsidR="00533ECB" w:rsidRPr="00DB351B" w14:paraId="2E179014" w14:textId="77777777" w:rsidTr="00626AD8">
        <w:trPr>
          <w:trHeight w:hRule="exact" w:val="331"/>
          <w:jc w:val="center"/>
        </w:trPr>
        <w:tc>
          <w:tcPr>
            <w:tcW w:w="1759" w:type="dxa"/>
            <w:tcBorders>
              <w:top w:val="single" w:sz="5" w:space="0" w:color="000000"/>
              <w:left w:val="single" w:sz="5" w:space="0" w:color="000000"/>
              <w:bottom w:val="single" w:sz="5" w:space="0" w:color="000000"/>
              <w:right w:val="single" w:sz="5" w:space="0" w:color="000000"/>
            </w:tcBorders>
            <w:shd w:val="clear" w:color="auto" w:fill="auto"/>
          </w:tcPr>
          <w:p w14:paraId="15215B9C"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7</w:t>
            </w:r>
            <w:r>
              <w:rPr>
                <w:rFonts w:ascii="Times New Roman" w:eastAsia="Calibri" w:hAnsi="Times New Roman"/>
                <w:sz w:val="24"/>
                <w:szCs w:val="28"/>
              </w:rPr>
              <w:t xml:space="preserve"> </w:t>
            </w:r>
            <w:r w:rsidRPr="00DB351B">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3BC419EF"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6D23AA62"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0C4C5329"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671F128D"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r>
      <w:tr w:rsidR="00533ECB" w:rsidRPr="00DB351B" w14:paraId="567C1D41" w14:textId="77777777" w:rsidTr="00626AD8">
        <w:trPr>
          <w:trHeight w:hRule="exact" w:val="334"/>
          <w:jc w:val="center"/>
        </w:trPr>
        <w:tc>
          <w:tcPr>
            <w:tcW w:w="1759" w:type="dxa"/>
            <w:tcBorders>
              <w:top w:val="single" w:sz="5" w:space="0" w:color="000000"/>
              <w:left w:val="single" w:sz="5" w:space="0" w:color="000000"/>
              <w:bottom w:val="single" w:sz="5" w:space="0" w:color="000000"/>
              <w:right w:val="single" w:sz="5" w:space="0" w:color="000000"/>
            </w:tcBorders>
            <w:shd w:val="clear" w:color="auto" w:fill="auto"/>
          </w:tcPr>
          <w:p w14:paraId="58FF1579"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8</w:t>
            </w:r>
            <w:r>
              <w:rPr>
                <w:rFonts w:ascii="Times New Roman" w:eastAsia="Calibri" w:hAnsi="Times New Roman"/>
                <w:sz w:val="24"/>
                <w:szCs w:val="28"/>
              </w:rPr>
              <w:t xml:space="preserve"> </w:t>
            </w:r>
            <w:r w:rsidRPr="00DB351B">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4CE7A45D"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6D9962B8"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306D0C01"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62725036"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r>
      <w:tr w:rsidR="00533ECB" w:rsidRPr="00DB351B" w14:paraId="2A401FDE" w14:textId="77777777" w:rsidTr="00626AD8">
        <w:trPr>
          <w:trHeight w:hRule="exact" w:val="331"/>
          <w:jc w:val="center"/>
        </w:trPr>
        <w:tc>
          <w:tcPr>
            <w:tcW w:w="1759" w:type="dxa"/>
            <w:tcBorders>
              <w:top w:val="single" w:sz="5" w:space="0" w:color="000000"/>
              <w:left w:val="single" w:sz="5" w:space="0" w:color="000000"/>
              <w:bottom w:val="single" w:sz="5" w:space="0" w:color="000000"/>
              <w:right w:val="single" w:sz="5" w:space="0" w:color="000000"/>
            </w:tcBorders>
            <w:shd w:val="clear" w:color="auto" w:fill="auto"/>
          </w:tcPr>
          <w:p w14:paraId="727B2731"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9</w:t>
            </w:r>
            <w:r>
              <w:rPr>
                <w:rFonts w:ascii="Times New Roman" w:eastAsia="Calibri" w:hAnsi="Times New Roman"/>
                <w:sz w:val="24"/>
                <w:szCs w:val="28"/>
              </w:rPr>
              <w:t xml:space="preserve"> </w:t>
            </w:r>
            <w:r w:rsidRPr="00DB351B">
              <w:rPr>
                <w:rFonts w:ascii="Times New Roman" w:eastAsia="Calibri" w:hAnsi="Times New Roman"/>
                <w:sz w:val="24"/>
                <w:szCs w:val="28"/>
              </w:rPr>
              <w:t>класс</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799B882C"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5EC3E61C"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1" w:type="dxa"/>
            <w:tcBorders>
              <w:top w:val="single" w:sz="5" w:space="0" w:color="000000"/>
              <w:left w:val="single" w:sz="5" w:space="0" w:color="000000"/>
              <w:bottom w:val="single" w:sz="5" w:space="0" w:color="000000"/>
              <w:right w:val="single" w:sz="5" w:space="0" w:color="000000"/>
            </w:tcBorders>
            <w:shd w:val="clear" w:color="auto" w:fill="auto"/>
          </w:tcPr>
          <w:p w14:paraId="1C5FB031"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c>
          <w:tcPr>
            <w:tcW w:w="1964" w:type="dxa"/>
            <w:tcBorders>
              <w:top w:val="single" w:sz="5" w:space="0" w:color="000000"/>
              <w:left w:val="single" w:sz="5" w:space="0" w:color="000000"/>
              <w:bottom w:val="single" w:sz="5" w:space="0" w:color="000000"/>
              <w:right w:val="single" w:sz="5" w:space="0" w:color="000000"/>
            </w:tcBorders>
            <w:shd w:val="clear" w:color="auto" w:fill="auto"/>
          </w:tcPr>
          <w:p w14:paraId="1DF7107C" w14:textId="77777777" w:rsidR="00533ECB" w:rsidRPr="00DB351B" w:rsidRDefault="00533ECB" w:rsidP="00626AD8">
            <w:pPr>
              <w:spacing w:after="0" w:line="240" w:lineRule="auto"/>
              <w:ind w:hanging="14"/>
              <w:jc w:val="center"/>
              <w:rPr>
                <w:rFonts w:ascii="Times New Roman" w:eastAsia="Calibri" w:hAnsi="Times New Roman"/>
                <w:sz w:val="24"/>
                <w:szCs w:val="28"/>
              </w:rPr>
            </w:pPr>
            <w:r w:rsidRPr="00DB351B">
              <w:rPr>
                <w:rFonts w:ascii="Times New Roman" w:eastAsia="Calibri" w:hAnsi="Times New Roman"/>
                <w:sz w:val="24"/>
                <w:szCs w:val="28"/>
              </w:rPr>
              <w:t>2</w:t>
            </w:r>
          </w:p>
        </w:tc>
      </w:tr>
    </w:tbl>
    <w:p w14:paraId="791351AD" w14:textId="77777777" w:rsidR="00533ECB" w:rsidRDefault="00533ECB" w:rsidP="00533ECB">
      <w:pPr>
        <w:spacing w:after="0" w:line="240" w:lineRule="auto"/>
        <w:ind w:firstLine="709"/>
        <w:jc w:val="both"/>
        <w:rPr>
          <w:rFonts w:ascii="Times New Roman" w:hAnsi="Times New Roman"/>
          <w:sz w:val="28"/>
          <w:szCs w:val="28"/>
        </w:rPr>
      </w:pPr>
    </w:p>
    <w:p w14:paraId="04D6FDAD" w14:textId="21178C74" w:rsidR="0041742E" w:rsidRPr="00E33BB1" w:rsidRDefault="00E33BB1" w:rsidP="008F4FB4">
      <w:pPr>
        <w:autoSpaceDE w:val="0"/>
        <w:autoSpaceDN w:val="0"/>
        <w:adjustRightInd w:val="0"/>
        <w:spacing w:after="0" w:line="240" w:lineRule="auto"/>
        <w:ind w:firstLine="709"/>
        <w:jc w:val="both"/>
        <w:rPr>
          <w:rFonts w:ascii="Times New Roman" w:hAnsi="Times New Roman"/>
          <w:sz w:val="28"/>
          <w:szCs w:val="28"/>
          <w:lang w:val="kk-KZ"/>
        </w:rPr>
      </w:pPr>
      <w:r w:rsidRPr="00E33BB1">
        <w:rPr>
          <w:rFonts w:ascii="Times New Roman" w:eastAsia="Calibri" w:hAnsi="Times New Roman"/>
          <w:bCs/>
          <w:color w:val="000000"/>
          <w:sz w:val="28"/>
          <w:szCs w:val="28"/>
          <w:lang w:eastAsia="en-US"/>
        </w:rPr>
        <w:t>Список художественной литературы для самостоятельного чтения</w:t>
      </w:r>
      <w:r w:rsidR="008F4FB4">
        <w:rPr>
          <w:rFonts w:ascii="Times New Roman" w:eastAsia="Calibri" w:hAnsi="Times New Roman"/>
          <w:bCs/>
          <w:color w:val="000000"/>
          <w:sz w:val="28"/>
          <w:szCs w:val="28"/>
          <w:lang w:val="kk-KZ" w:eastAsia="en-US"/>
        </w:rPr>
        <w:t xml:space="preserve"> </w:t>
      </w:r>
      <w:r w:rsidRPr="00E33BB1">
        <w:rPr>
          <w:rFonts w:ascii="Times New Roman" w:eastAsia="Calibri" w:hAnsi="Times New Roman"/>
          <w:bCs/>
          <w:color w:val="000000"/>
          <w:sz w:val="28"/>
          <w:szCs w:val="28"/>
          <w:lang w:eastAsia="en-US"/>
        </w:rPr>
        <w:t>для школ с русским языком обучения</w:t>
      </w:r>
      <w:r>
        <w:rPr>
          <w:rFonts w:ascii="Times New Roman" w:eastAsia="Calibri" w:hAnsi="Times New Roman"/>
          <w:bCs/>
          <w:color w:val="000000"/>
          <w:sz w:val="28"/>
          <w:szCs w:val="28"/>
          <w:lang w:val="kk-KZ" w:eastAsia="en-US"/>
        </w:rPr>
        <w:t xml:space="preserve"> даны в Приложения 5-7.</w:t>
      </w:r>
    </w:p>
    <w:p w14:paraId="46CE8CC5" w14:textId="77777777" w:rsidR="0041742E" w:rsidRDefault="0041742E" w:rsidP="00533ECB">
      <w:pPr>
        <w:spacing w:after="0" w:line="240" w:lineRule="auto"/>
        <w:ind w:firstLine="709"/>
        <w:jc w:val="both"/>
        <w:rPr>
          <w:rFonts w:ascii="Times New Roman" w:hAnsi="Times New Roman"/>
          <w:sz w:val="28"/>
          <w:szCs w:val="28"/>
        </w:rPr>
      </w:pPr>
    </w:p>
    <w:p w14:paraId="3B5DDF87" w14:textId="4E8FB03C" w:rsidR="0001371B" w:rsidRPr="002773BA" w:rsidRDefault="0001371B" w:rsidP="00780296">
      <w:pPr>
        <w:spacing w:after="0" w:line="240" w:lineRule="auto"/>
        <w:ind w:firstLine="709"/>
        <w:rPr>
          <w:rFonts w:ascii="Times New Roman" w:hAnsi="Times New Roman"/>
          <w:b/>
          <w:color w:val="000000" w:themeColor="text1"/>
          <w:sz w:val="28"/>
          <w:szCs w:val="28"/>
          <w:lang w:val="kk-KZ"/>
        </w:rPr>
      </w:pPr>
      <w:r w:rsidRPr="002773BA">
        <w:rPr>
          <w:rFonts w:ascii="Times New Roman" w:hAnsi="Times New Roman"/>
          <w:b/>
          <w:color w:val="000000" w:themeColor="text1"/>
          <w:sz w:val="28"/>
          <w:szCs w:val="28"/>
          <w:lang w:val="kk-KZ"/>
        </w:rPr>
        <w:t>Учебный пре</w:t>
      </w:r>
      <w:r w:rsidR="00A95A80">
        <w:rPr>
          <w:rFonts w:ascii="Times New Roman" w:hAnsi="Times New Roman"/>
          <w:b/>
          <w:color w:val="000000" w:themeColor="text1"/>
          <w:sz w:val="28"/>
          <w:szCs w:val="28"/>
          <w:lang w:val="kk-KZ"/>
        </w:rPr>
        <w:t xml:space="preserve">дмет «Қазақ тілі мен әдебиеті» </w:t>
      </w:r>
    </w:p>
    <w:p w14:paraId="283D64E6" w14:textId="77777777" w:rsidR="00ED549F" w:rsidRPr="002773BA" w:rsidRDefault="00ED549F" w:rsidP="00875B5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89" w:history="1">
        <w:r w:rsidRPr="002773BA">
          <w:rPr>
            <w:rStyle w:val="ac"/>
            <w:rFonts w:ascii="Times New Roman" w:hAnsi="Times New Roman"/>
            <w:color w:val="auto"/>
            <w:sz w:val="28"/>
            <w:szCs w:val="28"/>
            <w:u w:val="none"/>
            <w:lang w:val="kk-KZ"/>
          </w:rPr>
          <w:t>https://www.nao.kz/Білім беруді оқу-әдістемелік қамтамасыз ету/Оқу бағдарламалары/</w:t>
        </w:r>
      </w:hyperlink>
      <w:r w:rsidRPr="002773BA">
        <w:rPr>
          <w:rFonts w:ascii="Times New Roman" w:hAnsi="Times New Roman"/>
          <w:sz w:val="28"/>
          <w:szCs w:val="28"/>
          <w:lang w:val="be-BY"/>
        </w:rPr>
        <w:t>Негізгі орта білім беру деңгейінің жаңартылған мазмұндағы оқу бағдарламалары.</w:t>
      </w:r>
      <w:r w:rsidRPr="002773BA">
        <w:rPr>
          <w:rFonts w:ascii="Times New Roman" w:hAnsi="Times New Roman"/>
          <w:sz w:val="28"/>
          <w:szCs w:val="28"/>
          <w:lang w:val="kk-KZ"/>
        </w:rPr>
        <w:t>).</w:t>
      </w:r>
    </w:p>
    <w:p w14:paraId="56549967" w14:textId="3DEF97F3" w:rsidR="00ED549F" w:rsidRPr="002773BA" w:rsidRDefault="00ED549F" w:rsidP="00F81CDB">
      <w:pPr>
        <w:spacing w:after="0" w:line="240" w:lineRule="auto"/>
        <w:ind w:firstLine="567"/>
        <w:jc w:val="both"/>
        <w:rPr>
          <w:rFonts w:ascii="Times New Roman" w:hAnsi="Times New Roman"/>
          <w:bCs/>
          <w:sz w:val="28"/>
          <w:szCs w:val="28"/>
          <w:lang w:val="kk-KZ"/>
        </w:rPr>
      </w:pPr>
      <w:r w:rsidRPr="002773BA">
        <w:rPr>
          <w:rFonts w:ascii="Times New Roman" w:hAnsi="Times New Roman"/>
          <w:bCs/>
          <w:i/>
          <w:sz w:val="28"/>
          <w:szCs w:val="28"/>
          <w:lang w:val="kk-KZ"/>
        </w:rPr>
        <w:t>Білім мазмұнын ұйымдастырудағы ерекшеліктер</w:t>
      </w:r>
      <w:r w:rsidR="00780296">
        <w:rPr>
          <w:rFonts w:ascii="Times New Roman" w:hAnsi="Times New Roman"/>
          <w:bCs/>
          <w:i/>
          <w:sz w:val="28"/>
          <w:szCs w:val="28"/>
          <w:lang w:val="kk-KZ"/>
        </w:rPr>
        <w:t xml:space="preserve"> </w:t>
      </w:r>
    </w:p>
    <w:p w14:paraId="6DA5E346" w14:textId="77777777" w:rsidR="00780296" w:rsidRPr="002773BA" w:rsidRDefault="00780296" w:rsidP="00780296">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Жаңартылған мазмұндағы Үлгілік оқу жоспарлары бойынша </w:t>
      </w:r>
      <w:r w:rsidRPr="002773BA">
        <w:rPr>
          <w:rFonts w:ascii="Times New Roman" w:hAnsi="Times New Roman"/>
          <w:sz w:val="28"/>
          <w:szCs w:val="28"/>
          <w:lang w:val="kk-KZ"/>
        </w:rPr>
        <w:t>«Қазақ тілі мен әдебиеті» пәні</w:t>
      </w:r>
      <w:r>
        <w:rPr>
          <w:rFonts w:ascii="Times New Roman" w:hAnsi="Times New Roman"/>
          <w:sz w:val="28"/>
          <w:szCs w:val="28"/>
          <w:lang w:val="kk-KZ"/>
        </w:rPr>
        <w:t xml:space="preserve">нен </w:t>
      </w:r>
      <w:r w:rsidRPr="002773BA">
        <w:rPr>
          <w:rFonts w:ascii="Times New Roman" w:hAnsi="Times New Roman"/>
          <w:sz w:val="28"/>
          <w:szCs w:val="28"/>
          <w:lang w:val="kk-KZ"/>
        </w:rPr>
        <w:t>оқу жүктемесінің көлемі:</w:t>
      </w:r>
    </w:p>
    <w:p w14:paraId="100CD9D0" w14:textId="77777777" w:rsidR="00780296" w:rsidRPr="002773BA" w:rsidRDefault="00780296" w:rsidP="00426AFC">
      <w:pPr>
        <w:pStyle w:val="a9"/>
        <w:numPr>
          <w:ilvl w:val="0"/>
          <w:numId w:val="32"/>
        </w:numPr>
        <w:tabs>
          <w:tab w:val="left" w:pos="1134"/>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5-сынып – аптасына </w:t>
      </w:r>
      <w:r>
        <w:rPr>
          <w:rFonts w:ascii="Times New Roman" w:hAnsi="Times New Roman"/>
          <w:sz w:val="28"/>
          <w:szCs w:val="28"/>
          <w:lang w:val="kk-KZ"/>
        </w:rPr>
        <w:t>5</w:t>
      </w:r>
      <w:r w:rsidRPr="002773BA">
        <w:rPr>
          <w:rFonts w:ascii="Times New Roman" w:hAnsi="Times New Roman"/>
          <w:sz w:val="28"/>
          <w:szCs w:val="28"/>
          <w:lang w:val="kk-KZ"/>
        </w:rPr>
        <w:t xml:space="preserve"> сағат, оқу жылында – 1</w:t>
      </w:r>
      <w:r>
        <w:rPr>
          <w:rFonts w:ascii="Times New Roman" w:hAnsi="Times New Roman"/>
          <w:sz w:val="28"/>
          <w:szCs w:val="28"/>
          <w:lang w:val="kk-KZ"/>
        </w:rPr>
        <w:t>70</w:t>
      </w:r>
      <w:r w:rsidRPr="002773BA">
        <w:rPr>
          <w:rFonts w:ascii="Times New Roman" w:hAnsi="Times New Roman"/>
          <w:sz w:val="28"/>
          <w:szCs w:val="28"/>
          <w:lang w:val="kk-KZ"/>
        </w:rPr>
        <w:t xml:space="preserve"> сағат;</w:t>
      </w:r>
    </w:p>
    <w:p w14:paraId="580CAAE5" w14:textId="77777777" w:rsidR="00780296" w:rsidRPr="002773BA" w:rsidRDefault="00780296" w:rsidP="00426AFC">
      <w:pPr>
        <w:pStyle w:val="a9"/>
        <w:numPr>
          <w:ilvl w:val="0"/>
          <w:numId w:val="32"/>
        </w:numPr>
        <w:tabs>
          <w:tab w:val="left" w:pos="1134"/>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6-сынып – аптасына </w:t>
      </w:r>
      <w:r>
        <w:rPr>
          <w:rFonts w:ascii="Times New Roman" w:hAnsi="Times New Roman"/>
          <w:sz w:val="28"/>
          <w:szCs w:val="28"/>
          <w:lang w:val="kk-KZ"/>
        </w:rPr>
        <w:t>5</w:t>
      </w:r>
      <w:r w:rsidRPr="002773BA">
        <w:rPr>
          <w:rFonts w:ascii="Times New Roman" w:hAnsi="Times New Roman"/>
          <w:sz w:val="28"/>
          <w:szCs w:val="28"/>
          <w:lang w:val="kk-KZ"/>
        </w:rPr>
        <w:t xml:space="preserve"> сағат, оқу жылында – 1</w:t>
      </w:r>
      <w:r>
        <w:rPr>
          <w:rFonts w:ascii="Times New Roman" w:hAnsi="Times New Roman"/>
          <w:sz w:val="28"/>
          <w:szCs w:val="28"/>
          <w:lang w:val="kk-KZ"/>
        </w:rPr>
        <w:t>70</w:t>
      </w:r>
      <w:r w:rsidRPr="002773BA">
        <w:rPr>
          <w:rFonts w:ascii="Times New Roman" w:hAnsi="Times New Roman"/>
          <w:sz w:val="28"/>
          <w:szCs w:val="28"/>
          <w:lang w:val="kk-KZ"/>
        </w:rPr>
        <w:t xml:space="preserve"> сағат;</w:t>
      </w:r>
    </w:p>
    <w:p w14:paraId="79050514" w14:textId="77777777" w:rsidR="00780296" w:rsidRPr="002773BA" w:rsidRDefault="00780296" w:rsidP="00426AFC">
      <w:pPr>
        <w:pStyle w:val="a9"/>
        <w:numPr>
          <w:ilvl w:val="0"/>
          <w:numId w:val="32"/>
        </w:numPr>
        <w:tabs>
          <w:tab w:val="left" w:pos="1134"/>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7-сынып – аптасына </w:t>
      </w:r>
      <w:r>
        <w:rPr>
          <w:rFonts w:ascii="Times New Roman" w:hAnsi="Times New Roman"/>
          <w:sz w:val="28"/>
          <w:szCs w:val="28"/>
          <w:lang w:val="kk-KZ"/>
        </w:rPr>
        <w:t>5</w:t>
      </w:r>
      <w:r w:rsidRPr="002773BA">
        <w:rPr>
          <w:rFonts w:ascii="Times New Roman" w:hAnsi="Times New Roman"/>
          <w:sz w:val="28"/>
          <w:szCs w:val="28"/>
          <w:lang w:val="kk-KZ"/>
        </w:rPr>
        <w:t xml:space="preserve"> сағат, оқу жылында – 1</w:t>
      </w:r>
      <w:r>
        <w:rPr>
          <w:rFonts w:ascii="Times New Roman" w:hAnsi="Times New Roman"/>
          <w:sz w:val="28"/>
          <w:szCs w:val="28"/>
          <w:lang w:val="kk-KZ"/>
        </w:rPr>
        <w:t>70</w:t>
      </w:r>
      <w:r w:rsidRPr="002773BA">
        <w:rPr>
          <w:rFonts w:ascii="Times New Roman" w:hAnsi="Times New Roman"/>
          <w:sz w:val="28"/>
          <w:szCs w:val="28"/>
          <w:lang w:val="kk-KZ"/>
        </w:rPr>
        <w:t xml:space="preserve"> сағат;</w:t>
      </w:r>
    </w:p>
    <w:p w14:paraId="50A0D410" w14:textId="77777777" w:rsidR="00780296" w:rsidRPr="002773BA" w:rsidRDefault="00780296" w:rsidP="00426AFC">
      <w:pPr>
        <w:pStyle w:val="a9"/>
        <w:numPr>
          <w:ilvl w:val="0"/>
          <w:numId w:val="32"/>
        </w:numPr>
        <w:tabs>
          <w:tab w:val="left" w:pos="1134"/>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8-сынып – аптасына </w:t>
      </w:r>
      <w:r>
        <w:rPr>
          <w:rFonts w:ascii="Times New Roman" w:hAnsi="Times New Roman"/>
          <w:sz w:val="28"/>
          <w:szCs w:val="28"/>
          <w:lang w:val="kk-KZ"/>
        </w:rPr>
        <w:t>5</w:t>
      </w:r>
      <w:r w:rsidRPr="002773BA">
        <w:rPr>
          <w:rFonts w:ascii="Times New Roman" w:hAnsi="Times New Roman"/>
          <w:sz w:val="28"/>
          <w:szCs w:val="28"/>
          <w:lang w:val="kk-KZ"/>
        </w:rPr>
        <w:t xml:space="preserve"> сағат, оқу жылында – 1</w:t>
      </w:r>
      <w:r>
        <w:rPr>
          <w:rFonts w:ascii="Times New Roman" w:hAnsi="Times New Roman"/>
          <w:sz w:val="28"/>
          <w:szCs w:val="28"/>
          <w:lang w:val="kk-KZ"/>
        </w:rPr>
        <w:t>70</w:t>
      </w:r>
      <w:r w:rsidRPr="002773BA">
        <w:rPr>
          <w:rFonts w:ascii="Times New Roman" w:hAnsi="Times New Roman"/>
          <w:sz w:val="28"/>
          <w:szCs w:val="28"/>
          <w:lang w:val="kk-KZ"/>
        </w:rPr>
        <w:t xml:space="preserve"> сағат;</w:t>
      </w:r>
    </w:p>
    <w:p w14:paraId="44F45722" w14:textId="77777777" w:rsidR="00780296" w:rsidRPr="002773BA" w:rsidRDefault="00780296" w:rsidP="00426AFC">
      <w:pPr>
        <w:pStyle w:val="a9"/>
        <w:numPr>
          <w:ilvl w:val="0"/>
          <w:numId w:val="32"/>
        </w:numPr>
        <w:tabs>
          <w:tab w:val="left" w:pos="1134"/>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9-сынып – аптасына </w:t>
      </w:r>
      <w:r>
        <w:rPr>
          <w:rFonts w:ascii="Times New Roman" w:hAnsi="Times New Roman"/>
          <w:sz w:val="28"/>
          <w:szCs w:val="28"/>
          <w:lang w:val="kk-KZ"/>
        </w:rPr>
        <w:t>5</w:t>
      </w:r>
      <w:r w:rsidRPr="002773BA">
        <w:rPr>
          <w:rFonts w:ascii="Times New Roman" w:hAnsi="Times New Roman"/>
          <w:sz w:val="28"/>
          <w:szCs w:val="28"/>
          <w:lang w:val="kk-KZ"/>
        </w:rPr>
        <w:t xml:space="preserve"> сағат, оқу жылында – 1</w:t>
      </w:r>
      <w:r>
        <w:rPr>
          <w:rFonts w:ascii="Times New Roman" w:hAnsi="Times New Roman"/>
          <w:sz w:val="28"/>
          <w:szCs w:val="28"/>
          <w:lang w:val="kk-KZ"/>
        </w:rPr>
        <w:t>70</w:t>
      </w:r>
      <w:r w:rsidRPr="002773BA">
        <w:rPr>
          <w:rFonts w:ascii="Times New Roman" w:hAnsi="Times New Roman"/>
          <w:sz w:val="28"/>
          <w:szCs w:val="28"/>
          <w:lang w:val="kk-KZ"/>
        </w:rPr>
        <w:t xml:space="preserve"> сағат.</w:t>
      </w:r>
    </w:p>
    <w:p w14:paraId="61AAC52F" w14:textId="77777777" w:rsidR="00780296" w:rsidRDefault="00780296" w:rsidP="00780296">
      <w:pPr>
        <w:tabs>
          <w:tab w:val="left" w:pos="1134"/>
        </w:tabs>
        <w:spacing w:after="0" w:line="240" w:lineRule="auto"/>
        <w:ind w:firstLine="709"/>
        <w:jc w:val="both"/>
        <w:rPr>
          <w:rFonts w:ascii="Times New Roman" w:eastAsia="Calibri" w:hAnsi="Times New Roman"/>
          <w:sz w:val="28"/>
          <w:szCs w:val="28"/>
          <w:lang w:val="kk-KZ"/>
        </w:rPr>
      </w:pPr>
      <w:bookmarkStart w:id="27" w:name="_Hlk74517322"/>
      <w:r>
        <w:rPr>
          <w:rFonts w:ascii="Times New Roman" w:hAnsi="Times New Roman"/>
          <w:bCs/>
          <w:noProof/>
          <w:sz w:val="28"/>
          <w:szCs w:val="28"/>
        </w:rPr>
        <w:drawing>
          <wp:inline distT="0" distB="0" distL="0" distR="0" wp14:anchorId="6E209DC7" wp14:editId="7451BD5F">
            <wp:extent cx="2352675" cy="5238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675" cy="523875"/>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780296" w:rsidRPr="001655BD" w14:paraId="230C6094" w14:textId="77777777" w:rsidTr="00626AD8">
        <w:tc>
          <w:tcPr>
            <w:tcW w:w="9628" w:type="dxa"/>
          </w:tcPr>
          <w:p w14:paraId="55870078" w14:textId="77777777" w:rsidR="00780296" w:rsidRPr="002773BA" w:rsidRDefault="00780296" w:rsidP="00780296">
            <w:pPr>
              <w:ind w:firstLine="567"/>
              <w:jc w:val="both"/>
              <w:rPr>
                <w:rFonts w:ascii="Times New Roman" w:hAnsi="Times New Roman"/>
                <w:sz w:val="28"/>
                <w:szCs w:val="28"/>
                <w:lang w:val="kk-KZ"/>
              </w:rPr>
            </w:pPr>
            <w:r>
              <w:rPr>
                <w:rFonts w:ascii="Times New Roman" w:hAnsi="Times New Roman"/>
                <w:sz w:val="28"/>
                <w:szCs w:val="28"/>
                <w:lang w:val="kk-KZ"/>
              </w:rPr>
              <w:t xml:space="preserve">Төмендетілген оқу жүктемесімен Үлгілік оқу жоспарлары бойынша </w:t>
            </w:r>
            <w:r w:rsidRPr="002773BA">
              <w:rPr>
                <w:rFonts w:ascii="Times New Roman" w:hAnsi="Times New Roman"/>
                <w:sz w:val="28"/>
                <w:szCs w:val="28"/>
                <w:lang w:val="kk-KZ"/>
              </w:rPr>
              <w:t>«Қазақ тілі мен әдебиеті» пәні бойынша оқу жүктемесінің көлемі:</w:t>
            </w:r>
          </w:p>
          <w:p w14:paraId="3729E252" w14:textId="77777777" w:rsidR="00780296" w:rsidRPr="002773BA" w:rsidRDefault="00780296" w:rsidP="00426AFC">
            <w:pPr>
              <w:pStyle w:val="a9"/>
              <w:numPr>
                <w:ilvl w:val="0"/>
                <w:numId w:val="32"/>
              </w:numPr>
              <w:tabs>
                <w:tab w:val="left" w:pos="1134"/>
              </w:tabs>
              <w:ind w:left="0" w:firstLine="709"/>
              <w:jc w:val="both"/>
              <w:rPr>
                <w:rFonts w:ascii="Times New Roman" w:hAnsi="Times New Roman"/>
                <w:sz w:val="28"/>
                <w:szCs w:val="28"/>
                <w:lang w:val="kk-KZ"/>
              </w:rPr>
            </w:pPr>
            <w:r w:rsidRPr="002773BA">
              <w:rPr>
                <w:rFonts w:ascii="Times New Roman" w:hAnsi="Times New Roman"/>
                <w:sz w:val="28"/>
                <w:szCs w:val="28"/>
                <w:lang w:val="kk-KZ"/>
              </w:rPr>
              <w:t>5-сынып – аптасына 4 сағат, оқу жылында – 136 сағат;</w:t>
            </w:r>
          </w:p>
          <w:p w14:paraId="5CDC3EC0" w14:textId="77777777" w:rsidR="00780296" w:rsidRPr="002773BA" w:rsidRDefault="00780296" w:rsidP="00426AFC">
            <w:pPr>
              <w:pStyle w:val="a9"/>
              <w:numPr>
                <w:ilvl w:val="0"/>
                <w:numId w:val="32"/>
              </w:numPr>
              <w:tabs>
                <w:tab w:val="left" w:pos="1134"/>
              </w:tabs>
              <w:ind w:left="0" w:firstLine="709"/>
              <w:jc w:val="both"/>
              <w:rPr>
                <w:rFonts w:ascii="Times New Roman" w:hAnsi="Times New Roman"/>
                <w:sz w:val="28"/>
                <w:szCs w:val="28"/>
                <w:lang w:val="kk-KZ"/>
              </w:rPr>
            </w:pPr>
            <w:r w:rsidRPr="002773BA">
              <w:rPr>
                <w:rFonts w:ascii="Times New Roman" w:hAnsi="Times New Roman"/>
                <w:sz w:val="28"/>
                <w:szCs w:val="28"/>
                <w:lang w:val="kk-KZ"/>
              </w:rPr>
              <w:t>6-сынып – аптасына 4 сағат, оқу жылында – 136 сағат;</w:t>
            </w:r>
          </w:p>
          <w:p w14:paraId="08603939" w14:textId="77777777" w:rsidR="00780296" w:rsidRPr="002773BA" w:rsidRDefault="00780296" w:rsidP="00426AFC">
            <w:pPr>
              <w:pStyle w:val="a9"/>
              <w:numPr>
                <w:ilvl w:val="0"/>
                <w:numId w:val="32"/>
              </w:numPr>
              <w:tabs>
                <w:tab w:val="left" w:pos="1134"/>
              </w:tabs>
              <w:ind w:left="0" w:firstLine="709"/>
              <w:jc w:val="both"/>
              <w:rPr>
                <w:rFonts w:ascii="Times New Roman" w:hAnsi="Times New Roman"/>
                <w:sz w:val="28"/>
                <w:szCs w:val="28"/>
                <w:lang w:val="kk-KZ"/>
              </w:rPr>
            </w:pPr>
            <w:r w:rsidRPr="002773BA">
              <w:rPr>
                <w:rFonts w:ascii="Times New Roman" w:hAnsi="Times New Roman"/>
                <w:sz w:val="28"/>
                <w:szCs w:val="28"/>
                <w:lang w:val="kk-KZ"/>
              </w:rPr>
              <w:t>7-сынып – аптасына 3 сағат, оқу жылында – 102 сағат;</w:t>
            </w:r>
          </w:p>
          <w:p w14:paraId="6E8001A4" w14:textId="77777777" w:rsidR="00780296" w:rsidRPr="002773BA" w:rsidRDefault="00780296" w:rsidP="00426AFC">
            <w:pPr>
              <w:pStyle w:val="a9"/>
              <w:numPr>
                <w:ilvl w:val="0"/>
                <w:numId w:val="32"/>
              </w:numPr>
              <w:tabs>
                <w:tab w:val="left" w:pos="1134"/>
              </w:tabs>
              <w:ind w:left="0" w:firstLine="709"/>
              <w:jc w:val="both"/>
              <w:rPr>
                <w:rFonts w:ascii="Times New Roman" w:hAnsi="Times New Roman"/>
                <w:sz w:val="28"/>
                <w:szCs w:val="28"/>
                <w:lang w:val="kk-KZ"/>
              </w:rPr>
            </w:pPr>
            <w:r w:rsidRPr="002773BA">
              <w:rPr>
                <w:rFonts w:ascii="Times New Roman" w:hAnsi="Times New Roman"/>
                <w:sz w:val="28"/>
                <w:szCs w:val="28"/>
                <w:lang w:val="kk-KZ"/>
              </w:rPr>
              <w:t>8-сынып – аптасына 3 сағат, оқу жылында – 102 сағат;</w:t>
            </w:r>
          </w:p>
          <w:p w14:paraId="6F5B77B5" w14:textId="0F7994AF" w:rsidR="00780296" w:rsidRPr="00780296" w:rsidRDefault="00780296" w:rsidP="00426AFC">
            <w:pPr>
              <w:pStyle w:val="a9"/>
              <w:numPr>
                <w:ilvl w:val="0"/>
                <w:numId w:val="32"/>
              </w:numPr>
              <w:tabs>
                <w:tab w:val="left" w:pos="1134"/>
              </w:tabs>
              <w:ind w:left="0" w:firstLine="709"/>
              <w:jc w:val="both"/>
              <w:rPr>
                <w:rFonts w:ascii="Times New Roman" w:hAnsi="Times New Roman"/>
                <w:sz w:val="28"/>
                <w:szCs w:val="28"/>
                <w:lang w:val="kk-KZ"/>
              </w:rPr>
            </w:pPr>
            <w:r w:rsidRPr="002773BA">
              <w:rPr>
                <w:rFonts w:ascii="Times New Roman" w:hAnsi="Times New Roman"/>
                <w:sz w:val="28"/>
                <w:szCs w:val="28"/>
                <w:lang w:val="kk-KZ"/>
              </w:rPr>
              <w:t>9-сынып – аптасына 3 сағат, оқу жылында – 102 сағат.</w:t>
            </w:r>
          </w:p>
        </w:tc>
      </w:tr>
      <w:bookmarkEnd w:id="27"/>
    </w:tbl>
    <w:p w14:paraId="5EB556D8" w14:textId="77777777" w:rsidR="00780296" w:rsidRDefault="00780296" w:rsidP="00780296">
      <w:pPr>
        <w:spacing w:after="0" w:line="240" w:lineRule="auto"/>
        <w:ind w:firstLine="567"/>
        <w:jc w:val="both"/>
        <w:rPr>
          <w:rFonts w:ascii="Times New Roman" w:hAnsi="Times New Roman"/>
          <w:sz w:val="28"/>
          <w:szCs w:val="28"/>
          <w:lang w:val="kk-KZ"/>
        </w:rPr>
      </w:pPr>
    </w:p>
    <w:p w14:paraId="068DFA0F"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Қазақстан Республикасы Білім және ғылым министрінің 2020 жылғы 27 қарашадағы № 496 бұйрығымен бекітілген Негізгі орта білім беру деңгейінің 5-9сыныптарына сыныптарына арналған «Қазақ тілі мен әдебиеті» пәнінен оқу жүктемесі төмендетілген үлгілік оқу бағдарламасымен (оқытуы қазақ тілінде емес) жүзеге асырылады.</w:t>
      </w:r>
    </w:p>
    <w:p w14:paraId="25983E22" w14:textId="4586539A" w:rsidR="00ED549F" w:rsidRPr="002773BA" w:rsidRDefault="00ED549F" w:rsidP="00F81CDB">
      <w:pPr>
        <w:spacing w:after="0" w:line="240" w:lineRule="auto"/>
        <w:ind w:firstLine="567"/>
        <w:jc w:val="both"/>
        <w:rPr>
          <w:rFonts w:ascii="Times New Roman" w:hAnsi="Times New Roman"/>
          <w:bCs/>
          <w:i/>
          <w:sz w:val="28"/>
          <w:szCs w:val="28"/>
          <w:lang w:val="kk-KZ"/>
        </w:rPr>
      </w:pPr>
      <w:r w:rsidRPr="002773BA">
        <w:rPr>
          <w:rFonts w:ascii="Times New Roman" w:hAnsi="Times New Roman"/>
          <w:bCs/>
          <w:i/>
          <w:sz w:val="28"/>
          <w:szCs w:val="28"/>
          <w:lang w:val="kk-KZ"/>
        </w:rPr>
        <w:t>«</w:t>
      </w:r>
      <w:r w:rsidR="00187EA4">
        <w:rPr>
          <w:rFonts w:ascii="Times New Roman" w:hAnsi="Times New Roman"/>
          <w:bCs/>
          <w:i/>
          <w:sz w:val="28"/>
          <w:szCs w:val="28"/>
          <w:lang w:val="kk-KZ"/>
        </w:rPr>
        <w:t>Қазақ тілі мен әдебиеті</w:t>
      </w:r>
      <w:r w:rsidR="00187EA4" w:rsidRPr="00780296">
        <w:rPr>
          <w:rFonts w:ascii="Times New Roman" w:hAnsi="Times New Roman"/>
          <w:bCs/>
          <w:i/>
          <w:sz w:val="28"/>
          <w:szCs w:val="28"/>
          <w:lang w:val="kk-KZ"/>
        </w:rPr>
        <w:t>» пәнінің</w:t>
      </w:r>
      <w:r w:rsidRPr="00780296">
        <w:rPr>
          <w:rFonts w:ascii="Times New Roman" w:hAnsi="Times New Roman"/>
          <w:bCs/>
          <w:i/>
          <w:sz w:val="28"/>
          <w:szCs w:val="28"/>
          <w:lang w:val="kk-KZ"/>
        </w:rPr>
        <w:t xml:space="preserve"> оқу жүктемесі </w:t>
      </w:r>
      <w:r w:rsidRPr="002773BA">
        <w:rPr>
          <w:rFonts w:ascii="Times New Roman" w:hAnsi="Times New Roman"/>
          <w:bCs/>
          <w:i/>
          <w:sz w:val="28"/>
          <w:szCs w:val="28"/>
          <w:lang w:val="kk-KZ"/>
        </w:rPr>
        <w:t>төмендетілген үлгілік оқу бағдарламасының (оқыту қазақ тілінде емес) ерекшеліктері:</w:t>
      </w:r>
    </w:p>
    <w:p w14:paraId="5C945E1D"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«Қазақ тілі мен әдебиеті» пәнінің төмендетілген үлгілік оқу бағдарламасы оқу </w:t>
      </w:r>
      <w:r w:rsidR="00FE59DD" w:rsidRPr="002773BA">
        <w:rPr>
          <w:rFonts w:ascii="Times New Roman" w:hAnsi="Times New Roman"/>
          <w:sz w:val="28"/>
          <w:szCs w:val="28"/>
          <w:lang w:val="kk-KZ"/>
        </w:rPr>
        <w:t xml:space="preserve">жүктемесінің көлемі </w:t>
      </w:r>
      <w:r w:rsidRPr="002773BA">
        <w:rPr>
          <w:rFonts w:ascii="Times New Roman" w:hAnsi="Times New Roman"/>
          <w:sz w:val="28"/>
          <w:szCs w:val="28"/>
          <w:lang w:val="kk-KZ"/>
        </w:rPr>
        <w:t>жаңартылған мазмұндағы үлгілік оқу бағдарламасының оқу жүктемесінің көлемінен 2 сағатқа кем;</w:t>
      </w:r>
    </w:p>
    <w:p w14:paraId="42EB6E7A"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Оқу мақсаттары жеңілдетіп берілген. Кейбір оқу мақсаттарына түсініктеме ретінде ұсынымдар беріліп, оқу мақсатттарына өзгерістер енгізілген.</w:t>
      </w:r>
    </w:p>
    <w:p w14:paraId="5CFA2665"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«Қазақ тілі мен әдебиеті» пәнін оқыту мақсаты: негізгі орта білім беру деңгейіне арналған «Қазақ тілі мен әдебиеті» бағдарламасының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w:t>
      </w:r>
    </w:p>
    <w:p w14:paraId="039FD600"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5-9-сыныптарда оқу процесі «Қазақ тілі мен әдебиеті» пәнінен оқу жүктемесі төмендетілген үлгілік оқу бағдарламасы (оқыту қазақ тілінде емес) бойынша жүзеге асырылады.</w:t>
      </w:r>
    </w:p>
    <w:p w14:paraId="25E1614B" w14:textId="77777777" w:rsidR="00ED549F" w:rsidRPr="002773BA" w:rsidRDefault="00ED549F" w:rsidP="00F81CDB">
      <w:pPr>
        <w:spacing w:after="0" w:line="240" w:lineRule="auto"/>
        <w:ind w:firstLine="567"/>
        <w:jc w:val="both"/>
        <w:rPr>
          <w:rFonts w:ascii="Times New Roman" w:hAnsi="Times New Roman"/>
          <w:sz w:val="28"/>
          <w:szCs w:val="28"/>
          <w:lang w:val="kk-KZ"/>
        </w:rPr>
      </w:pPr>
      <w:r w:rsidRPr="002773BA">
        <w:rPr>
          <w:rFonts w:ascii="Times New Roman" w:hAnsi="Times New Roman"/>
          <w:sz w:val="28"/>
          <w:szCs w:val="28"/>
          <w:lang w:val="kk-KZ"/>
        </w:rPr>
        <w:t>«Қазақ тілі мен әдебиеті» оқу бағдарламасының негізгі міндеттері:</w:t>
      </w:r>
    </w:p>
    <w:p w14:paraId="525E42ED" w14:textId="77777777" w:rsidR="00ED549F" w:rsidRPr="002773BA" w:rsidRDefault="00ED549F" w:rsidP="002A0D16">
      <w:pPr>
        <w:pStyle w:val="a9"/>
        <w:numPr>
          <w:ilvl w:val="0"/>
          <w:numId w:val="19"/>
        </w:numPr>
        <w:tabs>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шығармашылық тұрғыда жұмыс істеуге, сын тұрғысынан ойлауға дағдыландыру;</w:t>
      </w:r>
    </w:p>
    <w:p w14:paraId="053A5F49" w14:textId="77777777" w:rsidR="00ED549F" w:rsidRPr="002773BA" w:rsidRDefault="00ED549F" w:rsidP="002A0D16">
      <w:pPr>
        <w:pStyle w:val="a9"/>
        <w:numPr>
          <w:ilvl w:val="0"/>
          <w:numId w:val="19"/>
        </w:numPr>
        <w:tabs>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білім деңгейі жоғары, ой-өрісі дамыған тұлға қалыптастыру;</w:t>
      </w:r>
    </w:p>
    <w:p w14:paraId="2B661730" w14:textId="77777777" w:rsidR="00ED549F" w:rsidRPr="002773BA" w:rsidRDefault="00ED549F" w:rsidP="002A0D16">
      <w:pPr>
        <w:pStyle w:val="a9"/>
        <w:numPr>
          <w:ilvl w:val="0"/>
          <w:numId w:val="19"/>
        </w:numPr>
        <w:tabs>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туындаған мәселелерді шеше білетін, шынайы өмірге бейім жаңашыл ұрпақ тәрбиелеу;</w:t>
      </w:r>
    </w:p>
    <w:p w14:paraId="0694519A" w14:textId="77777777" w:rsidR="00ED549F" w:rsidRPr="002773BA" w:rsidRDefault="00ED549F" w:rsidP="00F81CDB">
      <w:pPr>
        <w:pStyle w:val="a9"/>
        <w:spacing w:after="0" w:line="240" w:lineRule="auto"/>
        <w:ind w:left="709"/>
        <w:jc w:val="both"/>
        <w:rPr>
          <w:rFonts w:ascii="Times New Roman" w:hAnsi="Times New Roman"/>
          <w:sz w:val="28"/>
          <w:szCs w:val="28"/>
          <w:lang w:val="kk-KZ"/>
        </w:rPr>
      </w:pPr>
      <w:r w:rsidRPr="002773BA">
        <w:rPr>
          <w:rFonts w:ascii="Times New Roman" w:hAnsi="Times New Roman"/>
          <w:sz w:val="28"/>
          <w:szCs w:val="28"/>
          <w:lang w:val="kk-KZ"/>
        </w:rPr>
        <w:t>- оқушыларды сөйлесім әрекетінің түрлерін әлеуметтік ортада қолдана білуге үйрету;</w:t>
      </w:r>
    </w:p>
    <w:p w14:paraId="030B272A" w14:textId="77777777" w:rsidR="00ED549F" w:rsidRPr="002773BA" w:rsidRDefault="00ED549F" w:rsidP="00F81CDB">
      <w:pPr>
        <w:pStyle w:val="a9"/>
        <w:spacing w:after="0" w:line="240" w:lineRule="auto"/>
        <w:ind w:left="709"/>
        <w:jc w:val="both"/>
        <w:rPr>
          <w:rFonts w:ascii="Times New Roman" w:hAnsi="Times New Roman"/>
          <w:sz w:val="28"/>
          <w:szCs w:val="28"/>
          <w:lang w:val="kk-KZ"/>
        </w:rPr>
      </w:pPr>
      <w:r w:rsidRPr="002773BA">
        <w:rPr>
          <w:rFonts w:ascii="Times New Roman" w:hAnsi="Times New Roman"/>
          <w:sz w:val="28"/>
          <w:szCs w:val="28"/>
          <w:lang w:val="kk-KZ"/>
        </w:rPr>
        <w:t>- оқушылардың тілдік дағдысы мен ойлау қабілетін дамыту;</w:t>
      </w:r>
    </w:p>
    <w:p w14:paraId="5DEA1BCC" w14:textId="77777777" w:rsidR="00ED549F" w:rsidRPr="002773BA" w:rsidRDefault="00ED549F" w:rsidP="00F81CDB">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білім алушыны қазақ халқының мәдениетімен, әдебиетімен, ұлттық салт-дәстүрімен таныстырып, мәдени ортада пайдалануға баулу, қазақ еліне, мемлекеттік тілге деген құрмет сезімін тәрбиелеу.</w:t>
      </w:r>
    </w:p>
    <w:p w14:paraId="55AA42E6" w14:textId="77777777" w:rsidR="00ED549F" w:rsidRPr="002773BA"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«Қазақ тілі мен әдебиеті» пәнінің оқу мазмұны 5 бөлімге бөлінеді. Бөлімдерді бөлімшелер құрайды, олар сыныптар бойынша күтілетін нәтижелер түрінде оқыту мақсаттарынан тұрады.</w:t>
      </w:r>
    </w:p>
    <w:p w14:paraId="7FD5537B" w14:textId="77777777" w:rsidR="00ED549F" w:rsidRPr="002773BA"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Оқыту мақсаттары арқылы мұғалімдер сөйлеу қызметінің төрт дағдысын(тыңдалым, айтылым, оқылым, жазылым) қалыптастырады, сонымен қатар, оқушылардың жетістігін бағалайды және оқытудың келесі кезеңі туралы ақпарат береді.</w:t>
      </w:r>
    </w:p>
    <w:p w14:paraId="72F2084F" w14:textId="4ECD5B93" w:rsidR="00ED549F" w:rsidRPr="002773BA"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Оқыту пәнінің мазмұнын 5 бөлім құрайды:</w:t>
      </w:r>
      <w:r w:rsidR="00AC25EC">
        <w:rPr>
          <w:rFonts w:ascii="Times New Roman" w:hAnsi="Times New Roman"/>
          <w:sz w:val="28"/>
          <w:szCs w:val="28"/>
          <w:lang w:val="kk-KZ"/>
        </w:rPr>
        <w:t xml:space="preserve"> </w:t>
      </w:r>
      <w:r w:rsidRPr="002773BA">
        <w:rPr>
          <w:rFonts w:ascii="Times New Roman" w:hAnsi="Times New Roman"/>
          <w:sz w:val="28"/>
          <w:szCs w:val="28"/>
          <w:lang w:val="kk-KZ"/>
        </w:rPr>
        <w:t>1) тыңдалым;</w:t>
      </w:r>
      <w:r w:rsidR="00AC25EC">
        <w:rPr>
          <w:rFonts w:ascii="Times New Roman" w:hAnsi="Times New Roman"/>
          <w:sz w:val="28"/>
          <w:szCs w:val="28"/>
          <w:lang w:val="kk-KZ"/>
        </w:rPr>
        <w:t xml:space="preserve"> </w:t>
      </w:r>
      <w:r w:rsidRPr="002773BA">
        <w:rPr>
          <w:rFonts w:ascii="Times New Roman" w:hAnsi="Times New Roman"/>
          <w:sz w:val="28"/>
          <w:szCs w:val="28"/>
          <w:lang w:val="kk-KZ"/>
        </w:rPr>
        <w:t>2) айтылым;</w:t>
      </w:r>
      <w:r w:rsidR="00AC25EC">
        <w:rPr>
          <w:rFonts w:ascii="Times New Roman" w:hAnsi="Times New Roman"/>
          <w:sz w:val="28"/>
          <w:szCs w:val="28"/>
          <w:lang w:val="kk-KZ"/>
        </w:rPr>
        <w:t xml:space="preserve">             </w:t>
      </w:r>
      <w:r w:rsidRPr="002773BA">
        <w:rPr>
          <w:rFonts w:ascii="Times New Roman" w:hAnsi="Times New Roman"/>
          <w:sz w:val="28"/>
          <w:szCs w:val="28"/>
          <w:lang w:val="kk-KZ"/>
        </w:rPr>
        <w:t>3) оқылым;</w:t>
      </w:r>
      <w:r w:rsidR="00AC25EC">
        <w:rPr>
          <w:rFonts w:ascii="Times New Roman" w:hAnsi="Times New Roman"/>
          <w:sz w:val="28"/>
          <w:szCs w:val="28"/>
          <w:lang w:val="kk-KZ"/>
        </w:rPr>
        <w:t xml:space="preserve"> </w:t>
      </w:r>
      <w:r w:rsidRPr="002773BA">
        <w:rPr>
          <w:rFonts w:ascii="Times New Roman" w:hAnsi="Times New Roman"/>
          <w:sz w:val="28"/>
          <w:szCs w:val="28"/>
          <w:lang w:val="kk-KZ"/>
        </w:rPr>
        <w:t>4) жазылым;</w:t>
      </w:r>
      <w:r w:rsidR="00AC25EC">
        <w:rPr>
          <w:rFonts w:ascii="Times New Roman" w:hAnsi="Times New Roman"/>
          <w:sz w:val="28"/>
          <w:szCs w:val="28"/>
          <w:lang w:val="kk-KZ"/>
        </w:rPr>
        <w:t xml:space="preserve"> </w:t>
      </w:r>
      <w:r w:rsidRPr="002773BA">
        <w:rPr>
          <w:rFonts w:ascii="Times New Roman" w:hAnsi="Times New Roman"/>
          <w:sz w:val="28"/>
          <w:szCs w:val="28"/>
          <w:lang w:val="kk-KZ"/>
        </w:rPr>
        <w:t>5) тілдік бағдар.</w:t>
      </w:r>
    </w:p>
    <w:p w14:paraId="5B7FE069" w14:textId="373EE6BA" w:rsidR="00ED549F" w:rsidRPr="00AC25EC"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b/>
          <w:i/>
          <w:sz w:val="28"/>
          <w:szCs w:val="28"/>
          <w:lang w:val="kk-KZ"/>
        </w:rPr>
        <w:t>«Тыңдалым»</w:t>
      </w:r>
      <w:r w:rsidRPr="002773BA">
        <w:rPr>
          <w:rFonts w:ascii="Times New Roman" w:hAnsi="Times New Roman"/>
          <w:i/>
          <w:sz w:val="28"/>
          <w:szCs w:val="28"/>
          <w:lang w:val="kk-KZ"/>
        </w:rPr>
        <w:t xml:space="preserve"> бөлімі келесі бөлімшелерден тұрады:</w:t>
      </w:r>
      <w:r w:rsidR="00AC25EC">
        <w:rPr>
          <w:rFonts w:ascii="Times New Roman" w:hAnsi="Times New Roman"/>
          <w:i/>
          <w:sz w:val="28"/>
          <w:szCs w:val="28"/>
          <w:lang w:val="kk-KZ"/>
        </w:rPr>
        <w:t xml:space="preserve"> </w:t>
      </w:r>
      <w:r w:rsidRPr="002773BA">
        <w:rPr>
          <w:rFonts w:ascii="Times New Roman" w:hAnsi="Times New Roman"/>
          <w:sz w:val="28"/>
          <w:szCs w:val="28"/>
          <w:lang w:val="kk-KZ"/>
        </w:rPr>
        <w:t>1) болжау;</w:t>
      </w:r>
      <w:r w:rsidR="00AC25EC">
        <w:rPr>
          <w:rFonts w:ascii="Times New Roman" w:hAnsi="Times New Roman"/>
          <w:sz w:val="28"/>
          <w:szCs w:val="28"/>
          <w:lang w:val="kk-KZ"/>
        </w:rPr>
        <w:t xml:space="preserve"> </w:t>
      </w:r>
      <w:r w:rsidRPr="002773BA">
        <w:rPr>
          <w:rFonts w:ascii="Times New Roman" w:hAnsi="Times New Roman"/>
          <w:sz w:val="28"/>
          <w:szCs w:val="28"/>
          <w:lang w:val="kk-KZ"/>
        </w:rPr>
        <w:t>2) назарын шоғырландырып тыңдау;</w:t>
      </w:r>
      <w:r w:rsidR="00AC25EC">
        <w:rPr>
          <w:rFonts w:ascii="Times New Roman" w:hAnsi="Times New Roman"/>
          <w:sz w:val="28"/>
          <w:szCs w:val="28"/>
          <w:lang w:val="kk-KZ"/>
        </w:rPr>
        <w:t xml:space="preserve"> </w:t>
      </w:r>
      <w:r w:rsidRPr="002773BA">
        <w:rPr>
          <w:rFonts w:ascii="Times New Roman" w:hAnsi="Times New Roman"/>
          <w:sz w:val="28"/>
          <w:szCs w:val="28"/>
          <w:lang w:val="kk-KZ"/>
        </w:rPr>
        <w:t>3) сөздер мен сөз тіркестерінің мағынасын түсіну;</w:t>
      </w:r>
      <w:r w:rsidR="00AC25EC">
        <w:rPr>
          <w:rFonts w:ascii="Times New Roman" w:hAnsi="Times New Roman"/>
          <w:sz w:val="28"/>
          <w:szCs w:val="28"/>
          <w:lang w:val="kk-KZ"/>
        </w:rPr>
        <w:t xml:space="preserve">              </w:t>
      </w:r>
      <w:r w:rsidRPr="002773BA">
        <w:rPr>
          <w:rFonts w:ascii="Times New Roman" w:hAnsi="Times New Roman"/>
          <w:sz w:val="28"/>
          <w:szCs w:val="28"/>
          <w:lang w:val="kk-KZ"/>
        </w:rPr>
        <w:t>4) көркем шығармаларды тыңдау;</w:t>
      </w:r>
      <w:r w:rsidR="00AC25EC">
        <w:rPr>
          <w:rFonts w:ascii="Times New Roman" w:hAnsi="Times New Roman"/>
          <w:sz w:val="28"/>
          <w:szCs w:val="28"/>
          <w:lang w:val="kk-KZ"/>
        </w:rPr>
        <w:t xml:space="preserve"> </w:t>
      </w:r>
      <w:r w:rsidRPr="002773BA">
        <w:rPr>
          <w:rFonts w:ascii="Times New Roman" w:hAnsi="Times New Roman"/>
          <w:sz w:val="28"/>
          <w:szCs w:val="28"/>
          <w:lang w:val="kk-KZ"/>
        </w:rPr>
        <w:t>5) негізгі ойды анықтау;</w:t>
      </w:r>
      <w:r w:rsidR="00AC25EC">
        <w:rPr>
          <w:rFonts w:ascii="Times New Roman" w:hAnsi="Times New Roman"/>
          <w:sz w:val="28"/>
          <w:szCs w:val="28"/>
          <w:lang w:val="kk-KZ"/>
        </w:rPr>
        <w:t xml:space="preserve"> </w:t>
      </w:r>
      <w:r w:rsidRPr="00AC25EC">
        <w:rPr>
          <w:rFonts w:ascii="Times New Roman" w:hAnsi="Times New Roman"/>
          <w:sz w:val="28"/>
          <w:szCs w:val="28"/>
          <w:lang w:val="kk-KZ"/>
        </w:rPr>
        <w:t>6) тыңдалым материалдары бойынша жауап беру.</w:t>
      </w:r>
    </w:p>
    <w:p w14:paraId="0E7B475E" w14:textId="03263CA0" w:rsidR="00ED549F" w:rsidRPr="00AC25EC"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b/>
          <w:i/>
          <w:sz w:val="28"/>
          <w:szCs w:val="28"/>
          <w:lang w:val="kk-KZ"/>
        </w:rPr>
        <w:t>«</w:t>
      </w:r>
      <w:r w:rsidRPr="00AC25EC">
        <w:rPr>
          <w:rFonts w:ascii="Times New Roman" w:hAnsi="Times New Roman"/>
          <w:b/>
          <w:i/>
          <w:sz w:val="28"/>
          <w:szCs w:val="28"/>
          <w:lang w:val="kk-KZ"/>
        </w:rPr>
        <w:t>Оқылым</w:t>
      </w:r>
      <w:r w:rsidRPr="002773BA">
        <w:rPr>
          <w:rFonts w:ascii="Times New Roman" w:hAnsi="Times New Roman"/>
          <w:b/>
          <w:i/>
          <w:sz w:val="28"/>
          <w:szCs w:val="28"/>
          <w:lang w:val="kk-KZ"/>
        </w:rPr>
        <w:t>»</w:t>
      </w:r>
      <w:r w:rsidRPr="00AC25EC">
        <w:rPr>
          <w:rFonts w:ascii="Times New Roman" w:hAnsi="Times New Roman"/>
          <w:i/>
          <w:sz w:val="28"/>
          <w:szCs w:val="28"/>
          <w:lang w:val="kk-KZ"/>
        </w:rPr>
        <w:t xml:space="preserve"> бөлімі келесі бөлімшелерден тұрады:</w:t>
      </w:r>
      <w:r w:rsidR="00AC25EC">
        <w:rPr>
          <w:rFonts w:ascii="Times New Roman" w:hAnsi="Times New Roman"/>
          <w:i/>
          <w:sz w:val="28"/>
          <w:szCs w:val="28"/>
          <w:lang w:val="kk-KZ"/>
        </w:rPr>
        <w:t xml:space="preserve"> </w:t>
      </w:r>
      <w:r w:rsidRPr="00AC25EC">
        <w:rPr>
          <w:rFonts w:ascii="Times New Roman" w:hAnsi="Times New Roman"/>
          <w:sz w:val="28"/>
          <w:szCs w:val="28"/>
          <w:lang w:val="kk-KZ"/>
        </w:rPr>
        <w:t>1) мәтіндегі ақпаратты анықтау;</w:t>
      </w:r>
      <w:r w:rsidR="00AC25EC">
        <w:rPr>
          <w:rFonts w:ascii="Times New Roman" w:hAnsi="Times New Roman"/>
          <w:sz w:val="28"/>
          <w:szCs w:val="28"/>
          <w:lang w:val="kk-KZ"/>
        </w:rPr>
        <w:t xml:space="preserve"> </w:t>
      </w:r>
      <w:r w:rsidRPr="00AC25EC">
        <w:rPr>
          <w:rFonts w:ascii="Times New Roman" w:hAnsi="Times New Roman"/>
          <w:sz w:val="28"/>
          <w:szCs w:val="28"/>
          <w:lang w:val="kk-KZ"/>
        </w:rPr>
        <w:t>2) стильдік ерекшеліктерді анықтау;</w:t>
      </w:r>
      <w:r w:rsidR="00AC25EC">
        <w:rPr>
          <w:rFonts w:ascii="Times New Roman" w:hAnsi="Times New Roman"/>
          <w:sz w:val="28"/>
          <w:szCs w:val="28"/>
          <w:lang w:val="kk-KZ"/>
        </w:rPr>
        <w:t xml:space="preserve"> </w:t>
      </w:r>
      <w:r w:rsidRPr="00AC25EC">
        <w:rPr>
          <w:rFonts w:ascii="Times New Roman" w:hAnsi="Times New Roman"/>
          <w:sz w:val="28"/>
          <w:szCs w:val="28"/>
          <w:lang w:val="kk-KZ"/>
        </w:rPr>
        <w:t>3) көркем шығармаларды оқу;</w:t>
      </w:r>
      <w:r w:rsidR="00AC25EC">
        <w:rPr>
          <w:rFonts w:ascii="Times New Roman" w:hAnsi="Times New Roman"/>
          <w:sz w:val="28"/>
          <w:szCs w:val="28"/>
          <w:lang w:val="kk-KZ"/>
        </w:rPr>
        <w:t xml:space="preserve">                    </w:t>
      </w:r>
      <w:r w:rsidRPr="00AC25EC">
        <w:rPr>
          <w:rFonts w:ascii="Times New Roman" w:hAnsi="Times New Roman"/>
          <w:sz w:val="28"/>
          <w:szCs w:val="28"/>
          <w:lang w:val="kk-KZ"/>
        </w:rPr>
        <w:t>4) мәтіндерге салыстырмалы талдау жасау;</w:t>
      </w:r>
      <w:r w:rsidR="00AC25EC">
        <w:rPr>
          <w:rFonts w:ascii="Times New Roman" w:hAnsi="Times New Roman"/>
          <w:sz w:val="28"/>
          <w:szCs w:val="28"/>
          <w:lang w:val="kk-KZ"/>
        </w:rPr>
        <w:t xml:space="preserve"> </w:t>
      </w:r>
      <w:r w:rsidRPr="00AC25EC">
        <w:rPr>
          <w:rFonts w:ascii="Times New Roman" w:hAnsi="Times New Roman"/>
          <w:sz w:val="28"/>
          <w:szCs w:val="28"/>
          <w:lang w:val="kk-KZ"/>
        </w:rPr>
        <w:t>5) қосымша ақпарат көздерінен алынған мәліметтерді оқу;</w:t>
      </w:r>
      <w:r w:rsidR="00AC25EC">
        <w:rPr>
          <w:rFonts w:ascii="Times New Roman" w:hAnsi="Times New Roman"/>
          <w:sz w:val="28"/>
          <w:szCs w:val="28"/>
          <w:lang w:val="kk-KZ"/>
        </w:rPr>
        <w:t xml:space="preserve"> </w:t>
      </w:r>
      <w:r w:rsidRPr="00AC25EC">
        <w:rPr>
          <w:rFonts w:ascii="Times New Roman" w:hAnsi="Times New Roman"/>
          <w:sz w:val="28"/>
          <w:szCs w:val="28"/>
          <w:lang w:val="kk-KZ"/>
        </w:rPr>
        <w:t>6) өзіндік көзқарасын білдіру және бағалау.</w:t>
      </w:r>
    </w:p>
    <w:p w14:paraId="35BF5243" w14:textId="3884841F" w:rsidR="00ED549F" w:rsidRPr="00AC25EC"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b/>
          <w:i/>
          <w:sz w:val="28"/>
          <w:szCs w:val="28"/>
          <w:lang w:val="kk-KZ"/>
        </w:rPr>
        <w:t>«</w:t>
      </w:r>
      <w:r w:rsidRPr="00AC25EC">
        <w:rPr>
          <w:rFonts w:ascii="Times New Roman" w:hAnsi="Times New Roman"/>
          <w:b/>
          <w:i/>
          <w:sz w:val="28"/>
          <w:szCs w:val="28"/>
          <w:lang w:val="kk-KZ"/>
        </w:rPr>
        <w:t>Жазылым</w:t>
      </w:r>
      <w:r w:rsidRPr="002773BA">
        <w:rPr>
          <w:rFonts w:ascii="Times New Roman" w:hAnsi="Times New Roman"/>
          <w:b/>
          <w:i/>
          <w:sz w:val="28"/>
          <w:szCs w:val="28"/>
          <w:lang w:val="kk-KZ"/>
        </w:rPr>
        <w:t>»</w:t>
      </w:r>
      <w:r w:rsidRPr="00AC25EC">
        <w:rPr>
          <w:rFonts w:ascii="Times New Roman" w:hAnsi="Times New Roman"/>
          <w:i/>
          <w:sz w:val="28"/>
          <w:szCs w:val="28"/>
          <w:lang w:val="kk-KZ"/>
        </w:rPr>
        <w:t xml:space="preserve"> бөлімі келесі бөлімшелерден тұрады:</w:t>
      </w:r>
      <w:r w:rsidR="00AC25EC">
        <w:rPr>
          <w:rFonts w:ascii="Times New Roman" w:hAnsi="Times New Roman"/>
          <w:i/>
          <w:sz w:val="28"/>
          <w:szCs w:val="28"/>
          <w:lang w:val="kk-KZ"/>
        </w:rPr>
        <w:t xml:space="preserve"> </w:t>
      </w:r>
      <w:r w:rsidRPr="00AC25EC">
        <w:rPr>
          <w:rFonts w:ascii="Times New Roman" w:hAnsi="Times New Roman"/>
          <w:sz w:val="28"/>
          <w:szCs w:val="28"/>
          <w:lang w:val="kk-KZ"/>
        </w:rPr>
        <w:t>1) әртүрлі стильде мәтіндер құрастыру;</w:t>
      </w:r>
      <w:r w:rsidR="00AC25EC">
        <w:rPr>
          <w:rFonts w:ascii="Times New Roman" w:hAnsi="Times New Roman"/>
          <w:sz w:val="28"/>
          <w:szCs w:val="28"/>
          <w:lang w:val="kk-KZ"/>
        </w:rPr>
        <w:t xml:space="preserve"> </w:t>
      </w:r>
      <w:r w:rsidRPr="00AC25EC">
        <w:rPr>
          <w:rFonts w:ascii="Times New Roman" w:hAnsi="Times New Roman"/>
          <w:sz w:val="28"/>
          <w:szCs w:val="28"/>
          <w:lang w:val="kk-KZ"/>
        </w:rPr>
        <w:t>2) эссе жазу;</w:t>
      </w:r>
      <w:r w:rsidR="00AC25EC">
        <w:rPr>
          <w:rFonts w:ascii="Times New Roman" w:hAnsi="Times New Roman"/>
          <w:sz w:val="28"/>
          <w:szCs w:val="28"/>
          <w:lang w:val="kk-KZ"/>
        </w:rPr>
        <w:t xml:space="preserve"> </w:t>
      </w:r>
      <w:r w:rsidRPr="00AC25EC">
        <w:rPr>
          <w:rFonts w:ascii="Times New Roman" w:hAnsi="Times New Roman"/>
          <w:sz w:val="28"/>
          <w:szCs w:val="28"/>
          <w:lang w:val="kk-KZ"/>
        </w:rPr>
        <w:t>3) көркемдегіш құралдарды қолданып жазу;</w:t>
      </w:r>
      <w:r w:rsidR="00AC25EC">
        <w:rPr>
          <w:rFonts w:ascii="Times New Roman" w:hAnsi="Times New Roman"/>
          <w:sz w:val="28"/>
          <w:szCs w:val="28"/>
          <w:lang w:val="kk-KZ"/>
        </w:rPr>
        <w:t xml:space="preserve">              </w:t>
      </w:r>
      <w:r w:rsidRPr="00AC25EC">
        <w:rPr>
          <w:rFonts w:ascii="Times New Roman" w:hAnsi="Times New Roman"/>
          <w:sz w:val="28"/>
          <w:szCs w:val="28"/>
          <w:lang w:val="kk-KZ"/>
        </w:rPr>
        <w:t>4) мәліметтерді жинақтау;</w:t>
      </w:r>
      <w:r w:rsidR="00AC25EC">
        <w:rPr>
          <w:rFonts w:ascii="Times New Roman" w:hAnsi="Times New Roman"/>
          <w:sz w:val="28"/>
          <w:szCs w:val="28"/>
          <w:lang w:val="kk-KZ"/>
        </w:rPr>
        <w:t xml:space="preserve"> </w:t>
      </w:r>
      <w:r w:rsidRPr="00AC25EC">
        <w:rPr>
          <w:rFonts w:ascii="Times New Roman" w:hAnsi="Times New Roman"/>
          <w:sz w:val="28"/>
          <w:szCs w:val="28"/>
          <w:lang w:val="kk-KZ"/>
        </w:rPr>
        <w:t>5) орфография және пунктуация.</w:t>
      </w:r>
    </w:p>
    <w:p w14:paraId="329A7D7C" w14:textId="01A592B1" w:rsidR="00ED549F" w:rsidRPr="00AC25EC"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b/>
          <w:i/>
          <w:sz w:val="28"/>
          <w:szCs w:val="28"/>
          <w:lang w:val="kk-KZ"/>
        </w:rPr>
        <w:t>«</w:t>
      </w:r>
      <w:r w:rsidRPr="00AC25EC">
        <w:rPr>
          <w:rFonts w:ascii="Times New Roman" w:hAnsi="Times New Roman"/>
          <w:b/>
          <w:i/>
          <w:sz w:val="28"/>
          <w:szCs w:val="28"/>
          <w:lang w:val="kk-KZ"/>
        </w:rPr>
        <w:t>Айтылым</w:t>
      </w:r>
      <w:r w:rsidRPr="002773BA">
        <w:rPr>
          <w:rFonts w:ascii="Times New Roman" w:hAnsi="Times New Roman"/>
          <w:b/>
          <w:i/>
          <w:sz w:val="28"/>
          <w:szCs w:val="28"/>
          <w:lang w:val="kk-KZ"/>
        </w:rPr>
        <w:t>»</w:t>
      </w:r>
      <w:r w:rsidRPr="00AC25EC">
        <w:rPr>
          <w:rFonts w:ascii="Times New Roman" w:hAnsi="Times New Roman"/>
          <w:i/>
          <w:sz w:val="28"/>
          <w:szCs w:val="28"/>
          <w:lang w:val="kk-KZ"/>
        </w:rPr>
        <w:t xml:space="preserve"> бөлімі келесі бөлімшелерден тұрады:</w:t>
      </w:r>
      <w:r w:rsidR="00AC25EC">
        <w:rPr>
          <w:rFonts w:ascii="Times New Roman" w:hAnsi="Times New Roman"/>
          <w:i/>
          <w:sz w:val="28"/>
          <w:szCs w:val="28"/>
          <w:lang w:val="kk-KZ"/>
        </w:rPr>
        <w:t xml:space="preserve"> </w:t>
      </w:r>
      <w:r w:rsidRPr="00AC25EC">
        <w:rPr>
          <w:rFonts w:ascii="Times New Roman" w:hAnsi="Times New Roman"/>
          <w:sz w:val="28"/>
          <w:szCs w:val="28"/>
          <w:lang w:val="kk-KZ"/>
        </w:rPr>
        <w:t>1) сөздік қорының алуандығы;</w:t>
      </w:r>
      <w:r w:rsidR="00AC25EC">
        <w:rPr>
          <w:rFonts w:ascii="Times New Roman" w:hAnsi="Times New Roman"/>
          <w:sz w:val="28"/>
          <w:szCs w:val="28"/>
          <w:lang w:val="kk-KZ"/>
        </w:rPr>
        <w:t xml:space="preserve"> </w:t>
      </w:r>
      <w:r w:rsidRPr="00AC25EC">
        <w:rPr>
          <w:rFonts w:ascii="Times New Roman" w:hAnsi="Times New Roman"/>
          <w:sz w:val="28"/>
          <w:szCs w:val="28"/>
          <w:lang w:val="kk-KZ"/>
        </w:rPr>
        <w:t>2) сөз мәнері мен сөйлеу этикеті;</w:t>
      </w:r>
      <w:r w:rsidR="00AC25EC">
        <w:rPr>
          <w:rFonts w:ascii="Times New Roman" w:hAnsi="Times New Roman"/>
          <w:sz w:val="28"/>
          <w:szCs w:val="28"/>
          <w:lang w:val="kk-KZ"/>
        </w:rPr>
        <w:t xml:space="preserve"> </w:t>
      </w:r>
      <w:r w:rsidRPr="00AC25EC">
        <w:rPr>
          <w:rFonts w:ascii="Times New Roman" w:hAnsi="Times New Roman"/>
          <w:sz w:val="28"/>
          <w:szCs w:val="28"/>
          <w:lang w:val="kk-KZ"/>
        </w:rPr>
        <w:t>3) орфоэпиялық нормаларды сақтау;</w:t>
      </w:r>
      <w:r w:rsidR="00AC25EC">
        <w:rPr>
          <w:rFonts w:ascii="Times New Roman" w:hAnsi="Times New Roman"/>
          <w:sz w:val="28"/>
          <w:szCs w:val="28"/>
          <w:lang w:val="kk-KZ"/>
        </w:rPr>
        <w:t xml:space="preserve"> </w:t>
      </w:r>
      <w:r w:rsidRPr="00AC25EC">
        <w:rPr>
          <w:rFonts w:ascii="Times New Roman" w:hAnsi="Times New Roman"/>
          <w:sz w:val="28"/>
          <w:szCs w:val="28"/>
          <w:lang w:val="kk-KZ"/>
        </w:rPr>
        <w:t>4) мәтіннің негізгі аспектілерін анықтау және талқылау;</w:t>
      </w:r>
      <w:r w:rsidR="00AC25EC">
        <w:rPr>
          <w:rFonts w:ascii="Times New Roman" w:hAnsi="Times New Roman"/>
          <w:sz w:val="28"/>
          <w:szCs w:val="28"/>
          <w:lang w:val="kk-KZ"/>
        </w:rPr>
        <w:t xml:space="preserve"> </w:t>
      </w:r>
      <w:r w:rsidRPr="00AC25EC">
        <w:rPr>
          <w:rFonts w:ascii="Times New Roman" w:hAnsi="Times New Roman"/>
          <w:sz w:val="28"/>
          <w:szCs w:val="28"/>
          <w:lang w:val="kk-KZ"/>
        </w:rPr>
        <w:t>5) сенімді және еркін жауап беру;</w:t>
      </w:r>
      <w:r w:rsidR="00AC25EC">
        <w:rPr>
          <w:rFonts w:ascii="Times New Roman" w:hAnsi="Times New Roman"/>
          <w:sz w:val="28"/>
          <w:szCs w:val="28"/>
          <w:lang w:val="kk-KZ"/>
        </w:rPr>
        <w:t xml:space="preserve"> </w:t>
      </w:r>
      <w:r w:rsidRPr="00AC25EC">
        <w:rPr>
          <w:rFonts w:ascii="Times New Roman" w:hAnsi="Times New Roman"/>
          <w:sz w:val="28"/>
          <w:szCs w:val="28"/>
          <w:lang w:val="kk-KZ"/>
        </w:rPr>
        <w:t>6) визуалды материалдар арқылы тілді дамыту.</w:t>
      </w:r>
    </w:p>
    <w:p w14:paraId="79FEA9FD" w14:textId="5A382F89" w:rsidR="00ED549F" w:rsidRPr="002773BA"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b/>
          <w:i/>
          <w:sz w:val="28"/>
          <w:szCs w:val="28"/>
          <w:lang w:val="kk-KZ"/>
        </w:rPr>
        <w:t>«</w:t>
      </w:r>
      <w:r w:rsidRPr="00AC25EC">
        <w:rPr>
          <w:rFonts w:ascii="Times New Roman" w:hAnsi="Times New Roman"/>
          <w:b/>
          <w:i/>
          <w:sz w:val="28"/>
          <w:szCs w:val="28"/>
          <w:lang w:val="kk-KZ"/>
        </w:rPr>
        <w:t>Тілдік бағдар</w:t>
      </w:r>
      <w:r w:rsidRPr="002773BA">
        <w:rPr>
          <w:rFonts w:ascii="Times New Roman" w:hAnsi="Times New Roman"/>
          <w:b/>
          <w:i/>
          <w:sz w:val="28"/>
          <w:szCs w:val="28"/>
          <w:lang w:val="kk-KZ"/>
        </w:rPr>
        <w:t>»</w:t>
      </w:r>
      <w:r w:rsidRPr="00AC25EC">
        <w:rPr>
          <w:rFonts w:ascii="Times New Roman" w:hAnsi="Times New Roman"/>
          <w:b/>
          <w:i/>
          <w:sz w:val="28"/>
          <w:szCs w:val="28"/>
          <w:lang w:val="kk-KZ"/>
        </w:rPr>
        <w:t xml:space="preserve"> бөлімі келесі бөлімшелерден тұрады:</w:t>
      </w:r>
      <w:r w:rsidR="00AC25EC">
        <w:rPr>
          <w:rFonts w:ascii="Times New Roman" w:hAnsi="Times New Roman"/>
          <w:b/>
          <w:i/>
          <w:sz w:val="28"/>
          <w:szCs w:val="28"/>
          <w:lang w:val="kk-KZ"/>
        </w:rPr>
        <w:t xml:space="preserve"> </w:t>
      </w:r>
      <w:r w:rsidRPr="00AC25EC">
        <w:rPr>
          <w:rFonts w:ascii="Times New Roman" w:hAnsi="Times New Roman"/>
          <w:sz w:val="28"/>
          <w:szCs w:val="28"/>
          <w:lang w:val="kk-KZ"/>
        </w:rPr>
        <w:t>1) сөз таптары;</w:t>
      </w:r>
      <w:r w:rsidR="00AC25EC">
        <w:rPr>
          <w:rFonts w:ascii="Times New Roman" w:hAnsi="Times New Roman"/>
          <w:sz w:val="28"/>
          <w:szCs w:val="28"/>
          <w:lang w:val="kk-KZ"/>
        </w:rPr>
        <w:t xml:space="preserve">                       </w:t>
      </w:r>
      <w:r w:rsidRPr="002773BA">
        <w:rPr>
          <w:rFonts w:ascii="Times New Roman" w:hAnsi="Times New Roman"/>
          <w:sz w:val="28"/>
          <w:szCs w:val="28"/>
          <w:lang w:val="kk-KZ"/>
        </w:rPr>
        <w:t>2) сөйлем</w:t>
      </w:r>
      <w:r w:rsidR="00925801" w:rsidRPr="002773BA">
        <w:rPr>
          <w:rFonts w:ascii="Times New Roman" w:hAnsi="Times New Roman"/>
          <w:sz w:val="28"/>
          <w:szCs w:val="28"/>
          <w:lang w:val="kk-KZ"/>
        </w:rPr>
        <w:t>.</w:t>
      </w:r>
    </w:p>
    <w:p w14:paraId="39CC46A5" w14:textId="77777777" w:rsidR="00ED549F" w:rsidRPr="002773BA" w:rsidRDefault="00ED549F" w:rsidP="00AC25E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Бағдарламада оқыту мақсаттары сан мен әріптен тұратын кодтық белгімен берілген. Кодтық белгідегі бірінші сан сыныпты, екінші және үшінші сан бөлім мен бөлімше ретін, төртінші сан оқыту мақсатының реттік нөмірін көрсетеді. Мысалы, 7.2.1.2 кодында: «7» – сынып, «2.1.» – бөлім мен бөлімше, «2» – оқыту мақсатының реттік саны.</w:t>
      </w:r>
    </w:p>
    <w:p w14:paraId="6CBF0BF8" w14:textId="23E53714" w:rsidR="00ED549F" w:rsidRPr="002773BA" w:rsidRDefault="00ED549F" w:rsidP="00AC25EC">
      <w:pPr>
        <w:widowControl w:val="0"/>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x-none"/>
        </w:rPr>
        <w:t>Т</w:t>
      </w:r>
      <w:r w:rsidRPr="002773BA">
        <w:rPr>
          <w:rFonts w:ascii="Times New Roman" w:hAnsi="Times New Roman"/>
          <w:sz w:val="28"/>
          <w:szCs w:val="28"/>
          <w:lang w:val="kk-KZ"/>
        </w:rPr>
        <w:t>ө</w:t>
      </w:r>
      <w:r w:rsidRPr="002773BA">
        <w:rPr>
          <w:rFonts w:ascii="Times New Roman" w:hAnsi="Times New Roman"/>
          <w:sz w:val="28"/>
          <w:szCs w:val="28"/>
          <w:lang w:val="x-none"/>
        </w:rPr>
        <w:t>мен</w:t>
      </w:r>
      <w:r w:rsidRPr="002773BA">
        <w:rPr>
          <w:rFonts w:ascii="Times New Roman" w:hAnsi="Times New Roman"/>
          <w:sz w:val="28"/>
          <w:szCs w:val="28"/>
          <w:lang w:val="kk-KZ"/>
        </w:rPr>
        <w:t xml:space="preserve">дегі </w:t>
      </w:r>
      <w:r w:rsidRPr="002773BA">
        <w:rPr>
          <w:rFonts w:ascii="Times New Roman" w:hAnsi="Times New Roman"/>
          <w:sz w:val="28"/>
          <w:szCs w:val="28"/>
          <w:lang w:val="x-none"/>
        </w:rPr>
        <w:t>кестеде оқу пәнінен б</w:t>
      </w:r>
      <w:r w:rsidRPr="002773BA">
        <w:rPr>
          <w:rFonts w:ascii="Times New Roman" w:hAnsi="Times New Roman"/>
          <w:sz w:val="28"/>
          <w:szCs w:val="28"/>
          <w:lang w:val="kk-KZ"/>
        </w:rPr>
        <w:t>ө</w:t>
      </w:r>
      <w:r w:rsidRPr="002773BA">
        <w:rPr>
          <w:rFonts w:ascii="Times New Roman" w:hAnsi="Times New Roman"/>
          <w:sz w:val="28"/>
          <w:szCs w:val="28"/>
          <w:lang w:val="x-none"/>
        </w:rPr>
        <w:t>лім/ортақ тақырып бойынша жиынтық бағалау (БЖБ) саны к</w:t>
      </w:r>
      <w:r w:rsidRPr="002773BA">
        <w:rPr>
          <w:rFonts w:ascii="Times New Roman" w:hAnsi="Times New Roman"/>
          <w:sz w:val="28"/>
          <w:szCs w:val="28"/>
          <w:lang w:val="kk-KZ"/>
        </w:rPr>
        <w:t>ө</w:t>
      </w:r>
      <w:r w:rsidRPr="002773BA">
        <w:rPr>
          <w:rFonts w:ascii="Times New Roman" w:hAnsi="Times New Roman"/>
          <w:sz w:val="28"/>
          <w:szCs w:val="28"/>
          <w:lang w:val="x-none"/>
        </w:rPr>
        <w:t>рсетілген</w:t>
      </w:r>
      <w:r w:rsidRPr="002773BA">
        <w:rPr>
          <w:rFonts w:ascii="Times New Roman" w:hAnsi="Times New Roman"/>
          <w:sz w:val="28"/>
          <w:szCs w:val="28"/>
          <w:lang w:val="kk-KZ"/>
        </w:rPr>
        <w:t xml:space="preserve"> (</w:t>
      </w:r>
      <w:r w:rsidR="00780296">
        <w:rPr>
          <w:rFonts w:ascii="Times New Roman" w:hAnsi="Times New Roman"/>
          <w:sz w:val="28"/>
          <w:szCs w:val="28"/>
          <w:lang w:val="kk-KZ"/>
        </w:rPr>
        <w:t>27</w:t>
      </w:r>
      <w:r w:rsidRPr="002773BA">
        <w:rPr>
          <w:rFonts w:ascii="Times New Roman" w:hAnsi="Times New Roman"/>
          <w:sz w:val="28"/>
          <w:szCs w:val="28"/>
          <w:lang w:val="kk-KZ"/>
        </w:rPr>
        <w:t>-кесте).</w:t>
      </w:r>
    </w:p>
    <w:p w14:paraId="783B15BD" w14:textId="77777777" w:rsidR="00875B5C" w:rsidRPr="002773BA" w:rsidRDefault="00875B5C" w:rsidP="00F81CDB">
      <w:pPr>
        <w:widowControl w:val="0"/>
        <w:spacing w:after="0" w:line="240" w:lineRule="auto"/>
        <w:ind w:firstLine="566"/>
        <w:jc w:val="both"/>
        <w:rPr>
          <w:rFonts w:ascii="Times New Roman" w:hAnsi="Times New Roman"/>
          <w:sz w:val="28"/>
          <w:szCs w:val="28"/>
          <w:lang w:val="kk-KZ"/>
        </w:rPr>
      </w:pPr>
    </w:p>
    <w:p w14:paraId="0DBDDC30" w14:textId="7E4EF603" w:rsidR="00ED549F" w:rsidRPr="002773BA" w:rsidRDefault="00780296" w:rsidP="00F81CDB">
      <w:pPr>
        <w:widowControl w:val="0"/>
        <w:spacing w:after="0" w:line="240" w:lineRule="auto"/>
        <w:jc w:val="center"/>
        <w:rPr>
          <w:rFonts w:ascii="Times New Roman" w:hAnsi="Times New Roman"/>
          <w:bCs/>
          <w:sz w:val="28"/>
          <w:szCs w:val="28"/>
          <w:lang w:val="x-none"/>
        </w:rPr>
      </w:pPr>
      <w:r>
        <w:rPr>
          <w:rFonts w:ascii="Times New Roman" w:hAnsi="Times New Roman"/>
          <w:bCs/>
          <w:sz w:val="28"/>
          <w:szCs w:val="28"/>
          <w:lang w:val="kk-KZ"/>
        </w:rPr>
        <w:t>27</w:t>
      </w:r>
      <w:r w:rsidR="00ED549F" w:rsidRPr="002773BA">
        <w:rPr>
          <w:rFonts w:ascii="Times New Roman" w:hAnsi="Times New Roman"/>
          <w:bCs/>
          <w:sz w:val="28"/>
          <w:szCs w:val="28"/>
          <w:lang w:val="kk-KZ"/>
        </w:rPr>
        <w:t xml:space="preserve">-кесте. </w:t>
      </w:r>
      <w:r w:rsidR="00ED549F" w:rsidRPr="002773BA">
        <w:rPr>
          <w:rFonts w:ascii="Times New Roman" w:hAnsi="Times New Roman"/>
          <w:bCs/>
          <w:sz w:val="28"/>
          <w:szCs w:val="28"/>
          <w:lang w:val="x-none"/>
        </w:rPr>
        <w:t>«Қазақ тілі мен әдебиеті» пәні бойынша жиынтық бағалау</w:t>
      </w:r>
      <w:r w:rsidR="00ED549F" w:rsidRPr="002773BA">
        <w:rPr>
          <w:rFonts w:ascii="Times New Roman" w:hAnsi="Times New Roman"/>
          <w:bCs/>
          <w:sz w:val="28"/>
          <w:szCs w:val="28"/>
          <w:lang w:val="kk-KZ"/>
        </w:rPr>
        <w:t xml:space="preserve"> </w:t>
      </w:r>
      <w:r w:rsidR="00ED549F" w:rsidRPr="002773BA">
        <w:rPr>
          <w:rFonts w:ascii="Times New Roman" w:hAnsi="Times New Roman"/>
          <w:bCs/>
          <w:sz w:val="28"/>
          <w:szCs w:val="28"/>
          <w:lang w:val="x-none"/>
        </w:rPr>
        <w:t>саны</w:t>
      </w:r>
    </w:p>
    <w:p w14:paraId="47B4DFE6" w14:textId="77777777" w:rsidR="00ED549F" w:rsidRPr="002773BA" w:rsidRDefault="00ED549F" w:rsidP="00F81CDB">
      <w:pPr>
        <w:spacing w:after="0" w:line="240" w:lineRule="auto"/>
        <w:ind w:firstLine="709"/>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ED549F" w:rsidRPr="002773BA" w14:paraId="1AE95101" w14:textId="77777777" w:rsidTr="00ED549F">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0FE58D2" w14:textId="77777777" w:rsidR="00ED549F" w:rsidRPr="002773BA" w:rsidRDefault="00ED549F" w:rsidP="00F81CDB">
            <w:pPr>
              <w:widowControl w:val="0"/>
              <w:spacing w:after="0" w:line="240" w:lineRule="auto"/>
              <w:jc w:val="center"/>
              <w:rPr>
                <w:rFonts w:ascii="Times New Roman" w:hAnsi="Times New Roman"/>
                <w:sz w:val="24"/>
                <w:szCs w:val="24"/>
              </w:rPr>
            </w:pPr>
            <w:r w:rsidRPr="002773BA">
              <w:rPr>
                <w:rFonts w:ascii="Times New Roman" w:eastAsia="Calibri" w:hAnsi="Times New Roman"/>
                <w:sz w:val="24"/>
                <w:szCs w:val="24"/>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38A210BC" w14:textId="77777777" w:rsidR="00ED549F" w:rsidRPr="002773BA" w:rsidRDefault="00ED549F" w:rsidP="00F81CDB">
            <w:pPr>
              <w:widowControl w:val="0"/>
              <w:spacing w:after="0" w:line="240" w:lineRule="auto"/>
              <w:ind w:firstLine="7"/>
              <w:jc w:val="center"/>
              <w:rPr>
                <w:rFonts w:ascii="Times New Roman" w:eastAsia="Calibri" w:hAnsi="Times New Roman"/>
                <w:sz w:val="24"/>
                <w:szCs w:val="24"/>
              </w:rPr>
            </w:pPr>
            <w:r w:rsidRPr="002773BA">
              <w:rPr>
                <w:rFonts w:ascii="Times New Roman" w:eastAsia="Calibri" w:hAnsi="Times New Roman"/>
                <w:sz w:val="24"/>
                <w:szCs w:val="24"/>
              </w:rPr>
              <w:t xml:space="preserve">Бөлім/ортақ тақырып бойынша </w:t>
            </w:r>
          </w:p>
          <w:p w14:paraId="3C68C8BA" w14:textId="77777777" w:rsidR="00ED549F" w:rsidRPr="002773BA" w:rsidRDefault="00ED549F" w:rsidP="00F81CDB">
            <w:pPr>
              <w:widowControl w:val="0"/>
              <w:spacing w:after="0" w:line="240" w:lineRule="auto"/>
              <w:ind w:firstLine="7"/>
              <w:jc w:val="center"/>
              <w:rPr>
                <w:rFonts w:ascii="Times New Roman" w:eastAsia="Calibri" w:hAnsi="Times New Roman"/>
                <w:sz w:val="24"/>
                <w:szCs w:val="24"/>
              </w:rPr>
            </w:pPr>
            <w:r w:rsidRPr="002773BA">
              <w:rPr>
                <w:rFonts w:ascii="Times New Roman" w:eastAsia="Calibri" w:hAnsi="Times New Roman"/>
                <w:sz w:val="24"/>
                <w:szCs w:val="24"/>
              </w:rPr>
              <w:t>жиынтық бағалау рәсімдерінің саны</w:t>
            </w:r>
          </w:p>
        </w:tc>
      </w:tr>
      <w:tr w:rsidR="00ED549F" w:rsidRPr="002773BA" w14:paraId="688F79AC" w14:textId="77777777" w:rsidTr="00ED549F">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D54725" w14:textId="77777777" w:rsidR="00ED549F" w:rsidRPr="002773BA" w:rsidRDefault="00ED549F" w:rsidP="00F81CDB">
            <w:pPr>
              <w:spacing w:after="0" w:line="240" w:lineRule="auto"/>
              <w:rPr>
                <w:rFonts w:ascii="Times New Roman" w:hAnsi="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2816F743"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eastAsia="Calibri" w:hAnsi="Times New Roman"/>
                <w:sz w:val="24"/>
                <w:szCs w:val="24"/>
              </w:rPr>
              <w:t xml:space="preserve">1-тоқсан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4188E40"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eastAsia="Calibri" w:hAnsi="Times New Roman"/>
                <w:sz w:val="24"/>
                <w:szCs w:val="24"/>
              </w:rPr>
              <w:t xml:space="preserve">2-тоқсан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D15D69D"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eastAsia="Calibri" w:hAnsi="Times New Roman"/>
                <w:sz w:val="24"/>
                <w:szCs w:val="24"/>
              </w:rPr>
              <w:t xml:space="preserve">3-тоқсан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9D702B4"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eastAsia="Calibri" w:hAnsi="Times New Roman"/>
                <w:sz w:val="24"/>
                <w:szCs w:val="24"/>
              </w:rPr>
              <w:t xml:space="preserve">4-тоқсан </w:t>
            </w:r>
          </w:p>
        </w:tc>
      </w:tr>
      <w:tr w:rsidR="00ED549F" w:rsidRPr="002773BA" w14:paraId="6F8952FD" w14:textId="77777777" w:rsidTr="00ED549F">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633BA3DC" w14:textId="77777777" w:rsidR="00ED549F" w:rsidRPr="002773BA" w:rsidRDefault="00ED549F" w:rsidP="00F81CDB">
            <w:pPr>
              <w:widowControl w:val="0"/>
              <w:spacing w:after="0" w:line="240" w:lineRule="auto"/>
              <w:jc w:val="center"/>
              <w:rPr>
                <w:rFonts w:ascii="Times New Roman" w:hAnsi="Times New Roman"/>
                <w:sz w:val="24"/>
                <w:szCs w:val="24"/>
                <w:lang w:val="en-US"/>
              </w:rPr>
            </w:pPr>
            <w:r w:rsidRPr="002773BA">
              <w:rPr>
                <w:rFonts w:ascii="Times New Roman" w:hAnsi="Times New Roman"/>
                <w:sz w:val="24"/>
                <w:szCs w:val="24"/>
              </w:rPr>
              <w:t>5-сынып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020A09BD"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562450D4"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A3DC58F"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3ED0E90C"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r>
      <w:tr w:rsidR="00ED549F" w:rsidRPr="002773BA" w14:paraId="1EF48B77" w14:textId="77777777" w:rsidTr="00ED549F">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241A7C1" w14:textId="77777777" w:rsidR="00ED549F" w:rsidRPr="002773BA" w:rsidRDefault="00ED549F" w:rsidP="00F81CDB">
            <w:pPr>
              <w:widowControl w:val="0"/>
              <w:spacing w:after="0" w:line="240" w:lineRule="auto"/>
              <w:jc w:val="center"/>
              <w:rPr>
                <w:rFonts w:ascii="Times New Roman" w:hAnsi="Times New Roman"/>
                <w:sz w:val="24"/>
                <w:szCs w:val="24"/>
              </w:rPr>
            </w:pPr>
            <w:r w:rsidRPr="002773BA">
              <w:rPr>
                <w:rFonts w:ascii="Times New Roman" w:hAnsi="Times New Roman"/>
                <w:sz w:val="24"/>
                <w:szCs w:val="24"/>
              </w:rPr>
              <w:t xml:space="preserve">6-сынып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BCD43B2"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CAAE06D"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270A17F"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5F04E30"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r>
      <w:tr w:rsidR="00ED549F" w:rsidRPr="002773BA" w14:paraId="1E0C54F4" w14:textId="77777777" w:rsidTr="00ED549F">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269709CE" w14:textId="77777777" w:rsidR="00ED549F" w:rsidRPr="002773BA" w:rsidRDefault="00ED549F" w:rsidP="00F81CDB">
            <w:pPr>
              <w:widowControl w:val="0"/>
              <w:spacing w:after="0" w:line="240" w:lineRule="auto"/>
              <w:jc w:val="center"/>
              <w:rPr>
                <w:rFonts w:ascii="Times New Roman" w:hAnsi="Times New Roman"/>
                <w:sz w:val="24"/>
                <w:szCs w:val="24"/>
              </w:rPr>
            </w:pPr>
            <w:r w:rsidRPr="002773BA">
              <w:rPr>
                <w:rFonts w:ascii="Times New Roman" w:hAnsi="Times New Roman"/>
                <w:sz w:val="24"/>
                <w:szCs w:val="24"/>
              </w:rPr>
              <w:t xml:space="preserve">7-сынып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B5FF8CF"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BD8CFEC"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7AD8FD0"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6872FACC"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r>
      <w:tr w:rsidR="00ED549F" w:rsidRPr="002773BA" w14:paraId="7A7BF464" w14:textId="77777777" w:rsidTr="00ED549F">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5A23DD3F" w14:textId="77777777" w:rsidR="00ED549F" w:rsidRPr="002773BA" w:rsidRDefault="00ED549F" w:rsidP="00F81CDB">
            <w:pPr>
              <w:widowControl w:val="0"/>
              <w:spacing w:after="0" w:line="240" w:lineRule="auto"/>
              <w:jc w:val="center"/>
              <w:rPr>
                <w:rFonts w:ascii="Times New Roman" w:hAnsi="Times New Roman"/>
                <w:sz w:val="24"/>
                <w:szCs w:val="24"/>
              </w:rPr>
            </w:pPr>
            <w:r w:rsidRPr="002773BA">
              <w:rPr>
                <w:rFonts w:ascii="Times New Roman" w:hAnsi="Times New Roman"/>
                <w:sz w:val="24"/>
                <w:szCs w:val="24"/>
              </w:rPr>
              <w:t xml:space="preserve">8-сынып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CEB941A"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649D7798"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801ED5F"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CFBFF3F"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r>
      <w:tr w:rsidR="00ED549F" w:rsidRPr="002773BA" w14:paraId="125D6F89" w14:textId="77777777" w:rsidTr="00ED549F">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05B9EBD" w14:textId="77777777" w:rsidR="00ED549F" w:rsidRPr="002773BA" w:rsidRDefault="00ED549F" w:rsidP="00F81CDB">
            <w:pPr>
              <w:widowControl w:val="0"/>
              <w:spacing w:after="0" w:line="240" w:lineRule="auto"/>
              <w:jc w:val="center"/>
              <w:rPr>
                <w:rFonts w:ascii="Times New Roman" w:hAnsi="Times New Roman"/>
                <w:sz w:val="24"/>
                <w:szCs w:val="24"/>
              </w:rPr>
            </w:pPr>
            <w:r w:rsidRPr="002773BA">
              <w:rPr>
                <w:rFonts w:ascii="Times New Roman" w:hAnsi="Times New Roman"/>
                <w:sz w:val="24"/>
                <w:szCs w:val="24"/>
              </w:rPr>
              <w:t>9-сынып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5E55641"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A2AF226" w14:textId="77777777" w:rsidR="00ED549F" w:rsidRPr="002773BA" w:rsidRDefault="00ED549F" w:rsidP="00F81CDB">
            <w:pPr>
              <w:widowControl w:val="0"/>
              <w:spacing w:after="0" w:line="240" w:lineRule="auto"/>
              <w:ind w:firstLine="7"/>
              <w:jc w:val="center"/>
              <w:rPr>
                <w:rFonts w:ascii="Times New Roman" w:hAnsi="Times New Roman"/>
                <w:sz w:val="24"/>
                <w:szCs w:val="24"/>
              </w:rPr>
            </w:pPr>
            <w:r w:rsidRPr="002773BA">
              <w:rPr>
                <w:rFonts w:ascii="Times New Roman" w:hAnsi="Times New Roman"/>
                <w:sz w:val="24"/>
                <w:szCs w:val="24"/>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C9891AB"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4191C3F" w14:textId="77777777" w:rsidR="00ED549F" w:rsidRPr="002773BA" w:rsidRDefault="00ED549F" w:rsidP="00F81CDB">
            <w:pPr>
              <w:widowControl w:val="0"/>
              <w:spacing w:after="0" w:line="240" w:lineRule="auto"/>
              <w:ind w:firstLine="7"/>
              <w:jc w:val="center"/>
              <w:rPr>
                <w:rFonts w:ascii="Times New Roman" w:hAnsi="Times New Roman"/>
                <w:sz w:val="24"/>
                <w:szCs w:val="24"/>
                <w:lang w:val="kk-KZ"/>
              </w:rPr>
            </w:pPr>
            <w:r w:rsidRPr="002773BA">
              <w:rPr>
                <w:rFonts w:ascii="Times New Roman" w:hAnsi="Times New Roman"/>
                <w:sz w:val="24"/>
                <w:szCs w:val="24"/>
                <w:lang w:val="kk-KZ"/>
              </w:rPr>
              <w:t>2</w:t>
            </w:r>
          </w:p>
        </w:tc>
      </w:tr>
    </w:tbl>
    <w:p w14:paraId="258C9BA9" w14:textId="77777777" w:rsidR="00ED549F" w:rsidRPr="002773BA" w:rsidRDefault="00ED549F" w:rsidP="00F81CDB">
      <w:pPr>
        <w:spacing w:after="0" w:line="240" w:lineRule="auto"/>
        <w:ind w:firstLine="709"/>
        <w:jc w:val="center"/>
        <w:rPr>
          <w:rFonts w:ascii="Times New Roman" w:hAnsi="Times New Roman"/>
          <w:bCs/>
          <w:sz w:val="28"/>
          <w:szCs w:val="28"/>
          <w:lang w:val="kk-KZ"/>
        </w:rPr>
      </w:pPr>
    </w:p>
    <w:p w14:paraId="1E3C6169" w14:textId="41DB0F59" w:rsidR="00ED549F" w:rsidRPr="002773BA" w:rsidRDefault="00780296" w:rsidP="00F81CDB">
      <w:pPr>
        <w:spacing w:after="0" w:line="240" w:lineRule="auto"/>
        <w:ind w:firstLine="709"/>
        <w:jc w:val="center"/>
        <w:rPr>
          <w:rFonts w:ascii="Times New Roman" w:hAnsi="Times New Roman"/>
          <w:bCs/>
          <w:sz w:val="28"/>
          <w:szCs w:val="28"/>
          <w:lang w:val="kk-KZ"/>
        </w:rPr>
      </w:pPr>
      <w:r>
        <w:rPr>
          <w:rFonts w:ascii="Times New Roman" w:hAnsi="Times New Roman"/>
          <w:bCs/>
          <w:sz w:val="28"/>
          <w:szCs w:val="28"/>
          <w:lang w:val="kk-KZ"/>
        </w:rPr>
        <w:t>28</w:t>
      </w:r>
      <w:r w:rsidR="00ED549F" w:rsidRPr="002773BA">
        <w:rPr>
          <w:rFonts w:ascii="Times New Roman" w:hAnsi="Times New Roman"/>
          <w:bCs/>
          <w:sz w:val="28"/>
          <w:szCs w:val="28"/>
          <w:lang w:val="kk-KZ"/>
        </w:rPr>
        <w:t xml:space="preserve">-кесте. Қазақ тілін меңгерудің лексикалық деңгейі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3"/>
        <w:gridCol w:w="850"/>
        <w:gridCol w:w="709"/>
        <w:gridCol w:w="850"/>
        <w:gridCol w:w="567"/>
        <w:gridCol w:w="709"/>
        <w:gridCol w:w="851"/>
        <w:gridCol w:w="567"/>
        <w:gridCol w:w="708"/>
        <w:gridCol w:w="709"/>
      </w:tblGrid>
      <w:tr w:rsidR="00ED549F" w:rsidRPr="002773BA" w14:paraId="1965DC26" w14:textId="77777777" w:rsidTr="00ED549F">
        <w:trPr>
          <w:trHeight w:val="342"/>
          <w:jc w:val="center"/>
        </w:trPr>
        <w:tc>
          <w:tcPr>
            <w:tcW w:w="851" w:type="dxa"/>
            <w:vMerge w:val="restart"/>
          </w:tcPr>
          <w:p w14:paraId="0D71C9C5" w14:textId="77777777" w:rsidR="00ED549F" w:rsidRPr="002773BA" w:rsidRDefault="00ED549F" w:rsidP="00F81CDB">
            <w:pPr>
              <w:spacing w:after="0" w:line="240" w:lineRule="auto"/>
              <w:jc w:val="center"/>
              <w:rPr>
                <w:rFonts w:ascii="Times New Roman" w:hAnsi="Times New Roman"/>
                <w:bCs/>
                <w:sz w:val="24"/>
                <w:szCs w:val="24"/>
                <w:lang w:val="kk-KZ"/>
              </w:rPr>
            </w:pPr>
          </w:p>
          <w:p w14:paraId="61564F20"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Сы-</w:t>
            </w:r>
          </w:p>
          <w:p w14:paraId="4726602E"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нып-</w:t>
            </w:r>
          </w:p>
          <w:p w14:paraId="2644B195" w14:textId="77777777" w:rsidR="00ED549F" w:rsidRPr="00CD11F8"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тар</w:t>
            </w:r>
          </w:p>
        </w:tc>
        <w:tc>
          <w:tcPr>
            <w:tcW w:w="992" w:type="dxa"/>
            <w:vMerge w:val="restart"/>
          </w:tcPr>
          <w:p w14:paraId="345D780C" w14:textId="77777777" w:rsidR="00ED549F" w:rsidRPr="00CD11F8" w:rsidRDefault="00ED549F" w:rsidP="00F81CDB">
            <w:pPr>
              <w:spacing w:after="0" w:line="240" w:lineRule="auto"/>
              <w:jc w:val="center"/>
              <w:rPr>
                <w:rFonts w:ascii="Times New Roman" w:hAnsi="Times New Roman"/>
                <w:bCs/>
                <w:sz w:val="24"/>
                <w:szCs w:val="24"/>
                <w:lang w:val="kk-KZ"/>
              </w:rPr>
            </w:pPr>
          </w:p>
          <w:p w14:paraId="00D332D0" w14:textId="77777777" w:rsidR="00ED549F" w:rsidRPr="00CD11F8"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Қазақ тілін меңгеру-дің деңгей-лері</w:t>
            </w:r>
          </w:p>
        </w:tc>
        <w:tc>
          <w:tcPr>
            <w:tcW w:w="993" w:type="dxa"/>
            <w:vMerge w:val="restart"/>
          </w:tcPr>
          <w:p w14:paraId="41510FDB"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Жыл-дық </w:t>
            </w:r>
          </w:p>
          <w:p w14:paraId="5DDA2A89" w14:textId="77777777" w:rsidR="00ED549F" w:rsidRPr="00CD11F8"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оқу жүкте-месі-нің көлемі</w:t>
            </w:r>
          </w:p>
        </w:tc>
        <w:tc>
          <w:tcPr>
            <w:tcW w:w="850" w:type="dxa"/>
            <w:vMerge w:val="restart"/>
          </w:tcPr>
          <w:p w14:paraId="159EB73E"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Бір </w:t>
            </w:r>
          </w:p>
          <w:p w14:paraId="04E88777"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сабақ</w:t>
            </w:r>
          </w:p>
          <w:p w14:paraId="67A18DB6"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та </w:t>
            </w:r>
          </w:p>
          <w:p w14:paraId="3BC662C6"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мең-</w:t>
            </w:r>
          </w:p>
          <w:p w14:paraId="44C80FBC"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гері-</w:t>
            </w:r>
          </w:p>
          <w:p w14:paraId="4A1075EA"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летін </w:t>
            </w:r>
          </w:p>
          <w:p w14:paraId="74886AF2"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сөз </w:t>
            </w:r>
          </w:p>
          <w:p w14:paraId="307BB70F"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саны</w:t>
            </w:r>
          </w:p>
        </w:tc>
        <w:tc>
          <w:tcPr>
            <w:tcW w:w="5670" w:type="dxa"/>
            <w:gridSpan w:val="8"/>
          </w:tcPr>
          <w:p w14:paraId="152A78B8"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lang w:val="kk-KZ"/>
              </w:rPr>
              <w:t>Т</w:t>
            </w:r>
            <w:r w:rsidRPr="002773BA">
              <w:rPr>
                <w:rFonts w:ascii="Times New Roman" w:hAnsi="Times New Roman"/>
                <w:bCs/>
                <w:sz w:val="24"/>
                <w:szCs w:val="24"/>
              </w:rPr>
              <w:t xml:space="preserve">2 </w:t>
            </w:r>
            <w:r w:rsidRPr="002773BA">
              <w:rPr>
                <w:rFonts w:ascii="Times New Roman" w:hAnsi="Times New Roman"/>
                <w:bCs/>
                <w:sz w:val="24"/>
                <w:szCs w:val="24"/>
                <w:lang w:val="kk-KZ"/>
              </w:rPr>
              <w:t>меңгерудің</w:t>
            </w:r>
            <w:r w:rsidRPr="002773BA">
              <w:rPr>
                <w:rFonts w:ascii="Times New Roman" w:hAnsi="Times New Roman"/>
                <w:bCs/>
                <w:sz w:val="24"/>
                <w:szCs w:val="24"/>
              </w:rPr>
              <w:t xml:space="preserve"> лексикалық деңгейі</w:t>
            </w:r>
          </w:p>
        </w:tc>
      </w:tr>
      <w:tr w:rsidR="00ED549F" w:rsidRPr="002773BA" w14:paraId="36274EF3" w14:textId="77777777" w:rsidTr="00ED549F">
        <w:trPr>
          <w:trHeight w:val="60"/>
          <w:jc w:val="center"/>
        </w:trPr>
        <w:tc>
          <w:tcPr>
            <w:tcW w:w="851" w:type="dxa"/>
            <w:vMerge/>
          </w:tcPr>
          <w:p w14:paraId="73BB6535" w14:textId="77777777" w:rsidR="00ED549F" w:rsidRPr="002773BA" w:rsidRDefault="00ED549F" w:rsidP="00F81CDB">
            <w:pPr>
              <w:spacing w:after="0" w:line="240" w:lineRule="auto"/>
              <w:jc w:val="center"/>
              <w:rPr>
                <w:rFonts w:ascii="Times New Roman" w:hAnsi="Times New Roman"/>
                <w:bCs/>
                <w:sz w:val="24"/>
                <w:szCs w:val="24"/>
              </w:rPr>
            </w:pPr>
          </w:p>
        </w:tc>
        <w:tc>
          <w:tcPr>
            <w:tcW w:w="992" w:type="dxa"/>
            <w:vMerge/>
          </w:tcPr>
          <w:p w14:paraId="7726A66D" w14:textId="77777777" w:rsidR="00ED549F" w:rsidRPr="002773BA" w:rsidRDefault="00ED549F" w:rsidP="00F81CDB">
            <w:pPr>
              <w:spacing w:after="0" w:line="240" w:lineRule="auto"/>
              <w:jc w:val="center"/>
              <w:rPr>
                <w:rFonts w:ascii="Times New Roman" w:hAnsi="Times New Roman"/>
                <w:bCs/>
                <w:sz w:val="24"/>
                <w:szCs w:val="24"/>
              </w:rPr>
            </w:pPr>
          </w:p>
        </w:tc>
        <w:tc>
          <w:tcPr>
            <w:tcW w:w="993" w:type="dxa"/>
            <w:vMerge/>
          </w:tcPr>
          <w:p w14:paraId="20CB8D53" w14:textId="77777777" w:rsidR="00ED549F" w:rsidRPr="002773BA" w:rsidRDefault="00ED549F" w:rsidP="00F81CDB">
            <w:pPr>
              <w:spacing w:after="0" w:line="240" w:lineRule="auto"/>
              <w:jc w:val="center"/>
              <w:rPr>
                <w:rFonts w:ascii="Times New Roman" w:hAnsi="Times New Roman"/>
                <w:bCs/>
                <w:sz w:val="24"/>
                <w:szCs w:val="24"/>
              </w:rPr>
            </w:pPr>
          </w:p>
        </w:tc>
        <w:tc>
          <w:tcPr>
            <w:tcW w:w="850" w:type="dxa"/>
            <w:vMerge/>
          </w:tcPr>
          <w:p w14:paraId="3BF96805" w14:textId="77777777" w:rsidR="00ED549F" w:rsidRPr="002773BA" w:rsidRDefault="00ED549F" w:rsidP="00F81CDB">
            <w:pPr>
              <w:spacing w:after="0" w:line="240" w:lineRule="auto"/>
              <w:jc w:val="center"/>
              <w:rPr>
                <w:rFonts w:ascii="Times New Roman" w:hAnsi="Times New Roman"/>
                <w:bCs/>
                <w:sz w:val="24"/>
                <w:szCs w:val="24"/>
              </w:rPr>
            </w:pPr>
          </w:p>
        </w:tc>
        <w:tc>
          <w:tcPr>
            <w:tcW w:w="709" w:type="dxa"/>
            <w:vMerge w:val="restart"/>
          </w:tcPr>
          <w:p w14:paraId="6A184A80"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lang w:val="kk-KZ"/>
              </w:rPr>
              <w:t>Бір ап-та-да</w:t>
            </w:r>
          </w:p>
        </w:tc>
        <w:tc>
          <w:tcPr>
            <w:tcW w:w="850" w:type="dxa"/>
            <w:vMerge w:val="restart"/>
          </w:tcPr>
          <w:p w14:paraId="40EF03AA"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Оқу</w:t>
            </w:r>
          </w:p>
          <w:p w14:paraId="2C6C7191"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 xml:space="preserve"> жы-</w:t>
            </w:r>
          </w:p>
          <w:p w14:paraId="574D953A"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лын-</w:t>
            </w:r>
          </w:p>
          <w:p w14:paraId="5662ABD5"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lang w:val="kk-KZ"/>
              </w:rPr>
              <w:t>да</w:t>
            </w:r>
          </w:p>
        </w:tc>
        <w:tc>
          <w:tcPr>
            <w:tcW w:w="2694" w:type="dxa"/>
            <w:gridSpan w:val="4"/>
          </w:tcPr>
          <w:p w14:paraId="2266FB73"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lang w:val="kk-KZ"/>
              </w:rPr>
              <w:t>Актив сөздер саны</w:t>
            </w:r>
          </w:p>
        </w:tc>
        <w:tc>
          <w:tcPr>
            <w:tcW w:w="1417" w:type="dxa"/>
            <w:gridSpan w:val="2"/>
            <w:vMerge w:val="restart"/>
          </w:tcPr>
          <w:p w14:paraId="63C921EC" w14:textId="77777777" w:rsidR="00ED549F" w:rsidRPr="002773BA" w:rsidRDefault="00ED549F" w:rsidP="00F81CDB">
            <w:pPr>
              <w:spacing w:after="0" w:line="240" w:lineRule="auto"/>
              <w:jc w:val="center"/>
              <w:rPr>
                <w:rFonts w:ascii="Times New Roman" w:hAnsi="Times New Roman"/>
                <w:bCs/>
                <w:sz w:val="24"/>
                <w:szCs w:val="24"/>
                <w:lang w:val="kk-KZ"/>
              </w:rPr>
            </w:pPr>
            <w:r w:rsidRPr="002773BA">
              <w:rPr>
                <w:rFonts w:ascii="Times New Roman" w:hAnsi="Times New Roman"/>
                <w:bCs/>
                <w:sz w:val="24"/>
                <w:szCs w:val="24"/>
                <w:lang w:val="kk-KZ"/>
              </w:rPr>
              <w:t>Норма</w:t>
            </w:r>
          </w:p>
        </w:tc>
      </w:tr>
      <w:tr w:rsidR="00ED549F" w:rsidRPr="002773BA" w14:paraId="20447B6A" w14:textId="77777777" w:rsidTr="00ED549F">
        <w:trPr>
          <w:trHeight w:val="60"/>
          <w:jc w:val="center"/>
        </w:trPr>
        <w:tc>
          <w:tcPr>
            <w:tcW w:w="851" w:type="dxa"/>
            <w:vMerge/>
          </w:tcPr>
          <w:p w14:paraId="1D0C8F8E" w14:textId="77777777" w:rsidR="00ED549F" w:rsidRPr="002773BA" w:rsidRDefault="00ED549F" w:rsidP="00F81CDB">
            <w:pPr>
              <w:spacing w:after="0" w:line="240" w:lineRule="auto"/>
              <w:jc w:val="center"/>
              <w:rPr>
                <w:rFonts w:ascii="Times New Roman" w:hAnsi="Times New Roman"/>
                <w:bCs/>
                <w:sz w:val="24"/>
                <w:szCs w:val="24"/>
              </w:rPr>
            </w:pPr>
          </w:p>
        </w:tc>
        <w:tc>
          <w:tcPr>
            <w:tcW w:w="992" w:type="dxa"/>
            <w:vMerge/>
          </w:tcPr>
          <w:p w14:paraId="05EBF4CF" w14:textId="77777777" w:rsidR="00ED549F" w:rsidRPr="002773BA" w:rsidRDefault="00ED549F" w:rsidP="00F81CDB">
            <w:pPr>
              <w:spacing w:after="0" w:line="240" w:lineRule="auto"/>
              <w:jc w:val="center"/>
              <w:rPr>
                <w:rFonts w:ascii="Times New Roman" w:hAnsi="Times New Roman"/>
                <w:bCs/>
                <w:sz w:val="24"/>
                <w:szCs w:val="24"/>
              </w:rPr>
            </w:pPr>
          </w:p>
        </w:tc>
        <w:tc>
          <w:tcPr>
            <w:tcW w:w="993" w:type="dxa"/>
            <w:vMerge/>
          </w:tcPr>
          <w:p w14:paraId="481B61D8" w14:textId="77777777" w:rsidR="00ED549F" w:rsidRPr="002773BA" w:rsidRDefault="00ED549F" w:rsidP="00F81CDB">
            <w:pPr>
              <w:spacing w:after="0" w:line="240" w:lineRule="auto"/>
              <w:jc w:val="center"/>
              <w:rPr>
                <w:rFonts w:ascii="Times New Roman" w:hAnsi="Times New Roman"/>
                <w:bCs/>
                <w:sz w:val="24"/>
                <w:szCs w:val="24"/>
              </w:rPr>
            </w:pPr>
          </w:p>
        </w:tc>
        <w:tc>
          <w:tcPr>
            <w:tcW w:w="850" w:type="dxa"/>
            <w:vMerge/>
          </w:tcPr>
          <w:p w14:paraId="5D858198" w14:textId="77777777" w:rsidR="00ED549F" w:rsidRPr="002773BA" w:rsidRDefault="00ED549F" w:rsidP="00F81CDB">
            <w:pPr>
              <w:spacing w:after="0" w:line="240" w:lineRule="auto"/>
              <w:jc w:val="center"/>
              <w:rPr>
                <w:rFonts w:ascii="Times New Roman" w:hAnsi="Times New Roman"/>
                <w:bCs/>
                <w:sz w:val="24"/>
                <w:szCs w:val="24"/>
              </w:rPr>
            </w:pPr>
          </w:p>
        </w:tc>
        <w:tc>
          <w:tcPr>
            <w:tcW w:w="709" w:type="dxa"/>
            <w:vMerge/>
          </w:tcPr>
          <w:p w14:paraId="65C99429" w14:textId="77777777" w:rsidR="00ED549F" w:rsidRPr="002773BA" w:rsidRDefault="00ED549F" w:rsidP="00F81CDB">
            <w:pPr>
              <w:spacing w:after="0" w:line="240" w:lineRule="auto"/>
              <w:jc w:val="center"/>
              <w:rPr>
                <w:rFonts w:ascii="Times New Roman" w:hAnsi="Times New Roman"/>
                <w:bCs/>
                <w:sz w:val="24"/>
                <w:szCs w:val="24"/>
              </w:rPr>
            </w:pPr>
          </w:p>
        </w:tc>
        <w:tc>
          <w:tcPr>
            <w:tcW w:w="850" w:type="dxa"/>
            <w:vMerge/>
          </w:tcPr>
          <w:p w14:paraId="0145D0F9" w14:textId="77777777" w:rsidR="00ED549F" w:rsidRPr="002773BA" w:rsidRDefault="00ED549F" w:rsidP="00F81CDB">
            <w:pPr>
              <w:spacing w:after="0" w:line="240" w:lineRule="auto"/>
              <w:jc w:val="center"/>
              <w:rPr>
                <w:rFonts w:ascii="Times New Roman" w:hAnsi="Times New Roman"/>
                <w:bCs/>
                <w:sz w:val="24"/>
                <w:szCs w:val="24"/>
              </w:rPr>
            </w:pPr>
          </w:p>
        </w:tc>
        <w:tc>
          <w:tcPr>
            <w:tcW w:w="2694" w:type="dxa"/>
            <w:gridSpan w:val="4"/>
          </w:tcPr>
          <w:p w14:paraId="6E6E9F65"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lang w:val="kk-KZ"/>
              </w:rPr>
              <w:t>Тоқсан бойынша</w:t>
            </w:r>
          </w:p>
        </w:tc>
        <w:tc>
          <w:tcPr>
            <w:tcW w:w="1417" w:type="dxa"/>
            <w:gridSpan w:val="2"/>
            <w:vMerge/>
          </w:tcPr>
          <w:p w14:paraId="24E5D5B6" w14:textId="77777777" w:rsidR="00ED549F" w:rsidRPr="002773BA" w:rsidRDefault="00ED549F" w:rsidP="00F81CDB">
            <w:pPr>
              <w:spacing w:after="0" w:line="240" w:lineRule="auto"/>
              <w:jc w:val="center"/>
              <w:rPr>
                <w:rFonts w:ascii="Times New Roman" w:hAnsi="Times New Roman"/>
                <w:bCs/>
                <w:i/>
                <w:sz w:val="24"/>
                <w:szCs w:val="24"/>
                <w:lang w:val="de-DE"/>
              </w:rPr>
            </w:pPr>
          </w:p>
        </w:tc>
      </w:tr>
      <w:tr w:rsidR="00ED549F" w:rsidRPr="002773BA" w14:paraId="79402F3C" w14:textId="77777777" w:rsidTr="00ED549F">
        <w:trPr>
          <w:trHeight w:val="714"/>
          <w:jc w:val="center"/>
        </w:trPr>
        <w:tc>
          <w:tcPr>
            <w:tcW w:w="851" w:type="dxa"/>
            <w:vMerge/>
          </w:tcPr>
          <w:p w14:paraId="7E3F523E" w14:textId="77777777" w:rsidR="00ED549F" w:rsidRPr="002773BA" w:rsidRDefault="00ED549F" w:rsidP="00F81CDB">
            <w:pPr>
              <w:spacing w:after="0" w:line="240" w:lineRule="auto"/>
              <w:jc w:val="both"/>
              <w:rPr>
                <w:rFonts w:ascii="Times New Roman" w:hAnsi="Times New Roman"/>
                <w:bCs/>
                <w:sz w:val="24"/>
                <w:szCs w:val="24"/>
              </w:rPr>
            </w:pPr>
          </w:p>
        </w:tc>
        <w:tc>
          <w:tcPr>
            <w:tcW w:w="992" w:type="dxa"/>
            <w:vMerge/>
          </w:tcPr>
          <w:p w14:paraId="5E431254" w14:textId="77777777" w:rsidR="00ED549F" w:rsidRPr="002773BA" w:rsidRDefault="00ED549F" w:rsidP="00F81CDB">
            <w:pPr>
              <w:spacing w:after="0" w:line="240" w:lineRule="auto"/>
              <w:jc w:val="both"/>
              <w:rPr>
                <w:rFonts w:ascii="Times New Roman" w:hAnsi="Times New Roman"/>
                <w:bCs/>
                <w:sz w:val="24"/>
                <w:szCs w:val="24"/>
              </w:rPr>
            </w:pPr>
          </w:p>
        </w:tc>
        <w:tc>
          <w:tcPr>
            <w:tcW w:w="993" w:type="dxa"/>
            <w:vMerge/>
          </w:tcPr>
          <w:p w14:paraId="4E22F974" w14:textId="77777777" w:rsidR="00ED549F" w:rsidRPr="002773BA" w:rsidRDefault="00ED549F" w:rsidP="00F81CDB">
            <w:pPr>
              <w:spacing w:after="0" w:line="240" w:lineRule="auto"/>
              <w:jc w:val="both"/>
              <w:rPr>
                <w:rFonts w:ascii="Times New Roman" w:hAnsi="Times New Roman"/>
                <w:bCs/>
                <w:sz w:val="24"/>
                <w:szCs w:val="24"/>
              </w:rPr>
            </w:pPr>
          </w:p>
        </w:tc>
        <w:tc>
          <w:tcPr>
            <w:tcW w:w="850" w:type="dxa"/>
            <w:vMerge/>
          </w:tcPr>
          <w:p w14:paraId="2EC8C849" w14:textId="77777777" w:rsidR="00ED549F" w:rsidRPr="002773BA" w:rsidRDefault="00ED549F" w:rsidP="00F81CDB">
            <w:pPr>
              <w:spacing w:after="0" w:line="240" w:lineRule="auto"/>
              <w:jc w:val="both"/>
              <w:rPr>
                <w:rFonts w:ascii="Times New Roman" w:hAnsi="Times New Roman"/>
                <w:bCs/>
                <w:sz w:val="24"/>
                <w:szCs w:val="24"/>
              </w:rPr>
            </w:pPr>
          </w:p>
        </w:tc>
        <w:tc>
          <w:tcPr>
            <w:tcW w:w="709" w:type="dxa"/>
            <w:vMerge/>
          </w:tcPr>
          <w:p w14:paraId="67B856A2" w14:textId="77777777" w:rsidR="00ED549F" w:rsidRPr="002773BA" w:rsidRDefault="00ED549F" w:rsidP="00F81CDB">
            <w:pPr>
              <w:spacing w:after="0" w:line="240" w:lineRule="auto"/>
              <w:jc w:val="both"/>
              <w:rPr>
                <w:rFonts w:ascii="Times New Roman" w:hAnsi="Times New Roman"/>
                <w:bCs/>
                <w:sz w:val="24"/>
                <w:szCs w:val="24"/>
              </w:rPr>
            </w:pPr>
          </w:p>
        </w:tc>
        <w:tc>
          <w:tcPr>
            <w:tcW w:w="850" w:type="dxa"/>
            <w:vMerge/>
          </w:tcPr>
          <w:p w14:paraId="25E074F2" w14:textId="77777777" w:rsidR="00ED549F" w:rsidRPr="002773BA" w:rsidRDefault="00ED549F" w:rsidP="00F81CDB">
            <w:pPr>
              <w:spacing w:after="0" w:line="240" w:lineRule="auto"/>
              <w:jc w:val="both"/>
              <w:rPr>
                <w:rFonts w:ascii="Times New Roman" w:hAnsi="Times New Roman"/>
                <w:bCs/>
                <w:sz w:val="24"/>
                <w:szCs w:val="24"/>
              </w:rPr>
            </w:pPr>
          </w:p>
        </w:tc>
        <w:tc>
          <w:tcPr>
            <w:tcW w:w="567" w:type="dxa"/>
          </w:tcPr>
          <w:p w14:paraId="2EF33790"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rPr>
              <w:t>1</w:t>
            </w:r>
          </w:p>
        </w:tc>
        <w:tc>
          <w:tcPr>
            <w:tcW w:w="709" w:type="dxa"/>
          </w:tcPr>
          <w:p w14:paraId="43A76C60"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rPr>
              <w:t>2</w:t>
            </w:r>
          </w:p>
        </w:tc>
        <w:tc>
          <w:tcPr>
            <w:tcW w:w="851" w:type="dxa"/>
          </w:tcPr>
          <w:p w14:paraId="08F56948"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rPr>
              <w:t>3</w:t>
            </w:r>
          </w:p>
        </w:tc>
        <w:tc>
          <w:tcPr>
            <w:tcW w:w="567" w:type="dxa"/>
          </w:tcPr>
          <w:p w14:paraId="49D4B0CB" w14:textId="77777777" w:rsidR="00ED549F" w:rsidRPr="002773BA" w:rsidRDefault="00ED549F" w:rsidP="00F81CDB">
            <w:pPr>
              <w:spacing w:after="0" w:line="240" w:lineRule="auto"/>
              <w:jc w:val="center"/>
              <w:rPr>
                <w:rFonts w:ascii="Times New Roman" w:hAnsi="Times New Roman"/>
                <w:bCs/>
                <w:sz w:val="24"/>
                <w:szCs w:val="24"/>
              </w:rPr>
            </w:pPr>
            <w:r w:rsidRPr="002773BA">
              <w:rPr>
                <w:rFonts w:ascii="Times New Roman" w:hAnsi="Times New Roman"/>
                <w:bCs/>
                <w:sz w:val="24"/>
                <w:szCs w:val="24"/>
              </w:rPr>
              <w:t>4</w:t>
            </w:r>
          </w:p>
        </w:tc>
        <w:tc>
          <w:tcPr>
            <w:tcW w:w="708" w:type="dxa"/>
          </w:tcPr>
          <w:p w14:paraId="7F8F3A14" w14:textId="77777777" w:rsidR="00ED549F" w:rsidRPr="002773BA" w:rsidRDefault="00ED549F" w:rsidP="00F81CDB">
            <w:pPr>
              <w:spacing w:after="0" w:line="240" w:lineRule="auto"/>
              <w:jc w:val="center"/>
              <w:rPr>
                <w:rFonts w:ascii="Times New Roman" w:hAnsi="Times New Roman"/>
                <w:bCs/>
                <w:i/>
                <w:sz w:val="24"/>
                <w:szCs w:val="24"/>
                <w:lang w:val="de-DE"/>
              </w:rPr>
            </w:pPr>
            <w:r w:rsidRPr="002773BA">
              <w:rPr>
                <w:rFonts w:ascii="Times New Roman" w:hAnsi="Times New Roman"/>
                <w:bCs/>
                <w:i/>
                <w:sz w:val="24"/>
                <w:szCs w:val="24"/>
                <w:lang w:val="de-DE"/>
              </w:rPr>
              <w:t>min</w:t>
            </w:r>
          </w:p>
        </w:tc>
        <w:tc>
          <w:tcPr>
            <w:tcW w:w="709" w:type="dxa"/>
          </w:tcPr>
          <w:p w14:paraId="34B40568" w14:textId="77777777" w:rsidR="00ED549F" w:rsidRPr="002773BA" w:rsidRDefault="00ED549F" w:rsidP="00F81CDB">
            <w:pPr>
              <w:spacing w:after="0" w:line="240" w:lineRule="auto"/>
              <w:jc w:val="center"/>
              <w:rPr>
                <w:rFonts w:ascii="Times New Roman" w:hAnsi="Times New Roman"/>
                <w:bCs/>
                <w:i/>
                <w:sz w:val="24"/>
                <w:szCs w:val="24"/>
                <w:lang w:val="kk-KZ"/>
              </w:rPr>
            </w:pPr>
            <w:r w:rsidRPr="002773BA">
              <w:rPr>
                <w:rFonts w:ascii="Times New Roman" w:hAnsi="Times New Roman"/>
                <w:bCs/>
                <w:i/>
                <w:sz w:val="24"/>
                <w:szCs w:val="24"/>
                <w:lang w:val="de-DE"/>
              </w:rPr>
              <w:t>ma</w:t>
            </w:r>
            <w:r w:rsidRPr="002773BA">
              <w:rPr>
                <w:rFonts w:ascii="Times New Roman" w:hAnsi="Times New Roman"/>
                <w:bCs/>
                <w:i/>
                <w:sz w:val="24"/>
                <w:szCs w:val="24"/>
                <w:lang w:val="kk-KZ"/>
              </w:rPr>
              <w:t>х</w:t>
            </w:r>
          </w:p>
        </w:tc>
      </w:tr>
      <w:tr w:rsidR="00ED549F" w:rsidRPr="002773BA" w14:paraId="0E5C5969" w14:textId="77777777" w:rsidTr="00ED549F">
        <w:trPr>
          <w:jc w:val="center"/>
        </w:trPr>
        <w:tc>
          <w:tcPr>
            <w:tcW w:w="851" w:type="dxa"/>
          </w:tcPr>
          <w:p w14:paraId="2E610370"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5</w:t>
            </w:r>
          </w:p>
        </w:tc>
        <w:tc>
          <w:tcPr>
            <w:tcW w:w="992" w:type="dxa"/>
            <w:vMerge/>
          </w:tcPr>
          <w:p w14:paraId="5ACDB63A" w14:textId="77777777" w:rsidR="00ED549F" w:rsidRPr="002773BA" w:rsidRDefault="00ED549F" w:rsidP="00F81CDB">
            <w:pPr>
              <w:spacing w:after="0" w:line="240" w:lineRule="auto"/>
              <w:jc w:val="center"/>
              <w:rPr>
                <w:rFonts w:ascii="Times New Roman" w:hAnsi="Times New Roman"/>
                <w:sz w:val="24"/>
                <w:szCs w:val="24"/>
              </w:rPr>
            </w:pPr>
          </w:p>
        </w:tc>
        <w:tc>
          <w:tcPr>
            <w:tcW w:w="993" w:type="dxa"/>
          </w:tcPr>
          <w:p w14:paraId="20D4C768"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170</w:t>
            </w:r>
          </w:p>
        </w:tc>
        <w:tc>
          <w:tcPr>
            <w:tcW w:w="850" w:type="dxa"/>
          </w:tcPr>
          <w:p w14:paraId="1DF2AFAF"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rPr>
              <w:t>3</w:t>
            </w:r>
          </w:p>
        </w:tc>
        <w:tc>
          <w:tcPr>
            <w:tcW w:w="709" w:type="dxa"/>
          </w:tcPr>
          <w:p w14:paraId="024A8A5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10</w:t>
            </w:r>
          </w:p>
        </w:tc>
        <w:tc>
          <w:tcPr>
            <w:tcW w:w="850" w:type="dxa"/>
          </w:tcPr>
          <w:p w14:paraId="00A912AE"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318</w:t>
            </w:r>
          </w:p>
        </w:tc>
        <w:tc>
          <w:tcPr>
            <w:tcW w:w="567" w:type="dxa"/>
          </w:tcPr>
          <w:p w14:paraId="713E5B1A"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9" w:type="dxa"/>
          </w:tcPr>
          <w:p w14:paraId="0039E6A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851" w:type="dxa"/>
          </w:tcPr>
          <w:p w14:paraId="485194C4"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90</w:t>
            </w:r>
          </w:p>
        </w:tc>
        <w:tc>
          <w:tcPr>
            <w:tcW w:w="567" w:type="dxa"/>
          </w:tcPr>
          <w:p w14:paraId="7CC4FAB8"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8" w:type="dxa"/>
          </w:tcPr>
          <w:p w14:paraId="2BD35311" w14:textId="77777777" w:rsidR="00ED549F" w:rsidRPr="002773BA" w:rsidRDefault="00ED549F" w:rsidP="00F81CDB">
            <w:pPr>
              <w:spacing w:after="0" w:line="240" w:lineRule="auto"/>
              <w:jc w:val="center"/>
              <w:rPr>
                <w:rFonts w:ascii="Times New Roman" w:hAnsi="Times New Roman"/>
                <w:sz w:val="24"/>
                <w:szCs w:val="24"/>
                <w:lang w:val="de-DE"/>
              </w:rPr>
            </w:pPr>
            <w:r w:rsidRPr="002773BA">
              <w:rPr>
                <w:rFonts w:ascii="Times New Roman" w:hAnsi="Times New Roman"/>
                <w:sz w:val="24"/>
                <w:szCs w:val="24"/>
                <w:lang w:val="de-DE"/>
              </w:rPr>
              <w:t>318</w:t>
            </w:r>
          </w:p>
        </w:tc>
        <w:tc>
          <w:tcPr>
            <w:tcW w:w="709" w:type="dxa"/>
          </w:tcPr>
          <w:p w14:paraId="65266E24" w14:textId="77777777" w:rsidR="00ED549F" w:rsidRPr="002773BA" w:rsidRDefault="00ED549F" w:rsidP="00F81CDB">
            <w:pPr>
              <w:spacing w:after="0" w:line="240" w:lineRule="auto"/>
              <w:jc w:val="center"/>
              <w:rPr>
                <w:rFonts w:ascii="Times New Roman" w:hAnsi="Times New Roman"/>
                <w:sz w:val="24"/>
                <w:szCs w:val="24"/>
                <w:lang w:val="de-DE"/>
              </w:rPr>
            </w:pPr>
            <w:r w:rsidRPr="002773BA">
              <w:rPr>
                <w:rFonts w:ascii="Times New Roman" w:hAnsi="Times New Roman"/>
                <w:sz w:val="24"/>
                <w:szCs w:val="24"/>
                <w:lang w:val="de-DE"/>
              </w:rPr>
              <w:t>330</w:t>
            </w:r>
          </w:p>
        </w:tc>
      </w:tr>
      <w:tr w:rsidR="00ED549F" w:rsidRPr="002773BA" w14:paraId="1349D79A" w14:textId="77777777" w:rsidTr="00ED549F">
        <w:trPr>
          <w:jc w:val="center"/>
        </w:trPr>
        <w:tc>
          <w:tcPr>
            <w:tcW w:w="851" w:type="dxa"/>
          </w:tcPr>
          <w:p w14:paraId="07DECE11"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6</w:t>
            </w:r>
          </w:p>
        </w:tc>
        <w:tc>
          <w:tcPr>
            <w:tcW w:w="992" w:type="dxa"/>
            <w:vMerge/>
          </w:tcPr>
          <w:p w14:paraId="09940924" w14:textId="77777777" w:rsidR="00ED549F" w:rsidRPr="002773BA" w:rsidRDefault="00ED549F" w:rsidP="00F81CDB">
            <w:pPr>
              <w:spacing w:after="0" w:line="240" w:lineRule="auto"/>
              <w:jc w:val="center"/>
              <w:rPr>
                <w:rFonts w:ascii="Times New Roman" w:hAnsi="Times New Roman"/>
                <w:sz w:val="24"/>
                <w:szCs w:val="24"/>
              </w:rPr>
            </w:pPr>
          </w:p>
        </w:tc>
        <w:tc>
          <w:tcPr>
            <w:tcW w:w="993" w:type="dxa"/>
          </w:tcPr>
          <w:p w14:paraId="0F2F6EF1"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170</w:t>
            </w:r>
          </w:p>
        </w:tc>
        <w:tc>
          <w:tcPr>
            <w:tcW w:w="850" w:type="dxa"/>
          </w:tcPr>
          <w:p w14:paraId="29BFC442"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rPr>
              <w:t>3</w:t>
            </w:r>
          </w:p>
        </w:tc>
        <w:tc>
          <w:tcPr>
            <w:tcW w:w="709" w:type="dxa"/>
          </w:tcPr>
          <w:p w14:paraId="3CD8CE00"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10</w:t>
            </w:r>
          </w:p>
        </w:tc>
        <w:tc>
          <w:tcPr>
            <w:tcW w:w="850" w:type="dxa"/>
          </w:tcPr>
          <w:p w14:paraId="6463AE6A"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318</w:t>
            </w:r>
          </w:p>
        </w:tc>
        <w:tc>
          <w:tcPr>
            <w:tcW w:w="567" w:type="dxa"/>
          </w:tcPr>
          <w:p w14:paraId="5F26FF3C"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9" w:type="dxa"/>
          </w:tcPr>
          <w:p w14:paraId="761A7BC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851" w:type="dxa"/>
          </w:tcPr>
          <w:p w14:paraId="710AAEF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90</w:t>
            </w:r>
          </w:p>
        </w:tc>
        <w:tc>
          <w:tcPr>
            <w:tcW w:w="567" w:type="dxa"/>
          </w:tcPr>
          <w:p w14:paraId="41E6624A"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8" w:type="dxa"/>
          </w:tcPr>
          <w:p w14:paraId="3E558BC5"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318</w:t>
            </w:r>
          </w:p>
        </w:tc>
        <w:tc>
          <w:tcPr>
            <w:tcW w:w="709" w:type="dxa"/>
          </w:tcPr>
          <w:p w14:paraId="72DFEB11"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330</w:t>
            </w:r>
          </w:p>
        </w:tc>
      </w:tr>
      <w:tr w:rsidR="00ED549F" w:rsidRPr="002773BA" w14:paraId="01E0809C" w14:textId="77777777" w:rsidTr="00ED549F">
        <w:trPr>
          <w:jc w:val="center"/>
        </w:trPr>
        <w:tc>
          <w:tcPr>
            <w:tcW w:w="851" w:type="dxa"/>
          </w:tcPr>
          <w:p w14:paraId="12E0DC21"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7</w:t>
            </w:r>
          </w:p>
        </w:tc>
        <w:tc>
          <w:tcPr>
            <w:tcW w:w="992" w:type="dxa"/>
            <w:vMerge w:val="restart"/>
          </w:tcPr>
          <w:p w14:paraId="5769A5C5"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В1</w:t>
            </w:r>
          </w:p>
        </w:tc>
        <w:tc>
          <w:tcPr>
            <w:tcW w:w="993" w:type="dxa"/>
          </w:tcPr>
          <w:p w14:paraId="0B0950DC"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170</w:t>
            </w:r>
          </w:p>
        </w:tc>
        <w:tc>
          <w:tcPr>
            <w:tcW w:w="850" w:type="dxa"/>
          </w:tcPr>
          <w:p w14:paraId="7F6FB6AC"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rPr>
              <w:t>3</w:t>
            </w:r>
          </w:p>
        </w:tc>
        <w:tc>
          <w:tcPr>
            <w:tcW w:w="709" w:type="dxa"/>
          </w:tcPr>
          <w:p w14:paraId="7BBFF1DF"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10</w:t>
            </w:r>
          </w:p>
        </w:tc>
        <w:tc>
          <w:tcPr>
            <w:tcW w:w="850" w:type="dxa"/>
          </w:tcPr>
          <w:p w14:paraId="0DAEEEED"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kk-KZ"/>
              </w:rPr>
              <w:t>318</w:t>
            </w:r>
          </w:p>
        </w:tc>
        <w:tc>
          <w:tcPr>
            <w:tcW w:w="567" w:type="dxa"/>
          </w:tcPr>
          <w:p w14:paraId="0B10B7C4"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9" w:type="dxa"/>
          </w:tcPr>
          <w:p w14:paraId="1B66A07D"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851" w:type="dxa"/>
          </w:tcPr>
          <w:p w14:paraId="4B279D6C"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90</w:t>
            </w:r>
          </w:p>
        </w:tc>
        <w:tc>
          <w:tcPr>
            <w:tcW w:w="567" w:type="dxa"/>
          </w:tcPr>
          <w:p w14:paraId="49CF130C"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8" w:type="dxa"/>
          </w:tcPr>
          <w:p w14:paraId="281A92E5"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318</w:t>
            </w:r>
          </w:p>
        </w:tc>
        <w:tc>
          <w:tcPr>
            <w:tcW w:w="709" w:type="dxa"/>
          </w:tcPr>
          <w:p w14:paraId="1E82255F"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330</w:t>
            </w:r>
          </w:p>
        </w:tc>
      </w:tr>
      <w:tr w:rsidR="00ED549F" w:rsidRPr="002773BA" w14:paraId="6BAEE101" w14:textId="77777777" w:rsidTr="00ED549F">
        <w:trPr>
          <w:jc w:val="center"/>
        </w:trPr>
        <w:tc>
          <w:tcPr>
            <w:tcW w:w="851" w:type="dxa"/>
          </w:tcPr>
          <w:p w14:paraId="1CB2A50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w:t>
            </w:r>
          </w:p>
        </w:tc>
        <w:tc>
          <w:tcPr>
            <w:tcW w:w="992" w:type="dxa"/>
            <w:vMerge/>
          </w:tcPr>
          <w:p w14:paraId="0C710A62" w14:textId="77777777" w:rsidR="00ED549F" w:rsidRPr="002773BA" w:rsidRDefault="00ED549F" w:rsidP="00F81CDB">
            <w:pPr>
              <w:spacing w:after="0" w:line="240" w:lineRule="auto"/>
              <w:jc w:val="center"/>
              <w:rPr>
                <w:rFonts w:ascii="Times New Roman" w:hAnsi="Times New Roman"/>
                <w:sz w:val="24"/>
                <w:szCs w:val="24"/>
              </w:rPr>
            </w:pPr>
          </w:p>
        </w:tc>
        <w:tc>
          <w:tcPr>
            <w:tcW w:w="993" w:type="dxa"/>
          </w:tcPr>
          <w:p w14:paraId="67A8151C"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170</w:t>
            </w:r>
          </w:p>
        </w:tc>
        <w:tc>
          <w:tcPr>
            <w:tcW w:w="850" w:type="dxa"/>
          </w:tcPr>
          <w:p w14:paraId="363EC643"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rPr>
              <w:t>3</w:t>
            </w:r>
          </w:p>
        </w:tc>
        <w:tc>
          <w:tcPr>
            <w:tcW w:w="709" w:type="dxa"/>
          </w:tcPr>
          <w:p w14:paraId="2148D22E"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10</w:t>
            </w:r>
          </w:p>
        </w:tc>
        <w:tc>
          <w:tcPr>
            <w:tcW w:w="850" w:type="dxa"/>
          </w:tcPr>
          <w:p w14:paraId="01B40063"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kk-KZ"/>
              </w:rPr>
              <w:t>318</w:t>
            </w:r>
          </w:p>
        </w:tc>
        <w:tc>
          <w:tcPr>
            <w:tcW w:w="567" w:type="dxa"/>
          </w:tcPr>
          <w:p w14:paraId="717F88FD"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9" w:type="dxa"/>
          </w:tcPr>
          <w:p w14:paraId="44B74680"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851" w:type="dxa"/>
          </w:tcPr>
          <w:p w14:paraId="46187F55"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90</w:t>
            </w:r>
          </w:p>
        </w:tc>
        <w:tc>
          <w:tcPr>
            <w:tcW w:w="567" w:type="dxa"/>
          </w:tcPr>
          <w:p w14:paraId="34D9A9C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8" w:type="dxa"/>
          </w:tcPr>
          <w:p w14:paraId="1D525510"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318</w:t>
            </w:r>
          </w:p>
        </w:tc>
        <w:tc>
          <w:tcPr>
            <w:tcW w:w="709" w:type="dxa"/>
          </w:tcPr>
          <w:p w14:paraId="7A961BA1"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330</w:t>
            </w:r>
          </w:p>
        </w:tc>
      </w:tr>
      <w:tr w:rsidR="00ED549F" w:rsidRPr="002773BA" w14:paraId="3FEBB4C3" w14:textId="77777777" w:rsidTr="00ED549F">
        <w:trPr>
          <w:jc w:val="center"/>
        </w:trPr>
        <w:tc>
          <w:tcPr>
            <w:tcW w:w="851" w:type="dxa"/>
          </w:tcPr>
          <w:p w14:paraId="2EFAC466"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w:t>
            </w:r>
          </w:p>
        </w:tc>
        <w:tc>
          <w:tcPr>
            <w:tcW w:w="992" w:type="dxa"/>
            <w:vMerge/>
          </w:tcPr>
          <w:p w14:paraId="654D3938" w14:textId="77777777" w:rsidR="00ED549F" w:rsidRPr="002773BA" w:rsidRDefault="00ED549F" w:rsidP="00F81CDB">
            <w:pPr>
              <w:spacing w:after="0" w:line="240" w:lineRule="auto"/>
              <w:jc w:val="center"/>
              <w:rPr>
                <w:rFonts w:ascii="Times New Roman" w:hAnsi="Times New Roman"/>
                <w:sz w:val="24"/>
                <w:szCs w:val="24"/>
              </w:rPr>
            </w:pPr>
          </w:p>
        </w:tc>
        <w:tc>
          <w:tcPr>
            <w:tcW w:w="993" w:type="dxa"/>
          </w:tcPr>
          <w:p w14:paraId="5E991413"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170</w:t>
            </w:r>
          </w:p>
        </w:tc>
        <w:tc>
          <w:tcPr>
            <w:tcW w:w="850" w:type="dxa"/>
          </w:tcPr>
          <w:p w14:paraId="31A40AF9"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rPr>
              <w:t>3</w:t>
            </w:r>
          </w:p>
        </w:tc>
        <w:tc>
          <w:tcPr>
            <w:tcW w:w="709" w:type="dxa"/>
          </w:tcPr>
          <w:p w14:paraId="7D45C5C6"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10</w:t>
            </w:r>
          </w:p>
        </w:tc>
        <w:tc>
          <w:tcPr>
            <w:tcW w:w="850" w:type="dxa"/>
          </w:tcPr>
          <w:p w14:paraId="78C13C88"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kk-KZ"/>
              </w:rPr>
              <w:t>318</w:t>
            </w:r>
          </w:p>
        </w:tc>
        <w:tc>
          <w:tcPr>
            <w:tcW w:w="567" w:type="dxa"/>
          </w:tcPr>
          <w:p w14:paraId="283C1422"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9" w:type="dxa"/>
          </w:tcPr>
          <w:p w14:paraId="23DD3764"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851" w:type="dxa"/>
          </w:tcPr>
          <w:p w14:paraId="78A2C566"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90</w:t>
            </w:r>
          </w:p>
        </w:tc>
        <w:tc>
          <w:tcPr>
            <w:tcW w:w="567" w:type="dxa"/>
          </w:tcPr>
          <w:p w14:paraId="177BE49A" w14:textId="77777777" w:rsidR="00ED549F" w:rsidRPr="002773BA" w:rsidRDefault="00ED549F" w:rsidP="00F81CDB">
            <w:pPr>
              <w:spacing w:after="0" w:line="240" w:lineRule="auto"/>
              <w:jc w:val="center"/>
              <w:rPr>
                <w:rFonts w:ascii="Times New Roman" w:hAnsi="Times New Roman"/>
                <w:sz w:val="24"/>
                <w:szCs w:val="24"/>
                <w:lang w:val="kk-KZ"/>
              </w:rPr>
            </w:pPr>
            <w:r w:rsidRPr="002773BA">
              <w:rPr>
                <w:rFonts w:ascii="Times New Roman" w:hAnsi="Times New Roman"/>
                <w:sz w:val="24"/>
                <w:szCs w:val="24"/>
                <w:lang w:val="kk-KZ"/>
              </w:rPr>
              <w:t>80</w:t>
            </w:r>
          </w:p>
        </w:tc>
        <w:tc>
          <w:tcPr>
            <w:tcW w:w="708" w:type="dxa"/>
          </w:tcPr>
          <w:p w14:paraId="06FD95E1"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318</w:t>
            </w:r>
          </w:p>
        </w:tc>
        <w:tc>
          <w:tcPr>
            <w:tcW w:w="709" w:type="dxa"/>
          </w:tcPr>
          <w:p w14:paraId="496B997A"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de-DE"/>
              </w:rPr>
              <w:t>330</w:t>
            </w:r>
          </w:p>
        </w:tc>
      </w:tr>
      <w:tr w:rsidR="00ED549F" w:rsidRPr="002773BA" w14:paraId="19563D4F" w14:textId="77777777" w:rsidTr="00ED549F">
        <w:trPr>
          <w:jc w:val="center"/>
        </w:trPr>
        <w:tc>
          <w:tcPr>
            <w:tcW w:w="1843" w:type="dxa"/>
            <w:gridSpan w:val="2"/>
          </w:tcPr>
          <w:p w14:paraId="508275B4" w14:textId="77777777" w:rsidR="00ED549F" w:rsidRPr="002773BA" w:rsidRDefault="00ED549F" w:rsidP="00F81CDB">
            <w:pPr>
              <w:spacing w:after="0" w:line="240" w:lineRule="auto"/>
              <w:jc w:val="center"/>
              <w:rPr>
                <w:rFonts w:ascii="Times New Roman" w:hAnsi="Times New Roman"/>
                <w:sz w:val="24"/>
                <w:szCs w:val="24"/>
              </w:rPr>
            </w:pPr>
          </w:p>
          <w:p w14:paraId="37EA6491" w14:textId="77777777" w:rsidR="00ED549F" w:rsidRPr="002773BA" w:rsidRDefault="00ED549F" w:rsidP="00F81CDB">
            <w:pPr>
              <w:spacing w:after="0" w:line="240" w:lineRule="auto"/>
              <w:jc w:val="center"/>
              <w:rPr>
                <w:rFonts w:ascii="Times New Roman" w:hAnsi="Times New Roman"/>
                <w:sz w:val="24"/>
                <w:szCs w:val="24"/>
              </w:rPr>
            </w:pPr>
            <w:r w:rsidRPr="002773BA">
              <w:rPr>
                <w:rFonts w:ascii="Times New Roman" w:hAnsi="Times New Roman"/>
                <w:sz w:val="24"/>
                <w:szCs w:val="24"/>
                <w:lang w:val="kk-KZ"/>
              </w:rPr>
              <w:t>Ескертулер</w:t>
            </w:r>
          </w:p>
        </w:tc>
        <w:tc>
          <w:tcPr>
            <w:tcW w:w="993" w:type="dxa"/>
          </w:tcPr>
          <w:p w14:paraId="3620D0EA" w14:textId="77777777" w:rsidR="00ED549F" w:rsidRPr="002773BA" w:rsidRDefault="00ED549F" w:rsidP="00F81CDB">
            <w:pPr>
              <w:spacing w:after="0" w:line="240" w:lineRule="auto"/>
              <w:jc w:val="center"/>
              <w:rPr>
                <w:rFonts w:ascii="Times New Roman" w:hAnsi="Times New Roman"/>
                <w:i/>
                <w:sz w:val="24"/>
                <w:szCs w:val="24"/>
              </w:rPr>
            </w:pPr>
          </w:p>
        </w:tc>
        <w:tc>
          <w:tcPr>
            <w:tcW w:w="2409" w:type="dxa"/>
            <w:gridSpan w:val="3"/>
          </w:tcPr>
          <w:p w14:paraId="23FB6A5D" w14:textId="0BE8AD11" w:rsidR="00ED549F" w:rsidRPr="002773BA" w:rsidRDefault="00ED549F" w:rsidP="00780296">
            <w:pPr>
              <w:spacing w:after="0" w:line="240" w:lineRule="auto"/>
              <w:rPr>
                <w:rFonts w:ascii="Times New Roman" w:hAnsi="Times New Roman"/>
                <w:sz w:val="24"/>
                <w:szCs w:val="24"/>
              </w:rPr>
            </w:pPr>
            <w:r w:rsidRPr="002773BA">
              <w:rPr>
                <w:rFonts w:ascii="Times New Roman" w:hAnsi="Times New Roman"/>
                <w:i/>
                <w:sz w:val="24"/>
                <w:szCs w:val="24"/>
              </w:rPr>
              <w:t>*</w:t>
            </w:r>
            <w:r w:rsidRPr="002773BA">
              <w:rPr>
                <w:rFonts w:ascii="Times New Roman" w:hAnsi="Times New Roman"/>
                <w:i/>
                <w:sz w:val="24"/>
                <w:szCs w:val="24"/>
                <w:lang w:val="kk-KZ"/>
              </w:rPr>
              <w:t>-</w:t>
            </w:r>
            <w:r w:rsidRPr="002773BA">
              <w:rPr>
                <w:rFonts w:ascii="Times New Roman" w:hAnsi="Times New Roman"/>
                <w:i/>
                <w:sz w:val="24"/>
                <w:szCs w:val="24"/>
              </w:rPr>
              <w:t xml:space="preserve">12 </w:t>
            </w:r>
            <w:r w:rsidRPr="002773BA">
              <w:rPr>
                <w:rFonts w:ascii="Times New Roman" w:hAnsi="Times New Roman"/>
                <w:i/>
                <w:sz w:val="24"/>
                <w:szCs w:val="24"/>
                <w:lang w:val="kk-KZ"/>
              </w:rPr>
              <w:t>сағат</w:t>
            </w:r>
            <w:r w:rsidRPr="002773BA">
              <w:rPr>
                <w:rFonts w:ascii="Times New Roman" w:hAnsi="Times New Roman"/>
                <w:i/>
                <w:sz w:val="24"/>
                <w:szCs w:val="24"/>
              </w:rPr>
              <w:t>.</w:t>
            </w:r>
            <w:r w:rsidR="00780296">
              <w:rPr>
                <w:rFonts w:ascii="Times New Roman" w:hAnsi="Times New Roman"/>
                <w:i/>
                <w:sz w:val="24"/>
                <w:szCs w:val="24"/>
                <w:lang w:val="kk-KZ"/>
              </w:rPr>
              <w:t xml:space="preserve"> </w:t>
            </w:r>
            <w:r w:rsidRPr="002773BA">
              <w:rPr>
                <w:rFonts w:ascii="Times New Roman" w:hAnsi="Times New Roman"/>
                <w:i/>
                <w:sz w:val="24"/>
                <w:szCs w:val="24"/>
              </w:rPr>
              <w:t>(</w:t>
            </w:r>
            <w:r w:rsidRPr="002773BA">
              <w:rPr>
                <w:rFonts w:ascii="Times New Roman" w:hAnsi="Times New Roman"/>
                <w:i/>
                <w:sz w:val="24"/>
                <w:szCs w:val="24"/>
                <w:lang w:val="kk-KZ"/>
              </w:rPr>
              <w:t>Жиынтық бағалау</w:t>
            </w:r>
            <w:r w:rsidRPr="002773BA">
              <w:rPr>
                <w:rFonts w:ascii="Times New Roman" w:hAnsi="Times New Roman"/>
                <w:i/>
                <w:sz w:val="24"/>
                <w:szCs w:val="24"/>
              </w:rPr>
              <w:t>)</w:t>
            </w:r>
          </w:p>
        </w:tc>
        <w:tc>
          <w:tcPr>
            <w:tcW w:w="2694" w:type="dxa"/>
            <w:gridSpan w:val="4"/>
          </w:tcPr>
          <w:p w14:paraId="7F2C44F4" w14:textId="77777777" w:rsidR="00ED549F" w:rsidRPr="002773BA" w:rsidRDefault="00ED549F" w:rsidP="00F81CDB">
            <w:pPr>
              <w:spacing w:after="0" w:line="240" w:lineRule="auto"/>
              <w:jc w:val="center"/>
              <w:rPr>
                <w:rFonts w:ascii="Times New Roman" w:hAnsi="Times New Roman"/>
                <w:sz w:val="24"/>
                <w:szCs w:val="24"/>
              </w:rPr>
            </w:pPr>
          </w:p>
        </w:tc>
        <w:tc>
          <w:tcPr>
            <w:tcW w:w="1417" w:type="dxa"/>
            <w:gridSpan w:val="2"/>
          </w:tcPr>
          <w:p w14:paraId="605E364E" w14:textId="77777777" w:rsidR="00ED549F" w:rsidRPr="002773BA" w:rsidRDefault="00ED549F" w:rsidP="00F81CDB">
            <w:pPr>
              <w:spacing w:after="0" w:line="240" w:lineRule="auto"/>
              <w:jc w:val="center"/>
              <w:rPr>
                <w:rFonts w:ascii="Times New Roman" w:hAnsi="Times New Roman"/>
                <w:i/>
                <w:sz w:val="24"/>
                <w:szCs w:val="24"/>
                <w:lang w:val="kk-KZ"/>
              </w:rPr>
            </w:pPr>
            <w:r w:rsidRPr="002773BA">
              <w:rPr>
                <w:rFonts w:ascii="Times New Roman" w:hAnsi="Times New Roman"/>
                <w:i/>
                <w:sz w:val="24"/>
                <w:szCs w:val="24"/>
              </w:rPr>
              <w:t xml:space="preserve">* </w:t>
            </w:r>
            <w:r w:rsidRPr="002773BA">
              <w:rPr>
                <w:rFonts w:ascii="Times New Roman" w:hAnsi="Times New Roman"/>
                <w:i/>
                <w:sz w:val="24"/>
                <w:szCs w:val="24"/>
                <w:lang w:val="kk-KZ"/>
              </w:rPr>
              <w:t>Барлығы: 2974/3098</w:t>
            </w:r>
          </w:p>
        </w:tc>
      </w:tr>
    </w:tbl>
    <w:p w14:paraId="1C7AB38D" w14:textId="77777777" w:rsidR="00ED549F" w:rsidRPr="002773BA" w:rsidRDefault="00ED549F" w:rsidP="00F81CDB">
      <w:pPr>
        <w:spacing w:after="0" w:line="240" w:lineRule="auto"/>
        <w:rPr>
          <w:rFonts w:ascii="Times New Roman" w:hAnsi="Times New Roman"/>
          <w:sz w:val="28"/>
          <w:szCs w:val="28"/>
        </w:rPr>
      </w:pPr>
    </w:p>
    <w:p w14:paraId="4655A548" w14:textId="77777777" w:rsidR="00780296" w:rsidRPr="00AB63DF" w:rsidRDefault="00780296" w:rsidP="00C95636">
      <w:pPr>
        <w:ind w:firstLine="709"/>
        <w:rPr>
          <w:rFonts w:ascii="Times New Roman" w:hAnsi="Times New Roman"/>
          <w:b/>
          <w:bCs/>
          <w:sz w:val="28"/>
          <w:szCs w:val="28"/>
          <w:lang w:val="kk-KZ" w:bidi="ru-RU"/>
        </w:rPr>
      </w:pPr>
      <w:r w:rsidRPr="00AB63DF">
        <w:rPr>
          <w:rFonts w:ascii="Times New Roman" w:hAnsi="Times New Roman"/>
          <w:b/>
          <w:bCs/>
          <w:sz w:val="28"/>
          <w:szCs w:val="28"/>
          <w:lang w:val="kk-KZ" w:bidi="ru-RU"/>
        </w:rPr>
        <w:t>Учебный предмет «</w:t>
      </w:r>
      <w:r>
        <w:rPr>
          <w:rFonts w:ascii="Times New Roman" w:hAnsi="Times New Roman"/>
          <w:b/>
          <w:bCs/>
          <w:sz w:val="28"/>
          <w:szCs w:val="28"/>
          <w:lang w:val="kk-KZ" w:bidi="ru-RU"/>
        </w:rPr>
        <w:t>Английский</w:t>
      </w:r>
      <w:r w:rsidRPr="00AB63DF">
        <w:rPr>
          <w:rFonts w:ascii="Times New Roman" w:hAnsi="Times New Roman"/>
          <w:b/>
          <w:bCs/>
          <w:sz w:val="28"/>
          <w:szCs w:val="28"/>
          <w:lang w:val="kk-KZ" w:bidi="ru-RU"/>
        </w:rPr>
        <w:t xml:space="preserve"> язык»</w:t>
      </w:r>
    </w:p>
    <w:p w14:paraId="5EB2A507" w14:textId="77777777" w:rsidR="00780296" w:rsidRDefault="00780296" w:rsidP="00780296">
      <w:pPr>
        <w:pStyle w:val="ad"/>
        <w:ind w:firstLine="709"/>
        <w:rPr>
          <w:lang w:val="kk-KZ"/>
        </w:rPr>
      </w:pPr>
      <w:r w:rsidRPr="003751B4">
        <w:rPr>
          <w:lang w:val="kk-KZ"/>
        </w:rPr>
        <w:t>Целью обучения английскому языку на уровне основного среднего образования является развитие языковых навыков обучающихся посредством раз</w:t>
      </w:r>
      <w:r>
        <w:rPr>
          <w:lang w:val="kk-KZ"/>
        </w:rPr>
        <w:t>нообразных</w:t>
      </w:r>
      <w:r w:rsidRPr="003751B4">
        <w:rPr>
          <w:lang w:val="kk-KZ"/>
        </w:rPr>
        <w:t xml:space="preserve"> заданий, способствующих развитию анализа, оценки и творческого мышления. Кроме того, учебная программа предполагает работу с широким спектром устных и письменных источников.</w:t>
      </w:r>
    </w:p>
    <w:p w14:paraId="0671F0A3" w14:textId="77777777" w:rsidR="00780296" w:rsidRPr="00EB726A" w:rsidRDefault="00780296" w:rsidP="00780296">
      <w:pPr>
        <w:pStyle w:val="ad"/>
        <w:ind w:firstLine="709"/>
        <w:rPr>
          <w:lang w:val="kk-KZ"/>
        </w:rPr>
      </w:pPr>
      <w:r w:rsidRPr="004421AC">
        <w:rPr>
          <w:lang w:val="kk-KZ"/>
        </w:rPr>
        <w:t>Языковые уровни, указанные в программ</w:t>
      </w:r>
      <w:r>
        <w:rPr>
          <w:lang w:val="kk-KZ"/>
        </w:rPr>
        <w:t>е</w:t>
      </w:r>
      <w:r w:rsidRPr="004421AC">
        <w:rPr>
          <w:lang w:val="kk-KZ"/>
        </w:rPr>
        <w:t xml:space="preserve"> учебн</w:t>
      </w:r>
      <w:r>
        <w:rPr>
          <w:lang w:val="kk-KZ"/>
        </w:rPr>
        <w:t xml:space="preserve">ого </w:t>
      </w:r>
      <w:r w:rsidRPr="004421AC">
        <w:rPr>
          <w:lang w:val="kk-KZ"/>
        </w:rPr>
        <w:t>предмет</w:t>
      </w:r>
      <w:r>
        <w:rPr>
          <w:lang w:val="kk-KZ"/>
        </w:rPr>
        <w:t>а</w:t>
      </w:r>
      <w:r w:rsidRPr="004421AC">
        <w:rPr>
          <w:lang w:val="kk-KZ"/>
        </w:rPr>
        <w:t xml:space="preserve"> «</w:t>
      </w:r>
      <w:r>
        <w:rPr>
          <w:lang w:val="kk-KZ"/>
        </w:rPr>
        <w:t>Английский язык»</w:t>
      </w:r>
      <w:r w:rsidRPr="004421AC">
        <w:rPr>
          <w:lang w:val="kk-KZ"/>
        </w:rPr>
        <w:t xml:space="preserve"> для 5-9 классов уровня основного среднего образования, разработаны в соответствии с общеевропейской системой компетенций владения иностранным языком (Common European Framework of Reference, CEFR).</w:t>
      </w:r>
    </w:p>
    <w:p w14:paraId="5C2950B0" w14:textId="7AE477C4" w:rsidR="00780296" w:rsidRDefault="00780296" w:rsidP="00780296">
      <w:pPr>
        <w:spacing w:after="0" w:line="240" w:lineRule="auto"/>
        <w:ind w:firstLine="709"/>
        <w:jc w:val="both"/>
        <w:rPr>
          <w:rFonts w:ascii="Times New Roman" w:hAnsi="Times New Roman"/>
          <w:sz w:val="28"/>
          <w:lang w:val="kk-KZ"/>
        </w:rPr>
      </w:pPr>
      <w:r w:rsidRPr="005241C3">
        <w:rPr>
          <w:rFonts w:ascii="Times New Roman" w:hAnsi="Times New Roman"/>
          <w:sz w:val="28"/>
          <w:szCs w:val="28"/>
        </w:rPr>
        <w:t>По</w:t>
      </w:r>
      <w:r>
        <w:rPr>
          <w:rFonts w:ascii="Times New Roman" w:hAnsi="Times New Roman"/>
          <w:sz w:val="28"/>
          <w:szCs w:val="28"/>
        </w:rPr>
        <w:t xml:space="preserve"> </w:t>
      </w:r>
      <w:r w:rsidRPr="005241C3">
        <w:rPr>
          <w:rFonts w:ascii="Times New Roman" w:hAnsi="Times New Roman"/>
          <w:sz w:val="28"/>
          <w:szCs w:val="28"/>
        </w:rPr>
        <w:t>завершению</w:t>
      </w:r>
      <w:r>
        <w:rPr>
          <w:rFonts w:ascii="Times New Roman" w:hAnsi="Times New Roman"/>
          <w:sz w:val="28"/>
          <w:szCs w:val="28"/>
        </w:rPr>
        <w:t xml:space="preserve"> </w:t>
      </w:r>
      <w:r w:rsidRPr="005241C3">
        <w:rPr>
          <w:rFonts w:ascii="Times New Roman" w:hAnsi="Times New Roman"/>
          <w:sz w:val="28"/>
          <w:szCs w:val="28"/>
          <w:lang w:val="kk-KZ"/>
        </w:rPr>
        <w:t>уровня</w:t>
      </w:r>
      <w:r>
        <w:rPr>
          <w:rFonts w:ascii="Times New Roman" w:hAnsi="Times New Roman"/>
          <w:sz w:val="28"/>
          <w:szCs w:val="28"/>
          <w:lang w:val="kk-KZ"/>
        </w:rPr>
        <w:t xml:space="preserve"> </w:t>
      </w:r>
      <w:r w:rsidRPr="005241C3">
        <w:rPr>
          <w:rFonts w:ascii="Times New Roman" w:hAnsi="Times New Roman"/>
          <w:sz w:val="28"/>
          <w:szCs w:val="28"/>
        </w:rPr>
        <w:t>основного</w:t>
      </w:r>
      <w:r>
        <w:rPr>
          <w:rFonts w:ascii="Times New Roman" w:hAnsi="Times New Roman"/>
          <w:sz w:val="28"/>
          <w:szCs w:val="28"/>
        </w:rPr>
        <w:t xml:space="preserve"> </w:t>
      </w:r>
      <w:r w:rsidRPr="005241C3">
        <w:rPr>
          <w:rFonts w:ascii="Times New Roman" w:hAnsi="Times New Roman"/>
          <w:sz w:val="28"/>
          <w:szCs w:val="28"/>
        </w:rPr>
        <w:t>среднего</w:t>
      </w:r>
      <w:r>
        <w:rPr>
          <w:rFonts w:ascii="Times New Roman" w:hAnsi="Times New Roman"/>
          <w:sz w:val="28"/>
          <w:szCs w:val="28"/>
        </w:rPr>
        <w:t xml:space="preserve"> </w:t>
      </w:r>
      <w:r w:rsidRPr="005241C3">
        <w:rPr>
          <w:rFonts w:ascii="Times New Roman" w:hAnsi="Times New Roman"/>
          <w:sz w:val="28"/>
          <w:szCs w:val="28"/>
        </w:rPr>
        <w:t>образования</w:t>
      </w:r>
      <w:r>
        <w:rPr>
          <w:rFonts w:ascii="Times New Roman" w:hAnsi="Times New Roman"/>
          <w:sz w:val="28"/>
          <w:szCs w:val="28"/>
        </w:rPr>
        <w:t xml:space="preserve"> </w:t>
      </w:r>
      <w:r w:rsidRPr="005241C3">
        <w:rPr>
          <w:rFonts w:ascii="Times New Roman" w:hAnsi="Times New Roman"/>
          <w:sz w:val="28"/>
          <w:szCs w:val="28"/>
        </w:rPr>
        <w:t>школы,</w:t>
      </w:r>
      <w:r>
        <w:rPr>
          <w:rFonts w:ascii="Times New Roman" w:hAnsi="Times New Roman"/>
          <w:sz w:val="28"/>
          <w:szCs w:val="28"/>
        </w:rPr>
        <w:t xml:space="preserve"> </w:t>
      </w:r>
      <w:r w:rsidRPr="005241C3">
        <w:rPr>
          <w:rFonts w:ascii="Times New Roman" w:hAnsi="Times New Roman"/>
          <w:sz w:val="28"/>
          <w:szCs w:val="28"/>
        </w:rPr>
        <w:t>предполагается</w:t>
      </w:r>
      <w:r>
        <w:rPr>
          <w:rFonts w:ascii="Times New Roman" w:hAnsi="Times New Roman"/>
          <w:sz w:val="28"/>
          <w:szCs w:val="28"/>
        </w:rPr>
        <w:t xml:space="preserve"> </w:t>
      </w:r>
      <w:r w:rsidRPr="005241C3">
        <w:rPr>
          <w:rFonts w:ascii="Times New Roman" w:hAnsi="Times New Roman"/>
          <w:sz w:val="28"/>
          <w:szCs w:val="28"/>
        </w:rPr>
        <w:t>достижение</w:t>
      </w:r>
      <w:r>
        <w:rPr>
          <w:rFonts w:ascii="Times New Roman" w:hAnsi="Times New Roman"/>
          <w:sz w:val="28"/>
          <w:szCs w:val="28"/>
        </w:rPr>
        <w:t xml:space="preserve"> </w:t>
      </w:r>
      <w:r w:rsidRPr="005241C3">
        <w:rPr>
          <w:rFonts w:ascii="Times New Roman" w:hAnsi="Times New Roman"/>
          <w:sz w:val="28"/>
          <w:szCs w:val="28"/>
        </w:rPr>
        <w:t>обучающимися</w:t>
      </w:r>
      <w:r>
        <w:rPr>
          <w:rFonts w:ascii="Times New Roman" w:hAnsi="Times New Roman"/>
          <w:sz w:val="28"/>
          <w:szCs w:val="28"/>
        </w:rPr>
        <w:t xml:space="preserve"> </w:t>
      </w:r>
      <w:r w:rsidRPr="005241C3">
        <w:rPr>
          <w:rFonts w:ascii="Times New Roman" w:hAnsi="Times New Roman"/>
          <w:sz w:val="28"/>
          <w:szCs w:val="28"/>
        </w:rPr>
        <w:t>языкового</w:t>
      </w:r>
      <w:r>
        <w:rPr>
          <w:rFonts w:ascii="Times New Roman" w:hAnsi="Times New Roman"/>
          <w:sz w:val="28"/>
          <w:szCs w:val="28"/>
        </w:rPr>
        <w:t xml:space="preserve"> </w:t>
      </w:r>
      <w:r w:rsidRPr="005241C3">
        <w:rPr>
          <w:rFonts w:ascii="Times New Roman" w:hAnsi="Times New Roman"/>
          <w:sz w:val="28"/>
          <w:szCs w:val="28"/>
        </w:rPr>
        <w:t>уровня</w:t>
      </w:r>
      <w:r>
        <w:rPr>
          <w:rFonts w:ascii="Times New Roman" w:hAnsi="Times New Roman"/>
          <w:sz w:val="28"/>
          <w:szCs w:val="28"/>
        </w:rPr>
        <w:t xml:space="preserve"> </w:t>
      </w:r>
      <w:r w:rsidRPr="005241C3">
        <w:rPr>
          <w:rFonts w:ascii="Times New Roman" w:hAnsi="Times New Roman"/>
          <w:sz w:val="28"/>
          <w:szCs w:val="28"/>
        </w:rPr>
        <w:t>В</w:t>
      </w:r>
      <w:r>
        <w:rPr>
          <w:rFonts w:ascii="Times New Roman" w:hAnsi="Times New Roman"/>
          <w:sz w:val="28"/>
          <w:szCs w:val="28"/>
        </w:rPr>
        <w:t xml:space="preserve"> </w:t>
      </w:r>
      <w:r w:rsidRPr="005241C3">
        <w:rPr>
          <w:rFonts w:ascii="Times New Roman" w:hAnsi="Times New Roman"/>
          <w:sz w:val="28"/>
          <w:szCs w:val="28"/>
        </w:rPr>
        <w:t>1</w:t>
      </w:r>
      <w:r>
        <w:rPr>
          <w:rFonts w:ascii="Times New Roman" w:hAnsi="Times New Roman"/>
          <w:sz w:val="28"/>
          <w:szCs w:val="28"/>
        </w:rPr>
        <w:t xml:space="preserve"> </w:t>
      </w:r>
      <w:r w:rsidRPr="005241C3">
        <w:rPr>
          <w:rFonts w:ascii="Times New Roman" w:hAnsi="Times New Roman"/>
          <w:sz w:val="28"/>
          <w:szCs w:val="28"/>
        </w:rPr>
        <w:t>по</w:t>
      </w:r>
      <w:r>
        <w:rPr>
          <w:rFonts w:ascii="Times New Roman" w:hAnsi="Times New Roman"/>
          <w:sz w:val="28"/>
          <w:szCs w:val="28"/>
        </w:rPr>
        <w:t xml:space="preserve"> </w:t>
      </w:r>
      <w:r w:rsidRPr="005241C3">
        <w:rPr>
          <w:rFonts w:ascii="Times New Roman" w:hAnsi="Times New Roman"/>
          <w:sz w:val="28"/>
          <w:szCs w:val="28"/>
        </w:rPr>
        <w:t>учебному</w:t>
      </w:r>
      <w:r>
        <w:rPr>
          <w:rFonts w:ascii="Times New Roman" w:hAnsi="Times New Roman"/>
          <w:sz w:val="28"/>
          <w:szCs w:val="28"/>
        </w:rPr>
        <w:t xml:space="preserve"> </w:t>
      </w:r>
      <w:r w:rsidRPr="005241C3">
        <w:rPr>
          <w:rFonts w:ascii="Times New Roman" w:hAnsi="Times New Roman"/>
          <w:sz w:val="28"/>
          <w:szCs w:val="28"/>
        </w:rPr>
        <w:t>предмету</w:t>
      </w:r>
      <w:r>
        <w:rPr>
          <w:rFonts w:ascii="Times New Roman" w:hAnsi="Times New Roman"/>
          <w:sz w:val="28"/>
          <w:szCs w:val="28"/>
        </w:rPr>
        <w:t xml:space="preserve"> </w:t>
      </w:r>
      <w:r w:rsidRPr="005241C3">
        <w:rPr>
          <w:rFonts w:ascii="Times New Roman" w:hAnsi="Times New Roman"/>
          <w:sz w:val="28"/>
          <w:szCs w:val="28"/>
        </w:rPr>
        <w:t>«Английский</w:t>
      </w:r>
      <w:r>
        <w:rPr>
          <w:rFonts w:ascii="Times New Roman" w:hAnsi="Times New Roman"/>
          <w:sz w:val="28"/>
          <w:szCs w:val="28"/>
        </w:rPr>
        <w:t xml:space="preserve"> </w:t>
      </w:r>
      <w:r w:rsidRPr="005241C3">
        <w:rPr>
          <w:rFonts w:ascii="Times New Roman" w:hAnsi="Times New Roman"/>
          <w:sz w:val="28"/>
          <w:szCs w:val="28"/>
        </w:rPr>
        <w:t>язык».</w:t>
      </w:r>
      <w:r>
        <w:t xml:space="preserve"> </w:t>
      </w:r>
      <w:r w:rsidRPr="00633552">
        <w:rPr>
          <w:rFonts w:ascii="Times New Roman" w:hAnsi="Times New Roman"/>
          <w:sz w:val="28"/>
          <w:lang w:val="kk-KZ"/>
        </w:rPr>
        <w:t xml:space="preserve"> В таблице </w:t>
      </w:r>
      <w:r w:rsidR="00A95A80">
        <w:rPr>
          <w:rFonts w:ascii="Times New Roman" w:hAnsi="Times New Roman"/>
          <w:sz w:val="28"/>
          <w:lang w:val="kk-KZ"/>
        </w:rPr>
        <w:t>29</w:t>
      </w:r>
      <w:r w:rsidRPr="00633552">
        <w:rPr>
          <w:rFonts w:ascii="Times New Roman" w:hAnsi="Times New Roman"/>
          <w:sz w:val="28"/>
          <w:lang w:val="kk-KZ"/>
        </w:rPr>
        <w:t xml:space="preserve"> представлен</w:t>
      </w:r>
      <w:r>
        <w:rPr>
          <w:rFonts w:ascii="Times New Roman" w:hAnsi="Times New Roman"/>
          <w:sz w:val="28"/>
          <w:lang w:val="kk-KZ"/>
        </w:rPr>
        <w:t>ы</w:t>
      </w:r>
      <w:r w:rsidRPr="00633552">
        <w:rPr>
          <w:rFonts w:ascii="Times New Roman" w:hAnsi="Times New Roman"/>
          <w:sz w:val="28"/>
          <w:lang w:val="kk-KZ"/>
        </w:rPr>
        <w:t xml:space="preserve"> уровен</w:t>
      </w:r>
      <w:r>
        <w:rPr>
          <w:rFonts w:ascii="Times New Roman" w:hAnsi="Times New Roman"/>
          <w:sz w:val="28"/>
          <w:lang w:val="kk-KZ"/>
        </w:rPr>
        <w:t>и</w:t>
      </w:r>
      <w:r w:rsidRPr="00633552">
        <w:rPr>
          <w:rFonts w:ascii="Times New Roman" w:hAnsi="Times New Roman"/>
          <w:sz w:val="28"/>
          <w:lang w:val="kk-KZ"/>
        </w:rPr>
        <w:t xml:space="preserve"> владения английским языком по окончании каждого учебного года уровня основного среднего образования.</w:t>
      </w:r>
    </w:p>
    <w:p w14:paraId="380967F9" w14:textId="77777777" w:rsidR="00780296" w:rsidRDefault="00780296" w:rsidP="00780296">
      <w:pPr>
        <w:pStyle w:val="ad"/>
        <w:ind w:firstLine="709"/>
        <w:rPr>
          <w:lang w:val="kk-KZ"/>
        </w:rPr>
      </w:pPr>
    </w:p>
    <w:p w14:paraId="5BE694D8" w14:textId="77777777" w:rsidR="00780296" w:rsidRDefault="00780296" w:rsidP="00780296">
      <w:pPr>
        <w:pStyle w:val="ad"/>
        <w:ind w:left="709" w:firstLine="0"/>
        <w:rPr>
          <w:lang w:val="kk-KZ"/>
        </w:rPr>
      </w:pPr>
      <w:r w:rsidRPr="00107D9D">
        <w:rPr>
          <w:color w:val="000000" w:themeColor="text1"/>
          <w:lang w:val="kk-KZ"/>
        </w:rPr>
        <w:t xml:space="preserve">Таблица 29. Уровни </w:t>
      </w:r>
      <w:r w:rsidRPr="008427DB">
        <w:rPr>
          <w:lang w:val="kk-KZ"/>
        </w:rPr>
        <w:t>владения английским языком по учебной программе</w:t>
      </w:r>
      <w:r w:rsidRPr="008427DB">
        <w:rPr>
          <w:color w:val="FF0000"/>
          <w:lang w:val="kk-KZ"/>
        </w:rPr>
        <w:t xml:space="preserve"> </w:t>
      </w:r>
    </w:p>
    <w:p w14:paraId="37E9170F" w14:textId="77777777" w:rsidR="00780296" w:rsidRDefault="00780296" w:rsidP="00780296">
      <w:pPr>
        <w:pStyle w:val="ad"/>
        <w:ind w:left="709"/>
        <w:rPr>
          <w:lang w:val="kk-KZ"/>
        </w:rPr>
      </w:pPr>
    </w:p>
    <w:tbl>
      <w:tblPr>
        <w:tblW w:w="0" w:type="auto"/>
        <w:jc w:val="center"/>
        <w:tblLayout w:type="fixed"/>
        <w:tblLook w:val="0000" w:firstRow="0" w:lastRow="0" w:firstColumn="0" w:lastColumn="0" w:noHBand="0" w:noVBand="0"/>
      </w:tblPr>
      <w:tblGrid>
        <w:gridCol w:w="1473"/>
        <w:gridCol w:w="4306"/>
      </w:tblGrid>
      <w:tr w:rsidR="00780296" w:rsidRPr="000523BA" w14:paraId="3560B988" w14:textId="77777777" w:rsidTr="00626AD8">
        <w:trPr>
          <w:trHeight w:val="23"/>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266635" w14:textId="77777777" w:rsidR="00780296" w:rsidRPr="000523BA" w:rsidRDefault="00780296" w:rsidP="00626AD8">
            <w:pPr>
              <w:pStyle w:val="NESEnglishTable"/>
              <w:suppressAutoHyphens w:val="0"/>
              <w:spacing w:line="240" w:lineRule="auto"/>
              <w:jc w:val="center"/>
              <w:rPr>
                <w:b/>
                <w:szCs w:val="28"/>
                <w:lang w:val="ru-RU"/>
              </w:rPr>
            </w:pPr>
            <w:r w:rsidRPr="000523BA">
              <w:rPr>
                <w:b/>
                <w:szCs w:val="28"/>
                <w:lang w:val="en-US"/>
              </w:rPr>
              <w:t>Grade</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502BA4DE" w14:textId="77777777" w:rsidR="00780296" w:rsidRPr="000523BA" w:rsidRDefault="00780296" w:rsidP="00626AD8">
            <w:pPr>
              <w:pStyle w:val="NESEnglishTable"/>
              <w:suppressAutoHyphens w:val="0"/>
              <w:spacing w:line="240" w:lineRule="auto"/>
              <w:jc w:val="center"/>
              <w:rPr>
                <w:b/>
                <w:szCs w:val="28"/>
                <w:lang w:val="en-US"/>
              </w:rPr>
            </w:pPr>
            <w:r w:rsidRPr="000523BA">
              <w:rPr>
                <w:b/>
                <w:szCs w:val="28"/>
                <w:lang w:val="en-US"/>
              </w:rPr>
              <w:t>Language level</w:t>
            </w:r>
          </w:p>
        </w:tc>
      </w:tr>
      <w:tr w:rsidR="00780296" w:rsidRPr="000523BA" w14:paraId="1B8ED31B" w14:textId="77777777" w:rsidTr="00626AD8">
        <w:trPr>
          <w:trHeight w:val="23"/>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5ABA6AED" w14:textId="77777777" w:rsidR="00780296" w:rsidRPr="000523BA" w:rsidRDefault="00780296" w:rsidP="00626AD8">
            <w:pPr>
              <w:pStyle w:val="NESEnglishTable"/>
              <w:suppressAutoHyphens w:val="0"/>
              <w:spacing w:line="240" w:lineRule="auto"/>
              <w:jc w:val="center"/>
              <w:rPr>
                <w:szCs w:val="28"/>
                <w:lang w:val="en-US"/>
              </w:rPr>
            </w:pPr>
            <w:r w:rsidRPr="000523BA">
              <w:rPr>
                <w:szCs w:val="28"/>
                <w:lang w:val="en-US"/>
              </w:rPr>
              <w:t>5</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3CA4DBBE" w14:textId="77777777" w:rsidR="00780296" w:rsidRPr="000523BA" w:rsidRDefault="00780296" w:rsidP="00626AD8">
            <w:pPr>
              <w:pStyle w:val="NESEnglishTable"/>
              <w:suppressAutoHyphens w:val="0"/>
              <w:spacing w:line="240" w:lineRule="auto"/>
              <w:jc w:val="center"/>
              <w:rPr>
                <w:szCs w:val="28"/>
                <w:lang w:val="ru-RU"/>
              </w:rPr>
            </w:pPr>
            <w:r w:rsidRPr="000523BA">
              <w:rPr>
                <w:szCs w:val="28"/>
                <w:lang w:val="en-US"/>
              </w:rPr>
              <w:t>low-mid A2</w:t>
            </w:r>
          </w:p>
        </w:tc>
      </w:tr>
      <w:tr w:rsidR="00780296" w:rsidRPr="000523BA" w14:paraId="7BD994F8" w14:textId="77777777" w:rsidTr="00626AD8">
        <w:trPr>
          <w:trHeight w:val="23"/>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45666F" w14:textId="77777777" w:rsidR="00780296" w:rsidRPr="000523BA" w:rsidRDefault="00780296" w:rsidP="00626AD8">
            <w:pPr>
              <w:pStyle w:val="NESEnglishTable"/>
              <w:suppressAutoHyphens w:val="0"/>
              <w:spacing w:line="240" w:lineRule="auto"/>
              <w:jc w:val="center"/>
              <w:rPr>
                <w:szCs w:val="28"/>
                <w:highlight w:val="yellow"/>
                <w:lang w:val="en-US"/>
              </w:rPr>
            </w:pPr>
            <w:r w:rsidRPr="000523BA">
              <w:rPr>
                <w:szCs w:val="28"/>
                <w:lang w:val="ru-RU"/>
              </w:rPr>
              <w:t>6</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6E778FEE" w14:textId="77777777" w:rsidR="00780296" w:rsidRPr="000523BA" w:rsidRDefault="00780296" w:rsidP="00626AD8">
            <w:pPr>
              <w:pStyle w:val="NESEnglishTable"/>
              <w:suppressAutoHyphens w:val="0"/>
              <w:spacing w:line="240" w:lineRule="auto"/>
              <w:jc w:val="center"/>
              <w:rPr>
                <w:szCs w:val="28"/>
                <w:highlight w:val="yellow"/>
                <w:lang w:val="en-US"/>
              </w:rPr>
            </w:pPr>
            <w:r w:rsidRPr="000523BA">
              <w:rPr>
                <w:szCs w:val="28"/>
                <w:lang w:val="en-US"/>
              </w:rPr>
              <w:t>mid-high A2</w:t>
            </w:r>
          </w:p>
        </w:tc>
      </w:tr>
      <w:tr w:rsidR="00780296" w:rsidRPr="000523BA" w14:paraId="1F6D122A" w14:textId="77777777" w:rsidTr="00626AD8">
        <w:trPr>
          <w:trHeight w:val="23"/>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6534E381" w14:textId="77777777" w:rsidR="00780296" w:rsidRPr="000523BA" w:rsidRDefault="00780296" w:rsidP="00626AD8">
            <w:pPr>
              <w:pStyle w:val="NESEnglishTable"/>
              <w:suppressAutoHyphens w:val="0"/>
              <w:spacing w:line="240" w:lineRule="auto"/>
              <w:jc w:val="center"/>
              <w:rPr>
                <w:szCs w:val="28"/>
                <w:lang w:val="en-US"/>
              </w:rPr>
            </w:pPr>
            <w:r w:rsidRPr="000523BA">
              <w:rPr>
                <w:szCs w:val="28"/>
                <w:lang w:val="en-US"/>
              </w:rPr>
              <w:t>7</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3908BDFB" w14:textId="77777777" w:rsidR="00780296" w:rsidRPr="000523BA" w:rsidRDefault="00780296" w:rsidP="00626AD8">
            <w:pPr>
              <w:pStyle w:val="NESEnglishTable"/>
              <w:suppressAutoHyphens w:val="0"/>
              <w:spacing w:line="240" w:lineRule="auto"/>
              <w:jc w:val="center"/>
              <w:rPr>
                <w:szCs w:val="28"/>
                <w:lang w:val="en-US"/>
              </w:rPr>
            </w:pPr>
            <w:r w:rsidRPr="000523BA">
              <w:rPr>
                <w:szCs w:val="28"/>
                <w:lang w:val="en-US"/>
              </w:rPr>
              <w:t>low B1</w:t>
            </w:r>
          </w:p>
        </w:tc>
      </w:tr>
      <w:tr w:rsidR="00780296" w:rsidRPr="000523BA" w14:paraId="7F1F9634" w14:textId="77777777" w:rsidTr="00626AD8">
        <w:trPr>
          <w:trHeight w:val="23"/>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365E8FC7" w14:textId="77777777" w:rsidR="00780296" w:rsidRPr="000523BA" w:rsidRDefault="00780296" w:rsidP="00626AD8">
            <w:pPr>
              <w:pStyle w:val="NESEnglishTable"/>
              <w:suppressAutoHyphens w:val="0"/>
              <w:spacing w:line="240" w:lineRule="auto"/>
              <w:jc w:val="center"/>
              <w:rPr>
                <w:szCs w:val="28"/>
                <w:lang w:val="en-US"/>
              </w:rPr>
            </w:pPr>
            <w:r w:rsidRPr="000523BA">
              <w:rPr>
                <w:szCs w:val="28"/>
              </w:rPr>
              <w:t>8</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64BE99CF" w14:textId="77777777" w:rsidR="00780296" w:rsidRPr="000523BA" w:rsidRDefault="00780296" w:rsidP="00626AD8">
            <w:pPr>
              <w:pStyle w:val="NESEnglishTable"/>
              <w:suppressAutoHyphens w:val="0"/>
              <w:spacing w:line="240" w:lineRule="auto"/>
              <w:jc w:val="center"/>
              <w:rPr>
                <w:szCs w:val="28"/>
                <w:lang w:val="en-US"/>
              </w:rPr>
            </w:pPr>
            <w:r w:rsidRPr="000523BA">
              <w:rPr>
                <w:szCs w:val="28"/>
              </w:rPr>
              <w:t>mid B1</w:t>
            </w:r>
          </w:p>
        </w:tc>
      </w:tr>
      <w:tr w:rsidR="00780296" w:rsidRPr="000523BA" w14:paraId="60A4EC12" w14:textId="77777777" w:rsidTr="008F4FB4">
        <w:trPr>
          <w:trHeight w:val="190"/>
          <w:jc w:val="center"/>
        </w:trPr>
        <w:tc>
          <w:tcPr>
            <w:tcW w:w="1473" w:type="dxa"/>
            <w:tcBorders>
              <w:top w:val="single" w:sz="4" w:space="0" w:color="000000"/>
              <w:left w:val="single" w:sz="4" w:space="0" w:color="000000"/>
              <w:bottom w:val="single" w:sz="4" w:space="0" w:color="000000"/>
              <w:right w:val="single" w:sz="4" w:space="0" w:color="auto"/>
            </w:tcBorders>
            <w:shd w:val="clear" w:color="auto" w:fill="auto"/>
            <w:vAlign w:val="center"/>
          </w:tcPr>
          <w:p w14:paraId="79D23A54" w14:textId="77777777" w:rsidR="00780296" w:rsidRPr="000523BA" w:rsidRDefault="00780296" w:rsidP="00626AD8">
            <w:pPr>
              <w:pStyle w:val="NESEnglishTable"/>
              <w:suppressAutoHyphens w:val="0"/>
              <w:spacing w:line="240" w:lineRule="auto"/>
              <w:jc w:val="center"/>
              <w:rPr>
                <w:szCs w:val="28"/>
                <w:lang w:val="en-US"/>
              </w:rPr>
            </w:pPr>
            <w:r w:rsidRPr="000523BA">
              <w:rPr>
                <w:szCs w:val="28"/>
              </w:rPr>
              <w:t>9</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1114A905" w14:textId="77777777" w:rsidR="00780296" w:rsidRPr="000523BA" w:rsidRDefault="00780296" w:rsidP="00626AD8">
            <w:pPr>
              <w:pStyle w:val="NESEnglishTable"/>
              <w:suppressAutoHyphens w:val="0"/>
              <w:spacing w:line="240" w:lineRule="auto"/>
              <w:jc w:val="center"/>
              <w:rPr>
                <w:szCs w:val="28"/>
                <w:lang w:val="en-US"/>
              </w:rPr>
            </w:pPr>
            <w:r w:rsidRPr="000523BA">
              <w:rPr>
                <w:szCs w:val="28"/>
                <w:lang w:val="ru-RU"/>
              </w:rPr>
              <w:t>high B1</w:t>
            </w:r>
          </w:p>
        </w:tc>
      </w:tr>
    </w:tbl>
    <w:p w14:paraId="320164C7" w14:textId="77777777" w:rsidR="00780296" w:rsidRDefault="00780296" w:rsidP="00780296">
      <w:pPr>
        <w:pStyle w:val="ad"/>
        <w:ind w:left="709"/>
        <w:rPr>
          <w:lang w:val="kk-KZ"/>
        </w:rPr>
      </w:pPr>
    </w:p>
    <w:p w14:paraId="7A83F1E4" w14:textId="77777777" w:rsidR="00780296" w:rsidRDefault="00780296" w:rsidP="00780296">
      <w:pPr>
        <w:pStyle w:val="ad"/>
        <w:ind w:firstLine="709"/>
        <w:rPr>
          <w:lang w:val="kk-KZ"/>
        </w:rPr>
      </w:pPr>
      <w:r w:rsidRPr="00D368B5">
        <w:rPr>
          <w:lang w:val="kk-KZ"/>
        </w:rPr>
        <w:t xml:space="preserve">Изучение учебного предмета </w:t>
      </w:r>
      <w:r>
        <w:rPr>
          <w:lang w:val="kk-KZ"/>
        </w:rPr>
        <w:t>«А</w:t>
      </w:r>
      <w:r w:rsidRPr="00D368B5">
        <w:rPr>
          <w:lang w:val="kk-KZ"/>
        </w:rPr>
        <w:t>нглийский язык</w:t>
      </w:r>
      <w:r>
        <w:rPr>
          <w:lang w:val="kk-KZ"/>
        </w:rPr>
        <w:t>»</w:t>
      </w:r>
      <w:r w:rsidRPr="00D368B5">
        <w:rPr>
          <w:lang w:val="kk-KZ"/>
        </w:rPr>
        <w:t xml:space="preserve"> осуществляется </w:t>
      </w:r>
      <w:r w:rsidRPr="00176DED">
        <w:rPr>
          <w:lang w:bidi="ru-RU"/>
        </w:rPr>
        <w:t xml:space="preserve">согласно </w:t>
      </w:r>
      <w:r w:rsidRPr="00176DED">
        <w:rPr>
          <w:b/>
          <w:i/>
          <w:lang w:bidi="ru-RU"/>
        </w:rPr>
        <w:t>долгосрочному плану</w:t>
      </w:r>
      <w:r>
        <w:rPr>
          <w:lang w:bidi="ru-RU"/>
        </w:rPr>
        <w:t>,</w:t>
      </w:r>
      <w:r w:rsidRPr="00176DED">
        <w:rPr>
          <w:lang w:bidi="ru-RU"/>
        </w:rPr>
        <w:t xml:space="preserve"> </w:t>
      </w:r>
      <w:r w:rsidRPr="00D368B5">
        <w:rPr>
          <w:lang w:val="kk-KZ"/>
        </w:rPr>
        <w:t>приложени</w:t>
      </w:r>
      <w:r>
        <w:rPr>
          <w:lang w:val="kk-KZ"/>
        </w:rPr>
        <w:t>е</w:t>
      </w:r>
      <w:r w:rsidRPr="00D368B5">
        <w:rPr>
          <w:lang w:val="kk-KZ"/>
        </w:rPr>
        <w:t xml:space="preserve"> к типовой учебной программе</w:t>
      </w:r>
      <w:r>
        <w:rPr>
          <w:lang w:val="kk-KZ"/>
        </w:rPr>
        <w:t>,</w:t>
      </w:r>
      <w:r w:rsidRPr="00176DED">
        <w:rPr>
          <w:lang w:bidi="ru-RU"/>
        </w:rPr>
        <w:t xml:space="preserve"> в котором разделы изучаются в течение учебного года</w:t>
      </w:r>
      <w:r w:rsidRPr="00D368B5">
        <w:rPr>
          <w:lang w:val="kk-KZ"/>
        </w:rPr>
        <w:t xml:space="preserve">. Педагог самостоятельно может </w:t>
      </w:r>
      <w:r w:rsidRPr="008B41E1">
        <w:rPr>
          <w:lang w:bidi="ru-RU"/>
        </w:rPr>
        <w:t>распределяет часы и последовательность</w:t>
      </w:r>
      <w:r w:rsidRPr="00D368B5">
        <w:rPr>
          <w:lang w:val="kk-KZ"/>
        </w:rPr>
        <w:t xml:space="preserve"> тем по разделу </w:t>
      </w:r>
      <w:r w:rsidRPr="008B41E1">
        <w:rPr>
          <w:lang w:bidi="ru-RU"/>
        </w:rPr>
        <w:t>в течение четверти</w:t>
      </w:r>
      <w:r w:rsidRPr="00D368B5">
        <w:rPr>
          <w:lang w:val="kk-KZ"/>
        </w:rPr>
        <w:t xml:space="preserve">. </w:t>
      </w:r>
      <w:r>
        <w:rPr>
          <w:lang w:val="kk-KZ"/>
        </w:rPr>
        <w:t xml:space="preserve"> </w:t>
      </w:r>
    </w:p>
    <w:p w14:paraId="32E3C299" w14:textId="77777777" w:rsidR="00780296" w:rsidRDefault="00780296" w:rsidP="00780296">
      <w:pPr>
        <w:pStyle w:val="ad"/>
        <w:ind w:firstLine="709"/>
        <w:rPr>
          <w:lang w:val="kk-KZ"/>
        </w:rPr>
      </w:pPr>
      <w:r w:rsidRPr="00D34E42">
        <w:rPr>
          <w:lang w:val="kk-KZ"/>
        </w:rPr>
        <w:t>Содержание программы</w:t>
      </w:r>
      <w:r>
        <w:rPr>
          <w:lang w:val="kk-KZ"/>
        </w:rPr>
        <w:t xml:space="preserve"> по</w:t>
      </w:r>
      <w:r w:rsidRPr="00D34E42">
        <w:rPr>
          <w:lang w:val="kk-KZ"/>
        </w:rPr>
        <w:t xml:space="preserve"> учебно</w:t>
      </w:r>
      <w:r>
        <w:rPr>
          <w:lang w:val="kk-KZ"/>
        </w:rPr>
        <w:t>му</w:t>
      </w:r>
      <w:r w:rsidRPr="00D34E42">
        <w:rPr>
          <w:lang w:val="kk-KZ"/>
        </w:rPr>
        <w:t xml:space="preserve"> предмет</w:t>
      </w:r>
      <w:r>
        <w:rPr>
          <w:lang w:val="kk-KZ"/>
        </w:rPr>
        <w:t>у «А</w:t>
      </w:r>
      <w:r w:rsidRPr="00D34E42">
        <w:rPr>
          <w:lang w:val="kk-KZ"/>
        </w:rPr>
        <w:t xml:space="preserve">нглийский язык» для </w:t>
      </w:r>
      <w:r>
        <w:rPr>
          <w:lang w:val="kk-KZ"/>
        </w:rPr>
        <w:t xml:space="preserve">  </w:t>
      </w:r>
      <w:r w:rsidRPr="00D34E42">
        <w:rPr>
          <w:lang w:val="kk-KZ"/>
        </w:rPr>
        <w:t>5-9 классов состоит из направлений, которы</w:t>
      </w:r>
      <w:r>
        <w:rPr>
          <w:lang w:val="kk-KZ"/>
        </w:rPr>
        <w:t>е</w:t>
      </w:r>
      <w:r w:rsidRPr="00D34E42">
        <w:rPr>
          <w:lang w:val="kk-KZ"/>
        </w:rPr>
        <w:t xml:space="preserve"> </w:t>
      </w:r>
      <w:r>
        <w:rPr>
          <w:lang w:val="kk-KZ"/>
        </w:rPr>
        <w:t>разделены</w:t>
      </w:r>
      <w:r w:rsidRPr="00D34E42">
        <w:rPr>
          <w:lang w:val="kk-KZ"/>
        </w:rPr>
        <w:t xml:space="preserve"> на цели обучения</w:t>
      </w:r>
      <w:r>
        <w:rPr>
          <w:lang w:val="kk-KZ"/>
        </w:rPr>
        <w:t>,</w:t>
      </w:r>
      <w:r w:rsidRPr="00D34E42">
        <w:rPr>
          <w:lang w:val="kk-KZ"/>
        </w:rPr>
        <w:t xml:space="preserve"> </w:t>
      </w:r>
      <w:r>
        <w:t xml:space="preserve">направленных </w:t>
      </w:r>
      <w:r w:rsidRPr="005241C3">
        <w:t>на</w:t>
      </w:r>
      <w:r>
        <w:t xml:space="preserve"> </w:t>
      </w:r>
      <w:r w:rsidRPr="005241C3">
        <w:t>формировании</w:t>
      </w:r>
      <w:r>
        <w:t xml:space="preserve"> </w:t>
      </w:r>
      <w:r w:rsidRPr="005241C3">
        <w:t>мыслительных</w:t>
      </w:r>
      <w:r>
        <w:t xml:space="preserve"> </w:t>
      </w:r>
      <w:r w:rsidRPr="005241C3">
        <w:t>навыков</w:t>
      </w:r>
      <w:r>
        <w:t xml:space="preserve"> </w:t>
      </w:r>
      <w:r w:rsidRPr="005241C3">
        <w:rPr>
          <w:lang w:val="kk-KZ"/>
        </w:rPr>
        <w:t>обучающихся</w:t>
      </w:r>
      <w:r>
        <w:t xml:space="preserve"> </w:t>
      </w:r>
      <w:r w:rsidRPr="005241C3">
        <w:t>от</w:t>
      </w:r>
      <w:r>
        <w:t xml:space="preserve"> </w:t>
      </w:r>
      <w:r w:rsidRPr="005241C3">
        <w:t>элементарного</w:t>
      </w:r>
      <w:r>
        <w:t xml:space="preserve"> </w:t>
      </w:r>
      <w:r w:rsidRPr="005241C3">
        <w:t>до</w:t>
      </w:r>
      <w:r>
        <w:t xml:space="preserve"> </w:t>
      </w:r>
      <w:r w:rsidRPr="005241C3">
        <w:t>высокого</w:t>
      </w:r>
      <w:r>
        <w:t xml:space="preserve"> </w:t>
      </w:r>
      <w:r w:rsidRPr="005241C3">
        <w:t>уровн</w:t>
      </w:r>
      <w:r w:rsidRPr="005241C3">
        <w:rPr>
          <w:lang w:val="kk-KZ"/>
        </w:rPr>
        <w:t>я</w:t>
      </w:r>
      <w:r w:rsidRPr="002C3B30">
        <w:rPr>
          <w:lang w:val="kk-KZ"/>
        </w:rPr>
        <w:t xml:space="preserve"> </w:t>
      </w:r>
      <w:r w:rsidRPr="00D34E42">
        <w:rPr>
          <w:lang w:val="kk-KZ"/>
        </w:rPr>
        <w:t>в каждом отдельном классе. Цели обучения усложняются по мере перехода от класса к классу,</w:t>
      </w:r>
      <w:r>
        <w:rPr>
          <w:lang w:val="kk-KZ"/>
        </w:rPr>
        <w:t xml:space="preserve"> </w:t>
      </w:r>
      <w:r w:rsidRPr="00D34E42">
        <w:rPr>
          <w:lang w:val="kk-KZ"/>
        </w:rPr>
        <w:t>от одного уровня к другому.</w:t>
      </w:r>
    </w:p>
    <w:p w14:paraId="66AD2A57" w14:textId="77777777" w:rsidR="00780296" w:rsidRPr="005241C3" w:rsidRDefault="00780296" w:rsidP="00780296">
      <w:pPr>
        <w:widowControl w:val="0"/>
        <w:tabs>
          <w:tab w:val="left" w:pos="910"/>
        </w:tabs>
        <w:spacing w:after="0" w:line="240" w:lineRule="auto"/>
        <w:ind w:firstLine="709"/>
        <w:jc w:val="both"/>
        <w:rPr>
          <w:rFonts w:ascii="Times New Roman" w:hAnsi="Times New Roman"/>
          <w:sz w:val="28"/>
          <w:szCs w:val="28"/>
        </w:rPr>
      </w:pPr>
      <w:r w:rsidRPr="005241C3">
        <w:rPr>
          <w:rFonts w:ascii="Times New Roman" w:hAnsi="Times New Roman"/>
          <w:sz w:val="28"/>
          <w:szCs w:val="28"/>
        </w:rPr>
        <w:t>Типовые</w:t>
      </w:r>
      <w:r>
        <w:rPr>
          <w:rFonts w:ascii="Times New Roman" w:hAnsi="Times New Roman"/>
          <w:sz w:val="28"/>
          <w:szCs w:val="28"/>
        </w:rPr>
        <w:t xml:space="preserve"> </w:t>
      </w:r>
      <w:r w:rsidRPr="005241C3">
        <w:rPr>
          <w:rFonts w:ascii="Times New Roman" w:hAnsi="Times New Roman"/>
          <w:sz w:val="28"/>
          <w:szCs w:val="28"/>
        </w:rPr>
        <w:t>учебные</w:t>
      </w:r>
      <w:r>
        <w:rPr>
          <w:rFonts w:ascii="Times New Roman" w:hAnsi="Times New Roman"/>
          <w:sz w:val="28"/>
          <w:szCs w:val="28"/>
        </w:rPr>
        <w:t xml:space="preserve"> </w:t>
      </w:r>
      <w:r w:rsidRPr="005241C3">
        <w:rPr>
          <w:rFonts w:ascii="Times New Roman" w:hAnsi="Times New Roman"/>
          <w:sz w:val="28"/>
          <w:szCs w:val="28"/>
        </w:rPr>
        <w:t>программы</w:t>
      </w:r>
      <w:r>
        <w:rPr>
          <w:rFonts w:ascii="Times New Roman" w:hAnsi="Times New Roman"/>
          <w:sz w:val="28"/>
          <w:szCs w:val="28"/>
        </w:rPr>
        <w:t xml:space="preserve"> утверждены приказом Министра образования и науки РК и </w:t>
      </w:r>
      <w:r w:rsidRPr="005241C3">
        <w:rPr>
          <w:rFonts w:ascii="Times New Roman" w:hAnsi="Times New Roman"/>
          <w:iCs/>
          <w:sz w:val="28"/>
          <w:szCs w:val="28"/>
        </w:rPr>
        <w:t>размещены</w:t>
      </w:r>
      <w:r>
        <w:rPr>
          <w:rFonts w:ascii="Times New Roman" w:hAnsi="Times New Roman"/>
          <w:iCs/>
          <w:sz w:val="28"/>
          <w:szCs w:val="28"/>
        </w:rPr>
        <w:t xml:space="preserve"> </w:t>
      </w:r>
      <w:r w:rsidRPr="005241C3">
        <w:rPr>
          <w:rFonts w:ascii="Times New Roman" w:hAnsi="Times New Roman"/>
          <w:iCs/>
          <w:sz w:val="28"/>
          <w:szCs w:val="28"/>
        </w:rPr>
        <w:t>на</w:t>
      </w:r>
      <w:r>
        <w:rPr>
          <w:rFonts w:ascii="Times New Roman" w:hAnsi="Times New Roman"/>
          <w:iCs/>
          <w:sz w:val="28"/>
          <w:szCs w:val="28"/>
        </w:rPr>
        <w:t xml:space="preserve"> </w:t>
      </w:r>
      <w:r w:rsidRPr="005241C3">
        <w:rPr>
          <w:rFonts w:ascii="Times New Roman" w:hAnsi="Times New Roman"/>
          <w:iCs/>
          <w:sz w:val="28"/>
          <w:szCs w:val="28"/>
        </w:rPr>
        <w:t>сайте</w:t>
      </w:r>
      <w:r>
        <w:rPr>
          <w:rFonts w:ascii="Times New Roman" w:hAnsi="Times New Roman"/>
          <w:iCs/>
          <w:sz w:val="28"/>
          <w:szCs w:val="28"/>
        </w:rPr>
        <w:t xml:space="preserve"> </w:t>
      </w:r>
      <w:r w:rsidRPr="005241C3">
        <w:rPr>
          <w:rFonts w:ascii="Times New Roman" w:hAnsi="Times New Roman"/>
          <w:iCs/>
          <w:sz w:val="28"/>
          <w:szCs w:val="28"/>
        </w:rPr>
        <w:t>Национальной</w:t>
      </w:r>
      <w:r>
        <w:rPr>
          <w:rFonts w:ascii="Times New Roman" w:hAnsi="Times New Roman"/>
          <w:iCs/>
          <w:sz w:val="28"/>
          <w:szCs w:val="28"/>
        </w:rPr>
        <w:t xml:space="preserve"> </w:t>
      </w:r>
      <w:r w:rsidRPr="005241C3">
        <w:rPr>
          <w:rFonts w:ascii="Times New Roman" w:hAnsi="Times New Roman"/>
          <w:iCs/>
          <w:sz w:val="28"/>
          <w:szCs w:val="28"/>
        </w:rPr>
        <w:t>академии</w:t>
      </w:r>
      <w:r>
        <w:rPr>
          <w:rFonts w:ascii="Times New Roman" w:hAnsi="Times New Roman"/>
          <w:iCs/>
          <w:sz w:val="28"/>
          <w:szCs w:val="28"/>
        </w:rPr>
        <w:t xml:space="preserve"> </w:t>
      </w:r>
      <w:r w:rsidRPr="005241C3">
        <w:rPr>
          <w:rFonts w:ascii="Times New Roman" w:hAnsi="Times New Roman"/>
          <w:iCs/>
          <w:sz w:val="28"/>
          <w:szCs w:val="28"/>
        </w:rPr>
        <w:t>образования</w:t>
      </w:r>
      <w:r>
        <w:rPr>
          <w:rFonts w:ascii="Times New Roman" w:hAnsi="Times New Roman"/>
          <w:iCs/>
          <w:sz w:val="28"/>
          <w:szCs w:val="28"/>
        </w:rPr>
        <w:t xml:space="preserve"> </w:t>
      </w:r>
      <w:r w:rsidRPr="005241C3">
        <w:rPr>
          <w:rFonts w:ascii="Times New Roman" w:hAnsi="Times New Roman"/>
          <w:iCs/>
          <w:sz w:val="28"/>
          <w:szCs w:val="28"/>
        </w:rPr>
        <w:t>им.</w:t>
      </w:r>
      <w:r>
        <w:rPr>
          <w:rFonts w:ascii="Times New Roman" w:hAnsi="Times New Roman"/>
          <w:iCs/>
          <w:sz w:val="28"/>
          <w:szCs w:val="28"/>
        </w:rPr>
        <w:t xml:space="preserve"> </w:t>
      </w:r>
      <w:r w:rsidRPr="005241C3">
        <w:rPr>
          <w:rFonts w:ascii="Times New Roman" w:hAnsi="Times New Roman"/>
          <w:iCs/>
          <w:sz w:val="28"/>
          <w:szCs w:val="28"/>
        </w:rPr>
        <w:t>И.Алтынсарина</w:t>
      </w:r>
      <w:r>
        <w:rPr>
          <w:rFonts w:ascii="Times New Roman" w:hAnsi="Times New Roman"/>
          <w:sz w:val="28"/>
          <w:szCs w:val="28"/>
        </w:rPr>
        <w:t xml:space="preserve"> </w:t>
      </w:r>
      <w:hyperlink r:id="rId90" w:history="1">
        <w:r w:rsidRPr="005241C3">
          <w:rPr>
            <w:rFonts w:ascii="Times New Roman" w:hAnsi="Times New Roman"/>
            <w:color w:val="0000FF"/>
            <w:sz w:val="28"/>
            <w:szCs w:val="28"/>
            <w:u w:val="single"/>
            <w:lang w:val="x-none"/>
          </w:rPr>
          <w:t>https://nao.kz/</w:t>
        </w:r>
      </w:hyperlink>
      <w:r w:rsidRPr="005241C3">
        <w:rPr>
          <w:rFonts w:ascii="Times New Roman" w:hAnsi="Times New Roman"/>
          <w:sz w:val="28"/>
          <w:szCs w:val="28"/>
        </w:rPr>
        <w:t>.</w:t>
      </w:r>
      <w:r>
        <w:rPr>
          <w:rFonts w:ascii="Times New Roman" w:hAnsi="Times New Roman"/>
          <w:sz w:val="28"/>
          <w:szCs w:val="28"/>
        </w:rPr>
        <w:t xml:space="preserve"> </w:t>
      </w:r>
    </w:p>
    <w:p w14:paraId="1C3E45BE" w14:textId="77777777" w:rsidR="00780296" w:rsidRDefault="00780296" w:rsidP="00780296">
      <w:pPr>
        <w:widowControl w:val="0"/>
        <w:autoSpaceDE w:val="0"/>
        <w:autoSpaceDN w:val="0"/>
        <w:spacing w:after="0" w:line="240" w:lineRule="auto"/>
        <w:ind w:firstLine="709"/>
        <w:jc w:val="both"/>
        <w:rPr>
          <w:rFonts w:ascii="Times New Roman" w:hAnsi="Times New Roman"/>
          <w:sz w:val="28"/>
          <w:szCs w:val="28"/>
          <w:lang w:val="kk-KZ" w:bidi="ru-RU"/>
        </w:rPr>
      </w:pPr>
      <w:r w:rsidRPr="00722A79">
        <w:rPr>
          <w:rFonts w:ascii="Times New Roman" w:hAnsi="Times New Roman"/>
          <w:sz w:val="28"/>
          <w:szCs w:val="28"/>
          <w:lang w:val="kk-KZ" w:bidi="ru-RU"/>
        </w:rPr>
        <w:t xml:space="preserve">Организация образовательного процесса по английскому языку предполагает всестороннее использование коммуникативных технологий (проекты, интервью, ролевые игры, дискуссии, конференции, конкурсы, драматургия и др.). </w:t>
      </w:r>
      <w:r>
        <w:rPr>
          <w:rFonts w:ascii="Times New Roman" w:hAnsi="Times New Roman"/>
          <w:sz w:val="28"/>
          <w:szCs w:val="28"/>
          <w:lang w:val="kk-KZ" w:bidi="ru-RU"/>
        </w:rPr>
        <w:t>Т</w:t>
      </w:r>
      <w:r w:rsidRPr="00722A79">
        <w:rPr>
          <w:rFonts w:ascii="Times New Roman" w:hAnsi="Times New Roman"/>
          <w:sz w:val="28"/>
          <w:szCs w:val="28"/>
          <w:lang w:val="kk-KZ" w:bidi="ru-RU"/>
        </w:rPr>
        <w:t xml:space="preserve">акже </w:t>
      </w:r>
      <w:r>
        <w:rPr>
          <w:rFonts w:ascii="Times New Roman" w:hAnsi="Times New Roman"/>
          <w:sz w:val="28"/>
          <w:szCs w:val="28"/>
          <w:lang w:val="kk-KZ" w:bidi="ru-RU"/>
        </w:rPr>
        <w:t>с</w:t>
      </w:r>
      <w:r w:rsidRPr="00722A79">
        <w:rPr>
          <w:rFonts w:ascii="Times New Roman" w:hAnsi="Times New Roman"/>
          <w:sz w:val="28"/>
          <w:szCs w:val="28"/>
          <w:lang w:val="kk-KZ" w:bidi="ru-RU"/>
        </w:rPr>
        <w:t xml:space="preserve">ледует активно использовать информационно-коммуникационные технологии и широкие возможности внеурочной деятельности, </w:t>
      </w:r>
      <w:r>
        <w:rPr>
          <w:rFonts w:ascii="Times New Roman" w:hAnsi="Times New Roman"/>
          <w:sz w:val="28"/>
          <w:szCs w:val="28"/>
          <w:lang w:val="kk-KZ" w:bidi="ru-RU"/>
        </w:rPr>
        <w:t>которые будут</w:t>
      </w:r>
      <w:r w:rsidRPr="00722A79">
        <w:rPr>
          <w:rFonts w:ascii="Times New Roman" w:hAnsi="Times New Roman"/>
          <w:sz w:val="28"/>
          <w:szCs w:val="28"/>
          <w:lang w:val="kk-KZ" w:bidi="ru-RU"/>
        </w:rPr>
        <w:t xml:space="preserve"> способствовать повышению мотивации к изучению иностранного языка, активизации познавательной деятельности обучающихся, активизации их речевого взаимодействия, созданию условий для развития их творческого потенциала.</w:t>
      </w:r>
    </w:p>
    <w:p w14:paraId="1C064059" w14:textId="77777777" w:rsidR="00780296" w:rsidRPr="00B015FF" w:rsidRDefault="00780296" w:rsidP="00780296">
      <w:pPr>
        <w:widowControl w:val="0"/>
        <w:autoSpaceDE w:val="0"/>
        <w:autoSpaceDN w:val="0"/>
        <w:spacing w:after="0" w:line="240" w:lineRule="auto"/>
        <w:ind w:firstLine="709"/>
        <w:jc w:val="both"/>
        <w:rPr>
          <w:rFonts w:ascii="Times New Roman" w:hAnsi="Times New Roman"/>
          <w:sz w:val="28"/>
          <w:szCs w:val="28"/>
          <w:lang w:val="kk-KZ" w:bidi="ru-RU"/>
        </w:rPr>
      </w:pPr>
      <w:r w:rsidRPr="00B015FF">
        <w:rPr>
          <w:rFonts w:ascii="Times New Roman" w:hAnsi="Times New Roman"/>
          <w:sz w:val="28"/>
          <w:szCs w:val="28"/>
          <w:lang w:val="kk-KZ" w:bidi="ru-RU"/>
        </w:rPr>
        <w:t xml:space="preserve">Следует отметить, что в </w:t>
      </w:r>
      <w:r>
        <w:rPr>
          <w:rFonts w:ascii="Times New Roman" w:hAnsi="Times New Roman"/>
          <w:sz w:val="28"/>
          <w:szCs w:val="28"/>
          <w:lang w:val="kk-KZ" w:bidi="ru-RU"/>
        </w:rPr>
        <w:t xml:space="preserve">процессе </w:t>
      </w:r>
      <w:r w:rsidRPr="00B015FF">
        <w:rPr>
          <w:rFonts w:ascii="Times New Roman" w:hAnsi="Times New Roman"/>
          <w:sz w:val="28"/>
          <w:szCs w:val="28"/>
          <w:lang w:val="kk-KZ" w:bidi="ru-RU"/>
        </w:rPr>
        <w:t>преподавани</w:t>
      </w:r>
      <w:r>
        <w:rPr>
          <w:rFonts w:ascii="Times New Roman" w:hAnsi="Times New Roman"/>
          <w:sz w:val="28"/>
          <w:szCs w:val="28"/>
          <w:lang w:val="kk-KZ" w:bidi="ru-RU"/>
        </w:rPr>
        <w:t>я учебного предмета «А</w:t>
      </w:r>
      <w:r w:rsidRPr="00B015FF">
        <w:rPr>
          <w:rFonts w:ascii="Times New Roman" w:hAnsi="Times New Roman"/>
          <w:sz w:val="28"/>
          <w:szCs w:val="28"/>
          <w:lang w:val="kk-KZ" w:bidi="ru-RU"/>
        </w:rPr>
        <w:t>нглийск</w:t>
      </w:r>
      <w:r>
        <w:rPr>
          <w:rFonts w:ascii="Times New Roman" w:hAnsi="Times New Roman"/>
          <w:sz w:val="28"/>
          <w:szCs w:val="28"/>
          <w:lang w:val="kk-KZ" w:bidi="ru-RU"/>
        </w:rPr>
        <w:t>ий язык» по</w:t>
      </w:r>
      <w:r w:rsidRPr="00B015FF">
        <w:rPr>
          <w:rFonts w:ascii="Times New Roman" w:hAnsi="Times New Roman"/>
          <w:sz w:val="28"/>
          <w:szCs w:val="28"/>
          <w:lang w:val="kk-KZ" w:bidi="ru-RU"/>
        </w:rPr>
        <w:t xml:space="preserve"> </w:t>
      </w:r>
      <w:r>
        <w:rPr>
          <w:rFonts w:ascii="Times New Roman" w:hAnsi="Times New Roman"/>
          <w:sz w:val="28"/>
          <w:szCs w:val="28"/>
          <w:lang w:val="kk-KZ" w:bidi="ru-RU"/>
        </w:rPr>
        <w:t>использованию не ставиться ограничения для списка</w:t>
      </w:r>
      <w:r w:rsidRPr="00B015FF">
        <w:rPr>
          <w:rFonts w:ascii="Times New Roman" w:hAnsi="Times New Roman"/>
          <w:sz w:val="28"/>
          <w:szCs w:val="28"/>
          <w:lang w:val="kk-KZ" w:bidi="ru-RU"/>
        </w:rPr>
        <w:t xml:space="preserve"> литератур а, наоборот, предлагают использовать различные ресурсы в соответствии с возрастными особенностями и интересами обучающихся.</w:t>
      </w:r>
    </w:p>
    <w:p w14:paraId="36DF6442" w14:textId="77777777" w:rsidR="00780296" w:rsidRDefault="00780296" w:rsidP="00780296">
      <w:pPr>
        <w:widowControl w:val="0"/>
        <w:autoSpaceDE w:val="0"/>
        <w:autoSpaceDN w:val="0"/>
        <w:spacing w:after="0" w:line="240" w:lineRule="auto"/>
        <w:ind w:firstLine="709"/>
        <w:jc w:val="both"/>
        <w:rPr>
          <w:rFonts w:ascii="Times New Roman" w:hAnsi="Times New Roman"/>
          <w:sz w:val="28"/>
          <w:szCs w:val="28"/>
          <w:lang w:val="kk-KZ" w:bidi="ru-RU"/>
        </w:rPr>
      </w:pPr>
      <w:r w:rsidRPr="00B015FF">
        <w:rPr>
          <w:rFonts w:ascii="Times New Roman" w:hAnsi="Times New Roman"/>
          <w:sz w:val="28"/>
          <w:szCs w:val="28"/>
          <w:lang w:val="kk-KZ" w:bidi="ru-RU"/>
        </w:rPr>
        <w:t xml:space="preserve">Ожидаемые результаты по каждому </w:t>
      </w:r>
      <w:r>
        <w:rPr>
          <w:rFonts w:ascii="Times New Roman" w:hAnsi="Times New Roman"/>
          <w:sz w:val="28"/>
          <w:szCs w:val="28"/>
          <w:lang w:val="kk-KZ" w:bidi="ru-RU"/>
        </w:rPr>
        <w:t xml:space="preserve">языковому уровню </w:t>
      </w:r>
      <w:r w:rsidRPr="00B015FF">
        <w:rPr>
          <w:rFonts w:ascii="Times New Roman" w:hAnsi="Times New Roman"/>
          <w:sz w:val="28"/>
          <w:szCs w:val="28"/>
          <w:lang w:val="kk-KZ" w:bidi="ru-RU"/>
        </w:rPr>
        <w:t xml:space="preserve">в соответствии с типовой </w:t>
      </w:r>
      <w:r>
        <w:rPr>
          <w:rFonts w:ascii="Times New Roman" w:hAnsi="Times New Roman"/>
          <w:sz w:val="28"/>
          <w:szCs w:val="28"/>
          <w:lang w:val="kk-KZ" w:bidi="ru-RU"/>
        </w:rPr>
        <w:t>учебной программой предмета «А</w:t>
      </w:r>
      <w:r w:rsidRPr="00B015FF">
        <w:rPr>
          <w:rFonts w:ascii="Times New Roman" w:hAnsi="Times New Roman"/>
          <w:sz w:val="28"/>
          <w:szCs w:val="28"/>
          <w:lang w:val="kk-KZ" w:bidi="ru-RU"/>
        </w:rPr>
        <w:t>нглийский язык</w:t>
      </w:r>
      <w:r>
        <w:rPr>
          <w:rFonts w:ascii="Times New Roman" w:hAnsi="Times New Roman"/>
          <w:sz w:val="28"/>
          <w:szCs w:val="28"/>
          <w:lang w:val="kk-KZ" w:bidi="ru-RU"/>
        </w:rPr>
        <w:t>»</w:t>
      </w:r>
      <w:r w:rsidRPr="00B015FF">
        <w:rPr>
          <w:rFonts w:ascii="Times New Roman" w:hAnsi="Times New Roman"/>
          <w:sz w:val="28"/>
          <w:szCs w:val="28"/>
          <w:lang w:val="kk-KZ" w:bidi="ru-RU"/>
        </w:rPr>
        <w:t>:</w:t>
      </w:r>
    </w:p>
    <w:p w14:paraId="33160E38" w14:textId="77777777" w:rsidR="00780296" w:rsidRPr="00D41203" w:rsidRDefault="00780296" w:rsidP="00780296">
      <w:pPr>
        <w:tabs>
          <w:tab w:val="left" w:pos="1134"/>
        </w:tabs>
        <w:spacing w:after="0" w:line="240" w:lineRule="auto"/>
        <w:ind w:firstLine="709"/>
        <w:jc w:val="both"/>
        <w:rPr>
          <w:rFonts w:ascii="Times New Roman" w:hAnsi="Times New Roman"/>
          <w:i/>
          <w:sz w:val="28"/>
          <w:szCs w:val="28"/>
          <w:lang w:val="kk-KZ"/>
        </w:rPr>
      </w:pPr>
      <w:bookmarkStart w:id="28" w:name="Оқу_бағдарламасы_шиыршық_принципіне_негі"/>
      <w:bookmarkStart w:id="29" w:name="5,_7_-_сыныптардағы_бағдарлама_мазмұны_6"/>
      <w:bookmarkEnd w:id="28"/>
      <w:bookmarkEnd w:id="29"/>
      <w:r w:rsidRPr="00D41203">
        <w:rPr>
          <w:rFonts w:ascii="Times New Roman" w:hAnsi="Times New Roman"/>
          <w:i/>
          <w:sz w:val="28"/>
          <w:szCs w:val="28"/>
          <w:lang w:val="kk-KZ"/>
        </w:rPr>
        <w:t>Обучающиеся 5 класса:</w:t>
      </w:r>
    </w:p>
    <w:p w14:paraId="702C56CD" w14:textId="77777777" w:rsidR="00780296" w:rsidRPr="00E16B03" w:rsidRDefault="00780296" w:rsidP="00780296">
      <w:pPr>
        <w:pStyle w:val="a9"/>
        <w:tabs>
          <w:tab w:val="left" w:pos="1134"/>
        </w:tabs>
        <w:spacing w:after="0" w:line="240" w:lineRule="auto"/>
        <w:ind w:left="0" w:firstLine="709"/>
        <w:jc w:val="both"/>
        <w:rPr>
          <w:rFonts w:ascii="Times New Roman" w:hAnsi="Times New Roman"/>
          <w:kern w:val="36"/>
          <w:sz w:val="28"/>
          <w:szCs w:val="24"/>
          <w:lang w:val="kk-KZ"/>
        </w:rPr>
      </w:pPr>
      <w:r w:rsidRPr="00E16B03">
        <w:rPr>
          <w:rFonts w:ascii="Times New Roman" w:hAnsi="Times New Roman"/>
          <w:kern w:val="36"/>
          <w:sz w:val="28"/>
          <w:szCs w:val="24"/>
          <w:lang w:val="kk-KZ"/>
        </w:rPr>
        <w:t>- понимают основные вопросы, которые запрашивают личную информацию, основные моменты поддерживаемого разговора;</w:t>
      </w:r>
    </w:p>
    <w:p w14:paraId="700AFC38" w14:textId="77777777" w:rsidR="00780296" w:rsidRPr="00E16B03" w:rsidRDefault="00780296" w:rsidP="00780296">
      <w:pPr>
        <w:pStyle w:val="a9"/>
        <w:tabs>
          <w:tab w:val="left" w:pos="1134"/>
        </w:tabs>
        <w:spacing w:after="0" w:line="240" w:lineRule="auto"/>
        <w:ind w:left="0" w:firstLine="709"/>
        <w:jc w:val="both"/>
        <w:rPr>
          <w:rFonts w:ascii="Times New Roman" w:hAnsi="Times New Roman"/>
          <w:kern w:val="36"/>
          <w:sz w:val="28"/>
          <w:szCs w:val="24"/>
          <w:lang w:val="kk-KZ"/>
        </w:rPr>
      </w:pPr>
      <w:r w:rsidRPr="00E16B03">
        <w:rPr>
          <w:rFonts w:ascii="Times New Roman" w:hAnsi="Times New Roman"/>
          <w:kern w:val="36"/>
          <w:sz w:val="28"/>
          <w:szCs w:val="24"/>
          <w:lang w:val="kk-KZ"/>
        </w:rPr>
        <w:t>- могут сказать основную информацию о себе и других, мнение на уровне предложения, задавать простые вопросы;</w:t>
      </w:r>
    </w:p>
    <w:p w14:paraId="707AD306" w14:textId="77777777" w:rsidR="00780296" w:rsidRDefault="00780296" w:rsidP="00780296">
      <w:pPr>
        <w:pStyle w:val="a9"/>
        <w:tabs>
          <w:tab w:val="left" w:pos="1134"/>
        </w:tabs>
        <w:spacing w:after="0" w:line="240" w:lineRule="auto"/>
        <w:ind w:left="0" w:firstLine="709"/>
        <w:jc w:val="both"/>
        <w:rPr>
          <w:rFonts w:ascii="Times New Roman" w:hAnsi="Times New Roman"/>
          <w:kern w:val="36"/>
          <w:sz w:val="28"/>
          <w:szCs w:val="24"/>
          <w:lang w:val="kk-KZ"/>
        </w:rPr>
      </w:pPr>
      <w:r w:rsidRPr="00E16B03">
        <w:rPr>
          <w:rFonts w:ascii="Times New Roman" w:hAnsi="Times New Roman"/>
          <w:kern w:val="36"/>
          <w:sz w:val="28"/>
          <w:szCs w:val="24"/>
          <w:lang w:val="kk-KZ"/>
        </w:rPr>
        <w:t>- планируют, записывают и могут редактировать на текстовом уровне. Могут делать фактические описания на уровне текста, которые описывают людей, места и объекты</w:t>
      </w:r>
      <w:r>
        <w:rPr>
          <w:rFonts w:ascii="Times New Roman" w:hAnsi="Times New Roman"/>
          <w:kern w:val="36"/>
          <w:sz w:val="28"/>
          <w:szCs w:val="24"/>
          <w:lang w:val="kk-KZ"/>
        </w:rPr>
        <w:t>.</w:t>
      </w:r>
      <w:r w:rsidRPr="00E16B03">
        <w:rPr>
          <w:rFonts w:ascii="Times New Roman" w:hAnsi="Times New Roman"/>
          <w:kern w:val="36"/>
          <w:sz w:val="28"/>
          <w:szCs w:val="24"/>
          <w:lang w:val="kk-KZ"/>
        </w:rPr>
        <w:t xml:space="preserve"> </w:t>
      </w:r>
    </w:p>
    <w:p w14:paraId="32FE6F90" w14:textId="77777777" w:rsidR="00780296" w:rsidRPr="00D41203" w:rsidRDefault="00780296" w:rsidP="00780296">
      <w:pPr>
        <w:tabs>
          <w:tab w:val="left" w:pos="1134"/>
        </w:tabs>
        <w:spacing w:after="0" w:line="240" w:lineRule="auto"/>
        <w:ind w:firstLine="709"/>
        <w:jc w:val="both"/>
        <w:rPr>
          <w:rFonts w:ascii="Times New Roman" w:hAnsi="Times New Roman"/>
          <w:i/>
          <w:color w:val="FF0000"/>
          <w:sz w:val="28"/>
          <w:szCs w:val="28"/>
          <w:lang w:val="kk-KZ"/>
        </w:rPr>
      </w:pPr>
      <w:r w:rsidRPr="00D41203">
        <w:rPr>
          <w:rFonts w:ascii="Times New Roman" w:hAnsi="Times New Roman"/>
          <w:i/>
          <w:sz w:val="28"/>
          <w:szCs w:val="28"/>
          <w:lang w:val="kk-KZ"/>
        </w:rPr>
        <w:t>Обучающиеся 6 класса:</w:t>
      </w:r>
    </w:p>
    <w:p w14:paraId="660AADD1" w14:textId="77777777" w:rsidR="00780296" w:rsidRPr="00E1466C"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8"/>
          <w:lang w:val="x-none" w:eastAsia="x-none"/>
        </w:rPr>
      </w:pPr>
      <w:r w:rsidRPr="00E1466C">
        <w:rPr>
          <w:rFonts w:ascii="Times New Roman" w:eastAsia="Calibri" w:hAnsi="Times New Roman" w:cs="Calibri"/>
          <w:kern w:val="36"/>
          <w:sz w:val="28"/>
          <w:szCs w:val="28"/>
          <w:lang w:val="x-none" w:eastAsia="x-none"/>
        </w:rPr>
        <w:t>- реагируют на более сложные вопросы, требующие личной информации, понимают  основные моменты расширенного разговора;</w:t>
      </w:r>
    </w:p>
    <w:p w14:paraId="42BB2835" w14:textId="77777777" w:rsidR="00780296" w:rsidRPr="00E1466C"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8"/>
          <w:lang w:val="x-none" w:eastAsia="x-none"/>
        </w:rPr>
      </w:pPr>
      <w:r w:rsidRPr="00E1466C">
        <w:rPr>
          <w:rFonts w:ascii="Times New Roman" w:eastAsia="Calibri" w:hAnsi="Times New Roman" w:cs="Calibri"/>
          <w:kern w:val="36"/>
          <w:sz w:val="28"/>
          <w:szCs w:val="28"/>
          <w:lang w:val="x-none" w:eastAsia="x-none"/>
        </w:rPr>
        <w:t>- рассказывают основную информацию о себе и других, истории и события;</w:t>
      </w:r>
    </w:p>
    <w:p w14:paraId="210247B5" w14:textId="77777777" w:rsidR="00780296" w:rsidRPr="00B17855" w:rsidRDefault="00780296" w:rsidP="00780296">
      <w:pPr>
        <w:pStyle w:val="a9"/>
        <w:tabs>
          <w:tab w:val="left" w:pos="1134"/>
        </w:tabs>
        <w:spacing w:after="0" w:line="240" w:lineRule="auto"/>
        <w:ind w:left="-25" w:firstLine="709"/>
        <w:jc w:val="both"/>
        <w:rPr>
          <w:rFonts w:ascii="Times New Roman" w:hAnsi="Times New Roman"/>
          <w:color w:val="FF0000"/>
          <w:sz w:val="32"/>
          <w:szCs w:val="28"/>
          <w:lang w:val="kk-KZ"/>
        </w:rPr>
      </w:pPr>
      <w:r w:rsidRPr="00E1466C">
        <w:rPr>
          <w:rFonts w:ascii="Times New Roman" w:hAnsi="Times New Roman" w:cs="Calibri"/>
          <w:kern w:val="36"/>
          <w:sz w:val="28"/>
          <w:szCs w:val="28"/>
        </w:rPr>
        <w:t>- отражают в письме личные чувства и мнения</w:t>
      </w:r>
      <w:r>
        <w:rPr>
          <w:rFonts w:ascii="Times New Roman" w:hAnsi="Times New Roman" w:cs="Calibri"/>
          <w:kern w:val="36"/>
          <w:sz w:val="28"/>
          <w:szCs w:val="28"/>
          <w:lang w:val="kk-KZ"/>
        </w:rPr>
        <w:t>.</w:t>
      </w:r>
    </w:p>
    <w:p w14:paraId="6F85A50C" w14:textId="77777777" w:rsidR="00780296" w:rsidRPr="00D41203" w:rsidRDefault="00780296" w:rsidP="00780296">
      <w:pPr>
        <w:tabs>
          <w:tab w:val="left" w:pos="1134"/>
        </w:tabs>
        <w:spacing w:after="0" w:line="240" w:lineRule="auto"/>
        <w:ind w:firstLine="709"/>
        <w:jc w:val="both"/>
        <w:rPr>
          <w:rFonts w:ascii="Times New Roman" w:hAnsi="Times New Roman"/>
          <w:i/>
          <w:sz w:val="28"/>
          <w:szCs w:val="28"/>
          <w:lang w:val="kk-KZ"/>
        </w:rPr>
      </w:pPr>
      <w:r w:rsidRPr="00D41203">
        <w:rPr>
          <w:rFonts w:ascii="Times New Roman" w:hAnsi="Times New Roman"/>
          <w:i/>
          <w:sz w:val="28"/>
          <w:szCs w:val="28"/>
          <w:lang w:val="kk-KZ"/>
        </w:rPr>
        <w:t>Обучающиеся 7 класса:</w:t>
      </w:r>
    </w:p>
    <w:p w14:paraId="7519A355" w14:textId="77777777" w:rsidR="00780296" w:rsidRPr="00BF4985"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BF4985">
        <w:rPr>
          <w:rFonts w:ascii="Times New Roman" w:eastAsia="Calibri" w:hAnsi="Times New Roman" w:cs="Calibri"/>
          <w:kern w:val="36"/>
          <w:sz w:val="28"/>
          <w:szCs w:val="24"/>
          <w:lang w:val="x-none" w:eastAsia="x-none"/>
        </w:rPr>
        <w:t>- понимают основные моменты, бол</w:t>
      </w:r>
      <w:r>
        <w:rPr>
          <w:rFonts w:ascii="Times New Roman" w:eastAsia="Calibri" w:hAnsi="Times New Roman" w:cs="Calibri"/>
          <w:kern w:val="36"/>
          <w:sz w:val="28"/>
          <w:szCs w:val="24"/>
          <w:lang w:val="kk-KZ" w:eastAsia="x-none"/>
        </w:rPr>
        <w:t>ее</w:t>
      </w:r>
      <w:r w:rsidRPr="00BF4985">
        <w:rPr>
          <w:rFonts w:ascii="Times New Roman" w:eastAsia="Calibri" w:hAnsi="Times New Roman" w:cs="Calibri"/>
          <w:kern w:val="36"/>
          <w:sz w:val="28"/>
          <w:szCs w:val="24"/>
          <w:lang w:val="x-none" w:eastAsia="x-none"/>
        </w:rPr>
        <w:t xml:space="preserve"> конкретн</w:t>
      </w:r>
      <w:r>
        <w:rPr>
          <w:rFonts w:ascii="Times New Roman" w:eastAsia="Calibri" w:hAnsi="Times New Roman" w:cs="Calibri"/>
          <w:kern w:val="36"/>
          <w:sz w:val="28"/>
          <w:szCs w:val="24"/>
          <w:lang w:val="kk-KZ" w:eastAsia="x-none"/>
        </w:rPr>
        <w:t>ую</w:t>
      </w:r>
      <w:r w:rsidRPr="00BF4985">
        <w:rPr>
          <w:rFonts w:ascii="Times New Roman" w:eastAsia="Calibri" w:hAnsi="Times New Roman" w:cs="Calibri"/>
          <w:kern w:val="36"/>
          <w:sz w:val="28"/>
          <w:szCs w:val="24"/>
          <w:lang w:val="x-none" w:eastAsia="x-none"/>
        </w:rPr>
        <w:t xml:space="preserve"> информаци</w:t>
      </w:r>
      <w:r>
        <w:rPr>
          <w:rFonts w:ascii="Times New Roman" w:eastAsia="Calibri" w:hAnsi="Times New Roman" w:cs="Calibri"/>
          <w:kern w:val="36"/>
          <w:sz w:val="28"/>
          <w:szCs w:val="24"/>
          <w:lang w:val="kk-KZ" w:eastAsia="x-none"/>
        </w:rPr>
        <w:t>ю</w:t>
      </w:r>
      <w:r w:rsidRPr="00BF4985">
        <w:rPr>
          <w:rFonts w:ascii="Times New Roman" w:eastAsia="Calibri" w:hAnsi="Times New Roman" w:cs="Calibri"/>
          <w:kern w:val="36"/>
          <w:sz w:val="28"/>
          <w:szCs w:val="24"/>
          <w:lang w:val="x-none" w:eastAsia="x-none"/>
        </w:rPr>
        <w:t xml:space="preserve"> и большую  часть аргумент</w:t>
      </w:r>
      <w:r>
        <w:rPr>
          <w:rFonts w:ascii="Times New Roman" w:eastAsia="Calibri" w:hAnsi="Times New Roman" w:cs="Calibri"/>
          <w:kern w:val="36"/>
          <w:sz w:val="28"/>
          <w:szCs w:val="24"/>
          <w:lang w:val="kk-KZ" w:eastAsia="x-none"/>
        </w:rPr>
        <w:t>ов</w:t>
      </w:r>
      <w:r w:rsidRPr="00BF4985">
        <w:rPr>
          <w:rFonts w:ascii="Times New Roman" w:eastAsia="Calibri" w:hAnsi="Times New Roman" w:cs="Calibri"/>
          <w:kern w:val="36"/>
          <w:sz w:val="28"/>
          <w:szCs w:val="24"/>
          <w:lang w:val="x-none" w:eastAsia="x-none"/>
        </w:rPr>
        <w:t xml:space="preserve"> в расширенно</w:t>
      </w:r>
      <w:r>
        <w:rPr>
          <w:rFonts w:ascii="Times New Roman" w:eastAsia="Calibri" w:hAnsi="Times New Roman" w:cs="Calibri"/>
          <w:kern w:val="36"/>
          <w:sz w:val="28"/>
          <w:szCs w:val="24"/>
          <w:lang w:val="kk-KZ" w:eastAsia="x-none"/>
        </w:rPr>
        <w:t>й</w:t>
      </w:r>
      <w:r w:rsidRPr="00BF4985">
        <w:rPr>
          <w:rFonts w:ascii="Times New Roman" w:eastAsia="Calibri" w:hAnsi="Times New Roman" w:cs="Calibri"/>
          <w:kern w:val="36"/>
          <w:sz w:val="28"/>
          <w:szCs w:val="24"/>
          <w:lang w:val="x-none" w:eastAsia="x-none"/>
        </w:rPr>
        <w:t xml:space="preserve"> </w:t>
      </w:r>
      <w:r>
        <w:rPr>
          <w:rFonts w:ascii="Times New Roman" w:eastAsia="Calibri" w:hAnsi="Times New Roman" w:cs="Calibri"/>
          <w:kern w:val="36"/>
          <w:sz w:val="28"/>
          <w:szCs w:val="24"/>
          <w:lang w:val="kk-KZ" w:eastAsia="x-none"/>
        </w:rPr>
        <w:t>беседе</w:t>
      </w:r>
      <w:r w:rsidRPr="00BF4985">
        <w:rPr>
          <w:rFonts w:ascii="Times New Roman" w:eastAsia="Calibri" w:hAnsi="Times New Roman" w:cs="Calibri"/>
          <w:kern w:val="36"/>
          <w:sz w:val="28"/>
          <w:szCs w:val="24"/>
          <w:lang w:val="x-none" w:eastAsia="x-none"/>
        </w:rPr>
        <w:t>;</w:t>
      </w:r>
    </w:p>
    <w:p w14:paraId="739BFC52" w14:textId="77777777" w:rsidR="00780296" w:rsidRPr="00BF4985"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BF4985">
        <w:rPr>
          <w:rFonts w:ascii="Times New Roman" w:eastAsia="Calibri" w:hAnsi="Times New Roman" w:cs="Calibri"/>
          <w:kern w:val="36"/>
          <w:sz w:val="28"/>
          <w:szCs w:val="24"/>
          <w:lang w:val="x-none" w:eastAsia="x-none"/>
        </w:rPr>
        <w:t>- рассказывают мнение и участвуют в дискуссии;</w:t>
      </w:r>
    </w:p>
    <w:p w14:paraId="422BCD26" w14:textId="77777777" w:rsidR="00780296" w:rsidRPr="00BF4985"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BF4985">
        <w:rPr>
          <w:rFonts w:ascii="Times New Roman" w:eastAsia="Calibri" w:hAnsi="Times New Roman" w:cs="Calibri"/>
          <w:kern w:val="36"/>
          <w:sz w:val="28"/>
          <w:szCs w:val="24"/>
          <w:lang w:val="x-none" w:eastAsia="x-none"/>
        </w:rPr>
        <w:t>- взаимодействуют со сверстниками для ведения переговоров;</w:t>
      </w:r>
    </w:p>
    <w:p w14:paraId="256A1248" w14:textId="77777777" w:rsidR="00780296" w:rsidRPr="00E17D44" w:rsidRDefault="00780296" w:rsidP="00780296">
      <w:pPr>
        <w:pStyle w:val="a9"/>
        <w:tabs>
          <w:tab w:val="left" w:pos="1134"/>
        </w:tabs>
        <w:spacing w:after="0" w:line="240" w:lineRule="auto"/>
        <w:ind w:left="0" w:firstLine="709"/>
        <w:jc w:val="both"/>
        <w:rPr>
          <w:rFonts w:ascii="Times New Roman" w:hAnsi="Times New Roman"/>
          <w:kern w:val="36"/>
          <w:sz w:val="28"/>
          <w:szCs w:val="24"/>
          <w:lang w:val="kk-KZ"/>
        </w:rPr>
      </w:pPr>
      <w:r w:rsidRPr="00BF4985">
        <w:rPr>
          <w:rFonts w:ascii="Times New Roman" w:hAnsi="Times New Roman" w:cs="Calibri"/>
          <w:kern w:val="36"/>
          <w:sz w:val="28"/>
          <w:szCs w:val="24"/>
        </w:rPr>
        <w:t>- соблюдают грамотность и пунктуацию в письменных работах на уровне текста, приводят письменные аргументации согласно примерам</w:t>
      </w:r>
      <w:r w:rsidRPr="00E17D44">
        <w:rPr>
          <w:rFonts w:ascii="Times New Roman" w:hAnsi="Times New Roman"/>
          <w:kern w:val="36"/>
          <w:sz w:val="28"/>
          <w:szCs w:val="24"/>
          <w:lang w:val="kk-KZ"/>
        </w:rPr>
        <w:t>.</w:t>
      </w:r>
    </w:p>
    <w:p w14:paraId="714C2813" w14:textId="77777777" w:rsidR="00780296" w:rsidRPr="00D41203" w:rsidRDefault="00780296" w:rsidP="00780296">
      <w:pPr>
        <w:tabs>
          <w:tab w:val="left" w:pos="1134"/>
        </w:tabs>
        <w:spacing w:after="0" w:line="240" w:lineRule="auto"/>
        <w:ind w:firstLine="709"/>
        <w:jc w:val="both"/>
        <w:rPr>
          <w:rFonts w:ascii="Times New Roman" w:hAnsi="Times New Roman"/>
          <w:i/>
          <w:sz w:val="28"/>
          <w:szCs w:val="28"/>
          <w:lang w:val="kk-KZ"/>
        </w:rPr>
      </w:pPr>
      <w:r w:rsidRPr="00D41203">
        <w:rPr>
          <w:rFonts w:ascii="Times New Roman" w:hAnsi="Times New Roman"/>
          <w:i/>
          <w:sz w:val="28"/>
          <w:szCs w:val="28"/>
          <w:lang w:val="kk-KZ"/>
        </w:rPr>
        <w:t>Обучающиеся 8 класса:</w:t>
      </w:r>
    </w:p>
    <w:p w14:paraId="11AA4B87" w14:textId="77777777" w:rsidR="00780296" w:rsidRPr="00006413"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006413">
        <w:rPr>
          <w:rFonts w:ascii="Times New Roman" w:eastAsia="Calibri" w:hAnsi="Times New Roman" w:cs="Calibri"/>
          <w:kern w:val="36"/>
          <w:sz w:val="28"/>
          <w:szCs w:val="24"/>
          <w:lang w:val="x-none" w:eastAsia="x-none"/>
        </w:rPr>
        <w:t>- понимают большую часть подразумеваемого смысла в расширенных разговорах и текстах;</w:t>
      </w:r>
    </w:p>
    <w:p w14:paraId="4D203FCD" w14:textId="77777777" w:rsidR="00780296" w:rsidRPr="009D1F3C"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kk-KZ" w:eastAsia="x-none"/>
        </w:rPr>
      </w:pPr>
      <w:r w:rsidRPr="00006413">
        <w:rPr>
          <w:rFonts w:ascii="Times New Roman" w:eastAsia="Calibri" w:hAnsi="Times New Roman" w:cs="Calibri"/>
          <w:kern w:val="36"/>
          <w:sz w:val="28"/>
          <w:szCs w:val="24"/>
          <w:lang w:val="x-none" w:eastAsia="x-none"/>
        </w:rPr>
        <w:t>- взаимодействуют со сверстниками для ведения переговоров, согласования и организации приоритетов и планов по выполнению задач в к</w:t>
      </w:r>
      <w:r>
        <w:rPr>
          <w:rFonts w:ascii="Times New Roman" w:eastAsia="Calibri" w:hAnsi="Times New Roman" w:cs="Calibri"/>
          <w:kern w:val="36"/>
          <w:sz w:val="28"/>
          <w:szCs w:val="24"/>
          <w:lang w:val="x-none" w:eastAsia="x-none"/>
        </w:rPr>
        <w:t>лассе</w:t>
      </w:r>
      <w:r>
        <w:rPr>
          <w:rFonts w:ascii="Times New Roman" w:eastAsia="Calibri" w:hAnsi="Times New Roman" w:cs="Calibri"/>
          <w:kern w:val="36"/>
          <w:sz w:val="28"/>
          <w:szCs w:val="24"/>
          <w:lang w:val="kk-KZ" w:eastAsia="x-none"/>
        </w:rPr>
        <w:t>;</w:t>
      </w:r>
    </w:p>
    <w:p w14:paraId="693C796E" w14:textId="77777777" w:rsidR="00780296" w:rsidRPr="009D1F3C" w:rsidRDefault="00780296" w:rsidP="00780296">
      <w:pPr>
        <w:pStyle w:val="a9"/>
        <w:tabs>
          <w:tab w:val="left" w:pos="1134"/>
        </w:tabs>
        <w:spacing w:after="0" w:line="240" w:lineRule="auto"/>
        <w:ind w:left="-25" w:firstLine="709"/>
        <w:jc w:val="both"/>
        <w:rPr>
          <w:rFonts w:ascii="Times New Roman" w:hAnsi="Times New Roman" w:cs="Calibri"/>
          <w:kern w:val="36"/>
          <w:sz w:val="28"/>
          <w:szCs w:val="24"/>
          <w:lang w:val="kk-KZ"/>
        </w:rPr>
      </w:pPr>
      <w:r w:rsidRPr="00006413">
        <w:rPr>
          <w:rFonts w:ascii="Times New Roman" w:hAnsi="Times New Roman" w:cs="Calibri"/>
          <w:kern w:val="36"/>
          <w:sz w:val="28"/>
          <w:szCs w:val="24"/>
        </w:rPr>
        <w:t>- описывают и пересказывают некоторы</w:t>
      </w:r>
      <w:r>
        <w:rPr>
          <w:rFonts w:ascii="Times New Roman" w:hAnsi="Times New Roman" w:cs="Calibri"/>
          <w:kern w:val="36"/>
          <w:sz w:val="28"/>
          <w:szCs w:val="24"/>
        </w:rPr>
        <w:t>е расширенные историй и события</w:t>
      </w:r>
      <w:r>
        <w:rPr>
          <w:rFonts w:ascii="Times New Roman" w:hAnsi="Times New Roman" w:cs="Calibri"/>
          <w:kern w:val="36"/>
          <w:sz w:val="28"/>
          <w:szCs w:val="24"/>
          <w:lang w:val="kk-KZ"/>
        </w:rPr>
        <w:t>.</w:t>
      </w:r>
    </w:p>
    <w:p w14:paraId="500B689F" w14:textId="77777777" w:rsidR="00780296" w:rsidRPr="00D41203" w:rsidRDefault="00780296" w:rsidP="00780296">
      <w:pPr>
        <w:pStyle w:val="a9"/>
        <w:tabs>
          <w:tab w:val="left" w:pos="1134"/>
        </w:tabs>
        <w:spacing w:after="0" w:line="240" w:lineRule="auto"/>
        <w:ind w:left="0" w:firstLine="709"/>
        <w:jc w:val="both"/>
        <w:rPr>
          <w:rFonts w:ascii="Times New Roman" w:hAnsi="Times New Roman"/>
          <w:i/>
          <w:sz w:val="28"/>
          <w:szCs w:val="24"/>
          <w:lang w:val="kk-KZ"/>
        </w:rPr>
      </w:pPr>
      <w:r w:rsidRPr="00D41203">
        <w:rPr>
          <w:rFonts w:ascii="Times New Roman" w:hAnsi="Times New Roman"/>
          <w:i/>
          <w:sz w:val="28"/>
          <w:szCs w:val="28"/>
          <w:lang w:val="kk-KZ"/>
        </w:rPr>
        <w:t>Обучающиеся 9 класса:</w:t>
      </w:r>
    </w:p>
    <w:p w14:paraId="60B978AC" w14:textId="77777777" w:rsidR="00780296" w:rsidRPr="009E3A15"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9E3A15">
        <w:rPr>
          <w:rFonts w:ascii="Times New Roman" w:eastAsia="Calibri" w:hAnsi="Times New Roman" w:cs="Calibri"/>
          <w:kern w:val="36"/>
          <w:sz w:val="28"/>
          <w:szCs w:val="24"/>
          <w:lang w:val="x-none" w:eastAsia="x-none"/>
        </w:rPr>
        <w:t>- понимают основные моменты, наиболее конкретную информацию и деталей в расширенных разговорах и текстах;</w:t>
      </w:r>
    </w:p>
    <w:p w14:paraId="46574151" w14:textId="77777777" w:rsidR="00780296" w:rsidRPr="009E3A15" w:rsidRDefault="00780296" w:rsidP="00780296">
      <w:pPr>
        <w:tabs>
          <w:tab w:val="left" w:pos="1134"/>
        </w:tabs>
        <w:spacing w:after="0" w:line="240" w:lineRule="auto"/>
        <w:ind w:firstLine="709"/>
        <w:contextualSpacing/>
        <w:jc w:val="both"/>
        <w:rPr>
          <w:rFonts w:ascii="Times New Roman" w:eastAsia="Calibri" w:hAnsi="Times New Roman" w:cs="Calibri"/>
          <w:kern w:val="36"/>
          <w:sz w:val="28"/>
          <w:szCs w:val="24"/>
          <w:lang w:val="x-none" w:eastAsia="x-none"/>
        </w:rPr>
      </w:pPr>
      <w:r w:rsidRPr="009E3A15">
        <w:rPr>
          <w:rFonts w:ascii="Times New Roman" w:eastAsia="Calibri" w:hAnsi="Times New Roman" w:cs="Calibri"/>
          <w:kern w:val="36"/>
          <w:sz w:val="28"/>
          <w:szCs w:val="24"/>
          <w:lang w:val="x-none" w:eastAsia="x-none"/>
        </w:rPr>
        <w:t>- умеют задавать комплексные вопросы, могут объяснить и обосновать собственную точку зрения;</w:t>
      </w:r>
    </w:p>
    <w:p w14:paraId="1C718A4F" w14:textId="77777777" w:rsidR="00780296" w:rsidRPr="009E3A15" w:rsidRDefault="00780296" w:rsidP="00780296">
      <w:pPr>
        <w:spacing w:after="0" w:line="240" w:lineRule="auto"/>
        <w:ind w:firstLine="709"/>
        <w:jc w:val="both"/>
        <w:rPr>
          <w:rFonts w:ascii="Times New Roman" w:hAnsi="Times New Roman"/>
          <w:sz w:val="36"/>
          <w:szCs w:val="28"/>
          <w:lang w:val="kk-KZ"/>
        </w:rPr>
      </w:pPr>
      <w:r w:rsidRPr="009E3A15">
        <w:rPr>
          <w:rFonts w:ascii="Times New Roman" w:eastAsia="Calibri" w:hAnsi="Times New Roman" w:cs="Calibri"/>
          <w:kern w:val="36"/>
          <w:sz w:val="28"/>
          <w:szCs w:val="24"/>
          <w:lang w:val="x-none" w:eastAsia="x-none"/>
        </w:rPr>
        <w:t>- могут написать когерентное письмо на текстовом уровне с использованием различных разъемов</w:t>
      </w:r>
      <w:r>
        <w:rPr>
          <w:rFonts w:ascii="Times New Roman" w:eastAsia="Calibri" w:hAnsi="Times New Roman" w:cs="Calibri"/>
          <w:kern w:val="36"/>
          <w:sz w:val="28"/>
          <w:szCs w:val="24"/>
          <w:lang w:val="kk-KZ" w:eastAsia="x-none"/>
        </w:rPr>
        <w:t>.</w:t>
      </w:r>
    </w:p>
    <w:p w14:paraId="3C77A3BD" w14:textId="77777777" w:rsidR="00780296" w:rsidRDefault="00780296" w:rsidP="00780296">
      <w:pPr>
        <w:pStyle w:val="ad"/>
        <w:ind w:firstLine="709"/>
        <w:rPr>
          <w:b/>
          <w:lang w:val="kk-KZ"/>
        </w:rPr>
      </w:pPr>
      <w:r w:rsidRPr="00980838">
        <w:rPr>
          <w:bCs/>
          <w:i/>
          <w:iCs/>
          <w:lang w:val="kk-KZ"/>
        </w:rPr>
        <w:t>Формативное оценивание</w:t>
      </w:r>
      <w:r w:rsidRPr="00137529">
        <w:rPr>
          <w:b/>
          <w:lang w:val="kk-KZ"/>
        </w:rPr>
        <w:t xml:space="preserve"> </w:t>
      </w:r>
      <w:r w:rsidRPr="00137529">
        <w:rPr>
          <w:lang w:val="kk-KZ"/>
        </w:rPr>
        <w:t xml:space="preserve">проводится для </w:t>
      </w:r>
      <w:r>
        <w:rPr>
          <w:lang w:val="kk-KZ"/>
        </w:rPr>
        <w:t xml:space="preserve">определения </w:t>
      </w:r>
      <w:r w:rsidRPr="00137529">
        <w:rPr>
          <w:lang w:val="kk-KZ"/>
        </w:rPr>
        <w:t>достижения целей обучения и дальнейшего построения учебного процесса. Оцен</w:t>
      </w:r>
      <w:r>
        <w:rPr>
          <w:lang w:val="kk-KZ"/>
        </w:rPr>
        <w:t xml:space="preserve">ивание </w:t>
      </w:r>
      <w:r w:rsidRPr="00137529">
        <w:rPr>
          <w:lang w:val="kk-KZ"/>
        </w:rPr>
        <w:t>осуществляется через рекомендации в письменной (в тетрадях или дневниках) или устной форме.</w:t>
      </w:r>
    </w:p>
    <w:p w14:paraId="54D16A9E" w14:textId="77777777" w:rsidR="00780296" w:rsidRDefault="00780296" w:rsidP="00780296">
      <w:pPr>
        <w:pStyle w:val="ad"/>
        <w:ind w:firstLine="709"/>
        <w:rPr>
          <w:lang w:val="kk-KZ"/>
        </w:rPr>
      </w:pPr>
      <w:r w:rsidRPr="00844534">
        <w:rPr>
          <w:lang w:val="kk-KZ"/>
        </w:rPr>
        <w:t xml:space="preserve">При формативном оценивании педагог должен </w:t>
      </w:r>
      <w:r>
        <w:rPr>
          <w:lang w:val="kk-KZ"/>
        </w:rPr>
        <w:t>предоставить</w:t>
      </w:r>
      <w:r w:rsidRPr="00844534">
        <w:rPr>
          <w:lang w:val="kk-KZ"/>
        </w:rPr>
        <w:t xml:space="preserve"> обучающи</w:t>
      </w:r>
      <w:r>
        <w:rPr>
          <w:lang w:val="kk-KZ"/>
        </w:rPr>
        <w:t>мся</w:t>
      </w:r>
      <w:r w:rsidRPr="00844534">
        <w:rPr>
          <w:lang w:val="kk-KZ"/>
        </w:rPr>
        <w:t xml:space="preserve"> обратн</w:t>
      </w:r>
      <w:r>
        <w:rPr>
          <w:lang w:val="kk-KZ"/>
        </w:rPr>
        <w:t>ую</w:t>
      </w:r>
      <w:r w:rsidRPr="00844534">
        <w:rPr>
          <w:lang w:val="kk-KZ"/>
        </w:rPr>
        <w:t xml:space="preserve"> связь. Учитель английского языка самостоятельно определяет обучающихся, которым необходима обратная связь, и форму предоставления обратной связи. Распечат</w:t>
      </w:r>
      <w:r>
        <w:rPr>
          <w:lang w:val="kk-KZ"/>
        </w:rPr>
        <w:t>ывание</w:t>
      </w:r>
      <w:r w:rsidRPr="00844534">
        <w:rPr>
          <w:lang w:val="kk-KZ"/>
        </w:rPr>
        <w:t xml:space="preserve"> и хранение результатов формативного оценивания обучающихся от педагога не требуется.</w:t>
      </w:r>
    </w:p>
    <w:p w14:paraId="00F40AE4" w14:textId="77777777" w:rsidR="00780296" w:rsidRPr="00980838" w:rsidRDefault="00780296" w:rsidP="00780296">
      <w:pPr>
        <w:pStyle w:val="ad"/>
        <w:ind w:firstLine="709"/>
        <w:rPr>
          <w:bCs/>
          <w:i/>
          <w:lang w:val="kk-KZ"/>
        </w:rPr>
      </w:pPr>
      <w:r w:rsidRPr="00980838">
        <w:rPr>
          <w:bCs/>
          <w:i/>
          <w:lang w:val="kk-KZ"/>
        </w:rPr>
        <w:t>Учебные достижений обучающихся оценивается формативно путем выставления баллов:</w:t>
      </w:r>
    </w:p>
    <w:p w14:paraId="2D5277FD" w14:textId="77777777" w:rsidR="00780296" w:rsidRPr="00C95F64" w:rsidRDefault="00780296" w:rsidP="00780296">
      <w:pPr>
        <w:pStyle w:val="ad"/>
        <w:ind w:firstLine="709"/>
        <w:rPr>
          <w:lang w:val="kk-KZ"/>
        </w:rPr>
      </w:pPr>
      <w:r w:rsidRPr="00C95F64">
        <w:rPr>
          <w:lang w:val="kk-KZ"/>
        </w:rPr>
        <w:t>- при ограничительных мерах соответствующих государственных органов;</w:t>
      </w:r>
    </w:p>
    <w:p w14:paraId="4FD1F05D" w14:textId="77777777" w:rsidR="00780296" w:rsidRPr="00C95F64" w:rsidRDefault="00780296" w:rsidP="00780296">
      <w:pPr>
        <w:pStyle w:val="ad"/>
        <w:ind w:firstLine="709"/>
        <w:rPr>
          <w:lang w:val="kk-KZ"/>
        </w:rPr>
      </w:pPr>
      <w:r w:rsidRPr="00C95F64">
        <w:rPr>
          <w:lang w:val="kk-KZ"/>
        </w:rPr>
        <w:t>- во время карантина;</w:t>
      </w:r>
    </w:p>
    <w:p w14:paraId="43FF01C1" w14:textId="77777777" w:rsidR="00780296" w:rsidRPr="00C95F64" w:rsidRDefault="00780296" w:rsidP="00780296">
      <w:pPr>
        <w:pStyle w:val="ad"/>
        <w:ind w:firstLine="709"/>
        <w:rPr>
          <w:lang w:val="kk-KZ"/>
        </w:rPr>
      </w:pPr>
      <w:r w:rsidRPr="00C95F64">
        <w:rPr>
          <w:lang w:val="kk-KZ"/>
        </w:rPr>
        <w:t xml:space="preserve">- при чрезвычайных ситуациях социального, природного и техногенного характера. В указанных случаях </w:t>
      </w:r>
      <w:r w:rsidRPr="001D315A">
        <w:rPr>
          <w:lang w:val="kk-KZ"/>
        </w:rPr>
        <w:t>оценивание учебных достижений обучающихся осуществляется в пределах от одного до 10 баллов</w:t>
      </w:r>
      <w:r w:rsidRPr="00C95F64">
        <w:rPr>
          <w:lang w:val="kk-KZ"/>
        </w:rPr>
        <w:t>.</w:t>
      </w:r>
    </w:p>
    <w:p w14:paraId="28F322BB" w14:textId="77777777" w:rsidR="00780296" w:rsidRPr="00107D9D" w:rsidRDefault="00780296" w:rsidP="005737EC">
      <w:pPr>
        <w:pStyle w:val="115"/>
        <w:ind w:left="0" w:right="0" w:firstLine="709"/>
        <w:jc w:val="both"/>
        <w:outlineLvl w:val="9"/>
        <w:rPr>
          <w:color w:val="000000"/>
          <w:spacing w:val="2"/>
          <w:szCs w:val="20"/>
          <w:lang w:val="ru-RU"/>
        </w:rPr>
      </w:pPr>
      <w:r w:rsidRPr="00631A7E">
        <w:rPr>
          <w:b w:val="0"/>
          <w:lang w:val="ru-RU"/>
        </w:rPr>
        <w:t>Суммативное оценивание по предмету предполагает проведение определенного количества процедур суммативного оценивания за раздел (СОР) и за четверть (СОЧ) 1 раз в каждой четверти</w:t>
      </w:r>
      <w:r>
        <w:rPr>
          <w:b w:val="0"/>
          <w:lang w:val="ru-RU"/>
        </w:rPr>
        <w:t xml:space="preserve">. </w:t>
      </w:r>
      <w:r w:rsidRPr="00771653">
        <w:rPr>
          <w:b w:val="0"/>
          <w:color w:val="000000"/>
          <w:spacing w:val="2"/>
          <w:szCs w:val="20"/>
          <w:lang w:val="ru-RU"/>
        </w:rPr>
        <w:t xml:space="preserve">Максимальный балл за СОР в </w:t>
      </w:r>
      <w:r w:rsidRPr="00771653">
        <w:rPr>
          <w:b w:val="0"/>
          <w:color w:val="000000"/>
          <w:spacing w:val="2"/>
          <w:szCs w:val="20"/>
          <w:lang w:val="kk-KZ"/>
        </w:rPr>
        <w:t>5-9</w:t>
      </w:r>
      <w:r w:rsidRPr="00771653">
        <w:rPr>
          <w:b w:val="0"/>
          <w:color w:val="000000"/>
          <w:spacing w:val="2"/>
          <w:szCs w:val="20"/>
          <w:lang w:val="ru-RU"/>
        </w:rPr>
        <w:t xml:space="preserve"> классах должен составлять не менее 7 и не более 20 баллов.</w:t>
      </w:r>
      <w:r>
        <w:rPr>
          <w:color w:val="000000"/>
          <w:spacing w:val="2"/>
          <w:szCs w:val="20"/>
          <w:lang w:val="kk-KZ"/>
        </w:rPr>
        <w:t xml:space="preserve"> </w:t>
      </w:r>
      <w:r w:rsidRPr="00771653">
        <w:rPr>
          <w:b w:val="0"/>
          <w:i/>
          <w:color w:val="000000"/>
          <w:spacing w:val="2"/>
          <w:szCs w:val="20"/>
          <w:lang w:val="ru-RU"/>
        </w:rPr>
        <w:t xml:space="preserve">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w:t>
      </w:r>
      <w:r w:rsidRPr="00107D9D">
        <w:rPr>
          <w:b w:val="0"/>
          <w:i/>
          <w:color w:val="000000"/>
          <w:spacing w:val="2"/>
          <w:szCs w:val="20"/>
          <w:lang w:val="ru-RU"/>
        </w:rPr>
        <w:t>регламентируются.</w:t>
      </w:r>
      <w:r w:rsidRPr="00107D9D">
        <w:rPr>
          <w:color w:val="000000"/>
          <w:spacing w:val="2"/>
          <w:szCs w:val="20"/>
          <w:lang w:val="ru-RU"/>
        </w:rPr>
        <w:t xml:space="preserve"> </w:t>
      </w:r>
    </w:p>
    <w:p w14:paraId="12881CB4" w14:textId="5E9B41C4" w:rsidR="00780296" w:rsidRPr="00107D9D" w:rsidRDefault="00780296" w:rsidP="005737EC">
      <w:pPr>
        <w:pStyle w:val="115"/>
        <w:ind w:left="0" w:right="0" w:firstLine="709"/>
        <w:jc w:val="both"/>
        <w:outlineLvl w:val="9"/>
        <w:rPr>
          <w:b w:val="0"/>
          <w:lang w:val="kk-KZ"/>
        </w:rPr>
      </w:pPr>
      <w:r w:rsidRPr="00107D9D">
        <w:rPr>
          <w:b w:val="0"/>
          <w:lang w:val="kk-KZ"/>
        </w:rPr>
        <w:t>Ниже представлено количество суммативного оценивания за раздел (СОР) (</w:t>
      </w:r>
      <w:r w:rsidR="00A95A80">
        <w:rPr>
          <w:b w:val="0"/>
          <w:lang w:val="kk-KZ"/>
        </w:rPr>
        <w:t>т</w:t>
      </w:r>
      <w:r w:rsidRPr="00107D9D">
        <w:rPr>
          <w:b w:val="0"/>
          <w:lang w:val="kk-KZ"/>
        </w:rPr>
        <w:t>абл</w:t>
      </w:r>
      <w:r w:rsidR="00A95A80">
        <w:rPr>
          <w:b w:val="0"/>
          <w:lang w:val="kk-KZ"/>
        </w:rPr>
        <w:t xml:space="preserve">. </w:t>
      </w:r>
      <w:r w:rsidRPr="00107D9D">
        <w:rPr>
          <w:b w:val="0"/>
          <w:lang w:val="kk-KZ"/>
        </w:rPr>
        <w:t>30).</w:t>
      </w:r>
    </w:p>
    <w:p w14:paraId="0AC1E4C9" w14:textId="77777777" w:rsidR="00780296" w:rsidRPr="00107D9D" w:rsidRDefault="00780296" w:rsidP="005737EC">
      <w:pPr>
        <w:pStyle w:val="115"/>
        <w:ind w:left="0" w:right="0" w:firstLine="709"/>
        <w:jc w:val="both"/>
        <w:outlineLvl w:val="9"/>
        <w:rPr>
          <w:b w:val="0"/>
          <w:lang w:val="kk-KZ"/>
        </w:rPr>
      </w:pPr>
    </w:p>
    <w:p w14:paraId="4B7299C2" w14:textId="77777777" w:rsidR="00780296" w:rsidRPr="00107D9D" w:rsidRDefault="00780296" w:rsidP="005737EC">
      <w:pPr>
        <w:pStyle w:val="115"/>
        <w:ind w:left="0" w:firstLine="709"/>
        <w:jc w:val="both"/>
        <w:outlineLvl w:val="9"/>
        <w:rPr>
          <w:b w:val="0"/>
          <w:color w:val="FF0000"/>
          <w:lang w:val="kk-KZ"/>
        </w:rPr>
      </w:pPr>
      <w:r w:rsidRPr="00107D9D">
        <w:rPr>
          <w:b w:val="0"/>
          <w:lang w:val="kk-KZ"/>
        </w:rPr>
        <w:t>Таблица 30. Количество процедур суммативного оценивания за раздел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79"/>
        <w:gridCol w:w="1701"/>
        <w:gridCol w:w="1701"/>
        <w:gridCol w:w="1827"/>
      </w:tblGrid>
      <w:tr w:rsidR="00780296" w:rsidRPr="00A927FA" w14:paraId="6A7C50A6" w14:textId="77777777" w:rsidTr="00626AD8">
        <w:trPr>
          <w:trHeight w:val="130"/>
          <w:jc w:val="center"/>
        </w:trPr>
        <w:tc>
          <w:tcPr>
            <w:tcW w:w="1384" w:type="dxa"/>
            <w:vMerge w:val="restart"/>
            <w:tcBorders>
              <w:top w:val="single" w:sz="4" w:space="0" w:color="000000"/>
              <w:left w:val="single" w:sz="4" w:space="0" w:color="000000"/>
              <w:bottom w:val="single" w:sz="4" w:space="0" w:color="000000"/>
              <w:right w:val="single" w:sz="4" w:space="0" w:color="000000"/>
            </w:tcBorders>
            <w:hideMark/>
          </w:tcPr>
          <w:p w14:paraId="30C3B82D" w14:textId="77777777" w:rsidR="00780296" w:rsidRPr="00107D9D" w:rsidRDefault="00780296" w:rsidP="00626AD8">
            <w:pPr>
              <w:pStyle w:val="ad"/>
              <w:rPr>
                <w:sz w:val="24"/>
              </w:rPr>
            </w:pPr>
            <w:r w:rsidRPr="00107D9D">
              <w:rPr>
                <w:rFonts w:eastAsia="Calibri"/>
                <w:sz w:val="24"/>
              </w:rPr>
              <w:t>Класс</w:t>
            </w:r>
          </w:p>
        </w:tc>
        <w:tc>
          <w:tcPr>
            <w:tcW w:w="6808" w:type="dxa"/>
            <w:gridSpan w:val="4"/>
            <w:tcBorders>
              <w:top w:val="single" w:sz="4" w:space="0" w:color="000000"/>
              <w:left w:val="single" w:sz="4" w:space="0" w:color="000000"/>
              <w:bottom w:val="single" w:sz="4" w:space="0" w:color="000000"/>
              <w:right w:val="single" w:sz="4" w:space="0" w:color="000000"/>
            </w:tcBorders>
            <w:hideMark/>
          </w:tcPr>
          <w:p w14:paraId="5F7D719C" w14:textId="77777777" w:rsidR="00780296" w:rsidRPr="00A927FA" w:rsidRDefault="00780296" w:rsidP="00626AD8">
            <w:pPr>
              <w:pStyle w:val="ad"/>
              <w:rPr>
                <w:sz w:val="24"/>
              </w:rPr>
            </w:pPr>
            <w:r w:rsidRPr="00107D9D">
              <w:rPr>
                <w:rFonts w:eastAsia="Calibri"/>
                <w:sz w:val="24"/>
              </w:rPr>
              <w:t>Количество процедур суммативного оценивания за раздел</w:t>
            </w:r>
          </w:p>
        </w:tc>
      </w:tr>
      <w:tr w:rsidR="00780296" w:rsidRPr="00A927FA" w14:paraId="3F0306E2" w14:textId="77777777" w:rsidTr="00626AD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2EEE7C" w14:textId="77777777" w:rsidR="00780296" w:rsidRPr="00A927FA" w:rsidRDefault="00780296" w:rsidP="00626AD8">
            <w:pPr>
              <w:spacing w:after="0" w:line="240" w:lineRule="auto"/>
              <w:jc w:val="both"/>
              <w:rPr>
                <w:rFonts w:ascii="Times New Roman" w:hAnsi="Times New Roman"/>
                <w:sz w:val="24"/>
                <w:szCs w:val="28"/>
              </w:rPr>
            </w:pPr>
          </w:p>
        </w:tc>
        <w:tc>
          <w:tcPr>
            <w:tcW w:w="1579" w:type="dxa"/>
            <w:tcBorders>
              <w:top w:val="single" w:sz="4" w:space="0" w:color="000000"/>
              <w:left w:val="single" w:sz="4" w:space="0" w:color="000000"/>
              <w:bottom w:val="single" w:sz="4" w:space="0" w:color="000000"/>
              <w:right w:val="single" w:sz="4" w:space="0" w:color="000000"/>
            </w:tcBorders>
            <w:hideMark/>
          </w:tcPr>
          <w:p w14:paraId="297FE064" w14:textId="77777777" w:rsidR="00780296" w:rsidRPr="00A927FA" w:rsidRDefault="00780296" w:rsidP="00626AD8">
            <w:pPr>
              <w:pStyle w:val="ad"/>
              <w:rPr>
                <w:sz w:val="24"/>
              </w:rPr>
            </w:pPr>
            <w:r w:rsidRPr="00A927FA">
              <w:rPr>
                <w:rFonts w:eastAsia="Calibri"/>
                <w:sz w:val="24"/>
              </w:rPr>
              <w:t>1</w:t>
            </w:r>
            <w:r>
              <w:rPr>
                <w:rFonts w:eastAsia="Calibri"/>
                <w:sz w:val="24"/>
              </w:rPr>
              <w:t xml:space="preserve"> четверть</w:t>
            </w:r>
          </w:p>
        </w:tc>
        <w:tc>
          <w:tcPr>
            <w:tcW w:w="1701" w:type="dxa"/>
            <w:tcBorders>
              <w:top w:val="single" w:sz="4" w:space="0" w:color="000000"/>
              <w:left w:val="single" w:sz="4" w:space="0" w:color="000000"/>
              <w:bottom w:val="single" w:sz="4" w:space="0" w:color="000000"/>
              <w:right w:val="single" w:sz="4" w:space="0" w:color="000000"/>
            </w:tcBorders>
            <w:hideMark/>
          </w:tcPr>
          <w:p w14:paraId="29D031E6" w14:textId="77777777" w:rsidR="00780296" w:rsidRPr="00A927FA" w:rsidRDefault="00780296" w:rsidP="00626AD8">
            <w:pPr>
              <w:pStyle w:val="ad"/>
              <w:rPr>
                <w:sz w:val="24"/>
              </w:rPr>
            </w:pPr>
            <w:r w:rsidRPr="00A927FA">
              <w:rPr>
                <w:rFonts w:eastAsia="Calibri"/>
                <w:sz w:val="24"/>
              </w:rPr>
              <w:t>2</w:t>
            </w:r>
            <w:r>
              <w:rPr>
                <w:rFonts w:eastAsia="Calibri"/>
                <w:sz w:val="24"/>
              </w:rPr>
              <w:t xml:space="preserve"> четверть</w:t>
            </w:r>
          </w:p>
        </w:tc>
        <w:tc>
          <w:tcPr>
            <w:tcW w:w="1701" w:type="dxa"/>
            <w:tcBorders>
              <w:top w:val="single" w:sz="4" w:space="0" w:color="000000"/>
              <w:left w:val="single" w:sz="4" w:space="0" w:color="000000"/>
              <w:bottom w:val="single" w:sz="4" w:space="0" w:color="000000"/>
              <w:right w:val="single" w:sz="4" w:space="0" w:color="000000"/>
            </w:tcBorders>
            <w:hideMark/>
          </w:tcPr>
          <w:p w14:paraId="331708AA" w14:textId="77777777" w:rsidR="00780296" w:rsidRPr="00A927FA" w:rsidRDefault="00780296" w:rsidP="00626AD8">
            <w:pPr>
              <w:pStyle w:val="ad"/>
              <w:rPr>
                <w:sz w:val="24"/>
              </w:rPr>
            </w:pPr>
            <w:r w:rsidRPr="00A927FA">
              <w:rPr>
                <w:rFonts w:eastAsia="Calibri"/>
                <w:sz w:val="24"/>
              </w:rPr>
              <w:t>3</w:t>
            </w:r>
            <w:r>
              <w:rPr>
                <w:rFonts w:eastAsia="Calibri"/>
                <w:sz w:val="24"/>
              </w:rPr>
              <w:t xml:space="preserve"> четверть</w:t>
            </w:r>
          </w:p>
        </w:tc>
        <w:tc>
          <w:tcPr>
            <w:tcW w:w="1827" w:type="dxa"/>
            <w:tcBorders>
              <w:top w:val="single" w:sz="4" w:space="0" w:color="000000"/>
              <w:left w:val="single" w:sz="4" w:space="0" w:color="000000"/>
              <w:bottom w:val="single" w:sz="4" w:space="0" w:color="000000"/>
              <w:right w:val="single" w:sz="4" w:space="0" w:color="000000"/>
            </w:tcBorders>
            <w:hideMark/>
          </w:tcPr>
          <w:p w14:paraId="15B43FDF" w14:textId="77777777" w:rsidR="00780296" w:rsidRPr="00A927FA" w:rsidRDefault="00780296" w:rsidP="00626AD8">
            <w:pPr>
              <w:pStyle w:val="ad"/>
              <w:rPr>
                <w:sz w:val="24"/>
              </w:rPr>
            </w:pPr>
            <w:r w:rsidRPr="00A927FA">
              <w:rPr>
                <w:rFonts w:eastAsia="Calibri"/>
                <w:sz w:val="24"/>
              </w:rPr>
              <w:t>4</w:t>
            </w:r>
            <w:r>
              <w:rPr>
                <w:rFonts w:eastAsia="Calibri"/>
                <w:sz w:val="24"/>
              </w:rPr>
              <w:t xml:space="preserve"> четверть</w:t>
            </w:r>
          </w:p>
        </w:tc>
      </w:tr>
      <w:tr w:rsidR="00780296" w:rsidRPr="00A927FA" w14:paraId="476718C7"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722BE0C5" w14:textId="77777777" w:rsidR="00780296" w:rsidRPr="00A927FA" w:rsidRDefault="00780296" w:rsidP="00626AD8">
            <w:pPr>
              <w:pStyle w:val="TableParagraph"/>
              <w:ind w:left="0"/>
              <w:jc w:val="both"/>
              <w:rPr>
                <w:sz w:val="24"/>
                <w:szCs w:val="28"/>
              </w:rPr>
            </w:pPr>
            <w:r w:rsidRPr="00A927FA">
              <w:rPr>
                <w:sz w:val="24"/>
                <w:szCs w:val="28"/>
                <w:lang w:val="ru-RU"/>
              </w:rPr>
              <w:t>5</w:t>
            </w:r>
            <w:r>
              <w:rPr>
                <w:sz w:val="24"/>
                <w:szCs w:val="28"/>
                <w:lang w:val="ru-RU"/>
              </w:rPr>
              <w:t xml:space="preserve"> класс</w:t>
            </w:r>
          </w:p>
        </w:tc>
        <w:tc>
          <w:tcPr>
            <w:tcW w:w="1579" w:type="dxa"/>
            <w:tcBorders>
              <w:top w:val="single" w:sz="4" w:space="0" w:color="000000"/>
              <w:left w:val="single" w:sz="4" w:space="0" w:color="000000"/>
              <w:bottom w:val="single" w:sz="4" w:space="0" w:color="000000"/>
              <w:right w:val="single" w:sz="4" w:space="0" w:color="000000"/>
            </w:tcBorders>
            <w:hideMark/>
          </w:tcPr>
          <w:p w14:paraId="185AC926"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6DE379B7"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4AC14330"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827" w:type="dxa"/>
            <w:tcBorders>
              <w:top w:val="single" w:sz="4" w:space="0" w:color="000000"/>
              <w:left w:val="single" w:sz="4" w:space="0" w:color="000000"/>
              <w:bottom w:val="single" w:sz="4" w:space="0" w:color="000000"/>
              <w:right w:val="single" w:sz="4" w:space="0" w:color="000000"/>
            </w:tcBorders>
            <w:hideMark/>
          </w:tcPr>
          <w:p w14:paraId="733B5CE1"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r>
      <w:tr w:rsidR="00780296" w:rsidRPr="00A927FA" w14:paraId="18070995"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592E59A4" w14:textId="77777777" w:rsidR="00780296" w:rsidRPr="00A927FA" w:rsidRDefault="00780296" w:rsidP="00626AD8">
            <w:pPr>
              <w:pStyle w:val="TableParagraph"/>
              <w:ind w:left="0"/>
              <w:jc w:val="both"/>
              <w:rPr>
                <w:sz w:val="24"/>
                <w:szCs w:val="28"/>
                <w:lang w:val="ru-RU"/>
              </w:rPr>
            </w:pPr>
            <w:r w:rsidRPr="00A927FA">
              <w:rPr>
                <w:sz w:val="24"/>
                <w:szCs w:val="28"/>
                <w:lang w:val="ru-RU"/>
              </w:rPr>
              <w:t>6</w:t>
            </w:r>
            <w:r>
              <w:rPr>
                <w:sz w:val="24"/>
                <w:szCs w:val="28"/>
                <w:lang w:val="ru-RU"/>
              </w:rPr>
              <w:t xml:space="preserve"> класс</w:t>
            </w:r>
          </w:p>
        </w:tc>
        <w:tc>
          <w:tcPr>
            <w:tcW w:w="1579" w:type="dxa"/>
            <w:tcBorders>
              <w:top w:val="single" w:sz="4" w:space="0" w:color="000000"/>
              <w:left w:val="single" w:sz="4" w:space="0" w:color="000000"/>
              <w:bottom w:val="single" w:sz="4" w:space="0" w:color="000000"/>
              <w:right w:val="single" w:sz="4" w:space="0" w:color="000000"/>
            </w:tcBorders>
            <w:hideMark/>
          </w:tcPr>
          <w:p w14:paraId="6231D021"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2C0A5CE1"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2499E3E1"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827" w:type="dxa"/>
            <w:tcBorders>
              <w:top w:val="single" w:sz="4" w:space="0" w:color="000000"/>
              <w:left w:val="single" w:sz="4" w:space="0" w:color="000000"/>
              <w:bottom w:val="single" w:sz="4" w:space="0" w:color="000000"/>
              <w:right w:val="single" w:sz="4" w:space="0" w:color="000000"/>
            </w:tcBorders>
            <w:hideMark/>
          </w:tcPr>
          <w:p w14:paraId="3EC7F4CC"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r>
      <w:tr w:rsidR="00780296" w:rsidRPr="00A927FA" w14:paraId="3F1AA3BD"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610759F1" w14:textId="77777777" w:rsidR="00780296" w:rsidRPr="00A927FA" w:rsidRDefault="00780296" w:rsidP="00626AD8">
            <w:pPr>
              <w:pStyle w:val="TableParagraph"/>
              <w:ind w:left="0"/>
              <w:jc w:val="both"/>
              <w:rPr>
                <w:sz w:val="24"/>
                <w:szCs w:val="28"/>
                <w:lang w:val="ru-RU"/>
              </w:rPr>
            </w:pPr>
            <w:r w:rsidRPr="00A927FA">
              <w:rPr>
                <w:sz w:val="24"/>
                <w:szCs w:val="28"/>
                <w:lang w:val="ru-RU"/>
              </w:rPr>
              <w:t>7</w:t>
            </w:r>
            <w:r>
              <w:rPr>
                <w:sz w:val="24"/>
                <w:szCs w:val="28"/>
                <w:lang w:val="ru-RU"/>
              </w:rPr>
              <w:t xml:space="preserve"> класс</w:t>
            </w:r>
          </w:p>
        </w:tc>
        <w:tc>
          <w:tcPr>
            <w:tcW w:w="1579" w:type="dxa"/>
            <w:tcBorders>
              <w:top w:val="single" w:sz="4" w:space="0" w:color="000000"/>
              <w:left w:val="single" w:sz="4" w:space="0" w:color="000000"/>
              <w:bottom w:val="single" w:sz="4" w:space="0" w:color="000000"/>
              <w:right w:val="single" w:sz="4" w:space="0" w:color="000000"/>
            </w:tcBorders>
            <w:hideMark/>
          </w:tcPr>
          <w:p w14:paraId="721250F5"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43B8C21C"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21FB96CC"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827" w:type="dxa"/>
            <w:tcBorders>
              <w:top w:val="single" w:sz="4" w:space="0" w:color="000000"/>
              <w:left w:val="single" w:sz="4" w:space="0" w:color="000000"/>
              <w:bottom w:val="single" w:sz="4" w:space="0" w:color="000000"/>
              <w:right w:val="single" w:sz="4" w:space="0" w:color="000000"/>
            </w:tcBorders>
            <w:hideMark/>
          </w:tcPr>
          <w:p w14:paraId="4BD4D5CB"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r>
      <w:tr w:rsidR="00780296" w:rsidRPr="00A927FA" w14:paraId="4EECF73A"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7C085F13" w14:textId="77777777" w:rsidR="00780296" w:rsidRPr="00A927FA" w:rsidRDefault="00780296" w:rsidP="00626AD8">
            <w:pPr>
              <w:pStyle w:val="TableParagraph"/>
              <w:ind w:left="0"/>
              <w:jc w:val="both"/>
              <w:rPr>
                <w:sz w:val="24"/>
                <w:szCs w:val="28"/>
                <w:lang w:val="ru-RU"/>
              </w:rPr>
            </w:pPr>
            <w:r w:rsidRPr="00A927FA">
              <w:rPr>
                <w:sz w:val="24"/>
                <w:szCs w:val="28"/>
                <w:lang w:val="ru-RU"/>
              </w:rPr>
              <w:t>8</w:t>
            </w:r>
            <w:r>
              <w:rPr>
                <w:sz w:val="24"/>
                <w:szCs w:val="28"/>
                <w:lang w:val="ru-RU"/>
              </w:rPr>
              <w:t xml:space="preserve"> класс</w:t>
            </w:r>
          </w:p>
        </w:tc>
        <w:tc>
          <w:tcPr>
            <w:tcW w:w="1579" w:type="dxa"/>
            <w:tcBorders>
              <w:top w:val="single" w:sz="4" w:space="0" w:color="000000"/>
              <w:left w:val="single" w:sz="4" w:space="0" w:color="000000"/>
              <w:bottom w:val="single" w:sz="4" w:space="0" w:color="000000"/>
              <w:right w:val="single" w:sz="4" w:space="0" w:color="000000"/>
            </w:tcBorders>
            <w:hideMark/>
          </w:tcPr>
          <w:p w14:paraId="68345ECD"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3C25C4E6"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0FFF9103"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827" w:type="dxa"/>
            <w:tcBorders>
              <w:top w:val="single" w:sz="4" w:space="0" w:color="000000"/>
              <w:left w:val="single" w:sz="4" w:space="0" w:color="000000"/>
              <w:bottom w:val="single" w:sz="4" w:space="0" w:color="000000"/>
              <w:right w:val="single" w:sz="4" w:space="0" w:color="000000"/>
            </w:tcBorders>
            <w:hideMark/>
          </w:tcPr>
          <w:p w14:paraId="5A6AD151"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r>
      <w:tr w:rsidR="00780296" w:rsidRPr="00A927FA" w14:paraId="784563C0"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73D54E00" w14:textId="77777777" w:rsidR="00780296" w:rsidRPr="00A927FA" w:rsidRDefault="00780296" w:rsidP="00626AD8">
            <w:pPr>
              <w:pStyle w:val="TableParagraph"/>
              <w:ind w:left="0"/>
              <w:jc w:val="both"/>
              <w:rPr>
                <w:sz w:val="24"/>
                <w:szCs w:val="28"/>
                <w:lang w:val="ru-RU"/>
              </w:rPr>
            </w:pPr>
            <w:r w:rsidRPr="00A927FA">
              <w:rPr>
                <w:sz w:val="24"/>
                <w:szCs w:val="28"/>
                <w:lang w:val="ru-RU"/>
              </w:rPr>
              <w:t>9</w:t>
            </w:r>
            <w:r>
              <w:rPr>
                <w:sz w:val="24"/>
                <w:szCs w:val="28"/>
                <w:lang w:val="ru-RU"/>
              </w:rPr>
              <w:t xml:space="preserve"> класс</w:t>
            </w:r>
          </w:p>
        </w:tc>
        <w:tc>
          <w:tcPr>
            <w:tcW w:w="1579" w:type="dxa"/>
            <w:tcBorders>
              <w:top w:val="single" w:sz="4" w:space="0" w:color="000000"/>
              <w:left w:val="single" w:sz="4" w:space="0" w:color="000000"/>
              <w:bottom w:val="single" w:sz="4" w:space="0" w:color="000000"/>
              <w:right w:val="single" w:sz="4" w:space="0" w:color="000000"/>
            </w:tcBorders>
            <w:hideMark/>
          </w:tcPr>
          <w:p w14:paraId="591E3F59"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78712227"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701" w:type="dxa"/>
            <w:tcBorders>
              <w:top w:val="single" w:sz="4" w:space="0" w:color="000000"/>
              <w:left w:val="single" w:sz="4" w:space="0" w:color="000000"/>
              <w:bottom w:val="single" w:sz="4" w:space="0" w:color="000000"/>
              <w:right w:val="single" w:sz="4" w:space="0" w:color="000000"/>
            </w:tcBorders>
            <w:hideMark/>
          </w:tcPr>
          <w:p w14:paraId="273836CB"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c>
          <w:tcPr>
            <w:tcW w:w="1827" w:type="dxa"/>
            <w:tcBorders>
              <w:top w:val="single" w:sz="4" w:space="0" w:color="000000"/>
              <w:left w:val="single" w:sz="4" w:space="0" w:color="000000"/>
              <w:bottom w:val="single" w:sz="4" w:space="0" w:color="000000"/>
              <w:right w:val="single" w:sz="4" w:space="0" w:color="000000"/>
            </w:tcBorders>
            <w:hideMark/>
          </w:tcPr>
          <w:p w14:paraId="329AD0B4" w14:textId="77777777" w:rsidR="00780296" w:rsidRPr="00A927FA" w:rsidRDefault="00780296" w:rsidP="00626AD8">
            <w:pPr>
              <w:pStyle w:val="TableParagraph"/>
              <w:ind w:left="0"/>
              <w:jc w:val="both"/>
              <w:rPr>
                <w:sz w:val="24"/>
                <w:szCs w:val="28"/>
                <w:lang w:val="ru-RU"/>
              </w:rPr>
            </w:pPr>
            <w:r w:rsidRPr="00A927FA">
              <w:rPr>
                <w:sz w:val="24"/>
                <w:szCs w:val="28"/>
                <w:lang w:val="ru-RU"/>
              </w:rPr>
              <w:t>2</w:t>
            </w:r>
            <w:r w:rsidRPr="00A927FA">
              <w:rPr>
                <w:b/>
                <w:sz w:val="24"/>
                <w:szCs w:val="28"/>
                <w:lang w:val="ru-RU"/>
              </w:rPr>
              <w:t>*</w:t>
            </w:r>
          </w:p>
        </w:tc>
      </w:tr>
    </w:tbl>
    <w:p w14:paraId="3283EA82" w14:textId="77777777" w:rsidR="00780296" w:rsidRDefault="00780296" w:rsidP="005737EC">
      <w:pPr>
        <w:pStyle w:val="115"/>
        <w:ind w:left="0" w:right="0" w:firstLine="709"/>
        <w:jc w:val="both"/>
        <w:outlineLvl w:val="9"/>
        <w:rPr>
          <w:b w:val="0"/>
          <w:i/>
          <w:sz w:val="24"/>
          <w:lang w:val="kk-KZ"/>
        </w:rPr>
      </w:pPr>
      <w:r w:rsidRPr="00D950C5">
        <w:rPr>
          <w:b w:val="0"/>
          <w:i/>
          <w:sz w:val="24"/>
          <w:lang w:val="kk-KZ"/>
        </w:rPr>
        <w:t>* В суммативном оценивании за раздел / сквозную тему объединяются два вида речевой деятельности (например, слушание и говорение; чтение и письмо).</w:t>
      </w:r>
      <w:r>
        <w:rPr>
          <w:b w:val="0"/>
          <w:i/>
          <w:sz w:val="24"/>
          <w:lang w:val="kk-KZ"/>
        </w:rPr>
        <w:t xml:space="preserve"> </w:t>
      </w:r>
    </w:p>
    <w:p w14:paraId="0536D393" w14:textId="77777777" w:rsidR="00A95A80" w:rsidRDefault="00A95A80" w:rsidP="005737EC">
      <w:pPr>
        <w:pStyle w:val="215"/>
        <w:ind w:left="0" w:right="0" w:firstLine="707"/>
        <w:jc w:val="both"/>
        <w:outlineLvl w:val="9"/>
        <w:rPr>
          <w:b w:val="0"/>
          <w:bCs w:val="0"/>
          <w:i w:val="0"/>
          <w:color w:val="000000"/>
          <w:lang w:val="kk-KZ" w:eastAsia="en-GB"/>
        </w:rPr>
      </w:pPr>
    </w:p>
    <w:p w14:paraId="65735C56" w14:textId="77777777" w:rsidR="00780296" w:rsidRPr="00980838" w:rsidRDefault="00780296" w:rsidP="005737EC">
      <w:pPr>
        <w:pStyle w:val="215"/>
        <w:ind w:left="0" w:right="0" w:firstLine="707"/>
        <w:jc w:val="both"/>
        <w:outlineLvl w:val="9"/>
        <w:rPr>
          <w:b w:val="0"/>
          <w:bCs w:val="0"/>
          <w:lang w:val="kk-KZ"/>
        </w:rPr>
      </w:pPr>
      <w:r w:rsidRPr="00107D9D">
        <w:rPr>
          <w:b w:val="0"/>
          <w:bCs w:val="0"/>
          <w:i w:val="0"/>
          <w:color w:val="000000"/>
          <w:lang w:val="ru-RU" w:eastAsia="en-GB"/>
        </w:rPr>
        <w:t>Суммативное оценивание за четверть (СОЧ) предполагает проверку</w:t>
      </w:r>
      <w:r w:rsidRPr="00107D9D">
        <w:rPr>
          <w:b w:val="0"/>
          <w:i w:val="0"/>
          <w:color w:val="000000"/>
          <w:lang w:val="ru-RU" w:eastAsia="en-GB"/>
        </w:rPr>
        <w:t xml:space="preserve"> всех </w:t>
      </w:r>
      <w:r w:rsidRPr="007F3B2C">
        <w:rPr>
          <w:b w:val="0"/>
          <w:i w:val="0"/>
          <w:color w:val="000000"/>
          <w:lang w:val="ru-RU" w:eastAsia="en-GB"/>
        </w:rPr>
        <w:t>видов языковой деятельности: слушание, говорение, чтение и письмо. Спецификации суммативных оценивании по учебному предмету «Английский язык» ра</w:t>
      </w:r>
      <w:r>
        <w:rPr>
          <w:b w:val="0"/>
          <w:i w:val="0"/>
          <w:color w:val="000000"/>
          <w:lang w:val="ru-RU" w:eastAsia="en-GB"/>
        </w:rPr>
        <w:t>змещены</w:t>
      </w:r>
      <w:r w:rsidRPr="007F3B2C">
        <w:rPr>
          <w:b w:val="0"/>
          <w:i w:val="0"/>
          <w:color w:val="000000"/>
          <w:lang w:val="ru-RU" w:eastAsia="en-GB"/>
        </w:rPr>
        <w:t xml:space="preserve"> на сайте </w:t>
      </w:r>
      <w:hyperlink r:id="rId91" w:history="1">
        <w:r w:rsidRPr="007F3B2C">
          <w:rPr>
            <w:b w:val="0"/>
            <w:i w:val="0"/>
            <w:color w:val="0000FF"/>
            <w:u w:val="single"/>
            <w:lang w:eastAsia="en-GB"/>
          </w:rPr>
          <w:t>https</w:t>
        </w:r>
        <w:r w:rsidRPr="007F3B2C">
          <w:rPr>
            <w:b w:val="0"/>
            <w:i w:val="0"/>
            <w:color w:val="0000FF"/>
            <w:u w:val="single"/>
            <w:lang w:val="ru-RU" w:eastAsia="en-GB"/>
          </w:rPr>
          <w:t>://</w:t>
        </w:r>
        <w:r w:rsidRPr="007F3B2C">
          <w:rPr>
            <w:b w:val="0"/>
            <w:i w:val="0"/>
            <w:color w:val="0000FF"/>
            <w:u w:val="single"/>
            <w:lang w:eastAsia="en-GB"/>
          </w:rPr>
          <w:t>smk</w:t>
        </w:r>
        <w:r w:rsidRPr="007F3B2C">
          <w:rPr>
            <w:b w:val="0"/>
            <w:i w:val="0"/>
            <w:color w:val="0000FF"/>
            <w:u w:val="single"/>
            <w:lang w:val="ru-RU" w:eastAsia="en-GB"/>
          </w:rPr>
          <w:t>.</w:t>
        </w:r>
        <w:r w:rsidRPr="007F3B2C">
          <w:rPr>
            <w:b w:val="0"/>
            <w:i w:val="0"/>
            <w:color w:val="0000FF"/>
            <w:u w:val="single"/>
            <w:lang w:eastAsia="en-GB"/>
          </w:rPr>
          <w:t>edu</w:t>
        </w:r>
        <w:r w:rsidRPr="007F3B2C">
          <w:rPr>
            <w:b w:val="0"/>
            <w:i w:val="0"/>
            <w:color w:val="0000FF"/>
            <w:u w:val="single"/>
            <w:lang w:val="ru-RU" w:eastAsia="en-GB"/>
          </w:rPr>
          <w:t>.</w:t>
        </w:r>
        <w:r w:rsidRPr="007F3B2C">
          <w:rPr>
            <w:b w:val="0"/>
            <w:i w:val="0"/>
            <w:color w:val="0000FF"/>
            <w:u w:val="single"/>
            <w:lang w:eastAsia="en-GB"/>
          </w:rPr>
          <w:t>kz</w:t>
        </w:r>
        <w:r w:rsidRPr="007F3B2C">
          <w:rPr>
            <w:b w:val="0"/>
            <w:i w:val="0"/>
            <w:color w:val="0000FF"/>
            <w:u w:val="single"/>
            <w:lang w:val="ru-RU" w:eastAsia="en-GB"/>
          </w:rPr>
          <w:t>/</w:t>
        </w:r>
      </w:hyperlink>
      <w:r w:rsidRPr="007F3B2C">
        <w:rPr>
          <w:b w:val="0"/>
          <w:i w:val="0"/>
          <w:color w:val="000000"/>
          <w:lang w:val="ru-RU" w:eastAsia="en-GB"/>
        </w:rPr>
        <w:t>.</w:t>
      </w:r>
      <w:r w:rsidRPr="007F3B2C">
        <w:rPr>
          <w:color w:val="000000"/>
          <w:lang w:val="ru-RU" w:eastAsia="en-GB"/>
        </w:rPr>
        <w:t xml:space="preserve"> </w:t>
      </w:r>
      <w:r w:rsidRPr="00980838">
        <w:rPr>
          <w:b w:val="0"/>
          <w:bCs w:val="0"/>
          <w:color w:val="000000"/>
          <w:lang w:val="ru-RU" w:eastAsia="en-GB"/>
        </w:rPr>
        <w:t xml:space="preserve">Задания суммативных оцениваний за раздел и за четверть разрабатываются педагогами самостоятельно. </w:t>
      </w:r>
      <w:r w:rsidRPr="00980838">
        <w:rPr>
          <w:b w:val="0"/>
          <w:bCs w:val="0"/>
          <w:lang w:val="kk-KZ"/>
        </w:rPr>
        <w:t xml:space="preserve"> </w:t>
      </w:r>
    </w:p>
    <w:p w14:paraId="511653E0" w14:textId="4EF7D6D8" w:rsidR="00780296" w:rsidRPr="004C3AD6" w:rsidRDefault="00780296" w:rsidP="00A95A80">
      <w:pPr>
        <w:autoSpaceDE w:val="0"/>
        <w:autoSpaceDN w:val="0"/>
        <w:adjustRightInd w:val="0"/>
        <w:spacing w:after="0" w:line="240" w:lineRule="auto"/>
        <w:ind w:firstLine="708"/>
        <w:jc w:val="both"/>
        <w:rPr>
          <w:b/>
          <w:i/>
          <w:lang w:val="kk-KZ"/>
        </w:rPr>
      </w:pPr>
      <w:r w:rsidRPr="005241C3">
        <w:rPr>
          <w:rFonts w:ascii="Times New Roman" w:hAnsi="Times New Roman"/>
          <w:bCs/>
          <w:color w:val="000000"/>
          <w:sz w:val="28"/>
          <w:szCs w:val="28"/>
          <w:lang w:eastAsia="en-GB"/>
        </w:rPr>
        <w:t>Продолжительность</w:t>
      </w:r>
      <w:r>
        <w:rPr>
          <w:rFonts w:ascii="Times New Roman" w:hAnsi="Times New Roman"/>
          <w:bCs/>
          <w:color w:val="000000"/>
          <w:sz w:val="28"/>
          <w:szCs w:val="28"/>
          <w:lang w:eastAsia="en-GB"/>
        </w:rPr>
        <w:t xml:space="preserve"> </w:t>
      </w:r>
      <w:r w:rsidRPr="005241C3">
        <w:rPr>
          <w:rFonts w:ascii="Times New Roman" w:hAnsi="Times New Roman"/>
          <w:bCs/>
          <w:color w:val="000000"/>
          <w:sz w:val="28"/>
          <w:szCs w:val="28"/>
          <w:lang w:eastAsia="en-GB"/>
        </w:rPr>
        <w:t>СОЧ</w:t>
      </w:r>
      <w:r>
        <w:rPr>
          <w:rFonts w:ascii="Times New Roman" w:hAnsi="Times New Roman"/>
          <w:b/>
          <w:bCs/>
          <w:color w:val="000000"/>
          <w:sz w:val="28"/>
          <w:szCs w:val="28"/>
          <w:lang w:eastAsia="en-GB"/>
        </w:rPr>
        <w:t xml:space="preserve"> </w:t>
      </w:r>
      <w:r w:rsidRPr="005241C3">
        <w:rPr>
          <w:rFonts w:ascii="Times New Roman" w:hAnsi="Times New Roman"/>
          <w:b/>
          <w:bCs/>
          <w:color w:val="000000"/>
          <w:sz w:val="28"/>
          <w:szCs w:val="28"/>
          <w:lang w:eastAsia="en-GB"/>
        </w:rPr>
        <w:t>–</w:t>
      </w:r>
      <w:r>
        <w:rPr>
          <w:rFonts w:ascii="Times New Roman" w:hAnsi="Times New Roman"/>
          <w:b/>
          <w:bCs/>
          <w:color w:val="000000"/>
          <w:sz w:val="28"/>
          <w:szCs w:val="28"/>
          <w:lang w:eastAsia="en-GB"/>
        </w:rPr>
        <w:t xml:space="preserve"> </w:t>
      </w:r>
      <w:r w:rsidRPr="005241C3">
        <w:rPr>
          <w:rFonts w:ascii="Times New Roman" w:hAnsi="Times New Roman"/>
          <w:bCs/>
          <w:i/>
          <w:color w:val="000000"/>
          <w:sz w:val="28"/>
          <w:szCs w:val="28"/>
          <w:lang w:eastAsia="en-GB"/>
        </w:rPr>
        <w:t>4</w:t>
      </w:r>
      <w:r w:rsidRPr="005241C3">
        <w:rPr>
          <w:rFonts w:ascii="Times New Roman" w:hAnsi="Times New Roman"/>
          <w:i/>
          <w:color w:val="000000"/>
          <w:sz w:val="28"/>
          <w:szCs w:val="28"/>
          <w:lang w:eastAsia="en-GB"/>
        </w:rPr>
        <w:t>0</w:t>
      </w:r>
      <w:r>
        <w:rPr>
          <w:rFonts w:ascii="Times New Roman" w:hAnsi="Times New Roman"/>
          <w:i/>
          <w:color w:val="000000"/>
          <w:sz w:val="28"/>
          <w:szCs w:val="28"/>
          <w:lang w:eastAsia="en-GB"/>
        </w:rPr>
        <w:t xml:space="preserve"> </w:t>
      </w:r>
      <w:r w:rsidRPr="005241C3">
        <w:rPr>
          <w:rFonts w:ascii="Times New Roman" w:hAnsi="Times New Roman"/>
          <w:i/>
          <w:color w:val="000000"/>
          <w:sz w:val="28"/>
          <w:szCs w:val="28"/>
          <w:lang w:eastAsia="en-GB"/>
        </w:rPr>
        <w:t>минут</w:t>
      </w:r>
      <w:r w:rsidRPr="005241C3">
        <w:rPr>
          <w:rFonts w:ascii="Times New Roman" w:hAnsi="Times New Roman"/>
          <w:color w:val="000000"/>
          <w:sz w:val="28"/>
          <w:szCs w:val="28"/>
          <w:lang w:eastAsia="en-GB"/>
        </w:rPr>
        <w:t>.</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Вид</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речевой</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деятельности</w:t>
      </w:r>
      <w:r>
        <w:rPr>
          <w:rFonts w:ascii="Times New Roman" w:hAnsi="Times New Roman"/>
          <w:color w:val="000000"/>
          <w:sz w:val="28"/>
          <w:szCs w:val="28"/>
          <w:lang w:eastAsia="en-GB"/>
        </w:rPr>
        <w:t xml:space="preserve"> </w:t>
      </w:r>
      <w:r w:rsidRPr="004C3AD6">
        <w:rPr>
          <w:rFonts w:ascii="Times New Roman" w:hAnsi="Times New Roman"/>
          <w:color w:val="000000"/>
          <w:sz w:val="28"/>
          <w:szCs w:val="28"/>
          <w:lang w:eastAsia="en-GB"/>
        </w:rPr>
        <w:t>«говорение» проверяется отдельно</w:t>
      </w:r>
      <w:r w:rsidRPr="005241C3">
        <w:rPr>
          <w:rFonts w:ascii="Times New Roman" w:hAnsi="Times New Roman"/>
          <w:color w:val="000000"/>
          <w:sz w:val="28"/>
          <w:szCs w:val="28"/>
          <w:lang w:eastAsia="en-GB"/>
        </w:rPr>
        <w:t>.</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Количество</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баллов</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за</w:t>
      </w:r>
      <w:r>
        <w:rPr>
          <w:rFonts w:ascii="Times New Roman" w:hAnsi="Times New Roman"/>
          <w:color w:val="000000"/>
          <w:sz w:val="28"/>
          <w:szCs w:val="28"/>
          <w:lang w:eastAsia="en-GB"/>
        </w:rPr>
        <w:t xml:space="preserve"> </w:t>
      </w:r>
      <w:r w:rsidRPr="005241C3">
        <w:rPr>
          <w:rFonts w:ascii="Times New Roman" w:hAnsi="Times New Roman"/>
          <w:color w:val="000000"/>
          <w:sz w:val="28"/>
          <w:szCs w:val="28"/>
          <w:lang w:eastAsia="en-GB"/>
        </w:rPr>
        <w:t>СОЧ</w:t>
      </w:r>
      <w:r w:rsidRPr="005241C3">
        <w:rPr>
          <w:rFonts w:ascii="Times New Roman" w:hAnsi="Times New Roman" w:cs="Arial"/>
          <w:color w:val="000000"/>
          <w:sz w:val="28"/>
          <w:szCs w:val="28"/>
          <w:lang w:val="kk-KZ" w:eastAsia="en-GB"/>
        </w:rPr>
        <w:t>:</w:t>
      </w:r>
      <w:r w:rsidR="00A95A80">
        <w:rPr>
          <w:rFonts w:ascii="Times New Roman" w:hAnsi="Times New Roman" w:cs="Arial"/>
          <w:color w:val="000000"/>
          <w:sz w:val="28"/>
          <w:szCs w:val="28"/>
          <w:lang w:val="kk-KZ" w:eastAsia="en-GB"/>
        </w:rPr>
        <w:t xml:space="preserve"> </w:t>
      </w:r>
      <w:r w:rsidRPr="005241C3">
        <w:rPr>
          <w:rFonts w:ascii="Times New Roman" w:hAnsi="Times New Roman"/>
          <w:i/>
          <w:color w:val="000000"/>
          <w:sz w:val="28"/>
          <w:szCs w:val="28"/>
          <w:lang w:val="kk-KZ"/>
        </w:rPr>
        <w:t>в</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5</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классе</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2</w:t>
      </w:r>
      <w:r w:rsidRPr="005241C3">
        <w:rPr>
          <w:rFonts w:ascii="Times New Roman" w:hAnsi="Times New Roman"/>
          <w:i/>
          <w:color w:val="000000"/>
          <w:sz w:val="28"/>
          <w:szCs w:val="28"/>
        </w:rPr>
        <w:t>0</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в</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6</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классе</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22;</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в</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7</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классе</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24;</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в</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8</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классе</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24;</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в</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9</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классе</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w:t>
      </w:r>
      <w:r>
        <w:rPr>
          <w:rFonts w:ascii="Times New Roman" w:hAnsi="Times New Roman"/>
          <w:i/>
          <w:color w:val="000000"/>
          <w:sz w:val="28"/>
          <w:szCs w:val="28"/>
          <w:lang w:val="kk-KZ"/>
        </w:rPr>
        <w:t xml:space="preserve"> </w:t>
      </w:r>
      <w:r w:rsidRPr="005241C3">
        <w:rPr>
          <w:rFonts w:ascii="Times New Roman" w:hAnsi="Times New Roman"/>
          <w:i/>
          <w:color w:val="000000"/>
          <w:sz w:val="28"/>
          <w:szCs w:val="28"/>
          <w:lang w:val="kk-KZ"/>
        </w:rPr>
        <w:t>24.</w:t>
      </w:r>
    </w:p>
    <w:p w14:paraId="609CA193" w14:textId="77777777" w:rsidR="00780296" w:rsidRPr="00885BCE" w:rsidRDefault="00780296" w:rsidP="005737EC">
      <w:pPr>
        <w:pStyle w:val="215"/>
        <w:ind w:left="0" w:right="0" w:firstLine="707"/>
        <w:jc w:val="both"/>
        <w:outlineLvl w:val="9"/>
        <w:rPr>
          <w:b w:val="0"/>
          <w:i w:val="0"/>
          <w:lang w:val="kk-KZ"/>
        </w:rPr>
      </w:pPr>
      <w:r w:rsidRPr="00CC3880">
        <w:rPr>
          <w:b w:val="0"/>
          <w:i w:val="0"/>
          <w:lang w:val="kk-KZ"/>
        </w:rPr>
        <w:t>При выставлении итогового балла за СОР и СОЧ не учитываются помарки, а также качество оформления условий учебных заданий и задач.</w:t>
      </w:r>
    </w:p>
    <w:p w14:paraId="73EF5F23" w14:textId="77777777" w:rsidR="00780296" w:rsidRDefault="00780296" w:rsidP="005737EC">
      <w:pPr>
        <w:pStyle w:val="215"/>
        <w:ind w:left="0" w:right="0" w:firstLine="707"/>
        <w:jc w:val="both"/>
        <w:outlineLvl w:val="9"/>
        <w:rPr>
          <w:b w:val="0"/>
          <w:i w:val="0"/>
          <w:lang w:val="kk-KZ"/>
        </w:rPr>
      </w:pPr>
      <w:r w:rsidRPr="00571D76">
        <w:rPr>
          <w:b w:val="0"/>
          <w:i w:val="0"/>
          <w:lang w:val="kk-KZ"/>
        </w:rPr>
        <w:t>Суммативные работы, обучающихся хранятся в школе до конца данного учебного года</w:t>
      </w:r>
      <w:r>
        <w:rPr>
          <w:b w:val="0"/>
          <w:i w:val="0"/>
          <w:lang w:val="kk-KZ"/>
        </w:rPr>
        <w:t xml:space="preserve">. </w:t>
      </w:r>
    </w:p>
    <w:p w14:paraId="6C649511" w14:textId="77777777" w:rsidR="00780296" w:rsidRPr="00980838" w:rsidRDefault="00780296" w:rsidP="00780296">
      <w:pPr>
        <w:shd w:val="clear" w:color="auto" w:fill="FFFFFF"/>
        <w:spacing w:after="0" w:line="240" w:lineRule="auto"/>
        <w:ind w:firstLine="709"/>
        <w:jc w:val="both"/>
        <w:rPr>
          <w:rFonts w:ascii="Times New Roman" w:hAnsi="Times New Roman"/>
          <w:bCs/>
          <w:i/>
          <w:sz w:val="28"/>
          <w:szCs w:val="28"/>
          <w:lang w:val="kk-KZ"/>
        </w:rPr>
      </w:pPr>
      <w:r w:rsidRPr="00980838">
        <w:rPr>
          <w:rFonts w:ascii="Times New Roman" w:hAnsi="Times New Roman"/>
          <w:bCs/>
          <w:i/>
          <w:sz w:val="28"/>
          <w:szCs w:val="28"/>
          <w:lang w:val="kk-KZ"/>
        </w:rPr>
        <w:t xml:space="preserve">Рекомендации для организации учебного процесса по предмету «Английский язык» </w:t>
      </w:r>
    </w:p>
    <w:p w14:paraId="69B7A715" w14:textId="77777777" w:rsidR="00780296" w:rsidRPr="00C40263" w:rsidRDefault="00780296" w:rsidP="00426AFC">
      <w:pPr>
        <w:pStyle w:val="ad"/>
        <w:numPr>
          <w:ilvl w:val="0"/>
          <w:numId w:val="108"/>
        </w:numPr>
        <w:tabs>
          <w:tab w:val="left" w:pos="0"/>
          <w:tab w:val="left" w:pos="993"/>
        </w:tabs>
        <w:autoSpaceDE w:val="0"/>
        <w:autoSpaceDN w:val="0"/>
        <w:ind w:left="0" w:firstLine="709"/>
        <w:rPr>
          <w:b/>
          <w:i/>
          <w:lang w:val="kk-KZ"/>
        </w:rPr>
      </w:pPr>
      <w:r w:rsidRPr="00E110D2">
        <w:rPr>
          <w:i/>
          <w:lang w:val="kk-KZ"/>
        </w:rPr>
        <w:t xml:space="preserve">При организации образовательного процесса в дистанционном режиме </w:t>
      </w:r>
      <w:r w:rsidRPr="00E110D2">
        <w:rPr>
          <w:lang w:val="kk-KZ"/>
        </w:rPr>
        <w:t>учителям английского языка рекомендуется устанав</w:t>
      </w:r>
      <w:r>
        <w:rPr>
          <w:lang w:val="kk-KZ"/>
        </w:rPr>
        <w:t>ить</w:t>
      </w:r>
      <w:r w:rsidRPr="00E110D2">
        <w:rPr>
          <w:lang w:val="kk-KZ"/>
        </w:rPr>
        <w:t xml:space="preserve"> тесную обратную связь с обучающимися. В связи с тем, что в процессе дистанционного обучения обучающи</w:t>
      </w:r>
      <w:r>
        <w:rPr>
          <w:lang w:val="kk-KZ"/>
        </w:rPr>
        <w:t>е</w:t>
      </w:r>
      <w:r w:rsidRPr="00E110D2">
        <w:rPr>
          <w:lang w:val="kk-KZ"/>
        </w:rPr>
        <w:t xml:space="preserve">ся в основном </w:t>
      </w:r>
      <w:r>
        <w:rPr>
          <w:lang w:val="kk-KZ"/>
        </w:rPr>
        <w:t>занимаются</w:t>
      </w:r>
      <w:r w:rsidRPr="00E110D2">
        <w:rPr>
          <w:lang w:val="kk-KZ"/>
        </w:rPr>
        <w:t xml:space="preserve"> само</w:t>
      </w:r>
      <w:r>
        <w:rPr>
          <w:lang w:val="kk-KZ"/>
        </w:rPr>
        <w:t>обучение</w:t>
      </w:r>
      <w:r w:rsidRPr="00E110D2">
        <w:rPr>
          <w:lang w:val="kk-KZ"/>
        </w:rPr>
        <w:t>, учителя английского языка должны поддерж</w:t>
      </w:r>
      <w:r>
        <w:rPr>
          <w:lang w:val="kk-KZ"/>
        </w:rPr>
        <w:t>ивать их оказывая соотвествующие направление</w:t>
      </w:r>
      <w:r w:rsidRPr="00E110D2">
        <w:rPr>
          <w:lang w:val="kk-KZ"/>
        </w:rPr>
        <w:t>.</w:t>
      </w:r>
      <w:r>
        <w:rPr>
          <w:lang w:val="kk-KZ"/>
        </w:rPr>
        <w:t xml:space="preserve">  </w:t>
      </w:r>
    </w:p>
    <w:p w14:paraId="4591BED9" w14:textId="77777777" w:rsidR="00780296" w:rsidRDefault="00780296" w:rsidP="00426AFC">
      <w:pPr>
        <w:pStyle w:val="ad"/>
        <w:numPr>
          <w:ilvl w:val="0"/>
          <w:numId w:val="108"/>
        </w:numPr>
        <w:tabs>
          <w:tab w:val="left" w:pos="0"/>
          <w:tab w:val="left" w:pos="993"/>
        </w:tabs>
        <w:autoSpaceDE w:val="0"/>
        <w:autoSpaceDN w:val="0"/>
        <w:ind w:left="0" w:firstLine="709"/>
        <w:rPr>
          <w:lang w:val="kk-KZ"/>
        </w:rPr>
      </w:pPr>
      <w:r>
        <w:rPr>
          <w:lang w:val="kk-KZ"/>
        </w:rPr>
        <w:t xml:space="preserve">В </w:t>
      </w:r>
      <w:r w:rsidRPr="00600EB1">
        <w:rPr>
          <w:lang w:val="kk-KZ"/>
        </w:rPr>
        <w:t xml:space="preserve">процессе </w:t>
      </w:r>
      <w:r>
        <w:rPr>
          <w:lang w:val="kk-KZ"/>
        </w:rPr>
        <w:t xml:space="preserve">дистанционного обучения </w:t>
      </w:r>
      <w:r w:rsidRPr="00600EB1">
        <w:rPr>
          <w:lang w:val="kk-KZ"/>
        </w:rPr>
        <w:t>приоритет может быть отдан развитию у обучающихся навыков письма и чтения по сравнению с навыками говорения и аудирования. Поэтому учителям английского языка рекомендуется, по возможности, организовать онлайн конференции, онлайн круглые столы и диалоговые площадки; показ</w:t>
      </w:r>
      <w:r>
        <w:rPr>
          <w:lang w:val="kk-KZ"/>
        </w:rPr>
        <w:t>ывать</w:t>
      </w:r>
      <w:r w:rsidRPr="00600EB1">
        <w:rPr>
          <w:lang w:val="kk-KZ"/>
        </w:rPr>
        <w:t xml:space="preserve"> видеоматериалы на иностранном языке</w:t>
      </w:r>
      <w:r>
        <w:rPr>
          <w:lang w:val="kk-KZ"/>
        </w:rPr>
        <w:t xml:space="preserve"> в целях развития коммуникативных навыков обучающихся</w:t>
      </w:r>
      <w:r w:rsidRPr="00600EB1">
        <w:rPr>
          <w:lang w:val="kk-KZ"/>
        </w:rPr>
        <w:t>.</w:t>
      </w:r>
      <w:r>
        <w:rPr>
          <w:lang w:val="kk-KZ"/>
        </w:rPr>
        <w:t xml:space="preserve"> </w:t>
      </w:r>
    </w:p>
    <w:p w14:paraId="03536C18" w14:textId="77777777" w:rsidR="00780296" w:rsidRPr="00073D55" w:rsidRDefault="00780296" w:rsidP="00426AFC">
      <w:pPr>
        <w:pStyle w:val="a9"/>
        <w:numPr>
          <w:ilvl w:val="0"/>
          <w:numId w:val="108"/>
        </w:numPr>
        <w:tabs>
          <w:tab w:val="left" w:pos="0"/>
          <w:tab w:val="left" w:pos="993"/>
        </w:tabs>
        <w:spacing w:after="0" w:line="240" w:lineRule="auto"/>
        <w:ind w:left="0" w:firstLine="709"/>
        <w:jc w:val="both"/>
        <w:rPr>
          <w:rFonts w:ascii="Times New Roman" w:hAnsi="Times New Roman"/>
          <w:sz w:val="28"/>
          <w:szCs w:val="28"/>
          <w:lang w:val="kk-KZ"/>
        </w:rPr>
      </w:pPr>
      <w:r w:rsidRPr="00073D55">
        <w:rPr>
          <w:rFonts w:ascii="Times New Roman" w:hAnsi="Times New Roman"/>
          <w:sz w:val="28"/>
          <w:szCs w:val="28"/>
          <w:lang w:val="kk-KZ"/>
        </w:rPr>
        <w:t>Рекомендуется использовать аутентичные материалы обучения с целью формирования у обучающихся культуры устной и письменной речи (аудио -, видеозаписи, фильмы, песни, статьи из научных и развлекательных журналов); работать с материалами СМИ для формирования умений описывать, характеризовать, сравнивать, анализировать, вести диалог, дискуссию, приводить необходимые аргументы, делать выводы и обобщения на английском языке; формировать навыки самостоятельной работы со справочной и энциклопедической литературой, электронными ресурсами; использовать тексты о безопасном поведении в условиях риска и в различных ситуациях с целью формирования культуры безопасного поведения у обучающихся.</w:t>
      </w:r>
    </w:p>
    <w:p w14:paraId="32667F5B" w14:textId="77777777" w:rsidR="00780296" w:rsidRPr="00FE55BA" w:rsidRDefault="00780296" w:rsidP="00426AFC">
      <w:pPr>
        <w:pStyle w:val="a9"/>
        <w:widowControl w:val="0"/>
        <w:numPr>
          <w:ilvl w:val="0"/>
          <w:numId w:val="108"/>
        </w:numPr>
        <w:tabs>
          <w:tab w:val="left" w:pos="993"/>
        </w:tabs>
        <w:spacing w:after="0" w:line="240" w:lineRule="auto"/>
        <w:ind w:left="0" w:firstLine="709"/>
        <w:jc w:val="both"/>
        <w:rPr>
          <w:rFonts w:ascii="Times New Roman" w:hAnsi="Times New Roman"/>
          <w:sz w:val="28"/>
          <w:szCs w:val="28"/>
        </w:rPr>
      </w:pPr>
      <w:r w:rsidRPr="00FE55BA">
        <w:rPr>
          <w:rFonts w:ascii="Times New Roman" w:hAnsi="Times New Roman"/>
          <w:sz w:val="28"/>
          <w:szCs w:val="28"/>
          <w:lang w:val="kk-KZ"/>
        </w:rPr>
        <w:t>Рекомендуется о</w:t>
      </w:r>
      <w:r w:rsidRPr="00FE55BA">
        <w:rPr>
          <w:rFonts w:ascii="Times New Roman" w:hAnsi="Times New Roman"/>
          <w:sz w:val="28"/>
          <w:szCs w:val="28"/>
        </w:rPr>
        <w:t xml:space="preserve">братить внимание на разделы </w:t>
      </w:r>
      <w:r w:rsidRPr="00FE55BA">
        <w:rPr>
          <w:rFonts w:ascii="Times New Roman" w:hAnsi="Times New Roman"/>
          <w:i/>
          <w:sz w:val="28"/>
          <w:szCs w:val="28"/>
        </w:rPr>
        <w:t>«Independent project»</w:t>
      </w:r>
      <w:r w:rsidRPr="00FE55BA">
        <w:rPr>
          <w:rFonts w:ascii="Times New Roman" w:hAnsi="Times New Roman"/>
          <w:sz w:val="28"/>
          <w:szCs w:val="28"/>
        </w:rPr>
        <w:t xml:space="preserve"> и </w:t>
      </w:r>
      <w:r w:rsidRPr="00FE55BA">
        <w:rPr>
          <w:rFonts w:ascii="Times New Roman" w:hAnsi="Times New Roman"/>
          <w:i/>
          <w:sz w:val="28"/>
          <w:szCs w:val="28"/>
        </w:rPr>
        <w:t>«Reading for pleasure»</w:t>
      </w:r>
      <w:r w:rsidRPr="00FE55BA">
        <w:rPr>
          <w:rFonts w:ascii="Times New Roman" w:hAnsi="Times New Roman"/>
          <w:sz w:val="28"/>
          <w:szCs w:val="28"/>
        </w:rPr>
        <w:t>, нацеленные на развитие исследовательских навыков и навыков чтения обучающихся. Формат и содержание проектной работы (тематическое содержание, виды и формы деятельности, ожидаемые результаты, формы оценивания и др.) обсуждаются коллегиально внутри школьных методических объединений.</w:t>
      </w:r>
    </w:p>
    <w:p w14:paraId="2130871A" w14:textId="77777777" w:rsidR="00780296" w:rsidRPr="009A0A49" w:rsidRDefault="00780296" w:rsidP="00780296">
      <w:pPr>
        <w:pStyle w:val="ad"/>
        <w:tabs>
          <w:tab w:val="left" w:pos="0"/>
        </w:tabs>
        <w:ind w:firstLine="709"/>
      </w:pPr>
      <w:r w:rsidRPr="009A0A49">
        <w:t>Работа с художественной и нехудожественной литературой является обязательным элементом обучения английскому языку и позволяет обучающимся развивать и закреплять соответствующие навыки.</w:t>
      </w:r>
    </w:p>
    <w:p w14:paraId="5DBBAE09" w14:textId="77777777" w:rsidR="00780296" w:rsidRPr="00885BCE" w:rsidRDefault="00780296" w:rsidP="00426AFC">
      <w:pPr>
        <w:pStyle w:val="ad"/>
        <w:numPr>
          <w:ilvl w:val="0"/>
          <w:numId w:val="108"/>
        </w:numPr>
        <w:tabs>
          <w:tab w:val="left" w:pos="1134"/>
        </w:tabs>
        <w:autoSpaceDE w:val="0"/>
        <w:autoSpaceDN w:val="0"/>
        <w:ind w:left="0" w:firstLine="709"/>
        <w:rPr>
          <w:lang w:val="kk-KZ"/>
        </w:rPr>
      </w:pPr>
      <w:r w:rsidRPr="005A6680">
        <w:t xml:space="preserve">С целью предупреждения перегрузки обучающихся педагогу рекомендуется </w:t>
      </w:r>
      <w:r w:rsidRPr="005A6680">
        <w:rPr>
          <w:i/>
        </w:rPr>
        <w:t>регулировать объем домашнего задания</w:t>
      </w:r>
      <w:r w:rsidRPr="005A6680">
        <w:t>.</w:t>
      </w:r>
    </w:p>
    <w:p w14:paraId="041074F4" w14:textId="77777777" w:rsidR="00780296" w:rsidRDefault="00780296" w:rsidP="00426AFC">
      <w:pPr>
        <w:pStyle w:val="ad"/>
        <w:numPr>
          <w:ilvl w:val="0"/>
          <w:numId w:val="108"/>
        </w:numPr>
        <w:tabs>
          <w:tab w:val="left" w:pos="0"/>
          <w:tab w:val="left" w:pos="1134"/>
        </w:tabs>
        <w:autoSpaceDE w:val="0"/>
        <w:autoSpaceDN w:val="0"/>
        <w:ind w:left="0" w:firstLine="709"/>
        <w:rPr>
          <w:lang w:val="kk-KZ"/>
        </w:rPr>
      </w:pPr>
      <w:r w:rsidRPr="005A6680">
        <w:rPr>
          <w:lang w:val="kk-KZ"/>
        </w:rPr>
        <w:t>В целях профилактики психологического стресса, ментальной усталости, отсутствия булинга со стороны других обучающихся и формирования безопасной образовательной среды при дистанционном обучении рекомендуется проведение таких недель или мероприятий, как «Well-being Week».</w:t>
      </w:r>
      <w:r>
        <w:rPr>
          <w:lang w:val="kk-KZ"/>
        </w:rPr>
        <w:t xml:space="preserve"> </w:t>
      </w:r>
    </w:p>
    <w:p w14:paraId="0663546A" w14:textId="77777777" w:rsidR="00780296" w:rsidRPr="00171D1D" w:rsidRDefault="00780296" w:rsidP="00426AFC">
      <w:pPr>
        <w:pStyle w:val="ad"/>
        <w:numPr>
          <w:ilvl w:val="0"/>
          <w:numId w:val="108"/>
        </w:numPr>
        <w:tabs>
          <w:tab w:val="left" w:pos="0"/>
          <w:tab w:val="left" w:pos="142"/>
          <w:tab w:val="left" w:pos="993"/>
        </w:tabs>
        <w:autoSpaceDE w:val="0"/>
        <w:autoSpaceDN w:val="0"/>
        <w:ind w:left="0" w:firstLine="709"/>
        <w:rPr>
          <w:lang w:val="kk-KZ"/>
        </w:rPr>
      </w:pPr>
      <w:r w:rsidRPr="005A6680">
        <w:rPr>
          <w:lang w:val="kk-KZ"/>
        </w:rPr>
        <w:t xml:space="preserve">Для организации дистанционного образовательного процесса преподавателям английского языка </w:t>
      </w:r>
      <w:r>
        <w:rPr>
          <w:lang w:val="kk-KZ"/>
        </w:rPr>
        <w:t>рекомендуется</w:t>
      </w:r>
      <w:r w:rsidRPr="005A6680">
        <w:rPr>
          <w:lang w:val="kk-KZ"/>
        </w:rPr>
        <w:t xml:space="preserve"> использовать зарубежные образовательные платформы Microsoft Teams, ManageBac, G-Suite, Zoom, Moodle и др.; отечественные образовательные платформы и ресурсы, такие как </w:t>
      </w:r>
      <w:r>
        <w:rPr>
          <w:lang w:val="kk-KZ"/>
        </w:rPr>
        <w:t>«</w:t>
      </w:r>
      <w:r w:rsidRPr="0041296F">
        <w:rPr>
          <w:shd w:val="clear" w:color="auto" w:fill="FFFFFF"/>
          <w:lang w:val="kk-KZ"/>
        </w:rPr>
        <w:t>Kүнделік</w:t>
      </w:r>
      <w:r>
        <w:rPr>
          <w:shd w:val="clear" w:color="auto" w:fill="FFFFFF"/>
          <w:lang w:val="kk-KZ"/>
        </w:rPr>
        <w:t xml:space="preserve">», </w:t>
      </w:r>
      <w:r w:rsidRPr="0041296F">
        <w:rPr>
          <w:shd w:val="clear" w:color="auto" w:fill="FFFFFF"/>
          <w:lang w:val="kk-KZ"/>
        </w:rPr>
        <w:t>Opiq</w:t>
      </w:r>
      <w:r>
        <w:rPr>
          <w:shd w:val="clear" w:color="auto" w:fill="FFFFFF"/>
          <w:lang w:val="kk-KZ"/>
        </w:rPr>
        <w:t xml:space="preserve">, </w:t>
      </w:r>
      <w:r w:rsidRPr="0041296F">
        <w:rPr>
          <w:shd w:val="clear" w:color="auto" w:fill="FFFFFF"/>
          <w:lang w:val="kk-KZ"/>
        </w:rPr>
        <w:t>Daryn.online</w:t>
      </w:r>
      <w:r>
        <w:rPr>
          <w:shd w:val="clear" w:color="auto" w:fill="FFFFFF"/>
          <w:lang w:val="kk-KZ"/>
        </w:rPr>
        <w:t xml:space="preserve">, </w:t>
      </w:r>
      <w:r w:rsidRPr="006545AF">
        <w:rPr>
          <w:shd w:val="clear" w:color="auto" w:fill="FFFFFF"/>
          <w:lang w:val="kk-KZ"/>
        </w:rPr>
        <w:t xml:space="preserve">Bilim </w:t>
      </w:r>
      <w:r w:rsidRPr="0041296F">
        <w:rPr>
          <w:shd w:val="clear" w:color="auto" w:fill="FFFFFF"/>
          <w:lang w:val="kk-KZ"/>
        </w:rPr>
        <w:t>Land</w:t>
      </w:r>
      <w:r w:rsidRPr="005A6680">
        <w:rPr>
          <w:lang w:val="kk-KZ"/>
        </w:rPr>
        <w:t>.</w:t>
      </w:r>
      <w:r>
        <w:rPr>
          <w:lang w:val="kk-KZ"/>
        </w:rPr>
        <w:t xml:space="preserve"> </w:t>
      </w:r>
    </w:p>
    <w:p w14:paraId="2BAA1A96" w14:textId="77777777" w:rsidR="00780296" w:rsidRPr="00885BCE" w:rsidRDefault="00780296" w:rsidP="00426AFC">
      <w:pPr>
        <w:pStyle w:val="ad"/>
        <w:numPr>
          <w:ilvl w:val="0"/>
          <w:numId w:val="108"/>
        </w:numPr>
        <w:tabs>
          <w:tab w:val="left" w:pos="0"/>
          <w:tab w:val="left" w:pos="993"/>
        </w:tabs>
        <w:autoSpaceDE w:val="0"/>
        <w:autoSpaceDN w:val="0"/>
        <w:ind w:left="0" w:firstLine="709"/>
        <w:rPr>
          <w:lang w:val="kk-KZ"/>
        </w:rPr>
      </w:pPr>
      <w:r w:rsidRPr="00C37527">
        <w:rPr>
          <w:lang w:val="kk-KZ"/>
        </w:rPr>
        <w:t>Особое внимание следует уделить целям обучения, развивающим навыки письм</w:t>
      </w:r>
      <w:r>
        <w:rPr>
          <w:lang w:val="kk-KZ"/>
        </w:rPr>
        <w:t>енной речи</w:t>
      </w:r>
      <w:r w:rsidRPr="00C37527">
        <w:rPr>
          <w:lang w:val="kk-KZ"/>
        </w:rPr>
        <w:t xml:space="preserve">. При выполнении большого количества письменных заданий нарушается коммуникативный характер урока, снижается качество решения основных учебных задач. </w:t>
      </w:r>
      <w:r>
        <w:rPr>
          <w:lang w:val="kk-KZ"/>
        </w:rPr>
        <w:t>Во время проверки</w:t>
      </w:r>
      <w:r w:rsidRPr="00C37527">
        <w:rPr>
          <w:lang w:val="kk-KZ"/>
        </w:rPr>
        <w:t xml:space="preserve"> результатов учебных достижений обучающихся педагог должен отдавать приоритет устным формам контроля.</w:t>
      </w:r>
      <w:r>
        <w:rPr>
          <w:lang w:val="kk-KZ"/>
        </w:rPr>
        <w:t xml:space="preserve"> </w:t>
      </w:r>
    </w:p>
    <w:p w14:paraId="37CAA92F" w14:textId="77777777" w:rsidR="00780296" w:rsidRDefault="00780296" w:rsidP="00426AFC">
      <w:pPr>
        <w:pStyle w:val="ad"/>
        <w:numPr>
          <w:ilvl w:val="0"/>
          <w:numId w:val="108"/>
        </w:numPr>
        <w:tabs>
          <w:tab w:val="left" w:pos="142"/>
          <w:tab w:val="left" w:pos="1134"/>
        </w:tabs>
        <w:autoSpaceDE w:val="0"/>
        <w:autoSpaceDN w:val="0"/>
        <w:ind w:left="0" w:firstLine="709"/>
        <w:rPr>
          <w:lang w:val="kk-KZ"/>
        </w:rPr>
      </w:pPr>
      <w:r>
        <w:rPr>
          <w:rFonts w:eastAsia="Calibri"/>
          <w:iCs/>
          <w:lang w:val="kk-KZ"/>
        </w:rPr>
        <w:t xml:space="preserve">Рекомендуется </w:t>
      </w:r>
      <w:r w:rsidRPr="005241C3">
        <w:rPr>
          <w:rFonts w:eastAsia="Calibri"/>
          <w:iCs/>
        </w:rPr>
        <w:t>регулярно</w:t>
      </w:r>
      <w:r>
        <w:rPr>
          <w:rFonts w:eastAsia="Calibri"/>
          <w:iCs/>
        </w:rPr>
        <w:t xml:space="preserve"> </w:t>
      </w:r>
      <w:r w:rsidRPr="005241C3">
        <w:rPr>
          <w:rFonts w:eastAsia="Calibri"/>
          <w:iCs/>
        </w:rPr>
        <w:t>использова</w:t>
      </w:r>
      <w:r w:rsidRPr="005241C3">
        <w:rPr>
          <w:rFonts w:eastAsia="Calibri"/>
          <w:iCs/>
          <w:lang w:val="kk-KZ"/>
        </w:rPr>
        <w:t>ть</w:t>
      </w:r>
      <w:r>
        <w:rPr>
          <w:rFonts w:eastAsia="Calibri"/>
          <w:iCs/>
        </w:rPr>
        <w:t xml:space="preserve"> </w:t>
      </w:r>
      <w:r w:rsidRPr="005241C3">
        <w:rPr>
          <w:rFonts w:eastAsia="Calibri"/>
          <w:iCs/>
        </w:rPr>
        <w:t>технологии</w:t>
      </w:r>
      <w:r>
        <w:rPr>
          <w:rFonts w:eastAsia="Calibri"/>
          <w:iCs/>
        </w:rPr>
        <w:t xml:space="preserve"> </w:t>
      </w:r>
      <w:r w:rsidRPr="005241C3">
        <w:rPr>
          <w:rFonts w:eastAsia="Calibri"/>
          <w:iCs/>
        </w:rPr>
        <w:t>обучения,</w:t>
      </w:r>
      <w:r>
        <w:rPr>
          <w:rFonts w:eastAsia="Calibri"/>
          <w:iCs/>
        </w:rPr>
        <w:t xml:space="preserve"> </w:t>
      </w:r>
      <w:r w:rsidRPr="005241C3">
        <w:rPr>
          <w:rFonts w:eastAsia="Calibri"/>
          <w:iCs/>
        </w:rPr>
        <w:t>позволяющие</w:t>
      </w:r>
      <w:r>
        <w:rPr>
          <w:rFonts w:eastAsia="Calibri"/>
          <w:iCs/>
        </w:rPr>
        <w:t xml:space="preserve"> </w:t>
      </w:r>
      <w:r w:rsidRPr="005241C3">
        <w:rPr>
          <w:rFonts w:eastAsia="Calibri"/>
          <w:iCs/>
        </w:rPr>
        <w:t>моделировать</w:t>
      </w:r>
      <w:r>
        <w:rPr>
          <w:rFonts w:eastAsia="Calibri"/>
          <w:iCs/>
        </w:rPr>
        <w:t xml:space="preserve"> </w:t>
      </w:r>
      <w:r w:rsidRPr="005241C3">
        <w:rPr>
          <w:rFonts w:eastAsia="Calibri"/>
          <w:iCs/>
        </w:rPr>
        <w:t>ситуации</w:t>
      </w:r>
      <w:r>
        <w:rPr>
          <w:rFonts w:eastAsia="Calibri"/>
          <w:iCs/>
        </w:rPr>
        <w:t xml:space="preserve"> </w:t>
      </w:r>
      <w:r w:rsidRPr="005241C3">
        <w:rPr>
          <w:rFonts w:eastAsia="Calibri"/>
          <w:iCs/>
        </w:rPr>
        <w:t>иноязычного</w:t>
      </w:r>
      <w:r>
        <w:rPr>
          <w:rFonts w:eastAsia="Calibri"/>
          <w:iCs/>
        </w:rPr>
        <w:t xml:space="preserve"> </w:t>
      </w:r>
      <w:r w:rsidRPr="005241C3">
        <w:rPr>
          <w:rFonts w:eastAsia="Calibri"/>
          <w:iCs/>
        </w:rPr>
        <w:t>речевого</w:t>
      </w:r>
      <w:r>
        <w:rPr>
          <w:rFonts w:eastAsia="Calibri"/>
          <w:iCs/>
        </w:rPr>
        <w:t xml:space="preserve"> </w:t>
      </w:r>
      <w:r w:rsidRPr="005241C3">
        <w:rPr>
          <w:rFonts w:eastAsia="Calibri"/>
          <w:iCs/>
        </w:rPr>
        <w:t>общения,</w:t>
      </w:r>
      <w:r>
        <w:rPr>
          <w:rFonts w:eastAsia="Calibri"/>
          <w:iCs/>
        </w:rPr>
        <w:t xml:space="preserve"> </w:t>
      </w:r>
      <w:r w:rsidRPr="005241C3">
        <w:rPr>
          <w:rFonts w:eastAsia="Calibri"/>
          <w:iCs/>
        </w:rPr>
        <w:t>обеспечивающие</w:t>
      </w:r>
      <w:r>
        <w:rPr>
          <w:rFonts w:eastAsia="Calibri"/>
          <w:iCs/>
        </w:rPr>
        <w:t xml:space="preserve"> </w:t>
      </w:r>
      <w:r w:rsidRPr="005241C3">
        <w:rPr>
          <w:rFonts w:eastAsia="Calibri"/>
          <w:iCs/>
        </w:rPr>
        <w:t>максимально</w:t>
      </w:r>
      <w:r>
        <w:rPr>
          <w:rFonts w:eastAsia="Calibri"/>
          <w:iCs/>
        </w:rPr>
        <w:t xml:space="preserve"> </w:t>
      </w:r>
      <w:r w:rsidRPr="005241C3">
        <w:rPr>
          <w:rFonts w:eastAsia="Calibri"/>
          <w:iCs/>
        </w:rPr>
        <w:t>возможную</w:t>
      </w:r>
      <w:r>
        <w:rPr>
          <w:rFonts w:eastAsia="Calibri"/>
          <w:iCs/>
        </w:rPr>
        <w:t xml:space="preserve"> </w:t>
      </w:r>
      <w:r w:rsidRPr="005241C3">
        <w:rPr>
          <w:rFonts w:eastAsia="Calibri"/>
          <w:iCs/>
        </w:rPr>
        <w:t>степень</w:t>
      </w:r>
      <w:r>
        <w:rPr>
          <w:rFonts w:eastAsia="Calibri"/>
          <w:iCs/>
        </w:rPr>
        <w:t xml:space="preserve"> </w:t>
      </w:r>
      <w:r w:rsidRPr="005241C3">
        <w:rPr>
          <w:rFonts w:eastAsia="Calibri"/>
          <w:iCs/>
        </w:rPr>
        <w:t>самостоятельности</w:t>
      </w:r>
      <w:r>
        <w:rPr>
          <w:rFonts w:eastAsia="Calibri"/>
          <w:iCs/>
        </w:rPr>
        <w:t xml:space="preserve"> </w:t>
      </w:r>
      <w:r w:rsidRPr="005241C3">
        <w:rPr>
          <w:rFonts w:eastAsia="Calibri"/>
          <w:iCs/>
        </w:rPr>
        <w:t>обучающихся</w:t>
      </w:r>
      <w:r>
        <w:rPr>
          <w:rFonts w:eastAsia="Calibri"/>
          <w:iCs/>
        </w:rPr>
        <w:t xml:space="preserve"> </w:t>
      </w:r>
      <w:r w:rsidRPr="005241C3">
        <w:rPr>
          <w:rFonts w:eastAsia="Calibri"/>
          <w:iCs/>
        </w:rPr>
        <w:t>в</w:t>
      </w:r>
      <w:r>
        <w:rPr>
          <w:rFonts w:eastAsia="Calibri"/>
          <w:iCs/>
        </w:rPr>
        <w:t xml:space="preserve"> </w:t>
      </w:r>
      <w:r w:rsidRPr="005241C3">
        <w:rPr>
          <w:rFonts w:eastAsia="Calibri"/>
          <w:iCs/>
        </w:rPr>
        <w:t>интерпретации</w:t>
      </w:r>
      <w:r>
        <w:rPr>
          <w:rFonts w:eastAsia="Calibri"/>
          <w:iCs/>
        </w:rPr>
        <w:t xml:space="preserve"> </w:t>
      </w:r>
      <w:r w:rsidRPr="005241C3">
        <w:rPr>
          <w:rFonts w:eastAsia="Calibri"/>
          <w:iCs/>
        </w:rPr>
        <w:t>явлений</w:t>
      </w:r>
      <w:r>
        <w:rPr>
          <w:rFonts w:eastAsia="Calibri"/>
          <w:iCs/>
        </w:rPr>
        <w:t xml:space="preserve"> </w:t>
      </w:r>
      <w:r w:rsidRPr="005241C3">
        <w:rPr>
          <w:rFonts w:eastAsia="Calibri"/>
          <w:iCs/>
        </w:rPr>
        <w:t>межкультурной</w:t>
      </w:r>
      <w:r>
        <w:rPr>
          <w:rFonts w:eastAsia="Calibri"/>
          <w:iCs/>
        </w:rPr>
        <w:t xml:space="preserve"> </w:t>
      </w:r>
      <w:r w:rsidRPr="005241C3">
        <w:rPr>
          <w:rFonts w:eastAsia="Calibri"/>
          <w:iCs/>
        </w:rPr>
        <w:t>коммуникации</w:t>
      </w:r>
      <w:r>
        <w:rPr>
          <w:lang w:val="kk-KZ"/>
        </w:rPr>
        <w:t>.</w:t>
      </w:r>
    </w:p>
    <w:p w14:paraId="74C94EDB" w14:textId="77777777" w:rsidR="00780296" w:rsidRDefault="00780296" w:rsidP="00426AFC">
      <w:pPr>
        <w:pStyle w:val="ad"/>
        <w:numPr>
          <w:ilvl w:val="0"/>
          <w:numId w:val="108"/>
        </w:numPr>
        <w:tabs>
          <w:tab w:val="left" w:pos="1134"/>
        </w:tabs>
        <w:autoSpaceDE w:val="0"/>
        <w:autoSpaceDN w:val="0"/>
        <w:ind w:left="0" w:firstLine="709"/>
        <w:rPr>
          <w:rFonts w:eastAsia="Calibri"/>
          <w:lang w:val="kk-KZ"/>
        </w:rPr>
      </w:pPr>
      <w:r>
        <w:rPr>
          <w:rFonts w:eastAsia="Calibri"/>
          <w:lang w:val="kk-KZ"/>
        </w:rPr>
        <w:t xml:space="preserve">Учителям английского языка рекомендуется </w:t>
      </w:r>
      <w:r w:rsidRPr="005241C3">
        <w:rPr>
          <w:rFonts w:eastAsia="Calibri"/>
        </w:rPr>
        <w:t>чередова</w:t>
      </w:r>
      <w:r>
        <w:rPr>
          <w:rFonts w:eastAsia="Calibri"/>
          <w:lang w:val="kk-KZ"/>
        </w:rPr>
        <w:t>ть</w:t>
      </w:r>
      <w:r>
        <w:rPr>
          <w:rFonts w:eastAsia="Calibri"/>
        </w:rPr>
        <w:t xml:space="preserve"> </w:t>
      </w:r>
      <w:r w:rsidRPr="005241C3">
        <w:rPr>
          <w:rFonts w:eastAsia="Calibri"/>
        </w:rPr>
        <w:t>и</w:t>
      </w:r>
      <w:r>
        <w:rPr>
          <w:rFonts w:eastAsia="Calibri"/>
        </w:rPr>
        <w:t xml:space="preserve"> </w:t>
      </w:r>
      <w:r w:rsidRPr="005241C3">
        <w:rPr>
          <w:rFonts w:eastAsia="Calibri"/>
        </w:rPr>
        <w:t>сочета</w:t>
      </w:r>
      <w:r>
        <w:rPr>
          <w:rFonts w:eastAsia="Calibri"/>
          <w:lang w:val="kk-KZ"/>
        </w:rPr>
        <w:t>ть</w:t>
      </w:r>
      <w:r>
        <w:rPr>
          <w:rFonts w:eastAsia="Calibri"/>
        </w:rPr>
        <w:t xml:space="preserve"> </w:t>
      </w:r>
      <w:r w:rsidRPr="005241C3">
        <w:rPr>
          <w:rFonts w:eastAsia="Calibri"/>
        </w:rPr>
        <w:t>различны</w:t>
      </w:r>
      <w:r>
        <w:rPr>
          <w:rFonts w:eastAsia="Calibri"/>
          <w:lang w:val="kk-KZ"/>
        </w:rPr>
        <w:t>е</w:t>
      </w:r>
      <w:r>
        <w:rPr>
          <w:rFonts w:eastAsia="Calibri"/>
        </w:rPr>
        <w:t xml:space="preserve"> </w:t>
      </w:r>
      <w:r w:rsidRPr="005241C3">
        <w:rPr>
          <w:rFonts w:eastAsia="Calibri"/>
        </w:rPr>
        <w:t>вид</w:t>
      </w:r>
      <w:r>
        <w:rPr>
          <w:rFonts w:eastAsia="Calibri"/>
          <w:lang w:val="kk-KZ"/>
        </w:rPr>
        <w:t>ы</w:t>
      </w:r>
      <w:r>
        <w:rPr>
          <w:rFonts w:eastAsia="Calibri"/>
        </w:rPr>
        <w:t xml:space="preserve"> </w:t>
      </w:r>
      <w:r w:rsidRPr="005241C3">
        <w:rPr>
          <w:rFonts w:eastAsia="Calibri"/>
        </w:rPr>
        <w:t>заданий:</w:t>
      </w:r>
      <w:r>
        <w:rPr>
          <w:rFonts w:eastAsia="Calibri"/>
        </w:rPr>
        <w:t xml:space="preserve"> </w:t>
      </w:r>
      <w:r w:rsidRPr="005241C3">
        <w:rPr>
          <w:rFonts w:eastAsia="Calibri"/>
        </w:rPr>
        <w:t>устные,</w:t>
      </w:r>
      <w:r>
        <w:rPr>
          <w:rFonts w:eastAsia="Calibri"/>
        </w:rPr>
        <w:t xml:space="preserve"> </w:t>
      </w:r>
      <w:r w:rsidRPr="005241C3">
        <w:rPr>
          <w:rFonts w:eastAsia="Calibri"/>
        </w:rPr>
        <w:t>письменные,</w:t>
      </w:r>
      <w:r>
        <w:rPr>
          <w:rFonts w:eastAsia="Calibri"/>
        </w:rPr>
        <w:t xml:space="preserve"> </w:t>
      </w:r>
      <w:r w:rsidRPr="005241C3">
        <w:rPr>
          <w:rFonts w:eastAsia="Calibri"/>
        </w:rPr>
        <w:t>обязательные,</w:t>
      </w:r>
      <w:r>
        <w:rPr>
          <w:rFonts w:eastAsia="Calibri"/>
        </w:rPr>
        <w:t xml:space="preserve"> </w:t>
      </w:r>
      <w:r w:rsidRPr="005241C3">
        <w:rPr>
          <w:rFonts w:eastAsia="Calibri"/>
        </w:rPr>
        <w:t>по</w:t>
      </w:r>
      <w:r>
        <w:rPr>
          <w:rFonts w:eastAsia="Calibri"/>
        </w:rPr>
        <w:t xml:space="preserve"> </w:t>
      </w:r>
      <w:r w:rsidRPr="005241C3">
        <w:rPr>
          <w:rFonts w:eastAsia="Calibri"/>
        </w:rPr>
        <w:t>выбору,</w:t>
      </w:r>
      <w:r>
        <w:rPr>
          <w:rFonts w:eastAsia="Calibri"/>
        </w:rPr>
        <w:t xml:space="preserve"> </w:t>
      </w:r>
      <w:r w:rsidRPr="005241C3">
        <w:rPr>
          <w:rFonts w:eastAsia="Calibri"/>
        </w:rPr>
        <w:t>общие,</w:t>
      </w:r>
      <w:r>
        <w:rPr>
          <w:rFonts w:eastAsia="Calibri"/>
        </w:rPr>
        <w:t xml:space="preserve"> </w:t>
      </w:r>
      <w:r w:rsidRPr="005241C3">
        <w:rPr>
          <w:rFonts w:eastAsia="Calibri"/>
        </w:rPr>
        <w:t>дифференцированные,</w:t>
      </w:r>
      <w:r>
        <w:rPr>
          <w:rFonts w:eastAsia="Calibri"/>
        </w:rPr>
        <w:t xml:space="preserve"> </w:t>
      </w:r>
      <w:r w:rsidRPr="005241C3">
        <w:rPr>
          <w:rFonts w:eastAsia="Calibri"/>
        </w:rPr>
        <w:t>индивидуальные,</w:t>
      </w:r>
      <w:r>
        <w:rPr>
          <w:rFonts w:eastAsia="Calibri"/>
        </w:rPr>
        <w:t xml:space="preserve"> </w:t>
      </w:r>
      <w:r w:rsidRPr="005241C3">
        <w:rPr>
          <w:rFonts w:eastAsia="Calibri"/>
        </w:rPr>
        <w:t>комбинированные,</w:t>
      </w:r>
      <w:r>
        <w:rPr>
          <w:rFonts w:eastAsia="Calibri"/>
        </w:rPr>
        <w:t xml:space="preserve"> </w:t>
      </w:r>
      <w:r w:rsidRPr="005241C3">
        <w:rPr>
          <w:rFonts w:eastAsia="Calibri"/>
        </w:rPr>
        <w:t>творческие.</w:t>
      </w:r>
      <w:r>
        <w:rPr>
          <w:rFonts w:eastAsia="Calibri"/>
        </w:rPr>
        <w:t xml:space="preserve"> </w:t>
      </w:r>
      <w:r w:rsidRPr="005241C3">
        <w:rPr>
          <w:rFonts w:eastAsia="Calibri"/>
          <w:lang w:val="kk-KZ"/>
        </w:rPr>
        <w:t>З</w:t>
      </w:r>
      <w:r w:rsidRPr="005241C3">
        <w:rPr>
          <w:rFonts w:eastAsia="Calibri"/>
        </w:rPr>
        <w:t>аданиям</w:t>
      </w:r>
      <w:r>
        <w:rPr>
          <w:rFonts w:eastAsia="Calibri"/>
        </w:rPr>
        <w:t xml:space="preserve"> </w:t>
      </w:r>
      <w:r w:rsidRPr="005241C3">
        <w:rPr>
          <w:rFonts w:eastAsia="Calibri"/>
        </w:rPr>
        <w:t>творческого</w:t>
      </w:r>
      <w:r>
        <w:rPr>
          <w:rFonts w:eastAsia="Calibri"/>
        </w:rPr>
        <w:t xml:space="preserve"> </w:t>
      </w:r>
      <w:r w:rsidRPr="005241C3">
        <w:rPr>
          <w:rFonts w:eastAsia="Calibri"/>
        </w:rPr>
        <w:t>характера</w:t>
      </w:r>
      <w:r>
        <w:rPr>
          <w:rFonts w:eastAsia="Calibri"/>
        </w:rPr>
        <w:t xml:space="preserve"> </w:t>
      </w:r>
      <w:r w:rsidRPr="005241C3">
        <w:rPr>
          <w:rFonts w:eastAsia="Calibri"/>
        </w:rPr>
        <w:t>предшествует</w:t>
      </w:r>
      <w:r>
        <w:rPr>
          <w:rFonts w:eastAsia="Calibri"/>
        </w:rPr>
        <w:t xml:space="preserve"> </w:t>
      </w:r>
      <w:r w:rsidRPr="005241C3">
        <w:rPr>
          <w:rFonts w:eastAsia="Calibri"/>
        </w:rPr>
        <w:t>подготовительная</w:t>
      </w:r>
      <w:r>
        <w:rPr>
          <w:rFonts w:eastAsia="Calibri"/>
        </w:rPr>
        <w:t xml:space="preserve"> </w:t>
      </w:r>
      <w:r w:rsidRPr="005241C3">
        <w:rPr>
          <w:rFonts w:eastAsia="Calibri"/>
        </w:rPr>
        <w:t>работа</w:t>
      </w:r>
      <w:r>
        <w:rPr>
          <w:rFonts w:eastAsia="Calibri"/>
        </w:rPr>
        <w:t xml:space="preserve"> </w:t>
      </w:r>
      <w:r w:rsidRPr="005241C3">
        <w:rPr>
          <w:rFonts w:eastAsia="Calibri"/>
        </w:rPr>
        <w:t>на</w:t>
      </w:r>
      <w:r>
        <w:rPr>
          <w:rFonts w:eastAsia="Calibri"/>
        </w:rPr>
        <w:t xml:space="preserve"> </w:t>
      </w:r>
      <w:r w:rsidRPr="005241C3">
        <w:rPr>
          <w:rFonts w:eastAsia="Calibri"/>
        </w:rPr>
        <w:t>уроке</w:t>
      </w:r>
      <w:r w:rsidRPr="005241C3">
        <w:rPr>
          <w:rFonts w:eastAsia="Calibri"/>
          <w:lang w:val="kk-KZ"/>
        </w:rPr>
        <w:t>.</w:t>
      </w:r>
    </w:p>
    <w:p w14:paraId="69E31F24" w14:textId="77777777" w:rsidR="00780296" w:rsidRPr="005B6BEC" w:rsidRDefault="00780296" w:rsidP="00780296">
      <w:pPr>
        <w:pStyle w:val="ad"/>
        <w:ind w:left="709"/>
        <w:rPr>
          <w:i/>
          <w:lang w:val="kk-KZ"/>
        </w:rPr>
      </w:pPr>
      <w:r w:rsidRPr="00685633">
        <w:rPr>
          <w:i/>
          <w:lang w:val="kk-KZ"/>
        </w:rPr>
        <w:t>Дополнительное время обучения</w:t>
      </w:r>
      <w:r w:rsidRPr="005B6BEC">
        <w:rPr>
          <w:i/>
          <w:lang w:val="kk-KZ"/>
        </w:rPr>
        <w:t>:</w:t>
      </w:r>
    </w:p>
    <w:p w14:paraId="492EA462" w14:textId="77777777" w:rsidR="00780296" w:rsidRPr="00885BCE" w:rsidRDefault="00780296" w:rsidP="00780296">
      <w:pPr>
        <w:shd w:val="clear" w:color="auto" w:fill="FFFFFF"/>
        <w:spacing w:after="0" w:line="240" w:lineRule="auto"/>
        <w:ind w:firstLine="709"/>
        <w:jc w:val="both"/>
        <w:rPr>
          <w:rFonts w:ascii="Times New Roman" w:hAnsi="Times New Roman"/>
          <w:sz w:val="28"/>
          <w:szCs w:val="28"/>
          <w:lang w:val="kk-KZ"/>
        </w:rPr>
      </w:pPr>
      <w:r w:rsidRPr="00885BCE">
        <w:rPr>
          <w:rFonts w:ascii="Times New Roman" w:hAnsi="Times New Roman"/>
          <w:sz w:val="28"/>
          <w:szCs w:val="28"/>
          <w:lang w:val="kk-KZ"/>
        </w:rPr>
        <w:t>1)</w:t>
      </w:r>
      <w:r>
        <w:rPr>
          <w:rFonts w:ascii="Times New Roman" w:hAnsi="Times New Roman"/>
          <w:sz w:val="28"/>
          <w:szCs w:val="28"/>
          <w:lang w:val="kk-KZ"/>
        </w:rPr>
        <w:t xml:space="preserve"> </w:t>
      </w:r>
      <w:r w:rsidRPr="005241C3">
        <w:rPr>
          <w:rFonts w:ascii="Times New Roman" w:eastAsia="Calibri" w:hAnsi="Times New Roman"/>
          <w:sz w:val="28"/>
          <w:szCs w:val="28"/>
          <w:lang w:val="x-none"/>
        </w:rPr>
        <w:t>всесторонне</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использова</w:t>
      </w:r>
      <w:r w:rsidRPr="005241C3">
        <w:rPr>
          <w:rFonts w:ascii="Times New Roman" w:eastAsia="Calibri" w:hAnsi="Times New Roman"/>
          <w:sz w:val="28"/>
          <w:szCs w:val="28"/>
          <w:lang w:val="kk-KZ"/>
        </w:rPr>
        <w:t>ть</w:t>
      </w:r>
      <w:r>
        <w:rPr>
          <w:rFonts w:ascii="Times New Roman" w:eastAsia="Calibri" w:hAnsi="Times New Roman"/>
          <w:sz w:val="28"/>
          <w:szCs w:val="28"/>
          <w:lang w:val="kk-KZ"/>
        </w:rPr>
        <w:t xml:space="preserve"> </w:t>
      </w:r>
      <w:r w:rsidRPr="005241C3">
        <w:rPr>
          <w:rFonts w:ascii="Times New Roman" w:eastAsia="Calibri" w:hAnsi="Times New Roman"/>
          <w:sz w:val="28"/>
          <w:szCs w:val="28"/>
          <w:lang w:val="x-none"/>
        </w:rPr>
        <w:t>коммуникативны</w:t>
      </w:r>
      <w:r w:rsidRPr="005241C3">
        <w:rPr>
          <w:rFonts w:ascii="Times New Roman" w:eastAsia="Calibri" w:hAnsi="Times New Roman"/>
          <w:sz w:val="28"/>
          <w:szCs w:val="28"/>
          <w:lang w:val="kk-KZ"/>
        </w:rPr>
        <w:t>е</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технологи</w:t>
      </w:r>
      <w:r w:rsidRPr="005241C3">
        <w:rPr>
          <w:rFonts w:ascii="Times New Roman" w:eastAsia="Calibri" w:hAnsi="Times New Roman"/>
          <w:sz w:val="28"/>
          <w:szCs w:val="28"/>
          <w:lang w:val="kk-KZ"/>
        </w:rPr>
        <w:t>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(проекты,</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интервью,</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ролевые</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игры,</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дискуссии,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дебаты,</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конференции,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конкурсы,</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драматизации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др.)</w:t>
      </w:r>
      <w:r w:rsidRPr="005241C3">
        <w:rPr>
          <w:rFonts w:ascii="Times New Roman" w:eastAsia="Calibri" w:hAnsi="Times New Roman"/>
          <w:sz w:val="28"/>
          <w:szCs w:val="28"/>
          <w:lang w:val="kk-KZ"/>
        </w:rPr>
        <w:t>;</w:t>
      </w:r>
    </w:p>
    <w:p w14:paraId="1D652A8E" w14:textId="77777777" w:rsidR="00780296" w:rsidRPr="00885BCE" w:rsidRDefault="00780296" w:rsidP="00780296">
      <w:pPr>
        <w:shd w:val="clear" w:color="auto" w:fill="FFFFFF"/>
        <w:spacing w:after="0" w:line="240" w:lineRule="auto"/>
        <w:ind w:firstLine="709"/>
        <w:jc w:val="both"/>
        <w:rPr>
          <w:rFonts w:ascii="Times New Roman" w:hAnsi="Times New Roman"/>
          <w:sz w:val="28"/>
          <w:szCs w:val="28"/>
          <w:lang w:val="kk-KZ"/>
        </w:rPr>
      </w:pPr>
      <w:r w:rsidRPr="00885BCE">
        <w:rPr>
          <w:rFonts w:ascii="Times New Roman" w:hAnsi="Times New Roman"/>
          <w:sz w:val="28"/>
          <w:szCs w:val="28"/>
          <w:lang w:val="kk-KZ"/>
        </w:rPr>
        <w:t>2)</w:t>
      </w:r>
      <w:r>
        <w:rPr>
          <w:rFonts w:ascii="Times New Roman" w:hAnsi="Times New Roman"/>
          <w:sz w:val="28"/>
          <w:szCs w:val="28"/>
          <w:lang w:val="kk-KZ"/>
        </w:rPr>
        <w:t xml:space="preserve"> </w:t>
      </w:r>
      <w:r w:rsidRPr="005241C3">
        <w:rPr>
          <w:rFonts w:ascii="Times New Roman" w:eastAsia="Calibri" w:hAnsi="Times New Roman"/>
          <w:sz w:val="28"/>
          <w:szCs w:val="28"/>
          <w:lang w:val="x-none"/>
        </w:rPr>
        <w:t>активно</w:t>
      </w:r>
      <w:r>
        <w:rPr>
          <w:rFonts w:ascii="Times New Roman" w:eastAsia="Calibri" w:hAnsi="Times New Roman"/>
          <w:sz w:val="28"/>
          <w:szCs w:val="28"/>
          <w:lang w:val="kk-KZ"/>
        </w:rPr>
        <w:t xml:space="preserve"> </w:t>
      </w:r>
      <w:r w:rsidRPr="005241C3">
        <w:rPr>
          <w:rFonts w:ascii="Times New Roman" w:eastAsia="Calibri" w:hAnsi="Times New Roman"/>
          <w:sz w:val="28"/>
          <w:szCs w:val="28"/>
          <w:lang w:val="kk-KZ"/>
        </w:rPr>
        <w:t>использовать</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информационно-коммуникационные</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технологии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возможности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внеурочной</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деятельности,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что</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способствует</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созданию</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условий</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для</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повышения</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мотивации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к</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изучению</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иностранного</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языка,</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активизации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познавательной</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деятельности</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kk-KZ"/>
        </w:rPr>
        <w:t>обучающихся</w:t>
      </w:r>
      <w:r w:rsidRPr="005241C3">
        <w:rPr>
          <w:rFonts w:ascii="Times New Roman" w:eastAsia="Calibri" w:hAnsi="Times New Roman"/>
          <w:sz w:val="28"/>
          <w:szCs w:val="28"/>
          <w:lang w:val="x-none"/>
        </w:rPr>
        <w:t>,</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их</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речевого</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взаимодействия,</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развития</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творческого</w:t>
      </w:r>
      <w:r>
        <w:rPr>
          <w:rFonts w:ascii="Times New Roman" w:eastAsia="Calibri" w:hAnsi="Times New Roman"/>
          <w:sz w:val="28"/>
          <w:szCs w:val="28"/>
          <w:lang w:val="x-none"/>
        </w:rPr>
        <w:t xml:space="preserve"> </w:t>
      </w:r>
      <w:r w:rsidRPr="005241C3">
        <w:rPr>
          <w:rFonts w:ascii="Times New Roman" w:eastAsia="Calibri" w:hAnsi="Times New Roman"/>
          <w:sz w:val="28"/>
          <w:szCs w:val="28"/>
          <w:lang w:val="x-none"/>
        </w:rPr>
        <w:t>потенциала</w:t>
      </w:r>
      <w:r>
        <w:rPr>
          <w:rFonts w:ascii="Times New Roman" w:hAnsi="Times New Roman"/>
          <w:sz w:val="28"/>
          <w:szCs w:val="28"/>
          <w:lang w:val="kk-KZ"/>
        </w:rPr>
        <w:t>.</w:t>
      </w:r>
    </w:p>
    <w:p w14:paraId="4D1E5317" w14:textId="77777777" w:rsidR="00780296" w:rsidRPr="00F039A4" w:rsidRDefault="00780296" w:rsidP="00780296">
      <w:pPr>
        <w:pStyle w:val="ad"/>
        <w:ind w:firstLine="709"/>
        <w:rPr>
          <w:b/>
          <w:i/>
          <w:lang w:val="kk-KZ"/>
        </w:rPr>
      </w:pPr>
      <w:bookmarkStart w:id="30" w:name="Оқу_бағдарламасы_түрлі__аудиторияларда_т"/>
      <w:bookmarkEnd w:id="30"/>
      <w:r w:rsidRPr="00685633">
        <w:rPr>
          <w:b/>
          <w:i/>
          <w:lang w:val="kk-KZ"/>
        </w:rPr>
        <w:t>Организация методической работы</w:t>
      </w:r>
    </w:p>
    <w:p w14:paraId="1F667A77" w14:textId="77777777" w:rsidR="00780296" w:rsidRPr="00F07A59" w:rsidRDefault="00780296" w:rsidP="00780296">
      <w:pPr>
        <w:pStyle w:val="ad"/>
        <w:ind w:firstLine="709"/>
        <w:rPr>
          <w:lang w:val="kk-KZ"/>
        </w:rPr>
      </w:pPr>
      <w:r w:rsidRPr="00F07A59">
        <w:rPr>
          <w:lang w:val="kk-KZ"/>
        </w:rPr>
        <w:t>Методисты при планировании методической работы с учителями английского языка должны учитывать интересы и потребности учителей, их профессиональные навыки.</w:t>
      </w:r>
    </w:p>
    <w:p w14:paraId="3974EA4B" w14:textId="77777777" w:rsidR="00780296" w:rsidRDefault="00780296" w:rsidP="00780296">
      <w:pPr>
        <w:pStyle w:val="ad"/>
        <w:ind w:firstLine="709"/>
        <w:rPr>
          <w:lang w:val="kk-KZ"/>
        </w:rPr>
      </w:pPr>
      <w:r>
        <w:rPr>
          <w:lang w:val="kk-KZ"/>
        </w:rPr>
        <w:t>А</w:t>
      </w:r>
      <w:r w:rsidRPr="00F07A59">
        <w:rPr>
          <w:lang w:val="kk-KZ"/>
        </w:rPr>
        <w:t>дминистрации школы и методистам предлагается сократить количество онлайн-</w:t>
      </w:r>
      <w:r>
        <w:rPr>
          <w:lang w:val="kk-KZ"/>
        </w:rPr>
        <w:t>совещании</w:t>
      </w:r>
      <w:r w:rsidRPr="00F07A59">
        <w:rPr>
          <w:lang w:val="kk-KZ"/>
        </w:rPr>
        <w:t xml:space="preserve">, организуемых во внеурочное время </w:t>
      </w:r>
      <w:r>
        <w:rPr>
          <w:lang w:val="kk-KZ"/>
        </w:rPr>
        <w:t>в</w:t>
      </w:r>
      <w:r w:rsidRPr="00F07A59">
        <w:rPr>
          <w:lang w:val="kk-KZ"/>
        </w:rPr>
        <w:t xml:space="preserve"> целях предоставления учителям английского языка возможност</w:t>
      </w:r>
      <w:r>
        <w:rPr>
          <w:lang w:val="kk-KZ"/>
        </w:rPr>
        <w:t>ь</w:t>
      </w:r>
      <w:r w:rsidRPr="00F07A59">
        <w:rPr>
          <w:lang w:val="kk-KZ"/>
        </w:rPr>
        <w:t xml:space="preserve"> подготовки к урокам надлежащ</w:t>
      </w:r>
      <w:r>
        <w:rPr>
          <w:lang w:val="kk-KZ"/>
        </w:rPr>
        <w:t>им образом</w:t>
      </w:r>
      <w:r w:rsidRPr="00F07A59">
        <w:rPr>
          <w:lang w:val="kk-KZ"/>
        </w:rPr>
        <w:t xml:space="preserve"> </w:t>
      </w:r>
      <w:r>
        <w:rPr>
          <w:lang w:val="kk-KZ"/>
        </w:rPr>
        <w:t>во время</w:t>
      </w:r>
      <w:r w:rsidRPr="00F07A59">
        <w:rPr>
          <w:lang w:val="kk-KZ"/>
        </w:rPr>
        <w:t xml:space="preserve"> дистанционно</w:t>
      </w:r>
      <w:r>
        <w:rPr>
          <w:lang w:val="kk-KZ"/>
        </w:rPr>
        <w:t>го</w:t>
      </w:r>
      <w:r w:rsidRPr="00F07A59">
        <w:rPr>
          <w:lang w:val="kk-KZ"/>
        </w:rPr>
        <w:t xml:space="preserve"> обучени</w:t>
      </w:r>
      <w:r>
        <w:rPr>
          <w:lang w:val="kk-KZ"/>
        </w:rPr>
        <w:t>я</w:t>
      </w:r>
      <w:r w:rsidRPr="00F07A59">
        <w:rPr>
          <w:lang w:val="kk-KZ"/>
        </w:rPr>
        <w:t>.</w:t>
      </w:r>
    </w:p>
    <w:p w14:paraId="554D0886" w14:textId="77777777" w:rsidR="00780296" w:rsidRPr="00F039A4" w:rsidRDefault="00780296" w:rsidP="00780296">
      <w:pPr>
        <w:pStyle w:val="ad"/>
        <w:ind w:firstLine="709"/>
        <w:rPr>
          <w:lang w:val="kk-KZ"/>
        </w:rPr>
      </w:pPr>
      <w:r w:rsidRPr="005E79AD">
        <w:rPr>
          <w:lang w:val="kk-KZ"/>
        </w:rPr>
        <w:t xml:space="preserve">Вопросы, </w:t>
      </w:r>
      <w:r>
        <w:rPr>
          <w:lang w:val="kk-KZ"/>
        </w:rPr>
        <w:t xml:space="preserve">которые предлагается </w:t>
      </w:r>
      <w:r w:rsidRPr="005E79AD">
        <w:rPr>
          <w:lang w:val="kk-KZ"/>
        </w:rPr>
        <w:t>обсу</w:t>
      </w:r>
      <w:r>
        <w:rPr>
          <w:lang w:val="kk-KZ"/>
        </w:rPr>
        <w:t>дить</w:t>
      </w:r>
      <w:r w:rsidRPr="005E79AD">
        <w:rPr>
          <w:lang w:val="kk-KZ"/>
        </w:rPr>
        <w:t xml:space="preserve"> на заседаниях методических объединений учителей английского языка в течение учебного года</w:t>
      </w:r>
      <w:r w:rsidRPr="00F039A4">
        <w:rPr>
          <w:lang w:val="kk-KZ"/>
        </w:rPr>
        <w:t>:</w:t>
      </w:r>
    </w:p>
    <w:p w14:paraId="074CEF40" w14:textId="77777777" w:rsidR="00780296" w:rsidRDefault="00780296" w:rsidP="00780296">
      <w:pPr>
        <w:pStyle w:val="ad"/>
        <w:ind w:firstLine="709"/>
        <w:rPr>
          <w:lang w:val="kk-KZ"/>
        </w:rPr>
      </w:pPr>
      <w:r w:rsidRPr="00F039A4">
        <w:rPr>
          <w:lang w:val="kk-KZ"/>
        </w:rPr>
        <w:t xml:space="preserve">- </w:t>
      </w:r>
      <w:r w:rsidRPr="005E79AD">
        <w:rPr>
          <w:lang w:val="kk-KZ"/>
        </w:rPr>
        <w:t xml:space="preserve">реализация современных подходов </w:t>
      </w:r>
      <w:r>
        <w:rPr>
          <w:lang w:val="kk-KZ"/>
        </w:rPr>
        <w:t>в</w:t>
      </w:r>
      <w:r w:rsidRPr="005E79AD">
        <w:rPr>
          <w:lang w:val="kk-KZ"/>
        </w:rPr>
        <w:t xml:space="preserve"> организации образовательного процесса по английскому языку</w:t>
      </w:r>
      <w:r w:rsidRPr="00F039A4">
        <w:rPr>
          <w:lang w:val="kk-KZ"/>
        </w:rPr>
        <w:t>;</w:t>
      </w:r>
    </w:p>
    <w:p w14:paraId="2D831350" w14:textId="77777777" w:rsidR="00780296" w:rsidRPr="00F039A4" w:rsidRDefault="00780296" w:rsidP="00780296">
      <w:pPr>
        <w:pStyle w:val="ad"/>
        <w:ind w:firstLine="709"/>
        <w:rPr>
          <w:lang w:val="kk-KZ"/>
        </w:rPr>
      </w:pPr>
      <w:r>
        <w:rPr>
          <w:lang w:val="kk-KZ"/>
        </w:rPr>
        <w:t xml:space="preserve">- </w:t>
      </w:r>
      <w:r w:rsidRPr="005E79AD">
        <w:rPr>
          <w:lang w:val="kk-KZ"/>
        </w:rPr>
        <w:t>эффективная организация процесса дистанционного обучения</w:t>
      </w:r>
      <w:r>
        <w:rPr>
          <w:lang w:val="kk-KZ"/>
        </w:rPr>
        <w:t>;</w:t>
      </w:r>
    </w:p>
    <w:p w14:paraId="1888AC39" w14:textId="77777777" w:rsidR="00780296" w:rsidRPr="00F039A4" w:rsidRDefault="00780296" w:rsidP="00780296">
      <w:pPr>
        <w:pStyle w:val="ad"/>
        <w:ind w:firstLine="709"/>
        <w:rPr>
          <w:lang w:val="kk-KZ"/>
        </w:rPr>
      </w:pPr>
      <w:r w:rsidRPr="00F039A4">
        <w:rPr>
          <w:lang w:val="kk-KZ"/>
        </w:rPr>
        <w:t xml:space="preserve">- </w:t>
      </w:r>
      <w:r>
        <w:rPr>
          <w:lang w:val="kk-KZ"/>
        </w:rPr>
        <w:t>проведение формативного</w:t>
      </w:r>
      <w:r w:rsidRPr="005E79AD">
        <w:rPr>
          <w:lang w:val="kk-KZ"/>
        </w:rPr>
        <w:t xml:space="preserve"> оцен</w:t>
      </w:r>
      <w:r>
        <w:rPr>
          <w:lang w:val="kk-KZ"/>
        </w:rPr>
        <w:t>ивания</w:t>
      </w:r>
      <w:r w:rsidRPr="00F039A4">
        <w:rPr>
          <w:lang w:val="kk-KZ"/>
        </w:rPr>
        <w:t>;</w:t>
      </w:r>
    </w:p>
    <w:p w14:paraId="4E43B71C" w14:textId="77777777" w:rsidR="00780296" w:rsidRDefault="00780296" w:rsidP="00780296">
      <w:pPr>
        <w:pStyle w:val="ad"/>
        <w:ind w:firstLine="709"/>
        <w:rPr>
          <w:lang w:val="kk-KZ"/>
        </w:rPr>
      </w:pPr>
      <w:r w:rsidRPr="00F039A4">
        <w:rPr>
          <w:lang w:val="kk-KZ"/>
        </w:rPr>
        <w:t xml:space="preserve">- </w:t>
      </w:r>
      <w:r w:rsidRPr="005E79AD">
        <w:rPr>
          <w:lang w:val="kk-KZ"/>
        </w:rPr>
        <w:t>проведение суммативно</w:t>
      </w:r>
      <w:r>
        <w:rPr>
          <w:lang w:val="kk-KZ"/>
        </w:rPr>
        <w:t>го оценивания</w:t>
      </w:r>
      <w:r w:rsidRPr="00F039A4">
        <w:rPr>
          <w:lang w:val="kk-KZ"/>
        </w:rPr>
        <w:t>;</w:t>
      </w:r>
    </w:p>
    <w:p w14:paraId="16D4940D" w14:textId="77777777" w:rsidR="00780296" w:rsidRPr="00885BCE" w:rsidRDefault="00780296" w:rsidP="00780296">
      <w:pPr>
        <w:pStyle w:val="ad"/>
        <w:ind w:firstLine="709"/>
        <w:rPr>
          <w:lang w:val="kk-KZ"/>
        </w:rPr>
      </w:pPr>
      <w:r>
        <w:rPr>
          <w:lang w:val="kk-KZ"/>
        </w:rPr>
        <w:t xml:space="preserve">- </w:t>
      </w:r>
      <w:r w:rsidRPr="005E79AD">
        <w:rPr>
          <w:lang w:val="kk-KZ"/>
        </w:rPr>
        <w:t xml:space="preserve">подготовка </w:t>
      </w:r>
      <w:r>
        <w:rPr>
          <w:lang w:val="kk-KZ"/>
        </w:rPr>
        <w:t>обучающихся</w:t>
      </w:r>
      <w:r w:rsidRPr="005E79AD">
        <w:rPr>
          <w:lang w:val="kk-KZ"/>
        </w:rPr>
        <w:t xml:space="preserve"> выпускных классов к итоговой аттестации по английскому языку</w:t>
      </w:r>
      <w:r w:rsidRPr="00F039A4">
        <w:rPr>
          <w:lang w:val="kk-KZ"/>
        </w:rPr>
        <w:t>.</w:t>
      </w:r>
    </w:p>
    <w:p w14:paraId="74407942" w14:textId="77777777" w:rsidR="00780296" w:rsidRDefault="00780296" w:rsidP="00780296">
      <w:pPr>
        <w:widowControl w:val="0"/>
        <w:tabs>
          <w:tab w:val="left" w:pos="1134"/>
        </w:tabs>
        <w:spacing w:after="0" w:line="240" w:lineRule="auto"/>
        <w:ind w:firstLine="709"/>
        <w:jc w:val="both"/>
        <w:rPr>
          <w:rFonts w:ascii="Times New Roman" w:hAnsi="Times New Roman"/>
          <w:sz w:val="28"/>
          <w:szCs w:val="28"/>
          <w:lang w:val="kk-KZ"/>
        </w:rPr>
      </w:pPr>
    </w:p>
    <w:p w14:paraId="6878BE34" w14:textId="77777777" w:rsidR="00780296" w:rsidRPr="005241C3" w:rsidRDefault="00780296" w:rsidP="008F4FB4">
      <w:pPr>
        <w:spacing w:after="0" w:line="240" w:lineRule="auto"/>
        <w:ind w:firstLine="709"/>
        <w:rPr>
          <w:rFonts w:ascii="Times New Roman" w:hAnsi="Times New Roman"/>
          <w:b/>
          <w:bCs/>
          <w:sz w:val="28"/>
          <w:szCs w:val="28"/>
          <w:lang w:bidi="ru-RU"/>
        </w:rPr>
      </w:pPr>
      <w:r w:rsidRPr="005241C3">
        <w:rPr>
          <w:rFonts w:ascii="Times New Roman" w:hAnsi="Times New Roman"/>
          <w:b/>
          <w:bCs/>
          <w:sz w:val="28"/>
          <w:szCs w:val="28"/>
          <w:lang w:bidi="ru-RU"/>
        </w:rPr>
        <w:t>Учебны</w:t>
      </w:r>
      <w:r>
        <w:rPr>
          <w:rFonts w:ascii="Times New Roman" w:hAnsi="Times New Roman"/>
          <w:b/>
          <w:bCs/>
          <w:sz w:val="28"/>
          <w:szCs w:val="28"/>
          <w:lang w:bidi="ru-RU"/>
        </w:rPr>
        <w:t xml:space="preserve">е </w:t>
      </w:r>
      <w:r w:rsidRPr="005241C3">
        <w:rPr>
          <w:rFonts w:ascii="Times New Roman" w:hAnsi="Times New Roman"/>
          <w:b/>
          <w:bCs/>
          <w:sz w:val="28"/>
          <w:szCs w:val="28"/>
          <w:lang w:bidi="ru-RU"/>
        </w:rPr>
        <w:t>предмет</w:t>
      </w:r>
      <w:r>
        <w:rPr>
          <w:rFonts w:ascii="Times New Roman" w:hAnsi="Times New Roman"/>
          <w:b/>
          <w:bCs/>
          <w:sz w:val="28"/>
          <w:szCs w:val="28"/>
          <w:lang w:bidi="ru-RU"/>
        </w:rPr>
        <w:t xml:space="preserve">ы </w:t>
      </w:r>
      <w:r w:rsidRPr="005241C3">
        <w:rPr>
          <w:rFonts w:ascii="Times New Roman" w:hAnsi="Times New Roman"/>
          <w:b/>
          <w:bCs/>
          <w:sz w:val="28"/>
          <w:szCs w:val="28"/>
          <w:lang w:bidi="ru-RU"/>
        </w:rPr>
        <w:t>«</w:t>
      </w:r>
      <w:r>
        <w:rPr>
          <w:rFonts w:ascii="Times New Roman" w:hAnsi="Times New Roman"/>
          <w:b/>
          <w:bCs/>
          <w:sz w:val="28"/>
          <w:szCs w:val="28"/>
          <w:lang w:bidi="ru-RU"/>
        </w:rPr>
        <w:t>Немецкий язык</w:t>
      </w:r>
      <w:r w:rsidRPr="005241C3">
        <w:rPr>
          <w:rFonts w:ascii="Times New Roman" w:hAnsi="Times New Roman"/>
          <w:b/>
          <w:bCs/>
          <w:sz w:val="28"/>
          <w:szCs w:val="28"/>
          <w:lang w:bidi="ru-RU"/>
        </w:rPr>
        <w:t>»</w:t>
      </w:r>
      <w:r>
        <w:rPr>
          <w:rFonts w:ascii="Times New Roman" w:hAnsi="Times New Roman"/>
          <w:b/>
          <w:bCs/>
          <w:sz w:val="28"/>
          <w:szCs w:val="28"/>
          <w:lang w:bidi="ru-RU"/>
        </w:rPr>
        <w:t>, «Французский язык»</w:t>
      </w:r>
    </w:p>
    <w:p w14:paraId="7B25BA03" w14:textId="77777777" w:rsidR="00780296" w:rsidRDefault="00780296" w:rsidP="008F4FB4">
      <w:pPr>
        <w:widowControl w:val="0"/>
        <w:autoSpaceDE w:val="0"/>
        <w:autoSpaceDN w:val="0"/>
        <w:spacing w:after="0" w:line="240" w:lineRule="auto"/>
        <w:ind w:firstLine="709"/>
        <w:jc w:val="both"/>
        <w:rPr>
          <w:rFonts w:ascii="Times New Roman" w:hAnsi="Times New Roman"/>
          <w:sz w:val="28"/>
          <w:szCs w:val="28"/>
          <w:lang w:bidi="ru-RU"/>
        </w:rPr>
      </w:pPr>
      <w:r w:rsidRPr="00B917DF">
        <w:rPr>
          <w:rFonts w:ascii="Times New Roman" w:hAnsi="Times New Roman"/>
          <w:sz w:val="28"/>
          <w:szCs w:val="28"/>
          <w:lang w:bidi="ru-RU"/>
        </w:rPr>
        <w:t>В 2021-2022 учебном году учебны</w:t>
      </w:r>
      <w:r>
        <w:rPr>
          <w:rFonts w:ascii="Times New Roman" w:hAnsi="Times New Roman"/>
          <w:sz w:val="28"/>
          <w:szCs w:val="28"/>
          <w:lang w:bidi="ru-RU"/>
        </w:rPr>
        <w:t>е</w:t>
      </w:r>
      <w:r w:rsidRPr="00B917DF">
        <w:rPr>
          <w:rFonts w:ascii="Times New Roman" w:hAnsi="Times New Roman"/>
          <w:sz w:val="28"/>
          <w:szCs w:val="28"/>
          <w:lang w:bidi="ru-RU"/>
        </w:rPr>
        <w:t xml:space="preserve"> предмет</w:t>
      </w:r>
      <w:r>
        <w:rPr>
          <w:rFonts w:ascii="Times New Roman" w:hAnsi="Times New Roman"/>
          <w:sz w:val="28"/>
          <w:szCs w:val="28"/>
          <w:lang w:bidi="ru-RU"/>
        </w:rPr>
        <w:t>ы</w:t>
      </w:r>
      <w:r w:rsidRPr="00B917DF">
        <w:rPr>
          <w:rFonts w:ascii="Times New Roman" w:hAnsi="Times New Roman"/>
          <w:sz w:val="28"/>
          <w:szCs w:val="28"/>
          <w:lang w:bidi="ru-RU"/>
        </w:rPr>
        <w:t xml:space="preserve"> «Немецкий язык», «Французский язык»</w:t>
      </w:r>
      <w:r>
        <w:rPr>
          <w:rFonts w:ascii="Times New Roman" w:hAnsi="Times New Roman"/>
          <w:sz w:val="28"/>
          <w:szCs w:val="28"/>
          <w:lang w:bidi="ru-RU"/>
        </w:rPr>
        <w:t xml:space="preserve"> </w:t>
      </w:r>
      <w:r w:rsidRPr="00B917DF">
        <w:rPr>
          <w:rFonts w:ascii="Times New Roman" w:hAnsi="Times New Roman"/>
          <w:sz w:val="28"/>
          <w:szCs w:val="28"/>
          <w:lang w:bidi="ru-RU"/>
        </w:rPr>
        <w:t>для основного среднего уровня образования буд</w:t>
      </w:r>
      <w:r>
        <w:rPr>
          <w:rFonts w:ascii="Times New Roman" w:hAnsi="Times New Roman"/>
          <w:sz w:val="28"/>
          <w:szCs w:val="28"/>
          <w:lang w:bidi="ru-RU"/>
        </w:rPr>
        <w:t>у</w:t>
      </w:r>
      <w:r w:rsidRPr="00B917DF">
        <w:rPr>
          <w:rFonts w:ascii="Times New Roman" w:hAnsi="Times New Roman"/>
          <w:sz w:val="28"/>
          <w:szCs w:val="28"/>
          <w:lang w:bidi="ru-RU"/>
        </w:rPr>
        <w:t xml:space="preserve">т осуществляться на основе </w:t>
      </w:r>
      <w:r>
        <w:rPr>
          <w:rFonts w:ascii="Times New Roman" w:hAnsi="Times New Roman"/>
          <w:sz w:val="28"/>
          <w:szCs w:val="28"/>
          <w:lang w:bidi="ru-RU"/>
        </w:rPr>
        <w:t xml:space="preserve">следующих </w:t>
      </w:r>
      <w:r w:rsidRPr="00B917DF">
        <w:rPr>
          <w:rFonts w:ascii="Times New Roman" w:hAnsi="Times New Roman"/>
          <w:sz w:val="28"/>
          <w:szCs w:val="28"/>
          <w:lang w:bidi="ru-RU"/>
        </w:rPr>
        <w:t>учебных программ</w:t>
      </w:r>
      <w:r>
        <w:rPr>
          <w:rFonts w:ascii="Times New Roman" w:hAnsi="Times New Roman"/>
          <w:sz w:val="28"/>
          <w:szCs w:val="28"/>
          <w:lang w:bidi="ru-RU"/>
        </w:rPr>
        <w:t>:</w:t>
      </w:r>
    </w:p>
    <w:p w14:paraId="715DFF38" w14:textId="77777777" w:rsidR="00780296" w:rsidRPr="002E0F8B" w:rsidRDefault="00780296" w:rsidP="008F4FB4">
      <w:pPr>
        <w:widowControl w:val="0"/>
        <w:autoSpaceDE w:val="0"/>
        <w:autoSpaceDN w:val="0"/>
        <w:spacing w:after="0" w:line="240" w:lineRule="auto"/>
        <w:ind w:firstLine="709"/>
        <w:jc w:val="both"/>
        <w:rPr>
          <w:rFonts w:ascii="Times New Roman" w:hAnsi="Times New Roman"/>
          <w:i/>
          <w:sz w:val="28"/>
          <w:szCs w:val="28"/>
          <w:lang w:bidi="ru-RU"/>
        </w:rPr>
      </w:pPr>
      <w:r w:rsidRPr="002E0F8B">
        <w:rPr>
          <w:rFonts w:ascii="Times New Roman" w:hAnsi="Times New Roman"/>
          <w:i/>
          <w:sz w:val="28"/>
          <w:szCs w:val="28"/>
          <w:lang w:bidi="ru-RU"/>
        </w:rPr>
        <w:t>«Типовая учебная программа по учебному предмету "Немецкий язык" для 5-9 классов уровня основного среднего образования по обновленному содержанию</w:t>
      </w:r>
      <w:r w:rsidRPr="002E0F8B">
        <w:rPr>
          <w:rFonts w:ascii="Times New Roman" w:hAnsi="Times New Roman"/>
          <w:i/>
          <w:color w:val="FF0000"/>
          <w:sz w:val="28"/>
          <w:szCs w:val="28"/>
          <w:lang w:bidi="ru-RU"/>
        </w:rPr>
        <w:t xml:space="preserve"> </w:t>
      </w:r>
      <w:r w:rsidRPr="002E0F8B">
        <w:rPr>
          <w:rFonts w:ascii="Times New Roman" w:hAnsi="Times New Roman"/>
          <w:i/>
          <w:sz w:val="28"/>
          <w:szCs w:val="28"/>
          <w:lang w:bidi="ru-RU"/>
        </w:rPr>
        <w:t>(Приложение 7 к приказу</w:t>
      </w:r>
      <w:r w:rsidRPr="002E0F8B">
        <w:rPr>
          <w:i/>
        </w:rPr>
        <w:t xml:space="preserve"> </w:t>
      </w:r>
      <w:r w:rsidRPr="002E0F8B">
        <w:rPr>
          <w:rFonts w:ascii="Times New Roman" w:hAnsi="Times New Roman"/>
          <w:i/>
          <w:sz w:val="28"/>
          <w:szCs w:val="28"/>
          <w:lang w:bidi="ru-RU"/>
        </w:rPr>
        <w:t>Министра образования и науки Республики Казахстан от 26 июля 2019 года № 334.);</w:t>
      </w:r>
    </w:p>
    <w:p w14:paraId="3E150A8B" w14:textId="77777777" w:rsidR="00780296" w:rsidRPr="002E0F8B" w:rsidRDefault="00780296" w:rsidP="00780296">
      <w:pPr>
        <w:widowControl w:val="0"/>
        <w:autoSpaceDE w:val="0"/>
        <w:autoSpaceDN w:val="0"/>
        <w:spacing w:after="0" w:line="240" w:lineRule="auto"/>
        <w:ind w:firstLine="709"/>
        <w:jc w:val="both"/>
        <w:rPr>
          <w:rFonts w:ascii="Times New Roman" w:hAnsi="Times New Roman"/>
          <w:i/>
          <w:sz w:val="28"/>
          <w:szCs w:val="28"/>
          <w:lang w:bidi="ru-RU"/>
        </w:rPr>
      </w:pPr>
      <w:r w:rsidRPr="002E0F8B">
        <w:rPr>
          <w:rFonts w:ascii="Times New Roman" w:hAnsi="Times New Roman"/>
          <w:i/>
          <w:sz w:val="28"/>
          <w:szCs w:val="28"/>
          <w:lang w:bidi="ru-RU"/>
        </w:rPr>
        <w:t>«Типовая учебная программа по учебному предмету "Французский язык" для 5-9 классов уровня основного среднего образования по обновленному содержанию» (Приложение 8 к приказу Министра образования и науки Республики Казахстан от 26 июля 2019 года № 334).</w:t>
      </w:r>
    </w:p>
    <w:p w14:paraId="4842526F" w14:textId="7418BBB9" w:rsidR="00780296" w:rsidRDefault="00780296" w:rsidP="00780296">
      <w:pPr>
        <w:widowControl w:val="0"/>
        <w:autoSpaceDE w:val="0"/>
        <w:autoSpaceDN w:val="0"/>
        <w:spacing w:after="0" w:line="240" w:lineRule="auto"/>
        <w:ind w:firstLine="709"/>
        <w:jc w:val="both"/>
        <w:rPr>
          <w:rFonts w:ascii="Times New Roman" w:hAnsi="Times New Roman"/>
          <w:sz w:val="28"/>
          <w:szCs w:val="28"/>
          <w:lang w:bidi="ru-RU"/>
        </w:rPr>
      </w:pPr>
      <w:r w:rsidRPr="00F97113">
        <w:rPr>
          <w:rFonts w:ascii="Times New Roman" w:hAnsi="Times New Roman"/>
          <w:sz w:val="28"/>
          <w:szCs w:val="28"/>
          <w:lang w:bidi="ru-RU"/>
        </w:rPr>
        <w:t>Учебные программы реализу</w:t>
      </w:r>
      <w:r>
        <w:rPr>
          <w:rFonts w:ascii="Times New Roman" w:hAnsi="Times New Roman"/>
          <w:sz w:val="28"/>
          <w:szCs w:val="28"/>
          <w:lang w:bidi="ru-RU"/>
        </w:rPr>
        <w:t>ю</w:t>
      </w:r>
      <w:r w:rsidRPr="00F97113">
        <w:rPr>
          <w:rFonts w:ascii="Times New Roman" w:hAnsi="Times New Roman"/>
          <w:sz w:val="28"/>
          <w:szCs w:val="28"/>
          <w:lang w:bidi="ru-RU"/>
        </w:rPr>
        <w:t xml:space="preserve">тся согласно </w:t>
      </w:r>
      <w:r>
        <w:rPr>
          <w:rFonts w:ascii="Times New Roman" w:hAnsi="Times New Roman"/>
          <w:sz w:val="28"/>
          <w:szCs w:val="28"/>
          <w:lang w:bidi="ru-RU"/>
        </w:rPr>
        <w:t>Д</w:t>
      </w:r>
      <w:r w:rsidRPr="00F97113">
        <w:rPr>
          <w:rFonts w:ascii="Times New Roman" w:hAnsi="Times New Roman"/>
          <w:sz w:val="28"/>
          <w:szCs w:val="28"/>
          <w:lang w:bidi="ru-RU"/>
        </w:rPr>
        <w:t>олгосрочн</w:t>
      </w:r>
      <w:r>
        <w:rPr>
          <w:rFonts w:ascii="Times New Roman" w:hAnsi="Times New Roman"/>
          <w:sz w:val="28"/>
          <w:szCs w:val="28"/>
          <w:lang w:bidi="ru-RU"/>
        </w:rPr>
        <w:t xml:space="preserve">ым </w:t>
      </w:r>
      <w:r w:rsidRPr="00F97113">
        <w:rPr>
          <w:rFonts w:ascii="Times New Roman" w:hAnsi="Times New Roman"/>
          <w:sz w:val="28"/>
          <w:szCs w:val="28"/>
          <w:lang w:bidi="ru-RU"/>
        </w:rPr>
        <w:t>план</w:t>
      </w:r>
      <w:r>
        <w:rPr>
          <w:rFonts w:ascii="Times New Roman" w:hAnsi="Times New Roman"/>
          <w:sz w:val="28"/>
          <w:szCs w:val="28"/>
          <w:lang w:bidi="ru-RU"/>
        </w:rPr>
        <w:t>ам</w:t>
      </w:r>
      <w:r w:rsidRPr="00F97113">
        <w:rPr>
          <w:rFonts w:ascii="Times New Roman" w:hAnsi="Times New Roman"/>
          <w:sz w:val="28"/>
          <w:szCs w:val="28"/>
          <w:lang w:bidi="ru-RU"/>
        </w:rPr>
        <w:t>, в котором разделы изучаются в течение учебного года, и учитель свободно распределяет часы и последовательность целей обучения в течение четверти.</w:t>
      </w:r>
    </w:p>
    <w:p w14:paraId="3361414B" w14:textId="77777777" w:rsidR="00780296" w:rsidRPr="008323E6" w:rsidRDefault="00780296" w:rsidP="00780296">
      <w:pPr>
        <w:widowControl w:val="0"/>
        <w:autoSpaceDE w:val="0"/>
        <w:autoSpaceDN w:val="0"/>
        <w:spacing w:after="0" w:line="240" w:lineRule="auto"/>
        <w:ind w:firstLine="709"/>
        <w:jc w:val="both"/>
        <w:rPr>
          <w:rFonts w:ascii="Times New Roman" w:hAnsi="Times New Roman"/>
          <w:sz w:val="28"/>
          <w:szCs w:val="28"/>
          <w:lang w:bidi="ru-RU"/>
        </w:rPr>
      </w:pPr>
      <w:r w:rsidRPr="008323E6">
        <w:rPr>
          <w:rFonts w:ascii="Times New Roman" w:hAnsi="Times New Roman"/>
          <w:sz w:val="28"/>
          <w:szCs w:val="28"/>
          <w:lang w:bidi="ru-RU"/>
        </w:rPr>
        <w:t>Учебн</w:t>
      </w:r>
      <w:r>
        <w:rPr>
          <w:rFonts w:ascii="Times New Roman" w:hAnsi="Times New Roman"/>
          <w:sz w:val="28"/>
          <w:szCs w:val="28"/>
          <w:lang w:bidi="ru-RU"/>
        </w:rPr>
        <w:t>ые</w:t>
      </w:r>
      <w:r w:rsidRPr="008323E6">
        <w:rPr>
          <w:rFonts w:ascii="Times New Roman" w:hAnsi="Times New Roman"/>
          <w:sz w:val="28"/>
          <w:szCs w:val="28"/>
          <w:lang w:bidi="ru-RU"/>
        </w:rPr>
        <w:t xml:space="preserve"> программ</w:t>
      </w:r>
      <w:r>
        <w:rPr>
          <w:rFonts w:ascii="Times New Roman" w:hAnsi="Times New Roman"/>
          <w:sz w:val="28"/>
          <w:szCs w:val="28"/>
          <w:lang w:bidi="ru-RU"/>
        </w:rPr>
        <w:t>ы</w:t>
      </w:r>
      <w:r w:rsidRPr="008323E6">
        <w:rPr>
          <w:rFonts w:ascii="Times New Roman" w:hAnsi="Times New Roman"/>
          <w:sz w:val="28"/>
          <w:szCs w:val="28"/>
          <w:lang w:bidi="ru-RU"/>
        </w:rPr>
        <w:t xml:space="preserve"> по учебн</w:t>
      </w:r>
      <w:r>
        <w:rPr>
          <w:rFonts w:ascii="Times New Roman" w:hAnsi="Times New Roman"/>
          <w:sz w:val="28"/>
          <w:szCs w:val="28"/>
          <w:lang w:bidi="ru-RU"/>
        </w:rPr>
        <w:t>ым</w:t>
      </w:r>
      <w:r w:rsidRPr="008323E6">
        <w:rPr>
          <w:rFonts w:ascii="Times New Roman" w:hAnsi="Times New Roman"/>
          <w:sz w:val="28"/>
          <w:szCs w:val="28"/>
          <w:lang w:bidi="ru-RU"/>
        </w:rPr>
        <w:t xml:space="preserve"> предмет</w:t>
      </w:r>
      <w:r>
        <w:rPr>
          <w:rFonts w:ascii="Times New Roman" w:hAnsi="Times New Roman"/>
          <w:sz w:val="28"/>
          <w:szCs w:val="28"/>
          <w:lang w:bidi="ru-RU"/>
        </w:rPr>
        <w:t>ам</w:t>
      </w:r>
      <w:r w:rsidRPr="008323E6">
        <w:rPr>
          <w:rFonts w:ascii="Times New Roman" w:hAnsi="Times New Roman"/>
          <w:sz w:val="28"/>
          <w:szCs w:val="28"/>
          <w:lang w:bidi="ru-RU"/>
        </w:rPr>
        <w:t xml:space="preserve"> «Немецкий язык», «Французский язык»</w:t>
      </w:r>
      <w:r>
        <w:rPr>
          <w:rFonts w:ascii="Times New Roman" w:hAnsi="Times New Roman"/>
          <w:sz w:val="28"/>
          <w:szCs w:val="28"/>
          <w:lang w:bidi="ru-RU"/>
        </w:rPr>
        <w:t xml:space="preserve"> </w:t>
      </w:r>
      <w:r w:rsidRPr="008323E6">
        <w:rPr>
          <w:rFonts w:ascii="Times New Roman" w:hAnsi="Times New Roman"/>
          <w:sz w:val="28"/>
          <w:szCs w:val="28"/>
          <w:lang w:bidi="ru-RU"/>
        </w:rPr>
        <w:t>для уровня основного среднего образования направлен</w:t>
      </w:r>
      <w:r>
        <w:rPr>
          <w:rFonts w:ascii="Times New Roman" w:hAnsi="Times New Roman"/>
          <w:sz w:val="28"/>
          <w:szCs w:val="28"/>
          <w:lang w:bidi="ru-RU"/>
        </w:rPr>
        <w:t>ы</w:t>
      </w:r>
      <w:r w:rsidRPr="008323E6">
        <w:rPr>
          <w:rFonts w:ascii="Times New Roman" w:hAnsi="Times New Roman"/>
          <w:sz w:val="28"/>
          <w:szCs w:val="28"/>
          <w:lang w:bidi="ru-RU"/>
        </w:rPr>
        <w:t xml:space="preserve"> на развитие языковых навыков и речевых умений обучающихся по четырем видам речевой деятельности (аудирование, говорение, чтение, письмо). По завершению основного среднего образования школы (5–9 классы) обучающиеся должны достигнуть языкового уровня А2 в соответствии с Общеевропейскими компетенциями владения иностранным языком (Common European Framework of Reference, CEFR).</w:t>
      </w:r>
    </w:p>
    <w:p w14:paraId="3512B356" w14:textId="73E6A017" w:rsidR="00780296" w:rsidRDefault="00780296" w:rsidP="00780296">
      <w:pPr>
        <w:widowControl w:val="0"/>
        <w:spacing w:after="0" w:line="240" w:lineRule="auto"/>
        <w:ind w:firstLine="709"/>
        <w:contextualSpacing/>
        <w:jc w:val="both"/>
        <w:rPr>
          <w:rFonts w:ascii="Times New Roman" w:eastAsia="Calibri" w:hAnsi="Times New Roman"/>
          <w:sz w:val="28"/>
          <w:szCs w:val="28"/>
          <w:lang w:eastAsia="x-none"/>
        </w:rPr>
      </w:pPr>
      <w:bookmarkStart w:id="31" w:name="z1938"/>
      <w:r w:rsidRPr="00980838">
        <w:rPr>
          <w:rFonts w:ascii="Times New Roman" w:eastAsia="Calibri" w:hAnsi="Times New Roman"/>
          <w:bCs/>
          <w:i/>
          <w:iCs/>
          <w:sz w:val="28"/>
          <w:szCs w:val="28"/>
          <w:lang w:eastAsia="x-none"/>
        </w:rPr>
        <w:t>Количество часов в неделю по учебным предметам «</w:t>
      </w:r>
      <w:bookmarkStart w:id="32" w:name="_Hlk68118337"/>
      <w:r w:rsidRPr="00980838">
        <w:rPr>
          <w:rFonts w:ascii="Times New Roman" w:eastAsia="Calibri" w:hAnsi="Times New Roman"/>
          <w:bCs/>
          <w:i/>
          <w:iCs/>
          <w:sz w:val="28"/>
          <w:szCs w:val="28"/>
          <w:lang w:eastAsia="x-none"/>
        </w:rPr>
        <w:t xml:space="preserve">Немецкий язык», «Французский язык» </w:t>
      </w:r>
      <w:bookmarkEnd w:id="32"/>
      <w:r w:rsidRPr="00980838">
        <w:rPr>
          <w:rFonts w:ascii="Times New Roman" w:eastAsia="Calibri" w:hAnsi="Times New Roman"/>
          <w:bCs/>
          <w:i/>
          <w:iCs/>
          <w:sz w:val="28"/>
          <w:szCs w:val="28"/>
          <w:lang w:eastAsia="x-none"/>
        </w:rPr>
        <w:t xml:space="preserve">в </w:t>
      </w:r>
      <w:r w:rsidRPr="00980838">
        <w:rPr>
          <w:rFonts w:ascii="Times New Roman" w:hAnsi="Times New Roman"/>
          <w:bCs/>
          <w:i/>
          <w:iCs/>
          <w:sz w:val="28"/>
          <w:lang w:eastAsia="en-US"/>
        </w:rPr>
        <w:t>5-9 классах</w:t>
      </w:r>
      <w:r w:rsidRPr="002E0F8B">
        <w:rPr>
          <w:rFonts w:ascii="Times New Roman" w:eastAsia="Calibri" w:hAnsi="Times New Roman"/>
          <w:b/>
          <w:sz w:val="28"/>
          <w:szCs w:val="28"/>
          <w:lang w:eastAsia="x-none"/>
        </w:rPr>
        <w:t>:</w:t>
      </w:r>
      <w:r>
        <w:rPr>
          <w:rFonts w:ascii="Times New Roman" w:eastAsia="Calibri" w:hAnsi="Times New Roman"/>
          <w:sz w:val="28"/>
          <w:szCs w:val="28"/>
          <w:lang w:eastAsia="x-none"/>
        </w:rPr>
        <w:t xml:space="preserve"> </w:t>
      </w:r>
      <w:r w:rsidRPr="002E0F8B">
        <w:rPr>
          <w:rFonts w:ascii="Times New Roman" w:hAnsi="Times New Roman"/>
          <w:i/>
          <w:sz w:val="28"/>
          <w:lang w:eastAsia="en-US"/>
        </w:rPr>
        <w:t>в каждом классе по 3 часа в неделю, что составляет 102 часа в учебном году</w:t>
      </w:r>
      <w:bookmarkStart w:id="33" w:name="z1939"/>
      <w:bookmarkEnd w:id="31"/>
      <w:r w:rsidRPr="002E0F8B">
        <w:rPr>
          <w:rFonts w:ascii="Times New Roman" w:hAnsi="Times New Roman"/>
          <w:i/>
          <w:sz w:val="28"/>
          <w:lang w:eastAsia="en-US"/>
        </w:rPr>
        <w:t>.</w:t>
      </w:r>
    </w:p>
    <w:bookmarkEnd w:id="33"/>
    <w:p w14:paraId="2976C2F6" w14:textId="77777777" w:rsidR="00780296" w:rsidRPr="00AD6B43" w:rsidRDefault="00780296" w:rsidP="00780296">
      <w:pPr>
        <w:spacing w:after="0" w:line="240" w:lineRule="auto"/>
        <w:ind w:firstLine="709"/>
        <w:jc w:val="both"/>
        <w:rPr>
          <w:rFonts w:ascii="Times New Roman" w:hAnsi="Times New Roman"/>
          <w:lang w:eastAsia="en-US"/>
        </w:rPr>
      </w:pPr>
      <w:r>
        <w:rPr>
          <w:rFonts w:ascii="Times New Roman" w:hAnsi="Times New Roman"/>
          <w:sz w:val="28"/>
          <w:szCs w:val="28"/>
          <w:lang w:eastAsia="en-US"/>
        </w:rPr>
        <w:t>Т</w:t>
      </w:r>
      <w:r w:rsidRPr="005241C3">
        <w:rPr>
          <w:rFonts w:ascii="Times New Roman" w:hAnsi="Times New Roman"/>
          <w:sz w:val="28"/>
          <w:szCs w:val="28"/>
          <w:lang w:eastAsia="en-US"/>
        </w:rPr>
        <w:t>иповые</w:t>
      </w:r>
      <w:r>
        <w:rPr>
          <w:rFonts w:ascii="Times New Roman" w:hAnsi="Times New Roman"/>
          <w:sz w:val="28"/>
          <w:szCs w:val="28"/>
          <w:lang w:eastAsia="en-US"/>
        </w:rPr>
        <w:t xml:space="preserve"> </w:t>
      </w:r>
      <w:r w:rsidRPr="005241C3">
        <w:rPr>
          <w:rFonts w:ascii="Times New Roman" w:hAnsi="Times New Roman"/>
          <w:sz w:val="28"/>
          <w:szCs w:val="28"/>
          <w:lang w:eastAsia="en-US"/>
        </w:rPr>
        <w:t>учебные</w:t>
      </w:r>
      <w:r>
        <w:rPr>
          <w:rFonts w:ascii="Times New Roman" w:hAnsi="Times New Roman"/>
          <w:sz w:val="28"/>
          <w:szCs w:val="28"/>
          <w:lang w:eastAsia="en-US"/>
        </w:rPr>
        <w:t xml:space="preserve"> </w:t>
      </w:r>
      <w:r w:rsidRPr="005241C3">
        <w:rPr>
          <w:rFonts w:ascii="Times New Roman" w:hAnsi="Times New Roman"/>
          <w:iCs/>
          <w:sz w:val="28"/>
          <w:szCs w:val="28"/>
          <w:lang w:eastAsia="en-US"/>
        </w:rPr>
        <w:t>размещены</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на</w:t>
      </w:r>
      <w:r>
        <w:rPr>
          <w:rFonts w:ascii="Times New Roman" w:hAnsi="Times New Roman"/>
          <w:iCs/>
          <w:sz w:val="28"/>
          <w:szCs w:val="28"/>
          <w:lang w:eastAsia="en-US"/>
        </w:rPr>
        <w:t xml:space="preserve"> </w:t>
      </w:r>
      <w:r w:rsidRPr="005241C3">
        <w:rPr>
          <w:rFonts w:ascii="Times New Roman" w:hAnsi="Times New Roman"/>
          <w:iCs/>
          <w:sz w:val="28"/>
          <w:szCs w:val="28"/>
          <w:lang w:eastAsia="en-US"/>
        </w:rPr>
        <w:t>сайте</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Национальной</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академии</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образования</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им.</w:t>
      </w:r>
      <w:r>
        <w:rPr>
          <w:rFonts w:ascii="Times New Roman" w:hAnsi="Times New Roman"/>
          <w:iCs/>
          <w:sz w:val="28"/>
          <w:szCs w:val="28"/>
          <w:lang w:eastAsia="en-US"/>
        </w:rPr>
        <w:t xml:space="preserve"> </w:t>
      </w:r>
      <w:r w:rsidRPr="005241C3">
        <w:rPr>
          <w:rFonts w:ascii="Times New Roman" w:hAnsi="Times New Roman"/>
          <w:iCs/>
          <w:sz w:val="28"/>
          <w:szCs w:val="28"/>
          <w:lang w:eastAsia="en-US"/>
        </w:rPr>
        <w:t>И.Алтынсарина</w:t>
      </w:r>
      <w:r>
        <w:rPr>
          <w:rFonts w:ascii="Times New Roman" w:hAnsi="Times New Roman"/>
          <w:sz w:val="28"/>
          <w:szCs w:val="28"/>
          <w:lang w:eastAsia="en-US"/>
        </w:rPr>
        <w:t xml:space="preserve"> </w:t>
      </w:r>
      <w:hyperlink r:id="rId92" w:history="1">
        <w:r w:rsidRPr="005241C3">
          <w:rPr>
            <w:rFonts w:ascii="Times New Roman" w:hAnsi="Times New Roman"/>
            <w:color w:val="0000FF"/>
            <w:sz w:val="28"/>
            <w:szCs w:val="28"/>
            <w:u w:val="single"/>
            <w:lang w:val="x-none" w:eastAsia="en-US"/>
          </w:rPr>
          <w:t>https://nao.kz/</w:t>
        </w:r>
      </w:hyperlink>
      <w:r w:rsidRPr="005241C3">
        <w:rPr>
          <w:rFonts w:ascii="Times New Roman" w:hAnsi="Times New Roman"/>
          <w:sz w:val="28"/>
          <w:szCs w:val="28"/>
          <w:lang w:eastAsia="en-US"/>
        </w:rPr>
        <w:t>.</w:t>
      </w:r>
      <w:r>
        <w:rPr>
          <w:rFonts w:ascii="Times New Roman" w:hAnsi="Times New Roman"/>
          <w:sz w:val="28"/>
          <w:szCs w:val="28"/>
          <w:lang w:eastAsia="en-US"/>
        </w:rPr>
        <w:t xml:space="preserve"> </w:t>
      </w:r>
    </w:p>
    <w:p w14:paraId="4C220D3D" w14:textId="543A10E9" w:rsidR="00780296" w:rsidRDefault="00780296" w:rsidP="00780296">
      <w:pPr>
        <w:widowControl w:val="0"/>
        <w:spacing w:before="4" w:after="0" w:line="240" w:lineRule="auto"/>
        <w:ind w:firstLine="689"/>
        <w:jc w:val="both"/>
        <w:rPr>
          <w:rFonts w:ascii="Times New Roman" w:hAnsi="Times New Roman"/>
          <w:sz w:val="28"/>
          <w:szCs w:val="28"/>
          <w:lang w:val="kk-KZ" w:eastAsia="en-US"/>
        </w:rPr>
      </w:pPr>
      <w:r w:rsidRPr="00917A08">
        <w:rPr>
          <w:rFonts w:ascii="Times New Roman" w:hAnsi="Times New Roman"/>
          <w:sz w:val="28"/>
          <w:szCs w:val="28"/>
          <w:lang w:val="kk-KZ" w:eastAsia="en-US"/>
        </w:rPr>
        <w:t>Цель обучения иностранному языку на уровне основного среднего образования – развитие языковых навыков обучающихся посредством</w:t>
      </w:r>
      <w:r>
        <w:rPr>
          <w:rFonts w:ascii="Times New Roman" w:hAnsi="Times New Roman"/>
          <w:sz w:val="28"/>
          <w:szCs w:val="28"/>
          <w:lang w:val="kk-KZ" w:eastAsia="en-US"/>
        </w:rPr>
        <w:t xml:space="preserve"> </w:t>
      </w:r>
      <w:r w:rsidRPr="00917A08">
        <w:rPr>
          <w:rFonts w:ascii="Times New Roman" w:hAnsi="Times New Roman"/>
          <w:sz w:val="28"/>
          <w:szCs w:val="28"/>
          <w:lang w:val="kk-KZ" w:eastAsia="en-US"/>
        </w:rPr>
        <w:t>разнообразных учебных заданий, которые способствуют развитию навыков анализа, оценки и творческого мышления</w:t>
      </w:r>
      <w:r>
        <w:rPr>
          <w:rFonts w:ascii="Times New Roman" w:hAnsi="Times New Roman"/>
          <w:sz w:val="28"/>
          <w:szCs w:val="28"/>
          <w:lang w:val="kk-KZ" w:eastAsia="en-US"/>
        </w:rPr>
        <w:t xml:space="preserve">, а также </w:t>
      </w:r>
      <w:r w:rsidRPr="00917A08">
        <w:rPr>
          <w:rFonts w:ascii="Times New Roman" w:hAnsi="Times New Roman"/>
          <w:sz w:val="28"/>
          <w:szCs w:val="28"/>
          <w:lang w:val="kk-KZ" w:eastAsia="en-US"/>
        </w:rPr>
        <w:t>работы с широким спектром устных и письменных источников.</w:t>
      </w:r>
    </w:p>
    <w:p w14:paraId="52A7B022" w14:textId="3B9EA793" w:rsidR="001655BD" w:rsidRPr="001655BD" w:rsidRDefault="001655BD" w:rsidP="00780296">
      <w:pPr>
        <w:widowControl w:val="0"/>
        <w:spacing w:before="4" w:after="0" w:line="240" w:lineRule="auto"/>
        <w:ind w:firstLine="689"/>
        <w:jc w:val="both"/>
        <w:rPr>
          <w:rFonts w:ascii="Times New Roman" w:hAnsi="Times New Roman"/>
          <w:color w:val="FF0000"/>
          <w:sz w:val="28"/>
          <w:szCs w:val="28"/>
          <w:lang w:val="kk-KZ" w:eastAsia="en-US"/>
        </w:rPr>
      </w:pPr>
      <w:r w:rsidRPr="001655BD">
        <w:rPr>
          <w:rFonts w:ascii="Times New Roman" w:hAnsi="Times New Roman"/>
          <w:color w:val="FF0000"/>
          <w:sz w:val="28"/>
          <w:szCs w:val="28"/>
          <w:lang w:val="kk-KZ" w:eastAsia="en-US"/>
        </w:rPr>
        <w:t>Айгүлдің материалын өосу керек</w:t>
      </w:r>
    </w:p>
    <w:p w14:paraId="64E2384E" w14:textId="03136288" w:rsidR="00780296" w:rsidRPr="004518D0" w:rsidRDefault="00780296" w:rsidP="00780296">
      <w:pPr>
        <w:widowControl w:val="0"/>
        <w:spacing w:after="0" w:line="240" w:lineRule="auto"/>
        <w:ind w:firstLine="566"/>
        <w:jc w:val="both"/>
        <w:rPr>
          <w:rFonts w:ascii="Times New Roman" w:hAnsi="Times New Roman"/>
          <w:sz w:val="28"/>
          <w:szCs w:val="28"/>
          <w:lang w:val="kk-KZ"/>
        </w:rPr>
      </w:pPr>
      <w:r w:rsidRPr="00981077">
        <w:rPr>
          <w:rFonts w:ascii="Times New Roman" w:hAnsi="Times New Roman"/>
          <w:sz w:val="28"/>
          <w:szCs w:val="28"/>
        </w:rPr>
        <w:t>Суммативное</w:t>
      </w:r>
      <w:r>
        <w:rPr>
          <w:rFonts w:ascii="Times New Roman" w:hAnsi="Times New Roman"/>
          <w:sz w:val="28"/>
          <w:szCs w:val="28"/>
        </w:rPr>
        <w:t xml:space="preserve"> </w:t>
      </w:r>
      <w:r w:rsidRPr="00981077">
        <w:rPr>
          <w:rFonts w:ascii="Times New Roman" w:hAnsi="Times New Roman"/>
          <w:sz w:val="28"/>
          <w:szCs w:val="28"/>
        </w:rPr>
        <w:t>оценивание</w:t>
      </w:r>
      <w:r>
        <w:rPr>
          <w:rFonts w:ascii="Times New Roman" w:hAnsi="Times New Roman"/>
          <w:sz w:val="28"/>
          <w:szCs w:val="28"/>
        </w:rPr>
        <w:t xml:space="preserve"> </w:t>
      </w:r>
      <w:r w:rsidRPr="00981077">
        <w:rPr>
          <w:rFonts w:ascii="Times New Roman" w:hAnsi="Times New Roman"/>
          <w:sz w:val="28"/>
          <w:szCs w:val="28"/>
        </w:rPr>
        <w:t>по</w:t>
      </w:r>
      <w:r>
        <w:rPr>
          <w:rFonts w:ascii="Times New Roman" w:hAnsi="Times New Roman"/>
          <w:sz w:val="28"/>
          <w:szCs w:val="28"/>
        </w:rPr>
        <w:t xml:space="preserve"> </w:t>
      </w:r>
      <w:r w:rsidRPr="00981077">
        <w:rPr>
          <w:rFonts w:ascii="Times New Roman" w:hAnsi="Times New Roman"/>
          <w:sz w:val="28"/>
          <w:szCs w:val="28"/>
        </w:rPr>
        <w:t>предмет</w:t>
      </w:r>
      <w:r>
        <w:rPr>
          <w:rFonts w:ascii="Times New Roman" w:hAnsi="Times New Roman"/>
          <w:sz w:val="28"/>
          <w:szCs w:val="28"/>
        </w:rPr>
        <w:t xml:space="preserve">ам </w:t>
      </w:r>
      <w:r w:rsidRPr="00981077">
        <w:rPr>
          <w:rFonts w:ascii="Times New Roman" w:hAnsi="Times New Roman"/>
          <w:sz w:val="28"/>
          <w:szCs w:val="28"/>
        </w:rPr>
        <w:t>предполагает</w:t>
      </w:r>
      <w:r>
        <w:rPr>
          <w:rFonts w:ascii="Times New Roman" w:hAnsi="Times New Roman"/>
          <w:sz w:val="28"/>
          <w:szCs w:val="28"/>
        </w:rPr>
        <w:t xml:space="preserve"> </w:t>
      </w:r>
      <w:r w:rsidRPr="00981077">
        <w:rPr>
          <w:rFonts w:ascii="Times New Roman" w:hAnsi="Times New Roman"/>
          <w:sz w:val="28"/>
          <w:szCs w:val="28"/>
        </w:rPr>
        <w:t>проведение</w:t>
      </w:r>
      <w:r>
        <w:rPr>
          <w:rFonts w:ascii="Times New Roman" w:hAnsi="Times New Roman"/>
          <w:sz w:val="28"/>
          <w:szCs w:val="28"/>
        </w:rPr>
        <w:t xml:space="preserve"> </w:t>
      </w:r>
      <w:r w:rsidRPr="00981077">
        <w:rPr>
          <w:rFonts w:ascii="Times New Roman" w:hAnsi="Times New Roman"/>
          <w:sz w:val="28"/>
          <w:szCs w:val="28"/>
        </w:rPr>
        <w:t>конкретного</w:t>
      </w:r>
      <w:r>
        <w:rPr>
          <w:rFonts w:ascii="Times New Roman" w:hAnsi="Times New Roman"/>
          <w:sz w:val="28"/>
          <w:szCs w:val="28"/>
        </w:rPr>
        <w:t xml:space="preserve"> </w:t>
      </w:r>
      <w:r w:rsidRPr="00981077">
        <w:rPr>
          <w:rFonts w:ascii="Times New Roman" w:hAnsi="Times New Roman"/>
          <w:sz w:val="28"/>
          <w:szCs w:val="28"/>
        </w:rPr>
        <w:t>количества</w:t>
      </w:r>
      <w:r>
        <w:rPr>
          <w:rFonts w:ascii="Times New Roman" w:hAnsi="Times New Roman"/>
          <w:sz w:val="28"/>
          <w:szCs w:val="28"/>
        </w:rPr>
        <w:t xml:space="preserve"> </w:t>
      </w:r>
      <w:r w:rsidRPr="00981077">
        <w:rPr>
          <w:rFonts w:ascii="Times New Roman" w:hAnsi="Times New Roman"/>
          <w:sz w:val="28"/>
          <w:szCs w:val="28"/>
        </w:rPr>
        <w:t>процедур</w:t>
      </w:r>
      <w:r>
        <w:rPr>
          <w:rFonts w:ascii="Times New Roman" w:hAnsi="Times New Roman"/>
          <w:sz w:val="28"/>
          <w:szCs w:val="28"/>
        </w:rPr>
        <w:t xml:space="preserve"> </w:t>
      </w:r>
      <w:r w:rsidRPr="00981077">
        <w:rPr>
          <w:rFonts w:ascii="Times New Roman" w:hAnsi="Times New Roman"/>
          <w:sz w:val="28"/>
          <w:szCs w:val="28"/>
        </w:rPr>
        <w:t>суммативного</w:t>
      </w:r>
      <w:r>
        <w:rPr>
          <w:rFonts w:ascii="Times New Roman" w:hAnsi="Times New Roman"/>
          <w:sz w:val="28"/>
          <w:szCs w:val="28"/>
        </w:rPr>
        <w:t xml:space="preserve"> </w:t>
      </w:r>
      <w:r w:rsidRPr="00981077">
        <w:rPr>
          <w:rFonts w:ascii="Times New Roman" w:hAnsi="Times New Roman"/>
          <w:sz w:val="28"/>
          <w:szCs w:val="28"/>
        </w:rPr>
        <w:t>оценивания</w:t>
      </w:r>
      <w:r>
        <w:rPr>
          <w:rFonts w:ascii="Times New Roman" w:hAnsi="Times New Roman"/>
          <w:sz w:val="28"/>
          <w:szCs w:val="28"/>
        </w:rPr>
        <w:t xml:space="preserve"> </w:t>
      </w:r>
      <w:r w:rsidRPr="00981077">
        <w:rPr>
          <w:rFonts w:ascii="Times New Roman" w:hAnsi="Times New Roman"/>
          <w:sz w:val="28"/>
          <w:szCs w:val="28"/>
        </w:rPr>
        <w:t>за</w:t>
      </w:r>
      <w:r>
        <w:rPr>
          <w:rFonts w:ascii="Times New Roman" w:hAnsi="Times New Roman"/>
          <w:sz w:val="28"/>
          <w:szCs w:val="28"/>
        </w:rPr>
        <w:t xml:space="preserve"> </w:t>
      </w:r>
      <w:r w:rsidRPr="00981077">
        <w:rPr>
          <w:rFonts w:ascii="Times New Roman" w:hAnsi="Times New Roman"/>
          <w:sz w:val="28"/>
          <w:szCs w:val="28"/>
        </w:rPr>
        <w:t>раздел</w:t>
      </w:r>
      <w:r>
        <w:rPr>
          <w:rFonts w:ascii="Times New Roman" w:hAnsi="Times New Roman"/>
          <w:sz w:val="28"/>
          <w:szCs w:val="28"/>
        </w:rPr>
        <w:t xml:space="preserve">  </w:t>
      </w:r>
      <w:r w:rsidRPr="00981077">
        <w:rPr>
          <w:rFonts w:ascii="Times New Roman" w:hAnsi="Times New Roman"/>
          <w:sz w:val="28"/>
          <w:szCs w:val="28"/>
        </w:rPr>
        <w:t>(СОР)</w:t>
      </w:r>
      <w:r>
        <w:rPr>
          <w:rFonts w:ascii="Times New Roman" w:hAnsi="Times New Roman"/>
          <w:sz w:val="28"/>
          <w:szCs w:val="28"/>
        </w:rPr>
        <w:t xml:space="preserve"> </w:t>
      </w:r>
      <w:r w:rsidRPr="00981077">
        <w:rPr>
          <w:rFonts w:ascii="Times New Roman" w:hAnsi="Times New Roman"/>
          <w:sz w:val="28"/>
          <w:szCs w:val="28"/>
        </w:rPr>
        <w:t>и</w:t>
      </w:r>
      <w:r>
        <w:rPr>
          <w:rFonts w:ascii="Times New Roman" w:hAnsi="Times New Roman"/>
          <w:sz w:val="28"/>
          <w:szCs w:val="28"/>
        </w:rPr>
        <w:t xml:space="preserve"> </w:t>
      </w:r>
      <w:r w:rsidRPr="00981077">
        <w:rPr>
          <w:rFonts w:ascii="Times New Roman" w:hAnsi="Times New Roman"/>
          <w:sz w:val="28"/>
          <w:szCs w:val="28"/>
        </w:rPr>
        <w:t>за</w:t>
      </w:r>
      <w:r>
        <w:rPr>
          <w:rFonts w:ascii="Times New Roman" w:hAnsi="Times New Roman"/>
          <w:sz w:val="28"/>
          <w:szCs w:val="28"/>
        </w:rPr>
        <w:t xml:space="preserve"> </w:t>
      </w:r>
      <w:r w:rsidRPr="00981077">
        <w:rPr>
          <w:rFonts w:ascii="Times New Roman" w:hAnsi="Times New Roman"/>
          <w:sz w:val="28"/>
          <w:szCs w:val="28"/>
        </w:rPr>
        <w:t>четверть</w:t>
      </w:r>
      <w:r>
        <w:rPr>
          <w:rFonts w:ascii="Times New Roman" w:hAnsi="Times New Roman"/>
          <w:sz w:val="28"/>
          <w:szCs w:val="28"/>
        </w:rPr>
        <w:t xml:space="preserve"> </w:t>
      </w:r>
      <w:r w:rsidRPr="00981077">
        <w:rPr>
          <w:rFonts w:ascii="Times New Roman" w:hAnsi="Times New Roman"/>
          <w:sz w:val="28"/>
          <w:szCs w:val="28"/>
        </w:rPr>
        <w:t>(СОЧ)</w:t>
      </w:r>
      <w:r>
        <w:rPr>
          <w:rFonts w:ascii="Times New Roman" w:hAnsi="Times New Roman"/>
          <w:sz w:val="28"/>
          <w:szCs w:val="28"/>
        </w:rPr>
        <w:t xml:space="preserve"> </w:t>
      </w:r>
      <w:r w:rsidRPr="00981077">
        <w:rPr>
          <w:rFonts w:ascii="Times New Roman" w:hAnsi="Times New Roman"/>
          <w:sz w:val="28"/>
          <w:szCs w:val="28"/>
        </w:rPr>
        <w:t>1</w:t>
      </w:r>
      <w:r>
        <w:rPr>
          <w:rFonts w:ascii="Times New Roman" w:hAnsi="Times New Roman"/>
          <w:sz w:val="28"/>
          <w:szCs w:val="28"/>
        </w:rPr>
        <w:t xml:space="preserve"> </w:t>
      </w:r>
      <w:r w:rsidRPr="00981077">
        <w:rPr>
          <w:rFonts w:ascii="Times New Roman" w:hAnsi="Times New Roman"/>
          <w:sz w:val="28"/>
          <w:szCs w:val="28"/>
        </w:rPr>
        <w:t>раз</w:t>
      </w:r>
      <w:r>
        <w:rPr>
          <w:rFonts w:ascii="Times New Roman" w:hAnsi="Times New Roman"/>
          <w:sz w:val="28"/>
          <w:szCs w:val="28"/>
        </w:rPr>
        <w:t xml:space="preserve"> </w:t>
      </w:r>
      <w:r w:rsidRPr="00981077">
        <w:rPr>
          <w:rFonts w:ascii="Times New Roman" w:hAnsi="Times New Roman"/>
          <w:sz w:val="28"/>
          <w:szCs w:val="28"/>
        </w:rPr>
        <w:t>в</w:t>
      </w:r>
      <w:r>
        <w:rPr>
          <w:rFonts w:ascii="Times New Roman" w:hAnsi="Times New Roman"/>
          <w:sz w:val="28"/>
          <w:szCs w:val="28"/>
        </w:rPr>
        <w:t xml:space="preserve"> </w:t>
      </w:r>
      <w:r w:rsidRPr="00981077">
        <w:rPr>
          <w:rFonts w:ascii="Times New Roman" w:hAnsi="Times New Roman"/>
          <w:sz w:val="28"/>
          <w:szCs w:val="28"/>
        </w:rPr>
        <w:t>каждой</w:t>
      </w:r>
      <w:r>
        <w:rPr>
          <w:rFonts w:ascii="Times New Roman" w:hAnsi="Times New Roman"/>
          <w:sz w:val="28"/>
          <w:szCs w:val="28"/>
        </w:rPr>
        <w:t xml:space="preserve"> </w:t>
      </w:r>
      <w:r w:rsidRPr="00981077">
        <w:rPr>
          <w:rFonts w:ascii="Times New Roman" w:hAnsi="Times New Roman"/>
          <w:sz w:val="28"/>
          <w:szCs w:val="28"/>
        </w:rPr>
        <w:t>четверти.</w:t>
      </w:r>
      <w:r>
        <w:rPr>
          <w:rFonts w:ascii="Times New Roman" w:hAnsi="Times New Roman"/>
          <w:sz w:val="28"/>
          <w:szCs w:val="28"/>
        </w:rPr>
        <w:t xml:space="preserve"> </w:t>
      </w:r>
      <w:r w:rsidRPr="00981077">
        <w:rPr>
          <w:rFonts w:ascii="Times New Roman" w:hAnsi="Times New Roman"/>
          <w:sz w:val="28"/>
          <w:szCs w:val="28"/>
        </w:rPr>
        <w:t>Максимальный</w:t>
      </w:r>
      <w:r>
        <w:rPr>
          <w:rFonts w:ascii="Times New Roman" w:hAnsi="Times New Roman"/>
          <w:sz w:val="28"/>
          <w:szCs w:val="28"/>
        </w:rPr>
        <w:t xml:space="preserve"> </w:t>
      </w:r>
      <w:r w:rsidRPr="00981077">
        <w:rPr>
          <w:rFonts w:ascii="Times New Roman" w:hAnsi="Times New Roman"/>
          <w:sz w:val="28"/>
          <w:szCs w:val="28"/>
        </w:rPr>
        <w:t>балл</w:t>
      </w:r>
      <w:r>
        <w:rPr>
          <w:rFonts w:ascii="Times New Roman" w:hAnsi="Times New Roman"/>
          <w:sz w:val="28"/>
          <w:szCs w:val="28"/>
        </w:rPr>
        <w:t xml:space="preserve"> </w:t>
      </w:r>
      <w:r w:rsidRPr="00981077">
        <w:rPr>
          <w:rFonts w:ascii="Times New Roman" w:hAnsi="Times New Roman"/>
          <w:sz w:val="28"/>
          <w:szCs w:val="28"/>
        </w:rPr>
        <w:t>за</w:t>
      </w:r>
      <w:r>
        <w:rPr>
          <w:rFonts w:ascii="Times New Roman" w:hAnsi="Times New Roman"/>
          <w:sz w:val="28"/>
          <w:szCs w:val="28"/>
        </w:rPr>
        <w:t xml:space="preserve"> </w:t>
      </w:r>
      <w:r w:rsidRPr="00981077">
        <w:rPr>
          <w:rFonts w:ascii="Times New Roman" w:hAnsi="Times New Roman"/>
          <w:sz w:val="28"/>
          <w:szCs w:val="28"/>
        </w:rPr>
        <w:t>СОР</w:t>
      </w:r>
      <w:r>
        <w:rPr>
          <w:rFonts w:ascii="Times New Roman" w:hAnsi="Times New Roman"/>
          <w:sz w:val="28"/>
          <w:szCs w:val="28"/>
        </w:rPr>
        <w:t xml:space="preserve"> </w:t>
      </w:r>
      <w:r w:rsidRPr="00981077">
        <w:rPr>
          <w:rFonts w:ascii="Times New Roman" w:hAnsi="Times New Roman"/>
          <w:sz w:val="28"/>
          <w:szCs w:val="28"/>
        </w:rPr>
        <w:t>в</w:t>
      </w:r>
      <w:r>
        <w:rPr>
          <w:rFonts w:ascii="Times New Roman" w:hAnsi="Times New Roman"/>
          <w:sz w:val="28"/>
          <w:szCs w:val="28"/>
        </w:rPr>
        <w:t xml:space="preserve"> </w:t>
      </w:r>
      <w:r w:rsidRPr="00981077">
        <w:rPr>
          <w:rFonts w:ascii="Times New Roman" w:hAnsi="Times New Roman"/>
          <w:sz w:val="28"/>
          <w:szCs w:val="28"/>
        </w:rPr>
        <w:t>5-9</w:t>
      </w:r>
      <w:r>
        <w:rPr>
          <w:rFonts w:ascii="Times New Roman" w:hAnsi="Times New Roman"/>
          <w:sz w:val="28"/>
          <w:szCs w:val="28"/>
        </w:rPr>
        <w:t xml:space="preserve"> </w:t>
      </w:r>
      <w:r w:rsidRPr="00981077">
        <w:rPr>
          <w:rFonts w:ascii="Times New Roman" w:hAnsi="Times New Roman"/>
          <w:sz w:val="28"/>
          <w:szCs w:val="28"/>
        </w:rPr>
        <w:t>классах</w:t>
      </w:r>
      <w:r>
        <w:rPr>
          <w:rFonts w:ascii="Times New Roman" w:hAnsi="Times New Roman"/>
          <w:sz w:val="28"/>
          <w:szCs w:val="28"/>
        </w:rPr>
        <w:t xml:space="preserve"> </w:t>
      </w:r>
      <w:r w:rsidRPr="00981077">
        <w:rPr>
          <w:rFonts w:ascii="Times New Roman" w:hAnsi="Times New Roman"/>
          <w:sz w:val="28"/>
          <w:szCs w:val="28"/>
        </w:rPr>
        <w:t>должен</w:t>
      </w:r>
      <w:r>
        <w:rPr>
          <w:rFonts w:ascii="Times New Roman" w:hAnsi="Times New Roman"/>
          <w:sz w:val="28"/>
          <w:szCs w:val="28"/>
        </w:rPr>
        <w:t xml:space="preserve"> </w:t>
      </w:r>
      <w:r w:rsidRPr="00981077">
        <w:rPr>
          <w:rFonts w:ascii="Times New Roman" w:hAnsi="Times New Roman"/>
          <w:sz w:val="28"/>
          <w:szCs w:val="28"/>
        </w:rPr>
        <w:t>составлять</w:t>
      </w:r>
      <w:r>
        <w:rPr>
          <w:rFonts w:ascii="Times New Roman" w:hAnsi="Times New Roman"/>
          <w:sz w:val="28"/>
          <w:szCs w:val="28"/>
        </w:rPr>
        <w:t xml:space="preserve"> </w:t>
      </w:r>
      <w:r w:rsidRPr="00981077">
        <w:rPr>
          <w:rFonts w:ascii="Times New Roman" w:hAnsi="Times New Roman"/>
          <w:sz w:val="28"/>
          <w:szCs w:val="28"/>
        </w:rPr>
        <w:t>не</w:t>
      </w:r>
      <w:r>
        <w:rPr>
          <w:rFonts w:ascii="Times New Roman" w:hAnsi="Times New Roman"/>
          <w:sz w:val="28"/>
          <w:szCs w:val="28"/>
        </w:rPr>
        <w:t xml:space="preserve"> </w:t>
      </w:r>
      <w:r w:rsidRPr="00981077">
        <w:rPr>
          <w:rFonts w:ascii="Times New Roman" w:hAnsi="Times New Roman"/>
          <w:sz w:val="28"/>
          <w:szCs w:val="28"/>
        </w:rPr>
        <w:t>менее</w:t>
      </w:r>
      <w:r>
        <w:rPr>
          <w:rFonts w:ascii="Times New Roman" w:hAnsi="Times New Roman"/>
          <w:sz w:val="28"/>
          <w:szCs w:val="28"/>
        </w:rPr>
        <w:t xml:space="preserve"> </w:t>
      </w:r>
      <w:r w:rsidRPr="00981077">
        <w:rPr>
          <w:rFonts w:ascii="Times New Roman" w:hAnsi="Times New Roman"/>
          <w:sz w:val="28"/>
          <w:szCs w:val="28"/>
        </w:rPr>
        <w:t>7</w:t>
      </w:r>
      <w:r>
        <w:rPr>
          <w:rFonts w:ascii="Times New Roman" w:hAnsi="Times New Roman"/>
          <w:sz w:val="28"/>
          <w:szCs w:val="28"/>
        </w:rPr>
        <w:t xml:space="preserve"> </w:t>
      </w:r>
      <w:r w:rsidRPr="00981077">
        <w:rPr>
          <w:rFonts w:ascii="Times New Roman" w:hAnsi="Times New Roman"/>
          <w:sz w:val="28"/>
          <w:szCs w:val="28"/>
        </w:rPr>
        <w:t>и</w:t>
      </w:r>
      <w:r>
        <w:rPr>
          <w:rFonts w:ascii="Times New Roman" w:hAnsi="Times New Roman"/>
          <w:sz w:val="28"/>
          <w:szCs w:val="28"/>
        </w:rPr>
        <w:t xml:space="preserve"> </w:t>
      </w:r>
      <w:r w:rsidRPr="00981077">
        <w:rPr>
          <w:rFonts w:ascii="Times New Roman" w:hAnsi="Times New Roman"/>
          <w:sz w:val="28"/>
          <w:szCs w:val="28"/>
        </w:rPr>
        <w:t>не</w:t>
      </w:r>
      <w:r>
        <w:rPr>
          <w:rFonts w:ascii="Times New Roman" w:hAnsi="Times New Roman"/>
          <w:sz w:val="28"/>
          <w:szCs w:val="28"/>
        </w:rPr>
        <w:t xml:space="preserve"> </w:t>
      </w:r>
      <w:r w:rsidRPr="00981077">
        <w:rPr>
          <w:rFonts w:ascii="Times New Roman" w:hAnsi="Times New Roman"/>
          <w:sz w:val="28"/>
          <w:szCs w:val="28"/>
        </w:rPr>
        <w:t>более</w:t>
      </w:r>
      <w:r>
        <w:rPr>
          <w:rFonts w:ascii="Times New Roman" w:hAnsi="Times New Roman"/>
          <w:sz w:val="28"/>
          <w:szCs w:val="28"/>
        </w:rPr>
        <w:t xml:space="preserve"> </w:t>
      </w:r>
      <w:r w:rsidRPr="00981077">
        <w:rPr>
          <w:rFonts w:ascii="Times New Roman" w:hAnsi="Times New Roman"/>
          <w:sz w:val="28"/>
          <w:szCs w:val="28"/>
        </w:rPr>
        <w:t>20</w:t>
      </w:r>
      <w:r>
        <w:rPr>
          <w:rFonts w:ascii="Times New Roman" w:hAnsi="Times New Roman"/>
          <w:sz w:val="28"/>
          <w:szCs w:val="28"/>
        </w:rPr>
        <w:t xml:space="preserve"> </w:t>
      </w:r>
      <w:r w:rsidRPr="00981077">
        <w:rPr>
          <w:rFonts w:ascii="Times New Roman" w:hAnsi="Times New Roman"/>
          <w:sz w:val="28"/>
          <w:szCs w:val="28"/>
        </w:rPr>
        <w:t>баллов.</w:t>
      </w:r>
      <w:r>
        <w:rPr>
          <w:rFonts w:ascii="Times New Roman" w:hAnsi="Times New Roman"/>
          <w:sz w:val="28"/>
          <w:szCs w:val="28"/>
        </w:rPr>
        <w:t xml:space="preserve"> </w:t>
      </w:r>
      <w:r w:rsidRPr="004518D0">
        <w:rPr>
          <w:rFonts w:ascii="Times New Roman" w:hAnsi="Times New Roman"/>
          <w:sz w:val="28"/>
          <w:szCs w:val="28"/>
        </w:rPr>
        <w:t>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 Ниже представлено количество суммативного оценивания за раздел (</w:t>
      </w:r>
      <w:r>
        <w:rPr>
          <w:rFonts w:ascii="Times New Roman" w:hAnsi="Times New Roman"/>
          <w:sz w:val="28"/>
          <w:szCs w:val="28"/>
          <w:lang w:val="kk-KZ"/>
        </w:rPr>
        <w:t>т</w:t>
      </w:r>
      <w:r w:rsidRPr="004518D0">
        <w:rPr>
          <w:rFonts w:ascii="Times New Roman" w:hAnsi="Times New Roman"/>
          <w:sz w:val="28"/>
          <w:szCs w:val="28"/>
        </w:rPr>
        <w:t>абл</w:t>
      </w:r>
      <w:r w:rsidR="00A95A80">
        <w:rPr>
          <w:rFonts w:ascii="Times New Roman" w:hAnsi="Times New Roman"/>
          <w:sz w:val="28"/>
          <w:szCs w:val="28"/>
          <w:lang w:val="kk-KZ"/>
        </w:rPr>
        <w:t>.</w:t>
      </w:r>
      <w:r w:rsidRPr="004518D0">
        <w:rPr>
          <w:rFonts w:ascii="Times New Roman" w:hAnsi="Times New Roman"/>
          <w:sz w:val="28"/>
          <w:szCs w:val="28"/>
          <w:lang w:val="kk-KZ"/>
        </w:rPr>
        <w:t xml:space="preserve"> </w:t>
      </w:r>
      <w:r>
        <w:rPr>
          <w:rFonts w:ascii="Times New Roman" w:hAnsi="Times New Roman"/>
          <w:sz w:val="28"/>
          <w:szCs w:val="28"/>
          <w:lang w:val="kk-KZ"/>
        </w:rPr>
        <w:t>31</w:t>
      </w:r>
      <w:r w:rsidRPr="004518D0">
        <w:rPr>
          <w:rFonts w:ascii="Times New Roman" w:hAnsi="Times New Roman"/>
          <w:sz w:val="28"/>
          <w:szCs w:val="28"/>
        </w:rPr>
        <w:t xml:space="preserve">). </w:t>
      </w:r>
    </w:p>
    <w:p w14:paraId="5596FCD9" w14:textId="77777777" w:rsidR="00780296" w:rsidRDefault="00780296" w:rsidP="00780296">
      <w:pPr>
        <w:pStyle w:val="afff3"/>
        <w:spacing w:after="0"/>
        <w:rPr>
          <w:color w:val="auto"/>
        </w:rPr>
      </w:pPr>
    </w:p>
    <w:p w14:paraId="1C6EFBFB" w14:textId="77777777" w:rsidR="00780296" w:rsidRPr="00440E64" w:rsidRDefault="00780296" w:rsidP="00780296">
      <w:pPr>
        <w:pStyle w:val="afff3"/>
        <w:spacing w:after="0"/>
        <w:ind w:firstLine="709"/>
        <w:rPr>
          <w:rFonts w:ascii="Times New Roman" w:hAnsi="Times New Roman"/>
          <w:b w:val="0"/>
          <w:i/>
          <w:color w:val="auto"/>
          <w:sz w:val="28"/>
          <w:szCs w:val="28"/>
          <w:lang w:eastAsia="en-US"/>
        </w:rPr>
      </w:pPr>
      <w:r w:rsidRPr="00440E64">
        <w:rPr>
          <w:rFonts w:ascii="Times New Roman" w:hAnsi="Times New Roman"/>
          <w:b w:val="0"/>
          <w:color w:val="auto"/>
          <w:sz w:val="28"/>
          <w:szCs w:val="28"/>
        </w:rPr>
        <w:t xml:space="preserve">Таблица </w:t>
      </w:r>
      <w:r>
        <w:rPr>
          <w:rFonts w:ascii="Times New Roman" w:hAnsi="Times New Roman"/>
          <w:b w:val="0"/>
          <w:color w:val="auto"/>
          <w:sz w:val="28"/>
          <w:szCs w:val="28"/>
          <w:lang w:val="kk-KZ"/>
        </w:rPr>
        <w:t>31.</w:t>
      </w:r>
      <w:r w:rsidRPr="00440E64">
        <w:rPr>
          <w:rFonts w:ascii="Times New Roman" w:hAnsi="Times New Roman"/>
          <w:b w:val="0"/>
          <w:color w:val="auto"/>
          <w:sz w:val="28"/>
          <w:szCs w:val="28"/>
        </w:rPr>
        <w:t xml:space="preserve"> Количество  процедур суммативного оценивания</w:t>
      </w:r>
    </w:p>
    <w:p w14:paraId="68C59C48" w14:textId="77777777" w:rsidR="00780296" w:rsidRPr="005241C3" w:rsidRDefault="00780296" w:rsidP="00780296">
      <w:pPr>
        <w:spacing w:after="0" w:line="240" w:lineRule="auto"/>
        <w:ind w:firstLine="709"/>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780296" w:rsidRPr="00251DB1" w14:paraId="258FF349" w14:textId="77777777" w:rsidTr="00626AD8">
        <w:trPr>
          <w:jc w:val="center"/>
        </w:trPr>
        <w:tc>
          <w:tcPr>
            <w:tcW w:w="1384" w:type="dxa"/>
            <w:vMerge w:val="restart"/>
            <w:tcBorders>
              <w:top w:val="single" w:sz="4" w:space="0" w:color="000000"/>
              <w:left w:val="single" w:sz="4" w:space="0" w:color="000000"/>
              <w:bottom w:val="single" w:sz="4" w:space="0" w:color="000000"/>
              <w:right w:val="single" w:sz="4" w:space="0" w:color="000000"/>
            </w:tcBorders>
            <w:hideMark/>
          </w:tcPr>
          <w:p w14:paraId="000956AB" w14:textId="77777777" w:rsidR="00780296" w:rsidRPr="00251DB1" w:rsidRDefault="00780296" w:rsidP="00626AD8">
            <w:pPr>
              <w:widowControl w:val="0"/>
              <w:spacing w:after="0" w:line="240" w:lineRule="auto"/>
              <w:jc w:val="center"/>
              <w:rPr>
                <w:rFonts w:ascii="Times New Roman" w:hAnsi="Times New Roman"/>
                <w:sz w:val="20"/>
                <w:szCs w:val="20"/>
                <w:lang w:eastAsia="en-US"/>
              </w:rPr>
            </w:pPr>
            <w:r w:rsidRPr="00251DB1">
              <w:rPr>
                <w:rFonts w:ascii="Times New Roman" w:eastAsia="Calibri" w:hAnsi="Times New Roman"/>
                <w:sz w:val="20"/>
                <w:szCs w:val="20"/>
                <w:lang w:eastAsia="en-US"/>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hideMark/>
          </w:tcPr>
          <w:p w14:paraId="014E8FCD"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 xml:space="preserve">Количество процедур суммативного оценивания </w:t>
            </w:r>
          </w:p>
          <w:p w14:paraId="3DEF6F5C"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за раздел</w:t>
            </w:r>
          </w:p>
        </w:tc>
      </w:tr>
      <w:tr w:rsidR="00780296" w:rsidRPr="00251DB1" w14:paraId="7017213C" w14:textId="77777777" w:rsidTr="00626AD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4EBAC" w14:textId="77777777" w:rsidR="00780296" w:rsidRPr="00251DB1" w:rsidRDefault="00780296" w:rsidP="00626AD8">
            <w:pPr>
              <w:spacing w:after="0" w:line="240" w:lineRule="auto"/>
              <w:rPr>
                <w:rFonts w:ascii="Times New Roman" w:hAnsi="Times New Roman"/>
                <w:sz w:val="20"/>
                <w:szCs w:val="20"/>
                <w:lang w:eastAsia="en-US"/>
              </w:rPr>
            </w:pPr>
          </w:p>
        </w:tc>
        <w:tc>
          <w:tcPr>
            <w:tcW w:w="1962" w:type="dxa"/>
            <w:tcBorders>
              <w:top w:val="single" w:sz="4" w:space="0" w:color="000000"/>
              <w:left w:val="single" w:sz="4" w:space="0" w:color="000000"/>
              <w:bottom w:val="single" w:sz="4" w:space="0" w:color="000000"/>
              <w:right w:val="single" w:sz="4" w:space="0" w:color="000000"/>
            </w:tcBorders>
            <w:hideMark/>
          </w:tcPr>
          <w:p w14:paraId="0681E926"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1 четверть</w:t>
            </w:r>
          </w:p>
        </w:tc>
        <w:tc>
          <w:tcPr>
            <w:tcW w:w="1962" w:type="dxa"/>
            <w:tcBorders>
              <w:top w:val="single" w:sz="4" w:space="0" w:color="000000"/>
              <w:left w:val="single" w:sz="4" w:space="0" w:color="000000"/>
              <w:bottom w:val="single" w:sz="4" w:space="0" w:color="000000"/>
              <w:right w:val="single" w:sz="4" w:space="0" w:color="000000"/>
            </w:tcBorders>
            <w:hideMark/>
          </w:tcPr>
          <w:p w14:paraId="40DA0B1B"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hideMark/>
          </w:tcPr>
          <w:p w14:paraId="07E8DC69"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hideMark/>
          </w:tcPr>
          <w:p w14:paraId="0B5C5435"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eastAsia="Calibri" w:hAnsi="Times New Roman"/>
                <w:sz w:val="20"/>
                <w:szCs w:val="20"/>
                <w:lang w:eastAsia="en-US"/>
              </w:rPr>
              <w:t xml:space="preserve">4 четверть </w:t>
            </w:r>
          </w:p>
        </w:tc>
      </w:tr>
      <w:tr w:rsidR="00780296" w:rsidRPr="00251DB1" w14:paraId="157B91CD"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4262EC8A" w14:textId="77777777" w:rsidR="00780296" w:rsidRPr="00251DB1" w:rsidRDefault="00780296" w:rsidP="00626AD8">
            <w:pPr>
              <w:widowControl w:val="0"/>
              <w:spacing w:after="0" w:line="240" w:lineRule="auto"/>
              <w:jc w:val="center"/>
              <w:rPr>
                <w:rFonts w:ascii="Times New Roman" w:hAnsi="Times New Roman"/>
                <w:sz w:val="20"/>
                <w:szCs w:val="20"/>
                <w:lang w:val="en-US" w:eastAsia="en-US"/>
              </w:rPr>
            </w:pPr>
            <w:r w:rsidRPr="00251DB1">
              <w:rPr>
                <w:rFonts w:ascii="Times New Roman" w:hAnsi="Times New Roman"/>
                <w:sz w:val="20"/>
                <w:szCs w:val="20"/>
                <w:lang w:eastAsia="en-US"/>
              </w:rPr>
              <w:t>5</w:t>
            </w:r>
            <w:r w:rsidRPr="00251DB1">
              <w:rPr>
                <w:rFonts w:ascii="Times New Roman" w:hAnsi="Times New Roman"/>
                <w:sz w:val="20"/>
                <w:szCs w:val="20"/>
                <w:lang w:val="en-US" w:eastAsia="en-US"/>
              </w:rPr>
              <w:t xml:space="preserve"> класс</w:t>
            </w:r>
          </w:p>
        </w:tc>
        <w:tc>
          <w:tcPr>
            <w:tcW w:w="1962" w:type="dxa"/>
            <w:tcBorders>
              <w:top w:val="single" w:sz="4" w:space="0" w:color="000000"/>
              <w:left w:val="single" w:sz="4" w:space="0" w:color="000000"/>
              <w:bottom w:val="single" w:sz="4" w:space="0" w:color="000000"/>
              <w:right w:val="single" w:sz="4" w:space="0" w:color="000000"/>
            </w:tcBorders>
            <w:hideMark/>
          </w:tcPr>
          <w:p w14:paraId="681939C8"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2ACA8AB8"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37387F40"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0D767BE4"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r>
      <w:tr w:rsidR="00780296" w:rsidRPr="00251DB1" w14:paraId="12163E22"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40953340" w14:textId="77777777" w:rsidR="00780296" w:rsidRPr="00251DB1" w:rsidRDefault="00780296" w:rsidP="00626AD8">
            <w:pPr>
              <w:widowControl w:val="0"/>
              <w:spacing w:after="0" w:line="240" w:lineRule="auto"/>
              <w:jc w:val="center"/>
              <w:rPr>
                <w:rFonts w:ascii="Times New Roman" w:hAnsi="Times New Roman"/>
                <w:sz w:val="20"/>
                <w:szCs w:val="20"/>
                <w:lang w:eastAsia="en-US"/>
              </w:rPr>
            </w:pPr>
            <w:r w:rsidRPr="00251DB1">
              <w:rPr>
                <w:rFonts w:ascii="Times New Roman" w:hAnsi="Times New Roman"/>
                <w:sz w:val="20"/>
                <w:szCs w:val="20"/>
                <w:lang w:eastAsia="en-US"/>
              </w:rPr>
              <w:t>6 класс</w:t>
            </w:r>
          </w:p>
        </w:tc>
        <w:tc>
          <w:tcPr>
            <w:tcW w:w="1962" w:type="dxa"/>
            <w:tcBorders>
              <w:top w:val="single" w:sz="4" w:space="0" w:color="000000"/>
              <w:left w:val="single" w:sz="4" w:space="0" w:color="000000"/>
              <w:bottom w:val="single" w:sz="4" w:space="0" w:color="000000"/>
              <w:right w:val="single" w:sz="4" w:space="0" w:color="000000"/>
            </w:tcBorders>
            <w:hideMark/>
          </w:tcPr>
          <w:p w14:paraId="36DBE68F"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2D28BA4B"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0E7F8785"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4D7EBC9A"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r>
      <w:tr w:rsidR="00780296" w:rsidRPr="00251DB1" w14:paraId="04A53FEE"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7A5A5E30" w14:textId="77777777" w:rsidR="00780296" w:rsidRPr="00251DB1" w:rsidRDefault="00780296" w:rsidP="00626AD8">
            <w:pPr>
              <w:widowControl w:val="0"/>
              <w:spacing w:after="0" w:line="240" w:lineRule="auto"/>
              <w:jc w:val="center"/>
              <w:rPr>
                <w:rFonts w:ascii="Times New Roman" w:hAnsi="Times New Roman"/>
                <w:sz w:val="20"/>
                <w:szCs w:val="20"/>
                <w:lang w:eastAsia="en-US"/>
              </w:rPr>
            </w:pPr>
            <w:r w:rsidRPr="00251DB1">
              <w:rPr>
                <w:rFonts w:ascii="Times New Roman" w:hAnsi="Times New Roman"/>
                <w:sz w:val="20"/>
                <w:szCs w:val="20"/>
                <w:lang w:eastAsia="en-US"/>
              </w:rPr>
              <w:t>7 класс</w:t>
            </w:r>
          </w:p>
        </w:tc>
        <w:tc>
          <w:tcPr>
            <w:tcW w:w="1962" w:type="dxa"/>
            <w:tcBorders>
              <w:top w:val="single" w:sz="4" w:space="0" w:color="000000"/>
              <w:left w:val="single" w:sz="4" w:space="0" w:color="000000"/>
              <w:bottom w:val="single" w:sz="4" w:space="0" w:color="000000"/>
              <w:right w:val="single" w:sz="4" w:space="0" w:color="000000"/>
            </w:tcBorders>
            <w:hideMark/>
          </w:tcPr>
          <w:p w14:paraId="77DC4E58"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59B6905C"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4BCD0624"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1371826D"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r>
      <w:tr w:rsidR="00780296" w:rsidRPr="00251DB1" w14:paraId="31ED7E9D"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52924701" w14:textId="77777777" w:rsidR="00780296" w:rsidRPr="00251DB1" w:rsidRDefault="00780296" w:rsidP="00626AD8">
            <w:pPr>
              <w:widowControl w:val="0"/>
              <w:spacing w:after="0" w:line="240" w:lineRule="auto"/>
              <w:jc w:val="center"/>
              <w:rPr>
                <w:rFonts w:ascii="Times New Roman" w:hAnsi="Times New Roman"/>
                <w:sz w:val="20"/>
                <w:szCs w:val="20"/>
                <w:lang w:eastAsia="en-US"/>
              </w:rPr>
            </w:pPr>
            <w:r w:rsidRPr="00251DB1">
              <w:rPr>
                <w:rFonts w:ascii="Times New Roman" w:hAnsi="Times New Roman"/>
                <w:sz w:val="20"/>
                <w:szCs w:val="20"/>
                <w:lang w:eastAsia="en-US"/>
              </w:rPr>
              <w:t xml:space="preserve">8 класс </w:t>
            </w:r>
          </w:p>
        </w:tc>
        <w:tc>
          <w:tcPr>
            <w:tcW w:w="1962" w:type="dxa"/>
            <w:tcBorders>
              <w:top w:val="single" w:sz="4" w:space="0" w:color="000000"/>
              <w:left w:val="single" w:sz="4" w:space="0" w:color="000000"/>
              <w:bottom w:val="single" w:sz="4" w:space="0" w:color="000000"/>
              <w:right w:val="single" w:sz="4" w:space="0" w:color="000000"/>
            </w:tcBorders>
            <w:hideMark/>
          </w:tcPr>
          <w:p w14:paraId="50BADE62"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2BF23A75"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06B960B7"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10C00787"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r>
      <w:tr w:rsidR="00780296" w:rsidRPr="00251DB1" w14:paraId="51A850F0" w14:textId="77777777" w:rsidTr="00626AD8">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7F1F2C31" w14:textId="77777777" w:rsidR="00780296" w:rsidRPr="00251DB1" w:rsidRDefault="00780296" w:rsidP="00626AD8">
            <w:pPr>
              <w:widowControl w:val="0"/>
              <w:spacing w:after="0" w:line="240" w:lineRule="auto"/>
              <w:jc w:val="center"/>
              <w:rPr>
                <w:rFonts w:ascii="Times New Roman" w:hAnsi="Times New Roman"/>
                <w:sz w:val="20"/>
                <w:szCs w:val="20"/>
                <w:lang w:eastAsia="en-US"/>
              </w:rPr>
            </w:pPr>
            <w:r w:rsidRPr="00251DB1">
              <w:rPr>
                <w:rFonts w:ascii="Times New Roman" w:hAnsi="Times New Roman"/>
                <w:sz w:val="20"/>
                <w:szCs w:val="20"/>
                <w:lang w:eastAsia="en-US"/>
              </w:rPr>
              <w:t>9 класс</w:t>
            </w:r>
          </w:p>
        </w:tc>
        <w:tc>
          <w:tcPr>
            <w:tcW w:w="1962" w:type="dxa"/>
            <w:tcBorders>
              <w:top w:val="single" w:sz="4" w:space="0" w:color="000000"/>
              <w:left w:val="single" w:sz="4" w:space="0" w:color="000000"/>
              <w:bottom w:val="single" w:sz="4" w:space="0" w:color="000000"/>
              <w:right w:val="single" w:sz="4" w:space="0" w:color="000000"/>
            </w:tcBorders>
            <w:hideMark/>
          </w:tcPr>
          <w:p w14:paraId="69EF47DD"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1BA4D110"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1CF51C3F"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024950AB" w14:textId="77777777" w:rsidR="00780296" w:rsidRPr="00251DB1" w:rsidRDefault="00780296" w:rsidP="00626AD8">
            <w:pPr>
              <w:widowControl w:val="0"/>
              <w:spacing w:after="0" w:line="240" w:lineRule="auto"/>
              <w:ind w:firstLine="7"/>
              <w:jc w:val="center"/>
              <w:rPr>
                <w:rFonts w:ascii="Times New Roman" w:hAnsi="Times New Roman"/>
                <w:sz w:val="20"/>
                <w:szCs w:val="20"/>
                <w:lang w:eastAsia="en-US"/>
              </w:rPr>
            </w:pPr>
            <w:r w:rsidRPr="00251DB1">
              <w:rPr>
                <w:rFonts w:ascii="Times New Roman" w:hAnsi="Times New Roman"/>
                <w:sz w:val="20"/>
                <w:szCs w:val="20"/>
                <w:lang w:eastAsia="en-US"/>
              </w:rPr>
              <w:t>2</w:t>
            </w:r>
            <w:r w:rsidRPr="00251DB1">
              <w:rPr>
                <w:rFonts w:ascii="Times New Roman" w:hAnsi="Times New Roman"/>
                <w:b/>
                <w:sz w:val="20"/>
                <w:szCs w:val="20"/>
                <w:lang w:eastAsia="en-US"/>
              </w:rPr>
              <w:t>*</w:t>
            </w:r>
          </w:p>
        </w:tc>
      </w:tr>
    </w:tbl>
    <w:p w14:paraId="4135F675" w14:textId="77777777" w:rsidR="00780296" w:rsidRPr="009F228D" w:rsidRDefault="00780296" w:rsidP="00780296">
      <w:pPr>
        <w:widowControl w:val="0"/>
        <w:autoSpaceDN w:val="0"/>
        <w:spacing w:after="0" w:line="240" w:lineRule="auto"/>
        <w:ind w:firstLine="709"/>
        <w:jc w:val="both"/>
        <w:rPr>
          <w:rFonts w:ascii="Times New Roman" w:hAnsi="Times New Roman"/>
          <w:i/>
          <w:color w:val="000000"/>
          <w:sz w:val="24"/>
          <w:szCs w:val="24"/>
          <w:lang w:val="kk-KZ" w:eastAsia="en-GB"/>
        </w:rPr>
      </w:pPr>
      <w:r w:rsidRPr="002F0E61">
        <w:rPr>
          <w:rFonts w:ascii="Times New Roman" w:hAnsi="Times New Roman"/>
          <w:b/>
          <w:i/>
          <w:color w:val="000000"/>
          <w:sz w:val="24"/>
          <w:szCs w:val="24"/>
          <w:lang w:eastAsia="en-GB"/>
        </w:rPr>
        <w:t>*</w:t>
      </w:r>
      <w:r>
        <w:rPr>
          <w:rFonts w:ascii="Times New Roman" w:hAnsi="Times New Roman"/>
          <w:b/>
          <w:i/>
          <w:color w:val="000000"/>
          <w:sz w:val="24"/>
          <w:szCs w:val="24"/>
          <w:lang w:eastAsia="en-GB"/>
        </w:rPr>
        <w:t xml:space="preserve"> </w:t>
      </w:r>
      <w:r w:rsidRPr="002F0E61">
        <w:rPr>
          <w:rFonts w:ascii="Times New Roman" w:hAnsi="Times New Roman"/>
          <w:i/>
          <w:color w:val="000000"/>
          <w:sz w:val="24"/>
          <w:szCs w:val="24"/>
          <w:lang w:eastAsia="en-GB"/>
        </w:rPr>
        <w:t>В</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суммативном</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оценивании</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за</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раздел/сквозную</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тему</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объединяются</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val="kk-KZ" w:eastAsia="en-GB"/>
        </w:rPr>
        <w:t>два</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вид</w:t>
      </w:r>
      <w:r w:rsidRPr="002F0E61">
        <w:rPr>
          <w:rFonts w:ascii="Times New Roman" w:hAnsi="Times New Roman"/>
          <w:i/>
          <w:color w:val="000000"/>
          <w:sz w:val="24"/>
          <w:szCs w:val="24"/>
          <w:lang w:val="kk-KZ" w:eastAsia="en-GB"/>
        </w:rPr>
        <w:t>а</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речевой</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деятельности</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(например,</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слушание</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и</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говорение;</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чтение</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и</w:t>
      </w:r>
      <w:r>
        <w:rPr>
          <w:rFonts w:ascii="Times New Roman" w:hAnsi="Times New Roman"/>
          <w:i/>
          <w:color w:val="000000"/>
          <w:sz w:val="24"/>
          <w:szCs w:val="24"/>
          <w:lang w:eastAsia="en-GB"/>
        </w:rPr>
        <w:t xml:space="preserve"> </w:t>
      </w:r>
      <w:r w:rsidRPr="002F0E61">
        <w:rPr>
          <w:rFonts w:ascii="Times New Roman" w:hAnsi="Times New Roman"/>
          <w:i/>
          <w:color w:val="000000"/>
          <w:sz w:val="24"/>
          <w:szCs w:val="24"/>
          <w:lang w:eastAsia="en-GB"/>
        </w:rPr>
        <w:t>письмо).</w:t>
      </w:r>
      <w:r>
        <w:rPr>
          <w:rFonts w:ascii="Times New Roman" w:hAnsi="Times New Roman"/>
          <w:i/>
          <w:color w:val="000000"/>
          <w:sz w:val="24"/>
          <w:szCs w:val="24"/>
          <w:lang w:eastAsia="en-GB"/>
        </w:rPr>
        <w:t xml:space="preserve"> </w:t>
      </w:r>
    </w:p>
    <w:p w14:paraId="45694660" w14:textId="77777777" w:rsidR="00AC0AA0" w:rsidRDefault="00AC0AA0" w:rsidP="00F81CDB">
      <w:pPr>
        <w:spacing w:after="0" w:line="240" w:lineRule="auto"/>
        <w:ind w:firstLine="709"/>
        <w:jc w:val="both"/>
        <w:rPr>
          <w:rFonts w:ascii="Times New Roman" w:hAnsi="Times New Roman"/>
          <w:b/>
          <w:sz w:val="28"/>
          <w:szCs w:val="28"/>
          <w:lang w:val="kk-KZ"/>
        </w:rPr>
      </w:pPr>
    </w:p>
    <w:p w14:paraId="76047C20" w14:textId="77777777" w:rsidR="00980838" w:rsidRDefault="00980838" w:rsidP="00980838">
      <w:pPr>
        <w:shd w:val="clear" w:color="auto" w:fill="DBE5F1" w:themeFill="accent1" w:themeFillTint="33"/>
        <w:tabs>
          <w:tab w:val="left" w:pos="1136"/>
        </w:tabs>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xml:space="preserve">ОБРАЗОВАТЕЛЬНАЯ ОБЛАСТЬ </w:t>
      </w:r>
      <w:r w:rsidRPr="00DA0C4A">
        <w:rPr>
          <w:rFonts w:ascii="Times New Roman" w:hAnsi="Times New Roman"/>
          <w:b/>
          <w:bCs/>
          <w:sz w:val="28"/>
          <w:szCs w:val="28"/>
          <w:lang w:val="kk-KZ"/>
        </w:rPr>
        <w:t xml:space="preserve">«МАТЕМАТИКА </w:t>
      </w:r>
      <w:r>
        <w:rPr>
          <w:rFonts w:ascii="Times New Roman" w:hAnsi="Times New Roman"/>
          <w:b/>
          <w:bCs/>
          <w:sz w:val="28"/>
          <w:szCs w:val="28"/>
          <w:lang w:val="kk-KZ"/>
        </w:rPr>
        <w:t>И</w:t>
      </w:r>
      <w:r w:rsidRPr="00DA0C4A">
        <w:rPr>
          <w:rFonts w:ascii="Times New Roman" w:hAnsi="Times New Roman"/>
          <w:b/>
          <w:bCs/>
          <w:sz w:val="28"/>
          <w:szCs w:val="28"/>
          <w:lang w:val="kk-KZ"/>
        </w:rPr>
        <w:t xml:space="preserve"> ИНФОРМАТИКА» </w:t>
      </w:r>
      <w:r>
        <w:rPr>
          <w:rFonts w:ascii="Times New Roman" w:hAnsi="Times New Roman"/>
          <w:b/>
          <w:bCs/>
          <w:sz w:val="28"/>
          <w:szCs w:val="28"/>
          <w:lang w:val="kk-KZ"/>
        </w:rPr>
        <w:t xml:space="preserve"> </w:t>
      </w:r>
    </w:p>
    <w:p w14:paraId="251ADDD3" w14:textId="77777777" w:rsidR="00980838" w:rsidRPr="00E867E8" w:rsidRDefault="00980838" w:rsidP="00980838">
      <w:pPr>
        <w:tabs>
          <w:tab w:val="left" w:pos="1136"/>
        </w:tabs>
        <w:spacing w:after="0" w:line="240" w:lineRule="auto"/>
        <w:ind w:firstLine="709"/>
        <w:jc w:val="center"/>
        <w:rPr>
          <w:rFonts w:ascii="Times New Roman" w:hAnsi="Times New Roman"/>
          <w:color w:val="FF0000"/>
          <w:sz w:val="28"/>
          <w:szCs w:val="28"/>
          <w:lang w:val="kk-KZ"/>
        </w:rPr>
      </w:pPr>
    </w:p>
    <w:p w14:paraId="12BCA76B" w14:textId="77777777" w:rsidR="00980838" w:rsidRPr="00E867E8" w:rsidRDefault="00980838" w:rsidP="00980838">
      <w:pPr>
        <w:pStyle w:val="Default"/>
        <w:ind w:firstLine="709"/>
        <w:jc w:val="both"/>
        <w:rPr>
          <w:rFonts w:ascii="Times New Roman" w:hAnsi="Times New Roman"/>
          <w:color w:val="auto"/>
          <w:sz w:val="28"/>
          <w:szCs w:val="28"/>
          <w:lang w:val="kk-KZ"/>
        </w:rPr>
      </w:pPr>
      <w:r w:rsidRPr="00E867E8">
        <w:rPr>
          <w:rFonts w:ascii="Times New Roman" w:hAnsi="Times New Roman"/>
          <w:sz w:val="28"/>
          <w:szCs w:val="28"/>
          <w:lang w:val="ru-RU"/>
        </w:rPr>
        <w:t>В рамках образовательной области «Математика и информатика» изучаются следующие предметы: «Математика» – 5-6-е классы; «Алгебра» – 7- 9-е классы; «Геометрия» – 7-9-е классы; «Информатика» – 5-9-е классы.</w:t>
      </w:r>
      <w:r w:rsidRPr="00E867E8">
        <w:rPr>
          <w:rFonts w:ascii="Times New Roman" w:hAnsi="Times New Roman"/>
          <w:color w:val="auto"/>
          <w:sz w:val="28"/>
          <w:szCs w:val="28"/>
          <w:lang w:val="kk-KZ"/>
        </w:rPr>
        <w:t xml:space="preserve">  </w:t>
      </w:r>
    </w:p>
    <w:p w14:paraId="6A6F7D73" w14:textId="4010F96A" w:rsidR="00980838" w:rsidRPr="00E867E8" w:rsidRDefault="00980838" w:rsidP="00980838">
      <w:pPr>
        <w:spacing w:after="0" w:line="240" w:lineRule="auto"/>
        <w:ind w:firstLine="709"/>
        <w:jc w:val="both"/>
        <w:rPr>
          <w:rFonts w:ascii="Times New Roman" w:hAnsi="Times New Roman"/>
          <w:sz w:val="28"/>
          <w:szCs w:val="28"/>
          <w:lang w:val="kk-KZ"/>
        </w:rPr>
      </w:pPr>
      <w:r w:rsidRPr="00E867E8">
        <w:rPr>
          <w:rFonts w:ascii="Times New Roman" w:hAnsi="Times New Roman"/>
          <w:sz w:val="28"/>
          <w:szCs w:val="28"/>
          <w:lang w:val="kk-KZ"/>
        </w:rPr>
        <w:t xml:space="preserve">Учебный процесс в общеобразовательных школах республики ведется </w:t>
      </w:r>
      <w:r>
        <w:rPr>
          <w:rFonts w:ascii="Times New Roman" w:hAnsi="Times New Roman"/>
          <w:sz w:val="28"/>
          <w:szCs w:val="28"/>
          <w:lang w:val="kk-KZ"/>
        </w:rPr>
        <w:t>по Т</w:t>
      </w:r>
      <w:r w:rsidRPr="00E867E8">
        <w:rPr>
          <w:rFonts w:ascii="Times New Roman" w:hAnsi="Times New Roman"/>
          <w:sz w:val="28"/>
          <w:szCs w:val="28"/>
          <w:lang w:val="kk-KZ"/>
        </w:rPr>
        <w:t xml:space="preserve">иповыми учебными планами, утвержденными приказом министра образования и науки РК от 8 ноября 2012 года № 500 (с изменениями и дополнениями, внесенными приказом </w:t>
      </w:r>
      <w:r w:rsidR="009C1CC7">
        <w:rPr>
          <w:rFonts w:ascii="Times New Roman" w:hAnsi="Times New Roman"/>
          <w:sz w:val="28"/>
          <w:szCs w:val="28"/>
          <w:lang w:val="kk-KZ"/>
        </w:rPr>
        <w:t xml:space="preserve">на 26 марта </w:t>
      </w:r>
      <w:r w:rsidRPr="00E867E8">
        <w:rPr>
          <w:rFonts w:ascii="Times New Roman" w:hAnsi="Times New Roman"/>
          <w:sz w:val="28"/>
          <w:szCs w:val="28"/>
          <w:lang w:val="kk-KZ"/>
        </w:rPr>
        <w:t>20</w:t>
      </w:r>
      <w:r w:rsidR="009C1CC7">
        <w:rPr>
          <w:rFonts w:ascii="Times New Roman" w:hAnsi="Times New Roman"/>
          <w:sz w:val="28"/>
          <w:szCs w:val="28"/>
          <w:lang w:val="kk-KZ"/>
        </w:rPr>
        <w:t>21</w:t>
      </w:r>
      <w:r w:rsidRPr="00E867E8">
        <w:rPr>
          <w:rFonts w:ascii="Times New Roman" w:hAnsi="Times New Roman"/>
          <w:sz w:val="28"/>
          <w:szCs w:val="28"/>
          <w:lang w:val="kk-KZ"/>
        </w:rPr>
        <w:t xml:space="preserve"> года № </w:t>
      </w:r>
      <w:r w:rsidR="009C1CC7">
        <w:rPr>
          <w:rFonts w:ascii="Times New Roman" w:hAnsi="Times New Roman"/>
          <w:sz w:val="28"/>
          <w:szCs w:val="28"/>
          <w:lang w:val="kk-KZ"/>
        </w:rPr>
        <w:t>125</w:t>
      </w:r>
      <w:r w:rsidRPr="00E867E8">
        <w:rPr>
          <w:rFonts w:ascii="Times New Roman" w:hAnsi="Times New Roman"/>
          <w:sz w:val="28"/>
          <w:szCs w:val="28"/>
          <w:lang w:val="kk-KZ"/>
        </w:rPr>
        <w:t xml:space="preserve">). В частности, </w:t>
      </w:r>
      <w:r>
        <w:rPr>
          <w:rFonts w:ascii="Times New Roman" w:hAnsi="Times New Roman"/>
          <w:sz w:val="28"/>
          <w:szCs w:val="28"/>
          <w:lang w:val="kk-KZ"/>
        </w:rPr>
        <w:t>это Т</w:t>
      </w:r>
      <w:r w:rsidRPr="00E867E8">
        <w:rPr>
          <w:rFonts w:ascii="Times New Roman" w:hAnsi="Times New Roman"/>
          <w:sz w:val="28"/>
          <w:szCs w:val="28"/>
          <w:lang w:val="kk-KZ"/>
        </w:rPr>
        <w:t xml:space="preserve">иповые учебные планы обновленного содержания и </w:t>
      </w:r>
      <w:r>
        <w:rPr>
          <w:rFonts w:ascii="Times New Roman" w:hAnsi="Times New Roman"/>
          <w:sz w:val="28"/>
          <w:szCs w:val="28"/>
          <w:lang w:val="kk-KZ"/>
        </w:rPr>
        <w:t>Т</w:t>
      </w:r>
      <w:r w:rsidRPr="00E867E8">
        <w:rPr>
          <w:rFonts w:ascii="Times New Roman" w:hAnsi="Times New Roman"/>
          <w:sz w:val="28"/>
          <w:szCs w:val="28"/>
          <w:lang w:val="kk-KZ"/>
        </w:rPr>
        <w:t>иповые учебные планы со сниженной учебной нагрузкой.</w:t>
      </w:r>
    </w:p>
    <w:p w14:paraId="12246C80" w14:textId="5BAC3296" w:rsidR="00980838" w:rsidRPr="00E867E8" w:rsidRDefault="00980838" w:rsidP="00980838">
      <w:pPr>
        <w:spacing w:after="0" w:line="240" w:lineRule="auto"/>
        <w:ind w:firstLine="709"/>
        <w:jc w:val="both"/>
        <w:rPr>
          <w:rFonts w:ascii="Times New Roman" w:hAnsi="Times New Roman"/>
          <w:color w:val="000000"/>
          <w:sz w:val="28"/>
          <w:lang/>
        </w:rPr>
      </w:pPr>
      <w:r w:rsidRPr="00E867E8">
        <w:rPr>
          <w:rFonts w:ascii="Times New Roman" w:hAnsi="Times New Roman"/>
          <w:sz w:val="28"/>
          <w:szCs w:val="28"/>
          <w:lang w:val="kk-KZ"/>
        </w:rPr>
        <w:t>В соответствии с приказом министра образования и науки РК от 30 октября 2018 года № 595</w:t>
      </w:r>
      <w:r>
        <w:rPr>
          <w:rFonts w:ascii="Times New Roman" w:hAnsi="Times New Roman"/>
          <w:sz w:val="28"/>
          <w:szCs w:val="28"/>
          <w:lang w:val="kk-KZ"/>
        </w:rPr>
        <w:t xml:space="preserve"> «</w:t>
      </w:r>
      <w:r w:rsidRPr="00E867E8">
        <w:rPr>
          <w:rFonts w:ascii="Times New Roman" w:hAnsi="Times New Roman"/>
          <w:sz w:val="28"/>
          <w:szCs w:val="28"/>
          <w:lang w:val="kk-KZ"/>
        </w:rPr>
        <w:t xml:space="preserve">Об утверждении Типовых правил деятельности организаций образования </w:t>
      </w:r>
      <w:r>
        <w:rPr>
          <w:rFonts w:ascii="Times New Roman" w:hAnsi="Times New Roman"/>
          <w:sz w:val="28"/>
          <w:szCs w:val="28"/>
          <w:lang w:val="kk-KZ"/>
        </w:rPr>
        <w:t>(начального, основного среднего и общего среднего)»</w:t>
      </w:r>
      <w:r w:rsidRPr="00E867E8">
        <w:rPr>
          <w:rFonts w:ascii="Times New Roman" w:hAnsi="Times New Roman"/>
          <w:sz w:val="28"/>
          <w:szCs w:val="28"/>
          <w:lang w:val="kk-KZ"/>
        </w:rPr>
        <w:t xml:space="preserve"> организации образования независимо от </w:t>
      </w:r>
      <w:r>
        <w:rPr>
          <w:rFonts w:ascii="Times New Roman" w:hAnsi="Times New Roman"/>
          <w:sz w:val="28"/>
          <w:szCs w:val="28"/>
          <w:lang w:val="kk-KZ"/>
        </w:rPr>
        <w:t>вида</w:t>
      </w:r>
      <w:r w:rsidRPr="00E867E8">
        <w:rPr>
          <w:rFonts w:ascii="Times New Roman" w:hAnsi="Times New Roman"/>
          <w:sz w:val="28"/>
          <w:szCs w:val="28"/>
          <w:lang w:val="kk-KZ"/>
        </w:rPr>
        <w:t xml:space="preserve"> и форм собственности самостоятельно выбирают </w:t>
      </w:r>
      <w:r>
        <w:rPr>
          <w:rFonts w:ascii="Times New Roman" w:hAnsi="Times New Roman"/>
          <w:sz w:val="28"/>
          <w:szCs w:val="28"/>
          <w:lang w:val="kk-KZ"/>
        </w:rPr>
        <w:t>т</w:t>
      </w:r>
      <w:r w:rsidRPr="00E867E8">
        <w:rPr>
          <w:rFonts w:ascii="Times New Roman" w:hAnsi="Times New Roman"/>
          <w:sz w:val="28"/>
          <w:szCs w:val="28"/>
          <w:lang w:val="kk-KZ"/>
        </w:rPr>
        <w:t>ипов</w:t>
      </w:r>
      <w:r>
        <w:rPr>
          <w:rFonts w:ascii="Times New Roman" w:hAnsi="Times New Roman"/>
          <w:sz w:val="28"/>
          <w:szCs w:val="28"/>
          <w:lang w:val="kk-KZ"/>
        </w:rPr>
        <w:t>ые</w:t>
      </w:r>
      <w:r w:rsidRPr="00E867E8">
        <w:rPr>
          <w:rFonts w:ascii="Times New Roman" w:hAnsi="Times New Roman"/>
          <w:sz w:val="28"/>
          <w:szCs w:val="28"/>
          <w:lang w:val="kk-KZ"/>
        </w:rPr>
        <w:t xml:space="preserve"> учебны</w:t>
      </w:r>
      <w:r>
        <w:rPr>
          <w:rFonts w:ascii="Times New Roman" w:hAnsi="Times New Roman"/>
          <w:sz w:val="28"/>
          <w:szCs w:val="28"/>
          <w:lang w:val="kk-KZ"/>
        </w:rPr>
        <w:t>е</w:t>
      </w:r>
      <w:r w:rsidRPr="00E867E8">
        <w:rPr>
          <w:rFonts w:ascii="Times New Roman" w:hAnsi="Times New Roman"/>
          <w:sz w:val="28"/>
          <w:szCs w:val="28"/>
          <w:lang w:val="kk-KZ"/>
        </w:rPr>
        <w:t xml:space="preserve"> план</w:t>
      </w:r>
      <w:r>
        <w:rPr>
          <w:rFonts w:ascii="Times New Roman" w:hAnsi="Times New Roman"/>
          <w:sz w:val="28"/>
          <w:szCs w:val="28"/>
          <w:lang w:val="kk-KZ"/>
        </w:rPr>
        <w:t>ы</w:t>
      </w:r>
      <w:r w:rsidRPr="00E867E8">
        <w:rPr>
          <w:rFonts w:ascii="Times New Roman" w:hAnsi="Times New Roman"/>
          <w:sz w:val="28"/>
          <w:szCs w:val="28"/>
          <w:lang w:val="kk-KZ"/>
        </w:rPr>
        <w:t>, в том числе с сокращенной учебной нагрузкой, по которым осуществля</w:t>
      </w:r>
      <w:r>
        <w:rPr>
          <w:rFonts w:ascii="Times New Roman" w:hAnsi="Times New Roman"/>
          <w:sz w:val="28"/>
          <w:szCs w:val="28"/>
          <w:lang w:val="kk-KZ"/>
        </w:rPr>
        <w:t>ю</w:t>
      </w:r>
      <w:r w:rsidRPr="00E867E8">
        <w:rPr>
          <w:rFonts w:ascii="Times New Roman" w:hAnsi="Times New Roman"/>
          <w:sz w:val="28"/>
          <w:szCs w:val="28"/>
          <w:lang w:val="kk-KZ"/>
        </w:rPr>
        <w:t>тся процесс</w:t>
      </w:r>
      <w:r>
        <w:rPr>
          <w:rFonts w:ascii="Times New Roman" w:hAnsi="Times New Roman"/>
          <w:sz w:val="28"/>
          <w:szCs w:val="28"/>
          <w:lang w:val="kk-KZ"/>
        </w:rPr>
        <w:t xml:space="preserve"> обучения</w:t>
      </w:r>
      <w:r w:rsidRPr="00E867E8">
        <w:rPr>
          <w:rFonts w:ascii="Times New Roman" w:hAnsi="Times New Roman"/>
          <w:sz w:val="28"/>
          <w:szCs w:val="28"/>
          <w:lang w:val="kk-KZ"/>
        </w:rPr>
        <w:t>.</w:t>
      </w:r>
      <w:r w:rsidR="009C1CC7">
        <w:rPr>
          <w:rFonts w:ascii="Times New Roman" w:hAnsi="Times New Roman"/>
          <w:sz w:val="28"/>
          <w:szCs w:val="28"/>
          <w:lang w:val="kk-KZ"/>
        </w:rPr>
        <w:t xml:space="preserve"> </w:t>
      </w:r>
      <w:r w:rsidRPr="00E867E8">
        <w:rPr>
          <w:rFonts w:ascii="Times New Roman" w:hAnsi="Times New Roman"/>
          <w:sz w:val="28"/>
          <w:szCs w:val="28"/>
          <w:lang w:val="kk-KZ"/>
        </w:rPr>
        <w:t xml:space="preserve">Поэтому в зависимости от вида </w:t>
      </w:r>
      <w:r>
        <w:rPr>
          <w:rFonts w:ascii="Times New Roman" w:hAnsi="Times New Roman"/>
          <w:sz w:val="28"/>
          <w:szCs w:val="28"/>
          <w:lang w:val="kk-KZ"/>
        </w:rPr>
        <w:t>Т</w:t>
      </w:r>
      <w:r w:rsidRPr="00E867E8">
        <w:rPr>
          <w:rFonts w:ascii="Times New Roman" w:hAnsi="Times New Roman"/>
          <w:sz w:val="28"/>
          <w:szCs w:val="28"/>
          <w:lang w:val="kk-KZ"/>
        </w:rPr>
        <w:t xml:space="preserve">ипового учебного плана объем учебной нагрузки, выделяемой на изучение </w:t>
      </w:r>
      <w:r w:rsidR="009C1CC7">
        <w:rPr>
          <w:rFonts w:ascii="Times New Roman" w:hAnsi="Times New Roman"/>
          <w:sz w:val="28"/>
          <w:szCs w:val="28"/>
          <w:lang w:val="kk-KZ"/>
        </w:rPr>
        <w:t xml:space="preserve">предметов </w:t>
      </w:r>
      <w:r w:rsidRPr="00E867E8">
        <w:rPr>
          <w:rFonts w:ascii="Times New Roman" w:hAnsi="Times New Roman"/>
          <w:sz w:val="28"/>
          <w:szCs w:val="28"/>
          <w:lang w:val="kk-KZ"/>
        </w:rPr>
        <w:t>образовательной области «Математика и информатика» на уровне основного среднего образования</w:t>
      </w:r>
      <w:r w:rsidR="009C1CC7">
        <w:rPr>
          <w:rFonts w:ascii="Times New Roman" w:hAnsi="Times New Roman"/>
          <w:sz w:val="28"/>
          <w:szCs w:val="28"/>
          <w:lang w:val="kk-KZ"/>
        </w:rPr>
        <w:t xml:space="preserve"> различны</w:t>
      </w:r>
      <w:r w:rsidRPr="00E867E8">
        <w:rPr>
          <w:rFonts w:ascii="Times New Roman" w:hAnsi="Times New Roman"/>
          <w:sz w:val="28"/>
          <w:szCs w:val="28"/>
          <w:lang w:val="kk-KZ"/>
        </w:rPr>
        <w:t>.</w:t>
      </w:r>
    </w:p>
    <w:p w14:paraId="1A633428" w14:textId="77777777" w:rsidR="00980838" w:rsidRPr="007368FB" w:rsidRDefault="00980838" w:rsidP="00980838">
      <w:pPr>
        <w:pStyle w:val="ad"/>
      </w:pPr>
      <w:r w:rsidRPr="007368FB">
        <w:rPr>
          <w:color w:val="000009"/>
        </w:rPr>
        <w:t>Объем</w:t>
      </w:r>
      <w:r>
        <w:rPr>
          <w:color w:val="000009"/>
        </w:rPr>
        <w:t xml:space="preserve"> </w:t>
      </w:r>
      <w:r w:rsidRPr="007368FB">
        <w:rPr>
          <w:color w:val="000009"/>
        </w:rPr>
        <w:t>учебной</w:t>
      </w:r>
      <w:r>
        <w:rPr>
          <w:color w:val="000009"/>
        </w:rPr>
        <w:t xml:space="preserve"> </w:t>
      </w:r>
      <w:r w:rsidRPr="007368FB">
        <w:rPr>
          <w:color w:val="000009"/>
        </w:rPr>
        <w:t>нагрузки</w:t>
      </w:r>
      <w:r>
        <w:rPr>
          <w:color w:val="000009"/>
        </w:rPr>
        <w:t xml:space="preserve"> </w:t>
      </w:r>
      <w:r w:rsidRPr="007368FB">
        <w:rPr>
          <w:color w:val="000009"/>
        </w:rPr>
        <w:t>по</w:t>
      </w:r>
      <w:r>
        <w:rPr>
          <w:color w:val="000009"/>
        </w:rPr>
        <w:t xml:space="preserve"> </w:t>
      </w:r>
      <w:r w:rsidRPr="007368FB">
        <w:rPr>
          <w:color w:val="000009"/>
        </w:rPr>
        <w:t>учебным</w:t>
      </w:r>
      <w:r>
        <w:rPr>
          <w:color w:val="000009"/>
        </w:rPr>
        <w:t xml:space="preserve"> </w:t>
      </w:r>
      <w:r w:rsidRPr="007368FB">
        <w:rPr>
          <w:color w:val="000009"/>
        </w:rPr>
        <w:t>предмета</w:t>
      </w:r>
      <w:r>
        <w:rPr>
          <w:color w:val="000009"/>
        </w:rPr>
        <w:t xml:space="preserve">м </w:t>
      </w:r>
      <w:r w:rsidRPr="00E867E8">
        <w:t>«Математика»</w:t>
      </w:r>
      <w:r>
        <w:t>,</w:t>
      </w:r>
      <w:r w:rsidRPr="00E867E8">
        <w:t xml:space="preserve"> «Алгебра</w:t>
      </w:r>
      <w:r>
        <w:t>»,</w:t>
      </w:r>
      <w:r w:rsidRPr="00E867E8">
        <w:t xml:space="preserve"> «Геометрия»</w:t>
      </w:r>
      <w:r>
        <w:t xml:space="preserve"> </w:t>
      </w:r>
      <w:r>
        <w:rPr>
          <w:color w:val="000009"/>
        </w:rPr>
        <w:t>отражен в следующей таблице 32</w:t>
      </w:r>
      <w:r w:rsidRPr="007368FB">
        <w:rPr>
          <w:color w:val="000009"/>
        </w:rPr>
        <w:t>.</w:t>
      </w:r>
    </w:p>
    <w:p w14:paraId="13DBE65C" w14:textId="77777777" w:rsidR="00ED549F" w:rsidRPr="002773BA" w:rsidRDefault="00ED549F" w:rsidP="00F81CDB">
      <w:pPr>
        <w:pStyle w:val="ad"/>
        <w:ind w:firstLine="708"/>
        <w:rPr>
          <w:sz w:val="27"/>
        </w:rPr>
      </w:pPr>
    </w:p>
    <w:p w14:paraId="76211011" w14:textId="3BD90035" w:rsidR="00ED549F" w:rsidRDefault="00ED549F" w:rsidP="00F81CDB">
      <w:pPr>
        <w:pStyle w:val="ad"/>
        <w:ind w:firstLine="709"/>
        <w:jc w:val="left"/>
        <w:rPr>
          <w:color w:val="000009"/>
        </w:rPr>
      </w:pPr>
      <w:r w:rsidRPr="002773BA">
        <w:rPr>
          <w:color w:val="000009"/>
        </w:rPr>
        <w:t xml:space="preserve">Таблица </w:t>
      </w:r>
      <w:r w:rsidR="00980838">
        <w:rPr>
          <w:color w:val="000009"/>
          <w:lang w:val="kk-KZ"/>
        </w:rPr>
        <w:t>32</w:t>
      </w:r>
      <w:r w:rsidRPr="002773BA">
        <w:rPr>
          <w:color w:val="000009"/>
        </w:rPr>
        <w:t>. Объем учебной нагрузки</w:t>
      </w:r>
    </w:p>
    <w:p w14:paraId="0AC552FF" w14:textId="77777777" w:rsidR="00CD11F8" w:rsidRPr="002773BA" w:rsidRDefault="00CD11F8" w:rsidP="00F81CDB">
      <w:pPr>
        <w:pStyle w:val="ad"/>
        <w:ind w:firstLine="709"/>
        <w:jc w:val="left"/>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843"/>
        <w:gridCol w:w="1557"/>
        <w:gridCol w:w="1558"/>
        <w:gridCol w:w="1558"/>
        <w:gridCol w:w="1558"/>
      </w:tblGrid>
      <w:tr w:rsidR="00ED549F" w:rsidRPr="002773BA" w14:paraId="416AB693" w14:textId="77777777" w:rsidTr="00925801">
        <w:tc>
          <w:tcPr>
            <w:tcW w:w="1129" w:type="dxa"/>
            <w:vMerge w:val="restart"/>
          </w:tcPr>
          <w:p w14:paraId="536673FD" w14:textId="77777777" w:rsidR="00ED549F" w:rsidRPr="002773BA" w:rsidRDefault="00ED549F" w:rsidP="00F81CDB">
            <w:pPr>
              <w:pStyle w:val="ad"/>
              <w:ind w:firstLine="0"/>
              <w:jc w:val="center"/>
              <w:rPr>
                <w:color w:val="000009"/>
                <w:sz w:val="24"/>
                <w:szCs w:val="24"/>
                <w:lang w:val="kk-KZ"/>
              </w:rPr>
            </w:pPr>
            <w:r w:rsidRPr="002773BA">
              <w:rPr>
                <w:color w:val="000009"/>
                <w:sz w:val="24"/>
              </w:rPr>
              <w:t>Класс</w:t>
            </w:r>
          </w:p>
        </w:tc>
        <w:tc>
          <w:tcPr>
            <w:tcW w:w="1843" w:type="dxa"/>
            <w:vMerge w:val="restart"/>
          </w:tcPr>
          <w:p w14:paraId="1C7CA008" w14:textId="77777777" w:rsidR="00ED549F" w:rsidRPr="002773BA" w:rsidRDefault="00ED549F" w:rsidP="00F81CDB">
            <w:pPr>
              <w:pStyle w:val="ad"/>
              <w:ind w:firstLine="0"/>
              <w:jc w:val="center"/>
              <w:rPr>
                <w:color w:val="000009"/>
                <w:sz w:val="24"/>
                <w:szCs w:val="24"/>
                <w:lang w:val="kk-KZ"/>
              </w:rPr>
            </w:pPr>
            <w:r w:rsidRPr="002773BA">
              <w:rPr>
                <w:color w:val="000009"/>
                <w:sz w:val="24"/>
              </w:rPr>
              <w:t>Наименование учебного предмета</w:t>
            </w:r>
          </w:p>
        </w:tc>
        <w:tc>
          <w:tcPr>
            <w:tcW w:w="6231" w:type="dxa"/>
            <w:gridSpan w:val="4"/>
            <w:vAlign w:val="center"/>
          </w:tcPr>
          <w:p w14:paraId="741414B1" w14:textId="77777777" w:rsidR="00ED549F" w:rsidRPr="002773BA" w:rsidRDefault="00ED549F" w:rsidP="00F81CDB">
            <w:pPr>
              <w:pStyle w:val="ad"/>
              <w:ind w:firstLine="0"/>
              <w:jc w:val="center"/>
              <w:rPr>
                <w:color w:val="000009"/>
                <w:sz w:val="24"/>
                <w:szCs w:val="24"/>
                <w:lang w:val="kk-KZ"/>
              </w:rPr>
            </w:pPr>
            <w:r w:rsidRPr="002773BA">
              <w:rPr>
                <w:color w:val="000009"/>
                <w:sz w:val="24"/>
              </w:rPr>
              <w:t>Нагрузка, часы</w:t>
            </w:r>
          </w:p>
        </w:tc>
      </w:tr>
      <w:tr w:rsidR="00ED549F" w:rsidRPr="002773BA" w14:paraId="39A54421" w14:textId="77777777" w:rsidTr="00925801">
        <w:tc>
          <w:tcPr>
            <w:tcW w:w="1129" w:type="dxa"/>
            <w:vMerge/>
            <w:vAlign w:val="center"/>
          </w:tcPr>
          <w:p w14:paraId="35EAEB03" w14:textId="77777777" w:rsidR="00ED549F" w:rsidRPr="002773BA" w:rsidRDefault="00ED549F" w:rsidP="00F81CDB">
            <w:pPr>
              <w:pStyle w:val="ad"/>
              <w:ind w:firstLine="0"/>
              <w:jc w:val="center"/>
              <w:rPr>
                <w:color w:val="000009"/>
                <w:sz w:val="24"/>
                <w:szCs w:val="24"/>
                <w:lang w:val="kk-KZ"/>
              </w:rPr>
            </w:pPr>
          </w:p>
        </w:tc>
        <w:tc>
          <w:tcPr>
            <w:tcW w:w="1843" w:type="dxa"/>
            <w:vMerge/>
            <w:vAlign w:val="center"/>
          </w:tcPr>
          <w:p w14:paraId="1046A21E" w14:textId="77777777" w:rsidR="00ED549F" w:rsidRPr="002773BA" w:rsidRDefault="00ED549F" w:rsidP="00F81CDB">
            <w:pPr>
              <w:pStyle w:val="ad"/>
              <w:ind w:firstLine="0"/>
              <w:jc w:val="center"/>
              <w:rPr>
                <w:color w:val="000009"/>
                <w:sz w:val="24"/>
                <w:szCs w:val="24"/>
                <w:lang w:val="kk-KZ"/>
              </w:rPr>
            </w:pPr>
          </w:p>
        </w:tc>
        <w:tc>
          <w:tcPr>
            <w:tcW w:w="3115" w:type="dxa"/>
            <w:gridSpan w:val="2"/>
            <w:vAlign w:val="center"/>
          </w:tcPr>
          <w:p w14:paraId="00C60C14" w14:textId="77777777" w:rsidR="00ED549F" w:rsidRPr="002773BA" w:rsidRDefault="00ED549F" w:rsidP="00F81CDB">
            <w:pPr>
              <w:pStyle w:val="ad"/>
              <w:ind w:firstLine="0"/>
              <w:jc w:val="center"/>
              <w:rPr>
                <w:color w:val="000009"/>
                <w:sz w:val="24"/>
                <w:szCs w:val="24"/>
                <w:lang w:val="kk-KZ"/>
              </w:rPr>
            </w:pPr>
            <w:r w:rsidRPr="002773BA">
              <w:rPr>
                <w:sz w:val="24"/>
                <w:szCs w:val="24"/>
                <w:lang w:val="kk-KZ"/>
              </w:rPr>
              <w:t>Типовой учебный план</w:t>
            </w:r>
            <w:r w:rsidRPr="002773BA">
              <w:rPr>
                <w:lang w:val="kk-KZ"/>
              </w:rPr>
              <w:t xml:space="preserve"> </w:t>
            </w:r>
            <w:r w:rsidRPr="002773BA">
              <w:rPr>
                <w:color w:val="000009"/>
                <w:sz w:val="24"/>
                <w:szCs w:val="24"/>
                <w:lang w:val="kk-KZ"/>
              </w:rPr>
              <w:t>(обновленного содержания)</w:t>
            </w:r>
          </w:p>
        </w:tc>
        <w:tc>
          <w:tcPr>
            <w:tcW w:w="3116" w:type="dxa"/>
            <w:gridSpan w:val="2"/>
            <w:vAlign w:val="center"/>
          </w:tcPr>
          <w:p w14:paraId="48CA1110" w14:textId="77777777" w:rsidR="00ED549F" w:rsidRPr="002773BA" w:rsidRDefault="00ED549F" w:rsidP="00F81CDB">
            <w:pPr>
              <w:pStyle w:val="ad"/>
              <w:ind w:firstLine="0"/>
              <w:jc w:val="center"/>
              <w:rPr>
                <w:lang w:val="kk-KZ"/>
              </w:rPr>
            </w:pPr>
            <w:r w:rsidRPr="002773BA">
              <w:rPr>
                <w:sz w:val="24"/>
                <w:szCs w:val="24"/>
                <w:lang w:val="kk-KZ"/>
              </w:rPr>
              <w:t>Типовой учебный план</w:t>
            </w:r>
            <w:r w:rsidRPr="002773BA">
              <w:rPr>
                <w:lang w:val="kk-KZ"/>
              </w:rPr>
              <w:t xml:space="preserve"> </w:t>
            </w:r>
          </w:p>
          <w:p w14:paraId="0AFD7CB1"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w:t>
            </w:r>
            <w:r w:rsidRPr="002773BA">
              <w:rPr>
                <w:sz w:val="24"/>
                <w:szCs w:val="24"/>
                <w:lang w:val="kk-KZ"/>
              </w:rPr>
              <w:t>с сокращенной учебной нагрузкой</w:t>
            </w:r>
            <w:r w:rsidRPr="002773BA">
              <w:rPr>
                <w:color w:val="000009"/>
                <w:sz w:val="24"/>
                <w:szCs w:val="24"/>
                <w:lang w:val="kk-KZ"/>
              </w:rPr>
              <w:t>)</w:t>
            </w:r>
          </w:p>
        </w:tc>
      </w:tr>
      <w:tr w:rsidR="00ED549F" w:rsidRPr="002773BA" w14:paraId="642E736B" w14:textId="77777777" w:rsidTr="00925801">
        <w:tc>
          <w:tcPr>
            <w:tcW w:w="1129" w:type="dxa"/>
            <w:vMerge/>
            <w:vAlign w:val="center"/>
          </w:tcPr>
          <w:p w14:paraId="143377D0" w14:textId="77777777" w:rsidR="00ED549F" w:rsidRPr="002773BA" w:rsidRDefault="00ED549F" w:rsidP="00F81CDB">
            <w:pPr>
              <w:pStyle w:val="ad"/>
              <w:ind w:firstLine="0"/>
              <w:jc w:val="center"/>
              <w:rPr>
                <w:color w:val="000009"/>
                <w:sz w:val="24"/>
                <w:szCs w:val="24"/>
                <w:lang w:val="kk-KZ"/>
              </w:rPr>
            </w:pPr>
          </w:p>
        </w:tc>
        <w:tc>
          <w:tcPr>
            <w:tcW w:w="1843" w:type="dxa"/>
            <w:vMerge/>
            <w:vAlign w:val="center"/>
          </w:tcPr>
          <w:p w14:paraId="15882787" w14:textId="77777777" w:rsidR="00ED549F" w:rsidRPr="002773BA" w:rsidRDefault="00ED549F" w:rsidP="00F81CDB">
            <w:pPr>
              <w:pStyle w:val="ad"/>
              <w:ind w:firstLine="0"/>
              <w:jc w:val="center"/>
              <w:rPr>
                <w:color w:val="000009"/>
                <w:sz w:val="24"/>
                <w:szCs w:val="24"/>
                <w:lang w:val="kk-KZ"/>
              </w:rPr>
            </w:pPr>
          </w:p>
        </w:tc>
        <w:tc>
          <w:tcPr>
            <w:tcW w:w="1557" w:type="dxa"/>
          </w:tcPr>
          <w:p w14:paraId="23612C07" w14:textId="77777777" w:rsidR="00ED549F" w:rsidRPr="002773BA" w:rsidRDefault="00ED549F" w:rsidP="00F81CDB">
            <w:pPr>
              <w:pStyle w:val="ad"/>
              <w:ind w:firstLine="0"/>
              <w:jc w:val="center"/>
              <w:rPr>
                <w:color w:val="000009"/>
                <w:sz w:val="24"/>
                <w:szCs w:val="24"/>
                <w:lang w:val="kk-KZ"/>
              </w:rPr>
            </w:pPr>
            <w:r w:rsidRPr="002773BA">
              <w:rPr>
                <w:color w:val="000009"/>
                <w:sz w:val="24"/>
              </w:rPr>
              <w:t>Недельная</w:t>
            </w:r>
          </w:p>
        </w:tc>
        <w:tc>
          <w:tcPr>
            <w:tcW w:w="1558" w:type="dxa"/>
          </w:tcPr>
          <w:p w14:paraId="61E2D50B" w14:textId="77777777" w:rsidR="00ED549F" w:rsidRPr="002773BA" w:rsidRDefault="00ED549F" w:rsidP="00F81CDB">
            <w:pPr>
              <w:pStyle w:val="ad"/>
              <w:ind w:firstLine="0"/>
              <w:jc w:val="center"/>
              <w:rPr>
                <w:color w:val="000009"/>
                <w:sz w:val="24"/>
                <w:szCs w:val="24"/>
                <w:lang w:val="kk-KZ"/>
              </w:rPr>
            </w:pPr>
            <w:r w:rsidRPr="002773BA">
              <w:rPr>
                <w:color w:val="000009"/>
                <w:sz w:val="24"/>
              </w:rPr>
              <w:t>Годовая</w:t>
            </w:r>
          </w:p>
        </w:tc>
        <w:tc>
          <w:tcPr>
            <w:tcW w:w="1558" w:type="dxa"/>
          </w:tcPr>
          <w:p w14:paraId="5613F24B" w14:textId="77777777" w:rsidR="00ED549F" w:rsidRPr="002773BA" w:rsidRDefault="00ED549F" w:rsidP="00F81CDB">
            <w:pPr>
              <w:pStyle w:val="ad"/>
              <w:ind w:firstLine="0"/>
              <w:jc w:val="center"/>
              <w:rPr>
                <w:color w:val="000009"/>
                <w:sz w:val="24"/>
                <w:szCs w:val="24"/>
                <w:lang w:val="kk-KZ"/>
              </w:rPr>
            </w:pPr>
            <w:r w:rsidRPr="002773BA">
              <w:rPr>
                <w:color w:val="000009"/>
                <w:sz w:val="24"/>
              </w:rPr>
              <w:t>Недельная</w:t>
            </w:r>
          </w:p>
        </w:tc>
        <w:tc>
          <w:tcPr>
            <w:tcW w:w="1558" w:type="dxa"/>
          </w:tcPr>
          <w:p w14:paraId="56430548" w14:textId="77777777" w:rsidR="00ED549F" w:rsidRPr="002773BA" w:rsidRDefault="00ED549F" w:rsidP="00F81CDB">
            <w:pPr>
              <w:pStyle w:val="ad"/>
              <w:ind w:firstLine="0"/>
              <w:jc w:val="center"/>
              <w:rPr>
                <w:color w:val="000009"/>
                <w:sz w:val="24"/>
                <w:szCs w:val="24"/>
                <w:lang w:val="kk-KZ"/>
              </w:rPr>
            </w:pPr>
            <w:r w:rsidRPr="002773BA">
              <w:rPr>
                <w:color w:val="000009"/>
                <w:sz w:val="24"/>
              </w:rPr>
              <w:t>Годовая</w:t>
            </w:r>
          </w:p>
        </w:tc>
      </w:tr>
      <w:tr w:rsidR="00ED549F" w:rsidRPr="002773BA" w14:paraId="161147F1" w14:textId="77777777" w:rsidTr="00925801">
        <w:tc>
          <w:tcPr>
            <w:tcW w:w="1129" w:type="dxa"/>
          </w:tcPr>
          <w:p w14:paraId="650ECF06"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5</w:t>
            </w:r>
          </w:p>
        </w:tc>
        <w:tc>
          <w:tcPr>
            <w:tcW w:w="1843" w:type="dxa"/>
          </w:tcPr>
          <w:p w14:paraId="0428FC64" w14:textId="77777777" w:rsidR="00ED549F" w:rsidRPr="002773BA" w:rsidRDefault="00ED549F" w:rsidP="00F81CDB">
            <w:pPr>
              <w:pStyle w:val="ad"/>
              <w:ind w:firstLine="0"/>
              <w:jc w:val="left"/>
              <w:rPr>
                <w:color w:val="000009"/>
                <w:sz w:val="24"/>
                <w:szCs w:val="24"/>
                <w:lang w:val="kk-KZ"/>
              </w:rPr>
            </w:pPr>
            <w:r w:rsidRPr="002773BA">
              <w:rPr>
                <w:sz w:val="24"/>
              </w:rPr>
              <w:t>Математика</w:t>
            </w:r>
          </w:p>
        </w:tc>
        <w:tc>
          <w:tcPr>
            <w:tcW w:w="1557" w:type="dxa"/>
          </w:tcPr>
          <w:p w14:paraId="33672853" w14:textId="77777777" w:rsidR="00ED549F" w:rsidRPr="002773BA" w:rsidRDefault="00ED549F" w:rsidP="00F81CDB">
            <w:pPr>
              <w:pStyle w:val="ad"/>
              <w:ind w:firstLine="0"/>
              <w:jc w:val="center"/>
              <w:rPr>
                <w:color w:val="000009"/>
                <w:sz w:val="24"/>
                <w:szCs w:val="24"/>
                <w:lang w:val="kk-KZ"/>
              </w:rPr>
            </w:pPr>
            <w:r w:rsidRPr="002773BA">
              <w:rPr>
                <w:sz w:val="24"/>
              </w:rPr>
              <w:t>5</w:t>
            </w:r>
          </w:p>
        </w:tc>
        <w:tc>
          <w:tcPr>
            <w:tcW w:w="1558" w:type="dxa"/>
          </w:tcPr>
          <w:p w14:paraId="1782C123" w14:textId="77777777" w:rsidR="00ED549F" w:rsidRPr="002773BA" w:rsidRDefault="00ED549F" w:rsidP="00F81CDB">
            <w:pPr>
              <w:pStyle w:val="ad"/>
              <w:ind w:firstLine="0"/>
              <w:jc w:val="center"/>
              <w:rPr>
                <w:color w:val="000009"/>
                <w:sz w:val="24"/>
                <w:szCs w:val="24"/>
                <w:lang w:val="kk-KZ"/>
              </w:rPr>
            </w:pPr>
            <w:r w:rsidRPr="002773BA">
              <w:rPr>
                <w:sz w:val="24"/>
              </w:rPr>
              <w:t>170</w:t>
            </w:r>
          </w:p>
        </w:tc>
        <w:tc>
          <w:tcPr>
            <w:tcW w:w="1558" w:type="dxa"/>
          </w:tcPr>
          <w:p w14:paraId="0E380C0C" w14:textId="77777777" w:rsidR="00ED549F" w:rsidRPr="002773BA" w:rsidRDefault="00ED549F" w:rsidP="00F81CDB">
            <w:pPr>
              <w:pStyle w:val="ad"/>
              <w:ind w:firstLine="0"/>
              <w:jc w:val="center"/>
              <w:rPr>
                <w:color w:val="000009"/>
                <w:sz w:val="24"/>
                <w:szCs w:val="24"/>
                <w:lang w:val="kk-KZ"/>
              </w:rPr>
            </w:pPr>
            <w:r w:rsidRPr="002773BA">
              <w:rPr>
                <w:sz w:val="24"/>
              </w:rPr>
              <w:t>-</w:t>
            </w:r>
          </w:p>
        </w:tc>
        <w:tc>
          <w:tcPr>
            <w:tcW w:w="1558" w:type="dxa"/>
          </w:tcPr>
          <w:p w14:paraId="1732E1E8" w14:textId="77777777" w:rsidR="00ED549F" w:rsidRPr="002773BA" w:rsidRDefault="00ED549F" w:rsidP="00F81CDB">
            <w:pPr>
              <w:pStyle w:val="ad"/>
              <w:ind w:firstLine="0"/>
              <w:jc w:val="center"/>
              <w:rPr>
                <w:color w:val="000009"/>
                <w:sz w:val="24"/>
                <w:szCs w:val="24"/>
                <w:lang w:val="kk-KZ"/>
              </w:rPr>
            </w:pPr>
            <w:r w:rsidRPr="002773BA">
              <w:rPr>
                <w:sz w:val="24"/>
              </w:rPr>
              <w:t>-</w:t>
            </w:r>
          </w:p>
        </w:tc>
      </w:tr>
      <w:tr w:rsidR="00ED549F" w:rsidRPr="002773BA" w14:paraId="7B4E4BB5" w14:textId="77777777" w:rsidTr="00925801">
        <w:tc>
          <w:tcPr>
            <w:tcW w:w="1129" w:type="dxa"/>
          </w:tcPr>
          <w:p w14:paraId="3001A70B"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w:t>
            </w:r>
          </w:p>
        </w:tc>
        <w:tc>
          <w:tcPr>
            <w:tcW w:w="1843" w:type="dxa"/>
          </w:tcPr>
          <w:p w14:paraId="4A721734" w14:textId="77777777" w:rsidR="00ED549F" w:rsidRPr="002773BA" w:rsidRDefault="00ED549F" w:rsidP="00F81CDB">
            <w:pPr>
              <w:pStyle w:val="ad"/>
              <w:ind w:firstLine="0"/>
              <w:jc w:val="left"/>
              <w:rPr>
                <w:color w:val="000009"/>
                <w:sz w:val="24"/>
                <w:szCs w:val="24"/>
                <w:lang w:val="kk-KZ"/>
              </w:rPr>
            </w:pPr>
            <w:r w:rsidRPr="002773BA">
              <w:rPr>
                <w:sz w:val="24"/>
              </w:rPr>
              <w:t>Математика</w:t>
            </w:r>
          </w:p>
        </w:tc>
        <w:tc>
          <w:tcPr>
            <w:tcW w:w="1557" w:type="dxa"/>
          </w:tcPr>
          <w:p w14:paraId="15F1074D" w14:textId="77777777" w:rsidR="00ED549F" w:rsidRPr="002773BA" w:rsidRDefault="00ED549F" w:rsidP="00F81CDB">
            <w:pPr>
              <w:pStyle w:val="ad"/>
              <w:ind w:firstLine="0"/>
              <w:jc w:val="center"/>
              <w:rPr>
                <w:color w:val="000009"/>
                <w:sz w:val="24"/>
                <w:szCs w:val="24"/>
                <w:lang w:val="kk-KZ"/>
              </w:rPr>
            </w:pPr>
            <w:r w:rsidRPr="002773BA">
              <w:rPr>
                <w:sz w:val="24"/>
              </w:rPr>
              <w:t>5</w:t>
            </w:r>
          </w:p>
        </w:tc>
        <w:tc>
          <w:tcPr>
            <w:tcW w:w="1558" w:type="dxa"/>
          </w:tcPr>
          <w:p w14:paraId="5AB1CD8B" w14:textId="77777777" w:rsidR="00ED549F" w:rsidRPr="002773BA" w:rsidRDefault="00ED549F" w:rsidP="00F81CDB">
            <w:pPr>
              <w:pStyle w:val="ad"/>
              <w:ind w:firstLine="0"/>
              <w:jc w:val="center"/>
              <w:rPr>
                <w:color w:val="000009"/>
                <w:sz w:val="24"/>
                <w:szCs w:val="24"/>
                <w:lang w:val="kk-KZ"/>
              </w:rPr>
            </w:pPr>
            <w:r w:rsidRPr="002773BA">
              <w:rPr>
                <w:sz w:val="24"/>
              </w:rPr>
              <w:t>170</w:t>
            </w:r>
          </w:p>
        </w:tc>
        <w:tc>
          <w:tcPr>
            <w:tcW w:w="1558" w:type="dxa"/>
          </w:tcPr>
          <w:p w14:paraId="72272CA7" w14:textId="77777777" w:rsidR="00ED549F" w:rsidRPr="002773BA" w:rsidRDefault="00ED549F" w:rsidP="00F81CDB">
            <w:pPr>
              <w:pStyle w:val="ad"/>
              <w:ind w:firstLine="0"/>
              <w:jc w:val="center"/>
              <w:rPr>
                <w:color w:val="000009"/>
                <w:sz w:val="24"/>
                <w:szCs w:val="24"/>
                <w:lang w:val="kk-KZ"/>
              </w:rPr>
            </w:pPr>
            <w:r w:rsidRPr="002773BA">
              <w:rPr>
                <w:sz w:val="24"/>
              </w:rPr>
              <w:t>-</w:t>
            </w:r>
          </w:p>
        </w:tc>
        <w:tc>
          <w:tcPr>
            <w:tcW w:w="1558" w:type="dxa"/>
          </w:tcPr>
          <w:p w14:paraId="63E8F6BB" w14:textId="77777777" w:rsidR="00ED549F" w:rsidRPr="002773BA" w:rsidRDefault="00ED549F" w:rsidP="00F81CDB">
            <w:pPr>
              <w:pStyle w:val="ad"/>
              <w:ind w:firstLine="0"/>
              <w:jc w:val="center"/>
              <w:rPr>
                <w:color w:val="000009"/>
                <w:sz w:val="24"/>
                <w:szCs w:val="24"/>
                <w:lang w:val="kk-KZ"/>
              </w:rPr>
            </w:pPr>
            <w:r w:rsidRPr="002773BA">
              <w:rPr>
                <w:sz w:val="24"/>
              </w:rPr>
              <w:t>-</w:t>
            </w:r>
          </w:p>
        </w:tc>
      </w:tr>
      <w:tr w:rsidR="00ED549F" w:rsidRPr="002773BA" w14:paraId="33AE06A4" w14:textId="77777777" w:rsidTr="00925801">
        <w:tc>
          <w:tcPr>
            <w:tcW w:w="1129" w:type="dxa"/>
          </w:tcPr>
          <w:p w14:paraId="05BB4E8D"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7</w:t>
            </w:r>
          </w:p>
        </w:tc>
        <w:tc>
          <w:tcPr>
            <w:tcW w:w="1843" w:type="dxa"/>
          </w:tcPr>
          <w:p w14:paraId="7DC12AFF" w14:textId="77777777" w:rsidR="00ED549F" w:rsidRPr="002773BA" w:rsidRDefault="00ED549F" w:rsidP="00F81CDB">
            <w:pPr>
              <w:pStyle w:val="ad"/>
              <w:ind w:firstLine="0"/>
              <w:jc w:val="left"/>
              <w:rPr>
                <w:color w:val="000009"/>
                <w:sz w:val="24"/>
                <w:szCs w:val="24"/>
                <w:lang w:val="kk-KZ"/>
              </w:rPr>
            </w:pPr>
            <w:r w:rsidRPr="002773BA">
              <w:rPr>
                <w:sz w:val="24"/>
              </w:rPr>
              <w:t>Алгебра</w:t>
            </w:r>
          </w:p>
        </w:tc>
        <w:tc>
          <w:tcPr>
            <w:tcW w:w="1557" w:type="dxa"/>
          </w:tcPr>
          <w:p w14:paraId="769B662E"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w:t>
            </w:r>
          </w:p>
        </w:tc>
        <w:tc>
          <w:tcPr>
            <w:tcW w:w="1558" w:type="dxa"/>
          </w:tcPr>
          <w:p w14:paraId="42ABE221"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102</w:t>
            </w:r>
          </w:p>
        </w:tc>
        <w:tc>
          <w:tcPr>
            <w:tcW w:w="1558" w:type="dxa"/>
          </w:tcPr>
          <w:p w14:paraId="570EE9B9"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722940F6"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r>
      <w:tr w:rsidR="00ED549F" w:rsidRPr="002773BA" w14:paraId="3FB0B611" w14:textId="77777777" w:rsidTr="00925801">
        <w:tc>
          <w:tcPr>
            <w:tcW w:w="1129" w:type="dxa"/>
          </w:tcPr>
          <w:p w14:paraId="3641A35C"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7</w:t>
            </w:r>
          </w:p>
        </w:tc>
        <w:tc>
          <w:tcPr>
            <w:tcW w:w="1843" w:type="dxa"/>
          </w:tcPr>
          <w:p w14:paraId="0F24DBD6" w14:textId="77777777" w:rsidR="00ED549F" w:rsidRPr="002773BA" w:rsidRDefault="00ED549F" w:rsidP="00F81CDB">
            <w:pPr>
              <w:pStyle w:val="ad"/>
              <w:ind w:firstLine="0"/>
              <w:jc w:val="left"/>
              <w:rPr>
                <w:color w:val="000009"/>
                <w:sz w:val="24"/>
                <w:szCs w:val="24"/>
                <w:lang w:val="kk-KZ"/>
              </w:rPr>
            </w:pPr>
            <w:r w:rsidRPr="002773BA">
              <w:rPr>
                <w:sz w:val="24"/>
              </w:rPr>
              <w:t>Геометрия</w:t>
            </w:r>
          </w:p>
        </w:tc>
        <w:tc>
          <w:tcPr>
            <w:tcW w:w="1557" w:type="dxa"/>
          </w:tcPr>
          <w:p w14:paraId="14126B4D"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21AB122F"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c>
          <w:tcPr>
            <w:tcW w:w="1558" w:type="dxa"/>
          </w:tcPr>
          <w:p w14:paraId="3AE56B2B"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w:t>
            </w:r>
          </w:p>
        </w:tc>
        <w:tc>
          <w:tcPr>
            <w:tcW w:w="1558" w:type="dxa"/>
          </w:tcPr>
          <w:p w14:paraId="0E4D1F26"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34</w:t>
            </w:r>
          </w:p>
        </w:tc>
      </w:tr>
      <w:tr w:rsidR="00ED549F" w:rsidRPr="002773BA" w14:paraId="408DA4BC" w14:textId="77777777" w:rsidTr="00925801">
        <w:tc>
          <w:tcPr>
            <w:tcW w:w="1129" w:type="dxa"/>
          </w:tcPr>
          <w:p w14:paraId="79458C07"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8</w:t>
            </w:r>
          </w:p>
        </w:tc>
        <w:tc>
          <w:tcPr>
            <w:tcW w:w="1843" w:type="dxa"/>
          </w:tcPr>
          <w:p w14:paraId="7C19F149" w14:textId="77777777" w:rsidR="00ED549F" w:rsidRPr="002773BA" w:rsidRDefault="00ED549F" w:rsidP="00F81CDB">
            <w:pPr>
              <w:pStyle w:val="ad"/>
              <w:ind w:firstLine="0"/>
              <w:jc w:val="left"/>
              <w:rPr>
                <w:color w:val="000009"/>
                <w:sz w:val="24"/>
                <w:szCs w:val="24"/>
                <w:lang w:val="kk-KZ"/>
              </w:rPr>
            </w:pPr>
            <w:r w:rsidRPr="002773BA">
              <w:rPr>
                <w:sz w:val="24"/>
              </w:rPr>
              <w:t>Алгебра</w:t>
            </w:r>
          </w:p>
        </w:tc>
        <w:tc>
          <w:tcPr>
            <w:tcW w:w="1557" w:type="dxa"/>
          </w:tcPr>
          <w:p w14:paraId="0A4A6A65"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w:t>
            </w:r>
          </w:p>
        </w:tc>
        <w:tc>
          <w:tcPr>
            <w:tcW w:w="1558" w:type="dxa"/>
          </w:tcPr>
          <w:p w14:paraId="63E05551"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102</w:t>
            </w:r>
          </w:p>
        </w:tc>
        <w:tc>
          <w:tcPr>
            <w:tcW w:w="1558" w:type="dxa"/>
          </w:tcPr>
          <w:p w14:paraId="30360035"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22B2CDCB"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r>
      <w:tr w:rsidR="00ED549F" w:rsidRPr="002773BA" w14:paraId="0DFA4B5B" w14:textId="77777777" w:rsidTr="00925801">
        <w:tc>
          <w:tcPr>
            <w:tcW w:w="1129" w:type="dxa"/>
          </w:tcPr>
          <w:p w14:paraId="14F59EC9"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8</w:t>
            </w:r>
          </w:p>
        </w:tc>
        <w:tc>
          <w:tcPr>
            <w:tcW w:w="1843" w:type="dxa"/>
          </w:tcPr>
          <w:p w14:paraId="2DD93A5F" w14:textId="77777777" w:rsidR="00ED549F" w:rsidRPr="002773BA" w:rsidRDefault="00ED549F" w:rsidP="00F81CDB">
            <w:pPr>
              <w:pStyle w:val="ad"/>
              <w:ind w:firstLine="0"/>
              <w:jc w:val="left"/>
              <w:rPr>
                <w:color w:val="000009"/>
                <w:sz w:val="24"/>
                <w:szCs w:val="24"/>
                <w:lang w:val="kk-KZ"/>
              </w:rPr>
            </w:pPr>
            <w:r w:rsidRPr="002773BA">
              <w:rPr>
                <w:sz w:val="24"/>
              </w:rPr>
              <w:t>Геометрия</w:t>
            </w:r>
          </w:p>
        </w:tc>
        <w:tc>
          <w:tcPr>
            <w:tcW w:w="1557" w:type="dxa"/>
          </w:tcPr>
          <w:p w14:paraId="01A10E94"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1AB902DC"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c>
          <w:tcPr>
            <w:tcW w:w="1558" w:type="dxa"/>
          </w:tcPr>
          <w:p w14:paraId="46AF6327"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w:t>
            </w:r>
          </w:p>
        </w:tc>
        <w:tc>
          <w:tcPr>
            <w:tcW w:w="1558" w:type="dxa"/>
          </w:tcPr>
          <w:p w14:paraId="517B9B1B"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34</w:t>
            </w:r>
          </w:p>
        </w:tc>
      </w:tr>
      <w:tr w:rsidR="00ED549F" w:rsidRPr="002773BA" w14:paraId="764364B8" w14:textId="77777777" w:rsidTr="00925801">
        <w:tc>
          <w:tcPr>
            <w:tcW w:w="1129" w:type="dxa"/>
          </w:tcPr>
          <w:p w14:paraId="56298ECA"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9</w:t>
            </w:r>
          </w:p>
        </w:tc>
        <w:tc>
          <w:tcPr>
            <w:tcW w:w="1843" w:type="dxa"/>
          </w:tcPr>
          <w:p w14:paraId="1357C615" w14:textId="77777777" w:rsidR="00ED549F" w:rsidRPr="002773BA" w:rsidRDefault="00ED549F" w:rsidP="00F81CDB">
            <w:pPr>
              <w:pStyle w:val="ad"/>
              <w:ind w:firstLine="0"/>
              <w:jc w:val="left"/>
              <w:rPr>
                <w:color w:val="000009"/>
                <w:sz w:val="24"/>
                <w:szCs w:val="24"/>
                <w:lang w:val="kk-KZ"/>
              </w:rPr>
            </w:pPr>
            <w:r w:rsidRPr="002773BA">
              <w:rPr>
                <w:sz w:val="24"/>
              </w:rPr>
              <w:t>Алгебра</w:t>
            </w:r>
          </w:p>
        </w:tc>
        <w:tc>
          <w:tcPr>
            <w:tcW w:w="1557" w:type="dxa"/>
          </w:tcPr>
          <w:p w14:paraId="2956E048"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w:t>
            </w:r>
          </w:p>
        </w:tc>
        <w:tc>
          <w:tcPr>
            <w:tcW w:w="1558" w:type="dxa"/>
          </w:tcPr>
          <w:p w14:paraId="04E6FD08"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102</w:t>
            </w:r>
          </w:p>
        </w:tc>
        <w:tc>
          <w:tcPr>
            <w:tcW w:w="1558" w:type="dxa"/>
          </w:tcPr>
          <w:p w14:paraId="2C85CB56"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23D67B42"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r>
      <w:tr w:rsidR="00ED549F" w:rsidRPr="002773BA" w14:paraId="23BC2BAC" w14:textId="77777777" w:rsidTr="00925801">
        <w:tc>
          <w:tcPr>
            <w:tcW w:w="1129" w:type="dxa"/>
          </w:tcPr>
          <w:p w14:paraId="127BED91"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9</w:t>
            </w:r>
          </w:p>
        </w:tc>
        <w:tc>
          <w:tcPr>
            <w:tcW w:w="1843" w:type="dxa"/>
          </w:tcPr>
          <w:p w14:paraId="37559DEE" w14:textId="77777777" w:rsidR="00ED549F" w:rsidRPr="002773BA" w:rsidRDefault="00ED549F" w:rsidP="00F81CDB">
            <w:pPr>
              <w:pStyle w:val="ad"/>
              <w:ind w:firstLine="0"/>
              <w:jc w:val="left"/>
              <w:rPr>
                <w:color w:val="000009"/>
                <w:sz w:val="24"/>
                <w:szCs w:val="24"/>
                <w:lang w:val="kk-KZ"/>
              </w:rPr>
            </w:pPr>
            <w:r w:rsidRPr="002773BA">
              <w:rPr>
                <w:sz w:val="24"/>
              </w:rPr>
              <w:t>Геометрия</w:t>
            </w:r>
          </w:p>
        </w:tc>
        <w:tc>
          <w:tcPr>
            <w:tcW w:w="1557" w:type="dxa"/>
          </w:tcPr>
          <w:p w14:paraId="6A988D86"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2</w:t>
            </w:r>
          </w:p>
        </w:tc>
        <w:tc>
          <w:tcPr>
            <w:tcW w:w="1558" w:type="dxa"/>
          </w:tcPr>
          <w:p w14:paraId="797A3441"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68</w:t>
            </w:r>
          </w:p>
        </w:tc>
        <w:tc>
          <w:tcPr>
            <w:tcW w:w="1558" w:type="dxa"/>
          </w:tcPr>
          <w:p w14:paraId="60339500"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1</w:t>
            </w:r>
          </w:p>
        </w:tc>
        <w:tc>
          <w:tcPr>
            <w:tcW w:w="1558" w:type="dxa"/>
          </w:tcPr>
          <w:p w14:paraId="35E816B7" w14:textId="77777777" w:rsidR="00ED549F" w:rsidRPr="002773BA" w:rsidRDefault="00ED549F" w:rsidP="00F81CDB">
            <w:pPr>
              <w:pStyle w:val="ad"/>
              <w:ind w:firstLine="0"/>
              <w:jc w:val="center"/>
              <w:rPr>
                <w:color w:val="000009"/>
                <w:sz w:val="24"/>
                <w:szCs w:val="24"/>
                <w:lang w:val="kk-KZ"/>
              </w:rPr>
            </w:pPr>
            <w:r w:rsidRPr="002773BA">
              <w:rPr>
                <w:color w:val="000009"/>
                <w:sz w:val="24"/>
                <w:szCs w:val="24"/>
                <w:lang w:val="kk-KZ"/>
              </w:rPr>
              <w:t>34</w:t>
            </w:r>
          </w:p>
        </w:tc>
      </w:tr>
    </w:tbl>
    <w:p w14:paraId="04E41A03" w14:textId="77777777" w:rsidR="00ED549F" w:rsidRPr="002773BA" w:rsidRDefault="00ED549F" w:rsidP="00F81CDB">
      <w:pPr>
        <w:pStyle w:val="ad"/>
        <w:ind w:firstLine="0"/>
        <w:jc w:val="left"/>
        <w:rPr>
          <w:color w:val="000009"/>
          <w:lang w:val="kk-KZ"/>
        </w:rPr>
      </w:pPr>
    </w:p>
    <w:p w14:paraId="06CCF067" w14:textId="77777777" w:rsidR="00980838" w:rsidRPr="009C1CC7" w:rsidRDefault="00980838" w:rsidP="009C1CC7">
      <w:pPr>
        <w:pStyle w:val="NESNormal"/>
      </w:pPr>
      <w:r w:rsidRPr="009C1CC7">
        <w:t xml:space="preserve">Типовые учебные программы с сокращением учебной нагрузкой также состоят из содержания базовых знаний предмета, системы целей обучения, долгосрочного плана. В этих учебных программах также не указаны часы, необходимые на изучение разделов и подразделов Долгосрочного плана. Право распределения количества часов между подразделами предоставлено учителю, но учебный материал должен быть полностью изучен в указанной четверти. </w:t>
      </w:r>
    </w:p>
    <w:p w14:paraId="7F2F464D" w14:textId="77777777" w:rsidR="00980838" w:rsidRPr="007368FB" w:rsidRDefault="00980838" w:rsidP="00980838">
      <w:pPr>
        <w:pStyle w:val="ad"/>
      </w:pPr>
      <w:r w:rsidRPr="007368FB">
        <w:t>В</w:t>
      </w:r>
      <w:r>
        <w:t xml:space="preserve"> </w:t>
      </w:r>
      <w:r w:rsidRPr="007368FB">
        <w:t>соответствии</w:t>
      </w:r>
      <w:r>
        <w:t xml:space="preserve"> </w:t>
      </w:r>
      <w:r w:rsidRPr="007368FB">
        <w:t>с</w:t>
      </w:r>
      <w:r>
        <w:t xml:space="preserve"> </w:t>
      </w:r>
      <w:r w:rsidRPr="007368FB">
        <w:t>целями</w:t>
      </w:r>
      <w:r>
        <w:t xml:space="preserve"> </w:t>
      </w:r>
      <w:r w:rsidRPr="007368FB">
        <w:t>обучения</w:t>
      </w:r>
      <w:r>
        <w:t xml:space="preserve"> </w:t>
      </w:r>
      <w:r w:rsidRPr="007368FB">
        <w:t>по</w:t>
      </w:r>
      <w:r>
        <w:t xml:space="preserve"> </w:t>
      </w:r>
      <w:r w:rsidRPr="007368FB">
        <w:t>учебным</w:t>
      </w:r>
      <w:r>
        <w:t xml:space="preserve"> </w:t>
      </w:r>
      <w:r w:rsidRPr="007368FB">
        <w:t>предметам</w:t>
      </w:r>
      <w:r>
        <w:t xml:space="preserve"> </w:t>
      </w:r>
      <w:r w:rsidRPr="007368FB">
        <w:t>определены</w:t>
      </w:r>
      <w:r>
        <w:t xml:space="preserve"> </w:t>
      </w:r>
      <w:r w:rsidRPr="007368FB">
        <w:t>следующие</w:t>
      </w:r>
      <w:r>
        <w:t xml:space="preserve"> </w:t>
      </w:r>
      <w:r w:rsidRPr="007368FB">
        <w:t>задачи:</w:t>
      </w:r>
      <w:r>
        <w:t xml:space="preserve"> с</w:t>
      </w:r>
      <w:r w:rsidRPr="007368FB">
        <w:t>пособствовать</w:t>
      </w:r>
      <w:r>
        <w:t xml:space="preserve"> </w:t>
      </w:r>
      <w:r w:rsidRPr="007368FB">
        <w:t>формированию</w:t>
      </w:r>
      <w:r>
        <w:t xml:space="preserve"> </w:t>
      </w:r>
      <w:r w:rsidRPr="007368FB">
        <w:t>и</w:t>
      </w:r>
      <w:r>
        <w:t xml:space="preserve"> </w:t>
      </w:r>
      <w:r w:rsidRPr="007368FB">
        <w:t>развитию</w:t>
      </w:r>
      <w:r>
        <w:t xml:space="preserve"> </w:t>
      </w:r>
      <w:r w:rsidRPr="007368FB">
        <w:t>математических</w:t>
      </w:r>
      <w:r>
        <w:t xml:space="preserve"> </w:t>
      </w:r>
      <w:r w:rsidRPr="007368FB">
        <w:t>знаний,</w:t>
      </w:r>
      <w:r>
        <w:t xml:space="preserve"> </w:t>
      </w:r>
      <w:r w:rsidRPr="007368FB">
        <w:t>умений</w:t>
      </w:r>
      <w:r>
        <w:t xml:space="preserve"> </w:t>
      </w:r>
      <w:r w:rsidRPr="007368FB">
        <w:t>и</w:t>
      </w:r>
      <w:r>
        <w:t xml:space="preserve"> </w:t>
      </w:r>
      <w:r w:rsidRPr="007368FB">
        <w:t>навыков</w:t>
      </w:r>
      <w:r>
        <w:t xml:space="preserve"> </w:t>
      </w:r>
      <w:r w:rsidRPr="007368FB">
        <w:t>по</w:t>
      </w:r>
      <w:r>
        <w:t xml:space="preserve"> </w:t>
      </w:r>
      <w:r w:rsidRPr="007368FB">
        <w:t>разделам</w:t>
      </w:r>
      <w:r>
        <w:t xml:space="preserve"> </w:t>
      </w:r>
      <w:r w:rsidRPr="007368FB">
        <w:t>программы:</w:t>
      </w:r>
      <w:r>
        <w:t xml:space="preserve"> </w:t>
      </w:r>
      <w:r w:rsidRPr="007368FB">
        <w:t>«Числа»,</w:t>
      </w:r>
      <w:r>
        <w:t xml:space="preserve"> </w:t>
      </w:r>
      <w:r w:rsidRPr="007368FB">
        <w:t>«Алгебра»,</w:t>
      </w:r>
      <w:r>
        <w:t xml:space="preserve"> </w:t>
      </w:r>
      <w:r w:rsidRPr="007368FB">
        <w:t>«Статистика</w:t>
      </w:r>
      <w:r>
        <w:t xml:space="preserve"> </w:t>
      </w:r>
      <w:r w:rsidRPr="007368FB">
        <w:t>и</w:t>
      </w:r>
      <w:r>
        <w:t xml:space="preserve"> </w:t>
      </w:r>
      <w:r w:rsidRPr="007368FB">
        <w:t>теория</w:t>
      </w:r>
      <w:r>
        <w:t xml:space="preserve"> </w:t>
      </w:r>
      <w:r w:rsidRPr="007368FB">
        <w:t>вероятностей»,</w:t>
      </w:r>
      <w:r>
        <w:t xml:space="preserve"> </w:t>
      </w:r>
      <w:r w:rsidRPr="007368FB">
        <w:t>«Математическое</w:t>
      </w:r>
      <w:r>
        <w:t xml:space="preserve"> </w:t>
      </w:r>
      <w:r w:rsidRPr="007368FB">
        <w:t>моделирование</w:t>
      </w:r>
      <w:r>
        <w:t xml:space="preserve"> </w:t>
      </w:r>
      <w:r w:rsidRPr="007368FB">
        <w:t>и</w:t>
      </w:r>
      <w:r>
        <w:rPr>
          <w:spacing w:val="-23"/>
        </w:rPr>
        <w:t xml:space="preserve"> </w:t>
      </w:r>
      <w:r w:rsidRPr="007368FB">
        <w:t>анализ»;</w:t>
      </w:r>
      <w:r>
        <w:t xml:space="preserve"> </w:t>
      </w:r>
      <w:r w:rsidRPr="007368FB">
        <w:t>содействовать</w:t>
      </w:r>
      <w:r>
        <w:t xml:space="preserve"> </w:t>
      </w:r>
      <w:r w:rsidRPr="007368FB">
        <w:t>применению</w:t>
      </w:r>
      <w:r>
        <w:t xml:space="preserve"> </w:t>
      </w:r>
      <w:r w:rsidRPr="007368FB">
        <w:t>математического</w:t>
      </w:r>
      <w:r>
        <w:t xml:space="preserve"> </w:t>
      </w:r>
      <w:r w:rsidRPr="007368FB">
        <w:t>языка</w:t>
      </w:r>
      <w:r>
        <w:t xml:space="preserve"> </w:t>
      </w:r>
      <w:r w:rsidRPr="007368FB">
        <w:t>и</w:t>
      </w:r>
      <w:r>
        <w:t xml:space="preserve"> </w:t>
      </w:r>
      <w:r w:rsidRPr="007368FB">
        <w:t>основных</w:t>
      </w:r>
      <w:r>
        <w:t xml:space="preserve"> </w:t>
      </w:r>
      <w:r w:rsidRPr="007368FB">
        <w:t>математических</w:t>
      </w:r>
      <w:r>
        <w:t xml:space="preserve"> </w:t>
      </w:r>
      <w:r w:rsidRPr="007368FB">
        <w:t>законов,</w:t>
      </w:r>
      <w:r>
        <w:t xml:space="preserve"> </w:t>
      </w:r>
      <w:r w:rsidRPr="007368FB">
        <w:t>количественных</w:t>
      </w:r>
      <w:r>
        <w:t xml:space="preserve"> </w:t>
      </w:r>
      <w:r w:rsidRPr="007368FB">
        <w:t>отношений</w:t>
      </w:r>
      <w:r>
        <w:t xml:space="preserve"> </w:t>
      </w:r>
      <w:r w:rsidRPr="007368FB">
        <w:t>и</w:t>
      </w:r>
      <w:r>
        <w:t xml:space="preserve"> </w:t>
      </w:r>
      <w:r w:rsidRPr="007368FB">
        <w:t>пространственных</w:t>
      </w:r>
      <w:r>
        <w:t xml:space="preserve">  </w:t>
      </w:r>
      <w:r w:rsidRPr="007368FB">
        <w:t>форм</w:t>
      </w:r>
      <w:r>
        <w:t xml:space="preserve"> </w:t>
      </w:r>
      <w:r w:rsidRPr="007368FB">
        <w:t>для</w:t>
      </w:r>
      <w:r>
        <w:t xml:space="preserve"> </w:t>
      </w:r>
      <w:r w:rsidRPr="007368FB">
        <w:t>решения</w:t>
      </w:r>
      <w:r>
        <w:t xml:space="preserve"> </w:t>
      </w:r>
      <w:r w:rsidRPr="007368FB">
        <w:t>задач</w:t>
      </w:r>
      <w:r>
        <w:t xml:space="preserve"> </w:t>
      </w:r>
      <w:r w:rsidRPr="007368FB">
        <w:t>в</w:t>
      </w:r>
      <w:r>
        <w:t xml:space="preserve"> </w:t>
      </w:r>
      <w:r w:rsidRPr="007368FB">
        <w:t>различных</w:t>
      </w:r>
      <w:r>
        <w:rPr>
          <w:spacing w:val="-18"/>
        </w:rPr>
        <w:t xml:space="preserve"> </w:t>
      </w:r>
      <w:r w:rsidRPr="007368FB">
        <w:t>контекстах;</w:t>
      </w:r>
      <w:r>
        <w:t xml:space="preserve"> </w:t>
      </w:r>
      <w:r w:rsidRPr="007368FB">
        <w:t>направлять</w:t>
      </w:r>
      <w:r>
        <w:t xml:space="preserve"> </w:t>
      </w:r>
      <w:r w:rsidRPr="007368FB">
        <w:t>знания</w:t>
      </w:r>
      <w:r>
        <w:t xml:space="preserve"> </w:t>
      </w:r>
      <w:r w:rsidRPr="007368FB">
        <w:t>обучающихся</w:t>
      </w:r>
      <w:r>
        <w:t xml:space="preserve"> </w:t>
      </w:r>
      <w:r w:rsidRPr="007368FB">
        <w:t>на</w:t>
      </w:r>
      <w:r>
        <w:t xml:space="preserve"> </w:t>
      </w:r>
      <w:r w:rsidRPr="007368FB">
        <w:t>создание</w:t>
      </w:r>
      <w:r>
        <w:t xml:space="preserve"> </w:t>
      </w:r>
      <w:r w:rsidRPr="007368FB">
        <w:t>математических</w:t>
      </w:r>
      <w:r>
        <w:t xml:space="preserve"> </w:t>
      </w:r>
      <w:r w:rsidRPr="007368FB">
        <w:t>моделей</w:t>
      </w:r>
      <w:r>
        <w:t xml:space="preserve"> </w:t>
      </w:r>
      <w:r w:rsidRPr="007368FB">
        <w:t>с</w:t>
      </w:r>
      <w:r>
        <w:t xml:space="preserve"> </w:t>
      </w:r>
      <w:r w:rsidRPr="007368FB">
        <w:t>целью</w:t>
      </w:r>
      <w:r>
        <w:t xml:space="preserve"> </w:t>
      </w:r>
      <w:r w:rsidRPr="007368FB">
        <w:t>решения</w:t>
      </w:r>
      <w:r>
        <w:t xml:space="preserve"> </w:t>
      </w:r>
      <w:r w:rsidRPr="007368FB">
        <w:t>задач,</w:t>
      </w:r>
      <w:r>
        <w:t xml:space="preserve"> </w:t>
      </w:r>
      <w:r w:rsidRPr="007368FB">
        <w:t>интерпретировать</w:t>
      </w:r>
      <w:r>
        <w:t xml:space="preserve"> </w:t>
      </w:r>
      <w:r w:rsidRPr="007368FB">
        <w:t>математические</w:t>
      </w:r>
      <w:r>
        <w:t xml:space="preserve"> </w:t>
      </w:r>
      <w:r w:rsidRPr="007368FB">
        <w:t>модели,</w:t>
      </w:r>
      <w:r>
        <w:t xml:space="preserve"> </w:t>
      </w:r>
      <w:r w:rsidRPr="007368FB">
        <w:t>которые</w:t>
      </w:r>
      <w:r>
        <w:t xml:space="preserve"> </w:t>
      </w:r>
      <w:r w:rsidRPr="007368FB">
        <w:t>описывают</w:t>
      </w:r>
      <w:r>
        <w:t xml:space="preserve"> </w:t>
      </w:r>
      <w:r w:rsidRPr="007368FB">
        <w:t>реальные</w:t>
      </w:r>
      <w:r>
        <w:rPr>
          <w:spacing w:val="-11"/>
        </w:rPr>
        <w:t xml:space="preserve"> </w:t>
      </w:r>
      <w:r w:rsidRPr="007368FB">
        <w:t>процессы;</w:t>
      </w:r>
      <w:r>
        <w:t xml:space="preserve"> </w:t>
      </w:r>
      <w:r w:rsidRPr="007368FB">
        <w:t>формировать</w:t>
      </w:r>
      <w:r>
        <w:t xml:space="preserve"> </w:t>
      </w:r>
      <w:r w:rsidRPr="007368FB">
        <w:t>элементарные</w:t>
      </w:r>
      <w:r>
        <w:t xml:space="preserve"> </w:t>
      </w:r>
      <w:r w:rsidRPr="007368FB">
        <w:t>навыки</w:t>
      </w:r>
      <w:r>
        <w:t xml:space="preserve"> </w:t>
      </w:r>
      <w:r w:rsidRPr="007368FB">
        <w:t>применения</w:t>
      </w:r>
      <w:r>
        <w:t xml:space="preserve"> </w:t>
      </w:r>
      <w:r w:rsidRPr="007368FB">
        <w:t>математических</w:t>
      </w:r>
      <w:r>
        <w:t xml:space="preserve"> </w:t>
      </w:r>
      <w:r w:rsidRPr="007368FB">
        <w:t>методов</w:t>
      </w:r>
      <w:r>
        <w:t xml:space="preserve"> </w:t>
      </w:r>
      <w:r w:rsidRPr="007368FB">
        <w:t>для</w:t>
      </w:r>
      <w:r>
        <w:t xml:space="preserve"> </w:t>
      </w:r>
      <w:r w:rsidRPr="007368FB">
        <w:t>исследования</w:t>
      </w:r>
      <w:r>
        <w:t xml:space="preserve"> </w:t>
      </w:r>
      <w:r w:rsidRPr="007368FB">
        <w:t>и</w:t>
      </w:r>
      <w:r>
        <w:t xml:space="preserve"> </w:t>
      </w:r>
      <w:r w:rsidRPr="007368FB">
        <w:t>решения</w:t>
      </w:r>
      <w:r>
        <w:t xml:space="preserve"> </w:t>
      </w:r>
      <w:r w:rsidRPr="007368FB">
        <w:t>задач</w:t>
      </w:r>
      <w:r>
        <w:t xml:space="preserve"> </w:t>
      </w:r>
      <w:r w:rsidRPr="007368FB">
        <w:t>по</w:t>
      </w:r>
      <w:r>
        <w:t xml:space="preserve"> </w:t>
      </w:r>
      <w:r w:rsidRPr="007368FB">
        <w:t>физике,</w:t>
      </w:r>
      <w:r>
        <w:t xml:space="preserve"> </w:t>
      </w:r>
      <w:r w:rsidRPr="007368FB">
        <w:t>химии,</w:t>
      </w:r>
      <w:r>
        <w:t xml:space="preserve"> </w:t>
      </w:r>
      <w:r w:rsidRPr="007368FB">
        <w:t>биологии</w:t>
      </w:r>
      <w:r>
        <w:t xml:space="preserve"> </w:t>
      </w:r>
      <w:r w:rsidRPr="007368FB">
        <w:t>и</w:t>
      </w:r>
      <w:r>
        <w:t xml:space="preserve"> </w:t>
      </w:r>
      <w:r w:rsidRPr="007368FB">
        <w:t>в</w:t>
      </w:r>
      <w:r>
        <w:t xml:space="preserve"> </w:t>
      </w:r>
      <w:r w:rsidRPr="007368FB">
        <w:t>других</w:t>
      </w:r>
      <w:r>
        <w:t xml:space="preserve"> </w:t>
      </w:r>
      <w:r w:rsidRPr="007368FB">
        <w:t>теоретических</w:t>
      </w:r>
      <w:r>
        <w:t xml:space="preserve"> </w:t>
      </w:r>
      <w:r w:rsidRPr="007368FB">
        <w:t>областях</w:t>
      </w:r>
      <w:r>
        <w:t xml:space="preserve"> </w:t>
      </w:r>
      <w:r w:rsidRPr="007368FB">
        <w:t>и</w:t>
      </w:r>
      <w:r>
        <w:t xml:space="preserve"> </w:t>
      </w:r>
      <w:r w:rsidRPr="007368FB">
        <w:t>практической</w:t>
      </w:r>
      <w:r>
        <w:t xml:space="preserve"> </w:t>
      </w:r>
      <w:r w:rsidRPr="007368FB">
        <w:t>деятельности,</w:t>
      </w:r>
      <w:r>
        <w:t xml:space="preserve"> </w:t>
      </w:r>
      <w:r w:rsidRPr="007368FB">
        <w:t>навыки,</w:t>
      </w:r>
      <w:r>
        <w:t xml:space="preserve"> </w:t>
      </w:r>
      <w:r w:rsidRPr="007368FB">
        <w:t>необходимые</w:t>
      </w:r>
      <w:r>
        <w:t xml:space="preserve"> </w:t>
      </w:r>
      <w:r w:rsidRPr="007368FB">
        <w:t>для</w:t>
      </w:r>
      <w:r>
        <w:t xml:space="preserve"> </w:t>
      </w:r>
      <w:r w:rsidRPr="007368FB">
        <w:t>самостоятельного</w:t>
      </w:r>
      <w:r>
        <w:t xml:space="preserve"> </w:t>
      </w:r>
      <w:r w:rsidRPr="007368FB">
        <w:t>изучения</w:t>
      </w:r>
      <w:r>
        <w:t xml:space="preserve"> </w:t>
      </w:r>
      <w:r w:rsidRPr="007368FB">
        <w:t>и</w:t>
      </w:r>
      <w:r>
        <w:t xml:space="preserve"> </w:t>
      </w:r>
      <w:r w:rsidRPr="007368FB">
        <w:t>продолжения</w:t>
      </w:r>
      <w:r>
        <w:t xml:space="preserve"> </w:t>
      </w:r>
      <w:r w:rsidRPr="007368FB">
        <w:t>образования</w:t>
      </w:r>
      <w:r>
        <w:t xml:space="preserve"> </w:t>
      </w:r>
      <w:r w:rsidRPr="007368FB">
        <w:t>в</w:t>
      </w:r>
      <w:r>
        <w:t xml:space="preserve"> </w:t>
      </w:r>
      <w:r w:rsidRPr="007368FB">
        <w:t>будущей</w:t>
      </w:r>
      <w:r>
        <w:t xml:space="preserve"> </w:t>
      </w:r>
      <w:r w:rsidRPr="007368FB">
        <w:t>выбранной</w:t>
      </w:r>
      <w:r>
        <w:rPr>
          <w:spacing w:val="-17"/>
        </w:rPr>
        <w:t xml:space="preserve"> </w:t>
      </w:r>
      <w:r w:rsidRPr="007368FB">
        <w:t>профессии;</w:t>
      </w:r>
      <w:r>
        <w:t xml:space="preserve"> </w:t>
      </w:r>
      <w:r w:rsidRPr="007368FB">
        <w:t>развивать</w:t>
      </w:r>
      <w:r>
        <w:t xml:space="preserve"> </w:t>
      </w:r>
      <w:r w:rsidRPr="007368FB">
        <w:t>логическое</w:t>
      </w:r>
      <w:r>
        <w:t xml:space="preserve"> </w:t>
      </w:r>
      <w:r w:rsidRPr="007368FB">
        <w:t>и</w:t>
      </w:r>
      <w:r>
        <w:t xml:space="preserve"> </w:t>
      </w:r>
      <w:r w:rsidRPr="007368FB">
        <w:t>критическое</w:t>
      </w:r>
      <w:r>
        <w:t xml:space="preserve"> </w:t>
      </w:r>
      <w:r w:rsidRPr="007368FB">
        <w:t>мышление,</w:t>
      </w:r>
      <w:r>
        <w:t xml:space="preserve"> </w:t>
      </w:r>
      <w:r w:rsidRPr="007368FB">
        <w:t>творческие</w:t>
      </w:r>
      <w:r>
        <w:t xml:space="preserve"> </w:t>
      </w:r>
      <w:r w:rsidRPr="007368FB">
        <w:t>способности</w:t>
      </w:r>
      <w:r>
        <w:t xml:space="preserve"> </w:t>
      </w:r>
      <w:r w:rsidRPr="007368FB">
        <w:t>для</w:t>
      </w:r>
      <w:r>
        <w:t xml:space="preserve"> </w:t>
      </w:r>
      <w:r w:rsidRPr="007368FB">
        <w:t>подбора</w:t>
      </w:r>
      <w:r>
        <w:t xml:space="preserve"> </w:t>
      </w:r>
      <w:r w:rsidRPr="007368FB">
        <w:t>подходящих</w:t>
      </w:r>
      <w:r>
        <w:t xml:space="preserve"> </w:t>
      </w:r>
      <w:r w:rsidRPr="007368FB">
        <w:t>математических</w:t>
      </w:r>
      <w:r>
        <w:t xml:space="preserve"> </w:t>
      </w:r>
      <w:r w:rsidRPr="007368FB">
        <w:t>методов</w:t>
      </w:r>
      <w:r>
        <w:t xml:space="preserve"> </w:t>
      </w:r>
      <w:r w:rsidRPr="007368FB">
        <w:t>при</w:t>
      </w:r>
      <w:r>
        <w:t xml:space="preserve"> </w:t>
      </w:r>
      <w:r w:rsidRPr="007368FB">
        <w:t>решении</w:t>
      </w:r>
      <w:r>
        <w:t xml:space="preserve"> </w:t>
      </w:r>
      <w:r w:rsidRPr="007368FB">
        <w:t>практических</w:t>
      </w:r>
      <w:r>
        <w:t xml:space="preserve"> </w:t>
      </w:r>
      <w:r w:rsidRPr="007368FB">
        <w:t>задач,</w:t>
      </w:r>
      <w:r>
        <w:t xml:space="preserve"> </w:t>
      </w:r>
      <w:r w:rsidRPr="007368FB">
        <w:t>оценки</w:t>
      </w:r>
      <w:r>
        <w:t xml:space="preserve"> </w:t>
      </w:r>
      <w:r w:rsidRPr="007368FB">
        <w:t>полученных</w:t>
      </w:r>
      <w:r>
        <w:t xml:space="preserve"> </w:t>
      </w:r>
      <w:r w:rsidRPr="007368FB">
        <w:t>результатов</w:t>
      </w:r>
      <w:r>
        <w:t xml:space="preserve"> </w:t>
      </w:r>
      <w:r w:rsidRPr="007368FB">
        <w:t>и</w:t>
      </w:r>
      <w:r>
        <w:t xml:space="preserve"> </w:t>
      </w:r>
      <w:r w:rsidRPr="007368FB">
        <w:t>установления</w:t>
      </w:r>
      <w:r>
        <w:t xml:space="preserve"> </w:t>
      </w:r>
      <w:r w:rsidRPr="007368FB">
        <w:t>их</w:t>
      </w:r>
      <w:r>
        <w:t xml:space="preserve"> </w:t>
      </w:r>
      <w:r w:rsidRPr="007368FB">
        <w:t>достоверности;</w:t>
      </w:r>
      <w:r>
        <w:t xml:space="preserve"> </w:t>
      </w:r>
      <w:r w:rsidRPr="007368FB">
        <w:t>развивать</w:t>
      </w:r>
      <w:r>
        <w:t xml:space="preserve"> </w:t>
      </w:r>
      <w:r w:rsidRPr="007368FB">
        <w:t>коммуникативные</w:t>
      </w:r>
      <w:r>
        <w:t xml:space="preserve"> </w:t>
      </w:r>
      <w:r w:rsidRPr="007368FB">
        <w:t>навыки,</w:t>
      </w:r>
      <w:r>
        <w:t xml:space="preserve"> </w:t>
      </w:r>
      <w:r w:rsidRPr="007368FB">
        <w:t>в</w:t>
      </w:r>
      <w:r>
        <w:t xml:space="preserve"> </w:t>
      </w:r>
      <w:r w:rsidRPr="007368FB">
        <w:t>том</w:t>
      </w:r>
      <w:r>
        <w:t xml:space="preserve"> </w:t>
      </w:r>
      <w:r w:rsidRPr="007368FB">
        <w:t>числе</w:t>
      </w:r>
      <w:r>
        <w:t xml:space="preserve"> </w:t>
      </w:r>
      <w:r w:rsidRPr="007368FB">
        <w:t>способность</w:t>
      </w:r>
      <w:r>
        <w:t xml:space="preserve"> </w:t>
      </w:r>
      <w:r w:rsidRPr="007368FB">
        <w:t>передавать</w:t>
      </w:r>
      <w:r>
        <w:t xml:space="preserve"> </w:t>
      </w:r>
      <w:r w:rsidRPr="007368FB">
        <w:t>информацию</w:t>
      </w:r>
      <w:r>
        <w:t xml:space="preserve"> </w:t>
      </w:r>
      <w:r w:rsidRPr="007368FB">
        <w:t>точно</w:t>
      </w:r>
      <w:r>
        <w:t xml:space="preserve"> </w:t>
      </w:r>
      <w:r w:rsidRPr="007368FB">
        <w:t>и</w:t>
      </w:r>
      <w:r>
        <w:t xml:space="preserve"> </w:t>
      </w:r>
      <w:r w:rsidRPr="007368FB">
        <w:t>грамотно,</w:t>
      </w:r>
      <w:r>
        <w:t xml:space="preserve"> </w:t>
      </w:r>
      <w:r w:rsidRPr="007368FB">
        <w:t>использовать</w:t>
      </w:r>
      <w:r>
        <w:t xml:space="preserve"> </w:t>
      </w:r>
      <w:r w:rsidRPr="007368FB">
        <w:t>информацию</w:t>
      </w:r>
      <w:r>
        <w:t xml:space="preserve"> </w:t>
      </w:r>
      <w:r w:rsidRPr="007368FB">
        <w:t>из</w:t>
      </w:r>
      <w:r>
        <w:t xml:space="preserve"> </w:t>
      </w:r>
      <w:r w:rsidRPr="007368FB">
        <w:t>различных</w:t>
      </w:r>
      <w:r>
        <w:t xml:space="preserve"> </w:t>
      </w:r>
      <w:r w:rsidRPr="007368FB">
        <w:t>источников,</w:t>
      </w:r>
      <w:r>
        <w:t xml:space="preserve"> </w:t>
      </w:r>
      <w:r w:rsidRPr="007368FB">
        <w:t>включая</w:t>
      </w:r>
      <w:r>
        <w:t xml:space="preserve"> </w:t>
      </w:r>
      <w:r w:rsidRPr="007368FB">
        <w:t>публикации</w:t>
      </w:r>
      <w:r>
        <w:t xml:space="preserve"> </w:t>
      </w:r>
      <w:r w:rsidRPr="007368FB">
        <w:t>и</w:t>
      </w:r>
      <w:r>
        <w:t xml:space="preserve"> </w:t>
      </w:r>
      <w:r w:rsidRPr="007368FB">
        <w:t>электронные</w:t>
      </w:r>
      <w:r>
        <w:rPr>
          <w:spacing w:val="-34"/>
        </w:rPr>
        <w:t xml:space="preserve"> </w:t>
      </w:r>
      <w:r w:rsidRPr="007368FB">
        <w:t>средства;</w:t>
      </w:r>
      <w:r>
        <w:t xml:space="preserve"> </w:t>
      </w:r>
      <w:r w:rsidRPr="007368FB">
        <w:t>развивать</w:t>
      </w:r>
      <w:r>
        <w:t xml:space="preserve"> </w:t>
      </w:r>
      <w:r w:rsidRPr="007368FB">
        <w:t>личностные</w:t>
      </w:r>
      <w:r>
        <w:t xml:space="preserve"> </w:t>
      </w:r>
      <w:r w:rsidRPr="007368FB">
        <w:t>качества,</w:t>
      </w:r>
      <w:r>
        <w:t xml:space="preserve"> </w:t>
      </w:r>
      <w:r w:rsidRPr="007368FB">
        <w:t>такие,</w:t>
      </w:r>
      <w:r>
        <w:t xml:space="preserve"> </w:t>
      </w:r>
      <w:r w:rsidRPr="007368FB">
        <w:t>как</w:t>
      </w:r>
      <w:r>
        <w:t xml:space="preserve"> </w:t>
      </w:r>
      <w:r w:rsidRPr="007368FB">
        <w:t>независимость,</w:t>
      </w:r>
      <w:r>
        <w:t xml:space="preserve"> </w:t>
      </w:r>
      <w:r w:rsidRPr="007368FB">
        <w:t>ответственность,</w:t>
      </w:r>
      <w:r>
        <w:t xml:space="preserve"> </w:t>
      </w:r>
      <w:r w:rsidRPr="007368FB">
        <w:t>инициативность,</w:t>
      </w:r>
      <w:r>
        <w:t xml:space="preserve"> </w:t>
      </w:r>
      <w:r w:rsidRPr="007368FB">
        <w:t>настойчивость,</w:t>
      </w:r>
      <w:r>
        <w:t xml:space="preserve"> </w:t>
      </w:r>
      <w:r w:rsidRPr="007368FB">
        <w:t>терпение</w:t>
      </w:r>
      <w:r>
        <w:t xml:space="preserve"> </w:t>
      </w:r>
      <w:r w:rsidRPr="007368FB">
        <w:t>и</w:t>
      </w:r>
      <w:r>
        <w:t xml:space="preserve"> </w:t>
      </w:r>
      <w:r w:rsidRPr="007368FB">
        <w:t>толерантность,</w:t>
      </w:r>
      <w:r>
        <w:t xml:space="preserve"> </w:t>
      </w:r>
      <w:r w:rsidRPr="007368FB">
        <w:t>необходимые</w:t>
      </w:r>
      <w:r>
        <w:t xml:space="preserve"> </w:t>
      </w:r>
      <w:r w:rsidRPr="007368FB">
        <w:t>как</w:t>
      </w:r>
      <w:r>
        <w:t xml:space="preserve"> </w:t>
      </w:r>
      <w:r w:rsidRPr="007368FB">
        <w:t>для</w:t>
      </w:r>
      <w:r>
        <w:t xml:space="preserve"> </w:t>
      </w:r>
      <w:r w:rsidRPr="007368FB">
        <w:t>самостоятельной</w:t>
      </w:r>
      <w:r>
        <w:t xml:space="preserve"> </w:t>
      </w:r>
      <w:r w:rsidRPr="007368FB">
        <w:t>работы,</w:t>
      </w:r>
      <w:r>
        <w:t xml:space="preserve"> </w:t>
      </w:r>
      <w:r w:rsidRPr="007368FB">
        <w:t>так</w:t>
      </w:r>
      <w:r>
        <w:t xml:space="preserve"> </w:t>
      </w:r>
      <w:r w:rsidRPr="007368FB">
        <w:t>и</w:t>
      </w:r>
      <w:r>
        <w:t xml:space="preserve"> </w:t>
      </w:r>
      <w:r w:rsidRPr="007368FB">
        <w:t>для</w:t>
      </w:r>
      <w:r>
        <w:t xml:space="preserve"> </w:t>
      </w:r>
      <w:r w:rsidRPr="007368FB">
        <w:t>работы</w:t>
      </w:r>
      <w:r>
        <w:t xml:space="preserve"> </w:t>
      </w:r>
      <w:r w:rsidRPr="007368FB">
        <w:t>в</w:t>
      </w:r>
      <w:r>
        <w:rPr>
          <w:spacing w:val="-38"/>
        </w:rPr>
        <w:t xml:space="preserve"> </w:t>
      </w:r>
      <w:r w:rsidRPr="007368FB">
        <w:t>команде;</w:t>
      </w:r>
      <w:r>
        <w:t xml:space="preserve"> </w:t>
      </w:r>
      <w:r w:rsidRPr="007368FB">
        <w:t>знакомить</w:t>
      </w:r>
      <w:r>
        <w:t xml:space="preserve"> </w:t>
      </w:r>
      <w:r w:rsidRPr="007368FB">
        <w:t>с</w:t>
      </w:r>
      <w:r>
        <w:t xml:space="preserve"> </w:t>
      </w:r>
      <w:r w:rsidRPr="007368FB">
        <w:t>историей</w:t>
      </w:r>
      <w:r>
        <w:t xml:space="preserve"> </w:t>
      </w:r>
      <w:r w:rsidRPr="007368FB">
        <w:t>развития</w:t>
      </w:r>
      <w:r>
        <w:t xml:space="preserve"> </w:t>
      </w:r>
      <w:r w:rsidRPr="007368FB">
        <w:t>математики,</w:t>
      </w:r>
      <w:r>
        <w:t xml:space="preserve"> </w:t>
      </w:r>
      <w:r w:rsidRPr="007368FB">
        <w:t>с</w:t>
      </w:r>
      <w:r>
        <w:t xml:space="preserve"> </w:t>
      </w:r>
      <w:r w:rsidRPr="007368FB">
        <w:t>историей</w:t>
      </w:r>
      <w:r>
        <w:t xml:space="preserve"> </w:t>
      </w:r>
      <w:r w:rsidRPr="007368FB">
        <w:t>возникновения</w:t>
      </w:r>
      <w:r>
        <w:t xml:space="preserve"> </w:t>
      </w:r>
      <w:r w:rsidRPr="007368FB">
        <w:t>математических</w:t>
      </w:r>
      <w:r>
        <w:rPr>
          <w:spacing w:val="-4"/>
        </w:rPr>
        <w:t xml:space="preserve"> </w:t>
      </w:r>
      <w:r w:rsidRPr="007368FB">
        <w:t>понятий;</w:t>
      </w:r>
      <w:r>
        <w:t xml:space="preserve"> </w:t>
      </w:r>
      <w:r w:rsidRPr="007368FB">
        <w:t>развивать</w:t>
      </w:r>
      <w:r>
        <w:t xml:space="preserve"> </w:t>
      </w:r>
      <w:r w:rsidRPr="007368FB">
        <w:t>навыки</w:t>
      </w:r>
      <w:r>
        <w:t xml:space="preserve"> </w:t>
      </w:r>
      <w:r w:rsidRPr="007368FB">
        <w:t>использования</w:t>
      </w:r>
      <w:r>
        <w:t xml:space="preserve"> </w:t>
      </w:r>
      <w:r w:rsidRPr="007368FB">
        <w:t>информационно-коммуникационных</w:t>
      </w:r>
      <w:r>
        <w:t xml:space="preserve"> </w:t>
      </w:r>
      <w:r w:rsidRPr="007368FB">
        <w:t>технологий</w:t>
      </w:r>
      <w:r>
        <w:t xml:space="preserve"> </w:t>
      </w:r>
      <w:r w:rsidRPr="007368FB">
        <w:t>в</w:t>
      </w:r>
      <w:r>
        <w:t xml:space="preserve"> </w:t>
      </w:r>
      <w:r w:rsidRPr="007368FB">
        <w:t>процессе</w:t>
      </w:r>
      <w:r>
        <w:t xml:space="preserve"> </w:t>
      </w:r>
      <w:r w:rsidRPr="007368FB">
        <w:t>обучения</w:t>
      </w:r>
      <w:r>
        <w:rPr>
          <w:spacing w:val="-12"/>
        </w:rPr>
        <w:t xml:space="preserve"> </w:t>
      </w:r>
      <w:r w:rsidRPr="007368FB">
        <w:t>математике.</w:t>
      </w:r>
    </w:p>
    <w:p w14:paraId="53A90297" w14:textId="18C65E8A" w:rsidR="00980838" w:rsidRPr="007368FB" w:rsidRDefault="00980838" w:rsidP="00980838">
      <w:pPr>
        <w:pStyle w:val="ad"/>
        <w:ind w:firstLine="709"/>
      </w:pPr>
      <w:r w:rsidRPr="00CF5D52">
        <w:t>С</w:t>
      </w:r>
      <w:r>
        <w:t xml:space="preserve"> </w:t>
      </w:r>
      <w:r w:rsidRPr="00CF5D52">
        <w:t>целью</w:t>
      </w:r>
      <w:r>
        <w:t xml:space="preserve"> </w:t>
      </w:r>
      <w:r w:rsidRPr="00CF5D52">
        <w:t>р</w:t>
      </w:r>
      <w:r w:rsidRPr="007368FB">
        <w:t>азвития</w:t>
      </w:r>
      <w:r>
        <w:t xml:space="preserve"> </w:t>
      </w:r>
      <w:r w:rsidRPr="007368FB">
        <w:t>учебно-информационной</w:t>
      </w:r>
      <w:r>
        <w:t xml:space="preserve"> </w:t>
      </w:r>
      <w:r w:rsidRPr="007368FB">
        <w:t>компетентности</w:t>
      </w:r>
      <w:r>
        <w:t xml:space="preserve"> </w:t>
      </w:r>
      <w:r w:rsidRPr="007368FB">
        <w:t>обучающихся</w:t>
      </w:r>
      <w:r>
        <w:t xml:space="preserve"> </w:t>
      </w:r>
      <w:r w:rsidRPr="007368FB">
        <w:t>особое</w:t>
      </w:r>
      <w:r>
        <w:t xml:space="preserve"> </w:t>
      </w:r>
      <w:r w:rsidRPr="007368FB">
        <w:t>внимание</w:t>
      </w:r>
      <w:r>
        <w:t xml:space="preserve"> </w:t>
      </w:r>
      <w:r w:rsidRPr="007368FB">
        <w:t>должно</w:t>
      </w:r>
      <w:r>
        <w:t xml:space="preserve"> </w:t>
      </w:r>
      <w:r w:rsidRPr="007368FB">
        <w:t>быть</w:t>
      </w:r>
      <w:r>
        <w:t xml:space="preserve"> </w:t>
      </w:r>
      <w:r w:rsidRPr="007368FB">
        <w:t>уделено</w:t>
      </w:r>
      <w:r>
        <w:t xml:space="preserve"> </w:t>
      </w:r>
      <w:r w:rsidRPr="007368FB">
        <w:t>проведению</w:t>
      </w:r>
      <w:r>
        <w:t xml:space="preserve"> </w:t>
      </w:r>
      <w:r w:rsidRPr="007368FB">
        <w:t>научно-</w:t>
      </w:r>
      <w:r>
        <w:t xml:space="preserve"> </w:t>
      </w:r>
      <w:r w:rsidRPr="007368FB">
        <w:t>исследовательской</w:t>
      </w:r>
      <w:r>
        <w:t xml:space="preserve"> </w:t>
      </w:r>
      <w:r w:rsidRPr="007368FB">
        <w:t>деятельности</w:t>
      </w:r>
      <w:r>
        <w:t xml:space="preserve"> </w:t>
      </w:r>
      <w:r w:rsidRPr="007368FB">
        <w:t>через</w:t>
      </w:r>
      <w:r>
        <w:t xml:space="preserve"> </w:t>
      </w:r>
      <w:r w:rsidRPr="007368FB">
        <w:t>проектную</w:t>
      </w:r>
      <w:r>
        <w:t xml:space="preserve"> </w:t>
      </w:r>
      <w:r w:rsidRPr="007368FB">
        <w:t>работу.</w:t>
      </w:r>
      <w:r>
        <w:t xml:space="preserve"> </w:t>
      </w:r>
      <w:r w:rsidRPr="007368FB">
        <w:t>Ученики,</w:t>
      </w:r>
      <w:r>
        <w:t xml:space="preserve"> </w:t>
      </w:r>
      <w:r w:rsidRPr="007368FB">
        <w:t>работающие</w:t>
      </w:r>
      <w:r>
        <w:t xml:space="preserve"> </w:t>
      </w:r>
      <w:r w:rsidRPr="007368FB">
        <w:t>над</w:t>
      </w:r>
      <w:r>
        <w:t xml:space="preserve"> </w:t>
      </w:r>
      <w:r w:rsidRPr="007368FB">
        <w:t>проектом,</w:t>
      </w:r>
      <w:r>
        <w:t xml:space="preserve"> </w:t>
      </w:r>
      <w:r w:rsidRPr="007368FB">
        <w:t>должны</w:t>
      </w:r>
      <w:r>
        <w:t xml:space="preserve"> </w:t>
      </w:r>
      <w:r w:rsidRPr="007368FB">
        <w:t>индивидуально</w:t>
      </w:r>
      <w:r>
        <w:t xml:space="preserve"> </w:t>
      </w:r>
      <w:r w:rsidRPr="007368FB">
        <w:t>или</w:t>
      </w:r>
      <w:r>
        <w:t xml:space="preserve"> </w:t>
      </w:r>
      <w:r w:rsidRPr="007368FB">
        <w:t>в</w:t>
      </w:r>
      <w:r>
        <w:t xml:space="preserve"> </w:t>
      </w:r>
      <w:r w:rsidRPr="007368FB">
        <w:t>группе</w:t>
      </w:r>
      <w:r>
        <w:t xml:space="preserve"> </w:t>
      </w:r>
      <w:r w:rsidRPr="007368FB">
        <w:t>планировать</w:t>
      </w:r>
      <w:r>
        <w:t xml:space="preserve"> </w:t>
      </w:r>
      <w:r w:rsidRPr="007368FB">
        <w:t>дальнейшую</w:t>
      </w:r>
      <w:r>
        <w:t xml:space="preserve"> </w:t>
      </w:r>
      <w:r w:rsidRPr="007368FB">
        <w:t>работу,</w:t>
      </w:r>
      <w:r>
        <w:t xml:space="preserve"> </w:t>
      </w:r>
      <w:r w:rsidRPr="007368FB">
        <w:t>ставить</w:t>
      </w:r>
      <w:r>
        <w:t xml:space="preserve"> </w:t>
      </w:r>
      <w:r w:rsidRPr="007368FB">
        <w:t>цели,</w:t>
      </w:r>
      <w:r>
        <w:t xml:space="preserve"> </w:t>
      </w:r>
      <w:r w:rsidRPr="007368FB">
        <w:t>искать</w:t>
      </w:r>
      <w:r>
        <w:t xml:space="preserve"> </w:t>
      </w:r>
      <w:r w:rsidRPr="007368FB">
        <w:t>необходимую</w:t>
      </w:r>
      <w:r>
        <w:t xml:space="preserve"> </w:t>
      </w:r>
      <w:r w:rsidRPr="007368FB">
        <w:t>информацию,</w:t>
      </w:r>
      <w:r>
        <w:t xml:space="preserve"> </w:t>
      </w:r>
      <w:r w:rsidRPr="007368FB">
        <w:t>представлять</w:t>
      </w:r>
      <w:r>
        <w:t xml:space="preserve"> </w:t>
      </w:r>
      <w:r w:rsidRPr="007368FB">
        <w:t>и</w:t>
      </w:r>
      <w:r>
        <w:t xml:space="preserve"> </w:t>
      </w:r>
      <w:r w:rsidRPr="007368FB">
        <w:t>доказывать</w:t>
      </w:r>
      <w:r>
        <w:t xml:space="preserve"> </w:t>
      </w:r>
      <w:r w:rsidRPr="007368FB">
        <w:t>гипотезу,</w:t>
      </w:r>
      <w:r>
        <w:t xml:space="preserve"> </w:t>
      </w:r>
      <w:r w:rsidRPr="007368FB">
        <w:t>проводить</w:t>
      </w:r>
      <w:r>
        <w:t xml:space="preserve"> </w:t>
      </w:r>
      <w:r w:rsidRPr="007368FB">
        <w:t>эксперименты,</w:t>
      </w:r>
      <w:r>
        <w:t xml:space="preserve"> </w:t>
      </w:r>
      <w:r w:rsidRPr="007368FB">
        <w:t>представлять</w:t>
      </w:r>
      <w:r>
        <w:t xml:space="preserve"> </w:t>
      </w:r>
      <w:r w:rsidRPr="007368FB">
        <w:t>результаты</w:t>
      </w:r>
      <w:r>
        <w:t xml:space="preserve"> </w:t>
      </w:r>
      <w:r w:rsidRPr="007368FB">
        <w:t>о</w:t>
      </w:r>
      <w:r>
        <w:t xml:space="preserve"> </w:t>
      </w:r>
      <w:r w:rsidRPr="007368FB">
        <w:t>проделанной</w:t>
      </w:r>
      <w:r>
        <w:t xml:space="preserve"> </w:t>
      </w:r>
      <w:r w:rsidRPr="007368FB">
        <w:t>работе,</w:t>
      </w:r>
      <w:r>
        <w:t xml:space="preserve"> </w:t>
      </w:r>
      <w:r w:rsidRPr="007368FB">
        <w:t>анализировать</w:t>
      </w:r>
      <w:r>
        <w:t xml:space="preserve"> </w:t>
      </w:r>
      <w:r w:rsidRPr="007368FB">
        <w:t>и</w:t>
      </w:r>
      <w:r>
        <w:t xml:space="preserve"> </w:t>
      </w:r>
      <w:r w:rsidRPr="007368FB">
        <w:t>оценивать,</w:t>
      </w:r>
      <w:r>
        <w:t xml:space="preserve"> </w:t>
      </w:r>
      <w:r w:rsidRPr="007368FB">
        <w:t>а</w:t>
      </w:r>
      <w:r>
        <w:t xml:space="preserve"> </w:t>
      </w:r>
      <w:r w:rsidRPr="007368FB">
        <w:t>также</w:t>
      </w:r>
      <w:r>
        <w:t xml:space="preserve"> </w:t>
      </w:r>
      <w:r w:rsidRPr="007368FB">
        <w:t>умело</w:t>
      </w:r>
      <w:r>
        <w:t xml:space="preserve"> </w:t>
      </w:r>
      <w:r w:rsidRPr="007368FB">
        <w:t>защищать</w:t>
      </w:r>
      <w:r>
        <w:t xml:space="preserve"> </w:t>
      </w:r>
      <w:r w:rsidRPr="007368FB">
        <w:t>свой</w:t>
      </w:r>
      <w:r>
        <w:rPr>
          <w:spacing w:val="-9"/>
        </w:rPr>
        <w:t xml:space="preserve"> </w:t>
      </w:r>
      <w:r w:rsidRPr="007368FB">
        <w:t>проект.</w:t>
      </w:r>
    </w:p>
    <w:p w14:paraId="15D53632" w14:textId="77777777" w:rsidR="00980838" w:rsidRPr="003C5DEB" w:rsidRDefault="00980838" w:rsidP="00980838">
      <w:pPr>
        <w:pStyle w:val="ad"/>
        <w:ind w:firstLine="709"/>
      </w:pPr>
      <w:r w:rsidRPr="003C5DEB">
        <w:t>В</w:t>
      </w:r>
      <w:r>
        <w:t xml:space="preserve"> </w:t>
      </w:r>
      <w:r w:rsidRPr="003C5DEB">
        <w:t>процессе</w:t>
      </w:r>
      <w:r>
        <w:t xml:space="preserve"> </w:t>
      </w:r>
      <w:r w:rsidRPr="003C5DEB">
        <w:t>обучения</w:t>
      </w:r>
      <w:r>
        <w:t xml:space="preserve"> </w:t>
      </w:r>
      <w:r w:rsidRPr="003C5DEB">
        <w:t>математике</w:t>
      </w:r>
      <w:r>
        <w:t xml:space="preserve"> </w:t>
      </w:r>
      <w:r w:rsidRPr="003C5DEB">
        <w:t>следует</w:t>
      </w:r>
      <w:r>
        <w:t xml:space="preserve"> </w:t>
      </w:r>
      <w:r w:rsidRPr="003C5DEB">
        <w:t>обратить</w:t>
      </w:r>
      <w:r>
        <w:t xml:space="preserve"> </w:t>
      </w:r>
      <w:r w:rsidRPr="003C5DEB">
        <w:t>внимание</w:t>
      </w:r>
      <w:r>
        <w:t xml:space="preserve"> </w:t>
      </w:r>
      <w:r w:rsidRPr="003C5DEB">
        <w:t>на</w:t>
      </w:r>
      <w:r>
        <w:t xml:space="preserve"> </w:t>
      </w:r>
      <w:r w:rsidRPr="003C5DEB">
        <w:t>развитие</w:t>
      </w:r>
      <w:r>
        <w:t xml:space="preserve"> </w:t>
      </w:r>
      <w:r w:rsidRPr="003C5DEB">
        <w:t>качеств</w:t>
      </w:r>
      <w:r>
        <w:t xml:space="preserve"> </w:t>
      </w:r>
      <w:r w:rsidRPr="003C5DEB">
        <w:t>личности</w:t>
      </w:r>
      <w:r>
        <w:t xml:space="preserve"> </w:t>
      </w:r>
      <w:r w:rsidRPr="003C5DEB">
        <w:t>посредством</w:t>
      </w:r>
      <w:r>
        <w:t xml:space="preserve"> </w:t>
      </w:r>
      <w:r w:rsidRPr="003C5DEB">
        <w:t>использования</w:t>
      </w:r>
      <w:r>
        <w:t xml:space="preserve"> </w:t>
      </w:r>
      <w:r w:rsidRPr="003C5DEB">
        <w:t>проблемного</w:t>
      </w:r>
      <w:r>
        <w:t xml:space="preserve"> </w:t>
      </w:r>
      <w:r w:rsidRPr="003C5DEB">
        <w:t>обучения,</w:t>
      </w:r>
      <w:r>
        <w:t xml:space="preserve"> </w:t>
      </w:r>
      <w:r w:rsidRPr="003C5DEB">
        <w:t>дифференцированного</w:t>
      </w:r>
      <w:r>
        <w:t xml:space="preserve"> </w:t>
      </w:r>
      <w:r w:rsidRPr="003C5DEB">
        <w:t>подхода,</w:t>
      </w:r>
      <w:r>
        <w:t xml:space="preserve"> </w:t>
      </w:r>
      <w:r w:rsidRPr="003C5DEB">
        <w:t>активных</w:t>
      </w:r>
      <w:r>
        <w:t xml:space="preserve"> </w:t>
      </w:r>
      <w:r w:rsidRPr="003C5DEB">
        <w:t>методов</w:t>
      </w:r>
      <w:r>
        <w:t xml:space="preserve"> </w:t>
      </w:r>
      <w:r w:rsidRPr="003C5DEB">
        <w:t>обучения,</w:t>
      </w:r>
      <w:r>
        <w:t xml:space="preserve"> </w:t>
      </w:r>
      <w:r w:rsidRPr="003C5DEB">
        <w:t>в</w:t>
      </w:r>
      <w:r>
        <w:t xml:space="preserve"> </w:t>
      </w:r>
      <w:r w:rsidRPr="003C5DEB">
        <w:t>том</w:t>
      </w:r>
      <w:r>
        <w:t xml:space="preserve"> </w:t>
      </w:r>
      <w:r w:rsidRPr="003C5DEB">
        <w:t>числе</w:t>
      </w:r>
      <w:r>
        <w:t xml:space="preserve"> </w:t>
      </w:r>
      <w:r w:rsidRPr="003C5DEB">
        <w:t>развивающего</w:t>
      </w:r>
      <w:r>
        <w:t xml:space="preserve"> </w:t>
      </w:r>
      <w:r w:rsidRPr="003C5DEB">
        <w:t>обучения</w:t>
      </w:r>
      <w:r>
        <w:t xml:space="preserve"> </w:t>
      </w:r>
      <w:r w:rsidRPr="003C5DEB">
        <w:t>с</w:t>
      </w:r>
      <w:r>
        <w:t xml:space="preserve"> </w:t>
      </w:r>
      <w:r w:rsidRPr="003C5DEB">
        <w:t>помощью</w:t>
      </w:r>
      <w:r>
        <w:t xml:space="preserve"> </w:t>
      </w:r>
      <w:r w:rsidRPr="003C5DEB">
        <w:t>тщательно</w:t>
      </w:r>
      <w:r>
        <w:t xml:space="preserve"> </w:t>
      </w:r>
      <w:r w:rsidRPr="003C5DEB">
        <w:t>подобранных</w:t>
      </w:r>
      <w:r>
        <w:t xml:space="preserve"> </w:t>
      </w:r>
      <w:r w:rsidRPr="003C5DEB">
        <w:t>учебных</w:t>
      </w:r>
      <w:r>
        <w:t xml:space="preserve"> </w:t>
      </w:r>
      <w:r w:rsidRPr="003C5DEB">
        <w:t>заданий</w:t>
      </w:r>
      <w:r>
        <w:t xml:space="preserve"> </w:t>
      </w:r>
      <w:r w:rsidRPr="003C5DEB">
        <w:t>и</w:t>
      </w:r>
      <w:r>
        <w:t xml:space="preserve"> </w:t>
      </w:r>
      <w:r w:rsidRPr="003C5DEB">
        <w:t>видов</w:t>
      </w:r>
      <w:r>
        <w:rPr>
          <w:spacing w:val="-16"/>
        </w:rPr>
        <w:t xml:space="preserve"> </w:t>
      </w:r>
      <w:r w:rsidRPr="003C5DEB">
        <w:t>деятельности.</w:t>
      </w:r>
    </w:p>
    <w:p w14:paraId="2F8CDFC0" w14:textId="77777777" w:rsidR="00980838" w:rsidRDefault="00980838" w:rsidP="00980838">
      <w:pPr>
        <w:pStyle w:val="Default"/>
        <w:ind w:firstLine="709"/>
        <w:jc w:val="both"/>
        <w:rPr>
          <w:rFonts w:ascii="Times New Roman" w:hAnsi="Times New Roman"/>
          <w:sz w:val="28"/>
          <w:szCs w:val="28"/>
          <w:lang w:val="ru-RU"/>
        </w:rPr>
      </w:pPr>
      <w:r w:rsidRPr="006F1750">
        <w:rPr>
          <w:rFonts w:ascii="Times New Roman" w:hAnsi="Times New Roman"/>
          <w:sz w:val="28"/>
          <w:szCs w:val="28"/>
          <w:lang w:val="ru-RU"/>
        </w:rPr>
        <w:t>Одной из целей повышения интереса к изучению предметов данной области является продолжение работы по развитию проектной деятельности обучающихся. Использование проектных технологий не только повышает качество обучения по предмету, но и реализует межпредметные связи и повышает эффективность изучения учебных предметов. Работая над проектами, обучающиеся учатся планировать дальнейшую работу индивидуально или в группе, ставить цели, искать необходимую информацию, представлять и доказывать гипотезу, проводить эксперименты, представлять результаты о проделанной работе, анализировать и оценивать, а также умело защищать свой проект</w:t>
      </w:r>
      <w:r>
        <w:rPr>
          <w:rFonts w:ascii="Times New Roman" w:hAnsi="Times New Roman"/>
          <w:sz w:val="28"/>
          <w:szCs w:val="28"/>
          <w:lang w:val="ru-RU"/>
        </w:rPr>
        <w:t>.</w:t>
      </w:r>
    </w:p>
    <w:p w14:paraId="4A709C72" w14:textId="77777777" w:rsidR="00980838" w:rsidRPr="006F1750" w:rsidRDefault="00980838" w:rsidP="005737EC">
      <w:pPr>
        <w:pStyle w:val="115"/>
        <w:ind w:left="0" w:firstLine="709"/>
        <w:jc w:val="both"/>
        <w:outlineLvl w:val="9"/>
        <w:rPr>
          <w:b w:val="0"/>
          <w:bCs w:val="0"/>
          <w:color w:val="000000"/>
          <w:szCs w:val="24"/>
          <w:lang w:val="kk-KZ" w:eastAsia="en-GB" w:bidi="ar-SA"/>
        </w:rPr>
      </w:pPr>
      <w:r w:rsidRPr="006F1750">
        <w:rPr>
          <w:b w:val="0"/>
          <w:bCs w:val="0"/>
          <w:color w:val="000000"/>
          <w:szCs w:val="24"/>
          <w:lang w:val="kk-KZ" w:eastAsia="en-GB" w:bidi="ar-SA"/>
        </w:rPr>
        <w:t xml:space="preserve">Остановимся на содержании базовых знаний и системах целей обучения </w:t>
      </w:r>
      <w:r>
        <w:rPr>
          <w:b w:val="0"/>
          <w:bCs w:val="0"/>
          <w:color w:val="000000"/>
          <w:szCs w:val="24"/>
          <w:lang w:val="kk-KZ" w:eastAsia="en-GB" w:bidi="ar-SA"/>
        </w:rPr>
        <w:t>предметов</w:t>
      </w:r>
      <w:r w:rsidRPr="006F1750">
        <w:rPr>
          <w:b w:val="0"/>
          <w:bCs w:val="0"/>
          <w:color w:val="000000"/>
          <w:szCs w:val="24"/>
          <w:lang w:val="kk-KZ" w:eastAsia="en-GB" w:bidi="ar-SA"/>
        </w:rPr>
        <w:t xml:space="preserve"> «Математика», «Алгебра», «Геометрия» на уровне основного среднего образования в зависимости от видов </w:t>
      </w:r>
      <w:r>
        <w:rPr>
          <w:b w:val="0"/>
          <w:bCs w:val="0"/>
          <w:color w:val="000000"/>
          <w:szCs w:val="24"/>
          <w:lang w:val="kk-KZ" w:eastAsia="en-GB" w:bidi="ar-SA"/>
        </w:rPr>
        <w:t>Т</w:t>
      </w:r>
      <w:r w:rsidRPr="006F1750">
        <w:rPr>
          <w:b w:val="0"/>
          <w:bCs w:val="0"/>
          <w:color w:val="000000"/>
          <w:szCs w:val="24"/>
          <w:lang w:val="kk-KZ" w:eastAsia="en-GB" w:bidi="ar-SA"/>
        </w:rPr>
        <w:t>иповых учебных программ.</w:t>
      </w:r>
    </w:p>
    <w:p w14:paraId="5D2E9721" w14:textId="77777777" w:rsidR="00980838" w:rsidRPr="006F1750" w:rsidRDefault="00980838" w:rsidP="005737EC">
      <w:pPr>
        <w:pStyle w:val="115"/>
        <w:ind w:left="0" w:firstLine="709"/>
        <w:jc w:val="both"/>
        <w:outlineLvl w:val="9"/>
        <w:rPr>
          <w:b w:val="0"/>
          <w:bCs w:val="0"/>
          <w:color w:val="000000"/>
          <w:szCs w:val="24"/>
          <w:lang w:val="kk-KZ" w:eastAsia="en-GB" w:bidi="ar-SA"/>
        </w:rPr>
      </w:pPr>
      <w:r w:rsidRPr="006F1750">
        <w:rPr>
          <w:b w:val="0"/>
          <w:bCs w:val="0"/>
          <w:color w:val="000000"/>
          <w:szCs w:val="24"/>
          <w:lang w:val="kk-KZ" w:eastAsia="en-GB" w:bidi="ar-SA"/>
        </w:rPr>
        <w:t>1. 5-6 классы, учебный предмет «Математика</w:t>
      </w:r>
      <w:r>
        <w:rPr>
          <w:b w:val="0"/>
          <w:bCs w:val="0"/>
          <w:color w:val="000000"/>
          <w:szCs w:val="24"/>
          <w:lang w:val="kk-KZ" w:eastAsia="en-GB" w:bidi="ar-SA"/>
        </w:rPr>
        <w:t>»</w:t>
      </w:r>
      <w:r w:rsidRPr="006F1750">
        <w:rPr>
          <w:b w:val="0"/>
          <w:bCs w:val="0"/>
          <w:color w:val="000000"/>
          <w:szCs w:val="24"/>
          <w:lang w:val="kk-KZ" w:eastAsia="en-GB" w:bidi="ar-SA"/>
        </w:rPr>
        <w:t>.</w:t>
      </w:r>
    </w:p>
    <w:p w14:paraId="5F68C565" w14:textId="77777777" w:rsidR="00980838" w:rsidRPr="006F1750" w:rsidRDefault="00980838" w:rsidP="005737EC">
      <w:pPr>
        <w:pStyle w:val="115"/>
        <w:ind w:left="0" w:firstLine="709"/>
        <w:jc w:val="both"/>
        <w:outlineLvl w:val="9"/>
        <w:rPr>
          <w:b w:val="0"/>
          <w:bCs w:val="0"/>
          <w:color w:val="000000"/>
          <w:szCs w:val="24"/>
          <w:lang w:val="kk-KZ" w:eastAsia="en-GB" w:bidi="ar-SA"/>
        </w:rPr>
      </w:pPr>
      <w:r w:rsidRPr="006F1750">
        <w:rPr>
          <w:b w:val="0"/>
          <w:bCs w:val="0"/>
          <w:color w:val="000000"/>
          <w:szCs w:val="24"/>
          <w:lang w:val="kk-KZ" w:eastAsia="en-GB" w:bidi="ar-SA"/>
        </w:rPr>
        <w:t>Снижение учебной нагрузки не предусмотрено в этих классах, т. е. учебная нагрузка</w:t>
      </w:r>
      <w:r>
        <w:rPr>
          <w:b w:val="0"/>
          <w:bCs w:val="0"/>
          <w:color w:val="000000"/>
          <w:szCs w:val="24"/>
          <w:lang w:val="kk-KZ" w:eastAsia="en-GB" w:bidi="ar-SA"/>
        </w:rPr>
        <w:t xml:space="preserve"> </w:t>
      </w:r>
      <w:r w:rsidRPr="006F1750">
        <w:rPr>
          <w:b w:val="0"/>
          <w:bCs w:val="0"/>
          <w:color w:val="000000"/>
          <w:szCs w:val="24"/>
          <w:lang w:val="kk-KZ" w:eastAsia="en-GB" w:bidi="ar-SA"/>
        </w:rPr>
        <w:t>оста</w:t>
      </w:r>
      <w:r>
        <w:rPr>
          <w:b w:val="0"/>
          <w:bCs w:val="0"/>
          <w:color w:val="000000"/>
          <w:szCs w:val="24"/>
          <w:lang w:val="kk-KZ" w:eastAsia="en-GB" w:bidi="ar-SA"/>
        </w:rPr>
        <w:t>лось без изменений:</w:t>
      </w:r>
      <w:r w:rsidRPr="006F1750">
        <w:rPr>
          <w:b w:val="0"/>
          <w:bCs w:val="0"/>
          <w:color w:val="000000"/>
          <w:szCs w:val="24"/>
          <w:lang w:val="kk-KZ" w:eastAsia="en-GB" w:bidi="ar-SA"/>
        </w:rPr>
        <w:t xml:space="preserve"> 5 часов в неделю (таблица </w:t>
      </w:r>
      <w:r>
        <w:rPr>
          <w:b w:val="0"/>
          <w:bCs w:val="0"/>
          <w:color w:val="000000"/>
          <w:szCs w:val="24"/>
          <w:lang w:val="kk-KZ" w:eastAsia="en-GB" w:bidi="ar-SA"/>
        </w:rPr>
        <w:t>32</w:t>
      </w:r>
      <w:r w:rsidRPr="006F1750">
        <w:rPr>
          <w:b w:val="0"/>
          <w:bCs w:val="0"/>
          <w:color w:val="000000"/>
          <w:szCs w:val="24"/>
          <w:lang w:val="kk-KZ" w:eastAsia="en-GB" w:bidi="ar-SA"/>
        </w:rPr>
        <w:t>)</w:t>
      </w:r>
      <w:r>
        <w:rPr>
          <w:b w:val="0"/>
          <w:bCs w:val="0"/>
          <w:color w:val="000000"/>
          <w:szCs w:val="24"/>
          <w:lang w:val="kk-KZ" w:eastAsia="en-GB" w:bidi="ar-SA"/>
        </w:rPr>
        <w:t>.</w:t>
      </w:r>
      <w:r w:rsidRPr="006F1750">
        <w:rPr>
          <w:b w:val="0"/>
          <w:bCs w:val="0"/>
          <w:color w:val="000000"/>
          <w:szCs w:val="24"/>
          <w:lang w:val="kk-KZ" w:eastAsia="en-GB" w:bidi="ar-SA"/>
        </w:rPr>
        <w:t xml:space="preserve"> </w:t>
      </w:r>
      <w:r>
        <w:rPr>
          <w:b w:val="0"/>
          <w:bCs w:val="0"/>
          <w:color w:val="000000"/>
          <w:szCs w:val="24"/>
          <w:lang w:val="kk-KZ" w:eastAsia="en-GB" w:bidi="ar-SA"/>
        </w:rPr>
        <w:t>У</w:t>
      </w:r>
      <w:r w:rsidRPr="006F1750">
        <w:rPr>
          <w:b w:val="0"/>
          <w:bCs w:val="0"/>
          <w:color w:val="000000"/>
          <w:szCs w:val="24"/>
          <w:lang w:val="kk-KZ" w:eastAsia="en-GB" w:bidi="ar-SA"/>
        </w:rPr>
        <w:t>чебн</w:t>
      </w:r>
      <w:r>
        <w:rPr>
          <w:b w:val="0"/>
          <w:bCs w:val="0"/>
          <w:color w:val="000000"/>
          <w:szCs w:val="24"/>
          <w:lang w:val="kk-KZ" w:eastAsia="en-GB" w:bidi="ar-SA"/>
        </w:rPr>
        <w:t>ый</w:t>
      </w:r>
      <w:r w:rsidRPr="006F1750">
        <w:rPr>
          <w:b w:val="0"/>
          <w:bCs w:val="0"/>
          <w:color w:val="000000"/>
          <w:szCs w:val="24"/>
          <w:lang w:val="kk-KZ" w:eastAsia="en-GB" w:bidi="ar-SA"/>
        </w:rPr>
        <w:t xml:space="preserve"> предмет «Математика»</w:t>
      </w:r>
      <w:r>
        <w:rPr>
          <w:b w:val="0"/>
          <w:bCs w:val="0"/>
          <w:color w:val="000000"/>
          <w:szCs w:val="24"/>
          <w:lang w:val="kk-KZ" w:eastAsia="en-GB" w:bidi="ar-SA"/>
        </w:rPr>
        <w:t xml:space="preserve"> </w:t>
      </w:r>
      <w:r w:rsidRPr="006F1750">
        <w:rPr>
          <w:b w:val="0"/>
          <w:bCs w:val="0"/>
          <w:color w:val="000000"/>
          <w:szCs w:val="24"/>
          <w:lang w:val="kk-KZ" w:eastAsia="en-GB" w:bidi="ar-SA"/>
        </w:rPr>
        <w:t xml:space="preserve"> в 5-6 классах</w:t>
      </w:r>
      <w:r>
        <w:rPr>
          <w:b w:val="0"/>
          <w:bCs w:val="0"/>
          <w:color w:val="000000"/>
          <w:szCs w:val="24"/>
          <w:lang w:val="kk-KZ" w:eastAsia="en-GB" w:bidi="ar-SA"/>
        </w:rPr>
        <w:t xml:space="preserve"> </w:t>
      </w:r>
      <w:r w:rsidRPr="006F1750">
        <w:rPr>
          <w:b w:val="0"/>
          <w:bCs w:val="0"/>
          <w:color w:val="000000"/>
          <w:szCs w:val="24"/>
          <w:lang w:val="kk-KZ" w:eastAsia="en-GB" w:bidi="ar-SA"/>
        </w:rPr>
        <w:t xml:space="preserve"> изучается </w:t>
      </w:r>
      <w:r>
        <w:rPr>
          <w:b w:val="0"/>
          <w:bCs w:val="0"/>
          <w:color w:val="000000"/>
          <w:szCs w:val="24"/>
          <w:lang w:val="kk-KZ" w:eastAsia="en-GB" w:bidi="ar-SA"/>
        </w:rPr>
        <w:t>по Т</w:t>
      </w:r>
      <w:r w:rsidRPr="006F1750">
        <w:rPr>
          <w:b w:val="0"/>
          <w:bCs w:val="0"/>
          <w:color w:val="000000"/>
          <w:szCs w:val="24"/>
          <w:lang w:val="kk-KZ" w:eastAsia="en-GB" w:bidi="ar-SA"/>
        </w:rPr>
        <w:t>иповыми учебными программами обновленного содержания.</w:t>
      </w:r>
    </w:p>
    <w:p w14:paraId="7494F11D" w14:textId="77777777" w:rsidR="00980838" w:rsidRDefault="00980838" w:rsidP="005737EC">
      <w:pPr>
        <w:pStyle w:val="115"/>
        <w:ind w:left="0" w:right="0" w:firstLine="709"/>
        <w:jc w:val="both"/>
        <w:outlineLvl w:val="9"/>
        <w:rPr>
          <w:b w:val="0"/>
          <w:bCs w:val="0"/>
          <w:color w:val="000000"/>
          <w:szCs w:val="24"/>
          <w:lang w:val="kk-KZ" w:eastAsia="en-GB" w:bidi="ar-SA"/>
        </w:rPr>
      </w:pPr>
      <w:r w:rsidRPr="006F1750">
        <w:rPr>
          <w:b w:val="0"/>
          <w:bCs w:val="0"/>
          <w:color w:val="000000"/>
          <w:szCs w:val="24"/>
          <w:lang w:val="kk-KZ" w:eastAsia="en-GB" w:bidi="ar-SA"/>
        </w:rPr>
        <w:t>Фактическое количество процедур суммативного оценивания по разделу, проводимого ежеквартально по учебному предмету «Математика», изучаемому в 5-6 классах, представлено в таблице 36.</w:t>
      </w:r>
    </w:p>
    <w:p w14:paraId="10F2E452" w14:textId="77777777" w:rsidR="00980838" w:rsidRPr="00DA0C4A" w:rsidRDefault="00980838" w:rsidP="005737EC">
      <w:pPr>
        <w:pStyle w:val="115"/>
        <w:ind w:left="0" w:right="0" w:firstLine="709"/>
        <w:jc w:val="both"/>
        <w:outlineLvl w:val="9"/>
        <w:rPr>
          <w:b w:val="0"/>
          <w:lang w:val="kk-KZ"/>
        </w:rPr>
      </w:pPr>
    </w:p>
    <w:p w14:paraId="512DCEDE" w14:textId="77777777" w:rsidR="00980838" w:rsidRPr="00DA0C4A" w:rsidRDefault="00980838" w:rsidP="005737EC">
      <w:pPr>
        <w:pStyle w:val="ad"/>
        <w:rPr>
          <w:i/>
          <w:lang w:val="kk-KZ"/>
        </w:rPr>
      </w:pPr>
      <w:r>
        <w:rPr>
          <w:lang w:val="kk-KZ"/>
        </w:rPr>
        <w:t>Таблица 33</w:t>
      </w:r>
      <w:r w:rsidRPr="00DA0C4A">
        <w:rPr>
          <w:lang w:val="kk-KZ"/>
        </w:rPr>
        <w:t>.</w:t>
      </w:r>
      <w:r w:rsidRPr="00DA0C4A">
        <w:rPr>
          <w:b/>
          <w:lang w:val="kk-KZ"/>
        </w:rPr>
        <w:t xml:space="preserve">  </w:t>
      </w:r>
      <w:r w:rsidRPr="008C668C">
        <w:rPr>
          <w:bCs/>
          <w:lang w:val="kk-KZ"/>
        </w:rPr>
        <w:t>Количество суммативных оцениваний за раздел</w:t>
      </w:r>
      <w:r>
        <w:rPr>
          <w:b/>
          <w:lang w:val="kk-KZ"/>
        </w:rPr>
        <w:t xml:space="preserve"> </w:t>
      </w:r>
      <w:r w:rsidRPr="00DA0C4A">
        <w:rPr>
          <w:lang w:val="kk-KZ"/>
        </w:rPr>
        <w:t xml:space="preserve">«Математика» </w:t>
      </w:r>
      <w:r>
        <w:rPr>
          <w:lang w:val="kk-KZ"/>
        </w:rPr>
        <w:t xml:space="preserve"> </w:t>
      </w:r>
      <w:r w:rsidRPr="00DA0C4A">
        <w:rPr>
          <w:i/>
          <w:lang w:val="kk-KZ"/>
        </w:rPr>
        <w:t xml:space="preserve">  </w:t>
      </w:r>
    </w:p>
    <w:p w14:paraId="6565F383" w14:textId="77777777" w:rsidR="00980838" w:rsidRPr="00DA0C4A" w:rsidRDefault="00980838" w:rsidP="00980838">
      <w:pPr>
        <w:pStyle w:val="115"/>
        <w:tabs>
          <w:tab w:val="left" w:pos="8265"/>
        </w:tabs>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737"/>
        <w:gridCol w:w="1731"/>
        <w:gridCol w:w="1727"/>
        <w:gridCol w:w="1867"/>
      </w:tblGrid>
      <w:tr w:rsidR="00980838" w:rsidRPr="008E2322" w14:paraId="2C539768" w14:textId="77777777" w:rsidTr="00626AD8">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33BD2C4" w14:textId="77777777" w:rsidR="00980838" w:rsidRPr="00DA0C4A" w:rsidRDefault="00980838" w:rsidP="00626AD8">
            <w:pPr>
              <w:pStyle w:val="ad"/>
              <w:ind w:firstLine="0"/>
              <w:jc w:val="center"/>
              <w:rPr>
                <w:sz w:val="24"/>
                <w:szCs w:val="24"/>
                <w:lang w:val="kk-KZ"/>
              </w:rPr>
            </w:pPr>
            <w:r>
              <w:rPr>
                <w:rFonts w:eastAsia="Calibri"/>
                <w:sz w:val="24"/>
                <w:szCs w:val="24"/>
                <w:lang w:val="kk-KZ"/>
              </w:rPr>
              <w:t xml:space="preserve">Класс </w:t>
            </w:r>
          </w:p>
        </w:tc>
        <w:tc>
          <w:tcPr>
            <w:tcW w:w="7062"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9116B70" w14:textId="77777777" w:rsidR="00980838" w:rsidRPr="008C668C" w:rsidRDefault="00980838" w:rsidP="00626AD8">
            <w:pPr>
              <w:pStyle w:val="ad"/>
              <w:ind w:firstLine="0"/>
              <w:jc w:val="center"/>
              <w:rPr>
                <w:sz w:val="24"/>
                <w:szCs w:val="24"/>
                <w:lang w:val="kk-KZ"/>
              </w:rPr>
            </w:pPr>
            <w:r w:rsidRPr="008C668C">
              <w:rPr>
                <w:bCs/>
                <w:sz w:val="24"/>
                <w:szCs w:val="24"/>
                <w:lang w:val="kk-KZ"/>
              </w:rPr>
              <w:t>Количество суммативных оцениваний за раздел</w:t>
            </w:r>
          </w:p>
        </w:tc>
      </w:tr>
      <w:tr w:rsidR="00980838" w:rsidRPr="00DA0C4A" w14:paraId="646CCE6F" w14:textId="77777777" w:rsidTr="00626AD8">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E44407" w14:textId="77777777" w:rsidR="00980838" w:rsidRPr="00DA0C4A" w:rsidRDefault="00980838" w:rsidP="00626AD8">
            <w:pPr>
              <w:spacing w:after="0" w:line="240" w:lineRule="auto"/>
              <w:jc w:val="center"/>
              <w:rPr>
                <w:rFonts w:ascii="Times New Roman" w:hAnsi="Times New Roman"/>
                <w:sz w:val="24"/>
                <w:szCs w:val="24"/>
                <w:lang w:val="kk-KZ"/>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hideMark/>
          </w:tcPr>
          <w:p w14:paraId="591292D0" w14:textId="77777777" w:rsidR="00980838" w:rsidRPr="00DA0C4A" w:rsidRDefault="00980838" w:rsidP="00626AD8">
            <w:pPr>
              <w:pStyle w:val="ad"/>
              <w:ind w:firstLine="0"/>
              <w:jc w:val="center"/>
              <w:rPr>
                <w:sz w:val="24"/>
                <w:szCs w:val="24"/>
                <w:lang w:val="kk-KZ"/>
              </w:rPr>
            </w:pPr>
            <w:r w:rsidRPr="00DA0C4A">
              <w:rPr>
                <w:rFonts w:eastAsia="Calibri"/>
                <w:sz w:val="24"/>
                <w:szCs w:val="24"/>
                <w:lang w:val="kk-KZ"/>
              </w:rPr>
              <w:t>1</w:t>
            </w:r>
            <w:r>
              <w:rPr>
                <w:rFonts w:eastAsia="Calibri"/>
                <w:sz w:val="24"/>
                <w:szCs w:val="24"/>
                <w:lang w:val="kk-KZ"/>
              </w:rPr>
              <w:t xml:space="preserve"> четверть</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38972056" w14:textId="77777777" w:rsidR="00980838" w:rsidRPr="00DA0C4A" w:rsidRDefault="00980838" w:rsidP="00626AD8">
            <w:pPr>
              <w:pStyle w:val="ad"/>
              <w:ind w:firstLine="0"/>
              <w:jc w:val="center"/>
              <w:rPr>
                <w:sz w:val="24"/>
                <w:szCs w:val="24"/>
                <w:lang w:val="kk-KZ"/>
              </w:rPr>
            </w:pPr>
            <w:r w:rsidRPr="00DA0C4A">
              <w:rPr>
                <w:rFonts w:eastAsia="Calibri"/>
                <w:sz w:val="24"/>
                <w:szCs w:val="24"/>
                <w:lang w:val="kk-KZ"/>
              </w:rPr>
              <w:t>2</w:t>
            </w:r>
            <w:r>
              <w:rPr>
                <w:rFonts w:eastAsia="Calibri"/>
                <w:sz w:val="24"/>
                <w:szCs w:val="24"/>
                <w:lang w:val="kk-KZ"/>
              </w:rPr>
              <w:t xml:space="preserve"> четверть</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18C056DD" w14:textId="77777777" w:rsidR="00980838" w:rsidRPr="00DA0C4A" w:rsidRDefault="00980838" w:rsidP="00626AD8">
            <w:pPr>
              <w:pStyle w:val="ad"/>
              <w:ind w:firstLine="0"/>
              <w:jc w:val="center"/>
              <w:rPr>
                <w:sz w:val="24"/>
                <w:szCs w:val="24"/>
                <w:lang w:val="kk-KZ"/>
              </w:rPr>
            </w:pPr>
            <w:r w:rsidRPr="00DA0C4A">
              <w:rPr>
                <w:rFonts w:eastAsia="Calibri"/>
                <w:sz w:val="24"/>
                <w:szCs w:val="24"/>
                <w:lang w:val="kk-KZ"/>
              </w:rPr>
              <w:t>3</w:t>
            </w:r>
            <w:r>
              <w:rPr>
                <w:rFonts w:eastAsia="Calibri"/>
                <w:sz w:val="24"/>
                <w:szCs w:val="24"/>
                <w:lang w:val="kk-KZ"/>
              </w:rPr>
              <w:t xml:space="preserve"> четверть</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25D12B09" w14:textId="77777777" w:rsidR="00980838" w:rsidRPr="00DA0C4A" w:rsidRDefault="00980838" w:rsidP="00626AD8">
            <w:pPr>
              <w:pStyle w:val="ad"/>
              <w:ind w:firstLine="0"/>
              <w:jc w:val="center"/>
              <w:rPr>
                <w:sz w:val="24"/>
                <w:szCs w:val="24"/>
                <w:lang w:val="kk-KZ"/>
              </w:rPr>
            </w:pPr>
            <w:r w:rsidRPr="00DA0C4A">
              <w:rPr>
                <w:rFonts w:eastAsia="Calibri"/>
                <w:sz w:val="24"/>
                <w:szCs w:val="24"/>
                <w:lang w:val="kk-KZ"/>
              </w:rPr>
              <w:t>4</w:t>
            </w:r>
            <w:r>
              <w:rPr>
                <w:rFonts w:eastAsia="Calibri"/>
                <w:sz w:val="24"/>
                <w:szCs w:val="24"/>
                <w:lang w:val="kk-KZ"/>
              </w:rPr>
              <w:t xml:space="preserve"> четверть</w:t>
            </w:r>
          </w:p>
        </w:tc>
      </w:tr>
      <w:tr w:rsidR="00980838" w:rsidRPr="00DA0C4A" w14:paraId="4EBD8569" w14:textId="77777777" w:rsidTr="00626AD8">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14:paraId="3D38742E" w14:textId="77777777" w:rsidR="00980838" w:rsidRPr="00DA0C4A" w:rsidRDefault="00980838" w:rsidP="00626AD8">
            <w:pPr>
              <w:pStyle w:val="TableParagraph"/>
              <w:ind w:left="0"/>
              <w:jc w:val="center"/>
              <w:rPr>
                <w:sz w:val="24"/>
                <w:lang w:val="kk-KZ"/>
              </w:rPr>
            </w:pPr>
            <w:r w:rsidRPr="00DA0C4A">
              <w:rPr>
                <w:sz w:val="24"/>
                <w:lang w:val="kk-KZ"/>
              </w:rPr>
              <w:t>5</w:t>
            </w:r>
            <w:r>
              <w:rPr>
                <w:sz w:val="24"/>
                <w:lang w:val="kk-KZ"/>
              </w:rPr>
              <w:t xml:space="preserve"> </w:t>
            </w:r>
          </w:p>
        </w:tc>
        <w:tc>
          <w:tcPr>
            <w:tcW w:w="1737" w:type="dxa"/>
            <w:tcBorders>
              <w:top w:val="single" w:sz="4" w:space="0" w:color="000000"/>
              <w:left w:val="single" w:sz="4" w:space="0" w:color="000000"/>
              <w:bottom w:val="single" w:sz="4" w:space="0" w:color="000000"/>
              <w:right w:val="single" w:sz="4" w:space="0" w:color="000000"/>
            </w:tcBorders>
            <w:shd w:val="clear" w:color="auto" w:fill="auto"/>
            <w:hideMark/>
          </w:tcPr>
          <w:p w14:paraId="39CDEC37" w14:textId="77777777" w:rsidR="00980838" w:rsidRPr="00DA0C4A" w:rsidRDefault="00980838" w:rsidP="00626AD8">
            <w:pPr>
              <w:pStyle w:val="TableParagraph"/>
              <w:ind w:left="0"/>
              <w:jc w:val="center"/>
              <w:rPr>
                <w:sz w:val="24"/>
                <w:lang w:val="kk-KZ"/>
              </w:rPr>
            </w:pPr>
            <w:r w:rsidRPr="00DA0C4A">
              <w:rPr>
                <w:sz w:val="24"/>
                <w:lang w:val="kk-KZ"/>
              </w:rPr>
              <w:t>3</w:t>
            </w:r>
          </w:p>
        </w:tc>
        <w:tc>
          <w:tcPr>
            <w:tcW w:w="1731" w:type="dxa"/>
            <w:tcBorders>
              <w:top w:val="single" w:sz="4" w:space="0" w:color="000000"/>
              <w:left w:val="single" w:sz="4" w:space="0" w:color="000000"/>
              <w:bottom w:val="single" w:sz="4" w:space="0" w:color="000000"/>
              <w:right w:val="single" w:sz="4" w:space="0" w:color="000000"/>
            </w:tcBorders>
            <w:shd w:val="clear" w:color="auto" w:fill="auto"/>
            <w:hideMark/>
          </w:tcPr>
          <w:p w14:paraId="2BEBDC37" w14:textId="77777777" w:rsidR="00980838" w:rsidRPr="00DA0C4A" w:rsidRDefault="00980838" w:rsidP="00626AD8">
            <w:pPr>
              <w:pStyle w:val="TableParagraph"/>
              <w:ind w:left="0"/>
              <w:jc w:val="center"/>
              <w:rPr>
                <w:sz w:val="24"/>
                <w:lang w:val="kk-KZ"/>
              </w:rPr>
            </w:pPr>
            <w:r w:rsidRPr="00DA0C4A">
              <w:rPr>
                <w:sz w:val="24"/>
                <w:lang w:val="kk-KZ"/>
              </w:rPr>
              <w:t>1</w:t>
            </w:r>
          </w:p>
        </w:tc>
        <w:tc>
          <w:tcPr>
            <w:tcW w:w="1727" w:type="dxa"/>
            <w:tcBorders>
              <w:top w:val="single" w:sz="4" w:space="0" w:color="000000"/>
              <w:left w:val="single" w:sz="4" w:space="0" w:color="000000"/>
              <w:bottom w:val="single" w:sz="4" w:space="0" w:color="000000"/>
              <w:right w:val="single" w:sz="4" w:space="0" w:color="000000"/>
            </w:tcBorders>
            <w:shd w:val="clear" w:color="auto" w:fill="auto"/>
            <w:hideMark/>
          </w:tcPr>
          <w:p w14:paraId="126BE27B" w14:textId="77777777" w:rsidR="00980838" w:rsidRPr="00DA0C4A" w:rsidRDefault="00980838" w:rsidP="00626AD8">
            <w:pPr>
              <w:pStyle w:val="TableParagraph"/>
              <w:ind w:left="0"/>
              <w:jc w:val="center"/>
              <w:rPr>
                <w:sz w:val="24"/>
                <w:lang w:val="kk-KZ"/>
              </w:rPr>
            </w:pPr>
            <w:r w:rsidRPr="00DA0C4A">
              <w:rPr>
                <w:sz w:val="24"/>
                <w:lang w:val="kk-KZ"/>
              </w:rPr>
              <w:t>3</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14:paraId="4FDC3A83" w14:textId="77777777" w:rsidR="00980838" w:rsidRPr="00DA0C4A" w:rsidRDefault="00980838" w:rsidP="00626AD8">
            <w:pPr>
              <w:pStyle w:val="TableParagraph"/>
              <w:ind w:left="0"/>
              <w:jc w:val="center"/>
              <w:rPr>
                <w:sz w:val="24"/>
                <w:lang w:val="kk-KZ"/>
              </w:rPr>
            </w:pPr>
            <w:r w:rsidRPr="00DA0C4A">
              <w:rPr>
                <w:sz w:val="24"/>
                <w:lang w:val="kk-KZ"/>
              </w:rPr>
              <w:t>3</w:t>
            </w:r>
          </w:p>
        </w:tc>
      </w:tr>
      <w:tr w:rsidR="00980838" w:rsidRPr="00DA0C4A" w14:paraId="0FB8E777" w14:textId="77777777" w:rsidTr="00626AD8">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57B3F478" w14:textId="77777777" w:rsidR="00980838" w:rsidRPr="00DA0C4A" w:rsidRDefault="00980838" w:rsidP="00626AD8">
            <w:pPr>
              <w:pStyle w:val="TableParagraph"/>
              <w:ind w:left="0"/>
              <w:jc w:val="center"/>
              <w:rPr>
                <w:sz w:val="24"/>
                <w:lang w:val="kk-KZ"/>
              </w:rPr>
            </w:pPr>
            <w:r w:rsidRPr="00DA0C4A">
              <w:rPr>
                <w:sz w:val="24"/>
                <w:lang w:val="kk-KZ"/>
              </w:rPr>
              <w:t>6</w:t>
            </w:r>
            <w:r>
              <w:rPr>
                <w:sz w:val="24"/>
                <w:lang w:val="kk-KZ"/>
              </w:rPr>
              <w:t xml:space="preserve"> </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14:paraId="2DB68BF1" w14:textId="77777777" w:rsidR="00980838" w:rsidRPr="00DA0C4A" w:rsidRDefault="00980838" w:rsidP="00626AD8">
            <w:pPr>
              <w:pStyle w:val="TableParagraph"/>
              <w:ind w:left="0"/>
              <w:jc w:val="center"/>
              <w:rPr>
                <w:sz w:val="24"/>
                <w:lang w:val="kk-KZ"/>
              </w:rPr>
            </w:pPr>
            <w:r w:rsidRPr="00DA0C4A">
              <w:rPr>
                <w:sz w:val="24"/>
                <w:lang w:val="kk-KZ"/>
              </w:rPr>
              <w:t>2</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4F23690D" w14:textId="77777777" w:rsidR="00980838" w:rsidRPr="00DA0C4A" w:rsidRDefault="00980838" w:rsidP="00626AD8">
            <w:pPr>
              <w:pStyle w:val="TableParagraph"/>
              <w:ind w:left="0"/>
              <w:jc w:val="center"/>
              <w:rPr>
                <w:sz w:val="24"/>
                <w:lang w:val="kk-KZ"/>
              </w:rPr>
            </w:pPr>
            <w:r w:rsidRPr="00DA0C4A">
              <w:rPr>
                <w:sz w:val="24"/>
                <w:lang w:val="kk-KZ"/>
              </w:rPr>
              <w:t>2</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1C820306" w14:textId="77777777" w:rsidR="00980838" w:rsidRPr="00DA0C4A" w:rsidRDefault="00980838" w:rsidP="00626AD8">
            <w:pPr>
              <w:pStyle w:val="TableParagraph"/>
              <w:ind w:left="0"/>
              <w:jc w:val="center"/>
              <w:rPr>
                <w:sz w:val="24"/>
                <w:lang w:val="kk-KZ"/>
              </w:rPr>
            </w:pPr>
            <w:r w:rsidRPr="00DA0C4A">
              <w:rPr>
                <w:sz w:val="24"/>
                <w:lang w:val="kk-KZ"/>
              </w:rPr>
              <w:t>3</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42BAB4DA" w14:textId="77777777" w:rsidR="00980838" w:rsidRPr="00DA0C4A" w:rsidRDefault="00980838" w:rsidP="00626AD8">
            <w:pPr>
              <w:pStyle w:val="TableParagraph"/>
              <w:ind w:left="0"/>
              <w:jc w:val="center"/>
              <w:rPr>
                <w:sz w:val="24"/>
                <w:lang w:val="kk-KZ"/>
              </w:rPr>
            </w:pPr>
            <w:r w:rsidRPr="00DA0C4A">
              <w:rPr>
                <w:sz w:val="24"/>
                <w:lang w:val="kk-KZ"/>
              </w:rPr>
              <w:t>3</w:t>
            </w:r>
          </w:p>
        </w:tc>
      </w:tr>
    </w:tbl>
    <w:p w14:paraId="7BB7CF29" w14:textId="77777777" w:rsidR="00980838" w:rsidRDefault="00980838" w:rsidP="00F81CDB">
      <w:pPr>
        <w:pStyle w:val="Default"/>
        <w:ind w:firstLine="709"/>
        <w:jc w:val="both"/>
        <w:rPr>
          <w:rFonts w:ascii="Times New Roman" w:hAnsi="Times New Roman"/>
          <w:color w:val="auto"/>
          <w:sz w:val="28"/>
          <w:szCs w:val="28"/>
          <w:lang w:val="ru-RU" w:eastAsia="ru-RU"/>
        </w:rPr>
      </w:pPr>
    </w:p>
    <w:p w14:paraId="127653EF" w14:textId="77777777" w:rsidR="00980838" w:rsidRPr="008C668C" w:rsidRDefault="00980838" w:rsidP="00980838">
      <w:pPr>
        <w:pStyle w:val="Default"/>
        <w:ind w:firstLine="709"/>
        <w:jc w:val="both"/>
        <w:rPr>
          <w:rFonts w:ascii="Times New Roman" w:hAnsi="Times New Roman"/>
          <w:color w:val="auto"/>
          <w:sz w:val="28"/>
          <w:szCs w:val="28"/>
          <w:lang w:val="kk-KZ" w:eastAsia="ru-RU"/>
        </w:rPr>
      </w:pPr>
      <w:r w:rsidRPr="008C668C">
        <w:rPr>
          <w:rFonts w:ascii="Times New Roman" w:hAnsi="Times New Roman"/>
          <w:color w:val="auto"/>
          <w:sz w:val="28"/>
          <w:szCs w:val="28"/>
          <w:lang w:val="kk-KZ" w:eastAsia="ru-RU"/>
        </w:rPr>
        <w:t>2. 7-9 классы, учебный предмет «Алгебра</w:t>
      </w:r>
      <w:r>
        <w:rPr>
          <w:rFonts w:ascii="Times New Roman" w:hAnsi="Times New Roman"/>
          <w:color w:val="auto"/>
          <w:sz w:val="28"/>
          <w:szCs w:val="28"/>
          <w:lang w:val="kk-KZ" w:eastAsia="ru-RU"/>
        </w:rPr>
        <w:t>»</w:t>
      </w:r>
      <w:r w:rsidRPr="008C668C">
        <w:rPr>
          <w:rFonts w:ascii="Times New Roman" w:hAnsi="Times New Roman"/>
          <w:color w:val="auto"/>
          <w:sz w:val="28"/>
          <w:szCs w:val="28"/>
          <w:lang w:val="kk-KZ" w:eastAsia="ru-RU"/>
        </w:rPr>
        <w:t>.</w:t>
      </w:r>
    </w:p>
    <w:p w14:paraId="3DC6A53B" w14:textId="2DBBC37E" w:rsidR="00ED549F" w:rsidRPr="002773BA" w:rsidRDefault="00CD11F8" w:rsidP="00F81CDB">
      <w:pPr>
        <w:pStyle w:val="Default"/>
        <w:ind w:firstLine="709"/>
        <w:jc w:val="both"/>
        <w:rPr>
          <w:rFonts w:ascii="Times New Roman" w:hAnsi="Times New Roman"/>
          <w:color w:val="auto"/>
          <w:sz w:val="28"/>
          <w:szCs w:val="28"/>
          <w:lang w:val="kk-KZ" w:eastAsia="ru-RU"/>
        </w:rPr>
      </w:pPr>
      <w:r>
        <w:rPr>
          <w:rFonts w:ascii="Times New Roman" w:hAnsi="Times New Roman"/>
          <w:color w:val="auto"/>
          <w:sz w:val="28"/>
          <w:szCs w:val="28"/>
          <w:lang w:val="kk-KZ" w:eastAsia="ru-RU"/>
        </w:rPr>
        <w:t>В</w:t>
      </w:r>
      <w:r w:rsidR="00ED549F" w:rsidRPr="002773BA">
        <w:rPr>
          <w:rFonts w:ascii="Times New Roman" w:hAnsi="Times New Roman"/>
          <w:color w:val="auto"/>
          <w:sz w:val="28"/>
          <w:szCs w:val="28"/>
          <w:lang w:val="kk-KZ" w:eastAsia="ru-RU"/>
        </w:rPr>
        <w:t xml:space="preserve"> Типовой </w:t>
      </w:r>
      <w:r w:rsidR="00187EA4">
        <w:rPr>
          <w:rFonts w:ascii="Times New Roman" w:hAnsi="Times New Roman"/>
          <w:color w:val="auto"/>
          <w:sz w:val="28"/>
          <w:szCs w:val="28"/>
          <w:lang w:val="kk-KZ" w:eastAsia="ru-RU"/>
        </w:rPr>
        <w:t xml:space="preserve">учебной </w:t>
      </w:r>
      <w:r w:rsidR="00187EA4" w:rsidRPr="00980838">
        <w:rPr>
          <w:rFonts w:ascii="Times New Roman" w:hAnsi="Times New Roman"/>
          <w:color w:val="auto"/>
          <w:sz w:val="28"/>
          <w:szCs w:val="28"/>
          <w:lang w:val="kk-KZ" w:eastAsia="ru-RU"/>
        </w:rPr>
        <w:t>программе (с сокращен</w:t>
      </w:r>
      <w:r w:rsidR="00980838" w:rsidRPr="00980838">
        <w:rPr>
          <w:rFonts w:ascii="Times New Roman" w:hAnsi="Times New Roman"/>
          <w:color w:val="auto"/>
          <w:sz w:val="28"/>
          <w:szCs w:val="28"/>
          <w:lang w:val="kk-KZ" w:eastAsia="ru-RU"/>
        </w:rPr>
        <w:t>ием</w:t>
      </w:r>
      <w:r w:rsidR="00ED549F" w:rsidRPr="00980838">
        <w:rPr>
          <w:rFonts w:ascii="Times New Roman" w:hAnsi="Times New Roman"/>
          <w:color w:val="auto"/>
          <w:sz w:val="28"/>
          <w:szCs w:val="28"/>
          <w:lang w:val="kk-KZ" w:eastAsia="ru-RU"/>
        </w:rPr>
        <w:t xml:space="preserve"> учебной </w:t>
      </w:r>
      <w:r w:rsidR="00ED549F" w:rsidRPr="002773BA">
        <w:rPr>
          <w:rFonts w:ascii="Times New Roman" w:hAnsi="Times New Roman"/>
          <w:color w:val="auto"/>
          <w:sz w:val="28"/>
          <w:szCs w:val="28"/>
          <w:lang w:val="kk-KZ" w:eastAsia="ru-RU"/>
        </w:rPr>
        <w:t>нагрузк</w:t>
      </w:r>
      <w:r w:rsidR="00980838">
        <w:rPr>
          <w:rFonts w:ascii="Times New Roman" w:hAnsi="Times New Roman"/>
          <w:color w:val="auto"/>
          <w:sz w:val="28"/>
          <w:szCs w:val="28"/>
          <w:lang w:val="kk-KZ" w:eastAsia="ru-RU"/>
        </w:rPr>
        <w:t>и</w:t>
      </w:r>
      <w:r w:rsidR="00ED549F" w:rsidRPr="002773BA">
        <w:rPr>
          <w:rFonts w:ascii="Times New Roman" w:hAnsi="Times New Roman"/>
          <w:color w:val="auto"/>
          <w:sz w:val="28"/>
          <w:szCs w:val="28"/>
          <w:lang w:val="kk-KZ" w:eastAsia="ru-RU"/>
        </w:rPr>
        <w:t xml:space="preserve">) </w:t>
      </w:r>
      <w:r w:rsidRPr="002773BA">
        <w:rPr>
          <w:rFonts w:ascii="Times New Roman" w:hAnsi="Times New Roman"/>
          <w:color w:val="auto"/>
          <w:sz w:val="28"/>
          <w:szCs w:val="28"/>
          <w:lang w:val="kk-KZ" w:eastAsia="ru-RU"/>
        </w:rPr>
        <w:t xml:space="preserve">учебного предмета «Алгебра» </w:t>
      </w:r>
      <w:r w:rsidR="00ED549F" w:rsidRPr="002773BA">
        <w:rPr>
          <w:rFonts w:ascii="Times New Roman" w:hAnsi="Times New Roman"/>
          <w:color w:val="auto"/>
          <w:sz w:val="28"/>
          <w:szCs w:val="28"/>
          <w:lang w:val="kk-KZ" w:eastAsia="ru-RU"/>
        </w:rPr>
        <w:t>в 7-9</w:t>
      </w:r>
      <w:r w:rsidR="00367846" w:rsidRPr="002773BA">
        <w:rPr>
          <w:rFonts w:ascii="Times New Roman" w:hAnsi="Times New Roman"/>
          <w:color w:val="auto"/>
          <w:sz w:val="28"/>
          <w:szCs w:val="28"/>
          <w:lang w:val="kk-KZ" w:eastAsia="ru-RU"/>
        </w:rPr>
        <w:t>-х</w:t>
      </w:r>
      <w:r w:rsidR="00ED549F" w:rsidRPr="002773BA">
        <w:rPr>
          <w:rFonts w:ascii="Times New Roman" w:hAnsi="Times New Roman"/>
          <w:color w:val="auto"/>
          <w:sz w:val="28"/>
          <w:szCs w:val="28"/>
          <w:lang w:val="kk-KZ" w:eastAsia="ru-RU"/>
        </w:rPr>
        <w:t xml:space="preserve"> классах, изменения внесены только в цели обучения. Например, в 8</w:t>
      </w:r>
      <w:r w:rsidR="00367846" w:rsidRPr="002773BA">
        <w:rPr>
          <w:rFonts w:ascii="Times New Roman" w:hAnsi="Times New Roman"/>
          <w:color w:val="auto"/>
          <w:sz w:val="28"/>
          <w:szCs w:val="28"/>
          <w:lang w:val="kk-KZ" w:eastAsia="ru-RU"/>
        </w:rPr>
        <w:t>-м</w:t>
      </w:r>
      <w:r w:rsidR="00ED549F" w:rsidRPr="002773BA">
        <w:rPr>
          <w:rFonts w:ascii="Times New Roman" w:hAnsi="Times New Roman"/>
          <w:color w:val="auto"/>
          <w:sz w:val="28"/>
          <w:szCs w:val="28"/>
          <w:lang w:val="kk-KZ" w:eastAsia="ru-RU"/>
        </w:rPr>
        <w:t xml:space="preserve"> классе следующие цели обучения: </w:t>
      </w:r>
      <w:r w:rsidR="00BD3D12" w:rsidRPr="002773BA">
        <w:rPr>
          <w:rFonts w:ascii="Times New Roman" w:hAnsi="Times New Roman"/>
          <w:color w:val="auto"/>
          <w:sz w:val="28"/>
          <w:szCs w:val="28"/>
          <w:lang w:val="kk-KZ" w:eastAsia="ru-RU"/>
        </w:rPr>
        <w:t>решение квадратны</w:t>
      </w:r>
      <w:r w:rsidR="00BD3D12">
        <w:rPr>
          <w:rFonts w:ascii="Times New Roman" w:hAnsi="Times New Roman"/>
          <w:color w:val="auto"/>
          <w:sz w:val="28"/>
          <w:szCs w:val="28"/>
          <w:lang w:val="kk-KZ" w:eastAsia="ru-RU"/>
        </w:rPr>
        <w:t>х</w:t>
      </w:r>
      <w:r w:rsidR="00BD3D12" w:rsidRPr="002773BA">
        <w:rPr>
          <w:rFonts w:ascii="Times New Roman" w:hAnsi="Times New Roman"/>
          <w:color w:val="auto"/>
          <w:sz w:val="28"/>
          <w:szCs w:val="28"/>
          <w:lang w:val="kk-KZ" w:eastAsia="ru-RU"/>
        </w:rPr>
        <w:t xml:space="preserve"> уравнени</w:t>
      </w:r>
      <w:r w:rsidR="00BD3D12">
        <w:rPr>
          <w:rFonts w:ascii="Times New Roman" w:hAnsi="Times New Roman"/>
          <w:color w:val="auto"/>
          <w:sz w:val="28"/>
          <w:szCs w:val="28"/>
          <w:lang w:val="kk-KZ" w:eastAsia="ru-RU"/>
        </w:rPr>
        <w:t>й</w:t>
      </w:r>
      <w:r w:rsidR="00BD3D12" w:rsidRPr="002773BA">
        <w:rPr>
          <w:rFonts w:ascii="Times New Roman" w:hAnsi="Times New Roman"/>
          <w:color w:val="auto"/>
          <w:sz w:val="28"/>
          <w:szCs w:val="28"/>
          <w:lang w:val="kk-KZ" w:eastAsia="ru-RU"/>
        </w:rPr>
        <w:t>, содержащи</w:t>
      </w:r>
      <w:r w:rsidR="00BD3D12">
        <w:rPr>
          <w:rFonts w:ascii="Times New Roman" w:hAnsi="Times New Roman"/>
          <w:color w:val="auto"/>
          <w:sz w:val="28"/>
          <w:szCs w:val="28"/>
          <w:lang w:val="kk-KZ" w:eastAsia="ru-RU"/>
        </w:rPr>
        <w:t xml:space="preserve">х </w:t>
      </w:r>
      <w:r w:rsidR="00BD3D12" w:rsidRPr="002773BA">
        <w:rPr>
          <w:rFonts w:ascii="Times New Roman" w:hAnsi="Times New Roman"/>
          <w:color w:val="auto"/>
          <w:sz w:val="28"/>
          <w:szCs w:val="28"/>
          <w:lang w:val="kk-KZ" w:eastAsia="ru-RU"/>
        </w:rPr>
        <w:t>переменную под знаком модуля; решение прикладны</w:t>
      </w:r>
      <w:r w:rsidR="00BD3D12">
        <w:rPr>
          <w:rFonts w:ascii="Times New Roman" w:hAnsi="Times New Roman"/>
          <w:color w:val="auto"/>
          <w:sz w:val="28"/>
          <w:szCs w:val="28"/>
          <w:lang w:val="kk-KZ" w:eastAsia="ru-RU"/>
        </w:rPr>
        <w:t>х</w:t>
      </w:r>
      <w:r w:rsidR="00BD3D12" w:rsidRPr="002773BA">
        <w:rPr>
          <w:rFonts w:ascii="Times New Roman" w:hAnsi="Times New Roman"/>
          <w:color w:val="auto"/>
          <w:sz w:val="28"/>
          <w:szCs w:val="28"/>
          <w:lang w:val="kk-KZ" w:eastAsia="ru-RU"/>
        </w:rPr>
        <w:t xml:space="preserve"> задач с использованием квадратичной функции; в 9-м классе – решение задач </w:t>
      </w:r>
      <w:r w:rsidR="00ED549F" w:rsidRPr="002773BA">
        <w:rPr>
          <w:rFonts w:ascii="Times New Roman" w:hAnsi="Times New Roman"/>
          <w:color w:val="auto"/>
          <w:sz w:val="28"/>
          <w:szCs w:val="28"/>
          <w:lang w:val="kk-KZ" w:eastAsia="ru-RU"/>
        </w:rPr>
        <w:t>на геометрическую вероятность и т.д.</w:t>
      </w:r>
    </w:p>
    <w:p w14:paraId="08BD8E7F" w14:textId="77777777" w:rsidR="00ED549F" w:rsidRPr="002773BA" w:rsidRDefault="00ED549F" w:rsidP="00F81CDB">
      <w:pPr>
        <w:pStyle w:val="ad"/>
        <w:ind w:firstLine="709"/>
        <w:rPr>
          <w:lang w:val="kk-KZ"/>
        </w:rPr>
      </w:pPr>
      <w:r w:rsidRPr="002773BA">
        <w:rPr>
          <w:lang w:val="kk-KZ"/>
        </w:rPr>
        <w:t>В соответствии с пунктом 14-5 «Типовых правил проведения текущего контроля успеваемости, промежуточной и итоговой аттестации обучающихся для организаций среднего образования», утвержденных приказом Министра образования и науки РК от 18 марта 2008 года № 125, суммативное оценивание по разделу проводится не более трех раз в четверть и допускается проведение раздела в два этапа.</w:t>
      </w:r>
    </w:p>
    <w:p w14:paraId="6B2370B3" w14:textId="0AED517B" w:rsidR="00ED549F" w:rsidRPr="00CD11F8" w:rsidRDefault="00ED549F" w:rsidP="00F81CDB">
      <w:pPr>
        <w:widowControl w:val="0"/>
        <w:spacing w:after="0" w:line="240" w:lineRule="auto"/>
        <w:ind w:firstLine="566"/>
        <w:jc w:val="both"/>
        <w:rPr>
          <w:rFonts w:ascii="Times New Roman" w:hAnsi="Times New Roman"/>
          <w:sz w:val="28"/>
          <w:szCs w:val="28"/>
          <w:lang w:val="kk-KZ" w:eastAsia="en-US"/>
        </w:rPr>
      </w:pPr>
      <w:r w:rsidRPr="002773BA">
        <w:rPr>
          <w:rFonts w:ascii="Times New Roman" w:hAnsi="Times New Roman"/>
          <w:sz w:val="28"/>
          <w:szCs w:val="28"/>
          <w:lang w:val="kk-KZ" w:eastAsia="en-US"/>
        </w:rPr>
        <w:t xml:space="preserve">Поэтому из-за объема </w:t>
      </w:r>
      <w:r w:rsidRPr="002773BA">
        <w:rPr>
          <w:rFonts w:ascii="Times New Roman" w:hAnsi="Times New Roman"/>
          <w:sz w:val="28"/>
          <w:szCs w:val="28"/>
          <w:lang w:eastAsia="en-US"/>
        </w:rPr>
        <w:t xml:space="preserve">разделов «Последовательности», «Тригонометрия» в 9-м классе во второй и третьей четвертях </w:t>
      </w:r>
      <w:r w:rsidRPr="002773BA">
        <w:rPr>
          <w:rFonts w:ascii="Times New Roman" w:hAnsi="Times New Roman"/>
          <w:sz w:val="28"/>
          <w:szCs w:val="28"/>
          <w:lang w:val="kk-KZ" w:eastAsia="en-US"/>
        </w:rPr>
        <w:t xml:space="preserve">рекомендуется проведение 2 СОРа за четверть.  </w:t>
      </w:r>
      <w:r w:rsidRPr="002773BA">
        <w:rPr>
          <w:rFonts w:ascii="Times New Roman" w:hAnsi="Times New Roman"/>
          <w:sz w:val="28"/>
          <w:szCs w:val="28"/>
          <w:lang w:eastAsia="en-US"/>
        </w:rPr>
        <w:t xml:space="preserve">Ниже в таблице </w:t>
      </w:r>
      <w:r w:rsidR="00980838">
        <w:rPr>
          <w:rFonts w:ascii="Times New Roman" w:hAnsi="Times New Roman"/>
          <w:sz w:val="28"/>
          <w:szCs w:val="28"/>
          <w:lang w:val="kk-KZ" w:eastAsia="en-US"/>
        </w:rPr>
        <w:t>33</w:t>
      </w:r>
      <w:r w:rsidRPr="002773BA">
        <w:rPr>
          <w:rFonts w:ascii="Times New Roman" w:hAnsi="Times New Roman"/>
          <w:sz w:val="28"/>
          <w:szCs w:val="28"/>
          <w:lang w:eastAsia="en-US"/>
        </w:rPr>
        <w:t xml:space="preserve"> представлено количество суммативных оцениваний за раздел</w:t>
      </w:r>
      <w:r w:rsidRPr="002773BA">
        <w:rPr>
          <w:rFonts w:ascii="Times New Roman" w:hAnsi="Times New Roman"/>
          <w:sz w:val="28"/>
          <w:szCs w:val="28"/>
          <w:lang w:val="kk-KZ" w:eastAsia="en-US"/>
        </w:rPr>
        <w:t xml:space="preserve"> по предмету «Алгебра»</w:t>
      </w:r>
      <w:r w:rsidRPr="002773BA">
        <w:rPr>
          <w:rFonts w:ascii="Times New Roman" w:hAnsi="Times New Roman"/>
          <w:sz w:val="28"/>
          <w:szCs w:val="28"/>
          <w:lang w:eastAsia="en-US"/>
        </w:rPr>
        <w:t>.</w:t>
      </w:r>
      <w:r w:rsidR="00CD11F8">
        <w:rPr>
          <w:rFonts w:ascii="Times New Roman" w:hAnsi="Times New Roman"/>
          <w:sz w:val="28"/>
          <w:szCs w:val="28"/>
          <w:lang w:val="kk-KZ" w:eastAsia="en-US"/>
        </w:rPr>
        <w:t xml:space="preserve"> </w:t>
      </w:r>
    </w:p>
    <w:p w14:paraId="1387D702" w14:textId="01336AF1" w:rsidR="00CD11F8" w:rsidRPr="002773BA" w:rsidRDefault="00CD11F8" w:rsidP="00CD11F8">
      <w:pPr>
        <w:widowControl w:val="0"/>
        <w:spacing w:after="0" w:line="240" w:lineRule="auto"/>
        <w:ind w:firstLine="709"/>
        <w:jc w:val="both"/>
        <w:rPr>
          <w:rFonts w:ascii="Times New Roman" w:hAnsi="Times New Roman"/>
          <w:sz w:val="28"/>
          <w:szCs w:val="28"/>
          <w:lang w:val="kk-KZ" w:eastAsia="en-US"/>
        </w:rPr>
      </w:pPr>
      <w:r w:rsidRPr="002773BA">
        <w:rPr>
          <w:rFonts w:ascii="Times New Roman" w:hAnsi="Times New Roman"/>
          <w:sz w:val="28"/>
          <w:szCs w:val="28"/>
          <w:lang w:eastAsia="en-US"/>
        </w:rPr>
        <w:t>Количество суммативных оцениваний по предмету «</w:t>
      </w:r>
      <w:r>
        <w:rPr>
          <w:rFonts w:ascii="Times New Roman" w:hAnsi="Times New Roman"/>
          <w:sz w:val="28"/>
          <w:szCs w:val="28"/>
          <w:lang w:val="kk-KZ" w:eastAsia="en-GB"/>
        </w:rPr>
        <w:t>Алгебра</w:t>
      </w:r>
      <w:r w:rsidRPr="002773BA">
        <w:rPr>
          <w:rFonts w:ascii="Times New Roman" w:hAnsi="Times New Roman"/>
          <w:sz w:val="28"/>
          <w:szCs w:val="28"/>
          <w:lang w:eastAsia="en-US"/>
        </w:rPr>
        <w:t>»</w:t>
      </w:r>
      <w:r w:rsidRPr="002773BA">
        <w:rPr>
          <w:rFonts w:ascii="Times New Roman" w:hAnsi="Times New Roman"/>
          <w:sz w:val="28"/>
          <w:szCs w:val="28"/>
          <w:lang w:val="kk-KZ" w:eastAsia="en-US"/>
        </w:rPr>
        <w:t xml:space="preserve"> по Типовым учебным программам обновленного содержания</w:t>
      </w:r>
      <w:r>
        <w:rPr>
          <w:rFonts w:ascii="Times New Roman" w:hAnsi="Times New Roman"/>
          <w:sz w:val="28"/>
          <w:szCs w:val="28"/>
          <w:lang w:val="kk-KZ" w:eastAsia="en-US"/>
        </w:rPr>
        <w:t xml:space="preserve"> и с сокращением нагрузки одинаково</w:t>
      </w:r>
      <w:r w:rsidR="00980838">
        <w:rPr>
          <w:rFonts w:ascii="Times New Roman" w:hAnsi="Times New Roman"/>
          <w:sz w:val="28"/>
          <w:szCs w:val="28"/>
          <w:lang w:val="kk-KZ" w:eastAsia="en-US"/>
        </w:rPr>
        <w:t xml:space="preserve"> (табл. 34)</w:t>
      </w:r>
      <w:r>
        <w:rPr>
          <w:rFonts w:ascii="Times New Roman" w:hAnsi="Times New Roman"/>
          <w:sz w:val="28"/>
          <w:szCs w:val="28"/>
          <w:lang w:val="kk-KZ" w:eastAsia="en-US"/>
        </w:rPr>
        <w:t>.</w:t>
      </w:r>
    </w:p>
    <w:p w14:paraId="49A76183" w14:textId="77777777" w:rsidR="00ED549F" w:rsidRDefault="00ED549F" w:rsidP="00F81CDB">
      <w:pPr>
        <w:pStyle w:val="115"/>
        <w:ind w:left="0" w:right="0" w:firstLine="709"/>
        <w:jc w:val="both"/>
        <w:outlineLvl w:val="9"/>
        <w:rPr>
          <w:b w:val="0"/>
          <w:lang w:val="kk-KZ"/>
        </w:rPr>
      </w:pPr>
    </w:p>
    <w:p w14:paraId="3554BA61" w14:textId="5DFC8A85" w:rsidR="00ED549F" w:rsidRPr="00CD11F8" w:rsidRDefault="00ED549F" w:rsidP="00F81CDB">
      <w:pPr>
        <w:widowControl w:val="0"/>
        <w:spacing w:after="0" w:line="240" w:lineRule="auto"/>
        <w:ind w:firstLine="709"/>
        <w:jc w:val="both"/>
        <w:rPr>
          <w:rFonts w:ascii="Times New Roman" w:hAnsi="Times New Roman"/>
          <w:sz w:val="28"/>
          <w:szCs w:val="28"/>
          <w:lang w:val="kk-KZ" w:eastAsia="en-US"/>
        </w:rPr>
      </w:pPr>
      <w:r w:rsidRPr="002773BA">
        <w:rPr>
          <w:rFonts w:ascii="Times New Roman" w:hAnsi="Times New Roman"/>
          <w:sz w:val="28"/>
          <w:szCs w:val="28"/>
          <w:lang w:eastAsia="en-US"/>
        </w:rPr>
        <w:t xml:space="preserve">Таблица </w:t>
      </w:r>
      <w:r w:rsidR="00980838">
        <w:rPr>
          <w:rFonts w:ascii="Times New Roman" w:hAnsi="Times New Roman"/>
          <w:sz w:val="28"/>
          <w:szCs w:val="28"/>
          <w:lang w:val="kk-KZ" w:eastAsia="en-US"/>
        </w:rPr>
        <w:t>34</w:t>
      </w:r>
      <w:r w:rsidRPr="002773BA">
        <w:rPr>
          <w:rFonts w:ascii="Times New Roman" w:hAnsi="Times New Roman"/>
          <w:sz w:val="28"/>
          <w:szCs w:val="28"/>
          <w:lang w:eastAsia="en-US"/>
        </w:rPr>
        <w:t>. Количество суммативных оцениваний по предмету «Алгебра»</w:t>
      </w:r>
      <w:r w:rsidR="00CD11F8">
        <w:rPr>
          <w:rFonts w:ascii="Times New Roman" w:hAnsi="Times New Roman"/>
          <w:sz w:val="28"/>
          <w:szCs w:val="28"/>
          <w:lang w:val="kk-KZ" w:eastAsia="en-US"/>
        </w:rPr>
        <w:t xml:space="preserve"> </w:t>
      </w:r>
    </w:p>
    <w:p w14:paraId="0E7EE246" w14:textId="77777777" w:rsidR="00ED549F" w:rsidRPr="002773BA" w:rsidRDefault="00ED549F" w:rsidP="00F81CDB">
      <w:pPr>
        <w:widowControl w:val="0"/>
        <w:spacing w:after="0" w:line="240" w:lineRule="auto"/>
        <w:rPr>
          <w:rFonts w:ascii="Times New Roman" w:hAnsi="Times New Roman"/>
          <w:sz w:val="29"/>
          <w:szCs w:val="28"/>
          <w:lang w:eastAsia="en-US"/>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D549F" w:rsidRPr="002773BA" w14:paraId="01C9021A" w14:textId="77777777" w:rsidTr="00ED549F">
        <w:trPr>
          <w:trHeight w:hRule="exact" w:val="329"/>
          <w:jc w:val="center"/>
        </w:trPr>
        <w:tc>
          <w:tcPr>
            <w:tcW w:w="1759" w:type="dxa"/>
            <w:vMerge w:val="restart"/>
            <w:shd w:val="clear" w:color="auto" w:fill="auto"/>
          </w:tcPr>
          <w:p w14:paraId="34BB5266"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Класс</w:t>
            </w:r>
          </w:p>
        </w:tc>
        <w:tc>
          <w:tcPr>
            <w:tcW w:w="7850" w:type="dxa"/>
            <w:gridSpan w:val="4"/>
            <w:shd w:val="clear" w:color="auto" w:fill="auto"/>
          </w:tcPr>
          <w:p w14:paraId="1154EB06" w14:textId="77777777" w:rsidR="00ED549F" w:rsidRPr="002773BA" w:rsidRDefault="00ED549F" w:rsidP="00F81CDB">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Количество суммативных оцениваний за раздел</w:t>
            </w:r>
          </w:p>
        </w:tc>
      </w:tr>
      <w:tr w:rsidR="00ED549F" w:rsidRPr="002773BA" w14:paraId="3A7E925D" w14:textId="77777777" w:rsidTr="00ED549F">
        <w:trPr>
          <w:trHeight w:hRule="exact" w:val="331"/>
          <w:jc w:val="center"/>
        </w:trPr>
        <w:tc>
          <w:tcPr>
            <w:tcW w:w="1759" w:type="dxa"/>
            <w:vMerge/>
            <w:shd w:val="clear" w:color="auto" w:fill="auto"/>
          </w:tcPr>
          <w:p w14:paraId="17624669" w14:textId="77777777" w:rsidR="00ED549F" w:rsidRPr="002773BA" w:rsidRDefault="00ED549F" w:rsidP="00F81CDB">
            <w:pPr>
              <w:widowControl w:val="0"/>
              <w:spacing w:after="0" w:line="240" w:lineRule="auto"/>
              <w:jc w:val="center"/>
              <w:rPr>
                <w:rFonts w:ascii="Times New Roman" w:eastAsia="Calibri" w:hAnsi="Times New Roman"/>
                <w:sz w:val="24"/>
              </w:rPr>
            </w:pPr>
          </w:p>
        </w:tc>
        <w:tc>
          <w:tcPr>
            <w:tcW w:w="1961" w:type="dxa"/>
            <w:shd w:val="clear" w:color="auto" w:fill="auto"/>
          </w:tcPr>
          <w:p w14:paraId="3033EF02"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 четверть</w:t>
            </w:r>
          </w:p>
        </w:tc>
        <w:tc>
          <w:tcPr>
            <w:tcW w:w="1964" w:type="dxa"/>
            <w:shd w:val="clear" w:color="auto" w:fill="auto"/>
          </w:tcPr>
          <w:p w14:paraId="5364E76F"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 четверть</w:t>
            </w:r>
          </w:p>
        </w:tc>
        <w:tc>
          <w:tcPr>
            <w:tcW w:w="1961" w:type="dxa"/>
            <w:shd w:val="clear" w:color="auto" w:fill="auto"/>
          </w:tcPr>
          <w:p w14:paraId="610F60A5"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 четверть</w:t>
            </w:r>
          </w:p>
        </w:tc>
        <w:tc>
          <w:tcPr>
            <w:tcW w:w="1964" w:type="dxa"/>
            <w:shd w:val="clear" w:color="auto" w:fill="auto"/>
          </w:tcPr>
          <w:p w14:paraId="25FB732F"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4 четверть</w:t>
            </w:r>
          </w:p>
        </w:tc>
      </w:tr>
      <w:tr w:rsidR="00ED549F" w:rsidRPr="002773BA" w14:paraId="23CDFD6E" w14:textId="77777777" w:rsidTr="00ED549F">
        <w:trPr>
          <w:trHeight w:hRule="exact" w:val="334"/>
          <w:jc w:val="center"/>
        </w:trPr>
        <w:tc>
          <w:tcPr>
            <w:tcW w:w="1759" w:type="dxa"/>
            <w:shd w:val="clear" w:color="auto" w:fill="auto"/>
          </w:tcPr>
          <w:p w14:paraId="24C1CDC8"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7 класс</w:t>
            </w:r>
          </w:p>
        </w:tc>
        <w:tc>
          <w:tcPr>
            <w:tcW w:w="1961" w:type="dxa"/>
            <w:shd w:val="clear" w:color="auto" w:fill="auto"/>
          </w:tcPr>
          <w:p w14:paraId="3A003CE3"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4" w:type="dxa"/>
            <w:shd w:val="clear" w:color="auto" w:fill="auto"/>
          </w:tcPr>
          <w:p w14:paraId="362C9207"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1" w:type="dxa"/>
            <w:shd w:val="clear" w:color="auto" w:fill="auto"/>
          </w:tcPr>
          <w:p w14:paraId="66EAEDE8"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4" w:type="dxa"/>
            <w:shd w:val="clear" w:color="auto" w:fill="auto"/>
          </w:tcPr>
          <w:p w14:paraId="5DB5D58A"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r>
      <w:tr w:rsidR="00ED549F" w:rsidRPr="002773BA" w14:paraId="2EB702BB" w14:textId="77777777" w:rsidTr="00ED549F">
        <w:trPr>
          <w:trHeight w:hRule="exact" w:val="331"/>
          <w:jc w:val="center"/>
        </w:trPr>
        <w:tc>
          <w:tcPr>
            <w:tcW w:w="1759" w:type="dxa"/>
            <w:shd w:val="clear" w:color="auto" w:fill="auto"/>
          </w:tcPr>
          <w:p w14:paraId="308026D3"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8 класс</w:t>
            </w:r>
          </w:p>
        </w:tc>
        <w:tc>
          <w:tcPr>
            <w:tcW w:w="1961" w:type="dxa"/>
            <w:shd w:val="clear" w:color="auto" w:fill="auto"/>
          </w:tcPr>
          <w:p w14:paraId="3F5E3987"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4" w:type="dxa"/>
            <w:shd w:val="clear" w:color="auto" w:fill="auto"/>
          </w:tcPr>
          <w:p w14:paraId="1CD1D7D2"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1" w:type="dxa"/>
            <w:shd w:val="clear" w:color="auto" w:fill="auto"/>
          </w:tcPr>
          <w:p w14:paraId="39515CB8"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w:t>
            </w:r>
          </w:p>
        </w:tc>
        <w:tc>
          <w:tcPr>
            <w:tcW w:w="1964" w:type="dxa"/>
            <w:shd w:val="clear" w:color="auto" w:fill="auto"/>
          </w:tcPr>
          <w:p w14:paraId="015ED8FD"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r>
      <w:tr w:rsidR="00ED549F" w:rsidRPr="002773BA" w14:paraId="7E1FA37D" w14:textId="77777777" w:rsidTr="00ED549F">
        <w:trPr>
          <w:trHeight w:hRule="exact" w:val="332"/>
          <w:jc w:val="center"/>
        </w:trPr>
        <w:tc>
          <w:tcPr>
            <w:tcW w:w="1759" w:type="dxa"/>
            <w:shd w:val="clear" w:color="auto" w:fill="auto"/>
          </w:tcPr>
          <w:p w14:paraId="3DF088D7"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9 класс</w:t>
            </w:r>
          </w:p>
        </w:tc>
        <w:tc>
          <w:tcPr>
            <w:tcW w:w="1961" w:type="dxa"/>
            <w:shd w:val="clear" w:color="auto" w:fill="auto"/>
          </w:tcPr>
          <w:p w14:paraId="4FBE7B54"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4" w:type="dxa"/>
            <w:shd w:val="clear" w:color="auto" w:fill="auto"/>
          </w:tcPr>
          <w:p w14:paraId="598E3828"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1" w:type="dxa"/>
            <w:shd w:val="clear" w:color="auto" w:fill="auto"/>
          </w:tcPr>
          <w:p w14:paraId="400D2CED" w14:textId="77777777" w:rsidR="00ED549F" w:rsidRPr="002773BA" w:rsidRDefault="00ED549F" w:rsidP="00F81CDB">
            <w:pPr>
              <w:widowControl w:val="0"/>
              <w:spacing w:after="0" w:line="240" w:lineRule="auto"/>
              <w:jc w:val="center"/>
              <w:rPr>
                <w:rFonts w:ascii="Times New Roman" w:hAnsi="Times New Roman"/>
                <w:sz w:val="24"/>
                <w:lang w:val="kk-KZ" w:eastAsia="en-US"/>
              </w:rPr>
            </w:pPr>
            <w:r w:rsidRPr="002773BA">
              <w:rPr>
                <w:rFonts w:ascii="Times New Roman" w:hAnsi="Times New Roman"/>
                <w:sz w:val="24"/>
                <w:lang w:val="kk-KZ" w:eastAsia="en-US"/>
              </w:rPr>
              <w:t>2</w:t>
            </w:r>
          </w:p>
        </w:tc>
        <w:tc>
          <w:tcPr>
            <w:tcW w:w="1964" w:type="dxa"/>
            <w:shd w:val="clear" w:color="auto" w:fill="auto"/>
          </w:tcPr>
          <w:p w14:paraId="54814422" w14:textId="77777777" w:rsidR="00ED549F" w:rsidRPr="002773BA" w:rsidRDefault="00ED549F" w:rsidP="00F81CD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r>
    </w:tbl>
    <w:p w14:paraId="1ECFFC21" w14:textId="77777777" w:rsidR="00ED549F" w:rsidRPr="002773BA" w:rsidRDefault="00ED549F" w:rsidP="00F81CDB">
      <w:pPr>
        <w:pStyle w:val="ad"/>
        <w:ind w:firstLine="709"/>
        <w:rPr>
          <w:i/>
        </w:rPr>
      </w:pPr>
    </w:p>
    <w:p w14:paraId="38309C8D" w14:textId="77777777" w:rsidR="00980838" w:rsidRPr="00FE7AD7" w:rsidRDefault="00980838" w:rsidP="00114E3E">
      <w:pPr>
        <w:pStyle w:val="115"/>
        <w:ind w:left="0" w:firstLine="709"/>
        <w:jc w:val="both"/>
        <w:outlineLvl w:val="9"/>
        <w:rPr>
          <w:b w:val="0"/>
          <w:bCs w:val="0"/>
          <w:lang w:val="kk-KZ" w:eastAsia="en-GB" w:bidi="ar-SA"/>
        </w:rPr>
      </w:pPr>
      <w:bookmarkStart w:id="34" w:name="_Toc72689368"/>
      <w:r w:rsidRPr="00FE7AD7">
        <w:rPr>
          <w:b w:val="0"/>
          <w:bCs w:val="0"/>
          <w:lang w:val="kk-KZ" w:eastAsia="en-GB" w:bidi="ar-SA"/>
        </w:rPr>
        <w:t>3. 7-9 классы, учебный предмет «Геометрия</w:t>
      </w:r>
      <w:r>
        <w:rPr>
          <w:b w:val="0"/>
          <w:bCs w:val="0"/>
          <w:lang w:val="kk-KZ" w:eastAsia="en-GB" w:bidi="ar-SA"/>
        </w:rPr>
        <w:t>»</w:t>
      </w:r>
      <w:r w:rsidRPr="00FE7AD7">
        <w:rPr>
          <w:b w:val="0"/>
          <w:bCs w:val="0"/>
          <w:lang w:val="kk-KZ" w:eastAsia="en-GB" w:bidi="ar-SA"/>
        </w:rPr>
        <w:t>.</w:t>
      </w:r>
    </w:p>
    <w:p w14:paraId="564F3AFF" w14:textId="7434D8D0" w:rsidR="00177491" w:rsidRPr="00980838" w:rsidRDefault="00ED549F" w:rsidP="00177491">
      <w:pPr>
        <w:spacing w:after="0" w:line="240" w:lineRule="auto"/>
        <w:ind w:firstLine="709"/>
        <w:jc w:val="both"/>
        <w:rPr>
          <w:rFonts w:ascii="Times New Roman" w:hAnsi="Times New Roman"/>
          <w:bCs/>
          <w:sz w:val="28"/>
          <w:szCs w:val="28"/>
          <w:lang w:val="kk-KZ" w:eastAsia="en-GB"/>
        </w:rPr>
      </w:pPr>
      <w:r w:rsidRPr="002773BA">
        <w:rPr>
          <w:rFonts w:ascii="Times New Roman" w:hAnsi="Times New Roman"/>
          <w:bCs/>
          <w:sz w:val="28"/>
          <w:szCs w:val="28"/>
          <w:lang w:val="kk-KZ"/>
        </w:rPr>
        <w:t xml:space="preserve">В Типовой </w:t>
      </w:r>
      <w:r w:rsidR="00187EA4">
        <w:rPr>
          <w:rFonts w:ascii="Times New Roman" w:hAnsi="Times New Roman"/>
          <w:bCs/>
          <w:sz w:val="28"/>
          <w:szCs w:val="28"/>
          <w:lang w:val="kk-KZ"/>
        </w:rPr>
        <w:t xml:space="preserve">учебной </w:t>
      </w:r>
      <w:r w:rsidR="00187EA4" w:rsidRPr="00980838">
        <w:rPr>
          <w:rFonts w:ascii="Times New Roman" w:hAnsi="Times New Roman"/>
          <w:bCs/>
          <w:sz w:val="28"/>
          <w:szCs w:val="28"/>
          <w:lang w:val="kk-KZ"/>
        </w:rPr>
        <w:t>программе (с сокращенн</w:t>
      </w:r>
      <w:r w:rsidR="00980838" w:rsidRPr="00980838">
        <w:rPr>
          <w:rFonts w:ascii="Times New Roman" w:hAnsi="Times New Roman"/>
          <w:bCs/>
          <w:sz w:val="28"/>
          <w:szCs w:val="28"/>
          <w:lang w:val="kk-KZ"/>
        </w:rPr>
        <w:t>ием</w:t>
      </w:r>
      <w:r w:rsidRPr="00980838">
        <w:rPr>
          <w:rFonts w:ascii="Times New Roman" w:hAnsi="Times New Roman"/>
          <w:bCs/>
          <w:sz w:val="28"/>
          <w:szCs w:val="28"/>
          <w:lang w:val="kk-KZ"/>
        </w:rPr>
        <w:t xml:space="preserve"> учебной нагрузк</w:t>
      </w:r>
      <w:r w:rsidR="00980838" w:rsidRPr="00980838">
        <w:rPr>
          <w:rFonts w:ascii="Times New Roman" w:hAnsi="Times New Roman"/>
          <w:bCs/>
          <w:sz w:val="28"/>
          <w:szCs w:val="28"/>
          <w:lang w:val="kk-KZ"/>
        </w:rPr>
        <w:t>и</w:t>
      </w:r>
      <w:r w:rsidRPr="00980838">
        <w:rPr>
          <w:rFonts w:ascii="Times New Roman" w:hAnsi="Times New Roman"/>
          <w:bCs/>
          <w:sz w:val="28"/>
          <w:szCs w:val="28"/>
          <w:lang w:val="kk-KZ"/>
        </w:rPr>
        <w:t>) учебного предмета «Геометрия» в 7-9</w:t>
      </w:r>
      <w:r w:rsidR="00367846" w:rsidRPr="00980838">
        <w:rPr>
          <w:rFonts w:ascii="Times New Roman" w:hAnsi="Times New Roman"/>
          <w:bCs/>
          <w:sz w:val="28"/>
          <w:szCs w:val="28"/>
          <w:lang w:val="kk-KZ"/>
        </w:rPr>
        <w:t>-х</w:t>
      </w:r>
      <w:r w:rsidRPr="00980838">
        <w:rPr>
          <w:rFonts w:ascii="Times New Roman" w:hAnsi="Times New Roman"/>
          <w:bCs/>
          <w:sz w:val="28"/>
          <w:szCs w:val="28"/>
          <w:lang w:val="kk-KZ"/>
        </w:rPr>
        <w:t xml:space="preserve"> классах, изменения внесены только в цели обучения. </w:t>
      </w:r>
      <w:r w:rsidRPr="00980838">
        <w:rPr>
          <w:rFonts w:ascii="Times New Roman" w:hAnsi="Times New Roman"/>
          <w:bCs/>
          <w:sz w:val="28"/>
          <w:szCs w:val="28"/>
          <w:lang w:val="kk-KZ" w:eastAsia="en-GB"/>
        </w:rPr>
        <w:t>Главное требование к целям обучения – знать теорему и свойства и уметь их применять. С уменьшением недельной учебной нагрузки доказательст</w:t>
      </w:r>
      <w:r w:rsidR="00187EA4" w:rsidRPr="00980838">
        <w:rPr>
          <w:rFonts w:ascii="Times New Roman" w:hAnsi="Times New Roman"/>
          <w:bCs/>
          <w:sz w:val="28"/>
          <w:szCs w:val="28"/>
          <w:lang w:val="kk-KZ" w:eastAsia="en-GB"/>
        </w:rPr>
        <w:t>ва  теорем и формул от обучающих</w:t>
      </w:r>
      <w:r w:rsidRPr="00980838">
        <w:rPr>
          <w:rFonts w:ascii="Times New Roman" w:hAnsi="Times New Roman"/>
          <w:bCs/>
          <w:sz w:val="28"/>
          <w:szCs w:val="28"/>
          <w:lang w:val="kk-KZ" w:eastAsia="en-GB"/>
        </w:rPr>
        <w:t>ся не требуется.</w:t>
      </w:r>
      <w:bookmarkStart w:id="35" w:name="_Toc72689369"/>
      <w:bookmarkEnd w:id="34"/>
    </w:p>
    <w:p w14:paraId="38973E33" w14:textId="77777777" w:rsidR="00177491" w:rsidRPr="002773BA" w:rsidRDefault="00ED549F" w:rsidP="00177491">
      <w:pPr>
        <w:spacing w:after="0" w:line="240" w:lineRule="auto"/>
        <w:ind w:firstLine="709"/>
        <w:jc w:val="both"/>
        <w:rPr>
          <w:rFonts w:ascii="Times New Roman" w:hAnsi="Times New Roman"/>
          <w:bCs/>
          <w:sz w:val="28"/>
          <w:szCs w:val="28"/>
          <w:lang w:val="kk-KZ" w:eastAsia="en-GB"/>
        </w:rPr>
      </w:pPr>
      <w:r w:rsidRPr="002773BA">
        <w:rPr>
          <w:rFonts w:ascii="Times New Roman" w:hAnsi="Times New Roman"/>
          <w:bCs/>
          <w:sz w:val="28"/>
          <w:szCs w:val="28"/>
          <w:lang w:val="kk-KZ" w:eastAsia="en-GB"/>
        </w:rPr>
        <w:t>Кроме того, были уточнены названия некоторых разделов и подразделов, изменен порядок некоторых целей обучения.</w:t>
      </w:r>
      <w:bookmarkStart w:id="36" w:name="_Toc72689370"/>
      <w:bookmarkEnd w:id="35"/>
    </w:p>
    <w:p w14:paraId="1D3A0425" w14:textId="77777777" w:rsidR="00177491" w:rsidRPr="002773BA" w:rsidRDefault="00ED549F" w:rsidP="00177491">
      <w:pPr>
        <w:spacing w:after="0" w:line="240" w:lineRule="auto"/>
        <w:ind w:firstLine="709"/>
        <w:jc w:val="both"/>
        <w:rPr>
          <w:rFonts w:ascii="Times New Roman" w:hAnsi="Times New Roman"/>
          <w:bCs/>
          <w:sz w:val="28"/>
          <w:szCs w:val="28"/>
          <w:lang w:val="kk-KZ" w:eastAsia="en-GB"/>
        </w:rPr>
      </w:pPr>
      <w:r w:rsidRPr="002773BA">
        <w:rPr>
          <w:rFonts w:ascii="Times New Roman" w:hAnsi="Times New Roman"/>
          <w:bCs/>
          <w:sz w:val="28"/>
          <w:szCs w:val="28"/>
          <w:lang w:val="kk-KZ" w:eastAsia="en-GB"/>
        </w:rPr>
        <w:t>В 7-9</w:t>
      </w:r>
      <w:r w:rsidR="00367846" w:rsidRPr="002773BA">
        <w:rPr>
          <w:rFonts w:ascii="Times New Roman" w:hAnsi="Times New Roman"/>
          <w:bCs/>
          <w:sz w:val="28"/>
          <w:szCs w:val="28"/>
          <w:lang w:val="kk-KZ" w:eastAsia="en-GB"/>
        </w:rPr>
        <w:t>-х</w:t>
      </w:r>
      <w:r w:rsidRPr="002773BA">
        <w:rPr>
          <w:rFonts w:ascii="Times New Roman" w:hAnsi="Times New Roman"/>
          <w:bCs/>
          <w:sz w:val="28"/>
          <w:szCs w:val="28"/>
          <w:lang w:val="kk-KZ" w:eastAsia="en-GB"/>
        </w:rPr>
        <w:t xml:space="preserve"> классах при изучении предмета «Геометрия» усиливается практическая направленность предмета.</w:t>
      </w:r>
      <w:bookmarkEnd w:id="36"/>
    </w:p>
    <w:p w14:paraId="55BDBC35" w14:textId="72DDB8BE" w:rsidR="00ED549F" w:rsidRPr="002773BA" w:rsidRDefault="009C1CC7" w:rsidP="00177491">
      <w:pPr>
        <w:spacing w:after="0" w:line="240" w:lineRule="auto"/>
        <w:ind w:firstLine="709"/>
        <w:jc w:val="both"/>
        <w:rPr>
          <w:b/>
          <w:bCs/>
          <w:lang w:val="kk-KZ" w:eastAsia="en-GB"/>
        </w:rPr>
      </w:pPr>
      <w:r>
        <w:rPr>
          <w:rFonts w:ascii="Times New Roman" w:hAnsi="Times New Roman"/>
          <w:sz w:val="28"/>
          <w:szCs w:val="28"/>
          <w:lang w:val="kk-KZ" w:eastAsia="en-US"/>
        </w:rPr>
        <w:t>В</w:t>
      </w:r>
      <w:r w:rsidR="00ED549F" w:rsidRPr="002773BA">
        <w:rPr>
          <w:rFonts w:ascii="Times New Roman" w:hAnsi="Times New Roman"/>
          <w:sz w:val="28"/>
          <w:szCs w:val="28"/>
          <w:lang w:eastAsia="en-US"/>
        </w:rPr>
        <w:t xml:space="preserve"> таблице </w:t>
      </w:r>
      <w:r w:rsidR="00980838">
        <w:rPr>
          <w:rFonts w:ascii="Times New Roman" w:hAnsi="Times New Roman"/>
          <w:sz w:val="28"/>
          <w:szCs w:val="28"/>
          <w:lang w:val="kk-KZ" w:eastAsia="en-US"/>
        </w:rPr>
        <w:t>35</w:t>
      </w:r>
      <w:r w:rsidR="00ED549F" w:rsidRPr="002773BA">
        <w:rPr>
          <w:rFonts w:ascii="Times New Roman" w:hAnsi="Times New Roman"/>
          <w:sz w:val="28"/>
          <w:szCs w:val="28"/>
          <w:lang w:eastAsia="en-US"/>
        </w:rPr>
        <w:t xml:space="preserve"> представлено количество суммативных оцениваний за раздел</w:t>
      </w:r>
      <w:r w:rsidR="00ED549F" w:rsidRPr="002773BA">
        <w:rPr>
          <w:rFonts w:ascii="Times New Roman" w:hAnsi="Times New Roman"/>
          <w:sz w:val="28"/>
          <w:szCs w:val="28"/>
          <w:lang w:val="kk-KZ" w:eastAsia="en-US"/>
        </w:rPr>
        <w:t xml:space="preserve"> по предмету «</w:t>
      </w:r>
      <w:r w:rsidR="00ED549F" w:rsidRPr="002773BA">
        <w:rPr>
          <w:rFonts w:ascii="Times New Roman" w:hAnsi="Times New Roman"/>
          <w:sz w:val="28"/>
          <w:szCs w:val="28"/>
          <w:lang w:val="kk-KZ" w:eastAsia="en-GB"/>
        </w:rPr>
        <w:t>Геометрия</w:t>
      </w:r>
      <w:r w:rsidR="00ED549F" w:rsidRPr="002773BA">
        <w:rPr>
          <w:rFonts w:ascii="Times New Roman" w:hAnsi="Times New Roman"/>
          <w:sz w:val="28"/>
          <w:szCs w:val="28"/>
          <w:lang w:val="kk-KZ" w:eastAsia="en-US"/>
        </w:rPr>
        <w:t>» по Типовым учебным программам обновленного содержания</w:t>
      </w:r>
      <w:r w:rsidR="00ED549F" w:rsidRPr="002773BA">
        <w:rPr>
          <w:rFonts w:ascii="Times New Roman" w:hAnsi="Times New Roman"/>
          <w:sz w:val="28"/>
          <w:szCs w:val="28"/>
          <w:lang w:eastAsia="en-US"/>
        </w:rPr>
        <w:t>.</w:t>
      </w:r>
    </w:p>
    <w:p w14:paraId="6AEA2301" w14:textId="77777777" w:rsidR="00ED549F" w:rsidRPr="002773BA" w:rsidRDefault="00ED549F" w:rsidP="001C345B">
      <w:pPr>
        <w:pStyle w:val="115"/>
        <w:ind w:left="0" w:right="0" w:firstLine="709"/>
        <w:jc w:val="both"/>
        <w:outlineLvl w:val="9"/>
        <w:rPr>
          <w:b w:val="0"/>
          <w:lang w:val="kk-KZ"/>
        </w:rPr>
      </w:pPr>
    </w:p>
    <w:p w14:paraId="334DD0D4" w14:textId="47B998B2" w:rsidR="00ED549F" w:rsidRPr="002773BA" w:rsidRDefault="00ED549F" w:rsidP="001C345B">
      <w:pPr>
        <w:widowControl w:val="0"/>
        <w:spacing w:after="0" w:line="240" w:lineRule="auto"/>
        <w:ind w:firstLine="709"/>
        <w:jc w:val="both"/>
        <w:rPr>
          <w:rFonts w:ascii="Times New Roman" w:hAnsi="Times New Roman"/>
          <w:sz w:val="28"/>
          <w:szCs w:val="28"/>
          <w:lang w:val="kk-KZ" w:eastAsia="en-US"/>
        </w:rPr>
      </w:pPr>
      <w:r w:rsidRPr="002773BA">
        <w:rPr>
          <w:rFonts w:ascii="Times New Roman" w:hAnsi="Times New Roman"/>
          <w:sz w:val="28"/>
          <w:szCs w:val="28"/>
          <w:lang w:eastAsia="en-US"/>
        </w:rPr>
        <w:t xml:space="preserve">Таблица </w:t>
      </w:r>
      <w:r w:rsidR="00980838">
        <w:rPr>
          <w:rFonts w:ascii="Times New Roman" w:hAnsi="Times New Roman"/>
          <w:sz w:val="28"/>
          <w:szCs w:val="28"/>
          <w:lang w:val="kk-KZ" w:eastAsia="en-US"/>
        </w:rPr>
        <w:t>35</w:t>
      </w:r>
      <w:r w:rsidRPr="002773BA">
        <w:rPr>
          <w:rFonts w:ascii="Times New Roman" w:hAnsi="Times New Roman"/>
          <w:sz w:val="28"/>
          <w:szCs w:val="28"/>
          <w:lang w:eastAsia="en-US"/>
        </w:rPr>
        <w:t>. Количество суммативных оцениваний по предмету «</w:t>
      </w:r>
      <w:r w:rsidRPr="002773BA">
        <w:rPr>
          <w:rFonts w:ascii="Times New Roman" w:hAnsi="Times New Roman"/>
          <w:sz w:val="28"/>
          <w:szCs w:val="28"/>
          <w:lang w:val="kk-KZ" w:eastAsia="en-GB"/>
        </w:rPr>
        <w:t>Геометрия</w:t>
      </w:r>
      <w:r w:rsidRPr="002773BA">
        <w:rPr>
          <w:rFonts w:ascii="Times New Roman" w:hAnsi="Times New Roman"/>
          <w:sz w:val="28"/>
          <w:szCs w:val="28"/>
          <w:lang w:eastAsia="en-US"/>
        </w:rPr>
        <w:t>»</w:t>
      </w:r>
      <w:r w:rsidRPr="002773BA">
        <w:rPr>
          <w:rFonts w:ascii="Times New Roman" w:hAnsi="Times New Roman"/>
          <w:sz w:val="28"/>
          <w:szCs w:val="28"/>
          <w:lang w:val="kk-KZ" w:eastAsia="en-US"/>
        </w:rPr>
        <w:t xml:space="preserve"> по Типовым учебным программам обновленного содержания</w:t>
      </w:r>
    </w:p>
    <w:p w14:paraId="4B512B68" w14:textId="77777777" w:rsidR="00ED549F" w:rsidRPr="002773BA" w:rsidRDefault="00ED549F" w:rsidP="001C345B">
      <w:pPr>
        <w:widowControl w:val="0"/>
        <w:spacing w:after="0" w:line="240" w:lineRule="auto"/>
        <w:rPr>
          <w:rFonts w:ascii="Times New Roman" w:hAnsi="Times New Roman"/>
          <w:sz w:val="29"/>
          <w:szCs w:val="28"/>
          <w:lang w:eastAsia="en-US"/>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D549F" w:rsidRPr="002773BA" w14:paraId="0628D48E" w14:textId="77777777" w:rsidTr="00ED549F">
        <w:trPr>
          <w:trHeight w:hRule="exact" w:val="329"/>
          <w:jc w:val="center"/>
        </w:trPr>
        <w:tc>
          <w:tcPr>
            <w:tcW w:w="1759" w:type="dxa"/>
            <w:vMerge w:val="restart"/>
            <w:shd w:val="clear" w:color="auto" w:fill="auto"/>
          </w:tcPr>
          <w:p w14:paraId="03FB1F2F"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Класс</w:t>
            </w:r>
          </w:p>
        </w:tc>
        <w:tc>
          <w:tcPr>
            <w:tcW w:w="7850" w:type="dxa"/>
            <w:gridSpan w:val="4"/>
            <w:shd w:val="clear" w:color="auto" w:fill="auto"/>
          </w:tcPr>
          <w:p w14:paraId="53E7FEDA" w14:textId="77777777" w:rsidR="00ED549F" w:rsidRPr="002773BA" w:rsidRDefault="00ED549F" w:rsidP="001C345B">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Количество суммативных оцениваний за раздел</w:t>
            </w:r>
          </w:p>
        </w:tc>
      </w:tr>
      <w:tr w:rsidR="00ED549F" w:rsidRPr="002773BA" w14:paraId="21BE7FBE" w14:textId="77777777" w:rsidTr="00ED549F">
        <w:trPr>
          <w:trHeight w:hRule="exact" w:val="331"/>
          <w:jc w:val="center"/>
        </w:trPr>
        <w:tc>
          <w:tcPr>
            <w:tcW w:w="1759" w:type="dxa"/>
            <w:vMerge/>
            <w:shd w:val="clear" w:color="auto" w:fill="auto"/>
          </w:tcPr>
          <w:p w14:paraId="676EF984" w14:textId="77777777" w:rsidR="00ED549F" w:rsidRPr="002773BA" w:rsidRDefault="00ED549F" w:rsidP="001C345B">
            <w:pPr>
              <w:widowControl w:val="0"/>
              <w:spacing w:after="0" w:line="240" w:lineRule="auto"/>
              <w:jc w:val="center"/>
              <w:rPr>
                <w:rFonts w:ascii="Times New Roman" w:eastAsia="Calibri" w:hAnsi="Times New Roman"/>
                <w:sz w:val="24"/>
              </w:rPr>
            </w:pPr>
          </w:p>
        </w:tc>
        <w:tc>
          <w:tcPr>
            <w:tcW w:w="1961" w:type="dxa"/>
            <w:shd w:val="clear" w:color="auto" w:fill="auto"/>
          </w:tcPr>
          <w:p w14:paraId="2767240E"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 четверть</w:t>
            </w:r>
          </w:p>
        </w:tc>
        <w:tc>
          <w:tcPr>
            <w:tcW w:w="1964" w:type="dxa"/>
            <w:shd w:val="clear" w:color="auto" w:fill="auto"/>
          </w:tcPr>
          <w:p w14:paraId="3ADF0487"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 четверть</w:t>
            </w:r>
          </w:p>
        </w:tc>
        <w:tc>
          <w:tcPr>
            <w:tcW w:w="1961" w:type="dxa"/>
            <w:shd w:val="clear" w:color="auto" w:fill="auto"/>
          </w:tcPr>
          <w:p w14:paraId="18BD87E9"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 четверть</w:t>
            </w:r>
          </w:p>
        </w:tc>
        <w:tc>
          <w:tcPr>
            <w:tcW w:w="1964" w:type="dxa"/>
            <w:shd w:val="clear" w:color="auto" w:fill="auto"/>
          </w:tcPr>
          <w:p w14:paraId="3A13B975"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4 четверть</w:t>
            </w:r>
          </w:p>
        </w:tc>
      </w:tr>
      <w:tr w:rsidR="00ED549F" w:rsidRPr="002773BA" w14:paraId="0EDD4914" w14:textId="77777777" w:rsidTr="00ED549F">
        <w:trPr>
          <w:trHeight w:hRule="exact" w:val="334"/>
          <w:jc w:val="center"/>
        </w:trPr>
        <w:tc>
          <w:tcPr>
            <w:tcW w:w="1759" w:type="dxa"/>
            <w:shd w:val="clear" w:color="auto" w:fill="auto"/>
          </w:tcPr>
          <w:p w14:paraId="24376561"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7 класс</w:t>
            </w:r>
          </w:p>
        </w:tc>
        <w:tc>
          <w:tcPr>
            <w:tcW w:w="1961" w:type="dxa"/>
            <w:shd w:val="clear" w:color="auto" w:fill="auto"/>
          </w:tcPr>
          <w:p w14:paraId="7C390D68"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4" w:type="dxa"/>
            <w:shd w:val="clear" w:color="auto" w:fill="auto"/>
          </w:tcPr>
          <w:p w14:paraId="33C44073"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1" w:type="dxa"/>
            <w:shd w:val="clear" w:color="auto" w:fill="auto"/>
          </w:tcPr>
          <w:p w14:paraId="0AE94463"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4" w:type="dxa"/>
            <w:shd w:val="clear" w:color="auto" w:fill="auto"/>
          </w:tcPr>
          <w:p w14:paraId="31F13DD1"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r>
      <w:tr w:rsidR="00ED549F" w:rsidRPr="002773BA" w14:paraId="2D7E774B" w14:textId="77777777" w:rsidTr="00ED549F">
        <w:trPr>
          <w:trHeight w:hRule="exact" w:val="331"/>
          <w:jc w:val="center"/>
        </w:trPr>
        <w:tc>
          <w:tcPr>
            <w:tcW w:w="1759" w:type="dxa"/>
            <w:shd w:val="clear" w:color="auto" w:fill="auto"/>
          </w:tcPr>
          <w:p w14:paraId="5A49490C"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8 класс</w:t>
            </w:r>
          </w:p>
        </w:tc>
        <w:tc>
          <w:tcPr>
            <w:tcW w:w="1961" w:type="dxa"/>
            <w:shd w:val="clear" w:color="auto" w:fill="auto"/>
          </w:tcPr>
          <w:p w14:paraId="488447D2"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4" w:type="dxa"/>
            <w:shd w:val="clear" w:color="auto" w:fill="auto"/>
          </w:tcPr>
          <w:p w14:paraId="15C423CD"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c>
          <w:tcPr>
            <w:tcW w:w="1961" w:type="dxa"/>
            <w:shd w:val="clear" w:color="auto" w:fill="auto"/>
          </w:tcPr>
          <w:p w14:paraId="209E2127"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w:t>
            </w:r>
          </w:p>
        </w:tc>
        <w:tc>
          <w:tcPr>
            <w:tcW w:w="1964" w:type="dxa"/>
            <w:shd w:val="clear" w:color="auto" w:fill="auto"/>
          </w:tcPr>
          <w:p w14:paraId="6D6A990D"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w:t>
            </w:r>
          </w:p>
        </w:tc>
      </w:tr>
      <w:tr w:rsidR="00ED549F" w:rsidRPr="002773BA" w14:paraId="72277F01" w14:textId="77777777" w:rsidTr="00ED549F">
        <w:trPr>
          <w:trHeight w:hRule="exact" w:val="332"/>
          <w:jc w:val="center"/>
        </w:trPr>
        <w:tc>
          <w:tcPr>
            <w:tcW w:w="1759" w:type="dxa"/>
            <w:shd w:val="clear" w:color="auto" w:fill="auto"/>
          </w:tcPr>
          <w:p w14:paraId="67B33D8D"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9 класс</w:t>
            </w:r>
          </w:p>
        </w:tc>
        <w:tc>
          <w:tcPr>
            <w:tcW w:w="1961" w:type="dxa"/>
            <w:shd w:val="clear" w:color="auto" w:fill="auto"/>
          </w:tcPr>
          <w:p w14:paraId="624D4B19"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4" w:type="dxa"/>
            <w:shd w:val="clear" w:color="auto" w:fill="auto"/>
          </w:tcPr>
          <w:p w14:paraId="4A46E81B"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c>
          <w:tcPr>
            <w:tcW w:w="1961" w:type="dxa"/>
            <w:shd w:val="clear" w:color="auto" w:fill="auto"/>
          </w:tcPr>
          <w:p w14:paraId="1D432E79" w14:textId="77777777" w:rsidR="00ED549F" w:rsidRPr="002773BA" w:rsidRDefault="00ED549F" w:rsidP="001C345B">
            <w:pPr>
              <w:widowControl w:val="0"/>
              <w:spacing w:after="0" w:line="240" w:lineRule="auto"/>
              <w:jc w:val="center"/>
              <w:rPr>
                <w:rFonts w:ascii="Times New Roman" w:hAnsi="Times New Roman"/>
                <w:sz w:val="24"/>
                <w:lang w:val="kk-KZ" w:eastAsia="en-US"/>
              </w:rPr>
            </w:pPr>
            <w:r w:rsidRPr="002773BA">
              <w:rPr>
                <w:rFonts w:ascii="Times New Roman" w:hAnsi="Times New Roman"/>
                <w:sz w:val="24"/>
                <w:lang w:val="kk-KZ" w:eastAsia="en-US"/>
              </w:rPr>
              <w:t>2</w:t>
            </w:r>
          </w:p>
        </w:tc>
        <w:tc>
          <w:tcPr>
            <w:tcW w:w="1964" w:type="dxa"/>
            <w:shd w:val="clear" w:color="auto" w:fill="auto"/>
          </w:tcPr>
          <w:p w14:paraId="355AA98E" w14:textId="77777777" w:rsidR="00ED549F" w:rsidRPr="002773BA" w:rsidRDefault="00ED549F"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w:t>
            </w:r>
          </w:p>
        </w:tc>
      </w:tr>
    </w:tbl>
    <w:p w14:paraId="782D02EC" w14:textId="77777777" w:rsidR="00CD11F8" w:rsidRDefault="00CD11F8" w:rsidP="00CD11F8">
      <w:pPr>
        <w:spacing w:after="0" w:line="240" w:lineRule="auto"/>
        <w:ind w:firstLine="709"/>
        <w:jc w:val="both"/>
        <w:rPr>
          <w:rFonts w:ascii="Times New Roman" w:hAnsi="Times New Roman"/>
          <w:bCs/>
          <w:sz w:val="28"/>
          <w:szCs w:val="28"/>
          <w:lang w:val="kk-KZ" w:eastAsia="en-GB"/>
        </w:rPr>
      </w:pPr>
      <w:bookmarkStart w:id="37" w:name="_Toc72689371"/>
    </w:p>
    <w:p w14:paraId="70404212" w14:textId="1547616B" w:rsidR="00ED549F" w:rsidRPr="002773BA" w:rsidRDefault="00ED549F" w:rsidP="00CD11F8">
      <w:pPr>
        <w:spacing w:after="0" w:line="240" w:lineRule="auto"/>
        <w:ind w:firstLine="709"/>
        <w:jc w:val="both"/>
        <w:rPr>
          <w:rFonts w:ascii="Times New Roman" w:hAnsi="Times New Roman"/>
          <w:bCs/>
          <w:sz w:val="28"/>
          <w:szCs w:val="28"/>
          <w:lang w:val="kk-KZ" w:eastAsia="en-GB"/>
        </w:rPr>
      </w:pPr>
      <w:r w:rsidRPr="002773BA">
        <w:rPr>
          <w:rFonts w:ascii="Times New Roman" w:hAnsi="Times New Roman"/>
          <w:bCs/>
          <w:sz w:val="28"/>
          <w:szCs w:val="28"/>
          <w:lang w:val="kk-KZ" w:eastAsia="en-GB"/>
        </w:rPr>
        <w:t>В соответствии с Типо</w:t>
      </w:r>
      <w:r w:rsidR="00187EA4">
        <w:rPr>
          <w:rFonts w:ascii="Times New Roman" w:hAnsi="Times New Roman"/>
          <w:bCs/>
          <w:sz w:val="28"/>
          <w:szCs w:val="28"/>
          <w:lang w:val="kk-KZ" w:eastAsia="en-GB"/>
        </w:rPr>
        <w:t xml:space="preserve">вым учебным </w:t>
      </w:r>
      <w:r w:rsidR="00187EA4" w:rsidRPr="00980838">
        <w:rPr>
          <w:rFonts w:ascii="Times New Roman" w:hAnsi="Times New Roman"/>
          <w:bCs/>
          <w:sz w:val="28"/>
          <w:szCs w:val="28"/>
          <w:lang w:val="kk-KZ" w:eastAsia="en-GB"/>
        </w:rPr>
        <w:t>планом с сокращенн</w:t>
      </w:r>
      <w:r w:rsidR="00980838" w:rsidRPr="00980838">
        <w:rPr>
          <w:rFonts w:ascii="Times New Roman" w:hAnsi="Times New Roman"/>
          <w:bCs/>
          <w:sz w:val="28"/>
          <w:szCs w:val="28"/>
          <w:lang w:val="kk-KZ" w:eastAsia="en-GB"/>
        </w:rPr>
        <w:t>ием</w:t>
      </w:r>
      <w:r w:rsidRPr="00980838">
        <w:rPr>
          <w:rFonts w:ascii="Times New Roman" w:hAnsi="Times New Roman"/>
          <w:bCs/>
          <w:sz w:val="28"/>
          <w:szCs w:val="28"/>
          <w:lang w:val="kk-KZ" w:eastAsia="en-GB"/>
        </w:rPr>
        <w:t xml:space="preserve"> </w:t>
      </w:r>
      <w:r w:rsidRPr="002773BA">
        <w:rPr>
          <w:rFonts w:ascii="Times New Roman" w:hAnsi="Times New Roman"/>
          <w:bCs/>
          <w:sz w:val="28"/>
          <w:szCs w:val="28"/>
          <w:lang w:val="kk-KZ" w:eastAsia="en-GB"/>
        </w:rPr>
        <w:t>учебной нагрузк</w:t>
      </w:r>
      <w:r w:rsidR="00980838">
        <w:rPr>
          <w:rFonts w:ascii="Times New Roman" w:hAnsi="Times New Roman"/>
          <w:bCs/>
          <w:sz w:val="28"/>
          <w:szCs w:val="28"/>
          <w:lang w:val="kk-KZ" w:eastAsia="en-GB"/>
        </w:rPr>
        <w:t>и</w:t>
      </w:r>
      <w:r w:rsidRPr="002773BA">
        <w:rPr>
          <w:rFonts w:ascii="Times New Roman" w:hAnsi="Times New Roman"/>
          <w:bCs/>
          <w:sz w:val="28"/>
          <w:szCs w:val="28"/>
          <w:lang w:val="kk-KZ" w:eastAsia="en-GB"/>
        </w:rPr>
        <w:t xml:space="preserve"> недельная нагрузка предмета «Геометрия» в 7-9</w:t>
      </w:r>
      <w:r w:rsidR="00367846" w:rsidRPr="002773BA">
        <w:rPr>
          <w:rFonts w:ascii="Times New Roman" w:hAnsi="Times New Roman"/>
          <w:bCs/>
          <w:sz w:val="28"/>
          <w:szCs w:val="28"/>
          <w:lang w:val="kk-KZ" w:eastAsia="en-GB"/>
        </w:rPr>
        <w:t>-х</w:t>
      </w:r>
      <w:r w:rsidRPr="002773BA">
        <w:rPr>
          <w:rFonts w:ascii="Times New Roman" w:hAnsi="Times New Roman"/>
          <w:bCs/>
          <w:sz w:val="28"/>
          <w:szCs w:val="28"/>
          <w:lang w:val="kk-KZ" w:eastAsia="en-GB"/>
        </w:rPr>
        <w:t xml:space="preserve"> классах составляет 1 час. Поэтому по предмету «Геометрия» суммативное оценивание за четверть не проводится, итоговая оценка выставляется за полугодие, а количество суммативного оценивания, проводимых по разделу </w:t>
      </w:r>
      <w:r w:rsidR="00CD11F8">
        <w:rPr>
          <w:rFonts w:ascii="Times New Roman" w:hAnsi="Times New Roman"/>
          <w:bCs/>
          <w:sz w:val="28"/>
          <w:szCs w:val="28"/>
          <w:lang w:val="kk-KZ" w:eastAsia="en-GB"/>
        </w:rPr>
        <w:t xml:space="preserve">в </w:t>
      </w:r>
      <w:r w:rsidRPr="002773BA">
        <w:rPr>
          <w:rFonts w:ascii="Times New Roman" w:hAnsi="Times New Roman"/>
          <w:bCs/>
          <w:sz w:val="28"/>
          <w:szCs w:val="28"/>
          <w:lang w:val="kk-KZ" w:eastAsia="en-GB"/>
        </w:rPr>
        <w:t>кажд</w:t>
      </w:r>
      <w:r w:rsidR="00CD11F8">
        <w:rPr>
          <w:rFonts w:ascii="Times New Roman" w:hAnsi="Times New Roman"/>
          <w:bCs/>
          <w:sz w:val="28"/>
          <w:szCs w:val="28"/>
          <w:lang w:val="kk-KZ" w:eastAsia="en-GB"/>
        </w:rPr>
        <w:t>ой</w:t>
      </w:r>
      <w:r w:rsidRPr="002773BA">
        <w:rPr>
          <w:rFonts w:ascii="Times New Roman" w:hAnsi="Times New Roman"/>
          <w:bCs/>
          <w:sz w:val="28"/>
          <w:szCs w:val="28"/>
          <w:lang w:val="kk-KZ" w:eastAsia="en-GB"/>
        </w:rPr>
        <w:t xml:space="preserve"> четверт</w:t>
      </w:r>
      <w:r w:rsidR="00CD11F8">
        <w:rPr>
          <w:rFonts w:ascii="Times New Roman" w:hAnsi="Times New Roman"/>
          <w:bCs/>
          <w:sz w:val="28"/>
          <w:szCs w:val="28"/>
          <w:lang w:val="kk-KZ" w:eastAsia="en-GB"/>
        </w:rPr>
        <w:t>и</w:t>
      </w:r>
      <w:r w:rsidRPr="002773BA">
        <w:rPr>
          <w:rFonts w:ascii="Times New Roman" w:hAnsi="Times New Roman"/>
          <w:bCs/>
          <w:sz w:val="28"/>
          <w:szCs w:val="28"/>
          <w:lang w:val="kk-KZ" w:eastAsia="en-GB"/>
        </w:rPr>
        <w:t xml:space="preserve">, представлено в таблице </w:t>
      </w:r>
      <w:r w:rsidR="00980838">
        <w:rPr>
          <w:rFonts w:ascii="Times New Roman" w:hAnsi="Times New Roman"/>
          <w:bCs/>
          <w:sz w:val="28"/>
          <w:szCs w:val="28"/>
          <w:lang w:val="kk-KZ" w:eastAsia="en-GB"/>
        </w:rPr>
        <w:t>36</w:t>
      </w:r>
      <w:r w:rsidRPr="002773BA">
        <w:rPr>
          <w:rFonts w:ascii="Times New Roman" w:hAnsi="Times New Roman"/>
          <w:bCs/>
          <w:sz w:val="28"/>
          <w:szCs w:val="28"/>
          <w:lang w:val="kk-KZ" w:eastAsia="en-GB"/>
        </w:rPr>
        <w:t>.</w:t>
      </w:r>
      <w:bookmarkEnd w:id="37"/>
    </w:p>
    <w:p w14:paraId="6C339E5A" w14:textId="6E17E2FD" w:rsidR="00ED549F" w:rsidRPr="002773BA" w:rsidRDefault="00ED549F" w:rsidP="00177491">
      <w:pPr>
        <w:spacing w:after="0" w:line="240" w:lineRule="auto"/>
        <w:ind w:firstLine="709"/>
        <w:jc w:val="both"/>
        <w:rPr>
          <w:rFonts w:ascii="Times New Roman" w:hAnsi="Times New Roman"/>
          <w:bCs/>
          <w:sz w:val="28"/>
          <w:szCs w:val="28"/>
          <w:lang w:val="kk-KZ" w:eastAsia="en-GB"/>
        </w:rPr>
      </w:pPr>
      <w:r w:rsidRPr="002773BA">
        <w:rPr>
          <w:rFonts w:ascii="Times New Roman" w:hAnsi="Times New Roman"/>
          <w:bCs/>
          <w:sz w:val="28"/>
          <w:szCs w:val="28"/>
          <w:lang w:val="kk-KZ" w:eastAsia="en-GB"/>
        </w:rPr>
        <w:t xml:space="preserve">Таблица </w:t>
      </w:r>
      <w:r w:rsidR="00980838">
        <w:rPr>
          <w:rFonts w:ascii="Times New Roman" w:hAnsi="Times New Roman"/>
          <w:bCs/>
          <w:sz w:val="28"/>
          <w:szCs w:val="28"/>
          <w:lang w:val="kk-KZ" w:eastAsia="en-GB"/>
        </w:rPr>
        <w:t>36</w:t>
      </w:r>
      <w:r w:rsidRPr="002773BA">
        <w:rPr>
          <w:rFonts w:ascii="Times New Roman" w:hAnsi="Times New Roman"/>
          <w:bCs/>
          <w:sz w:val="28"/>
          <w:szCs w:val="28"/>
          <w:lang w:val="kk-KZ" w:eastAsia="en-GB"/>
        </w:rPr>
        <w:t xml:space="preserve">. Количество суммативных оцениваний по «Геометрия» </w:t>
      </w:r>
      <w:r w:rsidR="00980838">
        <w:rPr>
          <w:rFonts w:ascii="Times New Roman" w:hAnsi="Times New Roman"/>
          <w:bCs/>
          <w:sz w:val="28"/>
          <w:szCs w:val="28"/>
          <w:lang w:val="kk-KZ" w:eastAsia="en-GB"/>
        </w:rPr>
        <w:t>согласно</w:t>
      </w:r>
      <w:r w:rsidRPr="002773BA">
        <w:rPr>
          <w:rFonts w:ascii="Times New Roman" w:hAnsi="Times New Roman"/>
          <w:bCs/>
          <w:sz w:val="28"/>
          <w:szCs w:val="28"/>
          <w:lang w:val="kk-KZ" w:eastAsia="en-GB"/>
        </w:rPr>
        <w:t xml:space="preserve"> Типовым учебным программам с сокращением учебной нагрузки</w:t>
      </w:r>
    </w:p>
    <w:p w14:paraId="134EDF9B" w14:textId="77777777" w:rsidR="00ED549F" w:rsidRPr="002773BA" w:rsidRDefault="00ED549F" w:rsidP="001C345B">
      <w:pPr>
        <w:pStyle w:val="115"/>
        <w:ind w:left="0" w:right="0" w:firstLine="709"/>
        <w:jc w:val="both"/>
        <w:outlineLvl w:val="9"/>
        <w:rPr>
          <w:b w:val="0"/>
          <w:lang w:val="kk-KZ"/>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927"/>
        <w:gridCol w:w="1927"/>
        <w:gridCol w:w="1927"/>
        <w:gridCol w:w="2104"/>
      </w:tblGrid>
      <w:tr w:rsidR="00ED549F" w:rsidRPr="002773BA" w14:paraId="00B5FB11" w14:textId="77777777" w:rsidTr="00ED549F">
        <w:trPr>
          <w:jc w:val="center"/>
        </w:trPr>
        <w:tc>
          <w:tcPr>
            <w:tcW w:w="1460" w:type="dxa"/>
            <w:vMerge w:val="restart"/>
            <w:tcBorders>
              <w:top w:val="single" w:sz="4" w:space="0" w:color="000000"/>
              <w:left w:val="single" w:sz="4" w:space="0" w:color="000000"/>
              <w:right w:val="single" w:sz="4" w:space="0" w:color="000000"/>
            </w:tcBorders>
          </w:tcPr>
          <w:p w14:paraId="53E4E8FE" w14:textId="77777777" w:rsidR="00ED549F" w:rsidRPr="002773BA" w:rsidRDefault="00ED549F" w:rsidP="001C345B">
            <w:pPr>
              <w:pStyle w:val="ad"/>
              <w:ind w:firstLine="0"/>
              <w:jc w:val="center"/>
              <w:rPr>
                <w:rFonts w:eastAsia="Calibri"/>
                <w:sz w:val="24"/>
                <w:szCs w:val="24"/>
              </w:rPr>
            </w:pPr>
            <w:r w:rsidRPr="002773BA">
              <w:rPr>
                <w:sz w:val="24"/>
                <w:lang w:val="en-US"/>
              </w:rPr>
              <w:t>Класс</w:t>
            </w:r>
          </w:p>
        </w:tc>
        <w:tc>
          <w:tcPr>
            <w:tcW w:w="78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FCB2E25" w14:textId="77777777" w:rsidR="00ED549F" w:rsidRPr="002773BA" w:rsidRDefault="00ED549F" w:rsidP="001C345B">
            <w:pPr>
              <w:pStyle w:val="ad"/>
              <w:ind w:firstLine="0"/>
              <w:jc w:val="center"/>
              <w:rPr>
                <w:sz w:val="24"/>
                <w:szCs w:val="24"/>
              </w:rPr>
            </w:pPr>
            <w:r w:rsidRPr="002773BA">
              <w:rPr>
                <w:sz w:val="24"/>
              </w:rPr>
              <w:t>Количество суммативных оцениваний за раздел</w:t>
            </w:r>
          </w:p>
        </w:tc>
      </w:tr>
      <w:tr w:rsidR="00ED549F" w:rsidRPr="002773BA" w14:paraId="7BF51E9F" w14:textId="77777777" w:rsidTr="00ED549F">
        <w:trPr>
          <w:jc w:val="center"/>
        </w:trPr>
        <w:tc>
          <w:tcPr>
            <w:tcW w:w="1460" w:type="dxa"/>
            <w:vMerge/>
            <w:tcBorders>
              <w:left w:val="single" w:sz="4" w:space="0" w:color="000000"/>
              <w:bottom w:val="single" w:sz="4" w:space="0" w:color="000000"/>
              <w:right w:val="single" w:sz="4" w:space="0" w:color="000000"/>
            </w:tcBorders>
          </w:tcPr>
          <w:p w14:paraId="606D6270" w14:textId="77777777" w:rsidR="00ED549F" w:rsidRPr="002773BA" w:rsidRDefault="00ED549F" w:rsidP="001C345B">
            <w:pPr>
              <w:spacing w:after="0" w:line="240" w:lineRule="auto"/>
              <w:rPr>
                <w:rFonts w:ascii="Times New Roman" w:hAnsi="Times New Roman"/>
                <w:sz w:val="24"/>
                <w:szCs w:val="24"/>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5F66436B" w14:textId="77777777" w:rsidR="00ED549F" w:rsidRPr="002773BA" w:rsidRDefault="00ED549F" w:rsidP="001C345B">
            <w:pPr>
              <w:pStyle w:val="ad"/>
              <w:ind w:firstLine="0"/>
              <w:jc w:val="center"/>
              <w:rPr>
                <w:sz w:val="24"/>
                <w:szCs w:val="24"/>
              </w:rPr>
            </w:pPr>
            <w:r w:rsidRPr="002773BA">
              <w:rPr>
                <w:sz w:val="24"/>
                <w:lang w:val="en-US"/>
              </w:rPr>
              <w:t>1 четверть</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71355847" w14:textId="77777777" w:rsidR="00ED549F" w:rsidRPr="002773BA" w:rsidRDefault="00ED549F" w:rsidP="001C345B">
            <w:pPr>
              <w:pStyle w:val="ad"/>
              <w:ind w:firstLine="0"/>
              <w:jc w:val="center"/>
              <w:rPr>
                <w:sz w:val="24"/>
                <w:szCs w:val="24"/>
              </w:rPr>
            </w:pPr>
            <w:r w:rsidRPr="002773BA">
              <w:rPr>
                <w:sz w:val="24"/>
                <w:lang w:val="en-US"/>
              </w:rPr>
              <w:t>2 четверть</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26889807" w14:textId="77777777" w:rsidR="00ED549F" w:rsidRPr="002773BA" w:rsidRDefault="00ED549F" w:rsidP="001C345B">
            <w:pPr>
              <w:pStyle w:val="ad"/>
              <w:ind w:firstLine="0"/>
              <w:jc w:val="center"/>
              <w:rPr>
                <w:sz w:val="24"/>
                <w:szCs w:val="24"/>
              </w:rPr>
            </w:pPr>
            <w:r w:rsidRPr="002773BA">
              <w:rPr>
                <w:sz w:val="24"/>
                <w:lang w:val="en-US"/>
              </w:rPr>
              <w:t>3 четверть</w:t>
            </w:r>
          </w:p>
        </w:tc>
        <w:tc>
          <w:tcPr>
            <w:tcW w:w="2104" w:type="dxa"/>
            <w:tcBorders>
              <w:top w:val="single" w:sz="4" w:space="0" w:color="000000"/>
              <w:left w:val="single" w:sz="4" w:space="0" w:color="000000"/>
              <w:bottom w:val="single" w:sz="4" w:space="0" w:color="000000"/>
              <w:right w:val="single" w:sz="4" w:space="0" w:color="000000"/>
            </w:tcBorders>
            <w:shd w:val="clear" w:color="auto" w:fill="auto"/>
          </w:tcPr>
          <w:p w14:paraId="613CFE50" w14:textId="77777777" w:rsidR="00ED549F" w:rsidRPr="002773BA" w:rsidRDefault="00ED549F" w:rsidP="001C345B">
            <w:pPr>
              <w:pStyle w:val="ad"/>
              <w:ind w:firstLine="0"/>
              <w:jc w:val="center"/>
              <w:rPr>
                <w:sz w:val="24"/>
                <w:szCs w:val="24"/>
              </w:rPr>
            </w:pPr>
            <w:r w:rsidRPr="002773BA">
              <w:rPr>
                <w:sz w:val="24"/>
                <w:lang w:val="en-US"/>
              </w:rPr>
              <w:t>4 четверть</w:t>
            </w:r>
          </w:p>
        </w:tc>
      </w:tr>
      <w:tr w:rsidR="00ED549F" w:rsidRPr="002773BA" w14:paraId="1BBFA5BA" w14:textId="77777777" w:rsidTr="00ED549F">
        <w:trPr>
          <w:jc w:val="center"/>
        </w:trPr>
        <w:tc>
          <w:tcPr>
            <w:tcW w:w="1460" w:type="dxa"/>
            <w:tcBorders>
              <w:top w:val="single" w:sz="4" w:space="0" w:color="000000"/>
              <w:left w:val="single" w:sz="4" w:space="0" w:color="000000"/>
              <w:bottom w:val="single" w:sz="4" w:space="0" w:color="000000"/>
              <w:right w:val="single" w:sz="4" w:space="0" w:color="000000"/>
            </w:tcBorders>
          </w:tcPr>
          <w:p w14:paraId="05A4B89F" w14:textId="77777777" w:rsidR="00ED549F" w:rsidRPr="002773BA" w:rsidRDefault="00ED549F" w:rsidP="001C345B">
            <w:pPr>
              <w:pStyle w:val="TableParagraph"/>
              <w:ind w:left="0"/>
              <w:jc w:val="center"/>
              <w:rPr>
                <w:sz w:val="24"/>
                <w:lang w:val="ru-RU"/>
              </w:rPr>
            </w:pPr>
            <w:r w:rsidRPr="002773BA">
              <w:rPr>
                <w:sz w:val="24"/>
              </w:rPr>
              <w:t>7 класс</w:t>
            </w:r>
          </w:p>
        </w:tc>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1B4B4CCF" w14:textId="77777777" w:rsidR="00ED549F" w:rsidRPr="002773BA" w:rsidRDefault="00ED549F" w:rsidP="001C345B">
            <w:pPr>
              <w:pStyle w:val="TableParagraph"/>
              <w:ind w:left="0"/>
              <w:jc w:val="center"/>
              <w:rPr>
                <w:sz w:val="24"/>
                <w:lang w:val="ru-RU"/>
              </w:rPr>
            </w:pPr>
            <w:r w:rsidRPr="002773BA">
              <w:rPr>
                <w:sz w:val="24"/>
                <w:lang w:val="ru-RU"/>
              </w:rPr>
              <w:t>2</w:t>
            </w:r>
          </w:p>
        </w:tc>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32CE58A6" w14:textId="77777777" w:rsidR="00ED549F" w:rsidRPr="002773BA" w:rsidRDefault="00ED549F" w:rsidP="001C345B">
            <w:pPr>
              <w:pStyle w:val="TableParagraph"/>
              <w:ind w:left="0"/>
              <w:jc w:val="center"/>
              <w:rPr>
                <w:sz w:val="24"/>
                <w:lang w:val="ru-RU"/>
              </w:rPr>
            </w:pPr>
            <w:r w:rsidRPr="002773BA">
              <w:rPr>
                <w:sz w:val="24"/>
                <w:lang w:val="ru-RU"/>
              </w:rPr>
              <w:t>2</w:t>
            </w:r>
          </w:p>
        </w:tc>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312B9BAB" w14:textId="77777777" w:rsidR="00ED549F" w:rsidRPr="002773BA" w:rsidRDefault="00ED549F" w:rsidP="001C345B">
            <w:pPr>
              <w:pStyle w:val="TableParagraph"/>
              <w:ind w:left="0"/>
              <w:jc w:val="center"/>
              <w:rPr>
                <w:sz w:val="24"/>
                <w:lang w:val="kk-KZ"/>
              </w:rPr>
            </w:pPr>
            <w:r w:rsidRPr="002773BA">
              <w:rPr>
                <w:sz w:val="24"/>
                <w:lang w:val="kk-KZ"/>
              </w:rPr>
              <w:t>1</w:t>
            </w:r>
          </w:p>
        </w:tc>
        <w:tc>
          <w:tcPr>
            <w:tcW w:w="2104" w:type="dxa"/>
            <w:tcBorders>
              <w:top w:val="single" w:sz="4" w:space="0" w:color="000000"/>
              <w:left w:val="single" w:sz="4" w:space="0" w:color="000000"/>
              <w:bottom w:val="single" w:sz="4" w:space="0" w:color="000000"/>
              <w:right w:val="single" w:sz="4" w:space="0" w:color="000000"/>
            </w:tcBorders>
            <w:shd w:val="clear" w:color="auto" w:fill="auto"/>
            <w:hideMark/>
          </w:tcPr>
          <w:p w14:paraId="70FFADE9" w14:textId="77777777" w:rsidR="00ED549F" w:rsidRPr="002773BA" w:rsidRDefault="00ED549F" w:rsidP="001C345B">
            <w:pPr>
              <w:pStyle w:val="TableParagraph"/>
              <w:ind w:left="0"/>
              <w:jc w:val="center"/>
              <w:rPr>
                <w:sz w:val="24"/>
                <w:lang w:val="kk-KZ"/>
              </w:rPr>
            </w:pPr>
            <w:r w:rsidRPr="002773BA">
              <w:rPr>
                <w:sz w:val="24"/>
                <w:lang w:val="kk-KZ"/>
              </w:rPr>
              <w:t>1</w:t>
            </w:r>
          </w:p>
        </w:tc>
      </w:tr>
      <w:tr w:rsidR="00ED549F" w:rsidRPr="002773BA" w14:paraId="5E3AFD40" w14:textId="77777777" w:rsidTr="00ED549F">
        <w:trPr>
          <w:jc w:val="center"/>
        </w:trPr>
        <w:tc>
          <w:tcPr>
            <w:tcW w:w="1460" w:type="dxa"/>
            <w:tcBorders>
              <w:top w:val="single" w:sz="4" w:space="0" w:color="000000"/>
              <w:left w:val="single" w:sz="4" w:space="0" w:color="000000"/>
              <w:bottom w:val="single" w:sz="4" w:space="0" w:color="000000"/>
              <w:right w:val="single" w:sz="4" w:space="0" w:color="000000"/>
            </w:tcBorders>
          </w:tcPr>
          <w:p w14:paraId="2245A192" w14:textId="77777777" w:rsidR="00ED549F" w:rsidRPr="002773BA" w:rsidRDefault="00ED549F" w:rsidP="001C345B">
            <w:pPr>
              <w:pStyle w:val="TableParagraph"/>
              <w:ind w:left="0"/>
              <w:jc w:val="center"/>
              <w:rPr>
                <w:sz w:val="24"/>
                <w:lang w:val="ru-RU"/>
              </w:rPr>
            </w:pPr>
            <w:r w:rsidRPr="002773BA">
              <w:rPr>
                <w:sz w:val="24"/>
              </w:rPr>
              <w:t>8 класс</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64541F13" w14:textId="77777777" w:rsidR="00ED549F" w:rsidRPr="002773BA" w:rsidRDefault="00ED549F" w:rsidP="001C345B">
            <w:pPr>
              <w:pStyle w:val="TableParagraph"/>
              <w:ind w:left="0"/>
              <w:jc w:val="center"/>
              <w:rPr>
                <w:sz w:val="24"/>
                <w:lang w:val="ru-RU"/>
              </w:rPr>
            </w:pPr>
            <w:r w:rsidRPr="002773BA">
              <w:rPr>
                <w:sz w:val="24"/>
                <w:lang w:val="ru-RU"/>
              </w:rPr>
              <w:t>1</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A390F38" w14:textId="77777777" w:rsidR="00ED549F" w:rsidRPr="002773BA" w:rsidRDefault="00ED549F" w:rsidP="001C345B">
            <w:pPr>
              <w:pStyle w:val="TableParagraph"/>
              <w:ind w:left="0"/>
              <w:jc w:val="center"/>
              <w:rPr>
                <w:sz w:val="24"/>
                <w:lang w:val="ru-RU"/>
              </w:rPr>
            </w:pPr>
            <w:r w:rsidRPr="002773BA">
              <w:rPr>
                <w:sz w:val="24"/>
                <w:lang w:val="ru-RU"/>
              </w:rPr>
              <w:t>1</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4A099FB9" w14:textId="77777777" w:rsidR="00ED549F" w:rsidRPr="002773BA" w:rsidRDefault="00ED549F" w:rsidP="001C345B">
            <w:pPr>
              <w:pStyle w:val="TableParagraph"/>
              <w:ind w:left="0"/>
              <w:jc w:val="center"/>
              <w:rPr>
                <w:sz w:val="24"/>
                <w:lang w:val="kk-KZ"/>
              </w:rPr>
            </w:pPr>
            <w:r w:rsidRPr="002773BA">
              <w:rPr>
                <w:sz w:val="24"/>
                <w:lang w:val="kk-KZ"/>
              </w:rPr>
              <w:t>2</w:t>
            </w:r>
          </w:p>
        </w:tc>
        <w:tc>
          <w:tcPr>
            <w:tcW w:w="2104" w:type="dxa"/>
            <w:tcBorders>
              <w:top w:val="single" w:sz="4" w:space="0" w:color="000000"/>
              <w:left w:val="single" w:sz="4" w:space="0" w:color="000000"/>
              <w:bottom w:val="single" w:sz="4" w:space="0" w:color="000000"/>
              <w:right w:val="single" w:sz="4" w:space="0" w:color="000000"/>
            </w:tcBorders>
            <w:shd w:val="clear" w:color="auto" w:fill="auto"/>
          </w:tcPr>
          <w:p w14:paraId="6E4167E0" w14:textId="77777777" w:rsidR="00ED549F" w:rsidRPr="002773BA" w:rsidRDefault="00ED549F" w:rsidP="001C345B">
            <w:pPr>
              <w:pStyle w:val="TableParagraph"/>
              <w:ind w:left="0"/>
              <w:jc w:val="center"/>
              <w:rPr>
                <w:sz w:val="24"/>
                <w:lang w:val="kk-KZ"/>
              </w:rPr>
            </w:pPr>
            <w:r w:rsidRPr="002773BA">
              <w:rPr>
                <w:sz w:val="24"/>
                <w:lang w:val="kk-KZ"/>
              </w:rPr>
              <w:t>1</w:t>
            </w:r>
          </w:p>
        </w:tc>
      </w:tr>
      <w:tr w:rsidR="00ED549F" w:rsidRPr="002773BA" w14:paraId="496CB417" w14:textId="77777777" w:rsidTr="00ED549F">
        <w:trPr>
          <w:jc w:val="center"/>
        </w:trPr>
        <w:tc>
          <w:tcPr>
            <w:tcW w:w="1460" w:type="dxa"/>
            <w:tcBorders>
              <w:top w:val="single" w:sz="4" w:space="0" w:color="000000"/>
              <w:left w:val="single" w:sz="4" w:space="0" w:color="000000"/>
              <w:bottom w:val="single" w:sz="4" w:space="0" w:color="000000"/>
              <w:right w:val="single" w:sz="4" w:space="0" w:color="000000"/>
            </w:tcBorders>
          </w:tcPr>
          <w:p w14:paraId="18126A47" w14:textId="77777777" w:rsidR="00ED549F" w:rsidRPr="002773BA" w:rsidRDefault="00ED549F" w:rsidP="001C345B">
            <w:pPr>
              <w:pStyle w:val="TableParagraph"/>
              <w:ind w:left="0"/>
              <w:jc w:val="center"/>
              <w:rPr>
                <w:sz w:val="24"/>
                <w:lang w:val="ru-RU"/>
              </w:rPr>
            </w:pPr>
            <w:r w:rsidRPr="002773BA">
              <w:rPr>
                <w:sz w:val="24"/>
              </w:rPr>
              <w:t>9 класс</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1583DA19" w14:textId="77777777" w:rsidR="00ED549F" w:rsidRPr="002773BA" w:rsidRDefault="00ED549F" w:rsidP="001C345B">
            <w:pPr>
              <w:pStyle w:val="TableParagraph"/>
              <w:ind w:left="0"/>
              <w:jc w:val="center"/>
              <w:rPr>
                <w:sz w:val="24"/>
                <w:lang w:val="ru-RU"/>
              </w:rPr>
            </w:pPr>
            <w:r w:rsidRPr="002773BA">
              <w:rPr>
                <w:sz w:val="24"/>
                <w:lang w:val="ru-RU"/>
              </w:rPr>
              <w:t>2</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7E529C50" w14:textId="77777777" w:rsidR="00ED549F" w:rsidRPr="002773BA" w:rsidRDefault="00ED549F" w:rsidP="001C345B">
            <w:pPr>
              <w:pStyle w:val="TableParagraph"/>
              <w:ind w:left="0"/>
              <w:jc w:val="center"/>
              <w:rPr>
                <w:sz w:val="24"/>
                <w:lang w:val="ru-RU"/>
              </w:rPr>
            </w:pPr>
            <w:r w:rsidRPr="002773BA">
              <w:rPr>
                <w:sz w:val="24"/>
                <w:lang w:val="ru-RU"/>
              </w:rPr>
              <w:t>2</w:t>
            </w: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4243A1D9" w14:textId="77777777" w:rsidR="00ED549F" w:rsidRPr="002773BA" w:rsidRDefault="00ED549F" w:rsidP="001C345B">
            <w:pPr>
              <w:pStyle w:val="TableParagraph"/>
              <w:ind w:left="0"/>
              <w:jc w:val="center"/>
              <w:rPr>
                <w:sz w:val="24"/>
                <w:lang w:val="kk-KZ"/>
              </w:rPr>
            </w:pPr>
            <w:r w:rsidRPr="002773BA">
              <w:rPr>
                <w:sz w:val="24"/>
                <w:lang w:val="kk-KZ"/>
              </w:rPr>
              <w:t>2</w:t>
            </w:r>
          </w:p>
        </w:tc>
        <w:tc>
          <w:tcPr>
            <w:tcW w:w="2104" w:type="dxa"/>
            <w:tcBorders>
              <w:top w:val="single" w:sz="4" w:space="0" w:color="000000"/>
              <w:left w:val="single" w:sz="4" w:space="0" w:color="000000"/>
              <w:bottom w:val="single" w:sz="4" w:space="0" w:color="000000"/>
              <w:right w:val="single" w:sz="4" w:space="0" w:color="000000"/>
            </w:tcBorders>
            <w:shd w:val="clear" w:color="auto" w:fill="auto"/>
          </w:tcPr>
          <w:p w14:paraId="37A4D42E" w14:textId="77777777" w:rsidR="00ED549F" w:rsidRPr="002773BA" w:rsidRDefault="00ED549F" w:rsidP="001C345B">
            <w:pPr>
              <w:pStyle w:val="TableParagraph"/>
              <w:ind w:left="0"/>
              <w:jc w:val="center"/>
              <w:rPr>
                <w:sz w:val="24"/>
                <w:lang w:val="kk-KZ"/>
              </w:rPr>
            </w:pPr>
            <w:r w:rsidRPr="002773BA">
              <w:rPr>
                <w:sz w:val="24"/>
                <w:lang w:val="kk-KZ"/>
              </w:rPr>
              <w:t>2</w:t>
            </w:r>
          </w:p>
        </w:tc>
      </w:tr>
    </w:tbl>
    <w:p w14:paraId="6A45A5DA" w14:textId="77777777" w:rsidR="00ED549F" w:rsidRPr="002773BA" w:rsidRDefault="00ED549F" w:rsidP="001C345B">
      <w:pPr>
        <w:pStyle w:val="ad"/>
        <w:ind w:firstLine="709"/>
        <w:rPr>
          <w:i/>
        </w:rPr>
      </w:pPr>
    </w:p>
    <w:p w14:paraId="25438099" w14:textId="6C8EE94A" w:rsidR="00144803" w:rsidRPr="002773BA" w:rsidRDefault="00144803" w:rsidP="001C345B">
      <w:pPr>
        <w:pStyle w:val="ad"/>
        <w:tabs>
          <w:tab w:val="left" w:pos="1605"/>
          <w:tab w:val="left" w:pos="3015"/>
          <w:tab w:val="left" w:pos="4416"/>
          <w:tab w:val="left" w:pos="6260"/>
          <w:tab w:val="left" w:pos="6687"/>
          <w:tab w:val="left" w:pos="7594"/>
          <w:tab w:val="left" w:pos="8805"/>
        </w:tabs>
        <w:ind w:firstLine="709"/>
        <w:rPr>
          <w:b/>
        </w:rPr>
      </w:pPr>
      <w:r w:rsidRPr="002773BA">
        <w:rPr>
          <w:b/>
        </w:rPr>
        <w:t>Учебный предмет «Информатика»</w:t>
      </w:r>
      <w:r w:rsidR="009C1CC7">
        <w:rPr>
          <w:b/>
          <w:lang w:val="kk-KZ"/>
        </w:rPr>
        <w:t xml:space="preserve"> </w:t>
      </w:r>
    </w:p>
    <w:p w14:paraId="29A92C99" w14:textId="77777777" w:rsidR="00144803" w:rsidRPr="002773BA" w:rsidRDefault="00144803" w:rsidP="001C345B">
      <w:pPr>
        <w:spacing w:after="0" w:line="240" w:lineRule="auto"/>
        <w:ind w:firstLine="709"/>
        <w:jc w:val="both"/>
        <w:rPr>
          <w:rFonts w:ascii="Times New Roman" w:hAnsi="Times New Roman"/>
          <w:sz w:val="28"/>
          <w:szCs w:val="28"/>
          <w:lang w:val="kk-KZ"/>
        </w:rPr>
      </w:pPr>
      <w:r w:rsidRPr="002773BA">
        <w:rPr>
          <w:rFonts w:ascii="Times New Roman" w:hAnsi="Times New Roman"/>
          <w:color w:val="000000"/>
          <w:sz w:val="28"/>
          <w:szCs w:val="28"/>
          <w:lang w:val="kk-KZ"/>
        </w:rPr>
        <w:t>В 5-9 классах изучение предмета «Информатика» осуществляется согласно п</w:t>
      </w:r>
      <w:r w:rsidRPr="002773BA">
        <w:rPr>
          <w:rFonts w:ascii="Times New Roman" w:hAnsi="Times New Roman"/>
          <w:color w:val="000000"/>
          <w:sz w:val="28"/>
          <w:szCs w:val="28"/>
        </w:rPr>
        <w:t>риказ</w:t>
      </w:r>
      <w:r w:rsidRPr="002773BA">
        <w:rPr>
          <w:rFonts w:ascii="Times New Roman" w:hAnsi="Times New Roman"/>
          <w:color w:val="000000"/>
          <w:sz w:val="28"/>
          <w:szCs w:val="28"/>
          <w:lang w:val="kk-KZ"/>
        </w:rPr>
        <w:t>у</w:t>
      </w:r>
      <w:r w:rsidRPr="002773BA">
        <w:rPr>
          <w:rFonts w:ascii="Times New Roman" w:hAnsi="Times New Roman"/>
          <w:color w:val="000000"/>
          <w:sz w:val="28"/>
          <w:szCs w:val="28"/>
        </w:rPr>
        <w:t xml:space="preserve"> Министра образования и науки Республики Казахстан от 26</w:t>
      </w:r>
      <w:r w:rsidRPr="002773BA">
        <w:rPr>
          <w:rFonts w:ascii="Times New Roman" w:hAnsi="Times New Roman"/>
          <w:color w:val="000000"/>
          <w:sz w:val="28"/>
          <w:szCs w:val="28"/>
          <w:lang w:val="kk-KZ"/>
        </w:rPr>
        <w:t> </w:t>
      </w:r>
      <w:r w:rsidRPr="002773BA">
        <w:rPr>
          <w:rFonts w:ascii="Times New Roman" w:hAnsi="Times New Roman"/>
          <w:color w:val="000000"/>
          <w:sz w:val="28"/>
          <w:szCs w:val="28"/>
        </w:rPr>
        <w:t>июля 2019 года № 334</w:t>
      </w:r>
      <w:r w:rsidRPr="002773BA">
        <w:rPr>
          <w:rFonts w:ascii="Times New Roman" w:hAnsi="Times New Roman"/>
          <w:color w:val="000000"/>
          <w:sz w:val="28"/>
          <w:szCs w:val="28"/>
          <w:lang w:val="kk-KZ"/>
        </w:rPr>
        <w:t xml:space="preserve"> «</w:t>
      </w:r>
      <w:r w:rsidRPr="002773BA">
        <w:rPr>
          <w:rFonts w:ascii="Times New Roman" w:hAnsi="Times New Roman"/>
          <w:color w:val="000000"/>
          <w:sz w:val="28"/>
          <w:szCs w:val="28"/>
        </w:rPr>
        <w:t>О внесении изменений и дополнений в некоторые приказы Министра образования и науки Республики Казахстан</w:t>
      </w:r>
      <w:r w:rsidRPr="002773BA">
        <w:rPr>
          <w:rFonts w:ascii="Times New Roman" w:hAnsi="Times New Roman"/>
          <w:color w:val="000000"/>
          <w:sz w:val="28"/>
          <w:szCs w:val="28"/>
          <w:lang w:val="kk-KZ"/>
        </w:rPr>
        <w:t>» (приложение №9).</w:t>
      </w:r>
    </w:p>
    <w:p w14:paraId="584F0142" w14:textId="77777777" w:rsidR="00980838" w:rsidRDefault="00980838" w:rsidP="00980838">
      <w:pPr>
        <w:spacing w:after="0" w:line="240" w:lineRule="auto"/>
        <w:ind w:firstLine="709"/>
        <w:jc w:val="both"/>
        <w:rPr>
          <w:rFonts w:ascii="Times New Roman" w:hAnsi="Times New Roman"/>
          <w:color w:val="000009"/>
          <w:sz w:val="28"/>
          <w:szCs w:val="28"/>
        </w:rPr>
      </w:pPr>
      <w:r>
        <w:rPr>
          <w:rFonts w:ascii="Times New Roman" w:hAnsi="Times New Roman"/>
          <w:color w:val="000000"/>
          <w:sz w:val="28"/>
          <w:szCs w:val="28"/>
        </w:rPr>
        <w:t xml:space="preserve">Целью изучения учебного предмета </w:t>
      </w:r>
      <w:r>
        <w:rPr>
          <w:rFonts w:ascii="Times New Roman" w:hAnsi="Times New Roman"/>
          <w:color w:val="000000"/>
          <w:sz w:val="28"/>
          <w:szCs w:val="28"/>
          <w:lang w:val="kk-KZ"/>
        </w:rPr>
        <w:t>«</w:t>
      </w:r>
      <w:r>
        <w:rPr>
          <w:rFonts w:ascii="Times New Roman" w:hAnsi="Times New Roman"/>
          <w:color w:val="000000"/>
          <w:sz w:val="28"/>
          <w:szCs w:val="28"/>
        </w:rPr>
        <w:t>Информатика</w:t>
      </w:r>
      <w:r>
        <w:rPr>
          <w:rFonts w:ascii="Times New Roman" w:hAnsi="Times New Roman"/>
          <w:color w:val="000000"/>
          <w:sz w:val="28"/>
          <w:szCs w:val="28"/>
          <w:lang w:val="kk-KZ"/>
        </w:rPr>
        <w:t>»</w:t>
      </w:r>
      <w:r>
        <w:rPr>
          <w:rFonts w:ascii="Times New Roman" w:hAnsi="Times New Roman"/>
          <w:color w:val="000000"/>
          <w:sz w:val="28"/>
          <w:szCs w:val="28"/>
        </w:rPr>
        <w:t xml:space="preserve"> в 5-9 классах является обеспечение обучающихся базовыми знаниями, умениями и навыками в области компьютерных систем, информационных процессов, компьютерного мышления для эффективного использования современных информационных технологий на практике.</w:t>
      </w:r>
    </w:p>
    <w:p w14:paraId="69F02381" w14:textId="77777777" w:rsidR="00980838" w:rsidRDefault="00980838" w:rsidP="00980838">
      <w:pPr>
        <w:spacing w:after="0" w:line="240" w:lineRule="auto"/>
        <w:ind w:firstLine="709"/>
        <w:jc w:val="both"/>
        <w:rPr>
          <w:rFonts w:ascii="Times New Roman" w:hAnsi="Times New Roman"/>
          <w:sz w:val="28"/>
          <w:szCs w:val="28"/>
        </w:rPr>
      </w:pPr>
      <w:r>
        <w:rPr>
          <w:rFonts w:ascii="Times New Roman" w:hAnsi="Times New Roman"/>
          <w:color w:val="000000"/>
          <w:sz w:val="28"/>
          <w:szCs w:val="28"/>
        </w:rPr>
        <w:t>Максимальный объем учебной нагрузки учебного предмета "Информатика" составляет:</w:t>
      </w:r>
    </w:p>
    <w:p w14:paraId="3C8F0699" w14:textId="231B2207" w:rsidR="00980838" w:rsidRDefault="00980838" w:rsidP="009C1CC7">
      <w:pPr>
        <w:spacing w:after="0" w:line="240" w:lineRule="auto"/>
        <w:ind w:firstLine="709"/>
        <w:jc w:val="both"/>
        <w:rPr>
          <w:rFonts w:ascii="Times New Roman" w:hAnsi="Times New Roman"/>
          <w:sz w:val="28"/>
          <w:szCs w:val="28"/>
        </w:rPr>
      </w:pPr>
      <w:r>
        <w:rPr>
          <w:rFonts w:ascii="Times New Roman" w:hAnsi="Times New Roman"/>
          <w:color w:val="000000"/>
          <w:sz w:val="28"/>
          <w:szCs w:val="28"/>
        </w:rPr>
        <w:t>в 5 классе – 1 час в неделю, 34 часа в учебном году;</w:t>
      </w:r>
    </w:p>
    <w:p w14:paraId="55FCE34A" w14:textId="62F534C4" w:rsidR="00980838" w:rsidRDefault="00980838" w:rsidP="009C1CC7">
      <w:pPr>
        <w:spacing w:after="0" w:line="240" w:lineRule="auto"/>
        <w:ind w:firstLine="709"/>
        <w:jc w:val="both"/>
        <w:rPr>
          <w:rFonts w:ascii="Times New Roman" w:hAnsi="Times New Roman"/>
          <w:sz w:val="28"/>
          <w:szCs w:val="28"/>
        </w:rPr>
      </w:pPr>
      <w:r>
        <w:rPr>
          <w:rFonts w:ascii="Times New Roman" w:hAnsi="Times New Roman"/>
          <w:color w:val="000000"/>
          <w:sz w:val="28"/>
          <w:szCs w:val="28"/>
        </w:rPr>
        <w:t>в 6 классе – 1 час в неделю, 34 часа в учебном году;</w:t>
      </w:r>
    </w:p>
    <w:p w14:paraId="61A86134" w14:textId="73F63551" w:rsidR="00980838" w:rsidRDefault="00980838" w:rsidP="009C1CC7">
      <w:pPr>
        <w:spacing w:after="0" w:line="240" w:lineRule="auto"/>
        <w:ind w:firstLine="709"/>
        <w:jc w:val="both"/>
        <w:rPr>
          <w:rFonts w:ascii="Times New Roman" w:hAnsi="Times New Roman"/>
          <w:sz w:val="28"/>
          <w:szCs w:val="28"/>
        </w:rPr>
      </w:pPr>
      <w:r>
        <w:rPr>
          <w:rFonts w:ascii="Times New Roman" w:hAnsi="Times New Roman"/>
          <w:color w:val="000000"/>
          <w:sz w:val="28"/>
          <w:szCs w:val="28"/>
        </w:rPr>
        <w:t>в 7 классе – 1 час в неделю, 34 часа в учебном году;</w:t>
      </w:r>
    </w:p>
    <w:p w14:paraId="13A5E122" w14:textId="476856C4" w:rsidR="00980838" w:rsidRDefault="00980838" w:rsidP="009C1CC7">
      <w:pPr>
        <w:spacing w:after="0" w:line="240" w:lineRule="auto"/>
        <w:ind w:firstLine="709"/>
        <w:jc w:val="both"/>
        <w:rPr>
          <w:rFonts w:ascii="Times New Roman" w:hAnsi="Times New Roman"/>
          <w:sz w:val="28"/>
          <w:szCs w:val="28"/>
        </w:rPr>
      </w:pPr>
      <w:r>
        <w:rPr>
          <w:rFonts w:ascii="Times New Roman" w:hAnsi="Times New Roman"/>
          <w:color w:val="000000"/>
          <w:sz w:val="28"/>
          <w:szCs w:val="28"/>
        </w:rPr>
        <w:t>в 8 классе – 1 час в неделю, 34 часа в учебном году;</w:t>
      </w:r>
    </w:p>
    <w:p w14:paraId="5DBA95A3" w14:textId="08D57E3D" w:rsidR="00980838" w:rsidRDefault="00980838" w:rsidP="009C1CC7">
      <w:pPr>
        <w:spacing w:after="0" w:line="240" w:lineRule="auto"/>
        <w:ind w:firstLine="709"/>
        <w:jc w:val="both"/>
        <w:rPr>
          <w:rFonts w:ascii="Times New Roman" w:hAnsi="Times New Roman"/>
          <w:sz w:val="28"/>
          <w:szCs w:val="28"/>
        </w:rPr>
      </w:pPr>
      <w:r>
        <w:rPr>
          <w:rFonts w:ascii="Times New Roman" w:hAnsi="Times New Roman"/>
          <w:color w:val="000000"/>
          <w:sz w:val="28"/>
          <w:szCs w:val="28"/>
        </w:rPr>
        <w:t>в 9 классе – 1 час в неделю, 34 часа в учебном году.</w:t>
      </w:r>
    </w:p>
    <w:p w14:paraId="5A20BA34" w14:textId="60821A7B" w:rsidR="00144803" w:rsidRPr="002773BA" w:rsidRDefault="00144803" w:rsidP="001C345B">
      <w:pPr>
        <w:spacing w:after="0" w:line="240" w:lineRule="auto"/>
        <w:ind w:firstLine="709"/>
        <w:jc w:val="both"/>
        <w:rPr>
          <w:rFonts w:ascii="Times New Roman" w:hAnsi="Times New Roman"/>
          <w:sz w:val="28"/>
          <w:szCs w:val="28"/>
          <w:lang w:val="kk-KZ"/>
        </w:rPr>
      </w:pPr>
      <w:r w:rsidRPr="002773BA">
        <w:rPr>
          <w:rFonts w:ascii="Times New Roman" w:hAnsi="Times New Roman"/>
          <w:color w:val="000009"/>
          <w:sz w:val="28"/>
          <w:szCs w:val="28"/>
        </w:rPr>
        <w:t>В 2021-2022 учебном году 7 и 8</w:t>
      </w:r>
      <w:r w:rsidR="00367846" w:rsidRPr="002773BA">
        <w:rPr>
          <w:rFonts w:ascii="Times New Roman" w:hAnsi="Times New Roman"/>
          <w:color w:val="000009"/>
          <w:sz w:val="28"/>
          <w:szCs w:val="28"/>
        </w:rPr>
        <w:t>-е</w:t>
      </w:r>
      <w:r w:rsidRPr="002773BA">
        <w:rPr>
          <w:rFonts w:ascii="Times New Roman" w:hAnsi="Times New Roman"/>
          <w:color w:val="000009"/>
          <w:sz w:val="28"/>
          <w:szCs w:val="28"/>
        </w:rPr>
        <w:t xml:space="preserve"> класс</w:t>
      </w:r>
      <w:r w:rsidRPr="002773BA">
        <w:rPr>
          <w:rFonts w:ascii="Times New Roman" w:hAnsi="Times New Roman"/>
          <w:color w:val="000009"/>
          <w:sz w:val="28"/>
          <w:szCs w:val="28"/>
          <w:lang w:val="kk-KZ"/>
        </w:rPr>
        <w:t>ы</w:t>
      </w:r>
      <w:r w:rsidRPr="002773BA">
        <w:rPr>
          <w:rFonts w:ascii="Times New Roman" w:hAnsi="Times New Roman"/>
          <w:color w:val="000009"/>
          <w:sz w:val="28"/>
          <w:szCs w:val="28"/>
        </w:rPr>
        <w:t xml:space="preserve"> общеобразовательных школ </w:t>
      </w:r>
      <w:r w:rsidRPr="002773BA">
        <w:rPr>
          <w:rFonts w:ascii="Times New Roman" w:hAnsi="Times New Roman"/>
          <w:color w:val="000009"/>
          <w:sz w:val="28"/>
          <w:szCs w:val="28"/>
          <w:lang w:val="kk-KZ"/>
        </w:rPr>
        <w:t>Р</w:t>
      </w:r>
      <w:r w:rsidRPr="002773BA">
        <w:rPr>
          <w:rFonts w:ascii="Times New Roman" w:hAnsi="Times New Roman"/>
          <w:color w:val="000009"/>
          <w:sz w:val="28"/>
          <w:szCs w:val="28"/>
        </w:rPr>
        <w:t xml:space="preserve">еспублики </w:t>
      </w:r>
      <w:r w:rsidRPr="002773BA">
        <w:rPr>
          <w:rFonts w:ascii="Times New Roman" w:hAnsi="Times New Roman"/>
          <w:color w:val="000009"/>
          <w:sz w:val="28"/>
          <w:szCs w:val="28"/>
          <w:lang w:val="kk-KZ"/>
        </w:rPr>
        <w:t xml:space="preserve">переходят на </w:t>
      </w:r>
      <w:bookmarkStart w:id="38" w:name="z3344"/>
      <w:r w:rsidR="00925801" w:rsidRPr="002773BA">
        <w:rPr>
          <w:rFonts w:ascii="Times New Roman" w:hAnsi="Times New Roman"/>
          <w:color w:val="000009"/>
          <w:sz w:val="28"/>
          <w:szCs w:val="28"/>
          <w:lang w:val="kk-KZ"/>
        </w:rPr>
        <w:t>Т</w:t>
      </w:r>
      <w:r w:rsidRPr="002773BA">
        <w:rPr>
          <w:rFonts w:ascii="Times New Roman" w:hAnsi="Times New Roman"/>
          <w:color w:val="000000"/>
          <w:sz w:val="28"/>
          <w:szCs w:val="28"/>
        </w:rPr>
        <w:t>ипов</w:t>
      </w:r>
      <w:r w:rsidRPr="002773BA">
        <w:rPr>
          <w:rFonts w:ascii="Times New Roman" w:hAnsi="Times New Roman"/>
          <w:color w:val="000000"/>
          <w:sz w:val="28"/>
          <w:szCs w:val="28"/>
          <w:lang w:val="kk-KZ"/>
        </w:rPr>
        <w:t>ую</w:t>
      </w:r>
      <w:r w:rsidRPr="002773BA">
        <w:rPr>
          <w:rFonts w:ascii="Times New Roman" w:hAnsi="Times New Roman"/>
          <w:color w:val="000000"/>
          <w:sz w:val="28"/>
          <w:szCs w:val="28"/>
        </w:rPr>
        <w:t xml:space="preserve"> учебн</w:t>
      </w:r>
      <w:r w:rsidRPr="002773BA">
        <w:rPr>
          <w:rFonts w:ascii="Times New Roman" w:hAnsi="Times New Roman"/>
          <w:color w:val="000000"/>
          <w:sz w:val="28"/>
          <w:szCs w:val="28"/>
          <w:lang w:val="kk-KZ"/>
        </w:rPr>
        <w:t>ую</w:t>
      </w:r>
      <w:r w:rsidRPr="002773BA">
        <w:rPr>
          <w:rFonts w:ascii="Times New Roman" w:hAnsi="Times New Roman"/>
          <w:color w:val="000000"/>
          <w:sz w:val="28"/>
          <w:szCs w:val="28"/>
        </w:rPr>
        <w:t xml:space="preserve"> программ</w:t>
      </w:r>
      <w:r w:rsidRPr="002773BA">
        <w:rPr>
          <w:rFonts w:ascii="Times New Roman" w:hAnsi="Times New Roman"/>
          <w:color w:val="000000"/>
          <w:sz w:val="28"/>
          <w:szCs w:val="28"/>
          <w:lang w:val="kk-KZ"/>
        </w:rPr>
        <w:t>у</w:t>
      </w:r>
      <w:r w:rsidRPr="002773BA">
        <w:rPr>
          <w:rFonts w:ascii="Times New Roman" w:hAnsi="Times New Roman"/>
          <w:color w:val="000000"/>
          <w:sz w:val="28"/>
          <w:szCs w:val="28"/>
        </w:rPr>
        <w:t xml:space="preserve"> обновленно</w:t>
      </w:r>
      <w:r w:rsidRPr="002773BA">
        <w:rPr>
          <w:rFonts w:ascii="Times New Roman" w:hAnsi="Times New Roman"/>
          <w:color w:val="000000"/>
          <w:sz w:val="28"/>
          <w:szCs w:val="28"/>
          <w:lang w:val="kk-KZ"/>
        </w:rPr>
        <w:t xml:space="preserve">го </w:t>
      </w:r>
      <w:r w:rsidRPr="002773BA">
        <w:rPr>
          <w:rFonts w:ascii="Times New Roman" w:hAnsi="Times New Roman"/>
          <w:color w:val="000000"/>
          <w:sz w:val="28"/>
          <w:szCs w:val="28"/>
        </w:rPr>
        <w:t>содержани</w:t>
      </w:r>
      <w:r w:rsidRPr="002773BA">
        <w:rPr>
          <w:rFonts w:ascii="Times New Roman" w:hAnsi="Times New Roman"/>
          <w:color w:val="000000"/>
          <w:sz w:val="28"/>
          <w:szCs w:val="28"/>
          <w:lang w:val="kk-KZ"/>
        </w:rPr>
        <w:t>я</w:t>
      </w:r>
      <w:r w:rsidRPr="002773BA">
        <w:rPr>
          <w:rFonts w:ascii="Times New Roman" w:hAnsi="Times New Roman"/>
          <w:color w:val="000000"/>
          <w:sz w:val="28"/>
          <w:szCs w:val="28"/>
        </w:rPr>
        <w:t xml:space="preserve"> по учебному предмету "Информатика"</w:t>
      </w:r>
      <w:r w:rsidRPr="002773BA">
        <w:rPr>
          <w:rFonts w:ascii="Times New Roman" w:hAnsi="Times New Roman"/>
          <w:color w:val="000000"/>
          <w:sz w:val="28"/>
          <w:szCs w:val="28"/>
          <w:lang w:val="kk-KZ"/>
        </w:rPr>
        <w:t>.</w:t>
      </w:r>
    </w:p>
    <w:p w14:paraId="349447D0" w14:textId="77777777" w:rsidR="00144803" w:rsidRPr="002773BA" w:rsidRDefault="00144803" w:rsidP="001C345B">
      <w:pPr>
        <w:spacing w:after="0" w:line="240" w:lineRule="auto"/>
        <w:ind w:firstLine="567"/>
        <w:jc w:val="both"/>
        <w:rPr>
          <w:rFonts w:ascii="Times New Roman" w:hAnsi="Times New Roman"/>
          <w:i/>
          <w:sz w:val="28"/>
          <w:szCs w:val="28"/>
        </w:rPr>
      </w:pPr>
      <w:bookmarkStart w:id="39" w:name="z3404"/>
      <w:bookmarkEnd w:id="38"/>
      <w:r w:rsidRPr="002773BA">
        <w:rPr>
          <w:rFonts w:ascii="Times New Roman" w:hAnsi="Times New Roman"/>
          <w:i/>
          <w:color w:val="000000"/>
          <w:sz w:val="28"/>
          <w:szCs w:val="28"/>
        </w:rPr>
        <w:t>Базовое содержание учебного предмета "Информатика" для 7</w:t>
      </w:r>
      <w:r w:rsidR="00367846" w:rsidRPr="002773BA">
        <w:rPr>
          <w:rFonts w:ascii="Times New Roman" w:hAnsi="Times New Roman"/>
          <w:i/>
          <w:color w:val="000000"/>
          <w:sz w:val="28"/>
          <w:szCs w:val="28"/>
        </w:rPr>
        <w:t>-го</w:t>
      </w:r>
      <w:r w:rsidRPr="002773BA">
        <w:rPr>
          <w:rFonts w:ascii="Times New Roman" w:hAnsi="Times New Roman"/>
          <w:i/>
          <w:color w:val="000000"/>
          <w:sz w:val="28"/>
          <w:szCs w:val="28"/>
        </w:rPr>
        <w:t xml:space="preserve"> класса включает следующие подразделы:</w:t>
      </w:r>
    </w:p>
    <w:p w14:paraId="3793D81F" w14:textId="77777777" w:rsidR="00144803" w:rsidRPr="002773BA" w:rsidRDefault="00367846" w:rsidP="001C345B">
      <w:pPr>
        <w:spacing w:after="0" w:line="240" w:lineRule="auto"/>
        <w:jc w:val="both"/>
        <w:rPr>
          <w:rFonts w:ascii="Times New Roman" w:hAnsi="Times New Roman"/>
          <w:sz w:val="28"/>
          <w:szCs w:val="28"/>
        </w:rPr>
      </w:pPr>
      <w:bookmarkStart w:id="40" w:name="z3405"/>
      <w:bookmarkEnd w:id="39"/>
      <w:r w:rsidRPr="002773BA">
        <w:rPr>
          <w:rFonts w:ascii="Times New Roman" w:hAnsi="Times New Roman"/>
          <w:color w:val="000000"/>
          <w:sz w:val="28"/>
          <w:szCs w:val="28"/>
        </w:rPr>
        <w:t>      1) «Устройство компьютера»</w:t>
      </w:r>
      <w:r w:rsidR="00144803" w:rsidRPr="002773BA">
        <w:rPr>
          <w:rFonts w:ascii="Times New Roman" w:hAnsi="Times New Roman"/>
          <w:color w:val="000000"/>
          <w:sz w:val="28"/>
          <w:szCs w:val="28"/>
        </w:rPr>
        <w:t>. Виды памяти компьютера (оперативное запоминающее устройство, постоянное запоминающее устройство, внешняя память, кеш-память);</w:t>
      </w:r>
    </w:p>
    <w:p w14:paraId="3DD6E3C5" w14:textId="77777777" w:rsidR="00144803" w:rsidRPr="002773BA" w:rsidRDefault="00367846" w:rsidP="001C345B">
      <w:pPr>
        <w:spacing w:after="0" w:line="240" w:lineRule="auto"/>
        <w:jc w:val="both"/>
        <w:rPr>
          <w:rFonts w:ascii="Times New Roman" w:hAnsi="Times New Roman"/>
          <w:sz w:val="28"/>
          <w:szCs w:val="28"/>
        </w:rPr>
      </w:pPr>
      <w:bookmarkStart w:id="41" w:name="z3406"/>
      <w:bookmarkEnd w:id="40"/>
      <w:r w:rsidRPr="002773BA">
        <w:rPr>
          <w:rFonts w:ascii="Times New Roman" w:hAnsi="Times New Roman"/>
          <w:color w:val="000000"/>
          <w:sz w:val="28"/>
          <w:szCs w:val="28"/>
        </w:rPr>
        <w:t>      2) «Программное обеспечение»</w:t>
      </w:r>
      <w:r w:rsidR="00144803" w:rsidRPr="002773BA">
        <w:rPr>
          <w:rFonts w:ascii="Times New Roman" w:hAnsi="Times New Roman"/>
          <w:color w:val="000000"/>
          <w:sz w:val="28"/>
          <w:szCs w:val="28"/>
        </w:rPr>
        <w:t>. Сравнение размеров файлов разных форматов, хранящих одинаковую информацию. Сжатие информации, программы-архиваторы. Создание и распаковка архивов;</w:t>
      </w:r>
    </w:p>
    <w:p w14:paraId="77ECD37B" w14:textId="77777777" w:rsidR="00144803" w:rsidRPr="002773BA" w:rsidRDefault="00367846" w:rsidP="001C345B">
      <w:pPr>
        <w:spacing w:after="0" w:line="240" w:lineRule="auto"/>
        <w:jc w:val="both"/>
        <w:rPr>
          <w:rFonts w:ascii="Times New Roman" w:hAnsi="Times New Roman"/>
          <w:sz w:val="28"/>
          <w:szCs w:val="28"/>
        </w:rPr>
      </w:pPr>
      <w:bookmarkStart w:id="42" w:name="z3407"/>
      <w:bookmarkEnd w:id="41"/>
      <w:r w:rsidRPr="002773BA">
        <w:rPr>
          <w:rFonts w:ascii="Times New Roman" w:hAnsi="Times New Roman"/>
          <w:color w:val="000000"/>
          <w:sz w:val="28"/>
          <w:szCs w:val="28"/>
        </w:rPr>
        <w:t>      3) «Компьютерные сети»</w:t>
      </w:r>
      <w:r w:rsidR="00144803" w:rsidRPr="002773BA">
        <w:rPr>
          <w:rFonts w:ascii="Times New Roman" w:hAnsi="Times New Roman"/>
          <w:color w:val="000000"/>
          <w:sz w:val="28"/>
          <w:szCs w:val="28"/>
        </w:rPr>
        <w:t>. Назначение, классификация компьютерных сетей (по масштабу, по топологии, по принадлежности);</w:t>
      </w:r>
    </w:p>
    <w:p w14:paraId="537A0A7F" w14:textId="77777777" w:rsidR="00144803" w:rsidRPr="002773BA" w:rsidRDefault="00367846" w:rsidP="001C345B">
      <w:pPr>
        <w:spacing w:after="0" w:line="240" w:lineRule="auto"/>
        <w:jc w:val="both"/>
        <w:rPr>
          <w:rFonts w:ascii="Times New Roman" w:hAnsi="Times New Roman"/>
          <w:sz w:val="28"/>
          <w:szCs w:val="28"/>
        </w:rPr>
      </w:pPr>
      <w:bookmarkStart w:id="43" w:name="z3408"/>
      <w:bookmarkEnd w:id="42"/>
      <w:r w:rsidRPr="002773BA">
        <w:rPr>
          <w:rFonts w:ascii="Times New Roman" w:hAnsi="Times New Roman"/>
          <w:color w:val="000000"/>
          <w:sz w:val="28"/>
          <w:szCs w:val="28"/>
        </w:rPr>
        <w:t>      4) «</w:t>
      </w:r>
      <w:r w:rsidR="00144803" w:rsidRPr="002773BA">
        <w:rPr>
          <w:rFonts w:ascii="Times New Roman" w:hAnsi="Times New Roman"/>
          <w:color w:val="000000"/>
          <w:sz w:val="28"/>
          <w:szCs w:val="28"/>
        </w:rPr>
        <w:t>Предс</w:t>
      </w:r>
      <w:r w:rsidRPr="002773BA">
        <w:rPr>
          <w:rFonts w:ascii="Times New Roman" w:hAnsi="Times New Roman"/>
          <w:color w:val="000000"/>
          <w:sz w:val="28"/>
          <w:szCs w:val="28"/>
        </w:rPr>
        <w:t>тавление и измерение информации»</w:t>
      </w:r>
      <w:r w:rsidR="00144803" w:rsidRPr="002773BA">
        <w:rPr>
          <w:rFonts w:ascii="Times New Roman" w:hAnsi="Times New Roman"/>
          <w:color w:val="000000"/>
          <w:sz w:val="28"/>
          <w:szCs w:val="28"/>
        </w:rPr>
        <w:t>. Единицы измерения информации, перевод из одних единиц измерения информации в другие;</w:t>
      </w:r>
    </w:p>
    <w:p w14:paraId="0BF18ADF" w14:textId="77777777" w:rsidR="00144803" w:rsidRPr="002773BA" w:rsidRDefault="00367846" w:rsidP="001C345B">
      <w:pPr>
        <w:spacing w:after="0" w:line="240" w:lineRule="auto"/>
        <w:jc w:val="both"/>
        <w:rPr>
          <w:rFonts w:ascii="Times New Roman" w:hAnsi="Times New Roman"/>
          <w:sz w:val="28"/>
          <w:szCs w:val="28"/>
        </w:rPr>
      </w:pPr>
      <w:bookmarkStart w:id="44" w:name="z3409"/>
      <w:bookmarkEnd w:id="43"/>
      <w:r w:rsidRPr="002773BA">
        <w:rPr>
          <w:rFonts w:ascii="Times New Roman" w:hAnsi="Times New Roman"/>
          <w:color w:val="000000"/>
          <w:sz w:val="28"/>
          <w:szCs w:val="28"/>
        </w:rPr>
        <w:t>      5) «</w:t>
      </w:r>
      <w:r w:rsidR="00144803" w:rsidRPr="002773BA">
        <w:rPr>
          <w:rFonts w:ascii="Times New Roman" w:hAnsi="Times New Roman"/>
          <w:color w:val="000000"/>
          <w:sz w:val="28"/>
          <w:szCs w:val="28"/>
        </w:rPr>
        <w:t>Создание и преобразование информационных объектов</w:t>
      </w:r>
      <w:r w:rsidRPr="002773BA">
        <w:rPr>
          <w:rFonts w:ascii="Times New Roman" w:hAnsi="Times New Roman"/>
          <w:color w:val="000000"/>
          <w:sz w:val="28"/>
          <w:szCs w:val="28"/>
        </w:rPr>
        <w:t>»</w:t>
      </w:r>
      <w:r w:rsidR="00144803" w:rsidRPr="002773BA">
        <w:rPr>
          <w:rFonts w:ascii="Times New Roman" w:hAnsi="Times New Roman"/>
          <w:color w:val="000000"/>
          <w:sz w:val="28"/>
          <w:szCs w:val="28"/>
        </w:rPr>
        <w:t>. Создание, редактирование и форматирование таблиц в текстовом процессоре. Электронные таблицы, основные понятия электронных таблиц. Ввод, редактирование и форматирование данных, маркер заполнения.Типы данных.Ввод формул. Условное форматирование. Создание диаграмм.</w:t>
      </w:r>
    </w:p>
    <w:p w14:paraId="4C695398" w14:textId="72941374" w:rsidR="00144803" w:rsidRPr="002773BA" w:rsidRDefault="00367846" w:rsidP="00CD11F8">
      <w:pPr>
        <w:spacing w:after="0" w:line="240" w:lineRule="auto"/>
        <w:ind w:firstLine="709"/>
        <w:jc w:val="both"/>
        <w:rPr>
          <w:rFonts w:ascii="Times New Roman" w:hAnsi="Times New Roman"/>
          <w:sz w:val="28"/>
          <w:szCs w:val="28"/>
        </w:rPr>
      </w:pPr>
      <w:bookmarkStart w:id="45" w:name="z3410"/>
      <w:bookmarkEnd w:id="44"/>
      <w:r w:rsidRPr="002773BA">
        <w:rPr>
          <w:rFonts w:ascii="Times New Roman" w:hAnsi="Times New Roman"/>
          <w:color w:val="000000"/>
          <w:sz w:val="28"/>
          <w:szCs w:val="28"/>
        </w:rPr>
        <w:t>6) «Алгоритмы»</w:t>
      </w:r>
      <w:r w:rsidR="00144803" w:rsidRPr="002773BA">
        <w:rPr>
          <w:rFonts w:ascii="Times New Roman" w:hAnsi="Times New Roman"/>
          <w:color w:val="000000"/>
          <w:sz w:val="28"/>
          <w:szCs w:val="28"/>
        </w:rPr>
        <w:t>. Запись разветвляющихся алгоритмов на языке программирования Python (пайтон).</w:t>
      </w:r>
    </w:p>
    <w:p w14:paraId="7FB8CC1A" w14:textId="1DBC53CA" w:rsidR="00144803" w:rsidRPr="002773BA" w:rsidRDefault="00367846" w:rsidP="00CD11F8">
      <w:pPr>
        <w:spacing w:after="0" w:line="240" w:lineRule="auto"/>
        <w:ind w:firstLine="709"/>
        <w:jc w:val="both"/>
        <w:rPr>
          <w:rFonts w:ascii="Times New Roman" w:hAnsi="Times New Roman"/>
          <w:sz w:val="28"/>
          <w:szCs w:val="28"/>
        </w:rPr>
      </w:pPr>
      <w:bookmarkStart w:id="46" w:name="z3411"/>
      <w:bookmarkEnd w:id="45"/>
      <w:r w:rsidRPr="002773BA">
        <w:rPr>
          <w:rFonts w:ascii="Times New Roman" w:hAnsi="Times New Roman"/>
          <w:color w:val="000000"/>
          <w:sz w:val="28"/>
          <w:szCs w:val="28"/>
        </w:rPr>
        <w:t>7) «Программирование»</w:t>
      </w:r>
      <w:r w:rsidR="00144803" w:rsidRPr="002773BA">
        <w:rPr>
          <w:rFonts w:ascii="Times New Roman" w:hAnsi="Times New Roman"/>
          <w:color w:val="000000"/>
          <w:sz w:val="28"/>
          <w:szCs w:val="28"/>
        </w:rPr>
        <w:t>. Чтение и запись файла, использование вложенных условий, использование составных условий на языке программирования Python (пайтон).</w:t>
      </w:r>
    </w:p>
    <w:p w14:paraId="6F7AF223" w14:textId="6EBD9EBF" w:rsidR="00144803" w:rsidRPr="002773BA" w:rsidRDefault="00367846" w:rsidP="00CD11F8">
      <w:pPr>
        <w:spacing w:after="0" w:line="240" w:lineRule="auto"/>
        <w:ind w:firstLine="709"/>
        <w:jc w:val="both"/>
        <w:rPr>
          <w:rFonts w:ascii="Times New Roman" w:hAnsi="Times New Roman"/>
          <w:sz w:val="28"/>
          <w:szCs w:val="28"/>
        </w:rPr>
      </w:pPr>
      <w:bookmarkStart w:id="47" w:name="z3412"/>
      <w:bookmarkEnd w:id="46"/>
      <w:r w:rsidRPr="002773BA">
        <w:rPr>
          <w:rFonts w:ascii="Times New Roman" w:hAnsi="Times New Roman"/>
          <w:color w:val="000000"/>
          <w:sz w:val="28"/>
          <w:szCs w:val="28"/>
        </w:rPr>
        <w:t>8) «Эргономика»</w:t>
      </w:r>
      <w:r w:rsidR="00144803" w:rsidRPr="002773BA">
        <w:rPr>
          <w:rFonts w:ascii="Times New Roman" w:hAnsi="Times New Roman"/>
          <w:color w:val="000000"/>
          <w:sz w:val="28"/>
          <w:szCs w:val="28"/>
        </w:rPr>
        <w:t>. Оценивание эргономичности пользовательских интерфейсов.</w:t>
      </w:r>
    </w:p>
    <w:p w14:paraId="5AA809BF" w14:textId="5CE72F71" w:rsidR="00144803" w:rsidRPr="002773BA" w:rsidRDefault="00367846" w:rsidP="00CD11F8">
      <w:pPr>
        <w:spacing w:after="0" w:line="240" w:lineRule="auto"/>
        <w:ind w:firstLine="709"/>
        <w:jc w:val="both"/>
        <w:rPr>
          <w:rFonts w:ascii="Times New Roman" w:hAnsi="Times New Roman"/>
          <w:sz w:val="28"/>
          <w:szCs w:val="28"/>
        </w:rPr>
      </w:pPr>
      <w:bookmarkStart w:id="48" w:name="z3413"/>
      <w:bookmarkEnd w:id="47"/>
      <w:r w:rsidRPr="002773BA">
        <w:rPr>
          <w:rFonts w:ascii="Times New Roman" w:hAnsi="Times New Roman"/>
          <w:color w:val="000000"/>
          <w:sz w:val="28"/>
          <w:szCs w:val="28"/>
        </w:rPr>
        <w:t>9) «Информационная безопасность»</w:t>
      </w:r>
      <w:r w:rsidR="00144803" w:rsidRPr="002773BA">
        <w:rPr>
          <w:rFonts w:ascii="Times New Roman" w:hAnsi="Times New Roman"/>
          <w:color w:val="000000"/>
          <w:sz w:val="28"/>
          <w:szCs w:val="28"/>
        </w:rPr>
        <w:t>. Защита информации от вредоносных программ;</w:t>
      </w:r>
    </w:p>
    <w:p w14:paraId="7B8AC6EA" w14:textId="77777777" w:rsidR="00144803" w:rsidRPr="002773BA" w:rsidRDefault="00144803" w:rsidP="001C345B">
      <w:pPr>
        <w:spacing w:after="0" w:line="240" w:lineRule="auto"/>
        <w:jc w:val="both"/>
        <w:rPr>
          <w:rFonts w:ascii="Times New Roman" w:hAnsi="Times New Roman"/>
          <w:i/>
          <w:sz w:val="28"/>
          <w:szCs w:val="28"/>
        </w:rPr>
      </w:pPr>
      <w:bookmarkStart w:id="49" w:name="z3414"/>
      <w:bookmarkEnd w:id="48"/>
      <w:r w:rsidRPr="002773BA">
        <w:rPr>
          <w:rFonts w:ascii="Times New Roman" w:hAnsi="Times New Roman"/>
          <w:color w:val="000000"/>
          <w:sz w:val="28"/>
          <w:szCs w:val="28"/>
        </w:rPr>
        <w:t xml:space="preserve">      </w:t>
      </w:r>
      <w:r w:rsidRPr="002773BA">
        <w:rPr>
          <w:rFonts w:ascii="Times New Roman" w:hAnsi="Times New Roman"/>
          <w:i/>
          <w:color w:val="000000"/>
          <w:sz w:val="28"/>
          <w:szCs w:val="28"/>
        </w:rPr>
        <w:t>Базовое содержание учебного предмета "Информатика" для 8</w:t>
      </w:r>
      <w:r w:rsidR="00367846" w:rsidRPr="002773BA">
        <w:rPr>
          <w:rFonts w:ascii="Times New Roman" w:hAnsi="Times New Roman"/>
          <w:i/>
          <w:color w:val="000000"/>
          <w:sz w:val="28"/>
          <w:szCs w:val="28"/>
        </w:rPr>
        <w:t>-го</w:t>
      </w:r>
      <w:r w:rsidRPr="002773BA">
        <w:rPr>
          <w:rFonts w:ascii="Times New Roman" w:hAnsi="Times New Roman"/>
          <w:i/>
          <w:color w:val="000000"/>
          <w:sz w:val="28"/>
          <w:szCs w:val="28"/>
        </w:rPr>
        <w:t xml:space="preserve"> класса включает следующие подразделы:</w:t>
      </w:r>
    </w:p>
    <w:p w14:paraId="15FDF9BE" w14:textId="77777777" w:rsidR="00144803" w:rsidRPr="002773BA" w:rsidRDefault="00367846" w:rsidP="001C345B">
      <w:pPr>
        <w:spacing w:after="0" w:line="240" w:lineRule="auto"/>
        <w:jc w:val="both"/>
        <w:rPr>
          <w:rFonts w:ascii="Times New Roman" w:hAnsi="Times New Roman"/>
          <w:sz w:val="28"/>
          <w:szCs w:val="28"/>
        </w:rPr>
      </w:pPr>
      <w:bookmarkStart w:id="50" w:name="z3415"/>
      <w:bookmarkEnd w:id="49"/>
      <w:r w:rsidRPr="002773BA">
        <w:rPr>
          <w:rFonts w:ascii="Times New Roman" w:hAnsi="Times New Roman"/>
          <w:color w:val="000000"/>
          <w:sz w:val="28"/>
          <w:szCs w:val="28"/>
        </w:rPr>
        <w:t>      1) «Устройства компьютера»</w:t>
      </w:r>
      <w:r w:rsidR="00144803" w:rsidRPr="002773BA">
        <w:rPr>
          <w:rFonts w:ascii="Times New Roman" w:hAnsi="Times New Roman"/>
          <w:color w:val="000000"/>
          <w:sz w:val="28"/>
          <w:szCs w:val="28"/>
        </w:rPr>
        <w:t>. Процессор и его основные характеристики;</w:t>
      </w:r>
    </w:p>
    <w:p w14:paraId="4B62B5E1" w14:textId="77777777" w:rsidR="00144803" w:rsidRPr="002773BA" w:rsidRDefault="00367846" w:rsidP="001C345B">
      <w:pPr>
        <w:spacing w:after="0" w:line="240" w:lineRule="auto"/>
        <w:jc w:val="both"/>
        <w:rPr>
          <w:rFonts w:ascii="Times New Roman" w:hAnsi="Times New Roman"/>
          <w:sz w:val="28"/>
          <w:szCs w:val="28"/>
        </w:rPr>
      </w:pPr>
      <w:bookmarkStart w:id="51" w:name="z3416"/>
      <w:bookmarkEnd w:id="50"/>
      <w:r w:rsidRPr="002773BA">
        <w:rPr>
          <w:rFonts w:ascii="Times New Roman" w:hAnsi="Times New Roman"/>
          <w:color w:val="000000"/>
          <w:sz w:val="28"/>
          <w:szCs w:val="28"/>
        </w:rPr>
        <w:t>      2) «Компьютерные сети»</w:t>
      </w:r>
      <w:r w:rsidR="00144803" w:rsidRPr="002773BA">
        <w:rPr>
          <w:rFonts w:ascii="Times New Roman" w:hAnsi="Times New Roman"/>
          <w:color w:val="000000"/>
          <w:sz w:val="28"/>
          <w:szCs w:val="28"/>
        </w:rPr>
        <w:t>. Пропускная способность компьютерной сети;</w:t>
      </w:r>
    </w:p>
    <w:p w14:paraId="24E859FF" w14:textId="77777777" w:rsidR="00144803" w:rsidRPr="002773BA" w:rsidRDefault="00367846" w:rsidP="001C345B">
      <w:pPr>
        <w:spacing w:after="0" w:line="240" w:lineRule="auto"/>
        <w:jc w:val="both"/>
        <w:rPr>
          <w:rFonts w:ascii="Times New Roman" w:hAnsi="Times New Roman"/>
          <w:sz w:val="28"/>
          <w:szCs w:val="28"/>
        </w:rPr>
      </w:pPr>
      <w:bookmarkStart w:id="52" w:name="z3417"/>
      <w:bookmarkEnd w:id="51"/>
      <w:r w:rsidRPr="002773BA">
        <w:rPr>
          <w:rFonts w:ascii="Times New Roman" w:hAnsi="Times New Roman"/>
          <w:color w:val="000000"/>
          <w:sz w:val="28"/>
          <w:szCs w:val="28"/>
        </w:rPr>
        <w:t>      3) «</w:t>
      </w:r>
      <w:r w:rsidR="00144803" w:rsidRPr="002773BA">
        <w:rPr>
          <w:rFonts w:ascii="Times New Roman" w:hAnsi="Times New Roman"/>
          <w:color w:val="000000"/>
          <w:sz w:val="28"/>
          <w:szCs w:val="28"/>
        </w:rPr>
        <w:t>Предс</w:t>
      </w:r>
      <w:r w:rsidR="009718FB" w:rsidRPr="002773BA">
        <w:rPr>
          <w:rFonts w:ascii="Times New Roman" w:hAnsi="Times New Roman"/>
          <w:color w:val="000000"/>
          <w:sz w:val="28"/>
          <w:szCs w:val="28"/>
        </w:rPr>
        <w:t>тавление и измерение информации»</w:t>
      </w:r>
      <w:r w:rsidR="00144803" w:rsidRPr="002773BA">
        <w:rPr>
          <w:rFonts w:ascii="Times New Roman" w:hAnsi="Times New Roman"/>
          <w:color w:val="000000"/>
          <w:sz w:val="28"/>
          <w:szCs w:val="28"/>
        </w:rPr>
        <w:t>. Алфавитный подход к оценке количества информации;</w:t>
      </w:r>
    </w:p>
    <w:p w14:paraId="00D15CA3" w14:textId="77777777" w:rsidR="00144803" w:rsidRPr="002773BA" w:rsidRDefault="009718FB" w:rsidP="001C345B">
      <w:pPr>
        <w:spacing w:after="0" w:line="240" w:lineRule="auto"/>
        <w:jc w:val="both"/>
        <w:rPr>
          <w:rFonts w:ascii="Times New Roman" w:hAnsi="Times New Roman"/>
          <w:sz w:val="28"/>
          <w:szCs w:val="28"/>
        </w:rPr>
      </w:pPr>
      <w:bookmarkStart w:id="53" w:name="z3418"/>
      <w:bookmarkEnd w:id="52"/>
      <w:r w:rsidRPr="002773BA">
        <w:rPr>
          <w:rFonts w:ascii="Times New Roman" w:hAnsi="Times New Roman"/>
          <w:color w:val="000000"/>
          <w:sz w:val="28"/>
          <w:szCs w:val="28"/>
        </w:rPr>
        <w:t>      4) «</w:t>
      </w:r>
      <w:r w:rsidR="00144803" w:rsidRPr="002773BA">
        <w:rPr>
          <w:rFonts w:ascii="Times New Roman" w:hAnsi="Times New Roman"/>
          <w:color w:val="000000"/>
          <w:sz w:val="28"/>
          <w:szCs w:val="28"/>
        </w:rPr>
        <w:t>Создание и преобра</w:t>
      </w:r>
      <w:r w:rsidRPr="002773BA">
        <w:rPr>
          <w:rFonts w:ascii="Times New Roman" w:hAnsi="Times New Roman"/>
          <w:color w:val="000000"/>
          <w:sz w:val="28"/>
          <w:szCs w:val="28"/>
        </w:rPr>
        <w:t>зование информационных объектов»</w:t>
      </w:r>
      <w:r w:rsidR="00144803" w:rsidRPr="002773BA">
        <w:rPr>
          <w:rFonts w:ascii="Times New Roman" w:hAnsi="Times New Roman"/>
          <w:color w:val="000000"/>
          <w:sz w:val="28"/>
          <w:szCs w:val="28"/>
        </w:rPr>
        <w:t>. Форматы данных в электронных таблицах. Абсолютная и относительная ссылки. Построение графиков функций. Использование встроенных функций: математические (сумма, произведение, степень), статистические (минимальный, максимальный, среднее значение, счет), логические (если);</w:t>
      </w:r>
    </w:p>
    <w:p w14:paraId="7ADB9A40" w14:textId="1F5DE480" w:rsidR="00144803" w:rsidRPr="002773BA" w:rsidRDefault="009718FB" w:rsidP="00CD11F8">
      <w:pPr>
        <w:spacing w:after="0" w:line="240" w:lineRule="auto"/>
        <w:ind w:firstLine="709"/>
        <w:jc w:val="both"/>
        <w:rPr>
          <w:rFonts w:ascii="Times New Roman" w:hAnsi="Times New Roman"/>
          <w:sz w:val="28"/>
          <w:szCs w:val="28"/>
        </w:rPr>
      </w:pPr>
      <w:bookmarkStart w:id="54" w:name="z3419"/>
      <w:bookmarkEnd w:id="53"/>
      <w:r w:rsidRPr="002773BA">
        <w:rPr>
          <w:rFonts w:ascii="Times New Roman" w:hAnsi="Times New Roman"/>
          <w:color w:val="000000"/>
          <w:sz w:val="28"/>
          <w:szCs w:val="28"/>
        </w:rPr>
        <w:t>5) «Моделирование»</w:t>
      </w:r>
      <w:r w:rsidR="00144803" w:rsidRPr="002773BA">
        <w:rPr>
          <w:rFonts w:ascii="Times New Roman" w:hAnsi="Times New Roman"/>
          <w:color w:val="000000"/>
          <w:sz w:val="28"/>
          <w:szCs w:val="28"/>
        </w:rPr>
        <w:t>. Создание моделей задач на языке программирования Python (пайтон).</w:t>
      </w:r>
    </w:p>
    <w:p w14:paraId="55B97C91" w14:textId="7013C76E" w:rsidR="00144803" w:rsidRPr="002773BA" w:rsidRDefault="009718FB" w:rsidP="00CD11F8">
      <w:pPr>
        <w:spacing w:after="0" w:line="240" w:lineRule="auto"/>
        <w:ind w:firstLine="709"/>
        <w:jc w:val="both"/>
        <w:rPr>
          <w:rFonts w:ascii="Times New Roman" w:hAnsi="Times New Roman"/>
          <w:sz w:val="28"/>
          <w:szCs w:val="28"/>
        </w:rPr>
      </w:pPr>
      <w:bookmarkStart w:id="55" w:name="z3420"/>
      <w:bookmarkEnd w:id="54"/>
      <w:r w:rsidRPr="002773BA">
        <w:rPr>
          <w:rFonts w:ascii="Times New Roman" w:hAnsi="Times New Roman"/>
          <w:color w:val="000000"/>
          <w:sz w:val="28"/>
          <w:szCs w:val="28"/>
        </w:rPr>
        <w:t>6) «Алгоритмы»</w:t>
      </w:r>
      <w:r w:rsidR="00144803" w:rsidRPr="002773BA">
        <w:rPr>
          <w:rFonts w:ascii="Times New Roman" w:hAnsi="Times New Roman"/>
          <w:color w:val="000000"/>
          <w:sz w:val="28"/>
          <w:szCs w:val="28"/>
        </w:rPr>
        <w:t>. Трассировка алгоритма.</w:t>
      </w:r>
    </w:p>
    <w:p w14:paraId="47EC9AAC" w14:textId="684460C3" w:rsidR="00144803" w:rsidRPr="002773BA" w:rsidRDefault="00CD11F8" w:rsidP="00CD11F8">
      <w:pPr>
        <w:spacing w:after="0" w:line="240" w:lineRule="auto"/>
        <w:ind w:firstLine="709"/>
        <w:jc w:val="both"/>
        <w:rPr>
          <w:rFonts w:ascii="Times New Roman" w:hAnsi="Times New Roman"/>
          <w:sz w:val="28"/>
          <w:szCs w:val="28"/>
        </w:rPr>
      </w:pPr>
      <w:bookmarkStart w:id="56" w:name="z3421"/>
      <w:bookmarkEnd w:id="55"/>
      <w:r>
        <w:rPr>
          <w:rFonts w:ascii="Times New Roman" w:hAnsi="Times New Roman"/>
          <w:color w:val="000000"/>
          <w:sz w:val="28"/>
          <w:szCs w:val="28"/>
          <w:lang w:val="kk-KZ"/>
        </w:rPr>
        <w:t>7</w:t>
      </w:r>
      <w:r w:rsidR="009718FB" w:rsidRPr="002773BA">
        <w:rPr>
          <w:rFonts w:ascii="Times New Roman" w:hAnsi="Times New Roman"/>
          <w:color w:val="000000"/>
          <w:sz w:val="28"/>
          <w:szCs w:val="28"/>
        </w:rPr>
        <w:t>) «Программирование»</w:t>
      </w:r>
      <w:r w:rsidR="00144803" w:rsidRPr="002773BA">
        <w:rPr>
          <w:rFonts w:ascii="Times New Roman" w:hAnsi="Times New Roman"/>
          <w:color w:val="000000"/>
          <w:sz w:val="28"/>
          <w:szCs w:val="28"/>
        </w:rPr>
        <w:t>. Операторы цикла (цикл с параметром, цикл с предусловием, цикл с постусловием). Инструкции управления циклом.</w:t>
      </w:r>
    </w:p>
    <w:p w14:paraId="5AF683B6" w14:textId="2240F89A" w:rsidR="00144803" w:rsidRPr="002773BA" w:rsidRDefault="009718FB" w:rsidP="00CD11F8">
      <w:pPr>
        <w:spacing w:after="0" w:line="240" w:lineRule="auto"/>
        <w:ind w:firstLine="709"/>
        <w:jc w:val="both"/>
        <w:rPr>
          <w:rFonts w:ascii="Times New Roman" w:hAnsi="Times New Roman"/>
          <w:sz w:val="28"/>
          <w:szCs w:val="28"/>
        </w:rPr>
      </w:pPr>
      <w:bookmarkStart w:id="57" w:name="z3422"/>
      <w:bookmarkEnd w:id="56"/>
      <w:r w:rsidRPr="002773BA">
        <w:rPr>
          <w:rFonts w:ascii="Times New Roman" w:hAnsi="Times New Roman"/>
          <w:color w:val="000000"/>
          <w:sz w:val="28"/>
          <w:szCs w:val="28"/>
        </w:rPr>
        <w:t>8) «Эргономика»</w:t>
      </w:r>
      <w:r w:rsidR="00144803" w:rsidRPr="002773BA">
        <w:rPr>
          <w:rFonts w:ascii="Times New Roman" w:hAnsi="Times New Roman"/>
          <w:color w:val="000000"/>
          <w:sz w:val="28"/>
          <w:szCs w:val="28"/>
        </w:rPr>
        <w:t>. Влияние электронных устройств на организм человека.Способы защиты от негативного влияния электронных устройств.</w:t>
      </w:r>
    </w:p>
    <w:p w14:paraId="3E27C50B" w14:textId="318DE4AB" w:rsidR="00144803" w:rsidRPr="002773BA" w:rsidRDefault="009718FB" w:rsidP="00CD11F8">
      <w:pPr>
        <w:spacing w:after="0" w:line="240" w:lineRule="auto"/>
        <w:ind w:firstLine="709"/>
        <w:jc w:val="both"/>
        <w:rPr>
          <w:rFonts w:ascii="Times New Roman" w:hAnsi="Times New Roman"/>
          <w:sz w:val="28"/>
          <w:szCs w:val="28"/>
        </w:rPr>
      </w:pPr>
      <w:bookmarkStart w:id="58" w:name="z3423"/>
      <w:bookmarkEnd w:id="57"/>
      <w:r w:rsidRPr="002773BA">
        <w:rPr>
          <w:rFonts w:ascii="Times New Roman" w:hAnsi="Times New Roman"/>
          <w:color w:val="000000"/>
          <w:sz w:val="28"/>
          <w:szCs w:val="28"/>
        </w:rPr>
        <w:t>9) «</w:t>
      </w:r>
      <w:r w:rsidR="00144803" w:rsidRPr="002773BA">
        <w:rPr>
          <w:rFonts w:ascii="Times New Roman" w:hAnsi="Times New Roman"/>
          <w:color w:val="000000"/>
          <w:sz w:val="28"/>
          <w:szCs w:val="28"/>
        </w:rPr>
        <w:t>Инфо</w:t>
      </w:r>
      <w:r w:rsidRPr="002773BA">
        <w:rPr>
          <w:rFonts w:ascii="Times New Roman" w:hAnsi="Times New Roman"/>
          <w:color w:val="000000"/>
          <w:sz w:val="28"/>
          <w:szCs w:val="28"/>
        </w:rPr>
        <w:t>рмационная безопасность»</w:t>
      </w:r>
      <w:r w:rsidR="00144803" w:rsidRPr="002773BA">
        <w:rPr>
          <w:rFonts w:ascii="Times New Roman" w:hAnsi="Times New Roman"/>
          <w:color w:val="000000"/>
          <w:sz w:val="28"/>
          <w:szCs w:val="28"/>
        </w:rPr>
        <w:t>. Безопасность пользователя в сети: мошенничество, агрессия в интернете.</w:t>
      </w:r>
    </w:p>
    <w:bookmarkEnd w:id="58"/>
    <w:p w14:paraId="16BF0E5E" w14:textId="77777777" w:rsidR="00144803" w:rsidRPr="002773BA" w:rsidRDefault="00144803" w:rsidP="001C345B">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Межпредметные связи на уроках информатики помогают повысить интерес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и качество обучения, способствуют </w:t>
      </w:r>
      <w:r w:rsidR="009718FB" w:rsidRPr="002773BA">
        <w:rPr>
          <w:rFonts w:ascii="Times New Roman" w:hAnsi="Times New Roman"/>
          <w:sz w:val="28"/>
          <w:szCs w:val="28"/>
        </w:rPr>
        <w:t>развитию</w:t>
      </w:r>
      <w:r w:rsidRPr="002773BA">
        <w:rPr>
          <w:rFonts w:ascii="Times New Roman" w:hAnsi="Times New Roman"/>
          <w:sz w:val="28"/>
          <w:szCs w:val="28"/>
        </w:rPr>
        <w:t xml:space="preserve"> мышления </w:t>
      </w:r>
      <w:r w:rsidR="009718FB" w:rsidRPr="002773BA">
        <w:rPr>
          <w:rFonts w:ascii="Times New Roman" w:hAnsi="Times New Roman"/>
          <w:sz w:val="28"/>
          <w:szCs w:val="28"/>
        </w:rPr>
        <w:t>об</w:t>
      </w:r>
      <w:r w:rsidRPr="002773BA">
        <w:rPr>
          <w:rFonts w:ascii="Times New Roman" w:hAnsi="Times New Roman"/>
          <w:sz w:val="28"/>
          <w:szCs w:val="28"/>
        </w:rPr>
        <w:t>уча</w:t>
      </w:r>
      <w:r w:rsidR="009718FB" w:rsidRPr="002773BA">
        <w:rPr>
          <w:rFonts w:ascii="Times New Roman" w:hAnsi="Times New Roman"/>
          <w:sz w:val="28"/>
          <w:szCs w:val="28"/>
        </w:rPr>
        <w:t>ю</w:t>
      </w:r>
      <w:r w:rsidRPr="002773BA">
        <w:rPr>
          <w:rFonts w:ascii="Times New Roman" w:hAnsi="Times New Roman"/>
          <w:sz w:val="28"/>
          <w:szCs w:val="28"/>
        </w:rPr>
        <w:t xml:space="preserve">щихся, формируют комплексный подход к учебным предметам, расширяют кругозор, способствуют развитию творческих возможностей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помогают более глубокому осознанию и усвоению программного материала, приобщает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к научно-исследовательской деятельности.</w:t>
      </w:r>
    </w:p>
    <w:p w14:paraId="3A96D7AF" w14:textId="77777777" w:rsidR="00144803" w:rsidRPr="002773BA" w:rsidRDefault="00144803" w:rsidP="001C345B">
      <w:pPr>
        <w:spacing w:after="0" w:line="240" w:lineRule="auto"/>
        <w:ind w:firstLine="709"/>
        <w:jc w:val="both"/>
        <w:rPr>
          <w:rFonts w:ascii="Times New Roman" w:hAnsi="Times New Roman"/>
          <w:color w:val="000009"/>
          <w:sz w:val="28"/>
          <w:szCs w:val="28"/>
        </w:rPr>
      </w:pPr>
      <w:r w:rsidRPr="002773BA">
        <w:rPr>
          <w:rFonts w:ascii="Times New Roman" w:eastAsia="TimesNewRomanPSMT" w:hAnsi="Times New Roman"/>
          <w:color w:val="000000"/>
          <w:sz w:val="28"/>
          <w:szCs w:val="28"/>
          <w:lang w:val="kk-KZ"/>
        </w:rPr>
        <w:t xml:space="preserve">Для осуществления </w:t>
      </w:r>
      <w:r w:rsidRPr="002773BA">
        <w:rPr>
          <w:rFonts w:ascii="Times New Roman" w:eastAsia="TimesNewRomanPSMT" w:hAnsi="Times New Roman"/>
          <w:color w:val="000000"/>
          <w:sz w:val="28"/>
          <w:szCs w:val="28"/>
        </w:rPr>
        <w:t xml:space="preserve">межпредметную связь </w:t>
      </w:r>
      <w:r w:rsidRPr="002773BA">
        <w:rPr>
          <w:rFonts w:ascii="Times New Roman" w:eastAsia="TimesNewRomanPSMT" w:hAnsi="Times New Roman"/>
          <w:color w:val="000000"/>
          <w:sz w:val="28"/>
          <w:szCs w:val="28"/>
          <w:lang w:val="kk-KZ"/>
        </w:rPr>
        <w:t>и</w:t>
      </w:r>
      <w:r w:rsidRPr="002773BA">
        <w:rPr>
          <w:rFonts w:ascii="Times New Roman" w:eastAsia="TimesNewRomanPSMT" w:hAnsi="Times New Roman"/>
          <w:color w:val="000000"/>
          <w:sz w:val="28"/>
          <w:szCs w:val="28"/>
        </w:rPr>
        <w:t>спользование метода проектов повышает эффективность изучения предмета,</w:t>
      </w:r>
      <w:r w:rsidRPr="002773BA">
        <w:rPr>
          <w:rFonts w:ascii="Times New Roman" w:eastAsia="TimesNewRomanPSMT" w:hAnsi="Times New Roman"/>
          <w:color w:val="000000"/>
          <w:sz w:val="28"/>
          <w:szCs w:val="28"/>
          <w:lang w:val="kk-KZ"/>
        </w:rPr>
        <w:t xml:space="preserve"> </w:t>
      </w:r>
      <w:r w:rsidRPr="002773BA">
        <w:rPr>
          <w:rFonts w:ascii="Times New Roman" w:eastAsia="TimesNewRomanPSMT" w:hAnsi="Times New Roman"/>
          <w:color w:val="000000"/>
          <w:sz w:val="28"/>
          <w:szCs w:val="28"/>
        </w:rPr>
        <w:t>повышает качество обучения по предметам.</w:t>
      </w:r>
    </w:p>
    <w:p w14:paraId="47DD1C81" w14:textId="77777777" w:rsidR="00144803" w:rsidRPr="002773BA" w:rsidRDefault="00144803" w:rsidP="001C345B">
      <w:pPr>
        <w:autoSpaceDE w:val="0"/>
        <w:autoSpaceDN w:val="0"/>
        <w:adjustRightInd w:val="0"/>
        <w:spacing w:after="0" w:line="240" w:lineRule="auto"/>
        <w:ind w:firstLine="709"/>
        <w:jc w:val="both"/>
        <w:rPr>
          <w:rFonts w:ascii="Times New Roman" w:eastAsia="TimesNewRomanPSMT" w:hAnsi="Times New Roman"/>
          <w:color w:val="000000"/>
          <w:sz w:val="28"/>
          <w:szCs w:val="28"/>
          <w:lang w:val="kk-KZ"/>
        </w:rPr>
      </w:pPr>
      <w:r w:rsidRPr="002773BA">
        <w:rPr>
          <w:rFonts w:ascii="Times New Roman" w:eastAsia="TimesNewRomanPSMT" w:hAnsi="Times New Roman"/>
          <w:color w:val="000000"/>
          <w:sz w:val="28"/>
          <w:szCs w:val="28"/>
          <w:lang w:val="kk-KZ"/>
        </w:rPr>
        <w:t xml:space="preserve">Одним из особенностей учебной программы обновленного содержания является то, что в долгосрочном плане, начиная с начальных классов запланированы темы и цели проектных работ  </w:t>
      </w:r>
      <w:r w:rsidR="009718FB" w:rsidRPr="002773BA">
        <w:rPr>
          <w:rFonts w:ascii="Times New Roman" w:eastAsia="TimesNewRomanPSMT" w:hAnsi="Times New Roman"/>
          <w:color w:val="000000"/>
          <w:sz w:val="28"/>
          <w:szCs w:val="28"/>
          <w:lang w:val="kk-KZ"/>
        </w:rPr>
        <w:t>обучающихся</w:t>
      </w:r>
      <w:r w:rsidR="00452BDA" w:rsidRPr="002773BA">
        <w:rPr>
          <w:rFonts w:ascii="Times New Roman" w:eastAsia="TimesNewRomanPSMT" w:hAnsi="Times New Roman"/>
          <w:color w:val="000000"/>
          <w:sz w:val="28"/>
          <w:szCs w:val="28"/>
          <w:lang w:val="kk-KZ"/>
        </w:rPr>
        <w:t xml:space="preserve">. </w:t>
      </w:r>
      <w:r w:rsidRPr="002773BA">
        <w:rPr>
          <w:rFonts w:ascii="Times New Roman" w:eastAsia="TimesNewRomanPSMT" w:hAnsi="Times New Roman"/>
          <w:color w:val="000000"/>
          <w:sz w:val="28"/>
          <w:szCs w:val="28"/>
          <w:lang w:val="kk-KZ"/>
        </w:rPr>
        <w:t xml:space="preserve">Поэтому в фокусе внимания учителей должна быть творческая работа </w:t>
      </w:r>
      <w:r w:rsidR="009718FB" w:rsidRPr="002773BA">
        <w:rPr>
          <w:rFonts w:ascii="Times New Roman" w:eastAsia="TimesNewRomanPSMT" w:hAnsi="Times New Roman"/>
          <w:color w:val="000000"/>
          <w:sz w:val="28"/>
          <w:szCs w:val="28"/>
          <w:lang w:val="kk-KZ"/>
        </w:rPr>
        <w:t>обучающихся</w:t>
      </w:r>
      <w:r w:rsidRPr="002773BA">
        <w:rPr>
          <w:rFonts w:ascii="Times New Roman" w:eastAsia="TimesNewRomanPSMT" w:hAnsi="Times New Roman"/>
          <w:color w:val="000000"/>
          <w:sz w:val="28"/>
          <w:szCs w:val="28"/>
          <w:lang w:val="kk-KZ"/>
        </w:rPr>
        <w:t xml:space="preserve"> над проектами в течение учебного года на указанные темы.</w:t>
      </w:r>
    </w:p>
    <w:p w14:paraId="089B6918" w14:textId="77777777" w:rsidR="00144803" w:rsidRPr="002773BA" w:rsidRDefault="00144803" w:rsidP="001C345B">
      <w:pPr>
        <w:autoSpaceDE w:val="0"/>
        <w:autoSpaceDN w:val="0"/>
        <w:adjustRightInd w:val="0"/>
        <w:spacing w:after="0" w:line="240" w:lineRule="auto"/>
        <w:ind w:firstLine="709"/>
        <w:jc w:val="both"/>
        <w:rPr>
          <w:rFonts w:ascii="Times New Roman" w:eastAsia="TimesNewRomanPSMT" w:hAnsi="Times New Roman"/>
          <w:color w:val="000000"/>
          <w:sz w:val="28"/>
          <w:szCs w:val="28"/>
          <w:lang w:val="kk-KZ"/>
        </w:rPr>
      </w:pPr>
      <w:r w:rsidRPr="002773BA">
        <w:rPr>
          <w:rFonts w:ascii="Times New Roman" w:eastAsia="TimesNewRomanPSMT" w:hAnsi="Times New Roman"/>
          <w:color w:val="000000"/>
          <w:sz w:val="28"/>
          <w:szCs w:val="28"/>
          <w:lang w:val="kk-KZ"/>
        </w:rPr>
        <w:t>При и</w:t>
      </w:r>
      <w:r w:rsidRPr="002773BA">
        <w:rPr>
          <w:rFonts w:ascii="Times New Roman" w:eastAsia="TimesNewRomanPSMT" w:hAnsi="Times New Roman"/>
          <w:color w:val="000000"/>
          <w:sz w:val="28"/>
          <w:szCs w:val="28"/>
        </w:rPr>
        <w:t>спользовани</w:t>
      </w:r>
      <w:r w:rsidRPr="002773BA">
        <w:rPr>
          <w:rFonts w:ascii="Times New Roman" w:eastAsia="TimesNewRomanPSMT" w:hAnsi="Times New Roman"/>
          <w:color w:val="000000"/>
          <w:sz w:val="28"/>
          <w:szCs w:val="28"/>
          <w:lang w:val="kk-KZ"/>
        </w:rPr>
        <w:t>и</w:t>
      </w:r>
      <w:r w:rsidRPr="002773BA">
        <w:rPr>
          <w:rFonts w:ascii="Times New Roman" w:eastAsia="TimesNewRomanPSMT" w:hAnsi="Times New Roman"/>
          <w:color w:val="000000"/>
          <w:sz w:val="28"/>
          <w:szCs w:val="28"/>
        </w:rPr>
        <w:t xml:space="preserve"> проектного метода рол</w:t>
      </w:r>
      <w:r w:rsidRPr="002773BA">
        <w:rPr>
          <w:rFonts w:ascii="Times New Roman" w:eastAsia="TimesNewRomanPSMT" w:hAnsi="Times New Roman"/>
          <w:color w:val="000000"/>
          <w:sz w:val="28"/>
          <w:szCs w:val="28"/>
          <w:lang w:val="kk-KZ"/>
        </w:rPr>
        <w:t xml:space="preserve">ь </w:t>
      </w:r>
      <w:r w:rsidR="009718FB" w:rsidRPr="002773BA">
        <w:rPr>
          <w:rFonts w:ascii="Times New Roman" w:eastAsia="TimesNewRomanPSMT" w:hAnsi="Times New Roman"/>
          <w:color w:val="000000"/>
          <w:sz w:val="28"/>
          <w:szCs w:val="28"/>
          <w:lang w:val="kk-KZ"/>
        </w:rPr>
        <w:t>педагога</w:t>
      </w:r>
      <w:r w:rsidRPr="002773BA">
        <w:rPr>
          <w:rFonts w:ascii="Times New Roman" w:eastAsia="TimesNewRomanPSMT" w:hAnsi="Times New Roman"/>
          <w:color w:val="000000"/>
          <w:sz w:val="28"/>
          <w:szCs w:val="28"/>
          <w:lang w:val="kk-KZ"/>
        </w:rPr>
        <w:t xml:space="preserve"> </w:t>
      </w:r>
      <w:r w:rsidRPr="002773BA">
        <w:rPr>
          <w:rFonts w:ascii="Times New Roman" w:eastAsia="TimesNewRomanPSMT" w:hAnsi="Times New Roman"/>
          <w:color w:val="000000"/>
          <w:sz w:val="28"/>
          <w:szCs w:val="28"/>
        </w:rPr>
        <w:t xml:space="preserve">превращается из человека, передающего готовые знания в организатора познавательного процесса через развитие творческих, исследовательских и поисковых навыков </w:t>
      </w:r>
      <w:r w:rsidR="009718FB" w:rsidRPr="002773BA">
        <w:rPr>
          <w:rFonts w:ascii="Times New Roman" w:eastAsia="TimesNewRomanPSMT" w:hAnsi="Times New Roman"/>
          <w:color w:val="000000"/>
          <w:sz w:val="28"/>
          <w:szCs w:val="28"/>
        </w:rPr>
        <w:t>обучающихся</w:t>
      </w:r>
      <w:r w:rsidRPr="002773BA">
        <w:rPr>
          <w:rFonts w:ascii="Times New Roman" w:eastAsia="TimesNewRomanPSMT" w:hAnsi="Times New Roman"/>
          <w:color w:val="000000"/>
          <w:sz w:val="28"/>
          <w:szCs w:val="28"/>
        </w:rPr>
        <w:t>. В ходе написания проектной работы на уроке или во внеурочное время</w:t>
      </w:r>
      <w:r w:rsidRPr="002773BA">
        <w:rPr>
          <w:rFonts w:ascii="Times New Roman" w:eastAsia="TimesNewRomanPSMT" w:hAnsi="Times New Roman"/>
          <w:color w:val="000000"/>
          <w:sz w:val="28"/>
          <w:szCs w:val="28"/>
          <w:lang w:val="kk-KZ"/>
        </w:rPr>
        <w:t xml:space="preserve"> </w:t>
      </w:r>
      <w:r w:rsidRPr="002773BA">
        <w:rPr>
          <w:rFonts w:ascii="Times New Roman" w:eastAsia="TimesNewRomanPSMT" w:hAnsi="Times New Roman"/>
          <w:color w:val="000000"/>
          <w:sz w:val="28"/>
          <w:szCs w:val="28"/>
        </w:rPr>
        <w:t>развивается компьютерная грамотность учеников и повышается мотивация. Ученики делают выводы, получают новые результаты и объявляют о них через развитие, обсуждение и поиск новых знаний.</w:t>
      </w:r>
    </w:p>
    <w:p w14:paraId="4D1B643B" w14:textId="77777777" w:rsidR="00144803" w:rsidRPr="002773BA" w:rsidRDefault="00144803" w:rsidP="001C345B">
      <w:pPr>
        <w:autoSpaceDE w:val="0"/>
        <w:autoSpaceDN w:val="0"/>
        <w:adjustRightInd w:val="0"/>
        <w:spacing w:after="0" w:line="240" w:lineRule="auto"/>
        <w:ind w:firstLine="709"/>
        <w:jc w:val="both"/>
        <w:rPr>
          <w:rFonts w:ascii="Times New Roman" w:eastAsia="TimesNewRomanPSMT" w:hAnsi="Times New Roman"/>
          <w:color w:val="000000"/>
          <w:sz w:val="28"/>
          <w:szCs w:val="28"/>
          <w:lang w:val="kk-KZ"/>
        </w:rPr>
      </w:pPr>
      <w:r w:rsidRPr="002773BA">
        <w:rPr>
          <w:rFonts w:ascii="Times New Roman" w:eastAsia="TimesNewRomanPSMT" w:hAnsi="Times New Roman"/>
          <w:color w:val="000000"/>
          <w:sz w:val="28"/>
          <w:szCs w:val="28"/>
          <w:lang w:val="kk-KZ"/>
        </w:rPr>
        <w:t>В типовых учебных программах обновленного содержания представлен долгосрочный план по предмету. В долгосрочном плане изложен материал курса с разбивкой по четвертям. Количество часов затрачиваемых на освоение подразделов и тем не указаны числах. Право распределения количества часов между разделами предоставлено учителю-практику, но материал должен быть полностью изучен в указанной четверти.</w:t>
      </w:r>
    </w:p>
    <w:p w14:paraId="2EE11336" w14:textId="77777777" w:rsidR="00144803" w:rsidRPr="002773BA" w:rsidRDefault="00144803" w:rsidP="001C345B">
      <w:pPr>
        <w:pStyle w:val="ad"/>
        <w:rPr>
          <w:lang w:val="kk-KZ"/>
        </w:rPr>
      </w:pPr>
      <w:r w:rsidRPr="002773BA">
        <w:t>При изучении предмета «Информатика» в 5-9-х классах нужно уделить особое внимание вопросам реализации политики трехъязычия. Рекомендуется развивать у обучающихся академический язык, специфичный для предмета.</w:t>
      </w:r>
      <w:r w:rsidRPr="002773BA">
        <w:rPr>
          <w:lang w:val="kk-KZ"/>
        </w:rPr>
        <w:t xml:space="preserve"> Данный процесс предполагает определение путей развития языковых навыков обучающихся в каждом уроке.</w:t>
      </w:r>
    </w:p>
    <w:p w14:paraId="0BAAC80D" w14:textId="60C48F62" w:rsidR="00144803" w:rsidRPr="002773BA" w:rsidRDefault="00E008FE" w:rsidP="001C345B">
      <w:pPr>
        <w:pStyle w:val="ad"/>
      </w:pPr>
      <w:r w:rsidRPr="002773BA">
        <w:t xml:space="preserve">Важно отметить, что языком программирования является английский язык, многие компьютерные интерфейсы также представлены на английском языке. Учителю необходимо обращать внимание обучающихся на использование академического языка по предмету «Информатика», а также на языковые навыки, необходимые </w:t>
      </w:r>
      <w:r>
        <w:rPr>
          <w:lang w:val="kk-KZ"/>
        </w:rPr>
        <w:t>при изучении</w:t>
      </w:r>
      <w:r w:rsidRPr="002773BA">
        <w:t xml:space="preserve"> информатики</w:t>
      </w:r>
      <w:r w:rsidR="00144803" w:rsidRPr="002773BA">
        <w:t>.</w:t>
      </w:r>
    </w:p>
    <w:p w14:paraId="31C94E80" w14:textId="77777777" w:rsidR="00144803" w:rsidRPr="002773BA" w:rsidRDefault="00144803" w:rsidP="001C345B">
      <w:pPr>
        <w:pStyle w:val="ad"/>
      </w:pPr>
      <w:r w:rsidRPr="002773BA">
        <w:t xml:space="preserve">Кроме того, </w:t>
      </w:r>
      <w:r w:rsidR="009718FB" w:rsidRPr="002773BA">
        <w:t>педагога</w:t>
      </w:r>
      <w:r w:rsidRPr="002773BA">
        <w:t>м следует осуществлять организованную и систематическую языковую поддержку, включающую использование полезных фраз для диалога/письма, с целью формирования у обучающегося богатого академического языка.</w:t>
      </w:r>
    </w:p>
    <w:p w14:paraId="12D54BAF" w14:textId="77777777" w:rsidR="00144803" w:rsidRPr="002773BA" w:rsidRDefault="00144803" w:rsidP="001C345B">
      <w:pPr>
        <w:pStyle w:val="ad"/>
        <w:ind w:right="234" w:firstLine="709"/>
      </w:pPr>
      <w:r w:rsidRPr="002773BA">
        <w:t>В 3</w:t>
      </w:r>
      <w:r w:rsidR="009718FB" w:rsidRPr="002773BA">
        <w:t>-й</w:t>
      </w:r>
      <w:r w:rsidRPr="002773BA">
        <w:t xml:space="preserve"> четверти в 6, 7, 8, 9</w:t>
      </w:r>
      <w:r w:rsidR="009718FB" w:rsidRPr="002773BA">
        <w:t>-х</w:t>
      </w:r>
      <w:r w:rsidRPr="002773BA">
        <w:t xml:space="preserve"> классах изучается только один раздел «Программирование на языке программирования Phyton</w:t>
      </w:r>
      <w:r w:rsidRPr="002773BA">
        <w:rPr>
          <w:lang w:val="kk-KZ"/>
        </w:rPr>
        <w:t>»</w:t>
      </w:r>
      <w:r w:rsidRPr="002773BA">
        <w:t xml:space="preserve">. Для четкого определения уровня освоения обучающимися учебных целей по данному разделу предлагается проводить два суммативных оцениваний. </w:t>
      </w:r>
    </w:p>
    <w:p w14:paraId="1BC5417B" w14:textId="7976709B" w:rsidR="00144803" w:rsidRPr="002773BA" w:rsidRDefault="00144803" w:rsidP="001C345B">
      <w:pPr>
        <w:pStyle w:val="ad"/>
        <w:tabs>
          <w:tab w:val="left" w:pos="2107"/>
          <w:tab w:val="left" w:pos="2745"/>
          <w:tab w:val="left" w:pos="4431"/>
          <w:tab w:val="left" w:pos="6344"/>
          <w:tab w:val="left" w:pos="8051"/>
          <w:tab w:val="left" w:pos="8625"/>
        </w:tabs>
        <w:ind w:firstLine="821"/>
      </w:pPr>
      <w:r w:rsidRPr="002773BA">
        <w:t xml:space="preserve">Ниже в таблице </w:t>
      </w:r>
      <w:r w:rsidR="00522570">
        <w:rPr>
          <w:lang w:val="kk-KZ"/>
        </w:rPr>
        <w:t>37</w:t>
      </w:r>
      <w:r w:rsidRPr="002773BA">
        <w:t xml:space="preserve"> представлено количество су</w:t>
      </w:r>
      <w:r w:rsidR="009718FB" w:rsidRPr="002773BA">
        <w:t>ммативных оцениваний по четверт</w:t>
      </w:r>
      <w:r w:rsidRPr="002773BA">
        <w:t>ям учебного года по предмету «Информатика» с учетом данной рекомендации.</w:t>
      </w:r>
    </w:p>
    <w:p w14:paraId="796DDB67" w14:textId="77777777" w:rsidR="00144803" w:rsidRPr="002773BA" w:rsidRDefault="00144803" w:rsidP="001C345B">
      <w:pPr>
        <w:pStyle w:val="ad"/>
        <w:ind w:right="234" w:firstLine="678"/>
      </w:pPr>
    </w:p>
    <w:p w14:paraId="068708D0" w14:textId="03C59620" w:rsidR="00144803" w:rsidRPr="002773BA" w:rsidRDefault="00144803" w:rsidP="001C345B">
      <w:pPr>
        <w:pStyle w:val="ad"/>
        <w:tabs>
          <w:tab w:val="left" w:pos="2107"/>
          <w:tab w:val="left" w:pos="2745"/>
          <w:tab w:val="left" w:pos="4431"/>
          <w:tab w:val="left" w:pos="6344"/>
          <w:tab w:val="left" w:pos="8051"/>
          <w:tab w:val="left" w:pos="8625"/>
        </w:tabs>
        <w:ind w:firstLine="821"/>
      </w:pPr>
      <w:r w:rsidRPr="002773BA">
        <w:t xml:space="preserve">Таблица </w:t>
      </w:r>
      <w:r w:rsidR="00522570">
        <w:rPr>
          <w:lang w:val="kk-KZ"/>
        </w:rPr>
        <w:t>37</w:t>
      </w:r>
      <w:r w:rsidRPr="002773BA">
        <w:t>. Количество суммативных оцениваний по предмету «Информатика»</w:t>
      </w:r>
    </w:p>
    <w:p w14:paraId="0569D9ED" w14:textId="77777777" w:rsidR="00144803" w:rsidRPr="002773BA" w:rsidRDefault="00144803" w:rsidP="001C345B">
      <w:pPr>
        <w:pStyle w:val="ad"/>
        <w:ind w:firstLine="0"/>
        <w:jc w:val="left"/>
      </w:pPr>
    </w:p>
    <w:tbl>
      <w:tblPr>
        <w:tblW w:w="8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1685"/>
        <w:gridCol w:w="1843"/>
        <w:gridCol w:w="1842"/>
        <w:gridCol w:w="1701"/>
      </w:tblGrid>
      <w:tr w:rsidR="00144803" w:rsidRPr="002773BA" w14:paraId="591AE1E4" w14:textId="77777777" w:rsidTr="007A3D21">
        <w:trPr>
          <w:trHeight w:hRule="exact" w:val="334"/>
          <w:jc w:val="center"/>
        </w:trPr>
        <w:tc>
          <w:tcPr>
            <w:tcW w:w="1459" w:type="dxa"/>
            <w:vMerge w:val="restart"/>
            <w:shd w:val="clear" w:color="auto" w:fill="auto"/>
          </w:tcPr>
          <w:p w14:paraId="48D9FBB7" w14:textId="77777777" w:rsidR="00144803" w:rsidRPr="002773BA" w:rsidRDefault="00144803" w:rsidP="001C345B">
            <w:pPr>
              <w:pStyle w:val="TableParagraph"/>
              <w:ind w:left="42"/>
              <w:jc w:val="center"/>
              <w:rPr>
                <w:sz w:val="24"/>
                <w:szCs w:val="24"/>
              </w:rPr>
            </w:pPr>
            <w:r w:rsidRPr="002773BA">
              <w:rPr>
                <w:sz w:val="24"/>
                <w:szCs w:val="24"/>
              </w:rPr>
              <w:t>Класс</w:t>
            </w:r>
          </w:p>
        </w:tc>
        <w:tc>
          <w:tcPr>
            <w:tcW w:w="7071" w:type="dxa"/>
            <w:gridSpan w:val="4"/>
            <w:shd w:val="clear" w:color="auto" w:fill="auto"/>
          </w:tcPr>
          <w:p w14:paraId="6D9A722C" w14:textId="77777777" w:rsidR="00144803" w:rsidRPr="002773BA" w:rsidRDefault="00144803" w:rsidP="001C345B">
            <w:pPr>
              <w:pStyle w:val="TableParagraph"/>
              <w:ind w:left="1054"/>
              <w:rPr>
                <w:sz w:val="24"/>
                <w:szCs w:val="24"/>
                <w:lang w:val="ru-RU"/>
              </w:rPr>
            </w:pPr>
            <w:r w:rsidRPr="002773BA">
              <w:rPr>
                <w:sz w:val="24"/>
                <w:szCs w:val="24"/>
                <w:lang w:val="ru-RU"/>
              </w:rPr>
              <w:t>Количество суммативных оцениваний за раздел</w:t>
            </w:r>
          </w:p>
        </w:tc>
      </w:tr>
      <w:tr w:rsidR="00144803" w:rsidRPr="002773BA" w14:paraId="02D65CD9" w14:textId="77777777" w:rsidTr="007A3D21">
        <w:trPr>
          <w:trHeight w:hRule="exact" w:val="331"/>
          <w:jc w:val="center"/>
        </w:trPr>
        <w:tc>
          <w:tcPr>
            <w:tcW w:w="1459" w:type="dxa"/>
            <w:vMerge/>
            <w:shd w:val="clear" w:color="auto" w:fill="auto"/>
          </w:tcPr>
          <w:p w14:paraId="7758D4D9" w14:textId="77777777" w:rsidR="00144803" w:rsidRPr="002773BA" w:rsidRDefault="00144803" w:rsidP="001C345B">
            <w:pPr>
              <w:widowControl w:val="0"/>
              <w:spacing w:after="0" w:line="240" w:lineRule="auto"/>
              <w:ind w:left="42"/>
              <w:jc w:val="center"/>
              <w:rPr>
                <w:rFonts w:ascii="Times New Roman" w:eastAsia="Calibri" w:hAnsi="Times New Roman"/>
                <w:sz w:val="24"/>
                <w:szCs w:val="24"/>
              </w:rPr>
            </w:pPr>
          </w:p>
        </w:tc>
        <w:tc>
          <w:tcPr>
            <w:tcW w:w="1685" w:type="dxa"/>
            <w:shd w:val="clear" w:color="auto" w:fill="auto"/>
          </w:tcPr>
          <w:p w14:paraId="25EA6DB0" w14:textId="77777777" w:rsidR="00144803" w:rsidRPr="002773BA" w:rsidRDefault="00144803" w:rsidP="001C345B">
            <w:pPr>
              <w:pStyle w:val="TableParagraph"/>
              <w:ind w:left="126"/>
              <w:jc w:val="center"/>
              <w:rPr>
                <w:sz w:val="24"/>
                <w:szCs w:val="24"/>
              </w:rPr>
            </w:pPr>
            <w:r w:rsidRPr="002773BA">
              <w:rPr>
                <w:sz w:val="24"/>
                <w:szCs w:val="24"/>
              </w:rPr>
              <w:t>1 четверть</w:t>
            </w:r>
          </w:p>
        </w:tc>
        <w:tc>
          <w:tcPr>
            <w:tcW w:w="1843" w:type="dxa"/>
            <w:shd w:val="clear" w:color="auto" w:fill="auto"/>
          </w:tcPr>
          <w:p w14:paraId="2D7EBF4C" w14:textId="77777777" w:rsidR="00144803" w:rsidRPr="002773BA" w:rsidRDefault="00144803" w:rsidP="001C345B">
            <w:pPr>
              <w:pStyle w:val="TableParagraph"/>
              <w:ind w:left="126"/>
              <w:jc w:val="center"/>
              <w:rPr>
                <w:sz w:val="24"/>
                <w:szCs w:val="24"/>
              </w:rPr>
            </w:pPr>
            <w:r w:rsidRPr="002773BA">
              <w:rPr>
                <w:sz w:val="24"/>
                <w:szCs w:val="24"/>
              </w:rPr>
              <w:t>2 четверть</w:t>
            </w:r>
          </w:p>
        </w:tc>
        <w:tc>
          <w:tcPr>
            <w:tcW w:w="1842" w:type="dxa"/>
            <w:shd w:val="clear" w:color="auto" w:fill="auto"/>
          </w:tcPr>
          <w:p w14:paraId="727D8F96" w14:textId="77777777" w:rsidR="00144803" w:rsidRPr="002773BA" w:rsidRDefault="00144803" w:rsidP="001C345B">
            <w:pPr>
              <w:pStyle w:val="TableParagraph"/>
              <w:ind w:left="126"/>
              <w:jc w:val="center"/>
              <w:rPr>
                <w:sz w:val="24"/>
                <w:szCs w:val="24"/>
              </w:rPr>
            </w:pPr>
            <w:r w:rsidRPr="002773BA">
              <w:rPr>
                <w:sz w:val="24"/>
                <w:szCs w:val="24"/>
              </w:rPr>
              <w:t>3 четверть</w:t>
            </w:r>
          </w:p>
        </w:tc>
        <w:tc>
          <w:tcPr>
            <w:tcW w:w="1701" w:type="dxa"/>
            <w:shd w:val="clear" w:color="auto" w:fill="auto"/>
          </w:tcPr>
          <w:p w14:paraId="55FA6A8C" w14:textId="77777777" w:rsidR="00144803" w:rsidRPr="002773BA" w:rsidRDefault="00144803" w:rsidP="001C345B">
            <w:pPr>
              <w:pStyle w:val="TableParagraph"/>
              <w:ind w:left="126"/>
              <w:jc w:val="center"/>
              <w:rPr>
                <w:sz w:val="24"/>
                <w:szCs w:val="24"/>
              </w:rPr>
            </w:pPr>
            <w:r w:rsidRPr="002773BA">
              <w:rPr>
                <w:sz w:val="24"/>
                <w:szCs w:val="24"/>
              </w:rPr>
              <w:t>4 четверть</w:t>
            </w:r>
          </w:p>
        </w:tc>
      </w:tr>
      <w:tr w:rsidR="00144803" w:rsidRPr="002773BA" w14:paraId="295BAAA4" w14:textId="77777777" w:rsidTr="007A3D21">
        <w:trPr>
          <w:trHeight w:hRule="exact" w:val="331"/>
          <w:jc w:val="center"/>
        </w:trPr>
        <w:tc>
          <w:tcPr>
            <w:tcW w:w="1459" w:type="dxa"/>
            <w:shd w:val="clear" w:color="auto" w:fill="auto"/>
          </w:tcPr>
          <w:p w14:paraId="74B49817" w14:textId="77777777" w:rsidR="00144803" w:rsidRPr="002773BA" w:rsidRDefault="00144803" w:rsidP="001C345B">
            <w:pPr>
              <w:pStyle w:val="TableParagraph"/>
              <w:ind w:left="42"/>
              <w:jc w:val="center"/>
              <w:rPr>
                <w:sz w:val="24"/>
                <w:szCs w:val="24"/>
              </w:rPr>
            </w:pPr>
            <w:r w:rsidRPr="002773BA">
              <w:rPr>
                <w:sz w:val="24"/>
                <w:szCs w:val="24"/>
              </w:rPr>
              <w:t>5 класс</w:t>
            </w:r>
          </w:p>
        </w:tc>
        <w:tc>
          <w:tcPr>
            <w:tcW w:w="1685" w:type="dxa"/>
            <w:shd w:val="clear" w:color="auto" w:fill="auto"/>
          </w:tcPr>
          <w:p w14:paraId="4F3BB174"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3" w:type="dxa"/>
            <w:shd w:val="clear" w:color="auto" w:fill="auto"/>
          </w:tcPr>
          <w:p w14:paraId="40138CBA"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2" w:type="dxa"/>
            <w:shd w:val="clear" w:color="auto" w:fill="auto"/>
          </w:tcPr>
          <w:p w14:paraId="490A9064"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701" w:type="dxa"/>
            <w:shd w:val="clear" w:color="auto" w:fill="auto"/>
          </w:tcPr>
          <w:p w14:paraId="3552177B"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r>
      <w:tr w:rsidR="00144803" w:rsidRPr="002773BA" w14:paraId="15AD3D43" w14:textId="77777777" w:rsidTr="007A3D21">
        <w:trPr>
          <w:trHeight w:hRule="exact" w:val="331"/>
          <w:jc w:val="center"/>
        </w:trPr>
        <w:tc>
          <w:tcPr>
            <w:tcW w:w="1459" w:type="dxa"/>
            <w:shd w:val="clear" w:color="auto" w:fill="auto"/>
          </w:tcPr>
          <w:p w14:paraId="3CAE3111" w14:textId="77777777" w:rsidR="00144803" w:rsidRPr="002773BA" w:rsidRDefault="00144803" w:rsidP="001C345B">
            <w:pPr>
              <w:pStyle w:val="TableParagraph"/>
              <w:ind w:left="42"/>
              <w:jc w:val="center"/>
              <w:rPr>
                <w:sz w:val="24"/>
                <w:szCs w:val="24"/>
              </w:rPr>
            </w:pPr>
            <w:r w:rsidRPr="002773BA">
              <w:rPr>
                <w:sz w:val="24"/>
                <w:szCs w:val="24"/>
              </w:rPr>
              <w:t>6 класс</w:t>
            </w:r>
          </w:p>
        </w:tc>
        <w:tc>
          <w:tcPr>
            <w:tcW w:w="1685" w:type="dxa"/>
            <w:shd w:val="clear" w:color="auto" w:fill="auto"/>
          </w:tcPr>
          <w:p w14:paraId="019D2AB4"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3" w:type="dxa"/>
            <w:shd w:val="clear" w:color="auto" w:fill="auto"/>
          </w:tcPr>
          <w:p w14:paraId="057BE07C"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2" w:type="dxa"/>
            <w:shd w:val="clear" w:color="auto" w:fill="auto"/>
          </w:tcPr>
          <w:p w14:paraId="7C5FA526"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701" w:type="dxa"/>
            <w:shd w:val="clear" w:color="auto" w:fill="auto"/>
          </w:tcPr>
          <w:p w14:paraId="7C4F9FAA"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r>
      <w:tr w:rsidR="00144803" w:rsidRPr="002773BA" w14:paraId="73CD1FCA" w14:textId="77777777" w:rsidTr="007A3D21">
        <w:trPr>
          <w:trHeight w:hRule="exact" w:val="331"/>
          <w:jc w:val="center"/>
        </w:trPr>
        <w:tc>
          <w:tcPr>
            <w:tcW w:w="1459" w:type="dxa"/>
            <w:shd w:val="clear" w:color="auto" w:fill="auto"/>
          </w:tcPr>
          <w:p w14:paraId="3213FA99" w14:textId="77777777" w:rsidR="00144803" w:rsidRPr="002773BA" w:rsidRDefault="00144803" w:rsidP="001C345B">
            <w:pPr>
              <w:pStyle w:val="TableParagraph"/>
              <w:ind w:left="42"/>
              <w:jc w:val="center"/>
              <w:rPr>
                <w:sz w:val="24"/>
                <w:szCs w:val="24"/>
              </w:rPr>
            </w:pPr>
            <w:r w:rsidRPr="002773BA">
              <w:rPr>
                <w:sz w:val="24"/>
                <w:szCs w:val="24"/>
              </w:rPr>
              <w:t>7 класс</w:t>
            </w:r>
          </w:p>
        </w:tc>
        <w:tc>
          <w:tcPr>
            <w:tcW w:w="1685" w:type="dxa"/>
            <w:shd w:val="clear" w:color="auto" w:fill="auto"/>
          </w:tcPr>
          <w:p w14:paraId="43818F75"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843" w:type="dxa"/>
            <w:shd w:val="clear" w:color="auto" w:fill="auto"/>
          </w:tcPr>
          <w:p w14:paraId="5C69471B"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2" w:type="dxa"/>
            <w:shd w:val="clear" w:color="auto" w:fill="auto"/>
          </w:tcPr>
          <w:p w14:paraId="4DD9BB36"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701" w:type="dxa"/>
            <w:shd w:val="clear" w:color="auto" w:fill="auto"/>
          </w:tcPr>
          <w:p w14:paraId="34EFEFBE"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r>
      <w:tr w:rsidR="00144803" w:rsidRPr="002773BA" w14:paraId="068055D7" w14:textId="77777777" w:rsidTr="007A3D21">
        <w:trPr>
          <w:trHeight w:hRule="exact" w:val="331"/>
          <w:jc w:val="center"/>
        </w:trPr>
        <w:tc>
          <w:tcPr>
            <w:tcW w:w="1459" w:type="dxa"/>
            <w:shd w:val="clear" w:color="auto" w:fill="auto"/>
          </w:tcPr>
          <w:p w14:paraId="1F498B6F" w14:textId="77777777" w:rsidR="00144803" w:rsidRPr="002773BA" w:rsidRDefault="00144803" w:rsidP="001C345B">
            <w:pPr>
              <w:pStyle w:val="TableParagraph"/>
              <w:ind w:left="42"/>
              <w:jc w:val="center"/>
              <w:rPr>
                <w:sz w:val="24"/>
                <w:szCs w:val="24"/>
              </w:rPr>
            </w:pPr>
            <w:r w:rsidRPr="002773BA">
              <w:rPr>
                <w:sz w:val="24"/>
                <w:szCs w:val="24"/>
              </w:rPr>
              <w:t>8 класс</w:t>
            </w:r>
          </w:p>
        </w:tc>
        <w:tc>
          <w:tcPr>
            <w:tcW w:w="1685" w:type="dxa"/>
            <w:shd w:val="clear" w:color="auto" w:fill="auto"/>
          </w:tcPr>
          <w:p w14:paraId="6376EF53"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3" w:type="dxa"/>
            <w:shd w:val="clear" w:color="auto" w:fill="auto"/>
          </w:tcPr>
          <w:p w14:paraId="64C8205C"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2" w:type="dxa"/>
            <w:shd w:val="clear" w:color="auto" w:fill="auto"/>
          </w:tcPr>
          <w:p w14:paraId="6C8E6820"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701" w:type="dxa"/>
            <w:shd w:val="clear" w:color="auto" w:fill="auto"/>
          </w:tcPr>
          <w:p w14:paraId="2E3D7363"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r>
      <w:tr w:rsidR="00144803" w:rsidRPr="002773BA" w14:paraId="0441BE68" w14:textId="77777777" w:rsidTr="007A3D21">
        <w:trPr>
          <w:trHeight w:hRule="exact" w:val="334"/>
          <w:jc w:val="center"/>
        </w:trPr>
        <w:tc>
          <w:tcPr>
            <w:tcW w:w="1459" w:type="dxa"/>
            <w:shd w:val="clear" w:color="auto" w:fill="auto"/>
          </w:tcPr>
          <w:p w14:paraId="0469C76A" w14:textId="77777777" w:rsidR="00144803" w:rsidRPr="002773BA" w:rsidRDefault="00144803" w:rsidP="001C345B">
            <w:pPr>
              <w:pStyle w:val="TableParagraph"/>
              <w:ind w:left="42"/>
              <w:jc w:val="center"/>
              <w:rPr>
                <w:sz w:val="24"/>
                <w:szCs w:val="24"/>
              </w:rPr>
            </w:pPr>
            <w:r w:rsidRPr="002773BA">
              <w:rPr>
                <w:sz w:val="24"/>
                <w:szCs w:val="24"/>
              </w:rPr>
              <w:t>9 класс</w:t>
            </w:r>
          </w:p>
        </w:tc>
        <w:tc>
          <w:tcPr>
            <w:tcW w:w="1685" w:type="dxa"/>
            <w:shd w:val="clear" w:color="auto" w:fill="auto"/>
          </w:tcPr>
          <w:p w14:paraId="6913EAB9"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843" w:type="dxa"/>
            <w:shd w:val="clear" w:color="auto" w:fill="auto"/>
          </w:tcPr>
          <w:p w14:paraId="3C20A468"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c>
          <w:tcPr>
            <w:tcW w:w="1842" w:type="dxa"/>
            <w:shd w:val="clear" w:color="auto" w:fill="auto"/>
          </w:tcPr>
          <w:p w14:paraId="4B500485" w14:textId="77777777" w:rsidR="00144803" w:rsidRPr="002773BA" w:rsidRDefault="00144803" w:rsidP="001C345B">
            <w:pPr>
              <w:pStyle w:val="TableParagraph"/>
              <w:ind w:left="126"/>
              <w:jc w:val="center"/>
              <w:rPr>
                <w:sz w:val="24"/>
                <w:szCs w:val="24"/>
                <w:lang w:val="kk-KZ"/>
              </w:rPr>
            </w:pPr>
            <w:r w:rsidRPr="002773BA">
              <w:rPr>
                <w:sz w:val="24"/>
                <w:szCs w:val="24"/>
                <w:lang w:val="kk-KZ"/>
              </w:rPr>
              <w:t>2</w:t>
            </w:r>
          </w:p>
        </w:tc>
        <w:tc>
          <w:tcPr>
            <w:tcW w:w="1701" w:type="dxa"/>
            <w:shd w:val="clear" w:color="auto" w:fill="auto"/>
          </w:tcPr>
          <w:p w14:paraId="57CA3AE1" w14:textId="77777777" w:rsidR="00144803" w:rsidRPr="002773BA" w:rsidRDefault="00144803" w:rsidP="001C345B">
            <w:pPr>
              <w:pStyle w:val="TableParagraph"/>
              <w:ind w:left="126"/>
              <w:jc w:val="center"/>
              <w:rPr>
                <w:sz w:val="24"/>
                <w:szCs w:val="24"/>
                <w:lang w:val="kk-KZ"/>
              </w:rPr>
            </w:pPr>
            <w:r w:rsidRPr="002773BA">
              <w:rPr>
                <w:sz w:val="24"/>
                <w:szCs w:val="24"/>
                <w:lang w:val="kk-KZ"/>
              </w:rPr>
              <w:t>1</w:t>
            </w:r>
          </w:p>
        </w:tc>
      </w:tr>
    </w:tbl>
    <w:p w14:paraId="69324823" w14:textId="77777777" w:rsidR="00144803" w:rsidRPr="002773BA" w:rsidRDefault="00144803" w:rsidP="001C345B">
      <w:pPr>
        <w:spacing w:after="0" w:line="240" w:lineRule="auto"/>
        <w:ind w:firstLine="709"/>
        <w:jc w:val="both"/>
        <w:rPr>
          <w:rFonts w:ascii="Times New Roman" w:hAnsi="Times New Roman"/>
          <w:color w:val="FF0000"/>
          <w:sz w:val="28"/>
          <w:szCs w:val="28"/>
          <w:lang w:val="kk-KZ"/>
        </w:rPr>
      </w:pPr>
    </w:p>
    <w:p w14:paraId="490654EF" w14:textId="77777777" w:rsidR="00144803" w:rsidRPr="002773BA" w:rsidRDefault="00144803" w:rsidP="001C345B">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В </w:t>
      </w:r>
      <w:r w:rsidRPr="002773BA">
        <w:rPr>
          <w:rFonts w:ascii="Times New Roman" w:hAnsi="Times New Roman"/>
          <w:color w:val="000000"/>
          <w:sz w:val="28"/>
          <w:szCs w:val="28"/>
        </w:rPr>
        <w:t xml:space="preserve">приказ Министра образования и науки Республики Казахстан № 125 от 18 марта 2008 года </w:t>
      </w:r>
      <w:r w:rsidRPr="002773BA">
        <w:rPr>
          <w:rFonts w:ascii="Times New Roman" w:hAnsi="Times New Roman"/>
          <w:color w:val="000000"/>
          <w:sz w:val="28"/>
          <w:szCs w:val="28"/>
          <w:lang w:val="kk-KZ"/>
        </w:rPr>
        <w:t>«</w:t>
      </w:r>
      <w:r w:rsidRPr="002773BA">
        <w:rPr>
          <w:rFonts w:ascii="Times New Roman" w:hAnsi="Times New Roman"/>
          <w:color w:val="000000"/>
          <w:sz w:val="28"/>
          <w:szCs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2773BA">
        <w:rPr>
          <w:rFonts w:ascii="Times New Roman" w:hAnsi="Times New Roman"/>
          <w:color w:val="000000"/>
          <w:sz w:val="28"/>
          <w:szCs w:val="28"/>
          <w:lang w:val="kk-KZ"/>
        </w:rPr>
        <w:t>»</w:t>
      </w:r>
      <w:r w:rsidRPr="002773BA">
        <w:rPr>
          <w:rFonts w:ascii="Times New Roman" w:hAnsi="Times New Roman"/>
          <w:color w:val="000000"/>
          <w:sz w:val="28"/>
          <w:szCs w:val="28"/>
        </w:rPr>
        <w:t xml:space="preserve"> (с изменениями и дополнениями на 26 ноября 2019 года № 509) включен пункт:</w:t>
      </w:r>
    </w:p>
    <w:p w14:paraId="12F53616" w14:textId="77777777" w:rsidR="00144803" w:rsidRPr="002773BA" w:rsidRDefault="00144803" w:rsidP="001C345B">
      <w:pPr>
        <w:spacing w:after="0" w:line="240" w:lineRule="auto"/>
        <w:jc w:val="both"/>
        <w:rPr>
          <w:rFonts w:ascii="Times New Roman" w:hAnsi="Times New Roman"/>
          <w:i/>
          <w:color w:val="000000"/>
          <w:sz w:val="28"/>
          <w:szCs w:val="28"/>
        </w:rPr>
      </w:pPr>
      <w:r w:rsidRPr="002773BA">
        <w:rPr>
          <w:rFonts w:ascii="Times New Roman" w:hAnsi="Times New Roman"/>
          <w:i/>
          <w:color w:val="000000"/>
          <w:sz w:val="28"/>
          <w:szCs w:val="28"/>
        </w:rPr>
        <w:t xml:space="preserve">      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p w14:paraId="03DAA588" w14:textId="48E1A339" w:rsidR="00144803" w:rsidRPr="002773BA" w:rsidRDefault="00144803" w:rsidP="00522570">
      <w:pPr>
        <w:spacing w:after="0" w:line="240" w:lineRule="auto"/>
        <w:ind w:firstLine="709"/>
        <w:jc w:val="both"/>
        <w:rPr>
          <w:rFonts w:ascii="Times New Roman" w:hAnsi="Times New Roman"/>
          <w:sz w:val="28"/>
          <w:szCs w:val="28"/>
        </w:rPr>
      </w:pPr>
      <w:r w:rsidRPr="002773BA">
        <w:rPr>
          <w:rFonts w:ascii="Times New Roman" w:hAnsi="Times New Roman"/>
          <w:color w:val="000000"/>
          <w:sz w:val="28"/>
          <w:szCs w:val="28"/>
        </w:rPr>
        <w:t>Таким образом, по учебном</w:t>
      </w:r>
      <w:r w:rsidR="009718FB" w:rsidRPr="002773BA">
        <w:rPr>
          <w:rFonts w:ascii="Times New Roman" w:hAnsi="Times New Roman"/>
          <w:color w:val="000000"/>
          <w:sz w:val="28"/>
          <w:szCs w:val="28"/>
        </w:rPr>
        <w:t>у предмету «Информатика» в 5-9-</w:t>
      </w:r>
      <w:r w:rsidRPr="002773BA">
        <w:rPr>
          <w:rFonts w:ascii="Times New Roman" w:hAnsi="Times New Roman"/>
          <w:color w:val="000000"/>
          <w:sz w:val="28"/>
          <w:szCs w:val="28"/>
        </w:rPr>
        <w:t>х классах проводится только суммативное оценивание за раздел и по их итогам выставляется оценка за полугодие, а суммативное оценивание за четверть не проводится.</w:t>
      </w:r>
    </w:p>
    <w:p w14:paraId="760CF8FE" w14:textId="133F8AEA" w:rsidR="00925801" w:rsidRDefault="00925801" w:rsidP="001C345B">
      <w:pPr>
        <w:pStyle w:val="ad"/>
        <w:rPr>
          <w:color w:val="000009"/>
        </w:rPr>
      </w:pPr>
    </w:p>
    <w:p w14:paraId="11003612" w14:textId="77777777" w:rsidR="00522570" w:rsidRPr="00917455" w:rsidRDefault="00522570" w:rsidP="00522570">
      <w:pPr>
        <w:widowControl w:val="0"/>
        <w:shd w:val="clear" w:color="auto" w:fill="DBE5F1" w:themeFill="accent1" w:themeFillTint="33"/>
        <w:spacing w:after="0" w:line="240" w:lineRule="auto"/>
        <w:jc w:val="center"/>
        <w:rPr>
          <w:rFonts w:ascii="Times New Roman" w:hAnsi="Times New Roman"/>
          <w:sz w:val="28"/>
          <w:szCs w:val="28"/>
          <w:lang w:val="kk-KZ" w:eastAsia="en-US"/>
        </w:rPr>
      </w:pPr>
      <w:r w:rsidRPr="007368FB">
        <w:rPr>
          <w:rFonts w:ascii="Times New Roman" w:hAnsi="Times New Roman"/>
          <w:b/>
          <w:sz w:val="28"/>
          <w:szCs w:val="28"/>
          <w:lang w:eastAsia="en-US"/>
        </w:rPr>
        <w:t>ОБРАЗОВАТЕЛЬНАЯ</w:t>
      </w:r>
      <w:r>
        <w:rPr>
          <w:rFonts w:ascii="Times New Roman" w:hAnsi="Times New Roman"/>
          <w:b/>
          <w:sz w:val="28"/>
          <w:szCs w:val="28"/>
          <w:lang w:eastAsia="en-US"/>
        </w:rPr>
        <w:t xml:space="preserve"> </w:t>
      </w:r>
      <w:r w:rsidRPr="007368FB">
        <w:rPr>
          <w:rFonts w:ascii="Times New Roman" w:hAnsi="Times New Roman"/>
          <w:b/>
          <w:sz w:val="28"/>
          <w:szCs w:val="28"/>
          <w:lang w:eastAsia="en-US"/>
        </w:rPr>
        <w:t>ОБЛАСТЬ</w:t>
      </w:r>
      <w:r>
        <w:rPr>
          <w:rFonts w:ascii="Times New Roman" w:hAnsi="Times New Roman"/>
          <w:b/>
          <w:sz w:val="28"/>
          <w:szCs w:val="28"/>
          <w:lang w:eastAsia="en-US"/>
        </w:rPr>
        <w:t xml:space="preserve"> </w:t>
      </w:r>
      <w:r w:rsidRPr="007368FB">
        <w:rPr>
          <w:rFonts w:ascii="Times New Roman" w:hAnsi="Times New Roman"/>
          <w:b/>
          <w:sz w:val="28"/>
          <w:szCs w:val="28"/>
          <w:lang w:eastAsia="en-US"/>
        </w:rPr>
        <w:t>«ЕСТЕСТВОЗНАНИЕ</w:t>
      </w:r>
      <w:r w:rsidRPr="007368FB">
        <w:rPr>
          <w:rFonts w:ascii="Times New Roman" w:hAnsi="Times New Roman"/>
          <w:sz w:val="28"/>
          <w:szCs w:val="28"/>
          <w:lang w:eastAsia="en-US"/>
        </w:rPr>
        <w:t>»</w:t>
      </w:r>
    </w:p>
    <w:p w14:paraId="07C0F83F" w14:textId="77777777" w:rsidR="00522570" w:rsidRPr="00522570" w:rsidRDefault="00522570" w:rsidP="001C345B">
      <w:pPr>
        <w:pStyle w:val="ad"/>
        <w:rPr>
          <w:color w:val="000009"/>
        </w:rPr>
      </w:pPr>
    </w:p>
    <w:p w14:paraId="76D0DB9D" w14:textId="77777777" w:rsidR="005C76DA" w:rsidRPr="00D328A6" w:rsidRDefault="005C76DA" w:rsidP="005C76DA">
      <w:pPr>
        <w:spacing w:after="0" w:line="240" w:lineRule="auto"/>
        <w:ind w:firstLine="708"/>
        <w:jc w:val="both"/>
        <w:rPr>
          <w:rFonts w:ascii="Times New Roman" w:hAnsi="Times New Roman"/>
          <w:sz w:val="28"/>
          <w:szCs w:val="28"/>
          <w:lang w:val="kk-KZ"/>
        </w:rPr>
      </w:pPr>
      <w:r w:rsidRPr="00FE1178">
        <w:rPr>
          <w:rFonts w:ascii="Times New Roman" w:hAnsi="Times New Roman"/>
          <w:sz w:val="28"/>
          <w:szCs w:val="28"/>
        </w:rPr>
        <w:t xml:space="preserve">Естественнонаучное образование формирует у </w:t>
      </w:r>
      <w:r>
        <w:rPr>
          <w:rFonts w:ascii="Times New Roman" w:hAnsi="Times New Roman"/>
          <w:sz w:val="28"/>
          <w:szCs w:val="28"/>
          <w:lang w:val="kk-KZ"/>
        </w:rPr>
        <w:t>обучаю</w:t>
      </w:r>
      <w:r w:rsidRPr="00FE1178">
        <w:rPr>
          <w:rFonts w:ascii="Times New Roman" w:hAnsi="Times New Roman"/>
          <w:sz w:val="28"/>
          <w:szCs w:val="28"/>
        </w:rPr>
        <w:t>щихся понятие о природных явлениях и закономерностях, раскрывает научные методы познания природы. Оно призвано дать возможность человеку как части природы осознать не только мир природы, но и свое место в этом изменяющемся мире, направлено на формирование мировоззренческих, культурологических и практико-ориентированных характеристик личности, воспитание системы ценностных личностных качеств.</w:t>
      </w:r>
    </w:p>
    <w:p w14:paraId="458600CF" w14:textId="77777777" w:rsidR="005C76DA" w:rsidRDefault="005C76DA" w:rsidP="005C76DA">
      <w:pPr>
        <w:spacing w:after="0" w:line="240" w:lineRule="auto"/>
        <w:ind w:firstLine="708"/>
        <w:jc w:val="both"/>
        <w:rPr>
          <w:rFonts w:ascii="Times New Roman" w:hAnsi="Times New Roman"/>
          <w:sz w:val="28"/>
          <w:szCs w:val="28"/>
        </w:rPr>
      </w:pPr>
      <w:r>
        <w:rPr>
          <w:rFonts w:ascii="Times New Roman" w:hAnsi="Times New Roman"/>
          <w:sz w:val="28"/>
          <w:szCs w:val="28"/>
        </w:rPr>
        <w:t>С</w:t>
      </w:r>
      <w:r w:rsidRPr="00DF78A4">
        <w:rPr>
          <w:rFonts w:ascii="Times New Roman" w:hAnsi="Times New Roman"/>
          <w:sz w:val="28"/>
          <w:szCs w:val="28"/>
        </w:rPr>
        <w:t xml:space="preserve"> 7 класса начинается одновременное изучение учебных предметов «Физика», «Химия», «Биология», «География», что обеспечивает непрерывность естественнонаучного образования и формирование единой научной картины мира.</w:t>
      </w:r>
    </w:p>
    <w:p w14:paraId="40D9D8E5" w14:textId="77777777" w:rsidR="005C76DA" w:rsidRPr="005236E4" w:rsidRDefault="005C76DA" w:rsidP="005C76D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Целью</w:t>
      </w:r>
      <w:r w:rsidRPr="005236E4">
        <w:rPr>
          <w:rFonts w:ascii="Times New Roman" w:hAnsi="Times New Roman"/>
          <w:sz w:val="28"/>
          <w:szCs w:val="28"/>
          <w:lang w:val="kk-KZ"/>
        </w:rPr>
        <w:t xml:space="preserve"> современного естественнонаучного образования является понимание принципов системности, преемственности и интеграции знаний в изучении явлений природы, формирование научного мировоззрения и современной картины мира в условиях смены научных парадигм.</w:t>
      </w:r>
    </w:p>
    <w:p w14:paraId="00629EEA" w14:textId="77777777" w:rsidR="005C76DA" w:rsidRDefault="005C76DA" w:rsidP="005C76D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 учебных программах обновленного содержания к е</w:t>
      </w:r>
      <w:r>
        <w:rPr>
          <w:rFonts w:ascii="Times New Roman" w:hAnsi="Times New Roman"/>
          <w:sz w:val="28"/>
          <w:szCs w:val="28"/>
        </w:rPr>
        <w:t>стественнонаучн</w:t>
      </w:r>
      <w:r>
        <w:rPr>
          <w:rFonts w:ascii="Times New Roman" w:hAnsi="Times New Roman"/>
          <w:sz w:val="28"/>
          <w:szCs w:val="28"/>
          <w:lang w:val="kk-KZ"/>
        </w:rPr>
        <w:t>ым умениям отноятся  следующие умения</w:t>
      </w:r>
      <w:r>
        <w:rPr>
          <w:rFonts w:ascii="Times New Roman" w:hAnsi="Times New Roman"/>
          <w:sz w:val="28"/>
          <w:szCs w:val="28"/>
        </w:rPr>
        <w:t>: определять задачу, наблюдать, прогнозировать, классифицировать, анализировать и т.д.</w:t>
      </w:r>
    </w:p>
    <w:p w14:paraId="627722B0" w14:textId="77777777" w:rsidR="005C76DA" w:rsidRDefault="005C76DA" w:rsidP="005C76DA">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Учебный процесс в </w:t>
      </w:r>
      <w:r w:rsidRPr="00730E85">
        <w:rPr>
          <w:rFonts w:ascii="Times New Roman" w:hAnsi="Times New Roman"/>
          <w:sz w:val="28"/>
          <w:szCs w:val="28"/>
          <w:lang w:val="kk-KZ"/>
        </w:rPr>
        <w:t>общеобразовательных школ</w:t>
      </w:r>
      <w:r>
        <w:rPr>
          <w:rFonts w:ascii="Times New Roman" w:hAnsi="Times New Roman"/>
          <w:sz w:val="28"/>
          <w:szCs w:val="28"/>
          <w:lang w:val="kk-KZ"/>
        </w:rPr>
        <w:t>ах</w:t>
      </w:r>
      <w:r w:rsidRPr="00730E85">
        <w:rPr>
          <w:rFonts w:ascii="Times New Roman" w:hAnsi="Times New Roman"/>
          <w:sz w:val="28"/>
          <w:szCs w:val="28"/>
          <w:lang w:val="kk-KZ"/>
        </w:rPr>
        <w:t xml:space="preserve"> республики будет осуществляться</w:t>
      </w:r>
      <w:r>
        <w:rPr>
          <w:rFonts w:ascii="Times New Roman" w:hAnsi="Times New Roman"/>
          <w:sz w:val="28"/>
          <w:szCs w:val="28"/>
          <w:lang w:val="kk-KZ"/>
        </w:rPr>
        <w:t xml:space="preserve"> </w:t>
      </w:r>
      <w:r w:rsidRPr="00730E85">
        <w:rPr>
          <w:rFonts w:ascii="Times New Roman" w:hAnsi="Times New Roman"/>
          <w:sz w:val="28"/>
          <w:szCs w:val="28"/>
          <w:lang w:val="kk-KZ"/>
        </w:rPr>
        <w:t>будет осуществляться</w:t>
      </w:r>
      <w:r>
        <w:rPr>
          <w:rFonts w:ascii="Times New Roman" w:hAnsi="Times New Roman"/>
          <w:sz w:val="28"/>
          <w:szCs w:val="28"/>
          <w:lang w:val="kk-KZ"/>
        </w:rPr>
        <w:t xml:space="preserve"> согласно </w:t>
      </w:r>
      <w:r w:rsidRPr="00730E85">
        <w:rPr>
          <w:rFonts w:ascii="Times New Roman" w:hAnsi="Times New Roman"/>
          <w:sz w:val="28"/>
          <w:szCs w:val="28"/>
          <w:lang w:val="kk-KZ"/>
        </w:rPr>
        <w:t>Приказ</w:t>
      </w:r>
      <w:r>
        <w:rPr>
          <w:rFonts w:ascii="Times New Roman" w:hAnsi="Times New Roman"/>
          <w:sz w:val="28"/>
          <w:szCs w:val="28"/>
          <w:lang w:val="kk-KZ"/>
        </w:rPr>
        <w:t>у</w:t>
      </w:r>
      <w:r w:rsidRPr="00730E85">
        <w:rPr>
          <w:rFonts w:ascii="Times New Roman" w:hAnsi="Times New Roman"/>
          <w:sz w:val="28"/>
          <w:szCs w:val="28"/>
          <w:lang w:val="kk-KZ"/>
        </w:rPr>
        <w:t xml:space="preserve"> Министра образования и науки Республики Казахстан от 4 сентября 2018 года № 441. Зарегистрирован в Министерстве юстиции Республики Казахстан 5 сентября 2018 года</w:t>
      </w:r>
      <w:r>
        <w:rPr>
          <w:rFonts w:ascii="Times New Roman" w:hAnsi="Times New Roman"/>
          <w:sz w:val="28"/>
          <w:szCs w:val="28"/>
          <w:lang w:val="kk-KZ"/>
        </w:rPr>
        <w:t xml:space="preserve"> «</w:t>
      </w:r>
      <w:r w:rsidRPr="00730E85">
        <w:rPr>
          <w:rFonts w:ascii="Times New Roman" w:hAnsi="Times New Roman"/>
          <w:sz w:val="28"/>
          <w:szCs w:val="28"/>
          <w:lang w:val="kk-KZ"/>
        </w:rPr>
        <w:t>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w:t>
      </w:r>
      <w:r>
        <w:rPr>
          <w:rFonts w:ascii="Times New Roman" w:hAnsi="Times New Roman"/>
          <w:sz w:val="28"/>
          <w:szCs w:val="28"/>
          <w:lang w:val="kk-KZ"/>
        </w:rPr>
        <w:t xml:space="preserve">бразования Республики Казахстан». </w:t>
      </w:r>
      <w:r w:rsidRPr="00897565">
        <w:rPr>
          <w:rFonts w:ascii="Times New Roman" w:hAnsi="Times New Roman"/>
          <w:sz w:val="28"/>
          <w:szCs w:val="28"/>
          <w:lang w:val="kk-KZ"/>
        </w:rPr>
        <w:t>В частности, типовые учебные планы обновленного содержания и типовые учебные планы со сниженной учебной нагрузкой</w:t>
      </w:r>
      <w:r>
        <w:rPr>
          <w:rFonts w:ascii="Times New Roman" w:hAnsi="Times New Roman"/>
          <w:sz w:val="28"/>
          <w:szCs w:val="28"/>
          <w:lang w:val="kk-KZ"/>
        </w:rPr>
        <w:t xml:space="preserve">. </w:t>
      </w:r>
    </w:p>
    <w:p w14:paraId="0F7AB62C" w14:textId="77777777" w:rsidR="005C76DA" w:rsidRDefault="005C76DA" w:rsidP="005C76DA">
      <w:pPr>
        <w:spacing w:after="0" w:line="240" w:lineRule="auto"/>
        <w:ind w:firstLine="708"/>
        <w:jc w:val="both"/>
        <w:rPr>
          <w:rFonts w:ascii="Times New Roman" w:hAnsi="Times New Roman"/>
          <w:sz w:val="28"/>
          <w:szCs w:val="28"/>
          <w:lang w:val="kk-KZ"/>
        </w:rPr>
      </w:pPr>
      <w:r w:rsidRPr="00897565">
        <w:rPr>
          <w:rFonts w:ascii="Times New Roman" w:hAnsi="Times New Roman"/>
          <w:sz w:val="28"/>
          <w:szCs w:val="28"/>
          <w:lang w:val="kk-KZ"/>
        </w:rPr>
        <w:t>В соответстви</w:t>
      </w:r>
      <w:r>
        <w:rPr>
          <w:rFonts w:ascii="Times New Roman" w:hAnsi="Times New Roman"/>
          <w:sz w:val="28"/>
          <w:szCs w:val="28"/>
          <w:lang w:val="kk-KZ"/>
        </w:rPr>
        <w:t>и с Приказом М</w:t>
      </w:r>
      <w:r w:rsidRPr="00897565">
        <w:rPr>
          <w:rFonts w:ascii="Times New Roman" w:hAnsi="Times New Roman"/>
          <w:sz w:val="28"/>
          <w:szCs w:val="28"/>
          <w:lang w:val="kk-KZ"/>
        </w:rPr>
        <w:t>инистра образования и науки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осуществляются процесс обучения.</w:t>
      </w:r>
      <w:r>
        <w:rPr>
          <w:rFonts w:ascii="Times New Roman" w:hAnsi="Times New Roman"/>
          <w:sz w:val="28"/>
          <w:szCs w:val="28"/>
          <w:lang w:val="kk-KZ"/>
        </w:rPr>
        <w:t xml:space="preserve"> </w:t>
      </w:r>
    </w:p>
    <w:p w14:paraId="59B4E046" w14:textId="71AB7DFD" w:rsidR="00144803" w:rsidRPr="002773BA" w:rsidRDefault="00144803" w:rsidP="001C345B">
      <w:pPr>
        <w:pStyle w:val="ad"/>
        <w:rPr>
          <w:color w:val="000009"/>
        </w:rPr>
      </w:pPr>
      <w:r w:rsidRPr="002773BA">
        <w:rPr>
          <w:color w:val="000009"/>
        </w:rPr>
        <w:t xml:space="preserve">Объем учебной нагрузки по учебным предметам </w:t>
      </w:r>
      <w:r w:rsidRPr="00522570">
        <w:rPr>
          <w:bCs/>
        </w:rPr>
        <w:t xml:space="preserve">«Естествознание», «Физика», «Химия», «Биология», «География» </w:t>
      </w:r>
      <w:r w:rsidRPr="002773BA">
        <w:rPr>
          <w:color w:val="000009"/>
        </w:rPr>
        <w:t xml:space="preserve">отражен в таблице </w:t>
      </w:r>
      <w:r w:rsidR="00522570">
        <w:rPr>
          <w:color w:val="000009"/>
          <w:lang w:val="kk-KZ"/>
        </w:rPr>
        <w:t>38</w:t>
      </w:r>
      <w:r w:rsidRPr="002773BA">
        <w:rPr>
          <w:color w:val="000009"/>
        </w:rPr>
        <w:t xml:space="preserve">. </w:t>
      </w:r>
    </w:p>
    <w:p w14:paraId="19F20ABF" w14:textId="77777777" w:rsidR="00522570" w:rsidRDefault="00522570" w:rsidP="001C345B">
      <w:pPr>
        <w:pStyle w:val="ad"/>
        <w:rPr>
          <w:color w:val="000009"/>
        </w:rPr>
      </w:pPr>
    </w:p>
    <w:p w14:paraId="0B0CC5E2" w14:textId="75930CE9" w:rsidR="00144803" w:rsidRPr="002773BA" w:rsidRDefault="00144803" w:rsidP="001C345B">
      <w:pPr>
        <w:pStyle w:val="ad"/>
        <w:rPr>
          <w:color w:val="000009"/>
        </w:rPr>
      </w:pPr>
      <w:r w:rsidRPr="002773BA">
        <w:rPr>
          <w:color w:val="000009"/>
        </w:rPr>
        <w:t xml:space="preserve">Таблица </w:t>
      </w:r>
      <w:r w:rsidR="00522570">
        <w:rPr>
          <w:color w:val="000009"/>
          <w:lang w:val="kk-KZ"/>
        </w:rPr>
        <w:t>38</w:t>
      </w:r>
      <w:r w:rsidRPr="002773BA">
        <w:rPr>
          <w:color w:val="000009"/>
        </w:rPr>
        <w:t>. Объем учебной нагрузки</w:t>
      </w:r>
    </w:p>
    <w:p w14:paraId="04102A86" w14:textId="77777777" w:rsidR="00144803" w:rsidRPr="002773BA" w:rsidRDefault="00144803" w:rsidP="001C345B">
      <w:pPr>
        <w:pStyle w:val="ad"/>
        <w:rPr>
          <w:color w:val="000009"/>
        </w:rPr>
      </w:pPr>
    </w:p>
    <w:tbl>
      <w:tblPr>
        <w:tblStyle w:val="a8"/>
        <w:tblW w:w="0" w:type="auto"/>
        <w:tblLook w:val="04A0" w:firstRow="1" w:lastRow="0" w:firstColumn="1" w:lastColumn="0" w:noHBand="0" w:noVBand="1"/>
      </w:tblPr>
      <w:tblGrid>
        <w:gridCol w:w="2119"/>
        <w:gridCol w:w="1357"/>
        <w:gridCol w:w="1600"/>
        <w:gridCol w:w="1444"/>
        <w:gridCol w:w="1606"/>
        <w:gridCol w:w="1445"/>
      </w:tblGrid>
      <w:tr w:rsidR="00144803" w:rsidRPr="002773BA" w14:paraId="69AECCFA" w14:textId="77777777" w:rsidTr="007A3D21">
        <w:tc>
          <w:tcPr>
            <w:tcW w:w="2119" w:type="dxa"/>
            <w:vMerge w:val="restart"/>
          </w:tcPr>
          <w:p w14:paraId="7B3C0BBA" w14:textId="77777777" w:rsidR="00144803" w:rsidRPr="002773BA" w:rsidRDefault="00144803" w:rsidP="001C345B">
            <w:pPr>
              <w:jc w:val="center"/>
              <w:rPr>
                <w:rFonts w:ascii="Times New Roman" w:hAnsi="Times New Roman"/>
                <w:b/>
                <w:sz w:val="24"/>
                <w:szCs w:val="24"/>
                <w:lang w:val="kk-KZ"/>
              </w:rPr>
            </w:pPr>
          </w:p>
          <w:p w14:paraId="499ACF7D" w14:textId="77777777" w:rsidR="00144803" w:rsidRPr="002773BA" w:rsidRDefault="00144803" w:rsidP="001C345B">
            <w:pPr>
              <w:jc w:val="center"/>
              <w:rPr>
                <w:rFonts w:ascii="Times New Roman" w:hAnsi="Times New Roman"/>
                <w:b/>
                <w:sz w:val="24"/>
                <w:szCs w:val="24"/>
                <w:lang w:val="kk-KZ"/>
              </w:rPr>
            </w:pPr>
          </w:p>
          <w:p w14:paraId="5316BE0F" w14:textId="77777777" w:rsidR="00144803" w:rsidRPr="002773BA" w:rsidRDefault="00144803" w:rsidP="001C345B">
            <w:pPr>
              <w:jc w:val="center"/>
              <w:rPr>
                <w:rFonts w:ascii="Times New Roman" w:hAnsi="Times New Roman"/>
                <w:b/>
                <w:sz w:val="24"/>
                <w:szCs w:val="24"/>
                <w:lang w:val="kk-KZ"/>
              </w:rPr>
            </w:pPr>
            <w:r w:rsidRPr="002773BA">
              <w:rPr>
                <w:rFonts w:ascii="Times New Roman" w:hAnsi="Times New Roman"/>
                <w:b/>
                <w:sz w:val="24"/>
                <w:szCs w:val="24"/>
                <w:lang w:val="kk-KZ"/>
              </w:rPr>
              <w:t>Наименование учебного предмета</w:t>
            </w:r>
          </w:p>
        </w:tc>
        <w:tc>
          <w:tcPr>
            <w:tcW w:w="1357" w:type="dxa"/>
            <w:vMerge w:val="restart"/>
          </w:tcPr>
          <w:p w14:paraId="2A862283" w14:textId="77777777" w:rsidR="00144803" w:rsidRPr="002773BA" w:rsidRDefault="00144803" w:rsidP="001C345B">
            <w:pPr>
              <w:jc w:val="center"/>
              <w:rPr>
                <w:rFonts w:ascii="Times New Roman" w:hAnsi="Times New Roman"/>
                <w:b/>
                <w:sz w:val="24"/>
                <w:szCs w:val="24"/>
                <w:lang w:val="kk-KZ"/>
              </w:rPr>
            </w:pPr>
          </w:p>
          <w:p w14:paraId="76E6C5FE" w14:textId="77777777" w:rsidR="00144803" w:rsidRPr="002773BA" w:rsidRDefault="00144803" w:rsidP="001C345B">
            <w:pPr>
              <w:jc w:val="center"/>
              <w:rPr>
                <w:rFonts w:ascii="Times New Roman" w:hAnsi="Times New Roman"/>
                <w:b/>
                <w:sz w:val="24"/>
                <w:szCs w:val="24"/>
                <w:lang w:val="kk-KZ"/>
              </w:rPr>
            </w:pPr>
          </w:p>
          <w:p w14:paraId="0E468947" w14:textId="77777777" w:rsidR="00144803" w:rsidRPr="002773BA" w:rsidRDefault="00144803" w:rsidP="001C345B">
            <w:pPr>
              <w:jc w:val="center"/>
              <w:rPr>
                <w:rFonts w:ascii="Times New Roman" w:hAnsi="Times New Roman"/>
                <w:b/>
                <w:sz w:val="24"/>
                <w:szCs w:val="24"/>
                <w:lang w:val="kk-KZ"/>
              </w:rPr>
            </w:pPr>
            <w:r w:rsidRPr="002773BA">
              <w:rPr>
                <w:rFonts w:ascii="Times New Roman" w:hAnsi="Times New Roman"/>
                <w:b/>
                <w:sz w:val="24"/>
                <w:szCs w:val="24"/>
                <w:lang w:val="kk-KZ"/>
              </w:rPr>
              <w:t>Класс</w:t>
            </w:r>
          </w:p>
        </w:tc>
        <w:tc>
          <w:tcPr>
            <w:tcW w:w="6095" w:type="dxa"/>
            <w:gridSpan w:val="4"/>
          </w:tcPr>
          <w:p w14:paraId="430D20C4" w14:textId="77777777" w:rsidR="00144803" w:rsidRPr="002773BA" w:rsidRDefault="00144803" w:rsidP="001C345B">
            <w:pPr>
              <w:jc w:val="center"/>
              <w:rPr>
                <w:rFonts w:ascii="Times New Roman" w:hAnsi="Times New Roman"/>
                <w:b/>
                <w:sz w:val="24"/>
                <w:szCs w:val="24"/>
                <w:lang w:val="kk-KZ"/>
              </w:rPr>
            </w:pPr>
            <w:r w:rsidRPr="002773BA">
              <w:rPr>
                <w:rFonts w:ascii="Times New Roman" w:hAnsi="Times New Roman"/>
                <w:b/>
                <w:sz w:val="24"/>
                <w:szCs w:val="24"/>
                <w:lang w:val="kk-KZ"/>
              </w:rPr>
              <w:t>Нагрузка, часы</w:t>
            </w:r>
          </w:p>
        </w:tc>
      </w:tr>
      <w:tr w:rsidR="00144803" w:rsidRPr="002773BA" w14:paraId="2CE95174" w14:textId="77777777" w:rsidTr="007A3D21">
        <w:tc>
          <w:tcPr>
            <w:tcW w:w="2119" w:type="dxa"/>
            <w:vMerge/>
          </w:tcPr>
          <w:p w14:paraId="71FA817D" w14:textId="77777777" w:rsidR="00144803" w:rsidRPr="002773BA" w:rsidRDefault="00144803" w:rsidP="001C345B">
            <w:pPr>
              <w:jc w:val="both"/>
              <w:rPr>
                <w:rFonts w:ascii="Times New Roman" w:hAnsi="Times New Roman"/>
                <w:sz w:val="24"/>
                <w:szCs w:val="24"/>
                <w:lang w:val="kk-KZ"/>
              </w:rPr>
            </w:pPr>
          </w:p>
        </w:tc>
        <w:tc>
          <w:tcPr>
            <w:tcW w:w="1357" w:type="dxa"/>
            <w:vMerge/>
          </w:tcPr>
          <w:p w14:paraId="32467D1D" w14:textId="77777777" w:rsidR="00144803" w:rsidRPr="002773BA" w:rsidRDefault="00144803" w:rsidP="001C345B">
            <w:pPr>
              <w:jc w:val="both"/>
              <w:rPr>
                <w:rFonts w:ascii="Times New Roman" w:hAnsi="Times New Roman"/>
                <w:sz w:val="24"/>
                <w:szCs w:val="24"/>
                <w:lang w:val="kk-KZ"/>
              </w:rPr>
            </w:pPr>
          </w:p>
        </w:tc>
        <w:tc>
          <w:tcPr>
            <w:tcW w:w="3044" w:type="dxa"/>
            <w:gridSpan w:val="2"/>
            <w:vAlign w:val="center"/>
          </w:tcPr>
          <w:p w14:paraId="553AA02B" w14:textId="77777777" w:rsidR="00144803" w:rsidRPr="002773BA" w:rsidRDefault="00144803" w:rsidP="001C345B">
            <w:pPr>
              <w:pStyle w:val="ad"/>
              <w:ind w:firstLine="0"/>
              <w:jc w:val="center"/>
              <w:rPr>
                <w:color w:val="000009"/>
                <w:sz w:val="24"/>
                <w:szCs w:val="24"/>
                <w:lang w:val="kk-KZ"/>
              </w:rPr>
            </w:pPr>
            <w:r w:rsidRPr="002773BA">
              <w:rPr>
                <w:sz w:val="24"/>
                <w:szCs w:val="24"/>
                <w:lang w:val="kk-KZ"/>
              </w:rPr>
              <w:t>Типовой учебный план</w:t>
            </w:r>
            <w:r w:rsidRPr="002773BA">
              <w:rPr>
                <w:lang w:val="kk-KZ"/>
              </w:rPr>
              <w:t xml:space="preserve"> </w:t>
            </w:r>
            <w:r w:rsidRPr="002773BA">
              <w:rPr>
                <w:color w:val="000009"/>
                <w:sz w:val="24"/>
                <w:szCs w:val="24"/>
                <w:lang w:val="kk-KZ"/>
              </w:rPr>
              <w:t>(обновленного содержания)</w:t>
            </w:r>
          </w:p>
        </w:tc>
        <w:tc>
          <w:tcPr>
            <w:tcW w:w="3051" w:type="dxa"/>
            <w:gridSpan w:val="2"/>
            <w:vAlign w:val="center"/>
          </w:tcPr>
          <w:p w14:paraId="451F7B45" w14:textId="77777777" w:rsidR="00144803" w:rsidRPr="002773BA" w:rsidRDefault="00144803" w:rsidP="001C345B">
            <w:pPr>
              <w:pStyle w:val="ad"/>
              <w:ind w:firstLine="0"/>
              <w:jc w:val="center"/>
              <w:rPr>
                <w:lang w:val="kk-KZ"/>
              </w:rPr>
            </w:pPr>
            <w:r w:rsidRPr="002773BA">
              <w:rPr>
                <w:sz w:val="24"/>
                <w:szCs w:val="24"/>
                <w:lang w:val="kk-KZ"/>
              </w:rPr>
              <w:t>Типовой учебный план</w:t>
            </w:r>
            <w:r w:rsidRPr="002773BA">
              <w:rPr>
                <w:lang w:val="kk-KZ"/>
              </w:rPr>
              <w:t xml:space="preserve"> </w:t>
            </w:r>
          </w:p>
          <w:p w14:paraId="63C8E440" w14:textId="77777777" w:rsidR="00144803" w:rsidRPr="002773BA" w:rsidRDefault="00144803" w:rsidP="001C345B">
            <w:pPr>
              <w:pStyle w:val="ad"/>
              <w:ind w:firstLine="0"/>
              <w:jc w:val="center"/>
              <w:rPr>
                <w:color w:val="000009"/>
                <w:sz w:val="24"/>
                <w:szCs w:val="24"/>
                <w:lang w:val="kk-KZ"/>
              </w:rPr>
            </w:pPr>
            <w:r w:rsidRPr="002773BA">
              <w:rPr>
                <w:color w:val="000009"/>
                <w:sz w:val="24"/>
                <w:szCs w:val="24"/>
                <w:lang w:val="kk-KZ"/>
              </w:rPr>
              <w:t>(</w:t>
            </w:r>
            <w:r w:rsidRPr="002773BA">
              <w:rPr>
                <w:sz w:val="24"/>
                <w:szCs w:val="24"/>
                <w:lang w:val="kk-KZ"/>
              </w:rPr>
              <w:t>с сокращенной учебной нагрузкой</w:t>
            </w:r>
            <w:r w:rsidRPr="002773BA">
              <w:rPr>
                <w:color w:val="000009"/>
                <w:sz w:val="24"/>
                <w:szCs w:val="24"/>
                <w:lang w:val="kk-KZ"/>
              </w:rPr>
              <w:t>)</w:t>
            </w:r>
          </w:p>
        </w:tc>
      </w:tr>
      <w:tr w:rsidR="00144803" w:rsidRPr="002773BA" w14:paraId="20FF659B" w14:textId="77777777" w:rsidTr="007A3D21">
        <w:tc>
          <w:tcPr>
            <w:tcW w:w="2119" w:type="dxa"/>
            <w:vMerge/>
          </w:tcPr>
          <w:p w14:paraId="0DE69FB1" w14:textId="77777777" w:rsidR="00144803" w:rsidRPr="002773BA" w:rsidRDefault="00144803" w:rsidP="001C345B">
            <w:pPr>
              <w:jc w:val="both"/>
              <w:rPr>
                <w:rFonts w:ascii="Times New Roman" w:hAnsi="Times New Roman"/>
                <w:sz w:val="24"/>
                <w:szCs w:val="24"/>
                <w:lang w:val="kk-KZ"/>
              </w:rPr>
            </w:pPr>
          </w:p>
        </w:tc>
        <w:tc>
          <w:tcPr>
            <w:tcW w:w="1357" w:type="dxa"/>
            <w:vMerge/>
          </w:tcPr>
          <w:p w14:paraId="638906E4" w14:textId="77777777" w:rsidR="00144803" w:rsidRPr="002773BA" w:rsidRDefault="00144803" w:rsidP="001C345B">
            <w:pPr>
              <w:jc w:val="both"/>
              <w:rPr>
                <w:rFonts w:ascii="Times New Roman" w:hAnsi="Times New Roman"/>
                <w:sz w:val="24"/>
                <w:szCs w:val="24"/>
                <w:lang w:val="kk-KZ"/>
              </w:rPr>
            </w:pPr>
          </w:p>
        </w:tc>
        <w:tc>
          <w:tcPr>
            <w:tcW w:w="1600" w:type="dxa"/>
          </w:tcPr>
          <w:p w14:paraId="1ADA3E82" w14:textId="77777777" w:rsidR="00144803" w:rsidRPr="002773BA" w:rsidRDefault="00144803" w:rsidP="001C345B">
            <w:pPr>
              <w:pStyle w:val="ad"/>
              <w:ind w:firstLine="0"/>
              <w:jc w:val="center"/>
              <w:rPr>
                <w:color w:val="000009"/>
                <w:sz w:val="24"/>
                <w:szCs w:val="24"/>
                <w:lang w:val="kk-KZ"/>
              </w:rPr>
            </w:pPr>
            <w:r w:rsidRPr="002773BA">
              <w:rPr>
                <w:color w:val="000009"/>
                <w:sz w:val="24"/>
              </w:rPr>
              <w:t>Недельная</w:t>
            </w:r>
          </w:p>
        </w:tc>
        <w:tc>
          <w:tcPr>
            <w:tcW w:w="1444" w:type="dxa"/>
          </w:tcPr>
          <w:p w14:paraId="419CC75C" w14:textId="77777777" w:rsidR="00144803" w:rsidRPr="002773BA" w:rsidRDefault="00144803" w:rsidP="001C345B">
            <w:pPr>
              <w:pStyle w:val="ad"/>
              <w:ind w:firstLine="0"/>
              <w:jc w:val="center"/>
              <w:rPr>
                <w:color w:val="000009"/>
                <w:sz w:val="24"/>
                <w:szCs w:val="24"/>
                <w:lang w:val="kk-KZ"/>
              </w:rPr>
            </w:pPr>
            <w:r w:rsidRPr="002773BA">
              <w:rPr>
                <w:color w:val="000009"/>
                <w:sz w:val="24"/>
              </w:rPr>
              <w:t>Годовая</w:t>
            </w:r>
          </w:p>
        </w:tc>
        <w:tc>
          <w:tcPr>
            <w:tcW w:w="1606" w:type="dxa"/>
          </w:tcPr>
          <w:p w14:paraId="3698EEDC" w14:textId="77777777" w:rsidR="00144803" w:rsidRPr="002773BA" w:rsidRDefault="00144803" w:rsidP="001C345B">
            <w:pPr>
              <w:pStyle w:val="ad"/>
              <w:ind w:firstLine="0"/>
              <w:jc w:val="center"/>
              <w:rPr>
                <w:color w:val="000009"/>
                <w:sz w:val="24"/>
                <w:szCs w:val="24"/>
                <w:lang w:val="kk-KZ"/>
              </w:rPr>
            </w:pPr>
            <w:r w:rsidRPr="002773BA">
              <w:rPr>
                <w:color w:val="000009"/>
                <w:sz w:val="24"/>
              </w:rPr>
              <w:t>Недельная</w:t>
            </w:r>
          </w:p>
        </w:tc>
        <w:tc>
          <w:tcPr>
            <w:tcW w:w="1445" w:type="dxa"/>
          </w:tcPr>
          <w:p w14:paraId="241050FB" w14:textId="77777777" w:rsidR="00144803" w:rsidRPr="002773BA" w:rsidRDefault="00144803" w:rsidP="001C345B">
            <w:pPr>
              <w:pStyle w:val="ad"/>
              <w:ind w:firstLine="0"/>
              <w:jc w:val="center"/>
              <w:rPr>
                <w:color w:val="000009"/>
                <w:sz w:val="24"/>
                <w:szCs w:val="24"/>
                <w:lang w:val="kk-KZ"/>
              </w:rPr>
            </w:pPr>
            <w:r w:rsidRPr="002773BA">
              <w:rPr>
                <w:color w:val="000009"/>
                <w:sz w:val="24"/>
              </w:rPr>
              <w:t>Годовая</w:t>
            </w:r>
          </w:p>
        </w:tc>
      </w:tr>
      <w:tr w:rsidR="00144803" w:rsidRPr="002773BA" w14:paraId="7CED8D27" w14:textId="77777777" w:rsidTr="007A3D21">
        <w:tc>
          <w:tcPr>
            <w:tcW w:w="2119" w:type="dxa"/>
            <w:vMerge w:val="restart"/>
          </w:tcPr>
          <w:p w14:paraId="00E9BC8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Естествознание</w:t>
            </w:r>
          </w:p>
        </w:tc>
        <w:tc>
          <w:tcPr>
            <w:tcW w:w="1357" w:type="dxa"/>
          </w:tcPr>
          <w:p w14:paraId="21F2835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5</w:t>
            </w:r>
          </w:p>
        </w:tc>
        <w:tc>
          <w:tcPr>
            <w:tcW w:w="1600" w:type="dxa"/>
          </w:tcPr>
          <w:p w14:paraId="6FA5D44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47CDC98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CB9098C"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21B020F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1BB48E34" w14:textId="77777777" w:rsidTr="007A3D21">
        <w:tc>
          <w:tcPr>
            <w:tcW w:w="2119" w:type="dxa"/>
            <w:vMerge/>
          </w:tcPr>
          <w:p w14:paraId="404D00D0" w14:textId="77777777" w:rsidR="00144803" w:rsidRPr="002773BA" w:rsidRDefault="00144803" w:rsidP="001C345B">
            <w:pPr>
              <w:jc w:val="center"/>
              <w:rPr>
                <w:rFonts w:ascii="Times New Roman" w:hAnsi="Times New Roman"/>
                <w:sz w:val="24"/>
                <w:szCs w:val="24"/>
                <w:lang w:val="kk-KZ"/>
              </w:rPr>
            </w:pPr>
          </w:p>
        </w:tc>
        <w:tc>
          <w:tcPr>
            <w:tcW w:w="1357" w:type="dxa"/>
          </w:tcPr>
          <w:p w14:paraId="6524F7E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w:t>
            </w:r>
          </w:p>
        </w:tc>
        <w:tc>
          <w:tcPr>
            <w:tcW w:w="1600" w:type="dxa"/>
          </w:tcPr>
          <w:p w14:paraId="5647A95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1639616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25B6A1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7802BA5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290E83E1" w14:textId="77777777" w:rsidTr="007A3D21">
        <w:tc>
          <w:tcPr>
            <w:tcW w:w="2119" w:type="dxa"/>
            <w:vMerge w:val="restart"/>
          </w:tcPr>
          <w:p w14:paraId="78C023A6"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Физика</w:t>
            </w:r>
          </w:p>
        </w:tc>
        <w:tc>
          <w:tcPr>
            <w:tcW w:w="1357" w:type="dxa"/>
          </w:tcPr>
          <w:p w14:paraId="7E24916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600" w:type="dxa"/>
          </w:tcPr>
          <w:p w14:paraId="5BEC5286"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1426BA9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2CD2145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1264333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4D40F48F" w14:textId="77777777" w:rsidTr="007A3D21">
        <w:tc>
          <w:tcPr>
            <w:tcW w:w="2119" w:type="dxa"/>
            <w:vMerge/>
          </w:tcPr>
          <w:p w14:paraId="2CE6049D" w14:textId="77777777" w:rsidR="00144803" w:rsidRPr="002773BA" w:rsidRDefault="00144803" w:rsidP="001C345B">
            <w:pPr>
              <w:jc w:val="center"/>
              <w:rPr>
                <w:rFonts w:ascii="Times New Roman" w:hAnsi="Times New Roman"/>
                <w:sz w:val="24"/>
                <w:szCs w:val="24"/>
                <w:lang w:val="kk-KZ"/>
              </w:rPr>
            </w:pPr>
          </w:p>
        </w:tc>
        <w:tc>
          <w:tcPr>
            <w:tcW w:w="1357" w:type="dxa"/>
          </w:tcPr>
          <w:p w14:paraId="0F4BC58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600" w:type="dxa"/>
          </w:tcPr>
          <w:p w14:paraId="68E5218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3945452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17B2A6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5D16C2E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1C48FCB9" w14:textId="77777777" w:rsidTr="007A3D21">
        <w:tc>
          <w:tcPr>
            <w:tcW w:w="2119" w:type="dxa"/>
            <w:vMerge/>
          </w:tcPr>
          <w:p w14:paraId="4FF2F275" w14:textId="77777777" w:rsidR="00144803" w:rsidRPr="002773BA" w:rsidRDefault="00144803" w:rsidP="001C345B">
            <w:pPr>
              <w:jc w:val="center"/>
              <w:rPr>
                <w:rFonts w:ascii="Times New Roman" w:hAnsi="Times New Roman"/>
                <w:sz w:val="24"/>
                <w:szCs w:val="24"/>
                <w:lang w:val="kk-KZ"/>
              </w:rPr>
            </w:pPr>
          </w:p>
        </w:tc>
        <w:tc>
          <w:tcPr>
            <w:tcW w:w="1357" w:type="dxa"/>
          </w:tcPr>
          <w:p w14:paraId="364C4A8C"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600" w:type="dxa"/>
          </w:tcPr>
          <w:p w14:paraId="27D4A0B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2327889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EAFF47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7F41D9A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46658292" w14:textId="77777777" w:rsidTr="007A3D21">
        <w:tc>
          <w:tcPr>
            <w:tcW w:w="2119" w:type="dxa"/>
            <w:vMerge w:val="restart"/>
          </w:tcPr>
          <w:p w14:paraId="3713F94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Химия</w:t>
            </w:r>
          </w:p>
        </w:tc>
        <w:tc>
          <w:tcPr>
            <w:tcW w:w="1357" w:type="dxa"/>
          </w:tcPr>
          <w:p w14:paraId="144F223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600" w:type="dxa"/>
          </w:tcPr>
          <w:p w14:paraId="3AE0506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4" w:type="dxa"/>
          </w:tcPr>
          <w:p w14:paraId="4A7950A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c>
          <w:tcPr>
            <w:tcW w:w="1606" w:type="dxa"/>
          </w:tcPr>
          <w:p w14:paraId="2B177986"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3E9DCA45"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29419134" w14:textId="77777777" w:rsidTr="007A3D21">
        <w:tc>
          <w:tcPr>
            <w:tcW w:w="2119" w:type="dxa"/>
            <w:vMerge/>
          </w:tcPr>
          <w:p w14:paraId="3F4EFC26" w14:textId="77777777" w:rsidR="00144803" w:rsidRPr="002773BA" w:rsidRDefault="00144803" w:rsidP="001C345B">
            <w:pPr>
              <w:jc w:val="center"/>
              <w:rPr>
                <w:rFonts w:ascii="Times New Roman" w:hAnsi="Times New Roman"/>
                <w:sz w:val="24"/>
                <w:szCs w:val="24"/>
                <w:lang w:val="kk-KZ"/>
              </w:rPr>
            </w:pPr>
          </w:p>
        </w:tc>
        <w:tc>
          <w:tcPr>
            <w:tcW w:w="1357" w:type="dxa"/>
          </w:tcPr>
          <w:p w14:paraId="542C00D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600" w:type="dxa"/>
          </w:tcPr>
          <w:p w14:paraId="372A0DE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63652FA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BE25C2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75F73F3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46060FD0" w14:textId="77777777" w:rsidTr="007A3D21">
        <w:tc>
          <w:tcPr>
            <w:tcW w:w="2119" w:type="dxa"/>
            <w:vMerge/>
          </w:tcPr>
          <w:p w14:paraId="536C388E" w14:textId="77777777" w:rsidR="00144803" w:rsidRPr="002773BA" w:rsidRDefault="00144803" w:rsidP="001C345B">
            <w:pPr>
              <w:jc w:val="center"/>
              <w:rPr>
                <w:rFonts w:ascii="Times New Roman" w:hAnsi="Times New Roman"/>
                <w:sz w:val="24"/>
                <w:szCs w:val="24"/>
                <w:lang w:val="kk-KZ"/>
              </w:rPr>
            </w:pPr>
          </w:p>
        </w:tc>
        <w:tc>
          <w:tcPr>
            <w:tcW w:w="1357" w:type="dxa"/>
          </w:tcPr>
          <w:p w14:paraId="79C2700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600" w:type="dxa"/>
          </w:tcPr>
          <w:p w14:paraId="3351CC70"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641CA83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3A6D7941"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14D18C75"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34ACD940" w14:textId="77777777" w:rsidTr="007A3D21">
        <w:tc>
          <w:tcPr>
            <w:tcW w:w="2119" w:type="dxa"/>
            <w:vMerge w:val="restart"/>
          </w:tcPr>
          <w:p w14:paraId="719977F3"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 xml:space="preserve">Биология </w:t>
            </w:r>
          </w:p>
        </w:tc>
        <w:tc>
          <w:tcPr>
            <w:tcW w:w="1357" w:type="dxa"/>
          </w:tcPr>
          <w:p w14:paraId="279B99D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600" w:type="dxa"/>
          </w:tcPr>
          <w:p w14:paraId="176AA56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71582C6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5EABFF9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07787F00"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22916992" w14:textId="77777777" w:rsidTr="007A3D21">
        <w:tc>
          <w:tcPr>
            <w:tcW w:w="2119" w:type="dxa"/>
            <w:vMerge/>
          </w:tcPr>
          <w:p w14:paraId="66173335" w14:textId="77777777" w:rsidR="00144803" w:rsidRPr="002773BA" w:rsidRDefault="00144803" w:rsidP="001C345B">
            <w:pPr>
              <w:jc w:val="center"/>
              <w:rPr>
                <w:rFonts w:ascii="Times New Roman" w:hAnsi="Times New Roman"/>
                <w:sz w:val="24"/>
                <w:szCs w:val="24"/>
                <w:lang w:val="kk-KZ"/>
              </w:rPr>
            </w:pPr>
          </w:p>
        </w:tc>
        <w:tc>
          <w:tcPr>
            <w:tcW w:w="1357" w:type="dxa"/>
          </w:tcPr>
          <w:p w14:paraId="2314529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600" w:type="dxa"/>
          </w:tcPr>
          <w:p w14:paraId="5DB2537C"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1D399EF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4693C77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2E58DFE0"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542DF018" w14:textId="77777777" w:rsidTr="007A3D21">
        <w:tc>
          <w:tcPr>
            <w:tcW w:w="2119" w:type="dxa"/>
            <w:vMerge/>
          </w:tcPr>
          <w:p w14:paraId="3F8BCDAC" w14:textId="77777777" w:rsidR="00144803" w:rsidRPr="002773BA" w:rsidRDefault="00144803" w:rsidP="001C345B">
            <w:pPr>
              <w:jc w:val="center"/>
              <w:rPr>
                <w:rFonts w:ascii="Times New Roman" w:hAnsi="Times New Roman"/>
                <w:sz w:val="24"/>
                <w:szCs w:val="24"/>
                <w:lang w:val="kk-KZ"/>
              </w:rPr>
            </w:pPr>
          </w:p>
        </w:tc>
        <w:tc>
          <w:tcPr>
            <w:tcW w:w="1357" w:type="dxa"/>
          </w:tcPr>
          <w:p w14:paraId="715E0BD5"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600" w:type="dxa"/>
          </w:tcPr>
          <w:p w14:paraId="3FF8EE1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4BD341D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0292ED7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59ACC5D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13AD8875" w14:textId="77777777" w:rsidTr="007A3D21">
        <w:tc>
          <w:tcPr>
            <w:tcW w:w="2119" w:type="dxa"/>
            <w:vMerge w:val="restart"/>
          </w:tcPr>
          <w:p w14:paraId="01609B4B"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География</w:t>
            </w:r>
          </w:p>
        </w:tc>
        <w:tc>
          <w:tcPr>
            <w:tcW w:w="1357" w:type="dxa"/>
          </w:tcPr>
          <w:p w14:paraId="7232462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600" w:type="dxa"/>
          </w:tcPr>
          <w:p w14:paraId="0DBAA2C3"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4C02C843"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21C99FB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4F01D0A1"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r w:rsidR="00144803" w:rsidRPr="002773BA" w14:paraId="3FE74950" w14:textId="77777777" w:rsidTr="007A3D21">
        <w:tc>
          <w:tcPr>
            <w:tcW w:w="2119" w:type="dxa"/>
            <w:vMerge/>
          </w:tcPr>
          <w:p w14:paraId="0358AD6D" w14:textId="77777777" w:rsidR="00144803" w:rsidRPr="002773BA" w:rsidRDefault="00144803" w:rsidP="001C345B">
            <w:pPr>
              <w:jc w:val="center"/>
              <w:rPr>
                <w:rFonts w:ascii="Times New Roman" w:hAnsi="Times New Roman"/>
                <w:sz w:val="24"/>
                <w:szCs w:val="24"/>
                <w:lang w:val="kk-KZ"/>
              </w:rPr>
            </w:pPr>
          </w:p>
        </w:tc>
        <w:tc>
          <w:tcPr>
            <w:tcW w:w="1357" w:type="dxa"/>
          </w:tcPr>
          <w:p w14:paraId="7C01D58F"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600" w:type="dxa"/>
          </w:tcPr>
          <w:p w14:paraId="6D6ABA2B"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32750121"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4DB90C0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4F10505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 xml:space="preserve">34 </w:t>
            </w:r>
          </w:p>
        </w:tc>
      </w:tr>
      <w:tr w:rsidR="00144803" w:rsidRPr="002773BA" w14:paraId="5C2E6DA2" w14:textId="77777777" w:rsidTr="007A3D21">
        <w:tc>
          <w:tcPr>
            <w:tcW w:w="2119" w:type="dxa"/>
            <w:vMerge/>
          </w:tcPr>
          <w:p w14:paraId="26F459E1" w14:textId="77777777" w:rsidR="00144803" w:rsidRPr="002773BA" w:rsidRDefault="00144803" w:rsidP="001C345B">
            <w:pPr>
              <w:jc w:val="center"/>
              <w:rPr>
                <w:rFonts w:ascii="Times New Roman" w:hAnsi="Times New Roman"/>
                <w:sz w:val="24"/>
                <w:szCs w:val="24"/>
                <w:lang w:val="kk-KZ"/>
              </w:rPr>
            </w:pPr>
          </w:p>
        </w:tc>
        <w:tc>
          <w:tcPr>
            <w:tcW w:w="1357" w:type="dxa"/>
          </w:tcPr>
          <w:p w14:paraId="0728E216"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600" w:type="dxa"/>
          </w:tcPr>
          <w:p w14:paraId="4676153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444" w:type="dxa"/>
          </w:tcPr>
          <w:p w14:paraId="3B1809A3"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68</w:t>
            </w:r>
          </w:p>
        </w:tc>
        <w:tc>
          <w:tcPr>
            <w:tcW w:w="1606" w:type="dxa"/>
          </w:tcPr>
          <w:p w14:paraId="2436905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w:t>
            </w:r>
          </w:p>
        </w:tc>
        <w:tc>
          <w:tcPr>
            <w:tcW w:w="1445" w:type="dxa"/>
          </w:tcPr>
          <w:p w14:paraId="5C4B9F63"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34</w:t>
            </w:r>
          </w:p>
        </w:tc>
      </w:tr>
    </w:tbl>
    <w:p w14:paraId="7C30C36E" w14:textId="77777777" w:rsidR="00144803" w:rsidRPr="002773BA" w:rsidRDefault="00144803" w:rsidP="001C345B">
      <w:pPr>
        <w:pStyle w:val="ad"/>
      </w:pPr>
      <w:r w:rsidRPr="002773BA">
        <w:rPr>
          <w:color w:val="000009"/>
        </w:rPr>
        <w:t xml:space="preserve"> </w:t>
      </w:r>
    </w:p>
    <w:p w14:paraId="75C63C28" w14:textId="77777777" w:rsidR="00144803" w:rsidRPr="002773BA" w:rsidRDefault="00875B5C" w:rsidP="009C1CC7">
      <w:pPr>
        <w:pStyle w:val="NESNormal"/>
      </w:pPr>
      <w:r w:rsidRPr="002773BA">
        <w:rPr>
          <w:noProof/>
          <w:lang w:val="ru-RU" w:eastAsia="ru-RU"/>
        </w:rPr>
        <w:drawing>
          <wp:inline distT="0" distB="0" distL="0" distR="0" wp14:anchorId="421A5DE2" wp14:editId="08908571">
            <wp:extent cx="1695450" cy="590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875B5C" w:rsidRPr="002773BA" w14:paraId="59D6DE7E" w14:textId="77777777" w:rsidTr="00875B5C">
        <w:tc>
          <w:tcPr>
            <w:tcW w:w="9854" w:type="dxa"/>
          </w:tcPr>
          <w:p w14:paraId="50FECBA2" w14:textId="77777777" w:rsidR="00875B5C" w:rsidRPr="00522570" w:rsidRDefault="00875B5C" w:rsidP="001C345B">
            <w:pPr>
              <w:ind w:firstLine="709"/>
              <w:jc w:val="both"/>
              <w:rPr>
                <w:rFonts w:ascii="Times New Roman" w:hAnsi="Times New Roman"/>
                <w:sz w:val="28"/>
                <w:szCs w:val="28"/>
                <w:lang w:val="kk-KZ"/>
              </w:rPr>
            </w:pPr>
            <w:r w:rsidRPr="00522570">
              <w:rPr>
                <w:rFonts w:ascii="Times New Roman" w:hAnsi="Times New Roman"/>
                <w:sz w:val="28"/>
                <w:szCs w:val="28"/>
                <w:lang w:val="kk-KZ"/>
              </w:rPr>
              <w:t xml:space="preserve">Лабораторные, практические работы, моделирование, рассматриваемые в учебных программах по предметам «Физика», «Химия», «Биология» и «География», должны проводиться в обязательном порядке, так как данная деятельность позволяет развить у обучающихся поисковые навыки. Оцениваются все работы, кроме демонстрационных. Для выполнения демонстрационной работы </w:t>
            </w:r>
            <w:r w:rsidR="009718FB" w:rsidRPr="00522570">
              <w:rPr>
                <w:rFonts w:ascii="Times New Roman" w:hAnsi="Times New Roman"/>
                <w:sz w:val="28"/>
                <w:szCs w:val="28"/>
                <w:lang w:val="kk-KZ"/>
              </w:rPr>
              <w:t>педагог</w:t>
            </w:r>
            <w:r w:rsidRPr="00522570">
              <w:rPr>
                <w:rFonts w:ascii="Times New Roman" w:hAnsi="Times New Roman"/>
                <w:sz w:val="28"/>
                <w:szCs w:val="28"/>
                <w:lang w:val="kk-KZ"/>
              </w:rPr>
              <w:t xml:space="preserve"> может использовать любой источник информации.</w:t>
            </w:r>
          </w:p>
        </w:tc>
      </w:tr>
    </w:tbl>
    <w:p w14:paraId="23225D0B" w14:textId="77777777" w:rsidR="00144803" w:rsidRPr="002773BA" w:rsidRDefault="00144803" w:rsidP="001C345B">
      <w:pPr>
        <w:spacing w:after="0" w:line="240" w:lineRule="auto"/>
        <w:ind w:firstLine="708"/>
        <w:rPr>
          <w:rFonts w:ascii="Times New Roman" w:hAnsi="Times New Roman"/>
          <w:b/>
          <w:sz w:val="28"/>
          <w:szCs w:val="28"/>
          <w:lang w:val="kk-KZ"/>
        </w:rPr>
      </w:pPr>
    </w:p>
    <w:p w14:paraId="78583D98" w14:textId="771562A7" w:rsidR="00144803" w:rsidRPr="002773BA" w:rsidRDefault="00144803" w:rsidP="001C345B">
      <w:pPr>
        <w:spacing w:after="0" w:line="240" w:lineRule="auto"/>
        <w:ind w:firstLine="708"/>
        <w:rPr>
          <w:rFonts w:ascii="Times New Roman" w:hAnsi="Times New Roman"/>
          <w:b/>
          <w:sz w:val="28"/>
          <w:szCs w:val="28"/>
          <w:lang w:val="kk-KZ"/>
        </w:rPr>
      </w:pPr>
      <w:r w:rsidRPr="002773BA">
        <w:rPr>
          <w:rFonts w:ascii="Times New Roman" w:hAnsi="Times New Roman"/>
          <w:b/>
          <w:sz w:val="28"/>
          <w:szCs w:val="28"/>
          <w:lang w:val="kk-KZ"/>
        </w:rPr>
        <w:t xml:space="preserve">Учебный предмет «Естествознание» </w:t>
      </w:r>
    </w:p>
    <w:p w14:paraId="6C3FDECF" w14:textId="77777777" w:rsidR="00144803" w:rsidRPr="002773BA" w:rsidRDefault="00144803"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 xml:space="preserve">Предмет «Естествознание» является логическим продолжением программы начальной школы по предмету «Естествознание». Естественнонаучное образование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5-6</w:t>
      </w:r>
      <w:r w:rsidR="009718FB" w:rsidRPr="002773BA">
        <w:rPr>
          <w:rFonts w:ascii="Times New Roman" w:hAnsi="Times New Roman"/>
          <w:sz w:val="28"/>
          <w:szCs w:val="28"/>
          <w:lang w:val="kk-KZ"/>
        </w:rPr>
        <w:t>-х</w:t>
      </w:r>
      <w:r w:rsidRPr="002773BA">
        <w:rPr>
          <w:rFonts w:ascii="Times New Roman" w:hAnsi="Times New Roman"/>
          <w:sz w:val="28"/>
          <w:szCs w:val="28"/>
          <w:lang w:val="kk-KZ"/>
        </w:rPr>
        <w:t xml:space="preserve"> классов способствует развитию их любознательности, простых навыков проведения посильных для данного возраста исследований, расширению кругозора о мире, развитию научного понимания и целостного видения окружающего мира, умения ценить и беречь окружающий мир.</w:t>
      </w:r>
    </w:p>
    <w:p w14:paraId="6953AF4C" w14:textId="77777777" w:rsidR="00144803" w:rsidRPr="002773BA" w:rsidRDefault="00144803"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Содержание учебного предмета состоит из семи разделов: «Мир науки», «Вселенная. Земля. Человек», «Вещества и материалы», «Процессы в живой и неживой природе», «Энергия и движение», «Экология и устойчивое развитие», «Открытия, меняющие мир». Программа составлена таким образом, чтобы учащиеся могли понять многообразие окружающего мира, взаимосвязь природных объектов, явлений и процессов, причины и последствия природных явлений и процессов, происходящих в живой и неживой природе, принципы систематизации многообразия объектов и процессов в природе, важность естественнонаучных знаний для многих видов деятельности человека.</w:t>
      </w:r>
    </w:p>
    <w:p w14:paraId="4A78D971" w14:textId="77777777" w:rsidR="00144803" w:rsidRPr="002773BA" w:rsidRDefault="00144803"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 xml:space="preserve">Во время уроков особое внимание должно быть уделено формированию и развитию исследовательских, мыслительных, речевых и коммуникативных навыков, таких, как наблюдение, планирование научного исследования, получение и представление данных, объяснение результатов, говорение, слушание, чтение и письмо. Например, через изучение различных тем ребенок учится составлять план исследования, классифицировать, наблюдать, проводить эксперименты, устно и письменно описывать и оценивать результаты, делать выводы и умозаключения. Условия реализации предмета развивают у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умение применять полученные знания и навыки в повседневной жизни для объяснения и описания объектов и явлений, наблюдаемых дома, в школе, на природе. </w:t>
      </w:r>
    </w:p>
    <w:p w14:paraId="193A8DEF" w14:textId="77777777" w:rsidR="00144803" w:rsidRPr="002773BA" w:rsidRDefault="00144803"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 xml:space="preserve">На уроках </w:t>
      </w:r>
      <w:r w:rsidR="009718FB" w:rsidRPr="002773BA">
        <w:rPr>
          <w:rFonts w:ascii="Times New Roman" w:hAnsi="Times New Roman"/>
          <w:sz w:val="28"/>
          <w:szCs w:val="28"/>
          <w:lang w:val="kk-KZ"/>
        </w:rPr>
        <w:t>предмета «</w:t>
      </w:r>
      <w:r w:rsidRPr="002773BA">
        <w:rPr>
          <w:rFonts w:ascii="Times New Roman" w:hAnsi="Times New Roman"/>
          <w:sz w:val="28"/>
          <w:szCs w:val="28"/>
          <w:lang w:val="kk-KZ"/>
        </w:rPr>
        <w:t>Естествознание</w:t>
      </w:r>
      <w:r w:rsidR="009718FB" w:rsidRPr="002773BA">
        <w:rPr>
          <w:rFonts w:ascii="Times New Roman" w:hAnsi="Times New Roman"/>
          <w:sz w:val="28"/>
          <w:szCs w:val="28"/>
          <w:lang w:val="kk-KZ"/>
        </w:rPr>
        <w:t>»</w:t>
      </w:r>
      <w:r w:rsidRPr="002773BA">
        <w:rPr>
          <w:rFonts w:ascii="Times New Roman" w:hAnsi="Times New Roman"/>
          <w:sz w:val="28"/>
          <w:szCs w:val="28"/>
          <w:lang w:val="kk-KZ"/>
        </w:rPr>
        <w:t xml:space="preserve"> следует уделить особое внимание вовлечению данных местного компонента.</w:t>
      </w:r>
    </w:p>
    <w:p w14:paraId="7663C10B" w14:textId="167A939D" w:rsidR="00144803" w:rsidRPr="002773BA" w:rsidRDefault="00144803" w:rsidP="001C345B">
      <w:pPr>
        <w:pStyle w:val="ad"/>
      </w:pPr>
      <w:r w:rsidRPr="002773BA">
        <w:t>Суммативное оценивание по предмету предполагает проведение конкретного количества процедур сум</w:t>
      </w:r>
      <w:r w:rsidR="00452BDA" w:rsidRPr="002773BA">
        <w:t xml:space="preserve">мативного оценивания за раздел </w:t>
      </w:r>
      <w:r w:rsidRPr="002773BA">
        <w:t>(СОР) и за четверть (СОЧ) 1 раз в каждой четверти. Ниже представлено количество суммативного оценивания за раздел</w:t>
      </w:r>
      <w:r w:rsidR="00522570">
        <w:rPr>
          <w:lang w:val="kk-KZ"/>
        </w:rPr>
        <w:t xml:space="preserve"> (табл. 39)</w:t>
      </w:r>
      <w:r w:rsidRPr="002773BA">
        <w:t xml:space="preserve">. </w:t>
      </w:r>
    </w:p>
    <w:p w14:paraId="6BF1BE2D" w14:textId="77777777" w:rsidR="00545B58" w:rsidRPr="002773BA" w:rsidRDefault="00545B58" w:rsidP="001C345B">
      <w:pPr>
        <w:widowControl w:val="0"/>
        <w:spacing w:after="0" w:line="240" w:lineRule="auto"/>
        <w:ind w:firstLine="709"/>
        <w:jc w:val="both"/>
        <w:rPr>
          <w:rFonts w:ascii="Times New Roman" w:hAnsi="Times New Roman"/>
          <w:sz w:val="28"/>
          <w:szCs w:val="28"/>
        </w:rPr>
      </w:pPr>
    </w:p>
    <w:p w14:paraId="3419B5DD" w14:textId="19241E90" w:rsidR="00144803" w:rsidRPr="002773BA" w:rsidRDefault="00144803" w:rsidP="001C345B">
      <w:pPr>
        <w:widowControl w:val="0"/>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Таблица </w:t>
      </w:r>
      <w:r w:rsidR="00522570">
        <w:rPr>
          <w:rFonts w:ascii="Times New Roman" w:hAnsi="Times New Roman"/>
          <w:sz w:val="28"/>
          <w:szCs w:val="28"/>
          <w:lang w:val="kk-KZ"/>
        </w:rPr>
        <w:t>39</w:t>
      </w:r>
      <w:r w:rsidRPr="002773BA">
        <w:rPr>
          <w:rFonts w:ascii="Times New Roman" w:hAnsi="Times New Roman"/>
          <w:sz w:val="28"/>
          <w:szCs w:val="28"/>
        </w:rPr>
        <w:t>. Количество суммативных оцениваний по предмету «Естествознание»</w:t>
      </w:r>
      <w:r w:rsidRPr="002773BA">
        <w:rPr>
          <w:rFonts w:ascii="Times New Roman" w:hAnsi="Times New Roman"/>
          <w:sz w:val="28"/>
          <w:szCs w:val="28"/>
          <w:lang w:val="kk-KZ"/>
        </w:rPr>
        <w:t xml:space="preserve"> </w:t>
      </w:r>
    </w:p>
    <w:p w14:paraId="5962C051" w14:textId="77777777" w:rsidR="00144803" w:rsidRPr="002773BA" w:rsidRDefault="00144803" w:rsidP="001C345B">
      <w:pPr>
        <w:spacing w:after="0" w:line="240" w:lineRule="auto"/>
        <w:ind w:firstLine="708"/>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144803" w:rsidRPr="002773BA" w14:paraId="02BA1540" w14:textId="77777777" w:rsidTr="007A3D21">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C78C5E2" w14:textId="77777777" w:rsidR="00144803" w:rsidRPr="002773BA" w:rsidRDefault="00144803" w:rsidP="001C345B">
            <w:pPr>
              <w:pStyle w:val="ad"/>
              <w:ind w:firstLine="0"/>
              <w:jc w:val="center"/>
              <w:rPr>
                <w:sz w:val="24"/>
                <w:szCs w:val="24"/>
              </w:rPr>
            </w:pPr>
            <w:r w:rsidRPr="002773BA">
              <w:rPr>
                <w:rFonts w:eastAsia="Calibri"/>
                <w:sz w:val="24"/>
                <w:szCs w:val="24"/>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04C3C82" w14:textId="77777777" w:rsidR="00144803" w:rsidRPr="002773BA" w:rsidRDefault="00144803" w:rsidP="001C345B">
            <w:pPr>
              <w:pStyle w:val="ad"/>
              <w:ind w:firstLine="7"/>
              <w:jc w:val="center"/>
              <w:rPr>
                <w:sz w:val="24"/>
                <w:szCs w:val="24"/>
              </w:rPr>
            </w:pPr>
            <w:r w:rsidRPr="002773BA">
              <w:rPr>
                <w:rFonts w:eastAsia="Calibri"/>
                <w:sz w:val="24"/>
                <w:szCs w:val="24"/>
              </w:rPr>
              <w:t xml:space="preserve">Количество процедур суммативного оценивания </w:t>
            </w:r>
          </w:p>
          <w:p w14:paraId="07B9ECB2" w14:textId="77777777" w:rsidR="00144803" w:rsidRPr="002773BA" w:rsidRDefault="00144803" w:rsidP="001C345B">
            <w:pPr>
              <w:pStyle w:val="ad"/>
              <w:ind w:firstLine="7"/>
              <w:jc w:val="center"/>
              <w:rPr>
                <w:sz w:val="24"/>
                <w:szCs w:val="24"/>
              </w:rPr>
            </w:pPr>
            <w:r w:rsidRPr="002773BA">
              <w:rPr>
                <w:rFonts w:eastAsia="Calibri"/>
                <w:sz w:val="24"/>
                <w:szCs w:val="24"/>
              </w:rPr>
              <w:t>за раздел/сквозную тему</w:t>
            </w:r>
          </w:p>
        </w:tc>
      </w:tr>
      <w:tr w:rsidR="00144803" w:rsidRPr="002773BA" w14:paraId="7F3BEB6D" w14:textId="77777777" w:rsidTr="007A3D21">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CDFD07" w14:textId="77777777" w:rsidR="00144803" w:rsidRPr="002773BA" w:rsidRDefault="00144803" w:rsidP="001C345B">
            <w:pPr>
              <w:spacing w:after="0" w:line="240" w:lineRule="auto"/>
              <w:rPr>
                <w:rFonts w:ascii="Times New Roman" w:hAnsi="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7470B662" w14:textId="77777777" w:rsidR="00144803" w:rsidRPr="002773BA" w:rsidRDefault="00144803" w:rsidP="001C345B">
            <w:pPr>
              <w:pStyle w:val="ad"/>
              <w:ind w:firstLine="7"/>
              <w:jc w:val="center"/>
              <w:rPr>
                <w:sz w:val="24"/>
                <w:szCs w:val="24"/>
              </w:rPr>
            </w:pPr>
            <w:r w:rsidRPr="002773BA">
              <w:rPr>
                <w:rFonts w:eastAsia="Calibri"/>
                <w:sz w:val="24"/>
                <w:szCs w:val="24"/>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311CA6F" w14:textId="77777777" w:rsidR="00144803" w:rsidRPr="002773BA" w:rsidRDefault="00144803" w:rsidP="001C345B">
            <w:pPr>
              <w:pStyle w:val="ad"/>
              <w:ind w:firstLine="7"/>
              <w:jc w:val="center"/>
              <w:rPr>
                <w:sz w:val="24"/>
                <w:szCs w:val="24"/>
              </w:rPr>
            </w:pPr>
            <w:r w:rsidRPr="002773BA">
              <w:rPr>
                <w:rFonts w:eastAsia="Calibri"/>
                <w:sz w:val="24"/>
                <w:szCs w:val="24"/>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C8FCF79" w14:textId="77777777" w:rsidR="00144803" w:rsidRPr="002773BA" w:rsidRDefault="00144803" w:rsidP="001C345B">
            <w:pPr>
              <w:pStyle w:val="ad"/>
              <w:ind w:firstLine="7"/>
              <w:jc w:val="center"/>
              <w:rPr>
                <w:sz w:val="24"/>
                <w:szCs w:val="24"/>
              </w:rPr>
            </w:pPr>
            <w:r w:rsidRPr="002773BA">
              <w:rPr>
                <w:rFonts w:eastAsia="Calibri"/>
                <w:sz w:val="24"/>
                <w:szCs w:val="24"/>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4175C47" w14:textId="77777777" w:rsidR="00144803" w:rsidRPr="002773BA" w:rsidRDefault="00144803" w:rsidP="001C345B">
            <w:pPr>
              <w:pStyle w:val="ad"/>
              <w:ind w:firstLine="7"/>
              <w:jc w:val="center"/>
              <w:rPr>
                <w:sz w:val="24"/>
                <w:szCs w:val="24"/>
              </w:rPr>
            </w:pPr>
            <w:r w:rsidRPr="002773BA">
              <w:rPr>
                <w:rFonts w:eastAsia="Calibri"/>
                <w:sz w:val="24"/>
                <w:szCs w:val="24"/>
              </w:rPr>
              <w:t xml:space="preserve">4 четверть </w:t>
            </w:r>
          </w:p>
        </w:tc>
      </w:tr>
      <w:tr w:rsidR="00144803" w:rsidRPr="002773BA" w14:paraId="56DE2B83"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38C3BA6C" w14:textId="77777777" w:rsidR="00144803" w:rsidRPr="002773BA" w:rsidRDefault="00144803" w:rsidP="001C345B">
            <w:pPr>
              <w:pStyle w:val="TableParagraph"/>
              <w:ind w:left="0"/>
              <w:jc w:val="center"/>
              <w:rPr>
                <w:sz w:val="24"/>
              </w:rPr>
            </w:pPr>
            <w:r w:rsidRPr="002773BA">
              <w:rPr>
                <w:sz w:val="24"/>
                <w:lang w:val="ru-RU"/>
              </w:rPr>
              <w:t>5</w:t>
            </w:r>
            <w:r w:rsidRPr="002773BA">
              <w:rPr>
                <w:sz w:val="24"/>
              </w:rPr>
              <w:t xml:space="preserve">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7D38498" w14:textId="77777777" w:rsidR="00144803" w:rsidRPr="002773BA" w:rsidRDefault="00144803" w:rsidP="001C345B">
            <w:pPr>
              <w:pStyle w:val="TableParagraph"/>
              <w:ind w:left="0" w:firstLine="7"/>
              <w:jc w:val="center"/>
              <w:rPr>
                <w:sz w:val="24"/>
                <w:lang w:val="ru-RU"/>
              </w:rPr>
            </w:pPr>
            <w:r w:rsidRPr="002773BA">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1892A060" w14:textId="77777777" w:rsidR="00144803" w:rsidRPr="002773BA" w:rsidRDefault="00144803" w:rsidP="001C345B">
            <w:pPr>
              <w:pStyle w:val="TableParagraph"/>
              <w:ind w:left="0" w:firstLine="7"/>
              <w:jc w:val="center"/>
              <w:rPr>
                <w:sz w:val="24"/>
                <w:lang w:val="ru-RU"/>
              </w:rPr>
            </w:pPr>
            <w:r w:rsidRPr="002773BA">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C1F3E98" w14:textId="77777777" w:rsidR="00144803" w:rsidRPr="002773BA" w:rsidRDefault="00144803" w:rsidP="001C345B">
            <w:pPr>
              <w:pStyle w:val="TableParagraph"/>
              <w:ind w:left="0" w:firstLine="7"/>
              <w:jc w:val="center"/>
              <w:rPr>
                <w:sz w:val="24"/>
                <w:lang w:val="kk-KZ"/>
              </w:rPr>
            </w:pPr>
            <w:r w:rsidRPr="002773BA">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65B11E24" w14:textId="77777777" w:rsidR="00144803" w:rsidRPr="002773BA" w:rsidRDefault="00144803" w:rsidP="001C345B">
            <w:pPr>
              <w:pStyle w:val="TableParagraph"/>
              <w:ind w:left="0" w:firstLine="7"/>
              <w:jc w:val="center"/>
              <w:rPr>
                <w:sz w:val="24"/>
                <w:lang w:val="kk-KZ"/>
              </w:rPr>
            </w:pPr>
            <w:r w:rsidRPr="002773BA">
              <w:rPr>
                <w:sz w:val="24"/>
                <w:lang w:val="kk-KZ"/>
              </w:rPr>
              <w:t>2</w:t>
            </w:r>
          </w:p>
        </w:tc>
      </w:tr>
      <w:tr w:rsidR="00144803" w:rsidRPr="002773BA" w14:paraId="66BCA0C9"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243811AA" w14:textId="77777777" w:rsidR="00144803" w:rsidRPr="002773BA" w:rsidRDefault="00144803" w:rsidP="001C345B">
            <w:pPr>
              <w:pStyle w:val="TableParagraph"/>
              <w:ind w:left="0"/>
              <w:jc w:val="center"/>
              <w:rPr>
                <w:sz w:val="24"/>
                <w:lang w:val="ru-RU"/>
              </w:rPr>
            </w:pPr>
            <w:r w:rsidRPr="002773BA">
              <w:rPr>
                <w:sz w:val="24"/>
                <w:lang w:val="ru-RU"/>
              </w:rPr>
              <w:t>6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60A6EC4" w14:textId="77777777" w:rsidR="00144803" w:rsidRPr="002773BA" w:rsidRDefault="00144803" w:rsidP="001C345B">
            <w:pPr>
              <w:pStyle w:val="TableParagraph"/>
              <w:ind w:left="0" w:firstLine="7"/>
              <w:jc w:val="center"/>
              <w:rPr>
                <w:sz w:val="24"/>
                <w:lang w:val="ru-RU"/>
              </w:rPr>
            </w:pPr>
            <w:r w:rsidRPr="002773BA">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9481E09" w14:textId="77777777" w:rsidR="00144803" w:rsidRPr="002773BA" w:rsidRDefault="00144803" w:rsidP="001C345B">
            <w:pPr>
              <w:pStyle w:val="TableParagraph"/>
              <w:ind w:left="0" w:firstLine="7"/>
              <w:jc w:val="center"/>
              <w:rPr>
                <w:sz w:val="24"/>
                <w:lang w:val="ru-RU"/>
              </w:rPr>
            </w:pPr>
            <w:r w:rsidRPr="002773BA">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EB50806" w14:textId="77777777" w:rsidR="00144803" w:rsidRPr="002773BA" w:rsidRDefault="00144803" w:rsidP="001C345B">
            <w:pPr>
              <w:pStyle w:val="TableParagraph"/>
              <w:ind w:left="0" w:firstLine="7"/>
              <w:jc w:val="center"/>
              <w:rPr>
                <w:sz w:val="24"/>
                <w:lang w:val="kk-KZ"/>
              </w:rPr>
            </w:pPr>
            <w:r w:rsidRPr="002773BA">
              <w:rPr>
                <w:sz w:val="24"/>
                <w:lang w:val="kk-KZ"/>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201B655" w14:textId="77777777" w:rsidR="00144803" w:rsidRPr="002773BA" w:rsidRDefault="00144803" w:rsidP="001C345B">
            <w:pPr>
              <w:pStyle w:val="TableParagraph"/>
              <w:ind w:left="0" w:firstLine="7"/>
              <w:jc w:val="center"/>
              <w:rPr>
                <w:sz w:val="24"/>
                <w:lang w:val="kk-KZ"/>
              </w:rPr>
            </w:pPr>
            <w:r w:rsidRPr="002773BA">
              <w:rPr>
                <w:sz w:val="24"/>
                <w:lang w:val="kk-KZ"/>
              </w:rPr>
              <w:t xml:space="preserve">2 </w:t>
            </w:r>
          </w:p>
        </w:tc>
      </w:tr>
    </w:tbl>
    <w:p w14:paraId="6D712AEA" w14:textId="77777777" w:rsidR="00144803" w:rsidRPr="002773BA" w:rsidRDefault="00144803" w:rsidP="001C345B">
      <w:pPr>
        <w:spacing w:after="0" w:line="240" w:lineRule="auto"/>
        <w:jc w:val="both"/>
        <w:rPr>
          <w:rFonts w:ascii="Times New Roman" w:hAnsi="Times New Roman"/>
          <w:sz w:val="28"/>
          <w:szCs w:val="28"/>
          <w:lang w:val="kk-KZ"/>
        </w:rPr>
      </w:pPr>
    </w:p>
    <w:p w14:paraId="3CFCF8A3" w14:textId="20A9BD51" w:rsidR="00875B5C" w:rsidRPr="002773BA" w:rsidRDefault="00144803" w:rsidP="001C345B">
      <w:pPr>
        <w:widowControl w:val="0"/>
        <w:spacing w:after="0" w:line="240" w:lineRule="auto"/>
        <w:ind w:firstLine="709"/>
        <w:rPr>
          <w:rFonts w:ascii="Times New Roman" w:hAnsi="Times New Roman"/>
          <w:b/>
          <w:sz w:val="28"/>
          <w:szCs w:val="28"/>
          <w:lang w:val="kk-KZ"/>
        </w:rPr>
      </w:pPr>
      <w:r w:rsidRPr="002773BA">
        <w:rPr>
          <w:rFonts w:ascii="Times New Roman" w:hAnsi="Times New Roman"/>
          <w:b/>
          <w:sz w:val="28"/>
          <w:szCs w:val="28"/>
        </w:rPr>
        <w:t>Учебный предмет «Биология»</w:t>
      </w:r>
      <w:r w:rsidR="00545B58" w:rsidRPr="002773BA">
        <w:rPr>
          <w:rFonts w:ascii="Times New Roman" w:hAnsi="Times New Roman"/>
          <w:b/>
          <w:sz w:val="28"/>
          <w:szCs w:val="28"/>
          <w:lang w:val="kk-KZ"/>
        </w:rPr>
        <w:t xml:space="preserve"> </w:t>
      </w:r>
    </w:p>
    <w:p w14:paraId="4FDB4846" w14:textId="77777777" w:rsidR="00144803" w:rsidRPr="002773BA" w:rsidRDefault="00144803" w:rsidP="001C345B">
      <w:pPr>
        <w:widowControl w:val="0"/>
        <w:spacing w:after="0" w:line="240" w:lineRule="auto"/>
        <w:ind w:firstLine="709"/>
        <w:jc w:val="both"/>
        <w:rPr>
          <w:rFonts w:ascii="Times New Roman" w:hAnsi="Times New Roman"/>
          <w:b/>
          <w:iCs/>
          <w:sz w:val="28"/>
          <w:szCs w:val="28"/>
          <w:lang w:val="x-none"/>
        </w:rPr>
      </w:pPr>
      <w:r w:rsidRPr="002773BA">
        <w:rPr>
          <w:rFonts w:ascii="Times New Roman" w:hAnsi="Times New Roman"/>
          <w:iCs/>
          <w:color w:val="000000"/>
          <w:sz w:val="28"/>
          <w:szCs w:val="28"/>
          <w:lang w:val="kk-KZ"/>
        </w:rPr>
        <w:t xml:space="preserve">Учебный предмет </w:t>
      </w:r>
      <w:r w:rsidRPr="002773BA">
        <w:rPr>
          <w:rFonts w:ascii="Times New Roman" w:hAnsi="Times New Roman"/>
          <w:iCs/>
          <w:color w:val="000000"/>
          <w:sz w:val="28"/>
          <w:szCs w:val="28"/>
          <w:lang w:val="x-none"/>
        </w:rPr>
        <w:t>«Биология»</w:t>
      </w:r>
      <w:r w:rsidRPr="002773BA">
        <w:rPr>
          <w:rFonts w:ascii="Times New Roman" w:hAnsi="Times New Roman"/>
          <w:iCs/>
          <w:sz w:val="28"/>
          <w:szCs w:val="28"/>
          <w:lang w:val="x-none"/>
        </w:rPr>
        <w:t xml:space="preserve"> как составной компонент</w:t>
      </w:r>
      <w:r w:rsidR="009718FB" w:rsidRPr="002773BA">
        <w:rPr>
          <w:rFonts w:ascii="Times New Roman" w:hAnsi="Times New Roman"/>
          <w:iCs/>
          <w:sz w:val="28"/>
          <w:szCs w:val="28"/>
        </w:rPr>
        <w:t xml:space="preserve"> </w:t>
      </w:r>
      <w:r w:rsidRPr="002773BA">
        <w:rPr>
          <w:rFonts w:ascii="Times New Roman" w:hAnsi="Times New Roman"/>
          <w:iCs/>
          <w:sz w:val="28"/>
          <w:szCs w:val="28"/>
          <w:lang w:val="x-none"/>
        </w:rPr>
        <w:t xml:space="preserve">естественнонаучного образования </w:t>
      </w:r>
      <w:r w:rsidRPr="002773BA">
        <w:rPr>
          <w:rFonts w:ascii="Times New Roman" w:hAnsi="Times New Roman"/>
          <w:iCs/>
          <w:sz w:val="28"/>
          <w:szCs w:val="28"/>
        </w:rPr>
        <w:t xml:space="preserve">формирует у </w:t>
      </w:r>
      <w:r w:rsidRPr="002773BA">
        <w:rPr>
          <w:rFonts w:ascii="Times New Roman" w:hAnsi="Times New Roman"/>
          <w:iCs/>
          <w:sz w:val="28"/>
          <w:szCs w:val="28"/>
          <w:lang w:val="kk-KZ"/>
        </w:rPr>
        <w:t>обучающихся</w:t>
      </w:r>
      <w:r w:rsidRPr="002773BA">
        <w:rPr>
          <w:rFonts w:ascii="Times New Roman" w:hAnsi="Times New Roman"/>
          <w:iCs/>
          <w:sz w:val="28"/>
          <w:szCs w:val="28"/>
          <w:lang w:val="x-none"/>
        </w:rPr>
        <w:t xml:space="preserve"> знания о многообразии и эволюции окружающего мира, </w:t>
      </w:r>
      <w:r w:rsidRPr="002773BA">
        <w:rPr>
          <w:rFonts w:ascii="Times New Roman" w:hAnsi="Times New Roman"/>
          <w:iCs/>
          <w:sz w:val="28"/>
          <w:szCs w:val="28"/>
        </w:rPr>
        <w:t xml:space="preserve">о </w:t>
      </w:r>
      <w:r w:rsidRPr="002773BA">
        <w:rPr>
          <w:rFonts w:ascii="Times New Roman" w:hAnsi="Times New Roman"/>
          <w:iCs/>
          <w:sz w:val="28"/>
          <w:szCs w:val="28"/>
          <w:lang w:val="x-none"/>
        </w:rPr>
        <w:t>закон</w:t>
      </w:r>
      <w:r w:rsidRPr="002773BA">
        <w:rPr>
          <w:rFonts w:ascii="Times New Roman" w:hAnsi="Times New Roman"/>
          <w:iCs/>
          <w:sz w:val="28"/>
          <w:szCs w:val="28"/>
        </w:rPr>
        <w:t>ах</w:t>
      </w:r>
      <w:r w:rsidRPr="002773BA">
        <w:rPr>
          <w:rFonts w:ascii="Times New Roman" w:hAnsi="Times New Roman"/>
          <w:iCs/>
          <w:sz w:val="28"/>
          <w:szCs w:val="28"/>
          <w:lang w:val="x-none"/>
        </w:rPr>
        <w:t xml:space="preserve"> и закономерност</w:t>
      </w:r>
      <w:r w:rsidRPr="002773BA">
        <w:rPr>
          <w:rFonts w:ascii="Times New Roman" w:hAnsi="Times New Roman"/>
          <w:iCs/>
          <w:sz w:val="28"/>
          <w:szCs w:val="28"/>
        </w:rPr>
        <w:t>ях</w:t>
      </w:r>
      <w:r w:rsidRPr="002773BA">
        <w:rPr>
          <w:rFonts w:ascii="Times New Roman" w:hAnsi="Times New Roman"/>
          <w:iCs/>
          <w:sz w:val="28"/>
          <w:szCs w:val="28"/>
          <w:lang w:val="x-none"/>
        </w:rPr>
        <w:t xml:space="preserve"> развития живых организмов, а также </w:t>
      </w:r>
      <w:r w:rsidRPr="002773BA">
        <w:rPr>
          <w:rFonts w:ascii="Times New Roman" w:hAnsi="Times New Roman"/>
          <w:iCs/>
          <w:sz w:val="28"/>
          <w:szCs w:val="28"/>
        </w:rPr>
        <w:t xml:space="preserve">предоставляет </w:t>
      </w:r>
      <w:r w:rsidRPr="002773BA">
        <w:rPr>
          <w:rFonts w:ascii="Times New Roman" w:hAnsi="Times New Roman"/>
          <w:iCs/>
          <w:sz w:val="28"/>
          <w:szCs w:val="28"/>
          <w:lang w:val="x-none"/>
        </w:rPr>
        <w:t>возможность изучать и исследовать удивительные явления мира природы.</w:t>
      </w:r>
    </w:p>
    <w:p w14:paraId="2A709513"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Цель изучения биологии – формирование у обучающихся системы знаний о многообразии органического мира, о закономерностях и процессах, протекающих в нем, формирование осознанного понимания того, что человек является его неотъемлемой частью. </w:t>
      </w:r>
      <w:r w:rsidRPr="002773BA">
        <w:rPr>
          <w:rFonts w:ascii="Times New Roman" w:hAnsi="Times New Roman"/>
          <w:sz w:val="28"/>
          <w:szCs w:val="28"/>
          <w:lang w:val="kk-KZ"/>
        </w:rPr>
        <w:t xml:space="preserve"> </w:t>
      </w:r>
    </w:p>
    <w:p w14:paraId="3C13C61B"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rPr>
      </w:pPr>
      <w:r w:rsidRPr="002773BA">
        <w:rPr>
          <w:rFonts w:ascii="Times New Roman" w:hAnsi="Times New Roman"/>
          <w:sz w:val="28"/>
          <w:szCs w:val="28"/>
        </w:rPr>
        <w:t>Задачи учебного предмета:</w:t>
      </w:r>
    </w:p>
    <w:p w14:paraId="5DA3C93B"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rPr>
      </w:pPr>
      <w:r w:rsidRPr="002773BA">
        <w:rPr>
          <w:rFonts w:ascii="Times New Roman" w:hAnsi="Times New Roman"/>
          <w:sz w:val="28"/>
          <w:szCs w:val="28"/>
        </w:rPr>
        <w:t>1) формирование системы знаний о структурно-функциональных и генетических основах жизни, размножении и развитии организмов основных царств живой природы, экосистемах, биоразнообразии, эволюции для осознания ценности всего живого на Земле;</w:t>
      </w:r>
    </w:p>
    <w:p w14:paraId="6F6BCAF3"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rPr>
      </w:pPr>
      <w:r w:rsidRPr="002773BA">
        <w:rPr>
          <w:rFonts w:ascii="Times New Roman" w:hAnsi="Times New Roman"/>
          <w:sz w:val="28"/>
          <w:szCs w:val="28"/>
        </w:rPr>
        <w:t>2) формирование норм и правил экологической этики, ответственного отношения к живой природе;</w:t>
      </w:r>
    </w:p>
    <w:p w14:paraId="1555C969"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rPr>
      </w:pPr>
      <w:r w:rsidRPr="002773BA">
        <w:rPr>
          <w:rFonts w:ascii="Times New Roman" w:hAnsi="Times New Roman"/>
          <w:sz w:val="28"/>
          <w:szCs w:val="28"/>
        </w:rPr>
        <w:t>3) формирование генетической грамотности – основы здорового образа жизни, сохранения психического, физического и нравственного здоровья человека;</w:t>
      </w:r>
    </w:p>
    <w:p w14:paraId="171C81CF" w14:textId="77777777" w:rsidR="00144803" w:rsidRPr="002773BA" w:rsidRDefault="00144803" w:rsidP="001C345B">
      <w:pPr>
        <w:widowControl w:val="0"/>
        <w:tabs>
          <w:tab w:val="left" w:pos="993"/>
        </w:tabs>
        <w:spacing w:after="0" w:line="240" w:lineRule="auto"/>
        <w:ind w:firstLine="709"/>
        <w:jc w:val="both"/>
        <w:rPr>
          <w:rFonts w:ascii="Times New Roman" w:hAnsi="Times New Roman"/>
          <w:sz w:val="28"/>
          <w:szCs w:val="28"/>
        </w:rPr>
      </w:pPr>
      <w:r w:rsidRPr="002773BA">
        <w:rPr>
          <w:rFonts w:ascii="Times New Roman" w:hAnsi="Times New Roman"/>
          <w:sz w:val="28"/>
          <w:szCs w:val="28"/>
        </w:rPr>
        <w:t>4) развитие личности обучающегося, воспитание стремления применить биологические знания на практике, участвовать в практической деятельности в области медицины, сельского хозяйства, биотехнологии, рационального природопользования и охраны природы.</w:t>
      </w:r>
    </w:p>
    <w:p w14:paraId="5EDBD685" w14:textId="5076D896" w:rsidR="007D71EF" w:rsidRDefault="00144803" w:rsidP="007D71EF">
      <w:pPr>
        <w:widowControl w:val="0"/>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В Типовой</w:t>
      </w:r>
      <w:r w:rsidR="00047EE1">
        <w:rPr>
          <w:rFonts w:ascii="Times New Roman" w:hAnsi="Times New Roman"/>
          <w:sz w:val="28"/>
          <w:szCs w:val="28"/>
          <w:lang w:val="kk-KZ"/>
        </w:rPr>
        <w:t xml:space="preserve"> учебной </w:t>
      </w:r>
      <w:r w:rsidR="00047EE1" w:rsidRPr="005C76DA">
        <w:rPr>
          <w:rFonts w:ascii="Times New Roman" w:hAnsi="Times New Roman"/>
          <w:sz w:val="28"/>
          <w:szCs w:val="28"/>
          <w:lang w:val="kk-KZ"/>
        </w:rPr>
        <w:t>программе с сокращен</w:t>
      </w:r>
      <w:r w:rsidR="005C76DA" w:rsidRPr="005C76DA">
        <w:rPr>
          <w:rFonts w:ascii="Times New Roman" w:hAnsi="Times New Roman"/>
          <w:sz w:val="28"/>
          <w:szCs w:val="28"/>
          <w:lang w:val="kk-KZ"/>
        </w:rPr>
        <w:t>ием</w:t>
      </w:r>
      <w:r w:rsidRPr="005C76DA">
        <w:rPr>
          <w:rFonts w:ascii="Times New Roman" w:hAnsi="Times New Roman"/>
          <w:sz w:val="28"/>
          <w:szCs w:val="28"/>
          <w:lang w:val="kk-KZ"/>
        </w:rPr>
        <w:t xml:space="preserve"> учебной нагрузк</w:t>
      </w:r>
      <w:r w:rsidR="005C76DA" w:rsidRPr="005C76DA">
        <w:rPr>
          <w:rFonts w:ascii="Times New Roman" w:hAnsi="Times New Roman"/>
          <w:sz w:val="28"/>
          <w:szCs w:val="28"/>
          <w:lang w:val="kk-KZ"/>
        </w:rPr>
        <w:t>и</w:t>
      </w:r>
      <w:r w:rsidRPr="005C76DA">
        <w:rPr>
          <w:rFonts w:ascii="Times New Roman" w:hAnsi="Times New Roman"/>
          <w:sz w:val="28"/>
          <w:szCs w:val="28"/>
          <w:lang w:val="kk-KZ"/>
        </w:rPr>
        <w:t xml:space="preserve"> </w:t>
      </w:r>
      <w:r w:rsidRPr="002773BA">
        <w:rPr>
          <w:rFonts w:ascii="Times New Roman" w:hAnsi="Times New Roman"/>
          <w:sz w:val="28"/>
          <w:szCs w:val="28"/>
          <w:lang w:val="kk-KZ"/>
        </w:rPr>
        <w:t>полностью оставлены разделы, рассматриваемые в Типовой учебной программе учебного предмета «Биология» обновленного содержания в 7-9</w:t>
      </w:r>
      <w:r w:rsidR="009718FB" w:rsidRPr="002773BA">
        <w:rPr>
          <w:rFonts w:ascii="Times New Roman" w:hAnsi="Times New Roman"/>
          <w:sz w:val="28"/>
          <w:szCs w:val="28"/>
          <w:lang w:val="kk-KZ"/>
        </w:rPr>
        <w:t>-х</w:t>
      </w:r>
      <w:r w:rsidRPr="002773BA">
        <w:rPr>
          <w:rFonts w:ascii="Times New Roman" w:hAnsi="Times New Roman"/>
          <w:sz w:val="28"/>
          <w:szCs w:val="28"/>
          <w:lang w:val="kk-KZ"/>
        </w:rPr>
        <w:t xml:space="preserve"> классах, разницы</w:t>
      </w:r>
      <w:r w:rsidRPr="002773BA">
        <w:rPr>
          <w:rFonts w:ascii="Times New Roman" w:hAnsi="Times New Roman"/>
          <w:sz w:val="28"/>
          <w:szCs w:val="28"/>
        </w:rPr>
        <w:t xml:space="preserve"> </w:t>
      </w:r>
      <w:r w:rsidRPr="002773BA">
        <w:rPr>
          <w:rFonts w:ascii="Times New Roman" w:hAnsi="Times New Roman"/>
          <w:sz w:val="28"/>
          <w:szCs w:val="28"/>
          <w:lang w:val="kk-KZ"/>
        </w:rPr>
        <w:t xml:space="preserve">только в количествах целей обучения, лабораторных работ и моделировании. </w:t>
      </w:r>
    </w:p>
    <w:p w14:paraId="14751AA5" w14:textId="45EB5BAA" w:rsidR="007D71EF" w:rsidRPr="002773BA" w:rsidRDefault="007D71EF" w:rsidP="007D71EF">
      <w:pPr>
        <w:widowControl w:val="0"/>
        <w:spacing w:after="0" w:line="240" w:lineRule="auto"/>
        <w:ind w:firstLine="709"/>
        <w:jc w:val="both"/>
        <w:rPr>
          <w:rFonts w:ascii="Times New Roman" w:hAnsi="Times New Roman"/>
          <w:sz w:val="28"/>
          <w:szCs w:val="28"/>
        </w:rPr>
      </w:pPr>
      <w:r>
        <w:rPr>
          <w:rFonts w:ascii="Times New Roman" w:hAnsi="Times New Roman"/>
          <w:sz w:val="28"/>
          <w:szCs w:val="28"/>
          <w:lang w:val="kk-KZ"/>
        </w:rPr>
        <w:t>П</w:t>
      </w:r>
      <w:r w:rsidRPr="002773BA">
        <w:rPr>
          <w:rFonts w:ascii="Times New Roman" w:hAnsi="Times New Roman"/>
          <w:sz w:val="28"/>
          <w:szCs w:val="28"/>
        </w:rPr>
        <w:t xml:space="preserve">редмет «Биология» охватывает четыре основных раздела: </w:t>
      </w:r>
    </w:p>
    <w:p w14:paraId="6B8BDB12" w14:textId="77777777" w:rsidR="007D71EF" w:rsidRPr="002773BA" w:rsidRDefault="007D71EF" w:rsidP="002A0D16">
      <w:pPr>
        <w:widowControl w:val="0"/>
        <w:numPr>
          <w:ilvl w:val="0"/>
          <w:numId w:val="20"/>
        </w:numPr>
        <w:tabs>
          <w:tab w:val="left" w:pos="1134"/>
        </w:tabs>
        <w:spacing w:after="0" w:line="240" w:lineRule="auto"/>
        <w:ind w:left="0" w:firstLine="709"/>
        <w:contextualSpacing/>
        <w:jc w:val="both"/>
        <w:rPr>
          <w:rFonts w:ascii="Times New Roman" w:eastAsia="Calibri" w:hAnsi="Times New Roman"/>
          <w:sz w:val="28"/>
          <w:szCs w:val="28"/>
          <w:lang w:val="kk-KZ" w:eastAsia="x-none"/>
        </w:rPr>
      </w:pPr>
      <w:r w:rsidRPr="002773BA">
        <w:rPr>
          <w:rFonts w:ascii="Times New Roman" w:eastAsia="Calibri" w:hAnsi="Times New Roman"/>
          <w:sz w:val="28"/>
          <w:szCs w:val="28"/>
          <w:lang w:val="x-none" w:eastAsia="x-none"/>
        </w:rPr>
        <w:t>«Многообразие, структура и функции живых организмов»</w:t>
      </w:r>
      <w:r w:rsidRPr="002773BA">
        <w:rPr>
          <w:rFonts w:ascii="Times New Roman" w:eastAsia="Calibri" w:hAnsi="Times New Roman"/>
          <w:sz w:val="28"/>
          <w:szCs w:val="28"/>
          <w:lang w:eastAsia="x-none"/>
        </w:rPr>
        <w:t>;</w:t>
      </w:r>
    </w:p>
    <w:p w14:paraId="6F60250B" w14:textId="77777777" w:rsidR="007D71EF" w:rsidRPr="002773BA" w:rsidRDefault="007D71EF" w:rsidP="002A0D16">
      <w:pPr>
        <w:widowControl w:val="0"/>
        <w:numPr>
          <w:ilvl w:val="0"/>
          <w:numId w:val="20"/>
        </w:numPr>
        <w:tabs>
          <w:tab w:val="left" w:pos="1134"/>
        </w:tabs>
        <w:spacing w:after="0" w:line="240" w:lineRule="auto"/>
        <w:ind w:left="0" w:firstLine="709"/>
        <w:contextualSpacing/>
        <w:jc w:val="both"/>
        <w:rPr>
          <w:rFonts w:ascii="Times New Roman" w:eastAsia="Calibri" w:hAnsi="Times New Roman"/>
          <w:sz w:val="28"/>
          <w:szCs w:val="28"/>
          <w:lang w:val="kk-KZ" w:eastAsia="x-none"/>
        </w:rPr>
      </w:pPr>
      <w:r w:rsidRPr="002773BA">
        <w:rPr>
          <w:rFonts w:ascii="Times New Roman" w:eastAsia="Calibri" w:hAnsi="Times New Roman"/>
          <w:sz w:val="28"/>
          <w:szCs w:val="28"/>
          <w:lang w:val="x-none" w:eastAsia="x-none"/>
        </w:rPr>
        <w:t xml:space="preserve"> «Размножение, наследственность, изменчивость»</w:t>
      </w:r>
      <w:r w:rsidRPr="002773BA">
        <w:rPr>
          <w:rFonts w:ascii="Times New Roman" w:eastAsia="Calibri" w:hAnsi="Times New Roman"/>
          <w:sz w:val="28"/>
          <w:szCs w:val="28"/>
          <w:lang w:eastAsia="x-none"/>
        </w:rPr>
        <w:t>;</w:t>
      </w:r>
    </w:p>
    <w:p w14:paraId="5679F93A" w14:textId="77777777" w:rsidR="007D71EF" w:rsidRPr="002773BA" w:rsidRDefault="007D71EF" w:rsidP="002A0D16">
      <w:pPr>
        <w:widowControl w:val="0"/>
        <w:numPr>
          <w:ilvl w:val="0"/>
          <w:numId w:val="20"/>
        </w:numPr>
        <w:tabs>
          <w:tab w:val="left" w:pos="1134"/>
        </w:tabs>
        <w:spacing w:after="0" w:line="240" w:lineRule="auto"/>
        <w:ind w:left="0" w:firstLine="709"/>
        <w:contextualSpacing/>
        <w:jc w:val="both"/>
        <w:rPr>
          <w:rFonts w:ascii="Times New Roman" w:eastAsia="Calibri" w:hAnsi="Times New Roman"/>
          <w:sz w:val="28"/>
          <w:szCs w:val="28"/>
          <w:lang w:val="kk-KZ" w:eastAsia="x-none"/>
        </w:rPr>
      </w:pPr>
      <w:r w:rsidRPr="002773BA">
        <w:rPr>
          <w:rFonts w:ascii="Times New Roman" w:eastAsia="Calibri" w:hAnsi="Times New Roman"/>
          <w:sz w:val="28"/>
          <w:szCs w:val="28"/>
          <w:lang w:val="x-none" w:eastAsia="x-none"/>
        </w:rPr>
        <w:t xml:space="preserve"> «Эволюционное развитие, организм и окружающая среда»</w:t>
      </w:r>
      <w:r w:rsidRPr="002773BA">
        <w:rPr>
          <w:rFonts w:ascii="Times New Roman" w:eastAsia="Calibri" w:hAnsi="Times New Roman"/>
          <w:sz w:val="28"/>
          <w:szCs w:val="28"/>
          <w:lang w:eastAsia="x-none"/>
        </w:rPr>
        <w:t>;</w:t>
      </w:r>
    </w:p>
    <w:p w14:paraId="205B0502" w14:textId="77777777" w:rsidR="007D71EF" w:rsidRPr="002773BA" w:rsidRDefault="007D71EF" w:rsidP="002A0D16">
      <w:pPr>
        <w:widowControl w:val="0"/>
        <w:numPr>
          <w:ilvl w:val="0"/>
          <w:numId w:val="20"/>
        </w:numPr>
        <w:tabs>
          <w:tab w:val="left" w:pos="1134"/>
        </w:tabs>
        <w:spacing w:after="0" w:line="240" w:lineRule="auto"/>
        <w:ind w:left="0" w:firstLine="709"/>
        <w:contextualSpacing/>
        <w:jc w:val="both"/>
        <w:rPr>
          <w:rFonts w:ascii="Times New Roman" w:eastAsia="Calibri" w:hAnsi="Times New Roman"/>
          <w:sz w:val="28"/>
          <w:szCs w:val="28"/>
          <w:lang w:val="kk-KZ" w:eastAsia="x-none"/>
        </w:rPr>
      </w:pPr>
      <w:r w:rsidRPr="002773BA">
        <w:rPr>
          <w:rFonts w:ascii="Times New Roman" w:eastAsia="Calibri" w:hAnsi="Times New Roman"/>
          <w:sz w:val="28"/>
          <w:szCs w:val="28"/>
          <w:lang w:val="x-none" w:eastAsia="x-none"/>
        </w:rPr>
        <w:t xml:space="preserve"> «Прикладные интегрированные науки». </w:t>
      </w:r>
      <w:r w:rsidRPr="002773BA">
        <w:rPr>
          <w:rFonts w:ascii="Times New Roman" w:eastAsia="Calibri" w:hAnsi="Times New Roman"/>
          <w:sz w:val="28"/>
          <w:szCs w:val="28"/>
          <w:lang w:eastAsia="x-none"/>
        </w:rPr>
        <w:t xml:space="preserve">      </w:t>
      </w:r>
    </w:p>
    <w:p w14:paraId="74D7732B" w14:textId="386FEF02" w:rsidR="00144803" w:rsidRPr="002773BA" w:rsidRDefault="00144803"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Ниже предст</w:t>
      </w:r>
      <w:r w:rsidR="00452BDA" w:rsidRPr="002773BA">
        <w:rPr>
          <w:rFonts w:ascii="Times New Roman" w:hAnsi="Times New Roman"/>
          <w:sz w:val="28"/>
          <w:szCs w:val="28"/>
          <w:lang w:val="kk-KZ"/>
        </w:rPr>
        <w:t>авл</w:t>
      </w:r>
      <w:r w:rsidR="005C76DA">
        <w:rPr>
          <w:rFonts w:ascii="Times New Roman" w:hAnsi="Times New Roman"/>
          <w:sz w:val="28"/>
          <w:szCs w:val="28"/>
          <w:lang w:val="kk-KZ"/>
        </w:rPr>
        <w:t>ена</w:t>
      </w:r>
      <w:r w:rsidR="00452BDA" w:rsidRPr="002773BA">
        <w:rPr>
          <w:rFonts w:ascii="Times New Roman" w:hAnsi="Times New Roman"/>
          <w:sz w:val="28"/>
          <w:szCs w:val="28"/>
          <w:lang w:val="kk-KZ"/>
        </w:rPr>
        <w:t xml:space="preserve"> сравнительная таблица </w:t>
      </w:r>
      <w:r w:rsidRPr="002773BA">
        <w:rPr>
          <w:rFonts w:ascii="Times New Roman" w:hAnsi="Times New Roman"/>
          <w:sz w:val="28"/>
          <w:szCs w:val="28"/>
          <w:lang w:val="kk-KZ"/>
        </w:rPr>
        <w:t>количеств</w:t>
      </w:r>
      <w:r w:rsidR="005C76DA">
        <w:rPr>
          <w:rFonts w:ascii="Times New Roman" w:hAnsi="Times New Roman"/>
          <w:sz w:val="28"/>
          <w:szCs w:val="28"/>
          <w:lang w:val="kk-KZ"/>
        </w:rPr>
        <w:t>а</w:t>
      </w:r>
      <w:r w:rsidRPr="002773BA">
        <w:rPr>
          <w:rFonts w:ascii="Times New Roman" w:hAnsi="Times New Roman"/>
          <w:sz w:val="28"/>
          <w:szCs w:val="28"/>
          <w:lang w:val="kk-KZ"/>
        </w:rPr>
        <w:t xml:space="preserve"> целей обучения, лабораторных работ и моделировании</w:t>
      </w:r>
      <w:r w:rsidR="00522570">
        <w:rPr>
          <w:rFonts w:ascii="Times New Roman" w:hAnsi="Times New Roman"/>
          <w:sz w:val="28"/>
          <w:szCs w:val="28"/>
          <w:lang w:val="kk-KZ"/>
        </w:rPr>
        <w:t xml:space="preserve"> (табл. 40)</w:t>
      </w:r>
      <w:r w:rsidRPr="002773BA">
        <w:rPr>
          <w:rFonts w:ascii="Times New Roman" w:hAnsi="Times New Roman"/>
          <w:sz w:val="28"/>
          <w:szCs w:val="28"/>
          <w:lang w:val="kk-KZ"/>
        </w:rPr>
        <w:t xml:space="preserve"> </w:t>
      </w:r>
    </w:p>
    <w:p w14:paraId="28A2C70C" w14:textId="77777777" w:rsidR="008E6FAD" w:rsidRPr="002773BA" w:rsidRDefault="008E6FAD" w:rsidP="008E6FAD">
      <w:pPr>
        <w:widowControl w:val="0"/>
        <w:spacing w:after="0" w:line="240" w:lineRule="auto"/>
        <w:ind w:firstLine="709"/>
        <w:jc w:val="both"/>
        <w:rPr>
          <w:rFonts w:ascii="Times New Roman" w:hAnsi="Times New Roman"/>
          <w:sz w:val="28"/>
          <w:szCs w:val="28"/>
        </w:rPr>
      </w:pPr>
    </w:p>
    <w:p w14:paraId="26459F81" w14:textId="45F4FC92" w:rsidR="008E6FAD" w:rsidRPr="002773BA" w:rsidRDefault="008E6FAD" w:rsidP="008E6FAD">
      <w:pPr>
        <w:widowControl w:val="0"/>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Таблица </w:t>
      </w:r>
      <w:r w:rsidR="00522570">
        <w:rPr>
          <w:rFonts w:ascii="Times New Roman" w:hAnsi="Times New Roman"/>
          <w:sz w:val="28"/>
          <w:szCs w:val="28"/>
          <w:lang w:val="kk-KZ"/>
        </w:rPr>
        <w:t>40</w:t>
      </w:r>
      <w:r w:rsidRPr="002773BA">
        <w:rPr>
          <w:rFonts w:ascii="Times New Roman" w:hAnsi="Times New Roman"/>
          <w:sz w:val="28"/>
          <w:szCs w:val="28"/>
        </w:rPr>
        <w:t xml:space="preserve">. Количество </w:t>
      </w:r>
      <w:r w:rsidR="007D71EF">
        <w:rPr>
          <w:rFonts w:ascii="Times New Roman" w:hAnsi="Times New Roman"/>
          <w:sz w:val="28"/>
          <w:szCs w:val="28"/>
          <w:lang w:val="kk-KZ"/>
        </w:rPr>
        <w:t>лабораторных работ и моделирования по предмету</w:t>
      </w:r>
      <w:r w:rsidRPr="002773BA">
        <w:rPr>
          <w:rFonts w:ascii="Times New Roman" w:hAnsi="Times New Roman"/>
          <w:sz w:val="28"/>
          <w:szCs w:val="28"/>
        </w:rPr>
        <w:t xml:space="preserve"> «Биология»</w:t>
      </w:r>
      <w:r w:rsidRPr="002773BA">
        <w:rPr>
          <w:rFonts w:ascii="Times New Roman" w:hAnsi="Times New Roman"/>
          <w:sz w:val="28"/>
          <w:szCs w:val="28"/>
          <w:lang w:val="kk-KZ"/>
        </w:rPr>
        <w:t xml:space="preserve"> </w:t>
      </w:r>
    </w:p>
    <w:p w14:paraId="086A2A24" w14:textId="77777777" w:rsidR="00144803" w:rsidRPr="002773BA" w:rsidRDefault="00144803" w:rsidP="001C345B">
      <w:pPr>
        <w:widowControl w:val="0"/>
        <w:tabs>
          <w:tab w:val="left" w:pos="0"/>
          <w:tab w:val="left" w:pos="1134"/>
        </w:tabs>
        <w:spacing w:after="0" w:line="240" w:lineRule="auto"/>
        <w:ind w:firstLine="709"/>
        <w:jc w:val="both"/>
        <w:rPr>
          <w:rFonts w:ascii="Times New Roman" w:hAnsi="Times New Roman"/>
          <w:sz w:val="28"/>
          <w:szCs w:val="28"/>
          <w:lang w:val="kk-KZ"/>
        </w:rPr>
      </w:pPr>
    </w:p>
    <w:tbl>
      <w:tblPr>
        <w:tblStyle w:val="a8"/>
        <w:tblW w:w="0" w:type="auto"/>
        <w:tblLayout w:type="fixed"/>
        <w:tblLook w:val="04A0" w:firstRow="1" w:lastRow="0" w:firstColumn="1" w:lastColumn="0" w:noHBand="0" w:noVBand="1"/>
      </w:tblPr>
      <w:tblGrid>
        <w:gridCol w:w="1101"/>
        <w:gridCol w:w="1701"/>
        <w:gridCol w:w="1559"/>
        <w:gridCol w:w="1417"/>
        <w:gridCol w:w="1276"/>
        <w:gridCol w:w="1276"/>
        <w:gridCol w:w="1241"/>
      </w:tblGrid>
      <w:tr w:rsidR="00144803" w:rsidRPr="002773BA" w14:paraId="50BCD5B4" w14:textId="77777777" w:rsidTr="007A3D21">
        <w:tc>
          <w:tcPr>
            <w:tcW w:w="1101" w:type="dxa"/>
            <w:vMerge w:val="restart"/>
          </w:tcPr>
          <w:p w14:paraId="6BDF61BF" w14:textId="77777777" w:rsidR="00144803" w:rsidRPr="002773BA" w:rsidRDefault="00144803" w:rsidP="001C345B">
            <w:pPr>
              <w:jc w:val="center"/>
              <w:rPr>
                <w:rFonts w:ascii="Times New Roman" w:hAnsi="Times New Roman"/>
                <w:b/>
                <w:sz w:val="24"/>
                <w:szCs w:val="24"/>
                <w:lang w:val="kk-KZ"/>
              </w:rPr>
            </w:pPr>
            <w:r w:rsidRPr="002773BA">
              <w:rPr>
                <w:rFonts w:ascii="Times New Roman" w:hAnsi="Times New Roman"/>
                <w:b/>
                <w:sz w:val="24"/>
                <w:szCs w:val="24"/>
                <w:lang w:val="kk-KZ"/>
              </w:rPr>
              <w:t>Класс</w:t>
            </w:r>
          </w:p>
        </w:tc>
        <w:tc>
          <w:tcPr>
            <w:tcW w:w="3260" w:type="dxa"/>
            <w:gridSpan w:val="2"/>
          </w:tcPr>
          <w:p w14:paraId="73B5BED7" w14:textId="77777777" w:rsidR="00144803" w:rsidRPr="00522570" w:rsidRDefault="00144803" w:rsidP="001C345B">
            <w:pPr>
              <w:jc w:val="center"/>
              <w:rPr>
                <w:rFonts w:ascii="Times New Roman" w:hAnsi="Times New Roman"/>
                <w:b/>
                <w:sz w:val="24"/>
                <w:szCs w:val="24"/>
                <w:lang w:val="kk-KZ"/>
              </w:rPr>
            </w:pPr>
            <w:r w:rsidRPr="00522570">
              <w:rPr>
                <w:rFonts w:ascii="Times New Roman" w:hAnsi="Times New Roman"/>
                <w:b/>
                <w:sz w:val="24"/>
                <w:szCs w:val="24"/>
                <w:lang w:val="kk-KZ"/>
              </w:rPr>
              <w:t>Количество целей обучения</w:t>
            </w:r>
          </w:p>
        </w:tc>
        <w:tc>
          <w:tcPr>
            <w:tcW w:w="2693" w:type="dxa"/>
            <w:gridSpan w:val="2"/>
          </w:tcPr>
          <w:p w14:paraId="1E673206" w14:textId="4D30F457" w:rsidR="00144803" w:rsidRPr="00522570" w:rsidRDefault="00144803" w:rsidP="001C345B">
            <w:pPr>
              <w:jc w:val="center"/>
              <w:rPr>
                <w:rFonts w:ascii="Times New Roman" w:hAnsi="Times New Roman"/>
                <w:b/>
                <w:sz w:val="24"/>
                <w:szCs w:val="24"/>
                <w:lang w:val="kk-KZ"/>
              </w:rPr>
            </w:pPr>
            <w:r w:rsidRPr="00522570">
              <w:rPr>
                <w:rFonts w:ascii="Times New Roman" w:hAnsi="Times New Roman"/>
                <w:b/>
                <w:sz w:val="24"/>
                <w:szCs w:val="24"/>
                <w:lang w:val="kk-KZ"/>
              </w:rPr>
              <w:t>Количество лабо</w:t>
            </w:r>
            <w:r w:rsidR="00047EE1" w:rsidRPr="00522570">
              <w:rPr>
                <w:rFonts w:ascii="Times New Roman" w:hAnsi="Times New Roman"/>
                <w:b/>
                <w:sz w:val="24"/>
                <w:szCs w:val="24"/>
                <w:lang w:val="kk-KZ"/>
              </w:rPr>
              <w:t>р</w:t>
            </w:r>
            <w:r w:rsidRPr="00522570">
              <w:rPr>
                <w:rFonts w:ascii="Times New Roman" w:hAnsi="Times New Roman"/>
                <w:b/>
                <w:sz w:val="24"/>
                <w:szCs w:val="24"/>
                <w:lang w:val="kk-KZ"/>
              </w:rPr>
              <w:t>аторных работ</w:t>
            </w:r>
          </w:p>
        </w:tc>
        <w:tc>
          <w:tcPr>
            <w:tcW w:w="2517" w:type="dxa"/>
            <w:gridSpan w:val="2"/>
          </w:tcPr>
          <w:p w14:paraId="77F6C3A7" w14:textId="77777777" w:rsidR="00144803" w:rsidRPr="00522570" w:rsidRDefault="00144803" w:rsidP="001C345B">
            <w:pPr>
              <w:jc w:val="center"/>
              <w:rPr>
                <w:rFonts w:ascii="Times New Roman" w:hAnsi="Times New Roman"/>
                <w:b/>
                <w:sz w:val="24"/>
                <w:szCs w:val="24"/>
                <w:lang w:val="kk-KZ"/>
              </w:rPr>
            </w:pPr>
            <w:r w:rsidRPr="00522570">
              <w:rPr>
                <w:rFonts w:ascii="Times New Roman" w:hAnsi="Times New Roman"/>
                <w:b/>
                <w:sz w:val="24"/>
                <w:szCs w:val="24"/>
                <w:lang w:val="kk-KZ"/>
              </w:rPr>
              <w:t>Количество моделирования</w:t>
            </w:r>
          </w:p>
        </w:tc>
      </w:tr>
      <w:tr w:rsidR="00144803" w:rsidRPr="002773BA" w14:paraId="7AEB7D5D" w14:textId="77777777" w:rsidTr="007A3D21">
        <w:tc>
          <w:tcPr>
            <w:tcW w:w="1101" w:type="dxa"/>
            <w:vMerge/>
          </w:tcPr>
          <w:p w14:paraId="775F33ED" w14:textId="77777777" w:rsidR="00144803" w:rsidRPr="002773BA" w:rsidRDefault="00144803" w:rsidP="001C345B">
            <w:pPr>
              <w:jc w:val="both"/>
              <w:rPr>
                <w:rFonts w:ascii="Times New Roman" w:hAnsi="Times New Roman"/>
                <w:sz w:val="24"/>
                <w:szCs w:val="24"/>
                <w:lang w:val="kk-KZ"/>
              </w:rPr>
            </w:pPr>
          </w:p>
        </w:tc>
        <w:tc>
          <w:tcPr>
            <w:tcW w:w="1701" w:type="dxa"/>
          </w:tcPr>
          <w:p w14:paraId="1A580DA0"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559" w:type="dxa"/>
          </w:tcPr>
          <w:p w14:paraId="3F0F76C9"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Учебные программы с сниженной нагрузкой</w:t>
            </w:r>
          </w:p>
        </w:tc>
        <w:tc>
          <w:tcPr>
            <w:tcW w:w="1417" w:type="dxa"/>
          </w:tcPr>
          <w:p w14:paraId="4F4CD7AF"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276" w:type="dxa"/>
          </w:tcPr>
          <w:p w14:paraId="51FB262C"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Учебные программы с сниженной нагрузкой</w:t>
            </w:r>
          </w:p>
        </w:tc>
        <w:tc>
          <w:tcPr>
            <w:tcW w:w="1276" w:type="dxa"/>
          </w:tcPr>
          <w:p w14:paraId="2AF43868"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241" w:type="dxa"/>
          </w:tcPr>
          <w:p w14:paraId="7624C020" w14:textId="77777777" w:rsidR="00144803" w:rsidRPr="002773BA" w:rsidRDefault="00144803"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с сниженной нагрузкой </w:t>
            </w:r>
          </w:p>
        </w:tc>
      </w:tr>
      <w:tr w:rsidR="00144803" w:rsidRPr="002773BA" w14:paraId="760A4FB7" w14:textId="77777777" w:rsidTr="007A3D21">
        <w:tc>
          <w:tcPr>
            <w:tcW w:w="1101" w:type="dxa"/>
          </w:tcPr>
          <w:p w14:paraId="37354ECC"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701" w:type="dxa"/>
          </w:tcPr>
          <w:p w14:paraId="131CC540"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67</w:t>
            </w:r>
          </w:p>
        </w:tc>
        <w:tc>
          <w:tcPr>
            <w:tcW w:w="1559" w:type="dxa"/>
          </w:tcPr>
          <w:p w14:paraId="51C7D34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46</w:t>
            </w:r>
          </w:p>
        </w:tc>
        <w:tc>
          <w:tcPr>
            <w:tcW w:w="1417" w:type="dxa"/>
          </w:tcPr>
          <w:p w14:paraId="7A006EDA"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14</w:t>
            </w:r>
          </w:p>
        </w:tc>
        <w:tc>
          <w:tcPr>
            <w:tcW w:w="1276" w:type="dxa"/>
          </w:tcPr>
          <w:p w14:paraId="7DA9A64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12</w:t>
            </w:r>
          </w:p>
        </w:tc>
        <w:tc>
          <w:tcPr>
            <w:tcW w:w="1276" w:type="dxa"/>
          </w:tcPr>
          <w:p w14:paraId="705C6F51"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4</w:t>
            </w:r>
          </w:p>
        </w:tc>
        <w:tc>
          <w:tcPr>
            <w:tcW w:w="1241" w:type="dxa"/>
          </w:tcPr>
          <w:p w14:paraId="252776E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w:t>
            </w:r>
          </w:p>
        </w:tc>
      </w:tr>
      <w:tr w:rsidR="00144803" w:rsidRPr="002773BA" w14:paraId="4973714C" w14:textId="77777777" w:rsidTr="007A3D21">
        <w:tc>
          <w:tcPr>
            <w:tcW w:w="1101" w:type="dxa"/>
          </w:tcPr>
          <w:p w14:paraId="04A115B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701" w:type="dxa"/>
          </w:tcPr>
          <w:p w14:paraId="32CAFF99"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73</w:t>
            </w:r>
          </w:p>
        </w:tc>
        <w:tc>
          <w:tcPr>
            <w:tcW w:w="1559" w:type="dxa"/>
          </w:tcPr>
          <w:p w14:paraId="30BC5C90"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49</w:t>
            </w:r>
          </w:p>
        </w:tc>
        <w:tc>
          <w:tcPr>
            <w:tcW w:w="1417" w:type="dxa"/>
          </w:tcPr>
          <w:p w14:paraId="4537BAD5"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14</w:t>
            </w:r>
          </w:p>
        </w:tc>
        <w:tc>
          <w:tcPr>
            <w:tcW w:w="1276" w:type="dxa"/>
          </w:tcPr>
          <w:p w14:paraId="060751E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276" w:type="dxa"/>
          </w:tcPr>
          <w:p w14:paraId="61DDBA32"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c>
          <w:tcPr>
            <w:tcW w:w="1241" w:type="dxa"/>
          </w:tcPr>
          <w:p w14:paraId="123D019C"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2</w:t>
            </w:r>
          </w:p>
        </w:tc>
      </w:tr>
      <w:tr w:rsidR="00144803" w:rsidRPr="002773BA" w14:paraId="70730BD2" w14:textId="77777777" w:rsidTr="007A3D21">
        <w:tc>
          <w:tcPr>
            <w:tcW w:w="1101" w:type="dxa"/>
          </w:tcPr>
          <w:p w14:paraId="6CCE5037"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701" w:type="dxa"/>
          </w:tcPr>
          <w:p w14:paraId="41E8457E"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71</w:t>
            </w:r>
          </w:p>
        </w:tc>
        <w:tc>
          <w:tcPr>
            <w:tcW w:w="1559" w:type="dxa"/>
          </w:tcPr>
          <w:p w14:paraId="06BEC1D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45</w:t>
            </w:r>
          </w:p>
        </w:tc>
        <w:tc>
          <w:tcPr>
            <w:tcW w:w="1417" w:type="dxa"/>
          </w:tcPr>
          <w:p w14:paraId="5F1E875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276" w:type="dxa"/>
          </w:tcPr>
          <w:p w14:paraId="313A8CE4"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5</w:t>
            </w:r>
          </w:p>
        </w:tc>
        <w:tc>
          <w:tcPr>
            <w:tcW w:w="1276" w:type="dxa"/>
          </w:tcPr>
          <w:p w14:paraId="2E3BC578"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241" w:type="dxa"/>
          </w:tcPr>
          <w:p w14:paraId="461360BD" w14:textId="77777777" w:rsidR="00144803" w:rsidRPr="002773BA" w:rsidRDefault="00144803" w:rsidP="001C345B">
            <w:pPr>
              <w:jc w:val="center"/>
              <w:rPr>
                <w:rFonts w:ascii="Times New Roman" w:hAnsi="Times New Roman"/>
                <w:sz w:val="24"/>
                <w:szCs w:val="24"/>
                <w:lang w:val="kk-KZ"/>
              </w:rPr>
            </w:pPr>
            <w:r w:rsidRPr="002773BA">
              <w:rPr>
                <w:rFonts w:ascii="Times New Roman" w:hAnsi="Times New Roman"/>
                <w:sz w:val="24"/>
                <w:szCs w:val="24"/>
                <w:lang w:val="kk-KZ"/>
              </w:rPr>
              <w:t>3</w:t>
            </w:r>
          </w:p>
        </w:tc>
      </w:tr>
    </w:tbl>
    <w:p w14:paraId="036A2470" w14:textId="3930FD17" w:rsidR="00144803" w:rsidRPr="002773BA" w:rsidRDefault="007D71EF" w:rsidP="001C345B">
      <w:pPr>
        <w:widowControl w:val="0"/>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144803" w:rsidRPr="002773BA">
        <w:rPr>
          <w:rFonts w:ascii="Times New Roman" w:hAnsi="Times New Roman"/>
          <w:sz w:val="28"/>
          <w:szCs w:val="28"/>
          <w:lang w:val="kk-KZ"/>
        </w:rPr>
        <w:t>Практические навыки являются важной частью содержания биологического образования.</w:t>
      </w:r>
    </w:p>
    <w:p w14:paraId="1A048826" w14:textId="77777777" w:rsidR="00144803" w:rsidRPr="002773BA" w:rsidRDefault="00144803"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К практическим навыкам относятся такие действия, как использование луп на уроке, работа с инструментами и препаративной иглой, изготовление временных микропрепаратов, их осмотр и определение под микроскопом.</w:t>
      </w:r>
    </w:p>
    <w:p w14:paraId="3AE7DAC5" w14:textId="77777777" w:rsidR="00144803" w:rsidRPr="002773BA" w:rsidRDefault="00144803"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Содержание биологических знаний включает интеллектуальные навыки. Существуют характеристики направленные на совершенствование процесса познания, например, описать, обосновать, определение, сравнивать, обобщать и т. д.</w:t>
      </w:r>
    </w:p>
    <w:p w14:paraId="6BC07D8C" w14:textId="77777777"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Обучающиеся при выполнении практических работ, делают открытия, на основе полученных данных, самостоятельно находят закономерности явлений в природе. При проведении полноценных экспериментов обучающиеся учатся планировать и проводить собственное исследование для нахождения ответа на собственный вопрос исследования.</w:t>
      </w:r>
    </w:p>
    <w:p w14:paraId="529D56B9" w14:textId="003350E9"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Развитие практических и исследовательских навыков путем самостоятельного проведения осуществляется через  следующи</w:t>
      </w:r>
      <w:r w:rsidR="00E008FE">
        <w:rPr>
          <w:rFonts w:ascii="Times New Roman" w:hAnsi="Times New Roman"/>
          <w:noProof/>
          <w:sz w:val="28"/>
          <w:szCs w:val="28"/>
          <w:lang w:val="kk-KZ"/>
        </w:rPr>
        <w:t>е</w:t>
      </w:r>
      <w:r w:rsidRPr="002773BA">
        <w:rPr>
          <w:rFonts w:ascii="Times New Roman" w:hAnsi="Times New Roman"/>
          <w:noProof/>
          <w:sz w:val="28"/>
          <w:szCs w:val="28"/>
          <w:lang w:val="kk-KZ"/>
        </w:rPr>
        <w:t xml:space="preserve"> процедур</w:t>
      </w:r>
      <w:r w:rsidR="00E008FE">
        <w:rPr>
          <w:rFonts w:ascii="Times New Roman" w:hAnsi="Times New Roman"/>
          <w:noProof/>
          <w:sz w:val="28"/>
          <w:szCs w:val="28"/>
          <w:lang w:val="kk-KZ"/>
        </w:rPr>
        <w:t>ы</w:t>
      </w:r>
      <w:r w:rsidRPr="002773BA">
        <w:rPr>
          <w:rFonts w:ascii="Times New Roman" w:hAnsi="Times New Roman"/>
          <w:noProof/>
          <w:sz w:val="28"/>
          <w:szCs w:val="28"/>
          <w:lang w:val="kk-KZ"/>
        </w:rPr>
        <w:t>:</w:t>
      </w:r>
    </w:p>
    <w:p w14:paraId="7914E293" w14:textId="54F6BDB5"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-планирование эксперимента (определение целей исследования, гипотезы)</w:t>
      </w:r>
      <w:r w:rsidR="00E008FE">
        <w:rPr>
          <w:rFonts w:ascii="Times New Roman" w:hAnsi="Times New Roman"/>
          <w:noProof/>
          <w:sz w:val="28"/>
          <w:szCs w:val="28"/>
          <w:lang w:val="kk-KZ"/>
        </w:rPr>
        <w:t>;</w:t>
      </w:r>
    </w:p>
    <w:p w14:paraId="31452CC5" w14:textId="18D8A106"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-формулирование вопросов</w:t>
      </w:r>
      <w:r w:rsidR="00E008FE">
        <w:rPr>
          <w:rFonts w:ascii="Times New Roman" w:hAnsi="Times New Roman"/>
          <w:noProof/>
          <w:sz w:val="28"/>
          <w:szCs w:val="28"/>
          <w:lang w:val="kk-KZ"/>
        </w:rPr>
        <w:t>;</w:t>
      </w:r>
    </w:p>
    <w:p w14:paraId="45D355B6" w14:textId="49A6159B"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-выбор соответствующего метода исследования и материалов</w:t>
      </w:r>
      <w:r w:rsidR="00E008FE">
        <w:rPr>
          <w:rFonts w:ascii="Times New Roman" w:hAnsi="Times New Roman"/>
          <w:noProof/>
          <w:sz w:val="28"/>
          <w:szCs w:val="28"/>
          <w:lang w:val="kk-KZ"/>
        </w:rPr>
        <w:t>;</w:t>
      </w:r>
    </w:p>
    <w:p w14:paraId="578C0048" w14:textId="0397BE85"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-запись и обработка данных (в виде таблицы, диаграмм с использованием статистического анализа)</w:t>
      </w:r>
      <w:r w:rsidR="00E008FE">
        <w:rPr>
          <w:rFonts w:ascii="Times New Roman" w:hAnsi="Times New Roman"/>
          <w:noProof/>
          <w:sz w:val="28"/>
          <w:szCs w:val="28"/>
          <w:lang w:val="kk-KZ"/>
        </w:rPr>
        <w:t>;</w:t>
      </w:r>
    </w:p>
    <w:p w14:paraId="30F3A9D7" w14:textId="6F74944F"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-выводы (о подтверждении/не подтверждении гипотезы данными экспериментами, констатация основных результатов наблюдений)</w:t>
      </w:r>
      <w:r w:rsidR="00E008FE">
        <w:rPr>
          <w:rFonts w:ascii="Times New Roman" w:hAnsi="Times New Roman"/>
          <w:noProof/>
          <w:sz w:val="28"/>
          <w:szCs w:val="28"/>
          <w:lang w:val="kk-KZ"/>
        </w:rPr>
        <w:t>;</w:t>
      </w:r>
    </w:p>
    <w:p w14:paraId="0EC77539" w14:textId="77777777" w:rsidR="00144803" w:rsidRPr="002773BA" w:rsidRDefault="00144803" w:rsidP="001C345B">
      <w:pPr>
        <w:spacing w:after="0" w:line="240" w:lineRule="auto"/>
        <w:ind w:firstLine="709"/>
        <w:jc w:val="both"/>
        <w:rPr>
          <w:rFonts w:ascii="Times New Roman" w:hAnsi="Times New Roman"/>
          <w:noProof/>
          <w:sz w:val="28"/>
          <w:szCs w:val="28"/>
          <w:lang w:val="kk-KZ"/>
        </w:rPr>
      </w:pPr>
      <w:r w:rsidRPr="002773BA">
        <w:rPr>
          <w:rFonts w:ascii="Times New Roman" w:hAnsi="Times New Roman"/>
          <w:noProof/>
          <w:sz w:val="28"/>
          <w:szCs w:val="28"/>
          <w:lang w:val="kk-KZ"/>
        </w:rPr>
        <w:t>-обсуждение результатов.</w:t>
      </w:r>
    </w:p>
    <w:p w14:paraId="437C1766" w14:textId="77777777" w:rsidR="00144803" w:rsidRPr="002773BA" w:rsidRDefault="00144803" w:rsidP="001C345B">
      <w:pPr>
        <w:spacing w:after="0" w:line="240" w:lineRule="auto"/>
        <w:ind w:firstLine="709"/>
        <w:jc w:val="both"/>
        <w:rPr>
          <w:rFonts w:ascii="Times New Roman" w:hAnsi="Times New Roman"/>
          <w:sz w:val="28"/>
          <w:szCs w:val="28"/>
          <w:lang w:val="kk-KZ"/>
        </w:rPr>
      </w:pPr>
      <w:r w:rsidRPr="002773BA">
        <w:rPr>
          <w:rFonts w:ascii="Times New Roman" w:hAnsi="Times New Roman"/>
          <w:noProof/>
          <w:sz w:val="28"/>
          <w:szCs w:val="28"/>
        </w:rPr>
        <w:drawing>
          <wp:inline distT="0" distB="0" distL="0" distR="0" wp14:anchorId="2B5BE777" wp14:editId="7FCB8888">
            <wp:extent cx="1695450" cy="590550"/>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875B5C" w:rsidRPr="002773BA" w14:paraId="60D46EC8" w14:textId="77777777" w:rsidTr="00875B5C">
        <w:tc>
          <w:tcPr>
            <w:tcW w:w="9854" w:type="dxa"/>
          </w:tcPr>
          <w:p w14:paraId="0A9A69AB" w14:textId="50A11CF6" w:rsidR="00875B5C" w:rsidRPr="00522570" w:rsidRDefault="00875B5C" w:rsidP="005C76DA">
            <w:pPr>
              <w:ind w:firstLine="709"/>
              <w:jc w:val="both"/>
              <w:rPr>
                <w:rFonts w:ascii="Times New Roman" w:hAnsi="Times New Roman"/>
                <w:sz w:val="28"/>
                <w:szCs w:val="28"/>
                <w:lang w:val="kk-KZ"/>
              </w:rPr>
            </w:pPr>
            <w:r w:rsidRPr="00522570">
              <w:rPr>
                <w:rFonts w:ascii="Times New Roman" w:hAnsi="Times New Roman"/>
                <w:sz w:val="28"/>
                <w:szCs w:val="28"/>
                <w:lang w:val="kk-KZ"/>
              </w:rPr>
              <w:t xml:space="preserve">Лабораторные работы и моделирование, рассматриваемые в учебных программах 7-9-х классов, должны проводиться обязательно,  </w:t>
            </w:r>
            <w:r w:rsidR="005C76DA">
              <w:rPr>
                <w:rFonts w:ascii="Times New Roman" w:hAnsi="Times New Roman"/>
                <w:sz w:val="28"/>
                <w:szCs w:val="28"/>
                <w:lang w:val="kk-KZ"/>
              </w:rPr>
              <w:t xml:space="preserve">так как </w:t>
            </w:r>
            <w:r w:rsidRPr="00522570">
              <w:rPr>
                <w:rFonts w:ascii="Times New Roman" w:hAnsi="Times New Roman"/>
                <w:sz w:val="28"/>
                <w:szCs w:val="28"/>
                <w:lang w:val="kk-KZ"/>
              </w:rPr>
              <w:t xml:space="preserve">данная деятельность способствует повышению поисковой способности обучающихся. </w:t>
            </w:r>
            <w:r w:rsidRPr="00522570">
              <w:rPr>
                <w:rFonts w:ascii="Times New Roman" w:hAnsi="Times New Roman"/>
                <w:color w:val="000000"/>
                <w:sz w:val="28"/>
                <w:szCs w:val="28"/>
                <w:shd w:val="clear" w:color="auto" w:fill="FFFFFF"/>
              </w:rPr>
              <w:t>Моделирование проводится в начале четверти, так как оно направлено на самостоятельную научную, исследовательскую работу ученика, для выполнения которой определяется конкретное время.</w:t>
            </w:r>
          </w:p>
        </w:tc>
      </w:tr>
    </w:tbl>
    <w:p w14:paraId="50AAC832" w14:textId="77777777" w:rsidR="00875B5C" w:rsidRPr="002773BA" w:rsidRDefault="00875B5C" w:rsidP="001C345B">
      <w:pPr>
        <w:spacing w:after="0" w:line="240" w:lineRule="auto"/>
        <w:ind w:firstLine="709"/>
        <w:jc w:val="both"/>
        <w:rPr>
          <w:rFonts w:ascii="Times New Roman" w:hAnsi="Times New Roman"/>
          <w:sz w:val="28"/>
          <w:szCs w:val="28"/>
          <w:lang w:val="kk-KZ"/>
        </w:rPr>
      </w:pPr>
    </w:p>
    <w:p w14:paraId="42CF0253" w14:textId="77777777" w:rsidR="00144803" w:rsidRPr="00522570" w:rsidRDefault="00144803" w:rsidP="001C345B">
      <w:pPr>
        <w:widowControl w:val="0"/>
        <w:tabs>
          <w:tab w:val="left" w:pos="996"/>
        </w:tabs>
        <w:spacing w:after="0" w:line="240" w:lineRule="auto"/>
        <w:ind w:firstLine="709"/>
        <w:jc w:val="both"/>
        <w:rPr>
          <w:rFonts w:ascii="Times New Roman" w:eastAsia="Calibri" w:hAnsi="Times New Roman"/>
          <w:i/>
          <w:sz w:val="28"/>
          <w:szCs w:val="28"/>
          <w:lang w:val="kk-KZ" w:eastAsia="x-none"/>
        </w:rPr>
      </w:pPr>
      <w:r w:rsidRPr="002773BA">
        <w:rPr>
          <w:rFonts w:ascii="Times New Roman" w:eastAsia="Calibri" w:hAnsi="Times New Roman"/>
          <w:sz w:val="28"/>
          <w:szCs w:val="28"/>
          <w:lang w:val="x-none" w:eastAsia="x-none"/>
        </w:rPr>
        <w:t>Рекомендуемая тематика прикладных курсов или курсов по выбору по данной образовательной области:</w:t>
      </w:r>
      <w:r w:rsidRPr="002773BA">
        <w:rPr>
          <w:rFonts w:ascii="Times New Roman" w:eastAsia="Calibri" w:hAnsi="Times New Roman"/>
          <w:sz w:val="28"/>
          <w:szCs w:val="28"/>
          <w:lang w:val="kk-KZ" w:eastAsia="x-none"/>
        </w:rPr>
        <w:t xml:space="preserve"> </w:t>
      </w:r>
      <w:r w:rsidRPr="002773BA">
        <w:rPr>
          <w:rFonts w:ascii="Times New Roman" w:eastAsia="Calibri" w:hAnsi="Times New Roman"/>
          <w:i/>
          <w:sz w:val="28"/>
          <w:szCs w:val="28"/>
          <w:lang w:val="x-none" w:eastAsia="x-none"/>
        </w:rPr>
        <w:t>«Биологические модели и прикладные задачи», «Питание и здоровье», «</w:t>
      </w:r>
      <w:hyperlink r:id="rId93">
        <w:r w:rsidRPr="002773BA">
          <w:rPr>
            <w:rFonts w:ascii="Times New Roman" w:eastAsia="Calibri" w:hAnsi="Times New Roman"/>
            <w:i/>
            <w:sz w:val="28"/>
            <w:szCs w:val="28"/>
            <w:lang w:val="x-none" w:eastAsia="x-none"/>
          </w:rPr>
          <w:t>Экологическая этика</w:t>
        </w:r>
      </w:hyperlink>
      <w:r w:rsidRPr="002773BA">
        <w:rPr>
          <w:rFonts w:ascii="Times New Roman" w:eastAsia="Calibri" w:hAnsi="Times New Roman"/>
          <w:i/>
          <w:sz w:val="28"/>
          <w:szCs w:val="28"/>
          <w:lang w:val="x-none" w:eastAsia="x-none"/>
        </w:rPr>
        <w:t>», «Биологически активные вещества»,«Кожа – зеркало здоровья</w:t>
      </w:r>
      <w:r w:rsidRPr="00522570">
        <w:rPr>
          <w:rFonts w:ascii="Times New Roman" w:eastAsia="Calibri" w:hAnsi="Times New Roman"/>
          <w:i/>
          <w:sz w:val="28"/>
          <w:szCs w:val="28"/>
          <w:lang w:val="x-none" w:eastAsia="x-none"/>
        </w:rPr>
        <w:t>», «Современная микробиология», «Введение в нанотехнологии</w:t>
      </w:r>
      <w:r w:rsidRPr="00522570">
        <w:rPr>
          <w:rFonts w:ascii="Times New Roman" w:eastAsia="Calibri" w:hAnsi="Times New Roman"/>
          <w:i/>
          <w:sz w:val="28"/>
          <w:szCs w:val="28"/>
          <w:lang w:val="kk-KZ" w:eastAsia="x-none"/>
        </w:rPr>
        <w:t xml:space="preserve"> и т.д.</w:t>
      </w:r>
    </w:p>
    <w:p w14:paraId="1A991407" w14:textId="36E2FE4A" w:rsidR="00144803" w:rsidRPr="00522570" w:rsidRDefault="00144803" w:rsidP="001C345B">
      <w:pPr>
        <w:spacing w:after="0" w:line="240" w:lineRule="auto"/>
        <w:ind w:firstLine="709"/>
        <w:jc w:val="both"/>
        <w:rPr>
          <w:rFonts w:ascii="Times New Roman" w:hAnsi="Times New Roman"/>
          <w:sz w:val="28"/>
          <w:szCs w:val="28"/>
          <w:lang w:val="kk-KZ"/>
        </w:rPr>
      </w:pPr>
      <w:r w:rsidRPr="00522570">
        <w:rPr>
          <w:rFonts w:ascii="Times New Roman" w:hAnsi="Times New Roman"/>
          <w:sz w:val="28"/>
          <w:szCs w:val="28"/>
          <w:lang w:val="kk-KZ"/>
        </w:rPr>
        <w:t>Т</w:t>
      </w:r>
      <w:r w:rsidRPr="00522570">
        <w:rPr>
          <w:rFonts w:ascii="Times New Roman" w:hAnsi="Times New Roman"/>
          <w:sz w:val="28"/>
          <w:szCs w:val="28"/>
        </w:rPr>
        <w:t>емы могут быть изменены в соответствии с условиями</w:t>
      </w:r>
      <w:r w:rsidR="00047EE1" w:rsidRPr="00522570">
        <w:rPr>
          <w:rFonts w:ascii="Times New Roman" w:hAnsi="Times New Roman"/>
          <w:sz w:val="28"/>
          <w:szCs w:val="28"/>
          <w:lang w:val="kk-KZ"/>
        </w:rPr>
        <w:t xml:space="preserve"> (разработанность учебных программ, УМК курса)</w:t>
      </w:r>
      <w:r w:rsidRPr="00522570">
        <w:rPr>
          <w:rFonts w:ascii="Times New Roman" w:hAnsi="Times New Roman"/>
          <w:sz w:val="28"/>
          <w:szCs w:val="28"/>
        </w:rPr>
        <w:t xml:space="preserve"> и возможностями </w:t>
      </w:r>
      <w:r w:rsidR="00047EE1" w:rsidRPr="00522570">
        <w:rPr>
          <w:rFonts w:ascii="Times New Roman" w:hAnsi="Times New Roman"/>
          <w:sz w:val="28"/>
          <w:szCs w:val="28"/>
        </w:rPr>
        <w:t>учителя</w:t>
      </w:r>
      <w:r w:rsidR="00047EE1" w:rsidRPr="00522570">
        <w:rPr>
          <w:rFonts w:ascii="Times New Roman" w:hAnsi="Times New Roman"/>
          <w:sz w:val="28"/>
          <w:szCs w:val="28"/>
          <w:lang w:val="kk-KZ"/>
        </w:rPr>
        <w:t>, школы и региона</w:t>
      </w:r>
      <w:r w:rsidRPr="00522570">
        <w:rPr>
          <w:rFonts w:ascii="Times New Roman" w:hAnsi="Times New Roman"/>
          <w:sz w:val="28"/>
          <w:szCs w:val="28"/>
          <w:lang w:val="kk-KZ"/>
        </w:rPr>
        <w:t>.</w:t>
      </w:r>
    </w:p>
    <w:p w14:paraId="7DA21D44" w14:textId="69C50585" w:rsidR="00144803" w:rsidRPr="002773BA" w:rsidRDefault="00144803" w:rsidP="001C345B">
      <w:pPr>
        <w:widowControl w:val="0"/>
        <w:spacing w:after="0" w:line="240" w:lineRule="auto"/>
        <w:ind w:firstLine="566"/>
        <w:jc w:val="both"/>
        <w:rPr>
          <w:rFonts w:ascii="Times New Roman" w:hAnsi="Times New Roman"/>
          <w:sz w:val="28"/>
          <w:szCs w:val="28"/>
        </w:rPr>
      </w:pPr>
      <w:r w:rsidRPr="00522570">
        <w:rPr>
          <w:rFonts w:ascii="Times New Roman" w:hAnsi="Times New Roman"/>
          <w:sz w:val="28"/>
          <w:szCs w:val="28"/>
        </w:rPr>
        <w:t xml:space="preserve">Суммативное оценивание по предмету предполагает проведение суммативных оцениваний за раздел  (СОР). </w:t>
      </w:r>
      <w:r w:rsidR="00522570">
        <w:rPr>
          <w:rFonts w:ascii="Times New Roman" w:hAnsi="Times New Roman"/>
          <w:sz w:val="28"/>
          <w:szCs w:val="28"/>
          <w:lang w:val="kk-KZ"/>
        </w:rPr>
        <w:t>В</w:t>
      </w:r>
      <w:r w:rsidRPr="00522570">
        <w:rPr>
          <w:rFonts w:ascii="Times New Roman" w:hAnsi="Times New Roman"/>
          <w:sz w:val="28"/>
          <w:szCs w:val="28"/>
        </w:rPr>
        <w:t xml:space="preserve"> </w:t>
      </w:r>
      <w:r w:rsidRPr="002773BA">
        <w:rPr>
          <w:rFonts w:ascii="Times New Roman" w:hAnsi="Times New Roman"/>
          <w:sz w:val="28"/>
          <w:szCs w:val="28"/>
        </w:rPr>
        <w:t xml:space="preserve">таблице </w:t>
      </w:r>
      <w:r w:rsidR="00522570">
        <w:rPr>
          <w:rFonts w:ascii="Times New Roman" w:hAnsi="Times New Roman"/>
          <w:sz w:val="28"/>
          <w:szCs w:val="28"/>
          <w:lang w:val="kk-KZ"/>
        </w:rPr>
        <w:t>41</w:t>
      </w:r>
      <w:r w:rsidRPr="002773BA">
        <w:rPr>
          <w:rFonts w:ascii="Times New Roman" w:hAnsi="Times New Roman"/>
          <w:sz w:val="28"/>
          <w:szCs w:val="28"/>
        </w:rPr>
        <w:t xml:space="preserve"> представлено количество суммативных оцениваний за раздел. </w:t>
      </w:r>
    </w:p>
    <w:p w14:paraId="4F49B9E8" w14:textId="77777777" w:rsidR="00144803" w:rsidRPr="002773BA" w:rsidRDefault="00144803" w:rsidP="001C345B">
      <w:pPr>
        <w:widowControl w:val="0"/>
        <w:spacing w:after="0" w:line="240" w:lineRule="auto"/>
        <w:ind w:firstLine="566"/>
        <w:jc w:val="both"/>
        <w:rPr>
          <w:rFonts w:ascii="Times New Roman" w:hAnsi="Times New Roman"/>
          <w:sz w:val="28"/>
          <w:szCs w:val="28"/>
        </w:rPr>
      </w:pPr>
    </w:p>
    <w:p w14:paraId="5A6DCB07" w14:textId="30E10BE7" w:rsidR="00144803" w:rsidRPr="002773BA" w:rsidRDefault="00144803" w:rsidP="001C345B">
      <w:pPr>
        <w:widowControl w:val="0"/>
        <w:spacing w:after="0" w:line="240" w:lineRule="auto"/>
        <w:ind w:firstLine="566"/>
        <w:jc w:val="both"/>
        <w:rPr>
          <w:rFonts w:ascii="Times New Roman" w:hAnsi="Times New Roman"/>
          <w:sz w:val="28"/>
          <w:szCs w:val="28"/>
        </w:rPr>
      </w:pPr>
      <w:r w:rsidRPr="002773BA">
        <w:rPr>
          <w:rFonts w:ascii="Times New Roman" w:hAnsi="Times New Roman"/>
          <w:sz w:val="28"/>
          <w:szCs w:val="28"/>
        </w:rPr>
        <w:t xml:space="preserve">Таблица </w:t>
      </w:r>
      <w:r w:rsidR="00522570">
        <w:rPr>
          <w:rFonts w:ascii="Times New Roman" w:hAnsi="Times New Roman"/>
          <w:sz w:val="28"/>
          <w:szCs w:val="28"/>
          <w:lang w:val="kk-KZ"/>
        </w:rPr>
        <w:t>41</w:t>
      </w:r>
      <w:r w:rsidRPr="002773BA">
        <w:rPr>
          <w:rFonts w:ascii="Times New Roman" w:hAnsi="Times New Roman"/>
          <w:sz w:val="28"/>
          <w:szCs w:val="28"/>
        </w:rPr>
        <w:t>. Количество суммативных оцениваний</w:t>
      </w:r>
      <w:r w:rsidRPr="002773BA">
        <w:rPr>
          <w:rFonts w:ascii="Times New Roman" w:hAnsi="Times New Roman"/>
          <w:sz w:val="28"/>
          <w:szCs w:val="28"/>
          <w:lang w:val="kk-KZ"/>
        </w:rPr>
        <w:t xml:space="preserve"> </w:t>
      </w:r>
      <w:r w:rsidRPr="002773BA">
        <w:rPr>
          <w:rFonts w:ascii="Times New Roman" w:hAnsi="Times New Roman"/>
          <w:sz w:val="28"/>
          <w:szCs w:val="28"/>
        </w:rPr>
        <w:t>по предмету «Биология»</w:t>
      </w:r>
    </w:p>
    <w:p w14:paraId="4112ABE7" w14:textId="77777777" w:rsidR="00144803" w:rsidRPr="002773BA" w:rsidRDefault="00144803" w:rsidP="001C345B">
      <w:pPr>
        <w:widowControl w:val="0"/>
        <w:spacing w:after="0" w:line="240" w:lineRule="auto"/>
        <w:jc w:val="both"/>
        <w:rPr>
          <w:rFonts w:ascii="Times New Roman" w:hAnsi="Times New Roman"/>
          <w:sz w:val="28"/>
          <w:szCs w:val="28"/>
          <w:lang w:val="kk-KZ"/>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939"/>
        <w:gridCol w:w="1939"/>
        <w:gridCol w:w="1939"/>
        <w:gridCol w:w="1939"/>
      </w:tblGrid>
      <w:tr w:rsidR="00144803" w:rsidRPr="002773BA" w14:paraId="0F00F2E3" w14:textId="77777777" w:rsidTr="007A3D21">
        <w:trPr>
          <w:jc w:val="right"/>
        </w:trPr>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4598707" w14:textId="77777777" w:rsidR="00144803" w:rsidRPr="002773BA" w:rsidRDefault="00144803" w:rsidP="001C345B">
            <w:pPr>
              <w:widowControl w:val="0"/>
              <w:spacing w:after="0" w:line="240" w:lineRule="auto"/>
              <w:jc w:val="center"/>
              <w:rPr>
                <w:rFonts w:ascii="Times New Roman" w:hAnsi="Times New Roman"/>
                <w:sz w:val="24"/>
                <w:szCs w:val="28"/>
              </w:rPr>
            </w:pPr>
            <w:r w:rsidRPr="002773BA">
              <w:rPr>
                <w:rFonts w:ascii="Times New Roman" w:eastAsia="Calibri" w:hAnsi="Times New Roman"/>
                <w:sz w:val="24"/>
                <w:szCs w:val="28"/>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99DBD4E"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Количество суммативных оцениваний</w:t>
            </w:r>
          </w:p>
          <w:p w14:paraId="33744828"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за раздел/сквозную тему</w:t>
            </w:r>
          </w:p>
        </w:tc>
      </w:tr>
      <w:tr w:rsidR="00144803" w:rsidRPr="002773BA" w14:paraId="4DFD25B8" w14:textId="77777777" w:rsidTr="007A3D21">
        <w:trPr>
          <w:jc w:val="right"/>
        </w:trPr>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72A577" w14:textId="77777777" w:rsidR="00144803" w:rsidRPr="002773BA" w:rsidRDefault="00144803" w:rsidP="001C345B">
            <w:pPr>
              <w:spacing w:after="0" w:line="240" w:lineRule="auto"/>
              <w:rPr>
                <w:rFonts w:ascii="Times New Roman" w:hAnsi="Times New Roman"/>
                <w:sz w:val="24"/>
                <w:szCs w:val="28"/>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73428624"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A2110F5"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19466D6"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53A05CB"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eastAsia="Calibri" w:hAnsi="Times New Roman"/>
                <w:sz w:val="24"/>
                <w:szCs w:val="28"/>
              </w:rPr>
              <w:t xml:space="preserve">4 четверть </w:t>
            </w:r>
          </w:p>
        </w:tc>
      </w:tr>
      <w:tr w:rsidR="00144803" w:rsidRPr="002773BA" w14:paraId="1697FF01" w14:textId="77777777" w:rsidTr="007A3D21">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039CF01F" w14:textId="77777777" w:rsidR="00144803" w:rsidRPr="002773BA" w:rsidRDefault="00144803" w:rsidP="001C345B">
            <w:pPr>
              <w:widowControl w:val="0"/>
              <w:spacing w:after="0" w:line="240" w:lineRule="auto"/>
              <w:jc w:val="center"/>
              <w:rPr>
                <w:rFonts w:ascii="Times New Roman" w:hAnsi="Times New Roman"/>
                <w:sz w:val="24"/>
                <w:szCs w:val="28"/>
              </w:rPr>
            </w:pPr>
            <w:r w:rsidRPr="002773BA">
              <w:rPr>
                <w:rFonts w:ascii="Times New Roman" w:hAnsi="Times New Roman"/>
                <w:sz w:val="24"/>
                <w:szCs w:val="28"/>
              </w:rPr>
              <w:t>7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6B4746F"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hAnsi="Times New Roman"/>
                <w:sz w:val="24"/>
                <w:szCs w:val="28"/>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3E38F61"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hAnsi="Times New Roman"/>
                <w:sz w:val="24"/>
                <w:szCs w:val="28"/>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C0059E7" w14:textId="77777777" w:rsidR="00144803" w:rsidRPr="002773BA" w:rsidRDefault="00144803" w:rsidP="001C345B">
            <w:pPr>
              <w:widowControl w:val="0"/>
              <w:spacing w:after="0" w:line="240" w:lineRule="auto"/>
              <w:ind w:firstLine="7"/>
              <w:jc w:val="center"/>
              <w:rPr>
                <w:rFonts w:ascii="Times New Roman" w:hAnsi="Times New Roman"/>
                <w:sz w:val="24"/>
                <w:szCs w:val="28"/>
                <w:lang w:val="kk-KZ"/>
              </w:rPr>
            </w:pPr>
            <w:r w:rsidRPr="002773BA">
              <w:rPr>
                <w:rFonts w:ascii="Times New Roman" w:hAnsi="Times New Roman"/>
                <w:sz w:val="24"/>
                <w:szCs w:val="28"/>
                <w:lang w:val="kk-KZ"/>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485A859" w14:textId="77777777" w:rsidR="00144803" w:rsidRPr="002773BA" w:rsidRDefault="00144803" w:rsidP="001C345B">
            <w:pPr>
              <w:widowControl w:val="0"/>
              <w:spacing w:after="0" w:line="240" w:lineRule="auto"/>
              <w:ind w:firstLine="7"/>
              <w:jc w:val="center"/>
              <w:rPr>
                <w:rFonts w:ascii="Times New Roman" w:hAnsi="Times New Roman"/>
                <w:sz w:val="24"/>
                <w:szCs w:val="28"/>
                <w:lang w:val="kk-KZ"/>
              </w:rPr>
            </w:pPr>
            <w:r w:rsidRPr="002773BA">
              <w:rPr>
                <w:rFonts w:ascii="Times New Roman" w:hAnsi="Times New Roman"/>
                <w:sz w:val="24"/>
                <w:szCs w:val="28"/>
                <w:lang w:val="kk-KZ"/>
              </w:rPr>
              <w:t>3</w:t>
            </w:r>
          </w:p>
        </w:tc>
      </w:tr>
      <w:tr w:rsidR="00144803" w:rsidRPr="002773BA" w14:paraId="76578EB0" w14:textId="77777777" w:rsidTr="007A3D21">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601E8455" w14:textId="77777777" w:rsidR="00144803" w:rsidRPr="002773BA" w:rsidRDefault="00144803" w:rsidP="001C345B">
            <w:pPr>
              <w:widowControl w:val="0"/>
              <w:spacing w:after="0" w:line="240" w:lineRule="auto"/>
              <w:jc w:val="center"/>
              <w:rPr>
                <w:rFonts w:ascii="Times New Roman" w:hAnsi="Times New Roman"/>
                <w:sz w:val="24"/>
                <w:szCs w:val="28"/>
              </w:rPr>
            </w:pPr>
            <w:r w:rsidRPr="002773BA">
              <w:rPr>
                <w:rFonts w:ascii="Times New Roman" w:hAnsi="Times New Roman"/>
                <w:sz w:val="24"/>
                <w:szCs w:val="28"/>
              </w:rPr>
              <w:t xml:space="preserve">8 класс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DC788D9"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hAnsi="Times New Roman"/>
                <w:sz w:val="24"/>
                <w:szCs w:val="28"/>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AD9A9C0" w14:textId="77777777" w:rsidR="00144803" w:rsidRPr="002773BA" w:rsidRDefault="00144803" w:rsidP="001C345B">
            <w:pPr>
              <w:widowControl w:val="0"/>
              <w:spacing w:after="0" w:line="240" w:lineRule="auto"/>
              <w:ind w:firstLine="7"/>
              <w:jc w:val="center"/>
              <w:rPr>
                <w:rFonts w:ascii="Times New Roman" w:hAnsi="Times New Roman"/>
                <w:sz w:val="24"/>
                <w:szCs w:val="28"/>
              </w:rPr>
            </w:pPr>
            <w:r w:rsidRPr="002773BA">
              <w:rPr>
                <w:rFonts w:ascii="Times New Roman" w:hAnsi="Times New Roman"/>
                <w:sz w:val="24"/>
                <w:szCs w:val="28"/>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B51F813" w14:textId="77777777" w:rsidR="00144803" w:rsidRPr="002773BA" w:rsidRDefault="00144803" w:rsidP="001C345B">
            <w:pPr>
              <w:widowControl w:val="0"/>
              <w:spacing w:after="0" w:line="240" w:lineRule="auto"/>
              <w:ind w:firstLine="7"/>
              <w:jc w:val="center"/>
              <w:rPr>
                <w:rFonts w:ascii="Times New Roman" w:hAnsi="Times New Roman"/>
                <w:sz w:val="24"/>
                <w:szCs w:val="28"/>
                <w:lang w:val="kk-KZ"/>
              </w:rPr>
            </w:pPr>
            <w:r w:rsidRPr="002773BA">
              <w:rPr>
                <w:rFonts w:ascii="Times New Roman" w:hAnsi="Times New Roman"/>
                <w:sz w:val="24"/>
                <w:szCs w:val="28"/>
                <w:lang w:val="kk-KZ"/>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2A6DC20" w14:textId="77777777" w:rsidR="00144803" w:rsidRPr="002773BA" w:rsidRDefault="00144803" w:rsidP="001C345B">
            <w:pPr>
              <w:widowControl w:val="0"/>
              <w:spacing w:after="0" w:line="240" w:lineRule="auto"/>
              <w:ind w:firstLine="7"/>
              <w:jc w:val="center"/>
              <w:rPr>
                <w:rFonts w:ascii="Times New Roman" w:hAnsi="Times New Roman"/>
                <w:sz w:val="24"/>
                <w:szCs w:val="28"/>
                <w:lang w:val="kk-KZ"/>
              </w:rPr>
            </w:pPr>
            <w:r w:rsidRPr="002773BA">
              <w:rPr>
                <w:rFonts w:ascii="Times New Roman" w:hAnsi="Times New Roman"/>
                <w:sz w:val="24"/>
                <w:szCs w:val="28"/>
                <w:lang w:val="kk-KZ"/>
              </w:rPr>
              <w:t>3</w:t>
            </w:r>
          </w:p>
        </w:tc>
      </w:tr>
      <w:tr w:rsidR="00144803" w:rsidRPr="002773BA" w14:paraId="0404FE86" w14:textId="77777777" w:rsidTr="007A3D21">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1809F8B1" w14:textId="77777777" w:rsidR="00144803" w:rsidRPr="002773BA" w:rsidRDefault="00144803" w:rsidP="001C345B">
            <w:pPr>
              <w:pStyle w:val="TableParagraph"/>
              <w:ind w:left="0"/>
              <w:jc w:val="center"/>
              <w:rPr>
                <w:sz w:val="24"/>
                <w:szCs w:val="24"/>
                <w:lang w:val="ru-RU"/>
              </w:rPr>
            </w:pPr>
            <w:r w:rsidRPr="002773BA">
              <w:rPr>
                <w:sz w:val="24"/>
                <w:szCs w:val="24"/>
                <w:lang w:val="ru-RU"/>
              </w:rPr>
              <w:t>9-класс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196506D" w14:textId="77777777" w:rsidR="00144803" w:rsidRPr="002773BA" w:rsidRDefault="00144803" w:rsidP="001C345B">
            <w:pPr>
              <w:pStyle w:val="TableParagraph"/>
              <w:ind w:left="0" w:firstLine="7"/>
              <w:jc w:val="center"/>
              <w:rPr>
                <w:sz w:val="24"/>
                <w:szCs w:val="24"/>
                <w:lang w:val="ru-RU"/>
              </w:rPr>
            </w:pPr>
            <w:r w:rsidRPr="002773BA">
              <w:rPr>
                <w:sz w:val="24"/>
                <w:szCs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E98534C" w14:textId="77777777" w:rsidR="00144803" w:rsidRPr="002773BA" w:rsidRDefault="00144803" w:rsidP="001C345B">
            <w:pPr>
              <w:pStyle w:val="TableParagraph"/>
              <w:ind w:left="0" w:firstLine="7"/>
              <w:jc w:val="center"/>
              <w:rPr>
                <w:sz w:val="24"/>
                <w:szCs w:val="24"/>
                <w:lang w:val="ru-RU"/>
              </w:rPr>
            </w:pPr>
            <w:r w:rsidRPr="002773BA">
              <w:rPr>
                <w:sz w:val="24"/>
                <w:szCs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4C03B18" w14:textId="77777777" w:rsidR="00144803" w:rsidRPr="002773BA" w:rsidRDefault="00144803" w:rsidP="001C345B">
            <w:pPr>
              <w:pStyle w:val="TableParagraph"/>
              <w:ind w:left="0" w:firstLine="7"/>
              <w:jc w:val="center"/>
              <w:rPr>
                <w:sz w:val="24"/>
                <w:szCs w:val="24"/>
                <w:lang w:val="kk-KZ"/>
              </w:rPr>
            </w:pPr>
            <w:r w:rsidRPr="002773BA">
              <w:rPr>
                <w:sz w:val="24"/>
                <w:szCs w:val="24"/>
                <w:lang w:val="kk-KZ"/>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DA7A8D6" w14:textId="77777777" w:rsidR="00144803" w:rsidRPr="002773BA" w:rsidRDefault="00144803" w:rsidP="001C345B">
            <w:pPr>
              <w:pStyle w:val="TableParagraph"/>
              <w:ind w:left="0" w:firstLine="7"/>
              <w:jc w:val="center"/>
              <w:rPr>
                <w:sz w:val="24"/>
                <w:szCs w:val="24"/>
                <w:lang w:val="kk-KZ"/>
              </w:rPr>
            </w:pPr>
            <w:r w:rsidRPr="002773BA">
              <w:rPr>
                <w:sz w:val="24"/>
                <w:szCs w:val="24"/>
                <w:lang w:val="kk-KZ"/>
              </w:rPr>
              <w:t>3</w:t>
            </w:r>
          </w:p>
        </w:tc>
      </w:tr>
    </w:tbl>
    <w:p w14:paraId="4EA519EB" w14:textId="77777777" w:rsidR="00144803" w:rsidRPr="002773BA" w:rsidRDefault="00144803" w:rsidP="001C345B">
      <w:pPr>
        <w:spacing w:after="0" w:line="240" w:lineRule="auto"/>
        <w:ind w:firstLine="709"/>
        <w:jc w:val="both"/>
        <w:rPr>
          <w:rFonts w:ascii="Times New Roman" w:hAnsi="Times New Roman"/>
          <w:i/>
          <w:sz w:val="28"/>
          <w:szCs w:val="28"/>
          <w:lang w:val="kk-KZ"/>
        </w:rPr>
      </w:pPr>
    </w:p>
    <w:p w14:paraId="633AF237" w14:textId="77777777" w:rsidR="00545B58" w:rsidRPr="002773BA" w:rsidRDefault="00545B58" w:rsidP="001C345B">
      <w:pPr>
        <w:widowControl w:val="0"/>
        <w:spacing w:after="0" w:line="240" w:lineRule="auto"/>
        <w:ind w:firstLine="709"/>
        <w:jc w:val="both"/>
        <w:rPr>
          <w:rFonts w:ascii="Times New Roman" w:hAnsi="Times New Roman"/>
          <w:b/>
          <w:sz w:val="28"/>
          <w:szCs w:val="28"/>
          <w:lang w:val="kk-KZ"/>
        </w:rPr>
      </w:pPr>
      <w:r w:rsidRPr="002773BA">
        <w:rPr>
          <w:rFonts w:ascii="Times New Roman" w:hAnsi="Times New Roman"/>
          <w:b/>
          <w:sz w:val="28"/>
          <w:szCs w:val="28"/>
        </w:rPr>
        <w:t>Учебный предмет «Х</w:t>
      </w:r>
      <w:r w:rsidRPr="002773BA">
        <w:rPr>
          <w:rFonts w:ascii="Times New Roman" w:hAnsi="Times New Roman"/>
          <w:b/>
          <w:sz w:val="28"/>
          <w:szCs w:val="28"/>
          <w:lang w:val="kk-KZ"/>
        </w:rPr>
        <w:t>имия</w:t>
      </w:r>
      <w:r w:rsidRPr="002773BA">
        <w:rPr>
          <w:rFonts w:ascii="Times New Roman" w:hAnsi="Times New Roman"/>
          <w:b/>
          <w:sz w:val="28"/>
          <w:szCs w:val="28"/>
        </w:rPr>
        <w:t>»</w:t>
      </w:r>
      <w:r w:rsidRPr="002773BA">
        <w:rPr>
          <w:rFonts w:ascii="Times New Roman" w:hAnsi="Times New Roman"/>
          <w:b/>
          <w:sz w:val="28"/>
          <w:szCs w:val="28"/>
          <w:lang w:val="kk-KZ"/>
        </w:rPr>
        <w:t xml:space="preserve">  </w:t>
      </w:r>
    </w:p>
    <w:p w14:paraId="676B0A49" w14:textId="77777777" w:rsidR="00545B58" w:rsidRPr="002773BA" w:rsidRDefault="00545B58" w:rsidP="001C345B">
      <w:pPr>
        <w:widowControl w:val="0"/>
        <w:spacing w:after="0" w:line="240" w:lineRule="auto"/>
        <w:ind w:firstLine="709"/>
        <w:jc w:val="both"/>
        <w:rPr>
          <w:rFonts w:ascii="Times New Roman" w:hAnsi="Times New Roman"/>
          <w:color w:val="000000"/>
          <w:sz w:val="28"/>
          <w:szCs w:val="28"/>
          <w:lang w:val="kk-KZ" w:eastAsia="x-none"/>
        </w:rPr>
      </w:pPr>
      <w:r w:rsidRPr="002773BA">
        <w:rPr>
          <w:rFonts w:ascii="Times New Roman" w:hAnsi="Times New Roman"/>
          <w:color w:val="000000"/>
          <w:sz w:val="28"/>
          <w:szCs w:val="28"/>
          <w:lang w:val="x-none" w:eastAsia="x-none"/>
        </w:rPr>
        <w:t>Х</w:t>
      </w:r>
      <w:r w:rsidRPr="002773BA">
        <w:rPr>
          <w:rFonts w:ascii="Times New Roman" w:hAnsi="Times New Roman"/>
          <w:color w:val="000000"/>
          <w:sz w:val="28"/>
          <w:szCs w:val="28"/>
          <w:lang w:val="kk-KZ" w:eastAsia="x-none"/>
        </w:rPr>
        <w:t>имия –</w:t>
      </w:r>
      <w:r w:rsidRPr="002773BA">
        <w:rPr>
          <w:rFonts w:ascii="Times New Roman" w:hAnsi="Times New Roman"/>
          <w:color w:val="000000"/>
          <w:sz w:val="28"/>
          <w:szCs w:val="28"/>
          <w:lang w:val="x-none" w:eastAsia="x-none"/>
        </w:rPr>
        <w:t>это наука о веществах, их свойствах, строении и превращениях друг в</w:t>
      </w:r>
      <w:r w:rsidRPr="002773BA">
        <w:rPr>
          <w:rFonts w:ascii="Times New Roman" w:hAnsi="Times New Roman"/>
          <w:color w:val="000000"/>
          <w:sz w:val="28"/>
          <w:szCs w:val="28"/>
          <w:lang w:val="kk-KZ" w:eastAsia="x-none"/>
        </w:rPr>
        <w:t xml:space="preserve"> друга.</w:t>
      </w:r>
    </w:p>
    <w:p w14:paraId="1076785A" w14:textId="77777777" w:rsidR="00545B58" w:rsidRPr="002773BA" w:rsidRDefault="00545B58" w:rsidP="001C345B">
      <w:pPr>
        <w:widowControl w:val="0"/>
        <w:spacing w:after="0" w:line="240" w:lineRule="auto"/>
        <w:ind w:firstLine="709"/>
        <w:jc w:val="both"/>
        <w:rPr>
          <w:rFonts w:ascii="Times New Roman" w:hAnsi="Times New Roman"/>
          <w:color w:val="000000"/>
          <w:sz w:val="28"/>
          <w:szCs w:val="28"/>
          <w:lang w:val="kk-KZ" w:eastAsia="x-none"/>
        </w:rPr>
      </w:pPr>
      <w:r w:rsidRPr="002773BA">
        <w:t xml:space="preserve"> </w:t>
      </w:r>
      <w:r w:rsidRPr="002773BA">
        <w:rPr>
          <w:rFonts w:ascii="Times New Roman" w:hAnsi="Times New Roman"/>
          <w:color w:val="000000"/>
          <w:sz w:val="28"/>
          <w:szCs w:val="28"/>
          <w:lang w:val="kk-KZ" w:eastAsia="x-none"/>
        </w:rPr>
        <w:t>Современному человеку трудно ориентироваться даже в его собственном хозяйстве, не имея простейших представлений об основах химии, превращениях веществ. Школьники должны научиться химически грамотно использовать вещества и материалы, применяемые в быту, сельском хозяйстве и на производстве, решать практические задачи повседневной жизни, предупреждать явления, наносящие вред здоровью человека и окружающей среде.</w:t>
      </w:r>
    </w:p>
    <w:p w14:paraId="2BF3C267" w14:textId="77777777" w:rsidR="00545B58" w:rsidRPr="002773BA" w:rsidRDefault="00545B58" w:rsidP="001C345B">
      <w:pPr>
        <w:widowControl w:val="0"/>
        <w:spacing w:after="0" w:line="240" w:lineRule="auto"/>
        <w:ind w:firstLine="709"/>
        <w:jc w:val="both"/>
        <w:rPr>
          <w:rFonts w:ascii="Times New Roman" w:hAnsi="Times New Roman"/>
          <w:color w:val="000000"/>
          <w:sz w:val="28"/>
          <w:szCs w:val="28"/>
          <w:lang w:val="kk-KZ" w:eastAsia="x-none"/>
        </w:rPr>
      </w:pPr>
      <w:r w:rsidRPr="002773BA">
        <w:rPr>
          <w:rFonts w:ascii="Times New Roman" w:hAnsi="Times New Roman"/>
          <w:color w:val="000000"/>
          <w:sz w:val="28"/>
          <w:szCs w:val="28"/>
          <w:lang w:val="kk-KZ" w:eastAsia="x-none"/>
        </w:rPr>
        <w:t>Не зная химии, человек не сможет оценить риск использования тех или иных веществ. Наконец, сохранение здоровья немыслимо без понимания, как уберечь себя от вредных и опасных веществ.</w:t>
      </w:r>
    </w:p>
    <w:p w14:paraId="4175BB9D" w14:textId="77777777" w:rsidR="00545B58" w:rsidRPr="002773BA" w:rsidRDefault="00545B58" w:rsidP="001C345B">
      <w:pPr>
        <w:widowControl w:val="0"/>
        <w:spacing w:after="0" w:line="240" w:lineRule="auto"/>
        <w:ind w:firstLine="709"/>
        <w:jc w:val="both"/>
        <w:rPr>
          <w:rFonts w:ascii="Times New Roman" w:hAnsi="Times New Roman"/>
          <w:color w:val="000000"/>
          <w:sz w:val="28"/>
          <w:szCs w:val="28"/>
          <w:lang w:val="kk-KZ" w:eastAsia="x-none"/>
        </w:rPr>
      </w:pPr>
      <w:r w:rsidRPr="002773BA">
        <w:rPr>
          <w:rFonts w:ascii="Times New Roman" w:hAnsi="Times New Roman"/>
          <w:color w:val="000000"/>
          <w:sz w:val="28"/>
          <w:szCs w:val="28"/>
          <w:lang w:val="x-none" w:eastAsia="x-none"/>
        </w:rPr>
        <w:t>Химия изучает состав, структуру веществ органического и неорганического происхождения, способности веществ к взаимодействию и изучает явления перехода химической энергии в тепловую, электрическую, световую и др.</w:t>
      </w:r>
    </w:p>
    <w:p w14:paraId="5CAB59D7" w14:textId="77777777" w:rsidR="00545B58" w:rsidRPr="002773BA" w:rsidRDefault="00545B58" w:rsidP="001C345B">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Объем учебной нагрузки по учебному предмету «Химия» составляет:</w:t>
      </w:r>
    </w:p>
    <w:p w14:paraId="34A264D9" w14:textId="77777777" w:rsidR="00545B58" w:rsidRPr="002773BA" w:rsidRDefault="00545B58" w:rsidP="001C345B">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1) в 7-м классе – 1 час в неделю, 34 часа в учебном году;</w:t>
      </w:r>
    </w:p>
    <w:p w14:paraId="5503A735" w14:textId="380E7748" w:rsidR="00545B58" w:rsidRPr="002773BA" w:rsidRDefault="00545B58" w:rsidP="001C345B">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2</w:t>
      </w:r>
      <w:r w:rsidRPr="002773BA">
        <w:rPr>
          <w:rFonts w:ascii="Times New Roman" w:hAnsi="Times New Roman"/>
          <w:sz w:val="28"/>
          <w:szCs w:val="28"/>
        </w:rPr>
        <w:t>) в 8</w:t>
      </w:r>
      <w:r w:rsidR="009718FB" w:rsidRPr="002773BA">
        <w:rPr>
          <w:rFonts w:ascii="Times New Roman" w:hAnsi="Times New Roman"/>
          <w:sz w:val="28"/>
          <w:szCs w:val="28"/>
        </w:rPr>
        <w:t>-м</w:t>
      </w:r>
      <w:r w:rsidRPr="002773BA">
        <w:rPr>
          <w:rFonts w:ascii="Times New Roman" w:hAnsi="Times New Roman"/>
          <w:sz w:val="28"/>
          <w:szCs w:val="28"/>
        </w:rPr>
        <w:t xml:space="preserve"> классе – </w:t>
      </w:r>
      <w:r w:rsidR="007D71EF">
        <w:rPr>
          <w:rFonts w:ascii="Times New Roman" w:hAnsi="Times New Roman"/>
          <w:sz w:val="28"/>
          <w:szCs w:val="28"/>
          <w:lang w:val="kk-KZ"/>
        </w:rPr>
        <w:t>1</w:t>
      </w:r>
      <w:r w:rsidR="007D71EF" w:rsidRPr="002773BA">
        <w:rPr>
          <w:rFonts w:ascii="Times New Roman" w:hAnsi="Times New Roman"/>
          <w:sz w:val="28"/>
          <w:szCs w:val="28"/>
        </w:rPr>
        <w:t xml:space="preserve"> часа в неделю, </w:t>
      </w:r>
      <w:r w:rsidR="007D71EF">
        <w:rPr>
          <w:rFonts w:ascii="Times New Roman" w:hAnsi="Times New Roman"/>
          <w:sz w:val="28"/>
          <w:szCs w:val="28"/>
          <w:lang w:val="kk-KZ"/>
        </w:rPr>
        <w:t>34</w:t>
      </w:r>
      <w:r w:rsidR="007D71EF" w:rsidRPr="002773BA">
        <w:rPr>
          <w:rFonts w:ascii="Times New Roman" w:hAnsi="Times New Roman"/>
          <w:sz w:val="28"/>
          <w:szCs w:val="28"/>
        </w:rPr>
        <w:t xml:space="preserve"> час</w:t>
      </w:r>
      <w:r w:rsidR="007D71EF">
        <w:rPr>
          <w:rFonts w:ascii="Times New Roman" w:hAnsi="Times New Roman"/>
          <w:sz w:val="28"/>
          <w:szCs w:val="28"/>
          <w:lang w:val="kk-KZ"/>
        </w:rPr>
        <w:t>а</w:t>
      </w:r>
      <w:r w:rsidR="007D71EF" w:rsidRPr="002773BA">
        <w:rPr>
          <w:rFonts w:ascii="Times New Roman" w:hAnsi="Times New Roman"/>
          <w:sz w:val="28"/>
          <w:szCs w:val="28"/>
        </w:rPr>
        <w:t xml:space="preserve"> </w:t>
      </w:r>
      <w:r w:rsidRPr="002773BA">
        <w:rPr>
          <w:rFonts w:ascii="Times New Roman" w:hAnsi="Times New Roman"/>
          <w:sz w:val="28"/>
          <w:szCs w:val="28"/>
        </w:rPr>
        <w:t>в учебном году</w:t>
      </w:r>
      <w:r w:rsidRPr="002773BA">
        <w:rPr>
          <w:rFonts w:ascii="Times New Roman" w:hAnsi="Times New Roman"/>
          <w:sz w:val="28"/>
          <w:szCs w:val="28"/>
          <w:lang w:val="kk-KZ"/>
        </w:rPr>
        <w:t>;</w:t>
      </w:r>
    </w:p>
    <w:p w14:paraId="083275F2" w14:textId="6E5FD7BF" w:rsidR="00545B58" w:rsidRPr="002773BA" w:rsidRDefault="00545B58" w:rsidP="001C345B">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3) в 9</w:t>
      </w:r>
      <w:r w:rsidR="009718FB" w:rsidRPr="002773BA">
        <w:rPr>
          <w:rFonts w:ascii="Times New Roman" w:hAnsi="Times New Roman"/>
          <w:sz w:val="28"/>
          <w:szCs w:val="28"/>
          <w:lang w:val="kk-KZ"/>
        </w:rPr>
        <w:t>-м</w:t>
      </w:r>
      <w:r w:rsidRPr="002773BA">
        <w:rPr>
          <w:rFonts w:ascii="Times New Roman" w:hAnsi="Times New Roman"/>
          <w:sz w:val="28"/>
          <w:szCs w:val="28"/>
          <w:lang w:val="kk-KZ"/>
        </w:rPr>
        <w:t xml:space="preserve"> классе – </w:t>
      </w:r>
      <w:r w:rsidR="007D71EF">
        <w:rPr>
          <w:rFonts w:ascii="Times New Roman" w:hAnsi="Times New Roman"/>
          <w:sz w:val="28"/>
          <w:szCs w:val="28"/>
          <w:lang w:val="kk-KZ"/>
        </w:rPr>
        <w:t>1</w:t>
      </w:r>
      <w:r w:rsidR="007D71EF" w:rsidRPr="002773BA">
        <w:rPr>
          <w:rFonts w:ascii="Times New Roman" w:hAnsi="Times New Roman"/>
          <w:sz w:val="28"/>
          <w:szCs w:val="28"/>
        </w:rPr>
        <w:t xml:space="preserve"> часа в неделю, </w:t>
      </w:r>
      <w:r w:rsidR="007D71EF">
        <w:rPr>
          <w:rFonts w:ascii="Times New Roman" w:hAnsi="Times New Roman"/>
          <w:sz w:val="28"/>
          <w:szCs w:val="28"/>
          <w:lang w:val="kk-KZ"/>
        </w:rPr>
        <w:t>34</w:t>
      </w:r>
      <w:r w:rsidR="007D71EF" w:rsidRPr="002773BA">
        <w:rPr>
          <w:rFonts w:ascii="Times New Roman" w:hAnsi="Times New Roman"/>
          <w:sz w:val="28"/>
          <w:szCs w:val="28"/>
        </w:rPr>
        <w:t xml:space="preserve"> час</w:t>
      </w:r>
      <w:r w:rsidR="007D71EF">
        <w:rPr>
          <w:rFonts w:ascii="Times New Roman" w:hAnsi="Times New Roman"/>
          <w:sz w:val="28"/>
          <w:szCs w:val="28"/>
          <w:lang w:val="kk-KZ"/>
        </w:rPr>
        <w:t>а</w:t>
      </w:r>
      <w:r w:rsidR="007D71EF" w:rsidRPr="002773BA">
        <w:rPr>
          <w:rFonts w:ascii="Times New Roman" w:hAnsi="Times New Roman"/>
          <w:sz w:val="28"/>
          <w:szCs w:val="28"/>
        </w:rPr>
        <w:t xml:space="preserve"> </w:t>
      </w:r>
      <w:r w:rsidRPr="002773BA">
        <w:rPr>
          <w:rFonts w:ascii="Times New Roman" w:hAnsi="Times New Roman"/>
          <w:sz w:val="28"/>
          <w:szCs w:val="28"/>
          <w:lang w:val="kk-KZ"/>
        </w:rPr>
        <w:t>в учебном году.</w:t>
      </w:r>
    </w:p>
    <w:p w14:paraId="6DE4B411" w14:textId="203E9ED7" w:rsidR="007D71EF" w:rsidRDefault="00545B58" w:rsidP="008E6FAD">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В Типовой</w:t>
      </w:r>
      <w:r w:rsidR="00047EE1">
        <w:rPr>
          <w:rFonts w:ascii="Times New Roman" w:hAnsi="Times New Roman"/>
          <w:sz w:val="28"/>
          <w:szCs w:val="28"/>
          <w:lang w:val="kk-KZ"/>
        </w:rPr>
        <w:t xml:space="preserve"> учебной программе с </w:t>
      </w:r>
      <w:r w:rsidR="00047EE1" w:rsidRPr="00047EE1">
        <w:rPr>
          <w:rFonts w:ascii="Times New Roman" w:hAnsi="Times New Roman"/>
          <w:color w:val="0070C0"/>
          <w:sz w:val="28"/>
          <w:szCs w:val="28"/>
          <w:lang w:val="kk-KZ"/>
        </w:rPr>
        <w:t>сокращенной</w:t>
      </w:r>
      <w:r w:rsidRPr="002773BA">
        <w:rPr>
          <w:rFonts w:ascii="Times New Roman" w:hAnsi="Times New Roman"/>
          <w:sz w:val="28"/>
          <w:szCs w:val="28"/>
          <w:lang w:val="kk-KZ"/>
        </w:rPr>
        <w:t xml:space="preserve"> учебной нагрузкой полностью </w:t>
      </w:r>
      <w:r w:rsidR="00E008FE">
        <w:rPr>
          <w:rFonts w:ascii="Times New Roman" w:hAnsi="Times New Roman"/>
          <w:sz w:val="28"/>
          <w:szCs w:val="28"/>
          <w:lang w:val="kk-KZ"/>
        </w:rPr>
        <w:t xml:space="preserve">сохранены </w:t>
      </w:r>
      <w:r w:rsidRPr="002773BA">
        <w:rPr>
          <w:rFonts w:ascii="Times New Roman" w:hAnsi="Times New Roman"/>
          <w:sz w:val="28"/>
          <w:szCs w:val="28"/>
          <w:lang w:val="kk-KZ"/>
        </w:rPr>
        <w:t>разделы, рассматриваемые в Типовой учебной программе учебного предмета «Химия» обновленного содержания в 7-9</w:t>
      </w:r>
      <w:r w:rsidR="009718FB" w:rsidRPr="002773BA">
        <w:rPr>
          <w:rFonts w:ascii="Times New Roman" w:hAnsi="Times New Roman"/>
          <w:sz w:val="28"/>
          <w:szCs w:val="28"/>
          <w:lang w:val="kk-KZ"/>
        </w:rPr>
        <w:t>-х</w:t>
      </w:r>
      <w:r w:rsidRPr="002773BA">
        <w:rPr>
          <w:rFonts w:ascii="Times New Roman" w:hAnsi="Times New Roman"/>
          <w:sz w:val="28"/>
          <w:szCs w:val="28"/>
          <w:lang w:val="kk-KZ"/>
        </w:rPr>
        <w:t xml:space="preserve"> классах, разницы</w:t>
      </w:r>
      <w:r w:rsidRPr="002773BA">
        <w:rPr>
          <w:rFonts w:ascii="Times New Roman" w:hAnsi="Times New Roman"/>
          <w:sz w:val="28"/>
          <w:szCs w:val="28"/>
        </w:rPr>
        <w:t xml:space="preserve"> </w:t>
      </w:r>
      <w:r w:rsidRPr="002773BA">
        <w:rPr>
          <w:rFonts w:ascii="Times New Roman" w:hAnsi="Times New Roman"/>
          <w:sz w:val="28"/>
          <w:szCs w:val="28"/>
          <w:lang w:val="kk-KZ"/>
        </w:rPr>
        <w:t xml:space="preserve"> только в количествах целей обучения, лабораторных работ и демонстрации. </w:t>
      </w:r>
    </w:p>
    <w:p w14:paraId="602C2BA4"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Содержание учебного предмета включает 5 разделов:</w:t>
      </w:r>
    </w:p>
    <w:p w14:paraId="19932106"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1) частицы вещества;</w:t>
      </w:r>
    </w:p>
    <w:p w14:paraId="3C66B2FB"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2) закономерности химических реакций;</w:t>
      </w:r>
    </w:p>
    <w:p w14:paraId="4AED0BD1"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3) энергетика в химии;</w:t>
      </w:r>
    </w:p>
    <w:p w14:paraId="02EB3974"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4) химия вокруг нас;</w:t>
      </w:r>
    </w:p>
    <w:p w14:paraId="1507D988" w14:textId="77777777" w:rsidR="007D71EF" w:rsidRPr="002773BA" w:rsidRDefault="007D71EF" w:rsidP="007D71EF">
      <w:pPr>
        <w:widowControl w:val="0"/>
        <w:tabs>
          <w:tab w:val="left" w:pos="142"/>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5) химия и жизнь. </w:t>
      </w:r>
    </w:p>
    <w:p w14:paraId="6FB9FD4F" w14:textId="298DEF97" w:rsidR="008E6FAD" w:rsidRPr="002773BA" w:rsidRDefault="00545B58" w:rsidP="008E6FAD">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Ниже представляется сравнительная таблица  количеств целей обучения, лабораторных и практических работ</w:t>
      </w:r>
      <w:r w:rsidR="00522570">
        <w:rPr>
          <w:rFonts w:ascii="Times New Roman" w:hAnsi="Times New Roman"/>
          <w:sz w:val="28"/>
          <w:szCs w:val="28"/>
          <w:lang w:val="kk-KZ"/>
        </w:rPr>
        <w:t xml:space="preserve"> (табл. 42)</w:t>
      </w:r>
      <w:r w:rsidRPr="002773BA">
        <w:rPr>
          <w:rFonts w:ascii="Times New Roman" w:hAnsi="Times New Roman"/>
          <w:sz w:val="28"/>
          <w:szCs w:val="28"/>
          <w:lang w:val="kk-KZ"/>
        </w:rPr>
        <w:t>.</w:t>
      </w:r>
    </w:p>
    <w:p w14:paraId="6BAD9690" w14:textId="77777777" w:rsidR="008E6FAD" w:rsidRPr="002773BA" w:rsidRDefault="008E6FAD" w:rsidP="008E6FAD">
      <w:pPr>
        <w:widowControl w:val="0"/>
        <w:tabs>
          <w:tab w:val="left" w:pos="0"/>
          <w:tab w:val="left" w:pos="1134"/>
        </w:tabs>
        <w:spacing w:after="0" w:line="240" w:lineRule="auto"/>
        <w:ind w:firstLine="709"/>
        <w:jc w:val="both"/>
        <w:rPr>
          <w:rFonts w:ascii="Times New Roman" w:hAnsi="Times New Roman"/>
          <w:sz w:val="28"/>
          <w:szCs w:val="28"/>
          <w:lang w:val="kk-KZ"/>
        </w:rPr>
      </w:pPr>
    </w:p>
    <w:p w14:paraId="5F9C54DC" w14:textId="6CD5212F" w:rsidR="008E6FAD" w:rsidRPr="002773BA" w:rsidRDefault="008E6FAD" w:rsidP="008E6FAD">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Таблица </w:t>
      </w:r>
      <w:r w:rsidR="00522570">
        <w:rPr>
          <w:rFonts w:ascii="Times New Roman" w:hAnsi="Times New Roman"/>
          <w:sz w:val="28"/>
          <w:szCs w:val="28"/>
          <w:lang w:val="kk-KZ"/>
        </w:rPr>
        <w:t>42</w:t>
      </w:r>
      <w:r w:rsidRPr="002773BA">
        <w:rPr>
          <w:rFonts w:ascii="Times New Roman" w:hAnsi="Times New Roman"/>
          <w:sz w:val="28"/>
          <w:szCs w:val="28"/>
        </w:rPr>
        <w:t xml:space="preserve">. Количество </w:t>
      </w:r>
      <w:r w:rsidR="007D71EF">
        <w:rPr>
          <w:rFonts w:ascii="Times New Roman" w:hAnsi="Times New Roman"/>
          <w:sz w:val="28"/>
          <w:szCs w:val="28"/>
          <w:lang w:val="kk-KZ"/>
        </w:rPr>
        <w:t>лабораторных и практических работ</w:t>
      </w:r>
      <w:r w:rsidRPr="002773BA">
        <w:rPr>
          <w:rFonts w:ascii="Times New Roman" w:hAnsi="Times New Roman"/>
          <w:sz w:val="28"/>
          <w:szCs w:val="28"/>
        </w:rPr>
        <w:t xml:space="preserve"> по предмету «Химия»</w:t>
      </w:r>
      <w:r w:rsidRPr="002773BA">
        <w:rPr>
          <w:rFonts w:ascii="Times New Roman" w:hAnsi="Times New Roman"/>
          <w:sz w:val="28"/>
          <w:szCs w:val="28"/>
          <w:lang w:val="kk-KZ"/>
        </w:rPr>
        <w:t xml:space="preserve"> </w:t>
      </w:r>
    </w:p>
    <w:p w14:paraId="6F097E12"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p>
    <w:tbl>
      <w:tblPr>
        <w:tblStyle w:val="a8"/>
        <w:tblW w:w="0" w:type="auto"/>
        <w:tblLayout w:type="fixed"/>
        <w:tblLook w:val="04A0" w:firstRow="1" w:lastRow="0" w:firstColumn="1" w:lastColumn="0" w:noHBand="0" w:noVBand="1"/>
      </w:tblPr>
      <w:tblGrid>
        <w:gridCol w:w="1101"/>
        <w:gridCol w:w="1701"/>
        <w:gridCol w:w="1559"/>
        <w:gridCol w:w="1417"/>
        <w:gridCol w:w="1276"/>
        <w:gridCol w:w="1276"/>
        <w:gridCol w:w="1241"/>
      </w:tblGrid>
      <w:tr w:rsidR="00545B58" w:rsidRPr="002773BA" w14:paraId="3CC420A8" w14:textId="77777777" w:rsidTr="007A3D21">
        <w:tc>
          <w:tcPr>
            <w:tcW w:w="1101" w:type="dxa"/>
            <w:vMerge w:val="restart"/>
          </w:tcPr>
          <w:p w14:paraId="5A36652F" w14:textId="77777777" w:rsidR="00545B58" w:rsidRPr="002773BA" w:rsidRDefault="00545B58" w:rsidP="001C345B">
            <w:pPr>
              <w:jc w:val="center"/>
              <w:rPr>
                <w:rFonts w:ascii="Times New Roman" w:hAnsi="Times New Roman"/>
                <w:b/>
                <w:sz w:val="24"/>
                <w:szCs w:val="24"/>
                <w:lang w:val="kk-KZ"/>
              </w:rPr>
            </w:pPr>
            <w:r w:rsidRPr="002773BA">
              <w:rPr>
                <w:rFonts w:ascii="Times New Roman" w:hAnsi="Times New Roman"/>
                <w:b/>
                <w:sz w:val="24"/>
                <w:szCs w:val="24"/>
                <w:lang w:val="kk-KZ"/>
              </w:rPr>
              <w:t>Класс</w:t>
            </w:r>
          </w:p>
        </w:tc>
        <w:tc>
          <w:tcPr>
            <w:tcW w:w="3260" w:type="dxa"/>
            <w:gridSpan w:val="2"/>
          </w:tcPr>
          <w:p w14:paraId="73D4A499" w14:textId="77777777" w:rsidR="00545B58" w:rsidRPr="002773BA" w:rsidRDefault="00545B58" w:rsidP="001C345B">
            <w:pPr>
              <w:jc w:val="center"/>
              <w:rPr>
                <w:rFonts w:ascii="Times New Roman" w:hAnsi="Times New Roman"/>
                <w:b/>
                <w:sz w:val="24"/>
                <w:szCs w:val="24"/>
                <w:lang w:val="kk-KZ"/>
              </w:rPr>
            </w:pPr>
            <w:r w:rsidRPr="002773BA">
              <w:rPr>
                <w:rFonts w:ascii="Times New Roman" w:hAnsi="Times New Roman"/>
                <w:b/>
                <w:sz w:val="24"/>
                <w:szCs w:val="24"/>
                <w:lang w:val="kk-KZ"/>
              </w:rPr>
              <w:t>Количество целей обучения</w:t>
            </w:r>
          </w:p>
        </w:tc>
        <w:tc>
          <w:tcPr>
            <w:tcW w:w="2693" w:type="dxa"/>
            <w:gridSpan w:val="2"/>
          </w:tcPr>
          <w:p w14:paraId="3FBB6A55" w14:textId="77777777" w:rsidR="00545B58" w:rsidRPr="002773BA" w:rsidRDefault="00545B58" w:rsidP="001C345B">
            <w:pPr>
              <w:jc w:val="center"/>
              <w:rPr>
                <w:rFonts w:ascii="Times New Roman" w:hAnsi="Times New Roman"/>
                <w:b/>
                <w:sz w:val="24"/>
                <w:szCs w:val="24"/>
                <w:lang w:val="kk-KZ"/>
              </w:rPr>
            </w:pPr>
            <w:r w:rsidRPr="002773BA">
              <w:rPr>
                <w:rFonts w:ascii="Times New Roman" w:hAnsi="Times New Roman"/>
                <w:b/>
                <w:sz w:val="24"/>
                <w:szCs w:val="24"/>
                <w:lang w:val="kk-KZ"/>
              </w:rPr>
              <w:t>Количество лабораторных работ</w:t>
            </w:r>
          </w:p>
        </w:tc>
        <w:tc>
          <w:tcPr>
            <w:tcW w:w="2517" w:type="dxa"/>
            <w:gridSpan w:val="2"/>
          </w:tcPr>
          <w:p w14:paraId="13EB1653" w14:textId="77777777" w:rsidR="00545B58" w:rsidRPr="002773BA" w:rsidRDefault="00545B58" w:rsidP="001C345B">
            <w:pPr>
              <w:jc w:val="center"/>
              <w:rPr>
                <w:rFonts w:ascii="Times New Roman" w:hAnsi="Times New Roman"/>
                <w:b/>
                <w:sz w:val="24"/>
                <w:szCs w:val="24"/>
                <w:lang w:val="kk-KZ"/>
              </w:rPr>
            </w:pPr>
            <w:r w:rsidRPr="002773BA">
              <w:rPr>
                <w:rFonts w:ascii="Times New Roman" w:hAnsi="Times New Roman"/>
                <w:b/>
                <w:sz w:val="24"/>
                <w:szCs w:val="24"/>
                <w:lang w:val="kk-KZ"/>
              </w:rPr>
              <w:t>Количество практических работ</w:t>
            </w:r>
          </w:p>
        </w:tc>
      </w:tr>
      <w:tr w:rsidR="00545B58" w:rsidRPr="002773BA" w14:paraId="7832C274" w14:textId="77777777" w:rsidTr="007A3D21">
        <w:tc>
          <w:tcPr>
            <w:tcW w:w="1101" w:type="dxa"/>
            <w:vMerge/>
          </w:tcPr>
          <w:p w14:paraId="4B2590D7" w14:textId="77777777" w:rsidR="00545B58" w:rsidRPr="002773BA" w:rsidRDefault="00545B58" w:rsidP="001C345B">
            <w:pPr>
              <w:jc w:val="both"/>
              <w:rPr>
                <w:rFonts w:ascii="Times New Roman" w:hAnsi="Times New Roman"/>
                <w:sz w:val="24"/>
                <w:szCs w:val="24"/>
                <w:lang w:val="kk-KZ"/>
              </w:rPr>
            </w:pPr>
          </w:p>
        </w:tc>
        <w:tc>
          <w:tcPr>
            <w:tcW w:w="1701" w:type="dxa"/>
          </w:tcPr>
          <w:p w14:paraId="7B3270B4"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559" w:type="dxa"/>
          </w:tcPr>
          <w:p w14:paraId="591A991C"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Учебные программы с сниженной нагрузкой</w:t>
            </w:r>
          </w:p>
        </w:tc>
        <w:tc>
          <w:tcPr>
            <w:tcW w:w="1417" w:type="dxa"/>
          </w:tcPr>
          <w:p w14:paraId="6C709A6A"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276" w:type="dxa"/>
          </w:tcPr>
          <w:p w14:paraId="36E0CD25"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Учебные программы с сниженной нагрузкой</w:t>
            </w:r>
          </w:p>
        </w:tc>
        <w:tc>
          <w:tcPr>
            <w:tcW w:w="1276" w:type="dxa"/>
          </w:tcPr>
          <w:p w14:paraId="692AC900"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по обновленному содержанию </w:t>
            </w:r>
          </w:p>
        </w:tc>
        <w:tc>
          <w:tcPr>
            <w:tcW w:w="1241" w:type="dxa"/>
          </w:tcPr>
          <w:p w14:paraId="296DE68F" w14:textId="77777777" w:rsidR="00545B58" w:rsidRPr="002773BA" w:rsidRDefault="00545B58" w:rsidP="001C345B">
            <w:pPr>
              <w:jc w:val="both"/>
              <w:rPr>
                <w:rFonts w:ascii="Times New Roman" w:hAnsi="Times New Roman"/>
                <w:sz w:val="24"/>
                <w:szCs w:val="24"/>
                <w:lang w:val="kk-KZ"/>
              </w:rPr>
            </w:pPr>
            <w:r w:rsidRPr="002773BA">
              <w:rPr>
                <w:rFonts w:ascii="Times New Roman" w:hAnsi="Times New Roman"/>
                <w:sz w:val="24"/>
                <w:szCs w:val="24"/>
                <w:lang w:val="kk-KZ"/>
              </w:rPr>
              <w:t xml:space="preserve">Учебные программы с сниженной нагрузкой </w:t>
            </w:r>
          </w:p>
        </w:tc>
      </w:tr>
      <w:tr w:rsidR="00545B58" w:rsidRPr="002773BA" w14:paraId="260010A0" w14:textId="77777777" w:rsidTr="007A3D21">
        <w:tc>
          <w:tcPr>
            <w:tcW w:w="1101" w:type="dxa"/>
          </w:tcPr>
          <w:p w14:paraId="4E5AD96C"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701" w:type="dxa"/>
          </w:tcPr>
          <w:p w14:paraId="0E53D2B0"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49</w:t>
            </w:r>
          </w:p>
        </w:tc>
        <w:tc>
          <w:tcPr>
            <w:tcW w:w="1559" w:type="dxa"/>
          </w:tcPr>
          <w:p w14:paraId="40C6643B" w14:textId="77777777" w:rsidR="00545B58" w:rsidRPr="002773BA" w:rsidRDefault="00545B58" w:rsidP="00A54501">
            <w:pPr>
              <w:jc w:val="center"/>
              <w:rPr>
                <w:rFonts w:ascii="Times New Roman" w:hAnsi="Times New Roman"/>
                <w:sz w:val="24"/>
                <w:szCs w:val="24"/>
                <w:lang w:val="kk-KZ"/>
              </w:rPr>
            </w:pPr>
          </w:p>
        </w:tc>
        <w:tc>
          <w:tcPr>
            <w:tcW w:w="1417" w:type="dxa"/>
          </w:tcPr>
          <w:p w14:paraId="1600116A"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11</w:t>
            </w:r>
          </w:p>
        </w:tc>
        <w:tc>
          <w:tcPr>
            <w:tcW w:w="1276" w:type="dxa"/>
          </w:tcPr>
          <w:p w14:paraId="1BA8CB27" w14:textId="77777777" w:rsidR="00545B58" w:rsidRPr="002773BA" w:rsidRDefault="00545B58" w:rsidP="00A54501">
            <w:pPr>
              <w:jc w:val="center"/>
              <w:rPr>
                <w:rFonts w:ascii="Times New Roman" w:hAnsi="Times New Roman"/>
                <w:sz w:val="24"/>
                <w:szCs w:val="24"/>
                <w:lang w:val="kk-KZ"/>
              </w:rPr>
            </w:pPr>
          </w:p>
        </w:tc>
        <w:tc>
          <w:tcPr>
            <w:tcW w:w="1276" w:type="dxa"/>
          </w:tcPr>
          <w:p w14:paraId="35866120"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4</w:t>
            </w:r>
          </w:p>
        </w:tc>
        <w:tc>
          <w:tcPr>
            <w:tcW w:w="1241" w:type="dxa"/>
          </w:tcPr>
          <w:p w14:paraId="7F48C6D0" w14:textId="77777777" w:rsidR="00545B58" w:rsidRPr="002773BA" w:rsidRDefault="00545B58" w:rsidP="00A54501">
            <w:pPr>
              <w:jc w:val="center"/>
              <w:rPr>
                <w:rFonts w:ascii="Times New Roman" w:hAnsi="Times New Roman"/>
                <w:sz w:val="24"/>
                <w:szCs w:val="24"/>
                <w:lang w:val="kk-KZ"/>
              </w:rPr>
            </w:pPr>
          </w:p>
        </w:tc>
      </w:tr>
      <w:tr w:rsidR="00545B58" w:rsidRPr="002773BA" w14:paraId="5064E26D" w14:textId="77777777" w:rsidTr="007A3D21">
        <w:tc>
          <w:tcPr>
            <w:tcW w:w="1101" w:type="dxa"/>
          </w:tcPr>
          <w:p w14:paraId="6B8A95BA"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8</w:t>
            </w:r>
          </w:p>
        </w:tc>
        <w:tc>
          <w:tcPr>
            <w:tcW w:w="1701" w:type="dxa"/>
          </w:tcPr>
          <w:p w14:paraId="3E9EE4FA"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72</w:t>
            </w:r>
          </w:p>
        </w:tc>
        <w:tc>
          <w:tcPr>
            <w:tcW w:w="1559" w:type="dxa"/>
          </w:tcPr>
          <w:p w14:paraId="70C30D94"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51</w:t>
            </w:r>
          </w:p>
        </w:tc>
        <w:tc>
          <w:tcPr>
            <w:tcW w:w="1417" w:type="dxa"/>
          </w:tcPr>
          <w:p w14:paraId="05ECE0E7"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10</w:t>
            </w:r>
          </w:p>
        </w:tc>
        <w:tc>
          <w:tcPr>
            <w:tcW w:w="1276" w:type="dxa"/>
          </w:tcPr>
          <w:p w14:paraId="6B7CB463"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276" w:type="dxa"/>
          </w:tcPr>
          <w:p w14:paraId="2A213C31"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7</w:t>
            </w:r>
          </w:p>
        </w:tc>
        <w:tc>
          <w:tcPr>
            <w:tcW w:w="1241" w:type="dxa"/>
          </w:tcPr>
          <w:p w14:paraId="580EF1F3"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4</w:t>
            </w:r>
          </w:p>
        </w:tc>
      </w:tr>
      <w:tr w:rsidR="00545B58" w:rsidRPr="002773BA" w14:paraId="58611A85" w14:textId="77777777" w:rsidTr="007A3D21">
        <w:tc>
          <w:tcPr>
            <w:tcW w:w="1101" w:type="dxa"/>
          </w:tcPr>
          <w:p w14:paraId="494F3FB2"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701" w:type="dxa"/>
          </w:tcPr>
          <w:p w14:paraId="004B702D"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109</w:t>
            </w:r>
          </w:p>
        </w:tc>
        <w:tc>
          <w:tcPr>
            <w:tcW w:w="1559" w:type="dxa"/>
          </w:tcPr>
          <w:p w14:paraId="691B2006"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79</w:t>
            </w:r>
          </w:p>
        </w:tc>
        <w:tc>
          <w:tcPr>
            <w:tcW w:w="1417" w:type="dxa"/>
          </w:tcPr>
          <w:p w14:paraId="50A8706E"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17</w:t>
            </w:r>
          </w:p>
        </w:tc>
        <w:tc>
          <w:tcPr>
            <w:tcW w:w="1276" w:type="dxa"/>
          </w:tcPr>
          <w:p w14:paraId="68EE038D"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9</w:t>
            </w:r>
          </w:p>
        </w:tc>
        <w:tc>
          <w:tcPr>
            <w:tcW w:w="1276" w:type="dxa"/>
          </w:tcPr>
          <w:p w14:paraId="0E0B1F07"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6</w:t>
            </w:r>
          </w:p>
        </w:tc>
        <w:tc>
          <w:tcPr>
            <w:tcW w:w="1241" w:type="dxa"/>
          </w:tcPr>
          <w:p w14:paraId="5BB20B1C" w14:textId="77777777" w:rsidR="00545B58" w:rsidRPr="002773BA" w:rsidRDefault="00545B58" w:rsidP="00A54501">
            <w:pPr>
              <w:jc w:val="center"/>
              <w:rPr>
                <w:rFonts w:ascii="Times New Roman" w:hAnsi="Times New Roman"/>
                <w:sz w:val="24"/>
                <w:szCs w:val="24"/>
                <w:lang w:val="kk-KZ"/>
              </w:rPr>
            </w:pPr>
            <w:r w:rsidRPr="002773BA">
              <w:rPr>
                <w:rFonts w:ascii="Times New Roman" w:hAnsi="Times New Roman"/>
                <w:sz w:val="24"/>
                <w:szCs w:val="24"/>
                <w:lang w:val="kk-KZ"/>
              </w:rPr>
              <w:t>4</w:t>
            </w:r>
          </w:p>
        </w:tc>
      </w:tr>
    </w:tbl>
    <w:p w14:paraId="204348FE" w14:textId="77777777" w:rsidR="00545B58" w:rsidRPr="002773BA" w:rsidRDefault="00545B58" w:rsidP="001C345B">
      <w:pPr>
        <w:widowControl w:val="0"/>
        <w:tabs>
          <w:tab w:val="left" w:pos="0"/>
          <w:tab w:val="left" w:pos="1134"/>
        </w:tabs>
        <w:spacing w:after="0" w:line="240" w:lineRule="auto"/>
        <w:jc w:val="both"/>
        <w:rPr>
          <w:rFonts w:ascii="Times New Roman" w:hAnsi="Times New Roman"/>
          <w:sz w:val="28"/>
          <w:szCs w:val="28"/>
          <w:lang w:val="kk-KZ"/>
        </w:rPr>
      </w:pPr>
    </w:p>
    <w:p w14:paraId="50540899"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В учебной программе в гораздо большей степени предусмотрено формирование навыков практической деятельности обучающихся. При этом   особую роль играют практические и лабораторные работы. </w:t>
      </w:r>
    </w:p>
    <w:p w14:paraId="42DAA4A2"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Одним из способов развития практических навыков является демонстрация. </w:t>
      </w:r>
    </w:p>
    <w:p w14:paraId="58EAA687"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Проведение демонстрации может включать:</w:t>
      </w:r>
    </w:p>
    <w:p w14:paraId="3D03746A"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1) безопасность</w:t>
      </w:r>
      <w:r w:rsidR="009718FB" w:rsidRPr="002773BA">
        <w:rPr>
          <w:rFonts w:ascii="Times New Roman" w:hAnsi="Times New Roman"/>
          <w:sz w:val="28"/>
          <w:szCs w:val="28"/>
          <w:lang w:val="kk-KZ"/>
        </w:rPr>
        <w:t xml:space="preserve"> </w:t>
      </w:r>
      <w:r w:rsidRPr="002773BA">
        <w:rPr>
          <w:rFonts w:ascii="Times New Roman" w:hAnsi="Times New Roman"/>
          <w:sz w:val="28"/>
          <w:szCs w:val="28"/>
          <w:lang w:val="kk-KZ"/>
        </w:rPr>
        <w:t>-</w:t>
      </w:r>
      <w:r w:rsidR="009718FB" w:rsidRPr="002773BA">
        <w:rPr>
          <w:rFonts w:ascii="Times New Roman" w:hAnsi="Times New Roman"/>
          <w:sz w:val="28"/>
          <w:szCs w:val="28"/>
          <w:lang w:val="kk-KZ"/>
        </w:rPr>
        <w:t xml:space="preserve"> </w:t>
      </w:r>
      <w:r w:rsidRPr="002773BA">
        <w:rPr>
          <w:rFonts w:ascii="Times New Roman" w:hAnsi="Times New Roman"/>
          <w:sz w:val="28"/>
          <w:szCs w:val="28"/>
          <w:lang w:val="kk-KZ"/>
        </w:rPr>
        <w:t>выполнение некоторых работ в группах может иметь высокую опасность;</w:t>
      </w:r>
    </w:p>
    <w:p w14:paraId="4895EB83" w14:textId="77777777" w:rsidR="00545B58" w:rsidRPr="002773BA" w:rsidRDefault="009718FB"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2) время </w:t>
      </w:r>
      <w:r w:rsidRPr="002773BA">
        <w:rPr>
          <w:rFonts w:ascii="Times New Roman" w:hAnsi="Times New Roman"/>
          <w:sz w:val="28"/>
          <w:szCs w:val="28"/>
        </w:rPr>
        <w:t xml:space="preserve">– </w:t>
      </w:r>
      <w:r w:rsidR="00545B58" w:rsidRPr="002773BA">
        <w:rPr>
          <w:rFonts w:ascii="Times New Roman" w:hAnsi="Times New Roman"/>
          <w:sz w:val="28"/>
          <w:szCs w:val="28"/>
          <w:lang w:val="kk-KZ"/>
        </w:rPr>
        <w:t>демонстрации обычно занимают меньше времени;</w:t>
      </w:r>
    </w:p>
    <w:p w14:paraId="3A78D4BC"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4) результат</w:t>
      </w:r>
      <w:r w:rsidR="009718FB" w:rsidRPr="002773BA">
        <w:rPr>
          <w:rFonts w:ascii="Times New Roman" w:hAnsi="Times New Roman"/>
          <w:sz w:val="28"/>
          <w:szCs w:val="28"/>
          <w:lang w:val="kk-KZ"/>
        </w:rPr>
        <w:t xml:space="preserve"> </w:t>
      </w:r>
      <w:r w:rsidR="009718FB" w:rsidRPr="002773BA">
        <w:rPr>
          <w:rFonts w:ascii="Times New Roman" w:hAnsi="Times New Roman"/>
          <w:sz w:val="28"/>
          <w:szCs w:val="28"/>
        </w:rPr>
        <w:t xml:space="preserve">– </w:t>
      </w:r>
      <w:r w:rsidRPr="002773BA">
        <w:rPr>
          <w:rFonts w:ascii="Times New Roman" w:hAnsi="Times New Roman"/>
          <w:sz w:val="28"/>
          <w:szCs w:val="28"/>
          <w:lang w:val="kk-KZ"/>
        </w:rPr>
        <w:t>некоторые результаты трудно достичь и могут быть выше уровня знаний большинства обучающихся. Неудачный опыт может рассматриваться как пустая трата времени.</w:t>
      </w:r>
    </w:p>
    <w:p w14:paraId="48860976" w14:textId="45B1D8B0"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Демонстрация</w:t>
      </w:r>
      <w:r w:rsidR="00E008FE">
        <w:rPr>
          <w:rFonts w:ascii="Times New Roman" w:hAnsi="Times New Roman"/>
          <w:sz w:val="28"/>
          <w:szCs w:val="28"/>
          <w:lang w:val="kk-KZ"/>
        </w:rPr>
        <w:t>, проводимая</w:t>
      </w:r>
      <w:r w:rsidRPr="002773BA">
        <w:rPr>
          <w:rFonts w:ascii="Times New Roman" w:hAnsi="Times New Roman"/>
          <w:sz w:val="28"/>
          <w:szCs w:val="28"/>
          <w:lang w:val="kk-KZ"/>
        </w:rPr>
        <w:t xml:space="preserve"> эффективна, но следует помнить, что большинство обучающихся предпочитают практические эксперименты.</w:t>
      </w:r>
    </w:p>
    <w:p w14:paraId="5925D38D"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Обучающиеся должны знать:</w:t>
      </w:r>
    </w:p>
    <w:p w14:paraId="1B31A057"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как оценивать результаты и делать выводы;</w:t>
      </w:r>
    </w:p>
    <w:p w14:paraId="59E0F475"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выявление отклонений в экспериментальных измерениях;</w:t>
      </w:r>
    </w:p>
    <w:p w14:paraId="260F17F4"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ограничения в экспериментальных процедурах;</w:t>
      </w:r>
    </w:p>
    <w:p w14:paraId="2C16B140"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точность измерений и данных;</w:t>
      </w:r>
    </w:p>
    <w:p w14:paraId="7D9AB445" w14:textId="43AEF715"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-уметь конкретизировать экспериментальный проект путем предоставления улучшений в процедурах и аппаратуре.</w:t>
      </w:r>
    </w:p>
    <w:p w14:paraId="3302BAF8" w14:textId="77777777" w:rsidR="00545B58" w:rsidRPr="002773BA" w:rsidRDefault="00545B58" w:rsidP="001C345B">
      <w:pPr>
        <w:widowControl w:val="0"/>
        <w:tabs>
          <w:tab w:val="left" w:pos="0"/>
          <w:tab w:val="left" w:pos="1134"/>
        </w:tabs>
        <w:spacing w:after="0" w:line="240" w:lineRule="auto"/>
        <w:jc w:val="both"/>
        <w:rPr>
          <w:rFonts w:ascii="Times New Roman" w:hAnsi="Times New Roman"/>
          <w:sz w:val="28"/>
          <w:szCs w:val="28"/>
          <w:lang w:val="kk-KZ"/>
        </w:rPr>
      </w:pPr>
      <w:r w:rsidRPr="002773BA">
        <w:rPr>
          <w:rFonts w:ascii="Times New Roman" w:hAnsi="Times New Roman"/>
          <w:sz w:val="28"/>
          <w:szCs w:val="28"/>
          <w:lang w:val="kk-KZ"/>
        </w:rPr>
        <w:tab/>
        <w:t xml:space="preserve"> Практические и лабораторные работы, проводимые на уроках химии  направлены на формирование навыков анализа, синтеза, оценивания, прогнозирования, расчетов и вычислений, объяснения, определения качественных и количественных характеристик явлений и процессов, выполнение проектных заданий, проведения опытов и экспериментов.</w:t>
      </w:r>
    </w:p>
    <w:p w14:paraId="0ACB9856" w14:textId="77777777" w:rsidR="00545B58" w:rsidRPr="002773BA" w:rsidRDefault="00545B58" w:rsidP="001C345B">
      <w:pPr>
        <w:widowControl w:val="0"/>
        <w:tabs>
          <w:tab w:val="left" w:pos="0"/>
          <w:tab w:val="left" w:pos="1134"/>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При проведении практических и исследовательских работ, лабораторных опытов, экспериментов, решении экспериментальных задач, выполнении проектов и создании моделей углубляется понимание сущности природных и социально-экономических процессов, явлений и законов.  </w:t>
      </w:r>
    </w:p>
    <w:p w14:paraId="3F9FBF5C" w14:textId="77777777" w:rsidR="00545B58" w:rsidRPr="002773BA" w:rsidRDefault="00545B58" w:rsidP="001C345B">
      <w:pPr>
        <w:widowControl w:val="0"/>
        <w:tabs>
          <w:tab w:val="left" w:pos="-426"/>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По теме «Изменения состояния веществ»</w:t>
      </w:r>
      <w:r w:rsidR="009718FB" w:rsidRPr="002773BA">
        <w:rPr>
          <w:rFonts w:ascii="Times New Roman" w:hAnsi="Times New Roman"/>
          <w:sz w:val="28"/>
          <w:szCs w:val="28"/>
          <w:lang w:val="kk-KZ"/>
        </w:rPr>
        <w:t xml:space="preserve"> </w:t>
      </w:r>
      <w:r w:rsidRPr="002773BA">
        <w:rPr>
          <w:rFonts w:ascii="Times New Roman" w:hAnsi="Times New Roman"/>
          <w:sz w:val="28"/>
          <w:szCs w:val="28"/>
          <w:lang w:val="kk-KZ"/>
        </w:rPr>
        <w:t>в программе 7</w:t>
      </w:r>
      <w:r w:rsidR="009718FB" w:rsidRPr="002773BA">
        <w:rPr>
          <w:rFonts w:ascii="Times New Roman" w:hAnsi="Times New Roman"/>
          <w:sz w:val="28"/>
          <w:szCs w:val="28"/>
          <w:lang w:val="kk-KZ"/>
        </w:rPr>
        <w:t>-го</w:t>
      </w:r>
      <w:r w:rsidRPr="002773BA">
        <w:rPr>
          <w:rFonts w:ascii="Times New Roman" w:hAnsi="Times New Roman"/>
          <w:sz w:val="28"/>
          <w:szCs w:val="28"/>
          <w:lang w:val="kk-KZ"/>
        </w:rPr>
        <w:t xml:space="preserve"> класса  впервые предложено изучение изменения агрегатных состояний веществ согласно кинетической теории частиц, что позволяет </w:t>
      </w:r>
      <w:r w:rsidR="006C3C1A" w:rsidRPr="002773BA">
        <w:rPr>
          <w:rFonts w:ascii="Times New Roman" w:hAnsi="Times New Roman"/>
          <w:sz w:val="28"/>
          <w:szCs w:val="28"/>
          <w:lang w:val="kk-KZ"/>
        </w:rPr>
        <w:t>обучающимся</w:t>
      </w:r>
      <w:r w:rsidRPr="002773BA">
        <w:rPr>
          <w:rFonts w:ascii="Times New Roman" w:hAnsi="Times New Roman"/>
          <w:sz w:val="28"/>
          <w:szCs w:val="28"/>
          <w:lang w:val="kk-KZ"/>
        </w:rPr>
        <w:t xml:space="preserve"> провести причинно-следственные связи между строением и свойствами веществ. Применяя навыки, приобретенные на уроках физики и математики, обучающиеся измеряют температуру в течение времени эксперимента и строят соответствующие графики процессов охлаждения и нагревания, обобщая свои наблюдения. Уроки, направленные на построение, интерпретацию и обобщение информации, представленной в виде таблиц, диаграмм, рисунков и графиков,  будут эффективнее. </w:t>
      </w:r>
    </w:p>
    <w:p w14:paraId="6E7CF506" w14:textId="77777777" w:rsidR="00545B58" w:rsidRPr="002773BA" w:rsidRDefault="00545B58" w:rsidP="001C345B">
      <w:pPr>
        <w:tabs>
          <w:tab w:val="left" w:pos="-426"/>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Предусмотрено также выполнение обучающимися лабораторных и практических работ, которые направлены на формирование исследовательских навыков, например, практическая работа «Определение питательных веществ в составе пищи», лабораторный опыт «Исследование процесса дыхания».</w:t>
      </w:r>
    </w:p>
    <w:p w14:paraId="4AD0E7C2" w14:textId="77777777" w:rsidR="00545B58" w:rsidRPr="00A54501" w:rsidRDefault="00545B58" w:rsidP="001C345B">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Обучающиеся имеют возможность обобщить свои знания из курсов «Естествознание» и «География» о минеральных ресурсах и запасах горючего, которыми богат Казахстан. Рассматриваются вопросы химического состава земной коры, основы добычи металлов из руд. Изучение данной темы способствует </w:t>
      </w:r>
      <w:r w:rsidRPr="00A54501">
        <w:rPr>
          <w:rFonts w:ascii="Times New Roman" w:hAnsi="Times New Roman"/>
          <w:sz w:val="28"/>
          <w:szCs w:val="28"/>
          <w:lang w:val="kk-KZ"/>
        </w:rPr>
        <w:t xml:space="preserve">углублению знаний о процессах, протекающих в неживой природе, а также воспитанию патриотических чувств.  </w:t>
      </w:r>
    </w:p>
    <w:p w14:paraId="4B57CBA0" w14:textId="44821ED2" w:rsidR="00545B58" w:rsidRPr="00A54501" w:rsidRDefault="00545B58" w:rsidP="001C345B">
      <w:pPr>
        <w:spacing w:after="0" w:line="240" w:lineRule="auto"/>
        <w:ind w:firstLine="709"/>
        <w:jc w:val="both"/>
        <w:rPr>
          <w:rFonts w:ascii="Times New Roman" w:hAnsi="Times New Roman"/>
          <w:sz w:val="28"/>
          <w:szCs w:val="28"/>
          <w:lang w:val="kk-KZ"/>
        </w:rPr>
      </w:pPr>
      <w:r w:rsidRPr="00A54501">
        <w:rPr>
          <w:rFonts w:ascii="Times New Roman" w:hAnsi="Times New Roman"/>
          <w:sz w:val="28"/>
          <w:szCs w:val="28"/>
          <w:lang w:val="kk-KZ"/>
        </w:rPr>
        <w:t>В течение учебного года на заседаниях методических формирований</w:t>
      </w:r>
      <w:r w:rsidR="00047EE1" w:rsidRPr="00A54501">
        <w:rPr>
          <w:rFonts w:ascii="Times New Roman" w:hAnsi="Times New Roman"/>
          <w:sz w:val="28"/>
          <w:szCs w:val="28"/>
          <w:lang w:val="kk-KZ"/>
        </w:rPr>
        <w:t xml:space="preserve"> (объединений, кафедр)</w:t>
      </w:r>
      <w:r w:rsidRPr="00A54501">
        <w:rPr>
          <w:rFonts w:ascii="Times New Roman" w:hAnsi="Times New Roman"/>
          <w:sz w:val="28"/>
          <w:szCs w:val="28"/>
          <w:lang w:val="kk-KZ"/>
        </w:rPr>
        <w:t xml:space="preserve"> учителей химии рекомендуется рассмотреть следующие темы:</w:t>
      </w:r>
    </w:p>
    <w:p w14:paraId="022BA447" w14:textId="77777777" w:rsidR="00545B58" w:rsidRPr="002773BA" w:rsidRDefault="00545B58" w:rsidP="001C345B">
      <w:pPr>
        <w:spacing w:after="0" w:line="240" w:lineRule="auto"/>
        <w:ind w:firstLine="709"/>
        <w:jc w:val="both"/>
        <w:rPr>
          <w:rFonts w:ascii="Times New Roman" w:hAnsi="Times New Roman"/>
          <w:sz w:val="28"/>
          <w:szCs w:val="28"/>
          <w:lang w:val="kk-KZ"/>
        </w:rPr>
      </w:pPr>
      <w:r w:rsidRPr="002773BA">
        <w:rPr>
          <w:rFonts w:ascii="Times New Roman" w:hAnsi="Times New Roman"/>
          <w:i/>
          <w:sz w:val="28"/>
          <w:szCs w:val="28"/>
          <w:lang w:val="kk-KZ"/>
        </w:rPr>
        <w:t xml:space="preserve">Реализация современных дидактических подходов в практике обучения химии. </w:t>
      </w:r>
      <w:r w:rsidRPr="002773BA">
        <w:rPr>
          <w:rFonts w:ascii="Times New Roman" w:hAnsi="Times New Roman"/>
          <w:sz w:val="28"/>
          <w:szCs w:val="28"/>
          <w:lang w:val="kk-KZ"/>
        </w:rPr>
        <w:t xml:space="preserve">Системно-деятельностный и личностно ориентированный подходы в обучении. Развитие учебно-познавательных и исследовательских компетенций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Реализация внутрипредметных и межпредметных связей. Методы активного и интерактивного обучения и приемы организации учебного сотрудничества на уроках химии. </w:t>
      </w:r>
    </w:p>
    <w:p w14:paraId="5F49E187" w14:textId="77777777" w:rsidR="00545B58" w:rsidRPr="002773BA" w:rsidRDefault="00545B58" w:rsidP="001C345B">
      <w:pPr>
        <w:spacing w:after="0" w:line="240" w:lineRule="auto"/>
        <w:ind w:firstLine="709"/>
        <w:jc w:val="both"/>
        <w:rPr>
          <w:rFonts w:ascii="Times New Roman" w:hAnsi="Times New Roman"/>
          <w:sz w:val="28"/>
          <w:szCs w:val="28"/>
          <w:lang w:val="kk-KZ"/>
        </w:rPr>
      </w:pPr>
      <w:r w:rsidRPr="002773BA">
        <w:rPr>
          <w:rFonts w:ascii="Times New Roman" w:hAnsi="Times New Roman"/>
          <w:i/>
          <w:sz w:val="28"/>
          <w:szCs w:val="28"/>
          <w:lang w:val="kk-KZ"/>
        </w:rPr>
        <w:t xml:space="preserve">Организация деятельности по коррекции знаний и умений </w:t>
      </w:r>
      <w:r w:rsidR="009718FB" w:rsidRPr="002773BA">
        <w:rPr>
          <w:rFonts w:ascii="Times New Roman" w:hAnsi="Times New Roman"/>
          <w:i/>
          <w:sz w:val="28"/>
          <w:szCs w:val="28"/>
          <w:lang w:val="kk-KZ"/>
        </w:rPr>
        <w:t>обучающихся</w:t>
      </w:r>
      <w:r w:rsidRPr="002773BA">
        <w:rPr>
          <w:rFonts w:ascii="Times New Roman" w:hAnsi="Times New Roman"/>
          <w:i/>
          <w:sz w:val="28"/>
          <w:szCs w:val="28"/>
          <w:lang w:val="kk-KZ"/>
        </w:rPr>
        <w:t>, по развитию у них навыков самооценки.</w:t>
      </w:r>
      <w:r w:rsidRPr="002773BA">
        <w:rPr>
          <w:rFonts w:ascii="Times New Roman" w:hAnsi="Times New Roman"/>
          <w:sz w:val="28"/>
          <w:szCs w:val="28"/>
          <w:lang w:val="kk-KZ"/>
        </w:rPr>
        <w:t xml:space="preserve"> Формирование организационно-учебных умений и навыков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в процессе контрольно-оценочной деятельности на учебных занятиях по химии. Использование эффективных приемов обратной связи, взаимоконтроля, взаимооценки и самооценки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организация системной работы по устранению выявленных пробелов в знаниях по учебному предмету.</w:t>
      </w:r>
    </w:p>
    <w:p w14:paraId="305DD88E" w14:textId="77777777" w:rsidR="00545B58" w:rsidRPr="002773BA" w:rsidRDefault="00545B58" w:rsidP="001C345B">
      <w:pPr>
        <w:spacing w:after="0" w:line="240" w:lineRule="auto"/>
        <w:ind w:firstLine="709"/>
        <w:jc w:val="both"/>
        <w:rPr>
          <w:rFonts w:ascii="Times New Roman" w:hAnsi="Times New Roman"/>
          <w:i/>
          <w:sz w:val="28"/>
          <w:szCs w:val="28"/>
          <w:lang w:val="kk-KZ"/>
        </w:rPr>
      </w:pPr>
      <w:r w:rsidRPr="002773BA">
        <w:rPr>
          <w:rFonts w:ascii="Times New Roman" w:hAnsi="Times New Roman"/>
          <w:i/>
          <w:sz w:val="28"/>
          <w:szCs w:val="28"/>
          <w:lang w:val="kk-KZ"/>
        </w:rPr>
        <w:t xml:space="preserve">Информационно-коммуникационные технологии в химическом образовании </w:t>
      </w:r>
      <w:r w:rsidR="009718FB" w:rsidRPr="002773BA">
        <w:rPr>
          <w:rFonts w:ascii="Times New Roman" w:hAnsi="Times New Roman"/>
          <w:i/>
          <w:sz w:val="28"/>
          <w:szCs w:val="28"/>
          <w:lang w:val="kk-KZ"/>
        </w:rPr>
        <w:t>обучающихся</w:t>
      </w:r>
      <w:r w:rsidRPr="002773BA">
        <w:rPr>
          <w:rFonts w:ascii="Times New Roman" w:hAnsi="Times New Roman"/>
          <w:i/>
          <w:sz w:val="28"/>
          <w:szCs w:val="28"/>
          <w:lang w:val="kk-KZ"/>
        </w:rPr>
        <w:t xml:space="preserve"> организаций общего среднего образования.</w:t>
      </w:r>
    </w:p>
    <w:p w14:paraId="1B498845" w14:textId="77777777" w:rsidR="00545B58" w:rsidRPr="00A54501" w:rsidRDefault="00545B58" w:rsidP="001C345B">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Использование современных технологий и электронных образовательных средств обучения на учебных занятиях и во внеурочной деятельности по химии с целью </w:t>
      </w:r>
      <w:r w:rsidRPr="00A54501">
        <w:rPr>
          <w:rFonts w:ascii="Times New Roman" w:hAnsi="Times New Roman"/>
          <w:sz w:val="28"/>
          <w:szCs w:val="28"/>
          <w:lang w:val="kk-KZ"/>
        </w:rPr>
        <w:t xml:space="preserve">развития информационно-коммуникационной компетенции </w:t>
      </w:r>
      <w:r w:rsidR="009718FB" w:rsidRPr="00A54501">
        <w:rPr>
          <w:rFonts w:ascii="Times New Roman" w:hAnsi="Times New Roman"/>
          <w:sz w:val="28"/>
          <w:szCs w:val="28"/>
          <w:lang w:val="kk-KZ"/>
        </w:rPr>
        <w:t>обучающихся</w:t>
      </w:r>
      <w:r w:rsidRPr="00A54501">
        <w:rPr>
          <w:rFonts w:ascii="Times New Roman" w:hAnsi="Times New Roman"/>
          <w:sz w:val="28"/>
          <w:szCs w:val="28"/>
          <w:lang w:val="kk-KZ"/>
        </w:rPr>
        <w:t xml:space="preserve"> и повышения качества знаний. Формирование медиаобразовательных компетенций: навыков анализа, оценки, использования информации, ее интерпретации и применения для решения новых задач. Методы моделирования химического эксперимента с помощью компьютерных технологий (виртуальной лаборатории).</w:t>
      </w:r>
    </w:p>
    <w:p w14:paraId="6EFD79E2" w14:textId="3AAC158A" w:rsidR="00545B58" w:rsidRPr="002773BA" w:rsidRDefault="00047EE1" w:rsidP="001C345B">
      <w:pPr>
        <w:spacing w:after="0" w:line="240" w:lineRule="auto"/>
        <w:ind w:firstLine="709"/>
        <w:jc w:val="both"/>
        <w:rPr>
          <w:rFonts w:ascii="Times New Roman" w:hAnsi="Times New Roman"/>
          <w:i/>
          <w:sz w:val="28"/>
          <w:szCs w:val="28"/>
          <w:lang w:val="kk-KZ"/>
        </w:rPr>
      </w:pPr>
      <w:r w:rsidRPr="00A54501">
        <w:rPr>
          <w:rFonts w:ascii="Times New Roman" w:hAnsi="Times New Roman"/>
          <w:i/>
          <w:sz w:val="28"/>
          <w:szCs w:val="28"/>
          <w:lang w:val="kk-KZ"/>
        </w:rPr>
        <w:t>Национальной а</w:t>
      </w:r>
      <w:r w:rsidR="00545B58" w:rsidRPr="00A54501">
        <w:rPr>
          <w:rFonts w:ascii="Times New Roman" w:hAnsi="Times New Roman"/>
          <w:i/>
          <w:sz w:val="28"/>
          <w:szCs w:val="28"/>
          <w:lang w:val="kk-KZ"/>
        </w:rPr>
        <w:t>кадемией</w:t>
      </w:r>
      <w:r w:rsidRPr="00A54501">
        <w:rPr>
          <w:rFonts w:ascii="Times New Roman" w:hAnsi="Times New Roman"/>
          <w:i/>
          <w:sz w:val="28"/>
          <w:szCs w:val="28"/>
          <w:lang w:val="kk-KZ"/>
        </w:rPr>
        <w:t xml:space="preserve"> образования имени Ы.Алтынсарина </w:t>
      </w:r>
      <w:r w:rsidR="00545B58" w:rsidRPr="00A54501">
        <w:rPr>
          <w:rFonts w:ascii="Times New Roman" w:hAnsi="Times New Roman"/>
          <w:i/>
          <w:sz w:val="28"/>
          <w:szCs w:val="28"/>
          <w:lang w:val="kk-KZ"/>
        </w:rPr>
        <w:t xml:space="preserve"> подготовлены Методические рекомендации в помощь </w:t>
      </w:r>
      <w:r w:rsidR="009718FB" w:rsidRPr="00A54501">
        <w:rPr>
          <w:rFonts w:ascii="Times New Roman" w:hAnsi="Times New Roman"/>
          <w:i/>
          <w:sz w:val="28"/>
          <w:szCs w:val="28"/>
          <w:lang w:val="kk-KZ"/>
        </w:rPr>
        <w:t>педагога</w:t>
      </w:r>
      <w:r w:rsidR="00545B58" w:rsidRPr="00A54501">
        <w:rPr>
          <w:rFonts w:ascii="Times New Roman" w:hAnsi="Times New Roman"/>
          <w:i/>
          <w:sz w:val="28"/>
          <w:szCs w:val="28"/>
          <w:lang w:val="kk-KZ"/>
        </w:rPr>
        <w:t xml:space="preserve">м  в условиях </w:t>
      </w:r>
      <w:r w:rsidR="00545B58" w:rsidRPr="002773BA">
        <w:rPr>
          <w:rFonts w:ascii="Times New Roman" w:hAnsi="Times New Roman"/>
          <w:i/>
          <w:sz w:val="28"/>
          <w:szCs w:val="28"/>
          <w:lang w:val="kk-KZ"/>
        </w:rPr>
        <w:t>перехода на обновленное содержание образования. Рекомендации размещены на сайте Академии.</w:t>
      </w:r>
    </w:p>
    <w:p w14:paraId="0D39C37F" w14:textId="77777777" w:rsidR="00545B58" w:rsidRPr="002773BA" w:rsidRDefault="00545B58" w:rsidP="001C345B">
      <w:pPr>
        <w:widowControl w:val="0"/>
        <w:spacing w:after="0" w:line="240" w:lineRule="auto"/>
        <w:ind w:firstLine="709"/>
        <w:jc w:val="both"/>
        <w:rPr>
          <w:rFonts w:ascii="Times New Roman" w:hAnsi="Times New Roman"/>
          <w:i/>
          <w:sz w:val="28"/>
          <w:szCs w:val="28"/>
          <w:lang w:eastAsia="en-US"/>
        </w:rPr>
      </w:pPr>
      <w:r w:rsidRPr="002773BA">
        <w:rPr>
          <w:rFonts w:ascii="Times New Roman" w:hAnsi="Times New Roman"/>
          <w:i/>
          <w:sz w:val="28"/>
          <w:szCs w:val="28"/>
          <w:lang w:eastAsia="en-US"/>
        </w:rPr>
        <w:t>Количество суммативных оцениваний по предмету «Химия»</w:t>
      </w:r>
    </w:p>
    <w:p w14:paraId="7C0DA44B" w14:textId="0506A66D" w:rsidR="00545B58" w:rsidRPr="002773BA" w:rsidRDefault="00545B58" w:rsidP="001C345B">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Суммативное оценивание по предмету предполагает проведение суммативных оцениваний за раздел</w:t>
      </w:r>
      <w:r w:rsidR="00FE59DD" w:rsidRPr="002773BA">
        <w:rPr>
          <w:rFonts w:ascii="Times New Roman" w:hAnsi="Times New Roman"/>
          <w:sz w:val="28"/>
          <w:szCs w:val="28"/>
          <w:lang w:eastAsia="en-US"/>
        </w:rPr>
        <w:t xml:space="preserve"> </w:t>
      </w:r>
      <w:r w:rsidRPr="002773BA">
        <w:rPr>
          <w:rFonts w:ascii="Times New Roman" w:hAnsi="Times New Roman"/>
          <w:sz w:val="28"/>
          <w:szCs w:val="28"/>
          <w:lang w:eastAsia="en-US"/>
        </w:rPr>
        <w:t>(СОР)</w:t>
      </w:r>
      <w:r w:rsidRPr="002773BA">
        <w:rPr>
          <w:rFonts w:ascii="Times New Roman" w:hAnsi="Times New Roman"/>
          <w:sz w:val="28"/>
          <w:szCs w:val="28"/>
          <w:lang w:val="kk-KZ" w:eastAsia="en-US"/>
        </w:rPr>
        <w:t xml:space="preserve">. </w:t>
      </w:r>
      <w:r w:rsidR="00A54501">
        <w:rPr>
          <w:rFonts w:ascii="Times New Roman" w:hAnsi="Times New Roman"/>
          <w:sz w:val="28"/>
          <w:szCs w:val="28"/>
          <w:lang w:val="kk-KZ" w:eastAsia="en-US"/>
        </w:rPr>
        <w:t>В</w:t>
      </w:r>
      <w:r w:rsidRPr="002773BA">
        <w:rPr>
          <w:rFonts w:ascii="Times New Roman" w:hAnsi="Times New Roman"/>
          <w:sz w:val="28"/>
          <w:szCs w:val="28"/>
          <w:lang w:eastAsia="en-US"/>
        </w:rPr>
        <w:t xml:space="preserve"> таблице </w:t>
      </w:r>
      <w:r w:rsidR="00A54501">
        <w:rPr>
          <w:rFonts w:ascii="Times New Roman" w:hAnsi="Times New Roman"/>
          <w:sz w:val="28"/>
          <w:szCs w:val="28"/>
          <w:lang w:val="kk-KZ" w:eastAsia="en-US"/>
        </w:rPr>
        <w:t>43</w:t>
      </w:r>
      <w:r w:rsidRPr="002773BA">
        <w:rPr>
          <w:rFonts w:ascii="Times New Roman" w:hAnsi="Times New Roman"/>
          <w:sz w:val="28"/>
          <w:szCs w:val="28"/>
          <w:lang w:eastAsia="en-US"/>
        </w:rPr>
        <w:t xml:space="preserve"> представлено количество суммативных оцениваний за раздел/сквозную тему. </w:t>
      </w:r>
    </w:p>
    <w:p w14:paraId="3264C430" w14:textId="77777777" w:rsidR="00545B58" w:rsidRPr="002773BA" w:rsidRDefault="00545B58" w:rsidP="001C345B">
      <w:pPr>
        <w:widowControl w:val="0"/>
        <w:spacing w:after="0" w:line="240" w:lineRule="auto"/>
        <w:ind w:firstLine="709"/>
        <w:jc w:val="both"/>
        <w:rPr>
          <w:rFonts w:ascii="Times New Roman" w:hAnsi="Times New Roman"/>
          <w:sz w:val="28"/>
          <w:szCs w:val="28"/>
          <w:lang w:eastAsia="en-US"/>
        </w:rPr>
      </w:pPr>
    </w:p>
    <w:p w14:paraId="5EC7317D" w14:textId="17384A62" w:rsidR="00545B58" w:rsidRPr="002773BA" w:rsidRDefault="00545B58" w:rsidP="001C345B">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 xml:space="preserve">Таблица </w:t>
      </w:r>
      <w:r w:rsidR="00A54501">
        <w:rPr>
          <w:rFonts w:ascii="Times New Roman" w:hAnsi="Times New Roman"/>
          <w:sz w:val="28"/>
          <w:szCs w:val="28"/>
          <w:lang w:val="kk-KZ" w:eastAsia="en-US"/>
        </w:rPr>
        <w:t>43</w:t>
      </w:r>
      <w:r w:rsidRPr="002773BA">
        <w:rPr>
          <w:rFonts w:ascii="Times New Roman" w:hAnsi="Times New Roman"/>
          <w:sz w:val="28"/>
          <w:szCs w:val="28"/>
          <w:lang w:eastAsia="en-US"/>
        </w:rPr>
        <w:t>. Количество суммативных оцениваний по предмету «Химия»</w:t>
      </w:r>
    </w:p>
    <w:p w14:paraId="1AC27043" w14:textId="77777777" w:rsidR="00545B58" w:rsidRPr="002773BA" w:rsidRDefault="00545B58" w:rsidP="001C345B">
      <w:pPr>
        <w:spacing w:after="0" w:line="240" w:lineRule="auto"/>
        <w:ind w:firstLine="709"/>
        <w:jc w:val="both"/>
        <w:rPr>
          <w:rFonts w:ascii="Times New Roman" w:hAnsi="Times New Roman"/>
          <w:sz w:val="28"/>
          <w:szCs w:val="28"/>
          <w:lang w:val="kk-KZ"/>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962"/>
        <w:gridCol w:w="1962"/>
        <w:gridCol w:w="1962"/>
        <w:gridCol w:w="1962"/>
      </w:tblGrid>
      <w:tr w:rsidR="00545B58" w:rsidRPr="002773BA" w14:paraId="1C39BCC5" w14:textId="77777777" w:rsidTr="007A3D21">
        <w:trPr>
          <w:jc w:val="right"/>
        </w:trPr>
        <w:tc>
          <w:tcPr>
            <w:tcW w:w="17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0598ABD"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Класс</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62C4AAD"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Количество суммативных оцениванийза раздел/сквозную тему</w:t>
            </w:r>
          </w:p>
        </w:tc>
      </w:tr>
      <w:tr w:rsidR="00545B58" w:rsidRPr="002773BA" w14:paraId="52AB8E24" w14:textId="77777777" w:rsidTr="007A3D21">
        <w:trPr>
          <w:jc w:val="right"/>
        </w:trPr>
        <w:tc>
          <w:tcPr>
            <w:tcW w:w="17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B9706" w14:textId="77777777" w:rsidR="00545B58" w:rsidRPr="002773BA" w:rsidRDefault="00545B58" w:rsidP="001C345B">
            <w:pPr>
              <w:spacing w:after="0" w:line="240" w:lineRule="auto"/>
              <w:jc w:val="center"/>
              <w:rPr>
                <w:rFonts w:ascii="Times New Roman" w:hAnsi="Times New Roman"/>
                <w:sz w:val="24"/>
                <w:szCs w:val="28"/>
                <w:lang w:eastAsia="en-US"/>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DADA9A1"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A51676C"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2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FF95D38"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3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C7A1604"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eastAsia="Calibri" w:hAnsi="Times New Roman"/>
                <w:sz w:val="24"/>
                <w:szCs w:val="28"/>
                <w:lang w:eastAsia="en-US"/>
              </w:rPr>
              <w:t>4 четверть</w:t>
            </w:r>
          </w:p>
        </w:tc>
      </w:tr>
      <w:tr w:rsidR="00545B58" w:rsidRPr="002773BA" w14:paraId="44CA0409" w14:textId="77777777" w:rsidTr="007A3D21">
        <w:trPr>
          <w:jc w:val="right"/>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1A78CA21"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7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6EF1FAB"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E9EA821"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67A4DEFD"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B0B8A6B"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2</w:t>
            </w:r>
          </w:p>
        </w:tc>
      </w:tr>
      <w:tr w:rsidR="00545B58" w:rsidRPr="002773BA" w14:paraId="2E349CA1" w14:textId="77777777" w:rsidTr="007A3D21">
        <w:trPr>
          <w:jc w:val="right"/>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1509ACF5"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8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F3CE4C2"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E20B154"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73FCEF6"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5F39F57"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3</w:t>
            </w:r>
          </w:p>
        </w:tc>
      </w:tr>
      <w:tr w:rsidR="00545B58" w:rsidRPr="002773BA" w14:paraId="3A15FF09" w14:textId="77777777" w:rsidTr="007A3D21">
        <w:trPr>
          <w:jc w:val="right"/>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3369A607"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9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71336B4"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7268144" w14:textId="77777777" w:rsidR="00545B58" w:rsidRPr="002773BA" w:rsidRDefault="00545B58" w:rsidP="001C345B">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B39DA81"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58067AB" w14:textId="77777777" w:rsidR="00545B58" w:rsidRPr="002773BA" w:rsidRDefault="00545B58" w:rsidP="001C345B">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val="kk-KZ" w:eastAsia="en-US"/>
              </w:rPr>
              <w:t>3</w:t>
            </w:r>
          </w:p>
        </w:tc>
      </w:tr>
    </w:tbl>
    <w:p w14:paraId="78E5D608" w14:textId="1FC4C1E9" w:rsidR="00545B58" w:rsidRPr="002773BA" w:rsidRDefault="007D71EF" w:rsidP="001C345B">
      <w:pPr>
        <w:widowControl w:val="0"/>
        <w:spacing w:after="0" w:line="240" w:lineRule="auto"/>
        <w:ind w:firstLine="708"/>
        <w:jc w:val="both"/>
        <w:rPr>
          <w:rFonts w:ascii="Times New Roman" w:hAnsi="Times New Roman"/>
          <w:b/>
          <w:sz w:val="28"/>
          <w:szCs w:val="28"/>
          <w:lang w:val="kk-KZ" w:eastAsia="en-US"/>
        </w:rPr>
      </w:pPr>
      <w:r>
        <w:rPr>
          <w:rFonts w:ascii="Times New Roman" w:hAnsi="Times New Roman"/>
          <w:sz w:val="28"/>
          <w:szCs w:val="28"/>
          <w:lang w:val="kk-KZ"/>
        </w:rPr>
        <w:t xml:space="preserve"> </w:t>
      </w:r>
    </w:p>
    <w:p w14:paraId="2450E1FA" w14:textId="77777777" w:rsidR="00545B58" w:rsidRDefault="00545B58" w:rsidP="001C345B">
      <w:pPr>
        <w:widowControl w:val="0"/>
        <w:tabs>
          <w:tab w:val="left" w:pos="357"/>
        </w:tabs>
        <w:spacing w:after="0" w:line="240" w:lineRule="auto"/>
        <w:jc w:val="both"/>
        <w:rPr>
          <w:rFonts w:ascii="Times New Roman" w:hAnsi="Times New Roman"/>
          <w:bCs/>
          <w:sz w:val="28"/>
          <w:szCs w:val="28"/>
          <w:lang w:val="kk-KZ"/>
        </w:rPr>
      </w:pPr>
      <w:r w:rsidRPr="002773BA">
        <w:rPr>
          <w:rFonts w:ascii="Times New Roman" w:hAnsi="Times New Roman"/>
          <w:b/>
          <w:bCs/>
          <w:sz w:val="28"/>
          <w:szCs w:val="28"/>
          <w:lang w:val="kk-KZ"/>
        </w:rPr>
        <w:tab/>
      </w:r>
      <w:r w:rsidRPr="002773BA">
        <w:rPr>
          <w:rFonts w:ascii="Times New Roman" w:hAnsi="Times New Roman"/>
          <w:bCs/>
          <w:sz w:val="24"/>
          <w:szCs w:val="28"/>
          <w:lang w:val="kk-KZ"/>
        </w:rPr>
        <w:t>В</w:t>
      </w:r>
      <w:r w:rsidRPr="002773BA">
        <w:rPr>
          <w:rFonts w:ascii="Times New Roman" w:hAnsi="Times New Roman"/>
          <w:bCs/>
          <w:sz w:val="28"/>
          <w:szCs w:val="28"/>
          <w:lang w:val="kk-KZ"/>
        </w:rPr>
        <w:t xml:space="preserve"> 7-м классе по учебному предмету «Химия» итоговое оценивание  выставляется за полугодие.</w:t>
      </w:r>
    </w:p>
    <w:p w14:paraId="57ED92FA" w14:textId="186886BD" w:rsidR="007D71EF" w:rsidRDefault="007D71EF" w:rsidP="001C345B">
      <w:pPr>
        <w:widowControl w:val="0"/>
        <w:tabs>
          <w:tab w:val="left" w:pos="357"/>
        </w:tabs>
        <w:spacing w:after="0" w:line="240" w:lineRule="auto"/>
        <w:jc w:val="both"/>
        <w:rPr>
          <w:rFonts w:ascii="Times New Roman" w:hAnsi="Times New Roman"/>
          <w:bCs/>
          <w:sz w:val="28"/>
          <w:szCs w:val="28"/>
          <w:lang w:val="kk-KZ"/>
        </w:rPr>
      </w:pPr>
    </w:p>
    <w:p w14:paraId="6220EEC0" w14:textId="77777777" w:rsidR="00A54501" w:rsidRPr="007368FB" w:rsidRDefault="00A54501" w:rsidP="00A54501">
      <w:pPr>
        <w:widowControl w:val="0"/>
        <w:spacing w:after="0" w:line="240" w:lineRule="auto"/>
        <w:ind w:firstLine="720"/>
        <w:jc w:val="both"/>
        <w:rPr>
          <w:rFonts w:ascii="Times New Roman" w:eastAsia="Calibri" w:hAnsi="Times New Roman"/>
          <w:snapToGrid w:val="0"/>
          <w:sz w:val="28"/>
          <w:szCs w:val="28"/>
          <w:lang w:val="kk-KZ" w:eastAsia="kk-KZ"/>
        </w:rPr>
      </w:pPr>
      <w:r w:rsidRPr="007368FB">
        <w:rPr>
          <w:rFonts w:ascii="Times New Roman" w:hAnsi="Times New Roman"/>
          <w:b/>
          <w:sz w:val="28"/>
          <w:szCs w:val="28"/>
        </w:rPr>
        <w:t>Учебный</w:t>
      </w:r>
      <w:r>
        <w:rPr>
          <w:rFonts w:ascii="Times New Roman" w:hAnsi="Times New Roman"/>
          <w:b/>
          <w:sz w:val="28"/>
          <w:szCs w:val="28"/>
        </w:rPr>
        <w:t xml:space="preserve"> </w:t>
      </w:r>
      <w:r w:rsidRPr="007368FB">
        <w:rPr>
          <w:rFonts w:ascii="Times New Roman" w:hAnsi="Times New Roman"/>
          <w:b/>
          <w:sz w:val="28"/>
          <w:szCs w:val="28"/>
        </w:rPr>
        <w:t>предмет</w:t>
      </w:r>
      <w:r>
        <w:rPr>
          <w:rFonts w:ascii="Times New Roman" w:hAnsi="Times New Roman"/>
          <w:b/>
          <w:sz w:val="28"/>
          <w:szCs w:val="28"/>
        </w:rPr>
        <w:t xml:space="preserve"> </w:t>
      </w:r>
      <w:r w:rsidRPr="007368FB">
        <w:rPr>
          <w:rFonts w:ascii="Times New Roman" w:hAnsi="Times New Roman"/>
          <w:b/>
          <w:sz w:val="28"/>
          <w:szCs w:val="28"/>
        </w:rPr>
        <w:t>«</w:t>
      </w:r>
      <w:r w:rsidRPr="007368FB">
        <w:rPr>
          <w:rFonts w:ascii="Times New Roman" w:hAnsi="Times New Roman"/>
          <w:b/>
          <w:sz w:val="28"/>
          <w:szCs w:val="28"/>
          <w:lang w:val="kk-KZ"/>
        </w:rPr>
        <w:t>Физика»</w:t>
      </w:r>
      <w:r>
        <w:rPr>
          <w:rFonts w:ascii="Times New Roman" w:hAnsi="Times New Roman"/>
          <w:b/>
          <w:sz w:val="28"/>
          <w:szCs w:val="28"/>
          <w:lang w:val="kk-KZ"/>
        </w:rPr>
        <w:t xml:space="preserve"> </w:t>
      </w:r>
    </w:p>
    <w:p w14:paraId="2474319D" w14:textId="77777777" w:rsidR="00A54501" w:rsidRPr="007368FB" w:rsidRDefault="00A54501" w:rsidP="00A54501">
      <w:pPr>
        <w:widowControl w:val="0"/>
        <w:spacing w:after="0" w:line="240" w:lineRule="auto"/>
        <w:ind w:firstLine="720"/>
        <w:jc w:val="both"/>
        <w:rPr>
          <w:rFonts w:ascii="Times New Roman" w:eastAsia="Calibri" w:hAnsi="Times New Roman"/>
          <w:sz w:val="28"/>
          <w:szCs w:val="28"/>
          <w:lang w:val="kk-KZ" w:eastAsia="en-US"/>
        </w:rPr>
      </w:pPr>
      <w:r w:rsidRPr="007368FB">
        <w:rPr>
          <w:rFonts w:ascii="Times New Roman" w:eastAsia="Calibri" w:hAnsi="Times New Roman"/>
          <w:snapToGrid w:val="0"/>
          <w:sz w:val="28"/>
          <w:szCs w:val="28"/>
          <w:lang w:eastAsia="kk-KZ"/>
        </w:rPr>
        <w:t>Целью</w:t>
      </w:r>
      <w:r>
        <w:rPr>
          <w:rFonts w:ascii="Times New Roman" w:eastAsia="Calibri" w:hAnsi="Times New Roman"/>
          <w:snapToGrid w:val="0"/>
          <w:sz w:val="28"/>
          <w:szCs w:val="28"/>
          <w:lang w:eastAsia="kk-KZ"/>
        </w:rPr>
        <w:t xml:space="preserve"> </w:t>
      </w:r>
      <w:r w:rsidRPr="007368FB">
        <w:rPr>
          <w:rFonts w:ascii="Times New Roman" w:eastAsia="Calibri" w:hAnsi="Times New Roman"/>
          <w:snapToGrid w:val="0"/>
          <w:sz w:val="28"/>
          <w:szCs w:val="28"/>
        </w:rPr>
        <w:t>изучения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учебного</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предмета</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«Физика»</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является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формирование</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у</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обучающихся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основ</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научного</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мировоззрения,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целостного</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восприятия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естественнонаучной</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картины</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мира,</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способности</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наблюдать,</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анализировать</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и</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фиксировать</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явления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природы</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для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решения</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жизненно</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важных</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практических</w:t>
      </w:r>
      <w:r>
        <w:rPr>
          <w:rFonts w:ascii="Times New Roman" w:eastAsia="Calibri" w:hAnsi="Times New Roman"/>
          <w:snapToGrid w:val="0"/>
          <w:sz w:val="28"/>
          <w:szCs w:val="28"/>
        </w:rPr>
        <w:t xml:space="preserve"> </w:t>
      </w:r>
      <w:r w:rsidRPr="007368FB">
        <w:rPr>
          <w:rFonts w:ascii="Times New Roman" w:eastAsia="Calibri" w:hAnsi="Times New Roman"/>
          <w:snapToGrid w:val="0"/>
          <w:sz w:val="28"/>
          <w:szCs w:val="28"/>
        </w:rPr>
        <w:t>задач.</w:t>
      </w:r>
      <w:r>
        <w:rPr>
          <w:rFonts w:ascii="Times New Roman" w:eastAsia="Calibri" w:hAnsi="Times New Roman"/>
          <w:snapToGrid w:val="0"/>
          <w:sz w:val="28"/>
          <w:szCs w:val="28"/>
          <w:lang w:val="kk-KZ"/>
        </w:rPr>
        <w:t xml:space="preserve"> </w:t>
      </w:r>
    </w:p>
    <w:p w14:paraId="6E41CB62" w14:textId="77777777" w:rsidR="00A54501" w:rsidRPr="007368FB" w:rsidRDefault="00A54501" w:rsidP="00A54501">
      <w:pPr>
        <w:widowControl w:val="0"/>
        <w:shd w:val="clear" w:color="auto" w:fill="FFFFFF"/>
        <w:tabs>
          <w:tab w:val="left" w:pos="851"/>
          <w:tab w:val="left" w:pos="1100"/>
        </w:tabs>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Содержание</w:t>
      </w:r>
      <w:r>
        <w:rPr>
          <w:rFonts w:ascii="Times New Roman" w:hAnsi="Times New Roman"/>
          <w:sz w:val="28"/>
          <w:szCs w:val="28"/>
          <w:lang w:val="kk-KZ"/>
        </w:rPr>
        <w:t xml:space="preserve"> </w:t>
      </w:r>
      <w:r w:rsidRPr="007368FB">
        <w:rPr>
          <w:rFonts w:ascii="Times New Roman" w:hAnsi="Times New Roman"/>
          <w:sz w:val="28"/>
          <w:szCs w:val="28"/>
          <w:lang w:val="kk-KZ"/>
        </w:rPr>
        <w:t>учебного</w:t>
      </w:r>
      <w:r>
        <w:rPr>
          <w:rFonts w:ascii="Times New Roman" w:hAnsi="Times New Roman"/>
          <w:sz w:val="28"/>
          <w:szCs w:val="28"/>
          <w:lang w:val="kk-KZ"/>
        </w:rPr>
        <w:t xml:space="preserve"> </w:t>
      </w:r>
      <w:r w:rsidRPr="007368FB">
        <w:rPr>
          <w:rFonts w:ascii="Times New Roman" w:hAnsi="Times New Roman"/>
          <w:sz w:val="28"/>
          <w:szCs w:val="28"/>
          <w:lang w:val="kk-KZ"/>
        </w:rPr>
        <w:t>предмета</w:t>
      </w:r>
      <w:r>
        <w:rPr>
          <w:rFonts w:ascii="Times New Roman" w:hAnsi="Times New Roman"/>
          <w:sz w:val="28"/>
          <w:szCs w:val="28"/>
          <w:lang w:val="kk-KZ"/>
        </w:rPr>
        <w:t xml:space="preserve"> </w:t>
      </w:r>
      <w:r w:rsidRPr="007368FB">
        <w:rPr>
          <w:rFonts w:ascii="Times New Roman" w:hAnsi="Times New Roman"/>
          <w:sz w:val="28"/>
          <w:szCs w:val="28"/>
          <w:lang w:val="kk-KZ"/>
        </w:rPr>
        <w:t>«Физика»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7-9-х</w:t>
      </w:r>
      <w:r>
        <w:rPr>
          <w:rFonts w:ascii="Times New Roman" w:hAnsi="Times New Roman"/>
          <w:sz w:val="28"/>
          <w:szCs w:val="28"/>
          <w:lang w:val="kk-KZ"/>
        </w:rPr>
        <w:t xml:space="preserve"> </w:t>
      </w:r>
      <w:r w:rsidRPr="007368FB">
        <w:rPr>
          <w:rFonts w:ascii="Times New Roman" w:hAnsi="Times New Roman"/>
          <w:sz w:val="28"/>
          <w:szCs w:val="28"/>
          <w:lang w:val="kk-KZ"/>
        </w:rPr>
        <w:t>классах</w:t>
      </w:r>
      <w:r>
        <w:rPr>
          <w:rFonts w:ascii="Times New Roman" w:hAnsi="Times New Roman"/>
          <w:sz w:val="28"/>
          <w:szCs w:val="28"/>
          <w:lang w:val="kk-KZ"/>
        </w:rPr>
        <w:t xml:space="preserve"> </w:t>
      </w:r>
      <w:r w:rsidRPr="007368FB">
        <w:rPr>
          <w:rFonts w:ascii="Times New Roman" w:hAnsi="Times New Roman"/>
          <w:sz w:val="28"/>
          <w:szCs w:val="28"/>
          <w:lang w:val="kk-KZ"/>
        </w:rPr>
        <w:t>включает</w:t>
      </w:r>
      <w:r>
        <w:rPr>
          <w:rFonts w:ascii="Times New Roman" w:hAnsi="Times New Roman"/>
          <w:sz w:val="28"/>
          <w:szCs w:val="28"/>
          <w:lang w:val="kk-KZ"/>
        </w:rPr>
        <w:t xml:space="preserve"> </w:t>
      </w:r>
      <w:r w:rsidRPr="007368FB">
        <w:rPr>
          <w:rFonts w:ascii="Times New Roman" w:hAnsi="Times New Roman"/>
          <w:sz w:val="28"/>
          <w:szCs w:val="28"/>
          <w:lang w:val="kk-KZ"/>
        </w:rPr>
        <w:t>8</w:t>
      </w:r>
      <w:r>
        <w:rPr>
          <w:rFonts w:ascii="Times New Roman" w:hAnsi="Times New Roman"/>
          <w:sz w:val="28"/>
          <w:szCs w:val="28"/>
          <w:lang w:val="kk-KZ"/>
        </w:rPr>
        <w:t xml:space="preserve"> </w:t>
      </w:r>
      <w:r w:rsidRPr="007368FB">
        <w:rPr>
          <w:rFonts w:ascii="Times New Roman" w:hAnsi="Times New Roman"/>
          <w:sz w:val="28"/>
          <w:szCs w:val="28"/>
          <w:lang w:val="kk-KZ"/>
        </w:rPr>
        <w:t>разделов:</w:t>
      </w:r>
      <w:r>
        <w:rPr>
          <w:rFonts w:ascii="Times New Roman" w:hAnsi="Times New Roman"/>
          <w:sz w:val="28"/>
          <w:szCs w:val="28"/>
          <w:lang w:val="kk-KZ"/>
        </w:rPr>
        <w:t xml:space="preserve"> </w:t>
      </w:r>
      <w:r w:rsidRPr="007368FB">
        <w:rPr>
          <w:rFonts w:ascii="Times New Roman" w:hAnsi="Times New Roman"/>
          <w:i/>
          <w:sz w:val="28"/>
          <w:szCs w:val="28"/>
          <w:lang w:val="kk-KZ"/>
        </w:rPr>
        <w:t>Физические</w:t>
      </w:r>
      <w:r>
        <w:rPr>
          <w:rFonts w:ascii="Times New Roman" w:hAnsi="Times New Roman"/>
          <w:i/>
          <w:sz w:val="28"/>
          <w:szCs w:val="28"/>
          <w:lang w:val="kk-KZ"/>
        </w:rPr>
        <w:t xml:space="preserve"> </w:t>
      </w:r>
      <w:r w:rsidRPr="007368FB">
        <w:rPr>
          <w:rFonts w:ascii="Times New Roman" w:hAnsi="Times New Roman"/>
          <w:i/>
          <w:sz w:val="28"/>
          <w:szCs w:val="28"/>
          <w:lang w:val="kk-KZ"/>
        </w:rPr>
        <w:t>величины</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измерение;</w:t>
      </w:r>
      <w:r>
        <w:rPr>
          <w:rFonts w:ascii="Times New Roman" w:hAnsi="Times New Roman"/>
          <w:i/>
          <w:sz w:val="28"/>
          <w:szCs w:val="28"/>
          <w:lang w:val="kk-KZ"/>
        </w:rPr>
        <w:t xml:space="preserve"> </w:t>
      </w:r>
      <w:r w:rsidRPr="007368FB">
        <w:rPr>
          <w:rFonts w:ascii="Times New Roman" w:hAnsi="Times New Roman"/>
          <w:i/>
          <w:sz w:val="28"/>
          <w:szCs w:val="28"/>
          <w:lang w:val="kk-KZ"/>
        </w:rPr>
        <w:t>Механика;</w:t>
      </w:r>
      <w:r>
        <w:rPr>
          <w:rFonts w:ascii="Times New Roman" w:hAnsi="Times New Roman"/>
          <w:i/>
          <w:sz w:val="28"/>
          <w:szCs w:val="28"/>
          <w:lang w:val="kk-KZ"/>
        </w:rPr>
        <w:t xml:space="preserve"> </w:t>
      </w:r>
      <w:r w:rsidRPr="007368FB">
        <w:rPr>
          <w:rFonts w:ascii="Times New Roman" w:hAnsi="Times New Roman"/>
          <w:i/>
          <w:sz w:val="28"/>
          <w:szCs w:val="28"/>
          <w:lang w:val="kk-KZ"/>
        </w:rPr>
        <w:t>Тепловая</w:t>
      </w:r>
      <w:r>
        <w:rPr>
          <w:rFonts w:ascii="Times New Roman" w:hAnsi="Times New Roman"/>
          <w:i/>
          <w:sz w:val="28"/>
          <w:szCs w:val="28"/>
          <w:lang w:val="kk-KZ"/>
        </w:rPr>
        <w:t xml:space="preserve"> </w:t>
      </w:r>
      <w:r w:rsidRPr="007368FB">
        <w:rPr>
          <w:rFonts w:ascii="Times New Roman" w:hAnsi="Times New Roman"/>
          <w:i/>
          <w:sz w:val="28"/>
          <w:szCs w:val="28"/>
          <w:lang w:val="kk-KZ"/>
        </w:rPr>
        <w:t>физика;</w:t>
      </w:r>
      <w:r>
        <w:rPr>
          <w:rFonts w:ascii="Times New Roman" w:hAnsi="Times New Roman"/>
          <w:i/>
          <w:sz w:val="28"/>
          <w:szCs w:val="28"/>
          <w:lang w:val="kk-KZ"/>
        </w:rPr>
        <w:t xml:space="preserve"> </w:t>
      </w:r>
      <w:r w:rsidRPr="007368FB">
        <w:rPr>
          <w:rFonts w:ascii="Times New Roman" w:hAnsi="Times New Roman"/>
          <w:i/>
          <w:sz w:val="28"/>
          <w:szCs w:val="28"/>
          <w:lang w:val="kk-KZ"/>
        </w:rPr>
        <w:t>Электричество</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магнетизм;</w:t>
      </w:r>
      <w:r>
        <w:rPr>
          <w:rFonts w:ascii="Times New Roman" w:hAnsi="Times New Roman"/>
          <w:i/>
          <w:sz w:val="28"/>
          <w:szCs w:val="28"/>
          <w:lang w:val="kk-KZ"/>
        </w:rPr>
        <w:t xml:space="preserve"> </w:t>
      </w:r>
      <w:r w:rsidRPr="007368FB">
        <w:rPr>
          <w:rFonts w:ascii="Times New Roman" w:hAnsi="Times New Roman"/>
          <w:i/>
          <w:sz w:val="28"/>
          <w:szCs w:val="28"/>
          <w:lang w:val="kk-KZ"/>
        </w:rPr>
        <w:t>Геометрическая</w:t>
      </w:r>
      <w:r>
        <w:rPr>
          <w:rFonts w:ascii="Times New Roman" w:hAnsi="Times New Roman"/>
          <w:i/>
          <w:sz w:val="28"/>
          <w:szCs w:val="28"/>
          <w:lang w:val="kk-KZ"/>
        </w:rPr>
        <w:t xml:space="preserve"> </w:t>
      </w:r>
      <w:r w:rsidRPr="007368FB">
        <w:rPr>
          <w:rFonts w:ascii="Times New Roman" w:hAnsi="Times New Roman"/>
          <w:i/>
          <w:sz w:val="28"/>
          <w:szCs w:val="28"/>
          <w:lang w:val="kk-KZ"/>
        </w:rPr>
        <w:t>оптика;</w:t>
      </w:r>
      <w:r>
        <w:rPr>
          <w:rFonts w:ascii="Times New Roman" w:hAnsi="Times New Roman"/>
          <w:i/>
          <w:sz w:val="28"/>
          <w:szCs w:val="28"/>
          <w:lang w:val="kk-KZ"/>
        </w:rPr>
        <w:t xml:space="preserve"> </w:t>
      </w:r>
      <w:r w:rsidRPr="007368FB">
        <w:rPr>
          <w:rFonts w:ascii="Times New Roman" w:hAnsi="Times New Roman"/>
          <w:i/>
          <w:sz w:val="28"/>
          <w:szCs w:val="28"/>
          <w:lang w:val="kk-KZ"/>
        </w:rPr>
        <w:t>Элементы</w:t>
      </w:r>
      <w:r>
        <w:rPr>
          <w:rFonts w:ascii="Times New Roman" w:hAnsi="Times New Roman"/>
          <w:i/>
          <w:sz w:val="28"/>
          <w:szCs w:val="28"/>
          <w:lang w:val="kk-KZ"/>
        </w:rPr>
        <w:t xml:space="preserve"> </w:t>
      </w:r>
      <w:r w:rsidRPr="007368FB">
        <w:rPr>
          <w:rFonts w:ascii="Times New Roman" w:hAnsi="Times New Roman"/>
          <w:i/>
          <w:sz w:val="28"/>
          <w:szCs w:val="28"/>
          <w:lang w:val="kk-KZ"/>
        </w:rPr>
        <w:t>квантовой</w:t>
      </w:r>
      <w:r>
        <w:rPr>
          <w:rFonts w:ascii="Times New Roman" w:hAnsi="Times New Roman"/>
          <w:i/>
          <w:sz w:val="28"/>
          <w:szCs w:val="28"/>
          <w:lang w:val="kk-KZ"/>
        </w:rPr>
        <w:t xml:space="preserve"> </w:t>
      </w:r>
      <w:r w:rsidRPr="007368FB">
        <w:rPr>
          <w:rFonts w:ascii="Times New Roman" w:hAnsi="Times New Roman"/>
          <w:i/>
          <w:sz w:val="28"/>
          <w:szCs w:val="28"/>
          <w:lang w:val="kk-KZ"/>
        </w:rPr>
        <w:t>физики;</w:t>
      </w:r>
      <w:r>
        <w:rPr>
          <w:rFonts w:ascii="Times New Roman" w:hAnsi="Times New Roman"/>
          <w:i/>
          <w:sz w:val="28"/>
          <w:szCs w:val="28"/>
          <w:lang w:val="kk-KZ"/>
        </w:rPr>
        <w:t xml:space="preserve"> </w:t>
      </w:r>
      <w:r w:rsidRPr="007368FB">
        <w:rPr>
          <w:rFonts w:ascii="Times New Roman" w:hAnsi="Times New Roman"/>
          <w:i/>
          <w:sz w:val="28"/>
          <w:szCs w:val="28"/>
          <w:lang w:val="kk-KZ"/>
        </w:rPr>
        <w:t>Основы</w:t>
      </w:r>
      <w:r>
        <w:rPr>
          <w:rFonts w:ascii="Times New Roman" w:hAnsi="Times New Roman"/>
          <w:i/>
          <w:sz w:val="28"/>
          <w:szCs w:val="28"/>
          <w:lang w:val="kk-KZ"/>
        </w:rPr>
        <w:t xml:space="preserve"> </w:t>
      </w:r>
      <w:r w:rsidRPr="007368FB">
        <w:rPr>
          <w:rFonts w:ascii="Times New Roman" w:hAnsi="Times New Roman"/>
          <w:i/>
          <w:sz w:val="28"/>
          <w:szCs w:val="28"/>
          <w:lang w:val="kk-KZ"/>
        </w:rPr>
        <w:t>астрономии;</w:t>
      </w:r>
      <w:r>
        <w:rPr>
          <w:rFonts w:ascii="Times New Roman" w:hAnsi="Times New Roman"/>
          <w:i/>
          <w:sz w:val="28"/>
          <w:szCs w:val="28"/>
          <w:lang w:val="kk-KZ"/>
        </w:rPr>
        <w:t xml:space="preserve"> </w:t>
      </w:r>
      <w:r w:rsidRPr="007368FB">
        <w:rPr>
          <w:rFonts w:ascii="Times New Roman" w:hAnsi="Times New Roman"/>
          <w:i/>
          <w:sz w:val="28"/>
          <w:szCs w:val="28"/>
          <w:lang w:val="kk-KZ"/>
        </w:rPr>
        <w:t>Современная</w:t>
      </w:r>
      <w:r>
        <w:rPr>
          <w:rFonts w:ascii="Times New Roman" w:hAnsi="Times New Roman"/>
          <w:i/>
          <w:sz w:val="28"/>
          <w:szCs w:val="28"/>
          <w:lang w:val="kk-KZ"/>
        </w:rPr>
        <w:t xml:space="preserve"> </w:t>
      </w:r>
      <w:r w:rsidRPr="007368FB">
        <w:rPr>
          <w:rFonts w:ascii="Times New Roman" w:hAnsi="Times New Roman"/>
          <w:i/>
          <w:sz w:val="28"/>
          <w:szCs w:val="28"/>
          <w:lang w:val="kk-KZ"/>
        </w:rPr>
        <w:t>физическая</w:t>
      </w:r>
      <w:r>
        <w:rPr>
          <w:rFonts w:ascii="Times New Roman" w:hAnsi="Times New Roman"/>
          <w:i/>
          <w:sz w:val="28"/>
          <w:szCs w:val="28"/>
          <w:lang w:val="kk-KZ"/>
        </w:rPr>
        <w:t xml:space="preserve"> </w:t>
      </w:r>
      <w:r w:rsidRPr="007368FB">
        <w:rPr>
          <w:rFonts w:ascii="Times New Roman" w:hAnsi="Times New Roman"/>
          <w:i/>
          <w:sz w:val="28"/>
          <w:szCs w:val="28"/>
          <w:lang w:val="kk-KZ"/>
        </w:rPr>
        <w:t>картина</w:t>
      </w:r>
      <w:r>
        <w:rPr>
          <w:rFonts w:ascii="Times New Roman" w:hAnsi="Times New Roman"/>
          <w:i/>
          <w:sz w:val="28"/>
          <w:szCs w:val="28"/>
          <w:lang w:val="kk-KZ"/>
        </w:rPr>
        <w:t xml:space="preserve"> </w:t>
      </w:r>
      <w:r w:rsidRPr="007368FB">
        <w:rPr>
          <w:rFonts w:ascii="Times New Roman" w:hAnsi="Times New Roman"/>
          <w:i/>
          <w:sz w:val="28"/>
          <w:szCs w:val="28"/>
          <w:lang w:val="kk-KZ"/>
        </w:rPr>
        <w:t>мира.</w:t>
      </w:r>
      <w:r>
        <w:rPr>
          <w:rFonts w:ascii="Times New Roman" w:hAnsi="Times New Roman"/>
          <w:sz w:val="28"/>
          <w:szCs w:val="28"/>
        </w:rPr>
        <w:t xml:space="preserve"> </w:t>
      </w:r>
    </w:p>
    <w:p w14:paraId="6D2453FA" w14:textId="77777777" w:rsidR="00A54501" w:rsidRPr="007368FB" w:rsidRDefault="00A54501" w:rsidP="00A54501">
      <w:pPr>
        <w:widowControl w:val="0"/>
        <w:shd w:val="clear" w:color="auto" w:fill="FFFFFF"/>
        <w:tabs>
          <w:tab w:val="left" w:pos="851"/>
          <w:tab w:val="left" w:pos="1100"/>
        </w:tabs>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учебном</w:t>
      </w:r>
      <w:r>
        <w:rPr>
          <w:rFonts w:ascii="Times New Roman" w:hAnsi="Times New Roman"/>
          <w:sz w:val="28"/>
          <w:szCs w:val="28"/>
          <w:lang w:val="kk-KZ"/>
        </w:rPr>
        <w:t xml:space="preserve"> </w:t>
      </w:r>
      <w:r w:rsidRPr="007368FB">
        <w:rPr>
          <w:rFonts w:ascii="Times New Roman" w:hAnsi="Times New Roman"/>
          <w:sz w:val="28"/>
          <w:szCs w:val="28"/>
          <w:lang w:val="kk-KZ"/>
        </w:rPr>
        <w:t>предмете</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eastAsia="Calibri" w:hAnsi="Times New Roman"/>
          <w:sz w:val="28"/>
          <w:szCs w:val="28"/>
        </w:rPr>
        <w:t>Физика»</w:t>
      </w:r>
      <w:r>
        <w:rPr>
          <w:rFonts w:ascii="Times New Roman" w:eastAsia="Calibri" w:hAnsi="Times New Roman"/>
          <w:sz w:val="28"/>
          <w:szCs w:val="28"/>
        </w:rPr>
        <w:t xml:space="preserve"> </w:t>
      </w:r>
      <w:r w:rsidRPr="007368FB">
        <w:rPr>
          <w:rFonts w:ascii="Times New Roman" w:eastAsia="Calibri" w:hAnsi="Times New Roman"/>
          <w:sz w:val="28"/>
          <w:szCs w:val="28"/>
        </w:rPr>
        <w:t>7-го</w:t>
      </w:r>
      <w:r>
        <w:rPr>
          <w:rFonts w:ascii="Times New Roman" w:eastAsia="Calibri" w:hAnsi="Times New Roman"/>
          <w:sz w:val="28"/>
          <w:szCs w:val="28"/>
        </w:rPr>
        <w:t xml:space="preserve"> </w:t>
      </w:r>
      <w:r w:rsidRPr="007368FB">
        <w:rPr>
          <w:rFonts w:ascii="Times New Roman" w:eastAsia="Calibri" w:hAnsi="Times New Roman"/>
          <w:sz w:val="28"/>
          <w:szCs w:val="28"/>
        </w:rPr>
        <w:t>класса</w:t>
      </w:r>
      <w:r>
        <w:rPr>
          <w:rFonts w:ascii="Times New Roman" w:eastAsia="Calibri" w:hAnsi="Times New Roman"/>
          <w:sz w:val="28"/>
          <w:szCs w:val="28"/>
        </w:rPr>
        <w:t xml:space="preserve"> </w:t>
      </w:r>
      <w:r w:rsidRPr="007368FB">
        <w:rPr>
          <w:rFonts w:ascii="Times New Roman" w:hAnsi="Times New Roman"/>
          <w:sz w:val="28"/>
          <w:szCs w:val="28"/>
        </w:rPr>
        <w:t>рассматриваются</w:t>
      </w:r>
      <w:r>
        <w:rPr>
          <w:rFonts w:ascii="Times New Roman" w:hAnsi="Times New Roman"/>
          <w:sz w:val="28"/>
          <w:szCs w:val="28"/>
        </w:rPr>
        <w:t xml:space="preserve"> </w:t>
      </w:r>
      <w:r w:rsidRPr="007368FB">
        <w:rPr>
          <w:rFonts w:ascii="Times New Roman" w:hAnsi="Times New Roman"/>
          <w:sz w:val="28"/>
          <w:szCs w:val="28"/>
        </w:rPr>
        <w:t>явления</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законы</w:t>
      </w:r>
      <w:r>
        <w:rPr>
          <w:rFonts w:ascii="Times New Roman" w:hAnsi="Times New Roman"/>
          <w:sz w:val="28"/>
          <w:szCs w:val="28"/>
        </w:rPr>
        <w:t xml:space="preserve"> </w:t>
      </w:r>
      <w:r w:rsidRPr="007368FB">
        <w:rPr>
          <w:rFonts w:ascii="Times New Roman" w:hAnsi="Times New Roman"/>
          <w:sz w:val="28"/>
          <w:szCs w:val="28"/>
        </w:rPr>
        <w:t>физики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применение</w:t>
      </w:r>
      <w:r>
        <w:rPr>
          <w:rFonts w:ascii="Times New Roman" w:hAnsi="Times New Roman"/>
          <w:sz w:val="28"/>
          <w:szCs w:val="28"/>
        </w:rPr>
        <w:t xml:space="preserve"> </w:t>
      </w:r>
      <w:r w:rsidRPr="007368FB">
        <w:rPr>
          <w:rFonts w:ascii="Times New Roman" w:hAnsi="Times New Roman"/>
          <w:sz w:val="28"/>
          <w:szCs w:val="28"/>
        </w:rPr>
        <w:t>этих</w:t>
      </w:r>
      <w:r>
        <w:rPr>
          <w:rFonts w:ascii="Times New Roman" w:hAnsi="Times New Roman"/>
          <w:sz w:val="28"/>
          <w:szCs w:val="28"/>
        </w:rPr>
        <w:t xml:space="preserve"> </w:t>
      </w:r>
      <w:r w:rsidRPr="007368FB">
        <w:rPr>
          <w:rFonts w:ascii="Times New Roman" w:hAnsi="Times New Roman"/>
          <w:sz w:val="28"/>
          <w:szCs w:val="28"/>
        </w:rPr>
        <w:t>законов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технике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повседневной</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r w:rsidRPr="007368FB">
        <w:rPr>
          <w:rFonts w:ascii="Times New Roman" w:hAnsi="Times New Roman"/>
          <w:sz w:val="28"/>
          <w:szCs w:val="28"/>
        </w:rPr>
        <w:t>Особое</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уделяется</w:t>
      </w:r>
      <w:r>
        <w:rPr>
          <w:rFonts w:ascii="Times New Roman" w:hAnsi="Times New Roman"/>
          <w:sz w:val="28"/>
          <w:szCs w:val="28"/>
        </w:rPr>
        <w:t xml:space="preserve"> </w:t>
      </w:r>
      <w:r w:rsidRPr="007368FB">
        <w:rPr>
          <w:rFonts w:ascii="Times New Roman" w:hAnsi="Times New Roman"/>
          <w:sz w:val="28"/>
          <w:szCs w:val="28"/>
        </w:rPr>
        <w:t>тому,</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физика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ее</w:t>
      </w:r>
      <w:r>
        <w:rPr>
          <w:rFonts w:ascii="Times New Roman" w:hAnsi="Times New Roman"/>
          <w:sz w:val="28"/>
          <w:szCs w:val="28"/>
        </w:rPr>
        <w:t xml:space="preserve"> </w:t>
      </w:r>
      <w:r w:rsidRPr="007368FB">
        <w:rPr>
          <w:rFonts w:ascii="Times New Roman" w:hAnsi="Times New Roman"/>
          <w:sz w:val="28"/>
          <w:szCs w:val="28"/>
        </w:rPr>
        <w:t>законы</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r w:rsidRPr="007368FB">
        <w:rPr>
          <w:rFonts w:ascii="Times New Roman" w:hAnsi="Times New Roman"/>
          <w:sz w:val="28"/>
          <w:szCs w:val="28"/>
        </w:rPr>
        <w:t>ядром</w:t>
      </w:r>
      <w:r>
        <w:rPr>
          <w:rFonts w:ascii="Times New Roman" w:hAnsi="Times New Roman"/>
          <w:sz w:val="28"/>
          <w:szCs w:val="28"/>
        </w:rPr>
        <w:t xml:space="preserve"> </w:t>
      </w:r>
      <w:r w:rsidRPr="007368FB">
        <w:rPr>
          <w:rFonts w:ascii="Times New Roman" w:hAnsi="Times New Roman"/>
          <w:sz w:val="28"/>
          <w:szCs w:val="28"/>
        </w:rPr>
        <w:t>всего</w:t>
      </w:r>
      <w:r>
        <w:rPr>
          <w:rFonts w:ascii="Times New Roman" w:hAnsi="Times New Roman"/>
          <w:sz w:val="28"/>
          <w:szCs w:val="28"/>
        </w:rPr>
        <w:t xml:space="preserve"> </w:t>
      </w:r>
      <w:r w:rsidRPr="007368FB">
        <w:rPr>
          <w:rFonts w:ascii="Times New Roman" w:hAnsi="Times New Roman"/>
          <w:sz w:val="28"/>
          <w:szCs w:val="28"/>
        </w:rPr>
        <w:t>естествознания.</w:t>
      </w:r>
      <w:r>
        <w:rPr>
          <w:rFonts w:ascii="Times New Roman" w:hAnsi="Times New Roman"/>
          <w:sz w:val="28"/>
          <w:szCs w:val="28"/>
        </w:rPr>
        <w:t xml:space="preserve"> </w:t>
      </w:r>
    </w:p>
    <w:p w14:paraId="25B694E2" w14:textId="77777777" w:rsidR="00A54501" w:rsidRPr="007368FB" w:rsidRDefault="00A54501" w:rsidP="00A54501">
      <w:pPr>
        <w:widowControl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вводной</w:t>
      </w:r>
      <w:r>
        <w:rPr>
          <w:rFonts w:ascii="Times New Roman" w:hAnsi="Times New Roman"/>
          <w:sz w:val="28"/>
          <w:szCs w:val="28"/>
          <w:lang w:val="kk-KZ"/>
        </w:rPr>
        <w:t xml:space="preserve"> </w:t>
      </w:r>
      <w:r w:rsidRPr="007368FB">
        <w:rPr>
          <w:rFonts w:ascii="Times New Roman" w:hAnsi="Times New Roman"/>
          <w:sz w:val="28"/>
          <w:szCs w:val="28"/>
          <w:lang w:val="kk-KZ"/>
        </w:rPr>
        <w:t>части</w:t>
      </w:r>
      <w:r>
        <w:rPr>
          <w:rFonts w:ascii="Times New Roman" w:hAnsi="Times New Roman"/>
          <w:sz w:val="28"/>
          <w:szCs w:val="28"/>
          <w:lang w:val="kk-KZ"/>
        </w:rPr>
        <w:t xml:space="preserve"> </w:t>
      </w:r>
      <w:r w:rsidRPr="007368FB">
        <w:rPr>
          <w:rFonts w:ascii="Times New Roman" w:hAnsi="Times New Roman"/>
          <w:sz w:val="28"/>
          <w:szCs w:val="28"/>
          <w:lang w:val="kk-KZ"/>
        </w:rPr>
        <w:t>знакомятся</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основными</w:t>
      </w:r>
      <w:r>
        <w:rPr>
          <w:rFonts w:ascii="Times New Roman" w:hAnsi="Times New Roman"/>
          <w:sz w:val="28"/>
          <w:szCs w:val="28"/>
          <w:lang w:val="kk-KZ"/>
        </w:rPr>
        <w:t xml:space="preserve"> </w:t>
      </w:r>
      <w:r w:rsidRPr="007368FB">
        <w:rPr>
          <w:rFonts w:ascii="Times New Roman" w:hAnsi="Times New Roman"/>
          <w:sz w:val="28"/>
          <w:szCs w:val="28"/>
          <w:lang w:val="kk-KZ"/>
        </w:rPr>
        <w:t>понятиями:</w:t>
      </w:r>
      <w:r>
        <w:rPr>
          <w:rFonts w:ascii="Times New Roman" w:hAnsi="Times New Roman"/>
          <w:sz w:val="28"/>
          <w:szCs w:val="28"/>
          <w:lang w:val="kk-KZ"/>
        </w:rPr>
        <w:t xml:space="preserve"> </w:t>
      </w:r>
      <w:r w:rsidRPr="007368FB">
        <w:rPr>
          <w:rFonts w:ascii="Times New Roman" w:hAnsi="Times New Roman"/>
          <w:i/>
          <w:sz w:val="28"/>
          <w:szCs w:val="28"/>
          <w:lang w:val="kk-KZ"/>
        </w:rPr>
        <w:t>«атом»,</w:t>
      </w:r>
      <w:r>
        <w:rPr>
          <w:rFonts w:ascii="Times New Roman" w:hAnsi="Times New Roman"/>
          <w:i/>
          <w:sz w:val="28"/>
          <w:szCs w:val="28"/>
          <w:lang w:val="kk-KZ"/>
        </w:rPr>
        <w:t xml:space="preserve"> </w:t>
      </w:r>
      <w:r w:rsidRPr="007368FB">
        <w:rPr>
          <w:rFonts w:ascii="Times New Roman" w:hAnsi="Times New Roman"/>
          <w:i/>
          <w:sz w:val="28"/>
          <w:szCs w:val="28"/>
          <w:lang w:val="kk-KZ"/>
        </w:rPr>
        <w:t>«материя»,</w:t>
      </w:r>
      <w:r>
        <w:rPr>
          <w:rFonts w:ascii="Times New Roman" w:hAnsi="Times New Roman"/>
          <w:i/>
          <w:sz w:val="28"/>
          <w:szCs w:val="28"/>
          <w:lang w:val="kk-KZ"/>
        </w:rPr>
        <w:t xml:space="preserve"> </w:t>
      </w:r>
      <w:r w:rsidRPr="007368FB">
        <w:rPr>
          <w:rFonts w:ascii="Times New Roman" w:hAnsi="Times New Roman"/>
          <w:i/>
          <w:sz w:val="28"/>
          <w:szCs w:val="28"/>
          <w:lang w:val="kk-KZ"/>
        </w:rPr>
        <w:t>«физический</w:t>
      </w:r>
      <w:r>
        <w:rPr>
          <w:rFonts w:ascii="Times New Roman" w:hAnsi="Times New Roman"/>
          <w:i/>
          <w:sz w:val="28"/>
          <w:szCs w:val="28"/>
          <w:lang w:val="kk-KZ"/>
        </w:rPr>
        <w:t xml:space="preserve"> </w:t>
      </w:r>
      <w:r w:rsidRPr="007368FB">
        <w:rPr>
          <w:rFonts w:ascii="Times New Roman" w:hAnsi="Times New Roman"/>
          <w:i/>
          <w:sz w:val="28"/>
          <w:szCs w:val="28"/>
          <w:lang w:val="kk-KZ"/>
        </w:rPr>
        <w:t>термин»,</w:t>
      </w:r>
      <w:r>
        <w:rPr>
          <w:rFonts w:ascii="Times New Roman" w:hAnsi="Times New Roman"/>
          <w:i/>
          <w:sz w:val="28"/>
          <w:szCs w:val="28"/>
          <w:lang w:val="kk-KZ"/>
        </w:rPr>
        <w:t xml:space="preserve"> </w:t>
      </w:r>
      <w:r w:rsidRPr="007368FB">
        <w:rPr>
          <w:rFonts w:ascii="Times New Roman" w:hAnsi="Times New Roman"/>
          <w:i/>
          <w:sz w:val="28"/>
          <w:szCs w:val="28"/>
          <w:lang w:val="kk-KZ"/>
        </w:rPr>
        <w:t>«гипотеза»</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«эксперимент»,</w:t>
      </w:r>
      <w:r>
        <w:rPr>
          <w:rFonts w:ascii="Times New Roman" w:hAnsi="Times New Roman"/>
          <w:i/>
          <w:sz w:val="28"/>
          <w:szCs w:val="28"/>
          <w:lang w:val="kk-KZ"/>
        </w:rPr>
        <w:t xml:space="preserve"> </w:t>
      </w:r>
      <w:r w:rsidRPr="007368FB">
        <w:rPr>
          <w:rFonts w:ascii="Times New Roman" w:hAnsi="Times New Roman"/>
          <w:i/>
          <w:sz w:val="28"/>
          <w:szCs w:val="28"/>
          <w:lang w:val="kk-KZ"/>
        </w:rPr>
        <w:t>«измерение»,</w:t>
      </w:r>
      <w:r>
        <w:rPr>
          <w:rFonts w:ascii="Times New Roman" w:hAnsi="Times New Roman"/>
          <w:i/>
          <w:sz w:val="28"/>
          <w:szCs w:val="28"/>
          <w:lang w:val="kk-KZ"/>
        </w:rPr>
        <w:t xml:space="preserve"> </w:t>
      </w:r>
      <w:r w:rsidRPr="007368FB">
        <w:rPr>
          <w:rFonts w:ascii="Times New Roman" w:hAnsi="Times New Roman"/>
          <w:i/>
          <w:sz w:val="28"/>
          <w:szCs w:val="28"/>
          <w:lang w:val="kk-KZ"/>
        </w:rPr>
        <w:t>«погрешность</w:t>
      </w:r>
      <w:r>
        <w:rPr>
          <w:rFonts w:ascii="Times New Roman" w:hAnsi="Times New Roman"/>
          <w:i/>
          <w:sz w:val="28"/>
          <w:szCs w:val="28"/>
          <w:lang w:val="kk-KZ"/>
        </w:rPr>
        <w:t xml:space="preserve"> </w:t>
      </w:r>
      <w:r w:rsidRPr="007368FB">
        <w:rPr>
          <w:rFonts w:ascii="Times New Roman" w:hAnsi="Times New Roman"/>
          <w:i/>
          <w:sz w:val="28"/>
          <w:szCs w:val="28"/>
          <w:lang w:val="kk-KZ"/>
        </w:rPr>
        <w:t>измерения»,</w:t>
      </w:r>
      <w:r>
        <w:rPr>
          <w:rFonts w:ascii="Times New Roman" w:hAnsi="Times New Roman"/>
          <w:i/>
          <w:sz w:val="28"/>
          <w:szCs w:val="28"/>
          <w:lang w:val="kk-KZ"/>
        </w:rPr>
        <w:t xml:space="preserve"> </w:t>
      </w:r>
      <w:r w:rsidRPr="007368FB">
        <w:rPr>
          <w:rFonts w:ascii="Times New Roman" w:hAnsi="Times New Roman"/>
          <w:i/>
          <w:sz w:val="28"/>
          <w:szCs w:val="28"/>
          <w:lang w:val="kk-KZ"/>
        </w:rPr>
        <w:t>«международная</w:t>
      </w:r>
      <w:r>
        <w:rPr>
          <w:rFonts w:ascii="Times New Roman" w:hAnsi="Times New Roman"/>
          <w:i/>
          <w:sz w:val="28"/>
          <w:szCs w:val="28"/>
          <w:lang w:val="kk-KZ"/>
        </w:rPr>
        <w:t xml:space="preserve"> </w:t>
      </w:r>
      <w:r w:rsidRPr="007368FB">
        <w:rPr>
          <w:rFonts w:ascii="Times New Roman" w:hAnsi="Times New Roman"/>
          <w:i/>
          <w:sz w:val="28"/>
          <w:szCs w:val="28"/>
          <w:lang w:val="kk-KZ"/>
        </w:rPr>
        <w:t>система</w:t>
      </w:r>
      <w:r>
        <w:rPr>
          <w:rFonts w:ascii="Times New Roman" w:hAnsi="Times New Roman"/>
          <w:i/>
          <w:sz w:val="28"/>
          <w:szCs w:val="28"/>
          <w:lang w:val="kk-KZ"/>
        </w:rPr>
        <w:t xml:space="preserve"> </w:t>
      </w:r>
      <w:r w:rsidRPr="007368FB">
        <w:rPr>
          <w:rFonts w:ascii="Times New Roman" w:hAnsi="Times New Roman"/>
          <w:i/>
          <w:sz w:val="28"/>
          <w:szCs w:val="28"/>
          <w:lang w:val="kk-KZ"/>
        </w:rPr>
        <w:t>единиц</w:t>
      </w:r>
      <w:r>
        <w:rPr>
          <w:rFonts w:ascii="Times New Roman" w:hAnsi="Times New Roman"/>
          <w:i/>
          <w:sz w:val="28"/>
          <w:szCs w:val="28"/>
          <w:lang w:val="kk-KZ"/>
        </w:rPr>
        <w:t xml:space="preserve"> </w:t>
      </w:r>
      <w:r w:rsidRPr="007368FB">
        <w:rPr>
          <w:rFonts w:ascii="Times New Roman" w:hAnsi="Times New Roman"/>
          <w:i/>
          <w:sz w:val="28"/>
          <w:szCs w:val="28"/>
          <w:lang w:val="kk-KZ"/>
        </w:rPr>
        <w:t>(SI)»,</w:t>
      </w:r>
      <w:r>
        <w:rPr>
          <w:rFonts w:ascii="Times New Roman" w:hAnsi="Times New Roman"/>
          <w:i/>
          <w:sz w:val="28"/>
          <w:szCs w:val="28"/>
          <w:lang w:val="kk-KZ"/>
        </w:rPr>
        <w:t xml:space="preserve"> </w:t>
      </w:r>
      <w:r w:rsidRPr="007368FB">
        <w:rPr>
          <w:rFonts w:ascii="Times New Roman" w:hAnsi="Times New Roman"/>
          <w:i/>
          <w:sz w:val="28"/>
          <w:szCs w:val="28"/>
          <w:lang w:val="kk-KZ"/>
        </w:rPr>
        <w:t>«скалярные</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векторные</w:t>
      </w:r>
      <w:r>
        <w:rPr>
          <w:rFonts w:ascii="Times New Roman" w:hAnsi="Times New Roman"/>
          <w:i/>
          <w:sz w:val="28"/>
          <w:szCs w:val="28"/>
          <w:lang w:val="kk-KZ"/>
        </w:rPr>
        <w:t xml:space="preserve"> </w:t>
      </w:r>
      <w:r w:rsidRPr="007368FB">
        <w:rPr>
          <w:rFonts w:ascii="Times New Roman" w:hAnsi="Times New Roman"/>
          <w:i/>
          <w:sz w:val="28"/>
          <w:szCs w:val="28"/>
          <w:lang w:val="kk-KZ"/>
        </w:rPr>
        <w:t>величины»,</w:t>
      </w:r>
      <w:r>
        <w:rPr>
          <w:rFonts w:ascii="Times New Roman" w:hAnsi="Times New Roman"/>
          <w:sz w:val="28"/>
          <w:szCs w:val="28"/>
          <w:lang w:val="kk-KZ"/>
        </w:rPr>
        <w:t xml:space="preserve"> </w:t>
      </w:r>
      <w:r w:rsidRPr="007368FB">
        <w:rPr>
          <w:rFonts w:ascii="Times New Roman" w:hAnsi="Times New Roman"/>
          <w:sz w:val="28"/>
          <w:szCs w:val="28"/>
          <w:lang w:val="kk-KZ"/>
        </w:rPr>
        <w:t>которые</w:t>
      </w:r>
      <w:r>
        <w:rPr>
          <w:rFonts w:ascii="Times New Roman" w:hAnsi="Times New Roman"/>
          <w:sz w:val="28"/>
          <w:szCs w:val="28"/>
          <w:lang w:val="kk-KZ"/>
        </w:rPr>
        <w:t xml:space="preserve"> </w:t>
      </w:r>
      <w:r w:rsidRPr="007368FB">
        <w:rPr>
          <w:rFonts w:ascii="Times New Roman" w:hAnsi="Times New Roman"/>
          <w:sz w:val="28"/>
          <w:szCs w:val="28"/>
          <w:lang w:val="kk-KZ"/>
        </w:rPr>
        <w:t>формируют</w:t>
      </w:r>
      <w:r>
        <w:rPr>
          <w:rFonts w:ascii="Times New Roman" w:hAnsi="Times New Roman"/>
          <w:sz w:val="28"/>
          <w:szCs w:val="28"/>
          <w:lang w:val="kk-KZ"/>
        </w:rPr>
        <w:t xml:space="preserve"> </w:t>
      </w:r>
      <w:r w:rsidRPr="007368FB">
        <w:rPr>
          <w:rFonts w:ascii="Times New Roman" w:hAnsi="Times New Roman"/>
          <w:sz w:val="28"/>
          <w:szCs w:val="28"/>
          <w:lang w:val="kk-KZ"/>
        </w:rPr>
        <w:t>основы</w:t>
      </w:r>
      <w:r>
        <w:rPr>
          <w:rFonts w:ascii="Times New Roman" w:hAnsi="Times New Roman"/>
          <w:sz w:val="28"/>
          <w:szCs w:val="28"/>
          <w:lang w:val="kk-KZ"/>
        </w:rPr>
        <w:t xml:space="preserve"> </w:t>
      </w:r>
      <w:r w:rsidRPr="007368FB">
        <w:rPr>
          <w:rFonts w:ascii="Times New Roman" w:hAnsi="Times New Roman"/>
          <w:sz w:val="28"/>
          <w:szCs w:val="28"/>
          <w:lang w:val="kk-KZ"/>
        </w:rPr>
        <w:t>физики.</w:t>
      </w:r>
      <w:r>
        <w:rPr>
          <w:rFonts w:ascii="Times New Roman" w:hAnsi="Times New Roman"/>
          <w:sz w:val="28"/>
          <w:szCs w:val="28"/>
          <w:lang w:val="kk-KZ"/>
        </w:rPr>
        <w:t xml:space="preserve">  </w:t>
      </w:r>
    </w:p>
    <w:p w14:paraId="687A6DB4" w14:textId="77777777" w:rsidR="00A54501" w:rsidRPr="007368FB" w:rsidRDefault="00A54501" w:rsidP="00A54501">
      <w:pPr>
        <w:widowControl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обратить</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уровень</w:t>
      </w:r>
      <w:r>
        <w:rPr>
          <w:rFonts w:ascii="Times New Roman" w:hAnsi="Times New Roman"/>
          <w:sz w:val="28"/>
          <w:szCs w:val="28"/>
        </w:rPr>
        <w:t xml:space="preserve"> </w:t>
      </w:r>
      <w:r w:rsidRPr="007368FB">
        <w:rPr>
          <w:rFonts w:ascii="Times New Roman" w:hAnsi="Times New Roman"/>
          <w:sz w:val="28"/>
          <w:szCs w:val="28"/>
        </w:rPr>
        <w:t>сложности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глубину</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следующим</w:t>
      </w:r>
      <w:r>
        <w:rPr>
          <w:rFonts w:ascii="Times New Roman" w:hAnsi="Times New Roman"/>
          <w:sz w:val="28"/>
          <w:szCs w:val="28"/>
        </w:rPr>
        <w:t xml:space="preserve"> </w:t>
      </w:r>
      <w:r w:rsidRPr="007368FB">
        <w:rPr>
          <w:rFonts w:ascii="Times New Roman" w:hAnsi="Times New Roman"/>
          <w:sz w:val="28"/>
          <w:szCs w:val="28"/>
        </w:rPr>
        <w:t>целям</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p>
    <w:p w14:paraId="3BCF76CC" w14:textId="77777777" w:rsidR="00A54501" w:rsidRPr="007368FB" w:rsidRDefault="00A54501" w:rsidP="00426AFC">
      <w:pPr>
        <w:widowControl w:val="0"/>
        <w:numPr>
          <w:ilvl w:val="0"/>
          <w:numId w:val="40"/>
        </w:numPr>
        <w:tabs>
          <w:tab w:val="left" w:pos="993"/>
        </w:tabs>
        <w:spacing w:after="0" w:line="240" w:lineRule="auto"/>
        <w:ind w:left="0" w:firstLine="720"/>
        <w:jc w:val="both"/>
        <w:rPr>
          <w:rFonts w:ascii="Times New Roman" w:hAnsi="Times New Roman"/>
          <w:sz w:val="28"/>
          <w:szCs w:val="28"/>
        </w:rPr>
      </w:pPr>
      <w:r w:rsidRPr="007368FB">
        <w:rPr>
          <w:rFonts w:ascii="Times New Roman" w:hAnsi="Times New Roman"/>
          <w:sz w:val="28"/>
          <w:szCs w:val="28"/>
        </w:rPr>
        <w:t>7.1.1.7</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уметь</w:t>
      </w:r>
      <w:r>
        <w:rPr>
          <w:rFonts w:ascii="Times New Roman" w:hAnsi="Times New Roman"/>
          <w:sz w:val="28"/>
          <w:szCs w:val="28"/>
        </w:rPr>
        <w:t xml:space="preserve"> </w:t>
      </w:r>
      <w:r w:rsidRPr="007368FB">
        <w:rPr>
          <w:rFonts w:ascii="Times New Roman" w:hAnsi="Times New Roman"/>
          <w:sz w:val="28"/>
          <w:szCs w:val="28"/>
        </w:rPr>
        <w:t>складывать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вычитать</w:t>
      </w:r>
      <w:r>
        <w:rPr>
          <w:rFonts w:ascii="Times New Roman" w:hAnsi="Times New Roman"/>
          <w:sz w:val="28"/>
          <w:szCs w:val="28"/>
        </w:rPr>
        <w:t xml:space="preserve"> </w:t>
      </w:r>
      <w:r w:rsidRPr="007368FB">
        <w:rPr>
          <w:rFonts w:ascii="Times New Roman" w:hAnsi="Times New Roman"/>
          <w:sz w:val="28"/>
          <w:szCs w:val="28"/>
        </w:rPr>
        <w:t>векторы,</w:t>
      </w:r>
      <w:r>
        <w:rPr>
          <w:rFonts w:ascii="Times New Roman" w:hAnsi="Times New Roman"/>
          <w:sz w:val="28"/>
          <w:szCs w:val="28"/>
        </w:rPr>
        <w:t xml:space="preserve"> </w:t>
      </w:r>
      <w:r w:rsidRPr="007368FB">
        <w:rPr>
          <w:rFonts w:ascii="Times New Roman" w:hAnsi="Times New Roman"/>
          <w:sz w:val="28"/>
          <w:szCs w:val="28"/>
        </w:rPr>
        <w:t>направленные</w:t>
      </w:r>
      <w:r>
        <w:rPr>
          <w:rFonts w:ascii="Times New Roman" w:hAnsi="Times New Roman"/>
          <w:sz w:val="28"/>
          <w:szCs w:val="28"/>
        </w:rPr>
        <w:t xml:space="preserve"> </w:t>
      </w:r>
      <w:r w:rsidRPr="007368FB">
        <w:rPr>
          <w:rFonts w:ascii="Times New Roman" w:hAnsi="Times New Roman"/>
          <w:sz w:val="28"/>
          <w:szCs w:val="28"/>
        </w:rPr>
        <w:t>вдоль</w:t>
      </w:r>
      <w:r>
        <w:rPr>
          <w:rFonts w:ascii="Times New Roman" w:hAnsi="Times New Roman"/>
          <w:sz w:val="28"/>
          <w:szCs w:val="28"/>
        </w:rPr>
        <w:t xml:space="preserve"> </w:t>
      </w:r>
      <w:r w:rsidRPr="007368FB">
        <w:rPr>
          <w:rFonts w:ascii="Times New Roman" w:hAnsi="Times New Roman"/>
          <w:sz w:val="28"/>
          <w:szCs w:val="28"/>
        </w:rPr>
        <w:t>одной</w:t>
      </w:r>
      <w:r>
        <w:rPr>
          <w:rFonts w:ascii="Times New Roman" w:hAnsi="Times New Roman"/>
          <w:sz w:val="28"/>
          <w:szCs w:val="28"/>
        </w:rPr>
        <w:t xml:space="preserve"> </w:t>
      </w:r>
      <w:r w:rsidRPr="007368FB">
        <w:rPr>
          <w:rFonts w:ascii="Times New Roman" w:hAnsi="Times New Roman"/>
          <w:sz w:val="28"/>
          <w:szCs w:val="28"/>
        </w:rPr>
        <w:t>прямой,</w:t>
      </w:r>
      <w:r>
        <w:rPr>
          <w:rFonts w:ascii="Times New Roman" w:hAnsi="Times New Roman"/>
          <w:sz w:val="28"/>
          <w:szCs w:val="28"/>
        </w:rPr>
        <w:t xml:space="preserve"> </w:t>
      </w:r>
      <w:r w:rsidRPr="007368FB">
        <w:rPr>
          <w:rFonts w:ascii="Times New Roman" w:hAnsi="Times New Roman"/>
          <w:sz w:val="28"/>
          <w:szCs w:val="28"/>
        </w:rPr>
        <w:t>графическим</w:t>
      </w:r>
      <w:r>
        <w:rPr>
          <w:rFonts w:ascii="Times New Roman" w:hAnsi="Times New Roman"/>
          <w:sz w:val="28"/>
          <w:szCs w:val="28"/>
        </w:rPr>
        <w:t xml:space="preserve"> </w:t>
      </w:r>
      <w:r w:rsidRPr="007368FB">
        <w:rPr>
          <w:rFonts w:ascii="Times New Roman" w:hAnsi="Times New Roman"/>
          <w:sz w:val="28"/>
          <w:szCs w:val="28"/>
        </w:rPr>
        <w:t>методом.</w:t>
      </w:r>
      <w:r>
        <w:rPr>
          <w:rFonts w:ascii="Times New Roman" w:hAnsi="Times New Roman"/>
          <w:sz w:val="28"/>
          <w:szCs w:val="28"/>
        </w:rPr>
        <w:t xml:space="preserve"> </w:t>
      </w: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предложить</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несложные</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ввести</w:t>
      </w:r>
      <w:r>
        <w:rPr>
          <w:rFonts w:ascii="Times New Roman" w:hAnsi="Times New Roman"/>
          <w:sz w:val="28"/>
          <w:szCs w:val="28"/>
        </w:rPr>
        <w:t xml:space="preserve"> </w:t>
      </w:r>
      <w:r w:rsidRPr="007368FB">
        <w:rPr>
          <w:rFonts w:ascii="Times New Roman" w:hAnsi="Times New Roman"/>
          <w:sz w:val="28"/>
          <w:szCs w:val="28"/>
        </w:rPr>
        <w:t>первоначальное</w:t>
      </w:r>
      <w:r>
        <w:rPr>
          <w:rFonts w:ascii="Times New Roman" w:hAnsi="Times New Roman"/>
          <w:sz w:val="28"/>
          <w:szCs w:val="28"/>
        </w:rPr>
        <w:t xml:space="preserve"> </w:t>
      </w:r>
      <w:r w:rsidRPr="007368FB">
        <w:rPr>
          <w:rFonts w:ascii="Times New Roman" w:hAnsi="Times New Roman"/>
          <w:sz w:val="28"/>
          <w:szCs w:val="28"/>
        </w:rPr>
        <w:t>представление</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понятии</w:t>
      </w:r>
      <w:r>
        <w:rPr>
          <w:rFonts w:ascii="Times New Roman" w:hAnsi="Times New Roman"/>
          <w:sz w:val="28"/>
          <w:szCs w:val="28"/>
        </w:rPr>
        <w:t xml:space="preserve"> </w:t>
      </w:r>
      <w:r w:rsidRPr="007368FB">
        <w:rPr>
          <w:rFonts w:ascii="Times New Roman" w:hAnsi="Times New Roman"/>
          <w:sz w:val="28"/>
          <w:szCs w:val="28"/>
        </w:rPr>
        <w:t>«вектор»,</w:t>
      </w:r>
      <w:r>
        <w:rPr>
          <w:rFonts w:ascii="Times New Roman" w:hAnsi="Times New Roman"/>
          <w:sz w:val="28"/>
          <w:szCs w:val="28"/>
        </w:rPr>
        <w:t xml:space="preserve"> </w:t>
      </w:r>
      <w:r w:rsidRPr="007368FB">
        <w:rPr>
          <w:rFonts w:ascii="Times New Roman" w:hAnsi="Times New Roman"/>
          <w:sz w:val="28"/>
          <w:szCs w:val="28"/>
        </w:rPr>
        <w:t>которое</w:t>
      </w:r>
      <w:r>
        <w:rPr>
          <w:rFonts w:ascii="Times New Roman" w:hAnsi="Times New Roman"/>
          <w:sz w:val="28"/>
          <w:szCs w:val="28"/>
        </w:rPr>
        <w:t xml:space="preserve"> </w:t>
      </w:r>
      <w:r w:rsidRPr="007368FB">
        <w:rPr>
          <w:rFonts w:ascii="Times New Roman" w:hAnsi="Times New Roman"/>
          <w:sz w:val="28"/>
          <w:szCs w:val="28"/>
        </w:rPr>
        <w:t>хорошо</w:t>
      </w:r>
      <w:r>
        <w:rPr>
          <w:rFonts w:ascii="Times New Roman" w:hAnsi="Times New Roman"/>
          <w:sz w:val="28"/>
          <w:szCs w:val="28"/>
        </w:rPr>
        <w:t xml:space="preserve"> </w:t>
      </w:r>
      <w:r w:rsidRPr="007368FB">
        <w:rPr>
          <w:rFonts w:ascii="Times New Roman" w:hAnsi="Times New Roman"/>
          <w:sz w:val="28"/>
          <w:szCs w:val="28"/>
        </w:rPr>
        <w:t>усваивается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конкретных</w:t>
      </w:r>
      <w:r>
        <w:rPr>
          <w:rFonts w:ascii="Times New Roman" w:hAnsi="Times New Roman"/>
          <w:sz w:val="28"/>
          <w:szCs w:val="28"/>
        </w:rPr>
        <w:t xml:space="preserve"> </w:t>
      </w:r>
      <w:r w:rsidRPr="007368FB">
        <w:rPr>
          <w:rFonts w:ascii="Times New Roman" w:hAnsi="Times New Roman"/>
          <w:sz w:val="28"/>
          <w:szCs w:val="28"/>
        </w:rPr>
        <w:t>примерах</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тел;</w:t>
      </w:r>
    </w:p>
    <w:p w14:paraId="210D32DF" w14:textId="77777777" w:rsidR="00A54501" w:rsidRPr="007368FB" w:rsidRDefault="00A54501" w:rsidP="00426AFC">
      <w:pPr>
        <w:widowControl w:val="0"/>
        <w:numPr>
          <w:ilvl w:val="0"/>
          <w:numId w:val="40"/>
        </w:numPr>
        <w:tabs>
          <w:tab w:val="left" w:pos="993"/>
        </w:tabs>
        <w:spacing w:after="0" w:line="240" w:lineRule="auto"/>
        <w:ind w:left="0" w:firstLine="720"/>
        <w:jc w:val="both"/>
        <w:rPr>
          <w:rFonts w:ascii="Times New Roman" w:hAnsi="Times New Roman"/>
          <w:sz w:val="28"/>
          <w:szCs w:val="28"/>
          <w:lang w:val="kk-KZ"/>
        </w:rPr>
      </w:pPr>
      <w:r w:rsidRPr="007368FB">
        <w:rPr>
          <w:rFonts w:ascii="Times New Roman" w:hAnsi="Times New Roman"/>
          <w:sz w:val="28"/>
          <w:szCs w:val="28"/>
          <w:lang w:val="kk-KZ"/>
        </w:rPr>
        <w:t>7.2.2.8</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изображать</w:t>
      </w:r>
      <w:r>
        <w:rPr>
          <w:rFonts w:ascii="Times New Roman" w:hAnsi="Times New Roman"/>
          <w:sz w:val="28"/>
          <w:szCs w:val="28"/>
          <w:lang w:val="kk-KZ"/>
        </w:rPr>
        <w:t xml:space="preserve"> </w:t>
      </w:r>
      <w:r w:rsidRPr="007368FB">
        <w:rPr>
          <w:rFonts w:ascii="Times New Roman" w:hAnsi="Times New Roman"/>
          <w:sz w:val="28"/>
          <w:szCs w:val="28"/>
          <w:lang w:val="kk-KZ"/>
        </w:rPr>
        <w:t>силы</w:t>
      </w:r>
      <w:r>
        <w:rPr>
          <w:rFonts w:ascii="Times New Roman" w:hAnsi="Times New Roman"/>
          <w:sz w:val="28"/>
          <w:szCs w:val="28"/>
          <w:lang w:val="kk-KZ"/>
        </w:rPr>
        <w:t xml:space="preserve"> </w:t>
      </w:r>
      <w:r w:rsidRPr="007368FB">
        <w:rPr>
          <w:rFonts w:ascii="Times New Roman" w:hAnsi="Times New Roman"/>
          <w:sz w:val="28"/>
          <w:szCs w:val="28"/>
          <w:lang w:val="kk-KZ"/>
        </w:rPr>
        <w:t>графически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заданном</w:t>
      </w:r>
      <w:r>
        <w:rPr>
          <w:rFonts w:ascii="Times New Roman" w:hAnsi="Times New Roman"/>
          <w:sz w:val="28"/>
          <w:szCs w:val="28"/>
          <w:lang w:val="kk-KZ"/>
        </w:rPr>
        <w:t xml:space="preserve"> </w:t>
      </w:r>
      <w:r w:rsidRPr="007368FB">
        <w:rPr>
          <w:rFonts w:ascii="Times New Roman" w:hAnsi="Times New Roman"/>
          <w:sz w:val="28"/>
          <w:szCs w:val="28"/>
          <w:lang w:val="kk-KZ"/>
        </w:rPr>
        <w:t>масштабе,</w:t>
      </w:r>
    </w:p>
    <w:p w14:paraId="126568C9" w14:textId="77777777" w:rsidR="00A54501" w:rsidRPr="007368FB" w:rsidRDefault="00A54501" w:rsidP="00A54501">
      <w:pPr>
        <w:widowControl w:val="0"/>
        <w:tabs>
          <w:tab w:val="left" w:pos="993"/>
        </w:tabs>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7.2.2.9</w:t>
      </w:r>
      <w:r>
        <w:rPr>
          <w:rFonts w:ascii="Times New Roman" w:hAnsi="Times New Roman"/>
          <w:sz w:val="28"/>
          <w:szCs w:val="28"/>
          <w:lang w:val="kk-KZ"/>
        </w:rPr>
        <w:t xml:space="preserve"> </w:t>
      </w:r>
      <w:r w:rsidRPr="007368FB">
        <w:rPr>
          <w:rFonts w:ascii="Times New Roman" w:hAnsi="Times New Roman"/>
          <w:sz w:val="28"/>
          <w:szCs w:val="28"/>
          <w:lang w:val="kk-KZ"/>
        </w:rPr>
        <w:t>-графически</w:t>
      </w:r>
      <w:r>
        <w:rPr>
          <w:rFonts w:ascii="Times New Roman" w:hAnsi="Times New Roman"/>
          <w:sz w:val="28"/>
          <w:szCs w:val="28"/>
          <w:lang w:val="kk-KZ"/>
        </w:rPr>
        <w:t xml:space="preserve"> </w:t>
      </w:r>
      <w:r w:rsidRPr="007368FB">
        <w:rPr>
          <w:rFonts w:ascii="Times New Roman" w:hAnsi="Times New Roman"/>
          <w:sz w:val="28"/>
          <w:szCs w:val="28"/>
          <w:lang w:val="kk-KZ"/>
        </w:rPr>
        <w:t>находить</w:t>
      </w:r>
      <w:r>
        <w:rPr>
          <w:rFonts w:ascii="Times New Roman" w:hAnsi="Times New Roman"/>
          <w:sz w:val="28"/>
          <w:szCs w:val="28"/>
          <w:lang w:val="kk-KZ"/>
        </w:rPr>
        <w:t xml:space="preserve"> </w:t>
      </w:r>
      <w:r w:rsidRPr="007368FB">
        <w:rPr>
          <w:rFonts w:ascii="Times New Roman" w:hAnsi="Times New Roman"/>
          <w:sz w:val="28"/>
          <w:szCs w:val="28"/>
          <w:lang w:val="kk-KZ"/>
        </w:rPr>
        <w:t>равнодействующую</w:t>
      </w:r>
      <w:r>
        <w:rPr>
          <w:rFonts w:ascii="Times New Roman" w:hAnsi="Times New Roman"/>
          <w:sz w:val="28"/>
          <w:szCs w:val="28"/>
          <w:lang w:val="kk-KZ"/>
        </w:rPr>
        <w:t xml:space="preserve"> </w:t>
      </w:r>
      <w:r w:rsidRPr="007368FB">
        <w:rPr>
          <w:rFonts w:ascii="Times New Roman" w:hAnsi="Times New Roman"/>
          <w:sz w:val="28"/>
          <w:szCs w:val="28"/>
          <w:lang w:val="kk-KZ"/>
        </w:rPr>
        <w:t>сил,</w:t>
      </w:r>
      <w:r>
        <w:rPr>
          <w:rFonts w:ascii="Times New Roman" w:hAnsi="Times New Roman"/>
          <w:sz w:val="28"/>
          <w:szCs w:val="28"/>
          <w:lang w:val="kk-KZ"/>
        </w:rPr>
        <w:t xml:space="preserve"> </w:t>
      </w:r>
      <w:r w:rsidRPr="007368FB">
        <w:rPr>
          <w:rFonts w:ascii="Times New Roman" w:hAnsi="Times New Roman"/>
          <w:sz w:val="28"/>
          <w:szCs w:val="28"/>
          <w:lang w:val="kk-KZ"/>
        </w:rPr>
        <w:t>действующих</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тело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направленных</w:t>
      </w:r>
      <w:r>
        <w:rPr>
          <w:rFonts w:ascii="Times New Roman" w:hAnsi="Times New Roman"/>
          <w:sz w:val="28"/>
          <w:szCs w:val="28"/>
          <w:lang w:val="kk-KZ"/>
        </w:rPr>
        <w:t xml:space="preserve"> </w:t>
      </w:r>
      <w:r w:rsidRPr="007368FB">
        <w:rPr>
          <w:rFonts w:ascii="Times New Roman" w:hAnsi="Times New Roman"/>
          <w:sz w:val="28"/>
          <w:szCs w:val="28"/>
          <w:lang w:val="kk-KZ"/>
        </w:rPr>
        <w:t>вдоль</w:t>
      </w:r>
      <w:r>
        <w:rPr>
          <w:rFonts w:ascii="Times New Roman" w:hAnsi="Times New Roman"/>
          <w:sz w:val="28"/>
          <w:szCs w:val="28"/>
          <w:lang w:val="kk-KZ"/>
        </w:rPr>
        <w:t xml:space="preserve"> </w:t>
      </w:r>
      <w:r w:rsidRPr="007368FB">
        <w:rPr>
          <w:rFonts w:ascii="Times New Roman" w:hAnsi="Times New Roman"/>
          <w:sz w:val="28"/>
          <w:szCs w:val="28"/>
          <w:lang w:val="kk-KZ"/>
        </w:rPr>
        <w:t>одной</w:t>
      </w:r>
      <w:r>
        <w:rPr>
          <w:rFonts w:ascii="Times New Roman" w:hAnsi="Times New Roman"/>
          <w:sz w:val="28"/>
          <w:szCs w:val="28"/>
          <w:lang w:val="kk-KZ"/>
        </w:rPr>
        <w:t xml:space="preserve"> </w:t>
      </w:r>
      <w:r w:rsidRPr="007368FB">
        <w:rPr>
          <w:rFonts w:ascii="Times New Roman" w:hAnsi="Times New Roman"/>
          <w:sz w:val="28"/>
          <w:szCs w:val="28"/>
          <w:lang w:val="kk-KZ"/>
        </w:rPr>
        <w:t>прямой.</w:t>
      </w:r>
      <w:r>
        <w:rPr>
          <w:rFonts w:ascii="Times New Roman" w:hAnsi="Times New Roman"/>
          <w:sz w:val="28"/>
          <w:szCs w:val="28"/>
          <w:lang w:val="kk-KZ"/>
        </w:rPr>
        <w:t xml:space="preserve"> </w:t>
      </w:r>
    </w:p>
    <w:p w14:paraId="57719D57" w14:textId="77777777" w:rsidR="00A54501" w:rsidRPr="007368FB" w:rsidRDefault="00A54501" w:rsidP="00A54501">
      <w:pPr>
        <w:widowControl w:val="0"/>
        <w:tabs>
          <w:tab w:val="left" w:pos="993"/>
        </w:tabs>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достижения</w:t>
      </w:r>
      <w:r>
        <w:rPr>
          <w:rFonts w:ascii="Times New Roman" w:hAnsi="Times New Roman"/>
          <w:sz w:val="28"/>
          <w:szCs w:val="28"/>
          <w:lang w:val="kk-KZ"/>
        </w:rPr>
        <w:t xml:space="preserve"> </w:t>
      </w:r>
      <w:r w:rsidRPr="007368FB">
        <w:rPr>
          <w:rFonts w:ascii="Times New Roman" w:hAnsi="Times New Roman"/>
          <w:sz w:val="28"/>
          <w:szCs w:val="28"/>
          <w:lang w:val="kk-KZ"/>
        </w:rPr>
        <w:t>данных</w:t>
      </w:r>
      <w:r>
        <w:rPr>
          <w:rFonts w:ascii="Times New Roman" w:hAnsi="Times New Roman"/>
          <w:sz w:val="28"/>
          <w:szCs w:val="28"/>
          <w:lang w:val="kk-KZ"/>
        </w:rPr>
        <w:t xml:space="preserve"> </w:t>
      </w:r>
      <w:r w:rsidRPr="007368FB">
        <w:rPr>
          <w:rFonts w:ascii="Times New Roman" w:hAnsi="Times New Roman"/>
          <w:sz w:val="28"/>
          <w:szCs w:val="28"/>
          <w:lang w:val="kk-KZ"/>
        </w:rPr>
        <w:t>учебных</w:t>
      </w:r>
      <w:r>
        <w:rPr>
          <w:rFonts w:ascii="Times New Roman" w:hAnsi="Times New Roman"/>
          <w:sz w:val="28"/>
          <w:szCs w:val="28"/>
          <w:lang w:val="kk-KZ"/>
        </w:rPr>
        <w:t xml:space="preserve"> </w:t>
      </w:r>
      <w:r w:rsidRPr="007368FB">
        <w:rPr>
          <w:rFonts w:ascii="Times New Roman" w:hAnsi="Times New Roman"/>
          <w:sz w:val="28"/>
          <w:szCs w:val="28"/>
          <w:lang w:val="kk-KZ"/>
        </w:rPr>
        <w:t>целей</w:t>
      </w:r>
      <w:r>
        <w:rPr>
          <w:rFonts w:ascii="Times New Roman" w:hAnsi="Times New Roman"/>
          <w:sz w:val="28"/>
          <w:szCs w:val="28"/>
          <w:lang w:val="kk-KZ"/>
        </w:rPr>
        <w:t xml:space="preserve"> </w:t>
      </w:r>
      <w:r w:rsidRPr="007368FB">
        <w:rPr>
          <w:rFonts w:ascii="Times New Roman" w:hAnsi="Times New Roman"/>
          <w:sz w:val="28"/>
          <w:szCs w:val="28"/>
          <w:lang w:val="kk-KZ"/>
        </w:rPr>
        <w:t>включить</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практическую</w:t>
      </w:r>
      <w:r>
        <w:rPr>
          <w:rFonts w:ascii="Times New Roman" w:hAnsi="Times New Roman"/>
          <w:sz w:val="28"/>
          <w:szCs w:val="28"/>
          <w:lang w:val="kk-KZ"/>
        </w:rPr>
        <w:t xml:space="preserve"> </w:t>
      </w:r>
      <w:r w:rsidRPr="007368FB">
        <w:rPr>
          <w:rFonts w:ascii="Times New Roman" w:hAnsi="Times New Roman"/>
          <w:sz w:val="28"/>
          <w:szCs w:val="28"/>
          <w:lang w:val="kk-KZ"/>
        </w:rPr>
        <w:t>часть</w:t>
      </w:r>
      <w:r>
        <w:rPr>
          <w:rFonts w:ascii="Times New Roman" w:hAnsi="Times New Roman"/>
          <w:sz w:val="28"/>
          <w:szCs w:val="28"/>
          <w:lang w:val="kk-KZ"/>
        </w:rPr>
        <w:t xml:space="preserve"> </w:t>
      </w:r>
      <w:r w:rsidRPr="007368FB">
        <w:rPr>
          <w:rFonts w:ascii="Times New Roman" w:hAnsi="Times New Roman"/>
          <w:sz w:val="28"/>
          <w:szCs w:val="28"/>
          <w:lang w:val="kk-KZ"/>
        </w:rPr>
        <w:t>урока</w:t>
      </w:r>
      <w:r>
        <w:rPr>
          <w:rFonts w:ascii="Times New Roman" w:hAnsi="Times New Roman"/>
          <w:sz w:val="28"/>
          <w:szCs w:val="28"/>
          <w:lang w:val="kk-KZ"/>
        </w:rPr>
        <w:t xml:space="preserve"> </w:t>
      </w:r>
      <w:r w:rsidRPr="007368FB">
        <w:rPr>
          <w:rFonts w:ascii="Times New Roman" w:hAnsi="Times New Roman"/>
          <w:sz w:val="28"/>
          <w:szCs w:val="28"/>
          <w:lang w:val="kk-KZ"/>
        </w:rPr>
        <w:t>задания-карточки,</w:t>
      </w:r>
      <w:r>
        <w:rPr>
          <w:rFonts w:ascii="Times New Roman" w:hAnsi="Times New Roman"/>
          <w:sz w:val="28"/>
          <w:szCs w:val="28"/>
          <w:lang w:val="kk-KZ"/>
        </w:rPr>
        <w:t xml:space="preserve"> </w:t>
      </w:r>
      <w:r w:rsidRPr="007368FB">
        <w:rPr>
          <w:rFonts w:ascii="Times New Roman" w:hAnsi="Times New Roman"/>
          <w:sz w:val="28"/>
          <w:szCs w:val="28"/>
          <w:lang w:val="kk-KZ"/>
        </w:rPr>
        <w:t>формирующие</w:t>
      </w:r>
      <w:r>
        <w:rPr>
          <w:rFonts w:ascii="Times New Roman" w:hAnsi="Times New Roman"/>
          <w:sz w:val="28"/>
          <w:szCs w:val="28"/>
          <w:lang w:val="kk-KZ"/>
        </w:rPr>
        <w:t xml:space="preserve"> </w:t>
      </w:r>
      <w:r w:rsidRPr="007368FB">
        <w:rPr>
          <w:rFonts w:ascii="Times New Roman" w:hAnsi="Times New Roman"/>
          <w:sz w:val="28"/>
          <w:szCs w:val="28"/>
          <w:lang w:val="kk-KZ"/>
        </w:rPr>
        <w:t>различные</w:t>
      </w:r>
      <w:r>
        <w:rPr>
          <w:rFonts w:ascii="Times New Roman" w:hAnsi="Times New Roman"/>
          <w:sz w:val="28"/>
          <w:szCs w:val="28"/>
          <w:lang w:val="kk-KZ"/>
        </w:rPr>
        <w:t xml:space="preserve"> </w:t>
      </w:r>
      <w:r w:rsidRPr="007368FB">
        <w:rPr>
          <w:rFonts w:ascii="Times New Roman" w:hAnsi="Times New Roman"/>
          <w:sz w:val="28"/>
          <w:szCs w:val="28"/>
          <w:lang w:val="kk-KZ"/>
        </w:rPr>
        <w:t>вариации</w:t>
      </w:r>
      <w:r>
        <w:rPr>
          <w:rFonts w:ascii="Times New Roman" w:hAnsi="Times New Roman"/>
          <w:sz w:val="28"/>
          <w:szCs w:val="28"/>
          <w:lang w:val="kk-KZ"/>
        </w:rPr>
        <w:t xml:space="preserve"> </w:t>
      </w:r>
      <w:r w:rsidRPr="007368FB">
        <w:rPr>
          <w:rFonts w:ascii="Times New Roman" w:hAnsi="Times New Roman"/>
          <w:sz w:val="28"/>
          <w:szCs w:val="28"/>
          <w:lang w:val="kk-KZ"/>
        </w:rPr>
        <w:t>работы</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графическими</w:t>
      </w:r>
      <w:r>
        <w:rPr>
          <w:rFonts w:ascii="Times New Roman" w:hAnsi="Times New Roman"/>
          <w:sz w:val="28"/>
          <w:szCs w:val="28"/>
          <w:lang w:val="kk-KZ"/>
        </w:rPr>
        <w:t xml:space="preserve"> </w:t>
      </w:r>
      <w:r w:rsidRPr="007368FB">
        <w:rPr>
          <w:rFonts w:ascii="Times New Roman" w:hAnsi="Times New Roman"/>
          <w:sz w:val="28"/>
          <w:szCs w:val="28"/>
          <w:lang w:val="kk-KZ"/>
        </w:rPr>
        <w:t>данными.</w:t>
      </w:r>
    </w:p>
    <w:p w14:paraId="3CAE06E5" w14:textId="77777777" w:rsidR="00A54501" w:rsidRPr="007368FB" w:rsidRDefault="00A54501" w:rsidP="00A54501">
      <w:pPr>
        <w:widowControl w:val="0"/>
        <w:tabs>
          <w:tab w:val="left" w:pos="0"/>
          <w:tab w:val="left" w:pos="540"/>
        </w:tabs>
        <w:spacing w:after="0" w:line="240" w:lineRule="auto"/>
        <w:ind w:firstLine="720"/>
        <w:jc w:val="both"/>
        <w:rPr>
          <w:rFonts w:ascii="Times New Roman" w:hAnsi="Times New Roman"/>
          <w:sz w:val="28"/>
          <w:szCs w:val="28"/>
          <w:shd w:val="clear" w:color="auto" w:fill="FFFFFF"/>
          <w:lang w:val="kk-KZ"/>
        </w:rPr>
      </w:pPr>
      <w:r w:rsidRPr="007368FB">
        <w:rPr>
          <w:rFonts w:ascii="Times New Roman" w:hAnsi="Times New Roman"/>
          <w:sz w:val="28"/>
          <w:szCs w:val="28"/>
          <w:shd w:val="clear" w:color="auto" w:fill="FFFFFF"/>
          <w:lang w:val="kk-KZ"/>
        </w:rPr>
        <w:t>Большое</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влияние</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на</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качественное</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освоение</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физики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в</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7-м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классе</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lang w:val="kk-KZ"/>
        </w:rPr>
        <w:t>оказывает</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опора</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на</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знания</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из</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rPr>
        <w:t>математики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6-го</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класс</w:t>
      </w:r>
      <w:r w:rsidRPr="007368FB">
        <w:rPr>
          <w:rFonts w:ascii="Times New Roman" w:hAnsi="Times New Roman"/>
          <w:sz w:val="28"/>
          <w:szCs w:val="28"/>
          <w:shd w:val="clear" w:color="auto" w:fill="FFFFFF"/>
          <w:lang w:val="kk-KZ"/>
        </w:rPr>
        <w:t>а,</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алгебры</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геометрии</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–го</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класс</w:t>
      </w:r>
      <w:r w:rsidRPr="007368FB">
        <w:rPr>
          <w:rFonts w:ascii="Times New Roman" w:hAnsi="Times New Roman"/>
          <w:sz w:val="28"/>
          <w:szCs w:val="28"/>
          <w:shd w:val="clear" w:color="auto" w:fill="FFFFFF"/>
          <w:lang w:val="kk-KZ"/>
        </w:rPr>
        <w:t>а.</w:t>
      </w:r>
      <w:r>
        <w:rPr>
          <w:rFonts w:ascii="Times New Roman" w:hAnsi="Times New Roman"/>
          <w:sz w:val="28"/>
          <w:szCs w:val="28"/>
          <w:shd w:val="clear" w:color="auto" w:fill="FFFFFF"/>
        </w:rPr>
        <w:t xml:space="preserve"> </w:t>
      </w:r>
    </w:p>
    <w:p w14:paraId="7B4B556E"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shd w:val="clear" w:color="auto" w:fill="FFFFFF"/>
          <w:lang w:val="kk-KZ"/>
        </w:rPr>
        <w:t>По</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учебным</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предметам</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w:t>
      </w:r>
      <w:r w:rsidRPr="007368FB">
        <w:rPr>
          <w:rFonts w:ascii="Times New Roman" w:hAnsi="Times New Roman"/>
          <w:sz w:val="28"/>
          <w:szCs w:val="28"/>
          <w:shd w:val="clear" w:color="auto" w:fill="FFFFFF"/>
        </w:rPr>
        <w:t>Физика»</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«Химия»</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изучается</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много</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общих</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понятий:</w:t>
      </w:r>
      <w:r>
        <w:rPr>
          <w:rFonts w:ascii="Times New Roman" w:hAnsi="Times New Roman"/>
          <w:sz w:val="28"/>
          <w:szCs w:val="28"/>
          <w:shd w:val="clear" w:color="auto" w:fill="FFFFFF"/>
        </w:rPr>
        <w:t xml:space="preserve"> </w:t>
      </w:r>
      <w:r w:rsidRPr="007368FB">
        <w:rPr>
          <w:rFonts w:ascii="Times New Roman" w:hAnsi="Times New Roman"/>
          <w:i/>
          <w:sz w:val="28"/>
          <w:szCs w:val="28"/>
          <w:shd w:val="clear" w:color="auto" w:fill="FFFFFF"/>
        </w:rPr>
        <w:t>«атом»,</w:t>
      </w:r>
      <w:r>
        <w:rPr>
          <w:rFonts w:ascii="Times New Roman" w:hAnsi="Times New Roman"/>
          <w:i/>
          <w:sz w:val="28"/>
          <w:szCs w:val="28"/>
          <w:shd w:val="clear" w:color="auto" w:fill="FFFFFF"/>
        </w:rPr>
        <w:t xml:space="preserve"> </w:t>
      </w:r>
      <w:r w:rsidRPr="007368FB">
        <w:rPr>
          <w:rFonts w:ascii="Times New Roman" w:hAnsi="Times New Roman"/>
          <w:i/>
          <w:sz w:val="28"/>
          <w:szCs w:val="28"/>
          <w:shd w:val="clear" w:color="auto" w:fill="FFFFFF"/>
        </w:rPr>
        <w:t>«молекула»,</w:t>
      </w:r>
      <w:r>
        <w:rPr>
          <w:rFonts w:ascii="Times New Roman" w:hAnsi="Times New Roman"/>
          <w:i/>
          <w:sz w:val="28"/>
          <w:szCs w:val="28"/>
          <w:shd w:val="clear" w:color="auto" w:fill="FFFFFF"/>
        </w:rPr>
        <w:t xml:space="preserve"> </w:t>
      </w:r>
      <w:r w:rsidRPr="007368FB">
        <w:rPr>
          <w:rFonts w:ascii="Times New Roman" w:hAnsi="Times New Roman"/>
          <w:i/>
          <w:sz w:val="28"/>
          <w:szCs w:val="28"/>
          <w:shd w:val="clear" w:color="auto" w:fill="FFFFFF"/>
        </w:rPr>
        <w:t>«</w:t>
      </w:r>
      <w:r w:rsidRPr="007368FB">
        <w:rPr>
          <w:rFonts w:ascii="Times New Roman" w:hAnsi="Times New Roman"/>
          <w:i/>
          <w:sz w:val="28"/>
          <w:szCs w:val="28"/>
        </w:rPr>
        <w:t>физические</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химические</w:t>
      </w:r>
      <w:r>
        <w:rPr>
          <w:rFonts w:ascii="Times New Roman" w:hAnsi="Times New Roman"/>
          <w:i/>
          <w:sz w:val="28"/>
          <w:szCs w:val="28"/>
        </w:rPr>
        <w:t xml:space="preserve"> </w:t>
      </w:r>
      <w:r w:rsidRPr="007368FB">
        <w:rPr>
          <w:rFonts w:ascii="Times New Roman" w:hAnsi="Times New Roman"/>
          <w:i/>
          <w:sz w:val="28"/>
          <w:szCs w:val="28"/>
        </w:rPr>
        <w:t>явления»</w:t>
      </w:r>
      <w:r w:rsidRPr="007368FB">
        <w:rPr>
          <w:rFonts w:ascii="Times New Roman" w:hAnsi="Times New Roman"/>
          <w:i/>
          <w:sz w:val="28"/>
          <w:szCs w:val="28"/>
          <w:shd w:val="clear" w:color="auto" w:fill="FFFFFF"/>
        </w:rPr>
        <w:t>,</w:t>
      </w:r>
      <w:r>
        <w:rPr>
          <w:rFonts w:ascii="Times New Roman" w:hAnsi="Times New Roman"/>
          <w:i/>
          <w:sz w:val="28"/>
          <w:szCs w:val="28"/>
          <w:shd w:val="clear" w:color="auto" w:fill="FFFFFF"/>
        </w:rPr>
        <w:t xml:space="preserve"> </w:t>
      </w:r>
      <w:r w:rsidRPr="007368FB">
        <w:rPr>
          <w:rFonts w:ascii="Times New Roman" w:hAnsi="Times New Roman"/>
          <w:i/>
          <w:sz w:val="28"/>
          <w:szCs w:val="28"/>
          <w:shd w:val="clear" w:color="auto" w:fill="FFFFFF"/>
        </w:rPr>
        <w:t>«масса»,</w:t>
      </w:r>
      <w:r>
        <w:rPr>
          <w:rFonts w:ascii="Times New Roman" w:hAnsi="Times New Roman"/>
          <w:i/>
          <w:sz w:val="28"/>
          <w:szCs w:val="28"/>
          <w:shd w:val="clear" w:color="auto" w:fill="FFFFFF"/>
        </w:rPr>
        <w:t xml:space="preserve"> </w:t>
      </w:r>
      <w:r w:rsidRPr="007368FB">
        <w:rPr>
          <w:rFonts w:ascii="Times New Roman" w:hAnsi="Times New Roman"/>
          <w:i/>
          <w:sz w:val="28"/>
          <w:szCs w:val="28"/>
          <w:shd w:val="clear" w:color="auto" w:fill="FFFFFF"/>
        </w:rPr>
        <w:t>«</w:t>
      </w:r>
      <w:r w:rsidRPr="007368FB">
        <w:rPr>
          <w:rFonts w:ascii="Times New Roman" w:eastAsia="MS Minngs" w:hAnsi="Times New Roman"/>
          <w:i/>
          <w:sz w:val="28"/>
          <w:szCs w:val="28"/>
          <w:lang w:val="kk-KZ"/>
        </w:rPr>
        <w:t>а</w:t>
      </w:r>
      <w:r w:rsidRPr="007368FB">
        <w:rPr>
          <w:rFonts w:ascii="Times New Roman" w:eastAsia="MS Minngs" w:hAnsi="Times New Roman"/>
          <w:i/>
          <w:sz w:val="28"/>
          <w:szCs w:val="28"/>
        </w:rPr>
        <w:t>грегатные</w:t>
      </w:r>
      <w:r>
        <w:rPr>
          <w:rFonts w:ascii="Times New Roman" w:eastAsia="MS Minngs" w:hAnsi="Times New Roman"/>
          <w:i/>
          <w:sz w:val="28"/>
          <w:szCs w:val="28"/>
        </w:rPr>
        <w:t xml:space="preserve"> </w:t>
      </w:r>
      <w:r w:rsidRPr="007368FB">
        <w:rPr>
          <w:rFonts w:ascii="Times New Roman" w:eastAsia="MS Minngs" w:hAnsi="Times New Roman"/>
          <w:i/>
          <w:sz w:val="28"/>
          <w:szCs w:val="28"/>
        </w:rPr>
        <w:t>состояния</w:t>
      </w:r>
      <w:r>
        <w:rPr>
          <w:rFonts w:ascii="Times New Roman" w:eastAsia="MS Minngs" w:hAnsi="Times New Roman"/>
          <w:i/>
          <w:sz w:val="28"/>
          <w:szCs w:val="28"/>
        </w:rPr>
        <w:t xml:space="preserve"> </w:t>
      </w:r>
      <w:r w:rsidRPr="007368FB">
        <w:rPr>
          <w:rFonts w:ascii="Times New Roman" w:eastAsia="MS Minngs" w:hAnsi="Times New Roman"/>
          <w:i/>
          <w:sz w:val="28"/>
          <w:szCs w:val="28"/>
        </w:rPr>
        <w:t>вещества»</w:t>
      </w:r>
      <w:r w:rsidRPr="007368FB">
        <w:rPr>
          <w:rFonts w:ascii="Times New Roman" w:hAnsi="Times New Roman"/>
          <w:i/>
          <w:sz w:val="28"/>
          <w:szCs w:val="28"/>
          <w:shd w:val="clear" w:color="auto" w:fill="FFFFFF"/>
        </w:rPr>
        <w:t>.</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В</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связи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с</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этим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при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изучении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одинаковых</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тем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необходимо</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обеспечить</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одинаковую</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трактовку</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данных</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понятий.</w:t>
      </w:r>
      <w:r>
        <w:rPr>
          <w:rFonts w:ascii="Times New Roman" w:hAnsi="Times New Roman"/>
          <w:sz w:val="28"/>
          <w:szCs w:val="28"/>
          <w:lang w:val="kk-KZ"/>
        </w:rPr>
        <w:t xml:space="preserve"> </w:t>
      </w:r>
    </w:p>
    <w:p w14:paraId="14195FCA" w14:textId="77777777" w:rsidR="00A54501" w:rsidRPr="007368FB" w:rsidRDefault="00A54501" w:rsidP="00A54501">
      <w:pPr>
        <w:widowControl w:val="0"/>
        <w:shd w:val="clear" w:color="auto" w:fill="FFFFFF"/>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«Биология»</w:t>
      </w:r>
      <w:r>
        <w:rPr>
          <w:rFonts w:ascii="Times New Roman" w:hAnsi="Times New Roman"/>
          <w:sz w:val="28"/>
          <w:szCs w:val="28"/>
        </w:rPr>
        <w:t xml:space="preserve"> </w:t>
      </w:r>
      <w:r w:rsidRPr="007368FB">
        <w:rPr>
          <w:rFonts w:ascii="Times New Roman" w:hAnsi="Times New Roman"/>
          <w:sz w:val="28"/>
          <w:szCs w:val="28"/>
        </w:rPr>
        <w:t>расширяют</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рамках</w:t>
      </w:r>
      <w:r>
        <w:rPr>
          <w:rFonts w:ascii="Times New Roman" w:hAnsi="Times New Roman"/>
          <w:sz w:val="28"/>
          <w:szCs w:val="28"/>
        </w:rPr>
        <w:t xml:space="preserve"> </w:t>
      </w:r>
      <w:r w:rsidRPr="007368FB">
        <w:rPr>
          <w:rFonts w:ascii="Times New Roman" w:hAnsi="Times New Roman"/>
          <w:sz w:val="28"/>
          <w:szCs w:val="28"/>
        </w:rPr>
        <w:t>действия</w:t>
      </w:r>
      <w:r>
        <w:rPr>
          <w:rFonts w:ascii="Times New Roman" w:hAnsi="Times New Roman"/>
          <w:sz w:val="28"/>
          <w:szCs w:val="28"/>
        </w:rPr>
        <w:t xml:space="preserve"> </w:t>
      </w:r>
      <w:r w:rsidRPr="007368FB">
        <w:rPr>
          <w:rFonts w:ascii="Times New Roman" w:hAnsi="Times New Roman"/>
          <w:sz w:val="28"/>
          <w:szCs w:val="28"/>
        </w:rPr>
        <w:t>физических</w:t>
      </w:r>
      <w:r>
        <w:rPr>
          <w:rFonts w:ascii="Times New Roman" w:hAnsi="Times New Roman"/>
          <w:sz w:val="28"/>
          <w:szCs w:val="28"/>
        </w:rPr>
        <w:t xml:space="preserve"> </w:t>
      </w:r>
      <w:r w:rsidRPr="007368FB">
        <w:rPr>
          <w:rFonts w:ascii="Times New Roman" w:hAnsi="Times New Roman"/>
          <w:sz w:val="28"/>
          <w:szCs w:val="28"/>
        </w:rPr>
        <w:t>законов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способствуют</w:t>
      </w:r>
      <w:r>
        <w:rPr>
          <w:rFonts w:ascii="Times New Roman" w:hAnsi="Times New Roman"/>
          <w:sz w:val="28"/>
          <w:szCs w:val="28"/>
        </w:rPr>
        <w:t xml:space="preserve"> </w:t>
      </w:r>
      <w:r w:rsidRPr="007368FB">
        <w:rPr>
          <w:rFonts w:ascii="Times New Roman" w:hAnsi="Times New Roman"/>
          <w:sz w:val="28"/>
          <w:szCs w:val="28"/>
        </w:rPr>
        <w:t>пониманию</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единства</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Этому</w:t>
      </w:r>
      <w:r>
        <w:rPr>
          <w:rFonts w:ascii="Times New Roman" w:hAnsi="Times New Roman"/>
          <w:sz w:val="28"/>
          <w:szCs w:val="28"/>
        </w:rPr>
        <w:t xml:space="preserve"> </w:t>
      </w:r>
      <w:r w:rsidRPr="007368FB">
        <w:rPr>
          <w:rFonts w:ascii="Times New Roman" w:hAnsi="Times New Roman"/>
          <w:sz w:val="28"/>
          <w:szCs w:val="28"/>
        </w:rPr>
        <w:t>же</w:t>
      </w:r>
      <w:r>
        <w:rPr>
          <w:rFonts w:ascii="Times New Roman" w:hAnsi="Times New Roman"/>
          <w:sz w:val="28"/>
          <w:szCs w:val="28"/>
        </w:rPr>
        <w:t xml:space="preserve"> </w:t>
      </w:r>
      <w:r w:rsidRPr="007368FB">
        <w:rPr>
          <w:rFonts w:ascii="Times New Roman" w:hAnsi="Times New Roman"/>
          <w:sz w:val="28"/>
          <w:szCs w:val="28"/>
        </w:rPr>
        <w:t>способствует</w:t>
      </w:r>
      <w:r>
        <w:rPr>
          <w:rFonts w:ascii="Times New Roman" w:hAnsi="Times New Roman"/>
          <w:sz w:val="28"/>
          <w:szCs w:val="28"/>
        </w:rPr>
        <w:t xml:space="preserve"> </w:t>
      </w:r>
      <w:r w:rsidRPr="007368FB">
        <w:rPr>
          <w:rFonts w:ascii="Times New Roman" w:hAnsi="Times New Roman"/>
          <w:sz w:val="28"/>
          <w:szCs w:val="28"/>
        </w:rPr>
        <w:t>рассмотрение</w:t>
      </w:r>
      <w:r>
        <w:rPr>
          <w:rFonts w:ascii="Times New Roman" w:hAnsi="Times New Roman"/>
          <w:sz w:val="28"/>
          <w:szCs w:val="28"/>
        </w:rPr>
        <w:t xml:space="preserve"> </w:t>
      </w:r>
      <w:r w:rsidRPr="007368FB">
        <w:rPr>
          <w:rFonts w:ascii="Times New Roman" w:hAnsi="Times New Roman"/>
          <w:sz w:val="28"/>
          <w:szCs w:val="28"/>
        </w:rPr>
        <w:t>вопросов,</w:t>
      </w:r>
      <w:r>
        <w:rPr>
          <w:rFonts w:ascii="Times New Roman" w:hAnsi="Times New Roman"/>
          <w:sz w:val="28"/>
          <w:szCs w:val="28"/>
        </w:rPr>
        <w:t xml:space="preserve"> </w:t>
      </w:r>
      <w:r w:rsidRPr="007368FB">
        <w:rPr>
          <w:rFonts w:ascii="Times New Roman" w:hAnsi="Times New Roman"/>
          <w:sz w:val="28"/>
          <w:szCs w:val="28"/>
        </w:rPr>
        <w:t>связанных</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использованием</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rPr>
        <w:t xml:space="preserve"> </w:t>
      </w:r>
      <w:r w:rsidRPr="007368FB">
        <w:rPr>
          <w:rFonts w:ascii="Times New Roman" w:hAnsi="Times New Roman"/>
          <w:sz w:val="28"/>
          <w:szCs w:val="28"/>
        </w:rPr>
        <w:t>физики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биологии.</w:t>
      </w:r>
    </w:p>
    <w:p w14:paraId="2C7C818E" w14:textId="77777777" w:rsidR="00A54501" w:rsidRPr="007368FB" w:rsidRDefault="00A54501" w:rsidP="00A54501">
      <w:pPr>
        <w:widowControl w:val="0"/>
        <w:spacing w:after="0" w:line="240" w:lineRule="auto"/>
        <w:ind w:firstLine="720"/>
        <w:jc w:val="both"/>
        <w:rPr>
          <w:rFonts w:ascii="Times New Roman" w:eastAsia="Batang" w:hAnsi="Times New Roman"/>
          <w:snapToGrid w:val="0"/>
          <w:sz w:val="28"/>
          <w:szCs w:val="28"/>
        </w:rPr>
      </w:pPr>
      <w:r w:rsidRPr="007368FB">
        <w:rPr>
          <w:rFonts w:ascii="Times New Roman" w:hAnsi="Times New Roman"/>
          <w:sz w:val="28"/>
          <w:szCs w:val="28"/>
        </w:rPr>
        <w:t>Одна</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главных</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физики</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то,</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школьники</w:t>
      </w:r>
      <w:r>
        <w:rPr>
          <w:rFonts w:ascii="Times New Roman" w:hAnsi="Times New Roman"/>
          <w:sz w:val="28"/>
          <w:szCs w:val="28"/>
        </w:rPr>
        <w:t xml:space="preserve"> </w:t>
      </w:r>
      <w:r w:rsidRPr="007368FB">
        <w:rPr>
          <w:rFonts w:ascii="Times New Roman" w:hAnsi="Times New Roman"/>
          <w:sz w:val="28"/>
          <w:szCs w:val="28"/>
        </w:rPr>
        <w:t>учатся</w:t>
      </w:r>
      <w:r>
        <w:rPr>
          <w:rFonts w:ascii="Times New Roman" w:hAnsi="Times New Roman"/>
          <w:sz w:val="28"/>
          <w:szCs w:val="28"/>
        </w:rPr>
        <w:t xml:space="preserve"> </w:t>
      </w:r>
      <w:r w:rsidRPr="007368FB">
        <w:rPr>
          <w:rFonts w:ascii="Times New Roman" w:hAnsi="Times New Roman"/>
          <w:sz w:val="28"/>
          <w:szCs w:val="28"/>
        </w:rPr>
        <w:t>экспериментально</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физические</w:t>
      </w:r>
      <w:r>
        <w:rPr>
          <w:rFonts w:ascii="Times New Roman" w:hAnsi="Times New Roman"/>
          <w:sz w:val="28"/>
          <w:szCs w:val="28"/>
        </w:rPr>
        <w:t xml:space="preserve"> </w:t>
      </w:r>
      <w:r w:rsidRPr="007368FB">
        <w:rPr>
          <w:rFonts w:ascii="Times New Roman" w:hAnsi="Times New Roman"/>
          <w:sz w:val="28"/>
          <w:szCs w:val="28"/>
        </w:rPr>
        <w:t>величины,</w:t>
      </w:r>
      <w:r>
        <w:rPr>
          <w:rFonts w:ascii="Times New Roman" w:hAnsi="Times New Roman"/>
          <w:sz w:val="28"/>
          <w:szCs w:val="28"/>
        </w:rPr>
        <w:t xml:space="preserve"> </w:t>
      </w:r>
      <w:r w:rsidRPr="007368FB">
        <w:rPr>
          <w:rFonts w:ascii="Times New Roman" w:hAnsi="Times New Roman"/>
          <w:sz w:val="28"/>
          <w:szCs w:val="28"/>
        </w:rPr>
        <w:t>проводить</w:t>
      </w:r>
      <w:r>
        <w:rPr>
          <w:rFonts w:ascii="Times New Roman" w:hAnsi="Times New Roman"/>
          <w:sz w:val="28"/>
          <w:szCs w:val="28"/>
        </w:rPr>
        <w:t xml:space="preserve"> </w:t>
      </w:r>
      <w:r w:rsidRPr="007368FB">
        <w:rPr>
          <w:rFonts w:ascii="Times New Roman" w:hAnsi="Times New Roman"/>
          <w:sz w:val="28"/>
          <w:szCs w:val="28"/>
        </w:rPr>
        <w:t>эксперимент,</w:t>
      </w:r>
      <w:r>
        <w:rPr>
          <w:rFonts w:ascii="Times New Roman" w:hAnsi="Times New Roman"/>
          <w:sz w:val="28"/>
          <w:szCs w:val="28"/>
        </w:rPr>
        <w:t xml:space="preserve"> </w:t>
      </w:r>
      <w:r w:rsidRPr="007368FB">
        <w:rPr>
          <w:rFonts w:ascii="Times New Roman" w:hAnsi="Times New Roman"/>
          <w:sz w:val="28"/>
          <w:szCs w:val="28"/>
        </w:rPr>
        <w:t>пользоваться</w:t>
      </w:r>
      <w:r>
        <w:rPr>
          <w:rFonts w:ascii="Times New Roman" w:hAnsi="Times New Roman"/>
          <w:sz w:val="28"/>
          <w:szCs w:val="28"/>
        </w:rPr>
        <w:t xml:space="preserve"> </w:t>
      </w:r>
      <w:r w:rsidRPr="007368FB">
        <w:rPr>
          <w:rFonts w:ascii="Times New Roman" w:hAnsi="Times New Roman"/>
          <w:sz w:val="28"/>
          <w:szCs w:val="28"/>
        </w:rPr>
        <w:t>имеющимися</w:t>
      </w:r>
      <w:r>
        <w:rPr>
          <w:rFonts w:ascii="Times New Roman" w:hAnsi="Times New Roman"/>
          <w:sz w:val="28"/>
          <w:szCs w:val="28"/>
        </w:rPr>
        <w:t xml:space="preserve"> </w:t>
      </w:r>
      <w:r w:rsidRPr="007368FB">
        <w:rPr>
          <w:rFonts w:ascii="Times New Roman" w:hAnsi="Times New Roman"/>
          <w:sz w:val="28"/>
          <w:szCs w:val="28"/>
        </w:rPr>
        <w:t>приборами,</w:t>
      </w:r>
      <w:r>
        <w:rPr>
          <w:rFonts w:ascii="Times New Roman" w:hAnsi="Times New Roman"/>
          <w:sz w:val="28"/>
          <w:szCs w:val="28"/>
        </w:rPr>
        <w:t xml:space="preserve"> </w:t>
      </w:r>
      <w:r w:rsidRPr="007368FB">
        <w:rPr>
          <w:rFonts w:ascii="Times New Roman" w:hAnsi="Times New Roman"/>
          <w:sz w:val="28"/>
          <w:szCs w:val="28"/>
        </w:rPr>
        <w:t>считывать</w:t>
      </w:r>
      <w:r>
        <w:rPr>
          <w:rFonts w:ascii="Times New Roman" w:hAnsi="Times New Roman"/>
          <w:sz w:val="28"/>
          <w:szCs w:val="28"/>
        </w:rPr>
        <w:t xml:space="preserve"> </w:t>
      </w:r>
      <w:r w:rsidRPr="007368FB">
        <w:rPr>
          <w:rFonts w:ascii="Times New Roman" w:hAnsi="Times New Roman"/>
          <w:sz w:val="28"/>
          <w:szCs w:val="28"/>
        </w:rPr>
        <w:t>показания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анализировать</w:t>
      </w:r>
      <w:r>
        <w:rPr>
          <w:rFonts w:ascii="Times New Roman" w:hAnsi="Times New Roman"/>
          <w:sz w:val="28"/>
          <w:szCs w:val="28"/>
        </w:rPr>
        <w:t xml:space="preserve"> </w:t>
      </w:r>
      <w:r w:rsidRPr="007368FB">
        <w:rPr>
          <w:rFonts w:ascii="Times New Roman" w:hAnsi="Times New Roman"/>
          <w:sz w:val="28"/>
          <w:szCs w:val="28"/>
        </w:rPr>
        <w:t>результат.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этим</w:t>
      </w:r>
      <w:r>
        <w:rPr>
          <w:rFonts w:ascii="Times New Roman" w:hAnsi="Times New Roman"/>
          <w:sz w:val="28"/>
          <w:szCs w:val="28"/>
        </w:rPr>
        <w:t xml:space="preserve"> </w:t>
      </w:r>
      <w:r w:rsidRPr="007368FB">
        <w:rPr>
          <w:rFonts w:ascii="Times New Roman" w:hAnsi="Times New Roman"/>
          <w:sz w:val="28"/>
          <w:szCs w:val="28"/>
        </w:rPr>
        <w:t>каждый</w:t>
      </w:r>
      <w:r>
        <w:rPr>
          <w:rFonts w:ascii="Times New Roman" w:hAnsi="Times New Roman"/>
          <w:sz w:val="28"/>
          <w:szCs w:val="28"/>
        </w:rPr>
        <w:t xml:space="preserve"> </w:t>
      </w:r>
      <w:r w:rsidRPr="007368FB">
        <w:rPr>
          <w:rFonts w:ascii="Times New Roman" w:hAnsi="Times New Roman"/>
          <w:sz w:val="28"/>
          <w:szCs w:val="28"/>
        </w:rPr>
        <w:t>подраздел</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содержит</w:t>
      </w:r>
      <w:r>
        <w:rPr>
          <w:rFonts w:ascii="Times New Roman" w:hAnsi="Times New Roman"/>
          <w:sz w:val="28"/>
          <w:szCs w:val="28"/>
        </w:rPr>
        <w:t xml:space="preserve"> </w:t>
      </w: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работы</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eastAsia="Batang" w:hAnsi="Times New Roman"/>
          <w:snapToGrid w:val="0"/>
          <w:sz w:val="28"/>
          <w:szCs w:val="28"/>
        </w:rPr>
        <w:t>Лабораторные</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работы</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подобраны</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таким</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образом,</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чтобы</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позволить</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обучающимся</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не</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только</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получать</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новые</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знания</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по</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предмету,</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но</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и</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развивать</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исследовательские</w:t>
      </w:r>
      <w:r>
        <w:rPr>
          <w:rFonts w:ascii="Times New Roman" w:eastAsia="Batang" w:hAnsi="Times New Roman"/>
          <w:snapToGrid w:val="0"/>
          <w:sz w:val="28"/>
          <w:szCs w:val="28"/>
        </w:rPr>
        <w:t xml:space="preserve"> </w:t>
      </w:r>
      <w:r w:rsidRPr="007368FB">
        <w:rPr>
          <w:rFonts w:ascii="Times New Roman" w:eastAsia="Batang" w:hAnsi="Times New Roman"/>
          <w:snapToGrid w:val="0"/>
          <w:sz w:val="28"/>
          <w:szCs w:val="28"/>
        </w:rPr>
        <w:t>навыки.</w:t>
      </w:r>
    </w:p>
    <w:p w14:paraId="3F82EEC4" w14:textId="77777777" w:rsidR="00A54501" w:rsidRPr="007368FB" w:rsidRDefault="00A54501" w:rsidP="00A54501">
      <w:pPr>
        <w:widowControl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Практические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лабораторные</w:t>
      </w:r>
      <w:r>
        <w:rPr>
          <w:rFonts w:ascii="Times New Roman" w:hAnsi="Times New Roman"/>
          <w:sz w:val="28"/>
          <w:szCs w:val="28"/>
          <w:lang w:val="kk-KZ"/>
        </w:rPr>
        <w:t xml:space="preserve"> </w:t>
      </w:r>
      <w:r w:rsidRPr="007368FB">
        <w:rPr>
          <w:rFonts w:ascii="Times New Roman" w:hAnsi="Times New Roman"/>
          <w:sz w:val="28"/>
          <w:szCs w:val="28"/>
          <w:lang w:val="kk-KZ"/>
        </w:rPr>
        <w:t>работы</w:t>
      </w:r>
      <w:r>
        <w:rPr>
          <w:rFonts w:ascii="Times New Roman" w:hAnsi="Times New Roman"/>
          <w:sz w:val="28"/>
          <w:szCs w:val="28"/>
          <w:lang w:val="kk-KZ"/>
        </w:rPr>
        <w:t xml:space="preserve"> </w:t>
      </w:r>
      <w:r w:rsidRPr="007368FB">
        <w:rPr>
          <w:rFonts w:ascii="Times New Roman" w:hAnsi="Times New Roman"/>
          <w:sz w:val="28"/>
          <w:szCs w:val="28"/>
          <w:lang w:val="kk-KZ"/>
        </w:rPr>
        <w:t>развивают</w:t>
      </w:r>
      <w:r>
        <w:rPr>
          <w:rFonts w:ascii="Times New Roman" w:hAnsi="Times New Roman"/>
          <w:sz w:val="28"/>
          <w:szCs w:val="28"/>
          <w:lang w:val="kk-KZ"/>
        </w:rPr>
        <w:t xml:space="preserve"> </w:t>
      </w:r>
      <w:r w:rsidRPr="007368FB">
        <w:rPr>
          <w:rFonts w:ascii="Times New Roman" w:hAnsi="Times New Roman"/>
          <w:sz w:val="28"/>
          <w:szCs w:val="28"/>
          <w:lang w:val="kk-KZ"/>
        </w:rPr>
        <w:t>умение</w:t>
      </w:r>
      <w:r>
        <w:rPr>
          <w:rFonts w:ascii="Times New Roman" w:hAnsi="Times New Roman"/>
          <w:sz w:val="28"/>
          <w:szCs w:val="28"/>
          <w:lang w:val="kk-KZ"/>
        </w:rPr>
        <w:t xml:space="preserve"> </w:t>
      </w:r>
      <w:r w:rsidRPr="007368FB">
        <w:rPr>
          <w:rFonts w:ascii="Times New Roman" w:hAnsi="Times New Roman"/>
          <w:sz w:val="28"/>
          <w:szCs w:val="28"/>
          <w:lang w:val="kk-KZ"/>
        </w:rPr>
        <w:t>анализировать</w:t>
      </w:r>
      <w:r>
        <w:rPr>
          <w:rFonts w:ascii="Times New Roman" w:hAnsi="Times New Roman"/>
          <w:sz w:val="28"/>
          <w:szCs w:val="28"/>
          <w:lang w:val="kk-KZ"/>
        </w:rPr>
        <w:t xml:space="preserve"> </w:t>
      </w:r>
      <w:r w:rsidRPr="007368FB">
        <w:rPr>
          <w:rFonts w:ascii="Times New Roman" w:hAnsi="Times New Roman"/>
          <w:sz w:val="28"/>
          <w:szCs w:val="28"/>
          <w:lang w:val="kk-KZ"/>
        </w:rPr>
        <w:t>окружающую</w:t>
      </w:r>
      <w:r>
        <w:rPr>
          <w:rFonts w:ascii="Times New Roman" w:hAnsi="Times New Roman"/>
          <w:sz w:val="28"/>
          <w:szCs w:val="28"/>
          <w:lang w:val="kk-KZ"/>
        </w:rPr>
        <w:t xml:space="preserve"> </w:t>
      </w:r>
      <w:r w:rsidRPr="007368FB">
        <w:rPr>
          <w:rFonts w:ascii="Times New Roman" w:hAnsi="Times New Roman"/>
          <w:sz w:val="28"/>
          <w:szCs w:val="28"/>
          <w:lang w:val="kk-KZ"/>
        </w:rPr>
        <w:t>среду,</w:t>
      </w:r>
      <w:r>
        <w:rPr>
          <w:rFonts w:ascii="Times New Roman" w:hAnsi="Times New Roman"/>
          <w:sz w:val="28"/>
          <w:szCs w:val="28"/>
        </w:rPr>
        <w:t xml:space="preserve"> </w:t>
      </w:r>
      <w:r w:rsidRPr="007368FB">
        <w:rPr>
          <w:rFonts w:ascii="Times New Roman" w:hAnsi="Times New Roman"/>
          <w:sz w:val="28"/>
          <w:szCs w:val="28"/>
        </w:rPr>
        <w:t>вести</w:t>
      </w:r>
      <w:r>
        <w:rPr>
          <w:rFonts w:ascii="Times New Roman" w:hAnsi="Times New Roman"/>
          <w:sz w:val="28"/>
          <w:szCs w:val="28"/>
        </w:rPr>
        <w:t xml:space="preserve"> </w:t>
      </w:r>
      <w:r w:rsidRPr="007368FB">
        <w:rPr>
          <w:rFonts w:ascii="Times New Roman" w:hAnsi="Times New Roman"/>
          <w:sz w:val="28"/>
          <w:szCs w:val="28"/>
        </w:rPr>
        <w:t>наблюдения,</w:t>
      </w:r>
      <w:r>
        <w:rPr>
          <w:rFonts w:ascii="Times New Roman" w:hAnsi="Times New Roman"/>
          <w:sz w:val="28"/>
          <w:szCs w:val="28"/>
        </w:rPr>
        <w:t xml:space="preserve"> </w:t>
      </w:r>
      <w:r w:rsidRPr="007368FB">
        <w:rPr>
          <w:rFonts w:ascii="Times New Roman" w:hAnsi="Times New Roman"/>
          <w:sz w:val="28"/>
          <w:szCs w:val="28"/>
        </w:rPr>
        <w:t>классифицировать,</w:t>
      </w:r>
      <w:r>
        <w:rPr>
          <w:rFonts w:ascii="Times New Roman" w:hAnsi="Times New Roman"/>
          <w:sz w:val="28"/>
          <w:szCs w:val="28"/>
        </w:rPr>
        <w:t xml:space="preserve"> </w:t>
      </w:r>
      <w:r w:rsidRPr="007368FB">
        <w:rPr>
          <w:rFonts w:ascii="Times New Roman" w:hAnsi="Times New Roman"/>
          <w:sz w:val="28"/>
          <w:szCs w:val="28"/>
        </w:rPr>
        <w:t>связывать</w:t>
      </w:r>
      <w:r>
        <w:rPr>
          <w:rFonts w:ascii="Times New Roman" w:hAnsi="Times New Roman"/>
          <w:sz w:val="28"/>
          <w:szCs w:val="28"/>
        </w:rPr>
        <w:t xml:space="preserve"> </w:t>
      </w:r>
      <w:r w:rsidRPr="007368FB">
        <w:rPr>
          <w:rFonts w:ascii="Times New Roman" w:hAnsi="Times New Roman"/>
          <w:sz w:val="28"/>
          <w:szCs w:val="28"/>
        </w:rPr>
        <w:t>между</w:t>
      </w:r>
      <w:r>
        <w:rPr>
          <w:rFonts w:ascii="Times New Roman" w:hAnsi="Times New Roman"/>
          <w:sz w:val="28"/>
          <w:szCs w:val="28"/>
        </w:rPr>
        <w:t xml:space="preserve"> </w:t>
      </w:r>
      <w:r w:rsidRPr="007368FB">
        <w:rPr>
          <w:rFonts w:ascii="Times New Roman" w:hAnsi="Times New Roman"/>
          <w:sz w:val="28"/>
          <w:szCs w:val="28"/>
        </w:rPr>
        <w:t>собой</w:t>
      </w:r>
      <w:r>
        <w:rPr>
          <w:rFonts w:ascii="Times New Roman" w:hAnsi="Times New Roman"/>
          <w:sz w:val="28"/>
          <w:szCs w:val="28"/>
        </w:rPr>
        <w:t xml:space="preserve"> </w:t>
      </w:r>
      <w:r w:rsidRPr="007368FB">
        <w:rPr>
          <w:rFonts w:ascii="Times New Roman" w:hAnsi="Times New Roman"/>
          <w:sz w:val="28"/>
          <w:szCs w:val="28"/>
        </w:rPr>
        <w:t>физические</w:t>
      </w:r>
      <w:r>
        <w:rPr>
          <w:rFonts w:ascii="Times New Roman" w:hAnsi="Times New Roman"/>
          <w:sz w:val="28"/>
          <w:szCs w:val="28"/>
        </w:rPr>
        <w:t xml:space="preserve"> </w:t>
      </w:r>
      <w:r w:rsidRPr="007368FB">
        <w:rPr>
          <w:rFonts w:ascii="Times New Roman" w:hAnsi="Times New Roman"/>
          <w:sz w:val="28"/>
          <w:szCs w:val="28"/>
        </w:rPr>
        <w:t>явления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характеризовать</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проводить</w:t>
      </w:r>
      <w:r>
        <w:rPr>
          <w:rFonts w:ascii="Times New Roman" w:hAnsi="Times New Roman"/>
          <w:sz w:val="28"/>
          <w:szCs w:val="28"/>
        </w:rPr>
        <w:t xml:space="preserve"> </w:t>
      </w:r>
      <w:r w:rsidRPr="007368FB">
        <w:rPr>
          <w:rFonts w:ascii="Times New Roman" w:hAnsi="Times New Roman"/>
          <w:sz w:val="28"/>
          <w:szCs w:val="28"/>
        </w:rPr>
        <w:t>эксперименты,</w:t>
      </w:r>
      <w:r>
        <w:rPr>
          <w:rFonts w:ascii="Times New Roman" w:hAnsi="Times New Roman"/>
          <w:sz w:val="28"/>
          <w:szCs w:val="28"/>
        </w:rPr>
        <w:t xml:space="preserve"> </w:t>
      </w:r>
      <w:r w:rsidRPr="007368FB">
        <w:rPr>
          <w:rFonts w:ascii="Times New Roman" w:hAnsi="Times New Roman"/>
          <w:sz w:val="28"/>
          <w:szCs w:val="28"/>
        </w:rPr>
        <w:t>осуществлять</w:t>
      </w:r>
      <w:r>
        <w:rPr>
          <w:rFonts w:ascii="Times New Roman" w:hAnsi="Times New Roman"/>
          <w:sz w:val="28"/>
          <w:szCs w:val="28"/>
        </w:rPr>
        <w:t xml:space="preserve"> </w:t>
      </w:r>
      <w:r w:rsidRPr="007368FB">
        <w:rPr>
          <w:rFonts w:ascii="Times New Roman" w:hAnsi="Times New Roman"/>
          <w:sz w:val="28"/>
          <w:szCs w:val="28"/>
        </w:rPr>
        <w:t>сбор,</w:t>
      </w:r>
      <w:r>
        <w:rPr>
          <w:rFonts w:ascii="Times New Roman" w:hAnsi="Times New Roman"/>
          <w:sz w:val="28"/>
          <w:szCs w:val="28"/>
        </w:rPr>
        <w:t xml:space="preserve"> </w:t>
      </w:r>
      <w:r w:rsidRPr="007368FB">
        <w:rPr>
          <w:rFonts w:ascii="Times New Roman" w:hAnsi="Times New Roman"/>
          <w:sz w:val="28"/>
          <w:szCs w:val="28"/>
        </w:rPr>
        <w:t>запись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данных;</w:t>
      </w:r>
      <w:r>
        <w:rPr>
          <w:rFonts w:ascii="Times New Roman" w:hAnsi="Times New Roman"/>
          <w:sz w:val="28"/>
          <w:szCs w:val="28"/>
        </w:rPr>
        <w:t xml:space="preserve"> </w:t>
      </w:r>
      <w:r w:rsidRPr="007368FB">
        <w:rPr>
          <w:rFonts w:ascii="Times New Roman" w:hAnsi="Times New Roman"/>
          <w:sz w:val="28"/>
          <w:szCs w:val="28"/>
        </w:rPr>
        <w:t>строить</w:t>
      </w:r>
      <w:r>
        <w:rPr>
          <w:rFonts w:ascii="Times New Roman" w:hAnsi="Times New Roman"/>
          <w:sz w:val="28"/>
          <w:szCs w:val="28"/>
        </w:rPr>
        <w:t xml:space="preserve"> </w:t>
      </w:r>
      <w:r w:rsidRPr="007368FB">
        <w:rPr>
          <w:rFonts w:ascii="Times New Roman" w:hAnsi="Times New Roman"/>
          <w:sz w:val="28"/>
          <w:szCs w:val="28"/>
        </w:rPr>
        <w:t>графики</w:t>
      </w:r>
      <w:r>
        <w:rPr>
          <w:rFonts w:ascii="Times New Roman" w:hAnsi="Times New Roman"/>
          <w:sz w:val="28"/>
          <w:szCs w:val="28"/>
        </w:rPr>
        <w:t xml:space="preserve"> </w:t>
      </w:r>
      <w:r w:rsidRPr="007368FB">
        <w:rPr>
          <w:rFonts w:ascii="Times New Roman" w:hAnsi="Times New Roman"/>
          <w:sz w:val="28"/>
          <w:szCs w:val="28"/>
        </w:rPr>
        <w:t>зависимости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нахождение</w:t>
      </w:r>
      <w:r>
        <w:rPr>
          <w:rFonts w:ascii="Times New Roman" w:hAnsi="Times New Roman"/>
          <w:sz w:val="28"/>
          <w:szCs w:val="28"/>
        </w:rPr>
        <w:t xml:space="preserve"> </w:t>
      </w:r>
      <w:r w:rsidRPr="007368FB">
        <w:rPr>
          <w:rFonts w:ascii="Times New Roman" w:hAnsi="Times New Roman"/>
          <w:sz w:val="28"/>
          <w:szCs w:val="28"/>
        </w:rPr>
        <w:t>градиента;</w:t>
      </w:r>
      <w:r>
        <w:rPr>
          <w:rFonts w:ascii="Times New Roman" w:hAnsi="Times New Roman"/>
          <w:sz w:val="28"/>
          <w:szCs w:val="28"/>
        </w:rPr>
        <w:t xml:space="preserve"> </w:t>
      </w:r>
      <w:r w:rsidRPr="007368FB">
        <w:rPr>
          <w:rFonts w:ascii="Times New Roman" w:hAnsi="Times New Roman"/>
          <w:sz w:val="28"/>
          <w:szCs w:val="28"/>
        </w:rPr>
        <w:t>нахождение</w:t>
      </w:r>
      <w:r>
        <w:rPr>
          <w:rFonts w:ascii="Times New Roman" w:hAnsi="Times New Roman"/>
          <w:sz w:val="28"/>
          <w:szCs w:val="28"/>
        </w:rPr>
        <w:t xml:space="preserve"> </w:t>
      </w:r>
      <w:r w:rsidRPr="007368FB">
        <w:rPr>
          <w:rFonts w:ascii="Times New Roman" w:hAnsi="Times New Roman"/>
          <w:sz w:val="28"/>
          <w:szCs w:val="28"/>
        </w:rPr>
        <w:t>погрешностей,</w:t>
      </w:r>
      <w:r>
        <w:rPr>
          <w:rFonts w:ascii="Times New Roman" w:hAnsi="Times New Roman"/>
          <w:sz w:val="28"/>
          <w:szCs w:val="28"/>
        </w:rPr>
        <w:t xml:space="preserve"> </w:t>
      </w:r>
      <w:r w:rsidRPr="007368FB">
        <w:rPr>
          <w:rFonts w:ascii="Times New Roman" w:hAnsi="Times New Roman"/>
          <w:sz w:val="28"/>
          <w:szCs w:val="28"/>
        </w:rPr>
        <w:t>определение</w:t>
      </w:r>
      <w:r>
        <w:rPr>
          <w:rFonts w:ascii="Times New Roman" w:hAnsi="Times New Roman"/>
          <w:sz w:val="28"/>
          <w:szCs w:val="28"/>
        </w:rPr>
        <w:t xml:space="preserve"> </w:t>
      </w:r>
      <w:r w:rsidRPr="007368FB">
        <w:rPr>
          <w:rFonts w:ascii="Times New Roman" w:hAnsi="Times New Roman"/>
          <w:sz w:val="28"/>
          <w:szCs w:val="28"/>
        </w:rPr>
        <w:t>факторов,</w:t>
      </w:r>
      <w:r>
        <w:rPr>
          <w:rFonts w:ascii="Times New Roman" w:hAnsi="Times New Roman"/>
          <w:sz w:val="28"/>
          <w:szCs w:val="28"/>
        </w:rPr>
        <w:t xml:space="preserve"> </w:t>
      </w:r>
      <w:r w:rsidRPr="007368FB">
        <w:rPr>
          <w:rFonts w:ascii="Times New Roman" w:hAnsi="Times New Roman"/>
          <w:sz w:val="28"/>
          <w:szCs w:val="28"/>
        </w:rPr>
        <w:t>влияющих</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проведение</w:t>
      </w:r>
      <w:r>
        <w:rPr>
          <w:rFonts w:ascii="Times New Roman" w:hAnsi="Times New Roman"/>
          <w:sz w:val="28"/>
          <w:szCs w:val="28"/>
        </w:rPr>
        <w:t xml:space="preserve"> </w:t>
      </w:r>
      <w:r w:rsidRPr="007368FB">
        <w:rPr>
          <w:rFonts w:ascii="Times New Roman" w:hAnsi="Times New Roman"/>
          <w:sz w:val="28"/>
          <w:szCs w:val="28"/>
        </w:rPr>
        <w:t>эксперимента,</w:t>
      </w:r>
      <w:r>
        <w:rPr>
          <w:rFonts w:ascii="Times New Roman" w:hAnsi="Times New Roman"/>
          <w:sz w:val="28"/>
          <w:szCs w:val="28"/>
        </w:rPr>
        <w:t xml:space="preserve"> </w:t>
      </w:r>
      <w:r w:rsidRPr="007368FB">
        <w:rPr>
          <w:rFonts w:ascii="Times New Roman" w:hAnsi="Times New Roman"/>
          <w:sz w:val="28"/>
          <w:szCs w:val="28"/>
        </w:rPr>
        <w:t>поиск</w:t>
      </w:r>
      <w:r>
        <w:rPr>
          <w:rFonts w:ascii="Times New Roman" w:hAnsi="Times New Roman"/>
          <w:sz w:val="28"/>
          <w:szCs w:val="28"/>
        </w:rPr>
        <w:t xml:space="preserve"> </w:t>
      </w:r>
      <w:r w:rsidRPr="007368FB">
        <w:rPr>
          <w:rFonts w:ascii="Times New Roman" w:hAnsi="Times New Roman"/>
          <w:sz w:val="28"/>
          <w:szCs w:val="28"/>
        </w:rPr>
        <w:t>путей</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улучшения.</w:t>
      </w:r>
      <w:r>
        <w:rPr>
          <w:rFonts w:ascii="Times New Roman" w:hAnsi="Times New Roman"/>
          <w:sz w:val="28"/>
          <w:szCs w:val="28"/>
        </w:rPr>
        <w:t xml:space="preserve"> </w:t>
      </w:r>
      <w:r w:rsidRPr="007368FB">
        <w:rPr>
          <w:rFonts w:ascii="Times New Roman" w:hAnsi="Times New Roman"/>
          <w:sz w:val="28"/>
          <w:szCs w:val="28"/>
        </w:rPr>
        <w:t>Каждый</w:t>
      </w:r>
      <w:r>
        <w:rPr>
          <w:rFonts w:ascii="Times New Roman" w:hAnsi="Times New Roman"/>
          <w:sz w:val="28"/>
          <w:szCs w:val="28"/>
        </w:rPr>
        <w:t xml:space="preserve"> </w:t>
      </w:r>
      <w:r w:rsidRPr="007368FB">
        <w:rPr>
          <w:rFonts w:ascii="Times New Roman" w:hAnsi="Times New Roman"/>
          <w:sz w:val="28"/>
          <w:szCs w:val="28"/>
        </w:rPr>
        <w:t>обучающийся</w:t>
      </w:r>
      <w:r>
        <w:rPr>
          <w:rFonts w:ascii="Times New Roman" w:hAnsi="Times New Roman"/>
          <w:sz w:val="28"/>
          <w:szCs w:val="28"/>
        </w:rPr>
        <w:t xml:space="preserve"> </w:t>
      </w:r>
      <w:r w:rsidRPr="007368FB">
        <w:rPr>
          <w:rFonts w:ascii="Times New Roman" w:hAnsi="Times New Roman"/>
          <w:sz w:val="28"/>
          <w:szCs w:val="28"/>
        </w:rPr>
        <w:t>получает</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самостоятельно</w:t>
      </w:r>
      <w:r>
        <w:rPr>
          <w:rFonts w:ascii="Times New Roman" w:hAnsi="Times New Roman"/>
          <w:sz w:val="28"/>
          <w:szCs w:val="28"/>
        </w:rPr>
        <w:t xml:space="preserve"> </w:t>
      </w:r>
      <w:r w:rsidRPr="007368FB">
        <w:rPr>
          <w:rFonts w:ascii="Times New Roman" w:hAnsi="Times New Roman"/>
          <w:sz w:val="28"/>
          <w:szCs w:val="28"/>
        </w:rPr>
        <w:t>пройти</w:t>
      </w:r>
      <w:r>
        <w:rPr>
          <w:rFonts w:ascii="Times New Roman" w:hAnsi="Times New Roman"/>
          <w:sz w:val="28"/>
          <w:szCs w:val="28"/>
        </w:rPr>
        <w:t xml:space="preserve"> </w:t>
      </w:r>
      <w:r w:rsidRPr="007368FB">
        <w:rPr>
          <w:rFonts w:ascii="Times New Roman" w:hAnsi="Times New Roman"/>
          <w:sz w:val="28"/>
          <w:szCs w:val="28"/>
        </w:rPr>
        <w:t>исследовательский</w:t>
      </w:r>
      <w:r>
        <w:rPr>
          <w:rFonts w:ascii="Times New Roman" w:hAnsi="Times New Roman"/>
          <w:sz w:val="28"/>
          <w:szCs w:val="28"/>
        </w:rPr>
        <w:t xml:space="preserve"> </w:t>
      </w:r>
      <w:r w:rsidRPr="007368FB">
        <w:rPr>
          <w:rFonts w:ascii="Times New Roman" w:hAnsi="Times New Roman"/>
          <w:sz w:val="28"/>
          <w:szCs w:val="28"/>
        </w:rPr>
        <w:t>путь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прийти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определенному</w:t>
      </w:r>
      <w:r>
        <w:rPr>
          <w:rFonts w:ascii="Times New Roman" w:hAnsi="Times New Roman"/>
          <w:sz w:val="28"/>
          <w:szCs w:val="28"/>
        </w:rPr>
        <w:t xml:space="preserve"> </w:t>
      </w:r>
      <w:r w:rsidRPr="007368FB">
        <w:rPr>
          <w:rFonts w:ascii="Times New Roman" w:hAnsi="Times New Roman"/>
          <w:sz w:val="28"/>
          <w:szCs w:val="28"/>
        </w:rPr>
        <w:t>выводу.</w:t>
      </w:r>
      <w:r>
        <w:rPr>
          <w:rFonts w:ascii="Times New Roman" w:hAnsi="Times New Roman"/>
          <w:sz w:val="28"/>
          <w:szCs w:val="28"/>
        </w:rPr>
        <w:t xml:space="preserve"> </w:t>
      </w:r>
    </w:p>
    <w:p w14:paraId="1D0EA84D" w14:textId="77777777" w:rsidR="00A54501" w:rsidRPr="007368FB" w:rsidRDefault="00A54501" w:rsidP="00A54501">
      <w:pPr>
        <w:widowControl w:val="0"/>
        <w:spacing w:after="0" w:line="240" w:lineRule="auto"/>
        <w:ind w:firstLine="720"/>
        <w:jc w:val="both"/>
        <w:rPr>
          <w:rFonts w:ascii="Times New Roman" w:hAnsi="Times New Roman"/>
          <w:iCs/>
          <w:sz w:val="28"/>
          <w:szCs w:val="28"/>
        </w:rPr>
      </w:pP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7-м</w:t>
      </w:r>
      <w:r>
        <w:rPr>
          <w:rFonts w:ascii="Times New Roman" w:hAnsi="Times New Roman"/>
          <w:iCs/>
          <w:sz w:val="28"/>
          <w:szCs w:val="28"/>
        </w:rPr>
        <w:t xml:space="preserve"> </w:t>
      </w:r>
      <w:r w:rsidRPr="007368FB">
        <w:rPr>
          <w:rFonts w:ascii="Times New Roman" w:hAnsi="Times New Roman"/>
          <w:iCs/>
          <w:sz w:val="28"/>
          <w:szCs w:val="28"/>
        </w:rPr>
        <w:t>классе</w:t>
      </w:r>
      <w:r>
        <w:rPr>
          <w:rFonts w:ascii="Times New Roman" w:hAnsi="Times New Roman"/>
          <w:iCs/>
          <w:sz w:val="28"/>
          <w:szCs w:val="28"/>
        </w:rPr>
        <w:t xml:space="preserve"> </w:t>
      </w:r>
      <w:r w:rsidRPr="007368FB">
        <w:rPr>
          <w:rFonts w:ascii="Times New Roman" w:hAnsi="Times New Roman"/>
          <w:iCs/>
          <w:sz w:val="28"/>
          <w:szCs w:val="28"/>
        </w:rPr>
        <w:t>предусмотрены</w:t>
      </w:r>
      <w:r>
        <w:rPr>
          <w:rFonts w:ascii="Times New Roman" w:hAnsi="Times New Roman"/>
          <w:iCs/>
          <w:sz w:val="28"/>
          <w:szCs w:val="28"/>
        </w:rPr>
        <w:t xml:space="preserve"> </w:t>
      </w:r>
      <w:r w:rsidRPr="007368FB">
        <w:rPr>
          <w:rFonts w:ascii="Times New Roman" w:hAnsi="Times New Roman"/>
          <w:iCs/>
          <w:sz w:val="28"/>
          <w:szCs w:val="28"/>
        </w:rPr>
        <w:t>две</w:t>
      </w:r>
      <w:r>
        <w:rPr>
          <w:rFonts w:ascii="Times New Roman" w:hAnsi="Times New Roman"/>
          <w:iCs/>
          <w:sz w:val="28"/>
          <w:szCs w:val="28"/>
        </w:rPr>
        <w:t xml:space="preserve"> </w:t>
      </w:r>
      <w:r w:rsidRPr="007368FB">
        <w:rPr>
          <w:rFonts w:ascii="Times New Roman" w:hAnsi="Times New Roman"/>
          <w:iCs/>
          <w:sz w:val="28"/>
          <w:szCs w:val="28"/>
        </w:rPr>
        <w:t>новые</w:t>
      </w:r>
      <w:r>
        <w:rPr>
          <w:rFonts w:ascii="Times New Roman" w:hAnsi="Times New Roman"/>
          <w:iCs/>
          <w:sz w:val="28"/>
          <w:szCs w:val="28"/>
        </w:rPr>
        <w:t xml:space="preserve"> </w:t>
      </w:r>
      <w:r w:rsidRPr="007368FB">
        <w:rPr>
          <w:rFonts w:ascii="Times New Roman" w:hAnsi="Times New Roman"/>
          <w:iCs/>
          <w:sz w:val="28"/>
          <w:szCs w:val="28"/>
        </w:rPr>
        <w:t>лабораторные</w:t>
      </w:r>
      <w:r>
        <w:rPr>
          <w:rFonts w:ascii="Times New Roman" w:hAnsi="Times New Roman"/>
          <w:iCs/>
          <w:sz w:val="28"/>
          <w:szCs w:val="28"/>
        </w:rPr>
        <w:t xml:space="preserve"> </w:t>
      </w:r>
      <w:r w:rsidRPr="007368FB">
        <w:rPr>
          <w:rFonts w:ascii="Times New Roman" w:hAnsi="Times New Roman"/>
          <w:iCs/>
          <w:sz w:val="28"/>
          <w:szCs w:val="28"/>
        </w:rPr>
        <w:t>работы:</w:t>
      </w:r>
      <w:r>
        <w:rPr>
          <w:rFonts w:ascii="Times New Roman" w:hAnsi="Times New Roman"/>
          <w:iCs/>
          <w:sz w:val="28"/>
          <w:szCs w:val="28"/>
        </w:rPr>
        <w:t xml:space="preserve"> </w:t>
      </w:r>
      <w:r w:rsidRPr="007368FB">
        <w:rPr>
          <w:rFonts w:ascii="Times New Roman" w:hAnsi="Times New Roman"/>
          <w:i/>
          <w:iCs/>
          <w:sz w:val="28"/>
          <w:szCs w:val="28"/>
        </w:rPr>
        <w:t>«Исследование</w:t>
      </w:r>
      <w:r>
        <w:rPr>
          <w:rFonts w:ascii="Times New Roman" w:hAnsi="Times New Roman"/>
          <w:i/>
          <w:iCs/>
          <w:sz w:val="28"/>
          <w:szCs w:val="28"/>
        </w:rPr>
        <w:t xml:space="preserve"> </w:t>
      </w:r>
      <w:r w:rsidRPr="007368FB">
        <w:rPr>
          <w:rFonts w:ascii="Times New Roman" w:hAnsi="Times New Roman"/>
          <w:i/>
          <w:iCs/>
          <w:sz w:val="28"/>
          <w:szCs w:val="28"/>
        </w:rPr>
        <w:t>силы</w:t>
      </w:r>
      <w:r>
        <w:rPr>
          <w:rFonts w:ascii="Times New Roman" w:hAnsi="Times New Roman"/>
          <w:i/>
          <w:iCs/>
          <w:sz w:val="28"/>
          <w:szCs w:val="28"/>
        </w:rPr>
        <w:t xml:space="preserve"> </w:t>
      </w:r>
      <w:r w:rsidRPr="007368FB">
        <w:rPr>
          <w:rFonts w:ascii="Times New Roman" w:hAnsi="Times New Roman"/>
          <w:i/>
          <w:iCs/>
          <w:sz w:val="28"/>
          <w:szCs w:val="28"/>
        </w:rPr>
        <w:t>трения</w:t>
      </w:r>
      <w:r>
        <w:rPr>
          <w:rFonts w:ascii="Times New Roman" w:hAnsi="Times New Roman"/>
          <w:i/>
          <w:iCs/>
          <w:sz w:val="28"/>
          <w:szCs w:val="28"/>
        </w:rPr>
        <w:t xml:space="preserve"> </w:t>
      </w:r>
      <w:r w:rsidRPr="007368FB">
        <w:rPr>
          <w:rFonts w:ascii="Times New Roman" w:hAnsi="Times New Roman"/>
          <w:i/>
          <w:iCs/>
          <w:sz w:val="28"/>
          <w:szCs w:val="28"/>
        </w:rPr>
        <w:t>скольжения»</w:t>
      </w:r>
      <w:r>
        <w:rPr>
          <w:rFonts w:ascii="Times New Roman" w:hAnsi="Times New Roman"/>
          <w:i/>
          <w:iCs/>
          <w:sz w:val="28"/>
          <w:szCs w:val="28"/>
        </w:rPr>
        <w:t xml:space="preserve"> </w:t>
      </w:r>
      <w:r w:rsidRPr="007368FB">
        <w:rPr>
          <w:rFonts w:ascii="Times New Roman" w:hAnsi="Times New Roman"/>
          <w:i/>
          <w:iCs/>
          <w:sz w:val="28"/>
          <w:szCs w:val="28"/>
        </w:rPr>
        <w:t>и</w:t>
      </w:r>
      <w:r>
        <w:rPr>
          <w:rFonts w:ascii="Times New Roman" w:hAnsi="Times New Roman"/>
          <w:i/>
          <w:iCs/>
          <w:sz w:val="28"/>
          <w:szCs w:val="28"/>
        </w:rPr>
        <w:t xml:space="preserve"> </w:t>
      </w:r>
      <w:r w:rsidRPr="007368FB">
        <w:rPr>
          <w:rFonts w:ascii="Times New Roman" w:hAnsi="Times New Roman"/>
          <w:i/>
          <w:iCs/>
          <w:sz w:val="28"/>
          <w:szCs w:val="28"/>
        </w:rPr>
        <w:t>«Определение</w:t>
      </w:r>
      <w:r>
        <w:rPr>
          <w:rFonts w:ascii="Times New Roman" w:hAnsi="Times New Roman"/>
          <w:i/>
          <w:iCs/>
          <w:sz w:val="28"/>
          <w:szCs w:val="28"/>
        </w:rPr>
        <w:t xml:space="preserve"> </w:t>
      </w:r>
      <w:r w:rsidRPr="007368FB">
        <w:rPr>
          <w:rFonts w:ascii="Times New Roman" w:hAnsi="Times New Roman"/>
          <w:i/>
          <w:iCs/>
          <w:sz w:val="28"/>
          <w:szCs w:val="28"/>
        </w:rPr>
        <w:t>центра</w:t>
      </w:r>
      <w:r>
        <w:rPr>
          <w:rFonts w:ascii="Times New Roman" w:hAnsi="Times New Roman"/>
          <w:i/>
          <w:iCs/>
          <w:sz w:val="28"/>
          <w:szCs w:val="28"/>
        </w:rPr>
        <w:t xml:space="preserve"> </w:t>
      </w:r>
      <w:r w:rsidRPr="007368FB">
        <w:rPr>
          <w:rFonts w:ascii="Times New Roman" w:hAnsi="Times New Roman"/>
          <w:i/>
          <w:iCs/>
          <w:sz w:val="28"/>
          <w:szCs w:val="28"/>
        </w:rPr>
        <w:t>масс</w:t>
      </w:r>
      <w:r>
        <w:rPr>
          <w:rFonts w:ascii="Times New Roman" w:hAnsi="Times New Roman"/>
          <w:i/>
          <w:iCs/>
          <w:sz w:val="28"/>
          <w:szCs w:val="28"/>
        </w:rPr>
        <w:t xml:space="preserve"> </w:t>
      </w:r>
      <w:r w:rsidRPr="007368FB">
        <w:rPr>
          <w:rFonts w:ascii="Times New Roman" w:hAnsi="Times New Roman"/>
          <w:i/>
          <w:iCs/>
          <w:sz w:val="28"/>
          <w:szCs w:val="28"/>
        </w:rPr>
        <w:t>плоских</w:t>
      </w:r>
      <w:r>
        <w:rPr>
          <w:rFonts w:ascii="Times New Roman" w:hAnsi="Times New Roman"/>
          <w:i/>
          <w:iCs/>
          <w:sz w:val="28"/>
          <w:szCs w:val="28"/>
        </w:rPr>
        <w:t xml:space="preserve"> </w:t>
      </w:r>
      <w:r w:rsidRPr="007368FB">
        <w:rPr>
          <w:rFonts w:ascii="Times New Roman" w:hAnsi="Times New Roman"/>
          <w:i/>
          <w:iCs/>
          <w:sz w:val="28"/>
          <w:szCs w:val="28"/>
        </w:rPr>
        <w:t>фигур».</w:t>
      </w:r>
      <w:r>
        <w:rPr>
          <w:rFonts w:ascii="Times New Roman" w:hAnsi="Times New Roman"/>
          <w:iCs/>
          <w:sz w:val="28"/>
          <w:szCs w:val="28"/>
        </w:rPr>
        <w:t xml:space="preserve"> </w:t>
      </w:r>
    </w:p>
    <w:p w14:paraId="565B564E" w14:textId="77777777" w:rsidR="00A54501" w:rsidRPr="007368FB" w:rsidRDefault="00A54501" w:rsidP="00A54501">
      <w:pPr>
        <w:widowControl w:val="0"/>
        <w:spacing w:after="0" w:line="240" w:lineRule="auto"/>
        <w:ind w:firstLine="720"/>
        <w:jc w:val="both"/>
        <w:rPr>
          <w:rFonts w:ascii="Times New Roman" w:hAnsi="Times New Roman"/>
          <w:sz w:val="28"/>
          <w:szCs w:val="28"/>
        </w:rPr>
      </w:pPr>
      <w:r w:rsidRPr="007368FB">
        <w:rPr>
          <w:rFonts w:ascii="Times New Roman" w:hAnsi="Times New Roman"/>
          <w:sz w:val="28"/>
          <w:szCs w:val="28"/>
        </w:rPr>
        <w:t>Всего</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программу</w:t>
      </w:r>
      <w:r>
        <w:rPr>
          <w:rFonts w:ascii="Times New Roman" w:hAnsi="Times New Roman"/>
          <w:sz w:val="28"/>
          <w:szCs w:val="28"/>
        </w:rPr>
        <w:t xml:space="preserve"> </w:t>
      </w:r>
      <w:r w:rsidRPr="007368FB">
        <w:rPr>
          <w:rFonts w:ascii="Times New Roman" w:hAnsi="Times New Roman"/>
          <w:sz w:val="28"/>
          <w:szCs w:val="28"/>
        </w:rPr>
        <w:t>включено</w:t>
      </w:r>
      <w:r>
        <w:rPr>
          <w:rFonts w:ascii="Times New Roman" w:hAnsi="Times New Roman"/>
          <w:sz w:val="28"/>
          <w:szCs w:val="28"/>
        </w:rPr>
        <w:t xml:space="preserve"> </w:t>
      </w:r>
      <w:r w:rsidRPr="007368FB">
        <w:rPr>
          <w:rFonts w:ascii="Times New Roman" w:hAnsi="Times New Roman"/>
          <w:sz w:val="28"/>
          <w:szCs w:val="28"/>
          <w:lang w:val="kk-KZ"/>
        </w:rPr>
        <w:t>10</w:t>
      </w:r>
      <w:r>
        <w:rPr>
          <w:rFonts w:ascii="Times New Roman" w:hAnsi="Times New Roman"/>
          <w:sz w:val="28"/>
          <w:szCs w:val="28"/>
          <w:lang w:val="kk-KZ"/>
        </w:rPr>
        <w:t xml:space="preserve"> </w:t>
      </w:r>
      <w:r w:rsidRPr="007368FB">
        <w:rPr>
          <w:rFonts w:ascii="Times New Roman" w:hAnsi="Times New Roman"/>
          <w:bCs/>
          <w:iCs/>
          <w:sz w:val="28"/>
          <w:szCs w:val="28"/>
          <w:lang w:val="kk-KZ"/>
        </w:rPr>
        <w:t>лабораторных</w:t>
      </w:r>
      <w:r>
        <w:rPr>
          <w:rFonts w:ascii="Times New Roman" w:hAnsi="Times New Roman"/>
          <w:bCs/>
          <w:iCs/>
          <w:sz w:val="28"/>
          <w:szCs w:val="28"/>
          <w:lang w:val="kk-KZ"/>
        </w:rPr>
        <w:t xml:space="preserve"> </w:t>
      </w:r>
      <w:r w:rsidRPr="007368FB">
        <w:rPr>
          <w:rFonts w:ascii="Times New Roman" w:hAnsi="Times New Roman"/>
          <w:bCs/>
          <w:iCs/>
          <w:sz w:val="28"/>
          <w:szCs w:val="28"/>
          <w:lang w:val="kk-KZ"/>
        </w:rPr>
        <w:t>и</w:t>
      </w:r>
      <w:r>
        <w:rPr>
          <w:rFonts w:ascii="Times New Roman" w:hAnsi="Times New Roman"/>
          <w:bCs/>
          <w:iCs/>
          <w:sz w:val="28"/>
          <w:szCs w:val="28"/>
          <w:lang w:val="kk-KZ"/>
        </w:rPr>
        <w:t xml:space="preserve"> </w:t>
      </w:r>
      <w:r w:rsidRPr="007368FB">
        <w:rPr>
          <w:rFonts w:ascii="Times New Roman" w:hAnsi="Times New Roman"/>
          <w:sz w:val="28"/>
          <w:szCs w:val="28"/>
          <w:lang w:val="kk-KZ"/>
        </w:rPr>
        <w:t>22</w:t>
      </w:r>
      <w:r>
        <w:rPr>
          <w:rFonts w:ascii="Times New Roman" w:hAnsi="Times New Roman"/>
          <w:sz w:val="28"/>
          <w:szCs w:val="28"/>
        </w:rPr>
        <w:t xml:space="preserve"> </w:t>
      </w: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p>
    <w:p w14:paraId="090AE15B"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курсе</w:t>
      </w:r>
      <w:r>
        <w:rPr>
          <w:rFonts w:ascii="Times New Roman" w:hAnsi="Times New Roman"/>
          <w:sz w:val="28"/>
          <w:szCs w:val="28"/>
          <w:lang w:val="kk-KZ"/>
        </w:rPr>
        <w:t xml:space="preserve"> </w:t>
      </w:r>
      <w:r w:rsidRPr="007368FB">
        <w:rPr>
          <w:rFonts w:ascii="Times New Roman" w:hAnsi="Times New Roman"/>
          <w:sz w:val="28"/>
          <w:szCs w:val="28"/>
          <w:lang w:val="kk-KZ"/>
        </w:rPr>
        <w:t>физики</w:t>
      </w:r>
      <w:r>
        <w:rPr>
          <w:rFonts w:ascii="Times New Roman" w:hAnsi="Times New Roman"/>
          <w:sz w:val="28"/>
          <w:szCs w:val="28"/>
          <w:lang w:val="kk-KZ"/>
        </w:rPr>
        <w:t xml:space="preserve"> </w:t>
      </w:r>
      <w:r w:rsidRPr="007368FB">
        <w:rPr>
          <w:rFonts w:ascii="Times New Roman" w:hAnsi="Times New Roman"/>
          <w:sz w:val="28"/>
          <w:szCs w:val="28"/>
          <w:lang w:val="kk-KZ"/>
        </w:rPr>
        <w:t>изучаются</w:t>
      </w:r>
      <w:r>
        <w:rPr>
          <w:rFonts w:ascii="Times New Roman" w:hAnsi="Times New Roman"/>
          <w:sz w:val="28"/>
          <w:szCs w:val="28"/>
          <w:lang w:val="kk-KZ"/>
        </w:rPr>
        <w:t xml:space="preserve"> </w:t>
      </w:r>
      <w:r w:rsidRPr="007368FB">
        <w:rPr>
          <w:rFonts w:ascii="Times New Roman" w:hAnsi="Times New Roman"/>
          <w:sz w:val="28"/>
          <w:szCs w:val="28"/>
          <w:lang w:val="kk-KZ"/>
        </w:rPr>
        <w:t>три</w:t>
      </w:r>
      <w:r>
        <w:rPr>
          <w:rFonts w:ascii="Times New Roman" w:hAnsi="Times New Roman"/>
          <w:sz w:val="28"/>
          <w:szCs w:val="28"/>
          <w:lang w:val="kk-KZ"/>
        </w:rPr>
        <w:t xml:space="preserve"> </w:t>
      </w:r>
      <w:r w:rsidRPr="007368FB">
        <w:rPr>
          <w:rFonts w:ascii="Times New Roman" w:hAnsi="Times New Roman"/>
          <w:sz w:val="28"/>
          <w:szCs w:val="28"/>
          <w:lang w:val="kk-KZ"/>
        </w:rPr>
        <w:t>раздела:</w:t>
      </w:r>
      <w:r>
        <w:rPr>
          <w:rFonts w:ascii="Times New Roman" w:hAnsi="Times New Roman"/>
          <w:sz w:val="28"/>
          <w:szCs w:val="28"/>
          <w:lang w:val="kk-KZ"/>
        </w:rPr>
        <w:t xml:space="preserve"> </w:t>
      </w:r>
      <w:r w:rsidRPr="007368FB">
        <w:rPr>
          <w:rFonts w:ascii="Times New Roman" w:hAnsi="Times New Roman"/>
          <w:i/>
          <w:sz w:val="28"/>
          <w:szCs w:val="28"/>
          <w:lang w:val="kk-KZ"/>
        </w:rPr>
        <w:t>«Тепловая</w:t>
      </w:r>
      <w:r>
        <w:rPr>
          <w:rFonts w:ascii="Times New Roman" w:hAnsi="Times New Roman"/>
          <w:i/>
          <w:sz w:val="28"/>
          <w:szCs w:val="28"/>
          <w:lang w:val="kk-KZ"/>
        </w:rPr>
        <w:t xml:space="preserve"> </w:t>
      </w:r>
      <w:r w:rsidRPr="007368FB">
        <w:rPr>
          <w:rFonts w:ascii="Times New Roman" w:hAnsi="Times New Roman"/>
          <w:i/>
          <w:sz w:val="28"/>
          <w:szCs w:val="28"/>
          <w:lang w:val="kk-KZ"/>
        </w:rPr>
        <w:t>физика»,</w:t>
      </w:r>
      <w:r>
        <w:rPr>
          <w:rFonts w:ascii="Times New Roman" w:hAnsi="Times New Roman"/>
          <w:i/>
          <w:sz w:val="28"/>
          <w:szCs w:val="28"/>
          <w:lang w:val="kk-KZ"/>
        </w:rPr>
        <w:t xml:space="preserve"> </w:t>
      </w:r>
      <w:r w:rsidRPr="007368FB">
        <w:rPr>
          <w:rFonts w:ascii="Times New Roman" w:hAnsi="Times New Roman"/>
          <w:i/>
          <w:sz w:val="28"/>
          <w:szCs w:val="28"/>
          <w:lang w:val="kk-KZ"/>
        </w:rPr>
        <w:t>«Электричество</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магнетизм»,</w:t>
      </w:r>
      <w:r>
        <w:rPr>
          <w:rFonts w:ascii="Times New Roman" w:hAnsi="Times New Roman"/>
          <w:i/>
          <w:sz w:val="28"/>
          <w:szCs w:val="28"/>
          <w:lang w:val="kk-KZ"/>
        </w:rPr>
        <w:t xml:space="preserve"> </w:t>
      </w:r>
      <w:r w:rsidRPr="007368FB">
        <w:rPr>
          <w:rFonts w:ascii="Times New Roman" w:hAnsi="Times New Roman"/>
          <w:i/>
          <w:sz w:val="28"/>
          <w:szCs w:val="28"/>
          <w:lang w:val="kk-KZ"/>
        </w:rPr>
        <w:t>«Геометрическая</w:t>
      </w:r>
      <w:r>
        <w:rPr>
          <w:rFonts w:ascii="Times New Roman" w:hAnsi="Times New Roman"/>
          <w:i/>
          <w:sz w:val="28"/>
          <w:szCs w:val="28"/>
          <w:lang w:val="kk-KZ"/>
        </w:rPr>
        <w:t xml:space="preserve"> </w:t>
      </w:r>
      <w:r w:rsidRPr="007368FB">
        <w:rPr>
          <w:rFonts w:ascii="Times New Roman" w:hAnsi="Times New Roman"/>
          <w:i/>
          <w:sz w:val="28"/>
          <w:szCs w:val="28"/>
          <w:lang w:val="kk-KZ"/>
        </w:rPr>
        <w:t>оптика».</w:t>
      </w:r>
    </w:p>
    <w:p w14:paraId="01740C92"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9-м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изучаются</w:t>
      </w:r>
      <w:r>
        <w:rPr>
          <w:rFonts w:ascii="Times New Roman" w:hAnsi="Times New Roman"/>
          <w:sz w:val="28"/>
          <w:szCs w:val="28"/>
        </w:rPr>
        <w:t xml:space="preserve"> </w:t>
      </w:r>
      <w:r w:rsidRPr="007368FB">
        <w:rPr>
          <w:rFonts w:ascii="Times New Roman" w:hAnsi="Times New Roman"/>
          <w:sz w:val="28"/>
          <w:szCs w:val="28"/>
        </w:rPr>
        <w:t>разделы:</w:t>
      </w:r>
    </w:p>
    <w:p w14:paraId="5C12EC78"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09"/>
        <w:jc w:val="both"/>
        <w:rPr>
          <w:rFonts w:ascii="Times New Roman" w:hAnsi="Times New Roman"/>
          <w:sz w:val="28"/>
          <w:szCs w:val="28"/>
        </w:rPr>
      </w:pP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кинематики»,</w:t>
      </w:r>
      <w:r>
        <w:rPr>
          <w:rFonts w:ascii="Times New Roman" w:hAnsi="Times New Roman"/>
          <w:i/>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астрономии»,</w:t>
      </w:r>
      <w:r>
        <w:rPr>
          <w:rFonts w:ascii="Times New Roman" w:hAnsi="Times New Roman"/>
          <w:i/>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динамики»,</w:t>
      </w:r>
      <w:r>
        <w:rPr>
          <w:rFonts w:ascii="Times New Roman" w:hAnsi="Times New Roman"/>
          <w:i/>
          <w:sz w:val="28"/>
          <w:szCs w:val="28"/>
        </w:rPr>
        <w:t xml:space="preserve"> </w:t>
      </w:r>
      <w:r w:rsidRPr="007368FB">
        <w:rPr>
          <w:rFonts w:ascii="Times New Roman" w:hAnsi="Times New Roman"/>
          <w:i/>
          <w:sz w:val="28"/>
          <w:szCs w:val="28"/>
        </w:rPr>
        <w:t>«Законы</w:t>
      </w:r>
      <w:r>
        <w:rPr>
          <w:rFonts w:ascii="Times New Roman" w:hAnsi="Times New Roman"/>
          <w:i/>
          <w:sz w:val="28"/>
          <w:szCs w:val="28"/>
        </w:rPr>
        <w:t xml:space="preserve"> </w:t>
      </w:r>
      <w:r w:rsidRPr="007368FB">
        <w:rPr>
          <w:rFonts w:ascii="Times New Roman" w:hAnsi="Times New Roman"/>
          <w:i/>
          <w:sz w:val="28"/>
          <w:szCs w:val="28"/>
        </w:rPr>
        <w:t>сохранения»,</w:t>
      </w:r>
      <w:r>
        <w:rPr>
          <w:rFonts w:ascii="Times New Roman" w:hAnsi="Times New Roman"/>
          <w:i/>
          <w:sz w:val="28"/>
          <w:szCs w:val="28"/>
        </w:rPr>
        <w:t xml:space="preserve">  </w:t>
      </w:r>
      <w:r w:rsidRPr="007368FB">
        <w:rPr>
          <w:rFonts w:ascii="Times New Roman" w:hAnsi="Times New Roman"/>
          <w:i/>
          <w:sz w:val="28"/>
          <w:szCs w:val="28"/>
        </w:rPr>
        <w:t>«Колебания</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волны»,</w:t>
      </w:r>
      <w:r>
        <w:rPr>
          <w:rFonts w:ascii="Times New Roman" w:hAnsi="Times New Roman"/>
          <w:i/>
          <w:sz w:val="28"/>
          <w:szCs w:val="28"/>
        </w:rPr>
        <w:t xml:space="preserve"> </w:t>
      </w:r>
      <w:r w:rsidRPr="007368FB">
        <w:rPr>
          <w:rFonts w:ascii="Times New Roman" w:hAnsi="Times New Roman"/>
          <w:i/>
          <w:sz w:val="28"/>
          <w:szCs w:val="28"/>
        </w:rPr>
        <w:t>«Строение</w:t>
      </w:r>
      <w:r>
        <w:rPr>
          <w:rFonts w:ascii="Times New Roman" w:hAnsi="Times New Roman"/>
          <w:i/>
          <w:sz w:val="28"/>
          <w:szCs w:val="28"/>
        </w:rPr>
        <w:t xml:space="preserve"> </w:t>
      </w:r>
      <w:r w:rsidRPr="007368FB">
        <w:rPr>
          <w:rFonts w:ascii="Times New Roman" w:hAnsi="Times New Roman"/>
          <w:i/>
          <w:sz w:val="28"/>
          <w:szCs w:val="28"/>
        </w:rPr>
        <w:t>атома,</w:t>
      </w:r>
      <w:r>
        <w:rPr>
          <w:rFonts w:ascii="Times New Roman" w:hAnsi="Times New Roman"/>
          <w:i/>
          <w:sz w:val="28"/>
          <w:szCs w:val="28"/>
        </w:rPr>
        <w:t xml:space="preserve"> </w:t>
      </w:r>
      <w:r w:rsidRPr="007368FB">
        <w:rPr>
          <w:rFonts w:ascii="Times New Roman" w:hAnsi="Times New Roman"/>
          <w:i/>
          <w:sz w:val="28"/>
          <w:szCs w:val="28"/>
        </w:rPr>
        <w:t>атомные</w:t>
      </w:r>
      <w:r>
        <w:rPr>
          <w:rFonts w:ascii="Times New Roman" w:hAnsi="Times New Roman"/>
          <w:i/>
          <w:sz w:val="28"/>
          <w:szCs w:val="28"/>
        </w:rPr>
        <w:t xml:space="preserve"> </w:t>
      </w:r>
      <w:r w:rsidRPr="007368FB">
        <w:rPr>
          <w:rFonts w:ascii="Times New Roman" w:hAnsi="Times New Roman"/>
          <w:i/>
          <w:sz w:val="28"/>
          <w:szCs w:val="28"/>
        </w:rPr>
        <w:t>явления»,</w:t>
      </w:r>
      <w:r>
        <w:rPr>
          <w:rFonts w:ascii="Times New Roman" w:hAnsi="Times New Roman"/>
          <w:i/>
          <w:sz w:val="28"/>
          <w:szCs w:val="28"/>
        </w:rPr>
        <w:t xml:space="preserve"> </w:t>
      </w:r>
      <w:r w:rsidRPr="007368FB">
        <w:rPr>
          <w:rFonts w:ascii="Times New Roman" w:hAnsi="Times New Roman"/>
          <w:i/>
          <w:sz w:val="28"/>
          <w:szCs w:val="28"/>
        </w:rPr>
        <w:t>«Атомное</w:t>
      </w:r>
      <w:r>
        <w:rPr>
          <w:rFonts w:ascii="Times New Roman" w:hAnsi="Times New Roman"/>
          <w:i/>
          <w:sz w:val="28"/>
          <w:szCs w:val="28"/>
        </w:rPr>
        <w:t xml:space="preserve"> </w:t>
      </w:r>
      <w:r w:rsidRPr="007368FB">
        <w:rPr>
          <w:rFonts w:ascii="Times New Roman" w:hAnsi="Times New Roman"/>
          <w:i/>
          <w:sz w:val="28"/>
          <w:szCs w:val="28"/>
        </w:rPr>
        <w:t>ядро»,</w:t>
      </w:r>
      <w:r>
        <w:rPr>
          <w:rFonts w:ascii="Times New Roman" w:hAnsi="Times New Roman"/>
          <w:i/>
          <w:sz w:val="28"/>
          <w:szCs w:val="28"/>
        </w:rPr>
        <w:t xml:space="preserve"> </w:t>
      </w:r>
      <w:r w:rsidRPr="007368FB">
        <w:rPr>
          <w:rFonts w:ascii="Times New Roman" w:hAnsi="Times New Roman"/>
          <w:i/>
          <w:sz w:val="28"/>
          <w:szCs w:val="28"/>
        </w:rPr>
        <w:t>«Современная</w:t>
      </w:r>
      <w:r>
        <w:rPr>
          <w:rFonts w:ascii="Times New Roman" w:hAnsi="Times New Roman"/>
          <w:i/>
          <w:sz w:val="28"/>
          <w:szCs w:val="28"/>
        </w:rPr>
        <w:t xml:space="preserve"> </w:t>
      </w:r>
      <w:r w:rsidRPr="007368FB">
        <w:rPr>
          <w:rFonts w:ascii="Times New Roman" w:hAnsi="Times New Roman"/>
          <w:i/>
          <w:sz w:val="28"/>
          <w:szCs w:val="28"/>
        </w:rPr>
        <w:t>физическая</w:t>
      </w:r>
      <w:r>
        <w:rPr>
          <w:rFonts w:ascii="Times New Roman" w:hAnsi="Times New Roman"/>
          <w:i/>
          <w:sz w:val="28"/>
          <w:szCs w:val="28"/>
        </w:rPr>
        <w:t xml:space="preserve"> </w:t>
      </w:r>
      <w:r w:rsidRPr="007368FB">
        <w:rPr>
          <w:rFonts w:ascii="Times New Roman" w:hAnsi="Times New Roman"/>
          <w:i/>
          <w:sz w:val="28"/>
          <w:szCs w:val="28"/>
        </w:rPr>
        <w:t>картина</w:t>
      </w:r>
      <w:r>
        <w:rPr>
          <w:rFonts w:ascii="Times New Roman" w:hAnsi="Times New Roman"/>
          <w:i/>
          <w:sz w:val="28"/>
          <w:szCs w:val="28"/>
        </w:rPr>
        <w:t xml:space="preserve"> </w:t>
      </w:r>
      <w:r w:rsidRPr="007368FB">
        <w:rPr>
          <w:rFonts w:ascii="Times New Roman" w:hAnsi="Times New Roman"/>
          <w:i/>
          <w:sz w:val="28"/>
          <w:szCs w:val="28"/>
        </w:rPr>
        <w:t>мира»</w:t>
      </w:r>
      <w:r w:rsidRPr="007368FB">
        <w:rPr>
          <w:rFonts w:ascii="Times New Roman" w:hAnsi="Times New Roman"/>
          <w:sz w:val="28"/>
          <w:szCs w:val="28"/>
        </w:rPr>
        <w:t>.</w:t>
      </w:r>
      <w:r>
        <w:rPr>
          <w:rFonts w:ascii="Times New Roman" w:hAnsi="Times New Roman"/>
          <w:sz w:val="28"/>
          <w:szCs w:val="28"/>
        </w:rPr>
        <w:t xml:space="preserve">   </w:t>
      </w:r>
    </w:p>
    <w:p w14:paraId="5D06909C"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программу</w:t>
      </w:r>
      <w:r>
        <w:rPr>
          <w:rFonts w:ascii="Times New Roman" w:hAnsi="Times New Roman"/>
          <w:sz w:val="28"/>
          <w:szCs w:val="28"/>
        </w:rPr>
        <w:t xml:space="preserve"> </w:t>
      </w:r>
      <w:r w:rsidRPr="007368FB">
        <w:rPr>
          <w:rFonts w:ascii="Times New Roman" w:hAnsi="Times New Roman"/>
          <w:sz w:val="28"/>
          <w:szCs w:val="28"/>
        </w:rPr>
        <w:t>9-го</w:t>
      </w:r>
      <w:r>
        <w:rPr>
          <w:rFonts w:ascii="Times New Roman" w:hAnsi="Times New Roman"/>
          <w:sz w:val="28"/>
          <w:szCs w:val="28"/>
        </w:rPr>
        <w:t xml:space="preserve"> </w:t>
      </w:r>
      <w:r w:rsidRPr="007368FB">
        <w:rPr>
          <w:rFonts w:ascii="Times New Roman" w:hAnsi="Times New Roman"/>
          <w:sz w:val="28"/>
          <w:szCs w:val="28"/>
        </w:rPr>
        <w:t>класса</w:t>
      </w:r>
      <w:r>
        <w:rPr>
          <w:rFonts w:ascii="Times New Roman" w:hAnsi="Times New Roman"/>
          <w:sz w:val="28"/>
          <w:szCs w:val="28"/>
        </w:rPr>
        <w:t xml:space="preserve"> </w:t>
      </w:r>
      <w:r w:rsidRPr="007368FB">
        <w:rPr>
          <w:rFonts w:ascii="Times New Roman" w:hAnsi="Times New Roman"/>
          <w:sz w:val="28"/>
          <w:szCs w:val="28"/>
        </w:rPr>
        <w:t>включены</w:t>
      </w:r>
      <w:r>
        <w:rPr>
          <w:rFonts w:ascii="Times New Roman" w:hAnsi="Times New Roman"/>
          <w:sz w:val="28"/>
          <w:szCs w:val="28"/>
        </w:rPr>
        <w:t xml:space="preserve"> </w:t>
      </w:r>
      <w:r w:rsidRPr="007368FB">
        <w:rPr>
          <w:rFonts w:ascii="Times New Roman" w:hAnsi="Times New Roman"/>
          <w:sz w:val="28"/>
          <w:szCs w:val="28"/>
        </w:rPr>
        <w:t>4</w:t>
      </w:r>
      <w:r>
        <w:rPr>
          <w:rFonts w:ascii="Times New Roman" w:hAnsi="Times New Roman"/>
          <w:sz w:val="28"/>
          <w:szCs w:val="28"/>
        </w:rPr>
        <w:t xml:space="preserve"> </w:t>
      </w:r>
      <w:r w:rsidRPr="007368FB">
        <w:rPr>
          <w:rFonts w:ascii="Times New Roman" w:hAnsi="Times New Roman"/>
          <w:sz w:val="28"/>
          <w:szCs w:val="28"/>
        </w:rPr>
        <w:t>лабораторных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работ.</w:t>
      </w:r>
    </w:p>
    <w:p w14:paraId="5FE68DE2"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изучении</w:t>
      </w:r>
      <w:r>
        <w:rPr>
          <w:rFonts w:ascii="Times New Roman" w:hAnsi="Times New Roman"/>
          <w:sz w:val="28"/>
          <w:szCs w:val="28"/>
          <w:lang w:val="kk-KZ"/>
        </w:rPr>
        <w:t xml:space="preserve"> </w:t>
      </w:r>
      <w:r w:rsidRPr="007368FB">
        <w:rPr>
          <w:rFonts w:ascii="Times New Roman" w:hAnsi="Times New Roman"/>
          <w:sz w:val="28"/>
          <w:szCs w:val="28"/>
          <w:lang w:val="kk-KZ"/>
        </w:rPr>
        <w:t>теоретического</w:t>
      </w:r>
      <w:r>
        <w:rPr>
          <w:rFonts w:ascii="Times New Roman" w:hAnsi="Times New Roman"/>
          <w:sz w:val="28"/>
          <w:szCs w:val="28"/>
          <w:lang w:val="kk-KZ"/>
        </w:rPr>
        <w:t xml:space="preserve"> </w:t>
      </w:r>
      <w:r w:rsidRPr="007368FB">
        <w:rPr>
          <w:rFonts w:ascii="Times New Roman" w:hAnsi="Times New Roman"/>
          <w:sz w:val="28"/>
          <w:szCs w:val="28"/>
          <w:lang w:val="kk-KZ"/>
        </w:rPr>
        <w:t>материала</w:t>
      </w:r>
      <w:r>
        <w:rPr>
          <w:rFonts w:ascii="Times New Roman" w:hAnsi="Times New Roman"/>
          <w:sz w:val="28"/>
          <w:szCs w:val="28"/>
          <w:lang w:val="kk-KZ"/>
        </w:rPr>
        <w:t xml:space="preserve"> </w:t>
      </w:r>
      <w:r w:rsidRPr="007368FB">
        <w:rPr>
          <w:rFonts w:ascii="Times New Roman" w:hAnsi="Times New Roman"/>
          <w:sz w:val="28"/>
          <w:szCs w:val="28"/>
          <w:lang w:val="kk-KZ"/>
        </w:rPr>
        <w:t>следует</w:t>
      </w:r>
      <w:r>
        <w:rPr>
          <w:rFonts w:ascii="Times New Roman" w:hAnsi="Times New Roman"/>
          <w:sz w:val="28"/>
          <w:szCs w:val="28"/>
          <w:lang w:val="kk-KZ"/>
        </w:rPr>
        <w:t xml:space="preserve"> </w:t>
      </w:r>
      <w:r w:rsidRPr="007368FB">
        <w:rPr>
          <w:rFonts w:ascii="Times New Roman" w:hAnsi="Times New Roman"/>
          <w:sz w:val="28"/>
          <w:szCs w:val="28"/>
          <w:lang w:val="kk-KZ"/>
        </w:rPr>
        <w:t>учитывать</w:t>
      </w:r>
      <w:r>
        <w:rPr>
          <w:rFonts w:ascii="Times New Roman" w:hAnsi="Times New Roman"/>
          <w:sz w:val="28"/>
          <w:szCs w:val="28"/>
          <w:lang w:val="kk-KZ"/>
        </w:rPr>
        <w:t xml:space="preserve"> </w:t>
      </w:r>
      <w:r w:rsidRPr="007368FB">
        <w:rPr>
          <w:rFonts w:ascii="Times New Roman" w:hAnsi="Times New Roman"/>
          <w:sz w:val="28"/>
          <w:szCs w:val="28"/>
          <w:lang w:val="kk-KZ"/>
        </w:rPr>
        <w:t>его</w:t>
      </w:r>
      <w:r>
        <w:rPr>
          <w:rFonts w:ascii="Times New Roman" w:hAnsi="Times New Roman"/>
          <w:sz w:val="28"/>
          <w:szCs w:val="28"/>
          <w:lang w:val="kk-KZ"/>
        </w:rPr>
        <w:t xml:space="preserve"> </w:t>
      </w:r>
      <w:r w:rsidRPr="007368FB">
        <w:rPr>
          <w:rFonts w:ascii="Times New Roman" w:hAnsi="Times New Roman"/>
          <w:sz w:val="28"/>
          <w:szCs w:val="28"/>
          <w:lang w:val="kk-KZ"/>
        </w:rPr>
        <w:t>содержание,</w:t>
      </w:r>
      <w:r>
        <w:rPr>
          <w:rFonts w:ascii="Times New Roman" w:hAnsi="Times New Roman"/>
          <w:sz w:val="28"/>
          <w:szCs w:val="28"/>
          <w:lang w:val="kk-KZ"/>
        </w:rPr>
        <w:t xml:space="preserve"> </w:t>
      </w:r>
      <w:r w:rsidRPr="007368FB">
        <w:rPr>
          <w:rFonts w:ascii="Times New Roman" w:hAnsi="Times New Roman"/>
          <w:sz w:val="28"/>
          <w:szCs w:val="28"/>
          <w:lang w:val="kk-KZ"/>
        </w:rPr>
        <w:t>которое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первую</w:t>
      </w:r>
      <w:r>
        <w:rPr>
          <w:rFonts w:ascii="Times New Roman" w:hAnsi="Times New Roman"/>
          <w:sz w:val="28"/>
          <w:szCs w:val="28"/>
          <w:lang w:val="kk-KZ"/>
        </w:rPr>
        <w:t xml:space="preserve"> </w:t>
      </w:r>
      <w:r w:rsidRPr="007368FB">
        <w:rPr>
          <w:rFonts w:ascii="Times New Roman" w:hAnsi="Times New Roman"/>
          <w:sz w:val="28"/>
          <w:szCs w:val="28"/>
          <w:lang w:val="kk-KZ"/>
        </w:rPr>
        <w:t>очередь</w:t>
      </w:r>
      <w:r>
        <w:rPr>
          <w:rFonts w:ascii="Times New Roman" w:hAnsi="Times New Roman"/>
          <w:sz w:val="28"/>
          <w:szCs w:val="28"/>
          <w:lang w:val="kk-KZ"/>
        </w:rPr>
        <w:t xml:space="preserve"> </w:t>
      </w:r>
      <w:r w:rsidRPr="007368FB">
        <w:rPr>
          <w:rFonts w:ascii="Times New Roman" w:hAnsi="Times New Roman"/>
          <w:sz w:val="28"/>
          <w:szCs w:val="28"/>
          <w:lang w:val="kk-KZ"/>
        </w:rPr>
        <w:t>нацелено</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демонстрацию</w:t>
      </w:r>
      <w:r>
        <w:rPr>
          <w:rFonts w:ascii="Times New Roman" w:hAnsi="Times New Roman"/>
          <w:sz w:val="28"/>
          <w:szCs w:val="28"/>
          <w:lang w:val="kk-KZ"/>
        </w:rPr>
        <w:t xml:space="preserve"> </w:t>
      </w:r>
      <w:r w:rsidRPr="007368FB">
        <w:rPr>
          <w:rFonts w:ascii="Times New Roman" w:hAnsi="Times New Roman"/>
          <w:sz w:val="28"/>
          <w:szCs w:val="28"/>
          <w:lang w:val="kk-KZ"/>
        </w:rPr>
        <w:t>роли</w:t>
      </w:r>
      <w:r>
        <w:rPr>
          <w:rFonts w:ascii="Times New Roman" w:hAnsi="Times New Roman"/>
          <w:sz w:val="28"/>
          <w:szCs w:val="28"/>
          <w:lang w:val="kk-KZ"/>
        </w:rPr>
        <w:t xml:space="preserve"> </w:t>
      </w:r>
      <w:r w:rsidRPr="007368FB">
        <w:rPr>
          <w:rFonts w:ascii="Times New Roman" w:hAnsi="Times New Roman"/>
          <w:sz w:val="28"/>
          <w:szCs w:val="28"/>
          <w:lang w:val="kk-KZ"/>
        </w:rPr>
        <w:t>естественных</w:t>
      </w:r>
      <w:r>
        <w:rPr>
          <w:rFonts w:ascii="Times New Roman" w:hAnsi="Times New Roman"/>
          <w:sz w:val="28"/>
          <w:szCs w:val="28"/>
          <w:lang w:val="kk-KZ"/>
        </w:rPr>
        <w:t xml:space="preserve"> </w:t>
      </w:r>
      <w:r w:rsidRPr="007368FB">
        <w:rPr>
          <w:rFonts w:ascii="Times New Roman" w:hAnsi="Times New Roman"/>
          <w:sz w:val="28"/>
          <w:szCs w:val="28"/>
          <w:lang w:val="kk-KZ"/>
        </w:rPr>
        <w:t>наук</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человеческом</w:t>
      </w:r>
      <w:r>
        <w:rPr>
          <w:rFonts w:ascii="Times New Roman" w:hAnsi="Times New Roman"/>
          <w:sz w:val="28"/>
          <w:szCs w:val="28"/>
          <w:lang w:val="kk-KZ"/>
        </w:rPr>
        <w:t xml:space="preserve"> </w:t>
      </w:r>
      <w:r w:rsidRPr="007368FB">
        <w:rPr>
          <w:rFonts w:ascii="Times New Roman" w:hAnsi="Times New Roman"/>
          <w:sz w:val="28"/>
          <w:szCs w:val="28"/>
          <w:lang w:val="kk-KZ"/>
        </w:rPr>
        <w:t>обществе,</w:t>
      </w:r>
      <w:r>
        <w:rPr>
          <w:rFonts w:ascii="Times New Roman" w:hAnsi="Times New Roman"/>
          <w:sz w:val="28"/>
          <w:szCs w:val="28"/>
          <w:lang w:val="kk-KZ"/>
        </w:rPr>
        <w:t xml:space="preserve"> </w:t>
      </w:r>
      <w:r w:rsidRPr="007368FB">
        <w:rPr>
          <w:rFonts w:ascii="Times New Roman" w:hAnsi="Times New Roman"/>
          <w:sz w:val="28"/>
          <w:szCs w:val="28"/>
          <w:lang w:val="kk-KZ"/>
        </w:rPr>
        <w:t>оценку</w:t>
      </w:r>
      <w:r>
        <w:rPr>
          <w:rFonts w:ascii="Times New Roman" w:hAnsi="Times New Roman"/>
          <w:sz w:val="28"/>
          <w:szCs w:val="28"/>
          <w:lang w:val="kk-KZ"/>
        </w:rPr>
        <w:t xml:space="preserve"> </w:t>
      </w:r>
      <w:r w:rsidRPr="007368FB">
        <w:rPr>
          <w:rFonts w:ascii="Times New Roman" w:hAnsi="Times New Roman"/>
          <w:sz w:val="28"/>
          <w:szCs w:val="28"/>
          <w:lang w:val="kk-KZ"/>
        </w:rPr>
        <w:t>обучающимися</w:t>
      </w:r>
      <w:r>
        <w:rPr>
          <w:rFonts w:ascii="Times New Roman" w:hAnsi="Times New Roman"/>
          <w:sz w:val="28"/>
          <w:szCs w:val="28"/>
          <w:lang w:val="kk-KZ"/>
        </w:rPr>
        <w:t xml:space="preserve"> </w:t>
      </w:r>
      <w:r w:rsidRPr="007368FB">
        <w:rPr>
          <w:rFonts w:ascii="Times New Roman" w:hAnsi="Times New Roman"/>
          <w:sz w:val="28"/>
          <w:szCs w:val="28"/>
          <w:lang w:val="kk-KZ"/>
        </w:rPr>
        <w:t>достижений</w:t>
      </w:r>
      <w:r>
        <w:rPr>
          <w:rFonts w:ascii="Times New Roman" w:hAnsi="Times New Roman"/>
          <w:sz w:val="28"/>
          <w:szCs w:val="28"/>
          <w:lang w:val="kk-KZ"/>
        </w:rPr>
        <w:t xml:space="preserve"> </w:t>
      </w:r>
      <w:r w:rsidRPr="007368FB">
        <w:rPr>
          <w:rFonts w:ascii="Times New Roman" w:hAnsi="Times New Roman"/>
          <w:sz w:val="28"/>
          <w:szCs w:val="28"/>
          <w:lang w:val="kk-KZ"/>
        </w:rPr>
        <w:t>науки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понимание</w:t>
      </w:r>
      <w:r>
        <w:rPr>
          <w:rFonts w:ascii="Times New Roman" w:hAnsi="Times New Roman"/>
          <w:sz w:val="28"/>
          <w:szCs w:val="28"/>
          <w:lang w:val="kk-KZ"/>
        </w:rPr>
        <w:t xml:space="preserve"> </w:t>
      </w:r>
      <w:r w:rsidRPr="007368FB">
        <w:rPr>
          <w:rFonts w:ascii="Times New Roman" w:hAnsi="Times New Roman"/>
          <w:sz w:val="28"/>
          <w:szCs w:val="28"/>
          <w:lang w:val="kk-KZ"/>
        </w:rPr>
        <w:t>экологических</w:t>
      </w:r>
      <w:r>
        <w:rPr>
          <w:rFonts w:ascii="Times New Roman" w:hAnsi="Times New Roman"/>
          <w:sz w:val="28"/>
          <w:szCs w:val="28"/>
          <w:lang w:val="kk-KZ"/>
        </w:rPr>
        <w:t xml:space="preserve"> </w:t>
      </w:r>
      <w:r w:rsidRPr="007368FB">
        <w:rPr>
          <w:rFonts w:ascii="Times New Roman" w:hAnsi="Times New Roman"/>
          <w:sz w:val="28"/>
          <w:szCs w:val="28"/>
          <w:lang w:val="kk-KZ"/>
        </w:rPr>
        <w:t>проблем,</w:t>
      </w:r>
      <w:r>
        <w:rPr>
          <w:rFonts w:ascii="Times New Roman" w:hAnsi="Times New Roman"/>
          <w:sz w:val="28"/>
          <w:szCs w:val="28"/>
          <w:lang w:val="kk-KZ"/>
        </w:rPr>
        <w:t xml:space="preserve"> </w:t>
      </w:r>
      <w:r w:rsidRPr="007368FB">
        <w:rPr>
          <w:rFonts w:ascii="Times New Roman" w:hAnsi="Times New Roman"/>
          <w:sz w:val="28"/>
          <w:szCs w:val="28"/>
          <w:lang w:val="kk-KZ"/>
        </w:rPr>
        <w:t>возникающих</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результате</w:t>
      </w:r>
      <w:r>
        <w:rPr>
          <w:rFonts w:ascii="Times New Roman" w:hAnsi="Times New Roman"/>
          <w:sz w:val="28"/>
          <w:szCs w:val="28"/>
          <w:lang w:val="kk-KZ"/>
        </w:rPr>
        <w:t xml:space="preserve"> </w:t>
      </w:r>
      <w:r w:rsidRPr="007368FB">
        <w:rPr>
          <w:rFonts w:ascii="Times New Roman" w:hAnsi="Times New Roman"/>
          <w:sz w:val="28"/>
          <w:szCs w:val="28"/>
          <w:lang w:val="kk-KZ"/>
        </w:rPr>
        <w:t>научно-технического</w:t>
      </w:r>
      <w:r>
        <w:rPr>
          <w:rFonts w:ascii="Times New Roman" w:hAnsi="Times New Roman"/>
          <w:sz w:val="28"/>
          <w:szCs w:val="28"/>
          <w:lang w:val="kk-KZ"/>
        </w:rPr>
        <w:t xml:space="preserve"> </w:t>
      </w:r>
      <w:r w:rsidRPr="007368FB">
        <w:rPr>
          <w:rFonts w:ascii="Times New Roman" w:hAnsi="Times New Roman"/>
          <w:sz w:val="28"/>
          <w:szCs w:val="28"/>
          <w:lang w:val="kk-KZ"/>
        </w:rPr>
        <w:t>прогресса.</w:t>
      </w:r>
      <w:r>
        <w:rPr>
          <w:rFonts w:ascii="Times New Roman" w:hAnsi="Times New Roman"/>
          <w:sz w:val="28"/>
          <w:szCs w:val="28"/>
          <w:lang w:val="kk-KZ"/>
        </w:rPr>
        <w:t xml:space="preserve"> </w:t>
      </w:r>
    </w:p>
    <w:p w14:paraId="2ADDEF72"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обратить</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использование</w:t>
      </w:r>
      <w:r>
        <w:rPr>
          <w:rFonts w:ascii="Times New Roman" w:hAnsi="Times New Roman"/>
          <w:sz w:val="28"/>
          <w:szCs w:val="28"/>
          <w:lang w:val="kk-KZ"/>
        </w:rPr>
        <w:t xml:space="preserve"> </w:t>
      </w:r>
      <w:r w:rsidRPr="007368FB">
        <w:rPr>
          <w:rFonts w:ascii="Times New Roman" w:hAnsi="Times New Roman"/>
          <w:sz w:val="28"/>
          <w:szCs w:val="28"/>
          <w:lang w:val="kk-KZ"/>
        </w:rPr>
        <w:t>математического</w:t>
      </w:r>
      <w:r>
        <w:rPr>
          <w:rFonts w:ascii="Times New Roman" w:hAnsi="Times New Roman"/>
          <w:sz w:val="28"/>
          <w:szCs w:val="28"/>
          <w:lang w:val="kk-KZ"/>
        </w:rPr>
        <w:t xml:space="preserve"> </w:t>
      </w:r>
      <w:r w:rsidRPr="007368FB">
        <w:rPr>
          <w:rFonts w:ascii="Times New Roman" w:hAnsi="Times New Roman"/>
          <w:sz w:val="28"/>
          <w:szCs w:val="28"/>
          <w:lang w:val="kk-KZ"/>
        </w:rPr>
        <w:t>аппарата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формулировании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интерпретации</w:t>
      </w:r>
      <w:r>
        <w:rPr>
          <w:rFonts w:ascii="Times New Roman" w:hAnsi="Times New Roman"/>
          <w:sz w:val="28"/>
          <w:szCs w:val="28"/>
          <w:lang w:val="kk-KZ"/>
        </w:rPr>
        <w:t xml:space="preserve"> </w:t>
      </w:r>
      <w:r w:rsidRPr="007368FB">
        <w:rPr>
          <w:rFonts w:ascii="Times New Roman" w:hAnsi="Times New Roman"/>
          <w:sz w:val="28"/>
          <w:szCs w:val="28"/>
          <w:lang w:val="kk-KZ"/>
        </w:rPr>
        <w:t>физических</w:t>
      </w:r>
      <w:r>
        <w:rPr>
          <w:rFonts w:ascii="Times New Roman" w:hAnsi="Times New Roman"/>
          <w:sz w:val="28"/>
          <w:szCs w:val="28"/>
          <w:lang w:val="kk-KZ"/>
        </w:rPr>
        <w:t xml:space="preserve"> </w:t>
      </w:r>
      <w:r w:rsidRPr="007368FB">
        <w:rPr>
          <w:rFonts w:ascii="Times New Roman" w:hAnsi="Times New Roman"/>
          <w:sz w:val="28"/>
          <w:szCs w:val="28"/>
          <w:lang w:val="kk-KZ"/>
        </w:rPr>
        <w:t>законов.</w:t>
      </w:r>
      <w:r>
        <w:rPr>
          <w:rFonts w:ascii="Times New Roman" w:hAnsi="Times New Roman"/>
          <w:sz w:val="28"/>
          <w:szCs w:val="28"/>
          <w:lang w:val="kk-KZ"/>
        </w:rPr>
        <w:t xml:space="preserve"> </w:t>
      </w:r>
      <w:r w:rsidRPr="007368FB">
        <w:rPr>
          <w:rFonts w:ascii="Times New Roman" w:hAnsi="Times New Roman"/>
          <w:sz w:val="28"/>
          <w:szCs w:val="28"/>
          <w:lang w:val="kk-KZ"/>
        </w:rPr>
        <w:t>Одним</w:t>
      </w:r>
      <w:r>
        <w:rPr>
          <w:rFonts w:ascii="Times New Roman" w:hAnsi="Times New Roman"/>
          <w:sz w:val="28"/>
          <w:szCs w:val="28"/>
          <w:lang w:val="kk-KZ"/>
        </w:rPr>
        <w:t xml:space="preserve"> </w:t>
      </w:r>
      <w:r w:rsidRPr="007368FB">
        <w:rPr>
          <w:rFonts w:ascii="Times New Roman" w:hAnsi="Times New Roman"/>
          <w:sz w:val="28"/>
          <w:szCs w:val="28"/>
          <w:lang w:val="kk-KZ"/>
        </w:rPr>
        <w:t>из</w:t>
      </w:r>
      <w:r>
        <w:rPr>
          <w:rFonts w:ascii="Times New Roman" w:hAnsi="Times New Roman"/>
          <w:sz w:val="28"/>
          <w:szCs w:val="28"/>
          <w:lang w:val="kk-KZ"/>
        </w:rPr>
        <w:t xml:space="preserve"> </w:t>
      </w:r>
      <w:r w:rsidRPr="007368FB">
        <w:rPr>
          <w:rFonts w:ascii="Times New Roman" w:hAnsi="Times New Roman"/>
          <w:sz w:val="28"/>
          <w:szCs w:val="28"/>
          <w:lang w:val="kk-KZ"/>
        </w:rPr>
        <w:t>ярких</w:t>
      </w:r>
      <w:r>
        <w:rPr>
          <w:rFonts w:ascii="Times New Roman" w:hAnsi="Times New Roman"/>
          <w:sz w:val="28"/>
          <w:szCs w:val="28"/>
          <w:lang w:val="kk-KZ"/>
        </w:rPr>
        <w:t xml:space="preserve"> </w:t>
      </w:r>
      <w:r w:rsidRPr="007368FB">
        <w:rPr>
          <w:rFonts w:ascii="Times New Roman" w:hAnsi="Times New Roman"/>
          <w:sz w:val="28"/>
          <w:szCs w:val="28"/>
          <w:lang w:val="kk-KZ"/>
        </w:rPr>
        <w:t>примеров</w:t>
      </w:r>
      <w:r>
        <w:rPr>
          <w:rFonts w:ascii="Times New Roman" w:hAnsi="Times New Roman"/>
          <w:sz w:val="28"/>
          <w:szCs w:val="28"/>
          <w:lang w:val="kk-KZ"/>
        </w:rPr>
        <w:t xml:space="preserve"> </w:t>
      </w:r>
      <w:r w:rsidRPr="007368FB">
        <w:rPr>
          <w:rFonts w:ascii="Times New Roman" w:hAnsi="Times New Roman"/>
          <w:sz w:val="28"/>
          <w:szCs w:val="28"/>
          <w:lang w:val="kk-KZ"/>
        </w:rPr>
        <w:t>математики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физике</w:t>
      </w:r>
      <w:r>
        <w:rPr>
          <w:rFonts w:ascii="Times New Roman" w:hAnsi="Times New Roman"/>
          <w:sz w:val="28"/>
          <w:szCs w:val="28"/>
          <w:lang w:val="kk-KZ"/>
        </w:rPr>
        <w:t xml:space="preserve"> </w:t>
      </w:r>
      <w:r w:rsidRPr="007368FB">
        <w:rPr>
          <w:rFonts w:ascii="Times New Roman" w:hAnsi="Times New Roman"/>
          <w:sz w:val="28"/>
          <w:szCs w:val="28"/>
          <w:lang w:val="kk-KZ"/>
        </w:rPr>
        <w:t>является</w:t>
      </w:r>
      <w:r>
        <w:rPr>
          <w:rFonts w:ascii="Times New Roman" w:hAnsi="Times New Roman"/>
          <w:sz w:val="28"/>
          <w:szCs w:val="28"/>
          <w:lang w:val="kk-KZ"/>
        </w:rPr>
        <w:t xml:space="preserve"> </w:t>
      </w:r>
      <w:r w:rsidRPr="007368FB">
        <w:rPr>
          <w:rFonts w:ascii="Times New Roman" w:hAnsi="Times New Roman"/>
          <w:sz w:val="28"/>
          <w:szCs w:val="28"/>
          <w:lang w:val="kk-KZ"/>
        </w:rPr>
        <w:t>использование</w:t>
      </w:r>
      <w:r>
        <w:rPr>
          <w:rFonts w:ascii="Times New Roman" w:hAnsi="Times New Roman"/>
          <w:sz w:val="28"/>
          <w:szCs w:val="28"/>
          <w:lang w:val="kk-KZ"/>
        </w:rPr>
        <w:t xml:space="preserve"> </w:t>
      </w:r>
      <w:r w:rsidRPr="007368FB">
        <w:rPr>
          <w:rFonts w:ascii="Times New Roman" w:hAnsi="Times New Roman"/>
          <w:sz w:val="28"/>
          <w:szCs w:val="28"/>
          <w:lang w:val="kk-KZ"/>
        </w:rPr>
        <w:t>функциональных</w:t>
      </w:r>
      <w:r>
        <w:rPr>
          <w:rFonts w:ascii="Times New Roman" w:hAnsi="Times New Roman"/>
          <w:sz w:val="28"/>
          <w:szCs w:val="28"/>
          <w:lang w:val="kk-KZ"/>
        </w:rPr>
        <w:t xml:space="preserve"> </w:t>
      </w:r>
      <w:r w:rsidRPr="007368FB">
        <w:rPr>
          <w:rFonts w:ascii="Times New Roman" w:hAnsi="Times New Roman"/>
          <w:sz w:val="28"/>
          <w:szCs w:val="28"/>
          <w:lang w:val="kk-KZ"/>
        </w:rPr>
        <w:t>зависимостей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графиков</w:t>
      </w:r>
      <w:r>
        <w:rPr>
          <w:rFonts w:ascii="Times New Roman" w:hAnsi="Times New Roman"/>
          <w:sz w:val="28"/>
          <w:szCs w:val="28"/>
          <w:lang w:val="kk-KZ"/>
        </w:rPr>
        <w:t xml:space="preserve"> </w:t>
      </w:r>
      <w:r w:rsidRPr="007368FB">
        <w:rPr>
          <w:rFonts w:ascii="Times New Roman" w:hAnsi="Times New Roman"/>
          <w:sz w:val="28"/>
          <w:szCs w:val="28"/>
          <w:lang w:val="kk-KZ"/>
        </w:rPr>
        <w:t>функций</w:t>
      </w:r>
      <w:r>
        <w:rPr>
          <w:rFonts w:ascii="Times New Roman" w:hAnsi="Times New Roman"/>
          <w:sz w:val="28"/>
          <w:szCs w:val="28"/>
          <w:lang w:val="kk-KZ"/>
        </w:rPr>
        <w:t xml:space="preserve"> </w:t>
      </w:r>
      <w:r w:rsidRPr="007368FB">
        <w:rPr>
          <w:rFonts w:ascii="Times New Roman" w:hAnsi="Times New Roman"/>
          <w:sz w:val="28"/>
          <w:szCs w:val="28"/>
          <w:lang w:val="kk-KZ"/>
        </w:rPr>
        <w:t>между</w:t>
      </w:r>
      <w:r>
        <w:rPr>
          <w:rFonts w:ascii="Times New Roman" w:hAnsi="Times New Roman"/>
          <w:sz w:val="28"/>
          <w:szCs w:val="28"/>
          <w:lang w:val="kk-KZ"/>
        </w:rPr>
        <w:t xml:space="preserve"> </w:t>
      </w:r>
      <w:r w:rsidRPr="007368FB">
        <w:rPr>
          <w:rFonts w:ascii="Times New Roman" w:hAnsi="Times New Roman"/>
          <w:sz w:val="28"/>
          <w:szCs w:val="28"/>
          <w:lang w:val="kk-KZ"/>
        </w:rPr>
        <w:t>физическими</w:t>
      </w:r>
      <w:r>
        <w:rPr>
          <w:rFonts w:ascii="Times New Roman" w:hAnsi="Times New Roman"/>
          <w:sz w:val="28"/>
          <w:szCs w:val="28"/>
          <w:lang w:val="kk-KZ"/>
        </w:rPr>
        <w:t xml:space="preserve"> </w:t>
      </w:r>
      <w:r w:rsidRPr="007368FB">
        <w:rPr>
          <w:rFonts w:ascii="Times New Roman" w:hAnsi="Times New Roman"/>
          <w:sz w:val="28"/>
          <w:szCs w:val="28"/>
          <w:lang w:val="kk-KZ"/>
        </w:rPr>
        <w:t>величинами.</w:t>
      </w:r>
      <w:r>
        <w:rPr>
          <w:rFonts w:ascii="Times New Roman" w:hAnsi="Times New Roman"/>
          <w:sz w:val="28"/>
          <w:szCs w:val="28"/>
          <w:lang w:val="kk-KZ"/>
        </w:rPr>
        <w:t xml:space="preserve"> </w:t>
      </w:r>
    </w:p>
    <w:p w14:paraId="1F37A1D0"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Известно,</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учебные</w:t>
      </w:r>
      <w:r>
        <w:rPr>
          <w:rFonts w:ascii="Times New Roman" w:hAnsi="Times New Roman"/>
          <w:sz w:val="28"/>
          <w:szCs w:val="28"/>
          <w:lang w:val="kk-KZ"/>
        </w:rPr>
        <w:t xml:space="preserve"> </w:t>
      </w:r>
      <w:r w:rsidRPr="007368FB">
        <w:rPr>
          <w:rFonts w:ascii="Times New Roman" w:hAnsi="Times New Roman"/>
          <w:sz w:val="28"/>
          <w:szCs w:val="28"/>
          <w:lang w:val="kk-KZ"/>
        </w:rPr>
        <w:t>предметы</w:t>
      </w:r>
      <w:r>
        <w:rPr>
          <w:rFonts w:ascii="Times New Roman" w:hAnsi="Times New Roman"/>
          <w:sz w:val="28"/>
          <w:szCs w:val="28"/>
          <w:lang w:val="kk-KZ"/>
        </w:rPr>
        <w:t xml:space="preserve"> </w:t>
      </w:r>
      <w:r w:rsidRPr="007368FB">
        <w:rPr>
          <w:rFonts w:ascii="Times New Roman" w:hAnsi="Times New Roman"/>
          <w:sz w:val="28"/>
          <w:szCs w:val="28"/>
          <w:lang w:val="kk-KZ"/>
        </w:rPr>
        <w:t>«Физика»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«Химия»</w:t>
      </w:r>
      <w:r>
        <w:rPr>
          <w:rFonts w:ascii="Times New Roman" w:hAnsi="Times New Roman"/>
          <w:sz w:val="28"/>
          <w:szCs w:val="28"/>
          <w:lang w:val="kk-KZ"/>
        </w:rPr>
        <w:t xml:space="preserve"> </w:t>
      </w:r>
      <w:r w:rsidRPr="007368FB">
        <w:rPr>
          <w:rFonts w:ascii="Times New Roman" w:hAnsi="Times New Roman"/>
          <w:sz w:val="28"/>
          <w:szCs w:val="28"/>
          <w:lang w:val="kk-KZ"/>
        </w:rPr>
        <w:t>взаимодополняюший</w:t>
      </w:r>
      <w:r>
        <w:rPr>
          <w:rFonts w:ascii="Times New Roman" w:hAnsi="Times New Roman"/>
          <w:sz w:val="28"/>
          <w:szCs w:val="28"/>
          <w:lang w:val="kk-KZ"/>
        </w:rPr>
        <w:t xml:space="preserve"> </w:t>
      </w:r>
      <w:r w:rsidRPr="007368FB">
        <w:rPr>
          <w:rFonts w:ascii="Times New Roman" w:hAnsi="Times New Roman"/>
          <w:sz w:val="28"/>
          <w:szCs w:val="28"/>
          <w:lang w:val="kk-KZ"/>
        </w:rPr>
        <w:t>друг</w:t>
      </w:r>
      <w:r>
        <w:rPr>
          <w:rFonts w:ascii="Times New Roman" w:hAnsi="Times New Roman"/>
          <w:sz w:val="28"/>
          <w:szCs w:val="28"/>
          <w:lang w:val="kk-KZ"/>
        </w:rPr>
        <w:t xml:space="preserve"> </w:t>
      </w:r>
      <w:r w:rsidRPr="007368FB">
        <w:rPr>
          <w:rFonts w:ascii="Times New Roman" w:hAnsi="Times New Roman"/>
          <w:sz w:val="28"/>
          <w:szCs w:val="28"/>
          <w:lang w:val="kk-KZ"/>
        </w:rPr>
        <w:t>друга.</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общим</w:t>
      </w:r>
      <w:r>
        <w:rPr>
          <w:rFonts w:ascii="Times New Roman" w:hAnsi="Times New Roman"/>
          <w:sz w:val="28"/>
          <w:szCs w:val="28"/>
          <w:lang w:val="kk-KZ"/>
        </w:rPr>
        <w:t xml:space="preserve"> </w:t>
      </w:r>
      <w:r w:rsidRPr="007368FB">
        <w:rPr>
          <w:rFonts w:ascii="Times New Roman" w:hAnsi="Times New Roman"/>
          <w:sz w:val="28"/>
          <w:szCs w:val="28"/>
          <w:lang w:val="kk-KZ"/>
        </w:rPr>
        <w:t>понятиям</w:t>
      </w:r>
      <w:r>
        <w:rPr>
          <w:rFonts w:ascii="Times New Roman" w:hAnsi="Times New Roman"/>
          <w:sz w:val="28"/>
          <w:szCs w:val="28"/>
          <w:lang w:val="kk-KZ"/>
        </w:rPr>
        <w:t xml:space="preserve"> </w:t>
      </w:r>
      <w:r w:rsidRPr="007368FB">
        <w:rPr>
          <w:rFonts w:ascii="Times New Roman" w:hAnsi="Times New Roman"/>
          <w:sz w:val="28"/>
          <w:szCs w:val="28"/>
          <w:lang w:val="kk-KZ"/>
        </w:rPr>
        <w:t>физики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химии</w:t>
      </w:r>
      <w:r>
        <w:rPr>
          <w:rFonts w:ascii="Times New Roman" w:hAnsi="Times New Roman"/>
          <w:sz w:val="28"/>
          <w:szCs w:val="28"/>
          <w:lang w:val="kk-KZ"/>
        </w:rPr>
        <w:t xml:space="preserve"> </w:t>
      </w:r>
      <w:r w:rsidRPr="007368FB">
        <w:rPr>
          <w:rFonts w:ascii="Times New Roman" w:hAnsi="Times New Roman"/>
          <w:sz w:val="28"/>
          <w:szCs w:val="28"/>
          <w:lang w:val="kk-KZ"/>
        </w:rPr>
        <w:t>относятся:</w:t>
      </w:r>
      <w:r>
        <w:rPr>
          <w:rFonts w:ascii="Times New Roman" w:hAnsi="Times New Roman"/>
          <w:sz w:val="28"/>
          <w:szCs w:val="28"/>
          <w:lang w:val="kk-KZ"/>
        </w:rPr>
        <w:t xml:space="preserve"> </w:t>
      </w:r>
      <w:r w:rsidRPr="007368FB">
        <w:rPr>
          <w:rFonts w:ascii="Times New Roman" w:hAnsi="Times New Roman"/>
          <w:i/>
          <w:sz w:val="28"/>
          <w:szCs w:val="28"/>
          <w:lang w:val="kk-KZ"/>
        </w:rPr>
        <w:t>понятие</w:t>
      </w:r>
      <w:r>
        <w:rPr>
          <w:rFonts w:ascii="Times New Roman" w:hAnsi="Times New Roman"/>
          <w:i/>
          <w:sz w:val="28"/>
          <w:szCs w:val="28"/>
          <w:lang w:val="kk-KZ"/>
        </w:rPr>
        <w:t xml:space="preserve"> </w:t>
      </w:r>
      <w:r w:rsidRPr="007368FB">
        <w:rPr>
          <w:rFonts w:ascii="Times New Roman" w:hAnsi="Times New Roman"/>
          <w:i/>
          <w:sz w:val="28"/>
          <w:szCs w:val="28"/>
          <w:lang w:val="kk-KZ"/>
        </w:rPr>
        <w:t>материи,</w:t>
      </w:r>
      <w:r>
        <w:rPr>
          <w:rFonts w:ascii="Times New Roman" w:hAnsi="Times New Roman"/>
          <w:i/>
          <w:sz w:val="28"/>
          <w:szCs w:val="28"/>
          <w:lang w:val="kk-KZ"/>
        </w:rPr>
        <w:t xml:space="preserve"> </w:t>
      </w:r>
      <w:r w:rsidRPr="007368FB">
        <w:rPr>
          <w:rFonts w:ascii="Times New Roman" w:hAnsi="Times New Roman"/>
          <w:i/>
          <w:sz w:val="28"/>
          <w:szCs w:val="28"/>
          <w:lang w:val="kk-KZ"/>
        </w:rPr>
        <w:t>массы,</w:t>
      </w:r>
      <w:r>
        <w:rPr>
          <w:rFonts w:ascii="Times New Roman" w:hAnsi="Times New Roman"/>
          <w:i/>
          <w:sz w:val="28"/>
          <w:szCs w:val="28"/>
          <w:lang w:val="kk-KZ"/>
        </w:rPr>
        <w:t xml:space="preserve"> </w:t>
      </w:r>
      <w:r w:rsidRPr="007368FB">
        <w:rPr>
          <w:rFonts w:ascii="Times New Roman" w:hAnsi="Times New Roman"/>
          <w:i/>
          <w:sz w:val="28"/>
          <w:szCs w:val="28"/>
          <w:lang w:val="kk-KZ"/>
        </w:rPr>
        <w:t>веса,</w:t>
      </w:r>
      <w:r>
        <w:rPr>
          <w:rFonts w:ascii="Times New Roman" w:hAnsi="Times New Roman"/>
          <w:i/>
          <w:sz w:val="28"/>
          <w:szCs w:val="28"/>
          <w:lang w:val="kk-KZ"/>
        </w:rPr>
        <w:t xml:space="preserve"> </w:t>
      </w:r>
      <w:r w:rsidRPr="007368FB">
        <w:rPr>
          <w:rFonts w:ascii="Times New Roman" w:hAnsi="Times New Roman"/>
          <w:i/>
          <w:sz w:val="28"/>
          <w:szCs w:val="28"/>
          <w:lang w:val="kk-KZ"/>
        </w:rPr>
        <w:t>энергии</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закона</w:t>
      </w:r>
      <w:r>
        <w:rPr>
          <w:rFonts w:ascii="Times New Roman" w:hAnsi="Times New Roman"/>
          <w:i/>
          <w:sz w:val="28"/>
          <w:szCs w:val="28"/>
          <w:lang w:val="kk-KZ"/>
        </w:rPr>
        <w:t xml:space="preserve"> </w:t>
      </w:r>
      <w:r w:rsidRPr="007368FB">
        <w:rPr>
          <w:rFonts w:ascii="Times New Roman" w:hAnsi="Times New Roman"/>
          <w:i/>
          <w:sz w:val="28"/>
          <w:szCs w:val="28"/>
          <w:lang w:val="kk-KZ"/>
        </w:rPr>
        <w:t>сохранения</w:t>
      </w:r>
      <w:r>
        <w:rPr>
          <w:rFonts w:ascii="Times New Roman" w:hAnsi="Times New Roman"/>
          <w:i/>
          <w:sz w:val="28"/>
          <w:szCs w:val="28"/>
          <w:lang w:val="kk-KZ"/>
        </w:rPr>
        <w:t xml:space="preserve"> </w:t>
      </w:r>
      <w:r w:rsidRPr="007368FB">
        <w:rPr>
          <w:rFonts w:ascii="Times New Roman" w:hAnsi="Times New Roman"/>
          <w:i/>
          <w:sz w:val="28"/>
          <w:szCs w:val="28"/>
          <w:lang w:val="kk-KZ"/>
        </w:rPr>
        <w:t>энергии,</w:t>
      </w:r>
      <w:r>
        <w:rPr>
          <w:rFonts w:ascii="Times New Roman" w:hAnsi="Times New Roman"/>
          <w:i/>
          <w:sz w:val="28"/>
          <w:szCs w:val="28"/>
          <w:lang w:val="kk-KZ"/>
        </w:rPr>
        <w:t xml:space="preserve"> </w:t>
      </w:r>
      <w:r w:rsidRPr="007368FB">
        <w:rPr>
          <w:rFonts w:ascii="Times New Roman" w:hAnsi="Times New Roman"/>
          <w:i/>
          <w:sz w:val="28"/>
          <w:szCs w:val="28"/>
          <w:lang w:val="kk-KZ"/>
        </w:rPr>
        <w:t>электричества,</w:t>
      </w:r>
      <w:r>
        <w:rPr>
          <w:rFonts w:ascii="Times New Roman" w:hAnsi="Times New Roman"/>
          <w:i/>
          <w:sz w:val="28"/>
          <w:szCs w:val="28"/>
          <w:lang w:val="kk-KZ"/>
        </w:rPr>
        <w:t xml:space="preserve"> </w:t>
      </w:r>
      <w:r w:rsidRPr="007368FB">
        <w:rPr>
          <w:rFonts w:ascii="Times New Roman" w:hAnsi="Times New Roman"/>
          <w:i/>
          <w:sz w:val="28"/>
          <w:szCs w:val="28"/>
          <w:lang w:val="kk-KZ"/>
        </w:rPr>
        <w:t>сохранения</w:t>
      </w:r>
      <w:r>
        <w:rPr>
          <w:rFonts w:ascii="Times New Roman" w:hAnsi="Times New Roman"/>
          <w:i/>
          <w:sz w:val="28"/>
          <w:szCs w:val="28"/>
          <w:lang w:val="kk-KZ"/>
        </w:rPr>
        <w:t xml:space="preserve"> </w:t>
      </w:r>
      <w:r w:rsidRPr="007368FB">
        <w:rPr>
          <w:rFonts w:ascii="Times New Roman" w:hAnsi="Times New Roman"/>
          <w:i/>
          <w:sz w:val="28"/>
          <w:szCs w:val="28"/>
          <w:lang w:val="kk-KZ"/>
        </w:rPr>
        <w:t>электрического</w:t>
      </w:r>
      <w:r>
        <w:rPr>
          <w:rFonts w:ascii="Times New Roman" w:hAnsi="Times New Roman"/>
          <w:i/>
          <w:sz w:val="28"/>
          <w:szCs w:val="28"/>
          <w:lang w:val="kk-KZ"/>
        </w:rPr>
        <w:t xml:space="preserve"> </w:t>
      </w:r>
      <w:r w:rsidRPr="007368FB">
        <w:rPr>
          <w:rFonts w:ascii="Times New Roman" w:hAnsi="Times New Roman"/>
          <w:i/>
          <w:sz w:val="28"/>
          <w:szCs w:val="28"/>
          <w:lang w:val="kk-KZ"/>
        </w:rPr>
        <w:t>заряда,</w:t>
      </w:r>
      <w:r>
        <w:rPr>
          <w:rFonts w:ascii="Times New Roman" w:hAnsi="Times New Roman"/>
          <w:i/>
          <w:sz w:val="28"/>
          <w:szCs w:val="28"/>
          <w:lang w:val="kk-KZ"/>
        </w:rPr>
        <w:t xml:space="preserve"> </w:t>
      </w:r>
      <w:r w:rsidRPr="007368FB">
        <w:rPr>
          <w:rFonts w:ascii="Times New Roman" w:hAnsi="Times New Roman"/>
          <w:i/>
          <w:sz w:val="28"/>
          <w:szCs w:val="28"/>
          <w:lang w:val="kk-KZ"/>
        </w:rPr>
        <w:t>молекулярно-кинетическая</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электронная</w:t>
      </w:r>
      <w:r>
        <w:rPr>
          <w:rFonts w:ascii="Times New Roman" w:hAnsi="Times New Roman"/>
          <w:i/>
          <w:sz w:val="28"/>
          <w:szCs w:val="28"/>
          <w:lang w:val="kk-KZ"/>
        </w:rPr>
        <w:t xml:space="preserve"> </w:t>
      </w:r>
      <w:r w:rsidRPr="007368FB">
        <w:rPr>
          <w:rFonts w:ascii="Times New Roman" w:hAnsi="Times New Roman"/>
          <w:i/>
          <w:sz w:val="28"/>
          <w:szCs w:val="28"/>
          <w:lang w:val="kk-KZ"/>
        </w:rPr>
        <w:t>теории</w:t>
      </w:r>
      <w:r w:rsidRPr="007368FB">
        <w:rPr>
          <w:rFonts w:ascii="Times New Roman" w:hAnsi="Times New Roman"/>
          <w:sz w:val="28"/>
          <w:szCs w:val="28"/>
          <w:lang w:val="kk-KZ"/>
        </w:rPr>
        <w:t>.</w:t>
      </w:r>
    </w:p>
    <w:p w14:paraId="34476149"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уроках</w:t>
      </w:r>
      <w:r>
        <w:rPr>
          <w:rFonts w:ascii="Times New Roman" w:hAnsi="Times New Roman"/>
          <w:sz w:val="28"/>
          <w:szCs w:val="28"/>
          <w:lang w:val="kk-KZ"/>
        </w:rPr>
        <w:t xml:space="preserve"> </w:t>
      </w:r>
      <w:r w:rsidRPr="007368FB">
        <w:rPr>
          <w:rFonts w:ascii="Times New Roman" w:hAnsi="Times New Roman"/>
          <w:sz w:val="28"/>
          <w:szCs w:val="28"/>
          <w:lang w:val="kk-KZ"/>
        </w:rPr>
        <w:t>физики</w:t>
      </w:r>
      <w:r>
        <w:rPr>
          <w:rFonts w:ascii="Times New Roman" w:hAnsi="Times New Roman"/>
          <w:sz w:val="28"/>
          <w:szCs w:val="28"/>
          <w:lang w:val="kk-KZ"/>
        </w:rPr>
        <w:t xml:space="preserve"> </w:t>
      </w:r>
      <w:r w:rsidRPr="007368FB">
        <w:rPr>
          <w:rFonts w:ascii="Times New Roman" w:hAnsi="Times New Roman"/>
          <w:sz w:val="28"/>
          <w:szCs w:val="28"/>
          <w:lang w:val="kk-KZ"/>
        </w:rPr>
        <w:t>особое</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следует</w:t>
      </w:r>
      <w:r>
        <w:rPr>
          <w:rFonts w:ascii="Times New Roman" w:hAnsi="Times New Roman"/>
          <w:sz w:val="28"/>
          <w:szCs w:val="28"/>
          <w:lang w:val="kk-KZ"/>
        </w:rPr>
        <w:t xml:space="preserve">  </w:t>
      </w:r>
      <w:r w:rsidRPr="007368FB">
        <w:rPr>
          <w:rFonts w:ascii="Times New Roman" w:hAnsi="Times New Roman"/>
          <w:sz w:val="28"/>
          <w:szCs w:val="28"/>
          <w:lang w:val="kk-KZ"/>
        </w:rPr>
        <w:t>уделить</w:t>
      </w:r>
      <w:r>
        <w:rPr>
          <w:rFonts w:ascii="Times New Roman" w:hAnsi="Times New Roman"/>
          <w:sz w:val="28"/>
          <w:szCs w:val="28"/>
          <w:lang w:val="kk-KZ"/>
        </w:rPr>
        <w:t xml:space="preserve"> </w:t>
      </w:r>
      <w:r w:rsidRPr="007368FB">
        <w:rPr>
          <w:rFonts w:ascii="Times New Roman" w:hAnsi="Times New Roman"/>
          <w:sz w:val="28"/>
          <w:szCs w:val="28"/>
          <w:lang w:val="kk-KZ"/>
        </w:rPr>
        <w:t>привлечению</w:t>
      </w:r>
      <w:r>
        <w:rPr>
          <w:rFonts w:ascii="Times New Roman" w:hAnsi="Times New Roman"/>
          <w:sz w:val="28"/>
          <w:szCs w:val="28"/>
          <w:lang w:val="kk-KZ"/>
        </w:rPr>
        <w:t xml:space="preserve"> </w:t>
      </w:r>
      <w:r w:rsidRPr="007368FB">
        <w:rPr>
          <w:rFonts w:ascii="Times New Roman" w:hAnsi="Times New Roman"/>
          <w:sz w:val="28"/>
          <w:szCs w:val="28"/>
          <w:lang w:val="kk-KZ"/>
        </w:rPr>
        <w:t>материала</w:t>
      </w:r>
      <w:r>
        <w:rPr>
          <w:rFonts w:ascii="Times New Roman" w:hAnsi="Times New Roman"/>
          <w:sz w:val="28"/>
          <w:szCs w:val="28"/>
          <w:lang w:val="kk-KZ"/>
        </w:rPr>
        <w:t xml:space="preserve"> </w:t>
      </w:r>
      <w:r w:rsidRPr="007368FB">
        <w:rPr>
          <w:rFonts w:ascii="Times New Roman" w:hAnsi="Times New Roman"/>
          <w:sz w:val="28"/>
          <w:szCs w:val="28"/>
          <w:lang w:val="kk-KZ"/>
        </w:rPr>
        <w:t>регионального</w:t>
      </w:r>
      <w:r>
        <w:rPr>
          <w:rFonts w:ascii="Times New Roman" w:hAnsi="Times New Roman"/>
          <w:sz w:val="28"/>
          <w:szCs w:val="28"/>
          <w:lang w:val="kk-KZ"/>
        </w:rPr>
        <w:t xml:space="preserve"> </w:t>
      </w:r>
      <w:r w:rsidRPr="007368FB">
        <w:rPr>
          <w:rFonts w:ascii="Times New Roman" w:hAnsi="Times New Roman"/>
          <w:sz w:val="28"/>
          <w:szCs w:val="28"/>
          <w:lang w:val="kk-KZ"/>
        </w:rPr>
        <w:t>компонента:</w:t>
      </w:r>
      <w:r>
        <w:rPr>
          <w:rFonts w:ascii="Times New Roman" w:hAnsi="Times New Roman"/>
          <w:sz w:val="28"/>
          <w:szCs w:val="28"/>
          <w:lang w:val="kk-KZ"/>
        </w:rPr>
        <w:t xml:space="preserve"> </w:t>
      </w:r>
      <w:r w:rsidRPr="007368FB">
        <w:rPr>
          <w:rFonts w:ascii="Times New Roman" w:hAnsi="Times New Roman"/>
          <w:sz w:val="28"/>
          <w:szCs w:val="28"/>
          <w:lang w:val="kk-KZ"/>
        </w:rPr>
        <w:t>достижения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различных</w:t>
      </w:r>
      <w:r>
        <w:rPr>
          <w:rFonts w:ascii="Times New Roman" w:hAnsi="Times New Roman"/>
          <w:sz w:val="28"/>
          <w:szCs w:val="28"/>
          <w:lang w:val="kk-KZ"/>
        </w:rPr>
        <w:t xml:space="preserve"> </w:t>
      </w:r>
      <w:r w:rsidRPr="007368FB">
        <w:rPr>
          <w:rFonts w:ascii="Times New Roman" w:hAnsi="Times New Roman"/>
          <w:sz w:val="28"/>
          <w:szCs w:val="28"/>
          <w:lang w:val="kk-KZ"/>
        </w:rPr>
        <w:t>областях</w:t>
      </w:r>
      <w:r>
        <w:rPr>
          <w:rFonts w:ascii="Times New Roman" w:hAnsi="Times New Roman"/>
          <w:sz w:val="28"/>
          <w:szCs w:val="28"/>
          <w:lang w:val="kk-KZ"/>
        </w:rPr>
        <w:t xml:space="preserve"> </w:t>
      </w:r>
      <w:r w:rsidRPr="007368FB">
        <w:rPr>
          <w:rFonts w:ascii="Times New Roman" w:hAnsi="Times New Roman"/>
          <w:sz w:val="28"/>
          <w:szCs w:val="28"/>
          <w:lang w:val="kk-KZ"/>
        </w:rPr>
        <w:t>техники,</w:t>
      </w:r>
      <w:r>
        <w:rPr>
          <w:rFonts w:ascii="Times New Roman" w:hAnsi="Times New Roman"/>
          <w:sz w:val="28"/>
          <w:szCs w:val="28"/>
          <w:lang w:val="kk-KZ"/>
        </w:rPr>
        <w:t xml:space="preserve"> </w:t>
      </w:r>
      <w:r w:rsidRPr="007368FB">
        <w:rPr>
          <w:rFonts w:ascii="Times New Roman" w:hAnsi="Times New Roman"/>
          <w:sz w:val="28"/>
          <w:szCs w:val="28"/>
          <w:lang w:val="kk-KZ"/>
        </w:rPr>
        <w:t>медицины,</w:t>
      </w:r>
      <w:r>
        <w:rPr>
          <w:rFonts w:ascii="Times New Roman" w:hAnsi="Times New Roman"/>
          <w:sz w:val="28"/>
          <w:szCs w:val="28"/>
          <w:lang w:val="kk-KZ"/>
        </w:rPr>
        <w:t xml:space="preserve"> </w:t>
      </w:r>
      <w:r w:rsidRPr="007368FB">
        <w:rPr>
          <w:rFonts w:ascii="Times New Roman" w:hAnsi="Times New Roman"/>
          <w:sz w:val="28"/>
          <w:szCs w:val="28"/>
          <w:lang w:val="kk-KZ"/>
        </w:rPr>
        <w:t>сельского</w:t>
      </w:r>
      <w:r>
        <w:rPr>
          <w:rFonts w:ascii="Times New Roman" w:hAnsi="Times New Roman"/>
          <w:sz w:val="28"/>
          <w:szCs w:val="28"/>
          <w:lang w:val="kk-KZ"/>
        </w:rPr>
        <w:t xml:space="preserve"> </w:t>
      </w:r>
      <w:r w:rsidRPr="007368FB">
        <w:rPr>
          <w:rFonts w:ascii="Times New Roman" w:hAnsi="Times New Roman"/>
          <w:sz w:val="28"/>
          <w:szCs w:val="28"/>
          <w:lang w:val="kk-KZ"/>
        </w:rPr>
        <w:t>хозяйства,</w:t>
      </w:r>
      <w:r>
        <w:rPr>
          <w:rFonts w:ascii="Times New Roman" w:hAnsi="Times New Roman"/>
          <w:sz w:val="28"/>
          <w:szCs w:val="28"/>
          <w:lang w:val="kk-KZ"/>
        </w:rPr>
        <w:t xml:space="preserve"> </w:t>
      </w:r>
      <w:r w:rsidRPr="007368FB">
        <w:rPr>
          <w:rFonts w:ascii="Times New Roman" w:hAnsi="Times New Roman"/>
          <w:sz w:val="28"/>
          <w:szCs w:val="28"/>
          <w:lang w:val="kk-KZ"/>
        </w:rPr>
        <w:t>промышленности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энергетики.</w:t>
      </w:r>
      <w:r>
        <w:rPr>
          <w:rFonts w:ascii="Times New Roman" w:hAnsi="Times New Roman"/>
          <w:sz w:val="28"/>
          <w:szCs w:val="28"/>
          <w:lang w:val="kk-KZ"/>
        </w:rPr>
        <w:t xml:space="preserve"> </w:t>
      </w:r>
    </w:p>
    <w:p w14:paraId="316BF441"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Например,</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разработке</w:t>
      </w:r>
      <w:r>
        <w:rPr>
          <w:rFonts w:ascii="Times New Roman" w:hAnsi="Times New Roman"/>
          <w:sz w:val="28"/>
          <w:szCs w:val="28"/>
          <w:lang w:val="kk-KZ"/>
        </w:rPr>
        <w:t xml:space="preserve"> </w:t>
      </w:r>
      <w:r w:rsidRPr="007368FB">
        <w:rPr>
          <w:rFonts w:ascii="Times New Roman" w:hAnsi="Times New Roman"/>
          <w:sz w:val="28"/>
          <w:szCs w:val="28"/>
          <w:lang w:val="kk-KZ"/>
        </w:rPr>
        <w:t>научных</w:t>
      </w:r>
      <w:r>
        <w:rPr>
          <w:rFonts w:ascii="Times New Roman" w:hAnsi="Times New Roman"/>
          <w:sz w:val="28"/>
          <w:szCs w:val="28"/>
          <w:lang w:val="kk-KZ"/>
        </w:rPr>
        <w:t xml:space="preserve"> </w:t>
      </w:r>
      <w:r w:rsidRPr="007368FB">
        <w:rPr>
          <w:rFonts w:ascii="Times New Roman" w:hAnsi="Times New Roman"/>
          <w:sz w:val="28"/>
          <w:szCs w:val="28"/>
          <w:lang w:val="kk-KZ"/>
        </w:rPr>
        <w:t>проектов</w:t>
      </w:r>
      <w:r>
        <w:rPr>
          <w:rFonts w:ascii="Times New Roman" w:hAnsi="Times New Roman"/>
          <w:sz w:val="28"/>
          <w:szCs w:val="28"/>
          <w:lang w:val="kk-KZ"/>
        </w:rPr>
        <w:t xml:space="preserve"> </w:t>
      </w:r>
      <w:r w:rsidRPr="007368FB">
        <w:rPr>
          <w:rFonts w:ascii="Times New Roman" w:hAnsi="Times New Roman"/>
          <w:sz w:val="28"/>
          <w:szCs w:val="28"/>
          <w:lang w:val="kk-KZ"/>
        </w:rPr>
        <w:t>обучающимися</w:t>
      </w:r>
      <w:r>
        <w:rPr>
          <w:rFonts w:ascii="Times New Roman" w:hAnsi="Times New Roman"/>
          <w:sz w:val="28"/>
          <w:szCs w:val="28"/>
          <w:lang w:val="kk-KZ"/>
        </w:rPr>
        <w:t xml:space="preserve"> </w:t>
      </w:r>
      <w:r w:rsidRPr="007368FB">
        <w:rPr>
          <w:rFonts w:ascii="Times New Roman" w:hAnsi="Times New Roman"/>
          <w:sz w:val="28"/>
          <w:szCs w:val="28"/>
          <w:lang w:val="kk-KZ"/>
        </w:rPr>
        <w:t>8-х</w:t>
      </w:r>
      <w:r>
        <w:rPr>
          <w:rFonts w:ascii="Times New Roman" w:hAnsi="Times New Roman"/>
          <w:sz w:val="28"/>
          <w:szCs w:val="28"/>
          <w:lang w:val="kk-KZ"/>
        </w:rPr>
        <w:t xml:space="preserve"> </w:t>
      </w:r>
      <w:r w:rsidRPr="007368FB">
        <w:rPr>
          <w:rFonts w:ascii="Times New Roman" w:hAnsi="Times New Roman"/>
          <w:sz w:val="28"/>
          <w:szCs w:val="28"/>
          <w:lang w:val="kk-KZ"/>
        </w:rPr>
        <w:t>классов</w:t>
      </w:r>
      <w:r>
        <w:rPr>
          <w:rFonts w:ascii="Times New Roman" w:hAnsi="Times New Roman"/>
          <w:sz w:val="28"/>
          <w:szCs w:val="28"/>
          <w:lang w:val="kk-KZ"/>
        </w:rPr>
        <w:t xml:space="preserve"> </w:t>
      </w: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обратить</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следующие</w:t>
      </w:r>
      <w:r>
        <w:rPr>
          <w:rFonts w:ascii="Times New Roman" w:hAnsi="Times New Roman"/>
          <w:sz w:val="28"/>
          <w:szCs w:val="28"/>
          <w:lang w:val="kk-KZ"/>
        </w:rPr>
        <w:t xml:space="preserve"> </w:t>
      </w:r>
      <w:r w:rsidRPr="007368FB">
        <w:rPr>
          <w:rFonts w:ascii="Times New Roman" w:hAnsi="Times New Roman"/>
          <w:sz w:val="28"/>
          <w:szCs w:val="28"/>
          <w:lang w:val="kk-KZ"/>
        </w:rPr>
        <w:t>цели</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которые</w:t>
      </w:r>
      <w:r>
        <w:rPr>
          <w:rFonts w:ascii="Times New Roman" w:hAnsi="Times New Roman"/>
          <w:sz w:val="28"/>
          <w:szCs w:val="28"/>
          <w:lang w:val="kk-KZ"/>
        </w:rPr>
        <w:t xml:space="preserve"> </w:t>
      </w:r>
      <w:r w:rsidRPr="007368FB">
        <w:rPr>
          <w:rFonts w:ascii="Times New Roman" w:hAnsi="Times New Roman"/>
          <w:sz w:val="28"/>
          <w:szCs w:val="28"/>
          <w:lang w:val="kk-KZ"/>
        </w:rPr>
        <w:t>имеют</w:t>
      </w:r>
      <w:r>
        <w:rPr>
          <w:rFonts w:ascii="Times New Roman" w:hAnsi="Times New Roman"/>
          <w:sz w:val="28"/>
          <w:szCs w:val="28"/>
          <w:lang w:val="kk-KZ"/>
        </w:rPr>
        <w:t xml:space="preserve"> </w:t>
      </w:r>
      <w:r w:rsidRPr="007368FB">
        <w:rPr>
          <w:rFonts w:ascii="Times New Roman" w:hAnsi="Times New Roman"/>
          <w:sz w:val="28"/>
          <w:szCs w:val="28"/>
          <w:lang w:val="kk-KZ"/>
        </w:rPr>
        <w:t>практическое</w:t>
      </w:r>
      <w:r>
        <w:rPr>
          <w:rFonts w:ascii="Times New Roman" w:hAnsi="Times New Roman"/>
          <w:sz w:val="28"/>
          <w:szCs w:val="28"/>
          <w:lang w:val="kk-KZ"/>
        </w:rPr>
        <w:t xml:space="preserve"> </w:t>
      </w:r>
      <w:r w:rsidRPr="007368FB">
        <w:rPr>
          <w:rFonts w:ascii="Times New Roman" w:hAnsi="Times New Roman"/>
          <w:sz w:val="28"/>
          <w:szCs w:val="28"/>
          <w:lang w:val="kk-KZ"/>
        </w:rPr>
        <w:t>значение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повседневной</w:t>
      </w:r>
      <w:r>
        <w:rPr>
          <w:rFonts w:ascii="Times New Roman" w:hAnsi="Times New Roman"/>
          <w:sz w:val="28"/>
          <w:szCs w:val="28"/>
          <w:lang w:val="kk-KZ"/>
        </w:rPr>
        <w:t xml:space="preserve"> </w:t>
      </w:r>
      <w:r w:rsidRPr="007368FB">
        <w:rPr>
          <w:rFonts w:ascii="Times New Roman" w:hAnsi="Times New Roman"/>
          <w:sz w:val="28"/>
          <w:szCs w:val="28"/>
          <w:lang w:val="kk-KZ"/>
        </w:rPr>
        <w:t>жизни:</w:t>
      </w:r>
    </w:p>
    <w:p w14:paraId="15862713" w14:textId="77777777" w:rsidR="00A54501" w:rsidRPr="007368FB" w:rsidRDefault="00A54501" w:rsidP="00426AFC">
      <w:pPr>
        <w:widowControl w:val="0"/>
        <w:numPr>
          <w:ilvl w:val="0"/>
          <w:numId w:val="38"/>
        </w:numPr>
        <w:tabs>
          <w:tab w:val="left" w:pos="0"/>
          <w:tab w:val="left" w:pos="1134"/>
        </w:tabs>
        <w:autoSpaceDE w:val="0"/>
        <w:autoSpaceDN w:val="0"/>
        <w:adjustRightInd w:val="0"/>
        <w:spacing w:after="0" w:line="240" w:lineRule="auto"/>
        <w:ind w:left="0" w:firstLine="720"/>
        <w:jc w:val="both"/>
        <w:rPr>
          <w:rFonts w:ascii="Times New Roman" w:hAnsi="Times New Roman"/>
          <w:sz w:val="28"/>
          <w:szCs w:val="28"/>
        </w:rPr>
      </w:pPr>
      <w:r w:rsidRPr="007368FB">
        <w:rPr>
          <w:rFonts w:ascii="Times New Roman" w:hAnsi="Times New Roman"/>
          <w:sz w:val="28"/>
          <w:szCs w:val="28"/>
        </w:rPr>
        <w:t>приводить</w:t>
      </w:r>
      <w:r>
        <w:rPr>
          <w:rFonts w:ascii="Times New Roman" w:hAnsi="Times New Roman"/>
          <w:sz w:val="28"/>
          <w:szCs w:val="28"/>
        </w:rPr>
        <w:t xml:space="preserve"> </w:t>
      </w:r>
      <w:r w:rsidRPr="007368FB">
        <w:rPr>
          <w:rFonts w:ascii="Times New Roman" w:hAnsi="Times New Roman"/>
          <w:sz w:val="28"/>
          <w:szCs w:val="28"/>
        </w:rPr>
        <w:t>примеры</w:t>
      </w:r>
      <w:r>
        <w:rPr>
          <w:rFonts w:ascii="Times New Roman" w:hAnsi="Times New Roman"/>
          <w:sz w:val="28"/>
          <w:szCs w:val="28"/>
        </w:rPr>
        <w:t xml:space="preserve"> </w:t>
      </w:r>
      <w:r w:rsidRPr="007368FB">
        <w:rPr>
          <w:rFonts w:ascii="Times New Roman" w:hAnsi="Times New Roman"/>
          <w:sz w:val="28"/>
          <w:szCs w:val="28"/>
        </w:rPr>
        <w:t>применения</w:t>
      </w:r>
      <w:r>
        <w:rPr>
          <w:rFonts w:ascii="Times New Roman" w:hAnsi="Times New Roman"/>
          <w:sz w:val="28"/>
          <w:szCs w:val="28"/>
        </w:rPr>
        <w:t xml:space="preserve"> </w:t>
      </w:r>
      <w:r w:rsidRPr="007368FB">
        <w:rPr>
          <w:rFonts w:ascii="Times New Roman" w:hAnsi="Times New Roman"/>
          <w:sz w:val="28"/>
          <w:szCs w:val="28"/>
        </w:rPr>
        <w:t>теплопередачи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быту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технике;</w:t>
      </w:r>
    </w:p>
    <w:p w14:paraId="5695C5FD" w14:textId="77777777" w:rsidR="00A54501" w:rsidRPr="007368FB" w:rsidRDefault="00A54501" w:rsidP="00426AFC">
      <w:pPr>
        <w:widowControl w:val="0"/>
        <w:numPr>
          <w:ilvl w:val="0"/>
          <w:numId w:val="38"/>
        </w:numPr>
        <w:tabs>
          <w:tab w:val="left" w:pos="0"/>
          <w:tab w:val="left" w:pos="1134"/>
        </w:tabs>
        <w:autoSpaceDE w:val="0"/>
        <w:autoSpaceDN w:val="0"/>
        <w:adjustRightInd w:val="0"/>
        <w:spacing w:after="0" w:line="240" w:lineRule="auto"/>
        <w:ind w:left="0" w:firstLine="720"/>
        <w:jc w:val="both"/>
        <w:rPr>
          <w:rFonts w:ascii="Times New Roman" w:hAnsi="Times New Roman"/>
          <w:sz w:val="28"/>
          <w:szCs w:val="28"/>
          <w:lang w:val="kk-KZ"/>
        </w:rPr>
      </w:pPr>
      <w:r w:rsidRPr="007368FB">
        <w:rPr>
          <w:rFonts w:ascii="Times New Roman" w:hAnsi="Times New Roman"/>
          <w:sz w:val="28"/>
          <w:szCs w:val="28"/>
        </w:rPr>
        <w:t>приводить</w:t>
      </w:r>
      <w:r>
        <w:rPr>
          <w:rFonts w:ascii="Times New Roman" w:hAnsi="Times New Roman"/>
          <w:sz w:val="28"/>
          <w:szCs w:val="28"/>
        </w:rPr>
        <w:t xml:space="preserve"> </w:t>
      </w:r>
      <w:r w:rsidRPr="007368FB">
        <w:rPr>
          <w:rFonts w:ascii="Times New Roman" w:hAnsi="Times New Roman"/>
          <w:sz w:val="28"/>
          <w:szCs w:val="28"/>
        </w:rPr>
        <w:t>примеры</w:t>
      </w:r>
      <w:r>
        <w:rPr>
          <w:rFonts w:ascii="Times New Roman" w:hAnsi="Times New Roman"/>
          <w:sz w:val="28"/>
          <w:szCs w:val="28"/>
        </w:rPr>
        <w:t xml:space="preserve"> </w:t>
      </w:r>
      <w:r w:rsidRPr="007368FB">
        <w:rPr>
          <w:rFonts w:ascii="Times New Roman" w:hAnsi="Times New Roman"/>
          <w:sz w:val="28"/>
          <w:szCs w:val="28"/>
        </w:rPr>
        <w:t>приспособления</w:t>
      </w:r>
      <w:r>
        <w:rPr>
          <w:rFonts w:ascii="Times New Roman" w:hAnsi="Times New Roman"/>
          <w:sz w:val="28"/>
          <w:szCs w:val="28"/>
        </w:rPr>
        <w:t xml:space="preserve"> </w:t>
      </w:r>
      <w:r w:rsidRPr="007368FB">
        <w:rPr>
          <w:rFonts w:ascii="Times New Roman" w:hAnsi="Times New Roman"/>
          <w:sz w:val="28"/>
          <w:szCs w:val="28"/>
        </w:rPr>
        <w:t>живых</w:t>
      </w:r>
      <w:r>
        <w:rPr>
          <w:rFonts w:ascii="Times New Roman" w:hAnsi="Times New Roman"/>
          <w:sz w:val="28"/>
          <w:szCs w:val="28"/>
        </w:rPr>
        <w:t xml:space="preserve"> </w:t>
      </w:r>
      <w:r w:rsidRPr="007368FB">
        <w:rPr>
          <w:rFonts w:ascii="Times New Roman" w:hAnsi="Times New Roman"/>
          <w:sz w:val="28"/>
          <w:szCs w:val="28"/>
        </w:rPr>
        <w:t>организмов</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различной</w:t>
      </w:r>
      <w:r>
        <w:rPr>
          <w:rFonts w:ascii="Times New Roman" w:hAnsi="Times New Roman"/>
          <w:sz w:val="28"/>
          <w:szCs w:val="28"/>
        </w:rPr>
        <w:t xml:space="preserve"> </w:t>
      </w:r>
      <w:r w:rsidRPr="007368FB">
        <w:rPr>
          <w:rFonts w:ascii="Times New Roman" w:hAnsi="Times New Roman"/>
          <w:sz w:val="28"/>
          <w:szCs w:val="28"/>
        </w:rPr>
        <w:t>температуре;</w:t>
      </w:r>
    </w:p>
    <w:p w14:paraId="4AD95CB1" w14:textId="77777777" w:rsidR="00A54501" w:rsidRPr="007368FB" w:rsidRDefault="00A54501" w:rsidP="00426AFC">
      <w:pPr>
        <w:widowControl w:val="0"/>
        <w:numPr>
          <w:ilvl w:val="0"/>
          <w:numId w:val="38"/>
        </w:numPr>
        <w:tabs>
          <w:tab w:val="left" w:pos="709"/>
          <w:tab w:val="left" w:pos="993"/>
        </w:tabs>
        <w:spacing w:after="0" w:line="240" w:lineRule="auto"/>
        <w:ind w:left="0" w:firstLine="720"/>
        <w:jc w:val="both"/>
        <w:rPr>
          <w:rFonts w:ascii="Times New Roman" w:eastAsia="Calibri" w:hAnsi="Times New Roman"/>
          <w:sz w:val="28"/>
          <w:szCs w:val="28"/>
        </w:rPr>
      </w:pPr>
      <w:r w:rsidRPr="007368FB">
        <w:rPr>
          <w:rFonts w:ascii="Times New Roman" w:hAnsi="Times New Roman"/>
          <w:sz w:val="28"/>
          <w:szCs w:val="28"/>
        </w:rPr>
        <w:t>описывать</w:t>
      </w:r>
      <w:r>
        <w:rPr>
          <w:rFonts w:ascii="Times New Roman" w:hAnsi="Times New Roman"/>
          <w:sz w:val="28"/>
          <w:szCs w:val="28"/>
        </w:rPr>
        <w:t xml:space="preserve"> </w:t>
      </w:r>
      <w:r w:rsidRPr="007368FB">
        <w:rPr>
          <w:rFonts w:ascii="Times New Roman" w:hAnsi="Times New Roman"/>
          <w:sz w:val="28"/>
          <w:szCs w:val="28"/>
        </w:rPr>
        <w:t>преобразование</w:t>
      </w:r>
      <w:r>
        <w:rPr>
          <w:rFonts w:ascii="Times New Roman" w:hAnsi="Times New Roman"/>
          <w:sz w:val="28"/>
          <w:szCs w:val="28"/>
        </w:rPr>
        <w:t xml:space="preserve"> </w:t>
      </w:r>
      <w:r w:rsidRPr="007368FB">
        <w:rPr>
          <w:rFonts w:ascii="Times New Roman" w:hAnsi="Times New Roman"/>
          <w:sz w:val="28"/>
          <w:szCs w:val="28"/>
        </w:rPr>
        <w:t>энергии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тепловых</w:t>
      </w:r>
      <w:r>
        <w:rPr>
          <w:rFonts w:ascii="Times New Roman" w:hAnsi="Times New Roman"/>
          <w:sz w:val="28"/>
          <w:szCs w:val="28"/>
        </w:rPr>
        <w:t xml:space="preserve"> </w:t>
      </w:r>
      <w:r w:rsidRPr="007368FB">
        <w:rPr>
          <w:rFonts w:ascii="Times New Roman" w:hAnsi="Times New Roman"/>
          <w:sz w:val="28"/>
          <w:szCs w:val="28"/>
        </w:rPr>
        <w:t>машинах;</w:t>
      </w:r>
    </w:p>
    <w:p w14:paraId="0FC5CDB7" w14:textId="77777777" w:rsidR="00A54501" w:rsidRPr="007368FB" w:rsidRDefault="00A54501" w:rsidP="00426AFC">
      <w:pPr>
        <w:widowControl w:val="0"/>
        <w:numPr>
          <w:ilvl w:val="0"/>
          <w:numId w:val="38"/>
        </w:numPr>
        <w:tabs>
          <w:tab w:val="left" w:pos="709"/>
          <w:tab w:val="left" w:pos="851"/>
          <w:tab w:val="left" w:pos="993"/>
        </w:tabs>
        <w:spacing w:after="0" w:line="240" w:lineRule="auto"/>
        <w:ind w:left="0" w:firstLine="720"/>
        <w:jc w:val="both"/>
        <w:rPr>
          <w:rFonts w:ascii="Times New Roman" w:hAnsi="Times New Roman"/>
          <w:sz w:val="28"/>
          <w:szCs w:val="28"/>
        </w:rPr>
      </w:pPr>
      <w:r w:rsidRPr="007368FB">
        <w:rPr>
          <w:rFonts w:ascii="Times New Roman" w:hAnsi="Times New Roman"/>
          <w:sz w:val="28"/>
          <w:szCs w:val="28"/>
        </w:rPr>
        <w:t>оценивать</w:t>
      </w:r>
      <w:r>
        <w:rPr>
          <w:rFonts w:ascii="Times New Roman" w:hAnsi="Times New Roman"/>
          <w:sz w:val="28"/>
          <w:szCs w:val="28"/>
        </w:rPr>
        <w:t xml:space="preserve"> </w:t>
      </w:r>
      <w:r w:rsidRPr="007368FB">
        <w:rPr>
          <w:rFonts w:ascii="Times New Roman" w:hAnsi="Times New Roman"/>
          <w:sz w:val="28"/>
          <w:szCs w:val="28"/>
        </w:rPr>
        <w:t>влияние</w:t>
      </w:r>
      <w:r>
        <w:rPr>
          <w:rFonts w:ascii="Times New Roman" w:hAnsi="Times New Roman"/>
          <w:sz w:val="28"/>
          <w:szCs w:val="28"/>
        </w:rPr>
        <w:t xml:space="preserve"> </w:t>
      </w:r>
      <w:r w:rsidRPr="007368FB">
        <w:rPr>
          <w:rFonts w:ascii="Times New Roman" w:hAnsi="Times New Roman"/>
          <w:sz w:val="28"/>
          <w:szCs w:val="28"/>
        </w:rPr>
        <w:t>тепловых</w:t>
      </w:r>
      <w:r>
        <w:rPr>
          <w:rFonts w:ascii="Times New Roman" w:hAnsi="Times New Roman"/>
          <w:sz w:val="28"/>
          <w:szCs w:val="28"/>
        </w:rPr>
        <w:t xml:space="preserve"> </w:t>
      </w:r>
      <w:r w:rsidRPr="007368FB">
        <w:rPr>
          <w:rFonts w:ascii="Times New Roman" w:hAnsi="Times New Roman"/>
          <w:sz w:val="28"/>
          <w:szCs w:val="28"/>
        </w:rPr>
        <w:t>машин</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экологическое</w:t>
      </w:r>
      <w:r>
        <w:rPr>
          <w:rFonts w:ascii="Times New Roman" w:hAnsi="Times New Roman"/>
          <w:sz w:val="28"/>
          <w:szCs w:val="28"/>
        </w:rPr>
        <w:t xml:space="preserve"> </w:t>
      </w:r>
      <w:r w:rsidRPr="007368FB">
        <w:rPr>
          <w:rFonts w:ascii="Times New Roman" w:hAnsi="Times New Roman"/>
          <w:sz w:val="28"/>
          <w:szCs w:val="28"/>
        </w:rPr>
        <w:t>состояние</w:t>
      </w:r>
      <w:r>
        <w:rPr>
          <w:rFonts w:ascii="Times New Roman" w:hAnsi="Times New Roman"/>
          <w:sz w:val="28"/>
          <w:szCs w:val="28"/>
        </w:rPr>
        <w:t xml:space="preserve"> </w:t>
      </w:r>
      <w:r w:rsidRPr="007368FB">
        <w:rPr>
          <w:rFonts w:ascii="Times New Roman" w:hAnsi="Times New Roman"/>
          <w:sz w:val="28"/>
          <w:szCs w:val="28"/>
        </w:rPr>
        <w:t>окружающей</w:t>
      </w:r>
      <w:r>
        <w:rPr>
          <w:rFonts w:ascii="Times New Roman" w:hAnsi="Times New Roman"/>
          <w:sz w:val="28"/>
          <w:szCs w:val="28"/>
        </w:rPr>
        <w:t xml:space="preserve"> </w:t>
      </w:r>
      <w:r w:rsidRPr="007368FB">
        <w:rPr>
          <w:rFonts w:ascii="Times New Roman" w:hAnsi="Times New Roman"/>
          <w:sz w:val="28"/>
          <w:szCs w:val="28"/>
        </w:rPr>
        <w:t>среды;</w:t>
      </w:r>
    </w:p>
    <w:p w14:paraId="3271B009" w14:textId="77777777" w:rsidR="00A54501" w:rsidRPr="007368FB" w:rsidRDefault="00A54501" w:rsidP="00426AFC">
      <w:pPr>
        <w:widowControl w:val="0"/>
        <w:numPr>
          <w:ilvl w:val="0"/>
          <w:numId w:val="38"/>
        </w:numPr>
        <w:tabs>
          <w:tab w:val="left" w:pos="709"/>
          <w:tab w:val="left" w:pos="851"/>
          <w:tab w:val="left" w:pos="993"/>
        </w:tabs>
        <w:spacing w:after="0" w:line="240" w:lineRule="auto"/>
        <w:ind w:left="0" w:firstLine="720"/>
        <w:jc w:val="both"/>
        <w:rPr>
          <w:rFonts w:ascii="Times New Roman" w:hAnsi="Times New Roman"/>
          <w:sz w:val="28"/>
          <w:szCs w:val="28"/>
        </w:rPr>
      </w:pPr>
      <w:r w:rsidRPr="007368FB">
        <w:rPr>
          <w:rFonts w:ascii="Times New Roman" w:hAnsi="Times New Roman"/>
          <w:sz w:val="28"/>
          <w:szCs w:val="28"/>
        </w:rPr>
        <w:t>приводить</w:t>
      </w:r>
      <w:r>
        <w:rPr>
          <w:rFonts w:ascii="Times New Roman" w:hAnsi="Times New Roman"/>
          <w:sz w:val="28"/>
          <w:szCs w:val="28"/>
        </w:rPr>
        <w:t xml:space="preserve"> </w:t>
      </w:r>
      <w:r w:rsidRPr="007368FB">
        <w:rPr>
          <w:rFonts w:ascii="Times New Roman" w:hAnsi="Times New Roman"/>
          <w:sz w:val="28"/>
          <w:szCs w:val="28"/>
        </w:rPr>
        <w:t>примеры</w:t>
      </w:r>
      <w:r>
        <w:rPr>
          <w:rFonts w:ascii="Times New Roman" w:hAnsi="Times New Roman"/>
          <w:sz w:val="28"/>
          <w:szCs w:val="28"/>
        </w:rPr>
        <w:t xml:space="preserve"> </w:t>
      </w:r>
      <w:r w:rsidRPr="007368FB">
        <w:rPr>
          <w:rFonts w:ascii="Times New Roman" w:hAnsi="Times New Roman"/>
          <w:sz w:val="28"/>
          <w:szCs w:val="28"/>
        </w:rPr>
        <w:t>производства</w:t>
      </w:r>
      <w:r>
        <w:rPr>
          <w:rFonts w:ascii="Times New Roman" w:hAnsi="Times New Roman"/>
          <w:sz w:val="28"/>
          <w:szCs w:val="28"/>
        </w:rPr>
        <w:t xml:space="preserve"> </w:t>
      </w:r>
      <w:r w:rsidRPr="007368FB">
        <w:rPr>
          <w:rFonts w:ascii="Times New Roman" w:hAnsi="Times New Roman"/>
          <w:sz w:val="28"/>
          <w:szCs w:val="28"/>
        </w:rPr>
        <w:t>электрической</w:t>
      </w:r>
      <w:r>
        <w:rPr>
          <w:rFonts w:ascii="Times New Roman" w:hAnsi="Times New Roman"/>
          <w:sz w:val="28"/>
          <w:szCs w:val="28"/>
        </w:rPr>
        <w:t xml:space="preserve"> </w:t>
      </w:r>
      <w:r w:rsidRPr="007368FB">
        <w:rPr>
          <w:rFonts w:ascii="Times New Roman" w:hAnsi="Times New Roman"/>
          <w:sz w:val="28"/>
          <w:szCs w:val="28"/>
        </w:rPr>
        <w:t>энергии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мире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Казахстане.</w:t>
      </w:r>
    </w:p>
    <w:p w14:paraId="4E7B18D8" w14:textId="77777777" w:rsidR="00A54501" w:rsidRPr="007368FB" w:rsidRDefault="00A54501" w:rsidP="00A54501">
      <w:pPr>
        <w:widowControl w:val="0"/>
        <w:tabs>
          <w:tab w:val="left" w:pos="0"/>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Применение</w:t>
      </w:r>
      <w:r>
        <w:rPr>
          <w:rFonts w:ascii="Times New Roman" w:hAnsi="Times New Roman"/>
          <w:sz w:val="28"/>
          <w:szCs w:val="28"/>
          <w:lang w:val="kk-KZ"/>
        </w:rPr>
        <w:t xml:space="preserve"> </w:t>
      </w:r>
      <w:r w:rsidRPr="007368FB">
        <w:rPr>
          <w:rFonts w:ascii="Times New Roman" w:hAnsi="Times New Roman"/>
          <w:sz w:val="28"/>
          <w:szCs w:val="28"/>
          <w:lang w:val="kk-KZ"/>
        </w:rPr>
        <w:t>основных</w:t>
      </w:r>
      <w:r>
        <w:rPr>
          <w:rFonts w:ascii="Times New Roman" w:hAnsi="Times New Roman"/>
          <w:sz w:val="28"/>
          <w:szCs w:val="28"/>
          <w:lang w:val="kk-KZ"/>
        </w:rPr>
        <w:t xml:space="preserve"> </w:t>
      </w:r>
      <w:r w:rsidRPr="007368FB">
        <w:rPr>
          <w:rFonts w:ascii="Times New Roman" w:hAnsi="Times New Roman"/>
          <w:sz w:val="28"/>
          <w:szCs w:val="28"/>
          <w:lang w:val="kk-KZ"/>
        </w:rPr>
        <w:t>знаний</w:t>
      </w:r>
      <w:r>
        <w:rPr>
          <w:rFonts w:ascii="Times New Roman" w:hAnsi="Times New Roman"/>
          <w:sz w:val="28"/>
          <w:szCs w:val="28"/>
          <w:lang w:val="kk-KZ"/>
        </w:rPr>
        <w:t xml:space="preserve"> </w:t>
      </w:r>
      <w:r w:rsidRPr="007368FB">
        <w:rPr>
          <w:rFonts w:ascii="Times New Roman" w:hAnsi="Times New Roman"/>
          <w:sz w:val="28"/>
          <w:szCs w:val="28"/>
          <w:lang w:val="kk-KZ"/>
        </w:rPr>
        <w:t>обучающихся</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практике</w:t>
      </w:r>
      <w:r>
        <w:rPr>
          <w:rFonts w:ascii="Times New Roman" w:hAnsi="Times New Roman"/>
          <w:sz w:val="28"/>
          <w:szCs w:val="28"/>
          <w:lang w:val="kk-KZ"/>
        </w:rPr>
        <w:t xml:space="preserve"> </w:t>
      </w:r>
      <w:r w:rsidRPr="007368FB">
        <w:rPr>
          <w:rFonts w:ascii="Times New Roman" w:hAnsi="Times New Roman"/>
          <w:sz w:val="28"/>
          <w:szCs w:val="28"/>
          <w:lang w:val="kk-KZ"/>
        </w:rPr>
        <w:t>реализуется</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выполнении</w:t>
      </w:r>
      <w:r>
        <w:rPr>
          <w:rFonts w:ascii="Times New Roman" w:hAnsi="Times New Roman"/>
          <w:sz w:val="28"/>
          <w:szCs w:val="28"/>
          <w:lang w:val="kk-KZ"/>
        </w:rPr>
        <w:t xml:space="preserve"> </w:t>
      </w:r>
      <w:r w:rsidRPr="007368FB">
        <w:rPr>
          <w:rFonts w:ascii="Times New Roman" w:hAnsi="Times New Roman"/>
          <w:sz w:val="28"/>
          <w:szCs w:val="28"/>
          <w:lang w:val="kk-KZ"/>
        </w:rPr>
        <w:t>лабораторных</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практических</w:t>
      </w:r>
      <w:r>
        <w:rPr>
          <w:rFonts w:ascii="Times New Roman" w:hAnsi="Times New Roman"/>
          <w:sz w:val="28"/>
          <w:szCs w:val="28"/>
          <w:lang w:val="kk-KZ"/>
        </w:rPr>
        <w:t xml:space="preserve"> </w:t>
      </w:r>
      <w:r w:rsidRPr="007368FB">
        <w:rPr>
          <w:rFonts w:ascii="Times New Roman" w:hAnsi="Times New Roman"/>
          <w:sz w:val="28"/>
          <w:szCs w:val="28"/>
          <w:lang w:val="kk-KZ"/>
        </w:rPr>
        <w:t>работ.</w:t>
      </w:r>
    </w:p>
    <w:p w14:paraId="6374EC8F" w14:textId="77777777" w:rsidR="00A54501" w:rsidRPr="007368FB" w:rsidRDefault="00A54501" w:rsidP="00A54501">
      <w:pPr>
        <w:widowControl w:val="0"/>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Лабораторная</w:t>
      </w:r>
      <w:r>
        <w:rPr>
          <w:rFonts w:ascii="Times New Roman" w:hAnsi="Times New Roman"/>
          <w:sz w:val="28"/>
          <w:szCs w:val="28"/>
          <w:lang w:val="kk-KZ"/>
        </w:rPr>
        <w:t xml:space="preserve"> </w:t>
      </w:r>
      <w:r w:rsidRPr="007368FB">
        <w:rPr>
          <w:rFonts w:ascii="Times New Roman" w:hAnsi="Times New Roman"/>
          <w:sz w:val="28"/>
          <w:szCs w:val="28"/>
          <w:lang w:val="kk-KZ"/>
        </w:rPr>
        <w:t>работа</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i/>
          <w:sz w:val="28"/>
          <w:szCs w:val="28"/>
          <w:lang w:val="kk-KZ"/>
        </w:rPr>
        <w:t>«Обнаружение</w:t>
      </w:r>
      <w:r>
        <w:rPr>
          <w:rFonts w:ascii="Times New Roman" w:hAnsi="Times New Roman"/>
          <w:i/>
          <w:sz w:val="28"/>
          <w:szCs w:val="28"/>
          <w:lang w:val="kk-KZ"/>
        </w:rPr>
        <w:t xml:space="preserve"> </w:t>
      </w:r>
      <w:r w:rsidRPr="007368FB">
        <w:rPr>
          <w:rFonts w:ascii="Times New Roman" w:hAnsi="Times New Roman"/>
          <w:i/>
          <w:sz w:val="28"/>
          <w:szCs w:val="28"/>
          <w:lang w:val="kk-KZ"/>
        </w:rPr>
        <w:t>влажности</w:t>
      </w:r>
      <w:r>
        <w:rPr>
          <w:rFonts w:ascii="Times New Roman" w:hAnsi="Times New Roman"/>
          <w:i/>
          <w:sz w:val="28"/>
          <w:szCs w:val="28"/>
          <w:lang w:val="kk-KZ"/>
        </w:rPr>
        <w:t xml:space="preserve"> </w:t>
      </w:r>
      <w:r w:rsidRPr="007368FB">
        <w:rPr>
          <w:rFonts w:ascii="Times New Roman" w:hAnsi="Times New Roman"/>
          <w:i/>
          <w:sz w:val="28"/>
          <w:szCs w:val="28"/>
          <w:lang w:val="kk-KZ"/>
        </w:rPr>
        <w:t>воздуха»</w:t>
      </w:r>
      <w:r>
        <w:rPr>
          <w:rFonts w:ascii="Times New Roman" w:hAnsi="Times New Roman"/>
          <w:sz w:val="28"/>
          <w:szCs w:val="28"/>
          <w:lang w:val="kk-KZ"/>
        </w:rPr>
        <w:t xml:space="preserve"> </w:t>
      </w:r>
      <w:r w:rsidRPr="007368FB">
        <w:rPr>
          <w:rFonts w:ascii="Times New Roman" w:hAnsi="Times New Roman"/>
          <w:sz w:val="28"/>
          <w:szCs w:val="28"/>
          <w:lang w:val="kk-KZ"/>
        </w:rPr>
        <w:t>была</w:t>
      </w:r>
      <w:r>
        <w:rPr>
          <w:rFonts w:ascii="Times New Roman" w:hAnsi="Times New Roman"/>
          <w:sz w:val="28"/>
          <w:szCs w:val="28"/>
          <w:lang w:val="kk-KZ"/>
        </w:rPr>
        <w:t xml:space="preserve"> </w:t>
      </w:r>
      <w:r w:rsidRPr="007368FB">
        <w:rPr>
          <w:rFonts w:ascii="Times New Roman" w:hAnsi="Times New Roman"/>
          <w:sz w:val="28"/>
          <w:szCs w:val="28"/>
          <w:lang w:val="kk-KZ"/>
        </w:rPr>
        <w:t>заменена</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лабораторную</w:t>
      </w:r>
      <w:r>
        <w:rPr>
          <w:rFonts w:ascii="Times New Roman" w:hAnsi="Times New Roman"/>
          <w:sz w:val="28"/>
          <w:szCs w:val="28"/>
          <w:lang w:val="kk-KZ"/>
        </w:rPr>
        <w:t xml:space="preserve"> </w:t>
      </w:r>
      <w:r w:rsidRPr="007368FB">
        <w:rPr>
          <w:rFonts w:ascii="Times New Roman" w:hAnsi="Times New Roman"/>
          <w:sz w:val="28"/>
          <w:szCs w:val="28"/>
          <w:lang w:val="kk-KZ"/>
        </w:rPr>
        <w:t>работу</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6</w:t>
      </w:r>
      <w:r>
        <w:rPr>
          <w:rFonts w:ascii="Times New Roman" w:hAnsi="Times New Roman"/>
          <w:sz w:val="28"/>
          <w:szCs w:val="28"/>
          <w:lang w:val="kk-KZ"/>
        </w:rPr>
        <w:t xml:space="preserve"> </w:t>
      </w:r>
      <w:r w:rsidRPr="007368FB">
        <w:rPr>
          <w:rFonts w:ascii="Times New Roman" w:hAnsi="Times New Roman"/>
          <w:i/>
          <w:sz w:val="28"/>
          <w:szCs w:val="28"/>
          <w:lang w:val="kk-KZ"/>
        </w:rPr>
        <w:t>«Изучение</w:t>
      </w:r>
      <w:r>
        <w:rPr>
          <w:rFonts w:ascii="Times New Roman" w:hAnsi="Times New Roman"/>
          <w:i/>
          <w:sz w:val="28"/>
          <w:szCs w:val="28"/>
          <w:lang w:val="kk-KZ"/>
        </w:rPr>
        <w:t xml:space="preserve"> </w:t>
      </w:r>
      <w:r w:rsidRPr="007368FB">
        <w:rPr>
          <w:rFonts w:ascii="Times New Roman" w:hAnsi="Times New Roman"/>
          <w:i/>
          <w:sz w:val="28"/>
          <w:szCs w:val="28"/>
          <w:lang w:val="kk-KZ"/>
        </w:rPr>
        <w:t>последовательности</w:t>
      </w:r>
      <w:r>
        <w:rPr>
          <w:rFonts w:ascii="Times New Roman" w:hAnsi="Times New Roman"/>
          <w:i/>
          <w:sz w:val="28"/>
          <w:szCs w:val="28"/>
          <w:lang w:val="kk-KZ"/>
        </w:rPr>
        <w:t xml:space="preserve"> </w:t>
      </w:r>
      <w:r w:rsidRPr="007368FB">
        <w:rPr>
          <w:rFonts w:ascii="Times New Roman" w:hAnsi="Times New Roman"/>
          <w:i/>
          <w:sz w:val="28"/>
          <w:szCs w:val="28"/>
          <w:lang w:val="kk-KZ"/>
        </w:rPr>
        <w:t>и</w:t>
      </w:r>
      <w:r>
        <w:rPr>
          <w:rFonts w:ascii="Times New Roman" w:hAnsi="Times New Roman"/>
          <w:i/>
          <w:sz w:val="28"/>
          <w:szCs w:val="28"/>
          <w:lang w:val="kk-KZ"/>
        </w:rPr>
        <w:t xml:space="preserve"> </w:t>
      </w:r>
      <w:r w:rsidRPr="007368FB">
        <w:rPr>
          <w:rFonts w:ascii="Times New Roman" w:hAnsi="Times New Roman"/>
          <w:i/>
          <w:sz w:val="28"/>
          <w:szCs w:val="28"/>
          <w:lang w:val="kk-KZ"/>
        </w:rPr>
        <w:t>параллельного</w:t>
      </w:r>
      <w:r>
        <w:rPr>
          <w:rFonts w:ascii="Times New Roman" w:hAnsi="Times New Roman"/>
          <w:i/>
          <w:sz w:val="28"/>
          <w:szCs w:val="28"/>
          <w:lang w:val="kk-KZ"/>
        </w:rPr>
        <w:t xml:space="preserve"> </w:t>
      </w:r>
      <w:r w:rsidRPr="007368FB">
        <w:rPr>
          <w:rFonts w:ascii="Times New Roman" w:hAnsi="Times New Roman"/>
          <w:i/>
          <w:sz w:val="28"/>
          <w:szCs w:val="28"/>
          <w:lang w:val="kk-KZ"/>
        </w:rPr>
        <w:t>соединения</w:t>
      </w:r>
      <w:r>
        <w:rPr>
          <w:rFonts w:ascii="Times New Roman" w:hAnsi="Times New Roman"/>
          <w:i/>
          <w:sz w:val="28"/>
          <w:szCs w:val="28"/>
          <w:lang w:val="kk-KZ"/>
        </w:rPr>
        <w:t xml:space="preserve"> </w:t>
      </w:r>
      <w:r w:rsidRPr="007368FB">
        <w:rPr>
          <w:rFonts w:ascii="Times New Roman" w:hAnsi="Times New Roman"/>
          <w:i/>
          <w:sz w:val="28"/>
          <w:szCs w:val="28"/>
          <w:lang w:val="kk-KZ"/>
        </w:rPr>
        <w:t>проводников».</w:t>
      </w:r>
      <w:r>
        <w:rPr>
          <w:rFonts w:ascii="Times New Roman" w:hAnsi="Times New Roman"/>
          <w:sz w:val="28"/>
          <w:szCs w:val="28"/>
          <w:lang w:val="kk-KZ"/>
        </w:rPr>
        <w:t xml:space="preserve"> </w:t>
      </w:r>
      <w:r w:rsidRPr="007368FB">
        <w:rPr>
          <w:rFonts w:ascii="Times New Roman" w:hAnsi="Times New Roman"/>
          <w:sz w:val="28"/>
          <w:szCs w:val="28"/>
          <w:lang w:val="kk-KZ"/>
        </w:rPr>
        <w:t>Она</w:t>
      </w:r>
      <w:r>
        <w:rPr>
          <w:rFonts w:ascii="Times New Roman" w:hAnsi="Times New Roman"/>
          <w:sz w:val="28"/>
          <w:szCs w:val="28"/>
          <w:lang w:val="kk-KZ"/>
        </w:rPr>
        <w:t xml:space="preserve"> </w:t>
      </w:r>
      <w:r w:rsidRPr="007368FB">
        <w:rPr>
          <w:rFonts w:ascii="Times New Roman" w:hAnsi="Times New Roman"/>
          <w:sz w:val="28"/>
          <w:szCs w:val="28"/>
          <w:lang w:val="kk-KZ"/>
        </w:rPr>
        <w:t>разделена</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две</w:t>
      </w:r>
      <w:r>
        <w:rPr>
          <w:rFonts w:ascii="Times New Roman" w:hAnsi="Times New Roman"/>
          <w:sz w:val="28"/>
          <w:szCs w:val="28"/>
          <w:lang w:val="kk-KZ"/>
        </w:rPr>
        <w:t xml:space="preserve"> </w:t>
      </w:r>
      <w:r w:rsidRPr="007368FB">
        <w:rPr>
          <w:rFonts w:ascii="Times New Roman" w:hAnsi="Times New Roman"/>
          <w:sz w:val="28"/>
          <w:szCs w:val="28"/>
          <w:lang w:val="kk-KZ"/>
        </w:rPr>
        <w:t>лабораторные</w:t>
      </w:r>
      <w:r>
        <w:rPr>
          <w:rFonts w:ascii="Times New Roman" w:hAnsi="Times New Roman"/>
          <w:sz w:val="28"/>
          <w:szCs w:val="28"/>
          <w:lang w:val="kk-KZ"/>
        </w:rPr>
        <w:t xml:space="preserve"> </w:t>
      </w:r>
      <w:r w:rsidRPr="007368FB">
        <w:rPr>
          <w:rFonts w:ascii="Times New Roman" w:hAnsi="Times New Roman"/>
          <w:sz w:val="28"/>
          <w:szCs w:val="28"/>
          <w:lang w:val="kk-KZ"/>
        </w:rPr>
        <w:t>работы:</w:t>
      </w:r>
      <w:r>
        <w:rPr>
          <w:rFonts w:ascii="Times New Roman" w:hAnsi="Times New Roman"/>
          <w:sz w:val="28"/>
          <w:szCs w:val="28"/>
          <w:lang w:val="kk-KZ"/>
        </w:rPr>
        <w:t xml:space="preserve"> </w:t>
      </w:r>
      <w:r w:rsidRPr="007368FB">
        <w:rPr>
          <w:rFonts w:ascii="Times New Roman" w:hAnsi="Times New Roman"/>
          <w:sz w:val="28"/>
          <w:szCs w:val="28"/>
          <w:lang w:val="kk-KZ"/>
        </w:rPr>
        <w:t>Лабораторная</w:t>
      </w:r>
      <w:r>
        <w:rPr>
          <w:rFonts w:ascii="Times New Roman" w:hAnsi="Times New Roman"/>
          <w:sz w:val="28"/>
          <w:szCs w:val="28"/>
          <w:lang w:val="kk-KZ"/>
        </w:rPr>
        <w:t xml:space="preserve"> </w:t>
      </w:r>
      <w:r w:rsidRPr="007368FB">
        <w:rPr>
          <w:rFonts w:ascii="Times New Roman" w:hAnsi="Times New Roman"/>
          <w:sz w:val="28"/>
          <w:szCs w:val="28"/>
          <w:lang w:val="kk-KZ"/>
        </w:rPr>
        <w:t>работа</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i/>
          <w:sz w:val="28"/>
          <w:szCs w:val="28"/>
          <w:lang w:val="kk-KZ"/>
        </w:rPr>
        <w:t>Исследование</w:t>
      </w:r>
      <w:r>
        <w:rPr>
          <w:rFonts w:ascii="Times New Roman" w:hAnsi="Times New Roman"/>
          <w:i/>
          <w:sz w:val="28"/>
          <w:szCs w:val="28"/>
          <w:lang w:val="kk-KZ"/>
        </w:rPr>
        <w:t xml:space="preserve"> </w:t>
      </w:r>
      <w:r w:rsidRPr="007368FB">
        <w:rPr>
          <w:rFonts w:ascii="Times New Roman" w:hAnsi="Times New Roman"/>
          <w:i/>
          <w:sz w:val="28"/>
          <w:szCs w:val="28"/>
          <w:lang w:val="kk-KZ"/>
        </w:rPr>
        <w:t>последовательного</w:t>
      </w:r>
      <w:r>
        <w:rPr>
          <w:rFonts w:ascii="Times New Roman" w:hAnsi="Times New Roman"/>
          <w:i/>
          <w:sz w:val="28"/>
          <w:szCs w:val="28"/>
          <w:lang w:val="kk-KZ"/>
        </w:rPr>
        <w:t xml:space="preserve"> </w:t>
      </w:r>
      <w:r w:rsidRPr="007368FB">
        <w:rPr>
          <w:rFonts w:ascii="Times New Roman" w:hAnsi="Times New Roman"/>
          <w:i/>
          <w:sz w:val="28"/>
          <w:szCs w:val="28"/>
          <w:lang w:val="kk-KZ"/>
        </w:rPr>
        <w:t>соединения</w:t>
      </w:r>
      <w:r>
        <w:rPr>
          <w:rFonts w:ascii="Times New Roman" w:hAnsi="Times New Roman"/>
          <w:i/>
          <w:sz w:val="28"/>
          <w:szCs w:val="28"/>
          <w:lang w:val="kk-KZ"/>
        </w:rPr>
        <w:t xml:space="preserve"> </w:t>
      </w:r>
      <w:r w:rsidRPr="007368FB">
        <w:rPr>
          <w:rFonts w:ascii="Times New Roman" w:hAnsi="Times New Roman"/>
          <w:i/>
          <w:sz w:val="28"/>
          <w:szCs w:val="28"/>
          <w:lang w:val="kk-KZ"/>
        </w:rPr>
        <w:t>проводников»</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лабораторная</w:t>
      </w:r>
      <w:r>
        <w:rPr>
          <w:rFonts w:ascii="Times New Roman" w:hAnsi="Times New Roman"/>
          <w:sz w:val="28"/>
          <w:szCs w:val="28"/>
          <w:lang w:val="kk-KZ"/>
        </w:rPr>
        <w:t xml:space="preserve"> </w:t>
      </w:r>
      <w:r w:rsidRPr="007368FB">
        <w:rPr>
          <w:rFonts w:ascii="Times New Roman" w:hAnsi="Times New Roman"/>
          <w:sz w:val="28"/>
          <w:szCs w:val="28"/>
          <w:lang w:val="kk-KZ"/>
        </w:rPr>
        <w:t>работа</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6</w:t>
      </w:r>
      <w:r>
        <w:rPr>
          <w:rFonts w:ascii="Times New Roman" w:hAnsi="Times New Roman"/>
          <w:sz w:val="28"/>
          <w:szCs w:val="28"/>
          <w:lang w:val="kk-KZ"/>
        </w:rPr>
        <w:t xml:space="preserve"> </w:t>
      </w:r>
      <w:r w:rsidRPr="007368FB">
        <w:rPr>
          <w:rFonts w:ascii="Times New Roman" w:hAnsi="Times New Roman"/>
          <w:i/>
          <w:sz w:val="28"/>
          <w:szCs w:val="28"/>
          <w:lang w:val="kk-KZ"/>
        </w:rPr>
        <w:t>«Исследование</w:t>
      </w:r>
      <w:r>
        <w:rPr>
          <w:rFonts w:ascii="Times New Roman" w:hAnsi="Times New Roman"/>
          <w:i/>
          <w:sz w:val="28"/>
          <w:szCs w:val="28"/>
          <w:lang w:val="kk-KZ"/>
        </w:rPr>
        <w:t xml:space="preserve"> </w:t>
      </w:r>
      <w:r w:rsidRPr="007368FB">
        <w:rPr>
          <w:rFonts w:ascii="Times New Roman" w:hAnsi="Times New Roman"/>
          <w:i/>
          <w:sz w:val="28"/>
          <w:szCs w:val="28"/>
          <w:lang w:val="kk-KZ"/>
        </w:rPr>
        <w:t>параллельного</w:t>
      </w:r>
      <w:r>
        <w:rPr>
          <w:rFonts w:ascii="Times New Roman" w:hAnsi="Times New Roman"/>
          <w:i/>
          <w:sz w:val="28"/>
          <w:szCs w:val="28"/>
          <w:lang w:val="kk-KZ"/>
        </w:rPr>
        <w:t xml:space="preserve"> </w:t>
      </w:r>
      <w:r w:rsidRPr="007368FB">
        <w:rPr>
          <w:rFonts w:ascii="Times New Roman" w:hAnsi="Times New Roman"/>
          <w:i/>
          <w:sz w:val="28"/>
          <w:szCs w:val="28"/>
          <w:lang w:val="kk-KZ"/>
        </w:rPr>
        <w:t>соединения</w:t>
      </w:r>
      <w:r>
        <w:rPr>
          <w:rFonts w:ascii="Times New Roman" w:hAnsi="Times New Roman"/>
          <w:i/>
          <w:sz w:val="28"/>
          <w:szCs w:val="28"/>
          <w:lang w:val="kk-KZ"/>
        </w:rPr>
        <w:t xml:space="preserve"> </w:t>
      </w:r>
      <w:r w:rsidRPr="007368FB">
        <w:rPr>
          <w:rFonts w:ascii="Times New Roman" w:hAnsi="Times New Roman"/>
          <w:i/>
          <w:sz w:val="28"/>
          <w:szCs w:val="28"/>
          <w:lang w:val="kk-KZ"/>
        </w:rPr>
        <w:t>проводников».</w:t>
      </w:r>
    </w:p>
    <w:p w14:paraId="17A41ED7" w14:textId="77777777" w:rsidR="00A54501" w:rsidRPr="007368FB" w:rsidRDefault="00A54501" w:rsidP="00A54501">
      <w:pPr>
        <w:widowControl w:val="0"/>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целом</w:t>
      </w:r>
      <w:r>
        <w:rPr>
          <w:rFonts w:ascii="Times New Roman" w:hAnsi="Times New Roman"/>
          <w:sz w:val="28"/>
          <w:szCs w:val="28"/>
          <w:lang w:val="kk-KZ"/>
        </w:rPr>
        <w:t xml:space="preserve"> </w:t>
      </w:r>
      <w:r w:rsidRPr="007368FB">
        <w:rPr>
          <w:rFonts w:ascii="Times New Roman" w:hAnsi="Times New Roman"/>
          <w:sz w:val="28"/>
          <w:szCs w:val="28"/>
          <w:lang w:val="kk-KZ"/>
        </w:rPr>
        <w:t>проводится</w:t>
      </w:r>
      <w:r>
        <w:rPr>
          <w:rFonts w:ascii="Times New Roman" w:hAnsi="Times New Roman"/>
          <w:sz w:val="28"/>
          <w:szCs w:val="28"/>
          <w:lang w:val="kk-KZ"/>
        </w:rPr>
        <w:t xml:space="preserve"> </w:t>
      </w:r>
      <w:r>
        <w:rPr>
          <w:rFonts w:ascii="Times New Roman" w:hAnsi="Times New Roman"/>
          <w:sz w:val="28"/>
          <w:szCs w:val="28"/>
        </w:rPr>
        <w:t xml:space="preserve"> </w:t>
      </w:r>
      <w:r w:rsidRPr="007368FB">
        <w:rPr>
          <w:rFonts w:ascii="Times New Roman" w:hAnsi="Times New Roman"/>
          <w:sz w:val="28"/>
          <w:szCs w:val="28"/>
          <w:lang w:val="kk-KZ"/>
        </w:rPr>
        <w:t>10</w:t>
      </w:r>
      <w:r>
        <w:rPr>
          <w:rFonts w:ascii="Times New Roman" w:hAnsi="Times New Roman"/>
          <w:sz w:val="28"/>
          <w:szCs w:val="28"/>
          <w:lang w:val="kk-KZ"/>
        </w:rPr>
        <w:t xml:space="preserve"> </w:t>
      </w:r>
      <w:r w:rsidRPr="007368FB">
        <w:rPr>
          <w:rFonts w:ascii="Times New Roman" w:hAnsi="Times New Roman"/>
          <w:bCs/>
          <w:iCs/>
          <w:sz w:val="28"/>
          <w:szCs w:val="28"/>
          <w:lang w:val="kk-KZ"/>
        </w:rPr>
        <w:t>лабораторных</w:t>
      </w:r>
      <w:r>
        <w:rPr>
          <w:rFonts w:ascii="Times New Roman" w:hAnsi="Times New Roman"/>
          <w:bCs/>
          <w:iCs/>
          <w:sz w:val="28"/>
          <w:szCs w:val="28"/>
          <w:lang w:val="kk-KZ"/>
        </w:rPr>
        <w:t xml:space="preserve"> </w:t>
      </w:r>
      <w:r w:rsidRPr="007368FB">
        <w:rPr>
          <w:rFonts w:ascii="Times New Roman" w:hAnsi="Times New Roman"/>
          <w:bCs/>
          <w:iCs/>
          <w:sz w:val="28"/>
          <w:szCs w:val="28"/>
          <w:lang w:val="kk-KZ"/>
        </w:rPr>
        <w:t>и</w:t>
      </w:r>
      <w:r>
        <w:rPr>
          <w:rFonts w:ascii="Times New Roman" w:hAnsi="Times New Roman"/>
          <w:sz w:val="28"/>
          <w:szCs w:val="28"/>
        </w:rPr>
        <w:t xml:space="preserve"> </w:t>
      </w:r>
      <w:r w:rsidRPr="007368FB">
        <w:rPr>
          <w:rFonts w:ascii="Times New Roman" w:hAnsi="Times New Roman"/>
          <w:sz w:val="28"/>
          <w:szCs w:val="28"/>
          <w:lang w:val="kk-KZ"/>
        </w:rPr>
        <w:t>30</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p>
    <w:p w14:paraId="0E3FDF5F" w14:textId="77777777" w:rsidR="00A54501" w:rsidRPr="007368FB" w:rsidRDefault="00A54501" w:rsidP="00A54501">
      <w:pPr>
        <w:widowControl w:val="0"/>
        <w:tabs>
          <w:tab w:val="left" w:pos="993"/>
        </w:tabs>
        <w:spacing w:after="0" w:line="240" w:lineRule="auto"/>
        <w:ind w:firstLine="720"/>
        <w:jc w:val="both"/>
        <w:rPr>
          <w:rFonts w:ascii="Times New Roman" w:hAnsi="Times New Roman"/>
          <w:sz w:val="28"/>
          <w:szCs w:val="28"/>
          <w:lang w:val="be-BY"/>
        </w:rPr>
      </w:pPr>
      <w:r w:rsidRPr="007368FB">
        <w:rPr>
          <w:rFonts w:ascii="Times New Roman" w:hAnsi="Times New Roman"/>
          <w:sz w:val="28"/>
          <w:szCs w:val="28"/>
        </w:rPr>
        <w:t>Учителю</w:t>
      </w:r>
      <w:r>
        <w:rPr>
          <w:rFonts w:ascii="Times New Roman" w:hAnsi="Times New Roman"/>
          <w:sz w:val="28"/>
          <w:szCs w:val="28"/>
        </w:rPr>
        <w:t xml:space="preserve"> </w:t>
      </w:r>
      <w:r w:rsidRPr="007368FB">
        <w:rPr>
          <w:rFonts w:ascii="Times New Roman" w:hAnsi="Times New Roman"/>
          <w:sz w:val="28"/>
          <w:szCs w:val="28"/>
        </w:rPr>
        <w:t>физики</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Pr>
          <w:rFonts w:ascii="Times New Roman" w:hAnsi="Times New Roman"/>
          <w:sz w:val="28"/>
          <w:szCs w:val="28"/>
          <w:lang w:val="kk-KZ"/>
        </w:rPr>
        <w:t xml:space="preserve"> </w:t>
      </w:r>
      <w:r w:rsidRPr="007368FB">
        <w:rPr>
          <w:rFonts w:ascii="Times New Roman" w:hAnsi="Times New Roman"/>
          <w:sz w:val="28"/>
          <w:szCs w:val="28"/>
          <w:lang w:val="kk-KZ"/>
        </w:rPr>
        <w:t>осуществлять</w:t>
      </w:r>
      <w:r>
        <w:rPr>
          <w:rFonts w:ascii="Times New Roman" w:hAnsi="Times New Roman"/>
          <w:sz w:val="28"/>
          <w:szCs w:val="28"/>
          <w:lang w:val="be-BY"/>
        </w:rPr>
        <w:t xml:space="preserve"> </w:t>
      </w:r>
      <w:r w:rsidRPr="007368FB">
        <w:rPr>
          <w:rFonts w:ascii="Times New Roman" w:hAnsi="Times New Roman"/>
          <w:sz w:val="28"/>
          <w:szCs w:val="28"/>
          <w:lang w:val="be-BY"/>
        </w:rPr>
        <w:t>систематическую</w:t>
      </w:r>
      <w:r>
        <w:rPr>
          <w:rFonts w:ascii="Times New Roman" w:hAnsi="Times New Roman"/>
          <w:sz w:val="28"/>
          <w:szCs w:val="28"/>
          <w:lang w:val="be-BY"/>
        </w:rPr>
        <w:t xml:space="preserve"> </w:t>
      </w:r>
      <w:r w:rsidRPr="007368FB">
        <w:rPr>
          <w:rFonts w:ascii="Times New Roman" w:hAnsi="Times New Roman"/>
          <w:sz w:val="28"/>
          <w:szCs w:val="28"/>
          <w:lang w:val="be-BY"/>
        </w:rPr>
        <w:t>работу</w:t>
      </w:r>
      <w:r>
        <w:rPr>
          <w:rFonts w:ascii="Times New Roman" w:hAnsi="Times New Roman"/>
          <w:sz w:val="28"/>
          <w:szCs w:val="28"/>
          <w:lang w:val="be-BY"/>
        </w:rPr>
        <w:t xml:space="preserve"> </w:t>
      </w:r>
      <w:r w:rsidRPr="007368FB">
        <w:rPr>
          <w:rFonts w:ascii="Times New Roman" w:hAnsi="Times New Roman"/>
          <w:sz w:val="28"/>
          <w:szCs w:val="28"/>
          <w:lang w:val="be-BY"/>
        </w:rPr>
        <w:t>по</w:t>
      </w:r>
      <w:r>
        <w:rPr>
          <w:rFonts w:ascii="Times New Roman" w:hAnsi="Times New Roman"/>
          <w:sz w:val="28"/>
          <w:szCs w:val="28"/>
          <w:lang w:val="be-BY"/>
        </w:rPr>
        <w:t xml:space="preserve"> </w:t>
      </w:r>
      <w:r w:rsidRPr="007368FB">
        <w:rPr>
          <w:rFonts w:ascii="Times New Roman" w:hAnsi="Times New Roman"/>
          <w:sz w:val="28"/>
          <w:szCs w:val="28"/>
          <w:lang w:val="be-BY"/>
        </w:rPr>
        <w:t>обогащению</w:t>
      </w:r>
      <w:r>
        <w:rPr>
          <w:rFonts w:ascii="Times New Roman" w:hAnsi="Times New Roman"/>
          <w:sz w:val="28"/>
          <w:szCs w:val="28"/>
          <w:lang w:val="be-BY"/>
        </w:rPr>
        <w:t xml:space="preserve"> </w:t>
      </w:r>
      <w:r w:rsidRPr="007368FB">
        <w:rPr>
          <w:rFonts w:ascii="Times New Roman" w:hAnsi="Times New Roman"/>
          <w:sz w:val="28"/>
          <w:szCs w:val="28"/>
          <w:lang w:val="be-BY"/>
        </w:rPr>
        <w:t>словарного</w:t>
      </w:r>
      <w:r>
        <w:rPr>
          <w:rFonts w:ascii="Times New Roman" w:hAnsi="Times New Roman"/>
          <w:sz w:val="28"/>
          <w:szCs w:val="28"/>
          <w:lang w:val="be-BY"/>
        </w:rPr>
        <w:t xml:space="preserve"> </w:t>
      </w:r>
      <w:r w:rsidRPr="007368FB">
        <w:rPr>
          <w:rFonts w:ascii="Times New Roman" w:hAnsi="Times New Roman"/>
          <w:sz w:val="28"/>
          <w:szCs w:val="28"/>
          <w:lang w:val="be-BY"/>
        </w:rPr>
        <w:t>запаса</w:t>
      </w:r>
      <w:r>
        <w:rPr>
          <w:rFonts w:ascii="Times New Roman" w:hAnsi="Times New Roman"/>
          <w:sz w:val="28"/>
          <w:szCs w:val="28"/>
          <w:lang w:val="be-BY"/>
        </w:rPr>
        <w:t xml:space="preserve"> </w:t>
      </w:r>
      <w:r w:rsidRPr="007368FB">
        <w:rPr>
          <w:rFonts w:ascii="Times New Roman" w:hAnsi="Times New Roman"/>
          <w:sz w:val="28"/>
          <w:szCs w:val="28"/>
          <w:lang w:val="be-BY"/>
        </w:rPr>
        <w:t>обучающихся;</w:t>
      </w:r>
      <w:r>
        <w:rPr>
          <w:rFonts w:ascii="Times New Roman" w:hAnsi="Times New Roman"/>
          <w:sz w:val="28"/>
          <w:szCs w:val="28"/>
          <w:lang w:val="be-BY"/>
        </w:rPr>
        <w:t xml:space="preserve"> </w:t>
      </w:r>
      <w:r w:rsidRPr="007368FB">
        <w:rPr>
          <w:rFonts w:ascii="Times New Roman" w:hAnsi="Times New Roman"/>
          <w:sz w:val="28"/>
          <w:szCs w:val="28"/>
          <w:lang w:val="be-BY"/>
        </w:rPr>
        <w:t>ознакомлению</w:t>
      </w:r>
      <w:r>
        <w:rPr>
          <w:rFonts w:ascii="Times New Roman" w:hAnsi="Times New Roman"/>
          <w:sz w:val="28"/>
          <w:szCs w:val="28"/>
          <w:lang w:val="be-BY"/>
        </w:rPr>
        <w:t xml:space="preserve"> </w:t>
      </w:r>
      <w:r w:rsidRPr="007368FB">
        <w:rPr>
          <w:rFonts w:ascii="Times New Roman" w:hAnsi="Times New Roman"/>
          <w:sz w:val="28"/>
          <w:szCs w:val="28"/>
          <w:lang w:val="be-BY"/>
        </w:rPr>
        <w:t>с</w:t>
      </w:r>
      <w:r>
        <w:rPr>
          <w:rFonts w:ascii="Times New Roman" w:hAnsi="Times New Roman"/>
          <w:sz w:val="28"/>
          <w:szCs w:val="28"/>
          <w:lang w:val="be-BY"/>
        </w:rPr>
        <w:t xml:space="preserve"> </w:t>
      </w:r>
      <w:r w:rsidRPr="007368FB">
        <w:rPr>
          <w:rFonts w:ascii="Times New Roman" w:hAnsi="Times New Roman"/>
          <w:sz w:val="28"/>
          <w:szCs w:val="28"/>
          <w:lang w:val="be-BY"/>
        </w:rPr>
        <w:t>терминологией</w:t>
      </w:r>
      <w:r>
        <w:rPr>
          <w:rFonts w:ascii="Times New Roman" w:hAnsi="Times New Roman"/>
          <w:sz w:val="28"/>
          <w:szCs w:val="28"/>
          <w:lang w:val="be-BY"/>
        </w:rPr>
        <w:t xml:space="preserve"> </w:t>
      </w:r>
      <w:r w:rsidRPr="007368FB">
        <w:rPr>
          <w:rFonts w:ascii="Times New Roman" w:hAnsi="Times New Roman"/>
          <w:sz w:val="28"/>
          <w:szCs w:val="28"/>
          <w:lang w:val="be-BY"/>
        </w:rPr>
        <w:t>по</w:t>
      </w:r>
      <w:r>
        <w:rPr>
          <w:rFonts w:ascii="Times New Roman" w:hAnsi="Times New Roman"/>
          <w:sz w:val="28"/>
          <w:szCs w:val="28"/>
          <w:lang w:val="be-BY"/>
        </w:rPr>
        <w:t xml:space="preserve"> </w:t>
      </w:r>
      <w:r w:rsidRPr="007368FB">
        <w:rPr>
          <w:rFonts w:ascii="Times New Roman" w:hAnsi="Times New Roman"/>
          <w:sz w:val="28"/>
          <w:szCs w:val="28"/>
          <w:lang w:val="be-BY"/>
        </w:rPr>
        <w:t>физике</w:t>
      </w:r>
      <w:r>
        <w:rPr>
          <w:rFonts w:ascii="Times New Roman" w:hAnsi="Times New Roman"/>
          <w:sz w:val="28"/>
          <w:szCs w:val="28"/>
          <w:lang w:val="be-BY"/>
        </w:rPr>
        <w:t xml:space="preserve"> </w:t>
      </w:r>
      <w:r w:rsidRPr="007368FB">
        <w:rPr>
          <w:rFonts w:ascii="Times New Roman" w:hAnsi="Times New Roman"/>
          <w:sz w:val="28"/>
          <w:szCs w:val="28"/>
          <w:lang w:val="be-BY"/>
        </w:rPr>
        <w:t>на</w:t>
      </w:r>
      <w:r>
        <w:rPr>
          <w:rFonts w:ascii="Times New Roman" w:hAnsi="Times New Roman"/>
          <w:sz w:val="28"/>
          <w:szCs w:val="28"/>
          <w:lang w:val="be-BY"/>
        </w:rPr>
        <w:t xml:space="preserve"> </w:t>
      </w:r>
      <w:r w:rsidRPr="007368FB">
        <w:rPr>
          <w:rFonts w:ascii="Times New Roman" w:hAnsi="Times New Roman"/>
          <w:sz w:val="28"/>
          <w:szCs w:val="28"/>
          <w:lang w:val="be-BY"/>
        </w:rPr>
        <w:t>трех</w:t>
      </w:r>
      <w:r>
        <w:rPr>
          <w:rFonts w:ascii="Times New Roman" w:hAnsi="Times New Roman"/>
          <w:sz w:val="28"/>
          <w:szCs w:val="28"/>
          <w:lang w:val="be-BY"/>
        </w:rPr>
        <w:t xml:space="preserve"> </w:t>
      </w:r>
      <w:r w:rsidRPr="007368FB">
        <w:rPr>
          <w:rFonts w:ascii="Times New Roman" w:hAnsi="Times New Roman"/>
          <w:sz w:val="28"/>
          <w:szCs w:val="28"/>
          <w:lang w:val="be-BY"/>
        </w:rPr>
        <w:t>языках</w:t>
      </w:r>
      <w:r>
        <w:rPr>
          <w:rFonts w:ascii="Times New Roman" w:hAnsi="Times New Roman"/>
          <w:sz w:val="28"/>
          <w:szCs w:val="28"/>
          <w:lang w:val="be-BY"/>
        </w:rPr>
        <w:t xml:space="preserve"> </w:t>
      </w:r>
      <w:r w:rsidRPr="007368FB">
        <w:rPr>
          <w:rFonts w:ascii="Times New Roman" w:hAnsi="Times New Roman"/>
          <w:sz w:val="28"/>
          <w:szCs w:val="28"/>
          <w:lang w:val="be-BY"/>
        </w:rPr>
        <w:t>с</w:t>
      </w:r>
      <w:r>
        <w:rPr>
          <w:rFonts w:ascii="Times New Roman" w:hAnsi="Times New Roman"/>
          <w:sz w:val="28"/>
          <w:szCs w:val="28"/>
          <w:lang w:val="be-BY"/>
        </w:rPr>
        <w:t xml:space="preserve"> </w:t>
      </w:r>
      <w:r w:rsidRPr="007368FB">
        <w:rPr>
          <w:rFonts w:ascii="Times New Roman" w:hAnsi="Times New Roman"/>
          <w:sz w:val="28"/>
          <w:szCs w:val="28"/>
          <w:lang w:val="be-BY"/>
        </w:rPr>
        <w:t>целью</w:t>
      </w:r>
      <w:r>
        <w:rPr>
          <w:rFonts w:ascii="Times New Roman" w:hAnsi="Times New Roman"/>
          <w:sz w:val="28"/>
          <w:szCs w:val="28"/>
          <w:lang w:val="be-BY"/>
        </w:rPr>
        <w:t xml:space="preserve"> </w:t>
      </w:r>
      <w:r w:rsidRPr="007368FB">
        <w:rPr>
          <w:rFonts w:ascii="Times New Roman" w:hAnsi="Times New Roman"/>
          <w:sz w:val="28"/>
          <w:szCs w:val="28"/>
          <w:lang w:val="be-BY"/>
        </w:rPr>
        <w:t>формирования</w:t>
      </w:r>
      <w:r>
        <w:rPr>
          <w:rFonts w:ascii="Times New Roman" w:hAnsi="Times New Roman"/>
          <w:sz w:val="28"/>
          <w:szCs w:val="28"/>
          <w:lang w:val="be-BY"/>
        </w:rPr>
        <w:t xml:space="preserve"> </w:t>
      </w:r>
      <w:r w:rsidRPr="007368FB">
        <w:rPr>
          <w:rFonts w:ascii="Times New Roman" w:hAnsi="Times New Roman"/>
          <w:sz w:val="28"/>
          <w:szCs w:val="28"/>
          <w:lang w:val="be-BY"/>
        </w:rPr>
        <w:t>академического</w:t>
      </w:r>
      <w:r>
        <w:rPr>
          <w:rFonts w:ascii="Times New Roman" w:hAnsi="Times New Roman"/>
          <w:sz w:val="28"/>
          <w:szCs w:val="28"/>
          <w:lang w:val="be-BY"/>
        </w:rPr>
        <w:t xml:space="preserve"> </w:t>
      </w:r>
      <w:r w:rsidRPr="007368FB">
        <w:rPr>
          <w:rFonts w:ascii="Times New Roman" w:hAnsi="Times New Roman"/>
          <w:sz w:val="28"/>
          <w:szCs w:val="28"/>
          <w:lang w:val="be-BY"/>
        </w:rPr>
        <w:t>языка;</w:t>
      </w:r>
      <w:r>
        <w:rPr>
          <w:rFonts w:ascii="Times New Roman" w:hAnsi="Times New Roman"/>
          <w:sz w:val="28"/>
          <w:szCs w:val="28"/>
          <w:lang w:val="be-BY"/>
        </w:rPr>
        <w:t xml:space="preserve"> </w:t>
      </w:r>
      <w:r w:rsidRPr="007368FB">
        <w:rPr>
          <w:rFonts w:ascii="Times New Roman" w:hAnsi="Times New Roman"/>
          <w:sz w:val="28"/>
          <w:szCs w:val="28"/>
          <w:lang w:val="be-BY"/>
        </w:rPr>
        <w:t>формированию</w:t>
      </w:r>
      <w:r>
        <w:rPr>
          <w:rFonts w:ascii="Times New Roman" w:hAnsi="Times New Roman"/>
          <w:sz w:val="28"/>
          <w:szCs w:val="28"/>
          <w:lang w:val="be-BY"/>
        </w:rPr>
        <w:t xml:space="preserve"> </w:t>
      </w:r>
      <w:r w:rsidRPr="007368FB">
        <w:rPr>
          <w:rFonts w:ascii="Times New Roman" w:hAnsi="Times New Roman"/>
          <w:sz w:val="28"/>
          <w:szCs w:val="28"/>
          <w:lang w:val="be-BY"/>
        </w:rPr>
        <w:t>умения</w:t>
      </w:r>
      <w:r>
        <w:rPr>
          <w:rFonts w:ascii="Times New Roman" w:hAnsi="Times New Roman"/>
          <w:sz w:val="28"/>
          <w:szCs w:val="28"/>
          <w:lang w:val="be-BY"/>
        </w:rPr>
        <w:t xml:space="preserve"> </w:t>
      </w:r>
      <w:r w:rsidRPr="007368FB">
        <w:rPr>
          <w:rFonts w:ascii="Times New Roman" w:hAnsi="Times New Roman"/>
          <w:sz w:val="28"/>
          <w:szCs w:val="28"/>
          <w:lang w:val="be-BY"/>
        </w:rPr>
        <w:t>составлять</w:t>
      </w:r>
      <w:r>
        <w:rPr>
          <w:rFonts w:ascii="Times New Roman" w:hAnsi="Times New Roman"/>
          <w:sz w:val="28"/>
          <w:szCs w:val="28"/>
          <w:lang w:val="be-BY"/>
        </w:rPr>
        <w:t xml:space="preserve"> </w:t>
      </w:r>
      <w:r w:rsidRPr="007368FB">
        <w:rPr>
          <w:rFonts w:ascii="Times New Roman" w:hAnsi="Times New Roman"/>
          <w:sz w:val="28"/>
          <w:szCs w:val="28"/>
          <w:lang w:val="be-BY"/>
        </w:rPr>
        <w:t>диаграммы,</w:t>
      </w:r>
      <w:r>
        <w:rPr>
          <w:rFonts w:ascii="Times New Roman" w:hAnsi="Times New Roman"/>
          <w:sz w:val="28"/>
          <w:szCs w:val="28"/>
          <w:lang w:val="be-BY"/>
        </w:rPr>
        <w:t xml:space="preserve"> </w:t>
      </w:r>
      <w:r w:rsidRPr="007368FB">
        <w:rPr>
          <w:rFonts w:ascii="Times New Roman" w:hAnsi="Times New Roman"/>
          <w:sz w:val="28"/>
          <w:szCs w:val="28"/>
          <w:lang w:val="be-BY"/>
        </w:rPr>
        <w:t>схемы</w:t>
      </w:r>
      <w:r>
        <w:rPr>
          <w:rFonts w:ascii="Times New Roman" w:hAnsi="Times New Roman"/>
          <w:sz w:val="28"/>
          <w:szCs w:val="28"/>
          <w:lang w:val="be-BY"/>
        </w:rPr>
        <w:t xml:space="preserve"> </w:t>
      </w:r>
      <w:r w:rsidRPr="007368FB">
        <w:rPr>
          <w:rFonts w:ascii="Times New Roman" w:hAnsi="Times New Roman"/>
          <w:sz w:val="28"/>
          <w:szCs w:val="28"/>
          <w:lang w:val="be-BY"/>
        </w:rPr>
        <w:t>физических</w:t>
      </w:r>
      <w:r>
        <w:rPr>
          <w:rFonts w:ascii="Times New Roman" w:hAnsi="Times New Roman"/>
          <w:sz w:val="28"/>
          <w:szCs w:val="28"/>
          <w:lang w:val="be-BY"/>
        </w:rPr>
        <w:t xml:space="preserve"> </w:t>
      </w:r>
      <w:r w:rsidRPr="007368FB">
        <w:rPr>
          <w:rFonts w:ascii="Times New Roman" w:hAnsi="Times New Roman"/>
          <w:sz w:val="28"/>
          <w:szCs w:val="28"/>
          <w:lang w:val="be-BY"/>
        </w:rPr>
        <w:t>процессов,</w:t>
      </w:r>
      <w:r>
        <w:rPr>
          <w:rFonts w:ascii="Times New Roman" w:hAnsi="Times New Roman"/>
          <w:sz w:val="28"/>
          <w:szCs w:val="28"/>
          <w:lang w:val="be-BY"/>
        </w:rPr>
        <w:t xml:space="preserve"> </w:t>
      </w:r>
      <w:r w:rsidRPr="007368FB">
        <w:rPr>
          <w:rFonts w:ascii="Times New Roman" w:hAnsi="Times New Roman"/>
          <w:sz w:val="28"/>
          <w:szCs w:val="28"/>
          <w:lang w:val="be-BY"/>
        </w:rPr>
        <w:t>аналитические</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обобщающие</w:t>
      </w:r>
      <w:r>
        <w:rPr>
          <w:rFonts w:ascii="Times New Roman" w:hAnsi="Times New Roman"/>
          <w:sz w:val="28"/>
          <w:szCs w:val="28"/>
          <w:lang w:val="be-BY"/>
        </w:rPr>
        <w:t xml:space="preserve"> </w:t>
      </w:r>
      <w:r w:rsidRPr="007368FB">
        <w:rPr>
          <w:rFonts w:ascii="Times New Roman" w:hAnsi="Times New Roman"/>
          <w:sz w:val="28"/>
          <w:szCs w:val="28"/>
          <w:lang w:val="be-BY"/>
        </w:rPr>
        <w:t>таблицы;</w:t>
      </w:r>
      <w:r>
        <w:rPr>
          <w:rFonts w:ascii="Times New Roman" w:hAnsi="Times New Roman"/>
          <w:sz w:val="28"/>
          <w:szCs w:val="28"/>
          <w:lang w:val="be-BY"/>
        </w:rPr>
        <w:t xml:space="preserve"> </w:t>
      </w:r>
      <w:r w:rsidRPr="007368FB">
        <w:rPr>
          <w:rFonts w:ascii="Times New Roman" w:hAnsi="Times New Roman"/>
          <w:sz w:val="28"/>
          <w:szCs w:val="28"/>
          <w:lang w:val="be-BY"/>
        </w:rPr>
        <w:t>умения</w:t>
      </w:r>
      <w:r>
        <w:rPr>
          <w:rFonts w:ascii="Times New Roman" w:hAnsi="Times New Roman"/>
          <w:sz w:val="28"/>
          <w:szCs w:val="28"/>
          <w:lang w:val="be-BY"/>
        </w:rPr>
        <w:t xml:space="preserve"> </w:t>
      </w:r>
      <w:r w:rsidRPr="007368FB">
        <w:rPr>
          <w:rFonts w:ascii="Times New Roman" w:hAnsi="Times New Roman"/>
          <w:sz w:val="28"/>
          <w:szCs w:val="28"/>
          <w:lang w:val="be-BY"/>
        </w:rPr>
        <w:t>описывать,</w:t>
      </w:r>
      <w:r>
        <w:rPr>
          <w:rFonts w:ascii="Times New Roman" w:hAnsi="Times New Roman"/>
          <w:sz w:val="28"/>
          <w:szCs w:val="28"/>
          <w:lang w:val="be-BY"/>
        </w:rPr>
        <w:t xml:space="preserve"> </w:t>
      </w:r>
      <w:r w:rsidRPr="007368FB">
        <w:rPr>
          <w:rFonts w:ascii="Times New Roman" w:hAnsi="Times New Roman"/>
          <w:sz w:val="28"/>
          <w:szCs w:val="28"/>
          <w:lang w:val="be-BY"/>
        </w:rPr>
        <w:t>характеризовать,</w:t>
      </w:r>
      <w:r>
        <w:rPr>
          <w:rFonts w:ascii="Times New Roman" w:hAnsi="Times New Roman"/>
          <w:sz w:val="28"/>
          <w:szCs w:val="28"/>
          <w:lang w:val="be-BY"/>
        </w:rPr>
        <w:t xml:space="preserve"> </w:t>
      </w:r>
      <w:r w:rsidRPr="007368FB">
        <w:rPr>
          <w:rFonts w:ascii="Times New Roman" w:hAnsi="Times New Roman"/>
          <w:sz w:val="28"/>
          <w:szCs w:val="28"/>
          <w:lang w:val="be-BY"/>
        </w:rPr>
        <w:t>сравнивать,</w:t>
      </w:r>
      <w:r>
        <w:rPr>
          <w:rFonts w:ascii="Times New Roman" w:hAnsi="Times New Roman"/>
          <w:sz w:val="28"/>
          <w:szCs w:val="28"/>
          <w:lang w:val="be-BY"/>
        </w:rPr>
        <w:t xml:space="preserve"> </w:t>
      </w:r>
      <w:r w:rsidRPr="007368FB">
        <w:rPr>
          <w:rFonts w:ascii="Times New Roman" w:hAnsi="Times New Roman"/>
          <w:sz w:val="28"/>
          <w:szCs w:val="28"/>
          <w:lang w:val="be-BY"/>
        </w:rPr>
        <w:t>анализировать</w:t>
      </w:r>
      <w:r>
        <w:rPr>
          <w:rFonts w:ascii="Times New Roman" w:hAnsi="Times New Roman"/>
          <w:sz w:val="28"/>
          <w:szCs w:val="28"/>
          <w:lang w:val="be-BY"/>
        </w:rPr>
        <w:t xml:space="preserve"> </w:t>
      </w:r>
      <w:r w:rsidRPr="007368FB">
        <w:rPr>
          <w:rFonts w:ascii="Times New Roman" w:hAnsi="Times New Roman"/>
          <w:sz w:val="28"/>
          <w:szCs w:val="28"/>
          <w:lang w:val="be-BY"/>
        </w:rPr>
        <w:t>графики;</w:t>
      </w:r>
      <w:r>
        <w:rPr>
          <w:rFonts w:ascii="Times New Roman" w:hAnsi="Times New Roman"/>
          <w:sz w:val="28"/>
          <w:szCs w:val="28"/>
          <w:lang w:val="be-BY"/>
        </w:rPr>
        <w:t xml:space="preserve"> </w:t>
      </w:r>
      <w:r w:rsidRPr="007368FB">
        <w:rPr>
          <w:rFonts w:ascii="Times New Roman" w:hAnsi="Times New Roman"/>
          <w:sz w:val="28"/>
          <w:szCs w:val="28"/>
          <w:lang w:val="be-BY"/>
        </w:rPr>
        <w:t>делать</w:t>
      </w:r>
      <w:r>
        <w:rPr>
          <w:rFonts w:ascii="Times New Roman" w:hAnsi="Times New Roman"/>
          <w:sz w:val="28"/>
          <w:szCs w:val="28"/>
          <w:lang w:val="be-BY"/>
        </w:rPr>
        <w:t xml:space="preserve"> </w:t>
      </w:r>
      <w:r w:rsidRPr="007368FB">
        <w:rPr>
          <w:rFonts w:ascii="Times New Roman" w:hAnsi="Times New Roman"/>
          <w:sz w:val="28"/>
          <w:szCs w:val="28"/>
          <w:lang w:val="be-BY"/>
        </w:rPr>
        <w:t>выводы</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обобщения</w:t>
      </w:r>
      <w:r>
        <w:rPr>
          <w:rFonts w:ascii="Times New Roman" w:hAnsi="Times New Roman"/>
          <w:sz w:val="28"/>
          <w:szCs w:val="28"/>
          <w:lang w:val="be-BY"/>
        </w:rPr>
        <w:t xml:space="preserve"> </w:t>
      </w:r>
      <w:r w:rsidRPr="007368FB">
        <w:rPr>
          <w:rFonts w:ascii="Times New Roman" w:hAnsi="Times New Roman"/>
          <w:sz w:val="28"/>
          <w:szCs w:val="28"/>
          <w:lang w:val="be-BY"/>
        </w:rPr>
        <w:t>(письменно</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устно);</w:t>
      </w:r>
      <w:r>
        <w:rPr>
          <w:rFonts w:ascii="Times New Roman" w:hAnsi="Times New Roman"/>
          <w:sz w:val="28"/>
          <w:szCs w:val="28"/>
          <w:lang w:val="be-BY"/>
        </w:rPr>
        <w:t xml:space="preserve"> </w:t>
      </w:r>
      <w:r w:rsidRPr="007368FB">
        <w:rPr>
          <w:rFonts w:ascii="Times New Roman" w:hAnsi="Times New Roman"/>
          <w:sz w:val="28"/>
          <w:szCs w:val="28"/>
          <w:lang w:val="be-BY"/>
        </w:rPr>
        <w:t>умения</w:t>
      </w:r>
      <w:r>
        <w:rPr>
          <w:rFonts w:ascii="Times New Roman" w:hAnsi="Times New Roman"/>
          <w:sz w:val="28"/>
          <w:szCs w:val="28"/>
          <w:lang w:val="be-BY"/>
        </w:rPr>
        <w:t xml:space="preserve"> </w:t>
      </w:r>
      <w:r w:rsidRPr="007368FB">
        <w:rPr>
          <w:rFonts w:ascii="Times New Roman" w:hAnsi="Times New Roman"/>
          <w:sz w:val="28"/>
          <w:szCs w:val="28"/>
          <w:lang w:val="be-BY"/>
        </w:rPr>
        <w:t>выделять</w:t>
      </w:r>
      <w:r>
        <w:rPr>
          <w:rFonts w:ascii="Times New Roman" w:hAnsi="Times New Roman"/>
          <w:sz w:val="28"/>
          <w:szCs w:val="28"/>
          <w:lang w:val="be-BY"/>
        </w:rPr>
        <w:t xml:space="preserve"> </w:t>
      </w:r>
      <w:r w:rsidRPr="007368FB">
        <w:rPr>
          <w:rFonts w:ascii="Times New Roman" w:hAnsi="Times New Roman"/>
          <w:sz w:val="28"/>
          <w:szCs w:val="28"/>
          <w:lang w:val="be-BY"/>
        </w:rPr>
        <w:t>необходимые</w:t>
      </w:r>
      <w:r>
        <w:rPr>
          <w:rFonts w:ascii="Times New Roman" w:hAnsi="Times New Roman"/>
          <w:sz w:val="28"/>
          <w:szCs w:val="28"/>
          <w:lang w:val="be-BY"/>
        </w:rPr>
        <w:t xml:space="preserve"> </w:t>
      </w:r>
      <w:r w:rsidRPr="007368FB">
        <w:rPr>
          <w:rFonts w:ascii="Times New Roman" w:hAnsi="Times New Roman"/>
          <w:sz w:val="28"/>
          <w:szCs w:val="28"/>
          <w:lang w:val="be-BY"/>
        </w:rPr>
        <w:t>данные</w:t>
      </w:r>
      <w:r>
        <w:rPr>
          <w:rFonts w:ascii="Times New Roman" w:hAnsi="Times New Roman"/>
          <w:sz w:val="28"/>
          <w:szCs w:val="28"/>
          <w:lang w:val="be-BY"/>
        </w:rPr>
        <w:t xml:space="preserve"> </w:t>
      </w:r>
      <w:r w:rsidRPr="007368FB">
        <w:rPr>
          <w:rFonts w:ascii="Times New Roman" w:hAnsi="Times New Roman"/>
          <w:sz w:val="28"/>
          <w:szCs w:val="28"/>
          <w:lang w:val="be-BY"/>
        </w:rPr>
        <w:t>из</w:t>
      </w:r>
      <w:r>
        <w:rPr>
          <w:rFonts w:ascii="Times New Roman" w:hAnsi="Times New Roman"/>
          <w:sz w:val="28"/>
          <w:szCs w:val="28"/>
          <w:lang w:val="be-BY"/>
        </w:rPr>
        <w:t xml:space="preserve"> </w:t>
      </w:r>
      <w:r w:rsidRPr="007368FB">
        <w:rPr>
          <w:rFonts w:ascii="Times New Roman" w:hAnsi="Times New Roman"/>
          <w:sz w:val="28"/>
          <w:szCs w:val="28"/>
          <w:lang w:val="be-BY"/>
        </w:rPr>
        <w:t>информации;</w:t>
      </w:r>
      <w:r>
        <w:rPr>
          <w:rFonts w:ascii="Times New Roman" w:hAnsi="Times New Roman"/>
          <w:sz w:val="28"/>
          <w:szCs w:val="28"/>
          <w:lang w:val="be-BY"/>
        </w:rPr>
        <w:t xml:space="preserve">  </w:t>
      </w:r>
      <w:r w:rsidRPr="007368FB">
        <w:rPr>
          <w:rFonts w:ascii="Times New Roman" w:hAnsi="Times New Roman"/>
          <w:sz w:val="28"/>
          <w:szCs w:val="28"/>
          <w:lang w:val="be-BY"/>
        </w:rPr>
        <w:t>умения</w:t>
      </w:r>
      <w:r>
        <w:rPr>
          <w:rFonts w:ascii="Times New Roman" w:hAnsi="Times New Roman"/>
          <w:sz w:val="28"/>
          <w:szCs w:val="28"/>
          <w:lang w:val="be-BY"/>
        </w:rPr>
        <w:t xml:space="preserve"> </w:t>
      </w:r>
      <w:r w:rsidRPr="007368FB">
        <w:rPr>
          <w:rFonts w:ascii="Times New Roman" w:hAnsi="Times New Roman"/>
          <w:sz w:val="28"/>
          <w:szCs w:val="28"/>
          <w:lang w:val="be-BY"/>
        </w:rPr>
        <w:t>грамотно</w:t>
      </w:r>
      <w:r>
        <w:rPr>
          <w:rFonts w:ascii="Times New Roman" w:hAnsi="Times New Roman"/>
          <w:sz w:val="28"/>
          <w:szCs w:val="28"/>
          <w:lang w:val="be-BY"/>
        </w:rPr>
        <w:t xml:space="preserve"> </w:t>
      </w:r>
      <w:r w:rsidRPr="007368FB">
        <w:rPr>
          <w:rFonts w:ascii="Times New Roman" w:hAnsi="Times New Roman"/>
          <w:sz w:val="28"/>
          <w:szCs w:val="28"/>
          <w:lang w:val="be-BY"/>
        </w:rPr>
        <w:t>оформлять</w:t>
      </w:r>
      <w:r>
        <w:rPr>
          <w:rFonts w:ascii="Times New Roman" w:hAnsi="Times New Roman"/>
          <w:sz w:val="28"/>
          <w:szCs w:val="28"/>
          <w:lang w:val="be-BY"/>
        </w:rPr>
        <w:t xml:space="preserve"> </w:t>
      </w:r>
      <w:r w:rsidRPr="007368FB">
        <w:rPr>
          <w:rFonts w:ascii="Times New Roman" w:hAnsi="Times New Roman"/>
          <w:sz w:val="28"/>
          <w:szCs w:val="28"/>
          <w:lang w:val="be-BY"/>
        </w:rPr>
        <w:t>решение</w:t>
      </w:r>
      <w:r>
        <w:rPr>
          <w:rFonts w:ascii="Times New Roman" w:hAnsi="Times New Roman"/>
          <w:sz w:val="28"/>
          <w:szCs w:val="28"/>
          <w:lang w:val="be-BY"/>
        </w:rPr>
        <w:t xml:space="preserve"> </w:t>
      </w:r>
      <w:r w:rsidRPr="007368FB">
        <w:rPr>
          <w:rFonts w:ascii="Times New Roman" w:hAnsi="Times New Roman"/>
          <w:sz w:val="28"/>
          <w:szCs w:val="28"/>
          <w:lang w:val="be-BY"/>
        </w:rPr>
        <w:t>задач;</w:t>
      </w:r>
      <w:r>
        <w:rPr>
          <w:rFonts w:ascii="Times New Roman" w:hAnsi="Times New Roman"/>
          <w:sz w:val="28"/>
          <w:szCs w:val="28"/>
          <w:lang w:val="be-BY"/>
        </w:rPr>
        <w:t xml:space="preserve"> </w:t>
      </w:r>
      <w:r w:rsidRPr="007368FB">
        <w:rPr>
          <w:rFonts w:ascii="Times New Roman" w:hAnsi="Times New Roman"/>
          <w:sz w:val="28"/>
          <w:szCs w:val="28"/>
          <w:lang w:val="be-BY"/>
        </w:rPr>
        <w:t>готовить</w:t>
      </w:r>
      <w:r>
        <w:rPr>
          <w:rFonts w:ascii="Times New Roman" w:hAnsi="Times New Roman"/>
          <w:sz w:val="28"/>
          <w:szCs w:val="28"/>
          <w:lang w:val="be-BY"/>
        </w:rPr>
        <w:t xml:space="preserve"> </w:t>
      </w:r>
      <w:r w:rsidRPr="007368FB">
        <w:rPr>
          <w:rFonts w:ascii="Times New Roman" w:hAnsi="Times New Roman"/>
          <w:sz w:val="28"/>
          <w:szCs w:val="28"/>
          <w:lang w:val="be-BY"/>
        </w:rPr>
        <w:t>развернутые</w:t>
      </w:r>
      <w:r>
        <w:rPr>
          <w:rFonts w:ascii="Times New Roman" w:hAnsi="Times New Roman"/>
          <w:sz w:val="28"/>
          <w:szCs w:val="28"/>
          <w:lang w:val="be-BY"/>
        </w:rPr>
        <w:t xml:space="preserve"> </w:t>
      </w:r>
      <w:r w:rsidRPr="007368FB">
        <w:rPr>
          <w:rFonts w:ascii="Times New Roman" w:hAnsi="Times New Roman"/>
          <w:sz w:val="28"/>
          <w:szCs w:val="28"/>
          <w:lang w:val="be-BY"/>
        </w:rPr>
        <w:t>письменные</w:t>
      </w:r>
      <w:r>
        <w:rPr>
          <w:rFonts w:ascii="Times New Roman" w:hAnsi="Times New Roman"/>
          <w:sz w:val="28"/>
          <w:szCs w:val="28"/>
          <w:lang w:val="be-BY"/>
        </w:rPr>
        <w:t xml:space="preserve"> </w:t>
      </w:r>
      <w:r w:rsidRPr="007368FB">
        <w:rPr>
          <w:rFonts w:ascii="Times New Roman" w:hAnsi="Times New Roman"/>
          <w:sz w:val="28"/>
          <w:szCs w:val="28"/>
          <w:lang w:val="be-BY"/>
        </w:rPr>
        <w:t>отчеты</w:t>
      </w:r>
      <w:r>
        <w:rPr>
          <w:rFonts w:ascii="Times New Roman" w:hAnsi="Times New Roman"/>
          <w:sz w:val="28"/>
          <w:szCs w:val="28"/>
          <w:lang w:val="be-BY"/>
        </w:rPr>
        <w:t xml:space="preserve"> </w:t>
      </w:r>
      <w:r w:rsidRPr="007368FB">
        <w:rPr>
          <w:rFonts w:ascii="Times New Roman" w:hAnsi="Times New Roman"/>
          <w:sz w:val="28"/>
          <w:szCs w:val="28"/>
          <w:lang w:val="be-BY"/>
        </w:rPr>
        <w:t>или</w:t>
      </w:r>
      <w:r>
        <w:rPr>
          <w:rFonts w:ascii="Times New Roman" w:hAnsi="Times New Roman"/>
          <w:sz w:val="28"/>
          <w:szCs w:val="28"/>
          <w:lang w:val="be-BY"/>
        </w:rPr>
        <w:t xml:space="preserve"> </w:t>
      </w:r>
      <w:r w:rsidRPr="007368FB">
        <w:rPr>
          <w:rFonts w:ascii="Times New Roman" w:hAnsi="Times New Roman"/>
          <w:sz w:val="28"/>
          <w:szCs w:val="28"/>
          <w:lang w:val="be-BY"/>
        </w:rPr>
        <w:t>устные</w:t>
      </w:r>
      <w:r>
        <w:rPr>
          <w:rFonts w:ascii="Times New Roman" w:hAnsi="Times New Roman"/>
          <w:sz w:val="28"/>
          <w:szCs w:val="28"/>
          <w:lang w:val="be-BY"/>
        </w:rPr>
        <w:t xml:space="preserve">  </w:t>
      </w:r>
      <w:r w:rsidRPr="007368FB">
        <w:rPr>
          <w:rFonts w:ascii="Times New Roman" w:hAnsi="Times New Roman"/>
          <w:sz w:val="28"/>
          <w:szCs w:val="28"/>
          <w:lang w:val="be-BY"/>
        </w:rPr>
        <w:t>презентации</w:t>
      </w:r>
      <w:r>
        <w:rPr>
          <w:rFonts w:ascii="Times New Roman" w:hAnsi="Times New Roman"/>
          <w:sz w:val="28"/>
          <w:szCs w:val="28"/>
          <w:lang w:val="be-BY"/>
        </w:rPr>
        <w:t xml:space="preserve"> </w:t>
      </w:r>
      <w:r w:rsidRPr="007368FB">
        <w:rPr>
          <w:rFonts w:ascii="Times New Roman" w:hAnsi="Times New Roman"/>
          <w:sz w:val="28"/>
          <w:szCs w:val="28"/>
          <w:lang w:val="be-BY"/>
        </w:rPr>
        <w:t>по</w:t>
      </w:r>
      <w:r>
        <w:rPr>
          <w:rFonts w:ascii="Times New Roman" w:hAnsi="Times New Roman"/>
          <w:sz w:val="28"/>
          <w:szCs w:val="28"/>
          <w:lang w:val="be-BY"/>
        </w:rPr>
        <w:t xml:space="preserve"> </w:t>
      </w:r>
      <w:r w:rsidRPr="007368FB">
        <w:rPr>
          <w:rFonts w:ascii="Times New Roman" w:hAnsi="Times New Roman"/>
          <w:sz w:val="28"/>
          <w:szCs w:val="28"/>
          <w:lang w:val="be-BY"/>
        </w:rPr>
        <w:t>проведенным</w:t>
      </w:r>
      <w:r>
        <w:rPr>
          <w:rFonts w:ascii="Times New Roman" w:hAnsi="Times New Roman"/>
          <w:sz w:val="28"/>
          <w:szCs w:val="28"/>
          <w:lang w:val="be-BY"/>
        </w:rPr>
        <w:t xml:space="preserve"> </w:t>
      </w:r>
      <w:r w:rsidRPr="007368FB">
        <w:rPr>
          <w:rFonts w:ascii="Times New Roman" w:hAnsi="Times New Roman"/>
          <w:sz w:val="28"/>
          <w:szCs w:val="28"/>
          <w:lang w:val="be-BY"/>
        </w:rPr>
        <w:t>практическим</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лабораторным</w:t>
      </w:r>
      <w:r>
        <w:rPr>
          <w:rFonts w:ascii="Times New Roman" w:hAnsi="Times New Roman"/>
          <w:sz w:val="28"/>
          <w:szCs w:val="28"/>
          <w:lang w:val="be-BY"/>
        </w:rPr>
        <w:t xml:space="preserve"> </w:t>
      </w:r>
      <w:r w:rsidRPr="007368FB">
        <w:rPr>
          <w:rFonts w:ascii="Times New Roman" w:hAnsi="Times New Roman"/>
          <w:sz w:val="28"/>
          <w:szCs w:val="28"/>
          <w:lang w:val="be-BY"/>
        </w:rPr>
        <w:t>работам;</w:t>
      </w:r>
      <w:r>
        <w:rPr>
          <w:rFonts w:ascii="Times New Roman" w:hAnsi="Times New Roman"/>
          <w:sz w:val="28"/>
          <w:szCs w:val="28"/>
          <w:lang w:val="be-BY"/>
        </w:rPr>
        <w:t xml:space="preserve"> </w:t>
      </w:r>
      <w:r w:rsidRPr="007368FB">
        <w:rPr>
          <w:rFonts w:ascii="Times New Roman" w:hAnsi="Times New Roman"/>
          <w:sz w:val="28"/>
          <w:szCs w:val="28"/>
          <w:lang w:val="be-BY"/>
        </w:rPr>
        <w:t>повышать</w:t>
      </w:r>
      <w:r>
        <w:rPr>
          <w:rFonts w:ascii="Times New Roman" w:hAnsi="Times New Roman"/>
          <w:sz w:val="28"/>
          <w:szCs w:val="28"/>
          <w:lang w:val="be-BY"/>
        </w:rPr>
        <w:t xml:space="preserve"> </w:t>
      </w:r>
      <w:r w:rsidRPr="007368FB">
        <w:rPr>
          <w:rFonts w:ascii="Times New Roman" w:hAnsi="Times New Roman"/>
          <w:sz w:val="28"/>
          <w:szCs w:val="28"/>
          <w:lang w:val="be-BY"/>
        </w:rPr>
        <w:t>культуру</w:t>
      </w:r>
      <w:r>
        <w:rPr>
          <w:rFonts w:ascii="Times New Roman" w:hAnsi="Times New Roman"/>
          <w:sz w:val="28"/>
          <w:szCs w:val="28"/>
          <w:lang w:val="be-BY"/>
        </w:rPr>
        <w:t xml:space="preserve"> </w:t>
      </w:r>
      <w:r w:rsidRPr="007368FB">
        <w:rPr>
          <w:rFonts w:ascii="Times New Roman" w:hAnsi="Times New Roman"/>
          <w:sz w:val="28"/>
          <w:szCs w:val="28"/>
          <w:lang w:val="be-BY"/>
        </w:rPr>
        <w:t>устной</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письменной</w:t>
      </w:r>
      <w:r>
        <w:rPr>
          <w:rFonts w:ascii="Times New Roman" w:hAnsi="Times New Roman"/>
          <w:sz w:val="28"/>
          <w:szCs w:val="28"/>
          <w:lang w:val="be-BY"/>
        </w:rPr>
        <w:t xml:space="preserve"> </w:t>
      </w:r>
      <w:r w:rsidRPr="007368FB">
        <w:rPr>
          <w:rFonts w:ascii="Times New Roman" w:hAnsi="Times New Roman"/>
          <w:sz w:val="28"/>
          <w:szCs w:val="28"/>
          <w:lang w:val="be-BY"/>
        </w:rPr>
        <w:t>речи</w:t>
      </w:r>
      <w:r>
        <w:rPr>
          <w:rFonts w:ascii="Times New Roman" w:hAnsi="Times New Roman"/>
          <w:sz w:val="28"/>
          <w:szCs w:val="28"/>
          <w:lang w:val="be-BY"/>
        </w:rPr>
        <w:t xml:space="preserve"> </w:t>
      </w:r>
      <w:r w:rsidRPr="007368FB">
        <w:rPr>
          <w:rFonts w:ascii="Times New Roman" w:hAnsi="Times New Roman"/>
          <w:sz w:val="28"/>
          <w:szCs w:val="28"/>
          <w:lang w:val="be-BY"/>
        </w:rPr>
        <w:t>обучающихся;</w:t>
      </w:r>
      <w:r>
        <w:rPr>
          <w:rFonts w:ascii="Times New Roman" w:hAnsi="Times New Roman"/>
          <w:sz w:val="28"/>
          <w:szCs w:val="28"/>
          <w:lang w:val="be-BY"/>
        </w:rPr>
        <w:t xml:space="preserve"> </w:t>
      </w:r>
      <w:r w:rsidRPr="007368FB">
        <w:rPr>
          <w:rFonts w:ascii="Times New Roman" w:hAnsi="Times New Roman"/>
          <w:sz w:val="28"/>
          <w:szCs w:val="28"/>
          <w:lang w:val="be-BY"/>
        </w:rPr>
        <w:t>формировать</w:t>
      </w:r>
      <w:r>
        <w:rPr>
          <w:rFonts w:ascii="Times New Roman" w:hAnsi="Times New Roman"/>
          <w:sz w:val="28"/>
          <w:szCs w:val="28"/>
          <w:lang w:val="be-BY"/>
        </w:rPr>
        <w:t xml:space="preserve"> </w:t>
      </w:r>
      <w:r w:rsidRPr="007368FB">
        <w:rPr>
          <w:rFonts w:ascii="Times New Roman" w:hAnsi="Times New Roman"/>
          <w:sz w:val="28"/>
          <w:szCs w:val="28"/>
          <w:lang w:val="be-BY"/>
        </w:rPr>
        <w:t>логичность</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аргументированность</w:t>
      </w:r>
      <w:r>
        <w:rPr>
          <w:rFonts w:ascii="Times New Roman" w:hAnsi="Times New Roman"/>
          <w:sz w:val="28"/>
          <w:szCs w:val="28"/>
          <w:lang w:val="be-BY"/>
        </w:rPr>
        <w:t xml:space="preserve">  </w:t>
      </w:r>
      <w:r w:rsidRPr="007368FB">
        <w:rPr>
          <w:rFonts w:ascii="Times New Roman" w:hAnsi="Times New Roman"/>
          <w:sz w:val="28"/>
          <w:szCs w:val="28"/>
          <w:lang w:val="be-BY"/>
        </w:rPr>
        <w:t>высказываний.</w:t>
      </w:r>
      <w:r>
        <w:rPr>
          <w:rFonts w:ascii="Times New Roman" w:hAnsi="Times New Roman"/>
          <w:sz w:val="28"/>
          <w:szCs w:val="28"/>
          <w:lang w:val="be-BY"/>
        </w:rPr>
        <w:t xml:space="preserve"> </w:t>
      </w:r>
    </w:p>
    <w:p w14:paraId="4368FB01" w14:textId="77777777" w:rsidR="00A54501" w:rsidRPr="007368FB" w:rsidRDefault="00A54501" w:rsidP="00A54501">
      <w:pPr>
        <w:tabs>
          <w:tab w:val="left" w:pos="993"/>
          <w:tab w:val="left" w:pos="1605"/>
        </w:tabs>
        <w:spacing w:after="0" w:line="240" w:lineRule="auto"/>
        <w:ind w:firstLine="720"/>
        <w:contextualSpacing/>
        <w:jc w:val="both"/>
        <w:rPr>
          <w:rFonts w:ascii="Times New Roman" w:hAnsi="Times New Roman"/>
          <w:sz w:val="28"/>
          <w:szCs w:val="28"/>
          <w:lang w:val="be-BY"/>
        </w:rPr>
      </w:pPr>
      <w:r w:rsidRPr="007368FB">
        <w:rPr>
          <w:rFonts w:ascii="Times New Roman" w:hAnsi="Times New Roman"/>
          <w:sz w:val="28"/>
          <w:szCs w:val="28"/>
          <w:lang w:val="be-BY"/>
        </w:rPr>
        <w:t>Для</w:t>
      </w:r>
      <w:r>
        <w:rPr>
          <w:rFonts w:ascii="Times New Roman" w:hAnsi="Times New Roman"/>
          <w:sz w:val="28"/>
          <w:szCs w:val="28"/>
          <w:lang w:val="be-BY"/>
        </w:rPr>
        <w:t xml:space="preserve"> </w:t>
      </w:r>
      <w:r w:rsidRPr="007368FB">
        <w:rPr>
          <w:rFonts w:ascii="Times New Roman" w:hAnsi="Times New Roman"/>
          <w:sz w:val="28"/>
          <w:szCs w:val="28"/>
          <w:lang w:val="be-BY"/>
        </w:rPr>
        <w:t>успешного</w:t>
      </w:r>
      <w:r>
        <w:rPr>
          <w:rFonts w:ascii="Times New Roman" w:hAnsi="Times New Roman"/>
          <w:sz w:val="28"/>
          <w:szCs w:val="28"/>
          <w:lang w:val="be-BY"/>
        </w:rPr>
        <w:t xml:space="preserve"> </w:t>
      </w:r>
      <w:r w:rsidRPr="007368FB">
        <w:rPr>
          <w:rFonts w:ascii="Times New Roman" w:hAnsi="Times New Roman"/>
          <w:sz w:val="28"/>
          <w:szCs w:val="28"/>
          <w:lang w:val="be-BY"/>
        </w:rPr>
        <w:t>выполнения</w:t>
      </w:r>
      <w:r>
        <w:rPr>
          <w:rFonts w:ascii="Times New Roman" w:hAnsi="Times New Roman"/>
          <w:sz w:val="28"/>
          <w:szCs w:val="28"/>
          <w:lang w:val="be-BY"/>
        </w:rPr>
        <w:t xml:space="preserve"> </w:t>
      </w:r>
      <w:r w:rsidRPr="007368FB">
        <w:rPr>
          <w:rFonts w:ascii="Times New Roman" w:hAnsi="Times New Roman"/>
          <w:sz w:val="28"/>
          <w:szCs w:val="28"/>
          <w:lang w:val="be-BY"/>
        </w:rPr>
        <w:t>этой</w:t>
      </w:r>
      <w:r>
        <w:rPr>
          <w:rFonts w:ascii="Times New Roman" w:hAnsi="Times New Roman"/>
          <w:sz w:val="28"/>
          <w:szCs w:val="28"/>
          <w:lang w:val="be-BY"/>
        </w:rPr>
        <w:t xml:space="preserve"> </w:t>
      </w:r>
      <w:r w:rsidRPr="007368FB">
        <w:rPr>
          <w:rFonts w:ascii="Times New Roman" w:hAnsi="Times New Roman"/>
          <w:sz w:val="28"/>
          <w:szCs w:val="28"/>
          <w:lang w:val="be-BY"/>
        </w:rPr>
        <w:t>работы</w:t>
      </w:r>
      <w:r>
        <w:rPr>
          <w:rFonts w:ascii="Times New Roman" w:hAnsi="Times New Roman"/>
          <w:sz w:val="28"/>
          <w:szCs w:val="28"/>
          <w:lang w:val="be-BY"/>
        </w:rPr>
        <w:t xml:space="preserve"> </w:t>
      </w:r>
      <w:r w:rsidRPr="007368FB">
        <w:rPr>
          <w:rFonts w:ascii="Times New Roman" w:hAnsi="Times New Roman"/>
          <w:sz w:val="28"/>
          <w:szCs w:val="28"/>
          <w:lang w:val="be-BY"/>
        </w:rPr>
        <w:t>рекомендуется</w:t>
      </w:r>
      <w:r>
        <w:rPr>
          <w:rFonts w:ascii="Times New Roman" w:hAnsi="Times New Roman"/>
          <w:sz w:val="28"/>
          <w:szCs w:val="28"/>
          <w:lang w:val="be-BY"/>
        </w:rPr>
        <w:t xml:space="preserve"> </w:t>
      </w:r>
      <w:r w:rsidRPr="007368FB">
        <w:rPr>
          <w:rFonts w:ascii="Times New Roman" w:hAnsi="Times New Roman"/>
          <w:sz w:val="28"/>
          <w:szCs w:val="28"/>
          <w:lang w:val="be-BY"/>
        </w:rPr>
        <w:t>при</w:t>
      </w:r>
      <w:r>
        <w:rPr>
          <w:rFonts w:ascii="Times New Roman" w:hAnsi="Times New Roman"/>
          <w:sz w:val="28"/>
          <w:szCs w:val="28"/>
          <w:lang w:val="be-BY"/>
        </w:rPr>
        <w:t xml:space="preserve"> </w:t>
      </w:r>
      <w:r w:rsidRPr="007368FB">
        <w:rPr>
          <w:rFonts w:ascii="Times New Roman" w:hAnsi="Times New Roman"/>
          <w:sz w:val="28"/>
          <w:szCs w:val="28"/>
          <w:lang w:val="be-BY"/>
        </w:rPr>
        <w:t>планировании</w:t>
      </w:r>
      <w:r>
        <w:rPr>
          <w:rFonts w:ascii="Times New Roman" w:hAnsi="Times New Roman"/>
          <w:sz w:val="28"/>
          <w:szCs w:val="28"/>
          <w:lang w:val="be-BY"/>
        </w:rPr>
        <w:t xml:space="preserve"> </w:t>
      </w:r>
      <w:r w:rsidRPr="007368FB">
        <w:rPr>
          <w:rFonts w:ascii="Times New Roman" w:hAnsi="Times New Roman"/>
          <w:sz w:val="28"/>
          <w:szCs w:val="28"/>
          <w:lang w:val="be-BY"/>
        </w:rPr>
        <w:t>выделить</w:t>
      </w:r>
      <w:r>
        <w:rPr>
          <w:rFonts w:ascii="Times New Roman" w:hAnsi="Times New Roman"/>
          <w:sz w:val="28"/>
          <w:szCs w:val="28"/>
          <w:lang w:val="be-BY"/>
        </w:rPr>
        <w:t xml:space="preserve"> </w:t>
      </w:r>
      <w:r w:rsidRPr="007368FB">
        <w:rPr>
          <w:rFonts w:ascii="Times New Roman" w:hAnsi="Times New Roman"/>
          <w:sz w:val="28"/>
          <w:szCs w:val="28"/>
          <w:lang w:val="be-BY"/>
        </w:rPr>
        <w:t>темы,</w:t>
      </w:r>
      <w:r>
        <w:rPr>
          <w:rFonts w:ascii="Times New Roman" w:hAnsi="Times New Roman"/>
          <w:sz w:val="28"/>
          <w:szCs w:val="28"/>
          <w:lang w:val="be-BY"/>
        </w:rPr>
        <w:t xml:space="preserve"> </w:t>
      </w:r>
      <w:r w:rsidRPr="007368FB">
        <w:rPr>
          <w:rFonts w:ascii="Times New Roman" w:hAnsi="Times New Roman"/>
          <w:sz w:val="28"/>
          <w:szCs w:val="28"/>
          <w:lang w:val="be-BY"/>
        </w:rPr>
        <w:t>более</w:t>
      </w:r>
      <w:r>
        <w:rPr>
          <w:rFonts w:ascii="Times New Roman" w:hAnsi="Times New Roman"/>
          <w:sz w:val="28"/>
          <w:szCs w:val="28"/>
          <w:lang w:val="be-BY"/>
        </w:rPr>
        <w:t xml:space="preserve"> </w:t>
      </w:r>
      <w:r w:rsidRPr="007368FB">
        <w:rPr>
          <w:rFonts w:ascii="Times New Roman" w:hAnsi="Times New Roman"/>
          <w:sz w:val="28"/>
          <w:szCs w:val="28"/>
          <w:lang w:val="be-BY"/>
        </w:rPr>
        <w:t>подходящие</w:t>
      </w:r>
      <w:r>
        <w:rPr>
          <w:rFonts w:ascii="Times New Roman" w:hAnsi="Times New Roman"/>
          <w:sz w:val="28"/>
          <w:szCs w:val="28"/>
          <w:lang w:val="be-BY"/>
        </w:rPr>
        <w:t xml:space="preserve"> </w:t>
      </w:r>
      <w:r w:rsidRPr="007368FB">
        <w:rPr>
          <w:rFonts w:ascii="Times New Roman" w:hAnsi="Times New Roman"/>
          <w:sz w:val="28"/>
          <w:szCs w:val="28"/>
          <w:lang w:val="be-BY"/>
        </w:rPr>
        <w:t>для</w:t>
      </w:r>
      <w:r>
        <w:rPr>
          <w:rFonts w:ascii="Times New Roman" w:hAnsi="Times New Roman"/>
          <w:sz w:val="28"/>
          <w:szCs w:val="28"/>
          <w:lang w:val="be-BY"/>
        </w:rPr>
        <w:t xml:space="preserve"> </w:t>
      </w:r>
      <w:r w:rsidRPr="007368FB">
        <w:rPr>
          <w:rFonts w:ascii="Times New Roman" w:hAnsi="Times New Roman"/>
          <w:sz w:val="28"/>
          <w:szCs w:val="28"/>
          <w:lang w:val="be-BY"/>
        </w:rPr>
        <w:t>формирования</w:t>
      </w:r>
      <w:r>
        <w:rPr>
          <w:rFonts w:ascii="Times New Roman" w:hAnsi="Times New Roman"/>
          <w:sz w:val="28"/>
          <w:szCs w:val="28"/>
          <w:lang w:val="be-BY"/>
        </w:rPr>
        <w:t xml:space="preserve"> </w:t>
      </w:r>
      <w:r w:rsidRPr="007368FB">
        <w:rPr>
          <w:rFonts w:ascii="Times New Roman" w:hAnsi="Times New Roman"/>
          <w:sz w:val="28"/>
          <w:szCs w:val="28"/>
          <w:lang w:val="be-BY"/>
        </w:rPr>
        <w:t>того</w:t>
      </w:r>
      <w:r>
        <w:rPr>
          <w:rFonts w:ascii="Times New Roman" w:hAnsi="Times New Roman"/>
          <w:sz w:val="28"/>
          <w:szCs w:val="28"/>
          <w:lang w:val="be-BY"/>
        </w:rPr>
        <w:t xml:space="preserve"> </w:t>
      </w:r>
      <w:r w:rsidRPr="007368FB">
        <w:rPr>
          <w:rFonts w:ascii="Times New Roman" w:hAnsi="Times New Roman"/>
          <w:sz w:val="28"/>
          <w:szCs w:val="28"/>
          <w:lang w:val="be-BY"/>
        </w:rPr>
        <w:t>или</w:t>
      </w:r>
      <w:r>
        <w:rPr>
          <w:rFonts w:ascii="Times New Roman" w:hAnsi="Times New Roman"/>
          <w:sz w:val="28"/>
          <w:szCs w:val="28"/>
          <w:lang w:val="be-BY"/>
        </w:rPr>
        <w:t xml:space="preserve"> </w:t>
      </w:r>
      <w:r w:rsidRPr="007368FB">
        <w:rPr>
          <w:rFonts w:ascii="Times New Roman" w:hAnsi="Times New Roman"/>
          <w:sz w:val="28"/>
          <w:szCs w:val="28"/>
          <w:lang w:val="be-BY"/>
        </w:rPr>
        <w:t>иного</w:t>
      </w:r>
      <w:r>
        <w:rPr>
          <w:rFonts w:ascii="Times New Roman" w:hAnsi="Times New Roman"/>
          <w:sz w:val="28"/>
          <w:szCs w:val="28"/>
          <w:lang w:val="be-BY"/>
        </w:rPr>
        <w:t xml:space="preserve"> </w:t>
      </w:r>
      <w:r w:rsidRPr="007368FB">
        <w:rPr>
          <w:rFonts w:ascii="Times New Roman" w:hAnsi="Times New Roman"/>
          <w:sz w:val="28"/>
          <w:szCs w:val="28"/>
          <w:lang w:val="be-BY"/>
        </w:rPr>
        <w:t>умения</w:t>
      </w:r>
      <w:r>
        <w:rPr>
          <w:rFonts w:ascii="Times New Roman" w:hAnsi="Times New Roman"/>
          <w:sz w:val="28"/>
          <w:szCs w:val="28"/>
          <w:lang w:val="be-BY"/>
        </w:rPr>
        <w:t xml:space="preserve"> </w:t>
      </w:r>
      <w:r w:rsidRPr="007368FB">
        <w:rPr>
          <w:rFonts w:ascii="Times New Roman" w:hAnsi="Times New Roman"/>
          <w:sz w:val="28"/>
          <w:szCs w:val="28"/>
          <w:lang w:val="be-BY"/>
        </w:rPr>
        <w:t>или</w:t>
      </w:r>
      <w:r>
        <w:rPr>
          <w:rFonts w:ascii="Times New Roman" w:hAnsi="Times New Roman"/>
          <w:sz w:val="28"/>
          <w:szCs w:val="28"/>
          <w:lang w:val="be-BY"/>
        </w:rPr>
        <w:t xml:space="preserve"> </w:t>
      </w:r>
      <w:r w:rsidRPr="007368FB">
        <w:rPr>
          <w:rFonts w:ascii="Times New Roman" w:hAnsi="Times New Roman"/>
          <w:sz w:val="28"/>
          <w:szCs w:val="28"/>
          <w:lang w:val="be-BY"/>
        </w:rPr>
        <w:t>навыка.</w:t>
      </w:r>
      <w:r>
        <w:rPr>
          <w:rFonts w:ascii="Times New Roman" w:hAnsi="Times New Roman"/>
          <w:sz w:val="28"/>
          <w:szCs w:val="28"/>
          <w:lang w:val="be-BY"/>
        </w:rPr>
        <w:t xml:space="preserve"> </w:t>
      </w:r>
      <w:r w:rsidRPr="007368FB">
        <w:rPr>
          <w:rFonts w:ascii="Times New Roman" w:hAnsi="Times New Roman"/>
          <w:sz w:val="28"/>
          <w:szCs w:val="28"/>
          <w:lang w:val="be-BY"/>
        </w:rPr>
        <w:t>В</w:t>
      </w:r>
      <w:r>
        <w:rPr>
          <w:rFonts w:ascii="Times New Roman" w:hAnsi="Times New Roman"/>
          <w:sz w:val="28"/>
          <w:szCs w:val="28"/>
          <w:lang w:val="be-BY"/>
        </w:rPr>
        <w:t xml:space="preserve"> </w:t>
      </w:r>
      <w:r w:rsidRPr="007368FB">
        <w:rPr>
          <w:rFonts w:ascii="Times New Roman" w:hAnsi="Times New Roman"/>
          <w:sz w:val="28"/>
          <w:szCs w:val="28"/>
          <w:lang w:val="be-BY"/>
        </w:rPr>
        <w:t>целях</w:t>
      </w:r>
      <w:r>
        <w:rPr>
          <w:rFonts w:ascii="Times New Roman" w:hAnsi="Times New Roman"/>
          <w:sz w:val="28"/>
          <w:szCs w:val="28"/>
          <w:lang w:val="be-BY"/>
        </w:rPr>
        <w:t xml:space="preserve"> </w:t>
      </w:r>
      <w:r w:rsidRPr="007368FB">
        <w:rPr>
          <w:rFonts w:ascii="Times New Roman" w:hAnsi="Times New Roman"/>
          <w:sz w:val="28"/>
          <w:szCs w:val="28"/>
          <w:lang w:val="be-BY"/>
        </w:rPr>
        <w:t>выполнения</w:t>
      </w:r>
      <w:r>
        <w:rPr>
          <w:rFonts w:ascii="Times New Roman" w:hAnsi="Times New Roman"/>
          <w:sz w:val="28"/>
          <w:szCs w:val="28"/>
          <w:lang w:val="be-BY"/>
        </w:rPr>
        <w:t xml:space="preserve"> </w:t>
      </w:r>
      <w:r w:rsidRPr="007368FB">
        <w:rPr>
          <w:rFonts w:ascii="Times New Roman" w:hAnsi="Times New Roman"/>
          <w:sz w:val="28"/>
          <w:szCs w:val="28"/>
          <w:lang w:val="be-BY"/>
        </w:rPr>
        <w:t>необходимого</w:t>
      </w:r>
      <w:r>
        <w:rPr>
          <w:rFonts w:ascii="Times New Roman" w:hAnsi="Times New Roman"/>
          <w:sz w:val="28"/>
          <w:szCs w:val="28"/>
          <w:lang w:val="be-BY"/>
        </w:rPr>
        <w:t xml:space="preserve"> </w:t>
      </w:r>
      <w:r w:rsidRPr="007368FB">
        <w:rPr>
          <w:rFonts w:ascii="Times New Roman" w:hAnsi="Times New Roman"/>
          <w:sz w:val="28"/>
          <w:szCs w:val="28"/>
          <w:lang w:val="be-BY"/>
        </w:rPr>
        <w:t>объема</w:t>
      </w:r>
      <w:r>
        <w:rPr>
          <w:rFonts w:ascii="Times New Roman" w:hAnsi="Times New Roman"/>
          <w:sz w:val="28"/>
          <w:szCs w:val="28"/>
          <w:lang w:val="be-BY"/>
        </w:rPr>
        <w:t xml:space="preserve"> </w:t>
      </w:r>
      <w:r w:rsidRPr="007368FB">
        <w:rPr>
          <w:rFonts w:ascii="Times New Roman" w:hAnsi="Times New Roman"/>
          <w:sz w:val="28"/>
          <w:szCs w:val="28"/>
          <w:lang w:val="be-BY"/>
        </w:rPr>
        <w:t>лабораторных</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практических</w:t>
      </w:r>
      <w:r>
        <w:rPr>
          <w:rFonts w:ascii="Times New Roman" w:hAnsi="Times New Roman"/>
          <w:sz w:val="28"/>
          <w:szCs w:val="28"/>
          <w:lang w:val="be-BY"/>
        </w:rPr>
        <w:t xml:space="preserve"> </w:t>
      </w:r>
      <w:r w:rsidRPr="007368FB">
        <w:rPr>
          <w:rFonts w:ascii="Times New Roman" w:hAnsi="Times New Roman"/>
          <w:sz w:val="28"/>
          <w:szCs w:val="28"/>
          <w:lang w:val="be-BY"/>
        </w:rPr>
        <w:t>работ</w:t>
      </w:r>
      <w:r>
        <w:rPr>
          <w:rFonts w:ascii="Times New Roman" w:hAnsi="Times New Roman"/>
          <w:sz w:val="28"/>
          <w:szCs w:val="28"/>
          <w:lang w:val="be-BY"/>
        </w:rPr>
        <w:t xml:space="preserve"> </w:t>
      </w:r>
      <w:r w:rsidRPr="007368FB">
        <w:rPr>
          <w:rFonts w:ascii="Times New Roman" w:hAnsi="Times New Roman"/>
          <w:sz w:val="28"/>
          <w:szCs w:val="28"/>
          <w:lang w:val="be-BY"/>
        </w:rPr>
        <w:t>рекомендуется</w:t>
      </w:r>
      <w:r>
        <w:rPr>
          <w:rFonts w:ascii="Times New Roman" w:hAnsi="Times New Roman"/>
          <w:sz w:val="28"/>
          <w:szCs w:val="28"/>
          <w:lang w:val="be-BY"/>
        </w:rPr>
        <w:t xml:space="preserve"> </w:t>
      </w:r>
      <w:r w:rsidRPr="007368FB">
        <w:rPr>
          <w:rFonts w:ascii="Times New Roman" w:hAnsi="Times New Roman"/>
          <w:sz w:val="28"/>
          <w:szCs w:val="28"/>
          <w:lang w:val="be-BY"/>
        </w:rPr>
        <w:t>использовать</w:t>
      </w:r>
      <w:r>
        <w:rPr>
          <w:rFonts w:ascii="Times New Roman" w:hAnsi="Times New Roman"/>
          <w:sz w:val="28"/>
          <w:szCs w:val="28"/>
          <w:lang w:val="be-BY"/>
        </w:rPr>
        <w:t xml:space="preserve"> </w:t>
      </w:r>
      <w:r w:rsidRPr="007368FB">
        <w:rPr>
          <w:rFonts w:ascii="Times New Roman" w:hAnsi="Times New Roman"/>
          <w:sz w:val="28"/>
          <w:szCs w:val="28"/>
          <w:lang w:val="be-BY"/>
        </w:rPr>
        <w:t>информационно-компьютерные</w:t>
      </w:r>
      <w:r>
        <w:rPr>
          <w:rFonts w:ascii="Times New Roman" w:hAnsi="Times New Roman"/>
          <w:sz w:val="28"/>
          <w:szCs w:val="28"/>
          <w:lang w:val="be-BY"/>
        </w:rPr>
        <w:t xml:space="preserve"> </w:t>
      </w:r>
      <w:r w:rsidRPr="007368FB">
        <w:rPr>
          <w:rFonts w:ascii="Times New Roman" w:hAnsi="Times New Roman"/>
          <w:sz w:val="28"/>
          <w:szCs w:val="28"/>
          <w:lang w:val="be-BY"/>
        </w:rPr>
        <w:t>технологии</w:t>
      </w:r>
      <w:r>
        <w:rPr>
          <w:rFonts w:ascii="Times New Roman" w:hAnsi="Times New Roman"/>
          <w:sz w:val="28"/>
          <w:szCs w:val="28"/>
          <w:lang w:val="be-BY"/>
        </w:rPr>
        <w:t xml:space="preserve"> </w:t>
      </w:r>
      <w:r w:rsidRPr="007368FB">
        <w:rPr>
          <w:rFonts w:ascii="Times New Roman" w:hAnsi="Times New Roman"/>
          <w:sz w:val="28"/>
          <w:szCs w:val="28"/>
          <w:lang w:val="be-BY"/>
        </w:rPr>
        <w:t>(выполнение</w:t>
      </w:r>
      <w:r>
        <w:rPr>
          <w:rFonts w:ascii="Times New Roman" w:hAnsi="Times New Roman"/>
          <w:sz w:val="28"/>
          <w:szCs w:val="28"/>
          <w:lang w:val="be-BY"/>
        </w:rPr>
        <w:t xml:space="preserve"> </w:t>
      </w:r>
      <w:r w:rsidRPr="007368FB">
        <w:rPr>
          <w:rFonts w:ascii="Times New Roman" w:hAnsi="Times New Roman"/>
          <w:sz w:val="28"/>
          <w:szCs w:val="28"/>
          <w:lang w:val="be-BY"/>
        </w:rPr>
        <w:t>виртуальных</w:t>
      </w:r>
      <w:r>
        <w:rPr>
          <w:rFonts w:ascii="Times New Roman" w:hAnsi="Times New Roman"/>
          <w:sz w:val="28"/>
          <w:szCs w:val="28"/>
          <w:lang w:val="be-BY"/>
        </w:rPr>
        <w:t xml:space="preserve"> </w:t>
      </w:r>
      <w:r w:rsidRPr="007368FB">
        <w:rPr>
          <w:rFonts w:ascii="Times New Roman" w:hAnsi="Times New Roman"/>
          <w:sz w:val="28"/>
          <w:szCs w:val="28"/>
          <w:lang w:val="be-BY"/>
        </w:rPr>
        <w:t>работ).</w:t>
      </w:r>
    </w:p>
    <w:p w14:paraId="2D7237BF" w14:textId="77777777" w:rsidR="00A54501" w:rsidRPr="007368FB" w:rsidRDefault="00A54501" w:rsidP="00A54501">
      <w:pPr>
        <w:tabs>
          <w:tab w:val="left" w:pos="993"/>
          <w:tab w:val="left" w:pos="1605"/>
        </w:tabs>
        <w:spacing w:after="0" w:line="240" w:lineRule="auto"/>
        <w:ind w:firstLine="720"/>
        <w:contextualSpacing/>
        <w:jc w:val="both"/>
        <w:rPr>
          <w:rFonts w:ascii="Times New Roman" w:hAnsi="Times New Roman"/>
          <w:sz w:val="28"/>
          <w:szCs w:val="28"/>
          <w:lang w:val="be-BY"/>
        </w:rPr>
      </w:pPr>
      <w:r w:rsidRPr="007368FB">
        <w:rPr>
          <w:rFonts w:ascii="Times New Roman" w:hAnsi="Times New Roman"/>
          <w:sz w:val="28"/>
          <w:szCs w:val="28"/>
          <w:lang w:val="be-BY"/>
        </w:rPr>
        <w:t>При</w:t>
      </w:r>
      <w:r>
        <w:rPr>
          <w:rFonts w:ascii="Times New Roman" w:hAnsi="Times New Roman"/>
          <w:sz w:val="28"/>
          <w:szCs w:val="28"/>
          <w:lang w:val="be-BY"/>
        </w:rPr>
        <w:t xml:space="preserve"> </w:t>
      </w:r>
      <w:r w:rsidRPr="007368FB">
        <w:rPr>
          <w:rFonts w:ascii="Times New Roman" w:hAnsi="Times New Roman"/>
          <w:sz w:val="28"/>
          <w:szCs w:val="28"/>
          <w:lang w:val="be-BY"/>
        </w:rPr>
        <w:t>оформлении</w:t>
      </w:r>
      <w:r>
        <w:rPr>
          <w:rFonts w:ascii="Times New Roman" w:hAnsi="Times New Roman"/>
          <w:sz w:val="28"/>
          <w:szCs w:val="28"/>
          <w:lang w:val="be-BY"/>
        </w:rPr>
        <w:t xml:space="preserve"> </w:t>
      </w:r>
      <w:r w:rsidRPr="007368FB">
        <w:rPr>
          <w:rFonts w:ascii="Times New Roman" w:hAnsi="Times New Roman"/>
          <w:sz w:val="28"/>
          <w:szCs w:val="28"/>
          <w:lang w:val="be-BY"/>
        </w:rPr>
        <w:t>лабораторных</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практических</w:t>
      </w:r>
      <w:r>
        <w:rPr>
          <w:rFonts w:ascii="Times New Roman" w:hAnsi="Times New Roman"/>
          <w:sz w:val="28"/>
          <w:szCs w:val="28"/>
          <w:lang w:val="be-BY"/>
        </w:rPr>
        <w:t xml:space="preserve"> </w:t>
      </w:r>
      <w:r w:rsidRPr="007368FB">
        <w:rPr>
          <w:rFonts w:ascii="Times New Roman" w:hAnsi="Times New Roman"/>
          <w:sz w:val="28"/>
          <w:szCs w:val="28"/>
          <w:lang w:val="be-BY"/>
        </w:rPr>
        <w:t>работ</w:t>
      </w:r>
      <w:r>
        <w:rPr>
          <w:rFonts w:ascii="Times New Roman" w:hAnsi="Times New Roman"/>
          <w:sz w:val="28"/>
          <w:szCs w:val="28"/>
          <w:lang w:val="be-BY"/>
        </w:rPr>
        <w:t xml:space="preserve"> </w:t>
      </w:r>
      <w:r w:rsidRPr="007368FB">
        <w:rPr>
          <w:rFonts w:ascii="Times New Roman" w:hAnsi="Times New Roman"/>
          <w:sz w:val="28"/>
          <w:szCs w:val="28"/>
          <w:lang w:val="be-BY"/>
        </w:rPr>
        <w:t>основное</w:t>
      </w:r>
      <w:r>
        <w:rPr>
          <w:rFonts w:ascii="Times New Roman" w:hAnsi="Times New Roman"/>
          <w:sz w:val="28"/>
          <w:szCs w:val="28"/>
          <w:lang w:val="be-BY"/>
        </w:rPr>
        <w:t xml:space="preserve"> </w:t>
      </w:r>
      <w:r w:rsidRPr="007368FB">
        <w:rPr>
          <w:rFonts w:ascii="Times New Roman" w:hAnsi="Times New Roman"/>
          <w:sz w:val="28"/>
          <w:szCs w:val="28"/>
          <w:lang w:val="be-BY"/>
        </w:rPr>
        <w:t>внимание</w:t>
      </w:r>
      <w:r>
        <w:rPr>
          <w:rFonts w:ascii="Times New Roman" w:hAnsi="Times New Roman"/>
          <w:sz w:val="28"/>
          <w:szCs w:val="28"/>
          <w:lang w:val="be-BY"/>
        </w:rPr>
        <w:t xml:space="preserve"> </w:t>
      </w:r>
      <w:r w:rsidRPr="007368FB">
        <w:rPr>
          <w:rFonts w:ascii="Times New Roman" w:hAnsi="Times New Roman"/>
          <w:sz w:val="28"/>
          <w:szCs w:val="28"/>
          <w:lang w:val="be-BY"/>
        </w:rPr>
        <w:t>следует</w:t>
      </w:r>
      <w:r>
        <w:rPr>
          <w:rFonts w:ascii="Times New Roman" w:hAnsi="Times New Roman"/>
          <w:sz w:val="28"/>
          <w:szCs w:val="28"/>
          <w:lang w:val="be-BY"/>
        </w:rPr>
        <w:t xml:space="preserve"> </w:t>
      </w:r>
      <w:r w:rsidRPr="007368FB">
        <w:rPr>
          <w:rFonts w:ascii="Times New Roman" w:hAnsi="Times New Roman"/>
          <w:sz w:val="28"/>
          <w:szCs w:val="28"/>
          <w:lang w:val="be-BY"/>
        </w:rPr>
        <w:t>уделять</w:t>
      </w:r>
      <w:r>
        <w:rPr>
          <w:rFonts w:ascii="Times New Roman" w:hAnsi="Times New Roman"/>
          <w:sz w:val="28"/>
          <w:szCs w:val="28"/>
          <w:lang w:val="be-BY"/>
        </w:rPr>
        <w:t xml:space="preserve"> </w:t>
      </w:r>
      <w:r w:rsidRPr="007368FB">
        <w:rPr>
          <w:rFonts w:ascii="Times New Roman" w:hAnsi="Times New Roman"/>
          <w:sz w:val="28"/>
          <w:szCs w:val="28"/>
          <w:lang w:val="be-BY"/>
        </w:rPr>
        <w:t>фиксированию</w:t>
      </w:r>
      <w:r>
        <w:rPr>
          <w:rFonts w:ascii="Times New Roman" w:hAnsi="Times New Roman"/>
          <w:sz w:val="28"/>
          <w:szCs w:val="28"/>
          <w:lang w:val="be-BY"/>
        </w:rPr>
        <w:t xml:space="preserve"> </w:t>
      </w:r>
      <w:r w:rsidRPr="007368FB">
        <w:rPr>
          <w:rFonts w:ascii="Times New Roman" w:hAnsi="Times New Roman"/>
          <w:sz w:val="28"/>
          <w:szCs w:val="28"/>
          <w:lang w:val="be-BY"/>
        </w:rPr>
        <w:t>экспериментальных</w:t>
      </w:r>
      <w:r>
        <w:rPr>
          <w:rFonts w:ascii="Times New Roman" w:hAnsi="Times New Roman"/>
          <w:sz w:val="28"/>
          <w:szCs w:val="28"/>
          <w:lang w:val="be-BY"/>
        </w:rPr>
        <w:t xml:space="preserve"> </w:t>
      </w:r>
      <w:r w:rsidRPr="007368FB">
        <w:rPr>
          <w:rFonts w:ascii="Times New Roman" w:hAnsi="Times New Roman"/>
          <w:sz w:val="28"/>
          <w:szCs w:val="28"/>
          <w:lang w:val="be-BY"/>
        </w:rPr>
        <w:t>данных</w:t>
      </w:r>
      <w:r>
        <w:rPr>
          <w:rFonts w:ascii="Times New Roman" w:hAnsi="Times New Roman"/>
          <w:sz w:val="28"/>
          <w:szCs w:val="28"/>
          <w:lang w:val="be-BY"/>
        </w:rPr>
        <w:t xml:space="preserve"> </w:t>
      </w:r>
      <w:r w:rsidRPr="007368FB">
        <w:rPr>
          <w:rFonts w:ascii="Times New Roman" w:hAnsi="Times New Roman"/>
          <w:sz w:val="28"/>
          <w:szCs w:val="28"/>
          <w:lang w:val="be-BY"/>
        </w:rPr>
        <w:t>и</w:t>
      </w:r>
      <w:r>
        <w:rPr>
          <w:rFonts w:ascii="Times New Roman" w:hAnsi="Times New Roman"/>
          <w:sz w:val="28"/>
          <w:szCs w:val="28"/>
          <w:lang w:val="be-BY"/>
        </w:rPr>
        <w:t xml:space="preserve"> </w:t>
      </w:r>
      <w:r w:rsidRPr="007368FB">
        <w:rPr>
          <w:rFonts w:ascii="Times New Roman" w:hAnsi="Times New Roman"/>
          <w:sz w:val="28"/>
          <w:szCs w:val="28"/>
          <w:lang w:val="be-BY"/>
        </w:rPr>
        <w:t>выводов.</w:t>
      </w:r>
    </w:p>
    <w:p w14:paraId="11D160D3" w14:textId="77777777" w:rsidR="00A54501" w:rsidRPr="007368FB" w:rsidRDefault="00A54501" w:rsidP="00A54501">
      <w:pPr>
        <w:widowControl w:val="0"/>
        <w:spacing w:after="0" w:line="240" w:lineRule="auto"/>
        <w:ind w:firstLine="720"/>
        <w:jc w:val="both"/>
        <w:rPr>
          <w:rFonts w:ascii="Times New Roman" w:hAnsi="Times New Roman"/>
          <w:sz w:val="28"/>
          <w:szCs w:val="28"/>
          <w:lang w:eastAsia="en-US"/>
        </w:rPr>
      </w:pPr>
      <w:r w:rsidRPr="007368FB">
        <w:rPr>
          <w:rFonts w:ascii="Times New Roman" w:hAnsi="Times New Roman"/>
          <w:sz w:val="28"/>
          <w:szCs w:val="28"/>
          <w:lang w:eastAsia="en-US"/>
        </w:rPr>
        <w:t>Н</w:t>
      </w:r>
      <w:r w:rsidRPr="007368FB">
        <w:rPr>
          <w:rFonts w:ascii="Times New Roman" w:hAnsi="Times New Roman"/>
          <w:sz w:val="28"/>
          <w:szCs w:val="28"/>
          <w:lang w:val="x-none" w:eastAsia="en-US"/>
        </w:rPr>
        <w:t>а</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сайте</w:t>
      </w:r>
      <w:r>
        <w:rPr>
          <w:rFonts w:ascii="Times New Roman" w:hAnsi="Times New Roman"/>
          <w:sz w:val="28"/>
          <w:szCs w:val="28"/>
          <w:lang w:val="x-none" w:eastAsia="en-US"/>
        </w:rPr>
        <w:t xml:space="preserve"> </w:t>
      </w:r>
      <w:hyperlink r:id="rId94" w:history="1">
        <w:r w:rsidRPr="007368FB">
          <w:rPr>
            <w:rFonts w:ascii="Times New Roman" w:hAnsi="Times New Roman"/>
            <w:color w:val="0000FF"/>
            <w:sz w:val="28"/>
            <w:szCs w:val="28"/>
            <w:u w:val="single"/>
            <w:lang w:val="x-none" w:eastAsia="en-US"/>
          </w:rPr>
          <w:t>www.nao.kz</w:t>
        </w:r>
      </w:hyperlink>
      <w:r>
        <w:rPr>
          <w:rFonts w:ascii="Times New Roman" w:hAnsi="Times New Roman"/>
          <w:sz w:val="28"/>
          <w:szCs w:val="28"/>
          <w:lang w:eastAsia="en-US"/>
        </w:rPr>
        <w:t xml:space="preserve"> </w:t>
      </w:r>
      <w:r w:rsidRPr="007368FB">
        <w:rPr>
          <w:rFonts w:ascii="Times New Roman" w:hAnsi="Times New Roman"/>
          <w:sz w:val="28"/>
          <w:szCs w:val="28"/>
          <w:lang w:eastAsia="en-US"/>
        </w:rPr>
        <w:t>размещены</w:t>
      </w:r>
      <w:r>
        <w:rPr>
          <w:rFonts w:ascii="Times New Roman" w:hAnsi="Times New Roman"/>
          <w:sz w:val="28"/>
          <w:szCs w:val="28"/>
          <w:lang w:eastAsia="en-US"/>
        </w:rPr>
        <w:t xml:space="preserve"> </w:t>
      </w:r>
      <w:r w:rsidRPr="007368FB">
        <w:rPr>
          <w:rFonts w:ascii="Times New Roman" w:hAnsi="Times New Roman"/>
          <w:sz w:val="28"/>
          <w:szCs w:val="28"/>
          <w:lang w:eastAsia="en-US"/>
        </w:rPr>
        <w:t>М</w:t>
      </w:r>
      <w:r w:rsidRPr="007368FB">
        <w:rPr>
          <w:rFonts w:ascii="Times New Roman" w:hAnsi="Times New Roman"/>
          <w:sz w:val="28"/>
          <w:szCs w:val="28"/>
          <w:lang w:val="x-none" w:eastAsia="en-US"/>
        </w:rPr>
        <w:t>етодические</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рекомендации</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по</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изучению</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учебного</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предмета</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w:t>
      </w:r>
      <w:r w:rsidRPr="007368FB">
        <w:rPr>
          <w:rFonts w:ascii="Times New Roman" w:hAnsi="Times New Roman"/>
          <w:sz w:val="28"/>
          <w:szCs w:val="28"/>
          <w:lang w:val="kk-KZ" w:eastAsia="en-US"/>
        </w:rPr>
        <w:t>Физика</w:t>
      </w:r>
      <w:r w:rsidRPr="007368FB">
        <w:rPr>
          <w:rFonts w:ascii="Times New Roman" w:hAnsi="Times New Roman"/>
          <w:sz w:val="28"/>
          <w:szCs w:val="28"/>
          <w:lang w:val="x-none" w:eastAsia="en-US"/>
        </w:rPr>
        <w:t>»</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(7-9</w:t>
      </w:r>
      <w:r w:rsidRPr="007368FB">
        <w:rPr>
          <w:rFonts w:ascii="Times New Roman" w:hAnsi="Times New Roman"/>
          <w:sz w:val="28"/>
          <w:szCs w:val="28"/>
          <w:lang w:eastAsia="en-US"/>
        </w:rPr>
        <w:t>-е</w:t>
      </w:r>
      <w:r>
        <w:rPr>
          <w:rFonts w:ascii="Times New Roman" w:hAnsi="Times New Roman"/>
          <w:sz w:val="28"/>
          <w:szCs w:val="28"/>
          <w:lang w:eastAsia="en-US"/>
        </w:rPr>
        <w:t xml:space="preserve"> </w:t>
      </w:r>
      <w:r w:rsidRPr="007368FB">
        <w:rPr>
          <w:rFonts w:ascii="Times New Roman" w:hAnsi="Times New Roman"/>
          <w:sz w:val="28"/>
          <w:szCs w:val="28"/>
          <w:lang w:val="x-none" w:eastAsia="en-US"/>
        </w:rPr>
        <w:t>классы)</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в</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рамках</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обновления</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содержания</w:t>
      </w:r>
      <w:r>
        <w:rPr>
          <w:rFonts w:ascii="Times New Roman" w:hAnsi="Times New Roman"/>
          <w:sz w:val="28"/>
          <w:szCs w:val="28"/>
          <w:lang w:val="x-none" w:eastAsia="en-US"/>
        </w:rPr>
        <w:t xml:space="preserve"> </w:t>
      </w:r>
      <w:r w:rsidRPr="007368FB">
        <w:rPr>
          <w:rFonts w:ascii="Times New Roman" w:hAnsi="Times New Roman"/>
          <w:sz w:val="28"/>
          <w:szCs w:val="28"/>
          <w:lang w:val="x-none" w:eastAsia="en-US"/>
        </w:rPr>
        <w:t>образования</w:t>
      </w:r>
      <w:r w:rsidRPr="007368FB">
        <w:rPr>
          <w:rFonts w:ascii="Times New Roman" w:hAnsi="Times New Roman"/>
          <w:sz w:val="28"/>
          <w:szCs w:val="28"/>
          <w:lang w:eastAsia="en-US"/>
        </w:rPr>
        <w:t>.</w:t>
      </w:r>
    </w:p>
    <w:p w14:paraId="287C283D" w14:textId="77777777" w:rsidR="00A54501" w:rsidRPr="007368FB" w:rsidRDefault="00A54501" w:rsidP="00A54501">
      <w:pPr>
        <w:widowControl w:val="0"/>
        <w:spacing w:after="0" w:line="240" w:lineRule="auto"/>
        <w:jc w:val="center"/>
        <w:rPr>
          <w:rFonts w:ascii="Times New Roman" w:hAnsi="Times New Roman"/>
          <w:i/>
          <w:sz w:val="28"/>
          <w:szCs w:val="28"/>
          <w:lang w:eastAsia="en-US"/>
        </w:rPr>
      </w:pPr>
      <w:r w:rsidRPr="007368FB">
        <w:rPr>
          <w:rFonts w:ascii="Times New Roman" w:hAnsi="Times New Roman"/>
          <w:i/>
          <w:sz w:val="28"/>
          <w:szCs w:val="28"/>
          <w:lang w:eastAsia="en-US"/>
        </w:rPr>
        <w:t>Количество</w:t>
      </w:r>
      <w:r>
        <w:rPr>
          <w:rFonts w:ascii="Times New Roman" w:hAnsi="Times New Roman"/>
          <w:i/>
          <w:sz w:val="28"/>
          <w:szCs w:val="28"/>
          <w:lang w:eastAsia="en-US"/>
        </w:rPr>
        <w:t xml:space="preserve"> </w:t>
      </w:r>
      <w:r w:rsidRPr="007368FB">
        <w:rPr>
          <w:rFonts w:ascii="Times New Roman" w:hAnsi="Times New Roman"/>
          <w:i/>
          <w:sz w:val="28"/>
          <w:szCs w:val="28"/>
          <w:lang w:eastAsia="en-US"/>
        </w:rPr>
        <w:t>суммативных</w:t>
      </w:r>
      <w:r>
        <w:rPr>
          <w:rFonts w:ascii="Times New Roman" w:hAnsi="Times New Roman"/>
          <w:i/>
          <w:sz w:val="28"/>
          <w:szCs w:val="28"/>
          <w:lang w:eastAsia="en-US"/>
        </w:rPr>
        <w:t xml:space="preserve"> </w:t>
      </w:r>
      <w:r w:rsidRPr="007368FB">
        <w:rPr>
          <w:rFonts w:ascii="Times New Roman" w:hAnsi="Times New Roman"/>
          <w:i/>
          <w:sz w:val="28"/>
          <w:szCs w:val="28"/>
          <w:lang w:eastAsia="en-US"/>
        </w:rPr>
        <w:t>оцениваний</w:t>
      </w:r>
      <w:r>
        <w:rPr>
          <w:rFonts w:ascii="Times New Roman" w:hAnsi="Times New Roman"/>
          <w:i/>
          <w:sz w:val="28"/>
          <w:szCs w:val="28"/>
          <w:lang w:eastAsia="en-US"/>
        </w:rPr>
        <w:t xml:space="preserve"> </w:t>
      </w:r>
      <w:r w:rsidRPr="007368FB">
        <w:rPr>
          <w:rFonts w:ascii="Times New Roman" w:hAnsi="Times New Roman"/>
          <w:i/>
          <w:sz w:val="28"/>
          <w:szCs w:val="28"/>
          <w:lang w:eastAsia="en-US"/>
        </w:rPr>
        <w:t>по</w:t>
      </w:r>
      <w:r>
        <w:rPr>
          <w:rFonts w:ascii="Times New Roman" w:hAnsi="Times New Roman"/>
          <w:i/>
          <w:sz w:val="28"/>
          <w:szCs w:val="28"/>
          <w:lang w:eastAsia="en-US"/>
        </w:rPr>
        <w:t xml:space="preserve"> </w:t>
      </w:r>
      <w:r w:rsidRPr="007368FB">
        <w:rPr>
          <w:rFonts w:ascii="Times New Roman" w:hAnsi="Times New Roman"/>
          <w:i/>
          <w:sz w:val="28"/>
          <w:szCs w:val="28"/>
          <w:lang w:eastAsia="en-US"/>
        </w:rPr>
        <w:t>предмету</w:t>
      </w:r>
      <w:r>
        <w:rPr>
          <w:rFonts w:ascii="Times New Roman" w:hAnsi="Times New Roman"/>
          <w:i/>
          <w:sz w:val="28"/>
          <w:szCs w:val="28"/>
          <w:lang w:eastAsia="en-US"/>
        </w:rPr>
        <w:t xml:space="preserve"> </w:t>
      </w:r>
      <w:r w:rsidRPr="007368FB">
        <w:rPr>
          <w:rFonts w:ascii="Times New Roman" w:hAnsi="Times New Roman"/>
          <w:i/>
          <w:sz w:val="28"/>
          <w:szCs w:val="28"/>
          <w:lang w:eastAsia="en-US"/>
        </w:rPr>
        <w:t>«Физика»</w:t>
      </w:r>
    </w:p>
    <w:p w14:paraId="3E207EBB" w14:textId="5CE5501D" w:rsidR="00A54501" w:rsidRPr="007368FB" w:rsidRDefault="00A54501" w:rsidP="00A54501">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Суммативное</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оценивание</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предмету</w:t>
      </w:r>
      <w:r>
        <w:rPr>
          <w:rFonts w:ascii="Times New Roman" w:hAnsi="Times New Roman"/>
          <w:sz w:val="28"/>
          <w:szCs w:val="28"/>
          <w:lang w:eastAsia="en-US"/>
        </w:rPr>
        <w:t xml:space="preserve"> </w:t>
      </w:r>
      <w:r w:rsidRPr="007368FB">
        <w:rPr>
          <w:rFonts w:ascii="Times New Roman" w:hAnsi="Times New Roman"/>
          <w:sz w:val="28"/>
          <w:szCs w:val="28"/>
          <w:lang w:eastAsia="en-US"/>
        </w:rPr>
        <w:t>предполагает</w:t>
      </w:r>
      <w:r>
        <w:rPr>
          <w:rFonts w:ascii="Times New Roman" w:hAnsi="Times New Roman"/>
          <w:sz w:val="28"/>
          <w:szCs w:val="28"/>
          <w:lang w:eastAsia="en-US"/>
        </w:rPr>
        <w:t xml:space="preserve"> </w:t>
      </w:r>
      <w:r w:rsidRPr="007368FB">
        <w:rPr>
          <w:rFonts w:ascii="Times New Roman" w:hAnsi="Times New Roman"/>
          <w:sz w:val="28"/>
          <w:szCs w:val="28"/>
          <w:lang w:eastAsia="en-US"/>
        </w:rPr>
        <w:t>проведение</w:t>
      </w:r>
      <w:r>
        <w:rPr>
          <w:rFonts w:ascii="Times New Roman" w:hAnsi="Times New Roman"/>
          <w:sz w:val="28"/>
          <w:szCs w:val="28"/>
          <w:lang w:eastAsia="en-US"/>
        </w:rPr>
        <w:t xml:space="preserve"> </w:t>
      </w:r>
      <w:r w:rsidRPr="007368FB">
        <w:rPr>
          <w:rFonts w:ascii="Times New Roman" w:hAnsi="Times New Roman"/>
          <w:sz w:val="28"/>
          <w:szCs w:val="28"/>
          <w:lang w:eastAsia="en-US"/>
        </w:rPr>
        <w:t>конкретного</w:t>
      </w:r>
      <w:r>
        <w:rPr>
          <w:rFonts w:ascii="Times New Roman" w:hAnsi="Times New Roman"/>
          <w:sz w:val="28"/>
          <w:szCs w:val="28"/>
          <w:lang w:eastAsia="en-US"/>
        </w:rPr>
        <w:t xml:space="preserve"> </w:t>
      </w:r>
      <w:r w:rsidRPr="007368FB">
        <w:rPr>
          <w:rFonts w:ascii="Times New Roman" w:hAnsi="Times New Roman"/>
          <w:sz w:val="28"/>
          <w:szCs w:val="28"/>
          <w:lang w:eastAsia="en-US"/>
        </w:rPr>
        <w:t>количества</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за</w:t>
      </w:r>
      <w:r>
        <w:rPr>
          <w:rFonts w:ascii="Times New Roman" w:hAnsi="Times New Roman"/>
          <w:sz w:val="28"/>
          <w:szCs w:val="28"/>
          <w:lang w:eastAsia="en-US"/>
        </w:rPr>
        <w:t xml:space="preserve"> раздел (СОР). Ниже в таблице </w:t>
      </w:r>
      <w:r>
        <w:rPr>
          <w:rFonts w:ascii="Times New Roman" w:hAnsi="Times New Roman"/>
          <w:sz w:val="28"/>
          <w:szCs w:val="28"/>
          <w:lang w:val="kk-KZ" w:eastAsia="en-US"/>
        </w:rPr>
        <w:t>44</w:t>
      </w:r>
      <w:r>
        <w:rPr>
          <w:rFonts w:ascii="Times New Roman" w:hAnsi="Times New Roman"/>
          <w:sz w:val="28"/>
          <w:szCs w:val="28"/>
          <w:lang w:eastAsia="en-US"/>
        </w:rPr>
        <w:t xml:space="preserve"> </w:t>
      </w:r>
      <w:r w:rsidRPr="007368FB">
        <w:rPr>
          <w:rFonts w:ascii="Times New Roman" w:hAnsi="Times New Roman"/>
          <w:sz w:val="28"/>
          <w:szCs w:val="28"/>
          <w:lang w:eastAsia="en-US"/>
        </w:rPr>
        <w:t>представлено</w:t>
      </w:r>
      <w:r>
        <w:rPr>
          <w:rFonts w:ascii="Times New Roman" w:hAnsi="Times New Roman"/>
          <w:sz w:val="28"/>
          <w:szCs w:val="28"/>
          <w:lang w:eastAsia="en-US"/>
        </w:rPr>
        <w:t xml:space="preserve"> </w:t>
      </w:r>
      <w:r w:rsidRPr="007368FB">
        <w:rPr>
          <w:rFonts w:ascii="Times New Roman" w:hAnsi="Times New Roman"/>
          <w:sz w:val="28"/>
          <w:szCs w:val="28"/>
          <w:lang w:eastAsia="en-US"/>
        </w:rPr>
        <w:t>количество</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за</w:t>
      </w:r>
      <w:r>
        <w:rPr>
          <w:rFonts w:ascii="Times New Roman" w:hAnsi="Times New Roman"/>
          <w:sz w:val="28"/>
          <w:szCs w:val="28"/>
          <w:lang w:eastAsia="en-US"/>
        </w:rPr>
        <w:t xml:space="preserve"> </w:t>
      </w:r>
      <w:r w:rsidRPr="007368FB">
        <w:rPr>
          <w:rFonts w:ascii="Times New Roman" w:hAnsi="Times New Roman"/>
          <w:sz w:val="28"/>
          <w:szCs w:val="28"/>
          <w:lang w:eastAsia="en-US"/>
        </w:rPr>
        <w:t>раздел/сквозную</w:t>
      </w:r>
      <w:r>
        <w:rPr>
          <w:rFonts w:ascii="Times New Roman" w:hAnsi="Times New Roman"/>
          <w:sz w:val="28"/>
          <w:szCs w:val="28"/>
          <w:lang w:eastAsia="en-US"/>
        </w:rPr>
        <w:t xml:space="preserve"> </w:t>
      </w:r>
      <w:r w:rsidRPr="007368FB">
        <w:rPr>
          <w:rFonts w:ascii="Times New Roman" w:hAnsi="Times New Roman"/>
          <w:sz w:val="28"/>
          <w:szCs w:val="28"/>
          <w:lang w:eastAsia="en-US"/>
        </w:rPr>
        <w:t>тему.</w:t>
      </w:r>
    </w:p>
    <w:p w14:paraId="7FAAAC36" w14:textId="77777777" w:rsidR="00A54501" w:rsidRPr="007368FB" w:rsidRDefault="00A54501" w:rsidP="00A54501">
      <w:pPr>
        <w:widowControl w:val="0"/>
        <w:spacing w:after="0" w:line="240" w:lineRule="auto"/>
        <w:ind w:firstLine="709"/>
        <w:rPr>
          <w:rFonts w:ascii="Times New Roman" w:hAnsi="Times New Roman"/>
          <w:sz w:val="28"/>
          <w:szCs w:val="28"/>
          <w:lang w:eastAsia="en-US"/>
        </w:rPr>
      </w:pPr>
    </w:p>
    <w:p w14:paraId="519DA37B" w14:textId="659787DA" w:rsidR="00A54501" w:rsidRDefault="00A54501" w:rsidP="00A54501">
      <w:pPr>
        <w:widowControl w:val="0"/>
        <w:spacing w:after="0" w:line="240" w:lineRule="auto"/>
        <w:ind w:firstLine="709"/>
        <w:rPr>
          <w:rFonts w:ascii="Times New Roman" w:hAnsi="Times New Roman"/>
          <w:sz w:val="28"/>
          <w:szCs w:val="28"/>
          <w:lang w:eastAsia="en-US"/>
        </w:rPr>
      </w:pPr>
      <w:r>
        <w:rPr>
          <w:rFonts w:ascii="Times New Roman" w:hAnsi="Times New Roman"/>
          <w:sz w:val="28"/>
          <w:szCs w:val="28"/>
          <w:lang w:eastAsia="en-US"/>
        </w:rPr>
        <w:t xml:space="preserve">Таблица </w:t>
      </w:r>
      <w:r>
        <w:rPr>
          <w:rFonts w:ascii="Times New Roman" w:hAnsi="Times New Roman"/>
          <w:sz w:val="28"/>
          <w:szCs w:val="28"/>
          <w:lang w:val="kk-KZ" w:eastAsia="en-US"/>
        </w:rPr>
        <w:t>44</w:t>
      </w: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Количество</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предмету</w:t>
      </w:r>
      <w:r>
        <w:rPr>
          <w:rFonts w:ascii="Times New Roman" w:hAnsi="Times New Roman"/>
          <w:sz w:val="28"/>
          <w:szCs w:val="28"/>
          <w:lang w:eastAsia="en-US"/>
        </w:rPr>
        <w:t xml:space="preserve"> </w:t>
      </w:r>
      <w:r w:rsidRPr="007368FB">
        <w:rPr>
          <w:rFonts w:ascii="Times New Roman" w:hAnsi="Times New Roman"/>
          <w:sz w:val="28"/>
          <w:szCs w:val="28"/>
          <w:lang w:eastAsia="en-US"/>
        </w:rPr>
        <w:t>«Физика»</w:t>
      </w:r>
    </w:p>
    <w:p w14:paraId="2D4C5135" w14:textId="77777777" w:rsidR="005C76DA" w:rsidRDefault="005C76DA" w:rsidP="00A54501">
      <w:pPr>
        <w:widowControl w:val="0"/>
        <w:spacing w:after="0" w:line="240" w:lineRule="auto"/>
        <w:ind w:firstLine="709"/>
        <w:rPr>
          <w:rFonts w:ascii="Times New Roman" w:hAnsi="Times New Roman"/>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962"/>
        <w:gridCol w:w="1962"/>
        <w:gridCol w:w="1962"/>
        <w:gridCol w:w="2145"/>
      </w:tblGrid>
      <w:tr w:rsidR="00D2381C" w14:paraId="12AC9A56" w14:textId="77777777" w:rsidTr="00C9612E">
        <w:trPr>
          <w:jc w:val="center"/>
        </w:trPr>
        <w:tc>
          <w:tcPr>
            <w:tcW w:w="9507" w:type="dxa"/>
            <w:gridSpan w:val="5"/>
            <w:tcBorders>
              <w:top w:val="single" w:sz="4" w:space="0" w:color="000000"/>
              <w:left w:val="single" w:sz="4" w:space="0" w:color="000000"/>
              <w:bottom w:val="single" w:sz="4" w:space="0" w:color="000000"/>
              <w:right w:val="single" w:sz="4" w:space="0" w:color="000000"/>
            </w:tcBorders>
          </w:tcPr>
          <w:p w14:paraId="76360D64" w14:textId="13ABDB28" w:rsidR="00D2381C" w:rsidRPr="00D2381C" w:rsidRDefault="00D2381C" w:rsidP="00C9612E">
            <w:pPr>
              <w:pStyle w:val="ad"/>
              <w:ind w:firstLine="0"/>
              <w:jc w:val="center"/>
              <w:rPr>
                <w:rFonts w:eastAsia="Calibri"/>
                <w:sz w:val="24"/>
                <w:szCs w:val="24"/>
                <w:lang w:val="kk-KZ"/>
              </w:rPr>
            </w:pPr>
            <w:r>
              <w:rPr>
                <w:rFonts w:eastAsia="Calibri"/>
                <w:sz w:val="24"/>
                <w:szCs w:val="24"/>
                <w:lang w:val="kk-KZ"/>
              </w:rPr>
              <w:t>По Типовым учебным планам обновленного содержания</w:t>
            </w:r>
          </w:p>
        </w:tc>
      </w:tr>
      <w:tr w:rsidR="00D2381C" w14:paraId="503EDBB5" w14:textId="77777777" w:rsidTr="00C9612E">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3345012" w14:textId="401375F8" w:rsidR="00D2381C" w:rsidRPr="00D2381C" w:rsidRDefault="00D2381C" w:rsidP="00D2381C">
            <w:pPr>
              <w:spacing w:after="0" w:line="240" w:lineRule="auto"/>
              <w:jc w:val="center"/>
              <w:rPr>
                <w:rFonts w:ascii="Times New Roman" w:hAnsi="Times New Roman"/>
                <w:sz w:val="24"/>
                <w:szCs w:val="24"/>
                <w:lang w:val="kk-KZ" w:eastAsia="en-US"/>
              </w:rPr>
            </w:pPr>
            <w:r>
              <w:rPr>
                <w:rFonts w:ascii="Times New Roman" w:hAnsi="Times New Roman"/>
                <w:sz w:val="24"/>
                <w:szCs w:val="24"/>
                <w:lang w:val="kk-KZ" w:eastAsia="en-US"/>
              </w:rPr>
              <w:t>Класс</w:t>
            </w:r>
          </w:p>
        </w:tc>
        <w:tc>
          <w:tcPr>
            <w:tcW w:w="1962" w:type="dxa"/>
            <w:tcBorders>
              <w:top w:val="single" w:sz="4" w:space="0" w:color="000000"/>
              <w:left w:val="single" w:sz="4" w:space="0" w:color="000000"/>
              <w:bottom w:val="single" w:sz="4" w:space="0" w:color="000000"/>
              <w:right w:val="single" w:sz="4" w:space="0" w:color="000000"/>
            </w:tcBorders>
            <w:hideMark/>
          </w:tcPr>
          <w:p w14:paraId="78F08C1E" w14:textId="38CDA292" w:rsidR="00D2381C" w:rsidRPr="00D2381C" w:rsidRDefault="00D2381C" w:rsidP="00D2381C">
            <w:pPr>
              <w:pStyle w:val="ad"/>
              <w:ind w:firstLine="0"/>
              <w:jc w:val="center"/>
              <w:rPr>
                <w:sz w:val="24"/>
                <w:szCs w:val="24"/>
              </w:rPr>
            </w:pPr>
            <w:r w:rsidRPr="00D2381C">
              <w:rPr>
                <w:bCs/>
                <w:sz w:val="20"/>
                <w:szCs w:val="24"/>
              </w:rPr>
              <w:t>1</w:t>
            </w:r>
            <w:r w:rsidRPr="00D2381C">
              <w:rPr>
                <w:bCs/>
                <w:sz w:val="20"/>
                <w:szCs w:val="24"/>
                <w:lang w:val="kk-KZ"/>
              </w:rPr>
              <w:t xml:space="preserve"> четверть</w:t>
            </w:r>
          </w:p>
        </w:tc>
        <w:tc>
          <w:tcPr>
            <w:tcW w:w="1962" w:type="dxa"/>
            <w:tcBorders>
              <w:top w:val="single" w:sz="4" w:space="0" w:color="000000"/>
              <w:left w:val="single" w:sz="4" w:space="0" w:color="000000"/>
              <w:bottom w:val="single" w:sz="4" w:space="0" w:color="000000"/>
              <w:right w:val="single" w:sz="4" w:space="0" w:color="000000"/>
            </w:tcBorders>
            <w:hideMark/>
          </w:tcPr>
          <w:p w14:paraId="3F3C42F9" w14:textId="43E28A47" w:rsidR="00D2381C" w:rsidRPr="00D2381C" w:rsidRDefault="00D2381C" w:rsidP="00D2381C">
            <w:pPr>
              <w:pStyle w:val="ad"/>
              <w:ind w:firstLine="0"/>
              <w:jc w:val="center"/>
              <w:rPr>
                <w:sz w:val="24"/>
                <w:szCs w:val="24"/>
              </w:rPr>
            </w:pPr>
            <w:r w:rsidRPr="00D2381C">
              <w:rPr>
                <w:bCs/>
                <w:sz w:val="20"/>
                <w:szCs w:val="24"/>
              </w:rPr>
              <w:t>2</w:t>
            </w:r>
            <w:r w:rsidRPr="00D2381C">
              <w:rPr>
                <w:bCs/>
                <w:sz w:val="20"/>
                <w:szCs w:val="24"/>
                <w:lang w:val="kk-KZ"/>
              </w:rPr>
              <w:t xml:space="preserve"> четверть</w:t>
            </w:r>
          </w:p>
        </w:tc>
        <w:tc>
          <w:tcPr>
            <w:tcW w:w="1962" w:type="dxa"/>
            <w:tcBorders>
              <w:top w:val="single" w:sz="4" w:space="0" w:color="000000"/>
              <w:left w:val="single" w:sz="4" w:space="0" w:color="000000"/>
              <w:bottom w:val="single" w:sz="4" w:space="0" w:color="000000"/>
              <w:right w:val="single" w:sz="4" w:space="0" w:color="000000"/>
            </w:tcBorders>
            <w:hideMark/>
          </w:tcPr>
          <w:p w14:paraId="05E22FD7" w14:textId="64DF8FAC" w:rsidR="00D2381C" w:rsidRPr="00D2381C" w:rsidRDefault="00D2381C" w:rsidP="00D2381C">
            <w:pPr>
              <w:pStyle w:val="ad"/>
              <w:ind w:firstLine="0"/>
              <w:jc w:val="center"/>
              <w:rPr>
                <w:sz w:val="24"/>
                <w:szCs w:val="24"/>
              </w:rPr>
            </w:pPr>
            <w:r w:rsidRPr="00D2381C">
              <w:rPr>
                <w:bCs/>
                <w:sz w:val="20"/>
                <w:szCs w:val="24"/>
              </w:rPr>
              <w:t>3</w:t>
            </w:r>
            <w:r w:rsidRPr="00D2381C">
              <w:rPr>
                <w:bCs/>
                <w:sz w:val="20"/>
                <w:szCs w:val="24"/>
                <w:lang w:val="kk-KZ"/>
              </w:rPr>
              <w:t xml:space="preserve"> четверть</w:t>
            </w:r>
          </w:p>
        </w:tc>
        <w:tc>
          <w:tcPr>
            <w:tcW w:w="2145" w:type="dxa"/>
            <w:tcBorders>
              <w:top w:val="single" w:sz="4" w:space="0" w:color="000000"/>
              <w:left w:val="single" w:sz="4" w:space="0" w:color="000000"/>
              <w:bottom w:val="single" w:sz="4" w:space="0" w:color="000000"/>
              <w:right w:val="single" w:sz="4" w:space="0" w:color="000000"/>
            </w:tcBorders>
            <w:hideMark/>
          </w:tcPr>
          <w:p w14:paraId="5151F55D" w14:textId="6F979711" w:rsidR="00D2381C" w:rsidRPr="00D2381C" w:rsidRDefault="00D2381C" w:rsidP="00D2381C">
            <w:pPr>
              <w:pStyle w:val="ad"/>
              <w:ind w:firstLine="0"/>
              <w:jc w:val="center"/>
              <w:rPr>
                <w:sz w:val="24"/>
                <w:szCs w:val="24"/>
              </w:rPr>
            </w:pPr>
            <w:r w:rsidRPr="00D2381C">
              <w:rPr>
                <w:bCs/>
                <w:sz w:val="20"/>
                <w:szCs w:val="24"/>
              </w:rPr>
              <w:t>4</w:t>
            </w:r>
            <w:r w:rsidRPr="00D2381C">
              <w:rPr>
                <w:bCs/>
                <w:sz w:val="20"/>
                <w:szCs w:val="24"/>
                <w:lang w:val="kk-KZ"/>
              </w:rPr>
              <w:t xml:space="preserve"> четверть</w:t>
            </w:r>
          </w:p>
        </w:tc>
      </w:tr>
      <w:tr w:rsidR="005C76DA" w14:paraId="6A31F53C"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hideMark/>
          </w:tcPr>
          <w:p w14:paraId="167F9050" w14:textId="45A17160" w:rsidR="005C76DA" w:rsidRDefault="005C76DA" w:rsidP="00D2381C">
            <w:pPr>
              <w:pStyle w:val="TableParagraph"/>
              <w:ind w:left="0"/>
              <w:jc w:val="center"/>
              <w:rPr>
                <w:sz w:val="24"/>
              </w:rPr>
            </w:pPr>
            <w:r>
              <w:rPr>
                <w:sz w:val="24"/>
                <w:lang w:val="ru-RU"/>
              </w:rPr>
              <w:t>7</w:t>
            </w:r>
          </w:p>
        </w:tc>
        <w:tc>
          <w:tcPr>
            <w:tcW w:w="1962" w:type="dxa"/>
            <w:tcBorders>
              <w:top w:val="single" w:sz="4" w:space="0" w:color="000000"/>
              <w:left w:val="single" w:sz="4" w:space="0" w:color="000000"/>
              <w:bottom w:val="single" w:sz="4" w:space="0" w:color="000000"/>
              <w:right w:val="single" w:sz="4" w:space="0" w:color="000000"/>
            </w:tcBorders>
            <w:hideMark/>
          </w:tcPr>
          <w:p w14:paraId="36D01392" w14:textId="77777777" w:rsidR="005C76DA" w:rsidRDefault="005C76DA" w:rsidP="00C9612E">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hideMark/>
          </w:tcPr>
          <w:p w14:paraId="678B9EF4" w14:textId="77777777" w:rsidR="005C76DA" w:rsidRDefault="005C76DA" w:rsidP="00C9612E">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hideMark/>
          </w:tcPr>
          <w:p w14:paraId="725DEB73" w14:textId="77777777" w:rsidR="005C76DA" w:rsidRDefault="005C76DA" w:rsidP="00C9612E">
            <w:pPr>
              <w:pStyle w:val="TableParagraph"/>
              <w:ind w:left="0"/>
              <w:jc w:val="center"/>
              <w:rPr>
                <w:sz w:val="24"/>
                <w:lang w:val="kk-KZ"/>
              </w:rPr>
            </w:pPr>
            <w:r>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hideMark/>
          </w:tcPr>
          <w:p w14:paraId="181EA1CD" w14:textId="77777777" w:rsidR="005C76DA" w:rsidRDefault="005C76DA" w:rsidP="00C9612E">
            <w:pPr>
              <w:pStyle w:val="TableParagraph"/>
              <w:ind w:left="0"/>
              <w:jc w:val="center"/>
              <w:rPr>
                <w:sz w:val="24"/>
                <w:lang w:val="kk-KZ"/>
              </w:rPr>
            </w:pPr>
            <w:r>
              <w:rPr>
                <w:sz w:val="24"/>
                <w:lang w:val="kk-KZ"/>
              </w:rPr>
              <w:t>1</w:t>
            </w:r>
          </w:p>
        </w:tc>
      </w:tr>
      <w:tr w:rsidR="005C76DA" w14:paraId="1B82514F"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hideMark/>
          </w:tcPr>
          <w:p w14:paraId="1999EEBE" w14:textId="5D875840" w:rsidR="005C76DA" w:rsidRDefault="005C76DA" w:rsidP="00D2381C">
            <w:pPr>
              <w:pStyle w:val="TableParagraph"/>
              <w:ind w:left="0"/>
              <w:jc w:val="center"/>
              <w:rPr>
                <w:sz w:val="24"/>
                <w:lang w:val="ru-RU"/>
              </w:rPr>
            </w:pPr>
            <w:r>
              <w:rPr>
                <w:sz w:val="24"/>
                <w:lang w:val="ru-RU"/>
              </w:rPr>
              <w:t>8</w:t>
            </w:r>
          </w:p>
        </w:tc>
        <w:tc>
          <w:tcPr>
            <w:tcW w:w="1962" w:type="dxa"/>
            <w:tcBorders>
              <w:top w:val="single" w:sz="4" w:space="0" w:color="000000"/>
              <w:left w:val="single" w:sz="4" w:space="0" w:color="000000"/>
              <w:bottom w:val="single" w:sz="4" w:space="0" w:color="000000"/>
              <w:right w:val="single" w:sz="4" w:space="0" w:color="000000"/>
            </w:tcBorders>
            <w:hideMark/>
          </w:tcPr>
          <w:p w14:paraId="4168B0BC" w14:textId="77777777" w:rsidR="005C76DA" w:rsidRDefault="005C76DA" w:rsidP="00C9612E">
            <w:pPr>
              <w:pStyle w:val="TableParagraph"/>
              <w:ind w:left="0"/>
              <w:jc w:val="center"/>
              <w:rPr>
                <w:sz w:val="24"/>
                <w:lang w:val="ru-RU"/>
              </w:rPr>
            </w:pPr>
            <w:r>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hideMark/>
          </w:tcPr>
          <w:p w14:paraId="68510199" w14:textId="77777777" w:rsidR="005C76DA" w:rsidRDefault="005C76DA" w:rsidP="00C9612E">
            <w:pPr>
              <w:pStyle w:val="TableParagraph"/>
              <w:ind w:left="0"/>
              <w:jc w:val="center"/>
              <w:rPr>
                <w:sz w:val="24"/>
                <w:lang w:val="ru-RU"/>
              </w:rPr>
            </w:pPr>
            <w:r>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hideMark/>
          </w:tcPr>
          <w:p w14:paraId="06B73A9B" w14:textId="77777777" w:rsidR="005C76DA" w:rsidRDefault="005C76DA" w:rsidP="00C9612E">
            <w:pPr>
              <w:pStyle w:val="TableParagraph"/>
              <w:ind w:left="0"/>
              <w:jc w:val="center"/>
              <w:rPr>
                <w:sz w:val="24"/>
                <w:lang w:val="kk-KZ"/>
              </w:rPr>
            </w:pPr>
            <w:r>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hideMark/>
          </w:tcPr>
          <w:p w14:paraId="3E4FEEA0" w14:textId="77777777" w:rsidR="005C76DA" w:rsidRDefault="005C76DA" w:rsidP="00C9612E">
            <w:pPr>
              <w:pStyle w:val="TableParagraph"/>
              <w:ind w:left="0"/>
              <w:jc w:val="center"/>
              <w:rPr>
                <w:sz w:val="24"/>
                <w:lang w:val="kk-KZ"/>
              </w:rPr>
            </w:pPr>
            <w:r>
              <w:rPr>
                <w:sz w:val="24"/>
                <w:lang w:val="kk-KZ"/>
              </w:rPr>
              <w:t>1</w:t>
            </w:r>
          </w:p>
        </w:tc>
      </w:tr>
      <w:tr w:rsidR="005C76DA" w14:paraId="1A3B9086"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hideMark/>
          </w:tcPr>
          <w:p w14:paraId="71760DBA" w14:textId="2C516A11" w:rsidR="005C76DA" w:rsidRDefault="005C76DA" w:rsidP="00D2381C">
            <w:pPr>
              <w:pStyle w:val="TableParagraph"/>
              <w:ind w:left="0"/>
              <w:jc w:val="center"/>
              <w:rPr>
                <w:sz w:val="24"/>
                <w:lang w:val="ru-RU"/>
              </w:rPr>
            </w:pPr>
            <w:r>
              <w:rPr>
                <w:sz w:val="24"/>
                <w:lang w:val="ru-RU"/>
              </w:rPr>
              <w:t>9</w:t>
            </w:r>
          </w:p>
        </w:tc>
        <w:tc>
          <w:tcPr>
            <w:tcW w:w="1962" w:type="dxa"/>
            <w:tcBorders>
              <w:top w:val="single" w:sz="4" w:space="0" w:color="000000"/>
              <w:left w:val="single" w:sz="4" w:space="0" w:color="000000"/>
              <w:bottom w:val="single" w:sz="4" w:space="0" w:color="000000"/>
              <w:right w:val="single" w:sz="4" w:space="0" w:color="000000"/>
            </w:tcBorders>
            <w:hideMark/>
          </w:tcPr>
          <w:p w14:paraId="58F98417" w14:textId="77777777" w:rsidR="005C76DA" w:rsidRDefault="005C76DA" w:rsidP="00C9612E">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hideMark/>
          </w:tcPr>
          <w:p w14:paraId="774D595E" w14:textId="77777777" w:rsidR="005C76DA" w:rsidRDefault="005C76DA" w:rsidP="00C9612E">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hideMark/>
          </w:tcPr>
          <w:p w14:paraId="6D6A6461" w14:textId="77777777" w:rsidR="005C76DA" w:rsidRDefault="005C76DA" w:rsidP="00C9612E">
            <w:pPr>
              <w:pStyle w:val="TableParagraph"/>
              <w:ind w:left="0"/>
              <w:jc w:val="center"/>
              <w:rPr>
                <w:sz w:val="24"/>
                <w:lang w:val="kk-KZ"/>
              </w:rPr>
            </w:pPr>
            <w:r>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hideMark/>
          </w:tcPr>
          <w:p w14:paraId="2599D98C" w14:textId="77777777" w:rsidR="005C76DA" w:rsidRDefault="005C76DA" w:rsidP="00C9612E">
            <w:pPr>
              <w:pStyle w:val="TableParagraph"/>
              <w:ind w:left="0"/>
              <w:jc w:val="center"/>
              <w:rPr>
                <w:sz w:val="24"/>
                <w:lang w:val="kk-KZ"/>
              </w:rPr>
            </w:pPr>
            <w:r>
              <w:rPr>
                <w:sz w:val="24"/>
                <w:lang w:val="kk-KZ"/>
              </w:rPr>
              <w:t>2</w:t>
            </w:r>
          </w:p>
        </w:tc>
      </w:tr>
      <w:tr w:rsidR="00D2381C" w14:paraId="107F3CF3" w14:textId="77777777" w:rsidTr="00C9612E">
        <w:trPr>
          <w:jc w:val="center"/>
        </w:trPr>
        <w:tc>
          <w:tcPr>
            <w:tcW w:w="9507" w:type="dxa"/>
            <w:gridSpan w:val="5"/>
            <w:tcBorders>
              <w:top w:val="single" w:sz="4" w:space="0" w:color="000000"/>
              <w:left w:val="single" w:sz="4" w:space="0" w:color="000000"/>
              <w:bottom w:val="single" w:sz="4" w:space="0" w:color="000000"/>
              <w:right w:val="single" w:sz="4" w:space="0" w:color="000000"/>
            </w:tcBorders>
          </w:tcPr>
          <w:p w14:paraId="6F22435D" w14:textId="585E445B" w:rsidR="00D2381C" w:rsidRDefault="00D2381C" w:rsidP="00D2381C">
            <w:pPr>
              <w:pStyle w:val="TableParagraph"/>
              <w:ind w:left="0"/>
              <w:jc w:val="center"/>
              <w:rPr>
                <w:sz w:val="24"/>
                <w:lang w:val="kk-KZ"/>
              </w:rPr>
            </w:pPr>
            <w:r>
              <w:rPr>
                <w:rFonts w:eastAsia="Calibri"/>
                <w:sz w:val="24"/>
                <w:szCs w:val="24"/>
                <w:lang w:val="kk-KZ"/>
              </w:rPr>
              <w:t>По Типовым учебным планам с сокращением учебной нагрузки</w:t>
            </w:r>
          </w:p>
        </w:tc>
      </w:tr>
      <w:tr w:rsidR="00D2381C" w14:paraId="47B86E77"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vAlign w:val="center"/>
          </w:tcPr>
          <w:p w14:paraId="33086059" w14:textId="509CAEFB" w:rsidR="00D2381C" w:rsidRDefault="00D2381C" w:rsidP="00D2381C">
            <w:pPr>
              <w:pStyle w:val="TableParagraph"/>
              <w:ind w:left="0"/>
              <w:jc w:val="center"/>
              <w:rPr>
                <w:sz w:val="24"/>
                <w:lang w:val="ru-RU"/>
              </w:rPr>
            </w:pPr>
            <w:r>
              <w:rPr>
                <w:sz w:val="24"/>
                <w:szCs w:val="24"/>
                <w:lang w:val="kk-KZ"/>
              </w:rPr>
              <w:t>Класс</w:t>
            </w:r>
          </w:p>
        </w:tc>
        <w:tc>
          <w:tcPr>
            <w:tcW w:w="1962" w:type="dxa"/>
            <w:tcBorders>
              <w:top w:val="single" w:sz="4" w:space="0" w:color="000000"/>
              <w:left w:val="single" w:sz="4" w:space="0" w:color="000000"/>
              <w:bottom w:val="single" w:sz="4" w:space="0" w:color="000000"/>
              <w:right w:val="single" w:sz="4" w:space="0" w:color="000000"/>
            </w:tcBorders>
          </w:tcPr>
          <w:p w14:paraId="6364FC3D" w14:textId="25F1B844" w:rsidR="00D2381C" w:rsidRDefault="00D2381C" w:rsidP="00D2381C">
            <w:pPr>
              <w:pStyle w:val="TableParagraph"/>
              <w:ind w:left="0"/>
              <w:jc w:val="center"/>
              <w:rPr>
                <w:sz w:val="24"/>
                <w:lang w:val="ru-RU"/>
              </w:rPr>
            </w:pPr>
            <w:r w:rsidRPr="00D2381C">
              <w:rPr>
                <w:bCs/>
                <w:sz w:val="20"/>
                <w:szCs w:val="24"/>
              </w:rPr>
              <w:t>1</w:t>
            </w:r>
            <w:r w:rsidRPr="00D2381C">
              <w:rPr>
                <w:bCs/>
                <w:sz w:val="20"/>
                <w:szCs w:val="24"/>
                <w:lang w:val="kk-KZ"/>
              </w:rPr>
              <w:t xml:space="preserve"> четверть</w:t>
            </w:r>
          </w:p>
        </w:tc>
        <w:tc>
          <w:tcPr>
            <w:tcW w:w="1962" w:type="dxa"/>
            <w:tcBorders>
              <w:top w:val="single" w:sz="4" w:space="0" w:color="000000"/>
              <w:left w:val="single" w:sz="4" w:space="0" w:color="000000"/>
              <w:bottom w:val="single" w:sz="4" w:space="0" w:color="000000"/>
              <w:right w:val="single" w:sz="4" w:space="0" w:color="000000"/>
            </w:tcBorders>
          </w:tcPr>
          <w:p w14:paraId="342D9C0F" w14:textId="4536D475" w:rsidR="00D2381C" w:rsidRDefault="00D2381C" w:rsidP="00D2381C">
            <w:pPr>
              <w:pStyle w:val="TableParagraph"/>
              <w:ind w:left="0"/>
              <w:jc w:val="center"/>
              <w:rPr>
                <w:sz w:val="24"/>
                <w:lang w:val="ru-RU"/>
              </w:rPr>
            </w:pPr>
            <w:r w:rsidRPr="00D2381C">
              <w:rPr>
                <w:bCs/>
                <w:sz w:val="20"/>
                <w:szCs w:val="24"/>
              </w:rPr>
              <w:t>2</w:t>
            </w:r>
            <w:r w:rsidRPr="00D2381C">
              <w:rPr>
                <w:bCs/>
                <w:sz w:val="20"/>
                <w:szCs w:val="24"/>
                <w:lang w:val="kk-KZ"/>
              </w:rPr>
              <w:t xml:space="preserve"> четверть</w:t>
            </w:r>
          </w:p>
        </w:tc>
        <w:tc>
          <w:tcPr>
            <w:tcW w:w="1962" w:type="dxa"/>
            <w:tcBorders>
              <w:top w:val="single" w:sz="4" w:space="0" w:color="000000"/>
              <w:left w:val="single" w:sz="4" w:space="0" w:color="000000"/>
              <w:bottom w:val="single" w:sz="4" w:space="0" w:color="000000"/>
              <w:right w:val="single" w:sz="4" w:space="0" w:color="000000"/>
            </w:tcBorders>
          </w:tcPr>
          <w:p w14:paraId="54C8B481" w14:textId="6381587B" w:rsidR="00D2381C" w:rsidRDefault="00D2381C" w:rsidP="00D2381C">
            <w:pPr>
              <w:pStyle w:val="TableParagraph"/>
              <w:ind w:left="0"/>
              <w:jc w:val="center"/>
              <w:rPr>
                <w:sz w:val="24"/>
                <w:lang w:val="kk-KZ"/>
              </w:rPr>
            </w:pPr>
            <w:r w:rsidRPr="00D2381C">
              <w:rPr>
                <w:bCs/>
                <w:sz w:val="20"/>
                <w:szCs w:val="24"/>
              </w:rPr>
              <w:t>3</w:t>
            </w:r>
            <w:r w:rsidRPr="00D2381C">
              <w:rPr>
                <w:bCs/>
                <w:sz w:val="20"/>
                <w:szCs w:val="24"/>
                <w:lang w:val="kk-KZ"/>
              </w:rPr>
              <w:t xml:space="preserve"> четверть</w:t>
            </w:r>
          </w:p>
        </w:tc>
        <w:tc>
          <w:tcPr>
            <w:tcW w:w="2145" w:type="dxa"/>
            <w:tcBorders>
              <w:top w:val="single" w:sz="4" w:space="0" w:color="000000"/>
              <w:left w:val="single" w:sz="4" w:space="0" w:color="000000"/>
              <w:bottom w:val="single" w:sz="4" w:space="0" w:color="000000"/>
              <w:right w:val="single" w:sz="4" w:space="0" w:color="000000"/>
            </w:tcBorders>
          </w:tcPr>
          <w:p w14:paraId="32C19686" w14:textId="742C4790" w:rsidR="00D2381C" w:rsidRDefault="00D2381C" w:rsidP="00D2381C">
            <w:pPr>
              <w:pStyle w:val="TableParagraph"/>
              <w:ind w:left="0"/>
              <w:jc w:val="center"/>
              <w:rPr>
                <w:sz w:val="24"/>
                <w:lang w:val="kk-KZ"/>
              </w:rPr>
            </w:pPr>
            <w:r w:rsidRPr="00D2381C">
              <w:rPr>
                <w:bCs/>
                <w:sz w:val="20"/>
                <w:szCs w:val="24"/>
              </w:rPr>
              <w:t>4</w:t>
            </w:r>
            <w:r w:rsidRPr="00D2381C">
              <w:rPr>
                <w:bCs/>
                <w:sz w:val="20"/>
                <w:szCs w:val="24"/>
                <w:lang w:val="kk-KZ"/>
              </w:rPr>
              <w:t xml:space="preserve"> четверть</w:t>
            </w:r>
          </w:p>
        </w:tc>
      </w:tr>
      <w:tr w:rsidR="00D2381C" w14:paraId="617F0B05"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tcPr>
          <w:p w14:paraId="401393F1" w14:textId="61C25A31" w:rsidR="00D2381C" w:rsidRDefault="00D2381C" w:rsidP="00D2381C">
            <w:pPr>
              <w:pStyle w:val="TableParagraph"/>
              <w:ind w:left="0"/>
              <w:jc w:val="center"/>
              <w:rPr>
                <w:sz w:val="24"/>
                <w:lang w:val="ru-RU"/>
              </w:rPr>
            </w:pPr>
            <w:r>
              <w:rPr>
                <w:sz w:val="24"/>
                <w:lang w:val="ru-RU"/>
              </w:rPr>
              <w:t>7</w:t>
            </w:r>
          </w:p>
        </w:tc>
        <w:tc>
          <w:tcPr>
            <w:tcW w:w="1962" w:type="dxa"/>
            <w:tcBorders>
              <w:top w:val="single" w:sz="4" w:space="0" w:color="000000"/>
              <w:left w:val="single" w:sz="4" w:space="0" w:color="000000"/>
              <w:bottom w:val="single" w:sz="4" w:space="0" w:color="000000"/>
              <w:right w:val="single" w:sz="4" w:space="0" w:color="000000"/>
            </w:tcBorders>
          </w:tcPr>
          <w:p w14:paraId="4A1F4969" w14:textId="780B05CE" w:rsidR="00D2381C" w:rsidRDefault="00D2381C" w:rsidP="00D2381C">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tcPr>
          <w:p w14:paraId="2D501836" w14:textId="59EAA147" w:rsidR="00D2381C" w:rsidRDefault="00D2381C" w:rsidP="00D2381C">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tcPr>
          <w:p w14:paraId="74BDAC00" w14:textId="1939FAEF" w:rsidR="00D2381C" w:rsidRDefault="00D2381C" w:rsidP="00D2381C">
            <w:pPr>
              <w:pStyle w:val="TableParagraph"/>
              <w:ind w:left="0"/>
              <w:jc w:val="center"/>
              <w:rPr>
                <w:sz w:val="24"/>
                <w:lang w:val="kk-KZ"/>
              </w:rPr>
            </w:pPr>
            <w:r>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tcPr>
          <w:p w14:paraId="2B7C7AC8" w14:textId="605C6A01" w:rsidR="00D2381C" w:rsidRDefault="00D2381C" w:rsidP="00D2381C">
            <w:pPr>
              <w:pStyle w:val="TableParagraph"/>
              <w:ind w:left="0"/>
              <w:jc w:val="center"/>
              <w:rPr>
                <w:sz w:val="24"/>
                <w:lang w:val="kk-KZ"/>
              </w:rPr>
            </w:pPr>
            <w:r>
              <w:rPr>
                <w:sz w:val="24"/>
                <w:lang w:val="kk-KZ"/>
              </w:rPr>
              <w:t>1</w:t>
            </w:r>
          </w:p>
        </w:tc>
      </w:tr>
      <w:tr w:rsidR="00D2381C" w14:paraId="05932C4C"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tcPr>
          <w:p w14:paraId="75193A24" w14:textId="545B97A2" w:rsidR="00D2381C" w:rsidRDefault="00D2381C" w:rsidP="00D2381C">
            <w:pPr>
              <w:pStyle w:val="TableParagraph"/>
              <w:ind w:left="0"/>
              <w:jc w:val="center"/>
              <w:rPr>
                <w:sz w:val="24"/>
                <w:lang w:val="ru-RU"/>
              </w:rPr>
            </w:pPr>
            <w:r>
              <w:rPr>
                <w:sz w:val="24"/>
                <w:lang w:val="ru-RU"/>
              </w:rPr>
              <w:t>8</w:t>
            </w:r>
          </w:p>
        </w:tc>
        <w:tc>
          <w:tcPr>
            <w:tcW w:w="1962" w:type="dxa"/>
            <w:tcBorders>
              <w:top w:val="single" w:sz="4" w:space="0" w:color="000000"/>
              <w:left w:val="single" w:sz="4" w:space="0" w:color="000000"/>
              <w:bottom w:val="single" w:sz="4" w:space="0" w:color="000000"/>
              <w:right w:val="single" w:sz="4" w:space="0" w:color="000000"/>
            </w:tcBorders>
          </w:tcPr>
          <w:p w14:paraId="63D8600D" w14:textId="58D4F193" w:rsidR="00D2381C" w:rsidRDefault="00D2381C" w:rsidP="00D2381C">
            <w:pPr>
              <w:pStyle w:val="TableParagraph"/>
              <w:ind w:left="0"/>
              <w:jc w:val="center"/>
              <w:rPr>
                <w:sz w:val="24"/>
                <w:lang w:val="ru-RU"/>
              </w:rPr>
            </w:pPr>
            <w:r>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tcPr>
          <w:p w14:paraId="7EE9BEFE" w14:textId="7C44786E" w:rsidR="00D2381C" w:rsidRDefault="00D2381C" w:rsidP="00D2381C">
            <w:pPr>
              <w:pStyle w:val="TableParagraph"/>
              <w:ind w:left="0"/>
              <w:jc w:val="center"/>
              <w:rPr>
                <w:sz w:val="24"/>
                <w:lang w:val="ru-RU"/>
              </w:rPr>
            </w:pPr>
            <w:r>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tcPr>
          <w:p w14:paraId="6851022B" w14:textId="69D77943" w:rsidR="00D2381C" w:rsidRDefault="00D2381C" w:rsidP="00D2381C">
            <w:pPr>
              <w:pStyle w:val="TableParagraph"/>
              <w:ind w:left="0"/>
              <w:jc w:val="center"/>
              <w:rPr>
                <w:sz w:val="24"/>
                <w:lang w:val="kk-KZ"/>
              </w:rPr>
            </w:pPr>
            <w:r>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tcPr>
          <w:p w14:paraId="06CD1B0B" w14:textId="789D22D5" w:rsidR="00D2381C" w:rsidRDefault="00D2381C" w:rsidP="00D2381C">
            <w:pPr>
              <w:pStyle w:val="TableParagraph"/>
              <w:ind w:left="0"/>
              <w:jc w:val="center"/>
              <w:rPr>
                <w:sz w:val="24"/>
                <w:lang w:val="kk-KZ"/>
              </w:rPr>
            </w:pPr>
            <w:r>
              <w:rPr>
                <w:sz w:val="24"/>
                <w:lang w:val="kk-KZ"/>
              </w:rPr>
              <w:t>1</w:t>
            </w:r>
          </w:p>
        </w:tc>
      </w:tr>
      <w:tr w:rsidR="00D2381C" w14:paraId="7752E84A" w14:textId="77777777" w:rsidTr="00C9612E">
        <w:trPr>
          <w:jc w:val="center"/>
        </w:trPr>
        <w:tc>
          <w:tcPr>
            <w:tcW w:w="1476" w:type="dxa"/>
            <w:tcBorders>
              <w:top w:val="single" w:sz="4" w:space="0" w:color="000000"/>
              <w:left w:val="single" w:sz="4" w:space="0" w:color="000000"/>
              <w:bottom w:val="single" w:sz="4" w:space="0" w:color="000000"/>
              <w:right w:val="single" w:sz="4" w:space="0" w:color="000000"/>
            </w:tcBorders>
          </w:tcPr>
          <w:p w14:paraId="792F9F33" w14:textId="3F4E2E21" w:rsidR="00D2381C" w:rsidRDefault="00D2381C" w:rsidP="00D2381C">
            <w:pPr>
              <w:pStyle w:val="TableParagraph"/>
              <w:ind w:left="0"/>
              <w:jc w:val="center"/>
              <w:rPr>
                <w:sz w:val="24"/>
                <w:lang w:val="ru-RU"/>
              </w:rPr>
            </w:pPr>
            <w:r>
              <w:rPr>
                <w:sz w:val="24"/>
                <w:lang w:val="ru-RU"/>
              </w:rPr>
              <w:t>9</w:t>
            </w:r>
          </w:p>
        </w:tc>
        <w:tc>
          <w:tcPr>
            <w:tcW w:w="1962" w:type="dxa"/>
            <w:tcBorders>
              <w:top w:val="single" w:sz="4" w:space="0" w:color="000000"/>
              <w:left w:val="single" w:sz="4" w:space="0" w:color="000000"/>
              <w:bottom w:val="single" w:sz="4" w:space="0" w:color="000000"/>
              <w:right w:val="single" w:sz="4" w:space="0" w:color="000000"/>
            </w:tcBorders>
          </w:tcPr>
          <w:p w14:paraId="32FB5F90" w14:textId="354C7F6E" w:rsidR="00D2381C" w:rsidRDefault="00D2381C" w:rsidP="00D2381C">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tcPr>
          <w:p w14:paraId="708DF0D9" w14:textId="52C177D3" w:rsidR="00D2381C" w:rsidRDefault="00D2381C" w:rsidP="00D2381C">
            <w:pPr>
              <w:pStyle w:val="TableParagraph"/>
              <w:ind w:left="0"/>
              <w:jc w:val="center"/>
              <w:rPr>
                <w:sz w:val="24"/>
                <w:lang w:val="ru-RU"/>
              </w:rPr>
            </w:pPr>
            <w:r>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tcPr>
          <w:p w14:paraId="105DB75C" w14:textId="631EC3D3" w:rsidR="00D2381C" w:rsidRDefault="00D2381C" w:rsidP="00D2381C">
            <w:pPr>
              <w:pStyle w:val="TableParagraph"/>
              <w:ind w:left="0"/>
              <w:jc w:val="center"/>
              <w:rPr>
                <w:sz w:val="24"/>
                <w:lang w:val="kk-KZ"/>
              </w:rPr>
            </w:pPr>
            <w:r>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tcPr>
          <w:p w14:paraId="76500814" w14:textId="2E4B5E41" w:rsidR="00D2381C" w:rsidRDefault="00D2381C" w:rsidP="00D2381C">
            <w:pPr>
              <w:pStyle w:val="TableParagraph"/>
              <w:ind w:left="0"/>
              <w:jc w:val="center"/>
              <w:rPr>
                <w:sz w:val="24"/>
                <w:lang w:val="kk-KZ"/>
              </w:rPr>
            </w:pPr>
            <w:r>
              <w:rPr>
                <w:sz w:val="24"/>
                <w:lang w:val="kk-KZ"/>
              </w:rPr>
              <w:t>2</w:t>
            </w:r>
          </w:p>
        </w:tc>
      </w:tr>
    </w:tbl>
    <w:p w14:paraId="63D41B05" w14:textId="77777777" w:rsidR="005C76DA" w:rsidRDefault="005C76DA" w:rsidP="00A54501">
      <w:pPr>
        <w:widowControl w:val="0"/>
        <w:spacing w:after="0" w:line="240" w:lineRule="auto"/>
        <w:ind w:firstLine="709"/>
        <w:rPr>
          <w:rFonts w:ascii="Times New Roman" w:hAnsi="Times New Roman"/>
          <w:sz w:val="28"/>
          <w:szCs w:val="28"/>
          <w:lang w:eastAsia="en-US"/>
        </w:rPr>
      </w:pPr>
    </w:p>
    <w:p w14:paraId="0888A51E" w14:textId="77777777" w:rsidR="00A54501" w:rsidRPr="007368FB" w:rsidRDefault="00A54501" w:rsidP="00A54501">
      <w:pPr>
        <w:widowControl w:val="0"/>
        <w:spacing w:after="0" w:line="240" w:lineRule="auto"/>
        <w:ind w:firstLine="689"/>
        <w:rPr>
          <w:rFonts w:ascii="Times New Roman" w:hAnsi="Times New Roman"/>
          <w:b/>
          <w:sz w:val="28"/>
          <w:szCs w:val="28"/>
          <w:lang w:eastAsia="en-US"/>
        </w:rPr>
      </w:pPr>
      <w:r w:rsidRPr="007368FB">
        <w:rPr>
          <w:rFonts w:ascii="Times New Roman" w:hAnsi="Times New Roman"/>
          <w:b/>
          <w:sz w:val="28"/>
          <w:szCs w:val="28"/>
          <w:lang w:eastAsia="en-US"/>
        </w:rPr>
        <w:t>Учебный</w:t>
      </w:r>
      <w:r>
        <w:rPr>
          <w:rFonts w:ascii="Times New Roman" w:hAnsi="Times New Roman"/>
          <w:b/>
          <w:sz w:val="28"/>
          <w:szCs w:val="28"/>
          <w:lang w:eastAsia="en-US"/>
        </w:rPr>
        <w:t xml:space="preserve"> </w:t>
      </w:r>
      <w:r w:rsidRPr="007368FB">
        <w:rPr>
          <w:rFonts w:ascii="Times New Roman" w:hAnsi="Times New Roman"/>
          <w:b/>
          <w:sz w:val="28"/>
          <w:szCs w:val="28"/>
          <w:lang w:eastAsia="en-US"/>
        </w:rPr>
        <w:t>предмет</w:t>
      </w:r>
      <w:r>
        <w:rPr>
          <w:rFonts w:ascii="Times New Roman" w:hAnsi="Times New Roman"/>
          <w:b/>
          <w:sz w:val="28"/>
          <w:szCs w:val="28"/>
          <w:lang w:eastAsia="en-US"/>
        </w:rPr>
        <w:t xml:space="preserve"> </w:t>
      </w:r>
      <w:r w:rsidRPr="007368FB">
        <w:rPr>
          <w:rFonts w:ascii="Times New Roman" w:hAnsi="Times New Roman"/>
          <w:b/>
          <w:sz w:val="28"/>
          <w:szCs w:val="28"/>
          <w:lang w:eastAsia="en-US"/>
        </w:rPr>
        <w:t>«</w:t>
      </w:r>
      <w:r w:rsidRPr="007368FB">
        <w:rPr>
          <w:rFonts w:ascii="Times New Roman" w:hAnsi="Times New Roman"/>
          <w:b/>
          <w:sz w:val="28"/>
          <w:szCs w:val="28"/>
          <w:lang w:val="x-none" w:eastAsia="en-US"/>
        </w:rPr>
        <w:t>География»</w:t>
      </w:r>
    </w:p>
    <w:p w14:paraId="7D33320F"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Содержание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«География»</w:t>
      </w:r>
      <w:r>
        <w:rPr>
          <w:rFonts w:ascii="Times New Roman" w:hAnsi="Times New Roman"/>
          <w:sz w:val="28"/>
          <w:szCs w:val="28"/>
        </w:rPr>
        <w:t xml:space="preserve"> </w:t>
      </w:r>
      <w:r w:rsidRPr="007368FB">
        <w:rPr>
          <w:rFonts w:ascii="Times New Roman" w:hAnsi="Times New Roman"/>
          <w:sz w:val="28"/>
          <w:szCs w:val="28"/>
        </w:rPr>
        <w:t>должно</w:t>
      </w:r>
      <w:r>
        <w:rPr>
          <w:rFonts w:ascii="Times New Roman" w:hAnsi="Times New Roman"/>
          <w:sz w:val="28"/>
          <w:szCs w:val="28"/>
        </w:rPr>
        <w:t xml:space="preserve"> </w:t>
      </w:r>
      <w:r w:rsidRPr="007368FB">
        <w:rPr>
          <w:rFonts w:ascii="Times New Roman" w:hAnsi="Times New Roman"/>
          <w:sz w:val="28"/>
          <w:szCs w:val="28"/>
        </w:rPr>
        <w:t>обеспечить</w:t>
      </w:r>
      <w:r>
        <w:rPr>
          <w:rFonts w:ascii="Times New Roman" w:hAnsi="Times New Roman"/>
          <w:sz w:val="28"/>
          <w:szCs w:val="28"/>
        </w:rPr>
        <w:t xml:space="preserve"> </w:t>
      </w:r>
      <w:r w:rsidRPr="007368FB">
        <w:rPr>
          <w:rFonts w:ascii="Times New Roman" w:hAnsi="Times New Roman"/>
          <w:sz w:val="28"/>
          <w:szCs w:val="28"/>
        </w:rPr>
        <w:t>достижение</w:t>
      </w:r>
      <w:r>
        <w:rPr>
          <w:rFonts w:ascii="Times New Roman" w:hAnsi="Times New Roman"/>
          <w:sz w:val="28"/>
          <w:szCs w:val="28"/>
        </w:rPr>
        <w:t xml:space="preserve"> </w:t>
      </w:r>
      <w:r w:rsidRPr="007368FB">
        <w:rPr>
          <w:rFonts w:ascii="Times New Roman" w:hAnsi="Times New Roman"/>
          <w:sz w:val="28"/>
          <w:szCs w:val="28"/>
        </w:rPr>
        <w:t>следующих</w:t>
      </w:r>
      <w:r>
        <w:rPr>
          <w:rFonts w:ascii="Times New Roman" w:hAnsi="Times New Roman"/>
          <w:sz w:val="28"/>
          <w:szCs w:val="28"/>
        </w:rPr>
        <w:t xml:space="preserve"> </w:t>
      </w:r>
      <w:r w:rsidRPr="007368FB">
        <w:rPr>
          <w:rFonts w:ascii="Times New Roman" w:hAnsi="Times New Roman"/>
          <w:sz w:val="28"/>
          <w:szCs w:val="28"/>
        </w:rPr>
        <w:t>системно-деятельностных</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p>
    <w:p w14:paraId="30145233"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сформированность</w:t>
      </w:r>
      <w:r>
        <w:rPr>
          <w:rFonts w:ascii="Times New Roman" w:hAnsi="Times New Roman"/>
          <w:sz w:val="28"/>
          <w:szCs w:val="28"/>
        </w:rPr>
        <w:t xml:space="preserve"> </w:t>
      </w:r>
      <w:r w:rsidRPr="007368FB">
        <w:rPr>
          <w:rFonts w:ascii="Times New Roman" w:hAnsi="Times New Roman"/>
          <w:sz w:val="28"/>
          <w:szCs w:val="28"/>
        </w:rPr>
        <w:t>функциональных</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умений,</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планирования,</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обработки,</w:t>
      </w:r>
      <w:r>
        <w:rPr>
          <w:rFonts w:ascii="Times New Roman" w:hAnsi="Times New Roman"/>
          <w:sz w:val="28"/>
          <w:szCs w:val="28"/>
        </w:rPr>
        <w:t xml:space="preserve"> </w:t>
      </w:r>
      <w:r w:rsidRPr="007368FB">
        <w:rPr>
          <w:rFonts w:ascii="Times New Roman" w:hAnsi="Times New Roman"/>
          <w:sz w:val="28"/>
          <w:szCs w:val="28"/>
        </w:rPr>
        <w:t>интерпретации,</w:t>
      </w:r>
      <w:r>
        <w:rPr>
          <w:rFonts w:ascii="Times New Roman" w:hAnsi="Times New Roman"/>
          <w:sz w:val="28"/>
          <w:szCs w:val="28"/>
        </w:rPr>
        <w:t xml:space="preserve"> </w:t>
      </w:r>
      <w:r w:rsidRPr="007368FB">
        <w:rPr>
          <w:rFonts w:ascii="Times New Roman" w:hAnsi="Times New Roman"/>
          <w:sz w:val="28"/>
          <w:szCs w:val="28"/>
        </w:rPr>
        <w:t>систематизации,</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алгоритму,</w:t>
      </w:r>
      <w:r>
        <w:rPr>
          <w:rFonts w:ascii="Times New Roman" w:hAnsi="Times New Roman"/>
          <w:sz w:val="28"/>
          <w:szCs w:val="28"/>
        </w:rPr>
        <w:t xml:space="preserve"> </w:t>
      </w:r>
      <w:r w:rsidRPr="007368FB">
        <w:rPr>
          <w:rFonts w:ascii="Times New Roman" w:hAnsi="Times New Roman"/>
          <w:sz w:val="28"/>
          <w:szCs w:val="28"/>
        </w:rPr>
        <w:t>совершенствование</w:t>
      </w:r>
      <w:r>
        <w:rPr>
          <w:rFonts w:ascii="Times New Roman" w:hAnsi="Times New Roman"/>
          <w:sz w:val="28"/>
          <w:szCs w:val="28"/>
        </w:rPr>
        <w:t xml:space="preserve"> </w:t>
      </w:r>
      <w:r w:rsidRPr="007368FB">
        <w:rPr>
          <w:rFonts w:ascii="Times New Roman" w:hAnsi="Times New Roman"/>
          <w:sz w:val="28"/>
          <w:szCs w:val="28"/>
        </w:rPr>
        <w:t>исследовательских,</w:t>
      </w:r>
      <w:r>
        <w:rPr>
          <w:rFonts w:ascii="Times New Roman" w:hAnsi="Times New Roman"/>
          <w:sz w:val="28"/>
          <w:szCs w:val="28"/>
        </w:rPr>
        <w:t xml:space="preserve"> </w:t>
      </w:r>
      <w:r w:rsidRPr="007368FB">
        <w:rPr>
          <w:rFonts w:ascii="Times New Roman" w:hAnsi="Times New Roman"/>
          <w:sz w:val="28"/>
          <w:szCs w:val="28"/>
        </w:rPr>
        <w:t>опытно-экспериментальных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формулирования</w:t>
      </w:r>
      <w:r>
        <w:rPr>
          <w:rFonts w:ascii="Times New Roman" w:hAnsi="Times New Roman"/>
          <w:sz w:val="28"/>
          <w:szCs w:val="28"/>
        </w:rPr>
        <w:t xml:space="preserve"> </w:t>
      </w:r>
      <w:r w:rsidRPr="007368FB">
        <w:rPr>
          <w:rFonts w:ascii="Times New Roman" w:hAnsi="Times New Roman"/>
          <w:sz w:val="28"/>
          <w:szCs w:val="28"/>
        </w:rPr>
        <w:t>выводов;</w:t>
      </w:r>
      <w:r>
        <w:rPr>
          <w:rFonts w:ascii="Times New Roman" w:hAnsi="Times New Roman"/>
          <w:sz w:val="28"/>
          <w:szCs w:val="28"/>
        </w:rPr>
        <w:t xml:space="preserve"> </w:t>
      </w:r>
    </w:p>
    <w:p w14:paraId="16A245F9"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углубление</w:t>
      </w:r>
      <w:r>
        <w:rPr>
          <w:rFonts w:ascii="Times New Roman" w:hAnsi="Times New Roman"/>
          <w:sz w:val="28"/>
          <w:szCs w:val="28"/>
        </w:rPr>
        <w:t xml:space="preserve"> </w:t>
      </w:r>
      <w:r w:rsidRPr="007368FB">
        <w:rPr>
          <w:rFonts w:ascii="Times New Roman" w:hAnsi="Times New Roman"/>
          <w:sz w:val="28"/>
          <w:szCs w:val="28"/>
        </w:rPr>
        <w:t>понимания</w:t>
      </w:r>
      <w:r>
        <w:rPr>
          <w:rFonts w:ascii="Times New Roman" w:hAnsi="Times New Roman"/>
          <w:sz w:val="28"/>
          <w:szCs w:val="28"/>
        </w:rPr>
        <w:t xml:space="preserve"> </w:t>
      </w:r>
      <w:r w:rsidRPr="007368FB">
        <w:rPr>
          <w:rFonts w:ascii="Times New Roman" w:hAnsi="Times New Roman"/>
          <w:sz w:val="28"/>
          <w:szCs w:val="28"/>
        </w:rPr>
        <w:t>основополагающих</w:t>
      </w:r>
      <w:r>
        <w:rPr>
          <w:rFonts w:ascii="Times New Roman" w:hAnsi="Times New Roman"/>
          <w:sz w:val="28"/>
          <w:szCs w:val="28"/>
        </w:rPr>
        <w:t xml:space="preserve"> </w:t>
      </w:r>
      <w:r w:rsidRPr="007368FB">
        <w:rPr>
          <w:rFonts w:ascii="Times New Roman" w:hAnsi="Times New Roman"/>
          <w:sz w:val="28"/>
          <w:szCs w:val="28"/>
        </w:rPr>
        <w:t>понятий,</w:t>
      </w:r>
      <w:r>
        <w:rPr>
          <w:rFonts w:ascii="Times New Roman" w:hAnsi="Times New Roman"/>
          <w:sz w:val="28"/>
          <w:szCs w:val="28"/>
        </w:rPr>
        <w:t xml:space="preserve"> </w:t>
      </w:r>
      <w:r w:rsidRPr="007368FB">
        <w:rPr>
          <w:rFonts w:ascii="Times New Roman" w:hAnsi="Times New Roman"/>
          <w:sz w:val="28"/>
          <w:szCs w:val="28"/>
        </w:rPr>
        <w:t>закономерностей,</w:t>
      </w:r>
      <w:r>
        <w:rPr>
          <w:rFonts w:ascii="Times New Roman" w:hAnsi="Times New Roman"/>
          <w:sz w:val="28"/>
          <w:szCs w:val="28"/>
        </w:rPr>
        <w:t xml:space="preserve"> </w:t>
      </w:r>
      <w:r w:rsidRPr="007368FB">
        <w:rPr>
          <w:rFonts w:ascii="Times New Roman" w:hAnsi="Times New Roman"/>
          <w:sz w:val="28"/>
          <w:szCs w:val="28"/>
        </w:rPr>
        <w:t>теорий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принципов,</w:t>
      </w:r>
      <w:r>
        <w:rPr>
          <w:rFonts w:ascii="Times New Roman" w:hAnsi="Times New Roman"/>
          <w:sz w:val="28"/>
          <w:szCs w:val="28"/>
        </w:rPr>
        <w:t xml:space="preserve"> </w:t>
      </w:r>
      <w:r w:rsidRPr="007368FB">
        <w:rPr>
          <w:rFonts w:ascii="Times New Roman" w:hAnsi="Times New Roman"/>
          <w:sz w:val="28"/>
          <w:szCs w:val="28"/>
        </w:rPr>
        <w:t>лежащих</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современной</w:t>
      </w:r>
      <w:r>
        <w:rPr>
          <w:rFonts w:ascii="Times New Roman" w:hAnsi="Times New Roman"/>
          <w:sz w:val="28"/>
          <w:szCs w:val="28"/>
        </w:rPr>
        <w:t xml:space="preserve"> </w:t>
      </w:r>
      <w:r w:rsidRPr="007368FB">
        <w:rPr>
          <w:rFonts w:ascii="Times New Roman" w:hAnsi="Times New Roman"/>
          <w:sz w:val="28"/>
          <w:szCs w:val="28"/>
        </w:rPr>
        <w:t>естественнонаучной</w:t>
      </w:r>
      <w:r>
        <w:rPr>
          <w:rFonts w:ascii="Times New Roman" w:hAnsi="Times New Roman"/>
          <w:sz w:val="28"/>
          <w:szCs w:val="28"/>
        </w:rPr>
        <w:t xml:space="preserve"> </w:t>
      </w:r>
      <w:r w:rsidRPr="007368FB">
        <w:rPr>
          <w:rFonts w:ascii="Times New Roman" w:hAnsi="Times New Roman"/>
          <w:sz w:val="28"/>
          <w:szCs w:val="28"/>
        </w:rPr>
        <w:t>картины</w:t>
      </w:r>
      <w:r>
        <w:rPr>
          <w:rFonts w:ascii="Times New Roman" w:hAnsi="Times New Roman"/>
          <w:sz w:val="28"/>
          <w:szCs w:val="28"/>
        </w:rPr>
        <w:t xml:space="preserve"> </w:t>
      </w:r>
      <w:r w:rsidRPr="007368FB">
        <w:rPr>
          <w:rFonts w:ascii="Times New Roman" w:hAnsi="Times New Roman"/>
          <w:sz w:val="28"/>
          <w:szCs w:val="28"/>
        </w:rPr>
        <w:t>мира,</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rPr>
        <w:t xml:space="preserve"> </w:t>
      </w:r>
      <w:r w:rsidRPr="007368FB">
        <w:rPr>
          <w:rFonts w:ascii="Times New Roman" w:hAnsi="Times New Roman"/>
          <w:sz w:val="28"/>
          <w:szCs w:val="28"/>
        </w:rPr>
        <w:t>научного</w:t>
      </w:r>
      <w:r>
        <w:rPr>
          <w:rFonts w:ascii="Times New Roman" w:hAnsi="Times New Roman"/>
          <w:sz w:val="28"/>
          <w:szCs w:val="28"/>
        </w:rPr>
        <w:t xml:space="preserve"> </w:t>
      </w:r>
      <w:r w:rsidRPr="007368FB">
        <w:rPr>
          <w:rFonts w:ascii="Times New Roman" w:hAnsi="Times New Roman"/>
          <w:sz w:val="28"/>
          <w:szCs w:val="28"/>
        </w:rPr>
        <w:t>познания</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глобальных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локальных</w:t>
      </w:r>
      <w:r>
        <w:rPr>
          <w:rFonts w:ascii="Times New Roman" w:hAnsi="Times New Roman"/>
          <w:sz w:val="28"/>
          <w:szCs w:val="28"/>
        </w:rPr>
        <w:t xml:space="preserve"> </w:t>
      </w:r>
      <w:r w:rsidRPr="007368FB">
        <w:rPr>
          <w:rFonts w:ascii="Times New Roman" w:hAnsi="Times New Roman"/>
          <w:sz w:val="28"/>
          <w:szCs w:val="28"/>
        </w:rPr>
        <w:t>проблем</w:t>
      </w:r>
      <w:r>
        <w:rPr>
          <w:rFonts w:ascii="Times New Roman" w:hAnsi="Times New Roman"/>
          <w:sz w:val="28"/>
          <w:szCs w:val="28"/>
        </w:rPr>
        <w:t xml:space="preserve"> </w:t>
      </w:r>
      <w:r w:rsidRPr="007368FB">
        <w:rPr>
          <w:rFonts w:ascii="Times New Roman" w:hAnsi="Times New Roman"/>
          <w:sz w:val="28"/>
          <w:szCs w:val="28"/>
        </w:rPr>
        <w:t>человечества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комплексного</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экономики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общества;</w:t>
      </w:r>
      <w:r>
        <w:rPr>
          <w:rFonts w:ascii="Times New Roman" w:hAnsi="Times New Roman"/>
          <w:sz w:val="28"/>
          <w:szCs w:val="28"/>
        </w:rPr>
        <w:t xml:space="preserve"> </w:t>
      </w:r>
    </w:p>
    <w:p w14:paraId="6A6313F5"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экологической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научного,</w:t>
      </w:r>
      <w:r>
        <w:rPr>
          <w:rFonts w:ascii="Times New Roman" w:hAnsi="Times New Roman"/>
          <w:sz w:val="28"/>
          <w:szCs w:val="28"/>
        </w:rPr>
        <w:t xml:space="preserve"> </w:t>
      </w:r>
      <w:r w:rsidRPr="007368FB">
        <w:rPr>
          <w:rFonts w:ascii="Times New Roman" w:hAnsi="Times New Roman"/>
          <w:sz w:val="28"/>
          <w:szCs w:val="28"/>
        </w:rPr>
        <w:t>проектного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пространственного</w:t>
      </w:r>
      <w:r>
        <w:rPr>
          <w:rFonts w:ascii="Times New Roman" w:hAnsi="Times New Roman"/>
          <w:sz w:val="28"/>
          <w:szCs w:val="28"/>
        </w:rPr>
        <w:t xml:space="preserve"> </w:t>
      </w:r>
      <w:r w:rsidRPr="007368FB">
        <w:rPr>
          <w:rFonts w:ascii="Times New Roman" w:hAnsi="Times New Roman"/>
          <w:sz w:val="28"/>
          <w:szCs w:val="28"/>
        </w:rPr>
        <w:t>мышления;</w:t>
      </w:r>
      <w:r>
        <w:rPr>
          <w:rFonts w:ascii="Times New Roman" w:hAnsi="Times New Roman"/>
          <w:sz w:val="28"/>
          <w:szCs w:val="28"/>
        </w:rPr>
        <w:t xml:space="preserve"> </w:t>
      </w:r>
    </w:p>
    <w:p w14:paraId="7601882D"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патриотических</w:t>
      </w:r>
      <w:r>
        <w:rPr>
          <w:rFonts w:ascii="Times New Roman" w:hAnsi="Times New Roman"/>
          <w:sz w:val="28"/>
          <w:szCs w:val="28"/>
        </w:rPr>
        <w:t xml:space="preserve"> </w:t>
      </w:r>
      <w:r w:rsidRPr="007368FB">
        <w:rPr>
          <w:rFonts w:ascii="Times New Roman" w:hAnsi="Times New Roman"/>
          <w:sz w:val="28"/>
          <w:szCs w:val="28"/>
        </w:rPr>
        <w:t>чувств,</w:t>
      </w:r>
      <w:r>
        <w:rPr>
          <w:rFonts w:ascii="Times New Roman" w:hAnsi="Times New Roman"/>
          <w:sz w:val="28"/>
          <w:szCs w:val="28"/>
        </w:rPr>
        <w:t xml:space="preserve"> </w:t>
      </w:r>
      <w:r w:rsidRPr="007368FB">
        <w:rPr>
          <w:rFonts w:ascii="Times New Roman" w:hAnsi="Times New Roman"/>
          <w:sz w:val="28"/>
          <w:szCs w:val="28"/>
        </w:rPr>
        <w:t>ответственного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бережного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окружающей</w:t>
      </w:r>
      <w:r>
        <w:rPr>
          <w:rFonts w:ascii="Times New Roman" w:hAnsi="Times New Roman"/>
          <w:sz w:val="28"/>
          <w:szCs w:val="28"/>
        </w:rPr>
        <w:t xml:space="preserve"> </w:t>
      </w:r>
      <w:r w:rsidRPr="007368FB">
        <w:rPr>
          <w:rFonts w:ascii="Times New Roman" w:hAnsi="Times New Roman"/>
          <w:sz w:val="28"/>
          <w:szCs w:val="28"/>
        </w:rPr>
        <w:t>среде;</w:t>
      </w:r>
      <w:r>
        <w:rPr>
          <w:rFonts w:ascii="Times New Roman" w:hAnsi="Times New Roman"/>
          <w:sz w:val="28"/>
          <w:szCs w:val="28"/>
        </w:rPr>
        <w:t xml:space="preserve"> </w:t>
      </w:r>
    </w:p>
    <w:p w14:paraId="33D20EF3" w14:textId="77777777" w:rsidR="00A54501" w:rsidRPr="007368FB" w:rsidRDefault="00A54501" w:rsidP="00A54501">
      <w:pPr>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осуществление</w:t>
      </w:r>
      <w:r>
        <w:rPr>
          <w:rFonts w:ascii="Times New Roman" w:hAnsi="Times New Roman"/>
          <w:sz w:val="28"/>
          <w:szCs w:val="28"/>
        </w:rPr>
        <w:t xml:space="preserve"> </w:t>
      </w:r>
      <w:r w:rsidRPr="007368FB">
        <w:rPr>
          <w:rFonts w:ascii="Times New Roman" w:hAnsi="Times New Roman"/>
          <w:sz w:val="28"/>
          <w:szCs w:val="28"/>
        </w:rPr>
        <w:t>профессиональной</w:t>
      </w:r>
      <w:r>
        <w:rPr>
          <w:rFonts w:ascii="Times New Roman" w:hAnsi="Times New Roman"/>
          <w:sz w:val="28"/>
          <w:szCs w:val="28"/>
        </w:rPr>
        <w:t xml:space="preserve"> </w:t>
      </w:r>
      <w:r w:rsidRPr="007368FB">
        <w:rPr>
          <w:rFonts w:ascii="Times New Roman" w:hAnsi="Times New Roman"/>
          <w:sz w:val="28"/>
          <w:szCs w:val="28"/>
        </w:rPr>
        <w:t>ориентации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естественнонаучным</w:t>
      </w:r>
      <w:r>
        <w:rPr>
          <w:rFonts w:ascii="Times New Roman" w:hAnsi="Times New Roman"/>
          <w:sz w:val="28"/>
          <w:szCs w:val="28"/>
        </w:rPr>
        <w:t xml:space="preserve"> </w:t>
      </w:r>
      <w:r w:rsidRPr="007368FB">
        <w:rPr>
          <w:rFonts w:ascii="Times New Roman" w:hAnsi="Times New Roman"/>
          <w:sz w:val="28"/>
          <w:szCs w:val="28"/>
        </w:rPr>
        <w:t>направлениям.</w:t>
      </w:r>
    </w:p>
    <w:p w14:paraId="163DBDE2" w14:textId="77777777" w:rsidR="00A54501" w:rsidRPr="007368FB" w:rsidRDefault="00A54501" w:rsidP="00A54501">
      <w:pPr>
        <w:spacing w:after="0" w:line="240" w:lineRule="auto"/>
        <w:ind w:firstLine="720"/>
        <w:jc w:val="both"/>
        <w:rPr>
          <w:rFonts w:ascii="Times New Roman" w:hAnsi="Times New Roman"/>
          <w:i/>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со</w:t>
      </w:r>
      <w:r>
        <w:rPr>
          <w:rFonts w:ascii="Times New Roman" w:hAnsi="Times New Roman"/>
          <w:sz w:val="28"/>
          <w:szCs w:val="28"/>
        </w:rPr>
        <w:t xml:space="preserve"> </w:t>
      </w:r>
      <w:r w:rsidRPr="007368FB">
        <w:rPr>
          <w:rFonts w:ascii="Times New Roman" w:hAnsi="Times New Roman"/>
          <w:sz w:val="28"/>
          <w:szCs w:val="28"/>
        </w:rPr>
        <w:t>спиральной</w:t>
      </w:r>
      <w:r>
        <w:rPr>
          <w:rFonts w:ascii="Times New Roman" w:hAnsi="Times New Roman"/>
          <w:sz w:val="28"/>
          <w:szCs w:val="28"/>
        </w:rPr>
        <w:t xml:space="preserve"> </w:t>
      </w:r>
      <w:r w:rsidRPr="007368FB">
        <w:rPr>
          <w:rFonts w:ascii="Times New Roman" w:hAnsi="Times New Roman"/>
          <w:sz w:val="28"/>
          <w:szCs w:val="28"/>
        </w:rPr>
        <w:t>структурой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содержание</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развивает</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полученные</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предыдущем</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59AA5540" w14:textId="77777777" w:rsidR="00A54501" w:rsidRPr="007368FB" w:rsidRDefault="00A54501" w:rsidP="00A54501">
      <w:pPr>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разделу</w:t>
      </w:r>
      <w:r>
        <w:rPr>
          <w:rFonts w:ascii="Times New Roman" w:hAnsi="Times New Roman"/>
          <w:sz w:val="28"/>
          <w:szCs w:val="28"/>
        </w:rPr>
        <w:t xml:space="preserve"> </w:t>
      </w:r>
      <w:r w:rsidRPr="007368FB">
        <w:rPr>
          <w:rFonts w:ascii="Times New Roman" w:hAnsi="Times New Roman"/>
          <w:sz w:val="28"/>
          <w:szCs w:val="28"/>
        </w:rPr>
        <w:t>«Методы</w:t>
      </w:r>
      <w:r>
        <w:rPr>
          <w:rFonts w:ascii="Times New Roman" w:hAnsi="Times New Roman"/>
          <w:sz w:val="28"/>
          <w:szCs w:val="28"/>
        </w:rPr>
        <w:t xml:space="preserve"> </w:t>
      </w:r>
      <w:r w:rsidRPr="007368FB">
        <w:rPr>
          <w:rFonts w:ascii="Times New Roman" w:hAnsi="Times New Roman"/>
          <w:sz w:val="28"/>
          <w:szCs w:val="28"/>
        </w:rPr>
        <w:t>географических</w:t>
      </w:r>
      <w:r>
        <w:rPr>
          <w:rFonts w:ascii="Times New Roman" w:hAnsi="Times New Roman"/>
          <w:sz w:val="28"/>
          <w:szCs w:val="28"/>
        </w:rPr>
        <w:t xml:space="preserve"> </w:t>
      </w:r>
      <w:r w:rsidRPr="007368FB">
        <w:rPr>
          <w:rFonts w:ascii="Times New Roman" w:hAnsi="Times New Roman"/>
          <w:sz w:val="28"/>
          <w:szCs w:val="28"/>
        </w:rPr>
        <w:t>исследований»</w:t>
      </w:r>
      <w:r>
        <w:rPr>
          <w:rFonts w:ascii="Times New Roman" w:hAnsi="Times New Roman"/>
          <w:sz w:val="28"/>
          <w:szCs w:val="28"/>
        </w:rPr>
        <w:t xml:space="preserve"> </w:t>
      </w: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обратить</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дальнейше</w:t>
      </w:r>
      <w:r w:rsidRPr="007368FB">
        <w:rPr>
          <w:rFonts w:ascii="Times New Roman" w:hAnsi="Times New Roman"/>
          <w:sz w:val="28"/>
          <w:szCs w:val="28"/>
          <w:lang w:val="kk-KZ"/>
        </w:rPr>
        <w:t>е</w:t>
      </w:r>
      <w:r>
        <w:rPr>
          <w:rFonts w:ascii="Times New Roman" w:hAnsi="Times New Roman"/>
          <w:sz w:val="28"/>
          <w:szCs w:val="28"/>
        </w:rPr>
        <w:t xml:space="preserve"> </w:t>
      </w:r>
      <w:r w:rsidRPr="007368FB">
        <w:rPr>
          <w:rFonts w:ascii="Times New Roman" w:hAnsi="Times New Roman"/>
          <w:sz w:val="28"/>
          <w:szCs w:val="28"/>
        </w:rPr>
        <w:t>развити</w:t>
      </w:r>
      <w:r w:rsidRPr="007368FB">
        <w:rPr>
          <w:rFonts w:ascii="Times New Roman" w:hAnsi="Times New Roman"/>
          <w:sz w:val="28"/>
          <w:szCs w:val="28"/>
          <w:lang w:val="kk-KZ"/>
        </w:rPr>
        <w:t>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визуализации</w:t>
      </w:r>
      <w:r>
        <w:rPr>
          <w:rFonts w:ascii="Times New Roman" w:hAnsi="Times New Roman"/>
          <w:sz w:val="28"/>
          <w:szCs w:val="28"/>
        </w:rPr>
        <w:t xml:space="preserve"> </w:t>
      </w:r>
      <w:r w:rsidRPr="007368FB">
        <w:rPr>
          <w:rFonts w:ascii="Times New Roman" w:hAnsi="Times New Roman"/>
          <w:sz w:val="28"/>
          <w:szCs w:val="28"/>
        </w:rPr>
        <w:t>географической</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применения</w:t>
      </w:r>
      <w:r>
        <w:rPr>
          <w:rFonts w:ascii="Times New Roman" w:hAnsi="Times New Roman"/>
          <w:sz w:val="28"/>
          <w:szCs w:val="28"/>
        </w:rPr>
        <w:t xml:space="preserve"> </w:t>
      </w:r>
      <w:r w:rsidRPr="007368FB">
        <w:rPr>
          <w:rFonts w:ascii="Times New Roman" w:hAnsi="Times New Roman"/>
          <w:sz w:val="28"/>
          <w:szCs w:val="28"/>
          <w:lang w:val="kk-KZ"/>
        </w:rPr>
        <w:t>полевы</w:t>
      </w:r>
      <w:r w:rsidRPr="007368FB">
        <w:rPr>
          <w:rFonts w:ascii="Times New Roman" w:hAnsi="Times New Roman"/>
          <w:sz w:val="28"/>
          <w:szCs w:val="28"/>
        </w:rPr>
        <w:t>х</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картографических,</w:t>
      </w:r>
      <w:r>
        <w:rPr>
          <w:rFonts w:ascii="Times New Roman" w:hAnsi="Times New Roman"/>
          <w:sz w:val="28"/>
          <w:szCs w:val="28"/>
          <w:lang w:val="kk-KZ"/>
        </w:rPr>
        <w:t xml:space="preserve"> </w:t>
      </w:r>
      <w:r w:rsidRPr="007368FB">
        <w:rPr>
          <w:rFonts w:ascii="Times New Roman" w:hAnsi="Times New Roman"/>
          <w:sz w:val="28"/>
          <w:szCs w:val="28"/>
          <w:lang w:val="kk-KZ"/>
        </w:rPr>
        <w:t>теоретических</w:t>
      </w:r>
      <w:r>
        <w:rPr>
          <w:rFonts w:ascii="Times New Roman" w:hAnsi="Times New Roman"/>
          <w:sz w:val="28"/>
          <w:szCs w:val="28"/>
          <w:lang w:val="kk-KZ"/>
        </w:rPr>
        <w:t xml:space="preserve"> </w:t>
      </w:r>
      <w:r w:rsidRPr="007368FB">
        <w:rPr>
          <w:rFonts w:ascii="Times New Roman" w:hAnsi="Times New Roman"/>
          <w:sz w:val="28"/>
          <w:szCs w:val="28"/>
          <w:lang w:val="kk-KZ"/>
        </w:rPr>
        <w:t>методов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собственных</w:t>
      </w:r>
      <w:r>
        <w:rPr>
          <w:rFonts w:ascii="Times New Roman" w:hAnsi="Times New Roman"/>
          <w:sz w:val="28"/>
          <w:szCs w:val="28"/>
        </w:rPr>
        <w:t xml:space="preserve"> </w:t>
      </w:r>
      <w:r w:rsidRPr="007368FB">
        <w:rPr>
          <w:rFonts w:ascii="Times New Roman" w:hAnsi="Times New Roman"/>
          <w:sz w:val="28"/>
          <w:szCs w:val="28"/>
        </w:rPr>
        <w:t>исследованиях,</w:t>
      </w:r>
      <w:r>
        <w:rPr>
          <w:rFonts w:ascii="Times New Roman" w:hAnsi="Times New Roman"/>
          <w:sz w:val="28"/>
          <w:szCs w:val="28"/>
        </w:rPr>
        <w:t xml:space="preserve"> </w:t>
      </w:r>
      <w:r w:rsidRPr="007368FB">
        <w:rPr>
          <w:rFonts w:ascii="Times New Roman" w:hAnsi="Times New Roman"/>
          <w:sz w:val="28"/>
          <w:szCs w:val="28"/>
        </w:rPr>
        <w:t>обработки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количественных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качественных</w:t>
      </w:r>
      <w:r>
        <w:rPr>
          <w:rFonts w:ascii="Times New Roman" w:hAnsi="Times New Roman"/>
          <w:sz w:val="28"/>
          <w:szCs w:val="28"/>
        </w:rPr>
        <w:t xml:space="preserve"> </w:t>
      </w:r>
      <w:r w:rsidRPr="007368FB">
        <w:rPr>
          <w:rFonts w:ascii="Times New Roman" w:hAnsi="Times New Roman"/>
          <w:sz w:val="28"/>
          <w:szCs w:val="28"/>
        </w:rPr>
        <w:t>данных,</w:t>
      </w:r>
      <w:r>
        <w:rPr>
          <w:rFonts w:ascii="Times New Roman" w:hAnsi="Times New Roman"/>
          <w:sz w:val="28"/>
          <w:szCs w:val="28"/>
        </w:rPr>
        <w:t xml:space="preserve"> </w:t>
      </w:r>
      <w:r w:rsidRPr="007368FB">
        <w:rPr>
          <w:rFonts w:ascii="Times New Roman" w:hAnsi="Times New Roman"/>
          <w:sz w:val="28"/>
          <w:szCs w:val="28"/>
        </w:rPr>
        <w:t>создания</w:t>
      </w:r>
      <w:r>
        <w:rPr>
          <w:rFonts w:ascii="Times New Roman" w:hAnsi="Times New Roman"/>
          <w:sz w:val="28"/>
          <w:szCs w:val="28"/>
        </w:rPr>
        <w:t xml:space="preserve"> </w:t>
      </w:r>
      <w:r w:rsidRPr="007368FB">
        <w:rPr>
          <w:rFonts w:ascii="Times New Roman" w:hAnsi="Times New Roman"/>
          <w:sz w:val="28"/>
          <w:szCs w:val="28"/>
        </w:rPr>
        <w:t>иммитационных,</w:t>
      </w:r>
      <w:r>
        <w:rPr>
          <w:rFonts w:ascii="Times New Roman" w:hAnsi="Times New Roman"/>
          <w:sz w:val="28"/>
          <w:szCs w:val="28"/>
        </w:rPr>
        <w:t xml:space="preserve"> </w:t>
      </w:r>
      <w:r w:rsidRPr="007368FB">
        <w:rPr>
          <w:rFonts w:ascii="Times New Roman" w:hAnsi="Times New Roman"/>
          <w:sz w:val="28"/>
          <w:szCs w:val="28"/>
        </w:rPr>
        <w:t>графических,</w:t>
      </w:r>
      <w:r>
        <w:rPr>
          <w:rFonts w:ascii="Times New Roman" w:hAnsi="Times New Roman"/>
          <w:sz w:val="28"/>
          <w:szCs w:val="28"/>
        </w:rPr>
        <w:t xml:space="preserve"> </w:t>
      </w:r>
      <w:r w:rsidRPr="007368FB">
        <w:rPr>
          <w:rFonts w:ascii="Times New Roman" w:hAnsi="Times New Roman"/>
          <w:sz w:val="28"/>
          <w:szCs w:val="28"/>
        </w:rPr>
        <w:t>текстовых,</w:t>
      </w:r>
      <w:r>
        <w:rPr>
          <w:rFonts w:ascii="Times New Roman" w:hAnsi="Times New Roman"/>
          <w:sz w:val="28"/>
          <w:szCs w:val="28"/>
        </w:rPr>
        <w:t xml:space="preserve"> </w:t>
      </w:r>
      <w:r w:rsidRPr="007368FB">
        <w:rPr>
          <w:rFonts w:ascii="Times New Roman" w:hAnsi="Times New Roman"/>
          <w:sz w:val="28"/>
          <w:szCs w:val="28"/>
        </w:rPr>
        <w:t>математических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иных</w:t>
      </w:r>
      <w:r>
        <w:rPr>
          <w:rFonts w:ascii="Times New Roman" w:hAnsi="Times New Roman"/>
          <w:sz w:val="28"/>
          <w:szCs w:val="28"/>
        </w:rPr>
        <w:t xml:space="preserve"> </w:t>
      </w:r>
      <w:r w:rsidRPr="007368FB">
        <w:rPr>
          <w:rFonts w:ascii="Times New Roman" w:hAnsi="Times New Roman"/>
          <w:sz w:val="28"/>
          <w:szCs w:val="28"/>
        </w:rPr>
        <w:t>моделей,</w:t>
      </w:r>
      <w:r>
        <w:rPr>
          <w:rFonts w:ascii="Times New Roman" w:hAnsi="Times New Roman"/>
          <w:sz w:val="28"/>
          <w:szCs w:val="28"/>
        </w:rPr>
        <w:t xml:space="preserve"> </w:t>
      </w:r>
      <w:r w:rsidRPr="007368FB">
        <w:rPr>
          <w:rFonts w:ascii="Times New Roman" w:hAnsi="Times New Roman"/>
          <w:sz w:val="28"/>
          <w:szCs w:val="28"/>
        </w:rPr>
        <w:t>представления</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различной</w:t>
      </w:r>
      <w:r>
        <w:rPr>
          <w:rFonts w:ascii="Times New Roman" w:hAnsi="Times New Roman"/>
          <w:sz w:val="28"/>
          <w:szCs w:val="28"/>
        </w:rPr>
        <w:t xml:space="preserve"> </w:t>
      </w:r>
      <w:r w:rsidRPr="007368FB">
        <w:rPr>
          <w:rFonts w:ascii="Times New Roman" w:hAnsi="Times New Roman"/>
          <w:sz w:val="28"/>
          <w:szCs w:val="28"/>
        </w:rPr>
        <w:t>форме.</w:t>
      </w:r>
    </w:p>
    <w:p w14:paraId="76956365" w14:textId="77777777" w:rsidR="00A54501" w:rsidRPr="007368FB" w:rsidRDefault="00A54501" w:rsidP="00A54501">
      <w:pPr>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«Картография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георафические</w:t>
      </w:r>
      <w:r>
        <w:rPr>
          <w:rFonts w:ascii="Times New Roman" w:hAnsi="Times New Roman"/>
          <w:sz w:val="28"/>
          <w:szCs w:val="28"/>
          <w:lang w:val="kk-KZ"/>
        </w:rPr>
        <w:t xml:space="preserve"> </w:t>
      </w:r>
      <w:r w:rsidRPr="007368FB">
        <w:rPr>
          <w:rFonts w:ascii="Times New Roman" w:hAnsi="Times New Roman"/>
          <w:sz w:val="28"/>
          <w:szCs w:val="28"/>
          <w:lang w:val="kk-KZ"/>
        </w:rPr>
        <w:t>базы</w:t>
      </w:r>
      <w:r>
        <w:rPr>
          <w:rFonts w:ascii="Times New Roman" w:hAnsi="Times New Roman"/>
          <w:sz w:val="28"/>
          <w:szCs w:val="28"/>
          <w:lang w:val="kk-KZ"/>
        </w:rPr>
        <w:t xml:space="preserve"> </w:t>
      </w:r>
      <w:r w:rsidRPr="007368FB">
        <w:rPr>
          <w:rFonts w:ascii="Times New Roman" w:hAnsi="Times New Roman"/>
          <w:sz w:val="28"/>
          <w:szCs w:val="28"/>
          <w:lang w:val="kk-KZ"/>
        </w:rPr>
        <w:t>данных»</w:t>
      </w:r>
      <w:r>
        <w:rPr>
          <w:rFonts w:ascii="Times New Roman" w:hAnsi="Times New Roman"/>
          <w:sz w:val="28"/>
          <w:szCs w:val="28"/>
          <w:lang w:val="kk-KZ"/>
        </w:rPr>
        <w:t xml:space="preserve"> </w:t>
      </w:r>
      <w:r w:rsidRPr="007368FB">
        <w:rPr>
          <w:rFonts w:ascii="Times New Roman" w:hAnsi="Times New Roman"/>
          <w:sz w:val="28"/>
          <w:szCs w:val="28"/>
          <w:lang w:val="kk-KZ"/>
        </w:rPr>
        <w:t>необходимо</w:t>
      </w:r>
      <w:r>
        <w:rPr>
          <w:rFonts w:ascii="Times New Roman" w:hAnsi="Times New Roman"/>
          <w:sz w:val="28"/>
          <w:szCs w:val="28"/>
          <w:lang w:val="kk-KZ"/>
        </w:rPr>
        <w:t xml:space="preserve"> </w:t>
      </w:r>
      <w:r w:rsidRPr="007368FB">
        <w:rPr>
          <w:rFonts w:ascii="Times New Roman" w:hAnsi="Times New Roman"/>
          <w:sz w:val="28"/>
          <w:szCs w:val="28"/>
          <w:lang w:val="kk-KZ"/>
        </w:rPr>
        <w:t>научить</w:t>
      </w:r>
      <w:r>
        <w:rPr>
          <w:rFonts w:ascii="Times New Roman" w:hAnsi="Times New Roman"/>
          <w:sz w:val="28"/>
          <w:szCs w:val="28"/>
          <w:lang w:val="kk-KZ"/>
        </w:rPr>
        <w:t xml:space="preserve"> </w:t>
      </w:r>
      <w:r w:rsidRPr="007368FB">
        <w:rPr>
          <w:rFonts w:ascii="Times New Roman" w:hAnsi="Times New Roman"/>
          <w:sz w:val="28"/>
          <w:szCs w:val="28"/>
          <w:lang w:val="kk-KZ"/>
        </w:rPr>
        <w:t>обучающихся,</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классифицировать</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читать</w:t>
      </w:r>
      <w:r>
        <w:rPr>
          <w:rFonts w:ascii="Times New Roman" w:hAnsi="Times New Roman"/>
          <w:sz w:val="28"/>
          <w:szCs w:val="28"/>
          <w:lang w:val="kk-KZ"/>
        </w:rPr>
        <w:t xml:space="preserve"> </w:t>
      </w:r>
      <w:r w:rsidRPr="007368FB">
        <w:rPr>
          <w:rFonts w:ascii="Times New Roman" w:hAnsi="Times New Roman"/>
          <w:sz w:val="28"/>
          <w:szCs w:val="28"/>
          <w:lang w:val="kk-KZ"/>
        </w:rPr>
        <w:t>тематические</w:t>
      </w:r>
      <w:r>
        <w:rPr>
          <w:rFonts w:ascii="Times New Roman" w:hAnsi="Times New Roman"/>
          <w:sz w:val="28"/>
          <w:szCs w:val="28"/>
          <w:lang w:val="kk-KZ"/>
        </w:rPr>
        <w:t xml:space="preserve"> </w:t>
      </w:r>
      <w:r w:rsidRPr="007368FB">
        <w:rPr>
          <w:rFonts w:ascii="Times New Roman" w:hAnsi="Times New Roman"/>
          <w:sz w:val="28"/>
          <w:szCs w:val="28"/>
          <w:lang w:val="kk-KZ"/>
        </w:rPr>
        <w:t>карты,</w:t>
      </w:r>
      <w:r>
        <w:rPr>
          <w:rFonts w:ascii="Times New Roman" w:hAnsi="Times New Roman"/>
          <w:sz w:val="28"/>
          <w:szCs w:val="28"/>
          <w:lang w:val="kk-KZ"/>
        </w:rPr>
        <w:t xml:space="preserve"> </w:t>
      </w:r>
      <w:r w:rsidRPr="007368FB">
        <w:rPr>
          <w:rFonts w:ascii="Times New Roman" w:hAnsi="Times New Roman"/>
          <w:sz w:val="28"/>
          <w:szCs w:val="28"/>
          <w:lang w:val="kk-KZ"/>
        </w:rPr>
        <w:t>а</w:t>
      </w:r>
      <w:r>
        <w:rPr>
          <w:rFonts w:ascii="Times New Roman" w:hAnsi="Times New Roman"/>
          <w:sz w:val="28"/>
          <w:szCs w:val="28"/>
          <w:lang w:val="kk-KZ"/>
        </w:rPr>
        <w:t xml:space="preserve"> </w:t>
      </w:r>
      <w:r w:rsidRPr="007368FB">
        <w:rPr>
          <w:rFonts w:ascii="Times New Roman" w:hAnsi="Times New Roman"/>
          <w:sz w:val="28"/>
          <w:szCs w:val="28"/>
          <w:lang w:val="kk-KZ"/>
        </w:rPr>
        <w:t>также</w:t>
      </w:r>
      <w:r>
        <w:rPr>
          <w:rFonts w:ascii="Times New Roman" w:hAnsi="Times New Roman"/>
          <w:sz w:val="28"/>
          <w:szCs w:val="28"/>
          <w:lang w:val="kk-KZ"/>
        </w:rPr>
        <w:t xml:space="preserve"> </w:t>
      </w:r>
      <w:r w:rsidRPr="007368FB">
        <w:rPr>
          <w:rFonts w:ascii="Times New Roman" w:hAnsi="Times New Roman"/>
          <w:sz w:val="28"/>
          <w:szCs w:val="28"/>
          <w:lang w:val="kk-KZ"/>
        </w:rPr>
        <w:t>составлять</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ним</w:t>
      </w:r>
      <w:r>
        <w:rPr>
          <w:rFonts w:ascii="Times New Roman" w:hAnsi="Times New Roman"/>
          <w:sz w:val="28"/>
          <w:szCs w:val="28"/>
          <w:lang w:val="kk-KZ"/>
        </w:rPr>
        <w:t xml:space="preserve"> </w:t>
      </w:r>
      <w:r w:rsidRPr="007368FB">
        <w:rPr>
          <w:rFonts w:ascii="Times New Roman" w:hAnsi="Times New Roman"/>
          <w:sz w:val="28"/>
          <w:szCs w:val="28"/>
          <w:lang w:val="kk-KZ"/>
        </w:rPr>
        <w:t>элементы</w:t>
      </w:r>
      <w:r>
        <w:rPr>
          <w:rFonts w:ascii="Times New Roman" w:hAnsi="Times New Roman"/>
          <w:sz w:val="28"/>
          <w:szCs w:val="28"/>
          <w:lang w:val="kk-KZ"/>
        </w:rPr>
        <w:t xml:space="preserve"> </w:t>
      </w:r>
      <w:r w:rsidRPr="007368FB">
        <w:rPr>
          <w:rFonts w:ascii="Times New Roman" w:hAnsi="Times New Roman"/>
          <w:sz w:val="28"/>
          <w:szCs w:val="28"/>
          <w:lang w:val="kk-KZ"/>
        </w:rPr>
        <w:t>дополнительной</w:t>
      </w:r>
      <w:r>
        <w:rPr>
          <w:rFonts w:ascii="Times New Roman" w:hAnsi="Times New Roman"/>
          <w:sz w:val="28"/>
          <w:szCs w:val="28"/>
          <w:lang w:val="kk-KZ"/>
        </w:rPr>
        <w:t xml:space="preserve"> </w:t>
      </w:r>
      <w:r w:rsidRPr="007368FB">
        <w:rPr>
          <w:rFonts w:ascii="Times New Roman" w:hAnsi="Times New Roman"/>
          <w:sz w:val="28"/>
          <w:szCs w:val="28"/>
          <w:lang w:val="kk-KZ"/>
        </w:rPr>
        <w:t>характеристики:</w:t>
      </w:r>
      <w:r>
        <w:rPr>
          <w:rFonts w:ascii="Times New Roman" w:hAnsi="Times New Roman"/>
          <w:sz w:val="28"/>
          <w:szCs w:val="28"/>
          <w:lang w:val="kk-KZ"/>
        </w:rPr>
        <w:t xml:space="preserve">  </w:t>
      </w:r>
      <w:r w:rsidRPr="007368FB">
        <w:rPr>
          <w:rFonts w:ascii="Times New Roman" w:hAnsi="Times New Roman"/>
          <w:sz w:val="28"/>
          <w:szCs w:val="28"/>
          <w:lang w:val="kk-KZ"/>
        </w:rPr>
        <w:t>профиль,</w:t>
      </w:r>
      <w:r>
        <w:rPr>
          <w:rFonts w:ascii="Times New Roman" w:hAnsi="Times New Roman"/>
          <w:sz w:val="28"/>
          <w:szCs w:val="28"/>
          <w:lang w:val="kk-KZ"/>
        </w:rPr>
        <w:t xml:space="preserve"> </w:t>
      </w:r>
      <w:r w:rsidRPr="007368FB">
        <w:rPr>
          <w:rFonts w:ascii="Times New Roman" w:hAnsi="Times New Roman"/>
          <w:sz w:val="28"/>
          <w:szCs w:val="28"/>
          <w:lang w:val="kk-KZ"/>
        </w:rPr>
        <w:t>диаграммы,</w:t>
      </w:r>
      <w:r>
        <w:rPr>
          <w:rFonts w:ascii="Times New Roman" w:hAnsi="Times New Roman"/>
          <w:sz w:val="28"/>
          <w:szCs w:val="28"/>
          <w:lang w:val="kk-KZ"/>
        </w:rPr>
        <w:t xml:space="preserve"> </w:t>
      </w:r>
      <w:r w:rsidRPr="007368FB">
        <w:rPr>
          <w:rFonts w:ascii="Times New Roman" w:hAnsi="Times New Roman"/>
          <w:sz w:val="28"/>
          <w:szCs w:val="28"/>
          <w:lang w:val="kk-KZ"/>
        </w:rPr>
        <w:t>графики,</w:t>
      </w:r>
      <w:r>
        <w:rPr>
          <w:rFonts w:ascii="Times New Roman" w:hAnsi="Times New Roman"/>
          <w:sz w:val="28"/>
          <w:szCs w:val="28"/>
          <w:lang w:val="kk-KZ"/>
        </w:rPr>
        <w:t xml:space="preserve"> </w:t>
      </w:r>
      <w:r w:rsidRPr="007368FB">
        <w:rPr>
          <w:rFonts w:ascii="Times New Roman" w:hAnsi="Times New Roman"/>
          <w:sz w:val="28"/>
          <w:szCs w:val="28"/>
          <w:lang w:val="kk-KZ"/>
        </w:rPr>
        <w:t>таблицы.</w:t>
      </w:r>
      <w:r>
        <w:rPr>
          <w:rFonts w:ascii="Times New Roman" w:hAnsi="Times New Roman"/>
          <w:sz w:val="28"/>
          <w:szCs w:val="28"/>
          <w:lang w:val="kk-KZ"/>
        </w:rPr>
        <w:t xml:space="preserve"> </w:t>
      </w:r>
    </w:p>
    <w:p w14:paraId="5C131027" w14:textId="77777777" w:rsidR="00A54501" w:rsidRPr="007368FB" w:rsidRDefault="00A54501" w:rsidP="00A54501">
      <w:pPr>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Дальнейшее</w:t>
      </w:r>
      <w:r>
        <w:rPr>
          <w:rFonts w:ascii="Times New Roman" w:hAnsi="Times New Roman"/>
          <w:sz w:val="28"/>
          <w:szCs w:val="28"/>
          <w:lang w:val="kk-KZ"/>
        </w:rPr>
        <w:t xml:space="preserve"> </w:t>
      </w:r>
      <w:r w:rsidRPr="007368FB">
        <w:rPr>
          <w:rFonts w:ascii="Times New Roman" w:hAnsi="Times New Roman"/>
          <w:sz w:val="28"/>
          <w:szCs w:val="28"/>
          <w:lang w:val="kk-KZ"/>
        </w:rPr>
        <w:t>развитие</w:t>
      </w:r>
      <w:r>
        <w:rPr>
          <w:rFonts w:ascii="Times New Roman" w:hAnsi="Times New Roman"/>
          <w:sz w:val="28"/>
          <w:szCs w:val="28"/>
          <w:lang w:val="kk-KZ"/>
        </w:rPr>
        <w:t xml:space="preserve"> </w:t>
      </w:r>
      <w:r w:rsidRPr="007368FB">
        <w:rPr>
          <w:rFonts w:ascii="Times New Roman" w:hAnsi="Times New Roman"/>
          <w:sz w:val="28"/>
          <w:szCs w:val="28"/>
          <w:lang w:val="kk-KZ"/>
        </w:rPr>
        <w:t>должны</w:t>
      </w:r>
      <w:r>
        <w:rPr>
          <w:rFonts w:ascii="Times New Roman" w:hAnsi="Times New Roman"/>
          <w:sz w:val="28"/>
          <w:szCs w:val="28"/>
          <w:lang w:val="kk-KZ"/>
        </w:rPr>
        <w:t xml:space="preserve"> </w:t>
      </w:r>
      <w:r w:rsidRPr="007368FB">
        <w:rPr>
          <w:rFonts w:ascii="Times New Roman" w:hAnsi="Times New Roman"/>
          <w:sz w:val="28"/>
          <w:szCs w:val="28"/>
          <w:lang w:val="kk-KZ"/>
        </w:rPr>
        <w:t>получить</w:t>
      </w:r>
      <w:r>
        <w:rPr>
          <w:rFonts w:ascii="Times New Roman" w:hAnsi="Times New Roman"/>
          <w:sz w:val="28"/>
          <w:szCs w:val="28"/>
          <w:lang w:val="kk-KZ"/>
        </w:rPr>
        <w:t xml:space="preserve"> </w:t>
      </w:r>
      <w:r w:rsidRPr="007368FB">
        <w:rPr>
          <w:rFonts w:ascii="Times New Roman" w:hAnsi="Times New Roman"/>
          <w:sz w:val="28"/>
          <w:szCs w:val="28"/>
          <w:lang w:val="kk-KZ"/>
        </w:rPr>
        <w:t>навыки</w:t>
      </w:r>
      <w:r>
        <w:rPr>
          <w:rFonts w:ascii="Times New Roman" w:hAnsi="Times New Roman"/>
          <w:sz w:val="28"/>
          <w:szCs w:val="28"/>
          <w:lang w:val="kk-KZ"/>
        </w:rPr>
        <w:t xml:space="preserve"> </w:t>
      </w:r>
      <w:r w:rsidRPr="007368FB">
        <w:rPr>
          <w:rFonts w:ascii="Times New Roman" w:hAnsi="Times New Roman"/>
          <w:sz w:val="28"/>
          <w:szCs w:val="28"/>
          <w:lang w:val="kk-KZ"/>
        </w:rPr>
        <w:t>работы</w:t>
      </w:r>
      <w:r>
        <w:rPr>
          <w:rFonts w:ascii="Times New Roman" w:hAnsi="Times New Roman"/>
          <w:sz w:val="28"/>
          <w:szCs w:val="28"/>
          <w:lang w:val="kk-KZ"/>
        </w:rPr>
        <w:t xml:space="preserve"> </w:t>
      </w:r>
      <w:r w:rsidRPr="007368FB">
        <w:rPr>
          <w:rFonts w:ascii="Times New Roman" w:hAnsi="Times New Roman"/>
          <w:sz w:val="28"/>
          <w:szCs w:val="28"/>
          <w:lang w:val="kk-KZ"/>
        </w:rPr>
        <w:t>обучающихся</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объектами</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географической</w:t>
      </w:r>
      <w:r>
        <w:rPr>
          <w:rFonts w:ascii="Times New Roman" w:hAnsi="Times New Roman"/>
          <w:sz w:val="28"/>
          <w:szCs w:val="28"/>
          <w:lang w:val="kk-KZ"/>
        </w:rPr>
        <w:t xml:space="preserve"> </w:t>
      </w:r>
      <w:r w:rsidRPr="007368FB">
        <w:rPr>
          <w:rFonts w:ascii="Times New Roman" w:hAnsi="Times New Roman"/>
          <w:sz w:val="28"/>
          <w:szCs w:val="28"/>
          <w:lang w:val="kk-KZ"/>
        </w:rPr>
        <w:t>номенклатуры.</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совокупности</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развитием</w:t>
      </w:r>
      <w:r>
        <w:rPr>
          <w:rFonts w:ascii="Times New Roman" w:hAnsi="Times New Roman"/>
          <w:sz w:val="28"/>
          <w:szCs w:val="28"/>
          <w:lang w:val="kk-KZ"/>
        </w:rPr>
        <w:t xml:space="preserve"> </w:t>
      </w:r>
      <w:r w:rsidRPr="007368FB">
        <w:rPr>
          <w:rFonts w:ascii="Times New Roman" w:hAnsi="Times New Roman"/>
          <w:sz w:val="28"/>
          <w:szCs w:val="28"/>
          <w:lang w:val="kk-KZ"/>
        </w:rPr>
        <w:t>речевых</w:t>
      </w:r>
      <w:r>
        <w:rPr>
          <w:rFonts w:ascii="Times New Roman" w:hAnsi="Times New Roman"/>
          <w:sz w:val="28"/>
          <w:szCs w:val="28"/>
          <w:lang w:val="kk-KZ"/>
        </w:rPr>
        <w:t xml:space="preserve"> </w:t>
      </w:r>
      <w:r w:rsidRPr="007368FB">
        <w:rPr>
          <w:rFonts w:ascii="Times New Roman" w:hAnsi="Times New Roman"/>
          <w:sz w:val="28"/>
          <w:szCs w:val="28"/>
          <w:lang w:val="kk-KZ"/>
        </w:rPr>
        <w:t>навыков</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должны</w:t>
      </w:r>
      <w:r>
        <w:rPr>
          <w:rFonts w:ascii="Times New Roman" w:hAnsi="Times New Roman"/>
          <w:sz w:val="28"/>
          <w:szCs w:val="28"/>
          <w:lang w:val="kk-KZ"/>
        </w:rPr>
        <w:t xml:space="preserve"> </w:t>
      </w:r>
      <w:r w:rsidRPr="007368FB">
        <w:rPr>
          <w:rFonts w:ascii="Times New Roman" w:hAnsi="Times New Roman"/>
          <w:sz w:val="28"/>
          <w:szCs w:val="28"/>
          <w:lang w:val="kk-KZ"/>
        </w:rPr>
        <w:t>научиться</w:t>
      </w:r>
      <w:r>
        <w:rPr>
          <w:rFonts w:ascii="Times New Roman" w:hAnsi="Times New Roman"/>
          <w:sz w:val="28"/>
          <w:szCs w:val="28"/>
          <w:lang w:val="kk-KZ"/>
        </w:rPr>
        <w:t xml:space="preserve"> </w:t>
      </w:r>
      <w:r w:rsidRPr="007368FB">
        <w:rPr>
          <w:rFonts w:ascii="Times New Roman" w:hAnsi="Times New Roman"/>
          <w:sz w:val="28"/>
          <w:szCs w:val="28"/>
          <w:lang w:val="kk-KZ"/>
        </w:rPr>
        <w:t>уверенно</w:t>
      </w:r>
      <w:r>
        <w:rPr>
          <w:rFonts w:ascii="Times New Roman" w:hAnsi="Times New Roman"/>
          <w:sz w:val="28"/>
          <w:szCs w:val="28"/>
          <w:lang w:val="kk-KZ"/>
        </w:rPr>
        <w:t xml:space="preserve"> </w:t>
      </w:r>
      <w:r w:rsidRPr="007368FB">
        <w:rPr>
          <w:rFonts w:ascii="Times New Roman" w:hAnsi="Times New Roman"/>
          <w:sz w:val="28"/>
          <w:szCs w:val="28"/>
          <w:lang w:val="kk-KZ"/>
        </w:rPr>
        <w:t>показывать</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географические</w:t>
      </w:r>
      <w:r>
        <w:rPr>
          <w:rFonts w:ascii="Times New Roman" w:hAnsi="Times New Roman"/>
          <w:sz w:val="28"/>
          <w:szCs w:val="28"/>
          <w:lang w:val="kk-KZ"/>
        </w:rPr>
        <w:t xml:space="preserve"> </w:t>
      </w:r>
      <w:r w:rsidRPr="007368FB">
        <w:rPr>
          <w:rFonts w:ascii="Times New Roman" w:hAnsi="Times New Roman"/>
          <w:sz w:val="28"/>
          <w:szCs w:val="28"/>
          <w:lang w:val="kk-KZ"/>
        </w:rPr>
        <w:t>объекты</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карте,</w:t>
      </w:r>
      <w:r>
        <w:rPr>
          <w:rFonts w:ascii="Times New Roman" w:hAnsi="Times New Roman"/>
          <w:sz w:val="28"/>
          <w:szCs w:val="28"/>
          <w:lang w:val="kk-KZ"/>
        </w:rPr>
        <w:t xml:space="preserve"> </w:t>
      </w:r>
      <w:r w:rsidRPr="007368FB">
        <w:rPr>
          <w:rFonts w:ascii="Times New Roman" w:hAnsi="Times New Roman"/>
          <w:sz w:val="28"/>
          <w:szCs w:val="28"/>
          <w:lang w:val="kk-KZ"/>
        </w:rPr>
        <w:t>сопровождая</w:t>
      </w:r>
      <w:r>
        <w:rPr>
          <w:rFonts w:ascii="Times New Roman" w:hAnsi="Times New Roman"/>
          <w:sz w:val="28"/>
          <w:szCs w:val="28"/>
          <w:lang w:val="kk-KZ"/>
        </w:rPr>
        <w:t xml:space="preserve"> </w:t>
      </w:r>
      <w:r w:rsidRPr="007368FB">
        <w:rPr>
          <w:rFonts w:ascii="Times New Roman" w:hAnsi="Times New Roman"/>
          <w:sz w:val="28"/>
          <w:szCs w:val="28"/>
          <w:lang w:val="kk-KZ"/>
        </w:rPr>
        <w:t>показ</w:t>
      </w:r>
      <w:r>
        <w:rPr>
          <w:rFonts w:ascii="Times New Roman" w:hAnsi="Times New Roman"/>
          <w:sz w:val="28"/>
          <w:szCs w:val="28"/>
          <w:lang w:val="kk-KZ"/>
        </w:rPr>
        <w:t xml:space="preserve"> </w:t>
      </w:r>
      <w:r w:rsidRPr="007368FB">
        <w:rPr>
          <w:rFonts w:ascii="Times New Roman" w:hAnsi="Times New Roman"/>
          <w:sz w:val="28"/>
          <w:szCs w:val="28"/>
          <w:lang w:val="kk-KZ"/>
        </w:rPr>
        <w:t>соответствующими</w:t>
      </w:r>
      <w:r>
        <w:rPr>
          <w:rFonts w:ascii="Times New Roman" w:hAnsi="Times New Roman"/>
          <w:sz w:val="28"/>
          <w:szCs w:val="28"/>
          <w:lang w:val="kk-KZ"/>
        </w:rPr>
        <w:t xml:space="preserve"> </w:t>
      </w:r>
      <w:r w:rsidRPr="007368FB">
        <w:rPr>
          <w:rFonts w:ascii="Times New Roman" w:hAnsi="Times New Roman"/>
          <w:sz w:val="28"/>
          <w:szCs w:val="28"/>
          <w:lang w:val="kk-KZ"/>
        </w:rPr>
        <w:t>комментариями.</w:t>
      </w:r>
      <w:r>
        <w:rPr>
          <w:rFonts w:ascii="Times New Roman" w:hAnsi="Times New Roman"/>
          <w:sz w:val="28"/>
          <w:szCs w:val="28"/>
          <w:lang w:val="kk-KZ"/>
        </w:rPr>
        <w:t xml:space="preserve"> </w:t>
      </w:r>
      <w:r w:rsidRPr="007368FB">
        <w:rPr>
          <w:rFonts w:ascii="Times New Roman" w:hAnsi="Times New Roman"/>
          <w:sz w:val="28"/>
          <w:szCs w:val="28"/>
          <w:lang w:val="kk-KZ"/>
        </w:rPr>
        <w:t>Если</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данному</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предусматривалось</w:t>
      </w:r>
      <w:r>
        <w:rPr>
          <w:rFonts w:ascii="Times New Roman" w:hAnsi="Times New Roman"/>
          <w:sz w:val="28"/>
          <w:szCs w:val="28"/>
          <w:lang w:val="kk-KZ"/>
        </w:rPr>
        <w:t xml:space="preserve"> </w:t>
      </w:r>
      <w:r w:rsidRPr="007368FB">
        <w:rPr>
          <w:rFonts w:ascii="Times New Roman" w:hAnsi="Times New Roman"/>
          <w:sz w:val="28"/>
          <w:szCs w:val="28"/>
          <w:lang w:val="kk-KZ"/>
        </w:rPr>
        <w:t>создание</w:t>
      </w:r>
      <w:r>
        <w:rPr>
          <w:rFonts w:ascii="Times New Roman" w:hAnsi="Times New Roman"/>
          <w:sz w:val="28"/>
          <w:szCs w:val="28"/>
          <w:lang w:val="kk-KZ"/>
        </w:rPr>
        <w:t xml:space="preserve"> </w:t>
      </w:r>
      <w:r w:rsidRPr="007368FB">
        <w:rPr>
          <w:rFonts w:ascii="Times New Roman" w:hAnsi="Times New Roman"/>
          <w:sz w:val="28"/>
          <w:szCs w:val="28"/>
          <w:lang w:val="kk-KZ"/>
        </w:rPr>
        <w:t>простых</w:t>
      </w:r>
      <w:r>
        <w:rPr>
          <w:rFonts w:ascii="Times New Roman" w:hAnsi="Times New Roman"/>
          <w:sz w:val="28"/>
          <w:szCs w:val="28"/>
          <w:lang w:val="kk-KZ"/>
        </w:rPr>
        <w:t xml:space="preserve"> </w:t>
      </w:r>
      <w:r w:rsidRPr="007368FB">
        <w:rPr>
          <w:rFonts w:ascii="Times New Roman" w:hAnsi="Times New Roman"/>
          <w:sz w:val="28"/>
          <w:szCs w:val="28"/>
          <w:lang w:val="kk-KZ"/>
        </w:rPr>
        <w:t>баз</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географических</w:t>
      </w:r>
      <w:r>
        <w:rPr>
          <w:rFonts w:ascii="Times New Roman" w:hAnsi="Times New Roman"/>
          <w:sz w:val="28"/>
          <w:szCs w:val="28"/>
          <w:lang w:val="kk-KZ"/>
        </w:rPr>
        <w:t xml:space="preserve"> </w:t>
      </w:r>
      <w:r w:rsidRPr="007368FB">
        <w:rPr>
          <w:rFonts w:ascii="Times New Roman" w:hAnsi="Times New Roman"/>
          <w:sz w:val="28"/>
          <w:szCs w:val="28"/>
          <w:lang w:val="kk-KZ"/>
        </w:rPr>
        <w:t>данных</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форме</w:t>
      </w:r>
      <w:r>
        <w:rPr>
          <w:rFonts w:ascii="Times New Roman" w:hAnsi="Times New Roman"/>
          <w:sz w:val="28"/>
          <w:szCs w:val="28"/>
          <w:lang w:val="kk-KZ"/>
        </w:rPr>
        <w:t xml:space="preserve"> </w:t>
      </w:r>
      <w:r w:rsidRPr="007368FB">
        <w:rPr>
          <w:rFonts w:ascii="Times New Roman" w:hAnsi="Times New Roman"/>
          <w:sz w:val="28"/>
          <w:szCs w:val="28"/>
          <w:lang w:val="kk-KZ"/>
        </w:rPr>
        <w:t>таблицы,</w:t>
      </w:r>
      <w:r>
        <w:rPr>
          <w:rFonts w:ascii="Times New Roman" w:hAnsi="Times New Roman"/>
          <w:sz w:val="28"/>
          <w:szCs w:val="28"/>
          <w:lang w:val="kk-KZ"/>
        </w:rPr>
        <w:t xml:space="preserve"> </w:t>
      </w:r>
      <w:r w:rsidRPr="007368FB">
        <w:rPr>
          <w:rFonts w:ascii="Times New Roman" w:hAnsi="Times New Roman"/>
          <w:sz w:val="28"/>
          <w:szCs w:val="28"/>
          <w:lang w:val="kk-KZ"/>
        </w:rPr>
        <w:t>то</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предусмотрено</w:t>
      </w:r>
      <w:r>
        <w:rPr>
          <w:rFonts w:ascii="Times New Roman" w:hAnsi="Times New Roman"/>
          <w:sz w:val="28"/>
          <w:szCs w:val="28"/>
          <w:lang w:val="kk-KZ"/>
        </w:rPr>
        <w:t xml:space="preserve"> </w:t>
      </w:r>
      <w:r w:rsidRPr="007368FB">
        <w:rPr>
          <w:rFonts w:ascii="Times New Roman" w:hAnsi="Times New Roman"/>
          <w:sz w:val="28"/>
          <w:szCs w:val="28"/>
          <w:lang w:val="kk-KZ"/>
        </w:rPr>
        <w:t>поэтапное</w:t>
      </w:r>
      <w:r>
        <w:rPr>
          <w:rFonts w:ascii="Times New Roman" w:hAnsi="Times New Roman"/>
          <w:sz w:val="28"/>
          <w:szCs w:val="28"/>
          <w:lang w:val="kk-KZ"/>
        </w:rPr>
        <w:t xml:space="preserve"> </w:t>
      </w:r>
      <w:r w:rsidRPr="007368FB">
        <w:rPr>
          <w:rFonts w:ascii="Times New Roman" w:hAnsi="Times New Roman"/>
          <w:sz w:val="28"/>
          <w:szCs w:val="28"/>
          <w:lang w:val="kk-KZ"/>
        </w:rPr>
        <w:t>использование</w:t>
      </w:r>
      <w:r>
        <w:rPr>
          <w:rFonts w:ascii="Times New Roman" w:hAnsi="Times New Roman"/>
          <w:sz w:val="28"/>
          <w:szCs w:val="28"/>
          <w:lang w:val="kk-KZ"/>
        </w:rPr>
        <w:t xml:space="preserve"> </w:t>
      </w:r>
      <w:r w:rsidRPr="007368FB">
        <w:rPr>
          <w:rFonts w:ascii="Times New Roman" w:hAnsi="Times New Roman"/>
          <w:sz w:val="28"/>
          <w:szCs w:val="28"/>
          <w:lang w:val="kk-KZ"/>
        </w:rPr>
        <w:t>ИКТ</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достижении</w:t>
      </w:r>
      <w:r>
        <w:rPr>
          <w:rFonts w:ascii="Times New Roman" w:hAnsi="Times New Roman"/>
          <w:sz w:val="28"/>
          <w:szCs w:val="28"/>
          <w:lang w:val="kk-KZ"/>
        </w:rPr>
        <w:t xml:space="preserve"> </w:t>
      </w:r>
      <w:r w:rsidRPr="007368FB">
        <w:rPr>
          <w:rFonts w:ascii="Times New Roman" w:hAnsi="Times New Roman"/>
          <w:sz w:val="28"/>
          <w:szCs w:val="28"/>
          <w:lang w:val="kk-KZ"/>
        </w:rPr>
        <w:t>соответствующих</w:t>
      </w:r>
      <w:r>
        <w:rPr>
          <w:rFonts w:ascii="Times New Roman" w:hAnsi="Times New Roman"/>
          <w:sz w:val="28"/>
          <w:szCs w:val="28"/>
          <w:lang w:val="kk-KZ"/>
        </w:rPr>
        <w:t xml:space="preserve"> </w:t>
      </w:r>
      <w:r w:rsidRPr="007368FB">
        <w:rPr>
          <w:rFonts w:ascii="Times New Roman" w:hAnsi="Times New Roman"/>
          <w:sz w:val="28"/>
          <w:szCs w:val="28"/>
          <w:lang w:val="kk-KZ"/>
        </w:rPr>
        <w:t>целей</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p>
    <w:p w14:paraId="625F88C0"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«Литосфера»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были</w:t>
      </w:r>
      <w:r>
        <w:rPr>
          <w:rFonts w:ascii="Times New Roman" w:hAnsi="Times New Roman"/>
          <w:sz w:val="28"/>
          <w:szCs w:val="28"/>
          <w:lang w:val="kk-KZ"/>
        </w:rPr>
        <w:t xml:space="preserve"> </w:t>
      </w:r>
      <w:r w:rsidRPr="007368FB">
        <w:rPr>
          <w:rFonts w:ascii="Times New Roman" w:hAnsi="Times New Roman"/>
          <w:sz w:val="28"/>
          <w:szCs w:val="28"/>
          <w:lang w:val="kk-KZ"/>
        </w:rPr>
        <w:t>изучены</w:t>
      </w:r>
      <w:r>
        <w:rPr>
          <w:rFonts w:ascii="Times New Roman" w:hAnsi="Times New Roman"/>
          <w:sz w:val="28"/>
          <w:szCs w:val="28"/>
          <w:lang w:val="kk-KZ"/>
        </w:rPr>
        <w:t xml:space="preserve"> </w:t>
      </w:r>
      <w:r w:rsidRPr="007368FB">
        <w:rPr>
          <w:rFonts w:ascii="Times New Roman" w:hAnsi="Times New Roman"/>
          <w:sz w:val="28"/>
          <w:szCs w:val="28"/>
          <w:lang w:val="kk-KZ"/>
        </w:rPr>
        <w:t>строение</w:t>
      </w:r>
      <w:r>
        <w:rPr>
          <w:rFonts w:ascii="Times New Roman" w:hAnsi="Times New Roman"/>
          <w:sz w:val="28"/>
          <w:szCs w:val="28"/>
          <w:lang w:val="kk-KZ"/>
        </w:rPr>
        <w:t xml:space="preserve"> </w:t>
      </w:r>
      <w:r w:rsidRPr="007368FB">
        <w:rPr>
          <w:rFonts w:ascii="Times New Roman" w:hAnsi="Times New Roman"/>
          <w:sz w:val="28"/>
          <w:szCs w:val="28"/>
          <w:lang w:val="kk-KZ"/>
        </w:rPr>
        <w:t>земной</w:t>
      </w:r>
      <w:r>
        <w:rPr>
          <w:rFonts w:ascii="Times New Roman" w:hAnsi="Times New Roman"/>
          <w:sz w:val="28"/>
          <w:szCs w:val="28"/>
          <w:lang w:val="kk-KZ"/>
        </w:rPr>
        <w:t xml:space="preserve"> </w:t>
      </w:r>
      <w:r w:rsidRPr="007368FB">
        <w:rPr>
          <w:rFonts w:ascii="Times New Roman" w:hAnsi="Times New Roman"/>
          <w:sz w:val="28"/>
          <w:szCs w:val="28"/>
          <w:lang w:val="kk-KZ"/>
        </w:rPr>
        <w:t>коры,</w:t>
      </w:r>
      <w:r>
        <w:rPr>
          <w:rFonts w:ascii="Times New Roman" w:hAnsi="Times New Roman"/>
          <w:sz w:val="28"/>
          <w:szCs w:val="28"/>
          <w:lang w:val="kk-KZ"/>
        </w:rPr>
        <w:t xml:space="preserve"> </w:t>
      </w:r>
      <w:r w:rsidRPr="007368FB">
        <w:rPr>
          <w:rFonts w:ascii="Times New Roman" w:hAnsi="Times New Roman"/>
          <w:sz w:val="28"/>
          <w:szCs w:val="28"/>
          <w:lang w:val="kk-KZ"/>
        </w:rPr>
        <w:t>крупные</w:t>
      </w:r>
      <w:r>
        <w:rPr>
          <w:rFonts w:ascii="Times New Roman" w:hAnsi="Times New Roman"/>
          <w:sz w:val="28"/>
          <w:szCs w:val="28"/>
          <w:lang w:val="kk-KZ"/>
        </w:rPr>
        <w:t xml:space="preserve"> </w:t>
      </w:r>
      <w:r w:rsidRPr="007368FB">
        <w:rPr>
          <w:rFonts w:ascii="Times New Roman" w:hAnsi="Times New Roman"/>
          <w:sz w:val="28"/>
          <w:szCs w:val="28"/>
          <w:lang w:val="kk-KZ"/>
        </w:rPr>
        <w:t>геотектуры.</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продолжается</w:t>
      </w:r>
      <w:r>
        <w:rPr>
          <w:rFonts w:ascii="Times New Roman" w:hAnsi="Times New Roman"/>
          <w:sz w:val="28"/>
          <w:szCs w:val="28"/>
          <w:lang w:val="kk-KZ"/>
        </w:rPr>
        <w:t xml:space="preserve"> </w:t>
      </w:r>
      <w:r w:rsidRPr="007368FB">
        <w:rPr>
          <w:rFonts w:ascii="Times New Roman" w:hAnsi="Times New Roman"/>
          <w:sz w:val="28"/>
          <w:szCs w:val="28"/>
          <w:lang w:val="kk-KZ"/>
        </w:rPr>
        <w:t>изучение</w:t>
      </w:r>
      <w:r>
        <w:rPr>
          <w:rFonts w:ascii="Times New Roman" w:hAnsi="Times New Roman"/>
          <w:sz w:val="28"/>
          <w:szCs w:val="28"/>
          <w:lang w:val="kk-KZ"/>
        </w:rPr>
        <w:t xml:space="preserve"> </w:t>
      </w:r>
      <w:r w:rsidRPr="007368FB">
        <w:rPr>
          <w:rFonts w:ascii="Times New Roman" w:hAnsi="Times New Roman"/>
          <w:sz w:val="28"/>
          <w:szCs w:val="28"/>
          <w:lang w:val="kk-KZ"/>
        </w:rPr>
        <w:t>закономерностей</w:t>
      </w:r>
      <w:r>
        <w:rPr>
          <w:rFonts w:ascii="Times New Roman" w:hAnsi="Times New Roman"/>
          <w:sz w:val="28"/>
          <w:szCs w:val="28"/>
          <w:lang w:val="kk-KZ"/>
        </w:rPr>
        <w:t xml:space="preserve"> </w:t>
      </w:r>
      <w:r w:rsidRPr="007368FB">
        <w:rPr>
          <w:rFonts w:ascii="Times New Roman" w:hAnsi="Times New Roman"/>
          <w:sz w:val="28"/>
          <w:szCs w:val="28"/>
          <w:lang w:val="kk-KZ"/>
        </w:rPr>
        <w:t>распространения</w:t>
      </w:r>
      <w:r>
        <w:rPr>
          <w:rFonts w:ascii="Times New Roman" w:hAnsi="Times New Roman"/>
          <w:sz w:val="28"/>
          <w:szCs w:val="28"/>
          <w:lang w:val="kk-KZ"/>
        </w:rPr>
        <w:t xml:space="preserve"> </w:t>
      </w:r>
      <w:r w:rsidRPr="007368FB">
        <w:rPr>
          <w:rFonts w:ascii="Times New Roman" w:hAnsi="Times New Roman"/>
          <w:sz w:val="28"/>
          <w:szCs w:val="28"/>
          <w:lang w:val="kk-KZ"/>
        </w:rPr>
        <w:t>форм</w:t>
      </w:r>
      <w:r>
        <w:rPr>
          <w:rFonts w:ascii="Times New Roman" w:hAnsi="Times New Roman"/>
          <w:sz w:val="28"/>
          <w:szCs w:val="28"/>
          <w:lang w:val="kk-KZ"/>
        </w:rPr>
        <w:t xml:space="preserve"> </w:t>
      </w:r>
      <w:r w:rsidRPr="007368FB">
        <w:rPr>
          <w:rFonts w:ascii="Times New Roman" w:hAnsi="Times New Roman"/>
          <w:sz w:val="28"/>
          <w:szCs w:val="28"/>
          <w:lang w:val="kk-KZ"/>
        </w:rPr>
        <w:t>рельефа,</w:t>
      </w:r>
      <w:r>
        <w:rPr>
          <w:rFonts w:ascii="Times New Roman" w:hAnsi="Times New Roman"/>
          <w:sz w:val="28"/>
          <w:szCs w:val="28"/>
          <w:lang w:val="kk-KZ"/>
        </w:rPr>
        <w:t xml:space="preserve"> </w:t>
      </w:r>
      <w:r w:rsidRPr="007368FB">
        <w:rPr>
          <w:rFonts w:ascii="Times New Roman" w:hAnsi="Times New Roman"/>
          <w:sz w:val="28"/>
          <w:szCs w:val="28"/>
          <w:lang w:val="kk-KZ"/>
        </w:rPr>
        <w:t>горных</w:t>
      </w:r>
      <w:r>
        <w:rPr>
          <w:rFonts w:ascii="Times New Roman" w:hAnsi="Times New Roman"/>
          <w:sz w:val="28"/>
          <w:szCs w:val="28"/>
          <w:lang w:val="kk-KZ"/>
        </w:rPr>
        <w:t xml:space="preserve"> </w:t>
      </w:r>
      <w:r w:rsidRPr="007368FB">
        <w:rPr>
          <w:rFonts w:ascii="Times New Roman" w:hAnsi="Times New Roman"/>
          <w:sz w:val="28"/>
          <w:szCs w:val="28"/>
          <w:lang w:val="kk-KZ"/>
        </w:rPr>
        <w:t>пород</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минералов,</w:t>
      </w:r>
      <w:r>
        <w:rPr>
          <w:rFonts w:ascii="Times New Roman" w:hAnsi="Times New Roman"/>
          <w:sz w:val="28"/>
          <w:szCs w:val="28"/>
          <w:lang w:val="kk-KZ"/>
        </w:rPr>
        <w:t xml:space="preserve"> </w:t>
      </w:r>
      <w:r w:rsidRPr="007368FB">
        <w:rPr>
          <w:rFonts w:ascii="Times New Roman" w:hAnsi="Times New Roman"/>
          <w:sz w:val="28"/>
          <w:szCs w:val="28"/>
          <w:lang w:val="kk-KZ"/>
        </w:rPr>
        <w:t>полезных</w:t>
      </w:r>
      <w:r>
        <w:rPr>
          <w:rFonts w:ascii="Times New Roman" w:hAnsi="Times New Roman"/>
          <w:sz w:val="28"/>
          <w:szCs w:val="28"/>
          <w:lang w:val="kk-KZ"/>
        </w:rPr>
        <w:t xml:space="preserve"> </w:t>
      </w:r>
      <w:r w:rsidRPr="007368FB">
        <w:rPr>
          <w:rFonts w:ascii="Times New Roman" w:hAnsi="Times New Roman"/>
          <w:sz w:val="28"/>
          <w:szCs w:val="28"/>
          <w:lang w:val="kk-KZ"/>
        </w:rPr>
        <w:t>ископаемых.</w:t>
      </w:r>
      <w:r>
        <w:rPr>
          <w:rFonts w:ascii="Times New Roman" w:hAnsi="Times New Roman"/>
          <w:sz w:val="28"/>
          <w:szCs w:val="28"/>
          <w:lang w:val="kk-KZ"/>
        </w:rPr>
        <w:t xml:space="preserve"> </w:t>
      </w: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обобщить</w:t>
      </w:r>
      <w:r>
        <w:rPr>
          <w:rFonts w:ascii="Times New Roman" w:hAnsi="Times New Roman"/>
          <w:sz w:val="28"/>
          <w:szCs w:val="28"/>
          <w:lang w:val="kk-KZ"/>
        </w:rPr>
        <w:t xml:space="preserve"> </w:t>
      </w:r>
      <w:r w:rsidRPr="007368FB">
        <w:rPr>
          <w:rFonts w:ascii="Times New Roman" w:hAnsi="Times New Roman"/>
          <w:sz w:val="28"/>
          <w:szCs w:val="28"/>
          <w:lang w:val="kk-KZ"/>
        </w:rPr>
        <w:t>данный</w:t>
      </w:r>
      <w:r>
        <w:rPr>
          <w:rFonts w:ascii="Times New Roman" w:hAnsi="Times New Roman"/>
          <w:sz w:val="28"/>
          <w:szCs w:val="28"/>
          <w:lang w:val="kk-KZ"/>
        </w:rPr>
        <w:t xml:space="preserve"> </w:t>
      </w:r>
      <w:r w:rsidRPr="007368FB">
        <w:rPr>
          <w:rFonts w:ascii="Times New Roman" w:hAnsi="Times New Roman"/>
          <w:sz w:val="28"/>
          <w:szCs w:val="28"/>
          <w:lang w:val="kk-KZ"/>
        </w:rPr>
        <w:t>раздел</w:t>
      </w:r>
      <w:r>
        <w:rPr>
          <w:rFonts w:ascii="Times New Roman" w:hAnsi="Times New Roman"/>
          <w:sz w:val="28"/>
          <w:szCs w:val="28"/>
          <w:lang w:val="kk-KZ"/>
        </w:rPr>
        <w:t xml:space="preserve"> </w:t>
      </w:r>
      <w:r w:rsidRPr="007368FB">
        <w:rPr>
          <w:rFonts w:ascii="Times New Roman" w:hAnsi="Times New Roman"/>
          <w:sz w:val="28"/>
          <w:szCs w:val="28"/>
          <w:lang w:val="kk-KZ"/>
        </w:rPr>
        <w:t>оцениванием</w:t>
      </w:r>
      <w:r>
        <w:rPr>
          <w:rFonts w:ascii="Times New Roman" w:hAnsi="Times New Roman"/>
          <w:sz w:val="28"/>
          <w:szCs w:val="28"/>
          <w:lang w:val="kk-KZ"/>
        </w:rPr>
        <w:t xml:space="preserve"> </w:t>
      </w:r>
      <w:r w:rsidRPr="007368FB">
        <w:rPr>
          <w:rFonts w:ascii="Times New Roman" w:hAnsi="Times New Roman"/>
          <w:sz w:val="28"/>
          <w:szCs w:val="28"/>
          <w:lang w:val="kk-KZ"/>
        </w:rPr>
        <w:t>влияния</w:t>
      </w:r>
      <w:r>
        <w:rPr>
          <w:rFonts w:ascii="Times New Roman" w:hAnsi="Times New Roman"/>
          <w:sz w:val="28"/>
          <w:szCs w:val="28"/>
          <w:lang w:val="kk-KZ"/>
        </w:rPr>
        <w:t xml:space="preserve"> </w:t>
      </w:r>
      <w:r w:rsidRPr="007368FB">
        <w:rPr>
          <w:rFonts w:ascii="Times New Roman" w:hAnsi="Times New Roman"/>
          <w:sz w:val="28"/>
          <w:szCs w:val="28"/>
          <w:lang w:val="kk-KZ"/>
        </w:rPr>
        <w:t>рельефа</w:t>
      </w:r>
      <w:r>
        <w:rPr>
          <w:rFonts w:ascii="Times New Roman" w:hAnsi="Times New Roman"/>
          <w:sz w:val="28"/>
          <w:szCs w:val="28"/>
          <w:lang w:val="kk-KZ"/>
        </w:rPr>
        <w:t xml:space="preserve"> </w:t>
      </w:r>
      <w:r w:rsidRPr="007368FB">
        <w:rPr>
          <w:rFonts w:ascii="Times New Roman" w:hAnsi="Times New Roman"/>
          <w:sz w:val="28"/>
          <w:szCs w:val="28"/>
          <w:lang w:val="kk-KZ"/>
        </w:rPr>
        <w:t>местности</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хозяйственную</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жизненную</w:t>
      </w:r>
      <w:r>
        <w:rPr>
          <w:rFonts w:ascii="Times New Roman" w:hAnsi="Times New Roman"/>
          <w:sz w:val="28"/>
          <w:szCs w:val="28"/>
          <w:lang w:val="kk-KZ"/>
        </w:rPr>
        <w:t xml:space="preserve"> </w:t>
      </w:r>
      <w:r w:rsidRPr="007368FB">
        <w:rPr>
          <w:rFonts w:ascii="Times New Roman" w:hAnsi="Times New Roman"/>
          <w:sz w:val="28"/>
          <w:szCs w:val="28"/>
          <w:lang w:val="kk-KZ"/>
        </w:rPr>
        <w:t>деятельность</w:t>
      </w:r>
      <w:r>
        <w:rPr>
          <w:rFonts w:ascii="Times New Roman" w:hAnsi="Times New Roman"/>
          <w:sz w:val="28"/>
          <w:szCs w:val="28"/>
          <w:lang w:val="kk-KZ"/>
        </w:rPr>
        <w:t xml:space="preserve"> </w:t>
      </w:r>
      <w:r w:rsidRPr="007368FB">
        <w:rPr>
          <w:rFonts w:ascii="Times New Roman" w:hAnsi="Times New Roman"/>
          <w:sz w:val="28"/>
          <w:szCs w:val="28"/>
          <w:lang w:val="kk-KZ"/>
        </w:rPr>
        <w:t>населения.</w:t>
      </w:r>
      <w:r>
        <w:rPr>
          <w:rFonts w:ascii="Times New Roman" w:hAnsi="Times New Roman"/>
          <w:sz w:val="28"/>
          <w:szCs w:val="28"/>
          <w:lang w:val="kk-KZ"/>
        </w:rPr>
        <w:t xml:space="preserve"> </w:t>
      </w:r>
    </w:p>
    <w:p w14:paraId="060E0CC3"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«Атмосфера»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кассе</w:t>
      </w:r>
      <w:r>
        <w:rPr>
          <w:rFonts w:ascii="Times New Roman" w:hAnsi="Times New Roman"/>
          <w:sz w:val="28"/>
          <w:szCs w:val="28"/>
          <w:lang w:val="kk-KZ"/>
        </w:rPr>
        <w:t xml:space="preserve"> </w:t>
      </w:r>
      <w:r w:rsidRPr="007368FB">
        <w:rPr>
          <w:rFonts w:ascii="Times New Roman" w:hAnsi="Times New Roman"/>
          <w:sz w:val="28"/>
          <w:szCs w:val="28"/>
          <w:lang w:val="kk-KZ"/>
        </w:rPr>
        <w:t>были</w:t>
      </w:r>
      <w:r>
        <w:rPr>
          <w:rFonts w:ascii="Times New Roman" w:hAnsi="Times New Roman"/>
          <w:sz w:val="28"/>
          <w:szCs w:val="28"/>
          <w:lang w:val="kk-KZ"/>
        </w:rPr>
        <w:t xml:space="preserve"> </w:t>
      </w:r>
      <w:r w:rsidRPr="007368FB">
        <w:rPr>
          <w:rFonts w:ascii="Times New Roman" w:hAnsi="Times New Roman"/>
          <w:sz w:val="28"/>
          <w:szCs w:val="28"/>
          <w:lang w:val="kk-KZ"/>
        </w:rPr>
        <w:t>изучены</w:t>
      </w:r>
      <w:r>
        <w:rPr>
          <w:rFonts w:ascii="Times New Roman" w:hAnsi="Times New Roman"/>
          <w:sz w:val="28"/>
          <w:szCs w:val="28"/>
          <w:lang w:val="kk-KZ"/>
        </w:rPr>
        <w:t xml:space="preserve"> </w:t>
      </w:r>
      <w:r w:rsidRPr="007368FB">
        <w:rPr>
          <w:rFonts w:ascii="Times New Roman" w:hAnsi="Times New Roman"/>
          <w:sz w:val="28"/>
          <w:szCs w:val="28"/>
          <w:lang w:val="kk-KZ"/>
        </w:rPr>
        <w:t>метеорологические</w:t>
      </w:r>
      <w:r>
        <w:rPr>
          <w:rFonts w:ascii="Times New Roman" w:hAnsi="Times New Roman"/>
          <w:sz w:val="28"/>
          <w:szCs w:val="28"/>
          <w:lang w:val="kk-KZ"/>
        </w:rPr>
        <w:t xml:space="preserve"> </w:t>
      </w:r>
      <w:r w:rsidRPr="007368FB">
        <w:rPr>
          <w:rFonts w:ascii="Times New Roman" w:hAnsi="Times New Roman"/>
          <w:sz w:val="28"/>
          <w:szCs w:val="28"/>
          <w:lang w:val="kk-KZ"/>
        </w:rPr>
        <w:t>явления,</w:t>
      </w:r>
      <w:r>
        <w:rPr>
          <w:rFonts w:ascii="Times New Roman" w:hAnsi="Times New Roman"/>
          <w:sz w:val="28"/>
          <w:szCs w:val="28"/>
          <w:lang w:val="kk-KZ"/>
        </w:rPr>
        <w:t xml:space="preserve"> </w:t>
      </w:r>
      <w:r w:rsidRPr="007368FB">
        <w:rPr>
          <w:rFonts w:ascii="Times New Roman" w:hAnsi="Times New Roman"/>
          <w:sz w:val="28"/>
          <w:szCs w:val="28"/>
          <w:lang w:val="kk-KZ"/>
        </w:rPr>
        <w:t>погода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ее</w:t>
      </w:r>
      <w:r>
        <w:rPr>
          <w:rFonts w:ascii="Times New Roman" w:hAnsi="Times New Roman"/>
          <w:sz w:val="28"/>
          <w:szCs w:val="28"/>
          <w:lang w:val="kk-KZ"/>
        </w:rPr>
        <w:t xml:space="preserve"> </w:t>
      </w:r>
      <w:r w:rsidRPr="007368FB">
        <w:rPr>
          <w:rFonts w:ascii="Times New Roman" w:hAnsi="Times New Roman"/>
          <w:sz w:val="28"/>
          <w:szCs w:val="28"/>
          <w:lang w:val="kk-KZ"/>
        </w:rPr>
        <w:t>элементы.</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рассматриваются</w:t>
      </w:r>
      <w:r>
        <w:rPr>
          <w:rFonts w:ascii="Times New Roman" w:hAnsi="Times New Roman"/>
          <w:sz w:val="28"/>
          <w:szCs w:val="28"/>
          <w:lang w:val="kk-KZ"/>
        </w:rPr>
        <w:t xml:space="preserve"> </w:t>
      </w:r>
      <w:r w:rsidRPr="007368FB">
        <w:rPr>
          <w:rFonts w:ascii="Times New Roman" w:hAnsi="Times New Roman"/>
          <w:sz w:val="28"/>
          <w:szCs w:val="28"/>
          <w:lang w:val="kk-KZ"/>
        </w:rPr>
        <w:t>особенности</w:t>
      </w:r>
      <w:r>
        <w:rPr>
          <w:rFonts w:ascii="Times New Roman" w:hAnsi="Times New Roman"/>
          <w:sz w:val="28"/>
          <w:szCs w:val="28"/>
          <w:lang w:val="kk-KZ"/>
        </w:rPr>
        <w:t xml:space="preserve"> </w:t>
      </w:r>
      <w:r w:rsidRPr="007368FB">
        <w:rPr>
          <w:rFonts w:ascii="Times New Roman" w:hAnsi="Times New Roman"/>
          <w:sz w:val="28"/>
          <w:szCs w:val="28"/>
          <w:lang w:val="kk-KZ"/>
        </w:rPr>
        <w:t>климата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различных</w:t>
      </w:r>
      <w:r>
        <w:rPr>
          <w:rFonts w:ascii="Times New Roman" w:hAnsi="Times New Roman"/>
          <w:sz w:val="28"/>
          <w:szCs w:val="28"/>
          <w:lang w:val="kk-KZ"/>
        </w:rPr>
        <w:t xml:space="preserve"> </w:t>
      </w:r>
      <w:r w:rsidRPr="007368FB">
        <w:rPr>
          <w:rFonts w:ascii="Times New Roman" w:hAnsi="Times New Roman"/>
          <w:sz w:val="28"/>
          <w:szCs w:val="28"/>
          <w:lang w:val="kk-KZ"/>
        </w:rPr>
        <w:t>частях</w:t>
      </w:r>
      <w:r>
        <w:rPr>
          <w:rFonts w:ascii="Times New Roman" w:hAnsi="Times New Roman"/>
          <w:sz w:val="28"/>
          <w:szCs w:val="28"/>
          <w:lang w:val="kk-KZ"/>
        </w:rPr>
        <w:t xml:space="preserve"> </w:t>
      </w:r>
      <w:r w:rsidRPr="007368FB">
        <w:rPr>
          <w:rFonts w:ascii="Times New Roman" w:hAnsi="Times New Roman"/>
          <w:sz w:val="28"/>
          <w:szCs w:val="28"/>
          <w:lang w:val="kk-KZ"/>
        </w:rPr>
        <w:t>земного</w:t>
      </w:r>
      <w:r>
        <w:rPr>
          <w:rFonts w:ascii="Times New Roman" w:hAnsi="Times New Roman"/>
          <w:sz w:val="28"/>
          <w:szCs w:val="28"/>
          <w:lang w:val="kk-KZ"/>
        </w:rPr>
        <w:t xml:space="preserve"> </w:t>
      </w:r>
      <w:r w:rsidRPr="007368FB">
        <w:rPr>
          <w:rFonts w:ascii="Times New Roman" w:hAnsi="Times New Roman"/>
          <w:sz w:val="28"/>
          <w:szCs w:val="28"/>
          <w:lang w:val="kk-KZ"/>
        </w:rPr>
        <w:t>шара.</w:t>
      </w:r>
      <w:r>
        <w:rPr>
          <w:rFonts w:ascii="Times New Roman" w:hAnsi="Times New Roman"/>
          <w:sz w:val="28"/>
          <w:szCs w:val="28"/>
          <w:lang w:val="kk-KZ"/>
        </w:rPr>
        <w:t xml:space="preserve"> </w:t>
      </w:r>
      <w:r w:rsidRPr="007368FB">
        <w:rPr>
          <w:rFonts w:ascii="Times New Roman" w:hAnsi="Times New Roman"/>
          <w:sz w:val="28"/>
          <w:szCs w:val="28"/>
          <w:lang w:val="kk-KZ"/>
        </w:rPr>
        <w:t>Также</w:t>
      </w:r>
      <w:r>
        <w:rPr>
          <w:rFonts w:ascii="Times New Roman" w:hAnsi="Times New Roman"/>
          <w:sz w:val="28"/>
          <w:szCs w:val="28"/>
          <w:lang w:val="kk-KZ"/>
        </w:rPr>
        <w:t xml:space="preserve"> </w:t>
      </w:r>
      <w:r w:rsidRPr="007368FB">
        <w:rPr>
          <w:rFonts w:ascii="Times New Roman" w:hAnsi="Times New Roman"/>
          <w:sz w:val="28"/>
          <w:szCs w:val="28"/>
          <w:lang w:val="kk-KZ"/>
        </w:rPr>
        <w:t>продолжается</w:t>
      </w:r>
      <w:r>
        <w:rPr>
          <w:rFonts w:ascii="Times New Roman" w:hAnsi="Times New Roman"/>
          <w:sz w:val="28"/>
          <w:szCs w:val="28"/>
          <w:lang w:val="kk-KZ"/>
        </w:rPr>
        <w:t xml:space="preserve"> </w:t>
      </w:r>
      <w:r w:rsidRPr="007368FB">
        <w:rPr>
          <w:rFonts w:ascii="Times New Roman" w:hAnsi="Times New Roman"/>
          <w:sz w:val="28"/>
          <w:szCs w:val="28"/>
          <w:lang w:val="kk-KZ"/>
        </w:rPr>
        <w:t>изучение</w:t>
      </w:r>
      <w:r>
        <w:rPr>
          <w:rFonts w:ascii="Times New Roman" w:hAnsi="Times New Roman"/>
          <w:sz w:val="28"/>
          <w:szCs w:val="28"/>
          <w:lang w:val="kk-KZ"/>
        </w:rPr>
        <w:t xml:space="preserve"> </w:t>
      </w:r>
      <w:r w:rsidRPr="007368FB">
        <w:rPr>
          <w:rFonts w:ascii="Times New Roman" w:hAnsi="Times New Roman"/>
          <w:sz w:val="28"/>
          <w:szCs w:val="28"/>
          <w:lang w:val="kk-KZ"/>
        </w:rPr>
        <w:t>климата,</w:t>
      </w:r>
      <w:r>
        <w:rPr>
          <w:rFonts w:ascii="Times New Roman" w:hAnsi="Times New Roman"/>
          <w:sz w:val="28"/>
          <w:szCs w:val="28"/>
          <w:lang w:val="kk-KZ"/>
        </w:rPr>
        <w:t xml:space="preserve"> </w:t>
      </w:r>
      <w:r w:rsidRPr="007368FB">
        <w:rPr>
          <w:rFonts w:ascii="Times New Roman" w:hAnsi="Times New Roman"/>
          <w:sz w:val="28"/>
          <w:szCs w:val="28"/>
          <w:lang w:val="kk-KZ"/>
        </w:rPr>
        <w:t>глобальной</w:t>
      </w:r>
      <w:r>
        <w:rPr>
          <w:rFonts w:ascii="Times New Roman" w:hAnsi="Times New Roman"/>
          <w:sz w:val="28"/>
          <w:szCs w:val="28"/>
          <w:lang w:val="kk-KZ"/>
        </w:rPr>
        <w:t xml:space="preserve"> </w:t>
      </w:r>
      <w:r w:rsidRPr="007368FB">
        <w:rPr>
          <w:rFonts w:ascii="Times New Roman" w:hAnsi="Times New Roman"/>
          <w:sz w:val="28"/>
          <w:szCs w:val="28"/>
          <w:lang w:val="kk-KZ"/>
        </w:rPr>
        <w:t>циркуляции</w:t>
      </w:r>
      <w:r>
        <w:rPr>
          <w:rFonts w:ascii="Times New Roman" w:hAnsi="Times New Roman"/>
          <w:sz w:val="28"/>
          <w:szCs w:val="28"/>
          <w:lang w:val="kk-KZ"/>
        </w:rPr>
        <w:t xml:space="preserve"> </w:t>
      </w:r>
      <w:r w:rsidRPr="007368FB">
        <w:rPr>
          <w:rFonts w:ascii="Times New Roman" w:hAnsi="Times New Roman"/>
          <w:sz w:val="28"/>
          <w:szCs w:val="28"/>
          <w:lang w:val="kk-KZ"/>
        </w:rPr>
        <w:t>атмосферы.</w:t>
      </w:r>
    </w:p>
    <w:p w14:paraId="640C549A"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«Гидросфера»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были</w:t>
      </w:r>
      <w:r>
        <w:rPr>
          <w:rFonts w:ascii="Times New Roman" w:hAnsi="Times New Roman"/>
          <w:sz w:val="28"/>
          <w:szCs w:val="28"/>
          <w:lang w:val="kk-KZ"/>
        </w:rPr>
        <w:t xml:space="preserve"> </w:t>
      </w:r>
      <w:r w:rsidRPr="007368FB">
        <w:rPr>
          <w:rFonts w:ascii="Times New Roman" w:hAnsi="Times New Roman"/>
          <w:sz w:val="28"/>
          <w:szCs w:val="28"/>
          <w:lang w:val="kk-KZ"/>
        </w:rPr>
        <w:t>изучены</w:t>
      </w:r>
      <w:r>
        <w:rPr>
          <w:rFonts w:ascii="Times New Roman" w:hAnsi="Times New Roman"/>
          <w:sz w:val="28"/>
          <w:szCs w:val="28"/>
          <w:lang w:val="kk-KZ"/>
        </w:rPr>
        <w:t xml:space="preserve"> </w:t>
      </w:r>
      <w:r w:rsidRPr="007368FB">
        <w:rPr>
          <w:rFonts w:ascii="Times New Roman" w:hAnsi="Times New Roman"/>
          <w:sz w:val="28"/>
          <w:szCs w:val="28"/>
          <w:lang w:val="kk-KZ"/>
        </w:rPr>
        <w:t>мировой</w:t>
      </w:r>
      <w:r>
        <w:rPr>
          <w:rFonts w:ascii="Times New Roman" w:hAnsi="Times New Roman"/>
          <w:sz w:val="28"/>
          <w:szCs w:val="28"/>
          <w:lang w:val="kk-KZ"/>
        </w:rPr>
        <w:t xml:space="preserve"> </w:t>
      </w:r>
      <w:r w:rsidRPr="007368FB">
        <w:rPr>
          <w:rFonts w:ascii="Times New Roman" w:hAnsi="Times New Roman"/>
          <w:sz w:val="28"/>
          <w:szCs w:val="28"/>
          <w:lang w:val="kk-KZ"/>
        </w:rPr>
        <w:t>океан</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его</w:t>
      </w:r>
      <w:r>
        <w:rPr>
          <w:rFonts w:ascii="Times New Roman" w:hAnsi="Times New Roman"/>
          <w:sz w:val="28"/>
          <w:szCs w:val="28"/>
          <w:lang w:val="kk-KZ"/>
        </w:rPr>
        <w:t xml:space="preserve"> </w:t>
      </w:r>
      <w:r w:rsidRPr="007368FB">
        <w:rPr>
          <w:rFonts w:ascii="Times New Roman" w:hAnsi="Times New Roman"/>
          <w:sz w:val="28"/>
          <w:szCs w:val="28"/>
          <w:lang w:val="kk-KZ"/>
        </w:rPr>
        <w:t>части.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программа</w:t>
      </w:r>
      <w:r>
        <w:rPr>
          <w:rFonts w:ascii="Times New Roman" w:hAnsi="Times New Roman"/>
          <w:sz w:val="28"/>
          <w:szCs w:val="28"/>
          <w:lang w:val="kk-KZ"/>
        </w:rPr>
        <w:t xml:space="preserve"> </w:t>
      </w:r>
      <w:r w:rsidRPr="007368FB">
        <w:rPr>
          <w:rFonts w:ascii="Times New Roman" w:hAnsi="Times New Roman"/>
          <w:sz w:val="28"/>
          <w:szCs w:val="28"/>
          <w:lang w:val="kk-KZ"/>
        </w:rPr>
        <w:t>акцентирует</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водах</w:t>
      </w:r>
      <w:r>
        <w:rPr>
          <w:rFonts w:ascii="Times New Roman" w:hAnsi="Times New Roman"/>
          <w:sz w:val="28"/>
          <w:szCs w:val="28"/>
          <w:lang w:val="kk-KZ"/>
        </w:rPr>
        <w:t xml:space="preserve"> </w:t>
      </w:r>
      <w:r w:rsidRPr="007368FB">
        <w:rPr>
          <w:rFonts w:ascii="Times New Roman" w:hAnsi="Times New Roman"/>
          <w:sz w:val="28"/>
          <w:szCs w:val="28"/>
          <w:lang w:val="kk-KZ"/>
        </w:rPr>
        <w:t>суши.</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изучении</w:t>
      </w:r>
      <w:r>
        <w:rPr>
          <w:rFonts w:ascii="Times New Roman" w:hAnsi="Times New Roman"/>
          <w:sz w:val="28"/>
          <w:szCs w:val="28"/>
          <w:lang w:val="kk-KZ"/>
        </w:rPr>
        <w:t xml:space="preserve"> </w:t>
      </w:r>
      <w:r w:rsidRPr="007368FB">
        <w:rPr>
          <w:rFonts w:ascii="Times New Roman" w:hAnsi="Times New Roman"/>
          <w:sz w:val="28"/>
          <w:szCs w:val="28"/>
          <w:lang w:val="kk-KZ"/>
        </w:rPr>
        <w:t>данной</w:t>
      </w:r>
      <w:r>
        <w:rPr>
          <w:rFonts w:ascii="Times New Roman" w:hAnsi="Times New Roman"/>
          <w:sz w:val="28"/>
          <w:szCs w:val="28"/>
          <w:lang w:val="kk-KZ"/>
        </w:rPr>
        <w:t xml:space="preserve"> </w:t>
      </w:r>
      <w:r w:rsidRPr="007368FB">
        <w:rPr>
          <w:rFonts w:ascii="Times New Roman" w:hAnsi="Times New Roman"/>
          <w:sz w:val="28"/>
          <w:szCs w:val="28"/>
          <w:lang w:val="kk-KZ"/>
        </w:rPr>
        <w:t>темы</w:t>
      </w:r>
      <w:r>
        <w:rPr>
          <w:rFonts w:ascii="Times New Roman" w:hAnsi="Times New Roman"/>
          <w:sz w:val="28"/>
          <w:szCs w:val="28"/>
          <w:lang w:val="kk-KZ"/>
        </w:rPr>
        <w:t xml:space="preserve"> </w:t>
      </w: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уделить</w:t>
      </w:r>
      <w:r>
        <w:rPr>
          <w:rFonts w:ascii="Times New Roman" w:hAnsi="Times New Roman"/>
          <w:sz w:val="28"/>
          <w:szCs w:val="28"/>
          <w:lang w:val="kk-KZ"/>
        </w:rPr>
        <w:t xml:space="preserve"> </w:t>
      </w:r>
      <w:r w:rsidRPr="007368FB">
        <w:rPr>
          <w:rFonts w:ascii="Times New Roman" w:hAnsi="Times New Roman"/>
          <w:sz w:val="28"/>
          <w:szCs w:val="28"/>
          <w:lang w:val="kk-KZ"/>
        </w:rPr>
        <w:t>особое</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казахстанскому</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региональному</w:t>
      </w:r>
      <w:r>
        <w:rPr>
          <w:rFonts w:ascii="Times New Roman" w:hAnsi="Times New Roman"/>
          <w:sz w:val="28"/>
          <w:szCs w:val="28"/>
          <w:lang w:val="kk-KZ"/>
        </w:rPr>
        <w:t xml:space="preserve"> </w:t>
      </w:r>
      <w:r w:rsidRPr="007368FB">
        <w:rPr>
          <w:rFonts w:ascii="Times New Roman" w:hAnsi="Times New Roman"/>
          <w:sz w:val="28"/>
          <w:szCs w:val="28"/>
          <w:lang w:val="kk-KZ"/>
        </w:rPr>
        <w:t>компонентам.</w:t>
      </w:r>
    </w:p>
    <w:p w14:paraId="481687E3"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«Биосфера»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были</w:t>
      </w:r>
      <w:r>
        <w:rPr>
          <w:rFonts w:ascii="Times New Roman" w:hAnsi="Times New Roman"/>
          <w:sz w:val="28"/>
          <w:szCs w:val="28"/>
          <w:lang w:val="kk-KZ"/>
        </w:rPr>
        <w:t xml:space="preserve"> </w:t>
      </w:r>
      <w:r w:rsidRPr="007368FB">
        <w:rPr>
          <w:rFonts w:ascii="Times New Roman" w:hAnsi="Times New Roman"/>
          <w:sz w:val="28"/>
          <w:szCs w:val="28"/>
          <w:lang w:val="kk-KZ"/>
        </w:rPr>
        <w:t>изучены</w:t>
      </w:r>
      <w:r>
        <w:rPr>
          <w:rFonts w:ascii="Times New Roman" w:hAnsi="Times New Roman"/>
          <w:sz w:val="28"/>
          <w:szCs w:val="28"/>
          <w:lang w:val="kk-KZ"/>
        </w:rPr>
        <w:t xml:space="preserve"> </w:t>
      </w:r>
      <w:r w:rsidRPr="007368FB">
        <w:rPr>
          <w:rFonts w:ascii="Times New Roman" w:hAnsi="Times New Roman"/>
          <w:sz w:val="28"/>
          <w:szCs w:val="28"/>
          <w:lang w:val="kk-KZ"/>
        </w:rPr>
        <w:t>состав</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строение</w:t>
      </w:r>
      <w:r>
        <w:rPr>
          <w:rFonts w:ascii="Times New Roman" w:hAnsi="Times New Roman"/>
          <w:sz w:val="28"/>
          <w:szCs w:val="28"/>
          <w:lang w:val="kk-KZ"/>
        </w:rPr>
        <w:t xml:space="preserve"> </w:t>
      </w:r>
      <w:r w:rsidRPr="007368FB">
        <w:rPr>
          <w:rFonts w:ascii="Times New Roman" w:hAnsi="Times New Roman"/>
          <w:sz w:val="28"/>
          <w:szCs w:val="28"/>
          <w:lang w:val="kk-KZ"/>
        </w:rPr>
        <w:t>биосферы,</w:t>
      </w:r>
      <w:r>
        <w:rPr>
          <w:rFonts w:ascii="Times New Roman" w:hAnsi="Times New Roman"/>
          <w:sz w:val="28"/>
          <w:szCs w:val="28"/>
          <w:lang w:val="kk-KZ"/>
        </w:rPr>
        <w:t xml:space="preserve"> </w:t>
      </w:r>
      <w:r w:rsidRPr="007368FB">
        <w:rPr>
          <w:rFonts w:ascii="Times New Roman" w:hAnsi="Times New Roman"/>
          <w:sz w:val="28"/>
          <w:szCs w:val="28"/>
          <w:lang w:val="kk-KZ"/>
        </w:rPr>
        <w:t>почвы.</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будут</w:t>
      </w:r>
      <w:r>
        <w:rPr>
          <w:rFonts w:ascii="Times New Roman" w:hAnsi="Times New Roman"/>
          <w:sz w:val="28"/>
          <w:szCs w:val="28"/>
          <w:lang w:val="kk-KZ"/>
        </w:rPr>
        <w:t xml:space="preserve"> </w:t>
      </w:r>
      <w:r w:rsidRPr="007368FB">
        <w:rPr>
          <w:rFonts w:ascii="Times New Roman" w:hAnsi="Times New Roman"/>
          <w:sz w:val="28"/>
          <w:szCs w:val="28"/>
          <w:lang w:val="kk-KZ"/>
        </w:rPr>
        <w:t>изучаться</w:t>
      </w:r>
      <w:r>
        <w:rPr>
          <w:rFonts w:ascii="Times New Roman" w:hAnsi="Times New Roman"/>
          <w:sz w:val="28"/>
          <w:szCs w:val="28"/>
          <w:lang w:val="kk-KZ"/>
        </w:rPr>
        <w:t xml:space="preserve"> </w:t>
      </w:r>
      <w:r w:rsidRPr="007368FB">
        <w:rPr>
          <w:rFonts w:ascii="Times New Roman" w:hAnsi="Times New Roman"/>
          <w:sz w:val="28"/>
          <w:szCs w:val="28"/>
          <w:lang w:val="kk-KZ"/>
        </w:rPr>
        <w:t>природные</w:t>
      </w:r>
      <w:r>
        <w:rPr>
          <w:rFonts w:ascii="Times New Roman" w:hAnsi="Times New Roman"/>
          <w:sz w:val="28"/>
          <w:szCs w:val="28"/>
          <w:lang w:val="kk-KZ"/>
        </w:rPr>
        <w:t xml:space="preserve"> </w:t>
      </w:r>
      <w:r w:rsidRPr="007368FB">
        <w:rPr>
          <w:rFonts w:ascii="Times New Roman" w:hAnsi="Times New Roman"/>
          <w:sz w:val="28"/>
          <w:szCs w:val="28"/>
          <w:lang w:val="kk-KZ"/>
        </w:rPr>
        <w:t>зоны</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высотные</w:t>
      </w:r>
      <w:r>
        <w:rPr>
          <w:rFonts w:ascii="Times New Roman" w:hAnsi="Times New Roman"/>
          <w:sz w:val="28"/>
          <w:szCs w:val="28"/>
          <w:lang w:val="kk-KZ"/>
        </w:rPr>
        <w:t xml:space="preserve"> </w:t>
      </w:r>
      <w:r w:rsidRPr="007368FB">
        <w:rPr>
          <w:rFonts w:ascii="Times New Roman" w:hAnsi="Times New Roman"/>
          <w:sz w:val="28"/>
          <w:szCs w:val="28"/>
          <w:lang w:val="kk-KZ"/>
        </w:rPr>
        <w:t>пояса</w:t>
      </w:r>
      <w:r>
        <w:rPr>
          <w:rFonts w:ascii="Times New Roman" w:hAnsi="Times New Roman"/>
          <w:sz w:val="28"/>
          <w:szCs w:val="28"/>
          <w:lang w:val="kk-KZ"/>
        </w:rPr>
        <w:t xml:space="preserve"> </w:t>
      </w:r>
      <w:r w:rsidRPr="007368FB">
        <w:rPr>
          <w:rFonts w:ascii="Times New Roman" w:hAnsi="Times New Roman"/>
          <w:sz w:val="28"/>
          <w:szCs w:val="28"/>
          <w:lang w:val="kk-KZ"/>
        </w:rPr>
        <w:t>Земли.</w:t>
      </w:r>
      <w:r>
        <w:rPr>
          <w:rFonts w:ascii="Times New Roman" w:hAnsi="Times New Roman"/>
          <w:sz w:val="28"/>
          <w:szCs w:val="28"/>
          <w:lang w:val="kk-KZ"/>
        </w:rPr>
        <w:t xml:space="preserve"> </w:t>
      </w:r>
      <w:r w:rsidRPr="007368FB">
        <w:rPr>
          <w:rFonts w:ascii="Times New Roman" w:hAnsi="Times New Roman"/>
          <w:sz w:val="28"/>
          <w:szCs w:val="28"/>
          <w:lang w:val="kk-KZ"/>
        </w:rPr>
        <w:t>Также</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смогут</w:t>
      </w:r>
      <w:r>
        <w:rPr>
          <w:rFonts w:ascii="Times New Roman" w:hAnsi="Times New Roman"/>
          <w:sz w:val="28"/>
          <w:szCs w:val="28"/>
          <w:lang w:val="kk-KZ"/>
        </w:rPr>
        <w:t xml:space="preserve"> </w:t>
      </w:r>
      <w:r w:rsidRPr="007368FB">
        <w:rPr>
          <w:rFonts w:ascii="Times New Roman" w:hAnsi="Times New Roman"/>
          <w:sz w:val="28"/>
          <w:szCs w:val="28"/>
          <w:lang w:val="kk-KZ"/>
        </w:rPr>
        <w:t>доказать</w:t>
      </w:r>
      <w:r>
        <w:rPr>
          <w:rFonts w:ascii="Times New Roman" w:hAnsi="Times New Roman"/>
          <w:sz w:val="28"/>
          <w:szCs w:val="28"/>
          <w:lang w:val="kk-KZ"/>
        </w:rPr>
        <w:t xml:space="preserve"> </w:t>
      </w:r>
      <w:r w:rsidRPr="007368FB">
        <w:rPr>
          <w:rFonts w:ascii="Times New Roman" w:hAnsi="Times New Roman"/>
          <w:sz w:val="28"/>
          <w:szCs w:val="28"/>
          <w:lang w:val="kk-KZ"/>
        </w:rPr>
        <w:t>необходимость</w:t>
      </w:r>
      <w:r>
        <w:rPr>
          <w:rFonts w:ascii="Times New Roman" w:hAnsi="Times New Roman"/>
          <w:sz w:val="28"/>
          <w:szCs w:val="28"/>
          <w:lang w:val="kk-KZ"/>
        </w:rPr>
        <w:t xml:space="preserve"> </w:t>
      </w:r>
      <w:r w:rsidRPr="007368FB">
        <w:rPr>
          <w:rFonts w:ascii="Times New Roman" w:hAnsi="Times New Roman"/>
          <w:sz w:val="28"/>
          <w:szCs w:val="28"/>
          <w:lang w:val="kk-KZ"/>
        </w:rPr>
        <w:t>охраны</w:t>
      </w:r>
      <w:r>
        <w:rPr>
          <w:rFonts w:ascii="Times New Roman" w:hAnsi="Times New Roman"/>
          <w:sz w:val="28"/>
          <w:szCs w:val="28"/>
          <w:lang w:val="kk-KZ"/>
        </w:rPr>
        <w:t xml:space="preserve"> </w:t>
      </w:r>
      <w:r w:rsidRPr="007368FB">
        <w:rPr>
          <w:rFonts w:ascii="Times New Roman" w:hAnsi="Times New Roman"/>
          <w:sz w:val="28"/>
          <w:szCs w:val="28"/>
          <w:lang w:val="kk-KZ"/>
        </w:rPr>
        <w:t>растительного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животного</w:t>
      </w:r>
      <w:r>
        <w:rPr>
          <w:rFonts w:ascii="Times New Roman" w:hAnsi="Times New Roman"/>
          <w:sz w:val="28"/>
          <w:szCs w:val="28"/>
          <w:lang w:val="kk-KZ"/>
        </w:rPr>
        <w:t xml:space="preserve"> </w:t>
      </w:r>
      <w:r w:rsidRPr="007368FB">
        <w:rPr>
          <w:rFonts w:ascii="Times New Roman" w:hAnsi="Times New Roman"/>
          <w:sz w:val="28"/>
          <w:szCs w:val="28"/>
          <w:lang w:val="kk-KZ"/>
        </w:rPr>
        <w:t>мира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предлагать</w:t>
      </w:r>
      <w:r>
        <w:rPr>
          <w:rFonts w:ascii="Times New Roman" w:hAnsi="Times New Roman"/>
          <w:sz w:val="28"/>
          <w:szCs w:val="28"/>
          <w:lang w:val="kk-KZ"/>
        </w:rPr>
        <w:t xml:space="preserve"> </w:t>
      </w:r>
      <w:r w:rsidRPr="007368FB">
        <w:rPr>
          <w:rFonts w:ascii="Times New Roman" w:hAnsi="Times New Roman"/>
          <w:sz w:val="28"/>
          <w:szCs w:val="28"/>
          <w:lang w:val="kk-KZ"/>
        </w:rPr>
        <w:t>пути</w:t>
      </w:r>
      <w:r>
        <w:rPr>
          <w:rFonts w:ascii="Times New Roman" w:hAnsi="Times New Roman"/>
          <w:sz w:val="28"/>
          <w:szCs w:val="28"/>
          <w:lang w:val="kk-KZ"/>
        </w:rPr>
        <w:t xml:space="preserve"> </w:t>
      </w:r>
      <w:r w:rsidRPr="007368FB">
        <w:rPr>
          <w:rFonts w:ascii="Times New Roman" w:hAnsi="Times New Roman"/>
          <w:sz w:val="28"/>
          <w:szCs w:val="28"/>
          <w:lang w:val="kk-KZ"/>
        </w:rPr>
        <w:t>сохранения</w:t>
      </w:r>
      <w:r>
        <w:rPr>
          <w:rFonts w:ascii="Times New Roman" w:hAnsi="Times New Roman"/>
          <w:sz w:val="28"/>
          <w:szCs w:val="28"/>
          <w:lang w:val="kk-KZ"/>
        </w:rPr>
        <w:t xml:space="preserve"> </w:t>
      </w:r>
      <w:r w:rsidRPr="007368FB">
        <w:rPr>
          <w:rFonts w:ascii="Times New Roman" w:hAnsi="Times New Roman"/>
          <w:sz w:val="28"/>
          <w:szCs w:val="28"/>
          <w:lang w:val="kk-KZ"/>
        </w:rPr>
        <w:t>фауны</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флоры.</w:t>
      </w:r>
    </w:p>
    <w:p w14:paraId="2367F78B" w14:textId="77777777" w:rsidR="00A54501" w:rsidRPr="007368FB" w:rsidRDefault="00A54501" w:rsidP="00A54501">
      <w:pPr>
        <w:spacing w:after="0" w:line="240" w:lineRule="auto"/>
        <w:ind w:firstLine="720"/>
        <w:jc w:val="both"/>
        <w:rPr>
          <w:rFonts w:ascii="Times New Roman" w:hAnsi="Times New Roman"/>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прошлом</w:t>
      </w:r>
      <w:r>
        <w:rPr>
          <w:rFonts w:ascii="Times New Roman" w:hAnsi="Times New Roman"/>
          <w:sz w:val="28"/>
          <w:szCs w:val="28"/>
          <w:lang w:val="kk-KZ"/>
        </w:rPr>
        <w:t xml:space="preserve"> </w:t>
      </w:r>
      <w:r w:rsidRPr="007368FB">
        <w:rPr>
          <w:rFonts w:ascii="Times New Roman" w:hAnsi="Times New Roman"/>
          <w:sz w:val="28"/>
          <w:szCs w:val="28"/>
          <w:lang w:val="kk-KZ"/>
        </w:rPr>
        <w:t>учебном</w:t>
      </w:r>
      <w:r>
        <w:rPr>
          <w:rFonts w:ascii="Times New Roman" w:hAnsi="Times New Roman"/>
          <w:sz w:val="28"/>
          <w:szCs w:val="28"/>
          <w:lang w:val="kk-KZ"/>
        </w:rPr>
        <w:t xml:space="preserve"> </w:t>
      </w:r>
      <w:r w:rsidRPr="007368FB">
        <w:rPr>
          <w:rFonts w:ascii="Times New Roman" w:hAnsi="Times New Roman"/>
          <w:sz w:val="28"/>
          <w:szCs w:val="28"/>
          <w:lang w:val="kk-KZ"/>
        </w:rPr>
        <w:t>году</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«Природно-территориальные</w:t>
      </w:r>
      <w:r>
        <w:rPr>
          <w:rFonts w:ascii="Times New Roman" w:hAnsi="Times New Roman"/>
          <w:sz w:val="28"/>
          <w:szCs w:val="28"/>
          <w:lang w:val="kk-KZ"/>
        </w:rPr>
        <w:t xml:space="preserve"> </w:t>
      </w:r>
      <w:r w:rsidRPr="007368FB">
        <w:rPr>
          <w:rFonts w:ascii="Times New Roman" w:hAnsi="Times New Roman"/>
          <w:sz w:val="28"/>
          <w:szCs w:val="28"/>
          <w:lang w:val="kk-KZ"/>
        </w:rPr>
        <w:t>комплексы»</w:t>
      </w:r>
      <w:r>
        <w:rPr>
          <w:rFonts w:ascii="Times New Roman" w:hAnsi="Times New Roman"/>
          <w:sz w:val="28"/>
          <w:szCs w:val="28"/>
          <w:lang w:val="kk-KZ"/>
        </w:rPr>
        <w:t xml:space="preserve"> </w:t>
      </w:r>
      <w:r w:rsidRPr="007368FB">
        <w:rPr>
          <w:rFonts w:ascii="Times New Roman" w:hAnsi="Times New Roman"/>
          <w:sz w:val="28"/>
          <w:szCs w:val="28"/>
          <w:lang w:val="kk-KZ"/>
        </w:rPr>
        <w:t>было</w:t>
      </w:r>
      <w:r>
        <w:rPr>
          <w:rFonts w:ascii="Times New Roman" w:hAnsi="Times New Roman"/>
          <w:sz w:val="28"/>
          <w:szCs w:val="28"/>
          <w:lang w:val="kk-KZ"/>
        </w:rPr>
        <w:t xml:space="preserve"> </w:t>
      </w:r>
      <w:r w:rsidRPr="007368FB">
        <w:rPr>
          <w:rFonts w:ascii="Times New Roman" w:hAnsi="Times New Roman"/>
          <w:sz w:val="28"/>
          <w:szCs w:val="28"/>
          <w:lang w:val="kk-KZ"/>
        </w:rPr>
        <w:t>определено</w:t>
      </w:r>
      <w:r>
        <w:rPr>
          <w:rFonts w:ascii="Times New Roman" w:hAnsi="Times New Roman"/>
          <w:sz w:val="28"/>
          <w:szCs w:val="28"/>
          <w:lang w:val="kk-KZ"/>
        </w:rPr>
        <w:t xml:space="preserve"> </w:t>
      </w:r>
      <w:r w:rsidRPr="007368FB">
        <w:rPr>
          <w:rFonts w:ascii="Times New Roman" w:hAnsi="Times New Roman"/>
          <w:sz w:val="28"/>
          <w:szCs w:val="28"/>
          <w:lang w:val="kk-KZ"/>
        </w:rPr>
        <w:t>понятие</w:t>
      </w:r>
      <w:r>
        <w:rPr>
          <w:rFonts w:ascii="Times New Roman" w:hAnsi="Times New Roman"/>
          <w:sz w:val="28"/>
          <w:szCs w:val="28"/>
          <w:lang w:val="kk-KZ"/>
        </w:rPr>
        <w:t xml:space="preserve"> </w:t>
      </w:r>
      <w:r w:rsidRPr="007368FB">
        <w:rPr>
          <w:rFonts w:ascii="Times New Roman" w:hAnsi="Times New Roman"/>
          <w:sz w:val="28"/>
          <w:szCs w:val="28"/>
          <w:lang w:val="kk-KZ"/>
        </w:rPr>
        <w:t>«природно-территориальный</w:t>
      </w:r>
      <w:r>
        <w:rPr>
          <w:rFonts w:ascii="Times New Roman" w:hAnsi="Times New Roman"/>
          <w:sz w:val="28"/>
          <w:szCs w:val="28"/>
          <w:lang w:val="kk-KZ"/>
        </w:rPr>
        <w:t xml:space="preserve"> </w:t>
      </w:r>
      <w:r w:rsidRPr="007368FB">
        <w:rPr>
          <w:rFonts w:ascii="Times New Roman" w:hAnsi="Times New Roman"/>
          <w:sz w:val="28"/>
          <w:szCs w:val="28"/>
          <w:lang w:val="kk-KZ"/>
        </w:rPr>
        <w:t>комплекс»,</w:t>
      </w:r>
      <w:r>
        <w:rPr>
          <w:rFonts w:ascii="Times New Roman" w:hAnsi="Times New Roman"/>
          <w:sz w:val="28"/>
          <w:szCs w:val="28"/>
          <w:lang w:val="kk-KZ"/>
        </w:rPr>
        <w:t xml:space="preserve"> </w:t>
      </w:r>
      <w:r w:rsidRPr="007368FB">
        <w:rPr>
          <w:rFonts w:ascii="Times New Roman" w:hAnsi="Times New Roman"/>
          <w:sz w:val="28"/>
          <w:szCs w:val="28"/>
          <w:lang w:val="kk-KZ"/>
        </w:rPr>
        <w:t>условия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примеры</w:t>
      </w:r>
      <w:r>
        <w:rPr>
          <w:rFonts w:ascii="Times New Roman" w:hAnsi="Times New Roman"/>
          <w:sz w:val="28"/>
          <w:szCs w:val="28"/>
          <w:lang w:val="kk-KZ"/>
        </w:rPr>
        <w:t xml:space="preserve"> </w:t>
      </w:r>
      <w:r w:rsidRPr="007368FB">
        <w:rPr>
          <w:rFonts w:ascii="Times New Roman" w:hAnsi="Times New Roman"/>
          <w:sz w:val="28"/>
          <w:szCs w:val="28"/>
          <w:lang w:val="kk-KZ"/>
        </w:rPr>
        <w:t>его</w:t>
      </w:r>
      <w:r>
        <w:rPr>
          <w:rFonts w:ascii="Times New Roman" w:hAnsi="Times New Roman"/>
          <w:sz w:val="28"/>
          <w:szCs w:val="28"/>
          <w:lang w:val="kk-KZ"/>
        </w:rPr>
        <w:t xml:space="preserve"> </w:t>
      </w:r>
      <w:r w:rsidRPr="007368FB">
        <w:rPr>
          <w:rFonts w:ascii="Times New Roman" w:hAnsi="Times New Roman"/>
          <w:sz w:val="28"/>
          <w:szCs w:val="28"/>
          <w:lang w:val="kk-KZ"/>
        </w:rPr>
        <w:t>образования,</w:t>
      </w:r>
      <w:r>
        <w:rPr>
          <w:rFonts w:ascii="Times New Roman" w:hAnsi="Times New Roman"/>
          <w:sz w:val="28"/>
          <w:szCs w:val="28"/>
          <w:lang w:val="kk-KZ"/>
        </w:rPr>
        <w:t xml:space="preserve"> </w:t>
      </w:r>
      <w:r w:rsidRPr="007368FB">
        <w:rPr>
          <w:rFonts w:ascii="Times New Roman" w:hAnsi="Times New Roman"/>
          <w:sz w:val="28"/>
          <w:szCs w:val="28"/>
          <w:lang w:val="kk-KZ"/>
        </w:rPr>
        <w:t>пространственные</w:t>
      </w:r>
      <w:r>
        <w:rPr>
          <w:rFonts w:ascii="Times New Roman" w:hAnsi="Times New Roman"/>
          <w:sz w:val="28"/>
          <w:szCs w:val="28"/>
          <w:lang w:val="kk-KZ"/>
        </w:rPr>
        <w:t xml:space="preserve"> </w:t>
      </w:r>
      <w:r w:rsidRPr="007368FB">
        <w:rPr>
          <w:rFonts w:ascii="Times New Roman" w:hAnsi="Times New Roman"/>
          <w:sz w:val="28"/>
          <w:szCs w:val="28"/>
          <w:lang w:val="kk-KZ"/>
        </w:rPr>
        <w:t>ранги.</w:t>
      </w:r>
      <w:r>
        <w:rPr>
          <w:rFonts w:ascii="Times New Roman" w:hAnsi="Times New Roman"/>
          <w:sz w:val="28"/>
          <w:szCs w:val="28"/>
          <w:lang w:val="kk-KZ"/>
        </w:rPr>
        <w:t xml:space="preserve"> </w:t>
      </w:r>
    </w:p>
    <w:p w14:paraId="66904E6F"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новом</w:t>
      </w:r>
      <w:r>
        <w:rPr>
          <w:rFonts w:ascii="Times New Roman" w:hAnsi="Times New Roman"/>
          <w:sz w:val="28"/>
          <w:szCs w:val="28"/>
          <w:lang w:val="kk-KZ"/>
        </w:rPr>
        <w:t xml:space="preserve"> </w:t>
      </w:r>
      <w:r w:rsidRPr="007368FB">
        <w:rPr>
          <w:rFonts w:ascii="Times New Roman" w:hAnsi="Times New Roman"/>
          <w:sz w:val="28"/>
          <w:szCs w:val="28"/>
          <w:lang w:val="kk-KZ"/>
        </w:rPr>
        <w:t>учебном</w:t>
      </w:r>
      <w:r>
        <w:rPr>
          <w:rFonts w:ascii="Times New Roman" w:hAnsi="Times New Roman"/>
          <w:sz w:val="28"/>
          <w:szCs w:val="28"/>
          <w:lang w:val="kk-KZ"/>
        </w:rPr>
        <w:t xml:space="preserve"> </w:t>
      </w:r>
      <w:r w:rsidRPr="007368FB">
        <w:rPr>
          <w:rFonts w:ascii="Times New Roman" w:hAnsi="Times New Roman"/>
          <w:sz w:val="28"/>
          <w:szCs w:val="28"/>
          <w:lang w:val="kk-KZ"/>
        </w:rPr>
        <w:t>году</w:t>
      </w:r>
      <w:r>
        <w:rPr>
          <w:rFonts w:ascii="Times New Roman" w:hAnsi="Times New Roman"/>
          <w:sz w:val="28"/>
          <w:szCs w:val="28"/>
          <w:lang w:val="kk-KZ"/>
        </w:rPr>
        <w:t xml:space="preserve"> </w:t>
      </w:r>
      <w:r w:rsidRPr="007368FB">
        <w:rPr>
          <w:rFonts w:ascii="Times New Roman" w:hAnsi="Times New Roman"/>
          <w:sz w:val="28"/>
          <w:szCs w:val="28"/>
          <w:lang w:val="kk-KZ"/>
        </w:rPr>
        <w:t>обучающимся</w:t>
      </w:r>
      <w:r>
        <w:rPr>
          <w:rFonts w:ascii="Times New Roman" w:hAnsi="Times New Roman"/>
          <w:sz w:val="28"/>
          <w:szCs w:val="28"/>
          <w:lang w:val="kk-KZ"/>
        </w:rPr>
        <w:t xml:space="preserve"> </w:t>
      </w:r>
      <w:r w:rsidRPr="007368FB">
        <w:rPr>
          <w:rFonts w:ascii="Times New Roman" w:hAnsi="Times New Roman"/>
          <w:sz w:val="28"/>
          <w:szCs w:val="28"/>
          <w:lang w:val="kk-KZ"/>
        </w:rPr>
        <w:t>предстоит</w:t>
      </w:r>
      <w:r>
        <w:rPr>
          <w:rFonts w:ascii="Times New Roman" w:hAnsi="Times New Roman"/>
          <w:sz w:val="28"/>
          <w:szCs w:val="28"/>
          <w:lang w:val="kk-KZ"/>
        </w:rPr>
        <w:t xml:space="preserve"> </w:t>
      </w:r>
      <w:r w:rsidRPr="007368FB">
        <w:rPr>
          <w:rFonts w:ascii="Times New Roman" w:hAnsi="Times New Roman"/>
          <w:sz w:val="28"/>
          <w:szCs w:val="28"/>
          <w:lang w:val="kk-KZ"/>
        </w:rPr>
        <w:t>знакомство</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географической</w:t>
      </w:r>
      <w:r>
        <w:rPr>
          <w:rFonts w:ascii="Times New Roman" w:hAnsi="Times New Roman"/>
          <w:sz w:val="28"/>
          <w:szCs w:val="28"/>
          <w:lang w:val="kk-KZ"/>
        </w:rPr>
        <w:t xml:space="preserve"> </w:t>
      </w:r>
      <w:r w:rsidRPr="007368FB">
        <w:rPr>
          <w:rFonts w:ascii="Times New Roman" w:hAnsi="Times New Roman"/>
          <w:sz w:val="28"/>
          <w:szCs w:val="28"/>
          <w:lang w:val="kk-KZ"/>
        </w:rPr>
        <w:t>оболочкой</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природно-территориальным</w:t>
      </w:r>
      <w:r>
        <w:rPr>
          <w:rFonts w:ascii="Times New Roman" w:hAnsi="Times New Roman"/>
          <w:sz w:val="28"/>
          <w:szCs w:val="28"/>
          <w:lang w:val="kk-KZ"/>
        </w:rPr>
        <w:t xml:space="preserve"> </w:t>
      </w:r>
      <w:r w:rsidRPr="007368FB">
        <w:rPr>
          <w:rFonts w:ascii="Times New Roman" w:hAnsi="Times New Roman"/>
          <w:sz w:val="28"/>
          <w:szCs w:val="28"/>
          <w:lang w:val="kk-KZ"/>
        </w:rPr>
        <w:t>комплексом</w:t>
      </w:r>
      <w:r>
        <w:rPr>
          <w:rFonts w:ascii="Times New Roman" w:hAnsi="Times New Roman"/>
          <w:sz w:val="28"/>
          <w:szCs w:val="28"/>
          <w:lang w:val="kk-KZ"/>
        </w:rPr>
        <w:t xml:space="preserve"> </w:t>
      </w:r>
      <w:r w:rsidRPr="007368FB">
        <w:rPr>
          <w:rFonts w:ascii="Times New Roman" w:hAnsi="Times New Roman"/>
          <w:sz w:val="28"/>
          <w:szCs w:val="28"/>
          <w:lang w:val="kk-KZ"/>
        </w:rPr>
        <w:t>планетарного</w:t>
      </w:r>
      <w:r>
        <w:rPr>
          <w:rFonts w:ascii="Times New Roman" w:hAnsi="Times New Roman"/>
          <w:sz w:val="28"/>
          <w:szCs w:val="28"/>
          <w:lang w:val="kk-KZ"/>
        </w:rPr>
        <w:t xml:space="preserve"> </w:t>
      </w:r>
      <w:r w:rsidRPr="007368FB">
        <w:rPr>
          <w:rFonts w:ascii="Times New Roman" w:hAnsi="Times New Roman"/>
          <w:sz w:val="28"/>
          <w:szCs w:val="28"/>
          <w:lang w:val="kk-KZ"/>
        </w:rPr>
        <w:t>масштаба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закономерностями</w:t>
      </w:r>
      <w:r>
        <w:rPr>
          <w:rFonts w:ascii="Times New Roman" w:hAnsi="Times New Roman"/>
          <w:sz w:val="28"/>
          <w:szCs w:val="28"/>
          <w:lang w:val="kk-KZ"/>
        </w:rPr>
        <w:t xml:space="preserve"> </w:t>
      </w:r>
      <w:r w:rsidRPr="007368FB">
        <w:rPr>
          <w:rFonts w:ascii="Times New Roman" w:hAnsi="Times New Roman"/>
          <w:sz w:val="28"/>
          <w:szCs w:val="28"/>
          <w:lang w:val="kk-KZ"/>
        </w:rPr>
        <w:t>его</w:t>
      </w:r>
      <w:r>
        <w:rPr>
          <w:rFonts w:ascii="Times New Roman" w:hAnsi="Times New Roman"/>
          <w:sz w:val="28"/>
          <w:szCs w:val="28"/>
          <w:lang w:val="kk-KZ"/>
        </w:rPr>
        <w:t xml:space="preserve"> </w:t>
      </w:r>
      <w:r w:rsidRPr="007368FB">
        <w:rPr>
          <w:rFonts w:ascii="Times New Roman" w:hAnsi="Times New Roman"/>
          <w:sz w:val="28"/>
          <w:szCs w:val="28"/>
          <w:lang w:val="kk-KZ"/>
        </w:rPr>
        <w:t>функционирования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развития.</w:t>
      </w:r>
    </w:p>
    <w:p w14:paraId="491DE857"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«География</w:t>
      </w:r>
      <w:r>
        <w:rPr>
          <w:rFonts w:ascii="Times New Roman" w:hAnsi="Times New Roman"/>
          <w:sz w:val="28"/>
          <w:szCs w:val="28"/>
          <w:lang w:val="kk-KZ"/>
        </w:rPr>
        <w:t xml:space="preserve"> </w:t>
      </w:r>
      <w:r w:rsidRPr="007368FB">
        <w:rPr>
          <w:rFonts w:ascii="Times New Roman" w:hAnsi="Times New Roman"/>
          <w:sz w:val="28"/>
          <w:szCs w:val="28"/>
          <w:lang w:val="kk-KZ"/>
        </w:rPr>
        <w:t>населения»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был</w:t>
      </w:r>
      <w:r>
        <w:rPr>
          <w:rFonts w:ascii="Times New Roman" w:hAnsi="Times New Roman"/>
          <w:sz w:val="28"/>
          <w:szCs w:val="28"/>
          <w:lang w:val="kk-KZ"/>
        </w:rPr>
        <w:t xml:space="preserve"> </w:t>
      </w:r>
      <w:r w:rsidRPr="007368FB">
        <w:rPr>
          <w:rFonts w:ascii="Times New Roman" w:hAnsi="Times New Roman"/>
          <w:sz w:val="28"/>
          <w:szCs w:val="28"/>
          <w:lang w:val="kk-KZ"/>
        </w:rPr>
        <w:t>изучен</w:t>
      </w:r>
      <w:r>
        <w:rPr>
          <w:rFonts w:ascii="Times New Roman" w:hAnsi="Times New Roman"/>
          <w:sz w:val="28"/>
          <w:szCs w:val="28"/>
          <w:lang w:val="kk-KZ"/>
        </w:rPr>
        <w:t xml:space="preserve"> </w:t>
      </w:r>
      <w:r w:rsidRPr="007368FB">
        <w:rPr>
          <w:rFonts w:ascii="Times New Roman" w:hAnsi="Times New Roman"/>
          <w:sz w:val="28"/>
          <w:szCs w:val="28"/>
          <w:lang w:val="kk-KZ"/>
        </w:rPr>
        <w:t>расовый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религиозный</w:t>
      </w:r>
      <w:r>
        <w:rPr>
          <w:rFonts w:ascii="Times New Roman" w:hAnsi="Times New Roman"/>
          <w:sz w:val="28"/>
          <w:szCs w:val="28"/>
          <w:lang w:val="kk-KZ"/>
        </w:rPr>
        <w:t xml:space="preserve"> </w:t>
      </w:r>
      <w:r w:rsidRPr="007368FB">
        <w:rPr>
          <w:rFonts w:ascii="Times New Roman" w:hAnsi="Times New Roman"/>
          <w:sz w:val="28"/>
          <w:szCs w:val="28"/>
          <w:lang w:val="kk-KZ"/>
        </w:rPr>
        <w:t>состав</w:t>
      </w:r>
      <w:r>
        <w:rPr>
          <w:rFonts w:ascii="Times New Roman" w:hAnsi="Times New Roman"/>
          <w:sz w:val="28"/>
          <w:szCs w:val="28"/>
          <w:lang w:val="kk-KZ"/>
        </w:rPr>
        <w:t xml:space="preserve"> </w:t>
      </w:r>
      <w:r w:rsidRPr="007368FB">
        <w:rPr>
          <w:rFonts w:ascii="Times New Roman" w:hAnsi="Times New Roman"/>
          <w:sz w:val="28"/>
          <w:szCs w:val="28"/>
          <w:lang w:val="kk-KZ"/>
        </w:rPr>
        <w:t>человечества.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начинается</w:t>
      </w:r>
      <w:r>
        <w:rPr>
          <w:rFonts w:ascii="Times New Roman" w:hAnsi="Times New Roman"/>
          <w:sz w:val="28"/>
          <w:szCs w:val="28"/>
          <w:lang w:val="kk-KZ"/>
        </w:rPr>
        <w:t xml:space="preserve"> </w:t>
      </w:r>
      <w:r w:rsidRPr="007368FB">
        <w:rPr>
          <w:rFonts w:ascii="Times New Roman" w:hAnsi="Times New Roman"/>
          <w:sz w:val="28"/>
          <w:szCs w:val="28"/>
          <w:lang w:val="kk-KZ"/>
        </w:rPr>
        <w:t>системная</w:t>
      </w:r>
      <w:r>
        <w:rPr>
          <w:rFonts w:ascii="Times New Roman" w:hAnsi="Times New Roman"/>
          <w:sz w:val="28"/>
          <w:szCs w:val="28"/>
          <w:lang w:val="kk-KZ"/>
        </w:rPr>
        <w:t xml:space="preserve"> </w:t>
      </w:r>
      <w:r w:rsidRPr="007368FB">
        <w:rPr>
          <w:rFonts w:ascii="Times New Roman" w:hAnsi="Times New Roman"/>
          <w:sz w:val="28"/>
          <w:szCs w:val="28"/>
          <w:lang w:val="kk-KZ"/>
        </w:rPr>
        <w:t>деятельность</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определению</w:t>
      </w:r>
      <w:r>
        <w:rPr>
          <w:rFonts w:ascii="Times New Roman" w:hAnsi="Times New Roman"/>
          <w:sz w:val="28"/>
          <w:szCs w:val="28"/>
          <w:lang w:val="kk-KZ"/>
        </w:rPr>
        <w:t xml:space="preserve"> </w:t>
      </w:r>
      <w:r w:rsidRPr="007368FB">
        <w:rPr>
          <w:rFonts w:ascii="Times New Roman" w:hAnsi="Times New Roman"/>
          <w:sz w:val="28"/>
          <w:szCs w:val="28"/>
          <w:lang w:val="kk-KZ"/>
        </w:rPr>
        <w:t>демографической</w:t>
      </w:r>
      <w:r>
        <w:rPr>
          <w:rFonts w:ascii="Times New Roman" w:hAnsi="Times New Roman"/>
          <w:sz w:val="28"/>
          <w:szCs w:val="28"/>
          <w:lang w:val="kk-KZ"/>
        </w:rPr>
        <w:t xml:space="preserve"> </w:t>
      </w:r>
      <w:r w:rsidRPr="007368FB">
        <w:rPr>
          <w:rFonts w:ascii="Times New Roman" w:hAnsi="Times New Roman"/>
          <w:sz w:val="28"/>
          <w:szCs w:val="28"/>
          <w:lang w:val="kk-KZ"/>
        </w:rPr>
        <w:t>ситуации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мире,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Казахстане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своем</w:t>
      </w:r>
      <w:r>
        <w:rPr>
          <w:rFonts w:ascii="Times New Roman" w:hAnsi="Times New Roman"/>
          <w:sz w:val="28"/>
          <w:szCs w:val="28"/>
          <w:lang w:val="kk-KZ"/>
        </w:rPr>
        <w:t xml:space="preserve"> </w:t>
      </w:r>
      <w:r w:rsidRPr="007368FB">
        <w:rPr>
          <w:rFonts w:ascii="Times New Roman" w:hAnsi="Times New Roman"/>
          <w:sz w:val="28"/>
          <w:szCs w:val="28"/>
          <w:lang w:val="kk-KZ"/>
        </w:rPr>
        <w:t>краю</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основе</w:t>
      </w:r>
      <w:r>
        <w:rPr>
          <w:rFonts w:ascii="Times New Roman" w:hAnsi="Times New Roman"/>
          <w:sz w:val="28"/>
          <w:szCs w:val="28"/>
          <w:lang w:val="kk-KZ"/>
        </w:rPr>
        <w:t xml:space="preserve"> </w:t>
      </w:r>
      <w:r w:rsidRPr="007368FB">
        <w:rPr>
          <w:rFonts w:ascii="Times New Roman" w:hAnsi="Times New Roman"/>
          <w:sz w:val="28"/>
          <w:szCs w:val="28"/>
          <w:lang w:val="kk-KZ"/>
        </w:rPr>
        <w:t>расчетов</w:t>
      </w:r>
      <w:r>
        <w:rPr>
          <w:rFonts w:ascii="Times New Roman" w:hAnsi="Times New Roman"/>
          <w:sz w:val="28"/>
          <w:szCs w:val="28"/>
          <w:lang w:val="kk-KZ"/>
        </w:rPr>
        <w:t xml:space="preserve"> </w:t>
      </w:r>
      <w:r w:rsidRPr="007368FB">
        <w:rPr>
          <w:rFonts w:ascii="Times New Roman" w:hAnsi="Times New Roman"/>
          <w:sz w:val="28"/>
          <w:szCs w:val="28"/>
          <w:lang w:val="kk-KZ"/>
        </w:rPr>
        <w:t>ключевых</w:t>
      </w:r>
      <w:r>
        <w:rPr>
          <w:rFonts w:ascii="Times New Roman" w:hAnsi="Times New Roman"/>
          <w:sz w:val="28"/>
          <w:szCs w:val="28"/>
          <w:lang w:val="kk-KZ"/>
        </w:rPr>
        <w:t xml:space="preserve"> </w:t>
      </w:r>
      <w:r w:rsidRPr="007368FB">
        <w:rPr>
          <w:rFonts w:ascii="Times New Roman" w:hAnsi="Times New Roman"/>
          <w:sz w:val="28"/>
          <w:szCs w:val="28"/>
          <w:lang w:val="kk-KZ"/>
        </w:rPr>
        <w:t>показателей</w:t>
      </w:r>
      <w:r>
        <w:rPr>
          <w:rFonts w:ascii="Times New Roman" w:hAnsi="Times New Roman"/>
          <w:sz w:val="28"/>
          <w:szCs w:val="28"/>
          <w:lang w:val="kk-KZ"/>
        </w:rPr>
        <w:t xml:space="preserve"> </w:t>
      </w:r>
      <w:r w:rsidRPr="007368FB">
        <w:rPr>
          <w:rFonts w:ascii="Times New Roman" w:hAnsi="Times New Roman"/>
          <w:sz w:val="28"/>
          <w:szCs w:val="28"/>
          <w:lang w:val="kk-KZ"/>
        </w:rPr>
        <w:t>численности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структуры</w:t>
      </w:r>
      <w:r>
        <w:rPr>
          <w:rFonts w:ascii="Times New Roman" w:hAnsi="Times New Roman"/>
          <w:sz w:val="28"/>
          <w:szCs w:val="28"/>
          <w:lang w:val="kk-KZ"/>
        </w:rPr>
        <w:t xml:space="preserve"> </w:t>
      </w:r>
      <w:r w:rsidRPr="007368FB">
        <w:rPr>
          <w:rFonts w:ascii="Times New Roman" w:hAnsi="Times New Roman"/>
          <w:sz w:val="28"/>
          <w:szCs w:val="28"/>
          <w:lang w:val="kk-KZ"/>
        </w:rPr>
        <w:t>населения.</w:t>
      </w:r>
    </w:p>
    <w:p w14:paraId="1B6740A7"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«Природные</w:t>
      </w:r>
      <w:r>
        <w:rPr>
          <w:rFonts w:ascii="Times New Roman" w:hAnsi="Times New Roman"/>
          <w:sz w:val="28"/>
          <w:szCs w:val="28"/>
          <w:lang w:val="kk-KZ"/>
        </w:rPr>
        <w:t xml:space="preserve"> </w:t>
      </w:r>
      <w:r w:rsidRPr="007368FB">
        <w:rPr>
          <w:rFonts w:ascii="Times New Roman" w:hAnsi="Times New Roman"/>
          <w:sz w:val="28"/>
          <w:szCs w:val="28"/>
          <w:lang w:val="kk-KZ"/>
        </w:rPr>
        <w:t>ресурсы»</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изучали</w:t>
      </w:r>
      <w:r>
        <w:rPr>
          <w:rFonts w:ascii="Times New Roman" w:hAnsi="Times New Roman"/>
          <w:sz w:val="28"/>
          <w:szCs w:val="28"/>
          <w:lang w:val="kk-KZ"/>
        </w:rPr>
        <w:t xml:space="preserve"> </w:t>
      </w:r>
      <w:r w:rsidRPr="007368FB">
        <w:rPr>
          <w:rFonts w:ascii="Times New Roman" w:hAnsi="Times New Roman"/>
          <w:sz w:val="28"/>
          <w:szCs w:val="28"/>
          <w:lang w:val="kk-KZ"/>
        </w:rPr>
        <w:t>понятие</w:t>
      </w:r>
      <w:r>
        <w:rPr>
          <w:rFonts w:ascii="Times New Roman" w:hAnsi="Times New Roman"/>
          <w:sz w:val="28"/>
          <w:szCs w:val="28"/>
          <w:lang w:val="kk-KZ"/>
        </w:rPr>
        <w:t xml:space="preserve"> </w:t>
      </w:r>
      <w:r w:rsidRPr="007368FB">
        <w:rPr>
          <w:rFonts w:ascii="Times New Roman" w:hAnsi="Times New Roman"/>
          <w:sz w:val="28"/>
          <w:szCs w:val="28"/>
          <w:lang w:val="kk-KZ"/>
        </w:rPr>
        <w:t>«природные</w:t>
      </w:r>
      <w:r>
        <w:rPr>
          <w:rFonts w:ascii="Times New Roman" w:hAnsi="Times New Roman"/>
          <w:sz w:val="28"/>
          <w:szCs w:val="28"/>
          <w:lang w:val="kk-KZ"/>
        </w:rPr>
        <w:t xml:space="preserve"> </w:t>
      </w:r>
      <w:r w:rsidRPr="007368FB">
        <w:rPr>
          <w:rFonts w:ascii="Times New Roman" w:hAnsi="Times New Roman"/>
          <w:sz w:val="28"/>
          <w:szCs w:val="28"/>
          <w:lang w:val="kk-KZ"/>
        </w:rPr>
        <w:t>ресурсы»,</w:t>
      </w:r>
      <w:r>
        <w:rPr>
          <w:rFonts w:ascii="Times New Roman" w:hAnsi="Times New Roman"/>
          <w:sz w:val="28"/>
          <w:szCs w:val="28"/>
          <w:lang w:val="kk-KZ"/>
        </w:rPr>
        <w:t xml:space="preserve"> </w:t>
      </w:r>
      <w:r w:rsidRPr="007368FB">
        <w:rPr>
          <w:rFonts w:ascii="Times New Roman" w:hAnsi="Times New Roman"/>
          <w:sz w:val="28"/>
          <w:szCs w:val="28"/>
          <w:lang w:val="kk-KZ"/>
        </w:rPr>
        <w:t>основные</w:t>
      </w:r>
      <w:r>
        <w:rPr>
          <w:rFonts w:ascii="Times New Roman" w:hAnsi="Times New Roman"/>
          <w:sz w:val="28"/>
          <w:szCs w:val="28"/>
          <w:lang w:val="kk-KZ"/>
        </w:rPr>
        <w:t xml:space="preserve"> </w:t>
      </w:r>
      <w:r w:rsidRPr="007368FB">
        <w:rPr>
          <w:rFonts w:ascii="Times New Roman" w:hAnsi="Times New Roman"/>
          <w:sz w:val="28"/>
          <w:szCs w:val="28"/>
          <w:lang w:val="kk-KZ"/>
        </w:rPr>
        <w:t>способы</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классификации,</w:t>
      </w:r>
      <w:r>
        <w:rPr>
          <w:rFonts w:ascii="Times New Roman" w:hAnsi="Times New Roman"/>
          <w:sz w:val="28"/>
          <w:szCs w:val="28"/>
          <w:lang w:val="kk-KZ"/>
        </w:rPr>
        <w:t xml:space="preserve"> </w:t>
      </w:r>
      <w:r w:rsidRPr="007368FB">
        <w:rPr>
          <w:rFonts w:ascii="Times New Roman" w:hAnsi="Times New Roman"/>
          <w:sz w:val="28"/>
          <w:szCs w:val="28"/>
          <w:lang w:val="kk-KZ"/>
        </w:rPr>
        <w:t>места</w:t>
      </w:r>
      <w:r>
        <w:rPr>
          <w:rFonts w:ascii="Times New Roman" w:hAnsi="Times New Roman"/>
          <w:sz w:val="28"/>
          <w:szCs w:val="28"/>
          <w:lang w:val="kk-KZ"/>
        </w:rPr>
        <w:t xml:space="preserve"> </w:t>
      </w:r>
      <w:r w:rsidRPr="007368FB">
        <w:rPr>
          <w:rFonts w:ascii="Times New Roman" w:hAnsi="Times New Roman"/>
          <w:sz w:val="28"/>
          <w:szCs w:val="28"/>
          <w:lang w:val="kk-KZ"/>
        </w:rPr>
        <w:t>концентрации.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дают</w:t>
      </w:r>
      <w:r>
        <w:rPr>
          <w:rFonts w:ascii="Times New Roman" w:hAnsi="Times New Roman"/>
          <w:sz w:val="28"/>
          <w:szCs w:val="28"/>
          <w:lang w:val="kk-KZ"/>
        </w:rPr>
        <w:t xml:space="preserve"> </w:t>
      </w:r>
      <w:r w:rsidRPr="007368FB">
        <w:rPr>
          <w:rFonts w:ascii="Times New Roman" w:hAnsi="Times New Roman"/>
          <w:sz w:val="28"/>
          <w:szCs w:val="28"/>
          <w:lang w:val="kk-KZ"/>
        </w:rPr>
        <w:t>экономическую</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экологическую</w:t>
      </w:r>
      <w:r>
        <w:rPr>
          <w:rFonts w:ascii="Times New Roman" w:hAnsi="Times New Roman"/>
          <w:sz w:val="28"/>
          <w:szCs w:val="28"/>
          <w:lang w:val="kk-KZ"/>
        </w:rPr>
        <w:t xml:space="preserve"> </w:t>
      </w:r>
      <w:r w:rsidRPr="007368FB">
        <w:rPr>
          <w:rFonts w:ascii="Times New Roman" w:hAnsi="Times New Roman"/>
          <w:sz w:val="28"/>
          <w:szCs w:val="28"/>
          <w:lang w:val="kk-KZ"/>
        </w:rPr>
        <w:t>оценку</w:t>
      </w:r>
      <w:r>
        <w:rPr>
          <w:rFonts w:ascii="Times New Roman" w:hAnsi="Times New Roman"/>
          <w:sz w:val="28"/>
          <w:szCs w:val="28"/>
          <w:lang w:val="kk-KZ"/>
        </w:rPr>
        <w:t xml:space="preserve"> </w:t>
      </w:r>
      <w:r w:rsidRPr="007368FB">
        <w:rPr>
          <w:rFonts w:ascii="Times New Roman" w:hAnsi="Times New Roman"/>
          <w:sz w:val="28"/>
          <w:szCs w:val="28"/>
          <w:lang w:val="kk-KZ"/>
        </w:rPr>
        <w:t>природным</w:t>
      </w:r>
      <w:r>
        <w:rPr>
          <w:rFonts w:ascii="Times New Roman" w:hAnsi="Times New Roman"/>
          <w:sz w:val="28"/>
          <w:szCs w:val="28"/>
          <w:lang w:val="kk-KZ"/>
        </w:rPr>
        <w:t xml:space="preserve"> </w:t>
      </w:r>
      <w:r w:rsidRPr="007368FB">
        <w:rPr>
          <w:rFonts w:ascii="Times New Roman" w:hAnsi="Times New Roman"/>
          <w:sz w:val="28"/>
          <w:szCs w:val="28"/>
          <w:lang w:val="kk-KZ"/>
        </w:rPr>
        <w:t>ресурсам,</w:t>
      </w:r>
      <w:r>
        <w:rPr>
          <w:rFonts w:ascii="Times New Roman" w:hAnsi="Times New Roman"/>
          <w:sz w:val="28"/>
          <w:szCs w:val="28"/>
          <w:lang w:val="kk-KZ"/>
        </w:rPr>
        <w:t xml:space="preserve"> </w:t>
      </w:r>
      <w:r w:rsidRPr="007368FB">
        <w:rPr>
          <w:rFonts w:ascii="Times New Roman" w:hAnsi="Times New Roman"/>
          <w:sz w:val="28"/>
          <w:szCs w:val="28"/>
          <w:lang w:val="kk-KZ"/>
        </w:rPr>
        <w:t>знакомятся</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центрами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технологией</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переработки,</w:t>
      </w:r>
      <w:r>
        <w:rPr>
          <w:rFonts w:ascii="Times New Roman" w:hAnsi="Times New Roman"/>
          <w:sz w:val="28"/>
          <w:szCs w:val="28"/>
          <w:lang w:val="kk-KZ"/>
        </w:rPr>
        <w:t xml:space="preserve"> </w:t>
      </w:r>
      <w:r w:rsidRPr="007368FB">
        <w:rPr>
          <w:rFonts w:ascii="Times New Roman" w:hAnsi="Times New Roman"/>
          <w:sz w:val="28"/>
          <w:szCs w:val="28"/>
          <w:lang w:val="kk-KZ"/>
        </w:rPr>
        <w:t>определяют</w:t>
      </w:r>
      <w:r>
        <w:rPr>
          <w:rFonts w:ascii="Times New Roman" w:hAnsi="Times New Roman"/>
          <w:sz w:val="28"/>
          <w:szCs w:val="28"/>
          <w:lang w:val="kk-KZ"/>
        </w:rPr>
        <w:t xml:space="preserve"> </w:t>
      </w:r>
      <w:r w:rsidRPr="007368FB">
        <w:rPr>
          <w:rFonts w:ascii="Times New Roman" w:hAnsi="Times New Roman"/>
          <w:sz w:val="28"/>
          <w:szCs w:val="28"/>
          <w:lang w:val="kk-KZ"/>
        </w:rPr>
        <w:t>природно-ресурсный</w:t>
      </w:r>
      <w:r>
        <w:rPr>
          <w:rFonts w:ascii="Times New Roman" w:hAnsi="Times New Roman"/>
          <w:sz w:val="28"/>
          <w:szCs w:val="28"/>
          <w:lang w:val="kk-KZ"/>
        </w:rPr>
        <w:t xml:space="preserve"> </w:t>
      </w:r>
      <w:r w:rsidRPr="007368FB">
        <w:rPr>
          <w:rFonts w:ascii="Times New Roman" w:hAnsi="Times New Roman"/>
          <w:sz w:val="28"/>
          <w:szCs w:val="28"/>
          <w:lang w:val="kk-KZ"/>
        </w:rPr>
        <w:t>потенциал</w:t>
      </w:r>
      <w:r>
        <w:rPr>
          <w:rFonts w:ascii="Times New Roman" w:hAnsi="Times New Roman"/>
          <w:sz w:val="28"/>
          <w:szCs w:val="28"/>
          <w:lang w:val="kk-KZ"/>
        </w:rPr>
        <w:t xml:space="preserve"> </w:t>
      </w:r>
      <w:r w:rsidRPr="007368FB">
        <w:rPr>
          <w:rFonts w:ascii="Times New Roman" w:hAnsi="Times New Roman"/>
          <w:sz w:val="28"/>
          <w:szCs w:val="28"/>
          <w:lang w:val="kk-KZ"/>
        </w:rPr>
        <w:t>отдельных</w:t>
      </w:r>
      <w:r>
        <w:rPr>
          <w:rFonts w:ascii="Times New Roman" w:hAnsi="Times New Roman"/>
          <w:sz w:val="28"/>
          <w:szCs w:val="28"/>
          <w:lang w:val="kk-KZ"/>
        </w:rPr>
        <w:t xml:space="preserve"> </w:t>
      </w:r>
      <w:r w:rsidRPr="007368FB">
        <w:rPr>
          <w:rFonts w:ascii="Times New Roman" w:hAnsi="Times New Roman"/>
          <w:sz w:val="28"/>
          <w:szCs w:val="28"/>
          <w:lang w:val="kk-KZ"/>
        </w:rPr>
        <w:t>территорий</w:t>
      </w:r>
      <w:r>
        <w:rPr>
          <w:rFonts w:ascii="Times New Roman" w:hAnsi="Times New Roman"/>
          <w:sz w:val="28"/>
          <w:szCs w:val="28"/>
          <w:lang w:val="kk-KZ"/>
        </w:rPr>
        <w:t xml:space="preserve"> </w:t>
      </w:r>
      <w:r w:rsidRPr="007368FB">
        <w:rPr>
          <w:rFonts w:ascii="Times New Roman" w:hAnsi="Times New Roman"/>
          <w:sz w:val="28"/>
          <w:szCs w:val="28"/>
          <w:lang w:val="kk-KZ"/>
        </w:rPr>
        <w:t>мира.</w:t>
      </w:r>
    </w:p>
    <w:p w14:paraId="6328017C"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«Социально-экономические</w:t>
      </w:r>
      <w:r>
        <w:rPr>
          <w:rFonts w:ascii="Times New Roman" w:hAnsi="Times New Roman"/>
          <w:sz w:val="28"/>
          <w:szCs w:val="28"/>
          <w:lang w:val="kk-KZ"/>
        </w:rPr>
        <w:t xml:space="preserve"> </w:t>
      </w:r>
      <w:r w:rsidRPr="007368FB">
        <w:rPr>
          <w:rFonts w:ascii="Times New Roman" w:hAnsi="Times New Roman"/>
          <w:sz w:val="28"/>
          <w:szCs w:val="28"/>
          <w:lang w:val="kk-KZ"/>
        </w:rPr>
        <w:t>ресурсы»</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были</w:t>
      </w:r>
      <w:r>
        <w:rPr>
          <w:rFonts w:ascii="Times New Roman" w:hAnsi="Times New Roman"/>
          <w:sz w:val="28"/>
          <w:szCs w:val="28"/>
          <w:lang w:val="kk-KZ"/>
        </w:rPr>
        <w:t xml:space="preserve"> </w:t>
      </w:r>
      <w:r w:rsidRPr="007368FB">
        <w:rPr>
          <w:rFonts w:ascii="Times New Roman" w:hAnsi="Times New Roman"/>
          <w:sz w:val="28"/>
          <w:szCs w:val="28"/>
          <w:lang w:val="kk-KZ"/>
        </w:rPr>
        <w:t>изучены</w:t>
      </w:r>
      <w:r>
        <w:rPr>
          <w:rFonts w:ascii="Times New Roman" w:hAnsi="Times New Roman"/>
          <w:sz w:val="28"/>
          <w:szCs w:val="28"/>
          <w:lang w:val="kk-KZ"/>
        </w:rPr>
        <w:t xml:space="preserve"> </w:t>
      </w:r>
      <w:r w:rsidRPr="007368FB">
        <w:rPr>
          <w:rFonts w:ascii="Times New Roman" w:hAnsi="Times New Roman"/>
          <w:sz w:val="28"/>
          <w:szCs w:val="28"/>
          <w:lang w:val="kk-KZ"/>
        </w:rPr>
        <w:t>транспортная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социальная</w:t>
      </w:r>
      <w:r>
        <w:rPr>
          <w:rFonts w:ascii="Times New Roman" w:hAnsi="Times New Roman"/>
          <w:sz w:val="28"/>
          <w:szCs w:val="28"/>
          <w:lang w:val="kk-KZ"/>
        </w:rPr>
        <w:t xml:space="preserve"> </w:t>
      </w:r>
      <w:r w:rsidRPr="007368FB">
        <w:rPr>
          <w:rFonts w:ascii="Times New Roman" w:hAnsi="Times New Roman"/>
          <w:sz w:val="28"/>
          <w:szCs w:val="28"/>
          <w:lang w:val="kk-KZ"/>
        </w:rPr>
        <w:t>инфраструктура.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раздел</w:t>
      </w:r>
      <w:r>
        <w:rPr>
          <w:rFonts w:ascii="Times New Roman" w:hAnsi="Times New Roman"/>
          <w:sz w:val="28"/>
          <w:szCs w:val="28"/>
          <w:lang w:val="kk-KZ"/>
        </w:rPr>
        <w:t xml:space="preserve"> </w:t>
      </w:r>
      <w:r w:rsidRPr="007368FB">
        <w:rPr>
          <w:rFonts w:ascii="Times New Roman" w:hAnsi="Times New Roman"/>
          <w:sz w:val="28"/>
          <w:szCs w:val="28"/>
          <w:lang w:val="kk-KZ"/>
        </w:rPr>
        <w:t>продолжается</w:t>
      </w:r>
      <w:r>
        <w:rPr>
          <w:rFonts w:ascii="Times New Roman" w:hAnsi="Times New Roman"/>
          <w:sz w:val="28"/>
          <w:szCs w:val="28"/>
          <w:lang w:val="kk-KZ"/>
        </w:rPr>
        <w:t xml:space="preserve"> </w:t>
      </w:r>
      <w:r w:rsidRPr="007368FB">
        <w:rPr>
          <w:rFonts w:ascii="Times New Roman" w:hAnsi="Times New Roman"/>
          <w:sz w:val="28"/>
          <w:szCs w:val="28"/>
          <w:lang w:val="kk-KZ"/>
        </w:rPr>
        <w:t>изучением</w:t>
      </w:r>
      <w:r>
        <w:rPr>
          <w:rFonts w:ascii="Times New Roman" w:hAnsi="Times New Roman"/>
          <w:sz w:val="28"/>
          <w:szCs w:val="28"/>
          <w:lang w:val="kk-KZ"/>
        </w:rPr>
        <w:t xml:space="preserve"> </w:t>
      </w:r>
      <w:r w:rsidRPr="007368FB">
        <w:rPr>
          <w:rFonts w:ascii="Times New Roman" w:hAnsi="Times New Roman"/>
          <w:sz w:val="28"/>
          <w:szCs w:val="28"/>
          <w:lang w:val="kk-KZ"/>
        </w:rPr>
        <w:t>торговой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финансовой</w:t>
      </w:r>
      <w:r>
        <w:rPr>
          <w:rFonts w:ascii="Times New Roman" w:hAnsi="Times New Roman"/>
          <w:sz w:val="28"/>
          <w:szCs w:val="28"/>
          <w:lang w:val="kk-KZ"/>
        </w:rPr>
        <w:t xml:space="preserve"> </w:t>
      </w:r>
      <w:r w:rsidRPr="007368FB">
        <w:rPr>
          <w:rFonts w:ascii="Times New Roman" w:hAnsi="Times New Roman"/>
          <w:sz w:val="28"/>
          <w:szCs w:val="28"/>
          <w:lang w:val="kk-KZ"/>
        </w:rPr>
        <w:t>инфраструктуры.</w:t>
      </w:r>
    </w:p>
    <w:p w14:paraId="10CDE271"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«Отраслевая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территориальная</w:t>
      </w:r>
      <w:r>
        <w:rPr>
          <w:rFonts w:ascii="Times New Roman" w:hAnsi="Times New Roman"/>
          <w:sz w:val="28"/>
          <w:szCs w:val="28"/>
          <w:lang w:val="kk-KZ"/>
        </w:rPr>
        <w:t xml:space="preserve"> </w:t>
      </w:r>
      <w:r w:rsidRPr="007368FB">
        <w:rPr>
          <w:rFonts w:ascii="Times New Roman" w:hAnsi="Times New Roman"/>
          <w:sz w:val="28"/>
          <w:szCs w:val="28"/>
          <w:lang w:val="kk-KZ"/>
        </w:rPr>
        <w:t>структура</w:t>
      </w:r>
      <w:r>
        <w:rPr>
          <w:rFonts w:ascii="Times New Roman" w:hAnsi="Times New Roman"/>
          <w:sz w:val="28"/>
          <w:szCs w:val="28"/>
          <w:lang w:val="kk-KZ"/>
        </w:rPr>
        <w:t xml:space="preserve"> </w:t>
      </w:r>
      <w:r w:rsidRPr="007368FB">
        <w:rPr>
          <w:rFonts w:ascii="Times New Roman" w:hAnsi="Times New Roman"/>
          <w:sz w:val="28"/>
          <w:szCs w:val="28"/>
          <w:lang w:val="kk-KZ"/>
        </w:rPr>
        <w:t>мирового</w:t>
      </w:r>
      <w:r>
        <w:rPr>
          <w:rFonts w:ascii="Times New Roman" w:hAnsi="Times New Roman"/>
          <w:sz w:val="28"/>
          <w:szCs w:val="28"/>
          <w:lang w:val="kk-KZ"/>
        </w:rPr>
        <w:t xml:space="preserve"> </w:t>
      </w:r>
      <w:r w:rsidRPr="007368FB">
        <w:rPr>
          <w:rFonts w:ascii="Times New Roman" w:hAnsi="Times New Roman"/>
          <w:sz w:val="28"/>
          <w:szCs w:val="28"/>
          <w:lang w:val="kk-KZ"/>
        </w:rPr>
        <w:t>хозяйства»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занимались</w:t>
      </w:r>
      <w:r>
        <w:rPr>
          <w:rFonts w:ascii="Times New Roman" w:hAnsi="Times New Roman"/>
          <w:sz w:val="28"/>
          <w:szCs w:val="28"/>
          <w:lang w:val="kk-KZ"/>
        </w:rPr>
        <w:t xml:space="preserve"> </w:t>
      </w:r>
      <w:r w:rsidRPr="007368FB">
        <w:rPr>
          <w:rFonts w:ascii="Times New Roman" w:hAnsi="Times New Roman"/>
          <w:sz w:val="28"/>
          <w:szCs w:val="28"/>
          <w:lang w:val="kk-KZ"/>
        </w:rPr>
        <w:t>простой</w:t>
      </w:r>
      <w:r>
        <w:rPr>
          <w:rFonts w:ascii="Times New Roman" w:hAnsi="Times New Roman"/>
          <w:sz w:val="28"/>
          <w:szCs w:val="28"/>
          <w:lang w:val="kk-KZ"/>
        </w:rPr>
        <w:t xml:space="preserve"> </w:t>
      </w:r>
      <w:r w:rsidRPr="007368FB">
        <w:rPr>
          <w:rFonts w:ascii="Times New Roman" w:hAnsi="Times New Roman"/>
          <w:sz w:val="28"/>
          <w:szCs w:val="28"/>
          <w:lang w:val="kk-KZ"/>
        </w:rPr>
        <w:t>классификацией</w:t>
      </w:r>
      <w:r>
        <w:rPr>
          <w:rFonts w:ascii="Times New Roman" w:hAnsi="Times New Roman"/>
          <w:sz w:val="28"/>
          <w:szCs w:val="28"/>
          <w:lang w:val="kk-KZ"/>
        </w:rPr>
        <w:t xml:space="preserve"> </w:t>
      </w:r>
      <w:r w:rsidRPr="007368FB">
        <w:rPr>
          <w:rFonts w:ascii="Times New Roman" w:hAnsi="Times New Roman"/>
          <w:sz w:val="28"/>
          <w:szCs w:val="28"/>
          <w:lang w:val="kk-KZ"/>
        </w:rPr>
        <w:t>мирового</w:t>
      </w:r>
      <w:r>
        <w:rPr>
          <w:rFonts w:ascii="Times New Roman" w:hAnsi="Times New Roman"/>
          <w:sz w:val="28"/>
          <w:szCs w:val="28"/>
          <w:lang w:val="kk-KZ"/>
        </w:rPr>
        <w:t xml:space="preserve"> </w:t>
      </w:r>
      <w:r w:rsidRPr="007368FB">
        <w:rPr>
          <w:rFonts w:ascii="Times New Roman" w:hAnsi="Times New Roman"/>
          <w:sz w:val="28"/>
          <w:szCs w:val="28"/>
          <w:lang w:val="kk-KZ"/>
        </w:rPr>
        <w:t>хозяйства</w:t>
      </w:r>
      <w:r>
        <w:rPr>
          <w:rFonts w:ascii="Times New Roman" w:hAnsi="Times New Roman"/>
          <w:sz w:val="28"/>
          <w:szCs w:val="28"/>
          <w:lang w:val="kk-KZ"/>
        </w:rPr>
        <w:t xml:space="preserve"> </w:t>
      </w:r>
      <w:r w:rsidRPr="007368FB">
        <w:rPr>
          <w:rFonts w:ascii="Times New Roman" w:hAnsi="Times New Roman"/>
          <w:sz w:val="28"/>
          <w:szCs w:val="28"/>
          <w:lang w:val="kk-KZ"/>
        </w:rPr>
        <w:t>(промышленность</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сельское</w:t>
      </w:r>
      <w:r>
        <w:rPr>
          <w:rFonts w:ascii="Times New Roman" w:hAnsi="Times New Roman"/>
          <w:sz w:val="28"/>
          <w:szCs w:val="28"/>
          <w:lang w:val="kk-KZ"/>
        </w:rPr>
        <w:t xml:space="preserve"> </w:t>
      </w:r>
      <w:r w:rsidRPr="007368FB">
        <w:rPr>
          <w:rFonts w:ascii="Times New Roman" w:hAnsi="Times New Roman"/>
          <w:sz w:val="28"/>
          <w:szCs w:val="28"/>
          <w:lang w:val="kk-KZ"/>
        </w:rPr>
        <w:t>хозяйство).</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предстоит</w:t>
      </w:r>
      <w:r>
        <w:rPr>
          <w:rFonts w:ascii="Times New Roman" w:hAnsi="Times New Roman"/>
          <w:sz w:val="28"/>
          <w:szCs w:val="28"/>
          <w:lang w:val="kk-KZ"/>
        </w:rPr>
        <w:t xml:space="preserve"> </w:t>
      </w:r>
      <w:r w:rsidRPr="007368FB">
        <w:rPr>
          <w:rFonts w:ascii="Times New Roman" w:hAnsi="Times New Roman"/>
          <w:sz w:val="28"/>
          <w:szCs w:val="28"/>
          <w:lang w:val="kk-KZ"/>
        </w:rPr>
        <w:t>заняться</w:t>
      </w:r>
      <w:r>
        <w:rPr>
          <w:rFonts w:ascii="Times New Roman" w:hAnsi="Times New Roman"/>
          <w:sz w:val="28"/>
          <w:szCs w:val="28"/>
          <w:lang w:val="kk-KZ"/>
        </w:rPr>
        <w:t xml:space="preserve"> </w:t>
      </w:r>
      <w:r w:rsidRPr="007368FB">
        <w:rPr>
          <w:rFonts w:ascii="Times New Roman" w:hAnsi="Times New Roman"/>
          <w:sz w:val="28"/>
          <w:szCs w:val="28"/>
          <w:lang w:val="kk-KZ"/>
        </w:rPr>
        <w:t>более</w:t>
      </w:r>
      <w:r>
        <w:rPr>
          <w:rFonts w:ascii="Times New Roman" w:hAnsi="Times New Roman"/>
          <w:sz w:val="28"/>
          <w:szCs w:val="28"/>
          <w:lang w:val="kk-KZ"/>
        </w:rPr>
        <w:t xml:space="preserve"> </w:t>
      </w:r>
      <w:r w:rsidRPr="007368FB">
        <w:rPr>
          <w:rFonts w:ascii="Times New Roman" w:hAnsi="Times New Roman"/>
          <w:sz w:val="28"/>
          <w:szCs w:val="28"/>
          <w:lang w:val="kk-KZ"/>
        </w:rPr>
        <w:t>подробной</w:t>
      </w:r>
      <w:r>
        <w:rPr>
          <w:rFonts w:ascii="Times New Roman" w:hAnsi="Times New Roman"/>
          <w:sz w:val="28"/>
          <w:szCs w:val="28"/>
          <w:lang w:val="kk-KZ"/>
        </w:rPr>
        <w:t xml:space="preserve"> </w:t>
      </w:r>
      <w:r w:rsidRPr="007368FB">
        <w:rPr>
          <w:rFonts w:ascii="Times New Roman" w:hAnsi="Times New Roman"/>
          <w:sz w:val="28"/>
          <w:szCs w:val="28"/>
          <w:lang w:val="kk-KZ"/>
        </w:rPr>
        <w:t>классификацией</w:t>
      </w:r>
      <w:r>
        <w:rPr>
          <w:rFonts w:ascii="Times New Roman" w:hAnsi="Times New Roman"/>
          <w:sz w:val="28"/>
          <w:szCs w:val="28"/>
          <w:lang w:val="kk-KZ"/>
        </w:rPr>
        <w:t xml:space="preserve"> </w:t>
      </w:r>
      <w:r w:rsidRPr="007368FB">
        <w:rPr>
          <w:rFonts w:ascii="Times New Roman" w:hAnsi="Times New Roman"/>
          <w:sz w:val="28"/>
          <w:szCs w:val="28"/>
          <w:lang w:val="kk-KZ"/>
        </w:rPr>
        <w:t>мирового</w:t>
      </w:r>
      <w:r>
        <w:rPr>
          <w:rFonts w:ascii="Times New Roman" w:hAnsi="Times New Roman"/>
          <w:sz w:val="28"/>
          <w:szCs w:val="28"/>
          <w:lang w:val="kk-KZ"/>
        </w:rPr>
        <w:t xml:space="preserve"> </w:t>
      </w:r>
      <w:r w:rsidRPr="007368FB">
        <w:rPr>
          <w:rFonts w:ascii="Times New Roman" w:hAnsi="Times New Roman"/>
          <w:sz w:val="28"/>
          <w:szCs w:val="28"/>
          <w:lang w:val="kk-KZ"/>
        </w:rPr>
        <w:t>хозяйства</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добывающий,</w:t>
      </w:r>
      <w:r>
        <w:rPr>
          <w:rFonts w:ascii="Times New Roman" w:hAnsi="Times New Roman"/>
          <w:sz w:val="28"/>
          <w:szCs w:val="28"/>
          <w:lang w:val="kk-KZ"/>
        </w:rPr>
        <w:t xml:space="preserve"> </w:t>
      </w:r>
      <w:r w:rsidRPr="007368FB">
        <w:rPr>
          <w:rFonts w:ascii="Times New Roman" w:hAnsi="Times New Roman"/>
          <w:sz w:val="28"/>
          <w:szCs w:val="28"/>
          <w:lang w:val="kk-KZ"/>
        </w:rPr>
        <w:t>перерабатывающий</w:t>
      </w:r>
      <w:r>
        <w:rPr>
          <w:rFonts w:ascii="Times New Roman" w:hAnsi="Times New Roman"/>
          <w:sz w:val="28"/>
          <w:szCs w:val="28"/>
          <w:lang w:val="kk-KZ"/>
        </w:rPr>
        <w:t xml:space="preserve"> </w:t>
      </w:r>
      <w:r w:rsidRPr="007368FB">
        <w:rPr>
          <w:rFonts w:ascii="Times New Roman" w:hAnsi="Times New Roman"/>
          <w:sz w:val="28"/>
          <w:szCs w:val="28"/>
          <w:lang w:val="kk-KZ"/>
        </w:rPr>
        <w:t>секторы</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сферу</w:t>
      </w:r>
      <w:r>
        <w:rPr>
          <w:rFonts w:ascii="Times New Roman" w:hAnsi="Times New Roman"/>
          <w:sz w:val="28"/>
          <w:szCs w:val="28"/>
          <w:lang w:val="kk-KZ"/>
        </w:rPr>
        <w:t xml:space="preserve"> </w:t>
      </w:r>
      <w:r w:rsidRPr="007368FB">
        <w:rPr>
          <w:rFonts w:ascii="Times New Roman" w:hAnsi="Times New Roman"/>
          <w:sz w:val="28"/>
          <w:szCs w:val="28"/>
          <w:lang w:val="kk-KZ"/>
        </w:rPr>
        <w:t>услуг,</w:t>
      </w:r>
      <w:r>
        <w:rPr>
          <w:rFonts w:ascii="Times New Roman" w:hAnsi="Times New Roman"/>
          <w:sz w:val="28"/>
          <w:szCs w:val="28"/>
          <w:lang w:val="kk-KZ"/>
        </w:rPr>
        <w:t xml:space="preserve"> </w:t>
      </w:r>
      <w:r w:rsidRPr="007368FB">
        <w:rPr>
          <w:rFonts w:ascii="Times New Roman" w:hAnsi="Times New Roman"/>
          <w:sz w:val="28"/>
          <w:szCs w:val="28"/>
          <w:lang w:val="kk-KZ"/>
        </w:rPr>
        <w:t>характеристикой</w:t>
      </w:r>
      <w:r>
        <w:rPr>
          <w:rFonts w:ascii="Times New Roman" w:hAnsi="Times New Roman"/>
          <w:sz w:val="28"/>
          <w:szCs w:val="28"/>
          <w:lang w:val="kk-KZ"/>
        </w:rPr>
        <w:t xml:space="preserve"> </w:t>
      </w:r>
      <w:r w:rsidRPr="007368FB">
        <w:rPr>
          <w:rFonts w:ascii="Times New Roman" w:hAnsi="Times New Roman"/>
          <w:sz w:val="28"/>
          <w:szCs w:val="28"/>
          <w:lang w:val="kk-KZ"/>
        </w:rPr>
        <w:t>форм</w:t>
      </w:r>
      <w:r>
        <w:rPr>
          <w:rFonts w:ascii="Times New Roman" w:hAnsi="Times New Roman"/>
          <w:sz w:val="28"/>
          <w:szCs w:val="28"/>
          <w:lang w:val="kk-KZ"/>
        </w:rPr>
        <w:t xml:space="preserve"> </w:t>
      </w:r>
      <w:r w:rsidRPr="007368FB">
        <w:rPr>
          <w:rFonts w:ascii="Times New Roman" w:hAnsi="Times New Roman"/>
          <w:sz w:val="28"/>
          <w:szCs w:val="28"/>
          <w:lang w:val="kk-KZ"/>
        </w:rPr>
        <w:t>организации</w:t>
      </w:r>
      <w:r>
        <w:rPr>
          <w:rFonts w:ascii="Times New Roman" w:hAnsi="Times New Roman"/>
          <w:sz w:val="28"/>
          <w:szCs w:val="28"/>
          <w:lang w:val="kk-KZ"/>
        </w:rPr>
        <w:t xml:space="preserve"> </w:t>
      </w:r>
      <w:r w:rsidRPr="007368FB">
        <w:rPr>
          <w:rFonts w:ascii="Times New Roman" w:hAnsi="Times New Roman"/>
          <w:sz w:val="28"/>
          <w:szCs w:val="28"/>
          <w:lang w:val="kk-KZ"/>
        </w:rPr>
        <w:t>деятельности</w:t>
      </w:r>
      <w:r>
        <w:rPr>
          <w:rFonts w:ascii="Times New Roman" w:hAnsi="Times New Roman"/>
          <w:sz w:val="28"/>
          <w:szCs w:val="28"/>
          <w:lang w:val="kk-KZ"/>
        </w:rPr>
        <w:t xml:space="preserve"> </w:t>
      </w:r>
      <w:r w:rsidRPr="007368FB">
        <w:rPr>
          <w:rFonts w:ascii="Times New Roman" w:hAnsi="Times New Roman"/>
          <w:sz w:val="28"/>
          <w:szCs w:val="28"/>
          <w:lang w:val="kk-KZ"/>
        </w:rPr>
        <w:t>данных</w:t>
      </w:r>
      <w:r>
        <w:rPr>
          <w:rFonts w:ascii="Times New Roman" w:hAnsi="Times New Roman"/>
          <w:sz w:val="28"/>
          <w:szCs w:val="28"/>
          <w:lang w:val="kk-KZ"/>
        </w:rPr>
        <w:t xml:space="preserve"> </w:t>
      </w:r>
      <w:r w:rsidRPr="007368FB">
        <w:rPr>
          <w:rFonts w:ascii="Times New Roman" w:hAnsi="Times New Roman"/>
          <w:sz w:val="28"/>
          <w:szCs w:val="28"/>
          <w:lang w:val="kk-KZ"/>
        </w:rPr>
        <w:t>секторов,</w:t>
      </w:r>
      <w:r>
        <w:rPr>
          <w:rFonts w:ascii="Times New Roman" w:hAnsi="Times New Roman"/>
          <w:sz w:val="28"/>
          <w:szCs w:val="28"/>
          <w:lang w:val="kk-KZ"/>
        </w:rPr>
        <w:t xml:space="preserve"> </w:t>
      </w:r>
      <w:r w:rsidRPr="007368FB">
        <w:rPr>
          <w:rFonts w:ascii="Times New Roman" w:hAnsi="Times New Roman"/>
          <w:sz w:val="28"/>
          <w:szCs w:val="28"/>
          <w:lang w:val="kk-KZ"/>
        </w:rPr>
        <w:t>анализом</w:t>
      </w:r>
      <w:r>
        <w:rPr>
          <w:rFonts w:ascii="Times New Roman" w:hAnsi="Times New Roman"/>
          <w:sz w:val="28"/>
          <w:szCs w:val="28"/>
          <w:lang w:val="kk-KZ"/>
        </w:rPr>
        <w:t xml:space="preserve"> </w:t>
      </w:r>
      <w:r w:rsidRPr="007368FB">
        <w:rPr>
          <w:rFonts w:ascii="Times New Roman" w:hAnsi="Times New Roman"/>
          <w:sz w:val="28"/>
          <w:szCs w:val="28"/>
          <w:lang w:val="kk-KZ"/>
        </w:rPr>
        <w:t>факторов</w:t>
      </w:r>
      <w:r>
        <w:rPr>
          <w:rFonts w:ascii="Times New Roman" w:hAnsi="Times New Roman"/>
          <w:sz w:val="28"/>
          <w:szCs w:val="28"/>
          <w:lang w:val="kk-KZ"/>
        </w:rPr>
        <w:t xml:space="preserve"> </w:t>
      </w:r>
      <w:r w:rsidRPr="007368FB">
        <w:rPr>
          <w:rFonts w:ascii="Times New Roman" w:hAnsi="Times New Roman"/>
          <w:sz w:val="28"/>
          <w:szCs w:val="28"/>
          <w:lang w:val="kk-KZ"/>
        </w:rPr>
        <w:t>размещения</w:t>
      </w:r>
      <w:r>
        <w:rPr>
          <w:rFonts w:ascii="Times New Roman" w:hAnsi="Times New Roman"/>
          <w:sz w:val="28"/>
          <w:szCs w:val="28"/>
          <w:lang w:val="kk-KZ"/>
        </w:rPr>
        <w:t xml:space="preserve"> </w:t>
      </w:r>
      <w:r w:rsidRPr="007368FB">
        <w:rPr>
          <w:rFonts w:ascii="Times New Roman" w:hAnsi="Times New Roman"/>
          <w:sz w:val="28"/>
          <w:szCs w:val="28"/>
          <w:lang w:val="kk-KZ"/>
        </w:rPr>
        <w:t>предприятий</w:t>
      </w:r>
      <w:r>
        <w:rPr>
          <w:rFonts w:ascii="Times New Roman" w:hAnsi="Times New Roman"/>
          <w:sz w:val="28"/>
          <w:szCs w:val="28"/>
          <w:lang w:val="kk-KZ"/>
        </w:rPr>
        <w:t xml:space="preserve"> </w:t>
      </w:r>
      <w:r w:rsidRPr="007368FB">
        <w:rPr>
          <w:rFonts w:ascii="Times New Roman" w:hAnsi="Times New Roman"/>
          <w:sz w:val="28"/>
          <w:szCs w:val="28"/>
          <w:lang w:val="kk-KZ"/>
        </w:rPr>
        <w:t>различных</w:t>
      </w:r>
      <w:r>
        <w:rPr>
          <w:rFonts w:ascii="Times New Roman" w:hAnsi="Times New Roman"/>
          <w:sz w:val="28"/>
          <w:szCs w:val="28"/>
          <w:lang w:val="kk-KZ"/>
        </w:rPr>
        <w:t xml:space="preserve"> </w:t>
      </w:r>
      <w:r w:rsidRPr="007368FB">
        <w:rPr>
          <w:rFonts w:ascii="Times New Roman" w:hAnsi="Times New Roman"/>
          <w:sz w:val="28"/>
          <w:szCs w:val="28"/>
          <w:lang w:val="kk-KZ"/>
        </w:rPr>
        <w:t>отраслей,</w:t>
      </w:r>
      <w:r>
        <w:rPr>
          <w:rFonts w:ascii="Times New Roman" w:hAnsi="Times New Roman"/>
          <w:sz w:val="28"/>
          <w:szCs w:val="28"/>
          <w:lang w:val="kk-KZ"/>
        </w:rPr>
        <w:t xml:space="preserve"> </w:t>
      </w:r>
      <w:r w:rsidRPr="007368FB">
        <w:rPr>
          <w:rFonts w:ascii="Times New Roman" w:hAnsi="Times New Roman"/>
          <w:sz w:val="28"/>
          <w:szCs w:val="28"/>
          <w:lang w:val="kk-KZ"/>
        </w:rPr>
        <w:t>характеристикой</w:t>
      </w:r>
      <w:r>
        <w:rPr>
          <w:rFonts w:ascii="Times New Roman" w:hAnsi="Times New Roman"/>
          <w:sz w:val="28"/>
          <w:szCs w:val="28"/>
          <w:lang w:val="kk-KZ"/>
        </w:rPr>
        <w:t xml:space="preserve"> </w:t>
      </w:r>
      <w:r w:rsidRPr="007368FB">
        <w:rPr>
          <w:rFonts w:ascii="Times New Roman" w:hAnsi="Times New Roman"/>
          <w:sz w:val="28"/>
          <w:szCs w:val="28"/>
          <w:lang w:val="kk-KZ"/>
        </w:rPr>
        <w:t>ключевых</w:t>
      </w:r>
      <w:r>
        <w:rPr>
          <w:rFonts w:ascii="Times New Roman" w:hAnsi="Times New Roman"/>
          <w:sz w:val="28"/>
          <w:szCs w:val="28"/>
          <w:lang w:val="kk-KZ"/>
        </w:rPr>
        <w:t xml:space="preserve"> </w:t>
      </w:r>
      <w:r w:rsidRPr="007368FB">
        <w:rPr>
          <w:rFonts w:ascii="Times New Roman" w:hAnsi="Times New Roman"/>
          <w:sz w:val="28"/>
          <w:szCs w:val="28"/>
          <w:lang w:val="kk-KZ"/>
        </w:rPr>
        <w:t>отраслей</w:t>
      </w:r>
      <w:r>
        <w:rPr>
          <w:rFonts w:ascii="Times New Roman" w:hAnsi="Times New Roman"/>
          <w:sz w:val="28"/>
          <w:szCs w:val="28"/>
          <w:lang w:val="kk-KZ"/>
        </w:rPr>
        <w:t xml:space="preserve"> </w:t>
      </w:r>
      <w:r w:rsidRPr="007368FB">
        <w:rPr>
          <w:rFonts w:ascii="Times New Roman" w:hAnsi="Times New Roman"/>
          <w:sz w:val="28"/>
          <w:szCs w:val="28"/>
          <w:lang w:val="kk-KZ"/>
        </w:rPr>
        <w:t>мирового</w:t>
      </w:r>
      <w:r>
        <w:rPr>
          <w:rFonts w:ascii="Times New Roman" w:hAnsi="Times New Roman"/>
          <w:sz w:val="28"/>
          <w:szCs w:val="28"/>
          <w:lang w:val="kk-KZ"/>
        </w:rPr>
        <w:t xml:space="preserve"> </w:t>
      </w:r>
      <w:r w:rsidRPr="007368FB">
        <w:rPr>
          <w:rFonts w:ascii="Times New Roman" w:hAnsi="Times New Roman"/>
          <w:sz w:val="28"/>
          <w:szCs w:val="28"/>
          <w:lang w:val="kk-KZ"/>
        </w:rPr>
        <w:t>хозяйства</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плану.</w:t>
      </w:r>
    </w:p>
    <w:p w14:paraId="4574CE36"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разделу</w:t>
      </w:r>
      <w:r>
        <w:rPr>
          <w:rFonts w:ascii="Times New Roman" w:hAnsi="Times New Roman"/>
          <w:sz w:val="28"/>
          <w:szCs w:val="28"/>
          <w:lang w:val="kk-KZ"/>
        </w:rPr>
        <w:t xml:space="preserve"> </w:t>
      </w:r>
      <w:r w:rsidRPr="007368FB">
        <w:rPr>
          <w:rFonts w:ascii="Times New Roman" w:hAnsi="Times New Roman"/>
          <w:sz w:val="28"/>
          <w:szCs w:val="28"/>
          <w:lang w:val="kk-KZ"/>
        </w:rPr>
        <w:t>«Страноведение</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основами</w:t>
      </w:r>
      <w:r>
        <w:rPr>
          <w:rFonts w:ascii="Times New Roman" w:hAnsi="Times New Roman"/>
          <w:sz w:val="28"/>
          <w:szCs w:val="28"/>
          <w:lang w:val="kk-KZ"/>
        </w:rPr>
        <w:t xml:space="preserve"> </w:t>
      </w:r>
      <w:r w:rsidRPr="007368FB">
        <w:rPr>
          <w:rFonts w:ascii="Times New Roman" w:hAnsi="Times New Roman"/>
          <w:sz w:val="28"/>
          <w:szCs w:val="28"/>
          <w:lang w:val="kk-KZ"/>
        </w:rPr>
        <w:t>политической</w:t>
      </w:r>
      <w:r>
        <w:rPr>
          <w:rFonts w:ascii="Times New Roman" w:hAnsi="Times New Roman"/>
          <w:sz w:val="28"/>
          <w:szCs w:val="28"/>
          <w:lang w:val="kk-KZ"/>
        </w:rPr>
        <w:t xml:space="preserve"> </w:t>
      </w:r>
      <w:r w:rsidRPr="007368FB">
        <w:rPr>
          <w:rFonts w:ascii="Times New Roman" w:hAnsi="Times New Roman"/>
          <w:sz w:val="28"/>
          <w:szCs w:val="28"/>
          <w:lang w:val="kk-KZ"/>
        </w:rPr>
        <w:t>географии»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7-м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обучающиеся</w:t>
      </w:r>
      <w:r>
        <w:rPr>
          <w:rFonts w:ascii="Times New Roman" w:hAnsi="Times New Roman"/>
          <w:sz w:val="28"/>
          <w:szCs w:val="28"/>
          <w:lang w:val="kk-KZ"/>
        </w:rPr>
        <w:t xml:space="preserve"> </w:t>
      </w:r>
      <w:r w:rsidRPr="007368FB">
        <w:rPr>
          <w:rFonts w:ascii="Times New Roman" w:hAnsi="Times New Roman"/>
          <w:sz w:val="28"/>
          <w:szCs w:val="28"/>
          <w:lang w:val="kk-KZ"/>
        </w:rPr>
        <w:t>изучили</w:t>
      </w:r>
      <w:r>
        <w:rPr>
          <w:rFonts w:ascii="Times New Roman" w:hAnsi="Times New Roman"/>
          <w:sz w:val="28"/>
          <w:szCs w:val="28"/>
          <w:lang w:val="kk-KZ"/>
        </w:rPr>
        <w:t xml:space="preserve"> </w:t>
      </w:r>
      <w:r w:rsidRPr="007368FB">
        <w:rPr>
          <w:rFonts w:ascii="Times New Roman" w:hAnsi="Times New Roman"/>
          <w:sz w:val="28"/>
          <w:szCs w:val="28"/>
          <w:lang w:val="kk-KZ"/>
        </w:rPr>
        <w:t>особенности</w:t>
      </w:r>
      <w:r>
        <w:rPr>
          <w:rFonts w:ascii="Times New Roman" w:hAnsi="Times New Roman"/>
          <w:sz w:val="28"/>
          <w:szCs w:val="28"/>
          <w:lang w:val="kk-KZ"/>
        </w:rPr>
        <w:t xml:space="preserve"> </w:t>
      </w:r>
      <w:r w:rsidRPr="007368FB">
        <w:rPr>
          <w:rFonts w:ascii="Times New Roman" w:hAnsi="Times New Roman"/>
          <w:sz w:val="28"/>
          <w:szCs w:val="28"/>
          <w:lang w:val="kk-KZ"/>
        </w:rPr>
        <w:t>оценки</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географического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экономико-географического</w:t>
      </w:r>
      <w:r>
        <w:rPr>
          <w:rFonts w:ascii="Times New Roman" w:hAnsi="Times New Roman"/>
          <w:sz w:val="28"/>
          <w:szCs w:val="28"/>
          <w:lang w:val="kk-KZ"/>
        </w:rPr>
        <w:t xml:space="preserve"> </w:t>
      </w:r>
      <w:r w:rsidRPr="007368FB">
        <w:rPr>
          <w:rFonts w:ascii="Times New Roman" w:hAnsi="Times New Roman"/>
          <w:sz w:val="28"/>
          <w:szCs w:val="28"/>
          <w:lang w:val="kk-KZ"/>
        </w:rPr>
        <w:t>положения</w:t>
      </w:r>
      <w:r>
        <w:rPr>
          <w:rFonts w:ascii="Times New Roman" w:hAnsi="Times New Roman"/>
          <w:sz w:val="28"/>
          <w:szCs w:val="28"/>
          <w:lang w:val="kk-KZ"/>
        </w:rPr>
        <w:t xml:space="preserve"> </w:t>
      </w:r>
      <w:r w:rsidRPr="007368FB">
        <w:rPr>
          <w:rFonts w:ascii="Times New Roman" w:hAnsi="Times New Roman"/>
          <w:sz w:val="28"/>
          <w:szCs w:val="28"/>
          <w:lang w:val="kk-KZ"/>
        </w:rPr>
        <w:t>стран</w:t>
      </w:r>
      <w:r>
        <w:rPr>
          <w:rFonts w:ascii="Times New Roman" w:hAnsi="Times New Roman"/>
          <w:sz w:val="28"/>
          <w:szCs w:val="28"/>
          <w:lang w:val="kk-KZ"/>
        </w:rPr>
        <w:t xml:space="preserve"> </w:t>
      </w:r>
      <w:r w:rsidRPr="007368FB">
        <w:rPr>
          <w:rFonts w:ascii="Times New Roman" w:hAnsi="Times New Roman"/>
          <w:sz w:val="28"/>
          <w:szCs w:val="28"/>
          <w:lang w:val="kk-KZ"/>
        </w:rPr>
        <w:t>мира.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8-м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фокус</w:t>
      </w:r>
      <w:r>
        <w:rPr>
          <w:rFonts w:ascii="Times New Roman" w:hAnsi="Times New Roman"/>
          <w:sz w:val="28"/>
          <w:szCs w:val="28"/>
          <w:lang w:val="kk-KZ"/>
        </w:rPr>
        <w:t xml:space="preserve"> </w:t>
      </w:r>
      <w:r w:rsidRPr="007368FB">
        <w:rPr>
          <w:rFonts w:ascii="Times New Roman" w:hAnsi="Times New Roman"/>
          <w:sz w:val="28"/>
          <w:szCs w:val="28"/>
          <w:lang w:val="kk-KZ"/>
        </w:rPr>
        <w:t>делается</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изучение</w:t>
      </w:r>
      <w:r>
        <w:rPr>
          <w:rFonts w:ascii="Times New Roman" w:hAnsi="Times New Roman"/>
          <w:sz w:val="28"/>
          <w:szCs w:val="28"/>
          <w:lang w:val="kk-KZ"/>
        </w:rPr>
        <w:t xml:space="preserve"> </w:t>
      </w:r>
      <w:r w:rsidRPr="007368FB">
        <w:rPr>
          <w:rFonts w:ascii="Times New Roman" w:hAnsi="Times New Roman"/>
          <w:sz w:val="28"/>
          <w:szCs w:val="28"/>
          <w:lang w:val="kk-KZ"/>
        </w:rPr>
        <w:t>политической</w:t>
      </w:r>
      <w:r>
        <w:rPr>
          <w:rFonts w:ascii="Times New Roman" w:hAnsi="Times New Roman"/>
          <w:sz w:val="28"/>
          <w:szCs w:val="28"/>
          <w:lang w:val="kk-KZ"/>
        </w:rPr>
        <w:t xml:space="preserve"> </w:t>
      </w:r>
      <w:r w:rsidRPr="007368FB">
        <w:rPr>
          <w:rFonts w:ascii="Times New Roman" w:hAnsi="Times New Roman"/>
          <w:sz w:val="28"/>
          <w:szCs w:val="28"/>
          <w:lang w:val="kk-KZ"/>
        </w:rPr>
        <w:t>карты</w:t>
      </w:r>
      <w:r>
        <w:rPr>
          <w:rFonts w:ascii="Times New Roman" w:hAnsi="Times New Roman"/>
          <w:sz w:val="28"/>
          <w:szCs w:val="28"/>
          <w:lang w:val="kk-KZ"/>
        </w:rPr>
        <w:t xml:space="preserve"> </w:t>
      </w:r>
      <w:r w:rsidRPr="007368FB">
        <w:rPr>
          <w:rFonts w:ascii="Times New Roman" w:hAnsi="Times New Roman"/>
          <w:sz w:val="28"/>
          <w:szCs w:val="28"/>
          <w:lang w:val="kk-KZ"/>
        </w:rPr>
        <w:t>мира,</w:t>
      </w:r>
      <w:r>
        <w:rPr>
          <w:rFonts w:ascii="Times New Roman" w:hAnsi="Times New Roman"/>
          <w:sz w:val="28"/>
          <w:szCs w:val="28"/>
          <w:lang w:val="kk-KZ"/>
        </w:rPr>
        <w:t xml:space="preserve"> </w:t>
      </w:r>
      <w:r w:rsidRPr="007368FB">
        <w:rPr>
          <w:rFonts w:ascii="Times New Roman" w:hAnsi="Times New Roman"/>
          <w:sz w:val="28"/>
          <w:szCs w:val="28"/>
          <w:lang w:val="kk-KZ"/>
        </w:rPr>
        <w:t>ее</w:t>
      </w:r>
      <w:r>
        <w:rPr>
          <w:rFonts w:ascii="Times New Roman" w:hAnsi="Times New Roman"/>
          <w:sz w:val="28"/>
          <w:szCs w:val="28"/>
          <w:lang w:val="kk-KZ"/>
        </w:rPr>
        <w:t xml:space="preserve"> </w:t>
      </w:r>
      <w:r w:rsidRPr="007368FB">
        <w:rPr>
          <w:rFonts w:ascii="Times New Roman" w:hAnsi="Times New Roman"/>
          <w:sz w:val="28"/>
          <w:szCs w:val="28"/>
          <w:lang w:val="kk-KZ"/>
        </w:rPr>
        <w:t>основных</w:t>
      </w:r>
      <w:r>
        <w:rPr>
          <w:rFonts w:ascii="Times New Roman" w:hAnsi="Times New Roman"/>
          <w:sz w:val="28"/>
          <w:szCs w:val="28"/>
          <w:lang w:val="kk-KZ"/>
        </w:rPr>
        <w:t xml:space="preserve"> </w:t>
      </w:r>
      <w:r w:rsidRPr="007368FB">
        <w:rPr>
          <w:rFonts w:ascii="Times New Roman" w:hAnsi="Times New Roman"/>
          <w:sz w:val="28"/>
          <w:szCs w:val="28"/>
          <w:lang w:val="kk-KZ"/>
        </w:rPr>
        <w:t>объектов</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особенностей,</w:t>
      </w:r>
      <w:r>
        <w:rPr>
          <w:rFonts w:ascii="Times New Roman" w:hAnsi="Times New Roman"/>
          <w:sz w:val="28"/>
          <w:szCs w:val="28"/>
          <w:lang w:val="kk-KZ"/>
        </w:rPr>
        <w:t xml:space="preserve"> </w:t>
      </w:r>
      <w:r w:rsidRPr="007368FB">
        <w:rPr>
          <w:rFonts w:ascii="Times New Roman" w:hAnsi="Times New Roman"/>
          <w:sz w:val="28"/>
          <w:szCs w:val="28"/>
          <w:lang w:val="kk-KZ"/>
        </w:rPr>
        <w:t>количественных</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качественных</w:t>
      </w:r>
      <w:r>
        <w:rPr>
          <w:rFonts w:ascii="Times New Roman" w:hAnsi="Times New Roman"/>
          <w:sz w:val="28"/>
          <w:szCs w:val="28"/>
          <w:lang w:val="kk-KZ"/>
        </w:rPr>
        <w:t xml:space="preserve"> </w:t>
      </w:r>
      <w:r w:rsidRPr="007368FB">
        <w:rPr>
          <w:rFonts w:ascii="Times New Roman" w:hAnsi="Times New Roman"/>
          <w:sz w:val="28"/>
          <w:szCs w:val="28"/>
          <w:lang w:val="kk-KZ"/>
        </w:rPr>
        <w:t>изменениях</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ней,</w:t>
      </w:r>
      <w:r>
        <w:rPr>
          <w:rFonts w:ascii="Times New Roman" w:hAnsi="Times New Roman"/>
          <w:sz w:val="28"/>
          <w:szCs w:val="28"/>
          <w:lang w:val="kk-KZ"/>
        </w:rPr>
        <w:t xml:space="preserve"> </w:t>
      </w:r>
      <w:r w:rsidRPr="007368FB">
        <w:rPr>
          <w:rFonts w:ascii="Times New Roman" w:hAnsi="Times New Roman"/>
          <w:sz w:val="28"/>
          <w:szCs w:val="28"/>
          <w:lang w:val="kk-KZ"/>
        </w:rPr>
        <w:t>необходимости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особенностях</w:t>
      </w:r>
      <w:r>
        <w:rPr>
          <w:rFonts w:ascii="Times New Roman" w:hAnsi="Times New Roman"/>
          <w:sz w:val="28"/>
          <w:szCs w:val="28"/>
          <w:lang w:val="kk-KZ"/>
        </w:rPr>
        <w:t xml:space="preserve"> </w:t>
      </w:r>
      <w:r w:rsidRPr="007368FB">
        <w:rPr>
          <w:rFonts w:ascii="Times New Roman" w:hAnsi="Times New Roman"/>
          <w:sz w:val="28"/>
          <w:szCs w:val="28"/>
          <w:lang w:val="kk-KZ"/>
        </w:rPr>
        <w:t>политической</w:t>
      </w:r>
      <w:r>
        <w:rPr>
          <w:rFonts w:ascii="Times New Roman" w:hAnsi="Times New Roman"/>
          <w:sz w:val="28"/>
          <w:szCs w:val="28"/>
          <w:lang w:val="kk-KZ"/>
        </w:rPr>
        <w:t xml:space="preserve"> </w:t>
      </w:r>
      <w:r w:rsidRPr="007368FB">
        <w:rPr>
          <w:rFonts w:ascii="Times New Roman" w:hAnsi="Times New Roman"/>
          <w:sz w:val="28"/>
          <w:szCs w:val="28"/>
          <w:lang w:val="kk-KZ"/>
        </w:rPr>
        <w:t>интеграции</w:t>
      </w:r>
      <w:r>
        <w:rPr>
          <w:rFonts w:ascii="Times New Roman" w:hAnsi="Times New Roman"/>
          <w:sz w:val="28"/>
          <w:szCs w:val="28"/>
          <w:lang w:val="kk-KZ"/>
        </w:rPr>
        <w:t xml:space="preserve"> </w:t>
      </w:r>
      <w:r w:rsidRPr="007368FB">
        <w:rPr>
          <w:rFonts w:ascii="Times New Roman" w:hAnsi="Times New Roman"/>
          <w:sz w:val="28"/>
          <w:szCs w:val="28"/>
          <w:lang w:val="kk-KZ"/>
        </w:rPr>
        <w:t>стран</w:t>
      </w:r>
      <w:r>
        <w:rPr>
          <w:rFonts w:ascii="Times New Roman" w:hAnsi="Times New Roman"/>
          <w:sz w:val="28"/>
          <w:szCs w:val="28"/>
          <w:lang w:val="kk-KZ"/>
        </w:rPr>
        <w:t xml:space="preserve"> </w:t>
      </w:r>
      <w:r w:rsidRPr="007368FB">
        <w:rPr>
          <w:rFonts w:ascii="Times New Roman" w:hAnsi="Times New Roman"/>
          <w:sz w:val="28"/>
          <w:szCs w:val="28"/>
          <w:lang w:val="kk-KZ"/>
        </w:rPr>
        <w:t>мира.</w:t>
      </w:r>
    </w:p>
    <w:p w14:paraId="2D17BA32"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Типовой</w:t>
      </w:r>
      <w:r>
        <w:rPr>
          <w:rFonts w:ascii="Times New Roman" w:hAnsi="Times New Roman"/>
          <w:sz w:val="28"/>
          <w:szCs w:val="28"/>
          <w:lang w:val="kk-KZ"/>
        </w:rPr>
        <w:t xml:space="preserve"> </w:t>
      </w:r>
      <w:r w:rsidRPr="007368FB">
        <w:rPr>
          <w:rFonts w:ascii="Times New Roman" w:hAnsi="Times New Roman"/>
          <w:sz w:val="28"/>
          <w:szCs w:val="28"/>
          <w:lang w:val="kk-KZ"/>
        </w:rPr>
        <w:t>учебной</w:t>
      </w:r>
      <w:r>
        <w:rPr>
          <w:rFonts w:ascii="Times New Roman" w:hAnsi="Times New Roman"/>
          <w:sz w:val="28"/>
          <w:szCs w:val="28"/>
          <w:lang w:val="kk-KZ"/>
        </w:rPr>
        <w:t xml:space="preserve"> </w:t>
      </w:r>
      <w:r w:rsidRPr="007368FB">
        <w:rPr>
          <w:rFonts w:ascii="Times New Roman" w:hAnsi="Times New Roman"/>
          <w:sz w:val="28"/>
          <w:szCs w:val="28"/>
          <w:lang w:val="kk-KZ"/>
        </w:rPr>
        <w:t>программе</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предмету</w:t>
      </w:r>
      <w:r>
        <w:rPr>
          <w:rFonts w:ascii="Times New Roman" w:hAnsi="Times New Roman"/>
          <w:sz w:val="28"/>
          <w:szCs w:val="28"/>
          <w:lang w:val="kk-KZ"/>
        </w:rPr>
        <w:t xml:space="preserve"> </w:t>
      </w:r>
      <w:r w:rsidRPr="007368FB">
        <w:rPr>
          <w:rFonts w:ascii="Times New Roman" w:hAnsi="Times New Roman"/>
          <w:sz w:val="28"/>
          <w:szCs w:val="28"/>
          <w:lang w:val="kk-KZ"/>
        </w:rPr>
        <w:t>предусмотрены</w:t>
      </w:r>
      <w:r>
        <w:rPr>
          <w:rFonts w:ascii="Times New Roman" w:hAnsi="Times New Roman"/>
          <w:sz w:val="28"/>
          <w:szCs w:val="28"/>
          <w:lang w:val="kk-KZ"/>
        </w:rPr>
        <w:t xml:space="preserve"> </w:t>
      </w:r>
      <w:r w:rsidRPr="007368FB">
        <w:rPr>
          <w:rFonts w:ascii="Times New Roman" w:hAnsi="Times New Roman"/>
          <w:sz w:val="28"/>
          <w:szCs w:val="28"/>
          <w:lang w:val="kk-KZ"/>
        </w:rPr>
        <w:t>сквозные</w:t>
      </w:r>
      <w:r>
        <w:rPr>
          <w:rFonts w:ascii="Times New Roman" w:hAnsi="Times New Roman"/>
          <w:sz w:val="28"/>
          <w:szCs w:val="28"/>
          <w:lang w:val="kk-KZ"/>
        </w:rPr>
        <w:t xml:space="preserve"> </w:t>
      </w:r>
      <w:r w:rsidRPr="007368FB">
        <w:rPr>
          <w:rFonts w:ascii="Times New Roman" w:hAnsi="Times New Roman"/>
          <w:sz w:val="28"/>
          <w:szCs w:val="28"/>
          <w:lang w:val="kk-KZ"/>
        </w:rPr>
        <w:t>темы,</w:t>
      </w:r>
      <w:r>
        <w:rPr>
          <w:rFonts w:ascii="Times New Roman" w:hAnsi="Times New Roman"/>
          <w:sz w:val="28"/>
          <w:szCs w:val="28"/>
          <w:lang w:val="kk-KZ"/>
        </w:rPr>
        <w:t xml:space="preserve"> </w:t>
      </w:r>
      <w:r w:rsidRPr="007368FB">
        <w:rPr>
          <w:rFonts w:ascii="Times New Roman" w:hAnsi="Times New Roman"/>
          <w:sz w:val="28"/>
          <w:szCs w:val="28"/>
          <w:lang w:val="kk-KZ"/>
        </w:rPr>
        <w:t>цели</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Цели</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первого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второго</w:t>
      </w:r>
      <w:r>
        <w:rPr>
          <w:rFonts w:ascii="Times New Roman" w:hAnsi="Times New Roman"/>
          <w:sz w:val="28"/>
          <w:szCs w:val="28"/>
          <w:lang w:val="kk-KZ"/>
        </w:rPr>
        <w:t xml:space="preserve"> </w:t>
      </w:r>
      <w:r w:rsidRPr="007368FB">
        <w:rPr>
          <w:rFonts w:ascii="Times New Roman" w:hAnsi="Times New Roman"/>
          <w:sz w:val="28"/>
          <w:szCs w:val="28"/>
          <w:lang w:val="kk-KZ"/>
        </w:rPr>
        <w:t>разделов</w:t>
      </w:r>
      <w:r>
        <w:rPr>
          <w:rFonts w:ascii="Times New Roman" w:hAnsi="Times New Roman"/>
          <w:sz w:val="28"/>
          <w:szCs w:val="28"/>
          <w:lang w:val="kk-KZ"/>
        </w:rPr>
        <w:t xml:space="preserve"> </w:t>
      </w:r>
      <w:r w:rsidRPr="007368FB">
        <w:rPr>
          <w:rFonts w:ascii="Times New Roman" w:hAnsi="Times New Roman"/>
          <w:sz w:val="28"/>
          <w:szCs w:val="28"/>
          <w:lang w:val="kk-KZ"/>
        </w:rPr>
        <w:t>программы</w:t>
      </w:r>
      <w:r>
        <w:rPr>
          <w:rFonts w:ascii="Times New Roman" w:hAnsi="Times New Roman"/>
          <w:sz w:val="28"/>
          <w:szCs w:val="28"/>
          <w:lang w:val="kk-KZ"/>
        </w:rPr>
        <w:t xml:space="preserve"> </w:t>
      </w:r>
      <w:r w:rsidRPr="007368FB">
        <w:rPr>
          <w:rFonts w:ascii="Times New Roman" w:hAnsi="Times New Roman"/>
          <w:sz w:val="28"/>
          <w:szCs w:val="28"/>
          <w:lang w:val="kk-KZ"/>
        </w:rPr>
        <w:t>являются</w:t>
      </w:r>
      <w:r>
        <w:rPr>
          <w:rFonts w:ascii="Times New Roman" w:hAnsi="Times New Roman"/>
          <w:sz w:val="28"/>
          <w:szCs w:val="28"/>
          <w:lang w:val="kk-KZ"/>
        </w:rPr>
        <w:t xml:space="preserve"> </w:t>
      </w:r>
      <w:r w:rsidRPr="007368FB">
        <w:rPr>
          <w:rFonts w:ascii="Times New Roman" w:hAnsi="Times New Roman"/>
          <w:sz w:val="28"/>
          <w:szCs w:val="28"/>
          <w:lang w:val="kk-KZ"/>
        </w:rPr>
        <w:t>сквозными.</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изучение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развитие</w:t>
      </w:r>
      <w:r>
        <w:rPr>
          <w:rFonts w:ascii="Times New Roman" w:hAnsi="Times New Roman"/>
          <w:sz w:val="28"/>
          <w:szCs w:val="28"/>
          <w:lang w:val="kk-KZ"/>
        </w:rPr>
        <w:t xml:space="preserve"> </w:t>
      </w:r>
      <w:r w:rsidRPr="007368FB">
        <w:rPr>
          <w:rFonts w:ascii="Times New Roman" w:hAnsi="Times New Roman"/>
          <w:sz w:val="28"/>
          <w:szCs w:val="28"/>
          <w:lang w:val="kk-KZ"/>
        </w:rPr>
        <w:t>обеспечивается</w:t>
      </w:r>
      <w:r>
        <w:rPr>
          <w:rFonts w:ascii="Times New Roman" w:hAnsi="Times New Roman"/>
          <w:sz w:val="28"/>
          <w:szCs w:val="28"/>
          <w:lang w:val="kk-KZ"/>
        </w:rPr>
        <w:t xml:space="preserve"> </w:t>
      </w:r>
      <w:r w:rsidRPr="007368FB">
        <w:rPr>
          <w:rFonts w:ascii="Times New Roman" w:hAnsi="Times New Roman"/>
          <w:sz w:val="28"/>
          <w:szCs w:val="28"/>
          <w:lang w:val="kk-KZ"/>
        </w:rPr>
        <w:t>двойной</w:t>
      </w:r>
      <w:r>
        <w:rPr>
          <w:rFonts w:ascii="Times New Roman" w:hAnsi="Times New Roman"/>
          <w:sz w:val="28"/>
          <w:szCs w:val="28"/>
          <w:lang w:val="kk-KZ"/>
        </w:rPr>
        <w:t xml:space="preserve"> </w:t>
      </w:r>
      <w:r w:rsidRPr="007368FB">
        <w:rPr>
          <w:rFonts w:ascii="Times New Roman" w:hAnsi="Times New Roman"/>
          <w:sz w:val="28"/>
          <w:szCs w:val="28"/>
          <w:lang w:val="kk-KZ"/>
        </w:rPr>
        <w:t>реализацией:</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первый</w:t>
      </w:r>
      <w:r>
        <w:rPr>
          <w:rFonts w:ascii="Times New Roman" w:hAnsi="Times New Roman"/>
          <w:sz w:val="28"/>
          <w:szCs w:val="28"/>
          <w:lang w:val="kk-KZ"/>
        </w:rPr>
        <w:t xml:space="preserve"> </w:t>
      </w:r>
      <w:r w:rsidRPr="007368FB">
        <w:rPr>
          <w:rFonts w:ascii="Times New Roman" w:hAnsi="Times New Roman"/>
          <w:sz w:val="28"/>
          <w:szCs w:val="28"/>
          <w:lang w:val="kk-KZ"/>
        </w:rPr>
        <w:t>раз</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качестве</w:t>
      </w:r>
      <w:r>
        <w:rPr>
          <w:rFonts w:ascii="Times New Roman" w:hAnsi="Times New Roman"/>
          <w:sz w:val="28"/>
          <w:szCs w:val="28"/>
          <w:lang w:val="kk-KZ"/>
        </w:rPr>
        <w:t xml:space="preserve"> </w:t>
      </w:r>
      <w:r w:rsidRPr="007368FB">
        <w:rPr>
          <w:rFonts w:ascii="Times New Roman" w:hAnsi="Times New Roman"/>
          <w:sz w:val="28"/>
          <w:szCs w:val="28"/>
          <w:lang w:val="kk-KZ"/>
        </w:rPr>
        <w:t>самостоятельных</w:t>
      </w:r>
      <w:r>
        <w:rPr>
          <w:rFonts w:ascii="Times New Roman" w:hAnsi="Times New Roman"/>
          <w:sz w:val="28"/>
          <w:szCs w:val="28"/>
          <w:lang w:val="kk-KZ"/>
        </w:rPr>
        <w:t xml:space="preserve"> </w:t>
      </w:r>
      <w:r w:rsidRPr="007368FB">
        <w:rPr>
          <w:rFonts w:ascii="Times New Roman" w:hAnsi="Times New Roman"/>
          <w:sz w:val="28"/>
          <w:szCs w:val="28"/>
          <w:lang w:val="kk-KZ"/>
        </w:rPr>
        <w:t>тем</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серии</w:t>
      </w:r>
      <w:r>
        <w:rPr>
          <w:rFonts w:ascii="Times New Roman" w:hAnsi="Times New Roman"/>
          <w:sz w:val="28"/>
          <w:szCs w:val="28"/>
          <w:lang w:val="kk-KZ"/>
        </w:rPr>
        <w:t xml:space="preserve"> </w:t>
      </w:r>
      <w:r w:rsidRPr="007368FB">
        <w:rPr>
          <w:rFonts w:ascii="Times New Roman" w:hAnsi="Times New Roman"/>
          <w:sz w:val="28"/>
          <w:szCs w:val="28"/>
          <w:lang w:val="kk-KZ"/>
        </w:rPr>
        <w:t>уроков</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первой</w:t>
      </w:r>
      <w:r>
        <w:rPr>
          <w:rFonts w:ascii="Times New Roman" w:hAnsi="Times New Roman"/>
          <w:sz w:val="28"/>
          <w:szCs w:val="28"/>
          <w:lang w:val="kk-KZ"/>
        </w:rPr>
        <w:t xml:space="preserve"> </w:t>
      </w:r>
      <w:r w:rsidRPr="007368FB">
        <w:rPr>
          <w:rFonts w:ascii="Times New Roman" w:hAnsi="Times New Roman"/>
          <w:sz w:val="28"/>
          <w:szCs w:val="28"/>
          <w:lang w:val="kk-KZ"/>
        </w:rPr>
        <w:t>четверти,</w:t>
      </w:r>
      <w:r>
        <w:rPr>
          <w:rFonts w:ascii="Times New Roman" w:hAnsi="Times New Roman"/>
          <w:sz w:val="28"/>
          <w:szCs w:val="28"/>
          <w:lang w:val="kk-KZ"/>
        </w:rPr>
        <w:t xml:space="preserve"> </w:t>
      </w:r>
      <w:r w:rsidRPr="007368FB">
        <w:rPr>
          <w:rFonts w:ascii="Times New Roman" w:hAnsi="Times New Roman"/>
          <w:sz w:val="28"/>
          <w:szCs w:val="28"/>
          <w:lang w:val="kk-KZ"/>
        </w:rPr>
        <w:t>во-второй</w:t>
      </w:r>
      <w:r>
        <w:rPr>
          <w:rFonts w:ascii="Times New Roman" w:hAnsi="Times New Roman"/>
          <w:sz w:val="28"/>
          <w:szCs w:val="28"/>
          <w:lang w:val="kk-KZ"/>
        </w:rPr>
        <w:t xml:space="preserve"> </w:t>
      </w:r>
      <w:r w:rsidRPr="007368FB">
        <w:rPr>
          <w:rFonts w:ascii="Times New Roman" w:hAnsi="Times New Roman"/>
          <w:sz w:val="28"/>
          <w:szCs w:val="28"/>
          <w:lang w:val="kk-KZ"/>
        </w:rPr>
        <w:t>раз</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реализацией</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качестве</w:t>
      </w:r>
      <w:r>
        <w:rPr>
          <w:rFonts w:ascii="Times New Roman" w:hAnsi="Times New Roman"/>
          <w:sz w:val="28"/>
          <w:szCs w:val="28"/>
          <w:lang w:val="kk-KZ"/>
        </w:rPr>
        <w:t xml:space="preserve"> </w:t>
      </w:r>
      <w:r w:rsidRPr="007368FB">
        <w:rPr>
          <w:rFonts w:ascii="Times New Roman" w:hAnsi="Times New Roman"/>
          <w:sz w:val="28"/>
          <w:szCs w:val="28"/>
          <w:lang w:val="kk-KZ"/>
        </w:rPr>
        <w:t>сквозных</w:t>
      </w:r>
      <w:r>
        <w:rPr>
          <w:rFonts w:ascii="Times New Roman" w:hAnsi="Times New Roman"/>
          <w:sz w:val="28"/>
          <w:szCs w:val="28"/>
          <w:lang w:val="kk-KZ"/>
        </w:rPr>
        <w:t xml:space="preserve"> </w:t>
      </w:r>
      <w:r w:rsidRPr="007368FB">
        <w:rPr>
          <w:rFonts w:ascii="Times New Roman" w:hAnsi="Times New Roman"/>
          <w:sz w:val="28"/>
          <w:szCs w:val="28"/>
          <w:lang w:val="kk-KZ"/>
        </w:rPr>
        <w:t>целей</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изучении</w:t>
      </w:r>
      <w:r>
        <w:rPr>
          <w:rFonts w:ascii="Times New Roman" w:hAnsi="Times New Roman"/>
          <w:sz w:val="28"/>
          <w:szCs w:val="28"/>
          <w:lang w:val="kk-KZ"/>
        </w:rPr>
        <w:t xml:space="preserve"> </w:t>
      </w:r>
      <w:r w:rsidRPr="007368FB">
        <w:rPr>
          <w:rFonts w:ascii="Times New Roman" w:hAnsi="Times New Roman"/>
          <w:sz w:val="28"/>
          <w:szCs w:val="28"/>
          <w:lang w:val="kk-KZ"/>
        </w:rPr>
        <w:t>всех</w:t>
      </w:r>
      <w:r>
        <w:rPr>
          <w:rFonts w:ascii="Times New Roman" w:hAnsi="Times New Roman"/>
          <w:sz w:val="28"/>
          <w:szCs w:val="28"/>
          <w:lang w:val="kk-KZ"/>
        </w:rPr>
        <w:t xml:space="preserve"> </w:t>
      </w:r>
      <w:r w:rsidRPr="007368FB">
        <w:rPr>
          <w:rFonts w:ascii="Times New Roman" w:hAnsi="Times New Roman"/>
          <w:sz w:val="28"/>
          <w:szCs w:val="28"/>
          <w:lang w:val="kk-KZ"/>
        </w:rPr>
        <w:t>последующих</w:t>
      </w:r>
      <w:r>
        <w:rPr>
          <w:rFonts w:ascii="Times New Roman" w:hAnsi="Times New Roman"/>
          <w:sz w:val="28"/>
          <w:szCs w:val="28"/>
          <w:lang w:val="kk-KZ"/>
        </w:rPr>
        <w:t xml:space="preserve"> </w:t>
      </w:r>
      <w:r w:rsidRPr="007368FB">
        <w:rPr>
          <w:rFonts w:ascii="Times New Roman" w:hAnsi="Times New Roman"/>
          <w:sz w:val="28"/>
          <w:szCs w:val="28"/>
          <w:lang w:val="kk-KZ"/>
        </w:rPr>
        <w:t>разделов</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контексте</w:t>
      </w:r>
      <w:r>
        <w:rPr>
          <w:rFonts w:ascii="Times New Roman" w:hAnsi="Times New Roman"/>
          <w:sz w:val="28"/>
          <w:szCs w:val="28"/>
          <w:lang w:val="kk-KZ"/>
        </w:rPr>
        <w:t xml:space="preserve"> </w:t>
      </w:r>
      <w:r w:rsidRPr="007368FB">
        <w:rPr>
          <w:rFonts w:ascii="Times New Roman" w:hAnsi="Times New Roman"/>
          <w:sz w:val="28"/>
          <w:szCs w:val="28"/>
          <w:lang w:val="kk-KZ"/>
        </w:rPr>
        <w:t>данных</w:t>
      </w:r>
      <w:r>
        <w:rPr>
          <w:rFonts w:ascii="Times New Roman" w:hAnsi="Times New Roman"/>
          <w:sz w:val="28"/>
          <w:szCs w:val="28"/>
          <w:lang w:val="kk-KZ"/>
        </w:rPr>
        <w:t xml:space="preserve"> </w:t>
      </w:r>
      <w:r w:rsidRPr="007368FB">
        <w:rPr>
          <w:rFonts w:ascii="Times New Roman" w:hAnsi="Times New Roman"/>
          <w:sz w:val="28"/>
          <w:szCs w:val="28"/>
          <w:lang w:val="kk-KZ"/>
        </w:rPr>
        <w:t>тем.</w:t>
      </w:r>
    </w:p>
    <w:p w14:paraId="024EDC12" w14:textId="77777777" w:rsidR="00A54501" w:rsidRPr="007368FB" w:rsidRDefault="00A54501" w:rsidP="00A54501">
      <w:pPr>
        <w:spacing w:after="0" w:line="240" w:lineRule="auto"/>
        <w:ind w:firstLine="720"/>
        <w:jc w:val="both"/>
        <w:rPr>
          <w:rFonts w:ascii="Times New Roman" w:hAnsi="Times New Roman"/>
          <w:sz w:val="28"/>
          <w:szCs w:val="28"/>
        </w:rPr>
      </w:pPr>
      <w:r w:rsidRPr="007368FB">
        <w:rPr>
          <w:rFonts w:ascii="Times New Roman" w:hAnsi="Times New Roman"/>
          <w:sz w:val="28"/>
          <w:szCs w:val="28"/>
        </w:rPr>
        <w:t>Определенная</w:t>
      </w:r>
      <w:r>
        <w:rPr>
          <w:rFonts w:ascii="Times New Roman" w:hAnsi="Times New Roman"/>
          <w:sz w:val="28"/>
          <w:szCs w:val="28"/>
        </w:rPr>
        <w:t xml:space="preserve"> </w:t>
      </w:r>
      <w:r w:rsidRPr="007368FB">
        <w:rPr>
          <w:rFonts w:ascii="Times New Roman" w:hAnsi="Times New Roman"/>
          <w:sz w:val="28"/>
          <w:szCs w:val="28"/>
        </w:rPr>
        <w:t>доля</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предусматривает</w:t>
      </w:r>
      <w:r>
        <w:rPr>
          <w:rFonts w:ascii="Times New Roman" w:hAnsi="Times New Roman"/>
          <w:sz w:val="28"/>
          <w:szCs w:val="28"/>
        </w:rPr>
        <w:t xml:space="preserve"> </w:t>
      </w:r>
      <w:r w:rsidRPr="007368FB">
        <w:rPr>
          <w:rFonts w:ascii="Times New Roman" w:hAnsi="Times New Roman"/>
          <w:sz w:val="28"/>
          <w:szCs w:val="28"/>
        </w:rPr>
        <w:t>реализацию</w:t>
      </w:r>
      <w:r>
        <w:rPr>
          <w:rFonts w:ascii="Times New Roman" w:hAnsi="Times New Roman"/>
          <w:sz w:val="28"/>
          <w:szCs w:val="28"/>
        </w:rPr>
        <w:t xml:space="preserve"> </w:t>
      </w:r>
      <w:r w:rsidRPr="007368FB">
        <w:rPr>
          <w:rFonts w:ascii="Times New Roman" w:hAnsi="Times New Roman"/>
          <w:sz w:val="28"/>
          <w:szCs w:val="28"/>
        </w:rPr>
        <w:t>сквозных</w:t>
      </w:r>
      <w:r>
        <w:rPr>
          <w:rFonts w:ascii="Times New Roman" w:hAnsi="Times New Roman"/>
          <w:sz w:val="28"/>
          <w:szCs w:val="28"/>
        </w:rPr>
        <w:t xml:space="preserve"> </w:t>
      </w:r>
      <w:r w:rsidRPr="007368FB">
        <w:rPr>
          <w:rFonts w:ascii="Times New Roman" w:hAnsi="Times New Roman"/>
          <w:sz w:val="28"/>
          <w:szCs w:val="28"/>
        </w:rPr>
        <w:t>целей</w:t>
      </w:r>
      <w:r>
        <w:rPr>
          <w:rFonts w:ascii="Times New Roman" w:hAnsi="Times New Roman"/>
          <w:sz w:val="28"/>
          <w:szCs w:val="28"/>
        </w:rPr>
        <w:t xml:space="preserve"> </w:t>
      </w:r>
      <w:r w:rsidRPr="007368FB">
        <w:rPr>
          <w:rFonts w:ascii="Times New Roman" w:hAnsi="Times New Roman"/>
          <w:sz w:val="28"/>
          <w:szCs w:val="28"/>
        </w:rPr>
        <w:t>разделов</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Так,</w:t>
      </w:r>
      <w:r>
        <w:rPr>
          <w:rFonts w:ascii="Times New Roman" w:hAnsi="Times New Roman"/>
          <w:sz w:val="28"/>
          <w:szCs w:val="28"/>
        </w:rPr>
        <w:t xml:space="preserve"> </w:t>
      </w:r>
      <w:r w:rsidRPr="007368FB">
        <w:rPr>
          <w:rFonts w:ascii="Times New Roman" w:hAnsi="Times New Roman"/>
          <w:i/>
          <w:sz w:val="28"/>
          <w:szCs w:val="28"/>
        </w:rPr>
        <w:t>«Методы</w:t>
      </w:r>
      <w:r>
        <w:rPr>
          <w:rFonts w:ascii="Times New Roman" w:hAnsi="Times New Roman"/>
          <w:i/>
          <w:sz w:val="28"/>
          <w:szCs w:val="28"/>
        </w:rPr>
        <w:t xml:space="preserve"> </w:t>
      </w:r>
      <w:r w:rsidRPr="007368FB">
        <w:rPr>
          <w:rFonts w:ascii="Times New Roman" w:hAnsi="Times New Roman"/>
          <w:i/>
          <w:sz w:val="28"/>
          <w:szCs w:val="28"/>
        </w:rPr>
        <w:t>географических</w:t>
      </w:r>
      <w:r>
        <w:rPr>
          <w:rFonts w:ascii="Times New Roman" w:hAnsi="Times New Roman"/>
          <w:i/>
          <w:sz w:val="28"/>
          <w:szCs w:val="28"/>
        </w:rPr>
        <w:t xml:space="preserve"> </w:t>
      </w:r>
      <w:r w:rsidRPr="007368FB">
        <w:rPr>
          <w:rFonts w:ascii="Times New Roman" w:hAnsi="Times New Roman"/>
          <w:i/>
          <w:sz w:val="28"/>
          <w:szCs w:val="28"/>
        </w:rPr>
        <w:t>исследований»,</w:t>
      </w:r>
      <w:r>
        <w:rPr>
          <w:rFonts w:ascii="Times New Roman" w:hAnsi="Times New Roman"/>
          <w:i/>
          <w:sz w:val="28"/>
          <w:szCs w:val="28"/>
        </w:rPr>
        <w:t xml:space="preserve"> </w:t>
      </w:r>
      <w:r w:rsidRPr="007368FB">
        <w:rPr>
          <w:rFonts w:ascii="Times New Roman" w:hAnsi="Times New Roman"/>
          <w:i/>
          <w:sz w:val="28"/>
          <w:szCs w:val="28"/>
        </w:rPr>
        <w:t>«Картография</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географические</w:t>
      </w:r>
      <w:r>
        <w:rPr>
          <w:rFonts w:ascii="Times New Roman" w:hAnsi="Times New Roman"/>
          <w:i/>
          <w:sz w:val="28"/>
          <w:szCs w:val="28"/>
        </w:rPr>
        <w:t xml:space="preserve"> </w:t>
      </w:r>
      <w:r w:rsidRPr="007368FB">
        <w:rPr>
          <w:rFonts w:ascii="Times New Roman" w:hAnsi="Times New Roman"/>
          <w:i/>
          <w:sz w:val="28"/>
          <w:szCs w:val="28"/>
        </w:rPr>
        <w:t>базы</w:t>
      </w:r>
      <w:r>
        <w:rPr>
          <w:rFonts w:ascii="Times New Roman" w:hAnsi="Times New Roman"/>
          <w:i/>
          <w:sz w:val="28"/>
          <w:szCs w:val="28"/>
        </w:rPr>
        <w:t xml:space="preserve"> </w:t>
      </w:r>
      <w:r w:rsidRPr="007368FB">
        <w:rPr>
          <w:rFonts w:ascii="Times New Roman" w:hAnsi="Times New Roman"/>
          <w:i/>
          <w:sz w:val="28"/>
          <w:szCs w:val="28"/>
        </w:rPr>
        <w:t>данных»</w:t>
      </w:r>
      <w:r>
        <w:rPr>
          <w:rFonts w:ascii="Times New Roman" w:hAnsi="Times New Roman"/>
          <w:sz w:val="28"/>
          <w:szCs w:val="28"/>
        </w:rPr>
        <w:t xml:space="preserve"> </w:t>
      </w:r>
      <w:r w:rsidRPr="007368FB">
        <w:rPr>
          <w:rFonts w:ascii="Times New Roman" w:hAnsi="Times New Roman"/>
          <w:sz w:val="28"/>
          <w:szCs w:val="28"/>
        </w:rPr>
        <w:t>дополняют</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раздела</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контексте</w:t>
      </w:r>
      <w:r>
        <w:rPr>
          <w:rFonts w:ascii="Times New Roman" w:hAnsi="Times New Roman"/>
          <w:sz w:val="28"/>
          <w:szCs w:val="28"/>
        </w:rPr>
        <w:t xml:space="preserve"> </w:t>
      </w:r>
      <w:r w:rsidRPr="007368FB">
        <w:rPr>
          <w:rFonts w:ascii="Times New Roman" w:hAnsi="Times New Roman"/>
          <w:sz w:val="28"/>
          <w:szCs w:val="28"/>
        </w:rPr>
        <w:t>изучаемой</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p>
    <w:p w14:paraId="265D5217" w14:textId="77777777" w:rsidR="00A54501" w:rsidRPr="007368FB" w:rsidRDefault="00A54501" w:rsidP="00A54501">
      <w:pPr>
        <w:spacing w:after="0" w:line="240" w:lineRule="auto"/>
        <w:ind w:firstLine="720"/>
        <w:jc w:val="both"/>
        <w:rPr>
          <w:rFonts w:ascii="Times New Roman" w:hAnsi="Times New Roman"/>
          <w:b/>
          <w:i/>
          <w:sz w:val="28"/>
          <w:szCs w:val="28"/>
        </w:rPr>
      </w:pPr>
      <w:r w:rsidRPr="007368FB">
        <w:rPr>
          <w:rFonts w:ascii="Times New Roman" w:hAnsi="Times New Roman"/>
          <w:sz w:val="28"/>
          <w:szCs w:val="28"/>
        </w:rPr>
        <w:t>Следует</w:t>
      </w:r>
      <w:r>
        <w:rPr>
          <w:rFonts w:ascii="Times New Roman" w:hAnsi="Times New Roman"/>
          <w:sz w:val="28"/>
          <w:szCs w:val="28"/>
        </w:rPr>
        <w:t xml:space="preserve"> </w:t>
      </w:r>
      <w:r w:rsidRPr="007368FB">
        <w:rPr>
          <w:rFonts w:ascii="Times New Roman" w:hAnsi="Times New Roman"/>
          <w:sz w:val="28"/>
          <w:szCs w:val="28"/>
        </w:rPr>
        <w:t>предусмотреть</w:t>
      </w:r>
      <w:r>
        <w:rPr>
          <w:rFonts w:ascii="Times New Roman" w:hAnsi="Times New Roman"/>
          <w:sz w:val="28"/>
          <w:szCs w:val="28"/>
        </w:rPr>
        <w:t xml:space="preserve"> </w:t>
      </w:r>
      <w:r w:rsidRPr="007368FB">
        <w:rPr>
          <w:rFonts w:ascii="Times New Roman" w:hAnsi="Times New Roman"/>
          <w:sz w:val="28"/>
          <w:szCs w:val="28"/>
        </w:rPr>
        <w:t>разработку</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данным</w:t>
      </w:r>
      <w:r>
        <w:rPr>
          <w:rFonts w:ascii="Times New Roman" w:hAnsi="Times New Roman"/>
          <w:sz w:val="28"/>
          <w:szCs w:val="28"/>
        </w:rPr>
        <w:t xml:space="preserve"> </w:t>
      </w:r>
      <w:r w:rsidRPr="007368FB">
        <w:rPr>
          <w:rFonts w:ascii="Times New Roman" w:hAnsi="Times New Roman"/>
          <w:sz w:val="28"/>
          <w:szCs w:val="28"/>
        </w:rPr>
        <w:t>целям,</w:t>
      </w:r>
      <w:r>
        <w:rPr>
          <w:rFonts w:ascii="Times New Roman" w:hAnsi="Times New Roman"/>
          <w:sz w:val="28"/>
          <w:szCs w:val="28"/>
        </w:rPr>
        <w:t xml:space="preserve"> </w:t>
      </w:r>
      <w:r w:rsidRPr="007368FB">
        <w:rPr>
          <w:rFonts w:ascii="Times New Roman" w:hAnsi="Times New Roman"/>
          <w:sz w:val="28"/>
          <w:szCs w:val="28"/>
        </w:rPr>
        <w:t>ориентирующим</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исследовательских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картографических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практикоориентированность</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урока.</w:t>
      </w:r>
    </w:p>
    <w:p w14:paraId="652314FF" w14:textId="77777777" w:rsidR="00A54501" w:rsidRPr="007368FB" w:rsidRDefault="00A54501" w:rsidP="00A54501">
      <w:pPr>
        <w:spacing w:after="0" w:line="240" w:lineRule="auto"/>
        <w:ind w:firstLine="720"/>
        <w:jc w:val="both"/>
        <w:rPr>
          <w:rFonts w:ascii="Times New Roman" w:hAnsi="Times New Roman"/>
          <w:i/>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8-м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заложено</w:t>
      </w:r>
      <w:r>
        <w:rPr>
          <w:rFonts w:ascii="Times New Roman" w:hAnsi="Times New Roman"/>
          <w:sz w:val="28"/>
          <w:szCs w:val="28"/>
        </w:rPr>
        <w:t xml:space="preserve"> </w:t>
      </w: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z w:val="28"/>
          <w:szCs w:val="28"/>
        </w:rPr>
        <w:t xml:space="preserve"> </w:t>
      </w:r>
      <w:r w:rsidRPr="007368FB">
        <w:rPr>
          <w:rFonts w:ascii="Times New Roman" w:hAnsi="Times New Roman"/>
          <w:sz w:val="28"/>
          <w:szCs w:val="28"/>
        </w:rPr>
        <w:t>природы</w:t>
      </w:r>
      <w:r>
        <w:rPr>
          <w:rFonts w:ascii="Times New Roman" w:hAnsi="Times New Roman"/>
          <w:sz w:val="28"/>
          <w:szCs w:val="28"/>
        </w:rPr>
        <w:t xml:space="preserve"> </w:t>
      </w:r>
      <w:r w:rsidRPr="007368FB">
        <w:rPr>
          <w:rFonts w:ascii="Times New Roman" w:hAnsi="Times New Roman"/>
          <w:sz w:val="28"/>
          <w:szCs w:val="28"/>
        </w:rPr>
        <w:t>материков.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отличие</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стандартного,</w:t>
      </w:r>
      <w:r>
        <w:rPr>
          <w:rFonts w:ascii="Times New Roman" w:hAnsi="Times New Roman"/>
          <w:sz w:val="28"/>
          <w:szCs w:val="28"/>
        </w:rPr>
        <w:t xml:space="preserve"> </w:t>
      </w:r>
      <w:r w:rsidRPr="007368FB">
        <w:rPr>
          <w:rFonts w:ascii="Times New Roman" w:hAnsi="Times New Roman"/>
          <w:sz w:val="28"/>
          <w:szCs w:val="28"/>
        </w:rPr>
        <w:t>информирующего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r>
        <w:rPr>
          <w:rFonts w:ascii="Times New Roman" w:hAnsi="Times New Roman"/>
          <w:sz w:val="28"/>
          <w:szCs w:val="28"/>
        </w:rPr>
        <w:t xml:space="preserve"> </w:t>
      </w: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обновленного</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активные</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настаивает</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деятельностном</w:t>
      </w:r>
      <w:r>
        <w:rPr>
          <w:rFonts w:ascii="Times New Roman" w:hAnsi="Times New Roman"/>
          <w:sz w:val="28"/>
          <w:szCs w:val="28"/>
        </w:rPr>
        <w:t xml:space="preserve"> </w:t>
      </w:r>
      <w:r w:rsidRPr="007368FB">
        <w:rPr>
          <w:rFonts w:ascii="Times New Roman" w:hAnsi="Times New Roman"/>
          <w:sz w:val="28"/>
          <w:szCs w:val="28"/>
        </w:rPr>
        <w:t>изучении</w:t>
      </w:r>
      <w:r>
        <w:rPr>
          <w:rFonts w:ascii="Times New Roman" w:hAnsi="Times New Roman"/>
          <w:sz w:val="28"/>
          <w:szCs w:val="28"/>
        </w:rPr>
        <w:t xml:space="preserve"> </w:t>
      </w:r>
      <w:r w:rsidRPr="007368FB">
        <w:rPr>
          <w:rFonts w:ascii="Times New Roman" w:hAnsi="Times New Roman"/>
          <w:sz w:val="28"/>
          <w:szCs w:val="28"/>
        </w:rPr>
        <w:t>материков</w:t>
      </w:r>
      <w:r>
        <w:rPr>
          <w:rFonts w:ascii="Times New Roman" w:hAnsi="Times New Roman"/>
          <w:sz w:val="28"/>
          <w:szCs w:val="28"/>
        </w:rPr>
        <w:t xml:space="preserve"> </w:t>
      </w:r>
      <w:r w:rsidRPr="007368FB">
        <w:rPr>
          <w:rFonts w:ascii="Times New Roman" w:hAnsi="Times New Roman"/>
          <w:sz w:val="28"/>
          <w:szCs w:val="28"/>
        </w:rPr>
        <w:t>планеты.</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означает,</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сами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применением</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источников</w:t>
      </w:r>
      <w:r>
        <w:rPr>
          <w:rFonts w:ascii="Times New Roman" w:hAnsi="Times New Roman"/>
          <w:sz w:val="28"/>
          <w:szCs w:val="28"/>
        </w:rPr>
        <w:t xml:space="preserve"> </w:t>
      </w:r>
      <w:r w:rsidRPr="007368FB">
        <w:rPr>
          <w:rFonts w:ascii="Times New Roman" w:hAnsi="Times New Roman"/>
          <w:sz w:val="28"/>
          <w:szCs w:val="28"/>
        </w:rPr>
        <w:t>определяют</w:t>
      </w:r>
      <w:r>
        <w:rPr>
          <w:rFonts w:ascii="Times New Roman" w:hAnsi="Times New Roman"/>
          <w:sz w:val="28"/>
          <w:szCs w:val="28"/>
        </w:rPr>
        <w:t xml:space="preserve"> </w:t>
      </w:r>
      <w:r w:rsidRPr="007368FB">
        <w:rPr>
          <w:rFonts w:ascii="Times New Roman" w:hAnsi="Times New Roman"/>
          <w:sz w:val="28"/>
          <w:szCs w:val="28"/>
        </w:rPr>
        <w:t>уникальность</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материка</w:t>
      </w:r>
      <w:r>
        <w:rPr>
          <w:rFonts w:ascii="Times New Roman" w:hAnsi="Times New Roman"/>
          <w:sz w:val="28"/>
          <w:szCs w:val="28"/>
        </w:rPr>
        <w:t xml:space="preserve"> </w:t>
      </w: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мыслительных</w:t>
      </w:r>
      <w:r>
        <w:rPr>
          <w:rFonts w:ascii="Times New Roman" w:hAnsi="Times New Roman"/>
          <w:sz w:val="28"/>
          <w:szCs w:val="28"/>
        </w:rPr>
        <w:t xml:space="preserve"> </w:t>
      </w:r>
      <w:r w:rsidRPr="007368FB">
        <w:rPr>
          <w:rFonts w:ascii="Times New Roman" w:hAnsi="Times New Roman"/>
          <w:sz w:val="28"/>
          <w:szCs w:val="28"/>
        </w:rPr>
        <w:t>операций</w:t>
      </w:r>
      <w:r>
        <w:rPr>
          <w:rFonts w:ascii="Times New Roman" w:hAnsi="Times New Roman"/>
          <w:sz w:val="28"/>
          <w:szCs w:val="28"/>
        </w:rPr>
        <w:t xml:space="preserve"> </w:t>
      </w:r>
      <w:r w:rsidRPr="007368FB">
        <w:rPr>
          <w:rFonts w:ascii="Times New Roman" w:hAnsi="Times New Roman"/>
          <w:sz w:val="28"/>
          <w:szCs w:val="28"/>
        </w:rPr>
        <w:t>сравнения,</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оценки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синтеза.</w:t>
      </w:r>
    </w:p>
    <w:p w14:paraId="0DE966E9" w14:textId="77777777" w:rsidR="00A54501" w:rsidRPr="007368FB" w:rsidRDefault="00A54501" w:rsidP="00A54501">
      <w:pPr>
        <w:spacing w:after="0" w:line="240" w:lineRule="auto"/>
        <w:ind w:firstLine="720"/>
        <w:jc w:val="both"/>
        <w:rPr>
          <w:rFonts w:ascii="Times New Roman" w:hAnsi="Times New Roman"/>
          <w:i/>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целях</w:t>
      </w:r>
      <w:r>
        <w:rPr>
          <w:rFonts w:ascii="Times New Roman" w:hAnsi="Times New Roman"/>
          <w:sz w:val="28"/>
          <w:szCs w:val="28"/>
          <w:lang w:val="kk-KZ"/>
        </w:rPr>
        <w:t xml:space="preserve"> </w:t>
      </w:r>
      <w:r w:rsidRPr="007368FB">
        <w:rPr>
          <w:rFonts w:ascii="Times New Roman" w:hAnsi="Times New Roman"/>
          <w:sz w:val="28"/>
          <w:szCs w:val="28"/>
          <w:lang w:val="kk-KZ"/>
        </w:rPr>
        <w:t>реализации</w:t>
      </w:r>
      <w:r>
        <w:rPr>
          <w:rFonts w:ascii="Times New Roman" w:hAnsi="Times New Roman"/>
          <w:sz w:val="28"/>
          <w:szCs w:val="28"/>
          <w:lang w:val="kk-KZ"/>
        </w:rPr>
        <w:t xml:space="preserve"> </w:t>
      </w:r>
      <w:r w:rsidRPr="007368FB">
        <w:rPr>
          <w:rFonts w:ascii="Times New Roman" w:hAnsi="Times New Roman"/>
          <w:sz w:val="28"/>
          <w:szCs w:val="28"/>
          <w:lang w:val="kk-KZ"/>
        </w:rPr>
        <w:t>программы</w:t>
      </w:r>
      <w:r>
        <w:rPr>
          <w:rFonts w:ascii="Times New Roman" w:hAnsi="Times New Roman"/>
          <w:sz w:val="28"/>
          <w:szCs w:val="28"/>
          <w:lang w:val="kk-KZ"/>
        </w:rPr>
        <w:t xml:space="preserve"> </w:t>
      </w:r>
      <w:r w:rsidRPr="007368FB">
        <w:rPr>
          <w:rFonts w:ascii="Times New Roman" w:hAnsi="Times New Roman"/>
          <w:sz w:val="28"/>
          <w:szCs w:val="28"/>
          <w:lang w:val="kk-KZ"/>
        </w:rPr>
        <w:t>«Туған</w:t>
      </w:r>
      <w:r>
        <w:rPr>
          <w:rFonts w:ascii="Times New Roman" w:hAnsi="Times New Roman"/>
          <w:sz w:val="28"/>
          <w:szCs w:val="28"/>
          <w:lang w:val="kk-KZ"/>
        </w:rPr>
        <w:t xml:space="preserve"> </w:t>
      </w:r>
      <w:r w:rsidRPr="007368FB">
        <w:rPr>
          <w:rFonts w:ascii="Times New Roman" w:hAnsi="Times New Roman"/>
          <w:sz w:val="28"/>
          <w:szCs w:val="28"/>
          <w:lang w:val="kk-KZ"/>
        </w:rPr>
        <w:t>жер»</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Типовой</w:t>
      </w:r>
      <w:r>
        <w:rPr>
          <w:rFonts w:ascii="Times New Roman" w:hAnsi="Times New Roman"/>
          <w:sz w:val="28"/>
          <w:szCs w:val="28"/>
          <w:lang w:val="kk-KZ"/>
        </w:rPr>
        <w:t xml:space="preserve"> </w:t>
      </w:r>
      <w:r w:rsidRPr="007368FB">
        <w:rPr>
          <w:rFonts w:ascii="Times New Roman" w:hAnsi="Times New Roman"/>
          <w:sz w:val="28"/>
          <w:szCs w:val="28"/>
          <w:lang w:val="kk-KZ"/>
        </w:rPr>
        <w:t>учебной</w:t>
      </w:r>
      <w:r>
        <w:rPr>
          <w:rFonts w:ascii="Times New Roman" w:hAnsi="Times New Roman"/>
          <w:sz w:val="28"/>
          <w:szCs w:val="28"/>
          <w:lang w:val="kk-KZ"/>
        </w:rPr>
        <w:t xml:space="preserve"> </w:t>
      </w:r>
      <w:r w:rsidRPr="007368FB">
        <w:rPr>
          <w:rFonts w:ascii="Times New Roman" w:hAnsi="Times New Roman"/>
          <w:sz w:val="28"/>
          <w:szCs w:val="28"/>
          <w:lang w:val="kk-KZ"/>
        </w:rPr>
        <w:t>программе</w:t>
      </w:r>
      <w:r>
        <w:rPr>
          <w:rFonts w:ascii="Times New Roman" w:hAnsi="Times New Roman"/>
          <w:sz w:val="28"/>
          <w:szCs w:val="28"/>
          <w:lang w:val="kk-KZ"/>
        </w:rPr>
        <w:t xml:space="preserve"> </w:t>
      </w:r>
      <w:r w:rsidRPr="007368FB">
        <w:rPr>
          <w:rFonts w:ascii="Times New Roman" w:hAnsi="Times New Roman"/>
          <w:sz w:val="28"/>
          <w:szCs w:val="28"/>
          <w:lang w:val="kk-KZ"/>
        </w:rPr>
        <w:t>предусмотрено</w:t>
      </w:r>
      <w:r>
        <w:rPr>
          <w:rFonts w:ascii="Times New Roman" w:hAnsi="Times New Roman"/>
          <w:sz w:val="28"/>
          <w:szCs w:val="28"/>
          <w:lang w:val="kk-KZ"/>
        </w:rPr>
        <w:t xml:space="preserve"> </w:t>
      </w:r>
      <w:r w:rsidRPr="007368FB">
        <w:rPr>
          <w:rFonts w:ascii="Times New Roman" w:hAnsi="Times New Roman"/>
          <w:sz w:val="28"/>
          <w:szCs w:val="28"/>
          <w:lang w:val="kk-KZ"/>
        </w:rPr>
        <w:t>обязательное</w:t>
      </w:r>
      <w:r>
        <w:rPr>
          <w:rFonts w:ascii="Times New Roman" w:hAnsi="Times New Roman"/>
          <w:sz w:val="28"/>
          <w:szCs w:val="28"/>
          <w:lang w:val="kk-KZ"/>
        </w:rPr>
        <w:t xml:space="preserve"> </w:t>
      </w:r>
      <w:r w:rsidRPr="007368FB">
        <w:rPr>
          <w:rFonts w:ascii="Times New Roman" w:hAnsi="Times New Roman"/>
          <w:sz w:val="28"/>
          <w:szCs w:val="28"/>
          <w:lang w:val="kk-KZ"/>
        </w:rPr>
        <w:t>вовлечение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обучение</w:t>
      </w:r>
      <w:r>
        <w:rPr>
          <w:rFonts w:ascii="Times New Roman" w:hAnsi="Times New Roman"/>
          <w:sz w:val="28"/>
          <w:szCs w:val="28"/>
          <w:lang w:val="kk-KZ"/>
        </w:rPr>
        <w:t xml:space="preserve"> </w:t>
      </w:r>
      <w:r w:rsidRPr="007368FB">
        <w:rPr>
          <w:rFonts w:ascii="Times New Roman" w:hAnsi="Times New Roman"/>
          <w:sz w:val="28"/>
          <w:szCs w:val="28"/>
          <w:lang w:val="kk-KZ"/>
        </w:rPr>
        <w:t>казахстанских</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краеведческих</w:t>
      </w:r>
      <w:r>
        <w:rPr>
          <w:rFonts w:ascii="Times New Roman" w:hAnsi="Times New Roman"/>
          <w:sz w:val="28"/>
          <w:szCs w:val="28"/>
          <w:lang w:val="kk-KZ"/>
        </w:rPr>
        <w:t xml:space="preserve"> </w:t>
      </w:r>
      <w:r w:rsidRPr="007368FB">
        <w:rPr>
          <w:rFonts w:ascii="Times New Roman" w:hAnsi="Times New Roman"/>
          <w:sz w:val="28"/>
          <w:szCs w:val="28"/>
          <w:lang w:val="kk-KZ"/>
        </w:rPr>
        <w:t>материалов.</w:t>
      </w:r>
      <w:r>
        <w:rPr>
          <w:rFonts w:ascii="Times New Roman" w:hAnsi="Times New Roman"/>
          <w:sz w:val="28"/>
          <w:szCs w:val="28"/>
          <w:lang w:val="kk-KZ"/>
        </w:rPr>
        <w:t xml:space="preserve"> </w:t>
      </w:r>
    </w:p>
    <w:p w14:paraId="4E1DBE2D" w14:textId="77777777" w:rsidR="00A54501" w:rsidRPr="007368FB" w:rsidRDefault="00A54501" w:rsidP="00A54501">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9-м</w:t>
      </w:r>
      <w:r>
        <w:rPr>
          <w:rFonts w:ascii="Times New Roman" w:hAnsi="Times New Roman"/>
          <w:sz w:val="28"/>
          <w:szCs w:val="28"/>
          <w:lang w:val="kk-KZ"/>
        </w:rPr>
        <w:t xml:space="preserve"> </w:t>
      </w:r>
      <w:r w:rsidRPr="007368FB">
        <w:rPr>
          <w:rFonts w:ascii="Times New Roman" w:hAnsi="Times New Roman"/>
          <w:sz w:val="28"/>
          <w:szCs w:val="28"/>
          <w:lang w:val="kk-KZ"/>
        </w:rPr>
        <w:t>классе</w:t>
      </w:r>
      <w:r>
        <w:rPr>
          <w:rFonts w:ascii="Times New Roman" w:hAnsi="Times New Roman"/>
          <w:sz w:val="28"/>
          <w:szCs w:val="28"/>
          <w:lang w:val="kk-KZ"/>
        </w:rPr>
        <w:t xml:space="preserve"> </w:t>
      </w:r>
      <w:r w:rsidRPr="007368FB">
        <w:rPr>
          <w:rFonts w:ascii="Times New Roman" w:hAnsi="Times New Roman"/>
          <w:sz w:val="28"/>
          <w:szCs w:val="28"/>
          <w:lang w:val="kk-KZ"/>
        </w:rPr>
        <w:t>изучается</w:t>
      </w:r>
      <w:r>
        <w:rPr>
          <w:rFonts w:ascii="Times New Roman" w:hAnsi="Times New Roman"/>
          <w:sz w:val="28"/>
          <w:szCs w:val="28"/>
          <w:lang w:val="kk-KZ"/>
        </w:rPr>
        <w:t xml:space="preserve"> </w:t>
      </w:r>
      <w:r w:rsidRPr="007368FB">
        <w:rPr>
          <w:rFonts w:ascii="Times New Roman" w:hAnsi="Times New Roman"/>
          <w:sz w:val="28"/>
          <w:szCs w:val="28"/>
          <w:lang w:val="kk-KZ"/>
        </w:rPr>
        <w:t>география</w:t>
      </w:r>
      <w:r>
        <w:rPr>
          <w:rFonts w:ascii="Times New Roman" w:hAnsi="Times New Roman"/>
          <w:sz w:val="28"/>
          <w:szCs w:val="28"/>
          <w:lang w:val="kk-KZ"/>
        </w:rPr>
        <w:t xml:space="preserve"> </w:t>
      </w:r>
      <w:r w:rsidRPr="007368FB">
        <w:rPr>
          <w:rFonts w:ascii="Times New Roman" w:hAnsi="Times New Roman"/>
          <w:sz w:val="28"/>
          <w:szCs w:val="28"/>
          <w:lang w:val="kk-KZ"/>
        </w:rPr>
        <w:t>Казахстана,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которой</w:t>
      </w:r>
      <w:r>
        <w:rPr>
          <w:rFonts w:ascii="Times New Roman" w:hAnsi="Times New Roman"/>
          <w:sz w:val="28"/>
          <w:szCs w:val="28"/>
          <w:lang w:val="kk-KZ"/>
        </w:rPr>
        <w:t xml:space="preserve"> </w:t>
      </w:r>
      <w:r w:rsidRPr="007368FB">
        <w:rPr>
          <w:rFonts w:ascii="Times New Roman" w:hAnsi="Times New Roman"/>
          <w:sz w:val="28"/>
          <w:szCs w:val="28"/>
          <w:lang w:val="kk-KZ"/>
        </w:rPr>
        <w:t>включены</w:t>
      </w:r>
      <w:r>
        <w:rPr>
          <w:rFonts w:ascii="Times New Roman" w:hAnsi="Times New Roman"/>
          <w:sz w:val="28"/>
          <w:szCs w:val="28"/>
        </w:rPr>
        <w:t xml:space="preserve"> </w:t>
      </w:r>
      <w:r w:rsidRPr="007368FB">
        <w:rPr>
          <w:rFonts w:ascii="Times New Roman" w:hAnsi="Times New Roman"/>
          <w:sz w:val="28"/>
          <w:szCs w:val="28"/>
        </w:rPr>
        <w:t>разделы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подразделы:</w:t>
      </w:r>
      <w:r>
        <w:rPr>
          <w:rFonts w:ascii="Times New Roman" w:hAnsi="Times New Roman"/>
          <w:sz w:val="28"/>
          <w:szCs w:val="28"/>
        </w:rPr>
        <w:t xml:space="preserve"> </w:t>
      </w:r>
      <w:r w:rsidRPr="007368FB">
        <w:rPr>
          <w:rFonts w:ascii="Times New Roman" w:hAnsi="Times New Roman"/>
          <w:i/>
          <w:sz w:val="28"/>
          <w:szCs w:val="28"/>
        </w:rPr>
        <w:t>Методы</w:t>
      </w:r>
      <w:r>
        <w:rPr>
          <w:rFonts w:ascii="Times New Roman" w:hAnsi="Times New Roman"/>
          <w:i/>
          <w:sz w:val="28"/>
          <w:szCs w:val="28"/>
        </w:rPr>
        <w:t xml:space="preserve"> </w:t>
      </w:r>
      <w:r w:rsidRPr="007368FB">
        <w:rPr>
          <w:rFonts w:ascii="Times New Roman" w:hAnsi="Times New Roman"/>
          <w:i/>
          <w:sz w:val="28"/>
          <w:szCs w:val="28"/>
        </w:rPr>
        <w:t>географических</w:t>
      </w:r>
      <w:r>
        <w:rPr>
          <w:rFonts w:ascii="Times New Roman" w:hAnsi="Times New Roman"/>
          <w:i/>
          <w:sz w:val="28"/>
          <w:szCs w:val="28"/>
        </w:rPr>
        <w:t xml:space="preserve"> </w:t>
      </w:r>
      <w:r w:rsidRPr="007368FB">
        <w:rPr>
          <w:rFonts w:ascii="Times New Roman" w:hAnsi="Times New Roman"/>
          <w:i/>
          <w:sz w:val="28"/>
          <w:szCs w:val="28"/>
        </w:rPr>
        <w:t>исследований,</w:t>
      </w:r>
      <w:r>
        <w:rPr>
          <w:rFonts w:ascii="Times New Roman" w:hAnsi="Times New Roman"/>
          <w:i/>
          <w:sz w:val="28"/>
          <w:szCs w:val="28"/>
        </w:rPr>
        <w:t xml:space="preserve">  </w:t>
      </w:r>
      <w:r w:rsidRPr="007368FB">
        <w:rPr>
          <w:rFonts w:ascii="Times New Roman" w:hAnsi="Times New Roman"/>
          <w:i/>
          <w:sz w:val="28"/>
          <w:szCs w:val="28"/>
        </w:rPr>
        <w:t>Картография</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географические</w:t>
      </w:r>
      <w:r>
        <w:rPr>
          <w:rFonts w:ascii="Times New Roman" w:hAnsi="Times New Roman"/>
          <w:i/>
          <w:sz w:val="28"/>
          <w:szCs w:val="28"/>
        </w:rPr>
        <w:t xml:space="preserve"> </w:t>
      </w:r>
      <w:r w:rsidRPr="007368FB">
        <w:rPr>
          <w:rFonts w:ascii="Times New Roman" w:hAnsi="Times New Roman"/>
          <w:i/>
          <w:sz w:val="28"/>
          <w:szCs w:val="28"/>
        </w:rPr>
        <w:t>базы</w:t>
      </w:r>
      <w:r>
        <w:rPr>
          <w:rFonts w:ascii="Times New Roman" w:hAnsi="Times New Roman"/>
          <w:i/>
          <w:sz w:val="28"/>
          <w:szCs w:val="28"/>
        </w:rPr>
        <w:t xml:space="preserve"> </w:t>
      </w:r>
      <w:r w:rsidRPr="007368FB">
        <w:rPr>
          <w:rFonts w:ascii="Times New Roman" w:hAnsi="Times New Roman"/>
          <w:i/>
          <w:sz w:val="28"/>
          <w:szCs w:val="28"/>
        </w:rPr>
        <w:t>данных.</w:t>
      </w:r>
      <w:r>
        <w:rPr>
          <w:rFonts w:ascii="Times New Roman" w:hAnsi="Times New Roman"/>
          <w:i/>
          <w:sz w:val="28"/>
          <w:szCs w:val="28"/>
        </w:rPr>
        <w:t xml:space="preserve"> </w:t>
      </w:r>
      <w:r w:rsidRPr="007368FB">
        <w:rPr>
          <w:rFonts w:ascii="Times New Roman" w:hAnsi="Times New Roman"/>
          <w:i/>
          <w:sz w:val="28"/>
          <w:szCs w:val="28"/>
        </w:rPr>
        <w:t>Географические</w:t>
      </w:r>
      <w:r>
        <w:rPr>
          <w:rFonts w:ascii="Times New Roman" w:hAnsi="Times New Roman"/>
          <w:i/>
          <w:sz w:val="28"/>
          <w:szCs w:val="28"/>
        </w:rPr>
        <w:t xml:space="preserve"> </w:t>
      </w:r>
      <w:r w:rsidRPr="007368FB">
        <w:rPr>
          <w:rFonts w:ascii="Times New Roman" w:hAnsi="Times New Roman"/>
          <w:i/>
          <w:sz w:val="28"/>
          <w:szCs w:val="28"/>
        </w:rPr>
        <w:t>карты,</w:t>
      </w:r>
      <w:r>
        <w:rPr>
          <w:rFonts w:ascii="Times New Roman" w:hAnsi="Times New Roman"/>
          <w:i/>
          <w:sz w:val="28"/>
          <w:szCs w:val="28"/>
        </w:rPr>
        <w:t xml:space="preserve"> </w:t>
      </w:r>
      <w:r w:rsidRPr="007368FB">
        <w:rPr>
          <w:rFonts w:ascii="Times New Roman" w:hAnsi="Times New Roman"/>
          <w:i/>
          <w:sz w:val="28"/>
          <w:szCs w:val="28"/>
        </w:rPr>
        <w:t>Физическая</w:t>
      </w:r>
      <w:r>
        <w:rPr>
          <w:rFonts w:ascii="Times New Roman" w:hAnsi="Times New Roman"/>
          <w:i/>
          <w:sz w:val="28"/>
          <w:szCs w:val="28"/>
        </w:rPr>
        <w:t xml:space="preserve"> </w:t>
      </w:r>
      <w:r w:rsidRPr="007368FB">
        <w:rPr>
          <w:rFonts w:ascii="Times New Roman" w:hAnsi="Times New Roman"/>
          <w:i/>
          <w:sz w:val="28"/>
          <w:szCs w:val="28"/>
        </w:rPr>
        <w:t>география.</w:t>
      </w:r>
      <w:r>
        <w:rPr>
          <w:rFonts w:ascii="Times New Roman" w:hAnsi="Times New Roman"/>
          <w:i/>
          <w:sz w:val="28"/>
          <w:szCs w:val="28"/>
        </w:rPr>
        <w:t xml:space="preserve"> </w:t>
      </w:r>
      <w:r w:rsidRPr="007368FB">
        <w:rPr>
          <w:rFonts w:ascii="Times New Roman" w:hAnsi="Times New Roman"/>
          <w:i/>
          <w:sz w:val="28"/>
          <w:szCs w:val="28"/>
        </w:rPr>
        <w:t>Литосфера.</w:t>
      </w:r>
      <w:r>
        <w:rPr>
          <w:rFonts w:ascii="Times New Roman" w:hAnsi="Times New Roman"/>
          <w:i/>
          <w:sz w:val="28"/>
          <w:szCs w:val="28"/>
        </w:rPr>
        <w:t xml:space="preserve"> </w:t>
      </w:r>
      <w:r w:rsidRPr="007368FB">
        <w:rPr>
          <w:rFonts w:ascii="Times New Roman" w:hAnsi="Times New Roman"/>
          <w:i/>
          <w:sz w:val="28"/>
          <w:szCs w:val="28"/>
        </w:rPr>
        <w:t>Геологическая</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тектоническое</w:t>
      </w:r>
      <w:r>
        <w:rPr>
          <w:rFonts w:ascii="Times New Roman" w:hAnsi="Times New Roman"/>
          <w:i/>
          <w:sz w:val="28"/>
          <w:szCs w:val="28"/>
        </w:rPr>
        <w:t xml:space="preserve"> </w:t>
      </w:r>
      <w:r w:rsidRPr="007368FB">
        <w:rPr>
          <w:rFonts w:ascii="Times New Roman" w:hAnsi="Times New Roman"/>
          <w:i/>
          <w:sz w:val="28"/>
          <w:szCs w:val="28"/>
        </w:rPr>
        <w:t>строение</w:t>
      </w:r>
      <w:r>
        <w:rPr>
          <w:rFonts w:ascii="Times New Roman" w:hAnsi="Times New Roman"/>
          <w:i/>
          <w:sz w:val="28"/>
          <w:szCs w:val="28"/>
        </w:rPr>
        <w:t xml:space="preserve"> </w:t>
      </w:r>
      <w:r w:rsidRPr="007368FB">
        <w:rPr>
          <w:rFonts w:ascii="Times New Roman" w:hAnsi="Times New Roman"/>
          <w:i/>
          <w:sz w:val="28"/>
          <w:szCs w:val="28"/>
        </w:rPr>
        <w:t>территории</w:t>
      </w:r>
      <w:r>
        <w:rPr>
          <w:rFonts w:ascii="Times New Roman" w:hAnsi="Times New Roman"/>
          <w:i/>
          <w:sz w:val="28"/>
          <w:szCs w:val="28"/>
        </w:rPr>
        <w:t xml:space="preserve"> </w:t>
      </w:r>
      <w:r w:rsidRPr="007368FB">
        <w:rPr>
          <w:rFonts w:ascii="Times New Roman" w:hAnsi="Times New Roman"/>
          <w:i/>
          <w:sz w:val="28"/>
          <w:szCs w:val="28"/>
        </w:rPr>
        <w:t>Казахстана.</w:t>
      </w:r>
      <w:r>
        <w:rPr>
          <w:rFonts w:ascii="Times New Roman" w:hAnsi="Times New Roman"/>
          <w:i/>
          <w:sz w:val="28"/>
          <w:szCs w:val="28"/>
        </w:rPr>
        <w:t xml:space="preserve"> </w:t>
      </w:r>
      <w:r w:rsidRPr="007368FB">
        <w:rPr>
          <w:rFonts w:ascii="Times New Roman" w:hAnsi="Times New Roman"/>
          <w:i/>
          <w:sz w:val="28"/>
          <w:szCs w:val="28"/>
        </w:rPr>
        <w:t>Главные</w:t>
      </w:r>
      <w:r>
        <w:rPr>
          <w:rFonts w:ascii="Times New Roman" w:hAnsi="Times New Roman"/>
          <w:i/>
          <w:sz w:val="28"/>
          <w:szCs w:val="28"/>
        </w:rPr>
        <w:t xml:space="preserve"> </w:t>
      </w:r>
      <w:r w:rsidRPr="007368FB">
        <w:rPr>
          <w:rFonts w:ascii="Times New Roman" w:hAnsi="Times New Roman"/>
          <w:i/>
          <w:sz w:val="28"/>
          <w:szCs w:val="28"/>
        </w:rPr>
        <w:t>орографические</w:t>
      </w:r>
      <w:r>
        <w:rPr>
          <w:rFonts w:ascii="Times New Roman" w:hAnsi="Times New Roman"/>
          <w:i/>
          <w:sz w:val="28"/>
          <w:szCs w:val="28"/>
        </w:rPr>
        <w:t xml:space="preserve"> </w:t>
      </w:r>
      <w:r w:rsidRPr="007368FB">
        <w:rPr>
          <w:rFonts w:ascii="Times New Roman" w:hAnsi="Times New Roman"/>
          <w:i/>
          <w:sz w:val="28"/>
          <w:szCs w:val="28"/>
        </w:rPr>
        <w:t>объекты</w:t>
      </w:r>
      <w:r>
        <w:rPr>
          <w:rFonts w:ascii="Times New Roman" w:hAnsi="Times New Roman"/>
          <w:i/>
          <w:sz w:val="28"/>
          <w:szCs w:val="28"/>
        </w:rPr>
        <w:t xml:space="preserve"> </w:t>
      </w:r>
      <w:r w:rsidRPr="007368FB">
        <w:rPr>
          <w:rFonts w:ascii="Times New Roman" w:hAnsi="Times New Roman"/>
          <w:i/>
          <w:sz w:val="28"/>
          <w:szCs w:val="28"/>
        </w:rPr>
        <w:t>Казахстана.</w:t>
      </w:r>
      <w:r>
        <w:rPr>
          <w:rFonts w:ascii="Times New Roman" w:hAnsi="Times New Roman"/>
          <w:i/>
          <w:sz w:val="28"/>
          <w:szCs w:val="28"/>
        </w:rPr>
        <w:t xml:space="preserve"> </w:t>
      </w:r>
      <w:r w:rsidRPr="007368FB">
        <w:rPr>
          <w:rFonts w:ascii="Times New Roman" w:hAnsi="Times New Roman"/>
          <w:i/>
          <w:sz w:val="28"/>
          <w:szCs w:val="28"/>
        </w:rPr>
        <w:t>Казахские</w:t>
      </w:r>
      <w:r>
        <w:rPr>
          <w:rFonts w:ascii="Times New Roman" w:hAnsi="Times New Roman"/>
          <w:i/>
          <w:sz w:val="28"/>
          <w:szCs w:val="28"/>
        </w:rPr>
        <w:t xml:space="preserve"> </w:t>
      </w:r>
      <w:r w:rsidRPr="007368FB">
        <w:rPr>
          <w:rFonts w:ascii="Times New Roman" w:hAnsi="Times New Roman"/>
          <w:i/>
          <w:sz w:val="28"/>
          <w:szCs w:val="28"/>
        </w:rPr>
        <w:t>оронимы,</w:t>
      </w:r>
      <w:r>
        <w:rPr>
          <w:rFonts w:ascii="Times New Roman" w:hAnsi="Times New Roman"/>
          <w:i/>
          <w:sz w:val="28"/>
          <w:szCs w:val="28"/>
        </w:rPr>
        <w:t xml:space="preserve"> </w:t>
      </w:r>
      <w:r w:rsidRPr="007368FB">
        <w:rPr>
          <w:rFonts w:ascii="Times New Roman" w:hAnsi="Times New Roman"/>
          <w:i/>
          <w:sz w:val="28"/>
          <w:szCs w:val="28"/>
        </w:rPr>
        <w:t>4)</w:t>
      </w:r>
      <w:r>
        <w:rPr>
          <w:rFonts w:ascii="Times New Roman" w:hAnsi="Times New Roman"/>
          <w:i/>
          <w:sz w:val="28"/>
          <w:szCs w:val="28"/>
        </w:rPr>
        <w:t xml:space="preserve"> </w:t>
      </w:r>
      <w:r w:rsidRPr="007368FB">
        <w:rPr>
          <w:rFonts w:ascii="Times New Roman" w:hAnsi="Times New Roman"/>
          <w:i/>
          <w:sz w:val="28"/>
          <w:szCs w:val="28"/>
        </w:rPr>
        <w:t>Социальная</w:t>
      </w:r>
      <w:r>
        <w:rPr>
          <w:rFonts w:ascii="Times New Roman" w:hAnsi="Times New Roman"/>
          <w:i/>
          <w:sz w:val="28"/>
          <w:szCs w:val="28"/>
        </w:rPr>
        <w:t xml:space="preserve"> </w:t>
      </w:r>
      <w:r w:rsidRPr="007368FB">
        <w:rPr>
          <w:rFonts w:ascii="Times New Roman" w:hAnsi="Times New Roman"/>
          <w:i/>
          <w:sz w:val="28"/>
          <w:szCs w:val="28"/>
        </w:rPr>
        <w:t>география.</w:t>
      </w:r>
      <w:r>
        <w:rPr>
          <w:rFonts w:ascii="Times New Roman" w:hAnsi="Times New Roman"/>
          <w:i/>
          <w:sz w:val="28"/>
          <w:szCs w:val="28"/>
        </w:rPr>
        <w:t xml:space="preserve"> </w:t>
      </w:r>
      <w:r w:rsidRPr="007368FB">
        <w:rPr>
          <w:rFonts w:ascii="Times New Roman" w:hAnsi="Times New Roman"/>
          <w:i/>
          <w:sz w:val="28"/>
          <w:szCs w:val="28"/>
        </w:rPr>
        <w:t>География</w:t>
      </w:r>
      <w:r>
        <w:rPr>
          <w:rFonts w:ascii="Times New Roman" w:hAnsi="Times New Roman"/>
          <w:i/>
          <w:sz w:val="28"/>
          <w:szCs w:val="28"/>
        </w:rPr>
        <w:t xml:space="preserve"> </w:t>
      </w:r>
      <w:r w:rsidRPr="007368FB">
        <w:rPr>
          <w:rFonts w:ascii="Times New Roman" w:hAnsi="Times New Roman"/>
          <w:i/>
          <w:sz w:val="28"/>
          <w:szCs w:val="28"/>
        </w:rPr>
        <w:t>населения.</w:t>
      </w:r>
      <w:r>
        <w:rPr>
          <w:rFonts w:ascii="Times New Roman" w:hAnsi="Times New Roman"/>
          <w:i/>
          <w:sz w:val="28"/>
          <w:szCs w:val="28"/>
        </w:rPr>
        <w:t xml:space="preserve"> </w:t>
      </w:r>
      <w:r w:rsidRPr="007368FB">
        <w:rPr>
          <w:rFonts w:ascii="Times New Roman" w:hAnsi="Times New Roman"/>
          <w:i/>
          <w:sz w:val="28"/>
          <w:szCs w:val="28"/>
        </w:rPr>
        <w:t>Национальный</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религиозный</w:t>
      </w:r>
      <w:r>
        <w:rPr>
          <w:rFonts w:ascii="Times New Roman" w:hAnsi="Times New Roman"/>
          <w:i/>
          <w:sz w:val="28"/>
          <w:szCs w:val="28"/>
        </w:rPr>
        <w:t xml:space="preserve"> </w:t>
      </w:r>
      <w:r w:rsidRPr="007368FB">
        <w:rPr>
          <w:rFonts w:ascii="Times New Roman" w:hAnsi="Times New Roman"/>
          <w:i/>
          <w:sz w:val="28"/>
          <w:szCs w:val="28"/>
        </w:rPr>
        <w:t>состав</w:t>
      </w:r>
      <w:r>
        <w:rPr>
          <w:rFonts w:ascii="Times New Roman" w:hAnsi="Times New Roman"/>
          <w:i/>
          <w:sz w:val="28"/>
          <w:szCs w:val="28"/>
        </w:rPr>
        <w:t xml:space="preserve"> </w:t>
      </w:r>
      <w:r w:rsidRPr="007368FB">
        <w:rPr>
          <w:rFonts w:ascii="Times New Roman" w:hAnsi="Times New Roman"/>
          <w:i/>
          <w:sz w:val="28"/>
          <w:szCs w:val="28"/>
        </w:rPr>
        <w:t>населения</w:t>
      </w:r>
      <w:r>
        <w:rPr>
          <w:rFonts w:ascii="Times New Roman" w:hAnsi="Times New Roman"/>
          <w:i/>
          <w:sz w:val="28"/>
          <w:szCs w:val="28"/>
        </w:rPr>
        <w:t xml:space="preserve"> </w:t>
      </w:r>
      <w:r w:rsidRPr="007368FB">
        <w:rPr>
          <w:rFonts w:ascii="Times New Roman" w:hAnsi="Times New Roman"/>
          <w:i/>
          <w:sz w:val="28"/>
          <w:szCs w:val="28"/>
        </w:rPr>
        <w:t>Казахстана,</w:t>
      </w:r>
      <w:r>
        <w:rPr>
          <w:rFonts w:ascii="Times New Roman" w:hAnsi="Times New Roman"/>
          <w:i/>
          <w:sz w:val="28"/>
          <w:szCs w:val="28"/>
        </w:rPr>
        <w:t xml:space="preserve"> </w:t>
      </w:r>
      <w:r w:rsidRPr="007368FB">
        <w:rPr>
          <w:rFonts w:ascii="Times New Roman" w:hAnsi="Times New Roman"/>
          <w:i/>
          <w:sz w:val="28"/>
          <w:szCs w:val="28"/>
        </w:rPr>
        <w:t>Экономическая</w:t>
      </w:r>
      <w:r>
        <w:rPr>
          <w:rFonts w:ascii="Times New Roman" w:hAnsi="Times New Roman"/>
          <w:i/>
          <w:sz w:val="28"/>
          <w:szCs w:val="28"/>
        </w:rPr>
        <w:t xml:space="preserve"> </w:t>
      </w:r>
      <w:r w:rsidRPr="007368FB">
        <w:rPr>
          <w:rFonts w:ascii="Times New Roman" w:hAnsi="Times New Roman"/>
          <w:i/>
          <w:sz w:val="28"/>
          <w:szCs w:val="28"/>
        </w:rPr>
        <w:t>география.</w:t>
      </w:r>
      <w:r>
        <w:rPr>
          <w:rFonts w:ascii="Times New Roman" w:hAnsi="Times New Roman"/>
          <w:i/>
          <w:sz w:val="28"/>
          <w:szCs w:val="28"/>
        </w:rPr>
        <w:t xml:space="preserve"> </w:t>
      </w:r>
      <w:r w:rsidRPr="007368FB">
        <w:rPr>
          <w:rFonts w:ascii="Times New Roman" w:hAnsi="Times New Roman"/>
          <w:i/>
          <w:sz w:val="28"/>
          <w:szCs w:val="28"/>
        </w:rPr>
        <w:t>Природные</w:t>
      </w:r>
      <w:r>
        <w:rPr>
          <w:rFonts w:ascii="Times New Roman" w:hAnsi="Times New Roman"/>
          <w:i/>
          <w:sz w:val="28"/>
          <w:szCs w:val="28"/>
        </w:rPr>
        <w:t xml:space="preserve"> </w:t>
      </w:r>
      <w:r w:rsidRPr="007368FB">
        <w:rPr>
          <w:rFonts w:ascii="Times New Roman" w:hAnsi="Times New Roman"/>
          <w:i/>
          <w:sz w:val="28"/>
          <w:szCs w:val="28"/>
        </w:rPr>
        <w:t>ресурсы.</w:t>
      </w:r>
      <w:r>
        <w:rPr>
          <w:rFonts w:ascii="Times New Roman" w:hAnsi="Times New Roman"/>
          <w:i/>
          <w:sz w:val="28"/>
          <w:szCs w:val="28"/>
        </w:rPr>
        <w:t xml:space="preserve"> </w:t>
      </w:r>
      <w:r w:rsidRPr="007368FB">
        <w:rPr>
          <w:rFonts w:ascii="Times New Roman" w:hAnsi="Times New Roman"/>
          <w:i/>
          <w:sz w:val="28"/>
          <w:szCs w:val="28"/>
        </w:rPr>
        <w:t>Природно-ресурсный</w:t>
      </w:r>
      <w:r>
        <w:rPr>
          <w:rFonts w:ascii="Times New Roman" w:hAnsi="Times New Roman"/>
          <w:i/>
          <w:sz w:val="28"/>
          <w:szCs w:val="28"/>
        </w:rPr>
        <w:t xml:space="preserve"> </w:t>
      </w:r>
      <w:r w:rsidRPr="007368FB">
        <w:rPr>
          <w:rFonts w:ascii="Times New Roman" w:hAnsi="Times New Roman"/>
          <w:i/>
          <w:sz w:val="28"/>
          <w:szCs w:val="28"/>
        </w:rPr>
        <w:t>потенциал</w:t>
      </w:r>
      <w:r>
        <w:rPr>
          <w:rFonts w:ascii="Times New Roman" w:hAnsi="Times New Roman"/>
          <w:i/>
          <w:sz w:val="28"/>
          <w:szCs w:val="28"/>
        </w:rPr>
        <w:t xml:space="preserve"> </w:t>
      </w:r>
      <w:r w:rsidRPr="007368FB">
        <w:rPr>
          <w:rFonts w:ascii="Times New Roman" w:hAnsi="Times New Roman"/>
          <w:i/>
          <w:sz w:val="28"/>
          <w:szCs w:val="28"/>
        </w:rPr>
        <w:t>Казахстана</w:t>
      </w:r>
      <w:r w:rsidRPr="007368FB">
        <w:rPr>
          <w:rFonts w:ascii="Times New Roman" w:hAnsi="Times New Roman"/>
          <w:sz w:val="28"/>
          <w:szCs w:val="28"/>
          <w:lang w:val="kk-KZ"/>
        </w:rPr>
        <w:t>.</w:t>
      </w:r>
    </w:p>
    <w:p w14:paraId="6615B3C4" w14:textId="77777777" w:rsidR="00A54501" w:rsidRPr="007368FB" w:rsidRDefault="00A54501" w:rsidP="00A54501">
      <w:pPr>
        <w:spacing w:after="0" w:line="240" w:lineRule="auto"/>
        <w:ind w:firstLine="720"/>
        <w:jc w:val="both"/>
        <w:rPr>
          <w:rFonts w:ascii="Times New Roman" w:eastAsia="Calibri" w:hAnsi="Times New Roman"/>
          <w:b/>
          <w:bCs/>
          <w:i/>
          <w:iCs/>
          <w:sz w:val="28"/>
          <w:szCs w:val="28"/>
          <w:lang w:val="kk-KZ"/>
        </w:rPr>
      </w:pPr>
      <w:r w:rsidRPr="007368FB">
        <w:rPr>
          <w:rFonts w:ascii="Times New Roman" w:eastAsia="Calibri" w:hAnsi="Times New Roman"/>
          <w:color w:val="000000"/>
          <w:sz w:val="28"/>
          <w:szCs w:val="28"/>
        </w:rPr>
        <w:t>Учитель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имеет</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возможность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разработки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выбора</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творческих</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заданий</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по</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предмету,</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наиболее</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интересных,</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соответствующих</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познавательным</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особенностям</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lang w:val="kk-KZ"/>
        </w:rPr>
        <w:t>обучающихся.</w:t>
      </w:r>
    </w:p>
    <w:p w14:paraId="699E43DC" w14:textId="77777777" w:rsidR="00A54501" w:rsidRPr="007368FB" w:rsidRDefault="00A54501" w:rsidP="00A54501">
      <w:pPr>
        <w:widowControl w:val="0"/>
        <w:spacing w:after="0" w:line="240" w:lineRule="auto"/>
        <w:ind w:firstLine="709"/>
        <w:jc w:val="both"/>
        <w:rPr>
          <w:rFonts w:ascii="Times New Roman" w:eastAsia="Calibri" w:hAnsi="Times New Roman"/>
          <w:i/>
          <w:iCs/>
          <w:color w:val="000000"/>
          <w:sz w:val="28"/>
          <w:szCs w:val="28"/>
          <w:lang w:val="kk-KZ"/>
        </w:rPr>
      </w:pPr>
      <w:r w:rsidRPr="007368FB">
        <w:rPr>
          <w:rFonts w:ascii="Times New Roman" w:eastAsia="Calibri" w:hAnsi="Times New Roman"/>
          <w:color w:val="000000"/>
          <w:sz w:val="28"/>
          <w:szCs w:val="28"/>
          <w:lang w:val="kk-KZ"/>
        </w:rPr>
        <w:t>В</w:t>
      </w:r>
      <w:r w:rsidRPr="007368FB">
        <w:rPr>
          <w:rFonts w:ascii="Times New Roman" w:eastAsia="Calibri" w:hAnsi="Times New Roman"/>
          <w:color w:val="000000"/>
          <w:sz w:val="28"/>
          <w:szCs w:val="28"/>
        </w:rPr>
        <w:t>ажно</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формиповать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навыки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lang w:val="kk-KZ"/>
        </w:rPr>
        <w:t>обучающихся</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работать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с</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разными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источниками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географической</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информации: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находить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нужную</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информацию,</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анализировать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интерпретировать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ее,</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оценивать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использовать</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для</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решения</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поставленной</w:t>
      </w:r>
      <w:r>
        <w:rPr>
          <w:rFonts w:ascii="Times New Roman" w:eastAsia="Calibri" w:hAnsi="Times New Roman"/>
          <w:color w:val="000000"/>
          <w:sz w:val="28"/>
          <w:szCs w:val="28"/>
        </w:rPr>
        <w:t xml:space="preserve"> </w:t>
      </w:r>
      <w:r w:rsidRPr="007368FB">
        <w:rPr>
          <w:rFonts w:ascii="Times New Roman" w:eastAsia="Calibri" w:hAnsi="Times New Roman"/>
          <w:color w:val="000000"/>
          <w:sz w:val="28"/>
          <w:szCs w:val="28"/>
        </w:rPr>
        <w:t>задачи</w:t>
      </w:r>
      <w:r w:rsidRPr="007368FB">
        <w:rPr>
          <w:rFonts w:ascii="Times New Roman" w:eastAsia="Calibri" w:hAnsi="Times New Roman"/>
          <w:color w:val="000000"/>
          <w:sz w:val="28"/>
          <w:szCs w:val="28"/>
          <w:lang w:val="kk-KZ"/>
        </w:rPr>
        <w:t>.</w:t>
      </w:r>
    </w:p>
    <w:p w14:paraId="779E5112" w14:textId="77777777" w:rsidR="00A54501" w:rsidRPr="007368FB" w:rsidRDefault="00A54501" w:rsidP="00A54501">
      <w:pPr>
        <w:widowControl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Обращаем</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основной</w:t>
      </w:r>
      <w:r>
        <w:rPr>
          <w:rFonts w:ascii="Times New Roman" w:hAnsi="Times New Roman"/>
          <w:sz w:val="28"/>
          <w:szCs w:val="28"/>
          <w:lang w:val="kk-KZ"/>
        </w:rPr>
        <w:t xml:space="preserve"> </w:t>
      </w:r>
      <w:r w:rsidRPr="007368FB">
        <w:rPr>
          <w:rFonts w:ascii="Times New Roman" w:hAnsi="Times New Roman"/>
          <w:sz w:val="28"/>
          <w:szCs w:val="28"/>
          <w:lang w:val="kk-KZ"/>
        </w:rPr>
        <w:t>учебный</w:t>
      </w:r>
      <w:r>
        <w:rPr>
          <w:rFonts w:ascii="Times New Roman" w:hAnsi="Times New Roman"/>
          <w:sz w:val="28"/>
          <w:szCs w:val="28"/>
          <w:lang w:val="kk-KZ"/>
        </w:rPr>
        <w:t xml:space="preserve"> </w:t>
      </w:r>
      <w:r w:rsidRPr="007368FB">
        <w:rPr>
          <w:rFonts w:ascii="Times New Roman" w:hAnsi="Times New Roman"/>
          <w:sz w:val="28"/>
          <w:szCs w:val="28"/>
          <w:lang w:val="kk-KZ"/>
        </w:rPr>
        <w:t>материал</w:t>
      </w:r>
      <w:r>
        <w:rPr>
          <w:rFonts w:ascii="Times New Roman" w:hAnsi="Times New Roman"/>
          <w:sz w:val="28"/>
          <w:szCs w:val="28"/>
          <w:lang w:val="kk-KZ"/>
        </w:rPr>
        <w:t xml:space="preserve"> </w:t>
      </w:r>
      <w:r w:rsidRPr="007368FB">
        <w:rPr>
          <w:rFonts w:ascii="Times New Roman" w:hAnsi="Times New Roman"/>
          <w:sz w:val="28"/>
          <w:szCs w:val="28"/>
          <w:lang w:val="kk-KZ"/>
        </w:rPr>
        <w:t>должен</w:t>
      </w:r>
      <w:r>
        <w:rPr>
          <w:rFonts w:ascii="Times New Roman" w:hAnsi="Times New Roman"/>
          <w:sz w:val="28"/>
          <w:szCs w:val="28"/>
          <w:lang w:val="kk-KZ"/>
        </w:rPr>
        <w:t xml:space="preserve"> </w:t>
      </w:r>
      <w:r w:rsidRPr="007368FB">
        <w:rPr>
          <w:rFonts w:ascii="Times New Roman" w:hAnsi="Times New Roman"/>
          <w:sz w:val="28"/>
          <w:szCs w:val="28"/>
          <w:lang w:val="kk-KZ"/>
        </w:rPr>
        <w:t>быть</w:t>
      </w:r>
      <w:r>
        <w:rPr>
          <w:rFonts w:ascii="Times New Roman" w:hAnsi="Times New Roman"/>
          <w:sz w:val="28"/>
          <w:szCs w:val="28"/>
          <w:lang w:val="kk-KZ"/>
        </w:rPr>
        <w:t xml:space="preserve"> </w:t>
      </w:r>
      <w:r w:rsidRPr="007368FB">
        <w:rPr>
          <w:rFonts w:ascii="Times New Roman" w:hAnsi="Times New Roman"/>
          <w:sz w:val="28"/>
          <w:szCs w:val="28"/>
          <w:lang w:val="kk-KZ"/>
        </w:rPr>
        <w:t>усвоен</w:t>
      </w:r>
      <w:r>
        <w:rPr>
          <w:rFonts w:ascii="Times New Roman" w:hAnsi="Times New Roman"/>
          <w:sz w:val="28"/>
          <w:szCs w:val="28"/>
          <w:lang w:val="kk-KZ"/>
        </w:rPr>
        <w:t xml:space="preserve"> </w:t>
      </w:r>
      <w:r w:rsidRPr="007368FB">
        <w:rPr>
          <w:rFonts w:ascii="Times New Roman" w:hAnsi="Times New Roman"/>
          <w:sz w:val="28"/>
          <w:szCs w:val="28"/>
          <w:lang w:val="kk-KZ"/>
        </w:rPr>
        <w:t>обучающимися</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уроке.</w:t>
      </w:r>
      <w:r>
        <w:rPr>
          <w:rFonts w:ascii="Times New Roman" w:hAnsi="Times New Roman"/>
          <w:sz w:val="28"/>
          <w:szCs w:val="28"/>
          <w:lang w:val="kk-KZ"/>
        </w:rPr>
        <w:t xml:space="preserve"> </w:t>
      </w:r>
      <w:r w:rsidRPr="007368FB">
        <w:rPr>
          <w:rFonts w:ascii="Times New Roman" w:hAnsi="Times New Roman"/>
          <w:sz w:val="28"/>
          <w:szCs w:val="28"/>
          <w:lang w:val="kk-KZ"/>
        </w:rPr>
        <w:t>Неизученный</w:t>
      </w:r>
      <w:r>
        <w:rPr>
          <w:rFonts w:ascii="Times New Roman" w:hAnsi="Times New Roman"/>
          <w:sz w:val="28"/>
          <w:szCs w:val="28"/>
          <w:lang w:val="kk-KZ"/>
        </w:rPr>
        <w:t xml:space="preserve"> </w:t>
      </w:r>
      <w:r w:rsidRPr="007368FB">
        <w:rPr>
          <w:rFonts w:ascii="Times New Roman" w:hAnsi="Times New Roman"/>
          <w:sz w:val="28"/>
          <w:szCs w:val="28"/>
          <w:lang w:val="kk-KZ"/>
        </w:rPr>
        <w:t>учебный</w:t>
      </w:r>
      <w:r>
        <w:rPr>
          <w:rFonts w:ascii="Times New Roman" w:hAnsi="Times New Roman"/>
          <w:sz w:val="28"/>
          <w:szCs w:val="28"/>
          <w:lang w:val="kk-KZ"/>
        </w:rPr>
        <w:t xml:space="preserve"> </w:t>
      </w:r>
      <w:r w:rsidRPr="007368FB">
        <w:rPr>
          <w:rFonts w:ascii="Times New Roman" w:hAnsi="Times New Roman"/>
          <w:sz w:val="28"/>
          <w:szCs w:val="28"/>
          <w:lang w:val="kk-KZ"/>
        </w:rPr>
        <w:t>материал,</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том</w:t>
      </w:r>
      <w:r>
        <w:rPr>
          <w:rFonts w:ascii="Times New Roman" w:hAnsi="Times New Roman"/>
          <w:sz w:val="28"/>
          <w:szCs w:val="28"/>
          <w:lang w:val="kk-KZ"/>
        </w:rPr>
        <w:t xml:space="preserve"> </w:t>
      </w:r>
      <w:r w:rsidRPr="007368FB">
        <w:rPr>
          <w:rFonts w:ascii="Times New Roman" w:hAnsi="Times New Roman"/>
          <w:sz w:val="28"/>
          <w:szCs w:val="28"/>
          <w:lang w:val="kk-KZ"/>
        </w:rPr>
        <w:t>числе</w:t>
      </w:r>
      <w:r>
        <w:rPr>
          <w:rFonts w:ascii="Times New Roman" w:hAnsi="Times New Roman"/>
          <w:sz w:val="28"/>
          <w:szCs w:val="28"/>
          <w:lang w:val="kk-KZ"/>
        </w:rPr>
        <w:t xml:space="preserve"> </w:t>
      </w:r>
      <w:r w:rsidRPr="007368FB">
        <w:rPr>
          <w:rFonts w:ascii="Times New Roman" w:hAnsi="Times New Roman"/>
          <w:sz w:val="28"/>
          <w:szCs w:val="28"/>
          <w:lang w:val="kk-KZ"/>
        </w:rPr>
        <w:t>объекты</w:t>
      </w:r>
      <w:r>
        <w:rPr>
          <w:rFonts w:ascii="Times New Roman" w:hAnsi="Times New Roman"/>
          <w:sz w:val="28"/>
          <w:szCs w:val="28"/>
          <w:lang w:val="kk-KZ"/>
        </w:rPr>
        <w:t xml:space="preserve"> </w:t>
      </w:r>
      <w:r w:rsidRPr="007368FB">
        <w:rPr>
          <w:rFonts w:ascii="Times New Roman" w:hAnsi="Times New Roman"/>
          <w:sz w:val="28"/>
          <w:szCs w:val="28"/>
          <w:lang w:val="kk-KZ"/>
        </w:rPr>
        <w:t>географической</w:t>
      </w:r>
      <w:r>
        <w:rPr>
          <w:rFonts w:ascii="Times New Roman" w:hAnsi="Times New Roman"/>
          <w:sz w:val="28"/>
          <w:szCs w:val="28"/>
          <w:lang w:val="kk-KZ"/>
        </w:rPr>
        <w:t xml:space="preserve"> </w:t>
      </w:r>
      <w:r w:rsidRPr="007368FB">
        <w:rPr>
          <w:rFonts w:ascii="Times New Roman" w:hAnsi="Times New Roman"/>
          <w:sz w:val="28"/>
          <w:szCs w:val="28"/>
          <w:lang w:val="kk-KZ"/>
        </w:rPr>
        <w:t>номенклатуры,</w:t>
      </w:r>
      <w:r>
        <w:rPr>
          <w:rFonts w:ascii="Times New Roman" w:hAnsi="Times New Roman"/>
          <w:sz w:val="28"/>
          <w:szCs w:val="28"/>
          <w:lang w:val="kk-KZ"/>
        </w:rPr>
        <w:t xml:space="preserve"> </w:t>
      </w:r>
      <w:r w:rsidRPr="007368FB">
        <w:rPr>
          <w:rFonts w:ascii="Times New Roman" w:hAnsi="Times New Roman"/>
          <w:sz w:val="28"/>
          <w:szCs w:val="28"/>
          <w:lang w:val="kk-KZ"/>
        </w:rPr>
        <w:t>недопустимо</w:t>
      </w:r>
      <w:r>
        <w:rPr>
          <w:rFonts w:ascii="Times New Roman" w:hAnsi="Times New Roman"/>
          <w:sz w:val="28"/>
          <w:szCs w:val="28"/>
          <w:lang w:val="kk-KZ"/>
        </w:rPr>
        <w:t xml:space="preserve"> </w:t>
      </w:r>
      <w:r w:rsidRPr="007368FB">
        <w:rPr>
          <w:rFonts w:ascii="Times New Roman" w:hAnsi="Times New Roman"/>
          <w:sz w:val="28"/>
          <w:szCs w:val="28"/>
          <w:lang w:val="kk-KZ"/>
        </w:rPr>
        <w:t>задавать</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дом.</w:t>
      </w:r>
      <w:r>
        <w:rPr>
          <w:rFonts w:ascii="Times New Roman" w:hAnsi="Times New Roman"/>
          <w:sz w:val="28"/>
          <w:szCs w:val="28"/>
          <w:lang w:val="kk-KZ"/>
        </w:rPr>
        <w:t xml:space="preserve"> </w:t>
      </w:r>
      <w:r w:rsidRPr="007368FB">
        <w:rPr>
          <w:rFonts w:ascii="Times New Roman" w:hAnsi="Times New Roman"/>
          <w:sz w:val="28"/>
          <w:szCs w:val="28"/>
          <w:lang w:val="kk-KZ"/>
        </w:rPr>
        <w:t>Основная</w:t>
      </w:r>
      <w:r>
        <w:rPr>
          <w:rFonts w:ascii="Times New Roman" w:hAnsi="Times New Roman"/>
          <w:sz w:val="28"/>
          <w:szCs w:val="28"/>
          <w:lang w:val="kk-KZ"/>
        </w:rPr>
        <w:t xml:space="preserve"> </w:t>
      </w:r>
      <w:r w:rsidRPr="007368FB">
        <w:rPr>
          <w:rFonts w:ascii="Times New Roman" w:hAnsi="Times New Roman"/>
          <w:sz w:val="28"/>
          <w:szCs w:val="28"/>
          <w:lang w:val="kk-KZ"/>
        </w:rPr>
        <w:t>функция</w:t>
      </w:r>
      <w:r>
        <w:rPr>
          <w:rFonts w:ascii="Times New Roman" w:hAnsi="Times New Roman"/>
          <w:sz w:val="28"/>
          <w:szCs w:val="28"/>
          <w:lang w:val="kk-KZ"/>
        </w:rPr>
        <w:t xml:space="preserve"> </w:t>
      </w:r>
      <w:r w:rsidRPr="007368FB">
        <w:rPr>
          <w:rFonts w:ascii="Times New Roman" w:hAnsi="Times New Roman"/>
          <w:sz w:val="28"/>
          <w:szCs w:val="28"/>
          <w:lang w:val="kk-KZ"/>
        </w:rPr>
        <w:t>домашнего</w:t>
      </w:r>
      <w:r>
        <w:rPr>
          <w:rFonts w:ascii="Times New Roman" w:hAnsi="Times New Roman"/>
          <w:sz w:val="28"/>
          <w:szCs w:val="28"/>
          <w:lang w:val="kk-KZ"/>
        </w:rPr>
        <w:t xml:space="preserve"> </w:t>
      </w:r>
      <w:r w:rsidRPr="007368FB">
        <w:rPr>
          <w:rFonts w:ascii="Times New Roman" w:hAnsi="Times New Roman"/>
          <w:sz w:val="28"/>
          <w:szCs w:val="28"/>
          <w:lang w:val="kk-KZ"/>
        </w:rPr>
        <w:t>задания</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закрепление</w:t>
      </w:r>
      <w:r>
        <w:rPr>
          <w:rFonts w:ascii="Times New Roman" w:hAnsi="Times New Roman"/>
          <w:sz w:val="28"/>
          <w:szCs w:val="28"/>
          <w:lang w:val="kk-KZ"/>
        </w:rPr>
        <w:t xml:space="preserve"> </w:t>
      </w:r>
      <w:r w:rsidRPr="007368FB">
        <w:rPr>
          <w:rFonts w:ascii="Times New Roman" w:hAnsi="Times New Roman"/>
          <w:sz w:val="28"/>
          <w:szCs w:val="28"/>
          <w:lang w:val="kk-KZ"/>
        </w:rPr>
        <w:t>знаний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умений,</w:t>
      </w:r>
      <w:r>
        <w:rPr>
          <w:rFonts w:ascii="Times New Roman" w:hAnsi="Times New Roman"/>
          <w:sz w:val="28"/>
          <w:szCs w:val="28"/>
          <w:lang w:val="kk-KZ"/>
        </w:rPr>
        <w:t xml:space="preserve"> </w:t>
      </w:r>
      <w:r w:rsidRPr="007368FB">
        <w:rPr>
          <w:rFonts w:ascii="Times New Roman" w:hAnsi="Times New Roman"/>
          <w:sz w:val="28"/>
          <w:szCs w:val="28"/>
          <w:lang w:val="kk-KZ"/>
        </w:rPr>
        <w:t>полученных</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уроке.</w:t>
      </w:r>
    </w:p>
    <w:p w14:paraId="6735EC7F" w14:textId="77777777" w:rsidR="00A54501" w:rsidRPr="007368FB" w:rsidRDefault="00A54501" w:rsidP="00A54501">
      <w:pPr>
        <w:widowControl w:val="0"/>
        <w:spacing w:after="0" w:line="240" w:lineRule="auto"/>
        <w:ind w:firstLine="709"/>
        <w:jc w:val="both"/>
        <w:rPr>
          <w:rFonts w:ascii="Times New Roman" w:eastAsia="Calibri" w:hAnsi="Times New Roman"/>
          <w:noProof/>
          <w:sz w:val="28"/>
          <w:szCs w:val="28"/>
        </w:rPr>
      </w:pPr>
      <w:r>
        <w:rPr>
          <w:rFonts w:ascii="Times New Roman" w:hAnsi="Times New Roman"/>
          <w:noProof/>
          <w:sz w:val="28"/>
          <w:szCs w:val="28"/>
        </w:rPr>
        <w:drawing>
          <wp:inline distT="0" distB="0" distL="0" distR="0" wp14:anchorId="48644973" wp14:editId="4A629FA3">
            <wp:extent cx="1695450" cy="590550"/>
            <wp:effectExtent l="0" t="0" r="0"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1ABEA792" w14:textId="77777777" w:rsidR="00A54501" w:rsidRPr="007368FB" w:rsidRDefault="00A54501" w:rsidP="00A54501">
      <w:pPr>
        <w:widowControl w:val="0"/>
        <w:spacing w:after="0" w:line="240" w:lineRule="auto"/>
        <w:ind w:firstLine="709"/>
        <w:jc w:val="both"/>
        <w:rPr>
          <w:rFonts w:ascii="Times New Roman" w:eastAsia="Calibri" w:hAnsi="Times New Roman"/>
          <w:sz w:val="28"/>
          <w:szCs w:val="28"/>
          <w:lang w:val="kk-KZ" w:eastAsia="x-none"/>
        </w:rPr>
      </w:pPr>
      <w:r w:rsidRPr="007368FB">
        <w:rPr>
          <w:rFonts w:ascii="Times New Roman" w:hAnsi="Times New Roman"/>
          <w:color w:val="000000"/>
          <w:sz w:val="28"/>
          <w:szCs w:val="28"/>
          <w:lang w:val="kk-KZ" w:eastAsia="x-none"/>
        </w:rPr>
        <w:t>В</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учебный</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предмет</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«География»</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для</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7-го</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класса</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в</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раздел</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«Физическая</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география»</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включены</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две</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темы</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по</w:t>
      </w:r>
      <w:r>
        <w:rPr>
          <w:rFonts w:ascii="Times New Roman" w:hAnsi="Times New Roman"/>
          <w:color w:val="000000"/>
          <w:sz w:val="28"/>
          <w:szCs w:val="28"/>
          <w:lang w:val="kk-KZ" w:eastAsia="x-none"/>
        </w:rPr>
        <w:t xml:space="preserve"> </w:t>
      </w:r>
      <w:r w:rsidRPr="007368FB">
        <w:rPr>
          <w:rFonts w:ascii="Times New Roman" w:hAnsi="Times New Roman"/>
          <w:color w:val="000000"/>
          <w:sz w:val="28"/>
          <w:szCs w:val="28"/>
          <w:lang w:val="kk-KZ" w:eastAsia="x-none"/>
        </w:rPr>
        <w:t>краеведению:</w:t>
      </w:r>
      <w:r>
        <w:rPr>
          <w:rFonts w:ascii="Times New Roman" w:hAnsi="Times New Roman"/>
          <w:color w:val="000000"/>
          <w:sz w:val="28"/>
          <w:szCs w:val="28"/>
          <w:lang w:val="kk-KZ" w:eastAsia="x-none"/>
        </w:rPr>
        <w:t xml:space="preserve"> </w:t>
      </w:r>
      <w:r w:rsidRPr="007368FB">
        <w:rPr>
          <w:rFonts w:ascii="Times New Roman" w:hAnsi="Times New Roman"/>
          <w:i/>
          <w:color w:val="000000"/>
          <w:sz w:val="28"/>
          <w:szCs w:val="28"/>
          <w:lang w:val="kk-KZ" w:eastAsia="x-none"/>
        </w:rPr>
        <w:t>«</w:t>
      </w:r>
      <w:r w:rsidRPr="007368FB">
        <w:rPr>
          <w:rFonts w:ascii="Times New Roman" w:hAnsi="Times New Roman"/>
          <w:i/>
          <w:sz w:val="28"/>
          <w:szCs w:val="28"/>
          <w:lang w:val="kk-KZ" w:eastAsia="x-none"/>
        </w:rPr>
        <w:t>Флора</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и</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фауна</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родного</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края»</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и</w:t>
      </w:r>
      <w:r>
        <w:rPr>
          <w:rFonts w:ascii="Times New Roman" w:hAnsi="Times New Roman"/>
          <w:i/>
          <w:sz w:val="28"/>
          <w:szCs w:val="28"/>
          <w:lang w:val="kk-KZ" w:eastAsia="x-none"/>
        </w:rPr>
        <w:t xml:space="preserve"> </w:t>
      </w:r>
      <w:r w:rsidRPr="007368FB">
        <w:rPr>
          <w:rFonts w:ascii="Times New Roman" w:hAnsi="Times New Roman"/>
          <w:i/>
          <w:sz w:val="28"/>
          <w:szCs w:val="28"/>
          <w:lang w:val="kk-KZ" w:eastAsia="x-none"/>
        </w:rPr>
        <w:t>«</w:t>
      </w:r>
      <w:r w:rsidRPr="007368FB">
        <w:rPr>
          <w:rFonts w:ascii="Times New Roman" w:hAnsi="Times New Roman"/>
          <w:i/>
          <w:color w:val="000000"/>
          <w:sz w:val="28"/>
          <w:szCs w:val="28"/>
          <w:shd w:val="clear" w:color="auto" w:fill="FFFFFF"/>
          <w:lang w:val="kk-KZ" w:eastAsia="x-none"/>
        </w:rPr>
        <w:t>Визитная</w:t>
      </w:r>
      <w:r>
        <w:rPr>
          <w:rFonts w:ascii="Times New Roman" w:hAnsi="Times New Roman"/>
          <w:i/>
          <w:color w:val="000000"/>
          <w:sz w:val="28"/>
          <w:szCs w:val="28"/>
          <w:shd w:val="clear" w:color="auto" w:fill="FFFFFF"/>
          <w:lang w:val="kk-KZ" w:eastAsia="x-none"/>
        </w:rPr>
        <w:t xml:space="preserve"> </w:t>
      </w:r>
      <w:r w:rsidRPr="007368FB">
        <w:rPr>
          <w:rFonts w:ascii="Times New Roman" w:hAnsi="Times New Roman"/>
          <w:i/>
          <w:color w:val="000000"/>
          <w:sz w:val="28"/>
          <w:szCs w:val="28"/>
          <w:shd w:val="clear" w:color="auto" w:fill="FFFFFF"/>
          <w:lang w:val="kk-KZ" w:eastAsia="x-none"/>
        </w:rPr>
        <w:t>карточка</w:t>
      </w:r>
      <w:r>
        <w:rPr>
          <w:rFonts w:ascii="Times New Roman" w:hAnsi="Times New Roman"/>
          <w:i/>
          <w:color w:val="000000"/>
          <w:sz w:val="28"/>
          <w:szCs w:val="28"/>
          <w:shd w:val="clear" w:color="auto" w:fill="FFFFFF"/>
          <w:lang w:val="kk-KZ" w:eastAsia="x-none"/>
        </w:rPr>
        <w:t xml:space="preserve"> </w:t>
      </w:r>
      <w:r w:rsidRPr="007368FB">
        <w:rPr>
          <w:rFonts w:ascii="Times New Roman" w:hAnsi="Times New Roman"/>
          <w:i/>
          <w:color w:val="000000"/>
          <w:sz w:val="28"/>
          <w:szCs w:val="28"/>
          <w:shd w:val="clear" w:color="auto" w:fill="FFFFFF"/>
          <w:lang w:val="kk-KZ" w:eastAsia="x-none"/>
        </w:rPr>
        <w:t>моего</w:t>
      </w:r>
      <w:r>
        <w:rPr>
          <w:rFonts w:ascii="Times New Roman" w:hAnsi="Times New Roman"/>
          <w:i/>
          <w:color w:val="000000"/>
          <w:sz w:val="28"/>
          <w:szCs w:val="28"/>
          <w:shd w:val="clear" w:color="auto" w:fill="FFFFFF"/>
          <w:lang w:val="kk-KZ" w:eastAsia="x-none"/>
        </w:rPr>
        <w:t xml:space="preserve"> </w:t>
      </w:r>
      <w:r w:rsidRPr="007368FB">
        <w:rPr>
          <w:rFonts w:ascii="Times New Roman" w:hAnsi="Times New Roman"/>
          <w:i/>
          <w:color w:val="000000"/>
          <w:sz w:val="28"/>
          <w:szCs w:val="28"/>
          <w:shd w:val="clear" w:color="auto" w:fill="FFFFFF"/>
          <w:lang w:val="kk-KZ" w:eastAsia="x-none"/>
        </w:rPr>
        <w:t>края:</w:t>
      </w:r>
      <w:r>
        <w:rPr>
          <w:rFonts w:ascii="Times New Roman" w:hAnsi="Times New Roman"/>
          <w:i/>
          <w:sz w:val="28"/>
          <w:szCs w:val="28"/>
          <w:lang w:val="kk-KZ" w:eastAsia="x-none"/>
        </w:rPr>
        <w:t xml:space="preserve"> </w:t>
      </w:r>
      <w:r w:rsidRPr="007368FB">
        <w:rPr>
          <w:rFonts w:ascii="Times New Roman" w:hAnsi="Times New Roman"/>
          <w:i/>
          <w:sz w:val="28"/>
          <w:szCs w:val="28"/>
          <w:lang w:val="x-none" w:eastAsia="x-none"/>
        </w:rPr>
        <w:t>разработка</w:t>
      </w:r>
      <w:r>
        <w:rPr>
          <w:rFonts w:ascii="Times New Roman" w:hAnsi="Times New Roman"/>
          <w:i/>
          <w:sz w:val="28"/>
          <w:szCs w:val="28"/>
          <w:lang w:val="x-none" w:eastAsia="x-none"/>
        </w:rPr>
        <w:t xml:space="preserve"> </w:t>
      </w:r>
      <w:r w:rsidRPr="007368FB">
        <w:rPr>
          <w:rFonts w:ascii="Times New Roman" w:hAnsi="Times New Roman"/>
          <w:i/>
          <w:sz w:val="28"/>
          <w:szCs w:val="28"/>
          <w:lang w:val="x-none" w:eastAsia="x-none"/>
        </w:rPr>
        <w:t>краеведческой</w:t>
      </w:r>
      <w:r>
        <w:rPr>
          <w:rFonts w:ascii="Times New Roman" w:hAnsi="Times New Roman"/>
          <w:i/>
          <w:sz w:val="28"/>
          <w:szCs w:val="28"/>
          <w:lang w:val="x-none" w:eastAsia="x-none"/>
        </w:rPr>
        <w:t xml:space="preserve"> </w:t>
      </w:r>
      <w:r w:rsidRPr="007368FB">
        <w:rPr>
          <w:rFonts w:ascii="Times New Roman" w:hAnsi="Times New Roman"/>
          <w:i/>
          <w:sz w:val="28"/>
          <w:szCs w:val="28"/>
          <w:lang w:val="x-none" w:eastAsia="x-none"/>
        </w:rPr>
        <w:t>базы</w:t>
      </w:r>
      <w:r>
        <w:rPr>
          <w:rFonts w:ascii="Times New Roman" w:hAnsi="Times New Roman"/>
          <w:i/>
          <w:sz w:val="28"/>
          <w:szCs w:val="28"/>
          <w:lang w:val="x-none" w:eastAsia="x-none"/>
        </w:rPr>
        <w:t xml:space="preserve"> </w:t>
      </w:r>
      <w:r w:rsidRPr="007368FB">
        <w:rPr>
          <w:rFonts w:ascii="Times New Roman" w:hAnsi="Times New Roman"/>
          <w:i/>
          <w:sz w:val="28"/>
          <w:szCs w:val="28"/>
          <w:lang w:val="x-none" w:eastAsia="x-none"/>
        </w:rPr>
        <w:t>данных</w:t>
      </w:r>
      <w:r w:rsidRPr="007368FB">
        <w:rPr>
          <w:rFonts w:ascii="Times New Roman" w:hAnsi="Times New Roman"/>
          <w:i/>
          <w:sz w:val="28"/>
          <w:szCs w:val="28"/>
          <w:lang w:val="kk-KZ" w:eastAsia="x-none"/>
        </w:rPr>
        <w:t>».</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При</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изучении</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данных</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тем</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рекомендуется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организовать</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коллективную</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работу</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по</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исследованию</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того,</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какие</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растения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и</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животные</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характерны</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для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своего</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края,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организавать</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мероприятия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по</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их</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охране,</w:t>
      </w:r>
      <w:r>
        <w:rPr>
          <w:rFonts w:ascii="Times New Roman" w:hAnsi="Times New Roman"/>
          <w:sz w:val="28"/>
          <w:szCs w:val="28"/>
          <w:lang w:val="kk-KZ" w:eastAsia="x-none"/>
        </w:rPr>
        <w:t xml:space="preserve"> </w:t>
      </w:r>
      <w:r w:rsidRPr="007368FB">
        <w:rPr>
          <w:rFonts w:ascii="Times New Roman" w:eastAsia="Calibri" w:hAnsi="Times New Roman"/>
          <w:sz w:val="28"/>
          <w:szCs w:val="28"/>
          <w:lang w:val="x-none" w:eastAsia="x-none"/>
        </w:rPr>
        <w:t>создание</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базы</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данных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края</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с</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помощью</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информационно-коммуникационных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технологий</w:t>
      </w:r>
      <w:r w:rsidRPr="007368FB">
        <w:rPr>
          <w:rFonts w:ascii="Times New Roman" w:eastAsia="Calibri" w:hAnsi="Times New Roman"/>
          <w:sz w:val="28"/>
          <w:szCs w:val="28"/>
          <w:lang w:val="kk-KZ" w:eastAsia="x-none"/>
        </w:rPr>
        <w:t>.</w:t>
      </w:r>
    </w:p>
    <w:p w14:paraId="72DB1A2A" w14:textId="3063275C" w:rsidR="00A54501" w:rsidRPr="007368FB" w:rsidRDefault="00A54501" w:rsidP="00A54501">
      <w:pPr>
        <w:widowControl w:val="0"/>
        <w:spacing w:after="0" w:line="240" w:lineRule="auto"/>
        <w:ind w:firstLine="566"/>
        <w:jc w:val="both"/>
        <w:rPr>
          <w:rFonts w:ascii="Times New Roman" w:hAnsi="Times New Roman"/>
          <w:sz w:val="28"/>
          <w:szCs w:val="28"/>
          <w:lang w:eastAsia="en-US"/>
        </w:rPr>
      </w:pPr>
      <w:r w:rsidRPr="007368FB">
        <w:rPr>
          <w:rFonts w:ascii="Times New Roman" w:hAnsi="Times New Roman"/>
          <w:sz w:val="28"/>
          <w:szCs w:val="28"/>
          <w:lang w:eastAsia="en-US"/>
        </w:rPr>
        <w:t>Суммативное</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оценивание</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предмету</w:t>
      </w:r>
      <w:r>
        <w:rPr>
          <w:rFonts w:ascii="Times New Roman" w:hAnsi="Times New Roman"/>
          <w:sz w:val="28"/>
          <w:szCs w:val="28"/>
          <w:lang w:eastAsia="en-US"/>
        </w:rPr>
        <w:t xml:space="preserve"> </w:t>
      </w:r>
      <w:r w:rsidRPr="007368FB">
        <w:rPr>
          <w:rFonts w:ascii="Times New Roman" w:hAnsi="Times New Roman"/>
          <w:sz w:val="28"/>
          <w:szCs w:val="28"/>
          <w:lang w:eastAsia="en-US"/>
        </w:rPr>
        <w:t>предполагает</w:t>
      </w:r>
      <w:r>
        <w:rPr>
          <w:rFonts w:ascii="Times New Roman" w:hAnsi="Times New Roman"/>
          <w:sz w:val="28"/>
          <w:szCs w:val="28"/>
          <w:lang w:eastAsia="en-US"/>
        </w:rPr>
        <w:t xml:space="preserve"> </w:t>
      </w:r>
      <w:r w:rsidRPr="007368FB">
        <w:rPr>
          <w:rFonts w:ascii="Times New Roman" w:hAnsi="Times New Roman"/>
          <w:sz w:val="28"/>
          <w:szCs w:val="28"/>
          <w:lang w:eastAsia="en-US"/>
        </w:rPr>
        <w:t>проведение</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за</w:t>
      </w:r>
      <w:r>
        <w:rPr>
          <w:rFonts w:ascii="Times New Roman" w:hAnsi="Times New Roman"/>
          <w:sz w:val="28"/>
          <w:szCs w:val="28"/>
          <w:lang w:eastAsia="en-US"/>
        </w:rPr>
        <w:t xml:space="preserve"> раздел  (СОР). </w:t>
      </w:r>
      <w:r>
        <w:rPr>
          <w:rFonts w:ascii="Times New Roman" w:hAnsi="Times New Roman"/>
          <w:sz w:val="28"/>
          <w:szCs w:val="28"/>
          <w:lang w:val="kk-KZ" w:eastAsia="en-US"/>
        </w:rPr>
        <w:t>В</w:t>
      </w:r>
      <w:r>
        <w:rPr>
          <w:rFonts w:ascii="Times New Roman" w:hAnsi="Times New Roman"/>
          <w:sz w:val="28"/>
          <w:szCs w:val="28"/>
          <w:lang w:eastAsia="en-US"/>
        </w:rPr>
        <w:t xml:space="preserve"> таблице </w:t>
      </w:r>
      <w:r>
        <w:rPr>
          <w:rFonts w:ascii="Times New Roman" w:hAnsi="Times New Roman"/>
          <w:sz w:val="28"/>
          <w:szCs w:val="28"/>
          <w:lang w:val="kk-KZ" w:eastAsia="en-US"/>
        </w:rPr>
        <w:t>45</w:t>
      </w:r>
      <w:r>
        <w:rPr>
          <w:rFonts w:ascii="Times New Roman" w:hAnsi="Times New Roman"/>
          <w:sz w:val="28"/>
          <w:szCs w:val="28"/>
          <w:lang w:eastAsia="en-US"/>
        </w:rPr>
        <w:t xml:space="preserve"> </w:t>
      </w:r>
      <w:r w:rsidRPr="007368FB">
        <w:rPr>
          <w:rFonts w:ascii="Times New Roman" w:hAnsi="Times New Roman"/>
          <w:sz w:val="28"/>
          <w:szCs w:val="28"/>
          <w:lang w:eastAsia="en-US"/>
        </w:rPr>
        <w:t>представлено</w:t>
      </w:r>
      <w:r>
        <w:rPr>
          <w:rFonts w:ascii="Times New Roman" w:hAnsi="Times New Roman"/>
          <w:sz w:val="28"/>
          <w:szCs w:val="28"/>
          <w:lang w:eastAsia="en-US"/>
        </w:rPr>
        <w:t xml:space="preserve"> </w:t>
      </w:r>
      <w:r w:rsidRPr="007368FB">
        <w:rPr>
          <w:rFonts w:ascii="Times New Roman" w:hAnsi="Times New Roman"/>
          <w:sz w:val="28"/>
          <w:szCs w:val="28"/>
          <w:lang w:eastAsia="en-US"/>
        </w:rPr>
        <w:t>количество</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за</w:t>
      </w:r>
      <w:r>
        <w:rPr>
          <w:rFonts w:ascii="Times New Roman" w:hAnsi="Times New Roman"/>
          <w:sz w:val="28"/>
          <w:szCs w:val="28"/>
          <w:lang w:eastAsia="en-US"/>
        </w:rPr>
        <w:t xml:space="preserve"> </w:t>
      </w:r>
      <w:r w:rsidRPr="007368FB">
        <w:rPr>
          <w:rFonts w:ascii="Times New Roman" w:hAnsi="Times New Roman"/>
          <w:sz w:val="28"/>
          <w:szCs w:val="28"/>
          <w:lang w:eastAsia="en-US"/>
        </w:rPr>
        <w:t>раздел.</w:t>
      </w:r>
    </w:p>
    <w:p w14:paraId="5A87BB70" w14:textId="77777777" w:rsidR="00A54501" w:rsidRPr="007368FB" w:rsidRDefault="00A54501" w:rsidP="00A54501">
      <w:pPr>
        <w:widowControl w:val="0"/>
        <w:spacing w:after="0" w:line="240" w:lineRule="auto"/>
        <w:ind w:firstLine="566"/>
        <w:jc w:val="both"/>
        <w:rPr>
          <w:rFonts w:ascii="Times New Roman" w:hAnsi="Times New Roman"/>
          <w:sz w:val="28"/>
          <w:szCs w:val="28"/>
          <w:lang w:eastAsia="en-US"/>
        </w:rPr>
      </w:pPr>
    </w:p>
    <w:p w14:paraId="242E8D08" w14:textId="3141C188" w:rsidR="00A54501" w:rsidRPr="007368FB" w:rsidRDefault="00A54501" w:rsidP="00A54501">
      <w:pPr>
        <w:widowControl w:val="0"/>
        <w:spacing w:after="0" w:line="240" w:lineRule="auto"/>
        <w:ind w:firstLine="566"/>
        <w:jc w:val="both"/>
        <w:rPr>
          <w:rFonts w:ascii="Times New Roman" w:hAnsi="Times New Roman"/>
          <w:sz w:val="28"/>
          <w:szCs w:val="28"/>
          <w:lang w:eastAsia="en-US"/>
        </w:rPr>
      </w:pPr>
      <w:r>
        <w:rPr>
          <w:rFonts w:ascii="Times New Roman" w:hAnsi="Times New Roman"/>
          <w:sz w:val="28"/>
          <w:szCs w:val="28"/>
          <w:lang w:eastAsia="en-US"/>
        </w:rPr>
        <w:t xml:space="preserve">Таблица </w:t>
      </w:r>
      <w:r>
        <w:rPr>
          <w:rFonts w:ascii="Times New Roman" w:hAnsi="Times New Roman"/>
          <w:sz w:val="28"/>
          <w:szCs w:val="28"/>
          <w:lang w:val="kk-KZ" w:eastAsia="en-US"/>
        </w:rPr>
        <w:t>45</w:t>
      </w: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Количество</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суммативных</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оцениваний</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предмету</w:t>
      </w:r>
      <w:r>
        <w:rPr>
          <w:rFonts w:ascii="Times New Roman" w:hAnsi="Times New Roman"/>
          <w:sz w:val="28"/>
          <w:szCs w:val="28"/>
          <w:lang w:eastAsia="en-US"/>
        </w:rPr>
        <w:t xml:space="preserve"> </w:t>
      </w:r>
      <w:r w:rsidRPr="007368FB">
        <w:rPr>
          <w:rFonts w:ascii="Times New Roman" w:hAnsi="Times New Roman"/>
          <w:sz w:val="28"/>
          <w:szCs w:val="28"/>
          <w:lang w:eastAsia="en-US"/>
        </w:rPr>
        <w:t>«География»</w:t>
      </w:r>
    </w:p>
    <w:p w14:paraId="28E5417A" w14:textId="77777777" w:rsidR="00A54501" w:rsidRPr="007368FB" w:rsidRDefault="00A54501" w:rsidP="00A54501">
      <w:pPr>
        <w:spacing w:after="0" w:line="240" w:lineRule="auto"/>
        <w:ind w:firstLine="709"/>
        <w:jc w:val="both"/>
        <w:rPr>
          <w:rFonts w:ascii="Times New Roman" w:hAnsi="Times New Roman"/>
          <w:sz w:val="28"/>
          <w:szCs w:val="28"/>
          <w:lang w:val="kk-KZ"/>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939"/>
        <w:gridCol w:w="1939"/>
        <w:gridCol w:w="1939"/>
        <w:gridCol w:w="1939"/>
      </w:tblGrid>
      <w:tr w:rsidR="00A54501" w:rsidRPr="00621CDB" w14:paraId="482224AC" w14:textId="77777777" w:rsidTr="00626AD8">
        <w:trPr>
          <w:jc w:val="right"/>
        </w:trPr>
        <w:tc>
          <w:tcPr>
            <w:tcW w:w="19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E0DA96D" w14:textId="77777777" w:rsidR="00A54501" w:rsidRPr="00621CDB" w:rsidRDefault="00A54501" w:rsidP="00626AD8">
            <w:pPr>
              <w:widowControl w:val="0"/>
              <w:spacing w:after="0" w:line="240" w:lineRule="auto"/>
              <w:jc w:val="center"/>
              <w:rPr>
                <w:rFonts w:ascii="Times New Roman" w:hAnsi="Times New Roman"/>
                <w:sz w:val="24"/>
                <w:szCs w:val="28"/>
                <w:lang w:eastAsia="en-US"/>
              </w:rPr>
            </w:pPr>
            <w:r w:rsidRPr="00621CDB">
              <w:rPr>
                <w:rFonts w:ascii="Times New Roman" w:eastAsia="Calibri" w:hAnsi="Times New Roman"/>
                <w:sz w:val="24"/>
                <w:szCs w:val="28"/>
                <w:lang w:eastAsia="en-US"/>
              </w:rPr>
              <w:t>Класс</w:t>
            </w:r>
            <w:r>
              <w:rPr>
                <w:rFonts w:ascii="Times New Roman" w:eastAsia="Calibri" w:hAnsi="Times New Roman"/>
                <w:sz w:val="24"/>
                <w:szCs w:val="28"/>
                <w:lang w:eastAsia="en-US"/>
              </w:rPr>
              <w:t xml:space="preserve">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593F4C5" w14:textId="59FD5DD8" w:rsidR="00A54501" w:rsidRPr="00621CDB" w:rsidRDefault="00A54501" w:rsidP="00D2381C">
            <w:pPr>
              <w:widowControl w:val="0"/>
              <w:spacing w:after="0" w:line="240" w:lineRule="auto"/>
              <w:ind w:firstLine="7"/>
              <w:jc w:val="center"/>
              <w:rPr>
                <w:rFonts w:ascii="Times New Roman" w:hAnsi="Times New Roman"/>
                <w:sz w:val="24"/>
                <w:szCs w:val="28"/>
                <w:lang w:eastAsia="en-US"/>
              </w:rPr>
            </w:pPr>
            <w:r w:rsidRPr="00621CDB">
              <w:rPr>
                <w:rFonts w:ascii="Times New Roman" w:eastAsia="Calibri" w:hAnsi="Times New Roman"/>
                <w:sz w:val="24"/>
                <w:szCs w:val="28"/>
                <w:lang w:eastAsia="en-US"/>
              </w:rPr>
              <w:t>Количество</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суммативных</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оцениваний</w:t>
            </w:r>
            <w:r w:rsidR="00D2381C">
              <w:rPr>
                <w:rFonts w:ascii="Times New Roman" w:eastAsia="Calibri" w:hAnsi="Times New Roman"/>
                <w:sz w:val="24"/>
                <w:szCs w:val="28"/>
                <w:lang w:val="kk-KZ" w:eastAsia="en-US"/>
              </w:rPr>
              <w:t xml:space="preserve"> </w:t>
            </w:r>
            <w:r w:rsidRPr="00621CDB">
              <w:rPr>
                <w:rFonts w:ascii="Times New Roman" w:eastAsia="Calibri" w:hAnsi="Times New Roman"/>
                <w:sz w:val="24"/>
                <w:szCs w:val="28"/>
                <w:lang w:eastAsia="en-US"/>
              </w:rPr>
              <w:t>за</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раздел</w:t>
            </w:r>
          </w:p>
        </w:tc>
      </w:tr>
      <w:tr w:rsidR="00A54501" w:rsidRPr="00621CDB" w14:paraId="3F5564E3" w14:textId="77777777" w:rsidTr="00626AD8">
        <w:trPr>
          <w:jc w:val="right"/>
        </w:trPr>
        <w:tc>
          <w:tcPr>
            <w:tcW w:w="19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E5C51B" w14:textId="77777777" w:rsidR="00A54501" w:rsidRPr="00621CDB" w:rsidRDefault="00A54501" w:rsidP="00626AD8">
            <w:pPr>
              <w:spacing w:after="0" w:line="240" w:lineRule="auto"/>
              <w:rPr>
                <w:rFonts w:ascii="Times New Roman" w:hAnsi="Times New Roman"/>
                <w:sz w:val="24"/>
                <w:szCs w:val="28"/>
                <w:lang w:eastAsia="en-US"/>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69C788DA"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eastAsia="Calibri" w:hAnsi="Times New Roman"/>
                <w:sz w:val="24"/>
                <w:szCs w:val="28"/>
                <w:lang w:eastAsia="en-US"/>
              </w:rPr>
              <w:t>1</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6DA108D"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eastAsia="Calibri" w:hAnsi="Times New Roman"/>
                <w:sz w:val="24"/>
                <w:szCs w:val="28"/>
                <w:lang w:eastAsia="en-US"/>
              </w:rPr>
              <w:t>2</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четверть</w:t>
            </w:r>
            <w:r>
              <w:rPr>
                <w:rFonts w:ascii="Times New Roman" w:eastAsia="Calibri" w:hAnsi="Times New Roman"/>
                <w:sz w:val="24"/>
                <w:szCs w:val="28"/>
                <w:lang w:eastAsia="en-US"/>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6B9C6A5"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eastAsia="Calibri" w:hAnsi="Times New Roman"/>
                <w:sz w:val="24"/>
                <w:szCs w:val="28"/>
                <w:lang w:eastAsia="en-US"/>
              </w:rPr>
              <w:t>3</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четверть</w:t>
            </w:r>
            <w:r>
              <w:rPr>
                <w:rFonts w:ascii="Times New Roman" w:eastAsia="Calibri" w:hAnsi="Times New Roman"/>
                <w:sz w:val="24"/>
                <w:szCs w:val="28"/>
                <w:lang w:eastAsia="en-US"/>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0065E1D"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eastAsia="Calibri" w:hAnsi="Times New Roman"/>
                <w:sz w:val="24"/>
                <w:szCs w:val="28"/>
                <w:lang w:eastAsia="en-US"/>
              </w:rPr>
              <w:t>4</w:t>
            </w:r>
            <w:r>
              <w:rPr>
                <w:rFonts w:ascii="Times New Roman" w:eastAsia="Calibri" w:hAnsi="Times New Roman"/>
                <w:sz w:val="24"/>
                <w:szCs w:val="28"/>
                <w:lang w:eastAsia="en-US"/>
              </w:rPr>
              <w:t xml:space="preserve"> </w:t>
            </w:r>
            <w:r w:rsidRPr="00621CDB">
              <w:rPr>
                <w:rFonts w:ascii="Times New Roman" w:eastAsia="Calibri" w:hAnsi="Times New Roman"/>
                <w:sz w:val="24"/>
                <w:szCs w:val="28"/>
                <w:lang w:eastAsia="en-US"/>
              </w:rPr>
              <w:t>четверть</w:t>
            </w:r>
            <w:r>
              <w:rPr>
                <w:rFonts w:ascii="Times New Roman" w:eastAsia="Calibri" w:hAnsi="Times New Roman"/>
                <w:sz w:val="24"/>
                <w:szCs w:val="28"/>
                <w:lang w:eastAsia="en-US"/>
              </w:rPr>
              <w:t xml:space="preserve"> </w:t>
            </w:r>
          </w:p>
        </w:tc>
      </w:tr>
      <w:tr w:rsidR="00A54501" w:rsidRPr="00621CDB" w14:paraId="782C893A" w14:textId="77777777" w:rsidTr="00626AD8">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4A0C3719" w14:textId="77777777" w:rsidR="00A54501" w:rsidRPr="00621CDB" w:rsidRDefault="00A54501" w:rsidP="00626AD8">
            <w:pPr>
              <w:widowControl w:val="0"/>
              <w:spacing w:after="0" w:line="240" w:lineRule="auto"/>
              <w:jc w:val="center"/>
              <w:rPr>
                <w:rFonts w:ascii="Times New Roman" w:hAnsi="Times New Roman"/>
                <w:sz w:val="24"/>
                <w:szCs w:val="28"/>
                <w:lang w:eastAsia="en-US"/>
              </w:rPr>
            </w:pPr>
            <w:r w:rsidRPr="00621CDB">
              <w:rPr>
                <w:rFonts w:ascii="Times New Roman" w:hAnsi="Times New Roman"/>
                <w:sz w:val="24"/>
                <w:szCs w:val="28"/>
                <w:lang w:eastAsia="en-US"/>
              </w:rPr>
              <w:t>7</w:t>
            </w:r>
            <w:r>
              <w:rPr>
                <w:rFonts w:ascii="Times New Roman" w:hAnsi="Times New Roman"/>
                <w:sz w:val="24"/>
                <w:szCs w:val="28"/>
                <w:lang w:eastAsia="en-US"/>
              </w:rPr>
              <w:t xml:space="preserve"> </w:t>
            </w:r>
            <w:r w:rsidRPr="00621CDB">
              <w:rPr>
                <w:rFonts w:ascii="Times New Roman" w:hAnsi="Times New Roman"/>
                <w:sz w:val="24"/>
                <w:szCs w:val="28"/>
                <w:lang w:eastAsia="en-US"/>
              </w:rPr>
              <w:t>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1AAA3BB"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A581B1F"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115341A"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657C99FE"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3</w:t>
            </w:r>
          </w:p>
        </w:tc>
      </w:tr>
      <w:tr w:rsidR="00A54501" w:rsidRPr="00621CDB" w14:paraId="24162E4D" w14:textId="77777777" w:rsidTr="00626AD8">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5F995BBF" w14:textId="77777777" w:rsidR="00A54501" w:rsidRPr="00621CDB" w:rsidRDefault="00A54501" w:rsidP="00626AD8">
            <w:pPr>
              <w:widowControl w:val="0"/>
              <w:spacing w:after="0" w:line="240" w:lineRule="auto"/>
              <w:jc w:val="center"/>
              <w:rPr>
                <w:rFonts w:ascii="Times New Roman" w:hAnsi="Times New Roman"/>
                <w:sz w:val="24"/>
                <w:szCs w:val="28"/>
                <w:lang w:eastAsia="en-US"/>
              </w:rPr>
            </w:pPr>
            <w:r w:rsidRPr="00621CDB">
              <w:rPr>
                <w:rFonts w:ascii="Times New Roman" w:hAnsi="Times New Roman"/>
                <w:sz w:val="24"/>
                <w:szCs w:val="28"/>
                <w:lang w:eastAsia="en-US"/>
              </w:rPr>
              <w:t>8</w:t>
            </w:r>
            <w:r>
              <w:rPr>
                <w:rFonts w:ascii="Times New Roman" w:hAnsi="Times New Roman"/>
                <w:sz w:val="24"/>
                <w:szCs w:val="28"/>
                <w:lang w:eastAsia="en-US"/>
              </w:rPr>
              <w:t xml:space="preserve"> </w:t>
            </w:r>
            <w:r w:rsidRPr="00621CDB">
              <w:rPr>
                <w:rFonts w:ascii="Times New Roman" w:hAnsi="Times New Roman"/>
                <w:sz w:val="24"/>
                <w:szCs w:val="28"/>
                <w:lang w:eastAsia="en-US"/>
              </w:rPr>
              <w:t>класс</w:t>
            </w:r>
            <w:r>
              <w:rPr>
                <w:rFonts w:ascii="Times New Roman" w:hAnsi="Times New Roman"/>
                <w:sz w:val="24"/>
                <w:szCs w:val="28"/>
                <w:lang w:eastAsia="en-US"/>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9619AF6"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0828A69"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B04BD14"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FD6876D"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2</w:t>
            </w:r>
          </w:p>
        </w:tc>
      </w:tr>
      <w:tr w:rsidR="00A54501" w:rsidRPr="00621CDB" w14:paraId="38F92098" w14:textId="77777777" w:rsidTr="00626AD8">
        <w:trPr>
          <w:jc w:val="right"/>
        </w:trPr>
        <w:tc>
          <w:tcPr>
            <w:tcW w:w="1901" w:type="dxa"/>
            <w:tcBorders>
              <w:top w:val="single" w:sz="4" w:space="0" w:color="000000"/>
              <w:left w:val="single" w:sz="4" w:space="0" w:color="000000"/>
              <w:bottom w:val="single" w:sz="4" w:space="0" w:color="000000"/>
              <w:right w:val="single" w:sz="4" w:space="0" w:color="000000"/>
            </w:tcBorders>
            <w:shd w:val="clear" w:color="auto" w:fill="auto"/>
          </w:tcPr>
          <w:p w14:paraId="01FB0150" w14:textId="77777777" w:rsidR="00A54501" w:rsidRPr="00621CDB" w:rsidRDefault="00A54501" w:rsidP="00626AD8">
            <w:pPr>
              <w:widowControl w:val="0"/>
              <w:spacing w:after="0" w:line="240" w:lineRule="auto"/>
              <w:jc w:val="center"/>
              <w:rPr>
                <w:rFonts w:ascii="Times New Roman" w:hAnsi="Times New Roman"/>
                <w:sz w:val="24"/>
                <w:szCs w:val="28"/>
                <w:lang w:eastAsia="en-US"/>
              </w:rPr>
            </w:pPr>
            <w:r w:rsidRPr="00621CDB">
              <w:rPr>
                <w:rFonts w:ascii="Times New Roman" w:hAnsi="Times New Roman"/>
                <w:sz w:val="24"/>
                <w:szCs w:val="28"/>
                <w:lang w:eastAsia="en-US"/>
              </w:rPr>
              <w:t>9</w:t>
            </w:r>
            <w:r>
              <w:rPr>
                <w:rFonts w:ascii="Times New Roman" w:hAnsi="Times New Roman"/>
                <w:sz w:val="24"/>
                <w:szCs w:val="28"/>
                <w:lang w:eastAsia="en-US"/>
              </w:rPr>
              <w:t xml:space="preserve"> </w:t>
            </w:r>
            <w:r w:rsidRPr="00621CDB">
              <w:rPr>
                <w:rFonts w:ascii="Times New Roman" w:hAnsi="Times New Roman"/>
                <w:sz w:val="24"/>
                <w:szCs w:val="28"/>
                <w:lang w:eastAsia="en-US"/>
              </w:rPr>
              <w:t>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56E1C87"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C491EF1" w14:textId="77777777" w:rsidR="00A54501" w:rsidRPr="00621CDB" w:rsidRDefault="00A54501" w:rsidP="00626AD8">
            <w:pPr>
              <w:widowControl w:val="0"/>
              <w:spacing w:after="0" w:line="240" w:lineRule="auto"/>
              <w:ind w:firstLine="7"/>
              <w:jc w:val="center"/>
              <w:rPr>
                <w:rFonts w:ascii="Times New Roman" w:hAnsi="Times New Roman"/>
                <w:sz w:val="24"/>
                <w:szCs w:val="28"/>
                <w:lang w:eastAsia="en-US"/>
              </w:rPr>
            </w:pPr>
            <w:r w:rsidRPr="00621CDB">
              <w:rPr>
                <w:rFonts w:ascii="Times New Roman" w:hAnsi="Times New Roman"/>
                <w:sz w:val="24"/>
                <w:szCs w:val="28"/>
                <w:lang w:eastAsia="en-US"/>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C34E15C"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3B67025" w14:textId="77777777" w:rsidR="00A54501" w:rsidRPr="00621CDB" w:rsidRDefault="00A54501" w:rsidP="00626AD8">
            <w:pPr>
              <w:widowControl w:val="0"/>
              <w:spacing w:after="0" w:line="240" w:lineRule="auto"/>
              <w:ind w:firstLine="7"/>
              <w:jc w:val="center"/>
              <w:rPr>
                <w:rFonts w:ascii="Times New Roman" w:hAnsi="Times New Roman"/>
                <w:sz w:val="24"/>
                <w:szCs w:val="28"/>
                <w:lang w:val="kk-KZ" w:eastAsia="en-US"/>
              </w:rPr>
            </w:pPr>
            <w:r w:rsidRPr="00621CDB">
              <w:rPr>
                <w:rFonts w:ascii="Times New Roman" w:hAnsi="Times New Roman"/>
                <w:sz w:val="24"/>
                <w:szCs w:val="28"/>
                <w:lang w:val="kk-KZ" w:eastAsia="en-US"/>
              </w:rPr>
              <w:t>3</w:t>
            </w:r>
          </w:p>
        </w:tc>
      </w:tr>
    </w:tbl>
    <w:p w14:paraId="1A5ADF87" w14:textId="77777777" w:rsidR="00A54501" w:rsidRDefault="00A54501" w:rsidP="007D71EF">
      <w:pPr>
        <w:tabs>
          <w:tab w:val="left" w:pos="993"/>
        </w:tabs>
        <w:spacing w:after="0" w:line="240" w:lineRule="auto"/>
        <w:ind w:firstLine="709"/>
        <w:jc w:val="both"/>
        <w:rPr>
          <w:rFonts w:ascii="Times New Roman" w:hAnsi="Times New Roman"/>
          <w:b/>
          <w:sz w:val="28"/>
          <w:szCs w:val="28"/>
        </w:rPr>
      </w:pPr>
    </w:p>
    <w:p w14:paraId="78A3A3E1" w14:textId="77777777" w:rsidR="00A54501" w:rsidRPr="005D256E" w:rsidRDefault="00A54501" w:rsidP="00A54501">
      <w:pPr>
        <w:widowControl w:val="0"/>
        <w:shd w:val="clear" w:color="auto" w:fill="DBE5F1" w:themeFill="accent1" w:themeFillTint="33"/>
        <w:spacing w:after="0" w:line="240" w:lineRule="auto"/>
        <w:ind w:firstLine="689"/>
        <w:rPr>
          <w:rFonts w:ascii="Times New Roman" w:hAnsi="Times New Roman"/>
          <w:b/>
          <w:sz w:val="28"/>
          <w:szCs w:val="28"/>
          <w:lang w:val="x-none"/>
        </w:rPr>
      </w:pPr>
      <w:r w:rsidRPr="005D256E">
        <w:rPr>
          <w:rFonts w:ascii="Times New Roman" w:hAnsi="Times New Roman"/>
          <w:b/>
          <w:sz w:val="28"/>
          <w:szCs w:val="28"/>
        </w:rPr>
        <w:t>ОБРАЗОВАТЕЛЬНАЯ ОБЛАСТЬ «ЧЕЛОВЕК  И ОБЩЕСТВО»</w:t>
      </w:r>
    </w:p>
    <w:p w14:paraId="38D2E1AE" w14:textId="77777777" w:rsidR="00A54501" w:rsidRPr="005D256E" w:rsidRDefault="00A54501" w:rsidP="00A54501">
      <w:pPr>
        <w:autoSpaceDE w:val="0"/>
        <w:autoSpaceDN w:val="0"/>
        <w:adjustRightInd w:val="0"/>
        <w:spacing w:after="0" w:line="240" w:lineRule="auto"/>
        <w:jc w:val="both"/>
        <w:rPr>
          <w:rFonts w:ascii="Times New Roman" w:hAnsi="Times New Roman"/>
          <w:b/>
          <w:color w:val="000000"/>
          <w:sz w:val="28"/>
          <w:szCs w:val="28"/>
          <w:lang w:val="kk-KZ" w:eastAsia="en-GB"/>
        </w:rPr>
      </w:pPr>
    </w:p>
    <w:p w14:paraId="0D289C44"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Содержание учебных предметов образовательной области «Человек и общество» реализуется в учебных предметах «История</w:t>
      </w:r>
      <w:r w:rsidRPr="005D256E">
        <w:rPr>
          <w:rFonts w:ascii="Times New Roman" w:hAnsi="Times New Roman"/>
          <w:spacing w:val="54"/>
          <w:sz w:val="28"/>
          <w:szCs w:val="28"/>
        </w:rPr>
        <w:t xml:space="preserve"> </w:t>
      </w:r>
      <w:r w:rsidRPr="005D256E">
        <w:rPr>
          <w:rFonts w:ascii="Times New Roman" w:hAnsi="Times New Roman"/>
          <w:sz w:val="28"/>
          <w:szCs w:val="28"/>
        </w:rPr>
        <w:t>Казахстана», «Всемирная история», «Основы права», «Самопознание».</w:t>
      </w:r>
    </w:p>
    <w:p w14:paraId="69FF9E30"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Содержание образовательной области «Человек и общество»  направлено на формирование у обучающихся основ знаний по общественно- гуманитарным наукам в рамках системы «Человек –</w:t>
      </w:r>
      <w:r w:rsidRPr="005D256E">
        <w:rPr>
          <w:rFonts w:ascii="Times New Roman" w:hAnsi="Times New Roman"/>
          <w:spacing w:val="-11"/>
          <w:sz w:val="28"/>
          <w:szCs w:val="28"/>
        </w:rPr>
        <w:t xml:space="preserve"> </w:t>
      </w:r>
      <w:r w:rsidRPr="005D256E">
        <w:rPr>
          <w:rFonts w:ascii="Times New Roman" w:hAnsi="Times New Roman"/>
          <w:sz w:val="28"/>
          <w:szCs w:val="28"/>
        </w:rPr>
        <w:t>Общество».</w:t>
      </w:r>
    </w:p>
    <w:p w14:paraId="0E648E34" w14:textId="77777777" w:rsidR="00A54501" w:rsidRPr="005D256E" w:rsidRDefault="00A54501" w:rsidP="00114E3E">
      <w:pPr>
        <w:ind w:firstLine="709"/>
        <w:rPr>
          <w:rFonts w:ascii="Times New Roman" w:hAnsi="Times New Roman"/>
          <w:b/>
          <w:bCs/>
          <w:sz w:val="28"/>
          <w:szCs w:val="28"/>
        </w:rPr>
      </w:pPr>
      <w:r w:rsidRPr="005D256E">
        <w:rPr>
          <w:rFonts w:ascii="Times New Roman" w:hAnsi="Times New Roman"/>
          <w:b/>
          <w:bCs/>
          <w:sz w:val="28"/>
          <w:szCs w:val="28"/>
        </w:rPr>
        <w:t>Учебные предметы «История Казахстана» и «Всемирная история»</w:t>
      </w:r>
    </w:p>
    <w:p w14:paraId="42B0108C"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Обучение истории в организациях среднего образования должно быть направлено на:</w:t>
      </w:r>
    </w:p>
    <w:p w14:paraId="7777926A" w14:textId="77777777" w:rsidR="00A54501" w:rsidRPr="005D256E" w:rsidRDefault="00A54501" w:rsidP="00426AFC">
      <w:pPr>
        <w:widowControl w:val="0"/>
        <w:numPr>
          <w:ilvl w:val="0"/>
          <w:numId w:val="60"/>
        </w:numPr>
        <w:tabs>
          <w:tab w:val="left" w:pos="111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воспитание у обучающихся исторического сознания, толерантности, уважения к истории и культуре своей страны и других стран, к человеческим, национальным и общечеловеческим ценностям, которые были сформированы на протяжении веков, развитие навыков мышления, коммуникативных и исследовательских</w:t>
      </w:r>
      <w:r w:rsidRPr="005D256E">
        <w:rPr>
          <w:rFonts w:ascii="Times New Roman" w:eastAsia="Calibri" w:hAnsi="Times New Roman"/>
          <w:spacing w:val="-8"/>
          <w:sz w:val="28"/>
          <w:szCs w:val="28"/>
          <w:lang w:eastAsia="x-none"/>
        </w:rPr>
        <w:t xml:space="preserve"> </w:t>
      </w:r>
      <w:r w:rsidRPr="005D256E">
        <w:rPr>
          <w:rFonts w:ascii="Times New Roman" w:eastAsia="Calibri" w:hAnsi="Times New Roman"/>
          <w:sz w:val="28"/>
          <w:szCs w:val="28"/>
          <w:lang w:eastAsia="x-none"/>
        </w:rPr>
        <w:t>навыков;</w:t>
      </w:r>
    </w:p>
    <w:p w14:paraId="4138D841" w14:textId="77777777" w:rsidR="00A54501" w:rsidRPr="005D256E" w:rsidRDefault="00A54501" w:rsidP="00426AFC">
      <w:pPr>
        <w:widowControl w:val="0"/>
        <w:numPr>
          <w:ilvl w:val="0"/>
          <w:numId w:val="60"/>
        </w:numPr>
        <w:tabs>
          <w:tab w:val="left" w:pos="1102"/>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 xml:space="preserve">приобщение обучающихся к достижениям отечественной и </w:t>
      </w:r>
      <w:r>
        <w:rPr>
          <w:rFonts w:ascii="Times New Roman" w:eastAsia="Calibri" w:hAnsi="Times New Roman"/>
          <w:sz w:val="28"/>
          <w:szCs w:val="28"/>
          <w:lang w:eastAsia="x-none"/>
        </w:rPr>
        <w:t xml:space="preserve">мировой культуры, осознание </w:t>
      </w:r>
      <w:r w:rsidRPr="005D256E">
        <w:rPr>
          <w:rFonts w:ascii="Times New Roman" w:eastAsia="Calibri" w:hAnsi="Times New Roman"/>
          <w:sz w:val="28"/>
          <w:szCs w:val="28"/>
          <w:lang w:eastAsia="x-none"/>
        </w:rPr>
        <w:t>ценности и уникальности культурно-исторического наследия казахского народа, формирование умения ценить культурное разнообразие.</w:t>
      </w:r>
    </w:p>
    <w:p w14:paraId="3CCD173F" w14:textId="77777777" w:rsidR="00A54501" w:rsidRPr="005D256E" w:rsidRDefault="00A54501" w:rsidP="00114E3E">
      <w:pPr>
        <w:ind w:firstLine="709"/>
        <w:jc w:val="both"/>
        <w:rPr>
          <w:rFonts w:ascii="Times New Roman" w:hAnsi="Times New Roman"/>
          <w:bCs/>
          <w:i/>
          <w:sz w:val="28"/>
          <w:szCs w:val="28"/>
        </w:rPr>
      </w:pPr>
      <w:r>
        <w:rPr>
          <w:rFonts w:ascii="Times New Roman" w:hAnsi="Times New Roman"/>
          <w:bCs/>
          <w:i/>
          <w:sz w:val="28"/>
          <w:szCs w:val="28"/>
        </w:rPr>
        <w:t>В 2021-2022</w:t>
      </w:r>
      <w:r w:rsidRPr="005D256E">
        <w:rPr>
          <w:rFonts w:ascii="Times New Roman" w:hAnsi="Times New Roman"/>
          <w:bCs/>
          <w:i/>
          <w:sz w:val="28"/>
          <w:szCs w:val="28"/>
        </w:rPr>
        <w:t xml:space="preserve"> учебном году при организации учебного процесса по предметам «История Казахстана» и «Всемирная история» следует использовать следующие учебные программы:</w:t>
      </w:r>
    </w:p>
    <w:p w14:paraId="2301995D" w14:textId="77777777" w:rsidR="00A54501" w:rsidRPr="005D256E" w:rsidRDefault="00A54501" w:rsidP="00426AFC">
      <w:pPr>
        <w:widowControl w:val="0"/>
        <w:numPr>
          <w:ilvl w:val="0"/>
          <w:numId w:val="59"/>
        </w:numPr>
        <w:tabs>
          <w:tab w:val="left" w:pos="99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Типовая учебная программа по учебному предмету «История Казахстана» для 5-9-х классов уровня основного среднего образования по обновленному содержанию, утвержденная приказом Министра образования и науки Республики Казахстан от 26 июля 2019 года №</w:t>
      </w:r>
      <w:r w:rsidRPr="005D256E">
        <w:rPr>
          <w:rFonts w:ascii="Times New Roman" w:eastAsia="Calibri" w:hAnsi="Times New Roman"/>
          <w:spacing w:val="-19"/>
          <w:sz w:val="28"/>
          <w:szCs w:val="28"/>
          <w:lang w:eastAsia="x-none"/>
        </w:rPr>
        <w:t xml:space="preserve"> </w:t>
      </w:r>
      <w:r w:rsidRPr="005D256E">
        <w:rPr>
          <w:rFonts w:ascii="Times New Roman" w:eastAsia="Calibri" w:hAnsi="Times New Roman"/>
          <w:sz w:val="28"/>
          <w:szCs w:val="28"/>
          <w:lang w:eastAsia="x-none"/>
        </w:rPr>
        <w:t>334;</w:t>
      </w:r>
    </w:p>
    <w:p w14:paraId="0F655796" w14:textId="77777777" w:rsidR="00A54501" w:rsidRPr="005D256E" w:rsidRDefault="00A54501" w:rsidP="00426AFC">
      <w:pPr>
        <w:widowControl w:val="0"/>
        <w:numPr>
          <w:ilvl w:val="0"/>
          <w:numId w:val="59"/>
        </w:numPr>
        <w:tabs>
          <w:tab w:val="left" w:pos="993"/>
          <w:tab w:val="left" w:pos="124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Типовая учебная программа по учебному предмету «Всемирная история» для 5-9-х классов уровня основного среднего образования по обновленному содержанию, утвержденная приказом Министра образования и науки Республики Казахстан от 26 июля 2019 года №</w:t>
      </w:r>
      <w:r w:rsidRPr="005D256E">
        <w:rPr>
          <w:rFonts w:ascii="Times New Roman" w:eastAsia="Calibri" w:hAnsi="Times New Roman"/>
          <w:spacing w:val="-17"/>
          <w:sz w:val="28"/>
          <w:szCs w:val="28"/>
          <w:lang w:eastAsia="x-none"/>
        </w:rPr>
        <w:t xml:space="preserve"> </w:t>
      </w:r>
      <w:r w:rsidRPr="005D256E">
        <w:rPr>
          <w:rFonts w:ascii="Times New Roman" w:eastAsia="Calibri" w:hAnsi="Times New Roman"/>
          <w:sz w:val="28"/>
          <w:szCs w:val="28"/>
          <w:lang w:eastAsia="x-none"/>
        </w:rPr>
        <w:t>334.</w:t>
      </w:r>
    </w:p>
    <w:p w14:paraId="3DDDBDF4" w14:textId="77777777" w:rsidR="00A54501" w:rsidRPr="005D256E" w:rsidRDefault="00A54501" w:rsidP="00A54501">
      <w:pPr>
        <w:widowControl w:val="0"/>
        <w:spacing w:after="0" w:line="240" w:lineRule="auto"/>
        <w:ind w:firstLine="709"/>
        <w:jc w:val="both"/>
        <w:rPr>
          <w:rFonts w:ascii="Times New Roman" w:hAnsi="Times New Roman"/>
          <w:i/>
          <w:sz w:val="28"/>
          <w:szCs w:val="28"/>
        </w:rPr>
      </w:pPr>
      <w:r w:rsidRPr="005D256E">
        <w:rPr>
          <w:rFonts w:ascii="Times New Roman" w:hAnsi="Times New Roman"/>
          <w:sz w:val="28"/>
          <w:szCs w:val="28"/>
        </w:rPr>
        <w:t xml:space="preserve">Содержание учебных программ по предметам «История Казахстана», «Всемирная история» представлено по периодам в хронологической последовательности (с древности по настоящее время) и включает такие разделы, как </w:t>
      </w:r>
      <w:r w:rsidRPr="005D256E">
        <w:rPr>
          <w:rFonts w:ascii="Times New Roman" w:hAnsi="Times New Roman"/>
          <w:i/>
          <w:sz w:val="28"/>
          <w:szCs w:val="28"/>
        </w:rPr>
        <w:t>Развитие социальных отношений, Развитие культуры, Развитие политических систем, Развитие экономики.</w:t>
      </w:r>
    </w:p>
    <w:p w14:paraId="7ECD16C6"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Особенности организации содержания:</w:t>
      </w:r>
    </w:p>
    <w:p w14:paraId="1CEFA1AB" w14:textId="746D35DE" w:rsidR="00A54501" w:rsidRPr="005D256E" w:rsidRDefault="00A54501" w:rsidP="00426AFC">
      <w:pPr>
        <w:widowControl w:val="0"/>
        <w:numPr>
          <w:ilvl w:val="0"/>
          <w:numId w:val="58"/>
        </w:numPr>
        <w:tabs>
          <w:tab w:val="left" w:pos="1131"/>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eastAsia="x-none"/>
        </w:rPr>
        <w:t xml:space="preserve">осуществляется тесная межпредметная связь между историческими </w:t>
      </w:r>
      <w:r w:rsidR="00E008FE">
        <w:rPr>
          <w:rFonts w:ascii="Times New Roman" w:eastAsia="Calibri" w:hAnsi="Times New Roman"/>
          <w:sz w:val="28"/>
          <w:szCs w:val="28"/>
          <w:lang w:val="kk-KZ" w:eastAsia="x-none"/>
        </w:rPr>
        <w:t>предметами</w:t>
      </w:r>
      <w:r w:rsidRPr="005D256E">
        <w:rPr>
          <w:rFonts w:ascii="Times New Roman" w:eastAsia="Calibri" w:hAnsi="Times New Roman"/>
          <w:sz w:val="28"/>
          <w:szCs w:val="28"/>
          <w:lang w:eastAsia="x-none"/>
        </w:rPr>
        <w:t xml:space="preserve">, что позволяет исключить дублирование учебного материала, а также рассматривать историю </w:t>
      </w:r>
      <w:r w:rsidRPr="005D256E">
        <w:rPr>
          <w:rFonts w:ascii="Times New Roman" w:eastAsia="Calibri" w:hAnsi="Times New Roman"/>
          <w:sz w:val="28"/>
          <w:szCs w:val="28"/>
          <w:lang w:val="x-none" w:eastAsia="x-none"/>
        </w:rPr>
        <w:t>Казахстана в контексте мировых исторических процессов;</w:t>
      </w:r>
    </w:p>
    <w:p w14:paraId="3019DACA" w14:textId="77777777" w:rsidR="00A54501" w:rsidRPr="005D256E" w:rsidRDefault="00A54501" w:rsidP="00426AFC">
      <w:pPr>
        <w:widowControl w:val="0"/>
        <w:numPr>
          <w:ilvl w:val="0"/>
          <w:numId w:val="58"/>
        </w:numPr>
        <w:tabs>
          <w:tab w:val="left" w:pos="111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осуществляется направленность на развитие навыков исторического мышления (исследование, анализ, понимание и объяснение исторических процессов и</w:t>
      </w:r>
      <w:r w:rsidRPr="005D256E">
        <w:rPr>
          <w:rFonts w:ascii="Times New Roman" w:eastAsia="Calibri" w:hAnsi="Times New Roman"/>
          <w:spacing w:val="-8"/>
          <w:sz w:val="28"/>
          <w:szCs w:val="28"/>
          <w:lang w:eastAsia="x-none"/>
        </w:rPr>
        <w:t xml:space="preserve"> </w:t>
      </w:r>
      <w:r w:rsidRPr="005D256E">
        <w:rPr>
          <w:rFonts w:ascii="Times New Roman" w:eastAsia="Calibri" w:hAnsi="Times New Roman"/>
          <w:sz w:val="28"/>
          <w:szCs w:val="28"/>
          <w:lang w:eastAsia="x-none"/>
        </w:rPr>
        <w:t>явлений);</w:t>
      </w:r>
    </w:p>
    <w:p w14:paraId="6AEB3DAA" w14:textId="77777777" w:rsidR="00A54501" w:rsidRPr="005D256E" w:rsidRDefault="00A54501" w:rsidP="00426AFC">
      <w:pPr>
        <w:widowControl w:val="0"/>
        <w:numPr>
          <w:ilvl w:val="0"/>
          <w:numId w:val="58"/>
        </w:numPr>
        <w:tabs>
          <w:tab w:val="left" w:pos="1042"/>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делается упор на изучение материала, способствующего формированию у учащихся исторического сознания, национальных и общечеловеческих ценностей.</w:t>
      </w:r>
    </w:p>
    <w:p w14:paraId="5DA98B22"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Одной из основных целей учебных программ по предметам «История Казахстана» и «Всемирная история» является формирование и развитие у учащихся навыков исторического мышления. В этой связи рекомендуется использовать на уроках различные методы и подходы (например, активные и проблемные методы обучения, исследовательский метод, метод проектов и т.д.), способствующие формированию у учащихся умения «мыслить исторически». «Историческое мышление» означает способность видеть, выявлять, оценивать, анализировать любое явление прошлого в контексте того времени, во взаимосвязи с ранее произошедшими и последующими историческими</w:t>
      </w:r>
      <w:r w:rsidRPr="005D256E">
        <w:rPr>
          <w:rFonts w:ascii="Times New Roman" w:hAnsi="Times New Roman"/>
          <w:spacing w:val="-7"/>
          <w:sz w:val="28"/>
          <w:szCs w:val="28"/>
        </w:rPr>
        <w:t xml:space="preserve"> </w:t>
      </w:r>
      <w:r w:rsidRPr="005D256E">
        <w:rPr>
          <w:rFonts w:ascii="Times New Roman" w:hAnsi="Times New Roman"/>
          <w:sz w:val="28"/>
          <w:szCs w:val="28"/>
        </w:rPr>
        <w:t>событиями.</w:t>
      </w:r>
    </w:p>
    <w:p w14:paraId="4C4B723D"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Прио</w:t>
      </w:r>
      <w:r w:rsidRPr="005D256E">
        <w:rPr>
          <w:rFonts w:ascii="Times New Roman" w:hAnsi="Times New Roman"/>
          <w:sz w:val="28"/>
          <w:szCs w:val="28"/>
        </w:rPr>
        <w:t>бретая такую способность, обучающийся сможет вырабатывать по отношению к прошлому собственную, основанную на знании и понимании, аргументированную позицию. Навыки исторического мышления должны развиваться на каждом уроке с учетом их постепенного расширения и прогрессии.</w:t>
      </w:r>
    </w:p>
    <w:p w14:paraId="056A74AA" w14:textId="77777777" w:rsidR="00A54501" w:rsidRPr="006E0550" w:rsidRDefault="00A54501" w:rsidP="00D2381C">
      <w:pPr>
        <w:spacing w:after="0" w:line="240" w:lineRule="auto"/>
        <w:ind w:firstLine="709"/>
        <w:jc w:val="both"/>
        <w:rPr>
          <w:rFonts w:ascii="Times New Roman" w:hAnsi="Times New Roman"/>
          <w:i/>
          <w:sz w:val="28"/>
          <w:szCs w:val="28"/>
        </w:rPr>
      </w:pPr>
      <w:r w:rsidRPr="006E0550">
        <w:rPr>
          <w:rFonts w:ascii="Times New Roman" w:hAnsi="Times New Roman"/>
          <w:i/>
          <w:sz w:val="28"/>
          <w:szCs w:val="28"/>
        </w:rPr>
        <w:t>Поэтому обучение по предмету «История Казахстана», «Всемирная история» должно быть построено на основе таких исторических концептов (понятий), как:</w:t>
      </w:r>
    </w:p>
    <w:p w14:paraId="600A63D0" w14:textId="77777777" w:rsidR="00A54501" w:rsidRPr="005D256E" w:rsidRDefault="00A54501" w:rsidP="00426AFC">
      <w:pPr>
        <w:widowControl w:val="0"/>
        <w:numPr>
          <w:ilvl w:val="0"/>
          <w:numId w:val="57"/>
        </w:numPr>
        <w:tabs>
          <w:tab w:val="left" w:pos="124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b/>
          <w:sz w:val="28"/>
          <w:szCs w:val="28"/>
          <w:lang w:eastAsia="x-none"/>
        </w:rPr>
        <w:t xml:space="preserve">изменение и преемственность </w:t>
      </w:r>
      <w:r w:rsidRPr="005D256E">
        <w:rPr>
          <w:rFonts w:ascii="Times New Roman" w:eastAsia="Calibri" w:hAnsi="Times New Roman"/>
          <w:sz w:val="28"/>
          <w:szCs w:val="28"/>
          <w:lang w:eastAsia="x-none"/>
        </w:rPr>
        <w:t>(например, насколько изменилось общество в определенный исторический</w:t>
      </w:r>
      <w:r w:rsidRPr="005D256E">
        <w:rPr>
          <w:rFonts w:ascii="Times New Roman" w:eastAsia="Calibri" w:hAnsi="Times New Roman"/>
          <w:spacing w:val="-26"/>
          <w:sz w:val="28"/>
          <w:szCs w:val="28"/>
          <w:lang w:eastAsia="x-none"/>
        </w:rPr>
        <w:t xml:space="preserve"> </w:t>
      </w:r>
      <w:r w:rsidRPr="005D256E">
        <w:rPr>
          <w:rFonts w:ascii="Times New Roman" w:eastAsia="Calibri" w:hAnsi="Times New Roman"/>
          <w:sz w:val="28"/>
          <w:szCs w:val="28"/>
          <w:lang w:eastAsia="x-none"/>
        </w:rPr>
        <w:t>период);</w:t>
      </w:r>
    </w:p>
    <w:p w14:paraId="09A41C66" w14:textId="77777777" w:rsidR="00A54501" w:rsidRPr="005D256E" w:rsidRDefault="00A54501" w:rsidP="00426AFC">
      <w:pPr>
        <w:widowControl w:val="0"/>
        <w:numPr>
          <w:ilvl w:val="0"/>
          <w:numId w:val="57"/>
        </w:numPr>
        <w:tabs>
          <w:tab w:val="left" w:pos="1162"/>
        </w:tabs>
        <w:spacing w:after="0" w:line="240" w:lineRule="auto"/>
        <w:ind w:left="0" w:firstLine="709"/>
        <w:jc w:val="both"/>
        <w:rPr>
          <w:rFonts w:ascii="Times New Roman" w:eastAsia="Calibri" w:hAnsi="Times New Roman"/>
          <w:sz w:val="28"/>
          <w:szCs w:val="28"/>
          <w:lang w:eastAsia="x-none"/>
        </w:rPr>
      </w:pPr>
      <w:r w:rsidRPr="00305F3B">
        <w:rPr>
          <w:rFonts w:ascii="Times New Roman" w:eastAsia="Calibri" w:hAnsi="Times New Roman"/>
          <w:b/>
          <w:sz w:val="28"/>
          <w:szCs w:val="28"/>
          <w:lang w:eastAsia="x-none"/>
        </w:rPr>
        <w:t>причина и следствие</w:t>
      </w:r>
      <w:r w:rsidRPr="005D256E">
        <w:rPr>
          <w:rFonts w:ascii="Times New Roman" w:eastAsia="Calibri" w:hAnsi="Times New Roman"/>
          <w:b/>
          <w:sz w:val="28"/>
          <w:szCs w:val="28"/>
          <w:lang w:eastAsia="x-none"/>
        </w:rPr>
        <w:t xml:space="preserve"> </w:t>
      </w:r>
      <w:r w:rsidRPr="005D256E">
        <w:rPr>
          <w:rFonts w:ascii="Times New Roman" w:eastAsia="Calibri" w:hAnsi="Times New Roman"/>
          <w:sz w:val="28"/>
          <w:szCs w:val="28"/>
          <w:lang w:eastAsia="x-none"/>
        </w:rPr>
        <w:t>(например, какие ключевые факторы повлияли на политические процессы в данный исторический</w:t>
      </w:r>
      <w:r w:rsidRPr="005D256E">
        <w:rPr>
          <w:rFonts w:ascii="Times New Roman" w:eastAsia="Calibri" w:hAnsi="Times New Roman"/>
          <w:spacing w:val="-24"/>
          <w:sz w:val="28"/>
          <w:szCs w:val="28"/>
          <w:lang w:eastAsia="x-none"/>
        </w:rPr>
        <w:t xml:space="preserve"> </w:t>
      </w:r>
      <w:r w:rsidRPr="005D256E">
        <w:rPr>
          <w:rFonts w:ascii="Times New Roman" w:eastAsia="Calibri" w:hAnsi="Times New Roman"/>
          <w:sz w:val="28"/>
          <w:szCs w:val="28"/>
          <w:lang w:eastAsia="x-none"/>
        </w:rPr>
        <w:t>период);</w:t>
      </w:r>
    </w:p>
    <w:p w14:paraId="77E235DD" w14:textId="77777777" w:rsidR="00A54501" w:rsidRPr="005D256E" w:rsidRDefault="00A54501" w:rsidP="00426AFC">
      <w:pPr>
        <w:widowControl w:val="0"/>
        <w:numPr>
          <w:ilvl w:val="0"/>
          <w:numId w:val="57"/>
        </w:numPr>
        <w:tabs>
          <w:tab w:val="left" w:pos="1268"/>
        </w:tabs>
        <w:spacing w:after="0" w:line="240" w:lineRule="auto"/>
        <w:ind w:left="0" w:firstLine="709"/>
        <w:jc w:val="both"/>
        <w:rPr>
          <w:rFonts w:ascii="Times New Roman" w:eastAsia="Calibri" w:hAnsi="Times New Roman"/>
          <w:sz w:val="28"/>
          <w:szCs w:val="28"/>
          <w:lang w:eastAsia="x-none"/>
        </w:rPr>
      </w:pPr>
      <w:r w:rsidRPr="00305F3B">
        <w:rPr>
          <w:rFonts w:ascii="Times New Roman" w:eastAsia="Calibri" w:hAnsi="Times New Roman"/>
          <w:b/>
          <w:sz w:val="28"/>
          <w:szCs w:val="28"/>
          <w:lang w:eastAsia="x-none"/>
        </w:rPr>
        <w:t>доказательство</w:t>
      </w:r>
      <w:r w:rsidRPr="005D256E">
        <w:rPr>
          <w:rFonts w:ascii="Times New Roman" w:eastAsia="Calibri" w:hAnsi="Times New Roman"/>
          <w:b/>
          <w:sz w:val="28"/>
          <w:szCs w:val="28"/>
          <w:lang w:eastAsia="x-none"/>
        </w:rPr>
        <w:t xml:space="preserve"> </w:t>
      </w:r>
      <w:r w:rsidRPr="005D256E">
        <w:rPr>
          <w:rFonts w:ascii="Times New Roman" w:eastAsia="Calibri" w:hAnsi="Times New Roman"/>
          <w:sz w:val="28"/>
          <w:szCs w:val="28"/>
          <w:lang w:eastAsia="x-none"/>
        </w:rPr>
        <w:t>(например, что может искусство определенного исторического периода рассказать нам о ценностях, верованиях и</w:t>
      </w:r>
      <w:r w:rsidRPr="005D256E">
        <w:rPr>
          <w:rFonts w:ascii="Times New Roman" w:eastAsia="Calibri" w:hAnsi="Times New Roman"/>
          <w:spacing w:val="-55"/>
          <w:sz w:val="28"/>
          <w:szCs w:val="28"/>
          <w:lang w:eastAsia="x-none"/>
        </w:rPr>
        <w:t xml:space="preserve"> </w:t>
      </w:r>
      <w:r w:rsidRPr="005D256E">
        <w:rPr>
          <w:rFonts w:ascii="Times New Roman" w:eastAsia="Calibri" w:hAnsi="Times New Roman"/>
          <w:sz w:val="28"/>
          <w:szCs w:val="28"/>
          <w:lang w:eastAsia="x-none"/>
        </w:rPr>
        <w:t>технологиях);</w:t>
      </w:r>
    </w:p>
    <w:p w14:paraId="3C39640F" w14:textId="77777777" w:rsidR="00A54501" w:rsidRPr="005D256E" w:rsidRDefault="00A54501" w:rsidP="00426AFC">
      <w:pPr>
        <w:widowControl w:val="0"/>
        <w:numPr>
          <w:ilvl w:val="0"/>
          <w:numId w:val="57"/>
        </w:numPr>
        <w:tabs>
          <w:tab w:val="left" w:pos="1287"/>
        </w:tabs>
        <w:spacing w:after="0" w:line="240" w:lineRule="auto"/>
        <w:ind w:left="0" w:firstLine="709"/>
        <w:jc w:val="both"/>
        <w:rPr>
          <w:rFonts w:ascii="Times New Roman" w:eastAsia="Calibri" w:hAnsi="Times New Roman"/>
          <w:sz w:val="28"/>
          <w:szCs w:val="28"/>
          <w:lang w:eastAsia="x-none"/>
        </w:rPr>
      </w:pPr>
      <w:r w:rsidRPr="00305F3B">
        <w:rPr>
          <w:rFonts w:ascii="Times New Roman" w:eastAsia="Calibri" w:hAnsi="Times New Roman"/>
          <w:b/>
          <w:sz w:val="28"/>
          <w:szCs w:val="28"/>
          <w:lang w:eastAsia="x-none"/>
        </w:rPr>
        <w:t>сходство и различие</w:t>
      </w:r>
      <w:r w:rsidRPr="005D256E">
        <w:rPr>
          <w:rFonts w:ascii="Times New Roman" w:eastAsia="Calibri" w:hAnsi="Times New Roman"/>
          <w:b/>
          <w:sz w:val="28"/>
          <w:szCs w:val="28"/>
          <w:lang w:eastAsia="x-none"/>
        </w:rPr>
        <w:t xml:space="preserve"> </w:t>
      </w:r>
      <w:r w:rsidRPr="005D256E">
        <w:rPr>
          <w:rFonts w:ascii="Times New Roman" w:eastAsia="Calibri" w:hAnsi="Times New Roman"/>
          <w:sz w:val="28"/>
          <w:szCs w:val="28"/>
          <w:lang w:eastAsia="x-none"/>
        </w:rPr>
        <w:t xml:space="preserve">(например, в чем сходство и </w:t>
      </w:r>
      <w:r w:rsidRPr="005D256E">
        <w:rPr>
          <w:rFonts w:ascii="Times New Roman" w:eastAsia="Calibri" w:hAnsi="Times New Roman"/>
          <w:spacing w:val="-4"/>
          <w:sz w:val="28"/>
          <w:szCs w:val="28"/>
          <w:lang w:eastAsia="x-none"/>
        </w:rPr>
        <w:t>различия</w:t>
      </w:r>
      <w:r w:rsidRPr="005D256E">
        <w:rPr>
          <w:rFonts w:ascii="Times New Roman" w:eastAsia="Calibri" w:hAnsi="Times New Roman"/>
          <w:spacing w:val="62"/>
          <w:sz w:val="28"/>
          <w:szCs w:val="28"/>
          <w:lang w:eastAsia="x-none"/>
        </w:rPr>
        <w:t xml:space="preserve"> </w:t>
      </w:r>
      <w:r w:rsidRPr="005D256E">
        <w:rPr>
          <w:rFonts w:ascii="Times New Roman" w:eastAsia="Calibri" w:hAnsi="Times New Roman"/>
          <w:sz w:val="28"/>
          <w:szCs w:val="28"/>
          <w:lang w:eastAsia="x-none"/>
        </w:rPr>
        <w:t>политических устройств государств в изучаемое</w:t>
      </w:r>
      <w:r w:rsidRPr="005D256E">
        <w:rPr>
          <w:rFonts w:ascii="Times New Roman" w:eastAsia="Calibri" w:hAnsi="Times New Roman"/>
          <w:spacing w:val="-17"/>
          <w:sz w:val="28"/>
          <w:szCs w:val="28"/>
          <w:lang w:eastAsia="x-none"/>
        </w:rPr>
        <w:t xml:space="preserve"> </w:t>
      </w:r>
      <w:r w:rsidRPr="005D256E">
        <w:rPr>
          <w:rFonts w:ascii="Times New Roman" w:eastAsia="Calibri" w:hAnsi="Times New Roman"/>
          <w:sz w:val="28"/>
          <w:szCs w:val="28"/>
          <w:lang w:eastAsia="x-none"/>
        </w:rPr>
        <w:t>время);</w:t>
      </w:r>
    </w:p>
    <w:p w14:paraId="00C06833" w14:textId="77777777" w:rsidR="00A54501" w:rsidRPr="005D256E" w:rsidRDefault="00A54501" w:rsidP="00426AFC">
      <w:pPr>
        <w:widowControl w:val="0"/>
        <w:numPr>
          <w:ilvl w:val="0"/>
          <w:numId w:val="57"/>
        </w:numPr>
        <w:tabs>
          <w:tab w:val="left" w:pos="1222"/>
        </w:tabs>
        <w:spacing w:after="0" w:line="240" w:lineRule="auto"/>
        <w:ind w:left="0" w:firstLine="709"/>
        <w:jc w:val="both"/>
        <w:rPr>
          <w:rFonts w:ascii="Times New Roman" w:eastAsia="Calibri" w:hAnsi="Times New Roman"/>
          <w:sz w:val="28"/>
          <w:szCs w:val="28"/>
          <w:lang w:eastAsia="x-none"/>
        </w:rPr>
      </w:pPr>
      <w:r w:rsidRPr="00305F3B">
        <w:rPr>
          <w:rFonts w:ascii="Times New Roman" w:eastAsia="Calibri" w:hAnsi="Times New Roman"/>
          <w:b/>
          <w:sz w:val="28"/>
          <w:szCs w:val="28"/>
          <w:lang w:eastAsia="x-none"/>
        </w:rPr>
        <w:t>значимость</w:t>
      </w:r>
      <w:r w:rsidRPr="005D256E">
        <w:rPr>
          <w:rFonts w:ascii="Times New Roman" w:eastAsia="Calibri" w:hAnsi="Times New Roman"/>
          <w:sz w:val="28"/>
          <w:szCs w:val="28"/>
          <w:lang w:eastAsia="x-none"/>
        </w:rPr>
        <w:t xml:space="preserve"> (например, в чем заключается историческое значение создания Казахского</w:t>
      </w:r>
      <w:r w:rsidRPr="005D256E">
        <w:rPr>
          <w:rFonts w:ascii="Times New Roman" w:eastAsia="Calibri" w:hAnsi="Times New Roman"/>
          <w:spacing w:val="-5"/>
          <w:sz w:val="28"/>
          <w:szCs w:val="28"/>
          <w:lang w:eastAsia="x-none"/>
        </w:rPr>
        <w:t xml:space="preserve"> </w:t>
      </w:r>
      <w:r w:rsidRPr="005D256E">
        <w:rPr>
          <w:rFonts w:ascii="Times New Roman" w:eastAsia="Calibri" w:hAnsi="Times New Roman"/>
          <w:sz w:val="28"/>
          <w:szCs w:val="28"/>
          <w:lang w:eastAsia="x-none"/>
        </w:rPr>
        <w:t xml:space="preserve">ханства); </w:t>
      </w:r>
    </w:p>
    <w:p w14:paraId="706A0A59" w14:textId="77777777" w:rsidR="00A54501" w:rsidRPr="005D256E" w:rsidRDefault="00A54501" w:rsidP="00426AFC">
      <w:pPr>
        <w:widowControl w:val="0"/>
        <w:numPr>
          <w:ilvl w:val="0"/>
          <w:numId w:val="57"/>
        </w:numPr>
        <w:tabs>
          <w:tab w:val="left" w:pos="1340"/>
        </w:tabs>
        <w:spacing w:after="0" w:line="240" w:lineRule="auto"/>
        <w:ind w:left="0" w:firstLine="709"/>
        <w:jc w:val="both"/>
        <w:rPr>
          <w:rFonts w:ascii="Times New Roman" w:eastAsia="Calibri" w:hAnsi="Times New Roman"/>
          <w:sz w:val="28"/>
          <w:szCs w:val="28"/>
          <w:lang w:eastAsia="x-none"/>
        </w:rPr>
      </w:pPr>
      <w:r w:rsidRPr="00305F3B">
        <w:rPr>
          <w:rFonts w:ascii="Times New Roman" w:eastAsia="Calibri" w:hAnsi="Times New Roman"/>
          <w:b/>
          <w:sz w:val="28"/>
          <w:szCs w:val="28"/>
          <w:lang w:eastAsia="x-none"/>
        </w:rPr>
        <w:t>интерпретация</w:t>
      </w:r>
      <w:r w:rsidRPr="005D256E">
        <w:rPr>
          <w:rFonts w:ascii="Times New Roman" w:eastAsia="Calibri" w:hAnsi="Times New Roman"/>
          <w:b/>
          <w:sz w:val="28"/>
          <w:szCs w:val="28"/>
          <w:lang w:eastAsia="x-none"/>
        </w:rPr>
        <w:t xml:space="preserve"> </w:t>
      </w:r>
      <w:r w:rsidRPr="005D256E">
        <w:rPr>
          <w:rFonts w:ascii="Times New Roman" w:eastAsia="Calibri" w:hAnsi="Times New Roman"/>
          <w:sz w:val="28"/>
          <w:szCs w:val="28"/>
          <w:lang w:eastAsia="x-none"/>
        </w:rPr>
        <w:t xml:space="preserve">(например, как характеризуют то или </w:t>
      </w:r>
      <w:r w:rsidRPr="005D256E">
        <w:rPr>
          <w:rFonts w:ascii="Times New Roman" w:eastAsia="Calibri" w:hAnsi="Times New Roman"/>
          <w:spacing w:val="-4"/>
          <w:sz w:val="28"/>
          <w:szCs w:val="28"/>
          <w:lang w:eastAsia="x-none"/>
        </w:rPr>
        <w:t xml:space="preserve">иное </w:t>
      </w:r>
      <w:r w:rsidRPr="005D256E">
        <w:rPr>
          <w:rFonts w:ascii="Times New Roman" w:eastAsia="Calibri" w:hAnsi="Times New Roman"/>
          <w:sz w:val="28"/>
          <w:szCs w:val="28"/>
          <w:lang w:eastAsia="x-none"/>
        </w:rPr>
        <w:t>историческое событие разные</w:t>
      </w:r>
      <w:r w:rsidRPr="005D256E">
        <w:rPr>
          <w:rFonts w:ascii="Times New Roman" w:eastAsia="Calibri" w:hAnsi="Times New Roman"/>
          <w:spacing w:val="-12"/>
          <w:sz w:val="28"/>
          <w:szCs w:val="28"/>
          <w:lang w:eastAsia="x-none"/>
        </w:rPr>
        <w:t xml:space="preserve"> </w:t>
      </w:r>
      <w:r w:rsidRPr="005D256E">
        <w:rPr>
          <w:rFonts w:ascii="Times New Roman" w:eastAsia="Calibri" w:hAnsi="Times New Roman"/>
          <w:sz w:val="28"/>
          <w:szCs w:val="28"/>
          <w:lang w:eastAsia="x-none"/>
        </w:rPr>
        <w:t>исследователи).</w:t>
      </w:r>
    </w:p>
    <w:p w14:paraId="2F1BDD6A"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Обучение на основе концептов направлено на «схватывание» смыслов и сущности исторических событий, процессов и явлений, что способствует более глубокому пониманию содержания предмета.</w:t>
      </w:r>
    </w:p>
    <w:p w14:paraId="5B09EBDF"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С опорой на исторические концепты осуществляется аналитический разбор исторического материала. В результате обучающиеся осваивают не только предметный материал, но и исследовательские процедуры и связанные с ними комбинации навыков и умений (методы сбора и упорядочения материала, умение формулировать вопросы и ставить проблемы в процессе работы с источником, способы идентификации и критической оценки источников, разработка плана исследования, выбор методов обобщения материала и проверки вывода).</w:t>
      </w:r>
    </w:p>
    <w:p w14:paraId="26AAA4FA"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Построение обучения на определенные исторические концепты позволяет развивать у обучающихся навыки исторического мышления на основе конкретного учебного материала. Данный подход предполагает обучение, основанное на исследовании.</w:t>
      </w:r>
    </w:p>
    <w:p w14:paraId="7B87D1ED"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Поэтому по предмету «История Казахстана» после каждой темы предусмотрены исследовательские вопросы. По предмету «Всемирная история» темы в долгосрочных планах организованы в виде проблемных вопросов, что позволяет активизировать мыслительную деятельность учащихся уже в самом начале урока, а также способствует развитию у учащихся критического мышления, навыков постановки проблемных вопросов и самостоятельного анализа.</w:t>
      </w:r>
    </w:p>
    <w:p w14:paraId="248D5966"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Требования к уровню подготовки обучающихся.</w:t>
      </w:r>
    </w:p>
    <w:p w14:paraId="5DAB71E6"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 xml:space="preserve">Предметные результаты даны в виде </w:t>
      </w:r>
      <w:r w:rsidRPr="005D256E">
        <w:rPr>
          <w:rFonts w:ascii="Times New Roman" w:hAnsi="Times New Roman"/>
          <w:i/>
          <w:sz w:val="28"/>
          <w:szCs w:val="28"/>
        </w:rPr>
        <w:t>целей обучения</w:t>
      </w:r>
      <w:r w:rsidRPr="005D256E">
        <w:rPr>
          <w:rFonts w:ascii="Times New Roman" w:hAnsi="Times New Roman"/>
          <w:sz w:val="28"/>
          <w:szCs w:val="28"/>
        </w:rPr>
        <w:t>, которые конкретизированы в разрезе тематических разделов, подразделов и тем. Привязка ожидаемых результатов (целей обучения) к тематическому содержанию позволяет формировать у учащихся предметные знания и навыки на основе конкретного учебного материала.</w:t>
      </w:r>
    </w:p>
    <w:p w14:paraId="153D6836" w14:textId="77777777" w:rsidR="00A54501" w:rsidRPr="00D117E4" w:rsidRDefault="00A54501" w:rsidP="00114E3E">
      <w:pPr>
        <w:ind w:firstLine="709"/>
        <w:jc w:val="both"/>
        <w:rPr>
          <w:rFonts w:ascii="Times New Roman" w:hAnsi="Times New Roman"/>
          <w:bCs/>
          <w:i/>
          <w:sz w:val="28"/>
          <w:szCs w:val="28"/>
        </w:rPr>
      </w:pPr>
      <w:r w:rsidRPr="00B6468E">
        <w:rPr>
          <w:rFonts w:ascii="Times New Roman" w:hAnsi="Times New Roman"/>
          <w:bCs/>
          <w:i/>
          <w:sz w:val="28"/>
          <w:szCs w:val="28"/>
        </w:rPr>
        <w:t>Структура учебных предметов (распределение исторических периодов по классам) «История Казахстана» и «Всемирная история» на уровне основного среднего образования</w:t>
      </w:r>
      <w:r w:rsidRPr="00D117E4">
        <w:rPr>
          <w:rFonts w:ascii="Times New Roman" w:hAnsi="Times New Roman"/>
          <w:i/>
          <w:sz w:val="28"/>
          <w:szCs w:val="28"/>
        </w:rPr>
        <w:t>:</w:t>
      </w:r>
    </w:p>
    <w:p w14:paraId="6FD3A96B" w14:textId="77777777" w:rsidR="00A54501" w:rsidRPr="005D256E" w:rsidRDefault="00A54501" w:rsidP="00426AFC">
      <w:pPr>
        <w:widowControl w:val="0"/>
        <w:numPr>
          <w:ilvl w:val="0"/>
          <w:numId w:val="56"/>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 xml:space="preserve">5-й класс – эпоха древности (более 2 млн. лет назад – </w:t>
      </w:r>
      <w:r w:rsidRPr="005D256E">
        <w:rPr>
          <w:rFonts w:ascii="Times New Roman" w:eastAsia="Calibri" w:hAnsi="Times New Roman"/>
          <w:sz w:val="28"/>
          <w:szCs w:val="28"/>
          <w:lang w:val="x-none" w:eastAsia="x-none"/>
        </w:rPr>
        <w:t>V</w:t>
      </w:r>
      <w:r w:rsidRPr="005D256E">
        <w:rPr>
          <w:rFonts w:ascii="Times New Roman" w:eastAsia="Calibri" w:hAnsi="Times New Roman"/>
          <w:spacing w:val="-21"/>
          <w:sz w:val="28"/>
          <w:szCs w:val="28"/>
          <w:lang w:eastAsia="x-none"/>
        </w:rPr>
        <w:t xml:space="preserve"> </w:t>
      </w:r>
      <w:r w:rsidRPr="005D256E">
        <w:rPr>
          <w:rFonts w:ascii="Times New Roman" w:eastAsia="Calibri" w:hAnsi="Times New Roman"/>
          <w:sz w:val="28"/>
          <w:szCs w:val="28"/>
          <w:lang w:eastAsia="x-none"/>
        </w:rPr>
        <w:t>в.);</w:t>
      </w:r>
    </w:p>
    <w:p w14:paraId="26176ADA" w14:textId="77777777" w:rsidR="00A54501" w:rsidRPr="005D256E" w:rsidRDefault="00A54501" w:rsidP="00426AFC">
      <w:pPr>
        <w:widowControl w:val="0"/>
        <w:numPr>
          <w:ilvl w:val="0"/>
          <w:numId w:val="56"/>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6-й класс – эпоха средневековья (</w:t>
      </w:r>
      <w:r w:rsidRPr="005D256E">
        <w:rPr>
          <w:rFonts w:ascii="Times New Roman" w:eastAsia="Calibri" w:hAnsi="Times New Roman"/>
          <w:sz w:val="28"/>
          <w:szCs w:val="28"/>
          <w:lang w:val="x-none" w:eastAsia="x-none"/>
        </w:rPr>
        <w:t>V</w:t>
      </w:r>
      <w:r w:rsidRPr="005D256E">
        <w:rPr>
          <w:rFonts w:ascii="Times New Roman" w:eastAsia="Calibri" w:hAnsi="Times New Roman"/>
          <w:sz w:val="28"/>
          <w:szCs w:val="28"/>
          <w:lang w:eastAsia="x-none"/>
        </w:rPr>
        <w:t xml:space="preserve"> – </w:t>
      </w:r>
      <w:r w:rsidRPr="005D256E">
        <w:rPr>
          <w:rFonts w:ascii="Times New Roman" w:eastAsia="Calibri" w:hAnsi="Times New Roman"/>
          <w:sz w:val="28"/>
          <w:szCs w:val="28"/>
          <w:lang w:val="x-none" w:eastAsia="x-none"/>
        </w:rPr>
        <w:t>XVII</w:t>
      </w:r>
      <w:r w:rsidRPr="005D256E">
        <w:rPr>
          <w:rFonts w:ascii="Times New Roman" w:eastAsia="Calibri" w:hAnsi="Times New Roman"/>
          <w:spacing w:val="-24"/>
          <w:sz w:val="28"/>
          <w:szCs w:val="28"/>
          <w:lang w:eastAsia="x-none"/>
        </w:rPr>
        <w:t xml:space="preserve"> </w:t>
      </w:r>
      <w:r w:rsidRPr="005D256E">
        <w:rPr>
          <w:rFonts w:ascii="Times New Roman" w:eastAsia="Calibri" w:hAnsi="Times New Roman"/>
          <w:sz w:val="28"/>
          <w:szCs w:val="28"/>
          <w:lang w:eastAsia="x-none"/>
        </w:rPr>
        <w:t>вв.);</w:t>
      </w:r>
    </w:p>
    <w:p w14:paraId="6B6B0622" w14:textId="77777777" w:rsidR="00A54501" w:rsidRPr="005D256E" w:rsidRDefault="00A54501" w:rsidP="00426AFC">
      <w:pPr>
        <w:widowControl w:val="0"/>
        <w:numPr>
          <w:ilvl w:val="0"/>
          <w:numId w:val="56"/>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7-й класс – новое время (</w:t>
      </w:r>
      <w:r w:rsidRPr="005D256E">
        <w:rPr>
          <w:rFonts w:ascii="Times New Roman" w:eastAsia="Calibri" w:hAnsi="Times New Roman"/>
          <w:sz w:val="28"/>
          <w:szCs w:val="28"/>
          <w:lang w:val="x-none" w:eastAsia="x-none"/>
        </w:rPr>
        <w:t>XVIII</w:t>
      </w:r>
      <w:r w:rsidRPr="005D256E">
        <w:rPr>
          <w:rFonts w:ascii="Times New Roman" w:eastAsia="Calibri" w:hAnsi="Times New Roman"/>
          <w:sz w:val="28"/>
          <w:szCs w:val="28"/>
          <w:lang w:eastAsia="x-none"/>
        </w:rPr>
        <w:t xml:space="preserve"> – </w:t>
      </w:r>
      <w:r w:rsidRPr="005D256E">
        <w:rPr>
          <w:rFonts w:ascii="Times New Roman" w:eastAsia="Calibri" w:hAnsi="Times New Roman"/>
          <w:sz w:val="28"/>
          <w:szCs w:val="28"/>
          <w:lang w:val="x-none" w:eastAsia="x-none"/>
        </w:rPr>
        <w:t>XIX</w:t>
      </w:r>
      <w:r w:rsidRPr="005D256E">
        <w:rPr>
          <w:rFonts w:ascii="Times New Roman" w:eastAsia="Calibri" w:hAnsi="Times New Roman"/>
          <w:spacing w:val="-20"/>
          <w:sz w:val="28"/>
          <w:szCs w:val="28"/>
          <w:lang w:eastAsia="x-none"/>
        </w:rPr>
        <w:t xml:space="preserve"> </w:t>
      </w:r>
      <w:r w:rsidRPr="005D256E">
        <w:rPr>
          <w:rFonts w:ascii="Times New Roman" w:eastAsia="Calibri" w:hAnsi="Times New Roman"/>
          <w:sz w:val="28"/>
          <w:szCs w:val="28"/>
          <w:lang w:eastAsia="x-none"/>
        </w:rPr>
        <w:t>вв);</w:t>
      </w:r>
    </w:p>
    <w:p w14:paraId="03D7377F" w14:textId="77777777" w:rsidR="00A54501" w:rsidRPr="005D256E" w:rsidRDefault="00A54501" w:rsidP="00426AFC">
      <w:pPr>
        <w:widowControl w:val="0"/>
        <w:numPr>
          <w:ilvl w:val="0"/>
          <w:numId w:val="56"/>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8-й класс – новейшее время (</w:t>
      </w:r>
      <w:r w:rsidRPr="005D256E">
        <w:rPr>
          <w:rFonts w:ascii="Times New Roman" w:eastAsia="Calibri" w:hAnsi="Times New Roman"/>
          <w:sz w:val="28"/>
          <w:szCs w:val="28"/>
          <w:lang w:val="x-none" w:eastAsia="x-none"/>
        </w:rPr>
        <w:t>I</w:t>
      </w:r>
      <w:r w:rsidRPr="005D256E">
        <w:rPr>
          <w:rFonts w:ascii="Times New Roman" w:eastAsia="Calibri" w:hAnsi="Times New Roman"/>
          <w:sz w:val="28"/>
          <w:szCs w:val="28"/>
          <w:lang w:eastAsia="x-none"/>
        </w:rPr>
        <w:t xml:space="preserve">-я половина </w:t>
      </w:r>
      <w:r w:rsidRPr="005D256E">
        <w:rPr>
          <w:rFonts w:ascii="Times New Roman" w:eastAsia="Calibri" w:hAnsi="Times New Roman"/>
          <w:sz w:val="28"/>
          <w:szCs w:val="28"/>
          <w:lang w:val="x-none" w:eastAsia="x-none"/>
        </w:rPr>
        <w:t>XX</w:t>
      </w:r>
      <w:r w:rsidRPr="005D256E">
        <w:rPr>
          <w:rFonts w:ascii="Times New Roman" w:eastAsia="Calibri" w:hAnsi="Times New Roman"/>
          <w:spacing w:val="-19"/>
          <w:sz w:val="28"/>
          <w:szCs w:val="28"/>
          <w:lang w:eastAsia="x-none"/>
        </w:rPr>
        <w:t xml:space="preserve"> </w:t>
      </w:r>
      <w:r w:rsidRPr="005D256E">
        <w:rPr>
          <w:rFonts w:ascii="Times New Roman" w:eastAsia="Calibri" w:hAnsi="Times New Roman"/>
          <w:sz w:val="28"/>
          <w:szCs w:val="28"/>
          <w:lang w:eastAsia="x-none"/>
        </w:rPr>
        <w:t>века);</w:t>
      </w:r>
    </w:p>
    <w:p w14:paraId="7278C166" w14:textId="77777777" w:rsidR="00A54501" w:rsidRPr="005D256E" w:rsidRDefault="00A54501" w:rsidP="00426AFC">
      <w:pPr>
        <w:widowControl w:val="0"/>
        <w:numPr>
          <w:ilvl w:val="0"/>
          <w:numId w:val="56"/>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9-й класс – новейшее время (</w:t>
      </w:r>
      <w:r w:rsidRPr="005D256E">
        <w:rPr>
          <w:rFonts w:ascii="Times New Roman" w:eastAsia="Calibri" w:hAnsi="Times New Roman"/>
          <w:sz w:val="28"/>
          <w:szCs w:val="28"/>
          <w:lang w:val="x-none" w:eastAsia="x-none"/>
        </w:rPr>
        <w:t>II</w:t>
      </w:r>
      <w:r w:rsidRPr="005D256E">
        <w:rPr>
          <w:rFonts w:ascii="Times New Roman" w:eastAsia="Calibri" w:hAnsi="Times New Roman"/>
          <w:sz w:val="28"/>
          <w:szCs w:val="28"/>
          <w:lang w:eastAsia="x-none"/>
        </w:rPr>
        <w:t xml:space="preserve">-я половина </w:t>
      </w:r>
      <w:r w:rsidRPr="005D256E">
        <w:rPr>
          <w:rFonts w:ascii="Times New Roman" w:eastAsia="Calibri" w:hAnsi="Times New Roman"/>
          <w:sz w:val="28"/>
          <w:szCs w:val="28"/>
          <w:lang w:val="x-none" w:eastAsia="x-none"/>
        </w:rPr>
        <w:t>XX</w:t>
      </w:r>
      <w:r w:rsidRPr="005D256E">
        <w:rPr>
          <w:rFonts w:ascii="Times New Roman" w:eastAsia="Calibri" w:hAnsi="Times New Roman"/>
          <w:sz w:val="28"/>
          <w:szCs w:val="28"/>
          <w:lang w:eastAsia="x-none"/>
        </w:rPr>
        <w:t xml:space="preserve"> века – </w:t>
      </w:r>
      <w:r w:rsidRPr="005D256E">
        <w:rPr>
          <w:rFonts w:ascii="Times New Roman" w:eastAsia="Calibri" w:hAnsi="Times New Roman"/>
          <w:sz w:val="28"/>
          <w:szCs w:val="28"/>
          <w:lang w:val="x-none" w:eastAsia="x-none"/>
        </w:rPr>
        <w:t>XXI</w:t>
      </w:r>
      <w:r w:rsidRPr="005D256E">
        <w:rPr>
          <w:rFonts w:ascii="Times New Roman" w:eastAsia="Calibri" w:hAnsi="Times New Roman"/>
          <w:spacing w:val="-29"/>
          <w:sz w:val="28"/>
          <w:szCs w:val="28"/>
          <w:lang w:eastAsia="x-none"/>
        </w:rPr>
        <w:t xml:space="preserve"> </w:t>
      </w:r>
      <w:r w:rsidRPr="005D256E">
        <w:rPr>
          <w:rFonts w:ascii="Times New Roman" w:eastAsia="Calibri" w:hAnsi="Times New Roman"/>
          <w:sz w:val="28"/>
          <w:szCs w:val="28"/>
          <w:lang w:eastAsia="x-none"/>
        </w:rPr>
        <w:t>век).</w:t>
      </w:r>
    </w:p>
    <w:p w14:paraId="1DA06416" w14:textId="77777777" w:rsidR="00A54501" w:rsidRPr="005D256E" w:rsidRDefault="00A54501" w:rsidP="00A54501">
      <w:pPr>
        <w:spacing w:after="0" w:line="240" w:lineRule="auto"/>
        <w:ind w:firstLine="709"/>
        <w:jc w:val="both"/>
        <w:rPr>
          <w:rFonts w:ascii="Times New Roman" w:hAnsi="Times New Roman"/>
          <w:sz w:val="28"/>
          <w:szCs w:val="28"/>
        </w:rPr>
      </w:pPr>
      <w:r w:rsidRPr="005D256E">
        <w:rPr>
          <w:rFonts w:ascii="Times New Roman" w:hAnsi="Times New Roman"/>
          <w:i/>
          <w:sz w:val="28"/>
          <w:szCs w:val="28"/>
        </w:rPr>
        <w:t xml:space="preserve">Согласно обновленной программе с 2017-2018 учебного года в </w:t>
      </w:r>
      <w:r w:rsidRPr="005D256E">
        <w:rPr>
          <w:rFonts w:ascii="Times New Roman" w:hAnsi="Times New Roman"/>
          <w:i/>
          <w:spacing w:val="2"/>
          <w:sz w:val="28"/>
          <w:szCs w:val="28"/>
        </w:rPr>
        <w:t xml:space="preserve">5-м </w:t>
      </w:r>
      <w:r w:rsidRPr="005D256E">
        <w:rPr>
          <w:rFonts w:ascii="Times New Roman" w:hAnsi="Times New Roman"/>
          <w:i/>
          <w:sz w:val="28"/>
          <w:szCs w:val="28"/>
        </w:rPr>
        <w:t xml:space="preserve">классе не изучается краткий </w:t>
      </w:r>
      <w:r w:rsidRPr="005D256E">
        <w:rPr>
          <w:rFonts w:ascii="Times New Roman" w:hAnsi="Times New Roman"/>
          <w:i/>
          <w:spacing w:val="-4"/>
          <w:sz w:val="28"/>
          <w:szCs w:val="28"/>
        </w:rPr>
        <w:t xml:space="preserve">обзор всего </w:t>
      </w:r>
      <w:r w:rsidRPr="005D256E">
        <w:rPr>
          <w:rFonts w:ascii="Times New Roman" w:hAnsi="Times New Roman"/>
          <w:i/>
          <w:spacing w:val="-3"/>
          <w:sz w:val="28"/>
          <w:szCs w:val="28"/>
        </w:rPr>
        <w:t xml:space="preserve">курса </w:t>
      </w:r>
      <w:r w:rsidRPr="005D256E">
        <w:rPr>
          <w:rFonts w:ascii="Times New Roman" w:hAnsi="Times New Roman"/>
          <w:i/>
          <w:sz w:val="28"/>
          <w:szCs w:val="28"/>
        </w:rPr>
        <w:t xml:space="preserve">отечественной истории. Связано это с </w:t>
      </w:r>
      <w:r>
        <w:rPr>
          <w:rFonts w:ascii="Times New Roman" w:hAnsi="Times New Roman"/>
          <w:i/>
          <w:sz w:val="28"/>
          <w:szCs w:val="28"/>
        </w:rPr>
        <w:t xml:space="preserve"> </w:t>
      </w:r>
      <w:r w:rsidRPr="005D256E">
        <w:rPr>
          <w:rFonts w:ascii="Times New Roman" w:hAnsi="Times New Roman"/>
          <w:i/>
          <w:sz w:val="28"/>
          <w:szCs w:val="28"/>
        </w:rPr>
        <w:t>тем, что в обновленной программе по предмету «Познание мира» начальной школы (1-4классы) усилен акцент на изучении основных (важнейших) событий в истории Казахстана с древности по настоящее время с учетом возрастных особенностей учащихся начальных</w:t>
      </w:r>
      <w:r w:rsidRPr="005D256E">
        <w:rPr>
          <w:rFonts w:ascii="Times New Roman" w:hAnsi="Times New Roman"/>
          <w:i/>
          <w:spacing w:val="-11"/>
          <w:sz w:val="28"/>
          <w:szCs w:val="28"/>
        </w:rPr>
        <w:t xml:space="preserve"> </w:t>
      </w:r>
      <w:r w:rsidRPr="005D256E">
        <w:rPr>
          <w:rFonts w:ascii="Times New Roman" w:hAnsi="Times New Roman"/>
          <w:i/>
          <w:sz w:val="28"/>
          <w:szCs w:val="28"/>
        </w:rPr>
        <w:t>классов</w:t>
      </w:r>
      <w:r w:rsidRPr="005D256E">
        <w:rPr>
          <w:rFonts w:ascii="Times New Roman" w:hAnsi="Times New Roman"/>
          <w:sz w:val="28"/>
          <w:szCs w:val="28"/>
        </w:rPr>
        <w:t>.</w:t>
      </w:r>
    </w:p>
    <w:p w14:paraId="2D2C678D"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 xml:space="preserve">Поэтому по обновленной программе в 5-м классе изучается не весь курс отечественной истории, а </w:t>
      </w:r>
      <w:r w:rsidRPr="005D256E">
        <w:rPr>
          <w:rFonts w:ascii="Times New Roman" w:hAnsi="Times New Roman"/>
          <w:i/>
          <w:spacing w:val="-5"/>
          <w:sz w:val="28"/>
          <w:szCs w:val="28"/>
        </w:rPr>
        <w:t xml:space="preserve">только </w:t>
      </w:r>
      <w:r w:rsidRPr="005D256E">
        <w:rPr>
          <w:rFonts w:ascii="Times New Roman" w:hAnsi="Times New Roman"/>
          <w:i/>
          <w:sz w:val="28"/>
          <w:szCs w:val="28"/>
        </w:rPr>
        <w:t xml:space="preserve">история </w:t>
      </w:r>
      <w:r>
        <w:rPr>
          <w:rFonts w:ascii="Times New Roman" w:hAnsi="Times New Roman"/>
          <w:i/>
          <w:sz w:val="28"/>
          <w:szCs w:val="28"/>
        </w:rPr>
        <w:t xml:space="preserve">древнего </w:t>
      </w:r>
      <w:r w:rsidRPr="005D256E">
        <w:rPr>
          <w:rFonts w:ascii="Times New Roman" w:hAnsi="Times New Roman"/>
          <w:i/>
          <w:sz w:val="28"/>
          <w:szCs w:val="28"/>
        </w:rPr>
        <w:t xml:space="preserve">Казахстана (одновременно </w:t>
      </w:r>
      <w:r w:rsidRPr="005D256E">
        <w:rPr>
          <w:rFonts w:ascii="Times New Roman" w:hAnsi="Times New Roman"/>
          <w:i/>
          <w:spacing w:val="-3"/>
          <w:sz w:val="28"/>
          <w:szCs w:val="28"/>
        </w:rPr>
        <w:t xml:space="preserve">со </w:t>
      </w:r>
      <w:r w:rsidRPr="005D256E">
        <w:rPr>
          <w:rFonts w:ascii="Times New Roman" w:hAnsi="Times New Roman"/>
          <w:i/>
          <w:spacing w:val="-4"/>
          <w:sz w:val="28"/>
          <w:szCs w:val="28"/>
        </w:rPr>
        <w:t xml:space="preserve">всемирной </w:t>
      </w:r>
      <w:r w:rsidRPr="005D256E">
        <w:rPr>
          <w:rFonts w:ascii="Times New Roman" w:hAnsi="Times New Roman"/>
          <w:i/>
          <w:sz w:val="28"/>
          <w:szCs w:val="28"/>
        </w:rPr>
        <w:t xml:space="preserve">историей). </w:t>
      </w:r>
      <w:r w:rsidRPr="005D256E">
        <w:rPr>
          <w:rFonts w:ascii="Times New Roman" w:hAnsi="Times New Roman"/>
          <w:i/>
          <w:spacing w:val="-4"/>
          <w:sz w:val="28"/>
          <w:szCs w:val="28"/>
        </w:rPr>
        <w:t>Таким</w:t>
      </w:r>
      <w:r w:rsidRPr="005D256E">
        <w:rPr>
          <w:rFonts w:ascii="Times New Roman" w:hAnsi="Times New Roman"/>
          <w:i/>
          <w:spacing w:val="62"/>
          <w:sz w:val="28"/>
          <w:szCs w:val="28"/>
        </w:rPr>
        <w:t xml:space="preserve"> </w:t>
      </w:r>
      <w:r w:rsidRPr="005D256E">
        <w:rPr>
          <w:rFonts w:ascii="Times New Roman" w:hAnsi="Times New Roman"/>
          <w:i/>
          <w:spacing w:val="-4"/>
          <w:sz w:val="28"/>
          <w:szCs w:val="28"/>
        </w:rPr>
        <w:t xml:space="preserve">образом, </w:t>
      </w:r>
      <w:r w:rsidRPr="005D256E">
        <w:rPr>
          <w:rFonts w:ascii="Times New Roman" w:hAnsi="Times New Roman"/>
          <w:i/>
          <w:sz w:val="28"/>
          <w:szCs w:val="28"/>
        </w:rPr>
        <w:t xml:space="preserve">изучение систематических </w:t>
      </w:r>
      <w:r w:rsidRPr="005D256E">
        <w:rPr>
          <w:rFonts w:ascii="Times New Roman" w:hAnsi="Times New Roman"/>
          <w:i/>
          <w:spacing w:val="-4"/>
          <w:sz w:val="28"/>
          <w:szCs w:val="28"/>
        </w:rPr>
        <w:t xml:space="preserve">курсов </w:t>
      </w:r>
      <w:r w:rsidRPr="005D256E">
        <w:rPr>
          <w:rFonts w:ascii="Times New Roman" w:hAnsi="Times New Roman"/>
          <w:i/>
          <w:sz w:val="28"/>
          <w:szCs w:val="28"/>
        </w:rPr>
        <w:t xml:space="preserve">истории Казахстана и </w:t>
      </w:r>
      <w:r w:rsidRPr="005D256E">
        <w:rPr>
          <w:rFonts w:ascii="Times New Roman" w:hAnsi="Times New Roman"/>
          <w:i/>
          <w:spacing w:val="-4"/>
          <w:sz w:val="28"/>
          <w:szCs w:val="28"/>
        </w:rPr>
        <w:t xml:space="preserve">всемирной </w:t>
      </w:r>
      <w:r w:rsidRPr="005D256E">
        <w:rPr>
          <w:rFonts w:ascii="Times New Roman" w:hAnsi="Times New Roman"/>
          <w:i/>
          <w:sz w:val="28"/>
          <w:szCs w:val="28"/>
        </w:rPr>
        <w:t>истории начинается в 5-м классе.</w:t>
      </w:r>
    </w:p>
    <w:p w14:paraId="4DF9EB0B" w14:textId="77777777" w:rsidR="00545B58" w:rsidRPr="002773BA" w:rsidRDefault="00545B58" w:rsidP="001C345B">
      <w:pPr>
        <w:widowControl w:val="0"/>
        <w:spacing w:after="0" w:line="240" w:lineRule="auto"/>
        <w:ind w:firstLine="709"/>
        <w:jc w:val="both"/>
        <w:rPr>
          <w:rFonts w:ascii="Times New Roman" w:hAnsi="Times New Roman"/>
          <w:sz w:val="28"/>
          <w:szCs w:val="28"/>
        </w:rPr>
      </w:pPr>
      <w:r w:rsidRPr="002773BA">
        <w:rPr>
          <w:rFonts w:ascii="Times New Roman" w:hAnsi="Times New Roman"/>
          <w:noProof/>
          <w:sz w:val="28"/>
          <w:szCs w:val="28"/>
        </w:rPr>
        <w:drawing>
          <wp:inline distT="0" distB="0" distL="0" distR="0" wp14:anchorId="3E41D479" wp14:editId="7E810497">
            <wp:extent cx="1695450" cy="590550"/>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1D41EE" w:rsidRPr="002773BA" w14:paraId="714DCA38" w14:textId="77777777" w:rsidTr="001D41EE">
        <w:tc>
          <w:tcPr>
            <w:tcW w:w="9854" w:type="dxa"/>
          </w:tcPr>
          <w:p w14:paraId="07BAD9D2" w14:textId="77777777" w:rsidR="001D41EE" w:rsidRPr="00D2381C" w:rsidRDefault="001D41EE" w:rsidP="001C345B">
            <w:pPr>
              <w:widowControl w:val="0"/>
              <w:ind w:firstLine="709"/>
              <w:jc w:val="both"/>
              <w:rPr>
                <w:rFonts w:ascii="Times New Roman" w:hAnsi="Times New Roman"/>
                <w:i/>
                <w:sz w:val="28"/>
                <w:szCs w:val="28"/>
              </w:rPr>
            </w:pPr>
            <w:r w:rsidRPr="00D2381C">
              <w:rPr>
                <w:rFonts w:ascii="Times New Roman" w:hAnsi="Times New Roman"/>
                <w:sz w:val="28"/>
                <w:szCs w:val="28"/>
              </w:rPr>
              <w:t xml:space="preserve">В 2021-2022 учебном году в </w:t>
            </w:r>
            <w:r w:rsidRPr="00D2381C">
              <w:rPr>
                <w:rFonts w:ascii="Times New Roman" w:hAnsi="Times New Roman"/>
                <w:i/>
                <w:sz w:val="28"/>
                <w:szCs w:val="28"/>
              </w:rPr>
              <w:t>целях соблюдения хронологической периодизации и сохранения преемственности содержания учебного предмета «История</w:t>
            </w:r>
            <w:r w:rsidRPr="00D2381C">
              <w:rPr>
                <w:rFonts w:ascii="Times New Roman" w:hAnsi="Times New Roman"/>
                <w:i/>
                <w:spacing w:val="-10"/>
                <w:sz w:val="28"/>
                <w:szCs w:val="28"/>
              </w:rPr>
              <w:t xml:space="preserve"> </w:t>
            </w:r>
            <w:r w:rsidRPr="00D2381C">
              <w:rPr>
                <w:rFonts w:ascii="Times New Roman" w:hAnsi="Times New Roman"/>
                <w:i/>
                <w:sz w:val="28"/>
                <w:szCs w:val="28"/>
              </w:rPr>
              <w:t>Казахстана», «Всемирная история» среди 5-9</w:t>
            </w:r>
            <w:r w:rsidR="009718FB" w:rsidRPr="00D2381C">
              <w:rPr>
                <w:rFonts w:ascii="Times New Roman" w:hAnsi="Times New Roman"/>
                <w:i/>
                <w:sz w:val="28"/>
                <w:szCs w:val="28"/>
              </w:rPr>
              <w:t>-х</w:t>
            </w:r>
            <w:r w:rsidRPr="00D2381C">
              <w:rPr>
                <w:rFonts w:ascii="Times New Roman" w:hAnsi="Times New Roman"/>
                <w:i/>
                <w:sz w:val="28"/>
                <w:szCs w:val="28"/>
              </w:rPr>
              <w:t xml:space="preserve"> классов:</w:t>
            </w:r>
          </w:p>
          <w:p w14:paraId="2642F215" w14:textId="77777777" w:rsidR="001D41EE" w:rsidRPr="002773BA" w:rsidRDefault="001D41EE" w:rsidP="001C345B">
            <w:pPr>
              <w:tabs>
                <w:tab w:val="left" w:pos="1141"/>
              </w:tabs>
              <w:contextualSpacing/>
              <w:jc w:val="both"/>
              <w:rPr>
                <w:rFonts w:ascii="Times New Roman" w:eastAsia="Calibri" w:hAnsi="Times New Roman"/>
                <w:b/>
                <w:i/>
                <w:sz w:val="24"/>
                <w:szCs w:val="24"/>
                <w:lang w:val="kk-KZ" w:eastAsia="x-none"/>
              </w:rPr>
            </w:pPr>
            <w:r w:rsidRPr="00D2381C">
              <w:rPr>
                <w:rFonts w:ascii="Times New Roman" w:eastAsia="Calibri" w:hAnsi="Times New Roman"/>
                <w:b/>
                <w:i/>
                <w:sz w:val="28"/>
                <w:szCs w:val="28"/>
                <w:lang w:eastAsia="x-none"/>
              </w:rPr>
              <w:t xml:space="preserve">в 9-м классе внедряется учебная программа 9-го класса по обновленному содержанию (новейшее время: </w:t>
            </w:r>
            <w:r w:rsidRPr="00D2381C">
              <w:rPr>
                <w:rFonts w:ascii="Times New Roman" w:eastAsia="Calibri" w:hAnsi="Times New Roman"/>
                <w:b/>
                <w:i/>
                <w:sz w:val="28"/>
                <w:szCs w:val="28"/>
                <w:lang w:val="x-none" w:eastAsia="x-none"/>
              </w:rPr>
              <w:t>I</w:t>
            </w:r>
            <w:r w:rsidRPr="00D2381C">
              <w:rPr>
                <w:rFonts w:ascii="Times New Roman" w:eastAsia="Calibri" w:hAnsi="Times New Roman"/>
                <w:b/>
                <w:i/>
                <w:sz w:val="28"/>
                <w:szCs w:val="28"/>
                <w:lang w:val="en-US" w:eastAsia="x-none"/>
              </w:rPr>
              <w:t>I</w:t>
            </w:r>
            <w:r w:rsidRPr="00D2381C">
              <w:rPr>
                <w:rFonts w:ascii="Times New Roman" w:eastAsia="Calibri" w:hAnsi="Times New Roman"/>
                <w:b/>
                <w:i/>
                <w:sz w:val="28"/>
                <w:szCs w:val="28"/>
                <w:lang w:eastAsia="x-none"/>
              </w:rPr>
              <w:t xml:space="preserve"> половина </w:t>
            </w:r>
            <w:r w:rsidRPr="00D2381C">
              <w:rPr>
                <w:rFonts w:ascii="Times New Roman" w:eastAsia="Calibri" w:hAnsi="Times New Roman"/>
                <w:b/>
                <w:i/>
                <w:sz w:val="28"/>
                <w:szCs w:val="28"/>
                <w:lang w:val="x-none" w:eastAsia="x-none"/>
              </w:rPr>
              <w:t>XX</w:t>
            </w:r>
            <w:r w:rsidRPr="00D2381C">
              <w:rPr>
                <w:rFonts w:ascii="Times New Roman" w:eastAsia="Calibri" w:hAnsi="Times New Roman"/>
                <w:b/>
                <w:i/>
                <w:sz w:val="28"/>
                <w:szCs w:val="28"/>
                <w:lang w:eastAsia="x-none"/>
              </w:rPr>
              <w:t>-</w:t>
            </w:r>
            <w:r w:rsidRPr="00D2381C">
              <w:rPr>
                <w:rFonts w:ascii="Times New Roman" w:eastAsia="Calibri" w:hAnsi="Times New Roman"/>
                <w:b/>
                <w:i/>
                <w:sz w:val="28"/>
                <w:szCs w:val="28"/>
                <w:lang w:val="en-US" w:eastAsia="x-none"/>
              </w:rPr>
              <w:t>XXI</w:t>
            </w:r>
            <w:r w:rsidRPr="00D2381C">
              <w:rPr>
                <w:rFonts w:ascii="Times New Roman" w:eastAsia="Calibri" w:hAnsi="Times New Roman"/>
                <w:b/>
                <w:i/>
                <w:sz w:val="28"/>
                <w:szCs w:val="28"/>
                <w:lang w:eastAsia="x-none"/>
              </w:rPr>
              <w:t>вв.);</w:t>
            </w:r>
          </w:p>
        </w:tc>
      </w:tr>
    </w:tbl>
    <w:p w14:paraId="5053C832" w14:textId="77777777" w:rsidR="00545B58" w:rsidRPr="002773BA" w:rsidRDefault="00545B58" w:rsidP="001C345B">
      <w:pPr>
        <w:spacing w:after="0" w:line="240" w:lineRule="auto"/>
        <w:ind w:firstLine="709"/>
        <w:jc w:val="both"/>
        <w:rPr>
          <w:rFonts w:ascii="Times New Roman" w:hAnsi="Times New Roman"/>
          <w:b/>
          <w:sz w:val="28"/>
          <w:szCs w:val="28"/>
          <w:lang w:val="kk-KZ"/>
        </w:rPr>
      </w:pPr>
      <w:r w:rsidRPr="002773BA">
        <w:rPr>
          <w:rFonts w:ascii="Times New Roman" w:hAnsi="Times New Roman"/>
          <w:noProof/>
          <w:sz w:val="28"/>
          <w:szCs w:val="28"/>
        </w:rPr>
        <w:drawing>
          <wp:inline distT="0" distB="0" distL="0" distR="0" wp14:anchorId="3699FE81" wp14:editId="4CC57933">
            <wp:extent cx="1695450" cy="590550"/>
            <wp:effectExtent l="0" t="0" r="0"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1D41EE" w:rsidRPr="002773BA" w14:paraId="6B82475A" w14:textId="77777777" w:rsidTr="001D41EE">
        <w:tc>
          <w:tcPr>
            <w:tcW w:w="9854" w:type="dxa"/>
          </w:tcPr>
          <w:p w14:paraId="3933F7C3" w14:textId="77777777" w:rsidR="001D41EE" w:rsidRPr="00D2381C" w:rsidRDefault="001D41EE" w:rsidP="001C345B">
            <w:pPr>
              <w:widowControl w:val="0"/>
              <w:ind w:firstLine="709"/>
              <w:jc w:val="both"/>
              <w:rPr>
                <w:rFonts w:ascii="Times New Roman" w:hAnsi="Times New Roman"/>
                <w:sz w:val="28"/>
                <w:szCs w:val="28"/>
              </w:rPr>
            </w:pPr>
            <w:r w:rsidRPr="00D2381C">
              <w:rPr>
                <w:rFonts w:ascii="Times New Roman" w:hAnsi="Times New Roman"/>
                <w:sz w:val="28"/>
                <w:szCs w:val="28"/>
              </w:rPr>
              <w:t>В 202</w:t>
            </w:r>
            <w:r w:rsidR="009718FB" w:rsidRPr="00D2381C">
              <w:rPr>
                <w:rFonts w:ascii="Times New Roman" w:hAnsi="Times New Roman"/>
                <w:sz w:val="28"/>
                <w:szCs w:val="28"/>
              </w:rPr>
              <w:t xml:space="preserve">1-2022 учебном году по учебным </w:t>
            </w:r>
            <w:r w:rsidRPr="00D2381C">
              <w:rPr>
                <w:rFonts w:ascii="Times New Roman" w:hAnsi="Times New Roman"/>
                <w:sz w:val="28"/>
                <w:szCs w:val="28"/>
              </w:rPr>
              <w:t>предметам «История Казахстана» и «Всемирная история» будут использоваться следующие учебники:</w:t>
            </w:r>
          </w:p>
          <w:p w14:paraId="19B4C643" w14:textId="77777777" w:rsidR="001D41EE" w:rsidRPr="00D2381C" w:rsidRDefault="001D41EE" w:rsidP="00426AFC">
            <w:pPr>
              <w:widowControl w:val="0"/>
              <w:numPr>
                <w:ilvl w:val="0"/>
                <w:numId w:val="33"/>
              </w:numPr>
              <w:tabs>
                <w:tab w:val="left" w:pos="993"/>
              </w:tabs>
              <w:kinsoku w:val="0"/>
              <w:overflowPunct w:val="0"/>
              <w:ind w:firstLine="597"/>
              <w:contextualSpacing/>
              <w:jc w:val="both"/>
              <w:rPr>
                <w:rFonts w:ascii="Times New Roman" w:eastAsia="Calibri" w:hAnsi="Times New Roman"/>
                <w:bCs/>
                <w:kern w:val="24"/>
                <w:sz w:val="28"/>
                <w:szCs w:val="28"/>
                <w:lang w:eastAsia="x-none"/>
              </w:rPr>
            </w:pPr>
            <w:r w:rsidRPr="00D2381C">
              <w:rPr>
                <w:rFonts w:ascii="Times New Roman" w:eastAsia="Calibri" w:hAnsi="Times New Roman"/>
                <w:sz w:val="28"/>
                <w:szCs w:val="28"/>
                <w:lang w:eastAsia="x-none"/>
              </w:rPr>
              <w:t xml:space="preserve">5-й класс – учебники «История Казахстана» и «Всемирная история» </w:t>
            </w:r>
            <w:r w:rsidRPr="00D2381C">
              <w:rPr>
                <w:rFonts w:ascii="Times New Roman" w:eastAsia="Calibri" w:hAnsi="Times New Roman"/>
                <w:sz w:val="28"/>
                <w:szCs w:val="28"/>
                <w:lang w:eastAsia="x-none"/>
              </w:rPr>
              <w:br/>
              <w:t>для 5-го</w:t>
            </w:r>
            <w:r w:rsidRPr="00D2381C">
              <w:rPr>
                <w:rFonts w:ascii="Times New Roman" w:eastAsia="Calibri" w:hAnsi="Times New Roman"/>
                <w:spacing w:val="-4"/>
                <w:sz w:val="28"/>
                <w:szCs w:val="28"/>
                <w:lang w:eastAsia="x-none"/>
              </w:rPr>
              <w:t xml:space="preserve"> </w:t>
            </w:r>
            <w:r w:rsidRPr="00D2381C">
              <w:rPr>
                <w:rFonts w:ascii="Times New Roman" w:eastAsia="Calibri" w:hAnsi="Times New Roman"/>
                <w:sz w:val="28"/>
                <w:szCs w:val="28"/>
                <w:lang w:eastAsia="x-none"/>
              </w:rPr>
              <w:t>класса (эпоха древности</w:t>
            </w:r>
            <w:r w:rsidRPr="00D2381C">
              <w:rPr>
                <w:rFonts w:ascii="Times New Roman" w:eastAsia="Calibri" w:hAnsi="Times New Roman"/>
                <w:sz w:val="28"/>
                <w:szCs w:val="28"/>
                <w:lang w:val="kk-KZ" w:eastAsia="x-none"/>
              </w:rPr>
              <w:t xml:space="preserve">: </w:t>
            </w:r>
            <w:r w:rsidRPr="00D2381C">
              <w:rPr>
                <w:rFonts w:ascii="Times New Roman" w:eastAsia="Calibri" w:hAnsi="Times New Roman"/>
                <w:sz w:val="28"/>
                <w:szCs w:val="28"/>
                <w:lang w:eastAsia="x-none"/>
              </w:rPr>
              <w:t xml:space="preserve">более 2 млн. лет назад – </w:t>
            </w:r>
            <w:r w:rsidRPr="00D2381C">
              <w:rPr>
                <w:rFonts w:ascii="Times New Roman" w:eastAsia="Calibri" w:hAnsi="Times New Roman"/>
                <w:sz w:val="28"/>
                <w:szCs w:val="28"/>
                <w:lang w:val="x-none" w:eastAsia="x-none"/>
              </w:rPr>
              <w:t>V</w:t>
            </w:r>
            <w:r w:rsidRPr="00D2381C">
              <w:rPr>
                <w:rFonts w:ascii="Times New Roman" w:eastAsia="Calibri" w:hAnsi="Times New Roman"/>
                <w:spacing w:val="-21"/>
                <w:sz w:val="28"/>
                <w:szCs w:val="28"/>
                <w:lang w:eastAsia="x-none"/>
              </w:rPr>
              <w:t xml:space="preserve"> </w:t>
            </w:r>
            <w:r w:rsidRPr="00D2381C">
              <w:rPr>
                <w:rFonts w:ascii="Times New Roman" w:eastAsia="Calibri" w:hAnsi="Times New Roman"/>
                <w:sz w:val="28"/>
                <w:szCs w:val="28"/>
                <w:lang w:eastAsia="x-none"/>
              </w:rPr>
              <w:t>в.</w:t>
            </w:r>
            <w:r w:rsidRPr="00D2381C">
              <w:rPr>
                <w:rFonts w:ascii="Times New Roman" w:eastAsia="Calibri" w:hAnsi="Times New Roman"/>
                <w:bCs/>
                <w:kern w:val="24"/>
                <w:sz w:val="28"/>
                <w:szCs w:val="28"/>
                <w:lang w:val="kk-KZ" w:eastAsia="x-none"/>
              </w:rPr>
              <w:t>);</w:t>
            </w:r>
          </w:p>
          <w:p w14:paraId="4726CAB0" w14:textId="77777777" w:rsidR="001D41EE" w:rsidRPr="00D2381C" w:rsidRDefault="001D41EE" w:rsidP="00426AFC">
            <w:pPr>
              <w:widowControl w:val="0"/>
              <w:numPr>
                <w:ilvl w:val="0"/>
                <w:numId w:val="33"/>
              </w:numPr>
              <w:tabs>
                <w:tab w:val="left" w:pos="993"/>
              </w:tabs>
              <w:ind w:firstLine="597"/>
              <w:contextualSpacing/>
              <w:jc w:val="both"/>
              <w:rPr>
                <w:rFonts w:ascii="Times New Roman" w:eastAsia="Calibri" w:hAnsi="Times New Roman"/>
                <w:bCs/>
                <w:kern w:val="24"/>
                <w:sz w:val="28"/>
                <w:szCs w:val="28"/>
                <w:lang w:eastAsia="x-none"/>
              </w:rPr>
            </w:pPr>
            <w:r w:rsidRPr="00D2381C">
              <w:rPr>
                <w:rFonts w:ascii="Times New Roman" w:eastAsia="Calibri" w:hAnsi="Times New Roman"/>
                <w:sz w:val="28"/>
                <w:szCs w:val="28"/>
                <w:lang w:eastAsia="x-none"/>
              </w:rPr>
              <w:t xml:space="preserve">6-й класс – учебники «История Казахстана» и «Всемирная история» </w:t>
            </w:r>
            <w:r w:rsidRPr="00D2381C">
              <w:rPr>
                <w:rFonts w:ascii="Times New Roman" w:eastAsia="Calibri" w:hAnsi="Times New Roman"/>
                <w:sz w:val="28"/>
                <w:szCs w:val="28"/>
                <w:lang w:eastAsia="x-none"/>
              </w:rPr>
              <w:br/>
              <w:t>для 7 (6)-го класса или учебник «История Казахстана» и «Всемирная история» для 6</w:t>
            </w:r>
            <w:r w:rsidRPr="00D2381C">
              <w:rPr>
                <w:rFonts w:ascii="Times New Roman" w:eastAsia="Calibri" w:hAnsi="Times New Roman"/>
                <w:spacing w:val="-2"/>
                <w:sz w:val="28"/>
                <w:szCs w:val="28"/>
                <w:lang w:eastAsia="x-none"/>
              </w:rPr>
              <w:t xml:space="preserve"> </w:t>
            </w:r>
            <w:r w:rsidRPr="00D2381C">
              <w:rPr>
                <w:rFonts w:ascii="Times New Roman" w:eastAsia="Calibri" w:hAnsi="Times New Roman"/>
                <w:sz w:val="28"/>
                <w:szCs w:val="28"/>
                <w:lang w:eastAsia="x-none"/>
              </w:rPr>
              <w:t>класса (э</w:t>
            </w:r>
            <w:r w:rsidRPr="00D2381C">
              <w:rPr>
                <w:rFonts w:ascii="Times New Roman" w:eastAsia="Calibri" w:hAnsi="Times New Roman"/>
                <w:bCs/>
                <w:kern w:val="24"/>
                <w:sz w:val="28"/>
                <w:szCs w:val="28"/>
                <w:lang w:eastAsia="x-none"/>
              </w:rPr>
              <w:t>поха средневековья:</w:t>
            </w:r>
            <w:r w:rsidRPr="00D2381C">
              <w:rPr>
                <w:rFonts w:ascii="Times New Roman" w:eastAsia="Calibri" w:hAnsi="Times New Roman"/>
                <w:bCs/>
                <w:kern w:val="24"/>
                <w:sz w:val="28"/>
                <w:szCs w:val="28"/>
                <w:lang w:val="kk-KZ" w:eastAsia="x-none"/>
              </w:rPr>
              <w:t xml:space="preserve"> </w:t>
            </w:r>
            <w:r w:rsidRPr="00D2381C">
              <w:rPr>
                <w:rFonts w:ascii="Times New Roman" w:eastAsia="Calibri" w:hAnsi="Times New Roman"/>
                <w:sz w:val="28"/>
                <w:szCs w:val="28"/>
                <w:lang w:val="x-none" w:eastAsia="x-none"/>
              </w:rPr>
              <w:t>VI</w:t>
            </w:r>
            <w:r w:rsidRPr="00D2381C">
              <w:rPr>
                <w:rFonts w:ascii="Times New Roman" w:eastAsia="Calibri" w:hAnsi="Times New Roman"/>
                <w:sz w:val="28"/>
                <w:szCs w:val="28"/>
                <w:lang w:eastAsia="x-none"/>
              </w:rPr>
              <w:t xml:space="preserve"> - </w:t>
            </w:r>
            <w:r w:rsidRPr="00D2381C">
              <w:rPr>
                <w:rFonts w:ascii="Times New Roman" w:eastAsia="Calibri" w:hAnsi="Times New Roman"/>
                <w:sz w:val="28"/>
                <w:szCs w:val="28"/>
                <w:lang w:val="x-none" w:eastAsia="x-none"/>
              </w:rPr>
              <w:t>XVII</w:t>
            </w:r>
            <w:r w:rsidRPr="00D2381C">
              <w:rPr>
                <w:rFonts w:ascii="Times New Roman" w:eastAsia="Calibri" w:hAnsi="Times New Roman"/>
                <w:sz w:val="28"/>
                <w:szCs w:val="28"/>
                <w:lang w:eastAsia="x-none"/>
              </w:rPr>
              <w:t xml:space="preserve"> в</w:t>
            </w:r>
            <w:r w:rsidRPr="00D2381C">
              <w:rPr>
                <w:rFonts w:ascii="Times New Roman" w:eastAsia="Calibri" w:hAnsi="Times New Roman"/>
                <w:sz w:val="28"/>
                <w:szCs w:val="28"/>
                <w:lang w:val="kk-KZ" w:eastAsia="x-none"/>
              </w:rPr>
              <w:t>в.</w:t>
            </w:r>
            <w:r w:rsidRPr="00D2381C">
              <w:rPr>
                <w:rFonts w:ascii="Times New Roman" w:eastAsia="Calibri" w:hAnsi="Times New Roman"/>
                <w:bCs/>
                <w:kern w:val="24"/>
                <w:sz w:val="28"/>
                <w:szCs w:val="28"/>
                <w:lang w:val="kk-KZ" w:eastAsia="x-none"/>
              </w:rPr>
              <w:t>);</w:t>
            </w:r>
          </w:p>
          <w:p w14:paraId="363A8D51" w14:textId="77777777" w:rsidR="001D41EE" w:rsidRPr="00D2381C" w:rsidRDefault="001D41EE" w:rsidP="00426AFC">
            <w:pPr>
              <w:widowControl w:val="0"/>
              <w:numPr>
                <w:ilvl w:val="0"/>
                <w:numId w:val="33"/>
              </w:numPr>
              <w:tabs>
                <w:tab w:val="left" w:pos="993"/>
              </w:tabs>
              <w:ind w:firstLine="597"/>
              <w:jc w:val="both"/>
              <w:rPr>
                <w:rFonts w:ascii="Times New Roman" w:eastAsia="Calibri" w:hAnsi="Times New Roman"/>
                <w:sz w:val="28"/>
                <w:szCs w:val="28"/>
                <w:lang w:eastAsia="x-none"/>
              </w:rPr>
            </w:pPr>
            <w:r w:rsidRPr="00D2381C">
              <w:rPr>
                <w:rFonts w:ascii="Times New Roman" w:eastAsia="Calibri" w:hAnsi="Times New Roman"/>
                <w:sz w:val="28"/>
                <w:szCs w:val="28"/>
                <w:lang w:eastAsia="x-none"/>
              </w:rPr>
              <w:t xml:space="preserve">7-й класс – учебники «История Казахстана» и «Всемирная история» </w:t>
            </w:r>
            <w:r w:rsidRPr="00D2381C">
              <w:rPr>
                <w:rFonts w:ascii="Times New Roman" w:eastAsia="Calibri" w:hAnsi="Times New Roman"/>
                <w:sz w:val="28"/>
                <w:szCs w:val="28"/>
                <w:lang w:eastAsia="x-none"/>
              </w:rPr>
              <w:br/>
              <w:t>для 8 (7)-го</w:t>
            </w:r>
            <w:r w:rsidRPr="00D2381C">
              <w:rPr>
                <w:rFonts w:ascii="Times New Roman" w:eastAsia="Calibri" w:hAnsi="Times New Roman"/>
                <w:spacing w:val="-2"/>
                <w:sz w:val="28"/>
                <w:szCs w:val="28"/>
                <w:lang w:eastAsia="x-none"/>
              </w:rPr>
              <w:t xml:space="preserve"> </w:t>
            </w:r>
            <w:r w:rsidRPr="00D2381C">
              <w:rPr>
                <w:rFonts w:ascii="Times New Roman" w:eastAsia="Calibri" w:hAnsi="Times New Roman"/>
                <w:sz w:val="28"/>
                <w:szCs w:val="28"/>
                <w:lang w:eastAsia="x-none"/>
              </w:rPr>
              <w:t>класса (п</w:t>
            </w:r>
            <w:r w:rsidRPr="00D2381C">
              <w:rPr>
                <w:rFonts w:ascii="Times New Roman" w:eastAsia="Calibri" w:hAnsi="Times New Roman"/>
                <w:bCs/>
                <w:kern w:val="24"/>
                <w:sz w:val="28"/>
                <w:szCs w:val="28"/>
                <w:lang w:eastAsia="x-none"/>
              </w:rPr>
              <w:t>ериод нового времени:</w:t>
            </w:r>
            <w:r w:rsidRPr="00D2381C">
              <w:rPr>
                <w:rFonts w:ascii="Times New Roman" w:eastAsia="Calibri" w:hAnsi="Times New Roman"/>
                <w:bCs/>
                <w:kern w:val="24"/>
                <w:sz w:val="28"/>
                <w:szCs w:val="28"/>
                <w:lang w:val="kk-KZ" w:eastAsia="x-none"/>
              </w:rPr>
              <w:t xml:space="preserve"> </w:t>
            </w:r>
            <w:r w:rsidRPr="00D2381C">
              <w:rPr>
                <w:rFonts w:ascii="Times New Roman" w:eastAsia="Calibri" w:hAnsi="Times New Roman"/>
                <w:sz w:val="28"/>
                <w:szCs w:val="28"/>
                <w:lang w:val="x-none" w:eastAsia="x-none"/>
              </w:rPr>
              <w:t>XVIII</w:t>
            </w:r>
            <w:r w:rsidRPr="00D2381C">
              <w:rPr>
                <w:rFonts w:ascii="Times New Roman" w:eastAsia="Calibri" w:hAnsi="Times New Roman"/>
                <w:sz w:val="28"/>
                <w:szCs w:val="28"/>
                <w:lang w:eastAsia="x-none"/>
              </w:rPr>
              <w:t xml:space="preserve"> - </w:t>
            </w:r>
            <w:r w:rsidRPr="00D2381C">
              <w:rPr>
                <w:rFonts w:ascii="Times New Roman" w:eastAsia="Calibri" w:hAnsi="Times New Roman"/>
                <w:sz w:val="28"/>
                <w:szCs w:val="28"/>
                <w:lang w:val="x-none" w:eastAsia="x-none"/>
              </w:rPr>
              <w:t>XIX</w:t>
            </w:r>
            <w:r w:rsidRPr="00D2381C">
              <w:rPr>
                <w:rFonts w:ascii="Times New Roman" w:eastAsia="Calibri" w:hAnsi="Times New Roman"/>
                <w:sz w:val="28"/>
                <w:szCs w:val="28"/>
                <w:lang w:eastAsia="x-none"/>
              </w:rPr>
              <w:t xml:space="preserve"> в</w:t>
            </w:r>
            <w:r w:rsidRPr="00D2381C">
              <w:rPr>
                <w:rFonts w:ascii="Times New Roman" w:eastAsia="Calibri" w:hAnsi="Times New Roman"/>
                <w:sz w:val="28"/>
                <w:szCs w:val="28"/>
                <w:lang w:val="kk-KZ" w:eastAsia="x-none"/>
              </w:rPr>
              <w:t>в.</w:t>
            </w:r>
            <w:r w:rsidRPr="00D2381C">
              <w:rPr>
                <w:rFonts w:ascii="Times New Roman" w:eastAsia="Calibri" w:hAnsi="Times New Roman"/>
                <w:bCs/>
                <w:kern w:val="24"/>
                <w:sz w:val="28"/>
                <w:szCs w:val="28"/>
                <w:lang w:eastAsia="x-none"/>
              </w:rPr>
              <w:t>)</w:t>
            </w:r>
            <w:r w:rsidRPr="00D2381C">
              <w:rPr>
                <w:rFonts w:ascii="Times New Roman" w:eastAsia="Calibri" w:hAnsi="Times New Roman"/>
                <w:sz w:val="28"/>
                <w:szCs w:val="28"/>
                <w:lang w:eastAsia="x-none"/>
              </w:rPr>
              <w:t>;</w:t>
            </w:r>
          </w:p>
          <w:p w14:paraId="7F4C2BEC" w14:textId="77777777" w:rsidR="001D41EE" w:rsidRPr="00D2381C" w:rsidRDefault="001D41EE" w:rsidP="00426AFC">
            <w:pPr>
              <w:widowControl w:val="0"/>
              <w:numPr>
                <w:ilvl w:val="0"/>
                <w:numId w:val="33"/>
              </w:numPr>
              <w:tabs>
                <w:tab w:val="left" w:pos="993"/>
                <w:tab w:val="left" w:pos="1246"/>
              </w:tabs>
              <w:ind w:firstLine="597"/>
              <w:jc w:val="both"/>
              <w:rPr>
                <w:rFonts w:ascii="Times New Roman" w:eastAsia="Calibri" w:hAnsi="Times New Roman"/>
                <w:sz w:val="28"/>
                <w:szCs w:val="28"/>
                <w:lang w:eastAsia="x-none"/>
              </w:rPr>
            </w:pPr>
            <w:r w:rsidRPr="00D2381C">
              <w:rPr>
                <w:rFonts w:ascii="Times New Roman" w:eastAsia="Calibri" w:hAnsi="Times New Roman"/>
                <w:sz w:val="28"/>
                <w:szCs w:val="28"/>
                <w:lang w:eastAsia="x-none"/>
              </w:rPr>
              <w:t xml:space="preserve">8-й класс - учебники «История Казахстана» и «Всемирная история» </w:t>
            </w:r>
            <w:r w:rsidRPr="00D2381C">
              <w:rPr>
                <w:rFonts w:ascii="Times New Roman" w:eastAsia="Calibri" w:hAnsi="Times New Roman"/>
                <w:sz w:val="28"/>
                <w:szCs w:val="28"/>
                <w:lang w:eastAsia="x-none"/>
              </w:rPr>
              <w:br/>
              <w:t>для 8-го</w:t>
            </w:r>
            <w:r w:rsidRPr="00D2381C">
              <w:rPr>
                <w:rFonts w:ascii="Times New Roman" w:eastAsia="Calibri" w:hAnsi="Times New Roman"/>
                <w:spacing w:val="-2"/>
                <w:sz w:val="28"/>
                <w:szCs w:val="28"/>
                <w:lang w:eastAsia="x-none"/>
              </w:rPr>
              <w:t xml:space="preserve"> </w:t>
            </w:r>
            <w:r w:rsidRPr="00D2381C">
              <w:rPr>
                <w:rFonts w:ascii="Times New Roman" w:eastAsia="Calibri" w:hAnsi="Times New Roman"/>
                <w:sz w:val="28"/>
                <w:szCs w:val="28"/>
                <w:lang w:eastAsia="x-none"/>
              </w:rPr>
              <w:t xml:space="preserve">класса (новейшее время: </w:t>
            </w:r>
            <w:r w:rsidRPr="00D2381C">
              <w:rPr>
                <w:rFonts w:ascii="Times New Roman" w:eastAsia="Calibri" w:hAnsi="Times New Roman"/>
                <w:sz w:val="28"/>
                <w:szCs w:val="28"/>
                <w:lang w:val="kk-KZ" w:eastAsia="x-none"/>
              </w:rPr>
              <w:t>первая</w:t>
            </w:r>
            <w:r w:rsidRPr="00D2381C">
              <w:rPr>
                <w:rFonts w:ascii="Times New Roman" w:eastAsia="Calibri" w:hAnsi="Times New Roman"/>
                <w:sz w:val="28"/>
                <w:szCs w:val="28"/>
                <w:lang w:eastAsia="x-none"/>
              </w:rPr>
              <w:t xml:space="preserve"> половина </w:t>
            </w:r>
            <w:r w:rsidRPr="00D2381C">
              <w:rPr>
                <w:rFonts w:ascii="Times New Roman" w:eastAsia="Calibri" w:hAnsi="Times New Roman"/>
                <w:sz w:val="28"/>
                <w:szCs w:val="28"/>
                <w:lang w:val="x-none" w:eastAsia="x-none"/>
              </w:rPr>
              <w:t>XX</w:t>
            </w:r>
            <w:r w:rsidRPr="00D2381C">
              <w:rPr>
                <w:rFonts w:ascii="Times New Roman" w:eastAsia="Calibri" w:hAnsi="Times New Roman"/>
                <w:spacing w:val="-19"/>
                <w:sz w:val="28"/>
                <w:szCs w:val="28"/>
                <w:lang w:eastAsia="x-none"/>
              </w:rPr>
              <w:t xml:space="preserve"> </w:t>
            </w:r>
            <w:r w:rsidRPr="00D2381C">
              <w:rPr>
                <w:rFonts w:ascii="Times New Roman" w:eastAsia="Calibri" w:hAnsi="Times New Roman"/>
                <w:sz w:val="28"/>
                <w:szCs w:val="28"/>
                <w:lang w:eastAsia="x-none"/>
              </w:rPr>
              <w:t>века);</w:t>
            </w:r>
          </w:p>
          <w:p w14:paraId="283DF239" w14:textId="77777777" w:rsidR="001D41EE" w:rsidRPr="002773BA" w:rsidRDefault="001D41EE" w:rsidP="00426AFC">
            <w:pPr>
              <w:widowControl w:val="0"/>
              <w:numPr>
                <w:ilvl w:val="0"/>
                <w:numId w:val="33"/>
              </w:numPr>
              <w:tabs>
                <w:tab w:val="left" w:pos="1246"/>
              </w:tabs>
              <w:ind w:firstLine="597"/>
              <w:jc w:val="both"/>
              <w:rPr>
                <w:rFonts w:ascii="Times New Roman" w:eastAsia="Calibri" w:hAnsi="Times New Roman"/>
                <w:sz w:val="24"/>
                <w:szCs w:val="24"/>
                <w:lang w:eastAsia="x-none"/>
              </w:rPr>
            </w:pPr>
            <w:r w:rsidRPr="00D2381C">
              <w:rPr>
                <w:rFonts w:ascii="Times New Roman" w:eastAsia="Calibri" w:hAnsi="Times New Roman"/>
                <w:sz w:val="28"/>
                <w:szCs w:val="28"/>
                <w:lang w:eastAsia="x-none"/>
              </w:rPr>
              <w:t>9-й класс – учебники «История Казахстана» и «Всемирная история» для 9-го класса, п</w:t>
            </w:r>
            <w:r w:rsidRPr="00D2381C">
              <w:rPr>
                <w:rFonts w:ascii="Times New Roman" w:eastAsia="Calibri" w:hAnsi="Times New Roman"/>
                <w:bCs/>
                <w:kern w:val="24"/>
                <w:sz w:val="28"/>
                <w:szCs w:val="28"/>
                <w:lang w:eastAsia="x-none"/>
              </w:rPr>
              <w:t>ериод новейшей истории</w:t>
            </w:r>
            <w:r w:rsidRPr="00D2381C">
              <w:rPr>
                <w:rFonts w:ascii="Times New Roman" w:eastAsia="Calibri" w:hAnsi="Times New Roman"/>
                <w:bCs/>
                <w:kern w:val="24"/>
                <w:sz w:val="28"/>
                <w:szCs w:val="28"/>
                <w:lang w:val="kk-KZ" w:eastAsia="x-none"/>
              </w:rPr>
              <w:t xml:space="preserve"> (</w:t>
            </w:r>
            <w:r w:rsidRPr="00D2381C">
              <w:rPr>
                <w:rFonts w:ascii="Times New Roman" w:eastAsia="Calibri" w:hAnsi="Times New Roman"/>
                <w:bCs/>
                <w:kern w:val="24"/>
                <w:sz w:val="28"/>
                <w:szCs w:val="28"/>
                <w:lang w:eastAsia="x-none"/>
              </w:rPr>
              <w:t>пер</w:t>
            </w:r>
            <w:r w:rsidRPr="00D2381C">
              <w:rPr>
                <w:rFonts w:ascii="Times New Roman" w:eastAsia="Calibri" w:hAnsi="Times New Roman"/>
                <w:bCs/>
                <w:kern w:val="24"/>
                <w:sz w:val="28"/>
                <w:szCs w:val="28"/>
                <w:lang w:val="kk-KZ" w:eastAsia="x-none"/>
              </w:rPr>
              <w:t xml:space="preserve">вая </w:t>
            </w:r>
            <w:r w:rsidRPr="00D2381C">
              <w:rPr>
                <w:rFonts w:ascii="Times New Roman" w:eastAsia="Calibri" w:hAnsi="Times New Roman"/>
                <w:bCs/>
                <w:kern w:val="24"/>
                <w:sz w:val="28"/>
                <w:szCs w:val="28"/>
                <w:lang w:eastAsia="x-none"/>
              </w:rPr>
              <w:t>пол</w:t>
            </w:r>
            <w:r w:rsidRPr="00D2381C">
              <w:rPr>
                <w:rFonts w:ascii="Times New Roman" w:eastAsia="Calibri" w:hAnsi="Times New Roman"/>
                <w:bCs/>
                <w:kern w:val="24"/>
                <w:sz w:val="28"/>
                <w:szCs w:val="28"/>
                <w:lang w:val="kk-KZ" w:eastAsia="x-none"/>
              </w:rPr>
              <w:t xml:space="preserve">овина </w:t>
            </w:r>
            <w:r w:rsidRPr="00D2381C">
              <w:rPr>
                <w:rFonts w:ascii="Times New Roman" w:eastAsia="Calibri" w:hAnsi="Times New Roman"/>
                <w:sz w:val="28"/>
                <w:szCs w:val="28"/>
                <w:lang w:val="x-none" w:eastAsia="x-none"/>
              </w:rPr>
              <w:t>XX</w:t>
            </w:r>
            <w:r w:rsidRPr="00D2381C">
              <w:rPr>
                <w:rFonts w:ascii="Times New Roman" w:eastAsia="Calibri" w:hAnsi="Times New Roman"/>
                <w:sz w:val="28"/>
                <w:szCs w:val="28"/>
                <w:lang w:eastAsia="x-none"/>
              </w:rPr>
              <w:t xml:space="preserve"> века - по настоящее время</w:t>
            </w:r>
            <w:r w:rsidRPr="00D2381C">
              <w:rPr>
                <w:rFonts w:ascii="Times New Roman" w:eastAsia="Calibri" w:hAnsi="Times New Roman"/>
                <w:bCs/>
                <w:kern w:val="24"/>
                <w:sz w:val="28"/>
                <w:szCs w:val="28"/>
                <w:lang w:eastAsia="x-none"/>
              </w:rPr>
              <w:t>).</w:t>
            </w:r>
          </w:p>
        </w:tc>
      </w:tr>
    </w:tbl>
    <w:p w14:paraId="7FF82EF1" w14:textId="77777777" w:rsidR="001D41EE" w:rsidRPr="002773BA" w:rsidRDefault="001D41EE" w:rsidP="001C345B">
      <w:pPr>
        <w:spacing w:after="0" w:line="240" w:lineRule="auto"/>
        <w:ind w:firstLine="709"/>
        <w:jc w:val="both"/>
        <w:rPr>
          <w:rFonts w:ascii="Times New Roman" w:hAnsi="Times New Roman"/>
          <w:b/>
          <w:sz w:val="28"/>
          <w:szCs w:val="28"/>
          <w:lang w:val="kk-KZ"/>
        </w:rPr>
      </w:pPr>
    </w:p>
    <w:p w14:paraId="7EBBDC8E" w14:textId="77777777" w:rsidR="00A54501" w:rsidRPr="00A54501" w:rsidRDefault="00A54501" w:rsidP="00A54501">
      <w:pPr>
        <w:spacing w:after="0" w:line="240" w:lineRule="auto"/>
        <w:ind w:firstLine="709"/>
        <w:jc w:val="both"/>
        <w:rPr>
          <w:rFonts w:ascii="Times New Roman" w:hAnsi="Times New Roman"/>
          <w:bCs/>
          <w:i/>
          <w:sz w:val="28"/>
          <w:szCs w:val="28"/>
        </w:rPr>
      </w:pPr>
      <w:r w:rsidRPr="00A54501">
        <w:rPr>
          <w:rFonts w:ascii="Times New Roman" w:hAnsi="Times New Roman"/>
          <w:bCs/>
          <w:i/>
          <w:sz w:val="28"/>
          <w:szCs w:val="28"/>
        </w:rPr>
        <w:t>Особенности изучения предмета «История Казахстана».</w:t>
      </w:r>
    </w:p>
    <w:p w14:paraId="0809403B"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Обновленная учебная программа по истории Казахстана направлена на развитие исторического сознания, казахстанского патриотизма, привитие национальных и общечеловеческих ценностей, развитие исследовательских, мыслительных, коммуникативных навыков.</w:t>
      </w:r>
    </w:p>
    <w:p w14:paraId="65F1C8A9" w14:textId="73A492D3" w:rsidR="00A54501" w:rsidRPr="005D256E" w:rsidRDefault="00D2381C" w:rsidP="00A54501">
      <w:pPr>
        <w:spacing w:after="0" w:line="240" w:lineRule="auto"/>
        <w:ind w:firstLine="709"/>
        <w:jc w:val="both"/>
        <w:rPr>
          <w:rFonts w:ascii="Times New Roman" w:hAnsi="Times New Roman"/>
          <w:i/>
          <w:sz w:val="28"/>
          <w:szCs w:val="28"/>
        </w:rPr>
      </w:pPr>
      <w:r>
        <w:rPr>
          <w:rFonts w:ascii="Times New Roman" w:hAnsi="Times New Roman"/>
          <w:i/>
          <w:sz w:val="28"/>
          <w:szCs w:val="28"/>
          <w:lang w:val="kk-KZ"/>
        </w:rPr>
        <w:t>По Типовым учебным планам обновленного содержания о</w:t>
      </w:r>
      <w:r w:rsidR="00A54501" w:rsidRPr="005D256E">
        <w:rPr>
          <w:rFonts w:ascii="Times New Roman" w:hAnsi="Times New Roman"/>
          <w:i/>
          <w:sz w:val="28"/>
          <w:szCs w:val="28"/>
        </w:rPr>
        <w:t>бъем учебной нагрузки по учебному предмету «История Казахстана» составляет:</w:t>
      </w:r>
    </w:p>
    <w:p w14:paraId="07ABE233" w14:textId="7E8C64B9" w:rsidR="00A54501" w:rsidRPr="005D256E" w:rsidRDefault="00A54501" w:rsidP="00426AFC">
      <w:pPr>
        <w:widowControl w:val="0"/>
        <w:numPr>
          <w:ilvl w:val="0"/>
          <w:numId w:val="55"/>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5-м классе 2 часа в неделю, в учебном году – 68</w:t>
      </w:r>
      <w:r w:rsidRPr="005D256E">
        <w:rPr>
          <w:rFonts w:ascii="Times New Roman" w:eastAsia="Calibri" w:hAnsi="Times New Roman"/>
          <w:spacing w:val="-30"/>
          <w:sz w:val="28"/>
          <w:szCs w:val="28"/>
          <w:lang w:eastAsia="x-none"/>
        </w:rPr>
        <w:t xml:space="preserve"> </w:t>
      </w:r>
      <w:r w:rsidRPr="005D256E">
        <w:rPr>
          <w:rFonts w:ascii="Times New Roman" w:eastAsia="Calibri" w:hAnsi="Times New Roman"/>
          <w:sz w:val="28"/>
          <w:szCs w:val="28"/>
          <w:lang w:eastAsia="x-none"/>
        </w:rPr>
        <w:t>часов;</w:t>
      </w:r>
    </w:p>
    <w:p w14:paraId="68117A18" w14:textId="6B00F667" w:rsidR="00A54501" w:rsidRPr="005D256E" w:rsidRDefault="00A54501" w:rsidP="00426AFC">
      <w:pPr>
        <w:widowControl w:val="0"/>
        <w:numPr>
          <w:ilvl w:val="0"/>
          <w:numId w:val="55"/>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6-м классе 2 часа в неделю, в учебном году – 68</w:t>
      </w:r>
      <w:r w:rsidRPr="005D256E">
        <w:rPr>
          <w:rFonts w:ascii="Times New Roman" w:eastAsia="Calibri" w:hAnsi="Times New Roman"/>
          <w:spacing w:val="-30"/>
          <w:sz w:val="28"/>
          <w:szCs w:val="28"/>
          <w:lang w:eastAsia="x-none"/>
        </w:rPr>
        <w:t xml:space="preserve"> </w:t>
      </w:r>
      <w:r w:rsidRPr="005D256E">
        <w:rPr>
          <w:rFonts w:ascii="Times New Roman" w:eastAsia="Calibri" w:hAnsi="Times New Roman"/>
          <w:sz w:val="28"/>
          <w:szCs w:val="28"/>
          <w:lang w:eastAsia="x-none"/>
        </w:rPr>
        <w:t>часов;</w:t>
      </w:r>
    </w:p>
    <w:p w14:paraId="0185D412" w14:textId="1EF9CE86" w:rsidR="00A54501" w:rsidRPr="00DB724B" w:rsidRDefault="00A54501" w:rsidP="00426AFC">
      <w:pPr>
        <w:widowControl w:val="0"/>
        <w:numPr>
          <w:ilvl w:val="0"/>
          <w:numId w:val="55"/>
        </w:numPr>
        <w:tabs>
          <w:tab w:val="left" w:pos="1126"/>
        </w:tabs>
        <w:spacing w:after="0" w:line="240" w:lineRule="auto"/>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в 7-м классе 2 часа в неделю, в учебном году – 68</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часов;</w:t>
      </w:r>
    </w:p>
    <w:p w14:paraId="062578DB" w14:textId="70749CF4" w:rsidR="00A54501" w:rsidRPr="00DB724B" w:rsidRDefault="00A54501" w:rsidP="00426AFC">
      <w:pPr>
        <w:widowControl w:val="0"/>
        <w:numPr>
          <w:ilvl w:val="0"/>
          <w:numId w:val="55"/>
        </w:numPr>
        <w:tabs>
          <w:tab w:val="left" w:pos="1126"/>
        </w:tabs>
        <w:spacing w:after="0" w:line="240" w:lineRule="auto"/>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в 8-м классе 2 часа в неделю, в учебном году – 68</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часов;</w:t>
      </w:r>
    </w:p>
    <w:p w14:paraId="6681AEEA" w14:textId="44B63846" w:rsidR="00D2381C" w:rsidRPr="00D2381C" w:rsidRDefault="00A54501" w:rsidP="00426AFC">
      <w:pPr>
        <w:widowControl w:val="0"/>
        <w:numPr>
          <w:ilvl w:val="0"/>
          <w:numId w:val="55"/>
        </w:numPr>
        <w:tabs>
          <w:tab w:val="left" w:pos="1126"/>
        </w:tabs>
        <w:spacing w:after="0" w:line="240" w:lineRule="auto"/>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в 9-м классе 2 часа в неделю, в учебном году – 68</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часов.</w:t>
      </w:r>
    </w:p>
    <w:p w14:paraId="18202E43" w14:textId="77777777" w:rsidR="00D2381C" w:rsidRPr="00D2381C" w:rsidRDefault="00D2381C" w:rsidP="00D2381C">
      <w:pPr>
        <w:pStyle w:val="a9"/>
        <w:widowControl w:val="0"/>
        <w:spacing w:after="0" w:line="240" w:lineRule="auto"/>
        <w:ind w:left="1126"/>
        <w:jc w:val="both"/>
        <w:rPr>
          <w:rFonts w:ascii="Times New Roman" w:hAnsi="Times New Roman"/>
          <w:sz w:val="28"/>
          <w:szCs w:val="28"/>
        </w:rPr>
      </w:pPr>
      <w:r w:rsidRPr="002773BA">
        <w:rPr>
          <w:noProof/>
        </w:rPr>
        <w:drawing>
          <wp:inline distT="0" distB="0" distL="0" distR="0" wp14:anchorId="41DD05E9" wp14:editId="5738824D">
            <wp:extent cx="1695450" cy="590550"/>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D2381C" w:rsidRPr="002773BA" w14:paraId="75AE7C21" w14:textId="77777777" w:rsidTr="00C9612E">
        <w:tc>
          <w:tcPr>
            <w:tcW w:w="9854" w:type="dxa"/>
          </w:tcPr>
          <w:p w14:paraId="494C8C5F" w14:textId="2E887EC5" w:rsidR="00D2381C" w:rsidRPr="005D256E" w:rsidRDefault="00D2381C" w:rsidP="00D2381C">
            <w:pPr>
              <w:ind w:firstLine="709"/>
              <w:jc w:val="both"/>
              <w:rPr>
                <w:rFonts w:ascii="Times New Roman" w:hAnsi="Times New Roman"/>
                <w:i/>
                <w:sz w:val="28"/>
                <w:szCs w:val="28"/>
              </w:rPr>
            </w:pPr>
            <w:r>
              <w:rPr>
                <w:rFonts w:ascii="Times New Roman" w:hAnsi="Times New Roman"/>
                <w:i/>
                <w:sz w:val="28"/>
                <w:szCs w:val="28"/>
                <w:lang w:val="kk-KZ"/>
              </w:rPr>
              <w:t>По Типовым учебным планам с сокращением учебной нагрузки о</w:t>
            </w:r>
            <w:r w:rsidRPr="005D256E">
              <w:rPr>
                <w:rFonts w:ascii="Times New Roman" w:hAnsi="Times New Roman"/>
                <w:i/>
                <w:sz w:val="28"/>
                <w:szCs w:val="28"/>
              </w:rPr>
              <w:t>бъем учебной нагрузки по учебному предмету «История Казахстана» составляет:</w:t>
            </w:r>
          </w:p>
          <w:p w14:paraId="18B1EB16" w14:textId="77777777" w:rsidR="00D2381C" w:rsidRPr="005D256E" w:rsidRDefault="00D2381C" w:rsidP="00426AFC">
            <w:pPr>
              <w:widowControl w:val="0"/>
              <w:numPr>
                <w:ilvl w:val="0"/>
                <w:numId w:val="122"/>
              </w:numPr>
              <w:tabs>
                <w:tab w:val="left" w:pos="1126"/>
              </w:tabs>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5-м классе по 2 часа в неделю, в учебном году – 68</w:t>
            </w:r>
            <w:r w:rsidRPr="005D256E">
              <w:rPr>
                <w:rFonts w:ascii="Times New Roman" w:eastAsia="Calibri" w:hAnsi="Times New Roman"/>
                <w:spacing w:val="-30"/>
                <w:sz w:val="28"/>
                <w:szCs w:val="28"/>
                <w:lang w:eastAsia="x-none"/>
              </w:rPr>
              <w:t xml:space="preserve"> </w:t>
            </w:r>
            <w:r w:rsidRPr="005D256E">
              <w:rPr>
                <w:rFonts w:ascii="Times New Roman" w:eastAsia="Calibri" w:hAnsi="Times New Roman"/>
                <w:sz w:val="28"/>
                <w:szCs w:val="28"/>
                <w:lang w:eastAsia="x-none"/>
              </w:rPr>
              <w:t>часов;</w:t>
            </w:r>
          </w:p>
          <w:p w14:paraId="7C9464E9" w14:textId="493288A1" w:rsidR="00D2381C" w:rsidRPr="005D256E" w:rsidRDefault="00D2381C" w:rsidP="00426AFC">
            <w:pPr>
              <w:widowControl w:val="0"/>
              <w:numPr>
                <w:ilvl w:val="0"/>
                <w:numId w:val="122"/>
              </w:numPr>
              <w:tabs>
                <w:tab w:val="left" w:pos="1126"/>
              </w:tabs>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6-м классе 2 часа в неделю, в учебном году – 68</w:t>
            </w:r>
            <w:r w:rsidRPr="005D256E">
              <w:rPr>
                <w:rFonts w:ascii="Times New Roman" w:eastAsia="Calibri" w:hAnsi="Times New Roman"/>
                <w:spacing w:val="-30"/>
                <w:sz w:val="28"/>
                <w:szCs w:val="28"/>
                <w:lang w:eastAsia="x-none"/>
              </w:rPr>
              <w:t xml:space="preserve"> </w:t>
            </w:r>
            <w:r w:rsidRPr="005D256E">
              <w:rPr>
                <w:rFonts w:ascii="Times New Roman" w:eastAsia="Calibri" w:hAnsi="Times New Roman"/>
                <w:sz w:val="28"/>
                <w:szCs w:val="28"/>
                <w:lang w:eastAsia="x-none"/>
              </w:rPr>
              <w:t>часов;</w:t>
            </w:r>
          </w:p>
          <w:p w14:paraId="63F02824" w14:textId="5A56BB18" w:rsidR="00D2381C" w:rsidRPr="00DB724B" w:rsidRDefault="00D2381C" w:rsidP="00426AFC">
            <w:pPr>
              <w:widowControl w:val="0"/>
              <w:numPr>
                <w:ilvl w:val="0"/>
                <w:numId w:val="122"/>
              </w:numPr>
              <w:tabs>
                <w:tab w:val="left" w:pos="1126"/>
              </w:tabs>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 xml:space="preserve">в 7-м классе </w:t>
            </w:r>
            <w:r>
              <w:rPr>
                <w:rFonts w:ascii="Times New Roman" w:eastAsia="Calibri" w:hAnsi="Times New Roman"/>
                <w:sz w:val="28"/>
                <w:szCs w:val="28"/>
                <w:lang w:val="kk-KZ" w:eastAsia="x-none"/>
              </w:rPr>
              <w:t>1</w:t>
            </w:r>
            <w:r w:rsidRPr="00DB724B">
              <w:rPr>
                <w:rFonts w:ascii="Times New Roman" w:eastAsia="Calibri" w:hAnsi="Times New Roman"/>
                <w:sz w:val="28"/>
                <w:szCs w:val="28"/>
                <w:lang w:eastAsia="x-none"/>
              </w:rPr>
              <w:t xml:space="preserve"> час в неделю, в учебном году – </w:t>
            </w:r>
            <w:r>
              <w:rPr>
                <w:rFonts w:ascii="Times New Roman" w:eastAsia="Calibri" w:hAnsi="Times New Roman"/>
                <w:sz w:val="28"/>
                <w:szCs w:val="28"/>
                <w:lang w:val="kk-KZ" w:eastAsia="x-none"/>
              </w:rPr>
              <w:t>34</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w:t>
            </w:r>
            <w:r>
              <w:rPr>
                <w:rFonts w:ascii="Times New Roman" w:eastAsia="Calibri" w:hAnsi="Times New Roman"/>
                <w:sz w:val="28"/>
                <w:szCs w:val="28"/>
                <w:lang w:val="kk-KZ" w:eastAsia="x-none"/>
              </w:rPr>
              <w:t>а</w:t>
            </w:r>
            <w:r w:rsidRPr="00DB724B">
              <w:rPr>
                <w:rFonts w:ascii="Times New Roman" w:eastAsia="Calibri" w:hAnsi="Times New Roman"/>
                <w:sz w:val="28"/>
                <w:szCs w:val="28"/>
                <w:lang w:eastAsia="x-none"/>
              </w:rPr>
              <w:t>;</w:t>
            </w:r>
          </w:p>
          <w:p w14:paraId="0F40E3B1" w14:textId="171F2563" w:rsidR="00D2381C" w:rsidRPr="00DB724B" w:rsidRDefault="00D2381C" w:rsidP="00426AFC">
            <w:pPr>
              <w:widowControl w:val="0"/>
              <w:numPr>
                <w:ilvl w:val="0"/>
                <w:numId w:val="122"/>
              </w:numPr>
              <w:tabs>
                <w:tab w:val="left" w:pos="1126"/>
              </w:tabs>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 xml:space="preserve">в 8-м классе </w:t>
            </w:r>
            <w:r>
              <w:rPr>
                <w:rFonts w:ascii="Times New Roman" w:eastAsia="Calibri" w:hAnsi="Times New Roman"/>
                <w:sz w:val="28"/>
                <w:szCs w:val="28"/>
                <w:lang w:val="kk-KZ" w:eastAsia="x-none"/>
              </w:rPr>
              <w:t>1</w:t>
            </w:r>
            <w:r w:rsidRPr="00DB724B">
              <w:rPr>
                <w:rFonts w:ascii="Times New Roman" w:eastAsia="Calibri" w:hAnsi="Times New Roman"/>
                <w:sz w:val="28"/>
                <w:szCs w:val="28"/>
                <w:lang w:eastAsia="x-none"/>
              </w:rPr>
              <w:t xml:space="preserve"> час в неделю, в учебном году – </w:t>
            </w:r>
            <w:r>
              <w:rPr>
                <w:rFonts w:ascii="Times New Roman" w:eastAsia="Calibri" w:hAnsi="Times New Roman"/>
                <w:sz w:val="28"/>
                <w:szCs w:val="28"/>
                <w:lang w:val="kk-KZ" w:eastAsia="x-none"/>
              </w:rPr>
              <w:t>34</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w:t>
            </w:r>
            <w:r>
              <w:rPr>
                <w:rFonts w:ascii="Times New Roman" w:eastAsia="Calibri" w:hAnsi="Times New Roman"/>
                <w:sz w:val="28"/>
                <w:szCs w:val="28"/>
                <w:lang w:val="kk-KZ" w:eastAsia="x-none"/>
              </w:rPr>
              <w:t>а</w:t>
            </w:r>
            <w:r w:rsidRPr="00DB724B">
              <w:rPr>
                <w:rFonts w:ascii="Times New Roman" w:eastAsia="Calibri" w:hAnsi="Times New Roman"/>
                <w:sz w:val="28"/>
                <w:szCs w:val="28"/>
                <w:lang w:eastAsia="x-none"/>
              </w:rPr>
              <w:t>;</w:t>
            </w:r>
          </w:p>
          <w:p w14:paraId="597196AE" w14:textId="0402247A" w:rsidR="00D2381C" w:rsidRPr="00D2381C" w:rsidRDefault="00D2381C" w:rsidP="00426AFC">
            <w:pPr>
              <w:widowControl w:val="0"/>
              <w:numPr>
                <w:ilvl w:val="0"/>
                <w:numId w:val="122"/>
              </w:numPr>
              <w:tabs>
                <w:tab w:val="left" w:pos="1126"/>
              </w:tabs>
              <w:ind w:left="0" w:firstLine="709"/>
              <w:jc w:val="both"/>
              <w:rPr>
                <w:rFonts w:ascii="Times New Roman" w:eastAsia="Calibri" w:hAnsi="Times New Roman"/>
                <w:sz w:val="28"/>
                <w:szCs w:val="28"/>
                <w:lang w:eastAsia="x-none"/>
              </w:rPr>
            </w:pPr>
            <w:r w:rsidRPr="00DB724B">
              <w:rPr>
                <w:rFonts w:ascii="Times New Roman" w:eastAsia="Calibri" w:hAnsi="Times New Roman"/>
                <w:sz w:val="28"/>
                <w:szCs w:val="28"/>
                <w:lang w:eastAsia="x-none"/>
              </w:rPr>
              <w:t xml:space="preserve">в 9-м классе </w:t>
            </w:r>
            <w:r>
              <w:rPr>
                <w:rFonts w:ascii="Times New Roman" w:eastAsia="Calibri" w:hAnsi="Times New Roman"/>
                <w:sz w:val="28"/>
                <w:szCs w:val="28"/>
                <w:lang w:val="kk-KZ" w:eastAsia="x-none"/>
              </w:rPr>
              <w:t>1</w:t>
            </w:r>
            <w:r w:rsidRPr="00DB724B">
              <w:rPr>
                <w:rFonts w:ascii="Times New Roman" w:eastAsia="Calibri" w:hAnsi="Times New Roman"/>
                <w:sz w:val="28"/>
                <w:szCs w:val="28"/>
                <w:lang w:eastAsia="x-none"/>
              </w:rPr>
              <w:t xml:space="preserve"> час в неделю, в учебном году – </w:t>
            </w:r>
            <w:r>
              <w:rPr>
                <w:rFonts w:ascii="Times New Roman" w:eastAsia="Calibri" w:hAnsi="Times New Roman"/>
                <w:sz w:val="28"/>
                <w:szCs w:val="28"/>
                <w:lang w:val="kk-KZ" w:eastAsia="x-none"/>
              </w:rPr>
              <w:t>34</w:t>
            </w:r>
            <w:r w:rsidRPr="00DB724B">
              <w:rPr>
                <w:rFonts w:ascii="Times New Roman" w:eastAsia="Calibri" w:hAnsi="Times New Roman"/>
                <w:spacing w:val="-30"/>
                <w:sz w:val="28"/>
                <w:szCs w:val="28"/>
                <w:lang w:eastAsia="x-none"/>
              </w:rPr>
              <w:t xml:space="preserve"> </w:t>
            </w:r>
            <w:r w:rsidRPr="00DB724B">
              <w:rPr>
                <w:rFonts w:ascii="Times New Roman" w:eastAsia="Calibri" w:hAnsi="Times New Roman"/>
                <w:sz w:val="28"/>
                <w:szCs w:val="28"/>
                <w:lang w:eastAsia="x-none"/>
              </w:rPr>
              <w:t>час</w:t>
            </w:r>
            <w:r>
              <w:rPr>
                <w:rFonts w:ascii="Times New Roman" w:eastAsia="Calibri" w:hAnsi="Times New Roman"/>
                <w:sz w:val="28"/>
                <w:szCs w:val="28"/>
                <w:lang w:val="kk-KZ" w:eastAsia="x-none"/>
              </w:rPr>
              <w:t>а</w:t>
            </w:r>
            <w:r w:rsidRPr="00DB724B">
              <w:rPr>
                <w:rFonts w:ascii="Times New Roman" w:eastAsia="Calibri" w:hAnsi="Times New Roman"/>
                <w:sz w:val="28"/>
                <w:szCs w:val="28"/>
                <w:lang w:eastAsia="x-none"/>
              </w:rPr>
              <w:t>.</w:t>
            </w:r>
          </w:p>
        </w:tc>
      </w:tr>
    </w:tbl>
    <w:p w14:paraId="0BA1AA5B" w14:textId="77777777" w:rsidR="00D2381C" w:rsidRDefault="00D2381C" w:rsidP="00A54501">
      <w:pPr>
        <w:spacing w:after="0" w:line="240" w:lineRule="auto"/>
        <w:ind w:firstLine="709"/>
        <w:jc w:val="both"/>
        <w:rPr>
          <w:rFonts w:ascii="Times New Roman" w:hAnsi="Times New Roman"/>
          <w:i/>
          <w:sz w:val="28"/>
          <w:szCs w:val="28"/>
        </w:rPr>
      </w:pPr>
    </w:p>
    <w:p w14:paraId="3FEBAFDD"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Особенности организации учебного предмета.</w:t>
      </w:r>
    </w:p>
    <w:p w14:paraId="4FC68401"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 5-9-х классах по предмету «История Казахстана» изучаются основные периоды развития социальной, культурной, политической и экономической отраслей общества Казахстана с древнейших времен до наших дней.</w:t>
      </w:r>
    </w:p>
    <w:p w14:paraId="0DC30896"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Изучение истории в условиях обновленного содержания образования требует определения целей обучения, анализа материалов, имеющих отношение к учебному содержанию, и определения эффективных методов обучения.</w:t>
      </w:r>
    </w:p>
    <w:p w14:paraId="0E2D1D64"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 xml:space="preserve">В 5,6,7-х классах основного среднего образования в содержание предмета «История Казахстана» будут </w:t>
      </w:r>
      <w:r>
        <w:rPr>
          <w:rFonts w:ascii="Times New Roman" w:hAnsi="Times New Roman"/>
          <w:i/>
          <w:sz w:val="28"/>
          <w:szCs w:val="28"/>
        </w:rPr>
        <w:t xml:space="preserve">интегрироваться материалы курса </w:t>
      </w:r>
      <w:r w:rsidRPr="005D256E">
        <w:rPr>
          <w:rFonts w:ascii="Times New Roman" w:hAnsi="Times New Roman"/>
          <w:i/>
          <w:sz w:val="28"/>
          <w:szCs w:val="28"/>
        </w:rPr>
        <w:t>«Краеведение».</w:t>
      </w:r>
    </w:p>
    <w:p w14:paraId="73CD2FF6"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Обучение материалам курса «Краеведение», разработанного на основе программной статьи Президента Республики Казахстан Н.А.Назарбаева</w:t>
      </w:r>
    </w:p>
    <w:p w14:paraId="21B5D7C5"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«Взгляд в будущее: модернизация общественного сознания», направлено</w:t>
      </w:r>
      <w:r w:rsidRPr="005D256E">
        <w:rPr>
          <w:rFonts w:ascii="Times New Roman" w:hAnsi="Times New Roman"/>
          <w:spacing w:val="-50"/>
          <w:sz w:val="28"/>
          <w:szCs w:val="28"/>
        </w:rPr>
        <w:t xml:space="preserve"> </w:t>
      </w:r>
      <w:r w:rsidRPr="005D256E">
        <w:rPr>
          <w:rFonts w:ascii="Times New Roman" w:hAnsi="Times New Roman"/>
          <w:sz w:val="28"/>
          <w:szCs w:val="28"/>
        </w:rPr>
        <w:t>на:</w:t>
      </w:r>
    </w:p>
    <w:p w14:paraId="58236D84" w14:textId="77777777" w:rsidR="00A54501" w:rsidRPr="005D256E" w:rsidRDefault="00A54501" w:rsidP="00426AFC">
      <w:pPr>
        <w:widowControl w:val="0"/>
        <w:numPr>
          <w:ilvl w:val="0"/>
          <w:numId w:val="54"/>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формирование знаний об основных этапах и особенностях исторических процессов</w:t>
      </w:r>
      <w:r w:rsidRPr="005D256E">
        <w:rPr>
          <w:rFonts w:ascii="Times New Roman" w:eastAsia="Calibri" w:hAnsi="Times New Roman"/>
          <w:spacing w:val="-4"/>
          <w:sz w:val="28"/>
          <w:szCs w:val="28"/>
          <w:lang w:eastAsia="x-none"/>
        </w:rPr>
        <w:t xml:space="preserve"> </w:t>
      </w:r>
      <w:r w:rsidRPr="005D256E">
        <w:rPr>
          <w:rFonts w:ascii="Times New Roman" w:eastAsia="Calibri" w:hAnsi="Times New Roman"/>
          <w:sz w:val="28"/>
          <w:szCs w:val="28"/>
          <w:lang w:eastAsia="x-none"/>
        </w:rPr>
        <w:t>на</w:t>
      </w:r>
      <w:r w:rsidRPr="005D256E">
        <w:rPr>
          <w:rFonts w:ascii="Times New Roman" w:eastAsia="Calibri" w:hAnsi="Times New Roman"/>
          <w:spacing w:val="-3"/>
          <w:sz w:val="28"/>
          <w:szCs w:val="28"/>
          <w:lang w:eastAsia="x-none"/>
        </w:rPr>
        <w:t xml:space="preserve"> </w:t>
      </w:r>
      <w:r w:rsidRPr="005D256E">
        <w:rPr>
          <w:rFonts w:ascii="Times New Roman" w:eastAsia="Calibri" w:hAnsi="Times New Roman"/>
          <w:sz w:val="28"/>
          <w:szCs w:val="28"/>
          <w:lang w:eastAsia="x-none"/>
        </w:rPr>
        <w:t>территории</w:t>
      </w:r>
      <w:r w:rsidRPr="005D256E">
        <w:rPr>
          <w:rFonts w:ascii="Times New Roman" w:eastAsia="Calibri" w:hAnsi="Times New Roman"/>
          <w:spacing w:val="-6"/>
          <w:sz w:val="28"/>
          <w:szCs w:val="28"/>
          <w:lang w:eastAsia="x-none"/>
        </w:rPr>
        <w:t xml:space="preserve"> </w:t>
      </w:r>
      <w:r w:rsidRPr="005D256E">
        <w:rPr>
          <w:rFonts w:ascii="Times New Roman" w:eastAsia="Calibri" w:hAnsi="Times New Roman"/>
          <w:sz w:val="28"/>
          <w:szCs w:val="28"/>
          <w:lang w:eastAsia="x-none"/>
        </w:rPr>
        <w:t>родного</w:t>
      </w:r>
      <w:r w:rsidRPr="005D256E">
        <w:rPr>
          <w:rFonts w:ascii="Times New Roman" w:eastAsia="Calibri" w:hAnsi="Times New Roman"/>
          <w:spacing w:val="-2"/>
          <w:sz w:val="28"/>
          <w:szCs w:val="28"/>
          <w:lang w:eastAsia="x-none"/>
        </w:rPr>
        <w:t xml:space="preserve"> </w:t>
      </w:r>
      <w:r w:rsidRPr="005D256E">
        <w:rPr>
          <w:rFonts w:ascii="Times New Roman" w:eastAsia="Calibri" w:hAnsi="Times New Roman"/>
          <w:sz w:val="28"/>
          <w:szCs w:val="28"/>
          <w:lang w:eastAsia="x-none"/>
        </w:rPr>
        <w:t>края</w:t>
      </w:r>
      <w:r w:rsidRPr="005D256E">
        <w:rPr>
          <w:rFonts w:ascii="Times New Roman" w:eastAsia="Calibri" w:hAnsi="Times New Roman"/>
          <w:spacing w:val="-3"/>
          <w:sz w:val="28"/>
          <w:szCs w:val="28"/>
          <w:lang w:eastAsia="x-none"/>
        </w:rPr>
        <w:t xml:space="preserve"> </w:t>
      </w:r>
      <w:r w:rsidRPr="005D256E">
        <w:rPr>
          <w:rFonts w:ascii="Times New Roman" w:eastAsia="Calibri" w:hAnsi="Times New Roman"/>
          <w:sz w:val="28"/>
          <w:szCs w:val="28"/>
          <w:lang w:eastAsia="x-none"/>
        </w:rPr>
        <w:t>с</w:t>
      </w:r>
      <w:r w:rsidRPr="005D256E">
        <w:rPr>
          <w:rFonts w:ascii="Times New Roman" w:eastAsia="Calibri" w:hAnsi="Times New Roman"/>
          <w:spacing w:val="-6"/>
          <w:sz w:val="28"/>
          <w:szCs w:val="28"/>
          <w:lang w:eastAsia="x-none"/>
        </w:rPr>
        <w:t xml:space="preserve"> </w:t>
      </w:r>
      <w:r w:rsidRPr="005D256E">
        <w:rPr>
          <w:rFonts w:ascii="Times New Roman" w:eastAsia="Calibri" w:hAnsi="Times New Roman"/>
          <w:sz w:val="28"/>
          <w:szCs w:val="28"/>
          <w:lang w:eastAsia="x-none"/>
        </w:rPr>
        <w:t>древнейших</w:t>
      </w:r>
      <w:r w:rsidRPr="005D256E">
        <w:rPr>
          <w:rFonts w:ascii="Times New Roman" w:eastAsia="Calibri" w:hAnsi="Times New Roman"/>
          <w:spacing w:val="-2"/>
          <w:sz w:val="28"/>
          <w:szCs w:val="28"/>
          <w:lang w:eastAsia="x-none"/>
        </w:rPr>
        <w:t xml:space="preserve"> </w:t>
      </w:r>
      <w:r w:rsidRPr="005D256E">
        <w:rPr>
          <w:rFonts w:ascii="Times New Roman" w:eastAsia="Calibri" w:hAnsi="Times New Roman"/>
          <w:sz w:val="28"/>
          <w:szCs w:val="28"/>
          <w:lang w:eastAsia="x-none"/>
        </w:rPr>
        <w:t>времен</w:t>
      </w:r>
      <w:r w:rsidRPr="005D256E">
        <w:rPr>
          <w:rFonts w:ascii="Times New Roman" w:eastAsia="Calibri" w:hAnsi="Times New Roman"/>
          <w:spacing w:val="-5"/>
          <w:sz w:val="28"/>
          <w:szCs w:val="28"/>
          <w:lang w:eastAsia="x-none"/>
        </w:rPr>
        <w:t xml:space="preserve"> </w:t>
      </w:r>
      <w:r w:rsidRPr="005D256E">
        <w:rPr>
          <w:rFonts w:ascii="Times New Roman" w:eastAsia="Calibri" w:hAnsi="Times New Roman"/>
          <w:sz w:val="28"/>
          <w:szCs w:val="28"/>
          <w:lang w:eastAsia="x-none"/>
        </w:rPr>
        <w:t>до</w:t>
      </w:r>
      <w:r w:rsidRPr="005D256E">
        <w:rPr>
          <w:rFonts w:ascii="Times New Roman" w:eastAsia="Calibri" w:hAnsi="Times New Roman"/>
          <w:spacing w:val="-5"/>
          <w:sz w:val="28"/>
          <w:szCs w:val="28"/>
          <w:lang w:eastAsia="x-none"/>
        </w:rPr>
        <w:t xml:space="preserve"> </w:t>
      </w:r>
      <w:r w:rsidRPr="005D256E">
        <w:rPr>
          <w:rFonts w:ascii="Times New Roman" w:eastAsia="Calibri" w:hAnsi="Times New Roman"/>
          <w:sz w:val="28"/>
          <w:szCs w:val="28"/>
          <w:lang w:eastAsia="x-none"/>
        </w:rPr>
        <w:t>наших</w:t>
      </w:r>
      <w:r w:rsidRPr="005D256E">
        <w:rPr>
          <w:rFonts w:ascii="Times New Roman" w:eastAsia="Calibri" w:hAnsi="Times New Roman"/>
          <w:spacing w:val="-24"/>
          <w:sz w:val="28"/>
          <w:szCs w:val="28"/>
          <w:lang w:eastAsia="x-none"/>
        </w:rPr>
        <w:t xml:space="preserve"> </w:t>
      </w:r>
      <w:r w:rsidRPr="005D256E">
        <w:rPr>
          <w:rFonts w:ascii="Times New Roman" w:eastAsia="Calibri" w:hAnsi="Times New Roman"/>
          <w:sz w:val="28"/>
          <w:szCs w:val="28"/>
          <w:lang w:eastAsia="x-none"/>
        </w:rPr>
        <w:t>дней;</w:t>
      </w:r>
    </w:p>
    <w:p w14:paraId="622D4FB2" w14:textId="77777777" w:rsidR="00A54501" w:rsidRPr="005D256E" w:rsidRDefault="00A54501" w:rsidP="00426AFC">
      <w:pPr>
        <w:widowControl w:val="0"/>
        <w:numPr>
          <w:ilvl w:val="0"/>
          <w:numId w:val="54"/>
        </w:numPr>
        <w:tabs>
          <w:tab w:val="left" w:pos="1052"/>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расширение знаний о природных богатствах, исторических памятниках и культурных объектах</w:t>
      </w:r>
      <w:r w:rsidRPr="005D256E">
        <w:rPr>
          <w:rFonts w:ascii="Times New Roman" w:eastAsia="Calibri" w:hAnsi="Times New Roman"/>
          <w:spacing w:val="-13"/>
          <w:sz w:val="28"/>
          <w:szCs w:val="28"/>
          <w:lang w:eastAsia="x-none"/>
        </w:rPr>
        <w:t xml:space="preserve"> </w:t>
      </w:r>
      <w:r w:rsidRPr="005D256E">
        <w:rPr>
          <w:rFonts w:ascii="Times New Roman" w:eastAsia="Calibri" w:hAnsi="Times New Roman"/>
          <w:sz w:val="28"/>
          <w:szCs w:val="28"/>
          <w:lang w:eastAsia="x-none"/>
        </w:rPr>
        <w:t>родины;</w:t>
      </w:r>
    </w:p>
    <w:p w14:paraId="7F574B55" w14:textId="77777777" w:rsidR="00A54501" w:rsidRPr="005D256E" w:rsidRDefault="00A54501" w:rsidP="00426AFC">
      <w:pPr>
        <w:widowControl w:val="0"/>
        <w:numPr>
          <w:ilvl w:val="0"/>
          <w:numId w:val="54"/>
        </w:numPr>
        <w:tabs>
          <w:tab w:val="left" w:pos="1232"/>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расширение знаний о традиционных ремеслах, культурном и литературном наследии, о людях, ставших гордостью</w:t>
      </w:r>
      <w:r w:rsidRPr="005D256E">
        <w:rPr>
          <w:rFonts w:ascii="Times New Roman" w:eastAsia="Calibri" w:hAnsi="Times New Roman"/>
          <w:spacing w:val="-25"/>
          <w:sz w:val="28"/>
          <w:szCs w:val="28"/>
          <w:lang w:eastAsia="x-none"/>
        </w:rPr>
        <w:t xml:space="preserve"> </w:t>
      </w:r>
      <w:r w:rsidRPr="005D256E">
        <w:rPr>
          <w:rFonts w:ascii="Times New Roman" w:eastAsia="Calibri" w:hAnsi="Times New Roman"/>
          <w:sz w:val="28"/>
          <w:szCs w:val="28"/>
          <w:lang w:eastAsia="x-none"/>
        </w:rPr>
        <w:t>региона;</w:t>
      </w:r>
    </w:p>
    <w:p w14:paraId="52F1FCC1" w14:textId="77777777" w:rsidR="00A54501" w:rsidRPr="005D256E" w:rsidRDefault="00A54501" w:rsidP="00426AFC">
      <w:pPr>
        <w:widowControl w:val="0"/>
        <w:numPr>
          <w:ilvl w:val="0"/>
          <w:numId w:val="54"/>
        </w:numPr>
        <w:tabs>
          <w:tab w:val="left" w:pos="116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воспитание чувства уважения к уникальной природе, истории и культуре родного края; повышение ответственности за их</w:t>
      </w:r>
      <w:r w:rsidRPr="005D256E">
        <w:rPr>
          <w:rFonts w:ascii="Times New Roman" w:eastAsia="Calibri" w:hAnsi="Times New Roman"/>
          <w:spacing w:val="-31"/>
          <w:sz w:val="28"/>
          <w:szCs w:val="28"/>
          <w:lang w:eastAsia="x-none"/>
        </w:rPr>
        <w:t xml:space="preserve"> </w:t>
      </w:r>
      <w:r w:rsidRPr="005D256E">
        <w:rPr>
          <w:rFonts w:ascii="Times New Roman" w:eastAsia="Calibri" w:hAnsi="Times New Roman"/>
          <w:sz w:val="28"/>
          <w:szCs w:val="28"/>
          <w:lang w:eastAsia="x-none"/>
        </w:rPr>
        <w:t>защиту.</w:t>
      </w:r>
    </w:p>
    <w:p w14:paraId="287A6223"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Материалы по курсу «Краеведение» изучаются в 5, 6, 7-х классах в рамках изучения предмета «История Казахстана» в объеме 12 часов, то есть</w:t>
      </w:r>
      <w:r w:rsidRPr="005D256E">
        <w:rPr>
          <w:rFonts w:ascii="Times New Roman" w:hAnsi="Times New Roman"/>
          <w:spacing w:val="45"/>
          <w:sz w:val="28"/>
          <w:szCs w:val="28"/>
        </w:rPr>
        <w:t xml:space="preserve"> </w:t>
      </w:r>
      <w:r w:rsidRPr="005D256E">
        <w:rPr>
          <w:rFonts w:ascii="Times New Roman" w:hAnsi="Times New Roman"/>
          <w:sz w:val="28"/>
          <w:szCs w:val="28"/>
        </w:rPr>
        <w:t>по 4 часа в каждом классе. Материалы краеведения включены в базовое содержание и долгосрочный план учебной программы. Так как распределение часов в четверти по разделам и внутри разделов варьируется по усмотрению учителя, материалы по «Краеведению» ре</w:t>
      </w:r>
      <w:r>
        <w:rPr>
          <w:rFonts w:ascii="Times New Roman" w:hAnsi="Times New Roman"/>
          <w:sz w:val="28"/>
          <w:szCs w:val="28"/>
        </w:rPr>
        <w:t>комендуется изучать интегрирова</w:t>
      </w:r>
      <w:r w:rsidRPr="005D256E">
        <w:rPr>
          <w:rFonts w:ascii="Times New Roman" w:hAnsi="Times New Roman"/>
          <w:sz w:val="28"/>
          <w:szCs w:val="28"/>
        </w:rPr>
        <w:t>но в каждом</w:t>
      </w:r>
      <w:r w:rsidRPr="005D256E">
        <w:rPr>
          <w:rFonts w:ascii="Times New Roman" w:hAnsi="Times New Roman"/>
          <w:spacing w:val="1"/>
          <w:sz w:val="28"/>
          <w:szCs w:val="28"/>
        </w:rPr>
        <w:t xml:space="preserve"> </w:t>
      </w:r>
      <w:r w:rsidRPr="005D256E">
        <w:rPr>
          <w:rFonts w:ascii="Times New Roman" w:hAnsi="Times New Roman"/>
          <w:sz w:val="28"/>
          <w:szCs w:val="28"/>
        </w:rPr>
        <w:t>классе.</w:t>
      </w:r>
    </w:p>
    <w:p w14:paraId="7A13B360"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Особенности обучения курсу «Краеведение».</w:t>
      </w:r>
    </w:p>
    <w:p w14:paraId="60D561D5"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Краеведение решает важнейшую задачу освоения и сохранения культурной и национальной идентичности. Краеведческие знания непосредственно включаются в поток социокультурной трансляции, обеспечивающей передачу новым поколениям края накопленного богатства культуры. Это помогает формированию культуры личности.</w:t>
      </w:r>
    </w:p>
    <w:p w14:paraId="7517213C"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 5-м классе рекомендуется обратить особое внимание на традиции уважительного отношения к своим предкам, к опыту предшествующих поколений. Изучение тем «Памятники истории вокруг нас», «Исторические личности региона: бии, акыны, батыры и палуаны», «Легенды и сказания родного края» дают прекрасную возможность воспитывать на  лучших  примерах и образцах жизни своих</w:t>
      </w:r>
      <w:r w:rsidRPr="005D256E">
        <w:rPr>
          <w:rFonts w:ascii="Times New Roman" w:hAnsi="Times New Roman"/>
          <w:spacing w:val="-14"/>
          <w:sz w:val="28"/>
          <w:szCs w:val="28"/>
        </w:rPr>
        <w:t xml:space="preserve"> </w:t>
      </w:r>
      <w:r w:rsidRPr="005D256E">
        <w:rPr>
          <w:rFonts w:ascii="Times New Roman" w:hAnsi="Times New Roman"/>
          <w:sz w:val="28"/>
          <w:szCs w:val="28"/>
        </w:rPr>
        <w:t>земляков.</w:t>
      </w:r>
    </w:p>
    <w:p w14:paraId="1362FA7A"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 xml:space="preserve">При изучении темы «Краеведческий музей и исторические памятники» </w:t>
      </w:r>
      <w:r w:rsidRPr="005D256E">
        <w:rPr>
          <w:rFonts w:ascii="Times New Roman" w:hAnsi="Times New Roman"/>
          <w:sz w:val="28"/>
          <w:szCs w:val="28"/>
        </w:rPr>
        <w:br/>
        <w:t xml:space="preserve">в </w:t>
      </w:r>
      <w:r>
        <w:rPr>
          <w:rFonts w:ascii="Times New Roman" w:hAnsi="Times New Roman"/>
          <w:sz w:val="28"/>
          <w:szCs w:val="28"/>
        </w:rPr>
        <w:t xml:space="preserve">5 </w:t>
      </w:r>
      <w:r w:rsidRPr="005D256E">
        <w:rPr>
          <w:rFonts w:ascii="Times New Roman" w:hAnsi="Times New Roman"/>
          <w:sz w:val="28"/>
          <w:szCs w:val="28"/>
        </w:rPr>
        <w:t>классе рекомендуется для демонстрации роли экспонатов в историческом наследии проводить, насколько это возможно, музейные уроки. Во время уроков в музее имеется возможность использовать богатый фонд</w:t>
      </w:r>
      <w:r w:rsidRPr="005D256E">
        <w:rPr>
          <w:rFonts w:ascii="Times New Roman" w:hAnsi="Times New Roman"/>
          <w:spacing w:val="-32"/>
          <w:sz w:val="28"/>
          <w:szCs w:val="28"/>
        </w:rPr>
        <w:t xml:space="preserve"> </w:t>
      </w:r>
      <w:r w:rsidRPr="005D256E">
        <w:rPr>
          <w:rFonts w:ascii="Times New Roman" w:hAnsi="Times New Roman"/>
          <w:sz w:val="28"/>
          <w:szCs w:val="28"/>
        </w:rPr>
        <w:t>музея.</w:t>
      </w:r>
    </w:p>
    <w:p w14:paraId="572FE193"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Уроки, проводимые на базе музеев, способствуют формированию гражданских и патриотических качеств учеников, расширению их познавательных интересов и способностей, развитию бережного отношения к историческим и культурным памятникам.</w:t>
      </w:r>
    </w:p>
    <w:p w14:paraId="62EDBAA3"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 6-м классе изучаются следующие темы: «Топонимы – свидетели времен минувших (история края в названиях)», «Хранители культурно-исторических традиций: народные ремесла края», «Одна страна – одна судьба (народ моего края)», «Живые свидетели истории родного края».</w:t>
      </w:r>
    </w:p>
    <w:p w14:paraId="551DF12E"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Рекомендуется коллективно определить основные особенности родного края, какие народные прикладные искусства и ремесла характерны для данного региона. Ученики могут провести исследования относительно того, как появились названия рек, озер, местностей и пр. Можно организовать журналистские исследования и интервью с известными земляками – свидетелями исторических событий. Школьники смогут лучше узнать о героических и трудовых подвигах людей, известных в регионе в нынешнее время.</w:t>
      </w:r>
    </w:p>
    <w:p w14:paraId="78BA561D"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Обучающиеся этого класса познакомятся с историей и традициями  разных национальностей в регионе через тему «Одна страна – одна судьба (народа моего края)». Они узнают больше о трагедии переселенных народов,  это поможет интегрировать учащихся в единую социальную</w:t>
      </w:r>
      <w:r w:rsidRPr="005D256E">
        <w:rPr>
          <w:rFonts w:ascii="Times New Roman" w:hAnsi="Times New Roman"/>
          <w:spacing w:val="-29"/>
          <w:sz w:val="28"/>
          <w:szCs w:val="28"/>
        </w:rPr>
        <w:t xml:space="preserve"> </w:t>
      </w:r>
      <w:r w:rsidRPr="005D256E">
        <w:rPr>
          <w:rFonts w:ascii="Times New Roman" w:hAnsi="Times New Roman"/>
          <w:sz w:val="28"/>
          <w:szCs w:val="28"/>
        </w:rPr>
        <w:t>среду.</w:t>
      </w:r>
    </w:p>
    <w:p w14:paraId="1F867FA9"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 7-м классе при изучении тем «Туристские маршруты края»,</w:t>
      </w:r>
    </w:p>
    <w:p w14:paraId="05DC4A3E"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«Неравнодушные сердца», «Летопись родного края», «История моей школы» рекомендуется привлечь учеников к написанию летописи края, своей школы, к написанию статей в местные газеты, к проведению интервью и пр.</w:t>
      </w:r>
    </w:p>
    <w:p w14:paraId="29CEC0BB" w14:textId="313B1838" w:rsidR="00A54501" w:rsidRPr="005D256E" w:rsidRDefault="00A54501" w:rsidP="00A54501">
      <w:pPr>
        <w:widowControl w:val="0"/>
        <w:tabs>
          <w:tab w:val="left" w:pos="2750"/>
          <w:tab w:val="left" w:pos="4448"/>
          <w:tab w:val="left" w:pos="5043"/>
          <w:tab w:val="left" w:pos="6466"/>
          <w:tab w:val="left" w:pos="8368"/>
        </w:tabs>
        <w:spacing w:after="0" w:line="240" w:lineRule="auto"/>
        <w:ind w:firstLine="709"/>
        <w:jc w:val="both"/>
        <w:rPr>
          <w:rFonts w:ascii="Times New Roman" w:hAnsi="Times New Roman"/>
          <w:sz w:val="28"/>
          <w:szCs w:val="28"/>
        </w:rPr>
      </w:pPr>
      <w:r w:rsidRPr="005D256E">
        <w:rPr>
          <w:rFonts w:ascii="Times New Roman" w:hAnsi="Times New Roman"/>
          <w:sz w:val="28"/>
          <w:szCs w:val="28"/>
        </w:rPr>
        <w:t>Суммативное оценивание по предмету пре</w:t>
      </w:r>
      <w:r>
        <w:rPr>
          <w:rFonts w:ascii="Times New Roman" w:hAnsi="Times New Roman"/>
          <w:sz w:val="28"/>
          <w:szCs w:val="28"/>
        </w:rPr>
        <w:t>дполагает проведение суммативного оценивания</w:t>
      </w:r>
      <w:r w:rsidRPr="005D256E">
        <w:rPr>
          <w:rFonts w:ascii="Times New Roman" w:hAnsi="Times New Roman"/>
          <w:sz w:val="28"/>
          <w:szCs w:val="28"/>
        </w:rPr>
        <w:t xml:space="preserve"> за раздел (СОР) и за четверть (СОЧ). </w:t>
      </w:r>
      <w:r w:rsidR="00D2381C">
        <w:rPr>
          <w:rFonts w:ascii="Times New Roman" w:hAnsi="Times New Roman"/>
          <w:sz w:val="28"/>
          <w:szCs w:val="28"/>
          <w:lang w:val="kk-KZ"/>
        </w:rPr>
        <w:t>В</w:t>
      </w:r>
      <w:r w:rsidRPr="005D256E">
        <w:rPr>
          <w:rFonts w:ascii="Times New Roman" w:hAnsi="Times New Roman"/>
          <w:sz w:val="28"/>
          <w:szCs w:val="28"/>
        </w:rPr>
        <w:t xml:space="preserve"> таблице </w:t>
      </w:r>
      <w:r>
        <w:rPr>
          <w:rFonts w:ascii="Times New Roman" w:hAnsi="Times New Roman"/>
          <w:sz w:val="28"/>
          <w:szCs w:val="28"/>
          <w:lang w:val="kk-KZ"/>
        </w:rPr>
        <w:t>46</w:t>
      </w:r>
      <w:r w:rsidRPr="005D256E">
        <w:rPr>
          <w:rFonts w:ascii="Times New Roman" w:hAnsi="Times New Roman"/>
          <w:sz w:val="28"/>
          <w:szCs w:val="28"/>
        </w:rPr>
        <w:t xml:space="preserve"> представлено количество </w:t>
      </w:r>
      <w:r>
        <w:rPr>
          <w:rFonts w:ascii="Times New Roman" w:hAnsi="Times New Roman"/>
          <w:sz w:val="28"/>
          <w:szCs w:val="28"/>
        </w:rPr>
        <w:t>процедур суммативного оценивания</w:t>
      </w:r>
      <w:r w:rsidRPr="005D256E">
        <w:rPr>
          <w:rFonts w:ascii="Times New Roman" w:hAnsi="Times New Roman"/>
          <w:sz w:val="28"/>
          <w:szCs w:val="28"/>
        </w:rPr>
        <w:t xml:space="preserve"> за раздел.</w:t>
      </w:r>
    </w:p>
    <w:p w14:paraId="7BC49C9F" w14:textId="77777777" w:rsidR="00A54501" w:rsidRPr="005D256E" w:rsidRDefault="00A54501" w:rsidP="00A54501">
      <w:pPr>
        <w:widowControl w:val="0"/>
        <w:tabs>
          <w:tab w:val="left" w:pos="2750"/>
          <w:tab w:val="left" w:pos="4448"/>
          <w:tab w:val="left" w:pos="5043"/>
          <w:tab w:val="left" w:pos="6466"/>
          <w:tab w:val="left" w:pos="8368"/>
        </w:tabs>
        <w:spacing w:after="0" w:line="240" w:lineRule="auto"/>
        <w:ind w:firstLine="709"/>
        <w:jc w:val="both"/>
        <w:rPr>
          <w:rFonts w:ascii="Times New Roman" w:hAnsi="Times New Roman"/>
          <w:sz w:val="28"/>
          <w:szCs w:val="28"/>
        </w:rPr>
      </w:pPr>
    </w:p>
    <w:p w14:paraId="40B98609" w14:textId="431CF00A" w:rsidR="00A54501" w:rsidRPr="000D3EF4" w:rsidRDefault="00A54501" w:rsidP="00A54501">
      <w:pPr>
        <w:widowControl w:val="0"/>
        <w:spacing w:after="0" w:line="240" w:lineRule="auto"/>
        <w:ind w:firstLine="709"/>
        <w:jc w:val="both"/>
        <w:rPr>
          <w:rFonts w:ascii="Times New Roman" w:hAnsi="Times New Roman"/>
          <w:sz w:val="28"/>
          <w:szCs w:val="28"/>
        </w:rPr>
      </w:pPr>
      <w:r w:rsidRPr="000D3EF4">
        <w:rPr>
          <w:rFonts w:ascii="Times New Roman" w:hAnsi="Times New Roman"/>
          <w:sz w:val="28"/>
          <w:szCs w:val="28"/>
        </w:rPr>
        <w:t xml:space="preserve">Таблица </w:t>
      </w:r>
      <w:r w:rsidRPr="000D3EF4">
        <w:rPr>
          <w:rFonts w:ascii="Times New Roman" w:hAnsi="Times New Roman"/>
          <w:sz w:val="28"/>
          <w:szCs w:val="28"/>
          <w:lang w:val="kk-KZ"/>
        </w:rPr>
        <w:t>4</w:t>
      </w:r>
      <w:r>
        <w:rPr>
          <w:rFonts w:ascii="Times New Roman" w:hAnsi="Times New Roman"/>
          <w:sz w:val="28"/>
          <w:szCs w:val="28"/>
          <w:lang w:val="kk-KZ"/>
        </w:rPr>
        <w:t>6</w:t>
      </w:r>
      <w:r w:rsidRPr="000D3EF4">
        <w:rPr>
          <w:rFonts w:ascii="Times New Roman" w:hAnsi="Times New Roman"/>
          <w:sz w:val="28"/>
          <w:szCs w:val="28"/>
        </w:rPr>
        <w:t>. Количество суммативного оценивания по предмету «История Казахстана»</w:t>
      </w:r>
    </w:p>
    <w:p w14:paraId="2857CDEE" w14:textId="77777777" w:rsidR="00A54501" w:rsidRPr="000D3EF4" w:rsidRDefault="00A54501" w:rsidP="00A54501">
      <w:pPr>
        <w:widowControl w:val="0"/>
        <w:spacing w:after="0" w:line="240" w:lineRule="auto"/>
        <w:ind w:firstLine="709"/>
        <w:jc w:val="both"/>
        <w:rPr>
          <w:rFonts w:ascii="Times New Roman" w:hAnsi="Times New Roman"/>
          <w:sz w:val="28"/>
          <w:szCs w:val="28"/>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A54501" w:rsidRPr="000D3EF4" w14:paraId="55864D3D" w14:textId="77777777" w:rsidTr="00626AD8">
        <w:trPr>
          <w:trHeight w:hRule="exact" w:val="307"/>
          <w:jc w:val="center"/>
        </w:trPr>
        <w:tc>
          <w:tcPr>
            <w:tcW w:w="1759" w:type="dxa"/>
            <w:vMerge w:val="restart"/>
            <w:shd w:val="clear" w:color="auto" w:fill="auto"/>
          </w:tcPr>
          <w:p w14:paraId="4B83E1F3"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Класс</w:t>
            </w:r>
          </w:p>
        </w:tc>
        <w:tc>
          <w:tcPr>
            <w:tcW w:w="7850" w:type="dxa"/>
            <w:gridSpan w:val="4"/>
            <w:shd w:val="clear" w:color="auto" w:fill="auto"/>
          </w:tcPr>
          <w:p w14:paraId="1D8013DA" w14:textId="77777777" w:rsidR="00A54501" w:rsidRPr="000D3EF4" w:rsidRDefault="00A54501" w:rsidP="00626AD8">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Количество процедур суммативного оценивания за раздел/сквозную тему</w:t>
            </w:r>
          </w:p>
        </w:tc>
      </w:tr>
      <w:tr w:rsidR="00A54501" w:rsidRPr="000D3EF4" w14:paraId="5E5DCF88" w14:textId="77777777" w:rsidTr="00626AD8">
        <w:trPr>
          <w:trHeight w:hRule="exact" w:val="401"/>
          <w:jc w:val="center"/>
        </w:trPr>
        <w:tc>
          <w:tcPr>
            <w:tcW w:w="1759" w:type="dxa"/>
            <w:vMerge/>
            <w:shd w:val="clear" w:color="auto" w:fill="auto"/>
          </w:tcPr>
          <w:p w14:paraId="1C4DFC19" w14:textId="77777777" w:rsidR="00A54501" w:rsidRPr="000D3EF4" w:rsidRDefault="00A54501" w:rsidP="00626AD8">
            <w:pPr>
              <w:widowControl w:val="0"/>
              <w:spacing w:after="0" w:line="240" w:lineRule="auto"/>
              <w:jc w:val="center"/>
              <w:rPr>
                <w:rFonts w:ascii="Times New Roman" w:eastAsia="Calibri" w:hAnsi="Times New Roman"/>
                <w:sz w:val="24"/>
                <w:szCs w:val="28"/>
              </w:rPr>
            </w:pPr>
          </w:p>
        </w:tc>
        <w:tc>
          <w:tcPr>
            <w:tcW w:w="1961" w:type="dxa"/>
            <w:shd w:val="clear" w:color="auto" w:fill="auto"/>
          </w:tcPr>
          <w:p w14:paraId="76CD03E0"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c>
          <w:tcPr>
            <w:tcW w:w="1964" w:type="dxa"/>
            <w:shd w:val="clear" w:color="auto" w:fill="auto"/>
          </w:tcPr>
          <w:p w14:paraId="321A9C71"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kk-KZ"/>
              </w:rPr>
              <w:t xml:space="preserve">2 </w:t>
            </w:r>
            <w:r w:rsidRPr="000D3EF4">
              <w:rPr>
                <w:rFonts w:ascii="Times New Roman" w:hAnsi="Times New Roman"/>
                <w:sz w:val="24"/>
                <w:szCs w:val="28"/>
                <w:lang w:val="en-US"/>
              </w:rPr>
              <w:t>четверть</w:t>
            </w:r>
          </w:p>
        </w:tc>
        <w:tc>
          <w:tcPr>
            <w:tcW w:w="1961" w:type="dxa"/>
            <w:shd w:val="clear" w:color="auto" w:fill="auto"/>
          </w:tcPr>
          <w:p w14:paraId="41F05C77"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c>
          <w:tcPr>
            <w:tcW w:w="1964" w:type="dxa"/>
            <w:shd w:val="clear" w:color="auto" w:fill="auto"/>
          </w:tcPr>
          <w:p w14:paraId="3D180AA9"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4</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r>
      <w:tr w:rsidR="00A54501" w:rsidRPr="000D3EF4" w14:paraId="01DC05BA" w14:textId="77777777" w:rsidTr="00626AD8">
        <w:trPr>
          <w:trHeight w:hRule="exact" w:val="331"/>
          <w:jc w:val="center"/>
        </w:trPr>
        <w:tc>
          <w:tcPr>
            <w:tcW w:w="1759" w:type="dxa"/>
            <w:shd w:val="clear" w:color="auto" w:fill="auto"/>
          </w:tcPr>
          <w:p w14:paraId="4FEF81F3"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5 класс</w:t>
            </w:r>
          </w:p>
        </w:tc>
        <w:tc>
          <w:tcPr>
            <w:tcW w:w="1961" w:type="dxa"/>
            <w:shd w:val="clear" w:color="auto" w:fill="auto"/>
          </w:tcPr>
          <w:p w14:paraId="3259368C"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p>
        </w:tc>
        <w:tc>
          <w:tcPr>
            <w:tcW w:w="1964" w:type="dxa"/>
            <w:shd w:val="clear" w:color="auto" w:fill="auto"/>
          </w:tcPr>
          <w:p w14:paraId="238E6896"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c>
          <w:tcPr>
            <w:tcW w:w="1961" w:type="dxa"/>
            <w:shd w:val="clear" w:color="auto" w:fill="auto"/>
          </w:tcPr>
          <w:p w14:paraId="294F0029"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c>
          <w:tcPr>
            <w:tcW w:w="1964" w:type="dxa"/>
            <w:shd w:val="clear" w:color="auto" w:fill="auto"/>
          </w:tcPr>
          <w:p w14:paraId="56C5EB2D"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r>
      <w:tr w:rsidR="00A54501" w:rsidRPr="000D3EF4" w14:paraId="7952F825" w14:textId="77777777" w:rsidTr="00626AD8">
        <w:trPr>
          <w:trHeight w:hRule="exact" w:val="331"/>
          <w:jc w:val="center"/>
        </w:trPr>
        <w:tc>
          <w:tcPr>
            <w:tcW w:w="1759" w:type="dxa"/>
            <w:shd w:val="clear" w:color="auto" w:fill="auto"/>
          </w:tcPr>
          <w:p w14:paraId="70D46504"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6 класс</w:t>
            </w:r>
          </w:p>
        </w:tc>
        <w:tc>
          <w:tcPr>
            <w:tcW w:w="1961" w:type="dxa"/>
            <w:shd w:val="clear" w:color="auto" w:fill="auto"/>
          </w:tcPr>
          <w:p w14:paraId="1F34505B"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p>
        </w:tc>
        <w:tc>
          <w:tcPr>
            <w:tcW w:w="1964" w:type="dxa"/>
            <w:shd w:val="clear" w:color="auto" w:fill="auto"/>
          </w:tcPr>
          <w:p w14:paraId="34FB6DE1"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p>
        </w:tc>
        <w:tc>
          <w:tcPr>
            <w:tcW w:w="1961" w:type="dxa"/>
            <w:shd w:val="clear" w:color="auto" w:fill="auto"/>
          </w:tcPr>
          <w:p w14:paraId="2CB31AC5"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c>
          <w:tcPr>
            <w:tcW w:w="1964" w:type="dxa"/>
            <w:shd w:val="clear" w:color="auto" w:fill="auto"/>
          </w:tcPr>
          <w:p w14:paraId="6E16BCB9"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r>
    </w:tbl>
    <w:p w14:paraId="7F0695DA" w14:textId="77777777" w:rsidR="00A54501" w:rsidRPr="000D3EF4" w:rsidRDefault="00A54501" w:rsidP="00A54501">
      <w:pPr>
        <w:spacing w:after="0" w:line="240" w:lineRule="auto"/>
        <w:ind w:firstLine="709"/>
        <w:jc w:val="both"/>
        <w:rPr>
          <w:rFonts w:ascii="Times New Roman" w:hAnsi="Times New Roman"/>
          <w:sz w:val="28"/>
          <w:szCs w:val="28"/>
          <w:lang w:val="kk-KZ"/>
        </w:rPr>
      </w:pPr>
    </w:p>
    <w:p w14:paraId="3AAFDA7C" w14:textId="08C8DFB9" w:rsidR="00A54501" w:rsidRPr="000D3EF4" w:rsidRDefault="00A54501" w:rsidP="00A54501">
      <w:pPr>
        <w:spacing w:after="0" w:line="240" w:lineRule="auto"/>
        <w:ind w:firstLine="709"/>
        <w:jc w:val="both"/>
        <w:rPr>
          <w:rFonts w:ascii="Times New Roman" w:hAnsi="Times New Roman"/>
          <w:sz w:val="28"/>
          <w:szCs w:val="28"/>
          <w:lang w:val="kk-KZ"/>
        </w:rPr>
      </w:pPr>
      <w:r w:rsidRPr="000D3EF4">
        <w:rPr>
          <w:rFonts w:ascii="Times New Roman" w:hAnsi="Times New Roman"/>
          <w:sz w:val="28"/>
          <w:szCs w:val="28"/>
          <w:lang w:val="kk-KZ"/>
        </w:rPr>
        <w:t>В соответствии с приказом МОН РК от 27 ноября 2020 года №496 на 2021-2022 учебный год 1 час в неделю по программе со сниженной учебной нагрузкой на 7,8,9 класс СОЧ не проводится</w:t>
      </w:r>
      <w:r>
        <w:rPr>
          <w:rFonts w:ascii="Times New Roman" w:hAnsi="Times New Roman"/>
          <w:sz w:val="28"/>
          <w:szCs w:val="28"/>
          <w:lang w:val="kk-KZ"/>
        </w:rPr>
        <w:t>.</w:t>
      </w:r>
    </w:p>
    <w:p w14:paraId="075D9E7E" w14:textId="77777777" w:rsidR="00A54501" w:rsidRPr="000D3EF4" w:rsidRDefault="00A54501" w:rsidP="00A54501">
      <w:pPr>
        <w:spacing w:after="0" w:line="240" w:lineRule="auto"/>
        <w:ind w:firstLine="709"/>
        <w:jc w:val="both"/>
        <w:rPr>
          <w:rFonts w:ascii="Times New Roman" w:hAnsi="Times New Roman"/>
          <w:sz w:val="28"/>
          <w:szCs w:val="28"/>
          <w:lang w:val="kk-KZ"/>
        </w:rPr>
      </w:pPr>
    </w:p>
    <w:p w14:paraId="2D95FA47" w14:textId="39EB0919" w:rsidR="00A54501" w:rsidRPr="000D3EF4" w:rsidRDefault="00A54501" w:rsidP="00A54501">
      <w:pPr>
        <w:widowControl w:val="0"/>
        <w:spacing w:after="0" w:line="240" w:lineRule="auto"/>
        <w:ind w:firstLine="709"/>
        <w:jc w:val="both"/>
        <w:rPr>
          <w:rFonts w:ascii="Times New Roman" w:hAnsi="Times New Roman"/>
          <w:sz w:val="28"/>
          <w:szCs w:val="28"/>
        </w:rPr>
      </w:pPr>
      <w:r w:rsidRPr="000D3EF4">
        <w:rPr>
          <w:rFonts w:ascii="Times New Roman" w:hAnsi="Times New Roman"/>
          <w:sz w:val="28"/>
          <w:szCs w:val="28"/>
        </w:rPr>
        <w:t xml:space="preserve">Таблица </w:t>
      </w:r>
      <w:r w:rsidRPr="000D3EF4">
        <w:rPr>
          <w:rFonts w:ascii="Times New Roman" w:hAnsi="Times New Roman"/>
          <w:sz w:val="28"/>
          <w:szCs w:val="28"/>
          <w:lang w:val="kk-KZ"/>
        </w:rPr>
        <w:t>4</w:t>
      </w:r>
      <w:r>
        <w:rPr>
          <w:rFonts w:ascii="Times New Roman" w:hAnsi="Times New Roman"/>
          <w:sz w:val="28"/>
          <w:szCs w:val="28"/>
          <w:lang w:val="kk-KZ"/>
        </w:rPr>
        <w:t>7</w:t>
      </w:r>
      <w:r w:rsidRPr="000D3EF4">
        <w:rPr>
          <w:rFonts w:ascii="Times New Roman" w:hAnsi="Times New Roman"/>
          <w:sz w:val="28"/>
          <w:szCs w:val="28"/>
        </w:rPr>
        <w:t>. Количество процедур суммативного оценивания по предмету «История Казахстана»</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A54501" w:rsidRPr="000D3EF4" w14:paraId="51451137" w14:textId="77777777" w:rsidTr="00626AD8">
        <w:trPr>
          <w:trHeight w:hRule="exact" w:val="307"/>
          <w:jc w:val="center"/>
        </w:trPr>
        <w:tc>
          <w:tcPr>
            <w:tcW w:w="1759" w:type="dxa"/>
            <w:vMerge w:val="restart"/>
            <w:shd w:val="clear" w:color="auto" w:fill="auto"/>
          </w:tcPr>
          <w:p w14:paraId="6DAF399A"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Класс</w:t>
            </w:r>
          </w:p>
        </w:tc>
        <w:tc>
          <w:tcPr>
            <w:tcW w:w="7850" w:type="dxa"/>
            <w:gridSpan w:val="4"/>
            <w:shd w:val="clear" w:color="auto" w:fill="auto"/>
          </w:tcPr>
          <w:p w14:paraId="7641B18B" w14:textId="18A99086" w:rsidR="00A54501" w:rsidRPr="000D3EF4" w:rsidRDefault="00A54501" w:rsidP="00D2381C">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Количество процедур суммативного оценивания за раздел</w:t>
            </w:r>
          </w:p>
        </w:tc>
      </w:tr>
      <w:tr w:rsidR="00A54501" w:rsidRPr="000D3EF4" w14:paraId="6F84E3B9" w14:textId="77777777" w:rsidTr="00626AD8">
        <w:trPr>
          <w:trHeight w:hRule="exact" w:val="401"/>
          <w:jc w:val="center"/>
        </w:trPr>
        <w:tc>
          <w:tcPr>
            <w:tcW w:w="1759" w:type="dxa"/>
            <w:vMerge/>
            <w:shd w:val="clear" w:color="auto" w:fill="auto"/>
          </w:tcPr>
          <w:p w14:paraId="61B23E39" w14:textId="77777777" w:rsidR="00A54501" w:rsidRPr="000D3EF4" w:rsidRDefault="00A54501" w:rsidP="00626AD8">
            <w:pPr>
              <w:widowControl w:val="0"/>
              <w:spacing w:after="0" w:line="240" w:lineRule="auto"/>
              <w:jc w:val="center"/>
              <w:rPr>
                <w:rFonts w:ascii="Times New Roman" w:eastAsia="Calibri" w:hAnsi="Times New Roman"/>
                <w:sz w:val="24"/>
                <w:szCs w:val="28"/>
              </w:rPr>
            </w:pPr>
          </w:p>
        </w:tc>
        <w:tc>
          <w:tcPr>
            <w:tcW w:w="1961" w:type="dxa"/>
            <w:shd w:val="clear" w:color="auto" w:fill="auto"/>
          </w:tcPr>
          <w:p w14:paraId="0E0A0958"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c>
          <w:tcPr>
            <w:tcW w:w="1964" w:type="dxa"/>
            <w:shd w:val="clear" w:color="auto" w:fill="auto"/>
          </w:tcPr>
          <w:p w14:paraId="32153961"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kk-KZ"/>
              </w:rPr>
              <w:t xml:space="preserve">2 </w:t>
            </w:r>
            <w:r w:rsidRPr="000D3EF4">
              <w:rPr>
                <w:rFonts w:ascii="Times New Roman" w:hAnsi="Times New Roman"/>
                <w:sz w:val="24"/>
                <w:szCs w:val="28"/>
                <w:lang w:val="en-US"/>
              </w:rPr>
              <w:t>четверть</w:t>
            </w:r>
          </w:p>
        </w:tc>
        <w:tc>
          <w:tcPr>
            <w:tcW w:w="1961" w:type="dxa"/>
            <w:shd w:val="clear" w:color="auto" w:fill="auto"/>
          </w:tcPr>
          <w:p w14:paraId="734711DB"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c>
          <w:tcPr>
            <w:tcW w:w="1964" w:type="dxa"/>
            <w:shd w:val="clear" w:color="auto" w:fill="auto"/>
          </w:tcPr>
          <w:p w14:paraId="0884F3AD"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4</w:t>
            </w:r>
            <w:r w:rsidRPr="000D3EF4">
              <w:rPr>
                <w:rFonts w:ascii="Times New Roman" w:hAnsi="Times New Roman"/>
                <w:sz w:val="24"/>
                <w:szCs w:val="28"/>
                <w:lang w:val="kk-KZ"/>
              </w:rPr>
              <w:t xml:space="preserve"> </w:t>
            </w:r>
            <w:r w:rsidRPr="000D3EF4">
              <w:rPr>
                <w:rFonts w:ascii="Times New Roman" w:hAnsi="Times New Roman"/>
                <w:sz w:val="24"/>
                <w:szCs w:val="28"/>
                <w:lang w:val="en-US"/>
              </w:rPr>
              <w:t>четверть</w:t>
            </w:r>
          </w:p>
        </w:tc>
      </w:tr>
      <w:tr w:rsidR="00A54501" w:rsidRPr="000D3EF4" w14:paraId="573DB6AD" w14:textId="77777777" w:rsidTr="00626AD8">
        <w:trPr>
          <w:trHeight w:hRule="exact" w:val="331"/>
          <w:jc w:val="center"/>
        </w:trPr>
        <w:tc>
          <w:tcPr>
            <w:tcW w:w="1759" w:type="dxa"/>
            <w:shd w:val="clear" w:color="auto" w:fill="auto"/>
          </w:tcPr>
          <w:p w14:paraId="58213308"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7 класс</w:t>
            </w:r>
          </w:p>
        </w:tc>
        <w:tc>
          <w:tcPr>
            <w:tcW w:w="1961" w:type="dxa"/>
            <w:shd w:val="clear" w:color="auto" w:fill="auto"/>
          </w:tcPr>
          <w:p w14:paraId="0CAF9971"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c>
          <w:tcPr>
            <w:tcW w:w="1964" w:type="dxa"/>
            <w:shd w:val="clear" w:color="auto" w:fill="auto"/>
          </w:tcPr>
          <w:p w14:paraId="479E4E3B"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c>
          <w:tcPr>
            <w:tcW w:w="1961" w:type="dxa"/>
            <w:shd w:val="clear" w:color="auto" w:fill="auto"/>
          </w:tcPr>
          <w:p w14:paraId="1F2C0088"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c>
          <w:tcPr>
            <w:tcW w:w="1964" w:type="dxa"/>
            <w:shd w:val="clear" w:color="auto" w:fill="auto"/>
          </w:tcPr>
          <w:p w14:paraId="761D25BD"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1</w:t>
            </w:r>
          </w:p>
        </w:tc>
      </w:tr>
      <w:tr w:rsidR="00A54501" w:rsidRPr="000D3EF4" w14:paraId="6E8A80F4" w14:textId="77777777" w:rsidTr="00626AD8">
        <w:trPr>
          <w:trHeight w:hRule="exact" w:val="331"/>
          <w:jc w:val="center"/>
        </w:trPr>
        <w:tc>
          <w:tcPr>
            <w:tcW w:w="1759" w:type="dxa"/>
            <w:shd w:val="clear" w:color="auto" w:fill="auto"/>
          </w:tcPr>
          <w:p w14:paraId="7595DDCA"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8 класс</w:t>
            </w:r>
          </w:p>
        </w:tc>
        <w:tc>
          <w:tcPr>
            <w:tcW w:w="1961" w:type="dxa"/>
            <w:shd w:val="clear" w:color="auto" w:fill="auto"/>
          </w:tcPr>
          <w:p w14:paraId="116A9183" w14:textId="77777777" w:rsidR="00A54501" w:rsidRPr="000D3EF4" w:rsidRDefault="00A54501" w:rsidP="00626AD8">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1</w:t>
            </w:r>
          </w:p>
        </w:tc>
        <w:tc>
          <w:tcPr>
            <w:tcW w:w="1964" w:type="dxa"/>
            <w:shd w:val="clear" w:color="auto" w:fill="auto"/>
          </w:tcPr>
          <w:p w14:paraId="405CFD45" w14:textId="77777777" w:rsidR="00A54501" w:rsidRPr="000D3EF4" w:rsidRDefault="00A54501" w:rsidP="00626AD8">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1</w:t>
            </w:r>
          </w:p>
        </w:tc>
        <w:tc>
          <w:tcPr>
            <w:tcW w:w="1961" w:type="dxa"/>
            <w:shd w:val="clear" w:color="auto" w:fill="auto"/>
          </w:tcPr>
          <w:p w14:paraId="4A6D2020" w14:textId="77777777" w:rsidR="00A54501" w:rsidRPr="000D3EF4" w:rsidRDefault="00A54501" w:rsidP="00626AD8">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2</w:t>
            </w:r>
          </w:p>
        </w:tc>
        <w:tc>
          <w:tcPr>
            <w:tcW w:w="1964" w:type="dxa"/>
            <w:shd w:val="clear" w:color="auto" w:fill="auto"/>
          </w:tcPr>
          <w:p w14:paraId="57764038" w14:textId="77777777" w:rsidR="00A54501" w:rsidRPr="000D3EF4" w:rsidRDefault="00A54501" w:rsidP="00626AD8">
            <w:pPr>
              <w:widowControl w:val="0"/>
              <w:spacing w:after="0" w:line="240" w:lineRule="auto"/>
              <w:jc w:val="center"/>
              <w:rPr>
                <w:rFonts w:ascii="Times New Roman" w:hAnsi="Times New Roman"/>
                <w:sz w:val="24"/>
                <w:szCs w:val="28"/>
              </w:rPr>
            </w:pPr>
            <w:r w:rsidRPr="000D3EF4">
              <w:rPr>
                <w:rFonts w:ascii="Times New Roman" w:hAnsi="Times New Roman"/>
                <w:sz w:val="24"/>
                <w:szCs w:val="28"/>
              </w:rPr>
              <w:t>2</w:t>
            </w:r>
          </w:p>
        </w:tc>
      </w:tr>
      <w:tr w:rsidR="00A54501" w:rsidRPr="000D3EF4" w14:paraId="50EB27EB" w14:textId="77777777" w:rsidTr="00626AD8">
        <w:trPr>
          <w:trHeight w:hRule="exact" w:val="331"/>
          <w:jc w:val="center"/>
        </w:trPr>
        <w:tc>
          <w:tcPr>
            <w:tcW w:w="1759" w:type="dxa"/>
            <w:shd w:val="clear" w:color="auto" w:fill="auto"/>
          </w:tcPr>
          <w:p w14:paraId="5281FDF6"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9 класс</w:t>
            </w:r>
          </w:p>
        </w:tc>
        <w:tc>
          <w:tcPr>
            <w:tcW w:w="1961" w:type="dxa"/>
            <w:shd w:val="clear" w:color="auto" w:fill="auto"/>
          </w:tcPr>
          <w:p w14:paraId="5FF8A0CE"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2</w:t>
            </w:r>
          </w:p>
        </w:tc>
        <w:tc>
          <w:tcPr>
            <w:tcW w:w="1964" w:type="dxa"/>
            <w:shd w:val="clear" w:color="auto" w:fill="auto"/>
          </w:tcPr>
          <w:p w14:paraId="603DE1E4"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c>
          <w:tcPr>
            <w:tcW w:w="1961" w:type="dxa"/>
            <w:shd w:val="clear" w:color="auto" w:fill="auto"/>
          </w:tcPr>
          <w:p w14:paraId="410FC69D"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c>
          <w:tcPr>
            <w:tcW w:w="1964" w:type="dxa"/>
            <w:shd w:val="clear" w:color="auto" w:fill="auto"/>
          </w:tcPr>
          <w:p w14:paraId="15434643" w14:textId="77777777" w:rsidR="00A54501" w:rsidRPr="000D3EF4" w:rsidRDefault="00A54501" w:rsidP="00626AD8">
            <w:pPr>
              <w:widowControl w:val="0"/>
              <w:spacing w:after="0" w:line="240" w:lineRule="auto"/>
              <w:jc w:val="center"/>
              <w:rPr>
                <w:rFonts w:ascii="Times New Roman" w:hAnsi="Times New Roman"/>
                <w:sz w:val="24"/>
                <w:szCs w:val="28"/>
                <w:lang w:val="en-US"/>
              </w:rPr>
            </w:pPr>
            <w:r w:rsidRPr="000D3EF4">
              <w:rPr>
                <w:rFonts w:ascii="Times New Roman" w:hAnsi="Times New Roman"/>
                <w:sz w:val="24"/>
                <w:szCs w:val="28"/>
                <w:lang w:val="en-US"/>
              </w:rPr>
              <w:t>3</w:t>
            </w:r>
          </w:p>
        </w:tc>
      </w:tr>
    </w:tbl>
    <w:p w14:paraId="68674952" w14:textId="77777777" w:rsidR="00A54501" w:rsidRPr="000D3EF4" w:rsidRDefault="00A54501" w:rsidP="00A54501">
      <w:pPr>
        <w:spacing w:after="0" w:line="240" w:lineRule="auto"/>
        <w:ind w:firstLine="709"/>
        <w:jc w:val="both"/>
        <w:rPr>
          <w:rFonts w:ascii="Times New Roman" w:hAnsi="Times New Roman"/>
          <w:sz w:val="28"/>
          <w:szCs w:val="28"/>
          <w:lang w:val="kk-KZ"/>
        </w:rPr>
      </w:pPr>
    </w:p>
    <w:p w14:paraId="5D74BEA8" w14:textId="77777777" w:rsidR="00A54501" w:rsidRDefault="00A54501" w:rsidP="00A54501">
      <w:pPr>
        <w:spacing w:after="0" w:line="240" w:lineRule="auto"/>
        <w:ind w:firstLine="709"/>
        <w:jc w:val="both"/>
        <w:rPr>
          <w:rFonts w:ascii="Times New Roman" w:hAnsi="Times New Roman"/>
          <w:sz w:val="28"/>
          <w:szCs w:val="28"/>
          <w:lang w:val="kk-KZ"/>
        </w:rPr>
      </w:pPr>
      <w:r w:rsidRPr="000D3EF4">
        <w:rPr>
          <w:rFonts w:ascii="Times New Roman" w:hAnsi="Times New Roman"/>
          <w:sz w:val="28"/>
          <w:szCs w:val="28"/>
          <w:lang w:val="kk-KZ"/>
        </w:rPr>
        <w:t>В соответствии с приказом МОН РК от 27 ноября</w:t>
      </w:r>
      <w:r w:rsidRPr="00AA3ED0">
        <w:rPr>
          <w:rFonts w:ascii="Times New Roman" w:hAnsi="Times New Roman"/>
          <w:sz w:val="28"/>
          <w:szCs w:val="28"/>
          <w:lang w:val="kk-KZ"/>
        </w:rPr>
        <w:t xml:space="preserve"> 2020 года №496 на 2021-2022 учебный год 1 час в неделю по программе со сниженной учебной нагрузкой на 7,8,9 класс </w:t>
      </w:r>
      <w:r>
        <w:rPr>
          <w:rFonts w:ascii="Times New Roman" w:hAnsi="Times New Roman"/>
          <w:sz w:val="28"/>
          <w:szCs w:val="28"/>
          <w:lang w:val="kk-KZ"/>
        </w:rPr>
        <w:t>СОЧ</w:t>
      </w:r>
      <w:r w:rsidRPr="00AA3ED0">
        <w:rPr>
          <w:rFonts w:ascii="Times New Roman" w:hAnsi="Times New Roman"/>
          <w:sz w:val="28"/>
          <w:szCs w:val="28"/>
          <w:lang w:val="kk-KZ"/>
        </w:rPr>
        <w:t xml:space="preserve"> не проводится</w:t>
      </w:r>
    </w:p>
    <w:p w14:paraId="70E86C23"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Особенности изучения предмета «Всемирная история».</w:t>
      </w:r>
    </w:p>
    <w:p w14:paraId="1F896A5C"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Предмет «Всемирная история» направлен на формирование у обучающихся исторического сознания, толерантности, уважения к истории и культуре стран и народов, привитие уважения к общечеловеческим ценностям, выработанным людьми на протяжении многих веков, развитие исследовательских, мыслительных, коммуникативных навыков.</w:t>
      </w:r>
    </w:p>
    <w:p w14:paraId="75C217C5"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Базовое содержание учебного предмета «Всемирная история» включает разделы: «Развитие социальных отношений», «Развитие и взаимодействие культуры», «Развитие и взаимодействие политических систем», «Развитие экономических отношений». Таким образом, в 5-9-х классах в учебных предметах «Всемирная история» изучаются основные этапы развития социальной, культурной, политической и экономической сфер с древности по настоящее время.</w:t>
      </w:r>
    </w:p>
    <w:p w14:paraId="3216E44B"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Объем учебной нагрузки по учебному предмету «Всемирная история» составляет:</w:t>
      </w:r>
    </w:p>
    <w:p w14:paraId="3340D150" w14:textId="77777777" w:rsidR="00A54501" w:rsidRPr="005D256E" w:rsidRDefault="00A54501" w:rsidP="00426AFC">
      <w:pPr>
        <w:widowControl w:val="0"/>
        <w:numPr>
          <w:ilvl w:val="1"/>
          <w:numId w:val="53"/>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5-м классе по 1 часу в неделю, в учебном году – 34</w:t>
      </w:r>
      <w:r w:rsidRPr="005D256E">
        <w:rPr>
          <w:rFonts w:ascii="Times New Roman" w:eastAsia="Calibri" w:hAnsi="Times New Roman"/>
          <w:spacing w:val="-24"/>
          <w:sz w:val="28"/>
          <w:szCs w:val="28"/>
          <w:lang w:eastAsia="x-none"/>
        </w:rPr>
        <w:t xml:space="preserve"> </w:t>
      </w:r>
      <w:r w:rsidRPr="005D256E">
        <w:rPr>
          <w:rFonts w:ascii="Times New Roman" w:eastAsia="Calibri" w:hAnsi="Times New Roman"/>
          <w:sz w:val="28"/>
          <w:szCs w:val="28"/>
          <w:lang w:eastAsia="x-none"/>
        </w:rPr>
        <w:t>часа;</w:t>
      </w:r>
    </w:p>
    <w:p w14:paraId="58AAA927" w14:textId="77777777" w:rsidR="00A54501" w:rsidRPr="005D256E" w:rsidRDefault="00A54501" w:rsidP="00426AFC">
      <w:pPr>
        <w:widowControl w:val="0"/>
        <w:numPr>
          <w:ilvl w:val="1"/>
          <w:numId w:val="53"/>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6-м классе по 1 часу в неделю, в учебном году – 34</w:t>
      </w:r>
      <w:r w:rsidRPr="005D256E">
        <w:rPr>
          <w:rFonts w:ascii="Times New Roman" w:eastAsia="Calibri" w:hAnsi="Times New Roman"/>
          <w:spacing w:val="-27"/>
          <w:sz w:val="28"/>
          <w:szCs w:val="28"/>
          <w:lang w:eastAsia="x-none"/>
        </w:rPr>
        <w:t xml:space="preserve"> </w:t>
      </w:r>
      <w:r w:rsidRPr="005D256E">
        <w:rPr>
          <w:rFonts w:ascii="Times New Roman" w:eastAsia="Calibri" w:hAnsi="Times New Roman"/>
          <w:sz w:val="28"/>
          <w:szCs w:val="28"/>
          <w:lang w:eastAsia="x-none"/>
        </w:rPr>
        <w:t>часа;</w:t>
      </w:r>
    </w:p>
    <w:p w14:paraId="262814C3" w14:textId="77777777" w:rsidR="00A54501" w:rsidRPr="005D256E" w:rsidRDefault="00A54501" w:rsidP="00426AFC">
      <w:pPr>
        <w:widowControl w:val="0"/>
        <w:numPr>
          <w:ilvl w:val="1"/>
          <w:numId w:val="53"/>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7-м классе по 1 часу в неделю, в учебном году – 34</w:t>
      </w:r>
      <w:r w:rsidRPr="005D256E">
        <w:rPr>
          <w:rFonts w:ascii="Times New Roman" w:eastAsia="Calibri" w:hAnsi="Times New Roman"/>
          <w:spacing w:val="-27"/>
          <w:sz w:val="28"/>
          <w:szCs w:val="28"/>
          <w:lang w:eastAsia="x-none"/>
        </w:rPr>
        <w:t xml:space="preserve"> </w:t>
      </w:r>
      <w:r w:rsidRPr="005D256E">
        <w:rPr>
          <w:rFonts w:ascii="Times New Roman" w:eastAsia="Calibri" w:hAnsi="Times New Roman"/>
          <w:sz w:val="28"/>
          <w:szCs w:val="28"/>
          <w:lang w:eastAsia="x-none"/>
        </w:rPr>
        <w:t>часа;</w:t>
      </w:r>
    </w:p>
    <w:p w14:paraId="6AB13D47" w14:textId="77777777" w:rsidR="00A54501" w:rsidRPr="005D256E" w:rsidRDefault="00A54501" w:rsidP="00426AFC">
      <w:pPr>
        <w:widowControl w:val="0"/>
        <w:numPr>
          <w:ilvl w:val="1"/>
          <w:numId w:val="53"/>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8-м классе по 1 часу в неделю, в учебном году – 34</w:t>
      </w:r>
      <w:r w:rsidRPr="005D256E">
        <w:rPr>
          <w:rFonts w:ascii="Times New Roman" w:eastAsia="Calibri" w:hAnsi="Times New Roman"/>
          <w:spacing w:val="-27"/>
          <w:sz w:val="28"/>
          <w:szCs w:val="28"/>
          <w:lang w:eastAsia="x-none"/>
        </w:rPr>
        <w:t xml:space="preserve"> </w:t>
      </w:r>
      <w:r w:rsidRPr="005D256E">
        <w:rPr>
          <w:rFonts w:ascii="Times New Roman" w:eastAsia="Calibri" w:hAnsi="Times New Roman"/>
          <w:sz w:val="28"/>
          <w:szCs w:val="28"/>
          <w:lang w:eastAsia="x-none"/>
        </w:rPr>
        <w:t>часа;</w:t>
      </w:r>
    </w:p>
    <w:p w14:paraId="2C88AEBA" w14:textId="77777777" w:rsidR="00A54501" w:rsidRPr="005D256E" w:rsidRDefault="00A54501" w:rsidP="00426AFC">
      <w:pPr>
        <w:widowControl w:val="0"/>
        <w:numPr>
          <w:ilvl w:val="1"/>
          <w:numId w:val="53"/>
        </w:numPr>
        <w:tabs>
          <w:tab w:val="left" w:pos="112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9-м классе по 1 часу в неделю, в учебном году – 34</w:t>
      </w:r>
      <w:r w:rsidRPr="005D256E">
        <w:rPr>
          <w:rFonts w:ascii="Times New Roman" w:eastAsia="Calibri" w:hAnsi="Times New Roman"/>
          <w:spacing w:val="-23"/>
          <w:sz w:val="28"/>
          <w:szCs w:val="28"/>
          <w:lang w:eastAsia="x-none"/>
        </w:rPr>
        <w:t xml:space="preserve"> </w:t>
      </w:r>
      <w:r w:rsidRPr="005D256E">
        <w:rPr>
          <w:rFonts w:ascii="Times New Roman" w:eastAsia="Calibri" w:hAnsi="Times New Roman"/>
          <w:sz w:val="28"/>
          <w:szCs w:val="28"/>
          <w:lang w:eastAsia="x-none"/>
        </w:rPr>
        <w:t>часа.</w:t>
      </w:r>
    </w:p>
    <w:p w14:paraId="12A3D88F" w14:textId="69D296C5" w:rsidR="00A54501" w:rsidRPr="005D256E" w:rsidRDefault="00A54501" w:rsidP="00A54501">
      <w:pPr>
        <w:tabs>
          <w:tab w:val="left" w:pos="2061"/>
          <w:tab w:val="left" w:pos="3758"/>
          <w:tab w:val="left" w:pos="4354"/>
          <w:tab w:val="left" w:pos="4760"/>
          <w:tab w:val="left" w:pos="5777"/>
          <w:tab w:val="left" w:pos="7679"/>
        </w:tabs>
        <w:spacing w:after="0" w:line="240" w:lineRule="auto"/>
        <w:ind w:firstLine="709"/>
        <w:jc w:val="both"/>
        <w:rPr>
          <w:rFonts w:ascii="Times New Roman" w:hAnsi="Times New Roman"/>
          <w:sz w:val="28"/>
          <w:szCs w:val="28"/>
        </w:rPr>
      </w:pPr>
      <w:r w:rsidRPr="005D256E">
        <w:rPr>
          <w:rFonts w:ascii="Times New Roman" w:hAnsi="Times New Roman"/>
          <w:sz w:val="28"/>
          <w:szCs w:val="28"/>
        </w:rPr>
        <w:t xml:space="preserve">Суммативное оценивание по предмету предполагает </w:t>
      </w:r>
      <w:r w:rsidRPr="005D256E">
        <w:rPr>
          <w:rFonts w:ascii="Times New Roman" w:hAnsi="Times New Roman"/>
          <w:spacing w:val="-2"/>
          <w:sz w:val="28"/>
          <w:szCs w:val="28"/>
        </w:rPr>
        <w:t xml:space="preserve">проведение </w:t>
      </w:r>
      <w:r>
        <w:rPr>
          <w:rFonts w:ascii="Times New Roman" w:hAnsi="Times New Roman"/>
          <w:sz w:val="28"/>
          <w:szCs w:val="28"/>
        </w:rPr>
        <w:t>суммативного</w:t>
      </w:r>
      <w:r w:rsidRPr="005D256E">
        <w:rPr>
          <w:rFonts w:ascii="Times New Roman" w:hAnsi="Times New Roman"/>
          <w:sz w:val="28"/>
          <w:szCs w:val="28"/>
        </w:rPr>
        <w:t xml:space="preserve"> оце</w:t>
      </w:r>
      <w:r>
        <w:rPr>
          <w:rFonts w:ascii="Times New Roman" w:hAnsi="Times New Roman"/>
          <w:sz w:val="28"/>
          <w:szCs w:val="28"/>
        </w:rPr>
        <w:t>нивания</w:t>
      </w:r>
      <w:r w:rsidRPr="005D256E">
        <w:rPr>
          <w:rFonts w:ascii="Times New Roman" w:hAnsi="Times New Roman"/>
          <w:spacing w:val="14"/>
          <w:sz w:val="28"/>
          <w:szCs w:val="28"/>
        </w:rPr>
        <w:t xml:space="preserve"> </w:t>
      </w:r>
      <w:r w:rsidRPr="005D256E">
        <w:rPr>
          <w:rFonts w:ascii="Times New Roman" w:hAnsi="Times New Roman"/>
          <w:sz w:val="28"/>
          <w:szCs w:val="28"/>
        </w:rPr>
        <w:t>за</w:t>
      </w:r>
      <w:r w:rsidRPr="005D256E">
        <w:rPr>
          <w:rFonts w:ascii="Times New Roman" w:hAnsi="Times New Roman"/>
          <w:spacing w:val="34"/>
          <w:sz w:val="28"/>
          <w:szCs w:val="28"/>
        </w:rPr>
        <w:t xml:space="preserve"> </w:t>
      </w:r>
      <w:r w:rsidRPr="005D256E">
        <w:rPr>
          <w:rFonts w:ascii="Times New Roman" w:hAnsi="Times New Roman"/>
          <w:sz w:val="28"/>
          <w:szCs w:val="28"/>
        </w:rPr>
        <w:t xml:space="preserve">раздел (СОР). </w:t>
      </w:r>
      <w:r w:rsidR="00D2381C">
        <w:rPr>
          <w:rFonts w:ascii="Times New Roman" w:hAnsi="Times New Roman"/>
          <w:sz w:val="28"/>
          <w:szCs w:val="28"/>
          <w:lang w:val="kk-KZ"/>
        </w:rPr>
        <w:t>В</w:t>
      </w:r>
      <w:r w:rsidRPr="005D256E">
        <w:rPr>
          <w:rFonts w:ascii="Times New Roman" w:hAnsi="Times New Roman"/>
          <w:sz w:val="28"/>
          <w:szCs w:val="28"/>
        </w:rPr>
        <w:t xml:space="preserve"> таблице </w:t>
      </w:r>
      <w:r>
        <w:rPr>
          <w:rFonts w:ascii="Times New Roman" w:hAnsi="Times New Roman"/>
          <w:sz w:val="28"/>
          <w:szCs w:val="28"/>
          <w:lang w:val="kk-KZ"/>
        </w:rPr>
        <w:t>48</w:t>
      </w:r>
      <w:r w:rsidRPr="005D256E">
        <w:rPr>
          <w:rFonts w:ascii="Times New Roman" w:hAnsi="Times New Roman"/>
          <w:sz w:val="28"/>
          <w:szCs w:val="28"/>
        </w:rPr>
        <w:t xml:space="preserve"> представлено количество </w:t>
      </w:r>
      <w:r w:rsidRPr="00795F6F">
        <w:rPr>
          <w:rFonts w:ascii="Times New Roman" w:hAnsi="Times New Roman"/>
          <w:sz w:val="28"/>
          <w:szCs w:val="28"/>
        </w:rPr>
        <w:t xml:space="preserve">процедур </w:t>
      </w:r>
      <w:r>
        <w:rPr>
          <w:rFonts w:ascii="Times New Roman" w:hAnsi="Times New Roman"/>
          <w:sz w:val="28"/>
          <w:szCs w:val="28"/>
        </w:rPr>
        <w:t>суммативного оценивания</w:t>
      </w:r>
      <w:r w:rsidRPr="005D256E">
        <w:rPr>
          <w:rFonts w:ascii="Times New Roman" w:hAnsi="Times New Roman"/>
          <w:sz w:val="28"/>
          <w:szCs w:val="28"/>
        </w:rPr>
        <w:t xml:space="preserve"> за раздел.</w:t>
      </w:r>
    </w:p>
    <w:p w14:paraId="32B7A843" w14:textId="77777777" w:rsidR="00A54501" w:rsidRPr="005D256E" w:rsidRDefault="00A54501" w:rsidP="00A54501">
      <w:pPr>
        <w:widowControl w:val="0"/>
        <w:spacing w:after="0" w:line="240" w:lineRule="auto"/>
        <w:ind w:firstLine="709"/>
        <w:jc w:val="both"/>
        <w:rPr>
          <w:rFonts w:ascii="Times New Roman" w:hAnsi="Times New Roman"/>
          <w:sz w:val="28"/>
          <w:szCs w:val="28"/>
        </w:rPr>
      </w:pPr>
    </w:p>
    <w:p w14:paraId="4ABEE2AA" w14:textId="5F158EA6" w:rsidR="00A54501" w:rsidRPr="005D256E" w:rsidRDefault="00A54501" w:rsidP="00A5450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Таблица </w:t>
      </w:r>
      <w:r>
        <w:rPr>
          <w:rFonts w:ascii="Times New Roman" w:hAnsi="Times New Roman"/>
          <w:sz w:val="28"/>
          <w:szCs w:val="28"/>
          <w:lang w:val="kk-KZ"/>
        </w:rPr>
        <w:t>48</w:t>
      </w:r>
      <w:r w:rsidRPr="005D256E">
        <w:rPr>
          <w:rFonts w:ascii="Times New Roman" w:hAnsi="Times New Roman"/>
          <w:sz w:val="28"/>
          <w:szCs w:val="28"/>
        </w:rPr>
        <w:t xml:space="preserve">. Количество </w:t>
      </w:r>
      <w:r>
        <w:rPr>
          <w:rFonts w:ascii="Times New Roman" w:hAnsi="Times New Roman"/>
          <w:sz w:val="28"/>
          <w:szCs w:val="28"/>
        </w:rPr>
        <w:t>суммативного оценивания</w:t>
      </w:r>
      <w:r w:rsidRPr="005D256E">
        <w:rPr>
          <w:rFonts w:ascii="Times New Roman" w:hAnsi="Times New Roman"/>
          <w:sz w:val="28"/>
          <w:szCs w:val="28"/>
        </w:rPr>
        <w:t xml:space="preserve"> </w:t>
      </w:r>
      <w:r w:rsidR="00D2381C">
        <w:rPr>
          <w:rFonts w:ascii="Times New Roman" w:hAnsi="Times New Roman"/>
          <w:sz w:val="28"/>
          <w:szCs w:val="28"/>
          <w:lang w:val="kk-KZ"/>
        </w:rPr>
        <w:t xml:space="preserve">за раздел </w:t>
      </w:r>
      <w:r w:rsidRPr="005D256E">
        <w:rPr>
          <w:rFonts w:ascii="Times New Roman" w:hAnsi="Times New Roman"/>
          <w:sz w:val="28"/>
          <w:szCs w:val="28"/>
        </w:rPr>
        <w:t>по предмету «Всемирная история»</w:t>
      </w:r>
    </w:p>
    <w:p w14:paraId="180A62CF" w14:textId="77777777" w:rsidR="00A54501" w:rsidRPr="005D256E" w:rsidRDefault="00A54501" w:rsidP="00A54501">
      <w:pPr>
        <w:widowControl w:val="0"/>
        <w:spacing w:after="0" w:line="240" w:lineRule="auto"/>
        <w:ind w:firstLine="709"/>
        <w:jc w:val="both"/>
        <w:rPr>
          <w:rFonts w:ascii="Times New Roman" w:hAnsi="Times New Roman"/>
          <w:sz w:val="28"/>
          <w:szCs w:val="28"/>
        </w:rPr>
      </w:pPr>
    </w:p>
    <w:tbl>
      <w:tblPr>
        <w:tblW w:w="96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1"/>
        <w:gridCol w:w="2300"/>
        <w:gridCol w:w="1964"/>
        <w:gridCol w:w="1964"/>
        <w:gridCol w:w="1963"/>
      </w:tblGrid>
      <w:tr w:rsidR="00A54501" w:rsidRPr="005D256E" w14:paraId="1017327A" w14:textId="77777777" w:rsidTr="00626AD8">
        <w:trPr>
          <w:trHeight w:hRule="exact" w:val="394"/>
          <w:jc w:val="center"/>
        </w:trPr>
        <w:tc>
          <w:tcPr>
            <w:tcW w:w="1421" w:type="dxa"/>
            <w:vMerge w:val="restart"/>
            <w:shd w:val="clear" w:color="auto" w:fill="auto"/>
          </w:tcPr>
          <w:p w14:paraId="617D6AE0" w14:textId="77777777" w:rsidR="00A54501" w:rsidRPr="005D256E" w:rsidRDefault="00A54501" w:rsidP="00626AD8">
            <w:pPr>
              <w:widowControl w:val="0"/>
              <w:spacing w:after="0" w:line="240" w:lineRule="auto"/>
              <w:ind w:left="103"/>
              <w:jc w:val="both"/>
              <w:rPr>
                <w:rFonts w:ascii="Times New Roman" w:hAnsi="Times New Roman"/>
                <w:sz w:val="24"/>
                <w:szCs w:val="28"/>
                <w:lang w:val="kk-KZ"/>
              </w:rPr>
            </w:pPr>
            <w:r w:rsidRPr="005D256E">
              <w:rPr>
                <w:rFonts w:ascii="Times New Roman" w:hAnsi="Times New Roman"/>
                <w:sz w:val="24"/>
                <w:szCs w:val="28"/>
                <w:lang w:val="en-US"/>
              </w:rPr>
              <w:t>Клас</w:t>
            </w:r>
            <w:r w:rsidRPr="005D256E">
              <w:rPr>
                <w:rFonts w:ascii="Times New Roman" w:hAnsi="Times New Roman"/>
                <w:sz w:val="24"/>
                <w:szCs w:val="28"/>
                <w:lang w:val="kk-KZ"/>
              </w:rPr>
              <w:t>с</w:t>
            </w:r>
          </w:p>
          <w:p w14:paraId="2379FEC0"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p>
        </w:tc>
        <w:tc>
          <w:tcPr>
            <w:tcW w:w="8191" w:type="dxa"/>
            <w:gridSpan w:val="4"/>
            <w:shd w:val="clear" w:color="auto" w:fill="auto"/>
          </w:tcPr>
          <w:p w14:paraId="1A2ECA65" w14:textId="6928D8E4" w:rsidR="00A54501" w:rsidRPr="005D256E" w:rsidRDefault="00A54501" w:rsidP="00D2381C">
            <w:pPr>
              <w:widowControl w:val="0"/>
              <w:tabs>
                <w:tab w:val="left" w:pos="2042"/>
                <w:tab w:val="left" w:pos="3696"/>
                <w:tab w:val="left" w:pos="5914"/>
                <w:tab w:val="left" w:pos="7849"/>
              </w:tabs>
              <w:spacing w:after="0" w:line="240" w:lineRule="auto"/>
              <w:jc w:val="center"/>
              <w:rPr>
                <w:rFonts w:ascii="Times New Roman" w:hAnsi="Times New Roman"/>
                <w:sz w:val="24"/>
                <w:szCs w:val="28"/>
              </w:rPr>
            </w:pPr>
            <w:r w:rsidRPr="005D256E">
              <w:rPr>
                <w:rFonts w:ascii="Times New Roman" w:hAnsi="Times New Roman"/>
                <w:sz w:val="24"/>
                <w:szCs w:val="28"/>
              </w:rPr>
              <w:t>Количество суммативного оценивания за раздел</w:t>
            </w:r>
          </w:p>
        </w:tc>
      </w:tr>
      <w:tr w:rsidR="00A54501" w:rsidRPr="005D256E" w14:paraId="03E868B6" w14:textId="77777777" w:rsidTr="00626AD8">
        <w:trPr>
          <w:trHeight w:hRule="exact" w:val="331"/>
          <w:jc w:val="center"/>
        </w:trPr>
        <w:tc>
          <w:tcPr>
            <w:tcW w:w="1421" w:type="dxa"/>
            <w:vMerge/>
            <w:shd w:val="clear" w:color="auto" w:fill="auto"/>
          </w:tcPr>
          <w:p w14:paraId="64F8251F" w14:textId="77777777" w:rsidR="00A54501" w:rsidRPr="005D256E" w:rsidRDefault="00A54501" w:rsidP="00626AD8">
            <w:pPr>
              <w:widowControl w:val="0"/>
              <w:spacing w:after="0" w:line="240" w:lineRule="auto"/>
              <w:ind w:firstLine="709"/>
              <w:jc w:val="both"/>
              <w:rPr>
                <w:rFonts w:ascii="Times New Roman" w:eastAsia="Calibri" w:hAnsi="Times New Roman"/>
                <w:sz w:val="24"/>
                <w:szCs w:val="28"/>
              </w:rPr>
            </w:pPr>
          </w:p>
        </w:tc>
        <w:tc>
          <w:tcPr>
            <w:tcW w:w="2300" w:type="dxa"/>
            <w:shd w:val="clear" w:color="auto" w:fill="auto"/>
          </w:tcPr>
          <w:p w14:paraId="1EB4F5F3" w14:textId="77777777" w:rsidR="00A54501" w:rsidRPr="005D256E" w:rsidRDefault="00A54501" w:rsidP="00626AD8">
            <w:pPr>
              <w:widowControl w:val="0"/>
              <w:spacing w:after="0" w:line="240" w:lineRule="auto"/>
              <w:ind w:left="103"/>
              <w:jc w:val="both"/>
              <w:rPr>
                <w:rFonts w:ascii="Times New Roman" w:hAnsi="Times New Roman"/>
                <w:sz w:val="24"/>
                <w:szCs w:val="28"/>
                <w:lang w:val="en-US"/>
              </w:rPr>
            </w:pPr>
            <w:r w:rsidRPr="005D256E">
              <w:rPr>
                <w:rFonts w:ascii="Times New Roman" w:hAnsi="Times New Roman"/>
                <w:sz w:val="24"/>
                <w:szCs w:val="28"/>
                <w:lang w:val="en-US"/>
              </w:rPr>
              <w:t>1 четверть</w:t>
            </w:r>
          </w:p>
        </w:tc>
        <w:tc>
          <w:tcPr>
            <w:tcW w:w="1964" w:type="dxa"/>
            <w:shd w:val="clear" w:color="auto" w:fill="auto"/>
          </w:tcPr>
          <w:p w14:paraId="1F4C1D08" w14:textId="77777777" w:rsidR="00A54501" w:rsidRPr="005D256E" w:rsidRDefault="00A54501" w:rsidP="00626AD8">
            <w:pPr>
              <w:widowControl w:val="0"/>
              <w:spacing w:after="0" w:line="240" w:lineRule="auto"/>
              <w:ind w:left="103"/>
              <w:jc w:val="both"/>
              <w:rPr>
                <w:rFonts w:ascii="Times New Roman" w:hAnsi="Times New Roman"/>
                <w:sz w:val="24"/>
                <w:szCs w:val="28"/>
                <w:lang w:val="en-US"/>
              </w:rPr>
            </w:pPr>
            <w:r w:rsidRPr="005D256E">
              <w:rPr>
                <w:rFonts w:ascii="Times New Roman" w:hAnsi="Times New Roman"/>
                <w:sz w:val="24"/>
                <w:szCs w:val="28"/>
                <w:lang w:val="en-US"/>
              </w:rPr>
              <w:t>2 четверть</w:t>
            </w:r>
          </w:p>
        </w:tc>
        <w:tc>
          <w:tcPr>
            <w:tcW w:w="1964" w:type="dxa"/>
            <w:shd w:val="clear" w:color="auto" w:fill="auto"/>
          </w:tcPr>
          <w:p w14:paraId="460286C2" w14:textId="77777777" w:rsidR="00A54501" w:rsidRPr="005D256E" w:rsidRDefault="00A54501" w:rsidP="00626AD8">
            <w:pPr>
              <w:widowControl w:val="0"/>
              <w:spacing w:after="0" w:line="240" w:lineRule="auto"/>
              <w:ind w:left="103"/>
              <w:jc w:val="center"/>
              <w:rPr>
                <w:rFonts w:ascii="Times New Roman" w:hAnsi="Times New Roman"/>
                <w:sz w:val="24"/>
                <w:szCs w:val="28"/>
                <w:lang w:val="en-US"/>
              </w:rPr>
            </w:pPr>
            <w:r w:rsidRPr="005D256E">
              <w:rPr>
                <w:rFonts w:ascii="Times New Roman" w:hAnsi="Times New Roman"/>
                <w:sz w:val="24"/>
                <w:szCs w:val="28"/>
                <w:lang w:val="en-US"/>
              </w:rPr>
              <w:t>3 четверть</w:t>
            </w:r>
          </w:p>
        </w:tc>
        <w:tc>
          <w:tcPr>
            <w:tcW w:w="1963" w:type="dxa"/>
            <w:shd w:val="clear" w:color="auto" w:fill="auto"/>
          </w:tcPr>
          <w:p w14:paraId="69F8ABEC" w14:textId="77777777" w:rsidR="00A54501" w:rsidRPr="005D256E" w:rsidRDefault="00A54501" w:rsidP="00626AD8">
            <w:pPr>
              <w:widowControl w:val="0"/>
              <w:spacing w:after="0" w:line="240" w:lineRule="auto"/>
              <w:jc w:val="center"/>
              <w:rPr>
                <w:rFonts w:ascii="Times New Roman" w:hAnsi="Times New Roman"/>
                <w:sz w:val="24"/>
                <w:szCs w:val="28"/>
                <w:lang w:val="en-US"/>
              </w:rPr>
            </w:pPr>
            <w:r w:rsidRPr="005D256E">
              <w:rPr>
                <w:rFonts w:ascii="Times New Roman" w:hAnsi="Times New Roman"/>
                <w:sz w:val="24"/>
                <w:szCs w:val="28"/>
                <w:lang w:val="en-US"/>
              </w:rPr>
              <w:t>4</w:t>
            </w:r>
            <w:r w:rsidRPr="005D256E">
              <w:rPr>
                <w:rFonts w:ascii="Times New Roman" w:hAnsi="Times New Roman"/>
                <w:sz w:val="24"/>
                <w:szCs w:val="28"/>
                <w:lang w:val="kk-KZ"/>
              </w:rPr>
              <w:t xml:space="preserve"> </w:t>
            </w:r>
            <w:r w:rsidRPr="005D256E">
              <w:rPr>
                <w:rFonts w:ascii="Times New Roman" w:hAnsi="Times New Roman"/>
                <w:sz w:val="24"/>
                <w:szCs w:val="28"/>
                <w:lang w:val="en-US"/>
              </w:rPr>
              <w:t>четверть</w:t>
            </w:r>
          </w:p>
        </w:tc>
      </w:tr>
      <w:tr w:rsidR="00A54501" w:rsidRPr="005D256E" w14:paraId="4BD791FB" w14:textId="77777777" w:rsidTr="00626AD8">
        <w:trPr>
          <w:trHeight w:hRule="exact" w:val="331"/>
          <w:jc w:val="center"/>
        </w:trPr>
        <w:tc>
          <w:tcPr>
            <w:tcW w:w="1421" w:type="dxa"/>
            <w:shd w:val="clear" w:color="auto" w:fill="auto"/>
          </w:tcPr>
          <w:p w14:paraId="0605B7C8" w14:textId="77777777" w:rsidR="00A54501" w:rsidRPr="005D256E" w:rsidRDefault="00A54501" w:rsidP="00626AD8">
            <w:pPr>
              <w:widowControl w:val="0"/>
              <w:spacing w:after="0" w:line="240" w:lineRule="auto"/>
              <w:ind w:firstLine="42"/>
              <w:jc w:val="both"/>
              <w:rPr>
                <w:rFonts w:ascii="Times New Roman" w:hAnsi="Times New Roman"/>
                <w:sz w:val="24"/>
                <w:szCs w:val="28"/>
                <w:lang w:val="en-US"/>
              </w:rPr>
            </w:pPr>
            <w:r w:rsidRPr="005D256E">
              <w:rPr>
                <w:rFonts w:ascii="Times New Roman" w:hAnsi="Times New Roman"/>
                <w:sz w:val="24"/>
                <w:szCs w:val="28"/>
                <w:lang w:val="en-US"/>
              </w:rPr>
              <w:t>5</w:t>
            </w:r>
            <w:r w:rsidRPr="005D256E">
              <w:rPr>
                <w:rFonts w:ascii="Times New Roman" w:hAnsi="Times New Roman"/>
                <w:sz w:val="24"/>
                <w:szCs w:val="28"/>
                <w:lang w:val="kk-KZ"/>
              </w:rPr>
              <w:t xml:space="preserve"> </w:t>
            </w:r>
            <w:r w:rsidRPr="005D256E">
              <w:rPr>
                <w:rFonts w:ascii="Times New Roman" w:hAnsi="Times New Roman"/>
                <w:sz w:val="24"/>
                <w:szCs w:val="28"/>
                <w:lang w:val="en-US"/>
              </w:rPr>
              <w:t>класс</w:t>
            </w:r>
          </w:p>
        </w:tc>
        <w:tc>
          <w:tcPr>
            <w:tcW w:w="2300" w:type="dxa"/>
            <w:shd w:val="clear" w:color="auto" w:fill="auto"/>
          </w:tcPr>
          <w:p w14:paraId="246826D6" w14:textId="77777777" w:rsidR="00A54501" w:rsidRPr="004355B4" w:rsidRDefault="00A54501" w:rsidP="00626AD8">
            <w:pPr>
              <w:widowControl w:val="0"/>
              <w:spacing w:after="0" w:line="240" w:lineRule="auto"/>
              <w:ind w:firstLine="709"/>
              <w:jc w:val="both"/>
              <w:rPr>
                <w:rFonts w:ascii="Times New Roman" w:hAnsi="Times New Roman"/>
                <w:sz w:val="24"/>
                <w:szCs w:val="28"/>
                <w:lang w:val="kk-KZ"/>
              </w:rPr>
            </w:pPr>
            <w:r>
              <w:rPr>
                <w:rFonts w:ascii="Times New Roman" w:hAnsi="Times New Roman"/>
                <w:sz w:val="24"/>
                <w:szCs w:val="28"/>
                <w:lang w:val="kk-KZ"/>
              </w:rPr>
              <w:t>2</w:t>
            </w:r>
          </w:p>
        </w:tc>
        <w:tc>
          <w:tcPr>
            <w:tcW w:w="1964" w:type="dxa"/>
            <w:shd w:val="clear" w:color="auto" w:fill="auto"/>
          </w:tcPr>
          <w:p w14:paraId="4AA6958A"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4" w:type="dxa"/>
            <w:shd w:val="clear" w:color="auto" w:fill="auto"/>
          </w:tcPr>
          <w:p w14:paraId="73C3B901"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3" w:type="dxa"/>
            <w:shd w:val="clear" w:color="auto" w:fill="auto"/>
          </w:tcPr>
          <w:p w14:paraId="369D4E74"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r>
      <w:tr w:rsidR="00A54501" w:rsidRPr="005D256E" w14:paraId="15E339C3" w14:textId="77777777" w:rsidTr="00626AD8">
        <w:trPr>
          <w:trHeight w:hRule="exact" w:val="332"/>
          <w:jc w:val="center"/>
        </w:trPr>
        <w:tc>
          <w:tcPr>
            <w:tcW w:w="1421" w:type="dxa"/>
            <w:shd w:val="clear" w:color="auto" w:fill="auto"/>
          </w:tcPr>
          <w:p w14:paraId="28081BDB" w14:textId="77777777" w:rsidR="00A54501" w:rsidRPr="005D256E" w:rsidRDefault="00A54501" w:rsidP="00626AD8">
            <w:pPr>
              <w:widowControl w:val="0"/>
              <w:spacing w:after="0" w:line="240" w:lineRule="auto"/>
              <w:ind w:firstLine="42"/>
              <w:jc w:val="both"/>
              <w:rPr>
                <w:rFonts w:ascii="Times New Roman" w:hAnsi="Times New Roman"/>
                <w:sz w:val="24"/>
                <w:szCs w:val="28"/>
                <w:lang w:val="en-US"/>
              </w:rPr>
            </w:pPr>
            <w:r w:rsidRPr="005D256E">
              <w:rPr>
                <w:rFonts w:ascii="Times New Roman" w:hAnsi="Times New Roman"/>
                <w:sz w:val="24"/>
                <w:szCs w:val="28"/>
                <w:lang w:val="en-US"/>
              </w:rPr>
              <w:t>6 класс</w:t>
            </w:r>
          </w:p>
        </w:tc>
        <w:tc>
          <w:tcPr>
            <w:tcW w:w="2300" w:type="dxa"/>
            <w:shd w:val="clear" w:color="auto" w:fill="auto"/>
          </w:tcPr>
          <w:p w14:paraId="5A2179F2" w14:textId="77777777" w:rsidR="00A54501" w:rsidRPr="004355B4" w:rsidRDefault="00A54501" w:rsidP="00626AD8">
            <w:pPr>
              <w:widowControl w:val="0"/>
              <w:spacing w:after="0" w:line="240" w:lineRule="auto"/>
              <w:ind w:firstLine="709"/>
              <w:jc w:val="both"/>
              <w:rPr>
                <w:rFonts w:ascii="Times New Roman" w:hAnsi="Times New Roman"/>
                <w:sz w:val="24"/>
                <w:szCs w:val="28"/>
                <w:lang w:val="kk-KZ"/>
              </w:rPr>
            </w:pPr>
            <w:r>
              <w:rPr>
                <w:rFonts w:ascii="Times New Roman" w:hAnsi="Times New Roman"/>
                <w:sz w:val="24"/>
                <w:szCs w:val="28"/>
                <w:lang w:val="kk-KZ"/>
              </w:rPr>
              <w:t>2</w:t>
            </w:r>
          </w:p>
        </w:tc>
        <w:tc>
          <w:tcPr>
            <w:tcW w:w="1964" w:type="dxa"/>
            <w:shd w:val="clear" w:color="auto" w:fill="auto"/>
          </w:tcPr>
          <w:p w14:paraId="51502D80"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4" w:type="dxa"/>
            <w:shd w:val="clear" w:color="auto" w:fill="auto"/>
          </w:tcPr>
          <w:p w14:paraId="0BEE799F"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3" w:type="dxa"/>
            <w:shd w:val="clear" w:color="auto" w:fill="auto"/>
          </w:tcPr>
          <w:p w14:paraId="56BC6E60"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r>
      <w:tr w:rsidR="00A54501" w:rsidRPr="005D256E" w14:paraId="46E93AA3" w14:textId="77777777" w:rsidTr="00626AD8">
        <w:trPr>
          <w:trHeight w:hRule="exact" w:val="334"/>
          <w:jc w:val="center"/>
        </w:trPr>
        <w:tc>
          <w:tcPr>
            <w:tcW w:w="1421" w:type="dxa"/>
            <w:shd w:val="clear" w:color="auto" w:fill="auto"/>
          </w:tcPr>
          <w:p w14:paraId="492B9BFF" w14:textId="77777777" w:rsidR="00A54501" w:rsidRPr="005D256E" w:rsidRDefault="00A54501" w:rsidP="00626AD8">
            <w:pPr>
              <w:widowControl w:val="0"/>
              <w:spacing w:after="0" w:line="240" w:lineRule="auto"/>
              <w:ind w:firstLine="42"/>
              <w:jc w:val="both"/>
              <w:rPr>
                <w:rFonts w:ascii="Times New Roman" w:hAnsi="Times New Roman"/>
                <w:sz w:val="24"/>
                <w:szCs w:val="28"/>
                <w:lang w:val="en-US"/>
              </w:rPr>
            </w:pPr>
            <w:r w:rsidRPr="005D256E">
              <w:rPr>
                <w:rFonts w:ascii="Times New Roman" w:hAnsi="Times New Roman"/>
                <w:sz w:val="24"/>
                <w:szCs w:val="28"/>
                <w:lang w:val="en-US"/>
              </w:rPr>
              <w:t>7 класс</w:t>
            </w:r>
          </w:p>
        </w:tc>
        <w:tc>
          <w:tcPr>
            <w:tcW w:w="2300" w:type="dxa"/>
            <w:shd w:val="clear" w:color="auto" w:fill="auto"/>
          </w:tcPr>
          <w:p w14:paraId="290C5B48" w14:textId="77777777" w:rsidR="00A54501" w:rsidRPr="004355B4" w:rsidRDefault="00A54501" w:rsidP="00626AD8">
            <w:pPr>
              <w:widowControl w:val="0"/>
              <w:spacing w:after="0" w:line="240" w:lineRule="auto"/>
              <w:ind w:firstLine="709"/>
              <w:jc w:val="both"/>
              <w:rPr>
                <w:rFonts w:ascii="Times New Roman" w:hAnsi="Times New Roman"/>
                <w:sz w:val="24"/>
                <w:szCs w:val="28"/>
                <w:lang w:val="kk-KZ"/>
              </w:rPr>
            </w:pPr>
            <w:r>
              <w:rPr>
                <w:rFonts w:ascii="Times New Roman" w:hAnsi="Times New Roman"/>
                <w:sz w:val="24"/>
                <w:szCs w:val="28"/>
                <w:lang w:val="kk-KZ"/>
              </w:rPr>
              <w:t>2</w:t>
            </w:r>
          </w:p>
        </w:tc>
        <w:tc>
          <w:tcPr>
            <w:tcW w:w="1964" w:type="dxa"/>
            <w:shd w:val="clear" w:color="auto" w:fill="auto"/>
          </w:tcPr>
          <w:p w14:paraId="5A16A43C"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4" w:type="dxa"/>
            <w:shd w:val="clear" w:color="auto" w:fill="auto"/>
          </w:tcPr>
          <w:p w14:paraId="31A76BC9"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3" w:type="dxa"/>
            <w:shd w:val="clear" w:color="auto" w:fill="auto"/>
          </w:tcPr>
          <w:p w14:paraId="7EDEDDA0"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r>
      <w:tr w:rsidR="00A54501" w:rsidRPr="005D256E" w14:paraId="138AACD9" w14:textId="77777777" w:rsidTr="00626AD8">
        <w:trPr>
          <w:trHeight w:hRule="exact" w:val="331"/>
          <w:jc w:val="center"/>
        </w:trPr>
        <w:tc>
          <w:tcPr>
            <w:tcW w:w="1421" w:type="dxa"/>
            <w:shd w:val="clear" w:color="auto" w:fill="auto"/>
          </w:tcPr>
          <w:p w14:paraId="7C7B4E43" w14:textId="77777777" w:rsidR="00A54501" w:rsidRPr="005D256E" w:rsidRDefault="00A54501" w:rsidP="00626AD8">
            <w:pPr>
              <w:widowControl w:val="0"/>
              <w:spacing w:after="0" w:line="240" w:lineRule="auto"/>
              <w:ind w:firstLine="42"/>
              <w:jc w:val="both"/>
              <w:rPr>
                <w:rFonts w:ascii="Times New Roman" w:hAnsi="Times New Roman"/>
                <w:sz w:val="24"/>
                <w:szCs w:val="28"/>
                <w:lang w:val="en-US"/>
              </w:rPr>
            </w:pPr>
            <w:r w:rsidRPr="005D256E">
              <w:rPr>
                <w:rFonts w:ascii="Times New Roman" w:hAnsi="Times New Roman"/>
                <w:sz w:val="24"/>
                <w:szCs w:val="28"/>
                <w:lang w:val="en-US"/>
              </w:rPr>
              <w:t>8 класс</w:t>
            </w:r>
          </w:p>
        </w:tc>
        <w:tc>
          <w:tcPr>
            <w:tcW w:w="2300" w:type="dxa"/>
            <w:shd w:val="clear" w:color="auto" w:fill="auto"/>
          </w:tcPr>
          <w:p w14:paraId="21765262" w14:textId="77777777" w:rsidR="00A54501" w:rsidRPr="004355B4" w:rsidRDefault="00A54501" w:rsidP="00626AD8">
            <w:pPr>
              <w:widowControl w:val="0"/>
              <w:spacing w:after="0" w:line="240" w:lineRule="auto"/>
              <w:ind w:firstLine="709"/>
              <w:jc w:val="both"/>
              <w:rPr>
                <w:rFonts w:ascii="Times New Roman" w:hAnsi="Times New Roman"/>
                <w:sz w:val="24"/>
                <w:szCs w:val="28"/>
                <w:lang w:val="kk-KZ"/>
              </w:rPr>
            </w:pPr>
            <w:r>
              <w:rPr>
                <w:rFonts w:ascii="Times New Roman" w:hAnsi="Times New Roman"/>
                <w:sz w:val="24"/>
                <w:szCs w:val="28"/>
                <w:lang w:val="kk-KZ"/>
              </w:rPr>
              <w:t>2</w:t>
            </w:r>
          </w:p>
        </w:tc>
        <w:tc>
          <w:tcPr>
            <w:tcW w:w="1964" w:type="dxa"/>
            <w:shd w:val="clear" w:color="auto" w:fill="auto"/>
          </w:tcPr>
          <w:p w14:paraId="53433EC2"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4" w:type="dxa"/>
            <w:shd w:val="clear" w:color="auto" w:fill="auto"/>
          </w:tcPr>
          <w:p w14:paraId="55CB8B6A"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3" w:type="dxa"/>
            <w:shd w:val="clear" w:color="auto" w:fill="auto"/>
          </w:tcPr>
          <w:p w14:paraId="7CB053C5"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r>
      <w:tr w:rsidR="00A54501" w:rsidRPr="005D256E" w14:paraId="7A2BB7A3" w14:textId="77777777" w:rsidTr="00626AD8">
        <w:trPr>
          <w:trHeight w:hRule="exact" w:val="331"/>
          <w:jc w:val="center"/>
        </w:trPr>
        <w:tc>
          <w:tcPr>
            <w:tcW w:w="1421" w:type="dxa"/>
            <w:shd w:val="clear" w:color="auto" w:fill="auto"/>
          </w:tcPr>
          <w:p w14:paraId="4A15B31C" w14:textId="77777777" w:rsidR="00A54501" w:rsidRPr="005D256E" w:rsidRDefault="00A54501" w:rsidP="00626AD8">
            <w:pPr>
              <w:widowControl w:val="0"/>
              <w:spacing w:after="0" w:line="240" w:lineRule="auto"/>
              <w:ind w:firstLine="42"/>
              <w:jc w:val="both"/>
              <w:rPr>
                <w:rFonts w:ascii="Times New Roman" w:hAnsi="Times New Roman"/>
                <w:sz w:val="24"/>
                <w:szCs w:val="28"/>
                <w:lang w:val="en-US"/>
              </w:rPr>
            </w:pPr>
            <w:r w:rsidRPr="005D256E">
              <w:rPr>
                <w:rFonts w:ascii="Times New Roman" w:hAnsi="Times New Roman"/>
                <w:sz w:val="24"/>
                <w:szCs w:val="28"/>
                <w:lang w:val="en-US"/>
              </w:rPr>
              <w:t>9 класс</w:t>
            </w:r>
          </w:p>
        </w:tc>
        <w:tc>
          <w:tcPr>
            <w:tcW w:w="2300" w:type="dxa"/>
            <w:shd w:val="clear" w:color="auto" w:fill="auto"/>
          </w:tcPr>
          <w:p w14:paraId="3D850E71" w14:textId="77777777" w:rsidR="00A54501" w:rsidRPr="004355B4" w:rsidRDefault="00A54501" w:rsidP="00626AD8">
            <w:pPr>
              <w:widowControl w:val="0"/>
              <w:spacing w:after="0" w:line="240" w:lineRule="auto"/>
              <w:ind w:firstLine="709"/>
              <w:jc w:val="both"/>
              <w:rPr>
                <w:rFonts w:ascii="Times New Roman" w:hAnsi="Times New Roman"/>
                <w:sz w:val="24"/>
                <w:szCs w:val="28"/>
                <w:lang w:val="kk-KZ"/>
              </w:rPr>
            </w:pPr>
            <w:r>
              <w:rPr>
                <w:rFonts w:ascii="Times New Roman" w:hAnsi="Times New Roman"/>
                <w:sz w:val="24"/>
                <w:szCs w:val="28"/>
                <w:lang w:val="kk-KZ"/>
              </w:rPr>
              <w:t>2</w:t>
            </w:r>
          </w:p>
        </w:tc>
        <w:tc>
          <w:tcPr>
            <w:tcW w:w="1964" w:type="dxa"/>
            <w:shd w:val="clear" w:color="auto" w:fill="auto"/>
          </w:tcPr>
          <w:p w14:paraId="3487D3A7"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4" w:type="dxa"/>
            <w:shd w:val="clear" w:color="auto" w:fill="auto"/>
          </w:tcPr>
          <w:p w14:paraId="59CF75E6"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c>
          <w:tcPr>
            <w:tcW w:w="1963" w:type="dxa"/>
            <w:shd w:val="clear" w:color="auto" w:fill="auto"/>
          </w:tcPr>
          <w:p w14:paraId="06EAD64B" w14:textId="77777777" w:rsidR="00A54501" w:rsidRPr="005D256E" w:rsidRDefault="00A54501" w:rsidP="00626AD8">
            <w:pPr>
              <w:widowControl w:val="0"/>
              <w:spacing w:after="0" w:line="240" w:lineRule="auto"/>
              <w:ind w:firstLine="709"/>
              <w:jc w:val="both"/>
              <w:rPr>
                <w:rFonts w:ascii="Times New Roman" w:hAnsi="Times New Roman"/>
                <w:sz w:val="24"/>
                <w:szCs w:val="28"/>
                <w:lang w:val="en-US"/>
              </w:rPr>
            </w:pPr>
            <w:r w:rsidRPr="005D256E">
              <w:rPr>
                <w:rFonts w:ascii="Times New Roman" w:hAnsi="Times New Roman"/>
                <w:sz w:val="24"/>
                <w:szCs w:val="28"/>
                <w:lang w:val="en-US"/>
              </w:rPr>
              <w:t>2</w:t>
            </w:r>
          </w:p>
        </w:tc>
      </w:tr>
    </w:tbl>
    <w:p w14:paraId="7A30D17C" w14:textId="77777777" w:rsidR="00A54501" w:rsidRDefault="00A54501" w:rsidP="00A54501">
      <w:pPr>
        <w:spacing w:after="0" w:line="240" w:lineRule="auto"/>
        <w:ind w:firstLine="709"/>
        <w:jc w:val="both"/>
        <w:rPr>
          <w:rFonts w:ascii="Times New Roman" w:hAnsi="Times New Roman"/>
          <w:sz w:val="28"/>
          <w:szCs w:val="28"/>
          <w:highlight w:val="cyan"/>
          <w:lang w:val="kk-KZ"/>
        </w:rPr>
      </w:pPr>
    </w:p>
    <w:p w14:paraId="3DE18A31" w14:textId="0E48FE3F" w:rsidR="00A54501" w:rsidRDefault="00A54501" w:rsidP="00A54501">
      <w:pPr>
        <w:spacing w:after="0" w:line="240" w:lineRule="auto"/>
        <w:ind w:firstLine="709"/>
        <w:jc w:val="both"/>
        <w:rPr>
          <w:rFonts w:ascii="Times New Roman" w:hAnsi="Times New Roman"/>
          <w:sz w:val="28"/>
          <w:szCs w:val="28"/>
          <w:lang w:val="kk-KZ"/>
        </w:rPr>
      </w:pPr>
      <w:r w:rsidRPr="000D3EF4">
        <w:rPr>
          <w:rFonts w:ascii="Times New Roman" w:hAnsi="Times New Roman"/>
          <w:sz w:val="28"/>
          <w:szCs w:val="28"/>
          <w:lang w:val="kk-KZ"/>
        </w:rPr>
        <w:t>В соответствии с приказом МОН РК от 27 ноября 2020 года №496 на 2021-2022 учебный год 1 час в неделю по программе со сниженной учебной нагрузкой на 7,8,9 класс СОЧ не проводится</w:t>
      </w:r>
      <w:r>
        <w:rPr>
          <w:rFonts w:ascii="Times New Roman" w:hAnsi="Times New Roman"/>
          <w:sz w:val="28"/>
          <w:szCs w:val="28"/>
          <w:lang w:val="kk-KZ"/>
        </w:rPr>
        <w:t>.</w:t>
      </w:r>
    </w:p>
    <w:p w14:paraId="7FF7C967" w14:textId="77777777" w:rsidR="00A54501" w:rsidRPr="005D256E" w:rsidRDefault="00A54501" w:rsidP="00A54501">
      <w:pPr>
        <w:spacing w:after="0" w:line="240" w:lineRule="auto"/>
        <w:ind w:firstLine="709"/>
        <w:jc w:val="both"/>
        <w:rPr>
          <w:rFonts w:ascii="Times New Roman" w:hAnsi="Times New Roman"/>
          <w:sz w:val="28"/>
          <w:szCs w:val="28"/>
          <w:lang w:val="kk-KZ"/>
        </w:rPr>
      </w:pPr>
      <w:r w:rsidRPr="005D256E">
        <w:rPr>
          <w:rFonts w:ascii="Times New Roman" w:hAnsi="Times New Roman"/>
          <w:sz w:val="28"/>
          <w:szCs w:val="28"/>
          <w:lang w:val="kk-KZ"/>
        </w:rPr>
        <w:t xml:space="preserve">В </w:t>
      </w:r>
      <w:r w:rsidRPr="005D256E">
        <w:rPr>
          <w:rFonts w:ascii="Times New Roman" w:hAnsi="Times New Roman"/>
          <w:color w:val="000000"/>
          <w:sz w:val="28"/>
          <w:szCs w:val="28"/>
        </w:rPr>
        <w:t>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включен пункт:</w:t>
      </w:r>
    </w:p>
    <w:p w14:paraId="5FF6663C" w14:textId="77777777" w:rsidR="00A54501" w:rsidRPr="000D3EF4" w:rsidRDefault="00A54501" w:rsidP="00A54501">
      <w:pPr>
        <w:spacing w:after="0" w:line="240" w:lineRule="auto"/>
        <w:ind w:firstLine="709"/>
        <w:jc w:val="both"/>
        <w:rPr>
          <w:rFonts w:ascii="Times New Roman" w:hAnsi="Times New Roman"/>
          <w:bCs/>
          <w:i/>
          <w:iCs/>
          <w:color w:val="000000"/>
          <w:sz w:val="28"/>
          <w:szCs w:val="28"/>
        </w:rPr>
      </w:pPr>
      <w:r w:rsidRPr="000D3EF4">
        <w:rPr>
          <w:rFonts w:ascii="Times New Roman" w:hAnsi="Times New Roman"/>
          <w:bCs/>
          <w:i/>
          <w:iCs/>
          <w:color w:val="000000"/>
          <w:sz w:val="28"/>
          <w:szCs w:val="28"/>
        </w:rPr>
        <w:t>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p w14:paraId="0ABCE258" w14:textId="77777777" w:rsidR="00A54501" w:rsidRPr="005D256E" w:rsidRDefault="00A54501" w:rsidP="00A54501">
      <w:pPr>
        <w:spacing w:after="0" w:line="240" w:lineRule="auto"/>
        <w:ind w:firstLine="709"/>
        <w:jc w:val="both"/>
        <w:rPr>
          <w:rFonts w:ascii="Times New Roman" w:hAnsi="Times New Roman"/>
          <w:sz w:val="28"/>
          <w:szCs w:val="28"/>
        </w:rPr>
      </w:pPr>
      <w:r w:rsidRPr="005D256E">
        <w:rPr>
          <w:rFonts w:ascii="Times New Roman" w:hAnsi="Times New Roman"/>
          <w:color w:val="000000"/>
          <w:sz w:val="28"/>
          <w:szCs w:val="28"/>
        </w:rPr>
        <w:t>Таким образом, по учебному предмету «Всемирная история» в 5-9-ых классах проводится только суммативное оценивание за раздел и по их итогам выставляется оценка за полугодие, а суммативное оценивание за четверть не проводится.</w:t>
      </w:r>
    </w:p>
    <w:p w14:paraId="0B43F595"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Методические особенности организации учебного процесса по учебным предметам «История Казахстана» и «Всемирная история»</w:t>
      </w:r>
    </w:p>
    <w:p w14:paraId="4930FDAA" w14:textId="77777777" w:rsidR="00A54501" w:rsidRPr="005D256E" w:rsidRDefault="00A54501" w:rsidP="00426AFC">
      <w:pPr>
        <w:widowControl w:val="0"/>
        <w:numPr>
          <w:ilvl w:val="0"/>
          <w:numId w:val="52"/>
        </w:numPr>
        <w:tabs>
          <w:tab w:val="left" w:pos="1009"/>
          <w:tab w:val="left" w:pos="1246"/>
          <w:tab w:val="left" w:pos="1979"/>
          <w:tab w:val="left" w:pos="2295"/>
          <w:tab w:val="left" w:pos="3729"/>
          <w:tab w:val="left" w:pos="3897"/>
          <w:tab w:val="left" w:pos="5115"/>
          <w:tab w:val="left" w:pos="5823"/>
          <w:tab w:val="left" w:pos="6167"/>
          <w:tab w:val="left" w:pos="6629"/>
          <w:tab w:val="left" w:pos="6863"/>
          <w:tab w:val="left" w:pos="7291"/>
          <w:tab w:val="left" w:pos="7568"/>
          <w:tab w:val="left" w:pos="8427"/>
          <w:tab w:val="left" w:pos="872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 xml:space="preserve">При преподавании истории следует </w:t>
      </w:r>
      <w:r w:rsidRPr="005D256E">
        <w:rPr>
          <w:rFonts w:ascii="Times New Roman" w:eastAsia="Calibri" w:hAnsi="Times New Roman"/>
          <w:spacing w:val="-1"/>
          <w:sz w:val="28"/>
          <w:szCs w:val="28"/>
          <w:lang w:eastAsia="x-none"/>
        </w:rPr>
        <w:t>уделить</w:t>
      </w:r>
      <w:r w:rsidRPr="00AB7DE7">
        <w:rPr>
          <w:rFonts w:ascii="Times New Roman" w:eastAsia="Calibri" w:hAnsi="Times New Roman"/>
          <w:sz w:val="28"/>
          <w:szCs w:val="28"/>
          <w:lang w:eastAsia="x-none"/>
        </w:rPr>
        <w:t xml:space="preserve"> </w:t>
      </w:r>
      <w:r w:rsidRPr="005D256E">
        <w:rPr>
          <w:rFonts w:ascii="Times New Roman" w:eastAsia="Calibri" w:hAnsi="Times New Roman"/>
          <w:sz w:val="28"/>
          <w:szCs w:val="28"/>
          <w:lang w:eastAsia="x-none"/>
        </w:rPr>
        <w:t>особое внимание</w:t>
      </w:r>
      <w:r w:rsidRPr="005D256E">
        <w:rPr>
          <w:rFonts w:ascii="Times New Roman" w:eastAsia="Calibri" w:hAnsi="Times New Roman"/>
          <w:spacing w:val="-1"/>
          <w:sz w:val="28"/>
          <w:szCs w:val="28"/>
          <w:lang w:eastAsia="x-none"/>
        </w:rPr>
        <w:t xml:space="preserve">: </w:t>
      </w:r>
    </w:p>
    <w:p w14:paraId="778046DC" w14:textId="77777777" w:rsidR="00A54501" w:rsidRPr="005D256E" w:rsidRDefault="00A54501" w:rsidP="00A54501">
      <w:pPr>
        <w:tabs>
          <w:tab w:val="left" w:pos="1009"/>
          <w:tab w:val="left" w:pos="1246"/>
          <w:tab w:val="left" w:pos="1979"/>
          <w:tab w:val="left" w:pos="2295"/>
          <w:tab w:val="left" w:pos="3729"/>
          <w:tab w:val="left" w:pos="3897"/>
          <w:tab w:val="left" w:pos="5115"/>
          <w:tab w:val="left" w:pos="5823"/>
          <w:tab w:val="left" w:pos="6167"/>
          <w:tab w:val="left" w:pos="6629"/>
          <w:tab w:val="left" w:pos="6863"/>
          <w:tab w:val="left" w:pos="7291"/>
          <w:tab w:val="left" w:pos="7568"/>
          <w:tab w:val="left" w:pos="8427"/>
          <w:tab w:val="left" w:pos="8724"/>
        </w:tabs>
        <w:spacing w:after="0" w:line="240" w:lineRule="auto"/>
        <w:jc w:val="both"/>
        <w:rPr>
          <w:rFonts w:ascii="Times New Roman" w:eastAsia="Calibri" w:hAnsi="Times New Roman"/>
          <w:sz w:val="28"/>
          <w:szCs w:val="28"/>
          <w:lang w:eastAsia="x-none"/>
        </w:rPr>
      </w:pPr>
      <w:r>
        <w:rPr>
          <w:rFonts w:ascii="Times New Roman" w:eastAsia="Calibri" w:hAnsi="Times New Roman"/>
          <w:sz w:val="28"/>
          <w:szCs w:val="28"/>
          <w:lang w:eastAsia="x-none"/>
        </w:rPr>
        <w:t xml:space="preserve">        </w:t>
      </w:r>
      <w:r w:rsidRPr="00AB7DE7">
        <w:rPr>
          <w:rFonts w:ascii="Times New Roman" w:hAnsi="Times New Roman"/>
          <w:color w:val="000000"/>
          <w:sz w:val="28"/>
          <w:szCs w:val="28"/>
        </w:rPr>
        <w:t>–</w:t>
      </w:r>
      <w:r>
        <w:rPr>
          <w:rFonts w:ascii="Times New Roman" w:hAnsi="Times New Roman"/>
          <w:color w:val="000000"/>
          <w:sz w:val="28"/>
          <w:szCs w:val="28"/>
        </w:rPr>
        <w:t xml:space="preserve"> </w:t>
      </w:r>
      <w:r w:rsidRPr="005D256E">
        <w:rPr>
          <w:rFonts w:ascii="Times New Roman" w:eastAsia="Calibri" w:hAnsi="Times New Roman"/>
          <w:sz w:val="28"/>
          <w:szCs w:val="28"/>
          <w:lang w:eastAsia="x-none"/>
        </w:rPr>
        <w:t>развитию личной компетентности в процессе обучения</w:t>
      </w:r>
      <w:r w:rsidRPr="005D256E">
        <w:rPr>
          <w:rFonts w:ascii="Times New Roman" w:eastAsia="Calibri" w:hAnsi="Times New Roman"/>
          <w:spacing w:val="58"/>
          <w:sz w:val="28"/>
          <w:szCs w:val="28"/>
          <w:lang w:eastAsia="x-none"/>
        </w:rPr>
        <w:t xml:space="preserve"> </w:t>
      </w:r>
      <w:r w:rsidRPr="005D256E">
        <w:rPr>
          <w:rFonts w:ascii="Times New Roman" w:eastAsia="Calibri" w:hAnsi="Times New Roman"/>
          <w:sz w:val="28"/>
          <w:szCs w:val="28"/>
          <w:lang w:eastAsia="x-none"/>
        </w:rPr>
        <w:t>истории,</w:t>
      </w:r>
      <w:r w:rsidRPr="005D256E">
        <w:rPr>
          <w:rFonts w:ascii="Times New Roman" w:eastAsia="Calibri" w:hAnsi="Times New Roman"/>
          <w:spacing w:val="19"/>
          <w:sz w:val="28"/>
          <w:szCs w:val="28"/>
          <w:lang w:eastAsia="x-none"/>
        </w:rPr>
        <w:t xml:space="preserve"> </w:t>
      </w:r>
      <w:r w:rsidRPr="005D256E">
        <w:rPr>
          <w:rFonts w:ascii="Times New Roman" w:eastAsia="Calibri" w:hAnsi="Times New Roman"/>
          <w:sz w:val="28"/>
          <w:szCs w:val="28"/>
          <w:lang w:eastAsia="x-none"/>
        </w:rPr>
        <w:t>которая характеризуется знанием определенного количества</w:t>
      </w:r>
      <w:r w:rsidRPr="005D256E">
        <w:rPr>
          <w:rFonts w:ascii="Times New Roman" w:eastAsia="Calibri" w:hAnsi="Times New Roman"/>
          <w:spacing w:val="-14"/>
          <w:sz w:val="28"/>
          <w:szCs w:val="28"/>
          <w:lang w:eastAsia="x-none"/>
        </w:rPr>
        <w:t xml:space="preserve"> </w:t>
      </w:r>
      <w:r w:rsidRPr="005D256E">
        <w:rPr>
          <w:rFonts w:ascii="Times New Roman" w:eastAsia="Calibri" w:hAnsi="Times New Roman"/>
          <w:sz w:val="28"/>
          <w:szCs w:val="28"/>
          <w:lang w:eastAsia="x-none"/>
        </w:rPr>
        <w:t>информации</w:t>
      </w:r>
      <w:r w:rsidRPr="005D256E">
        <w:rPr>
          <w:rFonts w:ascii="Times New Roman" w:eastAsia="Calibri" w:hAnsi="Times New Roman"/>
          <w:spacing w:val="-3"/>
          <w:sz w:val="28"/>
          <w:szCs w:val="28"/>
          <w:lang w:eastAsia="x-none"/>
        </w:rPr>
        <w:t xml:space="preserve"> </w:t>
      </w:r>
      <w:r w:rsidRPr="005D256E">
        <w:rPr>
          <w:rFonts w:ascii="Times New Roman" w:eastAsia="Calibri" w:hAnsi="Times New Roman"/>
          <w:sz w:val="28"/>
          <w:szCs w:val="28"/>
          <w:lang w:eastAsia="x-none"/>
        </w:rPr>
        <w:t>(исторические даты, понятия, личности, события), при</w:t>
      </w:r>
      <w:r w:rsidRPr="005D256E">
        <w:rPr>
          <w:rFonts w:ascii="Times New Roman" w:eastAsia="Calibri" w:hAnsi="Times New Roman"/>
          <w:sz w:val="28"/>
          <w:szCs w:val="28"/>
          <w:lang w:eastAsia="x-none"/>
        </w:rPr>
        <w:tab/>
        <w:t>этом</w:t>
      </w:r>
      <w:r w:rsidRPr="005D256E">
        <w:rPr>
          <w:rFonts w:ascii="Times New Roman" w:eastAsia="Calibri" w:hAnsi="Times New Roman"/>
          <w:sz w:val="28"/>
          <w:szCs w:val="28"/>
          <w:lang w:eastAsia="x-none"/>
        </w:rPr>
        <w:tab/>
        <w:t>она</w:t>
      </w:r>
      <w:r w:rsidRPr="005D256E">
        <w:rPr>
          <w:rFonts w:ascii="Times New Roman" w:eastAsia="Calibri" w:hAnsi="Times New Roman"/>
          <w:sz w:val="28"/>
          <w:szCs w:val="28"/>
          <w:lang w:eastAsia="x-none"/>
        </w:rPr>
        <w:tab/>
        <w:t>должна</w:t>
      </w:r>
      <w:r w:rsidRPr="005D256E">
        <w:rPr>
          <w:rFonts w:ascii="Times New Roman" w:eastAsia="Calibri" w:hAnsi="Times New Roman"/>
          <w:sz w:val="28"/>
          <w:szCs w:val="28"/>
          <w:lang w:eastAsia="x-none"/>
        </w:rPr>
        <w:tab/>
      </w:r>
      <w:r w:rsidRPr="005D256E">
        <w:rPr>
          <w:rFonts w:ascii="Times New Roman" w:eastAsia="Calibri" w:hAnsi="Times New Roman"/>
          <w:spacing w:val="-1"/>
          <w:sz w:val="28"/>
          <w:szCs w:val="28"/>
          <w:lang w:eastAsia="x-none"/>
        </w:rPr>
        <w:t xml:space="preserve">отличаться </w:t>
      </w:r>
      <w:r w:rsidRPr="005D256E">
        <w:rPr>
          <w:rFonts w:ascii="Times New Roman" w:eastAsia="Calibri" w:hAnsi="Times New Roman"/>
          <w:sz w:val="28"/>
          <w:szCs w:val="28"/>
          <w:lang w:eastAsia="x-none"/>
        </w:rPr>
        <w:t>конкретными приобретенными</w:t>
      </w:r>
      <w:r w:rsidRPr="005D256E">
        <w:rPr>
          <w:rFonts w:ascii="Times New Roman" w:eastAsia="Calibri" w:hAnsi="Times New Roman"/>
          <w:spacing w:val="60"/>
          <w:sz w:val="28"/>
          <w:szCs w:val="28"/>
          <w:lang w:eastAsia="x-none"/>
        </w:rPr>
        <w:t xml:space="preserve"> </w:t>
      </w:r>
      <w:r w:rsidRPr="005D256E">
        <w:rPr>
          <w:rFonts w:ascii="Times New Roman" w:eastAsia="Calibri" w:hAnsi="Times New Roman"/>
          <w:sz w:val="28"/>
          <w:szCs w:val="28"/>
          <w:lang w:eastAsia="x-none"/>
        </w:rPr>
        <w:t>знаниями,</w:t>
      </w:r>
      <w:r w:rsidRPr="005D256E">
        <w:rPr>
          <w:rFonts w:ascii="Times New Roman" w:eastAsia="Calibri" w:hAnsi="Times New Roman"/>
          <w:spacing w:val="64"/>
          <w:sz w:val="28"/>
          <w:szCs w:val="28"/>
          <w:lang w:eastAsia="x-none"/>
        </w:rPr>
        <w:t xml:space="preserve"> </w:t>
      </w:r>
      <w:r w:rsidRPr="005D256E">
        <w:rPr>
          <w:rFonts w:ascii="Times New Roman" w:eastAsia="Calibri" w:hAnsi="Times New Roman"/>
          <w:sz w:val="28"/>
          <w:szCs w:val="28"/>
          <w:lang w:eastAsia="x-none"/>
        </w:rPr>
        <w:t>навыками</w:t>
      </w:r>
      <w:r w:rsidRPr="005D256E">
        <w:rPr>
          <w:rFonts w:ascii="Times New Roman" w:eastAsia="Calibri" w:hAnsi="Times New Roman"/>
          <w:sz w:val="28"/>
          <w:szCs w:val="28"/>
          <w:lang w:eastAsia="x-none"/>
        </w:rPr>
        <w:tab/>
      </w:r>
      <w:r w:rsidRPr="005D256E">
        <w:rPr>
          <w:rFonts w:ascii="Times New Roman" w:eastAsia="Calibri" w:hAnsi="Times New Roman"/>
          <w:sz w:val="28"/>
          <w:szCs w:val="28"/>
          <w:lang w:eastAsia="x-none"/>
        </w:rPr>
        <w:tab/>
        <w:t>решения практических задач, а не механическим запоминанием;</w:t>
      </w:r>
    </w:p>
    <w:p w14:paraId="0F2B598A" w14:textId="77777777" w:rsidR="00A54501" w:rsidRPr="005D256E" w:rsidRDefault="00A54501" w:rsidP="00426AFC">
      <w:pPr>
        <w:widowControl w:val="0"/>
        <w:numPr>
          <w:ilvl w:val="0"/>
          <w:numId w:val="51"/>
        </w:numPr>
        <w:tabs>
          <w:tab w:val="left" w:pos="124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развитию способности анализировать и оценивать исторические события, явления и процессы, а также историческую деятельность личности в контексте мировой и отечественной</w:t>
      </w:r>
      <w:r w:rsidRPr="005D256E">
        <w:rPr>
          <w:rFonts w:ascii="Times New Roman" w:eastAsia="Calibri" w:hAnsi="Times New Roman"/>
          <w:spacing w:val="-13"/>
          <w:sz w:val="28"/>
          <w:szCs w:val="28"/>
          <w:lang w:eastAsia="x-none"/>
        </w:rPr>
        <w:t xml:space="preserve"> </w:t>
      </w:r>
      <w:r w:rsidRPr="005D256E">
        <w:rPr>
          <w:rFonts w:ascii="Times New Roman" w:eastAsia="Calibri" w:hAnsi="Times New Roman"/>
          <w:sz w:val="28"/>
          <w:szCs w:val="28"/>
          <w:lang w:eastAsia="x-none"/>
        </w:rPr>
        <w:t>истории;</w:t>
      </w:r>
    </w:p>
    <w:p w14:paraId="0D16C11A" w14:textId="77777777" w:rsidR="00A54501" w:rsidRPr="005D256E" w:rsidRDefault="00A54501" w:rsidP="00426AFC">
      <w:pPr>
        <w:widowControl w:val="0"/>
        <w:numPr>
          <w:ilvl w:val="0"/>
          <w:numId w:val="51"/>
        </w:numPr>
        <w:tabs>
          <w:tab w:val="left" w:pos="124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формированию и развитию исторических исследовательских навыков на основе исторических данных (представление гипотез,  вопросы исследований, анализ данных, сравнение различных подходов, результатов и выводов, определение своей</w:t>
      </w:r>
      <w:r w:rsidRPr="005D256E">
        <w:rPr>
          <w:rFonts w:ascii="Times New Roman" w:eastAsia="Calibri" w:hAnsi="Times New Roman"/>
          <w:spacing w:val="-17"/>
          <w:sz w:val="28"/>
          <w:szCs w:val="28"/>
          <w:lang w:eastAsia="x-none"/>
        </w:rPr>
        <w:t xml:space="preserve"> </w:t>
      </w:r>
      <w:r w:rsidRPr="005D256E">
        <w:rPr>
          <w:rFonts w:ascii="Times New Roman" w:eastAsia="Calibri" w:hAnsi="Times New Roman"/>
          <w:sz w:val="28"/>
          <w:szCs w:val="28"/>
          <w:lang w:eastAsia="x-none"/>
        </w:rPr>
        <w:t>позиции);</w:t>
      </w:r>
    </w:p>
    <w:p w14:paraId="3CFABE3D" w14:textId="77777777" w:rsidR="00A54501" w:rsidRPr="005D256E" w:rsidRDefault="00A54501" w:rsidP="00426AFC">
      <w:pPr>
        <w:widowControl w:val="0"/>
        <w:numPr>
          <w:ilvl w:val="0"/>
          <w:numId w:val="51"/>
        </w:numPr>
        <w:tabs>
          <w:tab w:val="left" w:pos="124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развитию способности применять исторические знания  для ориентации в соответствии с сегодняшними политическими, социально- экономическими и культурными</w:t>
      </w:r>
      <w:r w:rsidRPr="005D256E">
        <w:rPr>
          <w:rFonts w:ascii="Times New Roman" w:eastAsia="Calibri" w:hAnsi="Times New Roman"/>
          <w:spacing w:val="-16"/>
          <w:sz w:val="28"/>
          <w:szCs w:val="28"/>
          <w:lang w:eastAsia="x-none"/>
        </w:rPr>
        <w:t xml:space="preserve"> </w:t>
      </w:r>
      <w:r w:rsidRPr="005D256E">
        <w:rPr>
          <w:rFonts w:ascii="Times New Roman" w:eastAsia="Calibri" w:hAnsi="Times New Roman"/>
          <w:sz w:val="28"/>
          <w:szCs w:val="28"/>
          <w:lang w:eastAsia="x-none"/>
        </w:rPr>
        <w:t>процессами.</w:t>
      </w:r>
    </w:p>
    <w:p w14:paraId="7A61020C" w14:textId="77777777" w:rsidR="00A54501" w:rsidRPr="005D256E" w:rsidRDefault="00A54501" w:rsidP="00426AFC">
      <w:pPr>
        <w:widowControl w:val="0"/>
        <w:numPr>
          <w:ilvl w:val="0"/>
          <w:numId w:val="52"/>
        </w:numPr>
        <w:tabs>
          <w:tab w:val="left" w:pos="110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Задания, разрабатываемые учителем к уроку должны соответствовать следующим</w:t>
      </w:r>
      <w:r w:rsidRPr="005D256E">
        <w:rPr>
          <w:rFonts w:ascii="Times New Roman" w:eastAsia="Calibri" w:hAnsi="Times New Roman"/>
          <w:spacing w:val="-3"/>
          <w:sz w:val="28"/>
          <w:szCs w:val="28"/>
          <w:lang w:eastAsia="x-none"/>
        </w:rPr>
        <w:t xml:space="preserve"> </w:t>
      </w:r>
      <w:r w:rsidRPr="005D256E">
        <w:rPr>
          <w:rFonts w:ascii="Times New Roman" w:eastAsia="Calibri" w:hAnsi="Times New Roman"/>
          <w:sz w:val="28"/>
          <w:szCs w:val="28"/>
          <w:lang w:eastAsia="x-none"/>
        </w:rPr>
        <w:t>критериям:</w:t>
      </w:r>
    </w:p>
    <w:p w14:paraId="76988908" w14:textId="77777777" w:rsidR="00A54501" w:rsidRPr="005D256E" w:rsidRDefault="00A54501" w:rsidP="00426AFC">
      <w:pPr>
        <w:widowControl w:val="0"/>
        <w:numPr>
          <w:ilvl w:val="0"/>
          <w:numId w:val="50"/>
        </w:numPr>
        <w:tabs>
          <w:tab w:val="left" w:pos="1177"/>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быть</w:t>
      </w:r>
      <w:r w:rsidRPr="005D256E">
        <w:rPr>
          <w:rFonts w:ascii="Times New Roman" w:eastAsia="Calibri" w:hAnsi="Times New Roman"/>
          <w:spacing w:val="-8"/>
          <w:sz w:val="28"/>
          <w:szCs w:val="28"/>
          <w:lang w:val="x-none" w:eastAsia="x-none"/>
        </w:rPr>
        <w:t xml:space="preserve"> </w:t>
      </w:r>
      <w:r w:rsidRPr="005D256E">
        <w:rPr>
          <w:rFonts w:ascii="Times New Roman" w:eastAsia="Calibri" w:hAnsi="Times New Roman"/>
          <w:sz w:val="28"/>
          <w:szCs w:val="28"/>
          <w:lang w:val="x-none" w:eastAsia="x-none"/>
        </w:rPr>
        <w:t>понятными;</w:t>
      </w:r>
    </w:p>
    <w:p w14:paraId="54CDEFB7" w14:textId="77777777" w:rsidR="00A54501" w:rsidRPr="005D256E" w:rsidRDefault="00A54501" w:rsidP="00426AFC">
      <w:pPr>
        <w:widowControl w:val="0"/>
        <w:numPr>
          <w:ilvl w:val="0"/>
          <w:numId w:val="50"/>
        </w:numPr>
        <w:tabs>
          <w:tab w:val="left" w:pos="1107"/>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учитывать</w:t>
      </w:r>
      <w:r w:rsidRPr="005D256E">
        <w:rPr>
          <w:rFonts w:ascii="Times New Roman" w:eastAsia="Calibri" w:hAnsi="Times New Roman"/>
          <w:spacing w:val="-10"/>
          <w:sz w:val="28"/>
          <w:szCs w:val="28"/>
          <w:lang w:val="x-none" w:eastAsia="x-none"/>
        </w:rPr>
        <w:t xml:space="preserve"> </w:t>
      </w:r>
      <w:r w:rsidRPr="005D256E">
        <w:rPr>
          <w:rFonts w:ascii="Times New Roman" w:eastAsia="Calibri" w:hAnsi="Times New Roman"/>
          <w:sz w:val="28"/>
          <w:szCs w:val="28"/>
          <w:lang w:val="x-none" w:eastAsia="x-none"/>
        </w:rPr>
        <w:t>дифференциацию;</w:t>
      </w:r>
    </w:p>
    <w:p w14:paraId="7B722A66" w14:textId="77777777" w:rsidR="00A54501" w:rsidRPr="005D256E" w:rsidRDefault="00A54501" w:rsidP="00426AFC">
      <w:pPr>
        <w:widowControl w:val="0"/>
        <w:numPr>
          <w:ilvl w:val="0"/>
          <w:numId w:val="50"/>
        </w:numPr>
        <w:tabs>
          <w:tab w:val="left" w:pos="1107"/>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способствовать развитию критического</w:t>
      </w:r>
      <w:r w:rsidRPr="005D256E">
        <w:rPr>
          <w:rFonts w:ascii="Times New Roman" w:eastAsia="Calibri" w:hAnsi="Times New Roman"/>
          <w:spacing w:val="-12"/>
          <w:sz w:val="28"/>
          <w:szCs w:val="28"/>
          <w:lang w:val="x-none" w:eastAsia="x-none"/>
        </w:rPr>
        <w:t xml:space="preserve"> </w:t>
      </w:r>
      <w:r w:rsidRPr="005D256E">
        <w:rPr>
          <w:rFonts w:ascii="Times New Roman" w:eastAsia="Calibri" w:hAnsi="Times New Roman"/>
          <w:sz w:val="28"/>
          <w:szCs w:val="28"/>
          <w:lang w:val="x-none" w:eastAsia="x-none"/>
        </w:rPr>
        <w:t>мышления;</w:t>
      </w:r>
    </w:p>
    <w:p w14:paraId="65D192F9" w14:textId="77777777" w:rsidR="00A54501" w:rsidRPr="005D256E" w:rsidRDefault="00A54501" w:rsidP="00426AFC">
      <w:pPr>
        <w:widowControl w:val="0"/>
        <w:numPr>
          <w:ilvl w:val="0"/>
          <w:numId w:val="50"/>
        </w:numPr>
        <w:tabs>
          <w:tab w:val="left" w:pos="1107"/>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основываться на проблемном</w:t>
      </w:r>
      <w:r w:rsidRPr="005D256E">
        <w:rPr>
          <w:rFonts w:ascii="Times New Roman" w:eastAsia="Calibri" w:hAnsi="Times New Roman"/>
          <w:spacing w:val="-14"/>
          <w:sz w:val="28"/>
          <w:szCs w:val="28"/>
          <w:lang w:val="x-none" w:eastAsia="x-none"/>
        </w:rPr>
        <w:t xml:space="preserve"> </w:t>
      </w:r>
      <w:r w:rsidRPr="005D256E">
        <w:rPr>
          <w:rFonts w:ascii="Times New Roman" w:eastAsia="Calibri" w:hAnsi="Times New Roman"/>
          <w:sz w:val="28"/>
          <w:szCs w:val="28"/>
          <w:lang w:val="x-none" w:eastAsia="x-none"/>
        </w:rPr>
        <w:t>обучении;</w:t>
      </w:r>
    </w:p>
    <w:p w14:paraId="3400477B" w14:textId="77777777" w:rsidR="00A54501" w:rsidRPr="005D256E" w:rsidRDefault="00A54501" w:rsidP="00426AFC">
      <w:pPr>
        <w:widowControl w:val="0"/>
        <w:numPr>
          <w:ilvl w:val="0"/>
          <w:numId w:val="50"/>
        </w:numPr>
        <w:tabs>
          <w:tab w:val="left" w:pos="1107"/>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предусматривать</w:t>
      </w:r>
      <w:r w:rsidRPr="005D256E">
        <w:rPr>
          <w:rFonts w:ascii="Times New Roman" w:eastAsia="Calibri" w:hAnsi="Times New Roman"/>
          <w:spacing w:val="-11"/>
          <w:sz w:val="28"/>
          <w:szCs w:val="28"/>
          <w:lang w:val="x-none" w:eastAsia="x-none"/>
        </w:rPr>
        <w:t xml:space="preserve"> </w:t>
      </w:r>
      <w:r w:rsidRPr="005D256E">
        <w:rPr>
          <w:rFonts w:ascii="Times New Roman" w:eastAsia="Calibri" w:hAnsi="Times New Roman"/>
          <w:sz w:val="28"/>
          <w:szCs w:val="28"/>
          <w:lang w:val="x-none" w:eastAsia="x-none"/>
        </w:rPr>
        <w:t>оценивание.</w:t>
      </w:r>
    </w:p>
    <w:p w14:paraId="09C2F82D"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Перед тем как давать задание, например, подготовка сообщения, презентации, написание эссе и т.д., учителю рекомендуется ознакомить учащихся с критериями оценивания задания.</w:t>
      </w:r>
    </w:p>
    <w:p w14:paraId="17B79C8F" w14:textId="77777777" w:rsidR="00A54501" w:rsidRPr="005D256E" w:rsidRDefault="00A54501" w:rsidP="00426AFC">
      <w:pPr>
        <w:widowControl w:val="0"/>
        <w:numPr>
          <w:ilvl w:val="0"/>
          <w:numId w:val="52"/>
        </w:numPr>
        <w:tabs>
          <w:tab w:val="left" w:pos="124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При изучении истории рекомендуется развивать навыки пространственной ориентации в исторических фактах и событиях, «чтения» исторической карты и использования ее в качестве источника</w:t>
      </w:r>
      <w:r w:rsidRPr="005D256E">
        <w:rPr>
          <w:rFonts w:ascii="Times New Roman" w:eastAsia="Calibri" w:hAnsi="Times New Roman"/>
          <w:spacing w:val="-30"/>
          <w:sz w:val="28"/>
          <w:szCs w:val="28"/>
          <w:lang w:eastAsia="x-none"/>
        </w:rPr>
        <w:t xml:space="preserve"> </w:t>
      </w:r>
      <w:r w:rsidRPr="005D256E">
        <w:rPr>
          <w:rFonts w:ascii="Times New Roman" w:eastAsia="Calibri" w:hAnsi="Times New Roman"/>
          <w:sz w:val="28"/>
          <w:szCs w:val="28"/>
          <w:lang w:eastAsia="x-none"/>
        </w:rPr>
        <w:t>знаний.</w:t>
      </w:r>
    </w:p>
    <w:p w14:paraId="79FDD4FD"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Основы работы с исторической картой закладываются у учащихся в 5 классе, что требует умения пользоваться условными знаками карты и  правильно ориентироваться в исторических и географических</w:t>
      </w:r>
      <w:r w:rsidRPr="005D256E">
        <w:rPr>
          <w:rFonts w:ascii="Times New Roman" w:hAnsi="Times New Roman"/>
          <w:spacing w:val="-29"/>
          <w:sz w:val="28"/>
          <w:szCs w:val="28"/>
        </w:rPr>
        <w:t xml:space="preserve"> </w:t>
      </w:r>
      <w:r w:rsidRPr="005D256E">
        <w:rPr>
          <w:rFonts w:ascii="Times New Roman" w:hAnsi="Times New Roman"/>
          <w:sz w:val="28"/>
          <w:szCs w:val="28"/>
        </w:rPr>
        <w:t>объектах.</w:t>
      </w:r>
    </w:p>
    <w:p w14:paraId="19E0F336"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 xml:space="preserve">Например, в 6 классе в цели обучения </w:t>
      </w:r>
      <w:r w:rsidRPr="005D256E">
        <w:rPr>
          <w:rFonts w:ascii="Times New Roman" w:hAnsi="Times New Roman"/>
          <w:i/>
          <w:sz w:val="28"/>
          <w:szCs w:val="28"/>
        </w:rPr>
        <w:t xml:space="preserve">«объяснять особенности развития государств в </w:t>
      </w:r>
      <w:r w:rsidRPr="005D256E">
        <w:rPr>
          <w:rFonts w:ascii="Times New Roman" w:hAnsi="Times New Roman"/>
          <w:i/>
          <w:sz w:val="28"/>
          <w:szCs w:val="28"/>
          <w:lang w:val="x-none"/>
        </w:rPr>
        <w:t>VI</w:t>
      </w:r>
      <w:r w:rsidRPr="005D256E">
        <w:rPr>
          <w:rFonts w:ascii="Times New Roman" w:hAnsi="Times New Roman"/>
          <w:i/>
          <w:sz w:val="28"/>
          <w:szCs w:val="28"/>
        </w:rPr>
        <w:t>-</w:t>
      </w:r>
      <w:r w:rsidRPr="005D256E">
        <w:rPr>
          <w:rFonts w:ascii="Times New Roman" w:hAnsi="Times New Roman"/>
          <w:i/>
          <w:sz w:val="28"/>
          <w:szCs w:val="28"/>
          <w:lang w:val="x-none"/>
        </w:rPr>
        <w:t>IX</w:t>
      </w:r>
      <w:r w:rsidRPr="005D256E">
        <w:rPr>
          <w:rFonts w:ascii="Times New Roman" w:hAnsi="Times New Roman"/>
          <w:i/>
          <w:sz w:val="28"/>
          <w:szCs w:val="28"/>
        </w:rPr>
        <w:t xml:space="preserve"> веках, определяя их схожесть и различия» </w:t>
      </w:r>
      <w:r w:rsidRPr="005D256E">
        <w:rPr>
          <w:rFonts w:ascii="Times New Roman" w:hAnsi="Times New Roman"/>
          <w:sz w:val="28"/>
          <w:szCs w:val="28"/>
        </w:rPr>
        <w:t>учитель может дать обучающимся задание по использованию исторической карты, что способствует развитию навыков ориентации во времени и пространстве у обучающихся. Поэтому рекомендуется развивать навыки картографии, которые позволят ученику ориентироваться в пространстве, этому хорошо способствуют задания на обозначение на карте исторических событий. Принимая во внимание возрастные особенности учащихся, рекомендуется давать задания для подготовки презентаций, разведывательных карт, диаграмм.</w:t>
      </w:r>
    </w:p>
    <w:p w14:paraId="65DF177C"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 7-9 классах рекомендуется усилить работу с картой на продуктивном уровне. Для этого использовать задания, направленные на анализ содержания исторической карты с привлечением других источников.</w:t>
      </w:r>
    </w:p>
    <w:p w14:paraId="3A94EB14"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Изучение истории в 9-м классе требует от обучающихся необходимости сосредоточиться на важных процессах, явлениях, событиях и концепциях современной истории, исторических событиях, анализе, сравнениях, оценке деятельности видных исторических деятелей, формулирования своих мыслей, основанных на полученных знаниях.</w:t>
      </w:r>
    </w:p>
    <w:p w14:paraId="7E0B41D8" w14:textId="77777777" w:rsidR="00A54501"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Рекомендуется, чтобы обучающиеся имели навыки оценки деятельности исторических деятелей и видных представителей науки, культуры, политических лидеров, сравнительного анализа по обучаемому периоду.</w:t>
      </w:r>
    </w:p>
    <w:p w14:paraId="10E9E4AC" w14:textId="77777777" w:rsidR="00A54501" w:rsidRPr="005D256E" w:rsidRDefault="00A54501" w:rsidP="00426AFC">
      <w:pPr>
        <w:widowControl w:val="0"/>
        <w:numPr>
          <w:ilvl w:val="0"/>
          <w:numId w:val="52"/>
        </w:numPr>
        <w:tabs>
          <w:tab w:val="left" w:pos="117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На уроках истории задания по определению причинно-следственных связей должны быть составлены так, чтобы обучающиеся не просто определяли причины и последствия тех или иных событий, а умели классифицировать их  по заданному признаку (по содержанию, по времени и роли), находить связи между различными причинами и ранжировать их по степени относительности (значимости).</w:t>
      </w:r>
    </w:p>
    <w:p w14:paraId="77F64EDB" w14:textId="77777777" w:rsidR="00A54501" w:rsidRPr="005D256E" w:rsidRDefault="00A54501" w:rsidP="00426AFC">
      <w:pPr>
        <w:widowControl w:val="0"/>
        <w:numPr>
          <w:ilvl w:val="0"/>
          <w:numId w:val="52"/>
        </w:numPr>
        <w:tabs>
          <w:tab w:val="left" w:pos="110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 xml:space="preserve">При составлении заданий особое внимание следует уделять развитию навыка интерпретации исторических источников. Работа учащихся </w:t>
      </w:r>
      <w:r w:rsidRPr="005D256E">
        <w:rPr>
          <w:rFonts w:ascii="Times New Roman" w:eastAsia="Calibri" w:hAnsi="Times New Roman"/>
          <w:sz w:val="28"/>
          <w:szCs w:val="28"/>
          <w:lang w:eastAsia="x-none"/>
        </w:rPr>
        <w:br/>
        <w:t>с историческими источниками, должна постепенно усложняться с учетом их возраста и познавательных возможностей, а также уровня подготовленности. Рекомендуется использовать различные виды источников, такие как документальные источники, аудио и видео материалы,</w:t>
      </w:r>
      <w:r w:rsidRPr="005D256E">
        <w:rPr>
          <w:rFonts w:ascii="Times New Roman" w:eastAsia="Calibri" w:hAnsi="Times New Roman"/>
          <w:spacing w:val="-31"/>
          <w:sz w:val="28"/>
          <w:szCs w:val="28"/>
          <w:lang w:eastAsia="x-none"/>
        </w:rPr>
        <w:t xml:space="preserve"> </w:t>
      </w:r>
      <w:r w:rsidRPr="005D256E">
        <w:rPr>
          <w:rFonts w:ascii="Times New Roman" w:eastAsia="Calibri" w:hAnsi="Times New Roman"/>
          <w:sz w:val="28"/>
          <w:szCs w:val="28"/>
          <w:lang w:eastAsia="x-none"/>
        </w:rPr>
        <w:t>иллюстрации.</w:t>
      </w:r>
    </w:p>
    <w:p w14:paraId="3F3C267D"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В процессе обучения рекомендуются различные формы обучения, направленные на развитие способности к анализу, заинтересованности, самостоятельности, ответственности:</w:t>
      </w:r>
    </w:p>
    <w:p w14:paraId="019D57DD" w14:textId="77777777" w:rsidR="00A54501" w:rsidRPr="005D256E" w:rsidRDefault="00A54501" w:rsidP="00426AFC">
      <w:pPr>
        <w:widowControl w:val="0"/>
        <w:numPr>
          <w:ilvl w:val="0"/>
          <w:numId w:val="51"/>
        </w:numPr>
        <w:tabs>
          <w:tab w:val="left" w:pos="1182"/>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стимулирующее и развивающее обучение учащихся с помощью тщательно подобранных заданий и видов</w:t>
      </w:r>
      <w:r w:rsidRPr="005D256E">
        <w:rPr>
          <w:rFonts w:ascii="Times New Roman" w:eastAsia="Calibri" w:hAnsi="Times New Roman"/>
          <w:spacing w:val="-26"/>
          <w:sz w:val="28"/>
          <w:szCs w:val="28"/>
          <w:lang w:eastAsia="x-none"/>
        </w:rPr>
        <w:t xml:space="preserve"> </w:t>
      </w:r>
      <w:r w:rsidRPr="005D256E">
        <w:rPr>
          <w:rFonts w:ascii="Times New Roman" w:eastAsia="Calibri" w:hAnsi="Times New Roman"/>
          <w:sz w:val="28"/>
          <w:szCs w:val="28"/>
          <w:lang w:eastAsia="x-none"/>
        </w:rPr>
        <w:t>деятельности;</w:t>
      </w:r>
    </w:p>
    <w:p w14:paraId="0C407395" w14:textId="77777777" w:rsidR="00A54501" w:rsidRPr="005D256E" w:rsidRDefault="00A54501" w:rsidP="00426AFC">
      <w:pPr>
        <w:widowControl w:val="0"/>
        <w:numPr>
          <w:ilvl w:val="0"/>
          <w:numId w:val="51"/>
        </w:numPr>
        <w:tabs>
          <w:tab w:val="left" w:pos="113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организация активного обучения, основанного на исследованиях и исследовательской деятельности</w:t>
      </w:r>
      <w:r w:rsidRPr="005D256E">
        <w:rPr>
          <w:rFonts w:ascii="Times New Roman" w:eastAsia="Calibri" w:hAnsi="Times New Roman"/>
          <w:spacing w:val="-13"/>
          <w:sz w:val="28"/>
          <w:szCs w:val="28"/>
          <w:lang w:eastAsia="x-none"/>
        </w:rPr>
        <w:t xml:space="preserve"> </w:t>
      </w:r>
      <w:r w:rsidRPr="005D256E">
        <w:rPr>
          <w:rFonts w:ascii="Times New Roman" w:eastAsia="Calibri" w:hAnsi="Times New Roman"/>
          <w:sz w:val="28"/>
          <w:szCs w:val="28"/>
          <w:lang w:eastAsia="x-none"/>
        </w:rPr>
        <w:t>учащихся;</w:t>
      </w:r>
    </w:p>
    <w:p w14:paraId="1F9EDABF"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развитие у учащихся навыков критического</w:t>
      </w:r>
      <w:r w:rsidRPr="005D256E">
        <w:rPr>
          <w:rFonts w:ascii="Times New Roman" w:eastAsia="Calibri" w:hAnsi="Times New Roman"/>
          <w:spacing w:val="-15"/>
          <w:sz w:val="28"/>
          <w:szCs w:val="28"/>
          <w:lang w:eastAsia="x-none"/>
        </w:rPr>
        <w:t xml:space="preserve"> </w:t>
      </w:r>
      <w:r w:rsidRPr="005D256E">
        <w:rPr>
          <w:rFonts w:ascii="Times New Roman" w:eastAsia="Calibri" w:hAnsi="Times New Roman"/>
          <w:sz w:val="28"/>
          <w:szCs w:val="28"/>
          <w:lang w:eastAsia="x-none"/>
        </w:rPr>
        <w:t>мышления;</w:t>
      </w:r>
    </w:p>
    <w:p w14:paraId="2C3A9888" w14:textId="77777777" w:rsidR="00A54501" w:rsidRPr="005D256E" w:rsidRDefault="00A54501" w:rsidP="00426AFC">
      <w:pPr>
        <w:widowControl w:val="0"/>
        <w:numPr>
          <w:ilvl w:val="0"/>
          <w:numId w:val="51"/>
        </w:numPr>
        <w:tabs>
          <w:tab w:val="left" w:pos="108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составление дифференцированных заданий с учетом индивидуальных особенностей</w:t>
      </w:r>
      <w:r w:rsidRPr="005D256E">
        <w:rPr>
          <w:rFonts w:ascii="Times New Roman" w:eastAsia="Calibri" w:hAnsi="Times New Roman"/>
          <w:spacing w:val="-10"/>
          <w:sz w:val="28"/>
          <w:szCs w:val="28"/>
          <w:lang w:eastAsia="x-none"/>
        </w:rPr>
        <w:t xml:space="preserve"> </w:t>
      </w:r>
      <w:r w:rsidRPr="005D256E">
        <w:rPr>
          <w:rFonts w:ascii="Times New Roman" w:eastAsia="Calibri" w:hAnsi="Times New Roman"/>
          <w:sz w:val="28"/>
          <w:szCs w:val="28"/>
          <w:lang w:eastAsia="x-none"/>
        </w:rPr>
        <w:t>учащихся;</w:t>
      </w:r>
    </w:p>
    <w:p w14:paraId="5EFA7202" w14:textId="77777777" w:rsidR="00A54501" w:rsidRPr="005D256E" w:rsidRDefault="00A54501" w:rsidP="00426AFC">
      <w:pPr>
        <w:widowControl w:val="0"/>
        <w:numPr>
          <w:ilvl w:val="0"/>
          <w:numId w:val="51"/>
        </w:numPr>
        <w:tabs>
          <w:tab w:val="left" w:pos="125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организация индивидуальной, парной, групповой деятельности учащихся и работы всего</w:t>
      </w:r>
      <w:r w:rsidRPr="005D256E">
        <w:rPr>
          <w:rFonts w:ascii="Times New Roman" w:eastAsia="Calibri" w:hAnsi="Times New Roman"/>
          <w:spacing w:val="-11"/>
          <w:sz w:val="28"/>
          <w:szCs w:val="28"/>
          <w:lang w:eastAsia="x-none"/>
        </w:rPr>
        <w:t xml:space="preserve"> </w:t>
      </w:r>
      <w:r w:rsidRPr="005D256E">
        <w:rPr>
          <w:rFonts w:ascii="Times New Roman" w:eastAsia="Calibri" w:hAnsi="Times New Roman"/>
          <w:sz w:val="28"/>
          <w:szCs w:val="28"/>
          <w:lang w:eastAsia="x-none"/>
        </w:rPr>
        <w:t>класса;</w:t>
      </w:r>
    </w:p>
    <w:p w14:paraId="48F49BB1" w14:textId="77777777" w:rsidR="00A54501" w:rsidRPr="005D256E" w:rsidRDefault="00A54501" w:rsidP="00426AFC">
      <w:pPr>
        <w:widowControl w:val="0"/>
        <w:numPr>
          <w:ilvl w:val="0"/>
          <w:numId w:val="51"/>
        </w:numPr>
        <w:tabs>
          <w:tab w:val="left" w:pos="1038"/>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анализ фрагментов исторических документов в процессе обучения, сбор и обобщение информации, применение задач на установление причинно- следственных</w:t>
      </w:r>
      <w:r w:rsidRPr="005D256E">
        <w:rPr>
          <w:rFonts w:ascii="Times New Roman" w:eastAsia="Calibri" w:hAnsi="Times New Roman"/>
          <w:spacing w:val="-4"/>
          <w:sz w:val="28"/>
          <w:szCs w:val="28"/>
          <w:lang w:eastAsia="x-none"/>
        </w:rPr>
        <w:t xml:space="preserve"> </w:t>
      </w:r>
      <w:r w:rsidRPr="005D256E">
        <w:rPr>
          <w:rFonts w:ascii="Times New Roman" w:eastAsia="Calibri" w:hAnsi="Times New Roman"/>
          <w:sz w:val="28"/>
          <w:szCs w:val="28"/>
          <w:lang w:eastAsia="x-none"/>
        </w:rPr>
        <w:t>связей;</w:t>
      </w:r>
    </w:p>
    <w:p w14:paraId="6B05B91A" w14:textId="77777777" w:rsidR="00A54501" w:rsidRPr="005D256E" w:rsidRDefault="00A54501" w:rsidP="00426AFC">
      <w:pPr>
        <w:widowControl w:val="0"/>
        <w:numPr>
          <w:ilvl w:val="0"/>
          <w:numId w:val="51"/>
        </w:numPr>
        <w:tabs>
          <w:tab w:val="left" w:pos="118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использование различных способов организации обратной связи, позволяющей определить недостатки знаний учащегося на</w:t>
      </w:r>
      <w:r w:rsidRPr="005D256E">
        <w:rPr>
          <w:rFonts w:ascii="Times New Roman" w:eastAsia="Calibri" w:hAnsi="Times New Roman"/>
          <w:spacing w:val="-22"/>
          <w:sz w:val="28"/>
          <w:szCs w:val="28"/>
          <w:lang w:eastAsia="x-none"/>
        </w:rPr>
        <w:t xml:space="preserve"> </w:t>
      </w:r>
      <w:r w:rsidRPr="005D256E">
        <w:rPr>
          <w:rFonts w:ascii="Times New Roman" w:eastAsia="Calibri" w:hAnsi="Times New Roman"/>
          <w:sz w:val="28"/>
          <w:szCs w:val="28"/>
          <w:lang w:eastAsia="x-none"/>
        </w:rPr>
        <w:t>уроке.</w:t>
      </w:r>
    </w:p>
    <w:p w14:paraId="559B188C" w14:textId="77777777" w:rsidR="00A54501" w:rsidRPr="005D256E" w:rsidRDefault="00A54501" w:rsidP="00426AFC">
      <w:pPr>
        <w:widowControl w:val="0"/>
        <w:numPr>
          <w:ilvl w:val="0"/>
          <w:numId w:val="52"/>
        </w:numPr>
        <w:tabs>
          <w:tab w:val="left" w:pos="1177"/>
        </w:tabs>
        <w:spacing w:after="0" w:line="240" w:lineRule="auto"/>
        <w:ind w:left="0" w:firstLine="709"/>
        <w:jc w:val="both"/>
        <w:rPr>
          <w:rFonts w:ascii="Times New Roman" w:eastAsia="Calibri" w:hAnsi="Times New Roman"/>
          <w:i/>
          <w:sz w:val="28"/>
          <w:szCs w:val="28"/>
          <w:lang w:eastAsia="x-none"/>
        </w:rPr>
      </w:pPr>
      <w:r w:rsidRPr="005D256E">
        <w:rPr>
          <w:rFonts w:ascii="Times New Roman" w:eastAsia="Calibri" w:hAnsi="Times New Roman"/>
          <w:i/>
          <w:sz w:val="28"/>
          <w:szCs w:val="28"/>
          <w:lang w:eastAsia="x-none"/>
        </w:rPr>
        <w:t>Для характеристики исторической личности предлагается использование следующей</w:t>
      </w:r>
      <w:r w:rsidRPr="005D256E">
        <w:rPr>
          <w:rFonts w:ascii="Times New Roman" w:eastAsia="Calibri" w:hAnsi="Times New Roman"/>
          <w:i/>
          <w:spacing w:val="-9"/>
          <w:sz w:val="28"/>
          <w:szCs w:val="28"/>
          <w:lang w:eastAsia="x-none"/>
        </w:rPr>
        <w:t xml:space="preserve"> </w:t>
      </w:r>
      <w:r w:rsidRPr="005D256E">
        <w:rPr>
          <w:rFonts w:ascii="Times New Roman" w:eastAsia="Calibri" w:hAnsi="Times New Roman"/>
          <w:i/>
          <w:sz w:val="28"/>
          <w:szCs w:val="28"/>
          <w:lang w:eastAsia="x-none"/>
        </w:rPr>
        <w:t>памятки:</w:t>
      </w:r>
    </w:p>
    <w:p w14:paraId="3A09A7AC"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описание внешнего облика исторического</w:t>
      </w:r>
      <w:r w:rsidRPr="005D256E">
        <w:rPr>
          <w:rFonts w:ascii="Times New Roman" w:eastAsia="Calibri" w:hAnsi="Times New Roman"/>
          <w:spacing w:val="-20"/>
          <w:sz w:val="28"/>
          <w:szCs w:val="28"/>
          <w:lang w:eastAsia="x-none"/>
        </w:rPr>
        <w:t xml:space="preserve"> </w:t>
      </w:r>
      <w:r w:rsidRPr="005D256E">
        <w:rPr>
          <w:rFonts w:ascii="Times New Roman" w:eastAsia="Calibri" w:hAnsi="Times New Roman"/>
          <w:sz w:val="28"/>
          <w:szCs w:val="28"/>
          <w:lang w:eastAsia="x-none"/>
        </w:rPr>
        <w:t>деятеля;</w:t>
      </w:r>
    </w:p>
    <w:p w14:paraId="1F725225"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val="x-none" w:eastAsia="x-none"/>
        </w:rPr>
      </w:pPr>
      <w:r w:rsidRPr="005D256E">
        <w:rPr>
          <w:rFonts w:ascii="Times New Roman" w:eastAsia="Calibri" w:hAnsi="Times New Roman"/>
          <w:sz w:val="28"/>
          <w:szCs w:val="28"/>
          <w:lang w:val="x-none" w:eastAsia="x-none"/>
        </w:rPr>
        <w:t>описание личностных</w:t>
      </w:r>
      <w:r w:rsidRPr="005D256E">
        <w:rPr>
          <w:rFonts w:ascii="Times New Roman" w:eastAsia="Calibri" w:hAnsi="Times New Roman"/>
          <w:spacing w:val="-14"/>
          <w:sz w:val="28"/>
          <w:szCs w:val="28"/>
          <w:lang w:val="x-none" w:eastAsia="x-none"/>
        </w:rPr>
        <w:t xml:space="preserve"> </w:t>
      </w:r>
      <w:r w:rsidRPr="005D256E">
        <w:rPr>
          <w:rFonts w:ascii="Times New Roman" w:eastAsia="Calibri" w:hAnsi="Times New Roman"/>
          <w:sz w:val="28"/>
          <w:szCs w:val="28"/>
          <w:lang w:val="x-none" w:eastAsia="x-none"/>
        </w:rPr>
        <w:t>признаков;</w:t>
      </w:r>
    </w:p>
    <w:p w14:paraId="7FC6150D"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указание самых ярких фактов из его</w:t>
      </w:r>
      <w:r w:rsidRPr="005D256E">
        <w:rPr>
          <w:rFonts w:ascii="Times New Roman" w:eastAsia="Calibri" w:hAnsi="Times New Roman"/>
          <w:spacing w:val="-8"/>
          <w:sz w:val="28"/>
          <w:szCs w:val="28"/>
          <w:lang w:eastAsia="x-none"/>
        </w:rPr>
        <w:t xml:space="preserve"> </w:t>
      </w:r>
      <w:r w:rsidRPr="005D256E">
        <w:rPr>
          <w:rFonts w:ascii="Times New Roman" w:eastAsia="Calibri" w:hAnsi="Times New Roman"/>
          <w:sz w:val="28"/>
          <w:szCs w:val="28"/>
          <w:lang w:eastAsia="x-none"/>
        </w:rPr>
        <w:t>жизни;</w:t>
      </w:r>
    </w:p>
    <w:p w14:paraId="6D229C17"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оценка вклада личности в</w:t>
      </w:r>
      <w:r w:rsidRPr="005D256E">
        <w:rPr>
          <w:rFonts w:ascii="Times New Roman" w:eastAsia="Calibri" w:hAnsi="Times New Roman"/>
          <w:spacing w:val="-10"/>
          <w:sz w:val="28"/>
          <w:szCs w:val="28"/>
          <w:lang w:eastAsia="x-none"/>
        </w:rPr>
        <w:t xml:space="preserve"> </w:t>
      </w:r>
      <w:r w:rsidRPr="005D256E">
        <w:rPr>
          <w:rFonts w:ascii="Times New Roman" w:eastAsia="Calibri" w:hAnsi="Times New Roman"/>
          <w:sz w:val="28"/>
          <w:szCs w:val="28"/>
          <w:lang w:eastAsia="x-none"/>
        </w:rPr>
        <w:t>историю.</w:t>
      </w:r>
    </w:p>
    <w:p w14:paraId="63CB0EAC"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Это позволит сохранить в памяти обучающегося особые заслуги исторической личности.</w:t>
      </w:r>
    </w:p>
    <w:p w14:paraId="3FEAB805" w14:textId="77777777" w:rsidR="00E008FE" w:rsidRPr="005D256E" w:rsidRDefault="00E008FE" w:rsidP="00E008FE">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Важную роль играет данный предмет в реализации программы «</w:t>
      </w:r>
      <w:r>
        <w:rPr>
          <w:rFonts w:ascii="Times New Roman" w:hAnsi="Times New Roman"/>
          <w:sz w:val="28"/>
          <w:szCs w:val="28"/>
          <w:lang w:val="kk-KZ"/>
        </w:rPr>
        <w:t xml:space="preserve">Рухани жаңғыру». </w:t>
      </w:r>
    </w:p>
    <w:p w14:paraId="6B434D33"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Для закрепления исторических знаний обучающихся на практике рекомендуется по возможности организовывать экскурсии в музеи, в археологические места, к историческим памятникам.</w:t>
      </w:r>
    </w:p>
    <w:p w14:paraId="0FF58B73"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Рекомендуемые сайты по предмету «История Казахстана»:</w:t>
      </w:r>
    </w:p>
    <w:p w14:paraId="59F3803C" w14:textId="77777777" w:rsidR="00A54501" w:rsidRPr="005D256E" w:rsidRDefault="00F82232" w:rsidP="00A54501">
      <w:pPr>
        <w:widowControl w:val="0"/>
        <w:spacing w:after="0" w:line="240" w:lineRule="auto"/>
        <w:ind w:firstLine="709"/>
        <w:jc w:val="both"/>
        <w:rPr>
          <w:rFonts w:ascii="Times New Roman" w:hAnsi="Times New Roman"/>
          <w:sz w:val="28"/>
          <w:szCs w:val="28"/>
        </w:rPr>
      </w:pPr>
      <w:hyperlink r:id="rId95">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www</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tarih</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begalinka</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kz</w:t>
        </w:r>
      </w:hyperlink>
      <w:r w:rsidR="00A54501" w:rsidRPr="005D256E">
        <w:rPr>
          <w:rFonts w:ascii="Times New Roman" w:hAnsi="Times New Roman"/>
          <w:sz w:val="28"/>
          <w:szCs w:val="28"/>
        </w:rPr>
        <w:t xml:space="preserve">; </w:t>
      </w:r>
      <w:hyperlink r:id="rId96">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www</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e</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history</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kz</w:t>
        </w:r>
      </w:hyperlink>
      <w:r w:rsidR="00A54501" w:rsidRPr="005D256E">
        <w:rPr>
          <w:rFonts w:ascii="Times New Roman" w:hAnsi="Times New Roman"/>
          <w:i/>
          <w:sz w:val="28"/>
          <w:szCs w:val="28"/>
        </w:rPr>
        <w:t xml:space="preserve">; </w:t>
      </w:r>
      <w:hyperlink r:id="rId97">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bilimsite</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kz</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tarih</w:t>
        </w:r>
        <w:r w:rsidR="00A54501" w:rsidRPr="005D256E">
          <w:rPr>
            <w:rFonts w:ascii="Times New Roman" w:hAnsi="Times New Roman"/>
            <w:color w:val="0000FF"/>
            <w:sz w:val="28"/>
            <w:szCs w:val="28"/>
            <w:u w:val="single" w:color="0000FF"/>
          </w:rPr>
          <w:t>/</w:t>
        </w:r>
      </w:hyperlink>
      <w:r w:rsidR="00A54501" w:rsidRPr="005D256E">
        <w:rPr>
          <w:rFonts w:ascii="Times New Roman" w:hAnsi="Times New Roman"/>
          <w:sz w:val="28"/>
          <w:szCs w:val="28"/>
        </w:rPr>
        <w:t xml:space="preserve">; </w:t>
      </w:r>
      <w:hyperlink r:id="rId98">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testcenter</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kz</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entrants</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for</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ent</w:t>
        </w:r>
        <w:r w:rsidR="00A54501" w:rsidRPr="005D256E">
          <w:rPr>
            <w:rFonts w:ascii="Times New Roman" w:hAnsi="Times New Roman"/>
            <w:color w:val="0000FF"/>
            <w:sz w:val="28"/>
            <w:szCs w:val="28"/>
            <w:u w:val="single" w:color="0000FF"/>
          </w:rPr>
          <w:t>/</w:t>
        </w:r>
      </w:hyperlink>
      <w:r w:rsidR="00A54501" w:rsidRPr="005D256E">
        <w:rPr>
          <w:rFonts w:ascii="Times New Roman" w:hAnsi="Times New Roman"/>
          <w:sz w:val="28"/>
          <w:szCs w:val="28"/>
        </w:rPr>
        <w:t>.</w:t>
      </w:r>
    </w:p>
    <w:p w14:paraId="6D8B663F"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Рекомендуемые сайты по предмету «Всемирная история»:</w:t>
      </w:r>
    </w:p>
    <w:p w14:paraId="17DE60AC" w14:textId="77777777" w:rsidR="00A54501" w:rsidRPr="005D256E" w:rsidRDefault="00F82232" w:rsidP="00A54501">
      <w:pPr>
        <w:widowControl w:val="0"/>
        <w:spacing w:after="0" w:line="240" w:lineRule="auto"/>
        <w:ind w:firstLine="709"/>
        <w:jc w:val="both"/>
        <w:rPr>
          <w:rFonts w:ascii="Times New Roman" w:hAnsi="Times New Roman"/>
          <w:color w:val="0000FF"/>
          <w:sz w:val="28"/>
          <w:szCs w:val="28"/>
          <w:u w:val="single" w:color="0000FF"/>
        </w:rPr>
      </w:pPr>
      <w:hyperlink r:id="rId99">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www</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world</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history</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ru</w:t>
        </w:r>
      </w:hyperlink>
      <w:r w:rsidR="00A54501" w:rsidRPr="005D256E">
        <w:rPr>
          <w:rFonts w:ascii="Times New Roman" w:hAnsi="Times New Roman"/>
          <w:sz w:val="28"/>
          <w:szCs w:val="28"/>
        </w:rPr>
        <w:t xml:space="preserve">; </w:t>
      </w:r>
      <w:hyperlink r:id="rId100">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historic</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ru</w:t>
        </w:r>
      </w:hyperlink>
      <w:r w:rsidR="00A54501" w:rsidRPr="005D256E">
        <w:rPr>
          <w:rFonts w:ascii="Times New Roman" w:hAnsi="Times New Roman"/>
          <w:sz w:val="28"/>
          <w:szCs w:val="28"/>
        </w:rPr>
        <w:t xml:space="preserve">; </w:t>
      </w:r>
      <w:hyperlink r:id="rId101">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historyatlas</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narod</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ru</w:t>
        </w:r>
      </w:hyperlink>
      <w:r w:rsidR="00A54501" w:rsidRPr="005D256E">
        <w:rPr>
          <w:rFonts w:ascii="Times New Roman" w:hAnsi="Times New Roman"/>
          <w:sz w:val="28"/>
          <w:szCs w:val="28"/>
        </w:rPr>
        <w:t xml:space="preserve">; </w:t>
      </w:r>
      <w:hyperlink r:id="rId102">
        <w:r w:rsidR="00A54501" w:rsidRPr="005D256E">
          <w:rPr>
            <w:rFonts w:ascii="Times New Roman" w:hAnsi="Times New Roman"/>
            <w:color w:val="0000FF"/>
            <w:sz w:val="28"/>
            <w:szCs w:val="28"/>
            <w:u w:val="single" w:color="0000FF"/>
            <w:lang w:val="x-none"/>
          </w:rPr>
          <w:t>http</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testcenter</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kz</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entrants</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for</w:t>
        </w:r>
        <w:r w:rsidR="00A54501" w:rsidRPr="005D256E">
          <w:rPr>
            <w:rFonts w:ascii="Times New Roman" w:hAnsi="Times New Roman"/>
            <w:color w:val="0000FF"/>
            <w:sz w:val="28"/>
            <w:szCs w:val="28"/>
            <w:u w:val="single" w:color="0000FF"/>
          </w:rPr>
          <w:t>-</w:t>
        </w:r>
        <w:r w:rsidR="00A54501" w:rsidRPr="005D256E">
          <w:rPr>
            <w:rFonts w:ascii="Times New Roman" w:hAnsi="Times New Roman"/>
            <w:color w:val="0000FF"/>
            <w:sz w:val="28"/>
            <w:szCs w:val="28"/>
            <w:u w:val="single" w:color="0000FF"/>
            <w:lang w:val="x-none"/>
          </w:rPr>
          <w:t>ent</w:t>
        </w:r>
        <w:r w:rsidR="00A54501" w:rsidRPr="005D256E">
          <w:rPr>
            <w:rFonts w:ascii="Times New Roman" w:hAnsi="Times New Roman"/>
            <w:color w:val="0000FF"/>
            <w:sz w:val="28"/>
            <w:szCs w:val="28"/>
            <w:u w:val="single" w:color="0000FF"/>
          </w:rPr>
          <w:t>/</w:t>
        </w:r>
      </w:hyperlink>
      <w:r w:rsidR="00A54501" w:rsidRPr="005D256E">
        <w:rPr>
          <w:rFonts w:ascii="Times New Roman" w:hAnsi="Times New Roman"/>
          <w:color w:val="0000FF"/>
          <w:sz w:val="28"/>
          <w:szCs w:val="28"/>
          <w:u w:val="single" w:color="0000FF"/>
        </w:rPr>
        <w:t xml:space="preserve">. </w:t>
      </w:r>
    </w:p>
    <w:p w14:paraId="492F5B9C" w14:textId="77777777" w:rsidR="00A54501" w:rsidRPr="005D256E" w:rsidRDefault="00A54501" w:rsidP="00A54501">
      <w:pPr>
        <w:widowControl w:val="0"/>
        <w:spacing w:after="0" w:line="240" w:lineRule="auto"/>
        <w:ind w:firstLine="709"/>
        <w:jc w:val="both"/>
        <w:rPr>
          <w:rFonts w:ascii="Times New Roman" w:hAnsi="Times New Roman"/>
          <w:i/>
          <w:sz w:val="28"/>
          <w:szCs w:val="28"/>
        </w:rPr>
      </w:pPr>
      <w:r w:rsidRPr="005D256E">
        <w:rPr>
          <w:rFonts w:ascii="Times New Roman" w:hAnsi="Times New Roman"/>
          <w:i/>
          <w:sz w:val="28"/>
          <w:szCs w:val="28"/>
        </w:rPr>
        <w:t>Воспитательный компонент.</w:t>
      </w:r>
    </w:p>
    <w:p w14:paraId="38DA4132"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Содержание предмета дает возможность понять уникальность культуры наших предков, место и роль Казахстана в мировой истории, его вклад в развитие общемировой цивилизации.</w:t>
      </w:r>
    </w:p>
    <w:p w14:paraId="2803E69E"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При планировании и организации внеклассной работы по предмету</w:t>
      </w:r>
    </w:p>
    <w:p w14:paraId="38B311DE" w14:textId="77777777" w:rsidR="00A54501" w:rsidRPr="005D256E" w:rsidRDefault="00A54501" w:rsidP="00A54501">
      <w:pPr>
        <w:widowControl w:val="0"/>
        <w:tabs>
          <w:tab w:val="left" w:pos="1518"/>
          <w:tab w:val="left" w:pos="3245"/>
          <w:tab w:val="left" w:pos="5275"/>
          <w:tab w:val="left" w:pos="6601"/>
          <w:tab w:val="left" w:pos="8013"/>
          <w:tab w:val="left" w:pos="8545"/>
        </w:tabs>
        <w:spacing w:after="0" w:line="240" w:lineRule="auto"/>
        <w:ind w:firstLine="709"/>
        <w:jc w:val="both"/>
        <w:rPr>
          <w:rFonts w:ascii="Times New Roman" w:hAnsi="Times New Roman"/>
          <w:sz w:val="28"/>
          <w:szCs w:val="28"/>
        </w:rPr>
      </w:pPr>
      <w:r w:rsidRPr="005D256E">
        <w:rPr>
          <w:rFonts w:ascii="Times New Roman" w:hAnsi="Times New Roman"/>
          <w:sz w:val="28"/>
          <w:szCs w:val="28"/>
        </w:rPr>
        <w:t>«История Казахстана» рекомендуется обратить внимание на календарь юбилейных дат, которые будут отмечаться в 20</w:t>
      </w:r>
      <w:r>
        <w:rPr>
          <w:rFonts w:ascii="Times New Roman" w:hAnsi="Times New Roman"/>
          <w:sz w:val="28"/>
          <w:szCs w:val="28"/>
          <w:lang w:val="kk-KZ"/>
        </w:rPr>
        <w:t>21</w:t>
      </w:r>
      <w:r w:rsidRPr="005D256E">
        <w:rPr>
          <w:rFonts w:ascii="Times New Roman" w:hAnsi="Times New Roman"/>
          <w:sz w:val="28"/>
          <w:szCs w:val="28"/>
        </w:rPr>
        <w:t>-202</w:t>
      </w:r>
      <w:r>
        <w:rPr>
          <w:rFonts w:ascii="Times New Roman" w:hAnsi="Times New Roman"/>
          <w:sz w:val="28"/>
          <w:szCs w:val="28"/>
          <w:lang w:val="kk-KZ"/>
        </w:rPr>
        <w:t>2</w:t>
      </w:r>
      <w:r w:rsidRPr="005D256E">
        <w:rPr>
          <w:rFonts w:ascii="Times New Roman" w:hAnsi="Times New Roman"/>
          <w:sz w:val="28"/>
          <w:szCs w:val="28"/>
        </w:rPr>
        <w:t xml:space="preserve"> учебном</w:t>
      </w:r>
      <w:r w:rsidRPr="005D256E">
        <w:rPr>
          <w:rFonts w:ascii="Times New Roman" w:hAnsi="Times New Roman"/>
          <w:spacing w:val="-25"/>
          <w:sz w:val="28"/>
          <w:szCs w:val="28"/>
        </w:rPr>
        <w:t xml:space="preserve"> </w:t>
      </w:r>
      <w:r w:rsidRPr="005D256E">
        <w:rPr>
          <w:rFonts w:ascii="Times New Roman" w:hAnsi="Times New Roman"/>
          <w:sz w:val="28"/>
          <w:szCs w:val="28"/>
        </w:rPr>
        <w:t>году:</w:t>
      </w:r>
    </w:p>
    <w:p w14:paraId="48C13CA7" w14:textId="77777777" w:rsidR="00A54501" w:rsidRPr="00D2381C" w:rsidRDefault="00A54501"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i/>
          <w:sz w:val="28"/>
          <w:szCs w:val="28"/>
          <w:lang w:val="kk-KZ" w:eastAsia="x-none"/>
        </w:rPr>
      </w:pPr>
      <w:r w:rsidRPr="00D2381C">
        <w:rPr>
          <w:rFonts w:ascii="Times New Roman" w:eastAsia="Calibri" w:hAnsi="Times New Roman"/>
          <w:i/>
          <w:sz w:val="28"/>
          <w:szCs w:val="28"/>
          <w:lang w:val="kk-KZ" w:eastAsia="x-none"/>
        </w:rPr>
        <w:t>Разработать расширенный план и организовать мероприятия по празднованию 30-летия Независимости Республики Казахстан;</w:t>
      </w:r>
    </w:p>
    <w:p w14:paraId="3840A5B0" w14:textId="77777777" w:rsidR="00A54501" w:rsidRPr="00D2381C" w:rsidRDefault="00A54501"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30-летие со дня первых всенародных выборов Президента Республики Казахстан;</w:t>
      </w:r>
    </w:p>
    <w:p w14:paraId="232134AB" w14:textId="77777777" w:rsidR="00A54501" w:rsidRPr="00D2381C" w:rsidRDefault="00A54501" w:rsidP="00A54501">
      <w:pPr>
        <w:pStyle w:val="a9"/>
        <w:tabs>
          <w:tab w:val="left" w:pos="932"/>
        </w:tabs>
        <w:spacing w:after="0" w:line="240" w:lineRule="auto"/>
        <w:ind w:left="0" w:firstLine="709"/>
        <w:contextualSpacing w:val="0"/>
        <w:jc w:val="both"/>
        <w:rPr>
          <w:rFonts w:ascii="Times New Roman" w:hAnsi="Times New Roman"/>
          <w:i/>
          <w:sz w:val="28"/>
          <w:szCs w:val="28"/>
          <w:lang w:val="kk-KZ"/>
        </w:rPr>
      </w:pPr>
      <w:r w:rsidRPr="00D2381C">
        <w:rPr>
          <w:rFonts w:ascii="Times New Roman" w:hAnsi="Times New Roman"/>
          <w:i/>
          <w:sz w:val="28"/>
          <w:szCs w:val="28"/>
          <w:lang w:val="kk-KZ"/>
        </w:rPr>
        <w:t>30-летие закрытия Семипалатинского ядерного испытательного полигона;</w:t>
      </w:r>
    </w:p>
    <w:p w14:paraId="113BA7B1" w14:textId="77777777" w:rsidR="00A54501" w:rsidRPr="00D2381C" w:rsidRDefault="00A54501"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180 лет со дня рождения писателя, просветителя, педагога Ибрая Алтынсарина;</w:t>
      </w:r>
    </w:p>
    <w:p w14:paraId="389CE441" w14:textId="77777777" w:rsidR="00A54501" w:rsidRPr="00D2381C" w:rsidRDefault="00A54501"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100 лет со дня рождения летчика, дважды Героя Советского Союза Т. Бегельдинова;</w:t>
      </w:r>
    </w:p>
    <w:p w14:paraId="75ED58DE" w14:textId="77777777" w:rsidR="00A54501" w:rsidRPr="00D2381C" w:rsidRDefault="00A54501"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90 лет со дня рождения доктора исторических наук, Заслуженного деятеля науки Каз.ССР, академика НАН РК Манаша Козыбаева;</w:t>
      </w:r>
    </w:p>
    <w:p w14:paraId="5D9D251E" w14:textId="77777777" w:rsidR="00D2381C" w:rsidRDefault="00A54501" w:rsidP="00D2381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80 лет со дня рождения поэта, общественного деятеля Мухтара Шаханова</w:t>
      </w:r>
      <w:r w:rsidR="00D2381C">
        <w:rPr>
          <w:rFonts w:ascii="Times New Roman" w:hAnsi="Times New Roman"/>
          <w:i/>
          <w:sz w:val="28"/>
          <w:szCs w:val="28"/>
          <w:lang w:val="kk-KZ"/>
        </w:rPr>
        <w:t>;</w:t>
      </w:r>
    </w:p>
    <w:p w14:paraId="2D7732E3" w14:textId="244AE1E6" w:rsidR="00A54501" w:rsidRPr="00D2381C" w:rsidRDefault="00D2381C" w:rsidP="00A5450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lang w:val="kk-KZ"/>
        </w:rPr>
      </w:pPr>
      <w:r w:rsidRPr="00D2381C">
        <w:rPr>
          <w:rFonts w:ascii="Times New Roman" w:hAnsi="Times New Roman"/>
          <w:i/>
          <w:sz w:val="28"/>
          <w:szCs w:val="28"/>
          <w:lang w:val="kk-KZ"/>
        </w:rPr>
        <w:t>30 лет со дня первого полета казахстанского космонавта Токтара Аубакирова</w:t>
      </w:r>
      <w:r>
        <w:rPr>
          <w:rFonts w:ascii="Times New Roman" w:hAnsi="Times New Roman"/>
          <w:i/>
          <w:sz w:val="28"/>
          <w:szCs w:val="28"/>
          <w:lang w:val="kk-KZ"/>
        </w:rPr>
        <w:t>..</w:t>
      </w:r>
    </w:p>
    <w:p w14:paraId="50E7FA37"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Внеклассная работа в школе может осуществляться:</w:t>
      </w:r>
    </w:p>
    <w:p w14:paraId="6E770252"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форме олимпиад и соревнований, свободных занятий по</w:t>
      </w:r>
      <w:r w:rsidRPr="005D256E">
        <w:rPr>
          <w:rFonts w:ascii="Times New Roman" w:eastAsia="Calibri" w:hAnsi="Times New Roman"/>
          <w:spacing w:val="-35"/>
          <w:sz w:val="28"/>
          <w:szCs w:val="28"/>
          <w:lang w:eastAsia="x-none"/>
        </w:rPr>
        <w:t xml:space="preserve"> </w:t>
      </w:r>
      <w:r w:rsidRPr="005D256E">
        <w:rPr>
          <w:rFonts w:ascii="Times New Roman" w:eastAsia="Calibri" w:hAnsi="Times New Roman"/>
          <w:sz w:val="28"/>
          <w:szCs w:val="28"/>
          <w:lang w:eastAsia="x-none"/>
        </w:rPr>
        <w:t>выбору;</w:t>
      </w:r>
    </w:p>
    <w:p w14:paraId="66A0E4AB" w14:textId="77777777" w:rsidR="00A54501" w:rsidRPr="005D256E" w:rsidRDefault="00A54501" w:rsidP="00426AFC">
      <w:pPr>
        <w:widowControl w:val="0"/>
        <w:numPr>
          <w:ilvl w:val="0"/>
          <w:numId w:val="51"/>
        </w:numPr>
        <w:tabs>
          <w:tab w:val="left" w:pos="1074"/>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в виде дополнительных специальных занятий соответственно учебной программе;</w:t>
      </w:r>
    </w:p>
    <w:p w14:paraId="45716F14" w14:textId="77777777" w:rsidR="00A54501" w:rsidRPr="005D256E" w:rsidRDefault="00A54501" w:rsidP="00426AFC">
      <w:pPr>
        <w:widowControl w:val="0"/>
        <w:numPr>
          <w:ilvl w:val="0"/>
          <w:numId w:val="51"/>
        </w:numPr>
        <w:tabs>
          <w:tab w:val="left" w:pos="1033"/>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на межпредметных и интегрированных занятиях и</w:t>
      </w:r>
      <w:r w:rsidRPr="005D256E">
        <w:rPr>
          <w:rFonts w:ascii="Times New Roman" w:eastAsia="Calibri" w:hAnsi="Times New Roman"/>
          <w:spacing w:val="-11"/>
          <w:sz w:val="28"/>
          <w:szCs w:val="28"/>
          <w:lang w:eastAsia="x-none"/>
        </w:rPr>
        <w:t xml:space="preserve"> </w:t>
      </w:r>
      <w:r w:rsidRPr="005D256E">
        <w:rPr>
          <w:rFonts w:ascii="Times New Roman" w:eastAsia="Calibri" w:hAnsi="Times New Roman"/>
          <w:sz w:val="28"/>
          <w:szCs w:val="28"/>
          <w:lang w:eastAsia="x-none"/>
        </w:rPr>
        <w:t>др.</w:t>
      </w:r>
    </w:p>
    <w:p w14:paraId="2BBF2EE1" w14:textId="77777777" w:rsidR="00A54501"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Внеклассная работа способствует развитию у школьников самостоятельности, формирует навыки исследовательской деятельности, развивает интерес к изучению предмета. Наряду с этим развиваются поисковые способности обучающихся, пополняются и углубляются их теоретические знания.</w:t>
      </w:r>
    </w:p>
    <w:p w14:paraId="471078D4" w14:textId="77777777" w:rsidR="008F4FB4" w:rsidRPr="005D256E" w:rsidRDefault="008F4FB4" w:rsidP="00A54501">
      <w:pPr>
        <w:widowControl w:val="0"/>
        <w:spacing w:after="0" w:line="240" w:lineRule="auto"/>
        <w:ind w:firstLine="709"/>
        <w:jc w:val="both"/>
        <w:rPr>
          <w:rFonts w:ascii="Times New Roman" w:hAnsi="Times New Roman"/>
          <w:sz w:val="28"/>
          <w:szCs w:val="28"/>
        </w:rPr>
      </w:pPr>
    </w:p>
    <w:p w14:paraId="31D06B07" w14:textId="77777777" w:rsidR="00A54501" w:rsidRPr="005D256E" w:rsidRDefault="00A54501" w:rsidP="008F4FB4">
      <w:pPr>
        <w:spacing w:after="0" w:line="240" w:lineRule="auto"/>
        <w:ind w:firstLine="709"/>
        <w:rPr>
          <w:rFonts w:ascii="Times New Roman" w:hAnsi="Times New Roman"/>
          <w:b/>
          <w:bCs/>
          <w:sz w:val="28"/>
          <w:szCs w:val="28"/>
        </w:rPr>
      </w:pPr>
      <w:r w:rsidRPr="005D256E">
        <w:rPr>
          <w:rFonts w:ascii="Times New Roman" w:hAnsi="Times New Roman"/>
          <w:b/>
          <w:bCs/>
          <w:sz w:val="28"/>
          <w:szCs w:val="28"/>
        </w:rPr>
        <w:t xml:space="preserve">Учебный предмет «Основы права» </w:t>
      </w:r>
    </w:p>
    <w:p w14:paraId="23A6C7A2" w14:textId="77777777" w:rsidR="00A54501" w:rsidRPr="005D256E" w:rsidRDefault="00A54501" w:rsidP="008F4FB4">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Развитие правового сознания, повышение правовой грамотности и культуры граждан является обязательным условием формирования гражданского общества и правового государства. Для формирования правового сознания граждан необходимо усвоение ими базовых правовых знаний. В связи с этим, изучение в общеобразовательных школах предмета «Основы права» должно обеспечить усвоение учащимися базовых правовых знаний и навыков, необходимых для социальной адаптации в обществе и взаимодействия с окружающей действительностью.</w:t>
      </w:r>
    </w:p>
    <w:p w14:paraId="50454E65"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Цель предмета «Основы права» – изучение базовых знаний о праве, воспитание грамотного в правовом плане гражданина, привитие учащимся правовой культуры, уважения к законам государства и нормам общества, формирование знаний и навыков, необходимых для реализации ими своих гражданских прав и исполнения обязательств.</w:t>
      </w:r>
    </w:p>
    <w:p w14:paraId="0DDD498B"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Изучение предмета формируют у учащихся знания и навыки, необходимые для реализации ими своих гражданских прав и исполнения обязательств, повышает их политико-правовое сознание.</w:t>
      </w:r>
    </w:p>
    <w:p w14:paraId="7D5B0C98"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Базовое содержание учебного предмета «Основы права» содержит 7 разделов: «Право и государство», «Конституционное право», «Гражданское право», «Трудовое право», «Семейное право», «Административное право», «Уголовное право».</w:t>
      </w:r>
    </w:p>
    <w:p w14:paraId="28FF1EC7" w14:textId="77777777" w:rsidR="00A54501" w:rsidRPr="005D256E" w:rsidRDefault="00A54501" w:rsidP="00A54501">
      <w:pPr>
        <w:spacing w:after="0" w:line="240" w:lineRule="auto"/>
        <w:ind w:firstLine="709"/>
        <w:jc w:val="both"/>
        <w:rPr>
          <w:rFonts w:ascii="Times New Roman" w:hAnsi="Times New Roman"/>
          <w:sz w:val="28"/>
          <w:szCs w:val="28"/>
        </w:rPr>
      </w:pPr>
      <w:r w:rsidRPr="005D256E">
        <w:rPr>
          <w:rFonts w:ascii="Times New Roman" w:hAnsi="Times New Roman"/>
          <w:i/>
          <w:sz w:val="28"/>
          <w:szCs w:val="28"/>
        </w:rPr>
        <w:t xml:space="preserve">Объем учебной нагрузки по учебному предмету «Основы права» составляет: </w:t>
      </w:r>
      <w:r w:rsidRPr="005D256E">
        <w:rPr>
          <w:rFonts w:ascii="Times New Roman" w:hAnsi="Times New Roman"/>
          <w:sz w:val="28"/>
          <w:szCs w:val="28"/>
        </w:rPr>
        <w:t>в 9 классе по 1 часу в неделю, в учебном году – 34 часа.</w:t>
      </w:r>
    </w:p>
    <w:p w14:paraId="5E4C7FFF"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Темы в долгосрочных планах организованы в виде проблемных вопросов, что позволяет активизировать мыслительную деятельность учащихся уже в самом начале урока, а также способствует развитию у учащихся критического мышления, навыков постановки проблемных вопросов и самостоятельного анализа.</w:t>
      </w:r>
    </w:p>
    <w:p w14:paraId="37D75352" w14:textId="77777777" w:rsidR="00A54501" w:rsidRPr="005D256E" w:rsidRDefault="00A54501" w:rsidP="00A54501">
      <w:pPr>
        <w:spacing w:after="0" w:line="240" w:lineRule="auto"/>
        <w:ind w:firstLine="709"/>
        <w:jc w:val="both"/>
        <w:rPr>
          <w:rFonts w:ascii="Times New Roman" w:hAnsi="Times New Roman"/>
          <w:i/>
          <w:sz w:val="28"/>
          <w:szCs w:val="28"/>
        </w:rPr>
      </w:pPr>
      <w:r w:rsidRPr="005D256E">
        <w:rPr>
          <w:rFonts w:ascii="Times New Roman" w:hAnsi="Times New Roman"/>
          <w:i/>
          <w:sz w:val="28"/>
          <w:szCs w:val="28"/>
        </w:rPr>
        <w:t>В обучении учебного предмета «Основы права» рекомендуется использовать следующие педагогические методы и подходы:</w:t>
      </w:r>
    </w:p>
    <w:p w14:paraId="5AA44A07" w14:textId="77777777" w:rsidR="00A54501" w:rsidRPr="005D256E" w:rsidRDefault="00A54501" w:rsidP="00426AFC">
      <w:pPr>
        <w:widowControl w:val="0"/>
        <w:numPr>
          <w:ilvl w:val="0"/>
          <w:numId w:val="49"/>
        </w:numPr>
        <w:tabs>
          <w:tab w:val="left" w:pos="110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«Кейс стади» – создание проблемных ситуаций, требующих от учащихся умения делать собственные выводы и находят решение проблемы, доказывать свою точку зрения, выдвигать гипотезы, планировать исследование. С  помощью данного метода обучающиеся закрепляют теоретический материал и приобретают практические</w:t>
      </w:r>
      <w:r w:rsidRPr="005D256E">
        <w:rPr>
          <w:rFonts w:ascii="Times New Roman" w:eastAsia="Calibri" w:hAnsi="Times New Roman"/>
          <w:spacing w:val="-16"/>
          <w:sz w:val="28"/>
          <w:szCs w:val="28"/>
          <w:lang w:eastAsia="x-none"/>
        </w:rPr>
        <w:t xml:space="preserve"> </w:t>
      </w:r>
      <w:r w:rsidRPr="005D256E">
        <w:rPr>
          <w:rFonts w:ascii="Times New Roman" w:eastAsia="Calibri" w:hAnsi="Times New Roman"/>
          <w:sz w:val="28"/>
          <w:szCs w:val="28"/>
          <w:lang w:eastAsia="x-none"/>
        </w:rPr>
        <w:t>навыки;</w:t>
      </w:r>
    </w:p>
    <w:p w14:paraId="6BB8D531" w14:textId="77777777" w:rsidR="00A54501" w:rsidRPr="005D256E" w:rsidRDefault="00A54501" w:rsidP="00426AFC">
      <w:pPr>
        <w:widowControl w:val="0"/>
        <w:numPr>
          <w:ilvl w:val="0"/>
          <w:numId w:val="49"/>
        </w:numPr>
        <w:tabs>
          <w:tab w:val="left" w:pos="110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использование методов «мозгового штурма», «фишбоун», «авторского кресла» по определенной теме (определение проблемы, выдвижение идей каждым учащимся, обсуждение идей всем классом, анализ и принятие правильного варианта</w:t>
      </w:r>
      <w:r w:rsidRPr="005D256E">
        <w:rPr>
          <w:rFonts w:ascii="Times New Roman" w:eastAsia="Calibri" w:hAnsi="Times New Roman"/>
          <w:spacing w:val="-9"/>
          <w:sz w:val="28"/>
          <w:szCs w:val="28"/>
          <w:lang w:eastAsia="x-none"/>
        </w:rPr>
        <w:t xml:space="preserve"> </w:t>
      </w:r>
      <w:r w:rsidRPr="005D256E">
        <w:rPr>
          <w:rFonts w:ascii="Times New Roman" w:eastAsia="Calibri" w:hAnsi="Times New Roman"/>
          <w:sz w:val="28"/>
          <w:szCs w:val="28"/>
          <w:lang w:eastAsia="x-none"/>
        </w:rPr>
        <w:t>решения);</w:t>
      </w:r>
    </w:p>
    <w:p w14:paraId="2CD7B329" w14:textId="77777777" w:rsidR="00A54501" w:rsidRPr="005D256E" w:rsidRDefault="00A54501" w:rsidP="00426AFC">
      <w:pPr>
        <w:widowControl w:val="0"/>
        <w:numPr>
          <w:ilvl w:val="0"/>
          <w:numId w:val="49"/>
        </w:numPr>
        <w:tabs>
          <w:tab w:val="left" w:pos="1107"/>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обсуждение правовых проблем во время уроков, которые требуют активного участия</w:t>
      </w:r>
      <w:r w:rsidRPr="005D256E">
        <w:rPr>
          <w:rFonts w:ascii="Times New Roman" w:eastAsia="Calibri" w:hAnsi="Times New Roman"/>
          <w:spacing w:val="60"/>
          <w:sz w:val="28"/>
          <w:szCs w:val="28"/>
          <w:lang w:eastAsia="x-none"/>
        </w:rPr>
        <w:t xml:space="preserve"> </w:t>
      </w:r>
      <w:r w:rsidRPr="005D256E">
        <w:rPr>
          <w:rFonts w:ascii="Times New Roman" w:eastAsia="Calibri" w:hAnsi="Times New Roman"/>
          <w:sz w:val="28"/>
          <w:szCs w:val="28"/>
          <w:lang w:eastAsia="x-none"/>
        </w:rPr>
        <w:t>учащихся;</w:t>
      </w:r>
    </w:p>
    <w:p w14:paraId="6A00F732" w14:textId="77777777" w:rsidR="00A54501" w:rsidRPr="005D256E" w:rsidRDefault="00A54501" w:rsidP="00426AFC">
      <w:pPr>
        <w:widowControl w:val="0"/>
        <w:numPr>
          <w:ilvl w:val="0"/>
          <w:numId w:val="49"/>
        </w:numPr>
        <w:tabs>
          <w:tab w:val="left" w:pos="1246"/>
        </w:tabs>
        <w:spacing w:after="0" w:line="240" w:lineRule="auto"/>
        <w:ind w:left="0" w:firstLine="709"/>
        <w:jc w:val="both"/>
        <w:rPr>
          <w:rFonts w:ascii="Times New Roman" w:eastAsia="Calibri" w:hAnsi="Times New Roman"/>
          <w:sz w:val="28"/>
          <w:szCs w:val="28"/>
          <w:lang w:eastAsia="x-none"/>
        </w:rPr>
      </w:pPr>
      <w:r w:rsidRPr="005D256E">
        <w:rPr>
          <w:rFonts w:ascii="Times New Roman" w:eastAsia="Calibri" w:hAnsi="Times New Roman"/>
          <w:sz w:val="28"/>
          <w:szCs w:val="28"/>
          <w:lang w:eastAsia="x-none"/>
        </w:rPr>
        <w:t>использование компьютерных средств коммуникаций (например, онлайн-форумы, конференции) для развития умений творческой активности учащихся (обсуждать и дебатировать на различные правовые</w:t>
      </w:r>
      <w:r w:rsidRPr="005D256E">
        <w:rPr>
          <w:rFonts w:ascii="Times New Roman" w:eastAsia="Calibri" w:hAnsi="Times New Roman"/>
          <w:spacing w:val="-29"/>
          <w:sz w:val="28"/>
          <w:szCs w:val="28"/>
          <w:lang w:eastAsia="x-none"/>
        </w:rPr>
        <w:t xml:space="preserve"> </w:t>
      </w:r>
      <w:r w:rsidRPr="005D256E">
        <w:rPr>
          <w:rFonts w:ascii="Times New Roman" w:eastAsia="Calibri" w:hAnsi="Times New Roman"/>
          <w:sz w:val="28"/>
          <w:szCs w:val="28"/>
          <w:lang w:eastAsia="x-none"/>
        </w:rPr>
        <w:t>тематики).</w:t>
      </w:r>
    </w:p>
    <w:p w14:paraId="4218280F" w14:textId="77777777"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Для анализа правовых вопросов и ситуаций рекомендуется использовать на уроках нормативно-правовые акты, пояснения к законам и другие правовые источники.</w:t>
      </w:r>
    </w:p>
    <w:p w14:paraId="44156B99" w14:textId="469DACEE" w:rsidR="00A54501" w:rsidRPr="005D256E" w:rsidRDefault="00A54501" w:rsidP="00A54501">
      <w:pPr>
        <w:widowControl w:val="0"/>
        <w:spacing w:after="0" w:line="240" w:lineRule="auto"/>
        <w:ind w:firstLine="709"/>
        <w:jc w:val="both"/>
        <w:rPr>
          <w:rFonts w:ascii="Times New Roman" w:hAnsi="Times New Roman"/>
          <w:sz w:val="28"/>
          <w:szCs w:val="28"/>
        </w:rPr>
      </w:pPr>
      <w:r w:rsidRPr="005D256E">
        <w:rPr>
          <w:rFonts w:ascii="Times New Roman" w:hAnsi="Times New Roman"/>
          <w:sz w:val="28"/>
          <w:szCs w:val="28"/>
        </w:rPr>
        <w:t>Суммативное оценивание по предмету предполагает проведение ко</w:t>
      </w:r>
      <w:r>
        <w:rPr>
          <w:rFonts w:ascii="Times New Roman" w:hAnsi="Times New Roman"/>
          <w:sz w:val="28"/>
          <w:szCs w:val="28"/>
        </w:rPr>
        <w:t>нкретного количества процедур суммативного оценивания</w:t>
      </w:r>
      <w:r w:rsidRPr="005D256E">
        <w:rPr>
          <w:rFonts w:ascii="Times New Roman" w:hAnsi="Times New Roman"/>
          <w:sz w:val="28"/>
          <w:szCs w:val="28"/>
        </w:rPr>
        <w:t xml:space="preserve"> за </w:t>
      </w:r>
      <w:r>
        <w:rPr>
          <w:rFonts w:ascii="Times New Roman" w:hAnsi="Times New Roman"/>
          <w:sz w:val="28"/>
          <w:szCs w:val="28"/>
        </w:rPr>
        <w:t xml:space="preserve">раздел (СОР). </w:t>
      </w:r>
      <w:r>
        <w:rPr>
          <w:rFonts w:ascii="Times New Roman" w:hAnsi="Times New Roman"/>
          <w:sz w:val="28"/>
          <w:szCs w:val="28"/>
          <w:lang w:val="kk-KZ"/>
        </w:rPr>
        <w:t>В</w:t>
      </w:r>
      <w:r>
        <w:rPr>
          <w:rFonts w:ascii="Times New Roman" w:hAnsi="Times New Roman"/>
          <w:sz w:val="28"/>
          <w:szCs w:val="28"/>
        </w:rPr>
        <w:t xml:space="preserve"> таблице </w:t>
      </w:r>
      <w:r>
        <w:rPr>
          <w:rFonts w:ascii="Times New Roman" w:hAnsi="Times New Roman"/>
          <w:sz w:val="28"/>
          <w:szCs w:val="28"/>
          <w:lang w:val="kk-KZ"/>
        </w:rPr>
        <w:t>49</w:t>
      </w:r>
      <w:r w:rsidRPr="005D256E">
        <w:rPr>
          <w:rFonts w:ascii="Times New Roman" w:hAnsi="Times New Roman"/>
          <w:sz w:val="28"/>
          <w:szCs w:val="28"/>
        </w:rPr>
        <w:t xml:space="preserve"> представлено количество </w:t>
      </w:r>
      <w:r>
        <w:rPr>
          <w:rFonts w:ascii="Times New Roman" w:hAnsi="Times New Roman"/>
          <w:sz w:val="28"/>
          <w:szCs w:val="28"/>
        </w:rPr>
        <w:t>процедур</w:t>
      </w:r>
      <w:r w:rsidRPr="00251CF0">
        <w:rPr>
          <w:rFonts w:ascii="Times New Roman" w:hAnsi="Times New Roman"/>
          <w:sz w:val="28"/>
          <w:szCs w:val="28"/>
        </w:rPr>
        <w:t xml:space="preserve"> суммативного оценивания </w:t>
      </w:r>
      <w:r w:rsidRPr="005D256E">
        <w:rPr>
          <w:rFonts w:ascii="Times New Roman" w:hAnsi="Times New Roman"/>
          <w:sz w:val="28"/>
          <w:szCs w:val="28"/>
        </w:rPr>
        <w:t>за раздел/сквозную тему.</w:t>
      </w:r>
    </w:p>
    <w:p w14:paraId="04CDA035" w14:textId="77777777" w:rsidR="00A54501" w:rsidRPr="005D256E" w:rsidRDefault="00A54501" w:rsidP="00A54501">
      <w:pPr>
        <w:widowControl w:val="0"/>
        <w:spacing w:after="0" w:line="240" w:lineRule="auto"/>
        <w:ind w:firstLine="709"/>
        <w:jc w:val="both"/>
        <w:rPr>
          <w:rFonts w:ascii="Times New Roman" w:hAnsi="Times New Roman"/>
          <w:sz w:val="28"/>
          <w:szCs w:val="28"/>
        </w:rPr>
      </w:pPr>
    </w:p>
    <w:p w14:paraId="5F87B9A3" w14:textId="3F6F2A72" w:rsidR="00A54501" w:rsidRPr="000D3EF4" w:rsidRDefault="00A54501" w:rsidP="00A54501">
      <w:pPr>
        <w:widowControl w:val="0"/>
        <w:spacing w:after="0" w:line="240" w:lineRule="auto"/>
        <w:ind w:firstLine="709"/>
        <w:jc w:val="both"/>
        <w:rPr>
          <w:rFonts w:ascii="Times New Roman" w:hAnsi="Times New Roman"/>
          <w:sz w:val="28"/>
          <w:szCs w:val="28"/>
        </w:rPr>
      </w:pPr>
      <w:r w:rsidRPr="000D3EF4">
        <w:rPr>
          <w:rFonts w:ascii="Times New Roman" w:hAnsi="Times New Roman"/>
          <w:sz w:val="28"/>
          <w:szCs w:val="28"/>
        </w:rPr>
        <w:t xml:space="preserve">Таблица </w:t>
      </w:r>
      <w:r>
        <w:rPr>
          <w:rFonts w:ascii="Times New Roman" w:hAnsi="Times New Roman"/>
          <w:sz w:val="28"/>
          <w:szCs w:val="28"/>
          <w:lang w:val="kk-KZ"/>
        </w:rPr>
        <w:t>49</w:t>
      </w:r>
      <w:r w:rsidRPr="000D3EF4">
        <w:rPr>
          <w:rFonts w:ascii="Times New Roman" w:hAnsi="Times New Roman"/>
          <w:sz w:val="28"/>
          <w:szCs w:val="28"/>
        </w:rPr>
        <w:t>. Количество процедур суммативного оценивания по учебному</w:t>
      </w:r>
      <w:r w:rsidRPr="000D3EF4">
        <w:rPr>
          <w:rFonts w:ascii="Times New Roman" w:hAnsi="Times New Roman"/>
          <w:spacing w:val="51"/>
          <w:sz w:val="28"/>
          <w:szCs w:val="28"/>
        </w:rPr>
        <w:t xml:space="preserve"> </w:t>
      </w:r>
      <w:r w:rsidRPr="000D3EF4">
        <w:rPr>
          <w:rFonts w:ascii="Times New Roman" w:hAnsi="Times New Roman"/>
          <w:sz w:val="28"/>
          <w:szCs w:val="28"/>
        </w:rPr>
        <w:t>предмету «Основы права»</w:t>
      </w:r>
    </w:p>
    <w:p w14:paraId="74E99EBE" w14:textId="77777777" w:rsidR="00A54501" w:rsidRPr="000D3EF4" w:rsidRDefault="00A54501" w:rsidP="00A54501">
      <w:pPr>
        <w:widowControl w:val="0"/>
        <w:spacing w:after="0" w:line="240" w:lineRule="auto"/>
        <w:ind w:firstLine="709"/>
        <w:jc w:val="both"/>
        <w:rPr>
          <w:rFonts w:ascii="Times New Roman" w:hAnsi="Times New Roman"/>
          <w:sz w:val="28"/>
          <w:szCs w:val="28"/>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A54501" w:rsidRPr="000D3EF4" w14:paraId="663985A0" w14:textId="77777777" w:rsidTr="00626AD8">
        <w:trPr>
          <w:trHeight w:hRule="exact" w:val="331"/>
          <w:jc w:val="center"/>
        </w:trPr>
        <w:tc>
          <w:tcPr>
            <w:tcW w:w="1759" w:type="dxa"/>
            <w:vMerge w:val="restart"/>
            <w:shd w:val="clear" w:color="auto" w:fill="auto"/>
          </w:tcPr>
          <w:p w14:paraId="417BDAE1"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Класс</w:t>
            </w:r>
          </w:p>
        </w:tc>
        <w:tc>
          <w:tcPr>
            <w:tcW w:w="7850" w:type="dxa"/>
            <w:gridSpan w:val="4"/>
            <w:shd w:val="clear" w:color="auto" w:fill="auto"/>
          </w:tcPr>
          <w:p w14:paraId="4788CD51" w14:textId="77777777" w:rsidR="00A54501" w:rsidRPr="000D3EF4" w:rsidRDefault="00A54501" w:rsidP="00626AD8">
            <w:pPr>
              <w:widowControl w:val="0"/>
              <w:spacing w:after="0" w:line="240" w:lineRule="auto"/>
              <w:jc w:val="both"/>
              <w:rPr>
                <w:rFonts w:ascii="Times New Roman" w:hAnsi="Times New Roman"/>
                <w:sz w:val="24"/>
                <w:szCs w:val="28"/>
              </w:rPr>
            </w:pPr>
            <w:r w:rsidRPr="000D3EF4">
              <w:rPr>
                <w:rFonts w:ascii="Times New Roman" w:hAnsi="Times New Roman"/>
                <w:sz w:val="24"/>
                <w:szCs w:val="28"/>
              </w:rPr>
              <w:t>Количество процедур суммативного оценивания за раздел/сквозную тему</w:t>
            </w:r>
          </w:p>
        </w:tc>
      </w:tr>
      <w:tr w:rsidR="00A54501" w:rsidRPr="000D3EF4" w14:paraId="0878B48E" w14:textId="77777777" w:rsidTr="00626AD8">
        <w:trPr>
          <w:trHeight w:hRule="exact" w:val="331"/>
          <w:jc w:val="center"/>
        </w:trPr>
        <w:tc>
          <w:tcPr>
            <w:tcW w:w="1759" w:type="dxa"/>
            <w:vMerge/>
            <w:shd w:val="clear" w:color="auto" w:fill="auto"/>
          </w:tcPr>
          <w:p w14:paraId="47C825DD" w14:textId="77777777" w:rsidR="00A54501" w:rsidRPr="000D3EF4" w:rsidRDefault="00A54501" w:rsidP="00626AD8">
            <w:pPr>
              <w:widowControl w:val="0"/>
              <w:spacing w:after="0" w:line="240" w:lineRule="auto"/>
              <w:ind w:firstLine="709"/>
              <w:jc w:val="both"/>
              <w:rPr>
                <w:rFonts w:ascii="Times New Roman" w:eastAsia="Calibri" w:hAnsi="Times New Roman"/>
                <w:sz w:val="24"/>
                <w:szCs w:val="28"/>
              </w:rPr>
            </w:pPr>
          </w:p>
        </w:tc>
        <w:tc>
          <w:tcPr>
            <w:tcW w:w="1961" w:type="dxa"/>
            <w:shd w:val="clear" w:color="auto" w:fill="auto"/>
          </w:tcPr>
          <w:p w14:paraId="646167D9"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1 четверть</w:t>
            </w:r>
          </w:p>
        </w:tc>
        <w:tc>
          <w:tcPr>
            <w:tcW w:w="1964" w:type="dxa"/>
            <w:shd w:val="clear" w:color="auto" w:fill="auto"/>
          </w:tcPr>
          <w:p w14:paraId="07D9E480"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2 четверть</w:t>
            </w:r>
          </w:p>
        </w:tc>
        <w:tc>
          <w:tcPr>
            <w:tcW w:w="1961" w:type="dxa"/>
            <w:shd w:val="clear" w:color="auto" w:fill="auto"/>
          </w:tcPr>
          <w:p w14:paraId="4D1FAEDB"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3 четверть</w:t>
            </w:r>
          </w:p>
        </w:tc>
        <w:tc>
          <w:tcPr>
            <w:tcW w:w="1964" w:type="dxa"/>
            <w:shd w:val="clear" w:color="auto" w:fill="auto"/>
          </w:tcPr>
          <w:p w14:paraId="5383F5C7"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4 четверть</w:t>
            </w:r>
          </w:p>
        </w:tc>
      </w:tr>
      <w:tr w:rsidR="00A54501" w:rsidRPr="005D256E" w14:paraId="2FF7DFDC" w14:textId="77777777" w:rsidTr="00626AD8">
        <w:trPr>
          <w:trHeight w:hRule="exact" w:val="334"/>
          <w:jc w:val="center"/>
        </w:trPr>
        <w:tc>
          <w:tcPr>
            <w:tcW w:w="1759" w:type="dxa"/>
            <w:shd w:val="clear" w:color="auto" w:fill="auto"/>
          </w:tcPr>
          <w:p w14:paraId="19B35639"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9 класс</w:t>
            </w:r>
          </w:p>
        </w:tc>
        <w:tc>
          <w:tcPr>
            <w:tcW w:w="1961" w:type="dxa"/>
            <w:shd w:val="clear" w:color="auto" w:fill="auto"/>
          </w:tcPr>
          <w:p w14:paraId="0FFF89C0" w14:textId="77777777" w:rsidR="00A54501" w:rsidRPr="000D3EF4" w:rsidRDefault="00A54501" w:rsidP="00626AD8">
            <w:pPr>
              <w:widowControl w:val="0"/>
              <w:spacing w:after="0" w:line="240" w:lineRule="auto"/>
              <w:ind w:firstLine="709"/>
              <w:jc w:val="both"/>
              <w:rPr>
                <w:rFonts w:ascii="Times New Roman" w:hAnsi="Times New Roman"/>
                <w:sz w:val="24"/>
                <w:szCs w:val="28"/>
              </w:rPr>
            </w:pPr>
            <w:r w:rsidRPr="000D3EF4">
              <w:rPr>
                <w:rFonts w:ascii="Times New Roman" w:hAnsi="Times New Roman"/>
                <w:sz w:val="24"/>
                <w:szCs w:val="28"/>
              </w:rPr>
              <w:t>-</w:t>
            </w:r>
          </w:p>
        </w:tc>
        <w:tc>
          <w:tcPr>
            <w:tcW w:w="1964" w:type="dxa"/>
            <w:shd w:val="clear" w:color="auto" w:fill="auto"/>
          </w:tcPr>
          <w:p w14:paraId="59543156"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1</w:t>
            </w:r>
          </w:p>
        </w:tc>
        <w:tc>
          <w:tcPr>
            <w:tcW w:w="1961" w:type="dxa"/>
            <w:shd w:val="clear" w:color="auto" w:fill="auto"/>
          </w:tcPr>
          <w:p w14:paraId="0DF59EFD"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1</w:t>
            </w:r>
          </w:p>
        </w:tc>
        <w:tc>
          <w:tcPr>
            <w:tcW w:w="1964" w:type="dxa"/>
            <w:shd w:val="clear" w:color="auto" w:fill="auto"/>
          </w:tcPr>
          <w:p w14:paraId="22E11539" w14:textId="77777777" w:rsidR="00A54501" w:rsidRPr="000D3EF4" w:rsidRDefault="00A54501" w:rsidP="00626AD8">
            <w:pPr>
              <w:widowControl w:val="0"/>
              <w:spacing w:after="0" w:line="240" w:lineRule="auto"/>
              <w:ind w:firstLine="709"/>
              <w:jc w:val="both"/>
              <w:rPr>
                <w:rFonts w:ascii="Times New Roman" w:hAnsi="Times New Roman"/>
                <w:sz w:val="24"/>
                <w:szCs w:val="28"/>
                <w:lang w:val="en-US"/>
              </w:rPr>
            </w:pPr>
            <w:r w:rsidRPr="000D3EF4">
              <w:rPr>
                <w:rFonts w:ascii="Times New Roman" w:hAnsi="Times New Roman"/>
                <w:sz w:val="24"/>
                <w:szCs w:val="28"/>
                <w:lang w:val="en-US"/>
              </w:rPr>
              <w:t>1</w:t>
            </w:r>
          </w:p>
        </w:tc>
      </w:tr>
    </w:tbl>
    <w:p w14:paraId="5353BE95" w14:textId="77777777" w:rsidR="00A54501" w:rsidRPr="005D256E" w:rsidRDefault="00A54501" w:rsidP="00A54501">
      <w:pPr>
        <w:spacing w:after="0" w:line="240" w:lineRule="auto"/>
        <w:ind w:firstLine="709"/>
        <w:jc w:val="both"/>
        <w:rPr>
          <w:rFonts w:ascii="Times New Roman" w:hAnsi="Times New Roman"/>
          <w:sz w:val="28"/>
          <w:szCs w:val="28"/>
          <w:lang w:val="kk-KZ"/>
        </w:rPr>
      </w:pPr>
    </w:p>
    <w:p w14:paraId="4EC334CB" w14:textId="77777777" w:rsidR="00A54501" w:rsidRPr="005D256E" w:rsidRDefault="00A54501" w:rsidP="00A54501">
      <w:pPr>
        <w:spacing w:after="0" w:line="240" w:lineRule="auto"/>
        <w:ind w:firstLine="709"/>
        <w:jc w:val="both"/>
        <w:rPr>
          <w:rFonts w:ascii="Times New Roman" w:hAnsi="Times New Roman"/>
          <w:sz w:val="28"/>
          <w:szCs w:val="28"/>
          <w:lang w:val="kk-KZ"/>
        </w:rPr>
      </w:pPr>
      <w:r w:rsidRPr="005D256E">
        <w:rPr>
          <w:rFonts w:ascii="Times New Roman" w:hAnsi="Times New Roman"/>
          <w:sz w:val="28"/>
          <w:szCs w:val="28"/>
          <w:lang w:val="kk-KZ"/>
        </w:rPr>
        <w:t xml:space="preserve">В </w:t>
      </w:r>
      <w:r w:rsidRPr="005D256E">
        <w:rPr>
          <w:rFonts w:ascii="Times New Roman" w:hAnsi="Times New Roman"/>
          <w:color w:val="000000"/>
          <w:sz w:val="28"/>
          <w:szCs w:val="28"/>
        </w:rPr>
        <w:t>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w:t>
      </w:r>
      <w:r>
        <w:rPr>
          <w:rFonts w:ascii="Times New Roman" w:hAnsi="Times New Roman"/>
          <w:color w:val="000000"/>
          <w:sz w:val="28"/>
          <w:szCs w:val="28"/>
        </w:rPr>
        <w:t>ния"</w:t>
      </w:r>
      <w:r w:rsidRPr="005D256E">
        <w:rPr>
          <w:rFonts w:ascii="Times New Roman" w:hAnsi="Times New Roman"/>
          <w:color w:val="000000"/>
          <w:sz w:val="28"/>
          <w:szCs w:val="28"/>
        </w:rPr>
        <w:t xml:space="preserve"> включен пункт:</w:t>
      </w:r>
    </w:p>
    <w:p w14:paraId="31CD2158" w14:textId="77777777" w:rsidR="00A54501" w:rsidRPr="000D3EF4" w:rsidRDefault="00A54501" w:rsidP="00A54501">
      <w:pPr>
        <w:spacing w:after="0" w:line="240" w:lineRule="auto"/>
        <w:ind w:firstLine="709"/>
        <w:jc w:val="both"/>
        <w:rPr>
          <w:rFonts w:ascii="Times New Roman" w:hAnsi="Times New Roman"/>
          <w:bCs/>
          <w:i/>
          <w:iCs/>
          <w:color w:val="000000"/>
          <w:sz w:val="28"/>
          <w:szCs w:val="28"/>
        </w:rPr>
      </w:pPr>
      <w:r w:rsidRPr="000D3EF4">
        <w:rPr>
          <w:rFonts w:ascii="Times New Roman" w:hAnsi="Times New Roman"/>
          <w:bCs/>
          <w:i/>
          <w:iCs/>
          <w:color w:val="000000"/>
          <w:sz w:val="28"/>
          <w:szCs w:val="28"/>
        </w:rPr>
        <w:t>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p w14:paraId="2584FF64" w14:textId="77777777" w:rsidR="00A54501" w:rsidRPr="005D256E" w:rsidRDefault="00A54501" w:rsidP="00A54501">
      <w:pPr>
        <w:spacing w:after="0" w:line="240" w:lineRule="auto"/>
        <w:ind w:firstLine="709"/>
        <w:jc w:val="both"/>
        <w:rPr>
          <w:rFonts w:ascii="Times New Roman" w:hAnsi="Times New Roman"/>
          <w:sz w:val="28"/>
          <w:szCs w:val="28"/>
        </w:rPr>
      </w:pPr>
      <w:r w:rsidRPr="005D256E">
        <w:rPr>
          <w:rFonts w:ascii="Times New Roman" w:hAnsi="Times New Roman"/>
          <w:color w:val="000000"/>
          <w:sz w:val="28"/>
          <w:szCs w:val="28"/>
        </w:rPr>
        <w:t>Таким образом, по учебному предмету «Основы права» в 9 классе проводится только суммативное оценивание за раздел и по их итогам выставляется оценка за полугодие, а суммативное оценивание за четверть не проводится.</w:t>
      </w:r>
    </w:p>
    <w:p w14:paraId="3AF0F143" w14:textId="08FD2DDB" w:rsidR="00A54501" w:rsidRDefault="00A54501" w:rsidP="001C345B">
      <w:pPr>
        <w:tabs>
          <w:tab w:val="left" w:pos="993"/>
        </w:tabs>
        <w:spacing w:after="0" w:line="240" w:lineRule="auto"/>
        <w:jc w:val="center"/>
        <w:rPr>
          <w:rFonts w:ascii="Times New Roman" w:hAnsi="Times New Roman"/>
          <w:b/>
          <w:sz w:val="28"/>
          <w:szCs w:val="28"/>
        </w:rPr>
      </w:pPr>
    </w:p>
    <w:p w14:paraId="78D300A2" w14:textId="77777777" w:rsidR="009B42DA" w:rsidRPr="007368FB" w:rsidRDefault="009B42DA" w:rsidP="009B42DA">
      <w:pPr>
        <w:pStyle w:val="Default"/>
        <w:shd w:val="clear" w:color="auto" w:fill="FFFFFF" w:themeFill="background1"/>
        <w:ind w:firstLine="709"/>
        <w:jc w:val="both"/>
        <w:rPr>
          <w:rFonts w:ascii="Times New Roman" w:hAnsi="Times New Roman"/>
          <w:sz w:val="28"/>
          <w:szCs w:val="28"/>
          <w:lang w:val="ru-RU"/>
        </w:rPr>
      </w:pPr>
      <w:r>
        <w:rPr>
          <w:rFonts w:ascii="Times New Roman" w:hAnsi="Times New Roman"/>
          <w:b/>
          <w:bCs/>
          <w:sz w:val="28"/>
          <w:szCs w:val="28"/>
          <w:lang w:val="ru-RU"/>
        </w:rPr>
        <w:t>Учебный предмет «</w:t>
      </w:r>
      <w:r w:rsidRPr="007368FB">
        <w:rPr>
          <w:rFonts w:ascii="Times New Roman" w:hAnsi="Times New Roman"/>
          <w:b/>
          <w:bCs/>
          <w:sz w:val="28"/>
          <w:szCs w:val="28"/>
          <w:lang w:val="ru-RU"/>
        </w:rPr>
        <w:t>Самопознание</w:t>
      </w:r>
      <w:r>
        <w:rPr>
          <w:rFonts w:ascii="Times New Roman" w:hAnsi="Times New Roman"/>
          <w:b/>
          <w:bCs/>
          <w:sz w:val="28"/>
          <w:szCs w:val="28"/>
          <w:lang w:val="ru-RU"/>
        </w:rPr>
        <w:t xml:space="preserve">» </w:t>
      </w:r>
    </w:p>
    <w:p w14:paraId="22C558F9" w14:textId="77777777" w:rsidR="009B42DA" w:rsidRPr="007368FB" w:rsidRDefault="009B42DA" w:rsidP="009B42DA">
      <w:pPr>
        <w:spacing w:after="0" w:line="240" w:lineRule="auto"/>
        <w:ind w:firstLine="709"/>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Основное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назначение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учебного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процесса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предмету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«Самопознание»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заключается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том,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чтобы: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выявлять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общечеловеческие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ценности,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заложенные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природе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каждого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человека;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val="kk-KZ" w:eastAsia="en-US"/>
        </w:rPr>
        <w:t>формировать</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систему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ценностей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личности,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практические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навыки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творческого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приложения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знаний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решении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проблем,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направленные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служение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обществу;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формировать</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основы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нравственного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поведения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учащихся,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социально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значимых</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ориентаций,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обуславливающих</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отношение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себе,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окружающему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миру,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человечеству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целом.</w:t>
      </w:r>
    </w:p>
    <w:p w14:paraId="07F30BD2" w14:textId="77777777" w:rsidR="009B42DA" w:rsidRPr="007368FB" w:rsidRDefault="009B42DA" w:rsidP="009B42DA">
      <w:pPr>
        <w:pStyle w:val="2f1"/>
        <w:shd w:val="clear" w:color="auto" w:fill="auto"/>
        <w:tabs>
          <w:tab w:val="left" w:pos="993"/>
          <w:tab w:val="left" w:pos="1158"/>
        </w:tabs>
        <w:spacing w:line="240" w:lineRule="auto"/>
        <w:ind w:firstLine="709"/>
        <w:jc w:val="both"/>
        <w:rPr>
          <w:sz w:val="28"/>
          <w:szCs w:val="28"/>
        </w:rPr>
      </w:pPr>
      <w:r w:rsidRPr="007368FB">
        <w:rPr>
          <w:sz w:val="28"/>
          <w:szCs w:val="28"/>
        </w:rPr>
        <w:t>Базовое</w:t>
      </w:r>
      <w:r>
        <w:rPr>
          <w:sz w:val="28"/>
          <w:szCs w:val="28"/>
        </w:rPr>
        <w:t xml:space="preserve"> </w:t>
      </w:r>
      <w:r w:rsidRPr="007368FB">
        <w:rPr>
          <w:sz w:val="28"/>
          <w:szCs w:val="28"/>
        </w:rPr>
        <w:t>содержание</w:t>
      </w:r>
      <w:r>
        <w:rPr>
          <w:sz w:val="28"/>
          <w:szCs w:val="28"/>
        </w:rPr>
        <w:t xml:space="preserve"> </w:t>
      </w:r>
      <w:r w:rsidRPr="007368FB">
        <w:rPr>
          <w:sz w:val="28"/>
          <w:szCs w:val="28"/>
        </w:rPr>
        <w:t>предмета</w:t>
      </w:r>
      <w:r>
        <w:rPr>
          <w:sz w:val="28"/>
          <w:szCs w:val="28"/>
        </w:rPr>
        <w:t xml:space="preserve"> </w:t>
      </w:r>
      <w:r w:rsidRPr="007368FB">
        <w:rPr>
          <w:sz w:val="28"/>
          <w:szCs w:val="28"/>
        </w:rPr>
        <w:t>«Самопознание»</w:t>
      </w:r>
      <w:r>
        <w:rPr>
          <w:sz w:val="28"/>
          <w:szCs w:val="28"/>
        </w:rPr>
        <w:t xml:space="preserve"> </w:t>
      </w:r>
      <w:r w:rsidRPr="007368FB">
        <w:rPr>
          <w:sz w:val="28"/>
          <w:szCs w:val="28"/>
        </w:rPr>
        <w:t>в</w:t>
      </w:r>
      <w:r>
        <w:rPr>
          <w:sz w:val="28"/>
          <w:szCs w:val="28"/>
        </w:rPr>
        <w:t xml:space="preserve"> </w:t>
      </w:r>
      <w:r w:rsidRPr="007368FB">
        <w:rPr>
          <w:sz w:val="28"/>
          <w:szCs w:val="28"/>
        </w:rPr>
        <w:t>5-9</w:t>
      </w:r>
      <w:r>
        <w:rPr>
          <w:sz w:val="28"/>
          <w:szCs w:val="28"/>
        </w:rPr>
        <w:t xml:space="preserve"> </w:t>
      </w:r>
      <w:r w:rsidRPr="007368FB">
        <w:rPr>
          <w:sz w:val="28"/>
          <w:szCs w:val="28"/>
        </w:rPr>
        <w:t>классах</w:t>
      </w:r>
      <w:r>
        <w:rPr>
          <w:sz w:val="28"/>
          <w:szCs w:val="28"/>
        </w:rPr>
        <w:t xml:space="preserve"> </w:t>
      </w:r>
      <w:r w:rsidRPr="007368FB">
        <w:rPr>
          <w:sz w:val="28"/>
          <w:szCs w:val="28"/>
        </w:rPr>
        <w:t>включает</w:t>
      </w:r>
      <w:r>
        <w:rPr>
          <w:sz w:val="28"/>
          <w:szCs w:val="28"/>
        </w:rPr>
        <w:t xml:space="preserve"> </w:t>
      </w:r>
      <w:r w:rsidRPr="007368FB">
        <w:rPr>
          <w:sz w:val="28"/>
          <w:szCs w:val="28"/>
        </w:rPr>
        <w:t>в</w:t>
      </w:r>
      <w:r>
        <w:rPr>
          <w:sz w:val="28"/>
          <w:szCs w:val="28"/>
        </w:rPr>
        <w:t xml:space="preserve"> </w:t>
      </w:r>
      <w:r w:rsidRPr="007368FB">
        <w:rPr>
          <w:sz w:val="28"/>
          <w:szCs w:val="28"/>
        </w:rPr>
        <w:t>себя</w:t>
      </w:r>
      <w:r>
        <w:rPr>
          <w:sz w:val="28"/>
          <w:szCs w:val="28"/>
        </w:rPr>
        <w:t xml:space="preserve"> </w:t>
      </w:r>
      <w:r w:rsidRPr="007368FB">
        <w:rPr>
          <w:sz w:val="28"/>
          <w:szCs w:val="28"/>
        </w:rPr>
        <w:t>четыре</w:t>
      </w:r>
      <w:r>
        <w:rPr>
          <w:sz w:val="28"/>
          <w:szCs w:val="28"/>
        </w:rPr>
        <w:t xml:space="preserve"> </w:t>
      </w:r>
      <w:r w:rsidRPr="007368FB">
        <w:rPr>
          <w:sz w:val="28"/>
          <w:szCs w:val="28"/>
        </w:rPr>
        <w:t>основных</w:t>
      </w:r>
      <w:r>
        <w:rPr>
          <w:sz w:val="28"/>
          <w:szCs w:val="28"/>
        </w:rPr>
        <w:t xml:space="preserve"> </w:t>
      </w:r>
      <w:r w:rsidRPr="007368FB">
        <w:rPr>
          <w:sz w:val="28"/>
          <w:szCs w:val="28"/>
        </w:rPr>
        <w:t>раздела:</w:t>
      </w:r>
      <w:r>
        <w:rPr>
          <w:sz w:val="28"/>
          <w:szCs w:val="28"/>
        </w:rPr>
        <w:t xml:space="preserve"> </w:t>
      </w:r>
      <w:r w:rsidRPr="007368FB">
        <w:rPr>
          <w:sz w:val="28"/>
          <w:szCs w:val="28"/>
        </w:rPr>
        <w:t>«Радость</w:t>
      </w:r>
      <w:r>
        <w:rPr>
          <w:sz w:val="28"/>
          <w:szCs w:val="28"/>
        </w:rPr>
        <w:t xml:space="preserve"> </w:t>
      </w:r>
      <w:r w:rsidRPr="007368FB">
        <w:rPr>
          <w:sz w:val="28"/>
          <w:szCs w:val="28"/>
        </w:rPr>
        <w:t>познания»,</w:t>
      </w:r>
      <w:r>
        <w:rPr>
          <w:sz w:val="28"/>
          <w:szCs w:val="28"/>
        </w:rPr>
        <w:t xml:space="preserve"> </w:t>
      </w:r>
      <w:r w:rsidRPr="007368FB">
        <w:rPr>
          <w:sz w:val="28"/>
          <w:szCs w:val="28"/>
        </w:rPr>
        <w:t>«Быть</w:t>
      </w:r>
      <w:r>
        <w:rPr>
          <w:sz w:val="28"/>
          <w:szCs w:val="28"/>
        </w:rPr>
        <w:t xml:space="preserve"> </w:t>
      </w:r>
      <w:r w:rsidRPr="007368FB">
        <w:rPr>
          <w:sz w:val="28"/>
          <w:szCs w:val="28"/>
        </w:rPr>
        <w:t>человеком»,</w:t>
      </w:r>
      <w:r>
        <w:rPr>
          <w:sz w:val="28"/>
          <w:szCs w:val="28"/>
        </w:rPr>
        <w:t xml:space="preserve"> </w:t>
      </w:r>
      <w:r w:rsidRPr="007368FB">
        <w:rPr>
          <w:sz w:val="28"/>
          <w:szCs w:val="28"/>
        </w:rPr>
        <w:t>«Человек</w:t>
      </w:r>
      <w:r>
        <w:rPr>
          <w:sz w:val="28"/>
          <w:szCs w:val="28"/>
        </w:rPr>
        <w:t xml:space="preserve"> </w:t>
      </w:r>
      <w:r w:rsidRPr="007368FB">
        <w:rPr>
          <w:sz w:val="28"/>
          <w:szCs w:val="28"/>
        </w:rPr>
        <w:t>и</w:t>
      </w:r>
      <w:r>
        <w:rPr>
          <w:sz w:val="28"/>
          <w:szCs w:val="28"/>
        </w:rPr>
        <w:t xml:space="preserve"> </w:t>
      </w:r>
      <w:r w:rsidRPr="007368FB">
        <w:rPr>
          <w:sz w:val="28"/>
          <w:szCs w:val="28"/>
        </w:rPr>
        <w:t>мир»,</w:t>
      </w:r>
      <w:r>
        <w:rPr>
          <w:sz w:val="28"/>
          <w:szCs w:val="28"/>
        </w:rPr>
        <w:t xml:space="preserve"> </w:t>
      </w:r>
      <w:r w:rsidRPr="007368FB">
        <w:rPr>
          <w:sz w:val="28"/>
          <w:szCs w:val="28"/>
        </w:rPr>
        <w:t>«Духовный</w:t>
      </w:r>
      <w:r>
        <w:rPr>
          <w:sz w:val="28"/>
          <w:szCs w:val="28"/>
        </w:rPr>
        <w:t xml:space="preserve"> </w:t>
      </w:r>
      <w:r w:rsidRPr="007368FB">
        <w:rPr>
          <w:sz w:val="28"/>
          <w:szCs w:val="28"/>
        </w:rPr>
        <w:t>опыт</w:t>
      </w:r>
      <w:r>
        <w:rPr>
          <w:sz w:val="28"/>
          <w:szCs w:val="28"/>
        </w:rPr>
        <w:t xml:space="preserve"> </w:t>
      </w:r>
      <w:r w:rsidRPr="007368FB">
        <w:rPr>
          <w:sz w:val="28"/>
          <w:szCs w:val="28"/>
        </w:rPr>
        <w:t>человечества».</w:t>
      </w:r>
    </w:p>
    <w:p w14:paraId="12193615" w14:textId="77777777" w:rsidR="009B42DA" w:rsidRPr="007368FB" w:rsidRDefault="009B42DA" w:rsidP="009B42DA">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6</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тема</w:t>
      </w:r>
      <w:r>
        <w:rPr>
          <w:rFonts w:ascii="Times New Roman" w:hAnsi="Times New Roman"/>
          <w:sz w:val="28"/>
          <w:szCs w:val="28"/>
        </w:rPr>
        <w:t xml:space="preserve"> </w:t>
      </w:r>
      <w:r w:rsidRPr="007368FB">
        <w:rPr>
          <w:rFonts w:ascii="Times New Roman" w:hAnsi="Times New Roman"/>
          <w:sz w:val="28"/>
          <w:szCs w:val="28"/>
        </w:rPr>
        <w:t>9-10</w:t>
      </w:r>
      <w:r>
        <w:rPr>
          <w:rFonts w:ascii="Times New Roman" w:hAnsi="Times New Roman"/>
          <w:sz w:val="28"/>
          <w:szCs w:val="28"/>
        </w:rPr>
        <w:t xml:space="preserve"> </w:t>
      </w:r>
      <w:r w:rsidRPr="007368FB">
        <w:rPr>
          <w:rFonts w:ascii="Times New Roman" w:hAnsi="Times New Roman"/>
          <w:sz w:val="28"/>
          <w:szCs w:val="28"/>
        </w:rPr>
        <w:t>Раздела</w:t>
      </w:r>
      <w:r>
        <w:rPr>
          <w:rFonts w:ascii="Times New Roman" w:hAnsi="Times New Roman"/>
          <w:sz w:val="28"/>
          <w:szCs w:val="28"/>
        </w:rPr>
        <w:t xml:space="preserve"> </w:t>
      </w:r>
      <w:r w:rsidRPr="007368FB">
        <w:rPr>
          <w:rFonts w:ascii="Times New Roman" w:hAnsi="Times New Roman"/>
          <w:sz w:val="28"/>
          <w:szCs w:val="28"/>
        </w:rPr>
        <w:t>II</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человеком»</w:t>
      </w:r>
      <w:r>
        <w:rPr>
          <w:rFonts w:ascii="Times New Roman" w:hAnsi="Times New Roman"/>
          <w:sz w:val="28"/>
          <w:szCs w:val="28"/>
        </w:rPr>
        <w:t xml:space="preserve"> </w:t>
      </w:r>
      <w:r w:rsidRPr="007368FB">
        <w:rPr>
          <w:rFonts w:ascii="Times New Roman" w:hAnsi="Times New Roman"/>
          <w:sz w:val="28"/>
          <w:szCs w:val="28"/>
        </w:rPr>
        <w:t>носит</w:t>
      </w:r>
      <w:r>
        <w:rPr>
          <w:rFonts w:ascii="Times New Roman" w:hAnsi="Times New Roman"/>
          <w:sz w:val="28"/>
          <w:szCs w:val="28"/>
        </w:rPr>
        <w:t xml:space="preserve"> </w:t>
      </w:r>
      <w:r w:rsidRPr="007368FB">
        <w:rPr>
          <w:rFonts w:ascii="Times New Roman" w:hAnsi="Times New Roman"/>
          <w:sz w:val="28"/>
          <w:szCs w:val="28"/>
        </w:rPr>
        <w:t>название</w:t>
      </w:r>
      <w:r>
        <w:rPr>
          <w:rFonts w:ascii="Times New Roman" w:hAnsi="Times New Roman"/>
          <w:sz w:val="28"/>
          <w:szCs w:val="28"/>
        </w:rPr>
        <w:t xml:space="preserve"> </w:t>
      </w:r>
      <w:r w:rsidRPr="007368FB">
        <w:rPr>
          <w:rFonts w:ascii="Times New Roman" w:hAnsi="Times New Roman"/>
          <w:sz w:val="28"/>
          <w:szCs w:val="28"/>
        </w:rPr>
        <w:t>«Чувствовать</w:t>
      </w:r>
      <w:r>
        <w:rPr>
          <w:rFonts w:ascii="Times New Roman" w:hAnsi="Times New Roman"/>
          <w:sz w:val="28"/>
          <w:szCs w:val="28"/>
        </w:rPr>
        <w:t xml:space="preserve"> </w:t>
      </w:r>
      <w:r w:rsidRPr="007368FB">
        <w:rPr>
          <w:rFonts w:ascii="Times New Roman" w:hAnsi="Times New Roman"/>
          <w:sz w:val="28"/>
          <w:szCs w:val="28"/>
        </w:rPr>
        <w:t>другого</w:t>
      </w:r>
      <w:r>
        <w:rPr>
          <w:rFonts w:ascii="Times New Roman" w:hAnsi="Times New Roman"/>
          <w:sz w:val="28"/>
          <w:szCs w:val="28"/>
        </w:rPr>
        <w:t xml:space="preserve"> </w:t>
      </w:r>
      <w:r w:rsidRPr="007368FB">
        <w:rPr>
          <w:rFonts w:ascii="Times New Roman" w:hAnsi="Times New Roman"/>
          <w:sz w:val="28"/>
          <w:szCs w:val="28"/>
        </w:rPr>
        <w:t>человека».</w:t>
      </w:r>
    </w:p>
    <w:p w14:paraId="6C3C7F58" w14:textId="77777777" w:rsidR="009B42DA" w:rsidRPr="007368FB" w:rsidRDefault="009B42DA" w:rsidP="009B42DA">
      <w:pPr>
        <w:pStyle w:val="Default"/>
        <w:ind w:firstLine="709"/>
        <w:jc w:val="both"/>
        <w:rPr>
          <w:rFonts w:ascii="Times New Roman" w:hAnsi="Times New Roman"/>
          <w:sz w:val="28"/>
          <w:szCs w:val="28"/>
          <w:lang w:val="ru-RU"/>
        </w:rPr>
      </w:pPr>
      <w:r w:rsidRPr="007368FB">
        <w:rPr>
          <w:rFonts w:ascii="Times New Roman" w:hAnsi="Times New Roman"/>
          <w:i/>
          <w:iCs/>
          <w:sz w:val="28"/>
          <w:szCs w:val="28"/>
          <w:lang w:val="ru-RU"/>
        </w:rPr>
        <w:t>Объем</w:t>
      </w:r>
      <w:r>
        <w:rPr>
          <w:rFonts w:ascii="Times New Roman" w:hAnsi="Times New Roman"/>
          <w:i/>
          <w:iCs/>
          <w:sz w:val="28"/>
          <w:szCs w:val="28"/>
          <w:lang w:val="ru-RU"/>
        </w:rPr>
        <w:t xml:space="preserve"> </w:t>
      </w:r>
      <w:r w:rsidRPr="007368FB">
        <w:rPr>
          <w:rFonts w:ascii="Times New Roman" w:hAnsi="Times New Roman"/>
          <w:i/>
          <w:iCs/>
          <w:sz w:val="28"/>
          <w:szCs w:val="28"/>
          <w:lang w:val="ru-RU"/>
        </w:rPr>
        <w:t>учебной</w:t>
      </w:r>
      <w:r>
        <w:rPr>
          <w:rFonts w:ascii="Times New Roman" w:hAnsi="Times New Roman"/>
          <w:i/>
          <w:iCs/>
          <w:sz w:val="28"/>
          <w:szCs w:val="28"/>
          <w:lang w:val="ru-RU"/>
        </w:rPr>
        <w:t xml:space="preserve"> </w:t>
      </w:r>
      <w:r w:rsidRPr="007368FB">
        <w:rPr>
          <w:rFonts w:ascii="Times New Roman" w:hAnsi="Times New Roman"/>
          <w:i/>
          <w:iCs/>
          <w:sz w:val="28"/>
          <w:szCs w:val="28"/>
          <w:lang w:val="ru-RU"/>
        </w:rPr>
        <w:t>нагрузки</w:t>
      </w:r>
      <w:r>
        <w:rPr>
          <w:rFonts w:ascii="Times New Roman" w:hAnsi="Times New Roman"/>
          <w:i/>
          <w:iCs/>
          <w:sz w:val="28"/>
          <w:szCs w:val="28"/>
          <w:lang w:val="ru-RU"/>
        </w:rPr>
        <w:t xml:space="preserve"> </w:t>
      </w:r>
      <w:r w:rsidRPr="007368FB">
        <w:rPr>
          <w:rFonts w:ascii="Times New Roman" w:hAnsi="Times New Roman"/>
          <w:i/>
          <w:iCs/>
          <w:sz w:val="28"/>
          <w:szCs w:val="28"/>
          <w:lang w:val="ru-RU"/>
        </w:rPr>
        <w:t>составляет</w:t>
      </w:r>
      <w:r>
        <w:rPr>
          <w:rFonts w:ascii="Times New Roman" w:hAnsi="Times New Roman"/>
          <w:i/>
          <w:iCs/>
          <w:sz w:val="28"/>
          <w:szCs w:val="28"/>
          <w:lang w:val="ru-RU"/>
        </w:rPr>
        <w:t xml:space="preserve"> </w:t>
      </w:r>
      <w:r w:rsidRPr="007368FB">
        <w:rPr>
          <w:rFonts w:ascii="Times New Roman" w:hAnsi="Times New Roman"/>
          <w:sz w:val="28"/>
          <w:szCs w:val="28"/>
          <w:lang w:val="ru-RU"/>
        </w:rPr>
        <w:t>1</w:t>
      </w:r>
      <w:r>
        <w:rPr>
          <w:rFonts w:ascii="Times New Roman" w:hAnsi="Times New Roman"/>
          <w:sz w:val="28"/>
          <w:szCs w:val="28"/>
          <w:lang w:val="ru-RU"/>
        </w:rPr>
        <w:t xml:space="preserve"> </w:t>
      </w:r>
      <w:r w:rsidRPr="007368FB">
        <w:rPr>
          <w:rFonts w:ascii="Times New Roman" w:hAnsi="Times New Roman"/>
          <w:sz w:val="28"/>
          <w:szCs w:val="28"/>
          <w:lang w:val="ru-RU"/>
        </w:rPr>
        <w:t>час</w:t>
      </w:r>
      <w:r>
        <w:rPr>
          <w:rFonts w:ascii="Times New Roman" w:hAnsi="Times New Roman"/>
          <w:sz w:val="28"/>
          <w:szCs w:val="28"/>
          <w:lang w:val="ru-RU"/>
        </w:rPr>
        <w:t xml:space="preserve"> </w:t>
      </w:r>
      <w:r w:rsidRPr="007368FB">
        <w:rPr>
          <w:rFonts w:ascii="Times New Roman" w:hAnsi="Times New Roman"/>
          <w:sz w:val="28"/>
          <w:szCs w:val="28"/>
          <w:lang w:val="ru-RU"/>
        </w:rPr>
        <w:t>в</w:t>
      </w:r>
      <w:r>
        <w:rPr>
          <w:rFonts w:ascii="Times New Roman" w:hAnsi="Times New Roman"/>
          <w:sz w:val="28"/>
          <w:szCs w:val="28"/>
          <w:lang w:val="ru-RU"/>
        </w:rPr>
        <w:t xml:space="preserve"> </w:t>
      </w:r>
      <w:r w:rsidRPr="007368FB">
        <w:rPr>
          <w:rFonts w:ascii="Times New Roman" w:hAnsi="Times New Roman"/>
          <w:sz w:val="28"/>
          <w:szCs w:val="28"/>
          <w:lang w:val="ru-RU"/>
        </w:rPr>
        <w:t>неделю,</w:t>
      </w:r>
      <w:r>
        <w:rPr>
          <w:rFonts w:ascii="Times New Roman" w:hAnsi="Times New Roman"/>
          <w:sz w:val="28"/>
          <w:szCs w:val="28"/>
          <w:lang w:val="ru-RU"/>
        </w:rPr>
        <w:t xml:space="preserve"> </w:t>
      </w:r>
      <w:r w:rsidRPr="007368FB">
        <w:rPr>
          <w:rFonts w:ascii="Times New Roman" w:hAnsi="Times New Roman"/>
          <w:sz w:val="28"/>
          <w:szCs w:val="28"/>
          <w:lang w:val="ru-RU"/>
        </w:rPr>
        <w:t>всего</w:t>
      </w:r>
      <w:r>
        <w:rPr>
          <w:rFonts w:ascii="Times New Roman" w:hAnsi="Times New Roman"/>
          <w:sz w:val="28"/>
          <w:szCs w:val="28"/>
          <w:lang w:val="ru-RU"/>
        </w:rPr>
        <w:t xml:space="preserve"> </w:t>
      </w:r>
      <w:r w:rsidRPr="007368FB">
        <w:rPr>
          <w:rFonts w:ascii="Times New Roman" w:hAnsi="Times New Roman"/>
          <w:sz w:val="28"/>
          <w:szCs w:val="28"/>
          <w:lang w:val="ru-RU"/>
        </w:rPr>
        <w:t>по</w:t>
      </w:r>
      <w:r>
        <w:rPr>
          <w:rFonts w:ascii="Times New Roman" w:hAnsi="Times New Roman"/>
          <w:sz w:val="28"/>
          <w:szCs w:val="28"/>
          <w:lang w:val="ru-RU"/>
        </w:rPr>
        <w:t xml:space="preserve"> </w:t>
      </w:r>
      <w:r w:rsidRPr="007368FB">
        <w:rPr>
          <w:rFonts w:ascii="Times New Roman" w:hAnsi="Times New Roman"/>
          <w:sz w:val="28"/>
          <w:szCs w:val="28"/>
          <w:lang w:val="ru-RU"/>
        </w:rPr>
        <w:t>34</w:t>
      </w:r>
      <w:r>
        <w:rPr>
          <w:rFonts w:ascii="Times New Roman" w:hAnsi="Times New Roman"/>
          <w:sz w:val="28"/>
          <w:szCs w:val="28"/>
          <w:lang w:val="ru-RU"/>
        </w:rPr>
        <w:t xml:space="preserve"> </w:t>
      </w:r>
      <w:r w:rsidRPr="007368FB">
        <w:rPr>
          <w:rFonts w:ascii="Times New Roman" w:hAnsi="Times New Roman"/>
          <w:sz w:val="28"/>
          <w:szCs w:val="28"/>
          <w:lang w:val="ru-RU"/>
        </w:rPr>
        <w:t>часа</w:t>
      </w:r>
      <w:r>
        <w:rPr>
          <w:rFonts w:ascii="Times New Roman" w:hAnsi="Times New Roman"/>
          <w:sz w:val="28"/>
          <w:szCs w:val="28"/>
          <w:lang w:val="ru-RU"/>
        </w:rPr>
        <w:t xml:space="preserve"> </w:t>
      </w:r>
      <w:r w:rsidRPr="007368FB">
        <w:rPr>
          <w:rFonts w:ascii="Times New Roman" w:hAnsi="Times New Roman"/>
          <w:sz w:val="28"/>
          <w:szCs w:val="28"/>
          <w:lang w:val="ru-RU"/>
        </w:rPr>
        <w:t>в</w:t>
      </w:r>
      <w:r>
        <w:rPr>
          <w:rFonts w:ascii="Times New Roman" w:hAnsi="Times New Roman"/>
          <w:sz w:val="28"/>
          <w:szCs w:val="28"/>
          <w:lang w:val="ru-RU"/>
        </w:rPr>
        <w:t xml:space="preserve"> </w:t>
      </w:r>
      <w:r w:rsidRPr="007368FB">
        <w:rPr>
          <w:rFonts w:ascii="Times New Roman" w:hAnsi="Times New Roman"/>
          <w:sz w:val="28"/>
          <w:szCs w:val="28"/>
          <w:lang w:val="ru-RU"/>
        </w:rPr>
        <w:t>учебном</w:t>
      </w:r>
      <w:r>
        <w:rPr>
          <w:rFonts w:ascii="Times New Roman" w:hAnsi="Times New Roman"/>
          <w:sz w:val="28"/>
          <w:szCs w:val="28"/>
          <w:lang w:val="ru-RU"/>
        </w:rPr>
        <w:t xml:space="preserve"> </w:t>
      </w:r>
      <w:r w:rsidRPr="007368FB">
        <w:rPr>
          <w:rFonts w:ascii="Times New Roman" w:hAnsi="Times New Roman"/>
          <w:sz w:val="28"/>
          <w:szCs w:val="28"/>
          <w:lang w:val="ru-RU"/>
        </w:rPr>
        <w:t>году.</w:t>
      </w:r>
      <w:r>
        <w:rPr>
          <w:rFonts w:ascii="Times New Roman" w:hAnsi="Times New Roman"/>
          <w:sz w:val="28"/>
          <w:szCs w:val="28"/>
          <w:lang w:val="ru-RU"/>
        </w:rPr>
        <w:t xml:space="preserve"> </w:t>
      </w:r>
    </w:p>
    <w:p w14:paraId="67EE4A41" w14:textId="77777777" w:rsidR="009B42DA" w:rsidRDefault="009B42DA" w:rsidP="009B42DA">
      <w:pPr>
        <w:spacing w:after="0" w:line="240" w:lineRule="auto"/>
        <w:ind w:firstLine="709"/>
        <w:jc w:val="both"/>
        <w:rPr>
          <w:rFonts w:ascii="Times New Roman" w:hAnsi="Times New Roman"/>
          <w:sz w:val="28"/>
          <w:szCs w:val="28"/>
        </w:rPr>
      </w:pPr>
      <w:r w:rsidRPr="007368FB">
        <w:rPr>
          <w:rFonts w:ascii="Times New Roman" w:eastAsia="Calibri" w:hAnsi="Times New Roman"/>
          <w:i/>
          <w:sz w:val="28"/>
          <w:szCs w:val="28"/>
          <w:lang w:val="kk-KZ" w:eastAsia="en-US"/>
        </w:rPr>
        <w:t>Оценивание</w:t>
      </w:r>
      <w:r>
        <w:rPr>
          <w:rFonts w:ascii="Times New Roman" w:eastAsia="Calibri" w:hAnsi="Times New Roman"/>
          <w:i/>
          <w:sz w:val="28"/>
          <w:szCs w:val="28"/>
          <w:lang w:val="kk-KZ" w:eastAsia="en-US"/>
        </w:rPr>
        <w:t xml:space="preserve"> </w:t>
      </w:r>
      <w:r w:rsidRPr="007368FB">
        <w:rPr>
          <w:rFonts w:ascii="Times New Roman" w:eastAsia="Calibri" w:hAnsi="Times New Roman"/>
          <w:i/>
          <w:sz w:val="28"/>
          <w:szCs w:val="28"/>
          <w:lang w:val="kk-KZ" w:eastAsia="en-US"/>
        </w:rPr>
        <w:t>знаний</w:t>
      </w:r>
      <w:r>
        <w:rPr>
          <w:rFonts w:ascii="Times New Roman" w:eastAsia="Calibri" w:hAnsi="Times New Roman"/>
          <w:i/>
          <w:sz w:val="28"/>
          <w:szCs w:val="28"/>
          <w:lang w:val="kk-KZ" w:eastAsia="en-US"/>
        </w:rPr>
        <w:t xml:space="preserve"> </w:t>
      </w:r>
      <w:r w:rsidRPr="007368FB">
        <w:rPr>
          <w:rFonts w:ascii="Times New Roman" w:eastAsia="Calibri" w:hAnsi="Times New Roman"/>
          <w:i/>
          <w:sz w:val="28"/>
          <w:szCs w:val="28"/>
          <w:lang w:val="kk-KZ" w:eastAsia="en-US"/>
        </w:rPr>
        <w:t>обучащихся</w:t>
      </w:r>
      <w:r w:rsidRPr="007368FB">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соответствии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особенностями</w:t>
      </w:r>
      <w:r>
        <w:rPr>
          <w:rFonts w:ascii="Times New Roman" w:hAnsi="Times New Roman"/>
          <w:sz w:val="28"/>
          <w:szCs w:val="28"/>
        </w:rPr>
        <w:t xml:space="preserve"> </w:t>
      </w:r>
      <w:r w:rsidRPr="007368FB">
        <w:rPr>
          <w:rFonts w:ascii="Times New Roman" w:hAnsi="Times New Roman"/>
          <w:sz w:val="28"/>
          <w:szCs w:val="28"/>
        </w:rPr>
        <w:t>нравственно-духовного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важна</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количественная,</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качественная</w:t>
      </w:r>
      <w:r>
        <w:rPr>
          <w:rFonts w:ascii="Times New Roman" w:hAnsi="Times New Roman"/>
          <w:sz w:val="28"/>
          <w:szCs w:val="28"/>
        </w:rPr>
        <w:t xml:space="preserve"> </w:t>
      </w:r>
      <w:r w:rsidRPr="007368FB">
        <w:rPr>
          <w:rFonts w:ascii="Times New Roman" w:hAnsi="Times New Roman"/>
          <w:sz w:val="28"/>
          <w:szCs w:val="28"/>
        </w:rPr>
        <w:t>оценка,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итогам</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полугодия </w:t>
      </w:r>
      <w:r w:rsidRPr="007368FB">
        <w:rPr>
          <w:rFonts w:ascii="Times New Roman" w:hAnsi="Times New Roman"/>
          <w:sz w:val="28"/>
          <w:szCs w:val="28"/>
        </w:rPr>
        <w:t>ученику ставится</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з</w:t>
      </w:r>
      <w:r w:rsidRPr="007368FB">
        <w:rPr>
          <w:rFonts w:ascii="Times New Roman" w:hAnsi="Times New Roman"/>
          <w:sz w:val="28"/>
          <w:szCs w:val="28"/>
        </w:rPr>
        <w:t>ачет»,</w:t>
      </w:r>
      <w:r>
        <w:rPr>
          <w:rFonts w:ascii="Times New Roman" w:hAnsi="Times New Roman"/>
          <w:sz w:val="28"/>
          <w:szCs w:val="28"/>
        </w:rPr>
        <w:t xml:space="preserve"> </w:t>
      </w:r>
      <w:r w:rsidRPr="007368FB">
        <w:rPr>
          <w:rFonts w:ascii="Times New Roman" w:hAnsi="Times New Roman"/>
          <w:sz w:val="28"/>
          <w:szCs w:val="28"/>
        </w:rPr>
        <w:t>если</w:t>
      </w:r>
      <w:r>
        <w:rPr>
          <w:rFonts w:ascii="Times New Roman" w:hAnsi="Times New Roman"/>
          <w:sz w:val="28"/>
          <w:szCs w:val="28"/>
        </w:rPr>
        <w:t xml:space="preserve"> </w:t>
      </w:r>
      <w:r w:rsidRPr="007368FB">
        <w:rPr>
          <w:rFonts w:ascii="Times New Roman" w:hAnsi="Times New Roman"/>
          <w:sz w:val="28"/>
          <w:szCs w:val="28"/>
        </w:rPr>
        <w:t>он</w:t>
      </w:r>
      <w:r>
        <w:rPr>
          <w:rFonts w:ascii="Times New Roman" w:hAnsi="Times New Roman"/>
          <w:sz w:val="28"/>
          <w:szCs w:val="28"/>
        </w:rPr>
        <w:t xml:space="preserve"> </w:t>
      </w:r>
      <w:r w:rsidRPr="007368FB">
        <w:rPr>
          <w:rFonts w:ascii="Times New Roman" w:hAnsi="Times New Roman"/>
          <w:sz w:val="28"/>
          <w:szCs w:val="28"/>
        </w:rPr>
        <w:t>выполняет</w:t>
      </w:r>
      <w:r>
        <w:rPr>
          <w:rFonts w:ascii="Times New Roman" w:hAnsi="Times New Roman"/>
          <w:sz w:val="28"/>
          <w:szCs w:val="28"/>
        </w:rPr>
        <w:t xml:space="preserve"> </w:t>
      </w:r>
      <w:r w:rsidRPr="007368FB">
        <w:rPr>
          <w:rFonts w:ascii="Times New Roman" w:hAnsi="Times New Roman"/>
          <w:sz w:val="28"/>
          <w:szCs w:val="28"/>
        </w:rPr>
        <w:t>все</w:t>
      </w:r>
      <w:r>
        <w:rPr>
          <w:rFonts w:ascii="Times New Roman" w:hAnsi="Times New Roman"/>
          <w:sz w:val="28"/>
          <w:szCs w:val="28"/>
        </w:rPr>
        <w:t xml:space="preserve"> </w:t>
      </w:r>
      <w:r w:rsidRPr="007368FB">
        <w:rPr>
          <w:rFonts w:ascii="Times New Roman" w:hAnsi="Times New Roman"/>
          <w:sz w:val="28"/>
          <w:szCs w:val="28"/>
        </w:rPr>
        <w:t>требования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уровню</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отраженные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Типовой</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программе</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«Самопознание</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5-9</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z w:val="28"/>
          <w:szCs w:val="28"/>
        </w:rPr>
        <w:t xml:space="preserve"> </w:t>
      </w:r>
      <w:r w:rsidRPr="007368FB">
        <w:rPr>
          <w:rFonts w:ascii="Times New Roman" w:hAnsi="Times New Roman"/>
          <w:sz w:val="28"/>
          <w:szCs w:val="28"/>
        </w:rPr>
        <w:t>содержанию,</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основании</w:t>
      </w:r>
      <w:r>
        <w:rPr>
          <w:rFonts w:ascii="Times New Roman" w:hAnsi="Times New Roman"/>
          <w:sz w:val="28"/>
          <w:szCs w:val="28"/>
        </w:rPr>
        <w:t xml:space="preserve"> </w:t>
      </w:r>
      <w:r w:rsidRPr="007368FB">
        <w:rPr>
          <w:rFonts w:ascii="Times New Roman" w:hAnsi="Times New Roman"/>
          <w:sz w:val="28"/>
          <w:szCs w:val="28"/>
        </w:rPr>
        <w:t>выполнения</w:t>
      </w:r>
      <w:r>
        <w:rPr>
          <w:rFonts w:ascii="Times New Roman" w:hAnsi="Times New Roman"/>
          <w:sz w:val="28"/>
          <w:szCs w:val="28"/>
        </w:rPr>
        <w:t xml:space="preserve"> </w:t>
      </w:r>
      <w:r w:rsidRPr="007368FB">
        <w:rPr>
          <w:rFonts w:ascii="Times New Roman" w:hAnsi="Times New Roman"/>
          <w:sz w:val="28"/>
          <w:szCs w:val="28"/>
        </w:rPr>
        <w:t>долгосрочного</w:t>
      </w:r>
      <w:r>
        <w:rPr>
          <w:rFonts w:ascii="Times New Roman" w:hAnsi="Times New Roman"/>
          <w:sz w:val="28"/>
          <w:szCs w:val="28"/>
        </w:rPr>
        <w:t xml:space="preserve"> </w:t>
      </w:r>
      <w:r w:rsidRPr="007368FB">
        <w:rPr>
          <w:rFonts w:ascii="Times New Roman" w:hAnsi="Times New Roman"/>
          <w:sz w:val="28"/>
          <w:szCs w:val="28"/>
        </w:rPr>
        <w:t>проекта.</w:t>
      </w:r>
    </w:p>
    <w:p w14:paraId="22669041" w14:textId="640EDD59" w:rsidR="00D2381C" w:rsidRPr="007368FB" w:rsidRDefault="00D2381C" w:rsidP="009B42DA">
      <w:pPr>
        <w:spacing w:after="0" w:line="240" w:lineRule="auto"/>
        <w:ind w:firstLine="709"/>
        <w:jc w:val="both"/>
        <w:rPr>
          <w:rFonts w:ascii="Times New Roman" w:hAnsi="Times New Roman"/>
          <w:sz w:val="28"/>
          <w:szCs w:val="28"/>
        </w:rPr>
      </w:pPr>
      <w:r w:rsidRPr="002773BA">
        <w:rPr>
          <w:noProof/>
        </w:rPr>
        <w:drawing>
          <wp:inline distT="0" distB="0" distL="0" distR="0" wp14:anchorId="294E7D25" wp14:editId="4323B7CD">
            <wp:extent cx="1695450" cy="590550"/>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0B2DC010" w14:textId="6EEDFC8E" w:rsidR="009B42DA" w:rsidRPr="009B42DA" w:rsidRDefault="009B42DA" w:rsidP="009B42DA">
      <w:pPr>
        <w:ind w:firstLine="709"/>
        <w:jc w:val="both"/>
        <w:rPr>
          <w:rFonts w:ascii="Times New Roman" w:hAnsi="Times New Roman"/>
          <w:bCs/>
          <w:sz w:val="28"/>
          <w:szCs w:val="28"/>
          <w:lang w:val="kk-KZ" w:eastAsia="en-US"/>
        </w:rPr>
      </w:pPr>
      <w:r w:rsidRPr="00D2381C">
        <w:rPr>
          <w:rFonts w:ascii="Times New Roman" w:hAnsi="Times New Roman"/>
          <w:bCs/>
          <w:i/>
          <w:sz w:val="28"/>
          <w:szCs w:val="28"/>
          <w:lang w:val="kk-KZ"/>
        </w:rPr>
        <w:t xml:space="preserve">В Приложении даны </w:t>
      </w:r>
      <w:r w:rsidRPr="00D2381C">
        <w:rPr>
          <w:rFonts w:ascii="Times New Roman" w:hAnsi="Times New Roman"/>
          <w:bCs/>
          <w:i/>
          <w:sz w:val="28"/>
          <w:szCs w:val="28"/>
        </w:rPr>
        <w:t>Методические рекомендации по составлению плана урока самопознания</w:t>
      </w:r>
      <w:r>
        <w:rPr>
          <w:rFonts w:ascii="Times New Roman" w:hAnsi="Times New Roman"/>
          <w:bCs/>
          <w:sz w:val="28"/>
          <w:szCs w:val="28"/>
          <w:lang w:val="kk-KZ"/>
        </w:rPr>
        <w:t>.</w:t>
      </w:r>
    </w:p>
    <w:p w14:paraId="254E5354" w14:textId="77777777" w:rsidR="00A54501" w:rsidRPr="00202500" w:rsidRDefault="00A54501" w:rsidP="009B42DA">
      <w:pPr>
        <w:pStyle w:val="ad"/>
        <w:shd w:val="clear" w:color="auto" w:fill="DBE5F1" w:themeFill="accent1" w:themeFillTint="33"/>
        <w:ind w:firstLine="30"/>
        <w:jc w:val="center"/>
        <w:rPr>
          <w:b/>
          <w:bCs/>
        </w:rPr>
      </w:pPr>
      <w:r w:rsidRPr="00202500">
        <w:rPr>
          <w:b/>
          <w:bCs/>
        </w:rPr>
        <w:t>ОБРАЗОВАТЕЛЬНАЯ ОБЛАСТЬ «ТЕХНОЛОГИЯ И</w:t>
      </w:r>
      <w:r w:rsidRPr="00202500">
        <w:rPr>
          <w:b/>
          <w:bCs/>
          <w:spacing w:val="23"/>
        </w:rPr>
        <w:t xml:space="preserve"> </w:t>
      </w:r>
      <w:r w:rsidRPr="00202500">
        <w:rPr>
          <w:b/>
          <w:bCs/>
        </w:rPr>
        <w:t>ИСКУССТВО»</w:t>
      </w:r>
    </w:p>
    <w:p w14:paraId="3F12B10A" w14:textId="77777777" w:rsidR="00A54501" w:rsidRPr="00BB247B" w:rsidRDefault="00A54501" w:rsidP="00A54501">
      <w:pPr>
        <w:pStyle w:val="ad"/>
      </w:pPr>
      <w:r w:rsidRPr="00BB247B">
        <w:t>В</w:t>
      </w:r>
      <w:r w:rsidRPr="00BB247B">
        <w:rPr>
          <w:spacing w:val="63"/>
        </w:rPr>
        <w:t xml:space="preserve"> </w:t>
      </w:r>
      <w:r w:rsidRPr="00BB247B">
        <w:t>рамках</w:t>
      </w:r>
      <w:r w:rsidRPr="00BB247B">
        <w:rPr>
          <w:spacing w:val="65"/>
        </w:rPr>
        <w:t xml:space="preserve"> </w:t>
      </w:r>
      <w:r w:rsidRPr="00BB247B">
        <w:t>образовательной</w:t>
      </w:r>
      <w:r w:rsidRPr="00BB247B">
        <w:rPr>
          <w:spacing w:val="64"/>
        </w:rPr>
        <w:t xml:space="preserve"> </w:t>
      </w:r>
      <w:r w:rsidRPr="00BB247B">
        <w:t>области</w:t>
      </w:r>
      <w:r w:rsidRPr="00BB247B">
        <w:rPr>
          <w:spacing w:val="64"/>
        </w:rPr>
        <w:t xml:space="preserve"> </w:t>
      </w:r>
      <w:r w:rsidRPr="00BB247B">
        <w:t>«Искусство»</w:t>
      </w:r>
      <w:r w:rsidRPr="00BB247B">
        <w:rPr>
          <w:spacing w:val="63"/>
        </w:rPr>
        <w:t xml:space="preserve"> </w:t>
      </w:r>
      <w:r w:rsidRPr="00BB247B">
        <w:t>изучаются</w:t>
      </w:r>
      <w:r w:rsidRPr="00BB247B">
        <w:rPr>
          <w:spacing w:val="64"/>
        </w:rPr>
        <w:t xml:space="preserve"> </w:t>
      </w:r>
      <w:r w:rsidRPr="00BB247B">
        <w:t>следующие</w:t>
      </w:r>
      <w:r w:rsidRPr="00BB247B">
        <w:rPr>
          <w:spacing w:val="29"/>
        </w:rPr>
        <w:t xml:space="preserve"> </w:t>
      </w:r>
      <w:r w:rsidRPr="00BB247B">
        <w:t>предметы:</w:t>
      </w:r>
      <w:r w:rsidRPr="00BB247B">
        <w:rPr>
          <w:spacing w:val="1"/>
        </w:rPr>
        <w:t xml:space="preserve"> </w:t>
      </w:r>
      <w:r w:rsidRPr="00BB247B">
        <w:t>«Музыка» –</w:t>
      </w:r>
      <w:r w:rsidRPr="00BB247B">
        <w:rPr>
          <w:spacing w:val="1"/>
        </w:rPr>
        <w:t xml:space="preserve"> </w:t>
      </w:r>
      <w:r w:rsidRPr="00BB247B">
        <w:t xml:space="preserve">5, 6-е </w:t>
      </w:r>
      <w:r w:rsidRPr="00BB247B">
        <w:rPr>
          <w:spacing w:val="-2"/>
        </w:rPr>
        <w:t>классы,</w:t>
      </w:r>
      <w:r w:rsidRPr="00BB247B">
        <w:t xml:space="preserve"> «Художественный </w:t>
      </w:r>
      <w:r w:rsidRPr="00BB247B">
        <w:rPr>
          <w:spacing w:val="-2"/>
        </w:rPr>
        <w:t>труд»</w:t>
      </w:r>
      <w:r w:rsidRPr="00BB247B">
        <w:t xml:space="preserve"> –</w:t>
      </w:r>
      <w:r w:rsidRPr="00BB247B">
        <w:rPr>
          <w:spacing w:val="1"/>
        </w:rPr>
        <w:t xml:space="preserve"> </w:t>
      </w:r>
      <w:r w:rsidRPr="00BB247B">
        <w:t>7-9-е</w:t>
      </w:r>
      <w:r w:rsidRPr="00BB247B">
        <w:rPr>
          <w:spacing w:val="52"/>
        </w:rPr>
        <w:t xml:space="preserve"> </w:t>
      </w:r>
      <w:r w:rsidRPr="00BB247B">
        <w:t>классы.</w:t>
      </w:r>
    </w:p>
    <w:p w14:paraId="4B1EAF8A" w14:textId="77777777" w:rsidR="00A54501" w:rsidRPr="00202500" w:rsidRDefault="00A54501" w:rsidP="00A54501">
      <w:pPr>
        <w:pStyle w:val="ad"/>
        <w:rPr>
          <w:b/>
        </w:rPr>
      </w:pPr>
    </w:p>
    <w:p w14:paraId="734111FA" w14:textId="77777777" w:rsidR="00A54501" w:rsidRPr="00202500" w:rsidRDefault="00A54501" w:rsidP="00A54501">
      <w:pPr>
        <w:pStyle w:val="ad"/>
        <w:rPr>
          <w:b/>
        </w:rPr>
      </w:pPr>
      <w:r w:rsidRPr="00202500">
        <w:rPr>
          <w:b/>
        </w:rPr>
        <w:t>Учебный предмет</w:t>
      </w:r>
      <w:r w:rsidRPr="00202500">
        <w:rPr>
          <w:b/>
          <w:spacing w:val="-2"/>
        </w:rPr>
        <w:t xml:space="preserve"> </w:t>
      </w:r>
      <w:r w:rsidRPr="00202500">
        <w:rPr>
          <w:b/>
        </w:rPr>
        <w:t>«Музыка»</w:t>
      </w:r>
    </w:p>
    <w:p w14:paraId="225BA3A6" w14:textId="77777777" w:rsidR="00A54501" w:rsidRPr="00485B73" w:rsidRDefault="00A54501" w:rsidP="00A54501">
      <w:pPr>
        <w:pStyle w:val="ad"/>
      </w:pPr>
      <w:r w:rsidRPr="00485B73">
        <w:t>Учебная</w:t>
      </w:r>
      <w:r w:rsidRPr="00485B73">
        <w:rPr>
          <w:spacing w:val="1"/>
        </w:rPr>
        <w:t xml:space="preserve"> </w:t>
      </w:r>
      <w:r w:rsidRPr="00485B73">
        <w:t>программа</w:t>
      </w:r>
      <w:r w:rsidRPr="00485B73">
        <w:rPr>
          <w:spacing w:val="68"/>
        </w:rPr>
        <w:t xml:space="preserve"> </w:t>
      </w:r>
      <w:r w:rsidRPr="00485B73">
        <w:t>«Музыка» обновленного</w:t>
      </w:r>
      <w:r w:rsidRPr="00485B73">
        <w:rPr>
          <w:spacing w:val="2"/>
        </w:rPr>
        <w:t xml:space="preserve"> </w:t>
      </w:r>
      <w:r w:rsidRPr="00485B73">
        <w:t xml:space="preserve">содержания </w:t>
      </w:r>
      <w:r w:rsidRPr="00485B73">
        <w:rPr>
          <w:spacing w:val="-2"/>
        </w:rPr>
        <w:t>образования</w:t>
      </w:r>
      <w:r w:rsidRPr="00485B73">
        <w:rPr>
          <w:spacing w:val="43"/>
        </w:rPr>
        <w:t xml:space="preserve"> </w:t>
      </w:r>
      <w:r w:rsidRPr="00485B73">
        <w:t>для</w:t>
      </w:r>
      <w:r w:rsidRPr="00485B73">
        <w:rPr>
          <w:spacing w:val="25"/>
        </w:rPr>
        <w:t xml:space="preserve"> </w:t>
      </w:r>
      <w:r w:rsidRPr="00485B73">
        <w:t>5-6-х</w:t>
      </w:r>
      <w:r w:rsidRPr="00485B73">
        <w:rPr>
          <w:spacing w:val="26"/>
        </w:rPr>
        <w:t xml:space="preserve"> </w:t>
      </w:r>
      <w:r w:rsidRPr="00485B73">
        <w:t>классах</w:t>
      </w:r>
      <w:r w:rsidRPr="00485B73">
        <w:rPr>
          <w:spacing w:val="26"/>
        </w:rPr>
        <w:t xml:space="preserve"> </w:t>
      </w:r>
      <w:r w:rsidRPr="00485B73">
        <w:t>реализуется</w:t>
      </w:r>
      <w:r w:rsidRPr="00485B73">
        <w:rPr>
          <w:spacing w:val="28"/>
        </w:rPr>
        <w:t xml:space="preserve"> </w:t>
      </w:r>
      <w:r w:rsidRPr="00485B73">
        <w:t>через</w:t>
      </w:r>
      <w:r w:rsidRPr="00485B73">
        <w:rPr>
          <w:spacing w:val="22"/>
        </w:rPr>
        <w:t xml:space="preserve"> </w:t>
      </w:r>
      <w:r w:rsidRPr="00485B73">
        <w:t>систему</w:t>
      </w:r>
      <w:r w:rsidRPr="00485B73">
        <w:rPr>
          <w:spacing w:val="23"/>
        </w:rPr>
        <w:t xml:space="preserve"> </w:t>
      </w:r>
      <w:r w:rsidRPr="00485B73">
        <w:t>целей</w:t>
      </w:r>
      <w:r w:rsidRPr="00485B73">
        <w:rPr>
          <w:spacing w:val="28"/>
        </w:rPr>
        <w:t xml:space="preserve"> </w:t>
      </w:r>
      <w:r w:rsidRPr="00485B73">
        <w:t>обучения</w:t>
      </w:r>
      <w:r w:rsidRPr="00485B73">
        <w:rPr>
          <w:spacing w:val="25"/>
        </w:rPr>
        <w:t xml:space="preserve"> </w:t>
      </w:r>
      <w:r w:rsidRPr="00485B73">
        <w:t>по</w:t>
      </w:r>
      <w:r w:rsidRPr="00485B73">
        <w:rPr>
          <w:spacing w:val="26"/>
        </w:rPr>
        <w:t xml:space="preserve"> </w:t>
      </w:r>
      <w:r w:rsidRPr="00485B73">
        <w:t>разделам</w:t>
      </w:r>
      <w:r w:rsidRPr="00485B73">
        <w:rPr>
          <w:spacing w:val="45"/>
        </w:rPr>
        <w:t xml:space="preserve"> </w:t>
      </w:r>
      <w:r w:rsidRPr="00485B73">
        <w:t>согласно</w:t>
      </w:r>
      <w:r w:rsidRPr="00485B73">
        <w:rPr>
          <w:spacing w:val="-3"/>
        </w:rPr>
        <w:t xml:space="preserve"> </w:t>
      </w:r>
      <w:r w:rsidRPr="00485B73">
        <w:t>долгосрочному</w:t>
      </w:r>
      <w:r w:rsidRPr="00485B73">
        <w:rPr>
          <w:spacing w:val="-8"/>
        </w:rPr>
        <w:t xml:space="preserve"> </w:t>
      </w:r>
      <w:r w:rsidRPr="00485B73">
        <w:t>плану.</w:t>
      </w:r>
    </w:p>
    <w:p w14:paraId="30A1ECA6" w14:textId="77777777" w:rsidR="00A54501" w:rsidRPr="00485B73" w:rsidRDefault="00A54501" w:rsidP="00A54501">
      <w:pPr>
        <w:pStyle w:val="ad"/>
      </w:pPr>
      <w:r w:rsidRPr="00485B73">
        <w:t>Цель</w:t>
      </w:r>
      <w:r w:rsidRPr="00485B73">
        <w:rPr>
          <w:spacing w:val="22"/>
        </w:rPr>
        <w:t xml:space="preserve"> </w:t>
      </w:r>
      <w:r w:rsidRPr="00485B73">
        <w:t>обучения</w:t>
      </w:r>
      <w:r w:rsidRPr="00485B73">
        <w:rPr>
          <w:spacing w:val="24"/>
        </w:rPr>
        <w:t xml:space="preserve"> </w:t>
      </w:r>
      <w:r w:rsidRPr="00485B73">
        <w:t>учебному</w:t>
      </w:r>
      <w:r w:rsidRPr="00485B73">
        <w:rPr>
          <w:spacing w:val="20"/>
        </w:rPr>
        <w:t xml:space="preserve"> </w:t>
      </w:r>
      <w:r w:rsidRPr="00485B73">
        <w:t>предмету</w:t>
      </w:r>
      <w:r w:rsidRPr="00485B73">
        <w:rPr>
          <w:spacing w:val="23"/>
        </w:rPr>
        <w:t xml:space="preserve"> </w:t>
      </w:r>
      <w:r w:rsidRPr="00485B73">
        <w:t>«Музыка»</w:t>
      </w:r>
      <w:r w:rsidRPr="00485B73">
        <w:rPr>
          <w:spacing w:val="29"/>
        </w:rPr>
        <w:t xml:space="preserve"> </w:t>
      </w:r>
      <w:r w:rsidRPr="00485B73">
        <w:t>–</w:t>
      </w:r>
      <w:r w:rsidRPr="00485B73">
        <w:rPr>
          <w:spacing w:val="26"/>
        </w:rPr>
        <w:t xml:space="preserve"> </w:t>
      </w:r>
      <w:r w:rsidRPr="00485B73">
        <w:t>формирование</w:t>
      </w:r>
      <w:r w:rsidRPr="00485B73">
        <w:rPr>
          <w:spacing w:val="51"/>
        </w:rPr>
        <w:t xml:space="preserve"> </w:t>
      </w:r>
      <w:r w:rsidRPr="00485B73">
        <w:t>музыкальной</w:t>
      </w:r>
      <w:r w:rsidRPr="00485B73">
        <w:rPr>
          <w:spacing w:val="45"/>
        </w:rPr>
        <w:t xml:space="preserve"> </w:t>
      </w:r>
      <w:r w:rsidRPr="00485B73">
        <w:rPr>
          <w:spacing w:val="-2"/>
        </w:rPr>
        <w:t>культуры</w:t>
      </w:r>
      <w:r w:rsidRPr="00485B73">
        <w:rPr>
          <w:spacing w:val="45"/>
        </w:rPr>
        <w:t xml:space="preserve"> </w:t>
      </w:r>
      <w:r w:rsidRPr="00485B73">
        <w:t>и</w:t>
      </w:r>
      <w:r w:rsidRPr="00485B73">
        <w:rPr>
          <w:spacing w:val="45"/>
        </w:rPr>
        <w:t xml:space="preserve"> </w:t>
      </w:r>
      <w:r w:rsidRPr="00485B73">
        <w:t>развитие</w:t>
      </w:r>
      <w:r w:rsidRPr="00485B73">
        <w:rPr>
          <w:spacing w:val="45"/>
        </w:rPr>
        <w:t xml:space="preserve"> </w:t>
      </w:r>
      <w:r w:rsidRPr="00485B73">
        <w:t>творческих</w:t>
      </w:r>
      <w:r w:rsidRPr="00485B73">
        <w:rPr>
          <w:spacing w:val="45"/>
        </w:rPr>
        <w:t xml:space="preserve"> </w:t>
      </w:r>
      <w:r w:rsidRPr="00485B73">
        <w:t>способностей</w:t>
      </w:r>
      <w:r w:rsidRPr="00485B73">
        <w:rPr>
          <w:spacing w:val="45"/>
        </w:rPr>
        <w:t xml:space="preserve"> </w:t>
      </w:r>
      <w:r w:rsidRPr="00485B73">
        <w:t>обучающихся</w:t>
      </w:r>
      <w:r w:rsidRPr="00485B73">
        <w:rPr>
          <w:spacing w:val="45"/>
        </w:rPr>
        <w:t xml:space="preserve"> </w:t>
      </w:r>
      <w:r w:rsidRPr="00485B73">
        <w:t>на</w:t>
      </w:r>
      <w:r w:rsidRPr="00485B73">
        <w:rPr>
          <w:spacing w:val="53"/>
        </w:rPr>
        <w:t xml:space="preserve"> </w:t>
      </w:r>
      <w:r w:rsidRPr="00485B73">
        <w:t>основе</w:t>
      </w:r>
      <w:r w:rsidRPr="00485B73">
        <w:rPr>
          <w:spacing w:val="39"/>
        </w:rPr>
        <w:t xml:space="preserve"> </w:t>
      </w:r>
      <w:r w:rsidRPr="00485B73">
        <w:t>приобщения</w:t>
      </w:r>
      <w:r w:rsidRPr="00485B73">
        <w:rPr>
          <w:spacing w:val="42"/>
        </w:rPr>
        <w:t xml:space="preserve"> </w:t>
      </w:r>
      <w:r w:rsidRPr="00485B73">
        <w:t>к</w:t>
      </w:r>
      <w:r w:rsidRPr="00485B73">
        <w:rPr>
          <w:spacing w:val="42"/>
        </w:rPr>
        <w:t xml:space="preserve"> </w:t>
      </w:r>
      <w:r w:rsidRPr="00485B73">
        <w:t>лучшим</w:t>
      </w:r>
      <w:r w:rsidRPr="00485B73">
        <w:rPr>
          <w:spacing w:val="41"/>
        </w:rPr>
        <w:t xml:space="preserve"> </w:t>
      </w:r>
      <w:r w:rsidRPr="00485B73">
        <w:t>образцам</w:t>
      </w:r>
      <w:r w:rsidRPr="00485B73">
        <w:rPr>
          <w:spacing w:val="41"/>
        </w:rPr>
        <w:t xml:space="preserve"> </w:t>
      </w:r>
      <w:r w:rsidRPr="00485B73">
        <w:t>казахской</w:t>
      </w:r>
      <w:r w:rsidRPr="00485B73">
        <w:rPr>
          <w:spacing w:val="42"/>
        </w:rPr>
        <w:t xml:space="preserve"> </w:t>
      </w:r>
      <w:r w:rsidRPr="00485B73">
        <w:rPr>
          <w:spacing w:val="-2"/>
        </w:rPr>
        <w:t>традиционной</w:t>
      </w:r>
      <w:r w:rsidRPr="00485B73">
        <w:rPr>
          <w:spacing w:val="40"/>
        </w:rPr>
        <w:t xml:space="preserve"> </w:t>
      </w:r>
      <w:r w:rsidRPr="00485B73">
        <w:t>музыки,</w:t>
      </w:r>
      <w:r w:rsidRPr="00485B73">
        <w:rPr>
          <w:spacing w:val="45"/>
        </w:rPr>
        <w:t xml:space="preserve"> </w:t>
      </w:r>
      <w:r w:rsidRPr="00485B73">
        <w:t>творчества</w:t>
      </w:r>
      <w:r w:rsidRPr="00485B73">
        <w:rPr>
          <w:spacing w:val="-3"/>
        </w:rPr>
        <w:t xml:space="preserve"> </w:t>
      </w:r>
      <w:r w:rsidRPr="00485B73">
        <w:t>народов</w:t>
      </w:r>
      <w:r w:rsidRPr="00485B73">
        <w:rPr>
          <w:spacing w:val="-4"/>
        </w:rPr>
        <w:t xml:space="preserve"> </w:t>
      </w:r>
      <w:r w:rsidRPr="00485B73">
        <w:t>мира, мировой</w:t>
      </w:r>
      <w:r w:rsidRPr="00485B73">
        <w:rPr>
          <w:spacing w:val="-3"/>
        </w:rPr>
        <w:t xml:space="preserve"> </w:t>
      </w:r>
      <w:r w:rsidRPr="00485B73">
        <w:t>классики и современной</w:t>
      </w:r>
      <w:r w:rsidRPr="00485B73">
        <w:rPr>
          <w:spacing w:val="3"/>
        </w:rPr>
        <w:t xml:space="preserve"> </w:t>
      </w:r>
      <w:r w:rsidRPr="00485B73">
        <w:t>музыки.</w:t>
      </w:r>
    </w:p>
    <w:p w14:paraId="4F0071DF" w14:textId="77777777" w:rsidR="00A54501" w:rsidRPr="00485B73" w:rsidRDefault="00A54501" w:rsidP="00A54501">
      <w:pPr>
        <w:pStyle w:val="ad"/>
      </w:pPr>
      <w:r w:rsidRPr="00485B73">
        <w:t>Задачи</w:t>
      </w:r>
      <w:r w:rsidRPr="00485B73">
        <w:rPr>
          <w:spacing w:val="10"/>
        </w:rPr>
        <w:t xml:space="preserve"> </w:t>
      </w:r>
      <w:r w:rsidRPr="00485B73">
        <w:t>обучения:</w:t>
      </w:r>
      <w:r w:rsidRPr="00485B73">
        <w:rPr>
          <w:spacing w:val="10"/>
        </w:rPr>
        <w:t xml:space="preserve"> </w:t>
      </w:r>
      <w:r w:rsidRPr="00485B73">
        <w:t>формирование</w:t>
      </w:r>
      <w:r w:rsidRPr="00485B73">
        <w:rPr>
          <w:spacing w:val="11"/>
        </w:rPr>
        <w:t xml:space="preserve"> </w:t>
      </w:r>
      <w:r w:rsidRPr="00485B73">
        <w:t>понятия</w:t>
      </w:r>
      <w:r w:rsidRPr="00485B73">
        <w:rPr>
          <w:spacing w:val="9"/>
        </w:rPr>
        <w:t xml:space="preserve"> </w:t>
      </w:r>
      <w:r w:rsidRPr="00485B73">
        <w:t>о</w:t>
      </w:r>
      <w:r w:rsidRPr="00485B73">
        <w:rPr>
          <w:spacing w:val="12"/>
        </w:rPr>
        <w:t xml:space="preserve"> </w:t>
      </w:r>
      <w:r w:rsidRPr="00485B73">
        <w:t>целостной</w:t>
      </w:r>
      <w:r w:rsidRPr="00485B73">
        <w:rPr>
          <w:spacing w:val="12"/>
        </w:rPr>
        <w:t xml:space="preserve"> </w:t>
      </w:r>
      <w:r w:rsidRPr="00485B73">
        <w:t>картине</w:t>
      </w:r>
      <w:r w:rsidRPr="00485B73">
        <w:rPr>
          <w:spacing w:val="8"/>
        </w:rPr>
        <w:t xml:space="preserve"> </w:t>
      </w:r>
      <w:r w:rsidRPr="00485B73">
        <w:t>мира</w:t>
      </w:r>
      <w:r w:rsidRPr="00485B73">
        <w:rPr>
          <w:spacing w:val="11"/>
        </w:rPr>
        <w:t xml:space="preserve"> </w:t>
      </w:r>
      <w:r w:rsidRPr="00485B73">
        <w:t>через</w:t>
      </w:r>
      <w:r w:rsidRPr="00485B73">
        <w:rPr>
          <w:spacing w:val="29"/>
        </w:rPr>
        <w:t xml:space="preserve"> </w:t>
      </w:r>
      <w:r w:rsidRPr="00485B73">
        <w:t>интеграцию</w:t>
      </w:r>
      <w:r w:rsidRPr="00485B73">
        <w:rPr>
          <w:spacing w:val="15"/>
        </w:rPr>
        <w:t xml:space="preserve"> </w:t>
      </w:r>
      <w:r w:rsidRPr="00485B73">
        <w:t>музыки</w:t>
      </w:r>
      <w:r w:rsidRPr="00485B73">
        <w:rPr>
          <w:spacing w:val="16"/>
        </w:rPr>
        <w:t xml:space="preserve"> </w:t>
      </w:r>
      <w:r w:rsidRPr="00485B73">
        <w:t>с</w:t>
      </w:r>
      <w:r w:rsidRPr="00485B73">
        <w:rPr>
          <w:spacing w:val="15"/>
        </w:rPr>
        <w:t xml:space="preserve"> </w:t>
      </w:r>
      <w:r w:rsidRPr="00485B73">
        <w:t>другими</w:t>
      </w:r>
      <w:r w:rsidRPr="00485B73">
        <w:rPr>
          <w:spacing w:val="16"/>
        </w:rPr>
        <w:t xml:space="preserve"> </w:t>
      </w:r>
      <w:r w:rsidRPr="00485B73">
        <w:t>видами</w:t>
      </w:r>
      <w:r w:rsidRPr="00485B73">
        <w:rPr>
          <w:spacing w:val="16"/>
        </w:rPr>
        <w:t xml:space="preserve"> </w:t>
      </w:r>
      <w:r w:rsidRPr="00485B73">
        <w:t>искусства</w:t>
      </w:r>
      <w:r w:rsidRPr="00485B73">
        <w:rPr>
          <w:spacing w:val="15"/>
        </w:rPr>
        <w:t xml:space="preserve"> </w:t>
      </w:r>
      <w:r w:rsidRPr="00485B73">
        <w:t>и</w:t>
      </w:r>
      <w:r w:rsidRPr="00485B73">
        <w:rPr>
          <w:spacing w:val="16"/>
        </w:rPr>
        <w:t xml:space="preserve"> </w:t>
      </w:r>
      <w:r w:rsidRPr="00485B73">
        <w:t>учебными</w:t>
      </w:r>
      <w:r w:rsidRPr="00485B73">
        <w:rPr>
          <w:spacing w:val="16"/>
        </w:rPr>
        <w:t xml:space="preserve"> </w:t>
      </w:r>
      <w:r w:rsidRPr="00485B73">
        <w:t>предметами;</w:t>
      </w:r>
      <w:r w:rsidRPr="00485B73">
        <w:rPr>
          <w:spacing w:val="21"/>
        </w:rPr>
        <w:t xml:space="preserve"> </w:t>
      </w:r>
      <w:r w:rsidRPr="00485B73">
        <w:t>формирование</w:t>
      </w:r>
      <w:r w:rsidRPr="00485B73">
        <w:rPr>
          <w:spacing w:val="25"/>
        </w:rPr>
        <w:t xml:space="preserve"> </w:t>
      </w:r>
      <w:r w:rsidRPr="00485B73">
        <w:t>понятия</w:t>
      </w:r>
      <w:r w:rsidRPr="00485B73">
        <w:rPr>
          <w:spacing w:val="25"/>
        </w:rPr>
        <w:t xml:space="preserve"> </w:t>
      </w:r>
      <w:r w:rsidRPr="00485B73">
        <w:t>о</w:t>
      </w:r>
      <w:r w:rsidRPr="00485B73">
        <w:rPr>
          <w:spacing w:val="28"/>
        </w:rPr>
        <w:t xml:space="preserve"> </w:t>
      </w:r>
      <w:r w:rsidRPr="00485B73">
        <w:t>музыке</w:t>
      </w:r>
      <w:r w:rsidRPr="00485B73">
        <w:rPr>
          <w:spacing w:val="28"/>
        </w:rPr>
        <w:t xml:space="preserve"> </w:t>
      </w:r>
      <w:r w:rsidRPr="00485B73">
        <w:t>как</w:t>
      </w:r>
      <w:r w:rsidRPr="00485B73">
        <w:rPr>
          <w:spacing w:val="25"/>
        </w:rPr>
        <w:t xml:space="preserve"> </w:t>
      </w:r>
      <w:r w:rsidRPr="00485B73">
        <w:t>о</w:t>
      </w:r>
      <w:r w:rsidRPr="00485B73">
        <w:rPr>
          <w:spacing w:val="28"/>
        </w:rPr>
        <w:t xml:space="preserve"> </w:t>
      </w:r>
      <w:r w:rsidRPr="00485B73">
        <w:t>востребованном</w:t>
      </w:r>
      <w:r w:rsidRPr="00485B73">
        <w:rPr>
          <w:spacing w:val="25"/>
        </w:rPr>
        <w:t xml:space="preserve"> </w:t>
      </w:r>
      <w:r w:rsidRPr="00485B73">
        <w:t>общечеловеческом</w:t>
      </w:r>
      <w:r w:rsidRPr="00485B73">
        <w:rPr>
          <w:spacing w:val="43"/>
        </w:rPr>
        <w:t xml:space="preserve"> </w:t>
      </w:r>
      <w:r w:rsidRPr="00485B73">
        <w:t>явлении,</w:t>
      </w:r>
      <w:r w:rsidRPr="00485B73">
        <w:rPr>
          <w:spacing w:val="17"/>
        </w:rPr>
        <w:t xml:space="preserve"> </w:t>
      </w:r>
      <w:r w:rsidRPr="00485B73">
        <w:t>осознание</w:t>
      </w:r>
      <w:r w:rsidRPr="00485B73">
        <w:rPr>
          <w:spacing w:val="18"/>
        </w:rPr>
        <w:t xml:space="preserve"> </w:t>
      </w:r>
      <w:r w:rsidRPr="00485B73">
        <w:t>учащимися</w:t>
      </w:r>
      <w:r w:rsidRPr="00485B73">
        <w:rPr>
          <w:spacing w:val="19"/>
        </w:rPr>
        <w:t xml:space="preserve"> </w:t>
      </w:r>
      <w:r w:rsidRPr="00485B73">
        <w:t>ее</w:t>
      </w:r>
      <w:r w:rsidRPr="00485B73">
        <w:rPr>
          <w:spacing w:val="18"/>
        </w:rPr>
        <w:t xml:space="preserve"> </w:t>
      </w:r>
      <w:r w:rsidRPr="00485B73">
        <w:t>значимости</w:t>
      </w:r>
      <w:r w:rsidRPr="00485B73">
        <w:rPr>
          <w:spacing w:val="24"/>
        </w:rPr>
        <w:t xml:space="preserve"> </w:t>
      </w:r>
      <w:r w:rsidRPr="00485B73">
        <w:t>и</w:t>
      </w:r>
      <w:r w:rsidRPr="00485B73">
        <w:rPr>
          <w:spacing w:val="19"/>
        </w:rPr>
        <w:t xml:space="preserve"> </w:t>
      </w:r>
      <w:r w:rsidRPr="00485B73">
        <w:t>роли</w:t>
      </w:r>
      <w:r w:rsidRPr="00485B73">
        <w:rPr>
          <w:spacing w:val="19"/>
        </w:rPr>
        <w:t xml:space="preserve"> </w:t>
      </w:r>
      <w:r w:rsidRPr="00485B73">
        <w:t>в</w:t>
      </w:r>
      <w:r w:rsidRPr="00485B73">
        <w:rPr>
          <w:spacing w:val="17"/>
        </w:rPr>
        <w:t xml:space="preserve"> </w:t>
      </w:r>
      <w:r w:rsidRPr="00485B73">
        <w:t>жизни</w:t>
      </w:r>
      <w:r w:rsidRPr="00485B73">
        <w:rPr>
          <w:spacing w:val="19"/>
        </w:rPr>
        <w:t xml:space="preserve"> </w:t>
      </w:r>
      <w:r w:rsidRPr="00485B73">
        <w:t>людей;</w:t>
      </w:r>
      <w:r w:rsidRPr="00485B73">
        <w:rPr>
          <w:spacing w:val="19"/>
        </w:rPr>
        <w:t xml:space="preserve"> </w:t>
      </w:r>
      <w:r w:rsidRPr="00485B73">
        <w:t>развитие</w:t>
      </w:r>
      <w:r w:rsidRPr="00485B73">
        <w:rPr>
          <w:spacing w:val="37"/>
        </w:rPr>
        <w:t xml:space="preserve"> </w:t>
      </w:r>
      <w:r w:rsidRPr="00485B73">
        <w:t>навыков</w:t>
      </w:r>
      <w:r w:rsidRPr="00485B73">
        <w:rPr>
          <w:spacing w:val="31"/>
        </w:rPr>
        <w:t xml:space="preserve"> </w:t>
      </w:r>
      <w:r w:rsidRPr="00485B73">
        <w:t>критического</w:t>
      </w:r>
      <w:r w:rsidRPr="00485B73">
        <w:rPr>
          <w:spacing w:val="32"/>
        </w:rPr>
        <w:t xml:space="preserve"> </w:t>
      </w:r>
      <w:r w:rsidRPr="00485B73">
        <w:t>мышления</w:t>
      </w:r>
      <w:r w:rsidRPr="00485B73">
        <w:rPr>
          <w:spacing w:val="32"/>
        </w:rPr>
        <w:t xml:space="preserve"> </w:t>
      </w:r>
      <w:r w:rsidRPr="00485B73">
        <w:t>и</w:t>
      </w:r>
      <w:r w:rsidRPr="00485B73">
        <w:rPr>
          <w:spacing w:val="30"/>
        </w:rPr>
        <w:t xml:space="preserve"> </w:t>
      </w:r>
      <w:r w:rsidRPr="00485B73">
        <w:t>позитивного</w:t>
      </w:r>
      <w:r w:rsidRPr="00485B73">
        <w:rPr>
          <w:spacing w:val="32"/>
        </w:rPr>
        <w:t xml:space="preserve"> </w:t>
      </w:r>
      <w:r w:rsidRPr="00485B73">
        <w:t>отношения</w:t>
      </w:r>
      <w:r w:rsidRPr="00485B73">
        <w:rPr>
          <w:spacing w:val="32"/>
        </w:rPr>
        <w:t xml:space="preserve"> </w:t>
      </w:r>
      <w:r w:rsidRPr="00485B73">
        <w:t>к</w:t>
      </w:r>
      <w:r w:rsidRPr="00485B73">
        <w:rPr>
          <w:spacing w:val="32"/>
        </w:rPr>
        <w:t xml:space="preserve"> </w:t>
      </w:r>
      <w:r w:rsidRPr="00485B73">
        <w:t>музыке,</w:t>
      </w:r>
      <w:r w:rsidRPr="00485B73">
        <w:rPr>
          <w:spacing w:val="29"/>
        </w:rPr>
        <w:t xml:space="preserve"> </w:t>
      </w:r>
      <w:r w:rsidRPr="00485B73">
        <w:t>музыкальной</w:t>
      </w:r>
      <w:r w:rsidRPr="00485B73">
        <w:rPr>
          <w:spacing w:val="38"/>
        </w:rPr>
        <w:t xml:space="preserve"> </w:t>
      </w:r>
      <w:r w:rsidRPr="00485B73">
        <w:t>деятельности;</w:t>
      </w:r>
      <w:r w:rsidRPr="00485B73">
        <w:rPr>
          <w:spacing w:val="38"/>
        </w:rPr>
        <w:t xml:space="preserve"> </w:t>
      </w:r>
      <w:r w:rsidRPr="00485B73">
        <w:t>развитие</w:t>
      </w:r>
      <w:r w:rsidRPr="00485B73">
        <w:rPr>
          <w:spacing w:val="37"/>
        </w:rPr>
        <w:t xml:space="preserve"> </w:t>
      </w:r>
      <w:r w:rsidRPr="00485B73">
        <w:t>предметно-тематических</w:t>
      </w:r>
      <w:r w:rsidRPr="00485B73">
        <w:rPr>
          <w:spacing w:val="38"/>
        </w:rPr>
        <w:t xml:space="preserve"> </w:t>
      </w:r>
      <w:r w:rsidRPr="00485B73">
        <w:t>знаний,</w:t>
      </w:r>
      <w:r w:rsidRPr="00485B73">
        <w:rPr>
          <w:spacing w:val="37"/>
        </w:rPr>
        <w:t xml:space="preserve"> </w:t>
      </w:r>
      <w:r w:rsidRPr="00485B73">
        <w:t>умений</w:t>
      </w:r>
      <w:r w:rsidRPr="00485B73">
        <w:rPr>
          <w:spacing w:val="61"/>
        </w:rPr>
        <w:t xml:space="preserve"> </w:t>
      </w:r>
      <w:r w:rsidRPr="00485B73">
        <w:t>и</w:t>
      </w:r>
      <w:r w:rsidRPr="00485B73">
        <w:rPr>
          <w:spacing w:val="49"/>
        </w:rPr>
        <w:t xml:space="preserve"> </w:t>
      </w:r>
      <w:r w:rsidRPr="00485B73">
        <w:t>навыков</w:t>
      </w:r>
      <w:r w:rsidRPr="00485B73">
        <w:rPr>
          <w:spacing w:val="48"/>
        </w:rPr>
        <w:t xml:space="preserve"> </w:t>
      </w:r>
      <w:r w:rsidRPr="00485B73">
        <w:t>путем</w:t>
      </w:r>
      <w:r w:rsidRPr="00485B73">
        <w:rPr>
          <w:spacing w:val="48"/>
        </w:rPr>
        <w:t xml:space="preserve"> </w:t>
      </w:r>
      <w:r w:rsidRPr="00485B73">
        <w:t>приобщения</w:t>
      </w:r>
      <w:r w:rsidRPr="00485B73">
        <w:rPr>
          <w:spacing w:val="49"/>
        </w:rPr>
        <w:t xml:space="preserve"> </w:t>
      </w:r>
      <w:r w:rsidRPr="00485B73">
        <w:t>к</w:t>
      </w:r>
      <w:r w:rsidRPr="00485B73">
        <w:rPr>
          <w:spacing w:val="46"/>
        </w:rPr>
        <w:t xml:space="preserve"> </w:t>
      </w:r>
      <w:r w:rsidRPr="00485B73">
        <w:t>исследованию,</w:t>
      </w:r>
      <w:r w:rsidRPr="00485B73">
        <w:rPr>
          <w:spacing w:val="48"/>
        </w:rPr>
        <w:t xml:space="preserve"> </w:t>
      </w:r>
      <w:r w:rsidRPr="00485B73">
        <w:t>анализу</w:t>
      </w:r>
      <w:r w:rsidRPr="00485B73">
        <w:rPr>
          <w:spacing w:val="44"/>
        </w:rPr>
        <w:t xml:space="preserve"> </w:t>
      </w:r>
      <w:r w:rsidRPr="00485B73">
        <w:t>музыкальных</w:t>
      </w:r>
      <w:r w:rsidRPr="00485B73">
        <w:rPr>
          <w:spacing w:val="35"/>
        </w:rPr>
        <w:t xml:space="preserve"> </w:t>
      </w:r>
      <w:r w:rsidRPr="00485B73">
        <w:t>произведений,</w:t>
      </w:r>
      <w:r w:rsidRPr="00485B73">
        <w:rPr>
          <w:spacing w:val="2"/>
        </w:rPr>
        <w:t xml:space="preserve"> </w:t>
      </w:r>
      <w:r w:rsidRPr="00485B73">
        <w:t>исполнительству,</w:t>
      </w:r>
      <w:r w:rsidRPr="00485B73">
        <w:rPr>
          <w:spacing w:val="2"/>
        </w:rPr>
        <w:t xml:space="preserve"> </w:t>
      </w:r>
      <w:r w:rsidRPr="00485B73">
        <w:t>импровизации,</w:t>
      </w:r>
      <w:r w:rsidRPr="00485B73">
        <w:rPr>
          <w:spacing w:val="2"/>
        </w:rPr>
        <w:t xml:space="preserve"> </w:t>
      </w:r>
      <w:r w:rsidRPr="00485B73">
        <w:t>выполнению</w:t>
      </w:r>
      <w:r w:rsidRPr="00485B73">
        <w:rPr>
          <w:spacing w:val="2"/>
        </w:rPr>
        <w:t xml:space="preserve"> </w:t>
      </w:r>
      <w:r w:rsidRPr="00485B73">
        <w:t>творческих</w:t>
      </w:r>
      <w:r w:rsidRPr="00485B73">
        <w:rPr>
          <w:spacing w:val="37"/>
        </w:rPr>
        <w:t xml:space="preserve"> </w:t>
      </w:r>
      <w:r w:rsidRPr="00485B73">
        <w:t>заданий</w:t>
      </w:r>
      <w:r w:rsidRPr="00485B73">
        <w:rPr>
          <w:spacing w:val="69"/>
        </w:rPr>
        <w:t xml:space="preserve"> </w:t>
      </w:r>
      <w:r w:rsidRPr="00485B73">
        <w:t>и</w:t>
      </w:r>
      <w:r w:rsidRPr="00485B73">
        <w:rPr>
          <w:spacing w:val="66"/>
        </w:rPr>
        <w:t xml:space="preserve"> </w:t>
      </w:r>
      <w:r w:rsidRPr="00485B73">
        <w:t>презентаций;</w:t>
      </w:r>
      <w:r w:rsidRPr="00485B73">
        <w:rPr>
          <w:spacing w:val="67"/>
        </w:rPr>
        <w:t xml:space="preserve"> </w:t>
      </w:r>
      <w:r w:rsidRPr="00485B73">
        <w:t>развитие</w:t>
      </w:r>
      <w:r w:rsidRPr="00485B73">
        <w:rPr>
          <w:spacing w:val="68"/>
        </w:rPr>
        <w:t xml:space="preserve"> </w:t>
      </w:r>
      <w:r w:rsidRPr="00485B73">
        <w:t>музыкальных</w:t>
      </w:r>
      <w:r w:rsidRPr="00485B73">
        <w:rPr>
          <w:spacing w:val="67"/>
        </w:rPr>
        <w:t xml:space="preserve"> </w:t>
      </w:r>
      <w:r w:rsidRPr="00485B73">
        <w:t>способностей,</w:t>
      </w:r>
      <w:r w:rsidRPr="00485B73">
        <w:rPr>
          <w:spacing w:val="67"/>
        </w:rPr>
        <w:t xml:space="preserve"> </w:t>
      </w:r>
      <w:r w:rsidRPr="00485B73">
        <w:t>творческой</w:t>
      </w:r>
      <w:r w:rsidRPr="00485B73">
        <w:rPr>
          <w:spacing w:val="23"/>
        </w:rPr>
        <w:t xml:space="preserve"> </w:t>
      </w:r>
      <w:r w:rsidRPr="00485B73">
        <w:t>активности,</w:t>
      </w:r>
      <w:r w:rsidRPr="00485B73">
        <w:rPr>
          <w:spacing w:val="41"/>
        </w:rPr>
        <w:t xml:space="preserve"> </w:t>
      </w:r>
      <w:r w:rsidRPr="00485B73">
        <w:t>исполнительских</w:t>
      </w:r>
      <w:r w:rsidRPr="00485B73">
        <w:rPr>
          <w:spacing w:val="43"/>
        </w:rPr>
        <w:t xml:space="preserve"> </w:t>
      </w:r>
      <w:r w:rsidRPr="00485B73">
        <w:t>и</w:t>
      </w:r>
      <w:r w:rsidRPr="00485B73">
        <w:rPr>
          <w:spacing w:val="42"/>
        </w:rPr>
        <w:t xml:space="preserve"> </w:t>
      </w:r>
      <w:r w:rsidRPr="00485B73">
        <w:t>исследовательских</w:t>
      </w:r>
      <w:r w:rsidRPr="00485B73">
        <w:rPr>
          <w:spacing w:val="43"/>
        </w:rPr>
        <w:t xml:space="preserve"> </w:t>
      </w:r>
      <w:r w:rsidRPr="00485B73">
        <w:t>навыков;</w:t>
      </w:r>
      <w:r w:rsidRPr="00485B73">
        <w:rPr>
          <w:spacing w:val="42"/>
        </w:rPr>
        <w:t xml:space="preserve"> </w:t>
      </w:r>
      <w:r w:rsidRPr="00485B73">
        <w:rPr>
          <w:spacing w:val="-2"/>
        </w:rPr>
        <w:t>формирование</w:t>
      </w:r>
      <w:r w:rsidRPr="00485B73">
        <w:rPr>
          <w:spacing w:val="53"/>
        </w:rPr>
        <w:t xml:space="preserve"> </w:t>
      </w:r>
      <w:r w:rsidRPr="00485B73">
        <w:t>знаний</w:t>
      </w:r>
      <w:r w:rsidRPr="00485B73">
        <w:rPr>
          <w:spacing w:val="6"/>
        </w:rPr>
        <w:t xml:space="preserve"> </w:t>
      </w:r>
      <w:r w:rsidRPr="00485B73">
        <w:t>о</w:t>
      </w:r>
      <w:r w:rsidRPr="00485B73">
        <w:rPr>
          <w:spacing w:val="9"/>
        </w:rPr>
        <w:t xml:space="preserve"> </w:t>
      </w:r>
      <w:r w:rsidRPr="00485B73">
        <w:t>формах</w:t>
      </w:r>
      <w:r w:rsidRPr="00485B73">
        <w:rPr>
          <w:spacing w:val="9"/>
        </w:rPr>
        <w:t xml:space="preserve"> </w:t>
      </w:r>
      <w:r w:rsidRPr="00485B73">
        <w:t>коммуникации</w:t>
      </w:r>
      <w:r w:rsidRPr="00485B73">
        <w:rPr>
          <w:spacing w:val="9"/>
        </w:rPr>
        <w:t xml:space="preserve"> </w:t>
      </w:r>
      <w:r w:rsidRPr="00485B73">
        <w:t>посредством</w:t>
      </w:r>
      <w:r w:rsidRPr="00485B73">
        <w:rPr>
          <w:spacing w:val="8"/>
        </w:rPr>
        <w:t xml:space="preserve"> </w:t>
      </w:r>
      <w:r w:rsidRPr="00485B73">
        <w:t>музыки;</w:t>
      </w:r>
      <w:r w:rsidRPr="00485B73">
        <w:rPr>
          <w:spacing w:val="8"/>
        </w:rPr>
        <w:t xml:space="preserve"> </w:t>
      </w:r>
      <w:r w:rsidRPr="00485B73">
        <w:t>развитие</w:t>
      </w:r>
      <w:r w:rsidRPr="00485B73">
        <w:rPr>
          <w:spacing w:val="8"/>
        </w:rPr>
        <w:t xml:space="preserve"> </w:t>
      </w:r>
      <w:r w:rsidRPr="00485B73">
        <w:rPr>
          <w:spacing w:val="-2"/>
        </w:rPr>
        <w:t>позитивной</w:t>
      </w:r>
      <w:r w:rsidRPr="00485B73">
        <w:rPr>
          <w:spacing w:val="65"/>
        </w:rPr>
        <w:t xml:space="preserve"> </w:t>
      </w:r>
      <w:r w:rsidRPr="00485B73">
        <w:t>самооценки,</w:t>
      </w:r>
      <w:r w:rsidRPr="00485B73">
        <w:rPr>
          <w:spacing w:val="12"/>
        </w:rPr>
        <w:t xml:space="preserve"> </w:t>
      </w:r>
      <w:r w:rsidRPr="00485B73">
        <w:t>самопознания</w:t>
      </w:r>
      <w:r w:rsidRPr="00485B73">
        <w:rPr>
          <w:spacing w:val="12"/>
        </w:rPr>
        <w:t xml:space="preserve"> </w:t>
      </w:r>
      <w:r w:rsidRPr="00485B73">
        <w:t>и</w:t>
      </w:r>
      <w:r w:rsidRPr="00485B73">
        <w:rPr>
          <w:spacing w:val="13"/>
        </w:rPr>
        <w:t xml:space="preserve"> </w:t>
      </w:r>
      <w:r w:rsidRPr="00485B73">
        <w:t>саморазвития</w:t>
      </w:r>
      <w:r w:rsidRPr="00485B73">
        <w:rPr>
          <w:spacing w:val="12"/>
        </w:rPr>
        <w:t xml:space="preserve"> </w:t>
      </w:r>
      <w:r w:rsidRPr="00485B73">
        <w:t>через</w:t>
      </w:r>
      <w:r w:rsidRPr="00485B73">
        <w:rPr>
          <w:spacing w:val="12"/>
        </w:rPr>
        <w:t xml:space="preserve"> </w:t>
      </w:r>
      <w:r w:rsidRPr="00485B73">
        <w:t>выражение</w:t>
      </w:r>
      <w:r w:rsidRPr="00485B73">
        <w:rPr>
          <w:spacing w:val="12"/>
        </w:rPr>
        <w:t xml:space="preserve"> </w:t>
      </w:r>
      <w:r w:rsidRPr="00485B73">
        <w:rPr>
          <w:spacing w:val="-2"/>
        </w:rPr>
        <w:t>идей</w:t>
      </w:r>
      <w:r w:rsidRPr="00485B73">
        <w:rPr>
          <w:spacing w:val="13"/>
        </w:rPr>
        <w:t xml:space="preserve"> </w:t>
      </w:r>
      <w:r w:rsidRPr="00485B73">
        <w:t>в</w:t>
      </w:r>
      <w:r w:rsidRPr="00485B73">
        <w:rPr>
          <w:spacing w:val="47"/>
        </w:rPr>
        <w:t xml:space="preserve"> </w:t>
      </w:r>
      <w:r w:rsidRPr="00485B73">
        <w:t>музыкально-творческих</w:t>
      </w:r>
      <w:r w:rsidRPr="00485B73">
        <w:rPr>
          <w:spacing w:val="21"/>
        </w:rPr>
        <w:t xml:space="preserve"> </w:t>
      </w:r>
      <w:r w:rsidRPr="00485B73">
        <w:t>работах</w:t>
      </w:r>
      <w:r w:rsidRPr="00485B73">
        <w:rPr>
          <w:spacing w:val="21"/>
        </w:rPr>
        <w:t xml:space="preserve"> </w:t>
      </w:r>
      <w:r w:rsidRPr="00485B73">
        <w:t>(сочинении,</w:t>
      </w:r>
      <w:r w:rsidRPr="00485B73">
        <w:rPr>
          <w:spacing w:val="17"/>
        </w:rPr>
        <w:t xml:space="preserve"> </w:t>
      </w:r>
      <w:r w:rsidRPr="00485B73">
        <w:t>импровизации</w:t>
      </w:r>
      <w:r w:rsidRPr="00485B73">
        <w:rPr>
          <w:spacing w:val="18"/>
        </w:rPr>
        <w:t xml:space="preserve"> </w:t>
      </w:r>
      <w:r w:rsidRPr="00485B73">
        <w:t>и</w:t>
      </w:r>
      <w:r w:rsidRPr="00485B73">
        <w:rPr>
          <w:spacing w:val="21"/>
        </w:rPr>
        <w:t xml:space="preserve"> </w:t>
      </w:r>
      <w:r w:rsidRPr="00485B73">
        <w:rPr>
          <w:spacing w:val="-2"/>
        </w:rPr>
        <w:t>аранжировке);</w:t>
      </w:r>
      <w:r w:rsidRPr="00485B73">
        <w:rPr>
          <w:spacing w:val="43"/>
        </w:rPr>
        <w:t xml:space="preserve"> </w:t>
      </w:r>
      <w:r w:rsidRPr="00485B73">
        <w:t>формирование</w:t>
      </w:r>
      <w:r w:rsidRPr="00485B73">
        <w:rPr>
          <w:spacing w:val="30"/>
        </w:rPr>
        <w:t xml:space="preserve"> </w:t>
      </w:r>
      <w:r w:rsidRPr="00485B73">
        <w:t>и</w:t>
      </w:r>
      <w:r w:rsidRPr="00485B73">
        <w:rPr>
          <w:spacing w:val="31"/>
        </w:rPr>
        <w:t xml:space="preserve"> </w:t>
      </w:r>
      <w:r w:rsidRPr="00485B73">
        <w:t>развитие</w:t>
      </w:r>
      <w:r w:rsidRPr="00485B73">
        <w:rPr>
          <w:spacing w:val="33"/>
        </w:rPr>
        <w:t xml:space="preserve"> </w:t>
      </w:r>
      <w:r w:rsidRPr="00485B73">
        <w:t>музыкально-исполнительских</w:t>
      </w:r>
      <w:r w:rsidRPr="00485B73">
        <w:rPr>
          <w:spacing w:val="31"/>
        </w:rPr>
        <w:t xml:space="preserve"> </w:t>
      </w:r>
      <w:r w:rsidRPr="00485B73">
        <w:t>и</w:t>
      </w:r>
      <w:r w:rsidRPr="00485B73">
        <w:rPr>
          <w:spacing w:val="31"/>
        </w:rPr>
        <w:t xml:space="preserve"> </w:t>
      </w:r>
      <w:r w:rsidRPr="00485B73">
        <w:t>технических</w:t>
      </w:r>
      <w:r w:rsidRPr="00485B73">
        <w:rPr>
          <w:spacing w:val="33"/>
        </w:rPr>
        <w:t xml:space="preserve"> </w:t>
      </w:r>
      <w:r w:rsidRPr="00485B73">
        <w:rPr>
          <w:spacing w:val="-2"/>
        </w:rPr>
        <w:t>знаний</w:t>
      </w:r>
      <w:r w:rsidRPr="00485B73">
        <w:rPr>
          <w:spacing w:val="57"/>
        </w:rPr>
        <w:t xml:space="preserve"> </w:t>
      </w:r>
      <w:r w:rsidRPr="00485B73">
        <w:t>и</w:t>
      </w:r>
      <w:r w:rsidRPr="00485B73">
        <w:rPr>
          <w:spacing w:val="29"/>
        </w:rPr>
        <w:t xml:space="preserve"> </w:t>
      </w:r>
      <w:r w:rsidRPr="00485B73">
        <w:t>умений</w:t>
      </w:r>
      <w:r w:rsidRPr="00485B73">
        <w:rPr>
          <w:spacing w:val="29"/>
        </w:rPr>
        <w:t xml:space="preserve"> </w:t>
      </w:r>
      <w:r w:rsidRPr="00485B73">
        <w:t>в</w:t>
      </w:r>
      <w:r w:rsidRPr="00485B73">
        <w:rPr>
          <w:spacing w:val="25"/>
        </w:rPr>
        <w:t xml:space="preserve"> </w:t>
      </w:r>
      <w:r w:rsidRPr="00485B73">
        <w:t>процессе</w:t>
      </w:r>
      <w:r w:rsidRPr="00485B73">
        <w:rPr>
          <w:spacing w:val="28"/>
        </w:rPr>
        <w:t xml:space="preserve"> </w:t>
      </w:r>
      <w:r w:rsidRPr="00485B73">
        <w:t>использования</w:t>
      </w:r>
      <w:r w:rsidRPr="00485B73">
        <w:rPr>
          <w:spacing w:val="26"/>
        </w:rPr>
        <w:t xml:space="preserve"> </w:t>
      </w:r>
      <w:r w:rsidRPr="00485B73">
        <w:t>средств</w:t>
      </w:r>
      <w:r w:rsidRPr="00485B73">
        <w:rPr>
          <w:spacing w:val="27"/>
        </w:rPr>
        <w:t xml:space="preserve"> </w:t>
      </w:r>
      <w:r w:rsidRPr="00485B73">
        <w:t>информационно-</w:t>
      </w:r>
      <w:r w:rsidRPr="00485B73">
        <w:rPr>
          <w:spacing w:val="39"/>
        </w:rPr>
        <w:t xml:space="preserve"> </w:t>
      </w:r>
      <w:r w:rsidRPr="00485B73">
        <w:t>коммуникационных</w:t>
      </w:r>
      <w:r w:rsidRPr="00485B73">
        <w:rPr>
          <w:spacing w:val="-2"/>
        </w:rPr>
        <w:t xml:space="preserve"> </w:t>
      </w:r>
      <w:r w:rsidRPr="00485B73">
        <w:t>технологий.</w:t>
      </w:r>
    </w:p>
    <w:p w14:paraId="5F1D627C" w14:textId="77777777" w:rsidR="00A54501" w:rsidRPr="00485B73" w:rsidRDefault="00A54501" w:rsidP="00A54501">
      <w:pPr>
        <w:pStyle w:val="ad"/>
      </w:pPr>
      <w:r w:rsidRPr="00485B73">
        <w:t>Объ</w:t>
      </w:r>
      <w:r w:rsidRPr="00485B73">
        <w:rPr>
          <w:spacing w:val="-2"/>
        </w:rPr>
        <w:t>ѐм</w:t>
      </w:r>
      <w:r w:rsidRPr="00485B73">
        <w:rPr>
          <w:spacing w:val="-26"/>
        </w:rPr>
        <w:t xml:space="preserve"> </w:t>
      </w:r>
      <w:r w:rsidRPr="00485B73">
        <w:t>учебной</w:t>
      </w:r>
      <w:r w:rsidRPr="00485B73">
        <w:rPr>
          <w:spacing w:val="-26"/>
        </w:rPr>
        <w:t xml:space="preserve"> </w:t>
      </w:r>
      <w:r w:rsidRPr="00485B73">
        <w:t>нагрузки</w:t>
      </w:r>
      <w:r w:rsidRPr="00485B73">
        <w:rPr>
          <w:spacing w:val="-26"/>
        </w:rPr>
        <w:t xml:space="preserve"> </w:t>
      </w:r>
      <w:r w:rsidRPr="00485B73">
        <w:t>по</w:t>
      </w:r>
      <w:r w:rsidRPr="00485B73">
        <w:rPr>
          <w:spacing w:val="-25"/>
        </w:rPr>
        <w:t xml:space="preserve"> </w:t>
      </w:r>
      <w:r w:rsidRPr="00485B73">
        <w:t>предмету</w:t>
      </w:r>
      <w:r w:rsidRPr="00485B73">
        <w:rPr>
          <w:spacing w:val="-28"/>
        </w:rPr>
        <w:t xml:space="preserve"> </w:t>
      </w:r>
      <w:r w:rsidRPr="00485B73">
        <w:t>«Музыка»</w:t>
      </w:r>
      <w:r w:rsidRPr="00485B73">
        <w:rPr>
          <w:spacing w:val="-27"/>
        </w:rPr>
        <w:t xml:space="preserve"> </w:t>
      </w:r>
      <w:r w:rsidRPr="00485B73">
        <w:t>составляет:</w:t>
      </w:r>
    </w:p>
    <w:p w14:paraId="05580D29" w14:textId="77777777" w:rsidR="00A54501" w:rsidRPr="00485B73" w:rsidRDefault="00A54501" w:rsidP="00A54501">
      <w:pPr>
        <w:pStyle w:val="ad"/>
      </w:pPr>
      <w:r w:rsidRPr="00485B73">
        <w:t>в 5-м классе</w:t>
      </w:r>
      <w:r w:rsidRPr="00485B73">
        <w:rPr>
          <w:spacing w:val="-3"/>
        </w:rPr>
        <w:t xml:space="preserve"> </w:t>
      </w:r>
      <w:r w:rsidRPr="00485B73">
        <w:t>–</w:t>
      </w:r>
      <w:r w:rsidRPr="00485B73">
        <w:rPr>
          <w:spacing w:val="1"/>
        </w:rPr>
        <w:t xml:space="preserve"> </w:t>
      </w:r>
      <w:r w:rsidRPr="00485B73">
        <w:t>1</w:t>
      </w:r>
      <w:r w:rsidRPr="00485B73">
        <w:rPr>
          <w:spacing w:val="-3"/>
        </w:rPr>
        <w:t xml:space="preserve"> </w:t>
      </w:r>
      <w:r w:rsidRPr="00485B73">
        <w:t>час</w:t>
      </w:r>
      <w:r w:rsidRPr="00485B73">
        <w:rPr>
          <w:spacing w:val="-3"/>
        </w:rPr>
        <w:t xml:space="preserve"> </w:t>
      </w:r>
      <w:r w:rsidRPr="00485B73">
        <w:t>в неделю, 34</w:t>
      </w:r>
      <w:r w:rsidRPr="00485B73">
        <w:rPr>
          <w:spacing w:val="1"/>
        </w:rPr>
        <w:t xml:space="preserve"> </w:t>
      </w:r>
      <w:r w:rsidRPr="00485B73">
        <w:t>часа в учебном</w:t>
      </w:r>
      <w:r w:rsidRPr="00485B73">
        <w:rPr>
          <w:spacing w:val="-13"/>
        </w:rPr>
        <w:t xml:space="preserve"> </w:t>
      </w:r>
      <w:r w:rsidRPr="00485B73">
        <w:rPr>
          <w:spacing w:val="-2"/>
        </w:rPr>
        <w:t>году;</w:t>
      </w:r>
    </w:p>
    <w:p w14:paraId="1DFD96C4" w14:textId="77777777" w:rsidR="00A54501" w:rsidRPr="00485B73" w:rsidRDefault="00A54501" w:rsidP="00A54501">
      <w:pPr>
        <w:pStyle w:val="ad"/>
      </w:pPr>
      <w:r w:rsidRPr="00485B73">
        <w:t>в 6-м классе</w:t>
      </w:r>
      <w:r w:rsidRPr="00485B73">
        <w:rPr>
          <w:spacing w:val="-3"/>
        </w:rPr>
        <w:t xml:space="preserve"> </w:t>
      </w:r>
      <w:r w:rsidRPr="00485B73">
        <w:t>–</w:t>
      </w:r>
      <w:r w:rsidRPr="00485B73">
        <w:rPr>
          <w:spacing w:val="1"/>
        </w:rPr>
        <w:t xml:space="preserve"> </w:t>
      </w:r>
      <w:r w:rsidRPr="00485B73">
        <w:t>1</w:t>
      </w:r>
      <w:r w:rsidRPr="00485B73">
        <w:rPr>
          <w:spacing w:val="-3"/>
        </w:rPr>
        <w:t xml:space="preserve"> </w:t>
      </w:r>
      <w:r w:rsidRPr="00485B73">
        <w:t>час</w:t>
      </w:r>
      <w:r w:rsidRPr="00485B73">
        <w:rPr>
          <w:spacing w:val="-3"/>
        </w:rPr>
        <w:t xml:space="preserve"> </w:t>
      </w:r>
      <w:r w:rsidRPr="00485B73">
        <w:t>в неделю, 34</w:t>
      </w:r>
      <w:r w:rsidRPr="00485B73">
        <w:rPr>
          <w:spacing w:val="1"/>
        </w:rPr>
        <w:t xml:space="preserve"> </w:t>
      </w:r>
      <w:r w:rsidRPr="00485B73">
        <w:t>часа в учебном</w:t>
      </w:r>
      <w:r w:rsidRPr="00485B73">
        <w:rPr>
          <w:spacing w:val="-10"/>
        </w:rPr>
        <w:t xml:space="preserve"> </w:t>
      </w:r>
      <w:r w:rsidRPr="00485B73">
        <w:rPr>
          <w:spacing w:val="-2"/>
        </w:rPr>
        <w:t>году.</w:t>
      </w:r>
    </w:p>
    <w:p w14:paraId="248DB1E0" w14:textId="77777777" w:rsidR="00A54501" w:rsidRPr="00485B73" w:rsidRDefault="00A54501" w:rsidP="00A54501">
      <w:pPr>
        <w:pStyle w:val="ad"/>
      </w:pPr>
      <w:r w:rsidRPr="00485B73">
        <w:t>Содержание</w:t>
      </w:r>
      <w:r w:rsidRPr="00485B73">
        <w:rPr>
          <w:spacing w:val="11"/>
        </w:rPr>
        <w:t xml:space="preserve"> </w:t>
      </w:r>
      <w:r w:rsidRPr="00485B73">
        <w:t>учебной</w:t>
      </w:r>
      <w:r w:rsidRPr="00485B73">
        <w:rPr>
          <w:spacing w:val="12"/>
        </w:rPr>
        <w:t xml:space="preserve"> </w:t>
      </w:r>
      <w:r w:rsidRPr="00485B73">
        <w:t>программы</w:t>
      </w:r>
      <w:r w:rsidRPr="00485B73">
        <w:rPr>
          <w:spacing w:val="9"/>
        </w:rPr>
        <w:t xml:space="preserve"> </w:t>
      </w:r>
      <w:r w:rsidRPr="00485B73">
        <w:t>по</w:t>
      </w:r>
      <w:r w:rsidRPr="00485B73">
        <w:rPr>
          <w:spacing w:val="9"/>
        </w:rPr>
        <w:t xml:space="preserve"> </w:t>
      </w:r>
      <w:r w:rsidRPr="00485B73">
        <w:t>предмету</w:t>
      </w:r>
      <w:r w:rsidRPr="00485B73">
        <w:rPr>
          <w:spacing w:val="7"/>
        </w:rPr>
        <w:t xml:space="preserve"> </w:t>
      </w:r>
      <w:r w:rsidRPr="00485B73">
        <w:t>«Музыка»</w:t>
      </w:r>
      <w:r w:rsidRPr="00485B73">
        <w:rPr>
          <w:spacing w:val="10"/>
        </w:rPr>
        <w:t xml:space="preserve"> </w:t>
      </w:r>
      <w:r w:rsidRPr="00485B73">
        <w:t>организовано</w:t>
      </w:r>
      <w:r w:rsidRPr="00485B73">
        <w:rPr>
          <w:spacing w:val="9"/>
        </w:rPr>
        <w:t xml:space="preserve"> </w:t>
      </w:r>
      <w:r w:rsidRPr="00485B73">
        <w:t>по</w:t>
      </w:r>
      <w:r w:rsidRPr="00485B73">
        <w:rPr>
          <w:spacing w:val="31"/>
        </w:rPr>
        <w:t xml:space="preserve"> </w:t>
      </w:r>
      <w:r w:rsidRPr="00485B73">
        <w:t>разделам</w:t>
      </w:r>
      <w:r w:rsidRPr="00485B73">
        <w:rPr>
          <w:spacing w:val="29"/>
        </w:rPr>
        <w:t xml:space="preserve"> </w:t>
      </w:r>
      <w:r w:rsidRPr="00485B73">
        <w:t>обучения.</w:t>
      </w:r>
      <w:r w:rsidRPr="00485B73">
        <w:rPr>
          <w:spacing w:val="28"/>
        </w:rPr>
        <w:t xml:space="preserve"> </w:t>
      </w:r>
      <w:r w:rsidRPr="00485B73">
        <w:t>Разделы</w:t>
      </w:r>
      <w:r w:rsidRPr="00485B73">
        <w:rPr>
          <w:spacing w:val="31"/>
        </w:rPr>
        <w:t xml:space="preserve"> </w:t>
      </w:r>
      <w:r w:rsidRPr="00485B73">
        <w:t>состоят</w:t>
      </w:r>
      <w:r w:rsidRPr="00485B73">
        <w:rPr>
          <w:spacing w:val="30"/>
        </w:rPr>
        <w:t xml:space="preserve"> </w:t>
      </w:r>
      <w:r w:rsidRPr="00485B73">
        <w:t>из</w:t>
      </w:r>
      <w:r w:rsidRPr="00485B73">
        <w:rPr>
          <w:spacing w:val="27"/>
        </w:rPr>
        <w:t xml:space="preserve"> </w:t>
      </w:r>
      <w:r w:rsidRPr="00485B73">
        <w:t>подразделов,</w:t>
      </w:r>
      <w:r w:rsidRPr="00485B73">
        <w:rPr>
          <w:spacing w:val="29"/>
        </w:rPr>
        <w:t xml:space="preserve"> </w:t>
      </w:r>
      <w:r w:rsidRPr="00485B73">
        <w:t>которые</w:t>
      </w:r>
      <w:r w:rsidRPr="00485B73">
        <w:rPr>
          <w:spacing w:val="30"/>
        </w:rPr>
        <w:t xml:space="preserve"> </w:t>
      </w:r>
      <w:r w:rsidRPr="00485B73">
        <w:t>содержат</w:t>
      </w:r>
      <w:r w:rsidRPr="00485B73">
        <w:rPr>
          <w:spacing w:val="30"/>
        </w:rPr>
        <w:t xml:space="preserve"> </w:t>
      </w:r>
      <w:r w:rsidRPr="00485B73">
        <w:t>в</w:t>
      </w:r>
      <w:r w:rsidRPr="00485B73">
        <w:rPr>
          <w:spacing w:val="29"/>
        </w:rPr>
        <w:t xml:space="preserve"> </w:t>
      </w:r>
      <w:r w:rsidRPr="00485B73">
        <w:t>себе</w:t>
      </w:r>
      <w:r w:rsidRPr="00485B73">
        <w:rPr>
          <w:spacing w:val="53"/>
        </w:rPr>
        <w:t xml:space="preserve"> </w:t>
      </w:r>
      <w:r w:rsidRPr="00485B73">
        <w:t>цели</w:t>
      </w:r>
      <w:r w:rsidRPr="00485B73">
        <w:rPr>
          <w:spacing w:val="-3"/>
        </w:rPr>
        <w:t xml:space="preserve"> </w:t>
      </w:r>
      <w:r w:rsidRPr="00485B73">
        <w:t>обучения в</w:t>
      </w:r>
      <w:r w:rsidRPr="00485B73">
        <w:rPr>
          <w:spacing w:val="-2"/>
        </w:rPr>
        <w:t xml:space="preserve"> </w:t>
      </w:r>
      <w:r w:rsidRPr="00485B73">
        <w:t>виде ожидаемых</w:t>
      </w:r>
      <w:r w:rsidRPr="00485B73">
        <w:rPr>
          <w:spacing w:val="-3"/>
        </w:rPr>
        <w:t xml:space="preserve"> </w:t>
      </w:r>
      <w:r w:rsidRPr="00485B73">
        <w:t>результатов по</w:t>
      </w:r>
      <w:r w:rsidRPr="00485B73">
        <w:rPr>
          <w:spacing w:val="1"/>
        </w:rPr>
        <w:t xml:space="preserve"> </w:t>
      </w:r>
      <w:r w:rsidRPr="00485B73">
        <w:t>классам.</w:t>
      </w:r>
    </w:p>
    <w:p w14:paraId="6AED9B97" w14:textId="77777777" w:rsidR="00A54501" w:rsidRPr="00485B73" w:rsidRDefault="00A54501" w:rsidP="00A54501">
      <w:pPr>
        <w:pStyle w:val="ad"/>
      </w:pPr>
      <w:r w:rsidRPr="00485B73">
        <w:t>Содержание учебного</w:t>
      </w:r>
      <w:r w:rsidRPr="00485B73">
        <w:rPr>
          <w:spacing w:val="1"/>
        </w:rPr>
        <w:t xml:space="preserve"> </w:t>
      </w:r>
      <w:r w:rsidRPr="00485B73">
        <w:t xml:space="preserve">предмета </w:t>
      </w:r>
      <w:r w:rsidRPr="00485B73">
        <w:rPr>
          <w:spacing w:val="-2"/>
        </w:rPr>
        <w:t>включает</w:t>
      </w:r>
      <w:r w:rsidRPr="00485B73">
        <w:t xml:space="preserve"> 3 раздела.</w:t>
      </w:r>
    </w:p>
    <w:p w14:paraId="3876D90E" w14:textId="77777777" w:rsidR="00A54501" w:rsidRPr="00485B73" w:rsidRDefault="00A54501" w:rsidP="00A54501">
      <w:pPr>
        <w:pStyle w:val="ad"/>
      </w:pPr>
      <w:r w:rsidRPr="00485B73">
        <w:t>Первый</w:t>
      </w:r>
      <w:r w:rsidRPr="00485B73">
        <w:rPr>
          <w:spacing w:val="37"/>
        </w:rPr>
        <w:t xml:space="preserve"> </w:t>
      </w:r>
      <w:r w:rsidRPr="00485B73">
        <w:t>раздел</w:t>
      </w:r>
      <w:r w:rsidRPr="00485B73">
        <w:rPr>
          <w:spacing w:val="38"/>
        </w:rPr>
        <w:t xml:space="preserve"> </w:t>
      </w:r>
      <w:r w:rsidRPr="00485B73">
        <w:t>«Слушание,</w:t>
      </w:r>
      <w:r w:rsidRPr="00485B73">
        <w:rPr>
          <w:spacing w:val="39"/>
        </w:rPr>
        <w:t xml:space="preserve"> </w:t>
      </w:r>
      <w:r w:rsidRPr="00485B73">
        <w:rPr>
          <w:spacing w:val="-2"/>
        </w:rPr>
        <w:t>анализ</w:t>
      </w:r>
      <w:r w:rsidRPr="00485B73">
        <w:rPr>
          <w:spacing w:val="39"/>
        </w:rPr>
        <w:t xml:space="preserve"> </w:t>
      </w:r>
      <w:r w:rsidRPr="00485B73">
        <w:t>и</w:t>
      </w:r>
      <w:r w:rsidRPr="00485B73">
        <w:rPr>
          <w:spacing w:val="38"/>
        </w:rPr>
        <w:t xml:space="preserve"> </w:t>
      </w:r>
      <w:r w:rsidRPr="00485B73">
        <w:t>исполнение</w:t>
      </w:r>
      <w:r w:rsidRPr="00485B73">
        <w:rPr>
          <w:spacing w:val="37"/>
        </w:rPr>
        <w:t xml:space="preserve"> </w:t>
      </w:r>
      <w:r w:rsidRPr="00485B73">
        <w:t>музыки»</w:t>
      </w:r>
      <w:r w:rsidRPr="00485B73">
        <w:rPr>
          <w:spacing w:val="38"/>
        </w:rPr>
        <w:t xml:space="preserve"> </w:t>
      </w:r>
      <w:r w:rsidRPr="00485B73">
        <w:t>включает</w:t>
      </w:r>
      <w:r w:rsidRPr="00485B73">
        <w:rPr>
          <w:spacing w:val="45"/>
        </w:rPr>
        <w:t xml:space="preserve"> </w:t>
      </w:r>
      <w:r w:rsidRPr="00485B73">
        <w:t>следующие</w:t>
      </w:r>
      <w:r w:rsidRPr="00485B73">
        <w:rPr>
          <w:spacing w:val="56"/>
        </w:rPr>
        <w:t xml:space="preserve"> </w:t>
      </w:r>
      <w:r w:rsidRPr="00485B73">
        <w:t>подразделы:</w:t>
      </w:r>
      <w:r w:rsidRPr="00485B73">
        <w:rPr>
          <w:spacing w:val="57"/>
        </w:rPr>
        <w:t xml:space="preserve"> </w:t>
      </w:r>
      <w:r w:rsidRPr="00485B73">
        <w:t>«Слушание</w:t>
      </w:r>
      <w:r w:rsidRPr="00485B73">
        <w:rPr>
          <w:spacing w:val="53"/>
        </w:rPr>
        <w:t xml:space="preserve"> </w:t>
      </w:r>
      <w:r w:rsidRPr="00485B73">
        <w:t>и</w:t>
      </w:r>
      <w:r w:rsidRPr="00485B73">
        <w:rPr>
          <w:spacing w:val="56"/>
        </w:rPr>
        <w:t xml:space="preserve"> </w:t>
      </w:r>
      <w:r w:rsidRPr="00485B73">
        <w:t>анализ</w:t>
      </w:r>
      <w:r w:rsidRPr="00485B73">
        <w:rPr>
          <w:spacing w:val="55"/>
        </w:rPr>
        <w:t xml:space="preserve"> </w:t>
      </w:r>
      <w:r w:rsidRPr="00485B73">
        <w:t>музыки»;</w:t>
      </w:r>
      <w:r w:rsidRPr="00485B73">
        <w:rPr>
          <w:spacing w:val="57"/>
        </w:rPr>
        <w:t xml:space="preserve"> </w:t>
      </w:r>
      <w:r w:rsidRPr="00485B73">
        <w:t>«Музыкальная</w:t>
      </w:r>
      <w:r w:rsidRPr="00485B73">
        <w:rPr>
          <w:spacing w:val="23"/>
        </w:rPr>
        <w:t xml:space="preserve"> </w:t>
      </w:r>
      <w:r w:rsidRPr="00485B73">
        <w:t>грамота»;</w:t>
      </w:r>
      <w:r w:rsidRPr="00485B73">
        <w:rPr>
          <w:spacing w:val="1"/>
        </w:rPr>
        <w:t xml:space="preserve"> </w:t>
      </w:r>
      <w:r w:rsidRPr="00485B73">
        <w:t>«Музыкально-исполнительская деятельность».</w:t>
      </w:r>
    </w:p>
    <w:p w14:paraId="4271C8D3" w14:textId="77777777" w:rsidR="00A54501" w:rsidRPr="00485B73" w:rsidRDefault="00A54501" w:rsidP="00A54501">
      <w:pPr>
        <w:pStyle w:val="ad"/>
      </w:pPr>
      <w:r w:rsidRPr="00485B73">
        <w:t>Второй</w:t>
      </w:r>
      <w:r w:rsidRPr="00485B73">
        <w:rPr>
          <w:spacing w:val="27"/>
        </w:rPr>
        <w:t xml:space="preserve"> </w:t>
      </w:r>
      <w:r w:rsidRPr="00485B73">
        <w:t>раздел</w:t>
      </w:r>
      <w:r w:rsidRPr="00485B73">
        <w:rPr>
          <w:spacing w:val="26"/>
        </w:rPr>
        <w:t xml:space="preserve"> </w:t>
      </w:r>
      <w:r w:rsidRPr="00485B73">
        <w:t>«Создание</w:t>
      </w:r>
      <w:r w:rsidRPr="00485B73">
        <w:rPr>
          <w:spacing w:val="27"/>
        </w:rPr>
        <w:t xml:space="preserve"> </w:t>
      </w:r>
      <w:r w:rsidRPr="00485B73">
        <w:t>музыкально-творческих</w:t>
      </w:r>
      <w:r w:rsidRPr="00485B73">
        <w:rPr>
          <w:spacing w:val="28"/>
        </w:rPr>
        <w:t xml:space="preserve"> </w:t>
      </w:r>
      <w:r w:rsidRPr="00485B73">
        <w:t>работ»</w:t>
      </w:r>
      <w:r w:rsidRPr="00485B73">
        <w:rPr>
          <w:spacing w:val="25"/>
        </w:rPr>
        <w:t xml:space="preserve"> </w:t>
      </w:r>
      <w:r w:rsidRPr="00485B73">
        <w:t>включает</w:t>
      </w:r>
      <w:r w:rsidRPr="00485B73">
        <w:rPr>
          <w:spacing w:val="49"/>
        </w:rPr>
        <w:t xml:space="preserve"> </w:t>
      </w:r>
      <w:r w:rsidRPr="00485B73">
        <w:t>следующие</w:t>
      </w:r>
      <w:r w:rsidRPr="00485B73">
        <w:rPr>
          <w:spacing w:val="47"/>
        </w:rPr>
        <w:t xml:space="preserve"> </w:t>
      </w:r>
      <w:r w:rsidRPr="00485B73">
        <w:t>подразделы:</w:t>
      </w:r>
      <w:r w:rsidRPr="00485B73">
        <w:rPr>
          <w:spacing w:val="46"/>
        </w:rPr>
        <w:t xml:space="preserve"> </w:t>
      </w:r>
      <w:r w:rsidRPr="00485B73">
        <w:t>«Идеи</w:t>
      </w:r>
      <w:r w:rsidRPr="00485B73">
        <w:rPr>
          <w:spacing w:val="46"/>
        </w:rPr>
        <w:t xml:space="preserve"> </w:t>
      </w:r>
      <w:r w:rsidRPr="00485B73">
        <w:t>и</w:t>
      </w:r>
      <w:r w:rsidRPr="00485B73">
        <w:rPr>
          <w:spacing w:val="44"/>
        </w:rPr>
        <w:t xml:space="preserve"> </w:t>
      </w:r>
      <w:r w:rsidRPr="00485B73">
        <w:t>сбор</w:t>
      </w:r>
      <w:r w:rsidRPr="00485B73">
        <w:rPr>
          <w:spacing w:val="46"/>
        </w:rPr>
        <w:t xml:space="preserve"> </w:t>
      </w:r>
      <w:r w:rsidRPr="00485B73">
        <w:t>материала»;</w:t>
      </w:r>
      <w:r w:rsidRPr="00485B73">
        <w:rPr>
          <w:spacing w:val="46"/>
        </w:rPr>
        <w:t xml:space="preserve"> </w:t>
      </w:r>
      <w:r w:rsidRPr="00485B73">
        <w:t>«Сочинение</w:t>
      </w:r>
      <w:r w:rsidRPr="00485B73">
        <w:rPr>
          <w:spacing w:val="43"/>
        </w:rPr>
        <w:t xml:space="preserve"> </w:t>
      </w:r>
      <w:r w:rsidRPr="00485B73">
        <w:t>и</w:t>
      </w:r>
      <w:r w:rsidRPr="00485B73">
        <w:rPr>
          <w:spacing w:val="25"/>
        </w:rPr>
        <w:t xml:space="preserve"> </w:t>
      </w:r>
      <w:r w:rsidRPr="00485B73">
        <w:t>импровизация».</w:t>
      </w:r>
    </w:p>
    <w:p w14:paraId="22321F38" w14:textId="77777777" w:rsidR="00A54501" w:rsidRPr="00485B73" w:rsidRDefault="00A54501" w:rsidP="00A54501">
      <w:pPr>
        <w:pStyle w:val="ad"/>
      </w:pPr>
      <w:r w:rsidRPr="00485B73">
        <w:t>Третий</w:t>
      </w:r>
      <w:r w:rsidRPr="00485B73">
        <w:rPr>
          <w:spacing w:val="32"/>
        </w:rPr>
        <w:t xml:space="preserve"> </w:t>
      </w:r>
      <w:r w:rsidRPr="00485B73">
        <w:t>раздел</w:t>
      </w:r>
      <w:r w:rsidRPr="00485B73">
        <w:rPr>
          <w:spacing w:val="31"/>
        </w:rPr>
        <w:t xml:space="preserve"> </w:t>
      </w:r>
      <w:r w:rsidRPr="00485B73">
        <w:t>«Презентация</w:t>
      </w:r>
      <w:r w:rsidRPr="00485B73">
        <w:rPr>
          <w:spacing w:val="32"/>
        </w:rPr>
        <w:t xml:space="preserve"> </w:t>
      </w:r>
      <w:r w:rsidRPr="00485B73">
        <w:t>и</w:t>
      </w:r>
      <w:r w:rsidRPr="00485B73">
        <w:rPr>
          <w:spacing w:val="30"/>
        </w:rPr>
        <w:t xml:space="preserve"> </w:t>
      </w:r>
      <w:r w:rsidRPr="00485B73">
        <w:t>оценивание</w:t>
      </w:r>
      <w:r w:rsidRPr="00485B73">
        <w:rPr>
          <w:spacing w:val="32"/>
        </w:rPr>
        <w:t xml:space="preserve"> </w:t>
      </w:r>
      <w:r w:rsidRPr="00485B73">
        <w:t>музыкально-творческих</w:t>
      </w:r>
      <w:r w:rsidRPr="00485B73">
        <w:rPr>
          <w:spacing w:val="43"/>
        </w:rPr>
        <w:t xml:space="preserve"> </w:t>
      </w:r>
      <w:r w:rsidRPr="00485B73">
        <w:t>работ»</w:t>
      </w:r>
      <w:r w:rsidRPr="00485B73">
        <w:rPr>
          <w:spacing w:val="-2"/>
        </w:rPr>
        <w:t xml:space="preserve"> </w:t>
      </w:r>
      <w:r w:rsidRPr="00485B73">
        <w:t>состоит из</w:t>
      </w:r>
      <w:r w:rsidRPr="00485B73">
        <w:rPr>
          <w:spacing w:val="-4"/>
        </w:rPr>
        <w:t xml:space="preserve"> </w:t>
      </w:r>
      <w:r w:rsidRPr="00485B73">
        <w:t>одноименного</w:t>
      </w:r>
      <w:r w:rsidRPr="00485B73">
        <w:rPr>
          <w:spacing w:val="-8"/>
        </w:rPr>
        <w:t xml:space="preserve"> </w:t>
      </w:r>
      <w:r w:rsidRPr="00485B73">
        <w:t>подраздела.</w:t>
      </w:r>
    </w:p>
    <w:p w14:paraId="77E475A4" w14:textId="77777777" w:rsidR="00A54501" w:rsidRPr="00485B73" w:rsidRDefault="00A54501" w:rsidP="00A54501">
      <w:pPr>
        <w:pStyle w:val="ad"/>
      </w:pPr>
      <w:r w:rsidRPr="00485B73">
        <w:t>Базовое содержание учебного</w:t>
      </w:r>
      <w:r w:rsidRPr="00485B73">
        <w:rPr>
          <w:spacing w:val="1"/>
        </w:rPr>
        <w:t xml:space="preserve"> </w:t>
      </w:r>
      <w:r w:rsidRPr="00485B73">
        <w:t>предмета</w:t>
      </w:r>
      <w:r w:rsidRPr="00485B73">
        <w:rPr>
          <w:spacing w:val="-3"/>
        </w:rPr>
        <w:t xml:space="preserve"> </w:t>
      </w:r>
      <w:r w:rsidRPr="00485B73">
        <w:t>«Музыка» для 5</w:t>
      </w:r>
      <w:r w:rsidRPr="00485B73">
        <w:rPr>
          <w:spacing w:val="-3"/>
        </w:rPr>
        <w:t xml:space="preserve"> </w:t>
      </w:r>
      <w:r w:rsidRPr="00485B73">
        <w:t>класса:</w:t>
      </w:r>
    </w:p>
    <w:p w14:paraId="12820DAA" w14:textId="77777777" w:rsidR="00A54501" w:rsidRPr="00485B73" w:rsidRDefault="00A54501" w:rsidP="00A54501">
      <w:pPr>
        <w:pStyle w:val="ad"/>
      </w:pPr>
      <w:r w:rsidRPr="00485B73">
        <w:t>«Музыкальное</w:t>
      </w:r>
      <w:r w:rsidRPr="00485B73">
        <w:rPr>
          <w:spacing w:val="65"/>
        </w:rPr>
        <w:t xml:space="preserve"> </w:t>
      </w:r>
      <w:r w:rsidRPr="00485B73">
        <w:t>наследие</w:t>
      </w:r>
      <w:r w:rsidRPr="00485B73">
        <w:rPr>
          <w:spacing w:val="63"/>
        </w:rPr>
        <w:t xml:space="preserve"> </w:t>
      </w:r>
      <w:r w:rsidRPr="00485B73">
        <w:t>казахского</w:t>
      </w:r>
      <w:r w:rsidRPr="00485B73">
        <w:rPr>
          <w:spacing w:val="64"/>
        </w:rPr>
        <w:t xml:space="preserve"> </w:t>
      </w:r>
      <w:r w:rsidRPr="00485B73">
        <w:t>народа»;</w:t>
      </w:r>
      <w:r w:rsidRPr="00485B73">
        <w:rPr>
          <w:spacing w:val="66"/>
        </w:rPr>
        <w:t xml:space="preserve"> </w:t>
      </w:r>
      <w:r w:rsidRPr="00485B73">
        <w:t>«Казахские</w:t>
      </w:r>
      <w:r w:rsidRPr="00485B73">
        <w:rPr>
          <w:spacing w:val="65"/>
        </w:rPr>
        <w:t xml:space="preserve"> </w:t>
      </w:r>
      <w:r w:rsidRPr="00485B73">
        <w:rPr>
          <w:spacing w:val="-2"/>
        </w:rPr>
        <w:t>традиционные</w:t>
      </w:r>
      <w:r w:rsidRPr="00485B73">
        <w:rPr>
          <w:spacing w:val="47"/>
        </w:rPr>
        <w:t xml:space="preserve"> </w:t>
      </w:r>
      <w:r w:rsidRPr="00485B73">
        <w:t>обрядово-бытовые</w:t>
      </w:r>
      <w:r w:rsidRPr="00485B73">
        <w:rPr>
          <w:spacing w:val="25"/>
        </w:rPr>
        <w:t xml:space="preserve"> </w:t>
      </w:r>
      <w:r w:rsidRPr="00485B73">
        <w:t>песни</w:t>
      </w:r>
      <w:r w:rsidRPr="00485B73">
        <w:rPr>
          <w:spacing w:val="25"/>
        </w:rPr>
        <w:t xml:space="preserve"> </w:t>
      </w:r>
      <w:r w:rsidRPr="00485B73">
        <w:t>и</w:t>
      </w:r>
      <w:r w:rsidRPr="00485B73">
        <w:rPr>
          <w:spacing w:val="28"/>
        </w:rPr>
        <w:t xml:space="preserve"> </w:t>
      </w:r>
      <w:r w:rsidRPr="00485B73">
        <w:t>современная</w:t>
      </w:r>
      <w:r w:rsidRPr="00485B73">
        <w:rPr>
          <w:spacing w:val="28"/>
        </w:rPr>
        <w:t xml:space="preserve"> </w:t>
      </w:r>
      <w:r w:rsidRPr="00485B73">
        <w:t>музыка»;</w:t>
      </w:r>
      <w:r w:rsidRPr="00485B73">
        <w:rPr>
          <w:spacing w:val="28"/>
        </w:rPr>
        <w:t xml:space="preserve"> </w:t>
      </w:r>
      <w:r w:rsidRPr="00485B73">
        <w:t>«Музыкальные</w:t>
      </w:r>
      <w:r w:rsidRPr="00485B73">
        <w:rPr>
          <w:spacing w:val="27"/>
        </w:rPr>
        <w:t xml:space="preserve"> </w:t>
      </w:r>
      <w:r w:rsidRPr="00485B73">
        <w:rPr>
          <w:spacing w:val="-2"/>
        </w:rPr>
        <w:t>традиции</w:t>
      </w:r>
      <w:r w:rsidRPr="00485B73">
        <w:rPr>
          <w:spacing w:val="35"/>
        </w:rPr>
        <w:t xml:space="preserve"> </w:t>
      </w:r>
      <w:r w:rsidRPr="00485B73">
        <w:t>народов</w:t>
      </w:r>
      <w:r w:rsidRPr="00485B73">
        <w:rPr>
          <w:spacing w:val="8"/>
        </w:rPr>
        <w:t xml:space="preserve"> </w:t>
      </w:r>
      <w:r w:rsidRPr="00485B73">
        <w:rPr>
          <w:spacing w:val="-2"/>
        </w:rPr>
        <w:t>мира»;</w:t>
      </w:r>
      <w:r w:rsidRPr="00485B73">
        <w:rPr>
          <w:spacing w:val="9"/>
        </w:rPr>
        <w:t xml:space="preserve"> </w:t>
      </w:r>
      <w:r w:rsidRPr="00485B73">
        <w:t>«Язык</w:t>
      </w:r>
      <w:r w:rsidRPr="00485B73">
        <w:rPr>
          <w:spacing w:val="9"/>
        </w:rPr>
        <w:t xml:space="preserve"> </w:t>
      </w:r>
      <w:r w:rsidRPr="00485B73">
        <w:t>музыки</w:t>
      </w:r>
      <w:r w:rsidRPr="00485B73">
        <w:rPr>
          <w:spacing w:val="13"/>
        </w:rPr>
        <w:t xml:space="preserve"> </w:t>
      </w:r>
      <w:r w:rsidRPr="00485B73">
        <w:t>–</w:t>
      </w:r>
      <w:r w:rsidRPr="00485B73">
        <w:rPr>
          <w:spacing w:val="10"/>
        </w:rPr>
        <w:t xml:space="preserve"> </w:t>
      </w:r>
      <w:r w:rsidRPr="00485B73">
        <w:rPr>
          <w:spacing w:val="-2"/>
        </w:rPr>
        <w:t>язык</w:t>
      </w:r>
      <w:r w:rsidRPr="00485B73">
        <w:rPr>
          <w:spacing w:val="8"/>
        </w:rPr>
        <w:t xml:space="preserve"> </w:t>
      </w:r>
      <w:r w:rsidRPr="00485B73">
        <w:t>дружбы»;</w:t>
      </w:r>
      <w:r w:rsidRPr="00485B73">
        <w:rPr>
          <w:spacing w:val="9"/>
        </w:rPr>
        <w:t xml:space="preserve"> </w:t>
      </w:r>
      <w:r w:rsidRPr="00485B73">
        <w:rPr>
          <w:spacing w:val="-2"/>
        </w:rPr>
        <w:t>«Краеведение:</w:t>
      </w:r>
      <w:r w:rsidRPr="00485B73">
        <w:rPr>
          <w:spacing w:val="9"/>
        </w:rPr>
        <w:t xml:space="preserve"> </w:t>
      </w:r>
      <w:r w:rsidRPr="00485B73">
        <w:t>«Симфония</w:t>
      </w:r>
      <w:r w:rsidRPr="00485B73">
        <w:rPr>
          <w:spacing w:val="55"/>
        </w:rPr>
        <w:t xml:space="preserve"> </w:t>
      </w:r>
      <w:r w:rsidRPr="00485B73">
        <w:t>родного</w:t>
      </w:r>
      <w:r w:rsidRPr="00485B73">
        <w:rPr>
          <w:spacing w:val="1"/>
        </w:rPr>
        <w:t xml:space="preserve"> </w:t>
      </w:r>
      <w:r w:rsidRPr="00485B73">
        <w:t>края».</w:t>
      </w:r>
    </w:p>
    <w:p w14:paraId="2252FA9E" w14:textId="77777777" w:rsidR="00A54501" w:rsidRPr="00485B73" w:rsidRDefault="00A54501" w:rsidP="00A54501">
      <w:pPr>
        <w:pStyle w:val="ad"/>
      </w:pPr>
      <w:r w:rsidRPr="00485B73">
        <w:t>Базовое</w:t>
      </w:r>
      <w:r>
        <w:t xml:space="preserve"> </w:t>
      </w:r>
      <w:r w:rsidRPr="00485B73">
        <w:t>содержание</w:t>
      </w:r>
      <w:r>
        <w:t xml:space="preserve"> </w:t>
      </w:r>
      <w:r w:rsidRPr="00485B73">
        <w:t>учебного</w:t>
      </w:r>
      <w:r>
        <w:t xml:space="preserve"> </w:t>
      </w:r>
      <w:r w:rsidRPr="00485B73">
        <w:t>предмета</w:t>
      </w:r>
      <w:r>
        <w:t xml:space="preserve"> </w:t>
      </w:r>
      <w:r w:rsidRPr="00485B73">
        <w:t>«Музыка»</w:t>
      </w:r>
      <w:r>
        <w:t xml:space="preserve"> </w:t>
      </w:r>
      <w:r w:rsidRPr="00485B73">
        <w:t>для</w:t>
      </w:r>
      <w:r>
        <w:t xml:space="preserve"> </w:t>
      </w:r>
      <w:r w:rsidRPr="00485B73">
        <w:t>6</w:t>
      </w:r>
      <w:r>
        <w:t xml:space="preserve"> </w:t>
      </w:r>
      <w:r w:rsidRPr="00485B73">
        <w:rPr>
          <w:spacing w:val="-2"/>
        </w:rPr>
        <w:t>класса:</w:t>
      </w:r>
    </w:p>
    <w:p w14:paraId="64653A4A" w14:textId="77777777" w:rsidR="00A54501" w:rsidRPr="00485B73" w:rsidRDefault="00A54501" w:rsidP="00A54501">
      <w:pPr>
        <w:pStyle w:val="ad"/>
      </w:pPr>
      <w:r w:rsidRPr="00485B73">
        <w:t>«Шедевры классической музыки»; «Современная</w:t>
      </w:r>
      <w:r w:rsidRPr="00485B73">
        <w:rPr>
          <w:spacing w:val="5"/>
        </w:rPr>
        <w:t xml:space="preserve"> </w:t>
      </w:r>
      <w:r w:rsidRPr="00485B73">
        <w:t xml:space="preserve">музыкальная </w:t>
      </w:r>
      <w:r w:rsidRPr="00485B73">
        <w:rPr>
          <w:spacing w:val="-3"/>
        </w:rPr>
        <w:t>культура»;</w:t>
      </w:r>
      <w:r>
        <w:rPr>
          <w:spacing w:val="-3"/>
        </w:rPr>
        <w:t xml:space="preserve"> </w:t>
      </w:r>
      <w:r w:rsidRPr="00485B73">
        <w:t>«Музыка и виды искусства»; «Музыка в</w:t>
      </w:r>
      <w:r w:rsidRPr="00485B73">
        <w:rPr>
          <w:spacing w:val="70"/>
        </w:rPr>
        <w:t xml:space="preserve"> </w:t>
      </w:r>
      <w:r w:rsidRPr="00485B73">
        <w:t xml:space="preserve">нашей жизни»; </w:t>
      </w:r>
      <w:r w:rsidRPr="00485B73">
        <w:rPr>
          <w:spacing w:val="-2"/>
        </w:rPr>
        <w:t>«Краеведение:</w:t>
      </w:r>
      <w:r>
        <w:rPr>
          <w:spacing w:val="-2"/>
        </w:rPr>
        <w:t xml:space="preserve"> </w:t>
      </w:r>
      <w:r w:rsidRPr="00485B73">
        <w:t xml:space="preserve">«Таланты родной </w:t>
      </w:r>
      <w:r w:rsidRPr="00485B73">
        <w:rPr>
          <w:spacing w:val="-2"/>
        </w:rPr>
        <w:t>земли».</w:t>
      </w:r>
    </w:p>
    <w:p w14:paraId="1A7A203F" w14:textId="77777777" w:rsidR="00A54501" w:rsidRPr="00485B73" w:rsidRDefault="00A54501" w:rsidP="00A54501">
      <w:pPr>
        <w:pStyle w:val="ad"/>
      </w:pPr>
      <w:r w:rsidRPr="00485B73">
        <w:t>Цели</w:t>
      </w:r>
      <w:r w:rsidRPr="00485B73">
        <w:rPr>
          <w:spacing w:val="28"/>
        </w:rPr>
        <w:t xml:space="preserve"> </w:t>
      </w:r>
      <w:r w:rsidRPr="00485B73">
        <w:t>обучения,</w:t>
      </w:r>
      <w:r w:rsidRPr="00485B73">
        <w:rPr>
          <w:spacing w:val="28"/>
        </w:rPr>
        <w:t xml:space="preserve"> </w:t>
      </w:r>
      <w:r w:rsidRPr="00485B73">
        <w:t>обозначенные</w:t>
      </w:r>
      <w:r w:rsidRPr="00485B73">
        <w:rPr>
          <w:spacing w:val="28"/>
        </w:rPr>
        <w:t xml:space="preserve"> </w:t>
      </w:r>
      <w:r w:rsidRPr="00485B73">
        <w:t>в</w:t>
      </w:r>
      <w:r w:rsidRPr="00485B73">
        <w:rPr>
          <w:spacing w:val="27"/>
        </w:rPr>
        <w:t xml:space="preserve"> </w:t>
      </w:r>
      <w:r w:rsidRPr="00485B73">
        <w:t>каждом</w:t>
      </w:r>
      <w:r w:rsidRPr="00485B73">
        <w:rPr>
          <w:spacing w:val="28"/>
        </w:rPr>
        <w:t xml:space="preserve"> </w:t>
      </w:r>
      <w:r w:rsidRPr="00485B73">
        <w:t>подразделе,</w:t>
      </w:r>
      <w:r w:rsidRPr="00485B73">
        <w:rPr>
          <w:spacing w:val="26"/>
        </w:rPr>
        <w:t xml:space="preserve"> </w:t>
      </w:r>
      <w:r w:rsidRPr="00485B73">
        <w:t>позволяют</w:t>
      </w:r>
      <w:r w:rsidRPr="00485B73">
        <w:rPr>
          <w:spacing w:val="27"/>
        </w:rPr>
        <w:t xml:space="preserve"> </w:t>
      </w:r>
      <w:r w:rsidRPr="00485B73">
        <w:t>учителю</w:t>
      </w:r>
      <w:r w:rsidRPr="00485B73">
        <w:rPr>
          <w:spacing w:val="47"/>
        </w:rPr>
        <w:t xml:space="preserve"> </w:t>
      </w:r>
      <w:r w:rsidRPr="00485B73">
        <w:t>системно</w:t>
      </w:r>
      <w:r w:rsidRPr="00485B73">
        <w:rPr>
          <w:spacing w:val="57"/>
        </w:rPr>
        <w:t xml:space="preserve"> </w:t>
      </w:r>
      <w:r w:rsidRPr="00485B73">
        <w:t>планировать</w:t>
      </w:r>
      <w:r w:rsidRPr="00485B73">
        <w:rPr>
          <w:spacing w:val="54"/>
        </w:rPr>
        <w:t xml:space="preserve"> </w:t>
      </w:r>
      <w:r w:rsidRPr="00485B73">
        <w:t>работу</w:t>
      </w:r>
      <w:r w:rsidRPr="00485B73">
        <w:rPr>
          <w:spacing w:val="52"/>
        </w:rPr>
        <w:t xml:space="preserve"> </w:t>
      </w:r>
      <w:r w:rsidRPr="00485B73">
        <w:t>по</w:t>
      </w:r>
      <w:r w:rsidRPr="00485B73">
        <w:rPr>
          <w:spacing w:val="54"/>
        </w:rPr>
        <w:t xml:space="preserve"> </w:t>
      </w:r>
      <w:r w:rsidRPr="00485B73">
        <w:t>трем</w:t>
      </w:r>
      <w:r w:rsidRPr="00485B73">
        <w:rPr>
          <w:spacing w:val="56"/>
        </w:rPr>
        <w:t xml:space="preserve"> </w:t>
      </w:r>
      <w:r w:rsidRPr="00485B73">
        <w:t>видам</w:t>
      </w:r>
      <w:r w:rsidRPr="00485B73">
        <w:rPr>
          <w:spacing w:val="53"/>
        </w:rPr>
        <w:t xml:space="preserve"> </w:t>
      </w:r>
      <w:r w:rsidRPr="00485B73">
        <w:t>деятельности</w:t>
      </w:r>
      <w:r w:rsidRPr="00485B73">
        <w:rPr>
          <w:spacing w:val="56"/>
        </w:rPr>
        <w:t xml:space="preserve"> </w:t>
      </w:r>
      <w:r w:rsidRPr="00485B73">
        <w:t>(изучение</w:t>
      </w:r>
      <w:r w:rsidRPr="00485B73">
        <w:rPr>
          <w:spacing w:val="27"/>
        </w:rPr>
        <w:t xml:space="preserve"> </w:t>
      </w:r>
      <w:r w:rsidRPr="00485B73">
        <w:t>музыкальной</w:t>
      </w:r>
      <w:r w:rsidRPr="00485B73">
        <w:rPr>
          <w:spacing w:val="7"/>
        </w:rPr>
        <w:t xml:space="preserve"> </w:t>
      </w:r>
      <w:r w:rsidRPr="00485B73">
        <w:t>грамоты,</w:t>
      </w:r>
      <w:r w:rsidRPr="00485B73">
        <w:rPr>
          <w:spacing w:val="6"/>
        </w:rPr>
        <w:t xml:space="preserve"> </w:t>
      </w:r>
      <w:r w:rsidRPr="00485B73">
        <w:t>музыкально-исполнительская</w:t>
      </w:r>
      <w:r w:rsidRPr="00485B73">
        <w:rPr>
          <w:spacing w:val="7"/>
        </w:rPr>
        <w:t xml:space="preserve"> </w:t>
      </w:r>
      <w:r w:rsidRPr="00485B73">
        <w:t>и</w:t>
      </w:r>
      <w:r w:rsidRPr="00485B73">
        <w:rPr>
          <w:spacing w:val="7"/>
        </w:rPr>
        <w:t xml:space="preserve"> </w:t>
      </w:r>
      <w:r w:rsidRPr="00485B73">
        <w:t>творческая</w:t>
      </w:r>
      <w:r w:rsidRPr="00485B73">
        <w:rPr>
          <w:spacing w:val="6"/>
        </w:rPr>
        <w:t xml:space="preserve"> </w:t>
      </w:r>
      <w:r w:rsidRPr="00485B73">
        <w:t>деятельность</w:t>
      </w:r>
      <w:r w:rsidRPr="00485B73">
        <w:rPr>
          <w:spacing w:val="53"/>
        </w:rPr>
        <w:t xml:space="preserve"> </w:t>
      </w:r>
      <w:r w:rsidRPr="00485B73">
        <w:t>обучающихся),</w:t>
      </w:r>
      <w:r w:rsidRPr="00485B73">
        <w:rPr>
          <w:spacing w:val="11"/>
        </w:rPr>
        <w:t xml:space="preserve"> </w:t>
      </w:r>
      <w:r w:rsidRPr="00485B73">
        <w:t>а</w:t>
      </w:r>
      <w:r w:rsidRPr="00485B73">
        <w:rPr>
          <w:spacing w:val="11"/>
        </w:rPr>
        <w:t xml:space="preserve"> </w:t>
      </w:r>
      <w:r w:rsidRPr="00485B73">
        <w:t>также</w:t>
      </w:r>
      <w:r w:rsidRPr="00485B73">
        <w:rPr>
          <w:spacing w:val="12"/>
        </w:rPr>
        <w:t xml:space="preserve"> </w:t>
      </w:r>
      <w:r w:rsidRPr="00485B73">
        <w:t>оценивать</w:t>
      </w:r>
      <w:r w:rsidRPr="00485B73">
        <w:rPr>
          <w:spacing w:val="7"/>
        </w:rPr>
        <w:t xml:space="preserve"> </w:t>
      </w:r>
      <w:r w:rsidRPr="00485B73">
        <w:t>достижения</w:t>
      </w:r>
      <w:r w:rsidRPr="00485B73">
        <w:rPr>
          <w:spacing w:val="11"/>
        </w:rPr>
        <w:t xml:space="preserve"> </w:t>
      </w:r>
      <w:r w:rsidRPr="00485B73">
        <w:t>учащихся</w:t>
      </w:r>
      <w:r w:rsidRPr="00485B73">
        <w:rPr>
          <w:spacing w:val="11"/>
        </w:rPr>
        <w:t xml:space="preserve"> </w:t>
      </w:r>
      <w:r w:rsidRPr="00485B73">
        <w:t>и</w:t>
      </w:r>
      <w:r w:rsidRPr="00485B73">
        <w:rPr>
          <w:spacing w:val="9"/>
        </w:rPr>
        <w:t xml:space="preserve"> </w:t>
      </w:r>
      <w:r w:rsidRPr="00485B73">
        <w:t>информировать</w:t>
      </w:r>
      <w:r w:rsidRPr="00485B73">
        <w:rPr>
          <w:spacing w:val="9"/>
        </w:rPr>
        <w:t xml:space="preserve"> </w:t>
      </w:r>
      <w:r w:rsidRPr="00485B73">
        <w:t>их</w:t>
      </w:r>
      <w:r w:rsidRPr="00485B73">
        <w:rPr>
          <w:spacing w:val="9"/>
        </w:rPr>
        <w:t xml:space="preserve"> </w:t>
      </w:r>
      <w:r w:rsidRPr="00485B73">
        <w:t>о</w:t>
      </w:r>
      <w:r w:rsidRPr="00485B73">
        <w:rPr>
          <w:spacing w:val="41"/>
        </w:rPr>
        <w:t xml:space="preserve"> </w:t>
      </w:r>
      <w:r w:rsidRPr="00485B73">
        <w:t>следующих</w:t>
      </w:r>
      <w:r w:rsidRPr="00485B73">
        <w:rPr>
          <w:spacing w:val="1"/>
        </w:rPr>
        <w:t xml:space="preserve"> </w:t>
      </w:r>
      <w:r w:rsidRPr="00485B73">
        <w:t>этапах</w:t>
      </w:r>
      <w:r w:rsidRPr="00485B73">
        <w:rPr>
          <w:spacing w:val="-3"/>
        </w:rPr>
        <w:t xml:space="preserve"> </w:t>
      </w:r>
      <w:r w:rsidRPr="00485B73">
        <w:t>обучения.</w:t>
      </w:r>
    </w:p>
    <w:p w14:paraId="5A33D1EC" w14:textId="77777777" w:rsidR="00A54501" w:rsidRPr="00485B73" w:rsidRDefault="00A54501" w:rsidP="00A54501">
      <w:pPr>
        <w:pStyle w:val="ad"/>
      </w:pPr>
      <w:r w:rsidRPr="00485B73">
        <w:t>В</w:t>
      </w:r>
      <w:r w:rsidRPr="00485B73">
        <w:rPr>
          <w:spacing w:val="46"/>
        </w:rPr>
        <w:t xml:space="preserve"> </w:t>
      </w:r>
      <w:r w:rsidRPr="00485B73">
        <w:t>учебной</w:t>
      </w:r>
      <w:r w:rsidRPr="00485B73">
        <w:rPr>
          <w:spacing w:val="46"/>
        </w:rPr>
        <w:t xml:space="preserve"> </w:t>
      </w:r>
      <w:r w:rsidRPr="00485B73">
        <w:t>программе</w:t>
      </w:r>
      <w:r w:rsidRPr="00485B73">
        <w:rPr>
          <w:spacing w:val="46"/>
        </w:rPr>
        <w:t xml:space="preserve"> </w:t>
      </w:r>
      <w:r w:rsidRPr="00485B73">
        <w:t>сформулированы</w:t>
      </w:r>
      <w:r w:rsidRPr="00485B73">
        <w:rPr>
          <w:spacing w:val="46"/>
        </w:rPr>
        <w:t xml:space="preserve"> </w:t>
      </w:r>
      <w:r w:rsidRPr="00485B73">
        <w:t>ожидаемые</w:t>
      </w:r>
      <w:r w:rsidRPr="00485B73">
        <w:rPr>
          <w:spacing w:val="44"/>
        </w:rPr>
        <w:t xml:space="preserve"> </w:t>
      </w:r>
      <w:r w:rsidRPr="00485B73">
        <w:t>результаты,</w:t>
      </w:r>
      <w:r w:rsidRPr="00485B73">
        <w:rPr>
          <w:spacing w:val="31"/>
        </w:rPr>
        <w:t xml:space="preserve"> </w:t>
      </w:r>
      <w:r w:rsidRPr="00485B73">
        <w:t>представленные</w:t>
      </w:r>
      <w:r w:rsidRPr="00485B73">
        <w:rPr>
          <w:spacing w:val="30"/>
        </w:rPr>
        <w:t xml:space="preserve"> </w:t>
      </w:r>
      <w:r w:rsidRPr="00485B73">
        <w:t>в</w:t>
      </w:r>
      <w:r w:rsidRPr="00485B73">
        <w:rPr>
          <w:spacing w:val="32"/>
        </w:rPr>
        <w:t xml:space="preserve"> </w:t>
      </w:r>
      <w:r w:rsidRPr="00485B73">
        <w:t>виде</w:t>
      </w:r>
      <w:r w:rsidRPr="00485B73">
        <w:rPr>
          <w:spacing w:val="30"/>
        </w:rPr>
        <w:t xml:space="preserve"> </w:t>
      </w:r>
      <w:r w:rsidRPr="00485B73">
        <w:t>системы</w:t>
      </w:r>
      <w:r w:rsidRPr="00485B73">
        <w:rPr>
          <w:spacing w:val="31"/>
        </w:rPr>
        <w:t xml:space="preserve"> </w:t>
      </w:r>
      <w:r w:rsidRPr="00485B73">
        <w:t>целей</w:t>
      </w:r>
      <w:r w:rsidRPr="00485B73">
        <w:rPr>
          <w:spacing w:val="28"/>
        </w:rPr>
        <w:t xml:space="preserve"> </w:t>
      </w:r>
      <w:r w:rsidRPr="00485B73">
        <w:t>обучения,</w:t>
      </w:r>
      <w:r w:rsidRPr="00485B73">
        <w:rPr>
          <w:spacing w:val="32"/>
        </w:rPr>
        <w:t xml:space="preserve"> </w:t>
      </w:r>
      <w:r w:rsidRPr="00485B73">
        <w:t>которые</w:t>
      </w:r>
      <w:r w:rsidRPr="00485B73">
        <w:rPr>
          <w:spacing w:val="28"/>
        </w:rPr>
        <w:t xml:space="preserve"> </w:t>
      </w:r>
      <w:r w:rsidRPr="00485B73">
        <w:t>служат</w:t>
      </w:r>
      <w:r w:rsidRPr="00485B73">
        <w:rPr>
          <w:spacing w:val="33"/>
        </w:rPr>
        <w:t xml:space="preserve"> </w:t>
      </w:r>
      <w:r w:rsidRPr="00485B73">
        <w:t>основой</w:t>
      </w:r>
      <w:r w:rsidRPr="00485B73">
        <w:rPr>
          <w:spacing w:val="31"/>
        </w:rPr>
        <w:t xml:space="preserve"> </w:t>
      </w:r>
      <w:r w:rsidRPr="00485B73">
        <w:t>для</w:t>
      </w:r>
      <w:r w:rsidRPr="00485B73">
        <w:rPr>
          <w:spacing w:val="33"/>
        </w:rPr>
        <w:t xml:space="preserve"> </w:t>
      </w:r>
      <w:r w:rsidRPr="00485B73">
        <w:t>определения</w:t>
      </w:r>
      <w:r w:rsidRPr="00485B73">
        <w:rPr>
          <w:spacing w:val="20"/>
        </w:rPr>
        <w:t xml:space="preserve"> </w:t>
      </w:r>
      <w:r w:rsidRPr="00485B73">
        <w:rPr>
          <w:spacing w:val="-2"/>
        </w:rPr>
        <w:t>содержания</w:t>
      </w:r>
      <w:r w:rsidRPr="00485B73">
        <w:rPr>
          <w:spacing w:val="20"/>
        </w:rPr>
        <w:t xml:space="preserve"> </w:t>
      </w:r>
      <w:r w:rsidRPr="00485B73">
        <w:t>учебного</w:t>
      </w:r>
      <w:r w:rsidRPr="00485B73">
        <w:rPr>
          <w:spacing w:val="21"/>
        </w:rPr>
        <w:t xml:space="preserve"> </w:t>
      </w:r>
      <w:r w:rsidRPr="00485B73">
        <w:t>предмета.</w:t>
      </w:r>
      <w:r w:rsidRPr="00485B73">
        <w:rPr>
          <w:spacing w:val="19"/>
        </w:rPr>
        <w:t xml:space="preserve"> </w:t>
      </w:r>
      <w:r w:rsidRPr="00485B73">
        <w:t>В</w:t>
      </w:r>
      <w:r w:rsidRPr="00485B73">
        <w:rPr>
          <w:spacing w:val="19"/>
        </w:rPr>
        <w:t xml:space="preserve"> </w:t>
      </w:r>
      <w:r w:rsidRPr="00485B73">
        <w:t>содержательном</w:t>
      </w:r>
      <w:r w:rsidRPr="00485B73">
        <w:rPr>
          <w:spacing w:val="19"/>
        </w:rPr>
        <w:t xml:space="preserve"> </w:t>
      </w:r>
      <w:r w:rsidRPr="00485B73">
        <w:t>аспекте</w:t>
      </w:r>
      <w:r w:rsidRPr="00485B73">
        <w:rPr>
          <w:spacing w:val="41"/>
        </w:rPr>
        <w:t xml:space="preserve"> </w:t>
      </w:r>
      <w:r w:rsidRPr="00485B73">
        <w:t>учебные</w:t>
      </w:r>
      <w:r w:rsidRPr="00485B73">
        <w:rPr>
          <w:spacing w:val="49"/>
        </w:rPr>
        <w:t xml:space="preserve"> </w:t>
      </w:r>
      <w:r w:rsidRPr="00485B73">
        <w:t>программы</w:t>
      </w:r>
      <w:r w:rsidRPr="00485B73">
        <w:rPr>
          <w:spacing w:val="52"/>
        </w:rPr>
        <w:t xml:space="preserve"> </w:t>
      </w:r>
      <w:r w:rsidRPr="00485B73">
        <w:t>раскрывают</w:t>
      </w:r>
      <w:r w:rsidRPr="00485B73">
        <w:rPr>
          <w:spacing w:val="51"/>
        </w:rPr>
        <w:t xml:space="preserve"> </w:t>
      </w:r>
      <w:r w:rsidRPr="00485B73">
        <w:t>вклад</w:t>
      </w:r>
      <w:r w:rsidRPr="00485B73">
        <w:rPr>
          <w:spacing w:val="52"/>
        </w:rPr>
        <w:t xml:space="preserve"> </w:t>
      </w:r>
      <w:r w:rsidRPr="00485B73">
        <w:t>конкретного</w:t>
      </w:r>
      <w:r w:rsidRPr="00485B73">
        <w:rPr>
          <w:spacing w:val="52"/>
        </w:rPr>
        <w:t xml:space="preserve"> </w:t>
      </w:r>
      <w:r w:rsidRPr="00485B73">
        <w:t>учебного</w:t>
      </w:r>
      <w:r w:rsidRPr="00485B73">
        <w:rPr>
          <w:spacing w:val="52"/>
        </w:rPr>
        <w:t xml:space="preserve"> </w:t>
      </w:r>
      <w:r w:rsidRPr="00485B73">
        <w:t>предмета</w:t>
      </w:r>
      <w:r w:rsidRPr="00485B73">
        <w:rPr>
          <w:spacing w:val="46"/>
        </w:rPr>
        <w:t xml:space="preserve"> </w:t>
      </w:r>
      <w:r w:rsidRPr="00485B73">
        <w:t>в</w:t>
      </w:r>
      <w:r w:rsidRPr="00485B73">
        <w:rPr>
          <w:spacing w:val="35"/>
        </w:rPr>
        <w:t xml:space="preserve"> </w:t>
      </w:r>
      <w:r w:rsidRPr="00485B73">
        <w:t>воспитание</w:t>
      </w:r>
      <w:r w:rsidRPr="00485B73">
        <w:rPr>
          <w:spacing w:val="20"/>
        </w:rPr>
        <w:t xml:space="preserve"> </w:t>
      </w:r>
      <w:r w:rsidRPr="00485B73">
        <w:t>учащегося</w:t>
      </w:r>
      <w:r w:rsidRPr="00485B73">
        <w:rPr>
          <w:spacing w:val="21"/>
        </w:rPr>
        <w:t xml:space="preserve"> </w:t>
      </w:r>
      <w:r w:rsidRPr="00485B73">
        <w:t>как</w:t>
      </w:r>
      <w:r w:rsidRPr="00485B73">
        <w:rPr>
          <w:spacing w:val="24"/>
        </w:rPr>
        <w:t xml:space="preserve"> </w:t>
      </w:r>
      <w:r w:rsidRPr="00485B73">
        <w:t>субъекта</w:t>
      </w:r>
      <w:r w:rsidRPr="00485B73">
        <w:rPr>
          <w:spacing w:val="21"/>
        </w:rPr>
        <w:t xml:space="preserve"> </w:t>
      </w:r>
      <w:r w:rsidRPr="00485B73">
        <w:t>своего</w:t>
      </w:r>
      <w:r w:rsidRPr="00485B73">
        <w:rPr>
          <w:spacing w:val="24"/>
        </w:rPr>
        <w:t xml:space="preserve"> </w:t>
      </w:r>
      <w:r w:rsidRPr="00485B73">
        <w:t>учения</w:t>
      </w:r>
      <w:r w:rsidRPr="00485B73">
        <w:rPr>
          <w:spacing w:val="21"/>
        </w:rPr>
        <w:t xml:space="preserve"> </w:t>
      </w:r>
      <w:r w:rsidRPr="00485B73">
        <w:t>и</w:t>
      </w:r>
      <w:r w:rsidRPr="00485B73">
        <w:rPr>
          <w:spacing w:val="23"/>
        </w:rPr>
        <w:t xml:space="preserve"> </w:t>
      </w:r>
      <w:r w:rsidRPr="00485B73">
        <w:t>субъекта</w:t>
      </w:r>
      <w:r w:rsidRPr="00485B73">
        <w:rPr>
          <w:spacing w:val="23"/>
        </w:rPr>
        <w:t xml:space="preserve"> </w:t>
      </w:r>
      <w:r w:rsidRPr="00485B73">
        <w:rPr>
          <w:spacing w:val="-2"/>
        </w:rPr>
        <w:t>межличностного</w:t>
      </w:r>
      <w:r w:rsidRPr="00485B73">
        <w:rPr>
          <w:spacing w:val="69"/>
        </w:rPr>
        <w:t xml:space="preserve"> </w:t>
      </w:r>
      <w:r w:rsidRPr="00485B73">
        <w:t>общения.</w:t>
      </w:r>
    </w:p>
    <w:p w14:paraId="11093E0D" w14:textId="77777777" w:rsidR="00A54501" w:rsidRPr="00485B73" w:rsidRDefault="00A54501" w:rsidP="00A54501">
      <w:pPr>
        <w:pStyle w:val="ad"/>
      </w:pPr>
      <w:r w:rsidRPr="00485B73">
        <w:t>По</w:t>
      </w:r>
      <w:r w:rsidRPr="00485B73">
        <w:rPr>
          <w:spacing w:val="17"/>
        </w:rPr>
        <w:t xml:space="preserve"> </w:t>
      </w:r>
      <w:r w:rsidRPr="00485B73">
        <w:t>предмету</w:t>
      </w:r>
      <w:r w:rsidRPr="00485B73">
        <w:rPr>
          <w:spacing w:val="12"/>
        </w:rPr>
        <w:t xml:space="preserve"> </w:t>
      </w:r>
      <w:r w:rsidRPr="00485B73">
        <w:t>«Музыка»</w:t>
      </w:r>
      <w:r w:rsidRPr="00485B73">
        <w:rPr>
          <w:spacing w:val="15"/>
        </w:rPr>
        <w:t xml:space="preserve"> </w:t>
      </w:r>
      <w:r w:rsidRPr="00485B73">
        <w:t>суммативное</w:t>
      </w:r>
      <w:r w:rsidRPr="00485B73">
        <w:rPr>
          <w:spacing w:val="13"/>
        </w:rPr>
        <w:t xml:space="preserve"> </w:t>
      </w:r>
      <w:r w:rsidRPr="00485B73">
        <w:t>оценование</w:t>
      </w:r>
      <w:r w:rsidRPr="00485B73">
        <w:rPr>
          <w:spacing w:val="13"/>
        </w:rPr>
        <w:t xml:space="preserve"> </w:t>
      </w:r>
      <w:r w:rsidRPr="00485B73">
        <w:t>не</w:t>
      </w:r>
      <w:r w:rsidRPr="00485B73">
        <w:rPr>
          <w:spacing w:val="16"/>
        </w:rPr>
        <w:t xml:space="preserve"> </w:t>
      </w:r>
      <w:r w:rsidRPr="00485B73">
        <w:t>проводится.</w:t>
      </w:r>
      <w:r w:rsidRPr="00485B73">
        <w:rPr>
          <w:spacing w:val="15"/>
        </w:rPr>
        <w:t xml:space="preserve"> </w:t>
      </w:r>
      <w:r w:rsidRPr="00485B73">
        <w:t>В</w:t>
      </w:r>
      <w:r w:rsidRPr="00485B73">
        <w:rPr>
          <w:spacing w:val="13"/>
        </w:rPr>
        <w:t xml:space="preserve"> </w:t>
      </w:r>
      <w:r w:rsidRPr="00485B73">
        <w:t>конце</w:t>
      </w:r>
      <w:r w:rsidRPr="00485B73">
        <w:rPr>
          <w:spacing w:val="41"/>
        </w:rPr>
        <w:t xml:space="preserve"> </w:t>
      </w:r>
      <w:r w:rsidRPr="00485B73">
        <w:t>полугодия</w:t>
      </w:r>
      <w:r w:rsidRPr="00485B73">
        <w:rPr>
          <w:spacing w:val="1"/>
        </w:rPr>
        <w:t xml:space="preserve"> </w:t>
      </w:r>
      <w:r w:rsidRPr="00485B73">
        <w:t>и</w:t>
      </w:r>
      <w:r w:rsidRPr="00485B73">
        <w:rPr>
          <w:spacing w:val="1"/>
        </w:rPr>
        <w:t xml:space="preserve"> </w:t>
      </w:r>
      <w:r w:rsidRPr="00485B73">
        <w:t>учебного</w:t>
      </w:r>
      <w:r w:rsidRPr="00485B73">
        <w:rPr>
          <w:spacing w:val="1"/>
        </w:rPr>
        <w:t xml:space="preserve"> </w:t>
      </w:r>
      <w:r w:rsidRPr="00485B73">
        <w:t>года</w:t>
      </w:r>
      <w:r w:rsidRPr="00485B73">
        <w:rPr>
          <w:spacing w:val="1"/>
        </w:rPr>
        <w:t xml:space="preserve"> </w:t>
      </w:r>
      <w:r w:rsidRPr="00485B73">
        <w:t>по</w:t>
      </w:r>
      <w:r w:rsidRPr="00485B73">
        <w:rPr>
          <w:spacing w:val="1"/>
        </w:rPr>
        <w:t xml:space="preserve"> </w:t>
      </w:r>
      <w:r w:rsidRPr="00485B73">
        <w:t>данному</w:t>
      </w:r>
      <w:r w:rsidRPr="00485B73">
        <w:rPr>
          <w:spacing w:val="67"/>
        </w:rPr>
        <w:t xml:space="preserve"> </w:t>
      </w:r>
      <w:r w:rsidRPr="00485B73">
        <w:t>предмету</w:t>
      </w:r>
      <w:r w:rsidRPr="00485B73">
        <w:rPr>
          <w:spacing w:val="66"/>
        </w:rPr>
        <w:t xml:space="preserve"> </w:t>
      </w:r>
      <w:r w:rsidRPr="00485B73">
        <w:t>выставляется</w:t>
      </w:r>
      <w:r w:rsidRPr="00485B73">
        <w:rPr>
          <w:spacing w:val="1"/>
        </w:rPr>
        <w:t xml:space="preserve"> </w:t>
      </w:r>
      <w:r w:rsidRPr="00485B73">
        <w:t>«зачет»</w:t>
      </w:r>
      <w:r w:rsidRPr="00485B73">
        <w:rPr>
          <w:spacing w:val="43"/>
        </w:rPr>
        <w:t xml:space="preserve"> </w:t>
      </w:r>
      <w:r w:rsidRPr="00485B73">
        <w:t>(«незачет»).</w:t>
      </w:r>
    </w:p>
    <w:p w14:paraId="2A9E411B" w14:textId="77777777" w:rsidR="00A54501" w:rsidRPr="00485B73" w:rsidRDefault="00A54501" w:rsidP="00A54501">
      <w:pPr>
        <w:pStyle w:val="ad"/>
        <w:rPr>
          <w:b/>
        </w:rPr>
      </w:pPr>
      <w:r w:rsidRPr="00485B73">
        <w:rPr>
          <w:spacing w:val="-2"/>
        </w:rPr>
        <w:t>При</w:t>
      </w:r>
      <w:r w:rsidRPr="00485B73">
        <w:rPr>
          <w:spacing w:val="53"/>
        </w:rPr>
        <w:t xml:space="preserve"> </w:t>
      </w:r>
      <w:r w:rsidRPr="00485B73">
        <w:t>планировании</w:t>
      </w:r>
      <w:r w:rsidRPr="00485B73">
        <w:rPr>
          <w:spacing w:val="45"/>
        </w:rPr>
        <w:t xml:space="preserve"> </w:t>
      </w:r>
      <w:r w:rsidRPr="00485B73">
        <w:t>и</w:t>
      </w:r>
      <w:r w:rsidRPr="00485B73">
        <w:rPr>
          <w:spacing w:val="45"/>
        </w:rPr>
        <w:t xml:space="preserve"> </w:t>
      </w:r>
      <w:r w:rsidRPr="00485B73">
        <w:t>организации</w:t>
      </w:r>
      <w:r w:rsidRPr="00485B73">
        <w:rPr>
          <w:spacing w:val="45"/>
        </w:rPr>
        <w:t xml:space="preserve"> </w:t>
      </w:r>
      <w:r w:rsidRPr="00485B73">
        <w:t>внеклассной</w:t>
      </w:r>
      <w:r w:rsidRPr="00485B73">
        <w:rPr>
          <w:spacing w:val="45"/>
        </w:rPr>
        <w:t xml:space="preserve"> </w:t>
      </w:r>
      <w:r w:rsidRPr="00485B73">
        <w:t>работы</w:t>
      </w:r>
      <w:r w:rsidRPr="00485B73">
        <w:rPr>
          <w:spacing w:val="42"/>
        </w:rPr>
        <w:t xml:space="preserve"> </w:t>
      </w:r>
      <w:r w:rsidRPr="00485B73">
        <w:t>по</w:t>
      </w:r>
      <w:r w:rsidRPr="00485B73">
        <w:rPr>
          <w:spacing w:val="43"/>
        </w:rPr>
        <w:t xml:space="preserve"> </w:t>
      </w:r>
      <w:r w:rsidRPr="00485B73">
        <w:t>предмету</w:t>
      </w:r>
      <w:r w:rsidRPr="00485B73">
        <w:rPr>
          <w:spacing w:val="40"/>
        </w:rPr>
        <w:t xml:space="preserve"> </w:t>
      </w:r>
      <w:r w:rsidRPr="00485B73">
        <w:t>«Музыка»</w:t>
      </w:r>
      <w:r w:rsidRPr="00485B73">
        <w:rPr>
          <w:spacing w:val="45"/>
        </w:rPr>
        <w:t xml:space="preserve"> </w:t>
      </w:r>
      <w:r w:rsidRPr="00485B73">
        <w:t>рекомендуется</w:t>
      </w:r>
      <w:r w:rsidRPr="00485B73">
        <w:rPr>
          <w:spacing w:val="6"/>
        </w:rPr>
        <w:t xml:space="preserve"> </w:t>
      </w:r>
      <w:r w:rsidRPr="00485B73">
        <w:t>обратить</w:t>
      </w:r>
      <w:r w:rsidRPr="00485B73">
        <w:rPr>
          <w:spacing w:val="8"/>
        </w:rPr>
        <w:t xml:space="preserve"> </w:t>
      </w:r>
      <w:r w:rsidRPr="00485B73">
        <w:t>внимание</w:t>
      </w:r>
      <w:r w:rsidRPr="00485B73">
        <w:rPr>
          <w:spacing w:val="6"/>
        </w:rPr>
        <w:t xml:space="preserve"> </w:t>
      </w:r>
      <w:r w:rsidRPr="00485B73">
        <w:t>на</w:t>
      </w:r>
      <w:r w:rsidRPr="00485B73">
        <w:rPr>
          <w:spacing w:val="8"/>
        </w:rPr>
        <w:t xml:space="preserve"> </w:t>
      </w:r>
      <w:r w:rsidRPr="00485B73">
        <w:t>календарь</w:t>
      </w:r>
      <w:r w:rsidRPr="00485B73">
        <w:rPr>
          <w:spacing w:val="8"/>
        </w:rPr>
        <w:t xml:space="preserve"> </w:t>
      </w:r>
      <w:r w:rsidRPr="00485B73">
        <w:t>юбилейных</w:t>
      </w:r>
      <w:r w:rsidRPr="00485B73">
        <w:rPr>
          <w:spacing w:val="7"/>
        </w:rPr>
        <w:t xml:space="preserve"> </w:t>
      </w:r>
      <w:r w:rsidRPr="00485B73">
        <w:t>дат,</w:t>
      </w:r>
      <w:r w:rsidRPr="00485B73">
        <w:rPr>
          <w:spacing w:val="8"/>
        </w:rPr>
        <w:t xml:space="preserve"> </w:t>
      </w:r>
      <w:r w:rsidRPr="00485B73">
        <w:t>которые</w:t>
      </w:r>
      <w:r w:rsidRPr="00485B73">
        <w:rPr>
          <w:spacing w:val="6"/>
        </w:rPr>
        <w:t xml:space="preserve"> </w:t>
      </w:r>
      <w:r w:rsidRPr="00485B73">
        <w:rPr>
          <w:spacing w:val="-2"/>
        </w:rPr>
        <w:t>будут</w:t>
      </w:r>
      <w:r w:rsidRPr="00485B73">
        <w:rPr>
          <w:spacing w:val="27"/>
        </w:rPr>
        <w:t xml:space="preserve"> </w:t>
      </w:r>
      <w:r w:rsidRPr="00760EBD">
        <w:t>отмечаться в 2021-2022</w:t>
      </w:r>
      <w:r w:rsidRPr="00760EBD">
        <w:rPr>
          <w:spacing w:val="1"/>
        </w:rPr>
        <w:t xml:space="preserve"> </w:t>
      </w:r>
      <w:r w:rsidRPr="00485B73">
        <w:t xml:space="preserve">учебном </w:t>
      </w:r>
      <w:r w:rsidRPr="00485B73">
        <w:rPr>
          <w:spacing w:val="-2"/>
        </w:rPr>
        <w:t>году</w:t>
      </w:r>
      <w:r>
        <w:rPr>
          <w:spacing w:val="-2"/>
        </w:rPr>
        <w:t>.</w:t>
      </w:r>
    </w:p>
    <w:p w14:paraId="14346E1F" w14:textId="77777777" w:rsidR="00A54501" w:rsidRPr="00202500" w:rsidRDefault="00A54501" w:rsidP="00A54501">
      <w:pPr>
        <w:pStyle w:val="ad"/>
        <w:rPr>
          <w:b/>
        </w:rPr>
      </w:pPr>
    </w:p>
    <w:p w14:paraId="3A714F6A" w14:textId="77777777" w:rsidR="00A54501" w:rsidRPr="00202500" w:rsidRDefault="00A54501" w:rsidP="00A54501">
      <w:pPr>
        <w:pStyle w:val="ad"/>
        <w:rPr>
          <w:b/>
        </w:rPr>
      </w:pPr>
      <w:r w:rsidRPr="00202500">
        <w:rPr>
          <w:b/>
        </w:rPr>
        <w:t>Учебный предмет</w:t>
      </w:r>
      <w:r w:rsidRPr="00202500">
        <w:rPr>
          <w:b/>
          <w:spacing w:val="-2"/>
        </w:rPr>
        <w:t xml:space="preserve"> </w:t>
      </w:r>
      <w:r w:rsidRPr="00202500">
        <w:rPr>
          <w:b/>
        </w:rPr>
        <w:t>«Художественный труд»</w:t>
      </w:r>
    </w:p>
    <w:p w14:paraId="3069A149" w14:textId="2588F30D" w:rsidR="00A54501" w:rsidRPr="00485B73" w:rsidRDefault="00A54501" w:rsidP="00A54501">
      <w:pPr>
        <w:pStyle w:val="ad"/>
      </w:pPr>
      <w:r w:rsidRPr="00485B73">
        <w:t xml:space="preserve">Содержание </w:t>
      </w:r>
      <w:r w:rsidRPr="00485B73">
        <w:rPr>
          <w:spacing w:val="-2"/>
        </w:rPr>
        <w:t>учебной</w:t>
      </w:r>
      <w:r w:rsidRPr="00485B73">
        <w:t xml:space="preserve"> программы</w:t>
      </w:r>
      <w:r w:rsidRPr="00485B73">
        <w:rPr>
          <w:spacing w:val="-3"/>
        </w:rPr>
        <w:t xml:space="preserve"> </w:t>
      </w:r>
      <w:r w:rsidRPr="00485B73">
        <w:t>по</w:t>
      </w:r>
      <w:r w:rsidRPr="00485B73">
        <w:rPr>
          <w:spacing w:val="1"/>
        </w:rPr>
        <w:t xml:space="preserve"> </w:t>
      </w:r>
      <w:r w:rsidRPr="00485B73">
        <w:t>учебному</w:t>
      </w:r>
      <w:r w:rsidRPr="00485B73">
        <w:rPr>
          <w:spacing w:val="-4"/>
        </w:rPr>
        <w:t xml:space="preserve"> </w:t>
      </w:r>
      <w:r w:rsidRPr="00485B73">
        <w:t>предмету</w:t>
      </w:r>
      <w:r w:rsidR="009B42DA">
        <w:rPr>
          <w:lang w:val="kk-KZ"/>
        </w:rPr>
        <w:t xml:space="preserve"> </w:t>
      </w:r>
      <w:r w:rsidRPr="00485B73">
        <w:t>«Художественный</w:t>
      </w:r>
      <w:r w:rsidRPr="00485B73">
        <w:rPr>
          <w:spacing w:val="1"/>
        </w:rPr>
        <w:t xml:space="preserve"> </w:t>
      </w:r>
      <w:r w:rsidRPr="00485B73">
        <w:t xml:space="preserve">труд» в </w:t>
      </w:r>
      <w:r w:rsidRPr="00485B73">
        <w:rPr>
          <w:spacing w:val="1"/>
        </w:rPr>
        <w:t>5-9-х</w:t>
      </w:r>
      <w:r w:rsidRPr="00485B73">
        <w:rPr>
          <w:spacing w:val="2"/>
        </w:rPr>
        <w:t xml:space="preserve"> </w:t>
      </w:r>
      <w:r w:rsidRPr="00485B73">
        <w:t>классах</w:t>
      </w:r>
      <w:r w:rsidRPr="00485B73">
        <w:rPr>
          <w:spacing w:val="2"/>
        </w:rPr>
        <w:t xml:space="preserve"> </w:t>
      </w:r>
      <w:r w:rsidRPr="00485B73">
        <w:rPr>
          <w:spacing w:val="-2"/>
        </w:rPr>
        <w:t>подчинено</w:t>
      </w:r>
      <w:r w:rsidRPr="00485B73">
        <w:rPr>
          <w:spacing w:val="2"/>
        </w:rPr>
        <w:t xml:space="preserve"> </w:t>
      </w:r>
      <w:r w:rsidRPr="00485B73">
        <w:t>трем</w:t>
      </w:r>
      <w:r w:rsidRPr="00485B73">
        <w:rPr>
          <w:spacing w:val="1"/>
        </w:rPr>
        <w:t xml:space="preserve"> </w:t>
      </w:r>
      <w:r w:rsidRPr="00485B73">
        <w:t>разделам системы</w:t>
      </w:r>
      <w:r w:rsidRPr="00485B73">
        <w:rPr>
          <w:spacing w:val="41"/>
        </w:rPr>
        <w:t xml:space="preserve"> </w:t>
      </w:r>
      <w:r w:rsidRPr="00485B73">
        <w:t>целей</w:t>
      </w:r>
      <w:r w:rsidRPr="00485B73">
        <w:rPr>
          <w:spacing w:val="6"/>
        </w:rPr>
        <w:t xml:space="preserve"> </w:t>
      </w:r>
      <w:r w:rsidRPr="00485B73">
        <w:t>обучения,</w:t>
      </w:r>
      <w:r w:rsidRPr="00485B73">
        <w:rPr>
          <w:spacing w:val="6"/>
        </w:rPr>
        <w:t xml:space="preserve"> </w:t>
      </w:r>
      <w:r w:rsidRPr="00485B73">
        <w:t>которые</w:t>
      </w:r>
      <w:r w:rsidRPr="00485B73">
        <w:rPr>
          <w:spacing w:val="6"/>
        </w:rPr>
        <w:t xml:space="preserve"> </w:t>
      </w:r>
      <w:r w:rsidRPr="00485B73">
        <w:t>направлены</w:t>
      </w:r>
      <w:r w:rsidRPr="00485B73">
        <w:rPr>
          <w:spacing w:val="6"/>
        </w:rPr>
        <w:t xml:space="preserve"> </w:t>
      </w:r>
      <w:r w:rsidRPr="00485B73">
        <w:t>на</w:t>
      </w:r>
      <w:r w:rsidRPr="00485B73">
        <w:rPr>
          <w:spacing w:val="6"/>
        </w:rPr>
        <w:t xml:space="preserve"> </w:t>
      </w:r>
      <w:r w:rsidRPr="00485B73">
        <w:t>формирование</w:t>
      </w:r>
      <w:r w:rsidRPr="00485B73">
        <w:rPr>
          <w:spacing w:val="3"/>
        </w:rPr>
        <w:t xml:space="preserve"> </w:t>
      </w:r>
      <w:r w:rsidRPr="00485B73">
        <w:t>основных</w:t>
      </w:r>
      <w:r w:rsidRPr="00485B73">
        <w:rPr>
          <w:spacing w:val="6"/>
        </w:rPr>
        <w:t xml:space="preserve"> </w:t>
      </w:r>
      <w:r w:rsidRPr="00485B73">
        <w:t>знаний</w:t>
      </w:r>
      <w:r w:rsidRPr="00485B73">
        <w:rPr>
          <w:spacing w:val="6"/>
        </w:rPr>
        <w:t xml:space="preserve"> </w:t>
      </w:r>
      <w:r w:rsidRPr="00485B73">
        <w:t>и</w:t>
      </w:r>
      <w:r w:rsidRPr="00485B73">
        <w:rPr>
          <w:spacing w:val="33"/>
        </w:rPr>
        <w:t xml:space="preserve"> </w:t>
      </w:r>
      <w:r w:rsidRPr="00485B73">
        <w:t>практических</w:t>
      </w:r>
      <w:r w:rsidRPr="00485B73">
        <w:rPr>
          <w:spacing w:val="1"/>
        </w:rPr>
        <w:t xml:space="preserve"> </w:t>
      </w:r>
      <w:r w:rsidRPr="00485B73">
        <w:t>навыков в процессе творческой деятельности:</w:t>
      </w:r>
    </w:p>
    <w:p w14:paraId="5F5D3F1D" w14:textId="77777777" w:rsidR="00A54501" w:rsidRPr="00485B73" w:rsidRDefault="00A54501" w:rsidP="00A54501">
      <w:pPr>
        <w:pStyle w:val="ad"/>
      </w:pPr>
      <w:r w:rsidRPr="00485B73">
        <w:t>«Исследование и развитие творческих</w:t>
      </w:r>
      <w:r w:rsidRPr="00485B73">
        <w:rPr>
          <w:spacing w:val="3"/>
        </w:rPr>
        <w:t xml:space="preserve"> </w:t>
      </w:r>
      <w:r w:rsidRPr="00485B73">
        <w:t>идей»;</w:t>
      </w:r>
    </w:p>
    <w:p w14:paraId="174B3453" w14:textId="77777777" w:rsidR="00A54501" w:rsidRPr="00485B73" w:rsidRDefault="00A54501" w:rsidP="00A54501">
      <w:pPr>
        <w:pStyle w:val="ad"/>
      </w:pPr>
      <w:r w:rsidRPr="00485B73">
        <w:t>«Создание и изготовление творческих</w:t>
      </w:r>
      <w:r w:rsidRPr="00485B73">
        <w:rPr>
          <w:spacing w:val="1"/>
        </w:rPr>
        <w:t xml:space="preserve"> </w:t>
      </w:r>
      <w:r w:rsidRPr="00485B73">
        <w:t>работ»;</w:t>
      </w:r>
    </w:p>
    <w:p w14:paraId="3B230023" w14:textId="77777777" w:rsidR="00A54501" w:rsidRPr="00485B73" w:rsidRDefault="00A54501" w:rsidP="00A54501">
      <w:pPr>
        <w:pStyle w:val="ad"/>
      </w:pPr>
      <w:r w:rsidRPr="00485B73">
        <w:t>«Презентация, анализ и оценивание творческих работ».</w:t>
      </w:r>
    </w:p>
    <w:p w14:paraId="48C90A18" w14:textId="77777777" w:rsidR="00A54501" w:rsidRPr="00485B73" w:rsidRDefault="00A54501" w:rsidP="00A54501">
      <w:pPr>
        <w:pStyle w:val="ad"/>
      </w:pPr>
      <w:r w:rsidRPr="00485B73">
        <w:t>Учебная</w:t>
      </w:r>
      <w:r w:rsidRPr="00485B73">
        <w:rPr>
          <w:spacing w:val="59"/>
        </w:rPr>
        <w:t xml:space="preserve"> </w:t>
      </w:r>
      <w:r w:rsidRPr="00485B73">
        <w:t>программа</w:t>
      </w:r>
      <w:r w:rsidRPr="00485B73">
        <w:rPr>
          <w:spacing w:val="56"/>
        </w:rPr>
        <w:t xml:space="preserve"> </w:t>
      </w:r>
      <w:r w:rsidRPr="00485B73">
        <w:t>«Художественный</w:t>
      </w:r>
      <w:r w:rsidRPr="00485B73">
        <w:rPr>
          <w:spacing w:val="58"/>
        </w:rPr>
        <w:t xml:space="preserve"> </w:t>
      </w:r>
      <w:r w:rsidRPr="00485B73">
        <w:t>труд»</w:t>
      </w:r>
      <w:r w:rsidRPr="00485B73">
        <w:rPr>
          <w:spacing w:val="58"/>
        </w:rPr>
        <w:t xml:space="preserve"> </w:t>
      </w:r>
      <w:r w:rsidRPr="00485B73">
        <w:t>обновленного</w:t>
      </w:r>
      <w:r w:rsidRPr="00485B73">
        <w:rPr>
          <w:spacing w:val="60"/>
        </w:rPr>
        <w:t xml:space="preserve"> </w:t>
      </w:r>
      <w:r w:rsidRPr="00485B73">
        <w:rPr>
          <w:spacing w:val="-2"/>
        </w:rPr>
        <w:t>содержания</w:t>
      </w:r>
      <w:r w:rsidRPr="00485B73">
        <w:rPr>
          <w:spacing w:val="41"/>
        </w:rPr>
        <w:t xml:space="preserve"> </w:t>
      </w:r>
      <w:r w:rsidRPr="00485B73">
        <w:t>образования</w:t>
      </w:r>
      <w:r w:rsidRPr="00485B73">
        <w:rPr>
          <w:spacing w:val="8"/>
        </w:rPr>
        <w:t xml:space="preserve"> </w:t>
      </w:r>
      <w:r w:rsidRPr="00485B73">
        <w:t>для</w:t>
      </w:r>
      <w:r w:rsidRPr="00485B73">
        <w:rPr>
          <w:spacing w:val="11"/>
        </w:rPr>
        <w:t xml:space="preserve"> </w:t>
      </w:r>
      <w:r w:rsidRPr="00485B73">
        <w:t>5,</w:t>
      </w:r>
      <w:r w:rsidRPr="00485B73">
        <w:rPr>
          <w:spacing w:val="7"/>
        </w:rPr>
        <w:t xml:space="preserve"> </w:t>
      </w:r>
      <w:r w:rsidRPr="00485B73">
        <w:t>6,</w:t>
      </w:r>
      <w:r w:rsidRPr="00485B73">
        <w:rPr>
          <w:spacing w:val="10"/>
        </w:rPr>
        <w:t xml:space="preserve"> </w:t>
      </w:r>
      <w:r w:rsidRPr="00485B73">
        <w:t>7,</w:t>
      </w:r>
      <w:r w:rsidRPr="00485B73">
        <w:rPr>
          <w:spacing w:val="10"/>
        </w:rPr>
        <w:t xml:space="preserve"> </w:t>
      </w:r>
      <w:r w:rsidRPr="00485B73">
        <w:t>8</w:t>
      </w:r>
      <w:r w:rsidRPr="00485B73">
        <w:rPr>
          <w:spacing w:val="9"/>
        </w:rPr>
        <w:t xml:space="preserve"> </w:t>
      </w:r>
      <w:r w:rsidRPr="00485B73">
        <w:t>и</w:t>
      </w:r>
      <w:r w:rsidRPr="00485B73">
        <w:rPr>
          <w:spacing w:val="11"/>
        </w:rPr>
        <w:t xml:space="preserve"> </w:t>
      </w:r>
      <w:r w:rsidRPr="00485B73">
        <w:rPr>
          <w:spacing w:val="1"/>
        </w:rPr>
        <w:t>9-х</w:t>
      </w:r>
      <w:r w:rsidRPr="00485B73">
        <w:rPr>
          <w:spacing w:val="11"/>
        </w:rPr>
        <w:t xml:space="preserve"> </w:t>
      </w:r>
      <w:r w:rsidRPr="00485B73">
        <w:t>классов</w:t>
      </w:r>
      <w:r w:rsidRPr="00485B73">
        <w:rPr>
          <w:spacing w:val="10"/>
        </w:rPr>
        <w:t xml:space="preserve"> </w:t>
      </w:r>
      <w:r w:rsidRPr="00485B73">
        <w:t>реализуется</w:t>
      </w:r>
      <w:r w:rsidRPr="00485B73">
        <w:rPr>
          <w:spacing w:val="13"/>
        </w:rPr>
        <w:t xml:space="preserve"> </w:t>
      </w:r>
      <w:r w:rsidRPr="00485B73">
        <w:t>через</w:t>
      </w:r>
      <w:r w:rsidRPr="00485B73">
        <w:rPr>
          <w:spacing w:val="10"/>
        </w:rPr>
        <w:t xml:space="preserve"> </w:t>
      </w:r>
      <w:r w:rsidRPr="00485B73">
        <w:t>систему</w:t>
      </w:r>
      <w:r w:rsidRPr="00485B73">
        <w:rPr>
          <w:spacing w:val="6"/>
        </w:rPr>
        <w:t xml:space="preserve"> </w:t>
      </w:r>
      <w:r w:rsidRPr="00485B73">
        <w:t>целей</w:t>
      </w:r>
      <w:r w:rsidRPr="00485B73">
        <w:rPr>
          <w:spacing w:val="55"/>
        </w:rPr>
        <w:t xml:space="preserve"> </w:t>
      </w:r>
      <w:r w:rsidRPr="00485B73">
        <w:t>обучения по</w:t>
      </w:r>
      <w:r w:rsidRPr="00485B73">
        <w:rPr>
          <w:spacing w:val="1"/>
        </w:rPr>
        <w:t xml:space="preserve"> </w:t>
      </w:r>
      <w:r w:rsidRPr="00485B73">
        <w:t>разделам согласно</w:t>
      </w:r>
      <w:r w:rsidRPr="00485B73">
        <w:rPr>
          <w:spacing w:val="-3"/>
        </w:rPr>
        <w:t xml:space="preserve"> </w:t>
      </w:r>
      <w:r w:rsidRPr="00485B73">
        <w:t>долгосрочному</w:t>
      </w:r>
      <w:r w:rsidRPr="00485B73">
        <w:rPr>
          <w:spacing w:val="-4"/>
        </w:rPr>
        <w:t xml:space="preserve"> </w:t>
      </w:r>
      <w:r w:rsidRPr="00485B73">
        <w:t>плану.</w:t>
      </w:r>
    </w:p>
    <w:p w14:paraId="63950A37" w14:textId="77777777" w:rsidR="00A54501" w:rsidRPr="00485B73" w:rsidRDefault="00A54501" w:rsidP="00A54501">
      <w:pPr>
        <w:pStyle w:val="ad"/>
      </w:pPr>
      <w:r w:rsidRPr="00485B73">
        <w:t>Цель</w:t>
      </w:r>
      <w:r w:rsidRPr="00485B73">
        <w:rPr>
          <w:spacing w:val="30"/>
        </w:rPr>
        <w:t xml:space="preserve"> </w:t>
      </w:r>
      <w:r w:rsidRPr="00485B73">
        <w:t>обучения</w:t>
      </w:r>
      <w:r w:rsidRPr="00485B73">
        <w:rPr>
          <w:spacing w:val="32"/>
        </w:rPr>
        <w:t xml:space="preserve"> </w:t>
      </w:r>
      <w:r w:rsidRPr="00485B73">
        <w:t>учебному</w:t>
      </w:r>
      <w:r w:rsidRPr="00485B73">
        <w:rPr>
          <w:spacing w:val="28"/>
        </w:rPr>
        <w:t xml:space="preserve"> </w:t>
      </w:r>
      <w:r w:rsidRPr="00485B73">
        <w:t>предмету</w:t>
      </w:r>
      <w:r w:rsidRPr="00485B73">
        <w:rPr>
          <w:spacing w:val="35"/>
        </w:rPr>
        <w:t xml:space="preserve"> </w:t>
      </w:r>
      <w:r w:rsidRPr="00485B73">
        <w:t>–</w:t>
      </w:r>
      <w:r w:rsidRPr="00485B73">
        <w:rPr>
          <w:spacing w:val="34"/>
        </w:rPr>
        <w:t xml:space="preserve"> </w:t>
      </w:r>
      <w:r w:rsidRPr="00485B73">
        <w:t>формирование</w:t>
      </w:r>
      <w:r w:rsidRPr="00485B73">
        <w:rPr>
          <w:spacing w:val="30"/>
        </w:rPr>
        <w:t xml:space="preserve"> </w:t>
      </w:r>
      <w:r w:rsidRPr="00485B73">
        <w:t>функциональной</w:t>
      </w:r>
      <w:r w:rsidRPr="00485B73">
        <w:rPr>
          <w:spacing w:val="29"/>
        </w:rPr>
        <w:t xml:space="preserve"> </w:t>
      </w:r>
      <w:r w:rsidRPr="00485B73">
        <w:t>грамотности</w:t>
      </w:r>
      <w:r w:rsidRPr="00485B73">
        <w:rPr>
          <w:spacing w:val="9"/>
        </w:rPr>
        <w:t xml:space="preserve"> </w:t>
      </w:r>
      <w:r w:rsidRPr="00485B73">
        <w:t>в</w:t>
      </w:r>
      <w:r w:rsidRPr="00485B73">
        <w:rPr>
          <w:spacing w:val="5"/>
        </w:rPr>
        <w:t xml:space="preserve"> </w:t>
      </w:r>
      <w:r w:rsidRPr="00485B73">
        <w:t>области</w:t>
      </w:r>
      <w:r w:rsidRPr="00485B73">
        <w:rPr>
          <w:spacing w:val="6"/>
        </w:rPr>
        <w:t xml:space="preserve"> </w:t>
      </w:r>
      <w:r w:rsidRPr="00485B73">
        <w:t>искусства</w:t>
      </w:r>
      <w:r w:rsidRPr="00485B73">
        <w:rPr>
          <w:spacing w:val="5"/>
        </w:rPr>
        <w:t xml:space="preserve"> </w:t>
      </w:r>
      <w:r w:rsidRPr="00485B73">
        <w:t>и</w:t>
      </w:r>
      <w:r w:rsidRPr="00485B73">
        <w:rPr>
          <w:spacing w:val="9"/>
        </w:rPr>
        <w:t xml:space="preserve"> </w:t>
      </w:r>
      <w:r w:rsidRPr="00485B73">
        <w:t>технологий</w:t>
      </w:r>
      <w:r w:rsidRPr="00485B73">
        <w:rPr>
          <w:spacing w:val="9"/>
        </w:rPr>
        <w:t xml:space="preserve"> </w:t>
      </w:r>
      <w:r w:rsidRPr="00485B73">
        <w:rPr>
          <w:spacing w:val="-2"/>
        </w:rPr>
        <w:t>труда,</w:t>
      </w:r>
      <w:r w:rsidRPr="00485B73">
        <w:rPr>
          <w:spacing w:val="8"/>
        </w:rPr>
        <w:t xml:space="preserve"> </w:t>
      </w:r>
      <w:r w:rsidRPr="00485B73">
        <w:t>развитие</w:t>
      </w:r>
      <w:r w:rsidRPr="00485B73">
        <w:rPr>
          <w:spacing w:val="6"/>
        </w:rPr>
        <w:t xml:space="preserve"> </w:t>
      </w:r>
      <w:r w:rsidRPr="00485B73">
        <w:t>личности</w:t>
      </w:r>
      <w:r w:rsidRPr="00485B73">
        <w:rPr>
          <w:spacing w:val="4"/>
        </w:rPr>
        <w:t xml:space="preserve"> </w:t>
      </w:r>
      <w:r w:rsidRPr="00485B73">
        <w:t>с</w:t>
      </w:r>
      <w:r w:rsidRPr="00485B73">
        <w:rPr>
          <w:spacing w:val="53"/>
        </w:rPr>
        <w:t xml:space="preserve"> </w:t>
      </w:r>
      <w:r w:rsidRPr="00485B73">
        <w:t>творческим</w:t>
      </w:r>
      <w:r w:rsidRPr="00485B73">
        <w:rPr>
          <w:spacing w:val="-3"/>
        </w:rPr>
        <w:t xml:space="preserve"> </w:t>
      </w:r>
      <w:r w:rsidRPr="00485B73">
        <w:t>отношением к действительности.</w:t>
      </w:r>
    </w:p>
    <w:p w14:paraId="67B5D577" w14:textId="77777777" w:rsidR="00A54501" w:rsidRPr="00485B73" w:rsidRDefault="00A54501" w:rsidP="00A54501">
      <w:pPr>
        <w:pStyle w:val="ad"/>
      </w:pPr>
      <w:r w:rsidRPr="00485B73">
        <w:t>Программа</w:t>
      </w:r>
      <w:r w:rsidRPr="00485B73">
        <w:rPr>
          <w:spacing w:val="56"/>
        </w:rPr>
        <w:t xml:space="preserve"> </w:t>
      </w:r>
      <w:r w:rsidRPr="00485B73">
        <w:t>по</w:t>
      </w:r>
      <w:r w:rsidRPr="00485B73">
        <w:rPr>
          <w:spacing w:val="57"/>
        </w:rPr>
        <w:t xml:space="preserve"> </w:t>
      </w:r>
      <w:r w:rsidRPr="00485B73">
        <w:t>учебному</w:t>
      </w:r>
      <w:r w:rsidRPr="00485B73">
        <w:rPr>
          <w:spacing w:val="53"/>
        </w:rPr>
        <w:t xml:space="preserve"> </w:t>
      </w:r>
      <w:r w:rsidRPr="00485B73">
        <w:t>предмету</w:t>
      </w:r>
      <w:r w:rsidRPr="00485B73">
        <w:rPr>
          <w:spacing w:val="53"/>
        </w:rPr>
        <w:t xml:space="preserve"> </w:t>
      </w:r>
      <w:r w:rsidRPr="00485B73">
        <w:t>«Художественный</w:t>
      </w:r>
      <w:r w:rsidRPr="00485B73">
        <w:rPr>
          <w:spacing w:val="57"/>
        </w:rPr>
        <w:t xml:space="preserve"> </w:t>
      </w:r>
      <w:r w:rsidRPr="00485B73">
        <w:t>труд»</w:t>
      </w:r>
      <w:r w:rsidRPr="00485B73">
        <w:rPr>
          <w:spacing w:val="55"/>
        </w:rPr>
        <w:t xml:space="preserve"> </w:t>
      </w:r>
      <w:r w:rsidRPr="00485B73">
        <w:t>направлена</w:t>
      </w:r>
      <w:r w:rsidRPr="00485B73">
        <w:rPr>
          <w:spacing w:val="45"/>
        </w:rPr>
        <w:t xml:space="preserve"> </w:t>
      </w:r>
      <w:r w:rsidRPr="00485B73">
        <w:t>на</w:t>
      </w:r>
      <w:r w:rsidRPr="00485B73">
        <w:rPr>
          <w:spacing w:val="45"/>
        </w:rPr>
        <w:t xml:space="preserve"> </w:t>
      </w:r>
      <w:r w:rsidRPr="00485B73">
        <w:t>формирование</w:t>
      </w:r>
      <w:r w:rsidRPr="00485B73">
        <w:rPr>
          <w:spacing w:val="45"/>
        </w:rPr>
        <w:t xml:space="preserve"> </w:t>
      </w:r>
      <w:r w:rsidRPr="00485B73">
        <w:t>осознанного</w:t>
      </w:r>
      <w:r w:rsidRPr="00485B73">
        <w:rPr>
          <w:spacing w:val="45"/>
        </w:rPr>
        <w:t xml:space="preserve"> </w:t>
      </w:r>
      <w:r w:rsidRPr="00485B73">
        <w:t>восприятия</w:t>
      </w:r>
      <w:r w:rsidRPr="00485B73">
        <w:rPr>
          <w:spacing w:val="45"/>
        </w:rPr>
        <w:t xml:space="preserve"> </w:t>
      </w:r>
      <w:r w:rsidRPr="00485B73">
        <w:t>искусства,</w:t>
      </w:r>
      <w:r w:rsidRPr="00485B73">
        <w:rPr>
          <w:spacing w:val="43"/>
        </w:rPr>
        <w:t xml:space="preserve"> </w:t>
      </w:r>
      <w:r w:rsidRPr="00485B73">
        <w:t>дизайна</w:t>
      </w:r>
      <w:r w:rsidRPr="00485B73">
        <w:rPr>
          <w:spacing w:val="42"/>
        </w:rPr>
        <w:t xml:space="preserve"> </w:t>
      </w:r>
      <w:r w:rsidRPr="00485B73">
        <w:t>и</w:t>
      </w:r>
      <w:r w:rsidRPr="00485B73">
        <w:rPr>
          <w:spacing w:val="45"/>
        </w:rPr>
        <w:t xml:space="preserve"> </w:t>
      </w:r>
      <w:r w:rsidRPr="00485B73">
        <w:t>технологий</w:t>
      </w:r>
      <w:r w:rsidRPr="00485B73">
        <w:rPr>
          <w:spacing w:val="45"/>
        </w:rPr>
        <w:t xml:space="preserve"> </w:t>
      </w:r>
      <w:r w:rsidRPr="00485B73">
        <w:t>в</w:t>
      </w:r>
      <w:r w:rsidRPr="00485B73">
        <w:rPr>
          <w:spacing w:val="27"/>
        </w:rPr>
        <w:t xml:space="preserve"> </w:t>
      </w:r>
      <w:r w:rsidRPr="00485B73">
        <w:t>окружающем</w:t>
      </w:r>
      <w:r w:rsidRPr="00485B73">
        <w:rPr>
          <w:spacing w:val="24"/>
        </w:rPr>
        <w:t xml:space="preserve"> </w:t>
      </w:r>
      <w:r w:rsidRPr="00485B73">
        <w:t>мире;</w:t>
      </w:r>
      <w:r w:rsidRPr="00485B73">
        <w:rPr>
          <w:spacing w:val="24"/>
        </w:rPr>
        <w:t xml:space="preserve"> </w:t>
      </w:r>
      <w:r w:rsidRPr="00485B73">
        <w:t>изучение</w:t>
      </w:r>
      <w:r w:rsidRPr="00485B73">
        <w:rPr>
          <w:spacing w:val="25"/>
        </w:rPr>
        <w:t xml:space="preserve"> </w:t>
      </w:r>
      <w:r w:rsidRPr="00485B73">
        <w:t>художественно-культурного</w:t>
      </w:r>
      <w:r w:rsidRPr="00485B73">
        <w:rPr>
          <w:spacing w:val="24"/>
        </w:rPr>
        <w:t xml:space="preserve"> </w:t>
      </w:r>
      <w:r w:rsidRPr="00485B73">
        <w:t>наследия</w:t>
      </w:r>
      <w:r w:rsidRPr="00485B73">
        <w:rPr>
          <w:spacing w:val="25"/>
        </w:rPr>
        <w:t xml:space="preserve"> </w:t>
      </w:r>
      <w:r w:rsidRPr="00485B73">
        <w:t>народов</w:t>
      </w:r>
      <w:r w:rsidRPr="00485B73">
        <w:rPr>
          <w:spacing w:val="49"/>
        </w:rPr>
        <w:t xml:space="preserve"> </w:t>
      </w:r>
      <w:r w:rsidRPr="00485B73">
        <w:t>Казахстана</w:t>
      </w:r>
      <w:r w:rsidRPr="00485B73">
        <w:rPr>
          <w:spacing w:val="34"/>
        </w:rPr>
        <w:t xml:space="preserve"> </w:t>
      </w:r>
      <w:r w:rsidRPr="00485B73">
        <w:t>и</w:t>
      </w:r>
      <w:r w:rsidRPr="00485B73">
        <w:rPr>
          <w:spacing w:val="37"/>
        </w:rPr>
        <w:t xml:space="preserve"> </w:t>
      </w:r>
      <w:r w:rsidRPr="00485B73">
        <w:rPr>
          <w:spacing w:val="-2"/>
        </w:rPr>
        <w:t>мира;</w:t>
      </w:r>
      <w:r w:rsidRPr="00485B73">
        <w:rPr>
          <w:spacing w:val="38"/>
        </w:rPr>
        <w:t xml:space="preserve"> </w:t>
      </w:r>
      <w:r w:rsidRPr="00485B73">
        <w:t>развитие</w:t>
      </w:r>
      <w:r w:rsidRPr="00485B73">
        <w:rPr>
          <w:spacing w:val="37"/>
        </w:rPr>
        <w:t xml:space="preserve"> </w:t>
      </w:r>
      <w:r w:rsidRPr="00485B73">
        <w:t>технологических</w:t>
      </w:r>
      <w:r w:rsidRPr="00485B73">
        <w:rPr>
          <w:spacing w:val="35"/>
        </w:rPr>
        <w:t xml:space="preserve"> </w:t>
      </w:r>
      <w:r w:rsidRPr="00485B73">
        <w:t>навыков,</w:t>
      </w:r>
      <w:r w:rsidRPr="00485B73">
        <w:rPr>
          <w:spacing w:val="33"/>
        </w:rPr>
        <w:t xml:space="preserve"> </w:t>
      </w:r>
      <w:r w:rsidRPr="00485B73">
        <w:rPr>
          <w:spacing w:val="1"/>
        </w:rPr>
        <w:t>навыков</w:t>
      </w:r>
      <w:r w:rsidRPr="00485B73">
        <w:rPr>
          <w:spacing w:val="34"/>
        </w:rPr>
        <w:t xml:space="preserve"> </w:t>
      </w:r>
      <w:r w:rsidRPr="00485B73">
        <w:t>передачи</w:t>
      </w:r>
      <w:r w:rsidRPr="00485B73">
        <w:rPr>
          <w:spacing w:val="39"/>
        </w:rPr>
        <w:t xml:space="preserve"> </w:t>
      </w:r>
      <w:r w:rsidRPr="00485B73">
        <w:t>творческих</w:t>
      </w:r>
      <w:r w:rsidRPr="00485B73">
        <w:rPr>
          <w:spacing w:val="65"/>
        </w:rPr>
        <w:t xml:space="preserve"> </w:t>
      </w:r>
      <w:r w:rsidRPr="00485B73">
        <w:rPr>
          <w:spacing w:val="-2"/>
        </w:rPr>
        <w:t>идей</w:t>
      </w:r>
      <w:r w:rsidRPr="00485B73">
        <w:rPr>
          <w:spacing w:val="64"/>
        </w:rPr>
        <w:t xml:space="preserve"> </w:t>
      </w:r>
      <w:r w:rsidRPr="00485B73">
        <w:t>выразительными</w:t>
      </w:r>
      <w:r w:rsidRPr="00485B73">
        <w:rPr>
          <w:spacing w:val="64"/>
        </w:rPr>
        <w:t xml:space="preserve"> </w:t>
      </w:r>
      <w:r w:rsidRPr="00485B73">
        <w:t>средствами</w:t>
      </w:r>
      <w:r w:rsidRPr="00485B73">
        <w:rPr>
          <w:spacing w:val="64"/>
        </w:rPr>
        <w:t xml:space="preserve"> </w:t>
      </w:r>
      <w:r w:rsidRPr="00485B73">
        <w:t>искусства</w:t>
      </w:r>
      <w:r w:rsidRPr="00485B73">
        <w:rPr>
          <w:spacing w:val="63"/>
        </w:rPr>
        <w:t xml:space="preserve"> </w:t>
      </w:r>
      <w:r w:rsidRPr="00485B73">
        <w:t>и</w:t>
      </w:r>
      <w:r w:rsidRPr="00485B73">
        <w:rPr>
          <w:spacing w:val="64"/>
        </w:rPr>
        <w:t xml:space="preserve"> </w:t>
      </w:r>
      <w:r w:rsidRPr="00485B73">
        <w:t>дизайна;</w:t>
      </w:r>
      <w:r w:rsidRPr="00485B73">
        <w:rPr>
          <w:spacing w:val="62"/>
        </w:rPr>
        <w:t xml:space="preserve"> </w:t>
      </w:r>
      <w:r w:rsidRPr="00485B73">
        <w:t>развитие</w:t>
      </w:r>
      <w:r w:rsidRPr="00485B73">
        <w:rPr>
          <w:spacing w:val="23"/>
        </w:rPr>
        <w:t xml:space="preserve"> </w:t>
      </w:r>
      <w:r w:rsidRPr="00485B73">
        <w:t>творческого</w:t>
      </w:r>
      <w:r w:rsidRPr="00485B73">
        <w:rPr>
          <w:spacing w:val="14"/>
        </w:rPr>
        <w:t xml:space="preserve"> </w:t>
      </w:r>
      <w:r w:rsidRPr="00485B73">
        <w:t>и</w:t>
      </w:r>
      <w:r w:rsidRPr="00485B73">
        <w:rPr>
          <w:spacing w:val="14"/>
        </w:rPr>
        <w:t xml:space="preserve"> </w:t>
      </w:r>
      <w:r w:rsidRPr="00485B73">
        <w:t>критического</w:t>
      </w:r>
      <w:r w:rsidRPr="00485B73">
        <w:rPr>
          <w:spacing w:val="14"/>
        </w:rPr>
        <w:t xml:space="preserve"> </w:t>
      </w:r>
      <w:r w:rsidRPr="00485B73">
        <w:t>мышления</w:t>
      </w:r>
      <w:r w:rsidRPr="00485B73">
        <w:rPr>
          <w:spacing w:val="11"/>
        </w:rPr>
        <w:t xml:space="preserve"> </w:t>
      </w:r>
      <w:r w:rsidRPr="00485B73">
        <w:t>обучающихся</w:t>
      </w:r>
      <w:r w:rsidRPr="00485B73">
        <w:rPr>
          <w:spacing w:val="14"/>
        </w:rPr>
        <w:t xml:space="preserve"> </w:t>
      </w:r>
      <w:r w:rsidRPr="00485B73">
        <w:t>в</w:t>
      </w:r>
      <w:r w:rsidRPr="00485B73">
        <w:rPr>
          <w:spacing w:val="13"/>
        </w:rPr>
        <w:t xml:space="preserve"> </w:t>
      </w:r>
      <w:r w:rsidRPr="00485B73">
        <w:t>процессе</w:t>
      </w:r>
      <w:r w:rsidRPr="00485B73">
        <w:rPr>
          <w:spacing w:val="13"/>
        </w:rPr>
        <w:t xml:space="preserve"> </w:t>
      </w:r>
      <w:r w:rsidRPr="00485B73">
        <w:t>исследования,</w:t>
      </w:r>
      <w:r w:rsidRPr="00485B73">
        <w:rPr>
          <w:spacing w:val="27"/>
        </w:rPr>
        <w:t xml:space="preserve"> </w:t>
      </w:r>
      <w:r w:rsidRPr="00485B73">
        <w:t>создания,</w:t>
      </w:r>
      <w:r w:rsidRPr="00485B73">
        <w:rPr>
          <w:spacing w:val="29"/>
        </w:rPr>
        <w:t xml:space="preserve"> </w:t>
      </w:r>
      <w:r w:rsidRPr="00485B73">
        <w:t>анализа,</w:t>
      </w:r>
      <w:r w:rsidRPr="00485B73">
        <w:rPr>
          <w:spacing w:val="27"/>
        </w:rPr>
        <w:t xml:space="preserve"> </w:t>
      </w:r>
      <w:r w:rsidRPr="00485B73">
        <w:t>художественной</w:t>
      </w:r>
      <w:r w:rsidRPr="00485B73">
        <w:rPr>
          <w:spacing w:val="30"/>
        </w:rPr>
        <w:t xml:space="preserve"> </w:t>
      </w:r>
      <w:r w:rsidRPr="00485B73">
        <w:t>трансформации</w:t>
      </w:r>
      <w:r w:rsidRPr="00485B73">
        <w:rPr>
          <w:spacing w:val="28"/>
        </w:rPr>
        <w:t xml:space="preserve"> </w:t>
      </w:r>
      <w:r w:rsidRPr="00485B73">
        <w:t>объектов;</w:t>
      </w:r>
      <w:r w:rsidRPr="00485B73">
        <w:rPr>
          <w:spacing w:val="31"/>
        </w:rPr>
        <w:t xml:space="preserve"> </w:t>
      </w:r>
      <w:r w:rsidRPr="00485B73">
        <w:rPr>
          <w:spacing w:val="-2"/>
        </w:rPr>
        <w:t>приобретение</w:t>
      </w:r>
      <w:r w:rsidRPr="00485B73">
        <w:rPr>
          <w:spacing w:val="69"/>
        </w:rPr>
        <w:t xml:space="preserve"> </w:t>
      </w:r>
      <w:r w:rsidRPr="00485B73">
        <w:t>опыта</w:t>
      </w:r>
      <w:r w:rsidRPr="00485B73">
        <w:rPr>
          <w:spacing w:val="34"/>
        </w:rPr>
        <w:t xml:space="preserve"> </w:t>
      </w:r>
      <w:r w:rsidRPr="00485B73">
        <w:t>применения</w:t>
      </w:r>
      <w:r w:rsidRPr="00485B73">
        <w:rPr>
          <w:spacing w:val="35"/>
        </w:rPr>
        <w:t xml:space="preserve"> </w:t>
      </w:r>
      <w:r w:rsidRPr="00485B73">
        <w:t>информационно-коммуникационных</w:t>
      </w:r>
      <w:r w:rsidRPr="00485B73">
        <w:rPr>
          <w:spacing w:val="33"/>
        </w:rPr>
        <w:t xml:space="preserve"> </w:t>
      </w:r>
      <w:r w:rsidRPr="00485B73">
        <w:t>технологий</w:t>
      </w:r>
      <w:r w:rsidRPr="00485B73">
        <w:rPr>
          <w:spacing w:val="37"/>
        </w:rPr>
        <w:t xml:space="preserve"> </w:t>
      </w:r>
      <w:r w:rsidRPr="00485B73">
        <w:rPr>
          <w:spacing w:val="-2"/>
        </w:rPr>
        <w:t>во</w:t>
      </w:r>
      <w:r w:rsidRPr="00485B73">
        <w:rPr>
          <w:spacing w:val="38"/>
        </w:rPr>
        <w:t xml:space="preserve"> </w:t>
      </w:r>
      <w:r w:rsidRPr="00485B73">
        <w:t>всех</w:t>
      </w:r>
      <w:r w:rsidRPr="00485B73">
        <w:rPr>
          <w:spacing w:val="39"/>
        </w:rPr>
        <w:t xml:space="preserve"> </w:t>
      </w:r>
      <w:r w:rsidRPr="00485B73">
        <w:t>видах</w:t>
      </w:r>
      <w:r w:rsidRPr="00485B73">
        <w:rPr>
          <w:spacing w:val="6"/>
        </w:rPr>
        <w:t xml:space="preserve"> </w:t>
      </w:r>
      <w:r w:rsidRPr="00485B73">
        <w:t>учебной</w:t>
      </w:r>
      <w:r w:rsidRPr="00485B73">
        <w:rPr>
          <w:spacing w:val="3"/>
        </w:rPr>
        <w:t xml:space="preserve"> </w:t>
      </w:r>
      <w:r w:rsidRPr="00485B73">
        <w:t>деятельности</w:t>
      </w:r>
      <w:r w:rsidRPr="00485B73">
        <w:rPr>
          <w:spacing w:val="6"/>
        </w:rPr>
        <w:t xml:space="preserve"> </w:t>
      </w:r>
      <w:r w:rsidRPr="00485B73">
        <w:t>(исследование,</w:t>
      </w:r>
      <w:r w:rsidRPr="00485B73">
        <w:rPr>
          <w:spacing w:val="5"/>
        </w:rPr>
        <w:t xml:space="preserve"> </w:t>
      </w:r>
      <w:r w:rsidRPr="00485B73">
        <w:t>творческая</w:t>
      </w:r>
      <w:r w:rsidRPr="00485B73">
        <w:rPr>
          <w:spacing w:val="3"/>
        </w:rPr>
        <w:t xml:space="preserve"> </w:t>
      </w:r>
      <w:r w:rsidRPr="00485B73">
        <w:t>реализация</w:t>
      </w:r>
      <w:r w:rsidRPr="00485B73">
        <w:rPr>
          <w:spacing w:val="6"/>
        </w:rPr>
        <w:t xml:space="preserve"> </w:t>
      </w:r>
      <w:r w:rsidRPr="00485B73">
        <w:t>идей,</w:t>
      </w:r>
      <w:r w:rsidRPr="00485B73">
        <w:rPr>
          <w:spacing w:val="51"/>
        </w:rPr>
        <w:t xml:space="preserve"> </w:t>
      </w:r>
      <w:r w:rsidRPr="00485B73">
        <w:t>презентация</w:t>
      </w:r>
      <w:r w:rsidRPr="00485B73">
        <w:rPr>
          <w:spacing w:val="20"/>
        </w:rPr>
        <w:t xml:space="preserve"> </w:t>
      </w:r>
      <w:r w:rsidRPr="00485B73">
        <w:t>работ);</w:t>
      </w:r>
      <w:r w:rsidRPr="00485B73">
        <w:rPr>
          <w:spacing w:val="21"/>
        </w:rPr>
        <w:t xml:space="preserve"> </w:t>
      </w:r>
      <w:r w:rsidRPr="00485B73">
        <w:t>исследование</w:t>
      </w:r>
      <w:r w:rsidRPr="00485B73">
        <w:rPr>
          <w:spacing w:val="20"/>
        </w:rPr>
        <w:t xml:space="preserve"> </w:t>
      </w:r>
      <w:r w:rsidRPr="00485B73">
        <w:t>и</w:t>
      </w:r>
      <w:r w:rsidRPr="00485B73">
        <w:rPr>
          <w:spacing w:val="21"/>
        </w:rPr>
        <w:t xml:space="preserve"> </w:t>
      </w:r>
      <w:r w:rsidRPr="00485B73">
        <w:t>применение</w:t>
      </w:r>
      <w:r w:rsidRPr="00485B73">
        <w:rPr>
          <w:spacing w:val="20"/>
        </w:rPr>
        <w:t xml:space="preserve"> </w:t>
      </w:r>
      <w:r w:rsidRPr="00485B73">
        <w:t>различных</w:t>
      </w:r>
      <w:r w:rsidRPr="00485B73">
        <w:rPr>
          <w:spacing w:val="21"/>
        </w:rPr>
        <w:t xml:space="preserve"> </w:t>
      </w:r>
      <w:r w:rsidRPr="00485B73">
        <w:t>ресурсов</w:t>
      </w:r>
      <w:r w:rsidRPr="00485B73">
        <w:rPr>
          <w:spacing w:val="17"/>
        </w:rPr>
        <w:t xml:space="preserve"> </w:t>
      </w:r>
      <w:r w:rsidRPr="00485B73">
        <w:t>и</w:t>
      </w:r>
      <w:r w:rsidRPr="00485B73">
        <w:rPr>
          <w:spacing w:val="33"/>
        </w:rPr>
        <w:t xml:space="preserve"> </w:t>
      </w:r>
      <w:r w:rsidRPr="00485B73">
        <w:t>источников</w:t>
      </w:r>
      <w:r w:rsidRPr="00485B73">
        <w:rPr>
          <w:spacing w:val="65"/>
        </w:rPr>
        <w:t xml:space="preserve"> </w:t>
      </w:r>
      <w:r w:rsidRPr="00485B73">
        <w:t>информации</w:t>
      </w:r>
      <w:r w:rsidRPr="00485B73">
        <w:rPr>
          <w:spacing w:val="67"/>
        </w:rPr>
        <w:t xml:space="preserve"> </w:t>
      </w:r>
      <w:r w:rsidRPr="00485B73">
        <w:t>с</w:t>
      </w:r>
      <w:r w:rsidRPr="00485B73">
        <w:rPr>
          <w:spacing w:val="66"/>
        </w:rPr>
        <w:t xml:space="preserve"> </w:t>
      </w:r>
      <w:r w:rsidRPr="00485B73">
        <w:rPr>
          <w:spacing w:val="-2"/>
        </w:rPr>
        <w:t>осознанием</w:t>
      </w:r>
      <w:r w:rsidRPr="00485B73">
        <w:rPr>
          <w:spacing w:val="66"/>
        </w:rPr>
        <w:t xml:space="preserve"> </w:t>
      </w:r>
      <w:r w:rsidRPr="00485B73">
        <w:t>их</w:t>
      </w:r>
      <w:r w:rsidRPr="00485B73">
        <w:rPr>
          <w:spacing w:val="67"/>
        </w:rPr>
        <w:t xml:space="preserve"> </w:t>
      </w:r>
      <w:r w:rsidRPr="00485B73">
        <w:t>значения</w:t>
      </w:r>
      <w:r w:rsidRPr="00485B73">
        <w:rPr>
          <w:spacing w:val="64"/>
        </w:rPr>
        <w:t xml:space="preserve"> </w:t>
      </w:r>
      <w:r w:rsidRPr="00485B73">
        <w:t>для</w:t>
      </w:r>
      <w:r w:rsidRPr="00485B73">
        <w:rPr>
          <w:spacing w:val="64"/>
        </w:rPr>
        <w:t xml:space="preserve"> </w:t>
      </w:r>
      <w:r w:rsidRPr="00485B73">
        <w:t>результатов</w:t>
      </w:r>
      <w:r w:rsidRPr="00485B73">
        <w:rPr>
          <w:spacing w:val="66"/>
        </w:rPr>
        <w:t xml:space="preserve"> </w:t>
      </w:r>
      <w:r w:rsidRPr="00485B73">
        <w:t>работы;</w:t>
      </w:r>
      <w:r w:rsidRPr="00485B73">
        <w:rPr>
          <w:spacing w:val="59"/>
        </w:rPr>
        <w:t xml:space="preserve"> </w:t>
      </w:r>
      <w:r w:rsidRPr="00485B73">
        <w:t>эстетическое,</w:t>
      </w:r>
      <w:r w:rsidRPr="00485B73">
        <w:rPr>
          <w:spacing w:val="47"/>
        </w:rPr>
        <w:t xml:space="preserve"> </w:t>
      </w:r>
      <w:r w:rsidRPr="00485B73">
        <w:t>трудовое,</w:t>
      </w:r>
      <w:r w:rsidRPr="00485B73">
        <w:rPr>
          <w:spacing w:val="47"/>
        </w:rPr>
        <w:t xml:space="preserve"> </w:t>
      </w:r>
      <w:r w:rsidRPr="00485B73">
        <w:t>экономическое,</w:t>
      </w:r>
      <w:r w:rsidRPr="00485B73">
        <w:rPr>
          <w:spacing w:val="47"/>
        </w:rPr>
        <w:t xml:space="preserve"> </w:t>
      </w:r>
      <w:r w:rsidRPr="00485B73">
        <w:t>экологическое,</w:t>
      </w:r>
      <w:r w:rsidRPr="00485B73">
        <w:rPr>
          <w:spacing w:val="47"/>
        </w:rPr>
        <w:t xml:space="preserve"> </w:t>
      </w:r>
      <w:r w:rsidRPr="00485B73">
        <w:t>патриотическое</w:t>
      </w:r>
      <w:r w:rsidRPr="00485B73">
        <w:rPr>
          <w:spacing w:val="39"/>
        </w:rPr>
        <w:t xml:space="preserve"> </w:t>
      </w:r>
      <w:r w:rsidRPr="00485B73">
        <w:t>воспитание</w:t>
      </w:r>
      <w:r w:rsidRPr="00485B73">
        <w:rPr>
          <w:spacing w:val="39"/>
        </w:rPr>
        <w:t xml:space="preserve"> </w:t>
      </w:r>
      <w:r w:rsidRPr="00485B73">
        <w:t>и</w:t>
      </w:r>
      <w:r w:rsidRPr="00485B73">
        <w:rPr>
          <w:spacing w:val="42"/>
        </w:rPr>
        <w:t xml:space="preserve"> </w:t>
      </w:r>
      <w:r w:rsidRPr="00485B73">
        <w:t>формирование</w:t>
      </w:r>
      <w:r w:rsidRPr="00485B73">
        <w:rPr>
          <w:spacing w:val="41"/>
        </w:rPr>
        <w:t xml:space="preserve"> </w:t>
      </w:r>
      <w:r w:rsidRPr="00485B73">
        <w:t>нравственно-духовных</w:t>
      </w:r>
      <w:r w:rsidRPr="00485B73">
        <w:rPr>
          <w:spacing w:val="40"/>
        </w:rPr>
        <w:t xml:space="preserve"> </w:t>
      </w:r>
      <w:r w:rsidRPr="00485B73">
        <w:t>ценностей;</w:t>
      </w:r>
      <w:r w:rsidRPr="00485B73">
        <w:rPr>
          <w:spacing w:val="42"/>
        </w:rPr>
        <w:t xml:space="preserve"> </w:t>
      </w:r>
      <w:r w:rsidRPr="00485B73">
        <w:t>развитие</w:t>
      </w:r>
      <w:r w:rsidRPr="00485B73">
        <w:rPr>
          <w:spacing w:val="51"/>
        </w:rPr>
        <w:t xml:space="preserve"> </w:t>
      </w:r>
      <w:r w:rsidRPr="00485B73">
        <w:t>умения</w:t>
      </w:r>
      <w:r w:rsidRPr="00485B73">
        <w:rPr>
          <w:spacing w:val="23"/>
        </w:rPr>
        <w:t xml:space="preserve"> </w:t>
      </w:r>
      <w:r w:rsidRPr="00485B73">
        <w:t>самостоятельно</w:t>
      </w:r>
      <w:r w:rsidRPr="00485B73">
        <w:rPr>
          <w:spacing w:val="21"/>
        </w:rPr>
        <w:t xml:space="preserve"> </w:t>
      </w:r>
      <w:r w:rsidRPr="00485B73">
        <w:t>планировать</w:t>
      </w:r>
      <w:r w:rsidRPr="00485B73">
        <w:rPr>
          <w:spacing w:val="19"/>
        </w:rPr>
        <w:t xml:space="preserve"> </w:t>
      </w:r>
      <w:r w:rsidRPr="00485B73">
        <w:t>свою</w:t>
      </w:r>
      <w:r w:rsidRPr="00485B73">
        <w:rPr>
          <w:spacing w:val="23"/>
        </w:rPr>
        <w:t xml:space="preserve"> </w:t>
      </w:r>
      <w:r w:rsidRPr="00485B73">
        <w:t>деятельность,</w:t>
      </w:r>
      <w:r w:rsidRPr="00485B73">
        <w:rPr>
          <w:spacing w:val="20"/>
        </w:rPr>
        <w:t xml:space="preserve"> </w:t>
      </w:r>
      <w:r w:rsidRPr="00485B73">
        <w:t>определяя</w:t>
      </w:r>
      <w:r w:rsidRPr="00485B73">
        <w:rPr>
          <w:spacing w:val="23"/>
        </w:rPr>
        <w:t xml:space="preserve"> </w:t>
      </w:r>
      <w:r w:rsidRPr="00485B73">
        <w:t>и</w:t>
      </w:r>
      <w:r w:rsidRPr="00485B73">
        <w:rPr>
          <w:spacing w:val="21"/>
        </w:rPr>
        <w:t xml:space="preserve"> </w:t>
      </w:r>
      <w:r w:rsidRPr="00485B73">
        <w:t>учитывая</w:t>
      </w:r>
      <w:r w:rsidRPr="00485B73">
        <w:rPr>
          <w:spacing w:val="39"/>
        </w:rPr>
        <w:t xml:space="preserve"> </w:t>
      </w:r>
      <w:r w:rsidRPr="00485B73">
        <w:t>время,</w:t>
      </w:r>
      <w:r w:rsidRPr="00485B73">
        <w:rPr>
          <w:spacing w:val="4"/>
        </w:rPr>
        <w:t xml:space="preserve"> </w:t>
      </w:r>
      <w:r w:rsidRPr="00485B73">
        <w:t>свойства</w:t>
      </w:r>
      <w:r w:rsidRPr="00485B73">
        <w:rPr>
          <w:spacing w:val="5"/>
        </w:rPr>
        <w:t xml:space="preserve"> </w:t>
      </w:r>
      <w:r w:rsidRPr="00485B73">
        <w:t>материалов</w:t>
      </w:r>
      <w:r w:rsidRPr="00485B73">
        <w:rPr>
          <w:spacing w:val="2"/>
        </w:rPr>
        <w:t xml:space="preserve"> </w:t>
      </w:r>
      <w:r w:rsidRPr="00485B73">
        <w:t>и</w:t>
      </w:r>
      <w:r w:rsidRPr="00485B73">
        <w:rPr>
          <w:spacing w:val="5"/>
        </w:rPr>
        <w:t xml:space="preserve"> </w:t>
      </w:r>
      <w:r w:rsidRPr="00485B73">
        <w:rPr>
          <w:spacing w:val="-2"/>
        </w:rPr>
        <w:t>другие</w:t>
      </w:r>
      <w:r w:rsidRPr="00485B73">
        <w:rPr>
          <w:spacing w:val="5"/>
        </w:rPr>
        <w:t xml:space="preserve"> </w:t>
      </w:r>
      <w:r w:rsidRPr="00485B73">
        <w:t>факторы;</w:t>
      </w:r>
      <w:r w:rsidRPr="00485B73">
        <w:rPr>
          <w:spacing w:val="6"/>
        </w:rPr>
        <w:t xml:space="preserve"> </w:t>
      </w:r>
      <w:r w:rsidRPr="00485B73">
        <w:t xml:space="preserve">приобретение </w:t>
      </w:r>
      <w:r w:rsidRPr="00485B73">
        <w:rPr>
          <w:spacing w:val="5"/>
        </w:rPr>
        <w:t xml:space="preserve"> </w:t>
      </w:r>
      <w:r w:rsidRPr="00485B73">
        <w:rPr>
          <w:spacing w:val="-2"/>
        </w:rPr>
        <w:t>опыта</w:t>
      </w:r>
      <w:r w:rsidRPr="00485B73">
        <w:rPr>
          <w:spacing w:val="57"/>
        </w:rPr>
        <w:t xml:space="preserve"> </w:t>
      </w:r>
      <w:r w:rsidRPr="00485B73">
        <w:t>организации</w:t>
      </w:r>
      <w:r w:rsidRPr="00485B73">
        <w:rPr>
          <w:spacing w:val="66"/>
        </w:rPr>
        <w:t xml:space="preserve"> </w:t>
      </w:r>
      <w:r w:rsidRPr="00485B73">
        <w:t>совместной</w:t>
      </w:r>
      <w:r w:rsidRPr="00485B73">
        <w:rPr>
          <w:spacing w:val="66"/>
        </w:rPr>
        <w:t xml:space="preserve"> </w:t>
      </w:r>
      <w:r w:rsidRPr="00485B73">
        <w:t>деятельности</w:t>
      </w:r>
      <w:r w:rsidRPr="00485B73">
        <w:rPr>
          <w:spacing w:val="66"/>
        </w:rPr>
        <w:t xml:space="preserve"> </w:t>
      </w:r>
      <w:r w:rsidRPr="00485B73">
        <w:t>для</w:t>
      </w:r>
      <w:r w:rsidRPr="00485B73">
        <w:rPr>
          <w:spacing w:val="66"/>
        </w:rPr>
        <w:t xml:space="preserve"> </w:t>
      </w:r>
      <w:r w:rsidRPr="00485B73">
        <w:t>достижения</w:t>
      </w:r>
      <w:r w:rsidRPr="00485B73">
        <w:rPr>
          <w:spacing w:val="66"/>
        </w:rPr>
        <w:t xml:space="preserve"> </w:t>
      </w:r>
      <w:r w:rsidRPr="00485B73">
        <w:t>учебных</w:t>
      </w:r>
      <w:r w:rsidRPr="00485B73">
        <w:rPr>
          <w:spacing w:val="66"/>
        </w:rPr>
        <w:t xml:space="preserve"> </w:t>
      </w:r>
      <w:r w:rsidRPr="00485B73">
        <w:t>задач</w:t>
      </w:r>
      <w:r w:rsidRPr="00485B73">
        <w:rPr>
          <w:spacing w:val="39"/>
        </w:rPr>
        <w:t xml:space="preserve"> </w:t>
      </w:r>
      <w:r w:rsidRPr="00485B73">
        <w:t xml:space="preserve">(индивидуальная, парная и </w:t>
      </w:r>
      <w:r w:rsidRPr="00485B73">
        <w:rPr>
          <w:spacing w:val="-2"/>
        </w:rPr>
        <w:t>групповая</w:t>
      </w:r>
      <w:r w:rsidRPr="00485B73">
        <w:rPr>
          <w:spacing w:val="2"/>
        </w:rPr>
        <w:t xml:space="preserve"> </w:t>
      </w:r>
      <w:r w:rsidRPr="00485B73">
        <w:t>работа).</w:t>
      </w:r>
    </w:p>
    <w:p w14:paraId="45CB2F3D" w14:textId="77777777" w:rsidR="00A54501" w:rsidRPr="00485B73" w:rsidRDefault="00A54501" w:rsidP="00A54501">
      <w:pPr>
        <w:pStyle w:val="ad"/>
      </w:pPr>
      <w:r w:rsidRPr="00485B73">
        <w:t>Особенностью</w:t>
      </w:r>
      <w:r w:rsidRPr="00485B73">
        <w:rPr>
          <w:spacing w:val="24"/>
        </w:rPr>
        <w:t xml:space="preserve"> </w:t>
      </w:r>
      <w:r w:rsidRPr="00485B73">
        <w:t>учебного</w:t>
      </w:r>
      <w:r w:rsidRPr="00485B73">
        <w:rPr>
          <w:spacing w:val="26"/>
        </w:rPr>
        <w:t xml:space="preserve"> </w:t>
      </w:r>
      <w:r w:rsidRPr="00485B73">
        <w:t>предмета</w:t>
      </w:r>
      <w:r w:rsidRPr="00485B73">
        <w:rPr>
          <w:spacing w:val="25"/>
        </w:rPr>
        <w:t xml:space="preserve"> </w:t>
      </w:r>
      <w:r w:rsidRPr="00485B73">
        <w:t>«Художественный</w:t>
      </w:r>
      <w:r w:rsidRPr="00485B73">
        <w:rPr>
          <w:spacing w:val="25"/>
        </w:rPr>
        <w:t xml:space="preserve"> </w:t>
      </w:r>
      <w:r w:rsidRPr="00485B73">
        <w:t>труд»</w:t>
      </w:r>
      <w:r w:rsidRPr="00485B73">
        <w:rPr>
          <w:spacing w:val="24"/>
        </w:rPr>
        <w:t xml:space="preserve"> </w:t>
      </w:r>
      <w:r w:rsidRPr="00485B73">
        <w:t>в</w:t>
      </w:r>
      <w:r w:rsidRPr="00485B73">
        <w:rPr>
          <w:spacing w:val="27"/>
        </w:rPr>
        <w:t xml:space="preserve"> </w:t>
      </w:r>
      <w:r w:rsidRPr="00485B73">
        <w:t>системе</w:t>
      </w:r>
      <w:r w:rsidRPr="00485B73">
        <w:rPr>
          <w:spacing w:val="23"/>
        </w:rPr>
        <w:t xml:space="preserve"> </w:t>
      </w:r>
      <w:r w:rsidRPr="00485B73">
        <w:t>основного</w:t>
      </w:r>
      <w:r w:rsidRPr="00485B73">
        <w:rPr>
          <w:spacing w:val="4"/>
        </w:rPr>
        <w:t xml:space="preserve"> </w:t>
      </w:r>
      <w:r w:rsidRPr="00485B73">
        <w:t>среднего</w:t>
      </w:r>
      <w:r w:rsidRPr="00485B73">
        <w:rPr>
          <w:spacing w:val="4"/>
        </w:rPr>
        <w:t xml:space="preserve"> </w:t>
      </w:r>
      <w:r w:rsidRPr="00485B73">
        <w:t>образования</w:t>
      </w:r>
      <w:r w:rsidRPr="00485B73">
        <w:rPr>
          <w:spacing w:val="4"/>
        </w:rPr>
        <w:t xml:space="preserve"> </w:t>
      </w:r>
      <w:r w:rsidRPr="00485B73">
        <w:t>является</w:t>
      </w:r>
      <w:r w:rsidRPr="00485B73">
        <w:rPr>
          <w:spacing w:val="4"/>
        </w:rPr>
        <w:t xml:space="preserve"> </w:t>
      </w:r>
      <w:r w:rsidRPr="00485B73">
        <w:t>изучение</w:t>
      </w:r>
      <w:r w:rsidRPr="00485B73">
        <w:rPr>
          <w:spacing w:val="4"/>
        </w:rPr>
        <w:t xml:space="preserve"> </w:t>
      </w:r>
      <w:r w:rsidRPr="00485B73">
        <w:t>различных</w:t>
      </w:r>
      <w:r w:rsidRPr="00485B73">
        <w:rPr>
          <w:spacing w:val="4"/>
        </w:rPr>
        <w:t xml:space="preserve"> </w:t>
      </w:r>
      <w:r w:rsidRPr="00485B73">
        <w:t>видов</w:t>
      </w:r>
      <w:r w:rsidRPr="00485B73">
        <w:rPr>
          <w:spacing w:val="3"/>
        </w:rPr>
        <w:t xml:space="preserve"> </w:t>
      </w:r>
      <w:r w:rsidRPr="00485B73">
        <w:t>искусства,</w:t>
      </w:r>
      <w:r w:rsidRPr="00485B73">
        <w:rPr>
          <w:spacing w:val="49"/>
        </w:rPr>
        <w:t xml:space="preserve"> </w:t>
      </w:r>
      <w:r w:rsidRPr="00485B73">
        <w:t>выражение</w:t>
      </w:r>
      <w:r w:rsidRPr="00485B73">
        <w:rPr>
          <w:spacing w:val="51"/>
        </w:rPr>
        <w:t xml:space="preserve"> </w:t>
      </w:r>
      <w:r w:rsidRPr="00485B73">
        <w:rPr>
          <w:spacing w:val="-2"/>
        </w:rPr>
        <w:t>идей</w:t>
      </w:r>
      <w:r w:rsidRPr="00485B73">
        <w:rPr>
          <w:spacing w:val="49"/>
        </w:rPr>
        <w:t xml:space="preserve"> </w:t>
      </w:r>
      <w:r w:rsidRPr="00485B73">
        <w:t>средствами</w:t>
      </w:r>
      <w:r w:rsidRPr="00485B73">
        <w:rPr>
          <w:spacing w:val="51"/>
        </w:rPr>
        <w:t xml:space="preserve"> </w:t>
      </w:r>
      <w:r w:rsidRPr="00485B73">
        <w:t>искусства,</w:t>
      </w:r>
      <w:r w:rsidRPr="00485B73">
        <w:rPr>
          <w:spacing w:val="49"/>
        </w:rPr>
        <w:t xml:space="preserve"> </w:t>
      </w:r>
      <w:r w:rsidRPr="00485B73">
        <w:t>приобретение</w:t>
      </w:r>
      <w:r w:rsidRPr="00485B73">
        <w:rPr>
          <w:spacing w:val="51"/>
        </w:rPr>
        <w:t xml:space="preserve"> </w:t>
      </w:r>
      <w:r w:rsidRPr="00485B73">
        <w:t>универсальных</w:t>
      </w:r>
      <w:r w:rsidRPr="00485B73">
        <w:rPr>
          <w:spacing w:val="47"/>
        </w:rPr>
        <w:t xml:space="preserve"> </w:t>
      </w:r>
      <w:r w:rsidRPr="00485B73">
        <w:t>(бытовых)</w:t>
      </w:r>
      <w:r w:rsidRPr="00485B73">
        <w:rPr>
          <w:spacing w:val="17"/>
        </w:rPr>
        <w:t xml:space="preserve"> </w:t>
      </w:r>
      <w:r w:rsidRPr="00485B73">
        <w:t>и</w:t>
      </w:r>
      <w:r w:rsidRPr="00485B73">
        <w:rPr>
          <w:spacing w:val="20"/>
        </w:rPr>
        <w:t xml:space="preserve"> </w:t>
      </w:r>
      <w:r w:rsidRPr="00485B73">
        <w:rPr>
          <w:spacing w:val="-2"/>
        </w:rPr>
        <w:t>специальных</w:t>
      </w:r>
      <w:r w:rsidRPr="00485B73">
        <w:rPr>
          <w:spacing w:val="20"/>
        </w:rPr>
        <w:t xml:space="preserve"> </w:t>
      </w:r>
      <w:r w:rsidRPr="00485B73">
        <w:t>(предметных)</w:t>
      </w:r>
      <w:r w:rsidRPr="00485B73">
        <w:rPr>
          <w:spacing w:val="20"/>
        </w:rPr>
        <w:t xml:space="preserve"> </w:t>
      </w:r>
      <w:r w:rsidRPr="00485B73">
        <w:t>знаний</w:t>
      </w:r>
      <w:r w:rsidRPr="00485B73">
        <w:rPr>
          <w:spacing w:val="17"/>
        </w:rPr>
        <w:t xml:space="preserve"> </w:t>
      </w:r>
      <w:r w:rsidRPr="00485B73">
        <w:t>и</w:t>
      </w:r>
      <w:r w:rsidRPr="00485B73">
        <w:rPr>
          <w:spacing w:val="18"/>
        </w:rPr>
        <w:t xml:space="preserve"> </w:t>
      </w:r>
      <w:r w:rsidRPr="00485B73">
        <w:t>умений,</w:t>
      </w:r>
      <w:r w:rsidRPr="00485B73">
        <w:rPr>
          <w:spacing w:val="19"/>
        </w:rPr>
        <w:t xml:space="preserve"> </w:t>
      </w:r>
      <w:r w:rsidRPr="00485B73">
        <w:t>навыков</w:t>
      </w:r>
      <w:r w:rsidRPr="00485B73">
        <w:rPr>
          <w:spacing w:val="45"/>
        </w:rPr>
        <w:t xml:space="preserve"> </w:t>
      </w:r>
      <w:r w:rsidRPr="00485B73">
        <w:t>художественной</w:t>
      </w:r>
      <w:r w:rsidRPr="00485B73">
        <w:rPr>
          <w:spacing w:val="31"/>
        </w:rPr>
        <w:t xml:space="preserve"> </w:t>
      </w:r>
      <w:r w:rsidRPr="00485B73">
        <w:rPr>
          <w:spacing w:val="-2"/>
        </w:rPr>
        <w:t>обработки</w:t>
      </w:r>
      <w:r w:rsidRPr="00485B73">
        <w:rPr>
          <w:spacing w:val="31"/>
        </w:rPr>
        <w:t xml:space="preserve"> </w:t>
      </w:r>
      <w:r w:rsidRPr="00485B73">
        <w:t>и</w:t>
      </w:r>
      <w:r w:rsidRPr="00485B73">
        <w:rPr>
          <w:spacing w:val="31"/>
        </w:rPr>
        <w:t xml:space="preserve"> </w:t>
      </w:r>
      <w:r w:rsidRPr="00485B73">
        <w:t>преобразования</w:t>
      </w:r>
      <w:r w:rsidRPr="00485B73">
        <w:rPr>
          <w:spacing w:val="31"/>
        </w:rPr>
        <w:t xml:space="preserve"> </w:t>
      </w:r>
      <w:r w:rsidRPr="00485B73">
        <w:t>материалов</w:t>
      </w:r>
      <w:r w:rsidRPr="00485B73">
        <w:rPr>
          <w:spacing w:val="28"/>
        </w:rPr>
        <w:t xml:space="preserve"> </w:t>
      </w:r>
      <w:r w:rsidRPr="00485B73">
        <w:t>и</w:t>
      </w:r>
      <w:r w:rsidRPr="00485B73">
        <w:rPr>
          <w:spacing w:val="31"/>
        </w:rPr>
        <w:t xml:space="preserve"> </w:t>
      </w:r>
      <w:r w:rsidRPr="00485B73">
        <w:t>объектов,</w:t>
      </w:r>
      <w:r w:rsidRPr="00485B73">
        <w:rPr>
          <w:spacing w:val="29"/>
        </w:rPr>
        <w:t xml:space="preserve"> </w:t>
      </w:r>
      <w:r w:rsidRPr="00485B73">
        <w:t>навыков</w:t>
      </w:r>
      <w:r w:rsidRPr="00485B73">
        <w:rPr>
          <w:spacing w:val="45"/>
        </w:rPr>
        <w:t xml:space="preserve"> </w:t>
      </w:r>
      <w:r w:rsidRPr="00485B73">
        <w:t>ведения</w:t>
      </w:r>
      <w:r w:rsidRPr="00485B73">
        <w:rPr>
          <w:spacing w:val="-3"/>
        </w:rPr>
        <w:t xml:space="preserve"> </w:t>
      </w:r>
      <w:r w:rsidRPr="00485B73">
        <w:t>домашнего</w:t>
      </w:r>
      <w:r w:rsidRPr="00485B73">
        <w:rPr>
          <w:spacing w:val="-3"/>
        </w:rPr>
        <w:t xml:space="preserve"> </w:t>
      </w:r>
      <w:r w:rsidRPr="00485B73">
        <w:t>хозяйства,</w:t>
      </w:r>
      <w:r w:rsidRPr="00485B73">
        <w:rPr>
          <w:spacing w:val="-4"/>
        </w:rPr>
        <w:t xml:space="preserve"> </w:t>
      </w:r>
      <w:r w:rsidRPr="00485B73">
        <w:t>пользования техникой и</w:t>
      </w:r>
      <w:r w:rsidRPr="00485B73">
        <w:rPr>
          <w:spacing w:val="-8"/>
        </w:rPr>
        <w:t xml:space="preserve"> </w:t>
      </w:r>
      <w:r w:rsidRPr="00485B73">
        <w:rPr>
          <w:spacing w:val="-2"/>
        </w:rPr>
        <w:t>технологиями.</w:t>
      </w:r>
    </w:p>
    <w:p w14:paraId="1EE01E6A" w14:textId="77777777" w:rsidR="00A54501" w:rsidRPr="00485B73" w:rsidRDefault="00A54501" w:rsidP="00A54501">
      <w:pPr>
        <w:pStyle w:val="ad"/>
      </w:pPr>
      <w:r w:rsidRPr="00485B73">
        <w:t>Объ</w:t>
      </w:r>
      <w:r w:rsidRPr="00485B73">
        <w:rPr>
          <w:spacing w:val="-2"/>
        </w:rPr>
        <w:t>ѐм</w:t>
      </w:r>
      <w:r w:rsidRPr="00485B73">
        <w:rPr>
          <w:spacing w:val="59"/>
        </w:rPr>
        <w:t xml:space="preserve"> </w:t>
      </w:r>
      <w:r w:rsidRPr="00485B73">
        <w:t>учебной</w:t>
      </w:r>
      <w:r w:rsidRPr="00485B73">
        <w:rPr>
          <w:spacing w:val="58"/>
        </w:rPr>
        <w:t xml:space="preserve"> </w:t>
      </w:r>
      <w:r w:rsidRPr="00485B73">
        <w:t>нагрузки</w:t>
      </w:r>
      <w:r w:rsidRPr="00485B73">
        <w:rPr>
          <w:spacing w:val="60"/>
        </w:rPr>
        <w:t xml:space="preserve"> </w:t>
      </w:r>
      <w:r w:rsidRPr="00485B73">
        <w:t>по</w:t>
      </w:r>
      <w:r w:rsidRPr="00485B73">
        <w:rPr>
          <w:spacing w:val="58"/>
        </w:rPr>
        <w:t xml:space="preserve"> </w:t>
      </w:r>
      <w:r w:rsidRPr="00485B73">
        <w:t>предмету</w:t>
      </w:r>
      <w:r w:rsidRPr="00485B73">
        <w:rPr>
          <w:spacing w:val="56"/>
        </w:rPr>
        <w:t xml:space="preserve"> </w:t>
      </w:r>
      <w:r w:rsidRPr="00485B73">
        <w:t>«Художественный</w:t>
      </w:r>
      <w:r w:rsidRPr="00485B73">
        <w:rPr>
          <w:spacing w:val="60"/>
        </w:rPr>
        <w:t xml:space="preserve"> </w:t>
      </w:r>
      <w:r w:rsidRPr="00485B73">
        <w:rPr>
          <w:spacing w:val="-2"/>
        </w:rPr>
        <w:t>труд»</w:t>
      </w:r>
      <w:r w:rsidRPr="00485B73">
        <w:rPr>
          <w:spacing w:val="33"/>
        </w:rPr>
        <w:t xml:space="preserve"> </w:t>
      </w:r>
      <w:r w:rsidRPr="00485B73">
        <w:t>составляет:</w:t>
      </w:r>
    </w:p>
    <w:p w14:paraId="16FB8786" w14:textId="77777777" w:rsidR="00A54501" w:rsidRPr="00485B73" w:rsidRDefault="00A54501" w:rsidP="00A54501">
      <w:pPr>
        <w:pStyle w:val="ad"/>
      </w:pPr>
      <w:r w:rsidRPr="00485B73">
        <w:t>в 5-м</w:t>
      </w:r>
      <w:r w:rsidRPr="00485B73">
        <w:rPr>
          <w:spacing w:val="69"/>
        </w:rPr>
        <w:t xml:space="preserve"> </w:t>
      </w:r>
      <w:r w:rsidRPr="00485B73">
        <w:t>классе</w:t>
      </w:r>
      <w:r w:rsidRPr="00485B73">
        <w:rPr>
          <w:spacing w:val="-3"/>
        </w:rPr>
        <w:t xml:space="preserve"> </w:t>
      </w:r>
      <w:r w:rsidRPr="00485B73">
        <w:t>–</w:t>
      </w:r>
      <w:r w:rsidRPr="00485B73">
        <w:rPr>
          <w:spacing w:val="1"/>
        </w:rPr>
        <w:t xml:space="preserve"> </w:t>
      </w:r>
      <w:r w:rsidRPr="00485B73">
        <w:t>2</w:t>
      </w:r>
      <w:r w:rsidRPr="00485B73">
        <w:rPr>
          <w:spacing w:val="1"/>
        </w:rPr>
        <w:t xml:space="preserve"> </w:t>
      </w:r>
      <w:r w:rsidRPr="00485B73">
        <w:rPr>
          <w:spacing w:val="-2"/>
        </w:rPr>
        <w:t>часа</w:t>
      </w:r>
      <w:r w:rsidRPr="00485B73">
        <w:t xml:space="preserve"> в неделю, 68</w:t>
      </w:r>
      <w:r w:rsidRPr="00485B73">
        <w:rPr>
          <w:spacing w:val="1"/>
        </w:rPr>
        <w:t xml:space="preserve"> </w:t>
      </w:r>
      <w:r w:rsidRPr="00485B73">
        <w:t>часов</w:t>
      </w:r>
      <w:r w:rsidRPr="00485B73">
        <w:rPr>
          <w:spacing w:val="-3"/>
        </w:rPr>
        <w:t xml:space="preserve"> </w:t>
      </w:r>
      <w:r w:rsidRPr="00485B73">
        <w:t>в учебном</w:t>
      </w:r>
      <w:r w:rsidRPr="00485B73">
        <w:rPr>
          <w:spacing w:val="-20"/>
        </w:rPr>
        <w:t xml:space="preserve"> </w:t>
      </w:r>
      <w:r w:rsidRPr="00485B73">
        <w:rPr>
          <w:spacing w:val="-2"/>
        </w:rPr>
        <w:t>году;</w:t>
      </w:r>
    </w:p>
    <w:p w14:paraId="4A8AF04D" w14:textId="77777777" w:rsidR="00A54501" w:rsidRPr="00485B73" w:rsidRDefault="00A54501" w:rsidP="00A54501">
      <w:pPr>
        <w:pStyle w:val="ad"/>
      </w:pPr>
      <w:r w:rsidRPr="00485B73">
        <w:t>в 6-м</w:t>
      </w:r>
      <w:r w:rsidRPr="00485B73">
        <w:rPr>
          <w:spacing w:val="69"/>
        </w:rPr>
        <w:t xml:space="preserve"> </w:t>
      </w:r>
      <w:r w:rsidRPr="00485B73">
        <w:t>классе</w:t>
      </w:r>
      <w:r w:rsidRPr="00485B73">
        <w:rPr>
          <w:spacing w:val="-3"/>
        </w:rPr>
        <w:t xml:space="preserve"> </w:t>
      </w:r>
      <w:r w:rsidRPr="00485B73">
        <w:t>–</w:t>
      </w:r>
      <w:r w:rsidRPr="00485B73">
        <w:rPr>
          <w:spacing w:val="1"/>
        </w:rPr>
        <w:t xml:space="preserve"> </w:t>
      </w:r>
      <w:r w:rsidRPr="00485B73">
        <w:t>2</w:t>
      </w:r>
      <w:r w:rsidRPr="00485B73">
        <w:rPr>
          <w:spacing w:val="1"/>
        </w:rPr>
        <w:t xml:space="preserve"> </w:t>
      </w:r>
      <w:r w:rsidRPr="00485B73">
        <w:rPr>
          <w:spacing w:val="-2"/>
        </w:rPr>
        <w:t>часа</w:t>
      </w:r>
      <w:r w:rsidRPr="00485B73">
        <w:t xml:space="preserve"> в неделю, 68</w:t>
      </w:r>
      <w:r w:rsidRPr="00485B73">
        <w:rPr>
          <w:spacing w:val="1"/>
        </w:rPr>
        <w:t xml:space="preserve"> </w:t>
      </w:r>
      <w:r w:rsidRPr="00485B73">
        <w:t>часов</w:t>
      </w:r>
      <w:r w:rsidRPr="00485B73">
        <w:rPr>
          <w:spacing w:val="-3"/>
        </w:rPr>
        <w:t xml:space="preserve"> </w:t>
      </w:r>
      <w:r w:rsidRPr="00485B73">
        <w:t>в учебном</w:t>
      </w:r>
      <w:r w:rsidRPr="00485B73">
        <w:rPr>
          <w:spacing w:val="-23"/>
        </w:rPr>
        <w:t xml:space="preserve"> </w:t>
      </w:r>
      <w:r w:rsidRPr="00485B73">
        <w:rPr>
          <w:spacing w:val="-2"/>
        </w:rPr>
        <w:t>году;</w:t>
      </w:r>
    </w:p>
    <w:p w14:paraId="4F31A4E5" w14:textId="77777777" w:rsidR="00A54501" w:rsidRPr="00485B73" w:rsidRDefault="00A54501" w:rsidP="00A54501">
      <w:pPr>
        <w:pStyle w:val="ad"/>
      </w:pPr>
      <w:r w:rsidRPr="00485B73">
        <w:t>в 7-м</w:t>
      </w:r>
      <w:r w:rsidRPr="00485B73">
        <w:rPr>
          <w:spacing w:val="69"/>
        </w:rPr>
        <w:t xml:space="preserve"> </w:t>
      </w:r>
      <w:r w:rsidRPr="00485B73">
        <w:t>классе</w:t>
      </w:r>
      <w:r w:rsidRPr="00485B73">
        <w:rPr>
          <w:spacing w:val="-3"/>
        </w:rPr>
        <w:t xml:space="preserve"> </w:t>
      </w:r>
      <w:r w:rsidRPr="00485B73">
        <w:t>–</w:t>
      </w:r>
      <w:r w:rsidRPr="00485B73">
        <w:rPr>
          <w:spacing w:val="1"/>
        </w:rPr>
        <w:t xml:space="preserve"> </w:t>
      </w:r>
      <w:r w:rsidRPr="00485B73">
        <w:t>1</w:t>
      </w:r>
      <w:r w:rsidRPr="00485B73">
        <w:rPr>
          <w:spacing w:val="1"/>
        </w:rPr>
        <w:t xml:space="preserve"> </w:t>
      </w:r>
      <w:r w:rsidRPr="00485B73">
        <w:t>час</w:t>
      </w:r>
      <w:r w:rsidRPr="00485B73">
        <w:rPr>
          <w:spacing w:val="-3"/>
        </w:rPr>
        <w:t xml:space="preserve"> </w:t>
      </w:r>
      <w:r w:rsidRPr="00485B73">
        <w:t>в неделю, 34</w:t>
      </w:r>
      <w:r w:rsidRPr="00485B73">
        <w:rPr>
          <w:spacing w:val="1"/>
        </w:rPr>
        <w:t xml:space="preserve"> </w:t>
      </w:r>
      <w:r w:rsidRPr="00485B73">
        <w:t>часа в учебном</w:t>
      </w:r>
      <w:r w:rsidRPr="00485B73">
        <w:rPr>
          <w:spacing w:val="-16"/>
        </w:rPr>
        <w:t xml:space="preserve"> </w:t>
      </w:r>
      <w:r w:rsidRPr="00485B73">
        <w:rPr>
          <w:spacing w:val="-2"/>
        </w:rPr>
        <w:t>году;</w:t>
      </w:r>
    </w:p>
    <w:p w14:paraId="3E8FC6C0" w14:textId="77777777" w:rsidR="00A54501" w:rsidRPr="00485B73" w:rsidRDefault="00A54501" w:rsidP="00A54501">
      <w:pPr>
        <w:pStyle w:val="ad"/>
      </w:pPr>
      <w:r w:rsidRPr="00485B73">
        <w:t>в 8-м</w:t>
      </w:r>
      <w:r w:rsidRPr="00485B73">
        <w:rPr>
          <w:spacing w:val="69"/>
        </w:rPr>
        <w:t xml:space="preserve"> </w:t>
      </w:r>
      <w:r w:rsidRPr="00485B73">
        <w:t>классе</w:t>
      </w:r>
      <w:r w:rsidRPr="00485B73">
        <w:rPr>
          <w:spacing w:val="-3"/>
        </w:rPr>
        <w:t xml:space="preserve"> </w:t>
      </w:r>
      <w:r w:rsidRPr="00485B73">
        <w:t>–</w:t>
      </w:r>
      <w:r w:rsidRPr="00485B73">
        <w:rPr>
          <w:spacing w:val="1"/>
        </w:rPr>
        <w:t xml:space="preserve"> </w:t>
      </w:r>
      <w:r w:rsidRPr="00485B73">
        <w:t>1</w:t>
      </w:r>
      <w:r w:rsidRPr="00485B73">
        <w:rPr>
          <w:spacing w:val="1"/>
        </w:rPr>
        <w:t xml:space="preserve"> </w:t>
      </w:r>
      <w:r w:rsidRPr="00485B73">
        <w:t>час</w:t>
      </w:r>
      <w:r w:rsidRPr="00485B73">
        <w:rPr>
          <w:spacing w:val="-3"/>
        </w:rPr>
        <w:t xml:space="preserve"> </w:t>
      </w:r>
      <w:r w:rsidRPr="00485B73">
        <w:t>в неделю, 34</w:t>
      </w:r>
      <w:r w:rsidRPr="00485B73">
        <w:rPr>
          <w:spacing w:val="1"/>
        </w:rPr>
        <w:t xml:space="preserve"> </w:t>
      </w:r>
      <w:r w:rsidRPr="00485B73">
        <w:t>часа в учебном</w:t>
      </w:r>
      <w:r w:rsidRPr="00485B73">
        <w:rPr>
          <w:spacing w:val="-13"/>
        </w:rPr>
        <w:t xml:space="preserve"> </w:t>
      </w:r>
      <w:r w:rsidRPr="00485B73">
        <w:rPr>
          <w:spacing w:val="-2"/>
        </w:rPr>
        <w:t>году;</w:t>
      </w:r>
    </w:p>
    <w:p w14:paraId="2CC87A42" w14:textId="77777777" w:rsidR="00A54501" w:rsidRPr="00485B73" w:rsidRDefault="00A54501" w:rsidP="00A54501">
      <w:pPr>
        <w:pStyle w:val="ad"/>
      </w:pPr>
      <w:r w:rsidRPr="00485B73">
        <w:t>в 9-м</w:t>
      </w:r>
      <w:r w:rsidRPr="00485B73">
        <w:rPr>
          <w:spacing w:val="69"/>
        </w:rPr>
        <w:t xml:space="preserve"> </w:t>
      </w:r>
      <w:r w:rsidRPr="00485B73">
        <w:t>классе</w:t>
      </w:r>
      <w:r w:rsidRPr="00485B73">
        <w:rPr>
          <w:spacing w:val="-3"/>
        </w:rPr>
        <w:t xml:space="preserve"> </w:t>
      </w:r>
      <w:r w:rsidRPr="00485B73">
        <w:t>–</w:t>
      </w:r>
      <w:r w:rsidRPr="00485B73">
        <w:rPr>
          <w:spacing w:val="1"/>
        </w:rPr>
        <w:t xml:space="preserve"> </w:t>
      </w:r>
      <w:r w:rsidRPr="00485B73">
        <w:t>1</w:t>
      </w:r>
      <w:r w:rsidRPr="00485B73">
        <w:rPr>
          <w:spacing w:val="1"/>
        </w:rPr>
        <w:t xml:space="preserve"> </w:t>
      </w:r>
      <w:r w:rsidRPr="00485B73">
        <w:t>час</w:t>
      </w:r>
      <w:r w:rsidRPr="00485B73">
        <w:rPr>
          <w:spacing w:val="-3"/>
        </w:rPr>
        <w:t xml:space="preserve"> </w:t>
      </w:r>
      <w:r w:rsidRPr="00485B73">
        <w:t>в неделю, 34</w:t>
      </w:r>
      <w:r w:rsidRPr="00485B73">
        <w:rPr>
          <w:spacing w:val="1"/>
        </w:rPr>
        <w:t xml:space="preserve"> </w:t>
      </w:r>
      <w:r w:rsidRPr="00485B73">
        <w:t>часа в учебном</w:t>
      </w:r>
      <w:r w:rsidRPr="00485B73">
        <w:rPr>
          <w:spacing w:val="-13"/>
        </w:rPr>
        <w:t xml:space="preserve"> </w:t>
      </w:r>
      <w:r w:rsidRPr="00485B73">
        <w:rPr>
          <w:spacing w:val="-2"/>
        </w:rPr>
        <w:t>году.</w:t>
      </w:r>
    </w:p>
    <w:p w14:paraId="22070CE5" w14:textId="77777777" w:rsidR="00A54501" w:rsidRPr="00B94B23" w:rsidRDefault="00A54501" w:rsidP="00A54501">
      <w:pPr>
        <w:pStyle w:val="ad"/>
      </w:pPr>
      <w:r w:rsidRPr="00B94B23">
        <w:t xml:space="preserve">Содержание </w:t>
      </w:r>
      <w:r w:rsidRPr="00B94B23">
        <w:rPr>
          <w:spacing w:val="-2"/>
        </w:rPr>
        <w:t>учебной</w:t>
      </w:r>
      <w:r w:rsidRPr="00B94B23">
        <w:t xml:space="preserve"> программы</w:t>
      </w:r>
      <w:r w:rsidRPr="00B94B23">
        <w:rPr>
          <w:spacing w:val="-3"/>
        </w:rPr>
        <w:t xml:space="preserve"> </w:t>
      </w:r>
      <w:r w:rsidRPr="00B94B23">
        <w:t>предусматривает</w:t>
      </w:r>
      <w:r w:rsidRPr="00B94B23">
        <w:rPr>
          <w:spacing w:val="-4"/>
        </w:rPr>
        <w:t xml:space="preserve"> </w:t>
      </w:r>
      <w:r w:rsidRPr="00B94B23">
        <w:t>изучение материала</w:t>
      </w:r>
      <w:r w:rsidRPr="00B94B23">
        <w:rPr>
          <w:spacing w:val="55"/>
        </w:rPr>
        <w:t xml:space="preserve"> </w:t>
      </w:r>
      <w:r w:rsidRPr="00B94B23">
        <w:t xml:space="preserve">по </w:t>
      </w:r>
      <w:r w:rsidRPr="00B94B23">
        <w:rPr>
          <w:w w:val="95"/>
        </w:rPr>
        <w:t xml:space="preserve">пяти сквозным образовательным </w:t>
      </w:r>
      <w:r w:rsidRPr="00B94B23">
        <w:t xml:space="preserve">линиям: </w:t>
      </w:r>
      <w:r w:rsidRPr="00B94B23">
        <w:rPr>
          <w:w w:val="95"/>
        </w:rPr>
        <w:t xml:space="preserve">«Визуальное </w:t>
      </w:r>
      <w:r w:rsidRPr="00B94B23">
        <w:t xml:space="preserve">искусство»; «Декоративно-прикладное творчество»; «Дизайн и технология»; </w:t>
      </w:r>
      <w:r w:rsidRPr="00B94B23">
        <w:rPr>
          <w:spacing w:val="-2"/>
        </w:rPr>
        <w:t>«Культура</w:t>
      </w:r>
      <w:r w:rsidRPr="00B94B23">
        <w:rPr>
          <w:spacing w:val="41"/>
        </w:rPr>
        <w:t xml:space="preserve"> </w:t>
      </w:r>
      <w:r w:rsidRPr="00B94B23">
        <w:t>дома»;</w:t>
      </w:r>
      <w:r w:rsidRPr="00B94B23">
        <w:rPr>
          <w:spacing w:val="1"/>
        </w:rPr>
        <w:t xml:space="preserve"> </w:t>
      </w:r>
      <w:r w:rsidRPr="00B94B23">
        <w:rPr>
          <w:spacing w:val="-2"/>
        </w:rPr>
        <w:t>«Культура</w:t>
      </w:r>
      <w:r w:rsidRPr="00B94B23">
        <w:t xml:space="preserve"> питания».</w:t>
      </w:r>
    </w:p>
    <w:p w14:paraId="03867BA5" w14:textId="77777777" w:rsidR="00A54501" w:rsidRPr="00485B73" w:rsidRDefault="00A54501" w:rsidP="00A54501">
      <w:pPr>
        <w:pStyle w:val="ad"/>
      </w:pPr>
      <w:r w:rsidRPr="00485B73">
        <w:t>Темы</w:t>
      </w:r>
      <w:r w:rsidRPr="00485B73">
        <w:rPr>
          <w:spacing w:val="64"/>
        </w:rPr>
        <w:t xml:space="preserve"> </w:t>
      </w:r>
      <w:r w:rsidRPr="00485B73">
        <w:t>разделов</w:t>
      </w:r>
      <w:r w:rsidRPr="00485B73">
        <w:rPr>
          <w:spacing w:val="63"/>
        </w:rPr>
        <w:t xml:space="preserve"> </w:t>
      </w:r>
      <w:r w:rsidRPr="00485B73">
        <w:t>«Визуальное</w:t>
      </w:r>
      <w:r w:rsidRPr="00485B73">
        <w:rPr>
          <w:spacing w:val="63"/>
        </w:rPr>
        <w:t xml:space="preserve"> </w:t>
      </w:r>
      <w:r w:rsidRPr="00485B73">
        <w:t>искусство»</w:t>
      </w:r>
      <w:r w:rsidRPr="00485B73">
        <w:rPr>
          <w:spacing w:val="63"/>
        </w:rPr>
        <w:t xml:space="preserve"> </w:t>
      </w:r>
      <w:r w:rsidRPr="00485B73">
        <w:t>и</w:t>
      </w:r>
      <w:r w:rsidRPr="00485B73">
        <w:rPr>
          <w:spacing w:val="64"/>
        </w:rPr>
        <w:t xml:space="preserve"> </w:t>
      </w:r>
      <w:r w:rsidRPr="00485B73">
        <w:t>«Декоративно-прикладное</w:t>
      </w:r>
      <w:r w:rsidRPr="00485B73">
        <w:rPr>
          <w:spacing w:val="51"/>
        </w:rPr>
        <w:t xml:space="preserve"> </w:t>
      </w:r>
      <w:r w:rsidRPr="00485B73">
        <w:t>творчество» для мальчиков и для девочек одинаковые.</w:t>
      </w:r>
    </w:p>
    <w:p w14:paraId="5942233C" w14:textId="77777777" w:rsidR="00A54501" w:rsidRPr="00200B0D" w:rsidRDefault="00A54501" w:rsidP="00A54501">
      <w:pPr>
        <w:pStyle w:val="ad"/>
      </w:pPr>
      <w:r w:rsidRPr="00485B73">
        <w:t>Содержание</w:t>
      </w:r>
      <w:r w:rsidRPr="00485B73">
        <w:rPr>
          <w:spacing w:val="3"/>
        </w:rPr>
        <w:t xml:space="preserve"> </w:t>
      </w:r>
      <w:r w:rsidRPr="00485B73">
        <w:t>раздела</w:t>
      </w:r>
      <w:r w:rsidRPr="00485B73">
        <w:rPr>
          <w:spacing w:val="5"/>
        </w:rPr>
        <w:t xml:space="preserve"> </w:t>
      </w:r>
      <w:r w:rsidRPr="00485B73">
        <w:t>«Визуальное</w:t>
      </w:r>
      <w:r w:rsidRPr="00485B73">
        <w:rPr>
          <w:spacing w:val="5"/>
        </w:rPr>
        <w:t xml:space="preserve"> </w:t>
      </w:r>
      <w:r w:rsidRPr="00485B73">
        <w:t>искусство»</w:t>
      </w:r>
      <w:r w:rsidRPr="00485B73">
        <w:rPr>
          <w:spacing w:val="10"/>
        </w:rPr>
        <w:t xml:space="preserve"> </w:t>
      </w:r>
      <w:r w:rsidRPr="00485B73">
        <w:t>включает</w:t>
      </w:r>
      <w:r w:rsidRPr="00485B73">
        <w:rPr>
          <w:spacing w:val="5"/>
        </w:rPr>
        <w:t xml:space="preserve"> </w:t>
      </w:r>
      <w:r w:rsidRPr="00485B73">
        <w:t>подразделы:</w:t>
      </w:r>
      <w:r w:rsidRPr="00485B73">
        <w:rPr>
          <w:spacing w:val="39"/>
        </w:rPr>
        <w:t xml:space="preserve"> </w:t>
      </w:r>
      <w:r w:rsidRPr="00485B73">
        <w:t>Классическое</w:t>
      </w:r>
      <w:r w:rsidRPr="00485B73">
        <w:rPr>
          <w:spacing w:val="1"/>
        </w:rPr>
        <w:t xml:space="preserve"> </w:t>
      </w:r>
      <w:r w:rsidRPr="00485B73">
        <w:t>и</w:t>
      </w:r>
      <w:r w:rsidRPr="00485B73">
        <w:rPr>
          <w:spacing w:val="4"/>
        </w:rPr>
        <w:t xml:space="preserve"> </w:t>
      </w:r>
      <w:r w:rsidRPr="00485B73">
        <w:t>современное</w:t>
      </w:r>
      <w:r w:rsidRPr="00485B73">
        <w:rPr>
          <w:spacing w:val="1"/>
        </w:rPr>
        <w:t xml:space="preserve"> </w:t>
      </w:r>
      <w:r w:rsidRPr="00485B73">
        <w:t>искусство;</w:t>
      </w:r>
      <w:r w:rsidRPr="00485B73">
        <w:rPr>
          <w:spacing w:val="4"/>
        </w:rPr>
        <w:t xml:space="preserve"> </w:t>
      </w:r>
      <w:r w:rsidRPr="00485B73">
        <w:t>Творчество</w:t>
      </w:r>
      <w:r w:rsidRPr="00485B73">
        <w:rPr>
          <w:spacing w:val="4"/>
        </w:rPr>
        <w:t xml:space="preserve"> </w:t>
      </w:r>
      <w:r w:rsidRPr="00485B73">
        <w:t>казахстанских</w:t>
      </w:r>
      <w:r w:rsidRPr="00485B73">
        <w:rPr>
          <w:spacing w:val="4"/>
        </w:rPr>
        <w:t xml:space="preserve"> </w:t>
      </w:r>
      <w:r w:rsidRPr="00485B73">
        <w:rPr>
          <w:spacing w:val="-2"/>
        </w:rPr>
        <w:t>художников;</w:t>
      </w:r>
      <w:r w:rsidRPr="00485B73">
        <w:rPr>
          <w:spacing w:val="53"/>
        </w:rPr>
        <w:t xml:space="preserve"> </w:t>
      </w:r>
      <w:r w:rsidRPr="00485B73">
        <w:t>Виды</w:t>
      </w:r>
      <w:r w:rsidRPr="00485B73">
        <w:rPr>
          <w:spacing w:val="23"/>
        </w:rPr>
        <w:t xml:space="preserve"> </w:t>
      </w:r>
      <w:r w:rsidRPr="00485B73">
        <w:t>и</w:t>
      </w:r>
      <w:r w:rsidRPr="00485B73">
        <w:rPr>
          <w:spacing w:val="23"/>
        </w:rPr>
        <w:t xml:space="preserve"> </w:t>
      </w:r>
      <w:r w:rsidRPr="00485B73">
        <w:t>жанры</w:t>
      </w:r>
      <w:r w:rsidRPr="00485B73">
        <w:rPr>
          <w:spacing w:val="23"/>
        </w:rPr>
        <w:t xml:space="preserve"> </w:t>
      </w:r>
      <w:r w:rsidRPr="00485B73">
        <w:t>изобразительного</w:t>
      </w:r>
      <w:r w:rsidRPr="00485B73">
        <w:rPr>
          <w:spacing w:val="24"/>
        </w:rPr>
        <w:t xml:space="preserve"> </w:t>
      </w:r>
      <w:r w:rsidRPr="00485B73">
        <w:t>искусства;</w:t>
      </w:r>
      <w:r w:rsidRPr="00485B73">
        <w:rPr>
          <w:spacing w:val="24"/>
        </w:rPr>
        <w:t xml:space="preserve"> </w:t>
      </w:r>
      <w:r w:rsidRPr="00485B73">
        <w:t>Цифровое</w:t>
      </w:r>
      <w:r w:rsidRPr="00485B73">
        <w:rPr>
          <w:spacing w:val="24"/>
        </w:rPr>
        <w:t xml:space="preserve"> </w:t>
      </w:r>
      <w:r w:rsidRPr="00485B73">
        <w:t>искусство</w:t>
      </w:r>
      <w:r w:rsidRPr="00485B73">
        <w:rPr>
          <w:spacing w:val="23"/>
        </w:rPr>
        <w:t xml:space="preserve"> </w:t>
      </w:r>
      <w:r w:rsidRPr="00485B73">
        <w:t>(фотография,</w:t>
      </w:r>
      <w:r w:rsidRPr="00485B73">
        <w:rPr>
          <w:spacing w:val="37"/>
        </w:rPr>
        <w:t xml:space="preserve"> </w:t>
      </w:r>
      <w:r w:rsidRPr="00485B73">
        <w:t>анимация,</w:t>
      </w:r>
      <w:r w:rsidRPr="00485B73">
        <w:rPr>
          <w:spacing w:val="14"/>
        </w:rPr>
        <w:t xml:space="preserve"> </w:t>
      </w:r>
      <w:r w:rsidRPr="00485B73">
        <w:t>медиасредства);</w:t>
      </w:r>
      <w:r w:rsidRPr="00485B73">
        <w:rPr>
          <w:spacing w:val="15"/>
        </w:rPr>
        <w:t xml:space="preserve"> </w:t>
      </w:r>
      <w:r w:rsidRPr="00485B73">
        <w:t>Выразительные</w:t>
      </w:r>
      <w:r w:rsidRPr="00485B73">
        <w:rPr>
          <w:spacing w:val="14"/>
        </w:rPr>
        <w:t xml:space="preserve"> </w:t>
      </w:r>
      <w:r w:rsidRPr="00200B0D">
        <w:t>средства</w:t>
      </w:r>
      <w:r w:rsidRPr="00200B0D">
        <w:rPr>
          <w:spacing w:val="11"/>
        </w:rPr>
        <w:t xml:space="preserve"> </w:t>
      </w:r>
      <w:r w:rsidRPr="00200B0D">
        <w:t>изобразительного</w:t>
      </w:r>
      <w:r w:rsidRPr="00200B0D">
        <w:rPr>
          <w:spacing w:val="37"/>
        </w:rPr>
        <w:t xml:space="preserve"> </w:t>
      </w:r>
      <w:r w:rsidRPr="00200B0D">
        <w:t>(визуального)</w:t>
      </w:r>
      <w:r w:rsidRPr="00200B0D">
        <w:rPr>
          <w:spacing w:val="7"/>
        </w:rPr>
        <w:t xml:space="preserve"> </w:t>
      </w:r>
      <w:r w:rsidRPr="00200B0D">
        <w:t>искусства;</w:t>
      </w:r>
      <w:r w:rsidRPr="00200B0D">
        <w:rPr>
          <w:spacing w:val="10"/>
        </w:rPr>
        <w:t xml:space="preserve"> </w:t>
      </w:r>
      <w:r w:rsidRPr="00200B0D">
        <w:t>Экспериментирование</w:t>
      </w:r>
      <w:r w:rsidRPr="00200B0D">
        <w:rPr>
          <w:spacing w:val="9"/>
        </w:rPr>
        <w:t xml:space="preserve"> </w:t>
      </w:r>
      <w:r w:rsidRPr="00200B0D">
        <w:t>с</w:t>
      </w:r>
      <w:r w:rsidRPr="00200B0D">
        <w:rPr>
          <w:spacing w:val="7"/>
        </w:rPr>
        <w:t xml:space="preserve"> </w:t>
      </w:r>
      <w:r w:rsidRPr="00200B0D">
        <w:t>художественными</w:t>
      </w:r>
      <w:r w:rsidRPr="00200B0D">
        <w:rPr>
          <w:spacing w:val="39"/>
        </w:rPr>
        <w:t xml:space="preserve"> </w:t>
      </w:r>
      <w:r w:rsidRPr="00200B0D">
        <w:t>материалами и техниками.</w:t>
      </w:r>
    </w:p>
    <w:p w14:paraId="594E9AC6" w14:textId="77777777" w:rsidR="00A54501" w:rsidRPr="00200B0D" w:rsidRDefault="00A54501" w:rsidP="00A54501">
      <w:pPr>
        <w:pStyle w:val="ad"/>
      </w:pPr>
      <w:r w:rsidRPr="00200B0D">
        <w:t>Содержание</w:t>
      </w:r>
      <w:r w:rsidRPr="00200B0D">
        <w:rPr>
          <w:spacing w:val="56"/>
        </w:rPr>
        <w:t xml:space="preserve"> </w:t>
      </w:r>
      <w:r w:rsidRPr="00200B0D">
        <w:t>раздела</w:t>
      </w:r>
      <w:r w:rsidRPr="00200B0D">
        <w:rPr>
          <w:spacing w:val="56"/>
        </w:rPr>
        <w:t xml:space="preserve"> </w:t>
      </w:r>
      <w:r w:rsidRPr="00200B0D">
        <w:t>«Декоративно-прикладное</w:t>
      </w:r>
      <w:r w:rsidRPr="00200B0D">
        <w:rPr>
          <w:spacing w:val="56"/>
        </w:rPr>
        <w:t xml:space="preserve"> </w:t>
      </w:r>
      <w:r w:rsidRPr="00200B0D">
        <w:t>творчество»</w:t>
      </w:r>
      <w:r w:rsidRPr="00200B0D">
        <w:rPr>
          <w:spacing w:val="56"/>
        </w:rPr>
        <w:t xml:space="preserve"> </w:t>
      </w:r>
      <w:r w:rsidRPr="00200B0D">
        <w:t>включает</w:t>
      </w:r>
      <w:r w:rsidRPr="00200B0D">
        <w:rPr>
          <w:spacing w:val="53"/>
        </w:rPr>
        <w:t xml:space="preserve"> </w:t>
      </w:r>
      <w:r w:rsidRPr="00200B0D">
        <w:t>следующие</w:t>
      </w:r>
      <w:r w:rsidRPr="00200B0D">
        <w:rPr>
          <w:spacing w:val="42"/>
        </w:rPr>
        <w:t xml:space="preserve"> </w:t>
      </w:r>
      <w:r w:rsidRPr="00200B0D">
        <w:t>подразделы:</w:t>
      </w:r>
      <w:r w:rsidRPr="00200B0D">
        <w:rPr>
          <w:spacing w:val="42"/>
        </w:rPr>
        <w:t xml:space="preserve"> </w:t>
      </w:r>
      <w:r w:rsidRPr="00200B0D">
        <w:t>Основные</w:t>
      </w:r>
      <w:r w:rsidRPr="00200B0D">
        <w:rPr>
          <w:spacing w:val="39"/>
        </w:rPr>
        <w:t xml:space="preserve"> </w:t>
      </w:r>
      <w:r w:rsidRPr="00200B0D">
        <w:t>формы</w:t>
      </w:r>
      <w:r w:rsidRPr="00200B0D">
        <w:rPr>
          <w:spacing w:val="40"/>
        </w:rPr>
        <w:t xml:space="preserve"> </w:t>
      </w:r>
      <w:r w:rsidRPr="00200B0D">
        <w:t>и</w:t>
      </w:r>
      <w:r w:rsidRPr="00200B0D">
        <w:rPr>
          <w:spacing w:val="39"/>
        </w:rPr>
        <w:t xml:space="preserve"> </w:t>
      </w:r>
      <w:r w:rsidRPr="00200B0D">
        <w:t>особенности</w:t>
      </w:r>
      <w:r w:rsidRPr="00200B0D">
        <w:rPr>
          <w:spacing w:val="39"/>
        </w:rPr>
        <w:t xml:space="preserve"> </w:t>
      </w:r>
      <w:r w:rsidRPr="00200B0D">
        <w:t>декоративно-</w:t>
      </w:r>
      <w:r w:rsidRPr="00200B0D">
        <w:rPr>
          <w:spacing w:val="37"/>
        </w:rPr>
        <w:t xml:space="preserve"> </w:t>
      </w:r>
      <w:r w:rsidRPr="00200B0D">
        <w:t>прикладного</w:t>
      </w:r>
      <w:r w:rsidRPr="00200B0D">
        <w:rPr>
          <w:spacing w:val="62"/>
        </w:rPr>
        <w:t xml:space="preserve"> </w:t>
      </w:r>
      <w:r w:rsidRPr="00200B0D">
        <w:t>искусства,</w:t>
      </w:r>
      <w:r w:rsidRPr="00200B0D">
        <w:rPr>
          <w:spacing w:val="60"/>
        </w:rPr>
        <w:t xml:space="preserve"> </w:t>
      </w:r>
      <w:r w:rsidRPr="00200B0D">
        <w:t>прикладное</w:t>
      </w:r>
      <w:r w:rsidRPr="00200B0D">
        <w:rPr>
          <w:spacing w:val="61"/>
        </w:rPr>
        <w:t xml:space="preserve"> </w:t>
      </w:r>
      <w:r w:rsidRPr="00200B0D">
        <w:t>искусство</w:t>
      </w:r>
      <w:r w:rsidRPr="00200B0D">
        <w:rPr>
          <w:spacing w:val="62"/>
        </w:rPr>
        <w:t xml:space="preserve"> </w:t>
      </w:r>
      <w:r w:rsidRPr="00200B0D">
        <w:t>Казахстана</w:t>
      </w:r>
      <w:r w:rsidRPr="00200B0D">
        <w:rPr>
          <w:spacing w:val="61"/>
        </w:rPr>
        <w:t xml:space="preserve"> </w:t>
      </w:r>
      <w:r w:rsidRPr="00200B0D">
        <w:t>и</w:t>
      </w:r>
      <w:r w:rsidRPr="00200B0D">
        <w:rPr>
          <w:spacing w:val="62"/>
        </w:rPr>
        <w:t xml:space="preserve"> </w:t>
      </w:r>
      <w:r w:rsidRPr="00200B0D">
        <w:t>других</w:t>
      </w:r>
      <w:r w:rsidRPr="00200B0D">
        <w:rPr>
          <w:spacing w:val="62"/>
        </w:rPr>
        <w:t xml:space="preserve"> </w:t>
      </w:r>
      <w:r w:rsidRPr="00200B0D">
        <w:rPr>
          <w:spacing w:val="-2"/>
        </w:rPr>
        <w:t>народов;</w:t>
      </w:r>
      <w:r w:rsidRPr="00200B0D">
        <w:rPr>
          <w:spacing w:val="55"/>
        </w:rPr>
        <w:t xml:space="preserve"> </w:t>
      </w:r>
      <w:r w:rsidRPr="00200B0D">
        <w:t>Материалы,</w:t>
      </w:r>
      <w:r w:rsidRPr="00200B0D">
        <w:rPr>
          <w:spacing w:val="5"/>
        </w:rPr>
        <w:t xml:space="preserve"> </w:t>
      </w:r>
      <w:r w:rsidRPr="00200B0D">
        <w:t>инструменты</w:t>
      </w:r>
      <w:r w:rsidRPr="00200B0D">
        <w:rPr>
          <w:spacing w:val="6"/>
        </w:rPr>
        <w:t xml:space="preserve"> </w:t>
      </w:r>
      <w:r w:rsidRPr="00200B0D">
        <w:t>и</w:t>
      </w:r>
      <w:r w:rsidRPr="00200B0D">
        <w:rPr>
          <w:spacing w:val="6"/>
        </w:rPr>
        <w:t xml:space="preserve"> </w:t>
      </w:r>
      <w:r w:rsidRPr="00200B0D">
        <w:rPr>
          <w:spacing w:val="-2"/>
        </w:rPr>
        <w:t>технологии</w:t>
      </w:r>
      <w:r w:rsidRPr="00200B0D">
        <w:rPr>
          <w:spacing w:val="6"/>
        </w:rPr>
        <w:t xml:space="preserve"> </w:t>
      </w:r>
      <w:r w:rsidRPr="00200B0D">
        <w:t>декоративно-прикладного</w:t>
      </w:r>
      <w:r w:rsidRPr="00200B0D">
        <w:rPr>
          <w:spacing w:val="4"/>
        </w:rPr>
        <w:t xml:space="preserve"> </w:t>
      </w:r>
      <w:r w:rsidRPr="00200B0D">
        <w:t>искусства;</w:t>
      </w:r>
      <w:r w:rsidRPr="00200B0D">
        <w:rPr>
          <w:spacing w:val="59"/>
        </w:rPr>
        <w:t xml:space="preserve"> </w:t>
      </w:r>
      <w:r w:rsidRPr="00200B0D">
        <w:t xml:space="preserve">Национальный </w:t>
      </w:r>
      <w:r w:rsidRPr="00200B0D">
        <w:rPr>
          <w:spacing w:val="-2"/>
        </w:rPr>
        <w:t>орнамент;</w:t>
      </w:r>
      <w:r w:rsidRPr="00200B0D">
        <w:rPr>
          <w:spacing w:val="1"/>
        </w:rPr>
        <w:t xml:space="preserve"> </w:t>
      </w:r>
      <w:r w:rsidRPr="00200B0D">
        <w:t>Декоративное</w:t>
      </w:r>
      <w:r w:rsidRPr="00200B0D">
        <w:rPr>
          <w:spacing w:val="-3"/>
        </w:rPr>
        <w:t xml:space="preserve"> </w:t>
      </w:r>
      <w:r w:rsidRPr="00200B0D">
        <w:t>оформление интерьера.</w:t>
      </w:r>
    </w:p>
    <w:p w14:paraId="37947FF0" w14:textId="77777777" w:rsidR="00A54501" w:rsidRPr="00485B73" w:rsidRDefault="00A54501" w:rsidP="00A54501">
      <w:pPr>
        <w:pStyle w:val="ad"/>
      </w:pPr>
      <w:r w:rsidRPr="00485B73">
        <w:t>Содержание</w:t>
      </w:r>
      <w:r w:rsidRPr="00485B73">
        <w:rPr>
          <w:spacing w:val="3"/>
        </w:rPr>
        <w:t xml:space="preserve"> </w:t>
      </w:r>
      <w:r w:rsidRPr="00485B73">
        <w:t>раздела</w:t>
      </w:r>
      <w:r w:rsidRPr="00485B73">
        <w:rPr>
          <w:spacing w:val="5"/>
        </w:rPr>
        <w:t xml:space="preserve"> </w:t>
      </w:r>
      <w:r w:rsidRPr="00485B73">
        <w:t>«Дизайн</w:t>
      </w:r>
      <w:r w:rsidRPr="00485B73">
        <w:rPr>
          <w:spacing w:val="3"/>
        </w:rPr>
        <w:t xml:space="preserve"> </w:t>
      </w:r>
      <w:r w:rsidRPr="00485B73">
        <w:t>и</w:t>
      </w:r>
      <w:r w:rsidRPr="00485B73">
        <w:rPr>
          <w:spacing w:val="6"/>
        </w:rPr>
        <w:t xml:space="preserve"> </w:t>
      </w:r>
      <w:r w:rsidRPr="00485B73">
        <w:t>технология»</w:t>
      </w:r>
      <w:r w:rsidRPr="00485B73">
        <w:rPr>
          <w:spacing w:val="4"/>
        </w:rPr>
        <w:t xml:space="preserve"> </w:t>
      </w:r>
      <w:r w:rsidRPr="00485B73">
        <w:t>включает</w:t>
      </w:r>
      <w:r w:rsidRPr="00485B73">
        <w:rPr>
          <w:spacing w:val="5"/>
        </w:rPr>
        <w:t xml:space="preserve"> </w:t>
      </w:r>
      <w:r w:rsidRPr="00485B73">
        <w:t>подразделы:</w:t>
      </w:r>
      <w:r w:rsidRPr="00485B73">
        <w:rPr>
          <w:spacing w:val="23"/>
        </w:rPr>
        <w:t xml:space="preserve"> </w:t>
      </w:r>
      <w:r w:rsidRPr="00485B73">
        <w:t>Основные</w:t>
      </w:r>
      <w:r w:rsidRPr="00485B73">
        <w:rPr>
          <w:spacing w:val="34"/>
        </w:rPr>
        <w:t xml:space="preserve"> </w:t>
      </w:r>
      <w:r w:rsidRPr="00485B73">
        <w:t>конструкционные,</w:t>
      </w:r>
      <w:r w:rsidRPr="00485B73">
        <w:rPr>
          <w:spacing w:val="34"/>
        </w:rPr>
        <w:t xml:space="preserve"> </w:t>
      </w:r>
      <w:r w:rsidRPr="00485B73">
        <w:t>природные,</w:t>
      </w:r>
      <w:r w:rsidRPr="00485B73">
        <w:rPr>
          <w:spacing w:val="36"/>
        </w:rPr>
        <w:t xml:space="preserve"> </w:t>
      </w:r>
      <w:r w:rsidRPr="00485B73">
        <w:t>искусственные</w:t>
      </w:r>
      <w:r w:rsidRPr="00485B73">
        <w:rPr>
          <w:spacing w:val="34"/>
        </w:rPr>
        <w:t xml:space="preserve"> </w:t>
      </w:r>
      <w:r w:rsidRPr="00485B73">
        <w:t>и</w:t>
      </w:r>
      <w:r w:rsidRPr="00485B73">
        <w:rPr>
          <w:spacing w:val="45"/>
        </w:rPr>
        <w:t xml:space="preserve"> </w:t>
      </w:r>
      <w:r w:rsidRPr="00485B73">
        <w:t>нетрадиционные</w:t>
      </w:r>
      <w:r w:rsidRPr="00485B73">
        <w:rPr>
          <w:spacing w:val="27"/>
        </w:rPr>
        <w:t xml:space="preserve"> </w:t>
      </w:r>
      <w:r w:rsidRPr="00485B73">
        <w:t>материалы;</w:t>
      </w:r>
      <w:r w:rsidRPr="00485B73">
        <w:rPr>
          <w:spacing w:val="6"/>
        </w:rPr>
        <w:t xml:space="preserve"> </w:t>
      </w:r>
      <w:r w:rsidRPr="00485B73">
        <w:t>Инструменты</w:t>
      </w:r>
      <w:r w:rsidRPr="00485B73">
        <w:rPr>
          <w:spacing w:val="5"/>
        </w:rPr>
        <w:t xml:space="preserve"> </w:t>
      </w:r>
      <w:r w:rsidRPr="00485B73">
        <w:t>и</w:t>
      </w:r>
      <w:r w:rsidRPr="00485B73">
        <w:rPr>
          <w:spacing w:val="5"/>
        </w:rPr>
        <w:t xml:space="preserve"> </w:t>
      </w:r>
      <w:r w:rsidRPr="00485B73">
        <w:t>оборудование</w:t>
      </w:r>
      <w:r w:rsidRPr="00485B73">
        <w:rPr>
          <w:spacing w:val="5"/>
        </w:rPr>
        <w:t xml:space="preserve"> </w:t>
      </w:r>
      <w:r w:rsidRPr="00485B73">
        <w:t>для</w:t>
      </w:r>
      <w:r w:rsidRPr="00485B73">
        <w:rPr>
          <w:spacing w:val="5"/>
        </w:rPr>
        <w:t xml:space="preserve"> </w:t>
      </w:r>
      <w:r w:rsidRPr="00485B73">
        <w:t xml:space="preserve">обработки </w:t>
      </w:r>
      <w:r w:rsidRPr="00485B73">
        <w:rPr>
          <w:spacing w:val="6"/>
        </w:rPr>
        <w:t xml:space="preserve"> </w:t>
      </w:r>
      <w:r w:rsidRPr="00485B73">
        <w:t>материалов;</w:t>
      </w:r>
      <w:r w:rsidRPr="00485B73">
        <w:rPr>
          <w:spacing w:val="31"/>
        </w:rPr>
        <w:t xml:space="preserve"> </w:t>
      </w:r>
      <w:r w:rsidRPr="00485B73">
        <w:t>Обработка</w:t>
      </w:r>
      <w:r w:rsidRPr="00485B73">
        <w:rPr>
          <w:spacing w:val="42"/>
        </w:rPr>
        <w:t xml:space="preserve"> </w:t>
      </w:r>
      <w:r w:rsidRPr="00485B73">
        <w:t>материалов</w:t>
      </w:r>
      <w:r w:rsidRPr="00485B73">
        <w:rPr>
          <w:spacing w:val="42"/>
        </w:rPr>
        <w:t xml:space="preserve"> </w:t>
      </w:r>
      <w:r w:rsidRPr="00485B73">
        <w:t>различными</w:t>
      </w:r>
      <w:r w:rsidRPr="00485B73">
        <w:rPr>
          <w:spacing w:val="43"/>
        </w:rPr>
        <w:t xml:space="preserve"> </w:t>
      </w:r>
      <w:r w:rsidRPr="00485B73">
        <w:t>способами;</w:t>
      </w:r>
      <w:r w:rsidRPr="00485B73">
        <w:rPr>
          <w:spacing w:val="43"/>
        </w:rPr>
        <w:t xml:space="preserve"> </w:t>
      </w:r>
      <w:r w:rsidRPr="00485B73">
        <w:t>Дизайн</w:t>
      </w:r>
      <w:r w:rsidRPr="00485B73">
        <w:rPr>
          <w:spacing w:val="43"/>
        </w:rPr>
        <w:t xml:space="preserve"> </w:t>
      </w:r>
      <w:r w:rsidRPr="00485B73">
        <w:t>изделий</w:t>
      </w:r>
      <w:r w:rsidRPr="00485B73">
        <w:rPr>
          <w:spacing w:val="43"/>
        </w:rPr>
        <w:t xml:space="preserve"> </w:t>
      </w:r>
      <w:r w:rsidRPr="00485B73">
        <w:t>из</w:t>
      </w:r>
      <w:r w:rsidRPr="00485B73">
        <w:rPr>
          <w:spacing w:val="39"/>
        </w:rPr>
        <w:t xml:space="preserve"> </w:t>
      </w:r>
      <w:r w:rsidRPr="00485B73">
        <w:t>различных</w:t>
      </w:r>
      <w:r w:rsidRPr="00485B73">
        <w:rPr>
          <w:spacing w:val="29"/>
        </w:rPr>
        <w:t xml:space="preserve"> </w:t>
      </w:r>
      <w:r w:rsidRPr="00485B73">
        <w:t>материалов;</w:t>
      </w:r>
      <w:r w:rsidRPr="00485B73">
        <w:rPr>
          <w:spacing w:val="30"/>
        </w:rPr>
        <w:t xml:space="preserve"> </w:t>
      </w:r>
      <w:r w:rsidRPr="00485B73">
        <w:t>Технология</w:t>
      </w:r>
      <w:r w:rsidRPr="00485B73">
        <w:rPr>
          <w:spacing w:val="29"/>
        </w:rPr>
        <w:t xml:space="preserve"> </w:t>
      </w:r>
      <w:r w:rsidRPr="00485B73">
        <w:t>изготовления</w:t>
      </w:r>
      <w:r w:rsidRPr="00485B73">
        <w:rPr>
          <w:spacing w:val="29"/>
        </w:rPr>
        <w:t xml:space="preserve"> </w:t>
      </w:r>
      <w:r w:rsidRPr="00485B73">
        <w:t>национальных</w:t>
      </w:r>
      <w:r w:rsidRPr="00485B73">
        <w:rPr>
          <w:spacing w:val="28"/>
        </w:rPr>
        <w:t xml:space="preserve"> </w:t>
      </w:r>
      <w:r w:rsidRPr="00485B73">
        <w:t>предметов</w:t>
      </w:r>
      <w:r w:rsidRPr="00485B73">
        <w:rPr>
          <w:spacing w:val="28"/>
        </w:rPr>
        <w:t xml:space="preserve"> </w:t>
      </w:r>
      <w:r w:rsidRPr="00485B73">
        <w:t>быта;</w:t>
      </w:r>
      <w:r w:rsidRPr="00485B73">
        <w:rPr>
          <w:spacing w:val="25"/>
        </w:rPr>
        <w:t xml:space="preserve"> </w:t>
      </w:r>
      <w:r w:rsidRPr="00485B73">
        <w:t>Памятники</w:t>
      </w:r>
      <w:r w:rsidRPr="00485B73">
        <w:rPr>
          <w:spacing w:val="26"/>
        </w:rPr>
        <w:t xml:space="preserve"> </w:t>
      </w:r>
      <w:r w:rsidRPr="00485B73">
        <w:rPr>
          <w:spacing w:val="-2"/>
        </w:rPr>
        <w:t>мировой</w:t>
      </w:r>
      <w:r w:rsidRPr="00485B73">
        <w:rPr>
          <w:spacing w:val="25"/>
        </w:rPr>
        <w:t xml:space="preserve"> </w:t>
      </w:r>
      <w:r w:rsidRPr="00485B73">
        <w:t>и</w:t>
      </w:r>
      <w:r w:rsidRPr="00485B73">
        <w:rPr>
          <w:spacing w:val="25"/>
        </w:rPr>
        <w:t xml:space="preserve"> </w:t>
      </w:r>
      <w:r w:rsidRPr="00485B73">
        <w:t>казахстанской</w:t>
      </w:r>
      <w:r w:rsidRPr="00485B73">
        <w:rPr>
          <w:spacing w:val="24"/>
        </w:rPr>
        <w:t xml:space="preserve"> </w:t>
      </w:r>
      <w:r w:rsidRPr="00485B73">
        <w:t>архитектуры;</w:t>
      </w:r>
      <w:r w:rsidRPr="00485B73">
        <w:rPr>
          <w:spacing w:val="26"/>
        </w:rPr>
        <w:t xml:space="preserve"> </w:t>
      </w:r>
      <w:r w:rsidRPr="00485B73">
        <w:t>Макетирование;</w:t>
      </w:r>
      <w:r w:rsidRPr="00485B73">
        <w:rPr>
          <w:spacing w:val="26"/>
        </w:rPr>
        <w:t xml:space="preserve"> </w:t>
      </w:r>
      <w:r w:rsidRPr="00485B73">
        <w:rPr>
          <w:spacing w:val="-2"/>
        </w:rPr>
        <w:t>Дизайн</w:t>
      </w:r>
      <w:r w:rsidRPr="00485B73">
        <w:rPr>
          <w:spacing w:val="63"/>
        </w:rPr>
        <w:t xml:space="preserve"> </w:t>
      </w:r>
      <w:r w:rsidRPr="00485B73">
        <w:t>интерьера;</w:t>
      </w:r>
      <w:r w:rsidRPr="00485B73">
        <w:rPr>
          <w:spacing w:val="1"/>
        </w:rPr>
        <w:t xml:space="preserve"> </w:t>
      </w:r>
      <w:r w:rsidRPr="00485B73">
        <w:t xml:space="preserve">Робототехника, </w:t>
      </w:r>
      <w:r w:rsidRPr="00485B73">
        <w:rPr>
          <w:spacing w:val="-2"/>
        </w:rPr>
        <w:t>моделирование</w:t>
      </w:r>
      <w:r w:rsidRPr="00485B73">
        <w:t xml:space="preserve"> транспортных</w:t>
      </w:r>
      <w:r w:rsidRPr="00485B73">
        <w:rPr>
          <w:spacing w:val="6"/>
        </w:rPr>
        <w:t xml:space="preserve"> </w:t>
      </w:r>
      <w:r w:rsidRPr="00485B73">
        <w:t>средств.</w:t>
      </w:r>
    </w:p>
    <w:p w14:paraId="56FCE424" w14:textId="77777777" w:rsidR="00A54501" w:rsidRPr="00485B73" w:rsidRDefault="00A54501" w:rsidP="00A54501">
      <w:pPr>
        <w:pStyle w:val="ad"/>
      </w:pPr>
      <w:r w:rsidRPr="00485B73">
        <w:t>Содержание</w:t>
      </w:r>
      <w:r w:rsidRPr="00485B73">
        <w:rPr>
          <w:spacing w:val="40"/>
        </w:rPr>
        <w:t xml:space="preserve"> </w:t>
      </w:r>
      <w:r w:rsidRPr="00485B73">
        <w:t>раздела</w:t>
      </w:r>
      <w:r w:rsidRPr="00485B73">
        <w:rPr>
          <w:spacing w:val="42"/>
        </w:rPr>
        <w:t xml:space="preserve"> </w:t>
      </w:r>
      <w:r w:rsidRPr="00485B73">
        <w:t>«Дизайн</w:t>
      </w:r>
      <w:r w:rsidRPr="00485B73">
        <w:rPr>
          <w:spacing w:val="41"/>
        </w:rPr>
        <w:t xml:space="preserve"> </w:t>
      </w:r>
      <w:r w:rsidRPr="00485B73">
        <w:t>и</w:t>
      </w:r>
      <w:r w:rsidRPr="00485B73">
        <w:rPr>
          <w:spacing w:val="43"/>
        </w:rPr>
        <w:t xml:space="preserve"> </w:t>
      </w:r>
      <w:r w:rsidRPr="00485B73">
        <w:t>технология»</w:t>
      </w:r>
      <w:r w:rsidRPr="00485B73">
        <w:rPr>
          <w:spacing w:val="41"/>
        </w:rPr>
        <w:t xml:space="preserve"> </w:t>
      </w:r>
      <w:r w:rsidRPr="00485B73">
        <w:t>также</w:t>
      </w:r>
      <w:r w:rsidRPr="00485B73">
        <w:rPr>
          <w:spacing w:val="42"/>
        </w:rPr>
        <w:t xml:space="preserve"> </w:t>
      </w:r>
      <w:r w:rsidRPr="00485B73">
        <w:t>включает:</w:t>
      </w:r>
      <w:r w:rsidRPr="00485B73">
        <w:rPr>
          <w:spacing w:val="43"/>
        </w:rPr>
        <w:t xml:space="preserve"> </w:t>
      </w:r>
      <w:r w:rsidRPr="00485B73">
        <w:rPr>
          <w:spacing w:val="-2"/>
        </w:rPr>
        <w:t>Основные</w:t>
      </w:r>
      <w:r w:rsidRPr="00485B73">
        <w:rPr>
          <w:spacing w:val="37"/>
        </w:rPr>
        <w:t xml:space="preserve"> </w:t>
      </w:r>
      <w:r w:rsidRPr="00485B73">
        <w:t>текстильные,</w:t>
      </w:r>
      <w:r w:rsidRPr="00485B73">
        <w:rPr>
          <w:spacing w:val="60"/>
        </w:rPr>
        <w:t xml:space="preserve"> </w:t>
      </w:r>
      <w:r w:rsidRPr="00485B73">
        <w:t>природные,</w:t>
      </w:r>
      <w:r w:rsidRPr="00485B73">
        <w:rPr>
          <w:spacing w:val="60"/>
        </w:rPr>
        <w:t xml:space="preserve"> </w:t>
      </w:r>
      <w:r w:rsidRPr="00485B73">
        <w:t>искусственные</w:t>
      </w:r>
      <w:r w:rsidRPr="00485B73">
        <w:rPr>
          <w:spacing w:val="60"/>
        </w:rPr>
        <w:t xml:space="preserve"> </w:t>
      </w:r>
      <w:r w:rsidRPr="00485B73">
        <w:t>и</w:t>
      </w:r>
      <w:r w:rsidRPr="00485B73">
        <w:rPr>
          <w:spacing w:val="59"/>
        </w:rPr>
        <w:t xml:space="preserve"> </w:t>
      </w:r>
      <w:r w:rsidRPr="00485B73">
        <w:t>нетрадиционные</w:t>
      </w:r>
      <w:r w:rsidRPr="00485B73">
        <w:rPr>
          <w:spacing w:val="60"/>
        </w:rPr>
        <w:t xml:space="preserve"> </w:t>
      </w:r>
      <w:r w:rsidRPr="00485B73">
        <w:t>материалы;</w:t>
      </w:r>
      <w:r w:rsidRPr="00485B73">
        <w:rPr>
          <w:spacing w:val="39"/>
        </w:rPr>
        <w:t xml:space="preserve"> </w:t>
      </w:r>
      <w:r w:rsidRPr="00485B73">
        <w:t>Инструменты</w:t>
      </w:r>
      <w:r w:rsidRPr="00485B73">
        <w:rPr>
          <w:spacing w:val="49"/>
        </w:rPr>
        <w:t xml:space="preserve"> </w:t>
      </w:r>
      <w:r w:rsidRPr="00485B73">
        <w:t>и</w:t>
      </w:r>
      <w:r w:rsidRPr="00485B73">
        <w:rPr>
          <w:spacing w:val="49"/>
        </w:rPr>
        <w:t xml:space="preserve"> </w:t>
      </w:r>
      <w:r w:rsidRPr="00485B73">
        <w:t>оборудование</w:t>
      </w:r>
      <w:r w:rsidRPr="00485B73">
        <w:rPr>
          <w:spacing w:val="49"/>
        </w:rPr>
        <w:t xml:space="preserve"> </w:t>
      </w:r>
      <w:r w:rsidRPr="00485B73">
        <w:t>для</w:t>
      </w:r>
      <w:r w:rsidRPr="00485B73">
        <w:rPr>
          <w:spacing w:val="49"/>
        </w:rPr>
        <w:t xml:space="preserve"> </w:t>
      </w:r>
      <w:r w:rsidRPr="00485B73">
        <w:t>обработки</w:t>
      </w:r>
      <w:r w:rsidRPr="00485B73">
        <w:rPr>
          <w:spacing w:val="52"/>
        </w:rPr>
        <w:t xml:space="preserve"> </w:t>
      </w:r>
      <w:r w:rsidRPr="00485B73">
        <w:t>текстильных</w:t>
      </w:r>
      <w:r w:rsidRPr="00485B73">
        <w:rPr>
          <w:spacing w:val="52"/>
        </w:rPr>
        <w:t xml:space="preserve"> </w:t>
      </w:r>
      <w:r w:rsidRPr="00485B73">
        <w:t>материалов;</w:t>
      </w:r>
      <w:r w:rsidRPr="00485B73">
        <w:rPr>
          <w:spacing w:val="29"/>
        </w:rPr>
        <w:t xml:space="preserve"> </w:t>
      </w:r>
      <w:r w:rsidRPr="00485B73">
        <w:t>Обработка</w:t>
      </w:r>
      <w:r w:rsidRPr="00485B73">
        <w:rPr>
          <w:spacing w:val="9"/>
        </w:rPr>
        <w:t xml:space="preserve"> </w:t>
      </w:r>
      <w:r w:rsidRPr="00485B73">
        <w:t>текстильных</w:t>
      </w:r>
      <w:r w:rsidRPr="00485B73">
        <w:rPr>
          <w:spacing w:val="9"/>
        </w:rPr>
        <w:t xml:space="preserve"> </w:t>
      </w:r>
      <w:r w:rsidRPr="00485B73">
        <w:t>материалов</w:t>
      </w:r>
      <w:r w:rsidRPr="00485B73">
        <w:rPr>
          <w:spacing w:val="6"/>
        </w:rPr>
        <w:t xml:space="preserve"> </w:t>
      </w:r>
      <w:r w:rsidRPr="00485B73">
        <w:t>различными</w:t>
      </w:r>
      <w:r w:rsidRPr="00485B73">
        <w:rPr>
          <w:spacing w:val="9"/>
        </w:rPr>
        <w:t xml:space="preserve"> </w:t>
      </w:r>
      <w:r w:rsidRPr="00485B73">
        <w:rPr>
          <w:spacing w:val="-2"/>
        </w:rPr>
        <w:t>способами;</w:t>
      </w:r>
      <w:r w:rsidRPr="00485B73">
        <w:rPr>
          <w:spacing w:val="9"/>
        </w:rPr>
        <w:t xml:space="preserve"> </w:t>
      </w:r>
      <w:r w:rsidRPr="00485B73">
        <w:t>Дизайн</w:t>
      </w:r>
      <w:r w:rsidRPr="00485B73">
        <w:rPr>
          <w:spacing w:val="7"/>
        </w:rPr>
        <w:t xml:space="preserve"> </w:t>
      </w:r>
      <w:r w:rsidRPr="00485B73">
        <w:t>изделий</w:t>
      </w:r>
      <w:r w:rsidRPr="00485B73">
        <w:rPr>
          <w:spacing w:val="7"/>
        </w:rPr>
        <w:t xml:space="preserve"> </w:t>
      </w:r>
      <w:r w:rsidRPr="00485B73">
        <w:t>из</w:t>
      </w:r>
      <w:r w:rsidRPr="00485B73">
        <w:rPr>
          <w:spacing w:val="47"/>
        </w:rPr>
        <w:t xml:space="preserve"> </w:t>
      </w:r>
      <w:r w:rsidRPr="00485B73">
        <w:t>текстильных</w:t>
      </w:r>
      <w:r w:rsidRPr="00485B73">
        <w:rPr>
          <w:spacing w:val="42"/>
        </w:rPr>
        <w:t xml:space="preserve"> </w:t>
      </w:r>
      <w:r w:rsidRPr="00485B73">
        <w:t>материалов;</w:t>
      </w:r>
      <w:r w:rsidRPr="00485B73">
        <w:rPr>
          <w:spacing w:val="42"/>
        </w:rPr>
        <w:t xml:space="preserve"> </w:t>
      </w:r>
      <w:r w:rsidRPr="00485B73">
        <w:rPr>
          <w:spacing w:val="-2"/>
        </w:rPr>
        <w:t>Индустрия</w:t>
      </w:r>
      <w:r w:rsidRPr="00485B73">
        <w:rPr>
          <w:spacing w:val="39"/>
        </w:rPr>
        <w:t xml:space="preserve"> </w:t>
      </w:r>
      <w:r w:rsidRPr="00485B73">
        <w:t>моды,</w:t>
      </w:r>
      <w:r w:rsidRPr="00485B73">
        <w:rPr>
          <w:spacing w:val="41"/>
        </w:rPr>
        <w:t xml:space="preserve"> </w:t>
      </w:r>
      <w:r w:rsidRPr="00485B73">
        <w:t>стиль</w:t>
      </w:r>
      <w:r w:rsidRPr="00485B73">
        <w:rPr>
          <w:spacing w:val="40"/>
        </w:rPr>
        <w:t xml:space="preserve"> </w:t>
      </w:r>
      <w:r w:rsidRPr="00485B73">
        <w:t>и</w:t>
      </w:r>
      <w:r w:rsidRPr="00485B73">
        <w:rPr>
          <w:spacing w:val="40"/>
        </w:rPr>
        <w:t xml:space="preserve"> </w:t>
      </w:r>
      <w:r w:rsidRPr="00485B73">
        <w:t>образ,</w:t>
      </w:r>
      <w:r w:rsidRPr="00485B73">
        <w:rPr>
          <w:spacing w:val="40"/>
        </w:rPr>
        <w:t xml:space="preserve"> </w:t>
      </w:r>
      <w:r w:rsidRPr="00485B73">
        <w:rPr>
          <w:spacing w:val="-2"/>
        </w:rPr>
        <w:t>технология</w:t>
      </w:r>
      <w:r w:rsidRPr="00485B73">
        <w:rPr>
          <w:spacing w:val="63"/>
        </w:rPr>
        <w:t xml:space="preserve"> </w:t>
      </w:r>
      <w:r w:rsidRPr="00485B73">
        <w:t>изготовления элементов</w:t>
      </w:r>
      <w:r w:rsidRPr="00485B73">
        <w:rPr>
          <w:spacing w:val="-4"/>
        </w:rPr>
        <w:t xml:space="preserve"> </w:t>
      </w:r>
      <w:r w:rsidRPr="00485B73">
        <w:t>национальной одежды.</w:t>
      </w:r>
    </w:p>
    <w:p w14:paraId="3EC91DA2" w14:textId="77777777" w:rsidR="00A54501" w:rsidRPr="00485B73" w:rsidRDefault="00A54501" w:rsidP="00A54501">
      <w:pPr>
        <w:pStyle w:val="ad"/>
      </w:pPr>
      <w:r w:rsidRPr="00485B73">
        <w:t>В</w:t>
      </w:r>
      <w:r w:rsidRPr="00485B73">
        <w:rPr>
          <w:spacing w:val="3"/>
        </w:rPr>
        <w:t xml:space="preserve"> </w:t>
      </w:r>
      <w:r w:rsidRPr="00485B73">
        <w:t>содержание</w:t>
      </w:r>
      <w:r w:rsidRPr="00485B73">
        <w:rPr>
          <w:spacing w:val="3"/>
        </w:rPr>
        <w:t xml:space="preserve"> </w:t>
      </w:r>
      <w:r w:rsidRPr="00485B73">
        <w:t>раздела</w:t>
      </w:r>
      <w:r w:rsidRPr="00485B73">
        <w:rPr>
          <w:spacing w:val="2"/>
        </w:rPr>
        <w:t xml:space="preserve"> </w:t>
      </w:r>
      <w:r w:rsidRPr="00485B73">
        <w:rPr>
          <w:spacing w:val="-2"/>
        </w:rPr>
        <w:t>«Культура</w:t>
      </w:r>
      <w:r w:rsidRPr="00485B73">
        <w:rPr>
          <w:spacing w:val="3"/>
        </w:rPr>
        <w:t xml:space="preserve"> </w:t>
      </w:r>
      <w:r w:rsidRPr="00485B73">
        <w:t>дома»</w:t>
      </w:r>
      <w:r w:rsidRPr="00485B73">
        <w:rPr>
          <w:spacing w:val="2"/>
        </w:rPr>
        <w:t xml:space="preserve"> </w:t>
      </w:r>
      <w:r w:rsidRPr="00485B73">
        <w:t>включено:</w:t>
      </w:r>
      <w:r w:rsidRPr="00485B73">
        <w:rPr>
          <w:spacing w:val="4"/>
        </w:rPr>
        <w:t xml:space="preserve"> </w:t>
      </w:r>
      <w:r w:rsidRPr="00485B73">
        <w:t>Экология</w:t>
      </w:r>
      <w:r w:rsidRPr="00485B73">
        <w:rPr>
          <w:spacing w:val="4"/>
        </w:rPr>
        <w:t xml:space="preserve"> </w:t>
      </w:r>
      <w:r w:rsidRPr="00485B73">
        <w:t>жилища;</w:t>
      </w:r>
      <w:r w:rsidRPr="00485B73">
        <w:rPr>
          <w:spacing w:val="45"/>
        </w:rPr>
        <w:t xml:space="preserve"> </w:t>
      </w:r>
      <w:r w:rsidRPr="00485B73">
        <w:t>Основы</w:t>
      </w:r>
      <w:r w:rsidRPr="00485B73">
        <w:rPr>
          <w:spacing w:val="23"/>
        </w:rPr>
        <w:t xml:space="preserve"> </w:t>
      </w:r>
      <w:r w:rsidRPr="00485B73">
        <w:t>растениеводства,</w:t>
      </w:r>
      <w:r w:rsidRPr="00485B73">
        <w:rPr>
          <w:spacing w:val="22"/>
        </w:rPr>
        <w:t xml:space="preserve"> </w:t>
      </w:r>
      <w:r w:rsidRPr="00485B73">
        <w:t>декоративного</w:t>
      </w:r>
      <w:r w:rsidRPr="00485B73">
        <w:rPr>
          <w:spacing w:val="24"/>
        </w:rPr>
        <w:t xml:space="preserve"> </w:t>
      </w:r>
      <w:r w:rsidRPr="00485B73">
        <w:t>цветоводства,</w:t>
      </w:r>
      <w:r w:rsidRPr="00485B73">
        <w:rPr>
          <w:spacing w:val="24"/>
        </w:rPr>
        <w:t xml:space="preserve"> </w:t>
      </w:r>
      <w:r w:rsidRPr="00485B73">
        <w:t>ландшафтного</w:t>
      </w:r>
      <w:r w:rsidRPr="00485B73">
        <w:rPr>
          <w:spacing w:val="24"/>
        </w:rPr>
        <w:t xml:space="preserve"> </w:t>
      </w:r>
      <w:r w:rsidRPr="00485B73">
        <w:t>дизайна;</w:t>
      </w:r>
      <w:r w:rsidRPr="00485B73">
        <w:rPr>
          <w:spacing w:val="41"/>
        </w:rPr>
        <w:t xml:space="preserve"> </w:t>
      </w:r>
      <w:r w:rsidRPr="00485B73">
        <w:t>Общие</w:t>
      </w:r>
      <w:r w:rsidRPr="00485B73">
        <w:rPr>
          <w:spacing w:val="31"/>
        </w:rPr>
        <w:t xml:space="preserve"> </w:t>
      </w:r>
      <w:r w:rsidRPr="00485B73">
        <w:t>сведения</w:t>
      </w:r>
      <w:r w:rsidRPr="00485B73">
        <w:rPr>
          <w:spacing w:val="31"/>
        </w:rPr>
        <w:t xml:space="preserve"> </w:t>
      </w:r>
      <w:r w:rsidRPr="00485B73">
        <w:t>об</w:t>
      </w:r>
      <w:r w:rsidRPr="00485B73">
        <w:rPr>
          <w:spacing w:val="29"/>
        </w:rPr>
        <w:t xml:space="preserve"> </w:t>
      </w:r>
      <w:r w:rsidRPr="00485B73">
        <w:t>источниках</w:t>
      </w:r>
      <w:r w:rsidRPr="00485B73">
        <w:rPr>
          <w:spacing w:val="31"/>
        </w:rPr>
        <w:t xml:space="preserve"> </w:t>
      </w:r>
      <w:r w:rsidRPr="00485B73">
        <w:t>электрической</w:t>
      </w:r>
      <w:r w:rsidRPr="00485B73">
        <w:rPr>
          <w:spacing w:val="31"/>
        </w:rPr>
        <w:t xml:space="preserve"> </w:t>
      </w:r>
      <w:r w:rsidRPr="00485B73">
        <w:t>энергии,</w:t>
      </w:r>
      <w:r w:rsidRPr="00485B73">
        <w:rPr>
          <w:spacing w:val="29"/>
        </w:rPr>
        <w:t xml:space="preserve"> </w:t>
      </w:r>
      <w:r w:rsidRPr="00485B73">
        <w:t>пользование</w:t>
      </w:r>
      <w:r w:rsidRPr="00485B73">
        <w:rPr>
          <w:spacing w:val="30"/>
        </w:rPr>
        <w:t xml:space="preserve"> </w:t>
      </w:r>
      <w:r w:rsidRPr="00485B73">
        <w:t>и</w:t>
      </w:r>
      <w:r w:rsidRPr="00485B73">
        <w:rPr>
          <w:spacing w:val="31"/>
        </w:rPr>
        <w:t xml:space="preserve"> </w:t>
      </w:r>
      <w:r w:rsidRPr="00485B73">
        <w:t>ремонт</w:t>
      </w:r>
      <w:r w:rsidRPr="00485B73">
        <w:rPr>
          <w:spacing w:val="49"/>
        </w:rPr>
        <w:t xml:space="preserve"> </w:t>
      </w:r>
      <w:r w:rsidRPr="00485B73">
        <w:t>электроприборов</w:t>
      </w:r>
      <w:r w:rsidRPr="00485B73">
        <w:rPr>
          <w:spacing w:val="3"/>
        </w:rPr>
        <w:t xml:space="preserve"> </w:t>
      </w:r>
      <w:r w:rsidRPr="00485B73">
        <w:t>и</w:t>
      </w:r>
      <w:r w:rsidRPr="00485B73">
        <w:rPr>
          <w:spacing w:val="2"/>
        </w:rPr>
        <w:t xml:space="preserve"> </w:t>
      </w:r>
      <w:r w:rsidRPr="00485B73">
        <w:t>бытовой</w:t>
      </w:r>
      <w:r w:rsidRPr="00485B73">
        <w:rPr>
          <w:spacing w:val="4"/>
        </w:rPr>
        <w:t xml:space="preserve"> </w:t>
      </w:r>
      <w:r w:rsidRPr="00485B73">
        <w:t>техники;</w:t>
      </w:r>
      <w:r w:rsidRPr="00485B73">
        <w:rPr>
          <w:spacing w:val="4"/>
        </w:rPr>
        <w:t xml:space="preserve"> </w:t>
      </w:r>
      <w:r w:rsidRPr="00485B73">
        <w:t>Ремонтно-бытовые</w:t>
      </w:r>
      <w:r w:rsidRPr="00485B73">
        <w:rPr>
          <w:spacing w:val="4"/>
        </w:rPr>
        <w:t xml:space="preserve"> </w:t>
      </w:r>
      <w:r w:rsidRPr="00485B73">
        <w:t>работы,</w:t>
      </w:r>
      <w:r w:rsidRPr="00485B73">
        <w:rPr>
          <w:spacing w:val="4"/>
        </w:rPr>
        <w:t xml:space="preserve"> </w:t>
      </w:r>
      <w:r w:rsidRPr="00485B73">
        <w:t>организация</w:t>
      </w:r>
      <w:r w:rsidRPr="00485B73">
        <w:rPr>
          <w:spacing w:val="2"/>
        </w:rPr>
        <w:t xml:space="preserve"> </w:t>
      </w:r>
      <w:r w:rsidRPr="00485B73">
        <w:t>и</w:t>
      </w:r>
      <w:r w:rsidRPr="00485B73">
        <w:rPr>
          <w:spacing w:val="41"/>
        </w:rPr>
        <w:t xml:space="preserve"> </w:t>
      </w:r>
      <w:r w:rsidRPr="00485B73">
        <w:t>планировка</w:t>
      </w:r>
      <w:r w:rsidRPr="00485B73">
        <w:rPr>
          <w:spacing w:val="-3"/>
        </w:rPr>
        <w:t xml:space="preserve"> </w:t>
      </w:r>
      <w:r w:rsidRPr="00485B73">
        <w:t>интерьера.</w:t>
      </w:r>
    </w:p>
    <w:p w14:paraId="4482A08D" w14:textId="77777777" w:rsidR="00A54501" w:rsidRPr="00485B73" w:rsidRDefault="00A54501" w:rsidP="00A54501">
      <w:pPr>
        <w:pStyle w:val="ad"/>
      </w:pPr>
      <w:r w:rsidRPr="00485B73">
        <w:t>В</w:t>
      </w:r>
      <w:r w:rsidRPr="00485B73">
        <w:rPr>
          <w:spacing w:val="6"/>
        </w:rPr>
        <w:t xml:space="preserve"> </w:t>
      </w:r>
      <w:r w:rsidRPr="00485B73">
        <w:t>содержание</w:t>
      </w:r>
      <w:r w:rsidRPr="00485B73">
        <w:rPr>
          <w:spacing w:val="4"/>
        </w:rPr>
        <w:t xml:space="preserve"> </w:t>
      </w:r>
      <w:r w:rsidRPr="00485B73">
        <w:t>раздела</w:t>
      </w:r>
      <w:r w:rsidRPr="00485B73">
        <w:rPr>
          <w:spacing w:val="6"/>
        </w:rPr>
        <w:t xml:space="preserve"> </w:t>
      </w:r>
      <w:r w:rsidRPr="00485B73">
        <w:rPr>
          <w:spacing w:val="-2"/>
        </w:rPr>
        <w:t>«Культура</w:t>
      </w:r>
      <w:r w:rsidRPr="00485B73">
        <w:rPr>
          <w:spacing w:val="6"/>
        </w:rPr>
        <w:t xml:space="preserve"> </w:t>
      </w:r>
      <w:r w:rsidRPr="00485B73">
        <w:t>дома»</w:t>
      </w:r>
      <w:r w:rsidRPr="00485B73">
        <w:rPr>
          <w:spacing w:val="3"/>
        </w:rPr>
        <w:t xml:space="preserve"> </w:t>
      </w:r>
      <w:r w:rsidRPr="00485B73">
        <w:t>также</w:t>
      </w:r>
      <w:r w:rsidRPr="00485B73">
        <w:rPr>
          <w:spacing w:val="7"/>
        </w:rPr>
        <w:t xml:space="preserve"> </w:t>
      </w:r>
      <w:r w:rsidRPr="00485B73">
        <w:t>включено:</w:t>
      </w:r>
      <w:r w:rsidRPr="00485B73">
        <w:rPr>
          <w:spacing w:val="7"/>
        </w:rPr>
        <w:t xml:space="preserve"> </w:t>
      </w:r>
      <w:r w:rsidRPr="00485B73">
        <w:t>Личная</w:t>
      </w:r>
      <w:r w:rsidRPr="00485B73">
        <w:rPr>
          <w:spacing w:val="6"/>
        </w:rPr>
        <w:t xml:space="preserve"> </w:t>
      </w:r>
      <w:r w:rsidRPr="00485B73">
        <w:t>гигиена,</w:t>
      </w:r>
      <w:r w:rsidRPr="00485B73">
        <w:rPr>
          <w:spacing w:val="27"/>
        </w:rPr>
        <w:t xml:space="preserve"> </w:t>
      </w:r>
      <w:r w:rsidRPr="00485B73">
        <w:t>экология</w:t>
      </w:r>
      <w:r w:rsidRPr="00485B73">
        <w:rPr>
          <w:spacing w:val="13"/>
        </w:rPr>
        <w:t xml:space="preserve"> </w:t>
      </w:r>
      <w:r w:rsidRPr="00485B73">
        <w:t>жилища;</w:t>
      </w:r>
      <w:r w:rsidRPr="00485B73">
        <w:rPr>
          <w:spacing w:val="14"/>
        </w:rPr>
        <w:t xml:space="preserve"> </w:t>
      </w:r>
      <w:r w:rsidRPr="00485B73">
        <w:t>Основы</w:t>
      </w:r>
      <w:r w:rsidRPr="00485B73">
        <w:rPr>
          <w:spacing w:val="15"/>
        </w:rPr>
        <w:t xml:space="preserve"> </w:t>
      </w:r>
      <w:r w:rsidRPr="00485B73">
        <w:t>растениеводства,</w:t>
      </w:r>
      <w:r w:rsidRPr="00485B73">
        <w:rPr>
          <w:spacing w:val="14"/>
        </w:rPr>
        <w:t xml:space="preserve"> </w:t>
      </w:r>
      <w:r w:rsidRPr="00485B73">
        <w:t>декоративного</w:t>
      </w:r>
      <w:r w:rsidRPr="00485B73">
        <w:rPr>
          <w:spacing w:val="13"/>
        </w:rPr>
        <w:t xml:space="preserve"> </w:t>
      </w:r>
      <w:r w:rsidRPr="00485B73">
        <w:t>цветоводства,</w:t>
      </w:r>
      <w:r w:rsidRPr="00485B73">
        <w:rPr>
          <w:spacing w:val="39"/>
        </w:rPr>
        <w:t xml:space="preserve"> </w:t>
      </w:r>
      <w:r w:rsidRPr="00485B73">
        <w:t>ландшафтного</w:t>
      </w:r>
      <w:r w:rsidRPr="00485B73">
        <w:rPr>
          <w:spacing w:val="1"/>
        </w:rPr>
        <w:t xml:space="preserve"> </w:t>
      </w:r>
      <w:r w:rsidRPr="00485B73">
        <w:t>дизайна;</w:t>
      </w:r>
      <w:r w:rsidRPr="00485B73">
        <w:rPr>
          <w:spacing w:val="1"/>
        </w:rPr>
        <w:t xml:space="preserve"> </w:t>
      </w:r>
      <w:r w:rsidRPr="00485B73">
        <w:rPr>
          <w:spacing w:val="-2"/>
        </w:rPr>
        <w:t>Уход</w:t>
      </w:r>
      <w:r w:rsidRPr="00485B73">
        <w:rPr>
          <w:spacing w:val="1"/>
        </w:rPr>
        <w:t xml:space="preserve"> </w:t>
      </w:r>
      <w:r w:rsidRPr="00485B73">
        <w:t>и</w:t>
      </w:r>
      <w:r w:rsidRPr="00485B73">
        <w:rPr>
          <w:spacing w:val="-3"/>
        </w:rPr>
        <w:t xml:space="preserve"> </w:t>
      </w:r>
      <w:r w:rsidRPr="00485B73">
        <w:t>хранение одежды.</w:t>
      </w:r>
    </w:p>
    <w:p w14:paraId="62560CC0" w14:textId="77777777" w:rsidR="00A54501" w:rsidRPr="00485B73" w:rsidRDefault="00A54501" w:rsidP="00A54501">
      <w:pPr>
        <w:pStyle w:val="ad"/>
      </w:pPr>
      <w:r w:rsidRPr="00485B73">
        <w:t>Содержание</w:t>
      </w:r>
      <w:r w:rsidRPr="00485B73">
        <w:rPr>
          <w:spacing w:val="8"/>
        </w:rPr>
        <w:t xml:space="preserve"> </w:t>
      </w:r>
      <w:r w:rsidRPr="00485B73">
        <w:t>раздела</w:t>
      </w:r>
      <w:r w:rsidRPr="00485B73">
        <w:rPr>
          <w:spacing w:val="11"/>
        </w:rPr>
        <w:t xml:space="preserve"> </w:t>
      </w:r>
      <w:r w:rsidRPr="00485B73">
        <w:t>«Культура</w:t>
      </w:r>
      <w:r w:rsidRPr="00485B73">
        <w:rPr>
          <w:spacing w:val="11"/>
        </w:rPr>
        <w:t xml:space="preserve"> </w:t>
      </w:r>
      <w:r w:rsidRPr="00485B73">
        <w:t>питания»:</w:t>
      </w:r>
      <w:r w:rsidRPr="00485B73">
        <w:rPr>
          <w:spacing w:val="11"/>
        </w:rPr>
        <w:t xml:space="preserve"> </w:t>
      </w:r>
      <w:r w:rsidRPr="00485B73">
        <w:rPr>
          <w:spacing w:val="-2"/>
        </w:rPr>
        <w:t>Основы</w:t>
      </w:r>
      <w:r w:rsidRPr="00485B73">
        <w:rPr>
          <w:spacing w:val="11"/>
        </w:rPr>
        <w:t xml:space="preserve"> </w:t>
      </w:r>
      <w:r w:rsidRPr="00485B73">
        <w:t>здорового</w:t>
      </w:r>
      <w:r w:rsidRPr="00485B73">
        <w:rPr>
          <w:spacing w:val="10"/>
        </w:rPr>
        <w:t xml:space="preserve"> </w:t>
      </w:r>
      <w:r w:rsidRPr="00485B73">
        <w:t>питания;</w:t>
      </w:r>
      <w:r w:rsidRPr="00485B73">
        <w:rPr>
          <w:spacing w:val="37"/>
        </w:rPr>
        <w:t xml:space="preserve"> </w:t>
      </w:r>
      <w:r w:rsidRPr="00485B73">
        <w:t>Правила</w:t>
      </w:r>
      <w:r w:rsidRPr="00485B73">
        <w:rPr>
          <w:spacing w:val="68"/>
        </w:rPr>
        <w:t xml:space="preserve"> </w:t>
      </w:r>
      <w:r w:rsidRPr="00485B73">
        <w:t>поведения</w:t>
      </w:r>
      <w:r w:rsidRPr="00485B73">
        <w:rPr>
          <w:spacing w:val="67"/>
        </w:rPr>
        <w:t xml:space="preserve"> </w:t>
      </w:r>
      <w:r w:rsidRPr="00485B73">
        <w:t>за</w:t>
      </w:r>
      <w:r w:rsidRPr="00485B73">
        <w:rPr>
          <w:spacing w:val="68"/>
        </w:rPr>
        <w:t xml:space="preserve"> </w:t>
      </w:r>
      <w:r w:rsidRPr="00485B73">
        <w:t>столом,</w:t>
      </w:r>
      <w:r w:rsidRPr="00485B73">
        <w:rPr>
          <w:spacing w:val="68"/>
        </w:rPr>
        <w:t xml:space="preserve"> </w:t>
      </w:r>
      <w:r w:rsidRPr="00485B73">
        <w:t>сервировка</w:t>
      </w:r>
      <w:r w:rsidRPr="00485B73">
        <w:rPr>
          <w:spacing w:val="68"/>
        </w:rPr>
        <w:t xml:space="preserve"> </w:t>
      </w:r>
      <w:r w:rsidRPr="00485B73">
        <w:t>стола;</w:t>
      </w:r>
      <w:r w:rsidRPr="00485B73">
        <w:rPr>
          <w:spacing w:val="69"/>
        </w:rPr>
        <w:t xml:space="preserve"> </w:t>
      </w:r>
      <w:r w:rsidRPr="00485B73">
        <w:t>Технология</w:t>
      </w:r>
      <w:r w:rsidRPr="00485B73">
        <w:rPr>
          <w:spacing w:val="69"/>
        </w:rPr>
        <w:t xml:space="preserve"> </w:t>
      </w:r>
      <w:r w:rsidRPr="00485B73">
        <w:t>приготовления</w:t>
      </w:r>
      <w:r w:rsidRPr="00485B73">
        <w:rPr>
          <w:spacing w:val="51"/>
        </w:rPr>
        <w:t xml:space="preserve"> </w:t>
      </w:r>
      <w:r w:rsidRPr="00485B73">
        <w:t>пищи;</w:t>
      </w:r>
      <w:r w:rsidRPr="00485B73">
        <w:rPr>
          <w:spacing w:val="1"/>
        </w:rPr>
        <w:t xml:space="preserve"> </w:t>
      </w:r>
      <w:r w:rsidRPr="00485B73">
        <w:rPr>
          <w:spacing w:val="-2"/>
        </w:rPr>
        <w:t>Кухня</w:t>
      </w:r>
      <w:r w:rsidRPr="00485B73">
        <w:t xml:space="preserve"> народов мира.</w:t>
      </w:r>
    </w:p>
    <w:p w14:paraId="1A33FF30" w14:textId="77777777" w:rsidR="00A54501" w:rsidRPr="00485B73" w:rsidRDefault="00A54501" w:rsidP="00A54501">
      <w:pPr>
        <w:pStyle w:val="ad"/>
      </w:pPr>
      <w:r w:rsidRPr="00485B73">
        <w:t>Долгосрочное</w:t>
      </w:r>
      <w:r w:rsidRPr="00485B73">
        <w:rPr>
          <w:spacing w:val="47"/>
        </w:rPr>
        <w:t xml:space="preserve"> </w:t>
      </w:r>
      <w:r w:rsidRPr="00485B73">
        <w:t>планирование</w:t>
      </w:r>
      <w:r w:rsidRPr="00485B73">
        <w:rPr>
          <w:spacing w:val="47"/>
        </w:rPr>
        <w:t xml:space="preserve"> </w:t>
      </w:r>
      <w:r w:rsidRPr="00485B73">
        <w:t>и</w:t>
      </w:r>
      <w:r w:rsidRPr="00485B73">
        <w:rPr>
          <w:spacing w:val="47"/>
        </w:rPr>
        <w:t xml:space="preserve"> </w:t>
      </w:r>
      <w:r w:rsidRPr="00485B73">
        <w:t>виды</w:t>
      </w:r>
      <w:r w:rsidRPr="00485B73">
        <w:rPr>
          <w:spacing w:val="45"/>
        </w:rPr>
        <w:t xml:space="preserve"> </w:t>
      </w:r>
      <w:r w:rsidRPr="00485B73">
        <w:t>деятельности,</w:t>
      </w:r>
      <w:r w:rsidRPr="00485B73">
        <w:rPr>
          <w:spacing w:val="46"/>
        </w:rPr>
        <w:t xml:space="preserve"> </w:t>
      </w:r>
      <w:r w:rsidRPr="00485B73">
        <w:t>рекомендуемые</w:t>
      </w:r>
      <w:r w:rsidRPr="00485B73">
        <w:rPr>
          <w:spacing w:val="47"/>
        </w:rPr>
        <w:t xml:space="preserve"> </w:t>
      </w:r>
      <w:r w:rsidRPr="00485B73">
        <w:t>в</w:t>
      </w:r>
      <w:r w:rsidRPr="00485B73">
        <w:rPr>
          <w:spacing w:val="35"/>
        </w:rPr>
        <w:t xml:space="preserve"> </w:t>
      </w:r>
      <w:r w:rsidRPr="00485B73">
        <w:t>среднесрочных</w:t>
      </w:r>
      <w:r w:rsidRPr="00485B73">
        <w:rPr>
          <w:spacing w:val="66"/>
        </w:rPr>
        <w:t xml:space="preserve"> </w:t>
      </w:r>
      <w:r w:rsidRPr="00485B73">
        <w:t>планах,</w:t>
      </w:r>
      <w:r w:rsidRPr="00485B73">
        <w:rPr>
          <w:spacing w:val="65"/>
        </w:rPr>
        <w:t xml:space="preserve"> </w:t>
      </w:r>
      <w:r w:rsidRPr="00485B73">
        <w:t>составлены</w:t>
      </w:r>
      <w:r w:rsidRPr="00485B73">
        <w:rPr>
          <w:spacing w:val="66"/>
        </w:rPr>
        <w:t xml:space="preserve"> </w:t>
      </w:r>
      <w:r w:rsidRPr="00485B73">
        <w:t>так,</w:t>
      </w:r>
      <w:r w:rsidRPr="00485B73">
        <w:rPr>
          <w:spacing w:val="65"/>
        </w:rPr>
        <w:t xml:space="preserve"> </w:t>
      </w:r>
      <w:r w:rsidRPr="00485B73">
        <w:t>чтобы</w:t>
      </w:r>
      <w:r w:rsidRPr="00485B73">
        <w:rPr>
          <w:spacing w:val="66"/>
        </w:rPr>
        <w:t xml:space="preserve"> </w:t>
      </w:r>
      <w:r w:rsidRPr="00485B73">
        <w:t>темы</w:t>
      </w:r>
      <w:r w:rsidRPr="00485B73">
        <w:rPr>
          <w:spacing w:val="66"/>
        </w:rPr>
        <w:t xml:space="preserve"> </w:t>
      </w:r>
      <w:r w:rsidRPr="00485B73">
        <w:t>по</w:t>
      </w:r>
      <w:r w:rsidRPr="00485B73">
        <w:rPr>
          <w:spacing w:val="66"/>
        </w:rPr>
        <w:t xml:space="preserve"> </w:t>
      </w:r>
      <w:r w:rsidRPr="00485B73">
        <w:t>образовательной</w:t>
      </w:r>
      <w:r w:rsidRPr="00485B73">
        <w:rPr>
          <w:spacing w:val="31"/>
        </w:rPr>
        <w:t xml:space="preserve"> </w:t>
      </w:r>
      <w:r w:rsidRPr="00485B73">
        <w:t>области</w:t>
      </w:r>
      <w:r w:rsidRPr="00485B73">
        <w:rPr>
          <w:spacing w:val="11"/>
        </w:rPr>
        <w:t xml:space="preserve"> </w:t>
      </w:r>
      <w:r w:rsidRPr="00485B73">
        <w:t>«Искусство»</w:t>
      </w:r>
      <w:r w:rsidRPr="00485B73">
        <w:rPr>
          <w:spacing w:val="10"/>
        </w:rPr>
        <w:t xml:space="preserve"> </w:t>
      </w:r>
      <w:r w:rsidRPr="00485B73">
        <w:t>изучались</w:t>
      </w:r>
      <w:r w:rsidRPr="00485B73">
        <w:rPr>
          <w:spacing w:val="10"/>
        </w:rPr>
        <w:t xml:space="preserve"> </w:t>
      </w:r>
      <w:r w:rsidRPr="00485B73">
        <w:t>в</w:t>
      </w:r>
      <w:r w:rsidRPr="00485B73">
        <w:rPr>
          <w:spacing w:val="10"/>
        </w:rPr>
        <w:t xml:space="preserve"> </w:t>
      </w:r>
      <w:r w:rsidRPr="00485B73">
        <w:t>контексте</w:t>
      </w:r>
      <w:r w:rsidRPr="00485B73">
        <w:rPr>
          <w:spacing w:val="11"/>
        </w:rPr>
        <w:t xml:space="preserve"> </w:t>
      </w:r>
      <w:r w:rsidRPr="00485B73">
        <w:t>компонентов</w:t>
      </w:r>
      <w:r w:rsidRPr="00485B73">
        <w:rPr>
          <w:spacing w:val="10"/>
        </w:rPr>
        <w:t xml:space="preserve"> </w:t>
      </w:r>
      <w:r w:rsidRPr="00485B73">
        <w:t>«Изобразительное</w:t>
      </w:r>
      <w:r w:rsidRPr="00485B73">
        <w:rPr>
          <w:spacing w:val="47"/>
        </w:rPr>
        <w:t xml:space="preserve"> </w:t>
      </w:r>
      <w:r w:rsidRPr="00485B73">
        <w:t>искусство» и «Художественный</w:t>
      </w:r>
      <w:r w:rsidRPr="00485B73">
        <w:rPr>
          <w:spacing w:val="1"/>
        </w:rPr>
        <w:t xml:space="preserve"> </w:t>
      </w:r>
      <w:r w:rsidRPr="00485B73">
        <w:rPr>
          <w:spacing w:val="-2"/>
        </w:rPr>
        <w:t>труд».</w:t>
      </w:r>
    </w:p>
    <w:p w14:paraId="57D19B52" w14:textId="77777777" w:rsidR="00A54501" w:rsidRPr="00485B73" w:rsidRDefault="00A54501" w:rsidP="00A54501">
      <w:pPr>
        <w:pStyle w:val="ad"/>
      </w:pPr>
      <w:r w:rsidRPr="00485B73">
        <w:t>В</w:t>
      </w:r>
      <w:r w:rsidRPr="00485B73">
        <w:rPr>
          <w:spacing w:val="60"/>
        </w:rPr>
        <w:t xml:space="preserve"> </w:t>
      </w:r>
      <w:r w:rsidRPr="00485B73">
        <w:t>содержание</w:t>
      </w:r>
      <w:r w:rsidRPr="00485B73">
        <w:rPr>
          <w:spacing w:val="60"/>
        </w:rPr>
        <w:t xml:space="preserve"> </w:t>
      </w:r>
      <w:r w:rsidRPr="00485B73">
        <w:t>учебного</w:t>
      </w:r>
      <w:r w:rsidRPr="00485B73">
        <w:rPr>
          <w:spacing w:val="61"/>
        </w:rPr>
        <w:t xml:space="preserve"> </w:t>
      </w:r>
      <w:r w:rsidRPr="00485B73">
        <w:t>плана</w:t>
      </w:r>
      <w:r w:rsidRPr="00485B73">
        <w:rPr>
          <w:spacing w:val="60"/>
        </w:rPr>
        <w:t xml:space="preserve"> </w:t>
      </w:r>
      <w:r w:rsidRPr="00485B73">
        <w:t>включены</w:t>
      </w:r>
      <w:r w:rsidRPr="00485B73">
        <w:rPr>
          <w:spacing w:val="61"/>
        </w:rPr>
        <w:t xml:space="preserve"> </w:t>
      </w:r>
      <w:r w:rsidRPr="00485B73">
        <w:t>виды</w:t>
      </w:r>
      <w:r w:rsidRPr="00485B73">
        <w:rPr>
          <w:spacing w:val="59"/>
        </w:rPr>
        <w:t xml:space="preserve"> </w:t>
      </w:r>
      <w:r w:rsidRPr="00485B73">
        <w:t>деятельности,</w:t>
      </w:r>
      <w:r w:rsidRPr="00485B73">
        <w:rPr>
          <w:spacing w:val="45"/>
        </w:rPr>
        <w:t xml:space="preserve"> </w:t>
      </w:r>
      <w:r w:rsidRPr="00485B73">
        <w:t>направленные на достижение целей обучения (новые цели),</w:t>
      </w:r>
      <w:r w:rsidRPr="00485B73">
        <w:rPr>
          <w:spacing w:val="-3"/>
        </w:rPr>
        <w:t xml:space="preserve"> </w:t>
      </w:r>
      <w:r w:rsidRPr="00485B73">
        <w:t>которые связаны с</w:t>
      </w:r>
    </w:p>
    <w:p w14:paraId="1F406C30" w14:textId="77777777" w:rsidR="00A54501" w:rsidRPr="00485B73" w:rsidRDefault="00A54501" w:rsidP="00A54501">
      <w:pPr>
        <w:pStyle w:val="ad"/>
      </w:pPr>
      <w:r w:rsidRPr="00485B73">
        <w:t>развитием</w:t>
      </w:r>
      <w:r w:rsidRPr="00485B73">
        <w:rPr>
          <w:spacing w:val="3"/>
        </w:rPr>
        <w:t xml:space="preserve"> </w:t>
      </w:r>
      <w:r w:rsidRPr="00485B73">
        <w:t>навыков черчения и</w:t>
      </w:r>
      <w:r w:rsidRPr="00485B73">
        <w:rPr>
          <w:spacing w:val="4"/>
        </w:rPr>
        <w:t xml:space="preserve"> </w:t>
      </w:r>
      <w:r w:rsidRPr="00485B73">
        <w:t>компьютерной графики и ИКТ,</w:t>
      </w:r>
      <w:r w:rsidRPr="00485B73">
        <w:rPr>
          <w:spacing w:val="3"/>
        </w:rPr>
        <w:t xml:space="preserve"> </w:t>
      </w:r>
      <w:r w:rsidRPr="00485B73">
        <w:t>выполнения</w:t>
      </w:r>
      <w:r w:rsidRPr="00485B73">
        <w:rPr>
          <w:spacing w:val="45"/>
        </w:rPr>
        <w:t xml:space="preserve"> </w:t>
      </w:r>
      <w:r w:rsidRPr="00485B73">
        <w:t>технологической документации для составления чертежей.</w:t>
      </w:r>
    </w:p>
    <w:p w14:paraId="05832749" w14:textId="77777777" w:rsidR="00A54501" w:rsidRPr="00485B73" w:rsidRDefault="00A54501" w:rsidP="00A54501">
      <w:pPr>
        <w:pStyle w:val="ad"/>
      </w:pPr>
      <w:r w:rsidRPr="00485B73">
        <w:t>По</w:t>
      </w:r>
      <w:r w:rsidRPr="00485B73">
        <w:rPr>
          <w:spacing w:val="54"/>
        </w:rPr>
        <w:t xml:space="preserve"> </w:t>
      </w:r>
      <w:r w:rsidRPr="00485B73">
        <w:t>предметам</w:t>
      </w:r>
      <w:r w:rsidRPr="00485B73">
        <w:rPr>
          <w:spacing w:val="54"/>
        </w:rPr>
        <w:t xml:space="preserve"> </w:t>
      </w:r>
      <w:r w:rsidRPr="00485B73">
        <w:t>«Художественный</w:t>
      </w:r>
      <w:r w:rsidRPr="00485B73">
        <w:rPr>
          <w:spacing w:val="54"/>
        </w:rPr>
        <w:t xml:space="preserve"> </w:t>
      </w:r>
      <w:r w:rsidRPr="00485B73">
        <w:rPr>
          <w:spacing w:val="-2"/>
        </w:rPr>
        <w:t>труд»</w:t>
      </w:r>
      <w:r w:rsidRPr="00485B73">
        <w:rPr>
          <w:spacing w:val="52"/>
        </w:rPr>
        <w:t xml:space="preserve"> </w:t>
      </w:r>
      <w:r w:rsidRPr="00485B73">
        <w:t>суммативное</w:t>
      </w:r>
      <w:r w:rsidRPr="00485B73">
        <w:rPr>
          <w:spacing w:val="51"/>
        </w:rPr>
        <w:t xml:space="preserve"> </w:t>
      </w:r>
      <w:r w:rsidRPr="00485B73">
        <w:t>оценивание</w:t>
      </w:r>
      <w:r w:rsidRPr="00485B73">
        <w:rPr>
          <w:spacing w:val="54"/>
        </w:rPr>
        <w:t xml:space="preserve"> </w:t>
      </w:r>
      <w:r w:rsidRPr="00485B73">
        <w:t>не</w:t>
      </w:r>
      <w:r w:rsidRPr="00485B73">
        <w:rPr>
          <w:spacing w:val="45"/>
        </w:rPr>
        <w:t xml:space="preserve"> </w:t>
      </w:r>
      <w:r w:rsidRPr="00485B73">
        <w:t>проводится.</w:t>
      </w:r>
      <w:r w:rsidRPr="00485B73">
        <w:rPr>
          <w:spacing w:val="65"/>
        </w:rPr>
        <w:t xml:space="preserve"> </w:t>
      </w:r>
      <w:r w:rsidRPr="00485B73">
        <w:t>В</w:t>
      </w:r>
      <w:r w:rsidRPr="00485B73">
        <w:rPr>
          <w:spacing w:val="68"/>
        </w:rPr>
        <w:t xml:space="preserve"> </w:t>
      </w:r>
      <w:r w:rsidRPr="00485B73">
        <w:t>конце</w:t>
      </w:r>
      <w:r w:rsidRPr="00485B73">
        <w:rPr>
          <w:spacing w:val="66"/>
        </w:rPr>
        <w:t xml:space="preserve"> </w:t>
      </w:r>
      <w:r w:rsidRPr="00485B73">
        <w:t>полугодия</w:t>
      </w:r>
      <w:r w:rsidRPr="00485B73">
        <w:rPr>
          <w:spacing w:val="66"/>
        </w:rPr>
        <w:t xml:space="preserve"> </w:t>
      </w:r>
      <w:r w:rsidRPr="00485B73">
        <w:t>и</w:t>
      </w:r>
      <w:r w:rsidRPr="00485B73">
        <w:rPr>
          <w:spacing w:val="66"/>
        </w:rPr>
        <w:t xml:space="preserve"> </w:t>
      </w:r>
      <w:r w:rsidRPr="00485B73">
        <w:t>учебного</w:t>
      </w:r>
      <w:r w:rsidRPr="00485B73">
        <w:rPr>
          <w:spacing w:val="69"/>
        </w:rPr>
        <w:t xml:space="preserve"> </w:t>
      </w:r>
      <w:r w:rsidRPr="00485B73">
        <w:rPr>
          <w:spacing w:val="-2"/>
        </w:rPr>
        <w:t>года</w:t>
      </w:r>
      <w:r w:rsidRPr="00485B73">
        <w:rPr>
          <w:spacing w:val="66"/>
        </w:rPr>
        <w:t xml:space="preserve"> </w:t>
      </w:r>
      <w:r w:rsidRPr="00485B73">
        <w:t>по</w:t>
      </w:r>
      <w:r w:rsidRPr="00485B73">
        <w:rPr>
          <w:spacing w:val="67"/>
        </w:rPr>
        <w:t xml:space="preserve"> </w:t>
      </w:r>
      <w:r w:rsidRPr="00485B73">
        <w:t>данному</w:t>
      </w:r>
      <w:r w:rsidRPr="00485B73">
        <w:rPr>
          <w:spacing w:val="65"/>
        </w:rPr>
        <w:t xml:space="preserve"> </w:t>
      </w:r>
      <w:r w:rsidRPr="00485B73">
        <w:t>предмету</w:t>
      </w:r>
      <w:r w:rsidRPr="00485B73">
        <w:rPr>
          <w:spacing w:val="29"/>
        </w:rPr>
        <w:t xml:space="preserve"> </w:t>
      </w:r>
      <w:r w:rsidRPr="00485B73">
        <w:t>выставляется «зачет» («незачет»).</w:t>
      </w:r>
    </w:p>
    <w:p w14:paraId="1386D7B1" w14:textId="77777777" w:rsidR="00A54501" w:rsidRPr="00485B73" w:rsidRDefault="00A54501" w:rsidP="00A54501">
      <w:pPr>
        <w:pStyle w:val="ad"/>
      </w:pPr>
      <w:r w:rsidRPr="00485B73">
        <w:t>При планировании и организации внеклассной</w:t>
      </w:r>
      <w:r w:rsidRPr="00485B73">
        <w:rPr>
          <w:spacing w:val="-3"/>
        </w:rPr>
        <w:t xml:space="preserve"> </w:t>
      </w:r>
      <w:r w:rsidRPr="00485B73">
        <w:t>работы по</w:t>
      </w:r>
      <w:r w:rsidRPr="00485B73">
        <w:rPr>
          <w:spacing w:val="-3"/>
        </w:rPr>
        <w:t xml:space="preserve"> </w:t>
      </w:r>
      <w:r w:rsidRPr="00485B73">
        <w:t>предмету</w:t>
      </w:r>
    </w:p>
    <w:p w14:paraId="370D4F4F" w14:textId="77777777" w:rsidR="00A54501" w:rsidRPr="00200B0D" w:rsidRDefault="00A54501" w:rsidP="00A54501">
      <w:pPr>
        <w:pStyle w:val="ad"/>
      </w:pPr>
      <w:r w:rsidRPr="00200B0D">
        <w:t>«Художественный труд» рекомендуется</w:t>
      </w:r>
      <w:r w:rsidRPr="00200B0D">
        <w:tab/>
        <w:t xml:space="preserve">обратить </w:t>
      </w:r>
      <w:r w:rsidRPr="00200B0D">
        <w:rPr>
          <w:spacing w:val="-2"/>
        </w:rPr>
        <w:t xml:space="preserve">внимание </w:t>
      </w:r>
      <w:r w:rsidRPr="00200B0D">
        <w:t>на календарь</w:t>
      </w:r>
      <w:r w:rsidRPr="00200B0D">
        <w:rPr>
          <w:spacing w:val="45"/>
        </w:rPr>
        <w:t xml:space="preserve"> </w:t>
      </w:r>
      <w:r w:rsidRPr="00200B0D">
        <w:t>юбилейных</w:t>
      </w:r>
      <w:r w:rsidRPr="00200B0D">
        <w:rPr>
          <w:spacing w:val="-3"/>
        </w:rPr>
        <w:t xml:space="preserve"> </w:t>
      </w:r>
      <w:r w:rsidRPr="00200B0D">
        <w:t>дат,</w:t>
      </w:r>
      <w:r w:rsidRPr="00200B0D">
        <w:rPr>
          <w:spacing w:val="-2"/>
        </w:rPr>
        <w:t xml:space="preserve"> </w:t>
      </w:r>
      <w:r w:rsidRPr="00200B0D">
        <w:t>которые</w:t>
      </w:r>
      <w:r w:rsidRPr="00200B0D">
        <w:rPr>
          <w:spacing w:val="-3"/>
        </w:rPr>
        <w:t xml:space="preserve"> </w:t>
      </w:r>
      <w:r w:rsidRPr="00200B0D">
        <w:rPr>
          <w:spacing w:val="-2"/>
        </w:rPr>
        <w:t>будут</w:t>
      </w:r>
      <w:r w:rsidRPr="00200B0D">
        <w:rPr>
          <w:spacing w:val="1"/>
        </w:rPr>
        <w:t xml:space="preserve"> </w:t>
      </w:r>
      <w:r w:rsidRPr="00200B0D">
        <w:t>отмечаться в 2021-2022</w:t>
      </w:r>
      <w:r w:rsidRPr="00200B0D">
        <w:rPr>
          <w:spacing w:val="1"/>
        </w:rPr>
        <w:t xml:space="preserve"> </w:t>
      </w:r>
      <w:r w:rsidRPr="00200B0D">
        <w:t xml:space="preserve">учебном </w:t>
      </w:r>
      <w:r w:rsidRPr="00200B0D">
        <w:rPr>
          <w:spacing w:val="-2"/>
        </w:rPr>
        <w:t>году.</w:t>
      </w:r>
    </w:p>
    <w:p w14:paraId="14A85169" w14:textId="77777777" w:rsidR="00A54501" w:rsidRPr="00485B73" w:rsidRDefault="00A54501" w:rsidP="00A54501">
      <w:pPr>
        <w:pStyle w:val="ad"/>
      </w:pPr>
      <w:r w:rsidRPr="00485B73">
        <w:t>Учебная</w:t>
      </w:r>
      <w:r w:rsidRPr="00485B73">
        <w:rPr>
          <w:spacing w:val="44"/>
        </w:rPr>
        <w:t xml:space="preserve"> </w:t>
      </w:r>
      <w:r w:rsidRPr="00485B73">
        <w:rPr>
          <w:spacing w:val="-2"/>
        </w:rPr>
        <w:t>программа</w:t>
      </w:r>
      <w:r w:rsidRPr="00485B73">
        <w:rPr>
          <w:spacing w:val="44"/>
        </w:rPr>
        <w:t xml:space="preserve"> </w:t>
      </w:r>
      <w:r w:rsidRPr="00485B73">
        <w:t>предмета</w:t>
      </w:r>
      <w:r w:rsidRPr="00485B73">
        <w:rPr>
          <w:spacing w:val="44"/>
        </w:rPr>
        <w:t xml:space="preserve"> </w:t>
      </w:r>
      <w:r w:rsidRPr="00485B73">
        <w:t>«Художественный</w:t>
      </w:r>
      <w:r w:rsidRPr="00485B73">
        <w:rPr>
          <w:spacing w:val="44"/>
        </w:rPr>
        <w:t xml:space="preserve"> </w:t>
      </w:r>
      <w:r w:rsidRPr="00485B73">
        <w:rPr>
          <w:spacing w:val="-2"/>
        </w:rPr>
        <w:t>труд»</w:t>
      </w:r>
      <w:r w:rsidRPr="00485B73">
        <w:rPr>
          <w:spacing w:val="43"/>
        </w:rPr>
        <w:t xml:space="preserve"> </w:t>
      </w:r>
      <w:r w:rsidRPr="00485B73">
        <w:t>на</w:t>
      </w:r>
      <w:r w:rsidRPr="00485B73">
        <w:rPr>
          <w:spacing w:val="46"/>
        </w:rPr>
        <w:t xml:space="preserve"> </w:t>
      </w:r>
      <w:r w:rsidRPr="00485B73">
        <w:t>уровне</w:t>
      </w:r>
      <w:r w:rsidRPr="00485B73">
        <w:rPr>
          <w:spacing w:val="47"/>
        </w:rPr>
        <w:t xml:space="preserve"> </w:t>
      </w:r>
      <w:r w:rsidRPr="00485B73">
        <w:t>основной</w:t>
      </w:r>
      <w:r w:rsidRPr="00485B73">
        <w:rPr>
          <w:spacing w:val="18"/>
        </w:rPr>
        <w:t xml:space="preserve"> </w:t>
      </w:r>
      <w:r w:rsidRPr="00485B73">
        <w:t>средней</w:t>
      </w:r>
      <w:r w:rsidRPr="00485B73">
        <w:rPr>
          <w:spacing w:val="16"/>
        </w:rPr>
        <w:t xml:space="preserve"> </w:t>
      </w:r>
      <w:r w:rsidRPr="00485B73">
        <w:t>школы</w:t>
      </w:r>
      <w:r w:rsidRPr="00485B73">
        <w:rPr>
          <w:spacing w:val="18"/>
        </w:rPr>
        <w:t xml:space="preserve"> </w:t>
      </w:r>
      <w:r w:rsidRPr="00485B73">
        <w:t>начиная</w:t>
      </w:r>
      <w:r w:rsidRPr="00485B73">
        <w:rPr>
          <w:spacing w:val="18"/>
        </w:rPr>
        <w:t xml:space="preserve"> </w:t>
      </w:r>
      <w:r w:rsidRPr="00485B73">
        <w:t>с</w:t>
      </w:r>
      <w:r w:rsidRPr="00485B73">
        <w:rPr>
          <w:spacing w:val="18"/>
        </w:rPr>
        <w:t xml:space="preserve"> </w:t>
      </w:r>
      <w:r w:rsidRPr="00485B73">
        <w:rPr>
          <w:spacing w:val="1"/>
        </w:rPr>
        <w:t>6-го</w:t>
      </w:r>
      <w:r w:rsidRPr="00485B73">
        <w:rPr>
          <w:spacing w:val="18"/>
        </w:rPr>
        <w:t xml:space="preserve"> </w:t>
      </w:r>
      <w:r w:rsidRPr="00485B73">
        <w:t>класса</w:t>
      </w:r>
      <w:r w:rsidRPr="00485B73">
        <w:rPr>
          <w:spacing w:val="18"/>
        </w:rPr>
        <w:t xml:space="preserve"> </w:t>
      </w:r>
      <w:r w:rsidRPr="00485B73">
        <w:t>в</w:t>
      </w:r>
      <w:r w:rsidRPr="00485B73">
        <w:rPr>
          <w:spacing w:val="17"/>
        </w:rPr>
        <w:t xml:space="preserve"> </w:t>
      </w:r>
      <w:r w:rsidRPr="00485B73">
        <w:t>разделах</w:t>
      </w:r>
      <w:r w:rsidRPr="00485B73">
        <w:rPr>
          <w:spacing w:val="18"/>
        </w:rPr>
        <w:t xml:space="preserve"> </w:t>
      </w:r>
      <w:r w:rsidRPr="00485B73">
        <w:t>«Декоративно-</w:t>
      </w:r>
      <w:r w:rsidRPr="00485B73">
        <w:rPr>
          <w:spacing w:val="37"/>
        </w:rPr>
        <w:t xml:space="preserve"> </w:t>
      </w:r>
      <w:r w:rsidRPr="00485B73">
        <w:t>прикладное</w:t>
      </w:r>
      <w:r w:rsidRPr="00485B73">
        <w:rPr>
          <w:spacing w:val="37"/>
        </w:rPr>
        <w:t xml:space="preserve"> </w:t>
      </w:r>
      <w:r w:rsidRPr="00485B73">
        <w:t>искусство»,</w:t>
      </w:r>
      <w:r w:rsidRPr="00485B73">
        <w:rPr>
          <w:spacing w:val="36"/>
        </w:rPr>
        <w:t xml:space="preserve"> </w:t>
      </w:r>
      <w:r w:rsidRPr="00485B73">
        <w:t>«Дизайн</w:t>
      </w:r>
      <w:r w:rsidRPr="00485B73">
        <w:rPr>
          <w:spacing w:val="38"/>
        </w:rPr>
        <w:t xml:space="preserve"> </w:t>
      </w:r>
      <w:r w:rsidRPr="00485B73">
        <w:t>и</w:t>
      </w:r>
      <w:r w:rsidRPr="00485B73">
        <w:rPr>
          <w:spacing w:val="37"/>
        </w:rPr>
        <w:t xml:space="preserve"> </w:t>
      </w:r>
      <w:r w:rsidRPr="00485B73">
        <w:t>технология»</w:t>
      </w:r>
      <w:r w:rsidRPr="00485B73">
        <w:rPr>
          <w:spacing w:val="36"/>
        </w:rPr>
        <w:t xml:space="preserve"> </w:t>
      </w:r>
      <w:r w:rsidRPr="00485B73">
        <w:t>охватывают</w:t>
      </w:r>
      <w:r w:rsidRPr="00485B73">
        <w:rPr>
          <w:spacing w:val="36"/>
        </w:rPr>
        <w:t xml:space="preserve"> </w:t>
      </w:r>
      <w:r w:rsidRPr="00485B73">
        <w:t>знакомство</w:t>
      </w:r>
      <w:r w:rsidRPr="00485B73">
        <w:rPr>
          <w:spacing w:val="38"/>
        </w:rPr>
        <w:t xml:space="preserve"> </w:t>
      </w:r>
      <w:r w:rsidRPr="00485B73">
        <w:t>и</w:t>
      </w:r>
      <w:r w:rsidRPr="00485B73">
        <w:rPr>
          <w:spacing w:val="45"/>
        </w:rPr>
        <w:t xml:space="preserve"> </w:t>
      </w:r>
      <w:r w:rsidRPr="00485B73">
        <w:t>разработку</w:t>
      </w:r>
      <w:r w:rsidRPr="00485B73">
        <w:rPr>
          <w:spacing w:val="16"/>
        </w:rPr>
        <w:t xml:space="preserve"> </w:t>
      </w:r>
      <w:r w:rsidRPr="00485B73">
        <w:t>эскизов</w:t>
      </w:r>
      <w:r w:rsidRPr="00485B73">
        <w:rPr>
          <w:spacing w:val="18"/>
        </w:rPr>
        <w:t xml:space="preserve"> </w:t>
      </w:r>
      <w:r w:rsidRPr="00485B73">
        <w:t>изделии,</w:t>
      </w:r>
      <w:r>
        <w:t xml:space="preserve"> </w:t>
      </w:r>
      <w:r w:rsidRPr="00485B73">
        <w:t>выбор</w:t>
      </w:r>
      <w:r w:rsidRPr="00485B73">
        <w:rPr>
          <w:spacing w:val="18"/>
        </w:rPr>
        <w:t xml:space="preserve"> </w:t>
      </w:r>
      <w:r w:rsidRPr="00485B73">
        <w:t>материалов</w:t>
      </w:r>
      <w:r w:rsidRPr="00485B73">
        <w:rPr>
          <w:spacing w:val="20"/>
        </w:rPr>
        <w:t xml:space="preserve"> </w:t>
      </w:r>
      <w:r w:rsidRPr="00485B73">
        <w:t>и</w:t>
      </w:r>
      <w:r w:rsidRPr="00485B73">
        <w:rPr>
          <w:spacing w:val="18"/>
        </w:rPr>
        <w:t xml:space="preserve"> </w:t>
      </w:r>
      <w:r w:rsidRPr="00485B73">
        <w:t>инструментов,</w:t>
      </w:r>
      <w:r w:rsidRPr="00485B73">
        <w:rPr>
          <w:spacing w:val="19"/>
        </w:rPr>
        <w:t xml:space="preserve"> </w:t>
      </w:r>
      <w:r w:rsidRPr="00485B73">
        <w:t>где</w:t>
      </w:r>
      <w:r w:rsidRPr="00485B73">
        <w:rPr>
          <w:spacing w:val="18"/>
        </w:rPr>
        <w:t xml:space="preserve"> </w:t>
      </w:r>
      <w:r w:rsidRPr="00485B73">
        <w:t>для</w:t>
      </w:r>
      <w:r w:rsidRPr="00485B73">
        <w:rPr>
          <w:spacing w:val="18"/>
        </w:rPr>
        <w:t xml:space="preserve"> </w:t>
      </w:r>
      <w:r w:rsidRPr="00485B73">
        <w:t>их</w:t>
      </w:r>
      <w:r w:rsidRPr="00485B73">
        <w:rPr>
          <w:spacing w:val="43"/>
        </w:rPr>
        <w:t xml:space="preserve"> </w:t>
      </w:r>
      <w:r w:rsidRPr="00485B73">
        <w:t>изготовления</w:t>
      </w:r>
      <w:r w:rsidRPr="00485B73">
        <w:rPr>
          <w:spacing w:val="63"/>
        </w:rPr>
        <w:t xml:space="preserve"> </w:t>
      </w:r>
      <w:r w:rsidRPr="00485B73">
        <w:t>наряду</w:t>
      </w:r>
      <w:r w:rsidRPr="00485B73">
        <w:rPr>
          <w:spacing w:val="65"/>
        </w:rPr>
        <w:t xml:space="preserve"> </w:t>
      </w:r>
      <w:r w:rsidRPr="00485B73">
        <w:t>с</w:t>
      </w:r>
      <w:r w:rsidRPr="00485B73">
        <w:rPr>
          <w:spacing w:val="65"/>
        </w:rPr>
        <w:t xml:space="preserve"> </w:t>
      </w:r>
      <w:r w:rsidRPr="00485B73">
        <w:t>ручными</w:t>
      </w:r>
      <w:r w:rsidRPr="00485B73">
        <w:rPr>
          <w:spacing w:val="63"/>
        </w:rPr>
        <w:t xml:space="preserve"> </w:t>
      </w:r>
      <w:r w:rsidRPr="00485B73">
        <w:t>электрическими</w:t>
      </w:r>
      <w:r w:rsidRPr="00485B73">
        <w:rPr>
          <w:spacing w:val="64"/>
        </w:rPr>
        <w:t xml:space="preserve"> </w:t>
      </w:r>
      <w:r w:rsidRPr="00485B73">
        <w:t>инструментами</w:t>
      </w:r>
      <w:r w:rsidRPr="00485B73">
        <w:rPr>
          <w:spacing w:val="63"/>
        </w:rPr>
        <w:t xml:space="preserve"> </w:t>
      </w:r>
      <w:r w:rsidRPr="00485B73">
        <w:t>и</w:t>
      </w:r>
      <w:r w:rsidRPr="00485B73">
        <w:rPr>
          <w:spacing w:val="49"/>
        </w:rPr>
        <w:t xml:space="preserve"> </w:t>
      </w:r>
      <w:r w:rsidRPr="00485B73">
        <w:t>оборудованиями используются возможности компьютерного</w:t>
      </w:r>
      <w:r w:rsidRPr="00485B73">
        <w:rPr>
          <w:spacing w:val="1"/>
        </w:rPr>
        <w:t xml:space="preserve"> </w:t>
      </w:r>
      <w:r w:rsidRPr="00485B73">
        <w:t>моделирования.</w:t>
      </w:r>
    </w:p>
    <w:p w14:paraId="1847D61B" w14:textId="77777777" w:rsidR="00A54501" w:rsidRPr="00485B73" w:rsidRDefault="00A54501" w:rsidP="00A54501">
      <w:pPr>
        <w:pStyle w:val="ad"/>
      </w:pPr>
      <w:r w:rsidRPr="00485B73">
        <w:t>Практические</w:t>
      </w:r>
      <w:r w:rsidRPr="00485B73">
        <w:rPr>
          <w:spacing w:val="25"/>
        </w:rPr>
        <w:t xml:space="preserve"> </w:t>
      </w:r>
      <w:r w:rsidRPr="00485B73">
        <w:t>работы,</w:t>
      </w:r>
      <w:r>
        <w:rPr>
          <w:lang w:val="kk-KZ"/>
        </w:rPr>
        <w:t xml:space="preserve"> </w:t>
      </w:r>
      <w:r w:rsidRPr="00485B73">
        <w:t>разработка</w:t>
      </w:r>
      <w:r w:rsidRPr="00485B73">
        <w:rPr>
          <w:spacing w:val="25"/>
        </w:rPr>
        <w:t xml:space="preserve"> </w:t>
      </w:r>
      <w:r w:rsidRPr="00485B73">
        <w:t>роботов</w:t>
      </w:r>
      <w:r w:rsidRPr="00485B73">
        <w:rPr>
          <w:spacing w:val="24"/>
        </w:rPr>
        <w:t xml:space="preserve"> </w:t>
      </w:r>
      <w:r w:rsidRPr="00485B73">
        <w:t>из</w:t>
      </w:r>
      <w:r w:rsidRPr="00485B73">
        <w:rPr>
          <w:spacing w:val="24"/>
        </w:rPr>
        <w:t xml:space="preserve"> </w:t>
      </w:r>
      <w:r w:rsidRPr="00485B73">
        <w:t>сборных</w:t>
      </w:r>
      <w:r w:rsidRPr="00485B73">
        <w:rPr>
          <w:spacing w:val="26"/>
        </w:rPr>
        <w:t xml:space="preserve"> </w:t>
      </w:r>
      <w:r w:rsidRPr="00485B73">
        <w:t>деталей,</w:t>
      </w:r>
      <w:r>
        <w:t xml:space="preserve"> </w:t>
      </w:r>
      <w:r w:rsidRPr="00485B73">
        <w:t>история</w:t>
      </w:r>
      <w:r w:rsidRPr="00485B73">
        <w:rPr>
          <w:spacing w:val="27"/>
        </w:rPr>
        <w:t xml:space="preserve"> </w:t>
      </w:r>
      <w:r w:rsidRPr="00485B73">
        <w:t>возникновения</w:t>
      </w:r>
      <w:r w:rsidRPr="00485B73">
        <w:rPr>
          <w:spacing w:val="47"/>
        </w:rPr>
        <w:t xml:space="preserve"> </w:t>
      </w:r>
      <w:r w:rsidRPr="00485B73">
        <w:t>и</w:t>
      </w:r>
      <w:r w:rsidRPr="00485B73">
        <w:rPr>
          <w:spacing w:val="47"/>
        </w:rPr>
        <w:t xml:space="preserve"> </w:t>
      </w:r>
      <w:r w:rsidRPr="00485B73">
        <w:rPr>
          <w:spacing w:val="-2"/>
        </w:rPr>
        <w:t>виды</w:t>
      </w:r>
      <w:r w:rsidRPr="00485B73">
        <w:rPr>
          <w:spacing w:val="47"/>
        </w:rPr>
        <w:t xml:space="preserve"> </w:t>
      </w:r>
      <w:r w:rsidRPr="00485B73">
        <w:t>роботов</w:t>
      </w:r>
      <w:r w:rsidRPr="00485B73">
        <w:rPr>
          <w:spacing w:val="46"/>
        </w:rPr>
        <w:t xml:space="preserve"> </w:t>
      </w:r>
      <w:r w:rsidRPr="00485B73">
        <w:t>(самостоятельное</w:t>
      </w:r>
      <w:r w:rsidRPr="00485B73">
        <w:rPr>
          <w:spacing w:val="44"/>
        </w:rPr>
        <w:t xml:space="preserve"> </w:t>
      </w:r>
      <w:r w:rsidRPr="00485B73">
        <w:t>исследование),</w:t>
      </w:r>
      <w:r>
        <w:t xml:space="preserve"> </w:t>
      </w:r>
      <w:r w:rsidRPr="00485B73">
        <w:t>разработка</w:t>
      </w:r>
      <w:r w:rsidRPr="00485B73">
        <w:rPr>
          <w:spacing w:val="35"/>
        </w:rPr>
        <w:t xml:space="preserve"> </w:t>
      </w:r>
      <w:r w:rsidRPr="00485B73">
        <w:t>эскиза</w:t>
      </w:r>
      <w:r w:rsidRPr="00485B73">
        <w:rPr>
          <w:spacing w:val="33"/>
        </w:rPr>
        <w:t xml:space="preserve"> </w:t>
      </w:r>
      <w:r w:rsidRPr="00485B73">
        <w:t>для</w:t>
      </w:r>
      <w:r w:rsidRPr="00485B73">
        <w:rPr>
          <w:spacing w:val="36"/>
        </w:rPr>
        <w:t xml:space="preserve"> </w:t>
      </w:r>
      <w:r w:rsidRPr="00485B73">
        <w:t>создания</w:t>
      </w:r>
      <w:r w:rsidRPr="00485B73">
        <w:rPr>
          <w:spacing w:val="34"/>
        </w:rPr>
        <w:t xml:space="preserve"> </w:t>
      </w:r>
      <w:r w:rsidRPr="00485B73">
        <w:t>робота,</w:t>
      </w:r>
      <w:r>
        <w:t xml:space="preserve"> </w:t>
      </w:r>
      <w:r w:rsidRPr="00485B73">
        <w:t>подготовка</w:t>
      </w:r>
      <w:r w:rsidRPr="00485B73">
        <w:rPr>
          <w:spacing w:val="36"/>
        </w:rPr>
        <w:t xml:space="preserve"> </w:t>
      </w:r>
      <w:r w:rsidRPr="00485B73">
        <w:t>материалов</w:t>
      </w:r>
      <w:r w:rsidRPr="00485B73">
        <w:rPr>
          <w:spacing w:val="35"/>
        </w:rPr>
        <w:t xml:space="preserve"> </w:t>
      </w:r>
      <w:r w:rsidRPr="00485B73">
        <w:t>для</w:t>
      </w:r>
      <w:r w:rsidRPr="00485B73">
        <w:rPr>
          <w:spacing w:val="36"/>
        </w:rPr>
        <w:t xml:space="preserve"> </w:t>
      </w:r>
      <w:r w:rsidRPr="00485B73">
        <w:rPr>
          <w:spacing w:val="-2"/>
        </w:rPr>
        <w:t>создания</w:t>
      </w:r>
      <w:r w:rsidRPr="00485B73">
        <w:rPr>
          <w:spacing w:val="37"/>
        </w:rPr>
        <w:t xml:space="preserve"> </w:t>
      </w:r>
      <w:r w:rsidRPr="00485B73">
        <w:t>робота,</w:t>
      </w:r>
      <w:r>
        <w:t xml:space="preserve"> </w:t>
      </w:r>
      <w:r w:rsidRPr="00485B73">
        <w:t>создание</w:t>
      </w:r>
      <w:r w:rsidRPr="00485B73">
        <w:rPr>
          <w:spacing w:val="45"/>
        </w:rPr>
        <w:t xml:space="preserve"> </w:t>
      </w:r>
      <w:r w:rsidRPr="00485B73">
        <w:t>робота,</w:t>
      </w:r>
      <w:r>
        <w:t xml:space="preserve"> </w:t>
      </w:r>
      <w:r w:rsidRPr="00485B73">
        <w:t>экспериментирование</w:t>
      </w:r>
      <w:r w:rsidRPr="00485B73">
        <w:rPr>
          <w:spacing w:val="45"/>
        </w:rPr>
        <w:t xml:space="preserve"> </w:t>
      </w:r>
      <w:r w:rsidRPr="00485B73">
        <w:t>по</w:t>
      </w:r>
      <w:r w:rsidRPr="00485B73">
        <w:rPr>
          <w:spacing w:val="45"/>
        </w:rPr>
        <w:t xml:space="preserve"> </w:t>
      </w:r>
      <w:r w:rsidRPr="00485B73">
        <w:t>созданию</w:t>
      </w:r>
      <w:r w:rsidRPr="00485B73">
        <w:rPr>
          <w:spacing w:val="44"/>
        </w:rPr>
        <w:t xml:space="preserve"> </w:t>
      </w:r>
      <w:r w:rsidRPr="00485B73">
        <w:t>подвижных</w:t>
      </w:r>
      <w:r w:rsidRPr="00485B73">
        <w:rPr>
          <w:spacing w:val="45"/>
        </w:rPr>
        <w:t xml:space="preserve"> </w:t>
      </w:r>
      <w:r w:rsidRPr="00485B73">
        <w:t>частей</w:t>
      </w:r>
      <w:r w:rsidRPr="00485B73">
        <w:rPr>
          <w:spacing w:val="27"/>
        </w:rPr>
        <w:t xml:space="preserve"> </w:t>
      </w:r>
      <w:r w:rsidRPr="00485B73">
        <w:t>робота,</w:t>
      </w:r>
      <w:r>
        <w:t xml:space="preserve"> </w:t>
      </w:r>
      <w:r w:rsidRPr="00485B73">
        <w:t>общие</w:t>
      </w:r>
      <w:r w:rsidRPr="00485B73">
        <w:rPr>
          <w:spacing w:val="20"/>
        </w:rPr>
        <w:t xml:space="preserve"> </w:t>
      </w:r>
      <w:r w:rsidRPr="00485B73">
        <w:t>сведения</w:t>
      </w:r>
      <w:r w:rsidRPr="00485B73">
        <w:rPr>
          <w:spacing w:val="20"/>
        </w:rPr>
        <w:t xml:space="preserve"> </w:t>
      </w:r>
      <w:r w:rsidRPr="00485B73">
        <w:t>о</w:t>
      </w:r>
      <w:r w:rsidRPr="00485B73">
        <w:rPr>
          <w:spacing w:val="21"/>
        </w:rPr>
        <w:t xml:space="preserve"> </w:t>
      </w:r>
      <w:r w:rsidRPr="00485B73">
        <w:t>видах</w:t>
      </w:r>
      <w:r w:rsidRPr="00485B73">
        <w:rPr>
          <w:spacing w:val="21"/>
        </w:rPr>
        <w:t xml:space="preserve"> </w:t>
      </w:r>
      <w:r w:rsidRPr="00485B73">
        <w:rPr>
          <w:spacing w:val="-2"/>
        </w:rPr>
        <w:t>транспортных</w:t>
      </w:r>
      <w:r w:rsidRPr="00485B73">
        <w:rPr>
          <w:spacing w:val="21"/>
        </w:rPr>
        <w:t xml:space="preserve"> </w:t>
      </w:r>
      <w:r w:rsidRPr="00485B73">
        <w:rPr>
          <w:spacing w:val="-2"/>
        </w:rPr>
        <w:t>средств</w:t>
      </w:r>
      <w:r w:rsidRPr="00485B73">
        <w:rPr>
          <w:spacing w:val="19"/>
        </w:rPr>
        <w:t xml:space="preserve"> </w:t>
      </w:r>
      <w:r w:rsidRPr="00485B73">
        <w:t>(самостоятельное</w:t>
      </w:r>
      <w:r w:rsidRPr="00485B73">
        <w:rPr>
          <w:spacing w:val="55"/>
        </w:rPr>
        <w:t xml:space="preserve"> </w:t>
      </w:r>
      <w:r w:rsidRPr="00485B73">
        <w:t>исследование),</w:t>
      </w:r>
      <w:r w:rsidRPr="00485B73">
        <w:rPr>
          <w:spacing w:val="31"/>
        </w:rPr>
        <w:t xml:space="preserve"> </w:t>
      </w:r>
      <w:r w:rsidRPr="00485B73">
        <w:t>разработка</w:t>
      </w:r>
      <w:r w:rsidRPr="00485B73">
        <w:rPr>
          <w:spacing w:val="31"/>
        </w:rPr>
        <w:t xml:space="preserve"> </w:t>
      </w:r>
      <w:r w:rsidRPr="00485B73">
        <w:t>модели</w:t>
      </w:r>
      <w:r w:rsidRPr="00485B73">
        <w:rPr>
          <w:spacing w:val="29"/>
        </w:rPr>
        <w:t xml:space="preserve"> </w:t>
      </w:r>
      <w:r w:rsidRPr="00485B73">
        <w:t>транспортного</w:t>
      </w:r>
      <w:r w:rsidRPr="00485B73">
        <w:rPr>
          <w:spacing w:val="30"/>
        </w:rPr>
        <w:t xml:space="preserve"> </w:t>
      </w:r>
      <w:r w:rsidRPr="00485B73">
        <w:t>средства,</w:t>
      </w:r>
      <w:r>
        <w:t xml:space="preserve"> </w:t>
      </w:r>
      <w:r w:rsidRPr="00485B73">
        <w:t>эскиз,</w:t>
      </w:r>
      <w:r>
        <w:t xml:space="preserve"> </w:t>
      </w:r>
      <w:r w:rsidRPr="00485B73">
        <w:t>подбор</w:t>
      </w:r>
      <w:r w:rsidRPr="00485B73">
        <w:rPr>
          <w:spacing w:val="49"/>
        </w:rPr>
        <w:t xml:space="preserve"> </w:t>
      </w:r>
      <w:r w:rsidRPr="00485B73">
        <w:t>материалов,</w:t>
      </w:r>
      <w:r>
        <w:t xml:space="preserve"> </w:t>
      </w:r>
      <w:r w:rsidRPr="00485B73">
        <w:t>создание</w:t>
      </w:r>
      <w:r w:rsidRPr="00485B73">
        <w:rPr>
          <w:spacing w:val="61"/>
        </w:rPr>
        <w:t xml:space="preserve"> </w:t>
      </w:r>
      <w:r w:rsidRPr="00485B73">
        <w:t>модели</w:t>
      </w:r>
      <w:r w:rsidRPr="00485B73">
        <w:rPr>
          <w:spacing w:val="59"/>
        </w:rPr>
        <w:t xml:space="preserve"> </w:t>
      </w:r>
      <w:r w:rsidRPr="00485B73">
        <w:t>транспортного</w:t>
      </w:r>
      <w:r w:rsidRPr="00485B73">
        <w:rPr>
          <w:spacing w:val="62"/>
        </w:rPr>
        <w:t xml:space="preserve"> </w:t>
      </w:r>
      <w:r w:rsidRPr="00485B73">
        <w:t>средства,</w:t>
      </w:r>
      <w:r>
        <w:t xml:space="preserve"> </w:t>
      </w:r>
      <w:r w:rsidRPr="00485B73">
        <w:t>изготовление</w:t>
      </w:r>
      <w:r w:rsidRPr="00485B73">
        <w:rPr>
          <w:spacing w:val="59"/>
        </w:rPr>
        <w:t xml:space="preserve"> </w:t>
      </w:r>
      <w:r w:rsidRPr="00485B73">
        <w:t>отдельных</w:t>
      </w:r>
      <w:r w:rsidRPr="00485B73">
        <w:rPr>
          <w:spacing w:val="35"/>
        </w:rPr>
        <w:t xml:space="preserve"> </w:t>
      </w:r>
      <w:r w:rsidRPr="00485B73">
        <w:t>частей модели,</w:t>
      </w:r>
      <w:r>
        <w:t xml:space="preserve"> </w:t>
      </w:r>
      <w:r w:rsidRPr="00485B73">
        <w:t>сборка и отделка модели,</w:t>
      </w:r>
      <w:r>
        <w:t xml:space="preserve"> </w:t>
      </w:r>
      <w:r w:rsidRPr="00485B73">
        <w:t>презентация работ.</w:t>
      </w:r>
    </w:p>
    <w:p w14:paraId="2FD52C3A" w14:textId="77777777" w:rsidR="00A54501" w:rsidRDefault="00A54501" w:rsidP="00A54501">
      <w:pPr>
        <w:pStyle w:val="ad"/>
        <w:rPr>
          <w:i/>
        </w:rPr>
      </w:pPr>
      <w:r>
        <w:rPr>
          <w:noProof/>
          <w:lang w:eastAsia="ru-RU"/>
        </w:rPr>
        <w:drawing>
          <wp:inline distT="0" distB="0" distL="0" distR="0" wp14:anchorId="67C1A11B" wp14:editId="0A4E7FA6">
            <wp:extent cx="1695450" cy="590550"/>
            <wp:effectExtent l="0" t="0" r="0"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p w14:paraId="200E8111" w14:textId="77777777" w:rsidR="00A54501" w:rsidRPr="00485B73" w:rsidRDefault="00A54501" w:rsidP="00A54501">
      <w:pPr>
        <w:pStyle w:val="ad"/>
      </w:pPr>
      <w:r w:rsidRPr="00485B73">
        <w:rPr>
          <w:i/>
        </w:rPr>
        <w:t>Учебная</w:t>
      </w:r>
      <w:r w:rsidRPr="00485B73">
        <w:rPr>
          <w:i/>
          <w:spacing w:val="56"/>
        </w:rPr>
        <w:t xml:space="preserve"> </w:t>
      </w:r>
      <w:r w:rsidRPr="00485B73">
        <w:rPr>
          <w:i/>
          <w:spacing w:val="-2"/>
        </w:rPr>
        <w:t>программа</w:t>
      </w:r>
      <w:r w:rsidRPr="00485B73">
        <w:rPr>
          <w:i/>
          <w:spacing w:val="58"/>
        </w:rPr>
        <w:t xml:space="preserve"> </w:t>
      </w:r>
      <w:r w:rsidRPr="00485B73">
        <w:rPr>
          <w:i/>
        </w:rPr>
        <w:t>по</w:t>
      </w:r>
      <w:r w:rsidRPr="00485B73">
        <w:rPr>
          <w:i/>
          <w:spacing w:val="57"/>
        </w:rPr>
        <w:t xml:space="preserve"> </w:t>
      </w:r>
      <w:r w:rsidRPr="00485B73">
        <w:rPr>
          <w:i/>
        </w:rPr>
        <w:t>предмету</w:t>
      </w:r>
      <w:r w:rsidRPr="00485B73">
        <w:rPr>
          <w:i/>
          <w:spacing w:val="56"/>
        </w:rPr>
        <w:t xml:space="preserve"> </w:t>
      </w:r>
      <w:r w:rsidRPr="00485B73">
        <w:rPr>
          <w:i/>
        </w:rPr>
        <w:t>«Художественный</w:t>
      </w:r>
      <w:r w:rsidRPr="00485B73">
        <w:rPr>
          <w:i/>
          <w:spacing w:val="60"/>
        </w:rPr>
        <w:t xml:space="preserve"> </w:t>
      </w:r>
      <w:r w:rsidRPr="00485B73">
        <w:rPr>
          <w:i/>
          <w:spacing w:val="-2"/>
        </w:rPr>
        <w:t>труд»</w:t>
      </w:r>
      <w:r w:rsidRPr="00485B73">
        <w:rPr>
          <w:i/>
          <w:spacing w:val="60"/>
        </w:rPr>
        <w:t xml:space="preserve"> </w:t>
      </w:r>
      <w:r w:rsidRPr="00485B73">
        <w:rPr>
          <w:i/>
        </w:rPr>
        <w:t>составлена</w:t>
      </w:r>
      <w:r w:rsidRPr="00485B73">
        <w:rPr>
          <w:i/>
          <w:spacing w:val="47"/>
        </w:rPr>
        <w:t xml:space="preserve"> </w:t>
      </w:r>
      <w:r w:rsidRPr="00485B73">
        <w:rPr>
          <w:i/>
        </w:rPr>
        <w:t>таким</w:t>
      </w:r>
      <w:r w:rsidRPr="00485B73">
        <w:rPr>
          <w:i/>
          <w:spacing w:val="11"/>
        </w:rPr>
        <w:t xml:space="preserve"> </w:t>
      </w:r>
      <w:r w:rsidRPr="00485B73">
        <w:rPr>
          <w:i/>
        </w:rPr>
        <w:t>образом,</w:t>
      </w:r>
      <w:r w:rsidRPr="00485B73">
        <w:rPr>
          <w:i/>
          <w:spacing w:val="10"/>
        </w:rPr>
        <w:t xml:space="preserve"> </w:t>
      </w:r>
      <w:r w:rsidRPr="00485B73">
        <w:rPr>
          <w:i/>
          <w:spacing w:val="-2"/>
        </w:rPr>
        <w:t>что</w:t>
      </w:r>
      <w:r w:rsidRPr="00485B73">
        <w:rPr>
          <w:i/>
          <w:spacing w:val="12"/>
        </w:rPr>
        <w:t xml:space="preserve"> </w:t>
      </w:r>
      <w:r w:rsidRPr="00485B73">
        <w:rPr>
          <w:i/>
        </w:rPr>
        <w:t>его</w:t>
      </w:r>
      <w:r w:rsidRPr="00485B73">
        <w:rPr>
          <w:i/>
          <w:spacing w:val="12"/>
        </w:rPr>
        <w:t xml:space="preserve"> </w:t>
      </w:r>
      <w:r w:rsidRPr="00485B73">
        <w:rPr>
          <w:i/>
        </w:rPr>
        <w:t>могут</w:t>
      </w:r>
      <w:r w:rsidRPr="00485B73">
        <w:rPr>
          <w:i/>
          <w:spacing w:val="10"/>
        </w:rPr>
        <w:t xml:space="preserve"> </w:t>
      </w:r>
      <w:r w:rsidRPr="00485B73">
        <w:rPr>
          <w:i/>
        </w:rPr>
        <w:t>вести</w:t>
      </w:r>
      <w:r w:rsidRPr="00485B73">
        <w:rPr>
          <w:i/>
          <w:spacing w:val="12"/>
        </w:rPr>
        <w:t xml:space="preserve"> </w:t>
      </w:r>
      <w:r w:rsidRPr="00485B73">
        <w:rPr>
          <w:i/>
        </w:rPr>
        <w:t>и</w:t>
      </w:r>
      <w:r w:rsidRPr="00485B73">
        <w:rPr>
          <w:i/>
          <w:spacing w:val="10"/>
        </w:rPr>
        <w:t xml:space="preserve"> </w:t>
      </w:r>
      <w:r w:rsidRPr="00485B73">
        <w:rPr>
          <w:i/>
        </w:rPr>
        <w:t>учитель</w:t>
      </w:r>
      <w:r w:rsidRPr="00485B73">
        <w:rPr>
          <w:i/>
          <w:spacing w:val="10"/>
        </w:rPr>
        <w:t xml:space="preserve"> </w:t>
      </w:r>
      <w:r w:rsidRPr="00485B73">
        <w:rPr>
          <w:i/>
        </w:rPr>
        <w:t>изобразительного</w:t>
      </w:r>
      <w:r w:rsidRPr="00485B73">
        <w:rPr>
          <w:i/>
          <w:spacing w:val="12"/>
        </w:rPr>
        <w:t xml:space="preserve"> </w:t>
      </w:r>
      <w:r w:rsidRPr="00485B73">
        <w:rPr>
          <w:i/>
        </w:rPr>
        <w:t>искусства</w:t>
      </w:r>
      <w:r w:rsidRPr="00485B73">
        <w:rPr>
          <w:i/>
          <w:spacing w:val="10"/>
        </w:rPr>
        <w:t xml:space="preserve"> </w:t>
      </w:r>
      <w:r w:rsidRPr="00485B73">
        <w:rPr>
          <w:i/>
        </w:rPr>
        <w:t>и</w:t>
      </w:r>
      <w:r w:rsidRPr="00485B73">
        <w:rPr>
          <w:i/>
          <w:spacing w:val="41"/>
        </w:rPr>
        <w:t xml:space="preserve"> </w:t>
      </w:r>
      <w:r w:rsidRPr="00485B73">
        <w:rPr>
          <w:i/>
        </w:rPr>
        <w:t>учитель</w:t>
      </w:r>
      <w:r w:rsidRPr="00485B73">
        <w:rPr>
          <w:i/>
          <w:spacing w:val="18"/>
        </w:rPr>
        <w:t xml:space="preserve"> </w:t>
      </w:r>
      <w:r w:rsidRPr="00485B73">
        <w:rPr>
          <w:i/>
        </w:rPr>
        <w:t>технологи</w:t>
      </w:r>
      <w:r>
        <w:rPr>
          <w:i/>
        </w:rPr>
        <w:t>и</w:t>
      </w:r>
      <w:r w:rsidRPr="00485B73">
        <w:rPr>
          <w:i/>
          <w:color w:val="6E2E9F"/>
        </w:rPr>
        <w:t>,</w:t>
      </w:r>
      <w:r w:rsidRPr="00485B73">
        <w:rPr>
          <w:i/>
          <w:color w:val="6E2E9F"/>
          <w:spacing w:val="16"/>
        </w:rPr>
        <w:t xml:space="preserve"> </w:t>
      </w:r>
      <w:r w:rsidRPr="00485B73">
        <w:rPr>
          <w:i/>
        </w:rPr>
        <w:t>имеющие</w:t>
      </w:r>
      <w:r w:rsidRPr="00485B73">
        <w:rPr>
          <w:i/>
          <w:spacing w:val="18"/>
        </w:rPr>
        <w:t xml:space="preserve"> </w:t>
      </w:r>
      <w:r w:rsidRPr="00485B73">
        <w:t>приложения</w:t>
      </w:r>
      <w:r w:rsidRPr="00485B73">
        <w:rPr>
          <w:spacing w:val="17"/>
        </w:rPr>
        <w:t xml:space="preserve"> </w:t>
      </w:r>
      <w:r w:rsidRPr="00485B73">
        <w:t>к</w:t>
      </w:r>
      <w:r w:rsidRPr="00485B73">
        <w:rPr>
          <w:spacing w:val="17"/>
        </w:rPr>
        <w:t xml:space="preserve"> </w:t>
      </w:r>
      <w:r w:rsidRPr="00485B73">
        <w:t>дипломам</w:t>
      </w:r>
      <w:r w:rsidRPr="00485B73">
        <w:rPr>
          <w:spacing w:val="16"/>
        </w:rPr>
        <w:t xml:space="preserve"> </w:t>
      </w:r>
      <w:r w:rsidRPr="00485B73">
        <w:t>учителей</w:t>
      </w:r>
      <w:r w:rsidRPr="00485B73">
        <w:rPr>
          <w:spacing w:val="31"/>
        </w:rPr>
        <w:t xml:space="preserve"> </w:t>
      </w:r>
      <w:r w:rsidRPr="00485B73">
        <w:t>изобразительного</w:t>
      </w:r>
      <w:r w:rsidRPr="00485B73">
        <w:rPr>
          <w:spacing w:val="47"/>
        </w:rPr>
        <w:t xml:space="preserve"> </w:t>
      </w:r>
      <w:r w:rsidRPr="00485B73">
        <w:t>искусства,</w:t>
      </w:r>
      <w:r w:rsidRPr="00485B73">
        <w:rPr>
          <w:spacing w:val="47"/>
        </w:rPr>
        <w:t xml:space="preserve"> </w:t>
      </w:r>
      <w:r w:rsidRPr="00485B73">
        <w:t>трудового</w:t>
      </w:r>
      <w:r w:rsidRPr="00485B73">
        <w:rPr>
          <w:spacing w:val="48"/>
        </w:rPr>
        <w:t xml:space="preserve"> </w:t>
      </w:r>
      <w:r w:rsidRPr="00485B73">
        <w:t>обучения,</w:t>
      </w:r>
      <w:r w:rsidRPr="00485B73">
        <w:rPr>
          <w:spacing w:val="48"/>
        </w:rPr>
        <w:t xml:space="preserve"> </w:t>
      </w:r>
      <w:r w:rsidRPr="00485B73">
        <w:t>технологии.</w:t>
      </w:r>
      <w:r w:rsidRPr="00485B73">
        <w:rPr>
          <w:spacing w:val="48"/>
        </w:rPr>
        <w:t xml:space="preserve"> </w:t>
      </w:r>
      <w:r w:rsidRPr="00485B73">
        <w:t>Перечень</w:t>
      </w:r>
      <w:r w:rsidRPr="00485B73">
        <w:rPr>
          <w:spacing w:val="51"/>
        </w:rPr>
        <w:t xml:space="preserve"> </w:t>
      </w:r>
      <w:r w:rsidRPr="00485B73">
        <w:t>изученных</w:t>
      </w:r>
      <w:r w:rsidRPr="00485B73">
        <w:rPr>
          <w:spacing w:val="-3"/>
        </w:rPr>
        <w:t xml:space="preserve"> </w:t>
      </w:r>
      <w:r w:rsidRPr="00485B73">
        <w:t>дисциплин свидетельствует</w:t>
      </w:r>
      <w:r w:rsidRPr="00485B73">
        <w:rPr>
          <w:spacing w:val="1"/>
        </w:rPr>
        <w:t xml:space="preserve"> </w:t>
      </w:r>
      <w:r w:rsidRPr="00485B73">
        <w:t>о</w:t>
      </w:r>
      <w:r w:rsidRPr="00485B73">
        <w:rPr>
          <w:spacing w:val="1"/>
        </w:rPr>
        <w:t xml:space="preserve"> </w:t>
      </w:r>
      <w:r w:rsidRPr="00485B73">
        <w:t>том,</w:t>
      </w:r>
      <w:r w:rsidRPr="00485B73">
        <w:rPr>
          <w:spacing w:val="-2"/>
        </w:rPr>
        <w:t xml:space="preserve"> </w:t>
      </w:r>
      <w:r w:rsidRPr="00485B73">
        <w:t>что</w:t>
      </w:r>
      <w:r w:rsidRPr="00485B73">
        <w:rPr>
          <w:spacing w:val="1"/>
        </w:rPr>
        <w:t xml:space="preserve"> </w:t>
      </w:r>
      <w:r w:rsidRPr="00485B73">
        <w:t>для преподавания предмета</w:t>
      </w:r>
      <w:r>
        <w:t xml:space="preserve"> </w:t>
      </w:r>
      <w:r w:rsidRPr="00485B73">
        <w:t>«Художественный труд»</w:t>
      </w:r>
      <w:r w:rsidRPr="00485B73">
        <w:rPr>
          <w:spacing w:val="1"/>
        </w:rPr>
        <w:t xml:space="preserve"> </w:t>
      </w:r>
      <w:r w:rsidRPr="00485B73">
        <w:t>не требуется специального</w:t>
      </w:r>
      <w:r w:rsidRPr="00485B73">
        <w:rPr>
          <w:spacing w:val="1"/>
        </w:rPr>
        <w:t xml:space="preserve"> </w:t>
      </w:r>
      <w:r w:rsidRPr="00485B73">
        <w:t>диплома.</w:t>
      </w:r>
    </w:p>
    <w:p w14:paraId="677A3467" w14:textId="77777777" w:rsidR="00A54501" w:rsidRDefault="00A54501" w:rsidP="00A54501">
      <w:pPr>
        <w:pStyle w:val="ad"/>
        <w:rPr>
          <w:i/>
        </w:rPr>
      </w:pPr>
      <w:r w:rsidRPr="00485B73">
        <w:rPr>
          <w:i/>
        </w:rPr>
        <w:t>Учитывая,</w:t>
      </w:r>
      <w:r w:rsidRPr="00485B73">
        <w:rPr>
          <w:i/>
          <w:spacing w:val="13"/>
        </w:rPr>
        <w:t xml:space="preserve"> </w:t>
      </w:r>
      <w:r w:rsidRPr="00485B73">
        <w:rPr>
          <w:i/>
          <w:spacing w:val="-2"/>
        </w:rPr>
        <w:t>что</w:t>
      </w:r>
      <w:r w:rsidRPr="00485B73">
        <w:rPr>
          <w:i/>
          <w:spacing w:val="14"/>
        </w:rPr>
        <w:t xml:space="preserve"> </w:t>
      </w:r>
      <w:r w:rsidRPr="00485B73">
        <w:rPr>
          <w:i/>
        </w:rPr>
        <w:t>на</w:t>
      </w:r>
      <w:r w:rsidRPr="00485B73">
        <w:rPr>
          <w:i/>
          <w:spacing w:val="12"/>
        </w:rPr>
        <w:t xml:space="preserve"> </w:t>
      </w:r>
      <w:r w:rsidRPr="00485B73">
        <w:rPr>
          <w:i/>
        </w:rPr>
        <w:t>изучение</w:t>
      </w:r>
      <w:r w:rsidRPr="00485B73">
        <w:rPr>
          <w:i/>
          <w:spacing w:val="13"/>
        </w:rPr>
        <w:t xml:space="preserve"> </w:t>
      </w:r>
      <w:r w:rsidRPr="00485B73">
        <w:rPr>
          <w:i/>
        </w:rPr>
        <w:t>данного</w:t>
      </w:r>
      <w:r w:rsidRPr="00485B73">
        <w:rPr>
          <w:i/>
          <w:spacing w:val="14"/>
        </w:rPr>
        <w:t xml:space="preserve"> </w:t>
      </w:r>
      <w:r w:rsidRPr="00485B73">
        <w:rPr>
          <w:i/>
        </w:rPr>
        <w:t>предмета</w:t>
      </w:r>
      <w:r w:rsidRPr="00485B73">
        <w:rPr>
          <w:i/>
          <w:spacing w:val="12"/>
        </w:rPr>
        <w:t xml:space="preserve"> </w:t>
      </w:r>
      <w:r w:rsidRPr="00485B73">
        <w:rPr>
          <w:i/>
        </w:rPr>
        <w:t>отведено</w:t>
      </w:r>
      <w:r w:rsidRPr="00485B73">
        <w:rPr>
          <w:i/>
          <w:spacing w:val="12"/>
        </w:rPr>
        <w:t xml:space="preserve"> </w:t>
      </w:r>
      <w:r w:rsidRPr="00485B73">
        <w:rPr>
          <w:i/>
        </w:rPr>
        <w:t>2</w:t>
      </w:r>
      <w:r w:rsidRPr="00485B73">
        <w:rPr>
          <w:i/>
          <w:spacing w:val="12"/>
        </w:rPr>
        <w:t xml:space="preserve"> </w:t>
      </w:r>
      <w:r w:rsidRPr="00485B73">
        <w:rPr>
          <w:i/>
        </w:rPr>
        <w:t>часа</w:t>
      </w:r>
      <w:r w:rsidRPr="00485B73">
        <w:rPr>
          <w:i/>
          <w:spacing w:val="14"/>
        </w:rPr>
        <w:t xml:space="preserve"> </w:t>
      </w:r>
      <w:r w:rsidRPr="00485B73">
        <w:rPr>
          <w:i/>
        </w:rPr>
        <w:t>в</w:t>
      </w:r>
      <w:r w:rsidRPr="00485B73">
        <w:rPr>
          <w:i/>
          <w:spacing w:val="14"/>
        </w:rPr>
        <w:t xml:space="preserve"> </w:t>
      </w:r>
      <w:r w:rsidRPr="00485B73">
        <w:rPr>
          <w:i/>
        </w:rPr>
        <w:t>неделю,</w:t>
      </w:r>
      <w:r w:rsidRPr="00485B73">
        <w:rPr>
          <w:i/>
          <w:spacing w:val="41"/>
        </w:rPr>
        <w:t xml:space="preserve"> </w:t>
      </w:r>
      <w:r w:rsidRPr="00485B73">
        <w:rPr>
          <w:i/>
        </w:rPr>
        <w:t>опасения учителей,</w:t>
      </w:r>
      <w:r w:rsidRPr="00485B73">
        <w:rPr>
          <w:i/>
          <w:spacing w:val="-4"/>
        </w:rPr>
        <w:t xml:space="preserve"> </w:t>
      </w:r>
      <w:r w:rsidRPr="00485B73">
        <w:rPr>
          <w:i/>
        </w:rPr>
        <w:t>ведущих данные</w:t>
      </w:r>
      <w:r w:rsidRPr="00485B73">
        <w:rPr>
          <w:i/>
          <w:spacing w:val="-4"/>
        </w:rPr>
        <w:t xml:space="preserve"> </w:t>
      </w:r>
      <w:r w:rsidRPr="00485B73">
        <w:rPr>
          <w:i/>
        </w:rPr>
        <w:t>предметы, о</w:t>
      </w:r>
      <w:r w:rsidRPr="00485B73">
        <w:rPr>
          <w:i/>
          <w:spacing w:val="1"/>
        </w:rPr>
        <w:t xml:space="preserve"> </w:t>
      </w:r>
      <w:r w:rsidRPr="00485B73">
        <w:rPr>
          <w:i/>
          <w:spacing w:val="-2"/>
        </w:rPr>
        <w:t>потере</w:t>
      </w:r>
      <w:r w:rsidRPr="00485B73">
        <w:rPr>
          <w:i/>
        </w:rPr>
        <w:t xml:space="preserve"> часов, необоснованны.</w:t>
      </w:r>
    </w:p>
    <w:p w14:paraId="6CA67655" w14:textId="46451518" w:rsidR="00A54501" w:rsidRPr="00114E3E" w:rsidRDefault="00A54501" w:rsidP="00114E3E">
      <w:pPr>
        <w:shd w:val="clear" w:color="auto" w:fill="DBE5F1" w:themeFill="accent1" w:themeFillTint="33"/>
        <w:jc w:val="center"/>
        <w:rPr>
          <w:rFonts w:ascii="Times New Roman" w:hAnsi="Times New Roman"/>
          <w:b/>
          <w:sz w:val="28"/>
          <w:szCs w:val="28"/>
        </w:rPr>
      </w:pPr>
      <w:r w:rsidRPr="00114E3E">
        <w:rPr>
          <w:rFonts w:ascii="Times New Roman" w:hAnsi="Times New Roman"/>
          <w:b/>
          <w:sz w:val="28"/>
          <w:szCs w:val="28"/>
        </w:rPr>
        <w:t>ОБРАЗОВАТЕЛЬНАЯ ОБЛАСТЬ «ФИЗИЧЕСКАЯ КУЛЬТУРА»</w:t>
      </w:r>
    </w:p>
    <w:p w14:paraId="02179417" w14:textId="77777777" w:rsidR="00A54501" w:rsidRDefault="00A54501" w:rsidP="00A54501">
      <w:pPr>
        <w:tabs>
          <w:tab w:val="left" w:pos="1134"/>
        </w:tabs>
        <w:spacing w:after="0" w:line="240" w:lineRule="auto"/>
        <w:ind w:firstLine="567"/>
        <w:jc w:val="both"/>
        <w:rPr>
          <w:rFonts w:ascii="Times New Roman" w:hAnsi="Times New Roman"/>
          <w:sz w:val="28"/>
          <w:szCs w:val="28"/>
          <w:lang w:val="kk-KZ"/>
        </w:rPr>
      </w:pPr>
      <w:r w:rsidRPr="00F17258">
        <w:rPr>
          <w:rFonts w:ascii="Times New Roman" w:hAnsi="Times New Roman"/>
          <w:sz w:val="28"/>
          <w:szCs w:val="28"/>
        </w:rPr>
        <w:t xml:space="preserve">Целью </w:t>
      </w:r>
      <w:r w:rsidRPr="00F17258">
        <w:rPr>
          <w:rFonts w:ascii="Times New Roman" w:hAnsi="Times New Roman"/>
          <w:sz w:val="28"/>
          <w:szCs w:val="28"/>
          <w:lang w:val="kk-KZ"/>
        </w:rPr>
        <w:t xml:space="preserve">учебного предмета «Физическая культура» обновленного содержания образования в </w:t>
      </w:r>
      <w:r w:rsidRPr="009B42DA">
        <w:rPr>
          <w:rFonts w:ascii="Times New Roman" w:hAnsi="Times New Roman"/>
          <w:bCs/>
          <w:sz w:val="28"/>
          <w:szCs w:val="28"/>
          <w:lang w:val="kk-KZ"/>
        </w:rPr>
        <w:t>5-9 классах</w:t>
      </w:r>
      <w:r w:rsidRPr="00F17258">
        <w:rPr>
          <w:rFonts w:ascii="Times New Roman" w:hAnsi="Times New Roman"/>
          <w:sz w:val="28"/>
          <w:szCs w:val="28"/>
          <w:lang w:val="kk-KZ"/>
        </w:rPr>
        <w:t xml:space="preserve"> </w:t>
      </w:r>
      <w:r w:rsidRPr="00F17258">
        <w:rPr>
          <w:rFonts w:ascii="Times New Roman" w:hAnsi="Times New Roman"/>
          <w:sz w:val="28"/>
          <w:szCs w:val="28"/>
        </w:rPr>
        <w:t xml:space="preserve">является развитие всех систем организма, совершенствование свойственных каждому ученику физических качеств и связанных с ними способностей. </w:t>
      </w:r>
    </w:p>
    <w:p w14:paraId="5D98D8D2" w14:textId="77777777" w:rsidR="00A54501" w:rsidRPr="00F17258" w:rsidRDefault="00A54501" w:rsidP="00A54501">
      <w:pPr>
        <w:tabs>
          <w:tab w:val="left" w:pos="1134"/>
        </w:tabs>
        <w:spacing w:after="0" w:line="240" w:lineRule="auto"/>
        <w:ind w:firstLine="567"/>
        <w:jc w:val="both"/>
        <w:rPr>
          <w:rFonts w:ascii="Times New Roman" w:hAnsi="Times New Roman"/>
          <w:sz w:val="28"/>
          <w:szCs w:val="28"/>
        </w:rPr>
      </w:pPr>
      <w:r w:rsidRPr="00F17258">
        <w:rPr>
          <w:rFonts w:ascii="Times New Roman" w:hAnsi="Times New Roman"/>
          <w:iCs/>
          <w:sz w:val="28"/>
          <w:szCs w:val="28"/>
        </w:rPr>
        <w:t xml:space="preserve">Физическая культура играет большую роль в воспитании личности. Она способствует физическому развитию </w:t>
      </w:r>
      <w:r w:rsidRPr="00F17258">
        <w:rPr>
          <w:rFonts w:ascii="Times New Roman" w:hAnsi="Times New Roman"/>
          <w:sz w:val="28"/>
          <w:szCs w:val="28"/>
        </w:rPr>
        <w:t>обучающихся</w:t>
      </w:r>
      <w:r w:rsidRPr="00F17258">
        <w:rPr>
          <w:rFonts w:ascii="Times New Roman" w:hAnsi="Times New Roman"/>
          <w:iCs/>
          <w:sz w:val="28"/>
          <w:szCs w:val="28"/>
        </w:rPr>
        <w:t>, а также развитию социальных, личностных и духовных качеств. В контексте школьного образования ф</w:t>
      </w:r>
      <w:r w:rsidRPr="00F17258">
        <w:rPr>
          <w:rFonts w:ascii="Times New Roman" w:hAnsi="Times New Roman"/>
          <w:sz w:val="28"/>
          <w:szCs w:val="28"/>
        </w:rPr>
        <w:t>изическая культура пропагандирует здоровый образ жизни среди обучающихся.</w:t>
      </w:r>
    </w:p>
    <w:p w14:paraId="4BC2DF69" w14:textId="77777777" w:rsidR="00A54501" w:rsidRPr="00F17258" w:rsidRDefault="00A54501" w:rsidP="009C1CC7">
      <w:pPr>
        <w:pStyle w:val="NESNormal"/>
      </w:pPr>
      <w:bookmarkStart w:id="59" w:name="_Toc253482238"/>
      <w:r w:rsidRPr="00CF4E4B">
        <w:t>Учебная программа направлена на повышение мотивации обучающихся к укреплению физического и психического здоровья с учётом возрастных и индивидуальных особенностей, приобретение обучающимися спортивно-специфических двигательных навыков и развитие физических способностей.</w:t>
      </w:r>
    </w:p>
    <w:p w14:paraId="0E0197F0" w14:textId="77777777" w:rsidR="00A54501" w:rsidRPr="00F17258" w:rsidRDefault="00A54501" w:rsidP="009C1CC7">
      <w:pPr>
        <w:pStyle w:val="NESNormal"/>
      </w:pPr>
      <w:r w:rsidRPr="00F17258">
        <w:t xml:space="preserve">В учебной программе предусмотрено формирование знаний по истории развития физической культуры и спорта; совершенствование основных физических качеств, развитие спортивно-специфических умений и навыков; развитие коммуникативных навыков, в частности, способности использовать информацию из различных источников, четко представлять ее в соответствующей форме; развитие мыслительных и исследовательских навыков; формирование морально-волевых качеств.  </w:t>
      </w:r>
    </w:p>
    <w:p w14:paraId="6E2E8F07" w14:textId="77777777" w:rsidR="00A54501" w:rsidRPr="00F17258" w:rsidRDefault="00A54501" w:rsidP="00A54501">
      <w:pPr>
        <w:spacing w:after="0" w:line="240" w:lineRule="auto"/>
        <w:ind w:firstLine="567"/>
        <w:contextualSpacing/>
        <w:jc w:val="both"/>
        <w:rPr>
          <w:rFonts w:ascii="Times New Roman" w:hAnsi="Times New Roman"/>
          <w:sz w:val="28"/>
          <w:szCs w:val="28"/>
        </w:rPr>
      </w:pPr>
      <w:bookmarkStart w:id="60" w:name="_Toc443488875"/>
      <w:bookmarkEnd w:id="59"/>
      <w:r w:rsidRPr="00F17258">
        <w:rPr>
          <w:rFonts w:ascii="Times New Roman" w:hAnsi="Times New Roman"/>
          <w:sz w:val="28"/>
          <w:szCs w:val="28"/>
        </w:rPr>
        <w:t xml:space="preserve">Учебная программа реализуется в соответствии с долгосрочным планом, определяющим последовательность изучения разделов программы в течение учебного года. Распределение часов, а также последовательность изучения тем в четверти может варьироваться по усмотрению учителя. </w:t>
      </w:r>
    </w:p>
    <w:p w14:paraId="0B31EC44" w14:textId="0F7F30B2" w:rsidR="00A54501" w:rsidRPr="00F17258" w:rsidRDefault="00A54501" w:rsidP="00A54501">
      <w:pPr>
        <w:tabs>
          <w:tab w:val="left" w:pos="0"/>
        </w:tabs>
        <w:spacing w:after="0" w:line="240" w:lineRule="auto"/>
        <w:ind w:firstLine="567"/>
        <w:jc w:val="both"/>
        <w:rPr>
          <w:rFonts w:ascii="Times New Roman" w:hAnsi="Times New Roman"/>
          <w:sz w:val="28"/>
          <w:szCs w:val="28"/>
        </w:rPr>
      </w:pPr>
      <w:r w:rsidRPr="00F17258">
        <w:rPr>
          <w:rFonts w:ascii="Times New Roman" w:hAnsi="Times New Roman"/>
          <w:sz w:val="28"/>
          <w:szCs w:val="28"/>
        </w:rPr>
        <w:t>Объем учебной нагрузки по предмету «Физическая культура» составляет:</w:t>
      </w:r>
    </w:p>
    <w:p w14:paraId="1541B5C3" w14:textId="77777777" w:rsidR="00A54501" w:rsidRPr="00F17258" w:rsidRDefault="00A54501" w:rsidP="00426AFC">
      <w:pPr>
        <w:pStyle w:val="a9"/>
        <w:numPr>
          <w:ilvl w:val="0"/>
          <w:numId w:val="36"/>
        </w:numPr>
        <w:tabs>
          <w:tab w:val="left" w:pos="0"/>
          <w:tab w:val="left" w:pos="993"/>
        </w:tabs>
        <w:spacing w:after="0" w:line="240" w:lineRule="auto"/>
        <w:jc w:val="both"/>
        <w:rPr>
          <w:rFonts w:ascii="Times New Roman" w:hAnsi="Times New Roman"/>
          <w:sz w:val="28"/>
          <w:szCs w:val="28"/>
          <w:lang w:val="kk-KZ"/>
        </w:rPr>
      </w:pPr>
      <w:r w:rsidRPr="00F17258">
        <w:rPr>
          <w:rFonts w:ascii="Times New Roman" w:hAnsi="Times New Roman"/>
          <w:sz w:val="28"/>
          <w:szCs w:val="28"/>
        </w:rPr>
        <w:t>в 5 классе</w:t>
      </w:r>
      <w:r w:rsidRPr="00F17258">
        <w:rPr>
          <w:rFonts w:ascii="Times New Roman" w:hAnsi="Times New Roman"/>
          <w:sz w:val="28"/>
          <w:szCs w:val="28"/>
          <w:lang w:val="kk-KZ"/>
        </w:rPr>
        <w:t xml:space="preserve"> </w:t>
      </w:r>
      <w:r w:rsidRPr="00F17258">
        <w:rPr>
          <w:rFonts w:ascii="Times New Roman" w:hAnsi="Times New Roman"/>
          <w:bCs/>
          <w:sz w:val="28"/>
          <w:szCs w:val="28"/>
          <w:lang w:eastAsia="en-GB"/>
        </w:rPr>
        <w:t>– 3</w:t>
      </w:r>
      <w:r w:rsidRPr="00F17258">
        <w:rPr>
          <w:rFonts w:ascii="Times New Roman" w:hAnsi="Times New Roman"/>
          <w:sz w:val="28"/>
          <w:szCs w:val="28"/>
        </w:rPr>
        <w:t xml:space="preserve"> часа в неделю, 102 часа в учебном году;</w:t>
      </w:r>
    </w:p>
    <w:p w14:paraId="14E6B124" w14:textId="77777777" w:rsidR="00A54501" w:rsidRPr="00F17258" w:rsidRDefault="00A54501" w:rsidP="00426AFC">
      <w:pPr>
        <w:pStyle w:val="a9"/>
        <w:numPr>
          <w:ilvl w:val="0"/>
          <w:numId w:val="36"/>
        </w:numPr>
        <w:tabs>
          <w:tab w:val="left" w:pos="0"/>
          <w:tab w:val="left" w:pos="993"/>
        </w:tabs>
        <w:spacing w:after="0" w:line="240" w:lineRule="auto"/>
        <w:jc w:val="both"/>
        <w:rPr>
          <w:rFonts w:ascii="Times New Roman" w:hAnsi="Times New Roman"/>
          <w:sz w:val="28"/>
          <w:szCs w:val="28"/>
          <w:lang w:val="kk-KZ"/>
        </w:rPr>
      </w:pPr>
      <w:r w:rsidRPr="00F17258">
        <w:rPr>
          <w:rFonts w:ascii="Times New Roman" w:hAnsi="Times New Roman"/>
          <w:sz w:val="28"/>
          <w:szCs w:val="28"/>
        </w:rPr>
        <w:t xml:space="preserve">в </w:t>
      </w:r>
      <w:r w:rsidRPr="00F17258">
        <w:rPr>
          <w:rFonts w:ascii="Times New Roman" w:hAnsi="Times New Roman"/>
          <w:sz w:val="28"/>
          <w:szCs w:val="28"/>
          <w:lang w:val="kk-KZ"/>
        </w:rPr>
        <w:t>6</w:t>
      </w:r>
      <w:r w:rsidRPr="00F17258">
        <w:rPr>
          <w:rFonts w:ascii="Times New Roman" w:hAnsi="Times New Roman"/>
          <w:sz w:val="28"/>
          <w:szCs w:val="28"/>
        </w:rPr>
        <w:t xml:space="preserve"> классе</w:t>
      </w:r>
      <w:r w:rsidRPr="00F17258">
        <w:rPr>
          <w:rFonts w:ascii="Times New Roman" w:hAnsi="Times New Roman"/>
          <w:sz w:val="28"/>
          <w:szCs w:val="28"/>
          <w:lang w:val="kk-KZ"/>
        </w:rPr>
        <w:t xml:space="preserve"> </w:t>
      </w:r>
      <w:r w:rsidRPr="00F17258">
        <w:rPr>
          <w:rFonts w:ascii="Times New Roman" w:hAnsi="Times New Roman"/>
          <w:bCs/>
          <w:sz w:val="28"/>
          <w:szCs w:val="28"/>
          <w:lang w:eastAsia="en-GB"/>
        </w:rPr>
        <w:t>– 3</w:t>
      </w:r>
      <w:r w:rsidRPr="00F17258">
        <w:rPr>
          <w:rFonts w:ascii="Times New Roman" w:hAnsi="Times New Roman"/>
          <w:sz w:val="28"/>
          <w:szCs w:val="28"/>
        </w:rPr>
        <w:t xml:space="preserve"> часа в неделю, 102 часа в учебном году;</w:t>
      </w:r>
    </w:p>
    <w:p w14:paraId="71266780" w14:textId="77777777" w:rsidR="00A54501" w:rsidRPr="00F17258" w:rsidRDefault="00A54501" w:rsidP="00426AFC">
      <w:pPr>
        <w:pStyle w:val="a9"/>
        <w:numPr>
          <w:ilvl w:val="0"/>
          <w:numId w:val="36"/>
        </w:numPr>
        <w:tabs>
          <w:tab w:val="left" w:pos="0"/>
          <w:tab w:val="left" w:pos="993"/>
        </w:tabs>
        <w:spacing w:after="0" w:line="240" w:lineRule="auto"/>
        <w:jc w:val="both"/>
        <w:rPr>
          <w:rFonts w:ascii="Times New Roman" w:hAnsi="Times New Roman"/>
          <w:sz w:val="28"/>
          <w:szCs w:val="28"/>
          <w:lang w:val="kk-KZ"/>
        </w:rPr>
      </w:pPr>
      <w:r w:rsidRPr="00F17258">
        <w:rPr>
          <w:rFonts w:ascii="Times New Roman" w:hAnsi="Times New Roman"/>
          <w:sz w:val="28"/>
          <w:szCs w:val="28"/>
        </w:rPr>
        <w:t xml:space="preserve">в </w:t>
      </w:r>
      <w:r w:rsidRPr="00F17258">
        <w:rPr>
          <w:rFonts w:ascii="Times New Roman" w:hAnsi="Times New Roman"/>
          <w:sz w:val="28"/>
          <w:szCs w:val="28"/>
          <w:lang w:val="kk-KZ"/>
        </w:rPr>
        <w:t>7</w:t>
      </w:r>
      <w:r w:rsidRPr="00F17258">
        <w:rPr>
          <w:rFonts w:ascii="Times New Roman" w:hAnsi="Times New Roman"/>
          <w:sz w:val="28"/>
          <w:szCs w:val="28"/>
        </w:rPr>
        <w:t xml:space="preserve"> классе</w:t>
      </w:r>
      <w:r w:rsidRPr="00F17258">
        <w:rPr>
          <w:rFonts w:ascii="Times New Roman" w:hAnsi="Times New Roman"/>
          <w:sz w:val="28"/>
          <w:szCs w:val="28"/>
          <w:lang w:val="kk-KZ"/>
        </w:rPr>
        <w:t xml:space="preserve"> </w:t>
      </w:r>
      <w:r w:rsidRPr="00F17258">
        <w:rPr>
          <w:rFonts w:ascii="Times New Roman" w:hAnsi="Times New Roman"/>
          <w:bCs/>
          <w:sz w:val="28"/>
          <w:szCs w:val="28"/>
          <w:lang w:eastAsia="en-GB"/>
        </w:rPr>
        <w:t>– 3</w:t>
      </w:r>
      <w:r w:rsidRPr="00F17258">
        <w:rPr>
          <w:rFonts w:ascii="Times New Roman" w:hAnsi="Times New Roman"/>
          <w:sz w:val="28"/>
          <w:szCs w:val="28"/>
        </w:rPr>
        <w:t xml:space="preserve"> часа в неделю, 102 часа в учебном году;</w:t>
      </w:r>
    </w:p>
    <w:p w14:paraId="695D86E5" w14:textId="77777777" w:rsidR="00A54501" w:rsidRPr="002A1E25" w:rsidRDefault="00A54501" w:rsidP="00426AFC">
      <w:pPr>
        <w:pStyle w:val="a9"/>
        <w:numPr>
          <w:ilvl w:val="0"/>
          <w:numId w:val="36"/>
        </w:numPr>
        <w:tabs>
          <w:tab w:val="left" w:pos="0"/>
          <w:tab w:val="left" w:pos="993"/>
        </w:tabs>
        <w:spacing w:after="0" w:line="240" w:lineRule="auto"/>
        <w:jc w:val="both"/>
        <w:rPr>
          <w:rFonts w:ascii="Times New Roman" w:hAnsi="Times New Roman"/>
          <w:sz w:val="28"/>
          <w:szCs w:val="28"/>
          <w:lang w:val="kk-KZ"/>
        </w:rPr>
      </w:pPr>
      <w:r w:rsidRPr="002A1E25">
        <w:rPr>
          <w:rFonts w:ascii="Times New Roman" w:hAnsi="Times New Roman"/>
          <w:sz w:val="28"/>
          <w:szCs w:val="28"/>
        </w:rPr>
        <w:t xml:space="preserve">в </w:t>
      </w:r>
      <w:r w:rsidRPr="002A1E25">
        <w:rPr>
          <w:rFonts w:ascii="Times New Roman" w:hAnsi="Times New Roman"/>
          <w:sz w:val="28"/>
          <w:szCs w:val="28"/>
          <w:lang w:val="kk-KZ"/>
        </w:rPr>
        <w:t>8</w:t>
      </w:r>
      <w:r w:rsidRPr="002A1E25">
        <w:rPr>
          <w:rFonts w:ascii="Times New Roman" w:hAnsi="Times New Roman"/>
          <w:sz w:val="28"/>
          <w:szCs w:val="28"/>
        </w:rPr>
        <w:t xml:space="preserve"> классе </w:t>
      </w:r>
      <w:r w:rsidRPr="002A1E25">
        <w:rPr>
          <w:rFonts w:ascii="Times New Roman" w:hAnsi="Times New Roman"/>
          <w:bCs/>
          <w:sz w:val="28"/>
          <w:szCs w:val="28"/>
          <w:lang w:eastAsia="en-GB"/>
        </w:rPr>
        <w:t>– 3</w:t>
      </w:r>
      <w:r w:rsidRPr="002A1E25">
        <w:rPr>
          <w:rFonts w:ascii="Times New Roman" w:hAnsi="Times New Roman"/>
          <w:sz w:val="28"/>
          <w:szCs w:val="28"/>
        </w:rPr>
        <w:t xml:space="preserve"> часа в неделю, 102 час в учебном году</w:t>
      </w:r>
      <w:r w:rsidRPr="002A1E25">
        <w:rPr>
          <w:rFonts w:ascii="Times New Roman" w:hAnsi="Times New Roman"/>
          <w:sz w:val="28"/>
          <w:szCs w:val="28"/>
          <w:lang w:val="kk-KZ"/>
        </w:rPr>
        <w:t>;</w:t>
      </w:r>
    </w:p>
    <w:p w14:paraId="440CE086" w14:textId="77777777" w:rsidR="00A54501" w:rsidRPr="002A1E25" w:rsidRDefault="00A54501" w:rsidP="00426AFC">
      <w:pPr>
        <w:pStyle w:val="a9"/>
        <w:numPr>
          <w:ilvl w:val="0"/>
          <w:numId w:val="36"/>
        </w:numPr>
        <w:tabs>
          <w:tab w:val="left" w:pos="0"/>
          <w:tab w:val="left" w:pos="993"/>
        </w:tabs>
        <w:spacing w:after="0" w:line="240" w:lineRule="auto"/>
        <w:jc w:val="both"/>
        <w:rPr>
          <w:rFonts w:ascii="Times New Roman" w:hAnsi="Times New Roman"/>
          <w:sz w:val="28"/>
          <w:szCs w:val="28"/>
        </w:rPr>
      </w:pPr>
      <w:r w:rsidRPr="002A1E25">
        <w:rPr>
          <w:rFonts w:ascii="Times New Roman" w:hAnsi="Times New Roman"/>
          <w:sz w:val="28"/>
          <w:szCs w:val="28"/>
        </w:rPr>
        <w:t xml:space="preserve">в </w:t>
      </w:r>
      <w:r>
        <w:rPr>
          <w:rFonts w:ascii="Times New Roman" w:hAnsi="Times New Roman"/>
          <w:sz w:val="28"/>
          <w:szCs w:val="28"/>
          <w:lang w:val="kk-KZ"/>
        </w:rPr>
        <w:t>9</w:t>
      </w:r>
      <w:r w:rsidRPr="002A1E25">
        <w:rPr>
          <w:rFonts w:ascii="Times New Roman" w:hAnsi="Times New Roman"/>
          <w:sz w:val="28"/>
          <w:szCs w:val="28"/>
        </w:rPr>
        <w:t xml:space="preserve"> классе </w:t>
      </w:r>
      <w:r w:rsidRPr="002A1E25">
        <w:rPr>
          <w:rFonts w:ascii="Times New Roman" w:hAnsi="Times New Roman"/>
          <w:bCs/>
          <w:sz w:val="28"/>
          <w:szCs w:val="28"/>
          <w:lang w:eastAsia="en-GB"/>
        </w:rPr>
        <w:t>– 3</w:t>
      </w:r>
      <w:r w:rsidRPr="002A1E25">
        <w:rPr>
          <w:rFonts w:ascii="Times New Roman" w:hAnsi="Times New Roman"/>
          <w:sz w:val="28"/>
          <w:szCs w:val="28"/>
        </w:rPr>
        <w:t xml:space="preserve"> часа в неделю, 102 час в учебном году.</w:t>
      </w:r>
    </w:p>
    <w:p w14:paraId="3D0E4CA5" w14:textId="77777777" w:rsidR="00A54501" w:rsidRPr="00F17258" w:rsidRDefault="00A54501" w:rsidP="00A54501">
      <w:pPr>
        <w:pStyle w:val="ad"/>
        <w:ind w:right="-1" w:firstLine="567"/>
        <w:rPr>
          <w:lang w:val="kk-KZ"/>
        </w:rPr>
      </w:pPr>
      <w:r w:rsidRPr="00F17258">
        <w:t xml:space="preserve">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w:t>
      </w:r>
      <w:r w:rsidRPr="00F17258">
        <w:rPr>
          <w:lang w:val="kk-KZ"/>
        </w:rPr>
        <w:t>об</w:t>
      </w:r>
      <w:r w:rsidRPr="00F17258">
        <w:t>уча</w:t>
      </w:r>
      <w:r w:rsidRPr="00F17258">
        <w:rPr>
          <w:lang w:val="kk-KZ"/>
        </w:rPr>
        <w:t>ю</w:t>
      </w:r>
      <w:r w:rsidRPr="00F17258">
        <w:t>щихся (за счет расширения количества спортивных и подвижных игр) и оздоровительный процесс.</w:t>
      </w:r>
    </w:p>
    <w:p w14:paraId="3F630D09" w14:textId="77777777" w:rsidR="00A54501" w:rsidRPr="00F17258" w:rsidRDefault="00A54501" w:rsidP="00A54501">
      <w:pPr>
        <w:tabs>
          <w:tab w:val="left" w:pos="0"/>
          <w:tab w:val="left" w:pos="1134"/>
        </w:tabs>
        <w:spacing w:after="0" w:line="240" w:lineRule="auto"/>
        <w:ind w:firstLine="567"/>
        <w:jc w:val="both"/>
        <w:rPr>
          <w:rFonts w:ascii="Times New Roman" w:hAnsi="Times New Roman"/>
          <w:sz w:val="28"/>
          <w:szCs w:val="28"/>
        </w:rPr>
      </w:pPr>
      <w:r w:rsidRPr="00F17258">
        <w:rPr>
          <w:rFonts w:ascii="Times New Roman" w:hAnsi="Times New Roman"/>
          <w:sz w:val="28"/>
          <w:szCs w:val="28"/>
        </w:rPr>
        <w:t xml:space="preserve">Содержание учебной программы по учебному предмету «Физическая культура» организовано по разделам обучения. Разделы далее разбиты на подразделы, содержание которых представлено в виде учебных целей для определенного класса. </w:t>
      </w:r>
    </w:p>
    <w:bookmarkEnd w:id="60"/>
    <w:p w14:paraId="55F7D721" w14:textId="77777777" w:rsidR="00A54501" w:rsidRPr="00F17258" w:rsidRDefault="00A54501" w:rsidP="009C1CC7">
      <w:pPr>
        <w:pStyle w:val="NESNormal"/>
      </w:pPr>
      <w:r w:rsidRPr="00F17258">
        <w:t xml:space="preserve">Содержание учебного предмета включает 3 раздела: </w:t>
      </w:r>
    </w:p>
    <w:p w14:paraId="2004E40F" w14:textId="77777777" w:rsidR="00A54501" w:rsidRPr="00F17258" w:rsidRDefault="00A54501" w:rsidP="009C1CC7">
      <w:pPr>
        <w:pStyle w:val="NESNormal"/>
      </w:pPr>
      <w:r w:rsidRPr="00F17258">
        <w:t>1. Раздел «Двигательная деятельность»: развитие точности, контроля и маневренности при выполнении различных спортивно-специфических двигательных действий; создание и применение комбинаций движений и их последовательности в различных видах физических упражнений; комбинирование навыков и последовательности движений при выполнении  спортивно-специфических техник; оценивание собственных умений и умений других для улучшения выполнения двигательных действий; п</w:t>
      </w:r>
      <w:r w:rsidRPr="00F17258">
        <w:rPr>
          <w:lang w:eastAsia="en-AU"/>
        </w:rPr>
        <w:t>рименение и оценивание тактики, стратегии и структурных идей в ряде физических упражнений; развитие навыков преодоления трудностей и реагирования на риски, связанные с двигательной активностью.</w:t>
      </w:r>
    </w:p>
    <w:p w14:paraId="76ADC978" w14:textId="77777777" w:rsidR="00A54501" w:rsidRPr="00F17258" w:rsidRDefault="00A54501" w:rsidP="00114E3E">
      <w:pPr>
        <w:spacing w:after="0" w:line="240" w:lineRule="auto"/>
        <w:ind w:firstLine="709"/>
        <w:jc w:val="both"/>
        <w:rPr>
          <w:rFonts w:ascii="Times New Roman" w:hAnsi="Times New Roman"/>
          <w:sz w:val="28"/>
          <w:szCs w:val="28"/>
        </w:rPr>
      </w:pPr>
      <w:r w:rsidRPr="00F17258">
        <w:rPr>
          <w:rFonts w:ascii="Times New Roman" w:hAnsi="Times New Roman"/>
          <w:sz w:val="28"/>
          <w:szCs w:val="28"/>
        </w:rPr>
        <w:t>2. Раздел «</w:t>
      </w:r>
      <w:r w:rsidRPr="00F17258">
        <w:rPr>
          <w:rFonts w:ascii="Times New Roman" w:hAnsi="Times New Roman"/>
          <w:bCs/>
          <w:sz w:val="28"/>
          <w:szCs w:val="28"/>
        </w:rPr>
        <w:t>Творческие способности и критическое мышление через двигательные навыки</w:t>
      </w:r>
      <w:r w:rsidRPr="00F17258">
        <w:rPr>
          <w:rFonts w:ascii="Times New Roman" w:hAnsi="Times New Roman"/>
          <w:sz w:val="28"/>
          <w:szCs w:val="28"/>
        </w:rPr>
        <w:t>»: адаптация приобретенных знаний, связанных с движением, для реагирования на изменяющиеся обстоятельства; развитие и применение лидерских навыков и навыков работы в команде; демонстрация ряда навыков совместной и эффективной работы по созданию благоприятной учебной сре</w:t>
      </w:r>
      <w:r w:rsidRPr="00F17258">
        <w:rPr>
          <w:rFonts w:ascii="Times New Roman" w:hAnsi="Times New Roman"/>
          <w:sz w:val="28"/>
          <w:szCs w:val="28"/>
          <w:shd w:val="clear" w:color="auto" w:fill="FFFFFF"/>
        </w:rPr>
        <w:t>ды; о</w:t>
      </w:r>
      <w:r w:rsidRPr="00F17258">
        <w:rPr>
          <w:rFonts w:ascii="Times New Roman" w:hAnsi="Times New Roman"/>
          <w:sz w:val="28"/>
          <w:szCs w:val="28"/>
        </w:rPr>
        <w:t>ценивание правил и структурных приемов для оптимизации деятельности и разработки альтернатив в рамках физических упражнений; критическое оценивание собственных творческих способностей и способностей других, альтернативные решения; знание правил соревновательной деятельности и правил судейства; демонстрация поведения, отражающего честную игру, патриотизм, сотрудничество во время соревнований; исполнение ролей, обусловленных различными контекстами движений, и осознание их различий.</w:t>
      </w:r>
    </w:p>
    <w:p w14:paraId="0416FF60" w14:textId="77777777" w:rsidR="00A54501" w:rsidRPr="00F17258" w:rsidRDefault="00A54501" w:rsidP="00114E3E">
      <w:pPr>
        <w:spacing w:after="0" w:line="240" w:lineRule="auto"/>
        <w:ind w:firstLine="709"/>
        <w:jc w:val="both"/>
        <w:rPr>
          <w:rFonts w:ascii="Times New Roman" w:hAnsi="Times New Roman"/>
          <w:sz w:val="28"/>
          <w:szCs w:val="28"/>
        </w:rPr>
      </w:pPr>
      <w:r w:rsidRPr="00F17258">
        <w:rPr>
          <w:rFonts w:ascii="Times New Roman" w:hAnsi="Times New Roman"/>
          <w:sz w:val="28"/>
          <w:szCs w:val="28"/>
        </w:rPr>
        <w:t>3. Раздел «Здоровье и здоровый образ жизни»: формирование знаний о личном здоровье и здоровом образе жизни; разработка и проведение подходящих для видов деятельности разминок и техник восстановления; изучение и испытание на практике упражнений различной физической нагрузки, их влияния и связи с энергетической системой организма; разработка и применение стратегий управления рисками в ряде физических нагрузок, направленных на укрепление здоровья; применение знаний и навыков для обогащения опыта физических упражнений других людей.</w:t>
      </w:r>
    </w:p>
    <w:p w14:paraId="014FC63E" w14:textId="04A2D8DC" w:rsidR="00A54501" w:rsidRDefault="00A54501" w:rsidP="00A54501">
      <w:pPr>
        <w:tabs>
          <w:tab w:val="left" w:pos="0"/>
          <w:tab w:val="left" w:pos="993"/>
        </w:tabs>
        <w:spacing w:after="0" w:line="240" w:lineRule="auto"/>
        <w:ind w:firstLine="567"/>
        <w:contextualSpacing/>
        <w:jc w:val="both"/>
        <w:rPr>
          <w:rFonts w:ascii="Times New Roman" w:hAnsi="Times New Roman"/>
          <w:sz w:val="28"/>
          <w:szCs w:val="28"/>
        </w:rPr>
      </w:pPr>
      <w:r w:rsidRPr="00F17258">
        <w:rPr>
          <w:rFonts w:ascii="Times New Roman" w:hAnsi="Times New Roman"/>
          <w:sz w:val="28"/>
          <w:szCs w:val="28"/>
        </w:rPr>
        <w:t>Цели обучения организованы последовательно внутри каждого подраздела, что позволяет учителям планировать свою работу, оценивать достижения обучающихся и информировать их о следующих этапах обучения.</w:t>
      </w:r>
    </w:p>
    <w:p w14:paraId="7666172E" w14:textId="479287B7" w:rsidR="009B42DA" w:rsidRPr="00F17258" w:rsidRDefault="009B42DA" w:rsidP="00A54501">
      <w:pPr>
        <w:tabs>
          <w:tab w:val="left" w:pos="0"/>
          <w:tab w:val="left" w:pos="993"/>
        </w:tabs>
        <w:spacing w:after="0" w:line="240" w:lineRule="auto"/>
        <w:ind w:firstLine="567"/>
        <w:contextualSpacing/>
        <w:jc w:val="both"/>
        <w:rPr>
          <w:rFonts w:ascii="Times New Roman" w:hAnsi="Times New Roman"/>
          <w:sz w:val="28"/>
          <w:szCs w:val="28"/>
        </w:rPr>
      </w:pPr>
      <w:r w:rsidRPr="00A41CBE">
        <w:rPr>
          <w:rFonts w:ascii="Times New Roman" w:hAnsi="Times New Roman"/>
          <w:noProof/>
          <w:sz w:val="28"/>
          <w:szCs w:val="28"/>
        </w:rPr>
        <w:drawing>
          <wp:inline distT="0" distB="0" distL="0" distR="0" wp14:anchorId="5B6D58E3" wp14:editId="0CF7DB67">
            <wp:extent cx="1695450" cy="5905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9B42DA" w:rsidRPr="00CC7819" w14:paraId="1574CD1B" w14:textId="77777777" w:rsidTr="00626AD8">
        <w:tc>
          <w:tcPr>
            <w:tcW w:w="9628" w:type="dxa"/>
          </w:tcPr>
          <w:p w14:paraId="18BC938A" w14:textId="4A468C3F" w:rsidR="009B42DA" w:rsidRPr="009B42DA" w:rsidRDefault="009B42DA" w:rsidP="009B42DA">
            <w:pPr>
              <w:autoSpaceDE w:val="0"/>
              <w:autoSpaceDN w:val="0"/>
              <w:adjustRightInd w:val="0"/>
              <w:ind w:firstLine="731"/>
              <w:jc w:val="both"/>
              <w:rPr>
                <w:rFonts w:ascii="Times New Roman" w:hAnsi="Times New Roman"/>
                <w:sz w:val="28"/>
                <w:szCs w:val="28"/>
                <w:lang w:val="kk-KZ"/>
              </w:rPr>
            </w:pPr>
            <w:r w:rsidRPr="009B42DA">
              <w:rPr>
                <w:rStyle w:val="s1"/>
                <w:b w:val="0"/>
                <w:bCs w:val="0"/>
                <w:sz w:val="28"/>
                <w:szCs w:val="28"/>
              </w:rPr>
              <w:t>Содержание учебного курса «Основы безопасности жизнедеятельности» во 5-9 классах реализуется в рамках учебного курса «Физическая культура» с годовой учебной нагрузкой по 15 часов учителями физической культуры.</w:t>
            </w:r>
          </w:p>
        </w:tc>
      </w:tr>
    </w:tbl>
    <w:p w14:paraId="3CED5296" w14:textId="77777777" w:rsidR="009B42DA" w:rsidRPr="006F2609" w:rsidRDefault="009B42DA" w:rsidP="009B42DA">
      <w:pPr>
        <w:pStyle w:val="ad"/>
        <w:tabs>
          <w:tab w:val="left" w:pos="910"/>
          <w:tab w:val="left" w:pos="993"/>
        </w:tabs>
        <w:ind w:firstLine="709"/>
        <w:rPr>
          <w:lang w:val="kk-KZ"/>
        </w:rPr>
      </w:pPr>
    </w:p>
    <w:p w14:paraId="5CB9ABBB" w14:textId="77777777" w:rsidR="00A54501" w:rsidRDefault="00A54501" w:rsidP="00A54501">
      <w:pPr>
        <w:shd w:val="clear" w:color="auto" w:fill="FFFFFF"/>
        <w:spacing w:after="0" w:line="240" w:lineRule="auto"/>
        <w:ind w:firstLine="567"/>
        <w:jc w:val="both"/>
        <w:textAlignment w:val="baseline"/>
        <w:rPr>
          <w:rFonts w:ascii="Times New Roman" w:hAnsi="Times New Roman"/>
          <w:sz w:val="28"/>
          <w:szCs w:val="28"/>
          <w:lang w:val="kk-KZ"/>
        </w:rPr>
      </w:pPr>
      <w:r w:rsidRPr="00977DA9">
        <w:rPr>
          <w:rFonts w:ascii="Times New Roman" w:hAnsi="Times New Roman"/>
          <w:sz w:val="28"/>
          <w:szCs w:val="28"/>
          <w:lang w:val="kk-KZ"/>
        </w:rPr>
        <w:t>По предметам «Физическая культура» суммативное оценование не проводится. В конце четверти полугодия и учебного года по указанным предметам выставляется «зачет» («незачет»).</w:t>
      </w:r>
    </w:p>
    <w:p w14:paraId="59FE18D9" w14:textId="77777777" w:rsidR="00A54501" w:rsidRPr="00F17258" w:rsidRDefault="00A54501" w:rsidP="00A54501">
      <w:pPr>
        <w:shd w:val="clear" w:color="auto" w:fill="FFFFFF"/>
        <w:spacing w:after="0" w:line="240" w:lineRule="auto"/>
        <w:ind w:firstLine="567"/>
        <w:jc w:val="both"/>
        <w:textAlignment w:val="baseline"/>
        <w:rPr>
          <w:rFonts w:ascii="Times New Roman" w:hAnsi="Times New Roman"/>
          <w:sz w:val="28"/>
          <w:szCs w:val="28"/>
          <w:lang w:val="kk-KZ"/>
        </w:rPr>
      </w:pPr>
      <w:r w:rsidRPr="00F17258">
        <w:rPr>
          <w:rFonts w:ascii="Times New Roman" w:hAnsi="Times New Roman"/>
          <w:sz w:val="28"/>
          <w:szCs w:val="28"/>
          <w:lang w:val="kk-KZ"/>
        </w:rPr>
        <w:t xml:space="preserve">При планировании и организации внеклассной работы по предмету «Физическая культура» рекомендуется обратить внимание на календарь юбилейных дат, которые будут отмечаться </w:t>
      </w:r>
      <w:r w:rsidRPr="000B1D0B">
        <w:rPr>
          <w:rFonts w:ascii="Times New Roman" w:hAnsi="Times New Roman"/>
          <w:sz w:val="28"/>
          <w:szCs w:val="28"/>
          <w:lang w:val="kk-KZ"/>
        </w:rPr>
        <w:t>в 202</w:t>
      </w:r>
      <w:r>
        <w:rPr>
          <w:rFonts w:ascii="Times New Roman" w:hAnsi="Times New Roman"/>
          <w:sz w:val="28"/>
          <w:szCs w:val="28"/>
          <w:lang w:val="kk-KZ"/>
        </w:rPr>
        <w:t>1</w:t>
      </w:r>
      <w:r w:rsidRPr="000B1D0B">
        <w:rPr>
          <w:rFonts w:ascii="Times New Roman" w:hAnsi="Times New Roman"/>
          <w:sz w:val="28"/>
          <w:szCs w:val="28"/>
          <w:lang w:val="kk-KZ"/>
        </w:rPr>
        <w:t>-202</w:t>
      </w:r>
      <w:r>
        <w:rPr>
          <w:rFonts w:ascii="Times New Roman" w:hAnsi="Times New Roman"/>
          <w:sz w:val="28"/>
          <w:szCs w:val="28"/>
          <w:lang w:val="kk-KZ"/>
        </w:rPr>
        <w:t>2</w:t>
      </w:r>
      <w:r w:rsidRPr="000B1D0B">
        <w:rPr>
          <w:rFonts w:ascii="Times New Roman" w:hAnsi="Times New Roman"/>
          <w:sz w:val="28"/>
          <w:szCs w:val="28"/>
          <w:lang w:val="kk-KZ"/>
        </w:rPr>
        <w:t xml:space="preserve"> учебном </w:t>
      </w:r>
      <w:r w:rsidRPr="00F17258">
        <w:rPr>
          <w:rFonts w:ascii="Times New Roman" w:hAnsi="Times New Roman"/>
          <w:sz w:val="28"/>
          <w:szCs w:val="28"/>
          <w:lang w:val="kk-KZ"/>
        </w:rPr>
        <w:t>году</w:t>
      </w:r>
      <w:r>
        <w:rPr>
          <w:rFonts w:ascii="Times New Roman" w:hAnsi="Times New Roman"/>
          <w:sz w:val="28"/>
          <w:szCs w:val="28"/>
          <w:lang w:val="kk-KZ"/>
        </w:rPr>
        <w:t>.</w:t>
      </w:r>
    </w:p>
    <w:p w14:paraId="040C169A" w14:textId="77777777" w:rsidR="00A54501" w:rsidRPr="000B1D0B" w:rsidRDefault="00A54501" w:rsidP="00A54501">
      <w:pPr>
        <w:widowControl w:val="0"/>
        <w:spacing w:after="0" w:line="240" w:lineRule="auto"/>
        <w:ind w:firstLine="709"/>
        <w:jc w:val="both"/>
        <w:rPr>
          <w:rFonts w:ascii="Times New Roman" w:hAnsi="Times New Roman"/>
          <w:sz w:val="28"/>
          <w:szCs w:val="28"/>
          <w:lang w:val="kk-KZ"/>
        </w:rPr>
      </w:pPr>
      <w:r w:rsidRPr="000B1D0B">
        <w:rPr>
          <w:rFonts w:ascii="Times New Roman" w:hAnsi="Times New Roman"/>
          <w:sz w:val="28"/>
          <w:szCs w:val="28"/>
        </w:rPr>
        <w:t>В целях оказания методической помощи учителям по вопросу организации и проведения уроков по физической культуре Национальн</w:t>
      </w:r>
      <w:r w:rsidRPr="000B1D0B">
        <w:rPr>
          <w:rFonts w:ascii="Times New Roman" w:hAnsi="Times New Roman"/>
          <w:sz w:val="28"/>
          <w:szCs w:val="28"/>
          <w:lang w:val="kk-KZ"/>
        </w:rPr>
        <w:t>ой академии образования имени Ы.Алтынсарина</w:t>
      </w:r>
      <w:r w:rsidRPr="000B1D0B">
        <w:rPr>
          <w:rFonts w:ascii="Times New Roman" w:hAnsi="Times New Roman"/>
          <w:sz w:val="28"/>
          <w:szCs w:val="28"/>
        </w:rPr>
        <w:t xml:space="preserve"> разработаны методические </w:t>
      </w:r>
      <w:r w:rsidRPr="000B1D0B">
        <w:rPr>
          <w:rFonts w:ascii="Times New Roman" w:hAnsi="Times New Roman"/>
          <w:sz w:val="28"/>
          <w:szCs w:val="28"/>
          <w:lang w:val="kk-KZ"/>
        </w:rPr>
        <w:t>рекомендации,</w:t>
      </w:r>
      <w:r w:rsidRPr="000B1D0B">
        <w:rPr>
          <w:rFonts w:ascii="Times New Roman" w:hAnsi="Times New Roman"/>
          <w:sz w:val="28"/>
          <w:szCs w:val="28"/>
        </w:rPr>
        <w:t xml:space="preserve"> которые размещены на сайте </w:t>
      </w:r>
      <w:r w:rsidRPr="000B1D0B">
        <w:rPr>
          <w:rFonts w:ascii="Times New Roman" w:hAnsi="Times New Roman"/>
          <w:sz w:val="28"/>
          <w:szCs w:val="28"/>
          <w:lang w:val="kk-KZ"/>
        </w:rPr>
        <w:t>академии</w:t>
      </w:r>
      <w:r w:rsidRPr="000B1D0B">
        <w:rPr>
          <w:rFonts w:ascii="Times New Roman" w:hAnsi="Times New Roman"/>
          <w:sz w:val="28"/>
          <w:szCs w:val="28"/>
        </w:rPr>
        <w:t xml:space="preserve"> (</w:t>
      </w:r>
      <w:hyperlink r:id="rId103" w:history="1">
        <w:r w:rsidRPr="00F60768">
          <w:rPr>
            <w:rStyle w:val="ac"/>
            <w:rFonts w:ascii="Times New Roman" w:eastAsia="Calibri" w:hAnsi="Times New Roman"/>
            <w:sz w:val="28"/>
            <w:szCs w:val="28"/>
            <w:lang w:val="kk-KZ" w:eastAsia="ar-SA"/>
          </w:rPr>
          <w:t>nao.kz</w:t>
        </w:r>
      </w:hyperlink>
      <w:r w:rsidRPr="000B1D0B">
        <w:rPr>
          <w:rFonts w:ascii="Times New Roman" w:hAnsi="Times New Roman"/>
          <w:sz w:val="28"/>
          <w:szCs w:val="28"/>
        </w:rPr>
        <w:t>)</w:t>
      </w:r>
      <w:r w:rsidRPr="000B1D0B">
        <w:rPr>
          <w:rFonts w:ascii="Times New Roman" w:hAnsi="Times New Roman"/>
          <w:sz w:val="28"/>
          <w:szCs w:val="28"/>
          <w:lang w:val="kk-KZ"/>
        </w:rPr>
        <w:t>.</w:t>
      </w:r>
    </w:p>
    <w:p w14:paraId="5ECBB649" w14:textId="77777777" w:rsidR="00A54501" w:rsidRDefault="00A54501" w:rsidP="00A54501">
      <w:pPr>
        <w:widowControl w:val="0"/>
        <w:spacing w:after="0" w:line="240" w:lineRule="auto"/>
        <w:ind w:firstLine="709"/>
        <w:jc w:val="both"/>
        <w:rPr>
          <w:rFonts w:ascii="Times New Roman" w:hAnsi="Times New Roman"/>
          <w:sz w:val="28"/>
          <w:szCs w:val="28"/>
          <w:lang w:val="kk-KZ"/>
        </w:rPr>
      </w:pPr>
    </w:p>
    <w:p w14:paraId="1897BCC2" w14:textId="76BAF110" w:rsidR="00A54501" w:rsidRDefault="00A54501" w:rsidP="009B42DA">
      <w:pPr>
        <w:spacing w:after="0" w:line="240" w:lineRule="auto"/>
        <w:ind w:firstLine="708"/>
        <w:jc w:val="both"/>
        <w:rPr>
          <w:rFonts w:ascii="Times New Roman" w:hAnsi="Times New Roman"/>
          <w:b/>
          <w:sz w:val="28"/>
          <w:szCs w:val="28"/>
        </w:rPr>
      </w:pPr>
      <w:r>
        <w:rPr>
          <w:rFonts w:ascii="Times New Roman" w:hAnsi="Times New Roman"/>
          <w:b/>
          <w:sz w:val="28"/>
          <w:szCs w:val="28"/>
        </w:rPr>
        <w:t>Создание инклюзивной образовательной среды в 5-9 классах общеобразовательной школы</w:t>
      </w:r>
    </w:p>
    <w:p w14:paraId="49B4FF55" w14:textId="77777777" w:rsidR="00A54501" w:rsidRDefault="00A54501" w:rsidP="00A54501">
      <w:pPr>
        <w:spacing w:after="0" w:line="240" w:lineRule="auto"/>
        <w:ind w:firstLine="567"/>
        <w:jc w:val="both"/>
        <w:rPr>
          <w:rFonts w:ascii="Times New Roman" w:hAnsi="Times New Roman"/>
          <w:sz w:val="28"/>
          <w:szCs w:val="28"/>
          <w:lang w:val="kk-KZ" w:eastAsia="en-US"/>
        </w:rPr>
      </w:pPr>
      <w:r>
        <w:rPr>
          <w:rFonts w:ascii="Times New Roman" w:hAnsi="Times New Roman"/>
          <w:sz w:val="28"/>
          <w:szCs w:val="28"/>
          <w:lang w:val="kk-KZ"/>
        </w:rPr>
        <w:t>В Законе Республики Казахстан «Об образовании» провозглашен принцип доступности образования для лиц с особыми образовательными потребностями (далее – ООП). В его основе заложен приоритет общечеловеческой ценности, следовательно, инклюзивное образование представляет собой идеологию, которая исключает любую дискриминацию детей, обеспечивает равное отношение ко всем и создает необходимые условия для детей с ООП.</w:t>
      </w:r>
    </w:p>
    <w:p w14:paraId="3FB43EE3"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Международном стандарте классификации образования дано определение лиц с особыми образовательными потребностями, которое было заимствовано странами-членами ОЭСР: «Особые образовательные потребности лиц определяются необходимостью предоставления дополнительных общественных и/или частных ресурсов для получения образования». Данный ресурсный подход к определению особых образовательных потребностей сводит воедино обучающихся с разнообразным спектром трудностей, возникающих при обучении. В большинстве стран, согласно рекомендациям ОЭСР, исходя из объективных причин неудач в образовании, используется категориальная система трех групп детей в соответствии с их особыми потребностями:</w:t>
      </w:r>
    </w:p>
    <w:p w14:paraId="00DD7099"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 первой группе относятся дети с нарушениями психофизического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w:t>
      </w:r>
    </w:p>
    <w:p w14:paraId="4A3540CC"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Во вторую группу входят дети со специфическими трудностями в обучении, поведенческими и эмоциональными проблемами. Специфические трудности отмечаются у обучающихся с сохранным интеллектом и проявляются в усвоении отдельных учебных навыков: письма, чтения или счета (дисграфия, дислексия, дискалькулия др.). Эти трудности, как правило, носят временный характер и преодолеваются при условии оказания им помощи специалистов. Поведенческие и эмоциональные проблемы могут быть вследствие особых проблем развития (синдром гиперактивности и дефицита внимания, негрубые расстройства аутистического спектра и пр.), а также неблагоприятных психологических факторов (нарушений воспитания в семье, детско-родительских и внутрисемейных отношений), что приводит к различным трудностям общения со сверстниками и учителями (робость, пассивность, замкнутость или конфликтность, непослушание, агрессивность).</w:t>
      </w:r>
    </w:p>
    <w:p w14:paraId="7803BA2F"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Третья группа объединяет обучающихся, у которых в силу социально-психологических, экономических, языковых, культурных причин возникают особые образовательные потребности. Сюда можно отнести микросоциальную и педагогическую запущенность детей из малообеспеченных семей или не уделяющих должного внимания воспитанию и развитию детей, семей социального риска (родителей с алкоголизмом, наркоманией и пр.), а также детей, испытывающих трудности адаптации к местному социуму (беженцы, мигранты, оралманы) или плохо понимающих и неговорящих на языке обучения в школе и др.</w:t>
      </w:r>
    </w:p>
    <w:p w14:paraId="420A8DD7" w14:textId="77777777" w:rsidR="00A54501" w:rsidRPr="009B42DA" w:rsidRDefault="00A54501" w:rsidP="00A54501">
      <w:pPr>
        <w:pStyle w:val="Default"/>
        <w:ind w:firstLine="567"/>
        <w:jc w:val="both"/>
        <w:rPr>
          <w:rFonts w:ascii="Times New Roman" w:hAnsi="Times New Roman"/>
          <w:sz w:val="28"/>
          <w:szCs w:val="28"/>
          <w:lang w:val="ru-RU"/>
        </w:rPr>
      </w:pPr>
      <w:r w:rsidRPr="009B42DA">
        <w:rPr>
          <w:rFonts w:ascii="Times New Roman" w:hAnsi="Times New Roman"/>
          <w:sz w:val="28"/>
          <w:szCs w:val="28"/>
          <w:lang w:val="ru-RU"/>
        </w:rPr>
        <w:t xml:space="preserve">Выделение этих групп обучающихся, имеющих различные образовательные потребности, позволяет школе не упустить из поля своего зрения ни одного обучающегося, имеющего трудности в обучении, чем бы они не были вызваны. </w:t>
      </w:r>
    </w:p>
    <w:p w14:paraId="29F0592F"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rPr>
        <w:t>Казахстанским педагогам важно понять, что ученик с особыми образовательными потребностями это не только и не столько учащийся с нарушениями психофизического развития, а любой обучающийся, испытывающий трудности в обучении.</w:t>
      </w:r>
    </w:p>
    <w:p w14:paraId="049A1F05"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rPr>
        <w:t xml:space="preserve">Обучающиеся, относящиеся к второй и третьей группам, не имеющие нарушений психофизического развития, чаще всего не обращаются и не выявляются психолого-медико-педагогическими консультациями. </w:t>
      </w:r>
    </w:p>
    <w:p w14:paraId="27A4A61C"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rPr>
        <w:t xml:space="preserve">Для этого школе нужна постоянно функционирующая служба психолого-педагогического сопровождения </w:t>
      </w:r>
      <w:r>
        <w:rPr>
          <w:rFonts w:ascii="Times New Roman" w:hAnsi="Times New Roman"/>
          <w:sz w:val="28"/>
          <w:szCs w:val="28"/>
          <w:lang w:val="kk-KZ"/>
        </w:rPr>
        <w:t>(далее – СППС)</w:t>
      </w:r>
      <w:r>
        <w:rPr>
          <w:rFonts w:ascii="Times New Roman" w:hAnsi="Times New Roman"/>
          <w:sz w:val="28"/>
          <w:szCs w:val="28"/>
        </w:rPr>
        <w:t xml:space="preserve">, в обязанности которой входит не только развивающая работа специалистов с детьми, но и постоянное сотрудничество педагогов, специалистов и родителей по выработке общих подходов, единой стратегии работы с обучающимся. </w:t>
      </w:r>
    </w:p>
    <w:p w14:paraId="728548D9"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СППС</w:t>
      </w:r>
      <w:r>
        <w:rPr>
          <w:rFonts w:ascii="Times New Roman" w:hAnsi="Times New Roman"/>
          <w:sz w:val="28"/>
          <w:szCs w:val="28"/>
        </w:rPr>
        <w:t xml:space="preserve"> при правильной организации ее работы играет важную роль не только в организации образовательного процесса обучающихся с ООП, но и в повышении качества образовательного процесса в школе</w:t>
      </w:r>
      <w:r>
        <w:rPr>
          <w:rFonts w:ascii="Times New Roman" w:hAnsi="Times New Roman"/>
          <w:sz w:val="28"/>
          <w:szCs w:val="28"/>
          <w:lang w:val="kk-KZ"/>
        </w:rPr>
        <w:t xml:space="preserve">. </w:t>
      </w:r>
      <w:r>
        <w:rPr>
          <w:rFonts w:ascii="Times New Roman" w:hAnsi="Times New Roman"/>
          <w:sz w:val="28"/>
          <w:szCs w:val="28"/>
        </w:rPr>
        <w:t xml:space="preserve">Соответственно, благодаря слаженной командной работе данной службы школа должна держать в фокусе своего внимания все три группы обучающихся, своевременно выявлять </w:t>
      </w:r>
      <w:r>
        <w:rPr>
          <w:rFonts w:ascii="Times New Roman" w:hAnsi="Times New Roman"/>
          <w:sz w:val="28"/>
          <w:szCs w:val="28"/>
          <w:lang w:val="kk-KZ"/>
        </w:rPr>
        <w:t xml:space="preserve">их </w:t>
      </w:r>
      <w:r>
        <w:rPr>
          <w:rFonts w:ascii="Times New Roman" w:hAnsi="Times New Roman"/>
          <w:sz w:val="28"/>
          <w:szCs w:val="28"/>
        </w:rPr>
        <w:t xml:space="preserve">и оказывать им помощь. </w:t>
      </w:r>
    </w:p>
    <w:p w14:paraId="7E48B460"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По вопросам организации СППС, обучения и оценивания обучающихся в инклюзивной среде общеобразовательной школы необходимо обратиться к методическим пособиям, разработанным  НАО им. И. Алтынсарина (сайт Академии: </w:t>
      </w:r>
      <w:hyperlink r:id="rId104" w:history="1">
        <w:r>
          <w:rPr>
            <w:rStyle w:val="ac"/>
            <w:rFonts w:ascii="Times New Roman" w:hAnsi="Times New Roman"/>
            <w:sz w:val="28"/>
            <w:szCs w:val="28"/>
            <w:lang w:val="kk-KZ"/>
          </w:rPr>
          <w:t>www.nao.kz</w:t>
        </w:r>
      </w:hyperlink>
      <w:r>
        <w:rPr>
          <w:rFonts w:ascii="Times New Roman" w:hAnsi="Times New Roman"/>
          <w:sz w:val="28"/>
          <w:szCs w:val="28"/>
          <w:lang w:val="kk-KZ"/>
        </w:rPr>
        <w:t>).</w:t>
      </w:r>
    </w:p>
    <w:p w14:paraId="463CB758"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Кроме этого, методические рекомендации по вопросам организации обучения детей с особыми образовательными потребностями, в том числе с интеллектуальными нарушениями можно найти на сайте Национального научно-практического центра развития специального и инклюзивного образования МОН РК </w:t>
      </w:r>
      <w:hyperlink r:id="rId105" w:history="1">
        <w:r>
          <w:rPr>
            <w:rStyle w:val="ac"/>
            <w:rFonts w:ascii="Times New Roman" w:hAnsi="Times New Roman"/>
            <w:sz w:val="28"/>
            <w:szCs w:val="28"/>
            <w:lang w:val="kk-KZ"/>
          </w:rPr>
          <w:t>https://special-edu.kz/</w:t>
        </w:r>
      </w:hyperlink>
      <w:r>
        <w:rPr>
          <w:rFonts w:ascii="Times New Roman" w:hAnsi="Times New Roman"/>
          <w:sz w:val="28"/>
          <w:szCs w:val="28"/>
          <w:lang w:val="kk-KZ"/>
        </w:rPr>
        <w:t xml:space="preserve"> .</w:t>
      </w:r>
    </w:p>
    <w:p w14:paraId="2252772C" w14:textId="77777777" w:rsidR="00A54501" w:rsidRDefault="00A54501" w:rsidP="00A54501">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Неотъемлемой частью содержания образования является система критериального оценивания учебных достижений обучающихся, которая отвечает принципам инклюзивной политики и практики. </w:t>
      </w:r>
    </w:p>
    <w:p w14:paraId="50B2A268" w14:textId="77777777" w:rsidR="00A54501" w:rsidRDefault="00A54501" w:rsidP="00A54501">
      <w:pPr>
        <w:spacing w:after="0" w:line="240" w:lineRule="auto"/>
        <w:ind w:firstLine="567"/>
        <w:jc w:val="both"/>
        <w:rPr>
          <w:rFonts w:ascii="Times New Roman" w:hAnsi="Times New Roman"/>
          <w:sz w:val="28"/>
          <w:szCs w:val="28"/>
        </w:rPr>
      </w:pPr>
      <w:r>
        <w:rPr>
          <w:rFonts w:ascii="Times New Roman" w:hAnsi="Times New Roman"/>
          <w:sz w:val="28"/>
          <w:szCs w:val="28"/>
        </w:rPr>
        <w:t>Оценивание обеспечивает обратную связь с учащимися, необходимую для выбора наиболее эффективных методов обучения с целью повышения качества учебного процесса. В инклюзивной среде оценка должна соответствовать таким критериям как объективность, информативность, обеспечение обратной связи.</w:t>
      </w:r>
    </w:p>
    <w:p w14:paraId="700D5E4C"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rPr>
        <w:t>Определение уровня подготовки каждого ученика, индивидуального прогресса в обучении способствует повышению не только мотивации обучающихся к обучению, но и качества образовательного процесса в школ.</w:t>
      </w:r>
    </w:p>
    <w:p w14:paraId="4BE786BD"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14:paraId="0C28E7B1"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p w14:paraId="184D1B6A"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p w14:paraId="61216821"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решения Экзаменационной комиссии по итоговой аттестации обучающихся в соответствии с рекомендациями школы;</w:t>
      </w:r>
    </w:p>
    <w:p w14:paraId="59A4A3C9"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д</w:t>
      </w:r>
      <w:r>
        <w:rPr>
          <w:rFonts w:ascii="Times New Roman" w:hAnsi="Times New Roman"/>
          <w:sz w:val="28"/>
          <w:szCs w:val="28"/>
        </w:rPr>
        <w:t>ля детей с особыми образовательными потребностями предоставляется более продолжительное время для перерыва».</w:t>
      </w:r>
    </w:p>
    <w:p w14:paraId="1C2C4225"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Система оценивания детей с особыми потребностями должна не только объективно показать достижения в обучении таких детей, но и стать основой для построения дальнейших шагов их поддержки в образовательном процессе.</w:t>
      </w:r>
    </w:p>
    <w:p w14:paraId="68F23D09"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В процессе оценивания учебных достижений детей с ООП необходимо как можно бережнее относиться к психике обучающихся, избегать травмирующих ее ситуаций, учитывать особенности психологического развития. </w:t>
      </w:r>
    </w:p>
    <w:p w14:paraId="301C79EE"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Построение инклюзивного образования в школе обеспечивается через раскрытие индивидуальности каждого ребенка в процессе обучения. Цель такого обучения состоит в создании системы психолого-педагогических условий, позволяющих в едином классном коллективе работать с ориентацией не на «усредненного» ученика, а с каждым в отдельности с учетом индивидуальных познавательных возможностей, потребностей и интересов.</w:t>
      </w:r>
    </w:p>
    <w:p w14:paraId="4F7E7C5F"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современной школе на первый план выходит личность ученика, его готовность к самостоятельной деятельности по сбору, обработке, анализу и организации информации, умение рассуждать, доказывать, принимать решения и доводить их до исполнения.</w:t>
      </w:r>
    </w:p>
    <w:p w14:paraId="42762B58"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инклюзивной среде у обучающихся с ООП развивается самооценка и уверенность в своих силах, они могут сознательно выбрать направление подготовки, которое в дальнейшем поможет им трудоустроиться на интересующие их специальности.</w:t>
      </w:r>
    </w:p>
    <w:p w14:paraId="4A6998D9"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Профессиональная ориентация обучающихся с ООП должна проводиться с целью определения их способности к профессиональному обучению с учетом состояния здоровья, психофизиологических возможностей, психологических особенностей, способностей, интересов и склонностей, оказания содействия в профессиональном самоопределении. Для того, чтобы профессиональное самоопределение учащихся с ООП было успешным, важно развивать у них активное отношение к себе, своим возможностям, осознание необходимости адекватной оценки учащимися своих психофизиологических особенностей.</w:t>
      </w:r>
    </w:p>
    <w:p w14:paraId="50199A6B"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связи с этим профессиональное ориентирование детей с ООП необходимо осуществлять комплексно, вовлекая в этот процесс различных специалистов и родителей, адаптировать к возможностям подростка с ООП методический инструментарий для определения типологических особенностей личности, выбирающей профессию, корректировать профессиональные планы подростков с ООП в соответствии с их возможностями на протяжении всего периода профориентации.</w:t>
      </w:r>
    </w:p>
    <w:p w14:paraId="0145CFB2"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По вопросам организации профориентационных работ для детей с ООП в общеобразовательных школах страны рекомендуем обратиться к пособию «Методические рекомендации по взаимодействию семьи, школы и органов по трудоустройству при выборе профессии детьми с ООП», разработанных НАО им. И. Алтынсарина (сайт Академии: www.nao.kz), «Методические рекомендации по проведению диагностики и определению профессиональной ориентации обучающихся в организациях среднего образования Республики Казахстан» (Приложение к приказу Министра образования и науки Республики Казахстан от «15» апреля 2019 года № 150)  https://online.zakon.kz/Document/?doc_id=34241215#pos=4;-116; «Атласом  рекомендуемых профессий и занятий для лиц с инвалидностью» (МТиСЗН РК) </w:t>
      </w:r>
      <w:hyperlink r:id="rId106" w:history="1">
        <w:r>
          <w:rPr>
            <w:rStyle w:val="ac"/>
            <w:rFonts w:ascii="Times New Roman" w:hAnsi="Times New Roman"/>
            <w:sz w:val="28"/>
            <w:szCs w:val="28"/>
            <w:lang w:val="kk-KZ"/>
          </w:rPr>
          <w:t>https://www.enbek.kz/ru/atlases-professions</w:t>
        </w:r>
      </w:hyperlink>
      <w:r>
        <w:rPr>
          <w:rFonts w:ascii="Times New Roman" w:hAnsi="Times New Roman"/>
          <w:sz w:val="28"/>
          <w:szCs w:val="28"/>
          <w:lang w:val="kk-KZ"/>
        </w:rPr>
        <w:t xml:space="preserve"> . </w:t>
      </w:r>
    </w:p>
    <w:p w14:paraId="6E3D8474" w14:textId="77777777" w:rsidR="00A54501" w:rsidRDefault="00A54501" w:rsidP="00A5450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Использование новых информационных технологий в организации обучения лиц с ООП основано на возможности обеспечения мультимедийности компьютерных средств обучения, позволяющих активизировать компенсаторные механизмы обучающихся на основе сохранных видов восприятия. Дистанционное образование для детей с ООП – это современная возможность реализовать себя, возможность быть успешным в жизни наравне с другими сверстниками.</w:t>
      </w:r>
    </w:p>
    <w:p w14:paraId="490F3719" w14:textId="77777777" w:rsidR="00A54501" w:rsidRDefault="00A54501" w:rsidP="00A5450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Главным принципом дистанционного образования является нацеленность на самостоятельную работу обучающегося с учебным материалом. С этой целью для обучающихся с особыми образовательными потребностями должна быть предусмотрена последовательность в формировании данного навыка. При этом важная роль в этом возлагается на родителей. С этой целью должен быть определен алгоритм взаимодействия с родителями и конкретные их функциональные задачи. Более подробные рекомендации по работе с обучающимися с ООП в дистанционном режиме в условиях принятых карантинных мер в стране можно найти в методических рекомендациях, разработанных НАО им. И. Алтынсарина, на сайте Академии в рубрике «Дистанционное обучение» </w:t>
      </w:r>
      <w:hyperlink r:id="rId107" w:history="1">
        <w:r>
          <w:rPr>
            <w:rStyle w:val="ac"/>
            <w:rFonts w:ascii="Times New Roman" w:hAnsi="Times New Roman"/>
            <w:sz w:val="28"/>
            <w:szCs w:val="28"/>
            <w:lang w:val="kk-KZ"/>
          </w:rPr>
          <w:t>https://nao.kz/blogs/fromorg/2/94</w:t>
        </w:r>
      </w:hyperlink>
      <w:r>
        <w:rPr>
          <w:rFonts w:ascii="Times New Roman" w:hAnsi="Times New Roman"/>
          <w:sz w:val="28"/>
          <w:szCs w:val="28"/>
          <w:lang w:val="kk-KZ"/>
        </w:rPr>
        <w:t>.</w:t>
      </w:r>
    </w:p>
    <w:p w14:paraId="21E369CA" w14:textId="77777777" w:rsidR="00114E3E" w:rsidRDefault="00114E3E" w:rsidP="00114E3E">
      <w:pPr>
        <w:spacing w:after="0" w:line="240" w:lineRule="auto"/>
        <w:rPr>
          <w:rFonts w:ascii="Times New Roman" w:hAnsi="Times New Roman"/>
          <w:b/>
          <w:bCs/>
          <w:iCs/>
          <w:sz w:val="28"/>
          <w:szCs w:val="28"/>
        </w:rPr>
      </w:pPr>
    </w:p>
    <w:p w14:paraId="3C529361" w14:textId="0830A17C" w:rsidR="0092714A" w:rsidRPr="00114E3E" w:rsidRDefault="0092714A" w:rsidP="00114E3E">
      <w:pPr>
        <w:pStyle w:val="20"/>
        <w:spacing w:before="0" w:line="240" w:lineRule="auto"/>
        <w:ind w:firstLine="851"/>
        <w:rPr>
          <w:rFonts w:ascii="Times New Roman" w:hAnsi="Times New Roman"/>
          <w:bCs w:val="0"/>
          <w:i/>
          <w:iCs/>
          <w:color w:val="auto"/>
          <w:sz w:val="28"/>
          <w:szCs w:val="28"/>
        </w:rPr>
      </w:pPr>
      <w:bookmarkStart w:id="61" w:name="_Toc77090884"/>
      <w:r w:rsidRPr="00114E3E">
        <w:rPr>
          <w:rFonts w:ascii="Times New Roman" w:hAnsi="Times New Roman"/>
          <w:bCs w:val="0"/>
          <w:i/>
          <w:iCs/>
          <w:color w:val="auto"/>
          <w:sz w:val="28"/>
          <w:szCs w:val="28"/>
        </w:rPr>
        <w:t xml:space="preserve">3.4 </w:t>
      </w:r>
      <w:r w:rsidR="00114E3E" w:rsidRPr="00114E3E">
        <w:rPr>
          <w:rFonts w:ascii="Times New Roman" w:hAnsi="Times New Roman"/>
          <w:bCs w:val="0"/>
          <w:i/>
          <w:iCs/>
          <w:color w:val="auto"/>
          <w:sz w:val="28"/>
          <w:szCs w:val="28"/>
          <w:lang w:val="kk-KZ"/>
        </w:rPr>
        <w:t>Уровень общего среднего</w:t>
      </w:r>
      <w:r w:rsidRPr="00114E3E">
        <w:rPr>
          <w:rFonts w:ascii="Times New Roman" w:hAnsi="Times New Roman"/>
          <w:bCs w:val="0"/>
          <w:i/>
          <w:iCs/>
          <w:color w:val="auto"/>
          <w:sz w:val="28"/>
          <w:szCs w:val="28"/>
        </w:rPr>
        <w:t xml:space="preserve"> образования</w:t>
      </w:r>
      <w:bookmarkEnd w:id="61"/>
    </w:p>
    <w:p w14:paraId="460320A0"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Цель общего среднего образования:</w:t>
      </w:r>
      <w:r w:rsidRPr="00D2381C">
        <w:rPr>
          <w:rFonts w:ascii="Times New Roman" w:hAnsi="Times New Roman"/>
          <w:color w:val="000000"/>
          <w:spacing w:val="2"/>
          <w:sz w:val="28"/>
          <w:szCs w:val="28"/>
          <w:lang w:val="kk-KZ"/>
        </w:rPr>
        <w:t xml:space="preserve"> </w:t>
      </w:r>
      <w:r w:rsidRPr="00D2381C">
        <w:rPr>
          <w:rFonts w:ascii="Times New Roman" w:hAnsi="Times New Roman"/>
          <w:color w:val="000000"/>
          <w:spacing w:val="2"/>
          <w:sz w:val="28"/>
          <w:szCs w:val="28"/>
        </w:rPr>
        <w:t>создание благоприятного образовательного пространства для обеспечения академической готовности студентов к дальнейшему обучению и профессионального самоопределения в высшей школе на основе развития широкого спектра навыков:</w:t>
      </w:r>
    </w:p>
    <w:p w14:paraId="01077F82"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1) функциональное и творческое применение знаний;</w:t>
      </w:r>
    </w:p>
    <w:p w14:paraId="17B3487D"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2) критическое мышление;</w:t>
      </w:r>
    </w:p>
    <w:p w14:paraId="53F0A7F8"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3) ведение научно-исследовательских работ;</w:t>
      </w:r>
    </w:p>
    <w:p w14:paraId="5268C227"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4) использование информационных и коммуникационных технологий;</w:t>
      </w:r>
    </w:p>
    <w:p w14:paraId="17ED274A"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5) использование разных способов общения;</w:t>
      </w:r>
    </w:p>
    <w:p w14:paraId="0009028D"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6) умение работать в группах и индивидуально;</w:t>
      </w:r>
    </w:p>
    <w:p w14:paraId="74B38554"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7) решение проблем и принятие решений.</w:t>
      </w:r>
    </w:p>
    <w:p w14:paraId="137A7D71" w14:textId="77777777"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Основные задачи общего среднего образования:</w:t>
      </w:r>
    </w:p>
    <w:p w14:paraId="5D2B0D19" w14:textId="76428757"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 xml:space="preserve">1) осуществление </w:t>
      </w:r>
      <w:r w:rsidR="00452887">
        <w:rPr>
          <w:rFonts w:ascii="Times New Roman" w:hAnsi="Times New Roman"/>
          <w:color w:val="000000"/>
          <w:spacing w:val="2"/>
          <w:sz w:val="28"/>
          <w:szCs w:val="28"/>
          <w:lang w:val="kk-KZ"/>
        </w:rPr>
        <w:t>профильного обучения</w:t>
      </w:r>
      <w:r w:rsidR="00452887" w:rsidRPr="00D2381C">
        <w:rPr>
          <w:rFonts w:ascii="Times New Roman" w:hAnsi="Times New Roman"/>
          <w:color w:val="000000"/>
          <w:spacing w:val="2"/>
          <w:sz w:val="28"/>
          <w:szCs w:val="28"/>
        </w:rPr>
        <w:t xml:space="preserve"> </w:t>
      </w:r>
      <w:r w:rsidRPr="00D2381C">
        <w:rPr>
          <w:rFonts w:ascii="Times New Roman" w:hAnsi="Times New Roman"/>
          <w:color w:val="000000"/>
          <w:spacing w:val="2"/>
          <w:sz w:val="28"/>
          <w:szCs w:val="28"/>
        </w:rPr>
        <w:t>по естественно-математическим и социально-гуманитарным направлениям на основе согласования общеобязательных дисциплин и элективных профильных дисциплин;</w:t>
      </w:r>
    </w:p>
    <w:p w14:paraId="57A268FF" w14:textId="683B9BAC"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2) обеспечение академической готовности обучающихся к поступлению в высшие учебные заведения на основе сочетания стандартного и продвинутого уровней преподавания дисциплин;</w:t>
      </w:r>
    </w:p>
    <w:p w14:paraId="0CA2F494" w14:textId="51CFF7DD"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3) целенаправленное развитие духовно-нравственных качеств, коммуникативных, социальных, исследовательских навыков и умения решать проблемы на основе критического и творческого мышления;</w:t>
      </w:r>
    </w:p>
    <w:p w14:paraId="628D817E" w14:textId="3264C615"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4) содействие выпускникам в профессиональном самоопределении в соответствии с их интересами и способностями;</w:t>
      </w:r>
    </w:p>
    <w:p w14:paraId="69ADB3A9" w14:textId="5F0FE393" w:rsidR="00D2381C" w:rsidRPr="00D2381C" w:rsidRDefault="00D2381C" w:rsidP="00D2381C">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5) содействие выпускникам в формировании позитивного отношения к непрерывному обучению, готовности к карьерному росту и регуляции познавательного процесса в жизни.</w:t>
      </w:r>
    </w:p>
    <w:p w14:paraId="5F386583"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Pr>
          <w:rFonts w:ascii="Times New Roman" w:hAnsi="Times New Roman"/>
          <w:i/>
          <w:color w:val="000000"/>
          <w:spacing w:val="2"/>
          <w:sz w:val="28"/>
          <w:szCs w:val="28"/>
          <w:lang w:val="kk-KZ"/>
        </w:rPr>
        <w:t>Д</w:t>
      </w:r>
      <w:r w:rsidRPr="00D2381C">
        <w:rPr>
          <w:rFonts w:ascii="Times New Roman" w:hAnsi="Times New Roman"/>
          <w:i/>
          <w:color w:val="000000"/>
          <w:spacing w:val="2"/>
          <w:sz w:val="28"/>
          <w:szCs w:val="28"/>
        </w:rPr>
        <w:t>еление класса на две группы</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допустимо</w:t>
      </w:r>
      <w:r w:rsidRPr="00D2381C">
        <w:rPr>
          <w:rFonts w:ascii="Times New Roman" w:hAnsi="Times New Roman"/>
          <w:color w:val="000000"/>
          <w:spacing w:val="2"/>
          <w:sz w:val="28"/>
          <w:szCs w:val="28"/>
        </w:rPr>
        <w:t xml:space="preserve"> в городских </w:t>
      </w:r>
      <w:r>
        <w:rPr>
          <w:rFonts w:ascii="Times New Roman" w:hAnsi="Times New Roman"/>
          <w:color w:val="000000"/>
          <w:spacing w:val="2"/>
          <w:sz w:val="28"/>
          <w:szCs w:val="28"/>
          <w:lang w:val="kk-KZ"/>
        </w:rPr>
        <w:t xml:space="preserve">организациях образования при наполнении класса в </w:t>
      </w:r>
      <w:r w:rsidRPr="00D2381C">
        <w:rPr>
          <w:rFonts w:ascii="Times New Roman" w:hAnsi="Times New Roman"/>
          <w:color w:val="000000"/>
          <w:spacing w:val="2"/>
          <w:sz w:val="28"/>
          <w:szCs w:val="28"/>
        </w:rPr>
        <w:t xml:space="preserve">24 и более </w:t>
      </w:r>
      <w:r>
        <w:rPr>
          <w:rFonts w:ascii="Times New Roman" w:hAnsi="Times New Roman"/>
          <w:color w:val="000000"/>
          <w:spacing w:val="2"/>
          <w:sz w:val="28"/>
          <w:szCs w:val="28"/>
          <w:lang w:val="kk-KZ"/>
        </w:rPr>
        <w:t xml:space="preserve">обучающихся, </w:t>
      </w:r>
      <w:r w:rsidRPr="00D2381C">
        <w:rPr>
          <w:rFonts w:ascii="Times New Roman" w:hAnsi="Times New Roman"/>
          <w:color w:val="000000"/>
          <w:spacing w:val="2"/>
          <w:sz w:val="28"/>
          <w:szCs w:val="28"/>
        </w:rPr>
        <w:t>в сельск</w:t>
      </w:r>
      <w:r>
        <w:rPr>
          <w:rFonts w:ascii="Times New Roman" w:hAnsi="Times New Roman"/>
          <w:color w:val="000000"/>
          <w:spacing w:val="2"/>
          <w:sz w:val="28"/>
          <w:szCs w:val="28"/>
          <w:lang w:val="kk-KZ"/>
        </w:rPr>
        <w:t>их</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 xml:space="preserve">- </w:t>
      </w:r>
      <w:r w:rsidRPr="00D2381C">
        <w:rPr>
          <w:rFonts w:ascii="Times New Roman" w:hAnsi="Times New Roman"/>
          <w:color w:val="000000"/>
          <w:spacing w:val="2"/>
          <w:sz w:val="28"/>
          <w:szCs w:val="28"/>
        </w:rPr>
        <w:t xml:space="preserve"> 20 и более</w:t>
      </w:r>
      <w:r>
        <w:rPr>
          <w:rFonts w:ascii="Times New Roman" w:hAnsi="Times New Roman"/>
          <w:color w:val="000000"/>
          <w:spacing w:val="2"/>
          <w:sz w:val="28"/>
          <w:szCs w:val="28"/>
          <w:lang w:val="kk-KZ"/>
        </w:rPr>
        <w:t xml:space="preserve"> обучающихся по</w:t>
      </w:r>
      <w:r w:rsidRPr="00D2381C">
        <w:rPr>
          <w:rFonts w:ascii="Times New Roman" w:hAnsi="Times New Roman"/>
          <w:color w:val="000000"/>
          <w:spacing w:val="2"/>
          <w:sz w:val="28"/>
          <w:szCs w:val="28"/>
        </w:rPr>
        <w:t>:</w:t>
      </w:r>
    </w:p>
    <w:p w14:paraId="119B319A"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1) казахск</w:t>
      </w:r>
      <w:r>
        <w:rPr>
          <w:rFonts w:ascii="Times New Roman" w:hAnsi="Times New Roman"/>
          <w:color w:val="000000"/>
          <w:spacing w:val="2"/>
          <w:sz w:val="28"/>
          <w:szCs w:val="28"/>
          <w:lang w:val="kk-KZ"/>
        </w:rPr>
        <w:t>ому</w:t>
      </w:r>
      <w:r w:rsidRPr="00D2381C">
        <w:rPr>
          <w:rFonts w:ascii="Times New Roman" w:hAnsi="Times New Roman"/>
          <w:color w:val="000000"/>
          <w:spacing w:val="2"/>
          <w:sz w:val="28"/>
          <w:szCs w:val="28"/>
        </w:rPr>
        <w:t xml:space="preserve"> язык</w:t>
      </w:r>
      <w:r>
        <w:rPr>
          <w:rFonts w:ascii="Times New Roman" w:hAnsi="Times New Roman"/>
          <w:color w:val="000000"/>
          <w:spacing w:val="2"/>
          <w:sz w:val="28"/>
          <w:szCs w:val="28"/>
          <w:lang w:val="kk-KZ"/>
        </w:rPr>
        <w:t>у</w:t>
      </w:r>
      <w:r w:rsidRPr="00D2381C">
        <w:rPr>
          <w:rFonts w:ascii="Times New Roman" w:hAnsi="Times New Roman"/>
          <w:color w:val="000000"/>
          <w:spacing w:val="2"/>
          <w:sz w:val="28"/>
          <w:szCs w:val="28"/>
        </w:rPr>
        <w:t xml:space="preserve"> и литератур</w:t>
      </w:r>
      <w:r>
        <w:rPr>
          <w:rFonts w:ascii="Times New Roman" w:hAnsi="Times New Roman"/>
          <w:color w:val="000000"/>
          <w:spacing w:val="2"/>
          <w:sz w:val="28"/>
          <w:szCs w:val="28"/>
          <w:lang w:val="kk-KZ"/>
        </w:rPr>
        <w:t>е</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 xml:space="preserve"> - </w:t>
      </w:r>
      <w:r w:rsidRPr="00D2381C">
        <w:rPr>
          <w:rFonts w:ascii="Times New Roman" w:hAnsi="Times New Roman"/>
          <w:color w:val="000000"/>
          <w:spacing w:val="2"/>
          <w:sz w:val="28"/>
          <w:szCs w:val="28"/>
        </w:rPr>
        <w:t>в классах</w:t>
      </w:r>
      <w:r>
        <w:rPr>
          <w:rFonts w:ascii="Times New Roman" w:hAnsi="Times New Roman"/>
          <w:color w:val="000000"/>
          <w:spacing w:val="2"/>
          <w:sz w:val="28"/>
          <w:szCs w:val="28"/>
          <w:lang w:val="kk-KZ"/>
        </w:rPr>
        <w:t xml:space="preserve"> </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нек</w:t>
      </w:r>
      <w:r w:rsidRPr="00D2381C">
        <w:rPr>
          <w:rFonts w:ascii="Times New Roman" w:hAnsi="Times New Roman"/>
          <w:color w:val="000000"/>
          <w:spacing w:val="2"/>
          <w:sz w:val="28"/>
          <w:szCs w:val="28"/>
        </w:rPr>
        <w:t>азахск</w:t>
      </w:r>
      <w:r>
        <w:rPr>
          <w:rFonts w:ascii="Times New Roman" w:hAnsi="Times New Roman"/>
          <w:color w:val="000000"/>
          <w:spacing w:val="2"/>
          <w:sz w:val="28"/>
          <w:szCs w:val="28"/>
          <w:lang w:val="kk-KZ"/>
        </w:rPr>
        <w:t>и</w:t>
      </w:r>
      <w:r w:rsidRPr="00D2381C">
        <w:rPr>
          <w:rFonts w:ascii="Times New Roman" w:hAnsi="Times New Roman"/>
          <w:color w:val="000000"/>
          <w:spacing w:val="2"/>
          <w:sz w:val="28"/>
          <w:szCs w:val="28"/>
        </w:rPr>
        <w:t>м язык</w:t>
      </w:r>
      <w:r>
        <w:rPr>
          <w:rFonts w:ascii="Times New Roman" w:hAnsi="Times New Roman"/>
          <w:color w:val="000000"/>
          <w:spacing w:val="2"/>
          <w:sz w:val="28"/>
          <w:szCs w:val="28"/>
          <w:lang w:val="kk-KZ"/>
        </w:rPr>
        <w:t>ом обучения</w:t>
      </w:r>
      <w:r w:rsidRPr="00D2381C">
        <w:rPr>
          <w:rFonts w:ascii="Times New Roman" w:hAnsi="Times New Roman"/>
          <w:color w:val="000000"/>
          <w:spacing w:val="2"/>
          <w:sz w:val="28"/>
          <w:szCs w:val="28"/>
        </w:rPr>
        <w:t>;</w:t>
      </w:r>
    </w:p>
    <w:p w14:paraId="09CAA0B7"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2) русск</w:t>
      </w:r>
      <w:r>
        <w:rPr>
          <w:rFonts w:ascii="Times New Roman" w:hAnsi="Times New Roman"/>
          <w:color w:val="000000"/>
          <w:spacing w:val="2"/>
          <w:sz w:val="28"/>
          <w:szCs w:val="28"/>
          <w:lang w:val="kk-KZ"/>
        </w:rPr>
        <w:t>ому</w:t>
      </w:r>
      <w:r w:rsidRPr="00D2381C">
        <w:rPr>
          <w:rFonts w:ascii="Times New Roman" w:hAnsi="Times New Roman"/>
          <w:color w:val="000000"/>
          <w:spacing w:val="2"/>
          <w:sz w:val="28"/>
          <w:szCs w:val="28"/>
        </w:rPr>
        <w:t xml:space="preserve"> язык</w:t>
      </w:r>
      <w:r>
        <w:rPr>
          <w:rFonts w:ascii="Times New Roman" w:hAnsi="Times New Roman"/>
          <w:color w:val="000000"/>
          <w:spacing w:val="2"/>
          <w:sz w:val="28"/>
          <w:szCs w:val="28"/>
          <w:lang w:val="kk-KZ"/>
        </w:rPr>
        <w:t>у</w:t>
      </w:r>
      <w:r w:rsidRPr="00D2381C">
        <w:rPr>
          <w:rFonts w:ascii="Times New Roman" w:hAnsi="Times New Roman"/>
          <w:color w:val="000000"/>
          <w:spacing w:val="2"/>
          <w:sz w:val="28"/>
          <w:szCs w:val="28"/>
        </w:rPr>
        <w:t xml:space="preserve"> и литератур</w:t>
      </w:r>
      <w:r>
        <w:rPr>
          <w:rFonts w:ascii="Times New Roman" w:hAnsi="Times New Roman"/>
          <w:color w:val="000000"/>
          <w:spacing w:val="2"/>
          <w:sz w:val="28"/>
          <w:szCs w:val="28"/>
          <w:lang w:val="kk-KZ"/>
        </w:rPr>
        <w:t>е</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 xml:space="preserve"> - </w:t>
      </w:r>
      <w:r w:rsidRPr="00D2381C">
        <w:rPr>
          <w:rFonts w:ascii="Times New Roman" w:hAnsi="Times New Roman"/>
          <w:color w:val="000000"/>
          <w:spacing w:val="2"/>
          <w:sz w:val="28"/>
          <w:szCs w:val="28"/>
        </w:rPr>
        <w:t>в классах</w:t>
      </w:r>
      <w:r>
        <w:rPr>
          <w:rFonts w:ascii="Times New Roman" w:hAnsi="Times New Roman"/>
          <w:color w:val="000000"/>
          <w:spacing w:val="2"/>
          <w:sz w:val="28"/>
          <w:szCs w:val="28"/>
          <w:lang w:val="kk-KZ"/>
        </w:rPr>
        <w:t xml:space="preserve"> </w:t>
      </w:r>
      <w:r w:rsidRPr="00D2381C">
        <w:rPr>
          <w:rFonts w:ascii="Times New Roman" w:hAnsi="Times New Roman"/>
          <w:color w:val="000000"/>
          <w:spacing w:val="2"/>
          <w:sz w:val="28"/>
          <w:szCs w:val="28"/>
        </w:rPr>
        <w:t xml:space="preserve"> </w:t>
      </w:r>
      <w:r>
        <w:rPr>
          <w:rFonts w:ascii="Times New Roman" w:hAnsi="Times New Roman"/>
          <w:color w:val="000000"/>
          <w:spacing w:val="2"/>
          <w:sz w:val="28"/>
          <w:szCs w:val="28"/>
          <w:lang w:val="kk-KZ"/>
        </w:rPr>
        <w:t>нерус</w:t>
      </w:r>
      <w:r w:rsidRPr="00D2381C">
        <w:rPr>
          <w:rFonts w:ascii="Times New Roman" w:hAnsi="Times New Roman"/>
          <w:color w:val="000000"/>
          <w:spacing w:val="2"/>
          <w:sz w:val="28"/>
          <w:szCs w:val="28"/>
        </w:rPr>
        <w:t>ск</w:t>
      </w:r>
      <w:r>
        <w:rPr>
          <w:rFonts w:ascii="Times New Roman" w:hAnsi="Times New Roman"/>
          <w:color w:val="000000"/>
          <w:spacing w:val="2"/>
          <w:sz w:val="28"/>
          <w:szCs w:val="28"/>
          <w:lang w:val="kk-KZ"/>
        </w:rPr>
        <w:t>и</w:t>
      </w:r>
      <w:r w:rsidRPr="00D2381C">
        <w:rPr>
          <w:rFonts w:ascii="Times New Roman" w:hAnsi="Times New Roman"/>
          <w:color w:val="000000"/>
          <w:spacing w:val="2"/>
          <w:sz w:val="28"/>
          <w:szCs w:val="28"/>
        </w:rPr>
        <w:t>м язык</w:t>
      </w:r>
      <w:r>
        <w:rPr>
          <w:rFonts w:ascii="Times New Roman" w:hAnsi="Times New Roman"/>
          <w:color w:val="000000"/>
          <w:spacing w:val="2"/>
          <w:sz w:val="28"/>
          <w:szCs w:val="28"/>
          <w:lang w:val="kk-KZ"/>
        </w:rPr>
        <w:t>ом обучения</w:t>
      </w:r>
      <w:r w:rsidRPr="00D2381C">
        <w:rPr>
          <w:rFonts w:ascii="Times New Roman" w:hAnsi="Times New Roman"/>
          <w:color w:val="000000"/>
          <w:spacing w:val="2"/>
          <w:sz w:val="28"/>
          <w:szCs w:val="28"/>
        </w:rPr>
        <w:t>;</w:t>
      </w:r>
    </w:p>
    <w:p w14:paraId="3D842FB2"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3) иностранн</w:t>
      </w:r>
      <w:r>
        <w:rPr>
          <w:rFonts w:ascii="Times New Roman" w:hAnsi="Times New Roman"/>
          <w:color w:val="000000"/>
          <w:spacing w:val="2"/>
          <w:sz w:val="28"/>
          <w:szCs w:val="28"/>
          <w:lang w:val="kk-KZ"/>
        </w:rPr>
        <w:t>рму</w:t>
      </w:r>
      <w:r w:rsidRPr="00D2381C">
        <w:rPr>
          <w:rFonts w:ascii="Times New Roman" w:hAnsi="Times New Roman"/>
          <w:color w:val="000000"/>
          <w:spacing w:val="2"/>
          <w:sz w:val="28"/>
          <w:szCs w:val="28"/>
        </w:rPr>
        <w:t xml:space="preserve"> язык</w:t>
      </w:r>
      <w:r>
        <w:rPr>
          <w:rFonts w:ascii="Times New Roman" w:hAnsi="Times New Roman"/>
          <w:color w:val="000000"/>
          <w:spacing w:val="2"/>
          <w:sz w:val="28"/>
          <w:szCs w:val="28"/>
          <w:lang w:val="kk-KZ"/>
        </w:rPr>
        <w:t>у</w:t>
      </w:r>
      <w:r w:rsidRPr="00D2381C">
        <w:rPr>
          <w:rFonts w:ascii="Times New Roman" w:hAnsi="Times New Roman"/>
          <w:color w:val="000000"/>
          <w:spacing w:val="2"/>
          <w:sz w:val="28"/>
          <w:szCs w:val="28"/>
        </w:rPr>
        <w:t>;</w:t>
      </w:r>
    </w:p>
    <w:p w14:paraId="1326A7BE"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4) информатик</w:t>
      </w:r>
      <w:r>
        <w:rPr>
          <w:rFonts w:ascii="Times New Roman" w:hAnsi="Times New Roman"/>
          <w:color w:val="000000"/>
          <w:spacing w:val="2"/>
          <w:sz w:val="28"/>
          <w:szCs w:val="28"/>
          <w:lang w:val="kk-KZ"/>
        </w:rPr>
        <w:t>е</w:t>
      </w:r>
      <w:r w:rsidRPr="00D2381C">
        <w:rPr>
          <w:rFonts w:ascii="Times New Roman" w:hAnsi="Times New Roman"/>
          <w:color w:val="000000"/>
          <w:spacing w:val="2"/>
          <w:sz w:val="28"/>
          <w:szCs w:val="28"/>
        </w:rPr>
        <w:t>;</w:t>
      </w:r>
    </w:p>
    <w:p w14:paraId="4CFDE2F6" w14:textId="77777777" w:rsidR="00452887" w:rsidRPr="00D2381C" w:rsidRDefault="00452887" w:rsidP="00452887">
      <w:pPr>
        <w:shd w:val="clear" w:color="auto" w:fill="FFFFFF"/>
        <w:spacing w:after="0" w:line="240" w:lineRule="auto"/>
        <w:ind w:firstLine="709"/>
        <w:jc w:val="both"/>
        <w:textAlignment w:val="baseline"/>
        <w:rPr>
          <w:rFonts w:ascii="Times New Roman" w:hAnsi="Times New Roman"/>
          <w:color w:val="000000"/>
          <w:spacing w:val="2"/>
          <w:sz w:val="28"/>
          <w:szCs w:val="28"/>
        </w:rPr>
      </w:pPr>
      <w:r w:rsidRPr="00D2381C">
        <w:rPr>
          <w:rFonts w:ascii="Times New Roman" w:hAnsi="Times New Roman"/>
          <w:color w:val="000000"/>
          <w:spacing w:val="2"/>
          <w:sz w:val="28"/>
          <w:szCs w:val="28"/>
        </w:rPr>
        <w:t>5) физ</w:t>
      </w:r>
      <w:r>
        <w:rPr>
          <w:rFonts w:ascii="Times New Roman" w:hAnsi="Times New Roman"/>
          <w:color w:val="000000"/>
          <w:spacing w:val="2"/>
          <w:sz w:val="28"/>
          <w:szCs w:val="28"/>
          <w:lang w:val="kk-KZ"/>
        </w:rPr>
        <w:t>ической культуре</w:t>
      </w:r>
      <w:r w:rsidRPr="00D2381C">
        <w:rPr>
          <w:rFonts w:ascii="Times New Roman" w:hAnsi="Times New Roman"/>
          <w:color w:val="000000"/>
          <w:spacing w:val="2"/>
          <w:sz w:val="28"/>
          <w:szCs w:val="28"/>
        </w:rPr>
        <w:t>.</w:t>
      </w:r>
    </w:p>
    <w:p w14:paraId="42F8E763" w14:textId="77777777" w:rsidR="00452887" w:rsidRPr="00D2381C" w:rsidRDefault="00452887" w:rsidP="00452887">
      <w:pPr>
        <w:tabs>
          <w:tab w:val="left" w:pos="1134"/>
        </w:tabs>
        <w:spacing w:after="0" w:line="240" w:lineRule="auto"/>
        <w:ind w:firstLine="709"/>
        <w:jc w:val="both"/>
        <w:rPr>
          <w:rFonts w:ascii="Times New Roman" w:hAnsi="Times New Roman"/>
          <w:color w:val="000000"/>
          <w:sz w:val="28"/>
          <w:szCs w:val="28"/>
          <w:lang w:eastAsia="en-US"/>
        </w:rPr>
      </w:pPr>
      <w:r>
        <w:rPr>
          <w:rFonts w:ascii="Times New Roman" w:hAnsi="Times New Roman"/>
          <w:i/>
          <w:color w:val="000000"/>
          <w:spacing w:val="2"/>
          <w:sz w:val="28"/>
          <w:szCs w:val="28"/>
          <w:shd w:val="clear" w:color="auto" w:fill="FFFFFF"/>
          <w:lang w:val="kk-KZ"/>
        </w:rPr>
        <w:t>Д</w:t>
      </w:r>
      <w:r w:rsidRPr="00D2381C">
        <w:rPr>
          <w:rFonts w:ascii="Times New Roman" w:hAnsi="Times New Roman"/>
          <w:i/>
          <w:color w:val="000000"/>
          <w:spacing w:val="2"/>
          <w:sz w:val="28"/>
          <w:szCs w:val="28"/>
          <w:shd w:val="clear" w:color="auto" w:fill="FFFFFF"/>
        </w:rPr>
        <w:t>еление классов на группы</w:t>
      </w:r>
      <w:r w:rsidRPr="00D2381C">
        <w:rPr>
          <w:rFonts w:ascii="Times New Roman" w:hAnsi="Times New Roman"/>
          <w:color w:val="000000"/>
          <w:spacing w:val="2"/>
          <w:sz w:val="28"/>
          <w:szCs w:val="28"/>
          <w:shd w:val="clear" w:color="auto" w:fill="FFFFFF"/>
        </w:rPr>
        <w:t xml:space="preserve"> допускается в городских, сельских </w:t>
      </w:r>
      <w:r>
        <w:rPr>
          <w:rFonts w:ascii="Times New Roman" w:hAnsi="Times New Roman"/>
          <w:color w:val="000000"/>
          <w:spacing w:val="2"/>
          <w:sz w:val="28"/>
          <w:szCs w:val="28"/>
          <w:lang w:val="kk-KZ"/>
        </w:rPr>
        <w:t>организациях образования</w:t>
      </w:r>
      <w:r w:rsidRPr="00D2381C">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lang w:val="kk-KZ"/>
        </w:rPr>
        <w:t>в малокомплектных школах</w:t>
      </w:r>
      <w:r w:rsidRPr="00D2381C">
        <w:rPr>
          <w:rFonts w:ascii="Times New Roman" w:hAnsi="Times New Roman"/>
          <w:color w:val="000000"/>
          <w:spacing w:val="2"/>
          <w:sz w:val="28"/>
          <w:szCs w:val="28"/>
          <w:shd w:val="clear" w:color="auto" w:fill="FFFFFF"/>
        </w:rPr>
        <w:t xml:space="preserve"> независимо от количества </w:t>
      </w:r>
      <w:r>
        <w:rPr>
          <w:rFonts w:ascii="Times New Roman" w:hAnsi="Times New Roman"/>
          <w:color w:val="000000"/>
          <w:spacing w:val="2"/>
          <w:sz w:val="28"/>
          <w:szCs w:val="28"/>
          <w:shd w:val="clear" w:color="auto" w:fill="FFFFFF"/>
        </w:rPr>
        <w:t>обучающихся</w:t>
      </w:r>
      <w:r w:rsidRPr="00D2381C">
        <w:rPr>
          <w:rFonts w:ascii="Times New Roman" w:hAnsi="Times New Roman"/>
          <w:color w:val="000000"/>
          <w:spacing w:val="2"/>
          <w:sz w:val="28"/>
          <w:szCs w:val="28"/>
          <w:shd w:val="clear" w:color="auto" w:fill="FFFFFF"/>
        </w:rPr>
        <w:t xml:space="preserve"> при проведении занятий по предметам инвариантного компонента</w:t>
      </w:r>
      <w:r>
        <w:rPr>
          <w:rFonts w:ascii="Times New Roman" w:hAnsi="Times New Roman"/>
          <w:color w:val="000000"/>
          <w:spacing w:val="2"/>
          <w:sz w:val="28"/>
          <w:szCs w:val="28"/>
          <w:shd w:val="clear" w:color="auto" w:fill="FFFFFF"/>
          <w:lang w:val="kk-KZ"/>
        </w:rPr>
        <w:t xml:space="preserve"> кроме</w:t>
      </w:r>
      <w:r w:rsidRPr="00D2381C">
        <w:rPr>
          <w:rFonts w:ascii="Times New Roman" w:hAnsi="Times New Roman"/>
          <w:color w:val="000000"/>
          <w:spacing w:val="2"/>
          <w:sz w:val="28"/>
          <w:szCs w:val="28"/>
          <w:shd w:val="clear" w:color="auto" w:fill="FFFFFF"/>
        </w:rPr>
        <w:t xml:space="preserve"> предметов, указанных в </w:t>
      </w:r>
      <w:r>
        <w:rPr>
          <w:rFonts w:ascii="Times New Roman" w:hAnsi="Times New Roman"/>
          <w:color w:val="000000"/>
          <w:spacing w:val="2"/>
          <w:sz w:val="28"/>
          <w:szCs w:val="28"/>
          <w:shd w:val="clear" w:color="auto" w:fill="FFFFFF"/>
          <w:lang w:val="kk-KZ"/>
        </w:rPr>
        <w:t>предыдущем пункте</w:t>
      </w:r>
      <w:r w:rsidRPr="00D2381C">
        <w:rPr>
          <w:rFonts w:ascii="Times New Roman" w:hAnsi="Times New Roman"/>
          <w:color w:val="000000"/>
          <w:spacing w:val="2"/>
          <w:sz w:val="28"/>
          <w:szCs w:val="28"/>
          <w:shd w:val="clear" w:color="auto" w:fill="FFFFFF"/>
        </w:rPr>
        <w:t>.</w:t>
      </w:r>
    </w:p>
    <w:p w14:paraId="3FE3AEE5" w14:textId="4E95ADC6" w:rsidR="0092714A" w:rsidRPr="00D2381C" w:rsidRDefault="0092714A" w:rsidP="00D2381C">
      <w:pPr>
        <w:tabs>
          <w:tab w:val="left" w:pos="1134"/>
        </w:tabs>
        <w:spacing w:after="0" w:line="240" w:lineRule="auto"/>
        <w:ind w:firstLine="709"/>
        <w:jc w:val="both"/>
        <w:rPr>
          <w:rFonts w:ascii="Times New Roman" w:hAnsi="Times New Roman"/>
          <w:color w:val="000000"/>
          <w:sz w:val="28"/>
          <w:szCs w:val="28"/>
          <w:lang w:eastAsia="en-US"/>
        </w:rPr>
      </w:pPr>
    </w:p>
    <w:p w14:paraId="037719B7" w14:textId="77777777" w:rsidR="0092714A" w:rsidRPr="007368FB" w:rsidRDefault="0092714A" w:rsidP="0092714A">
      <w:pPr>
        <w:spacing w:after="0"/>
        <w:ind w:left="112"/>
        <w:jc w:val="both"/>
        <w:rPr>
          <w:rFonts w:ascii="Times New Roman" w:hAnsi="Times New Roman"/>
          <w:color w:val="000000"/>
          <w:sz w:val="28"/>
          <w:lang w:eastAsia="en-US"/>
        </w:rPr>
      </w:pPr>
    </w:p>
    <w:p w14:paraId="0B223137" w14:textId="77777777" w:rsidR="0092714A" w:rsidRPr="007368FB" w:rsidRDefault="0092714A" w:rsidP="00114E3E">
      <w:pPr>
        <w:shd w:val="clear" w:color="auto" w:fill="DBE5F1" w:themeFill="accent1" w:themeFillTint="33"/>
        <w:jc w:val="center"/>
        <w:rPr>
          <w:rFonts w:ascii="Times New Roman" w:hAnsi="Times New Roman"/>
          <w:b/>
          <w:bCs/>
          <w:sz w:val="28"/>
          <w:szCs w:val="28"/>
          <w:lang w:eastAsia="en-US"/>
        </w:rPr>
      </w:pPr>
      <w:r w:rsidRPr="007368FB">
        <w:rPr>
          <w:rFonts w:ascii="Times New Roman" w:hAnsi="Times New Roman"/>
          <w:b/>
          <w:bCs/>
          <w:sz w:val="28"/>
          <w:szCs w:val="28"/>
          <w:lang w:eastAsia="en-US"/>
        </w:rPr>
        <w:t>ОБРАЗОВАТЕЛЬНАЯ</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ОБЛАСТЬ</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«ЯЗЫК</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И</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ЛИТЕРАТУРА»</w:t>
      </w:r>
    </w:p>
    <w:p w14:paraId="16D353B5" w14:textId="77777777" w:rsidR="0092714A" w:rsidRPr="007368FB" w:rsidRDefault="0092714A" w:rsidP="0092714A">
      <w:pPr>
        <w:autoSpaceDE w:val="0"/>
        <w:autoSpaceDN w:val="0"/>
        <w:adjustRightInd w:val="0"/>
        <w:spacing w:after="0" w:line="240" w:lineRule="auto"/>
        <w:ind w:firstLine="709"/>
        <w:jc w:val="both"/>
        <w:rPr>
          <w:rFonts w:ascii="Times New Roman" w:hAnsi="Times New Roman"/>
          <w:color w:val="000000"/>
          <w:sz w:val="28"/>
          <w:szCs w:val="28"/>
          <w:lang w:val="kk-KZ" w:eastAsia="en-GB"/>
        </w:rPr>
      </w:pPr>
      <w:r w:rsidRPr="007368FB">
        <w:rPr>
          <w:rFonts w:ascii="Times New Roman" w:hAnsi="Times New Roman"/>
          <w:color w:val="000000"/>
          <w:sz w:val="28"/>
          <w:szCs w:val="28"/>
          <w:lang w:val="kk-KZ" w:eastAsia="en-GB"/>
        </w:rPr>
        <w:t>В</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рамках</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образовательной</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области</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«Язык</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и</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литература»</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изучаются</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следующие</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предметы:</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«Қазақ</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тілі»,</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«Русский</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язык»,</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«Қазақ</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әдебиеті»,</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«Русская</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литература»,</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«Қазақ</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тілі</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мен</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әдебиеті»,</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«Русский</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язык</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и</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литература»,</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«Иностранный</w:t>
      </w:r>
      <w:r>
        <w:rPr>
          <w:rFonts w:ascii="Times New Roman" w:hAnsi="Times New Roman"/>
          <w:color w:val="000000"/>
          <w:sz w:val="28"/>
          <w:szCs w:val="28"/>
          <w:lang w:val="kk-KZ" w:eastAsia="en-GB"/>
        </w:rPr>
        <w:t xml:space="preserve"> </w:t>
      </w:r>
      <w:r w:rsidRPr="007368FB">
        <w:rPr>
          <w:rFonts w:ascii="Times New Roman" w:hAnsi="Times New Roman"/>
          <w:color w:val="000000"/>
          <w:sz w:val="28"/>
          <w:szCs w:val="28"/>
          <w:lang w:val="kk-KZ" w:eastAsia="en-GB"/>
        </w:rPr>
        <w:t>язык».</w:t>
      </w:r>
    </w:p>
    <w:p w14:paraId="317C2A7F" w14:textId="77777777" w:rsidR="0092714A" w:rsidRPr="0092714A" w:rsidRDefault="0092714A" w:rsidP="0092714A">
      <w:pPr>
        <w:tabs>
          <w:tab w:val="left" w:pos="993"/>
        </w:tabs>
        <w:spacing w:after="0" w:line="240" w:lineRule="auto"/>
        <w:ind w:firstLine="709"/>
        <w:jc w:val="both"/>
        <w:rPr>
          <w:rFonts w:ascii="Times New Roman" w:hAnsi="Times New Roman"/>
          <w:bCs/>
          <w:iCs/>
          <w:sz w:val="28"/>
          <w:szCs w:val="28"/>
          <w:lang w:val="kk-KZ"/>
        </w:rPr>
      </w:pPr>
    </w:p>
    <w:p w14:paraId="6F2DDF70" w14:textId="52F57AAC" w:rsidR="007A3D21" w:rsidRPr="002773BA" w:rsidRDefault="007A3D21" w:rsidP="00D2381C">
      <w:pPr>
        <w:tabs>
          <w:tab w:val="left" w:pos="993"/>
        </w:tabs>
        <w:spacing w:after="0" w:line="240" w:lineRule="auto"/>
        <w:ind w:firstLine="709"/>
        <w:rPr>
          <w:rFonts w:ascii="Times New Roman" w:hAnsi="Times New Roman"/>
          <w:sz w:val="28"/>
          <w:szCs w:val="28"/>
          <w:lang w:val="kk-KZ"/>
        </w:rPr>
      </w:pPr>
      <w:r w:rsidRPr="002773BA">
        <w:rPr>
          <w:rFonts w:ascii="Times New Roman" w:hAnsi="Times New Roman"/>
          <w:b/>
          <w:sz w:val="28"/>
          <w:szCs w:val="28"/>
        </w:rPr>
        <w:t>Учебный предмет «Русский язык»</w:t>
      </w:r>
    </w:p>
    <w:p w14:paraId="4DE1D0AF"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Учебный предмет «Русский язык» в образовательном процессе выполняет две функции: во-первых, является предметом изучения, во-вторых, средством изучения других предметов.</w:t>
      </w:r>
    </w:p>
    <w:p w14:paraId="6B0FB34C"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Целью обучения учебному предмету «Русский язык» является развитие творчески активной языковой личности путем совершенствования функциональной грамотности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p w14:paraId="545E4FC3"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Предметом обучения является современный русский литературный язык в его реальном функционировании в современных условиях полиэтнического и многоязычного Казахстана.</w:t>
      </w:r>
    </w:p>
    <w:p w14:paraId="4126CE12"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Учебная программа по предмету «Русский язык» направлена на:</w:t>
      </w:r>
    </w:p>
    <w:p w14:paraId="08BC6767"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использование знаний о русском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p w14:paraId="3ED78C3F"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навыков информационного поиска, извлечения и преобразования  информации;</w:t>
      </w:r>
    </w:p>
    <w:p w14:paraId="6E2C1EB5"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обогащение словарного запаса и расширение круга используемых грамматических средств академического языка;</w:t>
      </w:r>
    </w:p>
    <w:p w14:paraId="2DA2ED15"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навыков критического мышления: анализа, синтеза, оценки, интерпретации полученной информации;</w:t>
      </w:r>
    </w:p>
    <w:p w14:paraId="5E6E04AF"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использование различных видов чтения в зависимости от коммуникативных задач;</w:t>
      </w:r>
    </w:p>
    <w:p w14:paraId="3DB6A768"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навыков слушания и говорения;</w:t>
      </w:r>
    </w:p>
    <w:p w14:paraId="234127F6"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p w14:paraId="15A6C06B"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p w14:paraId="39307741"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p w14:paraId="135BBCCD"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расширение представлений о национально-культурной специфике русского языка, о культуре русского, казахского и других народов;</w:t>
      </w:r>
    </w:p>
    <w:p w14:paraId="4166C330"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p w14:paraId="1E5AE38D"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p w14:paraId="1FD86D45"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Цели обучения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информировать их о следующих этапах обучения.</w:t>
      </w:r>
    </w:p>
    <w:p w14:paraId="4CE4A9C3"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Необходимым условием эффективности процесса обучения в школе, как и всякой сознательной и целенаправленной деятельности, является планирование. Оно заключается в обоснованном предвидении процесса и результата деятельности на основе проекта действий, предусматривающих перечень предстоящих заданий, выполняемых в установленные сроки, методов и средств реализации этих заданий, способов контроля и оценки полученных результатов.</w:t>
      </w:r>
    </w:p>
    <w:p w14:paraId="7E9FE8EF" w14:textId="779CB888" w:rsidR="007A3D21" w:rsidRPr="0092714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Ключевые </w:t>
      </w:r>
      <w:r w:rsidRPr="0092714A">
        <w:rPr>
          <w:rFonts w:ascii="Times New Roman" w:hAnsi="Times New Roman"/>
          <w:sz w:val="28"/>
          <w:szCs w:val="28"/>
          <w:lang w:val="kk-KZ"/>
        </w:rPr>
        <w:t>особенности программы:</w:t>
      </w:r>
    </w:p>
    <w:p w14:paraId="57B80625" w14:textId="77777777" w:rsidR="007A3D21" w:rsidRPr="0092714A" w:rsidRDefault="007A3D21" w:rsidP="00D2381C">
      <w:pPr>
        <w:tabs>
          <w:tab w:val="left" w:pos="993"/>
        </w:tabs>
        <w:spacing w:after="0" w:line="240" w:lineRule="auto"/>
        <w:ind w:firstLine="709"/>
        <w:jc w:val="both"/>
        <w:rPr>
          <w:rFonts w:ascii="Times New Roman" w:hAnsi="Times New Roman"/>
          <w:sz w:val="28"/>
          <w:szCs w:val="28"/>
          <w:lang w:val="kk-KZ"/>
        </w:rPr>
      </w:pPr>
      <w:r w:rsidRPr="0092714A">
        <w:rPr>
          <w:rFonts w:ascii="Times New Roman" w:hAnsi="Times New Roman"/>
          <w:sz w:val="28"/>
          <w:szCs w:val="28"/>
          <w:lang w:val="kk-KZ"/>
        </w:rPr>
        <w:t>–</w:t>
      </w:r>
      <w:r w:rsidRPr="0092714A">
        <w:rPr>
          <w:rFonts w:ascii="Times New Roman" w:hAnsi="Times New Roman"/>
          <w:sz w:val="28"/>
          <w:szCs w:val="28"/>
          <w:lang w:val="kk-KZ"/>
        </w:rPr>
        <w:tab/>
        <w:t xml:space="preserve"> учащийся пересматривает тему несколько раз в течение обучения в школе;</w:t>
      </w:r>
    </w:p>
    <w:p w14:paraId="49D093E1"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92714A">
        <w:rPr>
          <w:rFonts w:ascii="Times New Roman" w:hAnsi="Times New Roman"/>
          <w:sz w:val="28"/>
          <w:szCs w:val="28"/>
          <w:lang w:val="kk-KZ"/>
        </w:rPr>
        <w:t>–</w:t>
      </w:r>
      <w:r w:rsidRPr="0092714A">
        <w:rPr>
          <w:rFonts w:ascii="Times New Roman" w:hAnsi="Times New Roman"/>
          <w:sz w:val="28"/>
          <w:szCs w:val="28"/>
          <w:lang w:val="kk-KZ"/>
        </w:rPr>
        <w:tab/>
        <w:t xml:space="preserve"> сложность темы возрастает с каждым </w:t>
      </w:r>
      <w:r w:rsidRPr="002773BA">
        <w:rPr>
          <w:rFonts w:ascii="Times New Roman" w:hAnsi="Times New Roman"/>
          <w:sz w:val="28"/>
          <w:szCs w:val="28"/>
          <w:lang w:val="kk-KZ"/>
        </w:rPr>
        <w:t>повторением;</w:t>
      </w:r>
    </w:p>
    <w:p w14:paraId="61C601CB"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новое обучение имеет отношение к предыдущему обучению и рассматривается в контексте с предыдущей информацией.</w:t>
      </w:r>
    </w:p>
    <w:p w14:paraId="043FA789" w14:textId="52603004"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Преимущества:</w:t>
      </w:r>
    </w:p>
    <w:p w14:paraId="190ADDA2"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информация повторяется и запоминается каждый раз, когда учащийся повторяет тему;</w:t>
      </w:r>
    </w:p>
    <w:p w14:paraId="50E53F6E"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учебная программа позволяет осуществлять логический переход от упрощенных идей до сложных;</w:t>
      </w:r>
    </w:p>
    <w:p w14:paraId="05BF45EB"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обучающиеся могут применять знания при формировании последующих целей урока.</w:t>
      </w:r>
    </w:p>
    <w:p w14:paraId="15E9EB84" w14:textId="1BAB7B8C" w:rsidR="007A3D21" w:rsidRPr="002773BA" w:rsidRDefault="007A3D21" w:rsidP="00D2381C">
      <w:pPr>
        <w:spacing w:after="0" w:line="240" w:lineRule="auto"/>
        <w:ind w:firstLine="709"/>
        <w:jc w:val="both"/>
        <w:rPr>
          <w:rFonts w:ascii="Times New Roman" w:hAnsi="Times New Roman"/>
          <w:sz w:val="28"/>
          <w:szCs w:val="28"/>
          <w:lang w:val="kk-KZ"/>
        </w:rPr>
      </w:pPr>
      <w:r w:rsidRPr="00601298">
        <w:rPr>
          <w:rFonts w:ascii="Times New Roman" w:hAnsi="Times New Roman"/>
          <w:sz w:val="28"/>
          <w:szCs w:val="28"/>
          <w:lang w:val="kk-KZ"/>
        </w:rPr>
        <w:t xml:space="preserve">К учебной программе </w:t>
      </w:r>
      <w:r w:rsidRPr="0092714A">
        <w:rPr>
          <w:rFonts w:ascii="Times New Roman" w:hAnsi="Times New Roman"/>
          <w:sz w:val="28"/>
          <w:szCs w:val="28"/>
          <w:lang w:val="kk-KZ"/>
        </w:rPr>
        <w:t xml:space="preserve">разрабатываются </w:t>
      </w:r>
      <w:r w:rsidR="00601298" w:rsidRPr="0092714A">
        <w:rPr>
          <w:rFonts w:ascii="Times New Roman" w:hAnsi="Times New Roman"/>
          <w:sz w:val="28"/>
          <w:szCs w:val="28"/>
          <w:lang w:val="kk-KZ"/>
        </w:rPr>
        <w:t>долгосрочный</w:t>
      </w:r>
      <w:r w:rsidRPr="0092714A">
        <w:rPr>
          <w:rFonts w:ascii="Times New Roman" w:hAnsi="Times New Roman"/>
          <w:sz w:val="28"/>
          <w:szCs w:val="28"/>
          <w:lang w:val="kk-KZ"/>
        </w:rPr>
        <w:t>, сред</w:t>
      </w:r>
      <w:r w:rsidR="00601298" w:rsidRPr="0092714A">
        <w:rPr>
          <w:rFonts w:ascii="Times New Roman" w:hAnsi="Times New Roman"/>
          <w:sz w:val="28"/>
          <w:szCs w:val="28"/>
          <w:lang w:val="kk-KZ"/>
        </w:rPr>
        <w:t>несрочный и краткосрочный планы</w:t>
      </w:r>
      <w:r w:rsidRPr="0092714A">
        <w:rPr>
          <w:rFonts w:ascii="Times New Roman" w:hAnsi="Times New Roman"/>
          <w:sz w:val="28"/>
          <w:szCs w:val="28"/>
          <w:lang w:val="kk-KZ"/>
        </w:rPr>
        <w:t xml:space="preserve"> на класс. В отличие от учебной программы </w:t>
      </w:r>
      <w:r w:rsidR="0092714A" w:rsidRPr="0092714A">
        <w:rPr>
          <w:rFonts w:ascii="Times New Roman" w:hAnsi="Times New Roman"/>
          <w:sz w:val="28"/>
          <w:szCs w:val="28"/>
          <w:lang w:val="kk-KZ"/>
        </w:rPr>
        <w:t xml:space="preserve">перечисленные </w:t>
      </w:r>
      <w:r w:rsidRPr="0092714A">
        <w:rPr>
          <w:rFonts w:ascii="Times New Roman" w:hAnsi="Times New Roman"/>
          <w:sz w:val="28"/>
          <w:szCs w:val="28"/>
          <w:lang w:val="kk-KZ"/>
        </w:rPr>
        <w:t xml:space="preserve">планы носят рекомендательный характер, поэтому </w:t>
      </w:r>
      <w:r w:rsidR="009718FB" w:rsidRPr="0092714A">
        <w:rPr>
          <w:rFonts w:ascii="Times New Roman" w:hAnsi="Times New Roman"/>
          <w:sz w:val="28"/>
          <w:szCs w:val="28"/>
          <w:lang w:val="kk-KZ"/>
        </w:rPr>
        <w:t>педагог</w:t>
      </w:r>
      <w:r w:rsidRPr="0092714A">
        <w:rPr>
          <w:rFonts w:ascii="Times New Roman" w:hAnsi="Times New Roman"/>
          <w:sz w:val="28"/>
          <w:szCs w:val="28"/>
          <w:lang w:val="kk-KZ"/>
        </w:rPr>
        <w:t xml:space="preserve"> может адаптировать виды деятельности и подбирать свои альтернативные </w:t>
      </w:r>
      <w:r w:rsidRPr="002773BA">
        <w:rPr>
          <w:rFonts w:ascii="Times New Roman" w:hAnsi="Times New Roman"/>
          <w:sz w:val="28"/>
          <w:szCs w:val="28"/>
          <w:lang w:val="kk-KZ"/>
        </w:rPr>
        <w:t xml:space="preserve">ресурсы, которые соответствуют интересам, уровню, потребностям и возрастным особенностям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w:t>
      </w:r>
    </w:p>
    <w:p w14:paraId="49FCE1B2" w14:textId="661C8C25"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Между долгосрочными, среднесрочными и краткосрочными планами существует  тесная взаимосвязь. Планирование предполагает выбор средств и способов достижения целей педагогического процесса, последовательность дейст</w:t>
      </w:r>
      <w:r w:rsidR="00601298">
        <w:rPr>
          <w:rFonts w:ascii="Times New Roman" w:hAnsi="Times New Roman"/>
          <w:sz w:val="28"/>
          <w:szCs w:val="28"/>
          <w:lang w:val="kk-KZ"/>
        </w:rPr>
        <w:t>вий в осуществлении намеченного</w:t>
      </w:r>
      <w:r w:rsidRPr="002773BA">
        <w:rPr>
          <w:rFonts w:ascii="Times New Roman" w:hAnsi="Times New Roman"/>
          <w:sz w:val="28"/>
          <w:szCs w:val="28"/>
          <w:lang w:val="kk-KZ"/>
        </w:rPr>
        <w:t xml:space="preserve"> сроков выполнения. Планирование призвано обеспечить заинтересованность всех участников педагогического процесса и учет результатов деятельности.</w:t>
      </w:r>
    </w:p>
    <w:p w14:paraId="056B5318"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В долгосрочном плане отражаются темы обучения на один учебный год. Распределение часов внутри разделов можно варьировать по усмотрению </w:t>
      </w:r>
      <w:r w:rsidR="009718FB" w:rsidRPr="002773BA">
        <w:rPr>
          <w:rFonts w:ascii="Times New Roman" w:hAnsi="Times New Roman"/>
          <w:sz w:val="28"/>
          <w:szCs w:val="28"/>
          <w:lang w:val="kk-KZ"/>
        </w:rPr>
        <w:t>педагога</w:t>
      </w:r>
      <w:r w:rsidRPr="002773BA">
        <w:rPr>
          <w:rFonts w:ascii="Times New Roman" w:hAnsi="Times New Roman"/>
          <w:sz w:val="28"/>
          <w:szCs w:val="28"/>
          <w:lang w:val="kk-KZ"/>
        </w:rPr>
        <w:t>.</w:t>
      </w:r>
    </w:p>
    <w:p w14:paraId="015F62A4" w14:textId="64CEB12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Перечисленные цели обучения по классам в виде ожидаемых результатов (рече-коммуникативных навыков) отражены последовательно по четвертям в среднесрочных планах, что позволяет </w:t>
      </w:r>
      <w:r w:rsidR="009718FB" w:rsidRPr="002773BA">
        <w:rPr>
          <w:rFonts w:ascii="Times New Roman" w:hAnsi="Times New Roman"/>
          <w:sz w:val="28"/>
          <w:szCs w:val="28"/>
          <w:lang w:val="kk-KZ"/>
        </w:rPr>
        <w:t>педагога</w:t>
      </w:r>
      <w:r w:rsidRPr="002773BA">
        <w:rPr>
          <w:rFonts w:ascii="Times New Roman" w:hAnsi="Times New Roman"/>
          <w:sz w:val="28"/>
          <w:szCs w:val="28"/>
          <w:lang w:val="kk-KZ"/>
        </w:rPr>
        <w:t xml:space="preserve">м планировать свою работу и оценивать достижения обучающихся, а также информировать </w:t>
      </w:r>
      <w:r w:rsidR="00601298">
        <w:rPr>
          <w:rFonts w:ascii="Times New Roman" w:hAnsi="Times New Roman"/>
          <w:sz w:val="28"/>
          <w:szCs w:val="28"/>
          <w:lang w:val="kk-KZ"/>
        </w:rPr>
        <w:t>их о следующих этапах обучения.</w:t>
      </w:r>
    </w:p>
    <w:p w14:paraId="4357D36B"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В среднесрочных планах формулируют основные задачи на установленный период. В нем отражаются темы обучения на каждую четверть или раздел. Распределение часов внутри разделов можно варьировать по усмотрению </w:t>
      </w:r>
      <w:r w:rsidR="009718FB" w:rsidRPr="002773BA">
        <w:rPr>
          <w:rFonts w:ascii="Times New Roman" w:hAnsi="Times New Roman"/>
          <w:sz w:val="28"/>
          <w:szCs w:val="28"/>
          <w:lang w:val="kk-KZ"/>
        </w:rPr>
        <w:t>педагога</w:t>
      </w:r>
      <w:r w:rsidRPr="002773BA">
        <w:rPr>
          <w:rFonts w:ascii="Times New Roman" w:hAnsi="Times New Roman"/>
          <w:sz w:val="28"/>
          <w:szCs w:val="28"/>
          <w:lang w:val="kk-KZ"/>
        </w:rPr>
        <w:t>.</w:t>
      </w:r>
    </w:p>
    <w:p w14:paraId="1B567F4C"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В среднесрочных планах на основе системы целей и подходов к обучению даются рекомендации для </w:t>
      </w:r>
      <w:r w:rsidR="009718FB" w:rsidRPr="002773BA">
        <w:rPr>
          <w:rFonts w:ascii="Times New Roman" w:hAnsi="Times New Roman"/>
          <w:sz w:val="28"/>
          <w:szCs w:val="28"/>
          <w:lang w:val="kk-KZ"/>
        </w:rPr>
        <w:t>педагога</w:t>
      </w:r>
      <w:r w:rsidRPr="002773BA">
        <w:rPr>
          <w:rFonts w:ascii="Times New Roman" w:hAnsi="Times New Roman"/>
          <w:sz w:val="28"/>
          <w:szCs w:val="28"/>
          <w:lang w:val="kk-KZ"/>
        </w:rPr>
        <w:t xml:space="preserve"> по проведению занятий по темам и разделам, организации деятельности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на уроках, а также ресурсы (интернет, тексты, упражнения, видео- и аудиоматериалы и др.) Среднесрочные планы включают конкретные методические рекомендации к планированию содержания уроков по предмету.</w:t>
      </w:r>
    </w:p>
    <w:p w14:paraId="605E5A3A"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Краткосрочные планы (планы уроков) включают конкретные способы использования ресурсов, необходимых для достижения целей, определенных в среднесрочных и долгосрочных планах. Краткосрочный план составляется учителем самостоятельно. Следует обратить внимание на дифференцированный подход в обучении и учитывать индивидуальные особенности обучающихся.</w:t>
      </w:r>
    </w:p>
    <w:p w14:paraId="1EB85830"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При подготовке краткосрочного плана и описании хода урока, учителю важно предусмотреть обязательное включение различных форм или элементов оценивания: взаимооценивания, самооценивания, а также обратную связь. Для этого необходимо тщательно отбирать учебный материал и подбирать соответствующие виды деятельности. После каждого урока </w:t>
      </w:r>
      <w:r w:rsidR="009718FB" w:rsidRPr="002773BA">
        <w:rPr>
          <w:rFonts w:ascii="Times New Roman" w:hAnsi="Times New Roman"/>
          <w:sz w:val="28"/>
          <w:szCs w:val="28"/>
          <w:lang w:val="kk-KZ"/>
        </w:rPr>
        <w:t>педагог</w:t>
      </w:r>
      <w:r w:rsidRPr="002773BA">
        <w:rPr>
          <w:rFonts w:ascii="Times New Roman" w:hAnsi="Times New Roman"/>
          <w:sz w:val="28"/>
          <w:szCs w:val="28"/>
          <w:lang w:val="kk-KZ"/>
        </w:rPr>
        <w:t xml:space="preserve"> в соответствующей колонке краткосрочного плана отражает результаты анализа своего урока, представляет рефлексию: «что удалось», «что не совсем удалось и можно улучшить», «на что обратить особое внимание» и др.</w:t>
      </w:r>
    </w:p>
    <w:p w14:paraId="211BD93E" w14:textId="7B52CA9E"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Учителю необходимо определить способы активизации мыслительной деятельности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этапы уроков,</w:t>
      </w:r>
      <w:r w:rsidR="00601298">
        <w:rPr>
          <w:rFonts w:ascii="Times New Roman" w:hAnsi="Times New Roman"/>
          <w:sz w:val="28"/>
          <w:szCs w:val="28"/>
          <w:lang w:val="kk-KZ"/>
        </w:rPr>
        <w:t xml:space="preserve"> </w:t>
      </w:r>
      <w:r w:rsidRPr="002773BA">
        <w:rPr>
          <w:rFonts w:ascii="Times New Roman" w:hAnsi="Times New Roman"/>
          <w:sz w:val="28"/>
          <w:szCs w:val="28"/>
          <w:lang w:val="kk-KZ"/>
        </w:rPr>
        <w:t>поддерживать мотивацию в обучении и развивать языковые навыки.</w:t>
      </w:r>
    </w:p>
    <w:p w14:paraId="4469F504"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На уроке русского языка учителю рекомендуется:</w:t>
      </w:r>
    </w:p>
    <w:p w14:paraId="2FE97DF6"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создавать позитивную атмосферу обучения, вовлекать в деятельность всех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w:t>
      </w:r>
    </w:p>
    <w:p w14:paraId="2B92023D"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воспитывать у обучающихся уверенность, ответственность, активность и направлять на самоанализ, рефлексию и инновационную деятельность;</w:t>
      </w:r>
    </w:p>
    <w:p w14:paraId="1B6C96A9"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использовать эффективные методы преподавания, направленные на развитие навыков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w:t>
      </w:r>
    </w:p>
    <w:p w14:paraId="2FDC8339"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организовывать, управлять и планировать групповую (фронтальную или работу в малых группах), индивидуальную, 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 целям;</w:t>
      </w:r>
    </w:p>
    <w:p w14:paraId="39A2F388"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наблюдать за обучающимися и предоставлять обратную связь.</w:t>
      </w:r>
    </w:p>
    <w:p w14:paraId="3B65695F"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Краткосрочный план – это предложенные действия на основе целей обучения. При составлении краткосрочного плана </w:t>
      </w:r>
      <w:r w:rsidR="009718FB" w:rsidRPr="002773BA">
        <w:rPr>
          <w:rFonts w:ascii="Times New Roman" w:hAnsi="Times New Roman"/>
          <w:sz w:val="28"/>
          <w:szCs w:val="28"/>
          <w:lang w:val="kk-KZ"/>
        </w:rPr>
        <w:t>педагог</w:t>
      </w:r>
      <w:r w:rsidRPr="002773BA">
        <w:rPr>
          <w:rFonts w:ascii="Times New Roman" w:hAnsi="Times New Roman"/>
          <w:sz w:val="28"/>
          <w:szCs w:val="28"/>
          <w:lang w:val="kk-KZ"/>
        </w:rPr>
        <w:t xml:space="preserve"> может руководствоваться следующими  рекомендациями:</w:t>
      </w:r>
    </w:p>
    <w:p w14:paraId="3C88277F"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при организации урока необходимо руководствоваться целями, указанными в учебной программе и в учебном плане;</w:t>
      </w:r>
    </w:p>
    <w:p w14:paraId="4E5FFFA3"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следует детализировать формулирование целей урока, то есть ставить конкретные, измеримые, достижимые цели;</w:t>
      </w:r>
    </w:p>
    <w:p w14:paraId="53DEFB83"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на уроке должны быть организованы все виды деятельности;</w:t>
      </w:r>
    </w:p>
    <w:p w14:paraId="2C63AEA0"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при необходимости следует дополнить виды деятельности по усмотрению самого </w:t>
      </w:r>
      <w:r w:rsidR="009718FB" w:rsidRPr="002773BA">
        <w:rPr>
          <w:rFonts w:ascii="Times New Roman" w:hAnsi="Times New Roman"/>
          <w:sz w:val="28"/>
          <w:szCs w:val="28"/>
          <w:lang w:val="kk-KZ"/>
        </w:rPr>
        <w:t>педагога</w:t>
      </w:r>
      <w:r w:rsidRPr="002773BA">
        <w:rPr>
          <w:rFonts w:ascii="Times New Roman" w:hAnsi="Times New Roman"/>
          <w:sz w:val="28"/>
          <w:szCs w:val="28"/>
          <w:lang w:val="kk-KZ"/>
        </w:rPr>
        <w:t>.</w:t>
      </w:r>
    </w:p>
    <w:p w14:paraId="072F0865"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При планировании краткосрочного плана урока следует четко определить, каковы цели данного урока. Например, одна из целей обучения в 10-м классе звучит следующим образом: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Эта цель обучения является основой для нескольких уроков, каждый из которых имеет разные задачи.</w:t>
      </w:r>
    </w:p>
    <w:p w14:paraId="3261BD1F"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При планировании уроков рассматриваются такие вопросы, как: Какова цель урока? Поддерживает ли каждая часть урока достижения </w:t>
      </w:r>
      <w:r w:rsidR="00B65E97" w:rsidRPr="002773BA">
        <w:rPr>
          <w:rFonts w:ascii="Times New Roman" w:hAnsi="Times New Roman"/>
          <w:sz w:val="28"/>
          <w:szCs w:val="28"/>
          <w:lang w:val="kk-KZ"/>
        </w:rPr>
        <w:t>обучающимися</w:t>
      </w:r>
      <w:r w:rsidRPr="002773BA">
        <w:rPr>
          <w:rFonts w:ascii="Times New Roman" w:hAnsi="Times New Roman"/>
          <w:sz w:val="28"/>
          <w:szCs w:val="28"/>
          <w:lang w:val="kk-KZ"/>
        </w:rPr>
        <w:t xml:space="preserve"> этой цели? Насколько план урока является гибким? Какую обратную связь от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Вы планируете услышать? Как включить, записать и обсудить этот вопрос? и др.</w:t>
      </w:r>
    </w:p>
    <w:p w14:paraId="6AA10B1A"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Рекомендации по плану урока:</w:t>
      </w:r>
    </w:p>
    <w:p w14:paraId="3F33D12B"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пишите четко сформулированные и подходящие цели урока;</w:t>
      </w:r>
    </w:p>
    <w:p w14:paraId="41EC279A"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включите детали различных компонентов плана урока;</w:t>
      </w:r>
    </w:p>
    <w:p w14:paraId="1BB815A4"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предоставьте подробную информацию о стадиях учебной деятельности и способах достижения задач обучения, которые логически упорядочены и алгоритмированы для выполнения </w:t>
      </w:r>
      <w:r w:rsidR="00B65E97" w:rsidRPr="002773BA">
        <w:rPr>
          <w:rFonts w:ascii="Times New Roman" w:hAnsi="Times New Roman"/>
          <w:sz w:val="28"/>
          <w:szCs w:val="28"/>
          <w:lang w:val="kk-KZ"/>
        </w:rPr>
        <w:t>обучающимися</w:t>
      </w:r>
      <w:r w:rsidRPr="002773BA">
        <w:rPr>
          <w:rFonts w:ascii="Times New Roman" w:hAnsi="Times New Roman"/>
          <w:sz w:val="28"/>
          <w:szCs w:val="28"/>
          <w:lang w:val="kk-KZ"/>
        </w:rPr>
        <w:t>;</w:t>
      </w:r>
    </w:p>
    <w:p w14:paraId="0022EE21"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определите соответствующие стратегии для разработки целевых знаний и навыков, предусмотрите проблемы и предложите решения, касающиеся необходимых навыков;</w:t>
      </w:r>
    </w:p>
    <w:p w14:paraId="57160848"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спланируйте использование соответствующих материалов и ресурсов.</w:t>
      </w:r>
    </w:p>
    <w:p w14:paraId="03489704"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В план рекомендуется включить примерные задания для класса:</w:t>
      </w:r>
    </w:p>
    <w:p w14:paraId="12D622B0"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обучающиеся практикуют ролевые игры;</w:t>
      </w:r>
    </w:p>
    <w:p w14:paraId="3BFD7030"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«стратегия Джигсо»: обучающиеся собирают воедино части информации;</w:t>
      </w:r>
    </w:p>
    <w:p w14:paraId="04C5BF67"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представление ситуации для мозгового штурма и решения;</w:t>
      </w:r>
    </w:p>
    <w:p w14:paraId="314C7D5A"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сбор информации: обучающиеся собирают информацию и представляют ее классу;</w:t>
      </w:r>
    </w:p>
    <w:p w14:paraId="5E71C29B"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обмен мнениями;</w:t>
      </w:r>
    </w:p>
    <w:p w14:paraId="4D439723"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завершение задач: головоломки, игры, чтение;</w:t>
      </w:r>
    </w:p>
    <w:p w14:paraId="350A09F5"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проектные работы;</w:t>
      </w:r>
    </w:p>
    <w:p w14:paraId="5D2CD996"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сбор информации: опросы, интервью, поиски;</w:t>
      </w:r>
    </w:p>
    <w:p w14:paraId="1CA44AAD"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передача информации:</w:t>
      </w:r>
      <w:r w:rsidRPr="002773BA">
        <w:rPr>
          <w:rFonts w:ascii="Times New Roman" w:hAnsi="Times New Roman"/>
          <w:sz w:val="28"/>
          <w:szCs w:val="28"/>
          <w:lang w:val="kk-KZ"/>
        </w:rPr>
        <w:tab/>
        <w:t>обучающиеся получают информацию, интерпретируют в одной форме, но представляют в другой форме.</w:t>
      </w:r>
    </w:p>
    <w:p w14:paraId="65D19A00"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Формы и методы преподавания русского языка в 10-11</w:t>
      </w:r>
      <w:r w:rsidR="006C3C1A" w:rsidRPr="002773BA">
        <w:rPr>
          <w:rFonts w:ascii="Times New Roman" w:hAnsi="Times New Roman"/>
          <w:sz w:val="28"/>
          <w:szCs w:val="28"/>
          <w:shd w:val="clear" w:color="auto" w:fill="FFFFFF"/>
        </w:rPr>
        <w:t>-х</w:t>
      </w:r>
      <w:r w:rsidRPr="002773BA">
        <w:rPr>
          <w:rFonts w:ascii="Times New Roman" w:hAnsi="Times New Roman"/>
          <w:sz w:val="28"/>
          <w:szCs w:val="28"/>
          <w:shd w:val="clear" w:color="auto" w:fill="FFFFFF"/>
        </w:rPr>
        <w:t xml:space="preserve"> классах</w:t>
      </w:r>
    </w:p>
    <w:p w14:paraId="350DD2F5"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xml:space="preserve">Чтобы увидеть целостность системы языка, на каждом этапе занятия должны присутствовать разнличные задания и вопросы (сравнить современное начертание слова с древним, отметить его звуковые особенности, определить значение слова, расчленить слово на морфемы, подобрать к слову фразеологизм, подобрать к слову синонимы, антонимы, паронимы или омонимы, перечислить ассоциации, при произнесении данного слова, придумать со словом словосочетание или предложение определенного вида или типа, увидеть два смысла в предложении, обосновать уместность данного выражения и др.). </w:t>
      </w:r>
    </w:p>
    <w:p w14:paraId="6E62DC7D"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xml:space="preserve">Уроки русского языка должны быть наполнены активной логической, творческой и инициативной деятельностью </w:t>
      </w:r>
      <w:r w:rsidR="009718FB" w:rsidRPr="002773BA">
        <w:rPr>
          <w:rFonts w:ascii="Times New Roman" w:hAnsi="Times New Roman" w:cs="Times New Roman"/>
        </w:rPr>
        <w:t>обучающихся</w:t>
      </w:r>
      <w:r w:rsidRPr="002773BA">
        <w:rPr>
          <w:rFonts w:ascii="Times New Roman" w:hAnsi="Times New Roman" w:cs="Times New Roman"/>
        </w:rPr>
        <w:t>. Наилучший результат дает разнообразие и варьирование форм и методов обучения.</w:t>
      </w:r>
    </w:p>
    <w:p w14:paraId="61B19F4B" w14:textId="77777777" w:rsidR="007A3D21" w:rsidRPr="002773BA" w:rsidRDefault="007A3D21" w:rsidP="00D2381C">
      <w:pPr>
        <w:spacing w:after="0" w:line="240" w:lineRule="auto"/>
        <w:ind w:firstLine="709"/>
        <w:jc w:val="both"/>
        <w:rPr>
          <w:rFonts w:ascii="Times New Roman" w:hAnsi="Times New Roman"/>
          <w:sz w:val="28"/>
          <w:szCs w:val="28"/>
          <w:shd w:val="clear" w:color="auto" w:fill="F9F9F7"/>
        </w:rPr>
      </w:pPr>
      <w:r w:rsidRPr="002773BA">
        <w:rPr>
          <w:rFonts w:ascii="Times New Roman" w:hAnsi="Times New Roman"/>
          <w:sz w:val="28"/>
          <w:szCs w:val="28"/>
          <w:shd w:val="clear" w:color="auto" w:fill="F9F9F7"/>
        </w:rPr>
        <w:t xml:space="preserve">Умение самостоятельно учиться, добывать знания, обобщать и делать выводы, фиксировать главное в свёрнутом виде - это то, чему ученик должен научиться в </w:t>
      </w:r>
      <w:r w:rsidR="006C3C1A" w:rsidRPr="002773BA">
        <w:rPr>
          <w:rFonts w:ascii="Times New Roman" w:hAnsi="Times New Roman"/>
          <w:sz w:val="28"/>
          <w:szCs w:val="28"/>
          <w:shd w:val="clear" w:color="auto" w:fill="F9F9F7"/>
        </w:rPr>
        <w:t xml:space="preserve">школе. Самостоятельная работа </w:t>
      </w:r>
      <w:r w:rsidRPr="002773BA">
        <w:rPr>
          <w:rFonts w:ascii="Times New Roman" w:hAnsi="Times New Roman"/>
          <w:sz w:val="28"/>
          <w:szCs w:val="28"/>
          <w:shd w:val="clear" w:color="auto" w:fill="F9F9F7"/>
        </w:rPr>
        <w:t>является одним из способов формирования универсальных учебных действий. Самостоятельная работа создает условия для осуществления деятельности ученика, когда он сам продумывает материал, анализирует и обобщает его, проверяет свои выводы.</w:t>
      </w:r>
    </w:p>
    <w:p w14:paraId="7638F20F" w14:textId="77777777" w:rsidR="007A3D21" w:rsidRPr="002773BA" w:rsidRDefault="007A3D21" w:rsidP="00D2381C">
      <w:pPr>
        <w:pStyle w:val="110"/>
        <w:shd w:val="clear" w:color="auto" w:fill="FFFFFF"/>
        <w:ind w:firstLine="709"/>
        <w:jc w:val="both"/>
        <w:rPr>
          <w:rFonts w:ascii="Times New Roman" w:hAnsi="Times New Roman" w:cs="Times New Roman"/>
          <w:b/>
          <w:i/>
        </w:rPr>
      </w:pPr>
      <w:r w:rsidRPr="002773BA">
        <w:rPr>
          <w:rStyle w:val="af9"/>
          <w:rFonts w:ascii="Times New Roman" w:hAnsi="Times New Roman" w:cs="Times New Roman"/>
        </w:rPr>
        <w:t xml:space="preserve"> </w:t>
      </w:r>
      <w:r w:rsidRPr="002773BA">
        <w:rPr>
          <w:rStyle w:val="af9"/>
          <w:rFonts w:ascii="Times New Roman" w:hAnsi="Times New Roman" w:cs="Times New Roman"/>
          <w:b w:val="0"/>
          <w:i/>
        </w:rPr>
        <w:t>Следует придерживаться следующих принципов преподавания</w:t>
      </w:r>
      <w:r w:rsidRPr="002773BA">
        <w:rPr>
          <w:rStyle w:val="af9"/>
          <w:rFonts w:ascii="Times New Roman" w:hAnsi="Times New Roman" w:cs="Times New Roman"/>
          <w:b w:val="0"/>
          <w:i/>
          <w:u w:val="single"/>
        </w:rPr>
        <w:t>:</w:t>
      </w:r>
    </w:p>
    <w:p w14:paraId="01AB2649"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единство формы и содержания;</w:t>
      </w:r>
    </w:p>
    <w:p w14:paraId="1DE86350"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постепенное формирование лингвистических знаний и лингвистических понятий с обязательной их систематизацией;</w:t>
      </w:r>
    </w:p>
    <w:p w14:paraId="7736AEA8"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xml:space="preserve">- любое языковое понятие должно вводиться, использоваться, применяться; </w:t>
      </w:r>
    </w:p>
    <w:p w14:paraId="07D75587"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созидательное усвоение всех правил, определений. На основе анализа может сложиться понимание.</w:t>
      </w:r>
    </w:p>
    <w:p w14:paraId="6AF8BE22"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 взаимосвязь уроков языка с художественным текстом (анализ текста)</w:t>
      </w:r>
      <w:r w:rsidRPr="002773BA">
        <w:rPr>
          <w:rFonts w:ascii="Times New Roman" w:hAnsi="Times New Roman" w:cs="Times New Roman"/>
          <w:shd w:val="clear" w:color="auto" w:fill="FFFFFF"/>
        </w:rPr>
        <w:t xml:space="preserve"> </w:t>
      </w:r>
    </w:p>
    <w:p w14:paraId="01CFB6D2" w14:textId="77777777" w:rsidR="007A3D21" w:rsidRPr="002773BA" w:rsidRDefault="007A3D21" w:rsidP="00D2381C">
      <w:pPr>
        <w:pStyle w:val="110"/>
        <w:shd w:val="clear" w:color="auto" w:fill="FFFFFF"/>
        <w:ind w:firstLine="709"/>
        <w:jc w:val="both"/>
        <w:rPr>
          <w:rFonts w:ascii="Times New Roman" w:hAnsi="Times New Roman" w:cs="Times New Roman"/>
          <w:i/>
        </w:rPr>
      </w:pPr>
      <w:r w:rsidRPr="002773BA">
        <w:rPr>
          <w:rFonts w:ascii="Times New Roman" w:hAnsi="Times New Roman" w:cs="Times New Roman"/>
          <w:bCs/>
          <w:i/>
        </w:rPr>
        <w:t>Методы и приемы для улучшения грамотности чтения.</w:t>
      </w:r>
    </w:p>
    <w:p w14:paraId="18A541E6"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1. Проведение анализа грамотности.</w:t>
      </w:r>
    </w:p>
    <w:p w14:paraId="16DDE376"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2. При работе с небольшими отрывками из текстов очень эффективно использовать 3 блока дифференциального алгоритма чтения</w:t>
      </w:r>
    </w:p>
    <w:p w14:paraId="596BD43F"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а) нахождение ключевых слов</w:t>
      </w:r>
    </w:p>
    <w:p w14:paraId="18BA5F70"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б) определение смысловых рядов</w:t>
      </w:r>
    </w:p>
    <w:p w14:paraId="40EC0A67"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в) нахождение доминанты (главного, основного)</w:t>
      </w:r>
    </w:p>
    <w:p w14:paraId="3A57EC88"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3. Нахождение доминанты (подходит для быстрой проверки д/з, либо уровня понимания информации, изученной на уроке).</w:t>
      </w:r>
    </w:p>
    <w:p w14:paraId="5A19F273" w14:textId="77777777" w:rsidR="007A3D21" w:rsidRPr="002773BA" w:rsidRDefault="007A3D21" w:rsidP="00D2381C">
      <w:pPr>
        <w:pStyle w:val="110"/>
        <w:shd w:val="clear" w:color="auto" w:fill="FFFFFF"/>
        <w:ind w:firstLine="709"/>
        <w:jc w:val="both"/>
        <w:rPr>
          <w:rFonts w:ascii="Times New Roman" w:hAnsi="Times New Roman" w:cs="Times New Roman"/>
        </w:rPr>
      </w:pPr>
      <w:r w:rsidRPr="002773BA">
        <w:rPr>
          <w:rFonts w:ascii="Times New Roman" w:hAnsi="Times New Roman" w:cs="Times New Roman"/>
        </w:rPr>
        <w:t>4. Использование методики критического мышления</w:t>
      </w:r>
    </w:p>
    <w:p w14:paraId="307705D6" w14:textId="6CE1CF6D" w:rsidR="007A3D21" w:rsidRPr="0040736B" w:rsidRDefault="007A3D21" w:rsidP="00D2381C">
      <w:pPr>
        <w:pStyle w:val="110"/>
        <w:shd w:val="clear" w:color="auto" w:fill="FFFFFF"/>
        <w:ind w:firstLine="709"/>
        <w:jc w:val="both"/>
        <w:rPr>
          <w:rFonts w:ascii="Times New Roman" w:hAnsi="Times New Roman" w:cs="Times New Roman"/>
          <w:lang w:val="kk-KZ"/>
        </w:rPr>
      </w:pPr>
      <w:r w:rsidRPr="002773BA">
        <w:rPr>
          <w:rFonts w:ascii="Times New Roman" w:hAnsi="Times New Roman" w:cs="Times New Roman"/>
        </w:rPr>
        <w:t xml:space="preserve">Поскольку в настоящее время школа призвана воспитать свободную, развитую и образованную личность, владеющую определенным субъективным </w:t>
      </w:r>
      <w:r w:rsidRPr="0092714A">
        <w:rPr>
          <w:rFonts w:ascii="Times New Roman" w:hAnsi="Times New Roman" w:cs="Times New Roman"/>
        </w:rPr>
        <w:t xml:space="preserve">опытом, способную ориентироваться в условиях постоянно меняющегося мира, то главным методом повышения грамотности чтения  является   использование </w:t>
      </w:r>
      <w:r w:rsidR="0092714A" w:rsidRPr="0092714A">
        <w:rPr>
          <w:rFonts w:ascii="Times New Roman" w:hAnsi="Times New Roman" w:cs="Times New Roman"/>
          <w:lang w:val="kk-KZ"/>
        </w:rPr>
        <w:t>приемов</w:t>
      </w:r>
      <w:r w:rsidRPr="0092714A">
        <w:rPr>
          <w:rFonts w:ascii="Times New Roman" w:hAnsi="Times New Roman" w:cs="Times New Roman"/>
        </w:rPr>
        <w:t xml:space="preserve"> критического мышления</w:t>
      </w:r>
      <w:r w:rsidR="0092714A" w:rsidRPr="0092714A">
        <w:rPr>
          <w:rFonts w:ascii="Times New Roman" w:hAnsi="Times New Roman" w:cs="Times New Roman"/>
          <w:lang w:val="kk-KZ"/>
        </w:rPr>
        <w:t>.</w:t>
      </w:r>
    </w:p>
    <w:p w14:paraId="6127B756"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На уроках русского языка особое внимание нужно уделять работе с текстом, заданиям к тексту и дескрипторам (указатель, ссылка или номер процесса в списке процессов). Текстом являются не только поэтическое или прозаическое произведения, но и графики, чертежи, символы, таблицы, планы и т.д.  </w:t>
      </w:r>
    </w:p>
    <w:p w14:paraId="4BB13ADA"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rPr>
      </w:pPr>
      <w:r w:rsidRPr="002773BA">
        <w:rPr>
          <w:rFonts w:ascii="Times New Roman" w:hAnsi="Times New Roman"/>
          <w:sz w:val="28"/>
          <w:szCs w:val="28"/>
        </w:rPr>
        <w:t>В качестве дидактического материала к занятиям следует использовать тексты информационного характера, графики, таблицы, символы из рекламных буклетов, различные инструкции, статьи из СМИ, из сети Интернет.</w:t>
      </w:r>
    </w:p>
    <w:p w14:paraId="692BAA83"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rPr>
      </w:pPr>
      <w:r w:rsidRPr="002773BA">
        <w:rPr>
          <w:rFonts w:ascii="Times New Roman" w:hAnsi="Times New Roman"/>
          <w:sz w:val="28"/>
          <w:szCs w:val="28"/>
        </w:rPr>
        <w:t>Можно использовать следующие типы заданий к текстам:</w:t>
      </w:r>
    </w:p>
    <w:p w14:paraId="4B396451" w14:textId="77777777" w:rsidR="007A3D21" w:rsidRPr="002773BA" w:rsidRDefault="007A3D21" w:rsidP="002A0D16">
      <w:pPr>
        <w:numPr>
          <w:ilvl w:val="0"/>
          <w:numId w:val="24"/>
        </w:numPr>
        <w:shd w:val="clear" w:color="auto" w:fill="FFFFFF"/>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выделите опорные слова в предложениях, докажите, что именно эти слова являются ключевыми для правильного понимания фрагмента;</w:t>
      </w:r>
    </w:p>
    <w:p w14:paraId="73CA5383" w14:textId="77777777" w:rsidR="007A3D21" w:rsidRPr="002773BA" w:rsidRDefault="007A3D21" w:rsidP="002A0D16">
      <w:pPr>
        <w:numPr>
          <w:ilvl w:val="0"/>
          <w:numId w:val="24"/>
        </w:numPr>
        <w:shd w:val="clear" w:color="auto" w:fill="FFFFFF"/>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Что означает тот или иной символ?</w:t>
      </w:r>
    </w:p>
    <w:p w14:paraId="33F2AB7F"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Систематическом использование различных приемов и стратегий (чтение «Спринт», «Фотоглаз», «Шесть шляп», «Письмо по кругу» и др.) обучающиеся учаться работать с информацией, у них формируется внимание к слову, к авторскому замыслу, умение определять в тексте главное, отсекать второстепенное. Для этого текст (графика, таблица, эмблема) должен быть интересен, содержать неизвестную информацию, при этом актуальную для ученика. </w:t>
      </w:r>
    </w:p>
    <w:p w14:paraId="7FA9F7FB" w14:textId="77777777" w:rsidR="007A3D21" w:rsidRPr="002773BA" w:rsidRDefault="007A3D21" w:rsidP="00D2381C">
      <w:pPr>
        <w:shd w:val="clear" w:color="auto" w:fill="FFFFFF"/>
        <w:spacing w:after="0" w:line="240" w:lineRule="auto"/>
        <w:ind w:firstLine="709"/>
        <w:jc w:val="both"/>
        <w:rPr>
          <w:rFonts w:ascii="Times New Roman" w:hAnsi="Times New Roman"/>
          <w:bCs/>
          <w:i/>
          <w:strike/>
          <w:sz w:val="28"/>
          <w:szCs w:val="28"/>
        </w:rPr>
      </w:pPr>
      <w:r w:rsidRPr="002773BA">
        <w:rPr>
          <w:rFonts w:ascii="Times New Roman" w:hAnsi="Times New Roman"/>
          <w:sz w:val="28"/>
          <w:szCs w:val="28"/>
        </w:rPr>
        <w:t xml:space="preserve">Рекомендуется проводить </w:t>
      </w:r>
      <w:r w:rsidRPr="002773BA">
        <w:rPr>
          <w:rFonts w:ascii="Times New Roman" w:hAnsi="Times New Roman"/>
          <w:bCs/>
          <w:i/>
          <w:sz w:val="28"/>
          <w:szCs w:val="28"/>
        </w:rPr>
        <w:t>уроки-семинары и другие нетрадиционные формы уроков.</w:t>
      </w:r>
    </w:p>
    <w:p w14:paraId="369B5803"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rPr>
        <w:t>Семинарское занятие способствует прочному усвоению знаний, умений и навыков, поскольку требует большой предварительной работы, самостоятельности, мыслительной активности в ходе обсуждения и умения отстаивать свои взгляды и убеждения.</w:t>
      </w:r>
      <w:r w:rsidRPr="002773BA">
        <w:rPr>
          <w:rFonts w:ascii="Times New Roman" w:hAnsi="Times New Roman"/>
          <w:sz w:val="28"/>
          <w:szCs w:val="28"/>
          <w:shd w:val="clear" w:color="auto" w:fill="FFFFFF"/>
          <w:lang w:val="kk-KZ"/>
        </w:rPr>
        <w:t xml:space="preserve"> </w:t>
      </w:r>
    </w:p>
    <w:p w14:paraId="008C4070" w14:textId="77777777" w:rsidR="007A3D21" w:rsidRPr="002773BA" w:rsidRDefault="007A3D21" w:rsidP="00D2381C">
      <w:pPr>
        <w:shd w:val="clear" w:color="auto" w:fill="FFFFFF"/>
        <w:spacing w:after="0" w:line="240" w:lineRule="auto"/>
        <w:ind w:firstLine="709"/>
        <w:jc w:val="both"/>
        <w:rPr>
          <w:rFonts w:ascii="Times New Roman" w:hAnsi="Times New Roman"/>
          <w:sz w:val="28"/>
          <w:szCs w:val="28"/>
        </w:rPr>
      </w:pPr>
      <w:r w:rsidRPr="002773BA">
        <w:rPr>
          <w:rFonts w:ascii="Times New Roman" w:hAnsi="Times New Roman"/>
          <w:sz w:val="28"/>
          <w:szCs w:val="28"/>
          <w:shd w:val="clear" w:color="auto" w:fill="FFFFFF"/>
        </w:rPr>
        <w:t xml:space="preserve">При подготовке к семинару </w:t>
      </w:r>
      <w:r w:rsidR="009718FB" w:rsidRPr="002773BA">
        <w:rPr>
          <w:rFonts w:ascii="Times New Roman" w:hAnsi="Times New Roman"/>
          <w:sz w:val="28"/>
          <w:szCs w:val="28"/>
          <w:shd w:val="clear" w:color="auto" w:fill="FFFFFF"/>
        </w:rPr>
        <w:t>педагог</w:t>
      </w:r>
      <w:r w:rsidRPr="002773BA">
        <w:rPr>
          <w:rFonts w:ascii="Times New Roman" w:hAnsi="Times New Roman"/>
          <w:sz w:val="28"/>
          <w:szCs w:val="28"/>
          <w:shd w:val="clear" w:color="auto" w:fill="FFFFFF"/>
        </w:rPr>
        <w:t xml:space="preserve"> должен продумать систему вопросов (репродуктивного и проблемного характера) для самостоятельной подготовки обучающихся, индивидуальные задания для самостоятельного выполнения. В ходе подготовки семинара возможна организация групповой работы. В этом случае доклад (реферат, сообщение) готовится сообща. Работу организует руководитель группы, который назначается учителем или выбирается учениками. </w:t>
      </w:r>
    </w:p>
    <w:p w14:paraId="0A923150"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Объем учебной нагрузки по учебному предмету «Русский язык»  составляет:</w:t>
      </w:r>
    </w:p>
    <w:p w14:paraId="257A72C0"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общественно-гуманитарное направление уровня общего среднего образования по обновленному содержанию (с русским языком обучения) </w:t>
      </w:r>
    </w:p>
    <w:p w14:paraId="6590FB6D"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1) в 10</w:t>
      </w:r>
      <w:r w:rsidR="006C3C1A" w:rsidRPr="002773BA">
        <w:rPr>
          <w:rFonts w:ascii="Times New Roman" w:hAnsi="Times New Roman"/>
          <w:sz w:val="28"/>
          <w:szCs w:val="28"/>
          <w:lang w:val="kk-KZ"/>
        </w:rPr>
        <w:t>-м</w:t>
      </w:r>
      <w:r w:rsidRPr="002773BA">
        <w:rPr>
          <w:rFonts w:ascii="Times New Roman" w:hAnsi="Times New Roman"/>
          <w:sz w:val="28"/>
          <w:szCs w:val="28"/>
          <w:lang w:val="kk-KZ"/>
        </w:rPr>
        <w:t xml:space="preserve"> классе – 2 часа в неделю, 68 часов в учебном году;</w:t>
      </w:r>
    </w:p>
    <w:p w14:paraId="060A6FF9"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2) в 11</w:t>
      </w:r>
      <w:r w:rsidR="006C3C1A" w:rsidRPr="002773BA">
        <w:rPr>
          <w:rFonts w:ascii="Times New Roman" w:hAnsi="Times New Roman"/>
          <w:sz w:val="28"/>
          <w:szCs w:val="28"/>
          <w:lang w:val="kk-KZ"/>
        </w:rPr>
        <w:t>-м</w:t>
      </w:r>
      <w:r w:rsidRPr="002773BA">
        <w:rPr>
          <w:rFonts w:ascii="Times New Roman" w:hAnsi="Times New Roman"/>
          <w:sz w:val="28"/>
          <w:szCs w:val="28"/>
          <w:lang w:val="kk-KZ"/>
        </w:rPr>
        <w:t xml:space="preserve"> классе – 2 часа в неделю, 68 часов в учебном году.</w:t>
      </w:r>
    </w:p>
    <w:p w14:paraId="59766219"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eastAsia="Calibri" w:hAnsi="Times New Roman"/>
          <w:sz w:val="28"/>
          <w:szCs w:val="28"/>
          <w:lang w:val="kk-KZ"/>
        </w:rPr>
        <w:t>естественно-математического направления</w:t>
      </w:r>
    </w:p>
    <w:p w14:paraId="2D9E2D3A" w14:textId="77777777" w:rsidR="007A3D21" w:rsidRPr="002773BA" w:rsidRDefault="007A3D21" w:rsidP="00D2381C">
      <w:pPr>
        <w:tabs>
          <w:tab w:val="left" w:pos="993"/>
        </w:tabs>
        <w:spacing w:after="0" w:line="240" w:lineRule="auto"/>
        <w:ind w:firstLine="709"/>
        <w:jc w:val="both"/>
        <w:rPr>
          <w:rFonts w:ascii="Times New Roman" w:eastAsia="Calibri" w:hAnsi="Times New Roman"/>
          <w:sz w:val="28"/>
          <w:szCs w:val="28"/>
        </w:rPr>
      </w:pPr>
      <w:r w:rsidRPr="002773BA">
        <w:rPr>
          <w:rFonts w:ascii="Times New Roman" w:eastAsia="Calibri" w:hAnsi="Times New Roman"/>
          <w:sz w:val="28"/>
          <w:szCs w:val="28"/>
        </w:rPr>
        <w:t xml:space="preserve">в 10 </w:t>
      </w:r>
      <w:r w:rsidR="006C3C1A" w:rsidRPr="002773BA">
        <w:rPr>
          <w:rFonts w:ascii="Times New Roman" w:eastAsia="Calibri" w:hAnsi="Times New Roman"/>
          <w:sz w:val="28"/>
          <w:szCs w:val="28"/>
        </w:rPr>
        <w:t>-м</w:t>
      </w:r>
      <w:r w:rsidRPr="002773BA">
        <w:rPr>
          <w:rFonts w:ascii="Times New Roman" w:eastAsia="Calibri" w:hAnsi="Times New Roman"/>
          <w:sz w:val="28"/>
          <w:szCs w:val="28"/>
        </w:rPr>
        <w:t>классе</w:t>
      </w:r>
      <w:r w:rsidRPr="002773BA">
        <w:rPr>
          <w:rFonts w:ascii="Times New Roman" w:eastAsia="Calibri" w:hAnsi="Times New Roman"/>
          <w:sz w:val="28"/>
          <w:szCs w:val="28"/>
          <w:lang w:val="kk-KZ"/>
        </w:rPr>
        <w:t xml:space="preserve"> </w:t>
      </w:r>
      <w:r w:rsidRPr="002773BA">
        <w:rPr>
          <w:rFonts w:ascii="Times New Roman" w:eastAsia="Calibri" w:hAnsi="Times New Roman"/>
          <w:bCs/>
          <w:sz w:val="28"/>
          <w:szCs w:val="28"/>
          <w:lang w:eastAsia="en-GB"/>
        </w:rPr>
        <w:t xml:space="preserve">– </w:t>
      </w:r>
      <w:r w:rsidR="006C3C1A" w:rsidRPr="002773BA">
        <w:rPr>
          <w:rFonts w:ascii="Times New Roman" w:eastAsia="Calibri" w:hAnsi="Times New Roman"/>
          <w:sz w:val="28"/>
          <w:szCs w:val="28"/>
        </w:rPr>
        <w:t xml:space="preserve">1 час в неделю, </w:t>
      </w:r>
      <w:r w:rsidRPr="002773BA">
        <w:rPr>
          <w:rFonts w:ascii="Times New Roman" w:eastAsia="Calibri" w:hAnsi="Times New Roman"/>
          <w:sz w:val="28"/>
          <w:szCs w:val="28"/>
        </w:rPr>
        <w:t>34 часа в учебном году;</w:t>
      </w:r>
    </w:p>
    <w:p w14:paraId="2839E33D" w14:textId="77777777" w:rsidR="007A3D21" w:rsidRPr="002773BA" w:rsidRDefault="007A3D21" w:rsidP="00D2381C">
      <w:pPr>
        <w:tabs>
          <w:tab w:val="left" w:pos="993"/>
        </w:tabs>
        <w:spacing w:after="0" w:line="240" w:lineRule="auto"/>
        <w:ind w:firstLine="709"/>
        <w:jc w:val="both"/>
        <w:rPr>
          <w:rFonts w:ascii="Times New Roman" w:hAnsi="Times New Roman"/>
          <w:sz w:val="28"/>
          <w:szCs w:val="28"/>
        </w:rPr>
      </w:pPr>
      <w:r w:rsidRPr="002773BA">
        <w:rPr>
          <w:rFonts w:ascii="Times New Roman" w:eastAsia="Calibri" w:hAnsi="Times New Roman"/>
          <w:sz w:val="28"/>
          <w:szCs w:val="28"/>
        </w:rPr>
        <w:t>2) в 11</w:t>
      </w:r>
      <w:r w:rsidR="006C3C1A" w:rsidRPr="002773BA">
        <w:rPr>
          <w:rFonts w:ascii="Times New Roman" w:eastAsia="Calibri" w:hAnsi="Times New Roman"/>
          <w:sz w:val="28"/>
          <w:szCs w:val="28"/>
        </w:rPr>
        <w:t>-м</w:t>
      </w:r>
      <w:r w:rsidRPr="002773BA">
        <w:rPr>
          <w:rFonts w:ascii="Times New Roman" w:eastAsia="Calibri" w:hAnsi="Times New Roman"/>
          <w:sz w:val="28"/>
          <w:szCs w:val="28"/>
        </w:rPr>
        <w:t xml:space="preserve"> классе </w:t>
      </w:r>
      <w:r w:rsidRPr="002773BA">
        <w:rPr>
          <w:rFonts w:ascii="Times New Roman" w:eastAsia="Calibri" w:hAnsi="Times New Roman"/>
          <w:bCs/>
          <w:sz w:val="28"/>
          <w:szCs w:val="28"/>
          <w:lang w:eastAsia="en-GB"/>
        </w:rPr>
        <w:t>– 1</w:t>
      </w:r>
      <w:r w:rsidR="006C3C1A" w:rsidRPr="002773BA">
        <w:rPr>
          <w:rFonts w:ascii="Times New Roman" w:eastAsia="Calibri" w:hAnsi="Times New Roman"/>
          <w:sz w:val="28"/>
          <w:szCs w:val="28"/>
        </w:rPr>
        <w:t xml:space="preserve"> час в неделю, </w:t>
      </w:r>
      <w:r w:rsidRPr="002773BA">
        <w:rPr>
          <w:rFonts w:ascii="Times New Roman" w:eastAsia="Calibri" w:hAnsi="Times New Roman"/>
          <w:sz w:val="28"/>
          <w:szCs w:val="28"/>
        </w:rPr>
        <w:t>34 часа в учебном году.</w:t>
      </w:r>
    </w:p>
    <w:p w14:paraId="4FCF547B" w14:textId="1970CC06" w:rsidR="007A3D21" w:rsidRPr="002773BA" w:rsidRDefault="0092714A" w:rsidP="00D2381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w:t>
      </w:r>
      <w:r w:rsidR="007A3D21" w:rsidRPr="002773BA">
        <w:rPr>
          <w:rFonts w:ascii="Times New Roman" w:hAnsi="Times New Roman"/>
          <w:sz w:val="28"/>
          <w:szCs w:val="28"/>
          <w:lang w:val="kk-KZ"/>
        </w:rPr>
        <w:t xml:space="preserve"> таблице </w:t>
      </w:r>
      <w:r>
        <w:rPr>
          <w:rFonts w:ascii="Times New Roman" w:hAnsi="Times New Roman"/>
          <w:sz w:val="28"/>
          <w:szCs w:val="28"/>
          <w:lang w:val="kk-KZ"/>
        </w:rPr>
        <w:t>50</w:t>
      </w:r>
      <w:r w:rsidR="007A3D21" w:rsidRPr="002773BA">
        <w:rPr>
          <w:rFonts w:ascii="Times New Roman" w:hAnsi="Times New Roman"/>
          <w:sz w:val="28"/>
          <w:szCs w:val="28"/>
          <w:lang w:val="kk-KZ"/>
        </w:rPr>
        <w:t xml:space="preserve"> приведено количество суммативного оценивания за раздел/сквозную тему.</w:t>
      </w:r>
    </w:p>
    <w:p w14:paraId="5FE8CACC" w14:textId="77777777" w:rsidR="001D41EE" w:rsidRPr="002773BA" w:rsidRDefault="001D41EE" w:rsidP="00D2381C">
      <w:pPr>
        <w:spacing w:after="0" w:line="240" w:lineRule="auto"/>
        <w:ind w:firstLine="709"/>
        <w:jc w:val="both"/>
        <w:rPr>
          <w:rFonts w:ascii="Times New Roman" w:hAnsi="Times New Roman"/>
          <w:sz w:val="28"/>
          <w:szCs w:val="28"/>
          <w:lang w:val="kk-KZ"/>
        </w:rPr>
      </w:pPr>
    </w:p>
    <w:p w14:paraId="00B8E555" w14:textId="609ECD0F"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xml:space="preserve">Таблица </w:t>
      </w:r>
      <w:r w:rsidR="0092714A">
        <w:rPr>
          <w:rFonts w:ascii="Times New Roman" w:hAnsi="Times New Roman"/>
          <w:sz w:val="28"/>
          <w:szCs w:val="28"/>
          <w:lang w:val="kk-KZ"/>
        </w:rPr>
        <w:t>50</w:t>
      </w:r>
      <w:r w:rsidRPr="002773BA">
        <w:rPr>
          <w:rFonts w:ascii="Times New Roman" w:hAnsi="Times New Roman"/>
          <w:sz w:val="28"/>
          <w:szCs w:val="28"/>
          <w:lang w:val="kk-KZ"/>
        </w:rPr>
        <w:t>. Количество суммативных оцениваний по предмету «Русский язык»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263"/>
        <w:gridCol w:w="1272"/>
        <w:gridCol w:w="1245"/>
        <w:gridCol w:w="1253"/>
        <w:gridCol w:w="1253"/>
      </w:tblGrid>
      <w:tr w:rsidR="001D41EE" w:rsidRPr="002773BA" w14:paraId="27AF7E6D" w14:textId="77777777" w:rsidTr="001D41EE">
        <w:tc>
          <w:tcPr>
            <w:tcW w:w="1384" w:type="dxa"/>
            <w:vMerge w:val="restart"/>
            <w:shd w:val="clear" w:color="auto" w:fill="auto"/>
          </w:tcPr>
          <w:p w14:paraId="50428C99" w14:textId="77777777" w:rsidR="001D41EE" w:rsidRPr="002773BA" w:rsidRDefault="001D41EE" w:rsidP="00D2381C">
            <w:pPr>
              <w:spacing w:after="0" w:line="240" w:lineRule="auto"/>
              <w:ind w:firstLine="709"/>
              <w:jc w:val="both"/>
              <w:rPr>
                <w:rFonts w:ascii="Times New Roman" w:eastAsia="Calibri" w:hAnsi="Times New Roman"/>
                <w:sz w:val="24"/>
                <w:szCs w:val="24"/>
                <w:lang w:val="kk-KZ"/>
              </w:rPr>
            </w:pPr>
            <w:r w:rsidRPr="002773BA">
              <w:rPr>
                <w:rFonts w:ascii="Times New Roman" w:eastAsia="Calibri" w:hAnsi="Times New Roman"/>
                <w:sz w:val="24"/>
                <w:szCs w:val="24"/>
                <w:lang w:val="kk-KZ"/>
              </w:rPr>
              <w:t xml:space="preserve">Класс </w:t>
            </w:r>
          </w:p>
        </w:tc>
        <w:tc>
          <w:tcPr>
            <w:tcW w:w="1554" w:type="dxa"/>
            <w:vMerge w:val="restart"/>
            <w:shd w:val="clear" w:color="auto" w:fill="auto"/>
          </w:tcPr>
          <w:p w14:paraId="2418B58F" w14:textId="77777777" w:rsidR="001D41EE" w:rsidRPr="002773BA" w:rsidRDefault="001D41EE" w:rsidP="00D2381C">
            <w:pPr>
              <w:spacing w:after="0" w:line="240" w:lineRule="auto"/>
              <w:ind w:firstLine="709"/>
              <w:jc w:val="both"/>
              <w:rPr>
                <w:rFonts w:ascii="Times New Roman" w:eastAsia="Calibri" w:hAnsi="Times New Roman"/>
                <w:sz w:val="24"/>
                <w:szCs w:val="24"/>
                <w:lang w:val="kk-KZ"/>
              </w:rPr>
            </w:pPr>
            <w:r w:rsidRPr="002773BA">
              <w:rPr>
                <w:rFonts w:ascii="Times New Roman" w:eastAsia="Calibri" w:hAnsi="Times New Roman"/>
                <w:sz w:val="24"/>
                <w:szCs w:val="24"/>
                <w:lang w:val="kk-KZ"/>
              </w:rPr>
              <w:t>Направление обучения</w:t>
            </w:r>
          </w:p>
        </w:tc>
        <w:tc>
          <w:tcPr>
            <w:tcW w:w="5709" w:type="dxa"/>
            <w:gridSpan w:val="4"/>
            <w:shd w:val="clear" w:color="auto" w:fill="auto"/>
          </w:tcPr>
          <w:p w14:paraId="62F9E412" w14:textId="77777777" w:rsidR="001D41EE" w:rsidRPr="002773BA" w:rsidRDefault="001D41EE" w:rsidP="00D2381C">
            <w:pPr>
              <w:spacing w:after="0" w:line="240" w:lineRule="auto"/>
              <w:ind w:firstLine="709"/>
              <w:jc w:val="both"/>
              <w:rPr>
                <w:rFonts w:ascii="Times New Roman" w:eastAsia="Calibri" w:hAnsi="Times New Roman"/>
                <w:sz w:val="24"/>
                <w:szCs w:val="24"/>
                <w:lang w:val="kk-KZ"/>
              </w:rPr>
            </w:pPr>
            <w:r w:rsidRPr="002773BA">
              <w:rPr>
                <w:rFonts w:ascii="Times New Roman" w:hAnsi="Times New Roman"/>
                <w:b/>
                <w:sz w:val="24"/>
                <w:szCs w:val="24"/>
              </w:rPr>
              <w:t>Всего СОР</w:t>
            </w:r>
          </w:p>
        </w:tc>
      </w:tr>
      <w:tr w:rsidR="001D41EE" w:rsidRPr="002773BA" w14:paraId="3B6C3C7A" w14:textId="77777777" w:rsidTr="001D41EE">
        <w:tc>
          <w:tcPr>
            <w:tcW w:w="1384" w:type="dxa"/>
            <w:vMerge/>
            <w:shd w:val="clear" w:color="auto" w:fill="auto"/>
          </w:tcPr>
          <w:p w14:paraId="1291E70E" w14:textId="77777777" w:rsidR="001D41EE" w:rsidRPr="002773BA" w:rsidRDefault="001D41EE" w:rsidP="00D2381C">
            <w:pPr>
              <w:spacing w:after="0" w:line="240" w:lineRule="auto"/>
              <w:ind w:firstLine="709"/>
              <w:jc w:val="both"/>
              <w:rPr>
                <w:rFonts w:ascii="Times New Roman" w:eastAsia="Calibri" w:hAnsi="Times New Roman"/>
                <w:sz w:val="24"/>
                <w:szCs w:val="24"/>
                <w:lang w:val="kk-KZ"/>
              </w:rPr>
            </w:pPr>
          </w:p>
        </w:tc>
        <w:tc>
          <w:tcPr>
            <w:tcW w:w="1554" w:type="dxa"/>
            <w:vMerge/>
            <w:shd w:val="clear" w:color="auto" w:fill="auto"/>
          </w:tcPr>
          <w:p w14:paraId="0259B432" w14:textId="77777777" w:rsidR="001D41EE" w:rsidRPr="002773BA" w:rsidRDefault="001D41EE" w:rsidP="00D2381C">
            <w:pPr>
              <w:spacing w:after="0" w:line="240" w:lineRule="auto"/>
              <w:ind w:firstLine="709"/>
              <w:jc w:val="both"/>
              <w:rPr>
                <w:rFonts w:ascii="Times New Roman" w:eastAsia="Calibri" w:hAnsi="Times New Roman"/>
                <w:sz w:val="24"/>
                <w:szCs w:val="24"/>
                <w:lang w:val="kk-KZ"/>
              </w:rPr>
            </w:pPr>
          </w:p>
        </w:tc>
        <w:tc>
          <w:tcPr>
            <w:tcW w:w="1486" w:type="dxa"/>
            <w:shd w:val="clear" w:color="auto" w:fill="auto"/>
          </w:tcPr>
          <w:p w14:paraId="466286CE" w14:textId="77777777" w:rsidR="001D41EE" w:rsidRPr="002773BA" w:rsidRDefault="001D41EE" w:rsidP="00D2381C">
            <w:pPr>
              <w:spacing w:after="0" w:line="240" w:lineRule="auto"/>
              <w:ind w:firstLine="709"/>
              <w:jc w:val="both"/>
              <w:rPr>
                <w:rFonts w:ascii="Times New Roman" w:hAnsi="Times New Roman"/>
                <w:b/>
                <w:bCs/>
                <w:sz w:val="24"/>
                <w:szCs w:val="24"/>
                <w:lang w:val="kk-KZ"/>
              </w:rPr>
            </w:pPr>
            <w:r w:rsidRPr="002773BA">
              <w:rPr>
                <w:rFonts w:ascii="Times New Roman" w:hAnsi="Times New Roman"/>
                <w:b/>
                <w:bCs/>
                <w:sz w:val="24"/>
                <w:szCs w:val="24"/>
              </w:rPr>
              <w:t>1</w:t>
            </w:r>
            <w:r w:rsidRPr="002773BA">
              <w:rPr>
                <w:rFonts w:ascii="Times New Roman" w:hAnsi="Times New Roman"/>
                <w:b/>
                <w:bCs/>
                <w:sz w:val="24"/>
                <w:szCs w:val="24"/>
                <w:lang w:val="kk-KZ"/>
              </w:rPr>
              <w:t xml:space="preserve"> четверть</w:t>
            </w:r>
          </w:p>
          <w:p w14:paraId="4CDA5FDC" w14:textId="77777777" w:rsidR="001D41EE" w:rsidRPr="002773BA" w:rsidRDefault="001D41EE" w:rsidP="00D2381C">
            <w:pPr>
              <w:spacing w:after="0" w:line="240" w:lineRule="auto"/>
              <w:ind w:firstLine="709"/>
              <w:jc w:val="both"/>
              <w:rPr>
                <w:rFonts w:ascii="Times New Roman" w:hAnsi="Times New Roman"/>
                <w:b/>
                <w:bCs/>
                <w:sz w:val="24"/>
                <w:szCs w:val="24"/>
              </w:rPr>
            </w:pPr>
          </w:p>
        </w:tc>
        <w:tc>
          <w:tcPr>
            <w:tcW w:w="1388" w:type="dxa"/>
            <w:shd w:val="clear" w:color="auto" w:fill="auto"/>
          </w:tcPr>
          <w:p w14:paraId="709C4F4A" w14:textId="77777777" w:rsidR="001D41EE" w:rsidRPr="002773BA" w:rsidRDefault="001D41EE" w:rsidP="00D2381C">
            <w:pPr>
              <w:spacing w:after="0" w:line="240" w:lineRule="auto"/>
              <w:ind w:firstLine="709"/>
              <w:jc w:val="both"/>
              <w:rPr>
                <w:rFonts w:ascii="Times New Roman" w:hAnsi="Times New Roman"/>
                <w:b/>
                <w:bCs/>
                <w:sz w:val="24"/>
                <w:szCs w:val="24"/>
              </w:rPr>
            </w:pPr>
            <w:r w:rsidRPr="002773BA">
              <w:rPr>
                <w:rFonts w:ascii="Times New Roman" w:hAnsi="Times New Roman"/>
                <w:b/>
                <w:bCs/>
                <w:sz w:val="24"/>
                <w:szCs w:val="24"/>
              </w:rPr>
              <w:t xml:space="preserve">2 </w:t>
            </w:r>
            <w:r w:rsidRPr="002773BA">
              <w:rPr>
                <w:rFonts w:ascii="Times New Roman" w:hAnsi="Times New Roman"/>
                <w:b/>
                <w:bCs/>
                <w:sz w:val="24"/>
                <w:szCs w:val="24"/>
                <w:lang w:val="kk-KZ"/>
              </w:rPr>
              <w:t>четверть</w:t>
            </w:r>
          </w:p>
        </w:tc>
        <w:tc>
          <w:tcPr>
            <w:tcW w:w="1417" w:type="dxa"/>
            <w:shd w:val="clear" w:color="auto" w:fill="auto"/>
          </w:tcPr>
          <w:p w14:paraId="379AB7F4" w14:textId="77777777" w:rsidR="001D41EE" w:rsidRPr="002773BA" w:rsidRDefault="001D41EE" w:rsidP="00D2381C">
            <w:pPr>
              <w:spacing w:after="0" w:line="240" w:lineRule="auto"/>
              <w:ind w:firstLine="709"/>
              <w:jc w:val="both"/>
              <w:rPr>
                <w:rFonts w:ascii="Times New Roman" w:hAnsi="Times New Roman"/>
                <w:b/>
                <w:bCs/>
                <w:sz w:val="24"/>
                <w:szCs w:val="24"/>
              </w:rPr>
            </w:pPr>
            <w:r w:rsidRPr="002773BA">
              <w:rPr>
                <w:rFonts w:ascii="Times New Roman" w:hAnsi="Times New Roman"/>
                <w:b/>
                <w:bCs/>
                <w:sz w:val="24"/>
                <w:szCs w:val="24"/>
              </w:rPr>
              <w:t xml:space="preserve">3 </w:t>
            </w:r>
            <w:r w:rsidRPr="002773BA">
              <w:rPr>
                <w:rFonts w:ascii="Times New Roman" w:hAnsi="Times New Roman"/>
                <w:b/>
                <w:bCs/>
                <w:sz w:val="24"/>
                <w:szCs w:val="24"/>
                <w:lang w:val="kk-KZ"/>
              </w:rPr>
              <w:t>четверть</w:t>
            </w:r>
          </w:p>
        </w:tc>
        <w:tc>
          <w:tcPr>
            <w:tcW w:w="1418" w:type="dxa"/>
            <w:shd w:val="clear" w:color="auto" w:fill="auto"/>
          </w:tcPr>
          <w:p w14:paraId="458FDF09" w14:textId="77777777" w:rsidR="001D41EE" w:rsidRPr="002773BA" w:rsidRDefault="001D41EE" w:rsidP="00D2381C">
            <w:pPr>
              <w:spacing w:after="0" w:line="240" w:lineRule="auto"/>
              <w:ind w:firstLine="709"/>
              <w:jc w:val="both"/>
              <w:rPr>
                <w:rFonts w:ascii="Times New Roman" w:hAnsi="Times New Roman"/>
                <w:b/>
                <w:bCs/>
                <w:sz w:val="24"/>
                <w:szCs w:val="24"/>
              </w:rPr>
            </w:pPr>
            <w:r w:rsidRPr="002773BA">
              <w:rPr>
                <w:rFonts w:ascii="Times New Roman" w:hAnsi="Times New Roman"/>
                <w:b/>
                <w:bCs/>
                <w:sz w:val="24"/>
                <w:szCs w:val="24"/>
              </w:rPr>
              <w:t xml:space="preserve">4 </w:t>
            </w:r>
            <w:r w:rsidRPr="002773BA">
              <w:rPr>
                <w:rFonts w:ascii="Times New Roman" w:hAnsi="Times New Roman"/>
                <w:b/>
                <w:bCs/>
                <w:sz w:val="24"/>
                <w:szCs w:val="24"/>
                <w:lang w:val="kk-KZ"/>
              </w:rPr>
              <w:t>четверть</w:t>
            </w:r>
          </w:p>
        </w:tc>
      </w:tr>
      <w:tr w:rsidR="001D41EE" w:rsidRPr="002773BA" w14:paraId="14B7AC2B" w14:textId="77777777" w:rsidTr="001D41EE">
        <w:tc>
          <w:tcPr>
            <w:tcW w:w="1384" w:type="dxa"/>
            <w:shd w:val="clear" w:color="auto" w:fill="auto"/>
          </w:tcPr>
          <w:p w14:paraId="4258F6DA"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10</w:t>
            </w:r>
          </w:p>
        </w:tc>
        <w:tc>
          <w:tcPr>
            <w:tcW w:w="1554" w:type="dxa"/>
            <w:shd w:val="clear" w:color="auto" w:fill="auto"/>
          </w:tcPr>
          <w:p w14:paraId="6A02DD90"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ОГН</w:t>
            </w:r>
          </w:p>
        </w:tc>
        <w:tc>
          <w:tcPr>
            <w:tcW w:w="1486" w:type="dxa"/>
            <w:shd w:val="clear" w:color="auto" w:fill="auto"/>
          </w:tcPr>
          <w:p w14:paraId="0AFACB63"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388" w:type="dxa"/>
            <w:shd w:val="clear" w:color="auto" w:fill="auto"/>
          </w:tcPr>
          <w:p w14:paraId="525941EC"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7" w:type="dxa"/>
            <w:shd w:val="clear" w:color="auto" w:fill="auto"/>
          </w:tcPr>
          <w:p w14:paraId="4542D3F9"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2FCADE1C"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r>
      <w:tr w:rsidR="001D41EE" w:rsidRPr="002773BA" w14:paraId="614864CC" w14:textId="77777777" w:rsidTr="001D41EE">
        <w:tc>
          <w:tcPr>
            <w:tcW w:w="1384" w:type="dxa"/>
            <w:shd w:val="clear" w:color="auto" w:fill="auto"/>
          </w:tcPr>
          <w:p w14:paraId="6554B8D9"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11</w:t>
            </w:r>
          </w:p>
        </w:tc>
        <w:tc>
          <w:tcPr>
            <w:tcW w:w="1554" w:type="dxa"/>
            <w:shd w:val="clear" w:color="auto" w:fill="auto"/>
          </w:tcPr>
          <w:p w14:paraId="7E4444C1"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ОГН</w:t>
            </w:r>
          </w:p>
        </w:tc>
        <w:tc>
          <w:tcPr>
            <w:tcW w:w="1486" w:type="dxa"/>
            <w:shd w:val="clear" w:color="auto" w:fill="auto"/>
          </w:tcPr>
          <w:p w14:paraId="1C0E9DD8"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388" w:type="dxa"/>
            <w:shd w:val="clear" w:color="auto" w:fill="auto"/>
          </w:tcPr>
          <w:p w14:paraId="77CA3983"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7" w:type="dxa"/>
            <w:shd w:val="clear" w:color="auto" w:fill="auto"/>
          </w:tcPr>
          <w:p w14:paraId="240D52D3"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2E2F226C"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r>
      <w:tr w:rsidR="001D41EE" w:rsidRPr="002773BA" w14:paraId="7E5E9410" w14:textId="77777777" w:rsidTr="001D41EE">
        <w:tc>
          <w:tcPr>
            <w:tcW w:w="1384" w:type="dxa"/>
            <w:shd w:val="clear" w:color="auto" w:fill="auto"/>
          </w:tcPr>
          <w:p w14:paraId="314FBE9A"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10</w:t>
            </w:r>
          </w:p>
        </w:tc>
        <w:tc>
          <w:tcPr>
            <w:tcW w:w="1554" w:type="dxa"/>
            <w:shd w:val="clear" w:color="auto" w:fill="auto"/>
          </w:tcPr>
          <w:p w14:paraId="5B4FE147"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ЕМН</w:t>
            </w:r>
          </w:p>
        </w:tc>
        <w:tc>
          <w:tcPr>
            <w:tcW w:w="1486" w:type="dxa"/>
            <w:shd w:val="clear" w:color="auto" w:fill="auto"/>
          </w:tcPr>
          <w:p w14:paraId="228237A3"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388" w:type="dxa"/>
            <w:shd w:val="clear" w:color="auto" w:fill="auto"/>
          </w:tcPr>
          <w:p w14:paraId="789D2FB1"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7" w:type="dxa"/>
            <w:shd w:val="clear" w:color="auto" w:fill="auto"/>
          </w:tcPr>
          <w:p w14:paraId="413BA471"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282068BB"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r>
      <w:tr w:rsidR="001D41EE" w:rsidRPr="002773BA" w14:paraId="200EF08B" w14:textId="77777777" w:rsidTr="001D41EE">
        <w:tc>
          <w:tcPr>
            <w:tcW w:w="1384" w:type="dxa"/>
            <w:shd w:val="clear" w:color="auto" w:fill="auto"/>
          </w:tcPr>
          <w:p w14:paraId="0D632A9E"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11</w:t>
            </w:r>
          </w:p>
        </w:tc>
        <w:tc>
          <w:tcPr>
            <w:tcW w:w="1554" w:type="dxa"/>
            <w:shd w:val="clear" w:color="auto" w:fill="auto"/>
          </w:tcPr>
          <w:p w14:paraId="3066AC2B" w14:textId="77777777" w:rsidR="001D41EE" w:rsidRPr="002773BA" w:rsidRDefault="001D41EE" w:rsidP="00D2381C">
            <w:pPr>
              <w:spacing w:after="0" w:line="240" w:lineRule="auto"/>
              <w:ind w:firstLine="709"/>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ЕМН</w:t>
            </w:r>
          </w:p>
        </w:tc>
        <w:tc>
          <w:tcPr>
            <w:tcW w:w="1486" w:type="dxa"/>
            <w:shd w:val="clear" w:color="auto" w:fill="auto"/>
          </w:tcPr>
          <w:p w14:paraId="6DE7AD02"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388" w:type="dxa"/>
            <w:shd w:val="clear" w:color="auto" w:fill="auto"/>
          </w:tcPr>
          <w:p w14:paraId="6BE51930"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7" w:type="dxa"/>
            <w:shd w:val="clear" w:color="auto" w:fill="auto"/>
          </w:tcPr>
          <w:p w14:paraId="4F044331"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71929945" w14:textId="77777777" w:rsidR="001D41EE" w:rsidRPr="002773BA" w:rsidRDefault="001D41EE" w:rsidP="00D2381C">
            <w:pPr>
              <w:spacing w:after="0" w:line="240" w:lineRule="auto"/>
              <w:ind w:firstLine="709"/>
              <w:jc w:val="center"/>
              <w:rPr>
                <w:rFonts w:ascii="Times New Roman" w:hAnsi="Times New Roman"/>
                <w:sz w:val="24"/>
                <w:szCs w:val="24"/>
              </w:rPr>
            </w:pPr>
            <w:r w:rsidRPr="002773BA">
              <w:rPr>
                <w:rFonts w:ascii="Times New Roman" w:hAnsi="Times New Roman"/>
                <w:sz w:val="24"/>
                <w:szCs w:val="24"/>
              </w:rPr>
              <w:t>2</w:t>
            </w:r>
          </w:p>
        </w:tc>
      </w:tr>
    </w:tbl>
    <w:p w14:paraId="782EBD5D" w14:textId="77777777" w:rsidR="001D41EE" w:rsidRPr="002773BA" w:rsidRDefault="001D41EE" w:rsidP="00D2381C">
      <w:pPr>
        <w:spacing w:after="0" w:line="240" w:lineRule="auto"/>
        <w:ind w:firstLine="709"/>
        <w:jc w:val="both"/>
        <w:rPr>
          <w:rFonts w:ascii="Times New Roman" w:hAnsi="Times New Roman"/>
          <w:sz w:val="28"/>
          <w:szCs w:val="28"/>
          <w:lang w:val="kk-KZ"/>
        </w:rPr>
      </w:pPr>
    </w:p>
    <w:p w14:paraId="342393D2"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w:t>
      </w:r>
    </w:p>
    <w:p w14:paraId="53EA9CA8"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Итоговая аттестация обучающихся является частью системы критериального оценивания, которая также включает формативное и суммативное оценивание.</w:t>
      </w:r>
    </w:p>
    <w:p w14:paraId="6A88A9CD"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Целью оценивания является определение степени освоения обучающимися объема учебной программы по предмету «Русская литература» в соответствии с Государственным общеобязательным стандартом основного среднего образования.</w:t>
      </w:r>
    </w:p>
    <w:p w14:paraId="17E71656"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Итоговая аттестация обучающихся 11-х классов охватывает содержание Типовой учебной программы по предмету «Русский язык» (с русским языком обучения) для 10-11</w:t>
      </w:r>
      <w:r w:rsidR="006C3C1A" w:rsidRPr="002773BA">
        <w:rPr>
          <w:rFonts w:ascii="Times New Roman" w:hAnsi="Times New Roman"/>
          <w:sz w:val="28"/>
          <w:szCs w:val="28"/>
          <w:lang w:val="kk-KZ"/>
        </w:rPr>
        <w:t>-х</w:t>
      </w:r>
      <w:r w:rsidRPr="002773BA">
        <w:rPr>
          <w:rFonts w:ascii="Times New Roman" w:hAnsi="Times New Roman"/>
          <w:sz w:val="28"/>
          <w:szCs w:val="28"/>
          <w:lang w:val="kk-KZ"/>
        </w:rPr>
        <w:t xml:space="preserve"> классов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w:t>
      </w:r>
    </w:p>
    <w:p w14:paraId="17509432"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14:paraId="21DA2022" w14:textId="77777777" w:rsidR="00E33BB1" w:rsidRPr="002773BA" w:rsidRDefault="00E33BB1" w:rsidP="00D2381C">
      <w:pPr>
        <w:spacing w:after="0" w:line="240" w:lineRule="auto"/>
        <w:ind w:firstLine="709"/>
        <w:jc w:val="both"/>
        <w:rPr>
          <w:rFonts w:ascii="Times New Roman" w:hAnsi="Times New Roman"/>
          <w:sz w:val="28"/>
          <w:szCs w:val="28"/>
          <w:lang w:val="kk-KZ"/>
        </w:rPr>
      </w:pPr>
    </w:p>
    <w:p w14:paraId="2B40441C" w14:textId="5DF8276B" w:rsidR="007A3D21" w:rsidRPr="0092714A" w:rsidRDefault="007A3D21" w:rsidP="00D2381C">
      <w:pPr>
        <w:spacing w:after="0" w:line="240" w:lineRule="auto"/>
        <w:ind w:firstLine="709"/>
        <w:jc w:val="both"/>
        <w:rPr>
          <w:rFonts w:ascii="Times New Roman" w:hAnsi="Times New Roman"/>
          <w:b/>
          <w:sz w:val="28"/>
          <w:szCs w:val="28"/>
          <w:lang w:val="kk-KZ"/>
        </w:rPr>
      </w:pPr>
      <w:r w:rsidRPr="0092714A">
        <w:rPr>
          <w:rFonts w:ascii="Times New Roman" w:hAnsi="Times New Roman"/>
          <w:b/>
          <w:sz w:val="28"/>
          <w:szCs w:val="28"/>
        </w:rPr>
        <w:t xml:space="preserve">Учебный предмет «Русская литература» </w:t>
      </w:r>
      <w:r w:rsidRPr="0092714A">
        <w:rPr>
          <w:rFonts w:ascii="Times New Roman" w:hAnsi="Times New Roman"/>
          <w:sz w:val="28"/>
          <w:szCs w:val="28"/>
        </w:rPr>
        <w:t>(с русским языком обучения)</w:t>
      </w:r>
      <w:r w:rsidR="001D41EE" w:rsidRPr="0092714A">
        <w:rPr>
          <w:rFonts w:ascii="Times New Roman" w:hAnsi="Times New Roman"/>
          <w:sz w:val="28"/>
          <w:szCs w:val="28"/>
          <w:lang w:val="kk-KZ"/>
        </w:rPr>
        <w:t xml:space="preserve">, </w:t>
      </w:r>
    </w:p>
    <w:p w14:paraId="5B81B1C6" w14:textId="60935987" w:rsidR="007A3D21" w:rsidRPr="002773BA" w:rsidRDefault="007A3D21" w:rsidP="00D2381C">
      <w:pPr>
        <w:spacing w:after="0" w:line="240" w:lineRule="auto"/>
        <w:ind w:firstLine="709"/>
        <w:jc w:val="both"/>
        <w:rPr>
          <w:rFonts w:ascii="Times New Roman" w:hAnsi="Times New Roman"/>
          <w:sz w:val="28"/>
          <w:szCs w:val="28"/>
        </w:rPr>
      </w:pPr>
      <w:r w:rsidRPr="0092714A">
        <w:rPr>
          <w:rFonts w:ascii="Times New Roman" w:hAnsi="Times New Roman"/>
          <w:sz w:val="28"/>
          <w:szCs w:val="28"/>
        </w:rPr>
        <w:t>Учебный предмет «Русская литература» занимает важное место в системе</w:t>
      </w:r>
      <w:r w:rsidR="00E1658D" w:rsidRPr="0092714A">
        <w:rPr>
          <w:rFonts w:ascii="Times New Roman" w:hAnsi="Times New Roman"/>
          <w:sz w:val="28"/>
          <w:szCs w:val="28"/>
          <w:lang w:val="kk-KZ"/>
        </w:rPr>
        <w:t xml:space="preserve"> общего среднего</w:t>
      </w:r>
      <w:r w:rsidRPr="0092714A">
        <w:rPr>
          <w:rFonts w:ascii="Times New Roman" w:hAnsi="Times New Roman"/>
          <w:sz w:val="28"/>
          <w:szCs w:val="28"/>
        </w:rPr>
        <w:t xml:space="preserve"> образования Казахстана. Наряду с др</w:t>
      </w:r>
      <w:r w:rsidR="00E1658D" w:rsidRPr="0092714A">
        <w:rPr>
          <w:rFonts w:ascii="Times New Roman" w:hAnsi="Times New Roman"/>
          <w:sz w:val="28"/>
          <w:szCs w:val="28"/>
        </w:rPr>
        <w:t>угими дисциплинами общественно-</w:t>
      </w:r>
      <w:r w:rsidRPr="0092714A">
        <w:rPr>
          <w:rFonts w:ascii="Times New Roman" w:hAnsi="Times New Roman"/>
          <w:sz w:val="28"/>
          <w:szCs w:val="28"/>
        </w:rPr>
        <w:t xml:space="preserve">гуманитарного </w:t>
      </w:r>
      <w:r w:rsidRPr="002773BA">
        <w:rPr>
          <w:rFonts w:ascii="Times New Roman" w:hAnsi="Times New Roman"/>
          <w:sz w:val="28"/>
          <w:szCs w:val="28"/>
        </w:rPr>
        <w:t>цикла, литература в яркой и образной форме при помощи специфических средств раскрывает п</w:t>
      </w:r>
      <w:r w:rsidR="006C3C1A" w:rsidRPr="002773BA">
        <w:rPr>
          <w:rFonts w:ascii="Times New Roman" w:hAnsi="Times New Roman"/>
          <w:sz w:val="28"/>
          <w:szCs w:val="28"/>
        </w:rPr>
        <w:t xml:space="preserve">роблему человека и его места в </w:t>
      </w:r>
      <w:r w:rsidRPr="002773BA">
        <w:rPr>
          <w:rFonts w:ascii="Times New Roman" w:hAnsi="Times New Roman"/>
          <w:sz w:val="28"/>
          <w:szCs w:val="28"/>
        </w:rPr>
        <w:t>мире. Через постижение произведений русской, казахской и мировой классики, содержащей в себе опыт духовного развития разны</w:t>
      </w:r>
      <w:r w:rsidR="006C3C1A" w:rsidRPr="002773BA">
        <w:rPr>
          <w:rFonts w:ascii="Times New Roman" w:hAnsi="Times New Roman"/>
          <w:sz w:val="28"/>
          <w:szCs w:val="28"/>
        </w:rPr>
        <w:t xml:space="preserve">х эпох, происходит становление </w:t>
      </w:r>
      <w:r w:rsidRPr="002773BA">
        <w:rPr>
          <w:rFonts w:ascii="Times New Roman" w:hAnsi="Times New Roman"/>
          <w:sz w:val="28"/>
          <w:szCs w:val="28"/>
        </w:rPr>
        <w:t>внутреннего мира учащегося, приобщение</w:t>
      </w:r>
      <w:r w:rsidRPr="002773BA">
        <w:rPr>
          <w:rFonts w:ascii="Times New Roman" w:hAnsi="Times New Roman"/>
          <w:sz w:val="28"/>
          <w:szCs w:val="28"/>
        </w:rPr>
        <w:tab/>
        <w:t>его к общечеловеческим и национальным ценностям. Этот опыт способствует воспитанию гражданских и патриотических чувств личности, что является необходимым условием развития современного общества.</w:t>
      </w:r>
    </w:p>
    <w:p w14:paraId="198DDD56"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Целью обучения учебному предмету «Русская литература» является способность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 художественное содержание, учитывая социально-исторический и духовно- эстетический аспекты произведения.</w:t>
      </w:r>
    </w:p>
    <w:p w14:paraId="7270EF00"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Учебный предмет «Русская литература» обладает огромным воспитательным потенциалом, дающим возможность не только развивать интеллектуальные способности </w:t>
      </w:r>
      <w:r w:rsidR="009718FB" w:rsidRPr="002773BA">
        <w:rPr>
          <w:rFonts w:ascii="Times New Roman" w:hAnsi="Times New Roman"/>
          <w:sz w:val="28"/>
          <w:szCs w:val="28"/>
        </w:rPr>
        <w:t>обучающихся</w:t>
      </w:r>
      <w:r w:rsidRPr="002773BA">
        <w:rPr>
          <w:rFonts w:ascii="Times New Roman" w:hAnsi="Times New Roman"/>
          <w:sz w:val="28"/>
          <w:szCs w:val="28"/>
        </w:rPr>
        <w:t>, но и формировать ценностные ориентиры, которые позволяют воспринимать проблематику произведений русской, казахской и мировой классики.</w:t>
      </w:r>
    </w:p>
    <w:p w14:paraId="718DCD21"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В 10-11</w:t>
      </w:r>
      <w:r w:rsidR="006C3C1A" w:rsidRPr="002773BA">
        <w:rPr>
          <w:rFonts w:ascii="Times New Roman" w:hAnsi="Times New Roman"/>
          <w:sz w:val="28"/>
          <w:szCs w:val="28"/>
        </w:rPr>
        <w:t>-м</w:t>
      </w:r>
      <w:r w:rsidRPr="002773BA">
        <w:rPr>
          <w:rFonts w:ascii="Times New Roman" w:hAnsi="Times New Roman"/>
          <w:sz w:val="28"/>
          <w:szCs w:val="28"/>
        </w:rPr>
        <w:t xml:space="preserve"> классах изучается курс, названный «Русская классическая литература и современность». Профильная дифференциация осуществляется здесь на уровне поставленных задач и глубины подачи учебного материала. На естественно-математическом направлении дается информация более обзорного характера. Среди задач обучения обозначена выработка самостоятельного восприятия произведений словесного искусства. При обучении рекомендуется проводить междпредметные связи с теми предметами, которые близки </w:t>
      </w:r>
      <w:r w:rsidR="006C3C1A" w:rsidRPr="002773BA">
        <w:rPr>
          <w:rFonts w:ascii="Times New Roman" w:hAnsi="Times New Roman"/>
          <w:sz w:val="28"/>
          <w:szCs w:val="28"/>
        </w:rPr>
        <w:t>обучающимся</w:t>
      </w:r>
      <w:r w:rsidRPr="002773BA">
        <w:rPr>
          <w:rFonts w:ascii="Times New Roman" w:hAnsi="Times New Roman"/>
          <w:sz w:val="28"/>
          <w:szCs w:val="28"/>
        </w:rPr>
        <w:t xml:space="preserve"> – предметами естественного и математического циклов.</w:t>
      </w:r>
    </w:p>
    <w:p w14:paraId="68036E30" w14:textId="20E0D999"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Программа по русской литературе для общественно-гуманитарного </w:t>
      </w:r>
      <w:r w:rsidR="006C3C1A" w:rsidRPr="002773BA">
        <w:rPr>
          <w:rFonts w:ascii="Times New Roman" w:hAnsi="Times New Roman"/>
          <w:sz w:val="28"/>
          <w:szCs w:val="28"/>
        </w:rPr>
        <w:t>направления,</w:t>
      </w:r>
      <w:r w:rsidRPr="002773BA">
        <w:rPr>
          <w:rFonts w:ascii="Times New Roman" w:hAnsi="Times New Roman"/>
          <w:sz w:val="28"/>
          <w:szCs w:val="28"/>
        </w:rPr>
        <w:t xml:space="preserve"> по </w:t>
      </w:r>
      <w:r w:rsidR="006C3C1A" w:rsidRPr="002773BA">
        <w:rPr>
          <w:rFonts w:ascii="Times New Roman" w:hAnsi="Times New Roman"/>
          <w:sz w:val="28"/>
          <w:szCs w:val="28"/>
        </w:rPr>
        <w:t>сути,</w:t>
      </w:r>
      <w:r w:rsidRPr="002773BA">
        <w:rPr>
          <w:rFonts w:ascii="Times New Roman" w:hAnsi="Times New Roman"/>
          <w:sz w:val="28"/>
          <w:szCs w:val="28"/>
        </w:rPr>
        <w:t xml:space="preserve"> ориентирована на углубленное изучение предмета. Поэтому к задачам обучения относят развитие аналитических способностей, интерпретационных навыков, исследовательской культуры в области анализа художественного текста, творческих задатков школьников. </w:t>
      </w:r>
    </w:p>
    <w:p w14:paraId="66A7035F"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Основное отличие в преподавании русской литературы по направлениям обнаруживается при формулировании требований к знаниям и умениям, которыми должны овладеть школьники к концу учебного года. Так, литературно-творческая и читательская деятельность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общественно-гуманитарного направления программируется на более высоком уровне и должна проявляться в компетентности в области исследовательской и креативной культуры, интерпретации художественного текста, создания собственного текста.</w:t>
      </w:r>
    </w:p>
    <w:p w14:paraId="30394ED8"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Задачи обучения учебному предмету «Русская литература»:</w:t>
      </w:r>
    </w:p>
    <w:p w14:paraId="21928D90"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формировать знания, умения и навыки, способствующие успешной социальной адаптации, на основе русской литературы, рассматривая ее взаимосвязи с казахской и мировой литературой и культурой;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p w14:paraId="0E4D7FAB"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формировать понимание ценности литературы как духовного наследия в условиях глобализации современного мира;</w:t>
      </w:r>
    </w:p>
    <w:p w14:paraId="4E2778FE"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w:t>
      </w:r>
      <w:r w:rsidRPr="002773BA">
        <w:rPr>
          <w:rFonts w:ascii="Times New Roman" w:hAnsi="Times New Roman"/>
          <w:b/>
          <w:sz w:val="28"/>
          <w:szCs w:val="28"/>
        </w:rPr>
        <w:t xml:space="preserve">, </w:t>
      </w:r>
      <w:r w:rsidRPr="002773BA">
        <w:rPr>
          <w:rFonts w:ascii="Times New Roman" w:hAnsi="Times New Roman"/>
          <w:sz w:val="28"/>
          <w:szCs w:val="28"/>
        </w:rPr>
        <w:t>умозаключения и выводы на основе анализа произведений;</w:t>
      </w:r>
    </w:p>
    <w:p w14:paraId="5B59991D"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p w14:paraId="1753DC82"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развивать коммуникативные навыки на основе глубокого понимания, анализа идейно-художественного, социально-исторического и духовно- эстетического аспектов произведений различных жанров;</w:t>
      </w:r>
    </w:p>
    <w:p w14:paraId="073F1B15"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w:t>
      </w:r>
    </w:p>
    <w:p w14:paraId="1AFE9C6B" w14:textId="77777777" w:rsidR="007A3D21" w:rsidRPr="002773BA" w:rsidRDefault="007A3D21" w:rsidP="002A0D16">
      <w:pPr>
        <w:numPr>
          <w:ilvl w:val="0"/>
          <w:numId w:val="23"/>
        </w:numPr>
        <w:tabs>
          <w:tab w:val="left" w:pos="993"/>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w:t>
      </w:r>
    </w:p>
    <w:p w14:paraId="34C379A8"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Содержание учебного предмета «Русская литература» направлено на воспитание духовно развитой личности, испытывающей потребность в саморазвитии, расширении культурного кругозора; формирование гуманистического мировоззрения, базирующегося на понимании ценности человеческой личности; формирование основ гражданского самосознания, ответственности за происходящее в обществе и мире, активной жизненной позиции; воспитание уважения к истории и традициям разных народов.</w:t>
      </w:r>
    </w:p>
    <w:p w14:paraId="4A1EF221"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Базовое содержание учебного предмета «Русская литература» составляют 3 раздела:</w:t>
      </w:r>
    </w:p>
    <w:p w14:paraId="203BBC80" w14:textId="77777777" w:rsidR="007A3D21" w:rsidRPr="002773BA" w:rsidRDefault="007A3D21" w:rsidP="002A0D16">
      <w:pPr>
        <w:numPr>
          <w:ilvl w:val="0"/>
          <w:numId w:val="22"/>
        </w:numPr>
        <w:tabs>
          <w:tab w:val="left" w:pos="851"/>
        </w:tabs>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Понимание и ответы по тексту.</w:t>
      </w:r>
    </w:p>
    <w:p w14:paraId="2EBB2C2E" w14:textId="77777777" w:rsidR="007A3D21" w:rsidRPr="002773BA" w:rsidRDefault="007A3D21" w:rsidP="002A0D16">
      <w:pPr>
        <w:numPr>
          <w:ilvl w:val="0"/>
          <w:numId w:val="22"/>
        </w:numPr>
        <w:tabs>
          <w:tab w:val="left" w:pos="851"/>
        </w:tabs>
        <w:spacing w:after="0" w:line="240" w:lineRule="auto"/>
        <w:ind w:left="0" w:firstLine="709"/>
        <w:jc w:val="both"/>
        <w:rPr>
          <w:rFonts w:ascii="Times New Roman" w:hAnsi="Times New Roman"/>
          <w:sz w:val="28"/>
          <w:szCs w:val="28"/>
          <w:lang w:val="en-US"/>
        </w:rPr>
      </w:pPr>
      <w:r w:rsidRPr="002773BA">
        <w:rPr>
          <w:rFonts w:ascii="Times New Roman" w:hAnsi="Times New Roman"/>
          <w:sz w:val="28"/>
          <w:szCs w:val="28"/>
          <w:lang w:val="en-US"/>
        </w:rPr>
        <w:t>Анализ и интерпретация текста.</w:t>
      </w:r>
    </w:p>
    <w:p w14:paraId="5D9AA498" w14:textId="77777777" w:rsidR="007A3D21" w:rsidRPr="002773BA" w:rsidRDefault="007A3D21" w:rsidP="002A0D16">
      <w:pPr>
        <w:numPr>
          <w:ilvl w:val="0"/>
          <w:numId w:val="22"/>
        </w:numPr>
        <w:tabs>
          <w:tab w:val="left" w:pos="851"/>
        </w:tabs>
        <w:spacing w:after="0" w:line="240" w:lineRule="auto"/>
        <w:ind w:left="0" w:firstLine="709"/>
        <w:jc w:val="both"/>
        <w:rPr>
          <w:rFonts w:ascii="Times New Roman" w:hAnsi="Times New Roman"/>
          <w:sz w:val="28"/>
          <w:szCs w:val="28"/>
          <w:lang w:val="en-US"/>
        </w:rPr>
      </w:pPr>
      <w:r w:rsidRPr="002773BA">
        <w:rPr>
          <w:rFonts w:ascii="Times New Roman" w:hAnsi="Times New Roman"/>
          <w:sz w:val="28"/>
          <w:szCs w:val="28"/>
          <w:lang w:val="en-US"/>
        </w:rPr>
        <w:t>Оценка и сравнительный анализ.</w:t>
      </w:r>
    </w:p>
    <w:p w14:paraId="10A94ACA"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В раздел «Понимание и ответы по тексту» включены подразделы: понимание терминов; понимание художественного произведения; чтение наизусть и цитирование; составление плана; пересказ; ответы на вопросы.</w:t>
      </w:r>
    </w:p>
    <w:p w14:paraId="49A6EC9E"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Раздел «Анализ и интерпретация текста» состоит из подразделов: жанр; тема и идея; композиция; анализ эпизодов; характеристика героев;</w:t>
      </w:r>
    </w:p>
    <w:p w14:paraId="23D03CF2"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художественный мир произведения в разных формах  представления; отношение автора; литературные приемы и изобразительные средства; творческое письмо.</w:t>
      </w:r>
    </w:p>
    <w:p w14:paraId="06BED7B3"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В раздел «Оценка и сравнительный анализ» включены подразделы: оценивание художественного произведения; сравнение художественного произведения с произведениями других видов искусства; сопоставление произведений литературы; оценивание высказываний.</w:t>
      </w:r>
    </w:p>
    <w:p w14:paraId="6265A1F3"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Учебный предмет «Русская литература» формирует представление о художественной литературе как способе познания жизни, художественной модели мира, выраженной в образах и эмоционально воздействующей на человека </w:t>
      </w:r>
    </w:p>
    <w:p w14:paraId="7002E2C2"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rPr>
        <w:t xml:space="preserve">При изучении учебного предмета «Русская литература» идет дальнейшее формирование коммуникативной компетенции </w:t>
      </w:r>
      <w:r w:rsidR="009718FB" w:rsidRPr="002773BA">
        <w:rPr>
          <w:rFonts w:ascii="Times New Roman" w:hAnsi="Times New Roman"/>
          <w:sz w:val="28"/>
          <w:szCs w:val="28"/>
        </w:rPr>
        <w:t>обучающихся</w:t>
      </w:r>
      <w:r w:rsidRPr="002773BA">
        <w:rPr>
          <w:rFonts w:ascii="Times New Roman" w:hAnsi="Times New Roman"/>
          <w:sz w:val="28"/>
          <w:szCs w:val="28"/>
        </w:rPr>
        <w:t>. Обучающиеся используют приобретенные коммуникативные навыки в практической деятельности для создания творческого текста (письменного и устного) на заданную тему,</w:t>
      </w:r>
      <w:r w:rsidRPr="002773BA">
        <w:rPr>
          <w:rFonts w:ascii="Times New Roman" w:hAnsi="Times New Roman"/>
          <w:sz w:val="28"/>
          <w:szCs w:val="28"/>
          <w:shd w:val="clear" w:color="auto" w:fill="FFFFFF"/>
        </w:rPr>
        <w:t xml:space="preserve"> учатся находить и отбирать необходимую информацию из книг, справочников, энциклопедий и других печатных текстов; использовать информацию из СМИ, газет, журналов, радио, телевидения, пользоваться алфавитным и систематическим каталогами библиотеки </w:t>
      </w:r>
      <w:r w:rsidRPr="002773BA">
        <w:rPr>
          <w:rFonts w:ascii="Times New Roman" w:hAnsi="Times New Roman"/>
          <w:sz w:val="28"/>
          <w:szCs w:val="28"/>
        </w:rPr>
        <w:t xml:space="preserve"> для участия в диалоге и дискуссии.</w:t>
      </w:r>
    </w:p>
    <w:p w14:paraId="39C21381" w14:textId="77777777" w:rsidR="007A3D21" w:rsidRPr="002773BA" w:rsidRDefault="006C3C1A"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Следует перейти </w:t>
      </w:r>
      <w:r w:rsidR="007A3D21" w:rsidRPr="002773BA">
        <w:rPr>
          <w:rFonts w:ascii="Times New Roman" w:hAnsi="Times New Roman"/>
          <w:sz w:val="28"/>
          <w:szCs w:val="28"/>
        </w:rPr>
        <w:t>к реализации </w:t>
      </w:r>
      <w:r w:rsidR="007A3D21" w:rsidRPr="002773BA">
        <w:rPr>
          <w:rFonts w:ascii="Times New Roman" w:hAnsi="Times New Roman"/>
          <w:sz w:val="28"/>
          <w:szCs w:val="28"/>
          <w:shd w:val="clear" w:color="auto" w:fill="FFFFFF"/>
        </w:rPr>
        <w:t xml:space="preserve">индивидуальной образовательной траектории каждого учащегося, в том числе с использованием интерактивных, инновационных, проектно-исследовательских технологий, цифровой инфраструктуры. Задача </w:t>
      </w:r>
      <w:r w:rsidR="009718FB" w:rsidRPr="002773BA">
        <w:rPr>
          <w:rFonts w:ascii="Times New Roman" w:hAnsi="Times New Roman"/>
          <w:sz w:val="28"/>
          <w:szCs w:val="28"/>
          <w:shd w:val="clear" w:color="auto" w:fill="FFFFFF"/>
        </w:rPr>
        <w:t>педагога</w:t>
      </w:r>
      <w:r w:rsidR="007A3D21" w:rsidRPr="002773BA">
        <w:rPr>
          <w:rFonts w:ascii="Times New Roman" w:hAnsi="Times New Roman"/>
          <w:sz w:val="28"/>
          <w:szCs w:val="28"/>
          <w:shd w:val="clear" w:color="auto" w:fill="FFFFFF"/>
        </w:rPr>
        <w:t xml:space="preserve"> не преподносить знания школьникам, а создать условия для самостоятельного добывания знаний.</w:t>
      </w:r>
      <w:r w:rsidR="007A3D21" w:rsidRPr="002773BA">
        <w:rPr>
          <w:rFonts w:ascii="Times New Roman" w:hAnsi="Times New Roman"/>
          <w:sz w:val="28"/>
          <w:szCs w:val="28"/>
        </w:rPr>
        <w:t> </w:t>
      </w:r>
    </w:p>
    <w:p w14:paraId="65730C69"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 xml:space="preserve"> Основные стратегии обучения с использованием интерактивных методов: </w:t>
      </w:r>
    </w:p>
    <w:p w14:paraId="09AFFC1A" w14:textId="77777777" w:rsidR="007A3D21" w:rsidRPr="002773BA" w:rsidRDefault="007A3D21" w:rsidP="00D2381C">
      <w:pPr>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rPr>
        <w:t>1) различные психологические упражнения на знакомство, сплочённость и сотрудничество внутри группы; </w:t>
      </w:r>
    </w:p>
    <w:p w14:paraId="3F6730C3"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2) мозговой штурм; </w:t>
      </w:r>
    </w:p>
    <w:p w14:paraId="74C66EF8"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3) имитации; </w:t>
      </w:r>
    </w:p>
    <w:p w14:paraId="7B9C20E4"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4) дискуссии и диспуты; </w:t>
      </w:r>
    </w:p>
    <w:p w14:paraId="2FA6D453"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5) ролевые, дидактические и имитационные игры - если они основаны на принципах взаимодействия, активности и свободе обучаемых в решении образовательных задач, опоре на групповой опыт, обязательной обратной связи. </w:t>
      </w:r>
    </w:p>
    <w:p w14:paraId="2E2C339E"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Рекомендуется использовать следующие подходы в обучении русской литературе:</w:t>
      </w:r>
    </w:p>
    <w:p w14:paraId="70C50877"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 xml:space="preserve">самостоятельный поиск путей решения поставленной перед </w:t>
      </w:r>
      <w:r w:rsidR="00B65E97" w:rsidRPr="002773BA">
        <w:rPr>
          <w:rFonts w:ascii="Times New Roman" w:hAnsi="Times New Roman"/>
          <w:sz w:val="28"/>
          <w:szCs w:val="28"/>
        </w:rPr>
        <w:t>обучающимися</w:t>
      </w:r>
      <w:r w:rsidRPr="002773BA">
        <w:rPr>
          <w:rFonts w:ascii="Times New Roman" w:hAnsi="Times New Roman"/>
          <w:sz w:val="28"/>
          <w:szCs w:val="28"/>
        </w:rPr>
        <w:t xml:space="preserve"> проблемной ситуации;</w:t>
      </w:r>
    </w:p>
    <w:p w14:paraId="51E2B5CA"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самостоятельное изучение текстов, обсуждение в группе (аргументация, доказательства или опровержение информации), представление классу;</w:t>
      </w:r>
    </w:p>
    <w:p w14:paraId="0164EA44"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 xml:space="preserve">взаимообучение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(внутри класса и между классами);</w:t>
      </w:r>
    </w:p>
    <w:p w14:paraId="177BEB0D"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практическая, творческая деятельность (создание различных видов творческих работ);</w:t>
      </w:r>
    </w:p>
    <w:p w14:paraId="07F51BFB"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выполнение</w:t>
      </w:r>
      <w:r w:rsidRPr="002773BA">
        <w:rPr>
          <w:rFonts w:ascii="Times New Roman" w:hAnsi="Times New Roman"/>
          <w:sz w:val="28"/>
          <w:szCs w:val="28"/>
          <w:lang w:val="kk-KZ"/>
        </w:rPr>
        <w:t xml:space="preserve"> </w:t>
      </w:r>
      <w:r w:rsidRPr="002773BA">
        <w:rPr>
          <w:rFonts w:ascii="Times New Roman" w:hAnsi="Times New Roman"/>
          <w:sz w:val="28"/>
          <w:szCs w:val="28"/>
        </w:rPr>
        <w:t>заданий,</w:t>
      </w:r>
      <w:r w:rsidRPr="002773BA">
        <w:rPr>
          <w:rFonts w:ascii="Times New Roman" w:hAnsi="Times New Roman"/>
          <w:sz w:val="28"/>
          <w:szCs w:val="28"/>
          <w:lang w:val="kk-KZ"/>
        </w:rPr>
        <w:t xml:space="preserve"> </w:t>
      </w:r>
      <w:r w:rsidRPr="002773BA">
        <w:rPr>
          <w:rFonts w:ascii="Times New Roman" w:hAnsi="Times New Roman"/>
          <w:sz w:val="28"/>
          <w:szCs w:val="28"/>
        </w:rPr>
        <w:t>требующих</w:t>
      </w:r>
      <w:r w:rsidRPr="002773BA">
        <w:rPr>
          <w:rFonts w:ascii="Times New Roman" w:hAnsi="Times New Roman"/>
          <w:sz w:val="28"/>
          <w:szCs w:val="28"/>
          <w:lang w:val="kk-KZ"/>
        </w:rPr>
        <w:t xml:space="preserve"> </w:t>
      </w:r>
      <w:r w:rsidRPr="002773BA">
        <w:rPr>
          <w:rFonts w:ascii="Times New Roman" w:hAnsi="Times New Roman"/>
          <w:sz w:val="28"/>
          <w:szCs w:val="28"/>
        </w:rPr>
        <w:t>поиска</w:t>
      </w:r>
      <w:r w:rsidRPr="002773BA">
        <w:rPr>
          <w:rFonts w:ascii="Times New Roman" w:hAnsi="Times New Roman"/>
          <w:sz w:val="28"/>
          <w:szCs w:val="28"/>
          <w:lang w:val="kk-KZ"/>
        </w:rPr>
        <w:t xml:space="preserve"> </w:t>
      </w:r>
      <w:r w:rsidRPr="002773BA">
        <w:rPr>
          <w:rFonts w:ascii="Times New Roman" w:hAnsi="Times New Roman"/>
          <w:sz w:val="28"/>
          <w:szCs w:val="28"/>
        </w:rPr>
        <w:t>и</w:t>
      </w:r>
      <w:r w:rsidRPr="002773BA">
        <w:rPr>
          <w:rFonts w:ascii="Times New Roman" w:hAnsi="Times New Roman"/>
          <w:sz w:val="28"/>
          <w:szCs w:val="28"/>
          <w:lang w:val="kk-KZ"/>
        </w:rPr>
        <w:t xml:space="preserve"> </w:t>
      </w:r>
      <w:r w:rsidRPr="002773BA">
        <w:rPr>
          <w:rFonts w:ascii="Times New Roman" w:hAnsi="Times New Roman"/>
          <w:sz w:val="28"/>
          <w:szCs w:val="28"/>
        </w:rPr>
        <w:t>использования дополнительного материала;</w:t>
      </w:r>
    </w:p>
    <w:p w14:paraId="613F2B62" w14:textId="77777777" w:rsidR="007A3D21" w:rsidRPr="002773BA" w:rsidRDefault="007A3D21" w:rsidP="002A0D16">
      <w:pPr>
        <w:numPr>
          <w:ilvl w:val="0"/>
          <w:numId w:val="21"/>
        </w:numPr>
        <w:spacing w:after="0" w:line="240" w:lineRule="auto"/>
        <w:ind w:left="0" w:firstLine="709"/>
        <w:jc w:val="both"/>
        <w:rPr>
          <w:rFonts w:ascii="Times New Roman" w:hAnsi="Times New Roman"/>
          <w:sz w:val="28"/>
          <w:szCs w:val="28"/>
        </w:rPr>
      </w:pPr>
      <w:r w:rsidRPr="002773BA">
        <w:rPr>
          <w:rFonts w:ascii="Times New Roman" w:hAnsi="Times New Roman"/>
          <w:sz w:val="28"/>
          <w:szCs w:val="28"/>
        </w:rPr>
        <w:t xml:space="preserve"> исследовательский подход;</w:t>
      </w:r>
    </w:p>
    <w:p w14:paraId="4F7043D4"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–игровая деятельность;</w:t>
      </w:r>
    </w:p>
    <w:p w14:paraId="20E6E97E"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–создание творческой работы для устранения разрыва между теорией и практикой;</w:t>
      </w:r>
    </w:p>
    <w:p w14:paraId="55985991"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–сбалансированное сочетание традиционных и новых методов обучения;</w:t>
      </w:r>
    </w:p>
    <w:p w14:paraId="50B104DD"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–создание условий, побуждающих </w:t>
      </w:r>
      <w:r w:rsidR="009718FB" w:rsidRPr="002773BA">
        <w:rPr>
          <w:rFonts w:ascii="Times New Roman" w:hAnsi="Times New Roman"/>
          <w:sz w:val="28"/>
          <w:szCs w:val="28"/>
        </w:rPr>
        <w:t>обучающихся</w:t>
      </w:r>
      <w:r w:rsidRPr="002773BA">
        <w:rPr>
          <w:rFonts w:ascii="Times New Roman" w:hAnsi="Times New Roman"/>
          <w:sz w:val="28"/>
          <w:szCs w:val="28"/>
        </w:rPr>
        <w:t xml:space="preserve"> к самооценке и саморазвитию, в соответствии с индивидуальными потребностями (акцент делается на сам процесс, а не на объем специфических знаний);</w:t>
      </w:r>
    </w:p>
    <w:p w14:paraId="32146F6C"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–систематический мониторинг знаний </w:t>
      </w:r>
      <w:r w:rsidR="009718FB" w:rsidRPr="002773BA">
        <w:rPr>
          <w:rFonts w:ascii="Times New Roman" w:hAnsi="Times New Roman"/>
          <w:sz w:val="28"/>
          <w:szCs w:val="28"/>
        </w:rPr>
        <w:t>обучающихся</w:t>
      </w:r>
      <w:r w:rsidRPr="002773BA">
        <w:rPr>
          <w:rFonts w:ascii="Times New Roman" w:hAnsi="Times New Roman"/>
          <w:sz w:val="28"/>
          <w:szCs w:val="28"/>
        </w:rPr>
        <w:t>.</w:t>
      </w:r>
    </w:p>
    <w:p w14:paraId="5503539B"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rPr>
        <w:t xml:space="preserve">В качестве форм обучения можно проводить </w:t>
      </w:r>
      <w:r w:rsidRPr="002773BA">
        <w:rPr>
          <w:rFonts w:ascii="Times New Roman" w:hAnsi="Times New Roman"/>
          <w:bCs/>
          <w:sz w:val="28"/>
          <w:szCs w:val="28"/>
        </w:rPr>
        <w:t xml:space="preserve">урок – лекцию, интегрированный урок, урок </w:t>
      </w:r>
      <w:r w:rsidRPr="002773BA">
        <w:rPr>
          <w:rFonts w:ascii="Times New Roman" w:hAnsi="Times New Roman"/>
          <w:bCs/>
          <w:sz w:val="28"/>
          <w:szCs w:val="28"/>
          <w:lang w:val="kk-KZ"/>
        </w:rPr>
        <w:t>–</w:t>
      </w:r>
      <w:r w:rsidRPr="002773BA">
        <w:rPr>
          <w:rFonts w:ascii="Times New Roman" w:hAnsi="Times New Roman"/>
          <w:bCs/>
          <w:sz w:val="28"/>
          <w:szCs w:val="28"/>
        </w:rPr>
        <w:t xml:space="preserve"> дидактическую игру</w:t>
      </w:r>
      <w:r w:rsidRPr="002773BA">
        <w:rPr>
          <w:rFonts w:ascii="Times New Roman" w:hAnsi="Times New Roman"/>
          <w:sz w:val="28"/>
          <w:szCs w:val="28"/>
          <w:shd w:val="clear" w:color="auto" w:fill="FFFFFF"/>
        </w:rPr>
        <w:t>.</w:t>
      </w:r>
    </w:p>
    <w:p w14:paraId="7BAB452F" w14:textId="472DA1CC"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 xml:space="preserve">1. Проблемная лекция. В ней моделируются противоречия реальной жизни через их представленность в теоретических концепциях. </w:t>
      </w:r>
    </w:p>
    <w:p w14:paraId="748A2125"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2. Лекция-визуализация, когда основное содержание лекции представлено в образной форме (в рисунках, графиках, схемах и т.д.). Визуализация рассматривается здесь как способ информации с помощью разных знаковых систем.</w:t>
      </w:r>
    </w:p>
    <w:p w14:paraId="7226790E"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 xml:space="preserve">3. Лекция вдвоем, представляющая собой работу двух учителей, а в старших классах возможно </w:t>
      </w:r>
      <w:r w:rsidR="009718FB" w:rsidRPr="002773BA">
        <w:rPr>
          <w:rFonts w:ascii="Times New Roman" w:hAnsi="Times New Roman"/>
          <w:sz w:val="28"/>
          <w:szCs w:val="28"/>
          <w:shd w:val="clear" w:color="auto" w:fill="FFFFFF"/>
        </w:rPr>
        <w:t>педагога</w:t>
      </w:r>
      <w:r w:rsidRPr="002773BA">
        <w:rPr>
          <w:rFonts w:ascii="Times New Roman" w:hAnsi="Times New Roman"/>
          <w:sz w:val="28"/>
          <w:szCs w:val="28"/>
          <w:shd w:val="clear" w:color="auto" w:fill="FFFFFF"/>
        </w:rPr>
        <w:t xml:space="preserve"> и обучающегося, читающих лекций по одной и той же теме и взаимодействующих на проблемно-организационном </w:t>
      </w:r>
      <w:r w:rsidR="006C3C1A" w:rsidRPr="002773BA">
        <w:rPr>
          <w:rFonts w:ascii="Times New Roman" w:hAnsi="Times New Roman"/>
          <w:sz w:val="28"/>
          <w:szCs w:val="28"/>
          <w:shd w:val="clear" w:color="auto" w:fill="FFFFFF"/>
        </w:rPr>
        <w:t>материале,</w:t>
      </w:r>
      <w:r w:rsidRPr="002773BA">
        <w:rPr>
          <w:rFonts w:ascii="Times New Roman" w:hAnsi="Times New Roman"/>
          <w:sz w:val="28"/>
          <w:szCs w:val="28"/>
          <w:shd w:val="clear" w:color="auto" w:fill="FFFFFF"/>
        </w:rPr>
        <w:t xml:space="preserve"> как между собой, так и с классом. </w:t>
      </w:r>
    </w:p>
    <w:p w14:paraId="48FF0E96"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 xml:space="preserve">4. Лекция </w:t>
      </w:r>
      <w:r w:rsidRPr="002773BA">
        <w:rPr>
          <w:rFonts w:ascii="Times New Roman" w:hAnsi="Times New Roman"/>
          <w:sz w:val="28"/>
          <w:szCs w:val="28"/>
          <w:shd w:val="clear" w:color="auto" w:fill="FFFFFF"/>
          <w:lang w:val="kk-KZ"/>
        </w:rPr>
        <w:t>–</w:t>
      </w:r>
      <w:r w:rsidRPr="002773BA">
        <w:rPr>
          <w:rFonts w:ascii="Times New Roman" w:hAnsi="Times New Roman"/>
          <w:sz w:val="28"/>
          <w:szCs w:val="28"/>
          <w:shd w:val="clear" w:color="auto" w:fill="FFFFFF"/>
        </w:rPr>
        <w:t xml:space="preserve"> пресс-конференция, когда содержание оформляется по запросу (по вопросам) </w:t>
      </w:r>
      <w:r w:rsidR="009718FB" w:rsidRPr="002773BA">
        <w:rPr>
          <w:rFonts w:ascii="Times New Roman" w:hAnsi="Times New Roman"/>
          <w:sz w:val="28"/>
          <w:szCs w:val="28"/>
          <w:shd w:val="clear" w:color="auto" w:fill="FFFFFF"/>
        </w:rPr>
        <w:t>обучающихся</w:t>
      </w:r>
      <w:r w:rsidRPr="002773BA">
        <w:rPr>
          <w:rFonts w:ascii="Times New Roman" w:hAnsi="Times New Roman"/>
          <w:sz w:val="28"/>
          <w:szCs w:val="28"/>
          <w:shd w:val="clear" w:color="auto" w:fill="FFFFFF"/>
        </w:rPr>
        <w:t xml:space="preserve"> с привлечением нескольких учителей.</w:t>
      </w:r>
    </w:p>
    <w:p w14:paraId="7BDF7E1C"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rPr>
        <w:t>5</w:t>
      </w:r>
      <w:r w:rsidRPr="002773BA">
        <w:rPr>
          <w:rFonts w:ascii="Times New Roman" w:hAnsi="Times New Roman"/>
          <w:sz w:val="28"/>
          <w:szCs w:val="28"/>
          <w:shd w:val="clear" w:color="auto" w:fill="FFFFFF"/>
        </w:rPr>
        <w:t xml:space="preserve">. Лекция-провокация (или лекция с запланированными ошибками), формирующая умения оперативно анализировать, ориентироваться в информации и оценивать ее. </w:t>
      </w:r>
    </w:p>
    <w:p w14:paraId="47F5EE69"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rPr>
        <w:t>6. Лекция-диалог, где содержание подается через серию вопросов, на которые обучающиеся должны отвечать непосредственно в ходе лекции. К этому типу примыкает лекция с применением техники обратной связи, а также программированная лекция-консультация.</w:t>
      </w:r>
    </w:p>
    <w:p w14:paraId="40C7FDE6"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lang w:val="kk-KZ"/>
        </w:rPr>
        <w:t>7</w:t>
      </w:r>
      <w:r w:rsidRPr="002773BA">
        <w:rPr>
          <w:rFonts w:ascii="Times New Roman" w:hAnsi="Times New Roman"/>
          <w:sz w:val="28"/>
          <w:szCs w:val="28"/>
          <w:shd w:val="clear" w:color="auto" w:fill="FFFFFF"/>
        </w:rPr>
        <w:t>. Лекция с применением игровых методов (методы мозговой атаки, методы конкретных ситуаций и т.д.), когда школьники сами формулируют проблему и сами пытаются ее решить.</w:t>
      </w:r>
    </w:p>
    <w:p w14:paraId="53642C88"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rPr>
        <w:t>Школьная лекция целесообразна: при прохождении нового материала, не связанного с предыдущим; при обобщении различных разделов пройденного учебного материала; в конце изучения темы; при изучении материала проблемного характера; при изучении тем, где особенно необходимы межпредметные связи</w:t>
      </w:r>
    </w:p>
    <w:p w14:paraId="450D3E4A"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rPr>
        <w:t>Условиями эффективного проведения лекции являются:</w:t>
      </w:r>
    </w:p>
    <w:p w14:paraId="281B7167"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lang w:val="kk-KZ"/>
        </w:rPr>
        <w:t xml:space="preserve">- </w:t>
      </w:r>
      <w:r w:rsidRPr="002773BA">
        <w:rPr>
          <w:rFonts w:ascii="Times New Roman" w:hAnsi="Times New Roman"/>
          <w:sz w:val="28"/>
          <w:szCs w:val="28"/>
          <w:shd w:val="clear" w:color="auto" w:fill="FFFFFF"/>
        </w:rPr>
        <w:t>четкое продумывание и сообщение обучаемым плана лекции;</w:t>
      </w:r>
    </w:p>
    <w:p w14:paraId="3FDA5210"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lang w:val="kk-KZ"/>
        </w:rPr>
        <w:t>-</w:t>
      </w:r>
      <w:r w:rsidRPr="002773BA">
        <w:rPr>
          <w:rFonts w:ascii="Times New Roman" w:hAnsi="Times New Roman"/>
          <w:sz w:val="28"/>
          <w:szCs w:val="28"/>
          <w:shd w:val="clear" w:color="auto" w:fill="FFFFFF"/>
        </w:rPr>
        <w:t xml:space="preserve"> логически стройное и последовательное изложение всех пунктов плана с заключениями и выводами после каждого из них;</w:t>
      </w:r>
    </w:p>
    <w:p w14:paraId="358AFAE4"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lang w:val="kk-KZ"/>
        </w:rPr>
        <w:t xml:space="preserve">- </w:t>
      </w:r>
      <w:r w:rsidRPr="002773BA">
        <w:rPr>
          <w:rFonts w:ascii="Times New Roman" w:hAnsi="Times New Roman"/>
          <w:sz w:val="28"/>
          <w:szCs w:val="28"/>
          <w:shd w:val="clear" w:color="auto" w:fill="FFFFFF"/>
        </w:rPr>
        <w:t>логичность связей при переходе к следующему разделу;</w:t>
      </w:r>
    </w:p>
    <w:p w14:paraId="2FC7D6D1"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lang w:val="kk-KZ"/>
        </w:rPr>
      </w:pPr>
      <w:r w:rsidRPr="002773BA">
        <w:rPr>
          <w:rFonts w:ascii="Times New Roman" w:hAnsi="Times New Roman"/>
          <w:sz w:val="28"/>
          <w:szCs w:val="28"/>
          <w:shd w:val="clear" w:color="auto" w:fill="FFFFFF"/>
          <w:lang w:val="kk-KZ"/>
        </w:rPr>
        <w:t xml:space="preserve">- </w:t>
      </w:r>
      <w:r w:rsidRPr="002773BA">
        <w:rPr>
          <w:rFonts w:ascii="Times New Roman" w:hAnsi="Times New Roman"/>
          <w:sz w:val="28"/>
          <w:szCs w:val="28"/>
          <w:shd w:val="clear" w:color="auto" w:fill="FFFFFF"/>
        </w:rPr>
        <w:t>доступность, ясность излагаемого;</w:t>
      </w:r>
    </w:p>
    <w:p w14:paraId="2088EF89"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lang w:val="kk-KZ"/>
        </w:rPr>
        <w:t>-</w:t>
      </w:r>
      <w:r w:rsidRPr="002773BA">
        <w:rPr>
          <w:rFonts w:ascii="Times New Roman" w:hAnsi="Times New Roman"/>
          <w:sz w:val="28"/>
          <w:szCs w:val="28"/>
          <w:shd w:val="clear" w:color="auto" w:fill="FFFFFF"/>
        </w:rPr>
        <w:t xml:space="preserve"> использование разнообразных средств наглядности и ТСО;</w:t>
      </w:r>
    </w:p>
    <w:p w14:paraId="405A2BEB"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lang w:val="kk-KZ"/>
        </w:rPr>
        <w:t xml:space="preserve">- </w:t>
      </w:r>
      <w:r w:rsidRPr="002773BA">
        <w:rPr>
          <w:rFonts w:ascii="Times New Roman" w:hAnsi="Times New Roman"/>
          <w:sz w:val="28"/>
          <w:szCs w:val="28"/>
          <w:shd w:val="clear" w:color="auto" w:fill="FFFFFF"/>
        </w:rPr>
        <w:t xml:space="preserve">обучение </w:t>
      </w:r>
      <w:r w:rsidR="009718FB" w:rsidRPr="002773BA">
        <w:rPr>
          <w:rFonts w:ascii="Times New Roman" w:hAnsi="Times New Roman"/>
          <w:sz w:val="28"/>
          <w:szCs w:val="28"/>
          <w:shd w:val="clear" w:color="auto" w:fill="FFFFFF"/>
        </w:rPr>
        <w:t>обучающихся</w:t>
      </w:r>
      <w:r w:rsidRPr="002773BA">
        <w:rPr>
          <w:rFonts w:ascii="Times New Roman" w:hAnsi="Times New Roman"/>
          <w:sz w:val="28"/>
          <w:szCs w:val="28"/>
          <w:shd w:val="clear" w:color="auto" w:fill="FFFFFF"/>
        </w:rPr>
        <w:t xml:space="preserve"> фиксирующим записям, умению выделять главное, подчеркивать основные мысли, делать резюме и т.д.;</w:t>
      </w:r>
    </w:p>
    <w:p w14:paraId="5E53A558" w14:textId="77777777" w:rsidR="007A3D21" w:rsidRPr="002773BA" w:rsidRDefault="007A3D21" w:rsidP="00D2381C">
      <w:pPr>
        <w:spacing w:after="0" w:line="240" w:lineRule="auto"/>
        <w:ind w:firstLine="709"/>
        <w:jc w:val="both"/>
        <w:rPr>
          <w:rFonts w:ascii="Times New Roman" w:hAnsi="Times New Roman"/>
          <w:sz w:val="28"/>
          <w:szCs w:val="28"/>
          <w:shd w:val="clear" w:color="auto" w:fill="FFFFFF"/>
        </w:rPr>
      </w:pPr>
      <w:r w:rsidRPr="002773BA">
        <w:rPr>
          <w:rFonts w:ascii="Times New Roman" w:hAnsi="Times New Roman"/>
          <w:sz w:val="28"/>
          <w:szCs w:val="28"/>
          <w:shd w:val="clear" w:color="auto" w:fill="FFFFFF"/>
          <w:lang w:val="kk-KZ"/>
        </w:rPr>
        <w:t xml:space="preserve">- </w:t>
      </w:r>
      <w:r w:rsidRPr="002773BA">
        <w:rPr>
          <w:rFonts w:ascii="Times New Roman" w:hAnsi="Times New Roman"/>
          <w:sz w:val="28"/>
          <w:szCs w:val="28"/>
          <w:shd w:val="clear" w:color="auto" w:fill="FFFFFF"/>
        </w:rPr>
        <w:t>итоговая беседа по теме лекции.</w:t>
      </w:r>
    </w:p>
    <w:p w14:paraId="49FB0C0A"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shd w:val="clear" w:color="auto" w:fill="FFFFFF"/>
        </w:rPr>
        <w:t>Форма проведения интегрированных уроков самая разная: семинары, конференции, путешествия и т.д.</w:t>
      </w:r>
    </w:p>
    <w:p w14:paraId="3F09CB20"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Изучение предмета «Русская литература» нацелено на достижение метапредметных результатов: происходит формирование умений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самостоятельно организовывать собственную деятельность, оценивать ее, определять сферу</w:t>
      </w:r>
      <w:r w:rsidRPr="002773BA">
        <w:rPr>
          <w:rFonts w:ascii="Times New Roman" w:hAnsi="Times New Roman"/>
          <w:sz w:val="28"/>
          <w:szCs w:val="28"/>
          <w:lang w:val="kk-KZ"/>
        </w:rPr>
        <w:t xml:space="preserve"> </w:t>
      </w:r>
      <w:r w:rsidRPr="002773BA">
        <w:rPr>
          <w:rFonts w:ascii="Times New Roman" w:hAnsi="Times New Roman"/>
          <w:sz w:val="28"/>
          <w:szCs w:val="28"/>
        </w:rPr>
        <w:t>интересов; работать с разными источниками информации, находить ее, анализировать, использовать в самостоятельной деятельности.</w:t>
      </w:r>
    </w:p>
    <w:p w14:paraId="75C26F40" w14:textId="08E24822"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Объем учебной нагрузки по учебному предмету «Русская литература»   клас</w:t>
      </w:r>
      <w:r w:rsidR="006C3C1A" w:rsidRPr="002773BA">
        <w:rPr>
          <w:rFonts w:ascii="Times New Roman" w:hAnsi="Times New Roman"/>
          <w:sz w:val="28"/>
          <w:szCs w:val="28"/>
        </w:rPr>
        <w:t xml:space="preserve">сах общественно-гуманитарного </w:t>
      </w:r>
      <w:r w:rsidRPr="002773BA">
        <w:rPr>
          <w:rFonts w:ascii="Times New Roman" w:hAnsi="Times New Roman"/>
          <w:sz w:val="28"/>
          <w:szCs w:val="28"/>
        </w:rPr>
        <w:t>направления</w:t>
      </w:r>
      <w:r w:rsidR="00E1658D" w:rsidRPr="00E1658D">
        <w:rPr>
          <w:rFonts w:ascii="Times New Roman" w:hAnsi="Times New Roman"/>
          <w:color w:val="0070C0"/>
          <w:sz w:val="28"/>
          <w:szCs w:val="28"/>
          <w:lang w:val="kk-KZ"/>
        </w:rPr>
        <w:t>:</w:t>
      </w:r>
      <w:r w:rsidRPr="002773BA">
        <w:rPr>
          <w:rFonts w:ascii="Times New Roman" w:hAnsi="Times New Roman"/>
          <w:sz w:val="28"/>
          <w:szCs w:val="28"/>
        </w:rPr>
        <w:t xml:space="preserve">  </w:t>
      </w:r>
    </w:p>
    <w:p w14:paraId="3F32E848"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в 10</w:t>
      </w:r>
      <w:r w:rsidR="006C3C1A" w:rsidRPr="002773BA">
        <w:rPr>
          <w:rFonts w:ascii="Times New Roman" w:hAnsi="Times New Roman"/>
          <w:sz w:val="28"/>
          <w:szCs w:val="28"/>
        </w:rPr>
        <w:t xml:space="preserve">-м классе – 3 часа в неделю, </w:t>
      </w:r>
      <w:r w:rsidRPr="002773BA">
        <w:rPr>
          <w:rFonts w:ascii="Times New Roman" w:hAnsi="Times New Roman"/>
          <w:sz w:val="28"/>
          <w:szCs w:val="28"/>
        </w:rPr>
        <w:t>102 часа в учебном году;</w:t>
      </w:r>
    </w:p>
    <w:p w14:paraId="1F05D9B7"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в 11</w:t>
      </w:r>
      <w:r w:rsidR="006C3C1A" w:rsidRPr="002773BA">
        <w:rPr>
          <w:rFonts w:ascii="Times New Roman" w:hAnsi="Times New Roman"/>
          <w:sz w:val="28"/>
          <w:szCs w:val="28"/>
        </w:rPr>
        <w:t xml:space="preserve">-м классе – 3 часа в неделю, </w:t>
      </w:r>
      <w:r w:rsidRPr="002773BA">
        <w:rPr>
          <w:rFonts w:ascii="Times New Roman" w:hAnsi="Times New Roman"/>
          <w:sz w:val="28"/>
          <w:szCs w:val="28"/>
        </w:rPr>
        <w:t>102 часа в учебном году.</w:t>
      </w:r>
    </w:p>
    <w:p w14:paraId="3E7E06DD"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для 10-11</w:t>
      </w:r>
      <w:r w:rsidR="006C3C1A" w:rsidRPr="002773BA">
        <w:rPr>
          <w:rFonts w:ascii="Times New Roman" w:hAnsi="Times New Roman"/>
          <w:sz w:val="28"/>
          <w:szCs w:val="28"/>
        </w:rPr>
        <w:t>-х</w:t>
      </w:r>
      <w:r w:rsidRPr="002773BA">
        <w:rPr>
          <w:rFonts w:ascii="Times New Roman" w:hAnsi="Times New Roman"/>
          <w:sz w:val="28"/>
          <w:szCs w:val="28"/>
        </w:rPr>
        <w:t xml:space="preserve"> классов естественно-математического направления составляет</w:t>
      </w:r>
    </w:p>
    <w:p w14:paraId="03DA2DC5"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в 10</w:t>
      </w:r>
      <w:r w:rsidR="006C3C1A" w:rsidRPr="002773BA">
        <w:rPr>
          <w:rFonts w:ascii="Times New Roman" w:hAnsi="Times New Roman"/>
          <w:sz w:val="28"/>
          <w:szCs w:val="28"/>
        </w:rPr>
        <w:t>-м</w:t>
      </w:r>
      <w:r w:rsidRPr="002773BA">
        <w:rPr>
          <w:rFonts w:ascii="Times New Roman" w:hAnsi="Times New Roman"/>
          <w:sz w:val="28"/>
          <w:szCs w:val="28"/>
        </w:rPr>
        <w:t xml:space="preserve"> классе</w:t>
      </w:r>
      <w:r w:rsidR="006C3C1A" w:rsidRPr="002773BA">
        <w:rPr>
          <w:rFonts w:ascii="Times New Roman" w:hAnsi="Times New Roman"/>
          <w:sz w:val="28"/>
          <w:szCs w:val="28"/>
        </w:rPr>
        <w:t xml:space="preserve"> – 2 часа в неделю, </w:t>
      </w:r>
      <w:r w:rsidRPr="002773BA">
        <w:rPr>
          <w:rFonts w:ascii="Times New Roman" w:hAnsi="Times New Roman"/>
          <w:sz w:val="28"/>
          <w:szCs w:val="28"/>
        </w:rPr>
        <w:t>68 часов в учебном году;</w:t>
      </w:r>
    </w:p>
    <w:p w14:paraId="641A9E1B" w14:textId="77777777" w:rsidR="007A3D21" w:rsidRPr="002773BA" w:rsidRDefault="007A3D21" w:rsidP="00D2381C">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 в 11</w:t>
      </w:r>
      <w:r w:rsidR="006C3C1A" w:rsidRPr="002773BA">
        <w:rPr>
          <w:rFonts w:ascii="Times New Roman" w:hAnsi="Times New Roman"/>
          <w:sz w:val="28"/>
          <w:szCs w:val="28"/>
        </w:rPr>
        <w:t>-м</w:t>
      </w:r>
      <w:r w:rsidRPr="002773BA">
        <w:rPr>
          <w:rFonts w:ascii="Times New Roman" w:hAnsi="Times New Roman"/>
          <w:sz w:val="28"/>
          <w:szCs w:val="28"/>
        </w:rPr>
        <w:t xml:space="preserve"> классе</w:t>
      </w:r>
      <w:r w:rsidR="006C3C1A" w:rsidRPr="002773BA">
        <w:rPr>
          <w:rFonts w:ascii="Times New Roman" w:hAnsi="Times New Roman"/>
          <w:sz w:val="28"/>
          <w:szCs w:val="28"/>
        </w:rPr>
        <w:t xml:space="preserve"> – 2 часа в неделю, </w:t>
      </w:r>
      <w:r w:rsidRPr="002773BA">
        <w:rPr>
          <w:rFonts w:ascii="Times New Roman" w:hAnsi="Times New Roman"/>
          <w:sz w:val="28"/>
          <w:szCs w:val="28"/>
        </w:rPr>
        <w:t>68 часов в учебном году.</w:t>
      </w:r>
    </w:p>
    <w:p w14:paraId="6C304CD8" w14:textId="77777777" w:rsidR="007A3D21" w:rsidRPr="002773BA" w:rsidRDefault="007A3D21" w:rsidP="001C345B">
      <w:pPr>
        <w:spacing w:after="0" w:line="240" w:lineRule="auto"/>
        <w:ind w:firstLine="567"/>
        <w:jc w:val="both"/>
        <w:rPr>
          <w:rFonts w:ascii="Times New Roman" w:hAnsi="Times New Roman"/>
          <w:sz w:val="28"/>
          <w:szCs w:val="28"/>
        </w:rPr>
      </w:pPr>
    </w:p>
    <w:p w14:paraId="1400EEE9" w14:textId="0A0DC106" w:rsidR="007A3D21" w:rsidRPr="002773BA" w:rsidRDefault="007A3D21" w:rsidP="001C345B">
      <w:pPr>
        <w:spacing w:after="0" w:line="240" w:lineRule="auto"/>
        <w:ind w:firstLine="567"/>
        <w:jc w:val="both"/>
        <w:rPr>
          <w:rFonts w:ascii="Times New Roman" w:hAnsi="Times New Roman"/>
          <w:sz w:val="28"/>
          <w:szCs w:val="28"/>
        </w:rPr>
      </w:pPr>
      <w:r w:rsidRPr="002773BA">
        <w:rPr>
          <w:rFonts w:ascii="Times New Roman" w:hAnsi="Times New Roman"/>
          <w:sz w:val="28"/>
          <w:szCs w:val="28"/>
        </w:rPr>
        <w:t xml:space="preserve">Таблица </w:t>
      </w:r>
      <w:r w:rsidR="0092714A">
        <w:rPr>
          <w:rFonts w:ascii="Times New Roman" w:hAnsi="Times New Roman"/>
          <w:sz w:val="28"/>
          <w:szCs w:val="28"/>
          <w:lang w:val="kk-KZ"/>
        </w:rPr>
        <w:t>51</w:t>
      </w:r>
      <w:r w:rsidRPr="002773BA">
        <w:rPr>
          <w:rFonts w:ascii="Times New Roman" w:hAnsi="Times New Roman"/>
          <w:sz w:val="28"/>
          <w:szCs w:val="28"/>
        </w:rPr>
        <w:t>. Количество суммативных оцениваний по учебному предмету</w:t>
      </w:r>
    </w:p>
    <w:p w14:paraId="02DA1E9D" w14:textId="6CAD6F29" w:rsidR="007A3D21" w:rsidRDefault="007A3D21" w:rsidP="0092714A">
      <w:pPr>
        <w:spacing w:after="0" w:line="240" w:lineRule="auto"/>
        <w:jc w:val="both"/>
        <w:rPr>
          <w:rFonts w:ascii="Times New Roman" w:hAnsi="Times New Roman"/>
          <w:sz w:val="28"/>
          <w:szCs w:val="28"/>
        </w:rPr>
      </w:pPr>
      <w:r w:rsidRPr="002773BA">
        <w:rPr>
          <w:rFonts w:ascii="Times New Roman" w:hAnsi="Times New Roman"/>
          <w:sz w:val="28"/>
          <w:szCs w:val="28"/>
        </w:rPr>
        <w:t>«Русская литература»</w:t>
      </w:r>
    </w:p>
    <w:p w14:paraId="548E6E35" w14:textId="77777777" w:rsidR="0092714A" w:rsidRPr="002773BA" w:rsidRDefault="0092714A" w:rsidP="0092714A">
      <w:pPr>
        <w:spacing w:after="0" w:line="240" w:lineRule="auto"/>
        <w:jc w:val="both"/>
        <w:rPr>
          <w:rFonts w:ascii="Times New Roman" w:hAnsi="Times New Roman"/>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554"/>
        <w:gridCol w:w="1461"/>
        <w:gridCol w:w="1418"/>
        <w:gridCol w:w="1559"/>
        <w:gridCol w:w="1559"/>
      </w:tblGrid>
      <w:tr w:rsidR="001D41EE" w:rsidRPr="002773BA" w14:paraId="513F18FB" w14:textId="77777777" w:rsidTr="001D41EE">
        <w:tc>
          <w:tcPr>
            <w:tcW w:w="954" w:type="dxa"/>
            <w:vMerge w:val="restart"/>
            <w:shd w:val="clear" w:color="auto" w:fill="auto"/>
          </w:tcPr>
          <w:p w14:paraId="04D528D5"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Класс</w:t>
            </w:r>
          </w:p>
        </w:tc>
        <w:tc>
          <w:tcPr>
            <w:tcW w:w="1554" w:type="dxa"/>
            <w:vMerge w:val="restart"/>
            <w:shd w:val="clear" w:color="auto" w:fill="auto"/>
          </w:tcPr>
          <w:p w14:paraId="008C24EA"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lang w:val="kk-KZ"/>
              </w:rPr>
              <w:t>Направление обучения</w:t>
            </w:r>
          </w:p>
        </w:tc>
        <w:tc>
          <w:tcPr>
            <w:tcW w:w="5997" w:type="dxa"/>
            <w:gridSpan w:val="4"/>
            <w:shd w:val="clear" w:color="auto" w:fill="auto"/>
          </w:tcPr>
          <w:p w14:paraId="1B70CB97" w14:textId="77777777" w:rsidR="001D41EE" w:rsidRPr="002773BA" w:rsidRDefault="001D41EE" w:rsidP="001C345B">
            <w:pPr>
              <w:spacing w:after="0" w:line="240" w:lineRule="auto"/>
              <w:ind w:firstLine="567"/>
              <w:jc w:val="center"/>
              <w:rPr>
                <w:rFonts w:ascii="Times New Roman" w:eastAsia="Calibri" w:hAnsi="Times New Roman"/>
                <w:sz w:val="24"/>
                <w:szCs w:val="24"/>
                <w:lang w:val="kk-KZ"/>
              </w:rPr>
            </w:pPr>
            <w:r w:rsidRPr="002773BA">
              <w:rPr>
                <w:rFonts w:ascii="Times New Roman" w:hAnsi="Times New Roman"/>
                <w:b/>
                <w:sz w:val="24"/>
                <w:szCs w:val="24"/>
              </w:rPr>
              <w:t>Всего СОР</w:t>
            </w:r>
          </w:p>
        </w:tc>
      </w:tr>
      <w:tr w:rsidR="001D41EE" w:rsidRPr="002773BA" w14:paraId="5D7718F0" w14:textId="77777777" w:rsidTr="001D41EE">
        <w:tc>
          <w:tcPr>
            <w:tcW w:w="954" w:type="dxa"/>
            <w:vMerge/>
            <w:shd w:val="clear" w:color="auto" w:fill="auto"/>
          </w:tcPr>
          <w:p w14:paraId="7CAE2B4F" w14:textId="77777777" w:rsidR="001D41EE" w:rsidRPr="002773BA" w:rsidRDefault="001D41EE" w:rsidP="001C345B">
            <w:pPr>
              <w:spacing w:after="0" w:line="240" w:lineRule="auto"/>
              <w:ind w:firstLine="567"/>
              <w:jc w:val="center"/>
              <w:rPr>
                <w:rFonts w:ascii="Times New Roman" w:eastAsia="Calibri" w:hAnsi="Times New Roman"/>
                <w:sz w:val="24"/>
                <w:szCs w:val="24"/>
                <w:lang w:val="kk-KZ"/>
              </w:rPr>
            </w:pPr>
          </w:p>
        </w:tc>
        <w:tc>
          <w:tcPr>
            <w:tcW w:w="1554" w:type="dxa"/>
            <w:vMerge/>
            <w:shd w:val="clear" w:color="auto" w:fill="auto"/>
          </w:tcPr>
          <w:p w14:paraId="40C08137" w14:textId="77777777" w:rsidR="001D41EE" w:rsidRPr="002773BA" w:rsidRDefault="001D41EE" w:rsidP="001C345B">
            <w:pPr>
              <w:spacing w:after="0" w:line="240" w:lineRule="auto"/>
              <w:ind w:firstLine="567"/>
              <w:jc w:val="center"/>
              <w:rPr>
                <w:rFonts w:ascii="Times New Roman" w:eastAsia="Calibri" w:hAnsi="Times New Roman"/>
                <w:sz w:val="24"/>
                <w:szCs w:val="24"/>
                <w:lang w:val="kk-KZ"/>
              </w:rPr>
            </w:pPr>
          </w:p>
        </w:tc>
        <w:tc>
          <w:tcPr>
            <w:tcW w:w="1461" w:type="dxa"/>
            <w:shd w:val="clear" w:color="auto" w:fill="auto"/>
          </w:tcPr>
          <w:p w14:paraId="3429FD36" w14:textId="77777777" w:rsidR="001D41EE" w:rsidRPr="002773BA" w:rsidRDefault="001D41EE" w:rsidP="001C345B">
            <w:pPr>
              <w:spacing w:after="0" w:line="240" w:lineRule="auto"/>
              <w:jc w:val="center"/>
              <w:rPr>
                <w:rFonts w:ascii="Times New Roman" w:hAnsi="Times New Roman"/>
                <w:b/>
                <w:bCs/>
                <w:sz w:val="24"/>
                <w:szCs w:val="24"/>
                <w:lang w:val="kk-KZ"/>
              </w:rPr>
            </w:pPr>
            <w:r w:rsidRPr="002773BA">
              <w:rPr>
                <w:rFonts w:ascii="Times New Roman" w:hAnsi="Times New Roman"/>
                <w:b/>
                <w:bCs/>
                <w:sz w:val="24"/>
                <w:szCs w:val="24"/>
              </w:rPr>
              <w:t>1</w:t>
            </w:r>
            <w:r w:rsidRPr="002773BA">
              <w:rPr>
                <w:rFonts w:ascii="Times New Roman" w:hAnsi="Times New Roman"/>
                <w:b/>
                <w:bCs/>
                <w:sz w:val="24"/>
                <w:szCs w:val="24"/>
                <w:lang w:val="kk-KZ"/>
              </w:rPr>
              <w:t xml:space="preserve"> четверть</w:t>
            </w:r>
          </w:p>
          <w:p w14:paraId="49E3DF7A" w14:textId="77777777" w:rsidR="001D41EE" w:rsidRPr="002773BA" w:rsidRDefault="001D41EE" w:rsidP="001C345B">
            <w:pPr>
              <w:spacing w:after="0" w:line="240" w:lineRule="auto"/>
              <w:ind w:firstLine="567"/>
              <w:jc w:val="center"/>
              <w:rPr>
                <w:rFonts w:ascii="Times New Roman" w:hAnsi="Times New Roman"/>
                <w:b/>
                <w:bCs/>
                <w:sz w:val="24"/>
                <w:szCs w:val="24"/>
              </w:rPr>
            </w:pPr>
          </w:p>
        </w:tc>
        <w:tc>
          <w:tcPr>
            <w:tcW w:w="1418" w:type="dxa"/>
            <w:shd w:val="clear" w:color="auto" w:fill="auto"/>
          </w:tcPr>
          <w:p w14:paraId="46012383" w14:textId="77777777" w:rsidR="001D41EE" w:rsidRPr="002773BA" w:rsidRDefault="001D41EE" w:rsidP="001C345B">
            <w:pPr>
              <w:spacing w:after="0" w:line="240" w:lineRule="auto"/>
              <w:jc w:val="center"/>
              <w:rPr>
                <w:rFonts w:ascii="Times New Roman" w:hAnsi="Times New Roman"/>
                <w:b/>
                <w:bCs/>
                <w:sz w:val="24"/>
                <w:szCs w:val="24"/>
              </w:rPr>
            </w:pPr>
            <w:r w:rsidRPr="002773BA">
              <w:rPr>
                <w:rFonts w:ascii="Times New Roman" w:hAnsi="Times New Roman"/>
                <w:b/>
                <w:bCs/>
                <w:sz w:val="24"/>
                <w:szCs w:val="24"/>
              </w:rPr>
              <w:t xml:space="preserve">2 </w:t>
            </w:r>
            <w:r w:rsidRPr="002773BA">
              <w:rPr>
                <w:rFonts w:ascii="Times New Roman" w:hAnsi="Times New Roman"/>
                <w:b/>
                <w:bCs/>
                <w:sz w:val="24"/>
                <w:szCs w:val="24"/>
                <w:lang w:val="kk-KZ"/>
              </w:rPr>
              <w:t>четверть</w:t>
            </w:r>
          </w:p>
        </w:tc>
        <w:tc>
          <w:tcPr>
            <w:tcW w:w="1559" w:type="dxa"/>
            <w:shd w:val="clear" w:color="auto" w:fill="auto"/>
          </w:tcPr>
          <w:p w14:paraId="34BC2A6A" w14:textId="77777777" w:rsidR="001D41EE" w:rsidRPr="002773BA" w:rsidRDefault="001D41EE" w:rsidP="001C345B">
            <w:pPr>
              <w:spacing w:after="0" w:line="240" w:lineRule="auto"/>
              <w:jc w:val="center"/>
              <w:rPr>
                <w:rFonts w:ascii="Times New Roman" w:hAnsi="Times New Roman"/>
                <w:b/>
                <w:bCs/>
                <w:sz w:val="24"/>
                <w:szCs w:val="24"/>
              </w:rPr>
            </w:pPr>
            <w:r w:rsidRPr="002773BA">
              <w:rPr>
                <w:rFonts w:ascii="Times New Roman" w:hAnsi="Times New Roman"/>
                <w:b/>
                <w:bCs/>
                <w:sz w:val="24"/>
                <w:szCs w:val="24"/>
              </w:rPr>
              <w:t xml:space="preserve">3 </w:t>
            </w:r>
            <w:r w:rsidRPr="002773BA">
              <w:rPr>
                <w:rFonts w:ascii="Times New Roman" w:hAnsi="Times New Roman"/>
                <w:b/>
                <w:bCs/>
                <w:sz w:val="24"/>
                <w:szCs w:val="24"/>
                <w:lang w:val="kk-KZ"/>
              </w:rPr>
              <w:t>четверть</w:t>
            </w:r>
          </w:p>
        </w:tc>
        <w:tc>
          <w:tcPr>
            <w:tcW w:w="1559" w:type="dxa"/>
            <w:shd w:val="clear" w:color="auto" w:fill="auto"/>
          </w:tcPr>
          <w:p w14:paraId="31B3E579" w14:textId="77777777" w:rsidR="001D41EE" w:rsidRPr="002773BA" w:rsidRDefault="001D41EE" w:rsidP="001C345B">
            <w:pPr>
              <w:spacing w:after="0" w:line="240" w:lineRule="auto"/>
              <w:jc w:val="center"/>
              <w:rPr>
                <w:rFonts w:ascii="Times New Roman" w:hAnsi="Times New Roman"/>
                <w:b/>
                <w:bCs/>
                <w:sz w:val="24"/>
                <w:szCs w:val="24"/>
              </w:rPr>
            </w:pPr>
            <w:r w:rsidRPr="002773BA">
              <w:rPr>
                <w:rFonts w:ascii="Times New Roman" w:hAnsi="Times New Roman"/>
                <w:b/>
                <w:bCs/>
                <w:sz w:val="24"/>
                <w:szCs w:val="24"/>
              </w:rPr>
              <w:t xml:space="preserve">4 </w:t>
            </w:r>
            <w:r w:rsidRPr="002773BA">
              <w:rPr>
                <w:rFonts w:ascii="Times New Roman" w:hAnsi="Times New Roman"/>
                <w:b/>
                <w:bCs/>
                <w:sz w:val="24"/>
                <w:szCs w:val="24"/>
                <w:lang w:val="kk-KZ"/>
              </w:rPr>
              <w:t>четверть</w:t>
            </w:r>
          </w:p>
        </w:tc>
      </w:tr>
      <w:tr w:rsidR="001D41EE" w:rsidRPr="002773BA" w14:paraId="2D9C1DB9" w14:textId="77777777" w:rsidTr="001D41EE">
        <w:tc>
          <w:tcPr>
            <w:tcW w:w="954" w:type="dxa"/>
            <w:shd w:val="clear" w:color="auto" w:fill="auto"/>
          </w:tcPr>
          <w:p w14:paraId="3D04A20E" w14:textId="77777777" w:rsidR="001D41EE" w:rsidRPr="002773BA" w:rsidRDefault="001D41EE" w:rsidP="001C345B">
            <w:pPr>
              <w:spacing w:after="0" w:line="240" w:lineRule="auto"/>
              <w:jc w:val="center"/>
              <w:rPr>
                <w:rFonts w:ascii="Times New Roman" w:eastAsia="Calibri" w:hAnsi="Times New Roman"/>
                <w:sz w:val="24"/>
                <w:szCs w:val="24"/>
              </w:rPr>
            </w:pPr>
            <w:r w:rsidRPr="002773BA">
              <w:rPr>
                <w:rFonts w:ascii="Times New Roman" w:hAnsi="Times New Roman"/>
                <w:sz w:val="24"/>
                <w:szCs w:val="24"/>
              </w:rPr>
              <w:t>10</w:t>
            </w:r>
          </w:p>
        </w:tc>
        <w:tc>
          <w:tcPr>
            <w:tcW w:w="1554" w:type="dxa"/>
            <w:shd w:val="clear" w:color="auto" w:fill="auto"/>
          </w:tcPr>
          <w:p w14:paraId="75C9B804"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rPr>
              <w:t>ОГН</w:t>
            </w:r>
          </w:p>
        </w:tc>
        <w:tc>
          <w:tcPr>
            <w:tcW w:w="1461" w:type="dxa"/>
            <w:shd w:val="clear" w:color="auto" w:fill="auto"/>
          </w:tcPr>
          <w:p w14:paraId="56A575DA"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24A7048A"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3665DB87"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7CA3A920"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r>
      <w:tr w:rsidR="001D41EE" w:rsidRPr="002773BA" w14:paraId="64373B46" w14:textId="77777777" w:rsidTr="001D41EE">
        <w:tc>
          <w:tcPr>
            <w:tcW w:w="954" w:type="dxa"/>
            <w:shd w:val="clear" w:color="auto" w:fill="auto"/>
          </w:tcPr>
          <w:p w14:paraId="592D07AA" w14:textId="77777777" w:rsidR="001D41EE" w:rsidRPr="002773BA" w:rsidRDefault="001D41EE" w:rsidP="001C345B">
            <w:pPr>
              <w:spacing w:after="0" w:line="240" w:lineRule="auto"/>
              <w:jc w:val="center"/>
              <w:rPr>
                <w:rFonts w:ascii="Times New Roman" w:hAnsi="Times New Roman"/>
                <w:sz w:val="24"/>
                <w:szCs w:val="24"/>
              </w:rPr>
            </w:pPr>
            <w:r w:rsidRPr="002773BA">
              <w:rPr>
                <w:rFonts w:ascii="Times New Roman" w:hAnsi="Times New Roman"/>
                <w:sz w:val="24"/>
                <w:szCs w:val="24"/>
              </w:rPr>
              <w:t>11</w:t>
            </w:r>
          </w:p>
        </w:tc>
        <w:tc>
          <w:tcPr>
            <w:tcW w:w="1554" w:type="dxa"/>
            <w:shd w:val="clear" w:color="auto" w:fill="auto"/>
          </w:tcPr>
          <w:p w14:paraId="2F8BED36"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rPr>
              <w:t>ОГН</w:t>
            </w:r>
          </w:p>
        </w:tc>
        <w:tc>
          <w:tcPr>
            <w:tcW w:w="1461" w:type="dxa"/>
            <w:shd w:val="clear" w:color="auto" w:fill="auto"/>
          </w:tcPr>
          <w:p w14:paraId="2617EC0A"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7EC6F0AE"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310C3421"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3C38A5A3"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r>
      <w:tr w:rsidR="001D41EE" w:rsidRPr="002773BA" w14:paraId="7D66243F" w14:textId="77777777" w:rsidTr="001D41EE">
        <w:tc>
          <w:tcPr>
            <w:tcW w:w="954" w:type="dxa"/>
            <w:shd w:val="clear" w:color="auto" w:fill="auto"/>
          </w:tcPr>
          <w:p w14:paraId="35E9DD33" w14:textId="77777777" w:rsidR="001D41EE" w:rsidRPr="002773BA" w:rsidRDefault="001D41EE" w:rsidP="001C345B">
            <w:pPr>
              <w:spacing w:after="0" w:line="240" w:lineRule="auto"/>
              <w:jc w:val="center"/>
              <w:rPr>
                <w:rFonts w:ascii="Times New Roman" w:eastAsia="Calibri" w:hAnsi="Times New Roman"/>
                <w:sz w:val="24"/>
                <w:szCs w:val="24"/>
              </w:rPr>
            </w:pPr>
            <w:r w:rsidRPr="002773BA">
              <w:rPr>
                <w:rFonts w:ascii="Times New Roman" w:hAnsi="Times New Roman"/>
                <w:sz w:val="24"/>
                <w:szCs w:val="24"/>
              </w:rPr>
              <w:t>10</w:t>
            </w:r>
          </w:p>
        </w:tc>
        <w:tc>
          <w:tcPr>
            <w:tcW w:w="1554" w:type="dxa"/>
            <w:shd w:val="clear" w:color="auto" w:fill="auto"/>
          </w:tcPr>
          <w:p w14:paraId="67D7AF2A"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rPr>
              <w:t>ЕМН</w:t>
            </w:r>
          </w:p>
        </w:tc>
        <w:tc>
          <w:tcPr>
            <w:tcW w:w="1461" w:type="dxa"/>
            <w:shd w:val="clear" w:color="auto" w:fill="auto"/>
          </w:tcPr>
          <w:p w14:paraId="5867BC97"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1EBAE0FF"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02565EF2"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46852841"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r>
      <w:tr w:rsidR="001D41EE" w:rsidRPr="002773BA" w14:paraId="5FDB9860" w14:textId="77777777" w:rsidTr="001D41EE">
        <w:tc>
          <w:tcPr>
            <w:tcW w:w="954" w:type="dxa"/>
            <w:shd w:val="clear" w:color="auto" w:fill="auto"/>
          </w:tcPr>
          <w:p w14:paraId="5289858A" w14:textId="77777777" w:rsidR="001D41EE" w:rsidRPr="002773BA" w:rsidRDefault="001D41EE" w:rsidP="001C345B">
            <w:pPr>
              <w:spacing w:after="0" w:line="240" w:lineRule="auto"/>
              <w:jc w:val="center"/>
              <w:rPr>
                <w:rFonts w:ascii="Times New Roman" w:hAnsi="Times New Roman"/>
                <w:sz w:val="24"/>
                <w:szCs w:val="24"/>
              </w:rPr>
            </w:pPr>
            <w:r w:rsidRPr="002773BA">
              <w:rPr>
                <w:rFonts w:ascii="Times New Roman" w:hAnsi="Times New Roman"/>
                <w:sz w:val="24"/>
                <w:szCs w:val="24"/>
              </w:rPr>
              <w:t>11</w:t>
            </w:r>
          </w:p>
        </w:tc>
        <w:tc>
          <w:tcPr>
            <w:tcW w:w="1554" w:type="dxa"/>
            <w:shd w:val="clear" w:color="auto" w:fill="auto"/>
          </w:tcPr>
          <w:p w14:paraId="00D4D455" w14:textId="77777777" w:rsidR="001D41EE" w:rsidRPr="002773BA" w:rsidRDefault="001D41EE" w:rsidP="001C345B">
            <w:pPr>
              <w:spacing w:after="0" w:line="240" w:lineRule="auto"/>
              <w:jc w:val="center"/>
              <w:rPr>
                <w:rFonts w:ascii="Times New Roman" w:eastAsia="Calibri" w:hAnsi="Times New Roman"/>
                <w:sz w:val="24"/>
                <w:szCs w:val="24"/>
                <w:lang w:val="kk-KZ"/>
              </w:rPr>
            </w:pPr>
            <w:r w:rsidRPr="002773BA">
              <w:rPr>
                <w:rFonts w:ascii="Times New Roman" w:eastAsia="Calibri" w:hAnsi="Times New Roman"/>
                <w:sz w:val="24"/>
                <w:szCs w:val="24"/>
              </w:rPr>
              <w:t>ЕМН</w:t>
            </w:r>
          </w:p>
        </w:tc>
        <w:tc>
          <w:tcPr>
            <w:tcW w:w="1461" w:type="dxa"/>
            <w:shd w:val="clear" w:color="auto" w:fill="auto"/>
          </w:tcPr>
          <w:p w14:paraId="7FE26225"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418" w:type="dxa"/>
            <w:shd w:val="clear" w:color="auto" w:fill="auto"/>
          </w:tcPr>
          <w:p w14:paraId="2ADC1829"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58979F81"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c>
          <w:tcPr>
            <w:tcW w:w="1559" w:type="dxa"/>
            <w:shd w:val="clear" w:color="auto" w:fill="auto"/>
          </w:tcPr>
          <w:p w14:paraId="4BCF040F" w14:textId="77777777" w:rsidR="001D41EE" w:rsidRPr="002773BA" w:rsidRDefault="001D41EE" w:rsidP="001C345B">
            <w:pPr>
              <w:spacing w:after="0" w:line="240" w:lineRule="auto"/>
              <w:ind w:firstLine="567"/>
              <w:jc w:val="center"/>
              <w:rPr>
                <w:rFonts w:ascii="Times New Roman" w:hAnsi="Times New Roman"/>
                <w:sz w:val="24"/>
                <w:szCs w:val="24"/>
              </w:rPr>
            </w:pPr>
            <w:r w:rsidRPr="002773BA">
              <w:rPr>
                <w:rFonts w:ascii="Times New Roman" w:hAnsi="Times New Roman"/>
                <w:sz w:val="24"/>
                <w:szCs w:val="24"/>
              </w:rPr>
              <w:t>2</w:t>
            </w:r>
          </w:p>
        </w:tc>
      </w:tr>
    </w:tbl>
    <w:p w14:paraId="23B693CF" w14:textId="77777777" w:rsidR="0092714A" w:rsidRDefault="0092714A" w:rsidP="001C345B">
      <w:pPr>
        <w:spacing w:after="0" w:line="240" w:lineRule="auto"/>
        <w:ind w:firstLine="567"/>
        <w:jc w:val="both"/>
        <w:rPr>
          <w:rFonts w:ascii="Times New Roman" w:hAnsi="Times New Roman"/>
          <w:sz w:val="28"/>
          <w:szCs w:val="28"/>
        </w:rPr>
      </w:pPr>
    </w:p>
    <w:p w14:paraId="06718E6B" w14:textId="23A8C9B7" w:rsidR="007A3D21" w:rsidRPr="002773BA" w:rsidRDefault="007A3D21" w:rsidP="001C345B">
      <w:pPr>
        <w:spacing w:after="0" w:line="240" w:lineRule="auto"/>
        <w:ind w:firstLine="567"/>
        <w:jc w:val="both"/>
        <w:rPr>
          <w:rFonts w:ascii="Times New Roman" w:hAnsi="Times New Roman"/>
          <w:sz w:val="28"/>
          <w:szCs w:val="28"/>
        </w:rPr>
      </w:pPr>
      <w:r w:rsidRPr="002773BA">
        <w:rPr>
          <w:rFonts w:ascii="Times New Roman" w:hAnsi="Times New Roman"/>
          <w:sz w:val="28"/>
          <w:szCs w:val="28"/>
        </w:rPr>
        <w:t>Знаменательные даты 2021</w:t>
      </w:r>
      <w:r w:rsidR="0092714A">
        <w:rPr>
          <w:rFonts w:ascii="Times New Roman" w:hAnsi="Times New Roman"/>
          <w:sz w:val="28"/>
          <w:szCs w:val="28"/>
          <w:lang w:val="kk-KZ"/>
        </w:rPr>
        <w:t>-2022 учебный год</w:t>
      </w:r>
      <w:r w:rsidR="00D2381C">
        <w:rPr>
          <w:rFonts w:ascii="Times New Roman" w:hAnsi="Times New Roman"/>
          <w:sz w:val="28"/>
          <w:szCs w:val="28"/>
          <w:lang w:val="kk-KZ"/>
        </w:rPr>
        <w:t>:</w:t>
      </w:r>
    </w:p>
    <w:p w14:paraId="4D7155CB" w14:textId="77777777" w:rsidR="007A3D21" w:rsidRPr="00D2381C" w:rsidRDefault="007A3D21" w:rsidP="001C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8"/>
          <w:szCs w:val="28"/>
        </w:rPr>
      </w:pPr>
      <w:r w:rsidRPr="00D2381C">
        <w:rPr>
          <w:rFonts w:ascii="Times New Roman" w:hAnsi="Times New Roman"/>
          <w:b/>
          <w:i/>
          <w:sz w:val="28"/>
          <w:szCs w:val="28"/>
        </w:rPr>
        <w:t>3 октября</w:t>
      </w:r>
      <w:r w:rsidRPr="00D2381C">
        <w:rPr>
          <w:rFonts w:ascii="Times New Roman" w:hAnsi="Times New Roman"/>
          <w:i/>
          <w:sz w:val="28"/>
          <w:szCs w:val="28"/>
        </w:rPr>
        <w:t xml:space="preserve"> 75 лет со дня рождения писателя, лауреата Государственной премии</w:t>
      </w:r>
      <w:r w:rsidRPr="00D2381C">
        <w:rPr>
          <w:rFonts w:ascii="Times New Roman" w:hAnsi="Times New Roman"/>
          <w:i/>
          <w:sz w:val="28"/>
          <w:szCs w:val="28"/>
          <w:lang w:val="kk-KZ"/>
        </w:rPr>
        <w:t xml:space="preserve"> </w:t>
      </w:r>
      <w:r w:rsidRPr="00D2381C">
        <w:rPr>
          <w:rFonts w:ascii="Times New Roman" w:hAnsi="Times New Roman"/>
          <w:i/>
          <w:sz w:val="28"/>
          <w:szCs w:val="28"/>
        </w:rPr>
        <w:t>Казахстана Алдана Смайыла (1946 г.)</w:t>
      </w:r>
    </w:p>
    <w:p w14:paraId="0FF52C0F"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3 октября</w:t>
      </w:r>
      <w:r w:rsidRPr="00D2381C">
        <w:rPr>
          <w:rStyle w:val="HTML2"/>
          <w:rFonts w:ascii="Times New Roman" w:hAnsi="Times New Roman"/>
          <w:i/>
          <w:sz w:val="28"/>
          <w:szCs w:val="28"/>
        </w:rPr>
        <w:t xml:space="preserve"> 80 лет со дня рождения писателя Бакытжана Момышулы (1941 – 2012 гг.)</w:t>
      </w:r>
    </w:p>
    <w:p w14:paraId="4BA7F0B9"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10 октября</w:t>
      </w:r>
      <w:r w:rsidRPr="00D2381C">
        <w:rPr>
          <w:rStyle w:val="HTML2"/>
          <w:rFonts w:ascii="Times New Roman" w:hAnsi="Times New Roman"/>
          <w:i/>
          <w:sz w:val="28"/>
          <w:szCs w:val="28"/>
        </w:rPr>
        <w:t xml:space="preserve"> 110 лет со дня рождения поэта Касыма Ракымжанулы Аманжолова (1911– 1955 гг.)</w:t>
      </w:r>
    </w:p>
    <w:p w14:paraId="04CAC8AB"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11 октября</w:t>
      </w:r>
      <w:r w:rsidRPr="00D2381C">
        <w:rPr>
          <w:rStyle w:val="HTML2"/>
          <w:rFonts w:ascii="Times New Roman" w:hAnsi="Times New Roman"/>
          <w:i/>
          <w:sz w:val="28"/>
          <w:szCs w:val="28"/>
        </w:rPr>
        <w:t xml:space="preserve"> 75 лет писателю, драматургу, переводчику Роллану Шакенулы</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Сейсенбаеву (1946 г.)</w:t>
      </w:r>
    </w:p>
    <w:p w14:paraId="72810B54"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2 ноября</w:t>
      </w:r>
      <w:r w:rsidRPr="00D2381C">
        <w:rPr>
          <w:rStyle w:val="HTML2"/>
          <w:rFonts w:ascii="Times New Roman" w:hAnsi="Times New Roman"/>
          <w:i/>
          <w:sz w:val="28"/>
          <w:szCs w:val="28"/>
        </w:rPr>
        <w:t xml:space="preserve"> 180 лет со дня рождения просветителя, педагога, писателя, этнографа,</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фольклориста, общественного деятеля Ыбырая Алтынсарина (1841 – 1889</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гг.)</w:t>
      </w:r>
    </w:p>
    <w:p w14:paraId="5B9C9318"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5 ноября</w:t>
      </w:r>
      <w:r w:rsidRPr="00D2381C">
        <w:rPr>
          <w:rStyle w:val="HTML2"/>
          <w:rFonts w:ascii="Times New Roman" w:hAnsi="Times New Roman"/>
          <w:i/>
          <w:sz w:val="28"/>
          <w:szCs w:val="28"/>
        </w:rPr>
        <w:t xml:space="preserve"> 80 лет со дня рождения писателя Берика Шаханулы (1941 г.)</w:t>
      </w:r>
    </w:p>
    <w:p w14:paraId="20C3EA0B"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 xml:space="preserve">5 ноября </w:t>
      </w:r>
      <w:r w:rsidRPr="00D2381C">
        <w:rPr>
          <w:rStyle w:val="HTML2"/>
          <w:rFonts w:ascii="Times New Roman" w:hAnsi="Times New Roman"/>
          <w:i/>
          <w:sz w:val="28"/>
          <w:szCs w:val="28"/>
        </w:rPr>
        <w:t>100 лет со дня рождения писателя, поэта, ученого, доктора филологических</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наук Турсынхана Абдирахманова (1921 - 2003 гг.)</w:t>
      </w:r>
    </w:p>
    <w:p w14:paraId="16F6782C"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28 ноября</w:t>
      </w:r>
      <w:r w:rsidRPr="00D2381C">
        <w:rPr>
          <w:rStyle w:val="HTML2"/>
          <w:rFonts w:ascii="Times New Roman" w:hAnsi="Times New Roman"/>
          <w:i/>
          <w:sz w:val="28"/>
          <w:szCs w:val="28"/>
        </w:rPr>
        <w:t xml:space="preserve"> 70 лет со дня рождения поэтессы Любови Константиновны Шашковой</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(1951 г.)</w:t>
      </w:r>
    </w:p>
    <w:p w14:paraId="086CF11A"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29 ноября</w:t>
      </w:r>
      <w:r w:rsidRPr="00D2381C">
        <w:rPr>
          <w:rStyle w:val="HTML2"/>
          <w:rFonts w:ascii="Times New Roman" w:hAnsi="Times New Roman"/>
          <w:i/>
          <w:sz w:val="28"/>
          <w:szCs w:val="28"/>
        </w:rPr>
        <w:t xml:space="preserve"> 125 лет со дня рождения народного писателя Казахстана Максима</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Дмитриевича Зверева (1896 - 1996 гг.)</w:t>
      </w:r>
    </w:p>
    <w:p w14:paraId="566A2000"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1 декабря</w:t>
      </w:r>
      <w:r w:rsidRPr="00D2381C">
        <w:rPr>
          <w:rStyle w:val="HTML2"/>
          <w:rFonts w:ascii="Times New Roman" w:hAnsi="Times New Roman"/>
          <w:i/>
          <w:sz w:val="28"/>
          <w:szCs w:val="28"/>
        </w:rPr>
        <w:t xml:space="preserve"> 30 лет со дня избрания Нурсултана Абишевича Назарбаева на пост</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Президента Республики Казахстан (1991 г.)</w:t>
      </w:r>
    </w:p>
    <w:p w14:paraId="405A8AA0"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1 декабря</w:t>
      </w:r>
      <w:r w:rsidRPr="00D2381C">
        <w:rPr>
          <w:rStyle w:val="HTML2"/>
          <w:rFonts w:ascii="Times New Roman" w:hAnsi="Times New Roman"/>
          <w:i/>
          <w:sz w:val="28"/>
          <w:szCs w:val="28"/>
        </w:rPr>
        <w:t xml:space="preserve"> 75 лет со дня рождения казахского писателя, заслуженного работника</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культуры Казахстана Мади Хасенова (1936-1992 гг.)</w:t>
      </w:r>
    </w:p>
    <w:p w14:paraId="6C84E1CE"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16-17 декабря</w:t>
      </w:r>
      <w:r w:rsidRPr="00D2381C">
        <w:rPr>
          <w:rStyle w:val="HTML2"/>
          <w:rFonts w:ascii="Times New Roman" w:hAnsi="Times New Roman"/>
          <w:i/>
          <w:sz w:val="28"/>
          <w:szCs w:val="28"/>
        </w:rPr>
        <w:t xml:space="preserve"> 30 лет со дня провозглашения Независимости Республики Казахстан (1991</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г.)</w:t>
      </w:r>
    </w:p>
    <w:p w14:paraId="40D79931"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 xml:space="preserve">19 декабря </w:t>
      </w:r>
      <w:r w:rsidRPr="00D2381C">
        <w:rPr>
          <w:rStyle w:val="HTML2"/>
          <w:rFonts w:ascii="Times New Roman" w:hAnsi="Times New Roman"/>
          <w:i/>
          <w:sz w:val="28"/>
          <w:szCs w:val="28"/>
        </w:rPr>
        <w:t>165 лет со дня рождения фольклориста, этнографа Абубакира</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Ахметжанулы Диваева (1856 - 1932 гг.)</w:t>
      </w:r>
    </w:p>
    <w:p w14:paraId="2A1CC24C" w14:textId="77777777" w:rsidR="007A3D21" w:rsidRPr="00D2381C" w:rsidRDefault="007A3D21" w:rsidP="001C345B">
      <w:pPr>
        <w:pStyle w:val="HTML0"/>
        <w:ind w:firstLine="567"/>
        <w:rPr>
          <w:rFonts w:ascii="Times New Roman" w:hAnsi="Times New Roman"/>
          <w:i/>
          <w:sz w:val="28"/>
          <w:szCs w:val="28"/>
        </w:rPr>
      </w:pPr>
      <w:r w:rsidRPr="00D2381C">
        <w:rPr>
          <w:rStyle w:val="HTML2"/>
          <w:rFonts w:ascii="Times New Roman" w:hAnsi="Times New Roman"/>
          <w:b/>
          <w:i/>
          <w:sz w:val="28"/>
          <w:szCs w:val="28"/>
        </w:rPr>
        <w:t>23 декабря</w:t>
      </w:r>
      <w:r w:rsidRPr="00D2381C">
        <w:rPr>
          <w:rStyle w:val="HTML2"/>
          <w:rFonts w:ascii="Times New Roman" w:hAnsi="Times New Roman"/>
          <w:i/>
          <w:sz w:val="28"/>
          <w:szCs w:val="28"/>
        </w:rPr>
        <w:t xml:space="preserve"> 100 лет со дня рождения поэта, заслуженного деятеля культуры Казахстана</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Есета Аукебаева (1921 – 2008 гг.)</w:t>
      </w:r>
    </w:p>
    <w:p w14:paraId="2C569AC1" w14:textId="77777777" w:rsidR="007A3D21" w:rsidRPr="00D2381C" w:rsidRDefault="007A3D21" w:rsidP="001C345B">
      <w:pPr>
        <w:pStyle w:val="HTML0"/>
        <w:ind w:firstLine="567"/>
        <w:rPr>
          <w:rStyle w:val="HTML2"/>
          <w:rFonts w:ascii="Times New Roman" w:hAnsi="Times New Roman"/>
          <w:i/>
          <w:sz w:val="28"/>
          <w:szCs w:val="28"/>
          <w:lang w:val="kk-KZ"/>
        </w:rPr>
      </w:pPr>
      <w:r w:rsidRPr="00D2381C">
        <w:rPr>
          <w:rStyle w:val="HTML2"/>
          <w:rFonts w:ascii="Times New Roman" w:hAnsi="Times New Roman"/>
          <w:b/>
          <w:i/>
          <w:sz w:val="28"/>
          <w:szCs w:val="28"/>
        </w:rPr>
        <w:t>30 декабря</w:t>
      </w:r>
      <w:r w:rsidRPr="00D2381C">
        <w:rPr>
          <w:rStyle w:val="HTML2"/>
          <w:rFonts w:ascii="Times New Roman" w:hAnsi="Times New Roman"/>
          <w:i/>
          <w:sz w:val="28"/>
          <w:szCs w:val="28"/>
        </w:rPr>
        <w:t xml:space="preserve"> 130 лет со дня рождения писателя, драматурга, лауреата Государственной</w:t>
      </w:r>
      <w:r w:rsidRPr="00D2381C">
        <w:rPr>
          <w:rStyle w:val="HTML2"/>
          <w:rFonts w:ascii="Times New Roman" w:hAnsi="Times New Roman"/>
          <w:i/>
          <w:sz w:val="28"/>
          <w:szCs w:val="28"/>
          <w:lang w:val="kk-KZ"/>
        </w:rPr>
        <w:t xml:space="preserve"> </w:t>
      </w:r>
      <w:r w:rsidRPr="00D2381C">
        <w:rPr>
          <w:rStyle w:val="HTML2"/>
          <w:rFonts w:ascii="Times New Roman" w:hAnsi="Times New Roman"/>
          <w:i/>
          <w:sz w:val="28"/>
          <w:szCs w:val="28"/>
        </w:rPr>
        <w:t>премии Казахстана Николая Ивановича Анова (1891 - 1980 гг.)</w:t>
      </w:r>
    </w:p>
    <w:p w14:paraId="069944BE" w14:textId="77777777" w:rsidR="00D2381C" w:rsidRDefault="00D2381C" w:rsidP="00446B0A">
      <w:pPr>
        <w:tabs>
          <w:tab w:val="left" w:pos="993"/>
        </w:tabs>
        <w:spacing w:after="0" w:line="240" w:lineRule="auto"/>
        <w:ind w:firstLine="709"/>
        <w:jc w:val="both"/>
        <w:rPr>
          <w:rFonts w:ascii="Times New Roman" w:hAnsi="Times New Roman"/>
          <w:sz w:val="28"/>
          <w:szCs w:val="28"/>
          <w:lang w:val="kk-KZ"/>
        </w:rPr>
      </w:pPr>
    </w:p>
    <w:p w14:paraId="6D6E55D8" w14:textId="7C9059D0" w:rsidR="00446B0A" w:rsidRDefault="00446B0A" w:rsidP="00446B0A">
      <w:pPr>
        <w:shd w:val="clear" w:color="auto" w:fill="FFFFFF" w:themeFill="background1"/>
        <w:spacing w:after="0" w:line="240" w:lineRule="auto"/>
        <w:ind w:firstLine="709"/>
        <w:rPr>
          <w:rFonts w:ascii="Times New Roman" w:hAnsi="Times New Roman"/>
          <w:b/>
          <w:sz w:val="28"/>
          <w:szCs w:val="28"/>
          <w:lang w:val="kk-KZ"/>
        </w:rPr>
      </w:pPr>
      <w:r w:rsidRPr="007368FB">
        <w:rPr>
          <w:rFonts w:ascii="Times New Roman" w:hAnsi="Times New Roman"/>
          <w:b/>
          <w:sz w:val="28"/>
          <w:szCs w:val="28"/>
          <w:lang w:val="kk-KZ"/>
        </w:rPr>
        <w:t>«Қазақ</w:t>
      </w:r>
      <w:r>
        <w:rPr>
          <w:rFonts w:ascii="Times New Roman" w:hAnsi="Times New Roman"/>
          <w:b/>
          <w:sz w:val="28"/>
          <w:szCs w:val="28"/>
          <w:lang w:val="kk-KZ"/>
        </w:rPr>
        <w:t xml:space="preserve"> </w:t>
      </w:r>
      <w:r w:rsidRPr="007368FB">
        <w:rPr>
          <w:rFonts w:ascii="Times New Roman" w:hAnsi="Times New Roman"/>
          <w:b/>
          <w:sz w:val="28"/>
          <w:szCs w:val="28"/>
          <w:lang w:val="kk-KZ"/>
        </w:rPr>
        <w:t>тілі</w:t>
      </w:r>
      <w:r>
        <w:rPr>
          <w:rFonts w:ascii="Times New Roman" w:hAnsi="Times New Roman"/>
          <w:b/>
          <w:sz w:val="28"/>
          <w:szCs w:val="28"/>
          <w:lang w:val="kk-KZ"/>
        </w:rPr>
        <w:t xml:space="preserve"> </w:t>
      </w:r>
      <w:r w:rsidRPr="007368FB">
        <w:rPr>
          <w:rFonts w:ascii="Times New Roman" w:hAnsi="Times New Roman"/>
          <w:b/>
          <w:sz w:val="28"/>
          <w:szCs w:val="28"/>
          <w:lang w:val="kk-KZ"/>
        </w:rPr>
        <w:t>мен</w:t>
      </w:r>
      <w:r>
        <w:rPr>
          <w:rFonts w:ascii="Times New Roman" w:hAnsi="Times New Roman"/>
          <w:b/>
          <w:sz w:val="28"/>
          <w:szCs w:val="28"/>
          <w:lang w:val="kk-KZ"/>
        </w:rPr>
        <w:t xml:space="preserve"> </w:t>
      </w:r>
      <w:r w:rsidRPr="007368FB">
        <w:rPr>
          <w:rFonts w:ascii="Times New Roman" w:hAnsi="Times New Roman"/>
          <w:b/>
          <w:sz w:val="28"/>
          <w:szCs w:val="28"/>
          <w:lang w:val="kk-KZ"/>
        </w:rPr>
        <w:t>әдебиеті»</w:t>
      </w:r>
      <w:r>
        <w:rPr>
          <w:rFonts w:ascii="Times New Roman" w:hAnsi="Times New Roman"/>
          <w:b/>
          <w:sz w:val="28"/>
          <w:szCs w:val="28"/>
          <w:lang w:val="kk-KZ"/>
        </w:rPr>
        <w:t xml:space="preserve"> оқу пәні</w:t>
      </w:r>
    </w:p>
    <w:p w14:paraId="7FAD159C" w14:textId="77777777" w:rsidR="00446B0A" w:rsidRPr="007368FB" w:rsidRDefault="00446B0A" w:rsidP="00446B0A">
      <w:pPr>
        <w:pStyle w:val="a9"/>
        <w:spacing w:after="0" w:line="240" w:lineRule="auto"/>
        <w:ind w:left="0" w:firstLine="709"/>
        <w:jc w:val="both"/>
        <w:rPr>
          <w:rFonts w:ascii="Times New Roman" w:hAnsi="Times New Roman"/>
          <w:sz w:val="28"/>
          <w:szCs w:val="28"/>
          <w:lang w:val="kk-KZ"/>
        </w:rPr>
      </w:pPr>
      <w:r w:rsidRPr="007368FB">
        <w:rPr>
          <w:rFonts w:ascii="Times New Roman" w:hAnsi="Times New Roman"/>
          <w:sz w:val="28"/>
          <w:szCs w:val="28"/>
          <w:lang w:val="kk-KZ"/>
        </w:rPr>
        <w:t>Оқыту</w:t>
      </w:r>
      <w:r>
        <w:rPr>
          <w:rFonts w:ascii="Times New Roman" w:hAnsi="Times New Roman"/>
          <w:sz w:val="28"/>
          <w:szCs w:val="28"/>
          <w:lang w:val="kk-KZ"/>
        </w:rPr>
        <w:t xml:space="preserve">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тілінде</w:t>
      </w:r>
      <w:r>
        <w:rPr>
          <w:rFonts w:ascii="Times New Roman" w:hAnsi="Times New Roman"/>
          <w:sz w:val="28"/>
          <w:szCs w:val="28"/>
          <w:lang w:val="kk-KZ"/>
        </w:rPr>
        <w:t xml:space="preserve"> </w:t>
      </w:r>
      <w:r w:rsidRPr="007368FB">
        <w:rPr>
          <w:rFonts w:ascii="Times New Roman" w:hAnsi="Times New Roman"/>
          <w:sz w:val="28"/>
          <w:szCs w:val="28"/>
          <w:lang w:val="kk-KZ"/>
        </w:rPr>
        <w:t>емес</w:t>
      </w:r>
      <w:r>
        <w:rPr>
          <w:rFonts w:ascii="Times New Roman" w:hAnsi="Times New Roman"/>
          <w:sz w:val="28"/>
          <w:szCs w:val="28"/>
          <w:lang w:val="kk-KZ"/>
        </w:rPr>
        <w:t xml:space="preserve"> </w:t>
      </w:r>
      <w:r w:rsidRPr="007368FB">
        <w:rPr>
          <w:rFonts w:ascii="Times New Roman" w:hAnsi="Times New Roman"/>
          <w:sz w:val="28"/>
          <w:szCs w:val="28"/>
          <w:lang w:val="kk-KZ"/>
        </w:rPr>
        <w:t>мектептерде</w:t>
      </w:r>
      <w:r>
        <w:rPr>
          <w:rFonts w:ascii="Times New Roman" w:hAnsi="Times New Roman"/>
          <w:sz w:val="28"/>
          <w:szCs w:val="28"/>
          <w:lang w:val="kk-KZ"/>
        </w:rPr>
        <w:t xml:space="preserve"> </w:t>
      </w:r>
      <w:r w:rsidRPr="007368FB">
        <w:rPr>
          <w:rFonts w:ascii="Times New Roman" w:hAnsi="Times New Roman"/>
          <w:sz w:val="28"/>
          <w:szCs w:val="28"/>
          <w:shd w:val="clear" w:color="auto" w:fill="FFFFFF"/>
          <w:lang w:val="kk-KZ"/>
        </w:rPr>
        <w:t>«Қ</w:t>
      </w:r>
      <w:r w:rsidRPr="00446B0A">
        <w:rPr>
          <w:rFonts w:ascii="Times New Roman" w:hAnsi="Times New Roman"/>
          <w:sz w:val="28"/>
          <w:szCs w:val="28"/>
          <w:shd w:val="clear" w:color="auto" w:fill="FFFFFF"/>
          <w:lang w:val="kk-KZ"/>
        </w:rPr>
        <w:t>азақ тілі</w:t>
      </w:r>
      <w:r w:rsidRPr="007368FB">
        <w:rPr>
          <w:rFonts w:ascii="Times New Roman" w:hAnsi="Times New Roman"/>
          <w:sz w:val="28"/>
          <w:szCs w:val="28"/>
          <w:shd w:val="clear" w:color="auto" w:fill="FFFFFF"/>
          <w:lang w:val="kk-KZ"/>
        </w:rPr>
        <w:t>»</w:t>
      </w:r>
      <w:r w:rsidRPr="00446B0A">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және</w:t>
      </w:r>
      <w:r w:rsidRPr="00446B0A">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«Ә</w:t>
      </w:r>
      <w:r w:rsidRPr="00446B0A">
        <w:rPr>
          <w:rFonts w:ascii="Times New Roman" w:hAnsi="Times New Roman"/>
          <w:sz w:val="28"/>
          <w:szCs w:val="28"/>
          <w:shd w:val="clear" w:color="auto" w:fill="FFFFFF"/>
          <w:lang w:val="kk-KZ"/>
        </w:rPr>
        <w:t>дебиеті</w:t>
      </w:r>
      <w:r w:rsidRPr="007368FB">
        <w:rPr>
          <w:rFonts w:ascii="Times New Roman" w:hAnsi="Times New Roman"/>
          <w:sz w:val="28"/>
          <w:szCs w:val="28"/>
          <w:shd w:val="clear" w:color="auto" w:fill="FFFFFF"/>
          <w:lang w:val="kk-KZ"/>
        </w:rPr>
        <w:t>»</w:t>
      </w:r>
      <w:r w:rsidRPr="00446B0A">
        <w:rPr>
          <w:rFonts w:ascii="Times New Roman" w:hAnsi="Times New Roman"/>
          <w:sz w:val="28"/>
          <w:szCs w:val="28"/>
          <w:shd w:val="clear" w:color="auto" w:fill="FFFFFF"/>
          <w:lang w:val="kk-KZ"/>
        </w:rPr>
        <w:t xml:space="preserve"> пән</w:t>
      </w:r>
      <w:r w:rsidRPr="007368FB">
        <w:rPr>
          <w:rFonts w:ascii="Times New Roman" w:hAnsi="Times New Roman"/>
          <w:sz w:val="28"/>
          <w:szCs w:val="28"/>
          <w:shd w:val="clear" w:color="auto" w:fill="FFFFFF"/>
          <w:lang w:val="kk-KZ"/>
        </w:rPr>
        <w:t>дер</w:t>
      </w:r>
      <w:r w:rsidRPr="00446B0A">
        <w:rPr>
          <w:rFonts w:ascii="Times New Roman" w:hAnsi="Times New Roman"/>
          <w:sz w:val="28"/>
          <w:szCs w:val="28"/>
          <w:shd w:val="clear" w:color="auto" w:fill="FFFFFF"/>
          <w:lang w:val="kk-KZ"/>
        </w:rPr>
        <w:t xml:space="preserve">і </w:t>
      </w:r>
      <w:r w:rsidRPr="007368FB">
        <w:rPr>
          <w:rFonts w:ascii="Times New Roman" w:hAnsi="Times New Roman"/>
          <w:sz w:val="28"/>
          <w:szCs w:val="28"/>
          <w:lang w:val="kk-KZ"/>
        </w:rPr>
        <w:t>5-сыныптан</w:t>
      </w:r>
      <w:r>
        <w:rPr>
          <w:rFonts w:ascii="Times New Roman" w:hAnsi="Times New Roman"/>
          <w:sz w:val="28"/>
          <w:szCs w:val="28"/>
          <w:lang w:val="kk-KZ"/>
        </w:rPr>
        <w:t xml:space="preserve"> </w:t>
      </w:r>
      <w:r w:rsidRPr="007368FB">
        <w:rPr>
          <w:rFonts w:ascii="Times New Roman" w:hAnsi="Times New Roman"/>
          <w:sz w:val="28"/>
          <w:szCs w:val="28"/>
          <w:lang w:val="kk-KZ"/>
        </w:rPr>
        <w:t>11-сыныпқа</w:t>
      </w:r>
      <w:r>
        <w:rPr>
          <w:rFonts w:ascii="Times New Roman" w:hAnsi="Times New Roman"/>
          <w:sz w:val="28"/>
          <w:szCs w:val="28"/>
          <w:lang w:val="kk-KZ"/>
        </w:rPr>
        <w:t xml:space="preserve"> </w:t>
      </w:r>
      <w:r w:rsidRPr="007368FB">
        <w:rPr>
          <w:rFonts w:ascii="Times New Roman" w:hAnsi="Times New Roman"/>
          <w:sz w:val="28"/>
          <w:szCs w:val="28"/>
          <w:lang w:val="kk-KZ"/>
        </w:rPr>
        <w:t>дейін</w:t>
      </w:r>
      <w:r>
        <w:rPr>
          <w:rFonts w:ascii="Times New Roman" w:hAnsi="Times New Roman"/>
          <w:sz w:val="28"/>
          <w:szCs w:val="28"/>
          <w:lang w:val="kk-KZ"/>
        </w:rPr>
        <w:t xml:space="preserve"> </w:t>
      </w:r>
      <w:r w:rsidRPr="007368FB">
        <w:rPr>
          <w:rFonts w:ascii="Times New Roman" w:hAnsi="Times New Roman"/>
          <w:sz w:val="28"/>
          <w:szCs w:val="28"/>
          <w:shd w:val="clear" w:color="auto" w:fill="FFFFFF"/>
          <w:lang w:val="kk-KZ"/>
        </w:rPr>
        <w:t>ж</w:t>
      </w:r>
      <w:r w:rsidRPr="00446B0A">
        <w:rPr>
          <w:rFonts w:ascii="Times New Roman" w:hAnsi="Times New Roman"/>
          <w:sz w:val="28"/>
          <w:szCs w:val="28"/>
          <w:shd w:val="clear" w:color="auto" w:fill="FFFFFF"/>
          <w:lang w:val="kk-KZ"/>
        </w:rPr>
        <w:t>аңартылған оқу бағдарламасы</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бойынша</w:t>
      </w:r>
      <w:r>
        <w:rPr>
          <w:rFonts w:ascii="Times New Roman" w:hAnsi="Times New Roman"/>
          <w:sz w:val="28"/>
          <w:szCs w:val="28"/>
          <w:shd w:val="clear" w:color="auto" w:fill="FFFFFF"/>
          <w:lang w:val="kk-KZ"/>
        </w:rPr>
        <w:t xml:space="preserve">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әдебиеті»</w:t>
      </w:r>
      <w:r>
        <w:rPr>
          <w:rFonts w:ascii="Times New Roman" w:hAnsi="Times New Roman"/>
          <w:sz w:val="28"/>
          <w:szCs w:val="28"/>
          <w:lang w:val="kk-KZ"/>
        </w:rPr>
        <w:t xml:space="preserve"> </w:t>
      </w:r>
      <w:r w:rsidRPr="00446B0A">
        <w:rPr>
          <w:rFonts w:ascii="Times New Roman" w:hAnsi="Times New Roman"/>
          <w:sz w:val="28"/>
          <w:szCs w:val="28"/>
          <w:shd w:val="clear" w:color="auto" w:fill="FFFFFF"/>
          <w:lang w:val="kk-KZ"/>
        </w:rPr>
        <w:t>кіріктірілген пән ретінде оқытылады</w:t>
      </w:r>
      <w:r w:rsidRPr="007368FB">
        <w:rPr>
          <w:rFonts w:ascii="Times New Roman" w:hAnsi="Times New Roman"/>
          <w:sz w:val="28"/>
          <w:szCs w:val="28"/>
          <w:shd w:val="clear" w:color="auto" w:fill="FFFFFF"/>
          <w:lang w:val="kk-KZ"/>
        </w:rPr>
        <w:t>.</w:t>
      </w:r>
      <w:r>
        <w:rPr>
          <w:rFonts w:ascii="Times New Roman" w:hAnsi="Times New Roman"/>
          <w:sz w:val="28"/>
          <w:szCs w:val="28"/>
          <w:lang w:val="kk-KZ"/>
        </w:rPr>
        <w:t xml:space="preserve"> </w:t>
      </w:r>
    </w:p>
    <w:p w14:paraId="2E230519" w14:textId="77777777" w:rsidR="00446B0A" w:rsidRPr="007368FB" w:rsidRDefault="00446B0A" w:rsidP="00446B0A">
      <w:pPr>
        <w:pStyle w:val="a9"/>
        <w:spacing w:after="0" w:line="240" w:lineRule="auto"/>
        <w:ind w:left="0" w:firstLine="709"/>
        <w:jc w:val="both"/>
        <w:rPr>
          <w:rFonts w:ascii="Times New Roman" w:hAnsi="Times New Roman"/>
          <w:sz w:val="28"/>
          <w:szCs w:val="28"/>
          <w:lang w:val="kk-KZ"/>
        </w:rPr>
      </w:pPr>
      <w:r w:rsidRPr="00446B0A">
        <w:rPr>
          <w:rFonts w:ascii="Times New Roman" w:hAnsi="Times New Roman"/>
          <w:sz w:val="28"/>
          <w:szCs w:val="28"/>
          <w:shd w:val="clear" w:color="auto" w:fill="FFFFFF"/>
          <w:lang w:val="kk-KZ"/>
        </w:rPr>
        <w:t xml:space="preserve">«Қазақ тілі мен әдебиеті» пәнін кіріктіріп оқытудың мақсаты – </w:t>
      </w:r>
      <w:r w:rsidRPr="007368FB">
        <w:rPr>
          <w:rFonts w:ascii="Times New Roman" w:hAnsi="Times New Roman"/>
          <w:sz w:val="28"/>
          <w:szCs w:val="28"/>
          <w:shd w:val="clear" w:color="auto" w:fill="FFFFFF"/>
          <w:lang w:val="kk-KZ"/>
        </w:rPr>
        <w:t>білім</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алушыларды</w:t>
      </w:r>
      <w:r w:rsidRPr="00446B0A">
        <w:rPr>
          <w:rFonts w:ascii="Times New Roman" w:hAnsi="Times New Roman"/>
          <w:sz w:val="28"/>
          <w:szCs w:val="28"/>
          <w:shd w:val="clear" w:color="auto" w:fill="FFFFFF"/>
          <w:lang w:val="kk-KZ"/>
        </w:rPr>
        <w:t xml:space="preserve"> шығармашылықпен жұмыс істеуге және сын тұрғысынан ойлауға дағдыландыру. </w:t>
      </w:r>
      <w:r w:rsidRPr="007368FB">
        <w:rPr>
          <w:rFonts w:ascii="Times New Roman" w:hAnsi="Times New Roman"/>
          <w:sz w:val="28"/>
          <w:szCs w:val="28"/>
          <w:shd w:val="clear" w:color="auto" w:fill="FFFFFF"/>
          <w:lang w:val="kk-KZ"/>
        </w:rPr>
        <w:t>Білім</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алушылар</w:t>
      </w:r>
      <w:r w:rsidRPr="00446B0A">
        <w:rPr>
          <w:rFonts w:ascii="Times New Roman" w:hAnsi="Times New Roman"/>
          <w:sz w:val="28"/>
          <w:szCs w:val="28"/>
          <w:shd w:val="clear" w:color="auto" w:fill="FFFFFF"/>
          <w:lang w:val="kk-KZ"/>
        </w:rPr>
        <w:t xml:space="preserve"> әңгіме, поэзия, драма, сондай-ақ, ғылыми және бұқаралық ақпарат құралдарының</w:t>
      </w:r>
      <w:r w:rsidRPr="00446B0A">
        <w:rPr>
          <w:rFonts w:ascii="Times New Roman" w:hAnsi="Times New Roman"/>
          <w:sz w:val="28"/>
          <w:szCs w:val="28"/>
          <w:lang w:val="kk-KZ"/>
        </w:rPr>
        <w:t>(газет-журналдар,</w:t>
      </w:r>
      <w:r>
        <w:rPr>
          <w:rFonts w:ascii="Times New Roman" w:hAnsi="Times New Roman"/>
          <w:sz w:val="28"/>
          <w:szCs w:val="28"/>
          <w:lang w:val="kk-KZ"/>
        </w:rPr>
        <w:t xml:space="preserve"> </w:t>
      </w:r>
      <w:r w:rsidRPr="00446B0A">
        <w:rPr>
          <w:rFonts w:ascii="Times New Roman" w:hAnsi="Times New Roman"/>
          <w:sz w:val="28"/>
          <w:szCs w:val="28"/>
          <w:lang w:val="kk-KZ"/>
        </w:rPr>
        <w:t xml:space="preserve">т.б.) </w:t>
      </w:r>
      <w:r w:rsidRPr="00446B0A">
        <w:rPr>
          <w:rFonts w:ascii="Times New Roman" w:hAnsi="Times New Roman"/>
          <w:sz w:val="28"/>
          <w:szCs w:val="28"/>
          <w:shd w:val="clear" w:color="auto" w:fill="FFFFFF"/>
          <w:lang w:val="kk-KZ"/>
        </w:rPr>
        <w:t>материалдарын сын тұрғысынан оқи отырып, өз түсініктерін дамытады. Оқу арқылы танымдық дағдыларын арттыра отырып, білім әлеміне жол ашады.</w:t>
      </w:r>
      <w:r>
        <w:rPr>
          <w:rFonts w:ascii="Times New Roman" w:hAnsi="Times New Roman"/>
          <w:sz w:val="28"/>
          <w:szCs w:val="28"/>
          <w:lang w:val="kk-KZ"/>
        </w:rPr>
        <w:t xml:space="preserve"> </w:t>
      </w:r>
      <w:r w:rsidRPr="007368FB">
        <w:rPr>
          <w:rFonts w:ascii="Times New Roman" w:hAnsi="Times New Roman"/>
          <w:sz w:val="28"/>
          <w:szCs w:val="28"/>
          <w:lang w:val="kk-KZ"/>
        </w:rPr>
        <w:t>Сондай-ақ</w:t>
      </w:r>
      <w:r>
        <w:rPr>
          <w:rFonts w:ascii="Times New Roman" w:hAnsi="Times New Roman"/>
          <w:sz w:val="28"/>
          <w:szCs w:val="28"/>
          <w:lang w:val="kk-KZ"/>
        </w:rPr>
        <w:t xml:space="preserve"> </w:t>
      </w:r>
      <w:r w:rsidRPr="007368FB">
        <w:rPr>
          <w:rFonts w:ascii="Times New Roman" w:hAnsi="Times New Roman"/>
          <w:sz w:val="28"/>
          <w:szCs w:val="28"/>
          <w:lang w:val="kk-KZ"/>
        </w:rPr>
        <w:t>қ</w:t>
      </w:r>
      <w:r w:rsidRPr="00446B0A">
        <w:rPr>
          <w:rFonts w:ascii="Times New Roman" w:hAnsi="Times New Roman"/>
          <w:sz w:val="28"/>
          <w:szCs w:val="28"/>
          <w:lang w:val="kk-KZ"/>
        </w:rPr>
        <w:t xml:space="preserve">азақ тілі мен әдебиетінің тақырыптық және тілдік ортақтығы арасындағы өзара байланыстың күшейтілуі арқылы </w:t>
      </w:r>
      <w:r w:rsidRPr="007368FB">
        <w:rPr>
          <w:rFonts w:ascii="Times New Roman" w:hAnsi="Times New Roman"/>
          <w:sz w:val="28"/>
          <w:szCs w:val="28"/>
          <w:lang w:val="kk-KZ"/>
        </w:rPr>
        <w:t>білім</w:t>
      </w:r>
      <w:r>
        <w:rPr>
          <w:rFonts w:ascii="Times New Roman" w:hAnsi="Times New Roman"/>
          <w:sz w:val="28"/>
          <w:szCs w:val="28"/>
          <w:lang w:val="kk-KZ"/>
        </w:rPr>
        <w:t xml:space="preserve"> </w:t>
      </w:r>
      <w:r w:rsidRPr="007368FB">
        <w:rPr>
          <w:rFonts w:ascii="Times New Roman" w:hAnsi="Times New Roman"/>
          <w:sz w:val="28"/>
          <w:szCs w:val="28"/>
          <w:lang w:val="kk-KZ"/>
        </w:rPr>
        <w:t>алушылардың</w:t>
      </w:r>
      <w:r>
        <w:rPr>
          <w:rFonts w:ascii="Times New Roman" w:hAnsi="Times New Roman"/>
          <w:sz w:val="28"/>
          <w:szCs w:val="28"/>
          <w:lang w:val="kk-KZ"/>
        </w:rPr>
        <w:t xml:space="preserve"> </w:t>
      </w:r>
      <w:r w:rsidRPr="00446B0A">
        <w:rPr>
          <w:rFonts w:ascii="Times New Roman" w:hAnsi="Times New Roman"/>
          <w:sz w:val="28"/>
          <w:szCs w:val="28"/>
          <w:lang w:val="kk-KZ"/>
        </w:rPr>
        <w:t xml:space="preserve"> қазақ тілінің түрлі стильдерін бір оқу бағдарламасы аясында меңгеруіне ықпал етеді. Өйткені ортақ тақырып қазақ тілі мен әдебиеттен алынатын білімдердің ерекше синтезін жасайды. Оны меңгерту үшін жаңа деңгейдегі оқу-танымдық процесті ұйымдастыратын әдістер мен тәсілдер жүйесі де айқындалуы керек.</w:t>
      </w:r>
    </w:p>
    <w:p w14:paraId="10875AA4" w14:textId="77777777" w:rsidR="00446B0A" w:rsidRPr="00D10792" w:rsidRDefault="00446B0A" w:rsidP="00446B0A">
      <w:pPr>
        <w:pStyle w:val="a9"/>
        <w:spacing w:after="0" w:line="240" w:lineRule="auto"/>
        <w:ind w:left="0" w:firstLine="709"/>
        <w:jc w:val="both"/>
        <w:rPr>
          <w:rFonts w:ascii="Times New Roman" w:hAnsi="Times New Roman"/>
          <w:color w:val="000000"/>
          <w:sz w:val="28"/>
          <w:szCs w:val="28"/>
          <w:lang w:val="kk-KZ"/>
        </w:rPr>
      </w:pPr>
      <w:r w:rsidRPr="007368FB">
        <w:rPr>
          <w:rFonts w:ascii="Times New Roman" w:hAnsi="Times New Roman"/>
          <w:color w:val="000000"/>
          <w:sz w:val="28"/>
          <w:szCs w:val="28"/>
          <w:lang w:val="kk-KZ"/>
        </w:rPr>
        <w:t>«</w:t>
      </w:r>
      <w:r w:rsidRPr="00446B0A">
        <w:rPr>
          <w:rFonts w:ascii="Times New Roman" w:hAnsi="Times New Roman"/>
          <w:color w:val="000000"/>
          <w:sz w:val="28"/>
          <w:szCs w:val="28"/>
          <w:lang w:val="kk-KZ"/>
        </w:rPr>
        <w:t xml:space="preserve">Қазақ тілі мен әдебиеті» пәндерін кіріктіріп оқу арқылы оқушылар:  </w:t>
      </w:r>
    </w:p>
    <w:p w14:paraId="33ACEECA" w14:textId="77777777" w:rsidR="00446B0A" w:rsidRPr="00D10792" w:rsidRDefault="00446B0A" w:rsidP="00446B0A">
      <w:pPr>
        <w:pStyle w:val="a9"/>
        <w:spacing w:after="0" w:line="240" w:lineRule="auto"/>
        <w:ind w:left="0" w:firstLine="709"/>
        <w:jc w:val="both"/>
        <w:rPr>
          <w:rFonts w:ascii="Times New Roman" w:hAnsi="Times New Roman"/>
          <w:color w:val="000000"/>
          <w:sz w:val="28"/>
          <w:szCs w:val="28"/>
          <w:lang w:val="kk-KZ"/>
        </w:rPr>
      </w:pPr>
      <w:r w:rsidRPr="00446B0A">
        <w:rPr>
          <w:rFonts w:ascii="Times New Roman" w:hAnsi="Times New Roman"/>
          <w:color w:val="000000"/>
          <w:sz w:val="28"/>
          <w:szCs w:val="28"/>
          <w:lang w:val="kk-KZ"/>
        </w:rPr>
        <w:t xml:space="preserve">- сөздік қоры мен тілдік сауаттылығын дамытады;  </w:t>
      </w:r>
    </w:p>
    <w:p w14:paraId="0C51917B" w14:textId="77777777" w:rsidR="00446B0A" w:rsidRPr="00D10792" w:rsidRDefault="00446B0A" w:rsidP="00446B0A">
      <w:pPr>
        <w:pStyle w:val="a9"/>
        <w:spacing w:after="0" w:line="240" w:lineRule="auto"/>
        <w:ind w:left="0" w:firstLine="709"/>
        <w:jc w:val="both"/>
        <w:rPr>
          <w:rFonts w:ascii="Times New Roman" w:hAnsi="Times New Roman"/>
          <w:color w:val="000000"/>
          <w:sz w:val="28"/>
          <w:szCs w:val="28"/>
          <w:lang w:val="kk-KZ"/>
        </w:rPr>
      </w:pPr>
      <w:r w:rsidRPr="00446B0A">
        <w:rPr>
          <w:rFonts w:ascii="Times New Roman" w:hAnsi="Times New Roman"/>
          <w:color w:val="000000"/>
          <w:sz w:val="28"/>
          <w:szCs w:val="28"/>
          <w:lang w:val="kk-KZ"/>
        </w:rPr>
        <w:t xml:space="preserve">- тілдің қоғамдық-әлеуметтік қызметін түсінеді;  </w:t>
      </w:r>
    </w:p>
    <w:p w14:paraId="3046C3D9" w14:textId="77777777" w:rsidR="00446B0A" w:rsidRPr="00D10792" w:rsidRDefault="00446B0A" w:rsidP="00446B0A">
      <w:pPr>
        <w:pStyle w:val="a9"/>
        <w:spacing w:after="0" w:line="240" w:lineRule="auto"/>
        <w:ind w:left="0" w:firstLine="709"/>
        <w:jc w:val="both"/>
        <w:rPr>
          <w:rFonts w:ascii="Times New Roman" w:hAnsi="Times New Roman"/>
          <w:color w:val="000000"/>
          <w:sz w:val="28"/>
          <w:szCs w:val="28"/>
          <w:lang w:val="kk-KZ"/>
        </w:rPr>
      </w:pPr>
      <w:r w:rsidRPr="00446B0A">
        <w:rPr>
          <w:rFonts w:ascii="Times New Roman" w:hAnsi="Times New Roman"/>
          <w:color w:val="000000"/>
          <w:sz w:val="28"/>
          <w:szCs w:val="28"/>
          <w:lang w:val="kk-KZ"/>
        </w:rPr>
        <w:t xml:space="preserve">- ойлау және танымдық қабілеттерін дамытады;   </w:t>
      </w:r>
    </w:p>
    <w:p w14:paraId="25D41D19" w14:textId="77777777" w:rsidR="00446B0A" w:rsidRPr="00D10792" w:rsidRDefault="00446B0A" w:rsidP="00446B0A">
      <w:pPr>
        <w:pStyle w:val="a9"/>
        <w:spacing w:after="0" w:line="240" w:lineRule="auto"/>
        <w:ind w:left="0" w:firstLine="709"/>
        <w:jc w:val="both"/>
        <w:rPr>
          <w:rFonts w:ascii="Times New Roman" w:hAnsi="Times New Roman"/>
          <w:color w:val="000000"/>
          <w:sz w:val="28"/>
          <w:szCs w:val="28"/>
          <w:lang w:val="kk-KZ"/>
        </w:rPr>
      </w:pPr>
      <w:r w:rsidRPr="00446B0A">
        <w:rPr>
          <w:rFonts w:ascii="Times New Roman" w:hAnsi="Times New Roman"/>
          <w:color w:val="000000"/>
          <w:sz w:val="28"/>
          <w:szCs w:val="28"/>
          <w:lang w:val="kk-KZ"/>
        </w:rPr>
        <w:t>-</w:t>
      </w:r>
      <w:r w:rsidRPr="00D10792">
        <w:rPr>
          <w:rFonts w:ascii="Times New Roman" w:hAnsi="Times New Roman"/>
          <w:color w:val="000000"/>
          <w:sz w:val="28"/>
          <w:szCs w:val="28"/>
          <w:lang w:val="kk-KZ"/>
        </w:rPr>
        <w:t xml:space="preserve"> </w:t>
      </w:r>
      <w:r w:rsidRPr="00446B0A">
        <w:rPr>
          <w:rFonts w:ascii="Times New Roman" w:hAnsi="Times New Roman"/>
          <w:color w:val="000000"/>
          <w:sz w:val="28"/>
          <w:szCs w:val="28"/>
          <w:lang w:val="kk-KZ"/>
        </w:rPr>
        <w:t xml:space="preserve">коммуникативтік  дағдыларын  жағдаятқа  сай  дұрыс  қолдана  білуді  және  өзгелермен еркін қарым-қатынас жасауды үйренеді;  </w:t>
      </w:r>
    </w:p>
    <w:p w14:paraId="556D0393" w14:textId="77777777" w:rsidR="00446B0A" w:rsidRPr="007368FB" w:rsidRDefault="00446B0A" w:rsidP="00446B0A">
      <w:pPr>
        <w:pStyle w:val="a9"/>
        <w:spacing w:after="0" w:line="240" w:lineRule="auto"/>
        <w:ind w:left="0" w:firstLine="709"/>
        <w:jc w:val="both"/>
        <w:rPr>
          <w:rFonts w:ascii="Times New Roman" w:hAnsi="Times New Roman"/>
          <w:sz w:val="28"/>
          <w:szCs w:val="28"/>
          <w:lang w:val="kk-KZ"/>
        </w:rPr>
      </w:pPr>
      <w:r>
        <w:rPr>
          <w:rFonts w:ascii="Times New Roman" w:hAnsi="Times New Roman"/>
          <w:color w:val="000000"/>
          <w:sz w:val="28"/>
          <w:szCs w:val="28"/>
          <w:lang w:val="kk-KZ"/>
        </w:rPr>
        <w:t xml:space="preserve">- </w:t>
      </w:r>
      <w:r w:rsidRPr="00446B0A">
        <w:rPr>
          <w:rFonts w:ascii="Times New Roman" w:hAnsi="Times New Roman"/>
          <w:color w:val="000000"/>
          <w:sz w:val="28"/>
          <w:szCs w:val="28"/>
          <w:lang w:val="kk-KZ"/>
        </w:rPr>
        <w:t xml:space="preserve">қазақ  халқы  мен  мемлекеттік  тілге  деген  құрмет  сезімін  қалыптастырады,  қызығушылығын арттырады.  </w:t>
      </w:r>
      <w:r>
        <w:rPr>
          <w:rFonts w:ascii="Times New Roman" w:hAnsi="Times New Roman"/>
          <w:sz w:val="28"/>
          <w:szCs w:val="28"/>
          <w:lang w:val="kk-KZ"/>
        </w:rPr>
        <w:t xml:space="preserve">  </w:t>
      </w:r>
    </w:p>
    <w:p w14:paraId="522F00C8" w14:textId="77777777" w:rsidR="00446B0A" w:rsidRPr="007368FB" w:rsidRDefault="00446B0A" w:rsidP="00446B0A">
      <w:pPr>
        <w:pStyle w:val="a9"/>
        <w:spacing w:after="0" w:line="240" w:lineRule="auto"/>
        <w:ind w:left="0" w:firstLine="709"/>
        <w:jc w:val="both"/>
        <w:rPr>
          <w:rFonts w:ascii="Times New Roman" w:hAnsi="Times New Roman"/>
          <w:bCs/>
          <w:sz w:val="28"/>
          <w:szCs w:val="28"/>
          <w:lang w:val="kk-KZ"/>
        </w:rPr>
      </w:pPr>
      <w:r w:rsidRPr="00446B0A">
        <w:rPr>
          <w:rFonts w:ascii="Times New Roman" w:hAnsi="Times New Roman"/>
          <w:sz w:val="28"/>
          <w:szCs w:val="28"/>
          <w:shd w:val="clear" w:color="auto" w:fill="FFFFFF"/>
          <w:lang w:val="kk-KZ"/>
        </w:rPr>
        <w:t xml:space="preserve">«Қазақ тілі мен әдебиеті» пәнін кіріктіріп оқытуда </w:t>
      </w:r>
      <w:r w:rsidRPr="007368FB">
        <w:rPr>
          <w:rFonts w:ascii="Times New Roman" w:hAnsi="Times New Roman"/>
          <w:bCs/>
          <w:sz w:val="28"/>
          <w:szCs w:val="28"/>
          <w:lang w:val="kk-KZ"/>
        </w:rPr>
        <w:t>жаңа</w:t>
      </w:r>
      <w:r>
        <w:rPr>
          <w:rFonts w:ascii="Times New Roman" w:hAnsi="Times New Roman"/>
          <w:bCs/>
          <w:sz w:val="28"/>
          <w:szCs w:val="28"/>
          <w:lang w:val="kk-KZ"/>
        </w:rPr>
        <w:t xml:space="preserve"> </w:t>
      </w:r>
      <w:r w:rsidRPr="007368FB">
        <w:rPr>
          <w:rFonts w:ascii="Times New Roman" w:hAnsi="Times New Roman"/>
          <w:bCs/>
          <w:sz w:val="28"/>
          <w:szCs w:val="28"/>
          <w:lang w:val="kk-KZ"/>
        </w:rPr>
        <w:t>әдістемелік</w:t>
      </w:r>
      <w:r>
        <w:rPr>
          <w:rFonts w:ascii="Times New Roman" w:hAnsi="Times New Roman"/>
          <w:bCs/>
          <w:sz w:val="28"/>
          <w:szCs w:val="28"/>
          <w:lang w:val="kk-KZ"/>
        </w:rPr>
        <w:t xml:space="preserve"> </w:t>
      </w:r>
      <w:r w:rsidRPr="007368FB">
        <w:rPr>
          <w:rFonts w:ascii="Times New Roman" w:hAnsi="Times New Roman"/>
          <w:bCs/>
          <w:sz w:val="28"/>
          <w:szCs w:val="28"/>
          <w:lang w:val="kk-KZ"/>
        </w:rPr>
        <w:t>логика</w:t>
      </w:r>
      <w:r>
        <w:rPr>
          <w:rFonts w:ascii="Times New Roman" w:hAnsi="Times New Roman"/>
          <w:bCs/>
          <w:sz w:val="28"/>
          <w:szCs w:val="28"/>
          <w:lang w:val="kk-KZ"/>
        </w:rPr>
        <w:t xml:space="preserve"> </w:t>
      </w:r>
      <w:r w:rsidRPr="007368FB">
        <w:rPr>
          <w:rFonts w:ascii="Times New Roman" w:hAnsi="Times New Roman"/>
          <w:bCs/>
          <w:sz w:val="28"/>
          <w:szCs w:val="28"/>
          <w:lang w:val="kk-KZ"/>
        </w:rPr>
        <w:t>ұсталынады,</w:t>
      </w:r>
      <w:r w:rsidRPr="00446B0A">
        <w:rPr>
          <w:rFonts w:ascii="Times New Roman" w:hAnsi="Times New Roman"/>
          <w:sz w:val="28"/>
          <w:szCs w:val="28"/>
          <w:shd w:val="clear" w:color="auto" w:fill="FFFFFF"/>
          <w:lang w:val="kk-KZ"/>
        </w:rPr>
        <w:t xml:space="preserve"> сабақты ұйымдастыру, ең алдымен, оқу материалының ерекшелігіне, сынып деңгейіне негізделеді.</w:t>
      </w:r>
      <w:r>
        <w:rPr>
          <w:rFonts w:ascii="Times New Roman" w:hAnsi="Times New Roman"/>
          <w:sz w:val="28"/>
          <w:szCs w:val="28"/>
          <w:shd w:val="clear" w:color="auto" w:fill="FFFFFF"/>
          <w:lang w:val="kk-KZ"/>
        </w:rPr>
        <w:t xml:space="preserve"> </w:t>
      </w:r>
      <w:r w:rsidRPr="007368FB">
        <w:rPr>
          <w:rFonts w:ascii="Times New Roman" w:hAnsi="Times New Roman"/>
          <w:bCs/>
          <w:sz w:val="28"/>
          <w:szCs w:val="28"/>
          <w:lang w:val="kk-KZ"/>
        </w:rPr>
        <w:t>Жаңартылған</w:t>
      </w:r>
      <w:r>
        <w:rPr>
          <w:rFonts w:ascii="Times New Roman" w:hAnsi="Times New Roman"/>
          <w:bCs/>
          <w:sz w:val="28"/>
          <w:szCs w:val="28"/>
          <w:lang w:val="kk-KZ"/>
        </w:rPr>
        <w:t xml:space="preserve"> </w:t>
      </w:r>
      <w:r w:rsidRPr="007368FB">
        <w:rPr>
          <w:rFonts w:ascii="Times New Roman" w:hAnsi="Times New Roman"/>
          <w:bCs/>
          <w:sz w:val="28"/>
          <w:szCs w:val="28"/>
          <w:lang w:val="kk-KZ"/>
        </w:rPr>
        <w:t>коммуникативтік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бағыт</w:t>
      </w:r>
      <w:r>
        <w:rPr>
          <w:rFonts w:ascii="Times New Roman" w:hAnsi="Times New Roman"/>
          <w:bCs/>
          <w:sz w:val="28"/>
          <w:szCs w:val="28"/>
          <w:lang w:val="kk-KZ"/>
        </w:rPr>
        <w:t xml:space="preserve"> </w:t>
      </w:r>
      <w:r w:rsidRPr="007368FB">
        <w:rPr>
          <w:rFonts w:ascii="Times New Roman" w:hAnsi="Times New Roman"/>
          <w:bCs/>
          <w:sz w:val="28"/>
          <w:szCs w:val="28"/>
          <w:lang w:val="kk-KZ"/>
        </w:rPr>
        <w:t>тек</w:t>
      </w:r>
      <w:r>
        <w:rPr>
          <w:rFonts w:ascii="Times New Roman" w:hAnsi="Times New Roman"/>
          <w:bCs/>
          <w:sz w:val="28"/>
          <w:szCs w:val="28"/>
          <w:lang w:val="kk-KZ"/>
        </w:rPr>
        <w:t xml:space="preserve"> </w:t>
      </w:r>
      <w:r w:rsidRPr="007368FB">
        <w:rPr>
          <w:rFonts w:ascii="Times New Roman" w:hAnsi="Times New Roman"/>
          <w:bCs/>
          <w:sz w:val="28"/>
          <w:szCs w:val="28"/>
          <w:lang w:val="kk-KZ"/>
        </w:rPr>
        <w:t>коммуникативтік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әдістерді</w:t>
      </w:r>
      <w:r>
        <w:rPr>
          <w:rFonts w:ascii="Times New Roman" w:hAnsi="Times New Roman"/>
          <w:bCs/>
          <w:sz w:val="28"/>
          <w:szCs w:val="28"/>
          <w:lang w:val="kk-KZ"/>
        </w:rPr>
        <w:t xml:space="preserve"> </w:t>
      </w:r>
      <w:r w:rsidRPr="007368FB">
        <w:rPr>
          <w:rFonts w:ascii="Times New Roman" w:hAnsi="Times New Roman"/>
          <w:bCs/>
          <w:sz w:val="28"/>
          <w:szCs w:val="28"/>
          <w:lang w:val="kk-KZ"/>
        </w:rPr>
        <w:t>атап</w:t>
      </w:r>
      <w:r>
        <w:rPr>
          <w:rFonts w:ascii="Times New Roman" w:hAnsi="Times New Roman"/>
          <w:bCs/>
          <w:sz w:val="28"/>
          <w:szCs w:val="28"/>
          <w:lang w:val="kk-KZ"/>
        </w:rPr>
        <w:t xml:space="preserve"> </w:t>
      </w:r>
      <w:r w:rsidRPr="007368FB">
        <w:rPr>
          <w:rFonts w:ascii="Times New Roman" w:hAnsi="Times New Roman"/>
          <w:bCs/>
          <w:sz w:val="28"/>
          <w:szCs w:val="28"/>
          <w:lang w:val="kk-KZ"/>
        </w:rPr>
        <w:t>қана</w:t>
      </w:r>
      <w:r>
        <w:rPr>
          <w:rFonts w:ascii="Times New Roman" w:hAnsi="Times New Roman"/>
          <w:bCs/>
          <w:sz w:val="28"/>
          <w:szCs w:val="28"/>
          <w:lang w:val="kk-KZ"/>
        </w:rPr>
        <w:t xml:space="preserve"> </w:t>
      </w:r>
      <w:r w:rsidRPr="007368FB">
        <w:rPr>
          <w:rFonts w:ascii="Times New Roman" w:hAnsi="Times New Roman"/>
          <w:bCs/>
          <w:sz w:val="28"/>
          <w:szCs w:val="28"/>
          <w:lang w:val="kk-KZ"/>
        </w:rPr>
        <w:t>қоймайды,</w:t>
      </w:r>
      <w:r>
        <w:rPr>
          <w:rFonts w:ascii="Times New Roman" w:hAnsi="Times New Roman"/>
          <w:bCs/>
          <w:sz w:val="28"/>
          <w:szCs w:val="28"/>
          <w:lang w:val="kk-KZ"/>
        </w:rPr>
        <w:t xml:space="preserve"> </w:t>
      </w:r>
      <w:r w:rsidRPr="007368FB">
        <w:rPr>
          <w:rFonts w:ascii="Times New Roman" w:hAnsi="Times New Roman"/>
          <w:bCs/>
          <w:sz w:val="28"/>
          <w:szCs w:val="28"/>
          <w:lang w:val="kk-KZ"/>
        </w:rPr>
        <w:t>әрбір</w:t>
      </w:r>
      <w:r>
        <w:rPr>
          <w:rFonts w:ascii="Times New Roman" w:hAnsi="Times New Roman"/>
          <w:bCs/>
          <w:sz w:val="28"/>
          <w:szCs w:val="28"/>
          <w:lang w:val="kk-KZ"/>
        </w:rPr>
        <w:t xml:space="preserve"> </w:t>
      </w:r>
      <w:r w:rsidRPr="007368FB">
        <w:rPr>
          <w:rFonts w:ascii="Times New Roman" w:hAnsi="Times New Roman"/>
          <w:bCs/>
          <w:sz w:val="28"/>
          <w:szCs w:val="28"/>
          <w:lang w:val="kk-KZ"/>
        </w:rPr>
        <w:t>коммуникативтік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әдісті</w:t>
      </w:r>
      <w:r>
        <w:rPr>
          <w:rFonts w:ascii="Times New Roman" w:hAnsi="Times New Roman"/>
          <w:bCs/>
          <w:sz w:val="28"/>
          <w:szCs w:val="28"/>
          <w:lang w:val="kk-KZ"/>
        </w:rPr>
        <w:t xml:space="preserve"> </w:t>
      </w:r>
      <w:r w:rsidRPr="007368FB">
        <w:rPr>
          <w:rFonts w:ascii="Times New Roman" w:hAnsi="Times New Roman"/>
          <w:bCs/>
          <w:sz w:val="28"/>
          <w:szCs w:val="28"/>
          <w:lang w:val="kk-KZ"/>
        </w:rPr>
        <w:t>іштей</w:t>
      </w:r>
      <w:r>
        <w:rPr>
          <w:rFonts w:ascii="Times New Roman" w:hAnsi="Times New Roman"/>
          <w:bCs/>
          <w:sz w:val="28"/>
          <w:szCs w:val="28"/>
          <w:lang w:val="kk-KZ"/>
        </w:rPr>
        <w:t xml:space="preserve"> </w:t>
      </w:r>
      <w:r w:rsidRPr="007368FB">
        <w:rPr>
          <w:rFonts w:ascii="Times New Roman" w:hAnsi="Times New Roman"/>
          <w:bCs/>
          <w:sz w:val="28"/>
          <w:szCs w:val="28"/>
          <w:lang w:val="kk-KZ"/>
        </w:rPr>
        <w:t>кіші</w:t>
      </w:r>
      <w:r>
        <w:rPr>
          <w:rFonts w:ascii="Times New Roman" w:hAnsi="Times New Roman"/>
          <w:bCs/>
          <w:sz w:val="28"/>
          <w:szCs w:val="28"/>
          <w:lang w:val="kk-KZ"/>
        </w:rPr>
        <w:t xml:space="preserve"> </w:t>
      </w:r>
      <w:r w:rsidRPr="007368FB">
        <w:rPr>
          <w:rFonts w:ascii="Times New Roman" w:hAnsi="Times New Roman"/>
          <w:bCs/>
          <w:sz w:val="28"/>
          <w:szCs w:val="28"/>
          <w:lang w:val="kk-KZ"/>
        </w:rPr>
        <w:t>бөлшектерге</w:t>
      </w:r>
      <w:r>
        <w:rPr>
          <w:rFonts w:ascii="Times New Roman" w:hAnsi="Times New Roman"/>
          <w:bCs/>
          <w:sz w:val="28"/>
          <w:szCs w:val="28"/>
          <w:lang w:val="kk-KZ"/>
        </w:rPr>
        <w:t xml:space="preserve"> </w:t>
      </w:r>
      <w:r w:rsidRPr="007368FB">
        <w:rPr>
          <w:rFonts w:ascii="Times New Roman" w:hAnsi="Times New Roman"/>
          <w:bCs/>
          <w:sz w:val="28"/>
          <w:szCs w:val="28"/>
          <w:lang w:val="kk-KZ"/>
        </w:rPr>
        <w:t>бөліп,</w:t>
      </w:r>
      <w:r>
        <w:rPr>
          <w:rFonts w:ascii="Times New Roman" w:hAnsi="Times New Roman"/>
          <w:bCs/>
          <w:sz w:val="28"/>
          <w:szCs w:val="28"/>
          <w:lang w:val="kk-KZ"/>
        </w:rPr>
        <w:t xml:space="preserve"> </w:t>
      </w:r>
      <w:r w:rsidRPr="007368FB">
        <w:rPr>
          <w:rFonts w:ascii="Times New Roman" w:hAnsi="Times New Roman"/>
          <w:bCs/>
          <w:sz w:val="28"/>
          <w:szCs w:val="28"/>
          <w:lang w:val="kk-KZ"/>
        </w:rPr>
        <w:t>олар</w:t>
      </w:r>
      <w:r>
        <w:rPr>
          <w:rFonts w:ascii="Times New Roman" w:hAnsi="Times New Roman"/>
          <w:bCs/>
          <w:sz w:val="28"/>
          <w:szCs w:val="28"/>
          <w:lang w:val="kk-KZ"/>
        </w:rPr>
        <w:t xml:space="preserve"> </w:t>
      </w:r>
      <w:r w:rsidRPr="007368FB">
        <w:rPr>
          <w:rFonts w:ascii="Times New Roman" w:hAnsi="Times New Roman"/>
          <w:bCs/>
          <w:sz w:val="28"/>
          <w:szCs w:val="28"/>
          <w:lang w:val="kk-KZ"/>
        </w:rPr>
        <w:t>кіші</w:t>
      </w:r>
      <w:r>
        <w:rPr>
          <w:rFonts w:ascii="Times New Roman" w:hAnsi="Times New Roman"/>
          <w:bCs/>
          <w:sz w:val="28"/>
          <w:szCs w:val="28"/>
          <w:lang w:val="kk-KZ"/>
        </w:rPr>
        <w:t xml:space="preserve"> </w:t>
      </w:r>
      <w:r w:rsidRPr="007368FB">
        <w:rPr>
          <w:rFonts w:ascii="Times New Roman" w:hAnsi="Times New Roman"/>
          <w:bCs/>
          <w:sz w:val="28"/>
          <w:szCs w:val="28"/>
          <w:lang w:val="kk-KZ"/>
        </w:rPr>
        <w:t>дағдылар</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мақсаты</w:t>
      </w:r>
      <w:r>
        <w:rPr>
          <w:rFonts w:ascii="Times New Roman" w:hAnsi="Times New Roman"/>
          <w:bCs/>
          <w:sz w:val="28"/>
          <w:szCs w:val="28"/>
          <w:lang w:val="kk-KZ"/>
        </w:rPr>
        <w:t xml:space="preserve"> </w:t>
      </w:r>
      <w:r w:rsidRPr="007368FB">
        <w:rPr>
          <w:rFonts w:ascii="Times New Roman" w:hAnsi="Times New Roman"/>
          <w:bCs/>
          <w:sz w:val="28"/>
          <w:szCs w:val="28"/>
          <w:lang w:val="kk-KZ"/>
        </w:rPr>
        <w:t>түрінде</w:t>
      </w:r>
      <w:r>
        <w:rPr>
          <w:rFonts w:ascii="Times New Roman" w:hAnsi="Times New Roman"/>
          <w:bCs/>
          <w:sz w:val="28"/>
          <w:szCs w:val="28"/>
          <w:lang w:val="kk-KZ"/>
        </w:rPr>
        <w:t xml:space="preserve"> </w:t>
      </w:r>
      <w:r w:rsidRPr="007368FB">
        <w:rPr>
          <w:rFonts w:ascii="Times New Roman" w:hAnsi="Times New Roman"/>
          <w:bCs/>
          <w:sz w:val="28"/>
          <w:szCs w:val="28"/>
          <w:lang w:val="kk-KZ"/>
        </w:rPr>
        <w:t>әрбір</w:t>
      </w:r>
      <w:r>
        <w:rPr>
          <w:rFonts w:ascii="Times New Roman" w:hAnsi="Times New Roman"/>
          <w:bCs/>
          <w:sz w:val="28"/>
          <w:szCs w:val="28"/>
          <w:lang w:val="kk-KZ"/>
        </w:rPr>
        <w:t xml:space="preserve"> </w:t>
      </w:r>
      <w:r w:rsidRPr="007368FB">
        <w:rPr>
          <w:rFonts w:ascii="Times New Roman" w:hAnsi="Times New Roman"/>
          <w:bCs/>
          <w:sz w:val="28"/>
          <w:szCs w:val="28"/>
          <w:lang w:val="kk-KZ"/>
        </w:rPr>
        <w:t>сыныпқа</w:t>
      </w:r>
      <w:r>
        <w:rPr>
          <w:rFonts w:ascii="Times New Roman" w:hAnsi="Times New Roman"/>
          <w:bCs/>
          <w:sz w:val="28"/>
          <w:szCs w:val="28"/>
          <w:lang w:val="kk-KZ"/>
        </w:rPr>
        <w:t xml:space="preserve"> </w:t>
      </w:r>
      <w:r w:rsidRPr="007368FB">
        <w:rPr>
          <w:rFonts w:ascii="Times New Roman" w:hAnsi="Times New Roman"/>
          <w:bCs/>
          <w:sz w:val="28"/>
          <w:szCs w:val="28"/>
          <w:lang w:val="kk-KZ"/>
        </w:rPr>
        <w:t>төменнен</w:t>
      </w:r>
      <w:r>
        <w:rPr>
          <w:rFonts w:ascii="Times New Roman" w:hAnsi="Times New Roman"/>
          <w:bCs/>
          <w:sz w:val="28"/>
          <w:szCs w:val="28"/>
          <w:lang w:val="kk-KZ"/>
        </w:rPr>
        <w:t xml:space="preserve"> </w:t>
      </w:r>
      <w:r w:rsidRPr="007368FB">
        <w:rPr>
          <w:rFonts w:ascii="Times New Roman" w:hAnsi="Times New Roman"/>
          <w:bCs/>
          <w:sz w:val="28"/>
          <w:szCs w:val="28"/>
          <w:lang w:val="kk-KZ"/>
        </w:rPr>
        <w:t>жоғары</w:t>
      </w:r>
      <w:r>
        <w:rPr>
          <w:rFonts w:ascii="Times New Roman" w:hAnsi="Times New Roman"/>
          <w:bCs/>
          <w:sz w:val="28"/>
          <w:szCs w:val="28"/>
          <w:lang w:val="kk-KZ"/>
        </w:rPr>
        <w:t xml:space="preserve"> </w:t>
      </w:r>
      <w:r w:rsidRPr="007368FB">
        <w:rPr>
          <w:rFonts w:ascii="Times New Roman" w:hAnsi="Times New Roman"/>
          <w:bCs/>
          <w:sz w:val="28"/>
          <w:szCs w:val="28"/>
          <w:lang w:val="kk-KZ"/>
        </w:rPr>
        <w:t>қарай</w:t>
      </w:r>
      <w:r>
        <w:rPr>
          <w:rFonts w:ascii="Times New Roman" w:hAnsi="Times New Roman"/>
          <w:bCs/>
          <w:sz w:val="28"/>
          <w:szCs w:val="28"/>
          <w:lang w:val="kk-KZ"/>
        </w:rPr>
        <w:t xml:space="preserve"> </w:t>
      </w:r>
      <w:r w:rsidRPr="007368FB">
        <w:rPr>
          <w:rFonts w:ascii="Times New Roman" w:hAnsi="Times New Roman"/>
          <w:bCs/>
          <w:sz w:val="28"/>
          <w:szCs w:val="28"/>
          <w:lang w:val="kk-KZ"/>
        </w:rPr>
        <w:t>дамып,</w:t>
      </w:r>
      <w:r>
        <w:rPr>
          <w:rFonts w:ascii="Times New Roman" w:hAnsi="Times New Roman"/>
          <w:bCs/>
          <w:sz w:val="28"/>
          <w:szCs w:val="28"/>
          <w:lang w:val="kk-KZ"/>
        </w:rPr>
        <w:t xml:space="preserve"> </w:t>
      </w:r>
      <w:r w:rsidRPr="007368FB">
        <w:rPr>
          <w:rFonts w:ascii="Times New Roman" w:hAnsi="Times New Roman"/>
          <w:bCs/>
          <w:sz w:val="28"/>
          <w:szCs w:val="28"/>
          <w:lang w:val="kk-KZ"/>
        </w:rPr>
        <w:t>күрделене</w:t>
      </w:r>
      <w:r>
        <w:rPr>
          <w:rFonts w:ascii="Times New Roman" w:hAnsi="Times New Roman"/>
          <w:bCs/>
          <w:sz w:val="28"/>
          <w:szCs w:val="28"/>
          <w:lang w:val="kk-KZ"/>
        </w:rPr>
        <w:t xml:space="preserve"> </w:t>
      </w:r>
      <w:r w:rsidRPr="007368FB">
        <w:rPr>
          <w:rFonts w:ascii="Times New Roman" w:hAnsi="Times New Roman"/>
          <w:bCs/>
          <w:sz w:val="28"/>
          <w:szCs w:val="28"/>
          <w:lang w:val="kk-KZ"/>
        </w:rPr>
        <w:t>түсетін</w:t>
      </w:r>
      <w:r>
        <w:rPr>
          <w:rFonts w:ascii="Times New Roman" w:hAnsi="Times New Roman"/>
          <w:bCs/>
          <w:sz w:val="28"/>
          <w:szCs w:val="28"/>
          <w:lang w:val="kk-KZ"/>
        </w:rPr>
        <w:t xml:space="preserve"> </w:t>
      </w:r>
      <w:r w:rsidRPr="007368FB">
        <w:rPr>
          <w:rFonts w:ascii="Times New Roman" w:hAnsi="Times New Roman"/>
          <w:bCs/>
          <w:sz w:val="28"/>
          <w:szCs w:val="28"/>
          <w:lang w:val="kk-KZ"/>
        </w:rPr>
        <w:t>спираль</w:t>
      </w:r>
      <w:r>
        <w:rPr>
          <w:rFonts w:ascii="Times New Roman" w:hAnsi="Times New Roman"/>
          <w:bCs/>
          <w:sz w:val="28"/>
          <w:szCs w:val="28"/>
          <w:lang w:val="kk-KZ"/>
        </w:rPr>
        <w:t xml:space="preserve"> </w:t>
      </w:r>
      <w:r w:rsidRPr="007368FB">
        <w:rPr>
          <w:rFonts w:ascii="Times New Roman" w:hAnsi="Times New Roman"/>
          <w:bCs/>
          <w:sz w:val="28"/>
          <w:szCs w:val="28"/>
          <w:lang w:val="kk-KZ"/>
        </w:rPr>
        <w:t>түрінде</w:t>
      </w:r>
      <w:r>
        <w:rPr>
          <w:rFonts w:ascii="Times New Roman" w:hAnsi="Times New Roman"/>
          <w:bCs/>
          <w:sz w:val="28"/>
          <w:szCs w:val="28"/>
          <w:lang w:val="kk-KZ"/>
        </w:rPr>
        <w:t xml:space="preserve"> </w:t>
      </w:r>
      <w:r w:rsidRPr="007368FB">
        <w:rPr>
          <w:rFonts w:ascii="Times New Roman" w:hAnsi="Times New Roman"/>
          <w:bCs/>
          <w:sz w:val="28"/>
          <w:szCs w:val="28"/>
          <w:lang w:val="kk-KZ"/>
        </w:rPr>
        <w:t>жүйелі</w:t>
      </w:r>
      <w:r>
        <w:rPr>
          <w:rFonts w:ascii="Times New Roman" w:hAnsi="Times New Roman"/>
          <w:bCs/>
          <w:sz w:val="28"/>
          <w:szCs w:val="28"/>
          <w:lang w:val="kk-KZ"/>
        </w:rPr>
        <w:t xml:space="preserve"> </w:t>
      </w:r>
      <w:r w:rsidRPr="007368FB">
        <w:rPr>
          <w:rFonts w:ascii="Times New Roman" w:hAnsi="Times New Roman"/>
          <w:bCs/>
          <w:sz w:val="28"/>
          <w:szCs w:val="28"/>
          <w:lang w:val="kk-KZ"/>
        </w:rPr>
        <w:t>құрастырылады.</w:t>
      </w:r>
      <w:r>
        <w:rPr>
          <w:rFonts w:ascii="Times New Roman" w:hAnsi="Times New Roman"/>
          <w:bCs/>
          <w:sz w:val="28"/>
          <w:szCs w:val="28"/>
          <w:lang w:val="kk-KZ"/>
        </w:rPr>
        <w:t xml:space="preserve"> </w:t>
      </w:r>
      <w:r w:rsidRPr="007368FB">
        <w:rPr>
          <w:rFonts w:ascii="Times New Roman" w:hAnsi="Times New Roman"/>
          <w:bCs/>
          <w:sz w:val="28"/>
          <w:szCs w:val="28"/>
          <w:lang w:val="kk-KZ"/>
        </w:rPr>
        <w:t>Өйткені</w:t>
      </w:r>
      <w:r>
        <w:rPr>
          <w:rFonts w:ascii="Times New Roman" w:hAnsi="Times New Roman"/>
          <w:bCs/>
          <w:sz w:val="28"/>
          <w:szCs w:val="28"/>
          <w:lang w:val="kk-KZ"/>
        </w:rPr>
        <w:t xml:space="preserve"> </w:t>
      </w:r>
      <w:r w:rsidRPr="007368FB">
        <w:rPr>
          <w:rFonts w:ascii="Times New Roman" w:hAnsi="Times New Roman"/>
          <w:bCs/>
          <w:sz w:val="28"/>
          <w:szCs w:val="28"/>
          <w:lang w:val="kk-KZ"/>
        </w:rPr>
        <w:t>коммуникативтік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бағытты</w:t>
      </w:r>
      <w:r>
        <w:rPr>
          <w:rFonts w:ascii="Times New Roman" w:hAnsi="Times New Roman"/>
          <w:bCs/>
          <w:sz w:val="28"/>
          <w:szCs w:val="28"/>
          <w:lang w:val="kk-KZ"/>
        </w:rPr>
        <w:t xml:space="preserve"> </w:t>
      </w:r>
      <w:r w:rsidRPr="007368FB">
        <w:rPr>
          <w:rFonts w:ascii="Times New Roman" w:hAnsi="Times New Roman"/>
          <w:bCs/>
          <w:sz w:val="28"/>
          <w:szCs w:val="28"/>
          <w:lang w:val="kk-KZ"/>
        </w:rPr>
        <w:t>ұстану</w:t>
      </w:r>
      <w:r>
        <w:rPr>
          <w:rFonts w:ascii="Times New Roman" w:hAnsi="Times New Roman"/>
          <w:bCs/>
          <w:sz w:val="28"/>
          <w:szCs w:val="28"/>
          <w:lang w:val="kk-KZ"/>
        </w:rPr>
        <w:t xml:space="preserve"> </w:t>
      </w:r>
      <w:r w:rsidRPr="007368FB">
        <w:rPr>
          <w:rFonts w:ascii="Times New Roman" w:hAnsi="Times New Roman"/>
          <w:bCs/>
          <w:sz w:val="28"/>
          <w:szCs w:val="28"/>
          <w:lang w:val="kk-KZ"/>
        </w:rPr>
        <w:t>үшін</w:t>
      </w:r>
      <w:r>
        <w:rPr>
          <w:rFonts w:ascii="Times New Roman" w:hAnsi="Times New Roman"/>
          <w:bCs/>
          <w:sz w:val="28"/>
          <w:szCs w:val="28"/>
          <w:lang w:val="kk-KZ"/>
        </w:rPr>
        <w:t xml:space="preserve"> </w:t>
      </w:r>
      <w:r w:rsidRPr="007368FB">
        <w:rPr>
          <w:rFonts w:ascii="Times New Roman" w:hAnsi="Times New Roman"/>
          <w:bCs/>
          <w:sz w:val="28"/>
          <w:szCs w:val="28"/>
          <w:lang w:val="kk-KZ"/>
        </w:rPr>
        <w:t>мұғалім</w:t>
      </w:r>
      <w:r>
        <w:rPr>
          <w:rFonts w:ascii="Times New Roman" w:hAnsi="Times New Roman"/>
          <w:bCs/>
          <w:sz w:val="28"/>
          <w:szCs w:val="28"/>
          <w:lang w:val="kk-KZ"/>
        </w:rPr>
        <w:t xml:space="preserve"> </w:t>
      </w:r>
      <w:r w:rsidRPr="007368FB">
        <w:rPr>
          <w:rFonts w:ascii="Times New Roman" w:hAnsi="Times New Roman"/>
          <w:bCs/>
          <w:sz w:val="28"/>
          <w:szCs w:val="28"/>
          <w:lang w:val="kk-KZ"/>
        </w:rPr>
        <w:t>мен</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алушылардың</w:t>
      </w:r>
      <w:r>
        <w:rPr>
          <w:rFonts w:ascii="Times New Roman" w:hAnsi="Times New Roman"/>
          <w:bCs/>
          <w:sz w:val="28"/>
          <w:szCs w:val="28"/>
          <w:lang w:val="kk-KZ"/>
        </w:rPr>
        <w:t xml:space="preserve"> </w:t>
      </w:r>
      <w:r w:rsidRPr="007368FB">
        <w:rPr>
          <w:rFonts w:ascii="Times New Roman" w:hAnsi="Times New Roman"/>
          <w:bCs/>
          <w:sz w:val="28"/>
          <w:szCs w:val="28"/>
          <w:lang w:val="kk-KZ"/>
        </w:rPr>
        <w:t>және</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алушылардың</w:t>
      </w:r>
      <w:r>
        <w:rPr>
          <w:rFonts w:ascii="Times New Roman" w:hAnsi="Times New Roman"/>
          <w:bCs/>
          <w:sz w:val="28"/>
          <w:szCs w:val="28"/>
          <w:lang w:val="kk-KZ"/>
        </w:rPr>
        <w:t xml:space="preserve"> </w:t>
      </w:r>
      <w:r w:rsidRPr="007368FB">
        <w:rPr>
          <w:rFonts w:ascii="Times New Roman" w:hAnsi="Times New Roman"/>
          <w:bCs/>
          <w:sz w:val="28"/>
          <w:szCs w:val="28"/>
          <w:lang w:val="kk-KZ"/>
        </w:rPr>
        <w:t>өзара,</w:t>
      </w:r>
      <w:r>
        <w:rPr>
          <w:rFonts w:ascii="Times New Roman" w:hAnsi="Times New Roman"/>
          <w:bCs/>
          <w:sz w:val="28"/>
          <w:szCs w:val="28"/>
          <w:lang w:val="kk-KZ"/>
        </w:rPr>
        <w:t xml:space="preserve"> </w:t>
      </w:r>
      <w:r w:rsidRPr="007368FB">
        <w:rPr>
          <w:rFonts w:ascii="Times New Roman" w:hAnsi="Times New Roman"/>
          <w:bCs/>
          <w:sz w:val="28"/>
          <w:szCs w:val="28"/>
          <w:lang w:val="kk-KZ"/>
        </w:rPr>
        <w:t>жеке,</w:t>
      </w:r>
      <w:r>
        <w:rPr>
          <w:rFonts w:ascii="Times New Roman" w:hAnsi="Times New Roman"/>
          <w:bCs/>
          <w:sz w:val="28"/>
          <w:szCs w:val="28"/>
          <w:lang w:val="kk-KZ"/>
        </w:rPr>
        <w:t xml:space="preserve"> </w:t>
      </w:r>
      <w:r w:rsidRPr="007368FB">
        <w:rPr>
          <w:rFonts w:ascii="Times New Roman" w:hAnsi="Times New Roman"/>
          <w:bCs/>
          <w:sz w:val="28"/>
          <w:szCs w:val="28"/>
          <w:lang w:val="kk-KZ"/>
        </w:rPr>
        <w:t>жұпта,</w:t>
      </w:r>
      <w:r>
        <w:rPr>
          <w:rFonts w:ascii="Times New Roman" w:hAnsi="Times New Roman"/>
          <w:bCs/>
          <w:sz w:val="28"/>
          <w:szCs w:val="28"/>
          <w:lang w:val="kk-KZ"/>
        </w:rPr>
        <w:t xml:space="preserve"> </w:t>
      </w:r>
      <w:r w:rsidRPr="007368FB">
        <w:rPr>
          <w:rFonts w:ascii="Times New Roman" w:hAnsi="Times New Roman"/>
          <w:bCs/>
          <w:sz w:val="28"/>
          <w:szCs w:val="28"/>
          <w:lang w:val="kk-KZ"/>
        </w:rPr>
        <w:t>топпен,</w:t>
      </w:r>
      <w:r>
        <w:rPr>
          <w:rFonts w:ascii="Times New Roman" w:hAnsi="Times New Roman"/>
          <w:bCs/>
          <w:sz w:val="28"/>
          <w:szCs w:val="28"/>
          <w:lang w:val="kk-KZ"/>
        </w:rPr>
        <w:t xml:space="preserve"> </w:t>
      </w:r>
      <w:r w:rsidRPr="007368FB">
        <w:rPr>
          <w:rFonts w:ascii="Times New Roman" w:hAnsi="Times New Roman"/>
          <w:bCs/>
          <w:sz w:val="28"/>
          <w:szCs w:val="28"/>
          <w:lang w:val="kk-KZ"/>
        </w:rPr>
        <w:t>ұжыммен</w:t>
      </w:r>
      <w:r>
        <w:rPr>
          <w:rFonts w:ascii="Times New Roman" w:hAnsi="Times New Roman"/>
          <w:bCs/>
          <w:sz w:val="28"/>
          <w:szCs w:val="28"/>
          <w:lang w:val="kk-KZ"/>
        </w:rPr>
        <w:t xml:space="preserve"> </w:t>
      </w:r>
      <w:r w:rsidRPr="007368FB">
        <w:rPr>
          <w:rFonts w:ascii="Times New Roman" w:hAnsi="Times New Roman"/>
          <w:bCs/>
          <w:sz w:val="28"/>
          <w:szCs w:val="28"/>
          <w:lang w:val="kk-KZ"/>
        </w:rPr>
        <w:t>еркін</w:t>
      </w:r>
      <w:r>
        <w:rPr>
          <w:rFonts w:ascii="Times New Roman" w:hAnsi="Times New Roman"/>
          <w:bCs/>
          <w:sz w:val="28"/>
          <w:szCs w:val="28"/>
          <w:lang w:val="kk-KZ"/>
        </w:rPr>
        <w:t xml:space="preserve"> </w:t>
      </w:r>
      <w:r w:rsidRPr="007368FB">
        <w:rPr>
          <w:rFonts w:ascii="Times New Roman" w:hAnsi="Times New Roman"/>
          <w:bCs/>
          <w:sz w:val="28"/>
          <w:szCs w:val="28"/>
          <w:lang w:val="kk-KZ"/>
        </w:rPr>
        <w:t>түрде</w:t>
      </w:r>
      <w:r>
        <w:rPr>
          <w:rFonts w:ascii="Times New Roman" w:hAnsi="Times New Roman"/>
          <w:bCs/>
          <w:sz w:val="28"/>
          <w:szCs w:val="28"/>
          <w:lang w:val="kk-KZ"/>
        </w:rPr>
        <w:t xml:space="preserve"> </w:t>
      </w:r>
      <w:r w:rsidRPr="007368FB">
        <w:rPr>
          <w:rFonts w:ascii="Times New Roman" w:hAnsi="Times New Roman"/>
          <w:bCs/>
          <w:sz w:val="28"/>
          <w:szCs w:val="28"/>
          <w:lang w:val="kk-KZ"/>
        </w:rPr>
        <w:t>сұхбаттасуына</w:t>
      </w:r>
      <w:r>
        <w:rPr>
          <w:rFonts w:ascii="Times New Roman" w:hAnsi="Times New Roman"/>
          <w:bCs/>
          <w:sz w:val="28"/>
          <w:szCs w:val="28"/>
          <w:lang w:val="kk-KZ"/>
        </w:rPr>
        <w:t xml:space="preserve"> </w:t>
      </w:r>
      <w:r w:rsidRPr="007368FB">
        <w:rPr>
          <w:rFonts w:ascii="Times New Roman" w:hAnsi="Times New Roman"/>
          <w:bCs/>
          <w:sz w:val="28"/>
          <w:szCs w:val="28"/>
          <w:lang w:val="kk-KZ"/>
        </w:rPr>
        <w:t>лайықталып</w:t>
      </w:r>
      <w:r>
        <w:rPr>
          <w:rFonts w:ascii="Times New Roman" w:hAnsi="Times New Roman"/>
          <w:bCs/>
          <w:sz w:val="28"/>
          <w:szCs w:val="28"/>
          <w:lang w:val="kk-KZ"/>
        </w:rPr>
        <w:t xml:space="preserve"> </w:t>
      </w:r>
      <w:r w:rsidRPr="007368FB">
        <w:rPr>
          <w:rFonts w:ascii="Times New Roman" w:hAnsi="Times New Roman"/>
          <w:bCs/>
          <w:sz w:val="28"/>
          <w:szCs w:val="28"/>
          <w:lang w:val="kk-KZ"/>
        </w:rPr>
        <w:t>құрылған</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берудің</w:t>
      </w:r>
      <w:r>
        <w:rPr>
          <w:rFonts w:ascii="Times New Roman" w:hAnsi="Times New Roman"/>
          <w:bCs/>
          <w:sz w:val="28"/>
          <w:szCs w:val="28"/>
          <w:lang w:val="kk-KZ"/>
        </w:rPr>
        <w:t xml:space="preserve"> </w:t>
      </w:r>
      <w:r w:rsidRPr="007368FB">
        <w:rPr>
          <w:rFonts w:ascii="Times New Roman" w:hAnsi="Times New Roman"/>
          <w:bCs/>
          <w:sz w:val="28"/>
          <w:szCs w:val="28"/>
          <w:lang w:val="kk-KZ"/>
        </w:rPr>
        <w:t>жүйелі</w:t>
      </w:r>
      <w:r>
        <w:rPr>
          <w:rFonts w:ascii="Times New Roman" w:hAnsi="Times New Roman"/>
          <w:bCs/>
          <w:sz w:val="28"/>
          <w:szCs w:val="28"/>
          <w:lang w:val="kk-KZ"/>
        </w:rPr>
        <w:t xml:space="preserve"> </w:t>
      </w:r>
      <w:r w:rsidRPr="007368FB">
        <w:rPr>
          <w:rFonts w:ascii="Times New Roman" w:hAnsi="Times New Roman"/>
          <w:bCs/>
          <w:sz w:val="28"/>
          <w:szCs w:val="28"/>
          <w:lang w:val="kk-KZ"/>
        </w:rPr>
        <w:t>үдерісі</w:t>
      </w:r>
      <w:r>
        <w:rPr>
          <w:rFonts w:ascii="Times New Roman" w:hAnsi="Times New Roman"/>
          <w:bCs/>
          <w:sz w:val="28"/>
          <w:szCs w:val="28"/>
          <w:lang w:val="kk-KZ"/>
        </w:rPr>
        <w:t xml:space="preserve"> </w:t>
      </w:r>
      <w:r w:rsidRPr="007368FB">
        <w:rPr>
          <w:rFonts w:ascii="Times New Roman" w:hAnsi="Times New Roman"/>
          <w:bCs/>
          <w:sz w:val="28"/>
          <w:szCs w:val="28"/>
          <w:lang w:val="kk-KZ"/>
        </w:rPr>
        <w:t>қалыптасуы</w:t>
      </w:r>
      <w:r>
        <w:rPr>
          <w:rFonts w:ascii="Times New Roman" w:hAnsi="Times New Roman"/>
          <w:bCs/>
          <w:sz w:val="28"/>
          <w:szCs w:val="28"/>
          <w:lang w:val="kk-KZ"/>
        </w:rPr>
        <w:t xml:space="preserve"> </w:t>
      </w:r>
      <w:r w:rsidRPr="007368FB">
        <w:rPr>
          <w:rFonts w:ascii="Times New Roman" w:hAnsi="Times New Roman"/>
          <w:bCs/>
          <w:sz w:val="28"/>
          <w:szCs w:val="28"/>
          <w:lang w:val="kk-KZ"/>
        </w:rPr>
        <w:t>керек.</w:t>
      </w:r>
      <w:r>
        <w:rPr>
          <w:rFonts w:ascii="Times New Roman" w:hAnsi="Times New Roman"/>
          <w:bCs/>
          <w:sz w:val="28"/>
          <w:szCs w:val="28"/>
          <w:lang w:val="kk-KZ"/>
        </w:rPr>
        <w:t xml:space="preserve"> </w:t>
      </w:r>
      <w:r w:rsidRPr="007368FB">
        <w:rPr>
          <w:rFonts w:ascii="Times New Roman" w:hAnsi="Times New Roman"/>
          <w:bCs/>
          <w:sz w:val="28"/>
          <w:szCs w:val="28"/>
          <w:lang w:val="kk-KZ"/>
        </w:rPr>
        <w:t>Бағдарламада</w:t>
      </w:r>
      <w:r>
        <w:rPr>
          <w:rFonts w:ascii="Times New Roman" w:hAnsi="Times New Roman"/>
          <w:bCs/>
          <w:sz w:val="28"/>
          <w:szCs w:val="28"/>
          <w:lang w:val="kk-KZ"/>
        </w:rPr>
        <w:t xml:space="preserve"> </w:t>
      </w:r>
      <w:r w:rsidRPr="007368FB">
        <w:rPr>
          <w:rFonts w:ascii="Times New Roman" w:hAnsi="Times New Roman"/>
          <w:bCs/>
          <w:sz w:val="28"/>
          <w:szCs w:val="28"/>
          <w:lang w:val="kk-KZ"/>
        </w:rPr>
        <w:t>көрсетілген</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мақсаттарының</w:t>
      </w:r>
      <w:r>
        <w:rPr>
          <w:rFonts w:ascii="Times New Roman" w:hAnsi="Times New Roman"/>
          <w:bCs/>
          <w:sz w:val="28"/>
          <w:szCs w:val="28"/>
          <w:lang w:val="kk-KZ"/>
        </w:rPr>
        <w:t xml:space="preserve"> </w:t>
      </w:r>
      <w:r w:rsidRPr="007368FB">
        <w:rPr>
          <w:rFonts w:ascii="Times New Roman" w:hAnsi="Times New Roman"/>
          <w:bCs/>
          <w:sz w:val="28"/>
          <w:szCs w:val="28"/>
          <w:lang w:val="kk-KZ"/>
        </w:rPr>
        <w:t>нәтижесіне</w:t>
      </w:r>
      <w:r>
        <w:rPr>
          <w:rFonts w:ascii="Times New Roman" w:hAnsi="Times New Roman"/>
          <w:bCs/>
          <w:sz w:val="28"/>
          <w:szCs w:val="28"/>
          <w:lang w:val="kk-KZ"/>
        </w:rPr>
        <w:t xml:space="preserve"> </w:t>
      </w:r>
      <w:r w:rsidRPr="007368FB">
        <w:rPr>
          <w:rFonts w:ascii="Times New Roman" w:hAnsi="Times New Roman"/>
          <w:bCs/>
          <w:sz w:val="28"/>
          <w:szCs w:val="28"/>
          <w:lang w:val="kk-KZ"/>
        </w:rPr>
        <w:t>жету</w:t>
      </w:r>
      <w:r>
        <w:rPr>
          <w:rFonts w:ascii="Times New Roman" w:hAnsi="Times New Roman"/>
          <w:bCs/>
          <w:sz w:val="28"/>
          <w:szCs w:val="28"/>
          <w:lang w:val="kk-KZ"/>
        </w:rPr>
        <w:t xml:space="preserve"> </w:t>
      </w:r>
      <w:r w:rsidRPr="007368FB">
        <w:rPr>
          <w:rFonts w:ascii="Times New Roman" w:hAnsi="Times New Roman"/>
          <w:bCs/>
          <w:sz w:val="28"/>
          <w:szCs w:val="28"/>
          <w:lang w:val="kk-KZ"/>
        </w:rPr>
        <w:t>үшін</w:t>
      </w:r>
      <w:r>
        <w:rPr>
          <w:rFonts w:ascii="Times New Roman" w:hAnsi="Times New Roman"/>
          <w:bCs/>
          <w:sz w:val="28"/>
          <w:szCs w:val="28"/>
          <w:lang w:val="kk-KZ"/>
        </w:rPr>
        <w:t xml:space="preserve"> </w:t>
      </w:r>
      <w:r w:rsidRPr="007368FB">
        <w:rPr>
          <w:rFonts w:ascii="Times New Roman" w:hAnsi="Times New Roman"/>
          <w:bCs/>
          <w:sz w:val="28"/>
          <w:szCs w:val="28"/>
          <w:lang w:val="kk-KZ"/>
        </w:rPr>
        <w:t>мұғалім</w:t>
      </w:r>
      <w:r>
        <w:rPr>
          <w:rFonts w:ascii="Times New Roman" w:hAnsi="Times New Roman"/>
          <w:bCs/>
          <w:sz w:val="28"/>
          <w:szCs w:val="28"/>
          <w:lang w:val="kk-KZ"/>
        </w:rPr>
        <w:t xml:space="preserve"> </w:t>
      </w:r>
      <w:r w:rsidRPr="007368FB">
        <w:rPr>
          <w:rFonts w:ascii="Times New Roman" w:hAnsi="Times New Roman"/>
          <w:bCs/>
          <w:sz w:val="28"/>
          <w:szCs w:val="28"/>
          <w:lang w:val="kk-KZ"/>
        </w:rPr>
        <w:t>мен</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алушының</w:t>
      </w:r>
      <w:r>
        <w:rPr>
          <w:rFonts w:ascii="Times New Roman" w:hAnsi="Times New Roman"/>
          <w:bCs/>
          <w:sz w:val="28"/>
          <w:szCs w:val="28"/>
          <w:lang w:val="kk-KZ"/>
        </w:rPr>
        <w:t xml:space="preserve"> </w:t>
      </w:r>
      <w:r w:rsidRPr="007368FB">
        <w:rPr>
          <w:rFonts w:ascii="Times New Roman" w:hAnsi="Times New Roman"/>
          <w:bCs/>
          <w:sz w:val="28"/>
          <w:szCs w:val="28"/>
          <w:lang w:val="kk-KZ"/>
        </w:rPr>
        <w:t>өзара</w:t>
      </w:r>
      <w:r>
        <w:rPr>
          <w:rFonts w:ascii="Times New Roman" w:hAnsi="Times New Roman"/>
          <w:bCs/>
          <w:sz w:val="28"/>
          <w:szCs w:val="28"/>
          <w:lang w:val="kk-KZ"/>
        </w:rPr>
        <w:t xml:space="preserve"> </w:t>
      </w:r>
      <w:r w:rsidRPr="007368FB">
        <w:rPr>
          <w:rFonts w:ascii="Times New Roman" w:hAnsi="Times New Roman"/>
          <w:bCs/>
          <w:sz w:val="28"/>
          <w:szCs w:val="28"/>
          <w:lang w:val="kk-KZ"/>
        </w:rPr>
        <w:t>педагогикалық</w:t>
      </w:r>
      <w:r>
        <w:rPr>
          <w:rFonts w:ascii="Times New Roman" w:hAnsi="Times New Roman"/>
          <w:bCs/>
          <w:sz w:val="28"/>
          <w:szCs w:val="28"/>
          <w:lang w:val="kk-KZ"/>
        </w:rPr>
        <w:t xml:space="preserve"> </w:t>
      </w:r>
      <w:r w:rsidRPr="007368FB">
        <w:rPr>
          <w:rFonts w:ascii="Times New Roman" w:hAnsi="Times New Roman"/>
          <w:bCs/>
          <w:sz w:val="28"/>
          <w:szCs w:val="28"/>
          <w:lang w:val="kk-KZ"/>
        </w:rPr>
        <w:t>ықпалдасуы</w:t>
      </w:r>
      <w:r>
        <w:rPr>
          <w:rFonts w:ascii="Times New Roman" w:hAnsi="Times New Roman"/>
          <w:bCs/>
          <w:sz w:val="28"/>
          <w:szCs w:val="28"/>
          <w:lang w:val="kk-KZ"/>
        </w:rPr>
        <w:t xml:space="preserve"> </w:t>
      </w:r>
      <w:r w:rsidRPr="007368FB">
        <w:rPr>
          <w:rFonts w:ascii="Times New Roman" w:hAnsi="Times New Roman"/>
          <w:bCs/>
          <w:sz w:val="28"/>
          <w:szCs w:val="28"/>
          <w:lang w:val="kk-KZ"/>
        </w:rPr>
        <w:t>жаңа</w:t>
      </w:r>
      <w:r>
        <w:rPr>
          <w:rFonts w:ascii="Times New Roman" w:hAnsi="Times New Roman"/>
          <w:bCs/>
          <w:sz w:val="28"/>
          <w:szCs w:val="28"/>
          <w:lang w:val="kk-KZ"/>
        </w:rPr>
        <w:t xml:space="preserve"> </w:t>
      </w:r>
      <w:r w:rsidRPr="007368FB">
        <w:rPr>
          <w:rFonts w:ascii="Times New Roman" w:hAnsi="Times New Roman"/>
          <w:bCs/>
          <w:sz w:val="28"/>
          <w:szCs w:val="28"/>
          <w:lang w:val="kk-KZ"/>
        </w:rPr>
        <w:t>дәрежеге</w:t>
      </w:r>
      <w:r>
        <w:rPr>
          <w:rFonts w:ascii="Times New Roman" w:hAnsi="Times New Roman"/>
          <w:bCs/>
          <w:sz w:val="28"/>
          <w:szCs w:val="28"/>
          <w:lang w:val="kk-KZ"/>
        </w:rPr>
        <w:t xml:space="preserve"> </w:t>
      </w:r>
      <w:r w:rsidRPr="007368FB">
        <w:rPr>
          <w:rFonts w:ascii="Times New Roman" w:hAnsi="Times New Roman"/>
          <w:bCs/>
          <w:sz w:val="28"/>
          <w:szCs w:val="28"/>
          <w:lang w:val="kk-KZ"/>
        </w:rPr>
        <w:t>көтерілуі</w:t>
      </w:r>
      <w:r>
        <w:rPr>
          <w:rFonts w:ascii="Times New Roman" w:hAnsi="Times New Roman"/>
          <w:bCs/>
          <w:sz w:val="28"/>
          <w:szCs w:val="28"/>
          <w:lang w:val="kk-KZ"/>
        </w:rPr>
        <w:t xml:space="preserve"> </w:t>
      </w:r>
      <w:r w:rsidRPr="007368FB">
        <w:rPr>
          <w:rFonts w:ascii="Times New Roman" w:hAnsi="Times New Roman"/>
          <w:bCs/>
          <w:sz w:val="28"/>
          <w:szCs w:val="28"/>
          <w:lang w:val="kk-KZ"/>
        </w:rPr>
        <w:t>тиіс.</w:t>
      </w:r>
      <w:r>
        <w:rPr>
          <w:rFonts w:ascii="Times New Roman" w:hAnsi="Times New Roman"/>
          <w:bCs/>
          <w:sz w:val="28"/>
          <w:szCs w:val="28"/>
          <w:lang w:val="kk-KZ"/>
        </w:rPr>
        <w:t xml:space="preserve"> </w:t>
      </w:r>
      <w:r w:rsidRPr="007368FB">
        <w:rPr>
          <w:rFonts w:ascii="Times New Roman" w:hAnsi="Times New Roman"/>
          <w:bCs/>
          <w:sz w:val="28"/>
          <w:szCs w:val="28"/>
          <w:lang w:val="kk-KZ"/>
        </w:rPr>
        <w:t>Ол</w:t>
      </w:r>
      <w:r>
        <w:rPr>
          <w:rFonts w:ascii="Times New Roman" w:hAnsi="Times New Roman"/>
          <w:bCs/>
          <w:sz w:val="28"/>
          <w:szCs w:val="28"/>
          <w:lang w:val="kk-KZ"/>
        </w:rPr>
        <w:t xml:space="preserve"> </w:t>
      </w:r>
      <w:r w:rsidRPr="007368FB">
        <w:rPr>
          <w:rFonts w:ascii="Times New Roman" w:hAnsi="Times New Roman"/>
          <w:bCs/>
          <w:sz w:val="28"/>
          <w:szCs w:val="28"/>
          <w:lang w:val="kk-KZ"/>
        </w:rPr>
        <w:t>дәрежеге</w:t>
      </w:r>
      <w:r>
        <w:rPr>
          <w:rFonts w:ascii="Times New Roman" w:hAnsi="Times New Roman"/>
          <w:bCs/>
          <w:sz w:val="28"/>
          <w:szCs w:val="28"/>
          <w:lang w:val="kk-KZ"/>
        </w:rPr>
        <w:t xml:space="preserve"> </w:t>
      </w:r>
      <w:r w:rsidRPr="007368FB">
        <w:rPr>
          <w:rFonts w:ascii="Times New Roman" w:hAnsi="Times New Roman"/>
          <w:bCs/>
          <w:sz w:val="28"/>
          <w:szCs w:val="28"/>
          <w:lang w:val="kk-KZ"/>
        </w:rPr>
        <w:t>өзара</w:t>
      </w:r>
      <w:r>
        <w:rPr>
          <w:rFonts w:ascii="Times New Roman" w:hAnsi="Times New Roman"/>
          <w:bCs/>
          <w:sz w:val="28"/>
          <w:szCs w:val="28"/>
          <w:lang w:val="kk-KZ"/>
        </w:rPr>
        <w:t xml:space="preserve"> </w:t>
      </w:r>
      <w:r w:rsidRPr="007368FB">
        <w:rPr>
          <w:rFonts w:ascii="Times New Roman" w:hAnsi="Times New Roman"/>
          <w:bCs/>
          <w:sz w:val="28"/>
          <w:szCs w:val="28"/>
          <w:lang w:val="kk-KZ"/>
        </w:rPr>
        <w:t>сыйластық,</w:t>
      </w:r>
      <w:r>
        <w:rPr>
          <w:rFonts w:ascii="Times New Roman" w:hAnsi="Times New Roman"/>
          <w:bCs/>
          <w:sz w:val="28"/>
          <w:szCs w:val="28"/>
          <w:lang w:val="kk-KZ"/>
        </w:rPr>
        <w:t xml:space="preserve"> </w:t>
      </w:r>
      <w:r w:rsidRPr="007368FB">
        <w:rPr>
          <w:rFonts w:ascii="Times New Roman" w:hAnsi="Times New Roman"/>
          <w:bCs/>
          <w:sz w:val="28"/>
          <w:szCs w:val="28"/>
          <w:lang w:val="kk-KZ"/>
        </w:rPr>
        <w:t>іскери</w:t>
      </w:r>
      <w:r>
        <w:rPr>
          <w:rFonts w:ascii="Times New Roman" w:hAnsi="Times New Roman"/>
          <w:bCs/>
          <w:sz w:val="28"/>
          <w:szCs w:val="28"/>
          <w:lang w:val="kk-KZ"/>
        </w:rPr>
        <w:t xml:space="preserve"> </w:t>
      </w:r>
      <w:r w:rsidRPr="007368FB">
        <w:rPr>
          <w:rFonts w:ascii="Times New Roman" w:hAnsi="Times New Roman"/>
          <w:bCs/>
          <w:sz w:val="28"/>
          <w:szCs w:val="28"/>
          <w:lang w:val="kk-KZ"/>
        </w:rPr>
        <w:t>ынтымақтастық</w:t>
      </w:r>
      <w:r>
        <w:rPr>
          <w:rFonts w:ascii="Times New Roman" w:hAnsi="Times New Roman"/>
          <w:bCs/>
          <w:sz w:val="28"/>
          <w:szCs w:val="28"/>
          <w:lang w:val="kk-KZ"/>
        </w:rPr>
        <w:t xml:space="preserve"> </w:t>
      </w:r>
      <w:r w:rsidRPr="007368FB">
        <w:rPr>
          <w:rFonts w:ascii="Times New Roman" w:hAnsi="Times New Roman"/>
          <w:bCs/>
          <w:sz w:val="28"/>
          <w:szCs w:val="28"/>
          <w:lang w:val="kk-KZ"/>
        </w:rPr>
        <w:t>және</w:t>
      </w:r>
      <w:r>
        <w:rPr>
          <w:rFonts w:ascii="Times New Roman" w:hAnsi="Times New Roman"/>
          <w:bCs/>
          <w:sz w:val="28"/>
          <w:szCs w:val="28"/>
          <w:lang w:val="kk-KZ"/>
        </w:rPr>
        <w:t xml:space="preserve"> </w:t>
      </w:r>
      <w:r w:rsidRPr="007368FB">
        <w:rPr>
          <w:rFonts w:ascii="Times New Roman" w:hAnsi="Times New Roman"/>
          <w:bCs/>
          <w:sz w:val="28"/>
          <w:szCs w:val="28"/>
          <w:lang w:val="kk-KZ"/>
        </w:rPr>
        <w:t>сұхбаттасып</w:t>
      </w:r>
      <w:r>
        <w:rPr>
          <w:rFonts w:ascii="Times New Roman" w:hAnsi="Times New Roman"/>
          <w:bCs/>
          <w:sz w:val="28"/>
          <w:szCs w:val="28"/>
          <w:lang w:val="kk-KZ"/>
        </w:rPr>
        <w:t xml:space="preserve"> </w:t>
      </w:r>
      <w:r w:rsidRPr="007368FB">
        <w:rPr>
          <w:rFonts w:ascii="Times New Roman" w:hAnsi="Times New Roman"/>
          <w:bCs/>
          <w:sz w:val="28"/>
          <w:szCs w:val="28"/>
          <w:lang w:val="kk-KZ"/>
        </w:rPr>
        <w:t>отыру</w:t>
      </w:r>
      <w:r>
        <w:rPr>
          <w:rFonts w:ascii="Times New Roman" w:hAnsi="Times New Roman"/>
          <w:bCs/>
          <w:sz w:val="28"/>
          <w:szCs w:val="28"/>
          <w:lang w:val="kk-KZ"/>
        </w:rPr>
        <w:t xml:space="preserve"> </w:t>
      </w:r>
      <w:r w:rsidRPr="007368FB">
        <w:rPr>
          <w:rFonts w:ascii="Times New Roman" w:hAnsi="Times New Roman"/>
          <w:bCs/>
          <w:sz w:val="28"/>
          <w:szCs w:val="28"/>
          <w:lang w:val="kk-KZ"/>
        </w:rPr>
        <w:t>арқылы</w:t>
      </w:r>
      <w:r>
        <w:rPr>
          <w:rFonts w:ascii="Times New Roman" w:hAnsi="Times New Roman"/>
          <w:bCs/>
          <w:sz w:val="28"/>
          <w:szCs w:val="28"/>
          <w:lang w:val="kk-KZ"/>
        </w:rPr>
        <w:t xml:space="preserve"> </w:t>
      </w:r>
      <w:r w:rsidRPr="007368FB">
        <w:rPr>
          <w:rFonts w:ascii="Times New Roman" w:hAnsi="Times New Roman"/>
          <w:bCs/>
          <w:sz w:val="28"/>
          <w:szCs w:val="28"/>
          <w:lang w:val="kk-KZ"/>
        </w:rPr>
        <w:t>қол</w:t>
      </w:r>
      <w:r>
        <w:rPr>
          <w:rFonts w:ascii="Times New Roman" w:hAnsi="Times New Roman"/>
          <w:bCs/>
          <w:sz w:val="28"/>
          <w:szCs w:val="28"/>
          <w:lang w:val="kk-KZ"/>
        </w:rPr>
        <w:t xml:space="preserve"> </w:t>
      </w:r>
      <w:r w:rsidRPr="007368FB">
        <w:rPr>
          <w:rFonts w:ascii="Times New Roman" w:hAnsi="Times New Roman"/>
          <w:bCs/>
          <w:sz w:val="28"/>
          <w:szCs w:val="28"/>
          <w:lang w:val="kk-KZ"/>
        </w:rPr>
        <w:t>жеткізуге</w:t>
      </w:r>
      <w:r>
        <w:rPr>
          <w:rFonts w:ascii="Times New Roman" w:hAnsi="Times New Roman"/>
          <w:bCs/>
          <w:sz w:val="28"/>
          <w:szCs w:val="28"/>
          <w:lang w:val="kk-KZ"/>
        </w:rPr>
        <w:t xml:space="preserve"> </w:t>
      </w:r>
      <w:r w:rsidRPr="007368FB">
        <w:rPr>
          <w:rFonts w:ascii="Times New Roman" w:hAnsi="Times New Roman"/>
          <w:bCs/>
          <w:sz w:val="28"/>
          <w:szCs w:val="28"/>
          <w:lang w:val="kk-KZ"/>
        </w:rPr>
        <w:t>болады.</w:t>
      </w:r>
      <w:r>
        <w:rPr>
          <w:rFonts w:ascii="Times New Roman" w:hAnsi="Times New Roman"/>
          <w:bCs/>
          <w:sz w:val="28"/>
          <w:szCs w:val="28"/>
          <w:lang w:val="kk-KZ"/>
        </w:rPr>
        <w:t xml:space="preserve"> </w:t>
      </w:r>
      <w:r w:rsidRPr="007368FB">
        <w:rPr>
          <w:rFonts w:ascii="Times New Roman" w:hAnsi="Times New Roman"/>
          <w:bCs/>
          <w:sz w:val="28"/>
          <w:szCs w:val="28"/>
          <w:lang w:val="kk-KZ"/>
        </w:rPr>
        <w:t>«Субъекті</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субъектілік»</w:t>
      </w:r>
      <w:r>
        <w:rPr>
          <w:rFonts w:ascii="Times New Roman" w:hAnsi="Times New Roman"/>
          <w:bCs/>
          <w:sz w:val="28"/>
          <w:szCs w:val="28"/>
          <w:lang w:val="kk-KZ"/>
        </w:rPr>
        <w:t xml:space="preserve"> </w:t>
      </w:r>
      <w:r w:rsidRPr="007368FB">
        <w:rPr>
          <w:rFonts w:ascii="Times New Roman" w:hAnsi="Times New Roman"/>
          <w:bCs/>
          <w:sz w:val="28"/>
          <w:szCs w:val="28"/>
          <w:lang w:val="kk-KZ"/>
        </w:rPr>
        <w:t>дидактикалық</w:t>
      </w:r>
      <w:r>
        <w:rPr>
          <w:rFonts w:ascii="Times New Roman" w:hAnsi="Times New Roman"/>
          <w:bCs/>
          <w:sz w:val="28"/>
          <w:szCs w:val="28"/>
          <w:lang w:val="kk-KZ"/>
        </w:rPr>
        <w:t xml:space="preserve"> </w:t>
      </w:r>
      <w:r w:rsidRPr="007368FB">
        <w:rPr>
          <w:rFonts w:ascii="Times New Roman" w:hAnsi="Times New Roman"/>
          <w:bCs/>
          <w:sz w:val="28"/>
          <w:szCs w:val="28"/>
          <w:lang w:val="kk-KZ"/>
        </w:rPr>
        <w:t>қарым-қатынасқа</w:t>
      </w:r>
      <w:r>
        <w:rPr>
          <w:rFonts w:ascii="Times New Roman" w:hAnsi="Times New Roman"/>
          <w:bCs/>
          <w:sz w:val="28"/>
          <w:szCs w:val="28"/>
          <w:lang w:val="kk-KZ"/>
        </w:rPr>
        <w:t xml:space="preserve"> </w:t>
      </w:r>
      <w:r w:rsidRPr="007368FB">
        <w:rPr>
          <w:rFonts w:ascii="Times New Roman" w:hAnsi="Times New Roman"/>
          <w:bCs/>
          <w:sz w:val="28"/>
          <w:szCs w:val="28"/>
          <w:lang w:val="kk-KZ"/>
        </w:rPr>
        <w:t>негізделген</w:t>
      </w:r>
      <w:r>
        <w:rPr>
          <w:rFonts w:ascii="Times New Roman" w:hAnsi="Times New Roman"/>
          <w:bCs/>
          <w:sz w:val="28"/>
          <w:szCs w:val="28"/>
          <w:lang w:val="kk-KZ"/>
        </w:rPr>
        <w:t xml:space="preserve">  </w:t>
      </w:r>
      <w:r w:rsidRPr="007368FB">
        <w:rPr>
          <w:rFonts w:ascii="Times New Roman" w:hAnsi="Times New Roman"/>
          <w:bCs/>
          <w:sz w:val="28"/>
          <w:szCs w:val="28"/>
          <w:lang w:val="kk-KZ"/>
        </w:rPr>
        <w:t>оқыту</w:t>
      </w:r>
      <w:r>
        <w:rPr>
          <w:rFonts w:ascii="Times New Roman" w:hAnsi="Times New Roman"/>
          <w:bCs/>
          <w:sz w:val="28"/>
          <w:szCs w:val="28"/>
          <w:lang w:val="kk-KZ"/>
        </w:rPr>
        <w:t xml:space="preserve"> </w:t>
      </w:r>
      <w:r w:rsidRPr="007368FB">
        <w:rPr>
          <w:rFonts w:ascii="Times New Roman" w:hAnsi="Times New Roman"/>
          <w:bCs/>
          <w:sz w:val="28"/>
          <w:szCs w:val="28"/>
          <w:lang w:val="kk-KZ"/>
        </w:rPr>
        <w:t>жүйесінде</w:t>
      </w:r>
      <w:r>
        <w:rPr>
          <w:rFonts w:ascii="Times New Roman" w:hAnsi="Times New Roman"/>
          <w:bCs/>
          <w:sz w:val="28"/>
          <w:szCs w:val="28"/>
          <w:lang w:val="kk-KZ"/>
        </w:rPr>
        <w:t xml:space="preserve"> </w:t>
      </w:r>
      <w:r w:rsidRPr="007368FB">
        <w:rPr>
          <w:rFonts w:ascii="Times New Roman" w:hAnsi="Times New Roman"/>
          <w:bCs/>
          <w:sz w:val="28"/>
          <w:szCs w:val="28"/>
          <w:lang w:val="kk-KZ"/>
        </w:rPr>
        <w:t>әрбір</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алушы</w:t>
      </w:r>
      <w:r>
        <w:rPr>
          <w:rFonts w:ascii="Times New Roman" w:hAnsi="Times New Roman"/>
          <w:bCs/>
          <w:sz w:val="28"/>
          <w:szCs w:val="28"/>
          <w:lang w:val="kk-KZ"/>
        </w:rPr>
        <w:t xml:space="preserve"> </w:t>
      </w:r>
      <w:r w:rsidRPr="007368FB">
        <w:rPr>
          <w:rFonts w:ascii="Times New Roman" w:hAnsi="Times New Roman"/>
          <w:bCs/>
          <w:sz w:val="28"/>
          <w:szCs w:val="28"/>
          <w:lang w:val="kk-KZ"/>
        </w:rPr>
        <w:t>жеке</w:t>
      </w:r>
      <w:r>
        <w:rPr>
          <w:rFonts w:ascii="Times New Roman" w:hAnsi="Times New Roman"/>
          <w:bCs/>
          <w:sz w:val="28"/>
          <w:szCs w:val="28"/>
          <w:lang w:val="kk-KZ"/>
        </w:rPr>
        <w:t xml:space="preserve"> </w:t>
      </w:r>
      <w:r w:rsidRPr="007368FB">
        <w:rPr>
          <w:rFonts w:ascii="Times New Roman" w:hAnsi="Times New Roman"/>
          <w:bCs/>
          <w:sz w:val="28"/>
          <w:szCs w:val="28"/>
          <w:lang w:val="kk-KZ"/>
        </w:rPr>
        <w:t>тұлға</w:t>
      </w:r>
      <w:r>
        <w:rPr>
          <w:rFonts w:ascii="Times New Roman" w:hAnsi="Times New Roman"/>
          <w:bCs/>
          <w:sz w:val="28"/>
          <w:szCs w:val="28"/>
          <w:lang w:val="kk-KZ"/>
        </w:rPr>
        <w:t xml:space="preserve"> </w:t>
      </w:r>
      <w:r w:rsidRPr="007368FB">
        <w:rPr>
          <w:rFonts w:ascii="Times New Roman" w:hAnsi="Times New Roman"/>
          <w:bCs/>
          <w:sz w:val="28"/>
          <w:szCs w:val="28"/>
          <w:lang w:val="kk-KZ"/>
        </w:rPr>
        <w:t>деп</w:t>
      </w:r>
      <w:r>
        <w:rPr>
          <w:rFonts w:ascii="Times New Roman" w:hAnsi="Times New Roman"/>
          <w:bCs/>
          <w:sz w:val="28"/>
          <w:szCs w:val="28"/>
          <w:lang w:val="kk-KZ"/>
        </w:rPr>
        <w:t xml:space="preserve"> </w:t>
      </w:r>
      <w:r w:rsidRPr="007368FB">
        <w:rPr>
          <w:rFonts w:ascii="Times New Roman" w:hAnsi="Times New Roman"/>
          <w:bCs/>
          <w:sz w:val="28"/>
          <w:szCs w:val="28"/>
          <w:lang w:val="kk-KZ"/>
        </w:rPr>
        <w:t>танылады</w:t>
      </w:r>
      <w:r>
        <w:rPr>
          <w:rFonts w:ascii="Times New Roman" w:hAnsi="Times New Roman"/>
          <w:bCs/>
          <w:sz w:val="28"/>
          <w:szCs w:val="28"/>
          <w:lang w:val="kk-KZ"/>
        </w:rPr>
        <w:t xml:space="preserve"> </w:t>
      </w:r>
      <w:r w:rsidRPr="007368FB">
        <w:rPr>
          <w:rFonts w:ascii="Times New Roman" w:hAnsi="Times New Roman"/>
          <w:bCs/>
          <w:sz w:val="28"/>
          <w:szCs w:val="28"/>
          <w:lang w:val="kk-KZ"/>
        </w:rPr>
        <w:t>және</w:t>
      </w:r>
      <w:r>
        <w:rPr>
          <w:rFonts w:ascii="Times New Roman" w:hAnsi="Times New Roman"/>
          <w:bCs/>
          <w:sz w:val="28"/>
          <w:szCs w:val="28"/>
          <w:lang w:val="kk-KZ"/>
        </w:rPr>
        <w:t xml:space="preserve"> </w:t>
      </w:r>
      <w:r w:rsidRPr="007368FB">
        <w:rPr>
          <w:rFonts w:ascii="Times New Roman" w:hAnsi="Times New Roman"/>
          <w:bCs/>
          <w:sz w:val="28"/>
          <w:szCs w:val="28"/>
          <w:lang w:val="kk-KZ"/>
        </w:rPr>
        <w:t>олардың</w:t>
      </w:r>
      <w:r>
        <w:rPr>
          <w:rFonts w:ascii="Times New Roman" w:hAnsi="Times New Roman"/>
          <w:bCs/>
          <w:sz w:val="28"/>
          <w:szCs w:val="28"/>
          <w:lang w:val="kk-KZ"/>
        </w:rPr>
        <w:t xml:space="preserve"> </w:t>
      </w:r>
      <w:r w:rsidRPr="007368FB">
        <w:rPr>
          <w:rFonts w:ascii="Times New Roman" w:hAnsi="Times New Roman"/>
          <w:bCs/>
          <w:sz w:val="28"/>
          <w:szCs w:val="28"/>
          <w:lang w:val="kk-KZ"/>
        </w:rPr>
        <w:t>әрқайсысы</w:t>
      </w:r>
      <w:r>
        <w:rPr>
          <w:rFonts w:ascii="Times New Roman" w:hAnsi="Times New Roman"/>
          <w:bCs/>
          <w:sz w:val="28"/>
          <w:szCs w:val="28"/>
          <w:lang w:val="kk-KZ"/>
        </w:rPr>
        <w:t xml:space="preserve"> </w:t>
      </w:r>
      <w:r w:rsidRPr="007368FB">
        <w:rPr>
          <w:rFonts w:ascii="Times New Roman" w:hAnsi="Times New Roman"/>
          <w:bCs/>
          <w:sz w:val="28"/>
          <w:szCs w:val="28"/>
          <w:lang w:val="kk-KZ"/>
        </w:rPr>
        <w:t>қазақ</w:t>
      </w:r>
      <w:r>
        <w:rPr>
          <w:rFonts w:ascii="Times New Roman" w:hAnsi="Times New Roman"/>
          <w:bCs/>
          <w:sz w:val="28"/>
          <w:szCs w:val="28"/>
          <w:lang w:val="kk-KZ"/>
        </w:rPr>
        <w:t xml:space="preserve"> </w:t>
      </w:r>
      <w:r w:rsidRPr="007368FB">
        <w:rPr>
          <w:rFonts w:ascii="Times New Roman" w:hAnsi="Times New Roman"/>
          <w:bCs/>
          <w:sz w:val="28"/>
          <w:szCs w:val="28"/>
          <w:lang w:val="kk-KZ"/>
        </w:rPr>
        <w:t>тілін</w:t>
      </w:r>
      <w:r>
        <w:rPr>
          <w:rFonts w:ascii="Times New Roman" w:hAnsi="Times New Roman"/>
          <w:bCs/>
          <w:sz w:val="28"/>
          <w:szCs w:val="28"/>
          <w:lang w:val="kk-KZ"/>
        </w:rPr>
        <w:t xml:space="preserve"> </w:t>
      </w:r>
      <w:r w:rsidRPr="007368FB">
        <w:rPr>
          <w:rFonts w:ascii="Times New Roman" w:hAnsi="Times New Roman"/>
          <w:bCs/>
          <w:sz w:val="28"/>
          <w:szCs w:val="28"/>
          <w:lang w:val="kk-KZ"/>
        </w:rPr>
        <w:t>оқып-үйренуі</w:t>
      </w:r>
      <w:r>
        <w:rPr>
          <w:rFonts w:ascii="Times New Roman" w:hAnsi="Times New Roman"/>
          <w:bCs/>
          <w:sz w:val="28"/>
          <w:szCs w:val="28"/>
          <w:lang w:val="kk-KZ"/>
        </w:rPr>
        <w:t xml:space="preserve"> </w:t>
      </w:r>
      <w:r w:rsidRPr="007368FB">
        <w:rPr>
          <w:rFonts w:ascii="Times New Roman" w:hAnsi="Times New Roman"/>
          <w:bCs/>
          <w:sz w:val="28"/>
          <w:szCs w:val="28"/>
          <w:lang w:val="kk-KZ"/>
        </w:rPr>
        <w:t>барысында</w:t>
      </w:r>
      <w:r>
        <w:rPr>
          <w:rFonts w:ascii="Times New Roman" w:hAnsi="Times New Roman"/>
          <w:bCs/>
          <w:sz w:val="28"/>
          <w:szCs w:val="28"/>
          <w:lang w:val="kk-KZ"/>
        </w:rPr>
        <w:t xml:space="preserve"> </w:t>
      </w:r>
      <w:r w:rsidRPr="007368FB">
        <w:rPr>
          <w:rFonts w:ascii="Times New Roman" w:hAnsi="Times New Roman"/>
          <w:bCs/>
          <w:sz w:val="28"/>
          <w:szCs w:val="28"/>
          <w:lang w:val="kk-KZ"/>
        </w:rPr>
        <w:t>өзінің</w:t>
      </w:r>
      <w:r>
        <w:rPr>
          <w:rFonts w:ascii="Times New Roman" w:hAnsi="Times New Roman"/>
          <w:bCs/>
          <w:sz w:val="28"/>
          <w:szCs w:val="28"/>
          <w:lang w:val="kk-KZ"/>
        </w:rPr>
        <w:t xml:space="preserve"> </w:t>
      </w:r>
      <w:r w:rsidRPr="007368FB">
        <w:rPr>
          <w:rFonts w:ascii="Times New Roman" w:hAnsi="Times New Roman"/>
          <w:bCs/>
          <w:sz w:val="28"/>
          <w:szCs w:val="28"/>
          <w:lang w:val="kk-KZ"/>
        </w:rPr>
        <w:t>ішкі</w:t>
      </w:r>
      <w:r>
        <w:rPr>
          <w:rFonts w:ascii="Times New Roman" w:hAnsi="Times New Roman"/>
          <w:bCs/>
          <w:sz w:val="28"/>
          <w:szCs w:val="28"/>
          <w:lang w:val="kk-KZ"/>
        </w:rPr>
        <w:t xml:space="preserve"> </w:t>
      </w:r>
      <w:r w:rsidRPr="007368FB">
        <w:rPr>
          <w:rFonts w:ascii="Times New Roman" w:hAnsi="Times New Roman"/>
          <w:bCs/>
          <w:sz w:val="28"/>
          <w:szCs w:val="28"/>
          <w:lang w:val="kk-KZ"/>
        </w:rPr>
        <w:t>құндылықтары</w:t>
      </w:r>
      <w:r>
        <w:rPr>
          <w:rFonts w:ascii="Times New Roman" w:hAnsi="Times New Roman"/>
          <w:bCs/>
          <w:sz w:val="28"/>
          <w:szCs w:val="28"/>
          <w:lang w:val="kk-KZ"/>
        </w:rPr>
        <w:t xml:space="preserve"> </w:t>
      </w:r>
      <w:r w:rsidRPr="007368FB">
        <w:rPr>
          <w:rFonts w:ascii="Times New Roman" w:hAnsi="Times New Roman"/>
          <w:bCs/>
          <w:sz w:val="28"/>
          <w:szCs w:val="28"/>
          <w:lang w:val="kk-KZ"/>
        </w:rPr>
        <w:t>мен</w:t>
      </w:r>
      <w:r>
        <w:rPr>
          <w:rFonts w:ascii="Times New Roman" w:hAnsi="Times New Roman"/>
          <w:bCs/>
          <w:sz w:val="28"/>
          <w:szCs w:val="28"/>
          <w:lang w:val="kk-KZ"/>
        </w:rPr>
        <w:t xml:space="preserve"> </w:t>
      </w:r>
      <w:r w:rsidRPr="007368FB">
        <w:rPr>
          <w:rFonts w:ascii="Times New Roman" w:hAnsi="Times New Roman"/>
          <w:bCs/>
          <w:sz w:val="28"/>
          <w:szCs w:val="28"/>
          <w:lang w:val="kk-KZ"/>
        </w:rPr>
        <w:t>қажеттіліктерін</w:t>
      </w:r>
      <w:r>
        <w:rPr>
          <w:rFonts w:ascii="Times New Roman" w:hAnsi="Times New Roman"/>
          <w:bCs/>
          <w:sz w:val="28"/>
          <w:szCs w:val="28"/>
          <w:lang w:val="kk-KZ"/>
        </w:rPr>
        <w:t xml:space="preserve"> </w:t>
      </w:r>
      <w:r w:rsidRPr="007368FB">
        <w:rPr>
          <w:rFonts w:ascii="Times New Roman" w:hAnsi="Times New Roman"/>
          <w:bCs/>
          <w:sz w:val="28"/>
          <w:szCs w:val="28"/>
          <w:lang w:val="kk-KZ"/>
        </w:rPr>
        <w:t>жүзеге</w:t>
      </w:r>
      <w:r>
        <w:rPr>
          <w:rFonts w:ascii="Times New Roman" w:hAnsi="Times New Roman"/>
          <w:bCs/>
          <w:sz w:val="28"/>
          <w:szCs w:val="28"/>
          <w:lang w:val="kk-KZ"/>
        </w:rPr>
        <w:t xml:space="preserve"> </w:t>
      </w:r>
      <w:r w:rsidRPr="007368FB">
        <w:rPr>
          <w:rFonts w:ascii="Times New Roman" w:hAnsi="Times New Roman"/>
          <w:bCs/>
          <w:sz w:val="28"/>
          <w:szCs w:val="28"/>
          <w:lang w:val="kk-KZ"/>
        </w:rPr>
        <w:t>асыруға</w:t>
      </w:r>
      <w:r>
        <w:rPr>
          <w:rFonts w:ascii="Times New Roman" w:hAnsi="Times New Roman"/>
          <w:bCs/>
          <w:sz w:val="28"/>
          <w:szCs w:val="28"/>
          <w:lang w:val="kk-KZ"/>
        </w:rPr>
        <w:t xml:space="preserve"> </w:t>
      </w:r>
      <w:r w:rsidRPr="007368FB">
        <w:rPr>
          <w:rFonts w:ascii="Times New Roman" w:hAnsi="Times New Roman"/>
          <w:bCs/>
          <w:sz w:val="28"/>
          <w:szCs w:val="28"/>
          <w:lang w:val="kk-KZ"/>
        </w:rPr>
        <w:t>толық</w:t>
      </w:r>
      <w:r>
        <w:rPr>
          <w:rFonts w:ascii="Times New Roman" w:hAnsi="Times New Roman"/>
          <w:bCs/>
          <w:sz w:val="28"/>
          <w:szCs w:val="28"/>
          <w:lang w:val="kk-KZ"/>
        </w:rPr>
        <w:t xml:space="preserve"> </w:t>
      </w:r>
      <w:r w:rsidRPr="007368FB">
        <w:rPr>
          <w:rFonts w:ascii="Times New Roman" w:hAnsi="Times New Roman"/>
          <w:bCs/>
          <w:sz w:val="28"/>
          <w:szCs w:val="28"/>
          <w:lang w:val="kk-KZ"/>
        </w:rPr>
        <w:t>мүмкіндігі</w:t>
      </w:r>
      <w:r>
        <w:rPr>
          <w:rFonts w:ascii="Times New Roman" w:hAnsi="Times New Roman"/>
          <w:bCs/>
          <w:sz w:val="28"/>
          <w:szCs w:val="28"/>
          <w:lang w:val="kk-KZ"/>
        </w:rPr>
        <w:t xml:space="preserve"> </w:t>
      </w:r>
      <w:r w:rsidRPr="007368FB">
        <w:rPr>
          <w:rFonts w:ascii="Times New Roman" w:hAnsi="Times New Roman"/>
          <w:bCs/>
          <w:sz w:val="28"/>
          <w:szCs w:val="28"/>
          <w:lang w:val="kk-KZ"/>
        </w:rPr>
        <w:t>болуы</w:t>
      </w:r>
      <w:r>
        <w:rPr>
          <w:rFonts w:ascii="Times New Roman" w:hAnsi="Times New Roman"/>
          <w:bCs/>
          <w:sz w:val="28"/>
          <w:szCs w:val="28"/>
          <w:lang w:val="kk-KZ"/>
        </w:rPr>
        <w:t xml:space="preserve"> </w:t>
      </w:r>
      <w:r w:rsidRPr="007368FB">
        <w:rPr>
          <w:rFonts w:ascii="Times New Roman" w:hAnsi="Times New Roman"/>
          <w:bCs/>
          <w:sz w:val="28"/>
          <w:szCs w:val="28"/>
          <w:lang w:val="kk-KZ"/>
        </w:rPr>
        <w:t>міндетті</w:t>
      </w:r>
      <w:r>
        <w:rPr>
          <w:rFonts w:ascii="Times New Roman" w:hAnsi="Times New Roman"/>
          <w:bCs/>
          <w:sz w:val="28"/>
          <w:szCs w:val="28"/>
          <w:lang w:val="kk-KZ"/>
        </w:rPr>
        <w:t xml:space="preserve"> </w:t>
      </w:r>
      <w:r w:rsidRPr="007368FB">
        <w:rPr>
          <w:rFonts w:ascii="Times New Roman" w:hAnsi="Times New Roman"/>
          <w:bCs/>
          <w:sz w:val="28"/>
          <w:szCs w:val="28"/>
          <w:lang w:val="kk-KZ"/>
        </w:rPr>
        <w:t>болады.</w:t>
      </w:r>
      <w:r>
        <w:rPr>
          <w:rFonts w:ascii="Times New Roman" w:hAnsi="Times New Roman"/>
          <w:bCs/>
          <w:sz w:val="28"/>
          <w:szCs w:val="28"/>
          <w:lang w:val="kk-KZ"/>
        </w:rPr>
        <w:t xml:space="preserve"> </w:t>
      </w:r>
      <w:r w:rsidRPr="007368FB">
        <w:rPr>
          <w:rFonts w:ascii="Times New Roman" w:hAnsi="Times New Roman"/>
          <w:bCs/>
          <w:sz w:val="28"/>
          <w:szCs w:val="28"/>
          <w:lang w:val="kk-KZ"/>
        </w:rPr>
        <w:t>Мұғалім</w:t>
      </w:r>
      <w:r>
        <w:rPr>
          <w:rFonts w:ascii="Times New Roman" w:hAnsi="Times New Roman"/>
          <w:bCs/>
          <w:sz w:val="28"/>
          <w:szCs w:val="28"/>
          <w:lang w:val="kk-KZ"/>
        </w:rPr>
        <w:t xml:space="preserve">  </w:t>
      </w:r>
      <w:r w:rsidRPr="007368FB">
        <w:rPr>
          <w:rFonts w:ascii="Times New Roman" w:hAnsi="Times New Roman"/>
          <w:bCs/>
          <w:sz w:val="28"/>
          <w:szCs w:val="28"/>
          <w:lang w:val="kk-KZ"/>
        </w:rPr>
        <w:t>білім</w:t>
      </w:r>
      <w:r>
        <w:rPr>
          <w:rFonts w:ascii="Times New Roman" w:hAnsi="Times New Roman"/>
          <w:bCs/>
          <w:sz w:val="28"/>
          <w:szCs w:val="28"/>
          <w:lang w:val="kk-KZ"/>
        </w:rPr>
        <w:t xml:space="preserve"> </w:t>
      </w:r>
      <w:r w:rsidRPr="007368FB">
        <w:rPr>
          <w:rFonts w:ascii="Times New Roman" w:hAnsi="Times New Roman"/>
          <w:bCs/>
          <w:sz w:val="28"/>
          <w:szCs w:val="28"/>
          <w:lang w:val="kk-KZ"/>
        </w:rPr>
        <w:t>алушылардың</w:t>
      </w:r>
      <w:r>
        <w:rPr>
          <w:rFonts w:ascii="Times New Roman" w:hAnsi="Times New Roman"/>
          <w:bCs/>
          <w:sz w:val="28"/>
          <w:szCs w:val="28"/>
          <w:lang w:val="kk-KZ"/>
        </w:rPr>
        <w:t xml:space="preserve"> </w:t>
      </w:r>
      <w:r w:rsidRPr="007368FB">
        <w:rPr>
          <w:rFonts w:ascii="Times New Roman" w:hAnsi="Times New Roman"/>
          <w:bCs/>
          <w:sz w:val="28"/>
          <w:szCs w:val="28"/>
          <w:lang w:val="kk-KZ"/>
        </w:rPr>
        <w:t>қазақша</w:t>
      </w:r>
      <w:r>
        <w:rPr>
          <w:rFonts w:ascii="Times New Roman" w:hAnsi="Times New Roman"/>
          <w:bCs/>
          <w:sz w:val="28"/>
          <w:szCs w:val="28"/>
          <w:lang w:val="kk-KZ"/>
        </w:rPr>
        <w:t xml:space="preserve"> </w:t>
      </w:r>
      <w:r w:rsidRPr="007368FB">
        <w:rPr>
          <w:rFonts w:ascii="Times New Roman" w:hAnsi="Times New Roman"/>
          <w:bCs/>
          <w:sz w:val="28"/>
          <w:szCs w:val="28"/>
          <w:lang w:val="kk-KZ"/>
        </w:rPr>
        <w:t>еркін</w:t>
      </w:r>
      <w:r>
        <w:rPr>
          <w:rFonts w:ascii="Times New Roman" w:hAnsi="Times New Roman"/>
          <w:bCs/>
          <w:sz w:val="28"/>
          <w:szCs w:val="28"/>
          <w:lang w:val="kk-KZ"/>
        </w:rPr>
        <w:t xml:space="preserve"> </w:t>
      </w:r>
      <w:r w:rsidRPr="007368FB">
        <w:rPr>
          <w:rFonts w:ascii="Times New Roman" w:hAnsi="Times New Roman"/>
          <w:bCs/>
          <w:sz w:val="28"/>
          <w:szCs w:val="28"/>
          <w:lang w:val="kk-KZ"/>
        </w:rPr>
        <w:t>сөйлеп,</w:t>
      </w:r>
      <w:r>
        <w:rPr>
          <w:rFonts w:ascii="Times New Roman" w:hAnsi="Times New Roman"/>
          <w:bCs/>
          <w:sz w:val="28"/>
          <w:szCs w:val="28"/>
          <w:lang w:val="kk-KZ"/>
        </w:rPr>
        <w:t xml:space="preserve"> </w:t>
      </w:r>
      <w:r w:rsidRPr="007368FB">
        <w:rPr>
          <w:rFonts w:ascii="Times New Roman" w:hAnsi="Times New Roman"/>
          <w:bCs/>
          <w:sz w:val="28"/>
          <w:szCs w:val="28"/>
          <w:lang w:val="kk-KZ"/>
        </w:rPr>
        <w:t>жазып,</w:t>
      </w:r>
      <w:r>
        <w:rPr>
          <w:rFonts w:ascii="Times New Roman" w:hAnsi="Times New Roman"/>
          <w:bCs/>
          <w:sz w:val="28"/>
          <w:szCs w:val="28"/>
          <w:lang w:val="kk-KZ"/>
        </w:rPr>
        <w:t xml:space="preserve"> </w:t>
      </w:r>
      <w:r w:rsidRPr="007368FB">
        <w:rPr>
          <w:rFonts w:ascii="Times New Roman" w:hAnsi="Times New Roman"/>
          <w:bCs/>
          <w:sz w:val="28"/>
          <w:szCs w:val="28"/>
          <w:lang w:val="kk-KZ"/>
        </w:rPr>
        <w:t>үйренуі</w:t>
      </w:r>
      <w:r>
        <w:rPr>
          <w:rFonts w:ascii="Times New Roman" w:hAnsi="Times New Roman"/>
          <w:bCs/>
          <w:sz w:val="28"/>
          <w:szCs w:val="28"/>
          <w:lang w:val="kk-KZ"/>
        </w:rPr>
        <w:t xml:space="preserve"> </w:t>
      </w:r>
      <w:r w:rsidRPr="007368FB">
        <w:rPr>
          <w:rFonts w:ascii="Times New Roman" w:hAnsi="Times New Roman"/>
          <w:bCs/>
          <w:sz w:val="28"/>
          <w:szCs w:val="28"/>
          <w:lang w:val="kk-KZ"/>
        </w:rPr>
        <w:t>үшін</w:t>
      </w:r>
      <w:r>
        <w:rPr>
          <w:rFonts w:ascii="Times New Roman" w:hAnsi="Times New Roman"/>
          <w:bCs/>
          <w:sz w:val="28"/>
          <w:szCs w:val="28"/>
          <w:lang w:val="kk-KZ"/>
        </w:rPr>
        <w:t xml:space="preserve"> </w:t>
      </w:r>
      <w:r w:rsidRPr="007368FB">
        <w:rPr>
          <w:rFonts w:ascii="Times New Roman" w:hAnsi="Times New Roman"/>
          <w:bCs/>
          <w:sz w:val="28"/>
          <w:szCs w:val="28"/>
          <w:lang w:val="kk-KZ"/>
        </w:rPr>
        <w:t>түрлі</w:t>
      </w:r>
      <w:r>
        <w:rPr>
          <w:rFonts w:ascii="Times New Roman" w:hAnsi="Times New Roman"/>
          <w:bCs/>
          <w:sz w:val="28"/>
          <w:szCs w:val="28"/>
          <w:lang w:val="kk-KZ"/>
        </w:rPr>
        <w:t xml:space="preserve"> </w:t>
      </w:r>
      <w:r w:rsidRPr="007368FB">
        <w:rPr>
          <w:rFonts w:ascii="Times New Roman" w:hAnsi="Times New Roman"/>
          <w:bCs/>
          <w:sz w:val="28"/>
          <w:szCs w:val="28"/>
          <w:lang w:val="kk-KZ"/>
        </w:rPr>
        <w:t>интерактивтік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әдістерді</w:t>
      </w:r>
      <w:r>
        <w:rPr>
          <w:rFonts w:ascii="Times New Roman" w:hAnsi="Times New Roman"/>
          <w:bCs/>
          <w:sz w:val="28"/>
          <w:szCs w:val="28"/>
          <w:lang w:val="kk-KZ"/>
        </w:rPr>
        <w:t xml:space="preserve"> </w:t>
      </w:r>
      <w:r w:rsidRPr="007368FB">
        <w:rPr>
          <w:rFonts w:ascii="Times New Roman" w:hAnsi="Times New Roman"/>
          <w:bCs/>
          <w:sz w:val="28"/>
          <w:szCs w:val="28"/>
          <w:lang w:val="kk-KZ"/>
        </w:rPr>
        <w:t>қолданып,</w:t>
      </w:r>
      <w:r>
        <w:rPr>
          <w:rFonts w:ascii="Times New Roman" w:hAnsi="Times New Roman"/>
          <w:bCs/>
          <w:sz w:val="28"/>
          <w:szCs w:val="28"/>
          <w:lang w:val="kk-KZ"/>
        </w:rPr>
        <w:t xml:space="preserve"> </w:t>
      </w:r>
      <w:r w:rsidRPr="007368FB">
        <w:rPr>
          <w:rFonts w:ascii="Times New Roman" w:hAnsi="Times New Roman"/>
          <w:bCs/>
          <w:sz w:val="28"/>
          <w:szCs w:val="28"/>
          <w:lang w:val="kk-KZ"/>
        </w:rPr>
        <w:t>бірге</w:t>
      </w:r>
      <w:r>
        <w:rPr>
          <w:rFonts w:ascii="Times New Roman" w:hAnsi="Times New Roman"/>
          <w:bCs/>
          <w:sz w:val="28"/>
          <w:szCs w:val="28"/>
          <w:lang w:val="kk-KZ"/>
        </w:rPr>
        <w:t xml:space="preserve"> </w:t>
      </w:r>
      <w:r w:rsidRPr="007368FB">
        <w:rPr>
          <w:rFonts w:ascii="Times New Roman" w:hAnsi="Times New Roman"/>
          <w:bCs/>
          <w:sz w:val="28"/>
          <w:szCs w:val="28"/>
          <w:lang w:val="kk-KZ"/>
        </w:rPr>
        <w:t>коммуникативтік</w:t>
      </w:r>
      <w:r>
        <w:rPr>
          <w:rFonts w:ascii="Times New Roman" w:hAnsi="Times New Roman"/>
          <w:bCs/>
          <w:sz w:val="28"/>
          <w:szCs w:val="28"/>
          <w:lang w:val="kk-KZ"/>
        </w:rPr>
        <w:t xml:space="preserve"> </w:t>
      </w:r>
      <w:r w:rsidRPr="007368FB">
        <w:rPr>
          <w:rFonts w:ascii="Times New Roman" w:hAnsi="Times New Roman"/>
          <w:bCs/>
          <w:sz w:val="28"/>
          <w:szCs w:val="28"/>
          <w:lang w:val="kk-KZ"/>
        </w:rPr>
        <w:t>жағдаяттың</w:t>
      </w:r>
      <w:r>
        <w:rPr>
          <w:rFonts w:ascii="Times New Roman" w:hAnsi="Times New Roman"/>
          <w:bCs/>
          <w:sz w:val="28"/>
          <w:szCs w:val="28"/>
          <w:lang w:val="kk-KZ"/>
        </w:rPr>
        <w:t xml:space="preserve"> </w:t>
      </w:r>
      <w:r w:rsidRPr="007368FB">
        <w:rPr>
          <w:rFonts w:ascii="Times New Roman" w:hAnsi="Times New Roman"/>
          <w:bCs/>
          <w:sz w:val="28"/>
          <w:szCs w:val="28"/>
          <w:lang w:val="kk-KZ"/>
        </w:rPr>
        <w:t>шешімін</w:t>
      </w:r>
      <w:r>
        <w:rPr>
          <w:rFonts w:ascii="Times New Roman" w:hAnsi="Times New Roman"/>
          <w:bCs/>
          <w:sz w:val="28"/>
          <w:szCs w:val="28"/>
          <w:lang w:val="kk-KZ"/>
        </w:rPr>
        <w:t xml:space="preserve"> </w:t>
      </w:r>
      <w:r w:rsidRPr="007368FB">
        <w:rPr>
          <w:rFonts w:ascii="Times New Roman" w:hAnsi="Times New Roman"/>
          <w:bCs/>
          <w:sz w:val="28"/>
          <w:szCs w:val="28"/>
          <w:lang w:val="kk-KZ"/>
        </w:rPr>
        <w:t>іздеп,</w:t>
      </w:r>
      <w:r>
        <w:rPr>
          <w:rFonts w:ascii="Times New Roman" w:hAnsi="Times New Roman"/>
          <w:bCs/>
          <w:sz w:val="28"/>
          <w:szCs w:val="28"/>
          <w:lang w:val="kk-KZ"/>
        </w:rPr>
        <w:t xml:space="preserve"> </w:t>
      </w:r>
      <w:r w:rsidRPr="007368FB">
        <w:rPr>
          <w:rFonts w:ascii="Times New Roman" w:hAnsi="Times New Roman"/>
          <w:bCs/>
          <w:sz w:val="28"/>
          <w:szCs w:val="28"/>
          <w:lang w:val="kk-KZ"/>
        </w:rPr>
        <w:t>олармен</w:t>
      </w:r>
      <w:r>
        <w:rPr>
          <w:rFonts w:ascii="Times New Roman" w:hAnsi="Times New Roman"/>
          <w:bCs/>
          <w:sz w:val="28"/>
          <w:szCs w:val="28"/>
          <w:lang w:val="kk-KZ"/>
        </w:rPr>
        <w:t xml:space="preserve"> </w:t>
      </w:r>
      <w:r w:rsidRPr="007368FB">
        <w:rPr>
          <w:rFonts w:ascii="Times New Roman" w:hAnsi="Times New Roman"/>
          <w:bCs/>
          <w:sz w:val="28"/>
          <w:szCs w:val="28"/>
          <w:lang w:val="kk-KZ"/>
        </w:rPr>
        <w:t>эмоциялық</w:t>
      </w:r>
      <w:r>
        <w:rPr>
          <w:rFonts w:ascii="Times New Roman" w:hAnsi="Times New Roman"/>
          <w:bCs/>
          <w:sz w:val="28"/>
          <w:szCs w:val="28"/>
          <w:lang w:val="kk-KZ"/>
        </w:rPr>
        <w:t xml:space="preserve"> </w:t>
      </w:r>
      <w:r w:rsidRPr="007368FB">
        <w:rPr>
          <w:rFonts w:ascii="Times New Roman" w:hAnsi="Times New Roman"/>
          <w:bCs/>
          <w:sz w:val="28"/>
          <w:szCs w:val="28"/>
          <w:lang w:val="kk-KZ"/>
        </w:rPr>
        <w:t>жақын</w:t>
      </w:r>
      <w:r>
        <w:rPr>
          <w:rFonts w:ascii="Times New Roman" w:hAnsi="Times New Roman"/>
          <w:bCs/>
          <w:sz w:val="28"/>
          <w:szCs w:val="28"/>
          <w:lang w:val="kk-KZ"/>
        </w:rPr>
        <w:t xml:space="preserve"> </w:t>
      </w:r>
      <w:r w:rsidRPr="007368FB">
        <w:rPr>
          <w:rFonts w:ascii="Times New Roman" w:hAnsi="Times New Roman"/>
          <w:bCs/>
          <w:sz w:val="28"/>
          <w:szCs w:val="28"/>
          <w:lang w:val="kk-KZ"/>
        </w:rPr>
        <w:t>болуы</w:t>
      </w:r>
      <w:r>
        <w:rPr>
          <w:rFonts w:ascii="Times New Roman" w:hAnsi="Times New Roman"/>
          <w:bCs/>
          <w:sz w:val="28"/>
          <w:szCs w:val="28"/>
          <w:lang w:val="kk-KZ"/>
        </w:rPr>
        <w:t xml:space="preserve"> </w:t>
      </w:r>
      <w:r w:rsidRPr="007368FB">
        <w:rPr>
          <w:rFonts w:ascii="Times New Roman" w:hAnsi="Times New Roman"/>
          <w:bCs/>
          <w:sz w:val="28"/>
          <w:szCs w:val="28"/>
          <w:lang w:val="kk-KZ"/>
        </w:rPr>
        <w:t>керек.</w:t>
      </w:r>
      <w:r>
        <w:rPr>
          <w:rFonts w:ascii="Times New Roman" w:hAnsi="Times New Roman"/>
          <w:bCs/>
          <w:sz w:val="28"/>
          <w:szCs w:val="28"/>
          <w:lang w:val="kk-KZ"/>
        </w:rPr>
        <w:t xml:space="preserve"> </w:t>
      </w:r>
      <w:r w:rsidRPr="007368FB">
        <w:rPr>
          <w:rFonts w:ascii="Times New Roman" w:hAnsi="Times New Roman"/>
          <w:bCs/>
          <w:sz w:val="28"/>
          <w:szCs w:val="28"/>
          <w:lang w:val="kk-KZ"/>
        </w:rPr>
        <w:t>Ынтымақтастық,</w:t>
      </w:r>
      <w:r>
        <w:rPr>
          <w:rFonts w:ascii="Times New Roman" w:hAnsi="Times New Roman"/>
          <w:bCs/>
          <w:sz w:val="28"/>
          <w:szCs w:val="28"/>
          <w:lang w:val="kk-KZ"/>
        </w:rPr>
        <w:t xml:space="preserve"> </w:t>
      </w:r>
      <w:r w:rsidRPr="007368FB">
        <w:rPr>
          <w:rFonts w:ascii="Times New Roman" w:hAnsi="Times New Roman"/>
          <w:bCs/>
          <w:sz w:val="28"/>
          <w:szCs w:val="28"/>
          <w:lang w:val="kk-KZ"/>
        </w:rPr>
        <w:t>достық,</w:t>
      </w:r>
      <w:r>
        <w:rPr>
          <w:rFonts w:ascii="Times New Roman" w:hAnsi="Times New Roman"/>
          <w:bCs/>
          <w:sz w:val="28"/>
          <w:szCs w:val="28"/>
          <w:lang w:val="kk-KZ"/>
        </w:rPr>
        <w:t xml:space="preserve"> </w:t>
      </w:r>
      <w:r w:rsidRPr="007368FB">
        <w:rPr>
          <w:rFonts w:ascii="Times New Roman" w:hAnsi="Times New Roman"/>
          <w:bCs/>
          <w:sz w:val="28"/>
          <w:szCs w:val="28"/>
          <w:lang w:val="kk-KZ"/>
        </w:rPr>
        <w:t>сыйластық,</w:t>
      </w:r>
      <w:r>
        <w:rPr>
          <w:rFonts w:ascii="Times New Roman" w:hAnsi="Times New Roman"/>
          <w:bCs/>
          <w:sz w:val="28"/>
          <w:szCs w:val="28"/>
          <w:lang w:val="kk-KZ"/>
        </w:rPr>
        <w:t xml:space="preserve"> </w:t>
      </w:r>
      <w:r w:rsidRPr="007368FB">
        <w:rPr>
          <w:rFonts w:ascii="Times New Roman" w:hAnsi="Times New Roman"/>
          <w:bCs/>
          <w:sz w:val="28"/>
          <w:szCs w:val="28"/>
          <w:lang w:val="kk-KZ"/>
        </w:rPr>
        <w:t>түсіністік</w:t>
      </w:r>
      <w:r>
        <w:rPr>
          <w:rFonts w:ascii="Times New Roman" w:hAnsi="Times New Roman"/>
          <w:bCs/>
          <w:sz w:val="28"/>
          <w:szCs w:val="28"/>
          <w:lang w:val="kk-KZ"/>
        </w:rPr>
        <w:t xml:space="preserve"> </w:t>
      </w:r>
      <w:r w:rsidRPr="007368FB">
        <w:rPr>
          <w:rFonts w:ascii="Times New Roman" w:hAnsi="Times New Roman"/>
          <w:bCs/>
          <w:sz w:val="28"/>
          <w:szCs w:val="28"/>
          <w:lang w:val="kk-KZ"/>
        </w:rPr>
        <w:t>орнату</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басты</w:t>
      </w:r>
      <w:r>
        <w:rPr>
          <w:rFonts w:ascii="Times New Roman" w:hAnsi="Times New Roman"/>
          <w:bCs/>
          <w:sz w:val="28"/>
          <w:szCs w:val="28"/>
          <w:lang w:val="kk-KZ"/>
        </w:rPr>
        <w:t xml:space="preserve"> </w:t>
      </w:r>
      <w:r w:rsidRPr="007368FB">
        <w:rPr>
          <w:rFonts w:ascii="Times New Roman" w:hAnsi="Times New Roman"/>
          <w:bCs/>
          <w:sz w:val="28"/>
          <w:szCs w:val="28"/>
          <w:lang w:val="kk-KZ"/>
        </w:rPr>
        <w:t>қағида</w:t>
      </w:r>
      <w:r>
        <w:rPr>
          <w:rFonts w:ascii="Times New Roman" w:hAnsi="Times New Roman"/>
          <w:bCs/>
          <w:sz w:val="28"/>
          <w:szCs w:val="28"/>
          <w:lang w:val="kk-KZ"/>
        </w:rPr>
        <w:t xml:space="preserve"> </w:t>
      </w:r>
      <w:r w:rsidRPr="007368FB">
        <w:rPr>
          <w:rFonts w:ascii="Times New Roman" w:hAnsi="Times New Roman"/>
          <w:bCs/>
          <w:sz w:val="28"/>
          <w:szCs w:val="28"/>
          <w:lang w:val="kk-KZ"/>
        </w:rPr>
        <w:t>болады.</w:t>
      </w:r>
      <w:r>
        <w:rPr>
          <w:rFonts w:ascii="Times New Roman" w:hAnsi="Times New Roman"/>
          <w:bCs/>
          <w:sz w:val="28"/>
          <w:szCs w:val="28"/>
          <w:lang w:val="kk-KZ"/>
        </w:rPr>
        <w:t xml:space="preserve">  </w:t>
      </w:r>
    </w:p>
    <w:p w14:paraId="703DE573" w14:textId="77777777" w:rsidR="00446B0A" w:rsidRPr="007368FB" w:rsidRDefault="00446B0A" w:rsidP="00446B0A">
      <w:pPr>
        <w:pStyle w:val="a9"/>
        <w:spacing w:after="0" w:line="240" w:lineRule="auto"/>
        <w:ind w:left="0" w:firstLine="709"/>
        <w:jc w:val="both"/>
        <w:rPr>
          <w:rFonts w:ascii="Times New Roman" w:hAnsi="Times New Roman"/>
          <w:color w:val="000000"/>
          <w:sz w:val="28"/>
          <w:szCs w:val="28"/>
          <w:lang w:val="kk-KZ"/>
        </w:rPr>
      </w:pPr>
      <w:r w:rsidRPr="007368FB">
        <w:rPr>
          <w:rFonts w:ascii="Times New Roman" w:hAnsi="Times New Roman"/>
          <w:sz w:val="28"/>
          <w:szCs w:val="28"/>
          <w:lang w:val="kk-KZ"/>
        </w:rPr>
        <w:t>10-11-сыныптарда</w:t>
      </w:r>
      <w:r>
        <w:rPr>
          <w:rFonts w:ascii="Times New Roman" w:hAnsi="Times New Roman"/>
          <w:sz w:val="28"/>
          <w:szCs w:val="28"/>
          <w:lang w:val="kk-KZ"/>
        </w:rPr>
        <w:t xml:space="preserve"> </w:t>
      </w:r>
      <w:r w:rsidRPr="007368FB">
        <w:rPr>
          <w:rFonts w:ascii="Times New Roman" w:hAnsi="Times New Roman"/>
          <w:sz w:val="28"/>
          <w:szCs w:val="28"/>
          <w:lang w:val="kk-KZ"/>
        </w:rPr>
        <w:t>оқу</w:t>
      </w:r>
      <w:r>
        <w:rPr>
          <w:rFonts w:ascii="Times New Roman" w:hAnsi="Times New Roman"/>
          <w:sz w:val="28"/>
          <w:szCs w:val="28"/>
          <w:lang w:val="kk-KZ"/>
        </w:rPr>
        <w:t xml:space="preserve"> </w:t>
      </w:r>
      <w:r w:rsidRPr="007368FB">
        <w:rPr>
          <w:rFonts w:ascii="Times New Roman" w:hAnsi="Times New Roman"/>
          <w:sz w:val="28"/>
          <w:szCs w:val="28"/>
          <w:lang w:val="kk-KZ"/>
        </w:rPr>
        <w:t>процесі</w:t>
      </w:r>
      <w:r>
        <w:rPr>
          <w:rFonts w:ascii="Times New Roman" w:hAnsi="Times New Roman"/>
          <w:sz w:val="28"/>
          <w:szCs w:val="28"/>
          <w:lang w:val="kk-KZ"/>
        </w:rPr>
        <w:t xml:space="preserve"> </w:t>
      </w:r>
      <w:r w:rsidRPr="007368FB">
        <w:rPr>
          <w:rFonts w:ascii="Times New Roman" w:hAnsi="Times New Roman"/>
          <w:sz w:val="28"/>
          <w:szCs w:val="28"/>
          <w:lang w:val="kk-KZ"/>
        </w:rPr>
        <w:t>жаңартылған</w:t>
      </w:r>
      <w:r>
        <w:rPr>
          <w:rFonts w:ascii="Times New Roman" w:hAnsi="Times New Roman"/>
          <w:sz w:val="28"/>
          <w:szCs w:val="28"/>
          <w:lang w:val="kk-KZ"/>
        </w:rPr>
        <w:t xml:space="preserve"> </w:t>
      </w:r>
      <w:r w:rsidRPr="007368FB">
        <w:rPr>
          <w:rFonts w:ascii="Times New Roman" w:hAnsi="Times New Roman"/>
          <w:sz w:val="28"/>
          <w:szCs w:val="28"/>
          <w:lang w:val="kk-KZ"/>
        </w:rPr>
        <w:t>мазмұндағы</w:t>
      </w:r>
      <w:r>
        <w:rPr>
          <w:rFonts w:ascii="Times New Roman" w:hAnsi="Times New Roman"/>
          <w:sz w:val="28"/>
          <w:szCs w:val="28"/>
          <w:lang w:val="kk-KZ"/>
        </w:rPr>
        <w:t xml:space="preserve"> </w:t>
      </w:r>
      <w:r w:rsidRPr="007368FB">
        <w:rPr>
          <w:rFonts w:ascii="Times New Roman" w:hAnsi="Times New Roman"/>
          <w:sz w:val="28"/>
          <w:szCs w:val="28"/>
          <w:lang w:val="kk-KZ"/>
        </w:rPr>
        <w:t>үлгілік</w:t>
      </w:r>
      <w:r>
        <w:rPr>
          <w:rFonts w:ascii="Times New Roman" w:hAnsi="Times New Roman"/>
          <w:sz w:val="28"/>
          <w:szCs w:val="28"/>
          <w:lang w:val="kk-KZ"/>
        </w:rPr>
        <w:t xml:space="preserve"> </w:t>
      </w:r>
      <w:r w:rsidRPr="007368FB">
        <w:rPr>
          <w:rFonts w:ascii="Times New Roman" w:hAnsi="Times New Roman"/>
          <w:sz w:val="28"/>
          <w:szCs w:val="28"/>
          <w:lang w:val="kk-KZ"/>
        </w:rPr>
        <w:t>оқу</w:t>
      </w:r>
      <w:r>
        <w:rPr>
          <w:rFonts w:ascii="Times New Roman" w:hAnsi="Times New Roman"/>
          <w:sz w:val="28"/>
          <w:szCs w:val="28"/>
          <w:lang w:val="kk-KZ"/>
        </w:rPr>
        <w:t xml:space="preserve"> </w:t>
      </w:r>
      <w:r w:rsidRPr="007368FB">
        <w:rPr>
          <w:rFonts w:ascii="Times New Roman" w:hAnsi="Times New Roman"/>
          <w:sz w:val="28"/>
          <w:szCs w:val="28"/>
          <w:lang w:val="kk-KZ"/>
        </w:rPr>
        <w:t>бағдарламасымен</w:t>
      </w:r>
      <w:r>
        <w:rPr>
          <w:rFonts w:ascii="Times New Roman" w:hAnsi="Times New Roman"/>
          <w:sz w:val="28"/>
          <w:szCs w:val="28"/>
          <w:lang w:val="kk-KZ"/>
        </w:rPr>
        <w:t xml:space="preserve"> </w:t>
      </w:r>
      <w:r w:rsidRPr="007368FB">
        <w:rPr>
          <w:rFonts w:ascii="Times New Roman" w:hAnsi="Times New Roman"/>
          <w:sz w:val="28"/>
          <w:szCs w:val="28"/>
          <w:lang w:val="kk-KZ"/>
        </w:rPr>
        <w:t>(оқыту</w:t>
      </w:r>
      <w:r>
        <w:rPr>
          <w:rFonts w:ascii="Times New Roman" w:hAnsi="Times New Roman"/>
          <w:sz w:val="28"/>
          <w:szCs w:val="28"/>
          <w:lang w:val="kk-KZ"/>
        </w:rPr>
        <w:t xml:space="preserve"> </w:t>
      </w:r>
      <w:r w:rsidRPr="007368FB">
        <w:rPr>
          <w:rFonts w:ascii="Times New Roman" w:hAnsi="Times New Roman"/>
          <w:sz w:val="28"/>
          <w:szCs w:val="28"/>
          <w:lang w:val="kk-KZ"/>
        </w:rPr>
        <w:t>орыс</w:t>
      </w:r>
      <w:r>
        <w:rPr>
          <w:rFonts w:ascii="Times New Roman" w:hAnsi="Times New Roman"/>
          <w:sz w:val="28"/>
          <w:szCs w:val="28"/>
          <w:lang w:val="kk-KZ"/>
        </w:rPr>
        <w:t xml:space="preserve"> </w:t>
      </w:r>
      <w:r w:rsidRPr="007368FB">
        <w:rPr>
          <w:rFonts w:ascii="Times New Roman" w:hAnsi="Times New Roman"/>
          <w:sz w:val="28"/>
          <w:szCs w:val="28"/>
          <w:lang w:val="kk-KZ"/>
        </w:rPr>
        <w:t>тілінде)</w:t>
      </w:r>
      <w:r>
        <w:rPr>
          <w:rFonts w:ascii="Times New Roman" w:hAnsi="Times New Roman"/>
          <w:sz w:val="28"/>
          <w:szCs w:val="28"/>
          <w:lang w:val="kk-KZ"/>
        </w:rPr>
        <w:t xml:space="preserve"> </w:t>
      </w:r>
      <w:r w:rsidRPr="007368FB">
        <w:rPr>
          <w:rFonts w:ascii="Times New Roman" w:hAnsi="Times New Roman"/>
          <w:sz w:val="28"/>
          <w:szCs w:val="28"/>
          <w:lang w:val="kk-KZ"/>
        </w:rPr>
        <w:t>жүзеге</w:t>
      </w:r>
      <w:r>
        <w:rPr>
          <w:rFonts w:ascii="Times New Roman" w:hAnsi="Times New Roman"/>
          <w:sz w:val="28"/>
          <w:szCs w:val="28"/>
          <w:lang w:val="kk-KZ"/>
        </w:rPr>
        <w:t xml:space="preserve"> </w:t>
      </w:r>
      <w:r w:rsidRPr="007368FB">
        <w:rPr>
          <w:rFonts w:ascii="Times New Roman" w:hAnsi="Times New Roman"/>
          <w:sz w:val="28"/>
          <w:szCs w:val="28"/>
          <w:lang w:val="kk-KZ"/>
        </w:rPr>
        <w:t>асырылады.</w:t>
      </w:r>
    </w:p>
    <w:p w14:paraId="11986318" w14:textId="77777777" w:rsidR="00446B0A" w:rsidRPr="007368FB" w:rsidRDefault="00446B0A" w:rsidP="00446B0A">
      <w:pPr>
        <w:pStyle w:val="a9"/>
        <w:spacing w:after="0" w:line="240" w:lineRule="auto"/>
        <w:ind w:left="0" w:firstLine="709"/>
        <w:jc w:val="both"/>
        <w:rPr>
          <w:rFonts w:ascii="Times New Roman" w:hAnsi="Times New Roman"/>
          <w:sz w:val="28"/>
          <w:szCs w:val="28"/>
          <w:lang w:val="kk-KZ"/>
        </w:rPr>
      </w:pP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әдебиеті»</w:t>
      </w:r>
      <w:r>
        <w:rPr>
          <w:rFonts w:ascii="Times New Roman" w:hAnsi="Times New Roman"/>
          <w:sz w:val="28"/>
          <w:szCs w:val="28"/>
          <w:lang w:val="kk-KZ"/>
        </w:rPr>
        <w:t xml:space="preserve"> </w:t>
      </w:r>
      <w:r w:rsidRPr="007368FB">
        <w:rPr>
          <w:rFonts w:ascii="Times New Roman" w:hAnsi="Times New Roman"/>
          <w:sz w:val="28"/>
          <w:szCs w:val="28"/>
          <w:lang w:val="kk-KZ"/>
        </w:rPr>
        <w:t>бағдарламасының</w:t>
      </w:r>
      <w:r>
        <w:rPr>
          <w:rFonts w:ascii="Times New Roman" w:hAnsi="Times New Roman"/>
          <w:sz w:val="28"/>
          <w:szCs w:val="28"/>
          <w:lang w:val="kk-KZ"/>
        </w:rPr>
        <w:t xml:space="preserve"> </w:t>
      </w:r>
      <w:r w:rsidRPr="007368FB">
        <w:rPr>
          <w:rFonts w:ascii="Times New Roman" w:hAnsi="Times New Roman"/>
          <w:sz w:val="28"/>
          <w:szCs w:val="28"/>
          <w:lang w:val="kk-KZ"/>
        </w:rPr>
        <w:t>мақсаты</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оқушылардың</w:t>
      </w:r>
      <w:r>
        <w:rPr>
          <w:rFonts w:ascii="Times New Roman" w:hAnsi="Times New Roman"/>
          <w:sz w:val="28"/>
          <w:szCs w:val="28"/>
          <w:lang w:val="kk-KZ"/>
        </w:rPr>
        <w:t xml:space="preserve"> </w:t>
      </w:r>
      <w:r w:rsidRPr="007368FB">
        <w:rPr>
          <w:rFonts w:ascii="Times New Roman" w:hAnsi="Times New Roman"/>
          <w:sz w:val="28"/>
          <w:szCs w:val="28"/>
          <w:lang w:val="kk-KZ"/>
        </w:rPr>
        <w:t>тілдік</w:t>
      </w:r>
      <w:r>
        <w:rPr>
          <w:rFonts w:ascii="Times New Roman" w:hAnsi="Times New Roman"/>
          <w:sz w:val="28"/>
          <w:szCs w:val="28"/>
          <w:lang w:val="kk-KZ"/>
        </w:rPr>
        <w:t xml:space="preserve"> </w:t>
      </w:r>
      <w:r w:rsidRPr="007368FB">
        <w:rPr>
          <w:rFonts w:ascii="Times New Roman" w:hAnsi="Times New Roman"/>
          <w:sz w:val="28"/>
          <w:szCs w:val="28"/>
          <w:lang w:val="kk-KZ"/>
        </w:rPr>
        <w:t>дағдыларын</w:t>
      </w:r>
      <w:r>
        <w:rPr>
          <w:rFonts w:ascii="Times New Roman" w:hAnsi="Times New Roman"/>
          <w:sz w:val="28"/>
          <w:szCs w:val="28"/>
          <w:lang w:val="kk-KZ"/>
        </w:rPr>
        <w:t xml:space="preserve"> </w:t>
      </w:r>
      <w:r w:rsidRPr="007368FB">
        <w:rPr>
          <w:rFonts w:ascii="Times New Roman" w:hAnsi="Times New Roman"/>
          <w:sz w:val="28"/>
          <w:szCs w:val="28"/>
          <w:lang w:val="kk-KZ"/>
        </w:rPr>
        <w:t>дамыту,</w:t>
      </w:r>
      <w:r>
        <w:rPr>
          <w:rFonts w:ascii="Times New Roman" w:hAnsi="Times New Roman"/>
          <w:sz w:val="28"/>
          <w:szCs w:val="28"/>
          <w:lang w:val="kk-KZ"/>
        </w:rPr>
        <w:t xml:space="preserve">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тілін</w:t>
      </w:r>
      <w:r>
        <w:rPr>
          <w:rFonts w:ascii="Times New Roman" w:hAnsi="Times New Roman"/>
          <w:sz w:val="28"/>
          <w:szCs w:val="28"/>
          <w:lang w:val="kk-KZ"/>
        </w:rPr>
        <w:t xml:space="preserve"> </w:t>
      </w:r>
      <w:r w:rsidRPr="007368FB">
        <w:rPr>
          <w:rFonts w:ascii="Times New Roman" w:hAnsi="Times New Roman"/>
          <w:sz w:val="28"/>
          <w:szCs w:val="28"/>
          <w:lang w:val="kk-KZ"/>
        </w:rPr>
        <w:t>қадірлейтін,</w:t>
      </w:r>
      <w:r>
        <w:rPr>
          <w:rFonts w:ascii="Times New Roman" w:hAnsi="Times New Roman"/>
          <w:sz w:val="28"/>
          <w:szCs w:val="28"/>
          <w:lang w:val="kk-KZ"/>
        </w:rPr>
        <w:t xml:space="preserve"> </w:t>
      </w:r>
      <w:r w:rsidRPr="007368FB">
        <w:rPr>
          <w:rFonts w:ascii="Times New Roman" w:hAnsi="Times New Roman"/>
          <w:sz w:val="28"/>
          <w:szCs w:val="28"/>
          <w:lang w:val="kk-KZ"/>
        </w:rPr>
        <w:t>қоғамдық</w:t>
      </w:r>
      <w:r>
        <w:rPr>
          <w:rFonts w:ascii="Times New Roman" w:hAnsi="Times New Roman"/>
          <w:sz w:val="28"/>
          <w:szCs w:val="28"/>
          <w:lang w:val="kk-KZ"/>
        </w:rPr>
        <w:t xml:space="preserve"> </w:t>
      </w:r>
      <w:r w:rsidRPr="007368FB">
        <w:rPr>
          <w:rFonts w:ascii="Times New Roman" w:hAnsi="Times New Roman"/>
          <w:sz w:val="28"/>
          <w:szCs w:val="28"/>
          <w:lang w:val="kk-KZ"/>
        </w:rPr>
        <w:t>мәнін</w:t>
      </w:r>
      <w:r>
        <w:rPr>
          <w:rFonts w:ascii="Times New Roman" w:hAnsi="Times New Roman"/>
          <w:sz w:val="28"/>
          <w:szCs w:val="28"/>
          <w:lang w:val="kk-KZ"/>
        </w:rPr>
        <w:t xml:space="preserve"> </w:t>
      </w:r>
      <w:r w:rsidRPr="007368FB">
        <w:rPr>
          <w:rFonts w:ascii="Times New Roman" w:hAnsi="Times New Roman"/>
          <w:sz w:val="28"/>
          <w:szCs w:val="28"/>
          <w:lang w:val="kk-KZ"/>
        </w:rPr>
        <w:t>түсінетін</w:t>
      </w:r>
      <w:r>
        <w:rPr>
          <w:rFonts w:ascii="Times New Roman" w:hAnsi="Times New Roman"/>
          <w:sz w:val="28"/>
          <w:szCs w:val="28"/>
          <w:lang w:val="kk-KZ"/>
        </w:rPr>
        <w:t xml:space="preserve"> </w:t>
      </w:r>
      <w:r w:rsidRPr="007368FB">
        <w:rPr>
          <w:rFonts w:ascii="Times New Roman" w:hAnsi="Times New Roman"/>
          <w:sz w:val="28"/>
          <w:szCs w:val="28"/>
          <w:lang w:val="kk-KZ"/>
        </w:rPr>
        <w:t>тұлға</w:t>
      </w:r>
      <w:r>
        <w:rPr>
          <w:rFonts w:ascii="Times New Roman" w:hAnsi="Times New Roman"/>
          <w:sz w:val="28"/>
          <w:szCs w:val="28"/>
          <w:lang w:val="kk-KZ"/>
        </w:rPr>
        <w:t xml:space="preserve"> </w:t>
      </w:r>
      <w:r w:rsidRPr="007368FB">
        <w:rPr>
          <w:rFonts w:ascii="Times New Roman" w:hAnsi="Times New Roman"/>
          <w:sz w:val="28"/>
          <w:szCs w:val="28"/>
          <w:lang w:val="kk-KZ"/>
        </w:rPr>
        <w:t>қалыптастыру,</w:t>
      </w:r>
      <w:r>
        <w:rPr>
          <w:rFonts w:ascii="Times New Roman" w:hAnsi="Times New Roman"/>
          <w:sz w:val="28"/>
          <w:szCs w:val="28"/>
          <w:lang w:val="kk-KZ"/>
        </w:rPr>
        <w:t xml:space="preserve"> </w:t>
      </w:r>
      <w:r w:rsidRPr="007368FB">
        <w:rPr>
          <w:rFonts w:ascii="Times New Roman" w:hAnsi="Times New Roman"/>
          <w:sz w:val="28"/>
          <w:szCs w:val="28"/>
          <w:lang w:val="kk-KZ"/>
        </w:rPr>
        <w:t>тіл</w:t>
      </w:r>
      <w:r>
        <w:rPr>
          <w:rFonts w:ascii="Times New Roman" w:hAnsi="Times New Roman"/>
          <w:sz w:val="28"/>
          <w:szCs w:val="28"/>
          <w:lang w:val="kk-KZ"/>
        </w:rPr>
        <w:t xml:space="preserve"> </w:t>
      </w:r>
      <w:r w:rsidRPr="007368FB">
        <w:rPr>
          <w:rFonts w:ascii="Times New Roman" w:hAnsi="Times New Roman"/>
          <w:sz w:val="28"/>
          <w:szCs w:val="28"/>
          <w:lang w:val="kk-KZ"/>
        </w:rPr>
        <w:t>нормаларын</w:t>
      </w:r>
      <w:r>
        <w:rPr>
          <w:rFonts w:ascii="Times New Roman" w:hAnsi="Times New Roman"/>
          <w:sz w:val="28"/>
          <w:szCs w:val="28"/>
          <w:lang w:val="kk-KZ"/>
        </w:rPr>
        <w:t xml:space="preserve"> </w:t>
      </w:r>
      <w:r w:rsidRPr="007368FB">
        <w:rPr>
          <w:rFonts w:ascii="Times New Roman" w:hAnsi="Times New Roman"/>
          <w:sz w:val="28"/>
          <w:szCs w:val="28"/>
          <w:lang w:val="kk-KZ"/>
        </w:rPr>
        <w:t>сақтап,</w:t>
      </w:r>
      <w:r>
        <w:rPr>
          <w:rFonts w:ascii="Times New Roman" w:hAnsi="Times New Roman"/>
          <w:sz w:val="28"/>
          <w:szCs w:val="28"/>
          <w:lang w:val="kk-KZ"/>
        </w:rPr>
        <w:t xml:space="preserve"> </w:t>
      </w:r>
      <w:r w:rsidRPr="007368FB">
        <w:rPr>
          <w:rFonts w:ascii="Times New Roman" w:hAnsi="Times New Roman"/>
          <w:sz w:val="28"/>
          <w:szCs w:val="28"/>
          <w:lang w:val="kk-KZ"/>
        </w:rPr>
        <w:t>дұрыс</w:t>
      </w:r>
      <w:r>
        <w:rPr>
          <w:rFonts w:ascii="Times New Roman" w:hAnsi="Times New Roman"/>
          <w:sz w:val="28"/>
          <w:szCs w:val="28"/>
          <w:lang w:val="kk-KZ"/>
        </w:rPr>
        <w:t xml:space="preserve"> </w:t>
      </w:r>
      <w:r w:rsidRPr="007368FB">
        <w:rPr>
          <w:rFonts w:ascii="Times New Roman" w:hAnsi="Times New Roman"/>
          <w:sz w:val="28"/>
          <w:szCs w:val="28"/>
          <w:lang w:val="kk-KZ"/>
        </w:rPr>
        <w:t>қолдана</w:t>
      </w:r>
      <w:r>
        <w:rPr>
          <w:rFonts w:ascii="Times New Roman" w:hAnsi="Times New Roman"/>
          <w:sz w:val="28"/>
          <w:szCs w:val="28"/>
          <w:lang w:val="kk-KZ"/>
        </w:rPr>
        <w:t xml:space="preserve"> </w:t>
      </w:r>
      <w:r w:rsidRPr="007368FB">
        <w:rPr>
          <w:rFonts w:ascii="Times New Roman" w:hAnsi="Times New Roman"/>
          <w:sz w:val="28"/>
          <w:szCs w:val="28"/>
          <w:lang w:val="kk-KZ"/>
        </w:rPr>
        <w:t>білуге,</w:t>
      </w:r>
      <w:r>
        <w:rPr>
          <w:rFonts w:ascii="Times New Roman" w:hAnsi="Times New Roman"/>
          <w:sz w:val="28"/>
          <w:szCs w:val="28"/>
          <w:lang w:val="kk-KZ"/>
        </w:rPr>
        <w:t xml:space="preserve"> </w:t>
      </w:r>
      <w:r w:rsidRPr="007368FB">
        <w:rPr>
          <w:rFonts w:ascii="Times New Roman" w:hAnsi="Times New Roman"/>
          <w:sz w:val="28"/>
          <w:szCs w:val="28"/>
          <w:lang w:val="kk-KZ"/>
        </w:rPr>
        <w:t>еркін</w:t>
      </w:r>
      <w:r>
        <w:rPr>
          <w:rFonts w:ascii="Times New Roman" w:hAnsi="Times New Roman"/>
          <w:sz w:val="28"/>
          <w:szCs w:val="28"/>
          <w:lang w:val="kk-KZ"/>
        </w:rPr>
        <w:t xml:space="preserve"> </w:t>
      </w:r>
      <w:r w:rsidRPr="007368FB">
        <w:rPr>
          <w:rFonts w:ascii="Times New Roman" w:hAnsi="Times New Roman"/>
          <w:sz w:val="28"/>
          <w:szCs w:val="28"/>
          <w:lang w:val="kk-KZ"/>
        </w:rPr>
        <w:t>сөйлесуге</w:t>
      </w:r>
      <w:r>
        <w:rPr>
          <w:rFonts w:ascii="Times New Roman" w:hAnsi="Times New Roman"/>
          <w:sz w:val="28"/>
          <w:szCs w:val="28"/>
          <w:lang w:val="kk-KZ"/>
        </w:rPr>
        <w:t xml:space="preserve"> </w:t>
      </w:r>
      <w:r w:rsidRPr="007368FB">
        <w:rPr>
          <w:rFonts w:ascii="Times New Roman" w:hAnsi="Times New Roman"/>
          <w:sz w:val="28"/>
          <w:szCs w:val="28"/>
          <w:lang w:val="kk-KZ"/>
        </w:rPr>
        <w:t>және</w:t>
      </w:r>
      <w:r>
        <w:rPr>
          <w:rFonts w:ascii="Times New Roman" w:hAnsi="Times New Roman"/>
          <w:sz w:val="28"/>
          <w:szCs w:val="28"/>
          <w:lang w:val="kk-KZ"/>
        </w:rPr>
        <w:t xml:space="preserve"> </w:t>
      </w:r>
      <w:r w:rsidRPr="007368FB">
        <w:rPr>
          <w:rFonts w:ascii="Times New Roman" w:hAnsi="Times New Roman"/>
          <w:sz w:val="28"/>
          <w:szCs w:val="28"/>
          <w:lang w:val="kk-KZ"/>
        </w:rPr>
        <w:t>сауатты</w:t>
      </w:r>
      <w:r>
        <w:rPr>
          <w:rFonts w:ascii="Times New Roman" w:hAnsi="Times New Roman"/>
          <w:sz w:val="28"/>
          <w:szCs w:val="28"/>
          <w:lang w:val="kk-KZ"/>
        </w:rPr>
        <w:t xml:space="preserve"> </w:t>
      </w:r>
      <w:r w:rsidRPr="007368FB">
        <w:rPr>
          <w:rFonts w:ascii="Times New Roman" w:hAnsi="Times New Roman"/>
          <w:sz w:val="28"/>
          <w:szCs w:val="28"/>
          <w:lang w:val="kk-KZ"/>
        </w:rPr>
        <w:t>жазуға</w:t>
      </w:r>
      <w:r>
        <w:rPr>
          <w:rFonts w:ascii="Times New Roman" w:hAnsi="Times New Roman"/>
          <w:sz w:val="28"/>
          <w:szCs w:val="28"/>
          <w:lang w:val="kk-KZ"/>
        </w:rPr>
        <w:t xml:space="preserve"> </w:t>
      </w:r>
      <w:r w:rsidRPr="007368FB">
        <w:rPr>
          <w:rFonts w:ascii="Times New Roman" w:hAnsi="Times New Roman"/>
          <w:sz w:val="28"/>
          <w:szCs w:val="28"/>
          <w:lang w:val="kk-KZ"/>
        </w:rPr>
        <w:t>үйрету.</w:t>
      </w:r>
      <w:r>
        <w:rPr>
          <w:rFonts w:ascii="Times New Roman" w:hAnsi="Times New Roman"/>
          <w:sz w:val="28"/>
          <w:szCs w:val="28"/>
          <w:lang w:val="kk-KZ"/>
        </w:rPr>
        <w:t xml:space="preserve"> </w:t>
      </w:r>
    </w:p>
    <w:p w14:paraId="66A84CD4" w14:textId="1CF015D0" w:rsidR="00446B0A" w:rsidRPr="007368FB" w:rsidRDefault="00446B0A" w:rsidP="00446B0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Жаңартылған мазмұндағы Үлгілік оқу жоспарлары бойынша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әдебиеті»</w:t>
      </w:r>
      <w:r>
        <w:rPr>
          <w:rFonts w:ascii="Times New Roman" w:hAnsi="Times New Roman"/>
          <w:sz w:val="28"/>
          <w:szCs w:val="28"/>
          <w:lang w:val="kk-KZ"/>
        </w:rPr>
        <w:t xml:space="preserve"> </w:t>
      </w:r>
      <w:r w:rsidRPr="007368FB">
        <w:rPr>
          <w:rFonts w:ascii="Times New Roman" w:hAnsi="Times New Roman"/>
          <w:sz w:val="28"/>
          <w:szCs w:val="28"/>
          <w:lang w:val="kk-KZ"/>
        </w:rPr>
        <w:t>п</w:t>
      </w:r>
      <w:r w:rsidRPr="007368FB">
        <w:rPr>
          <w:rFonts w:ascii="Times New Roman" w:hAnsi="Times New Roman"/>
          <w:bCs/>
          <w:sz w:val="28"/>
          <w:szCs w:val="28"/>
          <w:lang w:val="kk-KZ"/>
        </w:rPr>
        <w:t>әні</w:t>
      </w:r>
      <w:r>
        <w:rPr>
          <w:rFonts w:ascii="Times New Roman" w:hAnsi="Times New Roman"/>
          <w:bCs/>
          <w:sz w:val="28"/>
          <w:szCs w:val="28"/>
          <w:lang w:val="kk-KZ"/>
        </w:rPr>
        <w:t xml:space="preserve"> </w:t>
      </w:r>
      <w:r w:rsidRPr="007368FB">
        <w:rPr>
          <w:rFonts w:ascii="Times New Roman" w:hAnsi="Times New Roman"/>
          <w:bCs/>
          <w:sz w:val="28"/>
          <w:szCs w:val="28"/>
          <w:lang w:val="kk-KZ"/>
        </w:rPr>
        <w:t>бойынша</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жүктемесінің</w:t>
      </w:r>
      <w:r>
        <w:rPr>
          <w:rFonts w:ascii="Times New Roman" w:hAnsi="Times New Roman"/>
          <w:bCs/>
          <w:sz w:val="28"/>
          <w:szCs w:val="28"/>
          <w:lang w:val="kk-KZ"/>
        </w:rPr>
        <w:t xml:space="preserve"> </w:t>
      </w:r>
      <w:r w:rsidRPr="007368FB">
        <w:rPr>
          <w:rFonts w:ascii="Times New Roman" w:hAnsi="Times New Roman"/>
          <w:bCs/>
          <w:sz w:val="28"/>
          <w:szCs w:val="28"/>
          <w:lang w:val="kk-KZ"/>
        </w:rPr>
        <w:t>көлемі:</w:t>
      </w:r>
    </w:p>
    <w:p w14:paraId="61984737" w14:textId="0E01D399" w:rsidR="00446B0A" w:rsidRPr="007368FB" w:rsidRDefault="00446B0A" w:rsidP="00426AFC">
      <w:pPr>
        <w:pStyle w:val="a9"/>
        <w:widowControl w:val="0"/>
        <w:numPr>
          <w:ilvl w:val="0"/>
          <w:numId w:val="37"/>
        </w:numPr>
        <w:tabs>
          <w:tab w:val="left" w:pos="-540"/>
          <w:tab w:val="center" w:pos="993"/>
        </w:tabs>
        <w:spacing w:after="0" w:line="240" w:lineRule="auto"/>
        <w:ind w:left="0" w:firstLine="709"/>
        <w:jc w:val="both"/>
        <w:rPr>
          <w:rFonts w:ascii="Times New Roman" w:hAnsi="Times New Roman"/>
          <w:sz w:val="28"/>
          <w:szCs w:val="28"/>
          <w:lang w:val="kk-KZ"/>
        </w:rPr>
      </w:pPr>
      <w:r w:rsidRPr="007368FB">
        <w:rPr>
          <w:rFonts w:ascii="Times New Roman" w:hAnsi="Times New Roman"/>
          <w:sz w:val="28"/>
          <w:szCs w:val="28"/>
          <w:lang w:val="kk-KZ"/>
        </w:rPr>
        <w:t>10-сынып</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аптасына</w:t>
      </w:r>
      <w:r>
        <w:rPr>
          <w:rFonts w:ascii="Times New Roman" w:hAnsi="Times New Roman"/>
          <w:sz w:val="28"/>
          <w:szCs w:val="28"/>
          <w:lang w:val="kk-KZ"/>
        </w:rPr>
        <w:t xml:space="preserve"> </w:t>
      </w:r>
      <w:r w:rsidRPr="007368FB">
        <w:rPr>
          <w:rFonts w:ascii="Times New Roman" w:hAnsi="Times New Roman"/>
          <w:bCs/>
          <w:sz w:val="28"/>
          <w:szCs w:val="28"/>
          <w:lang w:val="kk-KZ"/>
        </w:rPr>
        <w:t>5</w:t>
      </w:r>
      <w:r>
        <w:rPr>
          <w:rFonts w:ascii="Times New Roman" w:hAnsi="Times New Roman"/>
          <w:bCs/>
          <w:sz w:val="28"/>
          <w:szCs w:val="28"/>
          <w:lang w:val="kk-KZ"/>
        </w:rPr>
        <w:t xml:space="preserve"> </w:t>
      </w:r>
      <w:r w:rsidRPr="007368FB">
        <w:rPr>
          <w:rFonts w:ascii="Times New Roman" w:hAnsi="Times New Roman"/>
          <w:bCs/>
          <w:sz w:val="28"/>
          <w:szCs w:val="28"/>
          <w:lang w:val="kk-KZ"/>
        </w:rPr>
        <w:t>сағат,</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жылында</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170</w:t>
      </w:r>
      <w:r>
        <w:rPr>
          <w:rFonts w:ascii="Times New Roman" w:hAnsi="Times New Roman"/>
          <w:bCs/>
          <w:sz w:val="28"/>
          <w:szCs w:val="28"/>
          <w:lang w:val="kk-KZ"/>
        </w:rPr>
        <w:t xml:space="preserve"> </w:t>
      </w:r>
      <w:r w:rsidRPr="007368FB">
        <w:rPr>
          <w:rFonts w:ascii="Times New Roman" w:hAnsi="Times New Roman"/>
          <w:bCs/>
          <w:sz w:val="28"/>
          <w:szCs w:val="28"/>
          <w:lang w:val="kk-KZ"/>
        </w:rPr>
        <w:t>сағ</w:t>
      </w:r>
      <w:r w:rsidRPr="007368FB">
        <w:rPr>
          <w:rFonts w:ascii="Times New Roman" w:hAnsi="Times New Roman"/>
          <w:sz w:val="28"/>
          <w:szCs w:val="28"/>
          <w:lang w:val="kk-KZ"/>
        </w:rPr>
        <w:t>а</w:t>
      </w:r>
      <w:r>
        <w:rPr>
          <w:rFonts w:ascii="Times New Roman" w:hAnsi="Times New Roman"/>
          <w:sz w:val="28"/>
          <w:szCs w:val="28"/>
          <w:lang w:val="kk-KZ"/>
        </w:rPr>
        <w:t xml:space="preserve">тты; </w:t>
      </w:r>
    </w:p>
    <w:p w14:paraId="29F0FFE5" w14:textId="77777777" w:rsidR="00446B0A" w:rsidRPr="007368FB" w:rsidRDefault="00446B0A" w:rsidP="00426AFC">
      <w:pPr>
        <w:pStyle w:val="a9"/>
        <w:widowControl w:val="0"/>
        <w:numPr>
          <w:ilvl w:val="0"/>
          <w:numId w:val="37"/>
        </w:numPr>
        <w:tabs>
          <w:tab w:val="left" w:pos="-540"/>
          <w:tab w:val="center" w:pos="993"/>
        </w:tabs>
        <w:spacing w:after="0" w:line="240" w:lineRule="auto"/>
        <w:ind w:left="0" w:firstLine="709"/>
        <w:jc w:val="both"/>
        <w:rPr>
          <w:rFonts w:ascii="Times New Roman" w:hAnsi="Times New Roman"/>
          <w:sz w:val="28"/>
          <w:szCs w:val="28"/>
          <w:lang w:val="kk-KZ"/>
        </w:rPr>
      </w:pPr>
      <w:r w:rsidRPr="007368FB">
        <w:rPr>
          <w:rFonts w:ascii="Times New Roman" w:hAnsi="Times New Roman"/>
          <w:sz w:val="28"/>
          <w:szCs w:val="28"/>
          <w:lang w:val="kk-KZ"/>
        </w:rPr>
        <w:t>11-сынып</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аптасына</w:t>
      </w:r>
      <w:r>
        <w:rPr>
          <w:rFonts w:ascii="Times New Roman" w:hAnsi="Times New Roman"/>
          <w:sz w:val="28"/>
          <w:szCs w:val="28"/>
          <w:lang w:val="kk-KZ"/>
        </w:rPr>
        <w:t xml:space="preserve"> </w:t>
      </w:r>
      <w:r w:rsidRPr="007368FB">
        <w:rPr>
          <w:rFonts w:ascii="Times New Roman" w:hAnsi="Times New Roman"/>
          <w:bCs/>
          <w:sz w:val="28"/>
          <w:szCs w:val="28"/>
          <w:lang w:val="kk-KZ"/>
        </w:rPr>
        <w:t>5</w:t>
      </w:r>
      <w:r>
        <w:rPr>
          <w:rFonts w:ascii="Times New Roman" w:hAnsi="Times New Roman"/>
          <w:bCs/>
          <w:sz w:val="28"/>
          <w:szCs w:val="28"/>
          <w:lang w:val="kk-KZ"/>
        </w:rPr>
        <w:t xml:space="preserve"> </w:t>
      </w:r>
      <w:r w:rsidRPr="007368FB">
        <w:rPr>
          <w:rFonts w:ascii="Times New Roman" w:hAnsi="Times New Roman"/>
          <w:bCs/>
          <w:sz w:val="28"/>
          <w:szCs w:val="28"/>
          <w:lang w:val="kk-KZ"/>
        </w:rPr>
        <w:t>сағат,</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жылында</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170</w:t>
      </w:r>
      <w:r>
        <w:rPr>
          <w:rFonts w:ascii="Times New Roman" w:hAnsi="Times New Roman"/>
          <w:bCs/>
          <w:sz w:val="28"/>
          <w:szCs w:val="28"/>
          <w:lang w:val="kk-KZ"/>
        </w:rPr>
        <w:t xml:space="preserve"> </w:t>
      </w:r>
      <w:r w:rsidRPr="007368FB">
        <w:rPr>
          <w:rFonts w:ascii="Times New Roman" w:hAnsi="Times New Roman"/>
          <w:bCs/>
          <w:sz w:val="28"/>
          <w:szCs w:val="28"/>
          <w:lang w:val="kk-KZ"/>
        </w:rPr>
        <w:t>сағ</w:t>
      </w:r>
      <w:r w:rsidRPr="007368FB">
        <w:rPr>
          <w:rFonts w:ascii="Times New Roman" w:hAnsi="Times New Roman"/>
          <w:sz w:val="28"/>
          <w:szCs w:val="28"/>
          <w:lang w:val="kk-KZ"/>
        </w:rPr>
        <w:t>атты</w:t>
      </w:r>
      <w:r>
        <w:rPr>
          <w:rFonts w:ascii="Times New Roman" w:hAnsi="Times New Roman"/>
          <w:sz w:val="28"/>
          <w:szCs w:val="28"/>
          <w:lang w:val="kk-KZ"/>
        </w:rPr>
        <w:t xml:space="preserve"> </w:t>
      </w:r>
      <w:r w:rsidRPr="007368FB">
        <w:rPr>
          <w:rFonts w:ascii="Times New Roman" w:hAnsi="Times New Roman"/>
          <w:sz w:val="28"/>
          <w:szCs w:val="28"/>
          <w:lang w:val="kk-KZ"/>
        </w:rPr>
        <w:t>құрайды.</w:t>
      </w:r>
      <w:r>
        <w:rPr>
          <w:rFonts w:ascii="Times New Roman" w:hAnsi="Times New Roman"/>
          <w:sz w:val="28"/>
          <w:szCs w:val="28"/>
          <w:lang w:val="kk-KZ"/>
        </w:rPr>
        <w:t xml:space="preserve"> </w:t>
      </w:r>
    </w:p>
    <w:p w14:paraId="06990907" w14:textId="275AC9DF" w:rsidR="0092714A" w:rsidRDefault="00446B0A" w:rsidP="001C345B">
      <w:pPr>
        <w:pStyle w:val="115"/>
        <w:ind w:left="0" w:right="0"/>
        <w:outlineLvl w:val="9"/>
        <w:rPr>
          <w:lang w:val="kk-KZ"/>
        </w:rPr>
      </w:pPr>
      <w:r w:rsidRPr="00A41CBE">
        <w:rPr>
          <w:noProof/>
          <w:lang w:val="ru-RU" w:eastAsia="ru-RU" w:bidi="ar-SA"/>
        </w:rPr>
        <w:drawing>
          <wp:inline distT="0" distB="0" distL="0" distR="0" wp14:anchorId="60FF3C36" wp14:editId="3AB5D968">
            <wp:extent cx="1695450" cy="5905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446B0A" w:rsidRPr="001655BD" w14:paraId="40F46DE3" w14:textId="77777777" w:rsidTr="00626AD8">
        <w:tc>
          <w:tcPr>
            <w:tcW w:w="9628" w:type="dxa"/>
          </w:tcPr>
          <w:p w14:paraId="2293CE3A" w14:textId="1DE71861" w:rsidR="00446B0A" w:rsidRPr="007368FB" w:rsidRDefault="00446B0A" w:rsidP="00446B0A">
            <w:pPr>
              <w:ind w:firstLine="709"/>
              <w:jc w:val="both"/>
              <w:rPr>
                <w:rFonts w:ascii="Times New Roman" w:hAnsi="Times New Roman"/>
                <w:sz w:val="28"/>
                <w:szCs w:val="28"/>
                <w:lang w:val="kk-KZ"/>
              </w:rPr>
            </w:pPr>
            <w:r>
              <w:rPr>
                <w:rFonts w:ascii="Times New Roman" w:hAnsi="Times New Roman"/>
                <w:sz w:val="28"/>
                <w:szCs w:val="28"/>
                <w:lang w:val="kk-KZ"/>
              </w:rPr>
              <w:t xml:space="preserve">Оқу жүктемесі төмендетілген Үлгілік оқу жоспарлары бойынша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әдебиеті»</w:t>
            </w:r>
            <w:r>
              <w:rPr>
                <w:rFonts w:ascii="Times New Roman" w:hAnsi="Times New Roman"/>
                <w:sz w:val="28"/>
                <w:szCs w:val="28"/>
                <w:lang w:val="kk-KZ"/>
              </w:rPr>
              <w:t xml:space="preserve"> </w:t>
            </w:r>
            <w:r w:rsidRPr="007368FB">
              <w:rPr>
                <w:rFonts w:ascii="Times New Roman" w:hAnsi="Times New Roman"/>
                <w:sz w:val="28"/>
                <w:szCs w:val="28"/>
                <w:lang w:val="kk-KZ"/>
              </w:rPr>
              <w:t>п</w:t>
            </w:r>
            <w:r w:rsidRPr="007368FB">
              <w:rPr>
                <w:rFonts w:ascii="Times New Roman" w:hAnsi="Times New Roman"/>
                <w:bCs/>
                <w:sz w:val="28"/>
                <w:szCs w:val="28"/>
                <w:lang w:val="kk-KZ"/>
              </w:rPr>
              <w:t>әні</w:t>
            </w:r>
            <w:r>
              <w:rPr>
                <w:rFonts w:ascii="Times New Roman" w:hAnsi="Times New Roman"/>
                <w:bCs/>
                <w:sz w:val="28"/>
                <w:szCs w:val="28"/>
                <w:lang w:val="kk-KZ"/>
              </w:rPr>
              <w:t xml:space="preserve"> </w:t>
            </w:r>
            <w:r w:rsidRPr="007368FB">
              <w:rPr>
                <w:rFonts w:ascii="Times New Roman" w:hAnsi="Times New Roman"/>
                <w:bCs/>
                <w:sz w:val="28"/>
                <w:szCs w:val="28"/>
                <w:lang w:val="kk-KZ"/>
              </w:rPr>
              <w:t>бойынша</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жүктемесінің</w:t>
            </w:r>
            <w:r>
              <w:rPr>
                <w:rFonts w:ascii="Times New Roman" w:hAnsi="Times New Roman"/>
                <w:bCs/>
                <w:sz w:val="28"/>
                <w:szCs w:val="28"/>
                <w:lang w:val="kk-KZ"/>
              </w:rPr>
              <w:t xml:space="preserve"> </w:t>
            </w:r>
            <w:r w:rsidRPr="007368FB">
              <w:rPr>
                <w:rFonts w:ascii="Times New Roman" w:hAnsi="Times New Roman"/>
                <w:bCs/>
                <w:sz w:val="28"/>
                <w:szCs w:val="28"/>
                <w:lang w:val="kk-KZ"/>
              </w:rPr>
              <w:t>көлемі:</w:t>
            </w:r>
          </w:p>
          <w:p w14:paraId="1B5B5945" w14:textId="0577191F" w:rsidR="00446B0A" w:rsidRPr="00446B0A" w:rsidRDefault="00446B0A" w:rsidP="00446B0A">
            <w:pPr>
              <w:widowControl w:val="0"/>
              <w:tabs>
                <w:tab w:val="left" w:pos="-540"/>
                <w:tab w:val="center" w:pos="993"/>
              </w:tabs>
              <w:ind w:firstLine="731"/>
              <w:jc w:val="both"/>
              <w:rPr>
                <w:rFonts w:ascii="Times New Roman" w:hAnsi="Times New Roman"/>
                <w:sz w:val="28"/>
                <w:szCs w:val="28"/>
                <w:lang w:val="kk-KZ"/>
              </w:rPr>
            </w:pPr>
            <w:r w:rsidRPr="00446B0A">
              <w:rPr>
                <w:rFonts w:ascii="Times New Roman" w:hAnsi="Times New Roman"/>
                <w:sz w:val="28"/>
                <w:szCs w:val="28"/>
                <w:lang w:val="kk-KZ"/>
              </w:rPr>
              <w:t xml:space="preserve">10-сынып – аптасына </w:t>
            </w:r>
            <w:r>
              <w:rPr>
                <w:rFonts w:ascii="Times New Roman" w:hAnsi="Times New Roman"/>
                <w:bCs/>
                <w:sz w:val="28"/>
                <w:szCs w:val="28"/>
                <w:lang w:val="kk-KZ"/>
              </w:rPr>
              <w:t>3</w:t>
            </w:r>
            <w:r w:rsidRPr="00446B0A">
              <w:rPr>
                <w:rFonts w:ascii="Times New Roman" w:hAnsi="Times New Roman"/>
                <w:bCs/>
                <w:sz w:val="28"/>
                <w:szCs w:val="28"/>
                <w:lang w:val="kk-KZ"/>
              </w:rPr>
              <w:t xml:space="preserve"> сағат, оқу жылында  – 1</w:t>
            </w:r>
            <w:r>
              <w:rPr>
                <w:rFonts w:ascii="Times New Roman" w:hAnsi="Times New Roman"/>
                <w:bCs/>
                <w:sz w:val="28"/>
                <w:szCs w:val="28"/>
                <w:lang w:val="kk-KZ"/>
              </w:rPr>
              <w:t>02</w:t>
            </w:r>
            <w:r w:rsidRPr="00446B0A">
              <w:rPr>
                <w:rFonts w:ascii="Times New Roman" w:hAnsi="Times New Roman"/>
                <w:bCs/>
                <w:sz w:val="28"/>
                <w:szCs w:val="28"/>
                <w:lang w:val="kk-KZ"/>
              </w:rPr>
              <w:t xml:space="preserve"> сағ</w:t>
            </w:r>
            <w:r w:rsidRPr="00446B0A">
              <w:rPr>
                <w:rFonts w:ascii="Times New Roman" w:hAnsi="Times New Roman"/>
                <w:sz w:val="28"/>
                <w:szCs w:val="28"/>
                <w:lang w:val="kk-KZ"/>
              </w:rPr>
              <w:t>ат</w:t>
            </w:r>
            <w:r>
              <w:rPr>
                <w:rFonts w:ascii="Times New Roman" w:hAnsi="Times New Roman"/>
                <w:sz w:val="28"/>
                <w:szCs w:val="28"/>
                <w:lang w:val="kk-KZ"/>
              </w:rPr>
              <w:t>ты;</w:t>
            </w:r>
            <w:r w:rsidRPr="00446B0A">
              <w:rPr>
                <w:rFonts w:ascii="Times New Roman" w:hAnsi="Times New Roman"/>
                <w:sz w:val="28"/>
                <w:szCs w:val="28"/>
                <w:lang w:val="kk-KZ"/>
              </w:rPr>
              <w:t xml:space="preserve"> </w:t>
            </w:r>
          </w:p>
          <w:p w14:paraId="0C62AF86" w14:textId="0869F8F6" w:rsidR="00446B0A" w:rsidRPr="00446B0A" w:rsidRDefault="00446B0A" w:rsidP="00E33BB1">
            <w:pPr>
              <w:autoSpaceDE w:val="0"/>
              <w:autoSpaceDN w:val="0"/>
              <w:adjustRightInd w:val="0"/>
              <w:ind w:firstLine="731"/>
              <w:jc w:val="both"/>
              <w:rPr>
                <w:rFonts w:ascii="Times New Roman" w:hAnsi="Times New Roman"/>
                <w:sz w:val="28"/>
                <w:szCs w:val="28"/>
                <w:lang w:val="kk-KZ"/>
              </w:rPr>
            </w:pPr>
            <w:r w:rsidRPr="007368FB">
              <w:rPr>
                <w:rFonts w:ascii="Times New Roman" w:hAnsi="Times New Roman"/>
                <w:sz w:val="28"/>
                <w:szCs w:val="28"/>
                <w:lang w:val="kk-KZ"/>
              </w:rPr>
              <w:t>11-сынып</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аптасына</w:t>
            </w:r>
            <w:r>
              <w:rPr>
                <w:rFonts w:ascii="Times New Roman" w:hAnsi="Times New Roman"/>
                <w:sz w:val="28"/>
                <w:szCs w:val="28"/>
                <w:lang w:val="kk-KZ"/>
              </w:rPr>
              <w:t xml:space="preserve"> </w:t>
            </w:r>
            <w:r>
              <w:rPr>
                <w:rFonts w:ascii="Times New Roman" w:hAnsi="Times New Roman"/>
                <w:bCs/>
                <w:sz w:val="28"/>
                <w:szCs w:val="28"/>
                <w:lang w:val="kk-KZ"/>
              </w:rPr>
              <w:t xml:space="preserve">3 </w:t>
            </w:r>
            <w:r w:rsidRPr="007368FB">
              <w:rPr>
                <w:rFonts w:ascii="Times New Roman" w:hAnsi="Times New Roman"/>
                <w:bCs/>
                <w:sz w:val="28"/>
                <w:szCs w:val="28"/>
                <w:lang w:val="kk-KZ"/>
              </w:rPr>
              <w:t>сағат,</w:t>
            </w:r>
            <w:r>
              <w:rPr>
                <w:rFonts w:ascii="Times New Roman" w:hAnsi="Times New Roman"/>
                <w:bCs/>
                <w:sz w:val="28"/>
                <w:szCs w:val="28"/>
                <w:lang w:val="kk-KZ"/>
              </w:rPr>
              <w:t xml:space="preserve"> </w:t>
            </w:r>
            <w:r w:rsidRPr="007368FB">
              <w:rPr>
                <w:rFonts w:ascii="Times New Roman" w:hAnsi="Times New Roman"/>
                <w:bCs/>
                <w:sz w:val="28"/>
                <w:szCs w:val="28"/>
                <w:lang w:val="kk-KZ"/>
              </w:rPr>
              <w:t>оқу</w:t>
            </w:r>
            <w:r>
              <w:rPr>
                <w:rFonts w:ascii="Times New Roman" w:hAnsi="Times New Roman"/>
                <w:bCs/>
                <w:sz w:val="28"/>
                <w:szCs w:val="28"/>
                <w:lang w:val="kk-KZ"/>
              </w:rPr>
              <w:t xml:space="preserve"> </w:t>
            </w:r>
            <w:r w:rsidRPr="007368FB">
              <w:rPr>
                <w:rFonts w:ascii="Times New Roman" w:hAnsi="Times New Roman"/>
                <w:bCs/>
                <w:sz w:val="28"/>
                <w:szCs w:val="28"/>
                <w:lang w:val="kk-KZ"/>
              </w:rPr>
              <w:t>жылында</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lang w:val="kk-KZ"/>
              </w:rPr>
              <w:t>1</w:t>
            </w:r>
            <w:r>
              <w:rPr>
                <w:rFonts w:ascii="Times New Roman" w:hAnsi="Times New Roman"/>
                <w:bCs/>
                <w:sz w:val="28"/>
                <w:szCs w:val="28"/>
                <w:lang w:val="kk-KZ"/>
              </w:rPr>
              <w:t xml:space="preserve">02 </w:t>
            </w:r>
            <w:r w:rsidRPr="007368FB">
              <w:rPr>
                <w:rFonts w:ascii="Times New Roman" w:hAnsi="Times New Roman"/>
                <w:bCs/>
                <w:sz w:val="28"/>
                <w:szCs w:val="28"/>
                <w:lang w:val="kk-KZ"/>
              </w:rPr>
              <w:t>сағ</w:t>
            </w:r>
            <w:r w:rsidRPr="007368FB">
              <w:rPr>
                <w:rFonts w:ascii="Times New Roman" w:hAnsi="Times New Roman"/>
                <w:sz w:val="28"/>
                <w:szCs w:val="28"/>
                <w:lang w:val="kk-KZ"/>
              </w:rPr>
              <w:t>атты</w:t>
            </w:r>
            <w:r>
              <w:rPr>
                <w:rFonts w:ascii="Times New Roman" w:hAnsi="Times New Roman"/>
                <w:sz w:val="28"/>
                <w:szCs w:val="28"/>
                <w:lang w:val="kk-KZ"/>
              </w:rPr>
              <w:t xml:space="preserve"> </w:t>
            </w:r>
            <w:r w:rsidRPr="007368FB">
              <w:rPr>
                <w:rFonts w:ascii="Times New Roman" w:hAnsi="Times New Roman"/>
                <w:sz w:val="28"/>
                <w:szCs w:val="28"/>
                <w:lang w:val="kk-KZ"/>
              </w:rPr>
              <w:t>құрайды.</w:t>
            </w:r>
          </w:p>
        </w:tc>
      </w:tr>
    </w:tbl>
    <w:p w14:paraId="7C287EDE" w14:textId="77777777" w:rsidR="00446B0A" w:rsidRPr="006F2609" w:rsidRDefault="00446B0A" w:rsidP="00446B0A">
      <w:pPr>
        <w:pStyle w:val="ad"/>
        <w:tabs>
          <w:tab w:val="left" w:pos="910"/>
          <w:tab w:val="left" w:pos="993"/>
        </w:tabs>
        <w:ind w:firstLine="709"/>
        <w:rPr>
          <w:lang w:val="kk-KZ"/>
        </w:rPr>
      </w:pPr>
    </w:p>
    <w:p w14:paraId="3C2D2242" w14:textId="771F50E5" w:rsidR="007A3D21" w:rsidRPr="00446B0A" w:rsidRDefault="007A3D21" w:rsidP="001C345B">
      <w:pPr>
        <w:spacing w:after="0" w:line="240" w:lineRule="auto"/>
        <w:ind w:firstLine="708"/>
        <w:jc w:val="both"/>
        <w:rPr>
          <w:rFonts w:ascii="Times New Roman" w:hAnsi="Times New Roman"/>
          <w:bCs/>
          <w:i/>
          <w:sz w:val="28"/>
          <w:szCs w:val="28"/>
          <w:lang w:val="kk-KZ"/>
        </w:rPr>
      </w:pPr>
      <w:r w:rsidRPr="00446B0A">
        <w:rPr>
          <w:rFonts w:ascii="Times New Roman" w:hAnsi="Times New Roman"/>
          <w:bCs/>
          <w:i/>
          <w:sz w:val="28"/>
          <w:szCs w:val="28"/>
          <w:lang w:val="kk-KZ"/>
        </w:rPr>
        <w:t>«</w:t>
      </w:r>
      <w:r w:rsidR="00E1658D" w:rsidRPr="00446B0A">
        <w:rPr>
          <w:rFonts w:ascii="Times New Roman" w:hAnsi="Times New Roman"/>
          <w:bCs/>
          <w:i/>
          <w:sz w:val="28"/>
          <w:szCs w:val="28"/>
          <w:lang w:val="kk-KZ"/>
        </w:rPr>
        <w:t xml:space="preserve">Қазақ тілі мен </w:t>
      </w:r>
      <w:r w:rsidR="00E1658D" w:rsidRPr="00D2381C">
        <w:rPr>
          <w:rFonts w:ascii="Times New Roman" w:hAnsi="Times New Roman"/>
          <w:bCs/>
          <w:i/>
          <w:sz w:val="28"/>
          <w:szCs w:val="28"/>
          <w:lang w:val="kk-KZ"/>
        </w:rPr>
        <w:t>әдебиеті» пәнінің</w:t>
      </w:r>
      <w:r w:rsidRPr="00D2381C">
        <w:rPr>
          <w:rFonts w:ascii="Times New Roman" w:hAnsi="Times New Roman"/>
          <w:bCs/>
          <w:i/>
          <w:sz w:val="28"/>
          <w:szCs w:val="28"/>
          <w:lang w:val="kk-KZ"/>
        </w:rPr>
        <w:t xml:space="preserve"> оқу жүктемесі </w:t>
      </w:r>
      <w:r w:rsidRPr="00446B0A">
        <w:rPr>
          <w:rFonts w:ascii="Times New Roman" w:hAnsi="Times New Roman"/>
          <w:bCs/>
          <w:i/>
          <w:sz w:val="28"/>
          <w:szCs w:val="28"/>
          <w:lang w:val="kk-KZ"/>
        </w:rPr>
        <w:t>төмендетілген үлгілік оқу бағдарламасының (оқыту қазақ тілінде емес) ерекшеліктері:</w:t>
      </w:r>
    </w:p>
    <w:p w14:paraId="2A88254E" w14:textId="77777777" w:rsidR="007A3D21" w:rsidRPr="002773BA" w:rsidRDefault="007A3D21"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«Қазақ тілі мен әдебиеті» пәнінің төмендетілген үлгілік оқу бағдарламасы оқу жүктемесінің көлемі жаңартылған мазмұндағы үлгілік оқу бағдарламасының оқу жүктемесінің көлемінен 2 сағатқа кем;</w:t>
      </w:r>
    </w:p>
    <w:p w14:paraId="440BE752" w14:textId="77777777" w:rsidR="007A3D21" w:rsidRPr="002773BA" w:rsidRDefault="007A3D21" w:rsidP="001C345B">
      <w:pPr>
        <w:spacing w:after="0" w:line="240" w:lineRule="auto"/>
        <w:ind w:firstLine="708"/>
        <w:jc w:val="both"/>
        <w:rPr>
          <w:rFonts w:ascii="Times New Roman" w:hAnsi="Times New Roman"/>
          <w:sz w:val="28"/>
          <w:szCs w:val="28"/>
          <w:lang w:val="kk-KZ"/>
        </w:rPr>
      </w:pPr>
      <w:r w:rsidRPr="002773BA">
        <w:rPr>
          <w:rFonts w:ascii="Times New Roman" w:hAnsi="Times New Roman"/>
          <w:sz w:val="28"/>
          <w:szCs w:val="28"/>
          <w:lang w:val="kk-KZ"/>
        </w:rPr>
        <w:t>-</w:t>
      </w:r>
      <w:r w:rsidRPr="002773BA">
        <w:rPr>
          <w:rFonts w:ascii="Times New Roman" w:hAnsi="Times New Roman"/>
          <w:sz w:val="28"/>
          <w:szCs w:val="28"/>
          <w:lang w:val="kk-KZ"/>
        </w:rPr>
        <w:tab/>
        <w:t xml:space="preserve"> Оқу мақсаттары жеңілдетіп берілген. Кейбір оқу мақсаттарына түсініктеме ретінде ұсынымдар беріліп, оқу мақсатттарына өзгерістер енгізілген.</w:t>
      </w:r>
    </w:p>
    <w:p w14:paraId="3EBC45BF" w14:textId="77777777" w:rsidR="007A3D21" w:rsidRPr="00446B0A" w:rsidRDefault="007A3D21" w:rsidP="001C345B">
      <w:pPr>
        <w:shd w:val="clear" w:color="auto" w:fill="FFFFFF"/>
        <w:spacing w:after="0" w:line="240" w:lineRule="auto"/>
        <w:ind w:firstLine="567"/>
        <w:contextualSpacing/>
        <w:jc w:val="both"/>
        <w:textAlignment w:val="baseline"/>
        <w:rPr>
          <w:rFonts w:ascii="Times New Roman" w:hAnsi="Times New Roman"/>
          <w:bCs/>
          <w:i/>
          <w:color w:val="000000"/>
          <w:spacing w:val="2"/>
          <w:sz w:val="28"/>
          <w:szCs w:val="28"/>
          <w:lang w:val="kk-KZ"/>
        </w:rPr>
      </w:pPr>
      <w:r w:rsidRPr="00446B0A">
        <w:rPr>
          <w:rFonts w:ascii="Times New Roman" w:eastAsia="Calibri" w:hAnsi="Times New Roman"/>
          <w:bCs/>
          <w:i/>
          <w:sz w:val="28"/>
          <w:szCs w:val="28"/>
          <w:lang w:val="kk-KZ"/>
        </w:rPr>
        <w:t xml:space="preserve">«Қазақ тілі мен әдебиеті» оқу пәнінің негізгі міндеттері: </w:t>
      </w:r>
    </w:p>
    <w:p w14:paraId="57CC88A7"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 xml:space="preserve">білім алушының мемлекеттік тілге деген құрмет сезімін қазақ халқының мәдениетімен танысу арқылы тәрбиелеу; </w:t>
      </w:r>
    </w:p>
    <w:p w14:paraId="5CA34775"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 xml:space="preserve">адамзаттық ойдағыдай кірігу үшін қазақ тілін мемлекеттік тіл ретінде оқыту; </w:t>
      </w:r>
    </w:p>
    <w:p w14:paraId="7EF936B5"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қазақ тілі мен әдебиеті пәніне құндылық ретінде қарауды қалыптастыру;</w:t>
      </w:r>
    </w:p>
    <w:p w14:paraId="39B4AA7A"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коммуникативтік оқыту негізінде барлық сөйлеу әрекетінің түрлерін әлеуметтік ортада қолдану дағдыларын дамыту;</w:t>
      </w:r>
    </w:p>
    <w:p w14:paraId="62FCD360"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 xml:space="preserve">қазақ әдебиетінің стилистикалық және жанрлық ерекшеліктерін тану негізінде шығармашылық тұрғыда жұмыс істеу, сын тұрғысынан ойлау дағдыларын дамыту; </w:t>
      </w:r>
    </w:p>
    <w:p w14:paraId="1845E78A"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 xml:space="preserve">көпмәдени ортада лингвистикалық қажеттілікті іске асыруға дайын жеке тұлғаны тәрбиелеу; </w:t>
      </w:r>
    </w:p>
    <w:p w14:paraId="4CD04E8E" w14:textId="77777777" w:rsidR="007A3D21" w:rsidRPr="002773BA" w:rsidRDefault="007A3D21" w:rsidP="002A0D16">
      <w:pPr>
        <w:pStyle w:val="a9"/>
        <w:numPr>
          <w:ilvl w:val="0"/>
          <w:numId w:val="25"/>
        </w:numPr>
        <w:tabs>
          <w:tab w:val="left" w:pos="993"/>
        </w:tabs>
        <w:spacing w:after="0" w:line="240" w:lineRule="auto"/>
        <w:ind w:left="0" w:firstLine="567"/>
        <w:jc w:val="both"/>
        <w:rPr>
          <w:rFonts w:ascii="Times New Roman" w:hAnsi="Times New Roman"/>
          <w:sz w:val="28"/>
          <w:szCs w:val="28"/>
          <w:lang w:val="kk-KZ"/>
        </w:rPr>
      </w:pPr>
      <w:r w:rsidRPr="002773BA">
        <w:rPr>
          <w:rFonts w:ascii="Times New Roman" w:hAnsi="Times New Roman"/>
          <w:sz w:val="28"/>
          <w:szCs w:val="28"/>
          <w:lang w:val="kk-KZ"/>
        </w:rPr>
        <w:t>білім деңгейі жоғары, ой-өрісі дамыған тұлғаны қалыптастыру.</w:t>
      </w:r>
    </w:p>
    <w:p w14:paraId="48E69901" w14:textId="7D711CB6" w:rsidR="007A3D21" w:rsidRPr="00446B0A" w:rsidRDefault="007A3D21" w:rsidP="001C345B">
      <w:pPr>
        <w:widowControl w:val="0"/>
        <w:spacing w:after="0" w:line="240" w:lineRule="auto"/>
        <w:ind w:firstLine="566"/>
        <w:jc w:val="both"/>
        <w:rPr>
          <w:rFonts w:ascii="Times New Roman" w:hAnsi="Times New Roman"/>
          <w:sz w:val="28"/>
          <w:szCs w:val="28"/>
          <w:lang w:val="kk-KZ" w:eastAsia="en-US"/>
        </w:rPr>
      </w:pPr>
      <w:r w:rsidRPr="002773BA">
        <w:rPr>
          <w:rFonts w:ascii="Times New Roman" w:hAnsi="Times New Roman"/>
          <w:sz w:val="28"/>
          <w:szCs w:val="28"/>
          <w:lang w:val="x-none" w:eastAsia="en-US"/>
        </w:rPr>
        <w:t>Оқу пәнінен әр тоқсан сайын б</w:t>
      </w:r>
      <w:r w:rsidRPr="002773BA">
        <w:rPr>
          <w:rFonts w:ascii="Times New Roman" w:hAnsi="Times New Roman"/>
          <w:sz w:val="28"/>
          <w:szCs w:val="28"/>
          <w:lang w:val="kk-KZ" w:eastAsia="en-US"/>
        </w:rPr>
        <w:t>ө</w:t>
      </w:r>
      <w:r w:rsidRPr="002773BA">
        <w:rPr>
          <w:rFonts w:ascii="Times New Roman" w:hAnsi="Times New Roman"/>
          <w:sz w:val="28"/>
          <w:szCs w:val="28"/>
          <w:lang w:val="x-none" w:eastAsia="en-US"/>
        </w:rPr>
        <w:t xml:space="preserve">лім/ортақ тақырып бойынша жиынтық бағалау (БЖБ) және тоқсандық жиынтық бағалау (ТЖБ) </w:t>
      </w:r>
      <w:r w:rsidRPr="002773BA">
        <w:rPr>
          <w:rFonts w:ascii="Times New Roman" w:hAnsi="Times New Roman"/>
          <w:sz w:val="28"/>
          <w:szCs w:val="28"/>
          <w:lang w:val="kk-KZ" w:eastAsia="en-US"/>
        </w:rPr>
        <w:t>ө</w:t>
      </w:r>
      <w:r w:rsidRPr="002773BA">
        <w:rPr>
          <w:rFonts w:ascii="Times New Roman" w:hAnsi="Times New Roman"/>
          <w:sz w:val="28"/>
          <w:szCs w:val="28"/>
          <w:lang w:val="x-none" w:eastAsia="en-US"/>
        </w:rPr>
        <w:t xml:space="preserve">ткізу қарастырылған. </w:t>
      </w:r>
      <w:r w:rsidR="00446B0A">
        <w:rPr>
          <w:rFonts w:ascii="Times New Roman" w:hAnsi="Times New Roman"/>
          <w:sz w:val="28"/>
          <w:szCs w:val="28"/>
          <w:lang w:val="kk-KZ" w:eastAsia="en-US"/>
        </w:rPr>
        <w:t>52-</w:t>
      </w:r>
      <w:r w:rsidRPr="002773BA">
        <w:rPr>
          <w:rFonts w:ascii="Times New Roman" w:hAnsi="Times New Roman"/>
          <w:sz w:val="28"/>
          <w:szCs w:val="28"/>
          <w:lang w:val="x-none" w:eastAsia="en-US"/>
        </w:rPr>
        <w:t>кестеде оқу пәнінен б</w:t>
      </w:r>
      <w:r w:rsidRPr="002773BA">
        <w:rPr>
          <w:rFonts w:ascii="Times New Roman" w:hAnsi="Times New Roman"/>
          <w:sz w:val="28"/>
          <w:szCs w:val="28"/>
          <w:lang w:val="kk-KZ" w:eastAsia="en-US"/>
        </w:rPr>
        <w:t>ө</w:t>
      </w:r>
      <w:r w:rsidRPr="002773BA">
        <w:rPr>
          <w:rFonts w:ascii="Times New Roman" w:hAnsi="Times New Roman"/>
          <w:sz w:val="28"/>
          <w:szCs w:val="28"/>
          <w:lang w:val="x-none" w:eastAsia="en-US"/>
        </w:rPr>
        <w:t>лім бойынша жиынтық бағалау (БЖБ) саны к</w:t>
      </w:r>
      <w:r w:rsidRPr="002773BA">
        <w:rPr>
          <w:rFonts w:ascii="Times New Roman" w:hAnsi="Times New Roman"/>
          <w:sz w:val="28"/>
          <w:szCs w:val="28"/>
          <w:lang w:val="kk-KZ" w:eastAsia="en-US"/>
        </w:rPr>
        <w:t>ө</w:t>
      </w:r>
      <w:r w:rsidRPr="002773BA">
        <w:rPr>
          <w:rFonts w:ascii="Times New Roman" w:hAnsi="Times New Roman"/>
          <w:sz w:val="28"/>
          <w:szCs w:val="28"/>
          <w:lang w:val="x-none" w:eastAsia="en-US"/>
        </w:rPr>
        <w:t>рсетілген</w:t>
      </w:r>
      <w:r w:rsidR="00446B0A">
        <w:rPr>
          <w:rFonts w:ascii="Times New Roman" w:hAnsi="Times New Roman"/>
          <w:sz w:val="28"/>
          <w:szCs w:val="28"/>
          <w:lang w:val="kk-KZ" w:eastAsia="en-US"/>
        </w:rPr>
        <w:t>.</w:t>
      </w:r>
    </w:p>
    <w:p w14:paraId="51888EAF" w14:textId="77777777" w:rsidR="007A3D21" w:rsidRPr="002773BA" w:rsidRDefault="007A3D21" w:rsidP="001C345B">
      <w:pPr>
        <w:pStyle w:val="115"/>
        <w:ind w:left="0" w:right="0"/>
        <w:outlineLvl w:val="9"/>
        <w:rPr>
          <w:lang w:val="kk-KZ"/>
        </w:rPr>
      </w:pPr>
    </w:p>
    <w:p w14:paraId="7ED6BFD0" w14:textId="379F53D2" w:rsidR="007A3D21" w:rsidRPr="002773BA" w:rsidRDefault="00446B0A" w:rsidP="001C345B">
      <w:pPr>
        <w:spacing w:after="0" w:line="240" w:lineRule="auto"/>
        <w:jc w:val="center"/>
        <w:rPr>
          <w:rFonts w:ascii="Times New Roman" w:hAnsi="Times New Roman"/>
          <w:sz w:val="28"/>
          <w:szCs w:val="28"/>
          <w:lang w:val="kk-KZ" w:eastAsia="en-US"/>
        </w:rPr>
      </w:pPr>
      <w:r>
        <w:rPr>
          <w:rFonts w:ascii="Times New Roman" w:hAnsi="Times New Roman"/>
          <w:sz w:val="28"/>
          <w:szCs w:val="28"/>
          <w:lang w:val="kk-KZ" w:eastAsia="en-US"/>
        </w:rPr>
        <w:t>52</w:t>
      </w:r>
      <w:r w:rsidR="007A3D21" w:rsidRPr="002773BA">
        <w:rPr>
          <w:rFonts w:ascii="Times New Roman" w:hAnsi="Times New Roman"/>
          <w:sz w:val="28"/>
          <w:szCs w:val="28"/>
          <w:lang w:val="kk-KZ" w:eastAsia="en-US"/>
        </w:rPr>
        <w:t xml:space="preserve">-кесте. </w:t>
      </w:r>
      <w:r w:rsidR="007A3D21" w:rsidRPr="002773BA">
        <w:rPr>
          <w:rFonts w:ascii="Times New Roman" w:hAnsi="Times New Roman"/>
          <w:i/>
          <w:sz w:val="28"/>
          <w:szCs w:val="28"/>
          <w:lang w:val="kk-KZ" w:eastAsia="en-US"/>
        </w:rPr>
        <w:t>«Қазақ тілі мен әдебиеті» пәні бойынша жиынтық бағалау саны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7A3D21" w:rsidRPr="002773BA" w14:paraId="11491972" w14:textId="77777777" w:rsidTr="007A3D21">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BC6807C" w14:textId="77777777" w:rsidR="007A3D21" w:rsidRPr="002773BA" w:rsidRDefault="007A3D21" w:rsidP="001C345B">
            <w:pPr>
              <w:pStyle w:val="ad"/>
              <w:ind w:firstLine="0"/>
              <w:jc w:val="center"/>
              <w:rPr>
                <w:sz w:val="24"/>
                <w:szCs w:val="24"/>
              </w:rPr>
            </w:pPr>
            <w:r w:rsidRPr="002773BA">
              <w:rPr>
                <w:rFonts w:eastAsia="Calibri"/>
                <w:sz w:val="24"/>
                <w:szCs w:val="24"/>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93BE72A" w14:textId="77777777" w:rsidR="007A3D21" w:rsidRPr="002773BA" w:rsidRDefault="007A3D21" w:rsidP="001C345B">
            <w:pPr>
              <w:pStyle w:val="ad"/>
              <w:ind w:firstLine="7"/>
              <w:jc w:val="center"/>
              <w:rPr>
                <w:rFonts w:eastAsia="Calibri"/>
                <w:sz w:val="24"/>
                <w:szCs w:val="24"/>
              </w:rPr>
            </w:pPr>
            <w:r w:rsidRPr="002773BA">
              <w:rPr>
                <w:rFonts w:eastAsia="Calibri"/>
                <w:sz w:val="24"/>
                <w:szCs w:val="24"/>
              </w:rPr>
              <w:t xml:space="preserve">Бөлім/ортақ тақырып бойынша </w:t>
            </w:r>
          </w:p>
          <w:p w14:paraId="0A203976" w14:textId="77777777" w:rsidR="007A3D21" w:rsidRPr="002773BA" w:rsidRDefault="007A3D21" w:rsidP="001C345B">
            <w:pPr>
              <w:pStyle w:val="ad"/>
              <w:ind w:firstLine="7"/>
              <w:jc w:val="center"/>
              <w:rPr>
                <w:rFonts w:eastAsia="Calibri"/>
                <w:sz w:val="24"/>
                <w:szCs w:val="24"/>
              </w:rPr>
            </w:pPr>
            <w:r w:rsidRPr="002773BA">
              <w:rPr>
                <w:rFonts w:eastAsia="Calibri"/>
                <w:sz w:val="24"/>
                <w:szCs w:val="24"/>
              </w:rPr>
              <w:t>жиынтық бағалау рәсімдерінің саны</w:t>
            </w:r>
          </w:p>
        </w:tc>
      </w:tr>
      <w:tr w:rsidR="007A3D21" w:rsidRPr="002773BA" w14:paraId="75EADFA0" w14:textId="77777777" w:rsidTr="007A3D21">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61D905" w14:textId="77777777" w:rsidR="007A3D21" w:rsidRPr="002773BA" w:rsidRDefault="007A3D21" w:rsidP="001C345B">
            <w:pPr>
              <w:spacing w:after="0" w:line="240" w:lineRule="auto"/>
              <w:rPr>
                <w:rFonts w:ascii="Times New Roman" w:hAnsi="Times New Roman"/>
                <w:sz w:val="24"/>
                <w:szCs w:val="24"/>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10CF6DE9" w14:textId="77777777" w:rsidR="007A3D21" w:rsidRPr="002773BA" w:rsidRDefault="007A3D21" w:rsidP="001C345B">
            <w:pPr>
              <w:pStyle w:val="ad"/>
              <w:ind w:firstLine="7"/>
              <w:jc w:val="center"/>
              <w:rPr>
                <w:sz w:val="24"/>
                <w:szCs w:val="24"/>
              </w:rPr>
            </w:pPr>
            <w:r w:rsidRPr="002773BA">
              <w:rPr>
                <w:rFonts w:eastAsia="Calibri"/>
                <w:sz w:val="24"/>
                <w:szCs w:val="24"/>
              </w:rPr>
              <w:t xml:space="preserve">1-тоқсан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0B83600" w14:textId="77777777" w:rsidR="007A3D21" w:rsidRPr="002773BA" w:rsidRDefault="007A3D21" w:rsidP="001C345B">
            <w:pPr>
              <w:pStyle w:val="ad"/>
              <w:ind w:firstLine="7"/>
              <w:jc w:val="center"/>
              <w:rPr>
                <w:sz w:val="24"/>
                <w:szCs w:val="24"/>
              </w:rPr>
            </w:pPr>
            <w:r w:rsidRPr="002773BA">
              <w:rPr>
                <w:rFonts w:eastAsia="Calibri"/>
                <w:sz w:val="24"/>
                <w:szCs w:val="24"/>
              </w:rPr>
              <w:t xml:space="preserve">2-тоқсан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5FC53E0" w14:textId="77777777" w:rsidR="007A3D21" w:rsidRPr="002773BA" w:rsidRDefault="007A3D21" w:rsidP="001C345B">
            <w:pPr>
              <w:pStyle w:val="ad"/>
              <w:ind w:firstLine="7"/>
              <w:jc w:val="center"/>
              <w:rPr>
                <w:sz w:val="24"/>
                <w:szCs w:val="24"/>
              </w:rPr>
            </w:pPr>
            <w:r w:rsidRPr="002773BA">
              <w:rPr>
                <w:rFonts w:eastAsia="Calibri"/>
                <w:sz w:val="24"/>
                <w:szCs w:val="24"/>
              </w:rPr>
              <w:t xml:space="preserve">3-тоқсан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C2A82DB" w14:textId="77777777" w:rsidR="007A3D21" w:rsidRPr="002773BA" w:rsidRDefault="007A3D21" w:rsidP="001C345B">
            <w:pPr>
              <w:pStyle w:val="ad"/>
              <w:ind w:firstLine="7"/>
              <w:jc w:val="center"/>
              <w:rPr>
                <w:sz w:val="24"/>
                <w:szCs w:val="24"/>
              </w:rPr>
            </w:pPr>
            <w:r w:rsidRPr="002773BA">
              <w:rPr>
                <w:rFonts w:eastAsia="Calibri"/>
                <w:sz w:val="24"/>
                <w:szCs w:val="24"/>
              </w:rPr>
              <w:t xml:space="preserve">4-тоқсан </w:t>
            </w:r>
          </w:p>
        </w:tc>
      </w:tr>
      <w:tr w:rsidR="007A3D21" w:rsidRPr="002773BA" w14:paraId="01875AB0"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4E91F5AF" w14:textId="77777777" w:rsidR="007A3D21" w:rsidRPr="002773BA" w:rsidRDefault="007A3D21" w:rsidP="001C345B">
            <w:pPr>
              <w:pStyle w:val="TableParagraph"/>
              <w:ind w:left="0"/>
              <w:jc w:val="center"/>
              <w:rPr>
                <w:sz w:val="24"/>
                <w:szCs w:val="24"/>
              </w:rPr>
            </w:pPr>
            <w:r w:rsidRPr="002773BA">
              <w:rPr>
                <w:sz w:val="24"/>
                <w:szCs w:val="24"/>
                <w:lang w:val="ru-RU"/>
              </w:rPr>
              <w:t>10-сынып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508B1E74" w14:textId="77777777" w:rsidR="007A3D21" w:rsidRPr="002773BA" w:rsidRDefault="007A3D21" w:rsidP="001C345B">
            <w:pPr>
              <w:pStyle w:val="TableParagraph"/>
              <w:ind w:left="0" w:firstLine="7"/>
              <w:jc w:val="center"/>
              <w:rPr>
                <w:sz w:val="24"/>
                <w:szCs w:val="24"/>
                <w:lang w:val="ru-RU"/>
              </w:rPr>
            </w:pPr>
            <w:r w:rsidRPr="002773BA">
              <w:rPr>
                <w:sz w:val="24"/>
                <w:szCs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041C26DB" w14:textId="77777777" w:rsidR="007A3D21" w:rsidRPr="002773BA" w:rsidRDefault="007A3D21" w:rsidP="001C345B">
            <w:pPr>
              <w:pStyle w:val="TableParagraph"/>
              <w:ind w:left="0" w:firstLine="7"/>
              <w:jc w:val="center"/>
              <w:rPr>
                <w:sz w:val="24"/>
                <w:szCs w:val="24"/>
                <w:lang w:val="ru-RU"/>
              </w:rPr>
            </w:pPr>
            <w:r w:rsidRPr="002773BA">
              <w:rPr>
                <w:sz w:val="24"/>
                <w:szCs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70B4373" w14:textId="77777777" w:rsidR="007A3D21" w:rsidRPr="002773BA" w:rsidRDefault="007A3D21" w:rsidP="001C345B">
            <w:pPr>
              <w:pStyle w:val="TableParagraph"/>
              <w:ind w:left="0" w:firstLine="7"/>
              <w:jc w:val="center"/>
              <w:rPr>
                <w:sz w:val="24"/>
                <w:szCs w:val="24"/>
                <w:lang w:val="kk-KZ"/>
              </w:rPr>
            </w:pPr>
            <w:r w:rsidRPr="002773BA">
              <w:rPr>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16276CD8" w14:textId="77777777" w:rsidR="007A3D21" w:rsidRPr="002773BA" w:rsidRDefault="007A3D21" w:rsidP="001C345B">
            <w:pPr>
              <w:pStyle w:val="TableParagraph"/>
              <w:ind w:left="0" w:firstLine="7"/>
              <w:jc w:val="center"/>
              <w:rPr>
                <w:sz w:val="24"/>
                <w:szCs w:val="24"/>
                <w:lang w:val="kk-KZ"/>
              </w:rPr>
            </w:pPr>
            <w:r w:rsidRPr="002773BA">
              <w:rPr>
                <w:sz w:val="24"/>
                <w:szCs w:val="24"/>
                <w:lang w:val="kk-KZ"/>
              </w:rPr>
              <w:t>2</w:t>
            </w:r>
          </w:p>
        </w:tc>
      </w:tr>
      <w:tr w:rsidR="007A3D21" w:rsidRPr="002773BA" w14:paraId="4C7BCE29"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40AEB89A" w14:textId="77777777" w:rsidR="007A3D21" w:rsidRPr="002773BA" w:rsidRDefault="007A3D21" w:rsidP="001C345B">
            <w:pPr>
              <w:pStyle w:val="TableParagraph"/>
              <w:ind w:left="0"/>
              <w:jc w:val="center"/>
              <w:rPr>
                <w:sz w:val="24"/>
                <w:szCs w:val="24"/>
              </w:rPr>
            </w:pPr>
            <w:r w:rsidRPr="002773BA">
              <w:rPr>
                <w:sz w:val="24"/>
                <w:szCs w:val="24"/>
                <w:lang w:val="ru-RU"/>
              </w:rPr>
              <w:t>11-сынып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9ECBB4D" w14:textId="77777777" w:rsidR="007A3D21" w:rsidRPr="002773BA" w:rsidRDefault="007A3D21" w:rsidP="001C345B">
            <w:pPr>
              <w:pStyle w:val="TableParagraph"/>
              <w:ind w:left="0" w:firstLine="7"/>
              <w:jc w:val="center"/>
              <w:rPr>
                <w:sz w:val="24"/>
                <w:szCs w:val="24"/>
                <w:lang w:val="ru-RU"/>
              </w:rPr>
            </w:pPr>
            <w:r w:rsidRPr="002773BA">
              <w:rPr>
                <w:sz w:val="24"/>
                <w:szCs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9DA1F43" w14:textId="77777777" w:rsidR="007A3D21" w:rsidRPr="002773BA" w:rsidRDefault="007A3D21" w:rsidP="001C345B">
            <w:pPr>
              <w:pStyle w:val="TableParagraph"/>
              <w:ind w:left="0" w:firstLine="7"/>
              <w:jc w:val="center"/>
              <w:rPr>
                <w:sz w:val="24"/>
                <w:szCs w:val="24"/>
                <w:lang w:val="ru-RU"/>
              </w:rPr>
            </w:pPr>
            <w:r w:rsidRPr="002773BA">
              <w:rPr>
                <w:sz w:val="24"/>
                <w:szCs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1FEE2036" w14:textId="77777777" w:rsidR="007A3D21" w:rsidRPr="002773BA" w:rsidRDefault="007A3D21" w:rsidP="001C345B">
            <w:pPr>
              <w:pStyle w:val="TableParagraph"/>
              <w:ind w:left="0" w:firstLine="7"/>
              <w:jc w:val="center"/>
              <w:rPr>
                <w:sz w:val="24"/>
                <w:szCs w:val="24"/>
                <w:lang w:val="kk-KZ"/>
              </w:rPr>
            </w:pPr>
            <w:r w:rsidRPr="002773BA">
              <w:rPr>
                <w:sz w:val="24"/>
                <w:szCs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D568D6A" w14:textId="77777777" w:rsidR="007A3D21" w:rsidRPr="002773BA" w:rsidRDefault="007A3D21" w:rsidP="001C345B">
            <w:pPr>
              <w:pStyle w:val="TableParagraph"/>
              <w:ind w:left="0" w:firstLine="7"/>
              <w:jc w:val="center"/>
              <w:rPr>
                <w:sz w:val="24"/>
                <w:szCs w:val="24"/>
                <w:lang w:val="kk-KZ"/>
              </w:rPr>
            </w:pPr>
            <w:r w:rsidRPr="002773BA">
              <w:rPr>
                <w:sz w:val="24"/>
                <w:szCs w:val="24"/>
                <w:lang w:val="kk-KZ"/>
              </w:rPr>
              <w:t>2</w:t>
            </w:r>
          </w:p>
        </w:tc>
      </w:tr>
    </w:tbl>
    <w:p w14:paraId="44A0CCA4" w14:textId="77777777" w:rsidR="007A3D21" w:rsidRPr="002773BA" w:rsidRDefault="007A3D21" w:rsidP="001C345B">
      <w:pPr>
        <w:widowControl w:val="0"/>
        <w:spacing w:after="0" w:line="240" w:lineRule="auto"/>
        <w:ind w:firstLine="566"/>
        <w:jc w:val="both"/>
        <w:rPr>
          <w:rFonts w:ascii="Times New Roman" w:hAnsi="Times New Roman"/>
          <w:sz w:val="28"/>
          <w:szCs w:val="28"/>
          <w:lang w:val="kk-KZ" w:eastAsia="en-US"/>
        </w:rPr>
      </w:pPr>
    </w:p>
    <w:p w14:paraId="67D78FEF" w14:textId="25B2103B" w:rsidR="007A3D21" w:rsidRPr="002773BA" w:rsidRDefault="00446B0A" w:rsidP="001C345B">
      <w:pPr>
        <w:widowControl w:val="0"/>
        <w:spacing w:after="0" w:line="240" w:lineRule="auto"/>
        <w:ind w:firstLine="566"/>
        <w:jc w:val="both"/>
        <w:rPr>
          <w:rFonts w:ascii="Times New Roman" w:hAnsi="Times New Roman"/>
          <w:bCs/>
          <w:iCs/>
          <w:sz w:val="28"/>
          <w:szCs w:val="28"/>
          <w:lang w:val="kk-KZ" w:eastAsia="en-US"/>
        </w:rPr>
      </w:pPr>
      <w:r>
        <w:rPr>
          <w:rFonts w:ascii="Times New Roman" w:hAnsi="Times New Roman"/>
          <w:bCs/>
          <w:iCs/>
          <w:sz w:val="28"/>
          <w:szCs w:val="28"/>
          <w:lang w:val="kk-KZ" w:eastAsia="en-US"/>
        </w:rPr>
        <w:t>53</w:t>
      </w:r>
      <w:r w:rsidR="007A3D21" w:rsidRPr="002773BA">
        <w:rPr>
          <w:rFonts w:ascii="Times New Roman" w:hAnsi="Times New Roman"/>
          <w:bCs/>
          <w:iCs/>
          <w:sz w:val="28"/>
          <w:szCs w:val="28"/>
          <w:lang w:val="kk-KZ" w:eastAsia="en-US"/>
        </w:rPr>
        <w:t>-кесте. Қазақ  тілін меңгерудің лексикалық деңгейі (Т2)</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3"/>
        <w:gridCol w:w="1128"/>
        <w:gridCol w:w="709"/>
        <w:gridCol w:w="850"/>
        <w:gridCol w:w="562"/>
        <w:gridCol w:w="567"/>
        <w:gridCol w:w="567"/>
        <w:gridCol w:w="567"/>
        <w:gridCol w:w="708"/>
        <w:gridCol w:w="709"/>
      </w:tblGrid>
      <w:tr w:rsidR="007A3D21" w:rsidRPr="002773BA" w14:paraId="2882ECA7" w14:textId="77777777" w:rsidTr="00D2381C">
        <w:trPr>
          <w:trHeight w:val="342"/>
          <w:jc w:val="center"/>
        </w:trPr>
        <w:tc>
          <w:tcPr>
            <w:tcW w:w="851" w:type="dxa"/>
            <w:vMerge w:val="restart"/>
          </w:tcPr>
          <w:p w14:paraId="16466D60" w14:textId="77777777" w:rsidR="007A3D21" w:rsidRPr="00446B0A" w:rsidRDefault="007A3D21" w:rsidP="001C345B">
            <w:pPr>
              <w:spacing w:after="0" w:line="240" w:lineRule="auto"/>
              <w:jc w:val="center"/>
              <w:rPr>
                <w:rFonts w:ascii="Times New Roman" w:hAnsi="Times New Roman"/>
                <w:bCs/>
                <w:sz w:val="24"/>
                <w:szCs w:val="24"/>
                <w:lang w:val="kk-KZ"/>
              </w:rPr>
            </w:pPr>
          </w:p>
          <w:p w14:paraId="26DEC455"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Сы-</w:t>
            </w:r>
          </w:p>
          <w:p w14:paraId="4B1EBD28"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нып-</w:t>
            </w:r>
          </w:p>
          <w:p w14:paraId="754B7DEC"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тар</w:t>
            </w:r>
          </w:p>
        </w:tc>
        <w:tc>
          <w:tcPr>
            <w:tcW w:w="992" w:type="dxa"/>
            <w:vMerge w:val="restart"/>
          </w:tcPr>
          <w:p w14:paraId="6C2AB121" w14:textId="77777777" w:rsidR="007A3D21" w:rsidRPr="00446B0A" w:rsidRDefault="007A3D21" w:rsidP="001C345B">
            <w:pPr>
              <w:spacing w:after="0" w:line="240" w:lineRule="auto"/>
              <w:jc w:val="center"/>
              <w:rPr>
                <w:rFonts w:ascii="Times New Roman" w:hAnsi="Times New Roman"/>
                <w:bCs/>
                <w:sz w:val="24"/>
                <w:szCs w:val="24"/>
              </w:rPr>
            </w:pPr>
          </w:p>
          <w:p w14:paraId="3CDA3C7E"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Қазақ тілін меңгеру-дің деңгей-лері</w:t>
            </w:r>
          </w:p>
        </w:tc>
        <w:tc>
          <w:tcPr>
            <w:tcW w:w="993" w:type="dxa"/>
            <w:vMerge w:val="restart"/>
          </w:tcPr>
          <w:p w14:paraId="1B4F9135"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Жыл-дық </w:t>
            </w:r>
          </w:p>
          <w:p w14:paraId="56825327"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оқу жүкте-месі-нің көлемі</w:t>
            </w:r>
          </w:p>
        </w:tc>
        <w:tc>
          <w:tcPr>
            <w:tcW w:w="1128" w:type="dxa"/>
            <w:vMerge w:val="restart"/>
          </w:tcPr>
          <w:p w14:paraId="60BCE226"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Бір </w:t>
            </w:r>
          </w:p>
          <w:p w14:paraId="365DE01B" w14:textId="3CD1AD81"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сабақта </w:t>
            </w:r>
          </w:p>
          <w:p w14:paraId="4A6B4160"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мең-</w:t>
            </w:r>
          </w:p>
          <w:p w14:paraId="0FB7EA5A"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гері-</w:t>
            </w:r>
          </w:p>
          <w:p w14:paraId="1DA63672"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летін </w:t>
            </w:r>
          </w:p>
          <w:p w14:paraId="0C836C4A"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сөз </w:t>
            </w:r>
          </w:p>
          <w:p w14:paraId="28DE0131"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саны</w:t>
            </w:r>
          </w:p>
        </w:tc>
        <w:tc>
          <w:tcPr>
            <w:tcW w:w="5239" w:type="dxa"/>
            <w:gridSpan w:val="8"/>
          </w:tcPr>
          <w:p w14:paraId="67E07204"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Т</w:t>
            </w:r>
            <w:r w:rsidRPr="00446B0A">
              <w:rPr>
                <w:rFonts w:ascii="Times New Roman" w:hAnsi="Times New Roman"/>
                <w:bCs/>
                <w:sz w:val="24"/>
                <w:szCs w:val="24"/>
              </w:rPr>
              <w:t xml:space="preserve">2 </w:t>
            </w:r>
            <w:r w:rsidRPr="00446B0A">
              <w:rPr>
                <w:rFonts w:ascii="Times New Roman" w:hAnsi="Times New Roman"/>
                <w:bCs/>
                <w:sz w:val="24"/>
                <w:szCs w:val="24"/>
                <w:lang w:val="kk-KZ"/>
              </w:rPr>
              <w:t xml:space="preserve">меңгерудің </w:t>
            </w:r>
            <w:r w:rsidRPr="00446B0A">
              <w:rPr>
                <w:rFonts w:ascii="Times New Roman" w:hAnsi="Times New Roman"/>
                <w:bCs/>
                <w:sz w:val="24"/>
                <w:szCs w:val="24"/>
              </w:rPr>
              <w:t xml:space="preserve"> лексикалық деңгейі</w:t>
            </w:r>
          </w:p>
        </w:tc>
      </w:tr>
      <w:tr w:rsidR="007A3D21" w:rsidRPr="002773BA" w14:paraId="2C93881A" w14:textId="77777777" w:rsidTr="00D2381C">
        <w:trPr>
          <w:trHeight w:val="60"/>
          <w:jc w:val="center"/>
        </w:trPr>
        <w:tc>
          <w:tcPr>
            <w:tcW w:w="851" w:type="dxa"/>
            <w:vMerge/>
          </w:tcPr>
          <w:p w14:paraId="41BD9D68" w14:textId="77777777" w:rsidR="007A3D21" w:rsidRPr="00446B0A" w:rsidRDefault="007A3D21" w:rsidP="001C345B">
            <w:pPr>
              <w:spacing w:after="0" w:line="240" w:lineRule="auto"/>
              <w:jc w:val="center"/>
              <w:rPr>
                <w:rFonts w:ascii="Times New Roman" w:hAnsi="Times New Roman"/>
                <w:bCs/>
                <w:sz w:val="24"/>
                <w:szCs w:val="24"/>
              </w:rPr>
            </w:pPr>
          </w:p>
        </w:tc>
        <w:tc>
          <w:tcPr>
            <w:tcW w:w="992" w:type="dxa"/>
            <w:vMerge/>
          </w:tcPr>
          <w:p w14:paraId="224C7759" w14:textId="77777777" w:rsidR="007A3D21" w:rsidRPr="00446B0A" w:rsidRDefault="007A3D21" w:rsidP="001C345B">
            <w:pPr>
              <w:spacing w:after="0" w:line="240" w:lineRule="auto"/>
              <w:jc w:val="center"/>
              <w:rPr>
                <w:rFonts w:ascii="Times New Roman" w:hAnsi="Times New Roman"/>
                <w:bCs/>
                <w:sz w:val="24"/>
                <w:szCs w:val="24"/>
              </w:rPr>
            </w:pPr>
          </w:p>
        </w:tc>
        <w:tc>
          <w:tcPr>
            <w:tcW w:w="993" w:type="dxa"/>
            <w:vMerge/>
          </w:tcPr>
          <w:p w14:paraId="6A8B5FA1" w14:textId="77777777" w:rsidR="007A3D21" w:rsidRPr="00446B0A" w:rsidRDefault="007A3D21" w:rsidP="001C345B">
            <w:pPr>
              <w:spacing w:after="0" w:line="240" w:lineRule="auto"/>
              <w:jc w:val="center"/>
              <w:rPr>
                <w:rFonts w:ascii="Times New Roman" w:hAnsi="Times New Roman"/>
                <w:bCs/>
                <w:sz w:val="24"/>
                <w:szCs w:val="24"/>
              </w:rPr>
            </w:pPr>
          </w:p>
        </w:tc>
        <w:tc>
          <w:tcPr>
            <w:tcW w:w="1128" w:type="dxa"/>
            <w:vMerge/>
          </w:tcPr>
          <w:p w14:paraId="7FE09C92" w14:textId="77777777" w:rsidR="007A3D21" w:rsidRPr="00446B0A" w:rsidRDefault="007A3D21" w:rsidP="001C345B">
            <w:pPr>
              <w:spacing w:after="0" w:line="240" w:lineRule="auto"/>
              <w:jc w:val="center"/>
              <w:rPr>
                <w:rFonts w:ascii="Times New Roman" w:hAnsi="Times New Roman"/>
                <w:bCs/>
                <w:sz w:val="24"/>
                <w:szCs w:val="24"/>
              </w:rPr>
            </w:pPr>
          </w:p>
        </w:tc>
        <w:tc>
          <w:tcPr>
            <w:tcW w:w="709" w:type="dxa"/>
            <w:vMerge w:val="restart"/>
          </w:tcPr>
          <w:p w14:paraId="66E37B42"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Бір ап-та-да</w:t>
            </w:r>
          </w:p>
        </w:tc>
        <w:tc>
          <w:tcPr>
            <w:tcW w:w="850" w:type="dxa"/>
            <w:vMerge w:val="restart"/>
          </w:tcPr>
          <w:p w14:paraId="3FFC744F"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Оқу</w:t>
            </w:r>
          </w:p>
          <w:p w14:paraId="5306D2AA"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 xml:space="preserve"> жы-</w:t>
            </w:r>
          </w:p>
          <w:p w14:paraId="47CCA70A"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лын-</w:t>
            </w:r>
          </w:p>
          <w:p w14:paraId="1130F7F6"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да</w:t>
            </w:r>
          </w:p>
        </w:tc>
        <w:tc>
          <w:tcPr>
            <w:tcW w:w="2263" w:type="dxa"/>
            <w:gridSpan w:val="4"/>
          </w:tcPr>
          <w:p w14:paraId="1EA55D3B"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Актив сөздер саны</w:t>
            </w:r>
          </w:p>
        </w:tc>
        <w:tc>
          <w:tcPr>
            <w:tcW w:w="1417" w:type="dxa"/>
            <w:gridSpan w:val="2"/>
            <w:vMerge w:val="restart"/>
          </w:tcPr>
          <w:p w14:paraId="48F65123" w14:textId="77777777" w:rsidR="007A3D21" w:rsidRPr="00446B0A" w:rsidRDefault="007A3D21" w:rsidP="001C345B">
            <w:pPr>
              <w:spacing w:after="0" w:line="240" w:lineRule="auto"/>
              <w:jc w:val="center"/>
              <w:rPr>
                <w:rFonts w:ascii="Times New Roman" w:hAnsi="Times New Roman"/>
                <w:bCs/>
                <w:sz w:val="24"/>
                <w:szCs w:val="24"/>
                <w:lang w:val="kk-KZ"/>
              </w:rPr>
            </w:pPr>
            <w:r w:rsidRPr="00446B0A">
              <w:rPr>
                <w:rFonts w:ascii="Times New Roman" w:hAnsi="Times New Roman"/>
                <w:bCs/>
                <w:sz w:val="24"/>
                <w:szCs w:val="24"/>
                <w:lang w:val="kk-KZ"/>
              </w:rPr>
              <w:t>Норма</w:t>
            </w:r>
          </w:p>
        </w:tc>
      </w:tr>
      <w:tr w:rsidR="007A3D21" w:rsidRPr="002773BA" w14:paraId="523E032D" w14:textId="77777777" w:rsidTr="00D2381C">
        <w:trPr>
          <w:trHeight w:val="60"/>
          <w:jc w:val="center"/>
        </w:trPr>
        <w:tc>
          <w:tcPr>
            <w:tcW w:w="851" w:type="dxa"/>
            <w:vMerge/>
          </w:tcPr>
          <w:p w14:paraId="32D925DD" w14:textId="77777777" w:rsidR="007A3D21" w:rsidRPr="00446B0A" w:rsidRDefault="007A3D21" w:rsidP="001C345B">
            <w:pPr>
              <w:spacing w:after="0" w:line="240" w:lineRule="auto"/>
              <w:jc w:val="center"/>
              <w:rPr>
                <w:rFonts w:ascii="Times New Roman" w:hAnsi="Times New Roman"/>
                <w:bCs/>
                <w:sz w:val="24"/>
                <w:szCs w:val="24"/>
              </w:rPr>
            </w:pPr>
          </w:p>
        </w:tc>
        <w:tc>
          <w:tcPr>
            <w:tcW w:w="992" w:type="dxa"/>
            <w:vMerge/>
          </w:tcPr>
          <w:p w14:paraId="4F8E4FA6" w14:textId="77777777" w:rsidR="007A3D21" w:rsidRPr="00446B0A" w:rsidRDefault="007A3D21" w:rsidP="001C345B">
            <w:pPr>
              <w:spacing w:after="0" w:line="240" w:lineRule="auto"/>
              <w:jc w:val="center"/>
              <w:rPr>
                <w:rFonts w:ascii="Times New Roman" w:hAnsi="Times New Roman"/>
                <w:bCs/>
                <w:sz w:val="24"/>
                <w:szCs w:val="24"/>
              </w:rPr>
            </w:pPr>
          </w:p>
        </w:tc>
        <w:tc>
          <w:tcPr>
            <w:tcW w:w="993" w:type="dxa"/>
            <w:vMerge/>
          </w:tcPr>
          <w:p w14:paraId="21926E45" w14:textId="77777777" w:rsidR="007A3D21" w:rsidRPr="00446B0A" w:rsidRDefault="007A3D21" w:rsidP="001C345B">
            <w:pPr>
              <w:spacing w:after="0" w:line="240" w:lineRule="auto"/>
              <w:jc w:val="center"/>
              <w:rPr>
                <w:rFonts w:ascii="Times New Roman" w:hAnsi="Times New Roman"/>
                <w:bCs/>
                <w:sz w:val="24"/>
                <w:szCs w:val="24"/>
              </w:rPr>
            </w:pPr>
          </w:p>
        </w:tc>
        <w:tc>
          <w:tcPr>
            <w:tcW w:w="1128" w:type="dxa"/>
            <w:vMerge/>
          </w:tcPr>
          <w:p w14:paraId="099D142D" w14:textId="77777777" w:rsidR="007A3D21" w:rsidRPr="00446B0A" w:rsidRDefault="007A3D21" w:rsidP="001C345B">
            <w:pPr>
              <w:spacing w:after="0" w:line="240" w:lineRule="auto"/>
              <w:jc w:val="center"/>
              <w:rPr>
                <w:rFonts w:ascii="Times New Roman" w:hAnsi="Times New Roman"/>
                <w:bCs/>
                <w:sz w:val="24"/>
                <w:szCs w:val="24"/>
              </w:rPr>
            </w:pPr>
          </w:p>
        </w:tc>
        <w:tc>
          <w:tcPr>
            <w:tcW w:w="709" w:type="dxa"/>
            <w:vMerge/>
          </w:tcPr>
          <w:p w14:paraId="6A1BC448" w14:textId="77777777" w:rsidR="007A3D21" w:rsidRPr="00446B0A" w:rsidRDefault="007A3D21" w:rsidP="001C345B">
            <w:pPr>
              <w:spacing w:after="0" w:line="240" w:lineRule="auto"/>
              <w:jc w:val="center"/>
              <w:rPr>
                <w:rFonts w:ascii="Times New Roman" w:hAnsi="Times New Roman"/>
                <w:bCs/>
                <w:sz w:val="24"/>
                <w:szCs w:val="24"/>
              </w:rPr>
            </w:pPr>
          </w:p>
        </w:tc>
        <w:tc>
          <w:tcPr>
            <w:tcW w:w="850" w:type="dxa"/>
            <w:vMerge/>
          </w:tcPr>
          <w:p w14:paraId="4645F85D" w14:textId="77777777" w:rsidR="007A3D21" w:rsidRPr="00446B0A" w:rsidRDefault="007A3D21" w:rsidP="001C345B">
            <w:pPr>
              <w:spacing w:after="0" w:line="240" w:lineRule="auto"/>
              <w:jc w:val="center"/>
              <w:rPr>
                <w:rFonts w:ascii="Times New Roman" w:hAnsi="Times New Roman"/>
                <w:bCs/>
                <w:sz w:val="24"/>
                <w:szCs w:val="24"/>
              </w:rPr>
            </w:pPr>
          </w:p>
        </w:tc>
        <w:tc>
          <w:tcPr>
            <w:tcW w:w="2263" w:type="dxa"/>
            <w:gridSpan w:val="4"/>
          </w:tcPr>
          <w:p w14:paraId="0555EB72"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lang w:val="kk-KZ"/>
              </w:rPr>
              <w:t>Тоқсан бойынша</w:t>
            </w:r>
          </w:p>
        </w:tc>
        <w:tc>
          <w:tcPr>
            <w:tcW w:w="1417" w:type="dxa"/>
            <w:gridSpan w:val="2"/>
            <w:vMerge/>
          </w:tcPr>
          <w:p w14:paraId="4C3617DB" w14:textId="77777777" w:rsidR="007A3D21" w:rsidRPr="00446B0A" w:rsidRDefault="007A3D21" w:rsidP="001C345B">
            <w:pPr>
              <w:spacing w:after="0" w:line="240" w:lineRule="auto"/>
              <w:jc w:val="center"/>
              <w:rPr>
                <w:rFonts w:ascii="Times New Roman" w:hAnsi="Times New Roman"/>
                <w:bCs/>
                <w:i/>
                <w:sz w:val="24"/>
                <w:szCs w:val="24"/>
                <w:lang w:val="de-DE"/>
              </w:rPr>
            </w:pPr>
          </w:p>
        </w:tc>
      </w:tr>
      <w:tr w:rsidR="007A3D21" w:rsidRPr="002773BA" w14:paraId="716930D3" w14:textId="77777777" w:rsidTr="00D2381C">
        <w:trPr>
          <w:trHeight w:val="714"/>
          <w:jc w:val="center"/>
        </w:trPr>
        <w:tc>
          <w:tcPr>
            <w:tcW w:w="851" w:type="dxa"/>
            <w:vMerge/>
          </w:tcPr>
          <w:p w14:paraId="300CAE4A" w14:textId="77777777" w:rsidR="007A3D21" w:rsidRPr="00446B0A" w:rsidRDefault="007A3D21" w:rsidP="001C345B">
            <w:pPr>
              <w:spacing w:after="0" w:line="240" w:lineRule="auto"/>
              <w:jc w:val="both"/>
              <w:rPr>
                <w:rFonts w:ascii="Times New Roman" w:hAnsi="Times New Roman"/>
                <w:bCs/>
                <w:sz w:val="24"/>
                <w:szCs w:val="24"/>
              </w:rPr>
            </w:pPr>
          </w:p>
        </w:tc>
        <w:tc>
          <w:tcPr>
            <w:tcW w:w="992" w:type="dxa"/>
            <w:vMerge/>
          </w:tcPr>
          <w:p w14:paraId="718717A9" w14:textId="77777777" w:rsidR="007A3D21" w:rsidRPr="00446B0A" w:rsidRDefault="007A3D21" w:rsidP="001C345B">
            <w:pPr>
              <w:spacing w:after="0" w:line="240" w:lineRule="auto"/>
              <w:jc w:val="both"/>
              <w:rPr>
                <w:rFonts w:ascii="Times New Roman" w:hAnsi="Times New Roman"/>
                <w:bCs/>
                <w:sz w:val="24"/>
                <w:szCs w:val="24"/>
              </w:rPr>
            </w:pPr>
          </w:p>
        </w:tc>
        <w:tc>
          <w:tcPr>
            <w:tcW w:w="993" w:type="dxa"/>
            <w:vMerge/>
          </w:tcPr>
          <w:p w14:paraId="66A392DF" w14:textId="77777777" w:rsidR="007A3D21" w:rsidRPr="00446B0A" w:rsidRDefault="007A3D21" w:rsidP="001C345B">
            <w:pPr>
              <w:spacing w:after="0" w:line="240" w:lineRule="auto"/>
              <w:jc w:val="both"/>
              <w:rPr>
                <w:rFonts w:ascii="Times New Roman" w:hAnsi="Times New Roman"/>
                <w:bCs/>
                <w:sz w:val="24"/>
                <w:szCs w:val="24"/>
              </w:rPr>
            </w:pPr>
          </w:p>
        </w:tc>
        <w:tc>
          <w:tcPr>
            <w:tcW w:w="1128" w:type="dxa"/>
            <w:vMerge/>
          </w:tcPr>
          <w:p w14:paraId="2C46652E" w14:textId="77777777" w:rsidR="007A3D21" w:rsidRPr="00446B0A" w:rsidRDefault="007A3D21" w:rsidP="001C345B">
            <w:pPr>
              <w:spacing w:after="0" w:line="240" w:lineRule="auto"/>
              <w:jc w:val="both"/>
              <w:rPr>
                <w:rFonts w:ascii="Times New Roman" w:hAnsi="Times New Roman"/>
                <w:bCs/>
                <w:sz w:val="24"/>
                <w:szCs w:val="24"/>
              </w:rPr>
            </w:pPr>
          </w:p>
        </w:tc>
        <w:tc>
          <w:tcPr>
            <w:tcW w:w="709" w:type="dxa"/>
            <w:vMerge/>
          </w:tcPr>
          <w:p w14:paraId="23A46C55" w14:textId="77777777" w:rsidR="007A3D21" w:rsidRPr="00446B0A" w:rsidRDefault="007A3D21" w:rsidP="001C345B">
            <w:pPr>
              <w:spacing w:after="0" w:line="240" w:lineRule="auto"/>
              <w:jc w:val="both"/>
              <w:rPr>
                <w:rFonts w:ascii="Times New Roman" w:hAnsi="Times New Roman"/>
                <w:bCs/>
                <w:sz w:val="24"/>
                <w:szCs w:val="24"/>
              </w:rPr>
            </w:pPr>
          </w:p>
        </w:tc>
        <w:tc>
          <w:tcPr>
            <w:tcW w:w="850" w:type="dxa"/>
            <w:vMerge/>
          </w:tcPr>
          <w:p w14:paraId="75DCAB74" w14:textId="77777777" w:rsidR="007A3D21" w:rsidRPr="00446B0A" w:rsidRDefault="007A3D21" w:rsidP="001C345B">
            <w:pPr>
              <w:spacing w:after="0" w:line="240" w:lineRule="auto"/>
              <w:jc w:val="both"/>
              <w:rPr>
                <w:rFonts w:ascii="Times New Roman" w:hAnsi="Times New Roman"/>
                <w:bCs/>
                <w:sz w:val="24"/>
                <w:szCs w:val="24"/>
              </w:rPr>
            </w:pPr>
          </w:p>
        </w:tc>
        <w:tc>
          <w:tcPr>
            <w:tcW w:w="562" w:type="dxa"/>
          </w:tcPr>
          <w:p w14:paraId="2DAA7249"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rPr>
              <w:t>1</w:t>
            </w:r>
          </w:p>
        </w:tc>
        <w:tc>
          <w:tcPr>
            <w:tcW w:w="567" w:type="dxa"/>
          </w:tcPr>
          <w:p w14:paraId="7EEF18C8"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rPr>
              <w:t>2</w:t>
            </w:r>
          </w:p>
        </w:tc>
        <w:tc>
          <w:tcPr>
            <w:tcW w:w="567" w:type="dxa"/>
          </w:tcPr>
          <w:p w14:paraId="3596AEB0"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rPr>
              <w:t>3</w:t>
            </w:r>
          </w:p>
        </w:tc>
        <w:tc>
          <w:tcPr>
            <w:tcW w:w="567" w:type="dxa"/>
          </w:tcPr>
          <w:p w14:paraId="70B85D7E" w14:textId="77777777" w:rsidR="007A3D21" w:rsidRPr="00446B0A" w:rsidRDefault="007A3D21" w:rsidP="001C345B">
            <w:pPr>
              <w:spacing w:after="0" w:line="240" w:lineRule="auto"/>
              <w:jc w:val="center"/>
              <w:rPr>
                <w:rFonts w:ascii="Times New Roman" w:hAnsi="Times New Roman"/>
                <w:bCs/>
                <w:sz w:val="24"/>
                <w:szCs w:val="24"/>
              </w:rPr>
            </w:pPr>
            <w:r w:rsidRPr="00446B0A">
              <w:rPr>
                <w:rFonts w:ascii="Times New Roman" w:hAnsi="Times New Roman"/>
                <w:bCs/>
                <w:sz w:val="24"/>
                <w:szCs w:val="24"/>
              </w:rPr>
              <w:t>4</w:t>
            </w:r>
          </w:p>
        </w:tc>
        <w:tc>
          <w:tcPr>
            <w:tcW w:w="708" w:type="dxa"/>
          </w:tcPr>
          <w:p w14:paraId="6BE79685" w14:textId="77777777" w:rsidR="007A3D21" w:rsidRPr="00446B0A" w:rsidRDefault="007A3D21" w:rsidP="001C345B">
            <w:pPr>
              <w:spacing w:after="0" w:line="240" w:lineRule="auto"/>
              <w:jc w:val="center"/>
              <w:rPr>
                <w:rFonts w:ascii="Times New Roman" w:hAnsi="Times New Roman"/>
                <w:bCs/>
                <w:i/>
                <w:sz w:val="24"/>
                <w:szCs w:val="24"/>
                <w:lang w:val="de-DE"/>
              </w:rPr>
            </w:pPr>
            <w:r w:rsidRPr="00446B0A">
              <w:rPr>
                <w:rFonts w:ascii="Times New Roman" w:hAnsi="Times New Roman"/>
                <w:bCs/>
                <w:i/>
                <w:sz w:val="24"/>
                <w:szCs w:val="24"/>
                <w:lang w:val="de-DE"/>
              </w:rPr>
              <w:t>min</w:t>
            </w:r>
          </w:p>
        </w:tc>
        <w:tc>
          <w:tcPr>
            <w:tcW w:w="709" w:type="dxa"/>
          </w:tcPr>
          <w:p w14:paraId="2E864DF3" w14:textId="77777777" w:rsidR="007A3D21" w:rsidRPr="00446B0A" w:rsidRDefault="007A3D21" w:rsidP="001C345B">
            <w:pPr>
              <w:spacing w:after="0" w:line="240" w:lineRule="auto"/>
              <w:jc w:val="center"/>
              <w:rPr>
                <w:rFonts w:ascii="Times New Roman" w:hAnsi="Times New Roman"/>
                <w:bCs/>
                <w:i/>
                <w:sz w:val="24"/>
                <w:szCs w:val="24"/>
                <w:lang w:val="kk-KZ"/>
              </w:rPr>
            </w:pPr>
            <w:r w:rsidRPr="00446B0A">
              <w:rPr>
                <w:rFonts w:ascii="Times New Roman" w:hAnsi="Times New Roman"/>
                <w:bCs/>
                <w:i/>
                <w:sz w:val="24"/>
                <w:szCs w:val="24"/>
                <w:lang w:val="de-DE"/>
              </w:rPr>
              <w:t>ma</w:t>
            </w:r>
            <w:r w:rsidRPr="00446B0A">
              <w:rPr>
                <w:rFonts w:ascii="Times New Roman" w:hAnsi="Times New Roman"/>
                <w:bCs/>
                <w:i/>
                <w:sz w:val="24"/>
                <w:szCs w:val="24"/>
                <w:lang w:val="kk-KZ"/>
              </w:rPr>
              <w:t>х</w:t>
            </w:r>
          </w:p>
        </w:tc>
      </w:tr>
      <w:tr w:rsidR="007A3D21" w:rsidRPr="002773BA" w14:paraId="6DFC67B9" w14:textId="77777777" w:rsidTr="00D2381C">
        <w:trPr>
          <w:jc w:val="center"/>
        </w:trPr>
        <w:tc>
          <w:tcPr>
            <w:tcW w:w="851" w:type="dxa"/>
          </w:tcPr>
          <w:p w14:paraId="6B830EC7"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10</w:t>
            </w:r>
          </w:p>
        </w:tc>
        <w:tc>
          <w:tcPr>
            <w:tcW w:w="992" w:type="dxa"/>
            <w:vMerge w:val="restart"/>
          </w:tcPr>
          <w:p w14:paraId="1DDAD983"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rPr>
              <w:t>В2</w:t>
            </w:r>
          </w:p>
        </w:tc>
        <w:tc>
          <w:tcPr>
            <w:tcW w:w="993" w:type="dxa"/>
          </w:tcPr>
          <w:p w14:paraId="6FD73BBF"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170</w:t>
            </w:r>
          </w:p>
        </w:tc>
        <w:tc>
          <w:tcPr>
            <w:tcW w:w="1128" w:type="dxa"/>
          </w:tcPr>
          <w:p w14:paraId="2F1C0154"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rPr>
              <w:t>3</w:t>
            </w:r>
          </w:p>
        </w:tc>
        <w:tc>
          <w:tcPr>
            <w:tcW w:w="709" w:type="dxa"/>
          </w:tcPr>
          <w:p w14:paraId="606BBF91"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10</w:t>
            </w:r>
          </w:p>
        </w:tc>
        <w:tc>
          <w:tcPr>
            <w:tcW w:w="850" w:type="dxa"/>
          </w:tcPr>
          <w:p w14:paraId="20A10587"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lang w:val="kk-KZ"/>
              </w:rPr>
              <w:t>318</w:t>
            </w:r>
          </w:p>
        </w:tc>
        <w:tc>
          <w:tcPr>
            <w:tcW w:w="562" w:type="dxa"/>
          </w:tcPr>
          <w:p w14:paraId="5C5DDC71"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80</w:t>
            </w:r>
          </w:p>
        </w:tc>
        <w:tc>
          <w:tcPr>
            <w:tcW w:w="567" w:type="dxa"/>
          </w:tcPr>
          <w:p w14:paraId="17DEB112"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80</w:t>
            </w:r>
          </w:p>
        </w:tc>
        <w:tc>
          <w:tcPr>
            <w:tcW w:w="567" w:type="dxa"/>
          </w:tcPr>
          <w:p w14:paraId="553BC718"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90</w:t>
            </w:r>
          </w:p>
        </w:tc>
        <w:tc>
          <w:tcPr>
            <w:tcW w:w="567" w:type="dxa"/>
          </w:tcPr>
          <w:p w14:paraId="7151CF77"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80</w:t>
            </w:r>
          </w:p>
        </w:tc>
        <w:tc>
          <w:tcPr>
            <w:tcW w:w="708" w:type="dxa"/>
          </w:tcPr>
          <w:p w14:paraId="6A90E9B6"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lang w:val="de-DE"/>
              </w:rPr>
              <w:t>318</w:t>
            </w:r>
          </w:p>
        </w:tc>
        <w:tc>
          <w:tcPr>
            <w:tcW w:w="709" w:type="dxa"/>
          </w:tcPr>
          <w:p w14:paraId="5462D118"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lang w:val="de-DE"/>
              </w:rPr>
              <w:t>330</w:t>
            </w:r>
          </w:p>
        </w:tc>
      </w:tr>
      <w:tr w:rsidR="007A3D21" w:rsidRPr="002773BA" w14:paraId="1C1E938E" w14:textId="77777777" w:rsidTr="00D2381C">
        <w:trPr>
          <w:jc w:val="center"/>
        </w:trPr>
        <w:tc>
          <w:tcPr>
            <w:tcW w:w="851" w:type="dxa"/>
          </w:tcPr>
          <w:p w14:paraId="07241487" w14:textId="77777777" w:rsidR="007A3D21" w:rsidRPr="002773BA" w:rsidRDefault="007A3D21" w:rsidP="001C345B">
            <w:pPr>
              <w:spacing w:after="0" w:line="240" w:lineRule="auto"/>
              <w:jc w:val="center"/>
              <w:rPr>
                <w:rFonts w:ascii="Times New Roman" w:hAnsi="Times New Roman"/>
                <w:lang w:val="kk-KZ"/>
              </w:rPr>
            </w:pPr>
            <w:r w:rsidRPr="002773BA">
              <w:rPr>
                <w:rFonts w:ascii="Times New Roman" w:hAnsi="Times New Roman"/>
                <w:lang w:val="kk-KZ"/>
              </w:rPr>
              <w:t>11</w:t>
            </w:r>
          </w:p>
        </w:tc>
        <w:tc>
          <w:tcPr>
            <w:tcW w:w="992" w:type="dxa"/>
            <w:vMerge/>
          </w:tcPr>
          <w:p w14:paraId="0E343D50" w14:textId="77777777" w:rsidR="007A3D21" w:rsidRPr="002773BA" w:rsidRDefault="007A3D21" w:rsidP="001C345B">
            <w:pPr>
              <w:spacing w:after="0" w:line="240" w:lineRule="auto"/>
              <w:jc w:val="center"/>
              <w:rPr>
                <w:rFonts w:ascii="Times New Roman" w:hAnsi="Times New Roman"/>
              </w:rPr>
            </w:pPr>
          </w:p>
        </w:tc>
        <w:tc>
          <w:tcPr>
            <w:tcW w:w="993" w:type="dxa"/>
          </w:tcPr>
          <w:p w14:paraId="0520D75F" w14:textId="77777777" w:rsidR="007A3D21" w:rsidRPr="002773BA" w:rsidRDefault="007A3D21" w:rsidP="001C345B">
            <w:pPr>
              <w:spacing w:after="0" w:line="240" w:lineRule="auto"/>
              <w:jc w:val="center"/>
              <w:rPr>
                <w:rFonts w:ascii="Times New Roman" w:hAnsi="Times New Roman"/>
              </w:rPr>
            </w:pPr>
          </w:p>
        </w:tc>
        <w:tc>
          <w:tcPr>
            <w:tcW w:w="1128" w:type="dxa"/>
          </w:tcPr>
          <w:p w14:paraId="57F2F88E"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rPr>
              <w:t>3</w:t>
            </w:r>
          </w:p>
        </w:tc>
        <w:tc>
          <w:tcPr>
            <w:tcW w:w="709" w:type="dxa"/>
          </w:tcPr>
          <w:p w14:paraId="1F363D66" w14:textId="77777777" w:rsidR="007A3D21" w:rsidRPr="002773BA" w:rsidRDefault="007A3D21" w:rsidP="001C345B">
            <w:pPr>
              <w:spacing w:after="0" w:line="240" w:lineRule="auto"/>
              <w:jc w:val="center"/>
              <w:rPr>
                <w:rFonts w:ascii="Times New Roman" w:hAnsi="Times New Roman"/>
              </w:rPr>
            </w:pPr>
          </w:p>
        </w:tc>
        <w:tc>
          <w:tcPr>
            <w:tcW w:w="850" w:type="dxa"/>
          </w:tcPr>
          <w:p w14:paraId="7EDE3569" w14:textId="77777777" w:rsidR="007A3D21" w:rsidRPr="002773BA" w:rsidRDefault="007A3D21" w:rsidP="001C345B">
            <w:pPr>
              <w:spacing w:after="0" w:line="240" w:lineRule="auto"/>
              <w:jc w:val="center"/>
              <w:rPr>
                <w:rFonts w:ascii="Times New Roman" w:hAnsi="Times New Roman"/>
              </w:rPr>
            </w:pPr>
          </w:p>
        </w:tc>
        <w:tc>
          <w:tcPr>
            <w:tcW w:w="562" w:type="dxa"/>
          </w:tcPr>
          <w:p w14:paraId="2DB408AA" w14:textId="77777777" w:rsidR="007A3D21" w:rsidRPr="002773BA" w:rsidRDefault="007A3D21" w:rsidP="001C345B">
            <w:pPr>
              <w:spacing w:after="0" w:line="240" w:lineRule="auto"/>
              <w:jc w:val="center"/>
              <w:rPr>
                <w:rFonts w:ascii="Times New Roman" w:hAnsi="Times New Roman"/>
              </w:rPr>
            </w:pPr>
          </w:p>
        </w:tc>
        <w:tc>
          <w:tcPr>
            <w:tcW w:w="567" w:type="dxa"/>
          </w:tcPr>
          <w:p w14:paraId="6EBD1D9F" w14:textId="77777777" w:rsidR="007A3D21" w:rsidRPr="002773BA" w:rsidRDefault="007A3D21" w:rsidP="001C345B">
            <w:pPr>
              <w:spacing w:after="0" w:line="240" w:lineRule="auto"/>
              <w:jc w:val="center"/>
              <w:rPr>
                <w:rFonts w:ascii="Times New Roman" w:hAnsi="Times New Roman"/>
              </w:rPr>
            </w:pPr>
          </w:p>
        </w:tc>
        <w:tc>
          <w:tcPr>
            <w:tcW w:w="567" w:type="dxa"/>
          </w:tcPr>
          <w:p w14:paraId="682661FB" w14:textId="77777777" w:rsidR="007A3D21" w:rsidRPr="002773BA" w:rsidRDefault="007A3D21" w:rsidP="001C345B">
            <w:pPr>
              <w:spacing w:after="0" w:line="240" w:lineRule="auto"/>
              <w:jc w:val="center"/>
              <w:rPr>
                <w:rFonts w:ascii="Times New Roman" w:hAnsi="Times New Roman"/>
              </w:rPr>
            </w:pPr>
          </w:p>
        </w:tc>
        <w:tc>
          <w:tcPr>
            <w:tcW w:w="567" w:type="dxa"/>
          </w:tcPr>
          <w:p w14:paraId="2389D8E4" w14:textId="77777777" w:rsidR="007A3D21" w:rsidRPr="002773BA" w:rsidRDefault="007A3D21" w:rsidP="001C345B">
            <w:pPr>
              <w:spacing w:after="0" w:line="240" w:lineRule="auto"/>
              <w:jc w:val="center"/>
              <w:rPr>
                <w:rFonts w:ascii="Times New Roman" w:hAnsi="Times New Roman"/>
              </w:rPr>
            </w:pPr>
          </w:p>
        </w:tc>
        <w:tc>
          <w:tcPr>
            <w:tcW w:w="708" w:type="dxa"/>
          </w:tcPr>
          <w:p w14:paraId="7A525C38" w14:textId="77777777" w:rsidR="007A3D21" w:rsidRPr="002773BA" w:rsidRDefault="007A3D21" w:rsidP="001C345B">
            <w:pPr>
              <w:spacing w:after="0" w:line="240" w:lineRule="auto"/>
              <w:jc w:val="center"/>
              <w:rPr>
                <w:rFonts w:ascii="Times New Roman" w:hAnsi="Times New Roman"/>
              </w:rPr>
            </w:pPr>
          </w:p>
        </w:tc>
        <w:tc>
          <w:tcPr>
            <w:tcW w:w="709" w:type="dxa"/>
          </w:tcPr>
          <w:p w14:paraId="44A8D5CB" w14:textId="77777777" w:rsidR="007A3D21" w:rsidRPr="002773BA" w:rsidRDefault="007A3D21" w:rsidP="001C345B">
            <w:pPr>
              <w:spacing w:after="0" w:line="240" w:lineRule="auto"/>
              <w:jc w:val="center"/>
              <w:rPr>
                <w:rFonts w:ascii="Times New Roman" w:hAnsi="Times New Roman"/>
              </w:rPr>
            </w:pPr>
          </w:p>
        </w:tc>
      </w:tr>
      <w:tr w:rsidR="007A3D21" w:rsidRPr="002773BA" w14:paraId="754E8F3D" w14:textId="77777777" w:rsidTr="00D2381C">
        <w:trPr>
          <w:jc w:val="center"/>
        </w:trPr>
        <w:tc>
          <w:tcPr>
            <w:tcW w:w="1843" w:type="dxa"/>
            <w:gridSpan w:val="2"/>
          </w:tcPr>
          <w:p w14:paraId="5C0F7B03" w14:textId="77777777" w:rsidR="007A3D21" w:rsidRPr="002773BA" w:rsidRDefault="007A3D21" w:rsidP="001C345B">
            <w:pPr>
              <w:spacing w:after="0" w:line="240" w:lineRule="auto"/>
              <w:jc w:val="center"/>
              <w:rPr>
                <w:rFonts w:ascii="Times New Roman" w:hAnsi="Times New Roman"/>
              </w:rPr>
            </w:pPr>
          </w:p>
          <w:p w14:paraId="58EF066B"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lang w:val="kk-KZ"/>
              </w:rPr>
              <w:t>Ескертулер</w:t>
            </w:r>
          </w:p>
        </w:tc>
        <w:tc>
          <w:tcPr>
            <w:tcW w:w="993" w:type="dxa"/>
          </w:tcPr>
          <w:p w14:paraId="64D61906" w14:textId="77777777" w:rsidR="007A3D21" w:rsidRPr="002773BA" w:rsidRDefault="007A3D21" w:rsidP="001C345B">
            <w:pPr>
              <w:spacing w:after="0" w:line="240" w:lineRule="auto"/>
              <w:jc w:val="center"/>
              <w:rPr>
                <w:rFonts w:ascii="Times New Roman" w:hAnsi="Times New Roman"/>
                <w:i/>
              </w:rPr>
            </w:pPr>
          </w:p>
        </w:tc>
        <w:tc>
          <w:tcPr>
            <w:tcW w:w="2687" w:type="dxa"/>
            <w:gridSpan w:val="3"/>
          </w:tcPr>
          <w:p w14:paraId="048AF970" w14:textId="77777777" w:rsidR="007A3D21" w:rsidRPr="002773BA" w:rsidRDefault="007A3D21" w:rsidP="001C345B">
            <w:pPr>
              <w:spacing w:after="0" w:line="240" w:lineRule="auto"/>
              <w:jc w:val="center"/>
              <w:rPr>
                <w:rFonts w:ascii="Times New Roman" w:hAnsi="Times New Roman"/>
              </w:rPr>
            </w:pPr>
            <w:r w:rsidRPr="002773BA">
              <w:rPr>
                <w:rFonts w:ascii="Times New Roman" w:hAnsi="Times New Roman"/>
                <w:i/>
              </w:rPr>
              <w:t>*</w:t>
            </w:r>
            <w:r w:rsidRPr="002773BA">
              <w:rPr>
                <w:rFonts w:ascii="Times New Roman" w:hAnsi="Times New Roman"/>
                <w:i/>
                <w:lang w:val="kk-KZ"/>
              </w:rPr>
              <w:t>-</w:t>
            </w:r>
            <w:r w:rsidRPr="002773BA">
              <w:rPr>
                <w:rFonts w:ascii="Times New Roman" w:hAnsi="Times New Roman"/>
                <w:i/>
              </w:rPr>
              <w:t xml:space="preserve">12 </w:t>
            </w:r>
            <w:r w:rsidRPr="002773BA">
              <w:rPr>
                <w:rFonts w:ascii="Times New Roman" w:hAnsi="Times New Roman"/>
                <w:i/>
                <w:lang w:val="kk-KZ"/>
              </w:rPr>
              <w:t>сағат</w:t>
            </w:r>
            <w:r w:rsidRPr="002773BA">
              <w:rPr>
                <w:rFonts w:ascii="Times New Roman" w:hAnsi="Times New Roman"/>
                <w:i/>
              </w:rPr>
              <w:t>.(</w:t>
            </w:r>
            <w:r w:rsidRPr="002773BA">
              <w:rPr>
                <w:rFonts w:ascii="Times New Roman" w:hAnsi="Times New Roman"/>
                <w:i/>
                <w:lang w:val="kk-KZ"/>
              </w:rPr>
              <w:t>Жиынтық бағалау</w:t>
            </w:r>
            <w:r w:rsidRPr="002773BA">
              <w:rPr>
                <w:rFonts w:ascii="Times New Roman" w:hAnsi="Times New Roman"/>
                <w:i/>
              </w:rPr>
              <w:t>)</w:t>
            </w:r>
          </w:p>
        </w:tc>
        <w:tc>
          <w:tcPr>
            <w:tcW w:w="2263" w:type="dxa"/>
            <w:gridSpan w:val="4"/>
          </w:tcPr>
          <w:p w14:paraId="628FF3A2" w14:textId="77777777" w:rsidR="007A3D21" w:rsidRPr="002773BA" w:rsidRDefault="007A3D21" w:rsidP="001C345B">
            <w:pPr>
              <w:spacing w:after="0" w:line="240" w:lineRule="auto"/>
              <w:jc w:val="center"/>
              <w:rPr>
                <w:rFonts w:ascii="Times New Roman" w:hAnsi="Times New Roman"/>
              </w:rPr>
            </w:pPr>
          </w:p>
        </w:tc>
        <w:tc>
          <w:tcPr>
            <w:tcW w:w="1417" w:type="dxa"/>
            <w:gridSpan w:val="2"/>
          </w:tcPr>
          <w:p w14:paraId="478285A9" w14:textId="77777777" w:rsidR="007A3D21" w:rsidRPr="002773BA" w:rsidRDefault="007A3D21" w:rsidP="001C345B">
            <w:pPr>
              <w:spacing w:after="0" w:line="240" w:lineRule="auto"/>
              <w:jc w:val="center"/>
              <w:rPr>
                <w:rFonts w:ascii="Times New Roman" w:hAnsi="Times New Roman"/>
                <w:i/>
                <w:lang w:val="kk-KZ"/>
              </w:rPr>
            </w:pPr>
            <w:r w:rsidRPr="002773BA">
              <w:rPr>
                <w:rFonts w:ascii="Times New Roman" w:hAnsi="Times New Roman"/>
                <w:i/>
              </w:rPr>
              <w:t xml:space="preserve">* </w:t>
            </w:r>
            <w:r w:rsidRPr="002773BA">
              <w:rPr>
                <w:rFonts w:ascii="Times New Roman" w:hAnsi="Times New Roman"/>
                <w:i/>
                <w:lang w:val="kk-KZ"/>
              </w:rPr>
              <w:t>Барлығы: 2974/3098</w:t>
            </w:r>
          </w:p>
        </w:tc>
      </w:tr>
    </w:tbl>
    <w:p w14:paraId="61DA181C" w14:textId="77777777" w:rsidR="007A3D21" w:rsidRDefault="007A3D21" w:rsidP="001C345B">
      <w:pPr>
        <w:spacing w:after="0" w:line="240" w:lineRule="auto"/>
      </w:pPr>
    </w:p>
    <w:p w14:paraId="0DF2BEE7" w14:textId="77777777" w:rsidR="009352FB" w:rsidRPr="002773BA" w:rsidRDefault="009352FB" w:rsidP="001C345B">
      <w:pPr>
        <w:spacing w:after="0" w:line="240" w:lineRule="auto"/>
      </w:pPr>
    </w:p>
    <w:p w14:paraId="17A79C24" w14:textId="210C472B" w:rsidR="00E33BB1" w:rsidRPr="00E33BB1" w:rsidRDefault="00E33BB1" w:rsidP="00E33BB1">
      <w:pPr>
        <w:widowControl w:val="0"/>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Л</w:t>
      </w:r>
      <w:r w:rsidRPr="00E33BB1">
        <w:rPr>
          <w:rFonts w:ascii="Times New Roman" w:hAnsi="Times New Roman"/>
          <w:bCs/>
          <w:sz w:val="28"/>
          <w:szCs w:val="28"/>
          <w:lang w:val="kk-KZ"/>
        </w:rPr>
        <w:t>ексический минимум</w:t>
      </w:r>
      <w:r>
        <w:rPr>
          <w:rFonts w:ascii="Times New Roman" w:hAnsi="Times New Roman"/>
          <w:bCs/>
          <w:sz w:val="28"/>
          <w:szCs w:val="28"/>
          <w:lang w:val="kk-KZ"/>
        </w:rPr>
        <w:t xml:space="preserve"> </w:t>
      </w:r>
      <w:r w:rsidRPr="00E33BB1">
        <w:rPr>
          <w:rFonts w:ascii="Times New Roman" w:hAnsi="Times New Roman"/>
          <w:bCs/>
          <w:sz w:val="28"/>
          <w:szCs w:val="28"/>
          <w:lang w:val="kk-KZ"/>
        </w:rPr>
        <w:t>«Қазақ тілі мен әдебиеті»</w:t>
      </w:r>
      <w:r>
        <w:rPr>
          <w:rFonts w:ascii="Times New Roman" w:hAnsi="Times New Roman"/>
          <w:bCs/>
          <w:sz w:val="28"/>
          <w:szCs w:val="28"/>
          <w:lang w:val="kk-KZ"/>
        </w:rPr>
        <w:t xml:space="preserve"> дан в Приложении 8.</w:t>
      </w:r>
    </w:p>
    <w:p w14:paraId="480F8D2C" w14:textId="77777777" w:rsidR="00E33BB1" w:rsidRDefault="00E33BB1" w:rsidP="001C345B">
      <w:pPr>
        <w:spacing w:after="0" w:line="240" w:lineRule="auto"/>
        <w:ind w:firstLine="708"/>
        <w:jc w:val="both"/>
        <w:rPr>
          <w:rFonts w:ascii="Times New Roman" w:hAnsi="Times New Roman"/>
          <w:b/>
          <w:sz w:val="28"/>
          <w:szCs w:val="28"/>
          <w:lang w:val="kk-KZ"/>
        </w:rPr>
      </w:pPr>
    </w:p>
    <w:p w14:paraId="06DBDB3E" w14:textId="50610C5F" w:rsidR="00356B2D" w:rsidRPr="002773BA" w:rsidRDefault="00356B2D" w:rsidP="001C345B">
      <w:pPr>
        <w:spacing w:after="0" w:line="240" w:lineRule="auto"/>
        <w:ind w:firstLine="708"/>
        <w:jc w:val="both"/>
        <w:rPr>
          <w:rFonts w:ascii="Times New Roman" w:hAnsi="Times New Roman"/>
          <w:b/>
          <w:sz w:val="28"/>
          <w:szCs w:val="28"/>
          <w:lang w:val="kk-KZ"/>
        </w:rPr>
      </w:pPr>
      <w:r w:rsidRPr="002773BA">
        <w:rPr>
          <w:rFonts w:ascii="Times New Roman" w:hAnsi="Times New Roman"/>
          <w:b/>
          <w:sz w:val="28"/>
          <w:szCs w:val="28"/>
          <w:lang w:val="kk-KZ"/>
        </w:rPr>
        <w:t>Учебный предмет «Английский язык»</w:t>
      </w:r>
      <w:r w:rsidR="00D2381C">
        <w:rPr>
          <w:rFonts w:ascii="Times New Roman" w:hAnsi="Times New Roman"/>
          <w:b/>
          <w:sz w:val="28"/>
          <w:szCs w:val="28"/>
          <w:lang w:val="kk-KZ"/>
        </w:rPr>
        <w:t xml:space="preserve"> </w:t>
      </w:r>
    </w:p>
    <w:p w14:paraId="73F6A4A1" w14:textId="40EEEBE3" w:rsidR="00446B0A" w:rsidRPr="00AD5230" w:rsidRDefault="00446B0A" w:rsidP="00B13A60">
      <w:pPr>
        <w:spacing w:after="0" w:line="240" w:lineRule="auto"/>
        <w:ind w:firstLine="709"/>
        <w:jc w:val="both"/>
        <w:rPr>
          <w:rFonts w:ascii="Times New Roman" w:hAnsi="Times New Roman"/>
          <w:sz w:val="28"/>
          <w:szCs w:val="28"/>
        </w:rPr>
      </w:pPr>
      <w:r w:rsidRPr="00446B0A">
        <w:rPr>
          <w:rFonts w:ascii="Times New Roman" w:hAnsi="Times New Roman"/>
          <w:bCs/>
          <w:i/>
          <w:sz w:val="28"/>
        </w:rPr>
        <w:t xml:space="preserve">Количество часов </w:t>
      </w:r>
      <w:r>
        <w:rPr>
          <w:rFonts w:ascii="Times New Roman" w:hAnsi="Times New Roman"/>
          <w:bCs/>
          <w:i/>
          <w:sz w:val="28"/>
          <w:lang w:val="kk-KZ"/>
        </w:rPr>
        <w:t xml:space="preserve">по учебному предмету </w:t>
      </w:r>
      <w:r w:rsidRPr="00846319">
        <w:rPr>
          <w:rFonts w:ascii="Times New Roman" w:hAnsi="Times New Roman"/>
          <w:sz w:val="28"/>
          <w:szCs w:val="28"/>
          <w:lang w:eastAsia="en-US"/>
        </w:rPr>
        <w:t>«Английский</w:t>
      </w:r>
      <w:r>
        <w:rPr>
          <w:rFonts w:ascii="Times New Roman" w:hAnsi="Times New Roman"/>
          <w:sz w:val="28"/>
          <w:szCs w:val="28"/>
          <w:lang w:eastAsia="en-US"/>
        </w:rPr>
        <w:t xml:space="preserve"> </w:t>
      </w:r>
      <w:r w:rsidRPr="00846319">
        <w:rPr>
          <w:rFonts w:ascii="Times New Roman" w:hAnsi="Times New Roman"/>
          <w:sz w:val="28"/>
          <w:szCs w:val="28"/>
          <w:lang w:eastAsia="en-US"/>
        </w:rPr>
        <w:t>язык»</w:t>
      </w:r>
      <w:r>
        <w:rPr>
          <w:rFonts w:ascii="Times New Roman" w:hAnsi="Times New Roman"/>
          <w:sz w:val="28"/>
          <w:szCs w:val="28"/>
          <w:lang w:eastAsia="en-US"/>
        </w:rPr>
        <w:t xml:space="preserve"> </w:t>
      </w:r>
      <w:r w:rsidRPr="00846319">
        <w:rPr>
          <w:rFonts w:ascii="Times New Roman" w:hAnsi="Times New Roman"/>
          <w:sz w:val="28"/>
          <w:szCs w:val="28"/>
          <w:lang w:eastAsia="en-US"/>
        </w:rPr>
        <w:t>для</w:t>
      </w:r>
      <w:r>
        <w:rPr>
          <w:rFonts w:ascii="Times New Roman" w:hAnsi="Times New Roman"/>
          <w:sz w:val="28"/>
          <w:szCs w:val="28"/>
          <w:lang w:eastAsia="en-US"/>
        </w:rPr>
        <w:t xml:space="preserve"> </w:t>
      </w:r>
      <w:r w:rsidRPr="00846319">
        <w:rPr>
          <w:rFonts w:ascii="Times New Roman" w:hAnsi="Times New Roman"/>
          <w:sz w:val="28"/>
          <w:szCs w:val="28"/>
          <w:lang w:eastAsia="en-US"/>
        </w:rPr>
        <w:t>10-11</w:t>
      </w:r>
      <w:r>
        <w:rPr>
          <w:rFonts w:ascii="Times New Roman" w:hAnsi="Times New Roman"/>
          <w:sz w:val="28"/>
          <w:szCs w:val="28"/>
          <w:lang w:eastAsia="en-US"/>
        </w:rPr>
        <w:t xml:space="preserve"> </w:t>
      </w:r>
      <w:r w:rsidRPr="00846319">
        <w:rPr>
          <w:rFonts w:ascii="Times New Roman" w:hAnsi="Times New Roman"/>
          <w:sz w:val="28"/>
          <w:szCs w:val="28"/>
          <w:lang w:eastAsia="en-US"/>
        </w:rPr>
        <w:t>классов</w:t>
      </w:r>
      <w:r>
        <w:rPr>
          <w:rFonts w:ascii="Times New Roman" w:hAnsi="Times New Roman"/>
          <w:sz w:val="28"/>
          <w:szCs w:val="28"/>
          <w:lang w:eastAsia="en-US"/>
        </w:rPr>
        <w:t xml:space="preserve"> </w:t>
      </w:r>
      <w:r>
        <w:rPr>
          <w:rFonts w:ascii="Times New Roman" w:hAnsi="Times New Roman"/>
          <w:sz w:val="28"/>
          <w:szCs w:val="28"/>
          <w:lang w:val="kk-KZ" w:eastAsia="en-US"/>
        </w:rPr>
        <w:t xml:space="preserve">по Типовым учебным программам </w:t>
      </w:r>
      <w:r w:rsidRPr="00846319">
        <w:rPr>
          <w:rFonts w:ascii="Times New Roman" w:hAnsi="Times New Roman"/>
          <w:sz w:val="28"/>
          <w:szCs w:val="28"/>
          <w:lang w:eastAsia="en-US"/>
        </w:rPr>
        <w:t>по</w:t>
      </w:r>
      <w:r>
        <w:rPr>
          <w:rFonts w:ascii="Times New Roman" w:hAnsi="Times New Roman"/>
          <w:sz w:val="28"/>
          <w:szCs w:val="28"/>
          <w:lang w:eastAsia="en-US"/>
        </w:rPr>
        <w:t xml:space="preserve"> </w:t>
      </w:r>
      <w:r w:rsidRPr="00846319">
        <w:rPr>
          <w:rFonts w:ascii="Times New Roman" w:hAnsi="Times New Roman"/>
          <w:sz w:val="28"/>
          <w:szCs w:val="28"/>
          <w:lang w:eastAsia="en-US"/>
        </w:rPr>
        <w:t>обновленному</w:t>
      </w:r>
      <w:r>
        <w:rPr>
          <w:rFonts w:ascii="Times New Roman" w:hAnsi="Times New Roman"/>
          <w:sz w:val="28"/>
          <w:szCs w:val="28"/>
          <w:lang w:eastAsia="en-US"/>
        </w:rPr>
        <w:t xml:space="preserve"> </w:t>
      </w:r>
      <w:r w:rsidRPr="00846319">
        <w:rPr>
          <w:rFonts w:ascii="Times New Roman" w:hAnsi="Times New Roman"/>
          <w:sz w:val="28"/>
          <w:szCs w:val="28"/>
          <w:lang w:eastAsia="en-US"/>
        </w:rPr>
        <w:t>содержанию</w:t>
      </w:r>
      <w:r w:rsidR="00B13A60">
        <w:rPr>
          <w:rFonts w:ascii="Times New Roman" w:hAnsi="Times New Roman"/>
          <w:bCs/>
          <w:i/>
          <w:sz w:val="28"/>
          <w:lang w:val="kk-KZ"/>
        </w:rPr>
        <w:t xml:space="preserve"> </w:t>
      </w:r>
      <w:r w:rsidR="00B13A60" w:rsidRPr="00B13A60">
        <w:rPr>
          <w:rFonts w:ascii="Times New Roman" w:hAnsi="Times New Roman"/>
          <w:bCs/>
          <w:iCs/>
          <w:sz w:val="28"/>
          <w:lang w:val="kk-KZ"/>
        </w:rPr>
        <w:t>составляет</w:t>
      </w:r>
      <w:r w:rsidR="00B13A60">
        <w:rPr>
          <w:rFonts w:ascii="Times New Roman" w:hAnsi="Times New Roman"/>
          <w:bCs/>
          <w:i/>
          <w:sz w:val="28"/>
          <w:lang w:val="kk-KZ"/>
        </w:rPr>
        <w:t xml:space="preserve"> </w:t>
      </w:r>
      <w:r w:rsidRPr="00AD5230">
        <w:rPr>
          <w:rFonts w:ascii="Times New Roman" w:hAnsi="Times New Roman"/>
          <w:sz w:val="28"/>
          <w:szCs w:val="28"/>
        </w:rPr>
        <w:t>3</w:t>
      </w:r>
      <w:r>
        <w:rPr>
          <w:rFonts w:ascii="Times New Roman" w:hAnsi="Times New Roman"/>
          <w:sz w:val="28"/>
          <w:szCs w:val="28"/>
        </w:rPr>
        <w:t xml:space="preserve"> </w:t>
      </w:r>
      <w:r w:rsidRPr="00AD5230">
        <w:rPr>
          <w:rFonts w:ascii="Times New Roman" w:hAnsi="Times New Roman"/>
          <w:sz w:val="28"/>
          <w:szCs w:val="28"/>
        </w:rPr>
        <w:t>часа</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неделю,</w:t>
      </w:r>
      <w:r>
        <w:rPr>
          <w:rFonts w:ascii="Times New Roman" w:hAnsi="Times New Roman"/>
          <w:sz w:val="28"/>
          <w:szCs w:val="28"/>
        </w:rPr>
        <w:t xml:space="preserve"> </w:t>
      </w:r>
      <w:r w:rsidRPr="00AD5230">
        <w:rPr>
          <w:rFonts w:ascii="Times New Roman" w:hAnsi="Times New Roman"/>
          <w:sz w:val="28"/>
          <w:szCs w:val="28"/>
        </w:rPr>
        <w:t>по</w:t>
      </w:r>
      <w:r>
        <w:rPr>
          <w:rFonts w:ascii="Times New Roman" w:hAnsi="Times New Roman"/>
          <w:sz w:val="28"/>
          <w:szCs w:val="28"/>
        </w:rPr>
        <w:t xml:space="preserve"> </w:t>
      </w:r>
      <w:r w:rsidRPr="00AD5230">
        <w:rPr>
          <w:rFonts w:ascii="Times New Roman" w:hAnsi="Times New Roman"/>
          <w:sz w:val="28"/>
          <w:szCs w:val="28"/>
        </w:rPr>
        <w:t>102</w:t>
      </w:r>
      <w:r>
        <w:rPr>
          <w:rFonts w:ascii="Times New Roman" w:hAnsi="Times New Roman"/>
          <w:sz w:val="28"/>
          <w:szCs w:val="28"/>
        </w:rPr>
        <w:t xml:space="preserve"> </w:t>
      </w:r>
      <w:r w:rsidRPr="00AD5230">
        <w:rPr>
          <w:rFonts w:ascii="Times New Roman" w:hAnsi="Times New Roman"/>
          <w:sz w:val="28"/>
          <w:szCs w:val="28"/>
        </w:rPr>
        <w:t>часа</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год</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каждом</w:t>
      </w:r>
      <w:r>
        <w:rPr>
          <w:rFonts w:ascii="Times New Roman" w:hAnsi="Times New Roman"/>
          <w:sz w:val="28"/>
          <w:szCs w:val="28"/>
        </w:rPr>
        <w:t xml:space="preserve"> </w:t>
      </w:r>
      <w:r w:rsidRPr="00AD5230">
        <w:rPr>
          <w:rFonts w:ascii="Times New Roman" w:hAnsi="Times New Roman"/>
          <w:sz w:val="28"/>
          <w:szCs w:val="28"/>
        </w:rPr>
        <w:t>классе.</w:t>
      </w:r>
    </w:p>
    <w:p w14:paraId="58169F2F" w14:textId="07FE2D2F" w:rsidR="00446B0A" w:rsidRPr="00846319" w:rsidRDefault="00446B0A" w:rsidP="00446B0A">
      <w:pPr>
        <w:widowControl w:val="0"/>
        <w:tabs>
          <w:tab w:val="left" w:pos="910"/>
        </w:tabs>
        <w:spacing w:after="0" w:line="240" w:lineRule="auto"/>
        <w:ind w:firstLine="709"/>
        <w:jc w:val="both"/>
        <w:rPr>
          <w:rFonts w:ascii="Times New Roman" w:hAnsi="Times New Roman"/>
          <w:b/>
          <w:i/>
          <w:sz w:val="28"/>
          <w:szCs w:val="28"/>
          <w:lang w:eastAsia="en-US"/>
        </w:rPr>
      </w:pPr>
      <w:r>
        <w:rPr>
          <w:rFonts w:ascii="Times New Roman" w:hAnsi="Times New Roman"/>
          <w:sz w:val="28"/>
          <w:szCs w:val="28"/>
          <w:lang w:val="kk-KZ" w:eastAsia="en-US"/>
        </w:rPr>
        <w:t>Обучение осуществляется</w:t>
      </w:r>
      <w:r>
        <w:rPr>
          <w:rFonts w:ascii="Times New Roman" w:hAnsi="Times New Roman"/>
          <w:sz w:val="28"/>
          <w:szCs w:val="28"/>
          <w:lang w:eastAsia="en-US"/>
        </w:rPr>
        <w:t xml:space="preserve"> </w:t>
      </w:r>
      <w:r w:rsidRPr="00846319">
        <w:rPr>
          <w:rFonts w:ascii="Times New Roman" w:hAnsi="Times New Roman"/>
          <w:sz w:val="28"/>
          <w:szCs w:val="28"/>
          <w:lang w:eastAsia="en-US"/>
        </w:rPr>
        <w:t>по</w:t>
      </w:r>
      <w:r>
        <w:rPr>
          <w:rFonts w:ascii="Times New Roman" w:hAnsi="Times New Roman"/>
          <w:sz w:val="28"/>
          <w:szCs w:val="28"/>
          <w:lang w:eastAsia="en-US"/>
        </w:rPr>
        <w:t xml:space="preserve"> </w:t>
      </w:r>
      <w:r w:rsidRPr="00846319">
        <w:rPr>
          <w:rFonts w:ascii="Times New Roman" w:hAnsi="Times New Roman"/>
          <w:sz w:val="28"/>
          <w:szCs w:val="28"/>
          <w:lang w:eastAsia="en-US"/>
        </w:rPr>
        <w:t>следующим</w:t>
      </w:r>
      <w:r>
        <w:rPr>
          <w:rFonts w:ascii="Times New Roman" w:hAnsi="Times New Roman"/>
          <w:sz w:val="28"/>
          <w:szCs w:val="28"/>
          <w:lang w:eastAsia="en-US"/>
        </w:rPr>
        <w:t xml:space="preserve"> </w:t>
      </w:r>
      <w:r w:rsidRPr="00446B0A">
        <w:rPr>
          <w:rFonts w:ascii="Times New Roman" w:hAnsi="Times New Roman"/>
          <w:bCs/>
          <w:iCs/>
          <w:sz w:val="28"/>
          <w:szCs w:val="28"/>
          <w:lang w:eastAsia="en-US"/>
        </w:rPr>
        <w:t>Типовым учебным программам:</w:t>
      </w:r>
    </w:p>
    <w:p w14:paraId="76E5C116" w14:textId="77777777" w:rsidR="00446B0A" w:rsidRPr="00846319" w:rsidRDefault="00446B0A" w:rsidP="00446B0A">
      <w:pPr>
        <w:widowControl w:val="0"/>
        <w:tabs>
          <w:tab w:val="left" w:pos="910"/>
        </w:tabs>
        <w:spacing w:after="0" w:line="240" w:lineRule="auto"/>
        <w:ind w:firstLine="709"/>
        <w:jc w:val="both"/>
        <w:rPr>
          <w:rFonts w:ascii="Times New Roman" w:hAnsi="Times New Roman"/>
          <w:iCs/>
          <w:sz w:val="28"/>
          <w:szCs w:val="30"/>
          <w:lang w:eastAsia="en-US"/>
        </w:rPr>
      </w:pPr>
      <w:r w:rsidRPr="00846319">
        <w:rPr>
          <w:rFonts w:ascii="Times New Roman" w:hAnsi="Times New Roman"/>
          <w:sz w:val="28"/>
          <w:szCs w:val="28"/>
          <w:lang w:eastAsia="en-US"/>
        </w:rPr>
        <w:t>-</w:t>
      </w:r>
      <w:r>
        <w:rPr>
          <w:rFonts w:ascii="Times New Roman" w:hAnsi="Times New Roman"/>
          <w:sz w:val="28"/>
          <w:szCs w:val="28"/>
          <w:lang w:eastAsia="en-US"/>
        </w:rPr>
        <w:t xml:space="preserve"> </w:t>
      </w:r>
      <w:r w:rsidRPr="00846319">
        <w:rPr>
          <w:rFonts w:ascii="Times New Roman" w:hAnsi="Times New Roman"/>
          <w:sz w:val="28"/>
          <w:szCs w:val="28"/>
          <w:lang w:eastAsia="en-US"/>
        </w:rPr>
        <w:t>Типовая</w:t>
      </w:r>
      <w:r>
        <w:rPr>
          <w:rFonts w:ascii="Times New Roman" w:hAnsi="Times New Roman"/>
          <w:sz w:val="28"/>
          <w:szCs w:val="28"/>
          <w:lang w:eastAsia="en-US"/>
        </w:rPr>
        <w:t xml:space="preserve"> </w:t>
      </w:r>
      <w:r w:rsidRPr="00846319">
        <w:rPr>
          <w:rFonts w:ascii="Times New Roman" w:hAnsi="Times New Roman"/>
          <w:sz w:val="28"/>
          <w:szCs w:val="28"/>
          <w:lang w:eastAsia="en-US"/>
        </w:rPr>
        <w:t>учебная</w:t>
      </w:r>
      <w:r>
        <w:rPr>
          <w:rFonts w:ascii="Times New Roman" w:hAnsi="Times New Roman"/>
          <w:sz w:val="28"/>
          <w:szCs w:val="28"/>
          <w:lang w:eastAsia="en-US"/>
        </w:rPr>
        <w:t xml:space="preserve"> </w:t>
      </w:r>
      <w:r w:rsidRPr="00846319">
        <w:rPr>
          <w:rFonts w:ascii="Times New Roman" w:hAnsi="Times New Roman"/>
          <w:sz w:val="28"/>
          <w:szCs w:val="28"/>
          <w:lang w:eastAsia="en-US"/>
        </w:rPr>
        <w:t>программа</w:t>
      </w:r>
      <w:r>
        <w:rPr>
          <w:rFonts w:ascii="Times New Roman" w:hAnsi="Times New Roman"/>
          <w:sz w:val="28"/>
          <w:szCs w:val="28"/>
          <w:lang w:eastAsia="en-US"/>
        </w:rPr>
        <w:t xml:space="preserve"> </w:t>
      </w:r>
      <w:r w:rsidRPr="00846319">
        <w:rPr>
          <w:rFonts w:ascii="Times New Roman" w:hAnsi="Times New Roman"/>
          <w:sz w:val="28"/>
          <w:szCs w:val="28"/>
          <w:lang w:eastAsia="en-US"/>
        </w:rPr>
        <w:t>по</w:t>
      </w:r>
      <w:r>
        <w:rPr>
          <w:rFonts w:ascii="Times New Roman" w:hAnsi="Times New Roman"/>
          <w:sz w:val="28"/>
          <w:szCs w:val="28"/>
          <w:lang w:eastAsia="en-US"/>
        </w:rPr>
        <w:t xml:space="preserve"> </w:t>
      </w:r>
      <w:r w:rsidRPr="00846319">
        <w:rPr>
          <w:rFonts w:ascii="Times New Roman" w:hAnsi="Times New Roman"/>
          <w:sz w:val="28"/>
          <w:szCs w:val="28"/>
          <w:lang w:eastAsia="en-US"/>
        </w:rPr>
        <w:t>учебному</w:t>
      </w:r>
      <w:r>
        <w:rPr>
          <w:rFonts w:ascii="Times New Roman" w:hAnsi="Times New Roman"/>
          <w:sz w:val="28"/>
          <w:szCs w:val="28"/>
          <w:lang w:eastAsia="en-US"/>
        </w:rPr>
        <w:t xml:space="preserve"> </w:t>
      </w:r>
      <w:r w:rsidRPr="00846319">
        <w:rPr>
          <w:rFonts w:ascii="Times New Roman" w:hAnsi="Times New Roman"/>
          <w:sz w:val="28"/>
          <w:szCs w:val="28"/>
          <w:lang w:eastAsia="en-US"/>
        </w:rPr>
        <w:t>предмету</w:t>
      </w:r>
      <w:r>
        <w:rPr>
          <w:rFonts w:ascii="Times New Roman" w:hAnsi="Times New Roman"/>
          <w:sz w:val="28"/>
          <w:szCs w:val="28"/>
          <w:lang w:eastAsia="en-US"/>
        </w:rPr>
        <w:t xml:space="preserve"> </w:t>
      </w:r>
      <w:r w:rsidRPr="00846319">
        <w:rPr>
          <w:rFonts w:ascii="Times New Roman" w:hAnsi="Times New Roman"/>
          <w:sz w:val="28"/>
          <w:szCs w:val="28"/>
          <w:lang w:eastAsia="en-US"/>
        </w:rPr>
        <w:t>«Английский</w:t>
      </w:r>
      <w:r>
        <w:rPr>
          <w:rFonts w:ascii="Times New Roman" w:hAnsi="Times New Roman"/>
          <w:sz w:val="28"/>
          <w:szCs w:val="28"/>
          <w:lang w:eastAsia="en-US"/>
        </w:rPr>
        <w:t xml:space="preserve"> </w:t>
      </w:r>
      <w:r w:rsidRPr="00846319">
        <w:rPr>
          <w:rFonts w:ascii="Times New Roman" w:hAnsi="Times New Roman"/>
          <w:sz w:val="28"/>
          <w:szCs w:val="28"/>
          <w:lang w:eastAsia="en-US"/>
        </w:rPr>
        <w:t>язык»</w:t>
      </w:r>
      <w:r>
        <w:rPr>
          <w:rFonts w:ascii="Times New Roman" w:hAnsi="Times New Roman"/>
          <w:sz w:val="28"/>
          <w:szCs w:val="28"/>
          <w:lang w:eastAsia="en-US"/>
        </w:rPr>
        <w:t xml:space="preserve"> </w:t>
      </w:r>
      <w:r w:rsidRPr="00846319">
        <w:rPr>
          <w:rFonts w:ascii="Times New Roman" w:hAnsi="Times New Roman"/>
          <w:sz w:val="28"/>
          <w:szCs w:val="28"/>
          <w:lang w:eastAsia="en-US"/>
        </w:rPr>
        <w:t>для</w:t>
      </w:r>
      <w:r>
        <w:rPr>
          <w:rFonts w:ascii="Times New Roman" w:hAnsi="Times New Roman"/>
          <w:sz w:val="28"/>
          <w:szCs w:val="28"/>
          <w:lang w:eastAsia="en-US"/>
        </w:rPr>
        <w:t xml:space="preserve"> </w:t>
      </w:r>
      <w:r w:rsidRPr="00846319">
        <w:rPr>
          <w:rFonts w:ascii="Times New Roman" w:hAnsi="Times New Roman"/>
          <w:sz w:val="28"/>
          <w:szCs w:val="28"/>
          <w:lang w:eastAsia="en-US"/>
        </w:rPr>
        <w:t>10-11</w:t>
      </w:r>
      <w:r>
        <w:rPr>
          <w:rFonts w:ascii="Times New Roman" w:hAnsi="Times New Roman"/>
          <w:sz w:val="28"/>
          <w:szCs w:val="28"/>
          <w:lang w:eastAsia="en-US"/>
        </w:rPr>
        <w:t xml:space="preserve"> </w:t>
      </w:r>
      <w:r w:rsidRPr="00846319">
        <w:rPr>
          <w:rFonts w:ascii="Times New Roman" w:hAnsi="Times New Roman"/>
          <w:sz w:val="28"/>
          <w:szCs w:val="28"/>
          <w:lang w:eastAsia="en-US"/>
        </w:rPr>
        <w:t>классов</w:t>
      </w:r>
      <w:r>
        <w:rPr>
          <w:rFonts w:ascii="Times New Roman" w:hAnsi="Times New Roman"/>
          <w:sz w:val="28"/>
          <w:szCs w:val="28"/>
          <w:lang w:eastAsia="en-US"/>
        </w:rPr>
        <w:t xml:space="preserve"> </w:t>
      </w:r>
      <w:r w:rsidRPr="00846319">
        <w:rPr>
          <w:rFonts w:ascii="Times New Roman" w:hAnsi="Times New Roman"/>
          <w:sz w:val="28"/>
          <w:szCs w:val="28"/>
          <w:lang w:eastAsia="en-US"/>
        </w:rPr>
        <w:t>уровня</w:t>
      </w:r>
      <w:r>
        <w:rPr>
          <w:rFonts w:ascii="Times New Roman" w:hAnsi="Times New Roman"/>
          <w:sz w:val="28"/>
          <w:szCs w:val="28"/>
          <w:lang w:eastAsia="en-US"/>
        </w:rPr>
        <w:t xml:space="preserve"> </w:t>
      </w:r>
      <w:r w:rsidRPr="00846319">
        <w:rPr>
          <w:rFonts w:ascii="Times New Roman" w:hAnsi="Times New Roman"/>
          <w:sz w:val="28"/>
          <w:szCs w:val="28"/>
          <w:lang w:eastAsia="en-US"/>
        </w:rPr>
        <w:t>общего</w:t>
      </w:r>
      <w:r>
        <w:rPr>
          <w:rFonts w:ascii="Times New Roman" w:hAnsi="Times New Roman"/>
          <w:sz w:val="28"/>
          <w:szCs w:val="28"/>
          <w:lang w:eastAsia="en-US"/>
        </w:rPr>
        <w:t xml:space="preserve"> </w:t>
      </w:r>
      <w:r w:rsidRPr="00846319">
        <w:rPr>
          <w:rFonts w:ascii="Times New Roman" w:hAnsi="Times New Roman"/>
          <w:sz w:val="28"/>
          <w:szCs w:val="28"/>
          <w:lang w:eastAsia="en-US"/>
        </w:rPr>
        <w:t>среднего</w:t>
      </w:r>
      <w:r>
        <w:rPr>
          <w:rFonts w:ascii="Times New Roman" w:hAnsi="Times New Roman"/>
          <w:sz w:val="28"/>
          <w:szCs w:val="28"/>
          <w:lang w:eastAsia="en-US"/>
        </w:rPr>
        <w:t xml:space="preserve"> </w:t>
      </w:r>
      <w:r w:rsidRPr="00846319">
        <w:rPr>
          <w:rFonts w:ascii="Times New Roman" w:hAnsi="Times New Roman"/>
          <w:sz w:val="28"/>
          <w:szCs w:val="28"/>
          <w:lang w:eastAsia="en-US"/>
        </w:rPr>
        <w:t>образования</w:t>
      </w:r>
      <w:r>
        <w:rPr>
          <w:rFonts w:ascii="Times New Roman" w:hAnsi="Times New Roman"/>
          <w:sz w:val="28"/>
          <w:szCs w:val="28"/>
          <w:lang w:eastAsia="en-US"/>
        </w:rPr>
        <w:t xml:space="preserve"> </w:t>
      </w:r>
      <w:r w:rsidRPr="00846319">
        <w:rPr>
          <w:rFonts w:ascii="Times New Roman" w:hAnsi="Times New Roman"/>
          <w:sz w:val="28"/>
          <w:szCs w:val="28"/>
          <w:lang w:eastAsia="en-US"/>
        </w:rPr>
        <w:t>естественно-математического</w:t>
      </w:r>
      <w:r>
        <w:rPr>
          <w:rFonts w:ascii="Times New Roman" w:hAnsi="Times New Roman"/>
          <w:sz w:val="28"/>
          <w:szCs w:val="28"/>
          <w:lang w:eastAsia="en-US"/>
        </w:rPr>
        <w:t xml:space="preserve"> </w:t>
      </w:r>
      <w:r w:rsidRPr="00846319">
        <w:rPr>
          <w:rFonts w:ascii="Times New Roman" w:hAnsi="Times New Roman"/>
          <w:sz w:val="28"/>
          <w:szCs w:val="28"/>
          <w:lang w:eastAsia="en-US"/>
        </w:rPr>
        <w:t>направления</w:t>
      </w:r>
      <w:r>
        <w:rPr>
          <w:rFonts w:ascii="Times New Roman" w:hAnsi="Times New Roman"/>
          <w:sz w:val="28"/>
          <w:szCs w:val="28"/>
          <w:lang w:eastAsia="en-US"/>
        </w:rPr>
        <w:t xml:space="preserve"> </w:t>
      </w:r>
      <w:r w:rsidRPr="00846319">
        <w:rPr>
          <w:rFonts w:ascii="Times New Roman" w:hAnsi="Times New Roman"/>
          <w:sz w:val="28"/>
          <w:szCs w:val="28"/>
          <w:lang w:eastAsia="en-US"/>
        </w:rPr>
        <w:t>по</w:t>
      </w:r>
      <w:r>
        <w:rPr>
          <w:rFonts w:ascii="Times New Roman" w:hAnsi="Times New Roman"/>
          <w:sz w:val="28"/>
          <w:szCs w:val="28"/>
          <w:lang w:eastAsia="en-US"/>
        </w:rPr>
        <w:t xml:space="preserve"> </w:t>
      </w:r>
      <w:r w:rsidRPr="00846319">
        <w:rPr>
          <w:rFonts w:ascii="Times New Roman" w:hAnsi="Times New Roman"/>
          <w:sz w:val="28"/>
          <w:szCs w:val="28"/>
          <w:lang w:eastAsia="en-US"/>
        </w:rPr>
        <w:t>обновленному</w:t>
      </w:r>
      <w:r>
        <w:rPr>
          <w:rFonts w:ascii="Times New Roman" w:hAnsi="Times New Roman"/>
          <w:sz w:val="28"/>
          <w:szCs w:val="28"/>
          <w:lang w:eastAsia="en-US"/>
        </w:rPr>
        <w:t xml:space="preserve"> </w:t>
      </w:r>
      <w:r w:rsidRPr="00846319">
        <w:rPr>
          <w:rFonts w:ascii="Times New Roman" w:hAnsi="Times New Roman"/>
          <w:sz w:val="28"/>
          <w:szCs w:val="28"/>
          <w:lang w:eastAsia="en-US"/>
        </w:rPr>
        <w:t>содержанию</w:t>
      </w:r>
      <w:r w:rsidRPr="00846319">
        <w:rPr>
          <w:rFonts w:ascii="Times New Roman" w:hAnsi="Times New Roman"/>
          <w:iCs/>
          <w:sz w:val="28"/>
          <w:szCs w:val="30"/>
          <w:lang w:eastAsia="en-US"/>
        </w:rPr>
        <w:t>;</w:t>
      </w:r>
    </w:p>
    <w:p w14:paraId="672D6239" w14:textId="77777777" w:rsidR="00446B0A" w:rsidRPr="00846319" w:rsidRDefault="00446B0A" w:rsidP="00446B0A">
      <w:pPr>
        <w:widowControl w:val="0"/>
        <w:tabs>
          <w:tab w:val="left" w:pos="910"/>
        </w:tabs>
        <w:spacing w:after="0" w:line="240" w:lineRule="auto"/>
        <w:ind w:firstLine="709"/>
        <w:jc w:val="both"/>
        <w:rPr>
          <w:rFonts w:ascii="Times New Roman" w:hAnsi="Times New Roman"/>
          <w:iCs/>
          <w:sz w:val="28"/>
          <w:szCs w:val="30"/>
          <w:lang w:eastAsia="en-US"/>
        </w:rPr>
      </w:pPr>
      <w:r w:rsidRPr="00846319">
        <w:rPr>
          <w:rFonts w:ascii="Times New Roman" w:hAnsi="Times New Roman"/>
          <w:iCs/>
          <w:sz w:val="28"/>
          <w:szCs w:val="30"/>
          <w:lang w:eastAsia="en-US"/>
        </w:rPr>
        <w:t>-</w:t>
      </w:r>
      <w:r>
        <w:rPr>
          <w:rFonts w:ascii="Times New Roman" w:hAnsi="Times New Roman"/>
          <w:iCs/>
          <w:sz w:val="28"/>
          <w:szCs w:val="30"/>
          <w:lang w:eastAsia="en-US"/>
        </w:rPr>
        <w:t xml:space="preserve"> </w:t>
      </w:r>
      <w:r w:rsidRPr="00846319">
        <w:rPr>
          <w:rFonts w:ascii="Times New Roman" w:hAnsi="Times New Roman"/>
          <w:sz w:val="28"/>
          <w:szCs w:val="28"/>
          <w:lang w:eastAsia="en-US"/>
        </w:rPr>
        <w:t>Типовая</w:t>
      </w:r>
      <w:r>
        <w:rPr>
          <w:rFonts w:ascii="Times New Roman" w:hAnsi="Times New Roman"/>
          <w:sz w:val="28"/>
          <w:szCs w:val="28"/>
          <w:lang w:eastAsia="en-US"/>
        </w:rPr>
        <w:t xml:space="preserve"> </w:t>
      </w:r>
      <w:r w:rsidRPr="00846319">
        <w:rPr>
          <w:rFonts w:ascii="Times New Roman" w:hAnsi="Times New Roman"/>
          <w:sz w:val="28"/>
          <w:szCs w:val="28"/>
          <w:lang w:eastAsia="en-US"/>
        </w:rPr>
        <w:t>учебная</w:t>
      </w:r>
      <w:r>
        <w:rPr>
          <w:rFonts w:ascii="Times New Roman" w:hAnsi="Times New Roman"/>
          <w:sz w:val="28"/>
          <w:szCs w:val="28"/>
          <w:lang w:eastAsia="en-US"/>
        </w:rPr>
        <w:t xml:space="preserve"> </w:t>
      </w:r>
      <w:r w:rsidRPr="00846319">
        <w:rPr>
          <w:rFonts w:ascii="Times New Roman" w:hAnsi="Times New Roman"/>
          <w:sz w:val="28"/>
          <w:szCs w:val="28"/>
          <w:lang w:eastAsia="en-US"/>
        </w:rPr>
        <w:t>программа</w:t>
      </w:r>
      <w:r>
        <w:rPr>
          <w:rFonts w:ascii="Times New Roman" w:hAnsi="Times New Roman"/>
          <w:sz w:val="28"/>
          <w:szCs w:val="28"/>
          <w:lang w:eastAsia="en-US"/>
        </w:rPr>
        <w:t xml:space="preserve"> </w:t>
      </w:r>
      <w:r w:rsidRPr="00846319">
        <w:rPr>
          <w:rFonts w:ascii="Times New Roman" w:hAnsi="Times New Roman"/>
          <w:sz w:val="28"/>
          <w:szCs w:val="28"/>
          <w:lang w:eastAsia="en-US"/>
        </w:rPr>
        <w:t>по</w:t>
      </w:r>
      <w:r>
        <w:rPr>
          <w:rFonts w:ascii="Times New Roman" w:hAnsi="Times New Roman"/>
          <w:sz w:val="28"/>
          <w:szCs w:val="28"/>
          <w:lang w:eastAsia="en-US"/>
        </w:rPr>
        <w:t xml:space="preserve"> </w:t>
      </w:r>
      <w:r w:rsidRPr="00846319">
        <w:rPr>
          <w:rFonts w:ascii="Times New Roman" w:hAnsi="Times New Roman"/>
          <w:sz w:val="28"/>
          <w:szCs w:val="28"/>
          <w:lang w:eastAsia="en-US"/>
        </w:rPr>
        <w:t>учебному</w:t>
      </w:r>
      <w:r>
        <w:rPr>
          <w:rFonts w:ascii="Times New Roman" w:hAnsi="Times New Roman"/>
          <w:sz w:val="28"/>
          <w:szCs w:val="28"/>
          <w:lang w:eastAsia="en-US"/>
        </w:rPr>
        <w:t xml:space="preserve"> </w:t>
      </w:r>
      <w:r w:rsidRPr="00846319">
        <w:rPr>
          <w:rFonts w:ascii="Times New Roman" w:hAnsi="Times New Roman"/>
          <w:sz w:val="28"/>
          <w:szCs w:val="28"/>
          <w:lang w:eastAsia="en-US"/>
        </w:rPr>
        <w:t>предмету</w:t>
      </w:r>
      <w:r>
        <w:rPr>
          <w:rFonts w:ascii="Times New Roman" w:hAnsi="Times New Roman"/>
          <w:sz w:val="28"/>
          <w:szCs w:val="28"/>
          <w:lang w:eastAsia="en-US"/>
        </w:rPr>
        <w:t xml:space="preserve"> </w:t>
      </w:r>
      <w:r w:rsidRPr="00846319">
        <w:rPr>
          <w:rFonts w:ascii="Times New Roman" w:hAnsi="Times New Roman"/>
          <w:sz w:val="28"/>
          <w:szCs w:val="28"/>
          <w:lang w:eastAsia="en-US"/>
        </w:rPr>
        <w:t>«Английский</w:t>
      </w:r>
      <w:r>
        <w:rPr>
          <w:rFonts w:ascii="Times New Roman" w:hAnsi="Times New Roman"/>
          <w:sz w:val="28"/>
          <w:szCs w:val="28"/>
          <w:lang w:eastAsia="en-US"/>
        </w:rPr>
        <w:t xml:space="preserve"> </w:t>
      </w:r>
      <w:r w:rsidRPr="00846319">
        <w:rPr>
          <w:rFonts w:ascii="Times New Roman" w:hAnsi="Times New Roman"/>
          <w:sz w:val="28"/>
          <w:szCs w:val="28"/>
          <w:lang w:eastAsia="en-US"/>
        </w:rPr>
        <w:t>язык»</w:t>
      </w:r>
      <w:r>
        <w:rPr>
          <w:rFonts w:ascii="Times New Roman" w:hAnsi="Times New Roman"/>
          <w:sz w:val="28"/>
          <w:szCs w:val="30"/>
          <w:lang w:val="x-none" w:eastAsia="en-US"/>
        </w:rPr>
        <w:t xml:space="preserve"> </w:t>
      </w:r>
      <w:r w:rsidRPr="00846319">
        <w:rPr>
          <w:rFonts w:ascii="Times New Roman" w:hAnsi="Times New Roman"/>
          <w:sz w:val="28"/>
          <w:szCs w:val="30"/>
          <w:lang w:val="x-none" w:eastAsia="en-US"/>
        </w:rPr>
        <w:t>для</w:t>
      </w:r>
      <w:r>
        <w:rPr>
          <w:rFonts w:ascii="Times New Roman" w:hAnsi="Times New Roman"/>
          <w:sz w:val="28"/>
          <w:szCs w:val="30"/>
          <w:lang w:val="x-none" w:eastAsia="en-US"/>
        </w:rPr>
        <w:t xml:space="preserve"> </w:t>
      </w:r>
      <w:r w:rsidRPr="00846319">
        <w:rPr>
          <w:rFonts w:ascii="Times New Roman" w:hAnsi="Times New Roman"/>
          <w:iCs/>
          <w:sz w:val="28"/>
          <w:szCs w:val="30"/>
          <w:lang w:eastAsia="en-US"/>
        </w:rPr>
        <w:t>10-11</w:t>
      </w:r>
      <w:r>
        <w:rPr>
          <w:rFonts w:ascii="Times New Roman" w:hAnsi="Times New Roman"/>
          <w:iCs/>
          <w:sz w:val="28"/>
          <w:szCs w:val="30"/>
          <w:lang w:eastAsia="en-US"/>
        </w:rPr>
        <w:t xml:space="preserve"> </w:t>
      </w:r>
      <w:r w:rsidRPr="00846319">
        <w:rPr>
          <w:rFonts w:ascii="Times New Roman" w:hAnsi="Times New Roman"/>
          <w:iCs/>
          <w:sz w:val="28"/>
          <w:szCs w:val="30"/>
          <w:lang w:val="x-none" w:eastAsia="en-US"/>
        </w:rPr>
        <w:t>классов</w:t>
      </w:r>
      <w:r>
        <w:rPr>
          <w:rFonts w:ascii="Times New Roman" w:hAnsi="Times New Roman"/>
          <w:iCs/>
          <w:sz w:val="28"/>
          <w:szCs w:val="30"/>
          <w:lang w:eastAsia="en-US"/>
        </w:rPr>
        <w:t xml:space="preserve"> </w:t>
      </w:r>
      <w:r w:rsidRPr="00846319">
        <w:rPr>
          <w:rFonts w:ascii="Times New Roman" w:hAnsi="Times New Roman"/>
          <w:iCs/>
          <w:sz w:val="28"/>
          <w:szCs w:val="30"/>
          <w:lang w:eastAsia="en-US"/>
        </w:rPr>
        <w:t>уровня</w:t>
      </w:r>
      <w:r>
        <w:rPr>
          <w:rFonts w:ascii="Times New Roman" w:hAnsi="Times New Roman"/>
          <w:iCs/>
          <w:sz w:val="28"/>
          <w:szCs w:val="30"/>
          <w:lang w:eastAsia="en-US"/>
        </w:rPr>
        <w:t xml:space="preserve"> </w:t>
      </w:r>
      <w:r w:rsidRPr="00846319">
        <w:rPr>
          <w:rFonts w:ascii="Times New Roman" w:hAnsi="Times New Roman"/>
          <w:iCs/>
          <w:sz w:val="28"/>
          <w:szCs w:val="30"/>
          <w:lang w:eastAsia="en-US"/>
        </w:rPr>
        <w:t>общего</w:t>
      </w:r>
      <w:r>
        <w:rPr>
          <w:rFonts w:ascii="Times New Roman" w:hAnsi="Times New Roman"/>
          <w:iCs/>
          <w:sz w:val="28"/>
          <w:szCs w:val="30"/>
          <w:lang w:eastAsia="en-US"/>
        </w:rPr>
        <w:t xml:space="preserve"> </w:t>
      </w:r>
      <w:r w:rsidRPr="00846319">
        <w:rPr>
          <w:rFonts w:ascii="Times New Roman" w:hAnsi="Times New Roman"/>
          <w:iCs/>
          <w:sz w:val="28"/>
          <w:szCs w:val="30"/>
          <w:lang w:eastAsia="en-US"/>
        </w:rPr>
        <w:t>среднего</w:t>
      </w:r>
      <w:r>
        <w:rPr>
          <w:rFonts w:ascii="Times New Roman" w:hAnsi="Times New Roman"/>
          <w:iCs/>
          <w:sz w:val="28"/>
          <w:szCs w:val="30"/>
          <w:lang w:eastAsia="en-US"/>
        </w:rPr>
        <w:t xml:space="preserve"> </w:t>
      </w:r>
      <w:r w:rsidRPr="00846319">
        <w:rPr>
          <w:rFonts w:ascii="Times New Roman" w:hAnsi="Times New Roman"/>
          <w:iCs/>
          <w:sz w:val="28"/>
          <w:szCs w:val="30"/>
          <w:lang w:eastAsia="en-US"/>
        </w:rPr>
        <w:t>образования</w:t>
      </w:r>
      <w:r>
        <w:rPr>
          <w:rFonts w:ascii="Times New Roman" w:hAnsi="Times New Roman"/>
          <w:iCs/>
          <w:sz w:val="28"/>
          <w:szCs w:val="30"/>
          <w:lang w:eastAsia="en-US"/>
        </w:rPr>
        <w:t xml:space="preserve"> </w:t>
      </w:r>
      <w:r w:rsidRPr="00846319">
        <w:rPr>
          <w:rFonts w:ascii="Times New Roman" w:hAnsi="Times New Roman"/>
          <w:sz w:val="28"/>
          <w:szCs w:val="28"/>
          <w:lang w:eastAsia="en-US"/>
        </w:rPr>
        <w:t>общественно-гуманитарного</w:t>
      </w:r>
      <w:r>
        <w:rPr>
          <w:rFonts w:ascii="Times New Roman" w:hAnsi="Times New Roman"/>
          <w:sz w:val="28"/>
          <w:szCs w:val="28"/>
          <w:lang w:eastAsia="en-US"/>
        </w:rPr>
        <w:t xml:space="preserve"> </w:t>
      </w:r>
      <w:r w:rsidRPr="00846319">
        <w:rPr>
          <w:rFonts w:ascii="Times New Roman" w:hAnsi="Times New Roman"/>
          <w:sz w:val="28"/>
          <w:szCs w:val="28"/>
          <w:lang w:eastAsia="en-US"/>
        </w:rPr>
        <w:t>направления</w:t>
      </w:r>
      <w:r>
        <w:rPr>
          <w:rFonts w:ascii="Times New Roman" w:hAnsi="Times New Roman"/>
          <w:iCs/>
          <w:sz w:val="28"/>
          <w:szCs w:val="30"/>
          <w:lang w:eastAsia="en-US"/>
        </w:rPr>
        <w:t xml:space="preserve"> </w:t>
      </w:r>
      <w:r w:rsidRPr="00846319">
        <w:rPr>
          <w:rFonts w:ascii="Times New Roman" w:hAnsi="Times New Roman"/>
          <w:iCs/>
          <w:sz w:val="28"/>
          <w:szCs w:val="30"/>
          <w:lang w:eastAsia="en-US"/>
        </w:rPr>
        <w:t>по</w:t>
      </w:r>
      <w:r>
        <w:rPr>
          <w:rFonts w:ascii="Times New Roman" w:hAnsi="Times New Roman"/>
          <w:iCs/>
          <w:sz w:val="28"/>
          <w:szCs w:val="30"/>
          <w:lang w:eastAsia="en-US"/>
        </w:rPr>
        <w:t xml:space="preserve"> </w:t>
      </w:r>
      <w:r w:rsidRPr="00846319">
        <w:rPr>
          <w:rFonts w:ascii="Times New Roman" w:hAnsi="Times New Roman"/>
          <w:iCs/>
          <w:sz w:val="28"/>
          <w:szCs w:val="30"/>
          <w:lang w:eastAsia="en-US"/>
        </w:rPr>
        <w:t>обновленному</w:t>
      </w:r>
      <w:r>
        <w:rPr>
          <w:rFonts w:ascii="Times New Roman" w:hAnsi="Times New Roman"/>
          <w:iCs/>
          <w:sz w:val="28"/>
          <w:szCs w:val="30"/>
          <w:lang w:eastAsia="en-US"/>
        </w:rPr>
        <w:t xml:space="preserve"> </w:t>
      </w:r>
      <w:r w:rsidRPr="00846319">
        <w:rPr>
          <w:rFonts w:ascii="Times New Roman" w:hAnsi="Times New Roman"/>
          <w:iCs/>
          <w:sz w:val="28"/>
          <w:szCs w:val="30"/>
          <w:lang w:eastAsia="en-US"/>
        </w:rPr>
        <w:t>содержанию.</w:t>
      </w:r>
    </w:p>
    <w:p w14:paraId="3B7690AC" w14:textId="3B256B78" w:rsidR="007A3D21" w:rsidRPr="002773BA" w:rsidRDefault="007A3D21" w:rsidP="001C345B">
      <w:pPr>
        <w:spacing w:after="0" w:line="240" w:lineRule="auto"/>
        <w:ind w:firstLine="708"/>
        <w:jc w:val="both"/>
        <w:rPr>
          <w:rFonts w:ascii="Times New Roman" w:hAnsi="Times New Roman"/>
          <w:i/>
          <w:sz w:val="28"/>
          <w:szCs w:val="28"/>
          <w:lang w:val="kk-KZ"/>
        </w:rPr>
      </w:pPr>
      <w:r w:rsidRPr="002773BA">
        <w:rPr>
          <w:rFonts w:ascii="Times New Roman" w:hAnsi="Times New Roman"/>
          <w:i/>
          <w:sz w:val="28"/>
          <w:szCs w:val="28"/>
          <w:lang w:val="kk-KZ"/>
        </w:rPr>
        <w:t xml:space="preserve">Особенности типовой учебной программы (с сокращением учебной нагрузки) по учебному предмету «Английский язык» для 10-11-классов естественно-математического направления уровня общего среднего образования: </w:t>
      </w:r>
    </w:p>
    <w:p w14:paraId="4E98E456" w14:textId="77777777" w:rsidR="007A3D21" w:rsidRPr="002773BA" w:rsidRDefault="007A3D21" w:rsidP="002A0D16">
      <w:pPr>
        <w:pStyle w:val="a9"/>
        <w:widowControl w:val="0"/>
        <w:numPr>
          <w:ilvl w:val="0"/>
          <w:numId w:val="26"/>
        </w:numPr>
        <w:tabs>
          <w:tab w:val="left" w:pos="-142"/>
          <w:tab w:val="left" w:pos="0"/>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объем учебной нагрузки в каждом классе составляет </w:t>
      </w:r>
      <w:r w:rsidRPr="002773BA">
        <w:rPr>
          <w:rFonts w:ascii="Times New Roman" w:hAnsi="Times New Roman"/>
          <w:b/>
          <w:sz w:val="28"/>
          <w:szCs w:val="28"/>
          <w:lang w:val="kk-KZ"/>
        </w:rPr>
        <w:t>2 часа</w:t>
      </w:r>
      <w:r w:rsidRPr="002773BA">
        <w:rPr>
          <w:rFonts w:ascii="Times New Roman" w:hAnsi="Times New Roman"/>
          <w:sz w:val="28"/>
          <w:szCs w:val="28"/>
          <w:lang w:val="kk-KZ"/>
        </w:rPr>
        <w:t xml:space="preserve"> в неделю, </w:t>
      </w:r>
      <w:r w:rsidRPr="002773BA">
        <w:rPr>
          <w:rFonts w:ascii="Times New Roman" w:hAnsi="Times New Roman"/>
          <w:b/>
          <w:sz w:val="28"/>
          <w:szCs w:val="28"/>
          <w:lang w:val="kk-KZ"/>
        </w:rPr>
        <w:t>68 часов</w:t>
      </w:r>
      <w:r w:rsidRPr="002773BA">
        <w:rPr>
          <w:rFonts w:ascii="Times New Roman" w:hAnsi="Times New Roman"/>
          <w:sz w:val="28"/>
          <w:szCs w:val="28"/>
          <w:lang w:val="kk-KZ"/>
        </w:rPr>
        <w:t xml:space="preserve"> в учебном году;</w:t>
      </w:r>
      <w:r w:rsidRPr="002773BA">
        <w:rPr>
          <w:rFonts w:ascii="Times New Roman" w:hAnsi="Times New Roman"/>
          <w:b/>
          <w:i/>
          <w:sz w:val="28"/>
          <w:szCs w:val="28"/>
          <w:lang w:val="kk-KZ"/>
        </w:rPr>
        <w:t xml:space="preserve"> </w:t>
      </w:r>
    </w:p>
    <w:p w14:paraId="5A7C8684" w14:textId="1CA1B425" w:rsidR="007A3D21" w:rsidRPr="002773BA" w:rsidRDefault="00452887" w:rsidP="002A0D16">
      <w:pPr>
        <w:pStyle w:val="a9"/>
        <w:numPr>
          <w:ilvl w:val="0"/>
          <w:numId w:val="26"/>
        </w:numPr>
        <w:tabs>
          <w:tab w:val="left" w:pos="0"/>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в </w:t>
      </w:r>
      <w:r w:rsidR="007A3D21" w:rsidRPr="002773BA">
        <w:rPr>
          <w:rFonts w:ascii="Times New Roman" w:hAnsi="Times New Roman"/>
          <w:sz w:val="28"/>
          <w:szCs w:val="28"/>
          <w:lang w:val="kk-KZ"/>
        </w:rPr>
        <w:t xml:space="preserve">соответствии с типовой учебной программой (с сокращением учебной нагрузки) предполагается, что обучающиеся после завершения 11 класса уровня общего среднего образования, овладеют английским языком на </w:t>
      </w:r>
      <w:r w:rsidR="007A3D21" w:rsidRPr="002773BA">
        <w:rPr>
          <w:rFonts w:ascii="Times New Roman" w:hAnsi="Times New Roman"/>
          <w:b/>
          <w:sz w:val="28"/>
          <w:szCs w:val="28"/>
          <w:lang w:val="kk-KZ"/>
        </w:rPr>
        <w:t>языковом уровне В2</w:t>
      </w:r>
      <w:r w:rsidR="007A3D21" w:rsidRPr="002773BA">
        <w:rPr>
          <w:rFonts w:ascii="Times New Roman" w:hAnsi="Times New Roman"/>
          <w:sz w:val="28"/>
          <w:szCs w:val="28"/>
          <w:lang w:val="kk-KZ"/>
        </w:rPr>
        <w:t>;</w:t>
      </w:r>
    </w:p>
    <w:p w14:paraId="76415688" w14:textId="77777777" w:rsidR="007A3D21" w:rsidRPr="002773BA" w:rsidRDefault="007A3D21" w:rsidP="002A0D16">
      <w:pPr>
        <w:pStyle w:val="a9"/>
        <w:numPr>
          <w:ilvl w:val="0"/>
          <w:numId w:val="26"/>
        </w:numPr>
        <w:tabs>
          <w:tab w:val="left" w:pos="0"/>
          <w:tab w:val="left" w:pos="993"/>
        </w:tabs>
        <w:spacing w:after="0" w:line="240" w:lineRule="auto"/>
        <w:ind w:left="0" w:firstLine="709"/>
        <w:jc w:val="both"/>
        <w:rPr>
          <w:rFonts w:ascii="Times New Roman" w:hAnsi="Times New Roman"/>
          <w:sz w:val="28"/>
          <w:szCs w:val="28"/>
          <w:lang w:val="kk-KZ"/>
        </w:rPr>
      </w:pPr>
      <w:r w:rsidRPr="002773BA">
        <w:rPr>
          <w:rFonts w:ascii="Times New Roman" w:hAnsi="Times New Roman"/>
          <w:sz w:val="28"/>
          <w:szCs w:val="28"/>
          <w:lang w:val="kk-KZ"/>
        </w:rPr>
        <w:t xml:space="preserve">снижение учебной нагрузки осуществляется за счет сокращения количества учебных целей по каждому разделу (Strand) программы. </w:t>
      </w:r>
    </w:p>
    <w:p w14:paraId="43A1A4C7" w14:textId="77777777" w:rsidR="007A3D21" w:rsidRPr="002773BA" w:rsidRDefault="007A3D21" w:rsidP="001C345B">
      <w:pPr>
        <w:spacing w:after="0" w:line="240" w:lineRule="auto"/>
        <w:ind w:firstLine="709"/>
        <w:jc w:val="both"/>
        <w:rPr>
          <w:rFonts w:ascii="Times New Roman" w:eastAsia="Calibri" w:hAnsi="Times New Roman"/>
          <w:sz w:val="28"/>
          <w:szCs w:val="28"/>
        </w:rPr>
      </w:pPr>
      <w:r w:rsidRPr="002773BA">
        <w:rPr>
          <w:rFonts w:ascii="Times New Roman" w:hAnsi="Times New Roman"/>
          <w:sz w:val="28"/>
          <w:szCs w:val="28"/>
        </w:rPr>
        <w:t xml:space="preserve">Все типовые учебные программы </w:t>
      </w:r>
      <w:r w:rsidRPr="002773BA">
        <w:rPr>
          <w:rFonts w:ascii="Times New Roman" w:hAnsi="Times New Roman"/>
          <w:iCs/>
          <w:sz w:val="28"/>
          <w:szCs w:val="28"/>
        </w:rPr>
        <w:t>утверждены приказом МОН РК и размещены на сайте Национальной академии образования им. И.Алтынсарина</w:t>
      </w:r>
      <w:r w:rsidRPr="002773BA">
        <w:rPr>
          <w:rFonts w:ascii="Times New Roman" w:hAnsi="Times New Roman"/>
          <w:sz w:val="28"/>
          <w:szCs w:val="28"/>
        </w:rPr>
        <w:t xml:space="preserve"> </w:t>
      </w:r>
      <w:hyperlink r:id="rId108" w:history="1">
        <w:r w:rsidRPr="002773BA">
          <w:rPr>
            <w:rFonts w:ascii="Times New Roman" w:hAnsi="Times New Roman"/>
            <w:sz w:val="28"/>
            <w:szCs w:val="28"/>
            <w:u w:val="single"/>
            <w:lang w:val="x-none"/>
          </w:rPr>
          <w:t>https://nao.kz/</w:t>
        </w:r>
      </w:hyperlink>
      <w:r w:rsidRPr="002773BA">
        <w:rPr>
          <w:rFonts w:ascii="Times New Roman" w:hAnsi="Times New Roman"/>
          <w:sz w:val="28"/>
          <w:szCs w:val="28"/>
        </w:rPr>
        <w:t xml:space="preserve">. </w:t>
      </w:r>
    </w:p>
    <w:p w14:paraId="2B3B4C6C" w14:textId="77777777" w:rsidR="007A3D21" w:rsidRPr="002773BA" w:rsidRDefault="007A3D21" w:rsidP="001C345B">
      <w:pPr>
        <w:pStyle w:val="ad"/>
        <w:ind w:firstLine="709"/>
        <w:rPr>
          <w:i/>
          <w:lang w:val="kk-KZ"/>
        </w:rPr>
      </w:pPr>
      <w:r w:rsidRPr="002773BA">
        <w:rPr>
          <w:i/>
          <w:lang w:val="kk-KZ"/>
        </w:rPr>
        <w:t xml:space="preserve">Ожидаемые результаты по каждому языковому уровню в соответствии </w:t>
      </w:r>
      <w:r w:rsidRPr="002773BA">
        <w:rPr>
          <w:i/>
          <w:lang w:val="kk-KZ" w:bidi="ru-RU"/>
        </w:rPr>
        <w:t>типовой учебной программой предмета «Английский язык»</w:t>
      </w:r>
      <w:r w:rsidRPr="002773BA">
        <w:rPr>
          <w:i/>
          <w:lang w:val="kk-KZ"/>
        </w:rPr>
        <w:t xml:space="preserve"> </w:t>
      </w:r>
    </w:p>
    <w:p w14:paraId="1CEF94D1" w14:textId="77777777" w:rsidR="007A3D21" w:rsidRPr="002773BA" w:rsidRDefault="007A3D21" w:rsidP="001C345B">
      <w:pPr>
        <w:pStyle w:val="a9"/>
        <w:tabs>
          <w:tab w:val="left" w:pos="1134"/>
        </w:tabs>
        <w:spacing w:after="0" w:line="240" w:lineRule="auto"/>
        <w:ind w:left="0" w:firstLine="709"/>
        <w:jc w:val="both"/>
        <w:rPr>
          <w:rFonts w:ascii="Times New Roman" w:hAnsi="Times New Roman"/>
          <w:i/>
          <w:kern w:val="36"/>
          <w:sz w:val="28"/>
          <w:szCs w:val="24"/>
          <w:lang w:val="kk-KZ"/>
        </w:rPr>
      </w:pPr>
      <w:r w:rsidRPr="002773BA">
        <w:rPr>
          <w:rFonts w:ascii="Times New Roman" w:hAnsi="Times New Roman"/>
          <w:i/>
          <w:sz w:val="28"/>
          <w:szCs w:val="24"/>
          <w:lang w:val="kk-KZ"/>
        </w:rPr>
        <w:t>Обучающиеся 10</w:t>
      </w:r>
      <w:r w:rsidR="00177491" w:rsidRPr="002773BA">
        <w:rPr>
          <w:rFonts w:ascii="Times New Roman" w:hAnsi="Times New Roman"/>
          <w:i/>
          <w:sz w:val="28"/>
          <w:szCs w:val="24"/>
          <w:lang w:val="kk-KZ"/>
        </w:rPr>
        <w:t>-го</w:t>
      </w:r>
      <w:r w:rsidRPr="002773BA">
        <w:rPr>
          <w:rFonts w:ascii="Times New Roman" w:hAnsi="Times New Roman"/>
          <w:i/>
          <w:sz w:val="28"/>
          <w:szCs w:val="24"/>
          <w:lang w:val="kk-KZ"/>
        </w:rPr>
        <w:t xml:space="preserve"> класса</w:t>
      </w:r>
      <w:r w:rsidRPr="002773BA">
        <w:rPr>
          <w:rFonts w:ascii="Times New Roman" w:hAnsi="Times New Roman"/>
          <w:i/>
          <w:kern w:val="36"/>
          <w:sz w:val="28"/>
          <w:szCs w:val="24"/>
          <w:lang w:val="kk-KZ"/>
        </w:rPr>
        <w:t>:</w:t>
      </w:r>
    </w:p>
    <w:p w14:paraId="2E2CD7A4" w14:textId="77777777" w:rsidR="007A3D21" w:rsidRPr="002773BA" w:rsidRDefault="007A3D21" w:rsidP="001C345B">
      <w:pPr>
        <w:tabs>
          <w:tab w:val="left" w:pos="426"/>
        </w:tabs>
        <w:spacing w:after="0" w:line="240" w:lineRule="auto"/>
        <w:ind w:firstLine="709"/>
        <w:jc w:val="both"/>
        <w:rPr>
          <w:rFonts w:ascii="Times New Roman" w:hAnsi="Times New Roman"/>
          <w:sz w:val="28"/>
          <w:szCs w:val="24"/>
          <w:lang w:val="kk-KZ"/>
        </w:rPr>
      </w:pPr>
      <w:r w:rsidRPr="002773BA">
        <w:rPr>
          <w:rFonts w:ascii="Times New Roman" w:hAnsi="Times New Roman"/>
          <w:sz w:val="28"/>
          <w:szCs w:val="24"/>
          <w:lang w:val="kk-KZ"/>
        </w:rPr>
        <w:t>- понимают основное содержание свободного обсуждения, конкретную информацию и детали аргумента в продолжительном обсуждении;</w:t>
      </w:r>
    </w:p>
    <w:p w14:paraId="09596D86" w14:textId="77777777" w:rsidR="007A3D21" w:rsidRPr="002773BA" w:rsidRDefault="007A3D21" w:rsidP="001C345B">
      <w:pPr>
        <w:tabs>
          <w:tab w:val="left" w:pos="426"/>
        </w:tabs>
        <w:spacing w:after="0" w:line="240" w:lineRule="auto"/>
        <w:ind w:firstLine="709"/>
        <w:jc w:val="both"/>
        <w:rPr>
          <w:rFonts w:ascii="Times New Roman" w:hAnsi="Times New Roman"/>
          <w:sz w:val="28"/>
          <w:szCs w:val="24"/>
          <w:lang w:val="kk-KZ"/>
        </w:rPr>
      </w:pPr>
      <w:r w:rsidRPr="002773BA">
        <w:rPr>
          <w:rFonts w:ascii="Times New Roman" w:hAnsi="Times New Roman"/>
          <w:sz w:val="28"/>
          <w:szCs w:val="24"/>
          <w:lang w:val="kk-KZ"/>
        </w:rPr>
        <w:t>- используют формальные и неформальные стили речи, объясняют и обосновывают собственную и чужую точку зрения, оценивают и комментируют мнения других людей;</w:t>
      </w:r>
    </w:p>
    <w:p w14:paraId="46CB50F9" w14:textId="77777777" w:rsidR="007A3D21" w:rsidRPr="002773BA" w:rsidRDefault="007A3D21" w:rsidP="001C345B">
      <w:pPr>
        <w:tabs>
          <w:tab w:val="left" w:pos="426"/>
        </w:tabs>
        <w:spacing w:after="0" w:line="240" w:lineRule="auto"/>
        <w:ind w:firstLine="709"/>
        <w:jc w:val="both"/>
        <w:rPr>
          <w:rFonts w:ascii="Times New Roman" w:hAnsi="Times New Roman"/>
          <w:sz w:val="28"/>
          <w:szCs w:val="24"/>
          <w:lang w:val="kk-KZ"/>
        </w:rPr>
      </w:pPr>
      <w:r w:rsidRPr="002773BA">
        <w:rPr>
          <w:rFonts w:ascii="Times New Roman" w:hAnsi="Times New Roman"/>
          <w:sz w:val="28"/>
          <w:szCs w:val="24"/>
          <w:lang w:val="kk-KZ"/>
        </w:rPr>
        <w:t>- понимают основную идею объемных текстов, распознают специфичную информацию и деталей из объемных текстов разнообразных стилей и жанров. Используют просмотровое чтение длинных текстов  в целях определения содержания  текстов. Читают разнообразные тексты художественной и научной литературы на  знакомые и незнакомые темы, а также на темы из учебной программы;</w:t>
      </w:r>
    </w:p>
    <w:p w14:paraId="00EE2924" w14:textId="77777777" w:rsidR="00177491" w:rsidRPr="002773BA" w:rsidRDefault="007A3D21" w:rsidP="00177491">
      <w:pPr>
        <w:pStyle w:val="ad"/>
        <w:ind w:firstLine="709"/>
        <w:rPr>
          <w:lang w:val="kk-KZ"/>
        </w:rPr>
      </w:pPr>
      <w:r w:rsidRPr="002773BA">
        <w:rPr>
          <w:lang w:val="kk-KZ"/>
        </w:rPr>
        <w:t>- пишут грамматически правильное письмо с использованием стиля речи для достижения соответствующей степени формальности. Формулируют логичные аргументы и с приведением, при не</w:t>
      </w:r>
      <w:r w:rsidR="00177491" w:rsidRPr="002773BA">
        <w:rPr>
          <w:lang w:val="kk-KZ"/>
        </w:rPr>
        <w:t>обходимости, примеров и причин.</w:t>
      </w:r>
    </w:p>
    <w:p w14:paraId="4BAD04E5" w14:textId="77777777" w:rsidR="007A3D21" w:rsidRPr="002773BA" w:rsidRDefault="007A3D21" w:rsidP="00177491">
      <w:pPr>
        <w:pStyle w:val="ad"/>
        <w:ind w:firstLine="709"/>
        <w:rPr>
          <w:lang w:val="kk-KZ"/>
        </w:rPr>
      </w:pPr>
      <w:r w:rsidRPr="002773BA">
        <w:rPr>
          <w:i/>
          <w:lang w:val="kk-KZ"/>
        </w:rPr>
        <w:t>Обучающиеся 11</w:t>
      </w:r>
      <w:r w:rsidR="006C3C1A" w:rsidRPr="002773BA">
        <w:rPr>
          <w:i/>
          <w:lang w:val="kk-KZ"/>
        </w:rPr>
        <w:t>-го</w:t>
      </w:r>
      <w:r w:rsidRPr="002773BA">
        <w:rPr>
          <w:i/>
          <w:lang w:val="kk-KZ"/>
        </w:rPr>
        <w:t xml:space="preserve"> класса</w:t>
      </w:r>
      <w:r w:rsidRPr="002773BA">
        <w:rPr>
          <w:i/>
          <w:kern w:val="36"/>
          <w:lang w:val="kk-KZ"/>
        </w:rPr>
        <w:t>:</w:t>
      </w:r>
    </w:p>
    <w:p w14:paraId="47A1B596" w14:textId="77777777" w:rsidR="007A3D21" w:rsidRPr="002773BA" w:rsidRDefault="007A3D21" w:rsidP="00177491">
      <w:pPr>
        <w:tabs>
          <w:tab w:val="left" w:pos="426"/>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понимают основную идею, специфичную информацию, подробности подразумеваемого смысла аргумента во время свободного обсуждения на разнообразные темы из учебной программы;</w:t>
      </w:r>
    </w:p>
    <w:p w14:paraId="21C00C1E" w14:textId="77777777" w:rsidR="007A3D21" w:rsidRPr="002773BA" w:rsidRDefault="007A3D21" w:rsidP="00177491">
      <w:pPr>
        <w:tabs>
          <w:tab w:val="left" w:pos="426"/>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употребляют формальный и неформальный стиль речи в обсуждении. Объясняют и обоснуют собственную и чужую точку зрения, оценивают и комментируют мнения других людей, взаимодействуют со сверстниками с целью  выдвижения гипотез и оценивания альтернативных предложений на знакомые и некоторые незнакомые общие и учебные цели, управляют ходом обсуждения и используют перефразирование;</w:t>
      </w:r>
    </w:p>
    <w:p w14:paraId="5F9D9F75" w14:textId="77777777" w:rsidR="007A3D21" w:rsidRPr="002773BA" w:rsidRDefault="007A3D21" w:rsidP="00177491">
      <w:pPr>
        <w:tabs>
          <w:tab w:val="left" w:pos="426"/>
        </w:tabs>
        <w:spacing w:after="0" w:line="240" w:lineRule="auto"/>
        <w:ind w:firstLine="709"/>
        <w:jc w:val="both"/>
        <w:rPr>
          <w:rFonts w:ascii="Times New Roman" w:hAnsi="Times New Roman"/>
          <w:sz w:val="28"/>
          <w:szCs w:val="28"/>
          <w:lang w:val="kk-KZ"/>
        </w:rPr>
      </w:pPr>
      <w:r w:rsidRPr="002773BA">
        <w:rPr>
          <w:rFonts w:ascii="Times New Roman" w:hAnsi="Times New Roman"/>
          <w:sz w:val="28"/>
          <w:szCs w:val="28"/>
          <w:lang w:val="kk-KZ"/>
        </w:rPr>
        <w:t>- понимают сложные и абстрактные идеи, специфичные информации и детали в контексте объемных текстов;</w:t>
      </w:r>
    </w:p>
    <w:p w14:paraId="3CFB2D10" w14:textId="77777777" w:rsidR="007A3D21" w:rsidRPr="002773BA" w:rsidRDefault="007A3D21" w:rsidP="00177491">
      <w:pPr>
        <w:pStyle w:val="ad"/>
        <w:ind w:firstLine="709"/>
        <w:rPr>
          <w:b/>
          <w:i/>
          <w:lang w:val="kk-KZ"/>
        </w:rPr>
      </w:pPr>
      <w:r w:rsidRPr="002773BA">
        <w:rPr>
          <w:lang w:val="kk-KZ"/>
        </w:rPr>
        <w:t>- индивидуально планируют, письмо с соблюдением грамматики, с использованием стилей речи для достижения соответствующей степени формальности в рамках письменных жанров на общие и учебные темы.</w:t>
      </w:r>
    </w:p>
    <w:p w14:paraId="149371B5" w14:textId="77777777" w:rsidR="007A3D21" w:rsidRPr="002773BA" w:rsidRDefault="007A3D21" w:rsidP="00177491">
      <w:pPr>
        <w:pStyle w:val="ad"/>
        <w:ind w:firstLine="709"/>
        <w:rPr>
          <w:i/>
          <w:lang w:val="kk-KZ"/>
        </w:rPr>
      </w:pPr>
      <w:r w:rsidRPr="002773BA">
        <w:rPr>
          <w:i/>
          <w:lang w:val="kk-KZ"/>
        </w:rPr>
        <w:t xml:space="preserve">Формативное оценивание </w:t>
      </w:r>
    </w:p>
    <w:p w14:paraId="777DFB33" w14:textId="77777777" w:rsidR="007A3D21" w:rsidRPr="002773BA" w:rsidRDefault="007A3D21" w:rsidP="00177491">
      <w:pPr>
        <w:pStyle w:val="ad"/>
        <w:ind w:firstLine="709"/>
        <w:rPr>
          <w:lang w:val="kk-KZ"/>
        </w:rPr>
      </w:pPr>
      <w:r w:rsidRPr="002773BA">
        <w:rPr>
          <w:lang w:val="kk-KZ"/>
        </w:rPr>
        <w:t xml:space="preserve">Оценивание осуществляется через рекомендации в письменной (в тетрадях или дневниках) или устной форме. При формативном оценивании педагог должен предоставить обучающимся обратную связь. </w:t>
      </w:r>
      <w:r w:rsidR="009718FB" w:rsidRPr="002773BA">
        <w:rPr>
          <w:lang w:val="kk-KZ"/>
        </w:rPr>
        <w:t>Педагог</w:t>
      </w:r>
      <w:r w:rsidRPr="002773BA">
        <w:rPr>
          <w:lang w:val="kk-KZ"/>
        </w:rPr>
        <w:t xml:space="preserve"> английского языка самостоятельно определяет обучающихся, которым необходима обратная связь, и форму предоставления обратной связи. </w:t>
      </w:r>
    </w:p>
    <w:p w14:paraId="371ADA8D" w14:textId="77777777" w:rsidR="007A3D21" w:rsidRPr="002773BA" w:rsidRDefault="007A3D21" w:rsidP="00177491">
      <w:pPr>
        <w:pStyle w:val="ad"/>
        <w:ind w:firstLine="709"/>
        <w:rPr>
          <w:lang w:val="kk-KZ"/>
        </w:rPr>
      </w:pPr>
      <w:r w:rsidRPr="002773BA">
        <w:rPr>
          <w:lang w:val="kk-KZ"/>
        </w:rPr>
        <w:t>Распечатывание и хранение результатов формативного оценивания обучающихся от педагога не требуется.</w:t>
      </w:r>
    </w:p>
    <w:p w14:paraId="1C3F12FD" w14:textId="77777777" w:rsidR="007A3D21" w:rsidRPr="002773BA" w:rsidRDefault="007A3D21" w:rsidP="00177491">
      <w:pPr>
        <w:pStyle w:val="ad"/>
        <w:ind w:firstLine="709"/>
        <w:rPr>
          <w:lang w:val="kk-KZ"/>
        </w:rPr>
      </w:pPr>
      <w:r w:rsidRPr="002773BA">
        <w:rPr>
          <w:i/>
          <w:lang w:val="kk-KZ"/>
        </w:rPr>
        <w:t>Учебные достижений обучающихся оценивается формативно путем выставления баллов</w:t>
      </w:r>
      <w:r w:rsidRPr="002773BA">
        <w:rPr>
          <w:lang w:val="kk-KZ"/>
        </w:rPr>
        <w:t>:</w:t>
      </w:r>
    </w:p>
    <w:p w14:paraId="3AC83D7E" w14:textId="77777777" w:rsidR="007A3D21" w:rsidRPr="002773BA" w:rsidRDefault="007A3D21" w:rsidP="00177491">
      <w:pPr>
        <w:pStyle w:val="ad"/>
        <w:ind w:firstLine="709"/>
        <w:rPr>
          <w:lang w:val="kk-KZ"/>
        </w:rPr>
      </w:pPr>
      <w:r w:rsidRPr="002773BA">
        <w:rPr>
          <w:lang w:val="kk-KZ"/>
        </w:rPr>
        <w:t>- при ограничительных мерах соответствующих государственных органов;</w:t>
      </w:r>
    </w:p>
    <w:p w14:paraId="2EEBCC7D" w14:textId="77777777" w:rsidR="007A3D21" w:rsidRPr="002773BA" w:rsidRDefault="007A3D21" w:rsidP="00177491">
      <w:pPr>
        <w:pStyle w:val="ad"/>
        <w:ind w:firstLine="709"/>
        <w:rPr>
          <w:lang w:val="kk-KZ"/>
        </w:rPr>
      </w:pPr>
      <w:r w:rsidRPr="002773BA">
        <w:rPr>
          <w:lang w:val="kk-KZ"/>
        </w:rPr>
        <w:t>- во время карантина;</w:t>
      </w:r>
    </w:p>
    <w:p w14:paraId="2710965A" w14:textId="77777777" w:rsidR="00177491" w:rsidRPr="002773BA" w:rsidRDefault="007A3D21" w:rsidP="00177491">
      <w:pPr>
        <w:pStyle w:val="ad"/>
        <w:ind w:firstLine="709"/>
        <w:rPr>
          <w:lang w:val="kk-KZ"/>
        </w:rPr>
      </w:pPr>
      <w:r w:rsidRPr="002773BA">
        <w:rPr>
          <w:lang w:val="kk-KZ"/>
        </w:rPr>
        <w:t>- при чрезвычайных ситуациях социального, природного и техногенного характера. В указанных случаях оценивание учебных достижений обучающихся осуществляется в п</w:t>
      </w:r>
      <w:bookmarkStart w:id="62" w:name="_Toc72689372"/>
      <w:r w:rsidR="00177491" w:rsidRPr="002773BA">
        <w:rPr>
          <w:lang w:val="kk-KZ"/>
        </w:rPr>
        <w:t>ределах от одного до 10 баллов.</w:t>
      </w:r>
    </w:p>
    <w:p w14:paraId="4264C45A" w14:textId="77777777" w:rsidR="00177491" w:rsidRPr="002773BA" w:rsidRDefault="007A3D21" w:rsidP="00177491">
      <w:pPr>
        <w:pStyle w:val="ad"/>
        <w:ind w:firstLine="709"/>
        <w:rPr>
          <w:color w:val="000000"/>
          <w:spacing w:val="2"/>
          <w:lang w:val="kk-KZ"/>
        </w:rPr>
      </w:pPr>
      <w:r w:rsidRPr="002773BA">
        <w:t xml:space="preserve">Суммативное оценивание по предмету предполагает проведение определенного количества процедур суммативного оценивания за раздел (СОР) и за четверть (СОЧ) 1 раз в каждой четверти. </w:t>
      </w:r>
      <w:r w:rsidRPr="002773BA">
        <w:rPr>
          <w:color w:val="000000"/>
          <w:spacing w:val="2"/>
        </w:rPr>
        <w:t xml:space="preserve">Максимальный балл за СОР в    </w:t>
      </w:r>
      <w:r w:rsidRPr="002773BA">
        <w:rPr>
          <w:color w:val="000000"/>
          <w:spacing w:val="2"/>
          <w:lang w:val="kk-KZ"/>
        </w:rPr>
        <w:t>10-11</w:t>
      </w:r>
      <w:r w:rsidR="006C3C1A" w:rsidRPr="002773BA">
        <w:rPr>
          <w:color w:val="000000"/>
          <w:spacing w:val="2"/>
          <w:lang w:val="kk-KZ"/>
        </w:rPr>
        <w:t>-х</w:t>
      </w:r>
      <w:r w:rsidRPr="002773BA">
        <w:rPr>
          <w:color w:val="000000"/>
          <w:spacing w:val="2"/>
        </w:rPr>
        <w:t xml:space="preserve"> классах должен составлять не менее 7 и не более 20 баллов.</w:t>
      </w:r>
      <w:bookmarkStart w:id="63" w:name="_Toc72689373"/>
      <w:bookmarkEnd w:id="62"/>
    </w:p>
    <w:p w14:paraId="2ECD7961" w14:textId="0AAB0B53" w:rsidR="007A3D21" w:rsidRDefault="007A3D21" w:rsidP="00177491">
      <w:pPr>
        <w:pStyle w:val="ad"/>
        <w:ind w:firstLine="709"/>
        <w:rPr>
          <w:lang w:val="kk-KZ"/>
        </w:rPr>
      </w:pPr>
      <w:r w:rsidRPr="002773BA">
        <w:rPr>
          <w:lang w:val="kk-KZ"/>
        </w:rPr>
        <w:t xml:space="preserve">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 </w:t>
      </w:r>
      <w:r w:rsidR="00446B0A">
        <w:rPr>
          <w:lang w:val="kk-KZ"/>
        </w:rPr>
        <w:t>В</w:t>
      </w:r>
      <w:r w:rsidRPr="002773BA">
        <w:rPr>
          <w:lang w:val="kk-KZ"/>
        </w:rPr>
        <w:t xml:space="preserve"> таблице </w:t>
      </w:r>
      <w:r w:rsidR="00446B0A">
        <w:rPr>
          <w:lang w:val="kk-KZ"/>
        </w:rPr>
        <w:t>54</w:t>
      </w:r>
      <w:r w:rsidRPr="002773BA">
        <w:rPr>
          <w:lang w:val="kk-KZ"/>
        </w:rPr>
        <w:t xml:space="preserve"> представлено количество процедур суммативного оценивания за раздел.</w:t>
      </w:r>
      <w:bookmarkEnd w:id="63"/>
      <w:r w:rsidRPr="002773BA">
        <w:rPr>
          <w:lang w:val="kk-KZ"/>
        </w:rPr>
        <w:t xml:space="preserve"> </w:t>
      </w:r>
    </w:p>
    <w:p w14:paraId="63152DD2" w14:textId="77777777" w:rsidR="00446B0A" w:rsidRPr="002773BA" w:rsidRDefault="00446B0A" w:rsidP="00177491">
      <w:pPr>
        <w:pStyle w:val="ad"/>
        <w:ind w:firstLine="709"/>
        <w:rPr>
          <w:lang w:val="kk-KZ"/>
        </w:rPr>
      </w:pPr>
    </w:p>
    <w:p w14:paraId="1BB6390F" w14:textId="1F9AA26D" w:rsidR="00E9670F" w:rsidRPr="002773BA" w:rsidRDefault="007A3D21" w:rsidP="00E9670F">
      <w:pPr>
        <w:pStyle w:val="ad"/>
        <w:ind w:firstLine="709"/>
        <w:rPr>
          <w:lang w:val="kk-KZ"/>
        </w:rPr>
      </w:pPr>
      <w:r w:rsidRPr="002773BA">
        <w:rPr>
          <w:lang w:val="kk-KZ"/>
        </w:rPr>
        <w:t xml:space="preserve"> Таблица </w:t>
      </w:r>
      <w:r w:rsidR="00446B0A">
        <w:rPr>
          <w:lang w:val="kk-KZ"/>
        </w:rPr>
        <w:t>54</w:t>
      </w:r>
      <w:r w:rsidRPr="002773BA">
        <w:rPr>
          <w:lang w:val="kk-KZ"/>
        </w:rPr>
        <w:t>. Количество п</w:t>
      </w:r>
      <w:bookmarkStart w:id="64" w:name="_Toc72689374"/>
      <w:r w:rsidR="00E9670F" w:rsidRPr="002773BA">
        <w:rPr>
          <w:lang w:val="kk-KZ"/>
        </w:rPr>
        <w:t>роцедур суммативного оценивания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E9670F" w:rsidRPr="002773BA" w14:paraId="089EE00D" w14:textId="77777777" w:rsidTr="00D01E84">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8B7BE7B"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C1339D7"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Количество процедур суммативного оценивания за раздел</w:t>
            </w:r>
          </w:p>
        </w:tc>
      </w:tr>
      <w:tr w:rsidR="00E9670F" w:rsidRPr="002773BA" w14:paraId="59A70F6F" w14:textId="77777777" w:rsidTr="00D01E84">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05F869" w14:textId="77777777" w:rsidR="00E9670F" w:rsidRPr="002773BA" w:rsidRDefault="00E9670F" w:rsidP="00D01E84">
            <w:pPr>
              <w:spacing w:after="0" w:line="240" w:lineRule="auto"/>
              <w:rPr>
                <w:rFonts w:ascii="Times New Roman" w:hAnsi="Times New Roman"/>
                <w:sz w:val="24"/>
                <w:szCs w:val="28"/>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A17BBFF"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0B93F60A"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2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46528D4A"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3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68031770" w14:textId="77777777" w:rsidR="00E9670F" w:rsidRPr="002773BA" w:rsidRDefault="00E9670F" w:rsidP="00D01E84">
            <w:pPr>
              <w:widowControl w:val="0"/>
              <w:spacing w:after="0" w:line="240" w:lineRule="auto"/>
              <w:ind w:firstLine="566"/>
              <w:jc w:val="center"/>
              <w:rPr>
                <w:rFonts w:ascii="Times New Roman" w:hAnsi="Times New Roman"/>
                <w:sz w:val="24"/>
                <w:szCs w:val="28"/>
                <w:lang w:eastAsia="en-US"/>
              </w:rPr>
            </w:pPr>
            <w:r w:rsidRPr="002773BA">
              <w:rPr>
                <w:rFonts w:ascii="Times New Roman" w:eastAsia="Calibri" w:hAnsi="Times New Roman"/>
                <w:sz w:val="24"/>
                <w:szCs w:val="28"/>
                <w:lang w:eastAsia="en-US"/>
              </w:rPr>
              <w:t>4 четверть</w:t>
            </w:r>
          </w:p>
        </w:tc>
      </w:tr>
      <w:tr w:rsidR="00E9670F" w:rsidRPr="002773BA" w14:paraId="4EA79F16" w14:textId="77777777" w:rsidTr="00D01E84">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14:paraId="7907F6CE" w14:textId="77777777" w:rsidR="00E9670F" w:rsidRPr="002773BA" w:rsidRDefault="00E9670F" w:rsidP="00D01E84">
            <w:pPr>
              <w:widowControl w:val="0"/>
              <w:spacing w:after="0" w:line="240" w:lineRule="auto"/>
              <w:jc w:val="center"/>
              <w:rPr>
                <w:rFonts w:ascii="Times New Roman" w:hAnsi="Times New Roman"/>
                <w:sz w:val="24"/>
                <w:szCs w:val="28"/>
                <w:lang w:val="en-US" w:eastAsia="en-US"/>
              </w:rPr>
            </w:pPr>
            <w:r w:rsidRPr="002773BA">
              <w:rPr>
                <w:rFonts w:ascii="Times New Roman" w:hAnsi="Times New Roman"/>
                <w:sz w:val="24"/>
                <w:szCs w:val="28"/>
                <w:lang w:eastAsia="en-US"/>
              </w:rPr>
              <w:t>10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19422BD" w14:textId="77777777" w:rsidR="00E9670F" w:rsidRPr="002773BA" w:rsidRDefault="00E9670F" w:rsidP="00D01E84">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6B0587B2" w14:textId="77777777" w:rsidR="00E9670F" w:rsidRPr="002773BA" w:rsidRDefault="00E9670F" w:rsidP="00D01E84">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4E33AC1A" w14:textId="77777777" w:rsidR="00E9670F" w:rsidRPr="002773BA" w:rsidRDefault="00E9670F" w:rsidP="00D01E84">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14:paraId="2F5E45C7" w14:textId="77777777" w:rsidR="00E9670F" w:rsidRPr="002773BA" w:rsidRDefault="00E9670F" w:rsidP="00D01E84">
            <w:pPr>
              <w:widowControl w:val="0"/>
              <w:spacing w:after="0" w:line="240" w:lineRule="auto"/>
              <w:jc w:val="center"/>
              <w:rPr>
                <w:rFonts w:ascii="Times New Roman" w:hAnsi="Times New Roman"/>
                <w:sz w:val="24"/>
                <w:szCs w:val="28"/>
                <w:lang w:val="kk-KZ"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r>
      <w:tr w:rsidR="00E9670F" w:rsidRPr="002773BA" w14:paraId="214F8C85" w14:textId="77777777" w:rsidTr="00D01E84">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14:paraId="0F8EE6E3" w14:textId="77777777" w:rsidR="00E9670F" w:rsidRPr="002773BA" w:rsidRDefault="00E9670F" w:rsidP="00D01E84">
            <w:pPr>
              <w:widowControl w:val="0"/>
              <w:spacing w:after="0" w:line="240" w:lineRule="auto"/>
              <w:jc w:val="center"/>
              <w:rPr>
                <w:rFonts w:ascii="Times New Roman" w:hAnsi="Times New Roman"/>
                <w:sz w:val="24"/>
                <w:szCs w:val="28"/>
                <w:lang w:eastAsia="en-US"/>
              </w:rPr>
            </w:pPr>
            <w:r w:rsidRPr="002773BA">
              <w:rPr>
                <w:rFonts w:ascii="Times New Roman" w:hAnsi="Times New Roman"/>
                <w:sz w:val="24"/>
                <w:szCs w:val="28"/>
                <w:lang w:eastAsia="en-US"/>
              </w:rPr>
              <w:t>11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783C4869" w14:textId="77777777" w:rsidR="00E9670F" w:rsidRPr="002773BA" w:rsidRDefault="00E9670F" w:rsidP="00D01E84">
            <w:pPr>
              <w:widowControl w:val="0"/>
              <w:spacing w:after="0" w:line="240" w:lineRule="auto"/>
              <w:jc w:val="center"/>
              <w:rPr>
                <w:rFonts w:ascii="Times New Roman" w:hAnsi="Times New Roman"/>
                <w:color w:val="FF0000"/>
                <w:sz w:val="24"/>
                <w:szCs w:val="28"/>
                <w:lang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3BB2DBF5" w14:textId="77777777" w:rsidR="00E9670F" w:rsidRPr="002773BA" w:rsidRDefault="00E9670F" w:rsidP="00D01E84">
            <w:pPr>
              <w:widowControl w:val="0"/>
              <w:spacing w:after="0" w:line="240" w:lineRule="auto"/>
              <w:jc w:val="center"/>
              <w:rPr>
                <w:rFonts w:ascii="Times New Roman" w:hAnsi="Times New Roman"/>
                <w:color w:val="FF0000"/>
                <w:sz w:val="24"/>
                <w:szCs w:val="28"/>
                <w:lang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57AD0A90" w14:textId="77777777" w:rsidR="00E9670F" w:rsidRPr="002773BA" w:rsidRDefault="00E9670F" w:rsidP="00D01E84">
            <w:pPr>
              <w:widowControl w:val="0"/>
              <w:spacing w:after="0" w:line="240" w:lineRule="auto"/>
              <w:jc w:val="center"/>
              <w:rPr>
                <w:rFonts w:ascii="Times New Roman" w:hAnsi="Times New Roman"/>
                <w:color w:val="FF0000"/>
                <w:sz w:val="24"/>
                <w:szCs w:val="28"/>
                <w:lang w:val="kk-KZ"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14:paraId="247B17DF" w14:textId="77777777" w:rsidR="00E9670F" w:rsidRPr="002773BA" w:rsidRDefault="00E9670F" w:rsidP="00D01E84">
            <w:pPr>
              <w:widowControl w:val="0"/>
              <w:spacing w:after="0" w:line="240" w:lineRule="auto"/>
              <w:jc w:val="center"/>
              <w:rPr>
                <w:rFonts w:ascii="Times New Roman" w:hAnsi="Times New Roman"/>
                <w:color w:val="FF0000"/>
                <w:sz w:val="24"/>
                <w:szCs w:val="28"/>
                <w:lang w:val="kk-KZ" w:eastAsia="en-US"/>
              </w:rPr>
            </w:pPr>
            <w:r w:rsidRPr="002773BA">
              <w:rPr>
                <w:rFonts w:ascii="Times New Roman" w:hAnsi="Times New Roman"/>
                <w:sz w:val="24"/>
                <w:szCs w:val="28"/>
                <w:lang w:eastAsia="en-US"/>
              </w:rPr>
              <w:t>2</w:t>
            </w:r>
            <w:r w:rsidRPr="002773BA">
              <w:rPr>
                <w:rFonts w:ascii="Times New Roman" w:hAnsi="Times New Roman"/>
                <w:b/>
                <w:sz w:val="24"/>
                <w:szCs w:val="28"/>
                <w:lang w:eastAsia="en-US"/>
              </w:rPr>
              <w:t>*</w:t>
            </w:r>
          </w:p>
        </w:tc>
      </w:tr>
    </w:tbl>
    <w:p w14:paraId="290C4940" w14:textId="77777777" w:rsidR="00E9670F" w:rsidRPr="002773BA" w:rsidRDefault="00E9670F" w:rsidP="00E9670F">
      <w:pPr>
        <w:pStyle w:val="ad"/>
        <w:ind w:firstLine="709"/>
        <w:rPr>
          <w:lang w:val="kk-KZ"/>
        </w:rPr>
      </w:pPr>
      <w:r w:rsidRPr="002773BA">
        <w:rPr>
          <w:lang w:val="kk-KZ"/>
        </w:rPr>
        <w:t>*</w:t>
      </w:r>
      <w:r w:rsidR="003E70E9" w:rsidRPr="00446B0A">
        <w:rPr>
          <w:sz w:val="24"/>
          <w:szCs w:val="24"/>
          <w:lang w:val="kk-KZ"/>
        </w:rPr>
        <w:t>В суммативном оценивании за раздел / сквозную тему объединяются два вида речевой деятельности (например, слушание и говорение; чтение и письмо).</w:t>
      </w:r>
      <w:bookmarkStart w:id="65" w:name="_Toc72689376"/>
      <w:bookmarkEnd w:id="64"/>
    </w:p>
    <w:p w14:paraId="619F3AF9" w14:textId="77777777" w:rsidR="00446B0A" w:rsidRDefault="00446B0A" w:rsidP="00E9670F">
      <w:pPr>
        <w:pStyle w:val="ad"/>
        <w:ind w:firstLine="709"/>
        <w:rPr>
          <w:lang w:val="kk-KZ"/>
        </w:rPr>
      </w:pPr>
    </w:p>
    <w:p w14:paraId="5762D68B" w14:textId="15686960" w:rsidR="003E70E9" w:rsidRPr="002773BA" w:rsidRDefault="003E70E9" w:rsidP="00E9670F">
      <w:pPr>
        <w:pStyle w:val="ad"/>
        <w:ind w:firstLine="709"/>
        <w:rPr>
          <w:lang w:val="kk-KZ"/>
        </w:rPr>
      </w:pPr>
      <w:r w:rsidRPr="002773BA">
        <w:rPr>
          <w:lang w:val="kk-KZ"/>
        </w:rPr>
        <w:t xml:space="preserve">Спецификации суммативных оцениваний по учебному предмету «Английский язык» размещены на сайте </w:t>
      </w:r>
      <w:hyperlink r:id="rId109" w:history="1">
        <w:r w:rsidRPr="002773BA">
          <w:rPr>
            <w:lang w:val="kk-KZ"/>
          </w:rPr>
          <w:t>https://smk.edu.kz/</w:t>
        </w:r>
      </w:hyperlink>
      <w:r w:rsidRPr="002773BA">
        <w:rPr>
          <w:lang w:val="kk-KZ"/>
        </w:rPr>
        <w:t>.</w:t>
      </w:r>
      <w:bookmarkStart w:id="66" w:name="_Toc72689377"/>
      <w:bookmarkEnd w:id="65"/>
    </w:p>
    <w:bookmarkEnd w:id="66"/>
    <w:p w14:paraId="05CD787A" w14:textId="77777777" w:rsidR="007A3D21" w:rsidRPr="002773BA" w:rsidRDefault="007A3D21" w:rsidP="001C345B">
      <w:pPr>
        <w:pStyle w:val="a9"/>
        <w:spacing w:after="0" w:line="240" w:lineRule="auto"/>
        <w:ind w:left="0" w:firstLine="709"/>
        <w:jc w:val="both"/>
        <w:rPr>
          <w:rFonts w:ascii="Times New Roman" w:hAnsi="Times New Roman"/>
          <w:iCs/>
          <w:sz w:val="28"/>
          <w:szCs w:val="28"/>
          <w:lang w:val="kk-KZ"/>
        </w:rPr>
      </w:pPr>
      <w:r w:rsidRPr="002773BA">
        <w:rPr>
          <w:rFonts w:ascii="Times New Roman" w:hAnsi="Times New Roman"/>
          <w:iCs/>
          <w:sz w:val="28"/>
          <w:szCs w:val="28"/>
        </w:rPr>
        <w:t>При обучении английскому языку на уровн</w:t>
      </w:r>
      <w:r w:rsidRPr="002773BA">
        <w:rPr>
          <w:rFonts w:ascii="Times New Roman" w:hAnsi="Times New Roman"/>
          <w:iCs/>
          <w:sz w:val="28"/>
          <w:szCs w:val="28"/>
          <w:lang w:val="kk-KZ"/>
        </w:rPr>
        <w:t>е</w:t>
      </w:r>
      <w:r w:rsidRPr="002773BA">
        <w:rPr>
          <w:rFonts w:ascii="Times New Roman" w:hAnsi="Times New Roman"/>
          <w:iCs/>
          <w:sz w:val="28"/>
          <w:szCs w:val="28"/>
        </w:rPr>
        <w:t xml:space="preserve"> В2 особое внимание </w:t>
      </w:r>
      <w:r w:rsidRPr="002773BA">
        <w:rPr>
          <w:rFonts w:ascii="Times New Roman" w:hAnsi="Times New Roman"/>
          <w:iCs/>
          <w:sz w:val="28"/>
          <w:szCs w:val="28"/>
          <w:lang w:val="kk-KZ"/>
        </w:rPr>
        <w:t>следует уделять:</w:t>
      </w:r>
    </w:p>
    <w:p w14:paraId="36939BF7" w14:textId="77777777" w:rsidR="007A3D21" w:rsidRPr="002773BA" w:rsidRDefault="007A3D21" w:rsidP="001C345B">
      <w:pPr>
        <w:pStyle w:val="a9"/>
        <w:spacing w:after="0" w:line="240" w:lineRule="auto"/>
        <w:ind w:left="0" w:firstLine="709"/>
        <w:jc w:val="both"/>
        <w:rPr>
          <w:rFonts w:ascii="Times New Roman" w:hAnsi="Times New Roman"/>
          <w:iCs/>
          <w:sz w:val="28"/>
          <w:szCs w:val="28"/>
          <w:lang w:val="kk-KZ"/>
        </w:rPr>
      </w:pPr>
      <w:r w:rsidRPr="002773BA">
        <w:rPr>
          <w:rFonts w:ascii="Times New Roman" w:hAnsi="Times New Roman"/>
          <w:iCs/>
          <w:sz w:val="28"/>
          <w:szCs w:val="28"/>
          <w:lang w:val="kk-KZ"/>
        </w:rPr>
        <w:t>-</w:t>
      </w:r>
      <w:r w:rsidRPr="002773BA">
        <w:rPr>
          <w:rFonts w:ascii="Times New Roman" w:hAnsi="Times New Roman"/>
          <w:iCs/>
          <w:sz w:val="28"/>
          <w:szCs w:val="28"/>
        </w:rPr>
        <w:t xml:space="preserve"> овладению разговорными нормами изучаемого языка, навыками самостоятельной работы с иноязычными источниками информации;</w:t>
      </w:r>
    </w:p>
    <w:p w14:paraId="57D31CAF" w14:textId="77777777" w:rsidR="007A3D21" w:rsidRPr="002773BA" w:rsidRDefault="007A3D21" w:rsidP="001C345B">
      <w:pPr>
        <w:pStyle w:val="a9"/>
        <w:spacing w:after="0" w:line="240" w:lineRule="auto"/>
        <w:ind w:left="0" w:firstLine="709"/>
        <w:jc w:val="both"/>
        <w:rPr>
          <w:rFonts w:ascii="Times New Roman" w:hAnsi="Times New Roman"/>
          <w:iCs/>
          <w:sz w:val="28"/>
          <w:szCs w:val="28"/>
          <w:lang w:val="kk-KZ"/>
        </w:rPr>
      </w:pPr>
      <w:r w:rsidRPr="002773BA">
        <w:rPr>
          <w:rFonts w:ascii="Times New Roman" w:hAnsi="Times New Roman"/>
          <w:iCs/>
          <w:sz w:val="28"/>
          <w:szCs w:val="28"/>
          <w:lang w:val="kk-KZ"/>
        </w:rPr>
        <w:t>-</w:t>
      </w:r>
      <w:r w:rsidRPr="002773BA">
        <w:rPr>
          <w:rFonts w:ascii="Times New Roman" w:hAnsi="Times New Roman"/>
          <w:iCs/>
          <w:sz w:val="28"/>
          <w:szCs w:val="28"/>
        </w:rPr>
        <w:t xml:space="preserve"> подготовке обучающихся к самообразованию, а также приобретению личного опыта иноязычного общения; </w:t>
      </w:r>
    </w:p>
    <w:p w14:paraId="59004A20" w14:textId="77777777" w:rsidR="007A3D21" w:rsidRPr="002773BA" w:rsidRDefault="007A3D21" w:rsidP="001C345B">
      <w:pPr>
        <w:pStyle w:val="ad"/>
        <w:ind w:firstLine="709"/>
        <w:rPr>
          <w:lang w:val="kk-KZ"/>
        </w:rPr>
      </w:pPr>
      <w:r w:rsidRPr="002773BA">
        <w:rPr>
          <w:iCs/>
          <w:lang w:val="kk-KZ"/>
        </w:rPr>
        <w:t xml:space="preserve">- </w:t>
      </w:r>
      <w:r w:rsidRPr="002773BA">
        <w:rPr>
          <w:iCs/>
        </w:rPr>
        <w:t xml:space="preserve">развитию качеств личности, востребованных в процессе межкультурной коммуникации. </w:t>
      </w:r>
      <w:r w:rsidRPr="002773BA">
        <w:rPr>
          <w:iCs/>
          <w:lang w:val="kk-KZ"/>
        </w:rPr>
        <w:t xml:space="preserve">Это позволить </w:t>
      </w:r>
      <w:r w:rsidRPr="002773BA">
        <w:rPr>
          <w:rFonts w:eastAsia="Calibri"/>
          <w:iCs/>
          <w:lang w:val="kk-KZ"/>
        </w:rPr>
        <w:t>обучающимся</w:t>
      </w:r>
      <w:r w:rsidRPr="002773BA">
        <w:rPr>
          <w:rFonts w:eastAsia="Calibri"/>
          <w:iCs/>
        </w:rPr>
        <w:t xml:space="preserve"> решать проблемные задачи на основе более глубоких социокультурных и/или энциклопедических знаний.</w:t>
      </w:r>
    </w:p>
    <w:p w14:paraId="7B28A4AF" w14:textId="77777777" w:rsidR="007A3D21" w:rsidRPr="002773BA" w:rsidRDefault="007A3D21" w:rsidP="001C345B">
      <w:pPr>
        <w:spacing w:after="0" w:line="240" w:lineRule="auto"/>
        <w:ind w:firstLine="709"/>
        <w:jc w:val="both"/>
        <w:rPr>
          <w:rFonts w:ascii="Times New Roman" w:hAnsi="Times New Roman"/>
          <w:i/>
          <w:iCs/>
          <w:sz w:val="28"/>
          <w:szCs w:val="28"/>
        </w:rPr>
      </w:pPr>
      <w:r w:rsidRPr="002773BA">
        <w:rPr>
          <w:rFonts w:ascii="Times New Roman" w:hAnsi="Times New Roman"/>
          <w:i/>
          <w:iCs/>
          <w:sz w:val="28"/>
          <w:szCs w:val="28"/>
        </w:rPr>
        <w:t xml:space="preserve">Дополнительное учебное время </w:t>
      </w:r>
      <w:r w:rsidRPr="002773BA">
        <w:rPr>
          <w:rFonts w:ascii="Times New Roman" w:hAnsi="Times New Roman"/>
          <w:i/>
          <w:iCs/>
          <w:sz w:val="28"/>
          <w:szCs w:val="28"/>
          <w:lang w:val="kk-KZ"/>
        </w:rPr>
        <w:t xml:space="preserve">рекомендуется </w:t>
      </w:r>
      <w:r w:rsidRPr="002773BA">
        <w:rPr>
          <w:rFonts w:ascii="Times New Roman" w:hAnsi="Times New Roman"/>
          <w:i/>
          <w:iCs/>
          <w:sz w:val="28"/>
          <w:szCs w:val="28"/>
        </w:rPr>
        <w:t xml:space="preserve"> использова</w:t>
      </w:r>
      <w:r w:rsidRPr="002773BA">
        <w:rPr>
          <w:rFonts w:ascii="Times New Roman" w:hAnsi="Times New Roman"/>
          <w:i/>
          <w:iCs/>
          <w:sz w:val="28"/>
          <w:szCs w:val="28"/>
          <w:lang w:val="kk-KZ"/>
        </w:rPr>
        <w:t>ть в целях</w:t>
      </w:r>
      <w:r w:rsidRPr="002773BA">
        <w:rPr>
          <w:rFonts w:ascii="Times New Roman" w:hAnsi="Times New Roman"/>
          <w:i/>
          <w:iCs/>
          <w:sz w:val="28"/>
          <w:szCs w:val="28"/>
        </w:rPr>
        <w:t>:</w:t>
      </w:r>
    </w:p>
    <w:p w14:paraId="6142BF77" w14:textId="77777777" w:rsidR="007A3D21" w:rsidRPr="002773BA" w:rsidRDefault="007A3D21" w:rsidP="001C345B">
      <w:pPr>
        <w:spacing w:after="0" w:line="240" w:lineRule="auto"/>
        <w:ind w:firstLine="708"/>
        <w:jc w:val="both"/>
        <w:rPr>
          <w:rFonts w:ascii="Times New Roman" w:hAnsi="Times New Roman"/>
          <w:iCs/>
          <w:sz w:val="28"/>
          <w:szCs w:val="28"/>
        </w:rPr>
      </w:pPr>
      <w:r w:rsidRPr="002773BA">
        <w:rPr>
          <w:rFonts w:ascii="Times New Roman" w:hAnsi="Times New Roman"/>
          <w:iCs/>
          <w:sz w:val="28"/>
          <w:szCs w:val="28"/>
        </w:rPr>
        <w:t xml:space="preserve">- совершенствования навыков и развития умений устной речи обучающихся </w:t>
      </w:r>
      <w:r w:rsidRPr="002773BA">
        <w:rPr>
          <w:rFonts w:ascii="Times New Roman" w:hAnsi="Times New Roman"/>
          <w:iCs/>
          <w:sz w:val="28"/>
          <w:szCs w:val="28"/>
          <w:lang w:val="kk-KZ"/>
        </w:rPr>
        <w:t>через</w:t>
      </w:r>
      <w:r w:rsidRPr="002773BA">
        <w:rPr>
          <w:rFonts w:ascii="Times New Roman" w:hAnsi="Times New Roman"/>
          <w:iCs/>
          <w:sz w:val="28"/>
          <w:szCs w:val="28"/>
        </w:rPr>
        <w:t xml:space="preserve"> решения более сложных коммуникативных задач, </w:t>
      </w:r>
      <w:r w:rsidRPr="002773BA">
        <w:rPr>
          <w:rFonts w:ascii="Times New Roman" w:hAnsi="Times New Roman"/>
          <w:iCs/>
          <w:sz w:val="28"/>
          <w:szCs w:val="28"/>
          <w:lang w:val="kk-KZ"/>
        </w:rPr>
        <w:t>которые позволяют</w:t>
      </w:r>
      <w:r w:rsidRPr="002773BA">
        <w:rPr>
          <w:rFonts w:ascii="Times New Roman" w:hAnsi="Times New Roman"/>
          <w:iCs/>
          <w:sz w:val="28"/>
          <w:szCs w:val="28"/>
        </w:rPr>
        <w:t xml:space="preserve"> расширить и углубить опыт иноязычной коммуникативной деятельности;</w:t>
      </w:r>
    </w:p>
    <w:p w14:paraId="58B815AA" w14:textId="77777777" w:rsidR="007A3D21" w:rsidRPr="002773BA" w:rsidRDefault="007A3D21" w:rsidP="001C345B">
      <w:pPr>
        <w:spacing w:after="0" w:line="240" w:lineRule="auto"/>
        <w:ind w:firstLine="708"/>
        <w:jc w:val="both"/>
        <w:rPr>
          <w:rFonts w:ascii="Times New Roman" w:hAnsi="Times New Roman"/>
          <w:iCs/>
          <w:sz w:val="28"/>
          <w:szCs w:val="28"/>
        </w:rPr>
      </w:pPr>
      <w:r w:rsidRPr="002773BA">
        <w:rPr>
          <w:rFonts w:ascii="Times New Roman" w:hAnsi="Times New Roman"/>
          <w:iCs/>
          <w:sz w:val="28"/>
          <w:szCs w:val="28"/>
        </w:rPr>
        <w:t>- увеличения объема продуктивно усваиваемого лексического и грамматического материала в пределах единого с базовым уровнем предметно-тематического содержания;</w:t>
      </w:r>
    </w:p>
    <w:p w14:paraId="29240801" w14:textId="77777777" w:rsidR="007A3D21" w:rsidRPr="002773BA" w:rsidRDefault="007A3D21" w:rsidP="001C345B">
      <w:pPr>
        <w:spacing w:after="0" w:line="240" w:lineRule="auto"/>
        <w:ind w:firstLine="708"/>
        <w:jc w:val="both"/>
        <w:rPr>
          <w:rFonts w:ascii="Times New Roman" w:hAnsi="Times New Roman"/>
          <w:iCs/>
          <w:sz w:val="28"/>
          <w:szCs w:val="28"/>
        </w:rPr>
      </w:pPr>
      <w:r w:rsidRPr="002773BA">
        <w:rPr>
          <w:rFonts w:ascii="Times New Roman" w:hAnsi="Times New Roman"/>
          <w:iCs/>
          <w:sz w:val="28"/>
          <w:szCs w:val="28"/>
        </w:rPr>
        <w:t>- повышения степени подготовленности обучающихся к адекватной интерпретации феноменов и явлений социокультурной специфики стран изучаемого языка:</w:t>
      </w:r>
    </w:p>
    <w:p w14:paraId="6653E1C2" w14:textId="77777777" w:rsidR="007A3D21" w:rsidRPr="002773BA" w:rsidRDefault="007A3D21" w:rsidP="001C345B">
      <w:pPr>
        <w:spacing w:after="0" w:line="240" w:lineRule="auto"/>
        <w:ind w:firstLine="708"/>
        <w:jc w:val="both"/>
        <w:rPr>
          <w:rFonts w:ascii="Times New Roman" w:hAnsi="Times New Roman"/>
          <w:iCs/>
          <w:sz w:val="28"/>
          <w:szCs w:val="30"/>
        </w:rPr>
      </w:pPr>
      <w:r w:rsidRPr="002773BA">
        <w:rPr>
          <w:rFonts w:ascii="Times New Roman" w:hAnsi="Times New Roman"/>
          <w:iCs/>
          <w:sz w:val="28"/>
          <w:szCs w:val="28"/>
        </w:rPr>
        <w:t xml:space="preserve">- осуществления речевого и неречевого поведения, </w:t>
      </w:r>
      <w:r w:rsidRPr="002773BA">
        <w:rPr>
          <w:rFonts w:ascii="Times New Roman" w:hAnsi="Times New Roman"/>
          <w:iCs/>
          <w:sz w:val="28"/>
          <w:szCs w:val="28"/>
          <w:lang w:val="kk-KZ"/>
        </w:rPr>
        <w:t xml:space="preserve">отвечающего </w:t>
      </w:r>
      <w:r w:rsidRPr="002773BA">
        <w:rPr>
          <w:rFonts w:ascii="Times New Roman" w:hAnsi="Times New Roman"/>
          <w:iCs/>
          <w:sz w:val="28"/>
          <w:szCs w:val="28"/>
        </w:rPr>
        <w:t>нормам и треб</w:t>
      </w:r>
      <w:r w:rsidRPr="002773BA">
        <w:rPr>
          <w:rFonts w:ascii="Times New Roman" w:hAnsi="Times New Roman"/>
          <w:iCs/>
          <w:sz w:val="28"/>
          <w:szCs w:val="30"/>
        </w:rPr>
        <w:t>ованиям, принятым в странах изучаемого языка;</w:t>
      </w:r>
    </w:p>
    <w:p w14:paraId="3B08AFAF" w14:textId="77777777" w:rsidR="007A3D21" w:rsidRPr="002773BA" w:rsidRDefault="007A3D21" w:rsidP="001C345B">
      <w:pPr>
        <w:spacing w:after="0" w:line="240" w:lineRule="auto"/>
        <w:ind w:firstLine="708"/>
        <w:jc w:val="both"/>
        <w:rPr>
          <w:rFonts w:ascii="Times New Roman" w:hAnsi="Times New Roman"/>
          <w:iCs/>
          <w:sz w:val="28"/>
          <w:szCs w:val="30"/>
        </w:rPr>
      </w:pPr>
      <w:r w:rsidRPr="002773BA">
        <w:rPr>
          <w:rFonts w:ascii="Times New Roman" w:hAnsi="Times New Roman"/>
          <w:iCs/>
          <w:sz w:val="28"/>
          <w:szCs w:val="30"/>
        </w:rPr>
        <w:t xml:space="preserve">- повышения уровня готовности обучающихся к </w:t>
      </w:r>
      <w:r w:rsidRPr="002773BA">
        <w:rPr>
          <w:rFonts w:ascii="Times New Roman" w:hAnsi="Times New Roman"/>
          <w:iCs/>
          <w:sz w:val="28"/>
          <w:szCs w:val="30"/>
          <w:lang w:val="kk-KZ"/>
        </w:rPr>
        <w:t>дальнейшему самостоятельному изучению</w:t>
      </w:r>
      <w:r w:rsidRPr="002773BA">
        <w:rPr>
          <w:rFonts w:ascii="Times New Roman" w:hAnsi="Times New Roman"/>
          <w:iCs/>
          <w:sz w:val="28"/>
          <w:szCs w:val="30"/>
        </w:rPr>
        <w:t xml:space="preserve"> иностранн</w:t>
      </w:r>
      <w:r w:rsidRPr="002773BA">
        <w:rPr>
          <w:rFonts w:ascii="Times New Roman" w:hAnsi="Times New Roman"/>
          <w:iCs/>
          <w:sz w:val="28"/>
          <w:szCs w:val="30"/>
          <w:lang w:val="kk-KZ"/>
        </w:rPr>
        <w:t>ого</w:t>
      </w:r>
      <w:r w:rsidRPr="002773BA">
        <w:rPr>
          <w:rFonts w:ascii="Times New Roman" w:hAnsi="Times New Roman"/>
          <w:iCs/>
          <w:sz w:val="28"/>
          <w:szCs w:val="30"/>
        </w:rPr>
        <w:t xml:space="preserve"> язык</w:t>
      </w:r>
      <w:r w:rsidRPr="002773BA">
        <w:rPr>
          <w:rFonts w:ascii="Times New Roman" w:hAnsi="Times New Roman"/>
          <w:iCs/>
          <w:sz w:val="28"/>
          <w:szCs w:val="30"/>
          <w:lang w:val="kk-KZ"/>
        </w:rPr>
        <w:t>а</w:t>
      </w:r>
      <w:r w:rsidRPr="002773BA">
        <w:rPr>
          <w:rFonts w:ascii="Times New Roman" w:hAnsi="Times New Roman"/>
          <w:iCs/>
          <w:sz w:val="28"/>
          <w:szCs w:val="30"/>
        </w:rPr>
        <w:t>;</w:t>
      </w:r>
    </w:p>
    <w:p w14:paraId="5748AF1B" w14:textId="77777777" w:rsidR="007A3D21" w:rsidRPr="002773BA" w:rsidRDefault="007A3D21" w:rsidP="001C345B">
      <w:pPr>
        <w:spacing w:after="0" w:line="240" w:lineRule="auto"/>
        <w:ind w:firstLine="708"/>
        <w:jc w:val="both"/>
        <w:rPr>
          <w:rFonts w:ascii="Times New Roman" w:hAnsi="Times New Roman"/>
          <w:iCs/>
          <w:sz w:val="28"/>
          <w:szCs w:val="30"/>
        </w:rPr>
      </w:pPr>
      <w:r w:rsidRPr="002773BA">
        <w:rPr>
          <w:rFonts w:ascii="Times New Roman" w:hAnsi="Times New Roman"/>
          <w:iCs/>
          <w:sz w:val="28"/>
          <w:szCs w:val="30"/>
        </w:rPr>
        <w:t>- совершенствования компенсаторных умений во всех видах речевой деятельности;</w:t>
      </w:r>
    </w:p>
    <w:p w14:paraId="1A72732E" w14:textId="77777777" w:rsidR="007A3D21" w:rsidRPr="002773BA" w:rsidRDefault="007A3D21" w:rsidP="001C345B">
      <w:pPr>
        <w:spacing w:after="0" w:line="240" w:lineRule="auto"/>
        <w:ind w:firstLine="709"/>
        <w:jc w:val="both"/>
        <w:rPr>
          <w:rFonts w:ascii="Times New Roman" w:hAnsi="Times New Roman"/>
          <w:iCs/>
          <w:sz w:val="28"/>
          <w:szCs w:val="30"/>
        </w:rPr>
      </w:pPr>
      <w:r w:rsidRPr="002773BA">
        <w:rPr>
          <w:rFonts w:ascii="Times New Roman" w:hAnsi="Times New Roman"/>
          <w:iCs/>
          <w:sz w:val="28"/>
          <w:szCs w:val="30"/>
        </w:rPr>
        <w:t>- развития учебно-познавательных умений.</w:t>
      </w:r>
    </w:p>
    <w:p w14:paraId="33B9736B" w14:textId="77777777" w:rsidR="007A3D21" w:rsidRPr="002773BA" w:rsidRDefault="007A3D21" w:rsidP="001C345B">
      <w:pPr>
        <w:widowControl w:val="0"/>
        <w:tabs>
          <w:tab w:val="left" w:pos="3182"/>
          <w:tab w:val="left" w:pos="5182"/>
          <w:tab w:val="left" w:pos="7678"/>
          <w:tab w:val="left" w:pos="9190"/>
        </w:tabs>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Рекомендуется проведение интегрированных тематических декад совместно с педагогами, ведущими учебные предметы естественно-математического направления (физика, биология, химия, информатика). Такие мероприятия не только мотивируют обучающихся и педагогов к новым открытиям в рамках учебных предметов, но и будут способствовать взаимообмену опытом педагогами, совершенствованию и интеграции используемых методик. </w:t>
      </w:r>
    </w:p>
    <w:p w14:paraId="10BA680B" w14:textId="77777777" w:rsidR="007A3D21" w:rsidRPr="00446B0A" w:rsidRDefault="007A3D21" w:rsidP="001C345B">
      <w:pPr>
        <w:tabs>
          <w:tab w:val="left" w:pos="1134"/>
        </w:tabs>
        <w:spacing w:after="0" w:line="240" w:lineRule="auto"/>
        <w:ind w:firstLine="709"/>
        <w:jc w:val="both"/>
        <w:rPr>
          <w:rFonts w:ascii="Times New Roman" w:hAnsi="Times New Roman"/>
          <w:bCs/>
          <w:sz w:val="28"/>
          <w:szCs w:val="30"/>
          <w:lang w:eastAsia="x-none"/>
        </w:rPr>
      </w:pPr>
      <w:r w:rsidRPr="00446B0A">
        <w:rPr>
          <w:rFonts w:ascii="Times New Roman" w:hAnsi="Times New Roman"/>
          <w:bCs/>
          <w:i/>
          <w:sz w:val="28"/>
          <w:szCs w:val="30"/>
          <w:lang w:eastAsia="x-none"/>
        </w:rPr>
        <w:t>Рекомендации по предметному</w:t>
      </w:r>
      <w:r w:rsidRPr="00446B0A">
        <w:rPr>
          <w:rFonts w:ascii="Times New Roman" w:hAnsi="Times New Roman"/>
          <w:bCs/>
          <w:i/>
          <w:sz w:val="28"/>
          <w:szCs w:val="30"/>
          <w:lang w:val="x-none" w:eastAsia="x-none"/>
        </w:rPr>
        <w:t xml:space="preserve"> контрол</w:t>
      </w:r>
      <w:r w:rsidRPr="00446B0A">
        <w:rPr>
          <w:rFonts w:ascii="Times New Roman" w:hAnsi="Times New Roman"/>
          <w:bCs/>
          <w:i/>
          <w:sz w:val="28"/>
          <w:szCs w:val="30"/>
          <w:lang w:eastAsia="x-none"/>
        </w:rPr>
        <w:t>ю</w:t>
      </w:r>
      <w:r w:rsidRPr="00446B0A">
        <w:rPr>
          <w:rFonts w:ascii="Times New Roman" w:hAnsi="Times New Roman"/>
          <w:bCs/>
          <w:i/>
          <w:sz w:val="28"/>
          <w:szCs w:val="30"/>
          <w:lang w:val="x-none" w:eastAsia="x-none"/>
        </w:rPr>
        <w:t xml:space="preserve"> </w:t>
      </w:r>
    </w:p>
    <w:p w14:paraId="5A362E5C" w14:textId="77777777" w:rsidR="007A3D21" w:rsidRPr="002773BA" w:rsidRDefault="007A3D21" w:rsidP="002A0D16">
      <w:pPr>
        <w:numPr>
          <w:ilvl w:val="0"/>
          <w:numId w:val="27"/>
        </w:numPr>
        <w:tabs>
          <w:tab w:val="left" w:pos="1134"/>
        </w:tabs>
        <w:spacing w:after="0" w:line="240" w:lineRule="auto"/>
        <w:ind w:left="0" w:firstLine="709"/>
        <w:jc w:val="both"/>
        <w:rPr>
          <w:rFonts w:ascii="Times New Roman" w:hAnsi="Times New Roman"/>
          <w:sz w:val="28"/>
          <w:szCs w:val="30"/>
        </w:rPr>
      </w:pPr>
      <w:r w:rsidRPr="002773BA">
        <w:rPr>
          <w:rFonts w:ascii="Times New Roman" w:hAnsi="Times New Roman"/>
          <w:sz w:val="28"/>
          <w:szCs w:val="30"/>
        </w:rPr>
        <w:t>Учебное время на уроке использ</w:t>
      </w:r>
      <w:r w:rsidRPr="002773BA">
        <w:rPr>
          <w:rFonts w:ascii="Times New Roman" w:hAnsi="Times New Roman"/>
          <w:sz w:val="28"/>
          <w:szCs w:val="30"/>
          <w:lang w:val="kk-KZ"/>
        </w:rPr>
        <w:t>овать</w:t>
      </w:r>
      <w:r w:rsidRPr="002773BA">
        <w:rPr>
          <w:rFonts w:ascii="Times New Roman" w:hAnsi="Times New Roman"/>
          <w:sz w:val="28"/>
          <w:szCs w:val="30"/>
        </w:rPr>
        <w:t xml:space="preserve"> преимущественно для развития и совершенствования навыков и умений устной речи. </w:t>
      </w:r>
    </w:p>
    <w:p w14:paraId="6B9D5A62" w14:textId="77777777" w:rsidR="007A3D21" w:rsidRPr="002773BA" w:rsidRDefault="007A3D21" w:rsidP="002A0D16">
      <w:pPr>
        <w:numPr>
          <w:ilvl w:val="0"/>
          <w:numId w:val="27"/>
        </w:numPr>
        <w:tabs>
          <w:tab w:val="left" w:pos="1134"/>
        </w:tabs>
        <w:spacing w:after="0" w:line="240" w:lineRule="auto"/>
        <w:ind w:left="0" w:firstLine="709"/>
        <w:jc w:val="both"/>
        <w:rPr>
          <w:rFonts w:ascii="Times New Roman" w:hAnsi="Times New Roman"/>
          <w:sz w:val="28"/>
          <w:szCs w:val="30"/>
        </w:rPr>
      </w:pPr>
      <w:r w:rsidRPr="002773BA">
        <w:rPr>
          <w:rFonts w:ascii="Times New Roman" w:hAnsi="Times New Roman"/>
          <w:sz w:val="28"/>
          <w:szCs w:val="30"/>
          <w:lang w:val="kk-KZ"/>
        </w:rPr>
        <w:t>В</w:t>
      </w:r>
      <w:r w:rsidRPr="002773BA">
        <w:rPr>
          <w:rFonts w:ascii="Times New Roman" w:hAnsi="Times New Roman"/>
          <w:sz w:val="28"/>
          <w:szCs w:val="30"/>
        </w:rPr>
        <w:t>водить и закреплять новый лексический и грамматический материал в коммуникативных ситуациях</w:t>
      </w:r>
      <w:r w:rsidRPr="002773BA">
        <w:rPr>
          <w:rFonts w:ascii="Times New Roman" w:hAnsi="Times New Roman"/>
          <w:sz w:val="28"/>
          <w:szCs w:val="30"/>
          <w:lang w:val="kk-KZ"/>
        </w:rPr>
        <w:t>. У</w:t>
      </w:r>
      <w:r w:rsidRPr="002773BA">
        <w:rPr>
          <w:rFonts w:ascii="Times New Roman" w:hAnsi="Times New Roman"/>
          <w:sz w:val="28"/>
          <w:szCs w:val="30"/>
        </w:rPr>
        <w:t>величивать на уроке время речевой активности каждого обучающегося за счет организации работы в парах, группах</w:t>
      </w:r>
      <w:r w:rsidRPr="002773BA">
        <w:rPr>
          <w:rFonts w:ascii="Times New Roman" w:hAnsi="Times New Roman"/>
          <w:sz w:val="28"/>
          <w:szCs w:val="30"/>
          <w:lang w:val="kk-KZ"/>
        </w:rPr>
        <w:t xml:space="preserve">.  </w:t>
      </w:r>
    </w:p>
    <w:p w14:paraId="0EA14F13" w14:textId="77777777" w:rsidR="007A3D21" w:rsidRPr="002773BA" w:rsidRDefault="007A3D21" w:rsidP="002A0D16">
      <w:pPr>
        <w:numPr>
          <w:ilvl w:val="0"/>
          <w:numId w:val="27"/>
        </w:numPr>
        <w:tabs>
          <w:tab w:val="left" w:pos="1134"/>
        </w:tabs>
        <w:spacing w:after="0" w:line="240" w:lineRule="auto"/>
        <w:ind w:left="0" w:firstLine="709"/>
        <w:jc w:val="both"/>
        <w:rPr>
          <w:rFonts w:ascii="Times New Roman" w:hAnsi="Times New Roman"/>
          <w:sz w:val="28"/>
          <w:szCs w:val="30"/>
        </w:rPr>
      </w:pPr>
      <w:r w:rsidRPr="002773BA">
        <w:rPr>
          <w:rFonts w:ascii="Times New Roman" w:hAnsi="Times New Roman"/>
          <w:sz w:val="28"/>
          <w:szCs w:val="30"/>
          <w:lang w:val="kk-KZ"/>
        </w:rPr>
        <w:t>О</w:t>
      </w:r>
      <w:r w:rsidRPr="002773BA">
        <w:rPr>
          <w:rFonts w:ascii="Times New Roman" w:hAnsi="Times New Roman"/>
          <w:sz w:val="28"/>
          <w:szCs w:val="30"/>
        </w:rPr>
        <w:t xml:space="preserve">бучать чтению и аудированию с обязательным соблюдением предтекстового, текстового и послетекстового этапов работы. </w:t>
      </w:r>
    </w:p>
    <w:p w14:paraId="5D634DEA" w14:textId="77777777" w:rsidR="007A3D21" w:rsidRPr="002773BA" w:rsidRDefault="007A3D21" w:rsidP="002A0D16">
      <w:pPr>
        <w:numPr>
          <w:ilvl w:val="0"/>
          <w:numId w:val="27"/>
        </w:numPr>
        <w:tabs>
          <w:tab w:val="left" w:pos="1134"/>
        </w:tabs>
        <w:spacing w:after="0" w:line="240" w:lineRule="auto"/>
        <w:ind w:left="0" w:firstLine="709"/>
        <w:jc w:val="both"/>
        <w:rPr>
          <w:rFonts w:ascii="Times New Roman" w:hAnsi="Times New Roman"/>
          <w:sz w:val="28"/>
          <w:szCs w:val="30"/>
        </w:rPr>
      </w:pPr>
      <w:r w:rsidRPr="002773BA">
        <w:rPr>
          <w:rFonts w:ascii="Times New Roman" w:hAnsi="Times New Roman"/>
          <w:sz w:val="28"/>
          <w:szCs w:val="30"/>
          <w:lang w:val="kk-KZ"/>
        </w:rPr>
        <w:t>При проведении письменных работ строго соблюдать</w:t>
      </w:r>
      <w:r w:rsidRPr="002773BA">
        <w:rPr>
          <w:rFonts w:ascii="Times New Roman" w:hAnsi="Times New Roman"/>
          <w:sz w:val="28"/>
          <w:szCs w:val="30"/>
        </w:rPr>
        <w:t xml:space="preserve"> требовани</w:t>
      </w:r>
      <w:r w:rsidRPr="002773BA">
        <w:rPr>
          <w:rFonts w:ascii="Times New Roman" w:hAnsi="Times New Roman"/>
          <w:sz w:val="28"/>
          <w:szCs w:val="30"/>
          <w:lang w:val="kk-KZ"/>
        </w:rPr>
        <w:t xml:space="preserve">я </w:t>
      </w:r>
      <w:r w:rsidRPr="002773BA">
        <w:rPr>
          <w:rFonts w:ascii="Times New Roman" w:hAnsi="Times New Roman"/>
          <w:sz w:val="28"/>
          <w:szCs w:val="30"/>
        </w:rPr>
        <w:t xml:space="preserve">учебной программы. </w:t>
      </w:r>
    </w:p>
    <w:p w14:paraId="45B0E4D2" w14:textId="77777777" w:rsidR="007A3D21" w:rsidRPr="002773BA" w:rsidRDefault="007A3D21" w:rsidP="002A0D16">
      <w:pPr>
        <w:numPr>
          <w:ilvl w:val="0"/>
          <w:numId w:val="27"/>
        </w:numPr>
        <w:tabs>
          <w:tab w:val="left" w:pos="1134"/>
        </w:tabs>
        <w:spacing w:after="0" w:line="240" w:lineRule="auto"/>
        <w:ind w:left="0" w:firstLine="709"/>
        <w:jc w:val="both"/>
        <w:rPr>
          <w:rFonts w:ascii="Times New Roman" w:hAnsi="Times New Roman"/>
          <w:sz w:val="28"/>
          <w:szCs w:val="30"/>
        </w:rPr>
      </w:pPr>
      <w:r w:rsidRPr="002773BA">
        <w:rPr>
          <w:rFonts w:ascii="Times New Roman" w:hAnsi="Times New Roman"/>
          <w:sz w:val="28"/>
          <w:szCs w:val="30"/>
          <w:lang w:val="kk-KZ"/>
        </w:rPr>
        <w:t>При определении</w:t>
      </w:r>
      <w:r w:rsidRPr="002773BA">
        <w:rPr>
          <w:rFonts w:ascii="Times New Roman" w:hAnsi="Times New Roman"/>
          <w:sz w:val="28"/>
          <w:szCs w:val="30"/>
        </w:rPr>
        <w:t xml:space="preserve"> результатов учебных достижений обучающихся отдават</w:t>
      </w:r>
      <w:r w:rsidRPr="002773BA">
        <w:rPr>
          <w:rFonts w:ascii="Times New Roman" w:hAnsi="Times New Roman"/>
          <w:sz w:val="28"/>
          <w:szCs w:val="30"/>
          <w:lang w:val="kk-KZ"/>
        </w:rPr>
        <w:t>ь приоритет</w:t>
      </w:r>
      <w:r w:rsidRPr="002773BA">
        <w:rPr>
          <w:rFonts w:ascii="Times New Roman" w:hAnsi="Times New Roman"/>
          <w:sz w:val="28"/>
          <w:szCs w:val="30"/>
        </w:rPr>
        <w:t xml:space="preserve"> устным формам контроля.</w:t>
      </w:r>
      <w:r w:rsidRPr="002773BA">
        <w:rPr>
          <w:rFonts w:ascii="Times New Roman" w:hAnsi="Times New Roman"/>
          <w:sz w:val="28"/>
          <w:szCs w:val="30"/>
          <w:lang w:val="kk-KZ"/>
        </w:rPr>
        <w:t xml:space="preserve"> </w:t>
      </w:r>
    </w:p>
    <w:p w14:paraId="2E472BD3" w14:textId="77777777" w:rsidR="007A3D21" w:rsidRPr="002773BA" w:rsidRDefault="007A3D21" w:rsidP="001C345B">
      <w:pPr>
        <w:pStyle w:val="ad"/>
        <w:tabs>
          <w:tab w:val="left" w:pos="993"/>
        </w:tabs>
        <w:ind w:firstLine="709"/>
      </w:pPr>
      <w:r w:rsidRPr="002773BA">
        <w:rPr>
          <w:lang w:val="kk-KZ"/>
        </w:rPr>
        <w:t>Р</w:t>
      </w:r>
      <w:r w:rsidRPr="002773BA">
        <w:t xml:space="preserve">екомендуется чередование и сочетание различных видов заданий: устные, письменные, обязательные, по выбору, общие, дифференцированные, индивидуальные, комбинированные, творческие. </w:t>
      </w:r>
      <w:r w:rsidRPr="002773BA">
        <w:rPr>
          <w:lang w:val="kk-KZ"/>
        </w:rPr>
        <w:t>З</w:t>
      </w:r>
      <w:r w:rsidRPr="002773BA">
        <w:t xml:space="preserve">адания творческого характера </w:t>
      </w:r>
      <w:r w:rsidRPr="002773BA">
        <w:rPr>
          <w:lang w:val="kk-KZ"/>
        </w:rPr>
        <w:t>задаются с учетом</w:t>
      </w:r>
      <w:r w:rsidRPr="002773BA">
        <w:t xml:space="preserve"> желани</w:t>
      </w:r>
      <w:r w:rsidRPr="002773BA">
        <w:rPr>
          <w:lang w:val="kk-KZ"/>
        </w:rPr>
        <w:t xml:space="preserve">я </w:t>
      </w:r>
      <w:r w:rsidRPr="002773BA">
        <w:t>обучающихся, при этом</w:t>
      </w:r>
      <w:r w:rsidRPr="002773BA">
        <w:rPr>
          <w:lang w:val="kk-KZ"/>
        </w:rPr>
        <w:t xml:space="preserve"> для получения результат следует учитывать объем и сложность задании</w:t>
      </w:r>
      <w:r w:rsidRPr="002773BA">
        <w:t>.</w:t>
      </w:r>
    </w:p>
    <w:p w14:paraId="7B6907D4" w14:textId="77777777" w:rsidR="007A3D21" w:rsidRPr="002773BA" w:rsidRDefault="007A3D21" w:rsidP="001C345B">
      <w:pPr>
        <w:pStyle w:val="ad"/>
        <w:ind w:firstLine="709"/>
        <w:rPr>
          <w:i/>
          <w:lang w:val="kk-KZ"/>
        </w:rPr>
      </w:pPr>
      <w:r w:rsidRPr="002773BA">
        <w:rPr>
          <w:bCs/>
          <w:i/>
          <w:lang w:val="kk-KZ"/>
        </w:rPr>
        <w:t>Темы для обсуждения на заседаниях методического объединения</w:t>
      </w:r>
      <w:r w:rsidRPr="002773BA">
        <w:rPr>
          <w:i/>
          <w:lang w:val="kk-KZ"/>
        </w:rPr>
        <w:t>:</w:t>
      </w:r>
    </w:p>
    <w:p w14:paraId="075E497A" w14:textId="77777777" w:rsidR="007A3D21" w:rsidRPr="002773BA" w:rsidRDefault="007A3D21" w:rsidP="001C345B">
      <w:pPr>
        <w:pStyle w:val="ad"/>
        <w:ind w:firstLine="709"/>
      </w:pPr>
      <w:r w:rsidRPr="002773BA">
        <w:rPr>
          <w:lang w:val="kk-KZ"/>
        </w:rPr>
        <w:t xml:space="preserve">1. </w:t>
      </w:r>
      <w:r w:rsidRPr="002773BA">
        <w:t>Взаимопосещение ур</w:t>
      </w:r>
      <w:r w:rsidR="00B65E97" w:rsidRPr="002773BA">
        <w:t>оков педагогами 2021-2022 учебно</w:t>
      </w:r>
      <w:r w:rsidRPr="002773BA">
        <w:t>м году с целью обмена опытом учителей английского языка</w:t>
      </w:r>
      <w:r w:rsidR="00E9670F" w:rsidRPr="002773BA">
        <w:t>.</w:t>
      </w:r>
    </w:p>
    <w:p w14:paraId="473591BB" w14:textId="77777777" w:rsidR="007A3D21" w:rsidRPr="002773BA" w:rsidRDefault="007A3D21" w:rsidP="001C345B">
      <w:pPr>
        <w:pStyle w:val="ad"/>
        <w:ind w:firstLine="709"/>
        <w:rPr>
          <w:lang w:val="kk-KZ"/>
        </w:rPr>
      </w:pPr>
      <w:r w:rsidRPr="002773BA">
        <w:rPr>
          <w:lang w:val="kk-KZ"/>
        </w:rPr>
        <w:t xml:space="preserve">2. </w:t>
      </w:r>
      <w:r w:rsidRPr="002773BA">
        <w:t>Вопросы реализации современных подходов в организации образовательного процесса</w:t>
      </w:r>
      <w:r w:rsidRPr="002773BA">
        <w:rPr>
          <w:lang w:val="kk-KZ"/>
        </w:rPr>
        <w:t>.</w:t>
      </w:r>
    </w:p>
    <w:p w14:paraId="6D24868D" w14:textId="77777777" w:rsidR="007A3D21" w:rsidRPr="002773BA" w:rsidRDefault="007A3D21" w:rsidP="001C345B">
      <w:pPr>
        <w:pStyle w:val="ad"/>
        <w:ind w:firstLine="709"/>
        <w:rPr>
          <w:lang w:val="kk-KZ"/>
        </w:rPr>
      </w:pPr>
      <w:r w:rsidRPr="002773BA">
        <w:rPr>
          <w:lang w:val="kk-KZ"/>
        </w:rPr>
        <w:t>3. Особенности организации образовательного процесса во время дистанционного обучения.</w:t>
      </w:r>
    </w:p>
    <w:p w14:paraId="2D4AC456" w14:textId="77777777" w:rsidR="007A3D21" w:rsidRPr="002773BA" w:rsidRDefault="007A3D21" w:rsidP="001C345B">
      <w:pPr>
        <w:pStyle w:val="ad"/>
        <w:ind w:firstLine="709"/>
        <w:rPr>
          <w:lang w:val="kk-KZ"/>
        </w:rPr>
      </w:pPr>
      <w:r w:rsidRPr="002773BA">
        <w:rPr>
          <w:lang w:val="kk-KZ"/>
        </w:rPr>
        <w:t>4. Особенности разработки краткосрочных и среднесрочных планов.</w:t>
      </w:r>
    </w:p>
    <w:p w14:paraId="285AED7D" w14:textId="77777777" w:rsidR="007A3D21" w:rsidRPr="002773BA" w:rsidRDefault="007A3D21" w:rsidP="001C345B">
      <w:pPr>
        <w:pStyle w:val="ad"/>
        <w:ind w:firstLine="709"/>
        <w:rPr>
          <w:lang w:val="kk-KZ"/>
        </w:rPr>
      </w:pPr>
      <w:r w:rsidRPr="002773BA">
        <w:rPr>
          <w:lang w:val="kk-KZ"/>
        </w:rPr>
        <w:t xml:space="preserve">5. </w:t>
      </w:r>
      <w:r w:rsidRPr="002773BA">
        <w:t>Особенности проведения формативного и суммативного оценивания</w:t>
      </w:r>
      <w:r w:rsidRPr="002773BA">
        <w:rPr>
          <w:lang w:val="kk-KZ"/>
        </w:rPr>
        <w:t>.</w:t>
      </w:r>
    </w:p>
    <w:p w14:paraId="43558A82" w14:textId="77777777" w:rsidR="007A3D21" w:rsidRPr="002773BA" w:rsidRDefault="007A3D21" w:rsidP="001C345B">
      <w:pPr>
        <w:pStyle w:val="ad"/>
        <w:ind w:firstLine="709"/>
        <w:rPr>
          <w:lang w:val="kk-KZ"/>
        </w:rPr>
      </w:pPr>
      <w:r w:rsidRPr="002773BA">
        <w:rPr>
          <w:lang w:val="kk-KZ"/>
        </w:rPr>
        <w:t xml:space="preserve">6. </w:t>
      </w:r>
      <w:r w:rsidRPr="002773BA">
        <w:t>Конструктивная обратная связь и рефлексия</w:t>
      </w:r>
      <w:r w:rsidRPr="002773BA">
        <w:rPr>
          <w:lang w:val="kk-KZ"/>
        </w:rPr>
        <w:t>.</w:t>
      </w:r>
    </w:p>
    <w:p w14:paraId="43AF7C9C" w14:textId="77777777" w:rsidR="007A3D21" w:rsidRPr="002773BA" w:rsidRDefault="007A3D21" w:rsidP="001C345B">
      <w:pPr>
        <w:pStyle w:val="ad"/>
        <w:ind w:firstLine="709"/>
      </w:pPr>
      <w:r w:rsidRPr="002773BA">
        <w:rPr>
          <w:lang w:val="kk-KZ"/>
        </w:rPr>
        <w:t xml:space="preserve">7. </w:t>
      </w:r>
      <w:r w:rsidR="00B65E97" w:rsidRPr="002773BA">
        <w:t xml:space="preserve">Ввнеурочная </w:t>
      </w:r>
      <w:r w:rsidRPr="002773BA">
        <w:t>деятельность на английском языке и др.</w:t>
      </w:r>
    </w:p>
    <w:p w14:paraId="52FA0F6C" w14:textId="77777777" w:rsidR="00D2381C" w:rsidRDefault="00D2381C" w:rsidP="00446B0A">
      <w:pPr>
        <w:spacing w:after="0" w:line="240" w:lineRule="auto"/>
        <w:ind w:firstLine="709"/>
        <w:rPr>
          <w:rFonts w:ascii="Times New Roman" w:hAnsi="Times New Roman"/>
          <w:b/>
          <w:bCs/>
          <w:sz w:val="28"/>
          <w:szCs w:val="28"/>
          <w:lang w:bidi="ru-RU"/>
        </w:rPr>
      </w:pPr>
    </w:p>
    <w:p w14:paraId="108A3222" w14:textId="77777777" w:rsidR="007A3D21" w:rsidRPr="002773BA" w:rsidRDefault="007A3D21" w:rsidP="00446B0A">
      <w:pPr>
        <w:spacing w:after="0" w:line="240" w:lineRule="auto"/>
        <w:ind w:firstLine="709"/>
        <w:rPr>
          <w:rFonts w:ascii="Times New Roman" w:hAnsi="Times New Roman"/>
          <w:b/>
          <w:bCs/>
          <w:sz w:val="28"/>
          <w:szCs w:val="28"/>
          <w:lang w:bidi="ru-RU"/>
        </w:rPr>
      </w:pPr>
      <w:r w:rsidRPr="002773BA">
        <w:rPr>
          <w:rFonts w:ascii="Times New Roman" w:hAnsi="Times New Roman"/>
          <w:b/>
          <w:bCs/>
          <w:sz w:val="28"/>
          <w:szCs w:val="28"/>
          <w:lang w:bidi="ru-RU"/>
        </w:rPr>
        <w:t>Учебные предметы «Немецкий язык», «Французский язык»</w:t>
      </w:r>
    </w:p>
    <w:p w14:paraId="20B205F0"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В 2021-2022 учебном году учебный предмет «Немецкий язык» для обучающихся 10-11</w:t>
      </w:r>
      <w:r w:rsidR="00E9670F" w:rsidRPr="002773BA">
        <w:rPr>
          <w:rFonts w:ascii="Times New Roman" w:hAnsi="Times New Roman"/>
          <w:sz w:val="28"/>
          <w:szCs w:val="28"/>
          <w:lang w:bidi="ru-RU"/>
        </w:rPr>
        <w:t>-х</w:t>
      </w:r>
      <w:r w:rsidRPr="002773BA">
        <w:rPr>
          <w:rFonts w:ascii="Times New Roman" w:hAnsi="Times New Roman"/>
          <w:sz w:val="28"/>
          <w:szCs w:val="28"/>
          <w:lang w:bidi="ru-RU"/>
        </w:rPr>
        <w:t xml:space="preserve"> классов будут осуществляться на основе следующих Типовых учебных программ:</w:t>
      </w:r>
    </w:p>
    <w:p w14:paraId="689A9BE1"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i/>
          <w:sz w:val="28"/>
          <w:szCs w:val="28"/>
          <w:lang w:bidi="ru-RU"/>
        </w:rPr>
      </w:pPr>
      <w:r w:rsidRPr="002773BA">
        <w:rPr>
          <w:rFonts w:ascii="Times New Roman" w:hAnsi="Times New Roman"/>
          <w:i/>
          <w:sz w:val="28"/>
          <w:szCs w:val="28"/>
          <w:lang w:bidi="ru-RU"/>
        </w:rPr>
        <w:t>1)</w:t>
      </w:r>
      <w:r w:rsidRPr="002773BA">
        <w:rPr>
          <w:i/>
        </w:rPr>
        <w:t xml:space="preserve"> </w:t>
      </w:r>
      <w:r w:rsidRPr="002773BA">
        <w:rPr>
          <w:rFonts w:ascii="Times New Roman" w:hAnsi="Times New Roman"/>
          <w:i/>
          <w:sz w:val="28"/>
          <w:szCs w:val="28"/>
          <w:lang w:bidi="ru-RU"/>
        </w:rPr>
        <w:t>Типовая учебная программа по учебному предмету «Немецкий язык» для 10-11</w:t>
      </w:r>
      <w:r w:rsidR="00E9670F" w:rsidRPr="002773BA">
        <w:rPr>
          <w:rFonts w:ascii="Times New Roman" w:hAnsi="Times New Roman"/>
          <w:i/>
          <w:sz w:val="28"/>
          <w:szCs w:val="28"/>
          <w:lang w:bidi="ru-RU"/>
        </w:rPr>
        <w:t>-х</w:t>
      </w:r>
      <w:r w:rsidRPr="002773BA">
        <w:rPr>
          <w:rFonts w:ascii="Times New Roman" w:hAnsi="Times New Roman"/>
          <w:i/>
          <w:sz w:val="28"/>
          <w:szCs w:val="28"/>
          <w:lang w:bidi="ru-RU"/>
        </w:rPr>
        <w:t xml:space="preserve"> классов уровня общего среднего образования по обновленному содержанию (Приложение 12 к приказу Министра образования и науки Республики Казахстан от 7 марта 2019 года № 105);</w:t>
      </w:r>
    </w:p>
    <w:p w14:paraId="0E5B02D3"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i/>
          <w:sz w:val="28"/>
          <w:szCs w:val="28"/>
          <w:lang w:bidi="ru-RU"/>
        </w:rPr>
      </w:pPr>
      <w:r w:rsidRPr="002773BA">
        <w:rPr>
          <w:rFonts w:ascii="Times New Roman" w:hAnsi="Times New Roman"/>
          <w:i/>
          <w:sz w:val="28"/>
          <w:szCs w:val="28"/>
          <w:lang w:bidi="ru-RU"/>
        </w:rPr>
        <w:t>2) Типовая учебная программа (с сокращением учебной нагрузки) по учебному предмету «Немецкий язык» для 10-11-</w:t>
      </w:r>
      <w:r w:rsidR="00E9670F" w:rsidRPr="002773BA">
        <w:rPr>
          <w:rFonts w:ascii="Times New Roman" w:hAnsi="Times New Roman"/>
          <w:i/>
          <w:sz w:val="28"/>
          <w:szCs w:val="28"/>
          <w:lang w:bidi="ru-RU"/>
        </w:rPr>
        <w:t xml:space="preserve">х </w:t>
      </w:r>
      <w:r w:rsidRPr="002773BA">
        <w:rPr>
          <w:rFonts w:ascii="Times New Roman" w:hAnsi="Times New Roman"/>
          <w:i/>
          <w:sz w:val="28"/>
          <w:szCs w:val="28"/>
          <w:lang w:bidi="ru-RU"/>
        </w:rPr>
        <w:t>классов естественно-математического направления уровня общего среднего образования (Приложение 28 к приказу Министра образования и науки Республики Казахстан от 27 ноября 2020 года № 496).</w:t>
      </w:r>
    </w:p>
    <w:p w14:paraId="54880456"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В 2021-2022 учебном году учебный предмет «Французский язык» для обучающихся 10-11</w:t>
      </w:r>
      <w:r w:rsidR="00B65E97" w:rsidRPr="002773BA">
        <w:rPr>
          <w:rFonts w:ascii="Times New Roman" w:hAnsi="Times New Roman"/>
          <w:sz w:val="28"/>
          <w:szCs w:val="28"/>
          <w:lang w:bidi="ru-RU"/>
        </w:rPr>
        <w:t>-х</w:t>
      </w:r>
      <w:r w:rsidRPr="002773BA">
        <w:rPr>
          <w:rFonts w:ascii="Times New Roman" w:hAnsi="Times New Roman"/>
          <w:sz w:val="28"/>
          <w:szCs w:val="28"/>
          <w:lang w:bidi="ru-RU"/>
        </w:rPr>
        <w:t xml:space="preserve"> классов будут осуществляться на основе следующих Типовых учебных программ:</w:t>
      </w:r>
    </w:p>
    <w:p w14:paraId="011B2D1D"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i/>
          <w:sz w:val="28"/>
          <w:szCs w:val="28"/>
          <w:lang w:bidi="ru-RU"/>
        </w:rPr>
      </w:pPr>
      <w:r w:rsidRPr="002773BA">
        <w:rPr>
          <w:rFonts w:ascii="Times New Roman" w:hAnsi="Times New Roman"/>
          <w:i/>
          <w:sz w:val="28"/>
          <w:szCs w:val="28"/>
          <w:lang w:bidi="ru-RU"/>
        </w:rPr>
        <w:t>1) Типовая учебная программа по учебному предмету «Французский язык» для 10-11</w:t>
      </w:r>
      <w:r w:rsidR="00B65E97" w:rsidRPr="002773BA">
        <w:rPr>
          <w:rFonts w:ascii="Times New Roman" w:hAnsi="Times New Roman"/>
          <w:i/>
          <w:sz w:val="28"/>
          <w:szCs w:val="28"/>
          <w:lang w:bidi="ru-RU"/>
        </w:rPr>
        <w:t>-х</w:t>
      </w:r>
      <w:r w:rsidRPr="002773BA">
        <w:rPr>
          <w:rFonts w:ascii="Times New Roman" w:hAnsi="Times New Roman"/>
          <w:i/>
          <w:sz w:val="28"/>
          <w:szCs w:val="28"/>
          <w:lang w:bidi="ru-RU"/>
        </w:rPr>
        <w:t xml:space="preserve"> классов уровня общего среднего образования по обновленному содержанию (</w:t>
      </w:r>
      <w:r w:rsidRPr="002773BA">
        <w:rPr>
          <w:rFonts w:ascii="Times New Roman" w:hAnsi="Times New Roman"/>
          <w:i/>
          <w:sz w:val="28"/>
          <w:szCs w:val="28"/>
          <w:lang w:val="x-none" w:bidi="ru-RU"/>
        </w:rPr>
        <w:t>Приложение 13 к приказу Министра образования и науки Республики Казахстан от 7 марта 2019 года № 105</w:t>
      </w:r>
      <w:r w:rsidRPr="002773BA">
        <w:rPr>
          <w:rFonts w:ascii="Times New Roman" w:hAnsi="Times New Roman"/>
          <w:i/>
          <w:sz w:val="28"/>
          <w:szCs w:val="28"/>
          <w:lang w:bidi="ru-RU"/>
        </w:rPr>
        <w:t>);</w:t>
      </w:r>
    </w:p>
    <w:p w14:paraId="0A9E6B29" w14:textId="60311C4A" w:rsidR="007A3D21" w:rsidRPr="002773BA" w:rsidRDefault="007A3D21" w:rsidP="001C345B">
      <w:pPr>
        <w:widowControl w:val="0"/>
        <w:autoSpaceDE w:val="0"/>
        <w:autoSpaceDN w:val="0"/>
        <w:spacing w:after="0" w:line="240" w:lineRule="auto"/>
        <w:ind w:firstLine="709"/>
        <w:jc w:val="both"/>
        <w:rPr>
          <w:rFonts w:ascii="Times New Roman" w:hAnsi="Times New Roman"/>
          <w:i/>
          <w:sz w:val="28"/>
          <w:szCs w:val="28"/>
          <w:lang w:bidi="ru-RU"/>
        </w:rPr>
      </w:pPr>
      <w:r w:rsidRPr="002773BA">
        <w:rPr>
          <w:rFonts w:ascii="Times New Roman" w:hAnsi="Times New Roman"/>
          <w:i/>
          <w:sz w:val="28"/>
          <w:szCs w:val="28"/>
          <w:lang w:bidi="ru-RU"/>
        </w:rPr>
        <w:t>2)</w:t>
      </w:r>
      <w:r w:rsidRPr="002773BA">
        <w:t xml:space="preserve"> </w:t>
      </w:r>
      <w:r w:rsidRPr="002773BA">
        <w:rPr>
          <w:rFonts w:ascii="Times New Roman" w:hAnsi="Times New Roman"/>
          <w:i/>
          <w:sz w:val="28"/>
          <w:szCs w:val="28"/>
          <w:lang w:bidi="ru-RU"/>
        </w:rPr>
        <w:t>Типовая учебная программа (с сокращением учебной нагрузки) по учебному предмету «Французский язык» для 10-11-</w:t>
      </w:r>
      <w:r w:rsidR="00B65E97" w:rsidRPr="002773BA">
        <w:rPr>
          <w:rFonts w:ascii="Times New Roman" w:hAnsi="Times New Roman"/>
          <w:i/>
          <w:sz w:val="28"/>
          <w:szCs w:val="28"/>
          <w:lang w:bidi="ru-RU"/>
        </w:rPr>
        <w:t xml:space="preserve">х </w:t>
      </w:r>
      <w:r w:rsidRPr="002773BA">
        <w:rPr>
          <w:rFonts w:ascii="Times New Roman" w:hAnsi="Times New Roman"/>
          <w:i/>
          <w:sz w:val="28"/>
          <w:szCs w:val="28"/>
          <w:lang w:bidi="ru-RU"/>
        </w:rPr>
        <w:t>классов естественно-математического направления уровня общего среднего образования (Приложение 29 к приказу Министра образования  и науки Республики Казахстан от 27 ноября 2020 года № 496).</w:t>
      </w:r>
    </w:p>
    <w:p w14:paraId="7A81AB28"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 xml:space="preserve">Учебные программы по предметам «Немецкий язык», «Французский язык» направлены на развитие языковых навыков обучающихся по четырем видам речевой деятельности (аудирование, говорение, чтение, письмо). </w:t>
      </w:r>
    </w:p>
    <w:p w14:paraId="5B9009C4"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Значимость учебных предметов «Немецкий язык», «Французский язык» определяется тем, что они являются языком коммуникации, науки, бизнеса, туризма и спорта. Знание немецкого, французского языков:</w:t>
      </w:r>
    </w:p>
    <w:p w14:paraId="3FD3798C"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1) повышает уверенность обучающихся при общении в различных жизненных ситуациях;</w:t>
      </w:r>
    </w:p>
    <w:p w14:paraId="2EEAC56E"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2) предоставляет доступ к высшему образованию не только в Казахстане, но и за рубежом;</w:t>
      </w:r>
    </w:p>
    <w:p w14:paraId="7FA4D111"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 xml:space="preserve"> 3)</w:t>
      </w:r>
      <w:r w:rsidRPr="002773BA">
        <w:rPr>
          <w:rFonts w:ascii="Times New Roman" w:hAnsi="Times New Roman"/>
          <w:sz w:val="28"/>
          <w:szCs w:val="28"/>
          <w:lang w:bidi="ru-RU"/>
        </w:rPr>
        <w:tab/>
        <w:t>позволяет продолжить профессиональное образование в Казахстане и за рубежом;</w:t>
      </w:r>
    </w:p>
    <w:p w14:paraId="70F57DA5"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4) расширяет доступ обучающихся к новостям и информации, которая распространяется на французском языке;</w:t>
      </w:r>
    </w:p>
    <w:p w14:paraId="14E2288B"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 xml:space="preserve">5) предоставляет обучающимся доступ к аутентичным текстам литературных произведений на </w:t>
      </w:r>
      <w:r w:rsidRPr="002773BA">
        <w:rPr>
          <w:rFonts w:ascii="Times New Roman" w:hAnsi="Times New Roman"/>
          <w:sz w:val="28"/>
          <w:szCs w:val="28"/>
          <w:lang w:val="kk-KZ" w:bidi="ru-RU"/>
        </w:rPr>
        <w:t xml:space="preserve">немецком и </w:t>
      </w:r>
      <w:r w:rsidRPr="002773BA">
        <w:rPr>
          <w:rFonts w:ascii="Times New Roman" w:hAnsi="Times New Roman"/>
          <w:sz w:val="28"/>
          <w:szCs w:val="28"/>
          <w:lang w:bidi="ru-RU"/>
        </w:rPr>
        <w:t>французском язык</w:t>
      </w:r>
      <w:r w:rsidRPr="002773BA">
        <w:rPr>
          <w:rFonts w:ascii="Times New Roman" w:hAnsi="Times New Roman"/>
          <w:sz w:val="28"/>
          <w:szCs w:val="28"/>
          <w:lang w:val="kk-KZ" w:bidi="ru-RU"/>
        </w:rPr>
        <w:t>ах</w:t>
      </w:r>
      <w:r w:rsidRPr="002773BA">
        <w:rPr>
          <w:rFonts w:ascii="Times New Roman" w:hAnsi="Times New Roman"/>
          <w:sz w:val="28"/>
          <w:szCs w:val="28"/>
          <w:lang w:bidi="ru-RU"/>
        </w:rPr>
        <w:t>;</w:t>
      </w:r>
    </w:p>
    <w:p w14:paraId="433A0AE0"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6) позволяет обучающимся представлять Казахстан внутри страны и за ее пределами;</w:t>
      </w:r>
    </w:p>
    <w:p w14:paraId="24C01DED"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7) позволяет учиться в течение всей жизни, опираясь на навыки, стратегии обучения и знания, полученные в школе.</w:t>
      </w:r>
    </w:p>
    <w:p w14:paraId="7948CBCF" w14:textId="77777777" w:rsidR="007A3D21" w:rsidRPr="002773BA" w:rsidRDefault="007A3D21" w:rsidP="001C345B">
      <w:pPr>
        <w:widowControl w:val="0"/>
        <w:autoSpaceDE w:val="0"/>
        <w:autoSpaceDN w:val="0"/>
        <w:spacing w:after="0" w:line="240" w:lineRule="auto"/>
        <w:ind w:firstLine="709"/>
        <w:jc w:val="both"/>
        <w:rPr>
          <w:rFonts w:ascii="Times New Roman" w:hAnsi="Times New Roman"/>
          <w:sz w:val="28"/>
          <w:szCs w:val="28"/>
          <w:lang w:bidi="ru-RU"/>
        </w:rPr>
      </w:pPr>
      <w:r w:rsidRPr="002773BA">
        <w:rPr>
          <w:rFonts w:ascii="Times New Roman" w:hAnsi="Times New Roman"/>
          <w:sz w:val="28"/>
          <w:szCs w:val="28"/>
          <w:lang w:bidi="ru-RU"/>
        </w:rPr>
        <w:t>По завершению общего среднего образования школы (10-11</w:t>
      </w:r>
      <w:r w:rsidR="00B65E97" w:rsidRPr="002773BA">
        <w:rPr>
          <w:rFonts w:ascii="Times New Roman" w:hAnsi="Times New Roman"/>
          <w:sz w:val="28"/>
          <w:szCs w:val="28"/>
          <w:lang w:bidi="ru-RU"/>
        </w:rPr>
        <w:t>-е</w:t>
      </w:r>
      <w:r w:rsidRPr="002773BA">
        <w:rPr>
          <w:rFonts w:ascii="Times New Roman" w:hAnsi="Times New Roman"/>
          <w:sz w:val="28"/>
          <w:szCs w:val="28"/>
          <w:lang w:bidi="ru-RU"/>
        </w:rPr>
        <w:t xml:space="preserve"> классы) обучающиеся должны достигнуть языкового уровня В1 (средний – В1.2) в соответствии с Общеевропейскими компетенциями владения иностранным языком (Common European Framework of Reference, CEFR/Каммон Эуропин Фрэмуок оф Референс, СИЕФАР).</w:t>
      </w:r>
    </w:p>
    <w:p w14:paraId="729A5EF5" w14:textId="3EEDE0C9" w:rsidR="00B13A60" w:rsidRPr="00AD5230" w:rsidRDefault="00B13A60" w:rsidP="00B13A60">
      <w:pPr>
        <w:spacing w:after="0" w:line="240" w:lineRule="auto"/>
        <w:ind w:firstLine="709"/>
        <w:jc w:val="both"/>
        <w:rPr>
          <w:rFonts w:ascii="Times New Roman" w:hAnsi="Times New Roman"/>
          <w:sz w:val="28"/>
          <w:szCs w:val="28"/>
        </w:rPr>
      </w:pPr>
      <w:r w:rsidRPr="00446B0A">
        <w:rPr>
          <w:rFonts w:ascii="Times New Roman" w:hAnsi="Times New Roman"/>
          <w:bCs/>
          <w:i/>
          <w:sz w:val="28"/>
        </w:rPr>
        <w:t xml:space="preserve">Количество часов </w:t>
      </w:r>
      <w:r>
        <w:rPr>
          <w:rFonts w:ascii="Times New Roman" w:hAnsi="Times New Roman"/>
          <w:bCs/>
          <w:i/>
          <w:sz w:val="28"/>
          <w:lang w:val="kk-KZ"/>
        </w:rPr>
        <w:t xml:space="preserve">по учебным предметам </w:t>
      </w:r>
      <w:r w:rsidRPr="00B13A60">
        <w:rPr>
          <w:rFonts w:ascii="Times New Roman" w:hAnsi="Times New Roman"/>
          <w:i/>
          <w:iCs/>
          <w:sz w:val="28"/>
          <w:szCs w:val="28"/>
          <w:lang w:bidi="ru-RU"/>
        </w:rPr>
        <w:t>«Немецкий язык», «Французский язык»</w:t>
      </w:r>
      <w:r>
        <w:rPr>
          <w:rFonts w:ascii="Times New Roman" w:hAnsi="Times New Roman"/>
          <w:sz w:val="28"/>
          <w:szCs w:val="28"/>
          <w:lang w:eastAsia="en-US"/>
        </w:rPr>
        <w:t xml:space="preserve"> </w:t>
      </w:r>
      <w:r w:rsidRPr="00846319">
        <w:rPr>
          <w:rFonts w:ascii="Times New Roman" w:hAnsi="Times New Roman"/>
          <w:sz w:val="28"/>
          <w:szCs w:val="28"/>
          <w:lang w:eastAsia="en-US"/>
        </w:rPr>
        <w:t>для</w:t>
      </w:r>
      <w:r>
        <w:rPr>
          <w:rFonts w:ascii="Times New Roman" w:hAnsi="Times New Roman"/>
          <w:sz w:val="28"/>
          <w:szCs w:val="28"/>
          <w:lang w:eastAsia="en-US"/>
        </w:rPr>
        <w:t xml:space="preserve"> </w:t>
      </w:r>
      <w:r w:rsidRPr="00846319">
        <w:rPr>
          <w:rFonts w:ascii="Times New Roman" w:hAnsi="Times New Roman"/>
          <w:sz w:val="28"/>
          <w:szCs w:val="28"/>
          <w:lang w:eastAsia="en-US"/>
        </w:rPr>
        <w:t>10-11</w:t>
      </w:r>
      <w:r>
        <w:rPr>
          <w:rFonts w:ascii="Times New Roman" w:hAnsi="Times New Roman"/>
          <w:sz w:val="28"/>
          <w:szCs w:val="28"/>
          <w:lang w:eastAsia="en-US"/>
        </w:rPr>
        <w:t xml:space="preserve"> </w:t>
      </w:r>
      <w:r w:rsidRPr="00846319">
        <w:rPr>
          <w:rFonts w:ascii="Times New Roman" w:hAnsi="Times New Roman"/>
          <w:sz w:val="28"/>
          <w:szCs w:val="28"/>
          <w:lang w:eastAsia="en-US"/>
        </w:rPr>
        <w:t>классов</w:t>
      </w:r>
      <w:r>
        <w:rPr>
          <w:rFonts w:ascii="Times New Roman" w:hAnsi="Times New Roman"/>
          <w:sz w:val="28"/>
          <w:szCs w:val="28"/>
          <w:lang w:eastAsia="en-US"/>
        </w:rPr>
        <w:t xml:space="preserve"> </w:t>
      </w:r>
      <w:r>
        <w:rPr>
          <w:rFonts w:ascii="Times New Roman" w:hAnsi="Times New Roman"/>
          <w:sz w:val="28"/>
          <w:szCs w:val="28"/>
          <w:lang w:val="kk-KZ" w:eastAsia="en-US"/>
        </w:rPr>
        <w:t xml:space="preserve">по Типовым учебным планам </w:t>
      </w:r>
      <w:r w:rsidRPr="00846319">
        <w:rPr>
          <w:rFonts w:ascii="Times New Roman" w:hAnsi="Times New Roman"/>
          <w:sz w:val="28"/>
          <w:szCs w:val="28"/>
          <w:lang w:eastAsia="en-US"/>
        </w:rPr>
        <w:t>обновленно</w:t>
      </w:r>
      <w:r>
        <w:rPr>
          <w:rFonts w:ascii="Times New Roman" w:hAnsi="Times New Roman"/>
          <w:sz w:val="28"/>
          <w:szCs w:val="28"/>
          <w:lang w:val="kk-KZ" w:eastAsia="en-US"/>
        </w:rPr>
        <w:t>го</w:t>
      </w:r>
      <w:r>
        <w:rPr>
          <w:rFonts w:ascii="Times New Roman" w:hAnsi="Times New Roman"/>
          <w:sz w:val="28"/>
          <w:szCs w:val="28"/>
          <w:lang w:eastAsia="en-US"/>
        </w:rPr>
        <w:t xml:space="preserve"> </w:t>
      </w:r>
      <w:r w:rsidRPr="00846319">
        <w:rPr>
          <w:rFonts w:ascii="Times New Roman" w:hAnsi="Times New Roman"/>
          <w:sz w:val="28"/>
          <w:szCs w:val="28"/>
          <w:lang w:eastAsia="en-US"/>
        </w:rPr>
        <w:t>содержани</w:t>
      </w:r>
      <w:r>
        <w:rPr>
          <w:rFonts w:ascii="Times New Roman" w:hAnsi="Times New Roman"/>
          <w:sz w:val="28"/>
          <w:szCs w:val="28"/>
          <w:lang w:val="kk-KZ" w:eastAsia="en-US"/>
        </w:rPr>
        <w:t>ы</w:t>
      </w:r>
      <w:r>
        <w:rPr>
          <w:rFonts w:ascii="Times New Roman" w:hAnsi="Times New Roman"/>
          <w:bCs/>
          <w:i/>
          <w:sz w:val="28"/>
          <w:lang w:val="kk-KZ"/>
        </w:rPr>
        <w:t xml:space="preserve"> составляет </w:t>
      </w:r>
      <w:r w:rsidRPr="00AD5230">
        <w:rPr>
          <w:rFonts w:ascii="Times New Roman" w:hAnsi="Times New Roman"/>
          <w:sz w:val="28"/>
          <w:szCs w:val="28"/>
        </w:rPr>
        <w:t>3</w:t>
      </w:r>
      <w:r>
        <w:rPr>
          <w:rFonts w:ascii="Times New Roman" w:hAnsi="Times New Roman"/>
          <w:sz w:val="28"/>
          <w:szCs w:val="28"/>
        </w:rPr>
        <w:t xml:space="preserve"> </w:t>
      </w:r>
      <w:r w:rsidRPr="00AD5230">
        <w:rPr>
          <w:rFonts w:ascii="Times New Roman" w:hAnsi="Times New Roman"/>
          <w:sz w:val="28"/>
          <w:szCs w:val="28"/>
        </w:rPr>
        <w:t>часа</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неделю,</w:t>
      </w:r>
      <w:r>
        <w:rPr>
          <w:rFonts w:ascii="Times New Roman" w:hAnsi="Times New Roman"/>
          <w:sz w:val="28"/>
          <w:szCs w:val="28"/>
        </w:rPr>
        <w:t xml:space="preserve"> </w:t>
      </w:r>
      <w:r w:rsidRPr="00AD5230">
        <w:rPr>
          <w:rFonts w:ascii="Times New Roman" w:hAnsi="Times New Roman"/>
          <w:sz w:val="28"/>
          <w:szCs w:val="28"/>
        </w:rPr>
        <w:t>по</w:t>
      </w:r>
      <w:r>
        <w:rPr>
          <w:rFonts w:ascii="Times New Roman" w:hAnsi="Times New Roman"/>
          <w:sz w:val="28"/>
          <w:szCs w:val="28"/>
        </w:rPr>
        <w:t xml:space="preserve"> </w:t>
      </w:r>
      <w:r w:rsidRPr="00AD5230">
        <w:rPr>
          <w:rFonts w:ascii="Times New Roman" w:hAnsi="Times New Roman"/>
          <w:sz w:val="28"/>
          <w:szCs w:val="28"/>
        </w:rPr>
        <w:t>102</w:t>
      </w:r>
      <w:r>
        <w:rPr>
          <w:rFonts w:ascii="Times New Roman" w:hAnsi="Times New Roman"/>
          <w:sz w:val="28"/>
          <w:szCs w:val="28"/>
        </w:rPr>
        <w:t xml:space="preserve"> </w:t>
      </w:r>
      <w:r w:rsidRPr="00AD5230">
        <w:rPr>
          <w:rFonts w:ascii="Times New Roman" w:hAnsi="Times New Roman"/>
          <w:sz w:val="28"/>
          <w:szCs w:val="28"/>
        </w:rPr>
        <w:t>часа</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год</w:t>
      </w:r>
      <w:r>
        <w:rPr>
          <w:rFonts w:ascii="Times New Roman" w:hAnsi="Times New Roman"/>
          <w:sz w:val="28"/>
          <w:szCs w:val="28"/>
        </w:rPr>
        <w:t xml:space="preserve"> </w:t>
      </w:r>
      <w:r w:rsidRPr="00AD5230">
        <w:rPr>
          <w:rFonts w:ascii="Times New Roman" w:hAnsi="Times New Roman"/>
          <w:sz w:val="28"/>
          <w:szCs w:val="28"/>
        </w:rPr>
        <w:t>в</w:t>
      </w:r>
      <w:r>
        <w:rPr>
          <w:rFonts w:ascii="Times New Roman" w:hAnsi="Times New Roman"/>
          <w:sz w:val="28"/>
          <w:szCs w:val="28"/>
        </w:rPr>
        <w:t xml:space="preserve"> </w:t>
      </w:r>
      <w:r w:rsidRPr="00AD5230">
        <w:rPr>
          <w:rFonts w:ascii="Times New Roman" w:hAnsi="Times New Roman"/>
          <w:sz w:val="28"/>
          <w:szCs w:val="28"/>
        </w:rPr>
        <w:t>каждом</w:t>
      </w:r>
      <w:r>
        <w:rPr>
          <w:rFonts w:ascii="Times New Roman" w:hAnsi="Times New Roman"/>
          <w:sz w:val="28"/>
          <w:szCs w:val="28"/>
        </w:rPr>
        <w:t xml:space="preserve"> </w:t>
      </w:r>
      <w:r w:rsidRPr="00AD5230">
        <w:rPr>
          <w:rFonts w:ascii="Times New Roman" w:hAnsi="Times New Roman"/>
          <w:sz w:val="28"/>
          <w:szCs w:val="28"/>
        </w:rPr>
        <w:t>классе.</w:t>
      </w:r>
    </w:p>
    <w:p w14:paraId="78BFC5AC" w14:textId="740D713E" w:rsidR="007A3D21" w:rsidRPr="001655BD" w:rsidRDefault="007A3D21" w:rsidP="001C345B">
      <w:pPr>
        <w:widowControl w:val="0"/>
        <w:tabs>
          <w:tab w:val="left" w:pos="910"/>
        </w:tabs>
        <w:spacing w:after="0" w:line="240" w:lineRule="auto"/>
        <w:ind w:firstLine="709"/>
        <w:jc w:val="both"/>
        <w:rPr>
          <w:rFonts w:ascii="Times New Roman" w:hAnsi="Times New Roman"/>
          <w:color w:val="FF0000"/>
          <w:sz w:val="28"/>
          <w:szCs w:val="28"/>
        </w:rPr>
      </w:pPr>
      <w:r w:rsidRPr="001655BD">
        <w:rPr>
          <w:rFonts w:ascii="Times New Roman" w:hAnsi="Times New Roman"/>
          <w:color w:val="FF0000"/>
          <w:sz w:val="28"/>
          <w:szCs w:val="28"/>
        </w:rPr>
        <w:t xml:space="preserve">Максимальный объем </w:t>
      </w:r>
      <w:r w:rsidR="00B13A60" w:rsidRPr="001655BD">
        <w:rPr>
          <w:rFonts w:ascii="Times New Roman" w:hAnsi="Times New Roman"/>
          <w:color w:val="FF0000"/>
          <w:sz w:val="28"/>
          <w:szCs w:val="28"/>
          <w:lang w:val="kk-KZ" w:eastAsia="en-US"/>
        </w:rPr>
        <w:t xml:space="preserve">по Типовым учебным планам (с сокращением учебной нагрузки) </w:t>
      </w:r>
      <w:r w:rsidRPr="001655BD">
        <w:rPr>
          <w:rFonts w:ascii="Times New Roman" w:hAnsi="Times New Roman"/>
          <w:color w:val="FF0000"/>
          <w:sz w:val="28"/>
          <w:szCs w:val="28"/>
        </w:rPr>
        <w:t>по учебным предметам «Немецкий язык», «Французский язык»</w:t>
      </w:r>
      <w:r w:rsidR="00B13A60" w:rsidRPr="001655BD">
        <w:rPr>
          <w:rFonts w:ascii="Times New Roman" w:hAnsi="Times New Roman"/>
          <w:color w:val="FF0000"/>
          <w:sz w:val="28"/>
          <w:szCs w:val="28"/>
        </w:rPr>
        <w:t xml:space="preserve"> для 10-11-классов </w:t>
      </w:r>
      <w:r w:rsidR="00B13A60" w:rsidRPr="001655BD">
        <w:rPr>
          <w:rFonts w:ascii="Times New Roman" w:hAnsi="Times New Roman"/>
          <w:color w:val="FF0000"/>
          <w:sz w:val="28"/>
          <w:szCs w:val="28"/>
          <w:lang w:val="kk-KZ"/>
        </w:rPr>
        <w:t>общественно-гуманитарного</w:t>
      </w:r>
      <w:r w:rsidR="00B13A60" w:rsidRPr="001655BD">
        <w:rPr>
          <w:rFonts w:ascii="Times New Roman" w:hAnsi="Times New Roman"/>
          <w:color w:val="FF0000"/>
          <w:sz w:val="28"/>
          <w:szCs w:val="28"/>
        </w:rPr>
        <w:t xml:space="preserve"> направления</w:t>
      </w:r>
      <w:r w:rsidR="00B13A60" w:rsidRPr="001655BD">
        <w:rPr>
          <w:rFonts w:ascii="Times New Roman" w:hAnsi="Times New Roman"/>
          <w:color w:val="FF0000"/>
          <w:sz w:val="28"/>
          <w:szCs w:val="28"/>
          <w:lang w:val="kk-KZ"/>
        </w:rPr>
        <w:t xml:space="preserve"> составляет</w:t>
      </w:r>
      <w:r w:rsidRPr="001655BD">
        <w:rPr>
          <w:rFonts w:ascii="Times New Roman" w:hAnsi="Times New Roman"/>
          <w:color w:val="FF0000"/>
          <w:sz w:val="28"/>
          <w:szCs w:val="28"/>
        </w:rPr>
        <w:t>:</w:t>
      </w:r>
    </w:p>
    <w:p w14:paraId="700F52E3" w14:textId="7266EE4B" w:rsidR="007A3D21" w:rsidRPr="001655BD" w:rsidRDefault="007A3D21" w:rsidP="001C345B">
      <w:pPr>
        <w:widowControl w:val="0"/>
        <w:tabs>
          <w:tab w:val="left" w:pos="910"/>
        </w:tabs>
        <w:spacing w:after="0" w:line="240" w:lineRule="auto"/>
        <w:ind w:firstLine="709"/>
        <w:jc w:val="both"/>
        <w:rPr>
          <w:rFonts w:ascii="Times New Roman" w:hAnsi="Times New Roman"/>
          <w:i/>
          <w:color w:val="FF0000"/>
          <w:sz w:val="28"/>
          <w:szCs w:val="28"/>
        </w:rPr>
      </w:pPr>
      <w:r w:rsidRPr="001655BD">
        <w:rPr>
          <w:rFonts w:ascii="Times New Roman" w:hAnsi="Times New Roman"/>
          <w:i/>
          <w:color w:val="FF0000"/>
          <w:sz w:val="28"/>
          <w:szCs w:val="28"/>
        </w:rPr>
        <w:t>1) в 10</w:t>
      </w:r>
      <w:r w:rsidR="00B65E97" w:rsidRPr="001655BD">
        <w:rPr>
          <w:rFonts w:ascii="Times New Roman" w:hAnsi="Times New Roman"/>
          <w:i/>
          <w:color w:val="FF0000"/>
          <w:sz w:val="28"/>
          <w:szCs w:val="28"/>
        </w:rPr>
        <w:t>-м</w:t>
      </w:r>
      <w:r w:rsidRPr="001655BD">
        <w:rPr>
          <w:rFonts w:ascii="Times New Roman" w:hAnsi="Times New Roman"/>
          <w:i/>
          <w:color w:val="FF0000"/>
          <w:sz w:val="28"/>
          <w:szCs w:val="28"/>
        </w:rPr>
        <w:t xml:space="preserve"> классе – </w:t>
      </w:r>
      <w:r w:rsidR="00B13A60" w:rsidRPr="001655BD">
        <w:rPr>
          <w:rFonts w:ascii="Times New Roman" w:hAnsi="Times New Roman"/>
          <w:i/>
          <w:color w:val="FF0000"/>
          <w:sz w:val="28"/>
          <w:szCs w:val="28"/>
          <w:lang w:val="kk-KZ"/>
        </w:rPr>
        <w:t>3</w:t>
      </w:r>
      <w:r w:rsidRPr="001655BD">
        <w:rPr>
          <w:rFonts w:ascii="Times New Roman" w:hAnsi="Times New Roman"/>
          <w:i/>
          <w:color w:val="FF0000"/>
          <w:sz w:val="28"/>
          <w:szCs w:val="28"/>
        </w:rPr>
        <w:t xml:space="preserve"> часа в неделю, 1</w:t>
      </w:r>
      <w:r w:rsidR="00B13A60" w:rsidRPr="001655BD">
        <w:rPr>
          <w:rFonts w:ascii="Times New Roman" w:hAnsi="Times New Roman"/>
          <w:i/>
          <w:color w:val="FF0000"/>
          <w:sz w:val="28"/>
          <w:szCs w:val="28"/>
          <w:lang w:val="kk-KZ"/>
        </w:rPr>
        <w:t>36</w:t>
      </w:r>
      <w:r w:rsidRPr="001655BD">
        <w:rPr>
          <w:rFonts w:ascii="Times New Roman" w:hAnsi="Times New Roman"/>
          <w:i/>
          <w:color w:val="FF0000"/>
          <w:sz w:val="28"/>
          <w:szCs w:val="28"/>
        </w:rPr>
        <w:t xml:space="preserve"> часа в учебном году;</w:t>
      </w:r>
    </w:p>
    <w:p w14:paraId="16EBD4F7" w14:textId="3899038E" w:rsidR="007A3D21" w:rsidRPr="001655BD" w:rsidRDefault="007A3D21" w:rsidP="001C345B">
      <w:pPr>
        <w:widowControl w:val="0"/>
        <w:tabs>
          <w:tab w:val="left" w:pos="910"/>
        </w:tabs>
        <w:spacing w:after="0" w:line="240" w:lineRule="auto"/>
        <w:ind w:firstLine="709"/>
        <w:jc w:val="both"/>
        <w:rPr>
          <w:rFonts w:ascii="Times New Roman" w:hAnsi="Times New Roman"/>
          <w:i/>
          <w:color w:val="FF0000"/>
          <w:sz w:val="28"/>
          <w:szCs w:val="28"/>
        </w:rPr>
      </w:pPr>
      <w:r w:rsidRPr="001655BD">
        <w:rPr>
          <w:rFonts w:ascii="Times New Roman" w:hAnsi="Times New Roman"/>
          <w:i/>
          <w:color w:val="FF0000"/>
          <w:sz w:val="28"/>
          <w:szCs w:val="28"/>
        </w:rPr>
        <w:t>2) в 11</w:t>
      </w:r>
      <w:r w:rsidR="00B65E97" w:rsidRPr="001655BD">
        <w:rPr>
          <w:rFonts w:ascii="Times New Roman" w:hAnsi="Times New Roman"/>
          <w:i/>
          <w:color w:val="FF0000"/>
          <w:sz w:val="28"/>
          <w:szCs w:val="28"/>
        </w:rPr>
        <w:t>-м</w:t>
      </w:r>
      <w:r w:rsidRPr="001655BD">
        <w:rPr>
          <w:rFonts w:ascii="Times New Roman" w:hAnsi="Times New Roman"/>
          <w:i/>
          <w:color w:val="FF0000"/>
          <w:sz w:val="28"/>
          <w:szCs w:val="28"/>
        </w:rPr>
        <w:t xml:space="preserve"> классе – </w:t>
      </w:r>
      <w:r w:rsidR="00B13A60" w:rsidRPr="001655BD">
        <w:rPr>
          <w:rFonts w:ascii="Times New Roman" w:hAnsi="Times New Roman"/>
          <w:i/>
          <w:color w:val="FF0000"/>
          <w:sz w:val="28"/>
          <w:szCs w:val="28"/>
          <w:lang w:val="kk-KZ"/>
        </w:rPr>
        <w:t>3</w:t>
      </w:r>
      <w:r w:rsidRPr="001655BD">
        <w:rPr>
          <w:rFonts w:ascii="Times New Roman" w:hAnsi="Times New Roman"/>
          <w:i/>
          <w:color w:val="FF0000"/>
          <w:sz w:val="28"/>
          <w:szCs w:val="28"/>
        </w:rPr>
        <w:t xml:space="preserve"> часа в неделю, 1</w:t>
      </w:r>
      <w:r w:rsidR="00B13A60" w:rsidRPr="001655BD">
        <w:rPr>
          <w:rFonts w:ascii="Times New Roman" w:hAnsi="Times New Roman"/>
          <w:i/>
          <w:color w:val="FF0000"/>
          <w:sz w:val="28"/>
          <w:szCs w:val="28"/>
          <w:lang w:val="kk-KZ"/>
        </w:rPr>
        <w:t>36</w:t>
      </w:r>
      <w:r w:rsidRPr="001655BD">
        <w:rPr>
          <w:rFonts w:ascii="Times New Roman" w:hAnsi="Times New Roman"/>
          <w:i/>
          <w:color w:val="FF0000"/>
          <w:sz w:val="28"/>
          <w:szCs w:val="28"/>
        </w:rPr>
        <w:t xml:space="preserve"> часа в учебном году.</w:t>
      </w:r>
    </w:p>
    <w:p w14:paraId="7055BD00" w14:textId="18FC45FB" w:rsidR="007A3D21" w:rsidRPr="001655BD" w:rsidRDefault="007A3D21" w:rsidP="001C345B">
      <w:pPr>
        <w:widowControl w:val="0"/>
        <w:tabs>
          <w:tab w:val="left" w:pos="910"/>
        </w:tabs>
        <w:spacing w:after="0" w:line="240" w:lineRule="auto"/>
        <w:ind w:firstLine="709"/>
        <w:jc w:val="both"/>
        <w:rPr>
          <w:rFonts w:ascii="Times New Roman" w:hAnsi="Times New Roman"/>
          <w:color w:val="FF0000"/>
          <w:sz w:val="28"/>
          <w:szCs w:val="28"/>
        </w:rPr>
      </w:pPr>
      <w:r w:rsidRPr="001655BD">
        <w:rPr>
          <w:rFonts w:ascii="Times New Roman" w:hAnsi="Times New Roman"/>
          <w:color w:val="FF0000"/>
          <w:sz w:val="28"/>
          <w:szCs w:val="28"/>
        </w:rPr>
        <w:t xml:space="preserve">Максимальный объем </w:t>
      </w:r>
      <w:r w:rsidR="00B13A60" w:rsidRPr="001655BD">
        <w:rPr>
          <w:rFonts w:ascii="Times New Roman" w:hAnsi="Times New Roman"/>
          <w:color w:val="FF0000"/>
          <w:sz w:val="28"/>
          <w:szCs w:val="28"/>
          <w:lang w:val="kk-KZ" w:eastAsia="en-US"/>
        </w:rPr>
        <w:t xml:space="preserve">по Типовым учебным планам (с сокращением учебной нагрузки) </w:t>
      </w:r>
      <w:r w:rsidRPr="001655BD">
        <w:rPr>
          <w:rFonts w:ascii="Times New Roman" w:hAnsi="Times New Roman"/>
          <w:color w:val="FF0000"/>
          <w:sz w:val="28"/>
          <w:szCs w:val="28"/>
        </w:rPr>
        <w:t>по учебным предметам «Немецкий язык», «Французский язык» для 10-11-классов естественно-математического направления составляет:</w:t>
      </w:r>
    </w:p>
    <w:p w14:paraId="2440AED3" w14:textId="77777777" w:rsidR="007A3D21" w:rsidRPr="001655BD" w:rsidRDefault="007A3D21" w:rsidP="001C345B">
      <w:pPr>
        <w:widowControl w:val="0"/>
        <w:tabs>
          <w:tab w:val="left" w:pos="910"/>
        </w:tabs>
        <w:spacing w:after="0" w:line="240" w:lineRule="auto"/>
        <w:ind w:firstLine="709"/>
        <w:jc w:val="both"/>
        <w:rPr>
          <w:rFonts w:ascii="Times New Roman" w:hAnsi="Times New Roman"/>
          <w:i/>
          <w:color w:val="FF0000"/>
          <w:sz w:val="28"/>
          <w:szCs w:val="28"/>
        </w:rPr>
      </w:pPr>
      <w:r w:rsidRPr="001655BD">
        <w:rPr>
          <w:rFonts w:ascii="Times New Roman" w:hAnsi="Times New Roman"/>
          <w:i/>
          <w:color w:val="FF0000"/>
          <w:sz w:val="28"/>
          <w:szCs w:val="28"/>
        </w:rPr>
        <w:t>1) в 10</w:t>
      </w:r>
      <w:r w:rsidR="00B65E97" w:rsidRPr="001655BD">
        <w:rPr>
          <w:rFonts w:ascii="Times New Roman" w:hAnsi="Times New Roman"/>
          <w:i/>
          <w:color w:val="FF0000"/>
          <w:sz w:val="28"/>
          <w:szCs w:val="28"/>
        </w:rPr>
        <w:t>-м</w:t>
      </w:r>
      <w:r w:rsidRPr="001655BD">
        <w:rPr>
          <w:rFonts w:ascii="Times New Roman" w:hAnsi="Times New Roman"/>
          <w:i/>
          <w:color w:val="FF0000"/>
          <w:sz w:val="28"/>
          <w:szCs w:val="28"/>
        </w:rPr>
        <w:t xml:space="preserve"> классе – 2 часа в неделю, 68 часа в учебном году;</w:t>
      </w:r>
    </w:p>
    <w:p w14:paraId="607F9803" w14:textId="6A05B28B" w:rsidR="007A3D21" w:rsidRDefault="007A3D21" w:rsidP="001C345B">
      <w:pPr>
        <w:widowControl w:val="0"/>
        <w:tabs>
          <w:tab w:val="left" w:pos="910"/>
        </w:tabs>
        <w:spacing w:after="0" w:line="240" w:lineRule="auto"/>
        <w:ind w:firstLine="709"/>
        <w:jc w:val="both"/>
        <w:rPr>
          <w:rFonts w:ascii="Times New Roman" w:hAnsi="Times New Roman"/>
          <w:i/>
          <w:color w:val="FF0000"/>
          <w:sz w:val="28"/>
          <w:szCs w:val="28"/>
        </w:rPr>
      </w:pPr>
      <w:r w:rsidRPr="001655BD">
        <w:rPr>
          <w:rFonts w:ascii="Times New Roman" w:hAnsi="Times New Roman"/>
          <w:i/>
          <w:color w:val="FF0000"/>
          <w:sz w:val="28"/>
          <w:szCs w:val="28"/>
        </w:rPr>
        <w:t>2) в 11</w:t>
      </w:r>
      <w:r w:rsidR="00B65E97" w:rsidRPr="001655BD">
        <w:rPr>
          <w:rFonts w:ascii="Times New Roman" w:hAnsi="Times New Roman"/>
          <w:i/>
          <w:color w:val="FF0000"/>
          <w:sz w:val="28"/>
          <w:szCs w:val="28"/>
        </w:rPr>
        <w:t>-м</w:t>
      </w:r>
      <w:r w:rsidRPr="001655BD">
        <w:rPr>
          <w:rFonts w:ascii="Times New Roman" w:hAnsi="Times New Roman"/>
          <w:i/>
          <w:color w:val="FF0000"/>
          <w:sz w:val="28"/>
          <w:szCs w:val="28"/>
        </w:rPr>
        <w:t xml:space="preserve"> классе – 2 часа в неделю, 68 часа в учебном году.</w:t>
      </w:r>
    </w:p>
    <w:p w14:paraId="583AACAA" w14:textId="77777777" w:rsidR="001655BD" w:rsidRDefault="001655BD" w:rsidP="001C345B">
      <w:pPr>
        <w:widowControl w:val="0"/>
        <w:tabs>
          <w:tab w:val="left" w:pos="910"/>
        </w:tabs>
        <w:spacing w:after="0" w:line="240" w:lineRule="auto"/>
        <w:ind w:firstLine="709"/>
        <w:jc w:val="both"/>
        <w:rPr>
          <w:rFonts w:ascii="Times New Roman" w:hAnsi="Times New Roman"/>
          <w:b/>
          <w:color w:val="FF0000"/>
          <w:sz w:val="28"/>
          <w:szCs w:val="28"/>
          <w:lang w:val="kk-KZ"/>
        </w:rPr>
      </w:pPr>
    </w:p>
    <w:p w14:paraId="779F6140" w14:textId="4360160C" w:rsidR="001655BD" w:rsidRDefault="001655BD" w:rsidP="001C345B">
      <w:pPr>
        <w:widowControl w:val="0"/>
        <w:tabs>
          <w:tab w:val="left" w:pos="910"/>
        </w:tabs>
        <w:spacing w:after="0" w:line="240" w:lineRule="auto"/>
        <w:ind w:firstLine="709"/>
        <w:jc w:val="both"/>
        <w:rPr>
          <w:rFonts w:ascii="Times New Roman" w:hAnsi="Times New Roman"/>
          <w:b/>
          <w:color w:val="FF0000"/>
          <w:sz w:val="28"/>
          <w:szCs w:val="28"/>
          <w:lang w:val="kk-KZ"/>
        </w:rPr>
      </w:pPr>
      <w:r w:rsidRPr="001655BD">
        <w:rPr>
          <w:rFonts w:ascii="Times New Roman" w:hAnsi="Times New Roman"/>
          <w:b/>
          <w:color w:val="FF0000"/>
          <w:sz w:val="28"/>
          <w:szCs w:val="28"/>
          <w:lang w:val="kk-KZ"/>
        </w:rPr>
        <w:t>Осының орнына Айгүлдің материалын қоямыз</w:t>
      </w:r>
    </w:p>
    <w:p w14:paraId="3DA77E4E" w14:textId="77777777" w:rsidR="001655BD" w:rsidRPr="001655BD" w:rsidRDefault="001655BD" w:rsidP="001C345B">
      <w:pPr>
        <w:widowControl w:val="0"/>
        <w:tabs>
          <w:tab w:val="left" w:pos="910"/>
        </w:tabs>
        <w:spacing w:after="0" w:line="240" w:lineRule="auto"/>
        <w:ind w:firstLine="709"/>
        <w:jc w:val="both"/>
        <w:rPr>
          <w:rFonts w:ascii="Times New Roman" w:hAnsi="Times New Roman"/>
          <w:b/>
          <w:color w:val="FF0000"/>
          <w:sz w:val="28"/>
          <w:szCs w:val="28"/>
          <w:lang w:val="kk-KZ"/>
        </w:rPr>
      </w:pPr>
    </w:p>
    <w:p w14:paraId="19F7903F" w14:textId="77777777" w:rsidR="007A3D21" w:rsidRPr="002773BA" w:rsidRDefault="007A3D21" w:rsidP="001C345B">
      <w:pPr>
        <w:spacing w:after="0" w:line="240" w:lineRule="auto"/>
        <w:ind w:firstLine="708"/>
        <w:jc w:val="both"/>
        <w:rPr>
          <w:rFonts w:ascii="Times New Roman" w:hAnsi="Times New Roman"/>
          <w:sz w:val="28"/>
          <w:szCs w:val="28"/>
          <w:lang w:eastAsia="en-US"/>
        </w:rPr>
      </w:pPr>
      <w:r w:rsidRPr="002773BA">
        <w:rPr>
          <w:rFonts w:ascii="Times New Roman" w:hAnsi="Times New Roman"/>
          <w:sz w:val="28"/>
          <w:szCs w:val="28"/>
          <w:lang w:eastAsia="en-US"/>
        </w:rPr>
        <w:t>Учебные программы содержат этапы обучения немецкому, французскому языкам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(10 -11</w:t>
      </w:r>
      <w:r w:rsidR="00B65E97" w:rsidRPr="002773BA">
        <w:rPr>
          <w:rFonts w:ascii="Times New Roman" w:hAnsi="Times New Roman"/>
          <w:sz w:val="28"/>
          <w:szCs w:val="28"/>
          <w:lang w:eastAsia="en-US"/>
        </w:rPr>
        <w:t>-е</w:t>
      </w:r>
      <w:r w:rsidRPr="002773BA">
        <w:rPr>
          <w:rFonts w:ascii="Times New Roman" w:hAnsi="Times New Roman"/>
          <w:sz w:val="28"/>
          <w:szCs w:val="28"/>
          <w:lang w:eastAsia="en-US"/>
        </w:rPr>
        <w:t xml:space="preserve"> классы).</w:t>
      </w:r>
    </w:p>
    <w:p w14:paraId="49657C9B" w14:textId="77777777" w:rsidR="007A3D21" w:rsidRPr="002773BA" w:rsidRDefault="007A3D21" w:rsidP="001C345B">
      <w:pPr>
        <w:spacing w:after="0" w:line="240" w:lineRule="auto"/>
        <w:ind w:firstLine="708"/>
        <w:jc w:val="both"/>
        <w:rPr>
          <w:rFonts w:ascii="Times New Roman" w:hAnsi="Times New Roman"/>
          <w:sz w:val="28"/>
          <w:szCs w:val="28"/>
          <w:lang w:eastAsia="en-US"/>
        </w:rPr>
      </w:pPr>
      <w:r w:rsidRPr="002773BA">
        <w:rPr>
          <w:rFonts w:ascii="Times New Roman" w:hAnsi="Times New Roman"/>
          <w:sz w:val="28"/>
          <w:szCs w:val="28"/>
          <w:lang w:eastAsia="en-US"/>
        </w:rPr>
        <w:t xml:space="preserve">Все типовые учебные программы </w:t>
      </w:r>
      <w:r w:rsidRPr="002773BA">
        <w:rPr>
          <w:rFonts w:ascii="Times New Roman" w:hAnsi="Times New Roman"/>
          <w:iCs/>
          <w:sz w:val="28"/>
          <w:szCs w:val="28"/>
          <w:lang w:eastAsia="en-US"/>
        </w:rPr>
        <w:t>утверждены приказом МОН РК и размещены на сайте Национальной академии образования им. И.Алтынсарина</w:t>
      </w:r>
      <w:r w:rsidRPr="002773BA">
        <w:rPr>
          <w:rFonts w:ascii="Times New Roman" w:hAnsi="Times New Roman"/>
          <w:sz w:val="28"/>
          <w:szCs w:val="28"/>
          <w:lang w:eastAsia="en-US"/>
        </w:rPr>
        <w:t xml:space="preserve"> </w:t>
      </w:r>
      <w:hyperlink r:id="rId110" w:history="1">
        <w:r w:rsidRPr="002773BA">
          <w:rPr>
            <w:rStyle w:val="ac"/>
            <w:rFonts w:ascii="Times New Roman" w:hAnsi="Times New Roman"/>
            <w:color w:val="auto"/>
            <w:sz w:val="28"/>
            <w:szCs w:val="28"/>
            <w:lang w:val="x-none" w:eastAsia="en-US"/>
          </w:rPr>
          <w:t>https://nao.kz/</w:t>
        </w:r>
      </w:hyperlink>
      <w:r w:rsidRPr="002773BA">
        <w:rPr>
          <w:rFonts w:ascii="Times New Roman" w:hAnsi="Times New Roman"/>
          <w:sz w:val="28"/>
          <w:szCs w:val="28"/>
          <w:lang w:eastAsia="en-US"/>
        </w:rPr>
        <w:t xml:space="preserve">. </w:t>
      </w:r>
    </w:p>
    <w:p w14:paraId="556A173B" w14:textId="77777777" w:rsidR="007A3D21" w:rsidRPr="002773BA" w:rsidRDefault="007A3D21" w:rsidP="001C345B">
      <w:pPr>
        <w:widowControl w:val="0"/>
        <w:spacing w:after="0" w:line="240" w:lineRule="auto"/>
        <w:ind w:firstLine="709"/>
        <w:jc w:val="both"/>
        <w:rPr>
          <w:rFonts w:ascii="Times New Roman" w:hAnsi="Times New Roman"/>
          <w:sz w:val="28"/>
          <w:szCs w:val="28"/>
        </w:rPr>
      </w:pPr>
      <w:r w:rsidRPr="002773BA">
        <w:rPr>
          <w:rFonts w:ascii="Times New Roman" w:hAnsi="Times New Roman"/>
          <w:sz w:val="28"/>
          <w:szCs w:val="28"/>
        </w:rPr>
        <w:t>Учебные программы реализуются согласно долгосрочному плану, в котором разделы изуч</w:t>
      </w:r>
      <w:r w:rsidR="00B65E97" w:rsidRPr="002773BA">
        <w:rPr>
          <w:rFonts w:ascii="Times New Roman" w:hAnsi="Times New Roman"/>
          <w:sz w:val="28"/>
          <w:szCs w:val="28"/>
        </w:rPr>
        <w:t xml:space="preserve">аются в течение учебного года. </w:t>
      </w:r>
      <w:r w:rsidRPr="002773BA">
        <w:rPr>
          <w:rFonts w:ascii="Times New Roman" w:hAnsi="Times New Roman"/>
          <w:sz w:val="28"/>
          <w:szCs w:val="28"/>
        </w:rPr>
        <w:t>Педагог определяет порядок изучения тем в четверти и распределяет часы по своему усмотрению.</w:t>
      </w:r>
    </w:p>
    <w:p w14:paraId="620A12DD" w14:textId="5E7059F8" w:rsidR="007A3D21" w:rsidRPr="002773BA" w:rsidRDefault="007A3D21" w:rsidP="001C345B">
      <w:pPr>
        <w:widowControl w:val="0"/>
        <w:spacing w:after="0" w:line="240" w:lineRule="auto"/>
        <w:ind w:right="-1" w:firstLine="566"/>
        <w:jc w:val="both"/>
        <w:rPr>
          <w:rFonts w:ascii="Times New Roman" w:hAnsi="Times New Roman"/>
          <w:sz w:val="28"/>
          <w:szCs w:val="28"/>
          <w:lang w:val="kk-KZ" w:eastAsia="en-US"/>
        </w:rPr>
      </w:pPr>
      <w:r w:rsidRPr="002773BA">
        <w:rPr>
          <w:rFonts w:ascii="Times New Roman" w:hAnsi="Times New Roman"/>
          <w:sz w:val="28"/>
          <w:szCs w:val="28"/>
          <w:lang w:eastAsia="en-US"/>
        </w:rPr>
        <w:t>По учебным предметам «Немецкий язык», «Французский язык» обучающиеся 10-11</w:t>
      </w:r>
      <w:r w:rsidR="00B65E97" w:rsidRPr="002773BA">
        <w:rPr>
          <w:rFonts w:ascii="Times New Roman" w:hAnsi="Times New Roman"/>
          <w:sz w:val="28"/>
          <w:szCs w:val="28"/>
          <w:lang w:eastAsia="en-US"/>
        </w:rPr>
        <w:t>-х</w:t>
      </w:r>
      <w:r w:rsidRPr="002773BA">
        <w:rPr>
          <w:rFonts w:ascii="Times New Roman" w:hAnsi="Times New Roman"/>
          <w:sz w:val="28"/>
          <w:szCs w:val="28"/>
          <w:lang w:eastAsia="en-US"/>
        </w:rPr>
        <w:t xml:space="preserve"> классов уровня общего среднего образования по обновленному содержанию будут владеть лексикой, связанной со следующими темами (Таблица </w:t>
      </w:r>
      <w:r w:rsidR="00B13A60">
        <w:rPr>
          <w:rFonts w:ascii="Times New Roman" w:hAnsi="Times New Roman"/>
          <w:sz w:val="28"/>
          <w:szCs w:val="28"/>
          <w:lang w:val="kk-KZ" w:eastAsia="en-US"/>
        </w:rPr>
        <w:t>55</w:t>
      </w:r>
      <w:r w:rsidRPr="002773BA">
        <w:rPr>
          <w:rFonts w:ascii="Times New Roman" w:hAnsi="Times New Roman"/>
          <w:sz w:val="28"/>
          <w:szCs w:val="28"/>
          <w:lang w:eastAsia="en-US"/>
        </w:rPr>
        <w:t>)</w:t>
      </w:r>
      <w:r w:rsidRPr="002773BA">
        <w:rPr>
          <w:rFonts w:ascii="Times New Roman" w:hAnsi="Times New Roman"/>
          <w:sz w:val="28"/>
          <w:szCs w:val="28"/>
          <w:lang w:val="kk-KZ" w:eastAsia="en-US"/>
        </w:rPr>
        <w:t>.</w:t>
      </w:r>
    </w:p>
    <w:p w14:paraId="41F8A2BB" w14:textId="77777777" w:rsidR="008E6FAD" w:rsidRPr="002773BA" w:rsidRDefault="008E6FAD" w:rsidP="001C345B">
      <w:pPr>
        <w:widowControl w:val="0"/>
        <w:spacing w:after="0" w:line="240" w:lineRule="auto"/>
        <w:ind w:right="425" w:firstLine="566"/>
        <w:jc w:val="both"/>
        <w:rPr>
          <w:rFonts w:ascii="Times New Roman" w:hAnsi="Times New Roman"/>
          <w:sz w:val="28"/>
          <w:szCs w:val="28"/>
          <w:lang w:eastAsia="en-US"/>
        </w:rPr>
      </w:pPr>
    </w:p>
    <w:p w14:paraId="37829FB9" w14:textId="503E591E" w:rsidR="007A3D21" w:rsidRPr="002773BA" w:rsidRDefault="007A3D21" w:rsidP="001C345B">
      <w:pPr>
        <w:widowControl w:val="0"/>
        <w:spacing w:after="0" w:line="240" w:lineRule="auto"/>
        <w:ind w:right="425" w:firstLine="566"/>
        <w:jc w:val="both"/>
        <w:rPr>
          <w:rFonts w:ascii="Times New Roman" w:hAnsi="Times New Roman"/>
          <w:sz w:val="28"/>
          <w:szCs w:val="28"/>
          <w:lang w:val="kk-KZ" w:eastAsia="en-US"/>
        </w:rPr>
      </w:pPr>
      <w:r w:rsidRPr="002773BA">
        <w:rPr>
          <w:rFonts w:ascii="Times New Roman" w:hAnsi="Times New Roman"/>
          <w:sz w:val="28"/>
          <w:szCs w:val="28"/>
          <w:lang w:eastAsia="en-US"/>
        </w:rPr>
        <w:t xml:space="preserve">Таблица </w:t>
      </w:r>
      <w:r w:rsidR="00B13A60">
        <w:rPr>
          <w:rFonts w:ascii="Times New Roman" w:hAnsi="Times New Roman"/>
          <w:sz w:val="28"/>
          <w:szCs w:val="28"/>
          <w:lang w:val="kk-KZ" w:eastAsia="en-US"/>
        </w:rPr>
        <w:t>55</w:t>
      </w:r>
      <w:r w:rsidRPr="002773BA">
        <w:rPr>
          <w:rFonts w:ascii="Times New Roman" w:hAnsi="Times New Roman"/>
          <w:sz w:val="28"/>
          <w:szCs w:val="28"/>
          <w:lang w:val="kk-KZ" w:eastAsia="en-US"/>
        </w:rPr>
        <w:t>. Наименование тем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A3D21" w:rsidRPr="002773BA" w14:paraId="0267B995"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21E3BAD0"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Немецкий язык</w:t>
            </w:r>
          </w:p>
        </w:tc>
        <w:tc>
          <w:tcPr>
            <w:tcW w:w="4786" w:type="dxa"/>
            <w:tcBorders>
              <w:top w:val="single" w:sz="4" w:space="0" w:color="auto"/>
              <w:left w:val="single" w:sz="4" w:space="0" w:color="auto"/>
              <w:bottom w:val="single" w:sz="4" w:space="0" w:color="auto"/>
              <w:right w:val="single" w:sz="4" w:space="0" w:color="auto"/>
            </w:tcBorders>
            <w:hideMark/>
          </w:tcPr>
          <w:p w14:paraId="38828652"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Французский язык</w:t>
            </w:r>
          </w:p>
        </w:tc>
      </w:tr>
      <w:tr w:rsidR="007A3D21" w:rsidRPr="002773BA" w14:paraId="2EFCA1A9" w14:textId="77777777" w:rsidTr="007A3D21">
        <w:tc>
          <w:tcPr>
            <w:tcW w:w="9571" w:type="dxa"/>
            <w:gridSpan w:val="2"/>
            <w:tcBorders>
              <w:top w:val="single" w:sz="4" w:space="0" w:color="auto"/>
              <w:left w:val="single" w:sz="4" w:space="0" w:color="auto"/>
              <w:bottom w:val="single" w:sz="4" w:space="0" w:color="auto"/>
              <w:right w:val="single" w:sz="4" w:space="0" w:color="auto"/>
            </w:tcBorders>
            <w:hideMark/>
          </w:tcPr>
          <w:p w14:paraId="604728AC"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10 класс</w:t>
            </w:r>
          </w:p>
          <w:p w14:paraId="24F03A63"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 xml:space="preserve">В </w:t>
            </w:r>
            <w:r w:rsidRPr="002773BA">
              <w:rPr>
                <w:rFonts w:ascii="Times New Roman" w:eastAsia="Calibri" w:hAnsi="Times New Roman"/>
                <w:sz w:val="24"/>
                <w:szCs w:val="24"/>
                <w:lang w:eastAsia="en-US"/>
              </w:rPr>
              <w:t>1.1</w:t>
            </w:r>
          </w:p>
        </w:tc>
      </w:tr>
      <w:tr w:rsidR="007A3D21" w:rsidRPr="002773BA" w14:paraId="5035DD4B"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2CD2A4FD"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1.Социальные гарантии – успех государства:</w:t>
            </w:r>
          </w:p>
          <w:p w14:paraId="28105A8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1.1 Социальная защищенность и гарантии</w:t>
            </w:r>
          </w:p>
          <w:p w14:paraId="166D8DA4"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 xml:space="preserve">1.2 Активная гражданская позиция </w:t>
            </w:r>
          </w:p>
        </w:tc>
        <w:tc>
          <w:tcPr>
            <w:tcW w:w="4786" w:type="dxa"/>
            <w:tcBorders>
              <w:top w:val="single" w:sz="4" w:space="0" w:color="auto"/>
              <w:left w:val="single" w:sz="4" w:space="0" w:color="auto"/>
              <w:bottom w:val="single" w:sz="4" w:space="0" w:color="auto"/>
              <w:right w:val="single" w:sz="4" w:space="0" w:color="auto"/>
            </w:tcBorders>
            <w:hideMark/>
          </w:tcPr>
          <w:p w14:paraId="03DF8095"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1.Социальные гарантии – успех государства:</w:t>
            </w:r>
          </w:p>
          <w:p w14:paraId="305489DB"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1.1 Социальная защищенность и гарантии</w:t>
            </w:r>
          </w:p>
          <w:p w14:paraId="3639531A"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 xml:space="preserve">1.2 Активная гражданская позиция </w:t>
            </w:r>
          </w:p>
        </w:tc>
      </w:tr>
      <w:tr w:rsidR="007A3D21" w:rsidRPr="002773BA" w14:paraId="3699495D"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3D775FB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 Профессионализм: требование времени</w:t>
            </w:r>
          </w:p>
          <w:p w14:paraId="279F9E50"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2.1 Образование – путь к успеху</w:t>
            </w:r>
          </w:p>
          <w:p w14:paraId="31892AB2"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2.2 Профессиональные качества будущего специалиста</w:t>
            </w:r>
          </w:p>
        </w:tc>
        <w:tc>
          <w:tcPr>
            <w:tcW w:w="4786" w:type="dxa"/>
            <w:tcBorders>
              <w:top w:val="single" w:sz="4" w:space="0" w:color="auto"/>
              <w:left w:val="single" w:sz="4" w:space="0" w:color="auto"/>
              <w:bottom w:val="single" w:sz="4" w:space="0" w:color="auto"/>
              <w:right w:val="single" w:sz="4" w:space="0" w:color="auto"/>
            </w:tcBorders>
            <w:hideMark/>
          </w:tcPr>
          <w:p w14:paraId="7637BB03"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 Профессионализм: требование времени</w:t>
            </w:r>
          </w:p>
          <w:p w14:paraId="530E65D0"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2.1 Образование – путь к успеху</w:t>
            </w:r>
          </w:p>
          <w:p w14:paraId="6A64C2FD"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2.2 Профессиональные качества будущего специалиста</w:t>
            </w:r>
          </w:p>
        </w:tc>
      </w:tr>
      <w:tr w:rsidR="007A3D21" w:rsidRPr="002773BA" w14:paraId="3460412F"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31A04C61"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 Как развивать лидерские качества?</w:t>
            </w:r>
          </w:p>
          <w:p w14:paraId="6D9EE5AD"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3.1 Организация досуга молодежи</w:t>
            </w:r>
          </w:p>
          <w:p w14:paraId="03DDFFC8"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3.2 Межличностные взаимоотношения. Решение конфликтных ситуаций</w:t>
            </w:r>
          </w:p>
        </w:tc>
        <w:tc>
          <w:tcPr>
            <w:tcW w:w="4786" w:type="dxa"/>
            <w:tcBorders>
              <w:top w:val="single" w:sz="4" w:space="0" w:color="auto"/>
              <w:left w:val="single" w:sz="4" w:space="0" w:color="auto"/>
              <w:bottom w:val="single" w:sz="4" w:space="0" w:color="auto"/>
              <w:right w:val="single" w:sz="4" w:space="0" w:color="auto"/>
            </w:tcBorders>
            <w:hideMark/>
          </w:tcPr>
          <w:p w14:paraId="76AA5EB7"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 Как развивать лидерские качества?</w:t>
            </w:r>
          </w:p>
          <w:p w14:paraId="01008221"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3.1 Организация досуга молодежи</w:t>
            </w:r>
          </w:p>
          <w:p w14:paraId="0B8CD1FB"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3.2 Межличностные взаимоотношения. Решение конфликтных ситуаций</w:t>
            </w:r>
          </w:p>
        </w:tc>
      </w:tr>
      <w:tr w:rsidR="007A3D21" w:rsidRPr="002773BA" w14:paraId="5DA68C87"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6BB1737D"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 Наука и техника:</w:t>
            </w:r>
          </w:p>
          <w:p w14:paraId="11A86894"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4.1 Казахстан на мировой арене</w:t>
            </w:r>
          </w:p>
          <w:p w14:paraId="04C0AFB0"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4.2 Конкурентоспособность национальной экономики Казахстана</w:t>
            </w:r>
          </w:p>
          <w:p w14:paraId="6F20B612"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4.3 Политическая система Казахстана и Германии</w:t>
            </w:r>
          </w:p>
        </w:tc>
        <w:tc>
          <w:tcPr>
            <w:tcW w:w="4786" w:type="dxa"/>
            <w:tcBorders>
              <w:top w:val="single" w:sz="4" w:space="0" w:color="auto"/>
              <w:left w:val="single" w:sz="4" w:space="0" w:color="auto"/>
              <w:bottom w:val="single" w:sz="4" w:space="0" w:color="auto"/>
              <w:right w:val="single" w:sz="4" w:space="0" w:color="auto"/>
            </w:tcBorders>
            <w:hideMark/>
          </w:tcPr>
          <w:p w14:paraId="54F5C72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 Наука и техника:</w:t>
            </w:r>
          </w:p>
          <w:p w14:paraId="73E5EB52"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4.1 Казахстан на мировой арене</w:t>
            </w:r>
          </w:p>
          <w:p w14:paraId="5681A5EB"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4.2 Конкурентоспособность национальной экономики Казахстана</w:t>
            </w:r>
          </w:p>
          <w:p w14:paraId="46C70F6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4.3 Политическая система Казахстана и Франции</w:t>
            </w:r>
          </w:p>
        </w:tc>
      </w:tr>
      <w:tr w:rsidR="007A3D21" w:rsidRPr="002773BA" w14:paraId="7B04E7B9" w14:textId="77777777" w:rsidTr="007A3D21">
        <w:tc>
          <w:tcPr>
            <w:tcW w:w="9571" w:type="dxa"/>
            <w:gridSpan w:val="2"/>
            <w:tcBorders>
              <w:top w:val="single" w:sz="4" w:space="0" w:color="auto"/>
              <w:left w:val="single" w:sz="4" w:space="0" w:color="auto"/>
              <w:bottom w:val="single" w:sz="4" w:space="0" w:color="auto"/>
              <w:right w:val="single" w:sz="4" w:space="0" w:color="auto"/>
            </w:tcBorders>
            <w:hideMark/>
          </w:tcPr>
          <w:p w14:paraId="5969F407"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11 класс</w:t>
            </w:r>
          </w:p>
          <w:p w14:paraId="50C39A57"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В1.2</w:t>
            </w:r>
          </w:p>
        </w:tc>
      </w:tr>
      <w:tr w:rsidR="007A3D21" w:rsidRPr="002773BA" w14:paraId="6DBEA80A"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063AA889"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Немецкий язык</w:t>
            </w:r>
          </w:p>
        </w:tc>
        <w:tc>
          <w:tcPr>
            <w:tcW w:w="4786" w:type="dxa"/>
            <w:tcBorders>
              <w:top w:val="single" w:sz="4" w:space="0" w:color="auto"/>
              <w:left w:val="single" w:sz="4" w:space="0" w:color="auto"/>
              <w:bottom w:val="single" w:sz="4" w:space="0" w:color="auto"/>
              <w:right w:val="single" w:sz="4" w:space="0" w:color="auto"/>
            </w:tcBorders>
            <w:hideMark/>
          </w:tcPr>
          <w:p w14:paraId="13603ADB"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Французский язык</w:t>
            </w:r>
          </w:p>
        </w:tc>
      </w:tr>
      <w:tr w:rsidR="007A3D21" w:rsidRPr="002773BA" w14:paraId="7800B055"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4641889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Социальные гарантии – успех государства:</w:t>
            </w:r>
          </w:p>
          <w:p w14:paraId="5B21AD32"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1.1 Конституция – основной закон РК</w:t>
            </w:r>
          </w:p>
          <w:p w14:paraId="35FE34AD"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1.2 Здоровье нации – основа успешного будущего. Медицинское страхование</w:t>
            </w:r>
          </w:p>
        </w:tc>
        <w:tc>
          <w:tcPr>
            <w:tcW w:w="4786" w:type="dxa"/>
            <w:tcBorders>
              <w:top w:val="single" w:sz="4" w:space="0" w:color="auto"/>
              <w:left w:val="single" w:sz="4" w:space="0" w:color="auto"/>
              <w:bottom w:val="single" w:sz="4" w:space="0" w:color="auto"/>
              <w:right w:val="single" w:sz="4" w:space="0" w:color="auto"/>
            </w:tcBorders>
            <w:hideMark/>
          </w:tcPr>
          <w:p w14:paraId="74379EB2"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Социальные гарантии – успех государства:</w:t>
            </w:r>
          </w:p>
          <w:p w14:paraId="14D0084E"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1.1 Конституция – основной закон РК</w:t>
            </w:r>
          </w:p>
          <w:p w14:paraId="0BDB52B5"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1.2 Здоровье нации – основа успешного будущего. Медицинское страхование</w:t>
            </w:r>
          </w:p>
        </w:tc>
      </w:tr>
      <w:tr w:rsidR="007A3D21" w:rsidRPr="002773BA" w14:paraId="0005CA8C"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4D79B120"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 Профессионализм - требование времени:</w:t>
            </w:r>
          </w:p>
          <w:p w14:paraId="508D0964"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2.1 IT-технологии</w:t>
            </w:r>
          </w:p>
          <w:p w14:paraId="4DAE2954"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2.2 Диалог культур</w:t>
            </w:r>
          </w:p>
        </w:tc>
        <w:tc>
          <w:tcPr>
            <w:tcW w:w="4786" w:type="dxa"/>
            <w:tcBorders>
              <w:top w:val="single" w:sz="4" w:space="0" w:color="auto"/>
              <w:left w:val="single" w:sz="4" w:space="0" w:color="auto"/>
              <w:bottom w:val="single" w:sz="4" w:space="0" w:color="auto"/>
              <w:right w:val="single" w:sz="4" w:space="0" w:color="auto"/>
            </w:tcBorders>
            <w:hideMark/>
          </w:tcPr>
          <w:p w14:paraId="2D7459DA"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 Профессионализм - требование времени:</w:t>
            </w:r>
          </w:p>
          <w:p w14:paraId="63A7CDF8"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2.1 IT-технологии</w:t>
            </w:r>
          </w:p>
          <w:p w14:paraId="379591C4"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2.2 Диалог культур</w:t>
            </w:r>
          </w:p>
        </w:tc>
      </w:tr>
      <w:tr w:rsidR="007A3D21" w:rsidRPr="002773BA" w14:paraId="5CAEED35"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79381521"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 Как развить лидерские качества:</w:t>
            </w:r>
          </w:p>
          <w:p w14:paraId="778F7CA3"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3.1 Дискуссия. Диспут. Публичная речь</w:t>
            </w:r>
          </w:p>
          <w:p w14:paraId="56AD6556"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3.2 Самообразование и саморазвитие современной молодежи.</w:t>
            </w:r>
          </w:p>
          <w:p w14:paraId="55157247"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3.3 Казахстанский патриотизм, права и обязанности молодежи.</w:t>
            </w:r>
          </w:p>
        </w:tc>
        <w:tc>
          <w:tcPr>
            <w:tcW w:w="4786" w:type="dxa"/>
            <w:tcBorders>
              <w:top w:val="single" w:sz="4" w:space="0" w:color="auto"/>
              <w:left w:val="single" w:sz="4" w:space="0" w:color="auto"/>
              <w:bottom w:val="single" w:sz="4" w:space="0" w:color="auto"/>
              <w:right w:val="single" w:sz="4" w:space="0" w:color="auto"/>
            </w:tcBorders>
            <w:hideMark/>
          </w:tcPr>
          <w:p w14:paraId="32CDE60F"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 Как развить лидерские качества:</w:t>
            </w:r>
          </w:p>
          <w:p w14:paraId="1FFFA63E"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3.1 Дискуссия. Диспут. Публичная речь</w:t>
            </w:r>
          </w:p>
          <w:p w14:paraId="2D99555E"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3.2 Самообразование и саморазвитие современной молодежи.</w:t>
            </w:r>
          </w:p>
          <w:p w14:paraId="6E6CBD81"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3.3 Казахстанский патриотизм, права и обязанности молодежи.</w:t>
            </w:r>
          </w:p>
        </w:tc>
      </w:tr>
      <w:tr w:rsidR="007A3D21" w:rsidRPr="002773BA" w14:paraId="3394C86A" w14:textId="77777777" w:rsidTr="007A3D21">
        <w:tc>
          <w:tcPr>
            <w:tcW w:w="4785" w:type="dxa"/>
            <w:tcBorders>
              <w:top w:val="single" w:sz="4" w:space="0" w:color="auto"/>
              <w:left w:val="single" w:sz="4" w:space="0" w:color="auto"/>
              <w:bottom w:val="single" w:sz="4" w:space="0" w:color="auto"/>
              <w:right w:val="single" w:sz="4" w:space="0" w:color="auto"/>
            </w:tcBorders>
            <w:hideMark/>
          </w:tcPr>
          <w:p w14:paraId="3DCEE119"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 Экономика и конкурентоспособность страны:</w:t>
            </w:r>
          </w:p>
          <w:p w14:paraId="449E4390"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4.1 Дипломатические отношения Казахстана и Германии</w:t>
            </w:r>
          </w:p>
          <w:p w14:paraId="0692D018"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4.2 Зеленая экономика</w:t>
            </w:r>
          </w:p>
        </w:tc>
        <w:tc>
          <w:tcPr>
            <w:tcW w:w="4786" w:type="dxa"/>
            <w:tcBorders>
              <w:top w:val="single" w:sz="4" w:space="0" w:color="auto"/>
              <w:left w:val="single" w:sz="4" w:space="0" w:color="auto"/>
              <w:bottom w:val="single" w:sz="4" w:space="0" w:color="auto"/>
              <w:right w:val="single" w:sz="4" w:space="0" w:color="auto"/>
            </w:tcBorders>
            <w:hideMark/>
          </w:tcPr>
          <w:p w14:paraId="4945E7F5"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 Экономика и конкурентоспособность страны:</w:t>
            </w:r>
          </w:p>
          <w:p w14:paraId="19E08789"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4.1 Дипломатические отношения Казахстана и Франции</w:t>
            </w:r>
          </w:p>
          <w:p w14:paraId="55BC4AF7" w14:textId="77777777" w:rsidR="007A3D21" w:rsidRPr="002773BA" w:rsidRDefault="007A3D21" w:rsidP="001C345B">
            <w:pPr>
              <w:widowControl w:val="0"/>
              <w:tabs>
                <w:tab w:val="left" w:pos="910"/>
              </w:tabs>
              <w:spacing w:after="0" w:line="240" w:lineRule="auto"/>
              <w:jc w:val="both"/>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4.2 Зеленая экономика</w:t>
            </w:r>
          </w:p>
        </w:tc>
      </w:tr>
    </w:tbl>
    <w:p w14:paraId="6DD94673" w14:textId="77777777" w:rsidR="007A3D21" w:rsidRPr="002773BA" w:rsidRDefault="007A3D21" w:rsidP="001C345B">
      <w:pPr>
        <w:widowControl w:val="0"/>
        <w:spacing w:after="0" w:line="240" w:lineRule="auto"/>
        <w:ind w:right="425" w:firstLine="566"/>
        <w:jc w:val="both"/>
        <w:rPr>
          <w:rFonts w:ascii="Times New Roman" w:hAnsi="Times New Roman"/>
          <w:b/>
          <w:i/>
          <w:sz w:val="28"/>
          <w:szCs w:val="28"/>
          <w:lang w:eastAsia="en-US"/>
        </w:rPr>
      </w:pPr>
    </w:p>
    <w:p w14:paraId="43708F9B" w14:textId="7F2CF748" w:rsidR="007A3D21" w:rsidRPr="002773BA" w:rsidRDefault="007A3D21" w:rsidP="001C345B">
      <w:pPr>
        <w:widowControl w:val="0"/>
        <w:spacing w:after="0" w:line="240" w:lineRule="auto"/>
        <w:ind w:right="-1" w:firstLine="566"/>
        <w:jc w:val="both"/>
        <w:rPr>
          <w:rFonts w:ascii="Times New Roman" w:hAnsi="Times New Roman"/>
          <w:sz w:val="28"/>
          <w:szCs w:val="28"/>
          <w:lang w:eastAsia="en-US"/>
        </w:rPr>
      </w:pPr>
      <w:r w:rsidRPr="002773BA">
        <w:rPr>
          <w:rFonts w:ascii="Times New Roman" w:hAnsi="Times New Roman"/>
          <w:sz w:val="28"/>
          <w:szCs w:val="28"/>
          <w:lang w:eastAsia="en-US"/>
        </w:rPr>
        <w:t>По учебн</w:t>
      </w:r>
      <w:r w:rsidRPr="002773BA">
        <w:rPr>
          <w:rFonts w:ascii="Times New Roman" w:hAnsi="Times New Roman"/>
          <w:sz w:val="28"/>
          <w:szCs w:val="28"/>
          <w:lang w:val="kk-KZ" w:eastAsia="en-US"/>
        </w:rPr>
        <w:t>ым</w:t>
      </w:r>
      <w:r w:rsidRPr="002773BA">
        <w:rPr>
          <w:rFonts w:ascii="Times New Roman" w:hAnsi="Times New Roman"/>
          <w:sz w:val="28"/>
          <w:szCs w:val="28"/>
          <w:lang w:eastAsia="en-US"/>
        </w:rPr>
        <w:t xml:space="preserve"> предмет</w:t>
      </w:r>
      <w:r w:rsidRPr="002773BA">
        <w:rPr>
          <w:rFonts w:ascii="Times New Roman" w:hAnsi="Times New Roman"/>
          <w:sz w:val="28"/>
          <w:szCs w:val="28"/>
          <w:lang w:val="kk-KZ" w:eastAsia="en-US"/>
        </w:rPr>
        <w:t xml:space="preserve">ам </w:t>
      </w:r>
      <w:r w:rsidRPr="002773BA">
        <w:rPr>
          <w:rFonts w:ascii="Times New Roman" w:hAnsi="Times New Roman"/>
          <w:sz w:val="28"/>
          <w:szCs w:val="28"/>
          <w:lang w:eastAsia="en-US"/>
        </w:rPr>
        <w:t>«Немецкий язык», «Французский язык» обучающиеся 10-11</w:t>
      </w:r>
      <w:r w:rsidR="00B65E97" w:rsidRPr="002773BA">
        <w:rPr>
          <w:rFonts w:ascii="Times New Roman" w:hAnsi="Times New Roman"/>
          <w:sz w:val="28"/>
          <w:szCs w:val="28"/>
          <w:lang w:eastAsia="en-US"/>
        </w:rPr>
        <w:t>-х</w:t>
      </w:r>
      <w:r w:rsidRPr="002773BA">
        <w:rPr>
          <w:rFonts w:ascii="Times New Roman" w:hAnsi="Times New Roman"/>
          <w:sz w:val="28"/>
          <w:szCs w:val="28"/>
          <w:lang w:eastAsia="en-US"/>
        </w:rPr>
        <w:t xml:space="preserve"> классов уровня общего среднего образования естественно-математического направления будут владеть лексикой, связанной со следующими темами (</w:t>
      </w:r>
      <w:r w:rsidR="00D2381C">
        <w:rPr>
          <w:rFonts w:ascii="Times New Roman" w:hAnsi="Times New Roman"/>
          <w:sz w:val="28"/>
          <w:szCs w:val="28"/>
          <w:lang w:val="kk-KZ" w:eastAsia="en-US"/>
        </w:rPr>
        <w:t>т</w:t>
      </w:r>
      <w:r w:rsidRPr="002773BA">
        <w:rPr>
          <w:rFonts w:ascii="Times New Roman" w:hAnsi="Times New Roman"/>
          <w:sz w:val="28"/>
          <w:szCs w:val="28"/>
          <w:lang w:eastAsia="en-US"/>
        </w:rPr>
        <w:t>абл</w:t>
      </w:r>
      <w:r w:rsidR="00D2381C">
        <w:rPr>
          <w:rFonts w:ascii="Times New Roman" w:hAnsi="Times New Roman"/>
          <w:sz w:val="28"/>
          <w:szCs w:val="28"/>
          <w:lang w:val="kk-KZ" w:eastAsia="en-US"/>
        </w:rPr>
        <w:t>.</w:t>
      </w:r>
      <w:r w:rsidRPr="002773BA">
        <w:rPr>
          <w:rFonts w:ascii="Times New Roman" w:hAnsi="Times New Roman"/>
          <w:sz w:val="28"/>
          <w:szCs w:val="28"/>
          <w:lang w:eastAsia="en-US"/>
        </w:rPr>
        <w:t xml:space="preserve"> </w:t>
      </w:r>
      <w:r w:rsidR="00B13A60">
        <w:rPr>
          <w:rFonts w:ascii="Times New Roman" w:hAnsi="Times New Roman"/>
          <w:sz w:val="28"/>
          <w:szCs w:val="28"/>
          <w:lang w:val="kk-KZ" w:eastAsia="en-US"/>
        </w:rPr>
        <w:t>56</w:t>
      </w:r>
      <w:r w:rsidRPr="002773BA">
        <w:rPr>
          <w:rFonts w:ascii="Times New Roman" w:hAnsi="Times New Roman"/>
          <w:sz w:val="28"/>
          <w:szCs w:val="28"/>
          <w:lang w:eastAsia="en-US"/>
        </w:rPr>
        <w:t>):</w:t>
      </w:r>
    </w:p>
    <w:p w14:paraId="50420174" w14:textId="6DB44E61" w:rsidR="007A3D21" w:rsidRPr="002773BA" w:rsidRDefault="007A3D21" w:rsidP="001C345B">
      <w:pPr>
        <w:widowControl w:val="0"/>
        <w:spacing w:after="0" w:line="240" w:lineRule="auto"/>
        <w:ind w:right="425" w:firstLine="566"/>
        <w:jc w:val="both"/>
        <w:rPr>
          <w:rFonts w:ascii="Times New Roman" w:hAnsi="Times New Roman"/>
          <w:sz w:val="28"/>
          <w:szCs w:val="28"/>
          <w:lang w:val="kk-KZ" w:eastAsia="en-US"/>
        </w:rPr>
      </w:pPr>
      <w:r w:rsidRPr="002773BA">
        <w:rPr>
          <w:rFonts w:ascii="Times New Roman" w:hAnsi="Times New Roman"/>
          <w:sz w:val="28"/>
          <w:szCs w:val="28"/>
          <w:lang w:eastAsia="en-US"/>
        </w:rPr>
        <w:t xml:space="preserve">Таблица </w:t>
      </w:r>
      <w:r w:rsidR="00B13A60">
        <w:rPr>
          <w:rFonts w:ascii="Times New Roman" w:hAnsi="Times New Roman"/>
          <w:sz w:val="28"/>
          <w:szCs w:val="28"/>
          <w:lang w:val="kk-KZ" w:eastAsia="en-US"/>
        </w:rPr>
        <w:t>56</w:t>
      </w:r>
      <w:r w:rsidRPr="002773BA">
        <w:rPr>
          <w:rFonts w:ascii="Times New Roman" w:hAnsi="Times New Roman"/>
          <w:sz w:val="28"/>
          <w:szCs w:val="28"/>
          <w:lang w:val="kk-KZ" w:eastAsia="en-US"/>
        </w:rPr>
        <w:t>. Наименование тем</w:t>
      </w:r>
    </w:p>
    <w:p w14:paraId="0F3E984F" w14:textId="77777777" w:rsidR="007A3D21" w:rsidRPr="002773BA" w:rsidRDefault="007A3D21" w:rsidP="001C345B">
      <w:pPr>
        <w:widowControl w:val="0"/>
        <w:spacing w:after="0" w:line="240" w:lineRule="auto"/>
        <w:ind w:right="425"/>
        <w:jc w:val="both"/>
        <w:rPr>
          <w:rFonts w:ascii="Times New Roman"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0"/>
      </w:tblGrid>
      <w:tr w:rsidR="007A3D21" w:rsidRPr="002773BA" w14:paraId="471C7EAD"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6F65C804"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Немецкий язык</w:t>
            </w:r>
          </w:p>
        </w:tc>
        <w:tc>
          <w:tcPr>
            <w:tcW w:w="4670" w:type="dxa"/>
            <w:tcBorders>
              <w:top w:val="single" w:sz="4" w:space="0" w:color="auto"/>
              <w:left w:val="single" w:sz="4" w:space="0" w:color="auto"/>
              <w:bottom w:val="single" w:sz="4" w:space="0" w:color="auto"/>
              <w:right w:val="single" w:sz="4" w:space="0" w:color="auto"/>
            </w:tcBorders>
            <w:hideMark/>
          </w:tcPr>
          <w:p w14:paraId="2EB73FEF"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Французский язык</w:t>
            </w:r>
          </w:p>
        </w:tc>
      </w:tr>
      <w:tr w:rsidR="007A3D21" w:rsidRPr="002773BA" w14:paraId="2FE8275E" w14:textId="77777777" w:rsidTr="007A3D21">
        <w:tc>
          <w:tcPr>
            <w:tcW w:w="9345" w:type="dxa"/>
            <w:gridSpan w:val="2"/>
            <w:tcBorders>
              <w:top w:val="single" w:sz="4" w:space="0" w:color="auto"/>
              <w:left w:val="single" w:sz="4" w:space="0" w:color="auto"/>
              <w:bottom w:val="single" w:sz="4" w:space="0" w:color="auto"/>
              <w:right w:val="single" w:sz="4" w:space="0" w:color="auto"/>
            </w:tcBorders>
            <w:hideMark/>
          </w:tcPr>
          <w:p w14:paraId="2B349E4C" w14:textId="77777777" w:rsidR="007A3D21" w:rsidRPr="002773BA" w:rsidRDefault="007A3D21" w:rsidP="001C345B">
            <w:pPr>
              <w:widowControl w:val="0"/>
              <w:tabs>
                <w:tab w:val="left" w:pos="910"/>
              </w:tabs>
              <w:spacing w:after="0" w:line="240" w:lineRule="auto"/>
              <w:jc w:val="center"/>
              <w:rPr>
                <w:rFonts w:ascii="Times New Roman" w:hAnsi="Times New Roman"/>
                <w:sz w:val="24"/>
                <w:szCs w:val="24"/>
                <w:lang w:val="kk-KZ" w:eastAsia="en-US"/>
              </w:rPr>
            </w:pPr>
            <w:r w:rsidRPr="002773BA">
              <w:rPr>
                <w:rFonts w:ascii="Times New Roman" w:hAnsi="Times New Roman"/>
                <w:sz w:val="24"/>
                <w:szCs w:val="24"/>
                <w:lang w:val="kk-KZ" w:eastAsia="en-US"/>
              </w:rPr>
              <w:t>10 сынып</w:t>
            </w:r>
          </w:p>
          <w:p w14:paraId="1CA98F38" w14:textId="77777777" w:rsidR="007A3D21" w:rsidRPr="002773BA" w:rsidRDefault="007A3D21" w:rsidP="001C345B">
            <w:pPr>
              <w:widowControl w:val="0"/>
              <w:tabs>
                <w:tab w:val="left" w:pos="910"/>
              </w:tabs>
              <w:spacing w:after="0" w:line="240" w:lineRule="auto"/>
              <w:jc w:val="center"/>
              <w:rPr>
                <w:rFonts w:ascii="Times New Roman" w:hAnsi="Times New Roman"/>
                <w:sz w:val="24"/>
                <w:szCs w:val="24"/>
                <w:lang w:val="kk-KZ" w:eastAsia="en-US"/>
              </w:rPr>
            </w:pPr>
            <w:r w:rsidRPr="002773BA">
              <w:rPr>
                <w:rFonts w:ascii="Times New Roman" w:hAnsi="Times New Roman"/>
                <w:sz w:val="24"/>
                <w:szCs w:val="24"/>
                <w:lang w:val="kk-KZ" w:eastAsia="en-US"/>
              </w:rPr>
              <w:t xml:space="preserve">В </w:t>
            </w:r>
            <w:r w:rsidRPr="002773BA">
              <w:rPr>
                <w:rFonts w:ascii="Times New Roman" w:hAnsi="Times New Roman"/>
                <w:sz w:val="24"/>
                <w:szCs w:val="24"/>
                <w:lang w:eastAsia="en-US"/>
              </w:rPr>
              <w:t>1.1</w:t>
            </w:r>
          </w:p>
        </w:tc>
      </w:tr>
      <w:tr w:rsidR="007A3D21" w:rsidRPr="002773BA" w14:paraId="0DDB5203"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783B1AAF"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de-DE"/>
              </w:rPr>
            </w:pPr>
            <w:r w:rsidRPr="002773BA">
              <w:rPr>
                <w:rFonts w:ascii="Times New Roman" w:hAnsi="Times New Roman"/>
                <w:sz w:val="24"/>
                <w:szCs w:val="24"/>
                <w:lang w:val="kk-KZ" w:eastAsia="en-US"/>
              </w:rPr>
              <w:t>1. Soziale Sicherheit – Staatsfortschritt:</w:t>
            </w:r>
            <w:r w:rsidRPr="002773BA">
              <w:rPr>
                <w:rFonts w:ascii="Times New Roman" w:hAnsi="Times New Roman"/>
                <w:sz w:val="24"/>
                <w:szCs w:val="24"/>
                <w:lang w:val="de-DE"/>
              </w:rPr>
              <w:t xml:space="preserve"> </w:t>
            </w:r>
          </w:p>
          <w:p w14:paraId="0E7BAE1A" w14:textId="77777777" w:rsidR="007A3D21" w:rsidRPr="002773BA" w:rsidRDefault="007A3D21" w:rsidP="001C345B">
            <w:pPr>
              <w:widowControl w:val="0"/>
              <w:tabs>
                <w:tab w:val="left" w:pos="910"/>
              </w:tabs>
              <w:spacing w:after="0" w:line="240" w:lineRule="auto"/>
              <w:rPr>
                <w:rFonts w:ascii="Times New Roman" w:hAnsi="Times New Roman"/>
                <w:sz w:val="24"/>
                <w:szCs w:val="24"/>
                <w:lang w:val="kk-KZ" w:eastAsia="en-US"/>
              </w:rPr>
            </w:pPr>
            <w:r w:rsidRPr="002773BA">
              <w:rPr>
                <w:rFonts w:ascii="Times New Roman" w:hAnsi="Times New Roman"/>
                <w:sz w:val="24"/>
                <w:szCs w:val="24"/>
                <w:lang w:val="kk-KZ" w:eastAsia="en-US"/>
              </w:rPr>
              <w:t>1.1 Soziale Sicherheit und Garantien</w:t>
            </w:r>
          </w:p>
        </w:tc>
        <w:tc>
          <w:tcPr>
            <w:tcW w:w="4670" w:type="dxa"/>
            <w:tcBorders>
              <w:top w:val="single" w:sz="4" w:space="0" w:color="auto"/>
              <w:left w:val="single" w:sz="4" w:space="0" w:color="auto"/>
              <w:bottom w:val="single" w:sz="4" w:space="0" w:color="auto"/>
              <w:right w:val="single" w:sz="4" w:space="0" w:color="auto"/>
            </w:tcBorders>
            <w:hideMark/>
          </w:tcPr>
          <w:p w14:paraId="39D2DF1B"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1.Garanties sociales – réussite de l'État</w:t>
            </w:r>
          </w:p>
          <w:p w14:paraId="69C5E978"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1.1 Sécurité sociale et garanties</w:t>
            </w:r>
          </w:p>
          <w:p w14:paraId="689A988D"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1.2 Position civique active</w:t>
            </w:r>
          </w:p>
        </w:tc>
      </w:tr>
      <w:tr w:rsidR="007A3D21" w:rsidRPr="001655BD" w14:paraId="51F746F6"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31E5E913"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 xml:space="preserve">2. Professionalismus – Forderung der Zeit: </w:t>
            </w:r>
          </w:p>
          <w:p w14:paraId="5C2B4947"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2.1 Bildung –Weg zum Erfolg</w:t>
            </w:r>
          </w:p>
          <w:p w14:paraId="03A71EA9"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2.2 Berufseigenschaften von zukünftigen Spezialisten</w:t>
            </w:r>
          </w:p>
        </w:tc>
        <w:tc>
          <w:tcPr>
            <w:tcW w:w="4670" w:type="dxa"/>
            <w:tcBorders>
              <w:top w:val="single" w:sz="4" w:space="0" w:color="auto"/>
              <w:left w:val="single" w:sz="4" w:space="0" w:color="auto"/>
              <w:bottom w:val="single" w:sz="4" w:space="0" w:color="auto"/>
              <w:right w:val="single" w:sz="4" w:space="0" w:color="auto"/>
            </w:tcBorders>
          </w:tcPr>
          <w:p w14:paraId="3D4FE228"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 Professionnalisme - exigence du temps:</w:t>
            </w:r>
          </w:p>
          <w:p w14:paraId="3CA3EB2D"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2.1 Formation – voie vers le succès</w:t>
            </w:r>
          </w:p>
          <w:p w14:paraId="77820499"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p>
        </w:tc>
      </w:tr>
      <w:tr w:rsidR="007A3D21" w:rsidRPr="001655BD" w14:paraId="32713ED2"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166A1C11"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 Wie sind Führereigenschaften zu entfalten:</w:t>
            </w:r>
          </w:p>
          <w:p w14:paraId="7FC383B3"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3.1 Zwischenmenschlicher Umgang. Lösung von Konfliktsituationen</w:t>
            </w:r>
          </w:p>
        </w:tc>
        <w:tc>
          <w:tcPr>
            <w:tcW w:w="4670" w:type="dxa"/>
            <w:tcBorders>
              <w:top w:val="single" w:sz="4" w:space="0" w:color="auto"/>
              <w:left w:val="single" w:sz="4" w:space="0" w:color="auto"/>
              <w:bottom w:val="single" w:sz="4" w:space="0" w:color="auto"/>
              <w:right w:val="single" w:sz="4" w:space="0" w:color="auto"/>
            </w:tcBorders>
            <w:hideMark/>
          </w:tcPr>
          <w:p w14:paraId="0AA06DD4"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 Comment développer les qualités de leader:</w:t>
            </w:r>
          </w:p>
          <w:p w14:paraId="47A224F9"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3.2 Relations interpersonnelles. Résolusion des conflits</w:t>
            </w:r>
          </w:p>
        </w:tc>
      </w:tr>
      <w:tr w:rsidR="007A3D21" w:rsidRPr="001655BD" w14:paraId="668D1EBF"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3D83DA60"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 Wissenschaft und Technik:</w:t>
            </w:r>
          </w:p>
          <w:p w14:paraId="065D77C9"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 xml:space="preserve"> 4.1 Kasachstan auf der Weltebene </w:t>
            </w:r>
          </w:p>
          <w:p w14:paraId="4AC90481"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4.2 Konkurrenzfähigkeit von Nationalwirtschaft Kasachstans</w:t>
            </w:r>
          </w:p>
        </w:tc>
        <w:tc>
          <w:tcPr>
            <w:tcW w:w="4670" w:type="dxa"/>
            <w:tcBorders>
              <w:top w:val="single" w:sz="4" w:space="0" w:color="auto"/>
              <w:left w:val="single" w:sz="4" w:space="0" w:color="auto"/>
              <w:bottom w:val="single" w:sz="4" w:space="0" w:color="auto"/>
              <w:right w:val="single" w:sz="4" w:space="0" w:color="auto"/>
            </w:tcBorders>
            <w:hideMark/>
          </w:tcPr>
          <w:p w14:paraId="1CBEA255"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 Science et technique :</w:t>
            </w:r>
          </w:p>
          <w:p w14:paraId="586645B5"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4.1 Kazakhstan sur l'arène mondiale</w:t>
            </w:r>
          </w:p>
        </w:tc>
      </w:tr>
      <w:tr w:rsidR="007A3D21" w:rsidRPr="002773BA" w14:paraId="59AD771D"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4EE1781A"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Немецкий язык</w:t>
            </w:r>
          </w:p>
        </w:tc>
        <w:tc>
          <w:tcPr>
            <w:tcW w:w="4670" w:type="dxa"/>
            <w:tcBorders>
              <w:top w:val="single" w:sz="4" w:space="0" w:color="auto"/>
              <w:left w:val="single" w:sz="4" w:space="0" w:color="auto"/>
              <w:bottom w:val="single" w:sz="4" w:space="0" w:color="auto"/>
              <w:right w:val="single" w:sz="4" w:space="0" w:color="auto"/>
            </w:tcBorders>
            <w:hideMark/>
          </w:tcPr>
          <w:p w14:paraId="3AC95ACE" w14:textId="77777777" w:rsidR="007A3D21" w:rsidRPr="002773BA" w:rsidRDefault="007A3D21" w:rsidP="001C345B">
            <w:pPr>
              <w:widowControl w:val="0"/>
              <w:tabs>
                <w:tab w:val="left" w:pos="910"/>
              </w:tabs>
              <w:spacing w:after="0" w:line="240" w:lineRule="auto"/>
              <w:jc w:val="center"/>
              <w:rPr>
                <w:rFonts w:ascii="Times New Roman" w:eastAsia="Calibri" w:hAnsi="Times New Roman"/>
                <w:sz w:val="24"/>
                <w:szCs w:val="24"/>
                <w:lang w:val="kk-KZ" w:eastAsia="en-US"/>
              </w:rPr>
            </w:pPr>
            <w:r w:rsidRPr="002773BA">
              <w:rPr>
                <w:rFonts w:ascii="Times New Roman" w:eastAsia="Calibri" w:hAnsi="Times New Roman"/>
                <w:sz w:val="24"/>
                <w:szCs w:val="24"/>
                <w:lang w:val="kk-KZ" w:eastAsia="en-US"/>
              </w:rPr>
              <w:t>Французский язык</w:t>
            </w:r>
          </w:p>
        </w:tc>
      </w:tr>
      <w:tr w:rsidR="007A3D21" w:rsidRPr="002773BA" w14:paraId="3DFA7AB7" w14:textId="77777777" w:rsidTr="007A3D21">
        <w:tc>
          <w:tcPr>
            <w:tcW w:w="9345" w:type="dxa"/>
            <w:gridSpan w:val="2"/>
            <w:tcBorders>
              <w:top w:val="single" w:sz="4" w:space="0" w:color="auto"/>
              <w:left w:val="single" w:sz="4" w:space="0" w:color="auto"/>
              <w:bottom w:val="single" w:sz="4" w:space="0" w:color="auto"/>
              <w:right w:val="single" w:sz="4" w:space="0" w:color="auto"/>
            </w:tcBorders>
            <w:hideMark/>
          </w:tcPr>
          <w:p w14:paraId="6EBF6B0D" w14:textId="77777777" w:rsidR="007A3D21" w:rsidRPr="002773BA" w:rsidRDefault="007A3D21" w:rsidP="001C345B">
            <w:pPr>
              <w:widowControl w:val="0"/>
              <w:tabs>
                <w:tab w:val="left" w:pos="910"/>
              </w:tabs>
              <w:spacing w:after="0" w:line="240" w:lineRule="auto"/>
              <w:jc w:val="center"/>
              <w:rPr>
                <w:rFonts w:ascii="Times New Roman" w:hAnsi="Times New Roman"/>
                <w:sz w:val="24"/>
                <w:szCs w:val="24"/>
                <w:lang w:val="kk-KZ" w:eastAsia="en-US"/>
              </w:rPr>
            </w:pPr>
            <w:r w:rsidRPr="002773BA">
              <w:rPr>
                <w:rFonts w:ascii="Times New Roman" w:hAnsi="Times New Roman"/>
                <w:sz w:val="24"/>
                <w:szCs w:val="24"/>
                <w:lang w:val="kk-KZ" w:eastAsia="en-US"/>
              </w:rPr>
              <w:t>11 сынып</w:t>
            </w:r>
          </w:p>
          <w:p w14:paraId="407AB18E" w14:textId="77777777" w:rsidR="007A3D21" w:rsidRPr="002773BA" w:rsidRDefault="007A3D21" w:rsidP="001C345B">
            <w:pPr>
              <w:widowControl w:val="0"/>
              <w:tabs>
                <w:tab w:val="left" w:pos="910"/>
              </w:tabs>
              <w:spacing w:after="0" w:line="240" w:lineRule="auto"/>
              <w:jc w:val="center"/>
              <w:rPr>
                <w:rFonts w:ascii="Times New Roman" w:hAnsi="Times New Roman"/>
                <w:sz w:val="24"/>
                <w:szCs w:val="24"/>
                <w:lang w:val="kk-KZ" w:eastAsia="en-US"/>
              </w:rPr>
            </w:pPr>
            <w:r w:rsidRPr="002773BA">
              <w:rPr>
                <w:rFonts w:ascii="Times New Roman" w:hAnsi="Times New Roman"/>
                <w:sz w:val="24"/>
                <w:szCs w:val="24"/>
                <w:lang w:val="kk-KZ" w:eastAsia="en-US"/>
              </w:rPr>
              <w:t>В1.2</w:t>
            </w:r>
          </w:p>
        </w:tc>
      </w:tr>
      <w:tr w:rsidR="007A3D21" w:rsidRPr="002773BA" w14:paraId="46EF5A2B"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4D42880F"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 Soziale Sicherheit – Staatsfortschritt:</w:t>
            </w:r>
          </w:p>
          <w:p w14:paraId="0C6A8F87"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1.1 Gesundheit der Nation – Grundlage der erfolgreichen Zukunft. Krankenversicherung</w:t>
            </w:r>
          </w:p>
        </w:tc>
        <w:tc>
          <w:tcPr>
            <w:tcW w:w="4670" w:type="dxa"/>
            <w:tcBorders>
              <w:top w:val="single" w:sz="4" w:space="0" w:color="auto"/>
              <w:left w:val="single" w:sz="4" w:space="0" w:color="auto"/>
              <w:bottom w:val="single" w:sz="4" w:space="0" w:color="auto"/>
              <w:right w:val="single" w:sz="4" w:space="0" w:color="auto"/>
            </w:tcBorders>
            <w:hideMark/>
          </w:tcPr>
          <w:p w14:paraId="6F10ECFB"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 Garanties sociales – réussite de l'État:</w:t>
            </w:r>
          </w:p>
          <w:p w14:paraId="77604933"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1.1 Constitution – loi fondamentale du Kazakhstan</w:t>
            </w:r>
          </w:p>
          <w:p w14:paraId="43E518A5"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1.2 Santé de la nation – base du futur fructueux. Assurance médicale</w:t>
            </w:r>
          </w:p>
        </w:tc>
      </w:tr>
      <w:tr w:rsidR="007A3D21" w:rsidRPr="002773BA" w14:paraId="29FC37F1"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6762F07F"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 Professionalismus – Forderung der Zeit:</w:t>
            </w:r>
          </w:p>
          <w:p w14:paraId="59B11FE9"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2.1 IT-Technoligien</w:t>
            </w:r>
          </w:p>
          <w:p w14:paraId="7B221D6F"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2.2 Dialog der Kulturen</w:t>
            </w:r>
          </w:p>
        </w:tc>
        <w:tc>
          <w:tcPr>
            <w:tcW w:w="4670" w:type="dxa"/>
            <w:tcBorders>
              <w:top w:val="single" w:sz="4" w:space="0" w:color="auto"/>
              <w:left w:val="single" w:sz="4" w:space="0" w:color="auto"/>
              <w:bottom w:val="single" w:sz="4" w:space="0" w:color="auto"/>
              <w:right w:val="single" w:sz="4" w:space="0" w:color="auto"/>
            </w:tcBorders>
            <w:hideMark/>
          </w:tcPr>
          <w:p w14:paraId="66D02BD3"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 Professionnalisme - exigence du temps:</w:t>
            </w:r>
          </w:p>
          <w:p w14:paraId="5B2E2B45"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2.1 IT technologie</w:t>
            </w:r>
          </w:p>
          <w:p w14:paraId="153EEC4E"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2.2 Dialogue des cultures</w:t>
            </w:r>
          </w:p>
        </w:tc>
      </w:tr>
      <w:tr w:rsidR="007A3D21" w:rsidRPr="001655BD" w14:paraId="1301A914"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4BFAD697"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 Wiesind Führereigenschaften zu entfalten:</w:t>
            </w:r>
          </w:p>
          <w:p w14:paraId="710747FA"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3.1 Diskussion. Disput. Öffentliche Rede</w:t>
            </w:r>
          </w:p>
          <w:p w14:paraId="3F613BF4"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3.2 Kasachstanischer Patriotismus, Rechte und Pflichte der Jugendlichen</w:t>
            </w:r>
          </w:p>
        </w:tc>
        <w:tc>
          <w:tcPr>
            <w:tcW w:w="4670" w:type="dxa"/>
            <w:tcBorders>
              <w:top w:val="single" w:sz="4" w:space="0" w:color="auto"/>
              <w:left w:val="single" w:sz="4" w:space="0" w:color="auto"/>
              <w:bottom w:val="single" w:sz="4" w:space="0" w:color="auto"/>
              <w:right w:val="single" w:sz="4" w:space="0" w:color="auto"/>
            </w:tcBorders>
            <w:hideMark/>
          </w:tcPr>
          <w:p w14:paraId="1045DC7B"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 Comment développer les qualités de leader:</w:t>
            </w:r>
          </w:p>
          <w:p w14:paraId="6328102E"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3.1 Dispute. Discussion. Prise de parole</w:t>
            </w:r>
          </w:p>
        </w:tc>
      </w:tr>
      <w:tr w:rsidR="007A3D21" w:rsidRPr="002773BA" w14:paraId="6C31B2FD" w14:textId="77777777" w:rsidTr="007A3D21">
        <w:tc>
          <w:tcPr>
            <w:tcW w:w="4675" w:type="dxa"/>
            <w:tcBorders>
              <w:top w:val="single" w:sz="4" w:space="0" w:color="auto"/>
              <w:left w:val="single" w:sz="4" w:space="0" w:color="auto"/>
              <w:bottom w:val="single" w:sz="4" w:space="0" w:color="auto"/>
              <w:right w:val="single" w:sz="4" w:space="0" w:color="auto"/>
            </w:tcBorders>
            <w:hideMark/>
          </w:tcPr>
          <w:p w14:paraId="41C01B1D"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 Wir tsch aft und Konkurrenzfähigkeit des Landes:</w:t>
            </w:r>
          </w:p>
          <w:p w14:paraId="01DCFFE1"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4.1 Diplomatische Beziehungen Kasachstans und Deutschlands</w:t>
            </w:r>
          </w:p>
        </w:tc>
        <w:tc>
          <w:tcPr>
            <w:tcW w:w="4670" w:type="dxa"/>
            <w:tcBorders>
              <w:top w:val="single" w:sz="4" w:space="0" w:color="auto"/>
              <w:left w:val="single" w:sz="4" w:space="0" w:color="auto"/>
              <w:bottom w:val="single" w:sz="4" w:space="0" w:color="auto"/>
              <w:right w:val="single" w:sz="4" w:space="0" w:color="auto"/>
            </w:tcBorders>
            <w:hideMark/>
          </w:tcPr>
          <w:p w14:paraId="16511423"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 Economie et compétitivité du pays:</w:t>
            </w:r>
          </w:p>
          <w:p w14:paraId="3F7E3B70"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4.1 Relations diplomatiques du Kazakhstan et de la France</w:t>
            </w:r>
          </w:p>
          <w:p w14:paraId="68BB156C" w14:textId="77777777" w:rsidR="007A3D21" w:rsidRPr="002773BA" w:rsidRDefault="007A3D21" w:rsidP="001C345B">
            <w:pPr>
              <w:widowControl w:val="0"/>
              <w:tabs>
                <w:tab w:val="left" w:pos="910"/>
              </w:tabs>
              <w:spacing w:after="0" w:line="240" w:lineRule="auto"/>
              <w:jc w:val="both"/>
              <w:rPr>
                <w:rFonts w:ascii="Times New Roman" w:hAnsi="Times New Roman"/>
                <w:sz w:val="24"/>
                <w:szCs w:val="24"/>
                <w:lang w:val="kk-KZ" w:eastAsia="en-US"/>
              </w:rPr>
            </w:pPr>
            <w:r w:rsidRPr="002773BA">
              <w:rPr>
                <w:rFonts w:ascii="Times New Roman" w:hAnsi="Times New Roman"/>
                <w:sz w:val="24"/>
                <w:szCs w:val="24"/>
                <w:lang w:val="kk-KZ" w:eastAsia="en-US"/>
              </w:rPr>
              <w:t>4.2 Economie verte</w:t>
            </w:r>
          </w:p>
        </w:tc>
      </w:tr>
    </w:tbl>
    <w:p w14:paraId="794B55DA" w14:textId="3FA6BB80" w:rsidR="007A3D21" w:rsidRPr="002773BA" w:rsidRDefault="007A3D21" w:rsidP="001C345B">
      <w:pPr>
        <w:widowControl w:val="0"/>
        <w:spacing w:after="0" w:line="240" w:lineRule="auto"/>
        <w:ind w:firstLine="566"/>
        <w:jc w:val="both"/>
        <w:rPr>
          <w:rFonts w:ascii="Times New Roman" w:hAnsi="Times New Roman"/>
          <w:sz w:val="28"/>
          <w:szCs w:val="28"/>
          <w:lang w:eastAsia="en-US"/>
        </w:rPr>
      </w:pPr>
      <w:r w:rsidRPr="002773BA">
        <w:rPr>
          <w:rFonts w:ascii="Times New Roman" w:hAnsi="Times New Roman"/>
          <w:sz w:val="28"/>
          <w:szCs w:val="28"/>
          <w:lang w:eastAsia="en-US"/>
        </w:rPr>
        <w:t>Суммативное оценивание по учебным предметам «Немецкий язык», «Французский язык» предполагает проведение конкретного количества процедур суммативного оценивания за раздел  (СОР) и за четверть (СОЧ) 1 раз в каждой четверти. Максимальный балл за СОР в 10-11 классах должен составлять не менее 7 и не более 20 баллов. 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r w:rsidRPr="002773BA">
        <w:rPr>
          <w:rFonts w:ascii="Times New Roman" w:hAnsi="Times New Roman"/>
          <w:i/>
          <w:sz w:val="28"/>
          <w:szCs w:val="28"/>
          <w:lang w:eastAsia="en-US"/>
        </w:rPr>
        <w:t xml:space="preserve"> </w:t>
      </w:r>
      <w:r w:rsidRPr="002773BA">
        <w:rPr>
          <w:rFonts w:ascii="Times New Roman" w:hAnsi="Times New Roman"/>
          <w:sz w:val="28"/>
          <w:szCs w:val="28"/>
          <w:lang w:eastAsia="en-US"/>
        </w:rPr>
        <w:t>В таблице</w:t>
      </w:r>
      <w:r w:rsidRPr="002773BA">
        <w:rPr>
          <w:rFonts w:ascii="Times New Roman" w:hAnsi="Times New Roman"/>
          <w:sz w:val="28"/>
          <w:szCs w:val="28"/>
          <w:lang w:val="kk-KZ" w:eastAsia="en-US"/>
        </w:rPr>
        <w:t xml:space="preserve"> </w:t>
      </w:r>
      <w:r w:rsidR="00B13A60">
        <w:rPr>
          <w:rFonts w:ascii="Times New Roman" w:hAnsi="Times New Roman"/>
          <w:sz w:val="28"/>
          <w:szCs w:val="28"/>
          <w:lang w:val="kk-KZ" w:eastAsia="en-US"/>
        </w:rPr>
        <w:t>57</w:t>
      </w:r>
      <w:r w:rsidRPr="002773BA">
        <w:rPr>
          <w:rFonts w:ascii="Times New Roman" w:hAnsi="Times New Roman"/>
          <w:i/>
          <w:sz w:val="28"/>
          <w:szCs w:val="28"/>
          <w:lang w:val="kk-KZ" w:eastAsia="en-US"/>
        </w:rPr>
        <w:t xml:space="preserve"> </w:t>
      </w:r>
      <w:r w:rsidRPr="002773BA">
        <w:rPr>
          <w:rFonts w:ascii="Times New Roman" w:hAnsi="Times New Roman"/>
          <w:sz w:val="28"/>
          <w:szCs w:val="28"/>
          <w:lang w:eastAsia="en-US"/>
        </w:rPr>
        <w:t xml:space="preserve">представлено количество процедур суммативного оценивания за раздел. </w:t>
      </w:r>
    </w:p>
    <w:p w14:paraId="5A298DF8" w14:textId="77777777" w:rsidR="007A3D21" w:rsidRPr="002773BA" w:rsidRDefault="007A3D21" w:rsidP="001C345B">
      <w:pPr>
        <w:widowControl w:val="0"/>
        <w:spacing w:after="0" w:line="240" w:lineRule="auto"/>
        <w:ind w:firstLine="566"/>
        <w:jc w:val="both"/>
        <w:rPr>
          <w:rFonts w:ascii="Times New Roman" w:hAnsi="Times New Roman"/>
          <w:sz w:val="28"/>
          <w:szCs w:val="28"/>
          <w:lang w:eastAsia="en-US"/>
        </w:rPr>
      </w:pPr>
    </w:p>
    <w:p w14:paraId="07385404" w14:textId="38A22FB6" w:rsidR="007A3D21" w:rsidRPr="002773BA" w:rsidRDefault="007A3D21" w:rsidP="00B13A60">
      <w:pPr>
        <w:widowControl w:val="0"/>
        <w:spacing w:after="0" w:line="240" w:lineRule="auto"/>
        <w:ind w:firstLine="709"/>
        <w:jc w:val="both"/>
        <w:rPr>
          <w:rFonts w:ascii="Times New Roman" w:eastAsia="Calibri" w:hAnsi="Times New Roman"/>
          <w:sz w:val="28"/>
          <w:szCs w:val="24"/>
          <w:lang w:val="kk-KZ" w:eastAsia="en-US"/>
        </w:rPr>
      </w:pPr>
      <w:r w:rsidRPr="002773BA">
        <w:rPr>
          <w:rFonts w:ascii="Times New Roman" w:hAnsi="Times New Roman"/>
          <w:sz w:val="28"/>
          <w:szCs w:val="28"/>
          <w:lang w:eastAsia="en-US"/>
        </w:rPr>
        <w:t xml:space="preserve">Таблица </w:t>
      </w:r>
      <w:r w:rsidR="00B13A60">
        <w:rPr>
          <w:rFonts w:ascii="Times New Roman" w:hAnsi="Times New Roman"/>
          <w:sz w:val="28"/>
          <w:szCs w:val="28"/>
          <w:lang w:val="kk-KZ" w:eastAsia="en-US"/>
        </w:rPr>
        <w:t>57</w:t>
      </w:r>
      <w:r w:rsidRPr="002773BA">
        <w:rPr>
          <w:rFonts w:ascii="Times New Roman" w:hAnsi="Times New Roman"/>
          <w:sz w:val="28"/>
          <w:szCs w:val="28"/>
          <w:lang w:val="kk-KZ" w:eastAsia="en-US"/>
        </w:rPr>
        <w:t xml:space="preserve">. </w:t>
      </w:r>
      <w:r w:rsidRPr="002773BA">
        <w:rPr>
          <w:rFonts w:ascii="Times New Roman" w:eastAsia="Calibri" w:hAnsi="Times New Roman"/>
          <w:sz w:val="28"/>
          <w:szCs w:val="24"/>
          <w:lang w:eastAsia="en-US"/>
        </w:rPr>
        <w:t xml:space="preserve">Количество процедур суммативного оценивания по предметам </w:t>
      </w:r>
      <w:r w:rsidRPr="002773BA">
        <w:rPr>
          <w:rFonts w:ascii="Times New Roman" w:hAnsi="Times New Roman"/>
          <w:bCs/>
          <w:sz w:val="28"/>
          <w:szCs w:val="28"/>
          <w:lang w:bidi="ru-RU"/>
        </w:rPr>
        <w:t>«Немецкий язык», «Французский язык»</w:t>
      </w:r>
    </w:p>
    <w:p w14:paraId="16FBC6AB" w14:textId="77777777" w:rsidR="007A3D21" w:rsidRPr="002773BA" w:rsidRDefault="007A3D21" w:rsidP="001C345B">
      <w:pPr>
        <w:widowControl w:val="0"/>
        <w:spacing w:after="0" w:line="240" w:lineRule="auto"/>
        <w:ind w:firstLine="7"/>
        <w:jc w:val="center"/>
        <w:rPr>
          <w:rFonts w:ascii="Times New Roman" w:hAnsi="Times New Roman"/>
          <w:sz w:val="24"/>
          <w:szCs w:val="24"/>
          <w:lang w:val="kk-KZ"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7A3D21" w:rsidRPr="002773BA" w14:paraId="0DA66174" w14:textId="77777777" w:rsidTr="007A3D21">
        <w:trPr>
          <w:jc w:val="center"/>
        </w:trPr>
        <w:tc>
          <w:tcPr>
            <w:tcW w:w="1384" w:type="dxa"/>
            <w:vMerge w:val="restart"/>
            <w:tcBorders>
              <w:top w:val="single" w:sz="4" w:space="0" w:color="000000"/>
              <w:left w:val="single" w:sz="4" w:space="0" w:color="000000"/>
              <w:bottom w:val="single" w:sz="4" w:space="0" w:color="000000"/>
              <w:right w:val="single" w:sz="4" w:space="0" w:color="000000"/>
            </w:tcBorders>
            <w:hideMark/>
          </w:tcPr>
          <w:p w14:paraId="54013DD9" w14:textId="77777777" w:rsidR="007A3D21" w:rsidRPr="002773BA" w:rsidRDefault="007A3D21" w:rsidP="001C345B">
            <w:pPr>
              <w:widowControl w:val="0"/>
              <w:spacing w:after="0" w:line="240" w:lineRule="auto"/>
              <w:jc w:val="center"/>
              <w:rPr>
                <w:rFonts w:ascii="Times New Roman" w:hAnsi="Times New Roman"/>
                <w:sz w:val="24"/>
                <w:szCs w:val="24"/>
                <w:lang w:eastAsia="en-US"/>
              </w:rPr>
            </w:pPr>
            <w:r w:rsidRPr="002773BA">
              <w:rPr>
                <w:rFonts w:ascii="Times New Roman" w:eastAsia="Calibri" w:hAnsi="Times New Roman"/>
                <w:sz w:val="24"/>
                <w:szCs w:val="24"/>
                <w:lang w:eastAsia="en-US"/>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hideMark/>
          </w:tcPr>
          <w:p w14:paraId="4EAEA2B8"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 xml:space="preserve">Количество процедур суммативного оценивания </w:t>
            </w:r>
          </w:p>
          <w:p w14:paraId="1CA55479"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за раздел</w:t>
            </w:r>
          </w:p>
        </w:tc>
      </w:tr>
      <w:tr w:rsidR="007A3D21" w:rsidRPr="002773BA" w14:paraId="0613449E" w14:textId="77777777" w:rsidTr="007A3D2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F55B29" w14:textId="77777777" w:rsidR="007A3D21" w:rsidRPr="002773BA" w:rsidRDefault="007A3D21" w:rsidP="001C345B">
            <w:pPr>
              <w:spacing w:after="0" w:line="240" w:lineRule="auto"/>
              <w:rPr>
                <w:rFonts w:ascii="Times New Roman" w:hAnsi="Times New Roman"/>
                <w:sz w:val="24"/>
                <w:szCs w:val="24"/>
                <w:lang w:eastAsia="en-US"/>
              </w:rPr>
            </w:pPr>
          </w:p>
        </w:tc>
        <w:tc>
          <w:tcPr>
            <w:tcW w:w="1962" w:type="dxa"/>
            <w:tcBorders>
              <w:top w:val="single" w:sz="4" w:space="0" w:color="000000"/>
              <w:left w:val="single" w:sz="4" w:space="0" w:color="000000"/>
              <w:bottom w:val="single" w:sz="4" w:space="0" w:color="000000"/>
              <w:right w:val="single" w:sz="4" w:space="0" w:color="000000"/>
            </w:tcBorders>
            <w:hideMark/>
          </w:tcPr>
          <w:p w14:paraId="59B6FA53"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1 четверть</w:t>
            </w:r>
          </w:p>
        </w:tc>
        <w:tc>
          <w:tcPr>
            <w:tcW w:w="1962" w:type="dxa"/>
            <w:tcBorders>
              <w:top w:val="single" w:sz="4" w:space="0" w:color="000000"/>
              <w:left w:val="single" w:sz="4" w:space="0" w:color="000000"/>
              <w:bottom w:val="single" w:sz="4" w:space="0" w:color="000000"/>
              <w:right w:val="single" w:sz="4" w:space="0" w:color="000000"/>
            </w:tcBorders>
            <w:hideMark/>
          </w:tcPr>
          <w:p w14:paraId="5BAE3876"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hideMark/>
          </w:tcPr>
          <w:p w14:paraId="45B8FFCD"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hideMark/>
          </w:tcPr>
          <w:p w14:paraId="653A3BC1" w14:textId="77777777" w:rsidR="007A3D21" w:rsidRPr="002773BA" w:rsidRDefault="007A3D21" w:rsidP="001C345B">
            <w:pPr>
              <w:widowControl w:val="0"/>
              <w:spacing w:after="0" w:line="240" w:lineRule="auto"/>
              <w:ind w:firstLine="7"/>
              <w:jc w:val="center"/>
              <w:rPr>
                <w:rFonts w:ascii="Times New Roman" w:hAnsi="Times New Roman"/>
                <w:sz w:val="24"/>
                <w:szCs w:val="24"/>
                <w:lang w:eastAsia="en-US"/>
              </w:rPr>
            </w:pPr>
            <w:r w:rsidRPr="002773BA">
              <w:rPr>
                <w:rFonts w:ascii="Times New Roman" w:eastAsia="Calibri" w:hAnsi="Times New Roman"/>
                <w:sz w:val="24"/>
                <w:szCs w:val="24"/>
                <w:lang w:eastAsia="en-US"/>
              </w:rPr>
              <w:t xml:space="preserve">4 четверть </w:t>
            </w:r>
          </w:p>
        </w:tc>
      </w:tr>
      <w:tr w:rsidR="007A3D21" w:rsidRPr="002773BA" w14:paraId="4D6E545B"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2C3C0B49" w14:textId="77777777" w:rsidR="007A3D21" w:rsidRPr="002773BA" w:rsidRDefault="007A3D21" w:rsidP="001C345B">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10 класс</w:t>
            </w:r>
          </w:p>
        </w:tc>
        <w:tc>
          <w:tcPr>
            <w:tcW w:w="1962" w:type="dxa"/>
            <w:tcBorders>
              <w:top w:val="single" w:sz="4" w:space="0" w:color="000000"/>
              <w:left w:val="single" w:sz="4" w:space="0" w:color="000000"/>
              <w:bottom w:val="single" w:sz="4" w:space="0" w:color="000000"/>
              <w:right w:val="single" w:sz="4" w:space="0" w:color="000000"/>
            </w:tcBorders>
            <w:hideMark/>
          </w:tcPr>
          <w:p w14:paraId="1689B79A" w14:textId="77777777" w:rsidR="007A3D21" w:rsidRPr="002773BA" w:rsidRDefault="007A3D21" w:rsidP="001C345B">
            <w:pPr>
              <w:widowControl w:val="0"/>
              <w:spacing w:after="0" w:line="240" w:lineRule="auto"/>
              <w:ind w:firstLine="7"/>
              <w:jc w:val="center"/>
              <w:rPr>
                <w:rFonts w:ascii="Times New Roman" w:hAnsi="Times New Roman"/>
                <w:sz w:val="24"/>
                <w:lang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3C555EBF" w14:textId="77777777" w:rsidR="007A3D21" w:rsidRPr="002773BA" w:rsidRDefault="007A3D21" w:rsidP="001C345B">
            <w:pPr>
              <w:widowControl w:val="0"/>
              <w:spacing w:after="0" w:line="240" w:lineRule="auto"/>
              <w:ind w:firstLine="7"/>
              <w:jc w:val="center"/>
              <w:rPr>
                <w:rFonts w:ascii="Times New Roman" w:hAnsi="Times New Roman"/>
                <w:sz w:val="24"/>
                <w:lang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32208A06" w14:textId="77777777" w:rsidR="007A3D21" w:rsidRPr="002773BA" w:rsidRDefault="007A3D21" w:rsidP="001C345B">
            <w:pPr>
              <w:widowControl w:val="0"/>
              <w:spacing w:after="0" w:line="240" w:lineRule="auto"/>
              <w:ind w:firstLine="7"/>
              <w:jc w:val="center"/>
              <w:rPr>
                <w:rFonts w:ascii="Times New Roman" w:hAnsi="Times New Roman"/>
                <w:sz w:val="24"/>
                <w:lang w:val="kk-KZ"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255BCA58" w14:textId="77777777" w:rsidR="007A3D21" w:rsidRPr="002773BA" w:rsidRDefault="007A3D21" w:rsidP="001C345B">
            <w:pPr>
              <w:widowControl w:val="0"/>
              <w:spacing w:after="0" w:line="240" w:lineRule="auto"/>
              <w:ind w:firstLine="7"/>
              <w:jc w:val="center"/>
              <w:rPr>
                <w:rFonts w:ascii="Times New Roman" w:hAnsi="Times New Roman"/>
                <w:sz w:val="24"/>
                <w:lang w:val="kk-KZ"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r>
      <w:tr w:rsidR="007A3D21" w:rsidRPr="002773BA" w14:paraId="6D5FCF30" w14:textId="77777777" w:rsidTr="007A3D21">
        <w:trPr>
          <w:jc w:val="center"/>
        </w:trPr>
        <w:tc>
          <w:tcPr>
            <w:tcW w:w="1384" w:type="dxa"/>
            <w:tcBorders>
              <w:top w:val="single" w:sz="4" w:space="0" w:color="000000"/>
              <w:left w:val="single" w:sz="4" w:space="0" w:color="000000"/>
              <w:bottom w:val="single" w:sz="4" w:space="0" w:color="000000"/>
              <w:right w:val="single" w:sz="4" w:space="0" w:color="000000"/>
            </w:tcBorders>
            <w:hideMark/>
          </w:tcPr>
          <w:p w14:paraId="1CA6FE5A" w14:textId="77777777" w:rsidR="007A3D21" w:rsidRPr="002773BA" w:rsidRDefault="007A3D21" w:rsidP="001C345B">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11 класс</w:t>
            </w:r>
          </w:p>
        </w:tc>
        <w:tc>
          <w:tcPr>
            <w:tcW w:w="1962" w:type="dxa"/>
            <w:tcBorders>
              <w:top w:val="single" w:sz="4" w:space="0" w:color="000000"/>
              <w:left w:val="single" w:sz="4" w:space="0" w:color="000000"/>
              <w:bottom w:val="single" w:sz="4" w:space="0" w:color="000000"/>
              <w:right w:val="single" w:sz="4" w:space="0" w:color="000000"/>
            </w:tcBorders>
            <w:hideMark/>
          </w:tcPr>
          <w:p w14:paraId="4D788DA0" w14:textId="77777777" w:rsidR="007A3D21" w:rsidRPr="002773BA" w:rsidRDefault="007A3D21" w:rsidP="001C345B">
            <w:pPr>
              <w:widowControl w:val="0"/>
              <w:spacing w:after="0" w:line="240" w:lineRule="auto"/>
              <w:ind w:firstLine="7"/>
              <w:jc w:val="center"/>
              <w:rPr>
                <w:rFonts w:ascii="Times New Roman" w:hAnsi="Times New Roman"/>
                <w:color w:val="FF0000"/>
                <w:sz w:val="24"/>
                <w:lang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24DDFF2E" w14:textId="77777777" w:rsidR="007A3D21" w:rsidRPr="002773BA" w:rsidRDefault="007A3D21" w:rsidP="001C345B">
            <w:pPr>
              <w:widowControl w:val="0"/>
              <w:spacing w:after="0" w:line="240" w:lineRule="auto"/>
              <w:ind w:firstLine="7"/>
              <w:jc w:val="center"/>
              <w:rPr>
                <w:rFonts w:ascii="Times New Roman" w:hAnsi="Times New Roman"/>
                <w:color w:val="FF0000"/>
                <w:sz w:val="24"/>
                <w:lang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73934932" w14:textId="77777777" w:rsidR="007A3D21" w:rsidRPr="002773BA" w:rsidRDefault="007A3D21" w:rsidP="001C345B">
            <w:pPr>
              <w:widowControl w:val="0"/>
              <w:spacing w:after="0" w:line="240" w:lineRule="auto"/>
              <w:ind w:firstLine="7"/>
              <w:jc w:val="center"/>
              <w:rPr>
                <w:rFonts w:ascii="Times New Roman" w:hAnsi="Times New Roman"/>
                <w:color w:val="FF0000"/>
                <w:sz w:val="24"/>
                <w:lang w:val="kk-KZ"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c>
          <w:tcPr>
            <w:tcW w:w="1962" w:type="dxa"/>
            <w:tcBorders>
              <w:top w:val="single" w:sz="4" w:space="0" w:color="000000"/>
              <w:left w:val="single" w:sz="4" w:space="0" w:color="000000"/>
              <w:bottom w:val="single" w:sz="4" w:space="0" w:color="000000"/>
              <w:right w:val="single" w:sz="4" w:space="0" w:color="000000"/>
            </w:tcBorders>
            <w:hideMark/>
          </w:tcPr>
          <w:p w14:paraId="746BF9EC" w14:textId="77777777" w:rsidR="007A3D21" w:rsidRPr="002773BA" w:rsidRDefault="007A3D21" w:rsidP="001C345B">
            <w:pPr>
              <w:widowControl w:val="0"/>
              <w:spacing w:after="0" w:line="240" w:lineRule="auto"/>
              <w:ind w:firstLine="7"/>
              <w:jc w:val="center"/>
              <w:rPr>
                <w:rFonts w:ascii="Times New Roman" w:hAnsi="Times New Roman"/>
                <w:color w:val="FF0000"/>
                <w:sz w:val="24"/>
                <w:lang w:val="kk-KZ" w:eastAsia="en-US"/>
              </w:rPr>
            </w:pPr>
            <w:r w:rsidRPr="002773BA">
              <w:rPr>
                <w:rFonts w:ascii="Times New Roman" w:hAnsi="Times New Roman"/>
                <w:sz w:val="24"/>
                <w:lang w:eastAsia="en-US"/>
              </w:rPr>
              <w:t>2</w:t>
            </w:r>
            <w:r w:rsidRPr="002773BA">
              <w:rPr>
                <w:rFonts w:ascii="Times New Roman" w:hAnsi="Times New Roman"/>
                <w:b/>
                <w:sz w:val="24"/>
                <w:lang w:eastAsia="en-US"/>
              </w:rPr>
              <w:t>*</w:t>
            </w:r>
          </w:p>
        </w:tc>
      </w:tr>
    </w:tbl>
    <w:p w14:paraId="7C1E8CB8" w14:textId="540A4F4E" w:rsidR="007A3D21" w:rsidRDefault="007A3D21" w:rsidP="001C345B">
      <w:pPr>
        <w:widowControl w:val="0"/>
        <w:spacing w:after="0" w:line="240" w:lineRule="auto"/>
        <w:ind w:firstLine="709"/>
        <w:jc w:val="both"/>
        <w:rPr>
          <w:rFonts w:ascii="Times New Roman" w:hAnsi="Times New Roman"/>
          <w:sz w:val="24"/>
          <w:szCs w:val="28"/>
          <w:lang w:eastAsia="en-US"/>
        </w:rPr>
      </w:pPr>
      <w:r w:rsidRPr="002773BA">
        <w:rPr>
          <w:rFonts w:ascii="Times New Roman" w:hAnsi="Times New Roman"/>
          <w:b/>
          <w:sz w:val="24"/>
          <w:szCs w:val="28"/>
          <w:lang w:eastAsia="en-US"/>
        </w:rPr>
        <w:t xml:space="preserve">* </w:t>
      </w:r>
      <w:r w:rsidRPr="002773BA">
        <w:rPr>
          <w:rFonts w:ascii="Times New Roman" w:hAnsi="Times New Roman"/>
          <w:sz w:val="24"/>
          <w:szCs w:val="28"/>
          <w:lang w:eastAsia="en-US"/>
        </w:rPr>
        <w:t xml:space="preserve">В суммативном оценивании за раздел объединяются </w:t>
      </w:r>
      <w:r w:rsidRPr="002773BA">
        <w:rPr>
          <w:rFonts w:ascii="Times New Roman" w:hAnsi="Times New Roman"/>
          <w:sz w:val="24"/>
          <w:szCs w:val="28"/>
          <w:lang w:val="kk-KZ" w:eastAsia="en-US"/>
        </w:rPr>
        <w:t xml:space="preserve">два </w:t>
      </w:r>
      <w:r w:rsidRPr="002773BA">
        <w:rPr>
          <w:rFonts w:ascii="Times New Roman" w:hAnsi="Times New Roman"/>
          <w:sz w:val="24"/>
          <w:szCs w:val="28"/>
          <w:lang w:eastAsia="en-US"/>
        </w:rPr>
        <w:t>вид</w:t>
      </w:r>
      <w:r w:rsidRPr="002773BA">
        <w:rPr>
          <w:rFonts w:ascii="Times New Roman" w:hAnsi="Times New Roman"/>
          <w:sz w:val="24"/>
          <w:szCs w:val="28"/>
          <w:lang w:val="kk-KZ" w:eastAsia="en-US"/>
        </w:rPr>
        <w:t xml:space="preserve">а </w:t>
      </w:r>
      <w:r w:rsidRPr="002773BA">
        <w:rPr>
          <w:rFonts w:ascii="Times New Roman" w:hAnsi="Times New Roman"/>
          <w:sz w:val="24"/>
          <w:szCs w:val="28"/>
          <w:lang w:eastAsia="en-US"/>
        </w:rPr>
        <w:t xml:space="preserve">речевой деятельности (например, слушание и говорение; чтение и письмо). </w:t>
      </w:r>
    </w:p>
    <w:p w14:paraId="2A915275" w14:textId="77777777" w:rsidR="00B13A60" w:rsidRDefault="00B13A60" w:rsidP="001C345B">
      <w:pPr>
        <w:widowControl w:val="0"/>
        <w:spacing w:after="0" w:line="240" w:lineRule="auto"/>
        <w:ind w:firstLine="709"/>
        <w:jc w:val="both"/>
        <w:rPr>
          <w:rFonts w:ascii="Times New Roman" w:hAnsi="Times New Roman"/>
          <w:sz w:val="24"/>
          <w:szCs w:val="28"/>
          <w:lang w:eastAsia="en-US"/>
        </w:rPr>
      </w:pPr>
    </w:p>
    <w:p w14:paraId="61C0C642" w14:textId="77777777" w:rsidR="00B13A60" w:rsidRPr="00B13A60" w:rsidRDefault="00B13A60" w:rsidP="00B13A60">
      <w:pPr>
        <w:shd w:val="clear" w:color="auto" w:fill="DBE5F1" w:themeFill="accent1" w:themeFillTint="33"/>
        <w:spacing w:after="0" w:line="240" w:lineRule="auto"/>
        <w:jc w:val="center"/>
        <w:rPr>
          <w:rFonts w:ascii="Times New Roman" w:hAnsi="Times New Roman"/>
          <w:b/>
          <w:bCs/>
          <w:sz w:val="28"/>
          <w:szCs w:val="28"/>
        </w:rPr>
      </w:pPr>
      <w:r w:rsidRPr="00B13A60">
        <w:rPr>
          <w:rFonts w:ascii="Times New Roman" w:hAnsi="Times New Roman"/>
          <w:b/>
          <w:bCs/>
          <w:sz w:val="28"/>
          <w:szCs w:val="28"/>
        </w:rPr>
        <w:t>ОБРАЗОВАТЕЛЬНАЯ ОБЛАСТЬ «МАТЕМАТИКА И ИНФОРМАТИКА»</w:t>
      </w:r>
    </w:p>
    <w:p w14:paraId="3B82C298" w14:textId="77777777" w:rsidR="00B13A60" w:rsidRPr="00B13A60" w:rsidRDefault="00B13A60" w:rsidP="00B13A60">
      <w:pPr>
        <w:spacing w:after="0" w:line="240" w:lineRule="auto"/>
        <w:rPr>
          <w:rFonts w:ascii="Times New Roman" w:hAnsi="Times New Roman"/>
          <w:b/>
          <w:sz w:val="28"/>
          <w:szCs w:val="28"/>
        </w:rPr>
      </w:pPr>
    </w:p>
    <w:p w14:paraId="22701B49" w14:textId="77777777" w:rsidR="00B13A60" w:rsidRPr="007368FB" w:rsidRDefault="00B13A60" w:rsidP="00B13A60">
      <w:pPr>
        <w:pStyle w:val="ad"/>
      </w:pPr>
      <w:r w:rsidRPr="007368FB">
        <w:t>В</w:t>
      </w:r>
      <w:r>
        <w:t xml:space="preserve"> </w:t>
      </w:r>
      <w:r w:rsidRPr="007368FB">
        <w:t>рамках</w:t>
      </w:r>
      <w:r>
        <w:t xml:space="preserve"> </w:t>
      </w:r>
      <w:r w:rsidRPr="007368FB">
        <w:t>образовательной</w:t>
      </w:r>
      <w:r>
        <w:t xml:space="preserve"> </w:t>
      </w:r>
      <w:r w:rsidRPr="007368FB">
        <w:t>области</w:t>
      </w:r>
      <w:r>
        <w:t xml:space="preserve"> </w:t>
      </w:r>
      <w:r w:rsidRPr="007368FB">
        <w:t>«Математика</w:t>
      </w:r>
      <w:r>
        <w:t xml:space="preserve"> </w:t>
      </w:r>
      <w:r w:rsidRPr="007368FB">
        <w:t>и</w:t>
      </w:r>
      <w:r>
        <w:t xml:space="preserve"> </w:t>
      </w:r>
      <w:r w:rsidRPr="007368FB">
        <w:t>информатика»</w:t>
      </w:r>
      <w:r>
        <w:t xml:space="preserve"> </w:t>
      </w:r>
      <w:r w:rsidRPr="007368FB">
        <w:t>по</w:t>
      </w:r>
      <w:r>
        <w:t xml:space="preserve"> </w:t>
      </w:r>
      <w:r w:rsidRPr="007368FB">
        <w:t>учебным</w:t>
      </w:r>
      <w:r>
        <w:t xml:space="preserve"> </w:t>
      </w:r>
      <w:r w:rsidRPr="007368FB">
        <w:t>программам</w:t>
      </w:r>
      <w:r>
        <w:t xml:space="preserve"> </w:t>
      </w:r>
      <w:r w:rsidRPr="007368FB">
        <w:t>обновленного</w:t>
      </w:r>
      <w:r>
        <w:t xml:space="preserve"> </w:t>
      </w:r>
      <w:r w:rsidRPr="007368FB">
        <w:t>содержания</w:t>
      </w:r>
      <w:r>
        <w:t xml:space="preserve"> </w:t>
      </w:r>
      <w:r w:rsidRPr="007368FB">
        <w:t>изучаются</w:t>
      </w:r>
      <w:r>
        <w:t xml:space="preserve"> </w:t>
      </w:r>
      <w:r w:rsidRPr="007368FB">
        <w:t>следующие</w:t>
      </w:r>
      <w:r>
        <w:t xml:space="preserve"> </w:t>
      </w:r>
      <w:r w:rsidRPr="007368FB">
        <w:t>предметы:</w:t>
      </w:r>
      <w:r>
        <w:t xml:space="preserve"> </w:t>
      </w:r>
      <w:r w:rsidRPr="007368FB">
        <w:t>«Алгебра</w:t>
      </w:r>
      <w:r>
        <w:t xml:space="preserve"> </w:t>
      </w:r>
      <w:r w:rsidRPr="007368FB">
        <w:t>и</w:t>
      </w:r>
      <w:r>
        <w:t xml:space="preserve"> </w:t>
      </w:r>
      <w:r w:rsidRPr="007368FB">
        <w:t>начала</w:t>
      </w:r>
      <w:r>
        <w:t xml:space="preserve"> </w:t>
      </w:r>
      <w:r w:rsidRPr="007368FB">
        <w:t>анализа»;</w:t>
      </w:r>
      <w:r>
        <w:t xml:space="preserve"> </w:t>
      </w:r>
      <w:r w:rsidRPr="007368FB">
        <w:t>«Геометрия»;</w:t>
      </w:r>
      <w:r>
        <w:t xml:space="preserve"> </w:t>
      </w:r>
      <w:r w:rsidRPr="007368FB">
        <w:t>«Информатика».</w:t>
      </w:r>
    </w:p>
    <w:p w14:paraId="43473723" w14:textId="77777777" w:rsidR="00B13A60" w:rsidRPr="002773BA" w:rsidRDefault="00B13A60" w:rsidP="001C345B">
      <w:pPr>
        <w:spacing w:after="0" w:line="240" w:lineRule="auto"/>
        <w:rPr>
          <w:rFonts w:ascii="Times New Roman" w:hAnsi="Times New Roman"/>
          <w:sz w:val="28"/>
          <w:szCs w:val="28"/>
        </w:rPr>
      </w:pPr>
    </w:p>
    <w:p w14:paraId="7596BE47" w14:textId="1D3DB952" w:rsidR="00356B2D" w:rsidRPr="002773BA" w:rsidRDefault="00356B2D" w:rsidP="001C345B">
      <w:pPr>
        <w:pStyle w:val="ad"/>
        <w:rPr>
          <w:color w:val="000009"/>
          <w:lang w:val="kk-KZ"/>
        </w:rPr>
      </w:pPr>
      <w:r w:rsidRPr="002773BA">
        <w:rPr>
          <w:b/>
          <w:color w:val="000009"/>
          <w:lang w:val="kk-KZ"/>
        </w:rPr>
        <w:t xml:space="preserve">Учебные предметы </w:t>
      </w:r>
      <w:r w:rsidRPr="002773BA">
        <w:rPr>
          <w:b/>
        </w:rPr>
        <w:t>«Алгебра и начала анализа»</w:t>
      </w:r>
      <w:r w:rsidR="00B13A60">
        <w:rPr>
          <w:b/>
          <w:lang w:val="kk-KZ"/>
        </w:rPr>
        <w:t>, «Геометрия»</w:t>
      </w:r>
      <w:r w:rsidRPr="002773BA">
        <w:rPr>
          <w:b/>
          <w:lang w:val="kk-KZ"/>
        </w:rPr>
        <w:t xml:space="preserve"> (ЕМН, ОГН)</w:t>
      </w:r>
    </w:p>
    <w:p w14:paraId="330E9371" w14:textId="6F5E23AA" w:rsidR="007A3D21" w:rsidRPr="002773BA" w:rsidRDefault="007A3D21" w:rsidP="001C345B">
      <w:pPr>
        <w:pStyle w:val="ad"/>
      </w:pPr>
      <w:r w:rsidRPr="002773BA">
        <w:rPr>
          <w:color w:val="000009"/>
        </w:rPr>
        <w:t xml:space="preserve">Объем учебной нагрузки по учебным предметам </w:t>
      </w:r>
      <w:r w:rsidRPr="002773BA">
        <w:t>«Алгебра и начала анализа», «Геометрия»</w:t>
      </w:r>
      <w:r w:rsidRPr="002773BA">
        <w:rPr>
          <w:b/>
        </w:rPr>
        <w:t xml:space="preserve"> </w:t>
      </w:r>
      <w:r w:rsidRPr="002773BA">
        <w:t xml:space="preserve">естественно-математического и общественно гуманитарного направлений </w:t>
      </w:r>
      <w:r w:rsidRPr="002773BA">
        <w:rPr>
          <w:color w:val="000009"/>
        </w:rPr>
        <w:t xml:space="preserve">отражен в следующей таблице </w:t>
      </w:r>
      <w:r w:rsidR="00B13A60">
        <w:rPr>
          <w:color w:val="000009"/>
          <w:lang w:val="kk-KZ"/>
        </w:rPr>
        <w:t>58</w:t>
      </w:r>
      <w:r w:rsidRPr="002773BA">
        <w:rPr>
          <w:color w:val="000009"/>
        </w:rPr>
        <w:t>.</w:t>
      </w:r>
    </w:p>
    <w:p w14:paraId="513B3463" w14:textId="77777777" w:rsidR="007A3D21" w:rsidRPr="002773BA" w:rsidRDefault="007A3D21" w:rsidP="001C345B">
      <w:pPr>
        <w:pStyle w:val="ad"/>
        <w:ind w:firstLine="0"/>
        <w:jc w:val="left"/>
        <w:rPr>
          <w:sz w:val="27"/>
        </w:rPr>
      </w:pPr>
    </w:p>
    <w:p w14:paraId="675587BD" w14:textId="7AB95D67" w:rsidR="007A3D21" w:rsidRPr="002773BA" w:rsidRDefault="007A3D21" w:rsidP="001C345B">
      <w:pPr>
        <w:pStyle w:val="ad"/>
      </w:pPr>
      <w:r w:rsidRPr="002773BA">
        <w:rPr>
          <w:color w:val="000009"/>
        </w:rPr>
        <w:t xml:space="preserve">Таблица </w:t>
      </w:r>
      <w:r w:rsidR="00B13A60">
        <w:rPr>
          <w:color w:val="000009"/>
          <w:lang w:val="kk-KZ"/>
        </w:rPr>
        <w:t>58</w:t>
      </w:r>
      <w:r w:rsidRPr="002773BA">
        <w:rPr>
          <w:color w:val="000009"/>
        </w:rPr>
        <w:t xml:space="preserve">. Объем учебной нагрузки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3"/>
        <w:gridCol w:w="1557"/>
        <w:gridCol w:w="1558"/>
        <w:gridCol w:w="1558"/>
        <w:gridCol w:w="1558"/>
      </w:tblGrid>
      <w:tr w:rsidR="007A3D21" w:rsidRPr="002773BA" w14:paraId="1BD4FEC8" w14:textId="77777777" w:rsidTr="00356B2D">
        <w:tc>
          <w:tcPr>
            <w:tcW w:w="1101" w:type="dxa"/>
            <w:vMerge w:val="restart"/>
          </w:tcPr>
          <w:p w14:paraId="188E1739" w14:textId="77777777" w:rsidR="007A3D21" w:rsidRPr="002773BA" w:rsidRDefault="007A3D21" w:rsidP="001C345B">
            <w:pPr>
              <w:pStyle w:val="ad"/>
              <w:ind w:hanging="142"/>
              <w:jc w:val="center"/>
              <w:rPr>
                <w:color w:val="000009"/>
                <w:sz w:val="24"/>
                <w:szCs w:val="24"/>
                <w:lang w:val="kk-KZ"/>
              </w:rPr>
            </w:pPr>
            <w:r w:rsidRPr="002773BA">
              <w:rPr>
                <w:color w:val="000009"/>
                <w:sz w:val="24"/>
              </w:rPr>
              <w:t>Класс</w:t>
            </w:r>
          </w:p>
        </w:tc>
        <w:tc>
          <w:tcPr>
            <w:tcW w:w="1843" w:type="dxa"/>
            <w:vMerge w:val="restart"/>
          </w:tcPr>
          <w:p w14:paraId="1E1D9DFB" w14:textId="77777777" w:rsidR="007A3D21" w:rsidRPr="002773BA" w:rsidRDefault="007A3D21" w:rsidP="001C345B">
            <w:pPr>
              <w:pStyle w:val="ad"/>
              <w:ind w:firstLine="0"/>
              <w:jc w:val="center"/>
              <w:rPr>
                <w:color w:val="000009"/>
                <w:sz w:val="24"/>
                <w:szCs w:val="24"/>
                <w:lang w:val="kk-KZ"/>
              </w:rPr>
            </w:pPr>
            <w:r w:rsidRPr="002773BA">
              <w:rPr>
                <w:color w:val="000009"/>
                <w:sz w:val="24"/>
              </w:rPr>
              <w:t>Наименование учебного предмета</w:t>
            </w:r>
          </w:p>
        </w:tc>
        <w:tc>
          <w:tcPr>
            <w:tcW w:w="6231" w:type="dxa"/>
            <w:gridSpan w:val="4"/>
            <w:vAlign w:val="center"/>
          </w:tcPr>
          <w:p w14:paraId="71426977" w14:textId="77777777" w:rsidR="007A3D21" w:rsidRPr="002773BA" w:rsidRDefault="007A3D21" w:rsidP="001C345B">
            <w:pPr>
              <w:pStyle w:val="ad"/>
              <w:ind w:firstLine="0"/>
              <w:jc w:val="center"/>
              <w:rPr>
                <w:color w:val="000009"/>
                <w:sz w:val="24"/>
                <w:szCs w:val="24"/>
                <w:lang w:val="kk-KZ"/>
              </w:rPr>
            </w:pPr>
            <w:r w:rsidRPr="002773BA">
              <w:rPr>
                <w:color w:val="000009"/>
                <w:sz w:val="24"/>
              </w:rPr>
              <w:t>Нагрузка, часы</w:t>
            </w:r>
          </w:p>
        </w:tc>
      </w:tr>
      <w:tr w:rsidR="007A3D21" w:rsidRPr="002773BA" w14:paraId="1824E2FE" w14:textId="77777777" w:rsidTr="00356B2D">
        <w:tc>
          <w:tcPr>
            <w:tcW w:w="1101" w:type="dxa"/>
            <w:vMerge/>
            <w:vAlign w:val="center"/>
          </w:tcPr>
          <w:p w14:paraId="553EFE92" w14:textId="77777777" w:rsidR="007A3D21" w:rsidRPr="002773BA" w:rsidRDefault="007A3D21" w:rsidP="001C345B">
            <w:pPr>
              <w:pStyle w:val="ad"/>
              <w:ind w:firstLine="0"/>
              <w:jc w:val="center"/>
              <w:rPr>
                <w:color w:val="000009"/>
                <w:sz w:val="24"/>
                <w:szCs w:val="24"/>
                <w:lang w:val="kk-KZ"/>
              </w:rPr>
            </w:pPr>
          </w:p>
        </w:tc>
        <w:tc>
          <w:tcPr>
            <w:tcW w:w="1843" w:type="dxa"/>
            <w:vMerge/>
            <w:vAlign w:val="center"/>
          </w:tcPr>
          <w:p w14:paraId="6CB8FE8E" w14:textId="77777777" w:rsidR="007A3D21" w:rsidRPr="002773BA" w:rsidRDefault="007A3D21" w:rsidP="001C345B">
            <w:pPr>
              <w:pStyle w:val="ad"/>
              <w:ind w:firstLine="0"/>
              <w:jc w:val="center"/>
              <w:rPr>
                <w:color w:val="000009"/>
                <w:sz w:val="24"/>
                <w:szCs w:val="24"/>
                <w:lang w:val="kk-KZ"/>
              </w:rPr>
            </w:pPr>
          </w:p>
        </w:tc>
        <w:tc>
          <w:tcPr>
            <w:tcW w:w="3115" w:type="dxa"/>
            <w:gridSpan w:val="2"/>
            <w:vAlign w:val="center"/>
          </w:tcPr>
          <w:p w14:paraId="100A6D6C" w14:textId="77777777" w:rsidR="007A3D21" w:rsidRPr="002773BA" w:rsidRDefault="007A3D21" w:rsidP="001C345B">
            <w:pPr>
              <w:pStyle w:val="ad"/>
              <w:ind w:firstLine="0"/>
              <w:jc w:val="center"/>
              <w:rPr>
                <w:color w:val="000009"/>
                <w:sz w:val="24"/>
                <w:szCs w:val="24"/>
                <w:lang w:val="kk-KZ"/>
              </w:rPr>
            </w:pPr>
            <w:r w:rsidRPr="002773BA">
              <w:rPr>
                <w:sz w:val="24"/>
                <w:szCs w:val="24"/>
                <w:lang w:val="kk-KZ"/>
              </w:rPr>
              <w:t>Типовой учебный план</w:t>
            </w:r>
            <w:r w:rsidRPr="002773BA">
              <w:rPr>
                <w:lang w:val="kk-KZ"/>
              </w:rPr>
              <w:t xml:space="preserve"> </w:t>
            </w:r>
            <w:r w:rsidRPr="002773BA">
              <w:rPr>
                <w:color w:val="000009"/>
                <w:sz w:val="24"/>
                <w:szCs w:val="24"/>
                <w:lang w:val="kk-KZ"/>
              </w:rPr>
              <w:t>(обновленного содержания)</w:t>
            </w:r>
          </w:p>
        </w:tc>
        <w:tc>
          <w:tcPr>
            <w:tcW w:w="3116" w:type="dxa"/>
            <w:gridSpan w:val="2"/>
            <w:vAlign w:val="center"/>
          </w:tcPr>
          <w:p w14:paraId="7B1487FF" w14:textId="77777777" w:rsidR="007A3D21" w:rsidRPr="002773BA" w:rsidRDefault="007A3D21" w:rsidP="001C345B">
            <w:pPr>
              <w:pStyle w:val="ad"/>
              <w:ind w:firstLine="0"/>
              <w:jc w:val="center"/>
              <w:rPr>
                <w:lang w:val="kk-KZ"/>
              </w:rPr>
            </w:pPr>
            <w:r w:rsidRPr="002773BA">
              <w:rPr>
                <w:sz w:val="24"/>
                <w:szCs w:val="24"/>
                <w:lang w:val="kk-KZ"/>
              </w:rPr>
              <w:t>Типовой учебный план</w:t>
            </w:r>
            <w:r w:rsidRPr="002773BA">
              <w:rPr>
                <w:lang w:val="kk-KZ"/>
              </w:rPr>
              <w:t xml:space="preserve"> </w:t>
            </w:r>
          </w:p>
          <w:p w14:paraId="5DB23194"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w:t>
            </w:r>
            <w:r w:rsidRPr="002773BA">
              <w:rPr>
                <w:sz w:val="24"/>
                <w:szCs w:val="24"/>
                <w:lang w:val="kk-KZ"/>
              </w:rPr>
              <w:t>с сокращенной учебной нагрузкой</w:t>
            </w:r>
            <w:r w:rsidRPr="002773BA">
              <w:rPr>
                <w:color w:val="000009"/>
                <w:sz w:val="24"/>
                <w:szCs w:val="24"/>
                <w:lang w:val="kk-KZ"/>
              </w:rPr>
              <w:t>)</w:t>
            </w:r>
          </w:p>
        </w:tc>
      </w:tr>
      <w:tr w:rsidR="007A3D21" w:rsidRPr="002773BA" w14:paraId="1ED3246F" w14:textId="77777777" w:rsidTr="00356B2D">
        <w:tc>
          <w:tcPr>
            <w:tcW w:w="1101" w:type="dxa"/>
            <w:vMerge/>
            <w:vAlign w:val="center"/>
          </w:tcPr>
          <w:p w14:paraId="5A24F726" w14:textId="77777777" w:rsidR="007A3D21" w:rsidRPr="002773BA" w:rsidRDefault="007A3D21" w:rsidP="001C345B">
            <w:pPr>
              <w:pStyle w:val="ad"/>
              <w:ind w:firstLine="0"/>
              <w:jc w:val="center"/>
              <w:rPr>
                <w:color w:val="000009"/>
                <w:sz w:val="24"/>
                <w:szCs w:val="24"/>
                <w:lang w:val="kk-KZ"/>
              </w:rPr>
            </w:pPr>
          </w:p>
        </w:tc>
        <w:tc>
          <w:tcPr>
            <w:tcW w:w="1843" w:type="dxa"/>
            <w:vMerge/>
            <w:vAlign w:val="center"/>
          </w:tcPr>
          <w:p w14:paraId="572A5494" w14:textId="77777777" w:rsidR="007A3D21" w:rsidRPr="002773BA" w:rsidRDefault="007A3D21" w:rsidP="001C345B">
            <w:pPr>
              <w:pStyle w:val="ad"/>
              <w:ind w:firstLine="0"/>
              <w:jc w:val="center"/>
              <w:rPr>
                <w:color w:val="000009"/>
                <w:sz w:val="24"/>
                <w:szCs w:val="24"/>
                <w:lang w:val="kk-KZ"/>
              </w:rPr>
            </w:pPr>
          </w:p>
        </w:tc>
        <w:tc>
          <w:tcPr>
            <w:tcW w:w="1557" w:type="dxa"/>
          </w:tcPr>
          <w:p w14:paraId="0DFBA190" w14:textId="77777777" w:rsidR="007A3D21" w:rsidRPr="002773BA" w:rsidRDefault="007A3D21" w:rsidP="001C345B">
            <w:pPr>
              <w:pStyle w:val="ad"/>
              <w:ind w:firstLine="0"/>
              <w:jc w:val="center"/>
              <w:rPr>
                <w:color w:val="000009"/>
                <w:sz w:val="24"/>
                <w:szCs w:val="24"/>
                <w:lang w:val="kk-KZ"/>
              </w:rPr>
            </w:pPr>
            <w:r w:rsidRPr="002773BA">
              <w:rPr>
                <w:color w:val="000009"/>
                <w:sz w:val="24"/>
              </w:rPr>
              <w:t>Недельная</w:t>
            </w:r>
          </w:p>
        </w:tc>
        <w:tc>
          <w:tcPr>
            <w:tcW w:w="1558" w:type="dxa"/>
          </w:tcPr>
          <w:p w14:paraId="0971C517" w14:textId="77777777" w:rsidR="007A3D21" w:rsidRPr="002773BA" w:rsidRDefault="007A3D21" w:rsidP="001C345B">
            <w:pPr>
              <w:pStyle w:val="ad"/>
              <w:ind w:firstLine="0"/>
              <w:jc w:val="center"/>
              <w:rPr>
                <w:color w:val="000009"/>
                <w:sz w:val="24"/>
                <w:szCs w:val="24"/>
                <w:lang w:val="kk-KZ"/>
              </w:rPr>
            </w:pPr>
            <w:r w:rsidRPr="002773BA">
              <w:rPr>
                <w:color w:val="000009"/>
                <w:sz w:val="24"/>
              </w:rPr>
              <w:t>Годовая</w:t>
            </w:r>
          </w:p>
        </w:tc>
        <w:tc>
          <w:tcPr>
            <w:tcW w:w="1558" w:type="dxa"/>
          </w:tcPr>
          <w:p w14:paraId="6CA2CA89" w14:textId="77777777" w:rsidR="007A3D21" w:rsidRPr="002773BA" w:rsidRDefault="007A3D21" w:rsidP="001C345B">
            <w:pPr>
              <w:pStyle w:val="ad"/>
              <w:ind w:firstLine="0"/>
              <w:jc w:val="center"/>
              <w:rPr>
                <w:color w:val="000009"/>
                <w:sz w:val="24"/>
                <w:szCs w:val="24"/>
                <w:lang w:val="kk-KZ"/>
              </w:rPr>
            </w:pPr>
            <w:r w:rsidRPr="002773BA">
              <w:rPr>
                <w:color w:val="000009"/>
                <w:sz w:val="24"/>
              </w:rPr>
              <w:t>Недельная</w:t>
            </w:r>
          </w:p>
        </w:tc>
        <w:tc>
          <w:tcPr>
            <w:tcW w:w="1558" w:type="dxa"/>
          </w:tcPr>
          <w:p w14:paraId="3C40D90A" w14:textId="77777777" w:rsidR="007A3D21" w:rsidRPr="002773BA" w:rsidRDefault="007A3D21" w:rsidP="001C345B">
            <w:pPr>
              <w:pStyle w:val="ad"/>
              <w:ind w:firstLine="0"/>
              <w:jc w:val="center"/>
              <w:rPr>
                <w:color w:val="000009"/>
                <w:sz w:val="24"/>
                <w:szCs w:val="24"/>
                <w:lang w:val="kk-KZ"/>
              </w:rPr>
            </w:pPr>
            <w:r w:rsidRPr="002773BA">
              <w:rPr>
                <w:color w:val="000009"/>
                <w:sz w:val="24"/>
              </w:rPr>
              <w:t>Годовая</w:t>
            </w:r>
          </w:p>
        </w:tc>
      </w:tr>
      <w:tr w:rsidR="007A3D21" w:rsidRPr="002773BA" w14:paraId="0E81CD9E" w14:textId="77777777" w:rsidTr="00356B2D">
        <w:tc>
          <w:tcPr>
            <w:tcW w:w="1101" w:type="dxa"/>
          </w:tcPr>
          <w:p w14:paraId="25297AF6"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10 </w:t>
            </w:r>
          </w:p>
          <w:p w14:paraId="435EF187"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(ОГН)</w:t>
            </w:r>
          </w:p>
        </w:tc>
        <w:tc>
          <w:tcPr>
            <w:tcW w:w="1843" w:type="dxa"/>
          </w:tcPr>
          <w:p w14:paraId="2C64B0CB" w14:textId="77777777" w:rsidR="007A3D21" w:rsidRPr="002773BA" w:rsidRDefault="007A3D21" w:rsidP="001C345B">
            <w:pPr>
              <w:pStyle w:val="ad"/>
              <w:ind w:firstLine="0"/>
              <w:jc w:val="left"/>
              <w:rPr>
                <w:color w:val="000009"/>
                <w:sz w:val="24"/>
                <w:szCs w:val="24"/>
                <w:lang w:val="kk-KZ"/>
              </w:rPr>
            </w:pPr>
            <w:r w:rsidRPr="002773BA">
              <w:rPr>
                <w:sz w:val="24"/>
              </w:rPr>
              <w:t>Алгебра и начала анализа</w:t>
            </w:r>
          </w:p>
        </w:tc>
        <w:tc>
          <w:tcPr>
            <w:tcW w:w="1557" w:type="dxa"/>
          </w:tcPr>
          <w:p w14:paraId="2DDF330A"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w:t>
            </w:r>
          </w:p>
        </w:tc>
        <w:tc>
          <w:tcPr>
            <w:tcW w:w="1558" w:type="dxa"/>
          </w:tcPr>
          <w:p w14:paraId="66B5D18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102</w:t>
            </w:r>
          </w:p>
        </w:tc>
        <w:tc>
          <w:tcPr>
            <w:tcW w:w="1558" w:type="dxa"/>
          </w:tcPr>
          <w:p w14:paraId="68354D5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5FE5D0A2"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r>
      <w:tr w:rsidR="007A3D21" w:rsidRPr="002773BA" w14:paraId="134BB9B5" w14:textId="77777777" w:rsidTr="00356B2D">
        <w:tc>
          <w:tcPr>
            <w:tcW w:w="1101" w:type="dxa"/>
          </w:tcPr>
          <w:p w14:paraId="24B9D60E"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10 </w:t>
            </w:r>
          </w:p>
          <w:p w14:paraId="08559EA5"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(ЕМН)</w:t>
            </w:r>
          </w:p>
        </w:tc>
        <w:tc>
          <w:tcPr>
            <w:tcW w:w="1843" w:type="dxa"/>
          </w:tcPr>
          <w:p w14:paraId="57B3E553" w14:textId="77777777" w:rsidR="007A3D21" w:rsidRPr="002773BA" w:rsidRDefault="007A3D21" w:rsidP="001C345B">
            <w:pPr>
              <w:pStyle w:val="ad"/>
              <w:ind w:firstLine="0"/>
              <w:jc w:val="left"/>
              <w:rPr>
                <w:color w:val="000009"/>
                <w:sz w:val="24"/>
                <w:szCs w:val="24"/>
                <w:lang w:val="kk-KZ"/>
              </w:rPr>
            </w:pPr>
            <w:r w:rsidRPr="002773BA">
              <w:rPr>
                <w:sz w:val="24"/>
              </w:rPr>
              <w:t>Алгебра и начала анализа</w:t>
            </w:r>
          </w:p>
        </w:tc>
        <w:tc>
          <w:tcPr>
            <w:tcW w:w="1557" w:type="dxa"/>
          </w:tcPr>
          <w:p w14:paraId="2B7182A3"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4</w:t>
            </w:r>
          </w:p>
        </w:tc>
        <w:tc>
          <w:tcPr>
            <w:tcW w:w="1558" w:type="dxa"/>
          </w:tcPr>
          <w:p w14:paraId="3CAD66C1"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136</w:t>
            </w:r>
          </w:p>
        </w:tc>
        <w:tc>
          <w:tcPr>
            <w:tcW w:w="1558" w:type="dxa"/>
          </w:tcPr>
          <w:p w14:paraId="634BD526"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w:t>
            </w:r>
          </w:p>
        </w:tc>
        <w:tc>
          <w:tcPr>
            <w:tcW w:w="1558" w:type="dxa"/>
          </w:tcPr>
          <w:p w14:paraId="6F3D073E"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102</w:t>
            </w:r>
          </w:p>
        </w:tc>
      </w:tr>
      <w:tr w:rsidR="007A3D21" w:rsidRPr="002773BA" w14:paraId="1E003A83" w14:textId="77777777" w:rsidTr="00356B2D">
        <w:tc>
          <w:tcPr>
            <w:tcW w:w="1101" w:type="dxa"/>
          </w:tcPr>
          <w:p w14:paraId="5B2002A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10 </w:t>
            </w:r>
          </w:p>
          <w:p w14:paraId="7613DAAC"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(ОГН)</w:t>
            </w:r>
          </w:p>
        </w:tc>
        <w:tc>
          <w:tcPr>
            <w:tcW w:w="1843" w:type="dxa"/>
          </w:tcPr>
          <w:p w14:paraId="72B8F649" w14:textId="77777777" w:rsidR="007A3D21" w:rsidRPr="002773BA" w:rsidRDefault="007A3D21" w:rsidP="001C345B">
            <w:pPr>
              <w:pStyle w:val="ad"/>
              <w:ind w:firstLine="0"/>
              <w:jc w:val="left"/>
              <w:rPr>
                <w:color w:val="000009"/>
                <w:sz w:val="24"/>
                <w:szCs w:val="24"/>
                <w:lang w:val="kk-KZ"/>
              </w:rPr>
            </w:pPr>
            <w:r w:rsidRPr="002773BA">
              <w:rPr>
                <w:sz w:val="24"/>
              </w:rPr>
              <w:t>Геометрия</w:t>
            </w:r>
          </w:p>
        </w:tc>
        <w:tc>
          <w:tcPr>
            <w:tcW w:w="1557" w:type="dxa"/>
          </w:tcPr>
          <w:p w14:paraId="3CCD4DD3"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w:t>
            </w:r>
          </w:p>
        </w:tc>
        <w:tc>
          <w:tcPr>
            <w:tcW w:w="1558" w:type="dxa"/>
          </w:tcPr>
          <w:p w14:paraId="2B2F6282"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34</w:t>
            </w:r>
          </w:p>
        </w:tc>
        <w:tc>
          <w:tcPr>
            <w:tcW w:w="1558" w:type="dxa"/>
          </w:tcPr>
          <w:p w14:paraId="53E2DA4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w:t>
            </w:r>
          </w:p>
        </w:tc>
        <w:tc>
          <w:tcPr>
            <w:tcW w:w="1558" w:type="dxa"/>
          </w:tcPr>
          <w:p w14:paraId="40DDF4AC"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34</w:t>
            </w:r>
          </w:p>
        </w:tc>
      </w:tr>
      <w:tr w:rsidR="007A3D21" w:rsidRPr="002773BA" w14:paraId="5C2D2D2E" w14:textId="77777777" w:rsidTr="00356B2D">
        <w:tc>
          <w:tcPr>
            <w:tcW w:w="1101" w:type="dxa"/>
          </w:tcPr>
          <w:p w14:paraId="09D166C5"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10 </w:t>
            </w:r>
          </w:p>
          <w:p w14:paraId="4160495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(ЕМН)</w:t>
            </w:r>
          </w:p>
        </w:tc>
        <w:tc>
          <w:tcPr>
            <w:tcW w:w="1843" w:type="dxa"/>
          </w:tcPr>
          <w:p w14:paraId="25EB5EA9" w14:textId="77777777" w:rsidR="007A3D21" w:rsidRPr="002773BA" w:rsidRDefault="007A3D21" w:rsidP="001C345B">
            <w:pPr>
              <w:pStyle w:val="ad"/>
              <w:ind w:firstLine="0"/>
              <w:jc w:val="left"/>
              <w:rPr>
                <w:color w:val="000009"/>
                <w:sz w:val="24"/>
                <w:szCs w:val="24"/>
                <w:lang w:val="kk-KZ"/>
              </w:rPr>
            </w:pPr>
            <w:r w:rsidRPr="002773BA">
              <w:rPr>
                <w:sz w:val="24"/>
              </w:rPr>
              <w:t>Геометрия</w:t>
            </w:r>
          </w:p>
        </w:tc>
        <w:tc>
          <w:tcPr>
            <w:tcW w:w="1557" w:type="dxa"/>
          </w:tcPr>
          <w:p w14:paraId="519B461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4CDDED1A"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c>
          <w:tcPr>
            <w:tcW w:w="1558" w:type="dxa"/>
          </w:tcPr>
          <w:p w14:paraId="78DDD01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7085E84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r>
      <w:tr w:rsidR="007A3D21" w:rsidRPr="002773BA" w14:paraId="50D5F8D4" w14:textId="77777777" w:rsidTr="00356B2D">
        <w:tc>
          <w:tcPr>
            <w:tcW w:w="1101" w:type="dxa"/>
          </w:tcPr>
          <w:p w14:paraId="4C2B36D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11</w:t>
            </w:r>
          </w:p>
          <w:p w14:paraId="30E4D7D6"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(ОГН)</w:t>
            </w:r>
          </w:p>
        </w:tc>
        <w:tc>
          <w:tcPr>
            <w:tcW w:w="1843" w:type="dxa"/>
          </w:tcPr>
          <w:p w14:paraId="563909E1" w14:textId="77777777" w:rsidR="007A3D21" w:rsidRPr="002773BA" w:rsidRDefault="007A3D21" w:rsidP="001C345B">
            <w:pPr>
              <w:pStyle w:val="ad"/>
              <w:ind w:firstLine="0"/>
              <w:jc w:val="left"/>
              <w:rPr>
                <w:color w:val="000009"/>
                <w:sz w:val="24"/>
                <w:szCs w:val="24"/>
                <w:lang w:val="kk-KZ"/>
              </w:rPr>
            </w:pPr>
            <w:r w:rsidRPr="002773BA">
              <w:rPr>
                <w:sz w:val="24"/>
              </w:rPr>
              <w:t>Алгебра и начала анализа</w:t>
            </w:r>
          </w:p>
        </w:tc>
        <w:tc>
          <w:tcPr>
            <w:tcW w:w="1557" w:type="dxa"/>
          </w:tcPr>
          <w:p w14:paraId="653CCE1C"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w:t>
            </w:r>
          </w:p>
        </w:tc>
        <w:tc>
          <w:tcPr>
            <w:tcW w:w="1558" w:type="dxa"/>
          </w:tcPr>
          <w:p w14:paraId="68BBEC0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102</w:t>
            </w:r>
          </w:p>
        </w:tc>
        <w:tc>
          <w:tcPr>
            <w:tcW w:w="1558" w:type="dxa"/>
          </w:tcPr>
          <w:p w14:paraId="0C5B8D6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2F4DA594"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r>
      <w:tr w:rsidR="007A3D21" w:rsidRPr="002773BA" w14:paraId="4A58974C" w14:textId="77777777" w:rsidTr="00356B2D">
        <w:tc>
          <w:tcPr>
            <w:tcW w:w="1101" w:type="dxa"/>
          </w:tcPr>
          <w:p w14:paraId="3BB7C398"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11 </w:t>
            </w:r>
          </w:p>
          <w:p w14:paraId="13D76B40"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(ЕМН)</w:t>
            </w:r>
          </w:p>
        </w:tc>
        <w:tc>
          <w:tcPr>
            <w:tcW w:w="1843" w:type="dxa"/>
          </w:tcPr>
          <w:p w14:paraId="4A3A1F3C" w14:textId="77777777" w:rsidR="007A3D21" w:rsidRPr="002773BA" w:rsidRDefault="007A3D21" w:rsidP="001C345B">
            <w:pPr>
              <w:pStyle w:val="ad"/>
              <w:ind w:firstLine="0"/>
              <w:jc w:val="left"/>
              <w:rPr>
                <w:color w:val="000009"/>
                <w:sz w:val="24"/>
                <w:szCs w:val="24"/>
                <w:lang w:val="kk-KZ"/>
              </w:rPr>
            </w:pPr>
            <w:r w:rsidRPr="002773BA">
              <w:rPr>
                <w:sz w:val="24"/>
              </w:rPr>
              <w:t>Алгебра и начала анализа</w:t>
            </w:r>
          </w:p>
        </w:tc>
        <w:tc>
          <w:tcPr>
            <w:tcW w:w="1557" w:type="dxa"/>
          </w:tcPr>
          <w:p w14:paraId="32CD285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4</w:t>
            </w:r>
          </w:p>
        </w:tc>
        <w:tc>
          <w:tcPr>
            <w:tcW w:w="1558" w:type="dxa"/>
          </w:tcPr>
          <w:p w14:paraId="0391B93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136</w:t>
            </w:r>
          </w:p>
        </w:tc>
        <w:tc>
          <w:tcPr>
            <w:tcW w:w="1558" w:type="dxa"/>
          </w:tcPr>
          <w:p w14:paraId="087B7FD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w:t>
            </w:r>
          </w:p>
        </w:tc>
        <w:tc>
          <w:tcPr>
            <w:tcW w:w="1558" w:type="dxa"/>
          </w:tcPr>
          <w:p w14:paraId="04E46DE5"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102</w:t>
            </w:r>
          </w:p>
        </w:tc>
      </w:tr>
      <w:tr w:rsidR="007A3D21" w:rsidRPr="002773BA" w14:paraId="6A09BF85" w14:textId="77777777" w:rsidTr="00356B2D">
        <w:tc>
          <w:tcPr>
            <w:tcW w:w="1101" w:type="dxa"/>
          </w:tcPr>
          <w:p w14:paraId="43B125C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11 </w:t>
            </w:r>
          </w:p>
          <w:p w14:paraId="7E036E6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(ОГН)</w:t>
            </w:r>
          </w:p>
        </w:tc>
        <w:tc>
          <w:tcPr>
            <w:tcW w:w="1843" w:type="dxa"/>
          </w:tcPr>
          <w:p w14:paraId="64B046B4" w14:textId="77777777" w:rsidR="007A3D21" w:rsidRPr="002773BA" w:rsidRDefault="007A3D21" w:rsidP="001C345B">
            <w:pPr>
              <w:pStyle w:val="ad"/>
              <w:ind w:firstLine="0"/>
              <w:jc w:val="left"/>
              <w:rPr>
                <w:color w:val="000009"/>
                <w:sz w:val="24"/>
                <w:szCs w:val="24"/>
                <w:lang w:val="kk-KZ"/>
              </w:rPr>
            </w:pPr>
            <w:r w:rsidRPr="002773BA">
              <w:rPr>
                <w:sz w:val="24"/>
              </w:rPr>
              <w:t>Геометрия</w:t>
            </w:r>
          </w:p>
        </w:tc>
        <w:tc>
          <w:tcPr>
            <w:tcW w:w="1557" w:type="dxa"/>
          </w:tcPr>
          <w:p w14:paraId="59955203"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w:t>
            </w:r>
          </w:p>
        </w:tc>
        <w:tc>
          <w:tcPr>
            <w:tcW w:w="1558" w:type="dxa"/>
          </w:tcPr>
          <w:p w14:paraId="50782923"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34</w:t>
            </w:r>
          </w:p>
        </w:tc>
        <w:tc>
          <w:tcPr>
            <w:tcW w:w="1558" w:type="dxa"/>
          </w:tcPr>
          <w:p w14:paraId="2CCEFAB5"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w:t>
            </w:r>
          </w:p>
        </w:tc>
        <w:tc>
          <w:tcPr>
            <w:tcW w:w="1558" w:type="dxa"/>
          </w:tcPr>
          <w:p w14:paraId="1B74C72D"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34</w:t>
            </w:r>
          </w:p>
        </w:tc>
      </w:tr>
      <w:tr w:rsidR="007A3D21" w:rsidRPr="002773BA" w14:paraId="5CFD2731" w14:textId="77777777" w:rsidTr="00356B2D">
        <w:tc>
          <w:tcPr>
            <w:tcW w:w="1101" w:type="dxa"/>
          </w:tcPr>
          <w:p w14:paraId="130537AC"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11</w:t>
            </w:r>
          </w:p>
          <w:p w14:paraId="4A35799B"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(ЕМН)</w:t>
            </w:r>
          </w:p>
        </w:tc>
        <w:tc>
          <w:tcPr>
            <w:tcW w:w="1843" w:type="dxa"/>
          </w:tcPr>
          <w:p w14:paraId="00870B06" w14:textId="77777777" w:rsidR="007A3D21" w:rsidRPr="002773BA" w:rsidRDefault="007A3D21" w:rsidP="001C345B">
            <w:pPr>
              <w:pStyle w:val="ad"/>
              <w:ind w:firstLine="0"/>
              <w:jc w:val="left"/>
              <w:rPr>
                <w:color w:val="000009"/>
                <w:sz w:val="24"/>
                <w:szCs w:val="24"/>
                <w:lang w:val="kk-KZ"/>
              </w:rPr>
            </w:pPr>
            <w:r w:rsidRPr="002773BA">
              <w:rPr>
                <w:sz w:val="24"/>
              </w:rPr>
              <w:t>Геометрия</w:t>
            </w:r>
          </w:p>
        </w:tc>
        <w:tc>
          <w:tcPr>
            <w:tcW w:w="1557" w:type="dxa"/>
          </w:tcPr>
          <w:p w14:paraId="57BEA53E"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47D620FA"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c>
          <w:tcPr>
            <w:tcW w:w="1558" w:type="dxa"/>
          </w:tcPr>
          <w:p w14:paraId="7CBBF9DF"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2</w:t>
            </w:r>
          </w:p>
        </w:tc>
        <w:tc>
          <w:tcPr>
            <w:tcW w:w="1558" w:type="dxa"/>
          </w:tcPr>
          <w:p w14:paraId="526DE529"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68</w:t>
            </w:r>
          </w:p>
        </w:tc>
      </w:tr>
    </w:tbl>
    <w:p w14:paraId="76D55FB5" w14:textId="77777777" w:rsidR="007A3D21" w:rsidRPr="002773BA" w:rsidRDefault="007A3D21" w:rsidP="001C345B">
      <w:pPr>
        <w:pStyle w:val="ad"/>
        <w:ind w:firstLine="0"/>
        <w:jc w:val="left"/>
        <w:rPr>
          <w:color w:val="000009"/>
          <w:lang w:val="kk-KZ"/>
        </w:rPr>
      </w:pPr>
    </w:p>
    <w:p w14:paraId="72C5ABF2" w14:textId="7645F5A8" w:rsidR="007A3D21" w:rsidRPr="002773BA" w:rsidRDefault="007A3D21" w:rsidP="001C345B">
      <w:pPr>
        <w:pStyle w:val="ad"/>
        <w:ind w:firstLine="709"/>
      </w:pPr>
      <w:r w:rsidRPr="002773BA">
        <w:t xml:space="preserve">Как видно из таблицы </w:t>
      </w:r>
      <w:r w:rsidR="00B13A60">
        <w:rPr>
          <w:lang w:val="kk-KZ"/>
        </w:rPr>
        <w:t>58</w:t>
      </w:r>
      <w:r w:rsidRPr="002773BA">
        <w:t>, недельная учебная нагрузка снижена только по предмет</w:t>
      </w:r>
      <w:r w:rsidR="004B50A6">
        <w:rPr>
          <w:lang w:val="kk-KZ"/>
        </w:rPr>
        <w:t>у</w:t>
      </w:r>
      <w:r w:rsidRPr="002773BA">
        <w:t xml:space="preserve"> «Алгебра и начала анализа» естественно-математического и общественно-гуманитарного направлений.</w:t>
      </w:r>
    </w:p>
    <w:p w14:paraId="2462533C" w14:textId="77777777" w:rsidR="007A3D21" w:rsidRPr="002773BA" w:rsidRDefault="007A3D21" w:rsidP="001C345B">
      <w:pPr>
        <w:pStyle w:val="ad"/>
      </w:pPr>
      <w:r w:rsidRPr="002773BA">
        <w:t xml:space="preserve">Изучение учебных предметов «Алгебра и начала анализа» и «Геометрия» на уровне общего среднего образования является важным, так как предоставляет наиболее эффективные методы для формирования функциональной грамотности обучаемых, которая определяется практической значимостью математики, еѐ возможностями в формировании и развитии логического и критического мышления человека. Освоение </w:t>
      </w:r>
      <w:r w:rsidR="00B65E97" w:rsidRPr="002773BA">
        <w:t>обучающимися</w:t>
      </w:r>
      <w:r w:rsidRPr="002773BA">
        <w:t xml:space="preserve"> основ математических знаний и умений, необходимых для изучения естественнонаучных дисциплин, способствует формированию целостного представления об окружающем</w:t>
      </w:r>
      <w:r w:rsidRPr="002773BA">
        <w:rPr>
          <w:spacing w:val="-38"/>
        </w:rPr>
        <w:t xml:space="preserve"> </w:t>
      </w:r>
      <w:r w:rsidRPr="002773BA">
        <w:t>мире.</w:t>
      </w:r>
    </w:p>
    <w:p w14:paraId="6B1FE30F" w14:textId="5CBCD772" w:rsidR="007A3D21" w:rsidRPr="002773BA" w:rsidRDefault="007A3D21" w:rsidP="001C345B">
      <w:pPr>
        <w:pStyle w:val="ad"/>
        <w:ind w:firstLine="679"/>
      </w:pPr>
      <w:r w:rsidRPr="002773BA">
        <w:t xml:space="preserve">Целью изучения учебных предметов </w:t>
      </w:r>
      <w:r w:rsidRPr="002773BA">
        <w:rPr>
          <w:bCs/>
        </w:rPr>
        <w:t xml:space="preserve">«Алгебра и начала анализа» и «Геометрия» </w:t>
      </w:r>
      <w:r w:rsidRPr="002773BA">
        <w:t xml:space="preserve">является интеллектуальное развитие </w:t>
      </w:r>
      <w:r w:rsidR="009718FB" w:rsidRPr="002773BA">
        <w:t>обучающихся</w:t>
      </w:r>
      <w:r w:rsidRPr="002773BA">
        <w:t xml:space="preserve">, </w:t>
      </w:r>
      <w:r w:rsidR="00B13A60">
        <w:rPr>
          <w:lang w:val="kk-KZ"/>
        </w:rPr>
        <w:t>мышления</w:t>
      </w:r>
      <w:r w:rsidRPr="002773BA">
        <w:t xml:space="preserve"> необходимых человеку для свободной ориентации в современном мире; овладение математическими знаниями, необходимыми для применения в практической деятельности, для изучения смежных дисциплин, для продолжения образования.</w:t>
      </w:r>
    </w:p>
    <w:p w14:paraId="4156B47B" w14:textId="77777777" w:rsidR="007A3D21" w:rsidRPr="002773BA" w:rsidRDefault="007A3D21" w:rsidP="001C345B">
      <w:pPr>
        <w:pStyle w:val="ad"/>
      </w:pPr>
      <w:r w:rsidRPr="002773BA">
        <w:t>Остановимся на содержании базовых знаний и системах целей обучения предметов «Алгебра и начала анализа», «Геометрия» на уровне общего среднего образования в зависимости от видов типовых учебных программ.</w:t>
      </w:r>
    </w:p>
    <w:p w14:paraId="36569A3E" w14:textId="2DD4242E" w:rsidR="007A3D21" w:rsidRPr="002773BA" w:rsidRDefault="007A3D21" w:rsidP="001C345B">
      <w:pPr>
        <w:pStyle w:val="ad"/>
      </w:pPr>
      <w:r w:rsidRPr="002773BA">
        <w:t>1. В соответствии с Типовыми учебными программами (</w:t>
      </w:r>
      <w:r w:rsidR="00C4014C" w:rsidRPr="00B13A60">
        <w:t>с сокращен</w:t>
      </w:r>
      <w:r w:rsidR="00B13A60" w:rsidRPr="00B13A60">
        <w:rPr>
          <w:lang w:val="kk-KZ"/>
        </w:rPr>
        <w:t xml:space="preserve">ием </w:t>
      </w:r>
      <w:r w:rsidRPr="002773BA">
        <w:t>учебной нагрузк</w:t>
      </w:r>
      <w:r w:rsidR="00B13A60">
        <w:rPr>
          <w:lang w:val="kk-KZ"/>
        </w:rPr>
        <w:t>и</w:t>
      </w:r>
      <w:r w:rsidRPr="002773BA">
        <w:t>) на изучение предмета «Алгебра и начала анализа» естественно-математического направления в 10-11</w:t>
      </w:r>
      <w:r w:rsidR="00B65E97" w:rsidRPr="002773BA">
        <w:t>-х</w:t>
      </w:r>
      <w:r w:rsidRPr="002773BA">
        <w:t xml:space="preserve"> классах отводится 3 часа в неделю. В связи с этим исключены следующие разделы и подразделы, представленные в Типовых учебных программах обновленного содержания:</w:t>
      </w:r>
    </w:p>
    <w:p w14:paraId="336801E8" w14:textId="77777777" w:rsidR="007A3D21" w:rsidRPr="002773BA" w:rsidRDefault="007A3D21" w:rsidP="001C345B">
      <w:pPr>
        <w:pStyle w:val="ad"/>
      </w:pPr>
      <w:r w:rsidRPr="002773BA">
        <w:t>- из раздела «Функция, ее свойства и график» тема «Дробно-линейная функция»;</w:t>
      </w:r>
    </w:p>
    <w:p w14:paraId="381E02C4" w14:textId="77777777" w:rsidR="007A3D21" w:rsidRPr="002773BA" w:rsidRDefault="007A3D21" w:rsidP="001C345B">
      <w:pPr>
        <w:pStyle w:val="ad"/>
      </w:pPr>
      <w:r w:rsidRPr="002773BA">
        <w:t>- из раздела «Обратные тригонометрические функции» тема «Простейшие уравнения с обратными тригонометрическими функциями»;</w:t>
      </w:r>
    </w:p>
    <w:p w14:paraId="725CD8BD" w14:textId="77777777" w:rsidR="007A3D21" w:rsidRPr="002773BA" w:rsidRDefault="007A3D21" w:rsidP="001C345B">
      <w:pPr>
        <w:pStyle w:val="ad"/>
      </w:pPr>
      <w:r w:rsidRPr="002773BA">
        <w:t>- из раздела «Производные» тема «Производные обратных тригонометрических функций»;</w:t>
      </w:r>
    </w:p>
    <w:p w14:paraId="6EF3CC0F" w14:textId="77777777" w:rsidR="007A3D21" w:rsidRPr="002773BA" w:rsidRDefault="007A3D21" w:rsidP="001C345B">
      <w:pPr>
        <w:pStyle w:val="ad"/>
      </w:pPr>
      <w:r w:rsidRPr="002773BA">
        <w:t>- из раздела «Применение производной» тема «Точки перегиба графика функции, выпуклость графика функции»;</w:t>
      </w:r>
    </w:p>
    <w:p w14:paraId="19E84FF7" w14:textId="77777777" w:rsidR="007A3D21" w:rsidRPr="002773BA" w:rsidRDefault="007A3D21" w:rsidP="001C345B">
      <w:pPr>
        <w:pStyle w:val="ad"/>
      </w:pPr>
      <w:r w:rsidRPr="002773BA">
        <w:t>- из раздела «Случайные величины и их числовые характеристики» тема «Закон больших чисел»;</w:t>
      </w:r>
    </w:p>
    <w:p w14:paraId="00507B98" w14:textId="77777777" w:rsidR="007A3D21" w:rsidRPr="002773BA" w:rsidRDefault="007A3D21" w:rsidP="001C345B">
      <w:pPr>
        <w:pStyle w:val="ad"/>
      </w:pPr>
      <w:r w:rsidRPr="002773BA">
        <w:t>- из раздела «Вероятность» темы «Бином Ньютона (натуральный показатель) для приближенных вычислений», «Формула полной вероятности и Формула Байеса», «Формула Бернулли и ее последствия», «Вероятностные модели реальных явлений и процессов»;</w:t>
      </w:r>
    </w:p>
    <w:p w14:paraId="2AA226EC" w14:textId="69046C1E" w:rsidR="007A3D21" w:rsidRPr="002773BA" w:rsidRDefault="007A3D21" w:rsidP="001C345B">
      <w:pPr>
        <w:pStyle w:val="ad"/>
      </w:pPr>
      <w:r w:rsidRPr="002773BA">
        <w:t xml:space="preserve">- Тема </w:t>
      </w:r>
      <w:r w:rsidR="00B13A60">
        <w:rPr>
          <w:lang w:val="kk-KZ"/>
        </w:rPr>
        <w:t>«</w:t>
      </w:r>
      <w:r w:rsidRPr="002773BA">
        <w:t>Методы интегрирования</w:t>
      </w:r>
      <w:r w:rsidR="00B13A60">
        <w:rPr>
          <w:lang w:val="kk-KZ"/>
        </w:rPr>
        <w:t>»</w:t>
      </w:r>
      <w:r w:rsidRPr="002773BA">
        <w:t xml:space="preserve"> из раздела «Первообразная и интеграл»;</w:t>
      </w:r>
    </w:p>
    <w:p w14:paraId="29BC0820" w14:textId="77777777" w:rsidR="007A3D21" w:rsidRPr="002773BA" w:rsidRDefault="007A3D21" w:rsidP="001C345B">
      <w:pPr>
        <w:pStyle w:val="ad"/>
      </w:pPr>
      <w:r w:rsidRPr="002773BA">
        <w:t>- Раздел «Многочлены»;</w:t>
      </w:r>
    </w:p>
    <w:p w14:paraId="2D907411" w14:textId="77777777" w:rsidR="007A3D21" w:rsidRPr="002773BA" w:rsidRDefault="007A3D21" w:rsidP="001C345B">
      <w:pPr>
        <w:pStyle w:val="ad"/>
      </w:pPr>
      <w:r w:rsidRPr="002773BA">
        <w:t>- Раздел «Комплексные числа»;</w:t>
      </w:r>
    </w:p>
    <w:p w14:paraId="19C16BBF" w14:textId="77777777" w:rsidR="007A3D21" w:rsidRPr="002773BA" w:rsidRDefault="007A3D21" w:rsidP="001C345B">
      <w:pPr>
        <w:pStyle w:val="ad"/>
      </w:pPr>
      <w:r w:rsidRPr="002773BA">
        <w:t>- Раздел «Дифференциальные уравнения».</w:t>
      </w:r>
    </w:p>
    <w:p w14:paraId="2C4F4160" w14:textId="2DDED67B" w:rsidR="007A3D21" w:rsidRPr="002773BA" w:rsidRDefault="007A3D21" w:rsidP="001C345B">
      <w:pPr>
        <w:pStyle w:val="ad"/>
        <w:ind w:firstLine="709"/>
      </w:pPr>
      <w:r w:rsidRPr="002773BA">
        <w:t xml:space="preserve">2. </w:t>
      </w:r>
      <w:r w:rsidR="00B65E97" w:rsidRPr="002773BA">
        <w:t xml:space="preserve">В </w:t>
      </w:r>
      <w:r w:rsidRPr="002773BA">
        <w:t>10-11</w:t>
      </w:r>
      <w:r w:rsidR="00B65E97" w:rsidRPr="002773BA">
        <w:t>-х</w:t>
      </w:r>
      <w:r w:rsidRPr="002773BA">
        <w:t xml:space="preserve"> классах на изучение предмета «Алгебра и начала анализа» общественно-гуманитарного направления отведено 2 часа в неделю. В связи с</w:t>
      </w:r>
      <w:r w:rsidR="00C4014C">
        <w:rPr>
          <w:lang w:val="kk-KZ"/>
        </w:rPr>
        <w:t xml:space="preserve"> </w:t>
      </w:r>
      <w:r w:rsidR="00C4014C" w:rsidRPr="00B13A60">
        <w:rPr>
          <w:lang w:val="kk-KZ"/>
        </w:rPr>
        <w:t>этим</w:t>
      </w:r>
      <w:r w:rsidRPr="00B13A60">
        <w:t xml:space="preserve"> исключен </w:t>
      </w:r>
      <w:r w:rsidRPr="002773BA">
        <w:t>раздел «Элементы математической статистики» (Генеральная совокупность и выборка. Дискретные и интервальные вариационные ряды. Оценка количественных характеристик случайной величины по выборкам).</w:t>
      </w:r>
    </w:p>
    <w:p w14:paraId="778BC22F" w14:textId="77777777" w:rsidR="007A3D21" w:rsidRPr="002773BA" w:rsidRDefault="007A3D21" w:rsidP="001C345B">
      <w:pPr>
        <w:pStyle w:val="ad"/>
        <w:ind w:firstLine="709"/>
        <w:rPr>
          <w:lang w:val="kk-KZ"/>
        </w:rPr>
      </w:pPr>
      <w:r w:rsidRPr="002773BA">
        <w:rPr>
          <w:lang w:val="kk-KZ"/>
        </w:rPr>
        <w:t>В соответствии с пунктом 14-5 «Типовых правил проведения текущего контроля успеваемости, промежуточной и итоговой аттестации обучающихся для организаций среднего образования», утвержденных приказом Министра образования и науки РК от 18 марта 2008 года № 125, суммативное оценивание по разделу проводится не более трех раз в четверть и допускается проведение раздела в два этапа.</w:t>
      </w:r>
    </w:p>
    <w:p w14:paraId="47A57BC3" w14:textId="1C471DFE" w:rsidR="007A3D21" w:rsidRPr="00C4014C" w:rsidRDefault="00B13A60" w:rsidP="001C345B">
      <w:pPr>
        <w:widowControl w:val="0"/>
        <w:spacing w:after="0" w:line="240" w:lineRule="auto"/>
        <w:ind w:firstLine="566"/>
        <w:jc w:val="both"/>
        <w:rPr>
          <w:rFonts w:ascii="Times New Roman" w:hAnsi="Times New Roman"/>
          <w:sz w:val="28"/>
          <w:szCs w:val="28"/>
          <w:lang w:val="kk-KZ" w:eastAsia="en-US"/>
        </w:rPr>
      </w:pPr>
      <w:r>
        <w:rPr>
          <w:rFonts w:ascii="Times New Roman" w:hAnsi="Times New Roman"/>
          <w:sz w:val="28"/>
          <w:szCs w:val="28"/>
          <w:lang w:val="kk-KZ" w:eastAsia="en-US"/>
        </w:rPr>
        <w:t>В</w:t>
      </w:r>
      <w:r w:rsidR="007A3D21" w:rsidRPr="002773BA">
        <w:rPr>
          <w:rFonts w:ascii="Times New Roman" w:hAnsi="Times New Roman"/>
          <w:sz w:val="28"/>
          <w:szCs w:val="28"/>
          <w:lang w:eastAsia="en-US"/>
        </w:rPr>
        <w:t xml:space="preserve"> таблице </w:t>
      </w:r>
      <w:r>
        <w:rPr>
          <w:rFonts w:ascii="Times New Roman" w:hAnsi="Times New Roman"/>
          <w:sz w:val="28"/>
          <w:szCs w:val="28"/>
          <w:lang w:val="kk-KZ" w:eastAsia="en-US"/>
        </w:rPr>
        <w:t>59</w:t>
      </w:r>
      <w:r w:rsidR="007A3D21" w:rsidRPr="002773BA">
        <w:rPr>
          <w:rFonts w:ascii="Times New Roman" w:hAnsi="Times New Roman"/>
          <w:sz w:val="28"/>
          <w:szCs w:val="28"/>
          <w:lang w:eastAsia="en-US"/>
        </w:rPr>
        <w:t xml:space="preserve"> представлено количество суммативных оцениваний за раздел</w:t>
      </w:r>
      <w:r w:rsidR="007A3D21" w:rsidRPr="002773BA">
        <w:rPr>
          <w:rFonts w:ascii="Times New Roman" w:hAnsi="Times New Roman"/>
          <w:sz w:val="28"/>
          <w:szCs w:val="28"/>
          <w:lang w:val="kk-KZ" w:eastAsia="en-US"/>
        </w:rPr>
        <w:t xml:space="preserve"> по предмету «Алгебра и начала анализа»</w:t>
      </w:r>
      <w:r w:rsidR="00B65E97" w:rsidRPr="002773BA">
        <w:rPr>
          <w:rFonts w:ascii="Times New Roman" w:hAnsi="Times New Roman"/>
          <w:sz w:val="28"/>
          <w:szCs w:val="28"/>
          <w:lang w:eastAsia="en-US"/>
        </w:rPr>
        <w:t xml:space="preserve"> </w:t>
      </w:r>
      <w:r w:rsidR="007A3D21" w:rsidRPr="00C4014C">
        <w:rPr>
          <w:rFonts w:ascii="Times New Roman" w:hAnsi="Times New Roman"/>
          <w:sz w:val="28"/>
          <w:szCs w:val="28"/>
          <w:lang w:val="kk-KZ" w:eastAsia="en-US"/>
        </w:rPr>
        <w:t>по Типовой учебной программе обновленного содержания.</w:t>
      </w:r>
    </w:p>
    <w:p w14:paraId="3289B6E4" w14:textId="77777777" w:rsidR="007A3D21" w:rsidRPr="002773BA" w:rsidRDefault="007A3D21" w:rsidP="001C345B">
      <w:pPr>
        <w:pStyle w:val="115"/>
        <w:ind w:left="0" w:right="0" w:firstLine="709"/>
        <w:jc w:val="both"/>
        <w:outlineLvl w:val="9"/>
        <w:rPr>
          <w:b w:val="0"/>
          <w:lang w:val="kk-KZ"/>
        </w:rPr>
      </w:pPr>
    </w:p>
    <w:p w14:paraId="683A1481" w14:textId="25702F11" w:rsidR="007A3D21" w:rsidRPr="002773BA" w:rsidRDefault="007A3D21" w:rsidP="001C345B">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 xml:space="preserve">Таблица </w:t>
      </w:r>
      <w:r w:rsidR="00B13A60">
        <w:rPr>
          <w:rFonts w:ascii="Times New Roman" w:hAnsi="Times New Roman"/>
          <w:sz w:val="28"/>
          <w:szCs w:val="28"/>
          <w:lang w:val="kk-KZ" w:eastAsia="en-US"/>
        </w:rPr>
        <w:t>59</w:t>
      </w:r>
      <w:r w:rsidRPr="002773BA">
        <w:rPr>
          <w:rFonts w:ascii="Times New Roman" w:hAnsi="Times New Roman"/>
          <w:sz w:val="28"/>
          <w:szCs w:val="28"/>
          <w:lang w:eastAsia="en-US"/>
        </w:rPr>
        <w:t>. Количество суммативных оцениваний по предмету «Алгебра</w:t>
      </w:r>
      <w:r w:rsidRPr="002773BA">
        <w:rPr>
          <w:rFonts w:ascii="Times New Roman" w:hAnsi="Times New Roman"/>
          <w:sz w:val="28"/>
          <w:szCs w:val="28"/>
          <w:lang w:val="kk-KZ" w:eastAsia="en-US"/>
        </w:rPr>
        <w:t xml:space="preserve"> и начала анализа</w:t>
      </w:r>
      <w:r w:rsidRPr="002773BA">
        <w:rPr>
          <w:rFonts w:ascii="Times New Roman" w:hAnsi="Times New Roman"/>
          <w:sz w:val="28"/>
          <w:szCs w:val="28"/>
          <w:lang w:eastAsia="en-US"/>
        </w:rPr>
        <w:t>»</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7A3D21" w:rsidRPr="002773BA" w14:paraId="69DE6890" w14:textId="77777777" w:rsidTr="007A3D21">
        <w:trPr>
          <w:trHeight w:hRule="exact" w:val="329"/>
          <w:jc w:val="center"/>
        </w:trPr>
        <w:tc>
          <w:tcPr>
            <w:tcW w:w="1759" w:type="dxa"/>
            <w:vMerge w:val="restart"/>
            <w:shd w:val="clear" w:color="auto" w:fill="auto"/>
          </w:tcPr>
          <w:p w14:paraId="61AAD6CC"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Класс</w:t>
            </w:r>
          </w:p>
        </w:tc>
        <w:tc>
          <w:tcPr>
            <w:tcW w:w="7850" w:type="dxa"/>
            <w:gridSpan w:val="4"/>
            <w:shd w:val="clear" w:color="auto" w:fill="auto"/>
          </w:tcPr>
          <w:p w14:paraId="71FF4A9D" w14:textId="77777777" w:rsidR="007A3D21" w:rsidRPr="002773BA" w:rsidRDefault="007A3D21" w:rsidP="001C345B">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Количество суммативных оцениваний за раздел</w:t>
            </w:r>
          </w:p>
        </w:tc>
      </w:tr>
      <w:tr w:rsidR="007A3D21" w:rsidRPr="002773BA" w14:paraId="2C162485" w14:textId="77777777" w:rsidTr="007A3D21">
        <w:trPr>
          <w:trHeight w:hRule="exact" w:val="331"/>
          <w:jc w:val="center"/>
        </w:trPr>
        <w:tc>
          <w:tcPr>
            <w:tcW w:w="1759" w:type="dxa"/>
            <w:vMerge/>
            <w:shd w:val="clear" w:color="auto" w:fill="auto"/>
          </w:tcPr>
          <w:p w14:paraId="145E3C26" w14:textId="77777777" w:rsidR="007A3D21" w:rsidRPr="002773BA" w:rsidRDefault="007A3D21" w:rsidP="001C345B">
            <w:pPr>
              <w:widowControl w:val="0"/>
              <w:spacing w:after="0" w:line="240" w:lineRule="auto"/>
              <w:jc w:val="center"/>
              <w:rPr>
                <w:rFonts w:ascii="Times New Roman" w:eastAsia="Calibri" w:hAnsi="Times New Roman"/>
                <w:sz w:val="24"/>
              </w:rPr>
            </w:pPr>
          </w:p>
        </w:tc>
        <w:tc>
          <w:tcPr>
            <w:tcW w:w="1961" w:type="dxa"/>
            <w:shd w:val="clear" w:color="auto" w:fill="auto"/>
          </w:tcPr>
          <w:p w14:paraId="7E363D7E"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 четверть</w:t>
            </w:r>
          </w:p>
        </w:tc>
        <w:tc>
          <w:tcPr>
            <w:tcW w:w="1964" w:type="dxa"/>
            <w:shd w:val="clear" w:color="auto" w:fill="auto"/>
          </w:tcPr>
          <w:p w14:paraId="01E1F3C1"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 четверть</w:t>
            </w:r>
          </w:p>
        </w:tc>
        <w:tc>
          <w:tcPr>
            <w:tcW w:w="1961" w:type="dxa"/>
            <w:shd w:val="clear" w:color="auto" w:fill="auto"/>
          </w:tcPr>
          <w:p w14:paraId="5450D2A8"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 четверть</w:t>
            </w:r>
          </w:p>
        </w:tc>
        <w:tc>
          <w:tcPr>
            <w:tcW w:w="1964" w:type="dxa"/>
            <w:shd w:val="clear" w:color="auto" w:fill="auto"/>
          </w:tcPr>
          <w:p w14:paraId="3BAE62EE"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4 четверть</w:t>
            </w:r>
          </w:p>
        </w:tc>
      </w:tr>
      <w:tr w:rsidR="007A3D21" w:rsidRPr="002773BA" w14:paraId="13684C26" w14:textId="77777777" w:rsidTr="007A3D21">
        <w:trPr>
          <w:trHeight w:hRule="exact" w:val="334"/>
          <w:jc w:val="center"/>
        </w:trPr>
        <w:tc>
          <w:tcPr>
            <w:tcW w:w="1759" w:type="dxa"/>
            <w:shd w:val="clear" w:color="auto" w:fill="auto"/>
          </w:tcPr>
          <w:p w14:paraId="6883D6E9" w14:textId="77777777" w:rsidR="007A3D21" w:rsidRPr="002773BA" w:rsidRDefault="00FE59DD" w:rsidP="001C345B">
            <w:pPr>
              <w:pStyle w:val="ad"/>
              <w:ind w:firstLine="0"/>
              <w:jc w:val="center"/>
              <w:rPr>
                <w:color w:val="000009"/>
                <w:sz w:val="24"/>
                <w:szCs w:val="24"/>
                <w:lang w:val="kk-KZ"/>
              </w:rPr>
            </w:pPr>
            <w:r w:rsidRPr="002773BA">
              <w:rPr>
                <w:color w:val="000009"/>
                <w:sz w:val="24"/>
                <w:szCs w:val="24"/>
                <w:lang w:val="kk-KZ"/>
              </w:rPr>
              <w:t xml:space="preserve">10 </w:t>
            </w:r>
            <w:r w:rsidR="007A3D21" w:rsidRPr="002773BA">
              <w:rPr>
                <w:color w:val="000009"/>
                <w:sz w:val="24"/>
                <w:szCs w:val="24"/>
                <w:lang w:val="kk-KZ"/>
              </w:rPr>
              <w:t>(ЕМН)</w:t>
            </w:r>
          </w:p>
          <w:p w14:paraId="24D88542"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(ЕМН)</w:t>
            </w:r>
          </w:p>
          <w:p w14:paraId="217CFBF0"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color w:val="000009"/>
                <w:sz w:val="24"/>
                <w:szCs w:val="24"/>
                <w:lang w:val="kk-KZ"/>
              </w:rPr>
              <w:t>(ОГН)</w:t>
            </w:r>
          </w:p>
        </w:tc>
        <w:tc>
          <w:tcPr>
            <w:tcW w:w="1961" w:type="dxa"/>
            <w:shd w:val="clear" w:color="auto" w:fill="auto"/>
          </w:tcPr>
          <w:p w14:paraId="52D9DA30"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3</w:t>
            </w:r>
          </w:p>
        </w:tc>
        <w:tc>
          <w:tcPr>
            <w:tcW w:w="1964" w:type="dxa"/>
            <w:shd w:val="clear" w:color="auto" w:fill="auto"/>
          </w:tcPr>
          <w:p w14:paraId="0A943F87"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3</w:t>
            </w:r>
          </w:p>
        </w:tc>
        <w:tc>
          <w:tcPr>
            <w:tcW w:w="1961" w:type="dxa"/>
            <w:shd w:val="clear" w:color="auto" w:fill="auto"/>
          </w:tcPr>
          <w:p w14:paraId="7455DA95"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3</w:t>
            </w:r>
          </w:p>
        </w:tc>
        <w:tc>
          <w:tcPr>
            <w:tcW w:w="1964" w:type="dxa"/>
            <w:shd w:val="clear" w:color="auto" w:fill="auto"/>
          </w:tcPr>
          <w:p w14:paraId="1CAF7D58"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2</w:t>
            </w:r>
          </w:p>
        </w:tc>
      </w:tr>
      <w:tr w:rsidR="007A3D21" w:rsidRPr="002773BA" w14:paraId="5E1D56F4" w14:textId="77777777" w:rsidTr="007A3D21">
        <w:trPr>
          <w:trHeight w:hRule="exact" w:val="331"/>
          <w:jc w:val="center"/>
        </w:trPr>
        <w:tc>
          <w:tcPr>
            <w:tcW w:w="1759" w:type="dxa"/>
            <w:shd w:val="clear" w:color="auto" w:fill="auto"/>
          </w:tcPr>
          <w:p w14:paraId="233E039B"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10 (ОГН)</w:t>
            </w:r>
          </w:p>
          <w:p w14:paraId="1D1D14D2"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color w:val="000009"/>
                <w:sz w:val="24"/>
                <w:szCs w:val="24"/>
                <w:lang w:val="kk-KZ"/>
              </w:rPr>
              <w:t>(ЕМН)</w:t>
            </w:r>
          </w:p>
        </w:tc>
        <w:tc>
          <w:tcPr>
            <w:tcW w:w="1961" w:type="dxa"/>
            <w:shd w:val="clear" w:color="auto" w:fill="auto"/>
          </w:tcPr>
          <w:p w14:paraId="7FB48903"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2</w:t>
            </w:r>
          </w:p>
        </w:tc>
        <w:tc>
          <w:tcPr>
            <w:tcW w:w="1964" w:type="dxa"/>
            <w:shd w:val="clear" w:color="auto" w:fill="auto"/>
          </w:tcPr>
          <w:p w14:paraId="4BF9384B"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3</w:t>
            </w:r>
          </w:p>
        </w:tc>
        <w:tc>
          <w:tcPr>
            <w:tcW w:w="1961" w:type="dxa"/>
            <w:shd w:val="clear" w:color="auto" w:fill="auto"/>
          </w:tcPr>
          <w:p w14:paraId="32F166FE"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3</w:t>
            </w:r>
          </w:p>
        </w:tc>
        <w:tc>
          <w:tcPr>
            <w:tcW w:w="1964" w:type="dxa"/>
            <w:shd w:val="clear" w:color="auto" w:fill="auto"/>
          </w:tcPr>
          <w:p w14:paraId="7208FEA1"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1</w:t>
            </w:r>
          </w:p>
        </w:tc>
      </w:tr>
      <w:tr w:rsidR="007A3D21" w:rsidRPr="002773BA" w14:paraId="3EC31F3B" w14:textId="77777777" w:rsidTr="007A3D21">
        <w:trPr>
          <w:trHeight w:hRule="exact" w:val="332"/>
          <w:jc w:val="center"/>
        </w:trPr>
        <w:tc>
          <w:tcPr>
            <w:tcW w:w="1759" w:type="dxa"/>
            <w:shd w:val="clear" w:color="auto" w:fill="auto"/>
          </w:tcPr>
          <w:p w14:paraId="269DC135"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11 (ЕМН)</w:t>
            </w:r>
          </w:p>
          <w:p w14:paraId="0D09DDAE"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color w:val="000009"/>
                <w:sz w:val="24"/>
                <w:szCs w:val="24"/>
                <w:lang w:val="kk-KZ"/>
              </w:rPr>
              <w:t>(ОГН)</w:t>
            </w:r>
          </w:p>
        </w:tc>
        <w:tc>
          <w:tcPr>
            <w:tcW w:w="1961" w:type="dxa"/>
            <w:shd w:val="clear" w:color="auto" w:fill="auto"/>
          </w:tcPr>
          <w:p w14:paraId="4E8A245E"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4" w:type="dxa"/>
            <w:shd w:val="clear" w:color="auto" w:fill="auto"/>
          </w:tcPr>
          <w:p w14:paraId="24A200EB"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1" w:type="dxa"/>
            <w:shd w:val="clear" w:color="auto" w:fill="auto"/>
          </w:tcPr>
          <w:p w14:paraId="7609F7E2" w14:textId="77777777" w:rsidR="007A3D21" w:rsidRPr="002773BA" w:rsidRDefault="007A3D21" w:rsidP="001C345B">
            <w:pPr>
              <w:widowControl w:val="0"/>
              <w:spacing w:after="0" w:line="240" w:lineRule="auto"/>
              <w:jc w:val="center"/>
              <w:rPr>
                <w:rFonts w:ascii="Times New Roman" w:hAnsi="Times New Roman"/>
                <w:sz w:val="24"/>
                <w:lang w:val="kk-KZ" w:eastAsia="en-US"/>
              </w:rPr>
            </w:pPr>
            <w:r w:rsidRPr="002773BA">
              <w:rPr>
                <w:sz w:val="24"/>
                <w:szCs w:val="24"/>
              </w:rPr>
              <w:t>3</w:t>
            </w:r>
          </w:p>
        </w:tc>
        <w:tc>
          <w:tcPr>
            <w:tcW w:w="1964" w:type="dxa"/>
            <w:shd w:val="clear" w:color="auto" w:fill="auto"/>
          </w:tcPr>
          <w:p w14:paraId="77778200"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lang w:val="kk-KZ"/>
              </w:rPr>
              <w:t>1</w:t>
            </w:r>
          </w:p>
        </w:tc>
      </w:tr>
      <w:tr w:rsidR="007A3D21" w:rsidRPr="002773BA" w14:paraId="19F39383" w14:textId="77777777" w:rsidTr="007A3D21">
        <w:trPr>
          <w:trHeight w:hRule="exact" w:val="332"/>
          <w:jc w:val="center"/>
        </w:trPr>
        <w:tc>
          <w:tcPr>
            <w:tcW w:w="1759" w:type="dxa"/>
            <w:shd w:val="clear" w:color="auto" w:fill="auto"/>
          </w:tcPr>
          <w:p w14:paraId="5E91DD31" w14:textId="77777777" w:rsidR="007A3D21" w:rsidRPr="002773BA" w:rsidRDefault="007A3D21" w:rsidP="001C345B">
            <w:pPr>
              <w:pStyle w:val="ad"/>
              <w:ind w:firstLine="0"/>
              <w:jc w:val="center"/>
              <w:rPr>
                <w:color w:val="000009"/>
                <w:sz w:val="24"/>
                <w:szCs w:val="24"/>
                <w:lang w:val="kk-KZ"/>
              </w:rPr>
            </w:pPr>
            <w:r w:rsidRPr="002773BA">
              <w:rPr>
                <w:color w:val="000009"/>
                <w:sz w:val="24"/>
                <w:szCs w:val="24"/>
                <w:lang w:val="kk-KZ"/>
              </w:rPr>
              <w:t xml:space="preserve">11 (ОГН) </w:t>
            </w:r>
          </w:p>
          <w:p w14:paraId="1CDF9AF0"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color w:val="000009"/>
                <w:sz w:val="24"/>
                <w:szCs w:val="24"/>
                <w:lang w:val="kk-KZ"/>
              </w:rPr>
              <w:t>(ЕМН)</w:t>
            </w:r>
          </w:p>
        </w:tc>
        <w:tc>
          <w:tcPr>
            <w:tcW w:w="1961" w:type="dxa"/>
            <w:shd w:val="clear" w:color="auto" w:fill="auto"/>
          </w:tcPr>
          <w:p w14:paraId="49479F83"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lang w:val="kk-KZ"/>
              </w:rPr>
              <w:t>1</w:t>
            </w:r>
          </w:p>
        </w:tc>
        <w:tc>
          <w:tcPr>
            <w:tcW w:w="1964" w:type="dxa"/>
            <w:shd w:val="clear" w:color="auto" w:fill="auto"/>
          </w:tcPr>
          <w:p w14:paraId="5BBF3284"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lang w:val="kk-KZ"/>
              </w:rPr>
              <w:t>1</w:t>
            </w:r>
          </w:p>
        </w:tc>
        <w:tc>
          <w:tcPr>
            <w:tcW w:w="1961" w:type="dxa"/>
            <w:shd w:val="clear" w:color="auto" w:fill="auto"/>
          </w:tcPr>
          <w:p w14:paraId="5101C832" w14:textId="77777777" w:rsidR="007A3D21" w:rsidRPr="002773BA" w:rsidRDefault="007A3D21" w:rsidP="001C345B">
            <w:pPr>
              <w:widowControl w:val="0"/>
              <w:spacing w:after="0" w:line="240" w:lineRule="auto"/>
              <w:jc w:val="center"/>
              <w:rPr>
                <w:rFonts w:ascii="Times New Roman" w:hAnsi="Times New Roman"/>
                <w:sz w:val="24"/>
                <w:lang w:val="kk-KZ" w:eastAsia="en-US"/>
              </w:rPr>
            </w:pPr>
            <w:r w:rsidRPr="002773BA">
              <w:rPr>
                <w:sz w:val="24"/>
                <w:szCs w:val="24"/>
                <w:lang w:val="kk-KZ"/>
              </w:rPr>
              <w:t>2</w:t>
            </w:r>
          </w:p>
        </w:tc>
        <w:tc>
          <w:tcPr>
            <w:tcW w:w="1964" w:type="dxa"/>
            <w:shd w:val="clear" w:color="auto" w:fill="auto"/>
          </w:tcPr>
          <w:p w14:paraId="4C6A02A0" w14:textId="77777777" w:rsidR="007A3D21" w:rsidRPr="002773BA" w:rsidRDefault="007A3D21" w:rsidP="001C345B">
            <w:pPr>
              <w:widowControl w:val="0"/>
              <w:spacing w:after="0" w:line="240" w:lineRule="auto"/>
              <w:jc w:val="center"/>
              <w:rPr>
                <w:rFonts w:ascii="Times New Roman" w:hAnsi="Times New Roman"/>
                <w:sz w:val="24"/>
                <w:lang w:val="en-US" w:eastAsia="en-US"/>
              </w:rPr>
            </w:pPr>
            <w:r w:rsidRPr="002773BA">
              <w:rPr>
                <w:sz w:val="24"/>
                <w:szCs w:val="24"/>
              </w:rPr>
              <w:t>1</w:t>
            </w:r>
          </w:p>
        </w:tc>
      </w:tr>
    </w:tbl>
    <w:p w14:paraId="2481FAB8" w14:textId="491A6C97" w:rsidR="007A3D21" w:rsidRPr="002773BA" w:rsidRDefault="007A3D21" w:rsidP="001C345B">
      <w:pPr>
        <w:widowControl w:val="0"/>
        <w:spacing w:after="0" w:line="240" w:lineRule="auto"/>
        <w:ind w:firstLine="566"/>
        <w:jc w:val="both"/>
        <w:rPr>
          <w:rFonts w:ascii="Times New Roman" w:hAnsi="Times New Roman"/>
          <w:sz w:val="28"/>
          <w:szCs w:val="28"/>
          <w:lang w:val="kk-KZ" w:eastAsia="en-US"/>
        </w:rPr>
      </w:pPr>
      <w:r w:rsidRPr="002773BA">
        <w:rPr>
          <w:rFonts w:ascii="Times New Roman" w:hAnsi="Times New Roman"/>
          <w:sz w:val="28"/>
          <w:szCs w:val="28"/>
          <w:lang w:val="kk-KZ" w:eastAsia="en-US"/>
        </w:rPr>
        <w:t>В</w:t>
      </w:r>
      <w:r w:rsidRPr="002773BA">
        <w:rPr>
          <w:rFonts w:ascii="Times New Roman" w:hAnsi="Times New Roman"/>
          <w:sz w:val="28"/>
          <w:szCs w:val="28"/>
          <w:lang w:eastAsia="en-US"/>
        </w:rPr>
        <w:t xml:space="preserve"> таблице </w:t>
      </w:r>
      <w:r w:rsidR="00B13A60">
        <w:rPr>
          <w:rFonts w:ascii="Times New Roman" w:hAnsi="Times New Roman"/>
          <w:sz w:val="28"/>
          <w:szCs w:val="28"/>
          <w:lang w:val="kk-KZ" w:eastAsia="en-US"/>
        </w:rPr>
        <w:t>60</w:t>
      </w:r>
      <w:r w:rsidRPr="002773BA">
        <w:rPr>
          <w:rFonts w:ascii="Times New Roman" w:hAnsi="Times New Roman"/>
          <w:sz w:val="28"/>
          <w:szCs w:val="28"/>
          <w:lang w:eastAsia="en-US"/>
        </w:rPr>
        <w:t xml:space="preserve"> представлено количество суммативных оцениваний за раздел</w:t>
      </w:r>
      <w:r w:rsidRPr="002773BA">
        <w:rPr>
          <w:rFonts w:ascii="Times New Roman" w:hAnsi="Times New Roman"/>
          <w:sz w:val="28"/>
          <w:szCs w:val="28"/>
          <w:lang w:val="kk-KZ" w:eastAsia="en-US"/>
        </w:rPr>
        <w:t xml:space="preserve"> по предмету «Алгебра и начала анализа» по Типовой учебной программе с сокращением учебной нагрузки.</w:t>
      </w:r>
    </w:p>
    <w:p w14:paraId="297C286E" w14:textId="3381E925" w:rsidR="007A3D21" w:rsidRDefault="007A3D21" w:rsidP="001C345B">
      <w:pPr>
        <w:pStyle w:val="115"/>
        <w:ind w:left="0" w:right="0" w:firstLine="709"/>
        <w:jc w:val="both"/>
        <w:outlineLvl w:val="9"/>
        <w:rPr>
          <w:b w:val="0"/>
          <w:lang w:val="kk-KZ"/>
        </w:rPr>
      </w:pPr>
    </w:p>
    <w:p w14:paraId="5BA40B05" w14:textId="600C57F1" w:rsidR="00E209C2" w:rsidRPr="002773BA" w:rsidRDefault="00E209C2" w:rsidP="00E209C2">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 xml:space="preserve">Таблица </w:t>
      </w:r>
      <w:r>
        <w:rPr>
          <w:rFonts w:ascii="Times New Roman" w:hAnsi="Times New Roman"/>
          <w:sz w:val="28"/>
          <w:szCs w:val="28"/>
          <w:lang w:val="kk-KZ" w:eastAsia="en-US"/>
        </w:rPr>
        <w:t>60</w:t>
      </w:r>
      <w:r w:rsidRPr="002773BA">
        <w:rPr>
          <w:rFonts w:ascii="Times New Roman" w:hAnsi="Times New Roman"/>
          <w:sz w:val="28"/>
          <w:szCs w:val="28"/>
          <w:lang w:eastAsia="en-US"/>
        </w:rPr>
        <w:t>. Количество суммативных оцениваний по предмету «Алгебра</w:t>
      </w:r>
      <w:r w:rsidRPr="002773BA">
        <w:rPr>
          <w:rFonts w:ascii="Times New Roman" w:hAnsi="Times New Roman"/>
          <w:sz w:val="28"/>
          <w:szCs w:val="28"/>
          <w:lang w:val="kk-KZ" w:eastAsia="en-US"/>
        </w:rPr>
        <w:t xml:space="preserve"> и начала анализа</w:t>
      </w:r>
      <w:r w:rsidRPr="002773BA">
        <w:rPr>
          <w:rFonts w:ascii="Times New Roman" w:hAnsi="Times New Roman"/>
          <w:sz w:val="28"/>
          <w:szCs w:val="28"/>
          <w:lang w:eastAsia="en-US"/>
        </w:rPr>
        <w:t>»</w:t>
      </w:r>
    </w:p>
    <w:p w14:paraId="3F47968F" w14:textId="77777777" w:rsidR="00E209C2" w:rsidRPr="002773BA" w:rsidRDefault="00E209C2" w:rsidP="00E209C2">
      <w:pPr>
        <w:widowControl w:val="0"/>
        <w:spacing w:after="0" w:line="240" w:lineRule="auto"/>
        <w:rPr>
          <w:rFonts w:ascii="Times New Roman" w:hAnsi="Times New Roman"/>
          <w:sz w:val="29"/>
          <w:szCs w:val="28"/>
          <w:lang w:eastAsia="en-US"/>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209C2" w:rsidRPr="002773BA" w14:paraId="57F5B134" w14:textId="77777777" w:rsidTr="00626AD8">
        <w:trPr>
          <w:trHeight w:hRule="exact" w:val="329"/>
          <w:jc w:val="center"/>
        </w:trPr>
        <w:tc>
          <w:tcPr>
            <w:tcW w:w="1759" w:type="dxa"/>
            <w:vMerge w:val="restart"/>
            <w:shd w:val="clear" w:color="auto" w:fill="auto"/>
          </w:tcPr>
          <w:p w14:paraId="3867BA53"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Класс</w:t>
            </w:r>
          </w:p>
        </w:tc>
        <w:tc>
          <w:tcPr>
            <w:tcW w:w="7850" w:type="dxa"/>
            <w:gridSpan w:val="4"/>
            <w:shd w:val="clear" w:color="auto" w:fill="auto"/>
          </w:tcPr>
          <w:p w14:paraId="7E63DBD7" w14:textId="77777777" w:rsidR="00E209C2" w:rsidRPr="002773BA" w:rsidRDefault="00E209C2" w:rsidP="00626AD8">
            <w:pPr>
              <w:widowControl w:val="0"/>
              <w:spacing w:after="0" w:line="240" w:lineRule="auto"/>
              <w:jc w:val="center"/>
              <w:rPr>
                <w:rFonts w:ascii="Times New Roman" w:hAnsi="Times New Roman"/>
                <w:sz w:val="24"/>
                <w:lang w:eastAsia="en-US"/>
              </w:rPr>
            </w:pPr>
            <w:r w:rsidRPr="002773BA">
              <w:rPr>
                <w:rFonts w:ascii="Times New Roman" w:hAnsi="Times New Roman"/>
                <w:sz w:val="24"/>
                <w:lang w:eastAsia="en-US"/>
              </w:rPr>
              <w:t>Количество суммативных оцениваний за раздел</w:t>
            </w:r>
          </w:p>
        </w:tc>
      </w:tr>
      <w:tr w:rsidR="00E209C2" w:rsidRPr="002773BA" w14:paraId="1FE54166" w14:textId="77777777" w:rsidTr="00626AD8">
        <w:trPr>
          <w:trHeight w:hRule="exact" w:val="331"/>
          <w:jc w:val="center"/>
        </w:trPr>
        <w:tc>
          <w:tcPr>
            <w:tcW w:w="1759" w:type="dxa"/>
            <w:vMerge/>
            <w:shd w:val="clear" w:color="auto" w:fill="auto"/>
          </w:tcPr>
          <w:p w14:paraId="079BF987" w14:textId="77777777" w:rsidR="00E209C2" w:rsidRPr="002773BA" w:rsidRDefault="00E209C2" w:rsidP="00626AD8">
            <w:pPr>
              <w:widowControl w:val="0"/>
              <w:spacing w:after="0" w:line="240" w:lineRule="auto"/>
              <w:jc w:val="center"/>
              <w:rPr>
                <w:rFonts w:ascii="Times New Roman" w:eastAsia="Calibri" w:hAnsi="Times New Roman"/>
                <w:sz w:val="24"/>
              </w:rPr>
            </w:pPr>
          </w:p>
        </w:tc>
        <w:tc>
          <w:tcPr>
            <w:tcW w:w="1961" w:type="dxa"/>
            <w:shd w:val="clear" w:color="auto" w:fill="auto"/>
          </w:tcPr>
          <w:p w14:paraId="05C05729"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1 четверть</w:t>
            </w:r>
          </w:p>
        </w:tc>
        <w:tc>
          <w:tcPr>
            <w:tcW w:w="1964" w:type="dxa"/>
            <w:shd w:val="clear" w:color="auto" w:fill="auto"/>
          </w:tcPr>
          <w:p w14:paraId="3EDC6C54"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2 четверть</w:t>
            </w:r>
          </w:p>
        </w:tc>
        <w:tc>
          <w:tcPr>
            <w:tcW w:w="1961" w:type="dxa"/>
            <w:shd w:val="clear" w:color="auto" w:fill="auto"/>
          </w:tcPr>
          <w:p w14:paraId="2934A158"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3 четверть</w:t>
            </w:r>
          </w:p>
        </w:tc>
        <w:tc>
          <w:tcPr>
            <w:tcW w:w="1964" w:type="dxa"/>
            <w:shd w:val="clear" w:color="auto" w:fill="auto"/>
          </w:tcPr>
          <w:p w14:paraId="631E63BD"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rFonts w:ascii="Times New Roman" w:hAnsi="Times New Roman"/>
                <w:sz w:val="24"/>
                <w:lang w:val="en-US" w:eastAsia="en-US"/>
              </w:rPr>
              <w:t>4 четверть</w:t>
            </w:r>
          </w:p>
        </w:tc>
      </w:tr>
      <w:tr w:rsidR="00E209C2" w:rsidRPr="002773BA" w14:paraId="23644143" w14:textId="77777777" w:rsidTr="00626AD8">
        <w:trPr>
          <w:trHeight w:hRule="exact" w:val="334"/>
          <w:jc w:val="center"/>
        </w:trPr>
        <w:tc>
          <w:tcPr>
            <w:tcW w:w="1759" w:type="dxa"/>
            <w:shd w:val="clear" w:color="auto" w:fill="auto"/>
          </w:tcPr>
          <w:p w14:paraId="390AA392" w14:textId="77777777" w:rsidR="00E209C2" w:rsidRPr="002773BA" w:rsidRDefault="00E209C2" w:rsidP="00626AD8">
            <w:pPr>
              <w:pStyle w:val="ad"/>
              <w:ind w:firstLine="0"/>
              <w:jc w:val="center"/>
              <w:rPr>
                <w:color w:val="000009"/>
                <w:sz w:val="24"/>
                <w:szCs w:val="24"/>
                <w:lang w:val="kk-KZ"/>
              </w:rPr>
            </w:pPr>
            <w:r w:rsidRPr="002773BA">
              <w:rPr>
                <w:color w:val="000009"/>
                <w:sz w:val="24"/>
                <w:szCs w:val="24"/>
                <w:lang w:val="kk-KZ"/>
              </w:rPr>
              <w:t>10  (ЕМН)</w:t>
            </w:r>
          </w:p>
          <w:p w14:paraId="6831F6BF" w14:textId="77777777" w:rsidR="00E209C2" w:rsidRPr="002773BA" w:rsidRDefault="00E209C2" w:rsidP="00626AD8">
            <w:pPr>
              <w:pStyle w:val="ad"/>
              <w:ind w:firstLine="0"/>
              <w:jc w:val="center"/>
              <w:rPr>
                <w:color w:val="000009"/>
                <w:sz w:val="24"/>
                <w:szCs w:val="24"/>
                <w:lang w:val="kk-KZ"/>
              </w:rPr>
            </w:pPr>
            <w:r w:rsidRPr="002773BA">
              <w:rPr>
                <w:color w:val="000009"/>
                <w:sz w:val="24"/>
                <w:szCs w:val="24"/>
                <w:lang w:val="kk-KZ"/>
              </w:rPr>
              <w:t>(ЕМН)</w:t>
            </w:r>
          </w:p>
          <w:p w14:paraId="5FD3EE01"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color w:val="000009"/>
                <w:sz w:val="24"/>
                <w:szCs w:val="24"/>
                <w:lang w:val="kk-KZ"/>
              </w:rPr>
              <w:t>(ОГН)</w:t>
            </w:r>
          </w:p>
        </w:tc>
        <w:tc>
          <w:tcPr>
            <w:tcW w:w="1961" w:type="dxa"/>
            <w:shd w:val="clear" w:color="auto" w:fill="auto"/>
          </w:tcPr>
          <w:p w14:paraId="605E766D"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rPr>
              <w:t>3</w:t>
            </w:r>
          </w:p>
        </w:tc>
        <w:tc>
          <w:tcPr>
            <w:tcW w:w="1964" w:type="dxa"/>
            <w:shd w:val="clear" w:color="auto" w:fill="auto"/>
          </w:tcPr>
          <w:p w14:paraId="22F21A2D"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rPr>
              <w:t>3</w:t>
            </w:r>
          </w:p>
        </w:tc>
        <w:tc>
          <w:tcPr>
            <w:tcW w:w="1961" w:type="dxa"/>
            <w:shd w:val="clear" w:color="auto" w:fill="auto"/>
          </w:tcPr>
          <w:p w14:paraId="3CE2FD60"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4" w:type="dxa"/>
            <w:shd w:val="clear" w:color="auto" w:fill="auto"/>
          </w:tcPr>
          <w:p w14:paraId="6B1F1B39"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rPr>
              <w:t>2</w:t>
            </w:r>
          </w:p>
        </w:tc>
      </w:tr>
      <w:tr w:rsidR="00E209C2" w:rsidRPr="002773BA" w14:paraId="7D7198FF" w14:textId="77777777" w:rsidTr="00626AD8">
        <w:trPr>
          <w:trHeight w:hRule="exact" w:val="331"/>
          <w:jc w:val="center"/>
        </w:trPr>
        <w:tc>
          <w:tcPr>
            <w:tcW w:w="1759" w:type="dxa"/>
            <w:shd w:val="clear" w:color="auto" w:fill="auto"/>
          </w:tcPr>
          <w:p w14:paraId="58285C03" w14:textId="77777777" w:rsidR="00E209C2" w:rsidRPr="002773BA" w:rsidRDefault="00E209C2" w:rsidP="00626AD8">
            <w:pPr>
              <w:pStyle w:val="ad"/>
              <w:ind w:firstLine="0"/>
              <w:jc w:val="center"/>
              <w:rPr>
                <w:color w:val="000009"/>
                <w:sz w:val="24"/>
                <w:szCs w:val="24"/>
                <w:lang w:val="kk-KZ"/>
              </w:rPr>
            </w:pPr>
            <w:r w:rsidRPr="002773BA">
              <w:rPr>
                <w:color w:val="000009"/>
                <w:sz w:val="24"/>
                <w:szCs w:val="24"/>
                <w:lang w:val="kk-KZ"/>
              </w:rPr>
              <w:t>10 (ОГН)</w:t>
            </w:r>
          </w:p>
          <w:p w14:paraId="1F5ED388"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color w:val="000009"/>
                <w:sz w:val="24"/>
                <w:szCs w:val="24"/>
                <w:lang w:val="kk-KZ"/>
              </w:rPr>
              <w:t>(ЕМН)</w:t>
            </w:r>
          </w:p>
        </w:tc>
        <w:tc>
          <w:tcPr>
            <w:tcW w:w="1961" w:type="dxa"/>
            <w:shd w:val="clear" w:color="auto" w:fill="auto"/>
          </w:tcPr>
          <w:p w14:paraId="13E5C63A"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rPr>
              <w:t>2</w:t>
            </w:r>
          </w:p>
        </w:tc>
        <w:tc>
          <w:tcPr>
            <w:tcW w:w="1964" w:type="dxa"/>
            <w:shd w:val="clear" w:color="auto" w:fill="auto"/>
          </w:tcPr>
          <w:p w14:paraId="70F24CEC"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1" w:type="dxa"/>
            <w:shd w:val="clear" w:color="auto" w:fill="auto"/>
          </w:tcPr>
          <w:p w14:paraId="1A7E003C"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4" w:type="dxa"/>
            <w:shd w:val="clear" w:color="auto" w:fill="auto"/>
          </w:tcPr>
          <w:p w14:paraId="6EDBB312"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r>
      <w:tr w:rsidR="00E209C2" w:rsidRPr="002773BA" w14:paraId="26639FE3" w14:textId="77777777" w:rsidTr="00626AD8">
        <w:trPr>
          <w:trHeight w:hRule="exact" w:val="332"/>
          <w:jc w:val="center"/>
        </w:trPr>
        <w:tc>
          <w:tcPr>
            <w:tcW w:w="1759" w:type="dxa"/>
            <w:shd w:val="clear" w:color="auto" w:fill="auto"/>
          </w:tcPr>
          <w:p w14:paraId="0A07585D" w14:textId="77777777" w:rsidR="00E209C2" w:rsidRPr="002773BA" w:rsidRDefault="00E209C2" w:rsidP="00626AD8">
            <w:pPr>
              <w:pStyle w:val="ad"/>
              <w:ind w:firstLine="0"/>
              <w:jc w:val="center"/>
              <w:rPr>
                <w:color w:val="000009"/>
                <w:sz w:val="24"/>
                <w:szCs w:val="24"/>
                <w:lang w:val="kk-KZ"/>
              </w:rPr>
            </w:pPr>
            <w:r w:rsidRPr="002773BA">
              <w:rPr>
                <w:color w:val="000009"/>
                <w:sz w:val="24"/>
                <w:szCs w:val="24"/>
                <w:lang w:val="kk-KZ"/>
              </w:rPr>
              <w:t>11 (ЕМН)</w:t>
            </w:r>
          </w:p>
          <w:p w14:paraId="56D5A6A6"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color w:val="000009"/>
                <w:sz w:val="24"/>
                <w:szCs w:val="24"/>
                <w:lang w:val="kk-KZ"/>
              </w:rPr>
              <w:t>(ОГН)</w:t>
            </w:r>
          </w:p>
        </w:tc>
        <w:tc>
          <w:tcPr>
            <w:tcW w:w="1961" w:type="dxa"/>
            <w:shd w:val="clear" w:color="auto" w:fill="auto"/>
          </w:tcPr>
          <w:p w14:paraId="5D67175A"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4" w:type="dxa"/>
            <w:shd w:val="clear" w:color="auto" w:fill="auto"/>
          </w:tcPr>
          <w:p w14:paraId="56F7CADC"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1</w:t>
            </w:r>
          </w:p>
        </w:tc>
        <w:tc>
          <w:tcPr>
            <w:tcW w:w="1961" w:type="dxa"/>
            <w:shd w:val="clear" w:color="auto" w:fill="auto"/>
          </w:tcPr>
          <w:p w14:paraId="7B2E3ABA" w14:textId="77777777" w:rsidR="00E209C2" w:rsidRPr="002773BA" w:rsidRDefault="00E209C2" w:rsidP="00626AD8">
            <w:pPr>
              <w:widowControl w:val="0"/>
              <w:spacing w:after="0" w:line="240" w:lineRule="auto"/>
              <w:jc w:val="center"/>
              <w:rPr>
                <w:rFonts w:ascii="Times New Roman" w:hAnsi="Times New Roman"/>
                <w:sz w:val="24"/>
                <w:lang w:val="kk-KZ" w:eastAsia="en-US"/>
              </w:rPr>
            </w:pPr>
            <w:r w:rsidRPr="002773BA">
              <w:rPr>
                <w:sz w:val="24"/>
                <w:szCs w:val="24"/>
              </w:rPr>
              <w:t>3</w:t>
            </w:r>
          </w:p>
        </w:tc>
        <w:tc>
          <w:tcPr>
            <w:tcW w:w="1964" w:type="dxa"/>
            <w:shd w:val="clear" w:color="auto" w:fill="auto"/>
          </w:tcPr>
          <w:p w14:paraId="378FE57C"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1</w:t>
            </w:r>
          </w:p>
        </w:tc>
      </w:tr>
      <w:tr w:rsidR="00E209C2" w:rsidRPr="002773BA" w14:paraId="0AF35808" w14:textId="77777777" w:rsidTr="00626AD8">
        <w:trPr>
          <w:trHeight w:hRule="exact" w:val="332"/>
          <w:jc w:val="center"/>
        </w:trPr>
        <w:tc>
          <w:tcPr>
            <w:tcW w:w="1759" w:type="dxa"/>
            <w:shd w:val="clear" w:color="auto" w:fill="auto"/>
          </w:tcPr>
          <w:p w14:paraId="56F99923" w14:textId="77777777" w:rsidR="00E209C2" w:rsidRPr="002773BA" w:rsidRDefault="00E209C2" w:rsidP="00626AD8">
            <w:pPr>
              <w:pStyle w:val="ad"/>
              <w:ind w:firstLine="0"/>
              <w:jc w:val="center"/>
              <w:rPr>
                <w:color w:val="000009"/>
                <w:sz w:val="24"/>
                <w:szCs w:val="24"/>
                <w:lang w:val="kk-KZ"/>
              </w:rPr>
            </w:pPr>
            <w:r w:rsidRPr="002773BA">
              <w:rPr>
                <w:color w:val="000009"/>
                <w:sz w:val="24"/>
                <w:szCs w:val="24"/>
                <w:lang w:val="kk-KZ"/>
              </w:rPr>
              <w:t xml:space="preserve">11 (ОГН) </w:t>
            </w:r>
          </w:p>
          <w:p w14:paraId="4074AD1B"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color w:val="000009"/>
                <w:sz w:val="24"/>
                <w:szCs w:val="24"/>
                <w:lang w:val="kk-KZ"/>
              </w:rPr>
              <w:t>(ЕМН)</w:t>
            </w:r>
          </w:p>
        </w:tc>
        <w:tc>
          <w:tcPr>
            <w:tcW w:w="1961" w:type="dxa"/>
            <w:shd w:val="clear" w:color="auto" w:fill="auto"/>
          </w:tcPr>
          <w:p w14:paraId="5721B308"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1</w:t>
            </w:r>
          </w:p>
        </w:tc>
        <w:tc>
          <w:tcPr>
            <w:tcW w:w="1964" w:type="dxa"/>
            <w:shd w:val="clear" w:color="auto" w:fill="auto"/>
          </w:tcPr>
          <w:p w14:paraId="42DE2C06"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lang w:val="kk-KZ"/>
              </w:rPr>
              <w:t>2</w:t>
            </w:r>
          </w:p>
        </w:tc>
        <w:tc>
          <w:tcPr>
            <w:tcW w:w="1961" w:type="dxa"/>
            <w:shd w:val="clear" w:color="auto" w:fill="auto"/>
          </w:tcPr>
          <w:p w14:paraId="604BAE28" w14:textId="77777777" w:rsidR="00E209C2" w:rsidRPr="002773BA" w:rsidRDefault="00E209C2" w:rsidP="00626AD8">
            <w:pPr>
              <w:widowControl w:val="0"/>
              <w:spacing w:after="0" w:line="240" w:lineRule="auto"/>
              <w:jc w:val="center"/>
              <w:rPr>
                <w:rFonts w:ascii="Times New Roman" w:hAnsi="Times New Roman"/>
                <w:sz w:val="24"/>
                <w:lang w:val="kk-KZ" w:eastAsia="en-US"/>
              </w:rPr>
            </w:pPr>
            <w:r w:rsidRPr="002773BA">
              <w:rPr>
                <w:sz w:val="24"/>
                <w:szCs w:val="24"/>
                <w:lang w:val="kk-KZ"/>
              </w:rPr>
              <w:t>2</w:t>
            </w:r>
          </w:p>
        </w:tc>
        <w:tc>
          <w:tcPr>
            <w:tcW w:w="1964" w:type="dxa"/>
            <w:shd w:val="clear" w:color="auto" w:fill="auto"/>
          </w:tcPr>
          <w:p w14:paraId="5265156A" w14:textId="77777777" w:rsidR="00E209C2" w:rsidRPr="002773BA" w:rsidRDefault="00E209C2" w:rsidP="00626AD8">
            <w:pPr>
              <w:widowControl w:val="0"/>
              <w:spacing w:after="0" w:line="240" w:lineRule="auto"/>
              <w:jc w:val="center"/>
              <w:rPr>
                <w:rFonts w:ascii="Times New Roman" w:hAnsi="Times New Roman"/>
                <w:sz w:val="24"/>
                <w:lang w:val="en-US" w:eastAsia="en-US"/>
              </w:rPr>
            </w:pPr>
            <w:r w:rsidRPr="002773BA">
              <w:rPr>
                <w:sz w:val="24"/>
                <w:szCs w:val="24"/>
              </w:rPr>
              <w:t>1</w:t>
            </w:r>
          </w:p>
        </w:tc>
      </w:tr>
    </w:tbl>
    <w:p w14:paraId="3484DA30" w14:textId="77777777" w:rsidR="00E209C2" w:rsidRPr="002773BA" w:rsidRDefault="00E209C2" w:rsidP="00E209C2">
      <w:pPr>
        <w:pStyle w:val="ad"/>
        <w:ind w:firstLine="709"/>
      </w:pPr>
    </w:p>
    <w:p w14:paraId="19DA02A4" w14:textId="77777777" w:rsidR="00E209C2" w:rsidRPr="002773BA" w:rsidRDefault="00E209C2" w:rsidP="001C345B">
      <w:pPr>
        <w:pStyle w:val="115"/>
        <w:ind w:left="0" w:right="0" w:firstLine="709"/>
        <w:jc w:val="both"/>
        <w:outlineLvl w:val="9"/>
        <w:rPr>
          <w:b w:val="0"/>
          <w:lang w:val="kk-KZ"/>
        </w:rPr>
      </w:pPr>
    </w:p>
    <w:p w14:paraId="06D148F3" w14:textId="77777777" w:rsidR="007A3D21" w:rsidRPr="002773BA" w:rsidRDefault="007A3D21" w:rsidP="001C345B">
      <w:pPr>
        <w:spacing w:after="0" w:line="240" w:lineRule="auto"/>
        <w:ind w:firstLine="709"/>
        <w:jc w:val="both"/>
        <w:rPr>
          <w:rFonts w:ascii="Times New Roman" w:hAnsi="Times New Roman"/>
          <w:sz w:val="28"/>
          <w:szCs w:val="28"/>
        </w:rPr>
      </w:pPr>
      <w:r w:rsidRPr="002773BA">
        <w:rPr>
          <w:rFonts w:ascii="Times New Roman" w:hAnsi="Times New Roman"/>
          <w:sz w:val="28"/>
          <w:szCs w:val="28"/>
          <w:lang w:val="kk-KZ"/>
        </w:rPr>
        <w:t xml:space="preserve">3. </w:t>
      </w:r>
      <w:r w:rsidRPr="002773BA">
        <w:rPr>
          <w:rFonts w:ascii="Times New Roman" w:hAnsi="Times New Roman"/>
          <w:sz w:val="28"/>
          <w:szCs w:val="28"/>
        </w:rPr>
        <w:t xml:space="preserve">На изучение предмета </w:t>
      </w:r>
      <w:r w:rsidRPr="002773BA">
        <w:rPr>
          <w:rFonts w:ascii="Times New Roman" w:hAnsi="Times New Roman"/>
          <w:i/>
          <w:sz w:val="28"/>
          <w:szCs w:val="28"/>
        </w:rPr>
        <w:t xml:space="preserve">«Геометрия» </w:t>
      </w:r>
      <w:r w:rsidRPr="002773BA">
        <w:rPr>
          <w:rFonts w:ascii="Times New Roman" w:hAnsi="Times New Roman"/>
          <w:sz w:val="28"/>
          <w:szCs w:val="28"/>
        </w:rPr>
        <w:t xml:space="preserve">естественно-математического направления в 10-11 классах отведено 2 часа. </w:t>
      </w:r>
    </w:p>
    <w:p w14:paraId="25E836D8" w14:textId="77777777" w:rsidR="007A3D21" w:rsidRPr="002773BA" w:rsidRDefault="007A3D21" w:rsidP="001C345B">
      <w:pPr>
        <w:pStyle w:val="ad"/>
        <w:ind w:firstLine="709"/>
        <w:rPr>
          <w:lang w:val="kk-KZ"/>
        </w:rPr>
      </w:pPr>
      <w:r w:rsidRPr="002773BA">
        <w:rPr>
          <w:noProof/>
          <w:lang w:eastAsia="ru-RU"/>
        </w:rPr>
        <w:drawing>
          <wp:inline distT="0" distB="0" distL="0" distR="0" wp14:anchorId="4EC7674D" wp14:editId="52D2E3A4">
            <wp:extent cx="1695450" cy="590550"/>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356B2D" w:rsidRPr="002773BA" w14:paraId="2BF57E2B" w14:textId="77777777" w:rsidTr="00356B2D">
        <w:tc>
          <w:tcPr>
            <w:tcW w:w="9854" w:type="dxa"/>
          </w:tcPr>
          <w:p w14:paraId="588CC885" w14:textId="77777777" w:rsidR="00356B2D" w:rsidRPr="00B13A60" w:rsidRDefault="00356B2D" w:rsidP="001C345B">
            <w:pPr>
              <w:pStyle w:val="ad"/>
              <w:ind w:firstLine="709"/>
              <w:rPr>
                <w:rFonts w:eastAsia="TimesNewRomanPSMT"/>
                <w:bCs/>
                <w:lang w:val="kk-KZ"/>
              </w:rPr>
            </w:pPr>
            <w:r w:rsidRPr="00B13A60">
              <w:t>Изменение внесено в долгосрочный план предмета «Геометрия» в 11 классе естественно-математического направления (</w:t>
            </w:r>
            <w:r w:rsidRPr="00B13A60">
              <w:rPr>
                <w:rFonts w:eastAsia="TimesNewRomanPSMT"/>
              </w:rPr>
              <w:t>Приказ Министра образования и</w:t>
            </w:r>
            <w:r w:rsidRPr="00B13A60">
              <w:rPr>
                <w:rFonts w:eastAsia="TimesNewRomanPSMT"/>
                <w:lang w:val="kk-KZ"/>
              </w:rPr>
              <w:t xml:space="preserve"> </w:t>
            </w:r>
            <w:r w:rsidRPr="00B13A60">
              <w:rPr>
                <w:rFonts w:eastAsia="TimesNewRomanPSMT"/>
              </w:rPr>
              <w:t>науки Республики Казахстан от 7</w:t>
            </w:r>
            <w:r w:rsidRPr="00B13A60">
              <w:rPr>
                <w:rFonts w:eastAsia="TimesNewRomanPSMT"/>
                <w:lang w:val="kk-KZ"/>
              </w:rPr>
              <w:t xml:space="preserve"> </w:t>
            </w:r>
            <w:r w:rsidRPr="00B13A60">
              <w:rPr>
                <w:rFonts w:eastAsia="TimesNewRomanPSMT"/>
              </w:rPr>
              <w:t>марта 2019 года № 105</w:t>
            </w:r>
            <w:r w:rsidRPr="00B13A60">
              <w:rPr>
                <w:rFonts w:eastAsia="TimesNewRomanPSMT"/>
                <w:lang w:val="kk-KZ"/>
              </w:rPr>
              <w:t xml:space="preserve"> (з</w:t>
            </w:r>
            <w:r w:rsidRPr="00B13A60">
              <w:rPr>
                <w:rFonts w:eastAsia="TimesNewRomanPSMT"/>
              </w:rPr>
              <w:t>арегистрирован в Министерстве</w:t>
            </w:r>
            <w:r w:rsidRPr="00B13A60">
              <w:rPr>
                <w:rFonts w:eastAsia="TimesNewRomanPSMT"/>
                <w:lang w:val="kk-KZ"/>
              </w:rPr>
              <w:t xml:space="preserve"> </w:t>
            </w:r>
            <w:r w:rsidRPr="00B13A60">
              <w:rPr>
                <w:rFonts w:eastAsia="TimesNewRomanPSMT"/>
              </w:rPr>
              <w:t>юстиции Республики Казахстан 12</w:t>
            </w:r>
            <w:r w:rsidRPr="00B13A60">
              <w:rPr>
                <w:rFonts w:eastAsia="TimesNewRomanPSMT"/>
                <w:lang w:val="kk-KZ"/>
              </w:rPr>
              <w:t xml:space="preserve"> </w:t>
            </w:r>
            <w:r w:rsidRPr="00B13A60">
              <w:rPr>
                <w:rFonts w:eastAsia="TimesNewRomanPSMT"/>
              </w:rPr>
              <w:t>марта 2019 года № 18382</w:t>
            </w:r>
            <w:r w:rsidRPr="00B13A60">
              <w:rPr>
                <w:rFonts w:eastAsia="TimesNewRomanPSMT"/>
                <w:lang w:val="kk-KZ"/>
              </w:rPr>
              <w:t xml:space="preserve"> </w:t>
            </w:r>
            <w:r w:rsidRPr="00B13A60">
              <w:rPr>
                <w:rFonts w:eastAsia="TimesNewRomanPSMT"/>
              </w:rPr>
              <w:t>Министерство образования и науки Республики</w:t>
            </w:r>
            <w:r w:rsidRPr="00B13A60">
              <w:rPr>
                <w:rFonts w:eastAsia="TimesNewRomanPSMT"/>
                <w:lang w:val="kk-KZ"/>
              </w:rPr>
              <w:t xml:space="preserve"> </w:t>
            </w:r>
            <w:r w:rsidRPr="00B13A60">
              <w:rPr>
                <w:rFonts w:eastAsia="TimesNewRomanPSMT"/>
              </w:rPr>
              <w:t>Казахстан</w:t>
            </w:r>
            <w:r w:rsidRPr="00B13A60">
              <w:rPr>
                <w:rFonts w:eastAsia="TimesNewRomanPSMT"/>
                <w:lang w:val="kk-KZ"/>
              </w:rPr>
              <w:t>) «</w:t>
            </w:r>
            <w:r w:rsidRPr="00B13A60">
              <w:rPr>
                <w:rFonts w:eastAsia="TimesNewRomanPSMT"/>
                <w:bCs/>
              </w:rPr>
              <w:t>О внесении изменений в приказ Министра образования и науки Республики</w:t>
            </w:r>
            <w:r w:rsidRPr="00B13A60">
              <w:rPr>
                <w:rFonts w:eastAsia="TimesNewRomanPSMT"/>
                <w:bCs/>
                <w:lang w:val="kk-KZ"/>
              </w:rPr>
              <w:t xml:space="preserve"> </w:t>
            </w:r>
            <w:r w:rsidRPr="00B13A60">
              <w:rPr>
                <w:rFonts w:eastAsia="TimesNewRomanPSMT"/>
                <w:bCs/>
              </w:rPr>
              <w:t>Казахстан от 27 июля 2017 года № 352 «О внесении изменения и дополнений</w:t>
            </w:r>
            <w:r w:rsidRPr="00B13A60">
              <w:rPr>
                <w:rFonts w:eastAsia="TimesNewRomanPSMT"/>
                <w:bCs/>
                <w:lang w:val="kk-KZ"/>
              </w:rPr>
              <w:t xml:space="preserve"> </w:t>
            </w:r>
            <w:r w:rsidRPr="00B13A60">
              <w:rPr>
                <w:rFonts w:eastAsia="TimesNewRomanPSMT"/>
                <w:bCs/>
              </w:rPr>
              <w:t>в приказ Министра образования и науки Республики Казахстан от 3 апреля</w:t>
            </w:r>
            <w:r w:rsidRPr="00B13A60">
              <w:rPr>
                <w:rFonts w:eastAsia="TimesNewRomanPSMT"/>
                <w:bCs/>
                <w:lang w:val="kk-KZ"/>
              </w:rPr>
              <w:t xml:space="preserve"> </w:t>
            </w:r>
            <w:r w:rsidRPr="00B13A60">
              <w:rPr>
                <w:rFonts w:eastAsia="TimesNewRomanPSMT"/>
                <w:bCs/>
              </w:rPr>
              <w:t>2013 года № 115 «Об утверждении типовых учебных программ по</w:t>
            </w:r>
            <w:r w:rsidRPr="00B13A60">
              <w:rPr>
                <w:rFonts w:eastAsia="TimesNewRomanPSMT"/>
                <w:bCs/>
                <w:lang w:val="kk-KZ"/>
              </w:rPr>
              <w:t xml:space="preserve"> </w:t>
            </w:r>
            <w:r w:rsidRPr="00B13A60">
              <w:rPr>
                <w:rFonts w:eastAsia="TimesNewRomanPSMT"/>
                <w:bCs/>
              </w:rPr>
              <w:t>общеобразовательным предметам, курсам по выбору и факультативам для</w:t>
            </w:r>
            <w:r w:rsidRPr="00B13A60">
              <w:rPr>
                <w:rFonts w:eastAsia="TimesNewRomanPSMT"/>
                <w:bCs/>
                <w:lang w:val="kk-KZ"/>
              </w:rPr>
              <w:t xml:space="preserve"> </w:t>
            </w:r>
            <w:r w:rsidRPr="00B13A60">
              <w:rPr>
                <w:rFonts w:eastAsia="TimesNewRomanPSMT"/>
                <w:bCs/>
              </w:rPr>
              <w:t>общеобразовательных организаций»</w:t>
            </w:r>
            <w:r w:rsidRPr="00B13A60">
              <w:rPr>
                <w:rFonts w:eastAsia="TimesNewRomanPSMT"/>
                <w:bCs/>
                <w:lang w:val="kk-KZ"/>
              </w:rPr>
              <w:t>).</w:t>
            </w:r>
          </w:p>
        </w:tc>
      </w:tr>
    </w:tbl>
    <w:p w14:paraId="03F60806" w14:textId="77777777" w:rsidR="00356B2D" w:rsidRPr="002773BA" w:rsidRDefault="00356B2D" w:rsidP="001C345B">
      <w:pPr>
        <w:pStyle w:val="ad"/>
        <w:ind w:firstLine="709"/>
        <w:rPr>
          <w:lang w:val="kk-KZ"/>
        </w:rPr>
      </w:pPr>
    </w:p>
    <w:p w14:paraId="425A3CDE" w14:textId="6ED2982A" w:rsidR="00CB4668" w:rsidRDefault="00CB4668" w:rsidP="00CB4668">
      <w:pPr>
        <w:pStyle w:val="ad"/>
      </w:pPr>
      <w:r>
        <w:rPr>
          <w:rFonts w:eastAsia="TimesNewRomanPSMT"/>
          <w:bCs/>
          <w:lang w:val="kk-KZ"/>
        </w:rPr>
        <w:t>Поэтому при составлении календарно-тематического планирования по предмету «Геометрия» для 11 класса естественно-математич</w:t>
      </w:r>
      <w:r w:rsidR="004B50A6">
        <w:rPr>
          <w:rFonts w:eastAsia="TimesNewRomanPSMT"/>
          <w:bCs/>
          <w:lang w:val="kk-KZ"/>
        </w:rPr>
        <w:t>ес</w:t>
      </w:r>
      <w:r>
        <w:rPr>
          <w:rFonts w:eastAsia="TimesNewRomanPSMT"/>
          <w:bCs/>
          <w:lang w:val="kk-KZ"/>
        </w:rPr>
        <w:t>кого направления используется следующий долгосрочный план</w:t>
      </w:r>
      <w:r>
        <w:t>.</w:t>
      </w:r>
    </w:p>
    <w:p w14:paraId="1ADDD762" w14:textId="77777777" w:rsidR="00CB4668" w:rsidRDefault="00CB4668" w:rsidP="00CB4668">
      <w:pPr>
        <w:pStyle w:val="ad"/>
      </w:pPr>
    </w:p>
    <w:p w14:paraId="4B9C900F" w14:textId="6C93E530" w:rsidR="00CB4668" w:rsidRPr="006E72A5" w:rsidRDefault="00CB4668" w:rsidP="00CB4668">
      <w:pPr>
        <w:pStyle w:val="ad"/>
        <w:rPr>
          <w:lang w:val="kk-KZ"/>
        </w:rPr>
      </w:pPr>
      <w:r>
        <w:t xml:space="preserve">Таблица 78. </w:t>
      </w:r>
      <w:r w:rsidR="006E72A5">
        <w:rPr>
          <w:lang w:val="kk-KZ"/>
        </w:rPr>
        <w:t>Д</w:t>
      </w:r>
      <w:r>
        <w:t>олгосрочн</w:t>
      </w:r>
      <w:r w:rsidR="006E72A5">
        <w:rPr>
          <w:lang w:val="kk-KZ"/>
        </w:rPr>
        <w:t>ый</w:t>
      </w:r>
      <w:r>
        <w:t xml:space="preserve"> план</w:t>
      </w:r>
      <w:r w:rsidR="006E72A5">
        <w:rPr>
          <w:lang w:val="kk-KZ"/>
        </w:rPr>
        <w:t xml:space="preserve"> с изменениями</w:t>
      </w:r>
    </w:p>
    <w:p w14:paraId="504F77E6" w14:textId="77777777" w:rsidR="00CB4668" w:rsidRDefault="00CB4668" w:rsidP="00CB4668">
      <w:pPr>
        <w:pStyle w:val="ad"/>
      </w:pPr>
    </w:p>
    <w:tbl>
      <w:tblPr>
        <w:tblpPr w:leftFromText="180" w:rightFromText="180" w:vertAnchor="text" w:tblpX="127"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882"/>
        <w:gridCol w:w="4915"/>
      </w:tblGrid>
      <w:tr w:rsidR="00CB4668" w:rsidRPr="00BD2F55" w14:paraId="1DE53E5B" w14:textId="77777777" w:rsidTr="008F4FB4">
        <w:trPr>
          <w:trHeight w:val="144"/>
        </w:trPr>
        <w:tc>
          <w:tcPr>
            <w:tcW w:w="893" w:type="pct"/>
            <w:shd w:val="clear" w:color="auto" w:fill="auto"/>
          </w:tcPr>
          <w:p w14:paraId="351B3196" w14:textId="77777777" w:rsidR="00CB4668" w:rsidRPr="00BD2F55" w:rsidRDefault="00CB4668" w:rsidP="00626AD8">
            <w:pPr>
              <w:spacing w:after="0" w:line="240" w:lineRule="auto"/>
              <w:jc w:val="center"/>
              <w:rPr>
                <w:rFonts w:ascii="Times New Roman" w:hAnsi="Times New Roman"/>
                <w:sz w:val="24"/>
                <w:szCs w:val="24"/>
              </w:rPr>
            </w:pPr>
            <w:r w:rsidRPr="00BD2F55">
              <w:rPr>
                <w:rFonts w:ascii="Times New Roman" w:hAnsi="Times New Roman"/>
                <w:sz w:val="24"/>
                <w:szCs w:val="24"/>
              </w:rPr>
              <w:t>Раздел</w:t>
            </w:r>
            <w:r>
              <w:rPr>
                <w:rFonts w:ascii="Times New Roman" w:hAnsi="Times New Roman"/>
                <w:sz w:val="24"/>
                <w:szCs w:val="24"/>
              </w:rPr>
              <w:t xml:space="preserve"> </w:t>
            </w:r>
          </w:p>
          <w:p w14:paraId="6F4A1710" w14:textId="77777777" w:rsidR="00CB4668" w:rsidRPr="00BD2F55" w:rsidRDefault="00CB4668" w:rsidP="00626AD8">
            <w:pPr>
              <w:spacing w:after="0" w:line="240" w:lineRule="auto"/>
              <w:jc w:val="center"/>
              <w:rPr>
                <w:rFonts w:ascii="Times New Roman" w:hAnsi="Times New Roman"/>
                <w:sz w:val="24"/>
                <w:szCs w:val="24"/>
              </w:rPr>
            </w:pPr>
            <w:r w:rsidRPr="00BD2F55">
              <w:rPr>
                <w:rFonts w:ascii="Times New Roman" w:hAnsi="Times New Roman"/>
                <w:sz w:val="24"/>
                <w:szCs w:val="24"/>
              </w:rPr>
              <w:t>долгосрочного</w:t>
            </w:r>
            <w:r>
              <w:rPr>
                <w:rFonts w:ascii="Times New Roman" w:hAnsi="Times New Roman"/>
                <w:sz w:val="24"/>
                <w:szCs w:val="24"/>
              </w:rPr>
              <w:t xml:space="preserve"> </w:t>
            </w:r>
            <w:r w:rsidRPr="00BD2F55">
              <w:rPr>
                <w:rFonts w:ascii="Times New Roman" w:hAnsi="Times New Roman"/>
                <w:sz w:val="24"/>
                <w:szCs w:val="24"/>
              </w:rPr>
              <w:t>плана</w:t>
            </w:r>
          </w:p>
        </w:tc>
        <w:tc>
          <w:tcPr>
            <w:tcW w:w="1518" w:type="pct"/>
            <w:shd w:val="clear" w:color="auto" w:fill="auto"/>
          </w:tcPr>
          <w:p w14:paraId="0863BD46" w14:textId="77777777" w:rsidR="00CB4668" w:rsidRPr="00BD2F55" w:rsidRDefault="00CB4668" w:rsidP="00626AD8">
            <w:pPr>
              <w:spacing w:after="0" w:line="240" w:lineRule="auto"/>
              <w:jc w:val="center"/>
              <w:rPr>
                <w:rFonts w:ascii="Times New Roman" w:hAnsi="Times New Roman"/>
                <w:sz w:val="24"/>
                <w:szCs w:val="24"/>
              </w:rPr>
            </w:pPr>
            <w:r w:rsidRPr="00BD2F55">
              <w:rPr>
                <w:rFonts w:ascii="Times New Roman" w:hAnsi="Times New Roman"/>
                <w:sz w:val="24"/>
                <w:szCs w:val="24"/>
              </w:rPr>
              <w:t>Содержание</w:t>
            </w:r>
            <w:r>
              <w:rPr>
                <w:rFonts w:ascii="Times New Roman" w:hAnsi="Times New Roman"/>
                <w:sz w:val="24"/>
                <w:szCs w:val="24"/>
              </w:rPr>
              <w:t xml:space="preserve"> </w:t>
            </w:r>
            <w:r w:rsidRPr="00BD2F55">
              <w:rPr>
                <w:rFonts w:ascii="Times New Roman" w:hAnsi="Times New Roman"/>
                <w:sz w:val="24"/>
                <w:szCs w:val="24"/>
              </w:rPr>
              <w:t>раздела</w:t>
            </w:r>
            <w:r>
              <w:rPr>
                <w:rFonts w:ascii="Times New Roman" w:hAnsi="Times New Roman"/>
                <w:sz w:val="24"/>
                <w:szCs w:val="24"/>
              </w:rPr>
              <w:t xml:space="preserve"> </w:t>
            </w:r>
            <w:r w:rsidRPr="00BD2F55">
              <w:rPr>
                <w:rFonts w:ascii="Times New Roman" w:hAnsi="Times New Roman"/>
                <w:sz w:val="24"/>
                <w:szCs w:val="24"/>
              </w:rPr>
              <w:t>долгосрочного</w:t>
            </w:r>
            <w:r>
              <w:rPr>
                <w:rFonts w:ascii="Times New Roman" w:hAnsi="Times New Roman"/>
                <w:sz w:val="24"/>
                <w:szCs w:val="24"/>
              </w:rPr>
              <w:t xml:space="preserve"> </w:t>
            </w:r>
            <w:r w:rsidRPr="00BD2F55">
              <w:rPr>
                <w:rFonts w:ascii="Times New Roman" w:hAnsi="Times New Roman"/>
                <w:sz w:val="24"/>
                <w:szCs w:val="24"/>
              </w:rPr>
              <w:t>плана</w:t>
            </w:r>
          </w:p>
        </w:tc>
        <w:tc>
          <w:tcPr>
            <w:tcW w:w="2588" w:type="pct"/>
            <w:shd w:val="clear" w:color="auto" w:fill="auto"/>
            <w:vAlign w:val="center"/>
          </w:tcPr>
          <w:p w14:paraId="7560CEAA" w14:textId="77777777" w:rsidR="00CB4668" w:rsidRPr="00BD2F55" w:rsidRDefault="00CB4668" w:rsidP="00626AD8">
            <w:pPr>
              <w:spacing w:after="0" w:line="240" w:lineRule="auto"/>
              <w:jc w:val="center"/>
              <w:rPr>
                <w:rFonts w:ascii="Times New Roman" w:hAnsi="Times New Roman"/>
                <w:sz w:val="24"/>
                <w:szCs w:val="24"/>
              </w:rPr>
            </w:pPr>
            <w:r w:rsidRPr="00BD2F55">
              <w:rPr>
                <w:rFonts w:ascii="Times New Roman" w:hAnsi="Times New Roman"/>
                <w:sz w:val="24"/>
                <w:szCs w:val="24"/>
              </w:rPr>
              <w:t>Цели</w:t>
            </w:r>
            <w:r>
              <w:rPr>
                <w:rFonts w:ascii="Times New Roman" w:hAnsi="Times New Roman"/>
                <w:sz w:val="24"/>
                <w:szCs w:val="24"/>
              </w:rPr>
              <w:t xml:space="preserve"> </w:t>
            </w:r>
            <w:r w:rsidRPr="00BD2F55">
              <w:rPr>
                <w:rFonts w:ascii="Times New Roman" w:hAnsi="Times New Roman"/>
                <w:sz w:val="24"/>
                <w:szCs w:val="24"/>
              </w:rPr>
              <w:t>обучения</w:t>
            </w:r>
          </w:p>
        </w:tc>
      </w:tr>
      <w:tr w:rsidR="00CB4668" w:rsidRPr="00BD2F55" w14:paraId="56CFBEB7" w14:textId="77777777" w:rsidTr="008F4FB4">
        <w:trPr>
          <w:trHeight w:val="144"/>
        </w:trPr>
        <w:tc>
          <w:tcPr>
            <w:tcW w:w="5000" w:type="pct"/>
            <w:gridSpan w:val="3"/>
            <w:shd w:val="clear" w:color="auto" w:fill="auto"/>
          </w:tcPr>
          <w:p w14:paraId="7E95E06D" w14:textId="77777777" w:rsidR="00CB4668" w:rsidRPr="00BD2F55" w:rsidRDefault="00CB4668" w:rsidP="00626AD8">
            <w:pPr>
              <w:spacing w:after="0" w:line="240" w:lineRule="auto"/>
              <w:jc w:val="center"/>
              <w:rPr>
                <w:rFonts w:ascii="Times New Roman" w:hAnsi="Times New Roman"/>
                <w:sz w:val="24"/>
                <w:szCs w:val="24"/>
              </w:rPr>
            </w:pPr>
            <w:r w:rsidRPr="00BD2F55">
              <w:rPr>
                <w:rFonts w:ascii="Times New Roman" w:hAnsi="Times New Roman"/>
                <w:bCs/>
                <w:sz w:val="24"/>
                <w:szCs w:val="24"/>
              </w:rPr>
              <w:t>1</w:t>
            </w:r>
            <w:r>
              <w:rPr>
                <w:rFonts w:ascii="Times New Roman" w:hAnsi="Times New Roman"/>
                <w:bCs/>
                <w:sz w:val="24"/>
                <w:szCs w:val="24"/>
              </w:rPr>
              <w:t xml:space="preserve"> </w:t>
            </w:r>
            <w:r w:rsidRPr="00BD2F55">
              <w:rPr>
                <w:rFonts w:ascii="Times New Roman" w:hAnsi="Times New Roman"/>
                <w:bCs/>
                <w:sz w:val="24"/>
                <w:szCs w:val="24"/>
              </w:rPr>
              <w:t>четверть</w:t>
            </w:r>
          </w:p>
        </w:tc>
      </w:tr>
      <w:tr w:rsidR="00CB4668" w:rsidRPr="00BD2F55" w14:paraId="3FD69C90" w14:textId="77777777" w:rsidTr="008F4FB4">
        <w:trPr>
          <w:trHeight w:val="144"/>
        </w:trPr>
        <w:tc>
          <w:tcPr>
            <w:tcW w:w="5000" w:type="pct"/>
            <w:gridSpan w:val="3"/>
            <w:shd w:val="clear" w:color="auto" w:fill="auto"/>
          </w:tcPr>
          <w:p w14:paraId="7AD45BE7" w14:textId="77777777" w:rsidR="00CB4668" w:rsidRPr="00BD2F55" w:rsidRDefault="00CB4668" w:rsidP="00626AD8">
            <w:pPr>
              <w:spacing w:after="0" w:line="240" w:lineRule="auto"/>
              <w:rPr>
                <w:rFonts w:ascii="Times New Roman" w:hAnsi="Times New Roman"/>
                <w:color w:val="000000"/>
                <w:sz w:val="24"/>
                <w:szCs w:val="24"/>
                <w:lang w:val="kk-KZ"/>
              </w:rPr>
            </w:pPr>
            <w:r w:rsidRPr="00BD2F55">
              <w:rPr>
                <w:rFonts w:ascii="Times New Roman" w:hAnsi="Times New Roman"/>
                <w:sz w:val="24"/>
                <w:szCs w:val="24"/>
              </w:rPr>
              <w:t>Повторение</w:t>
            </w:r>
            <w:r>
              <w:rPr>
                <w:rFonts w:ascii="Times New Roman" w:hAnsi="Times New Roman"/>
                <w:sz w:val="24"/>
                <w:szCs w:val="24"/>
              </w:rPr>
              <w:t xml:space="preserve"> </w:t>
            </w:r>
            <w:r w:rsidRPr="00BD2F55">
              <w:rPr>
                <w:rFonts w:ascii="Times New Roman" w:hAnsi="Times New Roman"/>
                <w:sz w:val="24"/>
                <w:szCs w:val="24"/>
              </w:rPr>
              <w:t>курса</w:t>
            </w:r>
            <w:r>
              <w:rPr>
                <w:rFonts w:ascii="Times New Roman" w:hAnsi="Times New Roman"/>
                <w:sz w:val="24"/>
                <w:szCs w:val="24"/>
              </w:rPr>
              <w:t xml:space="preserve"> </w:t>
            </w:r>
            <w:r w:rsidRPr="00BD2F55">
              <w:rPr>
                <w:rFonts w:ascii="Times New Roman" w:hAnsi="Times New Roman"/>
                <w:sz w:val="24"/>
                <w:szCs w:val="24"/>
                <w:lang w:val="kk-KZ"/>
              </w:rPr>
              <w:t>геометрии</w:t>
            </w:r>
            <w:r>
              <w:rPr>
                <w:rFonts w:ascii="Times New Roman" w:hAnsi="Times New Roman"/>
                <w:sz w:val="24"/>
                <w:szCs w:val="24"/>
              </w:rPr>
              <w:t xml:space="preserve"> </w:t>
            </w:r>
            <w:r w:rsidRPr="00BD2F55">
              <w:rPr>
                <w:rFonts w:ascii="Times New Roman" w:hAnsi="Times New Roman"/>
                <w:sz w:val="24"/>
                <w:szCs w:val="24"/>
              </w:rPr>
              <w:t>10</w:t>
            </w:r>
            <w:r>
              <w:rPr>
                <w:rFonts w:ascii="Times New Roman" w:hAnsi="Times New Roman"/>
                <w:sz w:val="24"/>
                <w:szCs w:val="24"/>
              </w:rPr>
              <w:t xml:space="preserve"> </w:t>
            </w:r>
            <w:r w:rsidRPr="00BD2F55">
              <w:rPr>
                <w:rFonts w:ascii="Times New Roman" w:hAnsi="Times New Roman"/>
                <w:sz w:val="24"/>
                <w:szCs w:val="24"/>
              </w:rPr>
              <w:t>класса</w:t>
            </w:r>
          </w:p>
        </w:tc>
      </w:tr>
      <w:tr w:rsidR="00CB4668" w:rsidRPr="00BD2F55" w14:paraId="075DD1DE" w14:textId="77777777" w:rsidTr="008F4FB4">
        <w:trPr>
          <w:trHeight w:val="144"/>
        </w:trPr>
        <w:tc>
          <w:tcPr>
            <w:tcW w:w="893" w:type="pct"/>
            <w:vMerge w:val="restart"/>
            <w:shd w:val="clear" w:color="auto" w:fill="auto"/>
          </w:tcPr>
          <w:p w14:paraId="27410CAB"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Многогранники</w:t>
            </w:r>
            <w:r>
              <w:rPr>
                <w:rFonts w:ascii="Times New Roman" w:hAnsi="Times New Roman"/>
                <w:sz w:val="24"/>
                <w:szCs w:val="24"/>
              </w:rPr>
              <w:t xml:space="preserve"> </w:t>
            </w:r>
          </w:p>
        </w:tc>
        <w:tc>
          <w:tcPr>
            <w:tcW w:w="1518" w:type="pct"/>
            <w:shd w:val="clear" w:color="auto" w:fill="auto"/>
          </w:tcPr>
          <w:p w14:paraId="058FB31F"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rPr>
              <w:t>Понятия</w:t>
            </w:r>
            <w:r>
              <w:rPr>
                <w:rFonts w:ascii="Times New Roman" w:hAnsi="Times New Roman"/>
                <w:color w:val="000000"/>
                <w:sz w:val="24"/>
                <w:szCs w:val="24"/>
              </w:rPr>
              <w:t xml:space="preserve"> </w:t>
            </w:r>
            <w:r w:rsidRPr="00BD2F55">
              <w:rPr>
                <w:rFonts w:ascii="Times New Roman" w:hAnsi="Times New Roman"/>
                <w:color w:val="000000"/>
                <w:sz w:val="24"/>
                <w:szCs w:val="24"/>
              </w:rPr>
              <w:t>о</w:t>
            </w:r>
            <w:r>
              <w:rPr>
                <w:rFonts w:ascii="Times New Roman" w:hAnsi="Times New Roman"/>
                <w:color w:val="000000"/>
                <w:sz w:val="24"/>
                <w:szCs w:val="24"/>
              </w:rPr>
              <w:t xml:space="preserve"> </w:t>
            </w:r>
            <w:r w:rsidRPr="00BD2F55">
              <w:rPr>
                <w:rFonts w:ascii="Times New Roman" w:hAnsi="Times New Roman"/>
                <w:color w:val="000000"/>
                <w:sz w:val="24"/>
                <w:szCs w:val="24"/>
              </w:rPr>
              <w:t>многогранном</w:t>
            </w:r>
            <w:r>
              <w:rPr>
                <w:rFonts w:ascii="Times New Roman" w:hAnsi="Times New Roman"/>
                <w:color w:val="000000"/>
                <w:sz w:val="24"/>
                <w:szCs w:val="24"/>
              </w:rPr>
              <w:t xml:space="preserve"> </w:t>
            </w:r>
            <w:r w:rsidRPr="00BD2F55">
              <w:rPr>
                <w:rFonts w:ascii="Times New Roman" w:hAnsi="Times New Roman"/>
                <w:color w:val="000000"/>
                <w:sz w:val="24"/>
                <w:szCs w:val="24"/>
              </w:rPr>
              <w:t>угле,</w:t>
            </w:r>
            <w:r>
              <w:rPr>
                <w:rFonts w:ascii="Times New Roman" w:hAnsi="Times New Roman"/>
                <w:color w:val="000000"/>
                <w:sz w:val="24"/>
                <w:szCs w:val="24"/>
              </w:rPr>
              <w:t xml:space="preserve"> </w:t>
            </w:r>
            <w:r w:rsidRPr="00BD2F55">
              <w:rPr>
                <w:rFonts w:ascii="Times New Roman" w:hAnsi="Times New Roman"/>
                <w:color w:val="000000"/>
                <w:sz w:val="24"/>
                <w:szCs w:val="24"/>
              </w:rPr>
              <w:t>геометрическом</w:t>
            </w:r>
            <w:r>
              <w:rPr>
                <w:rFonts w:ascii="Times New Roman" w:hAnsi="Times New Roman"/>
                <w:color w:val="000000"/>
                <w:sz w:val="24"/>
                <w:szCs w:val="24"/>
              </w:rPr>
              <w:t xml:space="preserve"> </w:t>
            </w:r>
            <w:r w:rsidRPr="00BD2F55">
              <w:rPr>
                <w:rFonts w:ascii="Times New Roman" w:hAnsi="Times New Roman"/>
                <w:color w:val="000000"/>
                <w:sz w:val="24"/>
                <w:szCs w:val="24"/>
              </w:rPr>
              <w:t>теле</w:t>
            </w:r>
          </w:p>
        </w:tc>
        <w:tc>
          <w:tcPr>
            <w:tcW w:w="2588" w:type="pct"/>
            <w:shd w:val="clear" w:color="auto" w:fill="auto"/>
          </w:tcPr>
          <w:p w14:paraId="74D76C2C"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понятие</w:t>
            </w:r>
            <w:r>
              <w:rPr>
                <w:rFonts w:ascii="Times New Roman" w:hAnsi="Times New Roman"/>
                <w:sz w:val="24"/>
                <w:szCs w:val="24"/>
              </w:rPr>
              <w:t xml:space="preserve"> </w:t>
            </w:r>
            <w:r w:rsidRPr="00BD2F55">
              <w:rPr>
                <w:rFonts w:ascii="Times New Roman" w:hAnsi="Times New Roman"/>
                <w:sz w:val="24"/>
                <w:szCs w:val="24"/>
              </w:rPr>
              <w:t>многогранного</w:t>
            </w:r>
            <w:r>
              <w:rPr>
                <w:rFonts w:ascii="Times New Roman" w:hAnsi="Times New Roman"/>
                <w:sz w:val="24"/>
                <w:szCs w:val="24"/>
              </w:rPr>
              <w:t xml:space="preserve"> </w:t>
            </w:r>
            <w:r w:rsidRPr="00BD2F55">
              <w:rPr>
                <w:rFonts w:ascii="Times New Roman" w:hAnsi="Times New Roman"/>
                <w:sz w:val="24"/>
                <w:szCs w:val="24"/>
              </w:rPr>
              <w:t>угла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геометрического</w:t>
            </w:r>
            <w:r>
              <w:rPr>
                <w:rFonts w:ascii="Times New Roman" w:hAnsi="Times New Roman"/>
                <w:sz w:val="24"/>
                <w:szCs w:val="24"/>
              </w:rPr>
              <w:t xml:space="preserve"> </w:t>
            </w:r>
            <w:r w:rsidRPr="00BD2F55">
              <w:rPr>
                <w:rFonts w:ascii="Times New Roman" w:hAnsi="Times New Roman"/>
                <w:sz w:val="24"/>
                <w:szCs w:val="24"/>
              </w:rPr>
              <w:t>тела,</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tc>
      </w:tr>
      <w:tr w:rsidR="00CB4668" w:rsidRPr="00BD2F55" w14:paraId="3B4A8B58" w14:textId="77777777" w:rsidTr="008F4FB4">
        <w:trPr>
          <w:trHeight w:val="144"/>
        </w:trPr>
        <w:tc>
          <w:tcPr>
            <w:tcW w:w="893" w:type="pct"/>
            <w:vMerge/>
            <w:shd w:val="clear" w:color="auto" w:fill="auto"/>
          </w:tcPr>
          <w:p w14:paraId="3548EB1F"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4970C3F3"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rPr>
              <w:t>Понятие</w:t>
            </w:r>
            <w:r>
              <w:rPr>
                <w:rFonts w:ascii="Times New Roman" w:hAnsi="Times New Roman"/>
                <w:color w:val="000000"/>
                <w:sz w:val="24"/>
                <w:szCs w:val="24"/>
              </w:rPr>
              <w:t xml:space="preserve"> </w:t>
            </w:r>
            <w:r w:rsidRPr="00BD2F55">
              <w:rPr>
                <w:rFonts w:ascii="Times New Roman" w:hAnsi="Times New Roman"/>
                <w:color w:val="000000"/>
                <w:sz w:val="24"/>
                <w:szCs w:val="24"/>
              </w:rPr>
              <w:t>многогранника</w:t>
            </w:r>
          </w:p>
        </w:tc>
        <w:tc>
          <w:tcPr>
            <w:tcW w:w="2588" w:type="pct"/>
            <w:shd w:val="clear" w:color="auto" w:fill="auto"/>
          </w:tcPr>
          <w:p w14:paraId="061A2A41"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11.1.2</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многогранника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p>
          <w:p w14:paraId="34D3C573"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11.3.3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многогранников;</w:t>
            </w:r>
          </w:p>
        </w:tc>
      </w:tr>
      <w:tr w:rsidR="00CB4668" w:rsidRPr="00BD2F55" w14:paraId="7FD11B54" w14:textId="77777777" w:rsidTr="008F4FB4">
        <w:trPr>
          <w:trHeight w:val="144"/>
        </w:trPr>
        <w:tc>
          <w:tcPr>
            <w:tcW w:w="893" w:type="pct"/>
            <w:vMerge/>
            <w:shd w:val="clear" w:color="auto" w:fill="auto"/>
          </w:tcPr>
          <w:p w14:paraId="35D07C25"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1A3774BB"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rPr>
              <w:t>Призма</w:t>
            </w:r>
            <w:r>
              <w:rPr>
                <w:rFonts w:ascii="Times New Roman" w:hAnsi="Times New Roman"/>
                <w:color w:val="000000"/>
                <w:sz w:val="24"/>
                <w:szCs w:val="24"/>
              </w:rPr>
              <w:t xml:space="preserve"> </w:t>
            </w:r>
            <w:r w:rsidRPr="00BD2F55">
              <w:rPr>
                <w:rFonts w:ascii="Times New Roman" w:hAnsi="Times New Roman"/>
                <w:color w:val="000000"/>
                <w:sz w:val="24"/>
                <w:szCs w:val="24"/>
              </w:rPr>
              <w:t>и</w:t>
            </w:r>
            <w:r>
              <w:rPr>
                <w:rFonts w:ascii="Times New Roman" w:hAnsi="Times New Roman"/>
                <w:color w:val="000000"/>
                <w:sz w:val="24"/>
                <w:szCs w:val="24"/>
              </w:rPr>
              <w:t xml:space="preserve"> </w:t>
            </w:r>
            <w:r w:rsidRPr="00BD2F55">
              <w:rPr>
                <w:rFonts w:ascii="Times New Roman" w:hAnsi="Times New Roman"/>
                <w:color w:val="000000"/>
                <w:sz w:val="24"/>
                <w:szCs w:val="24"/>
              </w:rPr>
              <w:t>ее</w:t>
            </w:r>
            <w:r>
              <w:rPr>
                <w:rFonts w:ascii="Times New Roman" w:hAnsi="Times New Roman"/>
                <w:color w:val="000000"/>
                <w:sz w:val="24"/>
                <w:szCs w:val="24"/>
              </w:rPr>
              <w:t xml:space="preserve"> </w:t>
            </w:r>
            <w:r w:rsidRPr="00BD2F55">
              <w:rPr>
                <w:rFonts w:ascii="Times New Roman" w:hAnsi="Times New Roman"/>
                <w:color w:val="000000"/>
                <w:sz w:val="24"/>
                <w:szCs w:val="24"/>
              </w:rPr>
              <w:t>элементы,</w:t>
            </w:r>
            <w:r>
              <w:rPr>
                <w:rFonts w:ascii="Times New Roman" w:hAnsi="Times New Roman"/>
                <w:color w:val="000000"/>
                <w:sz w:val="24"/>
                <w:szCs w:val="24"/>
              </w:rPr>
              <w:t xml:space="preserve"> </w:t>
            </w:r>
            <w:r w:rsidRPr="00BD2F55">
              <w:rPr>
                <w:rFonts w:ascii="Times New Roman" w:hAnsi="Times New Roman"/>
                <w:color w:val="000000"/>
                <w:sz w:val="24"/>
                <w:szCs w:val="24"/>
              </w:rPr>
              <w:t>виды</w:t>
            </w:r>
            <w:r>
              <w:rPr>
                <w:rFonts w:ascii="Times New Roman" w:hAnsi="Times New Roman"/>
                <w:color w:val="000000"/>
                <w:sz w:val="24"/>
                <w:szCs w:val="24"/>
                <w:lang w:val="kk-KZ"/>
              </w:rPr>
              <w:t xml:space="preserve"> </w:t>
            </w:r>
            <w:r w:rsidRPr="00BD2F55">
              <w:rPr>
                <w:rFonts w:ascii="Times New Roman" w:hAnsi="Times New Roman"/>
                <w:color w:val="000000"/>
                <w:sz w:val="24"/>
                <w:szCs w:val="24"/>
              </w:rPr>
              <w:t>призм</w:t>
            </w:r>
          </w:p>
        </w:tc>
        <w:tc>
          <w:tcPr>
            <w:tcW w:w="2588" w:type="pct"/>
            <w:shd w:val="clear" w:color="auto" w:fill="auto"/>
          </w:tcPr>
          <w:p w14:paraId="5C85E2E1"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sidRPr="00BD2F55">
              <w:rPr>
                <w:rFonts w:ascii="Times New Roman" w:hAnsi="Times New Roman"/>
                <w:sz w:val="24"/>
                <w:szCs w:val="24"/>
              </w:rPr>
              <w:t>11.1.3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w:t>
            </w:r>
            <w:r w:rsidRPr="00BD2F55">
              <w:rPr>
                <w:rFonts w:ascii="Times New Roman" w:hAnsi="Times New Roman"/>
                <w:sz w:val="24"/>
                <w:szCs w:val="24"/>
                <w:lang w:val="kk-KZ"/>
              </w:rPr>
              <w:t>е</w:t>
            </w:r>
            <w:r>
              <w:rPr>
                <w:rFonts w:ascii="Times New Roman" w:hAnsi="Times New Roman"/>
                <w:sz w:val="24"/>
                <w:szCs w:val="24"/>
              </w:rPr>
              <w:t xml:space="preserve"> </w:t>
            </w:r>
            <w:r w:rsidRPr="00BD2F55">
              <w:rPr>
                <w:rFonts w:ascii="Times New Roman" w:hAnsi="Times New Roman"/>
                <w:sz w:val="24"/>
                <w:szCs w:val="24"/>
              </w:rPr>
              <w:t>призмы,</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виды</w:t>
            </w:r>
            <w:r>
              <w:rPr>
                <w:rFonts w:ascii="Times New Roman" w:hAnsi="Times New Roman"/>
                <w:sz w:val="24"/>
                <w:szCs w:val="24"/>
              </w:rPr>
              <w:t xml:space="preserve"> </w:t>
            </w:r>
            <w:r w:rsidRPr="00BD2F55">
              <w:rPr>
                <w:rFonts w:ascii="Times New Roman" w:hAnsi="Times New Roman"/>
                <w:sz w:val="24"/>
                <w:szCs w:val="24"/>
              </w:rPr>
              <w:t>призм;</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175DAD61"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11.3.3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многогранников;</w:t>
            </w:r>
          </w:p>
        </w:tc>
      </w:tr>
      <w:tr w:rsidR="00CB4668" w:rsidRPr="00BD2F55" w14:paraId="30835D9C" w14:textId="77777777" w:rsidTr="008F4FB4">
        <w:trPr>
          <w:trHeight w:val="144"/>
        </w:trPr>
        <w:tc>
          <w:tcPr>
            <w:tcW w:w="893" w:type="pct"/>
            <w:vMerge/>
            <w:shd w:val="clear" w:color="auto" w:fill="auto"/>
          </w:tcPr>
          <w:p w14:paraId="14127575"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2330BA6F"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lang w:val="kk-KZ"/>
              </w:rPr>
              <w:t>Развертка,</w:t>
            </w:r>
            <w:r>
              <w:rPr>
                <w:rFonts w:ascii="Times New Roman" w:hAnsi="Times New Roman"/>
                <w:color w:val="000000"/>
                <w:sz w:val="24"/>
                <w:szCs w:val="24"/>
                <w:lang w:val="kk-KZ"/>
              </w:rPr>
              <w:t xml:space="preserve"> </w:t>
            </w:r>
            <w:r w:rsidRPr="00BD2F55">
              <w:rPr>
                <w:rFonts w:ascii="Times New Roman" w:hAnsi="Times New Roman"/>
                <w:color w:val="000000"/>
                <w:sz w:val="24"/>
                <w:szCs w:val="24"/>
                <w:lang w:val="kk-KZ"/>
              </w:rPr>
              <w:t>п</w:t>
            </w:r>
            <w:r w:rsidRPr="00BD2F55">
              <w:rPr>
                <w:rFonts w:ascii="Times New Roman" w:hAnsi="Times New Roman"/>
                <w:color w:val="000000"/>
                <w:sz w:val="24"/>
                <w:szCs w:val="24"/>
              </w:rPr>
              <w:t>лощад</w:t>
            </w:r>
            <w:r w:rsidRPr="00BD2F55">
              <w:rPr>
                <w:rFonts w:ascii="Times New Roman" w:hAnsi="Times New Roman"/>
                <w:color w:val="000000"/>
                <w:sz w:val="24"/>
                <w:szCs w:val="24"/>
                <w:lang w:val="kk-KZ"/>
              </w:rPr>
              <w:t>ь</w:t>
            </w:r>
            <w:r>
              <w:rPr>
                <w:rFonts w:ascii="Times New Roman" w:hAnsi="Times New Roman"/>
                <w:color w:val="000000"/>
                <w:sz w:val="24"/>
                <w:szCs w:val="24"/>
              </w:rPr>
              <w:t xml:space="preserve"> </w:t>
            </w:r>
            <w:r w:rsidRPr="00BD2F55">
              <w:rPr>
                <w:rFonts w:ascii="Times New Roman" w:hAnsi="Times New Roman"/>
                <w:color w:val="000000"/>
                <w:sz w:val="24"/>
                <w:szCs w:val="24"/>
              </w:rPr>
              <w:t>боковой</w:t>
            </w:r>
            <w:r>
              <w:rPr>
                <w:rFonts w:ascii="Times New Roman" w:hAnsi="Times New Roman"/>
                <w:color w:val="000000"/>
                <w:sz w:val="24"/>
                <w:szCs w:val="24"/>
              </w:rPr>
              <w:t xml:space="preserve"> </w:t>
            </w:r>
            <w:r w:rsidRPr="00BD2F55">
              <w:rPr>
                <w:rFonts w:ascii="Times New Roman" w:hAnsi="Times New Roman"/>
                <w:color w:val="000000"/>
                <w:sz w:val="24"/>
                <w:szCs w:val="24"/>
              </w:rPr>
              <w:t>и</w:t>
            </w:r>
            <w:r>
              <w:rPr>
                <w:rFonts w:ascii="Times New Roman" w:hAnsi="Times New Roman"/>
                <w:color w:val="000000"/>
                <w:sz w:val="24"/>
                <w:szCs w:val="24"/>
              </w:rPr>
              <w:t xml:space="preserve"> </w:t>
            </w:r>
            <w:r w:rsidRPr="00BD2F55">
              <w:rPr>
                <w:rFonts w:ascii="Times New Roman" w:hAnsi="Times New Roman"/>
                <w:color w:val="000000"/>
                <w:sz w:val="24"/>
                <w:szCs w:val="24"/>
              </w:rPr>
              <w:t>полной</w:t>
            </w:r>
            <w:r>
              <w:rPr>
                <w:rFonts w:ascii="Times New Roman" w:hAnsi="Times New Roman"/>
                <w:color w:val="000000"/>
                <w:sz w:val="24"/>
                <w:szCs w:val="24"/>
              </w:rPr>
              <w:t xml:space="preserve"> </w:t>
            </w:r>
            <w:r w:rsidRPr="00BD2F55">
              <w:rPr>
                <w:rFonts w:ascii="Times New Roman" w:hAnsi="Times New Roman"/>
                <w:color w:val="000000"/>
                <w:sz w:val="24"/>
                <w:szCs w:val="24"/>
              </w:rPr>
              <w:t>поверхности</w:t>
            </w:r>
            <w:r>
              <w:rPr>
                <w:rFonts w:ascii="Times New Roman" w:hAnsi="Times New Roman"/>
                <w:color w:val="000000"/>
                <w:sz w:val="24"/>
                <w:szCs w:val="24"/>
              </w:rPr>
              <w:t xml:space="preserve"> </w:t>
            </w:r>
            <w:r w:rsidRPr="00BD2F55">
              <w:rPr>
                <w:rFonts w:ascii="Times New Roman" w:hAnsi="Times New Roman"/>
                <w:color w:val="000000"/>
                <w:sz w:val="24"/>
                <w:szCs w:val="24"/>
              </w:rPr>
              <w:t>призмы</w:t>
            </w:r>
          </w:p>
        </w:tc>
        <w:tc>
          <w:tcPr>
            <w:tcW w:w="2588" w:type="pct"/>
            <w:shd w:val="clear" w:color="auto" w:fill="auto"/>
          </w:tcPr>
          <w:p w14:paraId="1F6CFF41"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sidRPr="00BD2F55">
              <w:rPr>
                <w:rFonts w:ascii="Times New Roman" w:hAnsi="Times New Roman"/>
                <w:sz w:val="24"/>
                <w:szCs w:val="24"/>
              </w:rPr>
              <w:t>11.3.1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выводить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площади</w:t>
            </w:r>
            <w:r>
              <w:rPr>
                <w:rFonts w:ascii="Times New Roman" w:hAnsi="Times New Roman"/>
                <w:sz w:val="24"/>
                <w:szCs w:val="24"/>
              </w:rPr>
              <w:t xml:space="preserve"> </w:t>
            </w:r>
            <w:r w:rsidRPr="00BD2F55">
              <w:rPr>
                <w:rFonts w:ascii="Times New Roman" w:hAnsi="Times New Roman"/>
                <w:sz w:val="24"/>
                <w:szCs w:val="24"/>
              </w:rPr>
              <w:t>боковой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полной</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призмы</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p w14:paraId="33892CAB"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sidRPr="00BD2F55">
              <w:rPr>
                <w:rFonts w:ascii="Times New Roman" w:hAnsi="Times New Roman"/>
                <w:sz w:val="24"/>
                <w:szCs w:val="24"/>
              </w:rPr>
              <w:t>11.1.11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выполнять</w:t>
            </w:r>
            <w:r>
              <w:rPr>
                <w:rFonts w:ascii="Times New Roman" w:hAnsi="Times New Roman"/>
                <w:sz w:val="24"/>
                <w:szCs w:val="24"/>
              </w:rPr>
              <w:t xml:space="preserve"> </w:t>
            </w:r>
            <w:r w:rsidRPr="00BD2F55">
              <w:rPr>
                <w:rFonts w:ascii="Times New Roman" w:hAnsi="Times New Roman"/>
                <w:sz w:val="24"/>
                <w:szCs w:val="24"/>
              </w:rPr>
              <w:t>развёртки</w:t>
            </w:r>
            <w:r>
              <w:rPr>
                <w:rFonts w:ascii="Times New Roman" w:hAnsi="Times New Roman"/>
                <w:sz w:val="24"/>
                <w:szCs w:val="24"/>
              </w:rPr>
              <w:t xml:space="preserve"> </w:t>
            </w:r>
            <w:r w:rsidRPr="00BD2F55">
              <w:rPr>
                <w:rFonts w:ascii="Times New Roman" w:hAnsi="Times New Roman"/>
                <w:sz w:val="24"/>
                <w:szCs w:val="24"/>
              </w:rPr>
              <w:t>многогранников</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вращений;</w:t>
            </w:r>
          </w:p>
        </w:tc>
      </w:tr>
      <w:tr w:rsidR="00CB4668" w:rsidRPr="00BD2F55" w14:paraId="47F77B25" w14:textId="77777777" w:rsidTr="008F4FB4">
        <w:trPr>
          <w:trHeight w:val="144"/>
        </w:trPr>
        <w:tc>
          <w:tcPr>
            <w:tcW w:w="893" w:type="pct"/>
            <w:vMerge/>
            <w:shd w:val="clear" w:color="auto" w:fill="auto"/>
          </w:tcPr>
          <w:p w14:paraId="3AAAFA12"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4C485A8E"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rPr>
              <w:t>Пирамида</w:t>
            </w:r>
            <w:r>
              <w:rPr>
                <w:rFonts w:ascii="Times New Roman" w:hAnsi="Times New Roman"/>
                <w:color w:val="000000"/>
                <w:sz w:val="24"/>
                <w:szCs w:val="24"/>
              </w:rPr>
              <w:t xml:space="preserve"> </w:t>
            </w:r>
            <w:r w:rsidRPr="00BD2F55">
              <w:rPr>
                <w:rFonts w:ascii="Times New Roman" w:hAnsi="Times New Roman"/>
                <w:color w:val="000000"/>
                <w:sz w:val="24"/>
                <w:szCs w:val="24"/>
              </w:rPr>
              <w:t>и</w:t>
            </w:r>
            <w:r>
              <w:rPr>
                <w:rFonts w:ascii="Times New Roman" w:hAnsi="Times New Roman"/>
                <w:color w:val="000000"/>
                <w:sz w:val="24"/>
                <w:szCs w:val="24"/>
              </w:rPr>
              <w:t xml:space="preserve"> </w:t>
            </w:r>
            <w:r w:rsidRPr="00BD2F55">
              <w:rPr>
                <w:rFonts w:ascii="Times New Roman" w:hAnsi="Times New Roman"/>
                <w:color w:val="000000"/>
                <w:sz w:val="24"/>
                <w:szCs w:val="24"/>
              </w:rPr>
              <w:t>ее</w:t>
            </w:r>
            <w:r>
              <w:rPr>
                <w:rFonts w:ascii="Times New Roman" w:hAnsi="Times New Roman"/>
                <w:color w:val="000000"/>
                <w:sz w:val="24"/>
                <w:szCs w:val="24"/>
              </w:rPr>
              <w:t xml:space="preserve"> </w:t>
            </w:r>
            <w:r w:rsidRPr="00BD2F55">
              <w:rPr>
                <w:rFonts w:ascii="Times New Roman" w:hAnsi="Times New Roman"/>
                <w:color w:val="000000"/>
                <w:sz w:val="24"/>
                <w:szCs w:val="24"/>
              </w:rPr>
              <w:t>элементы.</w:t>
            </w:r>
            <w:r>
              <w:rPr>
                <w:rFonts w:ascii="Times New Roman" w:hAnsi="Times New Roman"/>
                <w:color w:val="000000"/>
                <w:sz w:val="24"/>
                <w:szCs w:val="24"/>
                <w:lang w:val="kk-KZ"/>
              </w:rPr>
              <w:t xml:space="preserve"> </w:t>
            </w:r>
            <w:r w:rsidRPr="00BD2F55">
              <w:rPr>
                <w:rFonts w:ascii="Times New Roman" w:hAnsi="Times New Roman"/>
                <w:color w:val="000000"/>
                <w:sz w:val="24"/>
                <w:szCs w:val="24"/>
              </w:rPr>
              <w:t>Правильная</w:t>
            </w:r>
            <w:r>
              <w:rPr>
                <w:rFonts w:ascii="Times New Roman" w:hAnsi="Times New Roman"/>
                <w:color w:val="000000"/>
                <w:sz w:val="24"/>
                <w:szCs w:val="24"/>
              </w:rPr>
              <w:t xml:space="preserve"> </w:t>
            </w:r>
            <w:r w:rsidRPr="00BD2F55">
              <w:rPr>
                <w:rFonts w:ascii="Times New Roman" w:hAnsi="Times New Roman"/>
                <w:color w:val="000000"/>
                <w:sz w:val="24"/>
                <w:szCs w:val="24"/>
              </w:rPr>
              <w:t>пирамида</w:t>
            </w:r>
          </w:p>
        </w:tc>
        <w:tc>
          <w:tcPr>
            <w:tcW w:w="2588" w:type="pct"/>
            <w:shd w:val="clear" w:color="auto" w:fill="auto"/>
          </w:tcPr>
          <w:p w14:paraId="0EC6E782"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sidRPr="00BD2F55">
              <w:rPr>
                <w:rFonts w:ascii="Times New Roman" w:hAnsi="Times New Roman"/>
                <w:sz w:val="24"/>
                <w:szCs w:val="24"/>
              </w:rPr>
              <w:t>11.1.4</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виды</w:t>
            </w:r>
            <w:r>
              <w:rPr>
                <w:rFonts w:ascii="Times New Roman" w:hAnsi="Times New Roman"/>
                <w:sz w:val="24"/>
                <w:szCs w:val="24"/>
              </w:rPr>
              <w:t xml:space="preserve"> </w:t>
            </w:r>
            <w:r w:rsidRPr="00BD2F55">
              <w:rPr>
                <w:rFonts w:ascii="Times New Roman" w:hAnsi="Times New Roman"/>
                <w:sz w:val="24"/>
                <w:szCs w:val="24"/>
              </w:rPr>
              <w:t>пирамид;</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7FAC2B9B"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Pr>
                <w:rFonts w:ascii="Times New Roman" w:hAnsi="Times New Roman"/>
                <w:sz w:val="24"/>
                <w:szCs w:val="24"/>
              </w:rPr>
              <w:t xml:space="preserve"> </w:t>
            </w:r>
            <w:r w:rsidRPr="00BD2F55">
              <w:rPr>
                <w:rFonts w:ascii="Times New Roman" w:hAnsi="Times New Roman"/>
                <w:sz w:val="24"/>
                <w:szCs w:val="24"/>
              </w:rPr>
              <w:t>11.2.4</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определять</w:t>
            </w:r>
            <w:r>
              <w:rPr>
                <w:rFonts w:ascii="Times New Roman" w:hAnsi="Times New Roman"/>
                <w:sz w:val="24"/>
                <w:szCs w:val="24"/>
              </w:rPr>
              <w:t xml:space="preserve"> </w:t>
            </w:r>
            <w:r w:rsidRPr="00BD2F55">
              <w:rPr>
                <w:rFonts w:ascii="Times New Roman" w:hAnsi="Times New Roman"/>
                <w:sz w:val="24"/>
                <w:szCs w:val="24"/>
              </w:rPr>
              <w:t>расположение</w:t>
            </w:r>
            <w:r>
              <w:rPr>
                <w:rFonts w:ascii="Times New Roman" w:hAnsi="Times New Roman"/>
                <w:sz w:val="24"/>
                <w:szCs w:val="24"/>
              </w:rPr>
              <w:t xml:space="preserve"> </w:t>
            </w:r>
            <w:r w:rsidRPr="00BD2F55">
              <w:rPr>
                <w:rFonts w:ascii="Times New Roman" w:hAnsi="Times New Roman"/>
                <w:sz w:val="24"/>
                <w:szCs w:val="24"/>
              </w:rPr>
              <w:t>проекции</w:t>
            </w:r>
            <w:r>
              <w:rPr>
                <w:rFonts w:ascii="Times New Roman" w:hAnsi="Times New Roman"/>
                <w:sz w:val="24"/>
                <w:szCs w:val="24"/>
              </w:rPr>
              <w:t xml:space="preserve"> </w:t>
            </w:r>
            <w:r w:rsidRPr="00BD2F55">
              <w:rPr>
                <w:rFonts w:ascii="Times New Roman" w:hAnsi="Times New Roman"/>
                <w:sz w:val="24"/>
                <w:szCs w:val="24"/>
              </w:rPr>
              <w:t>вершины</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плоскость</w:t>
            </w:r>
            <w:r>
              <w:rPr>
                <w:rFonts w:ascii="Times New Roman" w:hAnsi="Times New Roman"/>
                <w:sz w:val="24"/>
                <w:szCs w:val="24"/>
              </w:rPr>
              <w:t xml:space="preserve"> </w:t>
            </w:r>
            <w:r w:rsidRPr="00BD2F55">
              <w:rPr>
                <w:rFonts w:ascii="Times New Roman" w:hAnsi="Times New Roman"/>
                <w:sz w:val="24"/>
                <w:szCs w:val="24"/>
              </w:rPr>
              <w:t>основания;</w:t>
            </w:r>
          </w:p>
          <w:p w14:paraId="0B11E128"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11.3.3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многогранников;</w:t>
            </w:r>
          </w:p>
        </w:tc>
      </w:tr>
      <w:tr w:rsidR="00CB4668" w:rsidRPr="00BD2F55" w14:paraId="674BF297" w14:textId="77777777" w:rsidTr="008F4FB4">
        <w:trPr>
          <w:trHeight w:val="144"/>
        </w:trPr>
        <w:tc>
          <w:tcPr>
            <w:tcW w:w="893" w:type="pct"/>
            <w:vMerge/>
            <w:shd w:val="clear" w:color="auto" w:fill="auto"/>
          </w:tcPr>
          <w:p w14:paraId="7C3C1C72"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291C31BC" w14:textId="77777777" w:rsidR="00CB4668" w:rsidRPr="00BD2F55" w:rsidDel="00CB370D" w:rsidRDefault="00CB4668" w:rsidP="00626AD8">
            <w:pPr>
              <w:spacing w:after="0" w:line="240" w:lineRule="auto"/>
              <w:rPr>
                <w:rFonts w:ascii="Times New Roman" w:hAnsi="Times New Roman"/>
                <w:sz w:val="24"/>
                <w:szCs w:val="24"/>
              </w:rPr>
            </w:pPr>
            <w:r w:rsidRPr="00BD2F55">
              <w:rPr>
                <w:rFonts w:ascii="Times New Roman" w:hAnsi="Times New Roman"/>
                <w:color w:val="000000"/>
                <w:sz w:val="24"/>
                <w:szCs w:val="24"/>
              </w:rPr>
              <w:t>Усеченная</w:t>
            </w:r>
            <w:r>
              <w:rPr>
                <w:rFonts w:ascii="Times New Roman" w:hAnsi="Times New Roman"/>
                <w:color w:val="000000"/>
                <w:sz w:val="24"/>
                <w:szCs w:val="24"/>
              </w:rPr>
              <w:t xml:space="preserve"> </w:t>
            </w:r>
            <w:r w:rsidRPr="00BD2F55">
              <w:rPr>
                <w:rFonts w:ascii="Times New Roman" w:hAnsi="Times New Roman"/>
                <w:color w:val="000000"/>
                <w:sz w:val="24"/>
                <w:szCs w:val="24"/>
              </w:rPr>
              <w:t>пирамида</w:t>
            </w:r>
          </w:p>
        </w:tc>
        <w:tc>
          <w:tcPr>
            <w:tcW w:w="2588" w:type="pct"/>
            <w:shd w:val="clear" w:color="auto" w:fill="auto"/>
          </w:tcPr>
          <w:p w14:paraId="39ACB790"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sz w:val="24"/>
                <w:szCs w:val="24"/>
                <w:lang w:val="kk-KZ"/>
              </w:rPr>
            </w:pPr>
            <w:r w:rsidRPr="00BD2F55">
              <w:rPr>
                <w:rFonts w:ascii="Times New Roman" w:hAnsi="Times New Roman"/>
                <w:sz w:val="24"/>
                <w:szCs w:val="24"/>
              </w:rPr>
              <w:t>11.1.5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усеченной</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320AE6FB"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sz w:val="24"/>
                <w:szCs w:val="24"/>
              </w:rPr>
            </w:pPr>
            <w:r w:rsidRPr="00BD2F55">
              <w:rPr>
                <w:rFonts w:ascii="Times New Roman" w:hAnsi="Times New Roman"/>
                <w:sz w:val="24"/>
                <w:szCs w:val="24"/>
              </w:rPr>
              <w:t>11.3.3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многогранников;</w:t>
            </w:r>
          </w:p>
        </w:tc>
      </w:tr>
      <w:tr w:rsidR="00CB4668" w:rsidRPr="00BD2F55" w14:paraId="760A2B7B" w14:textId="77777777" w:rsidTr="008F4FB4">
        <w:trPr>
          <w:trHeight w:val="144"/>
        </w:trPr>
        <w:tc>
          <w:tcPr>
            <w:tcW w:w="5000" w:type="pct"/>
            <w:gridSpan w:val="3"/>
            <w:shd w:val="clear" w:color="auto" w:fill="auto"/>
          </w:tcPr>
          <w:p w14:paraId="67A668AA" w14:textId="77777777" w:rsidR="00CB4668" w:rsidRPr="00BD2F55" w:rsidRDefault="00CB4668" w:rsidP="00626AD8">
            <w:pPr>
              <w:widowControl w:val="0"/>
              <w:shd w:val="clear" w:color="auto" w:fill="FFFFFF"/>
              <w:tabs>
                <w:tab w:val="left" w:pos="459"/>
              </w:tabs>
              <w:spacing w:after="0" w:line="240" w:lineRule="auto"/>
              <w:jc w:val="center"/>
              <w:rPr>
                <w:rFonts w:ascii="Times New Roman" w:hAnsi="Times New Roman"/>
                <w:b/>
                <w:sz w:val="24"/>
                <w:szCs w:val="24"/>
              </w:rPr>
            </w:pPr>
            <w:r w:rsidRPr="00BD2F55">
              <w:rPr>
                <w:rFonts w:ascii="Times New Roman" w:hAnsi="Times New Roman"/>
                <w:b/>
                <w:bCs/>
                <w:sz w:val="24"/>
                <w:szCs w:val="24"/>
                <w:lang w:val="kk-KZ"/>
              </w:rPr>
              <w:t>2</w:t>
            </w:r>
            <w:r>
              <w:rPr>
                <w:rFonts w:ascii="Times New Roman" w:hAnsi="Times New Roman"/>
                <w:b/>
                <w:bCs/>
                <w:sz w:val="24"/>
                <w:szCs w:val="24"/>
                <w:lang w:val="kk-KZ"/>
              </w:rPr>
              <w:t xml:space="preserve"> </w:t>
            </w:r>
            <w:r w:rsidRPr="00BD2F55">
              <w:rPr>
                <w:rFonts w:ascii="Times New Roman" w:hAnsi="Times New Roman"/>
                <w:b/>
                <w:bCs/>
                <w:sz w:val="24"/>
                <w:szCs w:val="24"/>
              </w:rPr>
              <w:t>четверть</w:t>
            </w:r>
          </w:p>
        </w:tc>
      </w:tr>
      <w:tr w:rsidR="00CB4668" w:rsidRPr="00BD2F55" w14:paraId="0111737E" w14:textId="77777777" w:rsidTr="008F4FB4">
        <w:trPr>
          <w:trHeight w:val="144"/>
        </w:trPr>
        <w:tc>
          <w:tcPr>
            <w:tcW w:w="893" w:type="pct"/>
            <w:vMerge w:val="restart"/>
            <w:shd w:val="clear" w:color="auto" w:fill="auto"/>
          </w:tcPr>
          <w:p w14:paraId="7F32F2D5" w14:textId="77777777" w:rsidR="00CB4668" w:rsidRPr="00BD2F55" w:rsidRDefault="00CB4668" w:rsidP="00626AD8">
            <w:pPr>
              <w:spacing w:after="0" w:line="240" w:lineRule="auto"/>
              <w:rPr>
                <w:rFonts w:ascii="Times New Roman" w:hAnsi="Times New Roman"/>
                <w:b/>
                <w:sz w:val="24"/>
                <w:szCs w:val="24"/>
                <w:lang w:val="kk-KZ"/>
              </w:rPr>
            </w:pPr>
            <w:r w:rsidRPr="00BD2F55">
              <w:rPr>
                <w:rFonts w:ascii="Times New Roman" w:hAnsi="Times New Roman"/>
                <w:b/>
                <w:sz w:val="24"/>
                <w:szCs w:val="24"/>
                <w:lang w:val="kk-KZ"/>
              </w:rPr>
              <w:t>Многогранники</w:t>
            </w:r>
            <w:r>
              <w:rPr>
                <w:rFonts w:ascii="Times New Roman" w:hAnsi="Times New Roman"/>
                <w:b/>
                <w:sz w:val="24"/>
                <w:szCs w:val="24"/>
                <w:lang w:val="kk-KZ"/>
              </w:rPr>
              <w:t xml:space="preserve"> </w:t>
            </w:r>
          </w:p>
        </w:tc>
        <w:tc>
          <w:tcPr>
            <w:tcW w:w="1518" w:type="pct"/>
            <w:shd w:val="clear" w:color="auto" w:fill="auto"/>
          </w:tcPr>
          <w:p w14:paraId="609ADDF9" w14:textId="77777777" w:rsidR="00CB4668" w:rsidRPr="00BD2F55" w:rsidDel="00CB370D" w:rsidRDefault="00CB4668" w:rsidP="00626AD8">
            <w:pPr>
              <w:spacing w:after="0" w:line="240" w:lineRule="auto"/>
              <w:rPr>
                <w:rFonts w:ascii="Times New Roman" w:hAnsi="Times New Roman"/>
                <w:b/>
                <w:sz w:val="24"/>
                <w:szCs w:val="24"/>
              </w:rPr>
            </w:pPr>
            <w:r w:rsidRPr="00BD2F55">
              <w:rPr>
                <w:rFonts w:ascii="Times New Roman" w:hAnsi="Times New Roman"/>
                <w:b/>
                <w:color w:val="000000"/>
                <w:sz w:val="24"/>
                <w:szCs w:val="24"/>
                <w:lang w:val="kk-KZ"/>
              </w:rPr>
              <w:t>Развертка,</w:t>
            </w:r>
            <w:r>
              <w:rPr>
                <w:rFonts w:ascii="Times New Roman" w:hAnsi="Times New Roman"/>
                <w:b/>
                <w:color w:val="000000"/>
                <w:sz w:val="24"/>
                <w:szCs w:val="24"/>
                <w:lang w:val="kk-KZ"/>
              </w:rPr>
              <w:t xml:space="preserve"> </w:t>
            </w:r>
            <w:r w:rsidRPr="00BD2F55">
              <w:rPr>
                <w:rFonts w:ascii="Times New Roman" w:hAnsi="Times New Roman"/>
                <w:b/>
                <w:color w:val="000000"/>
                <w:sz w:val="24"/>
                <w:szCs w:val="24"/>
                <w:lang w:val="kk-KZ"/>
              </w:rPr>
              <w:t>п</w:t>
            </w:r>
            <w:r w:rsidRPr="00BD2F55">
              <w:rPr>
                <w:rFonts w:ascii="Times New Roman" w:hAnsi="Times New Roman"/>
                <w:b/>
                <w:color w:val="000000"/>
                <w:sz w:val="24"/>
                <w:szCs w:val="24"/>
              </w:rPr>
              <w:t>лощад</w:t>
            </w:r>
            <w:r w:rsidRPr="00BD2F55">
              <w:rPr>
                <w:rFonts w:ascii="Times New Roman" w:hAnsi="Times New Roman"/>
                <w:b/>
                <w:color w:val="000000"/>
                <w:sz w:val="24"/>
                <w:szCs w:val="24"/>
                <w:lang w:val="kk-KZ"/>
              </w:rPr>
              <w:t>ь</w:t>
            </w:r>
            <w:r>
              <w:rPr>
                <w:rFonts w:ascii="Times New Roman" w:hAnsi="Times New Roman"/>
                <w:b/>
                <w:color w:val="000000"/>
                <w:sz w:val="24"/>
                <w:szCs w:val="24"/>
              </w:rPr>
              <w:t xml:space="preserve"> </w:t>
            </w:r>
            <w:r w:rsidRPr="00BD2F55">
              <w:rPr>
                <w:rFonts w:ascii="Times New Roman" w:hAnsi="Times New Roman"/>
                <w:b/>
                <w:color w:val="000000"/>
                <w:sz w:val="24"/>
                <w:szCs w:val="24"/>
              </w:rPr>
              <w:t>боковой</w:t>
            </w:r>
            <w:r>
              <w:rPr>
                <w:rFonts w:ascii="Times New Roman" w:hAnsi="Times New Roman"/>
                <w:b/>
                <w:color w:val="000000"/>
                <w:sz w:val="24"/>
                <w:szCs w:val="24"/>
              </w:rPr>
              <w:t xml:space="preserve"> </w:t>
            </w:r>
            <w:r w:rsidRPr="00BD2F55">
              <w:rPr>
                <w:rFonts w:ascii="Times New Roman" w:hAnsi="Times New Roman"/>
                <w:b/>
                <w:color w:val="000000"/>
                <w:sz w:val="24"/>
                <w:szCs w:val="24"/>
              </w:rPr>
              <w:t>и</w:t>
            </w:r>
            <w:r>
              <w:rPr>
                <w:rFonts w:ascii="Times New Roman" w:hAnsi="Times New Roman"/>
                <w:b/>
                <w:color w:val="000000"/>
                <w:sz w:val="24"/>
                <w:szCs w:val="24"/>
              </w:rPr>
              <w:t xml:space="preserve"> </w:t>
            </w:r>
            <w:r w:rsidRPr="00BD2F55">
              <w:rPr>
                <w:rFonts w:ascii="Times New Roman" w:hAnsi="Times New Roman"/>
                <w:b/>
                <w:color w:val="000000"/>
                <w:sz w:val="24"/>
                <w:szCs w:val="24"/>
              </w:rPr>
              <w:t>полной</w:t>
            </w:r>
            <w:r>
              <w:rPr>
                <w:rFonts w:ascii="Times New Roman" w:hAnsi="Times New Roman"/>
                <w:b/>
                <w:color w:val="000000"/>
                <w:sz w:val="24"/>
                <w:szCs w:val="24"/>
              </w:rPr>
              <w:t xml:space="preserve"> </w:t>
            </w:r>
            <w:r w:rsidRPr="00BD2F55">
              <w:rPr>
                <w:rFonts w:ascii="Times New Roman" w:hAnsi="Times New Roman"/>
                <w:b/>
                <w:color w:val="000000"/>
                <w:sz w:val="24"/>
                <w:szCs w:val="24"/>
              </w:rPr>
              <w:t>поверхности</w:t>
            </w:r>
            <w:r>
              <w:rPr>
                <w:rFonts w:ascii="Times New Roman" w:hAnsi="Times New Roman"/>
                <w:b/>
                <w:color w:val="000000"/>
                <w:sz w:val="24"/>
                <w:szCs w:val="24"/>
              </w:rPr>
              <w:t xml:space="preserve"> </w:t>
            </w:r>
            <w:r w:rsidRPr="00BD2F55">
              <w:rPr>
                <w:rFonts w:ascii="Times New Roman" w:hAnsi="Times New Roman"/>
                <w:b/>
                <w:color w:val="000000"/>
                <w:sz w:val="24"/>
                <w:szCs w:val="24"/>
              </w:rPr>
              <w:t>пирамиды</w:t>
            </w:r>
            <w:r>
              <w:rPr>
                <w:rFonts w:ascii="Times New Roman" w:hAnsi="Times New Roman"/>
                <w:b/>
                <w:color w:val="000000"/>
                <w:sz w:val="24"/>
                <w:szCs w:val="24"/>
              </w:rPr>
              <w:t xml:space="preserve"> </w:t>
            </w:r>
            <w:r w:rsidRPr="00BD2F55">
              <w:rPr>
                <w:rFonts w:ascii="Times New Roman" w:hAnsi="Times New Roman"/>
                <w:b/>
                <w:color w:val="000000"/>
                <w:sz w:val="24"/>
                <w:szCs w:val="24"/>
              </w:rPr>
              <w:t>и</w:t>
            </w:r>
            <w:r>
              <w:rPr>
                <w:rFonts w:ascii="Times New Roman" w:hAnsi="Times New Roman"/>
                <w:b/>
                <w:color w:val="000000"/>
                <w:sz w:val="24"/>
                <w:szCs w:val="24"/>
              </w:rPr>
              <w:t xml:space="preserve"> </w:t>
            </w:r>
            <w:r w:rsidRPr="00BD2F55">
              <w:rPr>
                <w:rFonts w:ascii="Times New Roman" w:hAnsi="Times New Roman"/>
                <w:b/>
                <w:color w:val="000000"/>
                <w:sz w:val="24"/>
                <w:szCs w:val="24"/>
              </w:rPr>
              <w:t>усеченной</w:t>
            </w:r>
            <w:r>
              <w:rPr>
                <w:rFonts w:ascii="Times New Roman" w:hAnsi="Times New Roman"/>
                <w:b/>
                <w:color w:val="000000"/>
                <w:sz w:val="24"/>
                <w:szCs w:val="24"/>
              </w:rPr>
              <w:t xml:space="preserve"> </w:t>
            </w:r>
            <w:r w:rsidRPr="00BD2F55">
              <w:rPr>
                <w:rFonts w:ascii="Times New Roman" w:hAnsi="Times New Roman"/>
                <w:b/>
                <w:color w:val="000000"/>
                <w:sz w:val="24"/>
                <w:szCs w:val="24"/>
              </w:rPr>
              <w:t>пирамиды</w:t>
            </w:r>
          </w:p>
        </w:tc>
        <w:tc>
          <w:tcPr>
            <w:tcW w:w="2588" w:type="pct"/>
            <w:shd w:val="clear" w:color="auto" w:fill="auto"/>
          </w:tcPr>
          <w:p w14:paraId="30427864"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b/>
                <w:sz w:val="24"/>
                <w:szCs w:val="24"/>
                <w:lang w:val="kk-KZ"/>
              </w:rPr>
            </w:pPr>
            <w:r w:rsidRPr="00BD2F55">
              <w:rPr>
                <w:rFonts w:ascii="Times New Roman" w:hAnsi="Times New Roman"/>
                <w:b/>
                <w:sz w:val="24"/>
                <w:szCs w:val="24"/>
              </w:rPr>
              <w:t>11.3.2</w:t>
            </w:r>
            <w:r>
              <w:rPr>
                <w:rFonts w:ascii="Times New Roman" w:hAnsi="Times New Roman"/>
                <w:b/>
                <w:sz w:val="24"/>
                <w:szCs w:val="24"/>
              </w:rPr>
              <w:t xml:space="preserve"> </w:t>
            </w:r>
            <w:r w:rsidRPr="00BD2F55">
              <w:rPr>
                <w:rFonts w:ascii="Times New Roman" w:hAnsi="Times New Roman"/>
                <w:b/>
                <w:sz w:val="24"/>
                <w:szCs w:val="24"/>
                <w:lang w:val="kk-KZ"/>
              </w:rPr>
              <w:t>-</w:t>
            </w:r>
            <w:r>
              <w:rPr>
                <w:rFonts w:ascii="Times New Roman" w:hAnsi="Times New Roman"/>
                <w:b/>
                <w:sz w:val="24"/>
                <w:szCs w:val="24"/>
                <w:lang w:val="kk-KZ"/>
              </w:rPr>
              <w:t xml:space="preserve"> </w:t>
            </w:r>
            <w:r w:rsidRPr="00BD2F55">
              <w:rPr>
                <w:rFonts w:ascii="Times New Roman" w:hAnsi="Times New Roman"/>
                <w:b/>
                <w:sz w:val="24"/>
                <w:szCs w:val="24"/>
              </w:rPr>
              <w:t>выводить</w:t>
            </w:r>
            <w:r>
              <w:rPr>
                <w:rFonts w:ascii="Times New Roman" w:hAnsi="Times New Roman"/>
                <w:b/>
                <w:sz w:val="24"/>
                <w:szCs w:val="24"/>
              </w:rPr>
              <w:t xml:space="preserve"> </w:t>
            </w:r>
            <w:r w:rsidRPr="00BD2F55">
              <w:rPr>
                <w:rFonts w:ascii="Times New Roman" w:hAnsi="Times New Roman"/>
                <w:b/>
                <w:sz w:val="24"/>
                <w:szCs w:val="24"/>
              </w:rPr>
              <w:t>формулы</w:t>
            </w:r>
            <w:r>
              <w:rPr>
                <w:rFonts w:ascii="Times New Roman" w:hAnsi="Times New Roman"/>
                <w:b/>
                <w:sz w:val="24"/>
                <w:szCs w:val="24"/>
              </w:rPr>
              <w:t xml:space="preserve"> </w:t>
            </w:r>
            <w:r w:rsidRPr="00BD2F55">
              <w:rPr>
                <w:rFonts w:ascii="Times New Roman" w:hAnsi="Times New Roman"/>
                <w:b/>
                <w:sz w:val="24"/>
                <w:szCs w:val="24"/>
              </w:rPr>
              <w:t>площади</w:t>
            </w:r>
            <w:r>
              <w:rPr>
                <w:rFonts w:ascii="Times New Roman" w:hAnsi="Times New Roman"/>
                <w:b/>
                <w:sz w:val="24"/>
                <w:szCs w:val="24"/>
              </w:rPr>
              <w:t xml:space="preserve"> </w:t>
            </w:r>
            <w:r w:rsidRPr="00BD2F55">
              <w:rPr>
                <w:rFonts w:ascii="Times New Roman" w:hAnsi="Times New Roman"/>
                <w:b/>
                <w:sz w:val="24"/>
                <w:szCs w:val="24"/>
              </w:rPr>
              <w:t>боковой</w:t>
            </w:r>
            <w:r>
              <w:rPr>
                <w:rFonts w:ascii="Times New Roman" w:hAnsi="Times New Roman"/>
                <w:b/>
                <w:sz w:val="24"/>
                <w:szCs w:val="24"/>
              </w:rPr>
              <w:t xml:space="preserve"> </w:t>
            </w:r>
            <w:r w:rsidRPr="00BD2F55">
              <w:rPr>
                <w:rFonts w:ascii="Times New Roman" w:hAnsi="Times New Roman"/>
                <w:b/>
                <w:sz w:val="24"/>
                <w:szCs w:val="24"/>
              </w:rPr>
              <w:t>и</w:t>
            </w:r>
            <w:r>
              <w:rPr>
                <w:rFonts w:ascii="Times New Roman" w:hAnsi="Times New Roman"/>
                <w:b/>
                <w:sz w:val="24"/>
                <w:szCs w:val="24"/>
              </w:rPr>
              <w:t xml:space="preserve"> </w:t>
            </w:r>
            <w:r w:rsidRPr="00BD2F55">
              <w:rPr>
                <w:rFonts w:ascii="Times New Roman" w:hAnsi="Times New Roman"/>
                <w:b/>
                <w:sz w:val="24"/>
                <w:szCs w:val="24"/>
              </w:rPr>
              <w:t>полной</w:t>
            </w:r>
            <w:r>
              <w:rPr>
                <w:rFonts w:ascii="Times New Roman" w:hAnsi="Times New Roman"/>
                <w:b/>
                <w:sz w:val="24"/>
                <w:szCs w:val="24"/>
              </w:rPr>
              <w:t xml:space="preserve"> </w:t>
            </w:r>
            <w:r w:rsidRPr="00BD2F55">
              <w:rPr>
                <w:rFonts w:ascii="Times New Roman" w:hAnsi="Times New Roman"/>
                <w:b/>
                <w:sz w:val="24"/>
                <w:szCs w:val="24"/>
              </w:rPr>
              <w:t>поверхности</w:t>
            </w:r>
            <w:r>
              <w:rPr>
                <w:rFonts w:ascii="Times New Roman" w:hAnsi="Times New Roman"/>
                <w:b/>
                <w:sz w:val="24"/>
                <w:szCs w:val="24"/>
              </w:rPr>
              <w:t xml:space="preserve"> </w:t>
            </w:r>
            <w:r w:rsidRPr="00BD2F55">
              <w:rPr>
                <w:rFonts w:ascii="Times New Roman" w:hAnsi="Times New Roman"/>
                <w:b/>
                <w:sz w:val="24"/>
                <w:szCs w:val="24"/>
              </w:rPr>
              <w:t>пирамиды</w:t>
            </w:r>
            <w:r>
              <w:rPr>
                <w:rFonts w:ascii="Times New Roman" w:hAnsi="Times New Roman"/>
                <w:b/>
                <w:sz w:val="24"/>
                <w:szCs w:val="24"/>
              </w:rPr>
              <w:t xml:space="preserve"> </w:t>
            </w:r>
            <w:r w:rsidRPr="00BD2F55">
              <w:rPr>
                <w:rFonts w:ascii="Times New Roman" w:hAnsi="Times New Roman"/>
                <w:b/>
                <w:sz w:val="24"/>
                <w:szCs w:val="24"/>
              </w:rPr>
              <w:t>(усеченной</w:t>
            </w:r>
            <w:r>
              <w:rPr>
                <w:rFonts w:ascii="Times New Roman" w:hAnsi="Times New Roman"/>
                <w:b/>
                <w:sz w:val="24"/>
                <w:szCs w:val="24"/>
              </w:rPr>
              <w:t xml:space="preserve"> </w:t>
            </w:r>
            <w:r w:rsidRPr="00BD2F55">
              <w:rPr>
                <w:rFonts w:ascii="Times New Roman" w:hAnsi="Times New Roman"/>
                <w:b/>
                <w:sz w:val="24"/>
                <w:szCs w:val="24"/>
              </w:rPr>
              <w:t>пирамиды)</w:t>
            </w:r>
            <w:r>
              <w:rPr>
                <w:rFonts w:ascii="Times New Roman" w:hAnsi="Times New Roman"/>
                <w:b/>
                <w:sz w:val="24"/>
                <w:szCs w:val="24"/>
              </w:rPr>
              <w:t xml:space="preserve"> </w:t>
            </w:r>
            <w:r w:rsidRPr="00BD2F55">
              <w:rPr>
                <w:rFonts w:ascii="Times New Roman" w:hAnsi="Times New Roman"/>
                <w:b/>
                <w:sz w:val="24"/>
                <w:szCs w:val="24"/>
              </w:rPr>
              <w:t>и</w:t>
            </w:r>
            <w:r>
              <w:rPr>
                <w:rFonts w:ascii="Times New Roman" w:hAnsi="Times New Roman"/>
                <w:b/>
                <w:sz w:val="24"/>
                <w:szCs w:val="24"/>
              </w:rPr>
              <w:t xml:space="preserve"> </w:t>
            </w:r>
            <w:r w:rsidRPr="00BD2F55">
              <w:rPr>
                <w:rFonts w:ascii="Times New Roman" w:hAnsi="Times New Roman"/>
                <w:b/>
                <w:sz w:val="24"/>
                <w:szCs w:val="24"/>
              </w:rPr>
              <w:t>применять</w:t>
            </w:r>
            <w:r>
              <w:rPr>
                <w:rFonts w:ascii="Times New Roman" w:hAnsi="Times New Roman"/>
                <w:b/>
                <w:sz w:val="24"/>
                <w:szCs w:val="24"/>
              </w:rPr>
              <w:t xml:space="preserve"> </w:t>
            </w:r>
            <w:r w:rsidRPr="00BD2F55">
              <w:rPr>
                <w:rFonts w:ascii="Times New Roman" w:hAnsi="Times New Roman"/>
                <w:b/>
                <w:sz w:val="24"/>
                <w:szCs w:val="24"/>
              </w:rPr>
              <w:t>их</w:t>
            </w:r>
            <w:r>
              <w:rPr>
                <w:rFonts w:ascii="Times New Roman" w:hAnsi="Times New Roman"/>
                <w:b/>
                <w:sz w:val="24"/>
                <w:szCs w:val="24"/>
              </w:rPr>
              <w:t xml:space="preserve"> </w:t>
            </w:r>
            <w:r w:rsidRPr="00BD2F55">
              <w:rPr>
                <w:rFonts w:ascii="Times New Roman" w:hAnsi="Times New Roman"/>
                <w:b/>
                <w:sz w:val="24"/>
                <w:szCs w:val="24"/>
              </w:rPr>
              <w:t>при</w:t>
            </w:r>
            <w:r>
              <w:rPr>
                <w:rFonts w:ascii="Times New Roman" w:hAnsi="Times New Roman"/>
                <w:b/>
                <w:sz w:val="24"/>
                <w:szCs w:val="24"/>
              </w:rPr>
              <w:t xml:space="preserve"> </w:t>
            </w:r>
            <w:r w:rsidRPr="00BD2F55">
              <w:rPr>
                <w:rFonts w:ascii="Times New Roman" w:hAnsi="Times New Roman"/>
                <w:b/>
                <w:sz w:val="24"/>
                <w:szCs w:val="24"/>
              </w:rPr>
              <w:t>решении</w:t>
            </w:r>
            <w:r>
              <w:rPr>
                <w:rFonts w:ascii="Times New Roman" w:hAnsi="Times New Roman"/>
                <w:b/>
                <w:sz w:val="24"/>
                <w:szCs w:val="24"/>
              </w:rPr>
              <w:t xml:space="preserve"> </w:t>
            </w:r>
            <w:r w:rsidRPr="00BD2F55">
              <w:rPr>
                <w:rFonts w:ascii="Times New Roman" w:hAnsi="Times New Roman"/>
                <w:b/>
                <w:sz w:val="24"/>
                <w:szCs w:val="24"/>
              </w:rPr>
              <w:t>задач;</w:t>
            </w:r>
            <w:r>
              <w:rPr>
                <w:rFonts w:ascii="Times New Roman" w:hAnsi="Times New Roman"/>
                <w:b/>
                <w:color w:val="000000"/>
                <w:sz w:val="24"/>
                <w:szCs w:val="24"/>
                <w:lang w:val="kk-KZ"/>
              </w:rPr>
              <w:t xml:space="preserve"> </w:t>
            </w:r>
            <w:r w:rsidRPr="00BD2F55">
              <w:rPr>
                <w:rFonts w:ascii="Times New Roman" w:hAnsi="Times New Roman"/>
                <w:b/>
                <w:sz w:val="24"/>
                <w:szCs w:val="24"/>
              </w:rPr>
              <w:t>11.1.11</w:t>
            </w:r>
            <w:r>
              <w:rPr>
                <w:rFonts w:ascii="Times New Roman" w:hAnsi="Times New Roman"/>
                <w:b/>
                <w:sz w:val="24"/>
                <w:szCs w:val="24"/>
              </w:rPr>
              <w:t xml:space="preserve"> </w:t>
            </w:r>
            <w:r w:rsidRPr="00BD2F55">
              <w:rPr>
                <w:rFonts w:ascii="Times New Roman" w:hAnsi="Times New Roman"/>
                <w:b/>
                <w:sz w:val="24"/>
                <w:szCs w:val="24"/>
                <w:lang w:val="kk-KZ"/>
              </w:rPr>
              <w:t>-</w:t>
            </w:r>
            <w:r>
              <w:rPr>
                <w:rFonts w:ascii="Times New Roman" w:hAnsi="Times New Roman"/>
                <w:b/>
                <w:sz w:val="24"/>
                <w:szCs w:val="24"/>
                <w:lang w:val="kk-KZ"/>
              </w:rPr>
              <w:t xml:space="preserve"> </w:t>
            </w:r>
            <w:r w:rsidRPr="00BD2F55">
              <w:rPr>
                <w:rFonts w:ascii="Times New Roman" w:hAnsi="Times New Roman"/>
                <w:b/>
                <w:sz w:val="24"/>
                <w:szCs w:val="24"/>
              </w:rPr>
              <w:t>уметь</w:t>
            </w:r>
            <w:r>
              <w:rPr>
                <w:rFonts w:ascii="Times New Roman" w:hAnsi="Times New Roman"/>
                <w:b/>
                <w:sz w:val="24"/>
                <w:szCs w:val="24"/>
              </w:rPr>
              <w:t xml:space="preserve"> </w:t>
            </w:r>
            <w:r w:rsidRPr="00BD2F55">
              <w:rPr>
                <w:rFonts w:ascii="Times New Roman" w:hAnsi="Times New Roman"/>
                <w:b/>
                <w:sz w:val="24"/>
                <w:szCs w:val="24"/>
              </w:rPr>
              <w:t>выполнять</w:t>
            </w:r>
            <w:r>
              <w:rPr>
                <w:rFonts w:ascii="Times New Roman" w:hAnsi="Times New Roman"/>
                <w:b/>
                <w:sz w:val="24"/>
                <w:szCs w:val="24"/>
              </w:rPr>
              <w:t xml:space="preserve"> </w:t>
            </w:r>
            <w:r w:rsidRPr="00BD2F55">
              <w:rPr>
                <w:rFonts w:ascii="Times New Roman" w:hAnsi="Times New Roman"/>
                <w:b/>
                <w:sz w:val="24"/>
                <w:szCs w:val="24"/>
              </w:rPr>
              <w:t>развёртки</w:t>
            </w:r>
            <w:r>
              <w:rPr>
                <w:rFonts w:ascii="Times New Roman" w:hAnsi="Times New Roman"/>
                <w:b/>
                <w:sz w:val="24"/>
                <w:szCs w:val="24"/>
              </w:rPr>
              <w:t xml:space="preserve"> </w:t>
            </w:r>
            <w:r w:rsidRPr="00BD2F55">
              <w:rPr>
                <w:rFonts w:ascii="Times New Roman" w:hAnsi="Times New Roman"/>
                <w:b/>
                <w:sz w:val="24"/>
                <w:szCs w:val="24"/>
              </w:rPr>
              <w:t>многогранников</w:t>
            </w:r>
            <w:r>
              <w:rPr>
                <w:rFonts w:ascii="Times New Roman" w:hAnsi="Times New Roman"/>
                <w:b/>
                <w:sz w:val="24"/>
                <w:szCs w:val="24"/>
              </w:rPr>
              <w:t xml:space="preserve"> </w:t>
            </w:r>
            <w:r w:rsidRPr="00BD2F55">
              <w:rPr>
                <w:rFonts w:ascii="Times New Roman" w:hAnsi="Times New Roman"/>
                <w:b/>
                <w:sz w:val="24"/>
                <w:szCs w:val="24"/>
              </w:rPr>
              <w:t>и</w:t>
            </w:r>
            <w:r>
              <w:rPr>
                <w:rFonts w:ascii="Times New Roman" w:hAnsi="Times New Roman"/>
                <w:b/>
                <w:sz w:val="24"/>
                <w:szCs w:val="24"/>
              </w:rPr>
              <w:t xml:space="preserve"> </w:t>
            </w:r>
            <w:r w:rsidRPr="00BD2F55">
              <w:rPr>
                <w:rFonts w:ascii="Times New Roman" w:hAnsi="Times New Roman"/>
                <w:b/>
                <w:sz w:val="24"/>
                <w:szCs w:val="24"/>
              </w:rPr>
              <w:t>тел</w:t>
            </w:r>
            <w:r>
              <w:rPr>
                <w:rFonts w:ascii="Times New Roman" w:hAnsi="Times New Roman"/>
                <w:b/>
                <w:sz w:val="24"/>
                <w:szCs w:val="24"/>
              </w:rPr>
              <w:t xml:space="preserve"> </w:t>
            </w:r>
            <w:r w:rsidRPr="00BD2F55">
              <w:rPr>
                <w:rFonts w:ascii="Times New Roman" w:hAnsi="Times New Roman"/>
                <w:b/>
                <w:sz w:val="24"/>
                <w:szCs w:val="24"/>
              </w:rPr>
              <w:t>вращений;</w:t>
            </w:r>
          </w:p>
        </w:tc>
      </w:tr>
      <w:tr w:rsidR="00CB4668" w:rsidRPr="00BD2F55" w14:paraId="3E178427" w14:textId="77777777" w:rsidTr="008F4FB4">
        <w:trPr>
          <w:trHeight w:val="144"/>
        </w:trPr>
        <w:tc>
          <w:tcPr>
            <w:tcW w:w="893" w:type="pct"/>
            <w:vMerge/>
            <w:shd w:val="clear" w:color="auto" w:fill="auto"/>
          </w:tcPr>
          <w:p w14:paraId="1588501D"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297629E0" w14:textId="77777777" w:rsidR="00CB4668" w:rsidRPr="00BD2F55" w:rsidDel="00CB370D" w:rsidRDefault="00CB4668" w:rsidP="00626AD8">
            <w:pPr>
              <w:spacing w:after="0" w:line="240" w:lineRule="auto"/>
              <w:rPr>
                <w:rFonts w:ascii="Times New Roman" w:hAnsi="Times New Roman"/>
                <w:b/>
                <w:sz w:val="24"/>
                <w:szCs w:val="24"/>
              </w:rPr>
            </w:pPr>
            <w:r w:rsidRPr="00BD2F55">
              <w:rPr>
                <w:rFonts w:ascii="Times New Roman" w:hAnsi="Times New Roman"/>
                <w:b/>
                <w:color w:val="000000"/>
                <w:sz w:val="24"/>
                <w:szCs w:val="24"/>
              </w:rPr>
              <w:t>Сечения</w:t>
            </w:r>
            <w:r>
              <w:rPr>
                <w:rFonts w:ascii="Times New Roman" w:hAnsi="Times New Roman"/>
                <w:b/>
                <w:color w:val="000000"/>
                <w:sz w:val="24"/>
                <w:szCs w:val="24"/>
              </w:rPr>
              <w:t xml:space="preserve"> </w:t>
            </w:r>
            <w:r w:rsidRPr="00BD2F55">
              <w:rPr>
                <w:rFonts w:ascii="Times New Roman" w:hAnsi="Times New Roman"/>
                <w:b/>
                <w:color w:val="000000"/>
                <w:sz w:val="24"/>
                <w:szCs w:val="24"/>
              </w:rPr>
              <w:t>многогранников</w:t>
            </w:r>
            <w:r>
              <w:rPr>
                <w:rFonts w:ascii="Times New Roman" w:hAnsi="Times New Roman"/>
                <w:b/>
                <w:color w:val="000000"/>
                <w:sz w:val="24"/>
                <w:szCs w:val="24"/>
              </w:rPr>
              <w:t xml:space="preserve"> </w:t>
            </w:r>
            <w:r w:rsidRPr="00BD2F55">
              <w:rPr>
                <w:rFonts w:ascii="Times New Roman" w:hAnsi="Times New Roman"/>
                <w:b/>
                <w:color w:val="000000"/>
                <w:sz w:val="24"/>
                <w:szCs w:val="24"/>
              </w:rPr>
              <w:t>плоскостью</w:t>
            </w:r>
          </w:p>
        </w:tc>
        <w:tc>
          <w:tcPr>
            <w:tcW w:w="2588" w:type="pct"/>
            <w:shd w:val="clear" w:color="auto" w:fill="auto"/>
          </w:tcPr>
          <w:p w14:paraId="35314457" w14:textId="77777777" w:rsidR="00CB4668" w:rsidRPr="00BD2F55" w:rsidDel="00CB370D" w:rsidRDefault="00CB4668" w:rsidP="00626AD8">
            <w:pPr>
              <w:widowControl w:val="0"/>
              <w:shd w:val="clear" w:color="auto" w:fill="FFFFFF"/>
              <w:tabs>
                <w:tab w:val="left" w:pos="459"/>
              </w:tabs>
              <w:spacing w:after="0" w:line="240" w:lineRule="auto"/>
              <w:rPr>
                <w:rFonts w:ascii="Times New Roman" w:hAnsi="Times New Roman"/>
                <w:b/>
                <w:sz w:val="24"/>
                <w:szCs w:val="24"/>
              </w:rPr>
            </w:pPr>
            <w:r w:rsidRPr="00BD2F55">
              <w:rPr>
                <w:rFonts w:ascii="Times New Roman" w:hAnsi="Times New Roman"/>
                <w:b/>
                <w:sz w:val="24"/>
                <w:szCs w:val="24"/>
              </w:rPr>
              <w:t>11.2.1</w:t>
            </w:r>
            <w:r>
              <w:rPr>
                <w:rFonts w:ascii="Times New Roman" w:hAnsi="Times New Roman"/>
                <w:b/>
                <w:sz w:val="24"/>
                <w:szCs w:val="24"/>
              </w:rPr>
              <w:t xml:space="preserve"> </w:t>
            </w:r>
            <w:r w:rsidRPr="00BD2F55">
              <w:rPr>
                <w:rFonts w:ascii="Times New Roman" w:hAnsi="Times New Roman"/>
                <w:b/>
                <w:sz w:val="24"/>
                <w:szCs w:val="24"/>
                <w:lang w:val="kk-KZ"/>
              </w:rPr>
              <w:t>-</w:t>
            </w:r>
            <w:r>
              <w:rPr>
                <w:rFonts w:ascii="Times New Roman" w:hAnsi="Times New Roman"/>
                <w:b/>
                <w:sz w:val="24"/>
                <w:szCs w:val="24"/>
                <w:lang w:val="kk-KZ"/>
              </w:rPr>
              <w:t xml:space="preserve"> </w:t>
            </w:r>
            <w:r w:rsidRPr="00BD2F55">
              <w:rPr>
                <w:rFonts w:ascii="Times New Roman" w:hAnsi="Times New Roman"/>
                <w:b/>
                <w:sz w:val="24"/>
                <w:szCs w:val="24"/>
              </w:rPr>
              <w:t>уметь</w:t>
            </w:r>
            <w:r>
              <w:rPr>
                <w:rFonts w:ascii="Times New Roman" w:hAnsi="Times New Roman"/>
                <w:b/>
                <w:sz w:val="24"/>
                <w:szCs w:val="24"/>
              </w:rPr>
              <w:t xml:space="preserve"> </w:t>
            </w:r>
            <w:r w:rsidRPr="00BD2F55">
              <w:rPr>
                <w:rFonts w:ascii="Times New Roman" w:hAnsi="Times New Roman"/>
                <w:b/>
                <w:sz w:val="24"/>
                <w:szCs w:val="24"/>
              </w:rPr>
              <w:t>строить</w:t>
            </w:r>
            <w:r>
              <w:rPr>
                <w:rFonts w:ascii="Times New Roman" w:hAnsi="Times New Roman"/>
                <w:b/>
                <w:sz w:val="24"/>
                <w:szCs w:val="24"/>
              </w:rPr>
              <w:t xml:space="preserve"> </w:t>
            </w:r>
            <w:r w:rsidRPr="00BD2F55">
              <w:rPr>
                <w:rFonts w:ascii="Times New Roman" w:hAnsi="Times New Roman"/>
                <w:b/>
                <w:sz w:val="24"/>
                <w:szCs w:val="24"/>
              </w:rPr>
              <w:t>сечения</w:t>
            </w:r>
            <w:r>
              <w:rPr>
                <w:rFonts w:ascii="Times New Roman" w:hAnsi="Times New Roman"/>
                <w:b/>
                <w:sz w:val="24"/>
                <w:szCs w:val="24"/>
              </w:rPr>
              <w:t xml:space="preserve"> </w:t>
            </w:r>
            <w:r w:rsidRPr="00BD2F55">
              <w:rPr>
                <w:rFonts w:ascii="Times New Roman" w:hAnsi="Times New Roman"/>
                <w:b/>
                <w:sz w:val="24"/>
                <w:szCs w:val="24"/>
              </w:rPr>
              <w:t>многогранника</w:t>
            </w:r>
            <w:r>
              <w:rPr>
                <w:rFonts w:ascii="Times New Roman" w:hAnsi="Times New Roman"/>
                <w:b/>
                <w:sz w:val="24"/>
                <w:szCs w:val="24"/>
              </w:rPr>
              <w:t xml:space="preserve"> </w:t>
            </w:r>
            <w:r w:rsidRPr="00BD2F55">
              <w:rPr>
                <w:rFonts w:ascii="Times New Roman" w:hAnsi="Times New Roman"/>
                <w:b/>
                <w:sz w:val="24"/>
                <w:szCs w:val="24"/>
              </w:rPr>
              <w:t>плоскостью;</w:t>
            </w:r>
          </w:p>
        </w:tc>
      </w:tr>
      <w:tr w:rsidR="00CB4668" w:rsidRPr="00BD2F55" w14:paraId="33206433" w14:textId="77777777" w:rsidTr="008F4FB4">
        <w:trPr>
          <w:trHeight w:val="144"/>
        </w:trPr>
        <w:tc>
          <w:tcPr>
            <w:tcW w:w="893" w:type="pct"/>
            <w:vMerge/>
            <w:shd w:val="clear" w:color="auto" w:fill="auto"/>
          </w:tcPr>
          <w:p w14:paraId="27359364"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4D641C93" w14:textId="77777777" w:rsidR="00CB4668" w:rsidRPr="00BD2F55" w:rsidRDefault="00CB4668" w:rsidP="00626AD8">
            <w:pPr>
              <w:spacing w:after="0" w:line="240" w:lineRule="auto"/>
              <w:rPr>
                <w:rFonts w:ascii="Times New Roman" w:hAnsi="Times New Roman"/>
                <w:b/>
                <w:color w:val="000000"/>
                <w:sz w:val="24"/>
                <w:szCs w:val="24"/>
              </w:rPr>
            </w:pPr>
            <w:r w:rsidRPr="00BD2F55">
              <w:rPr>
                <w:rFonts w:ascii="Times New Roman" w:hAnsi="Times New Roman"/>
                <w:b/>
                <w:color w:val="000000"/>
                <w:sz w:val="24"/>
                <w:szCs w:val="24"/>
              </w:rPr>
              <w:t>Правильные</w:t>
            </w:r>
            <w:r>
              <w:rPr>
                <w:rFonts w:ascii="Times New Roman" w:hAnsi="Times New Roman"/>
                <w:b/>
                <w:color w:val="000000"/>
                <w:sz w:val="24"/>
                <w:szCs w:val="24"/>
              </w:rPr>
              <w:t xml:space="preserve"> </w:t>
            </w:r>
            <w:r w:rsidRPr="00BD2F55">
              <w:rPr>
                <w:rFonts w:ascii="Times New Roman" w:hAnsi="Times New Roman"/>
                <w:b/>
                <w:color w:val="000000"/>
                <w:sz w:val="24"/>
                <w:szCs w:val="24"/>
              </w:rPr>
              <w:t>многогранники</w:t>
            </w:r>
          </w:p>
        </w:tc>
        <w:tc>
          <w:tcPr>
            <w:tcW w:w="2588" w:type="pct"/>
            <w:shd w:val="clear" w:color="auto" w:fill="auto"/>
          </w:tcPr>
          <w:p w14:paraId="14A9048D" w14:textId="77777777" w:rsidR="00CB4668" w:rsidRPr="00BD2F55" w:rsidRDefault="00CB4668" w:rsidP="00626AD8">
            <w:pPr>
              <w:widowControl w:val="0"/>
              <w:shd w:val="clear" w:color="auto" w:fill="FFFFFF"/>
              <w:tabs>
                <w:tab w:val="left" w:pos="459"/>
              </w:tabs>
              <w:spacing w:after="0" w:line="240" w:lineRule="auto"/>
              <w:rPr>
                <w:rFonts w:ascii="Times New Roman" w:hAnsi="Times New Roman"/>
                <w:b/>
                <w:sz w:val="24"/>
                <w:szCs w:val="24"/>
              </w:rPr>
            </w:pPr>
            <w:r w:rsidRPr="00BD2F55">
              <w:rPr>
                <w:rFonts w:ascii="Times New Roman" w:hAnsi="Times New Roman"/>
                <w:b/>
                <w:sz w:val="24"/>
                <w:szCs w:val="24"/>
              </w:rPr>
              <w:t>11.1.6</w:t>
            </w:r>
            <w:r>
              <w:rPr>
                <w:rFonts w:ascii="Times New Roman" w:hAnsi="Times New Roman"/>
                <w:b/>
                <w:sz w:val="24"/>
                <w:szCs w:val="24"/>
              </w:rPr>
              <w:t xml:space="preserve"> </w:t>
            </w:r>
            <w:r w:rsidRPr="00BD2F55">
              <w:rPr>
                <w:rFonts w:ascii="Times New Roman" w:hAnsi="Times New Roman"/>
                <w:b/>
                <w:sz w:val="24"/>
                <w:szCs w:val="24"/>
                <w:lang w:val="kk-KZ"/>
              </w:rPr>
              <w:t>-</w:t>
            </w:r>
            <w:r>
              <w:rPr>
                <w:rFonts w:ascii="Times New Roman" w:hAnsi="Times New Roman"/>
                <w:b/>
                <w:sz w:val="24"/>
                <w:szCs w:val="24"/>
                <w:lang w:val="kk-KZ"/>
              </w:rPr>
              <w:t xml:space="preserve"> </w:t>
            </w:r>
            <w:r w:rsidRPr="00BD2F55">
              <w:rPr>
                <w:rFonts w:ascii="Times New Roman" w:hAnsi="Times New Roman"/>
                <w:b/>
                <w:sz w:val="24"/>
                <w:szCs w:val="24"/>
              </w:rPr>
              <w:t>знать</w:t>
            </w:r>
            <w:r>
              <w:rPr>
                <w:rFonts w:ascii="Times New Roman" w:hAnsi="Times New Roman"/>
                <w:b/>
                <w:sz w:val="24"/>
                <w:szCs w:val="24"/>
              </w:rPr>
              <w:t xml:space="preserve"> </w:t>
            </w:r>
            <w:r w:rsidRPr="00BD2F55">
              <w:rPr>
                <w:rFonts w:ascii="Times New Roman" w:hAnsi="Times New Roman"/>
                <w:b/>
                <w:sz w:val="24"/>
                <w:szCs w:val="24"/>
              </w:rPr>
              <w:t>определение</w:t>
            </w:r>
            <w:r>
              <w:rPr>
                <w:rFonts w:ascii="Times New Roman" w:hAnsi="Times New Roman"/>
                <w:b/>
                <w:sz w:val="24"/>
                <w:szCs w:val="24"/>
              </w:rPr>
              <w:t xml:space="preserve"> </w:t>
            </w:r>
            <w:r w:rsidRPr="00BD2F55">
              <w:rPr>
                <w:rFonts w:ascii="Times New Roman" w:hAnsi="Times New Roman"/>
                <w:b/>
                <w:sz w:val="24"/>
                <w:szCs w:val="24"/>
              </w:rPr>
              <w:t>правильного</w:t>
            </w:r>
            <w:r>
              <w:rPr>
                <w:rFonts w:ascii="Times New Roman" w:hAnsi="Times New Roman"/>
                <w:b/>
                <w:sz w:val="24"/>
                <w:szCs w:val="24"/>
              </w:rPr>
              <w:t xml:space="preserve"> </w:t>
            </w:r>
            <w:r w:rsidRPr="00BD2F55">
              <w:rPr>
                <w:rFonts w:ascii="Times New Roman" w:hAnsi="Times New Roman"/>
                <w:b/>
                <w:sz w:val="24"/>
                <w:szCs w:val="24"/>
              </w:rPr>
              <w:t>многогранника,</w:t>
            </w:r>
            <w:r>
              <w:rPr>
                <w:rFonts w:ascii="Times New Roman" w:hAnsi="Times New Roman"/>
                <w:b/>
                <w:sz w:val="24"/>
                <w:szCs w:val="24"/>
              </w:rPr>
              <w:t xml:space="preserve"> </w:t>
            </w:r>
            <w:r w:rsidRPr="00BD2F55">
              <w:rPr>
                <w:rFonts w:ascii="Times New Roman" w:hAnsi="Times New Roman"/>
                <w:b/>
                <w:sz w:val="24"/>
                <w:szCs w:val="24"/>
              </w:rPr>
              <w:t>распознавать</w:t>
            </w:r>
            <w:r>
              <w:rPr>
                <w:rFonts w:ascii="Times New Roman" w:hAnsi="Times New Roman"/>
                <w:b/>
                <w:sz w:val="24"/>
                <w:szCs w:val="24"/>
              </w:rPr>
              <w:t xml:space="preserve"> </w:t>
            </w:r>
            <w:r w:rsidRPr="00BD2F55">
              <w:rPr>
                <w:rFonts w:ascii="Times New Roman" w:hAnsi="Times New Roman"/>
                <w:b/>
                <w:sz w:val="24"/>
                <w:szCs w:val="24"/>
              </w:rPr>
              <w:t>виды</w:t>
            </w:r>
            <w:r>
              <w:rPr>
                <w:rFonts w:ascii="Times New Roman" w:hAnsi="Times New Roman"/>
                <w:b/>
                <w:sz w:val="24"/>
                <w:szCs w:val="24"/>
              </w:rPr>
              <w:t xml:space="preserve"> </w:t>
            </w:r>
            <w:r w:rsidRPr="00BD2F55">
              <w:rPr>
                <w:rFonts w:ascii="Times New Roman" w:hAnsi="Times New Roman"/>
                <w:b/>
                <w:sz w:val="24"/>
                <w:szCs w:val="24"/>
              </w:rPr>
              <w:t>правильных</w:t>
            </w:r>
            <w:r>
              <w:rPr>
                <w:rFonts w:ascii="Times New Roman" w:hAnsi="Times New Roman"/>
                <w:b/>
                <w:sz w:val="24"/>
                <w:szCs w:val="24"/>
              </w:rPr>
              <w:t xml:space="preserve"> </w:t>
            </w:r>
            <w:r w:rsidRPr="00BD2F55">
              <w:rPr>
                <w:rFonts w:ascii="Times New Roman" w:hAnsi="Times New Roman"/>
                <w:b/>
                <w:sz w:val="24"/>
                <w:szCs w:val="24"/>
              </w:rPr>
              <w:t>многогранников;</w:t>
            </w:r>
          </w:p>
        </w:tc>
      </w:tr>
      <w:tr w:rsidR="00CB4668" w:rsidRPr="00BD2F55" w14:paraId="13646E42" w14:textId="77777777" w:rsidTr="008F4FB4">
        <w:trPr>
          <w:trHeight w:val="144"/>
        </w:trPr>
        <w:tc>
          <w:tcPr>
            <w:tcW w:w="893" w:type="pct"/>
            <w:vMerge w:val="restart"/>
            <w:shd w:val="clear" w:color="auto" w:fill="auto"/>
          </w:tcPr>
          <w:p w14:paraId="7CB0BD3C"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Применение</w:t>
            </w:r>
            <w:r>
              <w:rPr>
                <w:rFonts w:ascii="Times New Roman" w:hAnsi="Times New Roman"/>
                <w:sz w:val="24"/>
                <w:szCs w:val="24"/>
              </w:rPr>
              <w:t xml:space="preserve"> </w:t>
            </w:r>
            <w:r w:rsidRPr="00BD2F55">
              <w:rPr>
                <w:rFonts w:ascii="Times New Roman" w:hAnsi="Times New Roman"/>
                <w:sz w:val="24"/>
                <w:szCs w:val="24"/>
              </w:rPr>
              <w:t>уравнений</w:t>
            </w:r>
            <w:r>
              <w:rPr>
                <w:rFonts w:ascii="Times New Roman" w:hAnsi="Times New Roman"/>
                <w:sz w:val="24"/>
                <w:szCs w:val="24"/>
              </w:rPr>
              <w:t xml:space="preserve"> </w:t>
            </w:r>
            <w:r w:rsidRPr="00BD2F55">
              <w:rPr>
                <w:rFonts w:ascii="Times New Roman" w:hAnsi="Times New Roman"/>
                <w:sz w:val="24"/>
                <w:szCs w:val="24"/>
              </w:rPr>
              <w:t>прямой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r>
              <w:rPr>
                <w:rFonts w:ascii="Times New Roman" w:hAnsi="Times New Roman"/>
                <w:sz w:val="24"/>
                <w:szCs w:val="24"/>
                <w:lang w:val="kk-KZ"/>
              </w:rPr>
              <w:t xml:space="preserve"> </w:t>
            </w:r>
          </w:p>
        </w:tc>
        <w:tc>
          <w:tcPr>
            <w:tcW w:w="1518" w:type="pct"/>
            <w:shd w:val="clear" w:color="auto" w:fill="auto"/>
          </w:tcPr>
          <w:p w14:paraId="2358964B"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Взаимное</w:t>
            </w:r>
            <w:r>
              <w:rPr>
                <w:rFonts w:ascii="Times New Roman" w:hAnsi="Times New Roman"/>
                <w:sz w:val="24"/>
                <w:szCs w:val="24"/>
              </w:rPr>
              <w:t xml:space="preserve"> </w:t>
            </w:r>
            <w:r w:rsidRPr="00BD2F55">
              <w:rPr>
                <w:rFonts w:ascii="Times New Roman" w:hAnsi="Times New Roman"/>
                <w:sz w:val="24"/>
                <w:szCs w:val="24"/>
              </w:rPr>
              <w:t>расположение</w:t>
            </w:r>
            <w:r>
              <w:rPr>
                <w:rFonts w:ascii="Times New Roman" w:hAnsi="Times New Roman"/>
                <w:sz w:val="24"/>
                <w:szCs w:val="24"/>
              </w:rPr>
              <w:t xml:space="preserve"> </w:t>
            </w:r>
            <w:r w:rsidRPr="00BD2F55">
              <w:rPr>
                <w:rFonts w:ascii="Times New Roman" w:hAnsi="Times New Roman"/>
                <w:sz w:val="24"/>
                <w:szCs w:val="24"/>
              </w:rPr>
              <w:t>прямой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p>
        </w:tc>
        <w:tc>
          <w:tcPr>
            <w:tcW w:w="2588" w:type="pct"/>
            <w:shd w:val="clear" w:color="auto" w:fill="auto"/>
          </w:tcPr>
          <w:p w14:paraId="188A7984" w14:textId="77777777" w:rsidR="00CB4668" w:rsidRPr="00BD2F55" w:rsidRDefault="00CB4668" w:rsidP="00626AD8">
            <w:pPr>
              <w:spacing w:after="0" w:line="240" w:lineRule="auto"/>
              <w:rPr>
                <w:rFonts w:ascii="Times New Roman" w:hAnsi="Times New Roman"/>
                <w:sz w:val="24"/>
                <w:szCs w:val="24"/>
                <w:lang w:val="kk-KZ"/>
              </w:rPr>
            </w:pPr>
            <w:r w:rsidRPr="00BD2F55">
              <w:rPr>
                <w:rFonts w:ascii="Times New Roman" w:hAnsi="Times New Roman"/>
                <w:color w:val="000000"/>
                <w:sz w:val="24"/>
                <w:szCs w:val="24"/>
              </w:rPr>
              <w:t>11.2.6</w:t>
            </w:r>
            <w:r>
              <w:rPr>
                <w:rFonts w:ascii="Times New Roman" w:hAnsi="Times New Roman"/>
                <w:color w:val="000000"/>
                <w:sz w:val="24"/>
                <w:szCs w:val="24"/>
                <w:lang w:val="kk-KZ"/>
              </w:rPr>
              <w:t xml:space="preserve"> </w:t>
            </w:r>
            <w:r w:rsidRPr="00BD2F55">
              <w:rPr>
                <w:rFonts w:ascii="Times New Roman" w:hAnsi="Times New Roman"/>
                <w:color w:val="000000"/>
                <w:sz w:val="24"/>
                <w:szCs w:val="24"/>
                <w:lang w:val="kk-KZ"/>
              </w:rPr>
              <w:t>-</w:t>
            </w:r>
            <w:r>
              <w:rPr>
                <w:rFonts w:ascii="Times New Roman" w:hAnsi="Times New Roman"/>
                <w:color w:val="000000"/>
                <w:sz w:val="24"/>
                <w:szCs w:val="24"/>
                <w:lang w:val="kk-KZ"/>
              </w:rPr>
              <w:t xml:space="preserve"> </w:t>
            </w:r>
            <w:r w:rsidRPr="00BD2F55">
              <w:rPr>
                <w:rFonts w:ascii="Times New Roman" w:hAnsi="Times New Roman"/>
                <w:color w:val="000000"/>
                <w:sz w:val="24"/>
                <w:szCs w:val="24"/>
                <w:lang w:val="kk-KZ"/>
              </w:rPr>
              <w:t>знать</w:t>
            </w:r>
            <w:r>
              <w:rPr>
                <w:rFonts w:ascii="Times New Roman" w:hAnsi="Times New Roman"/>
                <w:sz w:val="24"/>
                <w:szCs w:val="24"/>
              </w:rPr>
              <w:t xml:space="preserve"> </w:t>
            </w:r>
            <w:r w:rsidRPr="00BD2F55">
              <w:rPr>
                <w:rFonts w:ascii="Times New Roman" w:hAnsi="Times New Roman"/>
                <w:sz w:val="24"/>
                <w:szCs w:val="24"/>
                <w:lang w:val="kk-KZ"/>
              </w:rPr>
              <w:t>в</w:t>
            </w:r>
            <w:r w:rsidRPr="00BD2F55">
              <w:rPr>
                <w:rFonts w:ascii="Times New Roman" w:hAnsi="Times New Roman"/>
                <w:sz w:val="24"/>
                <w:szCs w:val="24"/>
              </w:rPr>
              <w:t>заимное</w:t>
            </w:r>
            <w:r>
              <w:rPr>
                <w:rFonts w:ascii="Times New Roman" w:hAnsi="Times New Roman"/>
                <w:sz w:val="24"/>
                <w:szCs w:val="24"/>
              </w:rPr>
              <w:t xml:space="preserve"> </w:t>
            </w:r>
            <w:r w:rsidRPr="00BD2F55">
              <w:rPr>
                <w:rFonts w:ascii="Times New Roman" w:hAnsi="Times New Roman"/>
                <w:sz w:val="24"/>
                <w:szCs w:val="24"/>
              </w:rPr>
              <w:t>расположение</w:t>
            </w:r>
            <w:r>
              <w:rPr>
                <w:rFonts w:ascii="Times New Roman" w:hAnsi="Times New Roman"/>
                <w:sz w:val="24"/>
                <w:szCs w:val="24"/>
              </w:rPr>
              <w:t xml:space="preserve"> </w:t>
            </w:r>
            <w:r w:rsidRPr="00BD2F55">
              <w:rPr>
                <w:rFonts w:ascii="Times New Roman" w:hAnsi="Times New Roman"/>
                <w:sz w:val="24"/>
                <w:szCs w:val="24"/>
              </w:rPr>
              <w:t>прямой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p>
        </w:tc>
      </w:tr>
      <w:tr w:rsidR="00CB4668" w:rsidRPr="00BD2F55" w14:paraId="4BC79E82" w14:textId="77777777" w:rsidTr="008F4FB4">
        <w:trPr>
          <w:trHeight w:val="144"/>
        </w:trPr>
        <w:tc>
          <w:tcPr>
            <w:tcW w:w="893" w:type="pct"/>
            <w:vMerge/>
            <w:shd w:val="clear" w:color="auto" w:fill="auto"/>
          </w:tcPr>
          <w:p w14:paraId="0EE6A163"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40CA0A69" w14:textId="77777777" w:rsidR="00CB4668" w:rsidRPr="00BD2F55" w:rsidRDefault="00CB4668" w:rsidP="00626AD8">
            <w:pPr>
              <w:spacing w:after="0" w:line="240" w:lineRule="auto"/>
              <w:rPr>
                <w:rFonts w:ascii="Times New Roman" w:hAnsi="Times New Roman"/>
                <w:sz w:val="24"/>
                <w:szCs w:val="24"/>
                <w:lang w:val="kk-KZ"/>
              </w:rPr>
            </w:pPr>
            <w:r w:rsidRPr="00BD2F55">
              <w:rPr>
                <w:rFonts w:ascii="Times New Roman" w:hAnsi="Times New Roman"/>
                <w:sz w:val="24"/>
                <w:szCs w:val="24"/>
              </w:rPr>
              <w:t>Расстояние</w:t>
            </w:r>
            <w:r>
              <w:rPr>
                <w:rFonts w:ascii="Times New Roman" w:hAnsi="Times New Roman"/>
                <w:sz w:val="24"/>
                <w:szCs w:val="24"/>
              </w:rPr>
              <w:t xml:space="preserve"> </w:t>
            </w:r>
            <w:r w:rsidRPr="00BD2F55">
              <w:rPr>
                <w:rFonts w:ascii="Times New Roman" w:hAnsi="Times New Roman"/>
                <w:sz w:val="24"/>
                <w:szCs w:val="24"/>
              </w:rPr>
              <w:t>от</w:t>
            </w:r>
            <w:r>
              <w:rPr>
                <w:rFonts w:ascii="Times New Roman" w:hAnsi="Times New Roman"/>
                <w:sz w:val="24"/>
                <w:szCs w:val="24"/>
              </w:rPr>
              <w:t xml:space="preserve"> </w:t>
            </w:r>
            <w:r w:rsidRPr="00BD2F55">
              <w:rPr>
                <w:rFonts w:ascii="Times New Roman" w:hAnsi="Times New Roman"/>
                <w:sz w:val="24"/>
                <w:szCs w:val="24"/>
              </w:rPr>
              <w:t>точки</w:t>
            </w:r>
            <w:r>
              <w:rPr>
                <w:rFonts w:ascii="Times New Roman" w:hAnsi="Times New Roman"/>
                <w:sz w:val="24"/>
                <w:szCs w:val="24"/>
              </w:rPr>
              <w:t xml:space="preserve"> </w:t>
            </w:r>
          </w:p>
          <w:p w14:paraId="21FE47DF" w14:textId="77777777" w:rsidR="00CB4668" w:rsidRPr="00BD2F55" w:rsidRDefault="00CB4668" w:rsidP="00626AD8">
            <w:pPr>
              <w:spacing w:after="0" w:line="240" w:lineRule="auto"/>
              <w:rPr>
                <w:rFonts w:ascii="Times New Roman" w:hAnsi="Times New Roman"/>
                <w:sz w:val="24"/>
                <w:szCs w:val="24"/>
                <w:lang w:val="kk-KZ"/>
              </w:rPr>
            </w:pPr>
            <w:r w:rsidRPr="00BD2F55">
              <w:rPr>
                <w:rFonts w:ascii="Times New Roman" w:hAnsi="Times New Roman"/>
                <w:sz w:val="24"/>
                <w:szCs w:val="24"/>
              </w:rPr>
              <w:t>до</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p>
          <w:p w14:paraId="3317F4CE"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p>
        </w:tc>
        <w:tc>
          <w:tcPr>
            <w:tcW w:w="2588" w:type="pct"/>
            <w:shd w:val="clear" w:color="auto" w:fill="auto"/>
          </w:tcPr>
          <w:p w14:paraId="39173E8E"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11.4.1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формулу</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расстояния</w:t>
            </w:r>
            <w:r>
              <w:rPr>
                <w:rFonts w:ascii="Times New Roman" w:hAnsi="Times New Roman"/>
                <w:sz w:val="24"/>
                <w:szCs w:val="24"/>
              </w:rPr>
              <w:t xml:space="preserve"> </w:t>
            </w:r>
            <w:r w:rsidRPr="00BD2F55">
              <w:rPr>
                <w:rFonts w:ascii="Times New Roman" w:hAnsi="Times New Roman"/>
                <w:sz w:val="24"/>
                <w:szCs w:val="24"/>
              </w:rPr>
              <w:t>от</w:t>
            </w:r>
            <w:r>
              <w:rPr>
                <w:rFonts w:ascii="Times New Roman" w:hAnsi="Times New Roman"/>
                <w:sz w:val="24"/>
                <w:szCs w:val="24"/>
              </w:rPr>
              <w:t xml:space="preserve"> </w:t>
            </w:r>
            <w:r w:rsidRPr="00BD2F55">
              <w:rPr>
                <w:rFonts w:ascii="Times New Roman" w:hAnsi="Times New Roman"/>
                <w:sz w:val="24"/>
                <w:szCs w:val="24"/>
              </w:rPr>
              <w:t>точки</w:t>
            </w:r>
            <w:r>
              <w:rPr>
                <w:rFonts w:ascii="Times New Roman" w:hAnsi="Times New Roman"/>
                <w:sz w:val="24"/>
                <w:szCs w:val="24"/>
              </w:rPr>
              <w:t xml:space="preserve"> </w:t>
            </w:r>
            <w:r w:rsidRPr="00BD2F55">
              <w:rPr>
                <w:rFonts w:ascii="Times New Roman" w:hAnsi="Times New Roman"/>
                <w:sz w:val="24"/>
                <w:szCs w:val="24"/>
              </w:rPr>
              <w:t>до</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6B569F82" w14:textId="77777777" w:rsidTr="008F4FB4">
        <w:trPr>
          <w:trHeight w:val="144"/>
        </w:trPr>
        <w:tc>
          <w:tcPr>
            <w:tcW w:w="893" w:type="pct"/>
            <w:vMerge/>
            <w:shd w:val="clear" w:color="auto" w:fill="auto"/>
          </w:tcPr>
          <w:p w14:paraId="4418C1A9"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04CA4179"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угла</w:t>
            </w:r>
            <w:r>
              <w:rPr>
                <w:rFonts w:ascii="Times New Roman" w:hAnsi="Times New Roman"/>
                <w:sz w:val="24"/>
                <w:szCs w:val="24"/>
              </w:rPr>
              <w:t xml:space="preserve"> </w:t>
            </w:r>
            <w:r w:rsidRPr="00BD2F55">
              <w:rPr>
                <w:rFonts w:ascii="Times New Roman" w:hAnsi="Times New Roman"/>
                <w:sz w:val="24"/>
                <w:szCs w:val="24"/>
              </w:rPr>
              <w:t>между</w:t>
            </w:r>
            <w:r>
              <w:rPr>
                <w:rFonts w:ascii="Times New Roman" w:hAnsi="Times New Roman"/>
                <w:sz w:val="24"/>
                <w:szCs w:val="24"/>
              </w:rPr>
              <w:t xml:space="preserve"> </w:t>
            </w:r>
            <w:r w:rsidRPr="00BD2F55">
              <w:rPr>
                <w:rFonts w:ascii="Times New Roman" w:hAnsi="Times New Roman"/>
                <w:sz w:val="24"/>
                <w:szCs w:val="24"/>
              </w:rPr>
              <w:t>двумя</w:t>
            </w:r>
            <w:r>
              <w:rPr>
                <w:rFonts w:ascii="Times New Roman" w:hAnsi="Times New Roman"/>
                <w:sz w:val="24"/>
                <w:szCs w:val="24"/>
              </w:rPr>
              <w:t xml:space="preserve"> </w:t>
            </w:r>
            <w:r w:rsidRPr="00BD2F55">
              <w:rPr>
                <w:rFonts w:ascii="Times New Roman" w:hAnsi="Times New Roman"/>
                <w:sz w:val="24"/>
                <w:szCs w:val="24"/>
              </w:rPr>
              <w:t>прямыми</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угла</w:t>
            </w:r>
            <w:r>
              <w:rPr>
                <w:rFonts w:ascii="Times New Roman" w:hAnsi="Times New Roman"/>
                <w:sz w:val="24"/>
                <w:szCs w:val="24"/>
              </w:rPr>
              <w:t xml:space="preserve"> </w:t>
            </w:r>
            <w:r w:rsidRPr="00BD2F55">
              <w:rPr>
                <w:rFonts w:ascii="Times New Roman" w:hAnsi="Times New Roman"/>
                <w:sz w:val="24"/>
                <w:szCs w:val="24"/>
              </w:rPr>
              <w:t>между</w:t>
            </w:r>
            <w:r>
              <w:rPr>
                <w:rFonts w:ascii="Times New Roman" w:hAnsi="Times New Roman"/>
                <w:sz w:val="24"/>
                <w:szCs w:val="24"/>
              </w:rPr>
              <w:t xml:space="preserve"> </w:t>
            </w:r>
            <w:r w:rsidRPr="00BD2F55">
              <w:rPr>
                <w:rFonts w:ascii="Times New Roman" w:hAnsi="Times New Roman"/>
                <w:sz w:val="24"/>
                <w:szCs w:val="24"/>
              </w:rPr>
              <w:t>прямой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плоскостью</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p>
        </w:tc>
        <w:tc>
          <w:tcPr>
            <w:tcW w:w="2588" w:type="pct"/>
            <w:shd w:val="clear" w:color="auto" w:fill="auto"/>
          </w:tcPr>
          <w:p w14:paraId="5E3E6099" w14:textId="77777777" w:rsidR="00CB4668" w:rsidRPr="00BD2F55" w:rsidRDefault="00CB4668" w:rsidP="00626AD8">
            <w:pPr>
              <w:tabs>
                <w:tab w:val="left" w:pos="8931"/>
                <w:tab w:val="left" w:pos="9214"/>
              </w:tabs>
              <w:spacing w:after="0" w:line="240" w:lineRule="auto"/>
              <w:rPr>
                <w:rFonts w:ascii="Times New Roman" w:hAnsi="Times New Roman"/>
                <w:sz w:val="24"/>
                <w:szCs w:val="24"/>
              </w:rPr>
            </w:pPr>
            <w:r w:rsidRPr="00BD2F55">
              <w:rPr>
                <w:rFonts w:ascii="Times New Roman" w:hAnsi="Times New Roman"/>
                <w:sz w:val="24"/>
                <w:szCs w:val="24"/>
              </w:rPr>
              <w:t>11.4.2</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находить</w:t>
            </w:r>
            <w:r>
              <w:rPr>
                <w:rFonts w:ascii="Times New Roman" w:hAnsi="Times New Roman"/>
                <w:sz w:val="24"/>
                <w:szCs w:val="24"/>
              </w:rPr>
              <w:t xml:space="preserve"> </w:t>
            </w:r>
            <w:r w:rsidRPr="00BD2F55">
              <w:rPr>
                <w:rFonts w:ascii="Times New Roman" w:hAnsi="Times New Roman"/>
                <w:sz w:val="24"/>
                <w:szCs w:val="24"/>
              </w:rPr>
              <w:t>угол</w:t>
            </w:r>
            <w:r>
              <w:rPr>
                <w:rFonts w:ascii="Times New Roman" w:hAnsi="Times New Roman"/>
                <w:sz w:val="24"/>
                <w:szCs w:val="24"/>
              </w:rPr>
              <w:t xml:space="preserve"> </w:t>
            </w:r>
            <w:r w:rsidRPr="00BD2F55">
              <w:rPr>
                <w:rFonts w:ascii="Times New Roman" w:hAnsi="Times New Roman"/>
                <w:sz w:val="24"/>
                <w:szCs w:val="24"/>
              </w:rPr>
              <w:t>между</w:t>
            </w:r>
            <w:r>
              <w:rPr>
                <w:rFonts w:ascii="Times New Roman" w:hAnsi="Times New Roman"/>
                <w:sz w:val="24"/>
                <w:szCs w:val="24"/>
              </w:rPr>
              <w:t xml:space="preserve"> </w:t>
            </w:r>
            <w:r w:rsidRPr="00BD2F55">
              <w:rPr>
                <w:rFonts w:ascii="Times New Roman" w:hAnsi="Times New Roman"/>
                <w:sz w:val="24"/>
                <w:szCs w:val="24"/>
              </w:rPr>
              <w:t>прямыми</w:t>
            </w:r>
            <w:r>
              <w:rPr>
                <w:rFonts w:ascii="Times New Roman" w:hAnsi="Times New Roman"/>
                <w:sz w:val="24"/>
                <w:szCs w:val="24"/>
              </w:rPr>
              <w:t xml:space="preserve"> </w:t>
            </w:r>
            <w:r w:rsidRPr="00BD2F55">
              <w:rPr>
                <w:rFonts w:ascii="Times New Roman" w:hAnsi="Times New Roman"/>
                <w:sz w:val="24"/>
                <w:szCs w:val="24"/>
              </w:rPr>
              <w:t>(по</w:t>
            </w:r>
            <w:r>
              <w:rPr>
                <w:rFonts w:ascii="Times New Roman" w:hAnsi="Times New Roman"/>
                <w:sz w:val="24"/>
                <w:szCs w:val="24"/>
              </w:rPr>
              <w:t xml:space="preserve"> </w:t>
            </w:r>
            <w:r w:rsidRPr="00BD2F55">
              <w:rPr>
                <w:rFonts w:ascii="Times New Roman" w:hAnsi="Times New Roman"/>
                <w:sz w:val="24"/>
                <w:szCs w:val="24"/>
              </w:rPr>
              <w:t>заданным</w:t>
            </w:r>
            <w:r>
              <w:rPr>
                <w:rFonts w:ascii="Times New Roman" w:hAnsi="Times New Roman"/>
                <w:sz w:val="24"/>
                <w:szCs w:val="24"/>
              </w:rPr>
              <w:t xml:space="preserve"> </w:t>
            </w:r>
            <w:r w:rsidRPr="00BD2F55">
              <w:rPr>
                <w:rFonts w:ascii="Times New Roman" w:hAnsi="Times New Roman"/>
                <w:sz w:val="24"/>
                <w:szCs w:val="24"/>
              </w:rPr>
              <w:t>уравнениям</w:t>
            </w:r>
            <w:r>
              <w:rPr>
                <w:rFonts w:ascii="Times New Roman" w:hAnsi="Times New Roman"/>
                <w:sz w:val="24"/>
                <w:szCs w:val="24"/>
              </w:rPr>
              <w:t xml:space="preserve"> </w:t>
            </w:r>
            <w:r w:rsidRPr="00BD2F55">
              <w:rPr>
                <w:rFonts w:ascii="Times New Roman" w:hAnsi="Times New Roman"/>
                <w:sz w:val="24"/>
                <w:szCs w:val="24"/>
              </w:rPr>
              <w:t>прямых);</w:t>
            </w:r>
          </w:p>
          <w:p w14:paraId="1A0CBCC7" w14:textId="77777777" w:rsidR="00CB4668" w:rsidRPr="00BD2F55" w:rsidRDefault="00CB4668" w:rsidP="00626AD8">
            <w:pPr>
              <w:spacing w:after="0" w:line="240" w:lineRule="auto"/>
              <w:rPr>
                <w:rFonts w:ascii="Times New Roman" w:hAnsi="Times New Roman"/>
                <w:color w:val="000000"/>
                <w:sz w:val="24"/>
                <w:szCs w:val="24"/>
                <w:lang w:val="kk-KZ"/>
              </w:rPr>
            </w:pPr>
            <w:r w:rsidRPr="00BD2F55">
              <w:rPr>
                <w:rFonts w:ascii="Times New Roman" w:hAnsi="Times New Roman"/>
                <w:sz w:val="24"/>
                <w:szCs w:val="24"/>
              </w:rPr>
              <w:t>11.4.3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условие</w:t>
            </w:r>
            <w:r>
              <w:rPr>
                <w:rFonts w:ascii="Times New Roman" w:hAnsi="Times New Roman"/>
                <w:sz w:val="24"/>
                <w:szCs w:val="24"/>
              </w:rPr>
              <w:t xml:space="preserve"> </w:t>
            </w:r>
            <w:r w:rsidRPr="00BD2F55">
              <w:rPr>
                <w:rFonts w:ascii="Times New Roman" w:hAnsi="Times New Roman"/>
                <w:sz w:val="24"/>
                <w:szCs w:val="24"/>
              </w:rPr>
              <w:t>параллельности</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перпендикулярности</w:t>
            </w:r>
            <w:r>
              <w:rPr>
                <w:rFonts w:ascii="Times New Roman" w:hAnsi="Times New Roman"/>
                <w:sz w:val="24"/>
                <w:szCs w:val="24"/>
              </w:rPr>
              <w:t xml:space="preserve"> </w:t>
            </w:r>
            <w:r w:rsidRPr="00BD2F55">
              <w:rPr>
                <w:rFonts w:ascii="Times New Roman" w:hAnsi="Times New Roman"/>
                <w:sz w:val="24"/>
                <w:szCs w:val="24"/>
              </w:rPr>
              <w:t>прямых</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пространстве</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p w14:paraId="75B2E70C"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11.4.5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находить</w:t>
            </w:r>
            <w:r>
              <w:rPr>
                <w:rFonts w:ascii="Times New Roman" w:hAnsi="Times New Roman"/>
                <w:sz w:val="24"/>
                <w:szCs w:val="24"/>
              </w:rPr>
              <w:t xml:space="preserve"> </w:t>
            </w:r>
            <w:r w:rsidRPr="00BD2F55">
              <w:rPr>
                <w:rFonts w:ascii="Times New Roman" w:hAnsi="Times New Roman"/>
                <w:sz w:val="24"/>
                <w:szCs w:val="24"/>
              </w:rPr>
              <w:t>угол</w:t>
            </w:r>
            <w:r>
              <w:rPr>
                <w:rFonts w:ascii="Times New Roman" w:hAnsi="Times New Roman"/>
                <w:sz w:val="24"/>
                <w:szCs w:val="24"/>
              </w:rPr>
              <w:t xml:space="preserve"> </w:t>
            </w:r>
            <w:r w:rsidRPr="00BD2F55">
              <w:rPr>
                <w:rFonts w:ascii="Times New Roman" w:hAnsi="Times New Roman"/>
                <w:sz w:val="24"/>
                <w:szCs w:val="24"/>
              </w:rPr>
              <w:t>между</w:t>
            </w:r>
            <w:r>
              <w:rPr>
                <w:rFonts w:ascii="Times New Roman" w:hAnsi="Times New Roman"/>
                <w:sz w:val="24"/>
                <w:szCs w:val="24"/>
              </w:rPr>
              <w:t xml:space="preserve"> </w:t>
            </w:r>
            <w:r w:rsidRPr="00BD2F55">
              <w:rPr>
                <w:rFonts w:ascii="Times New Roman" w:hAnsi="Times New Roman"/>
                <w:sz w:val="24"/>
                <w:szCs w:val="24"/>
              </w:rPr>
              <w:t>прямой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плоскостью;</w:t>
            </w:r>
          </w:p>
        </w:tc>
      </w:tr>
      <w:tr w:rsidR="00CB4668" w:rsidRPr="00BD2F55" w14:paraId="209AF5DA" w14:textId="77777777" w:rsidTr="008F4FB4">
        <w:trPr>
          <w:trHeight w:val="144"/>
        </w:trPr>
        <w:tc>
          <w:tcPr>
            <w:tcW w:w="5000" w:type="pct"/>
            <w:gridSpan w:val="3"/>
            <w:shd w:val="clear" w:color="auto" w:fill="auto"/>
          </w:tcPr>
          <w:p w14:paraId="75322AA5" w14:textId="77777777" w:rsidR="00CB4668" w:rsidRPr="00BD2F55" w:rsidRDefault="00CB4668" w:rsidP="00626AD8">
            <w:pPr>
              <w:spacing w:after="0" w:line="240" w:lineRule="auto"/>
              <w:jc w:val="center"/>
              <w:rPr>
                <w:rFonts w:ascii="Times New Roman" w:hAnsi="Times New Roman"/>
                <w:color w:val="000000"/>
                <w:sz w:val="24"/>
                <w:szCs w:val="24"/>
                <w:lang w:val="kk-KZ"/>
              </w:rPr>
            </w:pPr>
            <w:r w:rsidRPr="00BD2F55">
              <w:rPr>
                <w:rFonts w:ascii="Times New Roman" w:hAnsi="Times New Roman"/>
                <w:color w:val="000000"/>
                <w:sz w:val="24"/>
                <w:szCs w:val="24"/>
                <w:lang w:val="kk-KZ"/>
              </w:rPr>
              <w:t>3</w:t>
            </w:r>
            <w:r>
              <w:rPr>
                <w:rFonts w:ascii="Times New Roman" w:hAnsi="Times New Roman"/>
                <w:color w:val="000000"/>
                <w:sz w:val="24"/>
                <w:szCs w:val="24"/>
                <w:lang w:val="kk-KZ"/>
              </w:rPr>
              <w:t xml:space="preserve"> </w:t>
            </w:r>
            <w:r w:rsidRPr="00BD2F55">
              <w:rPr>
                <w:rFonts w:ascii="Times New Roman" w:hAnsi="Times New Roman"/>
                <w:color w:val="000000"/>
                <w:sz w:val="24"/>
                <w:szCs w:val="24"/>
                <w:lang w:val="kk-KZ"/>
              </w:rPr>
              <w:t>четверть</w:t>
            </w:r>
          </w:p>
        </w:tc>
      </w:tr>
      <w:tr w:rsidR="00CB4668" w:rsidRPr="00BD2F55" w14:paraId="1DB7AC72" w14:textId="77777777" w:rsidTr="008F4FB4">
        <w:trPr>
          <w:trHeight w:val="319"/>
        </w:trPr>
        <w:tc>
          <w:tcPr>
            <w:tcW w:w="893" w:type="pct"/>
            <w:vMerge w:val="restart"/>
            <w:shd w:val="clear" w:color="auto" w:fill="auto"/>
          </w:tcPr>
          <w:p w14:paraId="73D6740C"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Тела</w:t>
            </w:r>
            <w:r>
              <w:rPr>
                <w:rFonts w:ascii="Times New Roman" w:hAnsi="Times New Roman"/>
                <w:sz w:val="24"/>
                <w:szCs w:val="24"/>
              </w:rPr>
              <w:t xml:space="preserve"> </w:t>
            </w:r>
            <w:r w:rsidRPr="00BD2F55">
              <w:rPr>
                <w:rFonts w:ascii="Times New Roman" w:hAnsi="Times New Roman"/>
                <w:sz w:val="24"/>
                <w:szCs w:val="24"/>
              </w:rPr>
              <w:t>вращения</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элементы</w:t>
            </w:r>
            <w:r>
              <w:rPr>
                <w:rFonts w:ascii="Times New Roman" w:hAnsi="Times New Roman"/>
                <w:sz w:val="24"/>
                <w:szCs w:val="24"/>
              </w:rPr>
              <w:t xml:space="preserve"> </w:t>
            </w:r>
          </w:p>
        </w:tc>
        <w:tc>
          <w:tcPr>
            <w:tcW w:w="1518" w:type="pct"/>
            <w:shd w:val="clear" w:color="auto" w:fill="auto"/>
          </w:tcPr>
          <w:p w14:paraId="052EF7FC"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Цилиндр</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элементы.</w:t>
            </w:r>
            <w:r>
              <w:rPr>
                <w:rFonts w:ascii="Times New Roman" w:hAnsi="Times New Roman"/>
                <w:sz w:val="24"/>
                <w:szCs w:val="24"/>
              </w:rPr>
              <w:t xml:space="preserve"> </w:t>
            </w:r>
            <w:r w:rsidRPr="00BD2F55">
              <w:rPr>
                <w:rFonts w:ascii="Times New Roman" w:hAnsi="Times New Roman"/>
                <w:sz w:val="24"/>
                <w:szCs w:val="24"/>
                <w:lang w:val="kk-KZ"/>
              </w:rPr>
              <w:t>Развертка,</w:t>
            </w:r>
            <w:r>
              <w:rPr>
                <w:rFonts w:ascii="Times New Roman" w:hAnsi="Times New Roman"/>
                <w:sz w:val="24"/>
                <w:szCs w:val="24"/>
                <w:lang w:val="kk-KZ"/>
              </w:rPr>
              <w:t xml:space="preserve"> </w:t>
            </w:r>
            <w:r w:rsidRPr="00BD2F55">
              <w:rPr>
                <w:rFonts w:ascii="Times New Roman" w:hAnsi="Times New Roman"/>
                <w:sz w:val="24"/>
                <w:szCs w:val="24"/>
                <w:lang w:val="kk-KZ"/>
              </w:rPr>
              <w:t>п</w:t>
            </w:r>
            <w:r w:rsidRPr="00BD2F55">
              <w:rPr>
                <w:rFonts w:ascii="Times New Roman" w:hAnsi="Times New Roman"/>
                <w:sz w:val="24"/>
                <w:szCs w:val="24"/>
              </w:rPr>
              <w:t>лощадь</w:t>
            </w:r>
            <w:r>
              <w:rPr>
                <w:rFonts w:ascii="Times New Roman" w:hAnsi="Times New Roman"/>
                <w:sz w:val="24"/>
                <w:szCs w:val="24"/>
                <w:lang w:val="kk-KZ"/>
              </w:rPr>
              <w:t xml:space="preserve"> </w:t>
            </w:r>
            <w:r w:rsidRPr="00BD2F55">
              <w:rPr>
                <w:rFonts w:ascii="Times New Roman" w:hAnsi="Times New Roman"/>
                <w:sz w:val="24"/>
                <w:szCs w:val="24"/>
                <w:lang w:val="kk-KZ"/>
              </w:rPr>
              <w:t>боковой</w:t>
            </w:r>
            <w:r>
              <w:rPr>
                <w:rFonts w:ascii="Times New Roman" w:hAnsi="Times New Roman"/>
                <w:sz w:val="24"/>
                <w:szCs w:val="24"/>
                <w:lang w:val="kk-KZ"/>
              </w:rPr>
              <w:t xml:space="preserve"> </w:t>
            </w:r>
            <w:r w:rsidRPr="00BD2F55">
              <w:rPr>
                <w:rFonts w:ascii="Times New Roman" w:hAnsi="Times New Roman"/>
                <w:sz w:val="24"/>
                <w:szCs w:val="24"/>
                <w:lang w:val="kk-KZ"/>
              </w:rPr>
              <w:t>и</w:t>
            </w:r>
            <w:r>
              <w:rPr>
                <w:rFonts w:ascii="Times New Roman" w:hAnsi="Times New Roman"/>
                <w:sz w:val="24"/>
                <w:szCs w:val="24"/>
                <w:lang w:val="kk-KZ"/>
              </w:rPr>
              <w:t xml:space="preserve"> </w:t>
            </w:r>
            <w:r w:rsidRPr="00BD2F55">
              <w:rPr>
                <w:rFonts w:ascii="Times New Roman" w:hAnsi="Times New Roman"/>
                <w:sz w:val="24"/>
                <w:szCs w:val="24"/>
                <w:lang w:val="kk-KZ"/>
              </w:rPr>
              <w:t>полной</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цилиндра</w:t>
            </w:r>
          </w:p>
        </w:tc>
        <w:tc>
          <w:tcPr>
            <w:tcW w:w="2588" w:type="pct"/>
            <w:shd w:val="clear" w:color="auto" w:fill="auto"/>
          </w:tcPr>
          <w:p w14:paraId="75EC2954"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11.1.7</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цилиндр</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7FFA70DA"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вращения</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шара);</w:t>
            </w:r>
          </w:p>
          <w:p w14:paraId="45C8466B"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11.3.4</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выводить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площади</w:t>
            </w:r>
            <w:r>
              <w:rPr>
                <w:rFonts w:ascii="Times New Roman" w:hAnsi="Times New Roman"/>
                <w:sz w:val="24"/>
                <w:szCs w:val="24"/>
              </w:rPr>
              <w:t xml:space="preserve"> </w:t>
            </w:r>
            <w:r w:rsidRPr="00BD2F55">
              <w:rPr>
                <w:rFonts w:ascii="Times New Roman" w:hAnsi="Times New Roman"/>
                <w:sz w:val="24"/>
                <w:szCs w:val="24"/>
              </w:rPr>
              <w:t>боковой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полной</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lang w:val="kk-KZ"/>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p w14:paraId="2F424E04"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выполнять</w:t>
            </w:r>
            <w:r>
              <w:rPr>
                <w:rFonts w:ascii="Times New Roman" w:hAnsi="Times New Roman"/>
                <w:sz w:val="24"/>
                <w:szCs w:val="24"/>
              </w:rPr>
              <w:t xml:space="preserve"> </w:t>
            </w:r>
            <w:r w:rsidRPr="00BD2F55">
              <w:rPr>
                <w:rFonts w:ascii="Times New Roman" w:hAnsi="Times New Roman"/>
                <w:sz w:val="24"/>
                <w:szCs w:val="24"/>
              </w:rPr>
              <w:t>развёртки</w:t>
            </w:r>
            <w:r>
              <w:rPr>
                <w:rFonts w:ascii="Times New Roman" w:hAnsi="Times New Roman"/>
                <w:sz w:val="24"/>
                <w:szCs w:val="24"/>
              </w:rPr>
              <w:t xml:space="preserve"> </w:t>
            </w:r>
            <w:r w:rsidRPr="00BD2F55">
              <w:rPr>
                <w:rFonts w:ascii="Times New Roman" w:hAnsi="Times New Roman"/>
                <w:sz w:val="24"/>
                <w:szCs w:val="24"/>
              </w:rPr>
              <w:t>многогранников</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вращений;</w:t>
            </w:r>
          </w:p>
        </w:tc>
      </w:tr>
      <w:tr w:rsidR="00CB4668" w:rsidRPr="00BD2F55" w14:paraId="239B99F2" w14:textId="77777777" w:rsidTr="008F4FB4">
        <w:trPr>
          <w:trHeight w:val="144"/>
        </w:trPr>
        <w:tc>
          <w:tcPr>
            <w:tcW w:w="893" w:type="pct"/>
            <w:vMerge/>
            <w:shd w:val="clear" w:color="auto" w:fill="auto"/>
          </w:tcPr>
          <w:p w14:paraId="2A5F65B6"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28CDB7DB"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Конус</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элементы.</w:t>
            </w:r>
            <w:r>
              <w:rPr>
                <w:rFonts w:ascii="Times New Roman" w:hAnsi="Times New Roman"/>
                <w:sz w:val="24"/>
                <w:szCs w:val="24"/>
              </w:rPr>
              <w:t xml:space="preserve"> </w:t>
            </w:r>
            <w:r w:rsidRPr="00BD2F55">
              <w:rPr>
                <w:rFonts w:ascii="Times New Roman" w:hAnsi="Times New Roman"/>
                <w:sz w:val="24"/>
                <w:szCs w:val="24"/>
                <w:lang w:val="kk-KZ"/>
              </w:rPr>
              <w:t>Развертка,</w:t>
            </w:r>
            <w:r>
              <w:rPr>
                <w:rFonts w:ascii="Times New Roman" w:hAnsi="Times New Roman"/>
                <w:sz w:val="24"/>
                <w:szCs w:val="24"/>
                <w:lang w:val="kk-KZ"/>
              </w:rPr>
              <w:t xml:space="preserve"> </w:t>
            </w:r>
            <w:r w:rsidRPr="00BD2F55">
              <w:rPr>
                <w:rFonts w:ascii="Times New Roman" w:hAnsi="Times New Roman"/>
                <w:sz w:val="24"/>
                <w:szCs w:val="24"/>
                <w:lang w:val="kk-KZ"/>
              </w:rPr>
              <w:t>п</w:t>
            </w:r>
            <w:r w:rsidRPr="00BD2F55">
              <w:rPr>
                <w:rFonts w:ascii="Times New Roman" w:hAnsi="Times New Roman"/>
                <w:sz w:val="24"/>
                <w:szCs w:val="24"/>
              </w:rPr>
              <w:t>лощадь</w:t>
            </w:r>
            <w:r>
              <w:rPr>
                <w:rFonts w:ascii="Times New Roman" w:hAnsi="Times New Roman"/>
                <w:sz w:val="24"/>
                <w:szCs w:val="24"/>
              </w:rPr>
              <w:t xml:space="preserve"> </w:t>
            </w:r>
            <w:r w:rsidRPr="00BD2F55">
              <w:rPr>
                <w:rFonts w:ascii="Times New Roman" w:hAnsi="Times New Roman"/>
                <w:sz w:val="24"/>
                <w:szCs w:val="24"/>
                <w:lang w:val="kk-KZ"/>
              </w:rPr>
              <w:t>боковой</w:t>
            </w:r>
            <w:r>
              <w:rPr>
                <w:rFonts w:ascii="Times New Roman" w:hAnsi="Times New Roman"/>
                <w:sz w:val="24"/>
                <w:szCs w:val="24"/>
                <w:lang w:val="kk-KZ"/>
              </w:rPr>
              <w:t xml:space="preserve"> </w:t>
            </w:r>
            <w:r w:rsidRPr="00BD2F55">
              <w:rPr>
                <w:rFonts w:ascii="Times New Roman" w:hAnsi="Times New Roman"/>
                <w:sz w:val="24"/>
                <w:szCs w:val="24"/>
                <w:lang w:val="kk-KZ"/>
              </w:rPr>
              <w:t>и</w:t>
            </w:r>
            <w:r>
              <w:rPr>
                <w:rFonts w:ascii="Times New Roman" w:hAnsi="Times New Roman"/>
                <w:sz w:val="24"/>
                <w:szCs w:val="24"/>
                <w:lang w:val="kk-KZ"/>
              </w:rPr>
              <w:t xml:space="preserve"> </w:t>
            </w:r>
            <w:r w:rsidRPr="00BD2F55">
              <w:rPr>
                <w:rFonts w:ascii="Times New Roman" w:hAnsi="Times New Roman"/>
                <w:sz w:val="24"/>
                <w:szCs w:val="24"/>
                <w:lang w:val="kk-KZ"/>
              </w:rPr>
              <w:t>полной</w:t>
            </w:r>
            <w:r>
              <w:rPr>
                <w:rFonts w:ascii="Times New Roman" w:hAnsi="Times New Roman"/>
                <w:sz w:val="24"/>
                <w:szCs w:val="24"/>
                <w:lang w:val="kk-KZ"/>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конуса</w:t>
            </w:r>
          </w:p>
        </w:tc>
        <w:tc>
          <w:tcPr>
            <w:tcW w:w="2588" w:type="pct"/>
            <w:shd w:val="clear" w:color="auto" w:fill="auto"/>
          </w:tcPr>
          <w:p w14:paraId="771323FF"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11.1.1.8</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конус</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3458ECDE"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вращения</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шара);</w:t>
            </w:r>
          </w:p>
          <w:p w14:paraId="5283C49C"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11.3.6</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выводить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площади</w:t>
            </w:r>
            <w:r>
              <w:rPr>
                <w:rFonts w:ascii="Times New Roman" w:hAnsi="Times New Roman"/>
                <w:sz w:val="24"/>
                <w:szCs w:val="24"/>
              </w:rPr>
              <w:t xml:space="preserve"> </w:t>
            </w:r>
            <w:r w:rsidRPr="00BD2F55">
              <w:rPr>
                <w:rFonts w:ascii="Times New Roman" w:hAnsi="Times New Roman"/>
                <w:sz w:val="24"/>
                <w:szCs w:val="24"/>
              </w:rPr>
              <w:t>боковой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полной</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p w14:paraId="241A64D9"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выполнять</w:t>
            </w:r>
            <w:r>
              <w:rPr>
                <w:rFonts w:ascii="Times New Roman" w:hAnsi="Times New Roman"/>
                <w:sz w:val="24"/>
                <w:szCs w:val="24"/>
              </w:rPr>
              <w:t xml:space="preserve"> </w:t>
            </w:r>
            <w:r w:rsidRPr="00BD2F55">
              <w:rPr>
                <w:rFonts w:ascii="Times New Roman" w:hAnsi="Times New Roman"/>
                <w:sz w:val="24"/>
                <w:szCs w:val="24"/>
              </w:rPr>
              <w:t>развёртки</w:t>
            </w:r>
            <w:r>
              <w:rPr>
                <w:rFonts w:ascii="Times New Roman" w:hAnsi="Times New Roman"/>
                <w:sz w:val="24"/>
                <w:szCs w:val="24"/>
              </w:rPr>
              <w:t xml:space="preserve"> </w:t>
            </w:r>
            <w:r w:rsidRPr="00BD2F55">
              <w:rPr>
                <w:rFonts w:ascii="Times New Roman" w:hAnsi="Times New Roman"/>
                <w:sz w:val="24"/>
                <w:szCs w:val="24"/>
              </w:rPr>
              <w:t>многогранников</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вращений;</w:t>
            </w:r>
          </w:p>
        </w:tc>
      </w:tr>
      <w:tr w:rsidR="00CB4668" w:rsidRPr="00BD2F55" w14:paraId="71A400F7" w14:textId="77777777" w:rsidTr="008F4FB4">
        <w:trPr>
          <w:trHeight w:val="144"/>
        </w:trPr>
        <w:tc>
          <w:tcPr>
            <w:tcW w:w="893" w:type="pct"/>
            <w:vMerge/>
            <w:shd w:val="clear" w:color="auto" w:fill="auto"/>
          </w:tcPr>
          <w:p w14:paraId="236DACD6"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418C5201"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Усеченный</w:t>
            </w:r>
            <w:r>
              <w:rPr>
                <w:rFonts w:ascii="Times New Roman" w:hAnsi="Times New Roman"/>
                <w:sz w:val="24"/>
                <w:szCs w:val="24"/>
              </w:rPr>
              <w:t xml:space="preserve"> </w:t>
            </w:r>
            <w:r w:rsidRPr="00BD2F55">
              <w:rPr>
                <w:rFonts w:ascii="Times New Roman" w:hAnsi="Times New Roman"/>
                <w:sz w:val="24"/>
                <w:szCs w:val="24"/>
              </w:rPr>
              <w:t>конус</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элементы.</w:t>
            </w:r>
            <w:r>
              <w:rPr>
                <w:rFonts w:ascii="Times New Roman" w:hAnsi="Times New Roman"/>
                <w:sz w:val="24"/>
                <w:szCs w:val="24"/>
              </w:rPr>
              <w:t xml:space="preserve"> </w:t>
            </w:r>
            <w:r w:rsidRPr="00BD2F55">
              <w:rPr>
                <w:rFonts w:ascii="Times New Roman" w:hAnsi="Times New Roman"/>
                <w:sz w:val="24"/>
                <w:szCs w:val="24"/>
                <w:lang w:val="kk-KZ"/>
              </w:rPr>
              <w:t>Развертка,</w:t>
            </w:r>
            <w:r>
              <w:rPr>
                <w:rFonts w:ascii="Times New Roman" w:hAnsi="Times New Roman"/>
                <w:sz w:val="24"/>
                <w:szCs w:val="24"/>
                <w:lang w:val="kk-KZ"/>
              </w:rPr>
              <w:t xml:space="preserve"> </w:t>
            </w:r>
            <w:r w:rsidRPr="00BD2F55">
              <w:rPr>
                <w:rFonts w:ascii="Times New Roman" w:hAnsi="Times New Roman"/>
                <w:sz w:val="24"/>
                <w:szCs w:val="24"/>
                <w:lang w:val="kk-KZ"/>
              </w:rPr>
              <w:t>п</w:t>
            </w:r>
            <w:r w:rsidRPr="00BD2F55">
              <w:rPr>
                <w:rFonts w:ascii="Times New Roman" w:hAnsi="Times New Roman"/>
                <w:sz w:val="24"/>
                <w:szCs w:val="24"/>
              </w:rPr>
              <w:t>лощадь</w:t>
            </w:r>
            <w:r>
              <w:rPr>
                <w:rFonts w:ascii="Times New Roman" w:hAnsi="Times New Roman"/>
                <w:sz w:val="24"/>
                <w:szCs w:val="24"/>
              </w:rPr>
              <w:t xml:space="preserve"> </w:t>
            </w:r>
            <w:r w:rsidRPr="00BD2F55">
              <w:rPr>
                <w:rFonts w:ascii="Times New Roman" w:hAnsi="Times New Roman"/>
                <w:sz w:val="24"/>
                <w:szCs w:val="24"/>
                <w:lang w:val="kk-KZ"/>
              </w:rPr>
              <w:t>боковой</w:t>
            </w:r>
            <w:r>
              <w:rPr>
                <w:rFonts w:ascii="Times New Roman" w:hAnsi="Times New Roman"/>
                <w:sz w:val="24"/>
                <w:szCs w:val="24"/>
                <w:lang w:val="kk-KZ"/>
              </w:rPr>
              <w:t xml:space="preserve"> </w:t>
            </w:r>
            <w:r w:rsidRPr="00BD2F55">
              <w:rPr>
                <w:rFonts w:ascii="Times New Roman" w:hAnsi="Times New Roman"/>
                <w:sz w:val="24"/>
                <w:szCs w:val="24"/>
                <w:lang w:val="kk-KZ"/>
              </w:rPr>
              <w:t>и</w:t>
            </w:r>
            <w:r>
              <w:rPr>
                <w:rFonts w:ascii="Times New Roman" w:hAnsi="Times New Roman"/>
                <w:sz w:val="24"/>
                <w:szCs w:val="24"/>
                <w:lang w:val="kk-KZ"/>
              </w:rPr>
              <w:t xml:space="preserve"> </w:t>
            </w:r>
            <w:r w:rsidRPr="00BD2F55">
              <w:rPr>
                <w:rFonts w:ascii="Times New Roman" w:hAnsi="Times New Roman"/>
                <w:sz w:val="24"/>
                <w:szCs w:val="24"/>
                <w:lang w:val="kk-KZ"/>
              </w:rPr>
              <w:t>полной</w:t>
            </w:r>
            <w:r>
              <w:rPr>
                <w:rFonts w:ascii="Times New Roman" w:hAnsi="Times New Roman"/>
                <w:sz w:val="24"/>
                <w:szCs w:val="24"/>
                <w:lang w:val="kk-KZ"/>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p>
        </w:tc>
        <w:tc>
          <w:tcPr>
            <w:tcW w:w="2588" w:type="pct"/>
            <w:shd w:val="clear" w:color="auto" w:fill="auto"/>
          </w:tcPr>
          <w:p w14:paraId="3F32B60C"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11.1.9</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усеченный</w:t>
            </w:r>
            <w:r>
              <w:rPr>
                <w:rFonts w:ascii="Times New Roman" w:hAnsi="Times New Roman"/>
                <w:sz w:val="24"/>
                <w:szCs w:val="24"/>
              </w:rPr>
              <w:t xml:space="preserve"> </w:t>
            </w:r>
            <w:r w:rsidRPr="00BD2F55">
              <w:rPr>
                <w:rFonts w:ascii="Times New Roman" w:hAnsi="Times New Roman"/>
                <w:sz w:val="24"/>
                <w:szCs w:val="24"/>
              </w:rPr>
              <w:t>конус</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177EC15B"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элементов</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вращения</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шара);</w:t>
            </w:r>
          </w:p>
          <w:p w14:paraId="74CC6F1C"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11.3.7</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выводить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площади</w:t>
            </w:r>
            <w:r>
              <w:rPr>
                <w:rFonts w:ascii="Times New Roman" w:hAnsi="Times New Roman"/>
                <w:sz w:val="24"/>
                <w:szCs w:val="24"/>
              </w:rPr>
              <w:t xml:space="preserve"> </w:t>
            </w:r>
            <w:r w:rsidRPr="00BD2F55">
              <w:rPr>
                <w:rFonts w:ascii="Times New Roman" w:hAnsi="Times New Roman"/>
                <w:sz w:val="24"/>
                <w:szCs w:val="24"/>
              </w:rPr>
              <w:t>боковой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полной</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p w14:paraId="61CF8812"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выполнять</w:t>
            </w:r>
            <w:r>
              <w:rPr>
                <w:rFonts w:ascii="Times New Roman" w:hAnsi="Times New Roman"/>
                <w:sz w:val="24"/>
                <w:szCs w:val="24"/>
              </w:rPr>
              <w:t xml:space="preserve"> </w:t>
            </w:r>
            <w:r w:rsidRPr="00BD2F55">
              <w:rPr>
                <w:rFonts w:ascii="Times New Roman" w:hAnsi="Times New Roman"/>
                <w:sz w:val="24"/>
                <w:szCs w:val="24"/>
              </w:rPr>
              <w:t>развёртки</w:t>
            </w:r>
            <w:r>
              <w:rPr>
                <w:rFonts w:ascii="Times New Roman" w:hAnsi="Times New Roman"/>
                <w:sz w:val="24"/>
                <w:szCs w:val="24"/>
              </w:rPr>
              <w:t xml:space="preserve"> </w:t>
            </w:r>
            <w:r w:rsidRPr="00BD2F55">
              <w:rPr>
                <w:rFonts w:ascii="Times New Roman" w:hAnsi="Times New Roman"/>
                <w:sz w:val="24"/>
                <w:szCs w:val="24"/>
              </w:rPr>
              <w:t>многогранников</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вращений;</w:t>
            </w:r>
          </w:p>
        </w:tc>
      </w:tr>
      <w:tr w:rsidR="00CB4668" w:rsidRPr="00BD2F55" w14:paraId="3E3EF77E" w14:textId="77777777" w:rsidTr="008F4FB4">
        <w:trPr>
          <w:trHeight w:val="144"/>
        </w:trPr>
        <w:tc>
          <w:tcPr>
            <w:tcW w:w="893" w:type="pct"/>
            <w:vMerge/>
            <w:shd w:val="clear" w:color="auto" w:fill="auto"/>
          </w:tcPr>
          <w:p w14:paraId="3BC5E92F"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328F87D1" w14:textId="77777777" w:rsidR="00CB4668" w:rsidRPr="00BD2F55" w:rsidRDefault="00CB4668" w:rsidP="00626AD8">
            <w:pPr>
              <w:spacing w:after="0" w:line="240" w:lineRule="auto"/>
              <w:rPr>
                <w:rFonts w:ascii="Times New Roman" w:hAnsi="Times New Roman"/>
                <w:sz w:val="24"/>
                <w:szCs w:val="24"/>
                <w:lang w:val="kk-KZ"/>
              </w:rPr>
            </w:pPr>
            <w:r w:rsidRPr="00BD2F55">
              <w:rPr>
                <w:rFonts w:ascii="Times New Roman" w:hAnsi="Times New Roman"/>
                <w:sz w:val="24"/>
                <w:szCs w:val="24"/>
              </w:rPr>
              <w:t>Сфера,</w:t>
            </w:r>
            <w:r>
              <w:rPr>
                <w:rFonts w:ascii="Times New Roman" w:hAnsi="Times New Roman"/>
                <w:sz w:val="24"/>
                <w:szCs w:val="24"/>
              </w:rPr>
              <w:t xml:space="preserve"> </w:t>
            </w:r>
            <w:r w:rsidRPr="00BD2F55">
              <w:rPr>
                <w:rFonts w:ascii="Times New Roman" w:hAnsi="Times New Roman"/>
                <w:sz w:val="24"/>
                <w:szCs w:val="24"/>
              </w:rPr>
              <w:t>шар</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элементы.</w:t>
            </w:r>
            <w:r>
              <w:rPr>
                <w:rFonts w:ascii="Times New Roman" w:hAnsi="Times New Roman"/>
                <w:sz w:val="24"/>
                <w:szCs w:val="24"/>
              </w:rPr>
              <w:t xml:space="preserve"> </w:t>
            </w:r>
            <w:r w:rsidRPr="00BD2F55">
              <w:rPr>
                <w:rFonts w:ascii="Times New Roman" w:hAnsi="Times New Roman"/>
                <w:sz w:val="24"/>
                <w:szCs w:val="24"/>
              </w:rPr>
              <w:t>Площадь</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сферы</w:t>
            </w:r>
            <w:r>
              <w:rPr>
                <w:rFonts w:ascii="Times New Roman" w:hAnsi="Times New Roman"/>
                <w:sz w:val="24"/>
                <w:szCs w:val="24"/>
              </w:rPr>
              <w:t xml:space="preserve"> </w:t>
            </w:r>
          </w:p>
        </w:tc>
        <w:tc>
          <w:tcPr>
            <w:tcW w:w="2588" w:type="pct"/>
            <w:shd w:val="clear" w:color="auto" w:fill="auto"/>
          </w:tcPr>
          <w:p w14:paraId="475A2B4D"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11.1.10</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сферы,</w:t>
            </w:r>
            <w:r>
              <w:rPr>
                <w:rFonts w:ascii="Times New Roman" w:hAnsi="Times New Roman"/>
                <w:sz w:val="24"/>
                <w:szCs w:val="24"/>
              </w:rPr>
              <w:t xml:space="preserve"> </w:t>
            </w:r>
            <w:r w:rsidRPr="00BD2F55">
              <w:rPr>
                <w:rFonts w:ascii="Times New Roman" w:hAnsi="Times New Roman"/>
                <w:sz w:val="24"/>
                <w:szCs w:val="24"/>
              </w:rPr>
              <w:t>шара;</w:t>
            </w:r>
            <w:r>
              <w:rPr>
                <w:rFonts w:ascii="Times New Roman" w:hAnsi="Times New Roman"/>
                <w:sz w:val="24"/>
                <w:szCs w:val="24"/>
              </w:rPr>
              <w:t xml:space="preserve"> </w:t>
            </w:r>
            <w:r w:rsidRPr="00BD2F55">
              <w:rPr>
                <w:rFonts w:ascii="Times New Roman" w:hAnsi="Times New Roman"/>
                <w:sz w:val="24"/>
                <w:szCs w:val="24"/>
              </w:rPr>
              <w:t>уметь</w:t>
            </w:r>
            <w:r>
              <w:rPr>
                <w:rFonts w:ascii="Times New Roman" w:hAnsi="Times New Roman"/>
                <w:sz w:val="24"/>
                <w:szCs w:val="24"/>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p>
          <w:p w14:paraId="693C02A9" w14:textId="77777777" w:rsidR="00CB4668" w:rsidRPr="00BD2F55" w:rsidRDefault="00CB4668" w:rsidP="00626AD8">
            <w:pPr>
              <w:spacing w:after="0" w:line="240" w:lineRule="auto"/>
              <w:ind w:left="22"/>
              <w:rPr>
                <w:rFonts w:ascii="Times New Roman" w:hAnsi="Times New Roman"/>
                <w:sz w:val="24"/>
                <w:szCs w:val="24"/>
              </w:rPr>
            </w:pPr>
            <w:r w:rsidRPr="00BD2F55">
              <w:rPr>
                <w:rFonts w:ascii="Times New Roman" w:hAnsi="Times New Roman"/>
                <w:sz w:val="24"/>
                <w:szCs w:val="24"/>
              </w:rPr>
              <w:t>11.3.8</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нахождение</w:t>
            </w:r>
            <w:r>
              <w:rPr>
                <w:rFonts w:ascii="Times New Roman" w:hAnsi="Times New Roman"/>
                <w:sz w:val="24"/>
                <w:szCs w:val="24"/>
              </w:rPr>
              <w:t xml:space="preserve"> </w:t>
            </w:r>
            <w:r w:rsidRPr="00BD2F55">
              <w:rPr>
                <w:rFonts w:ascii="Times New Roman" w:hAnsi="Times New Roman"/>
                <w:sz w:val="24"/>
                <w:szCs w:val="24"/>
              </w:rPr>
              <w:t>площади</w:t>
            </w:r>
            <w:r>
              <w:rPr>
                <w:rFonts w:ascii="Times New Roman" w:hAnsi="Times New Roman"/>
                <w:sz w:val="24"/>
                <w:szCs w:val="24"/>
              </w:rPr>
              <w:t xml:space="preserve"> </w:t>
            </w:r>
            <w:r w:rsidRPr="00BD2F55">
              <w:rPr>
                <w:rFonts w:ascii="Times New Roman" w:hAnsi="Times New Roman"/>
                <w:sz w:val="24"/>
                <w:szCs w:val="24"/>
              </w:rPr>
              <w:t>поверхности</w:t>
            </w:r>
            <w:r>
              <w:rPr>
                <w:rFonts w:ascii="Times New Roman" w:hAnsi="Times New Roman"/>
                <w:sz w:val="24"/>
                <w:szCs w:val="24"/>
              </w:rPr>
              <w:t xml:space="preserve"> </w:t>
            </w:r>
            <w:r w:rsidRPr="00BD2F55">
              <w:rPr>
                <w:rFonts w:ascii="Times New Roman" w:hAnsi="Times New Roman"/>
                <w:sz w:val="24"/>
                <w:szCs w:val="24"/>
              </w:rPr>
              <w:t>сферы;</w:t>
            </w:r>
          </w:p>
        </w:tc>
      </w:tr>
      <w:tr w:rsidR="00CB4668" w:rsidRPr="00BD2F55" w14:paraId="229B3EA0" w14:textId="77777777" w:rsidTr="008F4FB4">
        <w:trPr>
          <w:trHeight w:val="144"/>
        </w:trPr>
        <w:tc>
          <w:tcPr>
            <w:tcW w:w="893" w:type="pct"/>
            <w:vMerge/>
            <w:shd w:val="clear" w:color="auto" w:fill="auto"/>
          </w:tcPr>
          <w:p w14:paraId="10A97E69"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51632942" w14:textId="77777777" w:rsidR="00CB4668" w:rsidRPr="00BD2F55" w:rsidRDefault="00CB4668" w:rsidP="00626AD8">
            <w:pPr>
              <w:spacing w:after="0" w:line="240" w:lineRule="auto"/>
              <w:rPr>
                <w:rFonts w:ascii="Times New Roman" w:hAnsi="Times New Roman"/>
                <w:sz w:val="24"/>
                <w:szCs w:val="24"/>
                <w:lang w:val="kk-KZ"/>
              </w:rPr>
            </w:pPr>
            <w:r w:rsidRPr="00BD2F55">
              <w:rPr>
                <w:rFonts w:ascii="Times New Roman" w:hAnsi="Times New Roman"/>
                <w:sz w:val="24"/>
                <w:szCs w:val="24"/>
              </w:rPr>
              <w:t>Касательная</w:t>
            </w:r>
            <w:r>
              <w:rPr>
                <w:rFonts w:ascii="Times New Roman" w:hAnsi="Times New Roman"/>
                <w:sz w:val="24"/>
                <w:szCs w:val="24"/>
              </w:rPr>
              <w:t xml:space="preserve"> </w:t>
            </w:r>
            <w:r w:rsidRPr="00BD2F55">
              <w:rPr>
                <w:rFonts w:ascii="Times New Roman" w:hAnsi="Times New Roman"/>
                <w:sz w:val="24"/>
                <w:szCs w:val="24"/>
              </w:rPr>
              <w:t>плоскость</w:t>
            </w:r>
            <w:r>
              <w:rPr>
                <w:rFonts w:ascii="Times New Roman" w:hAnsi="Times New Roman"/>
                <w:sz w:val="24"/>
                <w:szCs w:val="24"/>
              </w:rPr>
              <w:t xml:space="preserve"> </w:t>
            </w:r>
            <w:r w:rsidRPr="00BD2F55">
              <w:rPr>
                <w:rFonts w:ascii="Times New Roman" w:hAnsi="Times New Roman"/>
                <w:sz w:val="24"/>
                <w:szCs w:val="24"/>
              </w:rPr>
              <w:t>к</w:t>
            </w:r>
            <w:r>
              <w:rPr>
                <w:rFonts w:ascii="Times New Roman" w:hAnsi="Times New Roman"/>
                <w:sz w:val="24"/>
                <w:szCs w:val="24"/>
              </w:rPr>
              <w:t xml:space="preserve"> </w:t>
            </w:r>
            <w:r w:rsidRPr="00BD2F55">
              <w:rPr>
                <w:rFonts w:ascii="Times New Roman" w:hAnsi="Times New Roman"/>
                <w:sz w:val="24"/>
                <w:szCs w:val="24"/>
              </w:rPr>
              <w:t>сфере.</w:t>
            </w:r>
          </w:p>
        </w:tc>
        <w:tc>
          <w:tcPr>
            <w:tcW w:w="2588" w:type="pct"/>
            <w:shd w:val="clear" w:color="auto" w:fill="auto"/>
          </w:tcPr>
          <w:p w14:paraId="64329BC5"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11.2.3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взаимное</w:t>
            </w:r>
            <w:r>
              <w:rPr>
                <w:rFonts w:ascii="Times New Roman" w:hAnsi="Times New Roman"/>
                <w:sz w:val="24"/>
                <w:szCs w:val="24"/>
              </w:rPr>
              <w:t xml:space="preserve"> </w:t>
            </w:r>
            <w:r w:rsidRPr="00BD2F55">
              <w:rPr>
                <w:rFonts w:ascii="Times New Roman" w:hAnsi="Times New Roman"/>
                <w:sz w:val="24"/>
                <w:szCs w:val="24"/>
              </w:rPr>
              <w:t>расположение</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сферы;</w:t>
            </w:r>
            <w:r>
              <w:rPr>
                <w:rFonts w:ascii="Times New Roman" w:hAnsi="Times New Roman"/>
                <w:sz w:val="24"/>
                <w:szCs w:val="24"/>
              </w:rPr>
              <w:t xml:space="preserve"> </w:t>
            </w:r>
            <w:r w:rsidRPr="00BD2F55">
              <w:rPr>
                <w:rFonts w:ascii="Times New Roman" w:hAnsi="Times New Roman"/>
                <w:sz w:val="24"/>
                <w:szCs w:val="24"/>
              </w:rPr>
              <w:t>11.1.4.4</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взаимное</w:t>
            </w:r>
            <w:r>
              <w:rPr>
                <w:rFonts w:ascii="Times New Roman" w:hAnsi="Times New Roman"/>
                <w:sz w:val="24"/>
                <w:szCs w:val="24"/>
              </w:rPr>
              <w:t xml:space="preserve"> </w:t>
            </w:r>
            <w:r w:rsidRPr="00BD2F55">
              <w:rPr>
                <w:rFonts w:ascii="Times New Roman" w:hAnsi="Times New Roman"/>
                <w:sz w:val="24"/>
                <w:szCs w:val="24"/>
              </w:rPr>
              <w:t>расположение</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сферы</w:t>
            </w:r>
            <w:r>
              <w:rPr>
                <w:rFonts w:ascii="Times New Roman" w:hAnsi="Times New Roman"/>
                <w:sz w:val="24"/>
                <w:szCs w:val="24"/>
              </w:rPr>
              <w:t xml:space="preserve"> </w:t>
            </w:r>
            <w:r w:rsidRPr="00BD2F55">
              <w:rPr>
                <w:rFonts w:ascii="Times New Roman" w:hAnsi="Times New Roman"/>
                <w:sz w:val="24"/>
                <w:szCs w:val="24"/>
              </w:rPr>
              <w:t>в</w:t>
            </w:r>
            <w:r>
              <w:rPr>
                <w:rFonts w:ascii="Times New Roman" w:hAnsi="Times New Roman"/>
                <w:sz w:val="24"/>
                <w:szCs w:val="24"/>
              </w:rPr>
              <w:t xml:space="preserve"> </w:t>
            </w:r>
            <w:r w:rsidRPr="00BD2F55">
              <w:rPr>
                <w:rFonts w:ascii="Times New Roman" w:hAnsi="Times New Roman"/>
                <w:sz w:val="24"/>
                <w:szCs w:val="24"/>
              </w:rPr>
              <w:t>координатах;</w:t>
            </w:r>
          </w:p>
          <w:p w14:paraId="048EC9C2"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11.3.9</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определение</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свойство</w:t>
            </w:r>
            <w:r>
              <w:rPr>
                <w:rFonts w:ascii="Times New Roman" w:hAnsi="Times New Roman"/>
                <w:sz w:val="24"/>
                <w:szCs w:val="24"/>
              </w:rPr>
              <w:t xml:space="preserve"> </w:t>
            </w:r>
            <w:r w:rsidRPr="00BD2F55">
              <w:rPr>
                <w:rFonts w:ascii="Times New Roman" w:hAnsi="Times New Roman"/>
                <w:sz w:val="24"/>
                <w:szCs w:val="24"/>
              </w:rPr>
              <w:t>касательной</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r w:rsidRPr="00BD2F55">
              <w:rPr>
                <w:rFonts w:ascii="Times New Roman" w:hAnsi="Times New Roman"/>
                <w:sz w:val="24"/>
                <w:szCs w:val="24"/>
              </w:rPr>
              <w:t>к</w:t>
            </w:r>
            <w:r>
              <w:rPr>
                <w:rFonts w:ascii="Times New Roman" w:hAnsi="Times New Roman"/>
                <w:sz w:val="24"/>
                <w:szCs w:val="24"/>
              </w:rPr>
              <w:t xml:space="preserve"> </w:t>
            </w:r>
            <w:r w:rsidRPr="00BD2F55">
              <w:rPr>
                <w:rFonts w:ascii="Times New Roman" w:hAnsi="Times New Roman"/>
                <w:sz w:val="24"/>
                <w:szCs w:val="24"/>
              </w:rPr>
              <w:t>сфере;</w:t>
            </w:r>
          </w:p>
          <w:p w14:paraId="74DECE3F"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11.3.10</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связанные</w:t>
            </w:r>
            <w:r>
              <w:rPr>
                <w:rFonts w:ascii="Times New Roman" w:hAnsi="Times New Roman"/>
                <w:sz w:val="24"/>
                <w:szCs w:val="24"/>
              </w:rPr>
              <w:t xml:space="preserve"> </w:t>
            </w:r>
            <w:r w:rsidRPr="00BD2F55">
              <w:rPr>
                <w:rFonts w:ascii="Times New Roman" w:hAnsi="Times New Roman"/>
                <w:sz w:val="24"/>
                <w:szCs w:val="24"/>
              </w:rPr>
              <w:t>с</w:t>
            </w:r>
            <w:r>
              <w:rPr>
                <w:rFonts w:ascii="Times New Roman" w:hAnsi="Times New Roman"/>
                <w:sz w:val="24"/>
                <w:szCs w:val="24"/>
              </w:rPr>
              <w:t xml:space="preserve"> </w:t>
            </w:r>
            <w:r w:rsidRPr="00BD2F55">
              <w:rPr>
                <w:rFonts w:ascii="Times New Roman" w:hAnsi="Times New Roman"/>
                <w:sz w:val="24"/>
                <w:szCs w:val="24"/>
              </w:rPr>
              <w:t>сечениями</w:t>
            </w:r>
            <w:r>
              <w:rPr>
                <w:rFonts w:ascii="Times New Roman" w:hAnsi="Times New Roman"/>
                <w:sz w:val="24"/>
                <w:szCs w:val="24"/>
              </w:rPr>
              <w:t xml:space="preserve"> </w:t>
            </w:r>
            <w:r w:rsidRPr="00BD2F55">
              <w:rPr>
                <w:rFonts w:ascii="Times New Roman" w:hAnsi="Times New Roman"/>
                <w:sz w:val="24"/>
                <w:szCs w:val="24"/>
              </w:rPr>
              <w:t>шара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сферы</w:t>
            </w:r>
            <w:r>
              <w:rPr>
                <w:rFonts w:ascii="Times New Roman" w:hAnsi="Times New Roman"/>
                <w:sz w:val="24"/>
                <w:szCs w:val="24"/>
              </w:rPr>
              <w:t xml:space="preserve"> </w:t>
            </w:r>
            <w:r w:rsidRPr="00BD2F55">
              <w:rPr>
                <w:rFonts w:ascii="Times New Roman" w:hAnsi="Times New Roman"/>
                <w:sz w:val="24"/>
                <w:szCs w:val="24"/>
              </w:rPr>
              <w:t>плоскостью;</w:t>
            </w:r>
          </w:p>
        </w:tc>
      </w:tr>
      <w:tr w:rsidR="00CB4668" w:rsidRPr="00BD2F55" w14:paraId="0AAD2943" w14:textId="77777777" w:rsidTr="008F4FB4">
        <w:trPr>
          <w:trHeight w:val="284"/>
        </w:trPr>
        <w:tc>
          <w:tcPr>
            <w:tcW w:w="893" w:type="pct"/>
            <w:vMerge/>
            <w:shd w:val="clear" w:color="auto" w:fill="auto"/>
          </w:tcPr>
          <w:p w14:paraId="38BE3DCB"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75555B07" w14:textId="77777777" w:rsidR="00CB4668" w:rsidRPr="00BD2F55" w:rsidRDefault="00CB4668" w:rsidP="00626AD8">
            <w:pPr>
              <w:spacing w:after="0" w:line="240" w:lineRule="auto"/>
              <w:rPr>
                <w:rFonts w:ascii="Times New Roman" w:hAnsi="Times New Roman"/>
                <w:sz w:val="24"/>
                <w:szCs w:val="24"/>
                <w:highlight w:val="green"/>
              </w:rPr>
            </w:pPr>
            <w:r w:rsidRPr="00BD2F55">
              <w:rPr>
                <w:rFonts w:ascii="Times New Roman" w:hAnsi="Times New Roman"/>
                <w:sz w:val="24"/>
                <w:szCs w:val="24"/>
                <w:lang w:val="kk-KZ"/>
              </w:rPr>
              <w:t>Сечения</w:t>
            </w:r>
            <w:r>
              <w:rPr>
                <w:rFonts w:ascii="Times New Roman" w:hAnsi="Times New Roman"/>
                <w:sz w:val="24"/>
                <w:szCs w:val="24"/>
                <w:lang w:val="kk-KZ"/>
              </w:rPr>
              <w:t xml:space="preserve"> </w:t>
            </w:r>
            <w:r w:rsidRPr="00BD2F55">
              <w:rPr>
                <w:rFonts w:ascii="Times New Roman" w:hAnsi="Times New Roman"/>
                <w:sz w:val="24"/>
                <w:szCs w:val="24"/>
                <w:lang w:val="kk-KZ"/>
              </w:rPr>
              <w:t>цилиндра,</w:t>
            </w:r>
            <w:r>
              <w:rPr>
                <w:rFonts w:ascii="Times New Roman" w:hAnsi="Times New Roman"/>
                <w:sz w:val="24"/>
                <w:szCs w:val="24"/>
                <w:lang w:val="kk-KZ"/>
              </w:rPr>
              <w:t xml:space="preserve"> </w:t>
            </w:r>
            <w:r w:rsidRPr="00BD2F55">
              <w:rPr>
                <w:rFonts w:ascii="Times New Roman" w:hAnsi="Times New Roman"/>
                <w:sz w:val="24"/>
                <w:szCs w:val="24"/>
                <w:lang w:val="kk-KZ"/>
              </w:rPr>
              <w:t>конуса</w:t>
            </w:r>
            <w:r>
              <w:rPr>
                <w:rFonts w:ascii="Times New Roman" w:hAnsi="Times New Roman"/>
                <w:sz w:val="24"/>
                <w:szCs w:val="24"/>
                <w:lang w:val="kk-KZ"/>
              </w:rPr>
              <w:t xml:space="preserve"> </w:t>
            </w:r>
            <w:r w:rsidRPr="00BD2F55">
              <w:rPr>
                <w:rFonts w:ascii="Times New Roman" w:hAnsi="Times New Roman"/>
                <w:sz w:val="24"/>
                <w:szCs w:val="24"/>
                <w:lang w:val="kk-KZ"/>
              </w:rPr>
              <w:t>и</w:t>
            </w:r>
            <w:r>
              <w:rPr>
                <w:rFonts w:ascii="Times New Roman" w:hAnsi="Times New Roman"/>
                <w:sz w:val="24"/>
                <w:szCs w:val="24"/>
                <w:lang w:val="kk-KZ"/>
              </w:rPr>
              <w:t xml:space="preserve"> </w:t>
            </w:r>
            <w:r w:rsidRPr="00BD2F55">
              <w:rPr>
                <w:rFonts w:ascii="Times New Roman" w:hAnsi="Times New Roman"/>
                <w:sz w:val="24"/>
                <w:szCs w:val="24"/>
                <w:lang w:val="kk-KZ"/>
              </w:rPr>
              <w:t>шара</w:t>
            </w:r>
            <w:r>
              <w:rPr>
                <w:rFonts w:ascii="Times New Roman" w:hAnsi="Times New Roman"/>
                <w:sz w:val="24"/>
                <w:szCs w:val="24"/>
                <w:lang w:val="kk-KZ"/>
              </w:rPr>
              <w:t xml:space="preserve"> </w:t>
            </w:r>
            <w:r w:rsidRPr="00BD2F55">
              <w:rPr>
                <w:rFonts w:ascii="Times New Roman" w:hAnsi="Times New Roman"/>
                <w:sz w:val="24"/>
                <w:szCs w:val="24"/>
                <w:lang w:val="kk-KZ"/>
              </w:rPr>
              <w:t>плоскостью</w:t>
            </w:r>
          </w:p>
        </w:tc>
        <w:tc>
          <w:tcPr>
            <w:tcW w:w="2588" w:type="pct"/>
            <w:shd w:val="clear" w:color="auto" w:fill="auto"/>
          </w:tcPr>
          <w:p w14:paraId="669203EB" w14:textId="77777777" w:rsidR="00CB4668" w:rsidRPr="00BD2F55" w:rsidRDefault="00CB4668" w:rsidP="00626AD8">
            <w:pPr>
              <w:spacing w:after="0" w:line="240" w:lineRule="auto"/>
              <w:ind w:left="22"/>
              <w:rPr>
                <w:rFonts w:ascii="Times New Roman" w:hAnsi="Times New Roman"/>
                <w:sz w:val="24"/>
                <w:szCs w:val="24"/>
                <w:lang w:val="kk-KZ"/>
              </w:rPr>
            </w:pPr>
            <w:r w:rsidRPr="00BD2F55">
              <w:rPr>
                <w:rFonts w:ascii="Times New Roman" w:hAnsi="Times New Roman"/>
                <w:sz w:val="24"/>
                <w:szCs w:val="24"/>
              </w:rPr>
              <w:t>11.2.2</w:t>
            </w:r>
            <w:r>
              <w:rPr>
                <w:rFonts w:ascii="Times New Roman" w:hAnsi="Times New Roman"/>
                <w:sz w:val="24"/>
                <w:szCs w:val="24"/>
                <w:lang w:val="kk-KZ"/>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eastAsia="Calibri" w:hAnsi="Times New Roman"/>
                <w:sz w:val="24"/>
                <w:szCs w:val="24"/>
              </w:rPr>
              <w:t>сечения</w:t>
            </w:r>
            <w:r>
              <w:rPr>
                <w:rFonts w:ascii="Times New Roman" w:eastAsia="Calibri" w:hAnsi="Times New Roman"/>
                <w:sz w:val="24"/>
                <w:szCs w:val="24"/>
              </w:rPr>
              <w:t xml:space="preserve"> </w:t>
            </w:r>
            <w:r w:rsidRPr="00BD2F55">
              <w:rPr>
                <w:rFonts w:ascii="Times New Roman" w:eastAsia="Calibri" w:hAnsi="Times New Roman"/>
                <w:sz w:val="24"/>
                <w:szCs w:val="24"/>
              </w:rPr>
              <w:t>цилиндра,</w:t>
            </w:r>
            <w:r>
              <w:rPr>
                <w:rFonts w:ascii="Times New Roman" w:eastAsia="Calibri" w:hAnsi="Times New Roman"/>
                <w:sz w:val="24"/>
                <w:szCs w:val="24"/>
                <w:lang w:val="kk-KZ"/>
              </w:rPr>
              <w:t xml:space="preserve"> </w:t>
            </w:r>
            <w:r w:rsidRPr="00BD2F55">
              <w:rPr>
                <w:rFonts w:ascii="Times New Roman" w:eastAsia="Calibri" w:hAnsi="Times New Roman"/>
                <w:sz w:val="24"/>
                <w:szCs w:val="24"/>
              </w:rPr>
              <w:t>конуса</w:t>
            </w:r>
            <w:r>
              <w:rPr>
                <w:rFonts w:ascii="Times New Roman" w:eastAsia="Calibri" w:hAnsi="Times New Roman"/>
                <w:sz w:val="24"/>
                <w:szCs w:val="24"/>
              </w:rPr>
              <w:t xml:space="preserve"> </w:t>
            </w:r>
            <w:r w:rsidRPr="00BD2F55">
              <w:rPr>
                <w:rFonts w:ascii="Times New Roman" w:eastAsia="Calibri" w:hAnsi="Times New Roman"/>
                <w:sz w:val="24"/>
                <w:szCs w:val="24"/>
              </w:rPr>
              <w:t>и</w:t>
            </w:r>
            <w:r>
              <w:rPr>
                <w:rFonts w:ascii="Times New Roman" w:eastAsia="Calibri" w:hAnsi="Times New Roman"/>
                <w:sz w:val="24"/>
                <w:szCs w:val="24"/>
              </w:rPr>
              <w:t xml:space="preserve"> </w:t>
            </w:r>
            <w:r w:rsidRPr="00BD2F55">
              <w:rPr>
                <w:rFonts w:ascii="Times New Roman" w:eastAsia="Calibri" w:hAnsi="Times New Roman"/>
                <w:sz w:val="24"/>
                <w:szCs w:val="24"/>
              </w:rPr>
              <w:t>шара</w:t>
            </w:r>
            <w:r>
              <w:rPr>
                <w:rFonts w:ascii="Times New Roman" w:eastAsia="Calibri" w:hAnsi="Times New Roman"/>
                <w:sz w:val="24"/>
                <w:szCs w:val="24"/>
              </w:rPr>
              <w:t xml:space="preserve"> </w:t>
            </w:r>
            <w:r w:rsidRPr="00BD2F55">
              <w:rPr>
                <w:rFonts w:ascii="Times New Roman" w:eastAsia="Calibri" w:hAnsi="Times New Roman"/>
                <w:sz w:val="24"/>
                <w:szCs w:val="24"/>
              </w:rPr>
              <w:t>плоскостью;</w:t>
            </w:r>
          </w:p>
        </w:tc>
      </w:tr>
      <w:tr w:rsidR="00CB4668" w:rsidRPr="00BD2F55" w14:paraId="249CC7BE" w14:textId="77777777" w:rsidTr="008F4FB4">
        <w:trPr>
          <w:trHeight w:val="302"/>
        </w:trPr>
        <w:tc>
          <w:tcPr>
            <w:tcW w:w="5000" w:type="pct"/>
            <w:gridSpan w:val="3"/>
            <w:shd w:val="clear" w:color="auto" w:fill="auto"/>
          </w:tcPr>
          <w:p w14:paraId="3014AF7B" w14:textId="77777777" w:rsidR="00CB4668" w:rsidRPr="00BD2F55" w:rsidRDefault="00CB4668" w:rsidP="00626AD8">
            <w:pPr>
              <w:spacing w:after="0" w:line="240" w:lineRule="auto"/>
              <w:ind w:left="22"/>
              <w:jc w:val="center"/>
              <w:rPr>
                <w:rFonts w:ascii="Times New Roman" w:hAnsi="Times New Roman"/>
                <w:sz w:val="24"/>
                <w:szCs w:val="24"/>
              </w:rPr>
            </w:pPr>
            <w:r w:rsidRPr="00BD2F55">
              <w:rPr>
                <w:rFonts w:ascii="Times New Roman" w:hAnsi="Times New Roman"/>
                <w:bCs/>
                <w:sz w:val="24"/>
                <w:szCs w:val="24"/>
              </w:rPr>
              <w:t>4</w:t>
            </w:r>
            <w:r>
              <w:rPr>
                <w:rFonts w:ascii="Times New Roman" w:hAnsi="Times New Roman"/>
                <w:bCs/>
                <w:sz w:val="24"/>
                <w:szCs w:val="24"/>
              </w:rPr>
              <w:t xml:space="preserve"> </w:t>
            </w:r>
            <w:r w:rsidRPr="00BD2F55">
              <w:rPr>
                <w:rFonts w:ascii="Times New Roman" w:hAnsi="Times New Roman"/>
                <w:bCs/>
                <w:sz w:val="24"/>
                <w:szCs w:val="24"/>
              </w:rPr>
              <w:t>четверть</w:t>
            </w:r>
          </w:p>
        </w:tc>
      </w:tr>
      <w:tr w:rsidR="00CB4668" w:rsidRPr="00BD2F55" w14:paraId="056898C3" w14:textId="77777777" w:rsidTr="008F4FB4">
        <w:trPr>
          <w:trHeight w:val="319"/>
        </w:trPr>
        <w:tc>
          <w:tcPr>
            <w:tcW w:w="893" w:type="pct"/>
            <w:vMerge w:val="restart"/>
            <w:shd w:val="clear" w:color="auto" w:fill="auto"/>
          </w:tcPr>
          <w:p w14:paraId="2DA7977F"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Объемы</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p>
          <w:p w14:paraId="116BA3F4"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697D7FAF"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Общие</w:t>
            </w:r>
            <w:r>
              <w:rPr>
                <w:rFonts w:ascii="Times New Roman" w:hAnsi="Times New Roman"/>
                <w:sz w:val="24"/>
                <w:szCs w:val="24"/>
              </w:rPr>
              <w:t xml:space="preserve"> </w:t>
            </w:r>
            <w:r w:rsidRPr="00BD2F55">
              <w:rPr>
                <w:rFonts w:ascii="Times New Roman" w:hAnsi="Times New Roman"/>
                <w:sz w:val="24"/>
                <w:szCs w:val="24"/>
              </w:rPr>
              <w:t>свойства</w:t>
            </w:r>
            <w:r>
              <w:rPr>
                <w:rFonts w:ascii="Times New Roman" w:hAnsi="Times New Roman"/>
                <w:sz w:val="24"/>
                <w:szCs w:val="24"/>
              </w:rPr>
              <w:t xml:space="preserve"> </w:t>
            </w:r>
            <w:r w:rsidRPr="00BD2F55">
              <w:rPr>
                <w:rFonts w:ascii="Times New Roman" w:hAnsi="Times New Roman"/>
                <w:sz w:val="24"/>
                <w:szCs w:val="24"/>
              </w:rPr>
              <w:t>объемов</w:t>
            </w:r>
            <w:r>
              <w:rPr>
                <w:rFonts w:ascii="Times New Roman" w:hAnsi="Times New Roman"/>
                <w:sz w:val="24"/>
                <w:szCs w:val="24"/>
              </w:rPr>
              <w:t xml:space="preserve"> </w:t>
            </w:r>
            <w:r w:rsidRPr="00BD2F55">
              <w:rPr>
                <w:rFonts w:ascii="Times New Roman" w:hAnsi="Times New Roman"/>
                <w:sz w:val="24"/>
                <w:szCs w:val="24"/>
              </w:rPr>
              <w:t>тел</w:t>
            </w:r>
          </w:p>
        </w:tc>
        <w:tc>
          <w:tcPr>
            <w:tcW w:w="2588" w:type="pct"/>
            <w:shd w:val="clear" w:color="auto" w:fill="auto"/>
          </w:tcPr>
          <w:p w14:paraId="0E9857AF" w14:textId="77777777" w:rsidR="00CB4668" w:rsidRPr="00BD2F55" w:rsidRDefault="00CB4668" w:rsidP="00626AD8">
            <w:pPr>
              <w:pStyle w:val="af7"/>
              <w:jc w:val="left"/>
              <w:rPr>
                <w:rFonts w:ascii="Times New Roman" w:hAnsi="Times New Roman"/>
                <w:sz w:val="24"/>
                <w:szCs w:val="24"/>
              </w:rPr>
            </w:pPr>
            <w:r w:rsidRPr="00BD2F55">
              <w:rPr>
                <w:rFonts w:ascii="Times New Roman" w:hAnsi="Times New Roman"/>
                <w:sz w:val="24"/>
                <w:szCs w:val="24"/>
              </w:rPr>
              <w:t>11.3.11</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свойства</w:t>
            </w:r>
            <w:r>
              <w:rPr>
                <w:rFonts w:ascii="Times New Roman" w:hAnsi="Times New Roman"/>
                <w:sz w:val="24"/>
                <w:szCs w:val="24"/>
              </w:rPr>
              <w:t xml:space="preserve"> </w:t>
            </w:r>
            <w:r w:rsidRPr="00BD2F55">
              <w:rPr>
                <w:rFonts w:ascii="Times New Roman" w:hAnsi="Times New Roman"/>
                <w:sz w:val="24"/>
                <w:szCs w:val="24"/>
              </w:rPr>
              <w:t>объемов</w:t>
            </w:r>
            <w:r>
              <w:rPr>
                <w:rFonts w:ascii="Times New Roman" w:hAnsi="Times New Roman"/>
                <w:sz w:val="24"/>
                <w:szCs w:val="24"/>
              </w:rPr>
              <w:t xml:space="preserve"> </w:t>
            </w:r>
            <w:r w:rsidRPr="00BD2F55">
              <w:rPr>
                <w:rFonts w:ascii="Times New Roman" w:hAnsi="Times New Roman"/>
                <w:sz w:val="24"/>
                <w:szCs w:val="24"/>
              </w:rPr>
              <w:t>пространственных</w:t>
            </w:r>
            <w:r>
              <w:rPr>
                <w:rFonts w:ascii="Times New Roman" w:hAnsi="Times New Roman"/>
                <w:sz w:val="24"/>
                <w:szCs w:val="24"/>
              </w:rPr>
              <w:t xml:space="preserve"> </w:t>
            </w:r>
            <w:r w:rsidRPr="00BD2F55">
              <w:rPr>
                <w:rFonts w:ascii="Times New Roman" w:hAnsi="Times New Roman"/>
                <w:sz w:val="24"/>
                <w:szCs w:val="24"/>
              </w:rPr>
              <w:t>тел;</w:t>
            </w:r>
          </w:p>
        </w:tc>
      </w:tr>
      <w:tr w:rsidR="00CB4668" w:rsidRPr="00BD2F55" w14:paraId="1FA43799" w14:textId="77777777" w:rsidTr="008F4FB4">
        <w:trPr>
          <w:trHeight w:val="144"/>
        </w:trPr>
        <w:tc>
          <w:tcPr>
            <w:tcW w:w="893" w:type="pct"/>
            <w:vMerge/>
            <w:shd w:val="clear" w:color="auto" w:fill="auto"/>
          </w:tcPr>
          <w:p w14:paraId="18B92F8F" w14:textId="77777777" w:rsidR="00CB4668" w:rsidRPr="00BD2F55" w:rsidDel="00530C5A" w:rsidRDefault="00CB4668" w:rsidP="00626AD8">
            <w:pPr>
              <w:spacing w:after="0" w:line="240" w:lineRule="auto"/>
              <w:rPr>
                <w:rFonts w:ascii="Times New Roman" w:hAnsi="Times New Roman"/>
                <w:bCs/>
                <w:sz w:val="24"/>
                <w:szCs w:val="24"/>
              </w:rPr>
            </w:pPr>
          </w:p>
        </w:tc>
        <w:tc>
          <w:tcPr>
            <w:tcW w:w="1518" w:type="pct"/>
            <w:shd w:val="clear" w:color="auto" w:fill="auto"/>
          </w:tcPr>
          <w:p w14:paraId="136235B4" w14:textId="77777777" w:rsidR="00CB4668" w:rsidRPr="00BD2F55" w:rsidDel="00530C5A" w:rsidRDefault="00CB4668" w:rsidP="00626AD8">
            <w:pPr>
              <w:spacing w:after="0" w:line="240" w:lineRule="auto"/>
              <w:rPr>
                <w:rFonts w:ascii="Times New Roman" w:hAnsi="Times New Roman"/>
                <w:bCs/>
                <w:sz w:val="24"/>
                <w:szCs w:val="24"/>
              </w:rPr>
            </w:pPr>
            <w:r w:rsidRPr="00BD2F55">
              <w:rPr>
                <w:rFonts w:ascii="Times New Roman" w:hAnsi="Times New Roman"/>
                <w:sz w:val="24"/>
                <w:szCs w:val="24"/>
              </w:rPr>
              <w:t>Объем</w:t>
            </w:r>
            <w:r>
              <w:rPr>
                <w:rFonts w:ascii="Times New Roman" w:hAnsi="Times New Roman"/>
                <w:sz w:val="24"/>
                <w:szCs w:val="24"/>
              </w:rPr>
              <w:t xml:space="preserve"> </w:t>
            </w:r>
            <w:r w:rsidRPr="00BD2F55">
              <w:rPr>
                <w:rFonts w:ascii="Times New Roman" w:hAnsi="Times New Roman"/>
                <w:sz w:val="24"/>
                <w:szCs w:val="24"/>
              </w:rPr>
              <w:t>призмы</w:t>
            </w:r>
          </w:p>
        </w:tc>
        <w:tc>
          <w:tcPr>
            <w:tcW w:w="2588" w:type="pct"/>
            <w:shd w:val="clear" w:color="auto" w:fill="auto"/>
          </w:tcPr>
          <w:p w14:paraId="39B2E912" w14:textId="77777777" w:rsidR="00CB4668" w:rsidRPr="00BD2F55" w:rsidDel="00530C5A" w:rsidRDefault="00CB4668" w:rsidP="00626AD8">
            <w:pPr>
              <w:pStyle w:val="af7"/>
              <w:jc w:val="left"/>
              <w:rPr>
                <w:rFonts w:ascii="Times New Roman" w:hAnsi="Times New Roman"/>
                <w:sz w:val="24"/>
                <w:szCs w:val="24"/>
              </w:rPr>
            </w:pPr>
            <w:r w:rsidRPr="00BD2F55">
              <w:rPr>
                <w:rFonts w:ascii="Times New Roman" w:hAnsi="Times New Roman"/>
                <w:sz w:val="24"/>
                <w:szCs w:val="24"/>
              </w:rPr>
              <w:t>11.3.12</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формулу</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объема</w:t>
            </w:r>
            <w:r>
              <w:rPr>
                <w:rFonts w:ascii="Times New Roman" w:hAnsi="Times New Roman"/>
                <w:sz w:val="24"/>
                <w:szCs w:val="24"/>
              </w:rPr>
              <w:t xml:space="preserve"> </w:t>
            </w:r>
            <w:r w:rsidRPr="00BD2F55">
              <w:rPr>
                <w:rFonts w:ascii="Times New Roman" w:hAnsi="Times New Roman"/>
                <w:sz w:val="24"/>
                <w:szCs w:val="24"/>
              </w:rPr>
              <w:t>призмы</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20047985" w14:textId="77777777" w:rsidTr="008F4FB4">
        <w:trPr>
          <w:trHeight w:val="144"/>
        </w:trPr>
        <w:tc>
          <w:tcPr>
            <w:tcW w:w="893" w:type="pct"/>
            <w:vMerge/>
            <w:shd w:val="clear" w:color="auto" w:fill="auto"/>
          </w:tcPr>
          <w:p w14:paraId="79F5BD2C" w14:textId="77777777" w:rsidR="00CB4668" w:rsidRPr="00BD2F55" w:rsidDel="00530C5A" w:rsidRDefault="00CB4668" w:rsidP="00626AD8">
            <w:pPr>
              <w:spacing w:after="0" w:line="240" w:lineRule="auto"/>
              <w:rPr>
                <w:rFonts w:ascii="Times New Roman" w:hAnsi="Times New Roman"/>
                <w:bCs/>
                <w:sz w:val="24"/>
                <w:szCs w:val="24"/>
              </w:rPr>
            </w:pPr>
          </w:p>
        </w:tc>
        <w:tc>
          <w:tcPr>
            <w:tcW w:w="1518" w:type="pct"/>
            <w:shd w:val="clear" w:color="auto" w:fill="auto"/>
          </w:tcPr>
          <w:p w14:paraId="636743F5" w14:textId="77777777" w:rsidR="00CB4668" w:rsidRPr="00BD2F55" w:rsidDel="00530C5A" w:rsidRDefault="00CB4668" w:rsidP="00626AD8">
            <w:pPr>
              <w:spacing w:after="0" w:line="240" w:lineRule="auto"/>
              <w:rPr>
                <w:rFonts w:ascii="Times New Roman" w:hAnsi="Times New Roman"/>
                <w:bCs/>
                <w:sz w:val="24"/>
                <w:szCs w:val="24"/>
              </w:rPr>
            </w:pPr>
            <w:r w:rsidRPr="00BD2F55">
              <w:rPr>
                <w:rFonts w:ascii="Times New Roman" w:hAnsi="Times New Roman"/>
                <w:sz w:val="24"/>
                <w:szCs w:val="24"/>
              </w:rPr>
              <w:t>Объемы</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усеченной</w:t>
            </w:r>
            <w:r>
              <w:rPr>
                <w:rFonts w:ascii="Times New Roman" w:hAnsi="Times New Roman"/>
                <w:sz w:val="24"/>
                <w:szCs w:val="24"/>
              </w:rPr>
              <w:t xml:space="preserve"> </w:t>
            </w:r>
            <w:r w:rsidRPr="00BD2F55">
              <w:rPr>
                <w:rFonts w:ascii="Times New Roman" w:hAnsi="Times New Roman"/>
                <w:sz w:val="24"/>
                <w:szCs w:val="24"/>
              </w:rPr>
              <w:t>пирамиды</w:t>
            </w:r>
          </w:p>
        </w:tc>
        <w:tc>
          <w:tcPr>
            <w:tcW w:w="2588" w:type="pct"/>
            <w:shd w:val="clear" w:color="auto" w:fill="auto"/>
          </w:tcPr>
          <w:p w14:paraId="0BA6FB54" w14:textId="77777777" w:rsidR="00CB4668" w:rsidRPr="00BD2F55" w:rsidDel="00530C5A" w:rsidRDefault="00CB4668" w:rsidP="00626AD8">
            <w:pPr>
              <w:pStyle w:val="af7"/>
              <w:jc w:val="left"/>
              <w:rPr>
                <w:rFonts w:ascii="Times New Roman" w:hAnsi="Times New Roman"/>
                <w:sz w:val="24"/>
                <w:szCs w:val="24"/>
              </w:rPr>
            </w:pPr>
            <w:r w:rsidRPr="00BD2F55">
              <w:rPr>
                <w:rFonts w:ascii="Times New Roman" w:hAnsi="Times New Roman"/>
                <w:sz w:val="24"/>
                <w:szCs w:val="24"/>
              </w:rPr>
              <w:t>11.3.13</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объема</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усеченной</w:t>
            </w:r>
            <w:r>
              <w:rPr>
                <w:rFonts w:ascii="Times New Roman" w:hAnsi="Times New Roman"/>
                <w:sz w:val="24"/>
                <w:szCs w:val="24"/>
              </w:rPr>
              <w:t xml:space="preserve"> </w:t>
            </w:r>
            <w:r w:rsidRPr="00BD2F55">
              <w:rPr>
                <w:rFonts w:ascii="Times New Roman" w:hAnsi="Times New Roman"/>
                <w:sz w:val="24"/>
                <w:szCs w:val="24"/>
              </w:rPr>
              <w:t>пирамиды</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2DCF2BA6" w14:textId="77777777" w:rsidTr="008F4FB4">
        <w:trPr>
          <w:trHeight w:val="144"/>
        </w:trPr>
        <w:tc>
          <w:tcPr>
            <w:tcW w:w="893" w:type="pct"/>
            <w:vMerge/>
            <w:shd w:val="clear" w:color="auto" w:fill="auto"/>
          </w:tcPr>
          <w:p w14:paraId="66B6990A" w14:textId="77777777" w:rsidR="00CB4668" w:rsidRPr="00BD2F55" w:rsidDel="00530C5A" w:rsidRDefault="00CB4668" w:rsidP="00626AD8">
            <w:pPr>
              <w:spacing w:after="0" w:line="240" w:lineRule="auto"/>
              <w:rPr>
                <w:rFonts w:ascii="Times New Roman" w:hAnsi="Times New Roman"/>
                <w:bCs/>
                <w:sz w:val="24"/>
                <w:szCs w:val="24"/>
              </w:rPr>
            </w:pPr>
          </w:p>
        </w:tc>
        <w:tc>
          <w:tcPr>
            <w:tcW w:w="1518" w:type="pct"/>
            <w:shd w:val="clear" w:color="auto" w:fill="auto"/>
          </w:tcPr>
          <w:p w14:paraId="0619F78B" w14:textId="77777777" w:rsidR="00CB4668" w:rsidRPr="00BD2F55" w:rsidDel="00530C5A" w:rsidRDefault="00CB4668" w:rsidP="00626AD8">
            <w:pPr>
              <w:spacing w:after="0" w:line="240" w:lineRule="auto"/>
              <w:rPr>
                <w:rFonts w:ascii="Times New Roman" w:hAnsi="Times New Roman"/>
                <w:bCs/>
                <w:sz w:val="24"/>
                <w:szCs w:val="24"/>
              </w:rPr>
            </w:pPr>
            <w:r w:rsidRPr="00BD2F55">
              <w:rPr>
                <w:rFonts w:ascii="Times New Roman" w:hAnsi="Times New Roman"/>
                <w:sz w:val="24"/>
                <w:szCs w:val="24"/>
              </w:rPr>
              <w:t>Объем</w:t>
            </w:r>
            <w:r>
              <w:rPr>
                <w:rFonts w:ascii="Times New Roman" w:hAnsi="Times New Roman"/>
                <w:sz w:val="24"/>
                <w:szCs w:val="24"/>
              </w:rPr>
              <w:t xml:space="preserve"> </w:t>
            </w:r>
            <w:r w:rsidRPr="00BD2F55">
              <w:rPr>
                <w:rFonts w:ascii="Times New Roman" w:hAnsi="Times New Roman"/>
                <w:sz w:val="24"/>
                <w:szCs w:val="24"/>
              </w:rPr>
              <w:t>цилиндра</w:t>
            </w:r>
          </w:p>
        </w:tc>
        <w:tc>
          <w:tcPr>
            <w:tcW w:w="2588" w:type="pct"/>
            <w:shd w:val="clear" w:color="auto" w:fill="auto"/>
          </w:tcPr>
          <w:p w14:paraId="2D3A39FB" w14:textId="77777777" w:rsidR="00CB4668" w:rsidRPr="00BD2F55" w:rsidDel="00530C5A" w:rsidRDefault="00CB4668" w:rsidP="00626AD8">
            <w:pPr>
              <w:pStyle w:val="af7"/>
              <w:jc w:val="left"/>
              <w:rPr>
                <w:rFonts w:ascii="Times New Roman" w:hAnsi="Times New Roman"/>
                <w:sz w:val="24"/>
                <w:szCs w:val="24"/>
              </w:rPr>
            </w:pPr>
            <w:r w:rsidRPr="00BD2F55">
              <w:rPr>
                <w:rFonts w:ascii="Times New Roman" w:hAnsi="Times New Roman"/>
                <w:sz w:val="24"/>
                <w:szCs w:val="24"/>
              </w:rPr>
              <w:t>11.3.14</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формулу</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объема</w:t>
            </w:r>
            <w:r>
              <w:rPr>
                <w:rFonts w:ascii="Times New Roman" w:hAnsi="Times New Roman"/>
                <w:sz w:val="24"/>
                <w:szCs w:val="24"/>
              </w:rPr>
              <w:t xml:space="preserve"> </w:t>
            </w:r>
            <w:r w:rsidRPr="00BD2F55">
              <w:rPr>
                <w:rFonts w:ascii="Times New Roman" w:hAnsi="Times New Roman"/>
                <w:sz w:val="24"/>
                <w:szCs w:val="24"/>
              </w:rPr>
              <w:t>цилиндра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ее</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53C974C0" w14:textId="77777777" w:rsidTr="008F4FB4">
        <w:trPr>
          <w:trHeight w:val="144"/>
        </w:trPr>
        <w:tc>
          <w:tcPr>
            <w:tcW w:w="893" w:type="pct"/>
            <w:vMerge/>
            <w:shd w:val="clear" w:color="auto" w:fill="auto"/>
          </w:tcPr>
          <w:p w14:paraId="7FCA547F" w14:textId="77777777" w:rsidR="00CB4668" w:rsidRPr="00BD2F55" w:rsidDel="00530C5A" w:rsidRDefault="00CB4668" w:rsidP="00626AD8">
            <w:pPr>
              <w:spacing w:after="0" w:line="240" w:lineRule="auto"/>
              <w:rPr>
                <w:rFonts w:ascii="Times New Roman" w:hAnsi="Times New Roman"/>
                <w:bCs/>
                <w:sz w:val="24"/>
                <w:szCs w:val="24"/>
              </w:rPr>
            </w:pPr>
          </w:p>
        </w:tc>
        <w:tc>
          <w:tcPr>
            <w:tcW w:w="1518" w:type="pct"/>
            <w:shd w:val="clear" w:color="auto" w:fill="auto"/>
          </w:tcPr>
          <w:p w14:paraId="10187A22" w14:textId="77777777" w:rsidR="00CB4668" w:rsidRPr="00BD2F55" w:rsidDel="00530C5A" w:rsidRDefault="00CB4668" w:rsidP="00626AD8">
            <w:pPr>
              <w:spacing w:after="0" w:line="240" w:lineRule="auto"/>
              <w:rPr>
                <w:rFonts w:ascii="Times New Roman" w:hAnsi="Times New Roman"/>
                <w:bCs/>
                <w:sz w:val="24"/>
                <w:szCs w:val="24"/>
              </w:rPr>
            </w:pPr>
            <w:r w:rsidRPr="00BD2F55">
              <w:rPr>
                <w:rFonts w:ascii="Times New Roman" w:hAnsi="Times New Roman"/>
                <w:sz w:val="24"/>
                <w:szCs w:val="24"/>
              </w:rPr>
              <w:t>Объемы</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p>
        </w:tc>
        <w:tc>
          <w:tcPr>
            <w:tcW w:w="2588" w:type="pct"/>
            <w:shd w:val="clear" w:color="auto" w:fill="auto"/>
          </w:tcPr>
          <w:p w14:paraId="161236B5" w14:textId="77777777" w:rsidR="00CB4668" w:rsidRPr="00BD2F55" w:rsidDel="00530C5A" w:rsidRDefault="00CB4668" w:rsidP="00626AD8">
            <w:pPr>
              <w:pStyle w:val="af7"/>
              <w:jc w:val="left"/>
              <w:rPr>
                <w:rFonts w:ascii="Times New Roman" w:hAnsi="Times New Roman"/>
                <w:sz w:val="24"/>
                <w:szCs w:val="24"/>
              </w:rPr>
            </w:pPr>
            <w:r w:rsidRPr="00BD2F55">
              <w:rPr>
                <w:rFonts w:ascii="Times New Roman" w:hAnsi="Times New Roman"/>
                <w:sz w:val="24"/>
                <w:szCs w:val="24"/>
              </w:rPr>
              <w:t>11.3.15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объемов</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усеченного</w:t>
            </w:r>
            <w:r>
              <w:rPr>
                <w:rFonts w:ascii="Times New Roman" w:hAnsi="Times New Roman"/>
                <w:sz w:val="24"/>
                <w:szCs w:val="24"/>
              </w:rPr>
              <w:t xml:space="preserve"> </w:t>
            </w:r>
            <w:r w:rsidRPr="00BD2F55">
              <w:rPr>
                <w:rFonts w:ascii="Times New Roman" w:hAnsi="Times New Roman"/>
                <w:sz w:val="24"/>
                <w:szCs w:val="24"/>
              </w:rPr>
              <w:t>конуса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18C00736" w14:textId="77777777" w:rsidTr="008F4FB4">
        <w:trPr>
          <w:trHeight w:val="144"/>
        </w:trPr>
        <w:tc>
          <w:tcPr>
            <w:tcW w:w="893" w:type="pct"/>
            <w:vMerge/>
            <w:shd w:val="clear" w:color="auto" w:fill="auto"/>
          </w:tcPr>
          <w:p w14:paraId="7290D006" w14:textId="77777777" w:rsidR="00CB4668" w:rsidRPr="00BD2F55" w:rsidDel="00530C5A" w:rsidRDefault="00CB4668" w:rsidP="00626AD8">
            <w:pPr>
              <w:spacing w:after="0" w:line="240" w:lineRule="auto"/>
              <w:rPr>
                <w:rFonts w:ascii="Times New Roman" w:hAnsi="Times New Roman"/>
                <w:bCs/>
                <w:sz w:val="24"/>
                <w:szCs w:val="24"/>
              </w:rPr>
            </w:pPr>
          </w:p>
        </w:tc>
        <w:tc>
          <w:tcPr>
            <w:tcW w:w="1518" w:type="pct"/>
            <w:shd w:val="clear" w:color="auto" w:fill="auto"/>
          </w:tcPr>
          <w:p w14:paraId="3889740F" w14:textId="77777777" w:rsidR="00CB4668" w:rsidRPr="00BD2F55" w:rsidDel="00530C5A" w:rsidRDefault="00CB4668" w:rsidP="00626AD8">
            <w:pPr>
              <w:spacing w:after="0" w:line="240" w:lineRule="auto"/>
              <w:rPr>
                <w:rFonts w:ascii="Times New Roman" w:hAnsi="Times New Roman"/>
                <w:bCs/>
                <w:sz w:val="24"/>
                <w:szCs w:val="24"/>
              </w:rPr>
            </w:pPr>
            <w:r w:rsidRPr="00BD2F55">
              <w:rPr>
                <w:rFonts w:ascii="Times New Roman" w:hAnsi="Times New Roman"/>
                <w:sz w:val="24"/>
                <w:szCs w:val="24"/>
              </w:rPr>
              <w:t>Подобие</w:t>
            </w:r>
            <w:r>
              <w:rPr>
                <w:rFonts w:ascii="Times New Roman" w:hAnsi="Times New Roman"/>
                <w:sz w:val="24"/>
                <w:szCs w:val="24"/>
              </w:rPr>
              <w:t xml:space="preserve"> </w:t>
            </w:r>
            <w:r w:rsidRPr="00BD2F55">
              <w:rPr>
                <w:rFonts w:ascii="Times New Roman" w:hAnsi="Times New Roman"/>
                <w:sz w:val="24"/>
                <w:szCs w:val="24"/>
              </w:rPr>
              <w:t>пространственных</w:t>
            </w:r>
            <w:r>
              <w:rPr>
                <w:rFonts w:ascii="Times New Roman" w:hAnsi="Times New Roman"/>
                <w:sz w:val="24"/>
                <w:szCs w:val="24"/>
              </w:rPr>
              <w:t xml:space="preserve"> </w:t>
            </w:r>
            <w:r w:rsidRPr="00BD2F55">
              <w:rPr>
                <w:rFonts w:ascii="Times New Roman" w:hAnsi="Times New Roman"/>
                <w:sz w:val="24"/>
                <w:szCs w:val="24"/>
              </w:rPr>
              <w:t>фигур</w:t>
            </w:r>
          </w:p>
        </w:tc>
        <w:tc>
          <w:tcPr>
            <w:tcW w:w="2588" w:type="pct"/>
            <w:shd w:val="clear" w:color="auto" w:fill="auto"/>
          </w:tcPr>
          <w:p w14:paraId="0C364349" w14:textId="77777777" w:rsidR="00CB4668" w:rsidRPr="00BD2F55" w:rsidDel="00530C5A" w:rsidRDefault="00CB4668" w:rsidP="00626AD8">
            <w:pPr>
              <w:pStyle w:val="af7"/>
              <w:jc w:val="left"/>
              <w:rPr>
                <w:rFonts w:ascii="Times New Roman" w:hAnsi="Times New Roman"/>
                <w:sz w:val="24"/>
                <w:szCs w:val="24"/>
              </w:rPr>
            </w:pPr>
            <w:r w:rsidRPr="00BD2F55">
              <w:rPr>
                <w:rFonts w:ascii="Times New Roman" w:hAnsi="Times New Roman"/>
                <w:sz w:val="24"/>
                <w:szCs w:val="24"/>
              </w:rPr>
              <w:t>11.3.17</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свойство</w:t>
            </w:r>
            <w:r>
              <w:rPr>
                <w:rFonts w:ascii="Times New Roman" w:hAnsi="Times New Roman"/>
                <w:sz w:val="24"/>
                <w:szCs w:val="24"/>
              </w:rPr>
              <w:t xml:space="preserve"> </w:t>
            </w:r>
            <w:r w:rsidRPr="00BD2F55">
              <w:rPr>
                <w:rFonts w:ascii="Times New Roman" w:hAnsi="Times New Roman"/>
                <w:sz w:val="24"/>
                <w:szCs w:val="24"/>
              </w:rPr>
              <w:t>объемов</w:t>
            </w:r>
            <w:r>
              <w:rPr>
                <w:rFonts w:ascii="Times New Roman" w:hAnsi="Times New Roman"/>
                <w:sz w:val="24"/>
                <w:szCs w:val="24"/>
              </w:rPr>
              <w:t xml:space="preserve"> </w:t>
            </w:r>
            <w:r w:rsidRPr="00BD2F55">
              <w:rPr>
                <w:rFonts w:ascii="Times New Roman" w:hAnsi="Times New Roman"/>
                <w:sz w:val="24"/>
                <w:szCs w:val="24"/>
              </w:rPr>
              <w:t>подобных</w:t>
            </w:r>
            <w:r>
              <w:rPr>
                <w:rFonts w:ascii="Times New Roman" w:hAnsi="Times New Roman"/>
                <w:sz w:val="24"/>
                <w:szCs w:val="24"/>
              </w:rPr>
              <w:t xml:space="preserve"> </w:t>
            </w:r>
            <w:r w:rsidRPr="00BD2F55">
              <w:rPr>
                <w:rFonts w:ascii="Times New Roman" w:hAnsi="Times New Roman"/>
                <w:sz w:val="24"/>
                <w:szCs w:val="24"/>
              </w:rPr>
              <w:t>пространственных</w:t>
            </w:r>
            <w:r>
              <w:rPr>
                <w:rFonts w:ascii="Times New Roman" w:hAnsi="Times New Roman"/>
                <w:sz w:val="24"/>
                <w:szCs w:val="24"/>
              </w:rPr>
              <w:t xml:space="preserve"> </w:t>
            </w:r>
            <w:r w:rsidRPr="00BD2F55">
              <w:rPr>
                <w:rFonts w:ascii="Times New Roman" w:hAnsi="Times New Roman"/>
                <w:sz w:val="24"/>
                <w:szCs w:val="24"/>
              </w:rPr>
              <w:t>фигур</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12D5F31B" w14:textId="77777777" w:rsidTr="008F4FB4">
        <w:trPr>
          <w:trHeight w:val="144"/>
        </w:trPr>
        <w:tc>
          <w:tcPr>
            <w:tcW w:w="893" w:type="pct"/>
            <w:vMerge/>
            <w:shd w:val="clear" w:color="auto" w:fill="auto"/>
          </w:tcPr>
          <w:p w14:paraId="19E1653B"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76F54E44"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Объем</w:t>
            </w:r>
            <w:r>
              <w:rPr>
                <w:rFonts w:ascii="Times New Roman" w:hAnsi="Times New Roman"/>
                <w:sz w:val="24"/>
                <w:szCs w:val="24"/>
              </w:rPr>
              <w:t xml:space="preserve"> </w:t>
            </w:r>
            <w:r w:rsidRPr="00BD2F55">
              <w:rPr>
                <w:rFonts w:ascii="Times New Roman" w:hAnsi="Times New Roman"/>
                <w:sz w:val="24"/>
                <w:szCs w:val="24"/>
              </w:rPr>
              <w:t>шара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частей</w:t>
            </w:r>
          </w:p>
        </w:tc>
        <w:tc>
          <w:tcPr>
            <w:tcW w:w="2588" w:type="pct"/>
            <w:shd w:val="clear" w:color="auto" w:fill="auto"/>
          </w:tcPr>
          <w:p w14:paraId="3BC86BA2" w14:textId="77777777" w:rsidR="00CB4668" w:rsidRPr="00BD2F55" w:rsidRDefault="00CB4668" w:rsidP="00626AD8">
            <w:pPr>
              <w:shd w:val="clear" w:color="auto" w:fill="FFFFFF"/>
              <w:spacing w:after="0" w:line="240" w:lineRule="auto"/>
              <w:rPr>
                <w:rFonts w:ascii="Times New Roman" w:hAnsi="Times New Roman"/>
                <w:sz w:val="24"/>
                <w:szCs w:val="24"/>
              </w:rPr>
            </w:pPr>
            <w:r w:rsidRPr="00BD2F55">
              <w:rPr>
                <w:rFonts w:ascii="Times New Roman" w:hAnsi="Times New Roman"/>
                <w:sz w:val="24"/>
                <w:szCs w:val="24"/>
              </w:rPr>
              <w:t>11.3.16</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знать</w:t>
            </w:r>
            <w:r>
              <w:rPr>
                <w:rFonts w:ascii="Times New Roman" w:hAnsi="Times New Roman"/>
                <w:sz w:val="24"/>
                <w:szCs w:val="24"/>
              </w:rPr>
              <w:t xml:space="preserve"> </w:t>
            </w:r>
            <w:r w:rsidRPr="00BD2F55">
              <w:rPr>
                <w:rFonts w:ascii="Times New Roman" w:hAnsi="Times New Roman"/>
                <w:sz w:val="24"/>
                <w:szCs w:val="24"/>
              </w:rPr>
              <w:t>формулы</w:t>
            </w:r>
            <w:r>
              <w:rPr>
                <w:rFonts w:ascii="Times New Roman" w:hAnsi="Times New Roman"/>
                <w:sz w:val="24"/>
                <w:szCs w:val="24"/>
              </w:rPr>
              <w:t xml:space="preserve"> </w:t>
            </w:r>
            <w:r w:rsidRPr="00BD2F55">
              <w:rPr>
                <w:rFonts w:ascii="Times New Roman" w:hAnsi="Times New Roman"/>
                <w:sz w:val="24"/>
                <w:szCs w:val="24"/>
              </w:rPr>
              <w:t>нахождения</w:t>
            </w:r>
            <w:r>
              <w:rPr>
                <w:rFonts w:ascii="Times New Roman" w:hAnsi="Times New Roman"/>
                <w:sz w:val="24"/>
                <w:szCs w:val="24"/>
              </w:rPr>
              <w:t xml:space="preserve"> </w:t>
            </w:r>
            <w:r w:rsidRPr="00BD2F55">
              <w:rPr>
                <w:rFonts w:ascii="Times New Roman" w:hAnsi="Times New Roman"/>
                <w:sz w:val="24"/>
                <w:szCs w:val="24"/>
              </w:rPr>
              <w:t>объема</w:t>
            </w:r>
            <w:r>
              <w:rPr>
                <w:rFonts w:ascii="Times New Roman" w:hAnsi="Times New Roman"/>
                <w:sz w:val="24"/>
                <w:szCs w:val="24"/>
              </w:rPr>
              <w:t xml:space="preserve"> </w:t>
            </w:r>
            <w:r w:rsidRPr="00BD2F55">
              <w:rPr>
                <w:rFonts w:ascii="Times New Roman" w:hAnsi="Times New Roman"/>
                <w:sz w:val="24"/>
                <w:szCs w:val="24"/>
              </w:rPr>
              <w:t>шара</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его</w:t>
            </w:r>
            <w:r>
              <w:rPr>
                <w:rFonts w:ascii="Times New Roman" w:hAnsi="Times New Roman"/>
                <w:sz w:val="24"/>
                <w:szCs w:val="24"/>
              </w:rPr>
              <w:t xml:space="preserve"> </w:t>
            </w:r>
            <w:r w:rsidRPr="00BD2F55">
              <w:rPr>
                <w:rFonts w:ascii="Times New Roman" w:hAnsi="Times New Roman"/>
                <w:sz w:val="24"/>
                <w:szCs w:val="24"/>
              </w:rPr>
              <w:t>частей</w:t>
            </w:r>
            <w:r>
              <w:rPr>
                <w:rFonts w:ascii="Times New Roman" w:hAnsi="Times New Roman"/>
                <w:sz w:val="24"/>
                <w:szCs w:val="24"/>
              </w:rPr>
              <w:t xml:space="preserve"> </w:t>
            </w:r>
            <w:r w:rsidRPr="00BD2F55">
              <w:rPr>
                <w:rFonts w:ascii="Times New Roman" w:hAnsi="Times New Roman"/>
                <w:sz w:val="24"/>
                <w:szCs w:val="24"/>
              </w:rPr>
              <w:t>и</w:t>
            </w:r>
            <w:r>
              <w:rPr>
                <w:rFonts w:ascii="Times New Roman" w:hAnsi="Times New Roman"/>
                <w:sz w:val="24"/>
                <w:szCs w:val="24"/>
              </w:rPr>
              <w:t xml:space="preserve"> </w:t>
            </w:r>
            <w:r w:rsidRPr="00BD2F55">
              <w:rPr>
                <w:rFonts w:ascii="Times New Roman" w:hAnsi="Times New Roman"/>
                <w:sz w:val="24"/>
                <w:szCs w:val="24"/>
              </w:rPr>
              <w:t>применять</w:t>
            </w:r>
            <w:r>
              <w:rPr>
                <w:rFonts w:ascii="Times New Roman" w:hAnsi="Times New Roman"/>
                <w:sz w:val="24"/>
                <w:szCs w:val="24"/>
              </w:rPr>
              <w:t xml:space="preserve"> </w:t>
            </w:r>
            <w:r w:rsidRPr="00BD2F55">
              <w:rPr>
                <w:rFonts w:ascii="Times New Roman" w:hAnsi="Times New Roman"/>
                <w:sz w:val="24"/>
                <w:szCs w:val="24"/>
              </w:rPr>
              <w:t>их</w:t>
            </w:r>
            <w:r>
              <w:rPr>
                <w:rFonts w:ascii="Times New Roman" w:hAnsi="Times New Roman"/>
                <w:sz w:val="24"/>
                <w:szCs w:val="24"/>
              </w:rPr>
              <w:t xml:space="preserve"> </w:t>
            </w:r>
            <w:r w:rsidRPr="00BD2F55">
              <w:rPr>
                <w:rFonts w:ascii="Times New Roman" w:hAnsi="Times New Roman"/>
                <w:sz w:val="24"/>
                <w:szCs w:val="24"/>
              </w:rPr>
              <w:t>при</w:t>
            </w:r>
            <w:r>
              <w:rPr>
                <w:rFonts w:ascii="Times New Roman" w:hAnsi="Times New Roman"/>
                <w:sz w:val="24"/>
                <w:szCs w:val="24"/>
              </w:rPr>
              <w:t xml:space="preserve"> </w:t>
            </w:r>
            <w:r w:rsidRPr="00BD2F55">
              <w:rPr>
                <w:rFonts w:ascii="Times New Roman" w:hAnsi="Times New Roman"/>
                <w:sz w:val="24"/>
                <w:szCs w:val="24"/>
              </w:rPr>
              <w:t>решении</w:t>
            </w:r>
            <w:r>
              <w:rPr>
                <w:rFonts w:ascii="Times New Roman" w:hAnsi="Times New Roman"/>
                <w:sz w:val="24"/>
                <w:szCs w:val="24"/>
              </w:rPr>
              <w:t xml:space="preserve"> </w:t>
            </w:r>
            <w:r w:rsidRPr="00BD2F55">
              <w:rPr>
                <w:rFonts w:ascii="Times New Roman" w:hAnsi="Times New Roman"/>
                <w:sz w:val="24"/>
                <w:szCs w:val="24"/>
              </w:rPr>
              <w:t>задач;</w:t>
            </w:r>
          </w:p>
        </w:tc>
      </w:tr>
      <w:tr w:rsidR="00CB4668" w:rsidRPr="00BD2F55" w14:paraId="2D71BF96" w14:textId="77777777" w:rsidTr="008F4FB4">
        <w:trPr>
          <w:trHeight w:val="144"/>
        </w:trPr>
        <w:tc>
          <w:tcPr>
            <w:tcW w:w="893" w:type="pct"/>
            <w:vMerge/>
            <w:shd w:val="clear" w:color="auto" w:fill="auto"/>
          </w:tcPr>
          <w:p w14:paraId="34DC10B3" w14:textId="77777777" w:rsidR="00CB4668" w:rsidRPr="00BD2F55" w:rsidRDefault="00CB4668" w:rsidP="00626AD8">
            <w:pPr>
              <w:spacing w:after="0" w:line="240" w:lineRule="auto"/>
              <w:rPr>
                <w:rFonts w:ascii="Times New Roman" w:hAnsi="Times New Roman"/>
                <w:sz w:val="24"/>
                <w:szCs w:val="24"/>
              </w:rPr>
            </w:pPr>
          </w:p>
        </w:tc>
        <w:tc>
          <w:tcPr>
            <w:tcW w:w="1518" w:type="pct"/>
            <w:shd w:val="clear" w:color="auto" w:fill="auto"/>
          </w:tcPr>
          <w:p w14:paraId="79797E36" w14:textId="77777777" w:rsidR="00CB4668" w:rsidRPr="00BD2F55" w:rsidRDefault="00CB4668" w:rsidP="00626AD8">
            <w:pPr>
              <w:spacing w:after="0" w:line="240" w:lineRule="auto"/>
              <w:rPr>
                <w:rFonts w:ascii="Times New Roman" w:hAnsi="Times New Roman"/>
                <w:sz w:val="24"/>
                <w:szCs w:val="24"/>
              </w:rPr>
            </w:pPr>
            <w:r w:rsidRPr="00BD2F55">
              <w:rPr>
                <w:rFonts w:ascii="Times New Roman" w:hAnsi="Times New Roman"/>
                <w:sz w:val="24"/>
                <w:szCs w:val="24"/>
              </w:rPr>
              <w:t>Комбинации</w:t>
            </w:r>
            <w:r>
              <w:rPr>
                <w:rFonts w:ascii="Times New Roman" w:hAnsi="Times New Roman"/>
                <w:sz w:val="24"/>
                <w:szCs w:val="24"/>
              </w:rPr>
              <w:t xml:space="preserve"> </w:t>
            </w:r>
            <w:r w:rsidRPr="00BD2F55">
              <w:rPr>
                <w:rFonts w:ascii="Times New Roman" w:hAnsi="Times New Roman"/>
                <w:sz w:val="24"/>
                <w:szCs w:val="24"/>
                <w:lang w:val="kk-KZ"/>
              </w:rPr>
              <w:t>геометрических</w:t>
            </w:r>
            <w:r>
              <w:rPr>
                <w:rFonts w:ascii="Times New Roman" w:hAnsi="Times New Roman"/>
                <w:sz w:val="24"/>
                <w:szCs w:val="24"/>
                <w:lang w:val="kk-KZ"/>
              </w:rPr>
              <w:t xml:space="preserve"> </w:t>
            </w:r>
            <w:r w:rsidRPr="00BD2F55">
              <w:rPr>
                <w:rFonts w:ascii="Times New Roman" w:hAnsi="Times New Roman"/>
                <w:sz w:val="24"/>
                <w:szCs w:val="24"/>
              </w:rPr>
              <w:t>тел</w:t>
            </w:r>
          </w:p>
        </w:tc>
        <w:tc>
          <w:tcPr>
            <w:tcW w:w="2588" w:type="pct"/>
            <w:shd w:val="clear" w:color="auto" w:fill="auto"/>
          </w:tcPr>
          <w:p w14:paraId="44EBDFFE" w14:textId="77777777" w:rsidR="00CB4668" w:rsidRPr="00BD2F55" w:rsidRDefault="00CB4668" w:rsidP="00626AD8">
            <w:pPr>
              <w:shd w:val="clear" w:color="auto" w:fill="FFFFFF"/>
              <w:spacing w:after="0" w:line="240" w:lineRule="auto"/>
              <w:rPr>
                <w:rFonts w:ascii="Times New Roman" w:hAnsi="Times New Roman"/>
                <w:sz w:val="24"/>
                <w:szCs w:val="24"/>
                <w:lang w:val="kk-KZ"/>
              </w:rPr>
            </w:pPr>
            <w:r w:rsidRPr="00BD2F55">
              <w:rPr>
                <w:rFonts w:ascii="Times New Roman" w:hAnsi="Times New Roman"/>
                <w:sz w:val="24"/>
                <w:szCs w:val="24"/>
              </w:rPr>
              <w:t>11.2.5</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изображать</w:t>
            </w:r>
            <w:r>
              <w:rPr>
                <w:rFonts w:ascii="Times New Roman" w:hAnsi="Times New Roman"/>
                <w:sz w:val="24"/>
                <w:szCs w:val="24"/>
              </w:rPr>
              <w:t xml:space="preserve"> </w:t>
            </w:r>
            <w:r w:rsidRPr="00BD2F55">
              <w:rPr>
                <w:rFonts w:ascii="Times New Roman" w:hAnsi="Times New Roman"/>
                <w:sz w:val="24"/>
                <w:szCs w:val="24"/>
              </w:rPr>
              <w:t>комбинации</w:t>
            </w:r>
            <w:r>
              <w:rPr>
                <w:rFonts w:ascii="Times New Roman" w:hAnsi="Times New Roman"/>
                <w:sz w:val="24"/>
                <w:szCs w:val="24"/>
              </w:rPr>
              <w:t xml:space="preserve"> </w:t>
            </w:r>
            <w:r w:rsidRPr="00BD2F55">
              <w:rPr>
                <w:rFonts w:ascii="Times New Roman" w:hAnsi="Times New Roman"/>
                <w:sz w:val="24"/>
                <w:szCs w:val="24"/>
              </w:rPr>
              <w:t>геометрических</w:t>
            </w:r>
            <w:r>
              <w:rPr>
                <w:rFonts w:ascii="Times New Roman" w:hAnsi="Times New Roman"/>
                <w:sz w:val="24"/>
                <w:szCs w:val="24"/>
              </w:rPr>
              <w:t xml:space="preserve"> </w:t>
            </w:r>
            <w:r w:rsidRPr="00BD2F55">
              <w:rPr>
                <w:rFonts w:ascii="Times New Roman" w:hAnsi="Times New Roman"/>
                <w:sz w:val="24"/>
                <w:szCs w:val="24"/>
              </w:rPr>
              <w:t>тел</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плоскости;</w:t>
            </w:r>
            <w:r>
              <w:rPr>
                <w:rFonts w:ascii="Times New Roman" w:hAnsi="Times New Roman"/>
                <w:sz w:val="24"/>
                <w:szCs w:val="24"/>
              </w:rPr>
              <w:t xml:space="preserve"> </w:t>
            </w:r>
          </w:p>
          <w:p w14:paraId="27FCEF36" w14:textId="77777777" w:rsidR="00CB4668" w:rsidRPr="00BD2F55" w:rsidRDefault="00CB4668" w:rsidP="00626AD8">
            <w:pPr>
              <w:shd w:val="clear" w:color="auto" w:fill="FFFFFF"/>
              <w:spacing w:after="0" w:line="240" w:lineRule="auto"/>
              <w:rPr>
                <w:rFonts w:ascii="Times New Roman" w:hAnsi="Times New Roman"/>
                <w:sz w:val="24"/>
                <w:szCs w:val="24"/>
              </w:rPr>
            </w:pPr>
            <w:r w:rsidRPr="00BD2F55">
              <w:rPr>
                <w:rFonts w:ascii="Times New Roman" w:hAnsi="Times New Roman"/>
                <w:sz w:val="24"/>
                <w:szCs w:val="24"/>
              </w:rPr>
              <w:t>11.3.18</w:t>
            </w:r>
            <w:r>
              <w:rPr>
                <w:rFonts w:ascii="Times New Roman" w:hAnsi="Times New Roman"/>
                <w:sz w:val="24"/>
                <w:szCs w:val="24"/>
              </w:rPr>
              <w:t xml:space="preserve"> </w:t>
            </w:r>
            <w:r w:rsidRPr="00BD2F55">
              <w:rPr>
                <w:rFonts w:ascii="Times New Roman" w:hAnsi="Times New Roman"/>
                <w:sz w:val="24"/>
                <w:szCs w:val="24"/>
                <w:lang w:val="kk-KZ"/>
              </w:rPr>
              <w:t>-</w:t>
            </w:r>
            <w:r>
              <w:rPr>
                <w:rFonts w:ascii="Times New Roman" w:hAnsi="Times New Roman"/>
                <w:sz w:val="24"/>
                <w:szCs w:val="24"/>
                <w:lang w:val="kk-KZ"/>
              </w:rPr>
              <w:t xml:space="preserve"> </w:t>
            </w:r>
            <w:r w:rsidRPr="00BD2F55">
              <w:rPr>
                <w:rFonts w:ascii="Times New Roman" w:hAnsi="Times New Roman"/>
                <w:sz w:val="24"/>
                <w:szCs w:val="24"/>
              </w:rPr>
              <w:t>решать</w:t>
            </w:r>
            <w:r>
              <w:rPr>
                <w:rFonts w:ascii="Times New Roman" w:hAnsi="Times New Roman"/>
                <w:sz w:val="24"/>
                <w:szCs w:val="24"/>
              </w:rPr>
              <w:t xml:space="preserve"> </w:t>
            </w:r>
            <w:r w:rsidRPr="00BD2F55">
              <w:rPr>
                <w:rFonts w:ascii="Times New Roman" w:hAnsi="Times New Roman"/>
                <w:sz w:val="24"/>
                <w:szCs w:val="24"/>
              </w:rPr>
              <w:t>задачи</w:t>
            </w:r>
            <w:r>
              <w:rPr>
                <w:rFonts w:ascii="Times New Roman" w:hAnsi="Times New Roman"/>
                <w:sz w:val="24"/>
                <w:szCs w:val="24"/>
              </w:rPr>
              <w:t xml:space="preserve"> </w:t>
            </w:r>
            <w:r w:rsidRPr="00BD2F55">
              <w:rPr>
                <w:rFonts w:ascii="Times New Roman" w:hAnsi="Times New Roman"/>
                <w:sz w:val="24"/>
                <w:szCs w:val="24"/>
              </w:rPr>
              <w:t>практического</w:t>
            </w:r>
            <w:r>
              <w:rPr>
                <w:rFonts w:ascii="Times New Roman" w:hAnsi="Times New Roman"/>
                <w:sz w:val="24"/>
                <w:szCs w:val="24"/>
              </w:rPr>
              <w:t xml:space="preserve"> </w:t>
            </w:r>
            <w:r w:rsidRPr="00BD2F55">
              <w:rPr>
                <w:rFonts w:ascii="Times New Roman" w:hAnsi="Times New Roman"/>
                <w:sz w:val="24"/>
                <w:szCs w:val="24"/>
              </w:rPr>
              <w:t>содержания</w:t>
            </w:r>
            <w:r>
              <w:rPr>
                <w:rFonts w:ascii="Times New Roman" w:hAnsi="Times New Roman"/>
                <w:sz w:val="24"/>
                <w:szCs w:val="24"/>
              </w:rPr>
              <w:t xml:space="preserve"> </w:t>
            </w:r>
            <w:r w:rsidRPr="00BD2F55">
              <w:rPr>
                <w:rFonts w:ascii="Times New Roman" w:hAnsi="Times New Roman"/>
                <w:sz w:val="24"/>
                <w:szCs w:val="24"/>
              </w:rPr>
              <w:t>на</w:t>
            </w:r>
            <w:r>
              <w:rPr>
                <w:rFonts w:ascii="Times New Roman" w:hAnsi="Times New Roman"/>
                <w:sz w:val="24"/>
                <w:szCs w:val="24"/>
              </w:rPr>
              <w:t xml:space="preserve"> </w:t>
            </w:r>
            <w:r w:rsidRPr="00BD2F55">
              <w:rPr>
                <w:rFonts w:ascii="Times New Roman" w:hAnsi="Times New Roman"/>
                <w:sz w:val="24"/>
                <w:szCs w:val="24"/>
              </w:rPr>
              <w:t>комбинации</w:t>
            </w:r>
            <w:r>
              <w:rPr>
                <w:rFonts w:ascii="Times New Roman" w:hAnsi="Times New Roman"/>
                <w:sz w:val="24"/>
                <w:szCs w:val="24"/>
              </w:rPr>
              <w:t xml:space="preserve"> </w:t>
            </w:r>
            <w:r w:rsidRPr="00BD2F55">
              <w:rPr>
                <w:rFonts w:ascii="Times New Roman" w:hAnsi="Times New Roman"/>
                <w:sz w:val="24"/>
                <w:szCs w:val="24"/>
              </w:rPr>
              <w:t>геометрических</w:t>
            </w:r>
            <w:r>
              <w:rPr>
                <w:rFonts w:ascii="Times New Roman" w:hAnsi="Times New Roman"/>
                <w:sz w:val="24"/>
                <w:szCs w:val="24"/>
              </w:rPr>
              <w:t xml:space="preserve"> </w:t>
            </w:r>
            <w:r w:rsidRPr="00BD2F55">
              <w:rPr>
                <w:rFonts w:ascii="Times New Roman" w:hAnsi="Times New Roman"/>
                <w:sz w:val="24"/>
                <w:szCs w:val="24"/>
              </w:rPr>
              <w:t>тел;</w:t>
            </w:r>
          </w:p>
        </w:tc>
      </w:tr>
      <w:tr w:rsidR="00CB4668" w:rsidRPr="00BD2F55" w14:paraId="5E9C4AD8" w14:textId="77777777" w:rsidTr="008F4FB4">
        <w:trPr>
          <w:trHeight w:val="319"/>
        </w:trPr>
        <w:tc>
          <w:tcPr>
            <w:tcW w:w="5000" w:type="pct"/>
            <w:gridSpan w:val="3"/>
            <w:shd w:val="clear" w:color="auto" w:fill="auto"/>
          </w:tcPr>
          <w:p w14:paraId="7FCFB694" w14:textId="77777777" w:rsidR="00CB4668" w:rsidRPr="00BD2F55" w:rsidDel="00530C5A" w:rsidRDefault="00CB4668" w:rsidP="00626AD8">
            <w:pPr>
              <w:shd w:val="clear" w:color="auto" w:fill="FFFFFF"/>
              <w:tabs>
                <w:tab w:val="left" w:pos="426"/>
              </w:tabs>
              <w:spacing w:after="0" w:line="240" w:lineRule="auto"/>
              <w:jc w:val="both"/>
              <w:rPr>
                <w:rFonts w:ascii="Times New Roman" w:hAnsi="Times New Roman"/>
                <w:sz w:val="24"/>
                <w:szCs w:val="24"/>
                <w:lang w:val="kk-KZ"/>
              </w:rPr>
            </w:pPr>
            <w:r w:rsidRPr="00BD2F55">
              <w:rPr>
                <w:rFonts w:ascii="Times New Roman" w:hAnsi="Times New Roman"/>
                <w:sz w:val="24"/>
                <w:szCs w:val="24"/>
              </w:rPr>
              <w:t>Повторение</w:t>
            </w:r>
            <w:r>
              <w:rPr>
                <w:rFonts w:ascii="Times New Roman" w:hAnsi="Times New Roman"/>
                <w:sz w:val="24"/>
                <w:szCs w:val="24"/>
              </w:rPr>
              <w:t xml:space="preserve"> </w:t>
            </w:r>
            <w:r w:rsidRPr="00BD2F55">
              <w:rPr>
                <w:rFonts w:ascii="Times New Roman" w:hAnsi="Times New Roman"/>
                <w:sz w:val="24"/>
                <w:szCs w:val="24"/>
              </w:rPr>
              <w:t>курса</w:t>
            </w:r>
            <w:r>
              <w:rPr>
                <w:rFonts w:ascii="Times New Roman" w:hAnsi="Times New Roman"/>
                <w:sz w:val="24"/>
                <w:szCs w:val="24"/>
              </w:rPr>
              <w:t xml:space="preserve"> </w:t>
            </w:r>
            <w:r w:rsidRPr="00BD2F55">
              <w:rPr>
                <w:rFonts w:ascii="Times New Roman" w:hAnsi="Times New Roman"/>
                <w:sz w:val="24"/>
                <w:szCs w:val="24"/>
                <w:lang w:val="kk-KZ"/>
              </w:rPr>
              <w:t>геометрии</w:t>
            </w:r>
            <w:r>
              <w:rPr>
                <w:rFonts w:ascii="Times New Roman" w:hAnsi="Times New Roman"/>
                <w:sz w:val="24"/>
                <w:szCs w:val="24"/>
                <w:lang w:val="kk-KZ"/>
              </w:rPr>
              <w:t xml:space="preserve"> </w:t>
            </w:r>
            <w:r w:rsidRPr="00BD2F55">
              <w:rPr>
                <w:rFonts w:ascii="Times New Roman" w:hAnsi="Times New Roman"/>
                <w:sz w:val="24"/>
                <w:szCs w:val="24"/>
                <w:lang w:val="kk-KZ"/>
              </w:rPr>
              <w:t>10-11</w:t>
            </w:r>
            <w:r>
              <w:rPr>
                <w:rFonts w:ascii="Times New Roman" w:hAnsi="Times New Roman"/>
                <w:sz w:val="24"/>
                <w:szCs w:val="24"/>
                <w:lang w:val="kk-KZ"/>
              </w:rPr>
              <w:t xml:space="preserve"> </w:t>
            </w:r>
            <w:r w:rsidRPr="00BD2F55">
              <w:rPr>
                <w:rFonts w:ascii="Times New Roman" w:hAnsi="Times New Roman"/>
                <w:sz w:val="24"/>
                <w:szCs w:val="24"/>
                <w:lang w:val="kk-KZ"/>
              </w:rPr>
              <w:t>классов</w:t>
            </w:r>
          </w:p>
        </w:tc>
      </w:tr>
    </w:tbl>
    <w:p w14:paraId="2CF01CB5" w14:textId="77777777" w:rsidR="00CB4668" w:rsidRPr="00E83CE6" w:rsidRDefault="00CB4668" w:rsidP="00CB4668">
      <w:pPr>
        <w:pStyle w:val="ad"/>
        <w:rPr>
          <w:lang w:val="kk-KZ"/>
        </w:rPr>
      </w:pPr>
    </w:p>
    <w:p w14:paraId="1E067619" w14:textId="77777777" w:rsidR="008F4FB4" w:rsidRDefault="008F4FB4" w:rsidP="00E209C2">
      <w:pPr>
        <w:spacing w:after="0" w:line="240" w:lineRule="auto"/>
        <w:ind w:firstLine="708"/>
        <w:jc w:val="both"/>
        <w:rPr>
          <w:rFonts w:ascii="Times New Roman" w:hAnsi="Times New Roman"/>
          <w:sz w:val="28"/>
          <w:szCs w:val="28"/>
          <w:lang w:val="kk-KZ"/>
        </w:rPr>
      </w:pPr>
    </w:p>
    <w:p w14:paraId="0B2E0ED7" w14:textId="4C15542C" w:rsidR="00E209C2" w:rsidRPr="007368FB" w:rsidRDefault="00E209C2" w:rsidP="00E209C2">
      <w:pPr>
        <w:spacing w:after="0" w:line="240" w:lineRule="auto"/>
        <w:ind w:firstLine="708"/>
        <w:jc w:val="both"/>
        <w:rPr>
          <w:rFonts w:ascii="Times New Roman" w:hAnsi="Times New Roman"/>
          <w:i/>
          <w:sz w:val="28"/>
        </w:rPr>
      </w:pPr>
      <w:r>
        <w:rPr>
          <w:rFonts w:ascii="Times New Roman" w:hAnsi="Times New Roman"/>
          <w:sz w:val="28"/>
          <w:szCs w:val="28"/>
          <w:lang w:val="kk-KZ"/>
        </w:rPr>
        <w:t xml:space="preserve">4.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i/>
          <w:sz w:val="28"/>
          <w:szCs w:val="28"/>
        </w:rPr>
        <w:t>«Геометрия»</w:t>
      </w:r>
      <w:r>
        <w:rPr>
          <w:rFonts w:ascii="Times New Roman" w:hAnsi="Times New Roman"/>
          <w:i/>
          <w:sz w:val="28"/>
          <w:szCs w:val="28"/>
        </w:rPr>
        <w:t xml:space="preserve"> </w:t>
      </w:r>
      <w:r>
        <w:rPr>
          <w:rFonts w:ascii="Times New Roman" w:hAnsi="Times New Roman"/>
          <w:sz w:val="28"/>
          <w:szCs w:val="28"/>
          <w:lang w:val="kk-KZ"/>
        </w:rPr>
        <w:t>общественно--гуманитарного</w:t>
      </w:r>
      <w:r>
        <w:rPr>
          <w:rFonts w:ascii="Times New Roman" w:hAnsi="Times New Roman"/>
          <w:sz w:val="28"/>
          <w:szCs w:val="28"/>
        </w:rPr>
        <w:t xml:space="preserve"> </w:t>
      </w:r>
      <w:r w:rsidRPr="007368FB">
        <w:rPr>
          <w:rFonts w:ascii="Times New Roman" w:hAnsi="Times New Roman"/>
          <w:sz w:val="28"/>
          <w:szCs w:val="28"/>
        </w:rPr>
        <w:t>направления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10-11</w:t>
      </w:r>
      <w:r>
        <w:rPr>
          <w:rFonts w:ascii="Times New Roman" w:hAnsi="Times New Roman"/>
          <w:sz w:val="28"/>
          <w:szCs w:val="28"/>
        </w:rPr>
        <w:t xml:space="preserve"> </w:t>
      </w:r>
      <w:r w:rsidRPr="007368FB">
        <w:rPr>
          <w:rFonts w:ascii="Times New Roman" w:hAnsi="Times New Roman"/>
          <w:sz w:val="28"/>
          <w:szCs w:val="28"/>
        </w:rPr>
        <w:t>классах</w:t>
      </w:r>
      <w:r>
        <w:rPr>
          <w:rFonts w:ascii="Times New Roman" w:hAnsi="Times New Roman"/>
          <w:sz w:val="28"/>
          <w:szCs w:val="28"/>
        </w:rPr>
        <w:t xml:space="preserve"> </w:t>
      </w:r>
      <w:r w:rsidRPr="007368FB">
        <w:rPr>
          <w:rFonts w:ascii="Times New Roman" w:hAnsi="Times New Roman"/>
          <w:sz w:val="28"/>
          <w:szCs w:val="28"/>
        </w:rPr>
        <w:t>отведено</w:t>
      </w:r>
      <w:r>
        <w:rPr>
          <w:rFonts w:ascii="Times New Roman" w:hAnsi="Times New Roman"/>
          <w:sz w:val="28"/>
          <w:szCs w:val="28"/>
        </w:rPr>
        <w:t xml:space="preserve"> </w:t>
      </w: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час.</w:t>
      </w:r>
    </w:p>
    <w:p w14:paraId="00FC137E" w14:textId="77777777" w:rsidR="00E209C2" w:rsidRPr="00537C82" w:rsidRDefault="00E209C2" w:rsidP="00E209C2">
      <w:pPr>
        <w:spacing w:after="0" w:line="240" w:lineRule="auto"/>
        <w:ind w:firstLine="709"/>
        <w:jc w:val="both"/>
        <w:rPr>
          <w:rFonts w:ascii="Times New Roman" w:hAnsi="Times New Roman"/>
          <w:iCs/>
          <w:sz w:val="28"/>
        </w:rPr>
      </w:pPr>
      <w:r w:rsidRPr="00537C82">
        <w:rPr>
          <w:rFonts w:ascii="Times New Roman" w:hAnsi="Times New Roman"/>
          <w:iCs/>
          <w:sz w:val="28"/>
        </w:rPr>
        <w:t>В содержании учебного предмета</w:t>
      </w:r>
      <w:r>
        <w:rPr>
          <w:rFonts w:ascii="Times New Roman" w:hAnsi="Times New Roman"/>
          <w:iCs/>
          <w:sz w:val="28"/>
          <w:lang w:val="kk-KZ"/>
        </w:rPr>
        <w:t xml:space="preserve"> «</w:t>
      </w:r>
      <w:r w:rsidRPr="00537C82">
        <w:rPr>
          <w:rFonts w:ascii="Times New Roman" w:hAnsi="Times New Roman"/>
          <w:iCs/>
          <w:sz w:val="28"/>
        </w:rPr>
        <w:t>Геометрия</w:t>
      </w:r>
      <w:r>
        <w:rPr>
          <w:rFonts w:ascii="Times New Roman" w:hAnsi="Times New Roman"/>
          <w:iCs/>
          <w:sz w:val="28"/>
          <w:lang w:val="kk-KZ"/>
        </w:rPr>
        <w:t>»</w:t>
      </w:r>
      <w:r w:rsidRPr="00537C82">
        <w:rPr>
          <w:rFonts w:ascii="Times New Roman" w:hAnsi="Times New Roman"/>
          <w:iCs/>
          <w:sz w:val="28"/>
        </w:rPr>
        <w:t xml:space="preserve"> изменений по сравнению с действующей учебной программой нет. При изучении учебного предмета «Геометрия» в 10-11 классах усиливается практическая направленность предмета.</w:t>
      </w:r>
    </w:p>
    <w:p w14:paraId="47DBBC38" w14:textId="73EC288E" w:rsidR="00E209C2" w:rsidRPr="002773BA" w:rsidRDefault="00E209C2" w:rsidP="00E209C2">
      <w:pPr>
        <w:widowControl w:val="0"/>
        <w:spacing w:after="0" w:line="240" w:lineRule="auto"/>
        <w:ind w:firstLine="566"/>
        <w:jc w:val="both"/>
        <w:rPr>
          <w:rFonts w:ascii="Times New Roman" w:hAnsi="Times New Roman"/>
          <w:sz w:val="28"/>
          <w:szCs w:val="28"/>
          <w:lang w:val="kk-KZ" w:eastAsia="en-US"/>
        </w:rPr>
      </w:pPr>
      <w:r w:rsidRPr="002773BA">
        <w:rPr>
          <w:rFonts w:ascii="Times New Roman" w:hAnsi="Times New Roman"/>
          <w:sz w:val="28"/>
          <w:szCs w:val="28"/>
          <w:lang w:val="kk-KZ" w:eastAsia="en-US"/>
        </w:rPr>
        <w:t>В</w:t>
      </w:r>
      <w:r w:rsidRPr="002773BA">
        <w:rPr>
          <w:rFonts w:ascii="Times New Roman" w:hAnsi="Times New Roman"/>
          <w:sz w:val="28"/>
          <w:szCs w:val="28"/>
          <w:lang w:eastAsia="en-US"/>
        </w:rPr>
        <w:t xml:space="preserve"> таблице </w:t>
      </w:r>
      <w:r>
        <w:rPr>
          <w:rFonts w:ascii="Times New Roman" w:hAnsi="Times New Roman"/>
          <w:sz w:val="28"/>
          <w:szCs w:val="28"/>
          <w:lang w:val="kk-KZ" w:eastAsia="en-US"/>
        </w:rPr>
        <w:t>61</w:t>
      </w:r>
      <w:r w:rsidRPr="002773BA">
        <w:rPr>
          <w:rFonts w:ascii="Times New Roman" w:hAnsi="Times New Roman"/>
          <w:sz w:val="28"/>
          <w:szCs w:val="28"/>
          <w:lang w:eastAsia="en-US"/>
        </w:rPr>
        <w:t xml:space="preserve"> представлено количество суммативных оцениваний за раздел</w:t>
      </w:r>
      <w:r w:rsidRPr="002773BA">
        <w:rPr>
          <w:rFonts w:ascii="Times New Roman" w:hAnsi="Times New Roman"/>
          <w:sz w:val="28"/>
          <w:szCs w:val="28"/>
          <w:lang w:val="kk-KZ" w:eastAsia="en-US"/>
        </w:rPr>
        <w:t xml:space="preserve"> по предмету «</w:t>
      </w:r>
      <w:r>
        <w:rPr>
          <w:rFonts w:ascii="Times New Roman" w:hAnsi="Times New Roman"/>
          <w:sz w:val="28"/>
          <w:szCs w:val="28"/>
          <w:lang w:val="kk-KZ" w:eastAsia="en-US"/>
        </w:rPr>
        <w:t>Геометрия</w:t>
      </w:r>
      <w:r w:rsidRPr="002773BA">
        <w:rPr>
          <w:rFonts w:ascii="Times New Roman" w:hAnsi="Times New Roman"/>
          <w:sz w:val="28"/>
          <w:szCs w:val="28"/>
          <w:lang w:val="kk-KZ" w:eastAsia="en-US"/>
        </w:rPr>
        <w:t>» по Типовой учебной программе с сокращением учебной нагрузки.</w:t>
      </w:r>
    </w:p>
    <w:p w14:paraId="53D09366" w14:textId="72302C4D" w:rsidR="00E209C2" w:rsidRDefault="00E209C2" w:rsidP="00E209C2">
      <w:pPr>
        <w:pStyle w:val="115"/>
        <w:ind w:left="0" w:right="0" w:firstLine="709"/>
        <w:jc w:val="both"/>
        <w:outlineLvl w:val="9"/>
        <w:rPr>
          <w:b w:val="0"/>
          <w:lang w:val="kk-KZ"/>
        </w:rPr>
      </w:pPr>
    </w:p>
    <w:p w14:paraId="1F9AEE35" w14:textId="30582E0B" w:rsidR="00E209C2" w:rsidRPr="002773BA" w:rsidRDefault="00E209C2" w:rsidP="00E209C2">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 xml:space="preserve">Таблица </w:t>
      </w:r>
      <w:r>
        <w:rPr>
          <w:rFonts w:ascii="Times New Roman" w:hAnsi="Times New Roman"/>
          <w:sz w:val="28"/>
          <w:szCs w:val="28"/>
          <w:lang w:val="kk-KZ" w:eastAsia="en-US"/>
        </w:rPr>
        <w:t>61</w:t>
      </w:r>
      <w:r w:rsidRPr="002773BA">
        <w:rPr>
          <w:rFonts w:ascii="Times New Roman" w:hAnsi="Times New Roman"/>
          <w:sz w:val="28"/>
          <w:szCs w:val="28"/>
          <w:lang w:eastAsia="en-US"/>
        </w:rPr>
        <w:t>. Количество суммативных оцениваний по предмету «</w:t>
      </w:r>
      <w:r>
        <w:rPr>
          <w:rFonts w:ascii="Times New Roman" w:hAnsi="Times New Roman"/>
          <w:sz w:val="28"/>
          <w:szCs w:val="28"/>
          <w:lang w:val="kk-KZ" w:eastAsia="en-US"/>
        </w:rPr>
        <w:t>Геометрия</w:t>
      </w:r>
      <w:r w:rsidRPr="002773BA">
        <w:rPr>
          <w:rFonts w:ascii="Times New Roman" w:hAnsi="Times New Roman"/>
          <w:sz w:val="28"/>
          <w:szCs w:val="28"/>
          <w:lang w:eastAsia="en-US"/>
        </w:rPr>
        <w:t>»</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209C2" w:rsidRPr="002773BA" w14:paraId="489ED6D6" w14:textId="77777777" w:rsidTr="00626AD8">
        <w:trPr>
          <w:trHeight w:hRule="exact" w:val="329"/>
          <w:jc w:val="center"/>
        </w:trPr>
        <w:tc>
          <w:tcPr>
            <w:tcW w:w="1759" w:type="dxa"/>
            <w:vMerge w:val="restart"/>
            <w:shd w:val="clear" w:color="auto" w:fill="auto"/>
          </w:tcPr>
          <w:p w14:paraId="471BE0F1"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en-US" w:eastAsia="en-US"/>
              </w:rPr>
              <w:t>Класс</w:t>
            </w:r>
          </w:p>
        </w:tc>
        <w:tc>
          <w:tcPr>
            <w:tcW w:w="7850" w:type="dxa"/>
            <w:gridSpan w:val="4"/>
            <w:shd w:val="clear" w:color="auto" w:fill="auto"/>
          </w:tcPr>
          <w:p w14:paraId="13914F60" w14:textId="77777777" w:rsidR="00E209C2" w:rsidRPr="00E209C2" w:rsidRDefault="00E209C2" w:rsidP="00626AD8">
            <w:pPr>
              <w:widowControl w:val="0"/>
              <w:spacing w:after="0" w:line="240" w:lineRule="auto"/>
              <w:jc w:val="center"/>
              <w:rPr>
                <w:rFonts w:ascii="Times New Roman" w:hAnsi="Times New Roman"/>
                <w:sz w:val="24"/>
                <w:szCs w:val="24"/>
                <w:lang w:eastAsia="en-US"/>
              </w:rPr>
            </w:pPr>
            <w:r w:rsidRPr="00E209C2">
              <w:rPr>
                <w:rFonts w:ascii="Times New Roman" w:hAnsi="Times New Roman"/>
                <w:sz w:val="24"/>
                <w:szCs w:val="24"/>
                <w:lang w:eastAsia="en-US"/>
              </w:rPr>
              <w:t>Количество суммативных оцениваний за раздел</w:t>
            </w:r>
          </w:p>
        </w:tc>
      </w:tr>
      <w:tr w:rsidR="00E209C2" w:rsidRPr="002773BA" w14:paraId="2546EDD7" w14:textId="77777777" w:rsidTr="00626AD8">
        <w:trPr>
          <w:trHeight w:hRule="exact" w:val="331"/>
          <w:jc w:val="center"/>
        </w:trPr>
        <w:tc>
          <w:tcPr>
            <w:tcW w:w="1759" w:type="dxa"/>
            <w:vMerge/>
            <w:shd w:val="clear" w:color="auto" w:fill="auto"/>
          </w:tcPr>
          <w:p w14:paraId="10A4BC17" w14:textId="77777777" w:rsidR="00E209C2" w:rsidRPr="00E209C2" w:rsidRDefault="00E209C2" w:rsidP="00626AD8">
            <w:pPr>
              <w:widowControl w:val="0"/>
              <w:spacing w:after="0" w:line="240" w:lineRule="auto"/>
              <w:jc w:val="center"/>
              <w:rPr>
                <w:rFonts w:ascii="Times New Roman" w:eastAsia="Calibri" w:hAnsi="Times New Roman"/>
                <w:sz w:val="24"/>
                <w:szCs w:val="24"/>
              </w:rPr>
            </w:pPr>
          </w:p>
        </w:tc>
        <w:tc>
          <w:tcPr>
            <w:tcW w:w="1961" w:type="dxa"/>
            <w:shd w:val="clear" w:color="auto" w:fill="auto"/>
          </w:tcPr>
          <w:p w14:paraId="1AD08ADC"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en-US" w:eastAsia="en-US"/>
              </w:rPr>
              <w:t>1 четверть</w:t>
            </w:r>
          </w:p>
        </w:tc>
        <w:tc>
          <w:tcPr>
            <w:tcW w:w="1964" w:type="dxa"/>
            <w:shd w:val="clear" w:color="auto" w:fill="auto"/>
          </w:tcPr>
          <w:p w14:paraId="4D6BDEDB"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en-US" w:eastAsia="en-US"/>
              </w:rPr>
              <w:t>2 четверть</w:t>
            </w:r>
          </w:p>
        </w:tc>
        <w:tc>
          <w:tcPr>
            <w:tcW w:w="1961" w:type="dxa"/>
            <w:shd w:val="clear" w:color="auto" w:fill="auto"/>
          </w:tcPr>
          <w:p w14:paraId="3E515598"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en-US" w:eastAsia="en-US"/>
              </w:rPr>
              <w:t>3 четверть</w:t>
            </w:r>
          </w:p>
        </w:tc>
        <w:tc>
          <w:tcPr>
            <w:tcW w:w="1964" w:type="dxa"/>
            <w:shd w:val="clear" w:color="auto" w:fill="auto"/>
          </w:tcPr>
          <w:p w14:paraId="514D807C"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en-US" w:eastAsia="en-US"/>
              </w:rPr>
              <w:t>4 четверть</w:t>
            </w:r>
          </w:p>
        </w:tc>
      </w:tr>
      <w:tr w:rsidR="00E209C2" w:rsidRPr="002773BA" w14:paraId="6E0D0F04" w14:textId="77777777" w:rsidTr="00626AD8">
        <w:trPr>
          <w:trHeight w:hRule="exact" w:val="334"/>
          <w:jc w:val="center"/>
        </w:trPr>
        <w:tc>
          <w:tcPr>
            <w:tcW w:w="1759" w:type="dxa"/>
            <w:shd w:val="clear" w:color="auto" w:fill="auto"/>
          </w:tcPr>
          <w:p w14:paraId="2D1F0DF3" w14:textId="77777777" w:rsidR="00E209C2" w:rsidRPr="00E209C2" w:rsidRDefault="00E209C2" w:rsidP="00626AD8">
            <w:pPr>
              <w:pStyle w:val="ad"/>
              <w:ind w:firstLine="0"/>
              <w:jc w:val="center"/>
              <w:rPr>
                <w:color w:val="000009"/>
                <w:sz w:val="24"/>
                <w:szCs w:val="24"/>
                <w:lang w:val="kk-KZ"/>
              </w:rPr>
            </w:pPr>
            <w:r w:rsidRPr="00E209C2">
              <w:rPr>
                <w:color w:val="000009"/>
                <w:sz w:val="24"/>
                <w:szCs w:val="24"/>
                <w:lang w:val="kk-KZ"/>
              </w:rPr>
              <w:t>10  (ЕМН)</w:t>
            </w:r>
          </w:p>
          <w:p w14:paraId="1B66E9A3" w14:textId="77777777" w:rsidR="00E209C2" w:rsidRPr="00E209C2" w:rsidRDefault="00E209C2" w:rsidP="00626AD8">
            <w:pPr>
              <w:pStyle w:val="ad"/>
              <w:ind w:firstLine="0"/>
              <w:jc w:val="center"/>
              <w:rPr>
                <w:color w:val="000009"/>
                <w:sz w:val="24"/>
                <w:szCs w:val="24"/>
                <w:lang w:val="kk-KZ"/>
              </w:rPr>
            </w:pPr>
            <w:r w:rsidRPr="00E209C2">
              <w:rPr>
                <w:color w:val="000009"/>
                <w:sz w:val="24"/>
                <w:szCs w:val="24"/>
                <w:lang w:val="kk-KZ"/>
              </w:rPr>
              <w:t>(ЕМН)</w:t>
            </w:r>
          </w:p>
          <w:p w14:paraId="561DDB32"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color w:val="000009"/>
                <w:sz w:val="24"/>
                <w:szCs w:val="24"/>
                <w:lang w:val="kk-KZ"/>
              </w:rPr>
              <w:t>(ОГН)</w:t>
            </w:r>
          </w:p>
        </w:tc>
        <w:tc>
          <w:tcPr>
            <w:tcW w:w="1961" w:type="dxa"/>
            <w:shd w:val="clear" w:color="auto" w:fill="auto"/>
          </w:tcPr>
          <w:p w14:paraId="526EE3DB"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color w:val="000000" w:themeColor="text1"/>
                <w:sz w:val="24"/>
                <w:szCs w:val="24"/>
              </w:rPr>
              <w:t>1</w:t>
            </w:r>
          </w:p>
        </w:tc>
        <w:tc>
          <w:tcPr>
            <w:tcW w:w="1964" w:type="dxa"/>
            <w:shd w:val="clear" w:color="auto" w:fill="auto"/>
          </w:tcPr>
          <w:p w14:paraId="03282879"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color w:val="000000" w:themeColor="text1"/>
                <w:sz w:val="24"/>
                <w:szCs w:val="24"/>
              </w:rPr>
              <w:t>1</w:t>
            </w:r>
          </w:p>
        </w:tc>
        <w:tc>
          <w:tcPr>
            <w:tcW w:w="1961" w:type="dxa"/>
            <w:shd w:val="clear" w:color="auto" w:fill="auto"/>
          </w:tcPr>
          <w:p w14:paraId="36A54A41"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color w:val="000000" w:themeColor="text1"/>
                <w:sz w:val="24"/>
                <w:szCs w:val="24"/>
              </w:rPr>
              <w:t>2</w:t>
            </w:r>
          </w:p>
        </w:tc>
        <w:tc>
          <w:tcPr>
            <w:tcW w:w="1964" w:type="dxa"/>
            <w:shd w:val="clear" w:color="auto" w:fill="auto"/>
          </w:tcPr>
          <w:p w14:paraId="7E1E5E1A"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color w:val="000000" w:themeColor="text1"/>
                <w:sz w:val="24"/>
                <w:szCs w:val="24"/>
              </w:rPr>
              <w:t>1</w:t>
            </w:r>
          </w:p>
        </w:tc>
      </w:tr>
      <w:tr w:rsidR="00E209C2" w:rsidRPr="002773BA" w14:paraId="4AC20478" w14:textId="77777777" w:rsidTr="00626AD8">
        <w:trPr>
          <w:trHeight w:hRule="exact" w:val="331"/>
          <w:jc w:val="center"/>
        </w:trPr>
        <w:tc>
          <w:tcPr>
            <w:tcW w:w="1759" w:type="dxa"/>
            <w:shd w:val="clear" w:color="auto" w:fill="auto"/>
          </w:tcPr>
          <w:p w14:paraId="06060B29" w14:textId="77777777" w:rsidR="00E209C2" w:rsidRPr="00E209C2" w:rsidRDefault="00E209C2" w:rsidP="00626AD8">
            <w:pPr>
              <w:pStyle w:val="ad"/>
              <w:ind w:firstLine="0"/>
              <w:jc w:val="center"/>
              <w:rPr>
                <w:color w:val="000009"/>
                <w:sz w:val="24"/>
                <w:szCs w:val="24"/>
                <w:lang w:val="kk-KZ"/>
              </w:rPr>
            </w:pPr>
            <w:r w:rsidRPr="00E209C2">
              <w:rPr>
                <w:color w:val="000009"/>
                <w:sz w:val="24"/>
                <w:szCs w:val="24"/>
                <w:lang w:val="kk-KZ"/>
              </w:rPr>
              <w:t>10 (ОГН)</w:t>
            </w:r>
          </w:p>
          <w:p w14:paraId="30E6DD5E"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color w:val="000009"/>
                <w:sz w:val="24"/>
                <w:szCs w:val="24"/>
                <w:lang w:val="kk-KZ"/>
              </w:rPr>
              <w:t>(ЕМН)</w:t>
            </w:r>
          </w:p>
        </w:tc>
        <w:tc>
          <w:tcPr>
            <w:tcW w:w="1961" w:type="dxa"/>
            <w:shd w:val="clear" w:color="auto" w:fill="auto"/>
          </w:tcPr>
          <w:p w14:paraId="23C71ED7"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kk-KZ"/>
              </w:rPr>
              <w:t>-</w:t>
            </w:r>
          </w:p>
        </w:tc>
        <w:tc>
          <w:tcPr>
            <w:tcW w:w="1964" w:type="dxa"/>
            <w:shd w:val="clear" w:color="auto" w:fill="auto"/>
          </w:tcPr>
          <w:p w14:paraId="28F6E0B8"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c>
          <w:tcPr>
            <w:tcW w:w="1961" w:type="dxa"/>
            <w:shd w:val="clear" w:color="auto" w:fill="auto"/>
          </w:tcPr>
          <w:p w14:paraId="2217B8AE"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2</w:t>
            </w:r>
          </w:p>
        </w:tc>
        <w:tc>
          <w:tcPr>
            <w:tcW w:w="1964" w:type="dxa"/>
            <w:shd w:val="clear" w:color="auto" w:fill="auto"/>
          </w:tcPr>
          <w:p w14:paraId="0314A9C8"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r>
      <w:tr w:rsidR="00E209C2" w:rsidRPr="002773BA" w14:paraId="1C4D3D45" w14:textId="77777777" w:rsidTr="00626AD8">
        <w:trPr>
          <w:trHeight w:hRule="exact" w:val="332"/>
          <w:jc w:val="center"/>
        </w:trPr>
        <w:tc>
          <w:tcPr>
            <w:tcW w:w="1759" w:type="dxa"/>
            <w:shd w:val="clear" w:color="auto" w:fill="auto"/>
          </w:tcPr>
          <w:p w14:paraId="10324CE3" w14:textId="77777777" w:rsidR="00E209C2" w:rsidRPr="00E209C2" w:rsidRDefault="00E209C2" w:rsidP="00626AD8">
            <w:pPr>
              <w:pStyle w:val="ad"/>
              <w:ind w:firstLine="0"/>
              <w:jc w:val="center"/>
              <w:rPr>
                <w:color w:val="000009"/>
                <w:sz w:val="24"/>
                <w:szCs w:val="24"/>
                <w:lang w:val="kk-KZ"/>
              </w:rPr>
            </w:pPr>
            <w:r w:rsidRPr="00E209C2">
              <w:rPr>
                <w:color w:val="000009"/>
                <w:sz w:val="24"/>
                <w:szCs w:val="24"/>
                <w:lang w:val="kk-KZ"/>
              </w:rPr>
              <w:t>11 (ЕМН)</w:t>
            </w:r>
          </w:p>
          <w:p w14:paraId="74BC4A0C"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color w:val="000009"/>
                <w:sz w:val="24"/>
                <w:szCs w:val="24"/>
                <w:lang w:val="kk-KZ"/>
              </w:rPr>
              <w:t>(ОГН)</w:t>
            </w:r>
          </w:p>
        </w:tc>
        <w:tc>
          <w:tcPr>
            <w:tcW w:w="1961" w:type="dxa"/>
            <w:shd w:val="clear" w:color="auto" w:fill="auto"/>
          </w:tcPr>
          <w:p w14:paraId="7671A74A"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c>
          <w:tcPr>
            <w:tcW w:w="1964" w:type="dxa"/>
            <w:shd w:val="clear" w:color="auto" w:fill="auto"/>
          </w:tcPr>
          <w:p w14:paraId="012BC8AF"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kk-KZ"/>
              </w:rPr>
              <w:t>2</w:t>
            </w:r>
          </w:p>
        </w:tc>
        <w:tc>
          <w:tcPr>
            <w:tcW w:w="1961" w:type="dxa"/>
            <w:shd w:val="clear" w:color="auto" w:fill="auto"/>
          </w:tcPr>
          <w:p w14:paraId="07BE8C5D" w14:textId="77777777" w:rsidR="00E209C2" w:rsidRPr="00E209C2" w:rsidRDefault="00E209C2" w:rsidP="00626AD8">
            <w:pPr>
              <w:widowControl w:val="0"/>
              <w:spacing w:after="0" w:line="240" w:lineRule="auto"/>
              <w:jc w:val="center"/>
              <w:rPr>
                <w:rFonts w:ascii="Times New Roman" w:hAnsi="Times New Roman"/>
                <w:sz w:val="24"/>
                <w:szCs w:val="24"/>
                <w:lang w:val="kk-KZ" w:eastAsia="en-US"/>
              </w:rPr>
            </w:pPr>
            <w:r w:rsidRPr="00E209C2">
              <w:rPr>
                <w:rFonts w:ascii="Times New Roman" w:hAnsi="Times New Roman"/>
                <w:sz w:val="24"/>
                <w:szCs w:val="24"/>
                <w:lang w:val="kk-KZ"/>
              </w:rPr>
              <w:t>1</w:t>
            </w:r>
          </w:p>
        </w:tc>
        <w:tc>
          <w:tcPr>
            <w:tcW w:w="1964" w:type="dxa"/>
            <w:shd w:val="clear" w:color="auto" w:fill="auto"/>
          </w:tcPr>
          <w:p w14:paraId="341B7466"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r>
      <w:tr w:rsidR="00E209C2" w:rsidRPr="002773BA" w14:paraId="3A99C842" w14:textId="77777777" w:rsidTr="00626AD8">
        <w:trPr>
          <w:trHeight w:hRule="exact" w:val="332"/>
          <w:jc w:val="center"/>
        </w:trPr>
        <w:tc>
          <w:tcPr>
            <w:tcW w:w="1759" w:type="dxa"/>
            <w:shd w:val="clear" w:color="auto" w:fill="auto"/>
          </w:tcPr>
          <w:p w14:paraId="5A34317B" w14:textId="77777777" w:rsidR="00E209C2" w:rsidRPr="00E209C2" w:rsidRDefault="00E209C2" w:rsidP="00626AD8">
            <w:pPr>
              <w:pStyle w:val="ad"/>
              <w:ind w:firstLine="0"/>
              <w:jc w:val="center"/>
              <w:rPr>
                <w:color w:val="000009"/>
                <w:sz w:val="24"/>
                <w:szCs w:val="24"/>
                <w:lang w:val="kk-KZ"/>
              </w:rPr>
            </w:pPr>
            <w:r w:rsidRPr="00E209C2">
              <w:rPr>
                <w:color w:val="000009"/>
                <w:sz w:val="24"/>
                <w:szCs w:val="24"/>
                <w:lang w:val="kk-KZ"/>
              </w:rPr>
              <w:t xml:space="preserve">11 (ОГН) </w:t>
            </w:r>
          </w:p>
          <w:p w14:paraId="1F5B20BA"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color w:val="000009"/>
                <w:sz w:val="24"/>
                <w:szCs w:val="24"/>
                <w:lang w:val="kk-KZ"/>
              </w:rPr>
              <w:t>(ЕМН)</w:t>
            </w:r>
          </w:p>
        </w:tc>
        <w:tc>
          <w:tcPr>
            <w:tcW w:w="1961" w:type="dxa"/>
            <w:shd w:val="clear" w:color="auto" w:fill="auto"/>
          </w:tcPr>
          <w:p w14:paraId="0603440F"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lang w:val="kk-KZ"/>
              </w:rPr>
              <w:t>-</w:t>
            </w:r>
          </w:p>
        </w:tc>
        <w:tc>
          <w:tcPr>
            <w:tcW w:w="1964" w:type="dxa"/>
            <w:shd w:val="clear" w:color="auto" w:fill="auto"/>
          </w:tcPr>
          <w:p w14:paraId="4656A7AD"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c>
          <w:tcPr>
            <w:tcW w:w="1961" w:type="dxa"/>
            <w:shd w:val="clear" w:color="auto" w:fill="auto"/>
          </w:tcPr>
          <w:p w14:paraId="056B627B" w14:textId="77777777" w:rsidR="00E209C2" w:rsidRPr="00E209C2" w:rsidRDefault="00E209C2" w:rsidP="00626AD8">
            <w:pPr>
              <w:widowControl w:val="0"/>
              <w:spacing w:after="0" w:line="240" w:lineRule="auto"/>
              <w:jc w:val="center"/>
              <w:rPr>
                <w:rFonts w:ascii="Times New Roman" w:hAnsi="Times New Roman"/>
                <w:sz w:val="24"/>
                <w:szCs w:val="24"/>
                <w:lang w:val="kk-KZ" w:eastAsia="en-US"/>
              </w:rPr>
            </w:pPr>
            <w:r w:rsidRPr="00E209C2">
              <w:rPr>
                <w:rFonts w:ascii="Times New Roman" w:hAnsi="Times New Roman"/>
                <w:sz w:val="24"/>
                <w:szCs w:val="24"/>
                <w:lang w:val="kk-KZ"/>
              </w:rPr>
              <w:t>1</w:t>
            </w:r>
          </w:p>
        </w:tc>
        <w:tc>
          <w:tcPr>
            <w:tcW w:w="1964" w:type="dxa"/>
            <w:shd w:val="clear" w:color="auto" w:fill="auto"/>
          </w:tcPr>
          <w:p w14:paraId="03ADB8DE" w14:textId="77777777" w:rsidR="00E209C2" w:rsidRPr="00E209C2" w:rsidRDefault="00E209C2" w:rsidP="00626AD8">
            <w:pPr>
              <w:widowControl w:val="0"/>
              <w:spacing w:after="0" w:line="240" w:lineRule="auto"/>
              <w:jc w:val="center"/>
              <w:rPr>
                <w:rFonts w:ascii="Times New Roman" w:hAnsi="Times New Roman"/>
                <w:sz w:val="24"/>
                <w:szCs w:val="24"/>
                <w:lang w:val="en-US" w:eastAsia="en-US"/>
              </w:rPr>
            </w:pPr>
            <w:r w:rsidRPr="00E209C2">
              <w:rPr>
                <w:rFonts w:ascii="Times New Roman" w:hAnsi="Times New Roman"/>
                <w:sz w:val="24"/>
                <w:szCs w:val="24"/>
              </w:rPr>
              <w:t>1</w:t>
            </w:r>
          </w:p>
        </w:tc>
      </w:tr>
    </w:tbl>
    <w:p w14:paraId="38A45AE0" w14:textId="77777777" w:rsidR="00E209C2" w:rsidRPr="002773BA" w:rsidRDefault="00E209C2" w:rsidP="00E209C2">
      <w:pPr>
        <w:pStyle w:val="ad"/>
        <w:ind w:firstLine="709"/>
      </w:pPr>
    </w:p>
    <w:p w14:paraId="25B0430D" w14:textId="77777777" w:rsidR="00E209C2" w:rsidRPr="00B07119" w:rsidRDefault="00E209C2" w:rsidP="00114E3E">
      <w:pPr>
        <w:pStyle w:val="115"/>
        <w:ind w:left="0" w:firstLine="709"/>
        <w:jc w:val="both"/>
        <w:outlineLvl w:val="9"/>
        <w:rPr>
          <w:b w:val="0"/>
          <w:bCs w:val="0"/>
          <w:iCs/>
          <w:lang w:val="kk-KZ" w:eastAsia="en-GB" w:bidi="ar-SA"/>
        </w:rPr>
      </w:pPr>
      <w:r w:rsidRPr="00B07119">
        <w:rPr>
          <w:b w:val="0"/>
          <w:bCs w:val="0"/>
          <w:iCs/>
          <w:lang w:val="kk-KZ" w:eastAsia="en-GB" w:bidi="ar-SA"/>
        </w:rPr>
        <w:t xml:space="preserve">В соответствии с пунктом 14-4 приказа министра образования и науки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учебная нагрузка при наличии 1 часа в неделю </w:t>
      </w:r>
      <w:r>
        <w:rPr>
          <w:b w:val="0"/>
          <w:bCs w:val="0"/>
          <w:iCs/>
          <w:lang w:val="kk-KZ" w:eastAsia="en-GB" w:bidi="ar-SA"/>
        </w:rPr>
        <w:t xml:space="preserve">СОР </w:t>
      </w:r>
      <w:r w:rsidRPr="00B07119">
        <w:rPr>
          <w:b w:val="0"/>
          <w:bCs w:val="0"/>
          <w:iCs/>
          <w:lang w:val="kk-KZ" w:eastAsia="en-GB" w:bidi="ar-SA"/>
        </w:rPr>
        <w:t xml:space="preserve">проводится не более двух раз в </w:t>
      </w:r>
      <w:r>
        <w:rPr>
          <w:b w:val="0"/>
          <w:bCs w:val="0"/>
          <w:iCs/>
          <w:lang w:val="kk-KZ" w:eastAsia="en-GB" w:bidi="ar-SA"/>
        </w:rPr>
        <w:t xml:space="preserve">четверть </w:t>
      </w:r>
      <w:r w:rsidRPr="00B07119">
        <w:rPr>
          <w:b w:val="0"/>
          <w:bCs w:val="0"/>
          <w:iCs/>
          <w:lang w:val="kk-KZ" w:eastAsia="en-GB" w:bidi="ar-SA"/>
        </w:rPr>
        <w:t>с объединением разделов, итоговая оценка выставляется в полугодие.</w:t>
      </w:r>
    </w:p>
    <w:p w14:paraId="76091339" w14:textId="77777777" w:rsidR="00E209C2" w:rsidRPr="00DA0C4A" w:rsidRDefault="00E209C2" w:rsidP="00F848C5">
      <w:pPr>
        <w:pStyle w:val="115"/>
        <w:ind w:left="0" w:right="0" w:firstLine="709"/>
        <w:jc w:val="both"/>
        <w:outlineLvl w:val="9"/>
        <w:rPr>
          <w:b w:val="0"/>
          <w:lang w:val="kk-KZ"/>
        </w:rPr>
      </w:pPr>
      <w:r w:rsidRPr="00B07119">
        <w:rPr>
          <w:b w:val="0"/>
          <w:bCs w:val="0"/>
          <w:iCs/>
          <w:lang w:val="kk-KZ" w:eastAsia="en-GB" w:bidi="ar-SA"/>
        </w:rPr>
        <w:t xml:space="preserve">В соответствии с Типовым учебным планом </w:t>
      </w:r>
      <w:r>
        <w:rPr>
          <w:b w:val="0"/>
          <w:bCs w:val="0"/>
          <w:iCs/>
          <w:lang w:val="kk-KZ" w:eastAsia="en-GB" w:bidi="ar-SA"/>
        </w:rPr>
        <w:t>обновленного содержания</w:t>
      </w:r>
      <w:r w:rsidRPr="00B07119">
        <w:rPr>
          <w:b w:val="0"/>
          <w:bCs w:val="0"/>
          <w:iCs/>
          <w:lang w:val="kk-KZ" w:eastAsia="en-GB" w:bidi="ar-SA"/>
        </w:rPr>
        <w:t xml:space="preserve"> недельная нагрузка предмета «Геометрия» в </w:t>
      </w:r>
      <w:r>
        <w:rPr>
          <w:b w:val="0"/>
          <w:bCs w:val="0"/>
          <w:iCs/>
          <w:lang w:val="kk-KZ" w:eastAsia="en-GB" w:bidi="ar-SA"/>
        </w:rPr>
        <w:t>10-11</w:t>
      </w:r>
      <w:r w:rsidRPr="00B07119">
        <w:rPr>
          <w:b w:val="0"/>
          <w:bCs w:val="0"/>
          <w:iCs/>
          <w:lang w:val="kk-KZ" w:eastAsia="en-GB" w:bidi="ar-SA"/>
        </w:rPr>
        <w:t xml:space="preserve"> классах </w:t>
      </w:r>
      <w:r>
        <w:rPr>
          <w:b w:val="0"/>
          <w:bCs w:val="0"/>
          <w:iCs/>
          <w:lang w:val="kk-KZ" w:eastAsia="en-GB" w:bidi="ar-SA"/>
        </w:rPr>
        <w:t xml:space="preserve">общественно-гуманитарного направления </w:t>
      </w:r>
      <w:r w:rsidRPr="00B07119">
        <w:rPr>
          <w:b w:val="0"/>
          <w:bCs w:val="0"/>
          <w:iCs/>
          <w:lang w:val="kk-KZ" w:eastAsia="en-GB" w:bidi="ar-SA"/>
        </w:rPr>
        <w:t>составляет 1 час. Поэтому по предмету «Геометрия» суммативное оценивание за четверть не проводится, итоговая оценка выставляется за пол</w:t>
      </w:r>
      <w:r>
        <w:rPr>
          <w:b w:val="0"/>
          <w:bCs w:val="0"/>
          <w:iCs/>
          <w:lang w:val="kk-KZ" w:eastAsia="en-GB" w:bidi="ar-SA"/>
        </w:rPr>
        <w:t>угодие</w:t>
      </w:r>
      <w:r w:rsidRPr="00B07119">
        <w:rPr>
          <w:b w:val="0"/>
          <w:bCs w:val="0"/>
          <w:iCs/>
          <w:lang w:val="kk-KZ" w:eastAsia="en-GB" w:bidi="ar-SA"/>
        </w:rPr>
        <w:t>.</w:t>
      </w:r>
    </w:p>
    <w:p w14:paraId="3D206A4D" w14:textId="4750470E" w:rsidR="00E209C2" w:rsidRDefault="00E209C2" w:rsidP="00E209C2">
      <w:pPr>
        <w:pStyle w:val="115"/>
        <w:ind w:left="0" w:right="0" w:firstLine="709"/>
        <w:jc w:val="both"/>
        <w:outlineLvl w:val="9"/>
        <w:rPr>
          <w:b w:val="0"/>
          <w:lang w:val="kk-KZ"/>
        </w:rPr>
      </w:pPr>
    </w:p>
    <w:p w14:paraId="51A87DC2" w14:textId="77777777" w:rsidR="00E209C2" w:rsidRPr="00537C82" w:rsidRDefault="00E209C2" w:rsidP="006E72A5">
      <w:pPr>
        <w:spacing w:after="0" w:line="240" w:lineRule="auto"/>
        <w:ind w:firstLine="709"/>
        <w:rPr>
          <w:rFonts w:ascii="Times New Roman" w:hAnsi="Times New Roman"/>
          <w:b/>
          <w:bCs/>
          <w:sz w:val="28"/>
          <w:szCs w:val="28"/>
          <w:lang w:val="kk-KZ"/>
        </w:rPr>
      </w:pPr>
      <w:r w:rsidRPr="00537C82">
        <w:rPr>
          <w:rFonts w:ascii="Times New Roman" w:hAnsi="Times New Roman"/>
          <w:b/>
          <w:bCs/>
          <w:sz w:val="28"/>
          <w:szCs w:val="28"/>
          <w:lang w:val="kk-KZ"/>
        </w:rPr>
        <w:t>Учебный предмет «Информатика»</w:t>
      </w:r>
    </w:p>
    <w:p w14:paraId="11C4114F" w14:textId="77777777" w:rsidR="00E209C2" w:rsidRDefault="00E209C2" w:rsidP="00E209C2">
      <w:pPr>
        <w:pStyle w:val="ad"/>
        <w:ind w:firstLine="709"/>
      </w:pPr>
      <w:r>
        <w:rPr>
          <w:lang w:val="kk-KZ"/>
        </w:rPr>
        <w:t xml:space="preserve">В </w:t>
      </w:r>
      <w:r>
        <w:t>202</w:t>
      </w:r>
      <w:r>
        <w:rPr>
          <w:lang w:val="kk-KZ"/>
        </w:rPr>
        <w:t>1</w:t>
      </w:r>
      <w:r>
        <w:t>-202</w:t>
      </w:r>
      <w:r>
        <w:rPr>
          <w:lang w:val="kk-KZ"/>
        </w:rPr>
        <w:t xml:space="preserve">2 </w:t>
      </w:r>
      <w:r>
        <w:t xml:space="preserve">учебном году </w:t>
      </w:r>
      <w:r>
        <w:rPr>
          <w:lang w:val="kk-KZ"/>
        </w:rPr>
        <w:t>и</w:t>
      </w:r>
      <w:r>
        <w:t>зучение</w:t>
      </w:r>
      <w:r>
        <w:rPr>
          <w:lang w:val="kk-KZ"/>
        </w:rPr>
        <w:t xml:space="preserve"> предмета «И</w:t>
      </w:r>
      <w:r>
        <w:t>нформатик</w:t>
      </w:r>
      <w:r>
        <w:rPr>
          <w:lang w:val="kk-KZ"/>
        </w:rPr>
        <w:t>а»</w:t>
      </w:r>
      <w:r>
        <w:rPr>
          <w:b/>
          <w:i/>
          <w:lang w:val="kk-KZ"/>
        </w:rPr>
        <w:t xml:space="preserve"> </w:t>
      </w:r>
      <w:r>
        <w:t>в 10-11-м классах будет осуществляться в соответствии с Типов</w:t>
      </w:r>
      <w:r>
        <w:rPr>
          <w:lang w:val="kk-KZ"/>
        </w:rPr>
        <w:t xml:space="preserve">ой </w:t>
      </w:r>
      <w:r>
        <w:t>учебн</w:t>
      </w:r>
      <w:r>
        <w:rPr>
          <w:lang w:val="kk-KZ"/>
        </w:rPr>
        <w:t xml:space="preserve">ой </w:t>
      </w:r>
      <w:r>
        <w:t>программ</w:t>
      </w:r>
      <w:r>
        <w:rPr>
          <w:lang w:val="kk-KZ"/>
        </w:rPr>
        <w:t xml:space="preserve">ой утвержденной по  </w:t>
      </w:r>
      <w:r>
        <w:t>приказу Министра образования и науки  РК № 105</w:t>
      </w:r>
      <w:r>
        <w:rPr>
          <w:lang w:val="kk-KZ"/>
        </w:rPr>
        <w:t xml:space="preserve"> </w:t>
      </w:r>
      <w:r>
        <w:t>от 7</w:t>
      </w:r>
      <w:r>
        <w:rPr>
          <w:lang w:val="kk-KZ"/>
        </w:rPr>
        <w:t> </w:t>
      </w:r>
      <w:r>
        <w:t xml:space="preserve">марта 2019 года </w:t>
      </w:r>
      <w:r>
        <w:rPr>
          <w:lang w:val="kk-KZ"/>
        </w:rPr>
        <w:t xml:space="preserve"> </w:t>
      </w:r>
      <w:r>
        <w:t xml:space="preserve">уровня общего среднего образования по обновленному содержанию </w:t>
      </w:r>
      <w:r>
        <w:rPr>
          <w:lang w:val="kk-KZ"/>
        </w:rPr>
        <w:t xml:space="preserve">  </w:t>
      </w:r>
      <w:r>
        <w:t>общественно-гуманитарно</w:t>
      </w:r>
      <w:r>
        <w:rPr>
          <w:lang w:val="kk-KZ"/>
        </w:rPr>
        <w:t xml:space="preserve">го </w:t>
      </w:r>
      <w:r>
        <w:t>направлени</w:t>
      </w:r>
      <w:r>
        <w:rPr>
          <w:lang w:val="kk-KZ"/>
        </w:rPr>
        <w:t xml:space="preserve">и </w:t>
      </w:r>
      <w:r>
        <w:t>(ОГН) (Приложение 16</w:t>
      </w:r>
      <w:r>
        <w:rPr>
          <w:lang w:val="kk-KZ"/>
        </w:rPr>
        <w:t>)</w:t>
      </w:r>
      <w:r>
        <w:t xml:space="preserve">  и естественно-математического направления (ЕМН) (Приложение 15</w:t>
      </w:r>
      <w:r>
        <w:rPr>
          <w:lang w:val="kk-KZ"/>
        </w:rPr>
        <w:t>).</w:t>
      </w:r>
    </w:p>
    <w:p w14:paraId="29D8C723" w14:textId="77777777" w:rsidR="00E209C2" w:rsidRDefault="00E209C2" w:rsidP="00E209C2">
      <w:pPr>
        <w:pStyle w:val="ad"/>
        <w:ind w:firstLine="709"/>
        <w:rPr>
          <w:lang w:val="kk-KZ"/>
        </w:rPr>
      </w:pPr>
      <w:r>
        <w:rPr>
          <w:color w:val="000009"/>
        </w:rPr>
        <w:t xml:space="preserve">Объем учебной нагрузки </w:t>
      </w:r>
      <w:r>
        <w:rPr>
          <w:color w:val="000009"/>
          <w:lang w:val="kk-KZ"/>
        </w:rPr>
        <w:t xml:space="preserve">для </w:t>
      </w:r>
      <w:r>
        <w:t>естественно-математического направления (ЕМН)</w:t>
      </w:r>
    </w:p>
    <w:p w14:paraId="7C5C4F78" w14:textId="77777777" w:rsidR="00E209C2" w:rsidRDefault="00E209C2" w:rsidP="00E209C2">
      <w:pPr>
        <w:pStyle w:val="ad"/>
        <w:ind w:firstLine="709"/>
        <w:rPr>
          <w:lang w:val="kk-KZ"/>
        </w:rPr>
      </w:pPr>
      <w:r>
        <w:rPr>
          <w:lang w:val="kk-KZ"/>
        </w:rPr>
        <w:t>10 класс – 2 часа в неделю, всего за учебный год 68 час.</w:t>
      </w:r>
    </w:p>
    <w:p w14:paraId="7C61B2EA" w14:textId="77777777" w:rsidR="00E209C2" w:rsidRDefault="00E209C2" w:rsidP="00E209C2">
      <w:pPr>
        <w:pStyle w:val="ad"/>
        <w:ind w:firstLine="709"/>
        <w:rPr>
          <w:lang w:val="kk-KZ"/>
        </w:rPr>
      </w:pPr>
      <w:r>
        <w:rPr>
          <w:lang w:val="kk-KZ"/>
        </w:rPr>
        <w:t>11 класс – 2 часа в неделю, всего за учебный год 68 час.</w:t>
      </w:r>
    </w:p>
    <w:p w14:paraId="4B19B2D1" w14:textId="77777777" w:rsidR="00E209C2" w:rsidRDefault="00E209C2" w:rsidP="00E209C2">
      <w:pPr>
        <w:pStyle w:val="ad"/>
        <w:ind w:firstLine="709"/>
        <w:rPr>
          <w:lang w:val="kk-KZ"/>
        </w:rPr>
      </w:pPr>
      <w:r>
        <w:rPr>
          <w:color w:val="000009"/>
        </w:rPr>
        <w:t xml:space="preserve">Объем учебной нагрузки </w:t>
      </w:r>
      <w:r>
        <w:rPr>
          <w:color w:val="000009"/>
          <w:lang w:val="kk-KZ"/>
        </w:rPr>
        <w:t xml:space="preserve">для </w:t>
      </w:r>
      <w:r>
        <w:t xml:space="preserve">общественно-гуманитарного направления (ОГН) </w:t>
      </w:r>
    </w:p>
    <w:p w14:paraId="33EDE6D9" w14:textId="77777777" w:rsidR="00E209C2" w:rsidRDefault="00E209C2" w:rsidP="00E209C2">
      <w:pPr>
        <w:pStyle w:val="ad"/>
        <w:ind w:firstLine="709"/>
        <w:rPr>
          <w:lang w:val="kk-KZ"/>
        </w:rPr>
      </w:pPr>
      <w:r>
        <w:rPr>
          <w:lang w:val="kk-KZ"/>
        </w:rPr>
        <w:t>10 класс – 1час в неделю, всего за учебный год 34 час.</w:t>
      </w:r>
    </w:p>
    <w:p w14:paraId="48BDF463" w14:textId="77777777" w:rsidR="00E209C2" w:rsidRDefault="00E209C2" w:rsidP="00E209C2">
      <w:pPr>
        <w:pStyle w:val="ad"/>
        <w:ind w:firstLine="709"/>
        <w:rPr>
          <w:lang w:val="kk-KZ"/>
        </w:rPr>
      </w:pPr>
      <w:r>
        <w:rPr>
          <w:lang w:val="kk-KZ"/>
        </w:rPr>
        <w:t>11 класс – 1 час в неделю, всего за учебный год 34 час.</w:t>
      </w:r>
    </w:p>
    <w:p w14:paraId="3A5566D6" w14:textId="77777777" w:rsidR="00E209C2" w:rsidRDefault="00E209C2" w:rsidP="00E209C2">
      <w:pPr>
        <w:pStyle w:val="ad"/>
        <w:ind w:firstLine="709"/>
      </w:pPr>
      <w:r>
        <w:t>Курс информатики в профильных классах общеобразовательной школы нацелен на формирование умений фиксировать информацию об окружающем мире; искать, анализировать, критически оценивать, отбирать информацию; передавать информацию; проектировать объекты и процессы, планировать свои действия; создавать, корректировать и реализовывать планы.</w:t>
      </w:r>
    </w:p>
    <w:p w14:paraId="7956F6A8" w14:textId="77777777" w:rsidR="00E209C2" w:rsidRDefault="00E209C2" w:rsidP="00E209C2">
      <w:pPr>
        <w:pStyle w:val="ad"/>
        <w:ind w:firstLine="709"/>
      </w:pPr>
      <w:r>
        <w:t>Содержание учебных предметов данной образовательной области распределено по разделам. Разделы разбиты на подразделы, изучение каждого подраздела отражено в системе целей обучения в виде ожидаемых результатов по классам: навыка или умения, знания или понимания.</w:t>
      </w:r>
    </w:p>
    <w:p w14:paraId="18417FD9" w14:textId="77777777" w:rsidR="00E209C2" w:rsidRDefault="00E209C2" w:rsidP="00E209C2">
      <w:pPr>
        <w:spacing w:after="0" w:line="240" w:lineRule="auto"/>
        <w:ind w:firstLine="709"/>
        <w:jc w:val="both"/>
        <w:rPr>
          <w:rFonts w:ascii="Times New Roman" w:hAnsi="Times New Roman"/>
          <w:color w:val="000009"/>
          <w:sz w:val="28"/>
          <w:lang w:val="kk-KZ"/>
        </w:rPr>
      </w:pPr>
      <w:r>
        <w:rPr>
          <w:rFonts w:ascii="Times New Roman" w:hAnsi="Times New Roman"/>
          <w:color w:val="000009"/>
          <w:sz w:val="28"/>
        </w:rPr>
        <w:t>Кроме этого, ко всем учебным программам обновленного содержания прилагается долгосрочный план, в котором материал курса распределен по четвертям. В долгосрочных планах не указано количество часов на изучение тем и на изучение подразделов. Право распределения часов между подразделами предоставляется учителю, но при этом материал должен быть полностью изучен в указанной четверти.</w:t>
      </w:r>
    </w:p>
    <w:p w14:paraId="23D26234" w14:textId="77777777" w:rsidR="00E209C2" w:rsidRDefault="00E209C2" w:rsidP="00E209C2">
      <w:pPr>
        <w:spacing w:after="0" w:line="240" w:lineRule="auto"/>
        <w:ind w:firstLine="709"/>
        <w:jc w:val="both"/>
        <w:rPr>
          <w:rFonts w:ascii="Times New Roman" w:hAnsi="Times New Roman"/>
        </w:rPr>
      </w:pPr>
      <w:r>
        <w:rPr>
          <w:rFonts w:ascii="Times New Roman" w:hAnsi="Times New Roman"/>
          <w:color w:val="000000"/>
          <w:sz w:val="28"/>
        </w:rPr>
        <w:t xml:space="preserve">Целью изучения учебного предмета </w:t>
      </w:r>
      <w:r>
        <w:rPr>
          <w:rFonts w:ascii="Times New Roman" w:hAnsi="Times New Roman"/>
          <w:color w:val="000000"/>
          <w:sz w:val="28"/>
          <w:lang w:val="kk-KZ"/>
        </w:rPr>
        <w:t>«</w:t>
      </w:r>
      <w:r>
        <w:rPr>
          <w:rFonts w:ascii="Times New Roman" w:hAnsi="Times New Roman"/>
          <w:color w:val="000000"/>
          <w:sz w:val="28"/>
        </w:rPr>
        <w:t>Информатика</w:t>
      </w:r>
      <w:r>
        <w:rPr>
          <w:rFonts w:ascii="Times New Roman" w:hAnsi="Times New Roman"/>
          <w:color w:val="000000"/>
          <w:sz w:val="28"/>
          <w:lang w:val="kk-KZ"/>
        </w:rPr>
        <w:t xml:space="preserve">» </w:t>
      </w:r>
      <w:r>
        <w:rPr>
          <w:rFonts w:ascii="Times New Roman" w:hAnsi="Times New Roman"/>
          <w:color w:val="000000"/>
          <w:sz w:val="28"/>
        </w:rPr>
        <w:t>в 10-11 классах общественно-гуманитарного направления является обеспечение обучающихся базовыми знаниями, умениями и навыками в области компьютерных систем, создания и преобразования информационных объектов, информационных процессов и систем, разработки приложений для эффективного использования современных информационных технологий на практике.</w:t>
      </w:r>
    </w:p>
    <w:p w14:paraId="590E2B79" w14:textId="77777777" w:rsidR="00E209C2" w:rsidRDefault="00E209C2" w:rsidP="00E209C2">
      <w:pPr>
        <w:pStyle w:val="ad"/>
        <w:ind w:firstLine="709"/>
        <w:rPr>
          <w:i/>
        </w:rPr>
      </w:pPr>
      <w:r>
        <w:rPr>
          <w:i/>
        </w:rPr>
        <w:t>Базовое содержание учебного предмета «Информатика» для 10-го класса (ОГН) включает следующие разделы:</w:t>
      </w:r>
    </w:p>
    <w:p w14:paraId="0FA69ED8" w14:textId="77777777" w:rsidR="00E209C2" w:rsidRDefault="00E209C2" w:rsidP="00426AFC">
      <w:pPr>
        <w:pStyle w:val="a9"/>
        <w:widowControl w:val="0"/>
        <w:numPr>
          <w:ilvl w:val="0"/>
          <w:numId w:val="111"/>
        </w:numPr>
        <w:tabs>
          <w:tab w:val="left" w:pos="1126"/>
        </w:tabs>
        <w:spacing w:after="0" w:line="240" w:lineRule="auto"/>
        <w:ind w:left="0" w:firstLine="709"/>
        <w:rPr>
          <w:rFonts w:ascii="Times New Roman" w:hAnsi="Times New Roman"/>
          <w:sz w:val="28"/>
        </w:rPr>
      </w:pPr>
      <w:r>
        <w:rPr>
          <w:rFonts w:ascii="Times New Roman" w:hAnsi="Times New Roman"/>
          <w:sz w:val="28"/>
        </w:rPr>
        <w:t>«Компьютерные</w:t>
      </w:r>
      <w:r>
        <w:rPr>
          <w:rFonts w:ascii="Times New Roman" w:hAnsi="Times New Roman"/>
          <w:spacing w:val="-9"/>
          <w:sz w:val="28"/>
        </w:rPr>
        <w:t xml:space="preserve"> </w:t>
      </w:r>
      <w:r>
        <w:rPr>
          <w:rFonts w:ascii="Times New Roman" w:hAnsi="Times New Roman"/>
          <w:sz w:val="28"/>
        </w:rPr>
        <w:t>системы»:</w:t>
      </w:r>
    </w:p>
    <w:p w14:paraId="06288ECD" w14:textId="77777777" w:rsidR="00E209C2" w:rsidRDefault="00E209C2" w:rsidP="00E209C2">
      <w:pPr>
        <w:pStyle w:val="ad"/>
        <w:ind w:firstLine="709"/>
        <w:jc w:val="left"/>
      </w:pPr>
      <w:r>
        <w:t>Информационная безопасность: «информационная безопасность»,</w:t>
      </w:r>
    </w:p>
    <w:p w14:paraId="5CFB0924" w14:textId="77777777" w:rsidR="00E209C2" w:rsidRDefault="00E209C2" w:rsidP="00E209C2">
      <w:pPr>
        <w:pStyle w:val="ad"/>
        <w:ind w:firstLine="709"/>
      </w:pPr>
      <w:r>
        <w:t>«конфиденциальность» и «целостность» данных; меры безопасности – резервное копирование и шифрование данных; методы идентификации личности.</w:t>
      </w:r>
    </w:p>
    <w:p w14:paraId="259A8C89" w14:textId="77777777" w:rsidR="00E209C2" w:rsidRDefault="00E209C2" w:rsidP="00426AFC">
      <w:pPr>
        <w:pStyle w:val="a9"/>
        <w:widowControl w:val="0"/>
        <w:numPr>
          <w:ilvl w:val="0"/>
          <w:numId w:val="111"/>
        </w:numPr>
        <w:tabs>
          <w:tab w:val="left" w:pos="1126"/>
        </w:tabs>
        <w:spacing w:after="0" w:line="240" w:lineRule="auto"/>
        <w:ind w:left="0" w:firstLine="709"/>
        <w:rPr>
          <w:rFonts w:ascii="Times New Roman" w:hAnsi="Times New Roman"/>
          <w:sz w:val="28"/>
        </w:rPr>
      </w:pPr>
      <w:r>
        <w:rPr>
          <w:rFonts w:ascii="Times New Roman" w:hAnsi="Times New Roman"/>
          <w:sz w:val="28"/>
        </w:rPr>
        <w:t>«Создание и преобразование информационных</w:t>
      </w:r>
      <w:r>
        <w:rPr>
          <w:rFonts w:ascii="Times New Roman" w:hAnsi="Times New Roman"/>
          <w:spacing w:val="-29"/>
          <w:sz w:val="28"/>
        </w:rPr>
        <w:t xml:space="preserve"> </w:t>
      </w:r>
      <w:r>
        <w:rPr>
          <w:rFonts w:ascii="Times New Roman" w:hAnsi="Times New Roman"/>
          <w:sz w:val="28"/>
        </w:rPr>
        <w:t>объектов»:</w:t>
      </w:r>
    </w:p>
    <w:p w14:paraId="350E312C" w14:textId="77777777" w:rsidR="00E209C2" w:rsidRDefault="00E209C2" w:rsidP="00E209C2">
      <w:pPr>
        <w:pStyle w:val="ad"/>
        <w:ind w:firstLine="709"/>
      </w:pPr>
      <w:r>
        <w:t>Теория дизайна: понятия «дизайн», «применимость», классификация визуального дизайна; принципы восприятия информации; принципы «хорошего дизайна» (удобство, простота); форматы графических файлов; конвертация графических файлов; разработка дизайн-макета сайта.</w:t>
      </w:r>
    </w:p>
    <w:p w14:paraId="7C8130CF" w14:textId="77777777" w:rsidR="00E209C2" w:rsidRDefault="00E209C2" w:rsidP="00E209C2">
      <w:pPr>
        <w:pStyle w:val="ad"/>
        <w:ind w:firstLine="709"/>
      </w:pPr>
      <w:r>
        <w:t>Создание видео контента: основные принципы видеосъемки и видеомонтажа; программы для работы с видео; монтаж видеоклипов.</w:t>
      </w:r>
    </w:p>
    <w:p w14:paraId="033A6E83" w14:textId="77777777" w:rsidR="00E209C2" w:rsidRDefault="00E209C2" w:rsidP="00E209C2">
      <w:pPr>
        <w:pStyle w:val="ad"/>
        <w:ind w:firstLine="709"/>
      </w:pPr>
      <w:r>
        <w:t>Веб-проектирование: конструктор сайтов; мультимедиа на веб-странице; методы продвижения сайта; публикация сайта.</w:t>
      </w:r>
    </w:p>
    <w:p w14:paraId="73AE4E0F" w14:textId="77777777" w:rsidR="00E209C2" w:rsidRDefault="00E209C2" w:rsidP="00426AFC">
      <w:pPr>
        <w:pStyle w:val="a9"/>
        <w:widowControl w:val="0"/>
        <w:numPr>
          <w:ilvl w:val="0"/>
          <w:numId w:val="111"/>
        </w:numPr>
        <w:tabs>
          <w:tab w:val="left" w:pos="1126"/>
        </w:tabs>
        <w:spacing w:after="0" w:line="240" w:lineRule="auto"/>
        <w:ind w:left="0" w:firstLine="709"/>
        <w:rPr>
          <w:rFonts w:ascii="Times New Roman" w:hAnsi="Times New Roman"/>
          <w:sz w:val="28"/>
        </w:rPr>
      </w:pPr>
      <w:r>
        <w:rPr>
          <w:rFonts w:ascii="Times New Roman" w:hAnsi="Times New Roman"/>
          <w:sz w:val="28"/>
        </w:rPr>
        <w:t>«Информационные процессы и</w:t>
      </w:r>
      <w:r>
        <w:rPr>
          <w:rFonts w:ascii="Times New Roman" w:hAnsi="Times New Roman"/>
          <w:spacing w:val="-16"/>
          <w:sz w:val="28"/>
        </w:rPr>
        <w:t xml:space="preserve"> </w:t>
      </w:r>
      <w:r>
        <w:rPr>
          <w:rFonts w:ascii="Times New Roman" w:hAnsi="Times New Roman"/>
          <w:sz w:val="28"/>
        </w:rPr>
        <w:t>системы»</w:t>
      </w:r>
    </w:p>
    <w:p w14:paraId="00F597AE" w14:textId="77777777" w:rsidR="00E209C2" w:rsidRDefault="00E209C2" w:rsidP="00E209C2">
      <w:pPr>
        <w:pStyle w:val="ad"/>
        <w:ind w:firstLine="709"/>
      </w:pPr>
      <w:r>
        <w:t>Современные тенденции развития информационных технологий: принципы машинного обучения, нейронных сетей; сферы применения искусственного интеллекта; назначение и принцип работы технологий Blockchain(блокчейн).</w:t>
      </w:r>
    </w:p>
    <w:p w14:paraId="68C8ACEC" w14:textId="77777777" w:rsidR="00E209C2" w:rsidRDefault="00E209C2" w:rsidP="00E209C2">
      <w:pPr>
        <w:spacing w:after="0" w:line="240" w:lineRule="auto"/>
        <w:ind w:firstLine="709"/>
        <w:jc w:val="both"/>
        <w:rPr>
          <w:rFonts w:ascii="Times New Roman" w:hAnsi="Times New Roman"/>
          <w:i/>
        </w:rPr>
      </w:pPr>
      <w:r>
        <w:rPr>
          <w:rFonts w:ascii="Times New Roman" w:hAnsi="Times New Roman"/>
          <w:i/>
          <w:color w:val="000000"/>
          <w:sz w:val="28"/>
        </w:rPr>
        <w:t xml:space="preserve">Базовое содержание учебного предмета "Информатика" для 11 класса (ОГН) включает следующие разделы: </w:t>
      </w:r>
    </w:p>
    <w:p w14:paraId="759EDB35" w14:textId="77777777" w:rsidR="00E209C2" w:rsidRDefault="00E209C2" w:rsidP="00E209C2">
      <w:pPr>
        <w:spacing w:after="0" w:line="240" w:lineRule="auto"/>
        <w:ind w:firstLine="709"/>
        <w:jc w:val="both"/>
        <w:rPr>
          <w:rFonts w:ascii="Times New Roman" w:hAnsi="Times New Roman"/>
        </w:rPr>
      </w:pPr>
      <w:bookmarkStart w:id="67" w:name="z3745"/>
      <w:r>
        <w:rPr>
          <w:rFonts w:ascii="Times New Roman" w:hAnsi="Times New Roman"/>
          <w:color w:val="000000"/>
          <w:sz w:val="28"/>
        </w:rPr>
        <w:t xml:space="preserve">1) "Компьютерные системы" </w:t>
      </w:r>
    </w:p>
    <w:p w14:paraId="6A4C871F" w14:textId="77777777" w:rsidR="00E209C2" w:rsidRDefault="00E209C2" w:rsidP="00E209C2">
      <w:pPr>
        <w:spacing w:after="0" w:line="240" w:lineRule="auto"/>
        <w:ind w:firstLine="709"/>
        <w:jc w:val="both"/>
        <w:rPr>
          <w:rFonts w:ascii="Times New Roman" w:hAnsi="Times New Roman"/>
        </w:rPr>
      </w:pPr>
      <w:bookmarkStart w:id="68" w:name="z3746"/>
      <w:bookmarkEnd w:id="67"/>
      <w:r>
        <w:rPr>
          <w:rFonts w:ascii="Times New Roman" w:hAnsi="Times New Roman"/>
          <w:color w:val="000000"/>
          <w:sz w:val="28"/>
        </w:rPr>
        <w:t>Облачные технологии: совместный доступ к файлам;</w:t>
      </w:r>
    </w:p>
    <w:p w14:paraId="14E8AEAB" w14:textId="77777777" w:rsidR="00E209C2" w:rsidRDefault="00E209C2" w:rsidP="00E209C2">
      <w:pPr>
        <w:spacing w:after="0" w:line="240" w:lineRule="auto"/>
        <w:ind w:firstLine="709"/>
        <w:jc w:val="both"/>
        <w:rPr>
          <w:rFonts w:ascii="Times New Roman" w:hAnsi="Times New Roman"/>
        </w:rPr>
      </w:pPr>
      <w:bookmarkStart w:id="69" w:name="z3747"/>
      <w:bookmarkEnd w:id="68"/>
      <w:r>
        <w:rPr>
          <w:rFonts w:ascii="Times New Roman" w:hAnsi="Times New Roman"/>
          <w:color w:val="000000"/>
          <w:sz w:val="28"/>
        </w:rPr>
        <w:t>Информационная безопасность: защита информации и интеллектуальной собственности; электронная цифровая подпись, назначение, алгоритм использования;</w:t>
      </w:r>
    </w:p>
    <w:p w14:paraId="3D819A02" w14:textId="77777777" w:rsidR="00E209C2" w:rsidRDefault="00E209C2" w:rsidP="00E209C2">
      <w:pPr>
        <w:spacing w:after="0" w:line="240" w:lineRule="auto"/>
        <w:ind w:firstLine="709"/>
        <w:jc w:val="both"/>
        <w:rPr>
          <w:rFonts w:ascii="Times New Roman" w:hAnsi="Times New Roman"/>
        </w:rPr>
      </w:pPr>
      <w:bookmarkStart w:id="70" w:name="z3748"/>
      <w:bookmarkEnd w:id="69"/>
      <w:r>
        <w:rPr>
          <w:rFonts w:ascii="Times New Roman" w:hAnsi="Times New Roman"/>
          <w:color w:val="000000"/>
          <w:sz w:val="28"/>
        </w:rPr>
        <w:t>2) "Создание и преобразование информационных объектов"</w:t>
      </w:r>
    </w:p>
    <w:p w14:paraId="2FFE07EF" w14:textId="77777777" w:rsidR="00E209C2" w:rsidRDefault="00E209C2" w:rsidP="00E209C2">
      <w:pPr>
        <w:spacing w:after="0" w:line="240" w:lineRule="auto"/>
        <w:ind w:firstLine="709"/>
        <w:jc w:val="both"/>
        <w:rPr>
          <w:rFonts w:ascii="Times New Roman" w:hAnsi="Times New Roman"/>
        </w:rPr>
      </w:pPr>
      <w:bookmarkStart w:id="71" w:name="z3749"/>
      <w:bookmarkEnd w:id="70"/>
      <w:r>
        <w:rPr>
          <w:rFonts w:ascii="Times New Roman" w:hAnsi="Times New Roman"/>
          <w:color w:val="000000"/>
          <w:sz w:val="28"/>
        </w:rPr>
        <w:t>3D – моделирование: виртуальная и дополненная реальности; их влияние на здоровье человека; создание 3D-панорамы (виртуального тура) с видом от первого лица;</w:t>
      </w:r>
    </w:p>
    <w:p w14:paraId="3F83210F" w14:textId="77777777" w:rsidR="00E209C2" w:rsidRDefault="00E209C2" w:rsidP="00E209C2">
      <w:pPr>
        <w:spacing w:after="0" w:line="240" w:lineRule="auto"/>
        <w:ind w:firstLine="709"/>
        <w:jc w:val="both"/>
        <w:rPr>
          <w:rFonts w:ascii="Times New Roman" w:hAnsi="Times New Roman"/>
        </w:rPr>
      </w:pPr>
      <w:bookmarkStart w:id="72" w:name="z3750"/>
      <w:bookmarkEnd w:id="71"/>
      <w:r>
        <w:rPr>
          <w:rFonts w:ascii="Times New Roman" w:hAnsi="Times New Roman"/>
          <w:color w:val="000000"/>
          <w:sz w:val="28"/>
        </w:rPr>
        <w:t>3) "Информационные процессы и системы"</w:t>
      </w:r>
    </w:p>
    <w:p w14:paraId="24980FFF" w14:textId="77777777" w:rsidR="00E209C2" w:rsidRDefault="00E209C2" w:rsidP="00E209C2">
      <w:pPr>
        <w:spacing w:after="0" w:line="240" w:lineRule="auto"/>
        <w:ind w:firstLine="709"/>
        <w:jc w:val="both"/>
        <w:rPr>
          <w:rFonts w:ascii="Times New Roman" w:hAnsi="Times New Roman"/>
        </w:rPr>
      </w:pPr>
      <w:bookmarkStart w:id="73" w:name="z3751"/>
      <w:bookmarkEnd w:id="72"/>
      <w:r>
        <w:rPr>
          <w:rFonts w:ascii="Times New Roman" w:hAnsi="Times New Roman"/>
          <w:color w:val="000000"/>
          <w:sz w:val="28"/>
        </w:rPr>
        <w:t>Современные тенденции развития информационных технологий: современные тенденции процесса цифровизации в Казахстане; портал электронного правительства;</w:t>
      </w:r>
    </w:p>
    <w:p w14:paraId="78AA716A" w14:textId="77777777" w:rsidR="00E209C2" w:rsidRDefault="00E209C2" w:rsidP="00E209C2">
      <w:pPr>
        <w:spacing w:after="0" w:line="240" w:lineRule="auto"/>
        <w:ind w:firstLine="709"/>
        <w:jc w:val="both"/>
        <w:rPr>
          <w:rFonts w:ascii="Times New Roman" w:hAnsi="Times New Roman"/>
        </w:rPr>
      </w:pPr>
      <w:bookmarkStart w:id="74" w:name="z3752"/>
      <w:bookmarkEnd w:id="73"/>
      <w:r>
        <w:rPr>
          <w:rFonts w:ascii="Times New Roman" w:hAnsi="Times New Roman"/>
          <w:color w:val="000000"/>
          <w:sz w:val="28"/>
        </w:rPr>
        <w:t>4) "Разработка приложений"</w:t>
      </w:r>
    </w:p>
    <w:p w14:paraId="3DCDF029" w14:textId="77777777" w:rsidR="00E209C2" w:rsidRDefault="00E209C2" w:rsidP="00E209C2">
      <w:pPr>
        <w:spacing w:after="0" w:line="240" w:lineRule="auto"/>
        <w:ind w:firstLine="709"/>
        <w:jc w:val="both"/>
        <w:rPr>
          <w:rFonts w:ascii="Times New Roman" w:hAnsi="Times New Roman"/>
        </w:rPr>
      </w:pPr>
      <w:bookmarkStart w:id="75" w:name="z3753"/>
      <w:bookmarkEnd w:id="74"/>
      <w:r>
        <w:rPr>
          <w:rFonts w:ascii="Times New Roman" w:hAnsi="Times New Roman"/>
          <w:color w:val="000000"/>
          <w:sz w:val="28"/>
        </w:rPr>
        <w:t>Мобильные приложения: интерфейс мобильного приложения; разработка и установка мобильного приложения;</w:t>
      </w:r>
    </w:p>
    <w:p w14:paraId="20832A17" w14:textId="77777777" w:rsidR="00E209C2" w:rsidRDefault="00E209C2" w:rsidP="00E209C2">
      <w:pPr>
        <w:spacing w:after="0" w:line="240" w:lineRule="auto"/>
        <w:ind w:firstLine="709"/>
        <w:jc w:val="both"/>
        <w:rPr>
          <w:rFonts w:ascii="Times New Roman" w:hAnsi="Times New Roman"/>
          <w:color w:val="000000"/>
          <w:sz w:val="28"/>
          <w:lang w:val="kk-KZ"/>
        </w:rPr>
      </w:pPr>
      <w:bookmarkStart w:id="76" w:name="z3754"/>
      <w:bookmarkEnd w:id="75"/>
      <w:r>
        <w:rPr>
          <w:rFonts w:ascii="Times New Roman" w:hAnsi="Times New Roman"/>
          <w:color w:val="000000"/>
          <w:sz w:val="28"/>
        </w:rPr>
        <w:t>IT Startup (ай-ти стартап): принципы работы Crowdfunding (краудфандинг) платформ; пути продвижения и реализация продукта, маркетинговая реклама.</w:t>
      </w:r>
    </w:p>
    <w:p w14:paraId="62F27BFC" w14:textId="77777777" w:rsidR="00E209C2" w:rsidRDefault="00E209C2" w:rsidP="00E209C2">
      <w:pPr>
        <w:pStyle w:val="ad"/>
        <w:ind w:firstLine="709"/>
        <w:rPr>
          <w:lang w:val="kk-KZ"/>
        </w:rPr>
      </w:pPr>
      <w:r>
        <w:rPr>
          <w:lang w:val="kk-KZ"/>
        </w:rPr>
        <w:t>Базовое   содержание   учебного    предмета    «Информатика»   для   10-11 классов общественно-гуманитарного направления обеспечивает приобретение знаний и навыков, необходимых для использования в пользовательском направлении компьютерной техники и информационных технологий. Обучение веб-проектирования, создание сайтов, разработка мобильных приложений ведется через готовых конструкторов.</w:t>
      </w:r>
    </w:p>
    <w:bookmarkEnd w:id="76"/>
    <w:p w14:paraId="0B8B6544" w14:textId="77777777" w:rsidR="00E209C2" w:rsidRDefault="00E209C2" w:rsidP="00E209C2">
      <w:pPr>
        <w:pStyle w:val="ad"/>
        <w:ind w:firstLine="709"/>
        <w:rPr>
          <w:lang w:val="kk-KZ"/>
        </w:rPr>
      </w:pPr>
      <w:r>
        <w:t>Целью изучения учебного предмета «Информатика» в 10-11 классе естественно-математического направления является обеспечение обучающихся глубокими знаниями, умениями и навыками в области аппаратного и программного обеспечения, представления данных, информационных  процессов и систем, создания и преобразования информационных объектов, компьютерных сетей и информационной безопасности для эффективного использования современных информационных технологий на</w:t>
      </w:r>
      <w:r>
        <w:rPr>
          <w:spacing w:val="-30"/>
        </w:rPr>
        <w:t xml:space="preserve"> </w:t>
      </w:r>
      <w:r>
        <w:t>практике.</w:t>
      </w:r>
    </w:p>
    <w:p w14:paraId="7DB898B2" w14:textId="77777777" w:rsidR="00E209C2" w:rsidRDefault="00E209C2" w:rsidP="00E209C2">
      <w:pPr>
        <w:spacing w:after="0" w:line="240" w:lineRule="auto"/>
        <w:ind w:firstLine="709"/>
        <w:jc w:val="both"/>
        <w:rPr>
          <w:rFonts w:ascii="Times New Roman" w:hAnsi="Times New Roman"/>
        </w:rPr>
      </w:pPr>
      <w:r>
        <w:rPr>
          <w:rFonts w:ascii="Times New Roman" w:hAnsi="Times New Roman"/>
          <w:color w:val="000000"/>
          <w:sz w:val="28"/>
        </w:rPr>
        <w:t>Базовое содержание учебного предмета "Информатика" для 10 класса (ЕМН)  включает следующие разделы:</w:t>
      </w:r>
    </w:p>
    <w:p w14:paraId="2DC6F14E" w14:textId="77777777" w:rsidR="00E209C2" w:rsidRDefault="00E209C2" w:rsidP="00E209C2">
      <w:pPr>
        <w:spacing w:after="0" w:line="240" w:lineRule="auto"/>
        <w:ind w:firstLine="709"/>
        <w:jc w:val="both"/>
        <w:rPr>
          <w:rFonts w:ascii="Times New Roman" w:hAnsi="Times New Roman"/>
        </w:rPr>
      </w:pPr>
      <w:bookmarkStart w:id="77" w:name="z3601"/>
      <w:r>
        <w:rPr>
          <w:rFonts w:ascii="Times New Roman" w:hAnsi="Times New Roman"/>
          <w:color w:val="000000"/>
          <w:sz w:val="28"/>
        </w:rPr>
        <w:t>1) аппаратное и программное обеспечение: функции устройства управления (далее - УУ), арифметико- логического устройства (далее - АЛУ) и регистров памяти как отдельных частей процессора;</w:t>
      </w:r>
    </w:p>
    <w:p w14:paraId="442414ED" w14:textId="77777777" w:rsidR="00E209C2" w:rsidRDefault="00E209C2" w:rsidP="00E209C2">
      <w:pPr>
        <w:spacing w:after="0" w:line="240" w:lineRule="auto"/>
        <w:ind w:firstLine="709"/>
        <w:jc w:val="both"/>
        <w:rPr>
          <w:rFonts w:ascii="Times New Roman" w:hAnsi="Times New Roman"/>
        </w:rPr>
      </w:pPr>
      <w:bookmarkStart w:id="78" w:name="z3602"/>
      <w:bookmarkEnd w:id="77"/>
      <w:r>
        <w:rPr>
          <w:rFonts w:ascii="Times New Roman" w:hAnsi="Times New Roman"/>
          <w:color w:val="000000"/>
          <w:sz w:val="28"/>
        </w:rPr>
        <w:t>2) представление данных: системы счисления: перевод целых чисел из десятичной системы счисления в двоичную, восьмеричную, шестнадцатеричную и обратно. Логические основы компьютера: логические операции (дизъюнкция, конъюнкция, инверсия); логические выражения; таблицы истинности; логические элементы компьютера (конъюнктор, дизъюнктор, инвертор); логические схемы. Кодирование информации: таблицы кодировки символов Unicode (юникод) и ASCII (аск(и)й);</w:t>
      </w:r>
    </w:p>
    <w:p w14:paraId="3743AEE6" w14:textId="77777777" w:rsidR="00E209C2" w:rsidRDefault="00E209C2" w:rsidP="00E209C2">
      <w:pPr>
        <w:spacing w:after="0" w:line="240" w:lineRule="auto"/>
        <w:ind w:firstLine="709"/>
        <w:jc w:val="both"/>
        <w:rPr>
          <w:rFonts w:ascii="Times New Roman" w:hAnsi="Times New Roman"/>
        </w:rPr>
      </w:pPr>
      <w:bookmarkStart w:id="79" w:name="z3603"/>
      <w:bookmarkEnd w:id="78"/>
      <w:r>
        <w:rPr>
          <w:rFonts w:ascii="Times New Roman" w:hAnsi="Times New Roman"/>
          <w:color w:val="000000"/>
          <w:sz w:val="28"/>
        </w:rPr>
        <w:t xml:space="preserve">3) информационные процессы и системы: реляционная база данных: поле, запись, индекс, первичный ключ; Bigdata (бигдейта) (большие данные). Разработка базы данных </w:t>
      </w:r>
      <w:r>
        <w:rPr>
          <w:rFonts w:ascii="Times New Roman" w:hAnsi="Times New Roman"/>
          <w:color w:val="000000"/>
          <w:sz w:val="28"/>
          <w:lang w:val="kk-KZ"/>
        </w:rPr>
        <w:t>«</w:t>
      </w:r>
      <w:r>
        <w:rPr>
          <w:rFonts w:ascii="Times New Roman" w:hAnsi="Times New Roman"/>
          <w:color w:val="000000"/>
          <w:sz w:val="28"/>
        </w:rPr>
        <w:t>structured query language</w:t>
      </w:r>
      <w:r>
        <w:rPr>
          <w:rFonts w:ascii="Times New Roman" w:hAnsi="Times New Roman"/>
          <w:color w:val="000000"/>
          <w:sz w:val="28"/>
          <w:lang w:val="kk-KZ"/>
        </w:rPr>
        <w:t>»</w:t>
      </w:r>
      <w:r>
        <w:rPr>
          <w:rFonts w:ascii="Times New Roman" w:hAnsi="Times New Roman"/>
          <w:color w:val="000000"/>
          <w:sz w:val="28"/>
        </w:rPr>
        <w:t xml:space="preserve">  (далее –SQL (эс кю эль)): типы данных, однотабличная и многотабличная базы данных; формы; отчеты; запросы. Структурированные запросы: запросы на выборку в конструкторе и средствами SQL (эс кю эль); связь web (веб)-страницы с базой данных;</w:t>
      </w:r>
    </w:p>
    <w:p w14:paraId="3A998F7D" w14:textId="77777777" w:rsidR="00E209C2" w:rsidRDefault="00E209C2" w:rsidP="00E209C2">
      <w:pPr>
        <w:spacing w:after="0" w:line="240" w:lineRule="auto"/>
        <w:ind w:firstLine="709"/>
        <w:jc w:val="both"/>
        <w:rPr>
          <w:rFonts w:ascii="Times New Roman" w:hAnsi="Times New Roman"/>
        </w:rPr>
      </w:pPr>
      <w:bookmarkStart w:id="80" w:name="z3604"/>
      <w:bookmarkEnd w:id="79"/>
      <w:r>
        <w:rPr>
          <w:rFonts w:ascii="Times New Roman" w:hAnsi="Times New Roman"/>
          <w:color w:val="000000"/>
          <w:sz w:val="28"/>
        </w:rPr>
        <w:t>4) создание и преобразование информационных объектов: web-проектирование: HTML (аш ти эм эл) (Hyper Text Markup Language  — "язык гипертекстовой разметки", CSS (си эс эс) (Cascading Style Sheets (каскадинг стайл шит) — каскадные таблицы стилей); использование скриптов; внедрение мультимедиа на web-страницу;</w:t>
      </w:r>
    </w:p>
    <w:p w14:paraId="30227166" w14:textId="77777777" w:rsidR="00E209C2" w:rsidRDefault="00E209C2" w:rsidP="00E209C2">
      <w:pPr>
        <w:spacing w:after="0" w:line="240" w:lineRule="auto"/>
        <w:ind w:firstLine="709"/>
        <w:jc w:val="both"/>
        <w:rPr>
          <w:rFonts w:ascii="Times New Roman" w:hAnsi="Times New Roman"/>
        </w:rPr>
      </w:pPr>
      <w:bookmarkStart w:id="81" w:name="z3605"/>
      <w:bookmarkEnd w:id="80"/>
      <w:r>
        <w:rPr>
          <w:rFonts w:ascii="Times New Roman" w:hAnsi="Times New Roman"/>
          <w:color w:val="000000"/>
          <w:sz w:val="28"/>
        </w:rPr>
        <w:t>5) разработка приложений: алгоритмы и программы: пользовательские функции и процедуры; работа со строками; работа с файлами; методы сортировки; алгоритмы поиска на графах;</w:t>
      </w:r>
    </w:p>
    <w:p w14:paraId="3465185E" w14:textId="77777777" w:rsidR="00E209C2" w:rsidRDefault="00E209C2" w:rsidP="00E209C2">
      <w:pPr>
        <w:spacing w:after="0" w:line="240" w:lineRule="auto"/>
        <w:ind w:firstLine="709"/>
        <w:jc w:val="both"/>
        <w:rPr>
          <w:rFonts w:ascii="Times New Roman" w:hAnsi="Times New Roman"/>
        </w:rPr>
      </w:pPr>
      <w:bookmarkStart w:id="82" w:name="z3606"/>
      <w:bookmarkEnd w:id="81"/>
      <w:r>
        <w:rPr>
          <w:rFonts w:ascii="Times New Roman" w:hAnsi="Times New Roman"/>
          <w:color w:val="000000"/>
          <w:sz w:val="28"/>
        </w:rPr>
        <w:t>6) компьютерные сети и информационная безопасность: организация компьютерных сетей: компоненты сети (узлы, маршрутизаторы, коммутаторы); IP (ай-пи)-адреса; DNS (ди эн эс) (Domain Name System (домейн нейм систем) - система доменных имен); частные виртуальные сети. Информационная безопасность: информационная безопасность, конфиденциальность, целостность и доступность; шифрование данных; меры безопасности данных пользователя - пароли, учетные записи, аутентификация, биометрическая аутентификация.</w:t>
      </w:r>
    </w:p>
    <w:bookmarkEnd w:id="82"/>
    <w:p w14:paraId="25649E79" w14:textId="77777777" w:rsidR="00E209C2" w:rsidRDefault="00E209C2" w:rsidP="00E209C2">
      <w:pPr>
        <w:spacing w:after="0" w:line="240" w:lineRule="auto"/>
        <w:ind w:firstLine="709"/>
        <w:jc w:val="both"/>
        <w:rPr>
          <w:rFonts w:ascii="Times New Roman" w:hAnsi="Times New Roman"/>
        </w:rPr>
      </w:pPr>
      <w:r>
        <w:rPr>
          <w:rFonts w:ascii="Times New Roman" w:hAnsi="Times New Roman"/>
          <w:color w:val="000000"/>
          <w:sz w:val="28"/>
        </w:rPr>
        <w:t>Базовое содержание учебного предмета "Информатика" для 11 класса (ЕМН) включает следующие разделы:</w:t>
      </w:r>
    </w:p>
    <w:p w14:paraId="20205702" w14:textId="77777777" w:rsidR="00E209C2" w:rsidRDefault="00E209C2" w:rsidP="00E209C2">
      <w:pPr>
        <w:spacing w:after="0" w:line="240" w:lineRule="auto"/>
        <w:ind w:firstLine="709"/>
        <w:jc w:val="both"/>
        <w:rPr>
          <w:rFonts w:ascii="Times New Roman" w:hAnsi="Times New Roman"/>
        </w:rPr>
      </w:pPr>
      <w:bookmarkStart w:id="83" w:name="z3608"/>
      <w:r>
        <w:rPr>
          <w:rFonts w:ascii="Times New Roman" w:hAnsi="Times New Roman"/>
          <w:color w:val="000000"/>
          <w:sz w:val="28"/>
        </w:rPr>
        <w:t>1) аппаратное и программное обеспечение: характеристики мобильных устройств. Программное обеспечение: виртуальные машины; закономерности развития аппаратного и программного обеспечения;</w:t>
      </w:r>
    </w:p>
    <w:p w14:paraId="13B6B368" w14:textId="77777777" w:rsidR="00E209C2" w:rsidRDefault="00E209C2" w:rsidP="00E209C2">
      <w:pPr>
        <w:spacing w:after="0" w:line="240" w:lineRule="auto"/>
        <w:ind w:firstLine="709"/>
        <w:jc w:val="both"/>
        <w:rPr>
          <w:rFonts w:ascii="Times New Roman" w:hAnsi="Times New Roman"/>
        </w:rPr>
      </w:pPr>
      <w:bookmarkStart w:id="84" w:name="z3609"/>
      <w:bookmarkEnd w:id="83"/>
      <w:r>
        <w:rPr>
          <w:rFonts w:ascii="Times New Roman" w:hAnsi="Times New Roman"/>
          <w:color w:val="000000"/>
          <w:sz w:val="28"/>
        </w:rPr>
        <w:t>2) информационные процессы и системы: современные тенденции развития информационных технологий: принципы машинного обучения, нейронных сетей; искусственный интеллект; проектирование нейронной сети; метод "обучение с учителем"; технология Blockchain (блокчейн); современные тенденции процесса цифровизации в Казахстане; портал электронного правительства; "интернет вещей";</w:t>
      </w:r>
    </w:p>
    <w:p w14:paraId="630D61CA" w14:textId="77777777" w:rsidR="00E209C2" w:rsidRDefault="00E209C2" w:rsidP="00E209C2">
      <w:pPr>
        <w:spacing w:after="0" w:line="240" w:lineRule="auto"/>
        <w:ind w:firstLine="709"/>
        <w:jc w:val="both"/>
        <w:rPr>
          <w:rFonts w:ascii="Times New Roman" w:hAnsi="Times New Roman"/>
        </w:rPr>
      </w:pPr>
      <w:bookmarkStart w:id="85" w:name="z3610"/>
      <w:bookmarkEnd w:id="84"/>
      <w:r>
        <w:rPr>
          <w:rFonts w:ascii="Times New Roman" w:hAnsi="Times New Roman"/>
          <w:color w:val="000000"/>
          <w:sz w:val="28"/>
        </w:rPr>
        <w:t>3) создание и преобразование информационных объектов: 3D – моделирование: виртуальная и дополненная реальности; их влияние на здоровье человека; создание 3D-панорамы (виртуального тура) с видом от первого лица;</w:t>
      </w:r>
    </w:p>
    <w:p w14:paraId="136D6764" w14:textId="77777777" w:rsidR="00E209C2" w:rsidRDefault="00E209C2" w:rsidP="00E209C2">
      <w:pPr>
        <w:spacing w:after="0" w:line="240" w:lineRule="auto"/>
        <w:ind w:firstLine="709"/>
        <w:jc w:val="both"/>
        <w:rPr>
          <w:rFonts w:ascii="Times New Roman" w:hAnsi="Times New Roman"/>
        </w:rPr>
      </w:pPr>
      <w:bookmarkStart w:id="86" w:name="z3611"/>
      <w:bookmarkEnd w:id="85"/>
      <w:r>
        <w:rPr>
          <w:rFonts w:ascii="Times New Roman" w:hAnsi="Times New Roman"/>
          <w:color w:val="000000"/>
          <w:sz w:val="28"/>
        </w:rPr>
        <w:t>4) разработка приложений: мобильные приложения: интерфейс мобильного приложения; разработка и установка мобильного приложения; умный дом, разработка программы для управления устройством умного дома. IT</w:t>
      </w:r>
      <w:r>
        <w:rPr>
          <w:rFonts w:ascii="Times New Roman" w:hAnsi="Times New Roman"/>
          <w:color w:val="000000"/>
          <w:sz w:val="28"/>
          <w:lang w:val="kk-KZ"/>
        </w:rPr>
        <w:t xml:space="preserve"> </w:t>
      </w:r>
      <w:r>
        <w:rPr>
          <w:rFonts w:ascii="Times New Roman" w:hAnsi="Times New Roman"/>
          <w:color w:val="000000"/>
          <w:sz w:val="28"/>
        </w:rPr>
        <w:t>Startup (ай-ти стартап): принципы работы Crowdfunding (краудфандинг) платформ; пути продвижения и реализация продукта, маркетинговая реклама;</w:t>
      </w:r>
    </w:p>
    <w:p w14:paraId="6724151B" w14:textId="77777777" w:rsidR="00E209C2" w:rsidRDefault="00E209C2" w:rsidP="00E209C2">
      <w:pPr>
        <w:spacing w:after="0" w:line="240" w:lineRule="auto"/>
        <w:ind w:firstLine="709"/>
        <w:jc w:val="both"/>
        <w:rPr>
          <w:rFonts w:ascii="Times New Roman" w:hAnsi="Times New Roman"/>
          <w:color w:val="000000"/>
          <w:sz w:val="28"/>
          <w:szCs w:val="28"/>
          <w:lang w:val="kk-KZ"/>
        </w:rPr>
      </w:pPr>
      <w:bookmarkStart w:id="87" w:name="z3612"/>
      <w:bookmarkEnd w:id="86"/>
      <w:r>
        <w:rPr>
          <w:rFonts w:ascii="Times New Roman" w:hAnsi="Times New Roman"/>
          <w:color w:val="000000"/>
          <w:sz w:val="28"/>
        </w:rPr>
        <w:t>5) компьютерные сети и информационная безопасность: информационная безопасность: защита информации и интеллектуальной собственности; электронная цифровая подпись, назначение, алгоритм исполь</w:t>
      </w:r>
      <w:r>
        <w:rPr>
          <w:rFonts w:ascii="Times New Roman" w:hAnsi="Times New Roman"/>
          <w:color w:val="000000"/>
          <w:sz w:val="28"/>
          <w:szCs w:val="28"/>
        </w:rPr>
        <w:t>зования.</w:t>
      </w:r>
    </w:p>
    <w:p w14:paraId="6E4AAC56"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Базовое содержание знаний учебной дисциплины «Информатика» для 10-11 классов естественно-математического направления обеспечивает  овладение знаниями и навыками, необходимыми для применения компьютерной техники и информационных технологий в области программирования. Веб-проектирование, создание сайтов, разработка мобильных приложений ведется в среде программирования. </w:t>
      </w:r>
    </w:p>
    <w:p w14:paraId="41C23EED"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Для развития учебной и информационной компетентности обучающихся 10-11 классов проводятсяя исследовательско-проектные работы. Учащиеся, работающие над проектом, планируют работу индивидуально или в группе, ставять цели, ищут необходимую информацию, выдвигают и доказывают гипотезу, проводят эксперименты, представляют результаты о проделанной работе, выполняют аналитические и оценочные работы, а также умело защищают свой проект.</w:t>
      </w:r>
    </w:p>
    <w:bookmarkEnd w:id="87"/>
    <w:p w14:paraId="53F4E24A"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Кроме того,  ввиду того, что Интернет является одним из доступных источников информации, обучающиеся 10-11 классов в работе с Интернет должны эффективно использовать источники данных для выбора профессии, соблюдая правила работы в интернет-пространстве, правила кибербезопасности и этические нормы. </w:t>
      </w:r>
    </w:p>
    <w:p w14:paraId="749A02B4"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Необходимо обратить внимание на развитие у обучающихся познавательного интереса, интеллектуальных и творческих способностей, способности самостоятельно применять компоненты программы и пополнять свои знания через содержание учебного курса, использовать проблемно-ориентированные технологии обучения, развивать умения изобретательской изобретательности.</w:t>
      </w:r>
    </w:p>
    <w:p w14:paraId="17285364" w14:textId="51316A58" w:rsidR="00E209C2" w:rsidRDefault="00E209C2" w:rsidP="00DA521C">
      <w:pPr>
        <w:spacing w:after="0" w:line="240" w:lineRule="auto"/>
        <w:ind w:firstLine="709"/>
        <w:jc w:val="both"/>
        <w:rPr>
          <w:rFonts w:ascii="Times New Roman" w:hAnsi="Times New Roman"/>
          <w:i/>
          <w:sz w:val="28"/>
          <w:szCs w:val="28"/>
        </w:rPr>
      </w:pPr>
      <w:r>
        <w:rPr>
          <w:rFonts w:ascii="Times New Roman" w:hAnsi="Times New Roman"/>
          <w:spacing w:val="46"/>
          <w:sz w:val="28"/>
          <w:szCs w:val="28"/>
        </w:rPr>
        <w:t xml:space="preserve">В </w:t>
      </w:r>
      <w:r>
        <w:rPr>
          <w:rFonts w:ascii="Times New Roman" w:hAnsi="Times New Roman"/>
          <w:sz w:val="28"/>
          <w:szCs w:val="28"/>
        </w:rPr>
        <w:t xml:space="preserve">таблице </w:t>
      </w:r>
      <w:r>
        <w:rPr>
          <w:rFonts w:ascii="Times New Roman" w:hAnsi="Times New Roman"/>
          <w:sz w:val="28"/>
          <w:szCs w:val="28"/>
          <w:lang w:val="kk-KZ"/>
        </w:rPr>
        <w:t xml:space="preserve">62 </w:t>
      </w:r>
      <w:r>
        <w:rPr>
          <w:rFonts w:ascii="Times New Roman" w:hAnsi="Times New Roman"/>
          <w:sz w:val="28"/>
          <w:szCs w:val="28"/>
        </w:rPr>
        <w:t>представлено количество суммативных оцениваний за раздел по предмету «Информатика»</w:t>
      </w:r>
    </w:p>
    <w:p w14:paraId="7324177C" w14:textId="2255D241" w:rsidR="00E209C2" w:rsidRDefault="00E209C2" w:rsidP="00E209C2">
      <w:pPr>
        <w:pStyle w:val="ad"/>
        <w:tabs>
          <w:tab w:val="left" w:pos="2165"/>
          <w:tab w:val="left" w:pos="2861"/>
          <w:tab w:val="left" w:pos="4606"/>
          <w:tab w:val="left" w:pos="6572"/>
          <w:tab w:val="left" w:pos="8627"/>
        </w:tabs>
        <w:ind w:firstLine="709"/>
      </w:pPr>
      <w:r>
        <w:t xml:space="preserve">Таблица  </w:t>
      </w:r>
      <w:r>
        <w:rPr>
          <w:lang w:val="kk-KZ"/>
        </w:rPr>
        <w:t>62</w:t>
      </w:r>
      <w:r>
        <w:t>. Количество суммативных оцениваний за раздел по предмету  «Информатика»</w:t>
      </w:r>
    </w:p>
    <w:tbl>
      <w:tblPr>
        <w:tblW w:w="937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6"/>
        <w:gridCol w:w="1684"/>
        <w:gridCol w:w="1983"/>
        <w:gridCol w:w="1700"/>
        <w:gridCol w:w="1842"/>
      </w:tblGrid>
      <w:tr w:rsidR="00E209C2" w14:paraId="5839BC1D" w14:textId="77777777" w:rsidTr="00DA521C">
        <w:trPr>
          <w:trHeight w:hRule="exact" w:val="287"/>
        </w:trPr>
        <w:tc>
          <w:tcPr>
            <w:tcW w:w="2166" w:type="dxa"/>
            <w:vMerge w:val="restart"/>
            <w:tcBorders>
              <w:top w:val="single" w:sz="4" w:space="0" w:color="000000"/>
              <w:left w:val="single" w:sz="4" w:space="0" w:color="000000"/>
              <w:bottom w:val="single" w:sz="4" w:space="0" w:color="000000"/>
              <w:right w:val="single" w:sz="4" w:space="0" w:color="000000"/>
            </w:tcBorders>
            <w:hideMark/>
          </w:tcPr>
          <w:p w14:paraId="5A3B2D54" w14:textId="77777777" w:rsidR="00E209C2" w:rsidRDefault="00E209C2" w:rsidP="00E209C2">
            <w:pPr>
              <w:pStyle w:val="TableParagraph"/>
              <w:ind w:left="184" w:right="158" w:firstLine="709"/>
              <w:rPr>
                <w:sz w:val="24"/>
              </w:rPr>
            </w:pPr>
            <w:r>
              <w:rPr>
                <w:sz w:val="24"/>
              </w:rPr>
              <w:t>Класс</w:t>
            </w:r>
          </w:p>
        </w:tc>
        <w:tc>
          <w:tcPr>
            <w:tcW w:w="7209" w:type="dxa"/>
            <w:gridSpan w:val="4"/>
            <w:tcBorders>
              <w:top w:val="single" w:sz="4" w:space="0" w:color="000000"/>
              <w:left w:val="single" w:sz="4" w:space="0" w:color="000000"/>
              <w:bottom w:val="single" w:sz="4" w:space="0" w:color="000000"/>
              <w:right w:val="single" w:sz="4" w:space="0" w:color="000000"/>
            </w:tcBorders>
            <w:hideMark/>
          </w:tcPr>
          <w:p w14:paraId="2B46DA84" w14:textId="391E5E5A" w:rsidR="00E209C2" w:rsidRDefault="00E209C2" w:rsidP="006E72A5">
            <w:pPr>
              <w:pStyle w:val="TableParagraph"/>
              <w:ind w:left="184" w:right="158" w:firstLine="709"/>
              <w:jc w:val="center"/>
              <w:rPr>
                <w:sz w:val="24"/>
                <w:lang w:val="ru-RU"/>
              </w:rPr>
            </w:pPr>
            <w:r>
              <w:rPr>
                <w:sz w:val="24"/>
                <w:lang w:val="ru-RU"/>
              </w:rPr>
              <w:t>Количество суммативных оцениваний за раздел</w:t>
            </w:r>
          </w:p>
        </w:tc>
      </w:tr>
      <w:tr w:rsidR="00E209C2" w14:paraId="24677643" w14:textId="77777777" w:rsidTr="00DA521C">
        <w:trPr>
          <w:trHeight w:hRule="exact" w:val="334"/>
        </w:trPr>
        <w:tc>
          <w:tcPr>
            <w:tcW w:w="2166" w:type="dxa"/>
            <w:vMerge/>
            <w:tcBorders>
              <w:top w:val="single" w:sz="4" w:space="0" w:color="000000"/>
              <w:left w:val="single" w:sz="4" w:space="0" w:color="000000"/>
              <w:bottom w:val="single" w:sz="4" w:space="0" w:color="000000"/>
              <w:right w:val="single" w:sz="4" w:space="0" w:color="000000"/>
            </w:tcBorders>
            <w:vAlign w:val="center"/>
            <w:hideMark/>
          </w:tcPr>
          <w:p w14:paraId="39F28D49" w14:textId="77777777" w:rsidR="00E209C2" w:rsidRPr="00E209C2" w:rsidRDefault="00E209C2" w:rsidP="00E209C2">
            <w:pPr>
              <w:spacing w:after="0" w:line="240" w:lineRule="auto"/>
              <w:ind w:firstLine="709"/>
              <w:rPr>
                <w:rFonts w:ascii="Times New Roman" w:hAnsi="Times New Roman"/>
                <w:sz w:val="24"/>
                <w:lang w:eastAsia="en-US"/>
              </w:rPr>
            </w:pPr>
          </w:p>
        </w:tc>
        <w:tc>
          <w:tcPr>
            <w:tcW w:w="1684" w:type="dxa"/>
            <w:tcBorders>
              <w:top w:val="single" w:sz="4" w:space="0" w:color="000000"/>
              <w:left w:val="single" w:sz="4" w:space="0" w:color="000000"/>
              <w:bottom w:val="single" w:sz="4" w:space="0" w:color="000000"/>
              <w:right w:val="single" w:sz="4" w:space="0" w:color="000000"/>
            </w:tcBorders>
            <w:hideMark/>
          </w:tcPr>
          <w:p w14:paraId="292300D0" w14:textId="77777777" w:rsidR="00E209C2" w:rsidRDefault="00E209C2" w:rsidP="00E209C2">
            <w:pPr>
              <w:pStyle w:val="TableParagraph"/>
              <w:ind w:left="184" w:right="158" w:firstLine="709"/>
              <w:jc w:val="center"/>
              <w:rPr>
                <w:sz w:val="24"/>
              </w:rPr>
            </w:pPr>
            <w:r>
              <w:rPr>
                <w:sz w:val="24"/>
              </w:rPr>
              <w:t>1 четверть</w:t>
            </w:r>
          </w:p>
        </w:tc>
        <w:tc>
          <w:tcPr>
            <w:tcW w:w="1983" w:type="dxa"/>
            <w:tcBorders>
              <w:top w:val="single" w:sz="4" w:space="0" w:color="000000"/>
              <w:left w:val="single" w:sz="4" w:space="0" w:color="000000"/>
              <w:bottom w:val="single" w:sz="4" w:space="0" w:color="000000"/>
              <w:right w:val="single" w:sz="4" w:space="0" w:color="000000"/>
            </w:tcBorders>
            <w:hideMark/>
          </w:tcPr>
          <w:p w14:paraId="3EE2F67E" w14:textId="77777777" w:rsidR="00E209C2" w:rsidRDefault="00E209C2" w:rsidP="00E209C2">
            <w:pPr>
              <w:pStyle w:val="TableParagraph"/>
              <w:ind w:left="184" w:right="158" w:firstLine="709"/>
              <w:jc w:val="center"/>
              <w:rPr>
                <w:sz w:val="24"/>
              </w:rPr>
            </w:pPr>
            <w:r>
              <w:rPr>
                <w:sz w:val="24"/>
              </w:rPr>
              <w:t>2 четверть</w:t>
            </w:r>
          </w:p>
        </w:tc>
        <w:tc>
          <w:tcPr>
            <w:tcW w:w="1700" w:type="dxa"/>
            <w:tcBorders>
              <w:top w:val="single" w:sz="4" w:space="0" w:color="000000"/>
              <w:left w:val="single" w:sz="4" w:space="0" w:color="000000"/>
              <w:bottom w:val="single" w:sz="4" w:space="0" w:color="000000"/>
              <w:right w:val="single" w:sz="4" w:space="0" w:color="000000"/>
            </w:tcBorders>
            <w:hideMark/>
          </w:tcPr>
          <w:p w14:paraId="24170BD4" w14:textId="77777777" w:rsidR="00E209C2" w:rsidRDefault="00E209C2" w:rsidP="00E209C2">
            <w:pPr>
              <w:pStyle w:val="TableParagraph"/>
              <w:ind w:left="184" w:right="158" w:firstLine="709"/>
              <w:jc w:val="center"/>
              <w:rPr>
                <w:sz w:val="24"/>
              </w:rPr>
            </w:pPr>
            <w:r>
              <w:rPr>
                <w:sz w:val="24"/>
              </w:rPr>
              <w:t>3 четверть</w:t>
            </w:r>
          </w:p>
        </w:tc>
        <w:tc>
          <w:tcPr>
            <w:tcW w:w="1842" w:type="dxa"/>
            <w:tcBorders>
              <w:top w:val="single" w:sz="4" w:space="0" w:color="000000"/>
              <w:left w:val="single" w:sz="4" w:space="0" w:color="000000"/>
              <w:bottom w:val="single" w:sz="4" w:space="0" w:color="000000"/>
              <w:right w:val="single" w:sz="4" w:space="0" w:color="000000"/>
            </w:tcBorders>
            <w:hideMark/>
          </w:tcPr>
          <w:p w14:paraId="232D8581" w14:textId="77777777" w:rsidR="00E209C2" w:rsidRDefault="00E209C2" w:rsidP="00E209C2">
            <w:pPr>
              <w:pStyle w:val="TableParagraph"/>
              <w:ind w:left="184" w:right="158" w:firstLine="709"/>
              <w:jc w:val="center"/>
              <w:rPr>
                <w:sz w:val="24"/>
              </w:rPr>
            </w:pPr>
            <w:r>
              <w:rPr>
                <w:sz w:val="24"/>
              </w:rPr>
              <w:t>4 четверть</w:t>
            </w:r>
          </w:p>
        </w:tc>
      </w:tr>
      <w:tr w:rsidR="00E209C2" w14:paraId="06010D3D" w14:textId="77777777" w:rsidTr="00DA521C">
        <w:trPr>
          <w:trHeight w:hRule="exact" w:val="271"/>
        </w:trPr>
        <w:tc>
          <w:tcPr>
            <w:tcW w:w="2166" w:type="dxa"/>
            <w:tcBorders>
              <w:top w:val="single" w:sz="4" w:space="0" w:color="000000"/>
              <w:left w:val="single" w:sz="4" w:space="0" w:color="000000"/>
              <w:bottom w:val="single" w:sz="4" w:space="0" w:color="000000"/>
              <w:right w:val="single" w:sz="4" w:space="0" w:color="000000"/>
            </w:tcBorders>
            <w:hideMark/>
          </w:tcPr>
          <w:p w14:paraId="3030BE5C" w14:textId="77777777" w:rsidR="00E209C2" w:rsidRDefault="00E209C2" w:rsidP="00E209C2">
            <w:pPr>
              <w:pStyle w:val="TableParagraph"/>
              <w:ind w:left="184" w:right="158" w:firstLine="709"/>
              <w:rPr>
                <w:sz w:val="24"/>
              </w:rPr>
            </w:pPr>
            <w:r>
              <w:rPr>
                <w:sz w:val="24"/>
              </w:rPr>
              <w:t>10 класс ОГН</w:t>
            </w:r>
          </w:p>
        </w:tc>
        <w:tc>
          <w:tcPr>
            <w:tcW w:w="1684" w:type="dxa"/>
            <w:tcBorders>
              <w:top w:val="single" w:sz="4" w:space="0" w:color="000000"/>
              <w:left w:val="single" w:sz="4" w:space="0" w:color="000000"/>
              <w:bottom w:val="single" w:sz="4" w:space="0" w:color="000000"/>
              <w:right w:val="single" w:sz="4" w:space="0" w:color="000000"/>
            </w:tcBorders>
            <w:hideMark/>
          </w:tcPr>
          <w:p w14:paraId="590396FA" w14:textId="77777777" w:rsidR="00E209C2" w:rsidRDefault="00E209C2" w:rsidP="00E209C2">
            <w:pPr>
              <w:pStyle w:val="TableParagraph"/>
              <w:ind w:left="184" w:right="158" w:firstLine="709"/>
              <w:jc w:val="center"/>
              <w:rPr>
                <w:sz w:val="24"/>
              </w:rPr>
            </w:pPr>
            <w:r>
              <w:rPr>
                <w:sz w:val="24"/>
              </w:rPr>
              <w:t>2</w:t>
            </w:r>
          </w:p>
        </w:tc>
        <w:tc>
          <w:tcPr>
            <w:tcW w:w="1983" w:type="dxa"/>
            <w:tcBorders>
              <w:top w:val="single" w:sz="4" w:space="0" w:color="000000"/>
              <w:left w:val="single" w:sz="4" w:space="0" w:color="000000"/>
              <w:bottom w:val="single" w:sz="4" w:space="0" w:color="000000"/>
              <w:right w:val="single" w:sz="4" w:space="0" w:color="000000"/>
            </w:tcBorders>
            <w:hideMark/>
          </w:tcPr>
          <w:p w14:paraId="79C3E090" w14:textId="77777777" w:rsidR="00E209C2" w:rsidRDefault="00E209C2" w:rsidP="00E209C2">
            <w:pPr>
              <w:pStyle w:val="TableParagraph"/>
              <w:ind w:left="184" w:right="158" w:firstLine="709"/>
              <w:jc w:val="center"/>
              <w:rPr>
                <w:sz w:val="24"/>
              </w:rPr>
            </w:pPr>
            <w:r>
              <w:rPr>
                <w:sz w:val="24"/>
              </w:rPr>
              <w:t>1</w:t>
            </w:r>
          </w:p>
        </w:tc>
        <w:tc>
          <w:tcPr>
            <w:tcW w:w="1700" w:type="dxa"/>
            <w:tcBorders>
              <w:top w:val="single" w:sz="4" w:space="0" w:color="000000"/>
              <w:left w:val="single" w:sz="4" w:space="0" w:color="000000"/>
              <w:bottom w:val="single" w:sz="4" w:space="0" w:color="000000"/>
              <w:right w:val="single" w:sz="4" w:space="0" w:color="000000"/>
            </w:tcBorders>
            <w:hideMark/>
          </w:tcPr>
          <w:p w14:paraId="6A8AFC28" w14:textId="77777777" w:rsidR="00E209C2" w:rsidRDefault="00E209C2" w:rsidP="00E209C2">
            <w:pPr>
              <w:pStyle w:val="TableParagraph"/>
              <w:ind w:left="184" w:right="158" w:firstLine="709"/>
              <w:jc w:val="center"/>
              <w:rPr>
                <w:sz w:val="24"/>
              </w:rPr>
            </w:pPr>
            <w:r>
              <w:rPr>
                <w:sz w:val="24"/>
              </w:rPr>
              <w:t>1</w:t>
            </w:r>
          </w:p>
        </w:tc>
        <w:tc>
          <w:tcPr>
            <w:tcW w:w="1842" w:type="dxa"/>
            <w:tcBorders>
              <w:top w:val="single" w:sz="4" w:space="0" w:color="000000"/>
              <w:left w:val="single" w:sz="4" w:space="0" w:color="000000"/>
              <w:bottom w:val="single" w:sz="4" w:space="0" w:color="000000"/>
              <w:right w:val="single" w:sz="4" w:space="0" w:color="000000"/>
            </w:tcBorders>
            <w:hideMark/>
          </w:tcPr>
          <w:p w14:paraId="70F87082" w14:textId="77777777" w:rsidR="00E209C2" w:rsidRDefault="00E209C2" w:rsidP="00E209C2">
            <w:pPr>
              <w:pStyle w:val="TableParagraph"/>
              <w:ind w:left="184" w:right="158" w:firstLine="709"/>
              <w:jc w:val="center"/>
              <w:rPr>
                <w:sz w:val="24"/>
              </w:rPr>
            </w:pPr>
            <w:r>
              <w:rPr>
                <w:sz w:val="24"/>
              </w:rPr>
              <w:t>1</w:t>
            </w:r>
          </w:p>
        </w:tc>
      </w:tr>
      <w:tr w:rsidR="00E209C2" w14:paraId="324DC826" w14:textId="77777777" w:rsidTr="00DA521C">
        <w:trPr>
          <w:trHeight w:hRule="exact" w:val="268"/>
        </w:trPr>
        <w:tc>
          <w:tcPr>
            <w:tcW w:w="2166" w:type="dxa"/>
            <w:tcBorders>
              <w:top w:val="single" w:sz="4" w:space="0" w:color="000000"/>
              <w:left w:val="single" w:sz="4" w:space="0" w:color="000000"/>
              <w:bottom w:val="single" w:sz="4" w:space="0" w:color="000000"/>
              <w:right w:val="single" w:sz="4" w:space="0" w:color="000000"/>
            </w:tcBorders>
            <w:hideMark/>
          </w:tcPr>
          <w:p w14:paraId="716580C0" w14:textId="77777777" w:rsidR="00E209C2" w:rsidRDefault="00E209C2" w:rsidP="00E209C2">
            <w:pPr>
              <w:pStyle w:val="TableParagraph"/>
              <w:ind w:left="184" w:right="158" w:firstLine="709"/>
              <w:rPr>
                <w:sz w:val="24"/>
              </w:rPr>
            </w:pPr>
            <w:r>
              <w:rPr>
                <w:sz w:val="24"/>
              </w:rPr>
              <w:t>1</w:t>
            </w:r>
            <w:r>
              <w:rPr>
                <w:sz w:val="24"/>
                <w:lang w:val="kk-KZ"/>
              </w:rPr>
              <w:t xml:space="preserve">1 </w:t>
            </w:r>
            <w:r>
              <w:rPr>
                <w:sz w:val="24"/>
              </w:rPr>
              <w:t>класс ОГН</w:t>
            </w:r>
          </w:p>
        </w:tc>
        <w:tc>
          <w:tcPr>
            <w:tcW w:w="1684" w:type="dxa"/>
            <w:tcBorders>
              <w:top w:val="single" w:sz="4" w:space="0" w:color="000000"/>
              <w:left w:val="single" w:sz="4" w:space="0" w:color="000000"/>
              <w:bottom w:val="single" w:sz="4" w:space="0" w:color="000000"/>
              <w:right w:val="single" w:sz="4" w:space="0" w:color="000000"/>
            </w:tcBorders>
            <w:hideMark/>
          </w:tcPr>
          <w:p w14:paraId="5E092A4D" w14:textId="77777777" w:rsidR="00E209C2" w:rsidRDefault="00E209C2" w:rsidP="00E209C2">
            <w:pPr>
              <w:pStyle w:val="TableParagraph"/>
              <w:ind w:left="184" w:right="158" w:firstLine="709"/>
              <w:jc w:val="center"/>
              <w:rPr>
                <w:sz w:val="24"/>
                <w:lang w:val="kk-KZ"/>
              </w:rPr>
            </w:pPr>
            <w:r>
              <w:rPr>
                <w:sz w:val="24"/>
                <w:lang w:val="kk-KZ"/>
              </w:rPr>
              <w:t>1</w:t>
            </w:r>
          </w:p>
        </w:tc>
        <w:tc>
          <w:tcPr>
            <w:tcW w:w="1983" w:type="dxa"/>
            <w:tcBorders>
              <w:top w:val="single" w:sz="4" w:space="0" w:color="000000"/>
              <w:left w:val="single" w:sz="4" w:space="0" w:color="000000"/>
              <w:bottom w:val="single" w:sz="4" w:space="0" w:color="000000"/>
              <w:right w:val="single" w:sz="4" w:space="0" w:color="000000"/>
            </w:tcBorders>
            <w:hideMark/>
          </w:tcPr>
          <w:p w14:paraId="20A8C330" w14:textId="77777777" w:rsidR="00E209C2" w:rsidRDefault="00E209C2" w:rsidP="00E209C2">
            <w:pPr>
              <w:pStyle w:val="TableParagraph"/>
              <w:ind w:left="184" w:right="158" w:firstLine="709"/>
              <w:jc w:val="center"/>
              <w:rPr>
                <w:sz w:val="24"/>
                <w:lang w:val="kk-KZ"/>
              </w:rPr>
            </w:pPr>
            <w:r>
              <w:rPr>
                <w:sz w:val="24"/>
                <w:lang w:val="kk-KZ"/>
              </w:rPr>
              <w:t>1</w:t>
            </w:r>
          </w:p>
        </w:tc>
        <w:tc>
          <w:tcPr>
            <w:tcW w:w="1700" w:type="dxa"/>
            <w:tcBorders>
              <w:top w:val="single" w:sz="4" w:space="0" w:color="000000"/>
              <w:left w:val="single" w:sz="4" w:space="0" w:color="000000"/>
              <w:bottom w:val="single" w:sz="4" w:space="0" w:color="000000"/>
              <w:right w:val="single" w:sz="4" w:space="0" w:color="000000"/>
            </w:tcBorders>
            <w:hideMark/>
          </w:tcPr>
          <w:p w14:paraId="0554BB8B" w14:textId="77777777" w:rsidR="00E209C2" w:rsidRDefault="00E209C2" w:rsidP="00E209C2">
            <w:pPr>
              <w:pStyle w:val="TableParagraph"/>
              <w:ind w:left="184" w:right="158" w:firstLine="709"/>
              <w:jc w:val="center"/>
              <w:rPr>
                <w:sz w:val="24"/>
                <w:lang w:val="kk-KZ"/>
              </w:rPr>
            </w:pPr>
            <w:r>
              <w:rPr>
                <w:sz w:val="24"/>
                <w:lang w:val="kk-KZ"/>
              </w:rPr>
              <w:t>2</w:t>
            </w:r>
          </w:p>
        </w:tc>
        <w:tc>
          <w:tcPr>
            <w:tcW w:w="1842" w:type="dxa"/>
            <w:tcBorders>
              <w:top w:val="single" w:sz="4" w:space="0" w:color="000000"/>
              <w:left w:val="single" w:sz="4" w:space="0" w:color="000000"/>
              <w:bottom w:val="single" w:sz="4" w:space="0" w:color="000000"/>
              <w:right w:val="single" w:sz="4" w:space="0" w:color="000000"/>
            </w:tcBorders>
            <w:hideMark/>
          </w:tcPr>
          <w:p w14:paraId="1EAB7254" w14:textId="77777777" w:rsidR="00E209C2" w:rsidRDefault="00E209C2" w:rsidP="00E209C2">
            <w:pPr>
              <w:pStyle w:val="TableParagraph"/>
              <w:ind w:left="184" w:right="158" w:firstLine="709"/>
              <w:jc w:val="center"/>
              <w:rPr>
                <w:sz w:val="24"/>
                <w:lang w:val="kk-KZ"/>
              </w:rPr>
            </w:pPr>
            <w:r>
              <w:rPr>
                <w:sz w:val="24"/>
                <w:lang w:val="kk-KZ"/>
              </w:rPr>
              <w:t>1</w:t>
            </w:r>
          </w:p>
        </w:tc>
      </w:tr>
      <w:tr w:rsidR="00E209C2" w14:paraId="7E048600" w14:textId="77777777" w:rsidTr="00DA521C">
        <w:trPr>
          <w:trHeight w:hRule="exact" w:val="268"/>
        </w:trPr>
        <w:tc>
          <w:tcPr>
            <w:tcW w:w="2166" w:type="dxa"/>
            <w:tcBorders>
              <w:top w:val="single" w:sz="4" w:space="0" w:color="000000"/>
              <w:left w:val="single" w:sz="4" w:space="0" w:color="000000"/>
              <w:bottom w:val="single" w:sz="4" w:space="0" w:color="000000"/>
              <w:right w:val="single" w:sz="4" w:space="0" w:color="000000"/>
            </w:tcBorders>
            <w:hideMark/>
          </w:tcPr>
          <w:p w14:paraId="6D042627" w14:textId="77777777" w:rsidR="00E209C2" w:rsidRDefault="00E209C2" w:rsidP="00E209C2">
            <w:pPr>
              <w:pStyle w:val="TableParagraph"/>
              <w:ind w:left="184" w:right="158" w:firstLine="709"/>
              <w:rPr>
                <w:sz w:val="24"/>
              </w:rPr>
            </w:pPr>
            <w:r>
              <w:rPr>
                <w:sz w:val="24"/>
              </w:rPr>
              <w:t>10 класс ЕМН</w:t>
            </w:r>
          </w:p>
        </w:tc>
        <w:tc>
          <w:tcPr>
            <w:tcW w:w="1684" w:type="dxa"/>
            <w:tcBorders>
              <w:top w:val="single" w:sz="4" w:space="0" w:color="000000"/>
              <w:left w:val="single" w:sz="4" w:space="0" w:color="000000"/>
              <w:bottom w:val="single" w:sz="4" w:space="0" w:color="000000"/>
              <w:right w:val="single" w:sz="4" w:space="0" w:color="000000"/>
            </w:tcBorders>
            <w:hideMark/>
          </w:tcPr>
          <w:p w14:paraId="5338A9E4" w14:textId="77777777" w:rsidR="00E209C2" w:rsidRDefault="00E209C2" w:rsidP="00E209C2">
            <w:pPr>
              <w:pStyle w:val="TableParagraph"/>
              <w:ind w:left="184" w:right="158" w:firstLine="709"/>
              <w:jc w:val="center"/>
              <w:rPr>
                <w:sz w:val="24"/>
                <w:lang w:val="kk-KZ"/>
              </w:rPr>
            </w:pPr>
            <w:r>
              <w:rPr>
                <w:sz w:val="24"/>
                <w:lang w:val="kk-KZ"/>
              </w:rPr>
              <w:t>2</w:t>
            </w:r>
          </w:p>
        </w:tc>
        <w:tc>
          <w:tcPr>
            <w:tcW w:w="1983" w:type="dxa"/>
            <w:tcBorders>
              <w:top w:val="single" w:sz="4" w:space="0" w:color="000000"/>
              <w:left w:val="single" w:sz="4" w:space="0" w:color="000000"/>
              <w:bottom w:val="single" w:sz="4" w:space="0" w:color="000000"/>
              <w:right w:val="single" w:sz="4" w:space="0" w:color="000000"/>
            </w:tcBorders>
            <w:hideMark/>
          </w:tcPr>
          <w:p w14:paraId="3FDA7641" w14:textId="77777777" w:rsidR="00E209C2" w:rsidRDefault="00E209C2" w:rsidP="00E209C2">
            <w:pPr>
              <w:pStyle w:val="TableParagraph"/>
              <w:ind w:left="184" w:right="158" w:firstLine="709"/>
              <w:jc w:val="center"/>
              <w:rPr>
                <w:sz w:val="24"/>
                <w:lang w:val="kk-KZ"/>
              </w:rPr>
            </w:pPr>
            <w:r>
              <w:rPr>
                <w:sz w:val="24"/>
                <w:lang w:val="kk-KZ"/>
              </w:rPr>
              <w:t>1</w:t>
            </w:r>
          </w:p>
        </w:tc>
        <w:tc>
          <w:tcPr>
            <w:tcW w:w="1700" w:type="dxa"/>
            <w:tcBorders>
              <w:top w:val="single" w:sz="4" w:space="0" w:color="000000"/>
              <w:left w:val="single" w:sz="4" w:space="0" w:color="000000"/>
              <w:bottom w:val="single" w:sz="4" w:space="0" w:color="000000"/>
              <w:right w:val="single" w:sz="4" w:space="0" w:color="000000"/>
            </w:tcBorders>
            <w:hideMark/>
          </w:tcPr>
          <w:p w14:paraId="3AF78111" w14:textId="77777777" w:rsidR="00E209C2" w:rsidRDefault="00E209C2" w:rsidP="00E209C2">
            <w:pPr>
              <w:pStyle w:val="TableParagraph"/>
              <w:ind w:left="184" w:right="158" w:firstLine="709"/>
              <w:jc w:val="center"/>
              <w:rPr>
                <w:sz w:val="24"/>
                <w:lang w:val="kk-KZ"/>
              </w:rPr>
            </w:pPr>
            <w:r>
              <w:rPr>
                <w:sz w:val="24"/>
                <w:lang w:val="kk-KZ"/>
              </w:rPr>
              <w:t>1</w:t>
            </w:r>
          </w:p>
        </w:tc>
        <w:tc>
          <w:tcPr>
            <w:tcW w:w="1842" w:type="dxa"/>
            <w:tcBorders>
              <w:top w:val="single" w:sz="4" w:space="0" w:color="000000"/>
              <w:left w:val="single" w:sz="4" w:space="0" w:color="000000"/>
              <w:bottom w:val="single" w:sz="4" w:space="0" w:color="000000"/>
              <w:right w:val="single" w:sz="4" w:space="0" w:color="000000"/>
            </w:tcBorders>
            <w:hideMark/>
          </w:tcPr>
          <w:p w14:paraId="441F40C4" w14:textId="77777777" w:rsidR="00E209C2" w:rsidRDefault="00E209C2" w:rsidP="00E209C2">
            <w:pPr>
              <w:pStyle w:val="TableParagraph"/>
              <w:ind w:left="184" w:right="158" w:firstLine="709"/>
              <w:jc w:val="center"/>
              <w:rPr>
                <w:sz w:val="24"/>
                <w:lang w:val="kk-KZ"/>
              </w:rPr>
            </w:pPr>
            <w:r>
              <w:rPr>
                <w:sz w:val="24"/>
                <w:lang w:val="kk-KZ"/>
              </w:rPr>
              <w:t>1</w:t>
            </w:r>
          </w:p>
        </w:tc>
      </w:tr>
      <w:tr w:rsidR="00E209C2" w14:paraId="76F97C68" w14:textId="77777777" w:rsidTr="00DA521C">
        <w:trPr>
          <w:trHeight w:hRule="exact" w:val="268"/>
        </w:trPr>
        <w:tc>
          <w:tcPr>
            <w:tcW w:w="2166" w:type="dxa"/>
            <w:tcBorders>
              <w:top w:val="single" w:sz="4" w:space="0" w:color="000000"/>
              <w:left w:val="single" w:sz="4" w:space="0" w:color="000000"/>
              <w:bottom w:val="single" w:sz="4" w:space="0" w:color="000000"/>
              <w:right w:val="single" w:sz="4" w:space="0" w:color="000000"/>
            </w:tcBorders>
            <w:hideMark/>
          </w:tcPr>
          <w:p w14:paraId="0E95B64C" w14:textId="77777777" w:rsidR="00E209C2" w:rsidRDefault="00E209C2" w:rsidP="00E209C2">
            <w:pPr>
              <w:pStyle w:val="TableParagraph"/>
              <w:ind w:left="184" w:right="158" w:firstLine="709"/>
              <w:rPr>
                <w:sz w:val="24"/>
              </w:rPr>
            </w:pPr>
            <w:r>
              <w:rPr>
                <w:sz w:val="24"/>
              </w:rPr>
              <w:t>11 класс ЕМН</w:t>
            </w:r>
          </w:p>
        </w:tc>
        <w:tc>
          <w:tcPr>
            <w:tcW w:w="1684" w:type="dxa"/>
            <w:tcBorders>
              <w:top w:val="single" w:sz="4" w:space="0" w:color="000000"/>
              <w:left w:val="single" w:sz="4" w:space="0" w:color="000000"/>
              <w:bottom w:val="single" w:sz="4" w:space="0" w:color="000000"/>
              <w:right w:val="single" w:sz="4" w:space="0" w:color="000000"/>
            </w:tcBorders>
            <w:hideMark/>
          </w:tcPr>
          <w:p w14:paraId="207F44AC" w14:textId="77777777" w:rsidR="00E209C2" w:rsidRDefault="00E209C2" w:rsidP="00E209C2">
            <w:pPr>
              <w:pStyle w:val="TableParagraph"/>
              <w:ind w:left="184" w:right="158" w:firstLine="709"/>
              <w:jc w:val="center"/>
              <w:rPr>
                <w:sz w:val="24"/>
                <w:lang w:val="kk-KZ"/>
              </w:rPr>
            </w:pPr>
            <w:r>
              <w:rPr>
                <w:sz w:val="24"/>
                <w:lang w:val="kk-KZ"/>
              </w:rPr>
              <w:t>1</w:t>
            </w:r>
          </w:p>
        </w:tc>
        <w:tc>
          <w:tcPr>
            <w:tcW w:w="1983" w:type="dxa"/>
            <w:tcBorders>
              <w:top w:val="single" w:sz="4" w:space="0" w:color="000000"/>
              <w:left w:val="single" w:sz="4" w:space="0" w:color="000000"/>
              <w:bottom w:val="single" w:sz="4" w:space="0" w:color="000000"/>
              <w:right w:val="single" w:sz="4" w:space="0" w:color="000000"/>
            </w:tcBorders>
            <w:hideMark/>
          </w:tcPr>
          <w:p w14:paraId="4D7A43C4" w14:textId="77777777" w:rsidR="00E209C2" w:rsidRDefault="00E209C2" w:rsidP="00E209C2">
            <w:pPr>
              <w:pStyle w:val="TableParagraph"/>
              <w:ind w:left="184" w:right="158" w:firstLine="709"/>
              <w:jc w:val="center"/>
              <w:rPr>
                <w:sz w:val="24"/>
                <w:lang w:val="kk-KZ"/>
              </w:rPr>
            </w:pPr>
            <w:r>
              <w:rPr>
                <w:sz w:val="24"/>
                <w:lang w:val="kk-KZ"/>
              </w:rPr>
              <w:t>2</w:t>
            </w:r>
          </w:p>
        </w:tc>
        <w:tc>
          <w:tcPr>
            <w:tcW w:w="1700" w:type="dxa"/>
            <w:tcBorders>
              <w:top w:val="single" w:sz="4" w:space="0" w:color="000000"/>
              <w:left w:val="single" w:sz="4" w:space="0" w:color="000000"/>
              <w:bottom w:val="single" w:sz="4" w:space="0" w:color="000000"/>
              <w:right w:val="single" w:sz="4" w:space="0" w:color="000000"/>
            </w:tcBorders>
            <w:hideMark/>
          </w:tcPr>
          <w:p w14:paraId="66868267" w14:textId="77777777" w:rsidR="00E209C2" w:rsidRDefault="00E209C2" w:rsidP="00E209C2">
            <w:pPr>
              <w:pStyle w:val="TableParagraph"/>
              <w:ind w:left="184" w:right="158" w:firstLine="709"/>
              <w:jc w:val="center"/>
              <w:rPr>
                <w:sz w:val="24"/>
                <w:lang w:val="kk-KZ"/>
              </w:rPr>
            </w:pPr>
            <w:r>
              <w:rPr>
                <w:sz w:val="24"/>
                <w:lang w:val="kk-KZ"/>
              </w:rPr>
              <w:t>2</w:t>
            </w:r>
          </w:p>
        </w:tc>
        <w:tc>
          <w:tcPr>
            <w:tcW w:w="1842" w:type="dxa"/>
            <w:tcBorders>
              <w:top w:val="single" w:sz="4" w:space="0" w:color="000000"/>
              <w:left w:val="single" w:sz="4" w:space="0" w:color="000000"/>
              <w:bottom w:val="single" w:sz="4" w:space="0" w:color="000000"/>
              <w:right w:val="single" w:sz="4" w:space="0" w:color="000000"/>
            </w:tcBorders>
            <w:hideMark/>
          </w:tcPr>
          <w:p w14:paraId="51459F34" w14:textId="77777777" w:rsidR="00E209C2" w:rsidRDefault="00E209C2" w:rsidP="00E209C2">
            <w:pPr>
              <w:pStyle w:val="TableParagraph"/>
              <w:ind w:left="184" w:right="158" w:firstLine="709"/>
              <w:jc w:val="center"/>
              <w:rPr>
                <w:sz w:val="24"/>
                <w:lang w:val="kk-KZ"/>
              </w:rPr>
            </w:pPr>
            <w:r>
              <w:rPr>
                <w:sz w:val="24"/>
                <w:lang w:val="kk-KZ"/>
              </w:rPr>
              <w:t>1</w:t>
            </w:r>
          </w:p>
        </w:tc>
      </w:tr>
    </w:tbl>
    <w:p w14:paraId="538391F5"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color w:val="000000"/>
          <w:sz w:val="28"/>
        </w:rPr>
        <w:t xml:space="preserve">Приказ Министра образования и науки Республики Казахстан от 18 марта 2008 года № 125 </w:t>
      </w:r>
      <w:r>
        <w:rPr>
          <w:rFonts w:ascii="Times New Roman" w:hAnsi="Times New Roman"/>
          <w:color w:val="000000"/>
          <w:sz w:val="28"/>
          <w:lang w:val="kk-KZ"/>
        </w:rPr>
        <w:t>«</w:t>
      </w:r>
      <w:r>
        <w:rPr>
          <w:rFonts w:ascii="Times New Roman" w:hAnsi="Times New Roman"/>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Pr>
          <w:rFonts w:ascii="Times New Roman" w:hAnsi="Times New Roman"/>
          <w:color w:val="000000"/>
          <w:sz w:val="28"/>
          <w:lang w:val="kk-KZ"/>
        </w:rPr>
        <w:t xml:space="preserve">» </w:t>
      </w:r>
      <w:r>
        <w:rPr>
          <w:rFonts w:ascii="Times New Roman" w:hAnsi="Times New Roman"/>
          <w:color w:val="000000"/>
          <w:sz w:val="28"/>
        </w:rPr>
        <w:t>(изменения и дополнения на 26 ноября 2019 года № 509) включен пункт:</w:t>
      </w:r>
    </w:p>
    <w:p w14:paraId="798340FD" w14:textId="77777777" w:rsidR="00E209C2" w:rsidRDefault="00E209C2" w:rsidP="00E209C2">
      <w:pPr>
        <w:spacing w:after="0" w:line="240" w:lineRule="auto"/>
        <w:ind w:firstLine="709"/>
        <w:jc w:val="both"/>
        <w:rPr>
          <w:rFonts w:ascii="Times New Roman" w:hAnsi="Times New Roman"/>
          <w:color w:val="000000"/>
          <w:sz w:val="28"/>
        </w:rPr>
      </w:pPr>
      <w:r>
        <w:rPr>
          <w:rFonts w:ascii="Times New Roman" w:hAnsi="Times New Roman"/>
          <w:color w:val="000000"/>
          <w:sz w:val="28"/>
        </w:rPr>
        <w:t>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p w14:paraId="3B6113B6" w14:textId="77777777" w:rsidR="00E209C2" w:rsidRDefault="00E209C2" w:rsidP="00E209C2">
      <w:pPr>
        <w:spacing w:after="0" w:line="240" w:lineRule="auto"/>
        <w:ind w:firstLine="709"/>
        <w:jc w:val="both"/>
        <w:rPr>
          <w:rFonts w:ascii="Times New Roman" w:hAnsi="Times New Roman"/>
        </w:rPr>
      </w:pPr>
      <w:r>
        <w:rPr>
          <w:rFonts w:ascii="Times New Roman" w:hAnsi="Times New Roman"/>
          <w:color w:val="000000"/>
          <w:sz w:val="28"/>
        </w:rPr>
        <w:t>Таким образом, по учебн</w:t>
      </w:r>
      <w:r>
        <w:rPr>
          <w:rFonts w:ascii="Times New Roman" w:hAnsi="Times New Roman"/>
          <w:color w:val="000000"/>
          <w:sz w:val="28"/>
          <w:lang w:val="kk-KZ"/>
        </w:rPr>
        <w:t xml:space="preserve">ому </w:t>
      </w:r>
      <w:r>
        <w:rPr>
          <w:rFonts w:ascii="Times New Roman" w:hAnsi="Times New Roman"/>
          <w:color w:val="000000"/>
          <w:sz w:val="28"/>
        </w:rPr>
        <w:t>предмет</w:t>
      </w:r>
      <w:r>
        <w:rPr>
          <w:rFonts w:ascii="Times New Roman" w:hAnsi="Times New Roman"/>
          <w:color w:val="000000"/>
          <w:sz w:val="28"/>
          <w:lang w:val="kk-KZ"/>
        </w:rPr>
        <w:t xml:space="preserve">у </w:t>
      </w:r>
      <w:r>
        <w:rPr>
          <w:rFonts w:ascii="Times New Roman" w:hAnsi="Times New Roman"/>
          <w:color w:val="000000"/>
          <w:sz w:val="28"/>
        </w:rPr>
        <w:t>«Информатика» общественно-гуманитарного направления в 10-11-ых классах проводится только суммативное оценивание за раздел и по их итогам выставляется оценка за полугодие, а суммативное оценивание за четверть не проводится.</w:t>
      </w:r>
    </w:p>
    <w:p w14:paraId="163DF2E1" w14:textId="77777777" w:rsidR="00E209C2" w:rsidRDefault="00E209C2" w:rsidP="00E209C2">
      <w:pPr>
        <w:pStyle w:val="ad"/>
        <w:ind w:firstLine="709"/>
      </w:pPr>
      <w:r>
        <w:rPr>
          <w:color w:val="000000"/>
          <w:lang w:val="kk-KZ"/>
        </w:rPr>
        <w:t>П</w:t>
      </w:r>
      <w:r>
        <w:rPr>
          <w:color w:val="000000"/>
        </w:rPr>
        <w:t>о учебн</w:t>
      </w:r>
      <w:r>
        <w:rPr>
          <w:color w:val="000000"/>
          <w:lang w:val="kk-KZ"/>
        </w:rPr>
        <w:t xml:space="preserve">ому </w:t>
      </w:r>
      <w:r>
        <w:rPr>
          <w:color w:val="000000"/>
        </w:rPr>
        <w:t>предмет</w:t>
      </w:r>
      <w:r>
        <w:rPr>
          <w:color w:val="000000"/>
          <w:lang w:val="kk-KZ"/>
        </w:rPr>
        <w:t xml:space="preserve">у </w:t>
      </w:r>
      <w:r>
        <w:rPr>
          <w:color w:val="000000"/>
        </w:rPr>
        <w:t xml:space="preserve">«Информатика» </w:t>
      </w:r>
      <w:r>
        <w:t>естественно-математического направления (ЕМН)</w:t>
      </w:r>
      <w:r>
        <w:rPr>
          <w:lang w:val="kk-KZ"/>
        </w:rPr>
        <w:t xml:space="preserve"> </w:t>
      </w:r>
      <w:r>
        <w:rPr>
          <w:color w:val="000000"/>
        </w:rPr>
        <w:t xml:space="preserve">в 10-11-ых классах проводится суммативное оценивание за раздел и </w:t>
      </w:r>
      <w:r>
        <w:rPr>
          <w:color w:val="000000"/>
          <w:lang w:val="kk-KZ"/>
        </w:rPr>
        <w:t xml:space="preserve">за четверть. </w:t>
      </w:r>
    </w:p>
    <w:p w14:paraId="371A914E" w14:textId="77777777" w:rsidR="00E209C2" w:rsidRPr="007368FB" w:rsidRDefault="00E209C2" w:rsidP="00E209C2">
      <w:pPr>
        <w:spacing w:after="0" w:line="240" w:lineRule="auto"/>
        <w:rPr>
          <w:rFonts w:ascii="Times New Roman" w:hAnsi="Times New Roman"/>
          <w:sz w:val="28"/>
          <w:szCs w:val="28"/>
        </w:rPr>
      </w:pPr>
    </w:p>
    <w:p w14:paraId="114532C2" w14:textId="77777777" w:rsidR="00E209C2" w:rsidRPr="007368FB" w:rsidRDefault="00E209C2" w:rsidP="00F848C5">
      <w:pPr>
        <w:shd w:val="clear" w:color="auto" w:fill="DBE5F1" w:themeFill="accent1" w:themeFillTint="33"/>
        <w:jc w:val="center"/>
        <w:rPr>
          <w:rFonts w:ascii="Times New Roman" w:hAnsi="Times New Roman"/>
          <w:b/>
          <w:bCs/>
          <w:sz w:val="28"/>
          <w:szCs w:val="28"/>
          <w:lang w:eastAsia="en-US"/>
        </w:rPr>
      </w:pPr>
      <w:r w:rsidRPr="007368FB">
        <w:rPr>
          <w:rFonts w:ascii="Times New Roman" w:hAnsi="Times New Roman"/>
          <w:b/>
          <w:bCs/>
          <w:sz w:val="28"/>
          <w:szCs w:val="28"/>
          <w:lang w:eastAsia="en-US"/>
        </w:rPr>
        <w:t>ОБРАЗОВАТЕЛЬНАЯ</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ОБЛАСТЬ</w:t>
      </w:r>
      <w:r>
        <w:rPr>
          <w:rFonts w:ascii="Times New Roman" w:hAnsi="Times New Roman"/>
          <w:b/>
          <w:bCs/>
          <w:sz w:val="28"/>
          <w:szCs w:val="28"/>
          <w:lang w:eastAsia="en-US"/>
        </w:rPr>
        <w:t xml:space="preserve"> </w:t>
      </w:r>
      <w:r w:rsidRPr="007368FB">
        <w:rPr>
          <w:rFonts w:ascii="Times New Roman" w:hAnsi="Times New Roman"/>
          <w:b/>
          <w:bCs/>
          <w:sz w:val="28"/>
          <w:szCs w:val="28"/>
          <w:lang w:eastAsia="en-US"/>
        </w:rPr>
        <w:t>«ЕСТЕСТВОЗНАНИЕ»</w:t>
      </w:r>
    </w:p>
    <w:p w14:paraId="2041B0A9" w14:textId="516FBA7D" w:rsidR="00E209C2" w:rsidRDefault="00E209C2" w:rsidP="00F848C5">
      <w:pPr>
        <w:spacing w:after="0" w:line="240" w:lineRule="auto"/>
        <w:ind w:firstLine="709"/>
        <w:jc w:val="both"/>
        <w:rPr>
          <w:rFonts w:ascii="Times New Roman" w:hAnsi="Times New Roman"/>
          <w:bCs/>
          <w:sz w:val="28"/>
          <w:szCs w:val="28"/>
          <w:lang w:val="kk-KZ" w:eastAsia="en-US"/>
        </w:rPr>
      </w:pPr>
      <w:r w:rsidRPr="007368FB">
        <w:rPr>
          <w:rFonts w:ascii="Times New Roman" w:hAnsi="Times New Roman"/>
          <w:bCs/>
          <w:sz w:val="28"/>
          <w:szCs w:val="28"/>
          <w:lang w:eastAsia="en-US"/>
        </w:rPr>
        <w:t>В</w:t>
      </w:r>
      <w:r>
        <w:rPr>
          <w:rFonts w:ascii="Times New Roman" w:hAnsi="Times New Roman"/>
          <w:bCs/>
          <w:sz w:val="28"/>
          <w:szCs w:val="28"/>
          <w:lang w:eastAsia="en-US"/>
        </w:rPr>
        <w:t xml:space="preserve"> </w:t>
      </w:r>
      <w:r w:rsidRPr="007368FB">
        <w:rPr>
          <w:rFonts w:ascii="Times New Roman" w:hAnsi="Times New Roman"/>
          <w:bCs/>
          <w:sz w:val="28"/>
          <w:szCs w:val="28"/>
          <w:lang w:eastAsia="en-US"/>
        </w:rPr>
        <w:t>рамках</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образовательной</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области</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«Естествознание»</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по</w:t>
      </w:r>
      <w:r>
        <w:rPr>
          <w:rFonts w:ascii="Times New Roman" w:hAnsi="Times New Roman"/>
          <w:bCs/>
          <w:sz w:val="28"/>
          <w:szCs w:val="28"/>
          <w:lang w:eastAsia="en-US"/>
        </w:rPr>
        <w:t xml:space="preserve"> </w:t>
      </w:r>
      <w:r w:rsidRPr="007368FB">
        <w:rPr>
          <w:rFonts w:ascii="Times New Roman" w:hAnsi="Times New Roman"/>
          <w:bCs/>
          <w:sz w:val="28"/>
          <w:szCs w:val="28"/>
          <w:lang w:eastAsia="en-US"/>
        </w:rPr>
        <w:t>учебным</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программам</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обновленного</w:t>
      </w:r>
      <w:r>
        <w:rPr>
          <w:rFonts w:ascii="Times New Roman" w:hAnsi="Times New Roman"/>
          <w:bCs/>
          <w:sz w:val="28"/>
          <w:szCs w:val="28"/>
          <w:lang w:eastAsia="en-US"/>
        </w:rPr>
        <w:t xml:space="preserve"> </w:t>
      </w:r>
      <w:r w:rsidRPr="007368FB">
        <w:rPr>
          <w:rFonts w:ascii="Times New Roman" w:hAnsi="Times New Roman"/>
          <w:bCs/>
          <w:sz w:val="28"/>
          <w:szCs w:val="28"/>
          <w:lang w:eastAsia="en-US"/>
        </w:rPr>
        <w:t>содержания</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изучаются</w:t>
      </w:r>
      <w:r>
        <w:rPr>
          <w:rFonts w:ascii="Times New Roman" w:hAnsi="Times New Roman"/>
          <w:bCs/>
          <w:sz w:val="28"/>
          <w:szCs w:val="28"/>
          <w:lang w:eastAsia="en-US"/>
        </w:rPr>
        <w:t xml:space="preserve"> </w:t>
      </w:r>
      <w:r w:rsidRPr="007368FB">
        <w:rPr>
          <w:rFonts w:ascii="Times New Roman" w:hAnsi="Times New Roman"/>
          <w:bCs/>
          <w:sz w:val="28"/>
          <w:szCs w:val="28"/>
          <w:lang w:eastAsia="en-US"/>
        </w:rPr>
        <w:t>следующие</w:t>
      </w:r>
      <w:r>
        <w:rPr>
          <w:rFonts w:ascii="Times New Roman" w:hAnsi="Times New Roman"/>
          <w:bCs/>
          <w:sz w:val="28"/>
          <w:szCs w:val="28"/>
          <w:lang w:eastAsia="en-US"/>
        </w:rPr>
        <w:t xml:space="preserve"> </w:t>
      </w:r>
      <w:r w:rsidRPr="007368FB">
        <w:rPr>
          <w:rFonts w:ascii="Times New Roman" w:hAnsi="Times New Roman"/>
          <w:bCs/>
          <w:sz w:val="28"/>
          <w:szCs w:val="28"/>
          <w:lang w:eastAsia="en-US"/>
        </w:rPr>
        <w:t>предметы:</w:t>
      </w:r>
      <w:r>
        <w:rPr>
          <w:rFonts w:ascii="Times New Roman" w:hAnsi="Times New Roman"/>
          <w:bCs/>
          <w:sz w:val="28"/>
          <w:szCs w:val="28"/>
          <w:lang w:eastAsia="en-US"/>
        </w:rPr>
        <w:t xml:space="preserve"> </w:t>
      </w:r>
      <w:r w:rsidRPr="007368FB">
        <w:rPr>
          <w:rFonts w:ascii="Times New Roman" w:hAnsi="Times New Roman"/>
          <w:bCs/>
          <w:sz w:val="28"/>
          <w:szCs w:val="28"/>
          <w:lang w:val="kk-KZ" w:eastAsia="en-US"/>
        </w:rPr>
        <w:t>«Физика»,</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«География»,</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«Биология»,</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«Химия».</w:t>
      </w:r>
    </w:p>
    <w:p w14:paraId="064E20C0" w14:textId="7B65EC6E" w:rsidR="006E72A5" w:rsidRDefault="006E72A5" w:rsidP="00F848C5">
      <w:pPr>
        <w:spacing w:after="0" w:line="240" w:lineRule="auto"/>
        <w:ind w:firstLine="709"/>
        <w:jc w:val="both"/>
        <w:rPr>
          <w:rFonts w:ascii="Times New Roman" w:hAnsi="Times New Roman"/>
          <w:bCs/>
          <w:sz w:val="28"/>
          <w:szCs w:val="28"/>
          <w:lang w:val="kk-KZ" w:eastAsia="en-US"/>
        </w:rPr>
      </w:pPr>
      <w:r>
        <w:rPr>
          <w:rFonts w:ascii="Times New Roman" w:hAnsi="Times New Roman"/>
          <w:bCs/>
          <w:sz w:val="28"/>
          <w:szCs w:val="28"/>
          <w:lang w:val="kk-KZ" w:eastAsia="en-US"/>
        </w:rPr>
        <w:t xml:space="preserve">Объем учебной нагрузки по учебным предметам </w:t>
      </w:r>
      <w:r w:rsidRPr="007368FB">
        <w:rPr>
          <w:rFonts w:ascii="Times New Roman" w:hAnsi="Times New Roman"/>
          <w:bCs/>
          <w:sz w:val="28"/>
          <w:szCs w:val="28"/>
          <w:lang w:val="kk-KZ" w:eastAsia="en-US"/>
        </w:rPr>
        <w:t>«Физика»,</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«География»,</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«Биология»,</w:t>
      </w:r>
      <w:r>
        <w:rPr>
          <w:rFonts w:ascii="Times New Roman" w:hAnsi="Times New Roman"/>
          <w:bCs/>
          <w:sz w:val="28"/>
          <w:szCs w:val="28"/>
          <w:lang w:val="kk-KZ" w:eastAsia="en-US"/>
        </w:rPr>
        <w:t xml:space="preserve"> </w:t>
      </w:r>
      <w:r w:rsidRPr="007368FB">
        <w:rPr>
          <w:rFonts w:ascii="Times New Roman" w:hAnsi="Times New Roman"/>
          <w:bCs/>
          <w:sz w:val="28"/>
          <w:szCs w:val="28"/>
          <w:lang w:val="kk-KZ" w:eastAsia="en-US"/>
        </w:rPr>
        <w:t>«Химия»</w:t>
      </w:r>
      <w:r>
        <w:rPr>
          <w:rFonts w:ascii="Times New Roman" w:hAnsi="Times New Roman"/>
          <w:bCs/>
          <w:sz w:val="28"/>
          <w:szCs w:val="28"/>
          <w:lang w:val="kk-KZ" w:eastAsia="en-US"/>
        </w:rPr>
        <w:t xml:space="preserve"> представлены в таблице 63.</w:t>
      </w:r>
    </w:p>
    <w:p w14:paraId="2292120E" w14:textId="77777777" w:rsidR="006E72A5" w:rsidRDefault="006E72A5" w:rsidP="00F848C5">
      <w:pPr>
        <w:spacing w:after="0" w:line="240" w:lineRule="auto"/>
        <w:ind w:firstLine="709"/>
        <w:jc w:val="both"/>
        <w:rPr>
          <w:rFonts w:ascii="Times New Roman" w:hAnsi="Times New Roman"/>
          <w:bCs/>
          <w:sz w:val="28"/>
          <w:szCs w:val="28"/>
          <w:lang w:val="kk-KZ" w:eastAsia="en-US"/>
        </w:rPr>
      </w:pPr>
    </w:p>
    <w:p w14:paraId="58CB60C0" w14:textId="763A4208" w:rsidR="006E72A5" w:rsidRPr="006E72A5" w:rsidRDefault="006E72A5" w:rsidP="006E72A5">
      <w:pPr>
        <w:pStyle w:val="ad"/>
        <w:ind w:firstLine="709"/>
        <w:jc w:val="left"/>
        <w:rPr>
          <w:color w:val="000009"/>
          <w:lang w:val="kk-KZ"/>
        </w:rPr>
      </w:pPr>
      <w:r>
        <w:rPr>
          <w:color w:val="000009"/>
          <w:lang w:val="kk-KZ"/>
        </w:rPr>
        <w:t>Таблица 63.</w:t>
      </w:r>
      <w:r w:rsidRPr="00DD4CE1">
        <w:rPr>
          <w:color w:val="000009"/>
          <w:lang w:val="kk-KZ"/>
        </w:rPr>
        <w:t xml:space="preserve"> </w:t>
      </w:r>
      <w:r>
        <w:rPr>
          <w:bCs/>
          <w:lang w:val="kk-KZ"/>
        </w:rPr>
        <w:t>Объем учебной нагрузки</w:t>
      </w:r>
    </w:p>
    <w:tbl>
      <w:tblPr>
        <w:tblStyle w:val="a8"/>
        <w:tblW w:w="9634" w:type="dxa"/>
        <w:tblLook w:val="04A0" w:firstRow="1" w:lastRow="0" w:firstColumn="1" w:lastColumn="0" w:noHBand="0" w:noVBand="1"/>
      </w:tblPr>
      <w:tblGrid>
        <w:gridCol w:w="1715"/>
        <w:gridCol w:w="1824"/>
        <w:gridCol w:w="1600"/>
        <w:gridCol w:w="1444"/>
        <w:gridCol w:w="1606"/>
        <w:gridCol w:w="1445"/>
      </w:tblGrid>
      <w:tr w:rsidR="006E72A5" w:rsidRPr="006E72A5" w14:paraId="05C1B9A6" w14:textId="77777777" w:rsidTr="00DA521C">
        <w:tc>
          <w:tcPr>
            <w:tcW w:w="1715" w:type="dxa"/>
            <w:vMerge w:val="restart"/>
            <w:tcBorders>
              <w:top w:val="single" w:sz="4" w:space="0" w:color="auto"/>
              <w:left w:val="single" w:sz="4" w:space="0" w:color="auto"/>
              <w:bottom w:val="single" w:sz="4" w:space="0" w:color="auto"/>
              <w:right w:val="single" w:sz="4" w:space="0" w:color="auto"/>
            </w:tcBorders>
          </w:tcPr>
          <w:p w14:paraId="273C1511" w14:textId="77777777" w:rsidR="006E72A5" w:rsidRPr="006E72A5" w:rsidRDefault="006E72A5" w:rsidP="00C9612E">
            <w:pPr>
              <w:jc w:val="center"/>
              <w:rPr>
                <w:rFonts w:ascii="Times New Roman" w:hAnsi="Times New Roman"/>
                <w:sz w:val="24"/>
                <w:szCs w:val="24"/>
                <w:lang w:val="kk-KZ"/>
              </w:rPr>
            </w:pPr>
          </w:p>
          <w:p w14:paraId="0D9C5472" w14:textId="2C374216" w:rsidR="006E72A5" w:rsidRPr="006E72A5" w:rsidRDefault="006E72A5" w:rsidP="00C9612E">
            <w:pPr>
              <w:jc w:val="center"/>
              <w:rPr>
                <w:rFonts w:ascii="Times New Roman" w:hAnsi="Times New Roman"/>
                <w:sz w:val="24"/>
                <w:szCs w:val="24"/>
                <w:lang w:val="kk-KZ"/>
              </w:rPr>
            </w:pPr>
            <w:r w:rsidRPr="006E72A5">
              <w:rPr>
                <w:rFonts w:ascii="Times New Roman" w:hAnsi="Times New Roman"/>
                <w:color w:val="000009"/>
                <w:sz w:val="24"/>
              </w:rPr>
              <w:t>Наименование учебного предмета</w:t>
            </w:r>
          </w:p>
        </w:tc>
        <w:tc>
          <w:tcPr>
            <w:tcW w:w="1824" w:type="dxa"/>
            <w:vMerge w:val="restart"/>
            <w:tcBorders>
              <w:top w:val="single" w:sz="4" w:space="0" w:color="auto"/>
              <w:left w:val="single" w:sz="4" w:space="0" w:color="auto"/>
              <w:bottom w:val="single" w:sz="4" w:space="0" w:color="auto"/>
              <w:right w:val="single" w:sz="4" w:space="0" w:color="auto"/>
            </w:tcBorders>
          </w:tcPr>
          <w:p w14:paraId="41606398" w14:textId="77777777" w:rsidR="006E72A5" w:rsidRPr="006E72A5" w:rsidRDefault="006E72A5" w:rsidP="00C9612E">
            <w:pPr>
              <w:jc w:val="center"/>
              <w:rPr>
                <w:rFonts w:ascii="Times New Roman" w:hAnsi="Times New Roman"/>
                <w:sz w:val="24"/>
                <w:szCs w:val="24"/>
                <w:lang w:val="kk-KZ"/>
              </w:rPr>
            </w:pPr>
          </w:p>
          <w:p w14:paraId="29D99151" w14:textId="77777777" w:rsidR="006E72A5" w:rsidRPr="006E72A5" w:rsidRDefault="006E72A5" w:rsidP="00C9612E">
            <w:pPr>
              <w:jc w:val="center"/>
              <w:rPr>
                <w:rFonts w:ascii="Times New Roman" w:hAnsi="Times New Roman"/>
                <w:sz w:val="24"/>
                <w:szCs w:val="24"/>
                <w:lang w:val="kk-KZ"/>
              </w:rPr>
            </w:pPr>
          </w:p>
          <w:p w14:paraId="1AA894C3" w14:textId="76EF6CC1" w:rsidR="006E72A5" w:rsidRPr="006E72A5" w:rsidRDefault="006E72A5" w:rsidP="00C9612E">
            <w:pPr>
              <w:jc w:val="center"/>
              <w:rPr>
                <w:rFonts w:ascii="Times New Roman" w:hAnsi="Times New Roman"/>
                <w:sz w:val="24"/>
                <w:szCs w:val="24"/>
                <w:lang w:val="kk-KZ"/>
              </w:rPr>
            </w:pPr>
            <w:r w:rsidRPr="006E72A5">
              <w:rPr>
                <w:rFonts w:ascii="Times New Roman" w:hAnsi="Times New Roman"/>
                <w:sz w:val="24"/>
                <w:szCs w:val="24"/>
                <w:lang w:val="kk-KZ"/>
              </w:rPr>
              <w:t>Класс</w:t>
            </w:r>
          </w:p>
        </w:tc>
        <w:tc>
          <w:tcPr>
            <w:tcW w:w="6095" w:type="dxa"/>
            <w:gridSpan w:val="4"/>
            <w:tcBorders>
              <w:top w:val="single" w:sz="4" w:space="0" w:color="auto"/>
              <w:left w:val="single" w:sz="4" w:space="0" w:color="auto"/>
              <w:bottom w:val="single" w:sz="4" w:space="0" w:color="auto"/>
              <w:right w:val="single" w:sz="4" w:space="0" w:color="auto"/>
            </w:tcBorders>
            <w:hideMark/>
          </w:tcPr>
          <w:p w14:paraId="505FC97E" w14:textId="2A73EB40" w:rsidR="006E72A5" w:rsidRPr="006E72A5" w:rsidRDefault="006E72A5" w:rsidP="00C9612E">
            <w:pPr>
              <w:jc w:val="center"/>
              <w:rPr>
                <w:rFonts w:ascii="Times New Roman" w:hAnsi="Times New Roman"/>
                <w:b/>
                <w:sz w:val="24"/>
                <w:szCs w:val="24"/>
                <w:lang w:val="kk-KZ"/>
              </w:rPr>
            </w:pPr>
            <w:r w:rsidRPr="006E72A5">
              <w:rPr>
                <w:rFonts w:ascii="Times New Roman" w:hAnsi="Times New Roman"/>
                <w:color w:val="000009"/>
                <w:sz w:val="24"/>
              </w:rPr>
              <w:t>Нагрузка, часы</w:t>
            </w:r>
          </w:p>
        </w:tc>
      </w:tr>
      <w:tr w:rsidR="006E72A5" w:rsidRPr="009917CC" w14:paraId="1F45994A" w14:textId="77777777" w:rsidTr="00DA521C">
        <w:tc>
          <w:tcPr>
            <w:tcW w:w="1715" w:type="dxa"/>
            <w:vMerge/>
            <w:tcBorders>
              <w:top w:val="single" w:sz="4" w:space="0" w:color="auto"/>
              <w:left w:val="single" w:sz="4" w:space="0" w:color="auto"/>
              <w:bottom w:val="single" w:sz="4" w:space="0" w:color="auto"/>
              <w:right w:val="single" w:sz="4" w:space="0" w:color="auto"/>
            </w:tcBorders>
            <w:vAlign w:val="center"/>
            <w:hideMark/>
          </w:tcPr>
          <w:p w14:paraId="73FBC4BB" w14:textId="77777777" w:rsidR="006E72A5" w:rsidRPr="00DD4CE1" w:rsidRDefault="006E72A5" w:rsidP="006E72A5">
            <w:pPr>
              <w:rPr>
                <w:rFonts w:ascii="Times New Roman" w:eastAsia="Calibri" w:hAnsi="Times New Roman"/>
                <w:b/>
                <w:sz w:val="24"/>
                <w:szCs w:val="24"/>
                <w:lang w:val="kk-KZ" w:eastAsia="en-US"/>
              </w:rPr>
            </w:pPr>
          </w:p>
        </w:tc>
        <w:tc>
          <w:tcPr>
            <w:tcW w:w="1824" w:type="dxa"/>
            <w:vMerge/>
            <w:tcBorders>
              <w:top w:val="single" w:sz="4" w:space="0" w:color="auto"/>
              <w:left w:val="single" w:sz="4" w:space="0" w:color="auto"/>
              <w:bottom w:val="single" w:sz="4" w:space="0" w:color="auto"/>
              <w:right w:val="single" w:sz="4" w:space="0" w:color="auto"/>
            </w:tcBorders>
            <w:vAlign w:val="center"/>
            <w:hideMark/>
          </w:tcPr>
          <w:p w14:paraId="1CB73950" w14:textId="77777777" w:rsidR="006E72A5" w:rsidRPr="00DD4CE1" w:rsidRDefault="006E72A5" w:rsidP="006E72A5">
            <w:pPr>
              <w:rPr>
                <w:rFonts w:ascii="Times New Roman" w:eastAsia="Calibri" w:hAnsi="Times New Roman"/>
                <w:b/>
                <w:sz w:val="24"/>
                <w:szCs w:val="24"/>
                <w:lang w:val="kk-KZ" w:eastAsia="en-US"/>
              </w:rPr>
            </w:pPr>
          </w:p>
        </w:tc>
        <w:tc>
          <w:tcPr>
            <w:tcW w:w="3044" w:type="dxa"/>
            <w:gridSpan w:val="2"/>
            <w:tcBorders>
              <w:top w:val="single" w:sz="4" w:space="0" w:color="auto"/>
              <w:left w:val="single" w:sz="4" w:space="0" w:color="auto"/>
              <w:bottom w:val="single" w:sz="4" w:space="0" w:color="auto"/>
              <w:right w:val="single" w:sz="4" w:space="0" w:color="auto"/>
            </w:tcBorders>
            <w:vAlign w:val="center"/>
          </w:tcPr>
          <w:p w14:paraId="79B37C8E" w14:textId="0C87A040" w:rsidR="006E72A5" w:rsidRPr="006E72A5" w:rsidRDefault="006E72A5" w:rsidP="006E72A5">
            <w:pPr>
              <w:pStyle w:val="ad"/>
              <w:jc w:val="center"/>
              <w:rPr>
                <w:color w:val="000009"/>
                <w:sz w:val="24"/>
                <w:szCs w:val="24"/>
                <w:lang w:val="kk-KZ"/>
              </w:rPr>
            </w:pPr>
            <w:r w:rsidRPr="006E72A5">
              <w:rPr>
                <w:sz w:val="24"/>
                <w:szCs w:val="24"/>
                <w:lang w:val="kk-KZ"/>
              </w:rPr>
              <w:t>Типовой учебный план</w:t>
            </w:r>
            <w:r w:rsidRPr="006E72A5">
              <w:rPr>
                <w:lang w:val="kk-KZ"/>
              </w:rPr>
              <w:t xml:space="preserve"> </w:t>
            </w:r>
            <w:r w:rsidRPr="006E72A5">
              <w:rPr>
                <w:color w:val="000009"/>
                <w:sz w:val="24"/>
                <w:szCs w:val="24"/>
                <w:lang w:val="kk-KZ"/>
              </w:rPr>
              <w:t>(обновленного содержания)</w:t>
            </w:r>
          </w:p>
        </w:tc>
        <w:tc>
          <w:tcPr>
            <w:tcW w:w="3051" w:type="dxa"/>
            <w:gridSpan w:val="2"/>
            <w:tcBorders>
              <w:top w:val="single" w:sz="4" w:space="0" w:color="auto"/>
              <w:left w:val="single" w:sz="4" w:space="0" w:color="auto"/>
              <w:bottom w:val="single" w:sz="4" w:space="0" w:color="auto"/>
              <w:right w:val="single" w:sz="4" w:space="0" w:color="auto"/>
            </w:tcBorders>
            <w:vAlign w:val="center"/>
            <w:hideMark/>
          </w:tcPr>
          <w:p w14:paraId="19A929EF" w14:textId="2787F721" w:rsidR="006E72A5" w:rsidRPr="006E72A5" w:rsidRDefault="006E72A5" w:rsidP="006E72A5">
            <w:pPr>
              <w:pStyle w:val="ad"/>
              <w:ind w:firstLine="0"/>
              <w:jc w:val="center"/>
              <w:rPr>
                <w:lang w:val="kk-KZ"/>
              </w:rPr>
            </w:pPr>
            <w:r w:rsidRPr="006E72A5">
              <w:rPr>
                <w:sz w:val="24"/>
                <w:szCs w:val="24"/>
                <w:lang w:val="kk-KZ"/>
              </w:rPr>
              <w:t>Типовой учебный план</w:t>
            </w:r>
          </w:p>
          <w:p w14:paraId="75BE440D" w14:textId="09BA730B" w:rsidR="006E72A5" w:rsidRPr="006E72A5" w:rsidRDefault="006E72A5" w:rsidP="006E72A5">
            <w:pPr>
              <w:jc w:val="center"/>
              <w:rPr>
                <w:rFonts w:ascii="Times New Roman" w:hAnsi="Times New Roman"/>
                <w:sz w:val="24"/>
                <w:szCs w:val="24"/>
                <w:lang w:val="kk-KZ"/>
              </w:rPr>
            </w:pPr>
            <w:r w:rsidRPr="006E72A5">
              <w:rPr>
                <w:rFonts w:ascii="Times New Roman" w:hAnsi="Times New Roman"/>
                <w:color w:val="000009"/>
                <w:sz w:val="24"/>
                <w:szCs w:val="24"/>
                <w:lang w:val="kk-KZ"/>
              </w:rPr>
              <w:t>(</w:t>
            </w:r>
            <w:r w:rsidRPr="006E72A5">
              <w:rPr>
                <w:rFonts w:ascii="Times New Roman" w:hAnsi="Times New Roman"/>
                <w:sz w:val="24"/>
                <w:szCs w:val="24"/>
                <w:lang w:val="kk-KZ"/>
              </w:rPr>
              <w:t>с сокращенной учебной нагрузкой</w:t>
            </w:r>
            <w:r w:rsidRPr="006E72A5">
              <w:rPr>
                <w:rFonts w:ascii="Times New Roman" w:hAnsi="Times New Roman"/>
                <w:color w:val="000009"/>
                <w:sz w:val="24"/>
                <w:szCs w:val="24"/>
                <w:lang w:val="kk-KZ"/>
              </w:rPr>
              <w:t>)</w:t>
            </w:r>
          </w:p>
        </w:tc>
      </w:tr>
      <w:tr w:rsidR="006E72A5" w:rsidRPr="00DD4CE1" w14:paraId="7299D1FE" w14:textId="77777777" w:rsidTr="00DA521C">
        <w:tc>
          <w:tcPr>
            <w:tcW w:w="1715" w:type="dxa"/>
            <w:vMerge/>
            <w:tcBorders>
              <w:top w:val="single" w:sz="4" w:space="0" w:color="auto"/>
              <w:left w:val="single" w:sz="4" w:space="0" w:color="auto"/>
              <w:bottom w:val="single" w:sz="4" w:space="0" w:color="auto"/>
              <w:right w:val="single" w:sz="4" w:space="0" w:color="auto"/>
            </w:tcBorders>
            <w:vAlign w:val="center"/>
            <w:hideMark/>
          </w:tcPr>
          <w:p w14:paraId="4C167B62" w14:textId="77777777" w:rsidR="006E72A5" w:rsidRPr="00DD4CE1" w:rsidRDefault="006E72A5" w:rsidP="006E72A5">
            <w:pPr>
              <w:rPr>
                <w:rFonts w:ascii="Times New Roman" w:eastAsia="Calibri" w:hAnsi="Times New Roman"/>
                <w:b/>
                <w:sz w:val="24"/>
                <w:szCs w:val="24"/>
                <w:lang w:val="kk-KZ" w:eastAsia="en-US"/>
              </w:rPr>
            </w:pPr>
          </w:p>
        </w:tc>
        <w:tc>
          <w:tcPr>
            <w:tcW w:w="1824" w:type="dxa"/>
            <w:vMerge/>
            <w:tcBorders>
              <w:top w:val="single" w:sz="4" w:space="0" w:color="auto"/>
              <w:left w:val="single" w:sz="4" w:space="0" w:color="auto"/>
              <w:bottom w:val="single" w:sz="4" w:space="0" w:color="auto"/>
              <w:right w:val="single" w:sz="4" w:space="0" w:color="auto"/>
            </w:tcBorders>
            <w:vAlign w:val="center"/>
            <w:hideMark/>
          </w:tcPr>
          <w:p w14:paraId="15882DBB" w14:textId="77777777" w:rsidR="006E72A5" w:rsidRPr="00DD4CE1" w:rsidRDefault="006E72A5" w:rsidP="006E72A5">
            <w:pPr>
              <w:rPr>
                <w:rFonts w:ascii="Times New Roman" w:eastAsia="Calibri" w:hAnsi="Times New Roman"/>
                <w:b/>
                <w:sz w:val="24"/>
                <w:szCs w:val="24"/>
                <w:lang w:val="kk-KZ" w:eastAsia="en-US"/>
              </w:rPr>
            </w:pPr>
          </w:p>
        </w:tc>
        <w:tc>
          <w:tcPr>
            <w:tcW w:w="1600" w:type="dxa"/>
            <w:tcBorders>
              <w:top w:val="single" w:sz="4" w:space="0" w:color="auto"/>
              <w:left w:val="single" w:sz="4" w:space="0" w:color="auto"/>
              <w:bottom w:val="single" w:sz="4" w:space="0" w:color="auto"/>
              <w:right w:val="single" w:sz="4" w:space="0" w:color="auto"/>
            </w:tcBorders>
            <w:hideMark/>
          </w:tcPr>
          <w:p w14:paraId="244F0B38" w14:textId="4CF55FDC" w:rsidR="006E72A5" w:rsidRPr="006E72A5" w:rsidRDefault="006E72A5" w:rsidP="006E72A5">
            <w:pPr>
              <w:jc w:val="center"/>
              <w:rPr>
                <w:rFonts w:ascii="Times New Roman" w:hAnsi="Times New Roman"/>
                <w:sz w:val="24"/>
                <w:szCs w:val="24"/>
                <w:lang w:val="kk-KZ"/>
              </w:rPr>
            </w:pPr>
            <w:r w:rsidRPr="006E72A5">
              <w:rPr>
                <w:rFonts w:ascii="Times New Roman" w:hAnsi="Times New Roman"/>
                <w:color w:val="000009"/>
                <w:sz w:val="24"/>
              </w:rPr>
              <w:t>Недельная</w:t>
            </w:r>
          </w:p>
        </w:tc>
        <w:tc>
          <w:tcPr>
            <w:tcW w:w="1444" w:type="dxa"/>
            <w:tcBorders>
              <w:top w:val="single" w:sz="4" w:space="0" w:color="auto"/>
              <w:left w:val="single" w:sz="4" w:space="0" w:color="auto"/>
              <w:bottom w:val="single" w:sz="4" w:space="0" w:color="auto"/>
              <w:right w:val="single" w:sz="4" w:space="0" w:color="auto"/>
            </w:tcBorders>
            <w:hideMark/>
          </w:tcPr>
          <w:p w14:paraId="076E243C" w14:textId="3D887B0A" w:rsidR="006E72A5" w:rsidRPr="006E72A5" w:rsidRDefault="006E72A5" w:rsidP="006E72A5">
            <w:pPr>
              <w:jc w:val="both"/>
              <w:rPr>
                <w:rFonts w:ascii="Times New Roman" w:hAnsi="Times New Roman"/>
                <w:sz w:val="24"/>
                <w:szCs w:val="24"/>
                <w:lang w:val="kk-KZ"/>
              </w:rPr>
            </w:pPr>
            <w:r w:rsidRPr="006E72A5">
              <w:rPr>
                <w:rFonts w:ascii="Times New Roman" w:hAnsi="Times New Roman"/>
                <w:color w:val="000009"/>
                <w:sz w:val="24"/>
              </w:rPr>
              <w:t>Годовая</w:t>
            </w:r>
          </w:p>
        </w:tc>
        <w:tc>
          <w:tcPr>
            <w:tcW w:w="1606" w:type="dxa"/>
            <w:tcBorders>
              <w:top w:val="single" w:sz="4" w:space="0" w:color="auto"/>
              <w:left w:val="single" w:sz="4" w:space="0" w:color="auto"/>
              <w:bottom w:val="single" w:sz="4" w:space="0" w:color="auto"/>
              <w:right w:val="single" w:sz="4" w:space="0" w:color="auto"/>
            </w:tcBorders>
            <w:hideMark/>
          </w:tcPr>
          <w:p w14:paraId="2770D0D0" w14:textId="68D35801" w:rsidR="006E72A5" w:rsidRPr="006E72A5" w:rsidRDefault="006E72A5" w:rsidP="006E72A5">
            <w:pPr>
              <w:jc w:val="both"/>
              <w:rPr>
                <w:rFonts w:ascii="Times New Roman" w:hAnsi="Times New Roman"/>
                <w:sz w:val="24"/>
                <w:szCs w:val="24"/>
                <w:lang w:val="kk-KZ"/>
              </w:rPr>
            </w:pPr>
            <w:r w:rsidRPr="006E72A5">
              <w:rPr>
                <w:rFonts w:ascii="Times New Roman" w:hAnsi="Times New Roman"/>
                <w:color w:val="000009"/>
                <w:sz w:val="24"/>
              </w:rPr>
              <w:t>Недельная</w:t>
            </w:r>
          </w:p>
        </w:tc>
        <w:tc>
          <w:tcPr>
            <w:tcW w:w="1445" w:type="dxa"/>
            <w:tcBorders>
              <w:top w:val="single" w:sz="4" w:space="0" w:color="auto"/>
              <w:left w:val="single" w:sz="4" w:space="0" w:color="auto"/>
              <w:bottom w:val="single" w:sz="4" w:space="0" w:color="auto"/>
              <w:right w:val="single" w:sz="4" w:space="0" w:color="auto"/>
            </w:tcBorders>
            <w:hideMark/>
          </w:tcPr>
          <w:p w14:paraId="2E078C30" w14:textId="6058B3A4" w:rsidR="006E72A5" w:rsidRPr="006E72A5" w:rsidRDefault="006E72A5" w:rsidP="006E72A5">
            <w:pPr>
              <w:jc w:val="both"/>
              <w:rPr>
                <w:rFonts w:ascii="Times New Roman" w:hAnsi="Times New Roman"/>
                <w:sz w:val="24"/>
                <w:szCs w:val="24"/>
                <w:lang w:val="kk-KZ"/>
              </w:rPr>
            </w:pPr>
            <w:r w:rsidRPr="006E72A5">
              <w:rPr>
                <w:rFonts w:ascii="Times New Roman" w:hAnsi="Times New Roman"/>
                <w:color w:val="000009"/>
                <w:sz w:val="24"/>
              </w:rPr>
              <w:t>Годовая</w:t>
            </w:r>
          </w:p>
        </w:tc>
      </w:tr>
      <w:tr w:rsidR="00C9612E" w:rsidRPr="00DD4CE1" w14:paraId="0CD7BEE3" w14:textId="77777777" w:rsidTr="00DA521C">
        <w:tc>
          <w:tcPr>
            <w:tcW w:w="1715" w:type="dxa"/>
            <w:vMerge w:val="restart"/>
            <w:tcBorders>
              <w:top w:val="single" w:sz="4" w:space="0" w:color="auto"/>
              <w:left w:val="single" w:sz="4" w:space="0" w:color="auto"/>
              <w:right w:val="single" w:sz="4" w:space="0" w:color="auto"/>
            </w:tcBorders>
            <w:hideMark/>
          </w:tcPr>
          <w:p w14:paraId="121A0532"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Физика</w:t>
            </w:r>
          </w:p>
        </w:tc>
        <w:tc>
          <w:tcPr>
            <w:tcW w:w="1824" w:type="dxa"/>
            <w:tcBorders>
              <w:top w:val="single" w:sz="4" w:space="0" w:color="auto"/>
              <w:left w:val="single" w:sz="4" w:space="0" w:color="auto"/>
              <w:bottom w:val="single" w:sz="4" w:space="0" w:color="auto"/>
              <w:right w:val="single" w:sz="4" w:space="0" w:color="auto"/>
            </w:tcBorders>
            <w:hideMark/>
          </w:tcPr>
          <w:p w14:paraId="0B4615D3" w14:textId="0A6F70AC" w:rsidR="00C9612E" w:rsidRPr="00C9612E" w:rsidRDefault="00C9612E" w:rsidP="00DA521C">
            <w:pPr>
              <w:pStyle w:val="ad"/>
              <w:ind w:firstLine="0"/>
              <w:jc w:val="center"/>
              <w:rPr>
                <w:sz w:val="24"/>
                <w:szCs w:val="24"/>
                <w:lang w:val="kk-KZ"/>
              </w:rPr>
            </w:pPr>
            <w:r w:rsidRPr="00C9612E">
              <w:rPr>
                <w:color w:val="000009"/>
                <w:sz w:val="24"/>
                <w:szCs w:val="24"/>
                <w:lang w:val="kk-KZ"/>
              </w:rPr>
              <w:t>10 (ЕМН)</w:t>
            </w:r>
          </w:p>
        </w:tc>
        <w:tc>
          <w:tcPr>
            <w:tcW w:w="1600" w:type="dxa"/>
            <w:tcBorders>
              <w:top w:val="single" w:sz="4" w:space="0" w:color="auto"/>
              <w:left w:val="single" w:sz="4" w:space="0" w:color="auto"/>
              <w:bottom w:val="single" w:sz="4" w:space="0" w:color="auto"/>
              <w:right w:val="single" w:sz="4" w:space="0" w:color="auto"/>
            </w:tcBorders>
            <w:hideMark/>
          </w:tcPr>
          <w:p w14:paraId="1ABFFE25"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528597A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6A179CB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26E3D10E"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233ECBC3" w14:textId="77777777" w:rsidTr="00DA521C">
        <w:tc>
          <w:tcPr>
            <w:tcW w:w="1715" w:type="dxa"/>
            <w:vMerge/>
            <w:tcBorders>
              <w:left w:val="single" w:sz="4" w:space="0" w:color="auto"/>
              <w:right w:val="single" w:sz="4" w:space="0" w:color="auto"/>
            </w:tcBorders>
            <w:vAlign w:val="center"/>
            <w:hideMark/>
          </w:tcPr>
          <w:p w14:paraId="4BC2B1CD"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072BED2D" w14:textId="704239D8" w:rsidR="00C9612E" w:rsidRPr="00C9612E" w:rsidRDefault="00C9612E" w:rsidP="00DA521C">
            <w:pPr>
              <w:pStyle w:val="ad"/>
              <w:ind w:firstLine="0"/>
              <w:jc w:val="center"/>
              <w:rPr>
                <w:sz w:val="24"/>
                <w:szCs w:val="24"/>
                <w:lang w:val="kk-KZ"/>
              </w:rPr>
            </w:pPr>
            <w:r w:rsidRPr="00C9612E">
              <w:rPr>
                <w:color w:val="000009"/>
                <w:sz w:val="24"/>
                <w:szCs w:val="24"/>
                <w:lang w:val="kk-KZ"/>
              </w:rPr>
              <w:t>10 (ОГН)</w:t>
            </w:r>
          </w:p>
        </w:tc>
        <w:tc>
          <w:tcPr>
            <w:tcW w:w="1600" w:type="dxa"/>
            <w:tcBorders>
              <w:top w:val="single" w:sz="4" w:space="0" w:color="auto"/>
              <w:left w:val="single" w:sz="4" w:space="0" w:color="auto"/>
              <w:bottom w:val="single" w:sz="4" w:space="0" w:color="auto"/>
              <w:right w:val="single" w:sz="4" w:space="0" w:color="auto"/>
            </w:tcBorders>
            <w:hideMark/>
          </w:tcPr>
          <w:p w14:paraId="3B3699CF"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hideMark/>
          </w:tcPr>
          <w:p w14:paraId="38B77876"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hideMark/>
          </w:tcPr>
          <w:p w14:paraId="71950DAC"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hideMark/>
          </w:tcPr>
          <w:p w14:paraId="7E3A7245"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r>
      <w:tr w:rsidR="00C9612E" w:rsidRPr="00DD4CE1" w14:paraId="52E1A474" w14:textId="77777777" w:rsidTr="00DA521C">
        <w:tc>
          <w:tcPr>
            <w:tcW w:w="1715" w:type="dxa"/>
            <w:vMerge/>
            <w:tcBorders>
              <w:left w:val="single" w:sz="4" w:space="0" w:color="auto"/>
              <w:right w:val="single" w:sz="4" w:space="0" w:color="auto"/>
            </w:tcBorders>
            <w:vAlign w:val="center"/>
            <w:hideMark/>
          </w:tcPr>
          <w:p w14:paraId="3B1BB3B5"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30CA059D" w14:textId="37B1F89F" w:rsidR="00C9612E" w:rsidRPr="00C9612E" w:rsidRDefault="00C9612E" w:rsidP="00DA521C">
            <w:pPr>
              <w:pStyle w:val="ad"/>
              <w:ind w:firstLine="0"/>
              <w:jc w:val="center"/>
              <w:rPr>
                <w:sz w:val="24"/>
                <w:szCs w:val="24"/>
                <w:lang w:val="kk-KZ"/>
              </w:rPr>
            </w:pPr>
            <w:r w:rsidRPr="00C9612E">
              <w:rPr>
                <w:color w:val="000009"/>
                <w:sz w:val="24"/>
                <w:szCs w:val="24"/>
                <w:lang w:val="kk-KZ"/>
              </w:rPr>
              <w:t>11 (ЕМН)</w:t>
            </w:r>
          </w:p>
        </w:tc>
        <w:tc>
          <w:tcPr>
            <w:tcW w:w="1600" w:type="dxa"/>
            <w:tcBorders>
              <w:top w:val="single" w:sz="4" w:space="0" w:color="auto"/>
              <w:left w:val="single" w:sz="4" w:space="0" w:color="auto"/>
              <w:bottom w:val="single" w:sz="4" w:space="0" w:color="auto"/>
              <w:right w:val="single" w:sz="4" w:space="0" w:color="auto"/>
            </w:tcBorders>
            <w:hideMark/>
          </w:tcPr>
          <w:p w14:paraId="5146303A"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0CB4F2E5"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14D6FC28"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16945084"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0A83CC28" w14:textId="77777777" w:rsidTr="00DA521C">
        <w:tc>
          <w:tcPr>
            <w:tcW w:w="1715" w:type="dxa"/>
            <w:vMerge/>
            <w:tcBorders>
              <w:left w:val="single" w:sz="4" w:space="0" w:color="auto"/>
              <w:bottom w:val="single" w:sz="4" w:space="0" w:color="auto"/>
              <w:right w:val="single" w:sz="4" w:space="0" w:color="auto"/>
            </w:tcBorders>
            <w:vAlign w:val="center"/>
          </w:tcPr>
          <w:p w14:paraId="356EE170"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tcPr>
          <w:p w14:paraId="79CB63B8" w14:textId="419BCDFE" w:rsidR="00C9612E" w:rsidRPr="00C9612E" w:rsidRDefault="00C9612E" w:rsidP="00DA521C">
            <w:pPr>
              <w:pStyle w:val="ad"/>
              <w:ind w:firstLine="0"/>
              <w:jc w:val="center"/>
              <w:rPr>
                <w:sz w:val="24"/>
                <w:szCs w:val="24"/>
                <w:lang w:val="kk-KZ"/>
              </w:rPr>
            </w:pPr>
            <w:r w:rsidRPr="00C9612E">
              <w:rPr>
                <w:color w:val="000009"/>
                <w:sz w:val="24"/>
                <w:szCs w:val="24"/>
                <w:lang w:val="kk-KZ"/>
              </w:rPr>
              <w:t>11 (ОГН)</w:t>
            </w:r>
          </w:p>
        </w:tc>
        <w:tc>
          <w:tcPr>
            <w:tcW w:w="1600" w:type="dxa"/>
            <w:tcBorders>
              <w:top w:val="single" w:sz="4" w:space="0" w:color="auto"/>
              <w:left w:val="single" w:sz="4" w:space="0" w:color="auto"/>
              <w:bottom w:val="single" w:sz="4" w:space="0" w:color="auto"/>
              <w:right w:val="single" w:sz="4" w:space="0" w:color="auto"/>
            </w:tcBorders>
          </w:tcPr>
          <w:p w14:paraId="0ABD887A"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tcPr>
          <w:p w14:paraId="242962E6"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tcPr>
          <w:p w14:paraId="62C3DC55"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tcPr>
          <w:p w14:paraId="0EE88D5C"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r>
      <w:tr w:rsidR="00C9612E" w:rsidRPr="00DD4CE1" w14:paraId="38E41A44" w14:textId="77777777" w:rsidTr="00DA521C">
        <w:tc>
          <w:tcPr>
            <w:tcW w:w="1715" w:type="dxa"/>
            <w:vMerge w:val="restart"/>
            <w:tcBorders>
              <w:top w:val="single" w:sz="4" w:space="0" w:color="auto"/>
              <w:left w:val="single" w:sz="4" w:space="0" w:color="auto"/>
              <w:right w:val="single" w:sz="4" w:space="0" w:color="auto"/>
            </w:tcBorders>
            <w:hideMark/>
          </w:tcPr>
          <w:p w14:paraId="7D3BC3D0"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Химия</w:t>
            </w:r>
          </w:p>
        </w:tc>
        <w:tc>
          <w:tcPr>
            <w:tcW w:w="1824" w:type="dxa"/>
            <w:tcBorders>
              <w:top w:val="single" w:sz="4" w:space="0" w:color="auto"/>
              <w:left w:val="single" w:sz="4" w:space="0" w:color="auto"/>
              <w:bottom w:val="single" w:sz="4" w:space="0" w:color="auto"/>
              <w:right w:val="single" w:sz="4" w:space="0" w:color="auto"/>
            </w:tcBorders>
            <w:hideMark/>
          </w:tcPr>
          <w:p w14:paraId="78D405FC" w14:textId="113A6823" w:rsidR="00C9612E" w:rsidRPr="00C9612E" w:rsidRDefault="00C9612E" w:rsidP="00DA521C">
            <w:pPr>
              <w:pStyle w:val="ad"/>
              <w:ind w:firstLine="0"/>
              <w:jc w:val="center"/>
              <w:rPr>
                <w:sz w:val="24"/>
                <w:szCs w:val="24"/>
                <w:lang w:val="kk-KZ"/>
              </w:rPr>
            </w:pPr>
            <w:r w:rsidRPr="00C9612E">
              <w:rPr>
                <w:color w:val="000009"/>
                <w:sz w:val="24"/>
                <w:szCs w:val="24"/>
                <w:lang w:val="kk-KZ"/>
              </w:rPr>
              <w:t>10 (ЕМН)</w:t>
            </w:r>
          </w:p>
        </w:tc>
        <w:tc>
          <w:tcPr>
            <w:tcW w:w="1600" w:type="dxa"/>
            <w:tcBorders>
              <w:top w:val="single" w:sz="4" w:space="0" w:color="auto"/>
              <w:left w:val="single" w:sz="4" w:space="0" w:color="auto"/>
              <w:bottom w:val="single" w:sz="4" w:space="0" w:color="auto"/>
              <w:right w:val="single" w:sz="4" w:space="0" w:color="auto"/>
            </w:tcBorders>
            <w:hideMark/>
          </w:tcPr>
          <w:p w14:paraId="78F6857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246AF5E2"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366795E0"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3EED83BF"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052255C1" w14:textId="77777777" w:rsidTr="00DA521C">
        <w:tc>
          <w:tcPr>
            <w:tcW w:w="1715" w:type="dxa"/>
            <w:vMerge/>
            <w:tcBorders>
              <w:left w:val="single" w:sz="4" w:space="0" w:color="auto"/>
              <w:right w:val="single" w:sz="4" w:space="0" w:color="auto"/>
            </w:tcBorders>
            <w:vAlign w:val="center"/>
            <w:hideMark/>
          </w:tcPr>
          <w:p w14:paraId="21D0816A"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570189C3" w14:textId="08B9B88C" w:rsidR="00C9612E" w:rsidRPr="00C9612E" w:rsidRDefault="00C9612E" w:rsidP="00DA521C">
            <w:pPr>
              <w:pStyle w:val="ad"/>
              <w:ind w:firstLine="0"/>
              <w:jc w:val="center"/>
              <w:rPr>
                <w:sz w:val="24"/>
                <w:szCs w:val="24"/>
                <w:lang w:val="kk-KZ"/>
              </w:rPr>
            </w:pPr>
            <w:r w:rsidRPr="00C9612E">
              <w:rPr>
                <w:color w:val="000009"/>
                <w:sz w:val="24"/>
                <w:szCs w:val="24"/>
                <w:lang w:val="kk-KZ"/>
              </w:rPr>
              <w:t>10 (ОГН)</w:t>
            </w:r>
          </w:p>
        </w:tc>
        <w:tc>
          <w:tcPr>
            <w:tcW w:w="1600" w:type="dxa"/>
            <w:tcBorders>
              <w:top w:val="single" w:sz="4" w:space="0" w:color="auto"/>
              <w:left w:val="single" w:sz="4" w:space="0" w:color="auto"/>
              <w:bottom w:val="single" w:sz="4" w:space="0" w:color="auto"/>
              <w:right w:val="single" w:sz="4" w:space="0" w:color="auto"/>
            </w:tcBorders>
            <w:hideMark/>
          </w:tcPr>
          <w:p w14:paraId="710ED7E7"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hideMark/>
          </w:tcPr>
          <w:p w14:paraId="617D9F7E"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hideMark/>
          </w:tcPr>
          <w:p w14:paraId="2B5C983D"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hideMark/>
          </w:tcPr>
          <w:p w14:paraId="1A49327B"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r>
      <w:tr w:rsidR="00C9612E" w:rsidRPr="00DD4CE1" w14:paraId="089789EE" w14:textId="77777777" w:rsidTr="00DA521C">
        <w:tc>
          <w:tcPr>
            <w:tcW w:w="1715" w:type="dxa"/>
            <w:vMerge/>
            <w:tcBorders>
              <w:left w:val="single" w:sz="4" w:space="0" w:color="auto"/>
              <w:right w:val="single" w:sz="4" w:space="0" w:color="auto"/>
            </w:tcBorders>
            <w:vAlign w:val="center"/>
            <w:hideMark/>
          </w:tcPr>
          <w:p w14:paraId="11408204"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72C89011" w14:textId="57E97E51" w:rsidR="00C9612E" w:rsidRPr="00C9612E" w:rsidRDefault="00C9612E" w:rsidP="00DA521C">
            <w:pPr>
              <w:pStyle w:val="ad"/>
              <w:ind w:firstLine="0"/>
              <w:jc w:val="center"/>
              <w:rPr>
                <w:sz w:val="24"/>
                <w:szCs w:val="24"/>
                <w:lang w:val="kk-KZ"/>
              </w:rPr>
            </w:pPr>
            <w:r w:rsidRPr="00C9612E">
              <w:rPr>
                <w:color w:val="000009"/>
                <w:sz w:val="24"/>
                <w:szCs w:val="24"/>
                <w:lang w:val="kk-KZ"/>
              </w:rPr>
              <w:t>11 (ЕМН)</w:t>
            </w:r>
          </w:p>
        </w:tc>
        <w:tc>
          <w:tcPr>
            <w:tcW w:w="1600" w:type="dxa"/>
            <w:tcBorders>
              <w:top w:val="single" w:sz="4" w:space="0" w:color="auto"/>
              <w:left w:val="single" w:sz="4" w:space="0" w:color="auto"/>
              <w:bottom w:val="single" w:sz="4" w:space="0" w:color="auto"/>
              <w:right w:val="single" w:sz="4" w:space="0" w:color="auto"/>
            </w:tcBorders>
            <w:hideMark/>
          </w:tcPr>
          <w:p w14:paraId="134BDA5C"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6004AA6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2E0A06FD"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51BADC05"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62546AF4" w14:textId="77777777" w:rsidTr="00DA521C">
        <w:tc>
          <w:tcPr>
            <w:tcW w:w="1715" w:type="dxa"/>
            <w:vMerge/>
            <w:tcBorders>
              <w:left w:val="single" w:sz="4" w:space="0" w:color="auto"/>
              <w:bottom w:val="single" w:sz="4" w:space="0" w:color="auto"/>
              <w:right w:val="single" w:sz="4" w:space="0" w:color="auto"/>
            </w:tcBorders>
            <w:vAlign w:val="center"/>
          </w:tcPr>
          <w:p w14:paraId="38932855"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tcPr>
          <w:p w14:paraId="007F198D" w14:textId="339FD0C1" w:rsidR="00C9612E" w:rsidRPr="00C9612E" w:rsidRDefault="00C9612E" w:rsidP="00DA521C">
            <w:pPr>
              <w:pStyle w:val="ad"/>
              <w:ind w:firstLine="0"/>
              <w:jc w:val="center"/>
              <w:rPr>
                <w:sz w:val="24"/>
                <w:szCs w:val="24"/>
                <w:lang w:val="kk-KZ"/>
              </w:rPr>
            </w:pPr>
            <w:r w:rsidRPr="00C9612E">
              <w:rPr>
                <w:color w:val="000009"/>
                <w:sz w:val="24"/>
                <w:szCs w:val="24"/>
                <w:lang w:val="kk-KZ"/>
              </w:rPr>
              <w:t>11 (ОГН)</w:t>
            </w:r>
          </w:p>
        </w:tc>
        <w:tc>
          <w:tcPr>
            <w:tcW w:w="1600" w:type="dxa"/>
            <w:tcBorders>
              <w:top w:val="single" w:sz="4" w:space="0" w:color="auto"/>
              <w:left w:val="single" w:sz="4" w:space="0" w:color="auto"/>
              <w:bottom w:val="single" w:sz="4" w:space="0" w:color="auto"/>
              <w:right w:val="single" w:sz="4" w:space="0" w:color="auto"/>
            </w:tcBorders>
          </w:tcPr>
          <w:p w14:paraId="2703F371"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tcPr>
          <w:p w14:paraId="5D9EF8E3"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tcPr>
          <w:p w14:paraId="36BF02B5"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tcPr>
          <w:p w14:paraId="58D79AA4"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r>
      <w:tr w:rsidR="00C9612E" w:rsidRPr="00DD4CE1" w14:paraId="7AD4B85B" w14:textId="77777777" w:rsidTr="00DA521C">
        <w:tc>
          <w:tcPr>
            <w:tcW w:w="1715" w:type="dxa"/>
            <w:vMerge w:val="restart"/>
            <w:tcBorders>
              <w:top w:val="single" w:sz="4" w:space="0" w:color="auto"/>
              <w:left w:val="single" w:sz="4" w:space="0" w:color="auto"/>
              <w:right w:val="single" w:sz="4" w:space="0" w:color="auto"/>
            </w:tcBorders>
            <w:hideMark/>
          </w:tcPr>
          <w:p w14:paraId="5B9809A0"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 xml:space="preserve">Биология </w:t>
            </w:r>
          </w:p>
        </w:tc>
        <w:tc>
          <w:tcPr>
            <w:tcW w:w="1824" w:type="dxa"/>
            <w:tcBorders>
              <w:top w:val="single" w:sz="4" w:space="0" w:color="auto"/>
              <w:left w:val="single" w:sz="4" w:space="0" w:color="auto"/>
              <w:bottom w:val="single" w:sz="4" w:space="0" w:color="auto"/>
              <w:right w:val="single" w:sz="4" w:space="0" w:color="auto"/>
            </w:tcBorders>
            <w:hideMark/>
          </w:tcPr>
          <w:p w14:paraId="72B62A0B" w14:textId="15184219" w:rsidR="00C9612E" w:rsidRPr="00C9612E" w:rsidRDefault="00C9612E" w:rsidP="00DA521C">
            <w:pPr>
              <w:pStyle w:val="ad"/>
              <w:ind w:firstLine="0"/>
              <w:jc w:val="center"/>
              <w:rPr>
                <w:sz w:val="24"/>
                <w:szCs w:val="24"/>
                <w:lang w:val="kk-KZ"/>
              </w:rPr>
            </w:pPr>
            <w:r w:rsidRPr="00C9612E">
              <w:rPr>
                <w:color w:val="000009"/>
                <w:sz w:val="24"/>
                <w:szCs w:val="24"/>
                <w:lang w:val="kk-KZ"/>
              </w:rPr>
              <w:t>10 (ЕМН)</w:t>
            </w:r>
          </w:p>
        </w:tc>
        <w:tc>
          <w:tcPr>
            <w:tcW w:w="1600" w:type="dxa"/>
            <w:tcBorders>
              <w:top w:val="single" w:sz="4" w:space="0" w:color="auto"/>
              <w:left w:val="single" w:sz="4" w:space="0" w:color="auto"/>
              <w:bottom w:val="single" w:sz="4" w:space="0" w:color="auto"/>
              <w:right w:val="single" w:sz="4" w:space="0" w:color="auto"/>
            </w:tcBorders>
          </w:tcPr>
          <w:p w14:paraId="5177EFEA"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tcPr>
          <w:p w14:paraId="013BD108"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tcPr>
          <w:p w14:paraId="6ECEDE65"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tcPr>
          <w:p w14:paraId="1136B544"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101AD3B4" w14:textId="77777777" w:rsidTr="00DA521C">
        <w:tc>
          <w:tcPr>
            <w:tcW w:w="1715" w:type="dxa"/>
            <w:vMerge/>
            <w:tcBorders>
              <w:left w:val="single" w:sz="4" w:space="0" w:color="auto"/>
              <w:right w:val="single" w:sz="4" w:space="0" w:color="auto"/>
            </w:tcBorders>
            <w:vAlign w:val="center"/>
            <w:hideMark/>
          </w:tcPr>
          <w:p w14:paraId="4DB18646"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2E791827" w14:textId="5EAC8595" w:rsidR="00C9612E" w:rsidRPr="00C9612E" w:rsidRDefault="00C9612E" w:rsidP="00DA521C">
            <w:pPr>
              <w:pStyle w:val="ad"/>
              <w:ind w:firstLine="0"/>
              <w:jc w:val="center"/>
              <w:rPr>
                <w:sz w:val="24"/>
                <w:szCs w:val="24"/>
                <w:lang w:val="kk-KZ"/>
              </w:rPr>
            </w:pPr>
            <w:r w:rsidRPr="00C9612E">
              <w:rPr>
                <w:color w:val="000009"/>
                <w:sz w:val="24"/>
                <w:szCs w:val="24"/>
                <w:lang w:val="kk-KZ"/>
              </w:rPr>
              <w:t>10 (ОГН)</w:t>
            </w:r>
          </w:p>
        </w:tc>
        <w:tc>
          <w:tcPr>
            <w:tcW w:w="1600" w:type="dxa"/>
            <w:tcBorders>
              <w:top w:val="single" w:sz="4" w:space="0" w:color="auto"/>
              <w:left w:val="single" w:sz="4" w:space="0" w:color="auto"/>
              <w:bottom w:val="single" w:sz="4" w:space="0" w:color="auto"/>
              <w:right w:val="single" w:sz="4" w:space="0" w:color="auto"/>
            </w:tcBorders>
          </w:tcPr>
          <w:p w14:paraId="76A05925"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tcPr>
          <w:p w14:paraId="0088DD80"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tcPr>
          <w:p w14:paraId="1DA6311F"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tcPr>
          <w:p w14:paraId="0BB73FE4"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68</w:t>
            </w:r>
          </w:p>
        </w:tc>
      </w:tr>
      <w:tr w:rsidR="00C9612E" w:rsidRPr="00DD4CE1" w14:paraId="5842B27A" w14:textId="77777777" w:rsidTr="00DA521C">
        <w:tc>
          <w:tcPr>
            <w:tcW w:w="1715" w:type="dxa"/>
            <w:vMerge/>
            <w:tcBorders>
              <w:left w:val="single" w:sz="4" w:space="0" w:color="auto"/>
              <w:right w:val="single" w:sz="4" w:space="0" w:color="auto"/>
            </w:tcBorders>
            <w:vAlign w:val="center"/>
            <w:hideMark/>
          </w:tcPr>
          <w:p w14:paraId="70384F41"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3B457546" w14:textId="1B8D906E" w:rsidR="00C9612E" w:rsidRPr="00C9612E" w:rsidRDefault="00C9612E" w:rsidP="00DA521C">
            <w:pPr>
              <w:pStyle w:val="ad"/>
              <w:ind w:firstLine="0"/>
              <w:jc w:val="center"/>
              <w:rPr>
                <w:sz w:val="24"/>
                <w:szCs w:val="24"/>
                <w:lang w:val="kk-KZ"/>
              </w:rPr>
            </w:pPr>
            <w:r w:rsidRPr="00C9612E">
              <w:rPr>
                <w:color w:val="000009"/>
                <w:sz w:val="24"/>
                <w:szCs w:val="24"/>
                <w:lang w:val="kk-KZ"/>
              </w:rPr>
              <w:t>11 (ЕМН)</w:t>
            </w:r>
          </w:p>
        </w:tc>
        <w:tc>
          <w:tcPr>
            <w:tcW w:w="1600" w:type="dxa"/>
            <w:tcBorders>
              <w:top w:val="single" w:sz="4" w:space="0" w:color="auto"/>
              <w:left w:val="single" w:sz="4" w:space="0" w:color="auto"/>
              <w:bottom w:val="single" w:sz="4" w:space="0" w:color="auto"/>
              <w:right w:val="single" w:sz="4" w:space="0" w:color="auto"/>
            </w:tcBorders>
          </w:tcPr>
          <w:p w14:paraId="72B0DC03"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tcPr>
          <w:p w14:paraId="05F55A47"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tcPr>
          <w:p w14:paraId="3094FA9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tcPr>
          <w:p w14:paraId="5E5E071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2D6BE698" w14:textId="77777777" w:rsidTr="00DA521C">
        <w:tc>
          <w:tcPr>
            <w:tcW w:w="1715" w:type="dxa"/>
            <w:vMerge/>
            <w:tcBorders>
              <w:left w:val="single" w:sz="4" w:space="0" w:color="auto"/>
              <w:bottom w:val="single" w:sz="4" w:space="0" w:color="auto"/>
              <w:right w:val="single" w:sz="4" w:space="0" w:color="auto"/>
            </w:tcBorders>
            <w:vAlign w:val="center"/>
          </w:tcPr>
          <w:p w14:paraId="11C5EA35"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tcPr>
          <w:p w14:paraId="70B6BEB4" w14:textId="20EA83A3" w:rsidR="00C9612E" w:rsidRPr="00C9612E" w:rsidRDefault="00C9612E" w:rsidP="00DA521C">
            <w:pPr>
              <w:pStyle w:val="ad"/>
              <w:ind w:firstLine="0"/>
              <w:jc w:val="center"/>
              <w:rPr>
                <w:sz w:val="24"/>
                <w:szCs w:val="24"/>
                <w:lang w:val="kk-KZ"/>
              </w:rPr>
            </w:pPr>
            <w:r w:rsidRPr="00C9612E">
              <w:rPr>
                <w:color w:val="000009"/>
                <w:sz w:val="24"/>
                <w:szCs w:val="24"/>
                <w:lang w:val="kk-KZ"/>
              </w:rPr>
              <w:t>11 (ОГН)</w:t>
            </w:r>
          </w:p>
        </w:tc>
        <w:tc>
          <w:tcPr>
            <w:tcW w:w="1600" w:type="dxa"/>
            <w:tcBorders>
              <w:top w:val="single" w:sz="4" w:space="0" w:color="auto"/>
              <w:left w:val="single" w:sz="4" w:space="0" w:color="auto"/>
              <w:bottom w:val="single" w:sz="4" w:space="0" w:color="auto"/>
              <w:right w:val="single" w:sz="4" w:space="0" w:color="auto"/>
            </w:tcBorders>
          </w:tcPr>
          <w:p w14:paraId="2DBEFC39"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4" w:type="dxa"/>
            <w:tcBorders>
              <w:top w:val="single" w:sz="4" w:space="0" w:color="auto"/>
              <w:left w:val="single" w:sz="4" w:space="0" w:color="auto"/>
              <w:bottom w:val="single" w:sz="4" w:space="0" w:color="auto"/>
              <w:right w:val="single" w:sz="4" w:space="0" w:color="auto"/>
            </w:tcBorders>
          </w:tcPr>
          <w:p w14:paraId="12DEE1DD"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c>
          <w:tcPr>
            <w:tcW w:w="1606" w:type="dxa"/>
            <w:tcBorders>
              <w:top w:val="single" w:sz="4" w:space="0" w:color="auto"/>
              <w:left w:val="single" w:sz="4" w:space="0" w:color="auto"/>
              <w:bottom w:val="single" w:sz="4" w:space="0" w:color="auto"/>
              <w:right w:val="single" w:sz="4" w:space="0" w:color="auto"/>
            </w:tcBorders>
          </w:tcPr>
          <w:p w14:paraId="0B8B95E2"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2</w:t>
            </w:r>
          </w:p>
        </w:tc>
        <w:tc>
          <w:tcPr>
            <w:tcW w:w="1445" w:type="dxa"/>
            <w:tcBorders>
              <w:top w:val="single" w:sz="4" w:space="0" w:color="auto"/>
              <w:left w:val="single" w:sz="4" w:space="0" w:color="auto"/>
              <w:bottom w:val="single" w:sz="4" w:space="0" w:color="auto"/>
              <w:right w:val="single" w:sz="4" w:space="0" w:color="auto"/>
            </w:tcBorders>
          </w:tcPr>
          <w:p w14:paraId="0501B43B"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68</w:t>
            </w:r>
          </w:p>
        </w:tc>
      </w:tr>
      <w:tr w:rsidR="00C9612E" w:rsidRPr="00DD4CE1" w14:paraId="1C3B92EE" w14:textId="77777777" w:rsidTr="00DA521C">
        <w:tc>
          <w:tcPr>
            <w:tcW w:w="1715" w:type="dxa"/>
            <w:vMerge w:val="restart"/>
            <w:tcBorders>
              <w:top w:val="single" w:sz="4" w:space="0" w:color="auto"/>
              <w:left w:val="single" w:sz="4" w:space="0" w:color="auto"/>
              <w:right w:val="single" w:sz="4" w:space="0" w:color="auto"/>
            </w:tcBorders>
            <w:hideMark/>
          </w:tcPr>
          <w:p w14:paraId="1F7A20AD" w14:textId="77777777" w:rsidR="00C9612E" w:rsidRPr="00DD4CE1" w:rsidRDefault="00C9612E" w:rsidP="00C9612E">
            <w:pPr>
              <w:jc w:val="center"/>
              <w:rPr>
                <w:rFonts w:ascii="Times New Roman" w:hAnsi="Times New Roman"/>
                <w:sz w:val="24"/>
                <w:szCs w:val="24"/>
                <w:lang w:val="kk-KZ"/>
              </w:rPr>
            </w:pPr>
            <w:r w:rsidRPr="00DD4CE1">
              <w:rPr>
                <w:rFonts w:ascii="Times New Roman" w:hAnsi="Times New Roman"/>
                <w:sz w:val="24"/>
                <w:szCs w:val="24"/>
                <w:lang w:val="kk-KZ"/>
              </w:rPr>
              <w:t>География</w:t>
            </w:r>
          </w:p>
        </w:tc>
        <w:tc>
          <w:tcPr>
            <w:tcW w:w="1824" w:type="dxa"/>
            <w:tcBorders>
              <w:top w:val="single" w:sz="4" w:space="0" w:color="auto"/>
              <w:left w:val="single" w:sz="4" w:space="0" w:color="auto"/>
              <w:bottom w:val="single" w:sz="4" w:space="0" w:color="auto"/>
              <w:right w:val="single" w:sz="4" w:space="0" w:color="auto"/>
            </w:tcBorders>
            <w:hideMark/>
          </w:tcPr>
          <w:p w14:paraId="2B443CF4" w14:textId="5FC8B61E" w:rsidR="00C9612E" w:rsidRPr="00C9612E" w:rsidRDefault="00C9612E" w:rsidP="00DA521C">
            <w:pPr>
              <w:pStyle w:val="ad"/>
              <w:ind w:firstLine="0"/>
              <w:jc w:val="center"/>
              <w:rPr>
                <w:sz w:val="24"/>
                <w:szCs w:val="24"/>
                <w:lang w:val="kk-KZ"/>
              </w:rPr>
            </w:pPr>
            <w:r w:rsidRPr="00C9612E">
              <w:rPr>
                <w:color w:val="000009"/>
                <w:sz w:val="24"/>
                <w:szCs w:val="24"/>
                <w:lang w:val="kk-KZ"/>
              </w:rPr>
              <w:t>10 (ЕМН)</w:t>
            </w:r>
          </w:p>
        </w:tc>
        <w:tc>
          <w:tcPr>
            <w:tcW w:w="1600" w:type="dxa"/>
            <w:tcBorders>
              <w:top w:val="single" w:sz="4" w:space="0" w:color="auto"/>
              <w:left w:val="single" w:sz="4" w:space="0" w:color="auto"/>
              <w:bottom w:val="single" w:sz="4" w:space="0" w:color="auto"/>
              <w:right w:val="single" w:sz="4" w:space="0" w:color="auto"/>
            </w:tcBorders>
            <w:hideMark/>
          </w:tcPr>
          <w:p w14:paraId="73E327A4"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6C74B7F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54C23C19"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3A885BEE"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1179A51D" w14:textId="77777777" w:rsidTr="00DA521C">
        <w:tc>
          <w:tcPr>
            <w:tcW w:w="1715" w:type="dxa"/>
            <w:vMerge/>
            <w:tcBorders>
              <w:left w:val="single" w:sz="4" w:space="0" w:color="auto"/>
              <w:right w:val="single" w:sz="4" w:space="0" w:color="auto"/>
            </w:tcBorders>
            <w:vAlign w:val="center"/>
            <w:hideMark/>
          </w:tcPr>
          <w:p w14:paraId="3480634B"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3C6DFBE1" w14:textId="31FF75B1" w:rsidR="00C9612E" w:rsidRPr="00C9612E" w:rsidRDefault="00C9612E" w:rsidP="00DA521C">
            <w:pPr>
              <w:pStyle w:val="ad"/>
              <w:ind w:firstLine="0"/>
              <w:jc w:val="center"/>
              <w:rPr>
                <w:sz w:val="24"/>
                <w:szCs w:val="24"/>
                <w:lang w:val="kk-KZ"/>
              </w:rPr>
            </w:pPr>
            <w:r w:rsidRPr="00C9612E">
              <w:rPr>
                <w:color w:val="000009"/>
                <w:sz w:val="24"/>
                <w:szCs w:val="24"/>
                <w:lang w:val="kk-KZ"/>
              </w:rPr>
              <w:t>10 (ОГН)</w:t>
            </w:r>
          </w:p>
        </w:tc>
        <w:tc>
          <w:tcPr>
            <w:tcW w:w="1600" w:type="dxa"/>
            <w:tcBorders>
              <w:top w:val="single" w:sz="4" w:space="0" w:color="auto"/>
              <w:left w:val="single" w:sz="4" w:space="0" w:color="auto"/>
              <w:bottom w:val="single" w:sz="4" w:space="0" w:color="auto"/>
              <w:right w:val="single" w:sz="4" w:space="0" w:color="auto"/>
            </w:tcBorders>
            <w:hideMark/>
          </w:tcPr>
          <w:p w14:paraId="6264B317"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4" w:type="dxa"/>
            <w:tcBorders>
              <w:top w:val="single" w:sz="4" w:space="0" w:color="auto"/>
              <w:left w:val="single" w:sz="4" w:space="0" w:color="auto"/>
              <w:bottom w:val="single" w:sz="4" w:space="0" w:color="auto"/>
              <w:right w:val="single" w:sz="4" w:space="0" w:color="auto"/>
            </w:tcBorders>
            <w:hideMark/>
          </w:tcPr>
          <w:p w14:paraId="4C3756B7"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c>
          <w:tcPr>
            <w:tcW w:w="1606" w:type="dxa"/>
            <w:tcBorders>
              <w:top w:val="single" w:sz="4" w:space="0" w:color="auto"/>
              <w:left w:val="single" w:sz="4" w:space="0" w:color="auto"/>
              <w:bottom w:val="single" w:sz="4" w:space="0" w:color="auto"/>
              <w:right w:val="single" w:sz="4" w:space="0" w:color="auto"/>
            </w:tcBorders>
            <w:hideMark/>
          </w:tcPr>
          <w:p w14:paraId="020690C3"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50EC39FE"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76173F30" w14:textId="77777777" w:rsidTr="00DA521C">
        <w:tc>
          <w:tcPr>
            <w:tcW w:w="1715" w:type="dxa"/>
            <w:vMerge/>
            <w:tcBorders>
              <w:left w:val="single" w:sz="4" w:space="0" w:color="auto"/>
              <w:right w:val="single" w:sz="4" w:space="0" w:color="auto"/>
            </w:tcBorders>
            <w:vAlign w:val="center"/>
            <w:hideMark/>
          </w:tcPr>
          <w:p w14:paraId="02BFF9DE"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hideMark/>
          </w:tcPr>
          <w:p w14:paraId="19E17332" w14:textId="3052C425" w:rsidR="00C9612E" w:rsidRPr="00C9612E" w:rsidRDefault="00C9612E" w:rsidP="00DA521C">
            <w:pPr>
              <w:pStyle w:val="ad"/>
              <w:ind w:firstLine="0"/>
              <w:jc w:val="center"/>
              <w:rPr>
                <w:sz w:val="24"/>
                <w:szCs w:val="24"/>
                <w:lang w:val="kk-KZ"/>
              </w:rPr>
            </w:pPr>
            <w:r w:rsidRPr="00C9612E">
              <w:rPr>
                <w:color w:val="000009"/>
                <w:sz w:val="24"/>
                <w:szCs w:val="24"/>
                <w:lang w:val="kk-KZ"/>
              </w:rPr>
              <w:t>11 (ЕМН)</w:t>
            </w:r>
          </w:p>
        </w:tc>
        <w:tc>
          <w:tcPr>
            <w:tcW w:w="1600" w:type="dxa"/>
            <w:tcBorders>
              <w:top w:val="single" w:sz="4" w:space="0" w:color="auto"/>
              <w:left w:val="single" w:sz="4" w:space="0" w:color="auto"/>
              <w:bottom w:val="single" w:sz="4" w:space="0" w:color="auto"/>
              <w:right w:val="single" w:sz="4" w:space="0" w:color="auto"/>
            </w:tcBorders>
            <w:hideMark/>
          </w:tcPr>
          <w:p w14:paraId="790D0BD2"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4</w:t>
            </w:r>
          </w:p>
        </w:tc>
        <w:tc>
          <w:tcPr>
            <w:tcW w:w="1444" w:type="dxa"/>
            <w:tcBorders>
              <w:top w:val="single" w:sz="4" w:space="0" w:color="auto"/>
              <w:left w:val="single" w:sz="4" w:space="0" w:color="auto"/>
              <w:bottom w:val="single" w:sz="4" w:space="0" w:color="auto"/>
              <w:right w:val="single" w:sz="4" w:space="0" w:color="auto"/>
            </w:tcBorders>
            <w:hideMark/>
          </w:tcPr>
          <w:p w14:paraId="048B732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136</w:t>
            </w:r>
          </w:p>
        </w:tc>
        <w:tc>
          <w:tcPr>
            <w:tcW w:w="1606" w:type="dxa"/>
            <w:tcBorders>
              <w:top w:val="single" w:sz="4" w:space="0" w:color="auto"/>
              <w:left w:val="single" w:sz="4" w:space="0" w:color="auto"/>
              <w:bottom w:val="single" w:sz="4" w:space="0" w:color="auto"/>
              <w:right w:val="single" w:sz="4" w:space="0" w:color="auto"/>
            </w:tcBorders>
            <w:hideMark/>
          </w:tcPr>
          <w:p w14:paraId="74CD3605"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hideMark/>
          </w:tcPr>
          <w:p w14:paraId="7F9E4703"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r w:rsidR="00C9612E" w:rsidRPr="00DD4CE1" w14:paraId="2D696411" w14:textId="77777777" w:rsidTr="00DA521C">
        <w:tc>
          <w:tcPr>
            <w:tcW w:w="1715" w:type="dxa"/>
            <w:vMerge/>
            <w:tcBorders>
              <w:left w:val="single" w:sz="4" w:space="0" w:color="auto"/>
              <w:bottom w:val="single" w:sz="4" w:space="0" w:color="auto"/>
              <w:right w:val="single" w:sz="4" w:space="0" w:color="auto"/>
            </w:tcBorders>
            <w:vAlign w:val="center"/>
          </w:tcPr>
          <w:p w14:paraId="74E01370" w14:textId="77777777" w:rsidR="00C9612E" w:rsidRPr="00DD4CE1" w:rsidRDefault="00C9612E" w:rsidP="00C9612E">
            <w:pPr>
              <w:rPr>
                <w:rFonts w:ascii="Times New Roman" w:eastAsia="Calibri" w:hAnsi="Times New Roman"/>
                <w:sz w:val="24"/>
                <w:szCs w:val="24"/>
                <w:lang w:val="kk-KZ" w:eastAsia="en-US"/>
              </w:rPr>
            </w:pPr>
          </w:p>
        </w:tc>
        <w:tc>
          <w:tcPr>
            <w:tcW w:w="1824" w:type="dxa"/>
            <w:tcBorders>
              <w:top w:val="single" w:sz="4" w:space="0" w:color="auto"/>
              <w:left w:val="single" w:sz="4" w:space="0" w:color="auto"/>
              <w:bottom w:val="single" w:sz="4" w:space="0" w:color="auto"/>
              <w:right w:val="single" w:sz="4" w:space="0" w:color="auto"/>
            </w:tcBorders>
          </w:tcPr>
          <w:p w14:paraId="5356AB65" w14:textId="723B85CC" w:rsidR="00C9612E" w:rsidRPr="00C9612E" w:rsidRDefault="00C9612E" w:rsidP="00DA521C">
            <w:pPr>
              <w:pStyle w:val="ad"/>
              <w:ind w:firstLine="0"/>
              <w:jc w:val="center"/>
              <w:rPr>
                <w:sz w:val="24"/>
                <w:szCs w:val="24"/>
                <w:lang w:val="kk-KZ"/>
              </w:rPr>
            </w:pPr>
            <w:r w:rsidRPr="00C9612E">
              <w:rPr>
                <w:color w:val="000009"/>
                <w:sz w:val="24"/>
                <w:szCs w:val="24"/>
                <w:lang w:val="kk-KZ"/>
              </w:rPr>
              <w:t>11 (ОГН)</w:t>
            </w:r>
          </w:p>
        </w:tc>
        <w:tc>
          <w:tcPr>
            <w:tcW w:w="1600" w:type="dxa"/>
            <w:tcBorders>
              <w:top w:val="single" w:sz="4" w:space="0" w:color="auto"/>
              <w:left w:val="single" w:sz="4" w:space="0" w:color="auto"/>
              <w:bottom w:val="single" w:sz="4" w:space="0" w:color="auto"/>
              <w:right w:val="single" w:sz="4" w:space="0" w:color="auto"/>
            </w:tcBorders>
          </w:tcPr>
          <w:p w14:paraId="3EFA1756"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4" w:type="dxa"/>
            <w:tcBorders>
              <w:top w:val="single" w:sz="4" w:space="0" w:color="auto"/>
              <w:left w:val="single" w:sz="4" w:space="0" w:color="auto"/>
              <w:bottom w:val="single" w:sz="4" w:space="0" w:color="auto"/>
              <w:right w:val="single" w:sz="4" w:space="0" w:color="auto"/>
            </w:tcBorders>
          </w:tcPr>
          <w:p w14:paraId="1B5E0953"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c>
          <w:tcPr>
            <w:tcW w:w="1606" w:type="dxa"/>
            <w:tcBorders>
              <w:top w:val="single" w:sz="4" w:space="0" w:color="auto"/>
              <w:left w:val="single" w:sz="4" w:space="0" w:color="auto"/>
              <w:bottom w:val="single" w:sz="4" w:space="0" w:color="auto"/>
              <w:right w:val="single" w:sz="4" w:space="0" w:color="auto"/>
            </w:tcBorders>
          </w:tcPr>
          <w:p w14:paraId="019868C8"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3</w:t>
            </w:r>
          </w:p>
        </w:tc>
        <w:tc>
          <w:tcPr>
            <w:tcW w:w="1445" w:type="dxa"/>
            <w:tcBorders>
              <w:top w:val="single" w:sz="4" w:space="0" w:color="auto"/>
              <w:left w:val="single" w:sz="4" w:space="0" w:color="auto"/>
              <w:bottom w:val="single" w:sz="4" w:space="0" w:color="auto"/>
              <w:right w:val="single" w:sz="4" w:space="0" w:color="auto"/>
            </w:tcBorders>
          </w:tcPr>
          <w:p w14:paraId="4EF879E7" w14:textId="77777777" w:rsidR="00C9612E" w:rsidRPr="00DD4CE1" w:rsidRDefault="00C9612E" w:rsidP="00C9612E">
            <w:pPr>
              <w:jc w:val="center"/>
              <w:rPr>
                <w:rFonts w:ascii="Times New Roman" w:hAnsi="Times New Roman"/>
                <w:sz w:val="24"/>
                <w:szCs w:val="24"/>
                <w:lang w:val="kk-KZ"/>
              </w:rPr>
            </w:pPr>
            <w:r>
              <w:rPr>
                <w:rFonts w:ascii="Times New Roman" w:hAnsi="Times New Roman"/>
                <w:sz w:val="24"/>
                <w:szCs w:val="24"/>
                <w:lang w:val="kk-KZ"/>
              </w:rPr>
              <w:t>102</w:t>
            </w:r>
          </w:p>
        </w:tc>
      </w:tr>
    </w:tbl>
    <w:p w14:paraId="1322FB85" w14:textId="690C97D1" w:rsidR="00E209C2" w:rsidRPr="007368FB" w:rsidRDefault="006E72A5" w:rsidP="00DA521C">
      <w:pPr>
        <w:spacing w:after="0" w:line="240" w:lineRule="auto"/>
        <w:ind w:firstLine="709"/>
        <w:rPr>
          <w:rFonts w:ascii="Times New Roman" w:hAnsi="Times New Roman"/>
          <w:b/>
          <w:bCs/>
          <w:sz w:val="28"/>
          <w:szCs w:val="28"/>
          <w:lang w:eastAsia="en-US"/>
        </w:rPr>
      </w:pPr>
      <w:r>
        <w:rPr>
          <w:rFonts w:ascii="Times New Roman" w:hAnsi="Times New Roman"/>
          <w:bCs/>
          <w:sz w:val="28"/>
          <w:szCs w:val="28"/>
          <w:lang w:val="kk-KZ" w:eastAsia="en-US"/>
        </w:rPr>
        <w:t xml:space="preserve"> </w:t>
      </w:r>
      <w:r w:rsidR="00E209C2" w:rsidRPr="007368FB">
        <w:rPr>
          <w:rFonts w:ascii="Times New Roman" w:hAnsi="Times New Roman"/>
          <w:b/>
          <w:bCs/>
          <w:sz w:val="28"/>
          <w:szCs w:val="28"/>
          <w:lang w:val="kk-KZ" w:eastAsia="en-US"/>
        </w:rPr>
        <w:t>Учебный</w:t>
      </w:r>
      <w:r w:rsidR="00E209C2">
        <w:rPr>
          <w:rFonts w:ascii="Times New Roman" w:hAnsi="Times New Roman"/>
          <w:b/>
          <w:bCs/>
          <w:sz w:val="28"/>
          <w:szCs w:val="28"/>
          <w:lang w:val="kk-KZ" w:eastAsia="en-US"/>
        </w:rPr>
        <w:t xml:space="preserve"> </w:t>
      </w:r>
      <w:r w:rsidR="00E209C2" w:rsidRPr="007368FB">
        <w:rPr>
          <w:rFonts w:ascii="Times New Roman" w:hAnsi="Times New Roman"/>
          <w:b/>
          <w:bCs/>
          <w:sz w:val="28"/>
          <w:szCs w:val="28"/>
          <w:lang w:val="kk-KZ" w:eastAsia="en-US"/>
        </w:rPr>
        <w:t>предмет</w:t>
      </w:r>
      <w:r w:rsidR="00E209C2">
        <w:rPr>
          <w:rFonts w:ascii="Times New Roman" w:hAnsi="Times New Roman"/>
          <w:b/>
          <w:bCs/>
          <w:sz w:val="28"/>
          <w:szCs w:val="28"/>
          <w:lang w:val="kk-KZ" w:eastAsia="en-US"/>
        </w:rPr>
        <w:t xml:space="preserve"> </w:t>
      </w:r>
      <w:r w:rsidR="00E209C2" w:rsidRPr="007368FB">
        <w:rPr>
          <w:rFonts w:ascii="Times New Roman" w:hAnsi="Times New Roman"/>
          <w:b/>
          <w:bCs/>
          <w:sz w:val="28"/>
          <w:szCs w:val="28"/>
          <w:lang w:val="kk-KZ" w:eastAsia="en-US"/>
        </w:rPr>
        <w:t>«</w:t>
      </w:r>
      <w:r w:rsidR="00E209C2" w:rsidRPr="007368FB">
        <w:rPr>
          <w:rFonts w:ascii="Times New Roman" w:hAnsi="Times New Roman"/>
          <w:b/>
          <w:bCs/>
          <w:sz w:val="28"/>
          <w:szCs w:val="28"/>
          <w:lang w:eastAsia="en-US"/>
        </w:rPr>
        <w:t>Физика»</w:t>
      </w:r>
      <w:r w:rsidR="00E209C2">
        <w:rPr>
          <w:rFonts w:ascii="Times New Roman" w:hAnsi="Times New Roman"/>
          <w:b/>
          <w:bCs/>
          <w:sz w:val="28"/>
          <w:szCs w:val="28"/>
          <w:lang w:eastAsia="en-US"/>
        </w:rPr>
        <w:t xml:space="preserve"> </w:t>
      </w:r>
    </w:p>
    <w:p w14:paraId="24FF8A68" w14:textId="77777777" w:rsidR="002526DA" w:rsidRPr="007368FB" w:rsidRDefault="002526DA" w:rsidP="002526DA">
      <w:pPr>
        <w:spacing w:after="0" w:line="240" w:lineRule="auto"/>
        <w:ind w:firstLine="708"/>
        <w:jc w:val="both"/>
        <w:rPr>
          <w:rFonts w:ascii="Times New Roman" w:hAnsi="Times New Roman"/>
          <w:sz w:val="28"/>
          <w:szCs w:val="28"/>
          <w:lang w:val="kk-KZ"/>
        </w:rPr>
      </w:pPr>
      <w:r w:rsidRPr="007368FB">
        <w:rPr>
          <w:rFonts w:ascii="Times New Roman" w:hAnsi="Times New Roman"/>
          <w:sz w:val="28"/>
          <w:szCs w:val="28"/>
          <w:lang w:val="kk-KZ"/>
        </w:rPr>
        <w:t>Цель</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учебному</w:t>
      </w:r>
      <w:r>
        <w:rPr>
          <w:rFonts w:ascii="Times New Roman" w:hAnsi="Times New Roman"/>
          <w:sz w:val="28"/>
          <w:szCs w:val="28"/>
          <w:lang w:val="kk-KZ"/>
        </w:rPr>
        <w:t xml:space="preserve"> </w:t>
      </w:r>
      <w:r w:rsidRPr="007368FB">
        <w:rPr>
          <w:rFonts w:ascii="Times New Roman" w:hAnsi="Times New Roman"/>
          <w:sz w:val="28"/>
          <w:szCs w:val="28"/>
          <w:lang w:val="kk-KZ"/>
        </w:rPr>
        <w:t>предмету</w:t>
      </w:r>
      <w:r>
        <w:rPr>
          <w:rFonts w:ascii="Times New Roman" w:hAnsi="Times New Roman"/>
          <w:sz w:val="28"/>
          <w:szCs w:val="28"/>
          <w:lang w:val="kk-KZ"/>
        </w:rPr>
        <w:t xml:space="preserve"> «</w:t>
      </w:r>
      <w:r w:rsidRPr="007368FB">
        <w:rPr>
          <w:rFonts w:ascii="Times New Roman" w:hAnsi="Times New Roman"/>
          <w:sz w:val="28"/>
          <w:szCs w:val="28"/>
          <w:lang w:val="kk-KZ"/>
        </w:rPr>
        <w:t>Физика</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формирование</w:t>
      </w:r>
      <w:r>
        <w:rPr>
          <w:rFonts w:ascii="Times New Roman" w:hAnsi="Times New Roman"/>
          <w:sz w:val="28"/>
          <w:szCs w:val="28"/>
          <w:lang w:val="kk-KZ"/>
        </w:rPr>
        <w:t xml:space="preserve"> </w:t>
      </w:r>
      <w:r w:rsidRPr="007368FB">
        <w:rPr>
          <w:rFonts w:ascii="Times New Roman" w:hAnsi="Times New Roman"/>
          <w:sz w:val="28"/>
          <w:szCs w:val="28"/>
          <w:lang w:val="kk-KZ"/>
        </w:rPr>
        <w:t>у</w:t>
      </w:r>
      <w:r>
        <w:rPr>
          <w:rFonts w:ascii="Times New Roman" w:hAnsi="Times New Roman"/>
          <w:sz w:val="28"/>
          <w:szCs w:val="28"/>
          <w:lang w:val="kk-KZ"/>
        </w:rPr>
        <w:t xml:space="preserve"> </w:t>
      </w:r>
      <w:r w:rsidRPr="007368FB">
        <w:rPr>
          <w:rFonts w:ascii="Times New Roman" w:hAnsi="Times New Roman"/>
          <w:sz w:val="28"/>
          <w:szCs w:val="28"/>
          <w:lang w:val="kk-KZ"/>
        </w:rPr>
        <w:t>обучающихся</w:t>
      </w:r>
      <w:r>
        <w:rPr>
          <w:rFonts w:ascii="Times New Roman" w:hAnsi="Times New Roman"/>
          <w:sz w:val="28"/>
          <w:szCs w:val="28"/>
          <w:lang w:val="kk-KZ"/>
        </w:rPr>
        <w:t xml:space="preserve"> </w:t>
      </w:r>
      <w:r w:rsidRPr="007368FB">
        <w:rPr>
          <w:rFonts w:ascii="Times New Roman" w:hAnsi="Times New Roman"/>
          <w:sz w:val="28"/>
          <w:szCs w:val="28"/>
          <w:lang w:val="kk-KZ"/>
        </w:rPr>
        <w:t>основ</w:t>
      </w:r>
      <w:r>
        <w:rPr>
          <w:rFonts w:ascii="Times New Roman" w:hAnsi="Times New Roman"/>
          <w:sz w:val="28"/>
          <w:szCs w:val="28"/>
          <w:lang w:val="kk-KZ"/>
        </w:rPr>
        <w:t xml:space="preserve"> </w:t>
      </w:r>
      <w:r w:rsidRPr="007368FB">
        <w:rPr>
          <w:rFonts w:ascii="Times New Roman" w:hAnsi="Times New Roman"/>
          <w:sz w:val="28"/>
          <w:szCs w:val="28"/>
          <w:lang w:val="kk-KZ"/>
        </w:rPr>
        <w:t>научного</w:t>
      </w:r>
      <w:r>
        <w:rPr>
          <w:rFonts w:ascii="Times New Roman" w:hAnsi="Times New Roman"/>
          <w:sz w:val="28"/>
          <w:szCs w:val="28"/>
          <w:lang w:val="kk-KZ"/>
        </w:rPr>
        <w:t xml:space="preserve"> </w:t>
      </w:r>
      <w:r w:rsidRPr="007368FB">
        <w:rPr>
          <w:rFonts w:ascii="Times New Roman" w:hAnsi="Times New Roman"/>
          <w:sz w:val="28"/>
          <w:szCs w:val="28"/>
          <w:lang w:val="kk-KZ"/>
        </w:rPr>
        <w:t>мировоззрения,</w:t>
      </w:r>
      <w:r>
        <w:rPr>
          <w:rFonts w:ascii="Times New Roman" w:hAnsi="Times New Roman"/>
          <w:sz w:val="28"/>
          <w:szCs w:val="28"/>
          <w:lang w:val="kk-KZ"/>
        </w:rPr>
        <w:t xml:space="preserve"> </w:t>
      </w:r>
      <w:r w:rsidRPr="007368FB">
        <w:rPr>
          <w:rFonts w:ascii="Times New Roman" w:hAnsi="Times New Roman"/>
          <w:sz w:val="28"/>
          <w:szCs w:val="28"/>
          <w:lang w:val="kk-KZ"/>
        </w:rPr>
        <w:t>целостного</w:t>
      </w:r>
      <w:r>
        <w:rPr>
          <w:rFonts w:ascii="Times New Roman" w:hAnsi="Times New Roman"/>
          <w:sz w:val="28"/>
          <w:szCs w:val="28"/>
          <w:lang w:val="kk-KZ"/>
        </w:rPr>
        <w:t xml:space="preserve"> </w:t>
      </w:r>
      <w:r w:rsidRPr="007368FB">
        <w:rPr>
          <w:rFonts w:ascii="Times New Roman" w:hAnsi="Times New Roman"/>
          <w:sz w:val="28"/>
          <w:szCs w:val="28"/>
          <w:lang w:val="kk-KZ"/>
        </w:rPr>
        <w:t>восприятия</w:t>
      </w:r>
      <w:r>
        <w:rPr>
          <w:rFonts w:ascii="Times New Roman" w:hAnsi="Times New Roman"/>
          <w:sz w:val="28"/>
          <w:szCs w:val="28"/>
          <w:lang w:val="kk-KZ"/>
        </w:rPr>
        <w:t xml:space="preserve"> </w:t>
      </w:r>
      <w:r w:rsidRPr="007368FB">
        <w:rPr>
          <w:rFonts w:ascii="Times New Roman" w:hAnsi="Times New Roman"/>
          <w:sz w:val="28"/>
          <w:szCs w:val="28"/>
          <w:lang w:val="kk-KZ"/>
        </w:rPr>
        <w:t>естественнонаучной</w:t>
      </w:r>
      <w:r>
        <w:rPr>
          <w:rFonts w:ascii="Times New Roman" w:hAnsi="Times New Roman"/>
          <w:sz w:val="28"/>
          <w:szCs w:val="28"/>
          <w:lang w:val="kk-KZ"/>
        </w:rPr>
        <w:t xml:space="preserve"> </w:t>
      </w:r>
      <w:r w:rsidRPr="007368FB">
        <w:rPr>
          <w:rFonts w:ascii="Times New Roman" w:hAnsi="Times New Roman"/>
          <w:sz w:val="28"/>
          <w:szCs w:val="28"/>
          <w:lang w:val="kk-KZ"/>
        </w:rPr>
        <w:t>картины</w:t>
      </w:r>
      <w:r>
        <w:rPr>
          <w:rFonts w:ascii="Times New Roman" w:hAnsi="Times New Roman"/>
          <w:sz w:val="28"/>
          <w:szCs w:val="28"/>
          <w:lang w:val="kk-KZ"/>
        </w:rPr>
        <w:t xml:space="preserve"> </w:t>
      </w:r>
      <w:r w:rsidRPr="007368FB">
        <w:rPr>
          <w:rFonts w:ascii="Times New Roman" w:hAnsi="Times New Roman"/>
          <w:sz w:val="28"/>
          <w:szCs w:val="28"/>
          <w:lang w:val="kk-KZ"/>
        </w:rPr>
        <w:t>мира,</w:t>
      </w:r>
      <w:r>
        <w:rPr>
          <w:rFonts w:ascii="Times New Roman" w:hAnsi="Times New Roman"/>
          <w:sz w:val="28"/>
          <w:szCs w:val="28"/>
          <w:lang w:val="kk-KZ"/>
        </w:rPr>
        <w:t xml:space="preserve"> </w:t>
      </w:r>
      <w:r w:rsidRPr="007368FB">
        <w:rPr>
          <w:rFonts w:ascii="Times New Roman" w:hAnsi="Times New Roman"/>
          <w:sz w:val="28"/>
          <w:szCs w:val="28"/>
          <w:lang w:val="kk-KZ"/>
        </w:rPr>
        <w:t>способности</w:t>
      </w:r>
      <w:r>
        <w:rPr>
          <w:rFonts w:ascii="Times New Roman" w:hAnsi="Times New Roman"/>
          <w:sz w:val="28"/>
          <w:szCs w:val="28"/>
          <w:lang w:val="kk-KZ"/>
        </w:rPr>
        <w:t xml:space="preserve"> </w:t>
      </w:r>
      <w:r w:rsidRPr="007368FB">
        <w:rPr>
          <w:rFonts w:ascii="Times New Roman" w:hAnsi="Times New Roman"/>
          <w:sz w:val="28"/>
          <w:szCs w:val="28"/>
          <w:lang w:val="kk-KZ"/>
        </w:rPr>
        <w:t>наблюдать,</w:t>
      </w:r>
      <w:r>
        <w:rPr>
          <w:rFonts w:ascii="Times New Roman" w:hAnsi="Times New Roman"/>
          <w:sz w:val="28"/>
          <w:szCs w:val="28"/>
          <w:lang w:val="kk-KZ"/>
        </w:rPr>
        <w:t xml:space="preserve"> </w:t>
      </w:r>
      <w:r w:rsidRPr="007368FB">
        <w:rPr>
          <w:rFonts w:ascii="Times New Roman" w:hAnsi="Times New Roman"/>
          <w:sz w:val="28"/>
          <w:szCs w:val="28"/>
          <w:lang w:val="kk-KZ"/>
        </w:rPr>
        <w:t>анализировать</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фиксировать</w:t>
      </w:r>
      <w:r>
        <w:rPr>
          <w:rFonts w:ascii="Times New Roman" w:hAnsi="Times New Roman"/>
          <w:sz w:val="28"/>
          <w:szCs w:val="28"/>
          <w:lang w:val="kk-KZ"/>
        </w:rPr>
        <w:t xml:space="preserve"> </w:t>
      </w:r>
      <w:r w:rsidRPr="007368FB">
        <w:rPr>
          <w:rFonts w:ascii="Times New Roman" w:hAnsi="Times New Roman"/>
          <w:sz w:val="28"/>
          <w:szCs w:val="28"/>
          <w:lang w:val="kk-KZ"/>
        </w:rPr>
        <w:t>явления</w:t>
      </w:r>
      <w:r>
        <w:rPr>
          <w:rFonts w:ascii="Times New Roman" w:hAnsi="Times New Roman"/>
          <w:sz w:val="28"/>
          <w:szCs w:val="28"/>
          <w:lang w:val="kk-KZ"/>
        </w:rPr>
        <w:t xml:space="preserve"> </w:t>
      </w:r>
      <w:r w:rsidRPr="007368FB">
        <w:rPr>
          <w:rFonts w:ascii="Times New Roman" w:hAnsi="Times New Roman"/>
          <w:sz w:val="28"/>
          <w:szCs w:val="28"/>
          <w:lang w:val="kk-KZ"/>
        </w:rPr>
        <w:t>природы</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решения</w:t>
      </w:r>
      <w:r>
        <w:rPr>
          <w:rFonts w:ascii="Times New Roman" w:hAnsi="Times New Roman"/>
          <w:sz w:val="28"/>
          <w:szCs w:val="28"/>
          <w:lang w:val="kk-KZ"/>
        </w:rPr>
        <w:t xml:space="preserve"> </w:t>
      </w:r>
      <w:r w:rsidRPr="007368FB">
        <w:rPr>
          <w:rFonts w:ascii="Times New Roman" w:hAnsi="Times New Roman"/>
          <w:sz w:val="28"/>
          <w:szCs w:val="28"/>
          <w:lang w:val="kk-KZ"/>
        </w:rPr>
        <w:t>жизненно</w:t>
      </w:r>
      <w:r>
        <w:rPr>
          <w:rFonts w:ascii="Times New Roman" w:hAnsi="Times New Roman"/>
          <w:sz w:val="28"/>
          <w:szCs w:val="28"/>
          <w:lang w:val="kk-KZ"/>
        </w:rPr>
        <w:t xml:space="preserve"> </w:t>
      </w:r>
      <w:r w:rsidRPr="007368FB">
        <w:rPr>
          <w:rFonts w:ascii="Times New Roman" w:hAnsi="Times New Roman"/>
          <w:sz w:val="28"/>
          <w:szCs w:val="28"/>
          <w:lang w:val="kk-KZ"/>
        </w:rPr>
        <w:t>важных</w:t>
      </w:r>
      <w:r>
        <w:rPr>
          <w:rFonts w:ascii="Times New Roman" w:hAnsi="Times New Roman"/>
          <w:sz w:val="28"/>
          <w:szCs w:val="28"/>
          <w:lang w:val="kk-KZ"/>
        </w:rPr>
        <w:t xml:space="preserve"> </w:t>
      </w:r>
      <w:r w:rsidRPr="007368FB">
        <w:rPr>
          <w:rFonts w:ascii="Times New Roman" w:hAnsi="Times New Roman"/>
          <w:sz w:val="28"/>
          <w:szCs w:val="28"/>
          <w:lang w:val="kk-KZ"/>
        </w:rPr>
        <w:t>практических</w:t>
      </w:r>
      <w:r>
        <w:rPr>
          <w:rFonts w:ascii="Times New Roman" w:hAnsi="Times New Roman"/>
          <w:sz w:val="28"/>
          <w:szCs w:val="28"/>
          <w:lang w:val="kk-KZ"/>
        </w:rPr>
        <w:t xml:space="preserve"> </w:t>
      </w:r>
      <w:r w:rsidRPr="007368FB">
        <w:rPr>
          <w:rFonts w:ascii="Times New Roman" w:hAnsi="Times New Roman"/>
          <w:sz w:val="28"/>
          <w:szCs w:val="28"/>
          <w:lang w:val="kk-KZ"/>
        </w:rPr>
        <w:t>задач.</w:t>
      </w:r>
    </w:p>
    <w:p w14:paraId="7A6D8973" w14:textId="77777777" w:rsidR="002526DA" w:rsidRPr="007368FB" w:rsidRDefault="002526DA" w:rsidP="002526DA">
      <w:pPr>
        <w:shd w:val="clear" w:color="auto" w:fill="FFFFFF"/>
        <w:tabs>
          <w:tab w:val="left" w:pos="851"/>
        </w:tabs>
        <w:spacing w:after="0" w:line="240" w:lineRule="auto"/>
        <w:ind w:firstLine="709"/>
        <w:jc w:val="both"/>
        <w:rPr>
          <w:rFonts w:ascii="Times New Roman" w:eastAsia="Calibri" w:hAnsi="Times New Roman"/>
          <w:sz w:val="28"/>
          <w:szCs w:val="28"/>
        </w:rPr>
      </w:pPr>
      <w:r w:rsidRPr="007368FB">
        <w:rPr>
          <w:rFonts w:ascii="Times New Roman" w:eastAsia="Calibri" w:hAnsi="Times New Roman"/>
          <w:sz w:val="28"/>
          <w:szCs w:val="28"/>
        </w:rPr>
        <w:t>В</w:t>
      </w:r>
      <w:r>
        <w:rPr>
          <w:rFonts w:ascii="Times New Roman" w:eastAsia="Calibri" w:hAnsi="Times New Roman"/>
          <w:sz w:val="28"/>
          <w:szCs w:val="28"/>
        </w:rPr>
        <w:t xml:space="preserve"> </w:t>
      </w:r>
      <w:r w:rsidRPr="007368FB">
        <w:rPr>
          <w:rFonts w:ascii="Times New Roman" w:eastAsia="Calibri" w:hAnsi="Times New Roman"/>
          <w:sz w:val="28"/>
          <w:szCs w:val="28"/>
        </w:rPr>
        <w:t>соответствии</w:t>
      </w:r>
      <w:r>
        <w:rPr>
          <w:rFonts w:ascii="Times New Roman" w:eastAsia="Calibri" w:hAnsi="Times New Roman"/>
          <w:sz w:val="28"/>
          <w:szCs w:val="28"/>
        </w:rPr>
        <w:t xml:space="preserve"> </w:t>
      </w:r>
      <w:r w:rsidRPr="007368FB">
        <w:rPr>
          <w:rFonts w:ascii="Times New Roman" w:eastAsia="Calibri" w:hAnsi="Times New Roman"/>
          <w:sz w:val="28"/>
          <w:szCs w:val="28"/>
        </w:rPr>
        <w:t>с</w:t>
      </w:r>
      <w:r>
        <w:rPr>
          <w:rFonts w:ascii="Times New Roman" w:eastAsia="Calibri" w:hAnsi="Times New Roman"/>
          <w:sz w:val="28"/>
          <w:szCs w:val="28"/>
        </w:rPr>
        <w:t xml:space="preserve"> </w:t>
      </w:r>
      <w:r w:rsidRPr="007368FB">
        <w:rPr>
          <w:rFonts w:ascii="Times New Roman" w:eastAsia="Calibri" w:hAnsi="Times New Roman"/>
          <w:sz w:val="28"/>
          <w:szCs w:val="28"/>
        </w:rPr>
        <w:t>целью</w:t>
      </w:r>
      <w:r>
        <w:rPr>
          <w:rFonts w:ascii="Times New Roman" w:eastAsia="Calibri" w:hAnsi="Times New Roman"/>
          <w:sz w:val="28"/>
          <w:szCs w:val="28"/>
        </w:rPr>
        <w:t xml:space="preserve"> </w:t>
      </w:r>
      <w:r w:rsidRPr="007368FB">
        <w:rPr>
          <w:rFonts w:ascii="Times New Roman" w:eastAsia="Calibri" w:hAnsi="Times New Roman"/>
          <w:sz w:val="28"/>
          <w:szCs w:val="28"/>
        </w:rPr>
        <w:t>основными</w:t>
      </w:r>
      <w:r>
        <w:rPr>
          <w:rFonts w:ascii="Times New Roman" w:eastAsia="Calibri" w:hAnsi="Times New Roman"/>
          <w:sz w:val="28"/>
          <w:szCs w:val="28"/>
        </w:rPr>
        <w:t xml:space="preserve"> </w:t>
      </w:r>
      <w:r w:rsidRPr="007368FB">
        <w:rPr>
          <w:rFonts w:ascii="Times New Roman" w:eastAsia="Calibri" w:hAnsi="Times New Roman"/>
          <w:sz w:val="28"/>
          <w:szCs w:val="28"/>
        </w:rPr>
        <w:t>задачами</w:t>
      </w:r>
      <w:r>
        <w:rPr>
          <w:rFonts w:ascii="Times New Roman" w:eastAsia="Calibri" w:hAnsi="Times New Roman"/>
          <w:sz w:val="28"/>
          <w:szCs w:val="28"/>
        </w:rPr>
        <w:t xml:space="preserve"> </w:t>
      </w:r>
      <w:r w:rsidRPr="007368FB">
        <w:rPr>
          <w:rFonts w:ascii="Times New Roman" w:eastAsia="Calibri" w:hAnsi="Times New Roman"/>
          <w:sz w:val="28"/>
          <w:szCs w:val="28"/>
        </w:rPr>
        <w:t>изучения</w:t>
      </w:r>
      <w:r>
        <w:rPr>
          <w:rFonts w:ascii="Times New Roman" w:eastAsia="Calibri" w:hAnsi="Times New Roman"/>
          <w:sz w:val="28"/>
          <w:szCs w:val="28"/>
        </w:rPr>
        <w:t xml:space="preserve"> </w:t>
      </w:r>
      <w:r w:rsidRPr="007368FB">
        <w:rPr>
          <w:rFonts w:ascii="Times New Roman" w:eastAsia="Calibri" w:hAnsi="Times New Roman"/>
          <w:sz w:val="28"/>
          <w:szCs w:val="28"/>
        </w:rPr>
        <w:t>учебного</w:t>
      </w:r>
      <w:r>
        <w:rPr>
          <w:rFonts w:ascii="Times New Roman" w:eastAsia="Calibri" w:hAnsi="Times New Roman"/>
          <w:sz w:val="28"/>
          <w:szCs w:val="28"/>
        </w:rPr>
        <w:t xml:space="preserve"> </w:t>
      </w:r>
      <w:r w:rsidRPr="007368FB">
        <w:rPr>
          <w:rFonts w:ascii="Times New Roman" w:eastAsia="Calibri" w:hAnsi="Times New Roman"/>
          <w:sz w:val="28"/>
          <w:szCs w:val="28"/>
        </w:rPr>
        <w:t>предмета</w:t>
      </w:r>
      <w:r>
        <w:rPr>
          <w:rFonts w:ascii="Times New Roman" w:eastAsia="Calibri" w:hAnsi="Times New Roman"/>
          <w:sz w:val="28"/>
          <w:szCs w:val="28"/>
        </w:rPr>
        <w:t xml:space="preserve"> </w:t>
      </w:r>
      <w:r w:rsidRPr="007368FB">
        <w:rPr>
          <w:rFonts w:ascii="Times New Roman" w:eastAsia="Calibri" w:hAnsi="Times New Roman"/>
          <w:sz w:val="28"/>
          <w:szCs w:val="28"/>
        </w:rPr>
        <w:t>являются:</w:t>
      </w:r>
      <w:r>
        <w:rPr>
          <w:rFonts w:ascii="Times New Roman" w:eastAsia="Calibri" w:hAnsi="Times New Roman"/>
          <w:sz w:val="28"/>
          <w:szCs w:val="28"/>
        </w:rPr>
        <w:t xml:space="preserve"> </w:t>
      </w:r>
    </w:p>
    <w:p w14:paraId="573F0087" w14:textId="77777777" w:rsidR="002526DA" w:rsidRPr="007368FB" w:rsidRDefault="002526DA" w:rsidP="00426AFC">
      <w:pPr>
        <w:numPr>
          <w:ilvl w:val="0"/>
          <w:numId w:val="46"/>
        </w:numPr>
        <w:shd w:val="clear" w:color="auto" w:fill="FFFFFF"/>
        <w:tabs>
          <w:tab w:val="left" w:pos="851"/>
          <w:tab w:val="left" w:pos="1100"/>
        </w:tabs>
        <w:spacing w:after="0" w:line="240" w:lineRule="auto"/>
        <w:ind w:left="0" w:firstLine="709"/>
        <w:contextualSpacing/>
        <w:jc w:val="both"/>
        <w:rPr>
          <w:rFonts w:ascii="Times New Roman" w:eastAsia="Calibri" w:hAnsi="Times New Roman"/>
          <w:sz w:val="28"/>
          <w:szCs w:val="28"/>
          <w:lang w:val="x-none" w:eastAsia="x-none"/>
        </w:rPr>
      </w:pPr>
      <w:r w:rsidRPr="007368FB">
        <w:rPr>
          <w:rFonts w:ascii="Times New Roman" w:eastAsia="Calibri" w:hAnsi="Times New Roman"/>
          <w:sz w:val="28"/>
          <w:szCs w:val="28"/>
          <w:lang w:val="x-none" w:eastAsia="x-none"/>
        </w:rPr>
        <w:t>содействие</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освоени</w:t>
      </w:r>
      <w:r w:rsidRPr="007368FB">
        <w:rPr>
          <w:rFonts w:ascii="Times New Roman" w:eastAsia="Calibri" w:hAnsi="Times New Roman"/>
          <w:sz w:val="28"/>
          <w:szCs w:val="28"/>
          <w:lang w:val="kk-KZ" w:eastAsia="x-none"/>
        </w:rPr>
        <w:t>ю</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обучающимися</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знаний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фундаментальных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физических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законах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принципах,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лежащих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в</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основе</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современной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физической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картины</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мира,</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методах</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научного</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познания</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природы;</w:t>
      </w:r>
      <w:r>
        <w:rPr>
          <w:rFonts w:ascii="Times New Roman" w:eastAsia="Calibri" w:hAnsi="Times New Roman"/>
          <w:sz w:val="28"/>
          <w:szCs w:val="28"/>
          <w:lang w:val="x-none" w:eastAsia="x-none"/>
        </w:rPr>
        <w:t xml:space="preserve"> </w:t>
      </w:r>
    </w:p>
    <w:p w14:paraId="27042FB5" w14:textId="77777777" w:rsidR="002526DA" w:rsidRPr="007368FB" w:rsidRDefault="002526DA" w:rsidP="00426AFC">
      <w:pPr>
        <w:numPr>
          <w:ilvl w:val="0"/>
          <w:numId w:val="46"/>
        </w:numPr>
        <w:shd w:val="clear" w:color="auto" w:fill="FFFFFF"/>
        <w:tabs>
          <w:tab w:val="left" w:pos="851"/>
          <w:tab w:val="left" w:pos="1100"/>
        </w:tabs>
        <w:spacing w:after="0" w:line="240" w:lineRule="auto"/>
        <w:ind w:left="0" w:firstLine="709"/>
        <w:contextualSpacing/>
        <w:jc w:val="both"/>
        <w:rPr>
          <w:rFonts w:ascii="Times New Roman" w:eastAsia="Calibri" w:hAnsi="Times New Roman"/>
          <w:sz w:val="28"/>
          <w:szCs w:val="28"/>
          <w:lang w:val="x-none" w:eastAsia="x-none"/>
        </w:rPr>
      </w:pPr>
      <w:r w:rsidRPr="007368FB">
        <w:rPr>
          <w:rFonts w:ascii="Times New Roman" w:eastAsia="Calibri" w:hAnsi="Times New Roman"/>
          <w:sz w:val="28"/>
          <w:szCs w:val="28"/>
          <w:lang w:val="x-none" w:eastAsia="x-none"/>
        </w:rPr>
        <w:t>способствование</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развитию</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у</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обучающихся</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интеллектуальной,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информационной,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коммуникативной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рефлексивной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культуры,</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навыков</w:t>
      </w:r>
      <w:r>
        <w:rPr>
          <w:rFonts w:ascii="Times New Roman" w:eastAsia="Calibri" w:hAnsi="Times New Roman"/>
          <w:sz w:val="28"/>
          <w:szCs w:val="28"/>
          <w:lang w:val="x-none" w:eastAsia="x-none"/>
        </w:rPr>
        <w:t xml:space="preserve"> </w:t>
      </w:r>
      <w:r w:rsidRPr="007368FB">
        <w:rPr>
          <w:rFonts w:ascii="Times New Roman" w:eastAsia="Calibri" w:hAnsi="Times New Roman"/>
          <w:spacing w:val="-2"/>
          <w:sz w:val="28"/>
          <w:szCs w:val="28"/>
          <w:lang w:val="x-none" w:eastAsia="x-none"/>
        </w:rPr>
        <w:t>выполнения</w:t>
      </w:r>
      <w:r>
        <w:rPr>
          <w:rFonts w:ascii="Times New Roman" w:eastAsia="Calibri" w:hAnsi="Times New Roman"/>
          <w:spacing w:val="-2"/>
          <w:sz w:val="28"/>
          <w:szCs w:val="28"/>
          <w:lang w:val="x-none" w:eastAsia="x-none"/>
        </w:rPr>
        <w:t xml:space="preserve"> </w:t>
      </w:r>
      <w:r w:rsidRPr="007368FB">
        <w:rPr>
          <w:rFonts w:ascii="Times New Roman" w:eastAsia="Calibri" w:hAnsi="Times New Roman"/>
          <w:spacing w:val="-2"/>
          <w:sz w:val="28"/>
          <w:szCs w:val="28"/>
          <w:lang w:val="x-none" w:eastAsia="x-none"/>
        </w:rPr>
        <w:t>физического</w:t>
      </w:r>
      <w:r>
        <w:rPr>
          <w:rFonts w:ascii="Times New Roman" w:eastAsia="Calibri" w:hAnsi="Times New Roman"/>
          <w:spacing w:val="-2"/>
          <w:sz w:val="28"/>
          <w:szCs w:val="28"/>
          <w:lang w:val="x-none" w:eastAsia="x-none"/>
        </w:rPr>
        <w:t xml:space="preserve"> </w:t>
      </w:r>
      <w:r w:rsidRPr="007368FB">
        <w:rPr>
          <w:rFonts w:ascii="Times New Roman" w:eastAsia="Calibri" w:hAnsi="Times New Roman"/>
          <w:spacing w:val="-2"/>
          <w:sz w:val="28"/>
          <w:szCs w:val="28"/>
          <w:lang w:val="x-none" w:eastAsia="x-none"/>
        </w:rPr>
        <w:t>эксперимента</w:t>
      </w:r>
      <w:r>
        <w:rPr>
          <w:rFonts w:ascii="Times New Roman" w:eastAsia="Calibri" w:hAnsi="Times New Roman"/>
          <w:spacing w:val="-2"/>
          <w:sz w:val="28"/>
          <w:szCs w:val="28"/>
          <w:lang w:val="kk-KZ" w:eastAsia="x-none"/>
        </w:rPr>
        <w:t xml:space="preserve"> </w:t>
      </w:r>
      <w:r w:rsidRPr="007368FB">
        <w:rPr>
          <w:rFonts w:ascii="Times New Roman" w:eastAsia="Calibri" w:hAnsi="Times New Roman"/>
          <w:spacing w:val="-2"/>
          <w:sz w:val="28"/>
          <w:szCs w:val="28"/>
          <w:lang w:val="kk-KZ" w:eastAsia="x-none"/>
        </w:rPr>
        <w:t>и</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иссле</w:t>
      </w:r>
      <w:r w:rsidRPr="007368FB">
        <w:rPr>
          <w:rFonts w:ascii="Times New Roman" w:eastAsia="Calibri" w:hAnsi="Times New Roman"/>
          <w:spacing w:val="-5"/>
          <w:sz w:val="28"/>
          <w:szCs w:val="28"/>
          <w:lang w:val="x-none" w:eastAsia="x-none"/>
        </w:rPr>
        <w:t>дования</w:t>
      </w:r>
      <w:r w:rsidRPr="007368FB">
        <w:rPr>
          <w:rFonts w:ascii="Times New Roman" w:eastAsia="Calibri" w:hAnsi="Times New Roman"/>
          <w:sz w:val="28"/>
          <w:szCs w:val="28"/>
          <w:lang w:val="kk-KZ" w:eastAsia="x-none"/>
        </w:rPr>
        <w:t>;</w:t>
      </w:r>
    </w:p>
    <w:p w14:paraId="66A70579" w14:textId="77777777" w:rsidR="002526DA" w:rsidRPr="007368FB" w:rsidRDefault="002526DA" w:rsidP="00426AFC">
      <w:pPr>
        <w:numPr>
          <w:ilvl w:val="0"/>
          <w:numId w:val="46"/>
        </w:numPr>
        <w:shd w:val="clear" w:color="auto" w:fill="FFFFFF"/>
        <w:tabs>
          <w:tab w:val="left" w:pos="851"/>
          <w:tab w:val="left" w:pos="1100"/>
        </w:tabs>
        <w:spacing w:after="0" w:line="240" w:lineRule="auto"/>
        <w:ind w:left="0" w:firstLine="709"/>
        <w:contextualSpacing/>
        <w:jc w:val="both"/>
        <w:rPr>
          <w:rFonts w:ascii="Times New Roman" w:eastAsia="Calibri" w:hAnsi="Times New Roman"/>
          <w:sz w:val="28"/>
          <w:szCs w:val="28"/>
          <w:lang w:val="x-none" w:eastAsia="x-none"/>
        </w:rPr>
      </w:pPr>
      <w:r w:rsidRPr="007368FB">
        <w:rPr>
          <w:rFonts w:ascii="Times New Roman" w:eastAsia="Calibri" w:hAnsi="Times New Roman"/>
          <w:sz w:val="28"/>
          <w:szCs w:val="28"/>
          <w:lang w:val="x-none" w:eastAsia="x-none"/>
        </w:rPr>
        <w:t>воспитание</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ответственно</w:t>
      </w:r>
      <w:r w:rsidRPr="007368FB">
        <w:rPr>
          <w:rFonts w:ascii="Times New Roman" w:eastAsia="Calibri" w:hAnsi="Times New Roman"/>
          <w:sz w:val="28"/>
          <w:szCs w:val="28"/>
          <w:lang w:val="kk-KZ" w:eastAsia="x-none"/>
        </w:rPr>
        <w:t>го</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отношения</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к</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учебной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исследовательской</w:t>
      </w:r>
      <w:r>
        <w:rPr>
          <w:rFonts w:ascii="Times New Roman" w:eastAsia="Calibri" w:hAnsi="Times New Roman"/>
          <w:sz w:val="28"/>
          <w:szCs w:val="28"/>
          <w:lang w:val="x-none" w:eastAsia="x-none"/>
        </w:rPr>
        <w:t xml:space="preserve"> </w:t>
      </w:r>
      <w:r w:rsidRPr="007368FB">
        <w:rPr>
          <w:rFonts w:ascii="Times New Roman" w:eastAsia="Calibri" w:hAnsi="Times New Roman"/>
          <w:sz w:val="28"/>
          <w:szCs w:val="28"/>
          <w:lang w:val="x-none" w:eastAsia="x-none"/>
        </w:rPr>
        <w:t>деятельности</w:t>
      </w:r>
      <w:r w:rsidRPr="007368FB">
        <w:rPr>
          <w:rFonts w:ascii="Times New Roman" w:eastAsia="Calibri" w:hAnsi="Times New Roman"/>
          <w:sz w:val="28"/>
          <w:szCs w:val="28"/>
          <w:lang w:val="kk-KZ" w:eastAsia="x-none"/>
        </w:rPr>
        <w:t>;</w:t>
      </w:r>
      <w:r>
        <w:rPr>
          <w:rFonts w:ascii="Times New Roman" w:eastAsia="Calibri" w:hAnsi="Times New Roman"/>
          <w:sz w:val="28"/>
          <w:szCs w:val="28"/>
          <w:lang w:val="kk-KZ" w:eastAsia="x-none"/>
        </w:rPr>
        <w:t xml:space="preserve"> </w:t>
      </w:r>
    </w:p>
    <w:p w14:paraId="3089E12E" w14:textId="77777777" w:rsidR="002526DA" w:rsidRPr="007368FB" w:rsidRDefault="002526DA" w:rsidP="00426AFC">
      <w:pPr>
        <w:widowControl w:val="0"/>
        <w:numPr>
          <w:ilvl w:val="0"/>
          <w:numId w:val="46"/>
        </w:numPr>
        <w:shd w:val="clear" w:color="auto" w:fill="FFFFFF"/>
        <w:tabs>
          <w:tab w:val="left" w:pos="851"/>
          <w:tab w:val="left" w:pos="1100"/>
        </w:tabs>
        <w:spacing w:after="0" w:line="240" w:lineRule="auto"/>
        <w:ind w:left="0" w:firstLine="709"/>
        <w:jc w:val="both"/>
        <w:rPr>
          <w:rFonts w:ascii="Times New Roman" w:eastAsia="Calibri" w:hAnsi="Times New Roman"/>
          <w:sz w:val="28"/>
          <w:szCs w:val="28"/>
        </w:rPr>
      </w:pPr>
      <w:r w:rsidRPr="007368FB">
        <w:rPr>
          <w:rFonts w:ascii="Times New Roman" w:eastAsia="Calibri" w:hAnsi="Times New Roman"/>
          <w:sz w:val="28"/>
          <w:szCs w:val="28"/>
        </w:rPr>
        <w:t>использование</w:t>
      </w:r>
      <w:r>
        <w:rPr>
          <w:rFonts w:ascii="Times New Roman" w:eastAsia="Calibri" w:hAnsi="Times New Roman"/>
          <w:sz w:val="28"/>
          <w:szCs w:val="28"/>
        </w:rPr>
        <w:t xml:space="preserve"> </w:t>
      </w:r>
      <w:r w:rsidRPr="007368FB">
        <w:rPr>
          <w:rFonts w:ascii="Times New Roman" w:eastAsia="Calibri" w:hAnsi="Times New Roman"/>
          <w:sz w:val="28"/>
          <w:szCs w:val="28"/>
        </w:rPr>
        <w:t>полученных</w:t>
      </w:r>
      <w:r>
        <w:rPr>
          <w:rFonts w:ascii="Times New Roman" w:eastAsia="Calibri" w:hAnsi="Times New Roman"/>
          <w:sz w:val="28"/>
          <w:szCs w:val="28"/>
        </w:rPr>
        <w:t xml:space="preserve"> </w:t>
      </w:r>
      <w:r w:rsidRPr="007368FB">
        <w:rPr>
          <w:rFonts w:ascii="Times New Roman" w:eastAsia="Calibri" w:hAnsi="Times New Roman"/>
          <w:sz w:val="28"/>
          <w:szCs w:val="28"/>
        </w:rPr>
        <w:t>навыков</w:t>
      </w:r>
      <w:r>
        <w:rPr>
          <w:rFonts w:ascii="Times New Roman" w:eastAsia="Calibri" w:hAnsi="Times New Roman"/>
          <w:sz w:val="28"/>
          <w:szCs w:val="28"/>
        </w:rPr>
        <w:t xml:space="preserve"> </w:t>
      </w:r>
      <w:r w:rsidRPr="007368FB">
        <w:rPr>
          <w:rFonts w:ascii="Times New Roman" w:eastAsia="Calibri" w:hAnsi="Times New Roman"/>
          <w:sz w:val="28"/>
          <w:szCs w:val="28"/>
        </w:rPr>
        <w:t>для</w:t>
      </w:r>
      <w:r>
        <w:rPr>
          <w:rFonts w:ascii="Times New Roman" w:eastAsia="Calibri" w:hAnsi="Times New Roman"/>
          <w:sz w:val="28"/>
          <w:szCs w:val="28"/>
        </w:rPr>
        <w:t xml:space="preserve"> </w:t>
      </w:r>
      <w:r w:rsidRPr="007368FB">
        <w:rPr>
          <w:rFonts w:ascii="Times New Roman" w:eastAsia="Calibri" w:hAnsi="Times New Roman"/>
          <w:sz w:val="28"/>
          <w:szCs w:val="28"/>
        </w:rPr>
        <w:t>рационального</w:t>
      </w:r>
      <w:r>
        <w:rPr>
          <w:rFonts w:ascii="Times New Roman" w:eastAsia="Calibri" w:hAnsi="Times New Roman"/>
          <w:sz w:val="28"/>
          <w:szCs w:val="28"/>
        </w:rPr>
        <w:t xml:space="preserve"> </w:t>
      </w:r>
      <w:r w:rsidRPr="007368FB">
        <w:rPr>
          <w:rFonts w:ascii="Times New Roman" w:eastAsia="Calibri" w:hAnsi="Times New Roman"/>
          <w:sz w:val="28"/>
          <w:szCs w:val="28"/>
        </w:rPr>
        <w:t>природопользования</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защиты</w:t>
      </w:r>
      <w:r>
        <w:rPr>
          <w:rFonts w:ascii="Times New Roman" w:eastAsia="Calibri" w:hAnsi="Times New Roman"/>
          <w:sz w:val="28"/>
          <w:szCs w:val="28"/>
        </w:rPr>
        <w:t xml:space="preserve"> </w:t>
      </w:r>
      <w:r w:rsidRPr="007368FB">
        <w:rPr>
          <w:rFonts w:ascii="Times New Roman" w:eastAsia="Calibri" w:hAnsi="Times New Roman"/>
          <w:sz w:val="28"/>
          <w:szCs w:val="28"/>
        </w:rPr>
        <w:t>окружающей</w:t>
      </w:r>
      <w:r>
        <w:rPr>
          <w:rFonts w:ascii="Times New Roman" w:eastAsia="Calibri" w:hAnsi="Times New Roman"/>
          <w:sz w:val="28"/>
          <w:szCs w:val="28"/>
        </w:rPr>
        <w:t xml:space="preserve"> </w:t>
      </w:r>
      <w:r w:rsidRPr="007368FB">
        <w:rPr>
          <w:rFonts w:ascii="Times New Roman" w:eastAsia="Calibri" w:hAnsi="Times New Roman"/>
          <w:sz w:val="28"/>
          <w:szCs w:val="28"/>
        </w:rPr>
        <w:t>среды</w:t>
      </w:r>
      <w:r w:rsidRPr="007368FB">
        <w:rPr>
          <w:rFonts w:ascii="Times New Roman" w:eastAsia="Calibri" w:hAnsi="Times New Roman"/>
          <w:sz w:val="28"/>
          <w:szCs w:val="28"/>
          <w:lang w:val="kk-KZ"/>
        </w:rPr>
        <w:t>,</w:t>
      </w:r>
      <w:r>
        <w:rPr>
          <w:rFonts w:ascii="Times New Roman" w:eastAsia="Calibri" w:hAnsi="Times New Roman"/>
          <w:sz w:val="28"/>
          <w:szCs w:val="28"/>
          <w:lang w:val="kk-KZ"/>
        </w:rPr>
        <w:t xml:space="preserve"> </w:t>
      </w:r>
      <w:r w:rsidRPr="007368FB">
        <w:rPr>
          <w:rFonts w:ascii="Times New Roman" w:eastAsia="Calibri" w:hAnsi="Times New Roman"/>
          <w:sz w:val="28"/>
          <w:szCs w:val="28"/>
        </w:rPr>
        <w:t>обеспечения</w:t>
      </w:r>
      <w:r>
        <w:rPr>
          <w:rFonts w:ascii="Times New Roman" w:eastAsia="Calibri" w:hAnsi="Times New Roman"/>
          <w:sz w:val="28"/>
          <w:szCs w:val="28"/>
        </w:rPr>
        <w:t xml:space="preserve"> </w:t>
      </w:r>
      <w:r w:rsidRPr="007368FB">
        <w:rPr>
          <w:rFonts w:ascii="Times New Roman" w:eastAsia="Calibri" w:hAnsi="Times New Roman"/>
          <w:sz w:val="28"/>
          <w:szCs w:val="28"/>
        </w:rPr>
        <w:t>безопасности</w:t>
      </w:r>
      <w:r>
        <w:rPr>
          <w:rFonts w:ascii="Times New Roman" w:eastAsia="Calibri" w:hAnsi="Times New Roman"/>
          <w:sz w:val="28"/>
          <w:szCs w:val="28"/>
        </w:rPr>
        <w:t xml:space="preserve"> </w:t>
      </w:r>
      <w:r w:rsidRPr="007368FB">
        <w:rPr>
          <w:rFonts w:ascii="Times New Roman" w:eastAsia="Calibri" w:hAnsi="Times New Roman"/>
          <w:sz w:val="28"/>
          <w:szCs w:val="28"/>
        </w:rPr>
        <w:t>жизнедеятельности</w:t>
      </w:r>
      <w:r>
        <w:rPr>
          <w:rFonts w:ascii="Times New Roman" w:eastAsia="Calibri" w:hAnsi="Times New Roman"/>
          <w:sz w:val="28"/>
          <w:szCs w:val="28"/>
        </w:rPr>
        <w:t xml:space="preserve"> </w:t>
      </w:r>
      <w:r w:rsidRPr="007368FB">
        <w:rPr>
          <w:rFonts w:ascii="Times New Roman" w:eastAsia="Calibri" w:hAnsi="Times New Roman"/>
          <w:sz w:val="28"/>
          <w:szCs w:val="28"/>
        </w:rPr>
        <w:t>человека</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общества.</w:t>
      </w:r>
    </w:p>
    <w:p w14:paraId="34905C9B" w14:textId="0A372509" w:rsidR="002526DA" w:rsidRPr="006572C3" w:rsidRDefault="002526DA" w:rsidP="002526DA">
      <w:pPr>
        <w:tabs>
          <w:tab w:val="left" w:pos="1134"/>
        </w:tabs>
        <w:spacing w:after="0" w:line="240" w:lineRule="auto"/>
        <w:ind w:firstLine="709"/>
        <w:jc w:val="both"/>
        <w:rPr>
          <w:rFonts w:ascii="Times New Roman" w:hAnsi="Times New Roman"/>
          <w:noProof/>
          <w:sz w:val="28"/>
          <w:szCs w:val="28"/>
          <w:lang w:val="kk-KZ" w:eastAsia="en-US"/>
        </w:rPr>
      </w:pPr>
      <w:r>
        <w:rPr>
          <w:rFonts w:ascii="Times New Roman" w:hAnsi="Times New Roman"/>
          <w:noProof/>
          <w:sz w:val="28"/>
          <w:szCs w:val="28"/>
          <w:lang w:val="kk-KZ" w:eastAsia="en-US"/>
        </w:rPr>
        <w:t>По Типовым учебным планам с сокращением нагрузки в учебных программах «Физика» для 10-11 классов естественно-математического направления сокращены следующие  цели</w:t>
      </w:r>
      <w:r w:rsidRPr="006572C3">
        <w:rPr>
          <w:rFonts w:ascii="Times New Roman" w:hAnsi="Times New Roman"/>
          <w:noProof/>
          <w:sz w:val="28"/>
          <w:szCs w:val="28"/>
          <w:lang w:val="kk-KZ" w:eastAsia="en-US"/>
        </w:rPr>
        <w:t xml:space="preserve"> </w:t>
      </w:r>
      <w:r>
        <w:rPr>
          <w:rFonts w:ascii="Times New Roman" w:hAnsi="Times New Roman"/>
          <w:noProof/>
          <w:sz w:val="28"/>
          <w:szCs w:val="28"/>
          <w:lang w:val="kk-KZ" w:eastAsia="en-US"/>
        </w:rPr>
        <w:t xml:space="preserve">обучения </w:t>
      </w:r>
      <w:r w:rsidRPr="006572C3">
        <w:rPr>
          <w:rFonts w:ascii="Times New Roman" w:hAnsi="Times New Roman"/>
          <w:noProof/>
          <w:sz w:val="28"/>
          <w:szCs w:val="28"/>
          <w:lang w:val="kk-KZ" w:eastAsia="en-US"/>
        </w:rPr>
        <w:t>(</w:t>
      </w:r>
      <w:r>
        <w:rPr>
          <w:rFonts w:ascii="Times New Roman" w:hAnsi="Times New Roman"/>
          <w:noProof/>
          <w:sz w:val="28"/>
          <w:szCs w:val="28"/>
          <w:lang w:val="kk-KZ" w:eastAsia="en-US"/>
        </w:rPr>
        <w:t>табл. 63.1</w:t>
      </w:r>
      <w:r w:rsidRPr="006572C3">
        <w:rPr>
          <w:rFonts w:ascii="Times New Roman" w:hAnsi="Times New Roman"/>
          <w:noProof/>
          <w:sz w:val="28"/>
          <w:szCs w:val="28"/>
          <w:lang w:val="kk-KZ" w:eastAsia="en-US"/>
        </w:rPr>
        <w:t>).</w:t>
      </w:r>
    </w:p>
    <w:p w14:paraId="213D774F" w14:textId="77777777" w:rsidR="002526DA" w:rsidRPr="006572C3" w:rsidRDefault="002526DA" w:rsidP="002526DA">
      <w:pPr>
        <w:tabs>
          <w:tab w:val="left" w:pos="1134"/>
        </w:tabs>
        <w:spacing w:after="0" w:line="240" w:lineRule="auto"/>
        <w:jc w:val="both"/>
        <w:rPr>
          <w:rFonts w:ascii="Times New Roman" w:hAnsi="Times New Roman"/>
          <w:noProof/>
          <w:sz w:val="28"/>
          <w:szCs w:val="28"/>
          <w:lang w:val="kk-KZ" w:eastAsia="en-US"/>
        </w:rPr>
      </w:pPr>
    </w:p>
    <w:p w14:paraId="4E16D2BD" w14:textId="7152F001" w:rsidR="002526DA" w:rsidRPr="006E5ABA" w:rsidRDefault="002526DA" w:rsidP="002526DA">
      <w:pPr>
        <w:tabs>
          <w:tab w:val="left" w:pos="1134"/>
        </w:tabs>
        <w:spacing w:after="0" w:line="240" w:lineRule="auto"/>
        <w:ind w:firstLine="567"/>
        <w:jc w:val="both"/>
        <w:rPr>
          <w:rFonts w:ascii="Times New Roman" w:hAnsi="Times New Roman"/>
          <w:noProof/>
          <w:sz w:val="28"/>
          <w:szCs w:val="28"/>
          <w:highlight w:val="yellow"/>
          <w:lang w:val="kk-KZ" w:eastAsia="en-US"/>
        </w:rPr>
      </w:pPr>
      <w:r w:rsidRPr="00DF30B1">
        <w:rPr>
          <w:rFonts w:ascii="Times New Roman" w:hAnsi="Times New Roman"/>
          <w:noProof/>
          <w:sz w:val="28"/>
          <w:szCs w:val="28"/>
          <w:lang w:val="kk-KZ" w:eastAsia="en-US"/>
        </w:rPr>
        <w:t xml:space="preserve">Таблица </w:t>
      </w:r>
      <w:r>
        <w:rPr>
          <w:rFonts w:ascii="Times New Roman" w:hAnsi="Times New Roman"/>
          <w:noProof/>
          <w:sz w:val="28"/>
          <w:szCs w:val="28"/>
          <w:lang w:val="kk-KZ" w:eastAsia="en-US"/>
        </w:rPr>
        <w:t>63.1</w:t>
      </w:r>
      <w:r w:rsidRPr="00DF30B1">
        <w:rPr>
          <w:rFonts w:ascii="Times New Roman" w:hAnsi="Times New Roman"/>
          <w:noProof/>
          <w:sz w:val="28"/>
          <w:szCs w:val="28"/>
          <w:lang w:val="kk-KZ" w:eastAsia="en-US"/>
        </w:rPr>
        <w:t>. Цели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75"/>
        <w:gridCol w:w="3664"/>
        <w:gridCol w:w="139"/>
        <w:gridCol w:w="3705"/>
      </w:tblGrid>
      <w:tr w:rsidR="002526DA" w:rsidRPr="006E5ABA" w14:paraId="2E18A93A" w14:textId="77777777" w:rsidTr="00371BC9">
        <w:tc>
          <w:tcPr>
            <w:tcW w:w="1062" w:type="pct"/>
            <w:tcBorders>
              <w:top w:val="single" w:sz="4" w:space="0" w:color="auto"/>
              <w:left w:val="single" w:sz="4" w:space="0" w:color="auto"/>
              <w:bottom w:val="single" w:sz="4" w:space="0" w:color="auto"/>
              <w:right w:val="single" w:sz="4" w:space="0" w:color="auto"/>
            </w:tcBorders>
            <w:hideMark/>
          </w:tcPr>
          <w:p w14:paraId="5C9F699C" w14:textId="77777777" w:rsidR="002526DA" w:rsidRPr="006E5ABA" w:rsidRDefault="002526DA" w:rsidP="00371BC9">
            <w:pPr>
              <w:spacing w:after="0" w:line="240" w:lineRule="auto"/>
              <w:rPr>
                <w:rFonts w:ascii="Times New Roman" w:hAnsi="Times New Roman"/>
                <w:bCs/>
                <w:sz w:val="24"/>
                <w:szCs w:val="24"/>
                <w:highlight w:val="yellow"/>
                <w:lang w:val="kk-KZ"/>
              </w:rPr>
            </w:pPr>
            <w:r w:rsidRPr="00DF30B1">
              <w:rPr>
                <w:rFonts w:ascii="Times New Roman" w:hAnsi="Times New Roman"/>
                <w:bCs/>
                <w:sz w:val="24"/>
                <w:szCs w:val="24"/>
                <w:lang w:val="kk-KZ"/>
              </w:rPr>
              <w:t>Раздел долгосрочного плана</w:t>
            </w:r>
          </w:p>
        </w:tc>
        <w:tc>
          <w:tcPr>
            <w:tcW w:w="2014" w:type="pct"/>
            <w:gridSpan w:val="3"/>
            <w:tcBorders>
              <w:top w:val="single" w:sz="4" w:space="0" w:color="auto"/>
              <w:left w:val="single" w:sz="4" w:space="0" w:color="auto"/>
              <w:bottom w:val="single" w:sz="4" w:space="0" w:color="auto"/>
              <w:right w:val="single" w:sz="4" w:space="0" w:color="auto"/>
            </w:tcBorders>
            <w:hideMark/>
          </w:tcPr>
          <w:p w14:paraId="6AA3746A" w14:textId="77777777" w:rsidR="002526DA" w:rsidRPr="006E5ABA" w:rsidRDefault="002526DA" w:rsidP="00371BC9">
            <w:pPr>
              <w:spacing w:after="0" w:line="240" w:lineRule="auto"/>
              <w:rPr>
                <w:rFonts w:ascii="Times New Roman" w:hAnsi="Times New Roman"/>
                <w:bCs/>
                <w:sz w:val="24"/>
                <w:szCs w:val="24"/>
                <w:highlight w:val="yellow"/>
                <w:lang w:val="kk-KZ"/>
              </w:rPr>
            </w:pPr>
            <w:r w:rsidRPr="00DF30B1">
              <w:rPr>
                <w:rFonts w:ascii="Times New Roman" w:hAnsi="Times New Roman"/>
                <w:bCs/>
                <w:sz w:val="24"/>
                <w:szCs w:val="24"/>
                <w:lang w:val="kk-KZ"/>
              </w:rPr>
              <w:t>Темы / содержание долгосрочного плана</w:t>
            </w:r>
          </w:p>
        </w:tc>
        <w:tc>
          <w:tcPr>
            <w:tcW w:w="1924" w:type="pct"/>
            <w:tcBorders>
              <w:top w:val="single" w:sz="4" w:space="0" w:color="auto"/>
              <w:left w:val="single" w:sz="4" w:space="0" w:color="auto"/>
              <w:bottom w:val="single" w:sz="4" w:space="0" w:color="auto"/>
              <w:right w:val="single" w:sz="4" w:space="0" w:color="auto"/>
            </w:tcBorders>
            <w:hideMark/>
          </w:tcPr>
          <w:p w14:paraId="1BB5F22F" w14:textId="77777777" w:rsidR="002526DA" w:rsidRPr="00264F5B" w:rsidRDefault="002526DA" w:rsidP="00371BC9">
            <w:pPr>
              <w:widowControl w:val="0"/>
              <w:spacing w:after="0" w:line="240" w:lineRule="auto"/>
              <w:jc w:val="center"/>
              <w:rPr>
                <w:rFonts w:ascii="Times New Roman" w:hAnsi="Times New Roman"/>
                <w:sz w:val="24"/>
                <w:szCs w:val="24"/>
                <w:highlight w:val="yellow"/>
                <w:lang w:val="kk-KZ"/>
              </w:rPr>
            </w:pPr>
            <w:r w:rsidRPr="00264F5B">
              <w:rPr>
                <w:rFonts w:ascii="Times New Roman" w:hAnsi="Times New Roman"/>
                <w:noProof/>
                <w:sz w:val="24"/>
                <w:szCs w:val="24"/>
                <w:lang w:val="kk-KZ" w:eastAsia="en-US"/>
              </w:rPr>
              <w:t>Цели обучения</w:t>
            </w:r>
          </w:p>
        </w:tc>
      </w:tr>
      <w:tr w:rsidR="002526DA" w:rsidRPr="006E5ABA" w14:paraId="1E4DB599" w14:textId="77777777" w:rsidTr="00371BC9">
        <w:tc>
          <w:tcPr>
            <w:tcW w:w="5000" w:type="pct"/>
            <w:gridSpan w:val="5"/>
            <w:tcBorders>
              <w:top w:val="single" w:sz="4" w:space="0" w:color="auto"/>
              <w:left w:val="single" w:sz="4" w:space="0" w:color="auto"/>
              <w:bottom w:val="single" w:sz="4" w:space="0" w:color="auto"/>
              <w:right w:val="single" w:sz="4" w:space="0" w:color="auto"/>
            </w:tcBorders>
          </w:tcPr>
          <w:p w14:paraId="0320D9BC" w14:textId="77777777" w:rsidR="002526DA" w:rsidRPr="00DF30B1" w:rsidRDefault="002526DA" w:rsidP="00371BC9">
            <w:pPr>
              <w:widowControl w:val="0"/>
              <w:tabs>
                <w:tab w:val="left" w:pos="2940"/>
                <w:tab w:val="center" w:pos="4819"/>
              </w:tabs>
              <w:spacing w:after="0" w:line="240" w:lineRule="auto"/>
              <w:jc w:val="center"/>
              <w:rPr>
                <w:rFonts w:ascii="Times New Roman" w:hAnsi="Times New Roman"/>
                <w:sz w:val="24"/>
                <w:szCs w:val="24"/>
                <w:highlight w:val="yellow"/>
                <w:lang w:val="kk-KZ"/>
              </w:rPr>
            </w:pPr>
            <w:r w:rsidRPr="00DF30B1">
              <w:rPr>
                <w:rFonts w:ascii="Times New Roman" w:hAnsi="Times New Roman"/>
                <w:noProof/>
                <w:sz w:val="24"/>
                <w:szCs w:val="24"/>
                <w:lang w:val="kk-KZ" w:eastAsia="en-US"/>
              </w:rPr>
              <w:t>10 класс</w:t>
            </w:r>
          </w:p>
        </w:tc>
      </w:tr>
      <w:tr w:rsidR="002526DA" w:rsidRPr="006E5ABA" w14:paraId="31908646" w14:textId="77777777" w:rsidTr="00371BC9">
        <w:trPr>
          <w:trHeight w:val="1373"/>
        </w:trPr>
        <w:tc>
          <w:tcPr>
            <w:tcW w:w="1062" w:type="pct"/>
            <w:tcBorders>
              <w:top w:val="single" w:sz="4" w:space="0" w:color="auto"/>
              <w:left w:val="single" w:sz="4" w:space="0" w:color="auto"/>
              <w:bottom w:val="single" w:sz="4" w:space="0" w:color="auto"/>
              <w:right w:val="single" w:sz="4" w:space="0" w:color="auto"/>
            </w:tcBorders>
            <w:hideMark/>
          </w:tcPr>
          <w:p w14:paraId="263C802F" w14:textId="77777777" w:rsidR="002526DA" w:rsidRPr="00DF30B1" w:rsidRDefault="002526DA" w:rsidP="00371BC9">
            <w:pPr>
              <w:spacing w:after="0" w:line="240" w:lineRule="auto"/>
              <w:rPr>
                <w:rFonts w:ascii="Times New Roman" w:hAnsi="Times New Roman"/>
                <w:bCs/>
                <w:sz w:val="24"/>
                <w:szCs w:val="24"/>
                <w:lang w:val="kk-KZ"/>
              </w:rPr>
            </w:pPr>
            <w:r w:rsidRPr="00DF30B1">
              <w:rPr>
                <w:rFonts w:ascii="Times New Roman" w:hAnsi="Times New Roman"/>
                <w:noProof/>
                <w:sz w:val="24"/>
                <w:szCs w:val="24"/>
                <w:lang w:val="kk-KZ" w:eastAsia="en-US"/>
              </w:rPr>
              <w:t>Кинематика</w:t>
            </w:r>
          </w:p>
        </w:tc>
        <w:tc>
          <w:tcPr>
            <w:tcW w:w="2014" w:type="pct"/>
            <w:gridSpan w:val="3"/>
            <w:tcBorders>
              <w:top w:val="single" w:sz="4" w:space="0" w:color="auto"/>
              <w:left w:val="single" w:sz="4" w:space="0" w:color="auto"/>
              <w:bottom w:val="single" w:sz="4" w:space="0" w:color="auto"/>
              <w:right w:val="single" w:sz="4" w:space="0" w:color="auto"/>
            </w:tcBorders>
            <w:hideMark/>
          </w:tcPr>
          <w:p w14:paraId="7A0E4E22" w14:textId="77777777" w:rsidR="002526DA" w:rsidRPr="00DF30B1" w:rsidRDefault="002526DA" w:rsidP="00371BC9">
            <w:pPr>
              <w:spacing w:after="0" w:line="240" w:lineRule="auto"/>
              <w:rPr>
                <w:rFonts w:ascii="Times New Roman" w:hAnsi="Times New Roman"/>
                <w:noProof/>
                <w:sz w:val="24"/>
                <w:szCs w:val="24"/>
                <w:lang w:val="kk-KZ" w:eastAsia="en-US"/>
              </w:rPr>
            </w:pPr>
            <w:r w:rsidRPr="00DF30B1">
              <w:rPr>
                <w:rFonts w:ascii="Times New Roman" w:hAnsi="Times New Roman"/>
                <w:noProof/>
                <w:sz w:val="24"/>
                <w:szCs w:val="24"/>
                <w:lang w:val="kk-KZ" w:eastAsia="en-US"/>
              </w:rPr>
              <w:t>Движение тела, брошенного под углом к горизонту.</w:t>
            </w:r>
          </w:p>
          <w:p w14:paraId="11D85DFF" w14:textId="77777777" w:rsidR="002526DA" w:rsidRPr="006E5ABA" w:rsidRDefault="002526DA" w:rsidP="00371BC9">
            <w:pPr>
              <w:tabs>
                <w:tab w:val="left" w:pos="1134"/>
              </w:tabs>
              <w:spacing w:after="0" w:line="240" w:lineRule="auto"/>
              <w:rPr>
                <w:rFonts w:ascii="Times New Roman" w:hAnsi="Times New Roman"/>
                <w:bCs/>
                <w:sz w:val="24"/>
                <w:szCs w:val="24"/>
                <w:highlight w:val="yellow"/>
                <w:lang w:val="kk-KZ"/>
              </w:rPr>
            </w:pPr>
            <w:r>
              <w:rPr>
                <w:rFonts w:ascii="Times New Roman" w:hAnsi="Times New Roman"/>
                <w:noProof/>
                <w:sz w:val="24"/>
                <w:szCs w:val="24"/>
                <w:lang w:val="kk-KZ" w:eastAsia="en-US"/>
              </w:rPr>
              <w:t xml:space="preserve"> Лабораторная работа № 2 </w:t>
            </w:r>
            <w:r w:rsidRPr="00DF30B1">
              <w:rPr>
                <w:rFonts w:ascii="Times New Roman" w:hAnsi="Times New Roman"/>
                <w:noProof/>
                <w:sz w:val="24"/>
                <w:szCs w:val="24"/>
                <w:lang w:val="kk-KZ" w:eastAsia="en-US"/>
              </w:rPr>
              <w:t xml:space="preserve"> </w:t>
            </w:r>
            <w:r>
              <w:rPr>
                <w:rFonts w:ascii="Times New Roman" w:hAnsi="Times New Roman"/>
                <w:noProof/>
                <w:sz w:val="24"/>
                <w:szCs w:val="24"/>
                <w:lang w:val="kk-KZ" w:eastAsia="en-US"/>
              </w:rPr>
              <w:t>«</w:t>
            </w:r>
            <w:r w:rsidRPr="00DF30B1">
              <w:rPr>
                <w:rFonts w:ascii="Times New Roman" w:hAnsi="Times New Roman"/>
                <w:noProof/>
                <w:sz w:val="24"/>
                <w:szCs w:val="24"/>
                <w:lang w:val="kk-KZ" w:eastAsia="en-US"/>
              </w:rPr>
              <w:t>исследование зависимости дальности полета от угла броска»</w:t>
            </w:r>
          </w:p>
        </w:tc>
        <w:tc>
          <w:tcPr>
            <w:tcW w:w="1924" w:type="pct"/>
            <w:tcBorders>
              <w:top w:val="single" w:sz="4" w:space="0" w:color="auto"/>
              <w:left w:val="single" w:sz="4" w:space="0" w:color="auto"/>
              <w:bottom w:val="single" w:sz="4" w:space="0" w:color="auto"/>
              <w:right w:val="single" w:sz="4" w:space="0" w:color="auto"/>
            </w:tcBorders>
            <w:hideMark/>
          </w:tcPr>
          <w:p w14:paraId="349ACBFD" w14:textId="77777777" w:rsidR="002526DA" w:rsidRPr="006E5ABA" w:rsidRDefault="002526DA" w:rsidP="00371BC9">
            <w:pPr>
              <w:widowControl w:val="0"/>
              <w:spacing w:after="0" w:line="240" w:lineRule="auto"/>
              <w:rPr>
                <w:rFonts w:ascii="Times New Roman" w:hAnsi="Times New Roman"/>
                <w:sz w:val="24"/>
                <w:szCs w:val="24"/>
                <w:highlight w:val="yellow"/>
                <w:lang w:val="kk-KZ"/>
              </w:rPr>
            </w:pPr>
            <w:r w:rsidRPr="00DF30B1">
              <w:rPr>
                <w:rFonts w:ascii="Times New Roman" w:hAnsi="Times New Roman"/>
                <w:noProof/>
                <w:sz w:val="24"/>
                <w:szCs w:val="24"/>
                <w:lang w:val="kk-KZ" w:eastAsia="en-US"/>
              </w:rPr>
              <w:t>10.1.1.11-исследование траектории движения тела, брошенного под углом к горизонту</w:t>
            </w:r>
          </w:p>
        </w:tc>
      </w:tr>
      <w:tr w:rsidR="002526DA" w:rsidRPr="006E5ABA" w14:paraId="4973293A" w14:textId="77777777" w:rsidTr="00371BC9">
        <w:tc>
          <w:tcPr>
            <w:tcW w:w="1062" w:type="pct"/>
            <w:tcBorders>
              <w:top w:val="single" w:sz="4" w:space="0" w:color="auto"/>
              <w:left w:val="single" w:sz="4" w:space="0" w:color="auto"/>
              <w:bottom w:val="single" w:sz="4" w:space="0" w:color="auto"/>
              <w:right w:val="single" w:sz="4" w:space="0" w:color="auto"/>
            </w:tcBorders>
            <w:hideMark/>
          </w:tcPr>
          <w:p w14:paraId="107BEB59" w14:textId="77777777" w:rsidR="002526DA" w:rsidRPr="00DF30B1" w:rsidRDefault="002526DA" w:rsidP="00371BC9">
            <w:pPr>
              <w:spacing w:after="0" w:line="240" w:lineRule="auto"/>
              <w:rPr>
                <w:rFonts w:ascii="Times New Roman" w:hAnsi="Times New Roman"/>
                <w:noProof/>
                <w:sz w:val="24"/>
                <w:szCs w:val="24"/>
                <w:lang w:val="kk-KZ" w:eastAsia="en-US"/>
              </w:rPr>
            </w:pPr>
            <w:r w:rsidRPr="00DF30B1">
              <w:rPr>
                <w:rFonts w:ascii="Times New Roman" w:hAnsi="Times New Roman"/>
                <w:noProof/>
                <w:sz w:val="24"/>
                <w:szCs w:val="24"/>
                <w:lang w:val="kk-KZ" w:eastAsia="en-US"/>
              </w:rPr>
              <w:t>Динамика</w:t>
            </w:r>
          </w:p>
        </w:tc>
        <w:tc>
          <w:tcPr>
            <w:tcW w:w="2014" w:type="pct"/>
            <w:gridSpan w:val="3"/>
            <w:tcBorders>
              <w:top w:val="single" w:sz="4" w:space="0" w:color="auto"/>
              <w:left w:val="single" w:sz="4" w:space="0" w:color="auto"/>
              <w:bottom w:val="single" w:sz="4" w:space="0" w:color="auto"/>
              <w:right w:val="single" w:sz="4" w:space="0" w:color="auto"/>
            </w:tcBorders>
            <w:hideMark/>
          </w:tcPr>
          <w:p w14:paraId="7D00667B" w14:textId="77777777" w:rsidR="002526DA" w:rsidRPr="00DF30B1" w:rsidRDefault="002526DA" w:rsidP="00371BC9">
            <w:pPr>
              <w:tabs>
                <w:tab w:val="left" w:pos="1134"/>
              </w:tabs>
              <w:spacing w:after="0" w:line="240" w:lineRule="auto"/>
              <w:jc w:val="both"/>
              <w:rPr>
                <w:rFonts w:ascii="Times New Roman" w:hAnsi="Times New Roman"/>
                <w:noProof/>
                <w:sz w:val="24"/>
                <w:szCs w:val="24"/>
                <w:lang w:val="kk-KZ" w:eastAsia="en-US"/>
              </w:rPr>
            </w:pPr>
            <w:r w:rsidRPr="00DF30B1">
              <w:rPr>
                <w:rFonts w:ascii="Times New Roman" w:hAnsi="Times New Roman"/>
                <w:noProof/>
                <w:sz w:val="24"/>
                <w:szCs w:val="24"/>
                <w:lang w:val="kk-KZ" w:eastAsia="en-US"/>
              </w:rPr>
              <w:t xml:space="preserve">Лабораторная работа № 3  </w:t>
            </w:r>
          </w:p>
          <w:p w14:paraId="136882E2" w14:textId="77777777" w:rsidR="002526DA" w:rsidRPr="006E5ABA" w:rsidRDefault="002526DA" w:rsidP="00371BC9">
            <w:pPr>
              <w:spacing w:after="0" w:line="240" w:lineRule="auto"/>
              <w:rPr>
                <w:rFonts w:ascii="Times New Roman" w:hAnsi="Times New Roman"/>
                <w:noProof/>
                <w:sz w:val="24"/>
                <w:szCs w:val="24"/>
                <w:highlight w:val="yellow"/>
                <w:lang w:val="kk-KZ" w:eastAsia="en-US"/>
              </w:rPr>
            </w:pPr>
            <w:r>
              <w:rPr>
                <w:rFonts w:ascii="Times New Roman" w:hAnsi="Times New Roman"/>
                <w:noProof/>
                <w:sz w:val="24"/>
                <w:szCs w:val="24"/>
                <w:lang w:val="kk-KZ" w:eastAsia="en-US"/>
              </w:rPr>
              <w:t>«</w:t>
            </w:r>
            <w:r w:rsidRPr="00DF30B1">
              <w:rPr>
                <w:rFonts w:ascii="Times New Roman" w:hAnsi="Times New Roman"/>
                <w:noProof/>
                <w:sz w:val="24"/>
                <w:szCs w:val="24"/>
                <w:lang w:val="kk-KZ" w:eastAsia="en-US"/>
              </w:rPr>
              <w:t>Изучение движения скользящего тела с наклонным лотком»</w:t>
            </w:r>
          </w:p>
        </w:tc>
        <w:tc>
          <w:tcPr>
            <w:tcW w:w="1924" w:type="pct"/>
            <w:tcBorders>
              <w:top w:val="single" w:sz="4" w:space="0" w:color="auto"/>
              <w:left w:val="single" w:sz="4" w:space="0" w:color="auto"/>
              <w:bottom w:val="single" w:sz="4" w:space="0" w:color="auto"/>
              <w:right w:val="single" w:sz="4" w:space="0" w:color="auto"/>
            </w:tcBorders>
            <w:hideMark/>
          </w:tcPr>
          <w:p w14:paraId="2B71D7DE" w14:textId="77777777" w:rsidR="002526DA" w:rsidRPr="006E5ABA" w:rsidRDefault="002526DA" w:rsidP="00371BC9">
            <w:pPr>
              <w:widowControl w:val="0"/>
              <w:spacing w:after="0" w:line="240" w:lineRule="auto"/>
              <w:rPr>
                <w:rFonts w:ascii="Times New Roman" w:hAnsi="Times New Roman"/>
                <w:noProof/>
                <w:sz w:val="24"/>
                <w:szCs w:val="24"/>
                <w:highlight w:val="yellow"/>
                <w:lang w:val="kk-KZ" w:eastAsia="en-US"/>
              </w:rPr>
            </w:pPr>
            <w:r w:rsidRPr="00DF30B1">
              <w:rPr>
                <w:rFonts w:ascii="Times New Roman" w:hAnsi="Times New Roman"/>
                <w:noProof/>
                <w:sz w:val="24"/>
                <w:szCs w:val="24"/>
                <w:lang w:val="kk-KZ" w:eastAsia="en-US"/>
              </w:rPr>
              <w:t>10.1.2.8-определение момента инерции тела экспериментальным методом</w:t>
            </w:r>
          </w:p>
        </w:tc>
      </w:tr>
      <w:tr w:rsidR="002526DA" w:rsidRPr="006E5ABA" w14:paraId="6C8A22E6" w14:textId="77777777" w:rsidTr="00371BC9">
        <w:tc>
          <w:tcPr>
            <w:tcW w:w="1062" w:type="pct"/>
            <w:tcBorders>
              <w:top w:val="single" w:sz="4" w:space="0" w:color="auto"/>
              <w:left w:val="single" w:sz="4" w:space="0" w:color="auto"/>
              <w:bottom w:val="single" w:sz="4" w:space="0" w:color="auto"/>
              <w:right w:val="single" w:sz="4" w:space="0" w:color="auto"/>
            </w:tcBorders>
            <w:hideMark/>
          </w:tcPr>
          <w:p w14:paraId="62017E25" w14:textId="6124BD20" w:rsidR="002526DA" w:rsidRPr="00264F5B" w:rsidRDefault="004B50A6" w:rsidP="00371BC9">
            <w:pPr>
              <w:tabs>
                <w:tab w:val="left" w:pos="1134"/>
              </w:tabs>
              <w:spacing w:after="0" w:line="240" w:lineRule="auto"/>
              <w:jc w:val="both"/>
              <w:rPr>
                <w:rFonts w:ascii="Times New Roman" w:hAnsi="Times New Roman"/>
                <w:noProof/>
                <w:sz w:val="24"/>
                <w:szCs w:val="24"/>
                <w:lang w:val="kk-KZ" w:eastAsia="en-US"/>
              </w:rPr>
            </w:pPr>
            <w:r>
              <w:rPr>
                <w:rFonts w:ascii="Times New Roman" w:hAnsi="Times New Roman"/>
                <w:noProof/>
                <w:sz w:val="24"/>
                <w:szCs w:val="24"/>
                <w:lang w:val="kk-KZ" w:eastAsia="en-US"/>
              </w:rPr>
              <w:t>Э</w:t>
            </w:r>
            <w:r w:rsidRPr="00264F5B">
              <w:rPr>
                <w:rFonts w:ascii="Times New Roman" w:hAnsi="Times New Roman"/>
                <w:noProof/>
                <w:sz w:val="24"/>
                <w:szCs w:val="24"/>
                <w:lang w:val="kk-KZ" w:eastAsia="en-US"/>
              </w:rPr>
              <w:t xml:space="preserve">лектрический </w:t>
            </w:r>
            <w:r>
              <w:rPr>
                <w:rFonts w:ascii="Times New Roman" w:hAnsi="Times New Roman"/>
                <w:noProof/>
                <w:sz w:val="24"/>
                <w:szCs w:val="24"/>
                <w:lang w:val="kk-KZ" w:eastAsia="en-US"/>
              </w:rPr>
              <w:t xml:space="preserve"> </w:t>
            </w:r>
            <w:r w:rsidRPr="00264F5B">
              <w:rPr>
                <w:rFonts w:ascii="Times New Roman" w:hAnsi="Times New Roman"/>
                <w:noProof/>
                <w:sz w:val="24"/>
                <w:szCs w:val="24"/>
                <w:lang w:val="kk-KZ" w:eastAsia="en-US"/>
              </w:rPr>
              <w:t xml:space="preserve">ток </w:t>
            </w:r>
            <w:r>
              <w:rPr>
                <w:rFonts w:ascii="Times New Roman" w:hAnsi="Times New Roman"/>
                <w:noProof/>
                <w:sz w:val="24"/>
                <w:szCs w:val="24"/>
                <w:lang w:val="kk-KZ" w:eastAsia="en-US"/>
              </w:rPr>
              <w:t>в р</w:t>
            </w:r>
            <w:r w:rsidR="002526DA" w:rsidRPr="00264F5B">
              <w:rPr>
                <w:rFonts w:ascii="Times New Roman" w:hAnsi="Times New Roman"/>
                <w:noProof/>
                <w:sz w:val="24"/>
                <w:szCs w:val="24"/>
                <w:lang w:val="kk-KZ" w:eastAsia="en-US"/>
              </w:rPr>
              <w:t xml:space="preserve">азличных средах </w:t>
            </w:r>
          </w:p>
          <w:p w14:paraId="6E5136BE" w14:textId="136A0B95" w:rsidR="002526DA" w:rsidRPr="006E5ABA" w:rsidRDefault="002526DA" w:rsidP="00371BC9">
            <w:pPr>
              <w:spacing w:after="0" w:line="240" w:lineRule="auto"/>
              <w:rPr>
                <w:rFonts w:ascii="Times New Roman" w:hAnsi="Times New Roman"/>
                <w:noProof/>
                <w:sz w:val="24"/>
                <w:szCs w:val="24"/>
                <w:highlight w:val="yellow"/>
                <w:lang w:val="kk-KZ" w:eastAsia="en-US"/>
              </w:rPr>
            </w:pPr>
          </w:p>
        </w:tc>
        <w:tc>
          <w:tcPr>
            <w:tcW w:w="2014" w:type="pct"/>
            <w:gridSpan w:val="3"/>
            <w:tcBorders>
              <w:top w:val="single" w:sz="4" w:space="0" w:color="auto"/>
              <w:left w:val="single" w:sz="4" w:space="0" w:color="auto"/>
              <w:bottom w:val="single" w:sz="4" w:space="0" w:color="auto"/>
              <w:right w:val="single" w:sz="4" w:space="0" w:color="auto"/>
            </w:tcBorders>
            <w:hideMark/>
          </w:tcPr>
          <w:p w14:paraId="3CAE070B"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Электронно-лучевая трубка</w:t>
            </w:r>
          </w:p>
        </w:tc>
        <w:tc>
          <w:tcPr>
            <w:tcW w:w="1924" w:type="pct"/>
            <w:tcBorders>
              <w:top w:val="single" w:sz="4" w:space="0" w:color="auto"/>
              <w:left w:val="single" w:sz="4" w:space="0" w:color="auto"/>
              <w:bottom w:val="single" w:sz="4" w:space="0" w:color="auto"/>
              <w:right w:val="single" w:sz="4" w:space="0" w:color="auto"/>
            </w:tcBorders>
          </w:tcPr>
          <w:p w14:paraId="7B50F9C0"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10.3.3.8-объяснять принцип действия и применение электронно-лучевой трубки</w:t>
            </w:r>
          </w:p>
        </w:tc>
      </w:tr>
      <w:tr w:rsidR="002526DA" w:rsidRPr="006E5ABA" w14:paraId="15A9F35E" w14:textId="77777777" w:rsidTr="00371BC9">
        <w:tc>
          <w:tcPr>
            <w:tcW w:w="5000" w:type="pct"/>
            <w:gridSpan w:val="5"/>
            <w:tcBorders>
              <w:top w:val="single" w:sz="4" w:space="0" w:color="auto"/>
              <w:left w:val="single" w:sz="4" w:space="0" w:color="auto"/>
              <w:bottom w:val="single" w:sz="4" w:space="0" w:color="auto"/>
              <w:right w:val="single" w:sz="4" w:space="0" w:color="auto"/>
            </w:tcBorders>
          </w:tcPr>
          <w:p w14:paraId="0A69BDFB" w14:textId="77777777" w:rsidR="002526DA" w:rsidRPr="006E5ABA" w:rsidRDefault="002526DA" w:rsidP="00371BC9">
            <w:pPr>
              <w:tabs>
                <w:tab w:val="left" w:pos="1134"/>
              </w:tabs>
              <w:spacing w:after="0" w:line="240" w:lineRule="auto"/>
              <w:jc w:val="center"/>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11 класс</w:t>
            </w:r>
          </w:p>
        </w:tc>
      </w:tr>
      <w:tr w:rsidR="002526DA" w:rsidRPr="006E5ABA" w14:paraId="686575AC" w14:textId="77777777" w:rsidTr="00371BC9">
        <w:tc>
          <w:tcPr>
            <w:tcW w:w="1101" w:type="pct"/>
            <w:gridSpan w:val="2"/>
            <w:tcBorders>
              <w:top w:val="single" w:sz="4" w:space="0" w:color="auto"/>
              <w:left w:val="single" w:sz="4" w:space="0" w:color="auto"/>
              <w:bottom w:val="single" w:sz="4" w:space="0" w:color="auto"/>
              <w:right w:val="single" w:sz="4" w:space="0" w:color="auto"/>
            </w:tcBorders>
            <w:hideMark/>
          </w:tcPr>
          <w:p w14:paraId="33EA24EE" w14:textId="77777777" w:rsidR="002526DA" w:rsidRPr="006E5ABA" w:rsidRDefault="002526DA" w:rsidP="00371BC9">
            <w:pPr>
              <w:spacing w:after="0" w:line="240" w:lineRule="auto"/>
              <w:rPr>
                <w:rFonts w:ascii="Times New Roman" w:hAnsi="Times New Roman"/>
                <w:bCs/>
                <w:sz w:val="24"/>
                <w:szCs w:val="24"/>
                <w:highlight w:val="yellow"/>
                <w:lang w:val="kk-KZ"/>
              </w:rPr>
            </w:pPr>
            <w:r w:rsidRPr="00DF30B1">
              <w:rPr>
                <w:rFonts w:ascii="Times New Roman" w:hAnsi="Times New Roman"/>
                <w:bCs/>
                <w:sz w:val="24"/>
                <w:szCs w:val="24"/>
                <w:lang w:val="kk-KZ"/>
              </w:rPr>
              <w:t>Раздел долгосрочного плана</w:t>
            </w:r>
          </w:p>
        </w:tc>
        <w:tc>
          <w:tcPr>
            <w:tcW w:w="1903" w:type="pct"/>
            <w:tcBorders>
              <w:top w:val="single" w:sz="4" w:space="0" w:color="auto"/>
              <w:left w:val="single" w:sz="4" w:space="0" w:color="auto"/>
              <w:bottom w:val="single" w:sz="4" w:space="0" w:color="auto"/>
              <w:right w:val="single" w:sz="4" w:space="0" w:color="auto"/>
            </w:tcBorders>
            <w:hideMark/>
          </w:tcPr>
          <w:p w14:paraId="389798C0" w14:textId="77777777" w:rsidR="002526DA" w:rsidRPr="006E5ABA" w:rsidRDefault="002526DA" w:rsidP="00371BC9">
            <w:pPr>
              <w:spacing w:after="0" w:line="240" w:lineRule="auto"/>
              <w:rPr>
                <w:rFonts w:ascii="Times New Roman" w:hAnsi="Times New Roman"/>
                <w:bCs/>
                <w:sz w:val="24"/>
                <w:szCs w:val="24"/>
                <w:highlight w:val="yellow"/>
                <w:lang w:val="kk-KZ"/>
              </w:rPr>
            </w:pPr>
            <w:r w:rsidRPr="00DF30B1">
              <w:rPr>
                <w:rFonts w:ascii="Times New Roman" w:hAnsi="Times New Roman"/>
                <w:bCs/>
                <w:sz w:val="24"/>
                <w:szCs w:val="24"/>
                <w:lang w:val="kk-KZ"/>
              </w:rPr>
              <w:t>Темы / содержание долгосрочного плана</w:t>
            </w:r>
          </w:p>
        </w:tc>
        <w:tc>
          <w:tcPr>
            <w:tcW w:w="1996" w:type="pct"/>
            <w:gridSpan w:val="2"/>
            <w:tcBorders>
              <w:top w:val="single" w:sz="4" w:space="0" w:color="auto"/>
              <w:left w:val="single" w:sz="4" w:space="0" w:color="auto"/>
              <w:bottom w:val="single" w:sz="4" w:space="0" w:color="auto"/>
              <w:right w:val="single" w:sz="4" w:space="0" w:color="auto"/>
            </w:tcBorders>
            <w:hideMark/>
          </w:tcPr>
          <w:p w14:paraId="2ACBD2DF" w14:textId="77777777" w:rsidR="002526DA" w:rsidRPr="00264F5B" w:rsidRDefault="002526DA" w:rsidP="00371BC9">
            <w:pPr>
              <w:widowControl w:val="0"/>
              <w:spacing w:after="0" w:line="240" w:lineRule="auto"/>
              <w:jc w:val="center"/>
              <w:rPr>
                <w:rFonts w:ascii="Times New Roman" w:hAnsi="Times New Roman"/>
                <w:sz w:val="24"/>
                <w:szCs w:val="24"/>
                <w:highlight w:val="yellow"/>
                <w:lang w:val="kk-KZ"/>
              </w:rPr>
            </w:pPr>
            <w:r w:rsidRPr="00264F5B">
              <w:rPr>
                <w:rFonts w:ascii="Times New Roman" w:hAnsi="Times New Roman"/>
                <w:noProof/>
                <w:sz w:val="24"/>
                <w:szCs w:val="24"/>
                <w:lang w:val="kk-KZ" w:eastAsia="en-US"/>
              </w:rPr>
              <w:t>Цели обучения</w:t>
            </w:r>
          </w:p>
        </w:tc>
      </w:tr>
      <w:tr w:rsidR="002526DA" w:rsidRPr="006E5ABA" w14:paraId="043D7C44" w14:textId="77777777" w:rsidTr="00371BC9">
        <w:trPr>
          <w:trHeight w:val="771"/>
        </w:trPr>
        <w:tc>
          <w:tcPr>
            <w:tcW w:w="1101" w:type="pct"/>
            <w:gridSpan w:val="2"/>
            <w:vMerge w:val="restart"/>
            <w:tcBorders>
              <w:top w:val="single" w:sz="4" w:space="0" w:color="auto"/>
              <w:left w:val="single" w:sz="4" w:space="0" w:color="auto"/>
              <w:bottom w:val="single" w:sz="4" w:space="0" w:color="auto"/>
              <w:right w:val="single" w:sz="4" w:space="0" w:color="auto"/>
            </w:tcBorders>
            <w:hideMark/>
          </w:tcPr>
          <w:p w14:paraId="17603E53" w14:textId="77777777" w:rsidR="002526DA" w:rsidRPr="006E5ABA" w:rsidRDefault="002526DA" w:rsidP="00371BC9">
            <w:pPr>
              <w:spacing w:after="0" w:line="240" w:lineRule="auto"/>
              <w:rPr>
                <w:rFonts w:ascii="Times New Roman" w:hAnsi="Times New Roman"/>
                <w:bCs/>
                <w:sz w:val="24"/>
                <w:szCs w:val="24"/>
                <w:highlight w:val="yellow"/>
                <w:lang w:val="kk-KZ"/>
              </w:rPr>
            </w:pPr>
            <w:r w:rsidRPr="00264F5B">
              <w:rPr>
                <w:rFonts w:ascii="Times New Roman" w:hAnsi="Times New Roman"/>
                <w:noProof/>
                <w:sz w:val="24"/>
                <w:szCs w:val="24"/>
                <w:lang w:val="kk-KZ" w:eastAsia="en-US"/>
              </w:rPr>
              <w:t>Переменный ток</w:t>
            </w:r>
          </w:p>
        </w:tc>
        <w:tc>
          <w:tcPr>
            <w:tcW w:w="1903" w:type="pct"/>
            <w:tcBorders>
              <w:top w:val="single" w:sz="4" w:space="0" w:color="auto"/>
              <w:left w:val="single" w:sz="4" w:space="0" w:color="auto"/>
              <w:bottom w:val="single" w:sz="4" w:space="0" w:color="auto"/>
              <w:right w:val="single" w:sz="4" w:space="0" w:color="auto"/>
            </w:tcBorders>
            <w:hideMark/>
          </w:tcPr>
          <w:p w14:paraId="6243ACC6" w14:textId="77777777" w:rsidR="002526DA" w:rsidRPr="00264F5B" w:rsidRDefault="002526DA" w:rsidP="00371BC9">
            <w:pPr>
              <w:spacing w:after="0" w:line="240" w:lineRule="auto"/>
              <w:rPr>
                <w:rFonts w:ascii="Times New Roman" w:hAnsi="Times New Roman"/>
                <w:noProof/>
                <w:sz w:val="24"/>
                <w:szCs w:val="24"/>
                <w:lang w:val="kk-KZ" w:eastAsia="en-US"/>
              </w:rPr>
            </w:pPr>
            <w:r w:rsidRPr="00264F5B">
              <w:rPr>
                <w:rFonts w:ascii="Times New Roman" w:hAnsi="Times New Roman"/>
                <w:noProof/>
                <w:sz w:val="24"/>
                <w:szCs w:val="24"/>
                <w:lang w:val="kk-KZ" w:eastAsia="en-US"/>
              </w:rPr>
              <w:t xml:space="preserve">Лабораторная работа № 1. </w:t>
            </w:r>
          </w:p>
          <w:p w14:paraId="594811BA" w14:textId="77777777" w:rsidR="002526DA" w:rsidRPr="006E5ABA" w:rsidRDefault="002526DA" w:rsidP="00371BC9">
            <w:pPr>
              <w:tabs>
                <w:tab w:val="left" w:pos="1134"/>
              </w:tabs>
              <w:spacing w:after="0" w:line="240" w:lineRule="auto"/>
              <w:rPr>
                <w:rFonts w:ascii="Times New Roman" w:hAnsi="Times New Roman"/>
                <w:bCs/>
                <w:sz w:val="24"/>
                <w:szCs w:val="24"/>
                <w:highlight w:val="yellow"/>
                <w:lang w:val="kk-KZ"/>
              </w:rPr>
            </w:pPr>
            <w:r>
              <w:rPr>
                <w:rFonts w:ascii="Times New Roman" w:hAnsi="Times New Roman"/>
                <w:noProof/>
                <w:sz w:val="24"/>
                <w:szCs w:val="24"/>
                <w:lang w:val="kk-KZ" w:eastAsia="en-US"/>
              </w:rPr>
              <w:t>«</w:t>
            </w:r>
            <w:r w:rsidRPr="00264F5B">
              <w:rPr>
                <w:rFonts w:ascii="Times New Roman" w:hAnsi="Times New Roman"/>
                <w:noProof/>
                <w:sz w:val="24"/>
                <w:szCs w:val="24"/>
                <w:lang w:val="kk-KZ" w:eastAsia="en-US"/>
              </w:rPr>
              <w:t>Определение количества о</w:t>
            </w:r>
            <w:r>
              <w:rPr>
                <w:rFonts w:ascii="Times New Roman" w:hAnsi="Times New Roman"/>
                <w:noProof/>
                <w:sz w:val="24"/>
                <w:szCs w:val="24"/>
                <w:lang w:val="kk-KZ" w:eastAsia="en-US"/>
              </w:rPr>
              <w:t>бмоток в обмотке трансформатора»</w:t>
            </w:r>
          </w:p>
        </w:tc>
        <w:tc>
          <w:tcPr>
            <w:tcW w:w="1996" w:type="pct"/>
            <w:gridSpan w:val="2"/>
            <w:tcBorders>
              <w:top w:val="single" w:sz="4" w:space="0" w:color="auto"/>
              <w:left w:val="single" w:sz="4" w:space="0" w:color="auto"/>
              <w:bottom w:val="single" w:sz="4" w:space="0" w:color="auto"/>
              <w:right w:val="single" w:sz="4" w:space="0" w:color="auto"/>
            </w:tcBorders>
            <w:hideMark/>
          </w:tcPr>
          <w:p w14:paraId="3CDCF8B1" w14:textId="77777777" w:rsidR="002526DA" w:rsidRPr="006E5ABA" w:rsidRDefault="002526DA" w:rsidP="00371BC9">
            <w:pPr>
              <w:widowControl w:val="0"/>
              <w:spacing w:after="0" w:line="240" w:lineRule="auto"/>
              <w:rPr>
                <w:rFonts w:ascii="Times New Roman" w:hAnsi="Times New Roman"/>
                <w:sz w:val="24"/>
                <w:szCs w:val="24"/>
                <w:highlight w:val="yellow"/>
                <w:lang w:val="kk-KZ"/>
              </w:rPr>
            </w:pPr>
            <w:r w:rsidRPr="00264F5B">
              <w:rPr>
                <w:rFonts w:ascii="Times New Roman" w:hAnsi="Times New Roman"/>
                <w:noProof/>
                <w:sz w:val="24"/>
                <w:szCs w:val="24"/>
                <w:lang w:val="kk-KZ" w:eastAsia="en-US"/>
              </w:rPr>
              <w:t>11.4.3.13-экспериментально определить количество обмоток в обмотке трансформатора</w:t>
            </w:r>
          </w:p>
        </w:tc>
      </w:tr>
      <w:tr w:rsidR="002526DA" w:rsidRPr="006E5ABA" w14:paraId="34E82562" w14:textId="77777777" w:rsidTr="00371BC9">
        <w:tc>
          <w:tcPr>
            <w:tcW w:w="1101" w:type="pct"/>
            <w:gridSpan w:val="2"/>
            <w:vMerge/>
            <w:tcBorders>
              <w:top w:val="single" w:sz="4" w:space="0" w:color="auto"/>
              <w:left w:val="single" w:sz="4" w:space="0" w:color="auto"/>
              <w:bottom w:val="single" w:sz="4" w:space="0" w:color="auto"/>
              <w:right w:val="single" w:sz="4" w:space="0" w:color="auto"/>
            </w:tcBorders>
            <w:vAlign w:val="center"/>
            <w:hideMark/>
          </w:tcPr>
          <w:p w14:paraId="45D4E7A3" w14:textId="77777777" w:rsidR="002526DA" w:rsidRPr="006E5ABA" w:rsidRDefault="002526DA" w:rsidP="00371BC9">
            <w:pPr>
              <w:spacing w:after="0" w:line="256" w:lineRule="auto"/>
              <w:rPr>
                <w:rFonts w:ascii="Times New Roman" w:hAnsi="Times New Roman"/>
                <w:bCs/>
                <w:sz w:val="24"/>
                <w:szCs w:val="24"/>
                <w:highlight w:val="yellow"/>
                <w:lang w:val="kk-KZ"/>
              </w:rPr>
            </w:pPr>
          </w:p>
        </w:tc>
        <w:tc>
          <w:tcPr>
            <w:tcW w:w="1903" w:type="pct"/>
            <w:tcBorders>
              <w:top w:val="single" w:sz="4" w:space="0" w:color="auto"/>
              <w:left w:val="single" w:sz="4" w:space="0" w:color="auto"/>
              <w:bottom w:val="single" w:sz="4" w:space="0" w:color="auto"/>
              <w:right w:val="single" w:sz="4" w:space="0" w:color="auto"/>
            </w:tcBorders>
            <w:hideMark/>
          </w:tcPr>
          <w:p w14:paraId="13C73521" w14:textId="77777777" w:rsidR="002526DA" w:rsidRPr="006E5ABA" w:rsidRDefault="002526DA" w:rsidP="00371BC9">
            <w:pPr>
              <w:spacing w:after="0" w:line="240" w:lineRule="auto"/>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Производство и применение электроэнергии в Казахстане и мире</w:t>
            </w:r>
          </w:p>
        </w:tc>
        <w:tc>
          <w:tcPr>
            <w:tcW w:w="1996" w:type="pct"/>
            <w:gridSpan w:val="2"/>
            <w:tcBorders>
              <w:top w:val="single" w:sz="4" w:space="0" w:color="auto"/>
              <w:left w:val="single" w:sz="4" w:space="0" w:color="auto"/>
              <w:bottom w:val="single" w:sz="4" w:space="0" w:color="auto"/>
              <w:right w:val="single" w:sz="4" w:space="0" w:color="auto"/>
            </w:tcBorders>
            <w:hideMark/>
          </w:tcPr>
          <w:p w14:paraId="5C4DEF74" w14:textId="77777777" w:rsidR="002526DA" w:rsidRPr="006E5ABA" w:rsidRDefault="002526DA" w:rsidP="00371BC9">
            <w:pPr>
              <w:widowControl w:val="0"/>
              <w:spacing w:after="0" w:line="240" w:lineRule="auto"/>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11.4.3.14-оценка преимуществ и недостатков источников электроэнергии в Казахстане</w:t>
            </w:r>
          </w:p>
        </w:tc>
      </w:tr>
      <w:tr w:rsidR="002526DA" w:rsidRPr="006E5ABA" w14:paraId="528B11F2" w14:textId="77777777" w:rsidTr="00371BC9">
        <w:tc>
          <w:tcPr>
            <w:tcW w:w="1101" w:type="pct"/>
            <w:gridSpan w:val="2"/>
            <w:tcBorders>
              <w:top w:val="single" w:sz="4" w:space="0" w:color="auto"/>
              <w:left w:val="single" w:sz="4" w:space="0" w:color="auto"/>
              <w:bottom w:val="single" w:sz="4" w:space="0" w:color="auto"/>
              <w:right w:val="single" w:sz="4" w:space="0" w:color="auto"/>
            </w:tcBorders>
          </w:tcPr>
          <w:p w14:paraId="48EEFE30" w14:textId="77777777" w:rsidR="002526DA" w:rsidRPr="006E5ABA" w:rsidRDefault="002526DA" w:rsidP="00371BC9">
            <w:pPr>
              <w:spacing w:after="0" w:line="240" w:lineRule="auto"/>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Принцип Гюйгенса волнового движения.</w:t>
            </w:r>
          </w:p>
        </w:tc>
        <w:tc>
          <w:tcPr>
            <w:tcW w:w="1903" w:type="pct"/>
            <w:tcBorders>
              <w:top w:val="single" w:sz="4" w:space="0" w:color="auto"/>
              <w:left w:val="single" w:sz="4" w:space="0" w:color="auto"/>
              <w:bottom w:val="single" w:sz="4" w:space="0" w:color="auto"/>
              <w:right w:val="single" w:sz="4" w:space="0" w:color="auto"/>
            </w:tcBorders>
          </w:tcPr>
          <w:p w14:paraId="139A4C42"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Дифракция механических волн</w:t>
            </w:r>
          </w:p>
        </w:tc>
        <w:tc>
          <w:tcPr>
            <w:tcW w:w="1996" w:type="pct"/>
            <w:gridSpan w:val="2"/>
            <w:tcBorders>
              <w:top w:val="single" w:sz="4" w:space="0" w:color="auto"/>
              <w:left w:val="single" w:sz="4" w:space="0" w:color="auto"/>
              <w:bottom w:val="single" w:sz="4" w:space="0" w:color="auto"/>
              <w:right w:val="single" w:sz="4" w:space="0" w:color="auto"/>
            </w:tcBorders>
          </w:tcPr>
          <w:p w14:paraId="216C4B22"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11.5.1.4-объяснять принцип Гюйгенса и условия контроля дифракционной картины на механических волнах</w:t>
            </w:r>
          </w:p>
        </w:tc>
      </w:tr>
      <w:tr w:rsidR="002526DA" w:rsidRPr="006E5ABA" w14:paraId="72165F40" w14:textId="77777777" w:rsidTr="00371BC9">
        <w:tc>
          <w:tcPr>
            <w:tcW w:w="1101" w:type="pct"/>
            <w:gridSpan w:val="2"/>
            <w:tcBorders>
              <w:top w:val="single" w:sz="4" w:space="0" w:color="auto"/>
              <w:left w:val="single" w:sz="4" w:space="0" w:color="auto"/>
              <w:bottom w:val="single" w:sz="4" w:space="0" w:color="auto"/>
              <w:right w:val="single" w:sz="4" w:space="0" w:color="auto"/>
            </w:tcBorders>
          </w:tcPr>
          <w:p w14:paraId="3C3C4C67"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Волновая оптика</w:t>
            </w:r>
          </w:p>
        </w:tc>
        <w:tc>
          <w:tcPr>
            <w:tcW w:w="1903" w:type="pct"/>
            <w:tcBorders>
              <w:top w:val="single" w:sz="4" w:space="0" w:color="auto"/>
              <w:left w:val="single" w:sz="4" w:space="0" w:color="auto"/>
              <w:bottom w:val="single" w:sz="4" w:space="0" w:color="auto"/>
              <w:right w:val="single" w:sz="4" w:space="0" w:color="auto"/>
            </w:tcBorders>
            <w:hideMark/>
          </w:tcPr>
          <w:p w14:paraId="704BDCF0" w14:textId="77777777" w:rsidR="002526DA" w:rsidRPr="00264F5B" w:rsidRDefault="002526DA" w:rsidP="00371BC9">
            <w:pPr>
              <w:tabs>
                <w:tab w:val="left" w:pos="1134"/>
              </w:tabs>
              <w:spacing w:after="0" w:line="240" w:lineRule="auto"/>
              <w:jc w:val="both"/>
              <w:rPr>
                <w:rFonts w:ascii="Times New Roman" w:hAnsi="Times New Roman"/>
                <w:noProof/>
                <w:sz w:val="24"/>
                <w:szCs w:val="24"/>
                <w:lang w:val="kk-KZ" w:eastAsia="en-US"/>
              </w:rPr>
            </w:pPr>
            <w:r w:rsidRPr="00264F5B">
              <w:rPr>
                <w:rFonts w:ascii="Times New Roman" w:hAnsi="Times New Roman"/>
                <w:noProof/>
                <w:sz w:val="24"/>
                <w:szCs w:val="24"/>
                <w:lang w:val="kk-KZ" w:eastAsia="en-US"/>
              </w:rPr>
              <w:t xml:space="preserve">Лабораторная работа № 3 </w:t>
            </w:r>
          </w:p>
          <w:p w14:paraId="2967D501"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Pr>
                <w:rFonts w:ascii="Times New Roman" w:hAnsi="Times New Roman"/>
                <w:noProof/>
                <w:sz w:val="24"/>
                <w:szCs w:val="24"/>
                <w:lang w:val="kk-KZ" w:eastAsia="en-US"/>
              </w:rPr>
              <w:t>«</w:t>
            </w:r>
            <w:r w:rsidRPr="00264F5B">
              <w:rPr>
                <w:rFonts w:ascii="Times New Roman" w:hAnsi="Times New Roman"/>
                <w:noProof/>
                <w:sz w:val="24"/>
                <w:szCs w:val="24"/>
                <w:lang w:val="kk-KZ" w:eastAsia="en-US"/>
              </w:rPr>
              <w:t>Определение длины волны света с помощью дифракционной решетки»</w:t>
            </w:r>
          </w:p>
        </w:tc>
        <w:tc>
          <w:tcPr>
            <w:tcW w:w="1996" w:type="pct"/>
            <w:gridSpan w:val="2"/>
            <w:tcBorders>
              <w:top w:val="single" w:sz="4" w:space="0" w:color="auto"/>
              <w:left w:val="single" w:sz="4" w:space="0" w:color="auto"/>
              <w:bottom w:val="single" w:sz="4" w:space="0" w:color="auto"/>
              <w:right w:val="single" w:sz="4" w:space="0" w:color="auto"/>
            </w:tcBorders>
            <w:hideMark/>
          </w:tcPr>
          <w:p w14:paraId="0F635DE9"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11.6.1.6-экспериментальное определение длины волны света с помощью дифракционной решетки</w:t>
            </w:r>
          </w:p>
        </w:tc>
      </w:tr>
      <w:tr w:rsidR="002526DA" w:rsidRPr="006E5ABA" w14:paraId="59CA0C27" w14:textId="77777777" w:rsidTr="00371BC9">
        <w:tc>
          <w:tcPr>
            <w:tcW w:w="1101" w:type="pct"/>
            <w:gridSpan w:val="2"/>
            <w:tcBorders>
              <w:top w:val="single" w:sz="4" w:space="0" w:color="auto"/>
              <w:left w:val="single" w:sz="4" w:space="0" w:color="auto"/>
              <w:bottom w:val="single" w:sz="4" w:space="0" w:color="auto"/>
              <w:right w:val="single" w:sz="4" w:space="0" w:color="auto"/>
            </w:tcBorders>
            <w:hideMark/>
          </w:tcPr>
          <w:p w14:paraId="5F510F83"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Геометрическая оптика</w:t>
            </w:r>
          </w:p>
        </w:tc>
        <w:tc>
          <w:tcPr>
            <w:tcW w:w="1903" w:type="pct"/>
            <w:tcBorders>
              <w:top w:val="single" w:sz="4" w:space="0" w:color="auto"/>
              <w:left w:val="single" w:sz="4" w:space="0" w:color="auto"/>
              <w:bottom w:val="single" w:sz="4" w:space="0" w:color="auto"/>
              <w:right w:val="single" w:sz="4" w:space="0" w:color="auto"/>
            </w:tcBorders>
            <w:hideMark/>
          </w:tcPr>
          <w:p w14:paraId="43CCF8C5"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Оптические приборы</w:t>
            </w:r>
          </w:p>
        </w:tc>
        <w:tc>
          <w:tcPr>
            <w:tcW w:w="1996" w:type="pct"/>
            <w:gridSpan w:val="2"/>
            <w:tcBorders>
              <w:top w:val="single" w:sz="4" w:space="0" w:color="auto"/>
              <w:left w:val="single" w:sz="4" w:space="0" w:color="auto"/>
              <w:bottom w:val="single" w:sz="4" w:space="0" w:color="auto"/>
              <w:right w:val="single" w:sz="4" w:space="0" w:color="auto"/>
            </w:tcBorders>
            <w:hideMark/>
          </w:tcPr>
          <w:p w14:paraId="297071CA"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11.6.2.8-построение и интерпретация пути луча в телескопе, микроскопе и Лупе</w:t>
            </w:r>
          </w:p>
        </w:tc>
      </w:tr>
      <w:tr w:rsidR="002526DA" w:rsidRPr="006E5ABA" w14:paraId="2CE5464E" w14:textId="77777777" w:rsidTr="00371BC9">
        <w:tc>
          <w:tcPr>
            <w:tcW w:w="1101" w:type="pct"/>
            <w:gridSpan w:val="2"/>
            <w:vMerge w:val="restart"/>
            <w:tcBorders>
              <w:top w:val="single" w:sz="4" w:space="0" w:color="auto"/>
              <w:left w:val="single" w:sz="4" w:space="0" w:color="auto"/>
              <w:bottom w:val="single" w:sz="4" w:space="0" w:color="auto"/>
              <w:right w:val="single" w:sz="4" w:space="0" w:color="auto"/>
            </w:tcBorders>
            <w:hideMark/>
          </w:tcPr>
          <w:p w14:paraId="37410FBB"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Атомная и квантовая физика</w:t>
            </w:r>
          </w:p>
        </w:tc>
        <w:tc>
          <w:tcPr>
            <w:tcW w:w="1903" w:type="pct"/>
            <w:tcBorders>
              <w:top w:val="single" w:sz="4" w:space="0" w:color="auto"/>
              <w:left w:val="single" w:sz="4" w:space="0" w:color="auto"/>
              <w:bottom w:val="single" w:sz="4" w:space="0" w:color="auto"/>
              <w:right w:val="single" w:sz="4" w:space="0" w:color="auto"/>
            </w:tcBorders>
            <w:hideMark/>
          </w:tcPr>
          <w:p w14:paraId="5605516C"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sz w:val="24"/>
                <w:szCs w:val="24"/>
              </w:rPr>
              <w:t>Спектры. Спектральные средства. Спектральный анализ</w:t>
            </w:r>
          </w:p>
        </w:tc>
        <w:tc>
          <w:tcPr>
            <w:tcW w:w="1996" w:type="pct"/>
            <w:gridSpan w:val="2"/>
            <w:tcBorders>
              <w:top w:val="single" w:sz="4" w:space="0" w:color="auto"/>
              <w:left w:val="single" w:sz="4" w:space="0" w:color="auto"/>
              <w:bottom w:val="single" w:sz="4" w:space="0" w:color="auto"/>
              <w:right w:val="single" w:sz="4" w:space="0" w:color="auto"/>
            </w:tcBorders>
            <w:hideMark/>
          </w:tcPr>
          <w:p w14:paraId="251189EE"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sz w:val="24"/>
                <w:szCs w:val="24"/>
                <w:lang w:val="kk-KZ"/>
              </w:rPr>
              <w:t>11.8.1.2-описание принципа действия спектральных приборов и их применение</w:t>
            </w:r>
          </w:p>
        </w:tc>
      </w:tr>
      <w:tr w:rsidR="002526DA" w:rsidRPr="006E5ABA" w14:paraId="07045AAD" w14:textId="77777777" w:rsidTr="00371BC9">
        <w:tc>
          <w:tcPr>
            <w:tcW w:w="1101" w:type="pct"/>
            <w:gridSpan w:val="2"/>
            <w:vMerge/>
            <w:tcBorders>
              <w:top w:val="single" w:sz="4" w:space="0" w:color="auto"/>
              <w:left w:val="single" w:sz="4" w:space="0" w:color="auto"/>
              <w:bottom w:val="single" w:sz="4" w:space="0" w:color="auto"/>
              <w:right w:val="single" w:sz="4" w:space="0" w:color="auto"/>
            </w:tcBorders>
            <w:vAlign w:val="center"/>
            <w:hideMark/>
          </w:tcPr>
          <w:p w14:paraId="72C6E5D1" w14:textId="77777777" w:rsidR="002526DA" w:rsidRPr="006E5ABA" w:rsidRDefault="002526DA" w:rsidP="00371BC9">
            <w:pPr>
              <w:spacing w:after="0" w:line="256" w:lineRule="auto"/>
              <w:rPr>
                <w:rFonts w:ascii="Times New Roman" w:hAnsi="Times New Roman"/>
                <w:noProof/>
                <w:sz w:val="24"/>
                <w:szCs w:val="24"/>
                <w:highlight w:val="yellow"/>
                <w:lang w:val="kk-KZ" w:eastAsia="en-US"/>
              </w:rPr>
            </w:pPr>
          </w:p>
        </w:tc>
        <w:tc>
          <w:tcPr>
            <w:tcW w:w="1903" w:type="pct"/>
            <w:tcBorders>
              <w:top w:val="single" w:sz="4" w:space="0" w:color="auto"/>
              <w:left w:val="single" w:sz="4" w:space="0" w:color="auto"/>
              <w:bottom w:val="single" w:sz="4" w:space="0" w:color="auto"/>
              <w:right w:val="single" w:sz="4" w:space="0" w:color="auto"/>
            </w:tcBorders>
            <w:hideMark/>
          </w:tcPr>
          <w:p w14:paraId="536B67B4" w14:textId="77777777" w:rsidR="002526DA" w:rsidRPr="006E5ABA" w:rsidRDefault="002526DA" w:rsidP="00371BC9">
            <w:pPr>
              <w:tabs>
                <w:tab w:val="left" w:pos="1134"/>
              </w:tabs>
              <w:spacing w:after="0" w:line="240" w:lineRule="auto"/>
              <w:jc w:val="both"/>
              <w:rPr>
                <w:rFonts w:ascii="Times New Roman" w:hAnsi="Times New Roman"/>
                <w:sz w:val="24"/>
                <w:szCs w:val="24"/>
                <w:highlight w:val="yellow"/>
              </w:rPr>
            </w:pPr>
            <w:r w:rsidRPr="00264F5B">
              <w:rPr>
                <w:rFonts w:ascii="Times New Roman" w:hAnsi="Times New Roman"/>
                <w:sz w:val="24"/>
                <w:szCs w:val="24"/>
              </w:rPr>
              <w:t>волны де Бройля</w:t>
            </w:r>
          </w:p>
        </w:tc>
        <w:tc>
          <w:tcPr>
            <w:tcW w:w="1996" w:type="pct"/>
            <w:gridSpan w:val="2"/>
            <w:tcBorders>
              <w:top w:val="single" w:sz="4" w:space="0" w:color="auto"/>
              <w:left w:val="single" w:sz="4" w:space="0" w:color="auto"/>
              <w:bottom w:val="single" w:sz="4" w:space="0" w:color="auto"/>
              <w:right w:val="single" w:sz="4" w:space="0" w:color="auto"/>
            </w:tcBorders>
            <w:hideMark/>
          </w:tcPr>
          <w:p w14:paraId="5A764A11" w14:textId="77777777" w:rsidR="002526DA" w:rsidRPr="006E5ABA" w:rsidRDefault="002526DA" w:rsidP="00371BC9">
            <w:pPr>
              <w:tabs>
                <w:tab w:val="left" w:pos="1134"/>
              </w:tabs>
              <w:spacing w:after="0" w:line="240" w:lineRule="auto"/>
              <w:jc w:val="both"/>
              <w:rPr>
                <w:rFonts w:ascii="Times New Roman" w:hAnsi="Times New Roman"/>
                <w:sz w:val="24"/>
                <w:szCs w:val="24"/>
                <w:highlight w:val="yellow"/>
                <w:lang w:val="kk-KZ"/>
              </w:rPr>
            </w:pPr>
            <w:r w:rsidRPr="00264F5B">
              <w:rPr>
                <w:rFonts w:ascii="Times New Roman" w:hAnsi="Times New Roman"/>
                <w:sz w:val="24"/>
                <w:szCs w:val="24"/>
                <w:lang w:val="kk-KZ"/>
              </w:rPr>
              <w:t>Объяснение прогноза Бройля в 11.8.1.19</w:t>
            </w:r>
          </w:p>
        </w:tc>
      </w:tr>
      <w:tr w:rsidR="002526DA" w:rsidRPr="006E5ABA" w14:paraId="68BE30D7" w14:textId="77777777" w:rsidTr="00371BC9">
        <w:tc>
          <w:tcPr>
            <w:tcW w:w="1101" w:type="pct"/>
            <w:gridSpan w:val="2"/>
            <w:vMerge w:val="restart"/>
            <w:tcBorders>
              <w:top w:val="single" w:sz="4" w:space="0" w:color="auto"/>
              <w:left w:val="single" w:sz="4" w:space="0" w:color="auto"/>
              <w:bottom w:val="single" w:sz="4" w:space="0" w:color="auto"/>
              <w:right w:val="single" w:sz="4" w:space="0" w:color="auto"/>
            </w:tcBorders>
            <w:hideMark/>
          </w:tcPr>
          <w:p w14:paraId="4D1752EC" w14:textId="77777777" w:rsidR="002526DA" w:rsidRPr="006E5ABA" w:rsidRDefault="002526DA" w:rsidP="00371BC9">
            <w:pPr>
              <w:tabs>
                <w:tab w:val="left" w:pos="1134"/>
              </w:tabs>
              <w:spacing w:after="0" w:line="240" w:lineRule="auto"/>
              <w:jc w:val="both"/>
              <w:rPr>
                <w:rFonts w:ascii="Times New Roman" w:hAnsi="Times New Roman"/>
                <w:noProof/>
                <w:sz w:val="24"/>
                <w:szCs w:val="24"/>
                <w:highlight w:val="yellow"/>
                <w:lang w:val="kk-KZ" w:eastAsia="en-US"/>
              </w:rPr>
            </w:pPr>
            <w:r w:rsidRPr="00264F5B">
              <w:rPr>
                <w:rFonts w:ascii="Times New Roman" w:hAnsi="Times New Roman"/>
                <w:noProof/>
                <w:sz w:val="24"/>
                <w:szCs w:val="24"/>
                <w:lang w:val="kk-KZ" w:eastAsia="en-US"/>
              </w:rPr>
              <w:t>Космология</w:t>
            </w:r>
          </w:p>
        </w:tc>
        <w:tc>
          <w:tcPr>
            <w:tcW w:w="1903" w:type="pct"/>
            <w:tcBorders>
              <w:top w:val="single" w:sz="4" w:space="0" w:color="auto"/>
              <w:left w:val="single" w:sz="4" w:space="0" w:color="auto"/>
              <w:bottom w:val="single" w:sz="4" w:space="0" w:color="auto"/>
              <w:right w:val="single" w:sz="4" w:space="0" w:color="auto"/>
            </w:tcBorders>
          </w:tcPr>
          <w:p w14:paraId="12D50ACB" w14:textId="77777777" w:rsidR="002526DA" w:rsidRPr="006E5ABA" w:rsidRDefault="002526DA" w:rsidP="00371BC9">
            <w:pPr>
              <w:tabs>
                <w:tab w:val="left" w:pos="1134"/>
              </w:tabs>
              <w:spacing w:after="0" w:line="240" w:lineRule="auto"/>
              <w:jc w:val="both"/>
              <w:rPr>
                <w:rFonts w:ascii="Times New Roman" w:hAnsi="Times New Roman"/>
                <w:sz w:val="24"/>
                <w:szCs w:val="24"/>
                <w:highlight w:val="yellow"/>
              </w:rPr>
            </w:pPr>
            <w:r w:rsidRPr="00264F5B">
              <w:rPr>
                <w:rFonts w:ascii="Times New Roman" w:hAnsi="Times New Roman"/>
                <w:sz w:val="24"/>
                <w:szCs w:val="24"/>
                <w:lang w:val="kk-KZ"/>
              </w:rPr>
              <w:t>Дней-Земельных контакты</w:t>
            </w:r>
          </w:p>
        </w:tc>
        <w:tc>
          <w:tcPr>
            <w:tcW w:w="1996" w:type="pct"/>
            <w:gridSpan w:val="2"/>
            <w:tcBorders>
              <w:top w:val="single" w:sz="4" w:space="0" w:color="auto"/>
              <w:left w:val="single" w:sz="4" w:space="0" w:color="auto"/>
              <w:bottom w:val="single" w:sz="4" w:space="0" w:color="auto"/>
              <w:right w:val="single" w:sz="4" w:space="0" w:color="auto"/>
            </w:tcBorders>
            <w:hideMark/>
          </w:tcPr>
          <w:p w14:paraId="120BC62C" w14:textId="77777777" w:rsidR="002526DA" w:rsidRPr="006E5ABA" w:rsidRDefault="002526DA" w:rsidP="00371BC9">
            <w:pPr>
              <w:tabs>
                <w:tab w:val="left" w:pos="1134"/>
              </w:tabs>
              <w:spacing w:after="0" w:line="240" w:lineRule="auto"/>
              <w:jc w:val="both"/>
              <w:rPr>
                <w:rFonts w:ascii="Times New Roman" w:hAnsi="Times New Roman"/>
                <w:sz w:val="24"/>
                <w:szCs w:val="24"/>
                <w:highlight w:val="yellow"/>
                <w:lang w:val="kk-KZ"/>
              </w:rPr>
            </w:pPr>
            <w:r w:rsidRPr="00264F5B">
              <w:rPr>
                <w:rFonts w:ascii="Times New Roman" w:hAnsi="Times New Roman"/>
                <w:sz w:val="24"/>
                <w:szCs w:val="24"/>
                <w:lang w:val="kk-KZ"/>
              </w:rPr>
              <w:t>11.10.1.4-применение законов Стефана-Больцмана и Винна для описания излучения Солнца</w:t>
            </w:r>
          </w:p>
        </w:tc>
      </w:tr>
      <w:tr w:rsidR="002526DA" w:rsidRPr="0098381E" w14:paraId="2C3EF29A" w14:textId="77777777" w:rsidTr="00371BC9">
        <w:tc>
          <w:tcPr>
            <w:tcW w:w="1101" w:type="pct"/>
            <w:gridSpan w:val="2"/>
            <w:vMerge/>
            <w:tcBorders>
              <w:top w:val="single" w:sz="4" w:space="0" w:color="auto"/>
              <w:left w:val="single" w:sz="4" w:space="0" w:color="auto"/>
              <w:bottom w:val="single" w:sz="4" w:space="0" w:color="auto"/>
              <w:right w:val="single" w:sz="4" w:space="0" w:color="auto"/>
            </w:tcBorders>
            <w:vAlign w:val="center"/>
            <w:hideMark/>
          </w:tcPr>
          <w:p w14:paraId="6364A469" w14:textId="77777777" w:rsidR="002526DA" w:rsidRPr="006E5ABA" w:rsidRDefault="002526DA" w:rsidP="00371BC9">
            <w:pPr>
              <w:spacing w:after="0" w:line="256" w:lineRule="auto"/>
              <w:rPr>
                <w:rFonts w:ascii="Times New Roman" w:hAnsi="Times New Roman"/>
                <w:noProof/>
                <w:sz w:val="24"/>
                <w:szCs w:val="24"/>
                <w:highlight w:val="yellow"/>
                <w:lang w:val="kk-KZ" w:eastAsia="en-US"/>
              </w:rPr>
            </w:pPr>
          </w:p>
        </w:tc>
        <w:tc>
          <w:tcPr>
            <w:tcW w:w="1903" w:type="pct"/>
            <w:tcBorders>
              <w:top w:val="single" w:sz="4" w:space="0" w:color="auto"/>
              <w:left w:val="single" w:sz="4" w:space="0" w:color="auto"/>
              <w:bottom w:val="single" w:sz="4" w:space="0" w:color="auto"/>
              <w:right w:val="single" w:sz="4" w:space="0" w:color="auto"/>
            </w:tcBorders>
            <w:hideMark/>
          </w:tcPr>
          <w:p w14:paraId="27043719" w14:textId="77777777" w:rsidR="002526DA" w:rsidRPr="006E5ABA" w:rsidRDefault="002526DA" w:rsidP="00371BC9">
            <w:pPr>
              <w:shd w:val="clear" w:color="auto" w:fill="FFFFFF"/>
              <w:tabs>
                <w:tab w:val="left" w:pos="851"/>
                <w:tab w:val="left" w:pos="1080"/>
              </w:tabs>
              <w:spacing w:after="0" w:line="240" w:lineRule="auto"/>
              <w:jc w:val="both"/>
              <w:rPr>
                <w:rFonts w:ascii="Times New Roman" w:hAnsi="Times New Roman"/>
                <w:sz w:val="24"/>
                <w:szCs w:val="24"/>
                <w:highlight w:val="yellow"/>
                <w:lang w:val="kk-KZ"/>
              </w:rPr>
            </w:pPr>
            <w:r w:rsidRPr="00264F5B">
              <w:rPr>
                <w:rFonts w:ascii="Times New Roman" w:hAnsi="Times New Roman"/>
                <w:noProof/>
                <w:sz w:val="24"/>
                <w:szCs w:val="24"/>
                <w:lang w:val="kk-KZ" w:eastAsia="en-US"/>
              </w:rPr>
              <w:t>Расширение</w:t>
            </w:r>
            <w:r>
              <w:rPr>
                <w:rFonts w:ascii="Times New Roman" w:hAnsi="Times New Roman"/>
                <w:noProof/>
                <w:sz w:val="24"/>
                <w:szCs w:val="24"/>
                <w:lang w:val="kk-KZ" w:eastAsia="en-US"/>
              </w:rPr>
              <w:t xml:space="preserve"> мира</w:t>
            </w:r>
          </w:p>
        </w:tc>
        <w:tc>
          <w:tcPr>
            <w:tcW w:w="1996" w:type="pct"/>
            <w:gridSpan w:val="2"/>
            <w:tcBorders>
              <w:top w:val="single" w:sz="4" w:space="0" w:color="auto"/>
              <w:left w:val="single" w:sz="4" w:space="0" w:color="auto"/>
              <w:bottom w:val="single" w:sz="4" w:space="0" w:color="auto"/>
              <w:right w:val="single" w:sz="4" w:space="0" w:color="auto"/>
            </w:tcBorders>
            <w:hideMark/>
          </w:tcPr>
          <w:p w14:paraId="67C28396" w14:textId="77777777" w:rsidR="002526DA" w:rsidRPr="006572C3" w:rsidRDefault="002526DA" w:rsidP="00371BC9">
            <w:pPr>
              <w:tabs>
                <w:tab w:val="left" w:pos="1134"/>
              </w:tabs>
              <w:spacing w:after="0" w:line="240" w:lineRule="auto"/>
              <w:jc w:val="both"/>
              <w:rPr>
                <w:rFonts w:ascii="Times New Roman" w:hAnsi="Times New Roman"/>
                <w:sz w:val="24"/>
                <w:szCs w:val="24"/>
                <w:lang w:val="kk-KZ"/>
              </w:rPr>
            </w:pPr>
            <w:r w:rsidRPr="00264F5B">
              <w:rPr>
                <w:rFonts w:ascii="Times New Roman" w:hAnsi="Times New Roman"/>
                <w:sz w:val="24"/>
                <w:szCs w:val="24"/>
                <w:lang w:val="kk-KZ"/>
              </w:rPr>
              <w:t>11.10.1.9-обсуждение прогноза ускорения Вселенной на основе данных астрономических наблюдений</w:t>
            </w:r>
          </w:p>
        </w:tc>
      </w:tr>
    </w:tbl>
    <w:p w14:paraId="05EDC103" w14:textId="77777777" w:rsidR="002526DA" w:rsidRDefault="002526DA" w:rsidP="002526DA">
      <w:pPr>
        <w:spacing w:after="0" w:line="240" w:lineRule="auto"/>
        <w:ind w:firstLine="709"/>
        <w:jc w:val="both"/>
        <w:rPr>
          <w:rFonts w:ascii="Times New Roman" w:hAnsi="Times New Roman"/>
          <w:sz w:val="28"/>
          <w:szCs w:val="28"/>
          <w:lang w:val="kk-KZ"/>
        </w:rPr>
      </w:pPr>
    </w:p>
    <w:p w14:paraId="6DBC5A42" w14:textId="6477845E" w:rsidR="00E209C2" w:rsidRPr="00E209C2" w:rsidRDefault="00E209C2" w:rsidP="00E209C2">
      <w:pPr>
        <w:spacing w:after="0" w:line="240" w:lineRule="auto"/>
        <w:ind w:firstLine="709"/>
        <w:jc w:val="both"/>
        <w:rPr>
          <w:rFonts w:ascii="Times New Roman" w:hAnsi="Times New Roman"/>
          <w:iCs/>
          <w:sz w:val="28"/>
          <w:szCs w:val="28"/>
          <w:lang w:val="kk-KZ"/>
        </w:rPr>
      </w:pPr>
      <w:r w:rsidRPr="00E209C2">
        <w:rPr>
          <w:rFonts w:ascii="Times New Roman" w:hAnsi="Times New Roman"/>
          <w:iCs/>
          <w:sz w:val="28"/>
          <w:szCs w:val="28"/>
          <w:lang w:val="kk-KZ"/>
        </w:rPr>
        <w:t>В таблице 63</w:t>
      </w:r>
      <w:r w:rsidR="00C9612E">
        <w:rPr>
          <w:rFonts w:ascii="Times New Roman" w:hAnsi="Times New Roman"/>
          <w:iCs/>
          <w:sz w:val="28"/>
          <w:szCs w:val="28"/>
          <w:lang w:val="kk-KZ"/>
        </w:rPr>
        <w:t>.</w:t>
      </w:r>
      <w:r w:rsidR="002526DA">
        <w:rPr>
          <w:rFonts w:ascii="Times New Roman" w:hAnsi="Times New Roman"/>
          <w:iCs/>
          <w:sz w:val="28"/>
          <w:szCs w:val="28"/>
          <w:lang w:val="kk-KZ"/>
        </w:rPr>
        <w:t>2</w:t>
      </w:r>
      <w:r w:rsidRPr="00E209C2">
        <w:rPr>
          <w:rFonts w:ascii="Times New Roman" w:hAnsi="Times New Roman"/>
          <w:iCs/>
          <w:sz w:val="28"/>
          <w:szCs w:val="28"/>
          <w:lang w:val="kk-KZ"/>
        </w:rPr>
        <w:t xml:space="preserve"> приведено количество суммативных оцениваний за раздел, количество баллов за СОЧ.</w:t>
      </w:r>
    </w:p>
    <w:p w14:paraId="6DDF8252" w14:textId="77777777" w:rsidR="00E209C2" w:rsidRPr="007368FB" w:rsidRDefault="00E209C2" w:rsidP="00E209C2">
      <w:pPr>
        <w:spacing w:after="0" w:line="240" w:lineRule="auto"/>
        <w:ind w:firstLine="709"/>
        <w:jc w:val="both"/>
        <w:rPr>
          <w:rFonts w:ascii="Times New Roman" w:hAnsi="Times New Roman"/>
          <w:sz w:val="28"/>
          <w:szCs w:val="28"/>
          <w:lang w:val="kk-KZ"/>
        </w:rPr>
      </w:pPr>
    </w:p>
    <w:p w14:paraId="329776CE" w14:textId="1001F89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Таблица 63</w:t>
      </w:r>
      <w:r w:rsidRPr="007368FB">
        <w:rPr>
          <w:rFonts w:ascii="Times New Roman" w:hAnsi="Times New Roman"/>
          <w:sz w:val="28"/>
          <w:szCs w:val="28"/>
          <w:lang w:val="kk-KZ"/>
        </w:rPr>
        <w:t>.</w:t>
      </w:r>
      <w:r w:rsidR="002526DA">
        <w:rPr>
          <w:rFonts w:ascii="Times New Roman" w:hAnsi="Times New Roman"/>
          <w:sz w:val="28"/>
          <w:szCs w:val="28"/>
          <w:lang w:val="kk-KZ"/>
        </w:rPr>
        <w:t>2</w:t>
      </w:r>
      <w:r w:rsidR="00C9612E">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Количество</w:t>
      </w:r>
      <w:r>
        <w:rPr>
          <w:rFonts w:ascii="Times New Roman" w:hAnsi="Times New Roman"/>
          <w:sz w:val="28"/>
          <w:szCs w:val="28"/>
          <w:lang w:val="kk-KZ"/>
        </w:rPr>
        <w:t xml:space="preserve"> </w:t>
      </w:r>
      <w:r w:rsidRPr="007368FB">
        <w:rPr>
          <w:rFonts w:ascii="Times New Roman" w:hAnsi="Times New Roman"/>
          <w:sz w:val="28"/>
          <w:szCs w:val="28"/>
          <w:lang w:val="kk-KZ"/>
        </w:rPr>
        <w:t>суммативных</w:t>
      </w:r>
      <w:r>
        <w:rPr>
          <w:rFonts w:ascii="Times New Roman" w:hAnsi="Times New Roman"/>
          <w:sz w:val="28"/>
          <w:szCs w:val="28"/>
          <w:lang w:val="kk-KZ"/>
        </w:rPr>
        <w:t xml:space="preserve"> </w:t>
      </w:r>
      <w:r w:rsidRPr="007368FB">
        <w:rPr>
          <w:rFonts w:ascii="Times New Roman" w:hAnsi="Times New Roman"/>
          <w:sz w:val="28"/>
          <w:szCs w:val="28"/>
          <w:lang w:val="kk-KZ"/>
        </w:rPr>
        <w:t>оцениваний</w:t>
      </w:r>
      <w:r>
        <w:rPr>
          <w:rFonts w:ascii="Times New Roman" w:hAnsi="Times New Roman"/>
          <w:sz w:val="28"/>
          <w:szCs w:val="28"/>
          <w:lang w:val="kk-KZ"/>
        </w:rPr>
        <w:t xml:space="preserve"> </w:t>
      </w:r>
      <w:r w:rsidR="00C9612E">
        <w:rPr>
          <w:rFonts w:ascii="Times New Roman" w:hAnsi="Times New Roman"/>
          <w:sz w:val="28"/>
          <w:szCs w:val="28"/>
          <w:lang w:val="kk-KZ"/>
        </w:rPr>
        <w:t xml:space="preserve">за раздел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учебному</w:t>
      </w:r>
      <w:r>
        <w:rPr>
          <w:rFonts w:ascii="Times New Roman" w:hAnsi="Times New Roman"/>
          <w:sz w:val="28"/>
          <w:szCs w:val="28"/>
          <w:lang w:val="kk-KZ"/>
        </w:rPr>
        <w:t xml:space="preserve"> </w:t>
      </w:r>
      <w:r w:rsidRPr="007368FB">
        <w:rPr>
          <w:rFonts w:ascii="Times New Roman" w:hAnsi="Times New Roman"/>
          <w:sz w:val="28"/>
          <w:szCs w:val="28"/>
          <w:lang w:val="kk-KZ"/>
        </w:rPr>
        <w:t>предмету</w:t>
      </w:r>
      <w:r>
        <w:rPr>
          <w:rFonts w:ascii="Times New Roman" w:hAnsi="Times New Roman"/>
          <w:sz w:val="28"/>
          <w:szCs w:val="28"/>
          <w:lang w:val="kk-KZ"/>
        </w:rPr>
        <w:t xml:space="preserve"> </w:t>
      </w:r>
      <w:r w:rsidRPr="007368FB">
        <w:rPr>
          <w:rFonts w:ascii="Times New Roman" w:hAnsi="Times New Roman"/>
          <w:sz w:val="28"/>
          <w:szCs w:val="28"/>
          <w:lang w:val="kk-KZ"/>
        </w:rPr>
        <w:t>«Физика»</w:t>
      </w:r>
      <w:r>
        <w:rPr>
          <w:rFonts w:ascii="Times New Roman" w:hAnsi="Times New Roman"/>
          <w:sz w:val="28"/>
          <w:szCs w:val="28"/>
          <w:lang w:val="kk-KZ"/>
        </w:rPr>
        <w:t xml:space="preserve"> в 10-11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38"/>
        <w:gridCol w:w="1838"/>
        <w:gridCol w:w="1838"/>
        <w:gridCol w:w="1999"/>
      </w:tblGrid>
      <w:tr w:rsidR="00C9612E" w14:paraId="3DD74201" w14:textId="77777777" w:rsidTr="00DA521C">
        <w:trPr>
          <w:jc w:val="center"/>
        </w:trPr>
        <w:tc>
          <w:tcPr>
            <w:tcW w:w="1980" w:type="dxa"/>
            <w:vMerge w:val="restart"/>
            <w:tcBorders>
              <w:top w:val="single" w:sz="4" w:space="0" w:color="000000"/>
              <w:left w:val="single" w:sz="4" w:space="0" w:color="000000"/>
              <w:bottom w:val="single" w:sz="4" w:space="0" w:color="000000"/>
              <w:right w:val="single" w:sz="4" w:space="0" w:color="000000"/>
            </w:tcBorders>
            <w:hideMark/>
          </w:tcPr>
          <w:p w14:paraId="7BF9577A" w14:textId="77777777" w:rsidR="00C9612E" w:rsidRDefault="00C9612E" w:rsidP="00C9612E">
            <w:pPr>
              <w:pStyle w:val="ad"/>
              <w:spacing w:line="256" w:lineRule="auto"/>
              <w:ind w:firstLine="0"/>
              <w:jc w:val="center"/>
              <w:rPr>
                <w:rFonts w:eastAsia="Calibri"/>
                <w:sz w:val="24"/>
                <w:szCs w:val="24"/>
              </w:rPr>
            </w:pPr>
          </w:p>
          <w:p w14:paraId="4EA9A10D" w14:textId="4A901471" w:rsidR="00C9612E" w:rsidRPr="00C9612E" w:rsidRDefault="00C9612E" w:rsidP="00C9612E">
            <w:pPr>
              <w:pStyle w:val="ad"/>
              <w:spacing w:line="256" w:lineRule="auto"/>
              <w:ind w:firstLine="0"/>
              <w:jc w:val="center"/>
              <w:rPr>
                <w:sz w:val="24"/>
                <w:szCs w:val="24"/>
                <w:lang w:val="kk-KZ"/>
              </w:rPr>
            </w:pPr>
            <w:r>
              <w:rPr>
                <w:rFonts w:eastAsia="Calibri"/>
                <w:sz w:val="24"/>
                <w:szCs w:val="24"/>
                <w:lang w:val="kk-KZ"/>
              </w:rPr>
              <w:t xml:space="preserve">Класс </w:t>
            </w:r>
          </w:p>
        </w:tc>
        <w:tc>
          <w:tcPr>
            <w:tcW w:w="7513" w:type="dxa"/>
            <w:gridSpan w:val="4"/>
            <w:tcBorders>
              <w:top w:val="single" w:sz="4" w:space="0" w:color="000000"/>
              <w:left w:val="single" w:sz="4" w:space="0" w:color="000000"/>
              <w:bottom w:val="single" w:sz="4" w:space="0" w:color="000000"/>
              <w:right w:val="single" w:sz="4" w:space="0" w:color="000000"/>
            </w:tcBorders>
            <w:hideMark/>
          </w:tcPr>
          <w:p w14:paraId="5C943C39" w14:textId="3D0B34F0" w:rsidR="00C9612E" w:rsidRPr="00C9612E" w:rsidRDefault="00C9612E" w:rsidP="00C9612E">
            <w:pPr>
              <w:pStyle w:val="ad"/>
              <w:spacing w:line="256" w:lineRule="auto"/>
              <w:ind w:firstLine="0"/>
              <w:jc w:val="center"/>
              <w:rPr>
                <w:rFonts w:eastAsia="Calibri"/>
                <w:sz w:val="24"/>
                <w:szCs w:val="24"/>
              </w:rPr>
            </w:pPr>
            <w:r>
              <w:rPr>
                <w:iCs/>
                <w:sz w:val="24"/>
                <w:szCs w:val="24"/>
                <w:lang w:val="kk-KZ"/>
              </w:rPr>
              <w:t>Типовые учебные планы</w:t>
            </w:r>
            <w:r w:rsidRPr="00C9612E">
              <w:rPr>
                <w:iCs/>
                <w:sz w:val="24"/>
                <w:szCs w:val="24"/>
                <w:lang w:val="kk-KZ"/>
              </w:rPr>
              <w:t xml:space="preserve"> (</w:t>
            </w:r>
            <w:r>
              <w:rPr>
                <w:iCs/>
                <w:sz w:val="24"/>
                <w:szCs w:val="24"/>
                <w:lang w:val="kk-KZ"/>
              </w:rPr>
              <w:t>обновленного содержания</w:t>
            </w:r>
            <w:r w:rsidRPr="00C9612E">
              <w:rPr>
                <w:sz w:val="24"/>
                <w:szCs w:val="24"/>
                <w:lang w:val="kk-KZ"/>
              </w:rPr>
              <w:t>)</w:t>
            </w:r>
          </w:p>
        </w:tc>
      </w:tr>
      <w:tr w:rsidR="00C9612E" w14:paraId="4FCC724A" w14:textId="77777777" w:rsidTr="00DA521C">
        <w:trPr>
          <w:jc w:val="center"/>
        </w:trPr>
        <w:tc>
          <w:tcPr>
            <w:tcW w:w="1980" w:type="dxa"/>
            <w:vMerge/>
            <w:tcBorders>
              <w:top w:val="single" w:sz="4" w:space="0" w:color="000000"/>
              <w:left w:val="single" w:sz="4" w:space="0" w:color="000000"/>
              <w:bottom w:val="single" w:sz="4" w:space="0" w:color="000000"/>
              <w:right w:val="single" w:sz="4" w:space="0" w:color="000000"/>
            </w:tcBorders>
          </w:tcPr>
          <w:p w14:paraId="265DD8AF" w14:textId="77777777" w:rsidR="00C9612E" w:rsidRDefault="00C9612E" w:rsidP="00C9612E">
            <w:pPr>
              <w:pStyle w:val="ad"/>
              <w:spacing w:line="256" w:lineRule="auto"/>
              <w:ind w:firstLine="0"/>
              <w:jc w:val="center"/>
              <w:rPr>
                <w:rFonts w:eastAsia="Calibri"/>
                <w:sz w:val="24"/>
                <w:szCs w:val="24"/>
              </w:rPr>
            </w:pPr>
          </w:p>
        </w:tc>
        <w:tc>
          <w:tcPr>
            <w:tcW w:w="7513" w:type="dxa"/>
            <w:gridSpan w:val="4"/>
            <w:tcBorders>
              <w:top w:val="single" w:sz="4" w:space="0" w:color="000000"/>
              <w:left w:val="single" w:sz="4" w:space="0" w:color="000000"/>
              <w:bottom w:val="single" w:sz="4" w:space="0" w:color="000000"/>
              <w:right w:val="single" w:sz="4" w:space="0" w:color="000000"/>
            </w:tcBorders>
          </w:tcPr>
          <w:p w14:paraId="794E66D8" w14:textId="754E1FD1" w:rsidR="00C9612E" w:rsidRPr="00C9612E" w:rsidRDefault="00C9612E" w:rsidP="00C9612E">
            <w:pPr>
              <w:pStyle w:val="ad"/>
              <w:spacing w:line="256" w:lineRule="auto"/>
              <w:ind w:firstLine="0"/>
              <w:jc w:val="center"/>
              <w:rPr>
                <w:rFonts w:eastAsia="Calibri"/>
                <w:sz w:val="24"/>
                <w:szCs w:val="24"/>
                <w:lang w:val="kk-KZ"/>
              </w:rPr>
            </w:pPr>
            <w:r>
              <w:rPr>
                <w:rFonts w:eastAsia="Calibri"/>
                <w:sz w:val="24"/>
                <w:szCs w:val="24"/>
                <w:lang w:val="kk-KZ"/>
              </w:rPr>
              <w:t>Количество суммативного оцениваня за раздел</w:t>
            </w:r>
          </w:p>
        </w:tc>
      </w:tr>
      <w:tr w:rsidR="00C9612E" w14:paraId="5BE769E8" w14:textId="77777777" w:rsidTr="00DA521C">
        <w:trPr>
          <w:jc w:val="center"/>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060BFE67" w14:textId="77777777" w:rsidR="00C9612E" w:rsidRDefault="00C9612E" w:rsidP="00C9612E">
            <w:pPr>
              <w:spacing w:after="0" w:line="256" w:lineRule="auto"/>
              <w:rPr>
                <w:rFonts w:ascii="Times New Roman" w:hAnsi="Times New Roman"/>
                <w:sz w:val="24"/>
                <w:szCs w:val="24"/>
                <w:lang w:val="x-none" w:eastAsia="en-US"/>
              </w:rPr>
            </w:pPr>
          </w:p>
        </w:tc>
        <w:tc>
          <w:tcPr>
            <w:tcW w:w="1838" w:type="dxa"/>
            <w:tcBorders>
              <w:top w:val="single" w:sz="4" w:space="0" w:color="000000"/>
              <w:left w:val="single" w:sz="4" w:space="0" w:color="000000"/>
              <w:bottom w:val="single" w:sz="4" w:space="0" w:color="000000"/>
              <w:right w:val="single" w:sz="4" w:space="0" w:color="000000"/>
            </w:tcBorders>
            <w:hideMark/>
          </w:tcPr>
          <w:p w14:paraId="152B6753" w14:textId="779C38A1" w:rsidR="00C9612E" w:rsidRPr="00C9612E" w:rsidRDefault="00C9612E" w:rsidP="00C9612E">
            <w:pPr>
              <w:pStyle w:val="ad"/>
              <w:spacing w:line="256" w:lineRule="auto"/>
              <w:ind w:firstLine="0"/>
              <w:jc w:val="center"/>
              <w:rPr>
                <w:sz w:val="24"/>
                <w:szCs w:val="24"/>
                <w:lang w:val="kk-KZ"/>
              </w:rPr>
            </w:pPr>
            <w:r>
              <w:rPr>
                <w:rFonts w:eastAsia="Calibri"/>
                <w:sz w:val="24"/>
                <w:szCs w:val="24"/>
              </w:rPr>
              <w:t>1</w:t>
            </w:r>
            <w:r>
              <w:rPr>
                <w:rFonts w:eastAsia="Calibri"/>
                <w:sz w:val="24"/>
                <w:szCs w:val="24"/>
                <w:lang w:val="kk-KZ"/>
              </w:rPr>
              <w:t xml:space="preserve"> четверть</w:t>
            </w:r>
          </w:p>
        </w:tc>
        <w:tc>
          <w:tcPr>
            <w:tcW w:w="1838" w:type="dxa"/>
            <w:tcBorders>
              <w:top w:val="single" w:sz="4" w:space="0" w:color="000000"/>
              <w:left w:val="single" w:sz="4" w:space="0" w:color="000000"/>
              <w:bottom w:val="single" w:sz="4" w:space="0" w:color="000000"/>
              <w:right w:val="single" w:sz="4" w:space="0" w:color="000000"/>
            </w:tcBorders>
            <w:hideMark/>
          </w:tcPr>
          <w:p w14:paraId="3D278D94" w14:textId="77A662A2" w:rsidR="00C9612E" w:rsidRDefault="00C9612E" w:rsidP="00C9612E">
            <w:pPr>
              <w:pStyle w:val="ad"/>
              <w:spacing w:line="256" w:lineRule="auto"/>
              <w:ind w:firstLine="0"/>
              <w:jc w:val="center"/>
              <w:rPr>
                <w:sz w:val="24"/>
                <w:szCs w:val="24"/>
              </w:rPr>
            </w:pPr>
            <w:r>
              <w:rPr>
                <w:rFonts w:eastAsia="Calibri"/>
                <w:sz w:val="24"/>
                <w:szCs w:val="24"/>
              </w:rPr>
              <w:t>2</w:t>
            </w:r>
            <w:r>
              <w:rPr>
                <w:rFonts w:eastAsia="Calibri"/>
                <w:sz w:val="24"/>
                <w:szCs w:val="24"/>
                <w:lang w:val="kk-KZ"/>
              </w:rPr>
              <w:t xml:space="preserve"> четверть</w:t>
            </w:r>
          </w:p>
        </w:tc>
        <w:tc>
          <w:tcPr>
            <w:tcW w:w="1838" w:type="dxa"/>
            <w:tcBorders>
              <w:top w:val="single" w:sz="4" w:space="0" w:color="000000"/>
              <w:left w:val="single" w:sz="4" w:space="0" w:color="000000"/>
              <w:bottom w:val="single" w:sz="4" w:space="0" w:color="000000"/>
              <w:right w:val="single" w:sz="4" w:space="0" w:color="000000"/>
            </w:tcBorders>
            <w:hideMark/>
          </w:tcPr>
          <w:p w14:paraId="316F49F9" w14:textId="666126E1" w:rsidR="00C9612E" w:rsidRDefault="00C9612E" w:rsidP="00C9612E">
            <w:pPr>
              <w:pStyle w:val="ad"/>
              <w:spacing w:line="256" w:lineRule="auto"/>
              <w:ind w:firstLine="0"/>
              <w:jc w:val="center"/>
              <w:rPr>
                <w:sz w:val="24"/>
                <w:szCs w:val="24"/>
              </w:rPr>
            </w:pPr>
            <w:r>
              <w:rPr>
                <w:rFonts w:eastAsia="Calibri"/>
                <w:sz w:val="24"/>
                <w:szCs w:val="24"/>
              </w:rPr>
              <w:t>3</w:t>
            </w:r>
            <w:r>
              <w:rPr>
                <w:rFonts w:eastAsia="Calibri"/>
                <w:sz w:val="24"/>
                <w:szCs w:val="24"/>
                <w:lang w:val="kk-KZ"/>
              </w:rPr>
              <w:t xml:space="preserve"> четверть</w:t>
            </w:r>
          </w:p>
        </w:tc>
        <w:tc>
          <w:tcPr>
            <w:tcW w:w="1999" w:type="dxa"/>
            <w:tcBorders>
              <w:top w:val="single" w:sz="4" w:space="0" w:color="000000"/>
              <w:left w:val="single" w:sz="4" w:space="0" w:color="000000"/>
              <w:bottom w:val="single" w:sz="4" w:space="0" w:color="000000"/>
              <w:right w:val="single" w:sz="4" w:space="0" w:color="000000"/>
            </w:tcBorders>
            <w:hideMark/>
          </w:tcPr>
          <w:p w14:paraId="15759BD1" w14:textId="5AAED983" w:rsidR="00C9612E" w:rsidRDefault="00C9612E" w:rsidP="00C9612E">
            <w:pPr>
              <w:pStyle w:val="ad"/>
              <w:spacing w:line="256" w:lineRule="auto"/>
              <w:ind w:firstLine="0"/>
              <w:jc w:val="center"/>
              <w:rPr>
                <w:sz w:val="24"/>
                <w:szCs w:val="24"/>
              </w:rPr>
            </w:pPr>
            <w:r>
              <w:rPr>
                <w:rFonts w:eastAsia="Calibri"/>
                <w:sz w:val="24"/>
                <w:szCs w:val="24"/>
              </w:rPr>
              <w:t>4</w:t>
            </w:r>
            <w:r>
              <w:rPr>
                <w:rFonts w:eastAsia="Calibri"/>
                <w:sz w:val="24"/>
                <w:szCs w:val="24"/>
                <w:lang w:val="kk-KZ"/>
              </w:rPr>
              <w:t xml:space="preserve"> четверть</w:t>
            </w:r>
          </w:p>
        </w:tc>
      </w:tr>
      <w:tr w:rsidR="00C9612E" w14:paraId="7C959390"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hideMark/>
          </w:tcPr>
          <w:p w14:paraId="648F935D" w14:textId="7FE37778" w:rsidR="00C9612E" w:rsidRDefault="00C9612E" w:rsidP="00DA521C">
            <w:pPr>
              <w:pStyle w:val="ad"/>
              <w:ind w:firstLine="0"/>
              <w:jc w:val="center"/>
              <w:rPr>
                <w:sz w:val="24"/>
                <w:szCs w:val="24"/>
              </w:rPr>
            </w:pPr>
            <w:r w:rsidRPr="00C9612E">
              <w:rPr>
                <w:color w:val="000009"/>
                <w:sz w:val="24"/>
                <w:szCs w:val="24"/>
                <w:lang w:val="kk-KZ"/>
              </w:rPr>
              <w:t>10 (ЕМН)</w:t>
            </w:r>
          </w:p>
        </w:tc>
        <w:tc>
          <w:tcPr>
            <w:tcW w:w="1838" w:type="dxa"/>
            <w:tcBorders>
              <w:top w:val="single" w:sz="4" w:space="0" w:color="000000"/>
              <w:left w:val="single" w:sz="4" w:space="0" w:color="000000"/>
              <w:bottom w:val="single" w:sz="4" w:space="0" w:color="000000"/>
              <w:right w:val="single" w:sz="4" w:space="0" w:color="000000"/>
            </w:tcBorders>
            <w:hideMark/>
          </w:tcPr>
          <w:p w14:paraId="731543CE" w14:textId="77777777" w:rsidR="00C9612E" w:rsidRDefault="00C9612E" w:rsidP="00C9612E">
            <w:pPr>
              <w:pStyle w:val="TableParagraph"/>
              <w:spacing w:line="256" w:lineRule="auto"/>
              <w:ind w:left="0"/>
              <w:jc w:val="center"/>
              <w:rPr>
                <w:sz w:val="24"/>
                <w:szCs w:val="24"/>
              </w:rPr>
            </w:pPr>
            <w:r>
              <w:rPr>
                <w:sz w:val="24"/>
                <w:szCs w:val="24"/>
              </w:rPr>
              <w:t>3</w:t>
            </w:r>
          </w:p>
        </w:tc>
        <w:tc>
          <w:tcPr>
            <w:tcW w:w="1838" w:type="dxa"/>
            <w:tcBorders>
              <w:top w:val="single" w:sz="4" w:space="0" w:color="000000"/>
              <w:left w:val="single" w:sz="4" w:space="0" w:color="000000"/>
              <w:bottom w:val="single" w:sz="4" w:space="0" w:color="000000"/>
              <w:right w:val="single" w:sz="4" w:space="0" w:color="000000"/>
            </w:tcBorders>
            <w:hideMark/>
          </w:tcPr>
          <w:p w14:paraId="11D71AB1" w14:textId="77777777" w:rsidR="00C9612E" w:rsidRDefault="00C9612E" w:rsidP="00C9612E">
            <w:pPr>
              <w:pStyle w:val="TableParagraph"/>
              <w:spacing w:line="256" w:lineRule="auto"/>
              <w:ind w:left="0"/>
              <w:jc w:val="center"/>
              <w:rPr>
                <w:sz w:val="24"/>
                <w:szCs w:val="24"/>
              </w:rPr>
            </w:pPr>
            <w:r>
              <w:rPr>
                <w:sz w:val="24"/>
                <w:szCs w:val="24"/>
              </w:rPr>
              <w:t>3</w:t>
            </w:r>
          </w:p>
        </w:tc>
        <w:tc>
          <w:tcPr>
            <w:tcW w:w="1838" w:type="dxa"/>
            <w:tcBorders>
              <w:top w:val="single" w:sz="4" w:space="0" w:color="000000"/>
              <w:left w:val="single" w:sz="4" w:space="0" w:color="000000"/>
              <w:bottom w:val="single" w:sz="4" w:space="0" w:color="000000"/>
              <w:right w:val="single" w:sz="4" w:space="0" w:color="000000"/>
            </w:tcBorders>
            <w:hideMark/>
          </w:tcPr>
          <w:p w14:paraId="0427BEAA" w14:textId="77777777" w:rsidR="00C9612E" w:rsidRDefault="00C9612E" w:rsidP="00C9612E">
            <w:pPr>
              <w:pStyle w:val="TableParagraph"/>
              <w:spacing w:line="256" w:lineRule="auto"/>
              <w:ind w:left="0"/>
              <w:jc w:val="center"/>
              <w:rPr>
                <w:sz w:val="24"/>
                <w:szCs w:val="24"/>
              </w:rPr>
            </w:pPr>
            <w:r>
              <w:rPr>
                <w:sz w:val="24"/>
                <w:szCs w:val="24"/>
              </w:rPr>
              <w:t>3</w:t>
            </w:r>
          </w:p>
        </w:tc>
        <w:tc>
          <w:tcPr>
            <w:tcW w:w="1999" w:type="dxa"/>
            <w:tcBorders>
              <w:top w:val="single" w:sz="4" w:space="0" w:color="000000"/>
              <w:left w:val="single" w:sz="4" w:space="0" w:color="000000"/>
              <w:bottom w:val="single" w:sz="4" w:space="0" w:color="000000"/>
              <w:right w:val="single" w:sz="4" w:space="0" w:color="000000"/>
            </w:tcBorders>
            <w:hideMark/>
          </w:tcPr>
          <w:p w14:paraId="03CA2261" w14:textId="77777777" w:rsidR="00C9612E" w:rsidRDefault="00C9612E" w:rsidP="00C9612E">
            <w:pPr>
              <w:pStyle w:val="TableParagraph"/>
              <w:spacing w:line="256" w:lineRule="auto"/>
              <w:ind w:left="0"/>
              <w:jc w:val="center"/>
              <w:rPr>
                <w:sz w:val="24"/>
                <w:szCs w:val="24"/>
              </w:rPr>
            </w:pPr>
            <w:r>
              <w:rPr>
                <w:sz w:val="24"/>
                <w:szCs w:val="24"/>
              </w:rPr>
              <w:t>2</w:t>
            </w:r>
          </w:p>
        </w:tc>
      </w:tr>
      <w:tr w:rsidR="00C9612E" w14:paraId="15A5A4A6"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hideMark/>
          </w:tcPr>
          <w:p w14:paraId="05889E27" w14:textId="546B3C14" w:rsidR="00C9612E" w:rsidRDefault="00C9612E" w:rsidP="00DA521C">
            <w:pPr>
              <w:pStyle w:val="ad"/>
              <w:ind w:firstLine="0"/>
              <w:jc w:val="center"/>
              <w:rPr>
                <w:sz w:val="24"/>
                <w:szCs w:val="24"/>
              </w:rPr>
            </w:pPr>
            <w:r w:rsidRPr="00C9612E">
              <w:rPr>
                <w:color w:val="000009"/>
                <w:sz w:val="24"/>
                <w:szCs w:val="24"/>
                <w:lang w:val="kk-KZ"/>
              </w:rPr>
              <w:t>10 (ОГН)</w:t>
            </w:r>
          </w:p>
        </w:tc>
        <w:tc>
          <w:tcPr>
            <w:tcW w:w="1838" w:type="dxa"/>
            <w:tcBorders>
              <w:top w:val="single" w:sz="4" w:space="0" w:color="000000"/>
              <w:left w:val="single" w:sz="4" w:space="0" w:color="000000"/>
              <w:bottom w:val="single" w:sz="4" w:space="0" w:color="000000"/>
              <w:right w:val="single" w:sz="4" w:space="0" w:color="000000"/>
            </w:tcBorders>
            <w:hideMark/>
          </w:tcPr>
          <w:p w14:paraId="6527FCA8" w14:textId="77777777" w:rsidR="00C9612E" w:rsidRDefault="00C9612E" w:rsidP="00C9612E">
            <w:pPr>
              <w:pStyle w:val="TableParagraph"/>
              <w:spacing w:line="256" w:lineRule="auto"/>
              <w:ind w:left="0"/>
              <w:jc w:val="center"/>
              <w:rPr>
                <w:sz w:val="24"/>
                <w:szCs w:val="24"/>
              </w:rPr>
            </w:pPr>
            <w:r>
              <w:rPr>
                <w:sz w:val="24"/>
                <w:szCs w:val="24"/>
              </w:rPr>
              <w:t>2</w:t>
            </w:r>
          </w:p>
        </w:tc>
        <w:tc>
          <w:tcPr>
            <w:tcW w:w="1838" w:type="dxa"/>
            <w:tcBorders>
              <w:top w:val="single" w:sz="4" w:space="0" w:color="000000"/>
              <w:left w:val="single" w:sz="4" w:space="0" w:color="000000"/>
              <w:bottom w:val="single" w:sz="4" w:space="0" w:color="000000"/>
              <w:right w:val="single" w:sz="4" w:space="0" w:color="000000"/>
            </w:tcBorders>
            <w:hideMark/>
          </w:tcPr>
          <w:p w14:paraId="4A14A59A" w14:textId="77777777" w:rsidR="00C9612E" w:rsidRDefault="00C9612E" w:rsidP="00C9612E">
            <w:pPr>
              <w:pStyle w:val="TableParagraph"/>
              <w:spacing w:line="256" w:lineRule="auto"/>
              <w:ind w:left="0"/>
              <w:jc w:val="center"/>
              <w:rPr>
                <w:sz w:val="24"/>
                <w:szCs w:val="24"/>
              </w:rPr>
            </w:pPr>
            <w:r>
              <w:rPr>
                <w:sz w:val="24"/>
                <w:szCs w:val="24"/>
              </w:rPr>
              <w:t>3</w:t>
            </w:r>
          </w:p>
        </w:tc>
        <w:tc>
          <w:tcPr>
            <w:tcW w:w="1838" w:type="dxa"/>
            <w:tcBorders>
              <w:top w:val="single" w:sz="4" w:space="0" w:color="000000"/>
              <w:left w:val="single" w:sz="4" w:space="0" w:color="000000"/>
              <w:bottom w:val="single" w:sz="4" w:space="0" w:color="000000"/>
              <w:right w:val="single" w:sz="4" w:space="0" w:color="000000"/>
            </w:tcBorders>
            <w:hideMark/>
          </w:tcPr>
          <w:p w14:paraId="1521E65B" w14:textId="77777777" w:rsidR="00C9612E" w:rsidRDefault="00C9612E" w:rsidP="00C9612E">
            <w:pPr>
              <w:pStyle w:val="TableParagraph"/>
              <w:spacing w:line="256" w:lineRule="auto"/>
              <w:ind w:left="0"/>
              <w:jc w:val="center"/>
              <w:rPr>
                <w:sz w:val="24"/>
                <w:szCs w:val="24"/>
              </w:rPr>
            </w:pPr>
            <w:r>
              <w:rPr>
                <w:sz w:val="24"/>
                <w:szCs w:val="24"/>
              </w:rPr>
              <w:t>3</w:t>
            </w:r>
          </w:p>
        </w:tc>
        <w:tc>
          <w:tcPr>
            <w:tcW w:w="1999" w:type="dxa"/>
            <w:tcBorders>
              <w:top w:val="single" w:sz="4" w:space="0" w:color="000000"/>
              <w:left w:val="single" w:sz="4" w:space="0" w:color="000000"/>
              <w:bottom w:val="single" w:sz="4" w:space="0" w:color="000000"/>
              <w:right w:val="single" w:sz="4" w:space="0" w:color="000000"/>
            </w:tcBorders>
            <w:hideMark/>
          </w:tcPr>
          <w:p w14:paraId="508EE9A1" w14:textId="77777777" w:rsidR="00C9612E" w:rsidRDefault="00C9612E" w:rsidP="00C9612E">
            <w:pPr>
              <w:pStyle w:val="TableParagraph"/>
              <w:spacing w:line="256" w:lineRule="auto"/>
              <w:ind w:left="0"/>
              <w:jc w:val="center"/>
              <w:rPr>
                <w:sz w:val="24"/>
                <w:szCs w:val="24"/>
              </w:rPr>
            </w:pPr>
            <w:r>
              <w:rPr>
                <w:sz w:val="24"/>
                <w:szCs w:val="24"/>
              </w:rPr>
              <w:t>1</w:t>
            </w:r>
          </w:p>
        </w:tc>
      </w:tr>
      <w:tr w:rsidR="00C9612E" w14:paraId="2C0A20D7"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hideMark/>
          </w:tcPr>
          <w:p w14:paraId="34B30811" w14:textId="30ECB43E" w:rsidR="00C9612E" w:rsidRDefault="00C9612E" w:rsidP="00DA521C">
            <w:pPr>
              <w:pStyle w:val="ad"/>
              <w:ind w:firstLine="0"/>
              <w:jc w:val="center"/>
              <w:rPr>
                <w:sz w:val="24"/>
                <w:szCs w:val="24"/>
              </w:rPr>
            </w:pPr>
            <w:r w:rsidRPr="00C9612E">
              <w:rPr>
                <w:color w:val="000009"/>
                <w:sz w:val="24"/>
                <w:szCs w:val="24"/>
                <w:lang w:val="kk-KZ"/>
              </w:rPr>
              <w:t>11 (ЕМН)</w:t>
            </w:r>
          </w:p>
        </w:tc>
        <w:tc>
          <w:tcPr>
            <w:tcW w:w="1838" w:type="dxa"/>
            <w:tcBorders>
              <w:top w:val="single" w:sz="4" w:space="0" w:color="000000"/>
              <w:left w:val="single" w:sz="4" w:space="0" w:color="000000"/>
              <w:bottom w:val="single" w:sz="4" w:space="0" w:color="000000"/>
              <w:right w:val="single" w:sz="4" w:space="0" w:color="000000"/>
            </w:tcBorders>
            <w:hideMark/>
          </w:tcPr>
          <w:p w14:paraId="534936A3" w14:textId="77777777"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838" w:type="dxa"/>
            <w:tcBorders>
              <w:top w:val="single" w:sz="4" w:space="0" w:color="000000"/>
              <w:left w:val="single" w:sz="4" w:space="0" w:color="000000"/>
              <w:bottom w:val="single" w:sz="4" w:space="0" w:color="000000"/>
              <w:right w:val="single" w:sz="4" w:space="0" w:color="000000"/>
            </w:tcBorders>
            <w:hideMark/>
          </w:tcPr>
          <w:p w14:paraId="3AC1E97A" w14:textId="77777777"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838" w:type="dxa"/>
            <w:tcBorders>
              <w:top w:val="single" w:sz="4" w:space="0" w:color="000000"/>
              <w:left w:val="single" w:sz="4" w:space="0" w:color="000000"/>
              <w:bottom w:val="single" w:sz="4" w:space="0" w:color="000000"/>
              <w:right w:val="single" w:sz="4" w:space="0" w:color="000000"/>
            </w:tcBorders>
            <w:hideMark/>
          </w:tcPr>
          <w:p w14:paraId="3C26B421" w14:textId="77777777" w:rsidR="00C9612E" w:rsidRDefault="00C9612E" w:rsidP="00C9612E">
            <w:pPr>
              <w:pStyle w:val="TableParagraph"/>
              <w:spacing w:line="256" w:lineRule="auto"/>
              <w:ind w:left="0"/>
              <w:jc w:val="center"/>
              <w:rPr>
                <w:sz w:val="24"/>
                <w:szCs w:val="24"/>
              </w:rPr>
            </w:pPr>
            <w:r>
              <w:rPr>
                <w:sz w:val="24"/>
                <w:szCs w:val="24"/>
              </w:rPr>
              <w:t>3</w:t>
            </w:r>
          </w:p>
        </w:tc>
        <w:tc>
          <w:tcPr>
            <w:tcW w:w="1999" w:type="dxa"/>
            <w:tcBorders>
              <w:top w:val="single" w:sz="4" w:space="0" w:color="000000"/>
              <w:left w:val="single" w:sz="4" w:space="0" w:color="000000"/>
              <w:bottom w:val="single" w:sz="4" w:space="0" w:color="000000"/>
              <w:right w:val="single" w:sz="4" w:space="0" w:color="000000"/>
            </w:tcBorders>
            <w:hideMark/>
          </w:tcPr>
          <w:p w14:paraId="33D9226B" w14:textId="77777777" w:rsidR="00C9612E" w:rsidRDefault="00C9612E" w:rsidP="00C9612E">
            <w:pPr>
              <w:pStyle w:val="TableParagraph"/>
              <w:spacing w:line="256" w:lineRule="auto"/>
              <w:ind w:left="0"/>
              <w:jc w:val="center"/>
              <w:rPr>
                <w:sz w:val="24"/>
                <w:szCs w:val="24"/>
                <w:lang w:val="kk-KZ"/>
              </w:rPr>
            </w:pPr>
            <w:r>
              <w:rPr>
                <w:sz w:val="24"/>
                <w:szCs w:val="24"/>
                <w:lang w:val="kk-KZ"/>
              </w:rPr>
              <w:t>1</w:t>
            </w:r>
          </w:p>
        </w:tc>
      </w:tr>
      <w:tr w:rsidR="00C9612E" w14:paraId="7C0274FA"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hideMark/>
          </w:tcPr>
          <w:p w14:paraId="1428B673" w14:textId="03CB745C" w:rsidR="00C9612E" w:rsidRDefault="00C9612E" w:rsidP="00DA521C">
            <w:pPr>
              <w:pStyle w:val="ad"/>
              <w:ind w:firstLine="0"/>
              <w:jc w:val="center"/>
              <w:rPr>
                <w:sz w:val="24"/>
                <w:szCs w:val="24"/>
              </w:rPr>
            </w:pPr>
            <w:r w:rsidRPr="00C9612E">
              <w:rPr>
                <w:color w:val="000009"/>
                <w:sz w:val="24"/>
                <w:szCs w:val="24"/>
                <w:lang w:val="kk-KZ"/>
              </w:rPr>
              <w:t>11 (ОГН)</w:t>
            </w:r>
          </w:p>
        </w:tc>
        <w:tc>
          <w:tcPr>
            <w:tcW w:w="1838" w:type="dxa"/>
            <w:tcBorders>
              <w:top w:val="single" w:sz="4" w:space="0" w:color="000000"/>
              <w:left w:val="single" w:sz="4" w:space="0" w:color="000000"/>
              <w:bottom w:val="single" w:sz="4" w:space="0" w:color="000000"/>
              <w:right w:val="single" w:sz="4" w:space="0" w:color="000000"/>
            </w:tcBorders>
            <w:hideMark/>
          </w:tcPr>
          <w:p w14:paraId="78EC0FB9" w14:textId="77777777" w:rsidR="00C9612E" w:rsidRDefault="00C9612E" w:rsidP="00C9612E">
            <w:pPr>
              <w:pStyle w:val="TableParagraph"/>
              <w:spacing w:line="256" w:lineRule="auto"/>
              <w:ind w:left="0"/>
              <w:jc w:val="center"/>
              <w:rPr>
                <w:sz w:val="24"/>
                <w:szCs w:val="24"/>
                <w:lang w:val="kk-KZ"/>
              </w:rPr>
            </w:pPr>
            <w:r>
              <w:rPr>
                <w:sz w:val="24"/>
                <w:szCs w:val="24"/>
                <w:lang w:val="kk-KZ"/>
              </w:rPr>
              <w:t>1</w:t>
            </w:r>
          </w:p>
        </w:tc>
        <w:tc>
          <w:tcPr>
            <w:tcW w:w="1838" w:type="dxa"/>
            <w:tcBorders>
              <w:top w:val="single" w:sz="4" w:space="0" w:color="000000"/>
              <w:left w:val="single" w:sz="4" w:space="0" w:color="000000"/>
              <w:bottom w:val="single" w:sz="4" w:space="0" w:color="000000"/>
              <w:right w:val="single" w:sz="4" w:space="0" w:color="000000"/>
            </w:tcBorders>
            <w:hideMark/>
          </w:tcPr>
          <w:p w14:paraId="13242405" w14:textId="77777777" w:rsidR="00C9612E" w:rsidRDefault="00C9612E" w:rsidP="00C9612E">
            <w:pPr>
              <w:pStyle w:val="TableParagraph"/>
              <w:spacing w:line="256" w:lineRule="auto"/>
              <w:ind w:left="0"/>
              <w:jc w:val="center"/>
              <w:rPr>
                <w:sz w:val="24"/>
                <w:szCs w:val="24"/>
                <w:lang w:val="kk-KZ"/>
              </w:rPr>
            </w:pPr>
            <w:r>
              <w:rPr>
                <w:sz w:val="24"/>
                <w:szCs w:val="24"/>
                <w:lang w:val="kk-KZ"/>
              </w:rPr>
              <w:t>1</w:t>
            </w:r>
          </w:p>
        </w:tc>
        <w:tc>
          <w:tcPr>
            <w:tcW w:w="1838" w:type="dxa"/>
            <w:tcBorders>
              <w:top w:val="single" w:sz="4" w:space="0" w:color="000000"/>
              <w:left w:val="single" w:sz="4" w:space="0" w:color="000000"/>
              <w:bottom w:val="single" w:sz="4" w:space="0" w:color="000000"/>
              <w:right w:val="single" w:sz="4" w:space="0" w:color="000000"/>
            </w:tcBorders>
            <w:hideMark/>
          </w:tcPr>
          <w:p w14:paraId="6C869860" w14:textId="77777777"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999" w:type="dxa"/>
            <w:tcBorders>
              <w:top w:val="single" w:sz="4" w:space="0" w:color="000000"/>
              <w:left w:val="single" w:sz="4" w:space="0" w:color="000000"/>
              <w:bottom w:val="single" w:sz="4" w:space="0" w:color="000000"/>
              <w:right w:val="single" w:sz="4" w:space="0" w:color="000000"/>
            </w:tcBorders>
            <w:hideMark/>
          </w:tcPr>
          <w:p w14:paraId="02907C70" w14:textId="77777777" w:rsidR="00C9612E" w:rsidRDefault="00C9612E" w:rsidP="00C9612E">
            <w:pPr>
              <w:pStyle w:val="TableParagraph"/>
              <w:spacing w:line="256" w:lineRule="auto"/>
              <w:ind w:left="0"/>
              <w:jc w:val="center"/>
              <w:rPr>
                <w:sz w:val="24"/>
                <w:szCs w:val="24"/>
              </w:rPr>
            </w:pPr>
            <w:r>
              <w:rPr>
                <w:sz w:val="24"/>
                <w:szCs w:val="24"/>
              </w:rPr>
              <w:t>1</w:t>
            </w:r>
          </w:p>
        </w:tc>
      </w:tr>
      <w:tr w:rsidR="00C9612E" w14:paraId="266D8329" w14:textId="77777777" w:rsidTr="00DA521C">
        <w:trPr>
          <w:jc w:val="center"/>
        </w:trPr>
        <w:tc>
          <w:tcPr>
            <w:tcW w:w="1980" w:type="dxa"/>
            <w:vMerge w:val="restart"/>
            <w:tcBorders>
              <w:top w:val="single" w:sz="4" w:space="0" w:color="000000"/>
              <w:left w:val="single" w:sz="4" w:space="0" w:color="000000"/>
              <w:right w:val="single" w:sz="4" w:space="0" w:color="000000"/>
            </w:tcBorders>
          </w:tcPr>
          <w:p w14:paraId="75A4A69A" w14:textId="77777777" w:rsidR="00C9612E" w:rsidRDefault="00C9612E" w:rsidP="00C9612E">
            <w:pPr>
              <w:pStyle w:val="ad"/>
              <w:ind w:firstLine="0"/>
              <w:jc w:val="center"/>
              <w:rPr>
                <w:color w:val="000009"/>
                <w:sz w:val="24"/>
                <w:szCs w:val="24"/>
                <w:lang w:val="kk-KZ"/>
              </w:rPr>
            </w:pPr>
          </w:p>
          <w:p w14:paraId="511D29EF" w14:textId="620C21DC" w:rsidR="00C9612E" w:rsidRPr="00C9612E" w:rsidRDefault="00C9612E" w:rsidP="00C9612E">
            <w:pPr>
              <w:pStyle w:val="ad"/>
              <w:ind w:firstLine="0"/>
              <w:jc w:val="center"/>
              <w:rPr>
                <w:color w:val="000009"/>
                <w:sz w:val="24"/>
                <w:szCs w:val="24"/>
                <w:lang w:val="kk-KZ"/>
              </w:rPr>
            </w:pPr>
            <w:r>
              <w:rPr>
                <w:color w:val="000009"/>
                <w:sz w:val="24"/>
                <w:szCs w:val="24"/>
                <w:lang w:val="kk-KZ"/>
              </w:rPr>
              <w:t xml:space="preserve">Класс </w:t>
            </w:r>
          </w:p>
        </w:tc>
        <w:tc>
          <w:tcPr>
            <w:tcW w:w="7513" w:type="dxa"/>
            <w:gridSpan w:val="4"/>
            <w:tcBorders>
              <w:top w:val="single" w:sz="4" w:space="0" w:color="000000"/>
              <w:left w:val="single" w:sz="4" w:space="0" w:color="000000"/>
              <w:bottom w:val="single" w:sz="4" w:space="0" w:color="000000"/>
              <w:right w:val="single" w:sz="4" w:space="0" w:color="000000"/>
            </w:tcBorders>
          </w:tcPr>
          <w:p w14:paraId="7C320818" w14:textId="28EB5E3A" w:rsidR="00C9612E" w:rsidRPr="00DE44A8" w:rsidRDefault="00C9612E" w:rsidP="00C9612E">
            <w:pPr>
              <w:pStyle w:val="TableParagraph"/>
              <w:spacing w:line="256" w:lineRule="auto"/>
              <w:ind w:left="0"/>
              <w:jc w:val="center"/>
              <w:rPr>
                <w:sz w:val="24"/>
                <w:szCs w:val="24"/>
                <w:lang w:val="ru-RU"/>
              </w:rPr>
            </w:pPr>
            <w:r>
              <w:rPr>
                <w:iCs/>
                <w:sz w:val="24"/>
                <w:szCs w:val="24"/>
                <w:lang w:val="kk-KZ"/>
              </w:rPr>
              <w:t>Типовые учебные планы</w:t>
            </w:r>
            <w:r w:rsidRPr="00C9612E">
              <w:rPr>
                <w:iCs/>
                <w:sz w:val="24"/>
                <w:szCs w:val="24"/>
                <w:lang w:val="kk-KZ"/>
              </w:rPr>
              <w:t xml:space="preserve"> (</w:t>
            </w:r>
            <w:r>
              <w:rPr>
                <w:iCs/>
                <w:sz w:val="24"/>
                <w:szCs w:val="24"/>
                <w:lang w:val="kk-KZ"/>
              </w:rPr>
              <w:t>обновленного содержания</w:t>
            </w:r>
            <w:r w:rsidRPr="00C9612E">
              <w:rPr>
                <w:sz w:val="24"/>
                <w:szCs w:val="24"/>
                <w:lang w:val="kk-KZ"/>
              </w:rPr>
              <w:t>)</w:t>
            </w:r>
          </w:p>
        </w:tc>
      </w:tr>
      <w:tr w:rsidR="00C9612E" w14:paraId="5418D229" w14:textId="77777777" w:rsidTr="00DA521C">
        <w:trPr>
          <w:jc w:val="center"/>
        </w:trPr>
        <w:tc>
          <w:tcPr>
            <w:tcW w:w="1980" w:type="dxa"/>
            <w:vMerge/>
            <w:tcBorders>
              <w:left w:val="single" w:sz="4" w:space="0" w:color="000000"/>
              <w:right w:val="single" w:sz="4" w:space="0" w:color="000000"/>
            </w:tcBorders>
          </w:tcPr>
          <w:p w14:paraId="2972A23D" w14:textId="77777777" w:rsidR="00C9612E" w:rsidRPr="00C9612E" w:rsidRDefault="00C9612E" w:rsidP="00C9612E">
            <w:pPr>
              <w:pStyle w:val="ad"/>
              <w:ind w:firstLine="0"/>
              <w:jc w:val="center"/>
              <w:rPr>
                <w:color w:val="000009"/>
                <w:sz w:val="24"/>
                <w:szCs w:val="24"/>
                <w:lang w:val="kk-KZ"/>
              </w:rPr>
            </w:pPr>
          </w:p>
        </w:tc>
        <w:tc>
          <w:tcPr>
            <w:tcW w:w="7513" w:type="dxa"/>
            <w:gridSpan w:val="4"/>
            <w:tcBorders>
              <w:top w:val="single" w:sz="4" w:space="0" w:color="000000"/>
              <w:left w:val="single" w:sz="4" w:space="0" w:color="000000"/>
              <w:bottom w:val="single" w:sz="4" w:space="0" w:color="000000"/>
              <w:right w:val="single" w:sz="4" w:space="0" w:color="000000"/>
            </w:tcBorders>
          </w:tcPr>
          <w:p w14:paraId="4AF27FAC" w14:textId="688A9269" w:rsidR="00C9612E" w:rsidRPr="00C9612E" w:rsidRDefault="00C9612E" w:rsidP="00C9612E">
            <w:pPr>
              <w:pStyle w:val="TableParagraph"/>
              <w:spacing w:line="256" w:lineRule="auto"/>
              <w:ind w:left="0"/>
              <w:jc w:val="center"/>
              <w:rPr>
                <w:sz w:val="24"/>
                <w:szCs w:val="24"/>
                <w:lang w:val="ru-RU"/>
              </w:rPr>
            </w:pPr>
            <w:r>
              <w:rPr>
                <w:rFonts w:eastAsia="Calibri"/>
                <w:sz w:val="24"/>
                <w:szCs w:val="24"/>
                <w:lang w:val="kk-KZ"/>
              </w:rPr>
              <w:t>Количество суммативного оцениваня за раздел</w:t>
            </w:r>
          </w:p>
        </w:tc>
      </w:tr>
      <w:tr w:rsidR="00C9612E" w14:paraId="50CEB968" w14:textId="77777777" w:rsidTr="00DA521C">
        <w:trPr>
          <w:jc w:val="center"/>
        </w:trPr>
        <w:tc>
          <w:tcPr>
            <w:tcW w:w="1980" w:type="dxa"/>
            <w:vMerge/>
            <w:tcBorders>
              <w:left w:val="single" w:sz="4" w:space="0" w:color="000000"/>
              <w:bottom w:val="single" w:sz="4" w:space="0" w:color="000000"/>
              <w:right w:val="single" w:sz="4" w:space="0" w:color="000000"/>
            </w:tcBorders>
          </w:tcPr>
          <w:p w14:paraId="3FC6090D" w14:textId="77777777" w:rsidR="00C9612E" w:rsidRPr="00C9612E" w:rsidRDefault="00C9612E" w:rsidP="00C9612E">
            <w:pPr>
              <w:pStyle w:val="ad"/>
              <w:ind w:firstLine="0"/>
              <w:jc w:val="center"/>
              <w:rPr>
                <w:color w:val="000009"/>
                <w:sz w:val="24"/>
                <w:szCs w:val="24"/>
                <w:lang w:val="kk-KZ"/>
              </w:rPr>
            </w:pPr>
          </w:p>
        </w:tc>
        <w:tc>
          <w:tcPr>
            <w:tcW w:w="1838" w:type="dxa"/>
            <w:tcBorders>
              <w:top w:val="single" w:sz="4" w:space="0" w:color="000000"/>
              <w:left w:val="single" w:sz="4" w:space="0" w:color="000000"/>
              <w:bottom w:val="single" w:sz="4" w:space="0" w:color="000000"/>
              <w:right w:val="single" w:sz="4" w:space="0" w:color="000000"/>
            </w:tcBorders>
          </w:tcPr>
          <w:p w14:paraId="2B560979" w14:textId="085FF53E" w:rsidR="00C9612E" w:rsidRDefault="00C9612E" w:rsidP="00C9612E">
            <w:pPr>
              <w:pStyle w:val="TableParagraph"/>
              <w:spacing w:line="256" w:lineRule="auto"/>
              <w:ind w:left="0"/>
              <w:jc w:val="center"/>
              <w:rPr>
                <w:sz w:val="24"/>
                <w:szCs w:val="24"/>
                <w:lang w:val="kk-KZ"/>
              </w:rPr>
            </w:pPr>
            <w:r>
              <w:rPr>
                <w:rFonts w:eastAsia="Calibri"/>
                <w:sz w:val="24"/>
                <w:szCs w:val="24"/>
              </w:rPr>
              <w:t>1</w:t>
            </w:r>
            <w:r>
              <w:rPr>
                <w:rFonts w:eastAsia="Calibri"/>
                <w:sz w:val="24"/>
                <w:szCs w:val="24"/>
                <w:lang w:val="kk-KZ"/>
              </w:rPr>
              <w:t xml:space="preserve"> четверть</w:t>
            </w:r>
          </w:p>
        </w:tc>
        <w:tc>
          <w:tcPr>
            <w:tcW w:w="1838" w:type="dxa"/>
            <w:tcBorders>
              <w:top w:val="single" w:sz="4" w:space="0" w:color="000000"/>
              <w:left w:val="single" w:sz="4" w:space="0" w:color="000000"/>
              <w:bottom w:val="single" w:sz="4" w:space="0" w:color="000000"/>
              <w:right w:val="single" w:sz="4" w:space="0" w:color="000000"/>
            </w:tcBorders>
          </w:tcPr>
          <w:p w14:paraId="1EB620F4" w14:textId="64500810" w:rsidR="00C9612E" w:rsidRDefault="00C9612E" w:rsidP="00C9612E">
            <w:pPr>
              <w:pStyle w:val="TableParagraph"/>
              <w:spacing w:line="256" w:lineRule="auto"/>
              <w:ind w:left="0"/>
              <w:jc w:val="center"/>
              <w:rPr>
                <w:sz w:val="24"/>
                <w:szCs w:val="24"/>
                <w:lang w:val="kk-KZ"/>
              </w:rPr>
            </w:pPr>
            <w:r>
              <w:rPr>
                <w:rFonts w:eastAsia="Calibri"/>
                <w:sz w:val="24"/>
                <w:szCs w:val="24"/>
              </w:rPr>
              <w:t>2</w:t>
            </w:r>
            <w:r>
              <w:rPr>
                <w:rFonts w:eastAsia="Calibri"/>
                <w:sz w:val="24"/>
                <w:szCs w:val="24"/>
                <w:lang w:val="kk-KZ"/>
              </w:rPr>
              <w:t xml:space="preserve"> четверть</w:t>
            </w:r>
          </w:p>
        </w:tc>
        <w:tc>
          <w:tcPr>
            <w:tcW w:w="1838" w:type="dxa"/>
            <w:tcBorders>
              <w:top w:val="single" w:sz="4" w:space="0" w:color="000000"/>
              <w:left w:val="single" w:sz="4" w:space="0" w:color="000000"/>
              <w:bottom w:val="single" w:sz="4" w:space="0" w:color="000000"/>
              <w:right w:val="single" w:sz="4" w:space="0" w:color="000000"/>
            </w:tcBorders>
          </w:tcPr>
          <w:p w14:paraId="4C1AFABF" w14:textId="6D524505" w:rsidR="00C9612E" w:rsidRDefault="00C9612E" w:rsidP="00C9612E">
            <w:pPr>
              <w:pStyle w:val="TableParagraph"/>
              <w:spacing w:line="256" w:lineRule="auto"/>
              <w:ind w:left="0"/>
              <w:jc w:val="center"/>
              <w:rPr>
                <w:sz w:val="24"/>
                <w:szCs w:val="24"/>
                <w:lang w:val="kk-KZ"/>
              </w:rPr>
            </w:pPr>
            <w:r>
              <w:rPr>
                <w:rFonts w:eastAsia="Calibri"/>
                <w:sz w:val="24"/>
                <w:szCs w:val="24"/>
              </w:rPr>
              <w:t>3</w:t>
            </w:r>
            <w:r>
              <w:rPr>
                <w:rFonts w:eastAsia="Calibri"/>
                <w:sz w:val="24"/>
                <w:szCs w:val="24"/>
                <w:lang w:val="kk-KZ"/>
              </w:rPr>
              <w:t xml:space="preserve"> четверть</w:t>
            </w:r>
          </w:p>
        </w:tc>
        <w:tc>
          <w:tcPr>
            <w:tcW w:w="1999" w:type="dxa"/>
            <w:tcBorders>
              <w:top w:val="single" w:sz="4" w:space="0" w:color="000000"/>
              <w:left w:val="single" w:sz="4" w:space="0" w:color="000000"/>
              <w:bottom w:val="single" w:sz="4" w:space="0" w:color="000000"/>
              <w:right w:val="single" w:sz="4" w:space="0" w:color="000000"/>
            </w:tcBorders>
          </w:tcPr>
          <w:p w14:paraId="42123D84" w14:textId="082ED0A6" w:rsidR="00C9612E" w:rsidRPr="00C9612E" w:rsidRDefault="00C9612E" w:rsidP="00C9612E">
            <w:pPr>
              <w:pStyle w:val="TableParagraph"/>
              <w:spacing w:line="256" w:lineRule="auto"/>
              <w:ind w:left="0"/>
              <w:jc w:val="center"/>
              <w:rPr>
                <w:sz w:val="24"/>
                <w:szCs w:val="24"/>
                <w:lang w:val="ru-RU"/>
              </w:rPr>
            </w:pPr>
            <w:r>
              <w:rPr>
                <w:rFonts w:eastAsia="Calibri"/>
                <w:sz w:val="24"/>
                <w:szCs w:val="24"/>
              </w:rPr>
              <w:t>4</w:t>
            </w:r>
            <w:r>
              <w:rPr>
                <w:rFonts w:eastAsia="Calibri"/>
                <w:sz w:val="24"/>
                <w:szCs w:val="24"/>
                <w:lang w:val="kk-KZ"/>
              </w:rPr>
              <w:t xml:space="preserve"> четверть</w:t>
            </w:r>
          </w:p>
        </w:tc>
      </w:tr>
      <w:tr w:rsidR="00C9612E" w14:paraId="412F04DD"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tcPr>
          <w:p w14:paraId="1C8AA37A" w14:textId="2F3BABFD" w:rsidR="00C9612E" w:rsidRPr="00C9612E" w:rsidRDefault="00C9612E" w:rsidP="00DA521C">
            <w:pPr>
              <w:pStyle w:val="ad"/>
              <w:ind w:firstLine="0"/>
              <w:jc w:val="center"/>
              <w:rPr>
                <w:color w:val="000009"/>
                <w:sz w:val="24"/>
                <w:szCs w:val="24"/>
                <w:lang w:val="kk-KZ"/>
              </w:rPr>
            </w:pPr>
            <w:r w:rsidRPr="00C9612E">
              <w:rPr>
                <w:color w:val="000009"/>
                <w:sz w:val="24"/>
                <w:szCs w:val="24"/>
                <w:lang w:val="kk-KZ"/>
              </w:rPr>
              <w:t>10 (ЕМН)</w:t>
            </w:r>
          </w:p>
        </w:tc>
        <w:tc>
          <w:tcPr>
            <w:tcW w:w="1838" w:type="dxa"/>
            <w:tcBorders>
              <w:top w:val="single" w:sz="4" w:space="0" w:color="000000"/>
              <w:left w:val="single" w:sz="4" w:space="0" w:color="000000"/>
              <w:bottom w:val="single" w:sz="4" w:space="0" w:color="000000"/>
              <w:right w:val="single" w:sz="4" w:space="0" w:color="000000"/>
            </w:tcBorders>
          </w:tcPr>
          <w:p w14:paraId="0DAE459B" w14:textId="2BAE3AED" w:rsidR="00C9612E" w:rsidRDefault="00C9612E" w:rsidP="00C9612E">
            <w:pPr>
              <w:pStyle w:val="TableParagraph"/>
              <w:spacing w:line="256" w:lineRule="auto"/>
              <w:ind w:left="0"/>
              <w:jc w:val="center"/>
              <w:rPr>
                <w:sz w:val="24"/>
                <w:szCs w:val="24"/>
                <w:lang w:val="kk-KZ"/>
              </w:rPr>
            </w:pPr>
            <w:r>
              <w:rPr>
                <w:sz w:val="24"/>
                <w:szCs w:val="24"/>
              </w:rPr>
              <w:t>3</w:t>
            </w:r>
          </w:p>
        </w:tc>
        <w:tc>
          <w:tcPr>
            <w:tcW w:w="1838" w:type="dxa"/>
            <w:tcBorders>
              <w:top w:val="single" w:sz="4" w:space="0" w:color="000000"/>
              <w:left w:val="single" w:sz="4" w:space="0" w:color="000000"/>
              <w:bottom w:val="single" w:sz="4" w:space="0" w:color="000000"/>
              <w:right w:val="single" w:sz="4" w:space="0" w:color="000000"/>
            </w:tcBorders>
          </w:tcPr>
          <w:p w14:paraId="71B10D51" w14:textId="5617599B" w:rsidR="00C9612E" w:rsidRDefault="00C9612E" w:rsidP="00C9612E">
            <w:pPr>
              <w:pStyle w:val="TableParagraph"/>
              <w:spacing w:line="256" w:lineRule="auto"/>
              <w:ind w:left="0"/>
              <w:jc w:val="center"/>
              <w:rPr>
                <w:sz w:val="24"/>
                <w:szCs w:val="24"/>
                <w:lang w:val="kk-KZ"/>
              </w:rPr>
            </w:pPr>
            <w:r>
              <w:rPr>
                <w:sz w:val="24"/>
                <w:szCs w:val="24"/>
              </w:rPr>
              <w:t>3</w:t>
            </w:r>
          </w:p>
        </w:tc>
        <w:tc>
          <w:tcPr>
            <w:tcW w:w="1838" w:type="dxa"/>
            <w:tcBorders>
              <w:top w:val="single" w:sz="4" w:space="0" w:color="000000"/>
              <w:left w:val="single" w:sz="4" w:space="0" w:color="000000"/>
              <w:bottom w:val="single" w:sz="4" w:space="0" w:color="000000"/>
              <w:right w:val="single" w:sz="4" w:space="0" w:color="000000"/>
            </w:tcBorders>
          </w:tcPr>
          <w:p w14:paraId="3058DD9A" w14:textId="58D58266"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999" w:type="dxa"/>
            <w:tcBorders>
              <w:top w:val="single" w:sz="4" w:space="0" w:color="000000"/>
              <w:left w:val="single" w:sz="4" w:space="0" w:color="000000"/>
              <w:bottom w:val="single" w:sz="4" w:space="0" w:color="000000"/>
              <w:right w:val="single" w:sz="4" w:space="0" w:color="000000"/>
            </w:tcBorders>
          </w:tcPr>
          <w:p w14:paraId="5C3A3C7A" w14:textId="11F85CE6" w:rsidR="00C9612E" w:rsidRPr="00C9612E" w:rsidRDefault="00C9612E" w:rsidP="00C9612E">
            <w:pPr>
              <w:pStyle w:val="TableParagraph"/>
              <w:spacing w:line="256" w:lineRule="auto"/>
              <w:ind w:left="0"/>
              <w:jc w:val="center"/>
              <w:rPr>
                <w:sz w:val="24"/>
                <w:szCs w:val="24"/>
                <w:lang w:val="ru-RU"/>
              </w:rPr>
            </w:pPr>
            <w:r>
              <w:rPr>
                <w:sz w:val="24"/>
                <w:szCs w:val="24"/>
              </w:rPr>
              <w:t>2</w:t>
            </w:r>
          </w:p>
        </w:tc>
      </w:tr>
      <w:tr w:rsidR="00C9612E" w14:paraId="75E8D7DA"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tcPr>
          <w:p w14:paraId="32678C2E" w14:textId="1F41D617" w:rsidR="00C9612E" w:rsidRPr="00C9612E" w:rsidRDefault="00C9612E" w:rsidP="00DA521C">
            <w:pPr>
              <w:pStyle w:val="ad"/>
              <w:ind w:firstLine="0"/>
              <w:jc w:val="center"/>
              <w:rPr>
                <w:color w:val="000009"/>
                <w:sz w:val="24"/>
                <w:szCs w:val="24"/>
                <w:lang w:val="kk-KZ"/>
              </w:rPr>
            </w:pPr>
            <w:r w:rsidRPr="00C9612E">
              <w:rPr>
                <w:color w:val="000009"/>
                <w:sz w:val="24"/>
                <w:szCs w:val="24"/>
                <w:lang w:val="kk-KZ"/>
              </w:rPr>
              <w:t>10 (ОГН)</w:t>
            </w:r>
          </w:p>
        </w:tc>
        <w:tc>
          <w:tcPr>
            <w:tcW w:w="1838" w:type="dxa"/>
            <w:tcBorders>
              <w:top w:val="single" w:sz="4" w:space="0" w:color="000000"/>
              <w:left w:val="single" w:sz="4" w:space="0" w:color="000000"/>
              <w:bottom w:val="single" w:sz="4" w:space="0" w:color="000000"/>
              <w:right w:val="single" w:sz="4" w:space="0" w:color="000000"/>
            </w:tcBorders>
          </w:tcPr>
          <w:p w14:paraId="49797DED" w14:textId="00108EDE" w:rsidR="00C9612E" w:rsidRDefault="00C9612E" w:rsidP="00C9612E">
            <w:pPr>
              <w:pStyle w:val="TableParagraph"/>
              <w:spacing w:line="256" w:lineRule="auto"/>
              <w:ind w:left="0"/>
              <w:jc w:val="center"/>
              <w:rPr>
                <w:sz w:val="24"/>
                <w:szCs w:val="24"/>
                <w:lang w:val="kk-KZ"/>
              </w:rPr>
            </w:pPr>
            <w:r>
              <w:rPr>
                <w:sz w:val="24"/>
                <w:szCs w:val="24"/>
              </w:rPr>
              <w:t>2</w:t>
            </w:r>
          </w:p>
        </w:tc>
        <w:tc>
          <w:tcPr>
            <w:tcW w:w="1838" w:type="dxa"/>
            <w:tcBorders>
              <w:top w:val="single" w:sz="4" w:space="0" w:color="000000"/>
              <w:left w:val="single" w:sz="4" w:space="0" w:color="000000"/>
              <w:bottom w:val="single" w:sz="4" w:space="0" w:color="000000"/>
              <w:right w:val="single" w:sz="4" w:space="0" w:color="000000"/>
            </w:tcBorders>
          </w:tcPr>
          <w:p w14:paraId="54E0D64C" w14:textId="16458DAD"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838" w:type="dxa"/>
            <w:tcBorders>
              <w:top w:val="single" w:sz="4" w:space="0" w:color="000000"/>
              <w:left w:val="single" w:sz="4" w:space="0" w:color="000000"/>
              <w:bottom w:val="single" w:sz="4" w:space="0" w:color="000000"/>
              <w:right w:val="single" w:sz="4" w:space="0" w:color="000000"/>
            </w:tcBorders>
          </w:tcPr>
          <w:p w14:paraId="5089FC59" w14:textId="0558F414"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999" w:type="dxa"/>
            <w:tcBorders>
              <w:top w:val="single" w:sz="4" w:space="0" w:color="000000"/>
              <w:left w:val="single" w:sz="4" w:space="0" w:color="000000"/>
              <w:bottom w:val="single" w:sz="4" w:space="0" w:color="000000"/>
              <w:right w:val="single" w:sz="4" w:space="0" w:color="000000"/>
            </w:tcBorders>
          </w:tcPr>
          <w:p w14:paraId="58A2BAE5" w14:textId="40985650" w:rsidR="00C9612E" w:rsidRPr="00C9612E" w:rsidRDefault="00C9612E" w:rsidP="00C9612E">
            <w:pPr>
              <w:pStyle w:val="TableParagraph"/>
              <w:spacing w:line="256" w:lineRule="auto"/>
              <w:ind w:left="0"/>
              <w:jc w:val="center"/>
              <w:rPr>
                <w:sz w:val="24"/>
                <w:szCs w:val="24"/>
                <w:lang w:val="ru-RU"/>
              </w:rPr>
            </w:pPr>
            <w:r>
              <w:rPr>
                <w:sz w:val="24"/>
                <w:szCs w:val="24"/>
                <w:lang w:val="kk-KZ"/>
              </w:rPr>
              <w:t>2</w:t>
            </w:r>
          </w:p>
        </w:tc>
      </w:tr>
      <w:tr w:rsidR="00C9612E" w14:paraId="3DE0D9F2"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tcPr>
          <w:p w14:paraId="2A0876A0" w14:textId="3BBEE747" w:rsidR="00C9612E" w:rsidRPr="00C9612E" w:rsidRDefault="00C9612E" w:rsidP="00DA521C">
            <w:pPr>
              <w:pStyle w:val="ad"/>
              <w:ind w:firstLine="0"/>
              <w:jc w:val="center"/>
              <w:rPr>
                <w:color w:val="000009"/>
                <w:sz w:val="24"/>
                <w:szCs w:val="24"/>
                <w:lang w:val="kk-KZ"/>
              </w:rPr>
            </w:pPr>
            <w:r w:rsidRPr="00C9612E">
              <w:rPr>
                <w:color w:val="000009"/>
                <w:sz w:val="24"/>
                <w:szCs w:val="24"/>
                <w:lang w:val="kk-KZ"/>
              </w:rPr>
              <w:t>11 (ЕМН)</w:t>
            </w:r>
          </w:p>
        </w:tc>
        <w:tc>
          <w:tcPr>
            <w:tcW w:w="1838" w:type="dxa"/>
            <w:tcBorders>
              <w:top w:val="single" w:sz="4" w:space="0" w:color="000000"/>
              <w:left w:val="single" w:sz="4" w:space="0" w:color="000000"/>
              <w:bottom w:val="single" w:sz="4" w:space="0" w:color="000000"/>
              <w:right w:val="single" w:sz="4" w:space="0" w:color="000000"/>
            </w:tcBorders>
          </w:tcPr>
          <w:p w14:paraId="21BBB3EA" w14:textId="2F340171"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838" w:type="dxa"/>
            <w:tcBorders>
              <w:top w:val="single" w:sz="4" w:space="0" w:color="000000"/>
              <w:left w:val="single" w:sz="4" w:space="0" w:color="000000"/>
              <w:bottom w:val="single" w:sz="4" w:space="0" w:color="000000"/>
              <w:right w:val="single" w:sz="4" w:space="0" w:color="000000"/>
            </w:tcBorders>
          </w:tcPr>
          <w:p w14:paraId="38F1DF0A" w14:textId="79280D29" w:rsidR="00C9612E" w:rsidRDefault="00C9612E" w:rsidP="00C9612E">
            <w:pPr>
              <w:pStyle w:val="TableParagraph"/>
              <w:spacing w:line="256" w:lineRule="auto"/>
              <w:ind w:left="0"/>
              <w:jc w:val="center"/>
              <w:rPr>
                <w:sz w:val="24"/>
                <w:szCs w:val="24"/>
                <w:lang w:val="kk-KZ"/>
              </w:rPr>
            </w:pPr>
            <w:r>
              <w:rPr>
                <w:sz w:val="24"/>
                <w:szCs w:val="24"/>
                <w:lang w:val="kk-KZ"/>
              </w:rPr>
              <w:t>1</w:t>
            </w:r>
          </w:p>
        </w:tc>
        <w:tc>
          <w:tcPr>
            <w:tcW w:w="1838" w:type="dxa"/>
            <w:tcBorders>
              <w:top w:val="single" w:sz="4" w:space="0" w:color="000000"/>
              <w:left w:val="single" w:sz="4" w:space="0" w:color="000000"/>
              <w:bottom w:val="single" w:sz="4" w:space="0" w:color="000000"/>
              <w:right w:val="single" w:sz="4" w:space="0" w:color="000000"/>
            </w:tcBorders>
          </w:tcPr>
          <w:p w14:paraId="320663F7" w14:textId="108DD82E" w:rsidR="00C9612E" w:rsidRDefault="00C9612E" w:rsidP="00C9612E">
            <w:pPr>
              <w:pStyle w:val="TableParagraph"/>
              <w:spacing w:line="256" w:lineRule="auto"/>
              <w:ind w:left="0"/>
              <w:jc w:val="center"/>
              <w:rPr>
                <w:sz w:val="24"/>
                <w:szCs w:val="24"/>
                <w:lang w:val="kk-KZ"/>
              </w:rPr>
            </w:pPr>
            <w:r>
              <w:rPr>
                <w:sz w:val="24"/>
                <w:szCs w:val="24"/>
              </w:rPr>
              <w:t>3</w:t>
            </w:r>
          </w:p>
        </w:tc>
        <w:tc>
          <w:tcPr>
            <w:tcW w:w="1999" w:type="dxa"/>
            <w:tcBorders>
              <w:top w:val="single" w:sz="4" w:space="0" w:color="000000"/>
              <w:left w:val="single" w:sz="4" w:space="0" w:color="000000"/>
              <w:bottom w:val="single" w:sz="4" w:space="0" w:color="000000"/>
              <w:right w:val="single" w:sz="4" w:space="0" w:color="000000"/>
            </w:tcBorders>
          </w:tcPr>
          <w:p w14:paraId="3A35D2B2" w14:textId="2CAB20F9" w:rsidR="00C9612E" w:rsidRPr="00C9612E" w:rsidRDefault="00C9612E" w:rsidP="00C9612E">
            <w:pPr>
              <w:pStyle w:val="TableParagraph"/>
              <w:spacing w:line="256" w:lineRule="auto"/>
              <w:ind w:left="0"/>
              <w:jc w:val="center"/>
              <w:rPr>
                <w:sz w:val="24"/>
                <w:szCs w:val="24"/>
                <w:lang w:val="ru-RU"/>
              </w:rPr>
            </w:pPr>
            <w:r>
              <w:rPr>
                <w:sz w:val="24"/>
                <w:szCs w:val="24"/>
                <w:lang w:val="kk-KZ"/>
              </w:rPr>
              <w:t>1</w:t>
            </w:r>
          </w:p>
        </w:tc>
      </w:tr>
      <w:tr w:rsidR="00C9612E" w14:paraId="279716A2" w14:textId="77777777" w:rsidTr="00DA521C">
        <w:trPr>
          <w:jc w:val="center"/>
        </w:trPr>
        <w:tc>
          <w:tcPr>
            <w:tcW w:w="1980" w:type="dxa"/>
            <w:tcBorders>
              <w:top w:val="single" w:sz="4" w:space="0" w:color="000000"/>
              <w:left w:val="single" w:sz="4" w:space="0" w:color="000000"/>
              <w:bottom w:val="single" w:sz="4" w:space="0" w:color="000000"/>
              <w:right w:val="single" w:sz="4" w:space="0" w:color="000000"/>
            </w:tcBorders>
          </w:tcPr>
          <w:p w14:paraId="325BF17E" w14:textId="25BB6E1B" w:rsidR="00C9612E" w:rsidRPr="00C9612E" w:rsidRDefault="00C9612E" w:rsidP="00DA521C">
            <w:pPr>
              <w:pStyle w:val="ad"/>
              <w:ind w:firstLine="0"/>
              <w:jc w:val="center"/>
              <w:rPr>
                <w:color w:val="000009"/>
                <w:sz w:val="24"/>
                <w:szCs w:val="24"/>
                <w:lang w:val="kk-KZ"/>
              </w:rPr>
            </w:pPr>
            <w:r w:rsidRPr="00C9612E">
              <w:rPr>
                <w:color w:val="000009"/>
                <w:sz w:val="24"/>
                <w:szCs w:val="24"/>
                <w:lang w:val="kk-KZ"/>
              </w:rPr>
              <w:t>11 (ОГН)</w:t>
            </w:r>
          </w:p>
        </w:tc>
        <w:tc>
          <w:tcPr>
            <w:tcW w:w="1838" w:type="dxa"/>
            <w:tcBorders>
              <w:top w:val="single" w:sz="4" w:space="0" w:color="000000"/>
              <w:left w:val="single" w:sz="4" w:space="0" w:color="000000"/>
              <w:bottom w:val="single" w:sz="4" w:space="0" w:color="000000"/>
              <w:right w:val="single" w:sz="4" w:space="0" w:color="000000"/>
            </w:tcBorders>
          </w:tcPr>
          <w:p w14:paraId="0C4C3D9A" w14:textId="3C1CB624" w:rsidR="00C9612E" w:rsidRDefault="00C9612E" w:rsidP="00C9612E">
            <w:pPr>
              <w:pStyle w:val="TableParagraph"/>
              <w:spacing w:line="256" w:lineRule="auto"/>
              <w:ind w:left="0"/>
              <w:jc w:val="center"/>
              <w:rPr>
                <w:sz w:val="24"/>
                <w:szCs w:val="24"/>
                <w:lang w:val="kk-KZ"/>
              </w:rPr>
            </w:pPr>
            <w:r>
              <w:rPr>
                <w:sz w:val="24"/>
                <w:szCs w:val="24"/>
                <w:lang w:val="kk-KZ"/>
              </w:rPr>
              <w:t>1</w:t>
            </w:r>
          </w:p>
        </w:tc>
        <w:tc>
          <w:tcPr>
            <w:tcW w:w="1838" w:type="dxa"/>
            <w:tcBorders>
              <w:top w:val="single" w:sz="4" w:space="0" w:color="000000"/>
              <w:left w:val="single" w:sz="4" w:space="0" w:color="000000"/>
              <w:bottom w:val="single" w:sz="4" w:space="0" w:color="000000"/>
              <w:right w:val="single" w:sz="4" w:space="0" w:color="000000"/>
            </w:tcBorders>
          </w:tcPr>
          <w:p w14:paraId="63E3F3B7" w14:textId="34845A12"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838" w:type="dxa"/>
            <w:tcBorders>
              <w:top w:val="single" w:sz="4" w:space="0" w:color="000000"/>
              <w:left w:val="single" w:sz="4" w:space="0" w:color="000000"/>
              <w:bottom w:val="single" w:sz="4" w:space="0" w:color="000000"/>
              <w:right w:val="single" w:sz="4" w:space="0" w:color="000000"/>
            </w:tcBorders>
          </w:tcPr>
          <w:p w14:paraId="3B09AB37" w14:textId="548039F5" w:rsidR="00C9612E" w:rsidRDefault="00C9612E" w:rsidP="00C9612E">
            <w:pPr>
              <w:pStyle w:val="TableParagraph"/>
              <w:spacing w:line="256" w:lineRule="auto"/>
              <w:ind w:left="0"/>
              <w:jc w:val="center"/>
              <w:rPr>
                <w:sz w:val="24"/>
                <w:szCs w:val="24"/>
                <w:lang w:val="kk-KZ"/>
              </w:rPr>
            </w:pPr>
            <w:r>
              <w:rPr>
                <w:sz w:val="24"/>
                <w:szCs w:val="24"/>
                <w:lang w:val="kk-KZ"/>
              </w:rPr>
              <w:t>2</w:t>
            </w:r>
          </w:p>
        </w:tc>
        <w:tc>
          <w:tcPr>
            <w:tcW w:w="1999" w:type="dxa"/>
            <w:tcBorders>
              <w:top w:val="single" w:sz="4" w:space="0" w:color="000000"/>
              <w:left w:val="single" w:sz="4" w:space="0" w:color="000000"/>
              <w:bottom w:val="single" w:sz="4" w:space="0" w:color="000000"/>
              <w:right w:val="single" w:sz="4" w:space="0" w:color="000000"/>
            </w:tcBorders>
          </w:tcPr>
          <w:p w14:paraId="7CFA40DB" w14:textId="563C488A" w:rsidR="00C9612E" w:rsidRPr="00C9612E" w:rsidRDefault="00C9612E" w:rsidP="00C9612E">
            <w:pPr>
              <w:pStyle w:val="TableParagraph"/>
              <w:spacing w:line="256" w:lineRule="auto"/>
              <w:ind w:left="0"/>
              <w:jc w:val="center"/>
              <w:rPr>
                <w:sz w:val="24"/>
                <w:szCs w:val="24"/>
                <w:lang w:val="ru-RU"/>
              </w:rPr>
            </w:pPr>
            <w:r>
              <w:rPr>
                <w:sz w:val="24"/>
                <w:szCs w:val="24"/>
              </w:rPr>
              <w:t>1</w:t>
            </w:r>
          </w:p>
        </w:tc>
      </w:tr>
    </w:tbl>
    <w:p w14:paraId="75CC635F" w14:textId="77777777" w:rsidR="00C9612E" w:rsidRPr="007368FB" w:rsidRDefault="00C9612E" w:rsidP="00E209C2">
      <w:pPr>
        <w:spacing w:after="0" w:line="240" w:lineRule="auto"/>
        <w:ind w:firstLine="709"/>
        <w:jc w:val="both"/>
        <w:rPr>
          <w:rFonts w:ascii="Times New Roman" w:hAnsi="Times New Roman"/>
          <w:sz w:val="28"/>
          <w:szCs w:val="28"/>
          <w:lang w:val="kk-KZ"/>
        </w:rPr>
      </w:pPr>
    </w:p>
    <w:p w14:paraId="36AA7B8B" w14:textId="77777777" w:rsidR="002526DA" w:rsidRDefault="002526DA" w:rsidP="00E209C2">
      <w:pPr>
        <w:spacing w:after="0" w:line="240" w:lineRule="auto"/>
        <w:ind w:firstLine="709"/>
        <w:jc w:val="both"/>
        <w:rPr>
          <w:rFonts w:ascii="Times New Roman" w:hAnsi="Times New Roman"/>
          <w:b/>
          <w:sz w:val="28"/>
          <w:szCs w:val="28"/>
          <w:lang w:val="kk-KZ"/>
        </w:rPr>
      </w:pPr>
    </w:p>
    <w:p w14:paraId="4552504C" w14:textId="77777777" w:rsidR="002526DA" w:rsidRDefault="002526DA" w:rsidP="00E209C2">
      <w:pPr>
        <w:spacing w:after="0" w:line="240" w:lineRule="auto"/>
        <w:ind w:firstLine="709"/>
        <w:jc w:val="both"/>
        <w:rPr>
          <w:rFonts w:ascii="Times New Roman" w:hAnsi="Times New Roman"/>
          <w:b/>
          <w:sz w:val="28"/>
          <w:szCs w:val="28"/>
          <w:lang w:val="kk-KZ"/>
        </w:rPr>
      </w:pPr>
    </w:p>
    <w:p w14:paraId="364475E2" w14:textId="59459451" w:rsidR="00E209C2" w:rsidRPr="00F4236C" w:rsidRDefault="00E209C2" w:rsidP="00E209C2">
      <w:pPr>
        <w:spacing w:after="0" w:line="240" w:lineRule="auto"/>
        <w:ind w:firstLine="709"/>
        <w:jc w:val="both"/>
        <w:rPr>
          <w:rFonts w:ascii="Times New Roman" w:hAnsi="Times New Roman"/>
          <w:b/>
          <w:sz w:val="28"/>
          <w:szCs w:val="28"/>
        </w:rPr>
      </w:pPr>
      <w:r w:rsidRPr="00F4236C">
        <w:rPr>
          <w:rFonts w:ascii="Times New Roman" w:hAnsi="Times New Roman"/>
          <w:b/>
          <w:sz w:val="28"/>
          <w:szCs w:val="28"/>
          <w:lang w:val="kk-KZ"/>
        </w:rPr>
        <w:t>Учебный</w:t>
      </w:r>
      <w:r>
        <w:rPr>
          <w:rFonts w:ascii="Times New Roman" w:hAnsi="Times New Roman"/>
          <w:b/>
          <w:sz w:val="28"/>
          <w:szCs w:val="28"/>
          <w:lang w:val="kk-KZ"/>
        </w:rPr>
        <w:t xml:space="preserve"> </w:t>
      </w:r>
      <w:r w:rsidRPr="00F4236C">
        <w:rPr>
          <w:rFonts w:ascii="Times New Roman" w:hAnsi="Times New Roman"/>
          <w:b/>
          <w:sz w:val="28"/>
          <w:szCs w:val="28"/>
          <w:lang w:val="kk-KZ"/>
        </w:rPr>
        <w:t>предмет</w:t>
      </w:r>
      <w:r>
        <w:rPr>
          <w:rFonts w:ascii="Times New Roman" w:hAnsi="Times New Roman"/>
          <w:b/>
          <w:sz w:val="28"/>
          <w:szCs w:val="28"/>
          <w:lang w:val="kk-KZ"/>
        </w:rPr>
        <w:t xml:space="preserve"> </w:t>
      </w:r>
      <w:r w:rsidRPr="00F4236C">
        <w:rPr>
          <w:rFonts w:ascii="Times New Roman" w:hAnsi="Times New Roman"/>
          <w:b/>
          <w:sz w:val="28"/>
          <w:szCs w:val="28"/>
          <w:lang w:val="kk-KZ"/>
        </w:rPr>
        <w:t>«География»</w:t>
      </w:r>
    </w:p>
    <w:p w14:paraId="7B6B39D6" w14:textId="77777777" w:rsidR="00E209C2" w:rsidRPr="00F4236C" w:rsidRDefault="00E209C2" w:rsidP="00E209C2">
      <w:pPr>
        <w:spacing w:after="0" w:line="240" w:lineRule="auto"/>
        <w:ind w:firstLine="708"/>
        <w:jc w:val="both"/>
        <w:rPr>
          <w:rFonts w:ascii="Times New Roman" w:hAnsi="Times New Roman"/>
          <w:sz w:val="28"/>
          <w:szCs w:val="28"/>
          <w:lang w:val="kk-KZ"/>
        </w:rPr>
      </w:pPr>
      <w:r w:rsidRPr="00F4236C">
        <w:rPr>
          <w:rFonts w:ascii="Times New Roman" w:hAnsi="Times New Roman"/>
          <w:sz w:val="28"/>
          <w:szCs w:val="28"/>
        </w:rPr>
        <w:t>География</w:t>
      </w:r>
      <w:r>
        <w:rPr>
          <w:rFonts w:ascii="Times New Roman" w:hAnsi="Times New Roman"/>
          <w:sz w:val="28"/>
          <w:szCs w:val="28"/>
        </w:rPr>
        <w:t xml:space="preserve"> </w:t>
      </w:r>
      <w:r w:rsidRPr="00F4236C">
        <w:rPr>
          <w:rFonts w:ascii="Times New Roman" w:hAnsi="Times New Roman"/>
          <w:sz w:val="28"/>
          <w:szCs w:val="28"/>
        </w:rPr>
        <w:t>как</w:t>
      </w:r>
      <w:r>
        <w:rPr>
          <w:rFonts w:ascii="Times New Roman" w:hAnsi="Times New Roman"/>
          <w:sz w:val="28"/>
          <w:szCs w:val="28"/>
        </w:rPr>
        <w:t xml:space="preserve"> </w:t>
      </w:r>
      <w:r w:rsidRPr="00F4236C">
        <w:rPr>
          <w:rFonts w:ascii="Times New Roman" w:hAnsi="Times New Roman"/>
          <w:sz w:val="28"/>
          <w:szCs w:val="28"/>
        </w:rPr>
        <w:t>интеграционная</w:t>
      </w:r>
      <w:r>
        <w:rPr>
          <w:rFonts w:ascii="Times New Roman" w:hAnsi="Times New Roman"/>
          <w:sz w:val="28"/>
          <w:szCs w:val="28"/>
        </w:rPr>
        <w:t xml:space="preserve"> </w:t>
      </w:r>
      <w:r w:rsidRPr="00F4236C">
        <w:rPr>
          <w:rFonts w:ascii="Times New Roman" w:hAnsi="Times New Roman"/>
          <w:sz w:val="28"/>
          <w:szCs w:val="28"/>
        </w:rPr>
        <w:t>наука</w:t>
      </w:r>
      <w:r>
        <w:rPr>
          <w:rFonts w:ascii="Times New Roman" w:hAnsi="Times New Roman"/>
          <w:sz w:val="28"/>
          <w:szCs w:val="28"/>
        </w:rPr>
        <w:t xml:space="preserve"> </w:t>
      </w:r>
      <w:r w:rsidRPr="00F4236C">
        <w:rPr>
          <w:rFonts w:ascii="Times New Roman" w:hAnsi="Times New Roman"/>
          <w:sz w:val="28"/>
          <w:szCs w:val="28"/>
        </w:rPr>
        <w:t>охватывает</w:t>
      </w:r>
      <w:r>
        <w:rPr>
          <w:rFonts w:ascii="Times New Roman" w:hAnsi="Times New Roman"/>
          <w:sz w:val="28"/>
          <w:szCs w:val="28"/>
        </w:rPr>
        <w:t xml:space="preserve"> </w:t>
      </w:r>
      <w:r w:rsidRPr="00F4236C">
        <w:rPr>
          <w:rFonts w:ascii="Times New Roman" w:hAnsi="Times New Roman"/>
          <w:sz w:val="28"/>
          <w:szCs w:val="28"/>
        </w:rPr>
        <w:t>новые</w:t>
      </w:r>
      <w:r>
        <w:rPr>
          <w:rFonts w:ascii="Times New Roman" w:hAnsi="Times New Roman"/>
          <w:sz w:val="28"/>
          <w:szCs w:val="28"/>
        </w:rPr>
        <w:t xml:space="preserve"> </w:t>
      </w:r>
      <w:r w:rsidRPr="00F4236C">
        <w:rPr>
          <w:rFonts w:ascii="Times New Roman" w:hAnsi="Times New Roman"/>
          <w:sz w:val="28"/>
          <w:szCs w:val="28"/>
        </w:rPr>
        <w:t>сферы</w:t>
      </w:r>
      <w:r>
        <w:rPr>
          <w:rFonts w:ascii="Times New Roman" w:hAnsi="Times New Roman"/>
          <w:sz w:val="28"/>
          <w:szCs w:val="28"/>
        </w:rPr>
        <w:t xml:space="preserve"> </w:t>
      </w:r>
      <w:r w:rsidRPr="00F4236C">
        <w:rPr>
          <w:rFonts w:ascii="Times New Roman" w:hAnsi="Times New Roman"/>
          <w:sz w:val="28"/>
          <w:szCs w:val="28"/>
        </w:rPr>
        <w:t>познания.</w:t>
      </w:r>
      <w:r>
        <w:rPr>
          <w:rFonts w:ascii="Times New Roman" w:hAnsi="Times New Roman"/>
          <w:sz w:val="28"/>
          <w:szCs w:val="28"/>
        </w:rPr>
        <w:t xml:space="preserve"> </w:t>
      </w:r>
      <w:r w:rsidRPr="00F4236C">
        <w:rPr>
          <w:rFonts w:ascii="Times New Roman" w:hAnsi="Times New Roman"/>
          <w:sz w:val="28"/>
          <w:szCs w:val="28"/>
        </w:rPr>
        <w:t>Работа</w:t>
      </w:r>
      <w:r>
        <w:rPr>
          <w:rFonts w:ascii="Times New Roman" w:hAnsi="Times New Roman"/>
          <w:sz w:val="28"/>
          <w:szCs w:val="28"/>
        </w:rPr>
        <w:t xml:space="preserve"> </w:t>
      </w:r>
      <w:r w:rsidRPr="00F4236C">
        <w:rPr>
          <w:rFonts w:ascii="Times New Roman" w:hAnsi="Times New Roman"/>
          <w:sz w:val="28"/>
          <w:szCs w:val="28"/>
        </w:rPr>
        <w:t>учителя</w:t>
      </w:r>
      <w:r>
        <w:rPr>
          <w:rFonts w:ascii="Times New Roman" w:hAnsi="Times New Roman"/>
          <w:sz w:val="28"/>
          <w:szCs w:val="28"/>
        </w:rPr>
        <w:t xml:space="preserve"> </w:t>
      </w:r>
      <w:r w:rsidRPr="00F4236C">
        <w:rPr>
          <w:rFonts w:ascii="Times New Roman" w:hAnsi="Times New Roman"/>
          <w:sz w:val="28"/>
          <w:szCs w:val="28"/>
        </w:rPr>
        <w:t>географии</w:t>
      </w:r>
      <w:r>
        <w:rPr>
          <w:rFonts w:ascii="Times New Roman" w:hAnsi="Times New Roman"/>
          <w:sz w:val="28"/>
          <w:szCs w:val="28"/>
        </w:rPr>
        <w:t xml:space="preserve"> </w:t>
      </w:r>
      <w:r w:rsidRPr="00F4236C">
        <w:rPr>
          <w:rFonts w:ascii="Times New Roman" w:hAnsi="Times New Roman"/>
          <w:sz w:val="28"/>
          <w:szCs w:val="28"/>
        </w:rPr>
        <w:t>теперь</w:t>
      </w:r>
      <w:r>
        <w:rPr>
          <w:rFonts w:ascii="Times New Roman" w:hAnsi="Times New Roman"/>
          <w:sz w:val="28"/>
          <w:szCs w:val="28"/>
        </w:rPr>
        <w:t xml:space="preserve"> </w:t>
      </w:r>
      <w:r w:rsidRPr="00F4236C">
        <w:rPr>
          <w:rFonts w:ascii="Times New Roman" w:hAnsi="Times New Roman"/>
          <w:sz w:val="28"/>
          <w:szCs w:val="28"/>
        </w:rPr>
        <w:t>неразрывно</w:t>
      </w:r>
      <w:r>
        <w:rPr>
          <w:rFonts w:ascii="Times New Roman" w:hAnsi="Times New Roman"/>
          <w:sz w:val="28"/>
          <w:szCs w:val="28"/>
        </w:rPr>
        <w:t xml:space="preserve"> </w:t>
      </w:r>
      <w:r w:rsidRPr="00F4236C">
        <w:rPr>
          <w:rFonts w:ascii="Times New Roman" w:hAnsi="Times New Roman"/>
          <w:sz w:val="28"/>
          <w:szCs w:val="28"/>
        </w:rPr>
        <w:t>связана</w:t>
      </w:r>
      <w:r>
        <w:rPr>
          <w:rFonts w:ascii="Times New Roman" w:hAnsi="Times New Roman"/>
          <w:sz w:val="28"/>
          <w:szCs w:val="28"/>
        </w:rPr>
        <w:t xml:space="preserve"> </w:t>
      </w:r>
      <w:r w:rsidRPr="00F4236C">
        <w:rPr>
          <w:rFonts w:ascii="Times New Roman" w:hAnsi="Times New Roman"/>
          <w:sz w:val="28"/>
          <w:szCs w:val="28"/>
        </w:rPr>
        <w:t>с</w:t>
      </w:r>
      <w:r>
        <w:rPr>
          <w:rFonts w:ascii="Times New Roman" w:hAnsi="Times New Roman"/>
          <w:sz w:val="28"/>
          <w:szCs w:val="28"/>
        </w:rPr>
        <w:t xml:space="preserve"> </w:t>
      </w:r>
      <w:r w:rsidRPr="00F4236C">
        <w:rPr>
          <w:rFonts w:ascii="Times New Roman" w:hAnsi="Times New Roman"/>
          <w:sz w:val="28"/>
          <w:szCs w:val="28"/>
        </w:rPr>
        <w:t>информационными</w:t>
      </w:r>
      <w:r>
        <w:rPr>
          <w:rFonts w:ascii="Times New Roman" w:hAnsi="Times New Roman"/>
          <w:sz w:val="28"/>
          <w:szCs w:val="28"/>
        </w:rPr>
        <w:t xml:space="preserve"> </w:t>
      </w:r>
      <w:r w:rsidRPr="00F4236C">
        <w:rPr>
          <w:rFonts w:ascii="Times New Roman" w:hAnsi="Times New Roman"/>
          <w:sz w:val="28"/>
          <w:szCs w:val="28"/>
        </w:rPr>
        <w:t>технологиями</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геоинформационными</w:t>
      </w:r>
      <w:r>
        <w:rPr>
          <w:rFonts w:ascii="Times New Roman" w:hAnsi="Times New Roman"/>
          <w:sz w:val="28"/>
          <w:szCs w:val="28"/>
        </w:rPr>
        <w:t xml:space="preserve"> </w:t>
      </w:r>
      <w:r w:rsidRPr="00F4236C">
        <w:rPr>
          <w:rFonts w:ascii="Times New Roman" w:hAnsi="Times New Roman"/>
          <w:sz w:val="28"/>
          <w:szCs w:val="28"/>
        </w:rPr>
        <w:t>системами.</w:t>
      </w:r>
    </w:p>
    <w:p w14:paraId="5B96C5AB" w14:textId="77777777" w:rsidR="00E209C2" w:rsidRPr="00F4236C" w:rsidRDefault="00E209C2" w:rsidP="00E209C2">
      <w:pPr>
        <w:spacing w:after="0" w:line="240" w:lineRule="auto"/>
        <w:ind w:firstLine="708"/>
        <w:jc w:val="both"/>
        <w:rPr>
          <w:rFonts w:ascii="Times New Roman" w:hAnsi="Times New Roman"/>
          <w:sz w:val="28"/>
          <w:szCs w:val="28"/>
        </w:rPr>
      </w:pPr>
      <w:r w:rsidRPr="00F4236C">
        <w:rPr>
          <w:rFonts w:ascii="Times New Roman" w:hAnsi="Times New Roman"/>
          <w:sz w:val="28"/>
          <w:szCs w:val="28"/>
        </w:rPr>
        <w:t>Цель</w:t>
      </w:r>
      <w:r>
        <w:rPr>
          <w:rFonts w:ascii="Times New Roman" w:hAnsi="Times New Roman"/>
          <w:sz w:val="28"/>
          <w:szCs w:val="28"/>
        </w:rPr>
        <w:t xml:space="preserve"> </w:t>
      </w:r>
      <w:r w:rsidRPr="00F4236C">
        <w:rPr>
          <w:rFonts w:ascii="Times New Roman" w:hAnsi="Times New Roman"/>
          <w:sz w:val="28"/>
          <w:szCs w:val="28"/>
        </w:rPr>
        <w:t>предмета</w:t>
      </w:r>
      <w:r>
        <w:rPr>
          <w:rFonts w:ascii="Times New Roman" w:hAnsi="Times New Roman"/>
          <w:sz w:val="28"/>
          <w:szCs w:val="28"/>
        </w:rPr>
        <w:t xml:space="preserve"> </w:t>
      </w:r>
      <w:r w:rsidRPr="00F4236C">
        <w:rPr>
          <w:rFonts w:ascii="Times New Roman" w:hAnsi="Times New Roman"/>
          <w:sz w:val="28"/>
          <w:szCs w:val="28"/>
        </w:rPr>
        <w:t>«География»</w:t>
      </w:r>
      <w:r>
        <w:rPr>
          <w:rFonts w:ascii="Times New Roman" w:hAnsi="Times New Roman"/>
          <w:sz w:val="28"/>
          <w:szCs w:val="28"/>
        </w:rPr>
        <w:t xml:space="preserve"> </w:t>
      </w:r>
      <w:r w:rsidRPr="00F4236C">
        <w:rPr>
          <w:rFonts w:ascii="Times New Roman" w:hAnsi="Times New Roman"/>
          <w:sz w:val="28"/>
          <w:szCs w:val="28"/>
        </w:rPr>
        <w:t>в</w:t>
      </w:r>
      <w:r>
        <w:rPr>
          <w:rFonts w:ascii="Times New Roman" w:hAnsi="Times New Roman"/>
          <w:sz w:val="28"/>
          <w:szCs w:val="28"/>
        </w:rPr>
        <w:t xml:space="preserve"> </w:t>
      </w:r>
      <w:r w:rsidRPr="00F4236C">
        <w:rPr>
          <w:rFonts w:ascii="Times New Roman" w:hAnsi="Times New Roman"/>
          <w:sz w:val="28"/>
          <w:szCs w:val="28"/>
        </w:rPr>
        <w:t>старшей</w:t>
      </w:r>
      <w:r>
        <w:rPr>
          <w:rFonts w:ascii="Times New Roman" w:hAnsi="Times New Roman"/>
          <w:sz w:val="28"/>
          <w:szCs w:val="28"/>
        </w:rPr>
        <w:t xml:space="preserve"> </w:t>
      </w:r>
      <w:r w:rsidRPr="00F4236C">
        <w:rPr>
          <w:rFonts w:ascii="Times New Roman" w:hAnsi="Times New Roman"/>
          <w:sz w:val="28"/>
          <w:szCs w:val="28"/>
        </w:rPr>
        <w:t>школе</w:t>
      </w:r>
      <w:r>
        <w:rPr>
          <w:rFonts w:ascii="Times New Roman" w:hAnsi="Times New Roman"/>
          <w:sz w:val="28"/>
          <w:szCs w:val="28"/>
        </w:rPr>
        <w:t xml:space="preserve"> </w:t>
      </w:r>
      <w:r w:rsidRPr="00F4236C">
        <w:rPr>
          <w:rFonts w:ascii="Times New Roman" w:hAnsi="Times New Roman"/>
          <w:sz w:val="28"/>
          <w:szCs w:val="28"/>
        </w:rPr>
        <w:t>–</w:t>
      </w:r>
      <w:r>
        <w:rPr>
          <w:rFonts w:ascii="Times New Roman" w:hAnsi="Times New Roman"/>
          <w:sz w:val="28"/>
          <w:szCs w:val="28"/>
        </w:rPr>
        <w:t xml:space="preserve"> </w:t>
      </w:r>
      <w:r w:rsidRPr="00F4236C">
        <w:rPr>
          <w:rFonts w:ascii="Times New Roman" w:hAnsi="Times New Roman"/>
          <w:sz w:val="28"/>
          <w:szCs w:val="28"/>
        </w:rPr>
        <w:t>создание</w:t>
      </w:r>
      <w:r>
        <w:rPr>
          <w:rFonts w:ascii="Times New Roman" w:hAnsi="Times New Roman"/>
          <w:sz w:val="28"/>
          <w:szCs w:val="28"/>
        </w:rPr>
        <w:t xml:space="preserve"> </w:t>
      </w:r>
      <w:r w:rsidRPr="00F4236C">
        <w:rPr>
          <w:rFonts w:ascii="Times New Roman" w:hAnsi="Times New Roman"/>
          <w:sz w:val="28"/>
          <w:szCs w:val="28"/>
        </w:rPr>
        <w:t>учащимся</w:t>
      </w:r>
      <w:r>
        <w:rPr>
          <w:rFonts w:ascii="Times New Roman" w:hAnsi="Times New Roman"/>
          <w:sz w:val="28"/>
          <w:szCs w:val="28"/>
        </w:rPr>
        <w:t xml:space="preserve"> </w:t>
      </w:r>
      <w:r w:rsidRPr="00F4236C">
        <w:rPr>
          <w:rFonts w:ascii="Times New Roman" w:hAnsi="Times New Roman"/>
          <w:sz w:val="28"/>
          <w:szCs w:val="28"/>
        </w:rPr>
        <w:t>условий</w:t>
      </w:r>
      <w:r>
        <w:rPr>
          <w:rFonts w:ascii="Times New Roman" w:hAnsi="Times New Roman"/>
          <w:sz w:val="28"/>
          <w:szCs w:val="28"/>
        </w:rPr>
        <w:t xml:space="preserve"> </w:t>
      </w:r>
      <w:r w:rsidRPr="00F4236C">
        <w:rPr>
          <w:rFonts w:ascii="Times New Roman" w:hAnsi="Times New Roman"/>
          <w:sz w:val="28"/>
          <w:szCs w:val="28"/>
        </w:rPr>
        <w:t>для</w:t>
      </w:r>
      <w:r>
        <w:rPr>
          <w:rFonts w:ascii="Times New Roman" w:hAnsi="Times New Roman"/>
          <w:sz w:val="28"/>
          <w:szCs w:val="28"/>
        </w:rPr>
        <w:t xml:space="preserve"> </w:t>
      </w:r>
      <w:r w:rsidRPr="00F4236C">
        <w:rPr>
          <w:rFonts w:ascii="Times New Roman" w:hAnsi="Times New Roman"/>
          <w:sz w:val="28"/>
          <w:szCs w:val="28"/>
        </w:rPr>
        <w:t>применения</w:t>
      </w:r>
      <w:r>
        <w:rPr>
          <w:rFonts w:ascii="Times New Roman" w:hAnsi="Times New Roman"/>
          <w:sz w:val="28"/>
          <w:szCs w:val="28"/>
        </w:rPr>
        <w:t xml:space="preserve"> </w:t>
      </w:r>
      <w:r w:rsidRPr="00F4236C">
        <w:rPr>
          <w:rFonts w:ascii="Times New Roman" w:hAnsi="Times New Roman"/>
          <w:sz w:val="28"/>
          <w:szCs w:val="28"/>
        </w:rPr>
        <w:t>географических</w:t>
      </w:r>
      <w:r>
        <w:rPr>
          <w:rFonts w:ascii="Times New Roman" w:hAnsi="Times New Roman"/>
          <w:sz w:val="28"/>
          <w:szCs w:val="28"/>
        </w:rPr>
        <w:t xml:space="preserve"> </w:t>
      </w:r>
      <w:r w:rsidRPr="00F4236C">
        <w:rPr>
          <w:rFonts w:ascii="Times New Roman" w:hAnsi="Times New Roman"/>
          <w:sz w:val="28"/>
          <w:szCs w:val="28"/>
        </w:rPr>
        <w:t>знаний,</w:t>
      </w:r>
      <w:r>
        <w:rPr>
          <w:rFonts w:ascii="Times New Roman" w:hAnsi="Times New Roman"/>
          <w:sz w:val="28"/>
          <w:szCs w:val="28"/>
        </w:rPr>
        <w:t xml:space="preserve"> </w:t>
      </w:r>
      <w:r w:rsidRPr="00F4236C">
        <w:rPr>
          <w:rFonts w:ascii="Times New Roman" w:hAnsi="Times New Roman"/>
          <w:sz w:val="28"/>
          <w:szCs w:val="28"/>
        </w:rPr>
        <w:t>навыков</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умений,</w:t>
      </w:r>
      <w:r>
        <w:rPr>
          <w:rFonts w:ascii="Times New Roman" w:hAnsi="Times New Roman"/>
          <w:sz w:val="28"/>
          <w:szCs w:val="28"/>
        </w:rPr>
        <w:t xml:space="preserve"> </w:t>
      </w:r>
      <w:r w:rsidRPr="00F4236C">
        <w:rPr>
          <w:rFonts w:ascii="Times New Roman" w:hAnsi="Times New Roman"/>
          <w:sz w:val="28"/>
          <w:szCs w:val="28"/>
        </w:rPr>
        <w:t>направленных</w:t>
      </w:r>
      <w:r>
        <w:rPr>
          <w:rFonts w:ascii="Times New Roman" w:hAnsi="Times New Roman"/>
          <w:sz w:val="28"/>
          <w:szCs w:val="28"/>
        </w:rPr>
        <w:t xml:space="preserve"> </w:t>
      </w:r>
      <w:r w:rsidRPr="00F4236C">
        <w:rPr>
          <w:rFonts w:ascii="Times New Roman" w:hAnsi="Times New Roman"/>
          <w:sz w:val="28"/>
          <w:szCs w:val="28"/>
        </w:rPr>
        <w:t>на</w:t>
      </w:r>
      <w:r>
        <w:rPr>
          <w:rFonts w:ascii="Times New Roman" w:hAnsi="Times New Roman"/>
          <w:sz w:val="28"/>
          <w:szCs w:val="28"/>
        </w:rPr>
        <w:t xml:space="preserve"> </w:t>
      </w:r>
      <w:r w:rsidRPr="00F4236C">
        <w:rPr>
          <w:rFonts w:ascii="Times New Roman" w:hAnsi="Times New Roman"/>
          <w:sz w:val="28"/>
          <w:szCs w:val="28"/>
        </w:rPr>
        <w:t>решение</w:t>
      </w:r>
      <w:r>
        <w:rPr>
          <w:rFonts w:ascii="Times New Roman" w:hAnsi="Times New Roman"/>
          <w:sz w:val="28"/>
          <w:szCs w:val="28"/>
        </w:rPr>
        <w:t xml:space="preserve"> </w:t>
      </w:r>
      <w:r w:rsidRPr="00F4236C">
        <w:rPr>
          <w:rFonts w:ascii="Times New Roman" w:hAnsi="Times New Roman"/>
          <w:sz w:val="28"/>
          <w:szCs w:val="28"/>
        </w:rPr>
        <w:t>геоэкологических,</w:t>
      </w:r>
      <w:r>
        <w:rPr>
          <w:rFonts w:ascii="Times New Roman" w:hAnsi="Times New Roman"/>
          <w:sz w:val="28"/>
          <w:szCs w:val="28"/>
        </w:rPr>
        <w:t xml:space="preserve"> </w:t>
      </w:r>
      <w:r w:rsidRPr="00F4236C">
        <w:rPr>
          <w:rFonts w:ascii="Times New Roman" w:hAnsi="Times New Roman"/>
          <w:sz w:val="28"/>
          <w:szCs w:val="28"/>
        </w:rPr>
        <w:t>геоэкономических,</w:t>
      </w:r>
      <w:r>
        <w:rPr>
          <w:rFonts w:ascii="Times New Roman" w:hAnsi="Times New Roman"/>
          <w:sz w:val="28"/>
          <w:szCs w:val="28"/>
        </w:rPr>
        <w:t xml:space="preserve"> </w:t>
      </w:r>
      <w:r w:rsidRPr="00F4236C">
        <w:rPr>
          <w:rFonts w:ascii="Times New Roman" w:hAnsi="Times New Roman"/>
          <w:sz w:val="28"/>
          <w:szCs w:val="28"/>
        </w:rPr>
        <w:t>социальных,</w:t>
      </w:r>
      <w:r>
        <w:rPr>
          <w:rFonts w:ascii="Times New Roman" w:hAnsi="Times New Roman"/>
          <w:sz w:val="28"/>
          <w:szCs w:val="28"/>
        </w:rPr>
        <w:t xml:space="preserve"> </w:t>
      </w:r>
      <w:r w:rsidRPr="00F4236C">
        <w:rPr>
          <w:rFonts w:ascii="Times New Roman" w:hAnsi="Times New Roman"/>
          <w:sz w:val="28"/>
          <w:szCs w:val="28"/>
        </w:rPr>
        <w:t>геополитических</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глобальных</w:t>
      </w:r>
      <w:r>
        <w:rPr>
          <w:rFonts w:ascii="Times New Roman" w:hAnsi="Times New Roman"/>
          <w:sz w:val="28"/>
          <w:szCs w:val="28"/>
        </w:rPr>
        <w:t xml:space="preserve"> </w:t>
      </w:r>
      <w:r w:rsidRPr="00F4236C">
        <w:rPr>
          <w:rFonts w:ascii="Times New Roman" w:hAnsi="Times New Roman"/>
          <w:sz w:val="28"/>
          <w:szCs w:val="28"/>
        </w:rPr>
        <w:t>проблем,</w:t>
      </w:r>
      <w:r>
        <w:rPr>
          <w:rFonts w:ascii="Times New Roman" w:hAnsi="Times New Roman"/>
          <w:sz w:val="28"/>
          <w:szCs w:val="28"/>
        </w:rPr>
        <w:t xml:space="preserve"> </w:t>
      </w:r>
      <w:r w:rsidRPr="00F4236C">
        <w:rPr>
          <w:rFonts w:ascii="Times New Roman" w:hAnsi="Times New Roman"/>
          <w:sz w:val="28"/>
          <w:szCs w:val="28"/>
        </w:rPr>
        <w:t>возникающих</w:t>
      </w:r>
      <w:r>
        <w:rPr>
          <w:rFonts w:ascii="Times New Roman" w:hAnsi="Times New Roman"/>
          <w:sz w:val="28"/>
          <w:szCs w:val="28"/>
        </w:rPr>
        <w:t xml:space="preserve"> </w:t>
      </w:r>
      <w:r w:rsidRPr="00F4236C">
        <w:rPr>
          <w:rFonts w:ascii="Times New Roman" w:hAnsi="Times New Roman"/>
          <w:sz w:val="28"/>
          <w:szCs w:val="28"/>
        </w:rPr>
        <w:t>на</w:t>
      </w:r>
      <w:r>
        <w:rPr>
          <w:rFonts w:ascii="Times New Roman" w:hAnsi="Times New Roman"/>
          <w:sz w:val="28"/>
          <w:szCs w:val="28"/>
        </w:rPr>
        <w:t xml:space="preserve"> </w:t>
      </w:r>
      <w:r w:rsidRPr="00F4236C">
        <w:rPr>
          <w:rFonts w:ascii="Times New Roman" w:hAnsi="Times New Roman"/>
          <w:sz w:val="28"/>
          <w:szCs w:val="28"/>
        </w:rPr>
        <w:t>всех</w:t>
      </w:r>
      <w:r>
        <w:rPr>
          <w:rFonts w:ascii="Times New Roman" w:hAnsi="Times New Roman"/>
          <w:sz w:val="28"/>
          <w:szCs w:val="28"/>
        </w:rPr>
        <w:t xml:space="preserve"> </w:t>
      </w:r>
      <w:r w:rsidRPr="00F4236C">
        <w:rPr>
          <w:rFonts w:ascii="Times New Roman" w:hAnsi="Times New Roman"/>
          <w:sz w:val="28"/>
          <w:szCs w:val="28"/>
        </w:rPr>
        <w:t>уровнях</w:t>
      </w:r>
      <w:r>
        <w:rPr>
          <w:rFonts w:ascii="Times New Roman" w:hAnsi="Times New Roman"/>
          <w:sz w:val="28"/>
          <w:szCs w:val="28"/>
        </w:rPr>
        <w:t xml:space="preserve"> </w:t>
      </w:r>
      <w:r w:rsidRPr="00F4236C">
        <w:rPr>
          <w:rFonts w:ascii="Times New Roman" w:hAnsi="Times New Roman"/>
          <w:sz w:val="28"/>
          <w:szCs w:val="28"/>
        </w:rPr>
        <w:t>географического</w:t>
      </w:r>
      <w:r>
        <w:rPr>
          <w:rFonts w:ascii="Times New Roman" w:hAnsi="Times New Roman"/>
          <w:sz w:val="28"/>
          <w:szCs w:val="28"/>
        </w:rPr>
        <w:t xml:space="preserve"> </w:t>
      </w:r>
      <w:r w:rsidRPr="00F4236C">
        <w:rPr>
          <w:rFonts w:ascii="Times New Roman" w:hAnsi="Times New Roman"/>
          <w:sz w:val="28"/>
          <w:szCs w:val="28"/>
        </w:rPr>
        <w:t>пространства.</w:t>
      </w:r>
    </w:p>
    <w:p w14:paraId="422A25EF"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Задачи</w:t>
      </w:r>
      <w:r>
        <w:rPr>
          <w:rFonts w:ascii="Times New Roman" w:hAnsi="Times New Roman"/>
          <w:sz w:val="28"/>
          <w:szCs w:val="28"/>
        </w:rPr>
        <w:t xml:space="preserve"> </w:t>
      </w:r>
      <w:r w:rsidRPr="00F4236C">
        <w:rPr>
          <w:rFonts w:ascii="Times New Roman" w:hAnsi="Times New Roman"/>
          <w:sz w:val="28"/>
          <w:szCs w:val="28"/>
        </w:rPr>
        <w:t>предмета:</w:t>
      </w:r>
      <w:r>
        <w:rPr>
          <w:rFonts w:ascii="Times New Roman" w:hAnsi="Times New Roman"/>
          <w:sz w:val="28"/>
          <w:szCs w:val="28"/>
        </w:rPr>
        <w:t xml:space="preserve">   </w:t>
      </w:r>
    </w:p>
    <w:p w14:paraId="65FE227B" w14:textId="77777777" w:rsidR="00E209C2" w:rsidRPr="00F4236C" w:rsidRDefault="00E209C2" w:rsidP="00426AFC">
      <w:pPr>
        <w:numPr>
          <w:ilvl w:val="0"/>
          <w:numId w:val="47"/>
        </w:numPr>
        <w:tabs>
          <w:tab w:val="left" w:pos="1134"/>
        </w:tabs>
        <w:spacing w:after="0" w:line="240" w:lineRule="auto"/>
        <w:ind w:left="0" w:firstLine="709"/>
        <w:contextualSpacing/>
        <w:jc w:val="both"/>
        <w:rPr>
          <w:rFonts w:ascii="Times New Roman" w:eastAsia="Calibri" w:hAnsi="Times New Roman"/>
          <w:sz w:val="28"/>
          <w:szCs w:val="28"/>
          <w:lang w:val="x-none" w:eastAsia="x-none"/>
        </w:rPr>
      </w:pPr>
      <w:r w:rsidRPr="00F4236C">
        <w:rPr>
          <w:rFonts w:ascii="Times New Roman" w:eastAsia="Calibri" w:hAnsi="Times New Roman"/>
          <w:sz w:val="28"/>
          <w:szCs w:val="28"/>
          <w:lang w:val="x-none" w:eastAsia="x-none"/>
        </w:rPr>
        <w:t>развитие</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обучающихся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географического</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пространственного</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мышления,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географической</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культуры</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языка;</w:t>
      </w:r>
    </w:p>
    <w:p w14:paraId="617DAEA9" w14:textId="77777777" w:rsidR="00E209C2" w:rsidRPr="00F4236C" w:rsidRDefault="00E209C2" w:rsidP="00426AFC">
      <w:pPr>
        <w:numPr>
          <w:ilvl w:val="0"/>
          <w:numId w:val="47"/>
        </w:numPr>
        <w:tabs>
          <w:tab w:val="left" w:pos="1134"/>
        </w:tabs>
        <w:spacing w:after="0" w:line="240" w:lineRule="auto"/>
        <w:ind w:left="0" w:firstLine="709"/>
        <w:contextualSpacing/>
        <w:jc w:val="both"/>
        <w:rPr>
          <w:rFonts w:ascii="Times New Roman" w:eastAsia="Calibri" w:hAnsi="Times New Roman"/>
          <w:sz w:val="28"/>
          <w:szCs w:val="28"/>
          <w:lang w:val="x-none" w:eastAsia="x-none"/>
        </w:rPr>
      </w:pPr>
      <w:r w:rsidRPr="00F4236C">
        <w:rPr>
          <w:rFonts w:ascii="Times New Roman" w:eastAsia="Calibri" w:hAnsi="Times New Roman"/>
          <w:sz w:val="28"/>
          <w:szCs w:val="28"/>
          <w:lang w:val="x-none" w:eastAsia="x-none"/>
        </w:rPr>
        <w:t>развитие</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обучающихся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понимания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глобального,</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регионального</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локального</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подходов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исследованиях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геоэкологических,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геополитических,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социальных,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геоэкономических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процессов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явлений;</w:t>
      </w:r>
    </w:p>
    <w:p w14:paraId="2DA26B67" w14:textId="77777777" w:rsidR="00E209C2" w:rsidRPr="00F4236C" w:rsidRDefault="00E209C2" w:rsidP="00426AFC">
      <w:pPr>
        <w:numPr>
          <w:ilvl w:val="0"/>
          <w:numId w:val="47"/>
        </w:numPr>
        <w:tabs>
          <w:tab w:val="left" w:pos="1134"/>
        </w:tabs>
        <w:spacing w:after="0" w:line="240" w:lineRule="auto"/>
        <w:ind w:left="0" w:firstLine="709"/>
        <w:contextualSpacing/>
        <w:jc w:val="both"/>
        <w:rPr>
          <w:rFonts w:ascii="Times New Roman" w:eastAsia="Calibri" w:hAnsi="Times New Roman"/>
          <w:sz w:val="28"/>
          <w:szCs w:val="28"/>
          <w:lang w:val="x-none" w:eastAsia="x-none"/>
        </w:rPr>
      </w:pPr>
      <w:r w:rsidRPr="00F4236C">
        <w:rPr>
          <w:rFonts w:ascii="Times New Roman" w:eastAsia="Calibri" w:hAnsi="Times New Roman"/>
          <w:sz w:val="28"/>
          <w:szCs w:val="28"/>
          <w:lang w:val="x-none" w:eastAsia="x-none"/>
        </w:rPr>
        <w:t>создание</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обучающихся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условий</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для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применения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современных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методов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обработки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геопространственных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данных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изучении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картографии,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геоэкологии,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геополитики,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геоэкономики,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страноведения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глобальных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проблем</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человечства;</w:t>
      </w:r>
    </w:p>
    <w:p w14:paraId="4AFF185F" w14:textId="77777777" w:rsidR="00E209C2" w:rsidRPr="00F4236C" w:rsidRDefault="00E209C2" w:rsidP="00426AFC">
      <w:pPr>
        <w:numPr>
          <w:ilvl w:val="0"/>
          <w:numId w:val="47"/>
        </w:numPr>
        <w:tabs>
          <w:tab w:val="left" w:pos="1134"/>
        </w:tabs>
        <w:spacing w:after="0" w:line="240" w:lineRule="auto"/>
        <w:ind w:left="0" w:firstLine="709"/>
        <w:contextualSpacing/>
        <w:jc w:val="both"/>
        <w:rPr>
          <w:rFonts w:ascii="Times New Roman" w:eastAsia="Calibri" w:hAnsi="Times New Roman"/>
          <w:sz w:val="28"/>
          <w:szCs w:val="28"/>
          <w:lang w:val="x-none" w:eastAsia="x-none"/>
        </w:rPr>
      </w:pPr>
      <w:r w:rsidRPr="00F4236C">
        <w:rPr>
          <w:rFonts w:ascii="Times New Roman" w:eastAsia="Calibri" w:hAnsi="Times New Roman"/>
          <w:sz w:val="28"/>
          <w:szCs w:val="28"/>
          <w:lang w:val="x-none" w:eastAsia="x-none"/>
        </w:rPr>
        <w:t>привитие</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системы</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ценостей</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деятельностном</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изучении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современной</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географической</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картины</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мира;</w:t>
      </w:r>
    </w:p>
    <w:p w14:paraId="3756D911" w14:textId="77777777" w:rsidR="00E209C2" w:rsidRPr="00F4236C" w:rsidRDefault="00E209C2" w:rsidP="00426AFC">
      <w:pPr>
        <w:numPr>
          <w:ilvl w:val="0"/>
          <w:numId w:val="47"/>
        </w:numPr>
        <w:tabs>
          <w:tab w:val="left" w:pos="1134"/>
        </w:tabs>
        <w:spacing w:after="0" w:line="240" w:lineRule="auto"/>
        <w:ind w:left="0" w:firstLine="709"/>
        <w:contextualSpacing/>
        <w:jc w:val="both"/>
        <w:rPr>
          <w:rFonts w:ascii="Times New Roman" w:eastAsia="Calibri" w:hAnsi="Times New Roman"/>
          <w:sz w:val="28"/>
          <w:szCs w:val="28"/>
          <w:lang w:val="x-none" w:eastAsia="x-none"/>
        </w:rPr>
      </w:pPr>
      <w:r w:rsidRPr="00F4236C">
        <w:rPr>
          <w:rFonts w:ascii="Times New Roman" w:eastAsia="Calibri" w:hAnsi="Times New Roman"/>
          <w:sz w:val="28"/>
          <w:szCs w:val="28"/>
          <w:lang w:val="x-none" w:eastAsia="x-none"/>
        </w:rPr>
        <w:t>профессиональная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ориентация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обучающихся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посредством</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выполнения</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видов</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деятельности,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характерных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специальностям</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профессиям,</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связанных</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с</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геопространственными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методами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и</w:t>
      </w:r>
      <w:r>
        <w:rPr>
          <w:rFonts w:ascii="Times New Roman" w:eastAsia="Calibri" w:hAnsi="Times New Roman"/>
          <w:sz w:val="28"/>
          <w:szCs w:val="28"/>
          <w:lang w:val="x-none" w:eastAsia="x-none"/>
        </w:rPr>
        <w:t xml:space="preserve"> </w:t>
      </w:r>
      <w:r w:rsidRPr="00F4236C">
        <w:rPr>
          <w:rFonts w:ascii="Times New Roman" w:eastAsia="Calibri" w:hAnsi="Times New Roman"/>
          <w:sz w:val="28"/>
          <w:szCs w:val="28"/>
          <w:lang w:val="x-none" w:eastAsia="x-none"/>
        </w:rPr>
        <w:t>данными.</w:t>
      </w:r>
    </w:p>
    <w:p w14:paraId="575149F1" w14:textId="067BDA2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Содержание</w:t>
      </w:r>
      <w:r>
        <w:rPr>
          <w:rFonts w:ascii="Times New Roman" w:hAnsi="Times New Roman"/>
          <w:sz w:val="28"/>
          <w:szCs w:val="28"/>
        </w:rPr>
        <w:t xml:space="preserve"> </w:t>
      </w:r>
      <w:r w:rsidRPr="00F4236C">
        <w:rPr>
          <w:rFonts w:ascii="Times New Roman" w:hAnsi="Times New Roman"/>
          <w:sz w:val="28"/>
          <w:szCs w:val="28"/>
        </w:rPr>
        <w:t>учебного</w:t>
      </w:r>
      <w:r>
        <w:rPr>
          <w:rFonts w:ascii="Times New Roman" w:hAnsi="Times New Roman"/>
          <w:sz w:val="28"/>
          <w:szCs w:val="28"/>
        </w:rPr>
        <w:t xml:space="preserve"> </w:t>
      </w:r>
      <w:r w:rsidRPr="00F4236C">
        <w:rPr>
          <w:rFonts w:ascii="Times New Roman" w:hAnsi="Times New Roman"/>
          <w:sz w:val="28"/>
          <w:szCs w:val="28"/>
        </w:rPr>
        <w:t>предмета</w:t>
      </w:r>
      <w:r>
        <w:rPr>
          <w:rFonts w:ascii="Times New Roman" w:hAnsi="Times New Roman"/>
          <w:sz w:val="28"/>
          <w:szCs w:val="28"/>
        </w:rPr>
        <w:t xml:space="preserve"> </w:t>
      </w:r>
      <w:r w:rsidRPr="00F4236C">
        <w:rPr>
          <w:rFonts w:ascii="Times New Roman" w:hAnsi="Times New Roman"/>
          <w:sz w:val="28"/>
          <w:szCs w:val="28"/>
        </w:rPr>
        <w:t>включает</w:t>
      </w:r>
      <w:r>
        <w:rPr>
          <w:rFonts w:ascii="Times New Roman" w:hAnsi="Times New Roman"/>
          <w:sz w:val="28"/>
          <w:szCs w:val="28"/>
        </w:rPr>
        <w:t xml:space="preserve"> </w:t>
      </w:r>
      <w:r w:rsidRPr="00F4236C">
        <w:rPr>
          <w:rFonts w:ascii="Times New Roman" w:hAnsi="Times New Roman"/>
          <w:sz w:val="28"/>
          <w:szCs w:val="28"/>
        </w:rPr>
        <w:t>7</w:t>
      </w:r>
      <w:r>
        <w:rPr>
          <w:rFonts w:ascii="Times New Roman" w:hAnsi="Times New Roman"/>
          <w:sz w:val="28"/>
          <w:szCs w:val="28"/>
        </w:rPr>
        <w:t xml:space="preserve"> </w:t>
      </w:r>
      <w:r w:rsidRPr="00F4236C">
        <w:rPr>
          <w:rFonts w:ascii="Times New Roman" w:hAnsi="Times New Roman"/>
          <w:sz w:val="28"/>
          <w:szCs w:val="28"/>
        </w:rPr>
        <w:t>разделов:</w:t>
      </w:r>
    </w:p>
    <w:p w14:paraId="648E75F2"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1)</w:t>
      </w:r>
      <w:r>
        <w:rPr>
          <w:rFonts w:ascii="Times New Roman" w:hAnsi="Times New Roman"/>
          <w:sz w:val="28"/>
          <w:szCs w:val="28"/>
        </w:rPr>
        <w:t xml:space="preserve"> </w:t>
      </w:r>
      <w:r w:rsidRPr="00F4236C">
        <w:rPr>
          <w:rFonts w:ascii="Times New Roman" w:hAnsi="Times New Roman"/>
          <w:sz w:val="28"/>
          <w:szCs w:val="28"/>
        </w:rPr>
        <w:t>методы</w:t>
      </w:r>
      <w:r>
        <w:rPr>
          <w:rFonts w:ascii="Times New Roman" w:hAnsi="Times New Roman"/>
          <w:sz w:val="28"/>
          <w:szCs w:val="28"/>
        </w:rPr>
        <w:t xml:space="preserve"> </w:t>
      </w:r>
      <w:r w:rsidRPr="00F4236C">
        <w:rPr>
          <w:rFonts w:ascii="Times New Roman" w:hAnsi="Times New Roman"/>
          <w:sz w:val="28"/>
          <w:szCs w:val="28"/>
        </w:rPr>
        <w:t>географических</w:t>
      </w:r>
      <w:r>
        <w:rPr>
          <w:rFonts w:ascii="Times New Roman" w:hAnsi="Times New Roman"/>
          <w:sz w:val="28"/>
          <w:szCs w:val="28"/>
        </w:rPr>
        <w:t xml:space="preserve"> </w:t>
      </w:r>
      <w:r w:rsidRPr="00F4236C">
        <w:rPr>
          <w:rFonts w:ascii="Times New Roman" w:hAnsi="Times New Roman"/>
          <w:sz w:val="28"/>
          <w:szCs w:val="28"/>
        </w:rPr>
        <w:t>исследований;</w:t>
      </w:r>
    </w:p>
    <w:p w14:paraId="484FA51F"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2)</w:t>
      </w:r>
      <w:r>
        <w:rPr>
          <w:rFonts w:ascii="Times New Roman" w:hAnsi="Times New Roman"/>
          <w:sz w:val="28"/>
          <w:szCs w:val="28"/>
        </w:rPr>
        <w:t xml:space="preserve"> </w:t>
      </w:r>
      <w:r w:rsidRPr="00F4236C">
        <w:rPr>
          <w:rFonts w:ascii="Times New Roman" w:hAnsi="Times New Roman"/>
          <w:sz w:val="28"/>
          <w:szCs w:val="28"/>
        </w:rPr>
        <w:t>картография</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геоинформатика;</w:t>
      </w:r>
    </w:p>
    <w:p w14:paraId="327E78CB"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3)</w:t>
      </w:r>
      <w:r>
        <w:rPr>
          <w:rFonts w:ascii="Times New Roman" w:hAnsi="Times New Roman"/>
          <w:sz w:val="28"/>
          <w:szCs w:val="28"/>
        </w:rPr>
        <w:t xml:space="preserve"> </w:t>
      </w:r>
      <w:r w:rsidRPr="00F4236C">
        <w:rPr>
          <w:rFonts w:ascii="Times New Roman" w:hAnsi="Times New Roman"/>
          <w:sz w:val="28"/>
          <w:szCs w:val="28"/>
        </w:rPr>
        <w:t>природопользование</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геоэкология;</w:t>
      </w:r>
    </w:p>
    <w:p w14:paraId="38ECD81E"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4)</w:t>
      </w:r>
      <w:r>
        <w:rPr>
          <w:rFonts w:ascii="Times New Roman" w:hAnsi="Times New Roman"/>
          <w:sz w:val="28"/>
          <w:szCs w:val="28"/>
        </w:rPr>
        <w:t xml:space="preserve"> </w:t>
      </w:r>
      <w:r w:rsidRPr="00F4236C">
        <w:rPr>
          <w:rFonts w:ascii="Times New Roman" w:hAnsi="Times New Roman"/>
          <w:sz w:val="28"/>
          <w:szCs w:val="28"/>
        </w:rPr>
        <w:t>геоэкономика;</w:t>
      </w:r>
    </w:p>
    <w:p w14:paraId="712BBE9A"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5)</w:t>
      </w:r>
      <w:r>
        <w:rPr>
          <w:rFonts w:ascii="Times New Roman" w:hAnsi="Times New Roman"/>
          <w:sz w:val="28"/>
          <w:szCs w:val="28"/>
        </w:rPr>
        <w:t xml:space="preserve"> </w:t>
      </w:r>
      <w:r w:rsidRPr="00F4236C">
        <w:rPr>
          <w:rFonts w:ascii="Times New Roman" w:hAnsi="Times New Roman"/>
          <w:sz w:val="28"/>
          <w:szCs w:val="28"/>
        </w:rPr>
        <w:t>геополитика;</w:t>
      </w:r>
    </w:p>
    <w:p w14:paraId="363C13A1"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6)</w:t>
      </w:r>
      <w:r>
        <w:rPr>
          <w:rFonts w:ascii="Times New Roman" w:hAnsi="Times New Roman"/>
          <w:sz w:val="28"/>
          <w:szCs w:val="28"/>
        </w:rPr>
        <w:t xml:space="preserve"> </w:t>
      </w:r>
      <w:r w:rsidRPr="00F4236C">
        <w:rPr>
          <w:rFonts w:ascii="Times New Roman" w:hAnsi="Times New Roman"/>
          <w:sz w:val="28"/>
          <w:szCs w:val="28"/>
        </w:rPr>
        <w:t>страноведение;</w:t>
      </w:r>
    </w:p>
    <w:p w14:paraId="39C9E0BB" w14:textId="77777777" w:rsidR="00E209C2" w:rsidRPr="00F4236C" w:rsidRDefault="00E209C2" w:rsidP="00E209C2">
      <w:pPr>
        <w:spacing w:after="0" w:line="240" w:lineRule="auto"/>
        <w:ind w:firstLine="709"/>
        <w:jc w:val="both"/>
        <w:rPr>
          <w:rFonts w:ascii="Times New Roman" w:hAnsi="Times New Roman"/>
          <w:sz w:val="28"/>
          <w:szCs w:val="28"/>
        </w:rPr>
      </w:pPr>
      <w:r w:rsidRPr="00F4236C">
        <w:rPr>
          <w:rFonts w:ascii="Times New Roman" w:hAnsi="Times New Roman"/>
          <w:sz w:val="28"/>
          <w:szCs w:val="28"/>
        </w:rPr>
        <w:t>7)</w:t>
      </w:r>
      <w:r>
        <w:rPr>
          <w:rFonts w:ascii="Times New Roman" w:hAnsi="Times New Roman"/>
          <w:sz w:val="28"/>
          <w:szCs w:val="28"/>
        </w:rPr>
        <w:t xml:space="preserve"> </w:t>
      </w:r>
      <w:r w:rsidRPr="00F4236C">
        <w:rPr>
          <w:rFonts w:ascii="Times New Roman" w:hAnsi="Times New Roman"/>
          <w:sz w:val="28"/>
          <w:szCs w:val="28"/>
        </w:rPr>
        <w:t>глобальные</w:t>
      </w:r>
      <w:r>
        <w:rPr>
          <w:rFonts w:ascii="Times New Roman" w:hAnsi="Times New Roman"/>
          <w:sz w:val="28"/>
          <w:szCs w:val="28"/>
        </w:rPr>
        <w:t xml:space="preserve"> </w:t>
      </w:r>
      <w:r w:rsidRPr="00F4236C">
        <w:rPr>
          <w:rFonts w:ascii="Times New Roman" w:hAnsi="Times New Roman"/>
          <w:sz w:val="28"/>
          <w:szCs w:val="28"/>
        </w:rPr>
        <w:t>проблемы</w:t>
      </w:r>
      <w:r>
        <w:rPr>
          <w:rFonts w:ascii="Times New Roman" w:hAnsi="Times New Roman"/>
          <w:sz w:val="28"/>
          <w:szCs w:val="28"/>
        </w:rPr>
        <w:t xml:space="preserve"> </w:t>
      </w:r>
      <w:r w:rsidRPr="00F4236C">
        <w:rPr>
          <w:rFonts w:ascii="Times New Roman" w:hAnsi="Times New Roman"/>
          <w:sz w:val="28"/>
          <w:szCs w:val="28"/>
        </w:rPr>
        <w:t>человечества.</w:t>
      </w:r>
    </w:p>
    <w:p w14:paraId="10BF263A" w14:textId="77777777" w:rsidR="00E209C2" w:rsidRDefault="00E209C2" w:rsidP="00E209C2">
      <w:pPr>
        <w:spacing w:after="0" w:line="240" w:lineRule="auto"/>
        <w:ind w:firstLine="709"/>
        <w:jc w:val="both"/>
        <w:rPr>
          <w:rFonts w:ascii="Times New Roman" w:hAnsi="Times New Roman"/>
          <w:sz w:val="28"/>
          <w:szCs w:val="28"/>
          <w:lang w:val="kk-KZ"/>
        </w:rPr>
      </w:pPr>
      <w:r w:rsidRPr="00F4236C">
        <w:rPr>
          <w:rFonts w:ascii="Times New Roman" w:hAnsi="Times New Roman"/>
          <w:sz w:val="28"/>
          <w:szCs w:val="28"/>
        </w:rPr>
        <w:t>Содержание</w:t>
      </w:r>
      <w:r>
        <w:rPr>
          <w:rFonts w:ascii="Times New Roman" w:hAnsi="Times New Roman"/>
          <w:sz w:val="28"/>
          <w:szCs w:val="28"/>
        </w:rPr>
        <w:t xml:space="preserve"> </w:t>
      </w:r>
      <w:r w:rsidRPr="00F4236C">
        <w:rPr>
          <w:rFonts w:ascii="Times New Roman" w:hAnsi="Times New Roman"/>
          <w:sz w:val="28"/>
          <w:szCs w:val="28"/>
        </w:rPr>
        <w:t>учебного</w:t>
      </w:r>
      <w:r>
        <w:rPr>
          <w:rFonts w:ascii="Times New Roman" w:hAnsi="Times New Roman"/>
          <w:sz w:val="28"/>
          <w:szCs w:val="28"/>
        </w:rPr>
        <w:t xml:space="preserve"> </w:t>
      </w:r>
      <w:r w:rsidRPr="00F4236C">
        <w:rPr>
          <w:rFonts w:ascii="Times New Roman" w:hAnsi="Times New Roman"/>
          <w:sz w:val="28"/>
          <w:szCs w:val="28"/>
        </w:rPr>
        <w:t>предмета</w:t>
      </w:r>
      <w:r>
        <w:rPr>
          <w:rFonts w:ascii="Times New Roman" w:hAnsi="Times New Roman"/>
          <w:sz w:val="28"/>
          <w:szCs w:val="28"/>
        </w:rPr>
        <w:t xml:space="preserve"> </w:t>
      </w:r>
      <w:r>
        <w:rPr>
          <w:rFonts w:ascii="Times New Roman" w:hAnsi="Times New Roman"/>
          <w:sz w:val="28"/>
          <w:szCs w:val="28"/>
          <w:lang w:val="kk-KZ"/>
        </w:rPr>
        <w:t xml:space="preserve">в </w:t>
      </w:r>
      <w:r w:rsidRPr="00F4236C">
        <w:rPr>
          <w:rFonts w:ascii="Times New Roman" w:hAnsi="Times New Roman"/>
          <w:sz w:val="28"/>
          <w:szCs w:val="28"/>
        </w:rPr>
        <w:t>10-</w:t>
      </w:r>
      <w:r>
        <w:rPr>
          <w:rFonts w:ascii="Times New Roman" w:hAnsi="Times New Roman"/>
          <w:sz w:val="28"/>
          <w:szCs w:val="28"/>
          <w:lang w:val="kk-KZ"/>
        </w:rPr>
        <w:t xml:space="preserve">11 </w:t>
      </w:r>
      <w:r w:rsidRPr="00F4236C">
        <w:rPr>
          <w:rFonts w:ascii="Times New Roman" w:hAnsi="Times New Roman"/>
          <w:sz w:val="28"/>
          <w:szCs w:val="28"/>
        </w:rPr>
        <w:t>класса</w:t>
      </w:r>
      <w:r>
        <w:rPr>
          <w:rFonts w:ascii="Times New Roman" w:hAnsi="Times New Roman"/>
          <w:sz w:val="28"/>
          <w:szCs w:val="28"/>
          <w:lang w:val="kk-KZ"/>
        </w:rPr>
        <w:t>х</w:t>
      </w:r>
      <w:r>
        <w:rPr>
          <w:rFonts w:ascii="Times New Roman" w:hAnsi="Times New Roman"/>
          <w:sz w:val="28"/>
          <w:szCs w:val="28"/>
        </w:rPr>
        <w:t xml:space="preserve"> включа</w:t>
      </w:r>
      <w:r>
        <w:rPr>
          <w:rFonts w:ascii="Times New Roman" w:hAnsi="Times New Roman"/>
          <w:sz w:val="28"/>
          <w:szCs w:val="28"/>
          <w:lang w:val="kk-KZ"/>
        </w:rPr>
        <w:t>ю</w:t>
      </w:r>
      <w:r w:rsidRPr="00F4236C">
        <w:rPr>
          <w:rFonts w:ascii="Times New Roman" w:hAnsi="Times New Roman"/>
          <w:sz w:val="28"/>
          <w:szCs w:val="28"/>
        </w:rPr>
        <w:t>т</w:t>
      </w:r>
      <w:r>
        <w:rPr>
          <w:rFonts w:ascii="Times New Roman" w:hAnsi="Times New Roman"/>
          <w:sz w:val="28"/>
          <w:szCs w:val="28"/>
        </w:rPr>
        <w:t xml:space="preserve"> </w:t>
      </w:r>
      <w:r w:rsidRPr="00F4236C">
        <w:rPr>
          <w:rFonts w:ascii="Times New Roman" w:hAnsi="Times New Roman"/>
          <w:sz w:val="28"/>
          <w:szCs w:val="28"/>
        </w:rPr>
        <w:t>разделы</w:t>
      </w:r>
      <w:r w:rsidRPr="00F4236C">
        <w:rPr>
          <w:rFonts w:ascii="Times New Roman" w:hAnsi="Times New Roman"/>
          <w:sz w:val="28"/>
          <w:szCs w:val="28"/>
          <w:lang w:val="kk-KZ"/>
        </w:rPr>
        <w:t>:</w:t>
      </w:r>
      <w:r>
        <w:rPr>
          <w:rFonts w:ascii="Times New Roman" w:hAnsi="Times New Roman"/>
          <w:sz w:val="28"/>
          <w:szCs w:val="28"/>
          <w:lang w:val="kk-KZ"/>
        </w:rPr>
        <w:t xml:space="preserve"> </w:t>
      </w:r>
      <w:r w:rsidRPr="00F4236C">
        <w:rPr>
          <w:rFonts w:ascii="Times New Roman" w:hAnsi="Times New Roman"/>
          <w:sz w:val="28"/>
          <w:szCs w:val="28"/>
        </w:rPr>
        <w:t>«Методы</w:t>
      </w:r>
      <w:r>
        <w:rPr>
          <w:rFonts w:ascii="Times New Roman" w:hAnsi="Times New Roman"/>
          <w:sz w:val="28"/>
          <w:szCs w:val="28"/>
        </w:rPr>
        <w:t xml:space="preserve"> </w:t>
      </w:r>
      <w:r w:rsidRPr="00F4236C">
        <w:rPr>
          <w:rFonts w:ascii="Times New Roman" w:hAnsi="Times New Roman"/>
          <w:sz w:val="28"/>
          <w:szCs w:val="28"/>
        </w:rPr>
        <w:t>географических</w:t>
      </w:r>
      <w:r>
        <w:rPr>
          <w:rFonts w:ascii="Times New Roman" w:hAnsi="Times New Roman"/>
          <w:sz w:val="28"/>
          <w:szCs w:val="28"/>
        </w:rPr>
        <w:t xml:space="preserve"> </w:t>
      </w:r>
      <w:r w:rsidRPr="00F4236C">
        <w:rPr>
          <w:rFonts w:ascii="Times New Roman" w:hAnsi="Times New Roman"/>
          <w:sz w:val="28"/>
          <w:szCs w:val="28"/>
        </w:rPr>
        <w:t>исследований»,</w:t>
      </w:r>
      <w:r>
        <w:rPr>
          <w:rFonts w:ascii="Times New Roman" w:hAnsi="Times New Roman"/>
          <w:sz w:val="28"/>
          <w:szCs w:val="28"/>
        </w:rPr>
        <w:t xml:space="preserve"> </w:t>
      </w:r>
      <w:r w:rsidRPr="00F4236C">
        <w:rPr>
          <w:rFonts w:ascii="Times New Roman" w:hAnsi="Times New Roman"/>
          <w:sz w:val="28"/>
          <w:szCs w:val="28"/>
        </w:rPr>
        <w:t>«Картография</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геоинформатика»,</w:t>
      </w:r>
      <w:r>
        <w:rPr>
          <w:rFonts w:ascii="Times New Roman" w:hAnsi="Times New Roman"/>
          <w:sz w:val="28"/>
          <w:szCs w:val="28"/>
        </w:rPr>
        <w:t xml:space="preserve"> </w:t>
      </w:r>
      <w:r w:rsidRPr="00F4236C">
        <w:rPr>
          <w:rFonts w:ascii="Times New Roman" w:hAnsi="Times New Roman"/>
          <w:sz w:val="28"/>
          <w:szCs w:val="28"/>
        </w:rPr>
        <w:t>«Природопользование</w:t>
      </w:r>
      <w:r>
        <w:rPr>
          <w:rFonts w:ascii="Times New Roman" w:hAnsi="Times New Roman"/>
          <w:sz w:val="28"/>
          <w:szCs w:val="28"/>
        </w:rPr>
        <w:t xml:space="preserve"> </w:t>
      </w:r>
      <w:r w:rsidRPr="00F4236C">
        <w:rPr>
          <w:rFonts w:ascii="Times New Roman" w:hAnsi="Times New Roman"/>
          <w:sz w:val="28"/>
          <w:szCs w:val="28"/>
        </w:rPr>
        <w:t>и</w:t>
      </w:r>
      <w:r>
        <w:rPr>
          <w:rFonts w:ascii="Times New Roman" w:hAnsi="Times New Roman"/>
          <w:sz w:val="28"/>
          <w:szCs w:val="28"/>
        </w:rPr>
        <w:t xml:space="preserve"> </w:t>
      </w:r>
      <w:r w:rsidRPr="00F4236C">
        <w:rPr>
          <w:rFonts w:ascii="Times New Roman" w:hAnsi="Times New Roman"/>
          <w:sz w:val="28"/>
          <w:szCs w:val="28"/>
        </w:rPr>
        <w:t>геоэкология»,</w:t>
      </w:r>
      <w:r>
        <w:rPr>
          <w:rFonts w:ascii="Times New Roman" w:hAnsi="Times New Roman"/>
          <w:sz w:val="28"/>
          <w:szCs w:val="28"/>
        </w:rPr>
        <w:t xml:space="preserve"> </w:t>
      </w:r>
      <w:r w:rsidRPr="00F4236C">
        <w:rPr>
          <w:rFonts w:ascii="Times New Roman" w:hAnsi="Times New Roman"/>
          <w:sz w:val="28"/>
          <w:szCs w:val="28"/>
        </w:rPr>
        <w:t>«Геоэкономика»,</w:t>
      </w:r>
      <w:r>
        <w:rPr>
          <w:rFonts w:ascii="Times New Roman" w:hAnsi="Times New Roman"/>
          <w:sz w:val="28"/>
          <w:szCs w:val="28"/>
        </w:rPr>
        <w:t xml:space="preserve"> </w:t>
      </w:r>
      <w:r w:rsidRPr="00F4236C">
        <w:rPr>
          <w:rFonts w:ascii="Times New Roman" w:hAnsi="Times New Roman"/>
          <w:sz w:val="28"/>
          <w:szCs w:val="28"/>
        </w:rPr>
        <w:t>«Геополитика»,</w:t>
      </w:r>
      <w:r>
        <w:rPr>
          <w:rFonts w:ascii="Times New Roman" w:hAnsi="Times New Roman"/>
          <w:sz w:val="28"/>
          <w:szCs w:val="28"/>
        </w:rPr>
        <w:t xml:space="preserve"> </w:t>
      </w:r>
      <w:r w:rsidRPr="00F4236C">
        <w:rPr>
          <w:rFonts w:ascii="Times New Roman" w:hAnsi="Times New Roman"/>
          <w:sz w:val="28"/>
          <w:szCs w:val="28"/>
        </w:rPr>
        <w:t>«Страноведение»,</w:t>
      </w:r>
      <w:r>
        <w:rPr>
          <w:rFonts w:ascii="Times New Roman" w:hAnsi="Times New Roman"/>
          <w:sz w:val="28"/>
          <w:szCs w:val="28"/>
        </w:rPr>
        <w:t xml:space="preserve"> </w:t>
      </w:r>
      <w:r w:rsidRPr="00F4236C">
        <w:rPr>
          <w:rFonts w:ascii="Times New Roman" w:hAnsi="Times New Roman"/>
          <w:sz w:val="28"/>
          <w:szCs w:val="28"/>
        </w:rPr>
        <w:t>«Глобальные</w:t>
      </w:r>
      <w:r>
        <w:rPr>
          <w:rFonts w:ascii="Times New Roman" w:hAnsi="Times New Roman"/>
          <w:sz w:val="28"/>
          <w:szCs w:val="28"/>
        </w:rPr>
        <w:t xml:space="preserve"> </w:t>
      </w:r>
      <w:r w:rsidRPr="00F4236C">
        <w:rPr>
          <w:rFonts w:ascii="Times New Roman" w:hAnsi="Times New Roman"/>
          <w:sz w:val="28"/>
          <w:szCs w:val="28"/>
        </w:rPr>
        <w:t>проблемы</w:t>
      </w:r>
      <w:r>
        <w:rPr>
          <w:rFonts w:ascii="Times New Roman" w:hAnsi="Times New Roman"/>
          <w:sz w:val="28"/>
          <w:szCs w:val="28"/>
        </w:rPr>
        <w:t xml:space="preserve"> </w:t>
      </w:r>
      <w:r w:rsidRPr="00F4236C">
        <w:rPr>
          <w:rFonts w:ascii="Times New Roman" w:hAnsi="Times New Roman"/>
          <w:sz w:val="28"/>
          <w:szCs w:val="28"/>
        </w:rPr>
        <w:t>человечества».</w:t>
      </w:r>
      <w:r>
        <w:rPr>
          <w:rFonts w:ascii="Times New Roman" w:hAnsi="Times New Roman"/>
          <w:sz w:val="28"/>
          <w:szCs w:val="28"/>
        </w:rPr>
        <w:t xml:space="preserve"> </w:t>
      </w:r>
      <w:r>
        <w:rPr>
          <w:rFonts w:ascii="Times New Roman" w:hAnsi="Times New Roman"/>
          <w:sz w:val="28"/>
          <w:szCs w:val="28"/>
          <w:lang w:val="kk-KZ"/>
        </w:rPr>
        <w:t xml:space="preserve"> Обучение осуществляется на основе спирального принципа, расширением и углублением изучаемого материала в соответствии с целями обучения. </w:t>
      </w:r>
    </w:p>
    <w:p w14:paraId="3D01C09E" w14:textId="211B87D9" w:rsidR="00E209C2" w:rsidRPr="00F4236C" w:rsidRDefault="00E209C2" w:rsidP="00E209C2">
      <w:pPr>
        <w:spacing w:after="0" w:line="240" w:lineRule="auto"/>
        <w:ind w:firstLine="709"/>
        <w:jc w:val="both"/>
        <w:rPr>
          <w:rFonts w:ascii="Times New Roman" w:hAnsi="Times New Roman"/>
          <w:sz w:val="28"/>
          <w:szCs w:val="28"/>
          <w:lang w:val="kk-KZ"/>
        </w:rPr>
      </w:pPr>
      <w:r w:rsidRPr="00F4236C">
        <w:rPr>
          <w:rFonts w:ascii="Times New Roman" w:hAnsi="Times New Roman"/>
          <w:sz w:val="28"/>
          <w:szCs w:val="28"/>
          <w:lang w:val="kk-KZ"/>
        </w:rPr>
        <w:t>Ниже</w:t>
      </w:r>
      <w:r>
        <w:rPr>
          <w:rFonts w:ascii="Times New Roman" w:hAnsi="Times New Roman"/>
          <w:sz w:val="28"/>
          <w:szCs w:val="28"/>
          <w:lang w:val="kk-KZ"/>
        </w:rPr>
        <w:t xml:space="preserve"> </w:t>
      </w:r>
      <w:r w:rsidRPr="00F4236C">
        <w:rPr>
          <w:rFonts w:ascii="Times New Roman" w:hAnsi="Times New Roman"/>
          <w:sz w:val="28"/>
          <w:szCs w:val="28"/>
          <w:lang w:val="kk-KZ"/>
        </w:rPr>
        <w:t>приведено</w:t>
      </w:r>
      <w:r>
        <w:rPr>
          <w:rFonts w:ascii="Times New Roman" w:hAnsi="Times New Roman"/>
          <w:sz w:val="28"/>
          <w:szCs w:val="28"/>
          <w:lang w:val="kk-KZ"/>
        </w:rPr>
        <w:t xml:space="preserve"> </w:t>
      </w:r>
      <w:r w:rsidRPr="00F4236C">
        <w:rPr>
          <w:rFonts w:ascii="Times New Roman" w:hAnsi="Times New Roman"/>
          <w:sz w:val="28"/>
          <w:szCs w:val="28"/>
          <w:lang w:val="kk-KZ"/>
        </w:rPr>
        <w:t>количество</w:t>
      </w:r>
      <w:r>
        <w:rPr>
          <w:rFonts w:ascii="Times New Roman" w:hAnsi="Times New Roman"/>
          <w:sz w:val="28"/>
          <w:szCs w:val="28"/>
          <w:lang w:val="kk-KZ"/>
        </w:rPr>
        <w:t xml:space="preserve"> </w:t>
      </w:r>
      <w:r w:rsidRPr="00F4236C">
        <w:rPr>
          <w:rFonts w:ascii="Times New Roman" w:hAnsi="Times New Roman"/>
          <w:sz w:val="28"/>
          <w:szCs w:val="28"/>
          <w:lang w:val="kk-KZ"/>
        </w:rPr>
        <w:t>суммативных</w:t>
      </w:r>
      <w:r>
        <w:rPr>
          <w:rFonts w:ascii="Times New Roman" w:hAnsi="Times New Roman"/>
          <w:sz w:val="28"/>
          <w:szCs w:val="28"/>
          <w:lang w:val="kk-KZ"/>
        </w:rPr>
        <w:t xml:space="preserve"> </w:t>
      </w:r>
      <w:r w:rsidRPr="00F4236C">
        <w:rPr>
          <w:rFonts w:ascii="Times New Roman" w:hAnsi="Times New Roman"/>
          <w:sz w:val="28"/>
          <w:szCs w:val="28"/>
          <w:lang w:val="kk-KZ"/>
        </w:rPr>
        <w:t>оцениваний</w:t>
      </w:r>
      <w:r>
        <w:rPr>
          <w:rFonts w:ascii="Times New Roman" w:hAnsi="Times New Roman"/>
          <w:sz w:val="28"/>
          <w:szCs w:val="28"/>
          <w:lang w:val="kk-KZ"/>
        </w:rPr>
        <w:t xml:space="preserve"> </w:t>
      </w:r>
      <w:r w:rsidRPr="00F4236C">
        <w:rPr>
          <w:rFonts w:ascii="Times New Roman" w:hAnsi="Times New Roman"/>
          <w:sz w:val="28"/>
          <w:szCs w:val="28"/>
          <w:lang w:val="kk-KZ"/>
        </w:rPr>
        <w:t>за</w:t>
      </w:r>
      <w:r>
        <w:rPr>
          <w:rFonts w:ascii="Times New Roman" w:hAnsi="Times New Roman"/>
          <w:sz w:val="28"/>
          <w:szCs w:val="28"/>
          <w:lang w:val="kk-KZ"/>
        </w:rPr>
        <w:t xml:space="preserve"> </w:t>
      </w:r>
      <w:r w:rsidRPr="00F4236C">
        <w:rPr>
          <w:rFonts w:ascii="Times New Roman" w:hAnsi="Times New Roman"/>
          <w:sz w:val="28"/>
          <w:szCs w:val="28"/>
          <w:lang w:val="kk-KZ"/>
        </w:rPr>
        <w:t>раздел/сквозную</w:t>
      </w:r>
      <w:r>
        <w:rPr>
          <w:rFonts w:ascii="Times New Roman" w:hAnsi="Times New Roman"/>
          <w:sz w:val="28"/>
          <w:szCs w:val="28"/>
          <w:lang w:val="kk-KZ"/>
        </w:rPr>
        <w:t xml:space="preserve"> </w:t>
      </w:r>
      <w:r w:rsidRPr="00F4236C">
        <w:rPr>
          <w:rFonts w:ascii="Times New Roman" w:hAnsi="Times New Roman"/>
          <w:sz w:val="28"/>
          <w:szCs w:val="28"/>
          <w:lang w:val="kk-KZ"/>
        </w:rPr>
        <w:t>тему</w:t>
      </w:r>
      <w:r>
        <w:rPr>
          <w:rFonts w:ascii="Times New Roman" w:hAnsi="Times New Roman"/>
          <w:sz w:val="28"/>
          <w:szCs w:val="28"/>
          <w:lang w:val="kk-KZ"/>
        </w:rPr>
        <w:t xml:space="preserve"> (табл. 64)</w:t>
      </w:r>
      <w:r w:rsidRPr="00F4236C">
        <w:rPr>
          <w:rFonts w:ascii="Times New Roman" w:hAnsi="Times New Roman"/>
          <w:sz w:val="28"/>
          <w:szCs w:val="28"/>
          <w:lang w:val="kk-KZ"/>
        </w:rPr>
        <w:t>.</w:t>
      </w:r>
    </w:p>
    <w:p w14:paraId="07475554" w14:textId="77777777" w:rsidR="00E209C2" w:rsidRPr="00F4236C" w:rsidRDefault="00E209C2" w:rsidP="00E209C2">
      <w:pPr>
        <w:spacing w:after="0" w:line="240" w:lineRule="auto"/>
        <w:jc w:val="both"/>
        <w:rPr>
          <w:rFonts w:ascii="Times New Roman" w:hAnsi="Times New Roman"/>
          <w:sz w:val="28"/>
          <w:szCs w:val="28"/>
          <w:lang w:val="kk-KZ"/>
        </w:rPr>
      </w:pPr>
    </w:p>
    <w:p w14:paraId="56A12885" w14:textId="47CC3A4C" w:rsidR="00E209C2" w:rsidRPr="00F4236C" w:rsidRDefault="00E209C2" w:rsidP="00E209C2">
      <w:pPr>
        <w:spacing w:after="0" w:line="240" w:lineRule="auto"/>
        <w:jc w:val="both"/>
        <w:rPr>
          <w:rFonts w:ascii="Times New Roman" w:hAnsi="Times New Roman"/>
          <w:sz w:val="28"/>
          <w:szCs w:val="28"/>
          <w:lang w:val="kk-KZ"/>
        </w:rPr>
      </w:pPr>
      <w:r>
        <w:rPr>
          <w:rFonts w:ascii="Times New Roman" w:hAnsi="Times New Roman"/>
          <w:sz w:val="28"/>
          <w:szCs w:val="28"/>
          <w:lang w:val="kk-KZ"/>
        </w:rPr>
        <w:t>Таблица 64</w:t>
      </w:r>
      <w:r w:rsidRPr="00F4236C">
        <w:rPr>
          <w:rFonts w:ascii="Times New Roman" w:hAnsi="Times New Roman"/>
          <w:sz w:val="28"/>
          <w:szCs w:val="28"/>
          <w:lang w:val="kk-KZ"/>
        </w:rPr>
        <w:t>.</w:t>
      </w:r>
      <w:r>
        <w:rPr>
          <w:rFonts w:ascii="Times New Roman" w:hAnsi="Times New Roman"/>
          <w:sz w:val="28"/>
          <w:szCs w:val="28"/>
          <w:lang w:val="kk-KZ"/>
        </w:rPr>
        <w:t xml:space="preserve"> </w:t>
      </w:r>
      <w:r w:rsidRPr="00F4236C">
        <w:rPr>
          <w:rFonts w:ascii="Times New Roman" w:hAnsi="Times New Roman"/>
          <w:sz w:val="28"/>
          <w:szCs w:val="28"/>
          <w:lang w:val="kk-KZ"/>
        </w:rPr>
        <w:t>Количество</w:t>
      </w:r>
      <w:r>
        <w:rPr>
          <w:rFonts w:ascii="Times New Roman" w:hAnsi="Times New Roman"/>
          <w:sz w:val="28"/>
          <w:szCs w:val="28"/>
          <w:lang w:val="kk-KZ"/>
        </w:rPr>
        <w:t xml:space="preserve"> </w:t>
      </w:r>
      <w:r w:rsidRPr="00F4236C">
        <w:rPr>
          <w:rFonts w:ascii="Times New Roman" w:hAnsi="Times New Roman"/>
          <w:sz w:val="28"/>
          <w:szCs w:val="28"/>
          <w:lang w:val="kk-KZ"/>
        </w:rPr>
        <w:t>суммативных</w:t>
      </w:r>
      <w:r>
        <w:rPr>
          <w:rFonts w:ascii="Times New Roman" w:hAnsi="Times New Roman"/>
          <w:sz w:val="28"/>
          <w:szCs w:val="28"/>
          <w:lang w:val="kk-KZ"/>
        </w:rPr>
        <w:t xml:space="preserve"> </w:t>
      </w:r>
      <w:r w:rsidRPr="00F4236C">
        <w:rPr>
          <w:rFonts w:ascii="Times New Roman" w:hAnsi="Times New Roman"/>
          <w:sz w:val="28"/>
          <w:szCs w:val="28"/>
          <w:lang w:val="kk-KZ"/>
        </w:rPr>
        <w:t>оцениваний</w:t>
      </w:r>
      <w:r>
        <w:rPr>
          <w:rFonts w:ascii="Times New Roman" w:hAnsi="Times New Roman"/>
          <w:sz w:val="28"/>
          <w:szCs w:val="28"/>
          <w:lang w:val="kk-KZ"/>
        </w:rPr>
        <w:t xml:space="preserve"> </w:t>
      </w:r>
      <w:r w:rsidRPr="00F4236C">
        <w:rPr>
          <w:rFonts w:ascii="Times New Roman" w:hAnsi="Times New Roman"/>
          <w:sz w:val="28"/>
          <w:szCs w:val="28"/>
          <w:lang w:val="kk-KZ"/>
        </w:rPr>
        <w:t>по</w:t>
      </w:r>
      <w:r>
        <w:rPr>
          <w:rFonts w:ascii="Times New Roman" w:hAnsi="Times New Roman"/>
          <w:sz w:val="28"/>
          <w:szCs w:val="28"/>
          <w:lang w:val="kk-KZ"/>
        </w:rPr>
        <w:t xml:space="preserve"> </w:t>
      </w:r>
      <w:r w:rsidRPr="00F4236C">
        <w:rPr>
          <w:rFonts w:ascii="Times New Roman" w:hAnsi="Times New Roman"/>
          <w:sz w:val="28"/>
          <w:szCs w:val="28"/>
          <w:lang w:val="kk-KZ"/>
        </w:rPr>
        <w:t>учебному</w:t>
      </w:r>
      <w:r>
        <w:rPr>
          <w:rFonts w:ascii="Times New Roman" w:hAnsi="Times New Roman"/>
          <w:sz w:val="28"/>
          <w:szCs w:val="28"/>
          <w:lang w:val="kk-KZ"/>
        </w:rPr>
        <w:t xml:space="preserve"> </w:t>
      </w:r>
      <w:r w:rsidRPr="00F4236C">
        <w:rPr>
          <w:rFonts w:ascii="Times New Roman" w:hAnsi="Times New Roman"/>
          <w:sz w:val="28"/>
          <w:szCs w:val="28"/>
          <w:lang w:val="kk-KZ"/>
        </w:rPr>
        <w:t>предмету</w:t>
      </w:r>
      <w:r>
        <w:rPr>
          <w:rFonts w:ascii="Times New Roman" w:hAnsi="Times New Roman"/>
          <w:sz w:val="28"/>
          <w:szCs w:val="28"/>
          <w:lang w:val="kk-KZ"/>
        </w:rPr>
        <w:t xml:space="preserve"> </w:t>
      </w:r>
      <w:r w:rsidRPr="00F4236C">
        <w:rPr>
          <w:rFonts w:ascii="Times New Roman" w:hAnsi="Times New Roman"/>
          <w:sz w:val="28"/>
          <w:szCs w:val="28"/>
          <w:lang w:val="kk-KZ"/>
        </w:rPr>
        <w:t>«География»</w:t>
      </w:r>
      <w:r>
        <w:rPr>
          <w:rFonts w:ascii="Times New Roman" w:hAnsi="Times New Roman"/>
          <w:sz w:val="28"/>
          <w:szCs w:val="28"/>
          <w:lang w:val="kk-KZ"/>
        </w:rPr>
        <w:t xml:space="preserve"> в 10-11 классах</w:t>
      </w:r>
    </w:p>
    <w:p w14:paraId="7F9C4836" w14:textId="77777777" w:rsidR="00E209C2" w:rsidRPr="00F4236C" w:rsidRDefault="00E209C2" w:rsidP="00E209C2">
      <w:pPr>
        <w:spacing w:after="0" w:line="240" w:lineRule="auto"/>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788"/>
        <w:gridCol w:w="1810"/>
        <w:gridCol w:w="1833"/>
        <w:gridCol w:w="1855"/>
      </w:tblGrid>
      <w:tr w:rsidR="00E209C2" w:rsidRPr="001612BA" w14:paraId="4D98AA3D" w14:textId="77777777" w:rsidTr="00626AD8">
        <w:trPr>
          <w:jc w:val="center"/>
        </w:trPr>
        <w:tc>
          <w:tcPr>
            <w:tcW w:w="204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98B2DEA" w14:textId="77777777" w:rsidR="00E209C2" w:rsidRPr="001612BA" w:rsidRDefault="00E209C2" w:rsidP="00626AD8">
            <w:pPr>
              <w:widowControl w:val="0"/>
              <w:spacing w:after="0" w:line="240" w:lineRule="auto"/>
              <w:jc w:val="center"/>
              <w:rPr>
                <w:rFonts w:ascii="Times New Roman" w:hAnsi="Times New Roman"/>
                <w:sz w:val="24"/>
                <w:szCs w:val="28"/>
                <w:lang w:eastAsia="en-US"/>
              </w:rPr>
            </w:pPr>
            <w:r w:rsidRPr="001612BA">
              <w:rPr>
                <w:rFonts w:ascii="Times New Roman" w:eastAsia="Calibri" w:hAnsi="Times New Roman"/>
                <w:sz w:val="24"/>
                <w:szCs w:val="28"/>
                <w:lang w:eastAsia="en-US"/>
              </w:rPr>
              <w:t xml:space="preserve">Класс </w:t>
            </w:r>
          </w:p>
        </w:tc>
        <w:tc>
          <w:tcPr>
            <w:tcW w:w="7286"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5B6D2BDE"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Количество суммативных оцениваний</w:t>
            </w:r>
          </w:p>
          <w:p w14:paraId="0638D6E4"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за раздел/сквозную тему</w:t>
            </w:r>
          </w:p>
        </w:tc>
      </w:tr>
      <w:tr w:rsidR="00E209C2" w:rsidRPr="001612BA" w14:paraId="0BA5588A" w14:textId="77777777" w:rsidTr="00626AD8">
        <w:trPr>
          <w:jc w:val="center"/>
        </w:trPr>
        <w:tc>
          <w:tcPr>
            <w:tcW w:w="204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7D5F3" w14:textId="77777777" w:rsidR="00E209C2" w:rsidRPr="001612BA" w:rsidRDefault="00E209C2" w:rsidP="00626AD8">
            <w:pPr>
              <w:spacing w:after="0" w:line="240" w:lineRule="auto"/>
              <w:rPr>
                <w:rFonts w:ascii="Times New Roman" w:hAnsi="Times New Roman"/>
                <w:sz w:val="24"/>
                <w:szCs w:val="28"/>
              </w:rPr>
            </w:pPr>
          </w:p>
        </w:tc>
        <w:tc>
          <w:tcPr>
            <w:tcW w:w="1788" w:type="dxa"/>
            <w:tcBorders>
              <w:top w:val="single" w:sz="4" w:space="0" w:color="000000"/>
              <w:left w:val="single" w:sz="4" w:space="0" w:color="000000"/>
              <w:bottom w:val="single" w:sz="4" w:space="0" w:color="000000"/>
              <w:right w:val="single" w:sz="4" w:space="0" w:color="000000"/>
            </w:tcBorders>
            <w:shd w:val="clear" w:color="auto" w:fill="auto"/>
            <w:hideMark/>
          </w:tcPr>
          <w:p w14:paraId="3167CBC8"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1 четверть</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14:paraId="76017EE9"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 xml:space="preserve">2 четверть </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326EA6E2"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 xml:space="preserve">3 четверть </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A04F7DA"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eastAsia="Calibri" w:hAnsi="Times New Roman"/>
                <w:sz w:val="24"/>
                <w:szCs w:val="28"/>
                <w:lang w:eastAsia="en-US"/>
              </w:rPr>
              <w:t xml:space="preserve">4 четверть </w:t>
            </w:r>
          </w:p>
        </w:tc>
      </w:tr>
      <w:tr w:rsidR="00E209C2" w:rsidRPr="001612BA" w14:paraId="3B2C0BB5" w14:textId="77777777" w:rsidTr="00626AD8">
        <w:trPr>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auto"/>
            <w:hideMark/>
          </w:tcPr>
          <w:p w14:paraId="614260A6" w14:textId="77777777" w:rsidR="00E209C2" w:rsidRPr="001612BA" w:rsidRDefault="00E209C2" w:rsidP="00626AD8">
            <w:pPr>
              <w:widowControl w:val="0"/>
              <w:spacing w:after="0" w:line="240" w:lineRule="auto"/>
              <w:rPr>
                <w:rFonts w:ascii="Times New Roman" w:hAnsi="Times New Roman"/>
                <w:sz w:val="24"/>
                <w:szCs w:val="28"/>
                <w:lang w:eastAsia="en-US"/>
              </w:rPr>
            </w:pPr>
            <w:r w:rsidRPr="001612BA">
              <w:rPr>
                <w:rFonts w:ascii="Times New Roman" w:eastAsia="Calibri" w:hAnsi="Times New Roman"/>
                <w:sz w:val="24"/>
                <w:szCs w:val="28"/>
                <w:lang w:eastAsia="en-US"/>
              </w:rPr>
              <w:t xml:space="preserve">10 класс  </w:t>
            </w:r>
            <w:r w:rsidRPr="001612BA">
              <w:rPr>
                <w:rFonts w:ascii="Times New Roman" w:hAnsi="Times New Roman"/>
                <w:sz w:val="24"/>
                <w:szCs w:val="28"/>
                <w:lang w:eastAsia="en-US"/>
              </w:rPr>
              <w:t>ЕМН</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14:paraId="4A82BB30"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14:paraId="1453F615"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74144EB4"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4A1C4FBE"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r>
      <w:tr w:rsidR="00E209C2" w:rsidRPr="001612BA" w14:paraId="6006B6E0" w14:textId="77777777" w:rsidTr="00626AD8">
        <w:trPr>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14:paraId="23C9F6DF" w14:textId="77777777" w:rsidR="00E209C2" w:rsidRPr="001612BA" w:rsidRDefault="00E209C2" w:rsidP="00626AD8">
            <w:pPr>
              <w:widowControl w:val="0"/>
              <w:spacing w:after="0" w:line="240" w:lineRule="auto"/>
              <w:rPr>
                <w:rFonts w:ascii="Times New Roman" w:hAnsi="Times New Roman"/>
                <w:sz w:val="24"/>
                <w:szCs w:val="28"/>
                <w:lang w:eastAsia="en-US"/>
              </w:rPr>
            </w:pPr>
            <w:r w:rsidRPr="001612BA">
              <w:rPr>
                <w:rFonts w:ascii="Times New Roman" w:eastAsia="Calibri" w:hAnsi="Times New Roman"/>
                <w:sz w:val="24"/>
                <w:szCs w:val="28"/>
                <w:lang w:eastAsia="en-US"/>
              </w:rPr>
              <w:t xml:space="preserve">10 класс </w:t>
            </w:r>
            <w:r w:rsidRPr="001612BA">
              <w:rPr>
                <w:rFonts w:ascii="Times New Roman" w:hAnsi="Times New Roman"/>
                <w:sz w:val="24"/>
                <w:szCs w:val="28"/>
                <w:lang w:eastAsia="en-US"/>
              </w:rPr>
              <w:t xml:space="preserve"> ОГН</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14:paraId="161093DE"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14:paraId="150570BC"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CC2A1E9"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21CA114F"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r>
      <w:tr w:rsidR="00E209C2" w:rsidRPr="001612BA" w14:paraId="221F2365" w14:textId="77777777" w:rsidTr="00626AD8">
        <w:trPr>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14:paraId="7CA28B89" w14:textId="77777777" w:rsidR="00E209C2" w:rsidRPr="001612BA" w:rsidRDefault="00E209C2" w:rsidP="00626AD8">
            <w:pPr>
              <w:widowControl w:val="0"/>
              <w:spacing w:after="0" w:line="240" w:lineRule="auto"/>
              <w:rPr>
                <w:rFonts w:ascii="Times New Roman" w:hAnsi="Times New Roman"/>
                <w:sz w:val="24"/>
                <w:szCs w:val="28"/>
                <w:lang w:eastAsia="en-US"/>
              </w:rPr>
            </w:pPr>
            <w:r w:rsidRPr="001612BA">
              <w:rPr>
                <w:rFonts w:ascii="Times New Roman" w:eastAsia="Calibri" w:hAnsi="Times New Roman"/>
                <w:sz w:val="24"/>
                <w:szCs w:val="28"/>
                <w:lang w:eastAsia="en-US"/>
              </w:rPr>
              <w:t xml:space="preserve">11 класс </w:t>
            </w:r>
            <w:r w:rsidRPr="001612BA">
              <w:rPr>
                <w:rFonts w:ascii="Times New Roman" w:hAnsi="Times New Roman"/>
                <w:sz w:val="24"/>
                <w:szCs w:val="28"/>
                <w:lang w:eastAsia="en-US"/>
              </w:rPr>
              <w:t xml:space="preserve"> ЕМН</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14:paraId="02CFF0A6"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14:paraId="7E4FB6BD"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532277D5"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C5C0B01"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r>
      <w:tr w:rsidR="00E209C2" w:rsidRPr="001612BA" w14:paraId="6D71AEA1" w14:textId="77777777" w:rsidTr="00626AD8">
        <w:trPr>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auto"/>
          </w:tcPr>
          <w:p w14:paraId="1F9DA140" w14:textId="77777777" w:rsidR="00E209C2" w:rsidRPr="001612BA" w:rsidRDefault="00E209C2" w:rsidP="00626AD8">
            <w:pPr>
              <w:widowControl w:val="0"/>
              <w:spacing w:after="0" w:line="240" w:lineRule="auto"/>
              <w:rPr>
                <w:rFonts w:ascii="Times New Roman" w:hAnsi="Times New Roman"/>
                <w:sz w:val="24"/>
                <w:szCs w:val="28"/>
                <w:lang w:eastAsia="en-US"/>
              </w:rPr>
            </w:pPr>
            <w:r w:rsidRPr="001612BA">
              <w:rPr>
                <w:rFonts w:ascii="Times New Roman" w:eastAsia="Calibri" w:hAnsi="Times New Roman"/>
                <w:sz w:val="24"/>
                <w:szCs w:val="28"/>
                <w:lang w:eastAsia="en-US"/>
              </w:rPr>
              <w:t xml:space="preserve">11 класс </w:t>
            </w:r>
            <w:r w:rsidRPr="001612BA">
              <w:rPr>
                <w:rFonts w:ascii="Times New Roman" w:hAnsi="Times New Roman"/>
                <w:sz w:val="24"/>
                <w:szCs w:val="28"/>
                <w:lang w:eastAsia="en-US"/>
              </w:rPr>
              <w:t xml:space="preserve"> ОГН</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14:paraId="7D3FD9A1"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3</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14:paraId="158CFD56" w14:textId="77777777" w:rsidR="00E209C2" w:rsidRPr="001612BA" w:rsidRDefault="00E209C2" w:rsidP="00626AD8">
            <w:pPr>
              <w:widowControl w:val="0"/>
              <w:spacing w:after="0" w:line="240" w:lineRule="auto"/>
              <w:ind w:firstLine="7"/>
              <w:jc w:val="center"/>
              <w:rPr>
                <w:rFonts w:ascii="Times New Roman" w:hAnsi="Times New Roman"/>
                <w:sz w:val="24"/>
                <w:szCs w:val="28"/>
                <w:lang w:eastAsia="en-US"/>
              </w:rPr>
            </w:pPr>
            <w:r w:rsidRPr="001612BA">
              <w:rPr>
                <w:rFonts w:ascii="Times New Roman" w:hAnsi="Times New Roman"/>
                <w:sz w:val="24"/>
                <w:szCs w:val="28"/>
                <w:lang w:eastAsia="en-US"/>
              </w:rPr>
              <w:t>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5CDF8BDB"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7053292" w14:textId="77777777" w:rsidR="00E209C2" w:rsidRPr="001612BA" w:rsidRDefault="00E209C2" w:rsidP="00626AD8">
            <w:pPr>
              <w:widowControl w:val="0"/>
              <w:spacing w:after="0" w:line="240" w:lineRule="auto"/>
              <w:ind w:firstLine="7"/>
              <w:jc w:val="center"/>
              <w:rPr>
                <w:rFonts w:ascii="Times New Roman" w:hAnsi="Times New Roman"/>
                <w:sz w:val="24"/>
                <w:szCs w:val="28"/>
                <w:lang w:val="kk-KZ" w:eastAsia="en-US"/>
              </w:rPr>
            </w:pPr>
            <w:r w:rsidRPr="001612BA">
              <w:rPr>
                <w:rFonts w:ascii="Times New Roman" w:hAnsi="Times New Roman"/>
                <w:sz w:val="24"/>
                <w:szCs w:val="28"/>
                <w:lang w:val="kk-KZ" w:eastAsia="en-US"/>
              </w:rPr>
              <w:t>2</w:t>
            </w:r>
          </w:p>
        </w:tc>
      </w:tr>
    </w:tbl>
    <w:p w14:paraId="634A5E8F" w14:textId="77777777" w:rsidR="00E209C2" w:rsidRPr="00E209C2" w:rsidRDefault="00E209C2" w:rsidP="00E209C2">
      <w:pPr>
        <w:pStyle w:val="115"/>
        <w:ind w:left="0" w:right="0" w:firstLine="709"/>
        <w:jc w:val="both"/>
        <w:outlineLvl w:val="9"/>
        <w:rPr>
          <w:b w:val="0"/>
          <w:lang w:val="ru-RU"/>
        </w:rPr>
      </w:pPr>
    </w:p>
    <w:p w14:paraId="2800BE8B" w14:textId="0982058D" w:rsidR="00E209C2" w:rsidRPr="00E209C2" w:rsidRDefault="00E209C2" w:rsidP="00E209C2">
      <w:pPr>
        <w:spacing w:after="0" w:line="240" w:lineRule="auto"/>
        <w:ind w:firstLine="708"/>
        <w:jc w:val="both"/>
        <w:rPr>
          <w:rFonts w:ascii="Times New Roman" w:hAnsi="Times New Roman"/>
          <w:b/>
          <w:bCs/>
          <w:sz w:val="28"/>
          <w:szCs w:val="28"/>
          <w:lang w:val="kk-KZ"/>
        </w:rPr>
      </w:pPr>
      <w:r w:rsidRPr="00E209C2">
        <w:rPr>
          <w:rFonts w:ascii="Times New Roman" w:hAnsi="Times New Roman"/>
          <w:b/>
          <w:bCs/>
          <w:sz w:val="28"/>
          <w:szCs w:val="28"/>
          <w:lang w:val="kk-KZ"/>
        </w:rPr>
        <w:t>Учебный предмет «</w:t>
      </w:r>
      <w:r w:rsidRPr="00E209C2">
        <w:rPr>
          <w:rFonts w:ascii="Times New Roman" w:hAnsi="Times New Roman"/>
          <w:b/>
          <w:bCs/>
          <w:sz w:val="28"/>
          <w:szCs w:val="28"/>
        </w:rPr>
        <w:t>Биология</w:t>
      </w:r>
      <w:r w:rsidRPr="00E209C2">
        <w:rPr>
          <w:rFonts w:ascii="Times New Roman" w:hAnsi="Times New Roman"/>
          <w:b/>
          <w:bCs/>
          <w:sz w:val="28"/>
          <w:szCs w:val="28"/>
          <w:lang w:val="kk-KZ"/>
        </w:rPr>
        <w:t>»</w:t>
      </w:r>
    </w:p>
    <w:p w14:paraId="7364E267" w14:textId="3F9AA2E1"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Цель учебной программы предмета «Биология» – развитие современных биологических знаний и умений у обучающихся; понимание сущности, развития и проявления жизни на разных уровнях ее организации; подготовка всесторонне развитой личности, которая понимает значение жизни как наивысшей ценности.</w:t>
      </w:r>
    </w:p>
    <w:p w14:paraId="004E8847"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Задачи учебного предмета:</w:t>
      </w:r>
    </w:p>
    <w:p w14:paraId="5FCEACD6" w14:textId="77777777"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rPr>
        <w:t>расширить значимые биологические знания и умения, определяющие роль человека в природе на основе понимания законов ее развития</w:t>
      </w:r>
    </w:p>
    <w:p w14:paraId="16C96B8F"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применять законы развития и функционирования природы в качестве основы и средства для приобретения новых знаний, их дальнейшего расширения и углубления;</w:t>
      </w:r>
    </w:p>
    <w:p w14:paraId="482FF855"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формировать в процессе овладения системой знаний и основ научного мировоззрения; творческой самостоятельности и критического мышления, исследовательских умений;</w:t>
      </w:r>
    </w:p>
    <w:p w14:paraId="7356B53C"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развивать качества инициативной личности, позволяющие свободно ориентироваться в окружающей действительности, с готовностью принимать самостоятельные решения, связанные этическими вопросами и с личным участием в социальной жизни общества и в трудовой деятельности;</w:t>
      </w:r>
    </w:p>
    <w:p w14:paraId="6073AF43"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развивать у обущающихся интеллектуальные умения, необходимые для продолжения образования и самообразования.</w:t>
      </w:r>
    </w:p>
    <w:p w14:paraId="2EB151B8" w14:textId="77777777" w:rsidR="00E209C2" w:rsidRPr="00E209C2" w:rsidRDefault="00E209C2" w:rsidP="00E209C2">
      <w:pPr>
        <w:spacing w:after="0" w:line="240" w:lineRule="auto"/>
        <w:ind w:firstLine="708"/>
        <w:jc w:val="both"/>
        <w:rPr>
          <w:rFonts w:ascii="Times New Roman" w:hAnsi="Times New Roman"/>
          <w:sz w:val="28"/>
          <w:szCs w:val="28"/>
        </w:rPr>
      </w:pPr>
      <w:r w:rsidRPr="00E209C2">
        <w:rPr>
          <w:rFonts w:ascii="Times New Roman" w:hAnsi="Times New Roman"/>
          <w:sz w:val="28"/>
          <w:szCs w:val="28"/>
        </w:rPr>
        <w:t>Содержание учебного предмета как на уровне основного, так и общего среднего образования включает 4 раздела:</w:t>
      </w:r>
    </w:p>
    <w:p w14:paraId="6398BEB5" w14:textId="77777777" w:rsidR="00E209C2" w:rsidRPr="00E209C2" w:rsidRDefault="00E209C2" w:rsidP="00426AFC">
      <w:pPr>
        <w:numPr>
          <w:ilvl w:val="0"/>
          <w:numId w:val="112"/>
        </w:numPr>
        <w:spacing w:after="0" w:line="240" w:lineRule="auto"/>
        <w:ind w:firstLine="708"/>
        <w:jc w:val="both"/>
        <w:rPr>
          <w:rFonts w:ascii="Times New Roman" w:hAnsi="Times New Roman"/>
          <w:sz w:val="28"/>
          <w:szCs w:val="28"/>
        </w:rPr>
      </w:pPr>
      <w:r w:rsidRPr="00E209C2">
        <w:rPr>
          <w:rFonts w:ascii="Times New Roman" w:hAnsi="Times New Roman"/>
          <w:sz w:val="28"/>
          <w:szCs w:val="28"/>
        </w:rPr>
        <w:t>Многообразие, структура и функции живых организмов:</w:t>
      </w:r>
    </w:p>
    <w:p w14:paraId="75D90ECD"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Разнообразие живых организмов; Питание;</w:t>
      </w:r>
    </w:p>
    <w:p w14:paraId="2319C1A4"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Транспорт веществ; Дыхание; Выделение; Движение;</w:t>
      </w:r>
    </w:p>
    <w:p w14:paraId="2E266B19" w14:textId="77777777" w:rsidR="00E209C2" w:rsidRPr="00E209C2" w:rsidRDefault="00E209C2" w:rsidP="00E209C2">
      <w:pPr>
        <w:spacing w:after="0" w:line="240" w:lineRule="auto"/>
        <w:ind w:firstLine="708"/>
        <w:jc w:val="both"/>
        <w:rPr>
          <w:rFonts w:ascii="Times New Roman" w:hAnsi="Times New Roman"/>
          <w:i/>
          <w:sz w:val="28"/>
          <w:szCs w:val="28"/>
          <w:lang w:val="en-US"/>
        </w:rPr>
      </w:pPr>
      <w:r w:rsidRPr="00E209C2">
        <w:rPr>
          <w:rFonts w:ascii="Times New Roman" w:hAnsi="Times New Roman"/>
          <w:i/>
          <w:sz w:val="28"/>
          <w:szCs w:val="28"/>
          <w:lang w:val="en-US"/>
        </w:rPr>
        <w:t>Координация и регуляция.</w:t>
      </w:r>
    </w:p>
    <w:p w14:paraId="12E7729B" w14:textId="77777777" w:rsidR="00E209C2" w:rsidRPr="00E209C2" w:rsidRDefault="00E209C2" w:rsidP="00426AFC">
      <w:pPr>
        <w:numPr>
          <w:ilvl w:val="0"/>
          <w:numId w:val="112"/>
        </w:numPr>
        <w:spacing w:after="0" w:line="240" w:lineRule="auto"/>
        <w:ind w:firstLine="708"/>
        <w:jc w:val="both"/>
        <w:rPr>
          <w:rFonts w:ascii="Times New Roman" w:hAnsi="Times New Roman"/>
          <w:sz w:val="28"/>
          <w:szCs w:val="28"/>
        </w:rPr>
      </w:pPr>
      <w:r w:rsidRPr="00E209C2">
        <w:rPr>
          <w:rFonts w:ascii="Times New Roman" w:hAnsi="Times New Roman"/>
          <w:sz w:val="28"/>
          <w:szCs w:val="28"/>
        </w:rPr>
        <w:t>Размножение, наследственность, изменчивость, эволюционное развитие:</w:t>
      </w:r>
    </w:p>
    <w:p w14:paraId="54245396"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Размножение; Клеточный цикл; Рост и развитие;</w:t>
      </w:r>
    </w:p>
    <w:p w14:paraId="10A792F0"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Закономерности наследственности и изменчивости; Основы селекции и эволюционное развитие.</w:t>
      </w:r>
    </w:p>
    <w:p w14:paraId="07BCB4D1" w14:textId="77777777" w:rsidR="00E209C2" w:rsidRPr="00E209C2" w:rsidRDefault="00E209C2" w:rsidP="00426AFC">
      <w:pPr>
        <w:numPr>
          <w:ilvl w:val="0"/>
          <w:numId w:val="112"/>
        </w:numPr>
        <w:spacing w:after="0" w:line="240" w:lineRule="auto"/>
        <w:ind w:firstLine="708"/>
        <w:jc w:val="both"/>
        <w:rPr>
          <w:rFonts w:ascii="Times New Roman" w:hAnsi="Times New Roman"/>
          <w:sz w:val="28"/>
          <w:szCs w:val="28"/>
          <w:lang w:val="en-US"/>
        </w:rPr>
      </w:pPr>
      <w:r w:rsidRPr="00E209C2">
        <w:rPr>
          <w:rFonts w:ascii="Times New Roman" w:hAnsi="Times New Roman"/>
          <w:sz w:val="28"/>
          <w:szCs w:val="28"/>
          <w:lang w:val="en-US"/>
        </w:rPr>
        <w:t>Организмы и окружающая среда:</w:t>
      </w:r>
    </w:p>
    <w:p w14:paraId="6D716F2B" w14:textId="77777777" w:rsidR="00E209C2" w:rsidRPr="00E209C2" w:rsidRDefault="00E209C2" w:rsidP="00E209C2">
      <w:pPr>
        <w:spacing w:after="0" w:line="240" w:lineRule="auto"/>
        <w:ind w:firstLine="708"/>
        <w:jc w:val="both"/>
        <w:rPr>
          <w:rFonts w:ascii="Times New Roman" w:hAnsi="Times New Roman"/>
          <w:i/>
          <w:sz w:val="28"/>
          <w:szCs w:val="28"/>
          <w:lang w:val="en-US"/>
        </w:rPr>
      </w:pPr>
      <w:r w:rsidRPr="00E209C2">
        <w:rPr>
          <w:rFonts w:ascii="Times New Roman" w:hAnsi="Times New Roman"/>
          <w:i/>
          <w:sz w:val="28"/>
          <w:szCs w:val="28"/>
          <w:lang w:val="en-US"/>
        </w:rPr>
        <w:t>биосфера, экосистема, популяция;</w:t>
      </w:r>
    </w:p>
    <w:p w14:paraId="33C2BC22"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экология и влияние человека на окружающую среду;</w:t>
      </w:r>
    </w:p>
    <w:p w14:paraId="50B83366" w14:textId="77777777" w:rsidR="00E209C2" w:rsidRPr="00E209C2" w:rsidRDefault="00E209C2" w:rsidP="00426AFC">
      <w:pPr>
        <w:numPr>
          <w:ilvl w:val="0"/>
          <w:numId w:val="112"/>
        </w:numPr>
        <w:spacing w:after="0" w:line="240" w:lineRule="auto"/>
        <w:ind w:firstLine="708"/>
        <w:jc w:val="both"/>
        <w:rPr>
          <w:rFonts w:ascii="Times New Roman" w:hAnsi="Times New Roman"/>
          <w:i/>
          <w:sz w:val="28"/>
          <w:szCs w:val="28"/>
        </w:rPr>
      </w:pPr>
      <w:r w:rsidRPr="00E209C2">
        <w:rPr>
          <w:rFonts w:ascii="Times New Roman" w:hAnsi="Times New Roman"/>
          <w:sz w:val="28"/>
          <w:szCs w:val="28"/>
        </w:rPr>
        <w:t xml:space="preserve">Прикладные интегрированные науки: </w:t>
      </w:r>
      <w:r w:rsidRPr="00E209C2">
        <w:rPr>
          <w:rFonts w:ascii="Times New Roman" w:hAnsi="Times New Roman"/>
          <w:i/>
          <w:sz w:val="28"/>
          <w:szCs w:val="28"/>
        </w:rPr>
        <w:t>молекулярная биология и биохимия; клеточная биология;</w:t>
      </w:r>
    </w:p>
    <w:p w14:paraId="4598C218" w14:textId="77777777" w:rsidR="00E209C2" w:rsidRPr="00E209C2" w:rsidRDefault="00E209C2" w:rsidP="00E209C2">
      <w:pPr>
        <w:spacing w:after="0" w:line="240" w:lineRule="auto"/>
        <w:ind w:firstLine="708"/>
        <w:jc w:val="both"/>
        <w:rPr>
          <w:rFonts w:ascii="Times New Roman" w:hAnsi="Times New Roman"/>
          <w:i/>
          <w:sz w:val="28"/>
          <w:szCs w:val="28"/>
        </w:rPr>
      </w:pPr>
      <w:r w:rsidRPr="00E209C2">
        <w:rPr>
          <w:rFonts w:ascii="Times New Roman" w:hAnsi="Times New Roman"/>
          <w:i/>
          <w:sz w:val="28"/>
          <w:szCs w:val="28"/>
        </w:rPr>
        <w:t>биотехнология;</w:t>
      </w:r>
    </w:p>
    <w:p w14:paraId="105AFE18" w14:textId="77777777" w:rsidR="00E209C2" w:rsidRPr="00E209C2" w:rsidRDefault="00E209C2" w:rsidP="00E209C2">
      <w:pPr>
        <w:spacing w:after="0" w:line="240" w:lineRule="auto"/>
        <w:ind w:firstLine="708"/>
        <w:jc w:val="both"/>
        <w:rPr>
          <w:rFonts w:ascii="Times New Roman" w:hAnsi="Times New Roman"/>
          <w:i/>
          <w:sz w:val="28"/>
          <w:szCs w:val="28"/>
          <w:lang w:val="kk-KZ"/>
        </w:rPr>
      </w:pPr>
      <w:r w:rsidRPr="00E209C2">
        <w:rPr>
          <w:rFonts w:ascii="Times New Roman" w:hAnsi="Times New Roman"/>
          <w:i/>
          <w:sz w:val="28"/>
          <w:szCs w:val="28"/>
        </w:rPr>
        <w:t>биомедицина и биоинформатика.</w:t>
      </w:r>
    </w:p>
    <w:p w14:paraId="0DD29D5D" w14:textId="56D096DA" w:rsid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ab/>
        <w:t xml:space="preserve">В Типовой учебной программе с сокращением учебной нагрузкой полностью </w:t>
      </w:r>
      <w:r w:rsidR="004B50A6">
        <w:rPr>
          <w:rFonts w:ascii="Times New Roman" w:hAnsi="Times New Roman"/>
          <w:sz w:val="28"/>
          <w:szCs w:val="28"/>
          <w:lang w:val="kk-KZ"/>
        </w:rPr>
        <w:t>сохранены</w:t>
      </w:r>
      <w:r w:rsidRPr="00E209C2">
        <w:rPr>
          <w:rFonts w:ascii="Times New Roman" w:hAnsi="Times New Roman"/>
          <w:sz w:val="28"/>
          <w:szCs w:val="28"/>
          <w:lang w:val="kk-KZ"/>
        </w:rPr>
        <w:t xml:space="preserve"> разделы, рассматриваемые в Типовой учебной программе учебного предмета «Биология» обновленного содержания в 10-11 классах, разницы  только в количествах целей обучения, лабораторных работ и демонстрации. Ниже представляется сравнительная таблица  количеств целей обучения, лабораторных и практических работ</w:t>
      </w:r>
      <w:r>
        <w:rPr>
          <w:rFonts w:ascii="Times New Roman" w:hAnsi="Times New Roman"/>
          <w:sz w:val="28"/>
          <w:szCs w:val="28"/>
          <w:lang w:val="kk-KZ"/>
        </w:rPr>
        <w:t xml:space="preserve"> (табл. 65)</w:t>
      </w:r>
      <w:r w:rsidRPr="00E209C2">
        <w:rPr>
          <w:rFonts w:ascii="Times New Roman" w:hAnsi="Times New Roman"/>
          <w:sz w:val="28"/>
          <w:szCs w:val="28"/>
          <w:lang w:val="kk-KZ"/>
        </w:rPr>
        <w:t>.</w:t>
      </w:r>
    </w:p>
    <w:p w14:paraId="4E617907" w14:textId="0C6CF131" w:rsidR="00E209C2" w:rsidRDefault="00E209C2" w:rsidP="00E209C2">
      <w:pPr>
        <w:spacing w:after="0" w:line="240" w:lineRule="auto"/>
        <w:ind w:firstLine="708"/>
        <w:jc w:val="both"/>
        <w:rPr>
          <w:rFonts w:ascii="Times New Roman" w:hAnsi="Times New Roman"/>
          <w:sz w:val="28"/>
          <w:szCs w:val="28"/>
          <w:lang w:val="kk-KZ"/>
        </w:rPr>
      </w:pPr>
    </w:p>
    <w:p w14:paraId="4A6D8AA4" w14:textId="66A0F212" w:rsidR="00E209C2" w:rsidRPr="00E209C2" w:rsidRDefault="00E209C2" w:rsidP="00E209C2">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Таблица 65. К</w:t>
      </w:r>
      <w:r w:rsidRPr="00E209C2">
        <w:rPr>
          <w:rFonts w:ascii="Times New Roman" w:hAnsi="Times New Roman"/>
          <w:sz w:val="28"/>
          <w:szCs w:val="28"/>
          <w:lang w:val="kk-KZ"/>
        </w:rPr>
        <w:t>оличеств</w:t>
      </w:r>
      <w:r>
        <w:rPr>
          <w:rFonts w:ascii="Times New Roman" w:hAnsi="Times New Roman"/>
          <w:sz w:val="28"/>
          <w:szCs w:val="28"/>
          <w:lang w:val="kk-KZ"/>
        </w:rPr>
        <w:t>о</w:t>
      </w:r>
      <w:r w:rsidRPr="00E209C2">
        <w:rPr>
          <w:rFonts w:ascii="Times New Roman" w:hAnsi="Times New Roman"/>
          <w:sz w:val="28"/>
          <w:szCs w:val="28"/>
          <w:lang w:val="kk-KZ"/>
        </w:rPr>
        <w:t xml:space="preserve"> лабораторных и практических работ</w:t>
      </w:r>
    </w:p>
    <w:p w14:paraId="63EBA691" w14:textId="77777777" w:rsidR="00E209C2" w:rsidRPr="00E209C2" w:rsidRDefault="00E209C2" w:rsidP="00E209C2">
      <w:pPr>
        <w:spacing w:after="0" w:line="240" w:lineRule="auto"/>
        <w:ind w:firstLine="708"/>
        <w:jc w:val="both"/>
        <w:rPr>
          <w:rFonts w:ascii="Times New Roman" w:hAnsi="Times New Roman"/>
          <w:sz w:val="28"/>
          <w:szCs w:val="28"/>
          <w:lang w:val="kk-KZ"/>
        </w:rPr>
      </w:pPr>
    </w:p>
    <w:tbl>
      <w:tblPr>
        <w:tblStyle w:val="a8"/>
        <w:tblW w:w="0" w:type="auto"/>
        <w:tblLayout w:type="fixed"/>
        <w:tblLook w:val="04A0" w:firstRow="1" w:lastRow="0" w:firstColumn="1" w:lastColumn="0" w:noHBand="0" w:noVBand="1"/>
      </w:tblPr>
      <w:tblGrid>
        <w:gridCol w:w="1101"/>
        <w:gridCol w:w="1701"/>
        <w:gridCol w:w="1559"/>
        <w:gridCol w:w="1417"/>
        <w:gridCol w:w="1276"/>
        <w:gridCol w:w="1276"/>
        <w:gridCol w:w="1241"/>
      </w:tblGrid>
      <w:tr w:rsidR="00E209C2" w:rsidRPr="00E209C2" w14:paraId="0B39C625" w14:textId="77777777" w:rsidTr="00E209C2">
        <w:tc>
          <w:tcPr>
            <w:tcW w:w="1101" w:type="dxa"/>
            <w:vMerge w:val="restart"/>
            <w:tcBorders>
              <w:top w:val="single" w:sz="4" w:space="0" w:color="auto"/>
              <w:left w:val="single" w:sz="4" w:space="0" w:color="auto"/>
              <w:bottom w:val="single" w:sz="4" w:space="0" w:color="auto"/>
              <w:right w:val="single" w:sz="4" w:space="0" w:color="auto"/>
            </w:tcBorders>
            <w:hideMark/>
          </w:tcPr>
          <w:p w14:paraId="6261E1D7" w14:textId="77777777" w:rsidR="00E209C2" w:rsidRPr="00E209C2" w:rsidRDefault="00E209C2" w:rsidP="00E209C2">
            <w:pPr>
              <w:ind w:firstLine="22"/>
              <w:jc w:val="center"/>
              <w:rPr>
                <w:rFonts w:ascii="Times New Roman" w:hAnsi="Times New Roman"/>
                <w:b/>
                <w:sz w:val="24"/>
                <w:szCs w:val="24"/>
                <w:lang w:val="kk-KZ"/>
              </w:rPr>
            </w:pPr>
            <w:r w:rsidRPr="00E209C2">
              <w:rPr>
                <w:rFonts w:ascii="Times New Roman" w:hAnsi="Times New Roman"/>
                <w:b/>
                <w:sz w:val="24"/>
                <w:szCs w:val="24"/>
                <w:lang w:val="kk-KZ"/>
              </w:rPr>
              <w:t>Класс</w:t>
            </w:r>
          </w:p>
        </w:tc>
        <w:tc>
          <w:tcPr>
            <w:tcW w:w="3260" w:type="dxa"/>
            <w:gridSpan w:val="2"/>
            <w:tcBorders>
              <w:top w:val="single" w:sz="4" w:space="0" w:color="auto"/>
              <w:left w:val="single" w:sz="4" w:space="0" w:color="auto"/>
              <w:bottom w:val="single" w:sz="4" w:space="0" w:color="auto"/>
              <w:right w:val="single" w:sz="4" w:space="0" w:color="auto"/>
            </w:tcBorders>
            <w:hideMark/>
          </w:tcPr>
          <w:p w14:paraId="6021D4CA" w14:textId="77777777" w:rsidR="00E209C2" w:rsidRPr="00E209C2" w:rsidRDefault="00E209C2" w:rsidP="00E209C2">
            <w:pPr>
              <w:ind w:firstLine="22"/>
              <w:jc w:val="center"/>
              <w:rPr>
                <w:rFonts w:ascii="Times New Roman" w:hAnsi="Times New Roman"/>
                <w:b/>
                <w:sz w:val="24"/>
                <w:szCs w:val="24"/>
                <w:lang w:val="kk-KZ"/>
              </w:rPr>
            </w:pPr>
            <w:r w:rsidRPr="00E209C2">
              <w:rPr>
                <w:rFonts w:ascii="Times New Roman" w:hAnsi="Times New Roman"/>
                <w:b/>
                <w:sz w:val="24"/>
                <w:szCs w:val="24"/>
                <w:lang w:val="kk-KZ"/>
              </w:rPr>
              <w:t>Количество целей обучения</w:t>
            </w:r>
          </w:p>
        </w:tc>
        <w:tc>
          <w:tcPr>
            <w:tcW w:w="2693" w:type="dxa"/>
            <w:gridSpan w:val="2"/>
            <w:tcBorders>
              <w:top w:val="single" w:sz="4" w:space="0" w:color="auto"/>
              <w:left w:val="single" w:sz="4" w:space="0" w:color="auto"/>
              <w:bottom w:val="single" w:sz="4" w:space="0" w:color="auto"/>
              <w:right w:val="single" w:sz="4" w:space="0" w:color="auto"/>
            </w:tcBorders>
            <w:hideMark/>
          </w:tcPr>
          <w:p w14:paraId="0CED2180" w14:textId="77777777" w:rsidR="00E209C2" w:rsidRPr="00E209C2" w:rsidRDefault="00E209C2" w:rsidP="00E209C2">
            <w:pPr>
              <w:ind w:firstLine="22"/>
              <w:jc w:val="center"/>
              <w:rPr>
                <w:rFonts w:ascii="Times New Roman" w:hAnsi="Times New Roman"/>
                <w:b/>
                <w:sz w:val="24"/>
                <w:szCs w:val="24"/>
                <w:lang w:val="kk-KZ"/>
              </w:rPr>
            </w:pPr>
            <w:r w:rsidRPr="00E209C2">
              <w:rPr>
                <w:rFonts w:ascii="Times New Roman" w:hAnsi="Times New Roman"/>
                <w:b/>
                <w:sz w:val="24"/>
                <w:szCs w:val="24"/>
                <w:lang w:val="kk-KZ"/>
              </w:rPr>
              <w:t>Количество лабораторных работ</w:t>
            </w:r>
          </w:p>
        </w:tc>
        <w:tc>
          <w:tcPr>
            <w:tcW w:w="2517" w:type="dxa"/>
            <w:gridSpan w:val="2"/>
            <w:tcBorders>
              <w:top w:val="single" w:sz="4" w:space="0" w:color="auto"/>
              <w:left w:val="single" w:sz="4" w:space="0" w:color="auto"/>
              <w:bottom w:val="single" w:sz="4" w:space="0" w:color="auto"/>
              <w:right w:val="single" w:sz="4" w:space="0" w:color="auto"/>
            </w:tcBorders>
            <w:hideMark/>
          </w:tcPr>
          <w:p w14:paraId="002AF65C" w14:textId="77777777" w:rsidR="00E209C2" w:rsidRPr="00E209C2" w:rsidRDefault="00E209C2" w:rsidP="00E209C2">
            <w:pPr>
              <w:ind w:firstLine="22"/>
              <w:jc w:val="center"/>
              <w:rPr>
                <w:rFonts w:ascii="Times New Roman" w:hAnsi="Times New Roman"/>
                <w:b/>
                <w:sz w:val="24"/>
                <w:szCs w:val="24"/>
                <w:lang w:val="kk-KZ"/>
              </w:rPr>
            </w:pPr>
            <w:r w:rsidRPr="00E209C2">
              <w:rPr>
                <w:rFonts w:ascii="Times New Roman" w:hAnsi="Times New Roman"/>
                <w:b/>
                <w:sz w:val="24"/>
                <w:szCs w:val="24"/>
                <w:lang w:val="kk-KZ"/>
              </w:rPr>
              <w:t>Количество моделировании</w:t>
            </w:r>
          </w:p>
        </w:tc>
      </w:tr>
      <w:tr w:rsidR="00E209C2" w:rsidRPr="00E209C2" w14:paraId="58DE6F83" w14:textId="77777777" w:rsidTr="00E209C2">
        <w:tc>
          <w:tcPr>
            <w:tcW w:w="1101" w:type="dxa"/>
            <w:vMerge/>
            <w:tcBorders>
              <w:top w:val="single" w:sz="4" w:space="0" w:color="auto"/>
              <w:left w:val="single" w:sz="4" w:space="0" w:color="auto"/>
              <w:bottom w:val="single" w:sz="4" w:space="0" w:color="auto"/>
              <w:right w:val="single" w:sz="4" w:space="0" w:color="auto"/>
            </w:tcBorders>
            <w:vAlign w:val="center"/>
            <w:hideMark/>
          </w:tcPr>
          <w:p w14:paraId="42733F0D" w14:textId="77777777" w:rsidR="00E209C2" w:rsidRPr="00E209C2" w:rsidRDefault="00E209C2" w:rsidP="00E209C2">
            <w:pPr>
              <w:ind w:firstLine="22"/>
              <w:rPr>
                <w:rFonts w:ascii="Times New Roman" w:eastAsia="Calibri" w:hAnsi="Times New Roman"/>
                <w:b/>
                <w:spacing w:val="-20"/>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5A46B41F"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 xml:space="preserve">Учебные программы по обновленному содержанию </w:t>
            </w:r>
          </w:p>
        </w:tc>
        <w:tc>
          <w:tcPr>
            <w:tcW w:w="1559" w:type="dxa"/>
            <w:tcBorders>
              <w:top w:val="single" w:sz="4" w:space="0" w:color="auto"/>
              <w:left w:val="single" w:sz="4" w:space="0" w:color="auto"/>
              <w:bottom w:val="single" w:sz="4" w:space="0" w:color="auto"/>
              <w:right w:val="single" w:sz="4" w:space="0" w:color="auto"/>
            </w:tcBorders>
            <w:hideMark/>
          </w:tcPr>
          <w:p w14:paraId="6578F515"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Учебные программы с сниженной нагрузкой</w:t>
            </w:r>
          </w:p>
        </w:tc>
        <w:tc>
          <w:tcPr>
            <w:tcW w:w="1417" w:type="dxa"/>
            <w:tcBorders>
              <w:top w:val="single" w:sz="4" w:space="0" w:color="auto"/>
              <w:left w:val="single" w:sz="4" w:space="0" w:color="auto"/>
              <w:bottom w:val="single" w:sz="4" w:space="0" w:color="auto"/>
              <w:right w:val="single" w:sz="4" w:space="0" w:color="auto"/>
            </w:tcBorders>
            <w:hideMark/>
          </w:tcPr>
          <w:p w14:paraId="6C5F0F14"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 xml:space="preserve">Учебные программы по обновленному содержанию </w:t>
            </w:r>
          </w:p>
        </w:tc>
        <w:tc>
          <w:tcPr>
            <w:tcW w:w="1276" w:type="dxa"/>
            <w:tcBorders>
              <w:top w:val="single" w:sz="4" w:space="0" w:color="auto"/>
              <w:left w:val="single" w:sz="4" w:space="0" w:color="auto"/>
              <w:bottom w:val="single" w:sz="4" w:space="0" w:color="auto"/>
              <w:right w:val="single" w:sz="4" w:space="0" w:color="auto"/>
            </w:tcBorders>
            <w:hideMark/>
          </w:tcPr>
          <w:p w14:paraId="15D2540D"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Учебные программы с сниженной нагрузкой</w:t>
            </w:r>
          </w:p>
        </w:tc>
        <w:tc>
          <w:tcPr>
            <w:tcW w:w="1276" w:type="dxa"/>
            <w:tcBorders>
              <w:top w:val="single" w:sz="4" w:space="0" w:color="auto"/>
              <w:left w:val="single" w:sz="4" w:space="0" w:color="auto"/>
              <w:bottom w:val="single" w:sz="4" w:space="0" w:color="auto"/>
              <w:right w:val="single" w:sz="4" w:space="0" w:color="auto"/>
            </w:tcBorders>
            <w:hideMark/>
          </w:tcPr>
          <w:p w14:paraId="40EF2BD9"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 xml:space="preserve">Учебные программы по обновленному содержанию </w:t>
            </w:r>
          </w:p>
        </w:tc>
        <w:tc>
          <w:tcPr>
            <w:tcW w:w="1241" w:type="dxa"/>
            <w:tcBorders>
              <w:top w:val="single" w:sz="4" w:space="0" w:color="auto"/>
              <w:left w:val="single" w:sz="4" w:space="0" w:color="auto"/>
              <w:bottom w:val="single" w:sz="4" w:space="0" w:color="auto"/>
              <w:right w:val="single" w:sz="4" w:space="0" w:color="auto"/>
            </w:tcBorders>
            <w:hideMark/>
          </w:tcPr>
          <w:p w14:paraId="3271F55B" w14:textId="77777777" w:rsidR="00E209C2" w:rsidRPr="00E209C2" w:rsidRDefault="00E209C2" w:rsidP="00E209C2">
            <w:pPr>
              <w:ind w:firstLine="22"/>
              <w:jc w:val="both"/>
              <w:rPr>
                <w:rFonts w:ascii="Times New Roman" w:hAnsi="Times New Roman"/>
                <w:sz w:val="24"/>
                <w:szCs w:val="24"/>
                <w:lang w:val="kk-KZ"/>
              </w:rPr>
            </w:pPr>
            <w:r w:rsidRPr="00E209C2">
              <w:rPr>
                <w:rFonts w:ascii="Times New Roman" w:hAnsi="Times New Roman"/>
                <w:sz w:val="24"/>
                <w:szCs w:val="24"/>
                <w:lang w:val="kk-KZ"/>
              </w:rPr>
              <w:t xml:space="preserve">Учебные программы с сниженной нагрузкой </w:t>
            </w:r>
          </w:p>
        </w:tc>
      </w:tr>
      <w:tr w:rsidR="00E209C2" w:rsidRPr="00E209C2" w14:paraId="570E62FC" w14:textId="77777777" w:rsidTr="00E209C2">
        <w:tc>
          <w:tcPr>
            <w:tcW w:w="1101" w:type="dxa"/>
            <w:tcBorders>
              <w:top w:val="single" w:sz="4" w:space="0" w:color="auto"/>
              <w:left w:val="single" w:sz="4" w:space="0" w:color="auto"/>
              <w:bottom w:val="single" w:sz="4" w:space="0" w:color="auto"/>
              <w:right w:val="single" w:sz="4" w:space="0" w:color="auto"/>
            </w:tcBorders>
            <w:hideMark/>
          </w:tcPr>
          <w:p w14:paraId="6868CB0E"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10</w:t>
            </w:r>
          </w:p>
        </w:tc>
        <w:tc>
          <w:tcPr>
            <w:tcW w:w="1701" w:type="dxa"/>
            <w:tcBorders>
              <w:top w:val="single" w:sz="4" w:space="0" w:color="auto"/>
              <w:left w:val="single" w:sz="4" w:space="0" w:color="auto"/>
              <w:bottom w:val="single" w:sz="4" w:space="0" w:color="auto"/>
              <w:right w:val="single" w:sz="4" w:space="0" w:color="auto"/>
            </w:tcBorders>
            <w:hideMark/>
          </w:tcPr>
          <w:p w14:paraId="1742C975"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62</w:t>
            </w:r>
          </w:p>
        </w:tc>
        <w:tc>
          <w:tcPr>
            <w:tcW w:w="1559" w:type="dxa"/>
            <w:tcBorders>
              <w:top w:val="single" w:sz="4" w:space="0" w:color="auto"/>
              <w:left w:val="single" w:sz="4" w:space="0" w:color="auto"/>
              <w:bottom w:val="single" w:sz="4" w:space="0" w:color="auto"/>
              <w:right w:val="single" w:sz="4" w:space="0" w:color="auto"/>
            </w:tcBorders>
            <w:hideMark/>
          </w:tcPr>
          <w:p w14:paraId="78373A28"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49</w:t>
            </w:r>
          </w:p>
        </w:tc>
        <w:tc>
          <w:tcPr>
            <w:tcW w:w="1417" w:type="dxa"/>
            <w:tcBorders>
              <w:top w:val="single" w:sz="4" w:space="0" w:color="auto"/>
              <w:left w:val="single" w:sz="4" w:space="0" w:color="auto"/>
              <w:bottom w:val="single" w:sz="4" w:space="0" w:color="auto"/>
              <w:right w:val="single" w:sz="4" w:space="0" w:color="auto"/>
            </w:tcBorders>
            <w:hideMark/>
          </w:tcPr>
          <w:p w14:paraId="79BF1A9F"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8</w:t>
            </w:r>
          </w:p>
        </w:tc>
        <w:tc>
          <w:tcPr>
            <w:tcW w:w="1276" w:type="dxa"/>
            <w:tcBorders>
              <w:top w:val="single" w:sz="4" w:space="0" w:color="auto"/>
              <w:left w:val="single" w:sz="4" w:space="0" w:color="auto"/>
              <w:bottom w:val="single" w:sz="4" w:space="0" w:color="auto"/>
              <w:right w:val="single" w:sz="4" w:space="0" w:color="auto"/>
            </w:tcBorders>
            <w:hideMark/>
          </w:tcPr>
          <w:p w14:paraId="336D3CF9"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4</w:t>
            </w:r>
          </w:p>
        </w:tc>
        <w:tc>
          <w:tcPr>
            <w:tcW w:w="1276" w:type="dxa"/>
            <w:tcBorders>
              <w:top w:val="single" w:sz="4" w:space="0" w:color="auto"/>
              <w:left w:val="single" w:sz="4" w:space="0" w:color="auto"/>
              <w:bottom w:val="single" w:sz="4" w:space="0" w:color="auto"/>
              <w:right w:val="single" w:sz="4" w:space="0" w:color="auto"/>
            </w:tcBorders>
            <w:hideMark/>
          </w:tcPr>
          <w:p w14:paraId="00C8F600"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4</w:t>
            </w:r>
          </w:p>
        </w:tc>
        <w:tc>
          <w:tcPr>
            <w:tcW w:w="1241" w:type="dxa"/>
            <w:tcBorders>
              <w:top w:val="single" w:sz="4" w:space="0" w:color="auto"/>
              <w:left w:val="single" w:sz="4" w:space="0" w:color="auto"/>
              <w:bottom w:val="single" w:sz="4" w:space="0" w:color="auto"/>
              <w:right w:val="single" w:sz="4" w:space="0" w:color="auto"/>
            </w:tcBorders>
            <w:hideMark/>
          </w:tcPr>
          <w:p w14:paraId="389213CD"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3</w:t>
            </w:r>
          </w:p>
        </w:tc>
      </w:tr>
      <w:tr w:rsidR="00E209C2" w:rsidRPr="00E209C2" w14:paraId="418B6938" w14:textId="77777777" w:rsidTr="00E209C2">
        <w:tc>
          <w:tcPr>
            <w:tcW w:w="1101" w:type="dxa"/>
            <w:tcBorders>
              <w:top w:val="single" w:sz="4" w:space="0" w:color="auto"/>
              <w:left w:val="single" w:sz="4" w:space="0" w:color="auto"/>
              <w:bottom w:val="single" w:sz="4" w:space="0" w:color="auto"/>
              <w:right w:val="single" w:sz="4" w:space="0" w:color="auto"/>
            </w:tcBorders>
            <w:hideMark/>
          </w:tcPr>
          <w:p w14:paraId="5DF835BC"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11</w:t>
            </w:r>
          </w:p>
        </w:tc>
        <w:tc>
          <w:tcPr>
            <w:tcW w:w="1701" w:type="dxa"/>
            <w:tcBorders>
              <w:top w:val="single" w:sz="4" w:space="0" w:color="auto"/>
              <w:left w:val="single" w:sz="4" w:space="0" w:color="auto"/>
              <w:bottom w:val="single" w:sz="4" w:space="0" w:color="auto"/>
              <w:right w:val="single" w:sz="4" w:space="0" w:color="auto"/>
            </w:tcBorders>
            <w:hideMark/>
          </w:tcPr>
          <w:p w14:paraId="1632657C"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45</w:t>
            </w:r>
          </w:p>
        </w:tc>
        <w:tc>
          <w:tcPr>
            <w:tcW w:w="1559" w:type="dxa"/>
            <w:tcBorders>
              <w:top w:val="single" w:sz="4" w:space="0" w:color="auto"/>
              <w:left w:val="single" w:sz="4" w:space="0" w:color="auto"/>
              <w:bottom w:val="single" w:sz="4" w:space="0" w:color="auto"/>
              <w:right w:val="single" w:sz="4" w:space="0" w:color="auto"/>
            </w:tcBorders>
            <w:hideMark/>
          </w:tcPr>
          <w:p w14:paraId="266C0703"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35</w:t>
            </w:r>
          </w:p>
        </w:tc>
        <w:tc>
          <w:tcPr>
            <w:tcW w:w="1417" w:type="dxa"/>
            <w:tcBorders>
              <w:top w:val="single" w:sz="4" w:space="0" w:color="auto"/>
              <w:left w:val="single" w:sz="4" w:space="0" w:color="auto"/>
              <w:bottom w:val="single" w:sz="4" w:space="0" w:color="auto"/>
              <w:right w:val="single" w:sz="4" w:space="0" w:color="auto"/>
            </w:tcBorders>
            <w:hideMark/>
          </w:tcPr>
          <w:p w14:paraId="1955C413"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13</w:t>
            </w:r>
          </w:p>
        </w:tc>
        <w:tc>
          <w:tcPr>
            <w:tcW w:w="1276" w:type="dxa"/>
            <w:tcBorders>
              <w:top w:val="single" w:sz="4" w:space="0" w:color="auto"/>
              <w:left w:val="single" w:sz="4" w:space="0" w:color="auto"/>
              <w:bottom w:val="single" w:sz="4" w:space="0" w:color="auto"/>
              <w:right w:val="single" w:sz="4" w:space="0" w:color="auto"/>
            </w:tcBorders>
            <w:hideMark/>
          </w:tcPr>
          <w:p w14:paraId="0A4FD968"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4</w:t>
            </w:r>
          </w:p>
        </w:tc>
        <w:tc>
          <w:tcPr>
            <w:tcW w:w="1276" w:type="dxa"/>
            <w:tcBorders>
              <w:top w:val="single" w:sz="4" w:space="0" w:color="auto"/>
              <w:left w:val="single" w:sz="4" w:space="0" w:color="auto"/>
              <w:bottom w:val="single" w:sz="4" w:space="0" w:color="auto"/>
              <w:right w:val="single" w:sz="4" w:space="0" w:color="auto"/>
            </w:tcBorders>
            <w:hideMark/>
          </w:tcPr>
          <w:p w14:paraId="34542FB7"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2</w:t>
            </w:r>
          </w:p>
        </w:tc>
        <w:tc>
          <w:tcPr>
            <w:tcW w:w="1241" w:type="dxa"/>
            <w:tcBorders>
              <w:top w:val="single" w:sz="4" w:space="0" w:color="auto"/>
              <w:left w:val="single" w:sz="4" w:space="0" w:color="auto"/>
              <w:bottom w:val="single" w:sz="4" w:space="0" w:color="auto"/>
              <w:right w:val="single" w:sz="4" w:space="0" w:color="auto"/>
            </w:tcBorders>
            <w:hideMark/>
          </w:tcPr>
          <w:p w14:paraId="1CB75D85" w14:textId="77777777" w:rsidR="00E209C2" w:rsidRPr="00E209C2" w:rsidRDefault="00E209C2" w:rsidP="00E209C2">
            <w:pPr>
              <w:ind w:firstLine="22"/>
              <w:jc w:val="center"/>
              <w:rPr>
                <w:rFonts w:ascii="Times New Roman" w:hAnsi="Times New Roman"/>
                <w:sz w:val="24"/>
                <w:szCs w:val="24"/>
                <w:lang w:val="kk-KZ"/>
              </w:rPr>
            </w:pPr>
            <w:r w:rsidRPr="00E209C2">
              <w:rPr>
                <w:rFonts w:ascii="Times New Roman" w:hAnsi="Times New Roman"/>
                <w:sz w:val="24"/>
                <w:szCs w:val="24"/>
                <w:lang w:val="kk-KZ"/>
              </w:rPr>
              <w:t>2</w:t>
            </w:r>
          </w:p>
        </w:tc>
      </w:tr>
    </w:tbl>
    <w:p w14:paraId="1C506223" w14:textId="77777777" w:rsidR="00E209C2" w:rsidRPr="00E209C2" w:rsidRDefault="00E209C2" w:rsidP="00E209C2">
      <w:pPr>
        <w:spacing w:after="0" w:line="240" w:lineRule="auto"/>
        <w:ind w:firstLine="708"/>
        <w:jc w:val="both"/>
        <w:rPr>
          <w:rFonts w:ascii="Times New Roman" w:hAnsi="Times New Roman"/>
          <w:spacing w:val="-20"/>
          <w:sz w:val="28"/>
          <w:szCs w:val="28"/>
          <w:lang w:val="kk-KZ"/>
        </w:rPr>
      </w:pPr>
    </w:p>
    <w:p w14:paraId="4D63554E" w14:textId="4E6DAE73"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При выполнении практической работы по новой учебной программе обучающийся на основе полученных данных открывает </w:t>
      </w:r>
      <w:r w:rsidR="004B50A6">
        <w:rPr>
          <w:rFonts w:ascii="Times New Roman" w:hAnsi="Times New Roman"/>
          <w:sz w:val="28"/>
          <w:szCs w:val="28"/>
          <w:lang w:val="kk-KZ"/>
        </w:rPr>
        <w:t>«</w:t>
      </w:r>
      <w:r w:rsidRPr="00E209C2">
        <w:rPr>
          <w:rFonts w:ascii="Times New Roman" w:hAnsi="Times New Roman"/>
          <w:sz w:val="28"/>
          <w:szCs w:val="28"/>
          <w:lang w:val="kk-KZ"/>
        </w:rPr>
        <w:t>нов</w:t>
      </w:r>
      <w:r w:rsidR="004B50A6">
        <w:rPr>
          <w:rFonts w:ascii="Times New Roman" w:hAnsi="Times New Roman"/>
          <w:sz w:val="28"/>
          <w:szCs w:val="28"/>
          <w:lang w:val="kk-KZ"/>
        </w:rPr>
        <w:t>ое»</w:t>
      </w:r>
      <w:r w:rsidRPr="00E209C2">
        <w:rPr>
          <w:rFonts w:ascii="Times New Roman" w:hAnsi="Times New Roman"/>
          <w:sz w:val="28"/>
          <w:szCs w:val="28"/>
          <w:lang w:val="kk-KZ"/>
        </w:rPr>
        <w:t xml:space="preserve">, самостоятельно находит закономерности природы. При проведении полноценного опыта обучающийся учится проводить свою исследовательскую работу с целью планирования и ответа на вопрос своего исследования. Ниже в таблице </w:t>
      </w:r>
      <w:r>
        <w:rPr>
          <w:rFonts w:ascii="Times New Roman" w:hAnsi="Times New Roman"/>
          <w:sz w:val="28"/>
          <w:szCs w:val="28"/>
          <w:lang w:val="kk-KZ"/>
        </w:rPr>
        <w:t>66</w:t>
      </w:r>
      <w:r w:rsidRPr="00E209C2">
        <w:rPr>
          <w:rFonts w:ascii="Times New Roman" w:hAnsi="Times New Roman"/>
          <w:sz w:val="28"/>
          <w:szCs w:val="28"/>
          <w:lang w:val="kk-KZ"/>
        </w:rPr>
        <w:t xml:space="preserve"> приведено количество лабораторных работ в 10-11 классах ОГН.  </w:t>
      </w:r>
    </w:p>
    <w:p w14:paraId="76CC80AD" w14:textId="77777777" w:rsidR="00E209C2" w:rsidRPr="00E209C2" w:rsidRDefault="00E209C2" w:rsidP="00E209C2">
      <w:pPr>
        <w:spacing w:after="0" w:line="240" w:lineRule="auto"/>
        <w:ind w:firstLine="708"/>
        <w:jc w:val="both"/>
        <w:rPr>
          <w:rFonts w:ascii="Times New Roman" w:hAnsi="Times New Roman"/>
          <w:sz w:val="28"/>
          <w:szCs w:val="28"/>
          <w:lang w:val="kk-KZ"/>
        </w:rPr>
      </w:pPr>
    </w:p>
    <w:p w14:paraId="1E7169E8" w14:textId="1242D6B2"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Таблица </w:t>
      </w:r>
      <w:r>
        <w:rPr>
          <w:rFonts w:ascii="Times New Roman" w:hAnsi="Times New Roman"/>
          <w:sz w:val="28"/>
          <w:szCs w:val="28"/>
          <w:lang w:val="kk-KZ"/>
        </w:rPr>
        <w:t>66</w:t>
      </w:r>
      <w:r w:rsidRPr="00E209C2">
        <w:rPr>
          <w:rFonts w:ascii="Times New Roman" w:hAnsi="Times New Roman"/>
          <w:sz w:val="28"/>
          <w:szCs w:val="28"/>
          <w:lang w:val="kk-KZ"/>
        </w:rPr>
        <w:t>. Количество лабораторных работ по учебному предмету «Биология»</w:t>
      </w:r>
    </w:p>
    <w:p w14:paraId="7FF8A2E6" w14:textId="77777777" w:rsidR="00E209C2" w:rsidRPr="00E209C2" w:rsidRDefault="00E209C2" w:rsidP="00E209C2">
      <w:pPr>
        <w:spacing w:after="0" w:line="240" w:lineRule="auto"/>
        <w:ind w:firstLine="708"/>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544"/>
        <w:gridCol w:w="2977"/>
      </w:tblGrid>
      <w:tr w:rsidR="00E209C2" w:rsidRPr="00E209C2" w14:paraId="6A235EE0" w14:textId="77777777" w:rsidTr="00E209C2">
        <w:trPr>
          <w:jc w:val="center"/>
        </w:trPr>
        <w:tc>
          <w:tcPr>
            <w:tcW w:w="2376" w:type="dxa"/>
            <w:tcBorders>
              <w:top w:val="single" w:sz="4" w:space="0" w:color="auto"/>
              <w:left w:val="single" w:sz="4" w:space="0" w:color="auto"/>
              <w:bottom w:val="single" w:sz="4" w:space="0" w:color="auto"/>
              <w:right w:val="single" w:sz="4" w:space="0" w:color="auto"/>
            </w:tcBorders>
            <w:hideMark/>
          </w:tcPr>
          <w:p w14:paraId="008E458C" w14:textId="77777777" w:rsidR="00E209C2" w:rsidRPr="00E209C2" w:rsidRDefault="00E209C2" w:rsidP="00E209C2">
            <w:pPr>
              <w:spacing w:after="0" w:line="240" w:lineRule="auto"/>
              <w:ind w:firstLine="22"/>
              <w:jc w:val="center"/>
              <w:rPr>
                <w:rFonts w:ascii="Times New Roman" w:eastAsia="Calibri" w:hAnsi="Times New Roman"/>
                <w:b/>
                <w:sz w:val="24"/>
                <w:szCs w:val="24"/>
                <w:lang w:val="kk-KZ"/>
              </w:rPr>
            </w:pPr>
            <w:r w:rsidRPr="00E209C2">
              <w:rPr>
                <w:rFonts w:ascii="Times New Roman" w:eastAsia="Calibri" w:hAnsi="Times New Roman"/>
                <w:b/>
                <w:sz w:val="24"/>
                <w:szCs w:val="24"/>
                <w:lang w:val="kk-KZ"/>
              </w:rPr>
              <w:t>Классы</w:t>
            </w:r>
          </w:p>
        </w:tc>
        <w:tc>
          <w:tcPr>
            <w:tcW w:w="3544" w:type="dxa"/>
            <w:tcBorders>
              <w:top w:val="single" w:sz="4" w:space="0" w:color="auto"/>
              <w:left w:val="single" w:sz="4" w:space="0" w:color="auto"/>
              <w:bottom w:val="single" w:sz="4" w:space="0" w:color="auto"/>
              <w:right w:val="single" w:sz="4" w:space="0" w:color="auto"/>
            </w:tcBorders>
            <w:hideMark/>
          </w:tcPr>
          <w:p w14:paraId="6D0EC63A" w14:textId="77777777" w:rsidR="00E209C2" w:rsidRPr="00E209C2" w:rsidRDefault="00E209C2" w:rsidP="00E209C2">
            <w:pPr>
              <w:spacing w:after="0" w:line="240" w:lineRule="auto"/>
              <w:ind w:firstLine="22"/>
              <w:jc w:val="center"/>
              <w:rPr>
                <w:rFonts w:ascii="Times New Roman" w:eastAsia="Calibri" w:hAnsi="Times New Roman"/>
                <w:b/>
                <w:sz w:val="24"/>
                <w:szCs w:val="24"/>
                <w:lang w:val="kk-KZ"/>
              </w:rPr>
            </w:pPr>
            <w:r w:rsidRPr="00E209C2">
              <w:rPr>
                <w:rFonts w:ascii="Times New Roman" w:eastAsia="Calibri" w:hAnsi="Times New Roman"/>
                <w:b/>
                <w:sz w:val="24"/>
                <w:szCs w:val="24"/>
                <w:lang w:val="kk-KZ"/>
              </w:rPr>
              <w:t>Количество лабораторных работ</w:t>
            </w:r>
          </w:p>
        </w:tc>
        <w:tc>
          <w:tcPr>
            <w:tcW w:w="2977" w:type="dxa"/>
            <w:tcBorders>
              <w:top w:val="single" w:sz="4" w:space="0" w:color="auto"/>
              <w:left w:val="single" w:sz="4" w:space="0" w:color="auto"/>
              <w:bottom w:val="single" w:sz="4" w:space="0" w:color="auto"/>
              <w:right w:val="single" w:sz="4" w:space="0" w:color="auto"/>
            </w:tcBorders>
            <w:hideMark/>
          </w:tcPr>
          <w:p w14:paraId="6AD78C04" w14:textId="77777777" w:rsidR="00E209C2" w:rsidRPr="00E209C2" w:rsidRDefault="00E209C2" w:rsidP="00E209C2">
            <w:pPr>
              <w:spacing w:after="0" w:line="240" w:lineRule="auto"/>
              <w:ind w:firstLine="22"/>
              <w:jc w:val="center"/>
              <w:rPr>
                <w:rFonts w:ascii="Times New Roman" w:eastAsia="Calibri" w:hAnsi="Times New Roman"/>
                <w:b/>
                <w:sz w:val="24"/>
                <w:szCs w:val="24"/>
                <w:lang w:val="kk-KZ"/>
              </w:rPr>
            </w:pPr>
            <w:r w:rsidRPr="00E209C2">
              <w:rPr>
                <w:rFonts w:ascii="Times New Roman" w:eastAsia="Calibri" w:hAnsi="Times New Roman"/>
                <w:b/>
                <w:sz w:val="24"/>
                <w:szCs w:val="24"/>
                <w:lang w:val="kk-KZ"/>
              </w:rPr>
              <w:t>Количество моделировании</w:t>
            </w:r>
          </w:p>
        </w:tc>
      </w:tr>
      <w:tr w:rsidR="00E209C2" w:rsidRPr="00E209C2" w14:paraId="78EA84F4" w14:textId="77777777" w:rsidTr="00E209C2">
        <w:trPr>
          <w:jc w:val="center"/>
        </w:trPr>
        <w:tc>
          <w:tcPr>
            <w:tcW w:w="2376" w:type="dxa"/>
            <w:tcBorders>
              <w:top w:val="single" w:sz="4" w:space="0" w:color="auto"/>
              <w:left w:val="single" w:sz="4" w:space="0" w:color="auto"/>
              <w:bottom w:val="single" w:sz="4" w:space="0" w:color="auto"/>
              <w:right w:val="single" w:sz="4" w:space="0" w:color="auto"/>
            </w:tcBorders>
            <w:hideMark/>
          </w:tcPr>
          <w:p w14:paraId="69FBA717" w14:textId="77777777" w:rsidR="00E209C2" w:rsidRPr="00E209C2" w:rsidRDefault="00E209C2" w:rsidP="00E209C2">
            <w:pPr>
              <w:spacing w:after="0" w:line="240" w:lineRule="auto"/>
              <w:ind w:firstLine="22"/>
              <w:rPr>
                <w:rFonts w:ascii="Times New Roman" w:eastAsia="Calibri" w:hAnsi="Times New Roman"/>
                <w:sz w:val="24"/>
                <w:szCs w:val="24"/>
                <w:lang w:val="kk-KZ"/>
              </w:rPr>
            </w:pPr>
            <w:r w:rsidRPr="00E209C2">
              <w:rPr>
                <w:rFonts w:ascii="Times New Roman" w:eastAsia="Calibri" w:hAnsi="Times New Roman"/>
                <w:sz w:val="24"/>
                <w:szCs w:val="24"/>
                <w:lang w:val="kk-KZ"/>
              </w:rPr>
              <w:t>10 класс ОГН</w:t>
            </w:r>
          </w:p>
        </w:tc>
        <w:tc>
          <w:tcPr>
            <w:tcW w:w="3544" w:type="dxa"/>
            <w:tcBorders>
              <w:top w:val="single" w:sz="4" w:space="0" w:color="auto"/>
              <w:left w:val="single" w:sz="4" w:space="0" w:color="auto"/>
              <w:bottom w:val="single" w:sz="4" w:space="0" w:color="auto"/>
              <w:right w:val="single" w:sz="4" w:space="0" w:color="auto"/>
            </w:tcBorders>
            <w:hideMark/>
          </w:tcPr>
          <w:p w14:paraId="764616E3" w14:textId="77777777" w:rsidR="00E209C2" w:rsidRPr="00E209C2" w:rsidRDefault="00E209C2" w:rsidP="00E209C2">
            <w:pPr>
              <w:spacing w:after="0" w:line="240" w:lineRule="auto"/>
              <w:ind w:firstLine="22"/>
              <w:jc w:val="center"/>
              <w:rPr>
                <w:rFonts w:ascii="Times New Roman" w:eastAsia="Calibri" w:hAnsi="Times New Roman"/>
                <w:sz w:val="24"/>
                <w:szCs w:val="24"/>
                <w:lang w:val="kk-KZ"/>
              </w:rPr>
            </w:pPr>
            <w:r w:rsidRPr="00E209C2">
              <w:rPr>
                <w:rFonts w:ascii="Times New Roman" w:eastAsia="Calibri" w:hAnsi="Times New Roman"/>
                <w:sz w:val="24"/>
                <w:szCs w:val="24"/>
                <w:lang w:val="kk-KZ"/>
              </w:rPr>
              <w:t>5</w:t>
            </w:r>
          </w:p>
        </w:tc>
        <w:tc>
          <w:tcPr>
            <w:tcW w:w="2977" w:type="dxa"/>
            <w:tcBorders>
              <w:top w:val="single" w:sz="4" w:space="0" w:color="auto"/>
              <w:left w:val="single" w:sz="4" w:space="0" w:color="auto"/>
              <w:bottom w:val="single" w:sz="4" w:space="0" w:color="auto"/>
              <w:right w:val="single" w:sz="4" w:space="0" w:color="auto"/>
            </w:tcBorders>
            <w:hideMark/>
          </w:tcPr>
          <w:p w14:paraId="79E8F421" w14:textId="77777777" w:rsidR="00E209C2" w:rsidRPr="00E209C2" w:rsidRDefault="00E209C2" w:rsidP="00E209C2">
            <w:pPr>
              <w:spacing w:after="0" w:line="240" w:lineRule="auto"/>
              <w:ind w:firstLine="22"/>
              <w:jc w:val="center"/>
              <w:rPr>
                <w:rFonts w:ascii="Times New Roman" w:eastAsia="Calibri" w:hAnsi="Times New Roman"/>
                <w:sz w:val="24"/>
                <w:szCs w:val="24"/>
                <w:lang w:val="kk-KZ"/>
              </w:rPr>
            </w:pPr>
            <w:r w:rsidRPr="00E209C2">
              <w:rPr>
                <w:rFonts w:ascii="Times New Roman" w:eastAsia="Calibri" w:hAnsi="Times New Roman"/>
                <w:sz w:val="24"/>
                <w:szCs w:val="24"/>
                <w:lang w:val="kk-KZ"/>
              </w:rPr>
              <w:t>1</w:t>
            </w:r>
          </w:p>
        </w:tc>
      </w:tr>
      <w:tr w:rsidR="00E209C2" w:rsidRPr="00E209C2" w14:paraId="2DF7DEED" w14:textId="77777777" w:rsidTr="00E209C2">
        <w:trPr>
          <w:jc w:val="center"/>
        </w:trPr>
        <w:tc>
          <w:tcPr>
            <w:tcW w:w="2376" w:type="dxa"/>
            <w:tcBorders>
              <w:top w:val="single" w:sz="4" w:space="0" w:color="auto"/>
              <w:left w:val="single" w:sz="4" w:space="0" w:color="auto"/>
              <w:bottom w:val="single" w:sz="4" w:space="0" w:color="auto"/>
              <w:right w:val="single" w:sz="4" w:space="0" w:color="auto"/>
            </w:tcBorders>
            <w:hideMark/>
          </w:tcPr>
          <w:p w14:paraId="57FB854B" w14:textId="77777777" w:rsidR="00E209C2" w:rsidRPr="00E209C2" w:rsidRDefault="00E209C2" w:rsidP="00E209C2">
            <w:pPr>
              <w:spacing w:after="0" w:line="240" w:lineRule="auto"/>
              <w:ind w:firstLine="22"/>
              <w:rPr>
                <w:rFonts w:ascii="Times New Roman" w:eastAsia="Calibri" w:hAnsi="Times New Roman"/>
                <w:sz w:val="24"/>
                <w:szCs w:val="24"/>
                <w:lang w:val="kk-KZ"/>
              </w:rPr>
            </w:pPr>
            <w:r w:rsidRPr="00E209C2">
              <w:rPr>
                <w:rFonts w:ascii="Times New Roman" w:eastAsia="Calibri" w:hAnsi="Times New Roman"/>
                <w:sz w:val="24"/>
                <w:szCs w:val="24"/>
                <w:lang w:val="kk-KZ"/>
              </w:rPr>
              <w:t>11 класс ОГН</w:t>
            </w:r>
          </w:p>
        </w:tc>
        <w:tc>
          <w:tcPr>
            <w:tcW w:w="3544" w:type="dxa"/>
            <w:tcBorders>
              <w:top w:val="single" w:sz="4" w:space="0" w:color="auto"/>
              <w:left w:val="single" w:sz="4" w:space="0" w:color="auto"/>
              <w:bottom w:val="single" w:sz="4" w:space="0" w:color="auto"/>
              <w:right w:val="single" w:sz="4" w:space="0" w:color="auto"/>
            </w:tcBorders>
            <w:hideMark/>
          </w:tcPr>
          <w:p w14:paraId="67356370" w14:textId="77777777" w:rsidR="00E209C2" w:rsidRPr="00E209C2" w:rsidRDefault="00E209C2" w:rsidP="00E209C2">
            <w:pPr>
              <w:spacing w:after="0" w:line="240" w:lineRule="auto"/>
              <w:ind w:firstLine="22"/>
              <w:jc w:val="center"/>
              <w:rPr>
                <w:rFonts w:ascii="Times New Roman" w:eastAsia="Calibri" w:hAnsi="Times New Roman"/>
                <w:sz w:val="24"/>
                <w:szCs w:val="24"/>
                <w:lang w:val="kk-KZ"/>
              </w:rPr>
            </w:pPr>
            <w:r w:rsidRPr="00E209C2">
              <w:rPr>
                <w:rFonts w:ascii="Times New Roman" w:eastAsia="Calibri" w:hAnsi="Times New Roman"/>
                <w:sz w:val="24"/>
                <w:szCs w:val="24"/>
                <w:lang w:val="kk-KZ"/>
              </w:rPr>
              <w:t>7</w:t>
            </w:r>
          </w:p>
        </w:tc>
        <w:tc>
          <w:tcPr>
            <w:tcW w:w="2977" w:type="dxa"/>
            <w:tcBorders>
              <w:top w:val="single" w:sz="4" w:space="0" w:color="auto"/>
              <w:left w:val="single" w:sz="4" w:space="0" w:color="auto"/>
              <w:bottom w:val="single" w:sz="4" w:space="0" w:color="auto"/>
              <w:right w:val="single" w:sz="4" w:space="0" w:color="auto"/>
            </w:tcBorders>
            <w:hideMark/>
          </w:tcPr>
          <w:p w14:paraId="0634ADB0" w14:textId="77777777" w:rsidR="00E209C2" w:rsidRPr="00E209C2" w:rsidRDefault="00E209C2" w:rsidP="00E209C2">
            <w:pPr>
              <w:spacing w:after="0" w:line="240" w:lineRule="auto"/>
              <w:ind w:firstLine="22"/>
              <w:jc w:val="center"/>
              <w:rPr>
                <w:rFonts w:ascii="Times New Roman" w:eastAsia="Calibri" w:hAnsi="Times New Roman"/>
                <w:sz w:val="24"/>
                <w:szCs w:val="24"/>
                <w:lang w:val="kk-KZ"/>
              </w:rPr>
            </w:pPr>
            <w:r w:rsidRPr="00E209C2">
              <w:rPr>
                <w:rFonts w:ascii="Times New Roman" w:eastAsia="Calibri" w:hAnsi="Times New Roman"/>
                <w:sz w:val="24"/>
                <w:szCs w:val="24"/>
                <w:lang w:val="kk-KZ"/>
              </w:rPr>
              <w:t>2</w:t>
            </w:r>
          </w:p>
        </w:tc>
      </w:tr>
    </w:tbl>
    <w:p w14:paraId="19300776" w14:textId="77777777" w:rsidR="00E209C2" w:rsidRPr="00E209C2" w:rsidRDefault="00E209C2" w:rsidP="00E209C2">
      <w:pPr>
        <w:spacing w:after="0" w:line="240" w:lineRule="auto"/>
        <w:ind w:firstLine="708"/>
        <w:jc w:val="both"/>
        <w:rPr>
          <w:rFonts w:ascii="Times New Roman" w:hAnsi="Times New Roman"/>
          <w:spacing w:val="-20"/>
          <w:sz w:val="28"/>
          <w:szCs w:val="28"/>
          <w:lang w:val="kk-KZ"/>
        </w:rPr>
      </w:pPr>
    </w:p>
    <w:p w14:paraId="629AF9C7" w14:textId="77777777" w:rsidR="00E209C2" w:rsidRPr="00E209C2" w:rsidRDefault="00E209C2" w:rsidP="00E209C2">
      <w:pPr>
        <w:spacing w:after="0" w:line="240" w:lineRule="auto"/>
        <w:ind w:firstLine="708"/>
        <w:jc w:val="both"/>
        <w:rPr>
          <w:rFonts w:ascii="Times New Roman" w:hAnsi="Times New Roman"/>
          <w:sz w:val="28"/>
          <w:szCs w:val="28"/>
          <w:lang w:val="kk-KZ"/>
        </w:rPr>
      </w:pPr>
    </w:p>
    <w:p w14:paraId="6E6D452C" w14:textId="77777777"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В результате обучающиеся самостоятельно будут исследовать окружающий мир, направленный на формирование знаний и навыков применения знаний для решения практических задач на уроках биологии. </w:t>
      </w:r>
    </w:p>
    <w:p w14:paraId="710388D1" w14:textId="581F712F"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Ниже в таблице </w:t>
      </w:r>
      <w:r>
        <w:rPr>
          <w:rFonts w:ascii="Times New Roman" w:hAnsi="Times New Roman"/>
          <w:sz w:val="28"/>
          <w:szCs w:val="28"/>
          <w:lang w:val="kk-KZ"/>
        </w:rPr>
        <w:t>67</w:t>
      </w:r>
      <w:r w:rsidRPr="00E209C2">
        <w:rPr>
          <w:rFonts w:ascii="Times New Roman" w:hAnsi="Times New Roman"/>
          <w:sz w:val="28"/>
          <w:szCs w:val="28"/>
          <w:lang w:val="kk-KZ"/>
        </w:rPr>
        <w:t xml:space="preserve"> приведено количество суммативных оцениваний за раздел/сквозную тему.</w:t>
      </w:r>
    </w:p>
    <w:p w14:paraId="2FA4A00E" w14:textId="77777777"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 </w:t>
      </w:r>
    </w:p>
    <w:p w14:paraId="599D02BD" w14:textId="0C66C8D6"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Таблица </w:t>
      </w:r>
      <w:r>
        <w:rPr>
          <w:rFonts w:ascii="Times New Roman" w:hAnsi="Times New Roman"/>
          <w:sz w:val="28"/>
          <w:szCs w:val="28"/>
          <w:lang w:val="kk-KZ"/>
        </w:rPr>
        <w:t>67</w:t>
      </w:r>
      <w:r w:rsidRPr="00E209C2">
        <w:rPr>
          <w:rFonts w:ascii="Times New Roman" w:hAnsi="Times New Roman"/>
          <w:sz w:val="28"/>
          <w:szCs w:val="28"/>
          <w:lang w:val="kk-KZ"/>
        </w:rPr>
        <w:t>. Количество суммативных оцениваний по учебному предмету «Биология»</w:t>
      </w:r>
    </w:p>
    <w:p w14:paraId="777EFBB3" w14:textId="77777777" w:rsidR="00E209C2" w:rsidRPr="00E209C2" w:rsidRDefault="00E209C2" w:rsidP="00E209C2">
      <w:pPr>
        <w:spacing w:after="0" w:line="240" w:lineRule="auto"/>
        <w:ind w:firstLine="708"/>
        <w:jc w:val="both"/>
        <w:rPr>
          <w:rFonts w:ascii="Times New Roman" w:hAnsi="Times New Roman"/>
          <w:sz w:val="28"/>
          <w:szCs w:val="28"/>
          <w:lang w:val="kk-KZ"/>
        </w:rPr>
      </w:pPr>
      <w:r w:rsidRPr="00E209C2">
        <w:rPr>
          <w:rFonts w:ascii="Times New Roman" w:hAnsi="Times New Roman"/>
          <w:sz w:val="28"/>
          <w:szCs w:val="28"/>
          <w:lang w:val="kk-KZ"/>
        </w:rPr>
        <w:t xml:space="preserve"> </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1"/>
        <w:gridCol w:w="1962"/>
        <w:gridCol w:w="1965"/>
        <w:gridCol w:w="1962"/>
        <w:gridCol w:w="1965"/>
      </w:tblGrid>
      <w:tr w:rsidR="00E209C2" w:rsidRPr="00E209C2" w14:paraId="709B455A" w14:textId="77777777" w:rsidTr="00E209C2">
        <w:trPr>
          <w:trHeight w:hRule="exact" w:val="376"/>
          <w:jc w:val="center"/>
        </w:trPr>
        <w:tc>
          <w:tcPr>
            <w:tcW w:w="1759" w:type="dxa"/>
            <w:vMerge w:val="restart"/>
            <w:tcBorders>
              <w:top w:val="single" w:sz="4" w:space="0" w:color="000000"/>
              <w:left w:val="single" w:sz="4" w:space="0" w:color="000000"/>
              <w:bottom w:val="single" w:sz="4" w:space="0" w:color="000000"/>
              <w:right w:val="single" w:sz="4" w:space="0" w:color="000000"/>
            </w:tcBorders>
            <w:hideMark/>
          </w:tcPr>
          <w:p w14:paraId="5D8B0992"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К</w:t>
            </w:r>
            <w:r w:rsidRPr="00E209C2">
              <w:rPr>
                <w:rFonts w:ascii="Times New Roman" w:hAnsi="Times New Roman"/>
                <w:sz w:val="24"/>
                <w:szCs w:val="24"/>
                <w:lang w:val="en-US"/>
              </w:rPr>
              <w:t>ласс</w:t>
            </w:r>
            <w:r w:rsidRPr="00E209C2">
              <w:rPr>
                <w:rFonts w:ascii="Times New Roman" w:hAnsi="Times New Roman"/>
                <w:sz w:val="24"/>
                <w:szCs w:val="24"/>
                <w:lang w:val="kk-KZ"/>
              </w:rPr>
              <w:t>ы</w:t>
            </w:r>
          </w:p>
        </w:tc>
        <w:tc>
          <w:tcPr>
            <w:tcW w:w="7850" w:type="dxa"/>
            <w:gridSpan w:val="4"/>
            <w:tcBorders>
              <w:top w:val="single" w:sz="4" w:space="0" w:color="000000"/>
              <w:left w:val="single" w:sz="4" w:space="0" w:color="000000"/>
              <w:bottom w:val="single" w:sz="4" w:space="0" w:color="000000"/>
              <w:right w:val="single" w:sz="4" w:space="0" w:color="000000"/>
            </w:tcBorders>
            <w:hideMark/>
          </w:tcPr>
          <w:p w14:paraId="39FB1682" w14:textId="77777777" w:rsidR="00E209C2" w:rsidRPr="00E209C2" w:rsidRDefault="00E209C2" w:rsidP="00E209C2">
            <w:pPr>
              <w:spacing w:after="0" w:line="240" w:lineRule="auto"/>
              <w:jc w:val="center"/>
              <w:rPr>
                <w:rFonts w:ascii="Times New Roman" w:hAnsi="Times New Roman"/>
                <w:sz w:val="24"/>
                <w:szCs w:val="24"/>
              </w:rPr>
            </w:pPr>
            <w:r w:rsidRPr="00E209C2">
              <w:rPr>
                <w:rFonts w:ascii="Times New Roman" w:hAnsi="Times New Roman"/>
                <w:sz w:val="24"/>
                <w:szCs w:val="24"/>
              </w:rPr>
              <w:t>Количество суммативных оцениваний за раздел/сквозную тему</w:t>
            </w:r>
          </w:p>
        </w:tc>
      </w:tr>
      <w:tr w:rsidR="00E209C2" w:rsidRPr="00E209C2" w14:paraId="1D1C7003" w14:textId="77777777" w:rsidTr="00E209C2">
        <w:trPr>
          <w:trHeight w:hRule="exact" w:val="331"/>
          <w:jc w:val="center"/>
        </w:trPr>
        <w:tc>
          <w:tcPr>
            <w:tcW w:w="1759" w:type="dxa"/>
            <w:vMerge/>
            <w:tcBorders>
              <w:top w:val="single" w:sz="4" w:space="0" w:color="000000"/>
              <w:left w:val="single" w:sz="4" w:space="0" w:color="000000"/>
              <w:bottom w:val="single" w:sz="4" w:space="0" w:color="000000"/>
              <w:right w:val="single" w:sz="4" w:space="0" w:color="000000"/>
            </w:tcBorders>
            <w:vAlign w:val="center"/>
            <w:hideMark/>
          </w:tcPr>
          <w:p w14:paraId="0FC07C84" w14:textId="77777777" w:rsidR="00E209C2" w:rsidRPr="00E209C2" w:rsidRDefault="00E209C2" w:rsidP="00E209C2">
            <w:pPr>
              <w:spacing w:after="0" w:line="240" w:lineRule="auto"/>
              <w:rPr>
                <w:rFonts w:ascii="Times New Roman" w:hAnsi="Times New Roman"/>
                <w:spacing w:val="-20"/>
                <w:sz w:val="24"/>
                <w:szCs w:val="24"/>
                <w:lang w:val="kk-KZ"/>
              </w:rPr>
            </w:pPr>
          </w:p>
        </w:tc>
        <w:tc>
          <w:tcPr>
            <w:tcW w:w="1961" w:type="dxa"/>
            <w:tcBorders>
              <w:top w:val="single" w:sz="4" w:space="0" w:color="000000"/>
              <w:left w:val="single" w:sz="4" w:space="0" w:color="000000"/>
              <w:bottom w:val="single" w:sz="4" w:space="0" w:color="000000"/>
              <w:right w:val="single" w:sz="4" w:space="0" w:color="000000"/>
            </w:tcBorders>
            <w:hideMark/>
          </w:tcPr>
          <w:p w14:paraId="6675A04E"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1 четверть</w:t>
            </w:r>
          </w:p>
        </w:tc>
        <w:tc>
          <w:tcPr>
            <w:tcW w:w="1964" w:type="dxa"/>
            <w:tcBorders>
              <w:top w:val="single" w:sz="4" w:space="0" w:color="000000"/>
              <w:left w:val="single" w:sz="4" w:space="0" w:color="000000"/>
              <w:bottom w:val="single" w:sz="4" w:space="0" w:color="000000"/>
              <w:right w:val="single" w:sz="4" w:space="0" w:color="000000"/>
            </w:tcBorders>
            <w:hideMark/>
          </w:tcPr>
          <w:p w14:paraId="4993ADB2"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2 четверть</w:t>
            </w:r>
          </w:p>
        </w:tc>
        <w:tc>
          <w:tcPr>
            <w:tcW w:w="1961" w:type="dxa"/>
            <w:tcBorders>
              <w:top w:val="single" w:sz="4" w:space="0" w:color="000000"/>
              <w:left w:val="single" w:sz="4" w:space="0" w:color="000000"/>
              <w:bottom w:val="single" w:sz="4" w:space="0" w:color="000000"/>
              <w:right w:val="single" w:sz="4" w:space="0" w:color="000000"/>
            </w:tcBorders>
            <w:hideMark/>
          </w:tcPr>
          <w:p w14:paraId="417B6BF1"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 четверть</w:t>
            </w:r>
          </w:p>
        </w:tc>
        <w:tc>
          <w:tcPr>
            <w:tcW w:w="1964" w:type="dxa"/>
            <w:tcBorders>
              <w:top w:val="single" w:sz="4" w:space="0" w:color="000000"/>
              <w:left w:val="single" w:sz="4" w:space="0" w:color="000000"/>
              <w:bottom w:val="single" w:sz="4" w:space="0" w:color="000000"/>
              <w:right w:val="single" w:sz="4" w:space="0" w:color="000000"/>
            </w:tcBorders>
            <w:hideMark/>
          </w:tcPr>
          <w:p w14:paraId="36E8D411"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4 четверть</w:t>
            </w:r>
          </w:p>
        </w:tc>
      </w:tr>
      <w:tr w:rsidR="00E209C2" w:rsidRPr="00E209C2" w14:paraId="544CAEFE" w14:textId="77777777" w:rsidTr="00E209C2">
        <w:trPr>
          <w:trHeight w:hRule="exact" w:val="372"/>
          <w:jc w:val="center"/>
        </w:trPr>
        <w:tc>
          <w:tcPr>
            <w:tcW w:w="1759" w:type="dxa"/>
            <w:tcBorders>
              <w:top w:val="single" w:sz="4" w:space="0" w:color="000000"/>
              <w:left w:val="single" w:sz="4" w:space="0" w:color="000000"/>
              <w:bottom w:val="single" w:sz="4" w:space="0" w:color="000000"/>
              <w:right w:val="single" w:sz="4" w:space="0" w:color="000000"/>
            </w:tcBorders>
            <w:hideMark/>
          </w:tcPr>
          <w:p w14:paraId="6701E2C7"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kk-KZ"/>
              </w:rPr>
              <w:t xml:space="preserve">10 класс </w:t>
            </w:r>
            <w:r w:rsidRPr="00E209C2">
              <w:rPr>
                <w:rFonts w:ascii="Times New Roman" w:hAnsi="Times New Roman"/>
                <w:sz w:val="24"/>
                <w:szCs w:val="24"/>
                <w:lang w:val="en-US"/>
              </w:rPr>
              <w:t>ЕМН</w:t>
            </w:r>
          </w:p>
        </w:tc>
        <w:tc>
          <w:tcPr>
            <w:tcW w:w="1961" w:type="dxa"/>
            <w:tcBorders>
              <w:top w:val="single" w:sz="4" w:space="0" w:color="000000"/>
              <w:left w:val="single" w:sz="4" w:space="0" w:color="000000"/>
              <w:bottom w:val="single" w:sz="4" w:space="0" w:color="000000"/>
              <w:right w:val="single" w:sz="4" w:space="0" w:color="000000"/>
            </w:tcBorders>
            <w:hideMark/>
          </w:tcPr>
          <w:p w14:paraId="4E65D544"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2</w:t>
            </w:r>
          </w:p>
        </w:tc>
        <w:tc>
          <w:tcPr>
            <w:tcW w:w="1964" w:type="dxa"/>
            <w:tcBorders>
              <w:top w:val="single" w:sz="4" w:space="0" w:color="000000"/>
              <w:left w:val="single" w:sz="4" w:space="0" w:color="000000"/>
              <w:bottom w:val="single" w:sz="4" w:space="0" w:color="000000"/>
              <w:right w:val="single" w:sz="4" w:space="0" w:color="000000"/>
            </w:tcBorders>
            <w:hideMark/>
          </w:tcPr>
          <w:p w14:paraId="33B37DE7"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c>
          <w:tcPr>
            <w:tcW w:w="1961" w:type="dxa"/>
            <w:tcBorders>
              <w:top w:val="single" w:sz="4" w:space="0" w:color="000000"/>
              <w:left w:val="single" w:sz="4" w:space="0" w:color="000000"/>
              <w:bottom w:val="single" w:sz="4" w:space="0" w:color="000000"/>
              <w:right w:val="single" w:sz="4" w:space="0" w:color="000000"/>
            </w:tcBorders>
            <w:hideMark/>
          </w:tcPr>
          <w:p w14:paraId="07F1C57D"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c>
          <w:tcPr>
            <w:tcW w:w="1964" w:type="dxa"/>
            <w:tcBorders>
              <w:top w:val="single" w:sz="4" w:space="0" w:color="000000"/>
              <w:left w:val="single" w:sz="4" w:space="0" w:color="000000"/>
              <w:bottom w:val="single" w:sz="4" w:space="0" w:color="000000"/>
              <w:right w:val="single" w:sz="4" w:space="0" w:color="000000"/>
            </w:tcBorders>
            <w:hideMark/>
          </w:tcPr>
          <w:p w14:paraId="6131F339"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r>
      <w:tr w:rsidR="00E209C2" w:rsidRPr="00E209C2" w14:paraId="002AEFE6" w14:textId="77777777" w:rsidTr="00E209C2">
        <w:trPr>
          <w:trHeight w:hRule="exact" w:val="331"/>
          <w:jc w:val="center"/>
        </w:trPr>
        <w:tc>
          <w:tcPr>
            <w:tcW w:w="1759" w:type="dxa"/>
            <w:tcBorders>
              <w:top w:val="single" w:sz="4" w:space="0" w:color="000000"/>
              <w:left w:val="single" w:sz="4" w:space="0" w:color="000000"/>
              <w:bottom w:val="single" w:sz="4" w:space="0" w:color="000000"/>
              <w:right w:val="single" w:sz="4" w:space="0" w:color="000000"/>
            </w:tcBorders>
            <w:hideMark/>
          </w:tcPr>
          <w:p w14:paraId="1CE22596"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kk-KZ"/>
              </w:rPr>
              <w:t xml:space="preserve">10 класс </w:t>
            </w:r>
            <w:r w:rsidRPr="00E209C2">
              <w:rPr>
                <w:rFonts w:ascii="Times New Roman" w:hAnsi="Times New Roman"/>
                <w:sz w:val="24"/>
                <w:szCs w:val="24"/>
                <w:lang w:val="en-US"/>
              </w:rPr>
              <w:t>ОГН</w:t>
            </w:r>
          </w:p>
        </w:tc>
        <w:tc>
          <w:tcPr>
            <w:tcW w:w="1961" w:type="dxa"/>
            <w:tcBorders>
              <w:top w:val="single" w:sz="4" w:space="0" w:color="000000"/>
              <w:left w:val="single" w:sz="4" w:space="0" w:color="000000"/>
              <w:bottom w:val="single" w:sz="4" w:space="0" w:color="000000"/>
              <w:right w:val="single" w:sz="4" w:space="0" w:color="000000"/>
            </w:tcBorders>
            <w:hideMark/>
          </w:tcPr>
          <w:p w14:paraId="2AC8A0C5"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2</w:t>
            </w:r>
          </w:p>
        </w:tc>
        <w:tc>
          <w:tcPr>
            <w:tcW w:w="1964" w:type="dxa"/>
            <w:tcBorders>
              <w:top w:val="single" w:sz="4" w:space="0" w:color="000000"/>
              <w:left w:val="single" w:sz="4" w:space="0" w:color="000000"/>
              <w:bottom w:val="single" w:sz="4" w:space="0" w:color="000000"/>
              <w:right w:val="single" w:sz="4" w:space="0" w:color="000000"/>
            </w:tcBorders>
            <w:hideMark/>
          </w:tcPr>
          <w:p w14:paraId="6DCC5EA9"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c>
          <w:tcPr>
            <w:tcW w:w="1961" w:type="dxa"/>
            <w:tcBorders>
              <w:top w:val="single" w:sz="4" w:space="0" w:color="000000"/>
              <w:left w:val="single" w:sz="4" w:space="0" w:color="000000"/>
              <w:bottom w:val="single" w:sz="4" w:space="0" w:color="000000"/>
              <w:right w:val="single" w:sz="4" w:space="0" w:color="000000"/>
            </w:tcBorders>
            <w:hideMark/>
          </w:tcPr>
          <w:p w14:paraId="545862F8"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c>
          <w:tcPr>
            <w:tcW w:w="1964" w:type="dxa"/>
            <w:tcBorders>
              <w:top w:val="single" w:sz="4" w:space="0" w:color="000000"/>
              <w:left w:val="single" w:sz="4" w:space="0" w:color="000000"/>
              <w:bottom w:val="single" w:sz="4" w:space="0" w:color="000000"/>
              <w:right w:val="single" w:sz="4" w:space="0" w:color="000000"/>
            </w:tcBorders>
            <w:hideMark/>
          </w:tcPr>
          <w:p w14:paraId="5DD99B62" w14:textId="77777777" w:rsidR="00E209C2" w:rsidRPr="00E209C2" w:rsidRDefault="00E209C2" w:rsidP="00E209C2">
            <w:pPr>
              <w:spacing w:after="0" w:line="240" w:lineRule="auto"/>
              <w:jc w:val="center"/>
              <w:rPr>
                <w:rFonts w:ascii="Times New Roman" w:hAnsi="Times New Roman"/>
                <w:sz w:val="24"/>
                <w:szCs w:val="24"/>
                <w:lang w:val="en-US"/>
              </w:rPr>
            </w:pPr>
            <w:r w:rsidRPr="00E209C2">
              <w:rPr>
                <w:rFonts w:ascii="Times New Roman" w:hAnsi="Times New Roman"/>
                <w:sz w:val="24"/>
                <w:szCs w:val="24"/>
                <w:lang w:val="en-US"/>
              </w:rPr>
              <w:t>3</w:t>
            </w:r>
          </w:p>
        </w:tc>
      </w:tr>
      <w:tr w:rsidR="00E209C2" w:rsidRPr="00E209C2" w14:paraId="318D55CE" w14:textId="77777777" w:rsidTr="00E209C2">
        <w:trPr>
          <w:trHeight w:hRule="exact" w:val="331"/>
          <w:jc w:val="center"/>
        </w:trPr>
        <w:tc>
          <w:tcPr>
            <w:tcW w:w="1759" w:type="dxa"/>
            <w:tcBorders>
              <w:top w:val="single" w:sz="4" w:space="0" w:color="000000"/>
              <w:left w:val="single" w:sz="4" w:space="0" w:color="000000"/>
              <w:bottom w:val="single" w:sz="4" w:space="0" w:color="000000"/>
              <w:right w:val="single" w:sz="4" w:space="0" w:color="000000"/>
            </w:tcBorders>
            <w:hideMark/>
          </w:tcPr>
          <w:p w14:paraId="0A41F03F"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11 класс ЕМН</w:t>
            </w:r>
          </w:p>
        </w:tc>
        <w:tc>
          <w:tcPr>
            <w:tcW w:w="1961" w:type="dxa"/>
            <w:tcBorders>
              <w:top w:val="single" w:sz="4" w:space="0" w:color="000000"/>
              <w:left w:val="single" w:sz="4" w:space="0" w:color="000000"/>
              <w:bottom w:val="single" w:sz="4" w:space="0" w:color="000000"/>
              <w:right w:val="single" w:sz="4" w:space="0" w:color="000000"/>
            </w:tcBorders>
            <w:hideMark/>
          </w:tcPr>
          <w:p w14:paraId="1EAA6261"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2</w:t>
            </w:r>
          </w:p>
        </w:tc>
        <w:tc>
          <w:tcPr>
            <w:tcW w:w="1964" w:type="dxa"/>
            <w:tcBorders>
              <w:top w:val="single" w:sz="4" w:space="0" w:color="000000"/>
              <w:left w:val="single" w:sz="4" w:space="0" w:color="000000"/>
              <w:bottom w:val="single" w:sz="4" w:space="0" w:color="000000"/>
              <w:right w:val="single" w:sz="4" w:space="0" w:color="000000"/>
            </w:tcBorders>
            <w:hideMark/>
          </w:tcPr>
          <w:p w14:paraId="098CDBA7"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c>
          <w:tcPr>
            <w:tcW w:w="1961" w:type="dxa"/>
            <w:tcBorders>
              <w:top w:val="single" w:sz="4" w:space="0" w:color="000000"/>
              <w:left w:val="single" w:sz="4" w:space="0" w:color="000000"/>
              <w:bottom w:val="single" w:sz="4" w:space="0" w:color="000000"/>
              <w:right w:val="single" w:sz="4" w:space="0" w:color="000000"/>
            </w:tcBorders>
            <w:hideMark/>
          </w:tcPr>
          <w:p w14:paraId="7BD357A4"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c>
          <w:tcPr>
            <w:tcW w:w="1964" w:type="dxa"/>
            <w:tcBorders>
              <w:top w:val="single" w:sz="4" w:space="0" w:color="000000"/>
              <w:left w:val="single" w:sz="4" w:space="0" w:color="000000"/>
              <w:bottom w:val="single" w:sz="4" w:space="0" w:color="000000"/>
              <w:right w:val="single" w:sz="4" w:space="0" w:color="000000"/>
            </w:tcBorders>
            <w:hideMark/>
          </w:tcPr>
          <w:p w14:paraId="75D61916"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r>
      <w:tr w:rsidR="00E209C2" w:rsidRPr="00E209C2" w14:paraId="6CA851A1" w14:textId="77777777" w:rsidTr="00E209C2">
        <w:trPr>
          <w:trHeight w:hRule="exact" w:val="331"/>
          <w:jc w:val="center"/>
        </w:trPr>
        <w:tc>
          <w:tcPr>
            <w:tcW w:w="1759" w:type="dxa"/>
            <w:tcBorders>
              <w:top w:val="single" w:sz="4" w:space="0" w:color="000000"/>
              <w:left w:val="single" w:sz="4" w:space="0" w:color="000000"/>
              <w:bottom w:val="single" w:sz="4" w:space="0" w:color="000000"/>
              <w:right w:val="single" w:sz="4" w:space="0" w:color="000000"/>
            </w:tcBorders>
            <w:hideMark/>
          </w:tcPr>
          <w:p w14:paraId="1621A092"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11 класс ОГН</w:t>
            </w:r>
          </w:p>
        </w:tc>
        <w:tc>
          <w:tcPr>
            <w:tcW w:w="1961" w:type="dxa"/>
            <w:tcBorders>
              <w:top w:val="single" w:sz="4" w:space="0" w:color="000000"/>
              <w:left w:val="single" w:sz="4" w:space="0" w:color="000000"/>
              <w:bottom w:val="single" w:sz="4" w:space="0" w:color="000000"/>
              <w:right w:val="single" w:sz="4" w:space="0" w:color="000000"/>
            </w:tcBorders>
            <w:hideMark/>
          </w:tcPr>
          <w:p w14:paraId="2319C7A0"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2</w:t>
            </w:r>
          </w:p>
        </w:tc>
        <w:tc>
          <w:tcPr>
            <w:tcW w:w="1964" w:type="dxa"/>
            <w:tcBorders>
              <w:top w:val="single" w:sz="4" w:space="0" w:color="000000"/>
              <w:left w:val="single" w:sz="4" w:space="0" w:color="000000"/>
              <w:bottom w:val="single" w:sz="4" w:space="0" w:color="000000"/>
              <w:right w:val="single" w:sz="4" w:space="0" w:color="000000"/>
            </w:tcBorders>
            <w:hideMark/>
          </w:tcPr>
          <w:p w14:paraId="2F0BFCA6"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c>
          <w:tcPr>
            <w:tcW w:w="1961" w:type="dxa"/>
            <w:tcBorders>
              <w:top w:val="single" w:sz="4" w:space="0" w:color="000000"/>
              <w:left w:val="single" w:sz="4" w:space="0" w:color="000000"/>
              <w:bottom w:val="single" w:sz="4" w:space="0" w:color="000000"/>
              <w:right w:val="single" w:sz="4" w:space="0" w:color="000000"/>
            </w:tcBorders>
            <w:hideMark/>
          </w:tcPr>
          <w:p w14:paraId="79E836A1"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c>
          <w:tcPr>
            <w:tcW w:w="1964" w:type="dxa"/>
            <w:tcBorders>
              <w:top w:val="single" w:sz="4" w:space="0" w:color="000000"/>
              <w:left w:val="single" w:sz="4" w:space="0" w:color="000000"/>
              <w:bottom w:val="single" w:sz="4" w:space="0" w:color="000000"/>
              <w:right w:val="single" w:sz="4" w:space="0" w:color="000000"/>
            </w:tcBorders>
            <w:hideMark/>
          </w:tcPr>
          <w:p w14:paraId="5C84C5E2" w14:textId="77777777" w:rsidR="00E209C2" w:rsidRPr="00E209C2" w:rsidRDefault="00E209C2" w:rsidP="00E209C2">
            <w:pPr>
              <w:spacing w:after="0" w:line="240" w:lineRule="auto"/>
              <w:jc w:val="center"/>
              <w:rPr>
                <w:rFonts w:ascii="Times New Roman" w:hAnsi="Times New Roman"/>
                <w:sz w:val="24"/>
                <w:szCs w:val="24"/>
                <w:lang w:val="kk-KZ"/>
              </w:rPr>
            </w:pPr>
            <w:r w:rsidRPr="00E209C2">
              <w:rPr>
                <w:rFonts w:ascii="Times New Roman" w:hAnsi="Times New Roman"/>
                <w:sz w:val="24"/>
                <w:szCs w:val="24"/>
                <w:lang w:val="kk-KZ"/>
              </w:rPr>
              <w:t>3</w:t>
            </w:r>
          </w:p>
        </w:tc>
      </w:tr>
    </w:tbl>
    <w:p w14:paraId="10508839" w14:textId="3B732B1A" w:rsidR="00E209C2" w:rsidRDefault="00E209C2" w:rsidP="00E209C2">
      <w:pPr>
        <w:jc w:val="both"/>
        <w:rPr>
          <w:spacing w:val="-20"/>
          <w:sz w:val="24"/>
          <w:szCs w:val="24"/>
          <w:lang w:val="kk-KZ"/>
        </w:rPr>
      </w:pPr>
    </w:p>
    <w:p w14:paraId="60E9F8DF" w14:textId="77777777" w:rsidR="00E209C2" w:rsidRDefault="00E209C2" w:rsidP="00E209C2">
      <w:pPr>
        <w:spacing w:after="0" w:line="240" w:lineRule="auto"/>
        <w:ind w:firstLine="709"/>
        <w:jc w:val="both"/>
        <w:rPr>
          <w:rFonts w:ascii="Times New Roman" w:hAnsi="Times New Roman"/>
          <w:b/>
          <w:bCs/>
          <w:sz w:val="28"/>
          <w:szCs w:val="28"/>
        </w:rPr>
      </w:pPr>
      <w:r>
        <w:rPr>
          <w:rFonts w:ascii="Times New Roman" w:hAnsi="Times New Roman"/>
          <w:b/>
          <w:bCs/>
          <w:sz w:val="28"/>
          <w:szCs w:val="28"/>
        </w:rPr>
        <w:t>Учебный предмет «Химия»</w:t>
      </w:r>
    </w:p>
    <w:p w14:paraId="0AFD5A3B"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rPr>
        <w:t>Цель обучения учебному предмету "Химия" - предоставление обучающимся системы знаний о веществах и их превращениях, законах и теориях, объясняющие зависимость свойств веществ от их состава и строения, предоставление обучающимся возможности для приобретения понимания химических процессов, законов и их закономерностей для безопасного применения в реальной жизни для критической оценки информации и принятия решений.</w:t>
      </w:r>
      <w:r>
        <w:rPr>
          <w:rFonts w:ascii="Times New Roman" w:hAnsi="Times New Roman"/>
          <w:sz w:val="28"/>
          <w:szCs w:val="28"/>
          <w:lang w:val="kk-KZ"/>
        </w:rPr>
        <w:t xml:space="preserve"> </w:t>
      </w:r>
    </w:p>
    <w:p w14:paraId="347B4D65" w14:textId="77777777" w:rsidR="00E209C2" w:rsidRDefault="00E209C2" w:rsidP="00E209C2">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Задачи обучения:</w:t>
      </w:r>
    </w:p>
    <w:p w14:paraId="7954EBDD" w14:textId="77777777" w:rsidR="00E209C2" w:rsidRDefault="00E209C2" w:rsidP="00426AFC">
      <w:pPr>
        <w:numPr>
          <w:ilvl w:val="0"/>
          <w:numId w:val="1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системы знаний о веществах и закономерностях их взаимодействий друг с другом (факты, понятия, законы, теории);</w:t>
      </w:r>
    </w:p>
    <w:p w14:paraId="49E964C3" w14:textId="77777777" w:rsidR="00E209C2" w:rsidRDefault="00E209C2" w:rsidP="00426AFC">
      <w:pPr>
        <w:numPr>
          <w:ilvl w:val="0"/>
          <w:numId w:val="1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опыта осуществления известных способов деятельности в виде интеллектуальных, экспериментальных и исследовательских умений и навыков;</w:t>
      </w:r>
    </w:p>
    <w:p w14:paraId="19CB60D6" w14:textId="77777777" w:rsidR="00E209C2" w:rsidRDefault="00E209C2" w:rsidP="00426AFC">
      <w:pPr>
        <w:numPr>
          <w:ilvl w:val="0"/>
          <w:numId w:val="1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опыта творческой, поисковой деятельности по решению новых проблем, требующих самостоятельного претворения ранее усвоенных знаний и умений в новых ситуациях, формирование новых способов деятельности на основе уже известных;</w:t>
      </w:r>
    </w:p>
    <w:p w14:paraId="2A4EBCF9" w14:textId="77777777" w:rsidR="00E209C2" w:rsidRDefault="00E209C2" w:rsidP="00426AFC">
      <w:pPr>
        <w:numPr>
          <w:ilvl w:val="0"/>
          <w:numId w:val="11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формирование опыта ценностных и критических отношений к объектам или средствам деятельности человека, его проявление в отношении к окружающему миру, что представляет в совокупности вкладом предмета "Химии" в формирование ключевых и предметных компетентностей, способствующих решению жизненных проблем каждого члена общества.</w:t>
      </w:r>
    </w:p>
    <w:p w14:paraId="1DC923C7" w14:textId="77777777"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hAnsi="Times New Roman"/>
          <w:sz w:val="28"/>
          <w:szCs w:val="28"/>
          <w:lang w:val="kk-KZ"/>
        </w:rPr>
        <w:t xml:space="preserve">«Химия» </w:t>
      </w:r>
      <w:r>
        <w:rPr>
          <w:rFonts w:ascii="Times New Roman" w:hAnsi="Times New Roman"/>
          <w:sz w:val="28"/>
          <w:szCs w:val="28"/>
        </w:rPr>
        <w:t>включает 5 разделов:</w:t>
      </w:r>
    </w:p>
    <w:p w14:paraId="486E3A4C" w14:textId="77777777" w:rsidR="00E209C2" w:rsidRDefault="00E209C2" w:rsidP="00426AFC">
      <w:pPr>
        <w:pStyle w:val="a9"/>
        <w:numPr>
          <w:ilvl w:val="0"/>
          <w:numId w:val="114"/>
        </w:numPr>
        <w:tabs>
          <w:tab w:val="left" w:pos="1134"/>
        </w:tabs>
        <w:spacing w:after="0" w:line="240" w:lineRule="auto"/>
        <w:contextualSpacing w:val="0"/>
        <w:jc w:val="both"/>
        <w:rPr>
          <w:rFonts w:ascii="Times New Roman" w:hAnsi="Times New Roman"/>
          <w:i/>
          <w:sz w:val="28"/>
          <w:szCs w:val="28"/>
        </w:rPr>
      </w:pPr>
      <w:r>
        <w:rPr>
          <w:rFonts w:ascii="Times New Roman" w:hAnsi="Times New Roman"/>
          <w:i/>
          <w:sz w:val="28"/>
          <w:szCs w:val="28"/>
        </w:rPr>
        <w:t>Частицы вещества;</w:t>
      </w:r>
    </w:p>
    <w:p w14:paraId="47BF4781" w14:textId="77777777" w:rsidR="00E209C2" w:rsidRDefault="00E209C2" w:rsidP="00426AFC">
      <w:pPr>
        <w:pStyle w:val="a9"/>
        <w:numPr>
          <w:ilvl w:val="0"/>
          <w:numId w:val="114"/>
        </w:numPr>
        <w:tabs>
          <w:tab w:val="left" w:pos="1134"/>
        </w:tabs>
        <w:spacing w:after="0" w:line="240" w:lineRule="auto"/>
        <w:contextualSpacing w:val="0"/>
        <w:jc w:val="both"/>
        <w:rPr>
          <w:rFonts w:ascii="Times New Roman" w:hAnsi="Times New Roman"/>
          <w:i/>
          <w:sz w:val="28"/>
          <w:szCs w:val="28"/>
        </w:rPr>
      </w:pPr>
      <w:r>
        <w:rPr>
          <w:rFonts w:ascii="Times New Roman" w:hAnsi="Times New Roman"/>
          <w:i/>
          <w:sz w:val="28"/>
          <w:szCs w:val="28"/>
        </w:rPr>
        <w:t>Закономерности протекания химических реакций;</w:t>
      </w:r>
    </w:p>
    <w:p w14:paraId="10270E29" w14:textId="77777777" w:rsidR="00E209C2" w:rsidRDefault="00E209C2" w:rsidP="00426AFC">
      <w:pPr>
        <w:pStyle w:val="a9"/>
        <w:numPr>
          <w:ilvl w:val="0"/>
          <w:numId w:val="114"/>
        </w:numPr>
        <w:tabs>
          <w:tab w:val="left" w:pos="1134"/>
        </w:tabs>
        <w:spacing w:after="0" w:line="240" w:lineRule="auto"/>
        <w:contextualSpacing w:val="0"/>
        <w:jc w:val="both"/>
        <w:rPr>
          <w:rFonts w:ascii="Times New Roman" w:hAnsi="Times New Roman"/>
          <w:i/>
          <w:sz w:val="28"/>
          <w:szCs w:val="28"/>
        </w:rPr>
      </w:pPr>
      <w:r>
        <w:rPr>
          <w:rFonts w:ascii="Times New Roman" w:hAnsi="Times New Roman"/>
          <w:i/>
          <w:sz w:val="28"/>
          <w:szCs w:val="28"/>
        </w:rPr>
        <w:t>Энергетика химических реакций;</w:t>
      </w:r>
    </w:p>
    <w:p w14:paraId="4556FCC2" w14:textId="77777777" w:rsidR="00E209C2" w:rsidRDefault="00E209C2" w:rsidP="00426AFC">
      <w:pPr>
        <w:pStyle w:val="a9"/>
        <w:numPr>
          <w:ilvl w:val="0"/>
          <w:numId w:val="114"/>
        </w:numPr>
        <w:tabs>
          <w:tab w:val="left" w:pos="1134"/>
        </w:tabs>
        <w:spacing w:after="0" w:line="240" w:lineRule="auto"/>
        <w:contextualSpacing w:val="0"/>
        <w:jc w:val="both"/>
        <w:rPr>
          <w:rFonts w:ascii="Times New Roman" w:hAnsi="Times New Roman"/>
          <w:i/>
          <w:sz w:val="28"/>
          <w:szCs w:val="28"/>
        </w:rPr>
      </w:pPr>
      <w:r>
        <w:rPr>
          <w:rFonts w:ascii="Times New Roman" w:hAnsi="Times New Roman"/>
          <w:i/>
          <w:sz w:val="28"/>
          <w:szCs w:val="28"/>
        </w:rPr>
        <w:t>Химия вокруг нас;</w:t>
      </w:r>
    </w:p>
    <w:p w14:paraId="352B6B5B" w14:textId="77777777" w:rsidR="00E209C2" w:rsidRDefault="00E209C2" w:rsidP="00426AFC">
      <w:pPr>
        <w:pStyle w:val="a9"/>
        <w:numPr>
          <w:ilvl w:val="0"/>
          <w:numId w:val="114"/>
        </w:numPr>
        <w:tabs>
          <w:tab w:val="left" w:pos="1134"/>
        </w:tabs>
        <w:spacing w:after="0" w:line="240" w:lineRule="auto"/>
        <w:contextualSpacing w:val="0"/>
        <w:jc w:val="both"/>
        <w:rPr>
          <w:rFonts w:ascii="Times New Roman" w:hAnsi="Times New Roman"/>
          <w:i/>
          <w:sz w:val="28"/>
          <w:szCs w:val="28"/>
        </w:rPr>
      </w:pPr>
      <w:r>
        <w:rPr>
          <w:rFonts w:ascii="Times New Roman" w:hAnsi="Times New Roman"/>
          <w:i/>
          <w:sz w:val="28"/>
          <w:szCs w:val="28"/>
        </w:rPr>
        <w:t>Химия и жизнь.</w:t>
      </w:r>
    </w:p>
    <w:p w14:paraId="00A34264" w14:textId="20FFBB3F" w:rsidR="00E209C2" w:rsidRDefault="00E209C2" w:rsidP="00E209C2">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 Типовой учебной программе с сокращением учебной нагрузкой полностью оставлены разделы, рассматриваемые в Типовой учебной программе учебного предмета «Химия» обновленного содержания в 10-11 классах, разницы  только в количествах целей обучения, лабораторных работ и демонстрации. Ниже представляется сравнительная таблица  количеств целей обучения, лабораторных и практических работ (табл. 68).</w:t>
      </w:r>
    </w:p>
    <w:p w14:paraId="58EC8C08" w14:textId="77777777" w:rsidR="00E209C2" w:rsidRDefault="00E209C2" w:rsidP="00E209C2">
      <w:pPr>
        <w:tabs>
          <w:tab w:val="left" w:pos="1134"/>
        </w:tabs>
        <w:spacing w:after="0" w:line="240" w:lineRule="auto"/>
        <w:ind w:firstLine="709"/>
        <w:jc w:val="both"/>
        <w:rPr>
          <w:rFonts w:ascii="Times New Roman" w:hAnsi="Times New Roman"/>
          <w:sz w:val="28"/>
          <w:szCs w:val="28"/>
          <w:lang w:val="kk-KZ"/>
        </w:rPr>
      </w:pPr>
    </w:p>
    <w:p w14:paraId="1236AA1B" w14:textId="176475A1" w:rsidR="00E209C2" w:rsidRDefault="00E209C2" w:rsidP="00E209C2">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Таблица 68. Количество целей обучения, лабораторных и практических работ</w:t>
      </w:r>
    </w:p>
    <w:tbl>
      <w:tblPr>
        <w:tblStyle w:val="a8"/>
        <w:tblW w:w="0" w:type="auto"/>
        <w:tblLayout w:type="fixed"/>
        <w:tblLook w:val="04A0" w:firstRow="1" w:lastRow="0" w:firstColumn="1" w:lastColumn="0" w:noHBand="0" w:noVBand="1"/>
      </w:tblPr>
      <w:tblGrid>
        <w:gridCol w:w="1101"/>
        <w:gridCol w:w="1701"/>
        <w:gridCol w:w="1559"/>
        <w:gridCol w:w="1417"/>
        <w:gridCol w:w="1276"/>
        <w:gridCol w:w="1276"/>
        <w:gridCol w:w="1241"/>
      </w:tblGrid>
      <w:tr w:rsidR="00E209C2" w14:paraId="29ACC86A" w14:textId="77777777" w:rsidTr="00E209C2">
        <w:tc>
          <w:tcPr>
            <w:tcW w:w="1101" w:type="dxa"/>
            <w:vMerge w:val="restart"/>
            <w:tcBorders>
              <w:top w:val="single" w:sz="4" w:space="0" w:color="auto"/>
              <w:left w:val="single" w:sz="4" w:space="0" w:color="auto"/>
              <w:bottom w:val="single" w:sz="4" w:space="0" w:color="auto"/>
              <w:right w:val="single" w:sz="4" w:space="0" w:color="auto"/>
            </w:tcBorders>
            <w:hideMark/>
          </w:tcPr>
          <w:p w14:paraId="562894FE" w14:textId="77777777" w:rsidR="00E209C2" w:rsidRDefault="00E209C2">
            <w:pPr>
              <w:jc w:val="center"/>
              <w:rPr>
                <w:rFonts w:ascii="Times New Roman" w:hAnsi="Times New Roman"/>
                <w:b/>
                <w:sz w:val="24"/>
                <w:szCs w:val="24"/>
                <w:lang w:val="kk-KZ"/>
              </w:rPr>
            </w:pPr>
            <w:r>
              <w:rPr>
                <w:rFonts w:ascii="Times New Roman" w:hAnsi="Times New Roman"/>
                <w:b/>
                <w:sz w:val="24"/>
                <w:szCs w:val="24"/>
                <w:lang w:val="kk-KZ"/>
              </w:rPr>
              <w:t>Класс</w:t>
            </w:r>
          </w:p>
        </w:tc>
        <w:tc>
          <w:tcPr>
            <w:tcW w:w="3260" w:type="dxa"/>
            <w:gridSpan w:val="2"/>
            <w:tcBorders>
              <w:top w:val="single" w:sz="4" w:space="0" w:color="auto"/>
              <w:left w:val="single" w:sz="4" w:space="0" w:color="auto"/>
              <w:bottom w:val="single" w:sz="4" w:space="0" w:color="auto"/>
              <w:right w:val="single" w:sz="4" w:space="0" w:color="auto"/>
            </w:tcBorders>
            <w:hideMark/>
          </w:tcPr>
          <w:p w14:paraId="6DE8A8AD" w14:textId="77777777" w:rsidR="00E209C2" w:rsidRDefault="00E209C2">
            <w:pPr>
              <w:jc w:val="center"/>
              <w:rPr>
                <w:rFonts w:ascii="Times New Roman" w:hAnsi="Times New Roman"/>
                <w:b/>
                <w:sz w:val="24"/>
                <w:szCs w:val="24"/>
                <w:lang w:val="kk-KZ"/>
              </w:rPr>
            </w:pPr>
            <w:r>
              <w:rPr>
                <w:rFonts w:ascii="Times New Roman" w:hAnsi="Times New Roman"/>
                <w:b/>
                <w:sz w:val="24"/>
                <w:szCs w:val="24"/>
                <w:lang w:val="kk-KZ"/>
              </w:rPr>
              <w:t>Количество целей обучения</w:t>
            </w:r>
          </w:p>
        </w:tc>
        <w:tc>
          <w:tcPr>
            <w:tcW w:w="2693" w:type="dxa"/>
            <w:gridSpan w:val="2"/>
            <w:tcBorders>
              <w:top w:val="single" w:sz="4" w:space="0" w:color="auto"/>
              <w:left w:val="single" w:sz="4" w:space="0" w:color="auto"/>
              <w:bottom w:val="single" w:sz="4" w:space="0" w:color="auto"/>
              <w:right w:val="single" w:sz="4" w:space="0" w:color="auto"/>
            </w:tcBorders>
            <w:hideMark/>
          </w:tcPr>
          <w:p w14:paraId="119BF9A0" w14:textId="77777777" w:rsidR="00E209C2" w:rsidRDefault="00E209C2">
            <w:pPr>
              <w:jc w:val="center"/>
              <w:rPr>
                <w:rFonts w:ascii="Times New Roman" w:hAnsi="Times New Roman"/>
                <w:b/>
                <w:sz w:val="24"/>
                <w:szCs w:val="24"/>
                <w:lang w:val="kk-KZ"/>
              </w:rPr>
            </w:pPr>
            <w:r>
              <w:rPr>
                <w:rFonts w:ascii="Times New Roman" w:hAnsi="Times New Roman"/>
                <w:b/>
                <w:sz w:val="24"/>
                <w:szCs w:val="24"/>
                <w:lang w:val="kk-KZ"/>
              </w:rPr>
              <w:t>Количество лабораторных работ</w:t>
            </w:r>
          </w:p>
        </w:tc>
        <w:tc>
          <w:tcPr>
            <w:tcW w:w="2517" w:type="dxa"/>
            <w:gridSpan w:val="2"/>
            <w:tcBorders>
              <w:top w:val="single" w:sz="4" w:space="0" w:color="auto"/>
              <w:left w:val="single" w:sz="4" w:space="0" w:color="auto"/>
              <w:bottom w:val="single" w:sz="4" w:space="0" w:color="auto"/>
              <w:right w:val="single" w:sz="4" w:space="0" w:color="auto"/>
            </w:tcBorders>
            <w:hideMark/>
          </w:tcPr>
          <w:p w14:paraId="27C41D82" w14:textId="77777777" w:rsidR="00E209C2" w:rsidRDefault="00E209C2">
            <w:pPr>
              <w:jc w:val="center"/>
              <w:rPr>
                <w:rFonts w:ascii="Times New Roman" w:hAnsi="Times New Roman"/>
                <w:b/>
                <w:sz w:val="24"/>
                <w:szCs w:val="24"/>
                <w:lang w:val="kk-KZ"/>
              </w:rPr>
            </w:pPr>
            <w:r>
              <w:rPr>
                <w:rFonts w:ascii="Times New Roman" w:hAnsi="Times New Roman"/>
                <w:b/>
                <w:sz w:val="24"/>
                <w:szCs w:val="24"/>
                <w:lang w:val="kk-KZ"/>
              </w:rPr>
              <w:t>Количество практических работ</w:t>
            </w:r>
          </w:p>
        </w:tc>
      </w:tr>
      <w:tr w:rsidR="00E209C2" w14:paraId="412A598B" w14:textId="77777777" w:rsidTr="00E209C2">
        <w:tc>
          <w:tcPr>
            <w:tcW w:w="1101" w:type="dxa"/>
            <w:vMerge/>
            <w:tcBorders>
              <w:top w:val="single" w:sz="4" w:space="0" w:color="auto"/>
              <w:left w:val="single" w:sz="4" w:space="0" w:color="auto"/>
              <w:bottom w:val="single" w:sz="4" w:space="0" w:color="auto"/>
              <w:right w:val="single" w:sz="4" w:space="0" w:color="auto"/>
            </w:tcBorders>
            <w:vAlign w:val="center"/>
            <w:hideMark/>
          </w:tcPr>
          <w:p w14:paraId="64914939" w14:textId="77777777" w:rsidR="00E209C2" w:rsidRDefault="00E209C2">
            <w:pPr>
              <w:rPr>
                <w:rFonts w:ascii="Times New Roman" w:eastAsia="Calibri"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34B2EAD2"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 xml:space="preserve">Учебные программы по обновленному содержанию </w:t>
            </w:r>
          </w:p>
        </w:tc>
        <w:tc>
          <w:tcPr>
            <w:tcW w:w="1559" w:type="dxa"/>
            <w:tcBorders>
              <w:top w:val="single" w:sz="4" w:space="0" w:color="auto"/>
              <w:left w:val="single" w:sz="4" w:space="0" w:color="auto"/>
              <w:bottom w:val="single" w:sz="4" w:space="0" w:color="auto"/>
              <w:right w:val="single" w:sz="4" w:space="0" w:color="auto"/>
            </w:tcBorders>
            <w:hideMark/>
          </w:tcPr>
          <w:p w14:paraId="4EE74F55"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Учебные программы с сниженной нагрузкой</w:t>
            </w:r>
          </w:p>
        </w:tc>
        <w:tc>
          <w:tcPr>
            <w:tcW w:w="1417" w:type="dxa"/>
            <w:tcBorders>
              <w:top w:val="single" w:sz="4" w:space="0" w:color="auto"/>
              <w:left w:val="single" w:sz="4" w:space="0" w:color="auto"/>
              <w:bottom w:val="single" w:sz="4" w:space="0" w:color="auto"/>
              <w:right w:val="single" w:sz="4" w:space="0" w:color="auto"/>
            </w:tcBorders>
            <w:hideMark/>
          </w:tcPr>
          <w:p w14:paraId="1ADB4FF1"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 xml:space="preserve">Учебные программы по обновленному содержанию </w:t>
            </w:r>
          </w:p>
        </w:tc>
        <w:tc>
          <w:tcPr>
            <w:tcW w:w="1276" w:type="dxa"/>
            <w:tcBorders>
              <w:top w:val="single" w:sz="4" w:space="0" w:color="auto"/>
              <w:left w:val="single" w:sz="4" w:space="0" w:color="auto"/>
              <w:bottom w:val="single" w:sz="4" w:space="0" w:color="auto"/>
              <w:right w:val="single" w:sz="4" w:space="0" w:color="auto"/>
            </w:tcBorders>
            <w:hideMark/>
          </w:tcPr>
          <w:p w14:paraId="6A967EC7"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Учебные программы с сниженной нагрузкой</w:t>
            </w:r>
          </w:p>
        </w:tc>
        <w:tc>
          <w:tcPr>
            <w:tcW w:w="1276" w:type="dxa"/>
            <w:tcBorders>
              <w:top w:val="single" w:sz="4" w:space="0" w:color="auto"/>
              <w:left w:val="single" w:sz="4" w:space="0" w:color="auto"/>
              <w:bottom w:val="single" w:sz="4" w:space="0" w:color="auto"/>
              <w:right w:val="single" w:sz="4" w:space="0" w:color="auto"/>
            </w:tcBorders>
            <w:hideMark/>
          </w:tcPr>
          <w:p w14:paraId="2A8A9B45"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 xml:space="preserve">Учебные программы по обновленному содержанию </w:t>
            </w:r>
          </w:p>
        </w:tc>
        <w:tc>
          <w:tcPr>
            <w:tcW w:w="1241" w:type="dxa"/>
            <w:tcBorders>
              <w:top w:val="single" w:sz="4" w:space="0" w:color="auto"/>
              <w:left w:val="single" w:sz="4" w:space="0" w:color="auto"/>
              <w:bottom w:val="single" w:sz="4" w:space="0" w:color="auto"/>
              <w:right w:val="single" w:sz="4" w:space="0" w:color="auto"/>
            </w:tcBorders>
            <w:hideMark/>
          </w:tcPr>
          <w:p w14:paraId="22736D07" w14:textId="77777777" w:rsidR="00E209C2" w:rsidRDefault="00E209C2">
            <w:pPr>
              <w:jc w:val="both"/>
              <w:rPr>
                <w:rFonts w:ascii="Times New Roman" w:hAnsi="Times New Roman"/>
                <w:sz w:val="24"/>
                <w:szCs w:val="24"/>
                <w:lang w:val="kk-KZ"/>
              </w:rPr>
            </w:pPr>
            <w:r>
              <w:rPr>
                <w:rFonts w:ascii="Times New Roman" w:hAnsi="Times New Roman"/>
                <w:sz w:val="24"/>
                <w:szCs w:val="24"/>
                <w:lang w:val="kk-KZ"/>
              </w:rPr>
              <w:t xml:space="preserve">Учебные программы с сниженной нагрузкой </w:t>
            </w:r>
          </w:p>
        </w:tc>
      </w:tr>
      <w:tr w:rsidR="00E209C2" w14:paraId="5D104127" w14:textId="77777777" w:rsidTr="00E209C2">
        <w:tc>
          <w:tcPr>
            <w:tcW w:w="1101" w:type="dxa"/>
            <w:tcBorders>
              <w:top w:val="single" w:sz="4" w:space="0" w:color="auto"/>
              <w:left w:val="single" w:sz="4" w:space="0" w:color="auto"/>
              <w:bottom w:val="single" w:sz="4" w:space="0" w:color="auto"/>
              <w:right w:val="single" w:sz="4" w:space="0" w:color="auto"/>
            </w:tcBorders>
            <w:hideMark/>
          </w:tcPr>
          <w:p w14:paraId="10BA0596"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10</w:t>
            </w:r>
          </w:p>
        </w:tc>
        <w:tc>
          <w:tcPr>
            <w:tcW w:w="1701" w:type="dxa"/>
            <w:tcBorders>
              <w:top w:val="single" w:sz="4" w:space="0" w:color="auto"/>
              <w:left w:val="single" w:sz="4" w:space="0" w:color="auto"/>
              <w:bottom w:val="single" w:sz="4" w:space="0" w:color="auto"/>
              <w:right w:val="single" w:sz="4" w:space="0" w:color="auto"/>
            </w:tcBorders>
            <w:hideMark/>
          </w:tcPr>
          <w:p w14:paraId="4B750809"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hideMark/>
          </w:tcPr>
          <w:p w14:paraId="63C2121E"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90</w:t>
            </w:r>
          </w:p>
        </w:tc>
        <w:tc>
          <w:tcPr>
            <w:tcW w:w="1417" w:type="dxa"/>
            <w:tcBorders>
              <w:top w:val="single" w:sz="4" w:space="0" w:color="auto"/>
              <w:left w:val="single" w:sz="4" w:space="0" w:color="auto"/>
              <w:bottom w:val="single" w:sz="4" w:space="0" w:color="auto"/>
              <w:right w:val="single" w:sz="4" w:space="0" w:color="auto"/>
            </w:tcBorders>
            <w:hideMark/>
          </w:tcPr>
          <w:p w14:paraId="273DE25D"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9</w:t>
            </w:r>
          </w:p>
        </w:tc>
        <w:tc>
          <w:tcPr>
            <w:tcW w:w="1276" w:type="dxa"/>
            <w:tcBorders>
              <w:top w:val="single" w:sz="4" w:space="0" w:color="auto"/>
              <w:left w:val="single" w:sz="4" w:space="0" w:color="auto"/>
              <w:bottom w:val="single" w:sz="4" w:space="0" w:color="auto"/>
              <w:right w:val="single" w:sz="4" w:space="0" w:color="auto"/>
            </w:tcBorders>
            <w:hideMark/>
          </w:tcPr>
          <w:p w14:paraId="0C21DEFB"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6</w:t>
            </w:r>
          </w:p>
        </w:tc>
        <w:tc>
          <w:tcPr>
            <w:tcW w:w="1276" w:type="dxa"/>
            <w:tcBorders>
              <w:top w:val="single" w:sz="4" w:space="0" w:color="auto"/>
              <w:left w:val="single" w:sz="4" w:space="0" w:color="auto"/>
              <w:bottom w:val="single" w:sz="4" w:space="0" w:color="auto"/>
              <w:right w:val="single" w:sz="4" w:space="0" w:color="auto"/>
            </w:tcBorders>
            <w:hideMark/>
          </w:tcPr>
          <w:p w14:paraId="0A740AD2"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4</w:t>
            </w:r>
          </w:p>
        </w:tc>
        <w:tc>
          <w:tcPr>
            <w:tcW w:w="1241" w:type="dxa"/>
            <w:tcBorders>
              <w:top w:val="single" w:sz="4" w:space="0" w:color="auto"/>
              <w:left w:val="single" w:sz="4" w:space="0" w:color="auto"/>
              <w:bottom w:val="single" w:sz="4" w:space="0" w:color="auto"/>
              <w:right w:val="single" w:sz="4" w:space="0" w:color="auto"/>
            </w:tcBorders>
            <w:hideMark/>
          </w:tcPr>
          <w:p w14:paraId="20CFC048"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3</w:t>
            </w:r>
          </w:p>
        </w:tc>
      </w:tr>
      <w:tr w:rsidR="00E209C2" w14:paraId="2DA267CE" w14:textId="77777777" w:rsidTr="00E209C2">
        <w:tc>
          <w:tcPr>
            <w:tcW w:w="1101" w:type="dxa"/>
            <w:tcBorders>
              <w:top w:val="single" w:sz="4" w:space="0" w:color="auto"/>
              <w:left w:val="single" w:sz="4" w:space="0" w:color="auto"/>
              <w:bottom w:val="single" w:sz="4" w:space="0" w:color="auto"/>
              <w:right w:val="single" w:sz="4" w:space="0" w:color="auto"/>
            </w:tcBorders>
            <w:hideMark/>
          </w:tcPr>
          <w:p w14:paraId="53A05B72"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11</w:t>
            </w:r>
          </w:p>
        </w:tc>
        <w:tc>
          <w:tcPr>
            <w:tcW w:w="1701" w:type="dxa"/>
            <w:tcBorders>
              <w:top w:val="single" w:sz="4" w:space="0" w:color="auto"/>
              <w:left w:val="single" w:sz="4" w:space="0" w:color="auto"/>
              <w:bottom w:val="single" w:sz="4" w:space="0" w:color="auto"/>
              <w:right w:val="single" w:sz="4" w:space="0" w:color="auto"/>
            </w:tcBorders>
            <w:hideMark/>
          </w:tcPr>
          <w:p w14:paraId="49E0FBEE"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135</w:t>
            </w:r>
          </w:p>
        </w:tc>
        <w:tc>
          <w:tcPr>
            <w:tcW w:w="1559" w:type="dxa"/>
            <w:tcBorders>
              <w:top w:val="single" w:sz="4" w:space="0" w:color="auto"/>
              <w:left w:val="single" w:sz="4" w:space="0" w:color="auto"/>
              <w:bottom w:val="single" w:sz="4" w:space="0" w:color="auto"/>
              <w:right w:val="single" w:sz="4" w:space="0" w:color="auto"/>
            </w:tcBorders>
            <w:hideMark/>
          </w:tcPr>
          <w:p w14:paraId="572DB94B"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113</w:t>
            </w:r>
          </w:p>
        </w:tc>
        <w:tc>
          <w:tcPr>
            <w:tcW w:w="1417" w:type="dxa"/>
            <w:tcBorders>
              <w:top w:val="single" w:sz="4" w:space="0" w:color="auto"/>
              <w:left w:val="single" w:sz="4" w:space="0" w:color="auto"/>
              <w:bottom w:val="single" w:sz="4" w:space="0" w:color="auto"/>
              <w:right w:val="single" w:sz="4" w:space="0" w:color="auto"/>
            </w:tcBorders>
            <w:hideMark/>
          </w:tcPr>
          <w:p w14:paraId="102A584D"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13</w:t>
            </w:r>
          </w:p>
        </w:tc>
        <w:tc>
          <w:tcPr>
            <w:tcW w:w="1276" w:type="dxa"/>
            <w:tcBorders>
              <w:top w:val="single" w:sz="4" w:space="0" w:color="auto"/>
              <w:left w:val="single" w:sz="4" w:space="0" w:color="auto"/>
              <w:bottom w:val="single" w:sz="4" w:space="0" w:color="auto"/>
              <w:right w:val="single" w:sz="4" w:space="0" w:color="auto"/>
            </w:tcBorders>
            <w:hideMark/>
          </w:tcPr>
          <w:p w14:paraId="438A4496"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8</w:t>
            </w:r>
          </w:p>
        </w:tc>
        <w:tc>
          <w:tcPr>
            <w:tcW w:w="1276" w:type="dxa"/>
            <w:tcBorders>
              <w:top w:val="single" w:sz="4" w:space="0" w:color="auto"/>
              <w:left w:val="single" w:sz="4" w:space="0" w:color="auto"/>
              <w:bottom w:val="single" w:sz="4" w:space="0" w:color="auto"/>
              <w:right w:val="single" w:sz="4" w:space="0" w:color="auto"/>
            </w:tcBorders>
            <w:hideMark/>
          </w:tcPr>
          <w:p w14:paraId="2A75F454"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4</w:t>
            </w:r>
          </w:p>
        </w:tc>
        <w:tc>
          <w:tcPr>
            <w:tcW w:w="1241" w:type="dxa"/>
            <w:tcBorders>
              <w:top w:val="single" w:sz="4" w:space="0" w:color="auto"/>
              <w:left w:val="single" w:sz="4" w:space="0" w:color="auto"/>
              <w:bottom w:val="single" w:sz="4" w:space="0" w:color="auto"/>
              <w:right w:val="single" w:sz="4" w:space="0" w:color="auto"/>
            </w:tcBorders>
            <w:hideMark/>
          </w:tcPr>
          <w:p w14:paraId="0A2AF916" w14:textId="77777777" w:rsidR="00E209C2" w:rsidRDefault="00E209C2" w:rsidP="00E209C2">
            <w:pPr>
              <w:jc w:val="center"/>
              <w:rPr>
                <w:rFonts w:ascii="Times New Roman" w:hAnsi="Times New Roman"/>
                <w:sz w:val="24"/>
                <w:szCs w:val="24"/>
                <w:lang w:val="kk-KZ"/>
              </w:rPr>
            </w:pPr>
            <w:r>
              <w:rPr>
                <w:rFonts w:ascii="Times New Roman" w:hAnsi="Times New Roman"/>
                <w:sz w:val="24"/>
                <w:szCs w:val="24"/>
                <w:lang w:val="kk-KZ"/>
              </w:rPr>
              <w:t>2</w:t>
            </w:r>
          </w:p>
        </w:tc>
      </w:tr>
    </w:tbl>
    <w:p w14:paraId="60CA6303" w14:textId="77777777" w:rsidR="004B50A6" w:rsidRDefault="004B50A6" w:rsidP="00E209C2">
      <w:pPr>
        <w:spacing w:after="0" w:line="240" w:lineRule="auto"/>
        <w:ind w:firstLine="709"/>
        <w:jc w:val="both"/>
        <w:rPr>
          <w:rFonts w:ascii="Times New Roman" w:hAnsi="Times New Roman"/>
          <w:sz w:val="28"/>
          <w:szCs w:val="28"/>
          <w:lang w:val="kk-KZ"/>
        </w:rPr>
      </w:pPr>
    </w:p>
    <w:p w14:paraId="16DE4FAE" w14:textId="5184399C"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Учебная программа по предмету «Химия»  нацелена научить обучающихся использовать знания, понимать условия протекания химических процессов и применять приобретенные знания и навыки в реальной жизни. Программа ориентирована на  осознание сущност</w:t>
      </w:r>
      <w:r w:rsidR="004B50A6">
        <w:rPr>
          <w:rFonts w:ascii="Times New Roman" w:hAnsi="Times New Roman"/>
          <w:sz w:val="28"/>
          <w:szCs w:val="28"/>
          <w:lang w:val="kk-KZ"/>
        </w:rPr>
        <w:t>и</w:t>
      </w:r>
      <w:r>
        <w:rPr>
          <w:rFonts w:ascii="Times New Roman" w:hAnsi="Times New Roman"/>
          <w:sz w:val="28"/>
          <w:szCs w:val="28"/>
          <w:lang w:val="kk-KZ"/>
        </w:rPr>
        <w:t xml:space="preserve"> и рол</w:t>
      </w:r>
      <w:r w:rsidR="004B50A6">
        <w:rPr>
          <w:rFonts w:ascii="Times New Roman" w:hAnsi="Times New Roman"/>
          <w:sz w:val="28"/>
          <w:szCs w:val="28"/>
          <w:lang w:val="kk-KZ"/>
        </w:rPr>
        <w:t>и</w:t>
      </w:r>
      <w:r>
        <w:rPr>
          <w:rFonts w:ascii="Times New Roman" w:hAnsi="Times New Roman"/>
          <w:sz w:val="28"/>
          <w:szCs w:val="28"/>
          <w:lang w:val="kk-KZ"/>
        </w:rPr>
        <w:t xml:space="preserve"> химических процессов, законов, закономерностей и правила безопасного применения их в повседневной жизни. </w:t>
      </w:r>
    </w:p>
    <w:p w14:paraId="69A37F4E" w14:textId="77777777" w:rsidR="00E209C2" w:rsidRDefault="00E209C2" w:rsidP="00E209C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Изучение химии стимулирует обучающихся к пониманию сути происходящих вокруг них химических явлений. </w:t>
      </w:r>
    </w:p>
    <w:p w14:paraId="00F70DDE" w14:textId="77777777"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Учебно-познавательная деятельность по химии включает многие важные для овладения химией действия, например, такие: осуществлять химический эксперимент, анализ и синтез веществ, оперировать символикой и графикой, использовать эвристические возможности периодической системы, решать химические задачи и др. Результатом их формирования являются умения и навыки. Для успешного изучения химии важны как практические, так и интеллектуальные умения. Функциональные универсальные способности, вырабатываемые в процессе обучения химии, необходимо обобщать с учетом умений других естественнонаучных предметов. Химия открывает возможность формировать у обучающихся специальные предметные умения работать с веществами, учит школьников безопасному и экологически грамотному обращению с веществами в быту и на производстве. </w:t>
      </w:r>
    </w:p>
    <w:p w14:paraId="20DB9B3F" w14:textId="77777777" w:rsidR="00E209C2" w:rsidRDefault="00E209C2" w:rsidP="00E209C2">
      <w:pPr>
        <w:spacing w:after="0" w:line="240" w:lineRule="auto"/>
        <w:ind w:firstLine="709"/>
        <w:jc w:val="both"/>
        <w:rPr>
          <w:rFonts w:ascii="Times New Roman" w:hAnsi="Times New Roman"/>
          <w:i/>
          <w:sz w:val="28"/>
          <w:szCs w:val="28"/>
        </w:rPr>
      </w:pPr>
      <w:r>
        <w:rPr>
          <w:rFonts w:ascii="Times New Roman" w:hAnsi="Times New Roman"/>
          <w:i/>
          <w:sz w:val="28"/>
          <w:szCs w:val="28"/>
        </w:rPr>
        <w:t>Практическая часть предмета «Химия»</w:t>
      </w:r>
    </w:p>
    <w:p w14:paraId="23DF9010" w14:textId="77777777"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В обновленной программе предусмотрено формирование навыков практической деятельности обучающихся. При формировании навыков практической деятельности  особую роль играет практические и лабораторные работы и демонстрации.</w:t>
      </w:r>
    </w:p>
    <w:p w14:paraId="52A6826D" w14:textId="77777777"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Лабораторные опыты носят обучающий характер, проводятся при изучении нового материала с целью формирования новых знаний, а также формирования, закрепления и совершенствования экспериментальных умений учащихся. </w:t>
      </w:r>
    </w:p>
    <w:p w14:paraId="58E6722A" w14:textId="13076461"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Демонстрационный эксперимент и натуральные объекты помогают изучать свойства веществ, внешнее проявление химической реакции. Демонстрация химических опытов на уроках химии дает эмоциональную разгрузку, поднимает интерес к изложению учебного материала, позволяет сделать смысловую паузу и тем самым способствует лучшему усвоению курса химии. Далее представляется таблица </w:t>
      </w:r>
      <w:r>
        <w:rPr>
          <w:rFonts w:ascii="Times New Roman" w:hAnsi="Times New Roman"/>
          <w:sz w:val="28"/>
          <w:szCs w:val="28"/>
          <w:lang w:val="kk-KZ"/>
        </w:rPr>
        <w:t xml:space="preserve">69 </w:t>
      </w:r>
      <w:r>
        <w:rPr>
          <w:rFonts w:ascii="Times New Roman" w:hAnsi="Times New Roman"/>
          <w:sz w:val="28"/>
          <w:szCs w:val="28"/>
        </w:rPr>
        <w:t>перечень практических и лабораторных работ.</w:t>
      </w:r>
    </w:p>
    <w:p w14:paraId="1BB6A042" w14:textId="77777777" w:rsidR="00E209C2" w:rsidRDefault="00E209C2" w:rsidP="00E209C2">
      <w:pPr>
        <w:spacing w:after="0" w:line="240" w:lineRule="auto"/>
        <w:ind w:firstLine="709"/>
        <w:jc w:val="both"/>
        <w:rPr>
          <w:rFonts w:ascii="Times New Roman" w:hAnsi="Times New Roman"/>
          <w:sz w:val="28"/>
          <w:szCs w:val="28"/>
        </w:rPr>
      </w:pPr>
    </w:p>
    <w:p w14:paraId="482EC623" w14:textId="4757E147"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Таблица </w:t>
      </w:r>
      <w:r>
        <w:rPr>
          <w:rFonts w:ascii="Times New Roman" w:hAnsi="Times New Roman"/>
          <w:sz w:val="28"/>
          <w:szCs w:val="28"/>
          <w:lang w:val="kk-KZ"/>
        </w:rPr>
        <w:t>69</w:t>
      </w:r>
      <w:r>
        <w:rPr>
          <w:rFonts w:ascii="Times New Roman" w:hAnsi="Times New Roman"/>
          <w:sz w:val="28"/>
          <w:szCs w:val="28"/>
        </w:rPr>
        <w:t>. Перечень практических, лабораторных работ и демонстраций по учебному предмету «Химия»</w:t>
      </w:r>
    </w:p>
    <w:p w14:paraId="45741577" w14:textId="77777777" w:rsidR="00E209C2" w:rsidRDefault="00E209C2" w:rsidP="00E209C2">
      <w:pPr>
        <w:spacing w:after="0" w:line="240" w:lineRule="auto"/>
        <w:ind w:firstLine="709"/>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68"/>
        <w:gridCol w:w="2268"/>
        <w:gridCol w:w="2268"/>
      </w:tblGrid>
      <w:tr w:rsidR="00E209C2" w14:paraId="28985100" w14:textId="77777777" w:rsidTr="00E209C2">
        <w:trPr>
          <w:jc w:val="center"/>
        </w:trPr>
        <w:tc>
          <w:tcPr>
            <w:tcW w:w="1668" w:type="dxa"/>
            <w:tcBorders>
              <w:top w:val="single" w:sz="4" w:space="0" w:color="auto"/>
              <w:left w:val="single" w:sz="4" w:space="0" w:color="auto"/>
              <w:bottom w:val="single" w:sz="4" w:space="0" w:color="auto"/>
              <w:right w:val="single" w:sz="4" w:space="0" w:color="auto"/>
            </w:tcBorders>
            <w:hideMark/>
          </w:tcPr>
          <w:p w14:paraId="11684D86" w14:textId="77777777" w:rsidR="00E209C2" w:rsidRDefault="00E209C2">
            <w:pPr>
              <w:spacing w:after="0" w:line="240" w:lineRule="auto"/>
              <w:jc w:val="center"/>
              <w:rPr>
                <w:rFonts w:ascii="Times New Roman" w:eastAsia="Calibri" w:hAnsi="Times New Roman"/>
                <w:b/>
                <w:sz w:val="24"/>
                <w:szCs w:val="28"/>
              </w:rPr>
            </w:pPr>
            <w:r>
              <w:rPr>
                <w:rFonts w:ascii="Times New Roman" w:eastAsia="Calibri" w:hAnsi="Times New Roman"/>
                <w:b/>
                <w:sz w:val="24"/>
                <w:szCs w:val="28"/>
              </w:rPr>
              <w:t>Классы</w:t>
            </w:r>
          </w:p>
        </w:tc>
        <w:tc>
          <w:tcPr>
            <w:tcW w:w="2268" w:type="dxa"/>
            <w:tcBorders>
              <w:top w:val="single" w:sz="4" w:space="0" w:color="auto"/>
              <w:left w:val="single" w:sz="4" w:space="0" w:color="auto"/>
              <w:bottom w:val="single" w:sz="4" w:space="0" w:color="auto"/>
              <w:right w:val="single" w:sz="4" w:space="0" w:color="auto"/>
            </w:tcBorders>
            <w:hideMark/>
          </w:tcPr>
          <w:p w14:paraId="6972D89B" w14:textId="77777777" w:rsidR="00E209C2" w:rsidRDefault="00E209C2">
            <w:pPr>
              <w:spacing w:after="0" w:line="240" w:lineRule="auto"/>
              <w:jc w:val="center"/>
              <w:rPr>
                <w:rFonts w:ascii="Times New Roman" w:eastAsia="Calibri" w:hAnsi="Times New Roman"/>
                <w:b/>
                <w:sz w:val="24"/>
                <w:szCs w:val="28"/>
              </w:rPr>
            </w:pPr>
            <w:r>
              <w:rPr>
                <w:rFonts w:ascii="Times New Roman" w:eastAsia="Calibri" w:hAnsi="Times New Roman"/>
                <w:b/>
                <w:sz w:val="24"/>
                <w:szCs w:val="28"/>
              </w:rPr>
              <w:t>Лабораторние опыты</w:t>
            </w:r>
          </w:p>
        </w:tc>
        <w:tc>
          <w:tcPr>
            <w:tcW w:w="2268" w:type="dxa"/>
            <w:tcBorders>
              <w:top w:val="single" w:sz="4" w:space="0" w:color="auto"/>
              <w:left w:val="single" w:sz="4" w:space="0" w:color="auto"/>
              <w:bottom w:val="single" w:sz="4" w:space="0" w:color="auto"/>
              <w:right w:val="single" w:sz="4" w:space="0" w:color="auto"/>
            </w:tcBorders>
            <w:hideMark/>
          </w:tcPr>
          <w:p w14:paraId="75ECA4B9" w14:textId="77777777" w:rsidR="00E209C2" w:rsidRDefault="00E209C2">
            <w:pPr>
              <w:spacing w:after="0" w:line="240" w:lineRule="auto"/>
              <w:jc w:val="center"/>
              <w:rPr>
                <w:rFonts w:ascii="Times New Roman" w:eastAsia="Calibri" w:hAnsi="Times New Roman"/>
                <w:b/>
                <w:sz w:val="24"/>
                <w:szCs w:val="28"/>
              </w:rPr>
            </w:pPr>
            <w:r>
              <w:rPr>
                <w:rFonts w:ascii="Times New Roman" w:eastAsia="Calibri" w:hAnsi="Times New Roman"/>
                <w:b/>
                <w:sz w:val="24"/>
                <w:szCs w:val="28"/>
              </w:rPr>
              <w:t>Практические работы</w:t>
            </w:r>
          </w:p>
        </w:tc>
        <w:tc>
          <w:tcPr>
            <w:tcW w:w="2268" w:type="dxa"/>
            <w:tcBorders>
              <w:top w:val="single" w:sz="4" w:space="0" w:color="auto"/>
              <w:left w:val="single" w:sz="4" w:space="0" w:color="auto"/>
              <w:bottom w:val="single" w:sz="4" w:space="0" w:color="auto"/>
              <w:right w:val="single" w:sz="4" w:space="0" w:color="auto"/>
            </w:tcBorders>
            <w:hideMark/>
          </w:tcPr>
          <w:p w14:paraId="12783510" w14:textId="77777777" w:rsidR="00E209C2" w:rsidRDefault="00E209C2">
            <w:pPr>
              <w:spacing w:after="0" w:line="240" w:lineRule="auto"/>
              <w:jc w:val="center"/>
              <w:rPr>
                <w:rFonts w:ascii="Times New Roman" w:eastAsia="Calibri" w:hAnsi="Times New Roman"/>
                <w:b/>
                <w:sz w:val="24"/>
                <w:szCs w:val="28"/>
              </w:rPr>
            </w:pPr>
            <w:r>
              <w:rPr>
                <w:rFonts w:ascii="Times New Roman" w:eastAsia="Calibri" w:hAnsi="Times New Roman"/>
                <w:b/>
                <w:sz w:val="24"/>
                <w:szCs w:val="28"/>
              </w:rPr>
              <w:t>Демонстрации</w:t>
            </w:r>
          </w:p>
        </w:tc>
      </w:tr>
      <w:tr w:rsidR="00E209C2" w14:paraId="59BFE501" w14:textId="77777777" w:rsidTr="00E209C2">
        <w:trPr>
          <w:jc w:val="center"/>
        </w:trPr>
        <w:tc>
          <w:tcPr>
            <w:tcW w:w="1668" w:type="dxa"/>
            <w:tcBorders>
              <w:top w:val="single" w:sz="4" w:space="0" w:color="auto"/>
              <w:left w:val="single" w:sz="4" w:space="0" w:color="auto"/>
              <w:bottom w:val="single" w:sz="4" w:space="0" w:color="auto"/>
              <w:right w:val="single" w:sz="4" w:space="0" w:color="auto"/>
            </w:tcBorders>
            <w:hideMark/>
          </w:tcPr>
          <w:p w14:paraId="76682A97"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10 класс ОГН</w:t>
            </w:r>
          </w:p>
        </w:tc>
        <w:tc>
          <w:tcPr>
            <w:tcW w:w="2268" w:type="dxa"/>
            <w:tcBorders>
              <w:top w:val="single" w:sz="4" w:space="0" w:color="auto"/>
              <w:left w:val="single" w:sz="4" w:space="0" w:color="auto"/>
              <w:bottom w:val="single" w:sz="4" w:space="0" w:color="auto"/>
              <w:right w:val="single" w:sz="4" w:space="0" w:color="auto"/>
            </w:tcBorders>
            <w:hideMark/>
          </w:tcPr>
          <w:p w14:paraId="1536C889"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10</w:t>
            </w:r>
          </w:p>
        </w:tc>
        <w:tc>
          <w:tcPr>
            <w:tcW w:w="2268" w:type="dxa"/>
            <w:tcBorders>
              <w:top w:val="single" w:sz="4" w:space="0" w:color="auto"/>
              <w:left w:val="single" w:sz="4" w:space="0" w:color="auto"/>
              <w:bottom w:val="single" w:sz="4" w:space="0" w:color="auto"/>
              <w:right w:val="single" w:sz="4" w:space="0" w:color="auto"/>
            </w:tcBorders>
            <w:hideMark/>
          </w:tcPr>
          <w:p w14:paraId="71B7F5FA"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3</w:t>
            </w:r>
          </w:p>
        </w:tc>
        <w:tc>
          <w:tcPr>
            <w:tcW w:w="2268" w:type="dxa"/>
            <w:tcBorders>
              <w:top w:val="single" w:sz="4" w:space="0" w:color="auto"/>
              <w:left w:val="single" w:sz="4" w:space="0" w:color="auto"/>
              <w:bottom w:val="single" w:sz="4" w:space="0" w:color="auto"/>
              <w:right w:val="single" w:sz="4" w:space="0" w:color="auto"/>
            </w:tcBorders>
            <w:hideMark/>
          </w:tcPr>
          <w:p w14:paraId="3964593A"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8</w:t>
            </w:r>
          </w:p>
        </w:tc>
      </w:tr>
      <w:tr w:rsidR="00E209C2" w14:paraId="70F52159" w14:textId="77777777" w:rsidTr="00E209C2">
        <w:trPr>
          <w:jc w:val="center"/>
        </w:trPr>
        <w:tc>
          <w:tcPr>
            <w:tcW w:w="1668" w:type="dxa"/>
            <w:tcBorders>
              <w:top w:val="single" w:sz="4" w:space="0" w:color="auto"/>
              <w:left w:val="single" w:sz="4" w:space="0" w:color="auto"/>
              <w:bottom w:val="single" w:sz="4" w:space="0" w:color="auto"/>
              <w:right w:val="single" w:sz="4" w:space="0" w:color="auto"/>
            </w:tcBorders>
            <w:hideMark/>
          </w:tcPr>
          <w:p w14:paraId="31C13686"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11 класс ОГН</w:t>
            </w:r>
          </w:p>
        </w:tc>
        <w:tc>
          <w:tcPr>
            <w:tcW w:w="2268" w:type="dxa"/>
            <w:tcBorders>
              <w:top w:val="single" w:sz="4" w:space="0" w:color="auto"/>
              <w:left w:val="single" w:sz="4" w:space="0" w:color="auto"/>
              <w:bottom w:val="single" w:sz="4" w:space="0" w:color="auto"/>
              <w:right w:val="single" w:sz="4" w:space="0" w:color="auto"/>
            </w:tcBorders>
            <w:hideMark/>
          </w:tcPr>
          <w:p w14:paraId="5C558061"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8</w:t>
            </w:r>
          </w:p>
        </w:tc>
        <w:tc>
          <w:tcPr>
            <w:tcW w:w="2268" w:type="dxa"/>
            <w:tcBorders>
              <w:top w:val="single" w:sz="4" w:space="0" w:color="auto"/>
              <w:left w:val="single" w:sz="4" w:space="0" w:color="auto"/>
              <w:bottom w:val="single" w:sz="4" w:space="0" w:color="auto"/>
              <w:right w:val="single" w:sz="4" w:space="0" w:color="auto"/>
            </w:tcBorders>
            <w:hideMark/>
          </w:tcPr>
          <w:p w14:paraId="572AF0F0"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2</w:t>
            </w:r>
          </w:p>
        </w:tc>
        <w:tc>
          <w:tcPr>
            <w:tcW w:w="2268" w:type="dxa"/>
            <w:tcBorders>
              <w:top w:val="single" w:sz="4" w:space="0" w:color="auto"/>
              <w:left w:val="single" w:sz="4" w:space="0" w:color="auto"/>
              <w:bottom w:val="single" w:sz="4" w:space="0" w:color="auto"/>
              <w:right w:val="single" w:sz="4" w:space="0" w:color="auto"/>
            </w:tcBorders>
            <w:hideMark/>
          </w:tcPr>
          <w:p w14:paraId="256A1004" w14:textId="77777777" w:rsidR="00E209C2" w:rsidRDefault="00E209C2">
            <w:pPr>
              <w:spacing w:after="0" w:line="240" w:lineRule="auto"/>
              <w:jc w:val="center"/>
              <w:rPr>
                <w:rFonts w:ascii="Times New Roman" w:eastAsia="Calibri" w:hAnsi="Times New Roman"/>
                <w:sz w:val="24"/>
                <w:szCs w:val="28"/>
              </w:rPr>
            </w:pPr>
            <w:r>
              <w:rPr>
                <w:rFonts w:ascii="Times New Roman" w:eastAsia="Calibri" w:hAnsi="Times New Roman"/>
                <w:sz w:val="24"/>
                <w:szCs w:val="28"/>
              </w:rPr>
              <w:t>7</w:t>
            </w:r>
          </w:p>
        </w:tc>
      </w:tr>
    </w:tbl>
    <w:p w14:paraId="070D4082" w14:textId="77777777" w:rsidR="00E209C2" w:rsidRDefault="00E209C2" w:rsidP="00E209C2">
      <w:pPr>
        <w:spacing w:after="0" w:line="240" w:lineRule="auto"/>
        <w:ind w:firstLine="709"/>
        <w:jc w:val="both"/>
        <w:rPr>
          <w:rFonts w:ascii="Times New Roman" w:hAnsi="Times New Roman"/>
          <w:sz w:val="28"/>
          <w:szCs w:val="28"/>
        </w:rPr>
      </w:pPr>
    </w:p>
    <w:p w14:paraId="4C541815" w14:textId="62A5F2E1"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Суммативное оценивание по предмету предполагает проведение суммативных оцениваний за раздел (СОР). </w:t>
      </w:r>
      <w:r>
        <w:rPr>
          <w:rFonts w:ascii="Times New Roman" w:hAnsi="Times New Roman"/>
          <w:sz w:val="28"/>
          <w:szCs w:val="28"/>
          <w:lang w:val="kk-KZ"/>
        </w:rPr>
        <w:t>В</w:t>
      </w:r>
      <w:r>
        <w:rPr>
          <w:rFonts w:ascii="Times New Roman" w:hAnsi="Times New Roman"/>
          <w:sz w:val="28"/>
          <w:szCs w:val="28"/>
        </w:rPr>
        <w:t xml:space="preserve"> таблице </w:t>
      </w:r>
      <w:r>
        <w:rPr>
          <w:rFonts w:ascii="Times New Roman" w:hAnsi="Times New Roman"/>
          <w:sz w:val="28"/>
          <w:szCs w:val="28"/>
          <w:lang w:val="kk-KZ"/>
        </w:rPr>
        <w:t xml:space="preserve">70 </w:t>
      </w:r>
      <w:r>
        <w:rPr>
          <w:rFonts w:ascii="Times New Roman" w:hAnsi="Times New Roman"/>
          <w:sz w:val="28"/>
          <w:szCs w:val="28"/>
        </w:rPr>
        <w:t>представлено количество суммативных оцениваний за раздел.</w:t>
      </w:r>
    </w:p>
    <w:p w14:paraId="512CBBAA" w14:textId="77777777" w:rsidR="00E209C2" w:rsidRDefault="00E209C2" w:rsidP="00E209C2">
      <w:pPr>
        <w:spacing w:after="0" w:line="240" w:lineRule="auto"/>
        <w:ind w:firstLine="709"/>
        <w:jc w:val="both"/>
        <w:rPr>
          <w:rFonts w:ascii="Times New Roman" w:hAnsi="Times New Roman"/>
          <w:sz w:val="28"/>
          <w:szCs w:val="28"/>
        </w:rPr>
      </w:pPr>
    </w:p>
    <w:p w14:paraId="3C284106" w14:textId="6D1810F3" w:rsidR="00E209C2" w:rsidRDefault="00E209C2" w:rsidP="00E209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Таблица </w:t>
      </w:r>
      <w:r>
        <w:rPr>
          <w:rFonts w:ascii="Times New Roman" w:hAnsi="Times New Roman"/>
          <w:sz w:val="28"/>
          <w:szCs w:val="28"/>
          <w:lang w:val="kk-KZ"/>
        </w:rPr>
        <w:t>70</w:t>
      </w:r>
      <w:r>
        <w:rPr>
          <w:rFonts w:ascii="Times New Roman" w:hAnsi="Times New Roman"/>
          <w:sz w:val="28"/>
          <w:szCs w:val="28"/>
        </w:rPr>
        <w:t>. Количество суммативных оцениваний по предмету «Химия»</w:t>
      </w:r>
    </w:p>
    <w:p w14:paraId="6F535BF8" w14:textId="77777777" w:rsidR="00E209C2" w:rsidRDefault="00E209C2" w:rsidP="00E209C2">
      <w:pPr>
        <w:spacing w:after="0" w:line="240" w:lineRule="auto"/>
        <w:ind w:firstLine="709"/>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701"/>
        <w:gridCol w:w="1559"/>
        <w:gridCol w:w="1843"/>
        <w:gridCol w:w="1701"/>
      </w:tblGrid>
      <w:tr w:rsidR="00E209C2" w14:paraId="5C6C91EF" w14:textId="77777777" w:rsidTr="00E209C2">
        <w:trPr>
          <w:trHeight w:hRule="exact" w:val="331"/>
          <w:jc w:val="center"/>
        </w:trPr>
        <w:tc>
          <w:tcPr>
            <w:tcW w:w="1279" w:type="dxa"/>
            <w:vMerge w:val="restart"/>
            <w:tcBorders>
              <w:top w:val="single" w:sz="4" w:space="0" w:color="000000"/>
              <w:left w:val="single" w:sz="4" w:space="0" w:color="000000"/>
              <w:bottom w:val="single" w:sz="4" w:space="0" w:color="000000"/>
              <w:right w:val="single" w:sz="4" w:space="0" w:color="000000"/>
            </w:tcBorders>
            <w:hideMark/>
          </w:tcPr>
          <w:p w14:paraId="6BFC1C4C"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Класс</w:t>
            </w:r>
          </w:p>
        </w:tc>
        <w:tc>
          <w:tcPr>
            <w:tcW w:w="6804" w:type="dxa"/>
            <w:gridSpan w:val="4"/>
            <w:tcBorders>
              <w:top w:val="single" w:sz="4" w:space="0" w:color="000000"/>
              <w:left w:val="single" w:sz="4" w:space="0" w:color="000000"/>
              <w:bottom w:val="single" w:sz="4" w:space="0" w:color="000000"/>
              <w:right w:val="single" w:sz="4" w:space="0" w:color="000000"/>
            </w:tcBorders>
            <w:hideMark/>
          </w:tcPr>
          <w:p w14:paraId="41D67C55"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Количество суммативных оцениванийза раздел/сквозную тему</w:t>
            </w:r>
          </w:p>
        </w:tc>
      </w:tr>
      <w:tr w:rsidR="00E209C2" w14:paraId="6E1449C3" w14:textId="77777777" w:rsidTr="00E209C2">
        <w:trPr>
          <w:trHeight w:hRule="exact" w:val="331"/>
          <w:jc w:val="center"/>
        </w:trPr>
        <w:tc>
          <w:tcPr>
            <w:tcW w:w="1279" w:type="dxa"/>
            <w:vMerge/>
            <w:tcBorders>
              <w:top w:val="single" w:sz="4" w:space="0" w:color="000000"/>
              <w:left w:val="single" w:sz="4" w:space="0" w:color="000000"/>
              <w:bottom w:val="single" w:sz="4" w:space="0" w:color="000000"/>
              <w:right w:val="single" w:sz="4" w:space="0" w:color="000000"/>
            </w:tcBorders>
            <w:vAlign w:val="center"/>
            <w:hideMark/>
          </w:tcPr>
          <w:p w14:paraId="4C275B7C" w14:textId="77777777" w:rsidR="00E209C2" w:rsidRPr="00E209C2" w:rsidRDefault="00E209C2">
            <w:pPr>
              <w:spacing w:after="0" w:line="240" w:lineRule="auto"/>
              <w:rPr>
                <w:rFonts w:ascii="Times New Roman" w:hAnsi="Times New Roman"/>
                <w:sz w:val="24"/>
                <w:szCs w:val="28"/>
              </w:rPr>
            </w:pPr>
          </w:p>
        </w:tc>
        <w:tc>
          <w:tcPr>
            <w:tcW w:w="1701" w:type="dxa"/>
            <w:tcBorders>
              <w:top w:val="single" w:sz="4" w:space="0" w:color="000000"/>
              <w:left w:val="single" w:sz="4" w:space="0" w:color="000000"/>
              <w:bottom w:val="single" w:sz="4" w:space="0" w:color="000000"/>
              <w:right w:val="single" w:sz="4" w:space="0" w:color="000000"/>
            </w:tcBorders>
            <w:hideMark/>
          </w:tcPr>
          <w:p w14:paraId="1CED7FD6"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1 четверть</w:t>
            </w:r>
          </w:p>
        </w:tc>
        <w:tc>
          <w:tcPr>
            <w:tcW w:w="1559" w:type="dxa"/>
            <w:tcBorders>
              <w:top w:val="single" w:sz="4" w:space="0" w:color="000000"/>
              <w:left w:val="single" w:sz="4" w:space="0" w:color="000000"/>
              <w:bottom w:val="single" w:sz="4" w:space="0" w:color="000000"/>
              <w:right w:val="single" w:sz="4" w:space="0" w:color="000000"/>
            </w:tcBorders>
            <w:hideMark/>
          </w:tcPr>
          <w:p w14:paraId="5E4DFBC6"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2 четверть</w:t>
            </w:r>
          </w:p>
        </w:tc>
        <w:tc>
          <w:tcPr>
            <w:tcW w:w="1843" w:type="dxa"/>
            <w:tcBorders>
              <w:top w:val="single" w:sz="4" w:space="0" w:color="000000"/>
              <w:left w:val="single" w:sz="4" w:space="0" w:color="000000"/>
              <w:bottom w:val="single" w:sz="4" w:space="0" w:color="000000"/>
              <w:right w:val="single" w:sz="4" w:space="0" w:color="000000"/>
            </w:tcBorders>
            <w:hideMark/>
          </w:tcPr>
          <w:p w14:paraId="70C0BC42"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 четверть</w:t>
            </w:r>
          </w:p>
        </w:tc>
        <w:tc>
          <w:tcPr>
            <w:tcW w:w="1701" w:type="dxa"/>
            <w:tcBorders>
              <w:top w:val="single" w:sz="4" w:space="0" w:color="000000"/>
              <w:left w:val="single" w:sz="4" w:space="0" w:color="000000"/>
              <w:bottom w:val="single" w:sz="4" w:space="0" w:color="000000"/>
              <w:right w:val="single" w:sz="4" w:space="0" w:color="000000"/>
            </w:tcBorders>
            <w:hideMark/>
          </w:tcPr>
          <w:p w14:paraId="2D032E4F"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4 четверть</w:t>
            </w:r>
          </w:p>
        </w:tc>
      </w:tr>
      <w:tr w:rsidR="00E209C2" w14:paraId="2AF77F05" w14:textId="77777777" w:rsidTr="00E209C2">
        <w:trPr>
          <w:trHeight w:hRule="exact" w:val="332"/>
          <w:jc w:val="center"/>
        </w:trPr>
        <w:tc>
          <w:tcPr>
            <w:tcW w:w="1279" w:type="dxa"/>
            <w:tcBorders>
              <w:top w:val="single" w:sz="4" w:space="0" w:color="000000"/>
              <w:left w:val="single" w:sz="4" w:space="0" w:color="000000"/>
              <w:bottom w:val="single" w:sz="4" w:space="0" w:color="000000"/>
              <w:right w:val="single" w:sz="4" w:space="0" w:color="000000"/>
            </w:tcBorders>
            <w:hideMark/>
          </w:tcPr>
          <w:p w14:paraId="1B5EBF78"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10  ЕМН</w:t>
            </w:r>
          </w:p>
        </w:tc>
        <w:tc>
          <w:tcPr>
            <w:tcW w:w="1701" w:type="dxa"/>
            <w:tcBorders>
              <w:top w:val="single" w:sz="4" w:space="0" w:color="000000"/>
              <w:left w:val="single" w:sz="4" w:space="0" w:color="000000"/>
              <w:bottom w:val="single" w:sz="4" w:space="0" w:color="000000"/>
              <w:right w:val="single" w:sz="4" w:space="0" w:color="000000"/>
            </w:tcBorders>
            <w:hideMark/>
          </w:tcPr>
          <w:p w14:paraId="1CE41B5D"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559" w:type="dxa"/>
            <w:tcBorders>
              <w:top w:val="single" w:sz="4" w:space="0" w:color="000000"/>
              <w:left w:val="single" w:sz="4" w:space="0" w:color="000000"/>
              <w:bottom w:val="single" w:sz="4" w:space="0" w:color="000000"/>
              <w:right w:val="single" w:sz="4" w:space="0" w:color="000000"/>
            </w:tcBorders>
            <w:hideMark/>
          </w:tcPr>
          <w:p w14:paraId="75FA7E2C"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25C75173"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6A8C7F2B"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r>
      <w:tr w:rsidR="00E209C2" w14:paraId="1A8D3450" w14:textId="77777777" w:rsidTr="00E209C2">
        <w:trPr>
          <w:trHeight w:hRule="exact" w:val="331"/>
          <w:jc w:val="center"/>
        </w:trPr>
        <w:tc>
          <w:tcPr>
            <w:tcW w:w="1279" w:type="dxa"/>
            <w:tcBorders>
              <w:top w:val="single" w:sz="4" w:space="0" w:color="000000"/>
              <w:left w:val="single" w:sz="4" w:space="0" w:color="000000"/>
              <w:bottom w:val="single" w:sz="4" w:space="0" w:color="000000"/>
              <w:right w:val="single" w:sz="4" w:space="0" w:color="000000"/>
            </w:tcBorders>
            <w:hideMark/>
          </w:tcPr>
          <w:p w14:paraId="73D0B9F5"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10 ОГН</w:t>
            </w:r>
          </w:p>
        </w:tc>
        <w:tc>
          <w:tcPr>
            <w:tcW w:w="1701" w:type="dxa"/>
            <w:tcBorders>
              <w:top w:val="single" w:sz="4" w:space="0" w:color="000000"/>
              <w:left w:val="single" w:sz="4" w:space="0" w:color="000000"/>
              <w:bottom w:val="single" w:sz="4" w:space="0" w:color="000000"/>
              <w:right w:val="single" w:sz="4" w:space="0" w:color="000000"/>
            </w:tcBorders>
            <w:hideMark/>
          </w:tcPr>
          <w:p w14:paraId="297ACF5C"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559" w:type="dxa"/>
            <w:tcBorders>
              <w:top w:val="single" w:sz="4" w:space="0" w:color="000000"/>
              <w:left w:val="single" w:sz="4" w:space="0" w:color="000000"/>
              <w:bottom w:val="single" w:sz="4" w:space="0" w:color="000000"/>
              <w:right w:val="single" w:sz="4" w:space="0" w:color="000000"/>
            </w:tcBorders>
            <w:hideMark/>
          </w:tcPr>
          <w:p w14:paraId="6771D0DD"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1466A353"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4094765A" w14:textId="77777777" w:rsidR="00E209C2" w:rsidRDefault="00E209C2">
            <w:pPr>
              <w:spacing w:after="0" w:line="240" w:lineRule="auto"/>
              <w:jc w:val="center"/>
              <w:rPr>
                <w:rFonts w:ascii="Times New Roman" w:hAnsi="Times New Roman"/>
                <w:sz w:val="24"/>
                <w:szCs w:val="28"/>
                <w:lang w:val="en-US"/>
              </w:rPr>
            </w:pPr>
            <w:r>
              <w:rPr>
                <w:rFonts w:ascii="Times New Roman" w:hAnsi="Times New Roman"/>
                <w:sz w:val="24"/>
                <w:szCs w:val="28"/>
                <w:lang w:val="en-US"/>
              </w:rPr>
              <w:t>2</w:t>
            </w:r>
          </w:p>
        </w:tc>
      </w:tr>
      <w:tr w:rsidR="00E209C2" w14:paraId="07ADB176" w14:textId="77777777" w:rsidTr="00E209C2">
        <w:trPr>
          <w:trHeight w:hRule="exact" w:val="331"/>
          <w:jc w:val="center"/>
        </w:trPr>
        <w:tc>
          <w:tcPr>
            <w:tcW w:w="1279" w:type="dxa"/>
            <w:tcBorders>
              <w:top w:val="single" w:sz="4" w:space="0" w:color="000000"/>
              <w:left w:val="single" w:sz="4" w:space="0" w:color="000000"/>
              <w:bottom w:val="single" w:sz="4" w:space="0" w:color="000000"/>
              <w:right w:val="single" w:sz="4" w:space="0" w:color="000000"/>
            </w:tcBorders>
            <w:hideMark/>
          </w:tcPr>
          <w:p w14:paraId="361C9DD5"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11 ЕМН</w:t>
            </w:r>
          </w:p>
        </w:tc>
        <w:tc>
          <w:tcPr>
            <w:tcW w:w="1701" w:type="dxa"/>
            <w:tcBorders>
              <w:top w:val="single" w:sz="4" w:space="0" w:color="000000"/>
              <w:left w:val="single" w:sz="4" w:space="0" w:color="000000"/>
              <w:bottom w:val="single" w:sz="4" w:space="0" w:color="000000"/>
              <w:right w:val="single" w:sz="4" w:space="0" w:color="000000"/>
            </w:tcBorders>
            <w:hideMark/>
          </w:tcPr>
          <w:p w14:paraId="02DFB3C6"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559" w:type="dxa"/>
            <w:tcBorders>
              <w:top w:val="single" w:sz="4" w:space="0" w:color="000000"/>
              <w:left w:val="single" w:sz="4" w:space="0" w:color="000000"/>
              <w:bottom w:val="single" w:sz="4" w:space="0" w:color="000000"/>
              <w:right w:val="single" w:sz="4" w:space="0" w:color="000000"/>
            </w:tcBorders>
            <w:hideMark/>
          </w:tcPr>
          <w:p w14:paraId="5B0059AB"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843" w:type="dxa"/>
            <w:tcBorders>
              <w:top w:val="single" w:sz="4" w:space="0" w:color="000000"/>
              <w:left w:val="single" w:sz="4" w:space="0" w:color="000000"/>
              <w:bottom w:val="single" w:sz="4" w:space="0" w:color="000000"/>
              <w:right w:val="single" w:sz="4" w:space="0" w:color="000000"/>
            </w:tcBorders>
            <w:hideMark/>
          </w:tcPr>
          <w:p w14:paraId="377CCB71"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701" w:type="dxa"/>
            <w:tcBorders>
              <w:top w:val="single" w:sz="4" w:space="0" w:color="000000"/>
              <w:left w:val="single" w:sz="4" w:space="0" w:color="000000"/>
              <w:bottom w:val="single" w:sz="4" w:space="0" w:color="000000"/>
              <w:right w:val="single" w:sz="4" w:space="0" w:color="000000"/>
            </w:tcBorders>
            <w:hideMark/>
          </w:tcPr>
          <w:p w14:paraId="4995821F"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r>
      <w:tr w:rsidR="00E209C2" w14:paraId="6A6CAC07" w14:textId="77777777" w:rsidTr="00E209C2">
        <w:trPr>
          <w:trHeight w:hRule="exact" w:val="331"/>
          <w:jc w:val="center"/>
        </w:trPr>
        <w:tc>
          <w:tcPr>
            <w:tcW w:w="1279" w:type="dxa"/>
            <w:tcBorders>
              <w:top w:val="single" w:sz="4" w:space="0" w:color="000000"/>
              <w:left w:val="single" w:sz="4" w:space="0" w:color="000000"/>
              <w:bottom w:val="single" w:sz="4" w:space="0" w:color="000000"/>
              <w:right w:val="single" w:sz="4" w:space="0" w:color="000000"/>
            </w:tcBorders>
            <w:hideMark/>
          </w:tcPr>
          <w:p w14:paraId="2D7DB94F"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11 ОГН</w:t>
            </w:r>
          </w:p>
        </w:tc>
        <w:tc>
          <w:tcPr>
            <w:tcW w:w="1701" w:type="dxa"/>
            <w:tcBorders>
              <w:top w:val="single" w:sz="4" w:space="0" w:color="000000"/>
              <w:left w:val="single" w:sz="4" w:space="0" w:color="000000"/>
              <w:bottom w:val="single" w:sz="4" w:space="0" w:color="000000"/>
              <w:right w:val="single" w:sz="4" w:space="0" w:color="000000"/>
            </w:tcBorders>
            <w:hideMark/>
          </w:tcPr>
          <w:p w14:paraId="4B3AE371"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559" w:type="dxa"/>
            <w:tcBorders>
              <w:top w:val="single" w:sz="4" w:space="0" w:color="000000"/>
              <w:left w:val="single" w:sz="4" w:space="0" w:color="000000"/>
              <w:bottom w:val="single" w:sz="4" w:space="0" w:color="000000"/>
              <w:right w:val="single" w:sz="4" w:space="0" w:color="000000"/>
            </w:tcBorders>
            <w:hideMark/>
          </w:tcPr>
          <w:p w14:paraId="2D34346D"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843" w:type="dxa"/>
            <w:tcBorders>
              <w:top w:val="single" w:sz="4" w:space="0" w:color="000000"/>
              <w:left w:val="single" w:sz="4" w:space="0" w:color="000000"/>
              <w:bottom w:val="single" w:sz="4" w:space="0" w:color="000000"/>
              <w:right w:val="single" w:sz="4" w:space="0" w:color="000000"/>
            </w:tcBorders>
            <w:hideMark/>
          </w:tcPr>
          <w:p w14:paraId="46CC1349"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3</w:t>
            </w:r>
          </w:p>
        </w:tc>
        <w:tc>
          <w:tcPr>
            <w:tcW w:w="1701" w:type="dxa"/>
            <w:tcBorders>
              <w:top w:val="single" w:sz="4" w:space="0" w:color="000000"/>
              <w:left w:val="single" w:sz="4" w:space="0" w:color="000000"/>
              <w:bottom w:val="single" w:sz="4" w:space="0" w:color="000000"/>
              <w:right w:val="single" w:sz="4" w:space="0" w:color="000000"/>
            </w:tcBorders>
            <w:hideMark/>
          </w:tcPr>
          <w:p w14:paraId="1E0CC19F" w14:textId="77777777" w:rsidR="00E209C2" w:rsidRDefault="00E209C2">
            <w:pPr>
              <w:spacing w:after="0" w:line="240" w:lineRule="auto"/>
              <w:jc w:val="center"/>
              <w:rPr>
                <w:rFonts w:ascii="Times New Roman" w:hAnsi="Times New Roman"/>
                <w:sz w:val="24"/>
                <w:szCs w:val="28"/>
              </w:rPr>
            </w:pPr>
            <w:r>
              <w:rPr>
                <w:rFonts w:ascii="Times New Roman" w:hAnsi="Times New Roman"/>
                <w:sz w:val="24"/>
                <w:szCs w:val="28"/>
              </w:rPr>
              <w:t>2</w:t>
            </w:r>
          </w:p>
        </w:tc>
      </w:tr>
    </w:tbl>
    <w:p w14:paraId="1FF6E822" w14:textId="77777777" w:rsidR="00F848C5" w:rsidRPr="00F848C5" w:rsidRDefault="00F848C5" w:rsidP="00F848C5">
      <w:pPr>
        <w:spacing w:after="0" w:line="240" w:lineRule="auto"/>
        <w:jc w:val="center"/>
        <w:rPr>
          <w:rFonts w:ascii="Times New Roman" w:hAnsi="Times New Roman"/>
          <w:b/>
          <w:sz w:val="28"/>
          <w:szCs w:val="28"/>
        </w:rPr>
      </w:pPr>
    </w:p>
    <w:p w14:paraId="5D9BA34A" w14:textId="77777777" w:rsidR="00E209C2" w:rsidRPr="00F848C5" w:rsidRDefault="00E209C2" w:rsidP="00F848C5">
      <w:pPr>
        <w:shd w:val="clear" w:color="auto" w:fill="DBE5F1" w:themeFill="accent1" w:themeFillTint="33"/>
        <w:spacing w:after="0" w:line="240" w:lineRule="auto"/>
        <w:jc w:val="center"/>
        <w:rPr>
          <w:rFonts w:ascii="Times New Roman" w:hAnsi="Times New Roman"/>
          <w:b/>
          <w:sz w:val="28"/>
          <w:szCs w:val="28"/>
        </w:rPr>
      </w:pPr>
      <w:r w:rsidRPr="00F848C5">
        <w:rPr>
          <w:rFonts w:ascii="Times New Roman" w:hAnsi="Times New Roman"/>
          <w:b/>
          <w:sz w:val="28"/>
          <w:szCs w:val="28"/>
        </w:rPr>
        <w:t>ОБРАЗОВАТЕЛЬНАЯ ОБЛАСТЬ «ЧЕЛОВЕК И ОБЩЕСТВО»</w:t>
      </w:r>
    </w:p>
    <w:p w14:paraId="36D42566" w14:textId="77777777" w:rsidR="00E209C2" w:rsidRPr="00F848C5" w:rsidRDefault="00E209C2" w:rsidP="00F848C5">
      <w:pPr>
        <w:pStyle w:val="ad"/>
        <w:ind w:firstLine="709"/>
        <w:jc w:val="center"/>
        <w:rPr>
          <w:b/>
        </w:rPr>
      </w:pPr>
    </w:p>
    <w:p w14:paraId="03AB99E4" w14:textId="77777777" w:rsidR="00E209C2" w:rsidRPr="007368FB" w:rsidRDefault="00E209C2" w:rsidP="00E209C2">
      <w:pPr>
        <w:pStyle w:val="ad"/>
        <w:tabs>
          <w:tab w:val="left" w:pos="1483"/>
          <w:tab w:val="left" w:pos="2832"/>
          <w:tab w:val="left" w:pos="3087"/>
          <w:tab w:val="left" w:pos="4244"/>
          <w:tab w:val="left" w:pos="5595"/>
          <w:tab w:val="left" w:pos="5982"/>
          <w:tab w:val="left" w:pos="6222"/>
          <w:tab w:val="left" w:pos="7501"/>
          <w:tab w:val="left" w:pos="8865"/>
          <w:tab w:val="left" w:pos="9232"/>
        </w:tabs>
        <w:ind w:firstLine="709"/>
      </w:pPr>
      <w:r w:rsidRPr="007368FB">
        <w:t>Образовательная</w:t>
      </w:r>
      <w:r w:rsidRPr="007368FB">
        <w:tab/>
        <w:t>область</w:t>
      </w:r>
      <w:r>
        <w:t xml:space="preserve"> </w:t>
      </w:r>
      <w:r w:rsidRPr="007368FB">
        <w:t>«Человек</w:t>
      </w:r>
      <w:r>
        <w:t xml:space="preserve"> </w:t>
      </w:r>
      <w:r w:rsidRPr="007368FB">
        <w:t>и</w:t>
      </w:r>
      <w:r>
        <w:t xml:space="preserve"> </w:t>
      </w:r>
      <w:r w:rsidRPr="007368FB">
        <w:t>общество»</w:t>
      </w:r>
      <w:r>
        <w:t xml:space="preserve"> </w:t>
      </w:r>
      <w:r w:rsidRPr="007368FB">
        <w:t>включает</w:t>
      </w:r>
      <w:r>
        <w:t xml:space="preserve"> </w:t>
      </w:r>
      <w:r w:rsidRPr="007368FB">
        <w:t>в</w:t>
      </w:r>
      <w:r>
        <w:t xml:space="preserve"> </w:t>
      </w:r>
      <w:r w:rsidRPr="007368FB">
        <w:rPr>
          <w:spacing w:val="-4"/>
        </w:rPr>
        <w:t>себя</w:t>
      </w:r>
      <w:r>
        <w:rPr>
          <w:spacing w:val="-4"/>
        </w:rPr>
        <w:t xml:space="preserve"> </w:t>
      </w:r>
      <w:r w:rsidRPr="007368FB">
        <w:t>предметы</w:t>
      </w:r>
      <w:r>
        <w:t xml:space="preserve"> </w:t>
      </w:r>
      <w:r w:rsidRPr="007368FB">
        <w:t>«История</w:t>
      </w:r>
      <w:r w:rsidRPr="007368FB">
        <w:tab/>
        <w:t>Казахстана»,</w:t>
      </w:r>
      <w:r>
        <w:t xml:space="preserve"> </w:t>
      </w:r>
      <w:r w:rsidRPr="007368FB">
        <w:t>«Всемирная</w:t>
      </w:r>
      <w:r>
        <w:t xml:space="preserve"> </w:t>
      </w:r>
      <w:r w:rsidRPr="007368FB">
        <w:t>история»,</w:t>
      </w:r>
      <w:r>
        <w:t xml:space="preserve"> </w:t>
      </w:r>
      <w:r w:rsidRPr="007368FB">
        <w:t>«Основы</w:t>
      </w:r>
      <w:r>
        <w:t xml:space="preserve"> </w:t>
      </w:r>
      <w:r w:rsidRPr="007368FB">
        <w:rPr>
          <w:spacing w:val="-5"/>
        </w:rPr>
        <w:t>права»,</w:t>
      </w:r>
      <w:r>
        <w:rPr>
          <w:spacing w:val="-5"/>
        </w:rPr>
        <w:t xml:space="preserve"> </w:t>
      </w:r>
      <w:r w:rsidRPr="007368FB">
        <w:t>«Самопознание».</w:t>
      </w:r>
    </w:p>
    <w:p w14:paraId="693B7F84" w14:textId="77777777" w:rsidR="00E209C2" w:rsidRPr="007368FB" w:rsidRDefault="00E209C2" w:rsidP="00E209C2">
      <w:pPr>
        <w:pStyle w:val="ad"/>
        <w:ind w:firstLine="709"/>
      </w:pPr>
    </w:p>
    <w:p w14:paraId="2A97D3EE" w14:textId="77777777" w:rsidR="00E209C2" w:rsidRPr="007368FB" w:rsidRDefault="00E209C2" w:rsidP="00E209C2">
      <w:pPr>
        <w:pStyle w:val="ad"/>
        <w:tabs>
          <w:tab w:val="left" w:pos="2061"/>
          <w:tab w:val="left" w:pos="3226"/>
          <w:tab w:val="left" w:pos="3713"/>
          <w:tab w:val="left" w:pos="4745"/>
          <w:tab w:val="left" w:pos="5830"/>
          <w:tab w:val="left" w:pos="7100"/>
          <w:tab w:val="left" w:pos="8795"/>
        </w:tabs>
        <w:ind w:firstLine="709"/>
      </w:pPr>
      <w:r w:rsidRPr="007368FB">
        <w:t>Предмет</w:t>
      </w:r>
      <w:r>
        <w:t xml:space="preserve"> </w:t>
      </w:r>
      <w:r w:rsidRPr="007368FB">
        <w:t>история</w:t>
      </w:r>
      <w:r>
        <w:t xml:space="preserve"> </w:t>
      </w:r>
      <w:r w:rsidRPr="007368FB">
        <w:t>на</w:t>
      </w:r>
      <w:r>
        <w:t xml:space="preserve"> </w:t>
      </w:r>
      <w:r w:rsidRPr="007368FB">
        <w:t>уровне</w:t>
      </w:r>
      <w:r>
        <w:t xml:space="preserve"> </w:t>
      </w:r>
      <w:r w:rsidRPr="007368FB">
        <w:t>общего</w:t>
      </w:r>
      <w:r>
        <w:t xml:space="preserve"> </w:t>
      </w:r>
      <w:r w:rsidRPr="007368FB">
        <w:t>среднего</w:t>
      </w:r>
      <w:r>
        <w:t xml:space="preserve"> </w:t>
      </w:r>
      <w:r w:rsidRPr="007368FB">
        <w:t>образования</w:t>
      </w:r>
      <w:r>
        <w:t xml:space="preserve"> </w:t>
      </w:r>
      <w:r w:rsidRPr="007368FB">
        <w:rPr>
          <w:spacing w:val="-3"/>
        </w:rPr>
        <w:t>призван</w:t>
      </w:r>
      <w:r>
        <w:rPr>
          <w:spacing w:val="-3"/>
        </w:rPr>
        <w:t xml:space="preserve"> </w:t>
      </w:r>
      <w:r w:rsidRPr="007368FB">
        <w:t>формировать</w:t>
      </w:r>
      <w:r>
        <w:t xml:space="preserve"> </w:t>
      </w:r>
      <w:r w:rsidRPr="007368FB">
        <w:t>историческое</w:t>
      </w:r>
      <w:r>
        <w:t xml:space="preserve"> </w:t>
      </w:r>
      <w:r w:rsidRPr="007368FB">
        <w:t>сознание</w:t>
      </w:r>
      <w:r>
        <w:t xml:space="preserve"> </w:t>
      </w:r>
      <w:r w:rsidRPr="007368FB">
        <w:t>личности</w:t>
      </w:r>
      <w:r>
        <w:t xml:space="preserve"> </w:t>
      </w:r>
      <w:r w:rsidRPr="007368FB">
        <w:t>через</w:t>
      </w:r>
      <w:r>
        <w:t xml:space="preserve"> </w:t>
      </w:r>
      <w:r w:rsidRPr="007368FB">
        <w:t>осмысление</w:t>
      </w:r>
      <w:r>
        <w:rPr>
          <w:spacing w:val="-43"/>
        </w:rPr>
        <w:t xml:space="preserve"> </w:t>
      </w:r>
      <w:r w:rsidRPr="007368FB">
        <w:t>исторического</w:t>
      </w:r>
      <w:r>
        <w:t xml:space="preserve"> </w:t>
      </w:r>
      <w:r w:rsidRPr="007368FB">
        <w:t>прошлого</w:t>
      </w:r>
      <w:r>
        <w:t xml:space="preserve"> </w:t>
      </w:r>
      <w:r w:rsidRPr="007368FB">
        <w:t>и</w:t>
      </w:r>
      <w:r>
        <w:t xml:space="preserve"> </w:t>
      </w:r>
      <w:r w:rsidRPr="007368FB">
        <w:t>определение</w:t>
      </w:r>
      <w:r>
        <w:t xml:space="preserve"> </w:t>
      </w:r>
      <w:r w:rsidRPr="007368FB">
        <w:t>своего</w:t>
      </w:r>
      <w:r>
        <w:t xml:space="preserve"> </w:t>
      </w:r>
      <w:r w:rsidRPr="007368FB">
        <w:t>положения</w:t>
      </w:r>
      <w:r>
        <w:t xml:space="preserve"> </w:t>
      </w:r>
      <w:r w:rsidRPr="007368FB">
        <w:t>в</w:t>
      </w:r>
      <w:r>
        <w:t xml:space="preserve"> </w:t>
      </w:r>
      <w:r w:rsidRPr="007368FB">
        <w:t>современном</w:t>
      </w:r>
      <w:r>
        <w:t xml:space="preserve"> </w:t>
      </w:r>
      <w:r w:rsidRPr="007368FB">
        <w:t>мире,</w:t>
      </w:r>
      <w:r>
        <w:t xml:space="preserve"> </w:t>
      </w:r>
      <w:r w:rsidRPr="007368FB">
        <w:t>гражданской</w:t>
      </w:r>
      <w:r>
        <w:t xml:space="preserve"> </w:t>
      </w:r>
      <w:r w:rsidRPr="007368FB">
        <w:t>позиции</w:t>
      </w:r>
      <w:r>
        <w:t xml:space="preserve"> </w:t>
      </w:r>
      <w:r w:rsidRPr="007368FB">
        <w:t>и</w:t>
      </w:r>
      <w:r>
        <w:t xml:space="preserve"> </w:t>
      </w:r>
      <w:r w:rsidRPr="007368FB">
        <w:t>своего</w:t>
      </w:r>
      <w:r>
        <w:t xml:space="preserve"> </w:t>
      </w:r>
      <w:r w:rsidRPr="007368FB">
        <w:t>отношения</w:t>
      </w:r>
      <w:r>
        <w:t xml:space="preserve"> </w:t>
      </w:r>
      <w:r w:rsidRPr="007368FB">
        <w:t>к</w:t>
      </w:r>
      <w:r>
        <w:t xml:space="preserve"> </w:t>
      </w:r>
      <w:r w:rsidRPr="007368FB">
        <w:t>событиям</w:t>
      </w:r>
      <w:r>
        <w:t xml:space="preserve"> </w:t>
      </w:r>
      <w:r w:rsidRPr="007368FB">
        <w:t>и</w:t>
      </w:r>
      <w:r>
        <w:t xml:space="preserve"> </w:t>
      </w:r>
      <w:r w:rsidRPr="007368FB">
        <w:t>явлениям,</w:t>
      </w:r>
      <w:r>
        <w:t xml:space="preserve"> </w:t>
      </w:r>
      <w:r w:rsidRPr="007368FB">
        <w:t>понимая</w:t>
      </w:r>
      <w:r>
        <w:t xml:space="preserve"> </w:t>
      </w:r>
      <w:r w:rsidRPr="007368FB">
        <w:t>их</w:t>
      </w:r>
      <w:r>
        <w:t xml:space="preserve"> </w:t>
      </w:r>
      <w:r w:rsidRPr="007368FB">
        <w:t>сущность</w:t>
      </w:r>
      <w:r>
        <w:t xml:space="preserve"> </w:t>
      </w:r>
      <w:r w:rsidRPr="007368FB">
        <w:t>и</w:t>
      </w:r>
      <w:r>
        <w:t xml:space="preserve"> </w:t>
      </w:r>
      <w:r w:rsidRPr="007368FB">
        <w:t>направленность.</w:t>
      </w:r>
    </w:p>
    <w:p w14:paraId="1DAA174C" w14:textId="77777777" w:rsidR="00E209C2" w:rsidRPr="007368FB" w:rsidRDefault="00E209C2" w:rsidP="00E209C2">
      <w:pPr>
        <w:pStyle w:val="ad"/>
        <w:ind w:firstLine="709"/>
      </w:pPr>
      <w:r w:rsidRPr="007368FB">
        <w:t>Развитие</w:t>
      </w:r>
      <w:r>
        <w:t xml:space="preserve"> </w:t>
      </w:r>
      <w:r w:rsidRPr="007368FB">
        <w:t>правового</w:t>
      </w:r>
      <w:r>
        <w:t xml:space="preserve"> </w:t>
      </w:r>
      <w:r w:rsidRPr="007368FB">
        <w:t>сознания,</w:t>
      </w:r>
      <w:r>
        <w:t xml:space="preserve"> </w:t>
      </w:r>
      <w:r w:rsidRPr="007368FB">
        <w:t>повышение</w:t>
      </w:r>
      <w:r>
        <w:t xml:space="preserve"> </w:t>
      </w:r>
      <w:r w:rsidRPr="007368FB">
        <w:t>правовой</w:t>
      </w:r>
      <w:r>
        <w:t xml:space="preserve"> </w:t>
      </w:r>
      <w:r w:rsidRPr="007368FB">
        <w:t>грамотности</w:t>
      </w:r>
      <w:r>
        <w:t xml:space="preserve"> </w:t>
      </w:r>
      <w:r w:rsidRPr="007368FB">
        <w:t>и</w:t>
      </w:r>
      <w:r>
        <w:t xml:space="preserve"> </w:t>
      </w:r>
      <w:r w:rsidRPr="007368FB">
        <w:t>правовой</w:t>
      </w:r>
      <w:r>
        <w:t xml:space="preserve"> </w:t>
      </w:r>
      <w:r w:rsidRPr="007368FB">
        <w:t>культуры</w:t>
      </w:r>
      <w:r>
        <w:t xml:space="preserve"> </w:t>
      </w:r>
      <w:r w:rsidRPr="007368FB">
        <w:t>граждан</w:t>
      </w:r>
      <w:r>
        <w:t xml:space="preserve"> </w:t>
      </w:r>
      <w:r w:rsidRPr="007368FB">
        <w:t>является</w:t>
      </w:r>
      <w:r>
        <w:t xml:space="preserve"> </w:t>
      </w:r>
      <w:r w:rsidRPr="007368FB">
        <w:t>обязательным</w:t>
      </w:r>
      <w:r>
        <w:t xml:space="preserve"> </w:t>
      </w:r>
      <w:r w:rsidRPr="007368FB">
        <w:t>условием</w:t>
      </w:r>
      <w:r>
        <w:t xml:space="preserve"> </w:t>
      </w:r>
      <w:r w:rsidRPr="007368FB">
        <w:t>формирования</w:t>
      </w:r>
      <w:r>
        <w:t xml:space="preserve"> </w:t>
      </w:r>
      <w:r w:rsidRPr="007368FB">
        <w:t>современного</w:t>
      </w:r>
      <w:r>
        <w:t xml:space="preserve"> </w:t>
      </w:r>
      <w:r w:rsidRPr="007368FB">
        <w:t>гражданского</w:t>
      </w:r>
      <w:r>
        <w:t xml:space="preserve"> </w:t>
      </w:r>
      <w:r w:rsidRPr="007368FB">
        <w:t>общества</w:t>
      </w:r>
      <w:r>
        <w:t xml:space="preserve"> </w:t>
      </w:r>
      <w:r w:rsidRPr="007368FB">
        <w:t>и</w:t>
      </w:r>
      <w:r>
        <w:t xml:space="preserve"> </w:t>
      </w:r>
      <w:r w:rsidRPr="007368FB">
        <w:t>правового</w:t>
      </w:r>
      <w:r>
        <w:t xml:space="preserve"> </w:t>
      </w:r>
      <w:r w:rsidRPr="007368FB">
        <w:t>государства.</w:t>
      </w:r>
      <w:r>
        <w:t xml:space="preserve"> </w:t>
      </w:r>
      <w:r w:rsidRPr="007368FB">
        <w:t>Для</w:t>
      </w:r>
      <w:r>
        <w:t xml:space="preserve"> </w:t>
      </w:r>
      <w:r w:rsidRPr="007368FB">
        <w:t>формирования</w:t>
      </w:r>
      <w:r>
        <w:t xml:space="preserve"> </w:t>
      </w:r>
      <w:r w:rsidRPr="007368FB">
        <w:t>правового</w:t>
      </w:r>
      <w:r>
        <w:t xml:space="preserve"> </w:t>
      </w:r>
      <w:r w:rsidRPr="007368FB">
        <w:t>сознания</w:t>
      </w:r>
      <w:r>
        <w:t xml:space="preserve"> </w:t>
      </w:r>
      <w:r w:rsidRPr="007368FB">
        <w:t>граждан</w:t>
      </w:r>
      <w:r>
        <w:t xml:space="preserve"> </w:t>
      </w:r>
      <w:r w:rsidRPr="007368FB">
        <w:t>необходимо</w:t>
      </w:r>
      <w:r>
        <w:t xml:space="preserve"> </w:t>
      </w:r>
      <w:r w:rsidRPr="007368FB">
        <w:t>усвоение</w:t>
      </w:r>
      <w:r>
        <w:t xml:space="preserve"> </w:t>
      </w:r>
      <w:r w:rsidRPr="007368FB">
        <w:t>ими</w:t>
      </w:r>
      <w:r>
        <w:t xml:space="preserve"> </w:t>
      </w:r>
      <w:r w:rsidRPr="007368FB">
        <w:t>основных</w:t>
      </w:r>
      <w:r>
        <w:t xml:space="preserve"> </w:t>
      </w:r>
      <w:r w:rsidRPr="007368FB">
        <w:t>правовых</w:t>
      </w:r>
      <w:r>
        <w:t xml:space="preserve"> </w:t>
      </w:r>
      <w:r w:rsidRPr="007368FB">
        <w:t>знаний.</w:t>
      </w:r>
      <w:r>
        <w:t xml:space="preserve"> </w:t>
      </w:r>
      <w:r w:rsidRPr="007368FB">
        <w:t>В</w:t>
      </w:r>
      <w:r>
        <w:t xml:space="preserve"> </w:t>
      </w:r>
      <w:r w:rsidRPr="007368FB">
        <w:t>связи</w:t>
      </w:r>
      <w:r>
        <w:t xml:space="preserve"> </w:t>
      </w:r>
      <w:r w:rsidRPr="007368FB">
        <w:t>с</w:t>
      </w:r>
      <w:r>
        <w:t xml:space="preserve"> </w:t>
      </w:r>
      <w:r w:rsidRPr="007368FB">
        <w:t>этим,</w:t>
      </w:r>
      <w:r>
        <w:t xml:space="preserve"> </w:t>
      </w:r>
      <w:r w:rsidRPr="007368FB">
        <w:t>изучение</w:t>
      </w:r>
      <w:r>
        <w:t xml:space="preserve"> </w:t>
      </w:r>
      <w:r w:rsidRPr="007368FB">
        <w:t>в</w:t>
      </w:r>
      <w:r>
        <w:t xml:space="preserve"> </w:t>
      </w:r>
      <w:r w:rsidRPr="007368FB">
        <w:t>общеобразовательных</w:t>
      </w:r>
      <w:r>
        <w:t xml:space="preserve"> </w:t>
      </w:r>
      <w:r w:rsidRPr="007368FB">
        <w:t>школах</w:t>
      </w:r>
      <w:r>
        <w:t xml:space="preserve"> </w:t>
      </w:r>
      <w:r w:rsidRPr="007368FB">
        <w:t>предмета</w:t>
      </w:r>
      <w:r>
        <w:t xml:space="preserve"> </w:t>
      </w:r>
      <w:r w:rsidRPr="007368FB">
        <w:rPr>
          <w:i/>
        </w:rPr>
        <w:t>«Основы</w:t>
      </w:r>
      <w:r>
        <w:rPr>
          <w:i/>
        </w:rPr>
        <w:t xml:space="preserve"> </w:t>
      </w:r>
      <w:r w:rsidRPr="007368FB">
        <w:rPr>
          <w:i/>
        </w:rPr>
        <w:t>права»</w:t>
      </w:r>
      <w:r>
        <w:rPr>
          <w:i/>
        </w:rPr>
        <w:t xml:space="preserve"> </w:t>
      </w:r>
      <w:r w:rsidRPr="007368FB">
        <w:t>направлено</w:t>
      </w:r>
      <w:r>
        <w:t xml:space="preserve"> </w:t>
      </w:r>
      <w:r w:rsidRPr="007368FB">
        <w:t>на</w:t>
      </w:r>
      <w:r>
        <w:t xml:space="preserve"> </w:t>
      </w:r>
      <w:r w:rsidRPr="007368FB">
        <w:t>усвоение</w:t>
      </w:r>
      <w:r>
        <w:t xml:space="preserve"> </w:t>
      </w:r>
      <w:r w:rsidRPr="007368FB">
        <w:t>учащимися</w:t>
      </w:r>
      <w:r>
        <w:t xml:space="preserve"> </w:t>
      </w:r>
      <w:r w:rsidRPr="007368FB">
        <w:t>основных</w:t>
      </w:r>
      <w:r>
        <w:t xml:space="preserve"> </w:t>
      </w:r>
      <w:r w:rsidRPr="007368FB">
        <w:t>правовых</w:t>
      </w:r>
      <w:r>
        <w:t xml:space="preserve"> </w:t>
      </w:r>
      <w:r w:rsidRPr="007368FB">
        <w:t>знаний</w:t>
      </w:r>
      <w:r>
        <w:t xml:space="preserve"> </w:t>
      </w:r>
      <w:r w:rsidRPr="007368FB">
        <w:t>и</w:t>
      </w:r>
      <w:r>
        <w:t xml:space="preserve"> </w:t>
      </w:r>
      <w:r w:rsidRPr="007368FB">
        <w:t>навыков,</w:t>
      </w:r>
      <w:r>
        <w:t xml:space="preserve"> </w:t>
      </w:r>
      <w:r w:rsidRPr="007368FB">
        <w:t>необходимых</w:t>
      </w:r>
      <w:r>
        <w:t xml:space="preserve"> </w:t>
      </w:r>
      <w:r w:rsidRPr="007368FB">
        <w:t>для</w:t>
      </w:r>
      <w:r>
        <w:t xml:space="preserve">  </w:t>
      </w:r>
      <w:r w:rsidRPr="007368FB">
        <w:t>реализации</w:t>
      </w:r>
      <w:r>
        <w:t xml:space="preserve">  </w:t>
      </w:r>
      <w:r w:rsidRPr="007368FB">
        <w:t>своих</w:t>
      </w:r>
      <w:r>
        <w:t xml:space="preserve"> </w:t>
      </w:r>
      <w:r w:rsidRPr="007368FB">
        <w:t>прав</w:t>
      </w:r>
      <w:r>
        <w:t xml:space="preserve"> </w:t>
      </w:r>
      <w:r w:rsidRPr="007368FB">
        <w:t>и</w:t>
      </w:r>
      <w:r>
        <w:t xml:space="preserve"> </w:t>
      </w:r>
      <w:r w:rsidRPr="007368FB">
        <w:t>обязанностей</w:t>
      </w:r>
      <w:r>
        <w:t xml:space="preserve"> </w:t>
      </w:r>
      <w:r w:rsidRPr="007368FB">
        <w:t>в</w:t>
      </w:r>
      <w:r>
        <w:t xml:space="preserve"> </w:t>
      </w:r>
      <w:r w:rsidRPr="007368FB">
        <w:t>качестве</w:t>
      </w:r>
      <w:r>
        <w:t xml:space="preserve"> </w:t>
      </w:r>
      <w:r w:rsidRPr="007368FB">
        <w:t>субъекта</w:t>
      </w:r>
      <w:r>
        <w:t xml:space="preserve"> </w:t>
      </w:r>
      <w:r w:rsidRPr="007368FB">
        <w:t>правовых</w:t>
      </w:r>
      <w:r>
        <w:t xml:space="preserve"> </w:t>
      </w:r>
      <w:r w:rsidRPr="007368FB">
        <w:t>и</w:t>
      </w:r>
      <w:r>
        <w:t xml:space="preserve"> </w:t>
      </w:r>
      <w:r w:rsidRPr="007368FB">
        <w:t>политических</w:t>
      </w:r>
      <w:r>
        <w:t xml:space="preserve"> </w:t>
      </w:r>
      <w:r w:rsidRPr="007368FB">
        <w:t>отношений</w:t>
      </w:r>
      <w:r>
        <w:t xml:space="preserve"> </w:t>
      </w:r>
      <w:r w:rsidRPr="007368FB">
        <w:t>в</w:t>
      </w:r>
      <w:r>
        <w:t xml:space="preserve"> </w:t>
      </w:r>
      <w:r w:rsidRPr="007368FB">
        <w:t>современном</w:t>
      </w:r>
      <w:r>
        <w:rPr>
          <w:spacing w:val="-5"/>
        </w:rPr>
        <w:t xml:space="preserve"> </w:t>
      </w:r>
      <w:r w:rsidRPr="007368FB">
        <w:t>обществе.</w:t>
      </w:r>
    </w:p>
    <w:p w14:paraId="214C7D2D" w14:textId="77777777" w:rsidR="00E209C2" w:rsidRPr="007368FB" w:rsidRDefault="00E209C2" w:rsidP="00E209C2">
      <w:pPr>
        <w:pStyle w:val="ad"/>
        <w:ind w:firstLine="709"/>
      </w:pPr>
      <w:r w:rsidRPr="007368FB">
        <w:t>В</w:t>
      </w:r>
      <w:r>
        <w:t xml:space="preserve"> </w:t>
      </w:r>
      <w:r w:rsidRPr="007368FB">
        <w:t>2020/2021</w:t>
      </w:r>
      <w:r>
        <w:t xml:space="preserve"> </w:t>
      </w:r>
      <w:r w:rsidRPr="007368FB">
        <w:t>учебном</w:t>
      </w:r>
      <w:r>
        <w:t xml:space="preserve"> </w:t>
      </w:r>
      <w:r w:rsidRPr="007368FB">
        <w:t>году</w:t>
      </w:r>
      <w:r>
        <w:t xml:space="preserve"> </w:t>
      </w:r>
      <w:r w:rsidRPr="007368FB">
        <w:t>в</w:t>
      </w:r>
      <w:r>
        <w:t xml:space="preserve"> </w:t>
      </w:r>
      <w:r w:rsidRPr="007368FB">
        <w:t>10-11-классе</w:t>
      </w:r>
      <w:r>
        <w:t xml:space="preserve"> </w:t>
      </w:r>
      <w:r w:rsidRPr="007368FB">
        <w:t>учебный</w:t>
      </w:r>
      <w:r>
        <w:t xml:space="preserve"> </w:t>
      </w:r>
      <w:r w:rsidRPr="007368FB">
        <w:t>процесс</w:t>
      </w:r>
      <w:r>
        <w:t xml:space="preserve"> </w:t>
      </w:r>
      <w:r w:rsidRPr="007368FB">
        <w:t>по</w:t>
      </w:r>
      <w:r>
        <w:t xml:space="preserve"> </w:t>
      </w:r>
      <w:r w:rsidRPr="007368FB">
        <w:t>учебным</w:t>
      </w:r>
      <w:r>
        <w:t xml:space="preserve"> </w:t>
      </w:r>
      <w:r w:rsidRPr="007368FB">
        <w:t>предметам</w:t>
      </w:r>
      <w:r>
        <w:t xml:space="preserve"> </w:t>
      </w:r>
      <w:r w:rsidRPr="007368FB">
        <w:t>«История</w:t>
      </w:r>
      <w:r>
        <w:t xml:space="preserve"> </w:t>
      </w:r>
      <w:r w:rsidRPr="007368FB">
        <w:t>Казахстана»,</w:t>
      </w:r>
      <w:r>
        <w:t xml:space="preserve"> </w:t>
      </w:r>
      <w:r w:rsidRPr="007368FB">
        <w:t>«Всемирная</w:t>
      </w:r>
      <w:r>
        <w:t xml:space="preserve"> </w:t>
      </w:r>
      <w:r w:rsidRPr="007368FB">
        <w:t>история»</w:t>
      </w:r>
      <w:r>
        <w:t xml:space="preserve"> </w:t>
      </w:r>
      <w:r w:rsidRPr="007368FB">
        <w:t>реализуется</w:t>
      </w:r>
      <w:r>
        <w:t xml:space="preserve"> </w:t>
      </w:r>
      <w:r w:rsidRPr="007368FB">
        <w:t>в</w:t>
      </w:r>
      <w:r>
        <w:t xml:space="preserve"> </w:t>
      </w:r>
      <w:r w:rsidRPr="007368FB">
        <w:t>соответствии</w:t>
      </w:r>
      <w:r>
        <w:t xml:space="preserve"> </w:t>
      </w:r>
      <w:r w:rsidRPr="007368FB">
        <w:t>с</w:t>
      </w:r>
      <w:r>
        <w:t xml:space="preserve"> </w:t>
      </w:r>
      <w:r w:rsidRPr="007368FB">
        <w:rPr>
          <w:i/>
        </w:rPr>
        <w:t>приказом</w:t>
      </w:r>
      <w:r>
        <w:rPr>
          <w:i/>
        </w:rPr>
        <w:t xml:space="preserve"> </w:t>
      </w:r>
      <w:r w:rsidRPr="007368FB">
        <w:rPr>
          <w:i/>
        </w:rPr>
        <w:t>Министра</w:t>
      </w:r>
      <w:r>
        <w:rPr>
          <w:i/>
        </w:rPr>
        <w:t xml:space="preserve"> </w:t>
      </w:r>
      <w:r w:rsidRPr="007368FB">
        <w:rPr>
          <w:i/>
        </w:rPr>
        <w:t>образования</w:t>
      </w:r>
      <w:r>
        <w:rPr>
          <w:i/>
        </w:rPr>
        <w:t xml:space="preserve"> </w:t>
      </w:r>
      <w:r w:rsidRPr="007368FB">
        <w:rPr>
          <w:i/>
        </w:rPr>
        <w:t>и</w:t>
      </w:r>
      <w:r>
        <w:rPr>
          <w:i/>
        </w:rPr>
        <w:t xml:space="preserve"> </w:t>
      </w:r>
      <w:r w:rsidRPr="007368FB">
        <w:rPr>
          <w:i/>
        </w:rPr>
        <w:t>науки</w:t>
      </w:r>
      <w:r>
        <w:rPr>
          <w:i/>
        </w:rPr>
        <w:t xml:space="preserve"> </w:t>
      </w:r>
      <w:r w:rsidRPr="007368FB">
        <w:rPr>
          <w:i/>
        </w:rPr>
        <w:t>Республики</w:t>
      </w:r>
      <w:r>
        <w:rPr>
          <w:i/>
        </w:rPr>
        <w:t xml:space="preserve"> </w:t>
      </w:r>
      <w:r w:rsidRPr="007368FB">
        <w:rPr>
          <w:i/>
        </w:rPr>
        <w:t>Казахстан</w:t>
      </w:r>
      <w:r>
        <w:rPr>
          <w:i/>
        </w:rPr>
        <w:t xml:space="preserve"> </w:t>
      </w:r>
      <w:r w:rsidRPr="007368FB">
        <w:rPr>
          <w:i/>
        </w:rPr>
        <w:t>от</w:t>
      </w:r>
      <w:r>
        <w:rPr>
          <w:i/>
        </w:rPr>
        <w:t xml:space="preserve"> </w:t>
      </w:r>
      <w:r w:rsidRPr="007368FB">
        <w:rPr>
          <w:i/>
        </w:rPr>
        <w:t>7</w:t>
      </w:r>
      <w:r>
        <w:rPr>
          <w:i/>
        </w:rPr>
        <w:t xml:space="preserve"> </w:t>
      </w:r>
      <w:r w:rsidRPr="007368FB">
        <w:rPr>
          <w:i/>
        </w:rPr>
        <w:t>марта</w:t>
      </w:r>
      <w:r>
        <w:rPr>
          <w:i/>
        </w:rPr>
        <w:t xml:space="preserve"> </w:t>
      </w:r>
      <w:r w:rsidRPr="007368FB">
        <w:rPr>
          <w:i/>
        </w:rPr>
        <w:t>2019</w:t>
      </w:r>
      <w:r>
        <w:rPr>
          <w:i/>
        </w:rPr>
        <w:t xml:space="preserve"> </w:t>
      </w:r>
      <w:r w:rsidRPr="007368FB">
        <w:rPr>
          <w:i/>
        </w:rPr>
        <w:t>года</w:t>
      </w:r>
      <w:r>
        <w:rPr>
          <w:i/>
        </w:rPr>
        <w:t xml:space="preserve"> </w:t>
      </w:r>
      <w:r w:rsidRPr="007368FB">
        <w:rPr>
          <w:i/>
        </w:rPr>
        <w:t>№</w:t>
      </w:r>
      <w:r>
        <w:rPr>
          <w:i/>
        </w:rPr>
        <w:t xml:space="preserve"> </w:t>
      </w:r>
      <w:r w:rsidRPr="007368FB">
        <w:rPr>
          <w:i/>
        </w:rPr>
        <w:t>105</w:t>
      </w:r>
      <w:r>
        <w:rPr>
          <w:i/>
        </w:rPr>
        <w:t xml:space="preserve"> </w:t>
      </w:r>
      <w:r w:rsidRPr="007368FB">
        <w:t>«О</w:t>
      </w:r>
      <w:r>
        <w:t xml:space="preserve"> </w:t>
      </w:r>
      <w:r w:rsidRPr="007368FB">
        <w:t>внесении</w:t>
      </w:r>
      <w:r>
        <w:t xml:space="preserve"> </w:t>
      </w:r>
      <w:r w:rsidRPr="007368FB">
        <w:t>изменений</w:t>
      </w:r>
      <w:r>
        <w:t xml:space="preserve"> </w:t>
      </w:r>
      <w:r w:rsidRPr="007368FB">
        <w:t>в</w:t>
      </w:r>
      <w:r>
        <w:t xml:space="preserve"> </w:t>
      </w:r>
      <w:r w:rsidRPr="007368FB">
        <w:t>приказ</w:t>
      </w:r>
      <w:r>
        <w:t xml:space="preserve"> </w:t>
      </w:r>
      <w:r w:rsidRPr="007368FB">
        <w:t>Министра</w:t>
      </w:r>
      <w:r>
        <w:t xml:space="preserve"> </w:t>
      </w:r>
      <w:r w:rsidRPr="007368FB">
        <w:t>образования</w:t>
      </w:r>
      <w:r>
        <w:t xml:space="preserve"> </w:t>
      </w:r>
      <w:r w:rsidRPr="007368FB">
        <w:t>и</w:t>
      </w:r>
      <w:r>
        <w:t xml:space="preserve"> </w:t>
      </w:r>
      <w:r w:rsidRPr="007368FB">
        <w:t>науки</w:t>
      </w:r>
      <w:r>
        <w:t xml:space="preserve"> </w:t>
      </w:r>
      <w:r w:rsidRPr="007368FB">
        <w:t>Республики</w:t>
      </w:r>
      <w:r>
        <w:t xml:space="preserve"> </w:t>
      </w:r>
      <w:r w:rsidRPr="007368FB">
        <w:t>Казахстан</w:t>
      </w:r>
      <w:r>
        <w:t xml:space="preserve"> </w:t>
      </w:r>
      <w:r w:rsidRPr="007368FB">
        <w:t>от</w:t>
      </w:r>
      <w:r>
        <w:t xml:space="preserve"> </w:t>
      </w:r>
      <w:r w:rsidRPr="007368FB">
        <w:t>27</w:t>
      </w:r>
      <w:r>
        <w:t xml:space="preserve"> </w:t>
      </w:r>
      <w:r w:rsidRPr="007368FB">
        <w:t>июля</w:t>
      </w:r>
      <w:r>
        <w:t xml:space="preserve"> </w:t>
      </w:r>
      <w:r w:rsidRPr="007368FB">
        <w:t>2017</w:t>
      </w:r>
      <w:r>
        <w:t xml:space="preserve"> </w:t>
      </w:r>
      <w:r w:rsidRPr="007368FB">
        <w:t>года</w:t>
      </w:r>
      <w:r>
        <w:t xml:space="preserve"> </w:t>
      </w:r>
      <w:r w:rsidRPr="007368FB">
        <w:t>№</w:t>
      </w:r>
      <w:r>
        <w:t xml:space="preserve"> </w:t>
      </w:r>
      <w:r w:rsidRPr="007368FB">
        <w:t>352</w:t>
      </w:r>
      <w:r>
        <w:t xml:space="preserve"> </w:t>
      </w:r>
      <w:r w:rsidRPr="007368FB">
        <w:t>«О</w:t>
      </w:r>
      <w:r>
        <w:t xml:space="preserve"> </w:t>
      </w:r>
      <w:r w:rsidRPr="007368FB">
        <w:t>внесении</w:t>
      </w:r>
      <w:r>
        <w:t xml:space="preserve"> </w:t>
      </w:r>
      <w:r w:rsidRPr="007368FB">
        <w:t>изменения</w:t>
      </w:r>
      <w:r>
        <w:t xml:space="preserve"> </w:t>
      </w:r>
      <w:r w:rsidRPr="007368FB">
        <w:t>и</w:t>
      </w:r>
      <w:r>
        <w:t xml:space="preserve"> </w:t>
      </w:r>
      <w:r w:rsidRPr="007368FB">
        <w:t>дополнений</w:t>
      </w:r>
      <w:r>
        <w:t xml:space="preserve"> </w:t>
      </w:r>
      <w:r w:rsidRPr="007368FB">
        <w:t>в</w:t>
      </w:r>
      <w:r>
        <w:t xml:space="preserve"> </w:t>
      </w:r>
      <w:r w:rsidRPr="007368FB">
        <w:t>приказ</w:t>
      </w:r>
      <w:r>
        <w:t xml:space="preserve"> </w:t>
      </w:r>
      <w:r w:rsidRPr="007368FB">
        <w:t>Министра</w:t>
      </w:r>
      <w:r>
        <w:t xml:space="preserve"> </w:t>
      </w:r>
      <w:r w:rsidRPr="007368FB">
        <w:t>образования</w:t>
      </w:r>
      <w:r>
        <w:t xml:space="preserve"> </w:t>
      </w:r>
      <w:r w:rsidRPr="007368FB">
        <w:t>и</w:t>
      </w:r>
      <w:r>
        <w:t xml:space="preserve"> </w:t>
      </w:r>
      <w:r w:rsidRPr="007368FB">
        <w:t>науки</w:t>
      </w:r>
      <w:r>
        <w:t xml:space="preserve"> </w:t>
      </w:r>
      <w:r w:rsidRPr="007368FB">
        <w:t>Республики</w:t>
      </w:r>
      <w:r>
        <w:t xml:space="preserve"> </w:t>
      </w:r>
      <w:r w:rsidRPr="007368FB">
        <w:t>Казахстан</w:t>
      </w:r>
      <w:r>
        <w:t xml:space="preserve"> </w:t>
      </w:r>
      <w:r w:rsidRPr="007368FB">
        <w:t>от</w:t>
      </w:r>
      <w:r>
        <w:t xml:space="preserve"> </w:t>
      </w:r>
      <w:r w:rsidRPr="007368FB">
        <w:t>3</w:t>
      </w:r>
      <w:r>
        <w:t xml:space="preserve"> </w:t>
      </w:r>
      <w:r w:rsidRPr="007368FB">
        <w:t>апреля</w:t>
      </w:r>
      <w:r>
        <w:t xml:space="preserve"> </w:t>
      </w:r>
      <w:r w:rsidRPr="007368FB">
        <w:t>2013</w:t>
      </w:r>
      <w:r>
        <w:t xml:space="preserve"> </w:t>
      </w:r>
      <w:r w:rsidRPr="007368FB">
        <w:t>года</w:t>
      </w:r>
      <w:r>
        <w:t xml:space="preserve"> </w:t>
      </w:r>
      <w:r w:rsidRPr="007368FB">
        <w:t>№</w:t>
      </w:r>
      <w:r>
        <w:t xml:space="preserve"> </w:t>
      </w:r>
      <w:r w:rsidRPr="007368FB">
        <w:t>115</w:t>
      </w:r>
      <w:r>
        <w:t xml:space="preserve"> </w:t>
      </w:r>
      <w:r w:rsidRPr="007368FB">
        <w:t>«Об</w:t>
      </w:r>
      <w:r>
        <w:t xml:space="preserve"> </w:t>
      </w:r>
      <w:r w:rsidRPr="007368FB">
        <w:t>утверждении</w:t>
      </w:r>
      <w:r>
        <w:t xml:space="preserve"> </w:t>
      </w:r>
      <w:r w:rsidRPr="007368FB">
        <w:t>типовых</w:t>
      </w:r>
      <w:r>
        <w:t xml:space="preserve"> </w:t>
      </w:r>
      <w:r w:rsidRPr="007368FB">
        <w:t>учебных</w:t>
      </w:r>
      <w:r>
        <w:t xml:space="preserve"> </w:t>
      </w:r>
      <w:r w:rsidRPr="007368FB">
        <w:t>программ</w:t>
      </w:r>
      <w:r>
        <w:t xml:space="preserve"> </w:t>
      </w:r>
      <w:r w:rsidRPr="007368FB">
        <w:t>по</w:t>
      </w:r>
      <w:r>
        <w:t xml:space="preserve"> </w:t>
      </w:r>
      <w:r w:rsidRPr="007368FB">
        <w:t>общеобразовательным</w:t>
      </w:r>
      <w:r>
        <w:t xml:space="preserve"> </w:t>
      </w:r>
      <w:r w:rsidRPr="007368FB">
        <w:t>предметам,</w:t>
      </w:r>
      <w:r>
        <w:t xml:space="preserve"> </w:t>
      </w:r>
      <w:r w:rsidRPr="007368FB">
        <w:t>курсам</w:t>
      </w:r>
      <w:r>
        <w:t xml:space="preserve"> </w:t>
      </w:r>
      <w:r w:rsidRPr="007368FB">
        <w:t>по</w:t>
      </w:r>
      <w:r>
        <w:t xml:space="preserve"> </w:t>
      </w:r>
      <w:r w:rsidRPr="007368FB">
        <w:t>выбору</w:t>
      </w:r>
      <w:r>
        <w:t xml:space="preserve"> </w:t>
      </w:r>
      <w:r w:rsidRPr="007368FB">
        <w:t>и</w:t>
      </w:r>
      <w:r>
        <w:t xml:space="preserve"> </w:t>
      </w:r>
      <w:r w:rsidRPr="007368FB">
        <w:t>факультативам</w:t>
      </w:r>
      <w:r>
        <w:t xml:space="preserve"> </w:t>
      </w:r>
      <w:r w:rsidRPr="007368FB">
        <w:t>для</w:t>
      </w:r>
      <w:r>
        <w:t xml:space="preserve"> </w:t>
      </w:r>
      <w:r w:rsidRPr="007368FB">
        <w:t>общеобразовательных</w:t>
      </w:r>
      <w:r>
        <w:t xml:space="preserve"> </w:t>
      </w:r>
      <w:r w:rsidRPr="007368FB">
        <w:t>организаций»:</w:t>
      </w:r>
    </w:p>
    <w:p w14:paraId="0E6AF487" w14:textId="77777777" w:rsidR="00E209C2" w:rsidRPr="007368FB" w:rsidRDefault="00E209C2" w:rsidP="00426AFC">
      <w:pPr>
        <w:pStyle w:val="a9"/>
        <w:widowControl w:val="0"/>
        <w:numPr>
          <w:ilvl w:val="0"/>
          <w:numId w:val="67"/>
        </w:numPr>
        <w:tabs>
          <w:tab w:val="left" w:pos="99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Казахстана»</w:t>
      </w:r>
      <w:r>
        <w:rPr>
          <w:rFonts w:ascii="Times New Roman" w:hAnsi="Times New Roman"/>
          <w:i/>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10-11-х</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общественно-гуманитарного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естественно-</w:t>
      </w:r>
      <w:r>
        <w:rPr>
          <w:rFonts w:ascii="Times New Roman" w:hAnsi="Times New Roman"/>
          <w:sz w:val="28"/>
          <w:szCs w:val="28"/>
        </w:rPr>
        <w:t xml:space="preserve"> </w:t>
      </w:r>
      <w:r w:rsidRPr="007368FB">
        <w:rPr>
          <w:rFonts w:ascii="Times New Roman" w:hAnsi="Times New Roman"/>
          <w:sz w:val="28"/>
          <w:szCs w:val="28"/>
        </w:rPr>
        <w:t>математического</w:t>
      </w:r>
      <w:r>
        <w:rPr>
          <w:rFonts w:ascii="Times New Roman" w:hAnsi="Times New Roman"/>
          <w:sz w:val="28"/>
          <w:szCs w:val="28"/>
        </w:rPr>
        <w:t xml:space="preserve"> </w:t>
      </w:r>
      <w:r w:rsidRPr="007368FB">
        <w:rPr>
          <w:rFonts w:ascii="Times New Roman" w:hAnsi="Times New Roman"/>
          <w:sz w:val="28"/>
          <w:szCs w:val="28"/>
        </w:rPr>
        <w:t>направлений</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pacing w:val="-17"/>
          <w:sz w:val="28"/>
          <w:szCs w:val="28"/>
        </w:rPr>
        <w:t xml:space="preserve"> </w:t>
      </w:r>
      <w:r w:rsidRPr="007368FB">
        <w:rPr>
          <w:rFonts w:ascii="Times New Roman" w:hAnsi="Times New Roman"/>
          <w:sz w:val="28"/>
          <w:szCs w:val="28"/>
        </w:rPr>
        <w:t>содержанию;</w:t>
      </w:r>
    </w:p>
    <w:p w14:paraId="383395F7" w14:textId="77777777" w:rsidR="00E209C2" w:rsidRPr="007368FB" w:rsidRDefault="00E209C2" w:rsidP="00426AFC">
      <w:pPr>
        <w:pStyle w:val="a9"/>
        <w:widowControl w:val="0"/>
        <w:numPr>
          <w:ilvl w:val="0"/>
          <w:numId w:val="67"/>
        </w:numPr>
        <w:tabs>
          <w:tab w:val="left" w:pos="993"/>
          <w:tab w:val="left" w:pos="115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10-11-х</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общественно-гуманитарного</w:t>
      </w:r>
      <w:r>
        <w:rPr>
          <w:rFonts w:ascii="Times New Roman" w:hAnsi="Times New Roman"/>
          <w:sz w:val="28"/>
          <w:szCs w:val="28"/>
        </w:rPr>
        <w:t xml:space="preserve"> </w:t>
      </w:r>
      <w:r w:rsidRPr="007368FB">
        <w:rPr>
          <w:rFonts w:ascii="Times New Roman" w:hAnsi="Times New Roman"/>
          <w:sz w:val="28"/>
          <w:szCs w:val="28"/>
        </w:rPr>
        <w:t>направления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pacing w:val="-26"/>
          <w:sz w:val="28"/>
          <w:szCs w:val="28"/>
        </w:rPr>
        <w:t xml:space="preserve"> </w:t>
      </w:r>
      <w:r w:rsidRPr="007368FB">
        <w:rPr>
          <w:rFonts w:ascii="Times New Roman" w:hAnsi="Times New Roman"/>
          <w:sz w:val="28"/>
          <w:szCs w:val="28"/>
        </w:rPr>
        <w:t>содержанию;</w:t>
      </w:r>
    </w:p>
    <w:p w14:paraId="2E0D040A" w14:textId="77777777" w:rsidR="00E209C2" w:rsidRPr="007368FB" w:rsidRDefault="00E209C2" w:rsidP="00426AFC">
      <w:pPr>
        <w:pStyle w:val="a9"/>
        <w:widowControl w:val="0"/>
        <w:numPr>
          <w:ilvl w:val="0"/>
          <w:numId w:val="67"/>
        </w:numPr>
        <w:tabs>
          <w:tab w:val="left" w:pos="993"/>
          <w:tab w:val="left" w:pos="1328"/>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10-11-х</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естественно-математического</w:t>
      </w:r>
      <w:r>
        <w:rPr>
          <w:rFonts w:ascii="Times New Roman" w:hAnsi="Times New Roman"/>
          <w:sz w:val="28"/>
          <w:szCs w:val="28"/>
        </w:rPr>
        <w:t xml:space="preserve"> </w:t>
      </w:r>
      <w:r w:rsidRPr="007368FB">
        <w:rPr>
          <w:rFonts w:ascii="Times New Roman" w:hAnsi="Times New Roman"/>
          <w:sz w:val="28"/>
          <w:szCs w:val="28"/>
        </w:rPr>
        <w:t>направления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pacing w:val="-27"/>
          <w:sz w:val="28"/>
          <w:szCs w:val="28"/>
        </w:rPr>
        <w:t xml:space="preserve"> </w:t>
      </w:r>
      <w:r w:rsidRPr="007368FB">
        <w:rPr>
          <w:rFonts w:ascii="Times New Roman" w:hAnsi="Times New Roman"/>
          <w:sz w:val="28"/>
          <w:szCs w:val="28"/>
        </w:rPr>
        <w:t>содержанию;</w:t>
      </w:r>
    </w:p>
    <w:p w14:paraId="4460CF45" w14:textId="77777777" w:rsidR="00E209C2" w:rsidRPr="007368FB" w:rsidRDefault="00E209C2" w:rsidP="00E209C2">
      <w:pPr>
        <w:pStyle w:val="a9"/>
        <w:tabs>
          <w:tab w:val="left" w:pos="1328"/>
        </w:tabs>
        <w:spacing w:after="0" w:line="240" w:lineRule="auto"/>
        <w:ind w:left="0" w:firstLine="709"/>
        <w:contextualSpacing w:val="0"/>
        <w:jc w:val="both"/>
        <w:rPr>
          <w:rFonts w:ascii="Times New Roman" w:hAnsi="Times New Roman"/>
          <w:i/>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10-11-классе</w:t>
      </w:r>
      <w:r>
        <w:rPr>
          <w:rFonts w:ascii="Times New Roman" w:hAnsi="Times New Roman"/>
          <w:sz w:val="28"/>
          <w:szCs w:val="28"/>
        </w:rPr>
        <w:t xml:space="preserve"> </w:t>
      </w:r>
      <w:r w:rsidRPr="007368FB">
        <w:rPr>
          <w:rFonts w:ascii="Times New Roman" w:hAnsi="Times New Roman"/>
          <w:sz w:val="28"/>
          <w:szCs w:val="28"/>
        </w:rPr>
        <w:t>учебный</w:t>
      </w:r>
      <w:r>
        <w:rPr>
          <w:rFonts w:ascii="Times New Roman" w:hAnsi="Times New Roman"/>
          <w:sz w:val="28"/>
          <w:szCs w:val="28"/>
        </w:rPr>
        <w:t xml:space="preserve"> </w:t>
      </w:r>
      <w:r w:rsidRPr="007368FB">
        <w:rPr>
          <w:rFonts w:ascii="Times New Roman" w:hAnsi="Times New Roman"/>
          <w:sz w:val="28"/>
          <w:szCs w:val="28"/>
        </w:rPr>
        <w:t>процесс</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учебным</w:t>
      </w:r>
      <w:r>
        <w:rPr>
          <w:rFonts w:ascii="Times New Roman" w:hAnsi="Times New Roman"/>
          <w:sz w:val="28"/>
          <w:szCs w:val="28"/>
        </w:rPr>
        <w:t xml:space="preserve"> </w:t>
      </w:r>
      <w:r w:rsidRPr="007368FB">
        <w:rPr>
          <w:rFonts w:ascii="Times New Roman" w:hAnsi="Times New Roman"/>
          <w:sz w:val="28"/>
          <w:szCs w:val="28"/>
        </w:rPr>
        <w:t>предметам</w:t>
      </w:r>
      <w:r>
        <w:rPr>
          <w:rFonts w:ascii="Times New Roman" w:hAnsi="Times New Roman"/>
          <w:sz w:val="28"/>
          <w:szCs w:val="28"/>
        </w:rPr>
        <w:t xml:space="preserve"> </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права»,</w:t>
      </w:r>
      <w:r>
        <w:rPr>
          <w:rFonts w:ascii="Times New Roman" w:hAnsi="Times New Roman"/>
          <w:sz w:val="28"/>
          <w:szCs w:val="28"/>
        </w:rPr>
        <w:t xml:space="preserve"> </w:t>
      </w:r>
      <w:r w:rsidRPr="007368FB">
        <w:rPr>
          <w:rFonts w:ascii="Times New Roman" w:hAnsi="Times New Roman"/>
          <w:sz w:val="28"/>
          <w:szCs w:val="28"/>
        </w:rPr>
        <w:t>реализуется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соответствии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i/>
          <w:sz w:val="28"/>
          <w:szCs w:val="28"/>
        </w:rPr>
        <w:t>приказом</w:t>
      </w:r>
      <w:r>
        <w:rPr>
          <w:rFonts w:ascii="Times New Roman" w:hAnsi="Times New Roman"/>
          <w:i/>
          <w:sz w:val="28"/>
          <w:szCs w:val="28"/>
        </w:rPr>
        <w:t xml:space="preserve"> </w:t>
      </w:r>
      <w:r w:rsidRPr="007368FB">
        <w:rPr>
          <w:rFonts w:ascii="Times New Roman" w:hAnsi="Times New Roman"/>
          <w:i/>
          <w:sz w:val="28"/>
          <w:szCs w:val="28"/>
        </w:rPr>
        <w:t>Министра</w:t>
      </w:r>
      <w:r>
        <w:rPr>
          <w:rFonts w:ascii="Times New Roman" w:hAnsi="Times New Roman"/>
          <w:i/>
          <w:sz w:val="28"/>
          <w:szCs w:val="28"/>
        </w:rPr>
        <w:t xml:space="preserve"> </w:t>
      </w:r>
      <w:r w:rsidRPr="007368FB">
        <w:rPr>
          <w:rFonts w:ascii="Times New Roman" w:hAnsi="Times New Roman"/>
          <w:i/>
          <w:sz w:val="28"/>
          <w:szCs w:val="28"/>
        </w:rPr>
        <w:t>образования</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науки</w:t>
      </w:r>
      <w:r>
        <w:rPr>
          <w:rFonts w:ascii="Times New Roman" w:hAnsi="Times New Roman"/>
          <w:i/>
          <w:sz w:val="28"/>
          <w:szCs w:val="28"/>
        </w:rPr>
        <w:t xml:space="preserve"> </w:t>
      </w:r>
      <w:r w:rsidRPr="007368FB">
        <w:rPr>
          <w:rFonts w:ascii="Times New Roman" w:hAnsi="Times New Roman"/>
          <w:i/>
          <w:sz w:val="28"/>
          <w:szCs w:val="28"/>
        </w:rPr>
        <w:t>Республики</w:t>
      </w:r>
      <w:r>
        <w:rPr>
          <w:rFonts w:ascii="Times New Roman" w:hAnsi="Times New Roman"/>
          <w:i/>
          <w:sz w:val="28"/>
          <w:szCs w:val="28"/>
        </w:rPr>
        <w:t xml:space="preserve"> </w:t>
      </w:r>
      <w:r w:rsidRPr="007368FB">
        <w:rPr>
          <w:rFonts w:ascii="Times New Roman" w:hAnsi="Times New Roman"/>
          <w:i/>
          <w:sz w:val="28"/>
          <w:szCs w:val="28"/>
        </w:rPr>
        <w:t>Казахстан</w:t>
      </w:r>
      <w:r>
        <w:rPr>
          <w:rFonts w:ascii="Times New Roman" w:hAnsi="Times New Roman"/>
          <w:i/>
          <w:sz w:val="28"/>
          <w:szCs w:val="28"/>
        </w:rPr>
        <w:t xml:space="preserve"> </w:t>
      </w:r>
      <w:r w:rsidRPr="007368FB">
        <w:rPr>
          <w:rFonts w:ascii="Times New Roman" w:hAnsi="Times New Roman"/>
          <w:i/>
          <w:sz w:val="28"/>
          <w:szCs w:val="28"/>
        </w:rPr>
        <w:t>от</w:t>
      </w:r>
      <w:r>
        <w:rPr>
          <w:rFonts w:ascii="Times New Roman" w:hAnsi="Times New Roman"/>
          <w:i/>
          <w:sz w:val="28"/>
          <w:szCs w:val="28"/>
        </w:rPr>
        <w:t xml:space="preserve"> </w:t>
      </w:r>
      <w:r w:rsidRPr="007368FB">
        <w:rPr>
          <w:rFonts w:ascii="Times New Roman" w:hAnsi="Times New Roman"/>
          <w:i/>
          <w:sz w:val="28"/>
          <w:szCs w:val="28"/>
        </w:rPr>
        <w:t>27</w:t>
      </w:r>
      <w:r>
        <w:rPr>
          <w:rFonts w:ascii="Times New Roman" w:hAnsi="Times New Roman"/>
          <w:i/>
          <w:sz w:val="28"/>
          <w:szCs w:val="28"/>
        </w:rPr>
        <w:t xml:space="preserve"> </w:t>
      </w:r>
      <w:r w:rsidRPr="007368FB">
        <w:rPr>
          <w:rFonts w:ascii="Times New Roman" w:hAnsi="Times New Roman"/>
          <w:i/>
          <w:sz w:val="28"/>
          <w:szCs w:val="28"/>
        </w:rPr>
        <w:t>июля</w:t>
      </w:r>
      <w:r>
        <w:rPr>
          <w:rFonts w:ascii="Times New Roman" w:hAnsi="Times New Roman"/>
          <w:i/>
          <w:sz w:val="28"/>
          <w:szCs w:val="28"/>
        </w:rPr>
        <w:t xml:space="preserve"> </w:t>
      </w:r>
      <w:r w:rsidRPr="007368FB">
        <w:rPr>
          <w:rFonts w:ascii="Times New Roman" w:hAnsi="Times New Roman"/>
          <w:i/>
          <w:sz w:val="28"/>
          <w:szCs w:val="28"/>
        </w:rPr>
        <w:t>2017</w:t>
      </w:r>
      <w:r>
        <w:rPr>
          <w:rFonts w:ascii="Times New Roman" w:hAnsi="Times New Roman"/>
          <w:i/>
          <w:sz w:val="28"/>
          <w:szCs w:val="28"/>
        </w:rPr>
        <w:t xml:space="preserve"> </w:t>
      </w:r>
      <w:r w:rsidRPr="007368FB">
        <w:rPr>
          <w:rFonts w:ascii="Times New Roman" w:hAnsi="Times New Roman"/>
          <w:i/>
          <w:sz w:val="28"/>
          <w:szCs w:val="28"/>
        </w:rPr>
        <w:t>года</w:t>
      </w:r>
      <w:r>
        <w:rPr>
          <w:rFonts w:ascii="Times New Roman" w:hAnsi="Times New Roman"/>
          <w:i/>
          <w:sz w:val="28"/>
          <w:szCs w:val="28"/>
        </w:rPr>
        <w:t xml:space="preserve"> </w:t>
      </w:r>
      <w:r w:rsidRPr="007368FB">
        <w:rPr>
          <w:rFonts w:ascii="Times New Roman" w:hAnsi="Times New Roman"/>
          <w:i/>
          <w:sz w:val="28"/>
          <w:szCs w:val="28"/>
        </w:rPr>
        <w:t>№</w:t>
      </w:r>
      <w:r>
        <w:rPr>
          <w:rFonts w:ascii="Times New Roman" w:hAnsi="Times New Roman"/>
          <w:i/>
          <w:sz w:val="28"/>
          <w:szCs w:val="28"/>
        </w:rPr>
        <w:t xml:space="preserve"> </w:t>
      </w:r>
      <w:r w:rsidRPr="007368FB">
        <w:rPr>
          <w:rFonts w:ascii="Times New Roman" w:hAnsi="Times New Roman"/>
          <w:i/>
          <w:sz w:val="28"/>
          <w:szCs w:val="28"/>
        </w:rPr>
        <w:t>352:</w:t>
      </w:r>
    </w:p>
    <w:p w14:paraId="50FC6986" w14:textId="77777777" w:rsidR="00E209C2" w:rsidRPr="007368FB" w:rsidRDefault="00E209C2" w:rsidP="00426AFC">
      <w:pPr>
        <w:pStyle w:val="a9"/>
        <w:widowControl w:val="0"/>
        <w:numPr>
          <w:ilvl w:val="0"/>
          <w:numId w:val="67"/>
        </w:numPr>
        <w:tabs>
          <w:tab w:val="left" w:pos="100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права»</w:t>
      </w:r>
      <w:r>
        <w:rPr>
          <w:rFonts w:ascii="Times New Roman" w:hAnsi="Times New Roman"/>
          <w:i/>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10-11-х</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общественно-гуманитарного</w:t>
      </w:r>
      <w:r>
        <w:rPr>
          <w:rFonts w:ascii="Times New Roman" w:hAnsi="Times New Roman"/>
          <w:sz w:val="28"/>
          <w:szCs w:val="28"/>
        </w:rPr>
        <w:t xml:space="preserve"> </w:t>
      </w:r>
      <w:r w:rsidRPr="007368FB">
        <w:rPr>
          <w:rFonts w:ascii="Times New Roman" w:hAnsi="Times New Roman"/>
          <w:sz w:val="28"/>
          <w:szCs w:val="28"/>
        </w:rPr>
        <w:t>направления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pacing w:val="-20"/>
          <w:sz w:val="28"/>
          <w:szCs w:val="28"/>
        </w:rPr>
        <w:t xml:space="preserve"> </w:t>
      </w:r>
      <w:r w:rsidRPr="007368FB">
        <w:rPr>
          <w:rFonts w:ascii="Times New Roman" w:hAnsi="Times New Roman"/>
          <w:sz w:val="28"/>
          <w:szCs w:val="28"/>
        </w:rPr>
        <w:t>содержанию;</w:t>
      </w:r>
    </w:p>
    <w:p w14:paraId="7E692340" w14:textId="77777777" w:rsidR="00E209C2" w:rsidRPr="007368FB" w:rsidRDefault="00E209C2" w:rsidP="00426AFC">
      <w:pPr>
        <w:pStyle w:val="a9"/>
        <w:widowControl w:val="0"/>
        <w:numPr>
          <w:ilvl w:val="0"/>
          <w:numId w:val="67"/>
        </w:numPr>
        <w:tabs>
          <w:tab w:val="left" w:pos="107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типовая</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программа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права»</w:t>
      </w:r>
      <w:r>
        <w:rPr>
          <w:rFonts w:ascii="Times New Roman" w:hAnsi="Times New Roman"/>
          <w:i/>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10-11-х</w:t>
      </w:r>
      <w:r>
        <w:rPr>
          <w:rFonts w:ascii="Times New Roman" w:hAnsi="Times New Roman"/>
          <w:sz w:val="28"/>
          <w:szCs w:val="28"/>
        </w:rPr>
        <w:t xml:space="preserve"> </w:t>
      </w:r>
      <w:r w:rsidRPr="007368FB">
        <w:rPr>
          <w:rFonts w:ascii="Times New Roman" w:hAnsi="Times New Roman"/>
          <w:sz w:val="28"/>
          <w:szCs w:val="28"/>
        </w:rPr>
        <w:t>классов</w:t>
      </w:r>
      <w:r>
        <w:rPr>
          <w:rFonts w:ascii="Times New Roman" w:hAnsi="Times New Roman"/>
          <w:sz w:val="28"/>
          <w:szCs w:val="28"/>
        </w:rPr>
        <w:t xml:space="preserve"> </w:t>
      </w:r>
      <w:r w:rsidRPr="007368FB">
        <w:rPr>
          <w:rFonts w:ascii="Times New Roman" w:hAnsi="Times New Roman"/>
          <w:sz w:val="28"/>
          <w:szCs w:val="28"/>
        </w:rPr>
        <w:t>естественно-математического</w:t>
      </w:r>
      <w:r>
        <w:rPr>
          <w:rFonts w:ascii="Times New Roman" w:hAnsi="Times New Roman"/>
          <w:sz w:val="28"/>
          <w:szCs w:val="28"/>
        </w:rPr>
        <w:t xml:space="preserve"> </w:t>
      </w:r>
      <w:r w:rsidRPr="007368FB">
        <w:rPr>
          <w:rFonts w:ascii="Times New Roman" w:hAnsi="Times New Roman"/>
          <w:sz w:val="28"/>
          <w:szCs w:val="28"/>
        </w:rPr>
        <w:t>направления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общего</w:t>
      </w:r>
      <w:r>
        <w:rPr>
          <w:rFonts w:ascii="Times New Roman" w:hAnsi="Times New Roman"/>
          <w:sz w:val="28"/>
          <w:szCs w:val="28"/>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pacing w:val="-20"/>
          <w:sz w:val="28"/>
          <w:szCs w:val="28"/>
        </w:rPr>
        <w:t xml:space="preserve"> </w:t>
      </w:r>
      <w:r w:rsidRPr="007368FB">
        <w:rPr>
          <w:rFonts w:ascii="Times New Roman" w:hAnsi="Times New Roman"/>
          <w:sz w:val="28"/>
          <w:szCs w:val="28"/>
        </w:rPr>
        <w:t>содержанию.</w:t>
      </w:r>
    </w:p>
    <w:p w14:paraId="227A4BD5"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Типовые</w:t>
      </w:r>
      <w:r>
        <w:rPr>
          <w:rFonts w:ascii="Times New Roman" w:hAnsi="Times New Roman"/>
          <w:i/>
          <w:sz w:val="28"/>
          <w:szCs w:val="28"/>
        </w:rPr>
        <w:t xml:space="preserve"> </w:t>
      </w:r>
      <w:r w:rsidRPr="007368FB">
        <w:rPr>
          <w:rFonts w:ascii="Times New Roman" w:hAnsi="Times New Roman"/>
          <w:i/>
          <w:sz w:val="28"/>
          <w:szCs w:val="28"/>
        </w:rPr>
        <w:t>учебные</w:t>
      </w:r>
      <w:r>
        <w:rPr>
          <w:rFonts w:ascii="Times New Roman" w:hAnsi="Times New Roman"/>
          <w:i/>
          <w:sz w:val="28"/>
          <w:szCs w:val="28"/>
        </w:rPr>
        <w:t xml:space="preserve"> </w:t>
      </w:r>
      <w:r w:rsidRPr="007368FB">
        <w:rPr>
          <w:rFonts w:ascii="Times New Roman" w:hAnsi="Times New Roman"/>
          <w:i/>
          <w:sz w:val="28"/>
          <w:szCs w:val="28"/>
        </w:rPr>
        <w:t>программы</w:t>
      </w:r>
      <w:r>
        <w:rPr>
          <w:rFonts w:ascii="Times New Roman" w:hAnsi="Times New Roman"/>
          <w:i/>
          <w:sz w:val="28"/>
          <w:szCs w:val="28"/>
        </w:rPr>
        <w:t xml:space="preserve"> </w:t>
      </w:r>
      <w:r w:rsidRPr="007368FB">
        <w:rPr>
          <w:rFonts w:ascii="Times New Roman" w:hAnsi="Times New Roman"/>
          <w:i/>
          <w:sz w:val="28"/>
          <w:szCs w:val="28"/>
        </w:rPr>
        <w:t>уровня</w:t>
      </w:r>
      <w:r>
        <w:rPr>
          <w:rFonts w:ascii="Times New Roman" w:hAnsi="Times New Roman"/>
          <w:i/>
          <w:sz w:val="28"/>
          <w:szCs w:val="28"/>
        </w:rPr>
        <w:t xml:space="preserve"> </w:t>
      </w:r>
      <w:r w:rsidRPr="007368FB">
        <w:rPr>
          <w:rFonts w:ascii="Times New Roman" w:hAnsi="Times New Roman"/>
          <w:i/>
          <w:sz w:val="28"/>
          <w:szCs w:val="28"/>
        </w:rPr>
        <w:t>общего</w:t>
      </w:r>
      <w:r>
        <w:rPr>
          <w:rFonts w:ascii="Times New Roman" w:hAnsi="Times New Roman"/>
          <w:i/>
          <w:sz w:val="28"/>
          <w:szCs w:val="28"/>
        </w:rPr>
        <w:t xml:space="preserve"> </w:t>
      </w:r>
      <w:r w:rsidRPr="007368FB">
        <w:rPr>
          <w:rFonts w:ascii="Times New Roman" w:hAnsi="Times New Roman"/>
          <w:i/>
          <w:sz w:val="28"/>
          <w:szCs w:val="28"/>
        </w:rPr>
        <w:t>среднего</w:t>
      </w:r>
      <w:r>
        <w:rPr>
          <w:rFonts w:ascii="Times New Roman" w:hAnsi="Times New Roman"/>
          <w:i/>
          <w:sz w:val="28"/>
          <w:szCs w:val="28"/>
        </w:rPr>
        <w:t xml:space="preserve"> </w:t>
      </w:r>
      <w:r w:rsidRPr="007368FB">
        <w:rPr>
          <w:rFonts w:ascii="Times New Roman" w:hAnsi="Times New Roman"/>
          <w:i/>
          <w:sz w:val="28"/>
          <w:szCs w:val="28"/>
        </w:rPr>
        <w:t>образования</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обновленному</w:t>
      </w:r>
      <w:r>
        <w:rPr>
          <w:rFonts w:ascii="Times New Roman" w:hAnsi="Times New Roman"/>
          <w:i/>
          <w:sz w:val="28"/>
          <w:szCs w:val="28"/>
        </w:rPr>
        <w:t xml:space="preserve"> </w:t>
      </w:r>
      <w:r w:rsidRPr="007368FB">
        <w:rPr>
          <w:rFonts w:ascii="Times New Roman" w:hAnsi="Times New Roman"/>
          <w:i/>
          <w:sz w:val="28"/>
          <w:szCs w:val="28"/>
        </w:rPr>
        <w:t>содержанию</w:t>
      </w:r>
      <w:r>
        <w:rPr>
          <w:rFonts w:ascii="Times New Roman" w:hAnsi="Times New Roman"/>
          <w:i/>
          <w:sz w:val="28"/>
          <w:szCs w:val="28"/>
        </w:rPr>
        <w:t xml:space="preserve"> </w:t>
      </w:r>
      <w:r w:rsidRPr="007368FB">
        <w:rPr>
          <w:rFonts w:ascii="Times New Roman" w:hAnsi="Times New Roman"/>
          <w:i/>
          <w:sz w:val="28"/>
          <w:szCs w:val="28"/>
        </w:rPr>
        <w:t>размещены</w:t>
      </w:r>
      <w:r>
        <w:rPr>
          <w:rFonts w:ascii="Times New Roman" w:hAnsi="Times New Roman"/>
          <w:i/>
          <w:sz w:val="28"/>
          <w:szCs w:val="28"/>
        </w:rPr>
        <w:t xml:space="preserve"> </w:t>
      </w:r>
      <w:r w:rsidRPr="007368FB">
        <w:rPr>
          <w:rFonts w:ascii="Times New Roman" w:hAnsi="Times New Roman"/>
          <w:i/>
          <w:sz w:val="28"/>
          <w:szCs w:val="28"/>
        </w:rPr>
        <w:t>на</w:t>
      </w:r>
      <w:r>
        <w:rPr>
          <w:rFonts w:ascii="Times New Roman" w:hAnsi="Times New Roman"/>
          <w:i/>
          <w:sz w:val="28"/>
          <w:szCs w:val="28"/>
        </w:rPr>
        <w:t xml:space="preserve"> </w:t>
      </w:r>
      <w:r w:rsidRPr="007368FB">
        <w:rPr>
          <w:rFonts w:ascii="Times New Roman" w:hAnsi="Times New Roman"/>
          <w:i/>
          <w:sz w:val="28"/>
          <w:szCs w:val="28"/>
        </w:rPr>
        <w:t>веб-сайте</w:t>
      </w:r>
      <w:r>
        <w:rPr>
          <w:rFonts w:ascii="Times New Roman" w:hAnsi="Times New Roman"/>
          <w:i/>
          <w:sz w:val="28"/>
          <w:szCs w:val="28"/>
        </w:rPr>
        <w:t xml:space="preserve"> </w:t>
      </w:r>
      <w:r w:rsidRPr="007368FB">
        <w:rPr>
          <w:rFonts w:ascii="Times New Roman" w:hAnsi="Times New Roman"/>
          <w:i/>
          <w:sz w:val="28"/>
          <w:szCs w:val="28"/>
          <w:u w:val="single"/>
        </w:rPr>
        <w:t>(</w:t>
      </w:r>
      <w:hyperlink r:id="rId111">
        <w:r w:rsidRPr="007368FB">
          <w:rPr>
            <w:rFonts w:ascii="Times New Roman" w:hAnsi="Times New Roman"/>
            <w:i/>
            <w:color w:val="0000FF"/>
            <w:sz w:val="28"/>
            <w:szCs w:val="28"/>
            <w:u w:val="single" w:color="000000"/>
          </w:rPr>
          <w:t>https://www.nao.kz</w:t>
        </w:r>
      </w:hyperlink>
    </w:p>
    <w:p w14:paraId="48BBEE57" w14:textId="77777777" w:rsidR="00E209C2" w:rsidRPr="007368FB" w:rsidRDefault="00E209C2" w:rsidP="00E209C2">
      <w:pPr>
        <w:spacing w:after="0" w:line="240" w:lineRule="auto"/>
        <w:ind w:firstLine="709"/>
        <w:jc w:val="both"/>
        <w:rPr>
          <w:rFonts w:ascii="Times New Roman" w:hAnsi="Times New Roman"/>
          <w:b/>
          <w:sz w:val="28"/>
          <w:szCs w:val="28"/>
          <w:lang w:val="kk-KZ"/>
        </w:rPr>
      </w:pPr>
    </w:p>
    <w:p w14:paraId="6CB34FC7" w14:textId="77777777" w:rsidR="00E209C2" w:rsidRPr="007368FB" w:rsidRDefault="00E209C2" w:rsidP="00E209C2">
      <w:pPr>
        <w:spacing w:after="0" w:line="240" w:lineRule="auto"/>
        <w:ind w:firstLine="709"/>
        <w:jc w:val="both"/>
        <w:rPr>
          <w:rFonts w:ascii="Times New Roman" w:hAnsi="Times New Roman"/>
          <w:b/>
          <w:sz w:val="28"/>
          <w:szCs w:val="28"/>
        </w:rPr>
      </w:pPr>
      <w:r w:rsidRPr="007368FB">
        <w:rPr>
          <w:rFonts w:ascii="Times New Roman" w:hAnsi="Times New Roman"/>
          <w:b/>
          <w:sz w:val="28"/>
          <w:szCs w:val="28"/>
        </w:rPr>
        <w:t>Учебный</w:t>
      </w:r>
      <w:r>
        <w:rPr>
          <w:rFonts w:ascii="Times New Roman" w:hAnsi="Times New Roman"/>
          <w:b/>
          <w:sz w:val="28"/>
          <w:szCs w:val="28"/>
        </w:rPr>
        <w:t xml:space="preserve"> </w:t>
      </w:r>
      <w:r w:rsidRPr="007368FB">
        <w:rPr>
          <w:rFonts w:ascii="Times New Roman" w:hAnsi="Times New Roman"/>
          <w:b/>
          <w:sz w:val="28"/>
          <w:szCs w:val="28"/>
        </w:rPr>
        <w:t>предмет</w:t>
      </w:r>
      <w:r>
        <w:rPr>
          <w:rFonts w:ascii="Times New Roman" w:hAnsi="Times New Roman"/>
          <w:b/>
          <w:sz w:val="28"/>
          <w:szCs w:val="28"/>
        </w:rPr>
        <w:t xml:space="preserve"> </w:t>
      </w:r>
      <w:r w:rsidRPr="007368FB">
        <w:rPr>
          <w:rFonts w:ascii="Times New Roman" w:hAnsi="Times New Roman"/>
          <w:b/>
          <w:sz w:val="28"/>
          <w:szCs w:val="28"/>
        </w:rPr>
        <w:t>«История</w:t>
      </w:r>
      <w:r>
        <w:rPr>
          <w:rFonts w:ascii="Times New Roman" w:hAnsi="Times New Roman"/>
          <w:b/>
          <w:sz w:val="28"/>
          <w:szCs w:val="28"/>
        </w:rPr>
        <w:t xml:space="preserve"> </w:t>
      </w:r>
      <w:r w:rsidRPr="007368FB">
        <w:rPr>
          <w:rFonts w:ascii="Times New Roman" w:hAnsi="Times New Roman"/>
          <w:b/>
          <w:sz w:val="28"/>
          <w:szCs w:val="28"/>
        </w:rPr>
        <w:t>Казахстана»</w:t>
      </w:r>
    </w:p>
    <w:p w14:paraId="36086CC5" w14:textId="77777777" w:rsidR="00E209C2" w:rsidRPr="007368FB" w:rsidRDefault="00E209C2" w:rsidP="00E209C2">
      <w:pPr>
        <w:pStyle w:val="ad"/>
        <w:ind w:firstLine="709"/>
      </w:pPr>
      <w:r w:rsidRPr="007368FB">
        <w:t>Содержание</w:t>
      </w:r>
      <w:r>
        <w:t xml:space="preserve"> </w:t>
      </w:r>
      <w:r w:rsidRPr="007368FB">
        <w:t>учебного</w:t>
      </w:r>
      <w:r>
        <w:t xml:space="preserve"> </w:t>
      </w:r>
      <w:r w:rsidRPr="007368FB">
        <w:t>предмета</w:t>
      </w:r>
      <w:r>
        <w:t xml:space="preserve"> </w:t>
      </w:r>
      <w:r w:rsidRPr="007368FB">
        <w:t>«История</w:t>
      </w:r>
      <w:r>
        <w:t xml:space="preserve"> </w:t>
      </w:r>
      <w:r w:rsidRPr="007368FB">
        <w:t>Казахстана»</w:t>
      </w:r>
      <w:r>
        <w:t xml:space="preserve"> </w:t>
      </w:r>
      <w:r w:rsidRPr="007368FB">
        <w:t>уровня</w:t>
      </w:r>
      <w:r>
        <w:t xml:space="preserve"> </w:t>
      </w:r>
      <w:r w:rsidRPr="007368FB">
        <w:t>общего</w:t>
      </w:r>
      <w:r>
        <w:t xml:space="preserve"> </w:t>
      </w:r>
      <w:r w:rsidRPr="007368FB">
        <w:t>среднего</w:t>
      </w:r>
      <w:r>
        <w:t xml:space="preserve"> </w:t>
      </w:r>
      <w:r w:rsidRPr="007368FB">
        <w:t>образования</w:t>
      </w:r>
      <w:r>
        <w:t xml:space="preserve"> </w:t>
      </w:r>
      <w:r w:rsidRPr="007368FB">
        <w:t>направлено</w:t>
      </w:r>
      <w:r>
        <w:t xml:space="preserve"> </w:t>
      </w:r>
      <w:r w:rsidRPr="007368FB">
        <w:t>на</w:t>
      </w:r>
      <w:r>
        <w:t xml:space="preserve"> </w:t>
      </w:r>
      <w:r w:rsidRPr="007368FB">
        <w:t>формирование</w:t>
      </w:r>
      <w:r>
        <w:t xml:space="preserve"> </w:t>
      </w:r>
      <w:r w:rsidRPr="007368FB">
        <w:t>углубленных</w:t>
      </w:r>
      <w:r>
        <w:t xml:space="preserve"> </w:t>
      </w:r>
      <w:r w:rsidRPr="007368FB">
        <w:t>знаний</w:t>
      </w:r>
      <w:r>
        <w:t xml:space="preserve"> </w:t>
      </w:r>
      <w:r w:rsidRPr="007368FB">
        <w:t>по</w:t>
      </w:r>
      <w:r>
        <w:t xml:space="preserve"> </w:t>
      </w:r>
      <w:r w:rsidRPr="007368FB">
        <w:t>ключевым</w:t>
      </w:r>
      <w:r>
        <w:t xml:space="preserve"> </w:t>
      </w:r>
      <w:r w:rsidRPr="007368FB">
        <w:t>проблемам</w:t>
      </w:r>
      <w:r>
        <w:t xml:space="preserve"> </w:t>
      </w:r>
      <w:r w:rsidRPr="007368FB">
        <w:t>этнической,</w:t>
      </w:r>
      <w:r>
        <w:t xml:space="preserve"> </w:t>
      </w:r>
      <w:r w:rsidRPr="007368FB">
        <w:t>политической,</w:t>
      </w:r>
      <w:r>
        <w:t xml:space="preserve"> </w:t>
      </w:r>
      <w:r w:rsidRPr="007368FB">
        <w:t>социально-экономической</w:t>
      </w:r>
      <w:r>
        <w:t xml:space="preserve"> </w:t>
      </w:r>
      <w:r w:rsidRPr="007368FB">
        <w:t>и</w:t>
      </w:r>
      <w:r>
        <w:t xml:space="preserve"> </w:t>
      </w:r>
      <w:r w:rsidRPr="007368FB">
        <w:t>культурной</w:t>
      </w:r>
      <w:r>
        <w:t xml:space="preserve"> </w:t>
      </w:r>
      <w:r w:rsidRPr="007368FB">
        <w:t>истории</w:t>
      </w:r>
      <w:r>
        <w:t xml:space="preserve"> </w:t>
      </w:r>
      <w:r w:rsidRPr="007368FB">
        <w:t>Казахстана.</w:t>
      </w:r>
    </w:p>
    <w:p w14:paraId="7C41958F" w14:textId="77777777" w:rsidR="00E209C2" w:rsidRPr="007368FB" w:rsidRDefault="00E209C2" w:rsidP="00E209C2">
      <w:pPr>
        <w:pStyle w:val="ad"/>
        <w:ind w:firstLine="709"/>
      </w:pPr>
      <w:r w:rsidRPr="007368FB">
        <w:t>Изучение</w:t>
      </w:r>
      <w:r>
        <w:t xml:space="preserve"> </w:t>
      </w:r>
      <w:r w:rsidRPr="007368FB">
        <w:t>предмета</w:t>
      </w:r>
      <w:r>
        <w:t xml:space="preserve"> </w:t>
      </w:r>
      <w:r w:rsidRPr="007368FB">
        <w:t>«История</w:t>
      </w:r>
      <w:r>
        <w:t xml:space="preserve"> </w:t>
      </w:r>
      <w:r w:rsidRPr="007368FB">
        <w:t>Казахстана»</w:t>
      </w:r>
      <w:r>
        <w:t xml:space="preserve"> </w:t>
      </w:r>
      <w:r w:rsidRPr="007368FB">
        <w:t>в</w:t>
      </w:r>
      <w:r>
        <w:t xml:space="preserve"> </w:t>
      </w:r>
      <w:r w:rsidRPr="007368FB">
        <w:t>10-11</w:t>
      </w:r>
      <w:r>
        <w:t xml:space="preserve"> </w:t>
      </w:r>
      <w:r w:rsidRPr="007368FB">
        <w:t>классе</w:t>
      </w:r>
      <w:r>
        <w:t xml:space="preserve"> </w:t>
      </w:r>
      <w:r w:rsidRPr="007368FB">
        <w:t>расширяет</w:t>
      </w:r>
      <w:r>
        <w:t xml:space="preserve"> </w:t>
      </w:r>
      <w:r w:rsidRPr="007368FB">
        <w:t>и</w:t>
      </w:r>
      <w:r>
        <w:t xml:space="preserve"> </w:t>
      </w:r>
      <w:r w:rsidRPr="007368FB">
        <w:t>углубляет</w:t>
      </w:r>
      <w:r>
        <w:t xml:space="preserve"> </w:t>
      </w:r>
      <w:r w:rsidRPr="007368FB">
        <w:t>понимание</w:t>
      </w:r>
      <w:r>
        <w:t xml:space="preserve"> </w:t>
      </w:r>
      <w:r w:rsidRPr="007368FB">
        <w:t>обучающимися</w:t>
      </w:r>
      <w:r>
        <w:t xml:space="preserve"> </w:t>
      </w:r>
      <w:r w:rsidRPr="007368FB">
        <w:t>сущности</w:t>
      </w:r>
      <w:r>
        <w:t xml:space="preserve"> </w:t>
      </w:r>
      <w:r w:rsidRPr="007368FB">
        <w:t>и</w:t>
      </w:r>
      <w:r>
        <w:t xml:space="preserve"> </w:t>
      </w:r>
      <w:r w:rsidRPr="007368FB">
        <w:t>особенностей</w:t>
      </w:r>
      <w:r>
        <w:t xml:space="preserve"> </w:t>
      </w:r>
      <w:r w:rsidRPr="007368FB">
        <w:t>культурно-</w:t>
      </w:r>
      <w:r>
        <w:t xml:space="preserve"> </w:t>
      </w:r>
      <w:r w:rsidRPr="007368FB">
        <w:t>исторического</w:t>
      </w:r>
      <w:r>
        <w:t xml:space="preserve"> </w:t>
      </w:r>
      <w:r w:rsidRPr="007368FB">
        <w:t>развития</w:t>
      </w:r>
      <w:r>
        <w:t xml:space="preserve"> </w:t>
      </w:r>
      <w:r w:rsidRPr="007368FB">
        <w:t>Казахстана</w:t>
      </w:r>
      <w:r>
        <w:t xml:space="preserve"> </w:t>
      </w:r>
      <w:r w:rsidRPr="007368FB">
        <w:t>в</w:t>
      </w:r>
      <w:r>
        <w:t xml:space="preserve"> </w:t>
      </w:r>
      <w:r w:rsidRPr="007368FB">
        <w:t>разные</w:t>
      </w:r>
      <w:r>
        <w:t xml:space="preserve"> </w:t>
      </w:r>
      <w:r w:rsidRPr="007368FB">
        <w:t>исторические</w:t>
      </w:r>
      <w:r>
        <w:t xml:space="preserve"> </w:t>
      </w:r>
      <w:r w:rsidRPr="007368FB">
        <w:t>периоды.</w:t>
      </w:r>
    </w:p>
    <w:p w14:paraId="7B13808A" w14:textId="77777777" w:rsidR="00E209C2" w:rsidRPr="007368FB" w:rsidRDefault="00E209C2" w:rsidP="00E209C2">
      <w:pPr>
        <w:pStyle w:val="ad"/>
        <w:ind w:firstLine="709"/>
      </w:pPr>
      <w:r w:rsidRPr="007368FB">
        <w:t>Учебный</w:t>
      </w:r>
      <w:r>
        <w:t xml:space="preserve"> </w:t>
      </w:r>
      <w:r w:rsidRPr="007368FB">
        <w:t>предмет</w:t>
      </w:r>
      <w:r>
        <w:t xml:space="preserve"> </w:t>
      </w:r>
      <w:r w:rsidRPr="007368FB">
        <w:t>«История</w:t>
      </w:r>
      <w:r>
        <w:t xml:space="preserve"> </w:t>
      </w:r>
      <w:r w:rsidRPr="007368FB">
        <w:t>Казахстана»</w:t>
      </w:r>
      <w:r>
        <w:t xml:space="preserve"> </w:t>
      </w:r>
      <w:r w:rsidRPr="007368FB">
        <w:t>предусматривает</w:t>
      </w:r>
      <w:r>
        <w:t xml:space="preserve"> </w:t>
      </w:r>
      <w:r w:rsidRPr="007368FB">
        <w:t>развитие</w:t>
      </w:r>
      <w:r>
        <w:t xml:space="preserve"> </w:t>
      </w:r>
      <w:r w:rsidRPr="007368FB">
        <w:t>навыков</w:t>
      </w:r>
      <w:r>
        <w:t xml:space="preserve"> </w:t>
      </w:r>
      <w:r w:rsidRPr="007368FB">
        <w:t>исторического</w:t>
      </w:r>
      <w:r>
        <w:t xml:space="preserve"> </w:t>
      </w:r>
      <w:r w:rsidRPr="007368FB">
        <w:t>мышления,</w:t>
      </w:r>
      <w:r>
        <w:t xml:space="preserve"> </w:t>
      </w:r>
      <w:r w:rsidRPr="007368FB">
        <w:t>необходимых</w:t>
      </w:r>
      <w:r>
        <w:t xml:space="preserve"> </w:t>
      </w:r>
      <w:r w:rsidRPr="007368FB">
        <w:t>для</w:t>
      </w:r>
      <w:r>
        <w:t xml:space="preserve"> </w:t>
      </w:r>
      <w:r w:rsidRPr="007368FB">
        <w:t>анализа,</w:t>
      </w:r>
      <w:r>
        <w:t xml:space="preserve"> </w:t>
      </w:r>
      <w:r w:rsidRPr="007368FB">
        <w:t>классификации,</w:t>
      </w:r>
      <w:r>
        <w:t xml:space="preserve"> </w:t>
      </w:r>
      <w:r w:rsidRPr="007368FB">
        <w:t>систематизации,</w:t>
      </w:r>
      <w:r>
        <w:t xml:space="preserve"> </w:t>
      </w:r>
      <w:r w:rsidRPr="007368FB">
        <w:t>обобщения</w:t>
      </w:r>
      <w:r>
        <w:t xml:space="preserve"> </w:t>
      </w:r>
      <w:r w:rsidRPr="007368FB">
        <w:t>и</w:t>
      </w:r>
      <w:r>
        <w:t xml:space="preserve"> </w:t>
      </w:r>
      <w:r w:rsidRPr="007368FB">
        <w:t>оценки</w:t>
      </w:r>
      <w:r>
        <w:t xml:space="preserve"> </w:t>
      </w:r>
      <w:r w:rsidRPr="007368FB">
        <w:t>событий,</w:t>
      </w:r>
      <w:r>
        <w:t xml:space="preserve"> </w:t>
      </w:r>
      <w:r w:rsidRPr="007368FB">
        <w:t>явлений</w:t>
      </w:r>
      <w:r>
        <w:t xml:space="preserve"> </w:t>
      </w:r>
      <w:r w:rsidRPr="007368FB">
        <w:t>и</w:t>
      </w:r>
      <w:r>
        <w:t xml:space="preserve"> </w:t>
      </w:r>
      <w:r w:rsidRPr="007368FB">
        <w:t>процессов</w:t>
      </w:r>
      <w:r>
        <w:t xml:space="preserve"> </w:t>
      </w:r>
      <w:r w:rsidRPr="007368FB">
        <w:t>в</w:t>
      </w:r>
      <w:r>
        <w:t xml:space="preserve"> </w:t>
      </w:r>
      <w:r w:rsidRPr="007368FB">
        <w:t>истории</w:t>
      </w:r>
      <w:r>
        <w:t xml:space="preserve"> </w:t>
      </w:r>
      <w:r w:rsidRPr="007368FB">
        <w:t>Казахстана.</w:t>
      </w:r>
      <w:r>
        <w:t xml:space="preserve"> </w:t>
      </w:r>
      <w:r w:rsidRPr="007368FB">
        <w:t>Аксиологическая</w:t>
      </w:r>
      <w:r>
        <w:t xml:space="preserve"> </w:t>
      </w:r>
      <w:r w:rsidRPr="007368FB">
        <w:t>функция</w:t>
      </w:r>
      <w:r>
        <w:t xml:space="preserve"> </w:t>
      </w:r>
      <w:r w:rsidRPr="007368FB">
        <w:t>данного</w:t>
      </w:r>
      <w:r>
        <w:t xml:space="preserve"> </w:t>
      </w:r>
      <w:r w:rsidRPr="007368FB">
        <w:t>учебного</w:t>
      </w:r>
      <w:r>
        <w:t xml:space="preserve"> </w:t>
      </w:r>
      <w:r w:rsidRPr="007368FB">
        <w:t>предмета</w:t>
      </w:r>
      <w:r>
        <w:t xml:space="preserve"> </w:t>
      </w:r>
      <w:r w:rsidRPr="007368FB">
        <w:t>заключается</w:t>
      </w:r>
      <w:r>
        <w:t xml:space="preserve"> </w:t>
      </w:r>
      <w:r w:rsidRPr="007368FB">
        <w:t>в</w:t>
      </w:r>
      <w:r>
        <w:t xml:space="preserve"> </w:t>
      </w:r>
      <w:r w:rsidRPr="007368FB">
        <w:t>формировании</w:t>
      </w:r>
      <w:r>
        <w:t xml:space="preserve"> </w:t>
      </w:r>
      <w:r w:rsidRPr="007368FB">
        <w:t>патриотизма,</w:t>
      </w:r>
      <w:r>
        <w:t xml:space="preserve"> </w:t>
      </w:r>
      <w:r w:rsidRPr="007368FB">
        <w:t>привитии</w:t>
      </w:r>
      <w:r>
        <w:t xml:space="preserve"> </w:t>
      </w:r>
      <w:r w:rsidRPr="007368FB">
        <w:t>уважения</w:t>
      </w:r>
      <w:r>
        <w:t xml:space="preserve"> </w:t>
      </w:r>
      <w:r w:rsidRPr="007368FB">
        <w:t>к</w:t>
      </w:r>
      <w:r>
        <w:t xml:space="preserve"> </w:t>
      </w:r>
      <w:r w:rsidRPr="007368FB">
        <w:t>национальным</w:t>
      </w:r>
      <w:r>
        <w:t xml:space="preserve"> </w:t>
      </w:r>
      <w:r w:rsidRPr="007368FB">
        <w:t>и</w:t>
      </w:r>
      <w:r>
        <w:t xml:space="preserve"> </w:t>
      </w:r>
      <w:r w:rsidRPr="007368FB">
        <w:t>общечеловеческим</w:t>
      </w:r>
      <w:r>
        <w:t xml:space="preserve"> </w:t>
      </w:r>
      <w:r w:rsidRPr="007368FB">
        <w:t>ценностям.</w:t>
      </w:r>
    </w:p>
    <w:p w14:paraId="3637160F" w14:textId="77777777" w:rsidR="00E209C2" w:rsidRPr="007368FB" w:rsidRDefault="00E209C2" w:rsidP="00E209C2">
      <w:pPr>
        <w:pStyle w:val="ad"/>
        <w:ind w:firstLine="709"/>
      </w:pPr>
      <w:r w:rsidRPr="007368FB">
        <w:t>Основные</w:t>
      </w:r>
      <w:r>
        <w:t xml:space="preserve"> </w:t>
      </w:r>
      <w:r w:rsidRPr="007368FB">
        <w:t>задачи</w:t>
      </w:r>
      <w:r>
        <w:t xml:space="preserve"> </w:t>
      </w:r>
      <w:r w:rsidRPr="007368FB">
        <w:t>изучения</w:t>
      </w:r>
      <w:r>
        <w:t xml:space="preserve"> </w:t>
      </w:r>
      <w:r w:rsidRPr="007368FB">
        <w:t>предмета</w:t>
      </w:r>
      <w:r>
        <w:t xml:space="preserve"> </w:t>
      </w:r>
      <w:r w:rsidRPr="007368FB">
        <w:t>«История</w:t>
      </w:r>
      <w:r>
        <w:t xml:space="preserve"> </w:t>
      </w:r>
      <w:r w:rsidRPr="007368FB">
        <w:t>Казахстана»</w:t>
      </w:r>
      <w:r>
        <w:t xml:space="preserve"> </w:t>
      </w:r>
      <w:r w:rsidRPr="007368FB">
        <w:t>направлены:</w:t>
      </w:r>
    </w:p>
    <w:p w14:paraId="7A5614E3"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исследования</w:t>
      </w:r>
      <w:r>
        <w:rPr>
          <w:rFonts w:ascii="Times New Roman" w:hAnsi="Times New Roman"/>
          <w:sz w:val="28"/>
          <w:szCs w:val="28"/>
        </w:rPr>
        <w:t xml:space="preserve"> </w:t>
      </w:r>
      <w:r w:rsidRPr="007368FB">
        <w:rPr>
          <w:rFonts w:ascii="Times New Roman" w:hAnsi="Times New Roman"/>
          <w:sz w:val="28"/>
          <w:szCs w:val="28"/>
        </w:rPr>
        <w:t>событий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явлений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точки</w:t>
      </w:r>
      <w:r>
        <w:rPr>
          <w:rFonts w:ascii="Times New Roman" w:hAnsi="Times New Roman"/>
          <w:sz w:val="28"/>
          <w:szCs w:val="28"/>
        </w:rPr>
        <w:t xml:space="preserve"> </w:t>
      </w:r>
      <w:r w:rsidRPr="007368FB">
        <w:rPr>
          <w:rFonts w:ascii="Times New Roman" w:hAnsi="Times New Roman"/>
          <w:sz w:val="28"/>
          <w:szCs w:val="28"/>
        </w:rPr>
        <w:t>зрения</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z w:val="28"/>
          <w:szCs w:val="28"/>
        </w:rPr>
        <w:t xml:space="preserve"> </w:t>
      </w:r>
      <w:r w:rsidRPr="007368FB">
        <w:rPr>
          <w:rFonts w:ascii="Times New Roman" w:hAnsi="Times New Roman"/>
          <w:sz w:val="28"/>
          <w:szCs w:val="28"/>
        </w:rPr>
        <w:t>обусловленности,</w:t>
      </w:r>
      <w:r>
        <w:rPr>
          <w:rFonts w:ascii="Times New Roman" w:hAnsi="Times New Roman"/>
          <w:sz w:val="28"/>
          <w:szCs w:val="28"/>
        </w:rPr>
        <w:t xml:space="preserve"> </w:t>
      </w:r>
      <w:r w:rsidRPr="007368FB">
        <w:rPr>
          <w:rFonts w:ascii="Times New Roman" w:hAnsi="Times New Roman"/>
          <w:sz w:val="28"/>
          <w:szCs w:val="28"/>
        </w:rPr>
        <w:t>сопоставления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точек</w:t>
      </w:r>
      <w:r>
        <w:rPr>
          <w:rFonts w:ascii="Times New Roman" w:hAnsi="Times New Roman"/>
          <w:sz w:val="28"/>
          <w:szCs w:val="28"/>
        </w:rPr>
        <w:t xml:space="preserve"> </w:t>
      </w:r>
      <w:r w:rsidRPr="007368FB">
        <w:rPr>
          <w:rFonts w:ascii="Times New Roman" w:hAnsi="Times New Roman"/>
          <w:sz w:val="28"/>
          <w:szCs w:val="28"/>
        </w:rPr>
        <w:t>зрения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оценок</w:t>
      </w:r>
      <w:r>
        <w:rPr>
          <w:rFonts w:ascii="Times New Roman" w:hAnsi="Times New Roman"/>
          <w:sz w:val="28"/>
          <w:szCs w:val="28"/>
        </w:rPr>
        <w:t xml:space="preserve"> </w:t>
      </w:r>
      <w:r w:rsidRPr="007368FB">
        <w:rPr>
          <w:rFonts w:ascii="Times New Roman" w:hAnsi="Times New Roman"/>
          <w:sz w:val="28"/>
          <w:szCs w:val="28"/>
        </w:rPr>
        <w:t>исторических</w:t>
      </w:r>
      <w:r>
        <w:rPr>
          <w:rFonts w:ascii="Times New Roman" w:hAnsi="Times New Roman"/>
          <w:sz w:val="28"/>
          <w:szCs w:val="28"/>
        </w:rPr>
        <w:t xml:space="preserve"> </w:t>
      </w:r>
      <w:r w:rsidRPr="007368FB">
        <w:rPr>
          <w:rFonts w:ascii="Times New Roman" w:hAnsi="Times New Roman"/>
          <w:sz w:val="28"/>
          <w:szCs w:val="28"/>
        </w:rPr>
        <w:t>событий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личностей,</w:t>
      </w:r>
      <w:r>
        <w:rPr>
          <w:rFonts w:ascii="Times New Roman" w:hAnsi="Times New Roman"/>
          <w:sz w:val="28"/>
          <w:szCs w:val="28"/>
        </w:rPr>
        <w:t xml:space="preserve"> </w:t>
      </w:r>
      <w:r w:rsidRPr="007368FB">
        <w:rPr>
          <w:rFonts w:ascii="Times New Roman" w:hAnsi="Times New Roman"/>
          <w:sz w:val="28"/>
          <w:szCs w:val="28"/>
        </w:rPr>
        <w:t>определение</w:t>
      </w:r>
      <w:r>
        <w:rPr>
          <w:rFonts w:ascii="Times New Roman" w:hAnsi="Times New Roman"/>
          <w:sz w:val="28"/>
          <w:szCs w:val="28"/>
        </w:rPr>
        <w:t xml:space="preserve"> </w:t>
      </w:r>
      <w:r w:rsidRPr="007368FB">
        <w:rPr>
          <w:rFonts w:ascii="Times New Roman" w:hAnsi="Times New Roman"/>
          <w:sz w:val="28"/>
          <w:szCs w:val="28"/>
        </w:rPr>
        <w:t>собственного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дискуссионным</w:t>
      </w:r>
      <w:r>
        <w:rPr>
          <w:rFonts w:ascii="Times New Roman" w:hAnsi="Times New Roman"/>
          <w:sz w:val="28"/>
          <w:szCs w:val="28"/>
        </w:rPr>
        <w:t xml:space="preserve"> </w:t>
      </w:r>
      <w:r w:rsidRPr="007368FB">
        <w:rPr>
          <w:rFonts w:ascii="Times New Roman" w:hAnsi="Times New Roman"/>
          <w:sz w:val="28"/>
          <w:szCs w:val="28"/>
        </w:rPr>
        <w:t>проблемам</w:t>
      </w:r>
      <w:r>
        <w:rPr>
          <w:rFonts w:ascii="Times New Roman" w:hAnsi="Times New Roman"/>
          <w:sz w:val="28"/>
          <w:szCs w:val="28"/>
        </w:rPr>
        <w:t xml:space="preserve"> </w:t>
      </w:r>
      <w:r w:rsidRPr="007368FB">
        <w:rPr>
          <w:rFonts w:ascii="Times New Roman" w:hAnsi="Times New Roman"/>
          <w:sz w:val="28"/>
          <w:szCs w:val="28"/>
        </w:rPr>
        <w:t>прошлого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современности;</w:t>
      </w:r>
    </w:p>
    <w:p w14:paraId="536C47B1"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ведения</w:t>
      </w:r>
      <w:r>
        <w:rPr>
          <w:rFonts w:ascii="Times New Roman" w:hAnsi="Times New Roman"/>
          <w:sz w:val="28"/>
          <w:szCs w:val="28"/>
        </w:rPr>
        <w:t xml:space="preserve"> </w:t>
      </w:r>
      <w:r w:rsidRPr="007368FB">
        <w:rPr>
          <w:rFonts w:ascii="Times New Roman" w:hAnsi="Times New Roman"/>
          <w:sz w:val="28"/>
          <w:szCs w:val="28"/>
        </w:rPr>
        <w:t>краеведческой</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региональной</w:t>
      </w:r>
      <w:r>
        <w:rPr>
          <w:rFonts w:ascii="Times New Roman" w:hAnsi="Times New Roman"/>
          <w:spacing w:val="-13"/>
          <w:sz w:val="28"/>
          <w:szCs w:val="28"/>
        </w:rPr>
        <w:t xml:space="preserve"> </w:t>
      </w:r>
      <w:r w:rsidRPr="007368FB">
        <w:rPr>
          <w:rFonts w:ascii="Times New Roman" w:hAnsi="Times New Roman"/>
          <w:sz w:val="28"/>
          <w:szCs w:val="28"/>
        </w:rPr>
        <w:t>истории;</w:t>
      </w:r>
    </w:p>
    <w:p w14:paraId="7C073B9F"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различными</w:t>
      </w:r>
      <w:r>
        <w:rPr>
          <w:rFonts w:ascii="Times New Roman" w:hAnsi="Times New Roman"/>
          <w:sz w:val="28"/>
          <w:szCs w:val="28"/>
        </w:rPr>
        <w:t xml:space="preserve"> </w:t>
      </w:r>
      <w:r w:rsidRPr="007368FB">
        <w:rPr>
          <w:rFonts w:ascii="Times New Roman" w:hAnsi="Times New Roman"/>
          <w:sz w:val="28"/>
          <w:szCs w:val="28"/>
        </w:rPr>
        <w:t>типами</w:t>
      </w:r>
      <w:r>
        <w:rPr>
          <w:rFonts w:ascii="Times New Roman" w:hAnsi="Times New Roman"/>
          <w:sz w:val="28"/>
          <w:szCs w:val="28"/>
        </w:rPr>
        <w:t xml:space="preserve"> </w:t>
      </w:r>
      <w:r w:rsidRPr="007368FB">
        <w:rPr>
          <w:rFonts w:ascii="Times New Roman" w:hAnsi="Times New Roman"/>
          <w:sz w:val="28"/>
          <w:szCs w:val="28"/>
        </w:rPr>
        <w:t>исторических</w:t>
      </w:r>
      <w:r>
        <w:rPr>
          <w:rFonts w:ascii="Times New Roman" w:hAnsi="Times New Roman"/>
          <w:sz w:val="28"/>
          <w:szCs w:val="28"/>
        </w:rPr>
        <w:t xml:space="preserve"> </w:t>
      </w:r>
      <w:r w:rsidRPr="007368FB">
        <w:rPr>
          <w:rFonts w:ascii="Times New Roman" w:hAnsi="Times New Roman"/>
          <w:sz w:val="28"/>
          <w:szCs w:val="28"/>
        </w:rPr>
        <w:t>источников,</w:t>
      </w:r>
      <w:r>
        <w:rPr>
          <w:rFonts w:ascii="Times New Roman" w:hAnsi="Times New Roman"/>
          <w:sz w:val="28"/>
          <w:szCs w:val="28"/>
        </w:rPr>
        <w:t xml:space="preserve"> </w:t>
      </w:r>
      <w:r w:rsidRPr="007368FB">
        <w:rPr>
          <w:rFonts w:ascii="Times New Roman" w:hAnsi="Times New Roman"/>
          <w:sz w:val="28"/>
          <w:szCs w:val="28"/>
        </w:rPr>
        <w:t>поиска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систематизации</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pacing w:val="-31"/>
          <w:sz w:val="28"/>
          <w:szCs w:val="28"/>
        </w:rPr>
        <w:t xml:space="preserve"> </w:t>
      </w:r>
      <w:r w:rsidRPr="007368FB">
        <w:rPr>
          <w:rFonts w:ascii="Times New Roman" w:hAnsi="Times New Roman"/>
          <w:sz w:val="28"/>
          <w:szCs w:val="28"/>
        </w:rPr>
        <w:t>информации;</w:t>
      </w:r>
    </w:p>
    <w:p w14:paraId="3C87394C"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проектной,</w:t>
      </w:r>
      <w:r>
        <w:rPr>
          <w:rFonts w:ascii="Times New Roman" w:hAnsi="Times New Roman"/>
          <w:sz w:val="28"/>
          <w:szCs w:val="28"/>
        </w:rPr>
        <w:t xml:space="preserve"> </w:t>
      </w:r>
      <w:r w:rsidRPr="007368FB">
        <w:rPr>
          <w:rFonts w:ascii="Times New Roman" w:hAnsi="Times New Roman"/>
          <w:sz w:val="28"/>
          <w:szCs w:val="28"/>
        </w:rPr>
        <w:t>исследовательской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z w:val="28"/>
          <w:szCs w:val="28"/>
        </w:rPr>
        <w:t xml:space="preserve"> </w:t>
      </w:r>
      <w:r w:rsidRPr="007368FB">
        <w:rPr>
          <w:rFonts w:ascii="Times New Roman" w:hAnsi="Times New Roman"/>
          <w:sz w:val="28"/>
          <w:szCs w:val="28"/>
        </w:rPr>
        <w:t>реконструкции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привлечением</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pacing w:val="-23"/>
          <w:sz w:val="28"/>
          <w:szCs w:val="28"/>
        </w:rPr>
        <w:t xml:space="preserve"> </w:t>
      </w:r>
      <w:r w:rsidRPr="007368FB">
        <w:rPr>
          <w:rFonts w:ascii="Times New Roman" w:hAnsi="Times New Roman"/>
          <w:sz w:val="28"/>
          <w:szCs w:val="28"/>
        </w:rPr>
        <w:t>источников;</w:t>
      </w:r>
    </w:p>
    <w:p w14:paraId="2AAE003D"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умения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исторические</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понимания</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политических,</w:t>
      </w:r>
      <w:r>
        <w:rPr>
          <w:rFonts w:ascii="Times New Roman" w:hAnsi="Times New Roman"/>
          <w:sz w:val="28"/>
          <w:szCs w:val="28"/>
        </w:rPr>
        <w:t xml:space="preserve"> </w:t>
      </w:r>
      <w:r w:rsidRPr="007368FB">
        <w:rPr>
          <w:rFonts w:ascii="Times New Roman" w:hAnsi="Times New Roman"/>
          <w:sz w:val="28"/>
          <w:szCs w:val="28"/>
        </w:rPr>
        <w:t>социально-экономических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культурных</w:t>
      </w:r>
      <w:r>
        <w:rPr>
          <w:rFonts w:ascii="Times New Roman" w:hAnsi="Times New Roman"/>
          <w:spacing w:val="-11"/>
          <w:sz w:val="28"/>
          <w:szCs w:val="28"/>
        </w:rPr>
        <w:t xml:space="preserve"> </w:t>
      </w:r>
      <w:r w:rsidRPr="007368FB">
        <w:rPr>
          <w:rFonts w:ascii="Times New Roman" w:hAnsi="Times New Roman"/>
          <w:sz w:val="28"/>
          <w:szCs w:val="28"/>
        </w:rPr>
        <w:t>процессов;</w:t>
      </w:r>
    </w:p>
    <w:p w14:paraId="704BDFA7"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ясно</w:t>
      </w:r>
      <w:r>
        <w:rPr>
          <w:rFonts w:ascii="Times New Roman" w:hAnsi="Times New Roman"/>
          <w:sz w:val="28"/>
          <w:szCs w:val="28"/>
        </w:rPr>
        <w:t xml:space="preserve"> </w:t>
      </w:r>
      <w:r w:rsidRPr="007368FB">
        <w:rPr>
          <w:rFonts w:ascii="Times New Roman" w:hAnsi="Times New Roman"/>
          <w:sz w:val="28"/>
          <w:szCs w:val="28"/>
        </w:rPr>
        <w:t>выражать</w:t>
      </w:r>
      <w:r>
        <w:rPr>
          <w:rFonts w:ascii="Times New Roman" w:hAnsi="Times New Roman"/>
          <w:sz w:val="28"/>
          <w:szCs w:val="28"/>
        </w:rPr>
        <w:t xml:space="preserve"> </w:t>
      </w:r>
      <w:r w:rsidRPr="007368FB">
        <w:rPr>
          <w:rFonts w:ascii="Times New Roman" w:hAnsi="Times New Roman"/>
          <w:sz w:val="28"/>
          <w:szCs w:val="28"/>
        </w:rPr>
        <w:t>свои</w:t>
      </w:r>
      <w:r>
        <w:rPr>
          <w:rFonts w:ascii="Times New Roman" w:hAnsi="Times New Roman"/>
          <w:sz w:val="28"/>
          <w:szCs w:val="28"/>
        </w:rPr>
        <w:t xml:space="preserve"> </w:t>
      </w:r>
      <w:r w:rsidRPr="007368FB">
        <w:rPr>
          <w:rFonts w:ascii="Times New Roman" w:hAnsi="Times New Roman"/>
          <w:sz w:val="28"/>
          <w:szCs w:val="28"/>
        </w:rPr>
        <w:t>мысли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устной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письменной</w:t>
      </w:r>
      <w:r>
        <w:rPr>
          <w:rFonts w:ascii="Times New Roman" w:hAnsi="Times New Roman"/>
          <w:sz w:val="28"/>
          <w:szCs w:val="28"/>
        </w:rPr>
        <w:t xml:space="preserve"> </w:t>
      </w:r>
      <w:r w:rsidRPr="007368FB">
        <w:rPr>
          <w:rFonts w:ascii="Times New Roman" w:hAnsi="Times New Roman"/>
          <w:sz w:val="28"/>
          <w:szCs w:val="28"/>
        </w:rPr>
        <w:t>форме,</w:t>
      </w:r>
      <w:r>
        <w:rPr>
          <w:rFonts w:ascii="Times New Roman" w:hAnsi="Times New Roman"/>
          <w:sz w:val="28"/>
          <w:szCs w:val="28"/>
        </w:rPr>
        <w:t xml:space="preserve"> </w:t>
      </w:r>
      <w:r w:rsidRPr="007368FB">
        <w:rPr>
          <w:rFonts w:ascii="Times New Roman" w:hAnsi="Times New Roman"/>
          <w:sz w:val="28"/>
          <w:szCs w:val="28"/>
        </w:rPr>
        <w:t>работать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команде,</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pacing w:val="-9"/>
          <w:sz w:val="28"/>
          <w:szCs w:val="28"/>
        </w:rPr>
        <w:t xml:space="preserve"> </w:t>
      </w:r>
      <w:r w:rsidRPr="007368FB">
        <w:rPr>
          <w:rFonts w:ascii="Times New Roman" w:hAnsi="Times New Roman"/>
          <w:sz w:val="28"/>
          <w:szCs w:val="28"/>
        </w:rPr>
        <w:t>источников.</w:t>
      </w:r>
    </w:p>
    <w:p w14:paraId="29CFEC0D"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
          <w:sz w:val="28"/>
          <w:szCs w:val="28"/>
        </w:rPr>
        <w:t>Учебная</w:t>
      </w:r>
      <w:r>
        <w:rPr>
          <w:rFonts w:ascii="Times New Roman" w:hAnsi="Times New Roman"/>
          <w:i/>
          <w:sz w:val="28"/>
          <w:szCs w:val="28"/>
        </w:rPr>
        <w:t xml:space="preserve"> </w:t>
      </w:r>
      <w:r w:rsidRPr="007368FB">
        <w:rPr>
          <w:rFonts w:ascii="Times New Roman" w:hAnsi="Times New Roman"/>
          <w:i/>
          <w:sz w:val="28"/>
          <w:szCs w:val="28"/>
        </w:rPr>
        <w:t>нагрузка</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Казахстана»</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классах</w:t>
      </w:r>
      <w:r>
        <w:rPr>
          <w:rFonts w:ascii="Times New Roman" w:hAnsi="Times New Roman"/>
          <w:i/>
          <w:sz w:val="28"/>
          <w:szCs w:val="28"/>
        </w:rPr>
        <w:t xml:space="preserve"> </w:t>
      </w:r>
      <w:r w:rsidRPr="007368FB">
        <w:rPr>
          <w:rFonts w:ascii="Times New Roman" w:hAnsi="Times New Roman"/>
          <w:i/>
          <w:sz w:val="28"/>
          <w:szCs w:val="28"/>
        </w:rPr>
        <w:t>общественно-гуманитарного</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естественно-математического</w:t>
      </w:r>
      <w:r>
        <w:rPr>
          <w:rFonts w:ascii="Times New Roman" w:hAnsi="Times New Roman"/>
          <w:i/>
          <w:sz w:val="28"/>
          <w:szCs w:val="28"/>
        </w:rPr>
        <w:t xml:space="preserve"> </w:t>
      </w:r>
      <w:r w:rsidRPr="007368FB">
        <w:rPr>
          <w:rFonts w:ascii="Times New Roman" w:hAnsi="Times New Roman"/>
          <w:i/>
          <w:sz w:val="28"/>
          <w:szCs w:val="28"/>
        </w:rPr>
        <w:t>направлений</w:t>
      </w:r>
      <w:r>
        <w:rPr>
          <w:rFonts w:ascii="Times New Roman" w:hAnsi="Times New Roman"/>
          <w:i/>
          <w:sz w:val="28"/>
          <w:szCs w:val="28"/>
        </w:rPr>
        <w:t xml:space="preserve"> </w:t>
      </w:r>
      <w:r w:rsidRPr="007368FB">
        <w:rPr>
          <w:rFonts w:ascii="Times New Roman" w:hAnsi="Times New Roman"/>
          <w:i/>
          <w:sz w:val="28"/>
          <w:szCs w:val="28"/>
        </w:rPr>
        <w:t>составляет:</w:t>
      </w:r>
      <w:r>
        <w:rPr>
          <w:rFonts w:ascii="Times New Roman" w:hAnsi="Times New Roman"/>
          <w:i/>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10-11</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289F753B" w14:textId="3E7596E7" w:rsidR="00E209C2" w:rsidRPr="007368FB" w:rsidRDefault="00E209C2" w:rsidP="00E209C2">
      <w:pPr>
        <w:pStyle w:val="ad"/>
        <w:ind w:firstLine="709"/>
      </w:pPr>
      <w:r w:rsidRPr="007368FB">
        <w:t>Для</w:t>
      </w:r>
      <w:r>
        <w:t xml:space="preserve"> </w:t>
      </w:r>
      <w:r w:rsidRPr="007368FB">
        <w:t>развития</w:t>
      </w:r>
      <w:r>
        <w:t xml:space="preserve"> </w:t>
      </w:r>
      <w:r w:rsidRPr="007368FB">
        <w:t>познавательной</w:t>
      </w:r>
      <w:r>
        <w:t xml:space="preserve"> </w:t>
      </w:r>
      <w:r w:rsidRPr="007368FB">
        <w:t>активности,</w:t>
      </w:r>
      <w:r>
        <w:t xml:space="preserve"> </w:t>
      </w:r>
      <w:r w:rsidRPr="007368FB">
        <w:t>творческих,</w:t>
      </w:r>
      <w:r>
        <w:t xml:space="preserve"> </w:t>
      </w:r>
      <w:r w:rsidRPr="007368FB">
        <w:t>проектно-</w:t>
      </w:r>
      <w:r>
        <w:t xml:space="preserve"> </w:t>
      </w:r>
      <w:r w:rsidRPr="007368FB">
        <w:t>исследовательских</w:t>
      </w:r>
      <w:r>
        <w:t xml:space="preserve"> </w:t>
      </w:r>
      <w:r w:rsidRPr="007368FB">
        <w:t>способностей</w:t>
      </w:r>
      <w:r>
        <w:t xml:space="preserve"> </w:t>
      </w:r>
      <w:r w:rsidRPr="007368FB">
        <w:t>личности</w:t>
      </w:r>
      <w:r>
        <w:t xml:space="preserve"> </w:t>
      </w:r>
      <w:r w:rsidRPr="007368FB">
        <w:t>после</w:t>
      </w:r>
      <w:r>
        <w:t xml:space="preserve"> </w:t>
      </w:r>
      <w:r w:rsidRPr="007368FB">
        <w:t>каждого</w:t>
      </w:r>
      <w:r>
        <w:t xml:space="preserve"> </w:t>
      </w:r>
      <w:r w:rsidRPr="007368FB">
        <w:t>тематического</w:t>
      </w:r>
      <w:r>
        <w:t xml:space="preserve"> </w:t>
      </w:r>
      <w:r w:rsidRPr="007368FB">
        <w:t>раздела</w:t>
      </w:r>
      <w:r>
        <w:t xml:space="preserve"> </w:t>
      </w:r>
      <w:r w:rsidRPr="007368FB">
        <w:t>предлагаются</w:t>
      </w:r>
      <w:r>
        <w:t xml:space="preserve"> </w:t>
      </w:r>
      <w:r w:rsidR="004B50A6">
        <w:rPr>
          <w:lang w:val="kk-KZ"/>
        </w:rPr>
        <w:t>проводить</w:t>
      </w:r>
      <w:r>
        <w:t xml:space="preserve"> исследовательск</w:t>
      </w:r>
      <w:r w:rsidR="004B50A6">
        <w:rPr>
          <w:lang w:val="kk-KZ"/>
        </w:rPr>
        <w:t>ие</w:t>
      </w:r>
      <w:r>
        <w:t xml:space="preserve"> работы. </w:t>
      </w:r>
    </w:p>
    <w:p w14:paraId="08612F5B"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Количество</w:t>
      </w:r>
      <w:r>
        <w:rPr>
          <w:rFonts w:ascii="Times New Roman" w:hAnsi="Times New Roman"/>
          <w:i/>
          <w:sz w:val="28"/>
          <w:szCs w:val="28"/>
        </w:rPr>
        <w:t xml:space="preserve"> </w:t>
      </w:r>
      <w:r w:rsidRPr="007368FB">
        <w:rPr>
          <w:rFonts w:ascii="Times New Roman" w:hAnsi="Times New Roman"/>
          <w:i/>
          <w:sz w:val="28"/>
          <w:szCs w:val="28"/>
        </w:rPr>
        <w:t>суммативных</w:t>
      </w:r>
      <w:r>
        <w:rPr>
          <w:rFonts w:ascii="Times New Roman" w:hAnsi="Times New Roman"/>
          <w:i/>
          <w:sz w:val="28"/>
          <w:szCs w:val="28"/>
        </w:rPr>
        <w:t xml:space="preserve"> </w:t>
      </w:r>
      <w:r w:rsidRPr="007368FB">
        <w:rPr>
          <w:rFonts w:ascii="Times New Roman" w:hAnsi="Times New Roman"/>
          <w:i/>
          <w:sz w:val="28"/>
          <w:szCs w:val="28"/>
        </w:rPr>
        <w:t>оцениваний</w:t>
      </w:r>
      <w:r>
        <w:rPr>
          <w:rFonts w:ascii="Times New Roman" w:hAnsi="Times New Roman"/>
          <w:i/>
          <w:sz w:val="28"/>
          <w:szCs w:val="28"/>
        </w:rPr>
        <w:t xml:space="preserve"> </w:t>
      </w:r>
      <w:r w:rsidRPr="007368FB">
        <w:rPr>
          <w:rFonts w:ascii="Times New Roman" w:hAnsi="Times New Roman"/>
          <w:i/>
          <w:sz w:val="28"/>
          <w:szCs w:val="28"/>
        </w:rPr>
        <w:t>за</w:t>
      </w:r>
      <w:r>
        <w:rPr>
          <w:rFonts w:ascii="Times New Roman" w:hAnsi="Times New Roman"/>
          <w:i/>
          <w:sz w:val="28"/>
          <w:szCs w:val="28"/>
        </w:rPr>
        <w:t xml:space="preserve"> </w:t>
      </w:r>
      <w:r w:rsidRPr="007368FB">
        <w:rPr>
          <w:rFonts w:ascii="Times New Roman" w:hAnsi="Times New Roman"/>
          <w:i/>
          <w:sz w:val="28"/>
          <w:szCs w:val="28"/>
        </w:rPr>
        <w:t>раздел</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Казахстана»</w:t>
      </w:r>
    </w:p>
    <w:p w14:paraId="13625E26" w14:textId="524F7366" w:rsidR="00E209C2" w:rsidRPr="007368FB" w:rsidRDefault="00E209C2" w:rsidP="00E209C2">
      <w:pPr>
        <w:pStyle w:val="ad"/>
        <w:ind w:firstLine="709"/>
      </w:pPr>
      <w:r w:rsidRPr="007368FB">
        <w:t>Суммативное</w:t>
      </w:r>
      <w:r>
        <w:t xml:space="preserve"> </w:t>
      </w:r>
      <w:r w:rsidRPr="007368FB">
        <w:t>оценивание</w:t>
      </w:r>
      <w:r>
        <w:t xml:space="preserve"> </w:t>
      </w:r>
      <w:r w:rsidRPr="007368FB">
        <w:t>по</w:t>
      </w:r>
      <w:r>
        <w:t xml:space="preserve"> </w:t>
      </w:r>
      <w:r w:rsidRPr="007368FB">
        <w:t>предмету</w:t>
      </w:r>
      <w:r>
        <w:t xml:space="preserve"> </w:t>
      </w:r>
      <w:r w:rsidRPr="007368FB">
        <w:t>предполагает</w:t>
      </w:r>
      <w:r>
        <w:t xml:space="preserve"> </w:t>
      </w:r>
      <w:r w:rsidRPr="007368FB">
        <w:t>проведение</w:t>
      </w:r>
      <w:r>
        <w:t xml:space="preserve"> </w:t>
      </w:r>
      <w:r w:rsidRPr="007368FB">
        <w:t>суммативных</w:t>
      </w:r>
      <w:r>
        <w:t xml:space="preserve"> </w:t>
      </w:r>
      <w:r w:rsidRPr="007368FB">
        <w:t>оцениваний</w:t>
      </w:r>
      <w:r>
        <w:t xml:space="preserve"> </w:t>
      </w:r>
      <w:r w:rsidRPr="007368FB">
        <w:t>за</w:t>
      </w:r>
      <w:r>
        <w:t xml:space="preserve"> </w:t>
      </w:r>
      <w:r w:rsidRPr="007368FB">
        <w:t>раздел</w:t>
      </w:r>
      <w:r>
        <w:t xml:space="preserve"> </w:t>
      </w:r>
      <w:r w:rsidRPr="007368FB">
        <w:t>(СО</w:t>
      </w:r>
      <w:r>
        <w:t xml:space="preserve">Р). Ниже в таблице </w:t>
      </w:r>
      <w:r>
        <w:rPr>
          <w:lang w:val="kk-KZ"/>
        </w:rPr>
        <w:t>71</w:t>
      </w:r>
      <w:r>
        <w:t xml:space="preserve"> </w:t>
      </w:r>
      <w:r w:rsidRPr="007368FB">
        <w:t>представлено</w:t>
      </w:r>
      <w:r>
        <w:t xml:space="preserve"> </w:t>
      </w:r>
      <w:r w:rsidRPr="007368FB">
        <w:t>количество</w:t>
      </w:r>
      <w:r>
        <w:t xml:space="preserve"> </w:t>
      </w:r>
      <w:r w:rsidRPr="007368FB">
        <w:t>суммативных</w:t>
      </w:r>
      <w:r>
        <w:t xml:space="preserve"> </w:t>
      </w:r>
      <w:r w:rsidRPr="007368FB">
        <w:t>оцениваний</w:t>
      </w:r>
      <w:r>
        <w:t xml:space="preserve"> </w:t>
      </w:r>
      <w:r w:rsidRPr="007368FB">
        <w:t>за</w:t>
      </w:r>
      <w:r>
        <w:t xml:space="preserve"> </w:t>
      </w:r>
      <w:r w:rsidRPr="007368FB">
        <w:t>раздел.</w:t>
      </w:r>
    </w:p>
    <w:p w14:paraId="3FC29219" w14:textId="77777777" w:rsidR="00E209C2" w:rsidRPr="007368FB" w:rsidRDefault="00E209C2" w:rsidP="00E209C2">
      <w:pPr>
        <w:pStyle w:val="ad"/>
        <w:ind w:firstLine="709"/>
      </w:pPr>
    </w:p>
    <w:p w14:paraId="266BAF10" w14:textId="79F3140F" w:rsidR="00E209C2" w:rsidRDefault="00E209C2" w:rsidP="00E209C2">
      <w:pPr>
        <w:pStyle w:val="ad"/>
        <w:ind w:firstLine="709"/>
      </w:pPr>
      <w:r>
        <w:t xml:space="preserve">Таблица </w:t>
      </w:r>
      <w:r>
        <w:rPr>
          <w:lang w:val="kk-KZ"/>
        </w:rPr>
        <w:t>71</w:t>
      </w:r>
      <w:r w:rsidRPr="007368FB">
        <w:t>.</w:t>
      </w:r>
      <w:r>
        <w:t xml:space="preserve"> </w:t>
      </w:r>
      <w:r w:rsidRPr="007368FB">
        <w:t>Количество</w:t>
      </w:r>
      <w:r>
        <w:t xml:space="preserve"> </w:t>
      </w:r>
      <w:r w:rsidRPr="007368FB">
        <w:t>суммативных</w:t>
      </w:r>
      <w:r>
        <w:t xml:space="preserve"> </w:t>
      </w:r>
      <w:r w:rsidRPr="007368FB">
        <w:t>оцениваний</w:t>
      </w:r>
      <w:r>
        <w:t xml:space="preserve"> </w:t>
      </w:r>
      <w:r w:rsidRPr="007368FB">
        <w:t>по</w:t>
      </w:r>
      <w:r>
        <w:t xml:space="preserve"> </w:t>
      </w:r>
      <w:r w:rsidRPr="007368FB">
        <w:t>предмету</w:t>
      </w:r>
      <w:r>
        <w:t xml:space="preserve"> </w:t>
      </w:r>
      <w:r w:rsidRPr="007368FB">
        <w:t>«История</w:t>
      </w:r>
      <w:r>
        <w:t xml:space="preserve"> </w:t>
      </w:r>
      <w:r w:rsidRPr="007368FB">
        <w:t>Казахстана»</w:t>
      </w:r>
    </w:p>
    <w:p w14:paraId="0C27B475" w14:textId="77777777" w:rsidR="00E209C2" w:rsidRPr="007368FB" w:rsidRDefault="00E209C2" w:rsidP="00E209C2">
      <w:pPr>
        <w:pStyle w:val="ad"/>
        <w:ind w:firstLine="709"/>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209C2" w:rsidRPr="008F3938" w14:paraId="72098F25" w14:textId="77777777" w:rsidTr="00626AD8">
        <w:trPr>
          <w:trHeight w:hRule="exact" w:val="279"/>
          <w:jc w:val="center"/>
        </w:trPr>
        <w:tc>
          <w:tcPr>
            <w:tcW w:w="1759" w:type="dxa"/>
            <w:vMerge w:val="restart"/>
            <w:shd w:val="clear" w:color="auto" w:fill="auto"/>
          </w:tcPr>
          <w:p w14:paraId="6A42B675" w14:textId="77777777" w:rsidR="00E209C2" w:rsidRPr="008F3938" w:rsidRDefault="00E209C2" w:rsidP="00626AD8">
            <w:pPr>
              <w:pStyle w:val="TableParagraph"/>
              <w:jc w:val="center"/>
              <w:rPr>
                <w:sz w:val="24"/>
                <w:szCs w:val="28"/>
              </w:rPr>
            </w:pPr>
            <w:r w:rsidRPr="008F3938">
              <w:rPr>
                <w:sz w:val="24"/>
                <w:szCs w:val="28"/>
              </w:rPr>
              <w:t>Класс</w:t>
            </w:r>
          </w:p>
        </w:tc>
        <w:tc>
          <w:tcPr>
            <w:tcW w:w="7850" w:type="dxa"/>
            <w:gridSpan w:val="4"/>
            <w:shd w:val="clear" w:color="auto" w:fill="auto"/>
          </w:tcPr>
          <w:p w14:paraId="1C5E8B0F" w14:textId="77777777" w:rsidR="00E209C2" w:rsidRPr="008F3938" w:rsidRDefault="00E209C2" w:rsidP="00626AD8">
            <w:pPr>
              <w:pStyle w:val="TableParagraph"/>
              <w:tabs>
                <w:tab w:val="left" w:pos="2107"/>
                <w:tab w:val="left" w:pos="3826"/>
                <w:tab w:val="left" w:pos="6111"/>
              </w:tabs>
              <w:ind w:left="0"/>
              <w:jc w:val="center"/>
              <w:rPr>
                <w:sz w:val="24"/>
                <w:szCs w:val="28"/>
                <w:lang w:val="ru-RU"/>
              </w:rPr>
            </w:pPr>
            <w:r w:rsidRPr="008F3938">
              <w:rPr>
                <w:sz w:val="24"/>
                <w:szCs w:val="28"/>
                <w:lang w:val="ru-RU"/>
              </w:rPr>
              <w:t xml:space="preserve">Количество процедур суммативного </w:t>
            </w:r>
            <w:r w:rsidRPr="008F3938">
              <w:rPr>
                <w:spacing w:val="-1"/>
                <w:sz w:val="24"/>
                <w:szCs w:val="28"/>
                <w:lang w:val="ru-RU"/>
              </w:rPr>
              <w:t xml:space="preserve">оценивания за </w:t>
            </w:r>
            <w:r w:rsidRPr="008F3938">
              <w:rPr>
                <w:sz w:val="24"/>
                <w:szCs w:val="28"/>
                <w:lang w:val="ru-RU"/>
              </w:rPr>
              <w:t>раздел</w:t>
            </w:r>
          </w:p>
        </w:tc>
      </w:tr>
      <w:tr w:rsidR="00E209C2" w:rsidRPr="008F3938" w14:paraId="7AA30E97" w14:textId="77777777" w:rsidTr="00626AD8">
        <w:trPr>
          <w:trHeight w:hRule="exact" w:val="331"/>
          <w:jc w:val="center"/>
        </w:trPr>
        <w:tc>
          <w:tcPr>
            <w:tcW w:w="1759" w:type="dxa"/>
            <w:vMerge/>
            <w:shd w:val="clear" w:color="auto" w:fill="auto"/>
          </w:tcPr>
          <w:p w14:paraId="73C57054" w14:textId="77777777" w:rsidR="00E209C2" w:rsidRPr="008F3938" w:rsidRDefault="00E209C2" w:rsidP="00626AD8">
            <w:pPr>
              <w:widowControl w:val="0"/>
              <w:spacing w:after="0" w:line="240" w:lineRule="auto"/>
              <w:jc w:val="center"/>
              <w:rPr>
                <w:rFonts w:ascii="Times New Roman" w:eastAsia="Calibri" w:hAnsi="Times New Roman"/>
                <w:sz w:val="24"/>
                <w:szCs w:val="28"/>
              </w:rPr>
            </w:pPr>
          </w:p>
        </w:tc>
        <w:tc>
          <w:tcPr>
            <w:tcW w:w="1961" w:type="dxa"/>
            <w:shd w:val="clear" w:color="auto" w:fill="auto"/>
          </w:tcPr>
          <w:p w14:paraId="78734A50" w14:textId="77777777" w:rsidR="00E209C2" w:rsidRPr="008F3938" w:rsidRDefault="00E209C2" w:rsidP="00626AD8">
            <w:pPr>
              <w:pStyle w:val="TableParagraph"/>
              <w:ind w:left="0"/>
              <w:jc w:val="center"/>
              <w:rPr>
                <w:sz w:val="24"/>
                <w:szCs w:val="28"/>
              </w:rPr>
            </w:pPr>
            <w:r w:rsidRPr="008F3938">
              <w:rPr>
                <w:sz w:val="24"/>
                <w:szCs w:val="28"/>
              </w:rPr>
              <w:t>1 четверть</w:t>
            </w:r>
          </w:p>
        </w:tc>
        <w:tc>
          <w:tcPr>
            <w:tcW w:w="1964" w:type="dxa"/>
            <w:shd w:val="clear" w:color="auto" w:fill="auto"/>
          </w:tcPr>
          <w:p w14:paraId="79F6CC61" w14:textId="77777777" w:rsidR="00E209C2" w:rsidRPr="008F3938" w:rsidRDefault="00E209C2" w:rsidP="00626AD8">
            <w:pPr>
              <w:pStyle w:val="TableParagraph"/>
              <w:jc w:val="center"/>
              <w:rPr>
                <w:sz w:val="24"/>
                <w:szCs w:val="28"/>
              </w:rPr>
            </w:pPr>
            <w:r w:rsidRPr="008F3938">
              <w:rPr>
                <w:sz w:val="24"/>
                <w:szCs w:val="28"/>
              </w:rPr>
              <w:t>2 четверть</w:t>
            </w:r>
          </w:p>
        </w:tc>
        <w:tc>
          <w:tcPr>
            <w:tcW w:w="1961" w:type="dxa"/>
            <w:shd w:val="clear" w:color="auto" w:fill="auto"/>
          </w:tcPr>
          <w:p w14:paraId="0C0BA60B" w14:textId="77777777" w:rsidR="00E209C2" w:rsidRPr="008F3938" w:rsidRDefault="00E209C2" w:rsidP="00626AD8">
            <w:pPr>
              <w:pStyle w:val="TableParagraph"/>
              <w:ind w:left="0"/>
              <w:jc w:val="center"/>
              <w:rPr>
                <w:sz w:val="24"/>
                <w:szCs w:val="28"/>
              </w:rPr>
            </w:pPr>
            <w:r w:rsidRPr="008F3938">
              <w:rPr>
                <w:sz w:val="24"/>
                <w:szCs w:val="28"/>
              </w:rPr>
              <w:t>3 четверть</w:t>
            </w:r>
          </w:p>
        </w:tc>
        <w:tc>
          <w:tcPr>
            <w:tcW w:w="1964" w:type="dxa"/>
            <w:shd w:val="clear" w:color="auto" w:fill="auto"/>
          </w:tcPr>
          <w:p w14:paraId="35EDB0C4" w14:textId="77777777" w:rsidR="00E209C2" w:rsidRPr="008F3938" w:rsidRDefault="00E209C2" w:rsidP="00626AD8">
            <w:pPr>
              <w:pStyle w:val="TableParagraph"/>
              <w:jc w:val="center"/>
              <w:rPr>
                <w:sz w:val="24"/>
                <w:szCs w:val="28"/>
              </w:rPr>
            </w:pPr>
            <w:r w:rsidRPr="008F3938">
              <w:rPr>
                <w:sz w:val="24"/>
                <w:szCs w:val="28"/>
              </w:rPr>
              <w:t>4 четверть</w:t>
            </w:r>
          </w:p>
        </w:tc>
      </w:tr>
      <w:tr w:rsidR="00E209C2" w:rsidRPr="008F3938" w14:paraId="1CD8BB0A" w14:textId="77777777" w:rsidTr="00626AD8">
        <w:trPr>
          <w:trHeight w:hRule="exact" w:val="331"/>
          <w:jc w:val="center"/>
        </w:trPr>
        <w:tc>
          <w:tcPr>
            <w:tcW w:w="1759" w:type="dxa"/>
            <w:shd w:val="clear" w:color="auto" w:fill="auto"/>
          </w:tcPr>
          <w:p w14:paraId="5C73AA52" w14:textId="77777777" w:rsidR="00E209C2" w:rsidRPr="008F3938" w:rsidRDefault="00E209C2" w:rsidP="00626AD8">
            <w:pPr>
              <w:pStyle w:val="TableParagraph"/>
              <w:ind w:left="0"/>
              <w:jc w:val="center"/>
              <w:rPr>
                <w:sz w:val="24"/>
                <w:szCs w:val="28"/>
              </w:rPr>
            </w:pPr>
            <w:r w:rsidRPr="008F3938">
              <w:rPr>
                <w:sz w:val="24"/>
                <w:szCs w:val="28"/>
              </w:rPr>
              <w:t>10 класс</w:t>
            </w:r>
          </w:p>
        </w:tc>
        <w:tc>
          <w:tcPr>
            <w:tcW w:w="1961" w:type="dxa"/>
            <w:shd w:val="clear" w:color="auto" w:fill="auto"/>
          </w:tcPr>
          <w:p w14:paraId="5C59E22E"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7F46E91B"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5E69AE50"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1751167F" w14:textId="77777777" w:rsidR="00E209C2" w:rsidRPr="008F3938" w:rsidRDefault="00E209C2" w:rsidP="00626AD8">
            <w:pPr>
              <w:pStyle w:val="TableParagraph"/>
              <w:ind w:left="0"/>
              <w:jc w:val="center"/>
              <w:rPr>
                <w:sz w:val="24"/>
                <w:szCs w:val="28"/>
              </w:rPr>
            </w:pPr>
            <w:r w:rsidRPr="008F3938">
              <w:rPr>
                <w:sz w:val="24"/>
                <w:szCs w:val="28"/>
              </w:rPr>
              <w:t>1</w:t>
            </w:r>
          </w:p>
        </w:tc>
      </w:tr>
      <w:tr w:rsidR="00E209C2" w:rsidRPr="008F3938" w14:paraId="40E7FB83" w14:textId="77777777" w:rsidTr="00626AD8">
        <w:trPr>
          <w:trHeight w:hRule="exact" w:val="331"/>
          <w:jc w:val="center"/>
        </w:trPr>
        <w:tc>
          <w:tcPr>
            <w:tcW w:w="1759" w:type="dxa"/>
            <w:shd w:val="clear" w:color="auto" w:fill="auto"/>
          </w:tcPr>
          <w:p w14:paraId="418C2B40" w14:textId="77777777" w:rsidR="00E209C2" w:rsidRPr="008F3938" w:rsidRDefault="00E209C2" w:rsidP="00626AD8">
            <w:pPr>
              <w:pStyle w:val="TableParagraph"/>
              <w:ind w:left="0"/>
              <w:jc w:val="center"/>
              <w:rPr>
                <w:sz w:val="24"/>
                <w:szCs w:val="28"/>
                <w:lang w:val="kk-KZ"/>
              </w:rPr>
            </w:pPr>
            <w:r w:rsidRPr="008F3938">
              <w:rPr>
                <w:sz w:val="24"/>
                <w:szCs w:val="28"/>
                <w:lang w:val="kk-KZ"/>
              </w:rPr>
              <w:t>11 класс</w:t>
            </w:r>
          </w:p>
        </w:tc>
        <w:tc>
          <w:tcPr>
            <w:tcW w:w="1961" w:type="dxa"/>
            <w:shd w:val="clear" w:color="auto" w:fill="auto"/>
          </w:tcPr>
          <w:p w14:paraId="39640E11"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4E7C7785"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1801FEE3"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1F9C0E94" w14:textId="77777777" w:rsidR="00E209C2" w:rsidRPr="008F3938" w:rsidRDefault="00E209C2" w:rsidP="00626AD8">
            <w:pPr>
              <w:pStyle w:val="TableParagraph"/>
              <w:ind w:left="0"/>
              <w:jc w:val="center"/>
              <w:rPr>
                <w:sz w:val="24"/>
                <w:szCs w:val="28"/>
              </w:rPr>
            </w:pPr>
            <w:r w:rsidRPr="008F3938">
              <w:rPr>
                <w:sz w:val="24"/>
                <w:szCs w:val="28"/>
              </w:rPr>
              <w:t>1</w:t>
            </w:r>
          </w:p>
        </w:tc>
      </w:tr>
    </w:tbl>
    <w:p w14:paraId="504E7238" w14:textId="77777777" w:rsidR="00240382" w:rsidRDefault="00240382" w:rsidP="00F848C5">
      <w:pPr>
        <w:ind w:firstLine="709"/>
        <w:rPr>
          <w:rFonts w:ascii="Times New Roman" w:hAnsi="Times New Roman"/>
          <w:b/>
          <w:sz w:val="28"/>
          <w:szCs w:val="28"/>
        </w:rPr>
      </w:pPr>
    </w:p>
    <w:p w14:paraId="486E0652" w14:textId="77777777" w:rsidR="00E209C2" w:rsidRPr="00F848C5" w:rsidRDefault="00E209C2" w:rsidP="00F848C5">
      <w:pPr>
        <w:ind w:firstLine="709"/>
        <w:rPr>
          <w:rFonts w:ascii="Times New Roman" w:hAnsi="Times New Roman"/>
          <w:b/>
          <w:sz w:val="28"/>
          <w:szCs w:val="28"/>
        </w:rPr>
      </w:pPr>
      <w:r w:rsidRPr="00F848C5">
        <w:rPr>
          <w:rFonts w:ascii="Times New Roman" w:hAnsi="Times New Roman"/>
          <w:b/>
          <w:sz w:val="28"/>
          <w:szCs w:val="28"/>
        </w:rPr>
        <w:t>Учебный предмет «Всемирная история»</w:t>
      </w:r>
    </w:p>
    <w:p w14:paraId="3FF55B5E" w14:textId="77777777" w:rsidR="00E209C2" w:rsidRPr="007368FB" w:rsidRDefault="00E209C2" w:rsidP="00E209C2">
      <w:pPr>
        <w:pStyle w:val="ad"/>
        <w:ind w:firstLine="709"/>
      </w:pPr>
      <w:r w:rsidRPr="007368FB">
        <w:t>Содержание</w:t>
      </w:r>
      <w:r>
        <w:t xml:space="preserve"> </w:t>
      </w:r>
      <w:r w:rsidRPr="007368FB">
        <w:t>учебного</w:t>
      </w:r>
      <w:r>
        <w:t xml:space="preserve"> </w:t>
      </w:r>
      <w:r w:rsidRPr="007368FB">
        <w:t>предмета</w:t>
      </w:r>
      <w:r>
        <w:t xml:space="preserve"> </w:t>
      </w:r>
      <w:r w:rsidRPr="007368FB">
        <w:t>«Всемирная</w:t>
      </w:r>
      <w:r>
        <w:t xml:space="preserve"> </w:t>
      </w:r>
      <w:r w:rsidRPr="007368FB">
        <w:t>история»</w:t>
      </w:r>
      <w:r>
        <w:t xml:space="preserve"> </w:t>
      </w:r>
      <w:r w:rsidRPr="007368FB">
        <w:t>направлено</w:t>
      </w:r>
      <w:r>
        <w:t xml:space="preserve"> </w:t>
      </w:r>
      <w:r w:rsidRPr="007368FB">
        <w:t>на</w:t>
      </w:r>
      <w:r>
        <w:t xml:space="preserve"> </w:t>
      </w:r>
      <w:r w:rsidRPr="007368FB">
        <w:t>формирование</w:t>
      </w:r>
      <w:r>
        <w:t xml:space="preserve"> </w:t>
      </w:r>
      <w:r w:rsidRPr="007368FB">
        <w:t>углубленных</w:t>
      </w:r>
      <w:r>
        <w:t xml:space="preserve"> </w:t>
      </w:r>
      <w:r w:rsidRPr="007368FB">
        <w:t>знаний</w:t>
      </w:r>
      <w:r>
        <w:t xml:space="preserve"> </w:t>
      </w:r>
      <w:r w:rsidRPr="007368FB">
        <w:t>по</w:t>
      </w:r>
      <w:r>
        <w:t xml:space="preserve"> </w:t>
      </w:r>
      <w:r w:rsidRPr="007368FB">
        <w:t>ключевым</w:t>
      </w:r>
      <w:r>
        <w:t xml:space="preserve"> </w:t>
      </w:r>
      <w:r w:rsidRPr="007368FB">
        <w:t>проблемам</w:t>
      </w:r>
      <w:r>
        <w:t xml:space="preserve"> </w:t>
      </w:r>
      <w:r w:rsidRPr="007368FB">
        <w:t>этногенеза,</w:t>
      </w:r>
      <w:r>
        <w:t xml:space="preserve"> </w:t>
      </w:r>
      <w:r w:rsidRPr="007368FB">
        <w:t>политогенеза</w:t>
      </w:r>
      <w:r>
        <w:t xml:space="preserve"> </w:t>
      </w:r>
      <w:r w:rsidRPr="007368FB">
        <w:t>и</w:t>
      </w:r>
      <w:r>
        <w:t xml:space="preserve"> </w:t>
      </w:r>
      <w:r w:rsidRPr="007368FB">
        <w:t>культурогенеза</w:t>
      </w:r>
      <w:r>
        <w:t xml:space="preserve"> </w:t>
      </w:r>
      <w:r w:rsidRPr="007368FB">
        <w:t>человеческой</w:t>
      </w:r>
      <w:r>
        <w:t xml:space="preserve"> </w:t>
      </w:r>
      <w:r w:rsidRPr="007368FB">
        <w:t>цивилизации.</w:t>
      </w:r>
    </w:p>
    <w:p w14:paraId="42BF0E59" w14:textId="77777777" w:rsidR="00E209C2" w:rsidRPr="007368FB" w:rsidRDefault="00E209C2" w:rsidP="00E209C2">
      <w:pPr>
        <w:pStyle w:val="ad"/>
        <w:ind w:firstLine="709"/>
      </w:pPr>
      <w:r w:rsidRPr="007368FB">
        <w:t>Изучение</w:t>
      </w:r>
      <w:r>
        <w:t xml:space="preserve"> </w:t>
      </w:r>
      <w:r w:rsidRPr="007368FB">
        <w:t>предмета</w:t>
      </w:r>
      <w:r>
        <w:t xml:space="preserve"> </w:t>
      </w:r>
      <w:r w:rsidRPr="007368FB">
        <w:t>«Всемирная</w:t>
      </w:r>
      <w:r>
        <w:t xml:space="preserve"> </w:t>
      </w:r>
      <w:r w:rsidRPr="007368FB">
        <w:t>история»</w:t>
      </w:r>
      <w:r>
        <w:t xml:space="preserve"> </w:t>
      </w:r>
      <w:r w:rsidRPr="007368FB">
        <w:t>в</w:t>
      </w:r>
      <w:r>
        <w:t xml:space="preserve"> </w:t>
      </w:r>
      <w:r w:rsidRPr="007368FB">
        <w:t>10-11</w:t>
      </w:r>
      <w:r>
        <w:t xml:space="preserve"> </w:t>
      </w:r>
      <w:r w:rsidRPr="007368FB">
        <w:t>классе</w:t>
      </w:r>
      <w:r>
        <w:t xml:space="preserve"> </w:t>
      </w:r>
      <w:r w:rsidRPr="007368FB">
        <w:t>ориентировано</w:t>
      </w:r>
      <w:r>
        <w:t xml:space="preserve"> </w:t>
      </w:r>
      <w:r w:rsidRPr="007368FB">
        <w:t>на</w:t>
      </w:r>
      <w:r>
        <w:t xml:space="preserve"> </w:t>
      </w:r>
      <w:r w:rsidRPr="007368FB">
        <w:t>углубление</w:t>
      </w:r>
      <w:r>
        <w:t xml:space="preserve"> </w:t>
      </w:r>
      <w:r w:rsidRPr="007368FB">
        <w:t>понимания</w:t>
      </w:r>
      <w:r>
        <w:t xml:space="preserve"> </w:t>
      </w:r>
      <w:r w:rsidRPr="007368FB">
        <w:t>обучающимися</w:t>
      </w:r>
      <w:r>
        <w:t xml:space="preserve"> </w:t>
      </w:r>
      <w:r w:rsidRPr="007368FB">
        <w:t>сущности</w:t>
      </w:r>
      <w:r>
        <w:t xml:space="preserve"> </w:t>
      </w:r>
      <w:r w:rsidRPr="007368FB">
        <w:t>мирового</w:t>
      </w:r>
      <w:r>
        <w:t xml:space="preserve"> </w:t>
      </w:r>
      <w:r w:rsidRPr="007368FB">
        <w:t>культурно-</w:t>
      </w:r>
      <w:r>
        <w:t xml:space="preserve"> </w:t>
      </w:r>
      <w:r w:rsidRPr="007368FB">
        <w:t>исторического</w:t>
      </w:r>
      <w:r>
        <w:t xml:space="preserve"> </w:t>
      </w:r>
      <w:r w:rsidRPr="007368FB">
        <w:t>процесса</w:t>
      </w:r>
      <w:r>
        <w:t xml:space="preserve"> </w:t>
      </w:r>
      <w:r w:rsidRPr="007368FB">
        <w:t>в</w:t>
      </w:r>
      <w:r>
        <w:t xml:space="preserve"> </w:t>
      </w:r>
      <w:r w:rsidRPr="007368FB">
        <w:t>его</w:t>
      </w:r>
      <w:r>
        <w:t xml:space="preserve"> </w:t>
      </w:r>
      <w:r w:rsidRPr="007368FB">
        <w:t>единстве</w:t>
      </w:r>
      <w:r>
        <w:t xml:space="preserve"> </w:t>
      </w:r>
      <w:r w:rsidRPr="007368FB">
        <w:t>и</w:t>
      </w:r>
      <w:r>
        <w:t xml:space="preserve"> </w:t>
      </w:r>
      <w:r w:rsidRPr="007368FB">
        <w:t>многообразии.</w:t>
      </w:r>
    </w:p>
    <w:p w14:paraId="36964712" w14:textId="77777777" w:rsidR="00E209C2" w:rsidRPr="007368FB" w:rsidRDefault="00E209C2" w:rsidP="00E209C2">
      <w:pPr>
        <w:pStyle w:val="ad"/>
        <w:ind w:firstLine="709"/>
      </w:pPr>
      <w:r w:rsidRPr="007368FB">
        <w:t>Углубленный</w:t>
      </w:r>
      <w:r>
        <w:t xml:space="preserve"> </w:t>
      </w:r>
      <w:r w:rsidRPr="007368FB">
        <w:t>курс</w:t>
      </w:r>
      <w:r>
        <w:t xml:space="preserve"> </w:t>
      </w:r>
      <w:r w:rsidRPr="007368FB">
        <w:t>учебного</w:t>
      </w:r>
      <w:r>
        <w:t xml:space="preserve"> </w:t>
      </w:r>
      <w:r w:rsidRPr="007368FB">
        <w:t>предмета</w:t>
      </w:r>
      <w:r>
        <w:t xml:space="preserve"> </w:t>
      </w:r>
      <w:r w:rsidRPr="007368FB">
        <w:t>«Всемирная</w:t>
      </w:r>
      <w:r>
        <w:t xml:space="preserve"> </w:t>
      </w:r>
      <w:r w:rsidRPr="007368FB">
        <w:t>история»</w:t>
      </w:r>
      <w:r>
        <w:t xml:space="preserve"> </w:t>
      </w:r>
      <w:r w:rsidRPr="007368FB">
        <w:t>предусматривает</w:t>
      </w:r>
      <w:r>
        <w:t xml:space="preserve"> </w:t>
      </w:r>
      <w:r w:rsidRPr="007368FB">
        <w:t>развитие</w:t>
      </w:r>
      <w:r>
        <w:t xml:space="preserve"> </w:t>
      </w:r>
      <w:r w:rsidRPr="007368FB">
        <w:t>навыков</w:t>
      </w:r>
      <w:r>
        <w:t xml:space="preserve"> </w:t>
      </w:r>
      <w:r w:rsidRPr="007368FB">
        <w:t>исторического</w:t>
      </w:r>
      <w:r>
        <w:t xml:space="preserve"> </w:t>
      </w:r>
      <w:r w:rsidRPr="007368FB">
        <w:t>мышления,</w:t>
      </w:r>
      <w:r>
        <w:t xml:space="preserve"> </w:t>
      </w:r>
      <w:r w:rsidRPr="007368FB">
        <w:t>необходимых</w:t>
      </w:r>
      <w:r>
        <w:t xml:space="preserve">  </w:t>
      </w:r>
      <w:r w:rsidRPr="007368FB">
        <w:t>для</w:t>
      </w:r>
      <w:r>
        <w:t xml:space="preserve"> </w:t>
      </w:r>
      <w:r w:rsidRPr="007368FB">
        <w:t>анализа,</w:t>
      </w:r>
      <w:r>
        <w:t xml:space="preserve"> </w:t>
      </w:r>
      <w:r w:rsidRPr="007368FB">
        <w:t>классификации,</w:t>
      </w:r>
      <w:r>
        <w:t xml:space="preserve"> </w:t>
      </w:r>
      <w:r w:rsidRPr="007368FB">
        <w:t>систематизации,</w:t>
      </w:r>
      <w:r>
        <w:t xml:space="preserve"> </w:t>
      </w:r>
      <w:r w:rsidRPr="007368FB">
        <w:t>обобщения</w:t>
      </w:r>
      <w:r>
        <w:t xml:space="preserve"> </w:t>
      </w:r>
      <w:r w:rsidRPr="007368FB">
        <w:t>и</w:t>
      </w:r>
      <w:r>
        <w:t xml:space="preserve"> </w:t>
      </w:r>
      <w:r w:rsidRPr="007368FB">
        <w:t>оценки</w:t>
      </w:r>
      <w:r>
        <w:t xml:space="preserve"> </w:t>
      </w:r>
      <w:r w:rsidRPr="007368FB">
        <w:t>событий,</w:t>
      </w:r>
      <w:r>
        <w:t xml:space="preserve"> </w:t>
      </w:r>
      <w:r w:rsidRPr="007368FB">
        <w:t>явлений</w:t>
      </w:r>
      <w:r>
        <w:t xml:space="preserve"> </w:t>
      </w:r>
      <w:r w:rsidRPr="007368FB">
        <w:t>и</w:t>
      </w:r>
      <w:r>
        <w:t xml:space="preserve"> </w:t>
      </w:r>
      <w:r w:rsidRPr="007368FB">
        <w:t>процессов</w:t>
      </w:r>
      <w:r>
        <w:t xml:space="preserve"> </w:t>
      </w:r>
      <w:r w:rsidRPr="007368FB">
        <w:t>мировой</w:t>
      </w:r>
      <w:r>
        <w:t xml:space="preserve"> </w:t>
      </w:r>
      <w:r w:rsidRPr="007368FB">
        <w:t>истории.</w:t>
      </w:r>
      <w:r>
        <w:t xml:space="preserve"> </w:t>
      </w:r>
      <w:r w:rsidRPr="007368FB">
        <w:t>Аксиологическая</w:t>
      </w:r>
      <w:r>
        <w:t xml:space="preserve"> </w:t>
      </w:r>
      <w:r w:rsidRPr="007368FB">
        <w:t>цель</w:t>
      </w:r>
      <w:r>
        <w:t xml:space="preserve"> </w:t>
      </w:r>
      <w:r w:rsidRPr="007368FB">
        <w:t>данного</w:t>
      </w:r>
      <w:r>
        <w:t xml:space="preserve">  </w:t>
      </w:r>
      <w:r w:rsidRPr="007368FB">
        <w:t>учебного</w:t>
      </w:r>
      <w:r>
        <w:t xml:space="preserve"> </w:t>
      </w:r>
      <w:r w:rsidRPr="007368FB">
        <w:t>предмета</w:t>
      </w:r>
      <w:r>
        <w:t xml:space="preserve"> </w:t>
      </w:r>
      <w:r w:rsidRPr="007368FB">
        <w:t>заключается</w:t>
      </w:r>
      <w:r>
        <w:t xml:space="preserve"> </w:t>
      </w:r>
      <w:r w:rsidRPr="007368FB">
        <w:t>в</w:t>
      </w:r>
      <w:r>
        <w:t xml:space="preserve"> </w:t>
      </w:r>
      <w:r w:rsidRPr="007368FB">
        <w:t>привитии</w:t>
      </w:r>
      <w:r>
        <w:t xml:space="preserve"> </w:t>
      </w:r>
      <w:r w:rsidRPr="007368FB">
        <w:t>обучающимся</w:t>
      </w:r>
      <w:r>
        <w:t xml:space="preserve"> </w:t>
      </w:r>
      <w:r w:rsidRPr="007368FB">
        <w:t>уважения</w:t>
      </w:r>
      <w:r>
        <w:t xml:space="preserve"> </w:t>
      </w:r>
      <w:r w:rsidRPr="007368FB">
        <w:t>к</w:t>
      </w:r>
      <w:r>
        <w:t xml:space="preserve"> </w:t>
      </w:r>
      <w:r w:rsidRPr="007368FB">
        <w:t>национальным</w:t>
      </w:r>
      <w:r>
        <w:t xml:space="preserve"> </w:t>
      </w:r>
      <w:r w:rsidRPr="007368FB">
        <w:t>и</w:t>
      </w:r>
      <w:r>
        <w:t xml:space="preserve"> </w:t>
      </w:r>
      <w:r w:rsidRPr="007368FB">
        <w:t>общечеловеческим</w:t>
      </w:r>
      <w:r>
        <w:rPr>
          <w:spacing w:val="-19"/>
        </w:rPr>
        <w:t xml:space="preserve"> </w:t>
      </w:r>
      <w:r w:rsidRPr="007368FB">
        <w:t>ценностям.</w:t>
      </w:r>
    </w:p>
    <w:p w14:paraId="3E31561B" w14:textId="77777777" w:rsidR="00E209C2" w:rsidRPr="007368FB" w:rsidRDefault="00E209C2" w:rsidP="00E209C2">
      <w:pPr>
        <w:pStyle w:val="ad"/>
        <w:ind w:firstLine="709"/>
      </w:pPr>
      <w:r w:rsidRPr="007368FB">
        <w:t>Основные</w:t>
      </w:r>
      <w:r>
        <w:t xml:space="preserve"> </w:t>
      </w:r>
      <w:r w:rsidRPr="007368FB">
        <w:t>задачи</w:t>
      </w:r>
      <w:r>
        <w:t xml:space="preserve"> </w:t>
      </w:r>
      <w:r w:rsidRPr="007368FB">
        <w:t>изучения</w:t>
      </w:r>
      <w:r>
        <w:t xml:space="preserve"> </w:t>
      </w:r>
      <w:r w:rsidRPr="007368FB">
        <w:t>предмета</w:t>
      </w:r>
      <w:r>
        <w:t xml:space="preserve"> </w:t>
      </w:r>
      <w:r w:rsidRPr="007368FB">
        <w:t>«Всемирная</w:t>
      </w:r>
      <w:r>
        <w:t xml:space="preserve"> </w:t>
      </w:r>
      <w:r w:rsidRPr="007368FB">
        <w:t>история»</w:t>
      </w:r>
      <w:r>
        <w:t xml:space="preserve"> </w:t>
      </w:r>
      <w:r w:rsidRPr="007368FB">
        <w:t>направлены:</w:t>
      </w:r>
    </w:p>
    <w:p w14:paraId="05C1181D"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целостного</w:t>
      </w:r>
      <w:r>
        <w:rPr>
          <w:rFonts w:ascii="Times New Roman" w:hAnsi="Times New Roman"/>
          <w:sz w:val="28"/>
          <w:szCs w:val="28"/>
        </w:rPr>
        <w:t xml:space="preserve"> </w:t>
      </w:r>
      <w:r w:rsidRPr="007368FB">
        <w:rPr>
          <w:rFonts w:ascii="Times New Roman" w:hAnsi="Times New Roman"/>
          <w:sz w:val="28"/>
          <w:szCs w:val="28"/>
        </w:rPr>
        <w:t>представления</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всемирно-историческом</w:t>
      </w:r>
      <w:r>
        <w:rPr>
          <w:rFonts w:ascii="Times New Roman" w:hAnsi="Times New Roman"/>
          <w:sz w:val="28"/>
          <w:szCs w:val="28"/>
        </w:rPr>
        <w:t xml:space="preserve"> </w:t>
      </w:r>
      <w:r w:rsidRPr="007368FB">
        <w:rPr>
          <w:rFonts w:ascii="Times New Roman" w:hAnsi="Times New Roman"/>
          <w:sz w:val="28"/>
          <w:szCs w:val="28"/>
        </w:rPr>
        <w:t>процессе;</w:t>
      </w:r>
    </w:p>
    <w:p w14:paraId="5BC6BCE4"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исследования</w:t>
      </w:r>
      <w:r>
        <w:rPr>
          <w:rFonts w:ascii="Times New Roman" w:hAnsi="Times New Roman"/>
          <w:sz w:val="28"/>
          <w:szCs w:val="28"/>
        </w:rPr>
        <w:t xml:space="preserve"> </w:t>
      </w:r>
      <w:r w:rsidRPr="007368FB">
        <w:rPr>
          <w:rFonts w:ascii="Times New Roman" w:hAnsi="Times New Roman"/>
          <w:sz w:val="28"/>
          <w:szCs w:val="28"/>
        </w:rPr>
        <w:t>событий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явлений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точки</w:t>
      </w:r>
      <w:r>
        <w:rPr>
          <w:rFonts w:ascii="Times New Roman" w:hAnsi="Times New Roman"/>
          <w:sz w:val="28"/>
          <w:szCs w:val="28"/>
        </w:rPr>
        <w:t xml:space="preserve"> </w:t>
      </w:r>
      <w:r w:rsidRPr="007368FB">
        <w:rPr>
          <w:rFonts w:ascii="Times New Roman" w:hAnsi="Times New Roman"/>
          <w:sz w:val="28"/>
          <w:szCs w:val="28"/>
        </w:rPr>
        <w:t>зрения</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z w:val="28"/>
          <w:szCs w:val="28"/>
        </w:rPr>
        <w:t xml:space="preserve"> </w:t>
      </w:r>
      <w:r w:rsidRPr="007368FB">
        <w:rPr>
          <w:rFonts w:ascii="Times New Roman" w:hAnsi="Times New Roman"/>
          <w:sz w:val="28"/>
          <w:szCs w:val="28"/>
        </w:rPr>
        <w:t>обусловленности,</w:t>
      </w:r>
      <w:r>
        <w:rPr>
          <w:rFonts w:ascii="Times New Roman" w:hAnsi="Times New Roman"/>
          <w:sz w:val="28"/>
          <w:szCs w:val="28"/>
        </w:rPr>
        <w:t xml:space="preserve"> </w:t>
      </w:r>
      <w:r w:rsidRPr="007368FB">
        <w:rPr>
          <w:rFonts w:ascii="Times New Roman" w:hAnsi="Times New Roman"/>
          <w:sz w:val="28"/>
          <w:szCs w:val="28"/>
        </w:rPr>
        <w:t>сопоставления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точек</w:t>
      </w:r>
      <w:r>
        <w:rPr>
          <w:rFonts w:ascii="Times New Roman" w:hAnsi="Times New Roman"/>
          <w:sz w:val="28"/>
          <w:szCs w:val="28"/>
        </w:rPr>
        <w:t xml:space="preserve"> </w:t>
      </w:r>
      <w:r w:rsidRPr="007368FB">
        <w:rPr>
          <w:rFonts w:ascii="Times New Roman" w:hAnsi="Times New Roman"/>
          <w:sz w:val="28"/>
          <w:szCs w:val="28"/>
        </w:rPr>
        <w:t>зрения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оценок</w:t>
      </w:r>
      <w:r>
        <w:rPr>
          <w:rFonts w:ascii="Times New Roman" w:hAnsi="Times New Roman"/>
          <w:sz w:val="28"/>
          <w:szCs w:val="28"/>
        </w:rPr>
        <w:t xml:space="preserve"> </w:t>
      </w:r>
      <w:r w:rsidRPr="007368FB">
        <w:rPr>
          <w:rFonts w:ascii="Times New Roman" w:hAnsi="Times New Roman"/>
          <w:sz w:val="28"/>
          <w:szCs w:val="28"/>
        </w:rPr>
        <w:t>исторических</w:t>
      </w:r>
      <w:r>
        <w:rPr>
          <w:rFonts w:ascii="Times New Roman" w:hAnsi="Times New Roman"/>
          <w:sz w:val="28"/>
          <w:szCs w:val="28"/>
        </w:rPr>
        <w:t xml:space="preserve"> </w:t>
      </w:r>
      <w:r w:rsidRPr="007368FB">
        <w:rPr>
          <w:rFonts w:ascii="Times New Roman" w:hAnsi="Times New Roman"/>
          <w:sz w:val="28"/>
          <w:szCs w:val="28"/>
        </w:rPr>
        <w:t>событий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личностей,</w:t>
      </w:r>
      <w:r>
        <w:rPr>
          <w:rFonts w:ascii="Times New Roman" w:hAnsi="Times New Roman"/>
          <w:sz w:val="28"/>
          <w:szCs w:val="28"/>
        </w:rPr>
        <w:t xml:space="preserve"> </w:t>
      </w:r>
      <w:r w:rsidRPr="007368FB">
        <w:rPr>
          <w:rFonts w:ascii="Times New Roman" w:hAnsi="Times New Roman"/>
          <w:sz w:val="28"/>
          <w:szCs w:val="28"/>
        </w:rPr>
        <w:t>определение</w:t>
      </w:r>
      <w:r>
        <w:rPr>
          <w:rFonts w:ascii="Times New Roman" w:hAnsi="Times New Roman"/>
          <w:sz w:val="28"/>
          <w:szCs w:val="28"/>
        </w:rPr>
        <w:t xml:space="preserve"> </w:t>
      </w:r>
      <w:r w:rsidRPr="007368FB">
        <w:rPr>
          <w:rFonts w:ascii="Times New Roman" w:hAnsi="Times New Roman"/>
          <w:sz w:val="28"/>
          <w:szCs w:val="28"/>
        </w:rPr>
        <w:t>собственного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дискуссионным</w:t>
      </w:r>
      <w:r>
        <w:rPr>
          <w:rFonts w:ascii="Times New Roman" w:hAnsi="Times New Roman"/>
          <w:sz w:val="28"/>
          <w:szCs w:val="28"/>
        </w:rPr>
        <w:t xml:space="preserve"> </w:t>
      </w:r>
      <w:r w:rsidRPr="007368FB">
        <w:rPr>
          <w:rFonts w:ascii="Times New Roman" w:hAnsi="Times New Roman"/>
          <w:sz w:val="28"/>
          <w:szCs w:val="28"/>
        </w:rPr>
        <w:t>проблемам</w:t>
      </w:r>
      <w:r>
        <w:rPr>
          <w:rFonts w:ascii="Times New Roman" w:hAnsi="Times New Roman"/>
          <w:sz w:val="28"/>
          <w:szCs w:val="28"/>
        </w:rPr>
        <w:t xml:space="preserve"> </w:t>
      </w:r>
      <w:r w:rsidRPr="007368FB">
        <w:rPr>
          <w:rFonts w:ascii="Times New Roman" w:hAnsi="Times New Roman"/>
          <w:sz w:val="28"/>
          <w:szCs w:val="28"/>
        </w:rPr>
        <w:t>прошлого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современности;</w:t>
      </w:r>
    </w:p>
    <w:p w14:paraId="7249650B"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различными</w:t>
      </w:r>
      <w:r>
        <w:rPr>
          <w:rFonts w:ascii="Times New Roman" w:hAnsi="Times New Roman"/>
          <w:sz w:val="28"/>
          <w:szCs w:val="28"/>
        </w:rPr>
        <w:t xml:space="preserve"> </w:t>
      </w:r>
      <w:r w:rsidRPr="007368FB">
        <w:rPr>
          <w:rFonts w:ascii="Times New Roman" w:hAnsi="Times New Roman"/>
          <w:sz w:val="28"/>
          <w:szCs w:val="28"/>
        </w:rPr>
        <w:t>типами</w:t>
      </w:r>
      <w:r>
        <w:rPr>
          <w:rFonts w:ascii="Times New Roman" w:hAnsi="Times New Roman"/>
          <w:sz w:val="28"/>
          <w:szCs w:val="28"/>
        </w:rPr>
        <w:t xml:space="preserve"> </w:t>
      </w:r>
      <w:r w:rsidRPr="007368FB">
        <w:rPr>
          <w:rFonts w:ascii="Times New Roman" w:hAnsi="Times New Roman"/>
          <w:sz w:val="28"/>
          <w:szCs w:val="28"/>
        </w:rPr>
        <w:t>исторических</w:t>
      </w:r>
      <w:r>
        <w:rPr>
          <w:rFonts w:ascii="Times New Roman" w:hAnsi="Times New Roman"/>
          <w:sz w:val="28"/>
          <w:szCs w:val="28"/>
        </w:rPr>
        <w:t xml:space="preserve"> </w:t>
      </w:r>
      <w:r w:rsidRPr="007368FB">
        <w:rPr>
          <w:rFonts w:ascii="Times New Roman" w:hAnsi="Times New Roman"/>
          <w:sz w:val="28"/>
          <w:szCs w:val="28"/>
        </w:rPr>
        <w:t>источников,</w:t>
      </w:r>
      <w:r>
        <w:rPr>
          <w:rFonts w:ascii="Times New Roman" w:hAnsi="Times New Roman"/>
          <w:sz w:val="28"/>
          <w:szCs w:val="28"/>
        </w:rPr>
        <w:t xml:space="preserve"> </w:t>
      </w:r>
      <w:r w:rsidRPr="007368FB">
        <w:rPr>
          <w:rFonts w:ascii="Times New Roman" w:hAnsi="Times New Roman"/>
          <w:sz w:val="28"/>
          <w:szCs w:val="28"/>
        </w:rPr>
        <w:t>поиска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систематизации</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pacing w:val="-31"/>
          <w:sz w:val="28"/>
          <w:szCs w:val="28"/>
        </w:rPr>
        <w:t xml:space="preserve"> </w:t>
      </w:r>
      <w:r w:rsidRPr="007368FB">
        <w:rPr>
          <w:rFonts w:ascii="Times New Roman" w:hAnsi="Times New Roman"/>
          <w:sz w:val="28"/>
          <w:szCs w:val="28"/>
        </w:rPr>
        <w:t>информации;</w:t>
      </w:r>
    </w:p>
    <w:p w14:paraId="04B65E9F"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проектной,</w:t>
      </w:r>
      <w:r>
        <w:rPr>
          <w:rFonts w:ascii="Times New Roman" w:hAnsi="Times New Roman"/>
          <w:sz w:val="28"/>
          <w:szCs w:val="28"/>
        </w:rPr>
        <w:t xml:space="preserve"> </w:t>
      </w:r>
      <w:r w:rsidRPr="007368FB">
        <w:rPr>
          <w:rFonts w:ascii="Times New Roman" w:hAnsi="Times New Roman"/>
          <w:sz w:val="28"/>
          <w:szCs w:val="28"/>
        </w:rPr>
        <w:t>исследовательской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исторической</w:t>
      </w:r>
      <w:r>
        <w:rPr>
          <w:rFonts w:ascii="Times New Roman" w:hAnsi="Times New Roman"/>
          <w:sz w:val="28"/>
          <w:szCs w:val="28"/>
        </w:rPr>
        <w:t xml:space="preserve"> </w:t>
      </w:r>
      <w:r w:rsidRPr="007368FB">
        <w:rPr>
          <w:rFonts w:ascii="Times New Roman" w:hAnsi="Times New Roman"/>
          <w:sz w:val="28"/>
          <w:szCs w:val="28"/>
        </w:rPr>
        <w:t>реконструкции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привлечением</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pacing w:val="-21"/>
          <w:sz w:val="28"/>
          <w:szCs w:val="28"/>
        </w:rPr>
        <w:t xml:space="preserve"> </w:t>
      </w:r>
      <w:r w:rsidRPr="007368FB">
        <w:rPr>
          <w:rFonts w:ascii="Times New Roman" w:hAnsi="Times New Roman"/>
          <w:sz w:val="28"/>
          <w:szCs w:val="28"/>
        </w:rPr>
        <w:t>источников;</w:t>
      </w:r>
    </w:p>
    <w:p w14:paraId="6358A48B"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умения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исторические</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понимания</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политических,</w:t>
      </w:r>
      <w:r>
        <w:rPr>
          <w:rFonts w:ascii="Times New Roman" w:hAnsi="Times New Roman"/>
          <w:sz w:val="28"/>
          <w:szCs w:val="28"/>
        </w:rPr>
        <w:t xml:space="preserve"> </w:t>
      </w:r>
      <w:r w:rsidRPr="007368FB">
        <w:rPr>
          <w:rFonts w:ascii="Times New Roman" w:hAnsi="Times New Roman"/>
          <w:sz w:val="28"/>
          <w:szCs w:val="28"/>
        </w:rPr>
        <w:t>социально-экономических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культурных</w:t>
      </w:r>
      <w:r>
        <w:rPr>
          <w:rFonts w:ascii="Times New Roman" w:hAnsi="Times New Roman"/>
          <w:spacing w:val="-9"/>
          <w:sz w:val="28"/>
          <w:szCs w:val="28"/>
        </w:rPr>
        <w:t xml:space="preserve"> </w:t>
      </w:r>
      <w:r w:rsidRPr="007368FB">
        <w:rPr>
          <w:rFonts w:ascii="Times New Roman" w:hAnsi="Times New Roman"/>
          <w:sz w:val="28"/>
          <w:szCs w:val="28"/>
        </w:rPr>
        <w:t>процессов;</w:t>
      </w:r>
    </w:p>
    <w:p w14:paraId="5AAD5DD5"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коммуникативных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ясно</w:t>
      </w:r>
      <w:r>
        <w:rPr>
          <w:rFonts w:ascii="Times New Roman" w:hAnsi="Times New Roman"/>
          <w:sz w:val="28"/>
          <w:szCs w:val="28"/>
        </w:rPr>
        <w:t xml:space="preserve"> </w:t>
      </w:r>
      <w:r w:rsidRPr="007368FB">
        <w:rPr>
          <w:rFonts w:ascii="Times New Roman" w:hAnsi="Times New Roman"/>
          <w:sz w:val="28"/>
          <w:szCs w:val="28"/>
        </w:rPr>
        <w:t>выражать</w:t>
      </w:r>
      <w:r>
        <w:rPr>
          <w:rFonts w:ascii="Times New Roman" w:hAnsi="Times New Roman"/>
          <w:sz w:val="28"/>
          <w:szCs w:val="28"/>
        </w:rPr>
        <w:t xml:space="preserve"> </w:t>
      </w:r>
      <w:r w:rsidRPr="007368FB">
        <w:rPr>
          <w:rFonts w:ascii="Times New Roman" w:hAnsi="Times New Roman"/>
          <w:sz w:val="28"/>
          <w:szCs w:val="28"/>
        </w:rPr>
        <w:t>свои</w:t>
      </w:r>
      <w:r>
        <w:rPr>
          <w:rFonts w:ascii="Times New Roman" w:hAnsi="Times New Roman"/>
          <w:sz w:val="28"/>
          <w:szCs w:val="28"/>
        </w:rPr>
        <w:t xml:space="preserve"> </w:t>
      </w:r>
      <w:r w:rsidRPr="007368FB">
        <w:rPr>
          <w:rFonts w:ascii="Times New Roman" w:hAnsi="Times New Roman"/>
          <w:sz w:val="28"/>
          <w:szCs w:val="28"/>
        </w:rPr>
        <w:t>мысли</w:t>
      </w:r>
      <w:r>
        <w:rPr>
          <w:rFonts w:ascii="Times New Roman" w:hAnsi="Times New Roman"/>
          <w:sz w:val="28"/>
          <w:szCs w:val="28"/>
        </w:rPr>
        <w:t xml:space="preserve"> </w:t>
      </w:r>
      <w:r w:rsidRPr="007368FB">
        <w:rPr>
          <w:rFonts w:ascii="Times New Roman" w:hAnsi="Times New Roman"/>
          <w:sz w:val="28"/>
          <w:szCs w:val="28"/>
        </w:rPr>
        <w:br/>
        <w:t>в</w:t>
      </w:r>
      <w:r>
        <w:rPr>
          <w:rFonts w:ascii="Times New Roman" w:hAnsi="Times New Roman"/>
          <w:sz w:val="28"/>
          <w:szCs w:val="28"/>
        </w:rPr>
        <w:t xml:space="preserve"> </w:t>
      </w:r>
      <w:r w:rsidRPr="007368FB">
        <w:rPr>
          <w:rFonts w:ascii="Times New Roman" w:hAnsi="Times New Roman"/>
          <w:sz w:val="28"/>
          <w:szCs w:val="28"/>
        </w:rPr>
        <w:t>устной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письменной</w:t>
      </w:r>
      <w:r>
        <w:rPr>
          <w:rFonts w:ascii="Times New Roman" w:hAnsi="Times New Roman"/>
          <w:sz w:val="28"/>
          <w:szCs w:val="28"/>
        </w:rPr>
        <w:t xml:space="preserve"> </w:t>
      </w:r>
      <w:r w:rsidRPr="007368FB">
        <w:rPr>
          <w:rFonts w:ascii="Times New Roman" w:hAnsi="Times New Roman"/>
          <w:sz w:val="28"/>
          <w:szCs w:val="28"/>
        </w:rPr>
        <w:t>форме,</w:t>
      </w:r>
      <w:r>
        <w:rPr>
          <w:rFonts w:ascii="Times New Roman" w:hAnsi="Times New Roman"/>
          <w:sz w:val="28"/>
          <w:szCs w:val="28"/>
        </w:rPr>
        <w:t xml:space="preserve"> </w:t>
      </w:r>
      <w:r w:rsidRPr="007368FB">
        <w:rPr>
          <w:rFonts w:ascii="Times New Roman" w:hAnsi="Times New Roman"/>
          <w:sz w:val="28"/>
          <w:szCs w:val="28"/>
        </w:rPr>
        <w:t>работать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команде,</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источников.</w:t>
      </w:r>
    </w:p>
    <w:p w14:paraId="47F59F74" w14:textId="77777777" w:rsidR="00E209C2" w:rsidRPr="007368FB" w:rsidRDefault="00E209C2" w:rsidP="00E209C2">
      <w:pPr>
        <w:tabs>
          <w:tab w:val="left" w:pos="2080"/>
          <w:tab w:val="left" w:pos="3373"/>
          <w:tab w:val="left" w:pos="3917"/>
          <w:tab w:val="left" w:pos="5353"/>
          <w:tab w:val="left" w:pos="7042"/>
          <w:tab w:val="left" w:pos="8460"/>
          <w:tab w:val="left" w:pos="8844"/>
        </w:tabs>
        <w:spacing w:after="0" w:line="240" w:lineRule="auto"/>
        <w:ind w:firstLine="709"/>
        <w:jc w:val="both"/>
        <w:rPr>
          <w:rFonts w:ascii="Times New Roman" w:hAnsi="Times New Roman"/>
          <w:i/>
          <w:sz w:val="28"/>
          <w:szCs w:val="28"/>
        </w:rPr>
      </w:pPr>
      <w:r w:rsidRPr="007368FB">
        <w:rPr>
          <w:rFonts w:ascii="Times New Roman" w:hAnsi="Times New Roman"/>
          <w:i/>
          <w:sz w:val="28"/>
          <w:szCs w:val="28"/>
        </w:rPr>
        <w:t>Учебная</w:t>
      </w:r>
      <w:r>
        <w:rPr>
          <w:rFonts w:ascii="Times New Roman" w:hAnsi="Times New Roman"/>
          <w:i/>
          <w:sz w:val="28"/>
          <w:szCs w:val="28"/>
        </w:rPr>
        <w:t xml:space="preserve"> </w:t>
      </w:r>
      <w:r w:rsidRPr="007368FB">
        <w:rPr>
          <w:rFonts w:ascii="Times New Roman" w:hAnsi="Times New Roman"/>
          <w:i/>
          <w:sz w:val="28"/>
          <w:szCs w:val="28"/>
        </w:rPr>
        <w:t>нагрузка</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классах</w:t>
      </w:r>
      <w:r>
        <w:rPr>
          <w:rFonts w:ascii="Times New Roman" w:hAnsi="Times New Roman"/>
          <w:i/>
          <w:sz w:val="28"/>
          <w:szCs w:val="28"/>
        </w:rPr>
        <w:t xml:space="preserve"> </w:t>
      </w:r>
      <w:r w:rsidRPr="007368FB">
        <w:rPr>
          <w:rFonts w:ascii="Times New Roman" w:hAnsi="Times New Roman"/>
          <w:i/>
          <w:sz w:val="28"/>
          <w:szCs w:val="28"/>
        </w:rPr>
        <w:t>общественно-гуманитарного</w:t>
      </w:r>
      <w:r>
        <w:rPr>
          <w:rFonts w:ascii="Times New Roman" w:hAnsi="Times New Roman"/>
          <w:i/>
          <w:sz w:val="28"/>
          <w:szCs w:val="28"/>
        </w:rPr>
        <w:t xml:space="preserve"> </w:t>
      </w:r>
      <w:r w:rsidRPr="007368FB">
        <w:rPr>
          <w:rFonts w:ascii="Times New Roman" w:hAnsi="Times New Roman"/>
          <w:i/>
          <w:sz w:val="28"/>
          <w:szCs w:val="28"/>
        </w:rPr>
        <w:t>направления</w:t>
      </w:r>
      <w:r>
        <w:rPr>
          <w:rFonts w:ascii="Times New Roman" w:hAnsi="Times New Roman"/>
          <w:i/>
          <w:spacing w:val="-19"/>
          <w:sz w:val="28"/>
          <w:szCs w:val="28"/>
        </w:rPr>
        <w:t xml:space="preserve"> </w:t>
      </w:r>
      <w:r w:rsidRPr="007368FB">
        <w:rPr>
          <w:rFonts w:ascii="Times New Roman" w:hAnsi="Times New Roman"/>
          <w:i/>
          <w:sz w:val="28"/>
          <w:szCs w:val="28"/>
        </w:rPr>
        <w:t>составляет:</w:t>
      </w:r>
    </w:p>
    <w:p w14:paraId="34F2EE46"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3"/>
          <w:sz w:val="28"/>
          <w:szCs w:val="28"/>
        </w:rPr>
        <w:t xml:space="preserve"> </w:t>
      </w:r>
      <w:r w:rsidRPr="007368FB">
        <w:rPr>
          <w:rFonts w:ascii="Times New Roman" w:hAnsi="Times New Roman"/>
          <w:sz w:val="28"/>
          <w:szCs w:val="28"/>
        </w:rPr>
        <w:t>году;</w:t>
      </w:r>
    </w:p>
    <w:p w14:paraId="66ABB1B1"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11-м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3"/>
          <w:sz w:val="28"/>
          <w:szCs w:val="28"/>
        </w:rPr>
        <w:t xml:space="preserve"> </w:t>
      </w:r>
      <w:r w:rsidRPr="007368FB">
        <w:rPr>
          <w:rFonts w:ascii="Times New Roman" w:hAnsi="Times New Roman"/>
          <w:sz w:val="28"/>
          <w:szCs w:val="28"/>
        </w:rPr>
        <w:t>году;</w:t>
      </w:r>
    </w:p>
    <w:p w14:paraId="63CCD154"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классах</w:t>
      </w:r>
      <w:r>
        <w:rPr>
          <w:rFonts w:ascii="Times New Roman" w:hAnsi="Times New Roman"/>
          <w:i/>
          <w:sz w:val="28"/>
          <w:szCs w:val="28"/>
        </w:rPr>
        <w:t xml:space="preserve"> </w:t>
      </w:r>
      <w:r w:rsidRPr="007368FB">
        <w:rPr>
          <w:rFonts w:ascii="Times New Roman" w:hAnsi="Times New Roman"/>
          <w:i/>
          <w:sz w:val="28"/>
          <w:szCs w:val="28"/>
        </w:rPr>
        <w:t>естественно-математического</w:t>
      </w:r>
      <w:r>
        <w:rPr>
          <w:rFonts w:ascii="Times New Roman" w:hAnsi="Times New Roman"/>
          <w:i/>
          <w:sz w:val="28"/>
          <w:szCs w:val="28"/>
        </w:rPr>
        <w:t xml:space="preserve"> </w:t>
      </w:r>
      <w:r w:rsidRPr="007368FB">
        <w:rPr>
          <w:rFonts w:ascii="Times New Roman" w:hAnsi="Times New Roman"/>
          <w:i/>
          <w:sz w:val="28"/>
          <w:szCs w:val="28"/>
        </w:rPr>
        <w:t>направления:</w:t>
      </w:r>
    </w:p>
    <w:p w14:paraId="43877149"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4"/>
          <w:sz w:val="28"/>
          <w:szCs w:val="28"/>
        </w:rPr>
        <w:t xml:space="preserve"> </w:t>
      </w:r>
      <w:r w:rsidRPr="007368FB">
        <w:rPr>
          <w:rFonts w:ascii="Times New Roman" w:hAnsi="Times New Roman"/>
          <w:sz w:val="28"/>
          <w:szCs w:val="28"/>
        </w:rPr>
        <w:t>году;</w:t>
      </w:r>
    </w:p>
    <w:p w14:paraId="3E11DB55"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11-м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3"/>
          <w:sz w:val="28"/>
          <w:szCs w:val="28"/>
        </w:rPr>
        <w:t xml:space="preserve"> </w:t>
      </w:r>
      <w:r w:rsidRPr="007368FB">
        <w:rPr>
          <w:rFonts w:ascii="Times New Roman" w:hAnsi="Times New Roman"/>
          <w:sz w:val="28"/>
          <w:szCs w:val="28"/>
        </w:rPr>
        <w:t>году.</w:t>
      </w:r>
    </w:p>
    <w:p w14:paraId="4E180F3D"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10-11</w:t>
      </w:r>
      <w:r>
        <w:rPr>
          <w:rFonts w:ascii="Times New Roman" w:hAnsi="Times New Roman"/>
          <w:i/>
          <w:sz w:val="28"/>
          <w:szCs w:val="28"/>
        </w:rPr>
        <w:t xml:space="preserve"> </w:t>
      </w:r>
      <w:r w:rsidRPr="007368FB">
        <w:rPr>
          <w:rFonts w:ascii="Times New Roman" w:hAnsi="Times New Roman"/>
          <w:i/>
          <w:sz w:val="28"/>
          <w:szCs w:val="28"/>
        </w:rPr>
        <w:t>классе</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учебным</w:t>
      </w:r>
      <w:r>
        <w:rPr>
          <w:rFonts w:ascii="Times New Roman" w:hAnsi="Times New Roman"/>
          <w:i/>
          <w:sz w:val="28"/>
          <w:szCs w:val="28"/>
        </w:rPr>
        <w:t xml:space="preserve"> </w:t>
      </w:r>
      <w:r w:rsidRPr="007368FB">
        <w:rPr>
          <w:rFonts w:ascii="Times New Roman" w:hAnsi="Times New Roman"/>
          <w:i/>
          <w:sz w:val="28"/>
          <w:szCs w:val="28"/>
        </w:rPr>
        <w:t>предметам</w:t>
      </w:r>
      <w:r>
        <w:rPr>
          <w:rFonts w:ascii="Times New Roman" w:hAnsi="Times New Roman"/>
          <w:i/>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общественно-гуманитарного</w:t>
      </w:r>
      <w:r>
        <w:rPr>
          <w:rFonts w:ascii="Times New Roman" w:hAnsi="Times New Roman"/>
          <w:i/>
          <w:sz w:val="28"/>
          <w:szCs w:val="28"/>
        </w:rPr>
        <w:t xml:space="preserve"> </w:t>
      </w:r>
      <w:r w:rsidRPr="007368FB">
        <w:rPr>
          <w:rFonts w:ascii="Times New Roman" w:hAnsi="Times New Roman"/>
          <w:i/>
          <w:sz w:val="28"/>
          <w:szCs w:val="28"/>
        </w:rPr>
        <w:t>направления</w:t>
      </w:r>
      <w:r>
        <w:rPr>
          <w:rFonts w:ascii="Times New Roman" w:hAnsi="Times New Roman"/>
          <w:i/>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тематического</w:t>
      </w:r>
      <w:r>
        <w:rPr>
          <w:rFonts w:ascii="Times New Roman" w:hAnsi="Times New Roman"/>
          <w:sz w:val="28"/>
          <w:szCs w:val="28"/>
        </w:rPr>
        <w:t xml:space="preserve">  </w:t>
      </w:r>
      <w:r w:rsidRPr="007368FB">
        <w:rPr>
          <w:rFonts w:ascii="Times New Roman" w:hAnsi="Times New Roman"/>
          <w:sz w:val="28"/>
          <w:szCs w:val="28"/>
        </w:rPr>
        <w:t>раздела</w:t>
      </w:r>
      <w:r>
        <w:rPr>
          <w:rFonts w:ascii="Times New Roman" w:hAnsi="Times New Roman"/>
          <w:sz w:val="28"/>
          <w:szCs w:val="28"/>
        </w:rPr>
        <w:t xml:space="preserve"> </w:t>
      </w:r>
      <w:r w:rsidRPr="007368FB">
        <w:rPr>
          <w:rFonts w:ascii="Times New Roman" w:hAnsi="Times New Roman"/>
          <w:sz w:val="28"/>
          <w:szCs w:val="28"/>
        </w:rPr>
        <w:t>предлагаются</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исследовательской</w:t>
      </w:r>
      <w:r>
        <w:rPr>
          <w:rFonts w:ascii="Times New Roman" w:hAnsi="Times New Roman"/>
          <w:spacing w:val="-18"/>
          <w:sz w:val="28"/>
          <w:szCs w:val="28"/>
        </w:rPr>
        <w:t xml:space="preserve"> </w:t>
      </w:r>
      <w:r>
        <w:rPr>
          <w:rFonts w:ascii="Times New Roman" w:hAnsi="Times New Roman"/>
          <w:sz w:val="28"/>
          <w:szCs w:val="28"/>
        </w:rPr>
        <w:t>работы.</w:t>
      </w:r>
      <w:r>
        <w:rPr>
          <w:rFonts w:ascii="Times New Roman" w:hAnsi="Times New Roman"/>
          <w:sz w:val="28"/>
          <w:szCs w:val="28"/>
          <w:lang w:val="kk-KZ"/>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этим</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организовать</w:t>
      </w:r>
      <w:r>
        <w:rPr>
          <w:rFonts w:ascii="Times New Roman" w:hAnsi="Times New Roman"/>
          <w:sz w:val="28"/>
          <w:szCs w:val="28"/>
        </w:rPr>
        <w:t xml:space="preserve"> </w:t>
      </w:r>
      <w:r w:rsidRPr="007368FB">
        <w:rPr>
          <w:rFonts w:ascii="Times New Roman" w:hAnsi="Times New Roman"/>
          <w:sz w:val="28"/>
          <w:szCs w:val="28"/>
        </w:rPr>
        <w:t>исследовательскую</w:t>
      </w:r>
      <w:r>
        <w:rPr>
          <w:rFonts w:ascii="Times New Roman" w:hAnsi="Times New Roman"/>
          <w:sz w:val="28"/>
          <w:szCs w:val="28"/>
        </w:rPr>
        <w:t xml:space="preserve"> </w:t>
      </w:r>
      <w:r w:rsidRPr="007368FB">
        <w:rPr>
          <w:rFonts w:ascii="Times New Roman" w:hAnsi="Times New Roman"/>
          <w:sz w:val="28"/>
          <w:szCs w:val="28"/>
        </w:rPr>
        <w:t>работу</w:t>
      </w:r>
      <w:r>
        <w:rPr>
          <w:rFonts w:ascii="Times New Roman" w:hAnsi="Times New Roman"/>
          <w:sz w:val="28"/>
          <w:szCs w:val="28"/>
          <w:lang w:val="kk-KZ"/>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объеме</w:t>
      </w:r>
      <w:r>
        <w:rPr>
          <w:rFonts w:ascii="Times New Roman" w:hAnsi="Times New Roman"/>
          <w:sz w:val="28"/>
          <w:szCs w:val="28"/>
        </w:rPr>
        <w:t xml:space="preserve"> </w:t>
      </w:r>
      <w:r w:rsidRPr="007368FB">
        <w:rPr>
          <w:rFonts w:ascii="Times New Roman" w:hAnsi="Times New Roman"/>
          <w:sz w:val="28"/>
          <w:szCs w:val="28"/>
        </w:rPr>
        <w:t>этих</w:t>
      </w:r>
      <w:r>
        <w:rPr>
          <w:rFonts w:ascii="Times New Roman" w:hAnsi="Times New Roman"/>
          <w:sz w:val="28"/>
          <w:szCs w:val="28"/>
        </w:rPr>
        <w:t xml:space="preserve"> </w:t>
      </w:r>
      <w:r w:rsidRPr="007368FB">
        <w:rPr>
          <w:rFonts w:ascii="Times New Roman" w:hAnsi="Times New Roman"/>
          <w:sz w:val="28"/>
          <w:szCs w:val="28"/>
        </w:rPr>
        <w:t>тем.</w:t>
      </w:r>
      <w:r>
        <w:rPr>
          <w:rFonts w:ascii="Times New Roman" w:hAnsi="Times New Roman"/>
          <w:sz w:val="28"/>
          <w:szCs w:val="28"/>
        </w:rPr>
        <w:t xml:space="preserve"> </w:t>
      </w:r>
      <w:r w:rsidRPr="007368FB">
        <w:rPr>
          <w:rFonts w:ascii="Times New Roman" w:hAnsi="Times New Roman"/>
          <w:sz w:val="28"/>
          <w:szCs w:val="28"/>
        </w:rPr>
        <w:t>Предлагаемые</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исследований</w:t>
      </w:r>
      <w:r>
        <w:rPr>
          <w:rFonts w:ascii="Times New Roman" w:hAnsi="Times New Roman"/>
          <w:sz w:val="28"/>
          <w:szCs w:val="28"/>
        </w:rPr>
        <w:t xml:space="preserve"> </w:t>
      </w:r>
      <w:r w:rsidRPr="007368FB">
        <w:rPr>
          <w:rFonts w:ascii="Times New Roman" w:hAnsi="Times New Roman"/>
          <w:sz w:val="28"/>
          <w:szCs w:val="28"/>
        </w:rPr>
        <w:t>имеют</w:t>
      </w:r>
      <w:r>
        <w:rPr>
          <w:rFonts w:ascii="Times New Roman" w:hAnsi="Times New Roman"/>
          <w:sz w:val="28"/>
          <w:szCs w:val="28"/>
        </w:rPr>
        <w:t xml:space="preserve"> </w:t>
      </w:r>
      <w:r w:rsidRPr="007368FB">
        <w:rPr>
          <w:rFonts w:ascii="Times New Roman" w:hAnsi="Times New Roman"/>
          <w:sz w:val="28"/>
          <w:szCs w:val="28"/>
        </w:rPr>
        <w:t>обобщающий</w:t>
      </w:r>
      <w:r>
        <w:rPr>
          <w:rFonts w:ascii="Times New Roman" w:hAnsi="Times New Roman"/>
          <w:sz w:val="28"/>
          <w:szCs w:val="28"/>
        </w:rPr>
        <w:t xml:space="preserve"> </w:t>
      </w:r>
      <w:r w:rsidRPr="007368FB">
        <w:rPr>
          <w:rFonts w:ascii="Times New Roman" w:hAnsi="Times New Roman"/>
          <w:sz w:val="28"/>
          <w:szCs w:val="28"/>
        </w:rPr>
        <w:t>характер.</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имеют</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выбора</w:t>
      </w:r>
      <w:r>
        <w:rPr>
          <w:rFonts w:ascii="Times New Roman" w:hAnsi="Times New Roman"/>
          <w:sz w:val="28"/>
          <w:szCs w:val="28"/>
        </w:rPr>
        <w:t xml:space="preserve"> </w:t>
      </w:r>
      <w:r w:rsidRPr="007368FB">
        <w:rPr>
          <w:rFonts w:ascii="Times New Roman" w:hAnsi="Times New Roman"/>
          <w:sz w:val="28"/>
          <w:szCs w:val="28"/>
        </w:rPr>
        <w:t>того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иного</w:t>
      </w:r>
      <w:r>
        <w:rPr>
          <w:rFonts w:ascii="Times New Roman" w:hAnsi="Times New Roman"/>
          <w:sz w:val="28"/>
          <w:szCs w:val="28"/>
        </w:rPr>
        <w:t xml:space="preserve"> </w:t>
      </w:r>
      <w:r w:rsidRPr="007368FB">
        <w:rPr>
          <w:rFonts w:ascii="Times New Roman" w:hAnsi="Times New Roman"/>
          <w:sz w:val="28"/>
          <w:szCs w:val="28"/>
        </w:rPr>
        <w:t>аспекта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рамках</w:t>
      </w:r>
      <w:r>
        <w:rPr>
          <w:rFonts w:ascii="Times New Roman" w:hAnsi="Times New Roman"/>
          <w:sz w:val="28"/>
          <w:szCs w:val="28"/>
        </w:rPr>
        <w:t xml:space="preserve"> </w:t>
      </w:r>
      <w:r w:rsidRPr="007368FB">
        <w:rPr>
          <w:rFonts w:ascii="Times New Roman" w:hAnsi="Times New Roman"/>
          <w:sz w:val="28"/>
          <w:szCs w:val="28"/>
        </w:rPr>
        <w:t>обозначенной</w:t>
      </w:r>
      <w:r>
        <w:rPr>
          <w:rFonts w:ascii="Times New Roman" w:hAnsi="Times New Roman"/>
          <w:sz w:val="28"/>
          <w:szCs w:val="28"/>
        </w:rPr>
        <w:t xml:space="preserve"> </w:t>
      </w:r>
      <w:r w:rsidRPr="007368FB">
        <w:rPr>
          <w:rFonts w:ascii="Times New Roman" w:hAnsi="Times New Roman"/>
          <w:sz w:val="28"/>
          <w:szCs w:val="28"/>
        </w:rPr>
        <w:t>темы</w:t>
      </w:r>
      <w:r>
        <w:rPr>
          <w:rFonts w:ascii="Times New Roman" w:hAnsi="Times New Roman"/>
          <w:sz w:val="28"/>
          <w:szCs w:val="28"/>
        </w:rPr>
        <w:t xml:space="preserve"> </w:t>
      </w:r>
      <w:r w:rsidRPr="007368FB">
        <w:rPr>
          <w:rFonts w:ascii="Times New Roman" w:hAnsi="Times New Roman"/>
          <w:sz w:val="28"/>
          <w:szCs w:val="28"/>
        </w:rPr>
        <w:t>исследования.</w:t>
      </w:r>
    </w:p>
    <w:p w14:paraId="0C0D7C51" w14:textId="23F62FC4" w:rsidR="00E209C2" w:rsidRPr="00334C3B" w:rsidRDefault="00E209C2" w:rsidP="00E209C2">
      <w:pPr>
        <w:spacing w:after="0" w:line="240" w:lineRule="auto"/>
        <w:ind w:firstLine="709"/>
        <w:jc w:val="both"/>
        <w:rPr>
          <w:rFonts w:ascii="Times New Roman" w:hAnsi="Times New Roman"/>
          <w:sz w:val="28"/>
        </w:rPr>
      </w:pPr>
      <w:r w:rsidRPr="007368FB">
        <w:rPr>
          <w:rFonts w:ascii="Times New Roman" w:hAnsi="Times New Roman"/>
          <w:i/>
          <w:sz w:val="28"/>
          <w:szCs w:val="28"/>
        </w:rPr>
        <w:t>Количество</w:t>
      </w:r>
      <w:r>
        <w:rPr>
          <w:rFonts w:ascii="Times New Roman" w:hAnsi="Times New Roman"/>
          <w:i/>
          <w:sz w:val="28"/>
          <w:szCs w:val="28"/>
        </w:rPr>
        <w:t xml:space="preserve"> </w:t>
      </w:r>
      <w:r w:rsidRPr="007368FB">
        <w:rPr>
          <w:rFonts w:ascii="Times New Roman" w:hAnsi="Times New Roman"/>
          <w:i/>
          <w:sz w:val="28"/>
          <w:szCs w:val="28"/>
        </w:rPr>
        <w:t>суммативных</w:t>
      </w:r>
      <w:r>
        <w:rPr>
          <w:rFonts w:ascii="Times New Roman" w:hAnsi="Times New Roman"/>
          <w:i/>
          <w:sz w:val="28"/>
          <w:szCs w:val="28"/>
        </w:rPr>
        <w:t xml:space="preserve"> </w:t>
      </w:r>
      <w:r w:rsidRPr="007368FB">
        <w:rPr>
          <w:rFonts w:ascii="Times New Roman" w:hAnsi="Times New Roman"/>
          <w:i/>
          <w:sz w:val="28"/>
          <w:szCs w:val="28"/>
        </w:rPr>
        <w:t>оцениваний</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«Всемирная</w:t>
      </w:r>
      <w:r>
        <w:rPr>
          <w:rFonts w:ascii="Times New Roman" w:hAnsi="Times New Roman"/>
          <w:i/>
          <w:spacing w:val="-47"/>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sz w:val="28"/>
          <w:szCs w:val="28"/>
        </w:rPr>
        <w:t>Суммативное</w:t>
      </w:r>
      <w:r>
        <w:rPr>
          <w:rFonts w:ascii="Times New Roman" w:hAnsi="Times New Roman"/>
          <w:sz w:val="28"/>
          <w:szCs w:val="28"/>
        </w:rPr>
        <w:t xml:space="preserve"> </w:t>
      </w:r>
      <w:r w:rsidRPr="007368FB">
        <w:rPr>
          <w:rFonts w:ascii="Times New Roman" w:hAnsi="Times New Roman"/>
          <w:sz w:val="28"/>
          <w:szCs w:val="28"/>
        </w:rPr>
        <w:t>оценивание</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предполагает</w:t>
      </w:r>
      <w:r>
        <w:rPr>
          <w:rFonts w:ascii="Times New Roman" w:hAnsi="Times New Roman"/>
          <w:sz w:val="28"/>
          <w:szCs w:val="28"/>
        </w:rPr>
        <w:t xml:space="preserve"> </w:t>
      </w:r>
      <w:r w:rsidRPr="007368FB">
        <w:rPr>
          <w:rFonts w:ascii="Times New Roman" w:hAnsi="Times New Roman"/>
          <w:sz w:val="28"/>
          <w:szCs w:val="28"/>
        </w:rPr>
        <w:t>проведение</w:t>
      </w:r>
      <w:r>
        <w:rPr>
          <w:rFonts w:ascii="Times New Roman" w:hAnsi="Times New Roman"/>
          <w:sz w:val="28"/>
          <w:szCs w:val="28"/>
        </w:rPr>
        <w:t xml:space="preserve"> </w:t>
      </w:r>
      <w:r w:rsidRPr="007368FB">
        <w:rPr>
          <w:rFonts w:ascii="Times New Roman" w:hAnsi="Times New Roman"/>
          <w:sz w:val="28"/>
          <w:szCs w:val="28"/>
        </w:rPr>
        <w:t>суммативных</w:t>
      </w:r>
      <w:r>
        <w:rPr>
          <w:rFonts w:ascii="Times New Roman" w:hAnsi="Times New Roman"/>
          <w:sz w:val="28"/>
          <w:szCs w:val="28"/>
        </w:rPr>
        <w:t xml:space="preserve"> </w:t>
      </w:r>
      <w:r w:rsidRPr="007368FB">
        <w:rPr>
          <w:rFonts w:ascii="Times New Roman" w:hAnsi="Times New Roman"/>
          <w:sz w:val="28"/>
          <w:szCs w:val="28"/>
        </w:rPr>
        <w:t>оцениваний</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(СОР).</w:t>
      </w:r>
      <w:r>
        <w:rPr>
          <w:rFonts w:ascii="Times New Roman" w:hAnsi="Times New Roman"/>
          <w:sz w:val="28"/>
          <w:szCs w:val="28"/>
        </w:rPr>
        <w:t xml:space="preserve"> </w:t>
      </w:r>
      <w:r w:rsidRPr="007368FB">
        <w:rPr>
          <w:rFonts w:ascii="Times New Roman" w:hAnsi="Times New Roman"/>
          <w:sz w:val="28"/>
          <w:szCs w:val="28"/>
        </w:rPr>
        <w:t>Ниже</w:t>
      </w:r>
      <w:r>
        <w:rPr>
          <w:rFonts w:ascii="Times New Roman" w:hAnsi="Times New Roman"/>
          <w:sz w:val="28"/>
          <w:szCs w:val="28"/>
        </w:rPr>
        <w:t xml:space="preserve"> </w:t>
      </w:r>
      <w:r w:rsidRPr="007368FB">
        <w:rPr>
          <w:rFonts w:ascii="Times New Roman" w:hAnsi="Times New Roman"/>
          <w:sz w:val="28"/>
          <w:szCs w:val="28"/>
        </w:rPr>
        <w:t>представлено</w:t>
      </w:r>
      <w:r>
        <w:rPr>
          <w:rFonts w:ascii="Times New Roman" w:hAnsi="Times New Roman"/>
          <w:spacing w:val="52"/>
          <w:sz w:val="28"/>
          <w:szCs w:val="28"/>
        </w:rPr>
        <w:t xml:space="preserve"> </w:t>
      </w:r>
      <w:r w:rsidRPr="007368FB">
        <w:rPr>
          <w:rFonts w:ascii="Times New Roman" w:hAnsi="Times New Roman"/>
          <w:sz w:val="28"/>
          <w:szCs w:val="28"/>
        </w:rPr>
        <w:t>количество</w:t>
      </w:r>
      <w:r>
        <w:rPr>
          <w:rFonts w:ascii="Times New Roman" w:hAnsi="Times New Roman"/>
          <w:sz w:val="28"/>
          <w:szCs w:val="28"/>
        </w:rPr>
        <w:t xml:space="preserve"> </w:t>
      </w:r>
      <w:r w:rsidRPr="00334C3B">
        <w:rPr>
          <w:rFonts w:ascii="Times New Roman" w:hAnsi="Times New Roman"/>
          <w:sz w:val="28"/>
        </w:rPr>
        <w:t>суммативных</w:t>
      </w:r>
      <w:r>
        <w:rPr>
          <w:rFonts w:ascii="Times New Roman" w:hAnsi="Times New Roman"/>
          <w:sz w:val="28"/>
        </w:rPr>
        <w:t xml:space="preserve"> </w:t>
      </w:r>
      <w:r w:rsidRPr="00334C3B">
        <w:rPr>
          <w:rFonts w:ascii="Times New Roman" w:hAnsi="Times New Roman"/>
          <w:sz w:val="28"/>
        </w:rPr>
        <w:t>оцениваний</w:t>
      </w:r>
      <w:r>
        <w:rPr>
          <w:rFonts w:ascii="Times New Roman" w:hAnsi="Times New Roman"/>
          <w:sz w:val="28"/>
        </w:rPr>
        <w:t xml:space="preserve"> </w:t>
      </w:r>
      <w:r w:rsidRPr="00334C3B">
        <w:rPr>
          <w:rFonts w:ascii="Times New Roman" w:hAnsi="Times New Roman"/>
          <w:sz w:val="28"/>
        </w:rPr>
        <w:t>за</w:t>
      </w:r>
      <w:r>
        <w:rPr>
          <w:rFonts w:ascii="Times New Roman" w:hAnsi="Times New Roman"/>
          <w:sz w:val="28"/>
        </w:rPr>
        <w:t xml:space="preserve"> </w:t>
      </w:r>
      <w:r w:rsidRPr="00334C3B">
        <w:rPr>
          <w:rFonts w:ascii="Times New Roman" w:hAnsi="Times New Roman"/>
          <w:sz w:val="28"/>
        </w:rPr>
        <w:t>раздел</w:t>
      </w:r>
      <w:r>
        <w:rPr>
          <w:rFonts w:ascii="Times New Roman" w:hAnsi="Times New Roman"/>
          <w:sz w:val="28"/>
        </w:rPr>
        <w:t xml:space="preserve"> </w:t>
      </w:r>
      <w:r w:rsidRPr="00334C3B">
        <w:rPr>
          <w:rFonts w:ascii="Times New Roman" w:hAnsi="Times New Roman"/>
          <w:sz w:val="28"/>
        </w:rPr>
        <w:t>(таблица</w:t>
      </w:r>
      <w:r>
        <w:rPr>
          <w:rFonts w:ascii="Times New Roman" w:hAnsi="Times New Roman"/>
          <w:sz w:val="28"/>
        </w:rPr>
        <w:t xml:space="preserve"> </w:t>
      </w:r>
      <w:r>
        <w:rPr>
          <w:rFonts w:ascii="Times New Roman" w:hAnsi="Times New Roman"/>
          <w:sz w:val="28"/>
          <w:lang w:val="kk-KZ"/>
        </w:rPr>
        <w:t>72</w:t>
      </w:r>
      <w:r w:rsidRPr="00334C3B">
        <w:rPr>
          <w:rFonts w:ascii="Times New Roman" w:hAnsi="Times New Roman"/>
          <w:sz w:val="28"/>
        </w:rPr>
        <w:t>).</w:t>
      </w:r>
    </w:p>
    <w:p w14:paraId="7C66EB24" w14:textId="77777777" w:rsidR="00E209C2" w:rsidRPr="00334C3B" w:rsidRDefault="00E209C2" w:rsidP="00E209C2">
      <w:pPr>
        <w:pStyle w:val="ad"/>
        <w:ind w:firstLine="709"/>
        <w:rPr>
          <w:sz w:val="36"/>
        </w:rPr>
      </w:pPr>
    </w:p>
    <w:p w14:paraId="1357BB5E" w14:textId="62AE2C42" w:rsidR="00E209C2" w:rsidRPr="007368FB" w:rsidRDefault="00E209C2" w:rsidP="00E209C2">
      <w:pPr>
        <w:pStyle w:val="ad"/>
        <w:ind w:firstLine="709"/>
      </w:pPr>
      <w:r>
        <w:t xml:space="preserve">Таблица </w:t>
      </w:r>
      <w:r>
        <w:rPr>
          <w:lang w:val="kk-KZ"/>
        </w:rPr>
        <w:t>72</w:t>
      </w:r>
      <w:r w:rsidRPr="007368FB">
        <w:t>.</w:t>
      </w:r>
      <w:r>
        <w:t xml:space="preserve"> </w:t>
      </w:r>
      <w:r w:rsidRPr="007368FB">
        <w:t>Количество</w:t>
      </w:r>
      <w:r>
        <w:t xml:space="preserve"> </w:t>
      </w:r>
      <w:r w:rsidRPr="007368FB">
        <w:t>суммативных</w:t>
      </w:r>
      <w:r>
        <w:t xml:space="preserve"> </w:t>
      </w:r>
      <w:r w:rsidRPr="007368FB">
        <w:t>оцениваний</w:t>
      </w:r>
      <w:r>
        <w:t xml:space="preserve"> </w:t>
      </w:r>
      <w:r w:rsidRPr="007368FB">
        <w:t>по</w:t>
      </w:r>
      <w:r>
        <w:t xml:space="preserve"> </w:t>
      </w:r>
      <w:r w:rsidRPr="007368FB">
        <w:t>предмету</w:t>
      </w:r>
      <w:r>
        <w:t xml:space="preserve"> </w:t>
      </w:r>
      <w:r w:rsidRPr="007368FB">
        <w:t>«Всемирная</w:t>
      </w:r>
      <w:r>
        <w:t xml:space="preserve"> </w:t>
      </w:r>
      <w:r w:rsidRPr="007368FB">
        <w:t>история»</w:t>
      </w:r>
    </w:p>
    <w:p w14:paraId="27BBBF38" w14:textId="77777777" w:rsidR="00E209C2" w:rsidRPr="007368FB" w:rsidRDefault="00E209C2" w:rsidP="00E209C2">
      <w:pPr>
        <w:pStyle w:val="ad"/>
        <w:ind w:firstLine="709"/>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209C2" w:rsidRPr="008F3938" w14:paraId="13306892" w14:textId="77777777" w:rsidTr="00626AD8">
        <w:trPr>
          <w:trHeight w:hRule="exact" w:val="331"/>
          <w:jc w:val="center"/>
        </w:trPr>
        <w:tc>
          <w:tcPr>
            <w:tcW w:w="1759" w:type="dxa"/>
            <w:vMerge w:val="restart"/>
            <w:shd w:val="clear" w:color="auto" w:fill="auto"/>
          </w:tcPr>
          <w:p w14:paraId="68A3986A" w14:textId="77777777" w:rsidR="00E209C2" w:rsidRPr="008F3938" w:rsidRDefault="00E209C2" w:rsidP="00626AD8">
            <w:pPr>
              <w:pStyle w:val="TableParagraph"/>
              <w:ind w:left="0"/>
              <w:jc w:val="center"/>
              <w:rPr>
                <w:sz w:val="24"/>
                <w:szCs w:val="28"/>
              </w:rPr>
            </w:pPr>
            <w:r w:rsidRPr="008F3938">
              <w:rPr>
                <w:sz w:val="24"/>
                <w:szCs w:val="28"/>
              </w:rPr>
              <w:t>Класс</w:t>
            </w:r>
          </w:p>
        </w:tc>
        <w:tc>
          <w:tcPr>
            <w:tcW w:w="7850" w:type="dxa"/>
            <w:gridSpan w:val="4"/>
            <w:shd w:val="clear" w:color="auto" w:fill="auto"/>
          </w:tcPr>
          <w:p w14:paraId="671B08E0" w14:textId="77777777" w:rsidR="00E209C2" w:rsidRPr="008F3938" w:rsidRDefault="00E209C2" w:rsidP="00626AD8">
            <w:pPr>
              <w:pStyle w:val="TableParagraph"/>
              <w:ind w:left="0"/>
              <w:jc w:val="center"/>
              <w:rPr>
                <w:sz w:val="24"/>
                <w:szCs w:val="28"/>
                <w:lang w:val="ru-RU"/>
              </w:rPr>
            </w:pPr>
            <w:r w:rsidRPr="008F3938">
              <w:rPr>
                <w:sz w:val="24"/>
                <w:szCs w:val="28"/>
                <w:lang w:val="ru-RU"/>
              </w:rPr>
              <w:t>Количество суммативных оцениваний за раздел/сквозную тему</w:t>
            </w:r>
          </w:p>
        </w:tc>
      </w:tr>
      <w:tr w:rsidR="00E209C2" w:rsidRPr="008F3938" w14:paraId="668C90D9" w14:textId="77777777" w:rsidTr="00626AD8">
        <w:trPr>
          <w:trHeight w:hRule="exact" w:val="331"/>
          <w:jc w:val="center"/>
        </w:trPr>
        <w:tc>
          <w:tcPr>
            <w:tcW w:w="1759" w:type="dxa"/>
            <w:vMerge/>
            <w:shd w:val="clear" w:color="auto" w:fill="auto"/>
          </w:tcPr>
          <w:p w14:paraId="432871CB" w14:textId="77777777" w:rsidR="00E209C2" w:rsidRPr="008F3938" w:rsidRDefault="00E209C2" w:rsidP="00626AD8">
            <w:pPr>
              <w:widowControl w:val="0"/>
              <w:spacing w:after="0" w:line="240" w:lineRule="auto"/>
              <w:jc w:val="center"/>
              <w:rPr>
                <w:rFonts w:ascii="Times New Roman" w:eastAsia="Calibri" w:hAnsi="Times New Roman"/>
                <w:sz w:val="24"/>
                <w:szCs w:val="28"/>
              </w:rPr>
            </w:pPr>
          </w:p>
        </w:tc>
        <w:tc>
          <w:tcPr>
            <w:tcW w:w="1961" w:type="dxa"/>
            <w:shd w:val="clear" w:color="auto" w:fill="auto"/>
          </w:tcPr>
          <w:p w14:paraId="01A260E7" w14:textId="77777777" w:rsidR="00E209C2" w:rsidRPr="008F3938" w:rsidRDefault="00E209C2" w:rsidP="00626AD8">
            <w:pPr>
              <w:pStyle w:val="TableParagraph"/>
              <w:ind w:left="0"/>
              <w:jc w:val="center"/>
              <w:rPr>
                <w:sz w:val="24"/>
                <w:szCs w:val="28"/>
              </w:rPr>
            </w:pPr>
            <w:r w:rsidRPr="008F3938">
              <w:rPr>
                <w:sz w:val="24"/>
                <w:szCs w:val="28"/>
              </w:rPr>
              <w:t>1 четверть</w:t>
            </w:r>
          </w:p>
        </w:tc>
        <w:tc>
          <w:tcPr>
            <w:tcW w:w="1964" w:type="dxa"/>
            <w:shd w:val="clear" w:color="auto" w:fill="auto"/>
          </w:tcPr>
          <w:p w14:paraId="4D6C1D76" w14:textId="77777777" w:rsidR="00E209C2" w:rsidRPr="008F3938" w:rsidRDefault="00E209C2" w:rsidP="00626AD8">
            <w:pPr>
              <w:pStyle w:val="TableParagraph"/>
              <w:jc w:val="center"/>
              <w:rPr>
                <w:sz w:val="24"/>
                <w:szCs w:val="28"/>
              </w:rPr>
            </w:pPr>
            <w:r w:rsidRPr="008F3938">
              <w:rPr>
                <w:sz w:val="24"/>
                <w:szCs w:val="28"/>
              </w:rPr>
              <w:t>2 четверть</w:t>
            </w:r>
          </w:p>
        </w:tc>
        <w:tc>
          <w:tcPr>
            <w:tcW w:w="1961" w:type="dxa"/>
            <w:shd w:val="clear" w:color="auto" w:fill="auto"/>
          </w:tcPr>
          <w:p w14:paraId="47B323C4" w14:textId="77777777" w:rsidR="00E209C2" w:rsidRPr="008F3938" w:rsidRDefault="00E209C2" w:rsidP="00626AD8">
            <w:pPr>
              <w:pStyle w:val="TableParagraph"/>
              <w:ind w:left="0"/>
              <w:jc w:val="center"/>
              <w:rPr>
                <w:sz w:val="24"/>
                <w:szCs w:val="28"/>
              </w:rPr>
            </w:pPr>
            <w:r w:rsidRPr="008F3938">
              <w:rPr>
                <w:sz w:val="24"/>
                <w:szCs w:val="28"/>
              </w:rPr>
              <w:t>3 четверть</w:t>
            </w:r>
          </w:p>
        </w:tc>
        <w:tc>
          <w:tcPr>
            <w:tcW w:w="1964" w:type="dxa"/>
            <w:shd w:val="clear" w:color="auto" w:fill="auto"/>
          </w:tcPr>
          <w:p w14:paraId="3E6FEAB9" w14:textId="77777777" w:rsidR="00E209C2" w:rsidRPr="008F3938" w:rsidRDefault="00E209C2" w:rsidP="00626AD8">
            <w:pPr>
              <w:pStyle w:val="TableParagraph"/>
              <w:jc w:val="center"/>
              <w:rPr>
                <w:sz w:val="24"/>
                <w:szCs w:val="28"/>
              </w:rPr>
            </w:pPr>
            <w:r w:rsidRPr="008F3938">
              <w:rPr>
                <w:sz w:val="24"/>
                <w:szCs w:val="28"/>
              </w:rPr>
              <w:t>4 четверть</w:t>
            </w:r>
          </w:p>
        </w:tc>
      </w:tr>
      <w:tr w:rsidR="00E209C2" w:rsidRPr="008F3938" w14:paraId="7B594DC4" w14:textId="77777777" w:rsidTr="00626AD8">
        <w:trPr>
          <w:trHeight w:hRule="exact" w:val="334"/>
          <w:jc w:val="center"/>
        </w:trPr>
        <w:tc>
          <w:tcPr>
            <w:tcW w:w="1759" w:type="dxa"/>
            <w:shd w:val="clear" w:color="auto" w:fill="auto"/>
          </w:tcPr>
          <w:p w14:paraId="399DC646" w14:textId="77777777" w:rsidR="00E209C2" w:rsidRPr="008F3938" w:rsidRDefault="00E209C2" w:rsidP="00626AD8">
            <w:pPr>
              <w:pStyle w:val="TableParagraph"/>
              <w:ind w:left="0"/>
              <w:jc w:val="center"/>
              <w:rPr>
                <w:sz w:val="24"/>
                <w:szCs w:val="28"/>
              </w:rPr>
            </w:pPr>
            <w:r w:rsidRPr="008F3938">
              <w:rPr>
                <w:sz w:val="24"/>
                <w:szCs w:val="28"/>
              </w:rPr>
              <w:t>10 класс</w:t>
            </w:r>
          </w:p>
        </w:tc>
        <w:tc>
          <w:tcPr>
            <w:tcW w:w="1961" w:type="dxa"/>
            <w:shd w:val="clear" w:color="auto" w:fill="auto"/>
          </w:tcPr>
          <w:p w14:paraId="74CC456A"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5B8FF97A"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3D62B4D5"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0EC01E5B" w14:textId="77777777" w:rsidR="00E209C2" w:rsidRPr="008F3938" w:rsidRDefault="00E209C2" w:rsidP="00626AD8">
            <w:pPr>
              <w:pStyle w:val="TableParagraph"/>
              <w:ind w:left="0"/>
              <w:jc w:val="center"/>
              <w:rPr>
                <w:sz w:val="24"/>
                <w:szCs w:val="28"/>
              </w:rPr>
            </w:pPr>
            <w:r w:rsidRPr="008F3938">
              <w:rPr>
                <w:sz w:val="24"/>
                <w:szCs w:val="28"/>
              </w:rPr>
              <w:t>1</w:t>
            </w:r>
          </w:p>
        </w:tc>
      </w:tr>
      <w:tr w:rsidR="00E209C2" w:rsidRPr="008F3938" w14:paraId="4917B8EE" w14:textId="77777777" w:rsidTr="00626AD8">
        <w:trPr>
          <w:trHeight w:hRule="exact" w:val="334"/>
          <w:jc w:val="center"/>
        </w:trPr>
        <w:tc>
          <w:tcPr>
            <w:tcW w:w="1759" w:type="dxa"/>
            <w:shd w:val="clear" w:color="auto" w:fill="auto"/>
          </w:tcPr>
          <w:p w14:paraId="2C0947B3" w14:textId="77777777" w:rsidR="00E209C2" w:rsidRPr="008F3938" w:rsidRDefault="00E209C2" w:rsidP="00626AD8">
            <w:pPr>
              <w:pStyle w:val="TableParagraph"/>
              <w:ind w:left="0"/>
              <w:jc w:val="center"/>
              <w:rPr>
                <w:sz w:val="24"/>
                <w:szCs w:val="28"/>
                <w:lang w:val="kk-KZ"/>
              </w:rPr>
            </w:pPr>
            <w:r w:rsidRPr="008F3938">
              <w:rPr>
                <w:sz w:val="24"/>
                <w:szCs w:val="28"/>
                <w:lang w:val="kk-KZ"/>
              </w:rPr>
              <w:t>11 класс</w:t>
            </w:r>
          </w:p>
        </w:tc>
        <w:tc>
          <w:tcPr>
            <w:tcW w:w="1961" w:type="dxa"/>
            <w:shd w:val="clear" w:color="auto" w:fill="auto"/>
          </w:tcPr>
          <w:p w14:paraId="7B105C4A"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3DB180EA"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5DAB5890"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11717810" w14:textId="77777777" w:rsidR="00E209C2" w:rsidRPr="008F3938" w:rsidRDefault="00E209C2" w:rsidP="00626AD8">
            <w:pPr>
              <w:pStyle w:val="TableParagraph"/>
              <w:ind w:left="0"/>
              <w:jc w:val="center"/>
              <w:rPr>
                <w:sz w:val="24"/>
                <w:szCs w:val="28"/>
              </w:rPr>
            </w:pPr>
            <w:r w:rsidRPr="008F3938">
              <w:rPr>
                <w:sz w:val="24"/>
                <w:szCs w:val="28"/>
              </w:rPr>
              <w:t>1</w:t>
            </w:r>
          </w:p>
        </w:tc>
      </w:tr>
    </w:tbl>
    <w:p w14:paraId="73C35814" w14:textId="77777777" w:rsidR="00F848C5" w:rsidRDefault="00F848C5" w:rsidP="00F848C5">
      <w:pPr>
        <w:rPr>
          <w:rFonts w:ascii="Times New Roman" w:hAnsi="Times New Roman"/>
        </w:rPr>
      </w:pPr>
    </w:p>
    <w:p w14:paraId="2E8B76BB" w14:textId="77777777" w:rsidR="00E209C2" w:rsidRPr="00F848C5" w:rsidRDefault="00E209C2" w:rsidP="00F848C5">
      <w:pPr>
        <w:ind w:firstLine="709"/>
        <w:rPr>
          <w:rFonts w:ascii="Times New Roman" w:hAnsi="Times New Roman"/>
          <w:b/>
          <w:sz w:val="28"/>
          <w:szCs w:val="28"/>
        </w:rPr>
      </w:pPr>
      <w:r w:rsidRPr="00F848C5">
        <w:rPr>
          <w:rFonts w:ascii="Times New Roman" w:hAnsi="Times New Roman"/>
          <w:b/>
          <w:sz w:val="28"/>
          <w:szCs w:val="28"/>
        </w:rPr>
        <w:t>Учебный предмет «Основы права»</w:t>
      </w:r>
    </w:p>
    <w:p w14:paraId="3756A1C0" w14:textId="77777777" w:rsidR="00E209C2" w:rsidRPr="007368FB" w:rsidRDefault="00E209C2" w:rsidP="00E209C2">
      <w:pPr>
        <w:pStyle w:val="ad"/>
        <w:ind w:firstLine="709"/>
      </w:pPr>
      <w:r w:rsidRPr="007368FB">
        <w:t>Содержание</w:t>
      </w:r>
      <w:r>
        <w:t xml:space="preserve"> </w:t>
      </w:r>
      <w:r w:rsidRPr="007368FB">
        <w:t>учебного</w:t>
      </w:r>
      <w:r>
        <w:t xml:space="preserve"> </w:t>
      </w:r>
      <w:r w:rsidRPr="007368FB">
        <w:t>предмета</w:t>
      </w:r>
      <w:r>
        <w:t xml:space="preserve"> </w:t>
      </w:r>
      <w:r w:rsidRPr="007368FB">
        <w:t>«Основы</w:t>
      </w:r>
      <w:r>
        <w:t xml:space="preserve"> </w:t>
      </w:r>
      <w:r w:rsidRPr="007368FB">
        <w:t>права»</w:t>
      </w:r>
      <w:r>
        <w:t xml:space="preserve"> </w:t>
      </w:r>
      <w:r w:rsidRPr="007368FB">
        <w:t>направлено</w:t>
      </w:r>
      <w:r>
        <w:t xml:space="preserve"> </w:t>
      </w:r>
      <w:r w:rsidRPr="007368FB">
        <w:t>на</w:t>
      </w:r>
      <w:r>
        <w:t xml:space="preserve"> </w:t>
      </w:r>
      <w:r w:rsidRPr="007368FB">
        <w:t>формирование</w:t>
      </w:r>
      <w:r>
        <w:t xml:space="preserve"> </w:t>
      </w:r>
      <w:r w:rsidRPr="007368FB">
        <w:t>правовой</w:t>
      </w:r>
      <w:r>
        <w:t xml:space="preserve"> </w:t>
      </w:r>
      <w:r w:rsidRPr="007368FB">
        <w:t>грамотности,</w:t>
      </w:r>
      <w:r>
        <w:t xml:space="preserve"> </w:t>
      </w:r>
      <w:r w:rsidRPr="007368FB">
        <w:t>понимание</w:t>
      </w:r>
      <w:r>
        <w:t xml:space="preserve"> </w:t>
      </w:r>
      <w:r w:rsidRPr="007368FB">
        <w:t>идеалов</w:t>
      </w:r>
      <w:r>
        <w:t xml:space="preserve"> </w:t>
      </w:r>
      <w:r w:rsidRPr="007368FB">
        <w:t>и</w:t>
      </w:r>
      <w:r>
        <w:t xml:space="preserve"> </w:t>
      </w:r>
      <w:r w:rsidRPr="007368FB">
        <w:t>ценностей</w:t>
      </w:r>
      <w:r>
        <w:t xml:space="preserve"> </w:t>
      </w:r>
      <w:r w:rsidRPr="007368FB">
        <w:t>демократического</w:t>
      </w:r>
      <w:r>
        <w:t xml:space="preserve"> </w:t>
      </w:r>
      <w:r w:rsidRPr="007368FB">
        <w:t>правового</w:t>
      </w:r>
      <w:r>
        <w:t xml:space="preserve"> </w:t>
      </w:r>
      <w:r w:rsidRPr="007368FB">
        <w:t>общества.</w:t>
      </w:r>
    </w:p>
    <w:p w14:paraId="118816F9" w14:textId="77777777" w:rsidR="00E209C2" w:rsidRPr="007368FB" w:rsidRDefault="00E209C2" w:rsidP="00E209C2">
      <w:pPr>
        <w:pStyle w:val="ad"/>
        <w:ind w:firstLine="709"/>
      </w:pPr>
      <w:r w:rsidRPr="007368FB">
        <w:t>Данный</w:t>
      </w:r>
      <w:r>
        <w:t xml:space="preserve"> </w:t>
      </w:r>
      <w:r w:rsidRPr="007368FB">
        <w:t>учебный</w:t>
      </w:r>
      <w:r>
        <w:t xml:space="preserve"> </w:t>
      </w:r>
      <w:r w:rsidRPr="007368FB">
        <w:t>предмет</w:t>
      </w:r>
      <w:r>
        <w:t xml:space="preserve"> </w:t>
      </w:r>
      <w:r w:rsidRPr="007368FB">
        <w:t>углубляет</w:t>
      </w:r>
      <w:r>
        <w:t xml:space="preserve"> </w:t>
      </w:r>
      <w:r w:rsidRPr="007368FB">
        <w:t>понимание</w:t>
      </w:r>
      <w:r>
        <w:t xml:space="preserve"> </w:t>
      </w:r>
      <w:r w:rsidRPr="007368FB">
        <w:t>обучающимися</w:t>
      </w:r>
      <w:r>
        <w:t xml:space="preserve"> </w:t>
      </w:r>
      <w:r w:rsidRPr="007368FB">
        <w:t>сущности</w:t>
      </w:r>
      <w:r>
        <w:t xml:space="preserve"> </w:t>
      </w:r>
      <w:r w:rsidRPr="007368FB">
        <w:t>и</w:t>
      </w:r>
      <w:r>
        <w:t xml:space="preserve"> </w:t>
      </w:r>
      <w:r w:rsidRPr="007368FB">
        <w:t>особенностей</w:t>
      </w:r>
      <w:r>
        <w:t xml:space="preserve"> </w:t>
      </w:r>
      <w:r w:rsidRPr="007368FB">
        <w:t>различных</w:t>
      </w:r>
      <w:r>
        <w:t xml:space="preserve"> </w:t>
      </w:r>
      <w:r w:rsidRPr="007368FB">
        <w:t>правовых</w:t>
      </w:r>
      <w:r>
        <w:t xml:space="preserve"> </w:t>
      </w:r>
      <w:r w:rsidRPr="007368FB">
        <w:t>сфер.</w:t>
      </w:r>
    </w:p>
    <w:p w14:paraId="2CE6083A" w14:textId="77777777" w:rsidR="00E209C2" w:rsidRPr="007368FB" w:rsidRDefault="00E209C2" w:rsidP="00E209C2">
      <w:pPr>
        <w:pStyle w:val="ad"/>
        <w:ind w:firstLine="709"/>
      </w:pPr>
      <w:r w:rsidRPr="007368FB">
        <w:t>Учебный</w:t>
      </w:r>
      <w:r>
        <w:t xml:space="preserve"> </w:t>
      </w:r>
      <w:r w:rsidRPr="007368FB">
        <w:t>предмет</w:t>
      </w:r>
      <w:r>
        <w:t xml:space="preserve"> </w:t>
      </w:r>
      <w:r w:rsidRPr="007368FB">
        <w:t>«Основы</w:t>
      </w:r>
      <w:r>
        <w:t xml:space="preserve"> </w:t>
      </w:r>
      <w:r w:rsidRPr="007368FB">
        <w:t>права»</w:t>
      </w:r>
      <w:r>
        <w:t xml:space="preserve"> </w:t>
      </w:r>
      <w:r w:rsidRPr="007368FB">
        <w:t>предусматривает</w:t>
      </w:r>
      <w:r>
        <w:t xml:space="preserve"> </w:t>
      </w:r>
      <w:r w:rsidRPr="007368FB">
        <w:t>развитие</w:t>
      </w:r>
      <w:r>
        <w:t xml:space="preserve"> </w:t>
      </w:r>
      <w:r w:rsidRPr="007368FB">
        <w:t>навыков</w:t>
      </w:r>
      <w:r>
        <w:t xml:space="preserve"> </w:t>
      </w:r>
      <w:r w:rsidRPr="007368FB">
        <w:t>правового</w:t>
      </w:r>
      <w:r>
        <w:t xml:space="preserve"> </w:t>
      </w:r>
      <w:r w:rsidRPr="007368FB">
        <w:t>мышления,</w:t>
      </w:r>
      <w:r>
        <w:t xml:space="preserve"> </w:t>
      </w:r>
      <w:r w:rsidRPr="007368FB">
        <w:t>необходимого</w:t>
      </w:r>
      <w:r>
        <w:t xml:space="preserve"> </w:t>
      </w:r>
      <w:r w:rsidRPr="007368FB">
        <w:t>для</w:t>
      </w:r>
      <w:r>
        <w:t xml:space="preserve"> </w:t>
      </w:r>
      <w:r w:rsidRPr="007368FB">
        <w:t>анализа,</w:t>
      </w:r>
      <w:r>
        <w:t xml:space="preserve"> </w:t>
      </w:r>
      <w:r w:rsidRPr="007368FB">
        <w:t>классификации,</w:t>
      </w:r>
      <w:r>
        <w:t xml:space="preserve"> </w:t>
      </w:r>
      <w:r w:rsidRPr="007368FB">
        <w:t>систематизации,</w:t>
      </w:r>
      <w:r>
        <w:t xml:space="preserve"> </w:t>
      </w:r>
      <w:r w:rsidRPr="007368FB">
        <w:t>обобщения</w:t>
      </w:r>
      <w:r>
        <w:t xml:space="preserve"> </w:t>
      </w:r>
      <w:r w:rsidRPr="007368FB">
        <w:t>и</w:t>
      </w:r>
      <w:r>
        <w:t xml:space="preserve"> </w:t>
      </w:r>
      <w:r w:rsidRPr="007368FB">
        <w:t>оценки</w:t>
      </w:r>
      <w:r>
        <w:t xml:space="preserve"> </w:t>
      </w:r>
      <w:r w:rsidRPr="007368FB">
        <w:t>процессов</w:t>
      </w:r>
      <w:r>
        <w:t xml:space="preserve"> </w:t>
      </w:r>
      <w:r w:rsidRPr="007368FB">
        <w:t>на</w:t>
      </w:r>
      <w:r>
        <w:t xml:space="preserve"> </w:t>
      </w:r>
      <w:r w:rsidRPr="007368FB">
        <w:t>основе</w:t>
      </w:r>
      <w:r>
        <w:t xml:space="preserve"> </w:t>
      </w:r>
      <w:r w:rsidRPr="007368FB">
        <w:t>правовых</w:t>
      </w:r>
      <w:r>
        <w:t xml:space="preserve"> </w:t>
      </w:r>
      <w:r w:rsidRPr="007368FB">
        <w:t>норм,</w:t>
      </w:r>
      <w:r>
        <w:t xml:space="preserve"> </w:t>
      </w:r>
      <w:r w:rsidRPr="007368FB">
        <w:t>законов</w:t>
      </w:r>
      <w:r>
        <w:t xml:space="preserve"> </w:t>
      </w:r>
      <w:r w:rsidRPr="007368FB">
        <w:t>и</w:t>
      </w:r>
      <w:r>
        <w:t xml:space="preserve"> </w:t>
      </w:r>
      <w:r w:rsidRPr="007368FB">
        <w:t>нормативных</w:t>
      </w:r>
      <w:r>
        <w:t xml:space="preserve"> </w:t>
      </w:r>
      <w:r w:rsidRPr="007368FB">
        <w:t>правовых</w:t>
      </w:r>
      <w:r>
        <w:t xml:space="preserve"> </w:t>
      </w:r>
      <w:r w:rsidRPr="007368FB">
        <w:t>актов.</w:t>
      </w:r>
      <w:r>
        <w:t xml:space="preserve"> </w:t>
      </w:r>
      <w:r w:rsidRPr="007368FB">
        <w:t>Аксиологическая</w:t>
      </w:r>
      <w:r>
        <w:t xml:space="preserve"> </w:t>
      </w:r>
      <w:r w:rsidRPr="007368FB">
        <w:t>функция</w:t>
      </w:r>
      <w:r>
        <w:t xml:space="preserve"> </w:t>
      </w:r>
      <w:r w:rsidRPr="007368FB">
        <w:t>данного</w:t>
      </w:r>
      <w:r>
        <w:t xml:space="preserve"> </w:t>
      </w:r>
      <w:r w:rsidRPr="007368FB">
        <w:t>учебного</w:t>
      </w:r>
      <w:r>
        <w:t xml:space="preserve"> </w:t>
      </w:r>
      <w:r w:rsidRPr="007368FB">
        <w:t>предмета</w:t>
      </w:r>
      <w:r>
        <w:t xml:space="preserve"> </w:t>
      </w:r>
      <w:r w:rsidRPr="007368FB">
        <w:t>основана</w:t>
      </w:r>
      <w:r>
        <w:t xml:space="preserve"> </w:t>
      </w:r>
      <w:r w:rsidRPr="007368FB">
        <w:t>на</w:t>
      </w:r>
      <w:r>
        <w:t xml:space="preserve"> </w:t>
      </w:r>
      <w:r w:rsidRPr="007368FB">
        <w:t>формировании</w:t>
      </w:r>
      <w:r w:rsidRPr="007368FB">
        <w:tab/>
      </w:r>
      <w:r>
        <w:t xml:space="preserve"> </w:t>
      </w:r>
      <w:r w:rsidRPr="007368FB">
        <w:t>правовой</w:t>
      </w:r>
      <w:r>
        <w:t xml:space="preserve"> </w:t>
      </w:r>
      <w:r w:rsidRPr="007368FB">
        <w:rPr>
          <w:spacing w:val="-1"/>
        </w:rPr>
        <w:t>грамотности,</w:t>
      </w:r>
      <w:r>
        <w:rPr>
          <w:spacing w:val="-1"/>
        </w:rPr>
        <w:t xml:space="preserve"> </w:t>
      </w:r>
      <w:r w:rsidRPr="007368FB">
        <w:t>ценностей</w:t>
      </w:r>
      <w:r>
        <w:t xml:space="preserve"> </w:t>
      </w:r>
      <w:r w:rsidRPr="007368FB">
        <w:t>правового</w:t>
      </w:r>
      <w:r>
        <w:rPr>
          <w:spacing w:val="-12"/>
        </w:rPr>
        <w:t xml:space="preserve"> </w:t>
      </w:r>
      <w:r w:rsidRPr="007368FB">
        <w:t>сознания.</w:t>
      </w:r>
    </w:p>
    <w:p w14:paraId="0FD674A3" w14:textId="77777777" w:rsidR="00E209C2" w:rsidRPr="007368FB" w:rsidRDefault="00E209C2" w:rsidP="00E209C2">
      <w:pPr>
        <w:pStyle w:val="ad"/>
        <w:ind w:firstLine="709"/>
      </w:pPr>
      <w:r w:rsidRPr="007368FB">
        <w:t>Основные</w:t>
      </w:r>
      <w:r>
        <w:t xml:space="preserve"> </w:t>
      </w:r>
      <w:r w:rsidRPr="007368FB">
        <w:t>задачи</w:t>
      </w:r>
      <w:r>
        <w:t xml:space="preserve"> </w:t>
      </w:r>
      <w:r w:rsidRPr="007368FB">
        <w:t>изучения</w:t>
      </w:r>
      <w:r>
        <w:t xml:space="preserve"> </w:t>
      </w:r>
      <w:r w:rsidRPr="007368FB">
        <w:t>предмета</w:t>
      </w:r>
      <w:r>
        <w:t xml:space="preserve"> </w:t>
      </w:r>
      <w:r w:rsidRPr="007368FB">
        <w:t>«Основы</w:t>
      </w:r>
      <w:r>
        <w:t xml:space="preserve"> </w:t>
      </w:r>
      <w:r w:rsidRPr="007368FB">
        <w:t>права»</w:t>
      </w:r>
      <w:r w:rsidRPr="007368FB">
        <w:rPr>
          <w:color w:val="FF0000"/>
        </w:rPr>
        <w:t>:</w:t>
      </w:r>
    </w:p>
    <w:p w14:paraId="31454358"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углубление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расширение</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системе</w:t>
      </w:r>
      <w:r>
        <w:rPr>
          <w:rFonts w:ascii="Times New Roman" w:hAnsi="Times New Roman"/>
          <w:sz w:val="28"/>
          <w:szCs w:val="28"/>
        </w:rPr>
        <w:t xml:space="preserve"> </w:t>
      </w:r>
      <w:r w:rsidRPr="007368FB">
        <w:rPr>
          <w:rFonts w:ascii="Times New Roman" w:hAnsi="Times New Roman"/>
          <w:sz w:val="28"/>
          <w:szCs w:val="28"/>
        </w:rPr>
        <w:t>социальных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правовых</w:t>
      </w:r>
      <w:r>
        <w:rPr>
          <w:rFonts w:ascii="Times New Roman" w:hAnsi="Times New Roman"/>
          <w:sz w:val="28"/>
          <w:szCs w:val="28"/>
        </w:rPr>
        <w:t xml:space="preserve"> </w:t>
      </w:r>
      <w:r w:rsidRPr="007368FB">
        <w:rPr>
          <w:rFonts w:ascii="Times New Roman" w:hAnsi="Times New Roman"/>
          <w:sz w:val="28"/>
          <w:szCs w:val="28"/>
        </w:rPr>
        <w:t>норм:</w:t>
      </w:r>
      <w:r>
        <w:rPr>
          <w:rFonts w:ascii="Times New Roman" w:hAnsi="Times New Roman"/>
          <w:sz w:val="28"/>
          <w:szCs w:val="28"/>
        </w:rPr>
        <w:t xml:space="preserve"> </w:t>
      </w:r>
      <w:r w:rsidRPr="007368FB">
        <w:rPr>
          <w:rFonts w:ascii="Times New Roman" w:hAnsi="Times New Roman"/>
          <w:sz w:val="28"/>
          <w:szCs w:val="28"/>
        </w:rPr>
        <w:t>права</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правовое</w:t>
      </w:r>
      <w:r>
        <w:rPr>
          <w:rFonts w:ascii="Times New Roman" w:hAnsi="Times New Roman"/>
          <w:sz w:val="28"/>
          <w:szCs w:val="28"/>
        </w:rPr>
        <w:t xml:space="preserve"> </w:t>
      </w:r>
      <w:r w:rsidRPr="007368FB">
        <w:rPr>
          <w:rFonts w:ascii="Times New Roman" w:hAnsi="Times New Roman"/>
          <w:sz w:val="28"/>
          <w:szCs w:val="28"/>
        </w:rPr>
        <w:t>государство,</w:t>
      </w:r>
      <w:r>
        <w:rPr>
          <w:rFonts w:ascii="Times New Roman" w:hAnsi="Times New Roman"/>
          <w:sz w:val="28"/>
          <w:szCs w:val="28"/>
        </w:rPr>
        <w:t xml:space="preserve"> </w:t>
      </w:r>
      <w:r w:rsidRPr="007368FB">
        <w:rPr>
          <w:rFonts w:ascii="Times New Roman" w:hAnsi="Times New Roman"/>
          <w:sz w:val="28"/>
          <w:szCs w:val="28"/>
        </w:rPr>
        <w:t>гражданское</w:t>
      </w:r>
      <w:r>
        <w:rPr>
          <w:rFonts w:ascii="Times New Roman" w:hAnsi="Times New Roman"/>
          <w:sz w:val="28"/>
          <w:szCs w:val="28"/>
        </w:rPr>
        <w:t xml:space="preserve"> </w:t>
      </w:r>
      <w:r w:rsidRPr="007368FB">
        <w:rPr>
          <w:rFonts w:ascii="Times New Roman" w:hAnsi="Times New Roman"/>
          <w:sz w:val="28"/>
          <w:szCs w:val="28"/>
        </w:rPr>
        <w:t>общество,</w:t>
      </w:r>
      <w:r>
        <w:rPr>
          <w:rFonts w:ascii="Times New Roman" w:hAnsi="Times New Roman"/>
          <w:sz w:val="28"/>
          <w:szCs w:val="28"/>
        </w:rPr>
        <w:t xml:space="preserve"> </w:t>
      </w:r>
      <w:r w:rsidRPr="007368FB">
        <w:rPr>
          <w:rFonts w:ascii="Times New Roman" w:hAnsi="Times New Roman"/>
          <w:sz w:val="28"/>
          <w:szCs w:val="28"/>
        </w:rPr>
        <w:t>законность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7"/>
          <w:sz w:val="28"/>
          <w:szCs w:val="28"/>
        </w:rPr>
        <w:t xml:space="preserve"> </w:t>
      </w:r>
      <w:r w:rsidRPr="007368FB">
        <w:rPr>
          <w:rFonts w:ascii="Times New Roman" w:hAnsi="Times New Roman"/>
          <w:sz w:val="28"/>
          <w:szCs w:val="28"/>
        </w:rPr>
        <w:t>правопорядок;</w:t>
      </w:r>
    </w:p>
    <w:p w14:paraId="49354E4D"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понятиях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содержании</w:t>
      </w:r>
      <w:r>
        <w:rPr>
          <w:rFonts w:ascii="Times New Roman" w:hAnsi="Times New Roman"/>
          <w:sz w:val="28"/>
          <w:szCs w:val="28"/>
        </w:rPr>
        <w:t xml:space="preserve"> </w:t>
      </w:r>
      <w:r w:rsidRPr="007368FB">
        <w:rPr>
          <w:rFonts w:ascii="Times New Roman" w:hAnsi="Times New Roman"/>
          <w:sz w:val="28"/>
          <w:szCs w:val="28"/>
        </w:rPr>
        <w:t>базовых</w:t>
      </w:r>
      <w:r>
        <w:rPr>
          <w:rFonts w:ascii="Times New Roman" w:hAnsi="Times New Roman"/>
          <w:sz w:val="28"/>
          <w:szCs w:val="28"/>
        </w:rPr>
        <w:t xml:space="preserve"> </w:t>
      </w:r>
      <w:r w:rsidRPr="007368FB">
        <w:rPr>
          <w:rFonts w:ascii="Times New Roman" w:hAnsi="Times New Roman"/>
          <w:sz w:val="28"/>
          <w:szCs w:val="28"/>
        </w:rPr>
        <w:t>отраслей</w:t>
      </w:r>
      <w:r>
        <w:rPr>
          <w:rFonts w:ascii="Times New Roman" w:hAnsi="Times New Roman"/>
          <w:sz w:val="28"/>
          <w:szCs w:val="28"/>
        </w:rPr>
        <w:t xml:space="preserve"> </w:t>
      </w:r>
      <w:r w:rsidRPr="007368FB">
        <w:rPr>
          <w:rFonts w:ascii="Times New Roman" w:hAnsi="Times New Roman"/>
          <w:sz w:val="28"/>
          <w:szCs w:val="28"/>
        </w:rPr>
        <w:t>казахстанского</w:t>
      </w:r>
      <w:r>
        <w:rPr>
          <w:rFonts w:ascii="Times New Roman" w:hAnsi="Times New Roman"/>
          <w:sz w:val="28"/>
          <w:szCs w:val="28"/>
        </w:rPr>
        <w:t xml:space="preserve"> </w:t>
      </w:r>
      <w:r w:rsidRPr="007368FB">
        <w:rPr>
          <w:rFonts w:ascii="Times New Roman" w:hAnsi="Times New Roman"/>
          <w:sz w:val="28"/>
          <w:szCs w:val="28"/>
        </w:rPr>
        <w:t>права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международного</w:t>
      </w:r>
      <w:r>
        <w:rPr>
          <w:rFonts w:ascii="Times New Roman" w:hAnsi="Times New Roman"/>
          <w:spacing w:val="-15"/>
          <w:sz w:val="28"/>
          <w:szCs w:val="28"/>
        </w:rPr>
        <w:t xml:space="preserve"> </w:t>
      </w:r>
      <w:r w:rsidRPr="007368FB">
        <w:rPr>
          <w:rFonts w:ascii="Times New Roman" w:hAnsi="Times New Roman"/>
          <w:sz w:val="28"/>
          <w:szCs w:val="28"/>
        </w:rPr>
        <w:t>права;</w:t>
      </w:r>
    </w:p>
    <w:p w14:paraId="1D09B6D1"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позитивного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праву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понимания</w:t>
      </w:r>
      <w:r>
        <w:rPr>
          <w:rFonts w:ascii="Times New Roman" w:hAnsi="Times New Roman"/>
          <w:sz w:val="28"/>
          <w:szCs w:val="28"/>
        </w:rPr>
        <w:t xml:space="preserve"> </w:t>
      </w:r>
      <w:r w:rsidRPr="007368FB">
        <w:rPr>
          <w:rFonts w:ascii="Times New Roman" w:hAnsi="Times New Roman"/>
          <w:sz w:val="28"/>
          <w:szCs w:val="28"/>
        </w:rPr>
        <w:t>социальной</w:t>
      </w:r>
      <w:r>
        <w:rPr>
          <w:rFonts w:ascii="Times New Roman" w:hAnsi="Times New Roman"/>
          <w:sz w:val="28"/>
          <w:szCs w:val="28"/>
        </w:rPr>
        <w:t xml:space="preserve"> </w:t>
      </w:r>
      <w:r w:rsidRPr="007368FB">
        <w:rPr>
          <w:rFonts w:ascii="Times New Roman" w:hAnsi="Times New Roman"/>
          <w:sz w:val="28"/>
          <w:szCs w:val="28"/>
        </w:rPr>
        <w:t>полезности</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исполнения</w:t>
      </w:r>
      <w:r>
        <w:rPr>
          <w:rFonts w:ascii="Times New Roman" w:hAnsi="Times New Roman"/>
          <w:spacing w:val="-17"/>
          <w:sz w:val="28"/>
          <w:szCs w:val="28"/>
        </w:rPr>
        <w:t xml:space="preserve"> </w:t>
      </w:r>
      <w:r w:rsidRPr="007368FB">
        <w:rPr>
          <w:rFonts w:ascii="Times New Roman" w:hAnsi="Times New Roman"/>
          <w:sz w:val="28"/>
          <w:szCs w:val="28"/>
        </w:rPr>
        <w:t>законов;</w:t>
      </w:r>
    </w:p>
    <w:p w14:paraId="18B73769"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правосознания</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казахстанского</w:t>
      </w:r>
      <w:r>
        <w:rPr>
          <w:rFonts w:ascii="Times New Roman" w:hAnsi="Times New Roman"/>
          <w:sz w:val="28"/>
          <w:szCs w:val="28"/>
        </w:rPr>
        <w:t xml:space="preserve"> </w:t>
      </w:r>
      <w:r w:rsidRPr="007368FB">
        <w:rPr>
          <w:rFonts w:ascii="Times New Roman" w:hAnsi="Times New Roman"/>
          <w:sz w:val="28"/>
          <w:szCs w:val="28"/>
        </w:rPr>
        <w:t>патриотизма,</w:t>
      </w:r>
      <w:r>
        <w:rPr>
          <w:rFonts w:ascii="Times New Roman" w:hAnsi="Times New Roman"/>
          <w:sz w:val="28"/>
          <w:szCs w:val="28"/>
        </w:rPr>
        <w:t xml:space="preserve"> </w:t>
      </w:r>
      <w:r w:rsidRPr="007368FB">
        <w:rPr>
          <w:rFonts w:ascii="Times New Roman" w:hAnsi="Times New Roman"/>
          <w:sz w:val="28"/>
          <w:szCs w:val="28"/>
        </w:rPr>
        <w:t>общечеловеческих</w:t>
      </w:r>
      <w:r>
        <w:rPr>
          <w:rFonts w:ascii="Times New Roman" w:hAnsi="Times New Roman"/>
          <w:sz w:val="28"/>
          <w:szCs w:val="28"/>
        </w:rPr>
        <w:t xml:space="preserve"> </w:t>
      </w:r>
      <w:r w:rsidRPr="007368FB">
        <w:rPr>
          <w:rFonts w:ascii="Times New Roman" w:hAnsi="Times New Roman"/>
          <w:sz w:val="28"/>
          <w:szCs w:val="28"/>
        </w:rPr>
        <w:t>ценностей,</w:t>
      </w:r>
      <w:r>
        <w:rPr>
          <w:rFonts w:ascii="Times New Roman" w:hAnsi="Times New Roman"/>
          <w:sz w:val="28"/>
          <w:szCs w:val="28"/>
        </w:rPr>
        <w:t xml:space="preserve"> </w:t>
      </w:r>
      <w:r w:rsidRPr="007368FB">
        <w:rPr>
          <w:rFonts w:ascii="Times New Roman" w:hAnsi="Times New Roman"/>
          <w:sz w:val="28"/>
          <w:szCs w:val="28"/>
        </w:rPr>
        <w:t>гуманизма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21"/>
          <w:sz w:val="28"/>
          <w:szCs w:val="28"/>
        </w:rPr>
        <w:t xml:space="preserve"> </w:t>
      </w:r>
      <w:r w:rsidRPr="007368FB">
        <w:rPr>
          <w:rFonts w:ascii="Times New Roman" w:hAnsi="Times New Roman"/>
          <w:sz w:val="28"/>
          <w:szCs w:val="28"/>
        </w:rPr>
        <w:t>справедливости;</w:t>
      </w:r>
    </w:p>
    <w:p w14:paraId="47D5758F"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поиска,</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правовой</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практической</w:t>
      </w:r>
      <w:r>
        <w:rPr>
          <w:rFonts w:ascii="Times New Roman" w:hAnsi="Times New Roman"/>
          <w:spacing w:val="-21"/>
          <w:sz w:val="28"/>
          <w:szCs w:val="28"/>
        </w:rPr>
        <w:t xml:space="preserve"> </w:t>
      </w:r>
      <w:r w:rsidRPr="007368FB">
        <w:rPr>
          <w:rFonts w:ascii="Times New Roman" w:hAnsi="Times New Roman"/>
          <w:sz w:val="28"/>
          <w:szCs w:val="28"/>
        </w:rPr>
        <w:t>деятельности;</w:t>
      </w:r>
    </w:p>
    <w:p w14:paraId="630BD48D"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умения</w:t>
      </w:r>
      <w:r>
        <w:rPr>
          <w:rFonts w:ascii="Times New Roman" w:hAnsi="Times New Roman"/>
          <w:sz w:val="28"/>
          <w:szCs w:val="28"/>
        </w:rPr>
        <w:t xml:space="preserve"> </w:t>
      </w:r>
      <w:r w:rsidRPr="007368FB">
        <w:rPr>
          <w:rFonts w:ascii="Times New Roman" w:hAnsi="Times New Roman"/>
          <w:sz w:val="28"/>
          <w:szCs w:val="28"/>
        </w:rPr>
        <w:t>использовать</w:t>
      </w:r>
      <w:r>
        <w:rPr>
          <w:rFonts w:ascii="Times New Roman" w:hAnsi="Times New Roman"/>
          <w:sz w:val="28"/>
          <w:szCs w:val="28"/>
        </w:rPr>
        <w:t xml:space="preserve"> </w:t>
      </w:r>
      <w:r w:rsidRPr="007368FB">
        <w:rPr>
          <w:rFonts w:ascii="Times New Roman" w:hAnsi="Times New Roman"/>
          <w:sz w:val="28"/>
          <w:szCs w:val="28"/>
        </w:rPr>
        <w:t>правовые</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выборе</w:t>
      </w:r>
      <w:r>
        <w:rPr>
          <w:rFonts w:ascii="Times New Roman" w:hAnsi="Times New Roman"/>
          <w:sz w:val="28"/>
          <w:szCs w:val="28"/>
        </w:rPr>
        <w:t xml:space="preserve"> </w:t>
      </w:r>
      <w:r w:rsidRPr="007368FB">
        <w:rPr>
          <w:rFonts w:ascii="Times New Roman" w:hAnsi="Times New Roman"/>
          <w:sz w:val="28"/>
          <w:szCs w:val="28"/>
        </w:rPr>
        <w:t>соответствующих</w:t>
      </w:r>
      <w:r>
        <w:rPr>
          <w:rFonts w:ascii="Times New Roman" w:hAnsi="Times New Roman"/>
          <w:sz w:val="28"/>
          <w:szCs w:val="28"/>
        </w:rPr>
        <w:t xml:space="preserve"> </w:t>
      </w:r>
      <w:r w:rsidRPr="007368FB">
        <w:rPr>
          <w:rFonts w:ascii="Times New Roman" w:hAnsi="Times New Roman"/>
          <w:sz w:val="28"/>
          <w:szCs w:val="28"/>
        </w:rPr>
        <w:t>правовым</w:t>
      </w:r>
      <w:r>
        <w:rPr>
          <w:rFonts w:ascii="Times New Roman" w:hAnsi="Times New Roman"/>
          <w:sz w:val="28"/>
          <w:szCs w:val="28"/>
        </w:rPr>
        <w:t xml:space="preserve"> </w:t>
      </w:r>
      <w:r w:rsidRPr="007368FB">
        <w:rPr>
          <w:rFonts w:ascii="Times New Roman" w:hAnsi="Times New Roman"/>
          <w:sz w:val="28"/>
          <w:szCs w:val="28"/>
        </w:rPr>
        <w:t>нормам</w:t>
      </w:r>
      <w:r>
        <w:rPr>
          <w:rFonts w:ascii="Times New Roman" w:hAnsi="Times New Roman"/>
          <w:sz w:val="28"/>
          <w:szCs w:val="28"/>
        </w:rPr>
        <w:t xml:space="preserve"> </w:t>
      </w:r>
      <w:r w:rsidRPr="007368FB">
        <w:rPr>
          <w:rFonts w:ascii="Times New Roman" w:hAnsi="Times New Roman"/>
          <w:sz w:val="28"/>
          <w:szCs w:val="28"/>
        </w:rPr>
        <w:t>поведения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жизненных</w:t>
      </w:r>
      <w:r>
        <w:rPr>
          <w:rFonts w:ascii="Times New Roman" w:hAnsi="Times New Roman"/>
          <w:spacing w:val="-8"/>
          <w:sz w:val="28"/>
          <w:szCs w:val="28"/>
        </w:rPr>
        <w:t xml:space="preserve"> </w:t>
      </w:r>
      <w:r w:rsidRPr="007368FB">
        <w:rPr>
          <w:rFonts w:ascii="Times New Roman" w:hAnsi="Times New Roman"/>
          <w:sz w:val="28"/>
          <w:szCs w:val="28"/>
        </w:rPr>
        <w:t>ситуациях;</w:t>
      </w:r>
    </w:p>
    <w:p w14:paraId="57E60AC0"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оценки</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ситуаций,</w:t>
      </w:r>
      <w:r>
        <w:rPr>
          <w:rFonts w:ascii="Times New Roman" w:hAnsi="Times New Roman"/>
          <w:sz w:val="28"/>
          <w:szCs w:val="28"/>
        </w:rPr>
        <w:t xml:space="preserve"> </w:t>
      </w:r>
      <w:r w:rsidRPr="007368FB">
        <w:rPr>
          <w:rFonts w:ascii="Times New Roman" w:hAnsi="Times New Roman"/>
          <w:sz w:val="28"/>
          <w:szCs w:val="28"/>
        </w:rPr>
        <w:t>связанных</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правовыми</w:t>
      </w:r>
      <w:r>
        <w:rPr>
          <w:rFonts w:ascii="Times New Roman" w:hAnsi="Times New Roman"/>
          <w:sz w:val="28"/>
          <w:szCs w:val="28"/>
        </w:rPr>
        <w:t xml:space="preserve"> </w:t>
      </w:r>
      <w:r w:rsidRPr="007368FB">
        <w:rPr>
          <w:rFonts w:ascii="Times New Roman" w:hAnsi="Times New Roman"/>
          <w:sz w:val="28"/>
          <w:szCs w:val="28"/>
        </w:rPr>
        <w:t>отношениями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pacing w:val="-20"/>
          <w:sz w:val="28"/>
          <w:szCs w:val="28"/>
        </w:rPr>
        <w:t xml:space="preserve"> </w:t>
      </w:r>
      <w:r w:rsidRPr="007368FB">
        <w:rPr>
          <w:rFonts w:ascii="Times New Roman" w:hAnsi="Times New Roman"/>
          <w:sz w:val="28"/>
          <w:szCs w:val="28"/>
        </w:rPr>
        <w:t>обществе;</w:t>
      </w:r>
    </w:p>
    <w:p w14:paraId="2F374650"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навыка</w:t>
      </w:r>
      <w:r>
        <w:rPr>
          <w:rFonts w:ascii="Times New Roman" w:hAnsi="Times New Roman"/>
          <w:sz w:val="28"/>
          <w:szCs w:val="28"/>
        </w:rPr>
        <w:t xml:space="preserve"> </w:t>
      </w:r>
      <w:r w:rsidRPr="007368FB">
        <w:rPr>
          <w:rFonts w:ascii="Times New Roman" w:hAnsi="Times New Roman"/>
          <w:sz w:val="28"/>
          <w:szCs w:val="28"/>
        </w:rPr>
        <w:t>участия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дискуссиях</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актуальным</w:t>
      </w:r>
      <w:r>
        <w:rPr>
          <w:rFonts w:ascii="Times New Roman" w:hAnsi="Times New Roman"/>
          <w:sz w:val="28"/>
          <w:szCs w:val="28"/>
        </w:rPr>
        <w:t xml:space="preserve"> </w:t>
      </w:r>
      <w:r w:rsidRPr="007368FB">
        <w:rPr>
          <w:rFonts w:ascii="Times New Roman" w:hAnsi="Times New Roman"/>
          <w:sz w:val="28"/>
          <w:szCs w:val="28"/>
        </w:rPr>
        <w:t>общественным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правовым</w:t>
      </w:r>
      <w:r>
        <w:rPr>
          <w:rFonts w:ascii="Times New Roman" w:hAnsi="Times New Roman"/>
          <w:spacing w:val="-9"/>
          <w:sz w:val="28"/>
          <w:szCs w:val="28"/>
        </w:rPr>
        <w:t xml:space="preserve"> </w:t>
      </w:r>
      <w:r w:rsidRPr="007368FB">
        <w:rPr>
          <w:rFonts w:ascii="Times New Roman" w:hAnsi="Times New Roman"/>
          <w:sz w:val="28"/>
          <w:szCs w:val="28"/>
        </w:rPr>
        <w:t>проблемам.</w:t>
      </w:r>
    </w:p>
    <w:p w14:paraId="76912760"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Учебная</w:t>
      </w:r>
      <w:r>
        <w:rPr>
          <w:rFonts w:ascii="Times New Roman" w:hAnsi="Times New Roman"/>
          <w:i/>
          <w:sz w:val="28"/>
          <w:szCs w:val="28"/>
        </w:rPr>
        <w:t xml:space="preserve"> </w:t>
      </w:r>
      <w:r w:rsidRPr="007368FB">
        <w:rPr>
          <w:rFonts w:ascii="Times New Roman" w:hAnsi="Times New Roman"/>
          <w:i/>
          <w:sz w:val="28"/>
          <w:szCs w:val="28"/>
        </w:rPr>
        <w:t>нагрузка</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права»</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классах</w:t>
      </w:r>
      <w:r>
        <w:rPr>
          <w:rFonts w:ascii="Times New Roman" w:hAnsi="Times New Roman"/>
          <w:i/>
          <w:sz w:val="28"/>
          <w:szCs w:val="28"/>
        </w:rPr>
        <w:t xml:space="preserve"> </w:t>
      </w:r>
      <w:r w:rsidRPr="007368FB">
        <w:rPr>
          <w:rFonts w:ascii="Times New Roman" w:hAnsi="Times New Roman"/>
          <w:i/>
          <w:sz w:val="28"/>
          <w:szCs w:val="28"/>
        </w:rPr>
        <w:t>общественно-</w:t>
      </w:r>
      <w:r>
        <w:rPr>
          <w:rFonts w:ascii="Times New Roman" w:hAnsi="Times New Roman"/>
          <w:i/>
          <w:sz w:val="28"/>
          <w:szCs w:val="28"/>
        </w:rPr>
        <w:t xml:space="preserve"> </w:t>
      </w:r>
      <w:r w:rsidRPr="007368FB">
        <w:rPr>
          <w:rFonts w:ascii="Times New Roman" w:hAnsi="Times New Roman"/>
          <w:i/>
          <w:sz w:val="28"/>
          <w:szCs w:val="28"/>
        </w:rPr>
        <w:t>гуманитарного</w:t>
      </w:r>
      <w:r>
        <w:rPr>
          <w:rFonts w:ascii="Times New Roman" w:hAnsi="Times New Roman"/>
          <w:i/>
          <w:sz w:val="28"/>
          <w:szCs w:val="28"/>
        </w:rPr>
        <w:t xml:space="preserve"> </w:t>
      </w:r>
      <w:r w:rsidRPr="007368FB">
        <w:rPr>
          <w:rFonts w:ascii="Times New Roman" w:hAnsi="Times New Roman"/>
          <w:i/>
          <w:sz w:val="28"/>
          <w:szCs w:val="28"/>
        </w:rPr>
        <w:t>направления</w:t>
      </w:r>
      <w:r>
        <w:rPr>
          <w:rFonts w:ascii="Times New Roman" w:hAnsi="Times New Roman"/>
          <w:i/>
          <w:sz w:val="28"/>
          <w:szCs w:val="28"/>
        </w:rPr>
        <w:t xml:space="preserve"> </w:t>
      </w:r>
      <w:r w:rsidRPr="007368FB">
        <w:rPr>
          <w:rFonts w:ascii="Times New Roman" w:hAnsi="Times New Roman"/>
          <w:i/>
          <w:sz w:val="28"/>
          <w:szCs w:val="28"/>
        </w:rPr>
        <w:t>составляет:</w:t>
      </w:r>
    </w:p>
    <w:p w14:paraId="39A0968B"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3"/>
          <w:sz w:val="28"/>
          <w:szCs w:val="28"/>
        </w:rPr>
        <w:t xml:space="preserve"> </w:t>
      </w:r>
      <w:r w:rsidRPr="007368FB">
        <w:rPr>
          <w:rFonts w:ascii="Times New Roman" w:hAnsi="Times New Roman"/>
          <w:sz w:val="28"/>
          <w:szCs w:val="28"/>
        </w:rPr>
        <w:t>году;</w:t>
      </w:r>
    </w:p>
    <w:p w14:paraId="60BC3852"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11-м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3"/>
          <w:sz w:val="28"/>
          <w:szCs w:val="28"/>
        </w:rPr>
        <w:t xml:space="preserve"> </w:t>
      </w:r>
      <w:r w:rsidRPr="007368FB">
        <w:rPr>
          <w:rFonts w:ascii="Times New Roman" w:hAnsi="Times New Roman"/>
          <w:sz w:val="28"/>
          <w:szCs w:val="28"/>
        </w:rPr>
        <w:t>году;</w:t>
      </w:r>
    </w:p>
    <w:p w14:paraId="2FC99C39"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классах</w:t>
      </w:r>
      <w:r>
        <w:rPr>
          <w:rFonts w:ascii="Times New Roman" w:hAnsi="Times New Roman"/>
          <w:i/>
          <w:sz w:val="28"/>
          <w:szCs w:val="28"/>
        </w:rPr>
        <w:t xml:space="preserve"> </w:t>
      </w:r>
      <w:r w:rsidRPr="007368FB">
        <w:rPr>
          <w:rFonts w:ascii="Times New Roman" w:hAnsi="Times New Roman"/>
          <w:i/>
          <w:sz w:val="28"/>
          <w:szCs w:val="28"/>
        </w:rPr>
        <w:t>естественно-математического</w:t>
      </w:r>
      <w:r>
        <w:rPr>
          <w:rFonts w:ascii="Times New Roman" w:hAnsi="Times New Roman"/>
          <w:i/>
          <w:sz w:val="28"/>
          <w:szCs w:val="28"/>
        </w:rPr>
        <w:t xml:space="preserve"> </w:t>
      </w:r>
      <w:r w:rsidRPr="007368FB">
        <w:rPr>
          <w:rFonts w:ascii="Times New Roman" w:hAnsi="Times New Roman"/>
          <w:i/>
          <w:sz w:val="28"/>
          <w:szCs w:val="28"/>
        </w:rPr>
        <w:t>направления:</w:t>
      </w:r>
    </w:p>
    <w:p w14:paraId="647B08E7"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4"/>
          <w:sz w:val="28"/>
          <w:szCs w:val="28"/>
        </w:rPr>
        <w:t xml:space="preserve"> </w:t>
      </w:r>
      <w:r w:rsidRPr="007368FB">
        <w:rPr>
          <w:rFonts w:ascii="Times New Roman" w:hAnsi="Times New Roman"/>
          <w:sz w:val="28"/>
          <w:szCs w:val="28"/>
        </w:rPr>
        <w:t>году;</w:t>
      </w:r>
    </w:p>
    <w:p w14:paraId="5F1169B9" w14:textId="77777777" w:rsidR="00E209C2" w:rsidRPr="007368FB" w:rsidRDefault="00E209C2" w:rsidP="00426AFC">
      <w:pPr>
        <w:pStyle w:val="a9"/>
        <w:widowControl w:val="0"/>
        <w:numPr>
          <w:ilvl w:val="0"/>
          <w:numId w:val="66"/>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11-м</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68</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pacing w:val="-24"/>
          <w:sz w:val="28"/>
          <w:szCs w:val="28"/>
        </w:rPr>
        <w:t xml:space="preserve"> </w:t>
      </w:r>
      <w:r w:rsidRPr="007368FB">
        <w:rPr>
          <w:rFonts w:ascii="Times New Roman" w:hAnsi="Times New Roman"/>
          <w:sz w:val="28"/>
          <w:szCs w:val="28"/>
        </w:rPr>
        <w:t>году.</w:t>
      </w:r>
    </w:p>
    <w:p w14:paraId="3A11B5F3" w14:textId="77777777" w:rsidR="00E209C2" w:rsidRPr="007368FB" w:rsidRDefault="00E209C2" w:rsidP="00E209C2">
      <w:pPr>
        <w:pStyle w:val="ad"/>
        <w:ind w:firstLine="709"/>
        <w:rPr>
          <w:lang w:val="kk-KZ"/>
        </w:rPr>
      </w:pPr>
      <w:r w:rsidRPr="007368FB">
        <w:rPr>
          <w:i/>
        </w:rPr>
        <w:t>В</w:t>
      </w:r>
      <w:r>
        <w:rPr>
          <w:i/>
        </w:rPr>
        <w:t xml:space="preserve"> </w:t>
      </w:r>
      <w:r w:rsidRPr="007368FB">
        <w:rPr>
          <w:i/>
        </w:rPr>
        <w:t>классах</w:t>
      </w:r>
      <w:r>
        <w:rPr>
          <w:i/>
        </w:rPr>
        <w:t xml:space="preserve"> </w:t>
      </w:r>
      <w:r w:rsidRPr="007368FB">
        <w:rPr>
          <w:i/>
        </w:rPr>
        <w:t>общественно-гуманитарного</w:t>
      </w:r>
      <w:r>
        <w:rPr>
          <w:i/>
        </w:rPr>
        <w:t xml:space="preserve"> </w:t>
      </w:r>
      <w:r w:rsidRPr="007368FB">
        <w:rPr>
          <w:i/>
        </w:rPr>
        <w:t>направления</w:t>
      </w:r>
      <w:r>
        <w:rPr>
          <w:i/>
        </w:rPr>
        <w:t xml:space="preserve"> </w:t>
      </w:r>
      <w:r w:rsidRPr="007368FB">
        <w:t>с</w:t>
      </w:r>
      <w:r>
        <w:t xml:space="preserve"> </w:t>
      </w:r>
      <w:r w:rsidRPr="007368FB">
        <w:t>целью</w:t>
      </w:r>
      <w:r>
        <w:t xml:space="preserve"> </w:t>
      </w:r>
      <w:r w:rsidRPr="007368FB">
        <w:t>развития</w:t>
      </w:r>
      <w:r>
        <w:t xml:space="preserve"> </w:t>
      </w:r>
      <w:r w:rsidRPr="007368FB">
        <w:t>самостоятельности,</w:t>
      </w:r>
      <w:r>
        <w:t xml:space="preserve"> </w:t>
      </w:r>
      <w:r w:rsidRPr="007368FB">
        <w:t>познавательной</w:t>
      </w:r>
      <w:r>
        <w:t xml:space="preserve"> </w:t>
      </w:r>
      <w:r w:rsidRPr="007368FB">
        <w:t>активности,</w:t>
      </w:r>
      <w:r>
        <w:t xml:space="preserve"> </w:t>
      </w:r>
      <w:r w:rsidRPr="007368FB">
        <w:t>способности</w:t>
      </w:r>
      <w:r>
        <w:t xml:space="preserve"> </w:t>
      </w:r>
      <w:r w:rsidRPr="007368FB">
        <w:t>к</w:t>
      </w:r>
      <w:r>
        <w:t xml:space="preserve"> </w:t>
      </w:r>
      <w:r w:rsidRPr="007368FB">
        <w:t>проектно-</w:t>
      </w:r>
      <w:r>
        <w:t xml:space="preserve"> </w:t>
      </w:r>
      <w:r w:rsidRPr="007368FB">
        <w:t>исследовательской</w:t>
      </w:r>
      <w:r>
        <w:t xml:space="preserve"> </w:t>
      </w:r>
      <w:r w:rsidRPr="007368FB">
        <w:t>деятельности</w:t>
      </w:r>
      <w:r>
        <w:t xml:space="preserve">  </w:t>
      </w:r>
      <w:r w:rsidRPr="007368FB">
        <w:t>предусмотрено</w:t>
      </w:r>
      <w:r>
        <w:t xml:space="preserve">   </w:t>
      </w:r>
      <w:r w:rsidRPr="007368FB">
        <w:t>вовлечение</w:t>
      </w:r>
      <w:r>
        <w:t xml:space="preserve">   </w:t>
      </w:r>
      <w:r w:rsidRPr="007368FB">
        <w:t>обучающихся</w:t>
      </w:r>
      <w:r>
        <w:t xml:space="preserve"> </w:t>
      </w:r>
      <w:r w:rsidRPr="007368FB">
        <w:t>в</w:t>
      </w:r>
      <w:r>
        <w:t xml:space="preserve"> </w:t>
      </w:r>
      <w:r w:rsidRPr="007368FB">
        <w:t>учебное</w:t>
      </w:r>
      <w:r>
        <w:t xml:space="preserve"> </w:t>
      </w:r>
      <w:r w:rsidRPr="007368FB">
        <w:t>исследование.</w:t>
      </w:r>
      <w:r>
        <w:t xml:space="preserve"> </w:t>
      </w:r>
      <w:r w:rsidRPr="007368FB">
        <w:t>После</w:t>
      </w:r>
      <w:r>
        <w:t xml:space="preserve"> </w:t>
      </w:r>
      <w:r w:rsidRPr="007368FB">
        <w:t>каждого</w:t>
      </w:r>
      <w:r>
        <w:t xml:space="preserve"> </w:t>
      </w:r>
      <w:r w:rsidRPr="007368FB">
        <w:t>тематического</w:t>
      </w:r>
      <w:r>
        <w:t xml:space="preserve"> </w:t>
      </w:r>
      <w:r w:rsidRPr="007368FB">
        <w:t>раздела</w:t>
      </w:r>
      <w:r>
        <w:t xml:space="preserve"> </w:t>
      </w:r>
      <w:r w:rsidRPr="007368FB">
        <w:t>предлагаются</w:t>
      </w:r>
      <w:r>
        <w:t xml:space="preserve"> </w:t>
      </w:r>
      <w:r w:rsidRPr="007368FB">
        <w:t>следующие</w:t>
      </w:r>
      <w:r>
        <w:t xml:space="preserve"> </w:t>
      </w:r>
      <w:r w:rsidRPr="007368FB">
        <w:t>темы</w:t>
      </w:r>
      <w:r>
        <w:t xml:space="preserve"> </w:t>
      </w:r>
      <w:r w:rsidRPr="007368FB">
        <w:t>исследовательской</w:t>
      </w:r>
      <w:r>
        <w:rPr>
          <w:spacing w:val="-14"/>
        </w:rPr>
        <w:t xml:space="preserve"> </w:t>
      </w:r>
      <w:r w:rsidRPr="007368FB">
        <w:t>работы</w:t>
      </w:r>
      <w:r>
        <w:t>.</w:t>
      </w:r>
    </w:p>
    <w:p w14:paraId="547DF9A7" w14:textId="77777777" w:rsidR="00E209C2" w:rsidRPr="007368FB" w:rsidRDefault="00E209C2" w:rsidP="00E209C2">
      <w:pPr>
        <w:pStyle w:val="ad"/>
        <w:ind w:firstLine="709"/>
      </w:pPr>
      <w:r w:rsidRPr="007368FB">
        <w:t>В</w:t>
      </w:r>
      <w:r>
        <w:t xml:space="preserve"> </w:t>
      </w:r>
      <w:r w:rsidRPr="007368FB">
        <w:t>связи</w:t>
      </w:r>
      <w:r>
        <w:t xml:space="preserve"> </w:t>
      </w:r>
      <w:r w:rsidRPr="007368FB">
        <w:t>с</w:t>
      </w:r>
      <w:r>
        <w:t xml:space="preserve"> </w:t>
      </w:r>
      <w:r w:rsidRPr="007368FB">
        <w:t>этим</w:t>
      </w:r>
      <w:r>
        <w:t xml:space="preserve"> </w:t>
      </w:r>
      <w:r w:rsidRPr="007368FB">
        <w:t>в</w:t>
      </w:r>
      <w:r>
        <w:t xml:space="preserve"> </w:t>
      </w:r>
      <w:r w:rsidRPr="007368FB">
        <w:rPr>
          <w:i/>
        </w:rPr>
        <w:t>классах</w:t>
      </w:r>
      <w:r>
        <w:rPr>
          <w:i/>
        </w:rPr>
        <w:t xml:space="preserve"> </w:t>
      </w:r>
      <w:r w:rsidRPr="007368FB">
        <w:rPr>
          <w:i/>
        </w:rPr>
        <w:t>общественно-гуманитарного</w:t>
      </w:r>
      <w:r>
        <w:rPr>
          <w:i/>
        </w:rPr>
        <w:t xml:space="preserve"> </w:t>
      </w:r>
      <w:r w:rsidRPr="007368FB">
        <w:rPr>
          <w:i/>
        </w:rPr>
        <w:t>направления</w:t>
      </w:r>
      <w:r>
        <w:rPr>
          <w:i/>
        </w:rPr>
        <w:t xml:space="preserve"> </w:t>
      </w:r>
      <w:r w:rsidRPr="007368FB">
        <w:t>рекомендуется</w:t>
      </w:r>
      <w:r>
        <w:t xml:space="preserve"> </w:t>
      </w:r>
      <w:r w:rsidRPr="007368FB">
        <w:t>организовать</w:t>
      </w:r>
      <w:r>
        <w:t xml:space="preserve"> </w:t>
      </w:r>
      <w:r w:rsidRPr="007368FB">
        <w:t>исследовательскую</w:t>
      </w:r>
      <w:r>
        <w:t xml:space="preserve"> </w:t>
      </w:r>
      <w:r w:rsidRPr="007368FB">
        <w:t>работу</w:t>
      </w:r>
      <w:r>
        <w:t xml:space="preserve"> </w:t>
      </w:r>
      <w:r w:rsidRPr="007368FB">
        <w:t>в</w:t>
      </w:r>
      <w:r>
        <w:t xml:space="preserve"> </w:t>
      </w:r>
      <w:r w:rsidRPr="007368FB">
        <w:t>объеме</w:t>
      </w:r>
      <w:r>
        <w:t xml:space="preserve"> </w:t>
      </w:r>
      <w:r w:rsidRPr="007368FB">
        <w:t>этих</w:t>
      </w:r>
      <w:r>
        <w:t xml:space="preserve"> </w:t>
      </w:r>
      <w:r w:rsidRPr="007368FB">
        <w:t>тем.</w:t>
      </w:r>
      <w:r>
        <w:t xml:space="preserve"> </w:t>
      </w:r>
      <w:r w:rsidRPr="007368FB">
        <w:t>Предлагаемые</w:t>
      </w:r>
      <w:r>
        <w:t xml:space="preserve"> </w:t>
      </w:r>
      <w:r w:rsidRPr="007368FB">
        <w:t>темы</w:t>
      </w:r>
      <w:r>
        <w:t xml:space="preserve"> </w:t>
      </w:r>
      <w:r w:rsidRPr="007368FB">
        <w:t>исследований</w:t>
      </w:r>
      <w:r>
        <w:t xml:space="preserve"> </w:t>
      </w:r>
      <w:r w:rsidRPr="007368FB">
        <w:t>имеют</w:t>
      </w:r>
      <w:r>
        <w:t xml:space="preserve">  </w:t>
      </w:r>
      <w:r w:rsidRPr="007368FB">
        <w:t>обобщающий</w:t>
      </w:r>
      <w:r>
        <w:t xml:space="preserve">  </w:t>
      </w:r>
      <w:r w:rsidRPr="007368FB">
        <w:t>характер.</w:t>
      </w:r>
      <w:r>
        <w:t xml:space="preserve"> </w:t>
      </w:r>
      <w:r w:rsidRPr="007368FB">
        <w:t>Обучающиеся</w:t>
      </w:r>
      <w:r>
        <w:t xml:space="preserve"> </w:t>
      </w:r>
      <w:r w:rsidRPr="007368FB">
        <w:t>имеют</w:t>
      </w:r>
      <w:r>
        <w:t xml:space="preserve"> </w:t>
      </w:r>
      <w:r w:rsidRPr="007368FB">
        <w:t>возможность</w:t>
      </w:r>
      <w:r>
        <w:t xml:space="preserve"> </w:t>
      </w:r>
      <w:r w:rsidRPr="007368FB">
        <w:t>выбора</w:t>
      </w:r>
      <w:r>
        <w:t xml:space="preserve"> </w:t>
      </w:r>
      <w:r w:rsidRPr="007368FB">
        <w:t>того</w:t>
      </w:r>
      <w:r>
        <w:t xml:space="preserve"> </w:t>
      </w:r>
      <w:r w:rsidRPr="007368FB">
        <w:t>или</w:t>
      </w:r>
      <w:r>
        <w:t xml:space="preserve"> </w:t>
      </w:r>
      <w:r w:rsidRPr="007368FB">
        <w:t>иного</w:t>
      </w:r>
      <w:r>
        <w:t xml:space="preserve"> </w:t>
      </w:r>
      <w:r w:rsidRPr="007368FB">
        <w:t>аспекта</w:t>
      </w:r>
      <w:r>
        <w:t xml:space="preserve"> </w:t>
      </w:r>
      <w:r w:rsidRPr="007368FB">
        <w:t>в</w:t>
      </w:r>
      <w:r>
        <w:t xml:space="preserve"> </w:t>
      </w:r>
      <w:r w:rsidRPr="007368FB">
        <w:t>рамках</w:t>
      </w:r>
      <w:r>
        <w:t xml:space="preserve"> </w:t>
      </w:r>
      <w:r w:rsidRPr="007368FB">
        <w:t>обозначенной</w:t>
      </w:r>
      <w:r>
        <w:t xml:space="preserve"> </w:t>
      </w:r>
      <w:r w:rsidRPr="007368FB">
        <w:t>темы</w:t>
      </w:r>
      <w:r>
        <w:t xml:space="preserve"> </w:t>
      </w:r>
      <w:r w:rsidRPr="007368FB">
        <w:t>исследования.</w:t>
      </w:r>
    </w:p>
    <w:p w14:paraId="7FDF555B"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Количество</w:t>
      </w:r>
      <w:r>
        <w:rPr>
          <w:rFonts w:ascii="Times New Roman" w:hAnsi="Times New Roman"/>
          <w:i/>
          <w:sz w:val="28"/>
          <w:szCs w:val="28"/>
        </w:rPr>
        <w:t xml:space="preserve"> </w:t>
      </w:r>
      <w:r w:rsidRPr="007368FB">
        <w:rPr>
          <w:rFonts w:ascii="Times New Roman" w:hAnsi="Times New Roman"/>
          <w:i/>
          <w:sz w:val="28"/>
          <w:szCs w:val="28"/>
        </w:rPr>
        <w:t>суммативных</w:t>
      </w:r>
      <w:r>
        <w:rPr>
          <w:rFonts w:ascii="Times New Roman" w:hAnsi="Times New Roman"/>
          <w:i/>
          <w:sz w:val="28"/>
          <w:szCs w:val="28"/>
        </w:rPr>
        <w:t xml:space="preserve"> </w:t>
      </w:r>
      <w:r w:rsidRPr="007368FB">
        <w:rPr>
          <w:rFonts w:ascii="Times New Roman" w:hAnsi="Times New Roman"/>
          <w:i/>
          <w:sz w:val="28"/>
          <w:szCs w:val="28"/>
        </w:rPr>
        <w:t>оцениванийпо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права»</w:t>
      </w:r>
    </w:p>
    <w:p w14:paraId="35DA6E28" w14:textId="5496BC68" w:rsidR="00E209C2" w:rsidRPr="007368FB" w:rsidRDefault="00E209C2" w:rsidP="00E209C2">
      <w:pPr>
        <w:pStyle w:val="ad"/>
        <w:tabs>
          <w:tab w:val="left" w:pos="2750"/>
          <w:tab w:val="left" w:pos="4450"/>
          <w:tab w:val="left" w:pos="5045"/>
          <w:tab w:val="left" w:pos="6469"/>
          <w:tab w:val="left" w:pos="8370"/>
        </w:tabs>
        <w:ind w:firstLine="709"/>
      </w:pPr>
      <w:r w:rsidRPr="007368FB">
        <w:t>Суммативное</w:t>
      </w:r>
      <w:r>
        <w:t xml:space="preserve"> </w:t>
      </w:r>
      <w:r w:rsidRPr="007368FB">
        <w:t>оценивание</w:t>
      </w:r>
      <w:r>
        <w:t xml:space="preserve"> </w:t>
      </w:r>
      <w:r w:rsidRPr="007368FB">
        <w:t>по</w:t>
      </w:r>
      <w:r>
        <w:t xml:space="preserve"> </w:t>
      </w:r>
      <w:r w:rsidRPr="007368FB">
        <w:t>предмету</w:t>
      </w:r>
      <w:r>
        <w:t xml:space="preserve"> </w:t>
      </w:r>
      <w:r w:rsidRPr="007368FB">
        <w:t>предполагает</w:t>
      </w:r>
      <w:r>
        <w:t xml:space="preserve"> </w:t>
      </w:r>
      <w:r w:rsidRPr="007368FB">
        <w:t>проведение</w:t>
      </w:r>
      <w:r>
        <w:t xml:space="preserve"> </w:t>
      </w:r>
      <w:r w:rsidRPr="007368FB">
        <w:t>суммативных</w:t>
      </w:r>
      <w:r>
        <w:t xml:space="preserve"> </w:t>
      </w:r>
      <w:r w:rsidRPr="007368FB">
        <w:t>оцениваний</w:t>
      </w:r>
      <w:r>
        <w:t xml:space="preserve"> </w:t>
      </w:r>
      <w:r w:rsidRPr="007368FB">
        <w:t>за</w:t>
      </w:r>
      <w:r>
        <w:rPr>
          <w:spacing w:val="65"/>
        </w:rPr>
        <w:t xml:space="preserve"> </w:t>
      </w:r>
      <w:r w:rsidRPr="007368FB">
        <w:t>раздел</w:t>
      </w:r>
      <w:r>
        <w:t xml:space="preserve"> </w:t>
      </w:r>
      <w:r w:rsidRPr="007368FB">
        <w:t>(СОР).</w:t>
      </w:r>
      <w:r>
        <w:t xml:space="preserve"> </w:t>
      </w:r>
      <w:r w:rsidRPr="007368FB">
        <w:t>Ниже</w:t>
      </w:r>
      <w:r>
        <w:rPr>
          <w:spacing w:val="-8"/>
        </w:rPr>
        <w:t xml:space="preserve"> </w:t>
      </w:r>
      <w:r w:rsidRPr="007368FB">
        <w:t>представлено</w:t>
      </w:r>
      <w:r>
        <w:rPr>
          <w:spacing w:val="-3"/>
        </w:rPr>
        <w:t xml:space="preserve"> </w:t>
      </w:r>
      <w:r w:rsidRPr="007368FB">
        <w:t>количество</w:t>
      </w:r>
      <w:r>
        <w:t xml:space="preserve"> </w:t>
      </w:r>
      <w:r w:rsidRPr="007368FB">
        <w:t>суммативных</w:t>
      </w:r>
      <w:r>
        <w:t xml:space="preserve"> </w:t>
      </w:r>
      <w:r w:rsidRPr="007368FB">
        <w:t>оцениваний</w:t>
      </w:r>
      <w:r>
        <w:t xml:space="preserve"> </w:t>
      </w:r>
      <w:r w:rsidRPr="007368FB">
        <w:t>за</w:t>
      </w:r>
      <w:r>
        <w:t xml:space="preserve"> </w:t>
      </w:r>
      <w:r w:rsidRPr="007368FB">
        <w:t>раздел</w:t>
      </w:r>
      <w:r>
        <w:t xml:space="preserve"> </w:t>
      </w:r>
      <w:r w:rsidRPr="007368FB">
        <w:t>(Таблица</w:t>
      </w:r>
      <w:r>
        <w:rPr>
          <w:spacing w:val="-19"/>
        </w:rPr>
        <w:t xml:space="preserve"> </w:t>
      </w:r>
      <w:r w:rsidR="00AC6CB1">
        <w:rPr>
          <w:lang w:val="kk-KZ"/>
        </w:rPr>
        <w:t>73</w:t>
      </w:r>
      <w:r w:rsidRPr="007368FB">
        <w:t>).</w:t>
      </w:r>
    </w:p>
    <w:p w14:paraId="17C0D62A" w14:textId="77777777" w:rsidR="00E209C2" w:rsidRPr="007368FB" w:rsidRDefault="00E209C2" w:rsidP="00E209C2">
      <w:pPr>
        <w:pStyle w:val="ad"/>
        <w:ind w:firstLine="709"/>
      </w:pPr>
    </w:p>
    <w:p w14:paraId="5BE4D6BB" w14:textId="380D9DE6" w:rsidR="00E209C2" w:rsidRPr="007368FB" w:rsidRDefault="00E209C2" w:rsidP="00E209C2">
      <w:pPr>
        <w:pStyle w:val="ad"/>
        <w:ind w:firstLine="709"/>
      </w:pPr>
      <w:r>
        <w:t xml:space="preserve">Таблицв </w:t>
      </w:r>
      <w:r w:rsidR="00AC6CB1">
        <w:rPr>
          <w:lang w:val="kk-KZ"/>
        </w:rPr>
        <w:t>73</w:t>
      </w:r>
      <w:r w:rsidRPr="007368FB">
        <w:t>.</w:t>
      </w:r>
      <w:r>
        <w:t xml:space="preserve"> </w:t>
      </w:r>
      <w:r w:rsidRPr="007368FB">
        <w:t>Количество</w:t>
      </w:r>
      <w:r>
        <w:t xml:space="preserve"> </w:t>
      </w:r>
      <w:r w:rsidRPr="007368FB">
        <w:t>суммативных</w:t>
      </w:r>
      <w:r>
        <w:t xml:space="preserve"> </w:t>
      </w:r>
      <w:r w:rsidRPr="007368FB">
        <w:t>оцениваний</w:t>
      </w:r>
      <w:r>
        <w:t xml:space="preserve"> </w:t>
      </w:r>
      <w:r w:rsidRPr="007368FB">
        <w:t>по</w:t>
      </w:r>
      <w:r>
        <w:t xml:space="preserve"> </w:t>
      </w:r>
      <w:r w:rsidRPr="007368FB">
        <w:t>предмету</w:t>
      </w:r>
      <w:r>
        <w:t xml:space="preserve"> </w:t>
      </w:r>
      <w:r w:rsidRPr="007368FB">
        <w:t>«Основы</w:t>
      </w:r>
      <w:r>
        <w:t xml:space="preserve"> </w:t>
      </w:r>
      <w:r w:rsidRPr="007368FB">
        <w:t>права»</w:t>
      </w:r>
    </w:p>
    <w:p w14:paraId="750EBD17" w14:textId="77777777" w:rsidR="00E209C2" w:rsidRPr="007368FB" w:rsidRDefault="00E209C2" w:rsidP="00E209C2">
      <w:pPr>
        <w:pStyle w:val="ad"/>
        <w:ind w:firstLine="709"/>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1961"/>
        <w:gridCol w:w="1964"/>
        <w:gridCol w:w="1961"/>
        <w:gridCol w:w="1964"/>
      </w:tblGrid>
      <w:tr w:rsidR="00E209C2" w:rsidRPr="008F3938" w14:paraId="3F85F539" w14:textId="77777777" w:rsidTr="00626AD8">
        <w:trPr>
          <w:trHeight w:hRule="exact" w:val="385"/>
          <w:jc w:val="center"/>
        </w:trPr>
        <w:tc>
          <w:tcPr>
            <w:tcW w:w="1759" w:type="dxa"/>
            <w:vMerge w:val="restart"/>
            <w:shd w:val="clear" w:color="auto" w:fill="auto"/>
          </w:tcPr>
          <w:p w14:paraId="5179108B" w14:textId="77777777" w:rsidR="00E209C2" w:rsidRPr="008F3938" w:rsidRDefault="00E209C2" w:rsidP="00626AD8">
            <w:pPr>
              <w:pStyle w:val="TableParagraph"/>
              <w:jc w:val="center"/>
              <w:rPr>
                <w:sz w:val="24"/>
                <w:szCs w:val="28"/>
              </w:rPr>
            </w:pPr>
            <w:r w:rsidRPr="008F3938">
              <w:rPr>
                <w:sz w:val="24"/>
                <w:szCs w:val="28"/>
              </w:rPr>
              <w:t>Класс</w:t>
            </w:r>
          </w:p>
        </w:tc>
        <w:tc>
          <w:tcPr>
            <w:tcW w:w="7850" w:type="dxa"/>
            <w:gridSpan w:val="4"/>
            <w:shd w:val="clear" w:color="auto" w:fill="auto"/>
          </w:tcPr>
          <w:p w14:paraId="2C7C81A2" w14:textId="77777777" w:rsidR="00E209C2" w:rsidRPr="008F3938" w:rsidRDefault="00E209C2" w:rsidP="00626AD8">
            <w:pPr>
              <w:pStyle w:val="TableParagraph"/>
              <w:tabs>
                <w:tab w:val="left" w:pos="2107"/>
                <w:tab w:val="left" w:pos="3824"/>
                <w:tab w:val="left" w:pos="6107"/>
              </w:tabs>
              <w:ind w:left="0"/>
              <w:jc w:val="center"/>
              <w:rPr>
                <w:sz w:val="24"/>
                <w:szCs w:val="28"/>
                <w:lang w:val="ru-RU"/>
              </w:rPr>
            </w:pPr>
            <w:r w:rsidRPr="008F3938">
              <w:rPr>
                <w:sz w:val="24"/>
                <w:szCs w:val="28"/>
                <w:lang w:val="ru-RU"/>
              </w:rPr>
              <w:t>Количество</w:t>
            </w:r>
            <w:r>
              <w:rPr>
                <w:sz w:val="24"/>
                <w:szCs w:val="28"/>
                <w:lang w:val="ru-RU"/>
              </w:rPr>
              <w:t xml:space="preserve"> </w:t>
            </w:r>
            <w:r w:rsidRPr="008F3938">
              <w:rPr>
                <w:sz w:val="24"/>
                <w:szCs w:val="28"/>
                <w:lang w:val="ru-RU"/>
              </w:rPr>
              <w:t>процедур</w:t>
            </w:r>
            <w:r>
              <w:rPr>
                <w:sz w:val="24"/>
                <w:szCs w:val="28"/>
                <w:lang w:val="ru-RU"/>
              </w:rPr>
              <w:t xml:space="preserve"> </w:t>
            </w:r>
            <w:r w:rsidRPr="008F3938">
              <w:rPr>
                <w:sz w:val="24"/>
                <w:szCs w:val="28"/>
                <w:lang w:val="ru-RU"/>
              </w:rPr>
              <w:t>суммативного</w:t>
            </w:r>
            <w:r>
              <w:rPr>
                <w:sz w:val="24"/>
                <w:szCs w:val="28"/>
                <w:lang w:val="ru-RU"/>
              </w:rPr>
              <w:t xml:space="preserve"> </w:t>
            </w:r>
            <w:r w:rsidRPr="008F3938">
              <w:rPr>
                <w:spacing w:val="-1"/>
                <w:sz w:val="24"/>
                <w:szCs w:val="28"/>
                <w:lang w:val="ru-RU"/>
              </w:rPr>
              <w:t>оценивания</w:t>
            </w:r>
            <w:r>
              <w:rPr>
                <w:spacing w:val="-1"/>
                <w:sz w:val="24"/>
                <w:szCs w:val="28"/>
                <w:lang w:val="ru-RU"/>
              </w:rPr>
              <w:t xml:space="preserve"> </w:t>
            </w:r>
            <w:r w:rsidRPr="008F3938">
              <w:rPr>
                <w:spacing w:val="-1"/>
                <w:sz w:val="24"/>
                <w:szCs w:val="28"/>
                <w:lang w:val="ru-RU"/>
              </w:rPr>
              <w:t xml:space="preserve">за </w:t>
            </w:r>
            <w:r w:rsidRPr="008F3938">
              <w:rPr>
                <w:sz w:val="24"/>
                <w:szCs w:val="28"/>
                <w:lang w:val="ru-RU"/>
              </w:rPr>
              <w:t>раздел</w:t>
            </w:r>
          </w:p>
        </w:tc>
      </w:tr>
      <w:tr w:rsidR="00E209C2" w:rsidRPr="008F3938" w14:paraId="42D4CD14" w14:textId="77777777" w:rsidTr="00626AD8">
        <w:trPr>
          <w:trHeight w:hRule="exact" w:val="331"/>
          <w:jc w:val="center"/>
        </w:trPr>
        <w:tc>
          <w:tcPr>
            <w:tcW w:w="1759" w:type="dxa"/>
            <w:vMerge/>
            <w:shd w:val="clear" w:color="auto" w:fill="auto"/>
          </w:tcPr>
          <w:p w14:paraId="111D6F97" w14:textId="77777777" w:rsidR="00E209C2" w:rsidRPr="008F3938" w:rsidRDefault="00E209C2" w:rsidP="00626AD8">
            <w:pPr>
              <w:widowControl w:val="0"/>
              <w:spacing w:after="0" w:line="240" w:lineRule="auto"/>
              <w:jc w:val="center"/>
              <w:rPr>
                <w:rFonts w:ascii="Times New Roman" w:eastAsia="Calibri" w:hAnsi="Times New Roman"/>
                <w:sz w:val="24"/>
                <w:szCs w:val="28"/>
              </w:rPr>
            </w:pPr>
          </w:p>
        </w:tc>
        <w:tc>
          <w:tcPr>
            <w:tcW w:w="1961" w:type="dxa"/>
            <w:shd w:val="clear" w:color="auto" w:fill="auto"/>
          </w:tcPr>
          <w:p w14:paraId="314EAC34" w14:textId="77777777" w:rsidR="00E209C2" w:rsidRPr="008F3938" w:rsidRDefault="00E209C2" w:rsidP="00626AD8">
            <w:pPr>
              <w:pStyle w:val="TableParagraph"/>
              <w:ind w:left="0"/>
              <w:jc w:val="center"/>
              <w:rPr>
                <w:sz w:val="24"/>
                <w:szCs w:val="28"/>
              </w:rPr>
            </w:pPr>
            <w:r w:rsidRPr="008F3938">
              <w:rPr>
                <w:sz w:val="24"/>
                <w:szCs w:val="28"/>
              </w:rPr>
              <w:t>1 четверть четверть четверть</w:t>
            </w:r>
          </w:p>
        </w:tc>
        <w:tc>
          <w:tcPr>
            <w:tcW w:w="1964" w:type="dxa"/>
            <w:shd w:val="clear" w:color="auto" w:fill="auto"/>
          </w:tcPr>
          <w:p w14:paraId="32311125" w14:textId="77777777" w:rsidR="00E209C2" w:rsidRPr="008F3938" w:rsidRDefault="00E209C2" w:rsidP="00626AD8">
            <w:pPr>
              <w:pStyle w:val="TableParagraph"/>
              <w:jc w:val="center"/>
              <w:rPr>
                <w:sz w:val="24"/>
                <w:szCs w:val="28"/>
              </w:rPr>
            </w:pPr>
            <w:r w:rsidRPr="008F3938">
              <w:rPr>
                <w:sz w:val="24"/>
                <w:szCs w:val="28"/>
              </w:rPr>
              <w:t>2 четверть</w:t>
            </w:r>
          </w:p>
        </w:tc>
        <w:tc>
          <w:tcPr>
            <w:tcW w:w="1961" w:type="dxa"/>
            <w:shd w:val="clear" w:color="auto" w:fill="auto"/>
          </w:tcPr>
          <w:p w14:paraId="1F6B9282" w14:textId="77777777" w:rsidR="00E209C2" w:rsidRPr="008F3938" w:rsidRDefault="00E209C2" w:rsidP="00626AD8">
            <w:pPr>
              <w:pStyle w:val="TableParagraph"/>
              <w:ind w:left="0"/>
              <w:jc w:val="center"/>
              <w:rPr>
                <w:sz w:val="24"/>
                <w:szCs w:val="28"/>
              </w:rPr>
            </w:pPr>
            <w:r w:rsidRPr="008F3938">
              <w:rPr>
                <w:sz w:val="24"/>
                <w:szCs w:val="28"/>
              </w:rPr>
              <w:t>3 четверть</w:t>
            </w:r>
          </w:p>
        </w:tc>
        <w:tc>
          <w:tcPr>
            <w:tcW w:w="1964" w:type="dxa"/>
            <w:shd w:val="clear" w:color="auto" w:fill="auto"/>
          </w:tcPr>
          <w:p w14:paraId="7CE04570" w14:textId="77777777" w:rsidR="00E209C2" w:rsidRPr="008F3938" w:rsidRDefault="00E209C2" w:rsidP="00626AD8">
            <w:pPr>
              <w:pStyle w:val="TableParagraph"/>
              <w:jc w:val="center"/>
              <w:rPr>
                <w:sz w:val="24"/>
                <w:szCs w:val="28"/>
              </w:rPr>
            </w:pPr>
            <w:r w:rsidRPr="008F3938">
              <w:rPr>
                <w:sz w:val="24"/>
                <w:szCs w:val="28"/>
              </w:rPr>
              <w:t>4 четверть</w:t>
            </w:r>
          </w:p>
        </w:tc>
      </w:tr>
      <w:tr w:rsidR="00E209C2" w:rsidRPr="008F3938" w14:paraId="56D5E11E" w14:textId="77777777" w:rsidTr="00626AD8">
        <w:trPr>
          <w:trHeight w:hRule="exact" w:val="334"/>
          <w:jc w:val="center"/>
        </w:trPr>
        <w:tc>
          <w:tcPr>
            <w:tcW w:w="1759" w:type="dxa"/>
            <w:shd w:val="clear" w:color="auto" w:fill="auto"/>
          </w:tcPr>
          <w:p w14:paraId="78CC479D" w14:textId="77777777" w:rsidR="00E209C2" w:rsidRPr="008F3938" w:rsidRDefault="00E209C2" w:rsidP="00626AD8">
            <w:pPr>
              <w:pStyle w:val="TableParagraph"/>
              <w:jc w:val="center"/>
              <w:rPr>
                <w:sz w:val="24"/>
                <w:szCs w:val="28"/>
              </w:rPr>
            </w:pPr>
            <w:r w:rsidRPr="008F3938">
              <w:rPr>
                <w:sz w:val="24"/>
                <w:szCs w:val="28"/>
              </w:rPr>
              <w:t>10 класс</w:t>
            </w:r>
          </w:p>
        </w:tc>
        <w:tc>
          <w:tcPr>
            <w:tcW w:w="1961" w:type="dxa"/>
            <w:shd w:val="clear" w:color="auto" w:fill="auto"/>
          </w:tcPr>
          <w:p w14:paraId="4FE43996"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01820A89"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74DAD17B"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09A33FDE" w14:textId="77777777" w:rsidR="00E209C2" w:rsidRPr="008F3938" w:rsidRDefault="00E209C2" w:rsidP="00626AD8">
            <w:pPr>
              <w:pStyle w:val="TableParagraph"/>
              <w:ind w:left="0"/>
              <w:jc w:val="center"/>
              <w:rPr>
                <w:sz w:val="24"/>
                <w:szCs w:val="28"/>
              </w:rPr>
            </w:pPr>
            <w:r w:rsidRPr="008F3938">
              <w:rPr>
                <w:sz w:val="24"/>
                <w:szCs w:val="28"/>
              </w:rPr>
              <w:t>2</w:t>
            </w:r>
          </w:p>
        </w:tc>
      </w:tr>
      <w:tr w:rsidR="00E209C2" w:rsidRPr="008F3938" w14:paraId="36DB7ABA" w14:textId="77777777" w:rsidTr="00626AD8">
        <w:trPr>
          <w:trHeight w:hRule="exact" w:val="334"/>
          <w:jc w:val="center"/>
        </w:trPr>
        <w:tc>
          <w:tcPr>
            <w:tcW w:w="1759" w:type="dxa"/>
            <w:shd w:val="clear" w:color="auto" w:fill="auto"/>
          </w:tcPr>
          <w:p w14:paraId="662A21F3" w14:textId="77777777" w:rsidR="00E209C2" w:rsidRPr="008F3938" w:rsidRDefault="00E209C2" w:rsidP="00626AD8">
            <w:pPr>
              <w:pStyle w:val="TableParagraph"/>
              <w:jc w:val="center"/>
              <w:rPr>
                <w:sz w:val="24"/>
                <w:szCs w:val="28"/>
              </w:rPr>
            </w:pPr>
            <w:r w:rsidRPr="008F3938">
              <w:rPr>
                <w:sz w:val="24"/>
                <w:szCs w:val="28"/>
              </w:rPr>
              <w:t>1</w:t>
            </w:r>
            <w:r w:rsidRPr="008F3938">
              <w:rPr>
                <w:sz w:val="24"/>
                <w:szCs w:val="28"/>
                <w:lang w:val="kk-KZ"/>
              </w:rPr>
              <w:t>1</w:t>
            </w:r>
            <w:r w:rsidRPr="008F3938">
              <w:rPr>
                <w:sz w:val="24"/>
                <w:szCs w:val="28"/>
              </w:rPr>
              <w:t>класс</w:t>
            </w:r>
          </w:p>
        </w:tc>
        <w:tc>
          <w:tcPr>
            <w:tcW w:w="1961" w:type="dxa"/>
            <w:shd w:val="clear" w:color="auto" w:fill="auto"/>
          </w:tcPr>
          <w:p w14:paraId="79655040"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3EC49372" w14:textId="77777777" w:rsidR="00E209C2" w:rsidRPr="008F3938" w:rsidRDefault="00E209C2" w:rsidP="00626AD8">
            <w:pPr>
              <w:pStyle w:val="TableParagraph"/>
              <w:ind w:left="0"/>
              <w:jc w:val="center"/>
              <w:rPr>
                <w:sz w:val="24"/>
                <w:szCs w:val="28"/>
              </w:rPr>
            </w:pPr>
            <w:r w:rsidRPr="008F3938">
              <w:rPr>
                <w:sz w:val="24"/>
                <w:szCs w:val="28"/>
              </w:rPr>
              <w:t>1</w:t>
            </w:r>
          </w:p>
        </w:tc>
        <w:tc>
          <w:tcPr>
            <w:tcW w:w="1961" w:type="dxa"/>
            <w:shd w:val="clear" w:color="auto" w:fill="auto"/>
          </w:tcPr>
          <w:p w14:paraId="16596158" w14:textId="77777777" w:rsidR="00E209C2" w:rsidRPr="008F3938" w:rsidRDefault="00E209C2" w:rsidP="00626AD8">
            <w:pPr>
              <w:pStyle w:val="TableParagraph"/>
              <w:ind w:left="0"/>
              <w:jc w:val="center"/>
              <w:rPr>
                <w:sz w:val="24"/>
                <w:szCs w:val="28"/>
              </w:rPr>
            </w:pPr>
            <w:r w:rsidRPr="008F3938">
              <w:rPr>
                <w:sz w:val="24"/>
                <w:szCs w:val="28"/>
              </w:rPr>
              <w:t>1</w:t>
            </w:r>
          </w:p>
        </w:tc>
        <w:tc>
          <w:tcPr>
            <w:tcW w:w="1964" w:type="dxa"/>
            <w:shd w:val="clear" w:color="auto" w:fill="auto"/>
          </w:tcPr>
          <w:p w14:paraId="7DF83A24" w14:textId="77777777" w:rsidR="00E209C2" w:rsidRPr="008F3938" w:rsidRDefault="00E209C2" w:rsidP="00626AD8">
            <w:pPr>
              <w:pStyle w:val="TableParagraph"/>
              <w:ind w:left="0"/>
              <w:jc w:val="center"/>
              <w:rPr>
                <w:sz w:val="24"/>
                <w:szCs w:val="28"/>
              </w:rPr>
            </w:pPr>
            <w:r w:rsidRPr="008F3938">
              <w:rPr>
                <w:sz w:val="24"/>
                <w:szCs w:val="28"/>
              </w:rPr>
              <w:t>2</w:t>
            </w:r>
          </w:p>
        </w:tc>
      </w:tr>
    </w:tbl>
    <w:p w14:paraId="26974340" w14:textId="77777777" w:rsidR="00E209C2" w:rsidRPr="00100AD6" w:rsidRDefault="00E209C2" w:rsidP="00E209C2">
      <w:pPr>
        <w:pStyle w:val="ad"/>
        <w:ind w:firstLine="0"/>
        <w:rPr>
          <w:lang w:val="kk-KZ"/>
        </w:rPr>
      </w:pPr>
    </w:p>
    <w:p w14:paraId="13FBA33A"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Методические</w:t>
      </w:r>
      <w:r>
        <w:rPr>
          <w:rFonts w:ascii="Times New Roman" w:hAnsi="Times New Roman"/>
          <w:i/>
          <w:sz w:val="28"/>
          <w:szCs w:val="28"/>
        </w:rPr>
        <w:t xml:space="preserve"> </w:t>
      </w:r>
      <w:r w:rsidRPr="007368FB">
        <w:rPr>
          <w:rFonts w:ascii="Times New Roman" w:hAnsi="Times New Roman"/>
          <w:i/>
          <w:sz w:val="28"/>
          <w:szCs w:val="28"/>
        </w:rPr>
        <w:t>особенности</w:t>
      </w:r>
      <w:r>
        <w:rPr>
          <w:rFonts w:ascii="Times New Roman" w:hAnsi="Times New Roman"/>
          <w:i/>
          <w:sz w:val="28"/>
          <w:szCs w:val="28"/>
        </w:rPr>
        <w:t xml:space="preserve"> </w:t>
      </w:r>
      <w:r w:rsidRPr="007368FB">
        <w:rPr>
          <w:rFonts w:ascii="Times New Roman" w:hAnsi="Times New Roman"/>
          <w:i/>
          <w:sz w:val="28"/>
          <w:szCs w:val="28"/>
        </w:rPr>
        <w:t>организации</w:t>
      </w:r>
      <w:r>
        <w:rPr>
          <w:rFonts w:ascii="Times New Roman" w:hAnsi="Times New Roman"/>
          <w:i/>
          <w:sz w:val="28"/>
          <w:szCs w:val="28"/>
        </w:rPr>
        <w:t xml:space="preserve"> </w:t>
      </w:r>
      <w:r w:rsidRPr="007368FB">
        <w:rPr>
          <w:rFonts w:ascii="Times New Roman" w:hAnsi="Times New Roman"/>
          <w:i/>
          <w:sz w:val="28"/>
          <w:szCs w:val="28"/>
        </w:rPr>
        <w:t>учебного</w:t>
      </w:r>
      <w:r>
        <w:rPr>
          <w:rFonts w:ascii="Times New Roman" w:hAnsi="Times New Roman"/>
          <w:i/>
          <w:sz w:val="28"/>
          <w:szCs w:val="28"/>
        </w:rPr>
        <w:t xml:space="preserve"> </w:t>
      </w:r>
      <w:r w:rsidRPr="007368FB">
        <w:rPr>
          <w:rFonts w:ascii="Times New Roman" w:hAnsi="Times New Roman"/>
          <w:i/>
          <w:sz w:val="28"/>
          <w:szCs w:val="28"/>
        </w:rPr>
        <w:t>процесса</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учебным</w:t>
      </w:r>
      <w:r>
        <w:rPr>
          <w:rFonts w:ascii="Times New Roman" w:hAnsi="Times New Roman"/>
          <w:i/>
          <w:sz w:val="28"/>
          <w:szCs w:val="28"/>
        </w:rPr>
        <w:t xml:space="preserve"> </w:t>
      </w:r>
      <w:r w:rsidRPr="007368FB">
        <w:rPr>
          <w:rFonts w:ascii="Times New Roman" w:hAnsi="Times New Roman"/>
          <w:i/>
          <w:sz w:val="28"/>
          <w:szCs w:val="28"/>
        </w:rPr>
        <w:t>предметам</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Казахстана»и</w:t>
      </w:r>
      <w:r>
        <w:rPr>
          <w:rFonts w:ascii="Times New Roman" w:hAnsi="Times New Roman"/>
          <w:i/>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p>
    <w:p w14:paraId="37B1ABA8" w14:textId="77777777" w:rsidR="00E209C2" w:rsidRPr="007368FB" w:rsidRDefault="00E209C2" w:rsidP="00E209C2">
      <w:pPr>
        <w:pStyle w:val="ad"/>
        <w:ind w:firstLine="709"/>
      </w:pPr>
      <w:r w:rsidRPr="007368FB">
        <w:t>В</w:t>
      </w:r>
      <w:r>
        <w:t xml:space="preserve"> </w:t>
      </w:r>
      <w:r w:rsidRPr="007368FB">
        <w:t>10-м</w:t>
      </w:r>
      <w:r>
        <w:t xml:space="preserve"> </w:t>
      </w:r>
      <w:r w:rsidRPr="007368FB">
        <w:t>классе</w:t>
      </w:r>
      <w:r>
        <w:t xml:space="preserve"> </w:t>
      </w:r>
      <w:r w:rsidRPr="007368FB">
        <w:t>базовое</w:t>
      </w:r>
      <w:r>
        <w:t xml:space="preserve"> </w:t>
      </w:r>
      <w:r w:rsidRPr="007368FB">
        <w:t>содержание</w:t>
      </w:r>
      <w:r>
        <w:t xml:space="preserve"> </w:t>
      </w:r>
      <w:r w:rsidRPr="007368FB">
        <w:t>учебного</w:t>
      </w:r>
      <w:r>
        <w:t xml:space="preserve"> </w:t>
      </w:r>
      <w:r w:rsidRPr="007368FB">
        <w:t>предмета</w:t>
      </w:r>
      <w:r>
        <w:t xml:space="preserve"> </w:t>
      </w:r>
      <w:r w:rsidRPr="007368FB">
        <w:t>«История</w:t>
      </w:r>
      <w:r>
        <w:t xml:space="preserve"> </w:t>
      </w:r>
      <w:r w:rsidRPr="007368FB">
        <w:t>Казахстана»</w:t>
      </w:r>
      <w:r>
        <w:t xml:space="preserve"> </w:t>
      </w:r>
      <w:r w:rsidRPr="007368FB">
        <w:t>и</w:t>
      </w:r>
      <w:r>
        <w:t xml:space="preserve"> </w:t>
      </w:r>
      <w:r w:rsidRPr="007368FB">
        <w:t>«Всемирная</w:t>
      </w:r>
      <w:r>
        <w:t xml:space="preserve"> </w:t>
      </w:r>
      <w:r w:rsidRPr="007368FB">
        <w:t>история»</w:t>
      </w:r>
      <w:r>
        <w:t xml:space="preserve"> </w:t>
      </w:r>
      <w:r w:rsidRPr="007368FB">
        <w:t>включает</w:t>
      </w:r>
      <w:r>
        <w:t xml:space="preserve"> </w:t>
      </w:r>
      <w:r w:rsidRPr="007368FB">
        <w:t>четыре</w:t>
      </w:r>
      <w:r>
        <w:t xml:space="preserve"> </w:t>
      </w:r>
      <w:r w:rsidRPr="007368FB">
        <w:t>раздела:</w:t>
      </w:r>
      <w:r>
        <w:t xml:space="preserve"> </w:t>
      </w:r>
      <w:r w:rsidRPr="007368FB">
        <w:t>«Цивилизация:</w:t>
      </w:r>
      <w:r>
        <w:t xml:space="preserve"> </w:t>
      </w:r>
      <w:r w:rsidRPr="007368FB">
        <w:t>особенности</w:t>
      </w:r>
      <w:r>
        <w:t xml:space="preserve"> </w:t>
      </w:r>
      <w:r w:rsidRPr="007368FB">
        <w:t>развития»,</w:t>
      </w:r>
      <w:r>
        <w:t xml:space="preserve"> </w:t>
      </w:r>
      <w:r w:rsidRPr="007368FB">
        <w:t>«Этнические</w:t>
      </w:r>
      <w:r>
        <w:t xml:space="preserve"> </w:t>
      </w:r>
      <w:r w:rsidRPr="007368FB">
        <w:t>и</w:t>
      </w:r>
      <w:r>
        <w:t xml:space="preserve"> </w:t>
      </w:r>
      <w:r w:rsidRPr="007368FB">
        <w:t>социальные</w:t>
      </w:r>
      <w:r>
        <w:t xml:space="preserve"> </w:t>
      </w:r>
      <w:r w:rsidRPr="007368FB">
        <w:t>процессы»,</w:t>
      </w:r>
      <w:r>
        <w:t xml:space="preserve"> </w:t>
      </w:r>
      <w:r w:rsidRPr="007368FB">
        <w:t>«Из</w:t>
      </w:r>
      <w:r>
        <w:t xml:space="preserve"> </w:t>
      </w:r>
      <w:r w:rsidRPr="007368FB">
        <w:t>истории</w:t>
      </w:r>
      <w:r>
        <w:t xml:space="preserve"> </w:t>
      </w:r>
      <w:r w:rsidRPr="007368FB">
        <w:t>государства,</w:t>
      </w:r>
      <w:r>
        <w:t xml:space="preserve"> </w:t>
      </w:r>
      <w:r w:rsidRPr="007368FB">
        <w:t>войн</w:t>
      </w:r>
      <w:r>
        <w:t xml:space="preserve"> </w:t>
      </w:r>
      <w:r w:rsidRPr="007368FB">
        <w:t>и</w:t>
      </w:r>
      <w:r>
        <w:t xml:space="preserve"> </w:t>
      </w:r>
      <w:r w:rsidRPr="007368FB">
        <w:t>революций»,</w:t>
      </w:r>
      <w:r>
        <w:t xml:space="preserve"> </w:t>
      </w:r>
      <w:r w:rsidRPr="007368FB">
        <w:t>«Развитие</w:t>
      </w:r>
      <w:r>
        <w:t xml:space="preserve"> </w:t>
      </w:r>
      <w:r w:rsidRPr="007368FB">
        <w:t>культуры».</w:t>
      </w:r>
    </w:p>
    <w:p w14:paraId="36131FBA" w14:textId="77777777" w:rsidR="00E209C2" w:rsidRPr="007368FB" w:rsidRDefault="00E209C2" w:rsidP="00E209C2">
      <w:pPr>
        <w:pStyle w:val="ad"/>
        <w:ind w:firstLine="709"/>
      </w:pPr>
      <w:r w:rsidRPr="007368FB">
        <w:t>В</w:t>
      </w:r>
      <w:r>
        <w:t xml:space="preserve"> </w:t>
      </w:r>
      <w:r w:rsidRPr="007368FB">
        <w:t>11-м</w:t>
      </w:r>
      <w:r>
        <w:t xml:space="preserve"> </w:t>
      </w:r>
      <w:r w:rsidRPr="007368FB">
        <w:t>классе</w:t>
      </w:r>
      <w:r>
        <w:t xml:space="preserve"> </w:t>
      </w:r>
      <w:r w:rsidRPr="007368FB">
        <w:t>базовое</w:t>
      </w:r>
      <w:r>
        <w:t xml:space="preserve"> </w:t>
      </w:r>
      <w:r w:rsidRPr="007368FB">
        <w:t>содержание</w:t>
      </w:r>
      <w:r>
        <w:t xml:space="preserve"> </w:t>
      </w:r>
      <w:r w:rsidRPr="007368FB">
        <w:t>учебного</w:t>
      </w:r>
      <w:r>
        <w:t xml:space="preserve"> </w:t>
      </w:r>
      <w:r w:rsidRPr="007368FB">
        <w:t>предмета</w:t>
      </w:r>
      <w:r>
        <w:t xml:space="preserve"> </w:t>
      </w:r>
      <w:r w:rsidRPr="007368FB">
        <w:t>«История</w:t>
      </w:r>
      <w:r>
        <w:t xml:space="preserve"> </w:t>
      </w:r>
      <w:r w:rsidRPr="007368FB">
        <w:t>Казахстана»</w:t>
      </w:r>
      <w:r>
        <w:t xml:space="preserve"> </w:t>
      </w:r>
      <w:r w:rsidRPr="007368FB">
        <w:t>и</w:t>
      </w:r>
      <w:r>
        <w:t xml:space="preserve"> </w:t>
      </w:r>
      <w:r w:rsidRPr="007368FB">
        <w:t>«Всемирная</w:t>
      </w:r>
      <w:r>
        <w:t xml:space="preserve"> </w:t>
      </w:r>
      <w:r w:rsidRPr="007368FB">
        <w:t>история»</w:t>
      </w:r>
      <w:r>
        <w:t xml:space="preserve"> </w:t>
      </w:r>
      <w:r w:rsidRPr="007368FB">
        <w:t>включает</w:t>
      </w:r>
      <w:r>
        <w:t xml:space="preserve"> </w:t>
      </w:r>
      <w:r w:rsidRPr="007368FB">
        <w:t>четыре</w:t>
      </w:r>
      <w:r>
        <w:t xml:space="preserve"> </w:t>
      </w:r>
      <w:r w:rsidRPr="007368FB">
        <w:t>раздела:</w:t>
      </w:r>
      <w:r>
        <w:t xml:space="preserve"> </w:t>
      </w:r>
      <w:r w:rsidRPr="007368FB">
        <w:t>«Цивилизация:</w:t>
      </w:r>
      <w:r>
        <w:t xml:space="preserve"> </w:t>
      </w:r>
      <w:r w:rsidRPr="007368FB">
        <w:t>особенности</w:t>
      </w:r>
      <w:r>
        <w:t xml:space="preserve"> </w:t>
      </w:r>
      <w:r w:rsidRPr="007368FB">
        <w:t>развития»,</w:t>
      </w:r>
      <w:r>
        <w:t xml:space="preserve"> </w:t>
      </w:r>
      <w:r w:rsidRPr="007368FB">
        <w:t>«Политико-правовые</w:t>
      </w:r>
      <w:r>
        <w:t xml:space="preserve"> </w:t>
      </w:r>
      <w:r w:rsidRPr="007368FB">
        <w:t>процессы»,</w:t>
      </w:r>
      <w:r>
        <w:t xml:space="preserve"> </w:t>
      </w:r>
      <w:r w:rsidRPr="007368FB">
        <w:t>«Развитие</w:t>
      </w:r>
      <w:r>
        <w:t xml:space="preserve"> </w:t>
      </w:r>
      <w:r w:rsidRPr="007368FB">
        <w:rPr>
          <w:lang w:val="kk-KZ"/>
        </w:rPr>
        <w:t>общественно-политической</w:t>
      </w:r>
      <w:r>
        <w:rPr>
          <w:lang w:val="kk-KZ"/>
        </w:rPr>
        <w:t xml:space="preserve"> </w:t>
      </w:r>
      <w:r w:rsidRPr="007368FB">
        <w:rPr>
          <w:lang w:val="kk-KZ"/>
        </w:rPr>
        <w:t>мысли</w:t>
      </w:r>
      <w:r w:rsidRPr="007368FB">
        <w:t>»,</w:t>
      </w:r>
      <w:r>
        <w:t xml:space="preserve"> </w:t>
      </w:r>
      <w:r w:rsidRPr="007368FB">
        <w:t>«Р</w:t>
      </w:r>
      <w:r w:rsidRPr="007368FB">
        <w:rPr>
          <w:rFonts w:eastAsia="Calibri"/>
          <w:lang w:val="kk-KZ"/>
        </w:rPr>
        <w:t>азвитие</w:t>
      </w:r>
      <w:r>
        <w:rPr>
          <w:rFonts w:eastAsia="Calibri"/>
          <w:lang w:val="kk-KZ"/>
        </w:rPr>
        <w:t xml:space="preserve"> </w:t>
      </w:r>
      <w:r w:rsidRPr="007368FB">
        <w:t>образования</w:t>
      </w:r>
      <w:r>
        <w:t xml:space="preserve"> </w:t>
      </w:r>
      <w:r w:rsidRPr="007368FB">
        <w:t>и</w:t>
      </w:r>
      <w:r>
        <w:t xml:space="preserve"> </w:t>
      </w:r>
      <w:r w:rsidRPr="007368FB">
        <w:t>науки».</w:t>
      </w:r>
    </w:p>
    <w:p w14:paraId="16B4F84B" w14:textId="77777777" w:rsidR="00E209C2" w:rsidRPr="007368FB" w:rsidRDefault="00E209C2" w:rsidP="00E209C2">
      <w:pPr>
        <w:pStyle w:val="ad"/>
        <w:ind w:firstLine="709"/>
      </w:pPr>
      <w:r w:rsidRPr="007368FB">
        <w:t>Разделы</w:t>
      </w:r>
      <w:r>
        <w:t xml:space="preserve"> </w:t>
      </w:r>
      <w:r w:rsidRPr="007368FB">
        <w:t>далее</w:t>
      </w:r>
      <w:r>
        <w:t xml:space="preserve"> </w:t>
      </w:r>
      <w:r w:rsidRPr="007368FB">
        <w:t>разбиты</w:t>
      </w:r>
      <w:r>
        <w:t xml:space="preserve"> </w:t>
      </w:r>
      <w:r w:rsidRPr="007368FB">
        <w:t>на</w:t>
      </w:r>
      <w:r>
        <w:t xml:space="preserve"> </w:t>
      </w:r>
      <w:r w:rsidRPr="007368FB">
        <w:t>подразделы,</w:t>
      </w:r>
      <w:r>
        <w:t xml:space="preserve"> </w:t>
      </w:r>
      <w:r w:rsidRPr="007368FB">
        <w:t>которые</w:t>
      </w:r>
      <w:r>
        <w:t xml:space="preserve"> </w:t>
      </w:r>
      <w:r w:rsidRPr="007368FB">
        <w:t>содержат</w:t>
      </w:r>
      <w:r>
        <w:t xml:space="preserve"> </w:t>
      </w:r>
      <w:r w:rsidRPr="007368FB">
        <w:t>цели</w:t>
      </w:r>
      <w:r>
        <w:t xml:space="preserve"> </w:t>
      </w:r>
      <w:r w:rsidRPr="007368FB">
        <w:t>обучения</w:t>
      </w:r>
      <w:r>
        <w:t xml:space="preserve"> </w:t>
      </w:r>
      <w:r w:rsidRPr="007368FB">
        <w:t>по</w:t>
      </w:r>
      <w:r>
        <w:t xml:space="preserve"> </w:t>
      </w:r>
      <w:r w:rsidRPr="007368FB">
        <w:t>классам</w:t>
      </w:r>
      <w:r>
        <w:t xml:space="preserve"> </w:t>
      </w:r>
      <w:r w:rsidRPr="007368FB">
        <w:t>в</w:t>
      </w:r>
      <w:r>
        <w:t xml:space="preserve"> </w:t>
      </w:r>
      <w:r w:rsidRPr="007368FB">
        <w:t>виде</w:t>
      </w:r>
      <w:r>
        <w:t xml:space="preserve"> </w:t>
      </w:r>
      <w:r w:rsidRPr="007368FB">
        <w:t>ожидаемых</w:t>
      </w:r>
      <w:r>
        <w:t xml:space="preserve"> </w:t>
      </w:r>
      <w:r w:rsidRPr="007368FB">
        <w:t>результатов.</w:t>
      </w:r>
      <w:r>
        <w:t xml:space="preserve"> </w:t>
      </w:r>
      <w:r w:rsidRPr="007368FB">
        <w:t>Цели</w:t>
      </w:r>
      <w:r>
        <w:t xml:space="preserve"> </w:t>
      </w:r>
      <w:r w:rsidRPr="007368FB">
        <w:t>обучения,</w:t>
      </w:r>
      <w:r>
        <w:t xml:space="preserve"> </w:t>
      </w:r>
      <w:r w:rsidRPr="007368FB">
        <w:t>организованные</w:t>
      </w:r>
      <w:r>
        <w:t xml:space="preserve"> </w:t>
      </w:r>
      <w:r w:rsidRPr="007368FB">
        <w:t>систематично</w:t>
      </w:r>
      <w:r>
        <w:t xml:space="preserve"> </w:t>
      </w:r>
      <w:r w:rsidRPr="007368FB">
        <w:t>и</w:t>
      </w:r>
      <w:r>
        <w:t xml:space="preserve"> </w:t>
      </w:r>
      <w:r w:rsidRPr="007368FB">
        <w:t>последовательно</w:t>
      </w:r>
      <w:r>
        <w:t xml:space="preserve"> </w:t>
      </w:r>
      <w:r w:rsidRPr="007368FB">
        <w:t>внутри</w:t>
      </w:r>
      <w:r>
        <w:t xml:space="preserve"> </w:t>
      </w:r>
      <w:r w:rsidRPr="007368FB">
        <w:t>каждого</w:t>
      </w:r>
      <w:r>
        <w:t xml:space="preserve"> </w:t>
      </w:r>
      <w:r w:rsidRPr="007368FB">
        <w:t>подраздела,</w:t>
      </w:r>
      <w:r>
        <w:t xml:space="preserve"> </w:t>
      </w:r>
      <w:r w:rsidRPr="007368FB">
        <w:t>позволяют</w:t>
      </w:r>
      <w:r>
        <w:t xml:space="preserve"> </w:t>
      </w:r>
      <w:r w:rsidRPr="007368FB">
        <w:t>учителям</w:t>
      </w:r>
      <w:r>
        <w:t xml:space="preserve"> </w:t>
      </w:r>
      <w:r w:rsidRPr="007368FB">
        <w:t>планировать</w:t>
      </w:r>
      <w:r>
        <w:t xml:space="preserve"> </w:t>
      </w:r>
      <w:r w:rsidRPr="007368FB">
        <w:t>свою</w:t>
      </w:r>
      <w:r>
        <w:t xml:space="preserve"> </w:t>
      </w:r>
      <w:r w:rsidRPr="007368FB">
        <w:t>работу,</w:t>
      </w:r>
      <w:r>
        <w:t xml:space="preserve"> </w:t>
      </w:r>
      <w:r w:rsidRPr="007368FB">
        <w:t>оценивать</w:t>
      </w:r>
      <w:r>
        <w:t xml:space="preserve"> </w:t>
      </w:r>
      <w:r w:rsidRPr="007368FB">
        <w:t>достижения</w:t>
      </w:r>
      <w:r>
        <w:t xml:space="preserve"> </w:t>
      </w:r>
      <w:r w:rsidRPr="007368FB">
        <w:t>обучающихся</w:t>
      </w:r>
      <w:r>
        <w:t xml:space="preserve"> </w:t>
      </w:r>
      <w:r w:rsidRPr="007368FB">
        <w:t>и</w:t>
      </w:r>
      <w:r>
        <w:t xml:space="preserve"> </w:t>
      </w:r>
      <w:r w:rsidRPr="007368FB">
        <w:t>информировать</w:t>
      </w:r>
      <w:r>
        <w:t xml:space="preserve"> </w:t>
      </w:r>
      <w:r w:rsidRPr="007368FB">
        <w:t>их</w:t>
      </w:r>
      <w:r>
        <w:t xml:space="preserve"> </w:t>
      </w:r>
      <w:r w:rsidRPr="007368FB">
        <w:t>о</w:t>
      </w:r>
      <w:r>
        <w:t xml:space="preserve"> </w:t>
      </w:r>
      <w:r w:rsidRPr="007368FB">
        <w:t>следующих</w:t>
      </w:r>
      <w:r>
        <w:t xml:space="preserve"> </w:t>
      </w:r>
      <w:r w:rsidRPr="007368FB">
        <w:t>этапах</w:t>
      </w:r>
      <w:r>
        <w:t xml:space="preserve"> </w:t>
      </w:r>
      <w:r w:rsidRPr="007368FB">
        <w:t>обучения.</w:t>
      </w:r>
    </w:p>
    <w:p w14:paraId="37A600EE" w14:textId="77777777" w:rsidR="00E209C2" w:rsidRPr="007368FB" w:rsidRDefault="00E209C2" w:rsidP="00E209C2">
      <w:pPr>
        <w:pStyle w:val="ad"/>
        <w:ind w:firstLine="709"/>
      </w:pPr>
      <w:r w:rsidRPr="007368FB">
        <w:t>При</w:t>
      </w:r>
      <w:r>
        <w:t xml:space="preserve"> </w:t>
      </w:r>
      <w:r w:rsidRPr="007368FB">
        <w:t>обучении</w:t>
      </w:r>
      <w:r>
        <w:t xml:space="preserve"> </w:t>
      </w:r>
      <w:r w:rsidRPr="007368FB">
        <w:t>истории</w:t>
      </w:r>
      <w:r>
        <w:t xml:space="preserve"> </w:t>
      </w:r>
      <w:r w:rsidRPr="007368FB">
        <w:t>в</w:t>
      </w:r>
      <w:r>
        <w:t xml:space="preserve"> </w:t>
      </w:r>
      <w:r w:rsidRPr="007368FB">
        <w:t>условиях</w:t>
      </w:r>
      <w:r>
        <w:t xml:space="preserve"> </w:t>
      </w:r>
      <w:r w:rsidRPr="007368FB">
        <w:t>обновления</w:t>
      </w:r>
      <w:r>
        <w:t xml:space="preserve"> </w:t>
      </w:r>
      <w:r w:rsidRPr="007368FB">
        <w:t>содержания</w:t>
      </w:r>
      <w:r>
        <w:t xml:space="preserve"> </w:t>
      </w:r>
      <w:r w:rsidRPr="007368FB">
        <w:t>образования</w:t>
      </w:r>
      <w:r>
        <w:t xml:space="preserve"> </w:t>
      </w:r>
      <w:r w:rsidRPr="007368FB">
        <w:t>рекомендуется</w:t>
      </w:r>
      <w:r>
        <w:t xml:space="preserve"> </w:t>
      </w:r>
      <w:r w:rsidRPr="007368FB">
        <w:t>правильно</w:t>
      </w:r>
      <w:r>
        <w:t xml:space="preserve"> </w:t>
      </w:r>
      <w:r w:rsidRPr="007368FB">
        <w:t>определить</w:t>
      </w:r>
      <w:r>
        <w:t xml:space="preserve"> </w:t>
      </w:r>
      <w:r w:rsidRPr="007368FB">
        <w:t>цели</w:t>
      </w:r>
      <w:r>
        <w:t xml:space="preserve"> </w:t>
      </w:r>
      <w:r w:rsidRPr="007368FB">
        <w:t>обучения,</w:t>
      </w:r>
      <w:r>
        <w:t xml:space="preserve"> </w:t>
      </w:r>
      <w:r w:rsidRPr="007368FB">
        <w:t>анализировать</w:t>
      </w:r>
      <w:r>
        <w:t xml:space="preserve"> </w:t>
      </w:r>
      <w:r w:rsidRPr="007368FB">
        <w:t>материалы</w:t>
      </w:r>
      <w:r>
        <w:t xml:space="preserve"> </w:t>
      </w:r>
      <w:r w:rsidRPr="007368FB">
        <w:t>в</w:t>
      </w:r>
      <w:r>
        <w:t xml:space="preserve"> </w:t>
      </w:r>
      <w:r w:rsidRPr="007368FB">
        <w:t>соответствии</w:t>
      </w:r>
      <w:r>
        <w:t xml:space="preserve"> </w:t>
      </w:r>
      <w:r w:rsidRPr="007368FB">
        <w:t>с</w:t>
      </w:r>
      <w:r>
        <w:t xml:space="preserve"> </w:t>
      </w:r>
      <w:r w:rsidRPr="007368FB">
        <w:t>содержанием</w:t>
      </w:r>
      <w:r>
        <w:t xml:space="preserve"> </w:t>
      </w:r>
      <w:r w:rsidRPr="007368FB">
        <w:t>обучения</w:t>
      </w:r>
      <w:r>
        <w:t xml:space="preserve"> </w:t>
      </w:r>
      <w:r w:rsidRPr="007368FB">
        <w:t>и</w:t>
      </w:r>
      <w:r>
        <w:t xml:space="preserve"> </w:t>
      </w:r>
      <w:r w:rsidRPr="007368FB">
        <w:t>подобрать</w:t>
      </w:r>
      <w:r>
        <w:t xml:space="preserve"> </w:t>
      </w:r>
      <w:r w:rsidRPr="007368FB">
        <w:t>наиболее</w:t>
      </w:r>
      <w:r>
        <w:t xml:space="preserve"> </w:t>
      </w:r>
      <w:r w:rsidRPr="007368FB">
        <w:t>эффективные</w:t>
      </w:r>
      <w:r>
        <w:t xml:space="preserve"> </w:t>
      </w:r>
      <w:r w:rsidRPr="007368FB">
        <w:t>методы</w:t>
      </w:r>
      <w:r>
        <w:t xml:space="preserve"> </w:t>
      </w:r>
      <w:r w:rsidRPr="007368FB">
        <w:t>обучения.</w:t>
      </w:r>
    </w:p>
    <w:p w14:paraId="767E8053"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процессе</w:t>
      </w:r>
      <w:r>
        <w:rPr>
          <w:rFonts w:ascii="Times New Roman" w:hAnsi="Times New Roman"/>
          <w:i/>
          <w:sz w:val="28"/>
          <w:szCs w:val="28"/>
        </w:rPr>
        <w:t xml:space="preserve"> </w:t>
      </w:r>
      <w:r w:rsidRPr="007368FB">
        <w:rPr>
          <w:rFonts w:ascii="Times New Roman" w:hAnsi="Times New Roman"/>
          <w:i/>
          <w:sz w:val="28"/>
          <w:szCs w:val="28"/>
        </w:rPr>
        <w:t>обучения</w:t>
      </w:r>
      <w:r>
        <w:rPr>
          <w:rFonts w:ascii="Times New Roman" w:hAnsi="Times New Roman"/>
          <w:i/>
          <w:sz w:val="28"/>
          <w:szCs w:val="28"/>
        </w:rPr>
        <w:t xml:space="preserve"> </w:t>
      </w:r>
      <w:r w:rsidRPr="007368FB">
        <w:rPr>
          <w:rFonts w:ascii="Times New Roman" w:hAnsi="Times New Roman"/>
          <w:i/>
          <w:sz w:val="28"/>
          <w:szCs w:val="28"/>
        </w:rPr>
        <w:t>рекомендуются</w:t>
      </w:r>
      <w:r>
        <w:rPr>
          <w:rFonts w:ascii="Times New Roman" w:hAnsi="Times New Roman"/>
          <w:i/>
          <w:sz w:val="28"/>
          <w:szCs w:val="28"/>
        </w:rPr>
        <w:t xml:space="preserve"> </w:t>
      </w:r>
      <w:r w:rsidRPr="007368FB">
        <w:rPr>
          <w:rFonts w:ascii="Times New Roman" w:hAnsi="Times New Roman"/>
          <w:i/>
          <w:sz w:val="28"/>
          <w:szCs w:val="28"/>
        </w:rPr>
        <w:t>различные</w:t>
      </w:r>
      <w:r>
        <w:rPr>
          <w:rFonts w:ascii="Times New Roman" w:hAnsi="Times New Roman"/>
          <w:i/>
          <w:sz w:val="28"/>
          <w:szCs w:val="28"/>
        </w:rPr>
        <w:t xml:space="preserve"> </w:t>
      </w:r>
      <w:r w:rsidRPr="007368FB">
        <w:rPr>
          <w:rFonts w:ascii="Times New Roman" w:hAnsi="Times New Roman"/>
          <w:i/>
          <w:sz w:val="28"/>
          <w:szCs w:val="28"/>
        </w:rPr>
        <w:t>формы</w:t>
      </w:r>
      <w:r>
        <w:rPr>
          <w:rFonts w:ascii="Times New Roman" w:hAnsi="Times New Roman"/>
          <w:i/>
          <w:sz w:val="28"/>
          <w:szCs w:val="28"/>
        </w:rPr>
        <w:t xml:space="preserve"> </w:t>
      </w:r>
      <w:r w:rsidRPr="007368FB">
        <w:rPr>
          <w:rFonts w:ascii="Times New Roman" w:hAnsi="Times New Roman"/>
          <w:i/>
          <w:sz w:val="28"/>
          <w:szCs w:val="28"/>
        </w:rPr>
        <w:t>обучения,</w:t>
      </w:r>
      <w:r>
        <w:rPr>
          <w:rFonts w:ascii="Times New Roman" w:hAnsi="Times New Roman"/>
          <w:i/>
          <w:sz w:val="28"/>
          <w:szCs w:val="28"/>
        </w:rPr>
        <w:t xml:space="preserve"> </w:t>
      </w:r>
      <w:r w:rsidRPr="007368FB">
        <w:rPr>
          <w:rFonts w:ascii="Times New Roman" w:hAnsi="Times New Roman"/>
          <w:i/>
          <w:sz w:val="28"/>
          <w:szCs w:val="28"/>
        </w:rPr>
        <w:t>направленные</w:t>
      </w:r>
      <w:r>
        <w:rPr>
          <w:rFonts w:ascii="Times New Roman" w:hAnsi="Times New Roman"/>
          <w:i/>
          <w:sz w:val="28"/>
          <w:szCs w:val="28"/>
        </w:rPr>
        <w:t xml:space="preserve"> </w:t>
      </w:r>
      <w:r w:rsidRPr="007368FB">
        <w:rPr>
          <w:rFonts w:ascii="Times New Roman" w:hAnsi="Times New Roman"/>
          <w:i/>
          <w:sz w:val="28"/>
          <w:szCs w:val="28"/>
        </w:rPr>
        <w:t>на</w:t>
      </w:r>
      <w:r>
        <w:rPr>
          <w:rFonts w:ascii="Times New Roman" w:hAnsi="Times New Roman"/>
          <w:i/>
          <w:sz w:val="28"/>
          <w:szCs w:val="28"/>
        </w:rPr>
        <w:t xml:space="preserve"> </w:t>
      </w:r>
      <w:r w:rsidRPr="007368FB">
        <w:rPr>
          <w:rFonts w:ascii="Times New Roman" w:hAnsi="Times New Roman"/>
          <w:i/>
          <w:sz w:val="28"/>
          <w:szCs w:val="28"/>
        </w:rPr>
        <w:t>развитие</w:t>
      </w:r>
      <w:r>
        <w:rPr>
          <w:rFonts w:ascii="Times New Roman" w:hAnsi="Times New Roman"/>
          <w:i/>
          <w:sz w:val="28"/>
          <w:szCs w:val="28"/>
        </w:rPr>
        <w:t xml:space="preserve"> </w:t>
      </w:r>
      <w:r w:rsidRPr="007368FB">
        <w:rPr>
          <w:rFonts w:ascii="Times New Roman" w:hAnsi="Times New Roman"/>
          <w:i/>
          <w:sz w:val="28"/>
          <w:szCs w:val="28"/>
        </w:rPr>
        <w:t>способности</w:t>
      </w:r>
      <w:r>
        <w:rPr>
          <w:rFonts w:ascii="Times New Roman" w:hAnsi="Times New Roman"/>
          <w:i/>
          <w:sz w:val="28"/>
          <w:szCs w:val="28"/>
        </w:rPr>
        <w:t xml:space="preserve"> </w:t>
      </w:r>
      <w:r w:rsidRPr="007368FB">
        <w:rPr>
          <w:rFonts w:ascii="Times New Roman" w:hAnsi="Times New Roman"/>
          <w:i/>
          <w:sz w:val="28"/>
          <w:szCs w:val="28"/>
        </w:rPr>
        <w:t>к</w:t>
      </w:r>
      <w:r>
        <w:rPr>
          <w:rFonts w:ascii="Times New Roman" w:hAnsi="Times New Roman"/>
          <w:i/>
          <w:sz w:val="28"/>
          <w:szCs w:val="28"/>
        </w:rPr>
        <w:t xml:space="preserve"> </w:t>
      </w:r>
      <w:r w:rsidRPr="007368FB">
        <w:rPr>
          <w:rFonts w:ascii="Times New Roman" w:hAnsi="Times New Roman"/>
          <w:i/>
          <w:sz w:val="28"/>
          <w:szCs w:val="28"/>
        </w:rPr>
        <w:t>анализу,</w:t>
      </w:r>
      <w:r>
        <w:rPr>
          <w:rFonts w:ascii="Times New Roman" w:hAnsi="Times New Roman"/>
          <w:i/>
          <w:sz w:val="28"/>
          <w:szCs w:val="28"/>
        </w:rPr>
        <w:t xml:space="preserve"> </w:t>
      </w:r>
      <w:r w:rsidRPr="007368FB">
        <w:rPr>
          <w:rFonts w:ascii="Times New Roman" w:hAnsi="Times New Roman"/>
          <w:i/>
          <w:sz w:val="28"/>
          <w:szCs w:val="28"/>
        </w:rPr>
        <w:t>заинтересованности,</w:t>
      </w:r>
      <w:r>
        <w:rPr>
          <w:rFonts w:ascii="Times New Roman" w:hAnsi="Times New Roman"/>
          <w:i/>
          <w:sz w:val="28"/>
          <w:szCs w:val="28"/>
        </w:rPr>
        <w:t xml:space="preserve"> </w:t>
      </w:r>
      <w:r w:rsidRPr="007368FB">
        <w:rPr>
          <w:rFonts w:ascii="Times New Roman" w:hAnsi="Times New Roman"/>
          <w:i/>
          <w:sz w:val="28"/>
          <w:szCs w:val="28"/>
        </w:rPr>
        <w:t>самостоятельности,</w:t>
      </w:r>
      <w:r>
        <w:rPr>
          <w:rFonts w:ascii="Times New Roman" w:hAnsi="Times New Roman"/>
          <w:i/>
          <w:sz w:val="28"/>
          <w:szCs w:val="28"/>
        </w:rPr>
        <w:t xml:space="preserve"> </w:t>
      </w:r>
      <w:r w:rsidRPr="007368FB">
        <w:rPr>
          <w:rFonts w:ascii="Times New Roman" w:hAnsi="Times New Roman"/>
          <w:i/>
          <w:sz w:val="28"/>
          <w:szCs w:val="28"/>
        </w:rPr>
        <w:t>ответственности:</w:t>
      </w:r>
    </w:p>
    <w:p w14:paraId="6E0DF67F" w14:textId="77777777" w:rsidR="00E209C2" w:rsidRPr="007368FB" w:rsidRDefault="00E209C2" w:rsidP="00426AFC">
      <w:pPr>
        <w:pStyle w:val="a9"/>
        <w:widowControl w:val="0"/>
        <w:numPr>
          <w:ilvl w:val="0"/>
          <w:numId w:val="65"/>
        </w:numPr>
        <w:tabs>
          <w:tab w:val="left" w:pos="1182"/>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стимулирующее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развивающее</w:t>
      </w:r>
      <w:r>
        <w:rPr>
          <w:rFonts w:ascii="Times New Roman" w:hAnsi="Times New Roman"/>
          <w:sz w:val="28"/>
          <w:szCs w:val="28"/>
        </w:rPr>
        <w:t xml:space="preserve"> </w:t>
      </w: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помощью</w:t>
      </w:r>
      <w:r>
        <w:rPr>
          <w:rFonts w:ascii="Times New Roman" w:hAnsi="Times New Roman"/>
          <w:sz w:val="28"/>
          <w:szCs w:val="28"/>
        </w:rPr>
        <w:t xml:space="preserve"> </w:t>
      </w:r>
      <w:r w:rsidRPr="007368FB">
        <w:rPr>
          <w:rFonts w:ascii="Times New Roman" w:hAnsi="Times New Roman"/>
          <w:sz w:val="28"/>
          <w:szCs w:val="28"/>
        </w:rPr>
        <w:t>тщательно</w:t>
      </w:r>
      <w:r>
        <w:rPr>
          <w:rFonts w:ascii="Times New Roman" w:hAnsi="Times New Roman"/>
          <w:sz w:val="28"/>
          <w:szCs w:val="28"/>
        </w:rPr>
        <w:t xml:space="preserve"> </w:t>
      </w:r>
      <w:r w:rsidRPr="007368FB">
        <w:rPr>
          <w:rFonts w:ascii="Times New Roman" w:hAnsi="Times New Roman"/>
          <w:sz w:val="28"/>
          <w:szCs w:val="28"/>
        </w:rPr>
        <w:t>подобранных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pacing w:val="-26"/>
          <w:sz w:val="28"/>
          <w:szCs w:val="28"/>
        </w:rPr>
        <w:t xml:space="preserve"> </w:t>
      </w:r>
      <w:r w:rsidRPr="007368FB">
        <w:rPr>
          <w:rFonts w:ascii="Times New Roman" w:hAnsi="Times New Roman"/>
          <w:sz w:val="28"/>
          <w:szCs w:val="28"/>
        </w:rPr>
        <w:t>деятельности;</w:t>
      </w:r>
    </w:p>
    <w:p w14:paraId="28B65A34" w14:textId="77777777" w:rsidR="00E209C2" w:rsidRPr="007368FB" w:rsidRDefault="00E209C2" w:rsidP="00426AFC">
      <w:pPr>
        <w:pStyle w:val="a9"/>
        <w:widowControl w:val="0"/>
        <w:numPr>
          <w:ilvl w:val="0"/>
          <w:numId w:val="65"/>
        </w:numPr>
        <w:tabs>
          <w:tab w:val="left" w:pos="1136"/>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организация</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основанного</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исследованиях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исследовательской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pacing w:val="-12"/>
          <w:sz w:val="28"/>
          <w:szCs w:val="28"/>
        </w:rPr>
        <w:t xml:space="preserve"> </w:t>
      </w:r>
      <w:r w:rsidRPr="007368FB">
        <w:rPr>
          <w:rFonts w:ascii="Times New Roman" w:hAnsi="Times New Roman"/>
          <w:sz w:val="28"/>
          <w:szCs w:val="28"/>
        </w:rPr>
        <w:t>учащихся;</w:t>
      </w:r>
    </w:p>
    <w:p w14:paraId="76AF3E4D" w14:textId="77777777" w:rsidR="00E209C2" w:rsidRPr="007368FB" w:rsidRDefault="00E209C2" w:rsidP="00426AFC">
      <w:pPr>
        <w:pStyle w:val="a9"/>
        <w:widowControl w:val="0"/>
        <w:numPr>
          <w:ilvl w:val="0"/>
          <w:numId w:val="65"/>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pacing w:val="-15"/>
          <w:sz w:val="28"/>
          <w:szCs w:val="28"/>
        </w:rPr>
        <w:t xml:space="preserve"> </w:t>
      </w:r>
      <w:r w:rsidRPr="007368FB">
        <w:rPr>
          <w:rFonts w:ascii="Times New Roman" w:hAnsi="Times New Roman"/>
          <w:sz w:val="28"/>
          <w:szCs w:val="28"/>
        </w:rPr>
        <w:t>мышления;</w:t>
      </w:r>
    </w:p>
    <w:p w14:paraId="3BF5FFC4" w14:textId="77777777" w:rsidR="00E209C2" w:rsidRPr="007368FB" w:rsidRDefault="00E209C2" w:rsidP="00426AFC">
      <w:pPr>
        <w:pStyle w:val="a9"/>
        <w:widowControl w:val="0"/>
        <w:numPr>
          <w:ilvl w:val="0"/>
          <w:numId w:val="65"/>
        </w:numPr>
        <w:tabs>
          <w:tab w:val="left" w:pos="1086"/>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составление</w:t>
      </w:r>
      <w:r>
        <w:rPr>
          <w:rFonts w:ascii="Times New Roman" w:hAnsi="Times New Roman"/>
          <w:sz w:val="28"/>
          <w:szCs w:val="28"/>
        </w:rPr>
        <w:t xml:space="preserve"> </w:t>
      </w:r>
      <w:r w:rsidRPr="007368FB">
        <w:rPr>
          <w:rFonts w:ascii="Times New Roman" w:hAnsi="Times New Roman"/>
          <w:sz w:val="28"/>
          <w:szCs w:val="28"/>
        </w:rPr>
        <w:t>дифференцированных</w:t>
      </w:r>
      <w:r>
        <w:rPr>
          <w:rFonts w:ascii="Times New Roman" w:hAnsi="Times New Roman"/>
          <w:sz w:val="28"/>
          <w:szCs w:val="28"/>
        </w:rPr>
        <w:t xml:space="preserve"> </w:t>
      </w:r>
      <w:r w:rsidRPr="007368FB">
        <w:rPr>
          <w:rFonts w:ascii="Times New Roman" w:hAnsi="Times New Roman"/>
          <w:sz w:val="28"/>
          <w:szCs w:val="28"/>
        </w:rPr>
        <w:t>заданий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учетом</w:t>
      </w:r>
      <w:r>
        <w:rPr>
          <w:rFonts w:ascii="Times New Roman" w:hAnsi="Times New Roman"/>
          <w:sz w:val="28"/>
          <w:szCs w:val="28"/>
        </w:rPr>
        <w:t xml:space="preserve"> </w:t>
      </w:r>
      <w:r w:rsidRPr="007368FB">
        <w:rPr>
          <w:rFonts w:ascii="Times New Roman" w:hAnsi="Times New Roman"/>
          <w:sz w:val="28"/>
          <w:szCs w:val="28"/>
        </w:rPr>
        <w:t>индивидуальных</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pacing w:val="-10"/>
          <w:sz w:val="28"/>
          <w:szCs w:val="28"/>
        </w:rPr>
        <w:t xml:space="preserve"> </w:t>
      </w:r>
      <w:r w:rsidRPr="007368FB">
        <w:rPr>
          <w:rFonts w:ascii="Times New Roman" w:hAnsi="Times New Roman"/>
          <w:sz w:val="28"/>
          <w:szCs w:val="28"/>
        </w:rPr>
        <w:t>учащихся;</w:t>
      </w:r>
    </w:p>
    <w:p w14:paraId="6761DC57" w14:textId="77777777" w:rsidR="00E209C2" w:rsidRPr="007368FB" w:rsidRDefault="00E209C2" w:rsidP="00426AFC">
      <w:pPr>
        <w:pStyle w:val="a9"/>
        <w:widowControl w:val="0"/>
        <w:numPr>
          <w:ilvl w:val="0"/>
          <w:numId w:val="65"/>
        </w:numPr>
        <w:tabs>
          <w:tab w:val="left" w:pos="1256"/>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организация</w:t>
      </w:r>
      <w:r>
        <w:rPr>
          <w:rFonts w:ascii="Times New Roman" w:hAnsi="Times New Roman"/>
          <w:sz w:val="28"/>
          <w:szCs w:val="28"/>
        </w:rPr>
        <w:t xml:space="preserve"> </w:t>
      </w:r>
      <w:r w:rsidRPr="007368FB">
        <w:rPr>
          <w:rFonts w:ascii="Times New Roman" w:hAnsi="Times New Roman"/>
          <w:sz w:val="28"/>
          <w:szCs w:val="28"/>
        </w:rPr>
        <w:t>индивидуальной,</w:t>
      </w:r>
      <w:r>
        <w:rPr>
          <w:rFonts w:ascii="Times New Roman" w:hAnsi="Times New Roman"/>
          <w:sz w:val="28"/>
          <w:szCs w:val="28"/>
        </w:rPr>
        <w:t xml:space="preserve"> </w:t>
      </w:r>
      <w:r w:rsidRPr="007368FB">
        <w:rPr>
          <w:rFonts w:ascii="Times New Roman" w:hAnsi="Times New Roman"/>
          <w:sz w:val="28"/>
          <w:szCs w:val="28"/>
        </w:rPr>
        <w:t>парной,</w:t>
      </w:r>
      <w:r>
        <w:rPr>
          <w:rFonts w:ascii="Times New Roman" w:hAnsi="Times New Roman"/>
          <w:sz w:val="28"/>
          <w:szCs w:val="28"/>
        </w:rPr>
        <w:t xml:space="preserve"> </w:t>
      </w:r>
      <w:r w:rsidRPr="007368FB">
        <w:rPr>
          <w:rFonts w:ascii="Times New Roman" w:hAnsi="Times New Roman"/>
          <w:sz w:val="28"/>
          <w:szCs w:val="28"/>
        </w:rPr>
        <w:t>групповой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работы</w:t>
      </w:r>
      <w:r>
        <w:rPr>
          <w:rFonts w:ascii="Times New Roman" w:hAnsi="Times New Roman"/>
          <w:sz w:val="28"/>
          <w:szCs w:val="28"/>
        </w:rPr>
        <w:t xml:space="preserve"> </w:t>
      </w:r>
      <w:r w:rsidRPr="007368FB">
        <w:rPr>
          <w:rFonts w:ascii="Times New Roman" w:hAnsi="Times New Roman"/>
          <w:sz w:val="28"/>
          <w:szCs w:val="28"/>
        </w:rPr>
        <w:t>всего</w:t>
      </w:r>
      <w:r>
        <w:rPr>
          <w:rFonts w:ascii="Times New Roman" w:hAnsi="Times New Roman"/>
          <w:spacing w:val="-11"/>
          <w:sz w:val="28"/>
          <w:szCs w:val="28"/>
        </w:rPr>
        <w:t xml:space="preserve"> </w:t>
      </w:r>
      <w:r w:rsidRPr="007368FB">
        <w:rPr>
          <w:rFonts w:ascii="Times New Roman" w:hAnsi="Times New Roman"/>
          <w:sz w:val="28"/>
          <w:szCs w:val="28"/>
        </w:rPr>
        <w:t>класса;</w:t>
      </w:r>
    </w:p>
    <w:p w14:paraId="304EE327" w14:textId="77777777" w:rsidR="00E209C2" w:rsidRPr="007368FB" w:rsidRDefault="00E209C2" w:rsidP="00426AFC">
      <w:pPr>
        <w:pStyle w:val="a9"/>
        <w:widowControl w:val="0"/>
        <w:numPr>
          <w:ilvl w:val="0"/>
          <w:numId w:val="65"/>
        </w:numPr>
        <w:tabs>
          <w:tab w:val="left" w:pos="1038"/>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фрагментов</w:t>
      </w:r>
      <w:r>
        <w:rPr>
          <w:rFonts w:ascii="Times New Roman" w:hAnsi="Times New Roman"/>
          <w:sz w:val="28"/>
          <w:szCs w:val="28"/>
        </w:rPr>
        <w:t xml:space="preserve"> </w:t>
      </w:r>
      <w:r w:rsidRPr="007368FB">
        <w:rPr>
          <w:rFonts w:ascii="Times New Roman" w:hAnsi="Times New Roman"/>
          <w:sz w:val="28"/>
          <w:szCs w:val="28"/>
        </w:rPr>
        <w:t>исторических</w:t>
      </w:r>
      <w:r>
        <w:rPr>
          <w:rFonts w:ascii="Times New Roman" w:hAnsi="Times New Roman"/>
          <w:sz w:val="28"/>
          <w:szCs w:val="28"/>
        </w:rPr>
        <w:t xml:space="preserve"> </w:t>
      </w:r>
      <w:r w:rsidRPr="007368FB">
        <w:rPr>
          <w:rFonts w:ascii="Times New Roman" w:hAnsi="Times New Roman"/>
          <w:sz w:val="28"/>
          <w:szCs w:val="28"/>
        </w:rPr>
        <w:t>документов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сбор</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обобщение</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применение</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установление</w:t>
      </w:r>
      <w:r>
        <w:rPr>
          <w:rFonts w:ascii="Times New Roman" w:hAnsi="Times New Roman"/>
          <w:sz w:val="28"/>
          <w:szCs w:val="28"/>
        </w:rPr>
        <w:t xml:space="preserve"> </w:t>
      </w:r>
      <w:r w:rsidRPr="007368FB">
        <w:rPr>
          <w:rFonts w:ascii="Times New Roman" w:hAnsi="Times New Roman"/>
          <w:sz w:val="28"/>
          <w:szCs w:val="28"/>
        </w:rPr>
        <w:t>причинно-</w:t>
      </w:r>
      <w:r>
        <w:rPr>
          <w:rFonts w:ascii="Times New Roman" w:hAnsi="Times New Roman"/>
          <w:sz w:val="28"/>
          <w:szCs w:val="28"/>
        </w:rPr>
        <w:t xml:space="preserve"> </w:t>
      </w:r>
      <w:r w:rsidRPr="007368FB">
        <w:rPr>
          <w:rFonts w:ascii="Times New Roman" w:hAnsi="Times New Roman"/>
          <w:sz w:val="28"/>
          <w:szCs w:val="28"/>
        </w:rPr>
        <w:t>следственных</w:t>
      </w:r>
      <w:r>
        <w:rPr>
          <w:rFonts w:ascii="Times New Roman" w:hAnsi="Times New Roman"/>
          <w:spacing w:val="-4"/>
          <w:sz w:val="28"/>
          <w:szCs w:val="28"/>
        </w:rPr>
        <w:t xml:space="preserve"> </w:t>
      </w:r>
      <w:r w:rsidRPr="007368FB">
        <w:rPr>
          <w:rFonts w:ascii="Times New Roman" w:hAnsi="Times New Roman"/>
          <w:sz w:val="28"/>
          <w:szCs w:val="28"/>
        </w:rPr>
        <w:t>связей;</w:t>
      </w:r>
    </w:p>
    <w:p w14:paraId="5D6D1812" w14:textId="77777777" w:rsidR="00E209C2" w:rsidRPr="007368FB" w:rsidRDefault="00E209C2" w:rsidP="00426AFC">
      <w:pPr>
        <w:pStyle w:val="a9"/>
        <w:widowControl w:val="0"/>
        <w:numPr>
          <w:ilvl w:val="0"/>
          <w:numId w:val="65"/>
        </w:numPr>
        <w:tabs>
          <w:tab w:val="left" w:pos="118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способов</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обратной</w:t>
      </w:r>
      <w:r>
        <w:rPr>
          <w:rFonts w:ascii="Times New Roman" w:hAnsi="Times New Roman"/>
          <w:sz w:val="28"/>
          <w:szCs w:val="28"/>
        </w:rPr>
        <w:t xml:space="preserve"> </w:t>
      </w:r>
      <w:r w:rsidRPr="007368FB">
        <w:rPr>
          <w:rFonts w:ascii="Times New Roman" w:hAnsi="Times New Roman"/>
          <w:sz w:val="28"/>
          <w:szCs w:val="28"/>
        </w:rPr>
        <w:t>связи,</w:t>
      </w:r>
      <w:r>
        <w:rPr>
          <w:rFonts w:ascii="Times New Roman" w:hAnsi="Times New Roman"/>
          <w:sz w:val="28"/>
          <w:szCs w:val="28"/>
        </w:rPr>
        <w:t xml:space="preserve"> </w:t>
      </w:r>
      <w:r w:rsidRPr="007368FB">
        <w:rPr>
          <w:rFonts w:ascii="Times New Roman" w:hAnsi="Times New Roman"/>
          <w:sz w:val="28"/>
          <w:szCs w:val="28"/>
        </w:rPr>
        <w:t>позволяющей</w:t>
      </w:r>
      <w:r>
        <w:rPr>
          <w:rFonts w:ascii="Times New Roman" w:hAnsi="Times New Roman"/>
          <w:sz w:val="28"/>
          <w:szCs w:val="28"/>
        </w:rPr>
        <w:t xml:space="preserve"> </w:t>
      </w:r>
      <w:r w:rsidRPr="007368FB">
        <w:rPr>
          <w:rFonts w:ascii="Times New Roman" w:hAnsi="Times New Roman"/>
          <w:sz w:val="28"/>
          <w:szCs w:val="28"/>
        </w:rPr>
        <w:t>определить</w:t>
      </w:r>
      <w:r>
        <w:rPr>
          <w:rFonts w:ascii="Times New Roman" w:hAnsi="Times New Roman"/>
          <w:sz w:val="28"/>
          <w:szCs w:val="28"/>
        </w:rPr>
        <w:t xml:space="preserve"> </w:t>
      </w:r>
      <w:r w:rsidRPr="007368FB">
        <w:rPr>
          <w:rFonts w:ascii="Times New Roman" w:hAnsi="Times New Roman"/>
          <w:sz w:val="28"/>
          <w:szCs w:val="28"/>
        </w:rPr>
        <w:t>недостатки</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учащегося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pacing w:val="-22"/>
          <w:sz w:val="28"/>
          <w:szCs w:val="28"/>
        </w:rPr>
        <w:t xml:space="preserve"> </w:t>
      </w:r>
      <w:r w:rsidRPr="007368FB">
        <w:rPr>
          <w:rFonts w:ascii="Times New Roman" w:hAnsi="Times New Roman"/>
          <w:sz w:val="28"/>
          <w:szCs w:val="28"/>
        </w:rPr>
        <w:t>уроке.</w:t>
      </w:r>
    </w:p>
    <w:p w14:paraId="3D4160A0" w14:textId="77777777" w:rsidR="00E209C2" w:rsidRPr="007368FB" w:rsidRDefault="00E209C2" w:rsidP="00E209C2">
      <w:pPr>
        <w:pStyle w:val="ad"/>
        <w:ind w:firstLine="709"/>
      </w:pPr>
      <w:r w:rsidRPr="007368FB">
        <w:t>В</w:t>
      </w:r>
      <w:r>
        <w:t xml:space="preserve"> </w:t>
      </w:r>
      <w:r w:rsidRPr="007368FB">
        <w:t>обучении</w:t>
      </w:r>
      <w:r>
        <w:t xml:space="preserve"> </w:t>
      </w:r>
      <w:r w:rsidRPr="007368FB">
        <w:t>на</w:t>
      </w:r>
      <w:r>
        <w:t xml:space="preserve"> </w:t>
      </w:r>
      <w:r w:rsidRPr="007368FB">
        <w:t>уровне</w:t>
      </w:r>
      <w:r>
        <w:t xml:space="preserve"> </w:t>
      </w:r>
      <w:r w:rsidRPr="007368FB">
        <w:t>общего</w:t>
      </w:r>
      <w:r>
        <w:t xml:space="preserve"> </w:t>
      </w:r>
      <w:r w:rsidRPr="007368FB">
        <w:t>среднего</w:t>
      </w:r>
      <w:r>
        <w:t xml:space="preserve"> </w:t>
      </w:r>
      <w:r w:rsidRPr="007368FB">
        <w:t>образования</w:t>
      </w:r>
      <w:r>
        <w:t xml:space="preserve"> </w:t>
      </w:r>
      <w:r w:rsidRPr="007368FB">
        <w:t>рекомендуется</w:t>
      </w:r>
      <w:r>
        <w:t xml:space="preserve"> </w:t>
      </w:r>
      <w:r w:rsidRPr="007368FB">
        <w:t>применять</w:t>
      </w:r>
      <w:r>
        <w:t xml:space="preserve"> </w:t>
      </w:r>
      <w:r w:rsidRPr="007368FB">
        <w:t>методы</w:t>
      </w:r>
      <w:r>
        <w:t xml:space="preserve"> </w:t>
      </w:r>
      <w:r w:rsidRPr="007368FB">
        <w:t>и</w:t>
      </w:r>
      <w:r>
        <w:t xml:space="preserve"> </w:t>
      </w:r>
      <w:r w:rsidRPr="007368FB">
        <w:t>задания,</w:t>
      </w:r>
      <w:r>
        <w:t xml:space="preserve"> </w:t>
      </w:r>
      <w:r w:rsidRPr="007368FB">
        <w:t>формирующие</w:t>
      </w:r>
      <w:r>
        <w:t xml:space="preserve"> </w:t>
      </w:r>
      <w:r w:rsidRPr="007368FB">
        <w:t>навыки</w:t>
      </w:r>
      <w:r>
        <w:t xml:space="preserve"> </w:t>
      </w:r>
      <w:r w:rsidRPr="007368FB">
        <w:t>анализа,</w:t>
      </w:r>
      <w:r>
        <w:t xml:space="preserve"> </w:t>
      </w:r>
      <w:r w:rsidRPr="007368FB">
        <w:t>оценки,</w:t>
      </w:r>
      <w:r>
        <w:t xml:space="preserve"> </w:t>
      </w:r>
      <w:r w:rsidRPr="007368FB">
        <w:t>исследования</w:t>
      </w:r>
      <w:r>
        <w:t xml:space="preserve"> </w:t>
      </w:r>
      <w:r w:rsidRPr="007368FB">
        <w:t>и</w:t>
      </w:r>
      <w:r>
        <w:t xml:space="preserve"> </w:t>
      </w:r>
      <w:r w:rsidRPr="007368FB">
        <w:t>планирования,</w:t>
      </w:r>
      <w:r>
        <w:t xml:space="preserve"> </w:t>
      </w:r>
      <w:r w:rsidRPr="007368FB">
        <w:t>в</w:t>
      </w:r>
      <w:r>
        <w:t xml:space="preserve"> </w:t>
      </w:r>
      <w:r w:rsidRPr="007368FB">
        <w:t>соответствии</w:t>
      </w:r>
      <w:r>
        <w:t xml:space="preserve"> </w:t>
      </w:r>
      <w:r w:rsidRPr="007368FB">
        <w:t>с</w:t>
      </w:r>
      <w:r>
        <w:t xml:space="preserve"> </w:t>
      </w:r>
      <w:r w:rsidRPr="007368FB">
        <w:t>возрастными</w:t>
      </w:r>
      <w:r>
        <w:t xml:space="preserve"> </w:t>
      </w:r>
      <w:r w:rsidRPr="007368FB">
        <w:t>и</w:t>
      </w:r>
      <w:r>
        <w:t xml:space="preserve"> </w:t>
      </w:r>
      <w:r w:rsidRPr="007368FB">
        <w:t>познавательными</w:t>
      </w:r>
      <w:r>
        <w:t xml:space="preserve"> </w:t>
      </w:r>
      <w:r w:rsidRPr="007368FB">
        <w:t>особенностями</w:t>
      </w:r>
      <w:r>
        <w:t xml:space="preserve"> </w:t>
      </w:r>
      <w:r w:rsidRPr="007368FB">
        <w:t>обучающихся.</w:t>
      </w:r>
      <w:r>
        <w:t xml:space="preserve"> </w:t>
      </w:r>
      <w:r w:rsidRPr="007368FB">
        <w:t>К</w:t>
      </w:r>
      <w:r>
        <w:t xml:space="preserve"> </w:t>
      </w:r>
      <w:r w:rsidRPr="007368FB">
        <w:t>примеру,</w:t>
      </w:r>
      <w:r>
        <w:t xml:space="preserve"> </w:t>
      </w:r>
      <w:r w:rsidRPr="007368FB">
        <w:t>написание</w:t>
      </w:r>
      <w:r>
        <w:t xml:space="preserve"> </w:t>
      </w:r>
      <w:r w:rsidRPr="007368FB">
        <w:t>эссе</w:t>
      </w:r>
      <w:r>
        <w:t xml:space="preserve"> </w:t>
      </w:r>
      <w:r w:rsidRPr="007368FB">
        <w:t>и</w:t>
      </w:r>
      <w:r>
        <w:t xml:space="preserve"> </w:t>
      </w:r>
      <w:r w:rsidRPr="007368FB">
        <w:t>отчета,</w:t>
      </w:r>
      <w:r>
        <w:t xml:space="preserve"> </w:t>
      </w:r>
      <w:r w:rsidRPr="007368FB">
        <w:t>проведение</w:t>
      </w:r>
      <w:r>
        <w:t xml:space="preserve"> </w:t>
      </w:r>
      <w:r w:rsidRPr="007368FB">
        <w:t>сравнительного</w:t>
      </w:r>
      <w:r>
        <w:t xml:space="preserve"> </w:t>
      </w:r>
      <w:r w:rsidRPr="007368FB">
        <w:t>анализа</w:t>
      </w:r>
      <w:r>
        <w:t xml:space="preserve"> </w:t>
      </w:r>
      <w:r w:rsidRPr="007368FB">
        <w:t>(SWOT,</w:t>
      </w:r>
      <w:r>
        <w:t xml:space="preserve"> </w:t>
      </w:r>
      <w:r w:rsidRPr="007368FB">
        <w:t>PEST,</w:t>
      </w:r>
      <w:r>
        <w:t xml:space="preserve"> </w:t>
      </w:r>
      <w:r w:rsidRPr="007368FB">
        <w:t>GAP</w:t>
      </w:r>
      <w:r>
        <w:t xml:space="preserve"> </w:t>
      </w:r>
      <w:r w:rsidRPr="007368FB">
        <w:t>анализы)</w:t>
      </w:r>
      <w:r>
        <w:t xml:space="preserve"> </w:t>
      </w:r>
      <w:r w:rsidRPr="007368FB">
        <w:t>и</w:t>
      </w:r>
      <w:r>
        <w:t xml:space="preserve"> </w:t>
      </w:r>
      <w:r w:rsidRPr="007368FB">
        <w:t>др.</w:t>
      </w:r>
    </w:p>
    <w:p w14:paraId="1024BE28" w14:textId="77777777" w:rsidR="00E209C2" w:rsidRPr="007368FB" w:rsidRDefault="00E209C2" w:rsidP="00E209C2">
      <w:pPr>
        <w:pStyle w:val="ad"/>
        <w:tabs>
          <w:tab w:val="left" w:pos="1396"/>
          <w:tab w:val="left" w:pos="3241"/>
          <w:tab w:val="left" w:pos="4862"/>
          <w:tab w:val="left" w:pos="6143"/>
          <w:tab w:val="left" w:pos="7090"/>
          <w:tab w:val="left" w:pos="7498"/>
          <w:tab w:val="left" w:pos="8769"/>
        </w:tabs>
        <w:ind w:firstLine="709"/>
      </w:pPr>
      <w:r w:rsidRPr="007368FB">
        <w:t>Для</w:t>
      </w:r>
      <w:r w:rsidRPr="007368FB">
        <w:tab/>
        <w:t>эффективной</w:t>
      </w:r>
      <w:r w:rsidRPr="007368FB">
        <w:tab/>
        <w:t>реализации</w:t>
      </w:r>
      <w:r w:rsidRPr="007368FB">
        <w:tab/>
        <w:t>учебных</w:t>
      </w:r>
      <w:r w:rsidRPr="007368FB">
        <w:tab/>
        <w:t>целей</w:t>
      </w:r>
      <w:r w:rsidRPr="007368FB">
        <w:tab/>
        <w:t>и</w:t>
      </w:r>
      <w:r w:rsidRPr="007368FB">
        <w:tab/>
        <w:t>приемов</w:t>
      </w:r>
      <w:r w:rsidRPr="007368FB">
        <w:tab/>
        <w:t>учебной</w:t>
      </w:r>
      <w:r>
        <w:t xml:space="preserve"> </w:t>
      </w:r>
      <w:r w:rsidRPr="007368FB">
        <w:t>программы</w:t>
      </w:r>
      <w:r>
        <w:t xml:space="preserve"> </w:t>
      </w:r>
      <w:r w:rsidRPr="007368FB">
        <w:t>рекомендуется</w:t>
      </w:r>
      <w:r>
        <w:t xml:space="preserve"> </w:t>
      </w:r>
      <w:r w:rsidRPr="007368FB">
        <w:t>организовать</w:t>
      </w:r>
      <w:r>
        <w:t xml:space="preserve"> </w:t>
      </w:r>
      <w:r w:rsidRPr="007368FB">
        <w:t>процесс</w:t>
      </w:r>
      <w:r>
        <w:t xml:space="preserve"> </w:t>
      </w:r>
      <w:r w:rsidRPr="007368FB">
        <w:t>обучения</w:t>
      </w:r>
      <w:r>
        <w:t xml:space="preserve"> </w:t>
      </w:r>
      <w:r w:rsidRPr="007368FB">
        <w:t>по</w:t>
      </w:r>
      <w:r>
        <w:rPr>
          <w:spacing w:val="-19"/>
        </w:rPr>
        <w:t xml:space="preserve"> </w:t>
      </w:r>
      <w:r w:rsidRPr="007368FB">
        <w:t>предмету</w:t>
      </w:r>
    </w:p>
    <w:p w14:paraId="6C9FCAD0" w14:textId="77777777" w:rsidR="00E209C2" w:rsidRPr="007368FB" w:rsidRDefault="00E209C2" w:rsidP="00E209C2">
      <w:pPr>
        <w:pStyle w:val="ad"/>
        <w:tabs>
          <w:tab w:val="left" w:pos="1585"/>
          <w:tab w:val="left" w:pos="3450"/>
          <w:tab w:val="left" w:pos="5218"/>
          <w:tab w:val="left" w:pos="6635"/>
          <w:tab w:val="left" w:pos="7232"/>
          <w:tab w:val="left" w:pos="8366"/>
        </w:tabs>
        <w:ind w:firstLine="709"/>
      </w:pPr>
      <w:r w:rsidRPr="007368FB">
        <w:t>«История</w:t>
      </w:r>
      <w:r>
        <w:t xml:space="preserve"> </w:t>
      </w:r>
      <w:r w:rsidRPr="007368FB">
        <w:t>Казахстана»,</w:t>
      </w:r>
      <w:r>
        <w:t xml:space="preserve"> </w:t>
      </w:r>
      <w:r w:rsidRPr="007368FB">
        <w:t>«Всемирная</w:t>
      </w:r>
      <w:r>
        <w:t xml:space="preserve"> </w:t>
      </w:r>
      <w:r w:rsidRPr="007368FB">
        <w:t>история»</w:t>
      </w:r>
      <w:r>
        <w:t xml:space="preserve"> </w:t>
      </w:r>
      <w:r w:rsidRPr="007368FB">
        <w:t>на</w:t>
      </w:r>
      <w:r>
        <w:t xml:space="preserve"> </w:t>
      </w:r>
      <w:r w:rsidRPr="007368FB">
        <w:t>основе</w:t>
      </w:r>
      <w:r>
        <w:t xml:space="preserve"> </w:t>
      </w:r>
      <w:r w:rsidRPr="007368FB">
        <w:rPr>
          <w:spacing w:val="-1"/>
        </w:rPr>
        <w:t>следующих</w:t>
      </w:r>
      <w:r>
        <w:rPr>
          <w:spacing w:val="-1"/>
        </w:rPr>
        <w:t xml:space="preserve"> </w:t>
      </w:r>
      <w:r w:rsidRPr="007368FB">
        <w:t>исторических</w:t>
      </w:r>
      <w:r>
        <w:t xml:space="preserve"> </w:t>
      </w:r>
      <w:r w:rsidRPr="007368FB">
        <w:t>концептов</w:t>
      </w:r>
      <w:r>
        <w:rPr>
          <w:spacing w:val="-15"/>
        </w:rPr>
        <w:t xml:space="preserve"> </w:t>
      </w:r>
      <w:r w:rsidRPr="007368FB">
        <w:t>(понятий):</w:t>
      </w:r>
    </w:p>
    <w:p w14:paraId="493475F0"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изменение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13"/>
          <w:sz w:val="28"/>
          <w:szCs w:val="28"/>
        </w:rPr>
        <w:t xml:space="preserve"> </w:t>
      </w:r>
      <w:r w:rsidRPr="007368FB">
        <w:rPr>
          <w:rFonts w:ascii="Times New Roman" w:hAnsi="Times New Roman"/>
          <w:sz w:val="28"/>
          <w:szCs w:val="28"/>
        </w:rPr>
        <w:t>преемственность;</w:t>
      </w:r>
    </w:p>
    <w:p w14:paraId="7C9D5312"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причина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9"/>
          <w:sz w:val="28"/>
          <w:szCs w:val="28"/>
        </w:rPr>
        <w:t xml:space="preserve"> </w:t>
      </w:r>
      <w:r w:rsidRPr="007368FB">
        <w:rPr>
          <w:rFonts w:ascii="Times New Roman" w:hAnsi="Times New Roman"/>
          <w:sz w:val="28"/>
          <w:szCs w:val="28"/>
        </w:rPr>
        <w:t>следствие;</w:t>
      </w:r>
    </w:p>
    <w:p w14:paraId="3A88E668"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доказательство;</w:t>
      </w:r>
    </w:p>
    <w:p w14:paraId="30FBE9D7"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сходство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12"/>
          <w:sz w:val="28"/>
          <w:szCs w:val="28"/>
        </w:rPr>
        <w:t xml:space="preserve"> </w:t>
      </w:r>
      <w:r w:rsidRPr="007368FB">
        <w:rPr>
          <w:rFonts w:ascii="Times New Roman" w:hAnsi="Times New Roman"/>
          <w:sz w:val="28"/>
          <w:szCs w:val="28"/>
        </w:rPr>
        <w:t>различие;</w:t>
      </w:r>
    </w:p>
    <w:p w14:paraId="4B46B093"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значимость;</w:t>
      </w:r>
    </w:p>
    <w:p w14:paraId="71F0DE93" w14:textId="77777777" w:rsidR="00E209C2" w:rsidRPr="007368FB" w:rsidRDefault="00E209C2" w:rsidP="00426AFC">
      <w:pPr>
        <w:pStyle w:val="a9"/>
        <w:widowControl w:val="0"/>
        <w:numPr>
          <w:ilvl w:val="0"/>
          <w:numId w:val="64"/>
        </w:numPr>
        <w:tabs>
          <w:tab w:val="left" w:pos="110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интерпретация.</w:t>
      </w:r>
    </w:p>
    <w:p w14:paraId="4097B22D" w14:textId="77777777" w:rsidR="00E209C2" w:rsidRPr="007368FB" w:rsidRDefault="00E209C2" w:rsidP="00E209C2">
      <w:pPr>
        <w:pStyle w:val="ad"/>
        <w:ind w:firstLine="709"/>
      </w:pPr>
      <w:r w:rsidRPr="007368FB">
        <w:t>Обучение</w:t>
      </w:r>
      <w:r>
        <w:t xml:space="preserve"> </w:t>
      </w:r>
      <w:r w:rsidRPr="007368FB">
        <w:t>на</w:t>
      </w:r>
      <w:r>
        <w:t xml:space="preserve"> </w:t>
      </w:r>
      <w:r w:rsidRPr="007368FB">
        <w:t>основе</w:t>
      </w:r>
      <w:r>
        <w:t xml:space="preserve"> </w:t>
      </w:r>
      <w:r w:rsidRPr="007368FB">
        <w:t>концептов</w:t>
      </w:r>
      <w:r>
        <w:t xml:space="preserve"> </w:t>
      </w:r>
      <w:r w:rsidRPr="007368FB">
        <w:t>направлено</w:t>
      </w:r>
      <w:r>
        <w:t xml:space="preserve"> </w:t>
      </w:r>
      <w:r w:rsidRPr="007368FB">
        <w:t>на</w:t>
      </w:r>
      <w:r>
        <w:t xml:space="preserve"> </w:t>
      </w:r>
      <w:r w:rsidRPr="007368FB">
        <w:t>«схватывание»</w:t>
      </w:r>
      <w:r>
        <w:t xml:space="preserve"> </w:t>
      </w:r>
      <w:r w:rsidRPr="007368FB">
        <w:t>смыслов</w:t>
      </w:r>
      <w:r>
        <w:t xml:space="preserve"> </w:t>
      </w:r>
      <w:r w:rsidRPr="007368FB">
        <w:t>и</w:t>
      </w:r>
      <w:r>
        <w:t xml:space="preserve"> </w:t>
      </w:r>
      <w:r w:rsidRPr="007368FB">
        <w:t>сущности</w:t>
      </w:r>
      <w:r>
        <w:t xml:space="preserve"> </w:t>
      </w:r>
      <w:r w:rsidRPr="007368FB">
        <w:t>исторических</w:t>
      </w:r>
      <w:r>
        <w:t xml:space="preserve"> </w:t>
      </w:r>
      <w:r w:rsidRPr="007368FB">
        <w:t>событий,</w:t>
      </w:r>
      <w:r>
        <w:t xml:space="preserve"> </w:t>
      </w:r>
      <w:r w:rsidRPr="007368FB">
        <w:t>процессов</w:t>
      </w:r>
      <w:r>
        <w:t xml:space="preserve"> </w:t>
      </w:r>
      <w:r w:rsidRPr="007368FB">
        <w:t>и</w:t>
      </w:r>
      <w:r>
        <w:t xml:space="preserve"> </w:t>
      </w:r>
      <w:r w:rsidRPr="007368FB">
        <w:t>явлений,</w:t>
      </w:r>
      <w:r>
        <w:t xml:space="preserve"> </w:t>
      </w:r>
      <w:r w:rsidRPr="007368FB">
        <w:t>что</w:t>
      </w:r>
      <w:r>
        <w:t xml:space="preserve"> </w:t>
      </w:r>
      <w:r w:rsidRPr="007368FB">
        <w:t>способствует</w:t>
      </w:r>
      <w:r>
        <w:t xml:space="preserve"> </w:t>
      </w:r>
      <w:r w:rsidRPr="007368FB">
        <w:t>более</w:t>
      </w:r>
      <w:r>
        <w:t xml:space="preserve"> </w:t>
      </w:r>
      <w:r w:rsidRPr="007368FB">
        <w:t>глубокому</w:t>
      </w:r>
      <w:r>
        <w:t xml:space="preserve"> </w:t>
      </w:r>
      <w:r w:rsidRPr="007368FB">
        <w:t>пониманию</w:t>
      </w:r>
      <w:r>
        <w:t xml:space="preserve"> </w:t>
      </w:r>
      <w:r w:rsidRPr="007368FB">
        <w:t>содержания</w:t>
      </w:r>
      <w:r>
        <w:t xml:space="preserve"> </w:t>
      </w:r>
      <w:r w:rsidRPr="007368FB">
        <w:t>предмета.</w:t>
      </w:r>
    </w:p>
    <w:p w14:paraId="169B3D18" w14:textId="77777777" w:rsidR="00E209C2" w:rsidRPr="007368FB" w:rsidRDefault="00E209C2" w:rsidP="00E209C2">
      <w:pPr>
        <w:pStyle w:val="ad"/>
        <w:ind w:firstLine="709"/>
      </w:pPr>
      <w:r w:rsidRPr="007368FB">
        <w:t>С</w:t>
      </w:r>
      <w:r>
        <w:t xml:space="preserve"> </w:t>
      </w:r>
      <w:r w:rsidRPr="007368FB">
        <w:t>опорой</w:t>
      </w:r>
      <w:r>
        <w:t xml:space="preserve"> </w:t>
      </w:r>
      <w:r w:rsidRPr="007368FB">
        <w:t>на</w:t>
      </w:r>
      <w:r>
        <w:t xml:space="preserve"> </w:t>
      </w:r>
      <w:r w:rsidRPr="007368FB">
        <w:t>исторические</w:t>
      </w:r>
      <w:r>
        <w:t xml:space="preserve"> </w:t>
      </w:r>
      <w:r w:rsidRPr="007368FB">
        <w:t>концепты</w:t>
      </w:r>
      <w:r>
        <w:t xml:space="preserve"> </w:t>
      </w:r>
      <w:r w:rsidRPr="007368FB">
        <w:t>осуществляется</w:t>
      </w:r>
      <w:r>
        <w:t xml:space="preserve"> </w:t>
      </w:r>
      <w:r w:rsidRPr="007368FB">
        <w:t>аналитический</w:t>
      </w:r>
      <w:r>
        <w:t xml:space="preserve"> </w:t>
      </w:r>
      <w:r w:rsidRPr="007368FB">
        <w:t>разбор</w:t>
      </w:r>
      <w:r>
        <w:t xml:space="preserve"> </w:t>
      </w:r>
      <w:r w:rsidRPr="007368FB">
        <w:t>исторического</w:t>
      </w:r>
      <w:r>
        <w:t xml:space="preserve"> </w:t>
      </w:r>
      <w:r w:rsidRPr="007368FB">
        <w:t>материала.</w:t>
      </w:r>
      <w:r>
        <w:t xml:space="preserve"> </w:t>
      </w:r>
      <w:r w:rsidRPr="007368FB">
        <w:t>В</w:t>
      </w:r>
      <w:r>
        <w:t xml:space="preserve"> </w:t>
      </w:r>
      <w:r w:rsidRPr="007368FB">
        <w:t>результате</w:t>
      </w:r>
      <w:r>
        <w:t xml:space="preserve"> </w:t>
      </w:r>
      <w:r w:rsidRPr="007368FB">
        <w:t>обучающиеся</w:t>
      </w:r>
      <w:r>
        <w:t xml:space="preserve"> </w:t>
      </w:r>
      <w:r w:rsidRPr="007368FB">
        <w:t>осваивают</w:t>
      </w:r>
      <w:r>
        <w:t xml:space="preserve"> </w:t>
      </w:r>
      <w:r w:rsidRPr="007368FB">
        <w:t>не</w:t>
      </w:r>
      <w:r>
        <w:t xml:space="preserve"> </w:t>
      </w:r>
      <w:r w:rsidRPr="007368FB">
        <w:t>только</w:t>
      </w:r>
      <w:r>
        <w:t xml:space="preserve"> </w:t>
      </w:r>
      <w:r w:rsidRPr="007368FB">
        <w:t>предметный</w:t>
      </w:r>
      <w:r>
        <w:t xml:space="preserve"> </w:t>
      </w:r>
      <w:r w:rsidRPr="007368FB">
        <w:t>материал,</w:t>
      </w:r>
      <w:r>
        <w:t xml:space="preserve"> </w:t>
      </w:r>
      <w:r w:rsidRPr="007368FB">
        <w:t>но</w:t>
      </w:r>
      <w:r>
        <w:t xml:space="preserve"> </w:t>
      </w:r>
      <w:r w:rsidRPr="007368FB">
        <w:t>и</w:t>
      </w:r>
      <w:r>
        <w:t xml:space="preserve"> </w:t>
      </w:r>
      <w:r w:rsidRPr="007368FB">
        <w:t>исследовательские</w:t>
      </w:r>
      <w:r>
        <w:t xml:space="preserve"> </w:t>
      </w:r>
      <w:r w:rsidRPr="007368FB">
        <w:t>процедуры</w:t>
      </w:r>
      <w:r>
        <w:t xml:space="preserve"> </w:t>
      </w:r>
      <w:r w:rsidRPr="007368FB">
        <w:t>и</w:t>
      </w:r>
      <w:r>
        <w:t xml:space="preserve"> </w:t>
      </w:r>
      <w:r w:rsidRPr="007368FB">
        <w:t>связанные</w:t>
      </w:r>
      <w:r>
        <w:t xml:space="preserve"> </w:t>
      </w:r>
      <w:r w:rsidRPr="007368FB">
        <w:t>с</w:t>
      </w:r>
      <w:r>
        <w:t xml:space="preserve"> </w:t>
      </w:r>
      <w:r w:rsidRPr="007368FB">
        <w:t>ними</w:t>
      </w:r>
      <w:r>
        <w:t xml:space="preserve"> </w:t>
      </w:r>
      <w:r w:rsidRPr="007368FB">
        <w:t>комбинации</w:t>
      </w:r>
      <w:r>
        <w:t xml:space="preserve"> </w:t>
      </w:r>
      <w:r w:rsidRPr="007368FB">
        <w:t>навыков</w:t>
      </w:r>
      <w:r>
        <w:t xml:space="preserve"> </w:t>
      </w:r>
      <w:r w:rsidRPr="007368FB">
        <w:t>и</w:t>
      </w:r>
      <w:r>
        <w:t xml:space="preserve"> </w:t>
      </w:r>
      <w:r w:rsidRPr="007368FB">
        <w:t>умений</w:t>
      </w:r>
      <w:r>
        <w:t xml:space="preserve"> </w:t>
      </w:r>
      <w:r w:rsidRPr="007368FB">
        <w:t>(методы</w:t>
      </w:r>
      <w:r>
        <w:t xml:space="preserve"> </w:t>
      </w:r>
      <w:r w:rsidRPr="007368FB">
        <w:t>сбора</w:t>
      </w:r>
      <w:r>
        <w:t xml:space="preserve"> </w:t>
      </w:r>
      <w:r w:rsidRPr="007368FB">
        <w:t>и</w:t>
      </w:r>
      <w:r>
        <w:t xml:space="preserve"> </w:t>
      </w:r>
      <w:r w:rsidRPr="007368FB">
        <w:t>упорядочения</w:t>
      </w:r>
      <w:r>
        <w:t xml:space="preserve"> </w:t>
      </w:r>
      <w:r w:rsidRPr="007368FB">
        <w:t>материала,</w:t>
      </w:r>
      <w:r>
        <w:t xml:space="preserve"> </w:t>
      </w:r>
      <w:r w:rsidRPr="007368FB">
        <w:t>умение</w:t>
      </w:r>
      <w:r>
        <w:t xml:space="preserve"> </w:t>
      </w:r>
      <w:r w:rsidRPr="007368FB">
        <w:t>формулировать</w:t>
      </w:r>
      <w:r>
        <w:t xml:space="preserve"> </w:t>
      </w:r>
      <w:r w:rsidRPr="007368FB">
        <w:t>вопросы</w:t>
      </w:r>
      <w:r>
        <w:t xml:space="preserve"> </w:t>
      </w:r>
      <w:r w:rsidRPr="007368FB">
        <w:t>и</w:t>
      </w:r>
      <w:r>
        <w:t xml:space="preserve"> </w:t>
      </w:r>
      <w:r w:rsidRPr="007368FB">
        <w:t>ставить</w:t>
      </w:r>
      <w:r>
        <w:t xml:space="preserve"> </w:t>
      </w:r>
      <w:r w:rsidRPr="007368FB">
        <w:t>проблемы</w:t>
      </w:r>
      <w:r>
        <w:t xml:space="preserve"> </w:t>
      </w:r>
      <w:r w:rsidRPr="007368FB">
        <w:t>в</w:t>
      </w:r>
      <w:r>
        <w:t xml:space="preserve"> </w:t>
      </w:r>
      <w:r w:rsidRPr="007368FB">
        <w:t>процессе</w:t>
      </w:r>
      <w:r>
        <w:t xml:space="preserve"> </w:t>
      </w:r>
      <w:r w:rsidRPr="007368FB">
        <w:t>работы</w:t>
      </w:r>
      <w:r>
        <w:t xml:space="preserve"> </w:t>
      </w:r>
      <w:r w:rsidRPr="007368FB">
        <w:t>с</w:t>
      </w:r>
      <w:r>
        <w:t xml:space="preserve"> </w:t>
      </w:r>
      <w:r w:rsidRPr="007368FB">
        <w:t>источником,</w:t>
      </w:r>
      <w:r>
        <w:t xml:space="preserve"> </w:t>
      </w:r>
      <w:r w:rsidRPr="007368FB">
        <w:t>способы</w:t>
      </w:r>
      <w:r>
        <w:t xml:space="preserve"> </w:t>
      </w:r>
      <w:r w:rsidRPr="007368FB">
        <w:t>идентификации</w:t>
      </w:r>
      <w:r>
        <w:t xml:space="preserve"> </w:t>
      </w:r>
      <w:r w:rsidRPr="007368FB">
        <w:t>и</w:t>
      </w:r>
      <w:r>
        <w:t xml:space="preserve"> </w:t>
      </w:r>
      <w:r w:rsidRPr="007368FB">
        <w:t>критической</w:t>
      </w:r>
      <w:r>
        <w:t xml:space="preserve"> </w:t>
      </w:r>
      <w:r w:rsidRPr="007368FB">
        <w:t>оценки</w:t>
      </w:r>
      <w:r>
        <w:t xml:space="preserve"> </w:t>
      </w:r>
      <w:r w:rsidRPr="007368FB">
        <w:t>источников,</w:t>
      </w:r>
      <w:r>
        <w:t xml:space="preserve"> </w:t>
      </w:r>
      <w:r w:rsidRPr="007368FB">
        <w:t>разработка</w:t>
      </w:r>
      <w:r>
        <w:t xml:space="preserve"> </w:t>
      </w:r>
      <w:r w:rsidRPr="007368FB">
        <w:t>плана</w:t>
      </w:r>
      <w:r>
        <w:t xml:space="preserve"> </w:t>
      </w:r>
      <w:r w:rsidRPr="007368FB">
        <w:t>исследования,</w:t>
      </w:r>
      <w:r>
        <w:t xml:space="preserve"> </w:t>
      </w:r>
      <w:r w:rsidRPr="007368FB">
        <w:t>выбор</w:t>
      </w:r>
      <w:r>
        <w:t xml:space="preserve"> </w:t>
      </w:r>
      <w:r w:rsidRPr="007368FB">
        <w:t>методов</w:t>
      </w:r>
      <w:r>
        <w:t xml:space="preserve"> </w:t>
      </w:r>
      <w:r w:rsidRPr="007368FB">
        <w:t>обобщения</w:t>
      </w:r>
      <w:r>
        <w:t xml:space="preserve"> </w:t>
      </w:r>
      <w:r w:rsidRPr="007368FB">
        <w:t>материала</w:t>
      </w:r>
      <w:r>
        <w:t xml:space="preserve"> </w:t>
      </w:r>
      <w:r w:rsidRPr="007368FB">
        <w:t>и</w:t>
      </w:r>
      <w:r>
        <w:t xml:space="preserve"> </w:t>
      </w:r>
      <w:r w:rsidRPr="007368FB">
        <w:t>проверки</w:t>
      </w:r>
      <w:r>
        <w:t xml:space="preserve"> </w:t>
      </w:r>
      <w:r w:rsidRPr="007368FB">
        <w:t>вывода).</w:t>
      </w:r>
    </w:p>
    <w:p w14:paraId="5C8385E7" w14:textId="77777777" w:rsidR="00E209C2" w:rsidRPr="007368FB" w:rsidRDefault="00E209C2" w:rsidP="00E209C2">
      <w:pPr>
        <w:pStyle w:val="ad"/>
        <w:ind w:firstLine="709"/>
      </w:pPr>
      <w:r w:rsidRPr="007368FB">
        <w:t>Построение</w:t>
      </w:r>
      <w:r>
        <w:t xml:space="preserve"> </w:t>
      </w:r>
      <w:r w:rsidRPr="007368FB">
        <w:t>обучения</w:t>
      </w:r>
      <w:r>
        <w:t xml:space="preserve"> </w:t>
      </w:r>
      <w:r w:rsidRPr="007368FB">
        <w:t>на</w:t>
      </w:r>
      <w:r>
        <w:t xml:space="preserve"> </w:t>
      </w:r>
      <w:r w:rsidRPr="007368FB">
        <w:t>определенные</w:t>
      </w:r>
      <w:r>
        <w:t xml:space="preserve"> </w:t>
      </w:r>
      <w:r w:rsidRPr="007368FB">
        <w:t>исторические</w:t>
      </w:r>
      <w:r>
        <w:t xml:space="preserve"> </w:t>
      </w:r>
      <w:r w:rsidRPr="007368FB">
        <w:t>концепты</w:t>
      </w:r>
      <w:r>
        <w:t xml:space="preserve"> </w:t>
      </w:r>
      <w:r w:rsidRPr="007368FB">
        <w:t>позволяет</w:t>
      </w:r>
      <w:r>
        <w:t xml:space="preserve"> </w:t>
      </w:r>
      <w:r w:rsidRPr="007368FB">
        <w:t>развивать</w:t>
      </w:r>
      <w:r>
        <w:t xml:space="preserve"> </w:t>
      </w:r>
      <w:r w:rsidRPr="007368FB">
        <w:t>у</w:t>
      </w:r>
      <w:r>
        <w:t xml:space="preserve"> </w:t>
      </w:r>
      <w:r w:rsidRPr="007368FB">
        <w:t>учащихся</w:t>
      </w:r>
      <w:r>
        <w:t xml:space="preserve"> </w:t>
      </w:r>
      <w:r w:rsidRPr="007368FB">
        <w:t>навыки</w:t>
      </w:r>
      <w:r>
        <w:t xml:space="preserve"> </w:t>
      </w:r>
      <w:r w:rsidRPr="007368FB">
        <w:t>исторического</w:t>
      </w:r>
      <w:r>
        <w:t xml:space="preserve"> </w:t>
      </w:r>
      <w:r w:rsidRPr="007368FB">
        <w:t>мышления</w:t>
      </w:r>
      <w:r>
        <w:t xml:space="preserve"> </w:t>
      </w:r>
      <w:r w:rsidRPr="007368FB">
        <w:t>на</w:t>
      </w:r>
      <w:r>
        <w:t xml:space="preserve"> </w:t>
      </w:r>
      <w:r w:rsidRPr="007368FB">
        <w:t>основе</w:t>
      </w:r>
      <w:r>
        <w:t xml:space="preserve"> </w:t>
      </w:r>
      <w:r w:rsidRPr="007368FB">
        <w:t>конкретного</w:t>
      </w:r>
      <w:r>
        <w:t xml:space="preserve"> </w:t>
      </w:r>
      <w:r w:rsidRPr="007368FB">
        <w:t>учебного</w:t>
      </w:r>
      <w:r>
        <w:t xml:space="preserve"> </w:t>
      </w:r>
      <w:r w:rsidRPr="007368FB">
        <w:t>материала.</w:t>
      </w:r>
      <w:r>
        <w:t xml:space="preserve"> </w:t>
      </w:r>
      <w:r w:rsidRPr="007368FB">
        <w:t>Данный</w:t>
      </w:r>
      <w:r>
        <w:t xml:space="preserve"> </w:t>
      </w:r>
      <w:r w:rsidRPr="007368FB">
        <w:t>подход</w:t>
      </w:r>
      <w:r>
        <w:t xml:space="preserve"> </w:t>
      </w:r>
      <w:r w:rsidRPr="007368FB">
        <w:t>предполагает</w:t>
      </w:r>
      <w:r>
        <w:t xml:space="preserve"> </w:t>
      </w:r>
      <w:r w:rsidRPr="007368FB">
        <w:t>обучение,</w:t>
      </w:r>
      <w:r>
        <w:t xml:space="preserve"> </w:t>
      </w:r>
      <w:r w:rsidRPr="007368FB">
        <w:t>основанное</w:t>
      </w:r>
      <w:r>
        <w:t xml:space="preserve"> </w:t>
      </w:r>
      <w:r w:rsidRPr="007368FB">
        <w:t>на</w:t>
      </w:r>
      <w:r>
        <w:t xml:space="preserve"> </w:t>
      </w:r>
      <w:r w:rsidRPr="007368FB">
        <w:t>исследовании.</w:t>
      </w:r>
    </w:p>
    <w:p w14:paraId="3CB4D3FF" w14:textId="77777777" w:rsidR="00E209C2" w:rsidRPr="007368FB" w:rsidRDefault="00E209C2" w:rsidP="00E209C2">
      <w:pPr>
        <w:pStyle w:val="ad"/>
        <w:ind w:firstLine="709"/>
      </w:pPr>
      <w:r w:rsidRPr="007368FB">
        <w:t>Задания</w:t>
      </w:r>
      <w:r>
        <w:t xml:space="preserve"> </w:t>
      </w:r>
      <w:r w:rsidRPr="007368FB">
        <w:t>учителя</w:t>
      </w:r>
      <w:r>
        <w:t xml:space="preserve"> </w:t>
      </w:r>
      <w:r w:rsidRPr="007368FB">
        <w:t>по</w:t>
      </w:r>
      <w:r>
        <w:t xml:space="preserve"> </w:t>
      </w:r>
      <w:r w:rsidRPr="007368FB">
        <w:t>подготовке</w:t>
      </w:r>
      <w:r>
        <w:t xml:space="preserve"> </w:t>
      </w:r>
      <w:r w:rsidRPr="007368FB">
        <w:t>к</w:t>
      </w:r>
      <w:r>
        <w:t xml:space="preserve"> </w:t>
      </w:r>
      <w:r w:rsidRPr="007368FB">
        <w:t>уроку</w:t>
      </w:r>
      <w:r>
        <w:t xml:space="preserve"> </w:t>
      </w:r>
      <w:r w:rsidRPr="007368FB">
        <w:t>должны</w:t>
      </w:r>
      <w:r>
        <w:t xml:space="preserve"> </w:t>
      </w:r>
      <w:r w:rsidRPr="007368FB">
        <w:t>соответствовать</w:t>
      </w:r>
      <w:r>
        <w:t xml:space="preserve"> </w:t>
      </w:r>
      <w:r w:rsidRPr="007368FB">
        <w:t>следующим</w:t>
      </w:r>
      <w:r>
        <w:t xml:space="preserve"> </w:t>
      </w:r>
      <w:r w:rsidRPr="007368FB">
        <w:t>критериям:</w:t>
      </w:r>
    </w:p>
    <w:p w14:paraId="0035B8C1" w14:textId="77777777" w:rsidR="00E209C2" w:rsidRPr="007368FB" w:rsidRDefault="00E209C2" w:rsidP="00426AFC">
      <w:pPr>
        <w:pStyle w:val="a9"/>
        <w:widowControl w:val="0"/>
        <w:numPr>
          <w:ilvl w:val="0"/>
          <w:numId w:val="63"/>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доступность</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pacing w:val="-10"/>
          <w:sz w:val="28"/>
          <w:szCs w:val="28"/>
        </w:rPr>
        <w:t xml:space="preserve"> </w:t>
      </w:r>
      <w:r w:rsidRPr="007368FB">
        <w:rPr>
          <w:rFonts w:ascii="Times New Roman" w:hAnsi="Times New Roman"/>
          <w:sz w:val="28"/>
          <w:szCs w:val="28"/>
        </w:rPr>
        <w:t>заданий;</w:t>
      </w:r>
    </w:p>
    <w:p w14:paraId="27FD72CC" w14:textId="77777777" w:rsidR="00E209C2" w:rsidRPr="007368FB" w:rsidRDefault="00E209C2" w:rsidP="00426AFC">
      <w:pPr>
        <w:pStyle w:val="a9"/>
        <w:widowControl w:val="0"/>
        <w:numPr>
          <w:ilvl w:val="0"/>
          <w:numId w:val="63"/>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дифференциация;</w:t>
      </w:r>
    </w:p>
    <w:p w14:paraId="4129B5CE" w14:textId="77777777" w:rsidR="00E209C2" w:rsidRPr="007368FB" w:rsidRDefault="00E209C2" w:rsidP="00426AFC">
      <w:pPr>
        <w:pStyle w:val="a9"/>
        <w:widowControl w:val="0"/>
        <w:numPr>
          <w:ilvl w:val="0"/>
          <w:numId w:val="63"/>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критического</w:t>
      </w:r>
      <w:r>
        <w:rPr>
          <w:rFonts w:ascii="Times New Roman" w:hAnsi="Times New Roman"/>
          <w:spacing w:val="-13"/>
          <w:sz w:val="28"/>
          <w:szCs w:val="28"/>
        </w:rPr>
        <w:t xml:space="preserve"> </w:t>
      </w:r>
      <w:r w:rsidRPr="007368FB">
        <w:rPr>
          <w:rFonts w:ascii="Times New Roman" w:hAnsi="Times New Roman"/>
          <w:sz w:val="28"/>
          <w:szCs w:val="28"/>
        </w:rPr>
        <w:t>мышления;</w:t>
      </w:r>
    </w:p>
    <w:p w14:paraId="783082D0" w14:textId="77777777" w:rsidR="00E209C2" w:rsidRPr="007368FB" w:rsidRDefault="00E209C2" w:rsidP="00426AFC">
      <w:pPr>
        <w:pStyle w:val="a9"/>
        <w:widowControl w:val="0"/>
        <w:numPr>
          <w:ilvl w:val="0"/>
          <w:numId w:val="63"/>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проблемное</w:t>
      </w:r>
      <w:r>
        <w:rPr>
          <w:rFonts w:ascii="Times New Roman" w:hAnsi="Times New Roman"/>
          <w:spacing w:val="-7"/>
          <w:sz w:val="28"/>
          <w:szCs w:val="28"/>
        </w:rPr>
        <w:t xml:space="preserve"> </w:t>
      </w:r>
      <w:r w:rsidRPr="007368FB">
        <w:rPr>
          <w:rFonts w:ascii="Times New Roman" w:hAnsi="Times New Roman"/>
          <w:sz w:val="28"/>
          <w:szCs w:val="28"/>
        </w:rPr>
        <w:t>обучение;</w:t>
      </w:r>
    </w:p>
    <w:p w14:paraId="781763BD" w14:textId="77777777" w:rsidR="00E209C2" w:rsidRPr="007368FB" w:rsidRDefault="00E209C2" w:rsidP="00426AFC">
      <w:pPr>
        <w:pStyle w:val="a9"/>
        <w:widowControl w:val="0"/>
        <w:numPr>
          <w:ilvl w:val="0"/>
          <w:numId w:val="63"/>
        </w:numPr>
        <w:tabs>
          <w:tab w:val="left" w:pos="1033"/>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наличие</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pacing w:val="-7"/>
          <w:sz w:val="28"/>
          <w:szCs w:val="28"/>
        </w:rPr>
        <w:t xml:space="preserve"> </w:t>
      </w:r>
      <w:r w:rsidRPr="007368FB">
        <w:rPr>
          <w:rFonts w:ascii="Times New Roman" w:hAnsi="Times New Roman"/>
          <w:sz w:val="28"/>
          <w:szCs w:val="28"/>
        </w:rPr>
        <w:t>оценки.</w:t>
      </w:r>
    </w:p>
    <w:p w14:paraId="345A455E" w14:textId="77777777" w:rsidR="00E209C2" w:rsidRPr="007368FB" w:rsidRDefault="00E209C2" w:rsidP="00E209C2">
      <w:pPr>
        <w:pStyle w:val="ad"/>
        <w:ind w:firstLine="709"/>
      </w:pPr>
      <w:r w:rsidRPr="007368FB">
        <w:t>Обращаем</w:t>
      </w:r>
      <w:r>
        <w:t xml:space="preserve"> </w:t>
      </w:r>
      <w:r w:rsidRPr="007368FB">
        <w:t>внимание,</w:t>
      </w:r>
      <w:r>
        <w:t xml:space="preserve"> </w:t>
      </w:r>
      <w:r w:rsidRPr="007368FB">
        <w:t>что</w:t>
      </w:r>
      <w:r>
        <w:t xml:space="preserve"> </w:t>
      </w:r>
      <w:r w:rsidRPr="007368FB">
        <w:t>на</w:t>
      </w:r>
      <w:r>
        <w:t xml:space="preserve"> </w:t>
      </w:r>
      <w:r w:rsidRPr="007368FB">
        <w:t>всех</w:t>
      </w:r>
      <w:r>
        <w:t xml:space="preserve"> </w:t>
      </w:r>
      <w:r w:rsidRPr="007368FB">
        <w:t>этапах</w:t>
      </w:r>
      <w:r>
        <w:t xml:space="preserve"> </w:t>
      </w:r>
      <w:r w:rsidRPr="007368FB">
        <w:t>обучения</w:t>
      </w:r>
      <w:r>
        <w:t xml:space="preserve"> </w:t>
      </w:r>
      <w:r w:rsidRPr="007368FB">
        <w:t>необходимо</w:t>
      </w:r>
      <w:r>
        <w:t xml:space="preserve"> </w:t>
      </w:r>
      <w:r w:rsidRPr="007368FB">
        <w:t>использовать</w:t>
      </w:r>
      <w:r>
        <w:t xml:space="preserve"> </w:t>
      </w:r>
      <w:r w:rsidRPr="007368FB">
        <w:t>учебные</w:t>
      </w:r>
      <w:r>
        <w:t xml:space="preserve"> </w:t>
      </w:r>
      <w:r w:rsidRPr="007368FB">
        <w:t>карты:</w:t>
      </w:r>
      <w:r>
        <w:t xml:space="preserve"> </w:t>
      </w:r>
      <w:r w:rsidRPr="007368FB">
        <w:t>при</w:t>
      </w:r>
      <w:r>
        <w:t xml:space="preserve"> </w:t>
      </w:r>
      <w:r w:rsidRPr="007368FB">
        <w:t>изучении</w:t>
      </w:r>
      <w:r>
        <w:t xml:space="preserve"> </w:t>
      </w:r>
      <w:r w:rsidRPr="007368FB">
        <w:t>нового</w:t>
      </w:r>
      <w:r>
        <w:t xml:space="preserve"> </w:t>
      </w:r>
      <w:r w:rsidRPr="007368FB">
        <w:t>учебного</w:t>
      </w:r>
      <w:r>
        <w:t xml:space="preserve"> </w:t>
      </w:r>
      <w:r w:rsidRPr="007368FB">
        <w:t>материала,</w:t>
      </w:r>
      <w:r>
        <w:t xml:space="preserve"> </w:t>
      </w:r>
      <w:r w:rsidRPr="007368FB">
        <w:t>закреплении</w:t>
      </w:r>
      <w:r>
        <w:t xml:space="preserve"> </w:t>
      </w:r>
      <w:r w:rsidRPr="007368FB">
        <w:t>и</w:t>
      </w:r>
      <w:r>
        <w:t xml:space="preserve"> </w:t>
      </w:r>
      <w:r w:rsidRPr="007368FB">
        <w:t>обобщении</w:t>
      </w:r>
      <w:r>
        <w:t xml:space="preserve"> </w:t>
      </w:r>
      <w:r w:rsidRPr="007368FB">
        <w:t>изученного</w:t>
      </w:r>
      <w:r>
        <w:t xml:space="preserve"> </w:t>
      </w:r>
      <w:r w:rsidRPr="007368FB">
        <w:t>материала,</w:t>
      </w:r>
      <w:r>
        <w:t xml:space="preserve"> </w:t>
      </w:r>
      <w:r w:rsidRPr="007368FB">
        <w:t>проверке</w:t>
      </w:r>
      <w:r>
        <w:t xml:space="preserve"> </w:t>
      </w:r>
      <w:r w:rsidRPr="007368FB">
        <w:t>знаний</w:t>
      </w:r>
      <w:r>
        <w:t xml:space="preserve"> </w:t>
      </w:r>
      <w:r w:rsidRPr="007368FB">
        <w:t>и</w:t>
      </w:r>
      <w:r>
        <w:t xml:space="preserve"> </w:t>
      </w:r>
      <w:r w:rsidRPr="007368FB">
        <w:t>умений.</w:t>
      </w:r>
    </w:p>
    <w:p w14:paraId="0623FCCC" w14:textId="77777777" w:rsidR="00E209C2" w:rsidRPr="007368FB" w:rsidRDefault="00E209C2" w:rsidP="00E209C2">
      <w:pPr>
        <w:pStyle w:val="ad"/>
        <w:ind w:firstLine="709"/>
      </w:pPr>
      <w:r w:rsidRPr="007368FB">
        <w:t>Рекомендуется</w:t>
      </w:r>
      <w:r>
        <w:t xml:space="preserve"> </w:t>
      </w:r>
      <w:r w:rsidRPr="007368FB">
        <w:t>использовать</w:t>
      </w:r>
      <w:r>
        <w:t xml:space="preserve"> </w:t>
      </w:r>
      <w:r w:rsidRPr="007368FB">
        <w:t>задания</w:t>
      </w:r>
      <w:r>
        <w:t xml:space="preserve"> </w:t>
      </w:r>
      <w:r w:rsidRPr="007368FB">
        <w:t>по</w:t>
      </w:r>
      <w:r>
        <w:t xml:space="preserve"> </w:t>
      </w:r>
      <w:r w:rsidRPr="007368FB">
        <w:t>анализу</w:t>
      </w:r>
      <w:r>
        <w:t xml:space="preserve"> </w:t>
      </w:r>
      <w:r w:rsidRPr="007368FB">
        <w:t>содержания</w:t>
      </w:r>
      <w:r>
        <w:t xml:space="preserve"> </w:t>
      </w:r>
      <w:r w:rsidRPr="007368FB">
        <w:t>исторических</w:t>
      </w:r>
      <w:r>
        <w:t xml:space="preserve"> </w:t>
      </w:r>
      <w:r w:rsidRPr="007368FB">
        <w:t>карт.</w:t>
      </w:r>
      <w:r>
        <w:t xml:space="preserve"> </w:t>
      </w:r>
      <w:r w:rsidRPr="007368FB">
        <w:t>Это</w:t>
      </w:r>
      <w:r>
        <w:t xml:space="preserve"> </w:t>
      </w:r>
      <w:r w:rsidRPr="007368FB">
        <w:t>способствует</w:t>
      </w:r>
      <w:r>
        <w:t xml:space="preserve"> </w:t>
      </w:r>
      <w:r w:rsidRPr="007368FB">
        <w:t>развитию</w:t>
      </w:r>
      <w:r>
        <w:t xml:space="preserve"> </w:t>
      </w:r>
      <w:r w:rsidRPr="007368FB">
        <w:t>у</w:t>
      </w:r>
      <w:r>
        <w:t xml:space="preserve"> </w:t>
      </w:r>
      <w:r w:rsidRPr="007368FB">
        <w:t>учащихся</w:t>
      </w:r>
      <w:r>
        <w:t xml:space="preserve"> </w:t>
      </w:r>
      <w:r w:rsidRPr="007368FB">
        <w:t>навыков</w:t>
      </w:r>
      <w:r>
        <w:t xml:space="preserve"> </w:t>
      </w:r>
      <w:r w:rsidRPr="007368FB">
        <w:t>и</w:t>
      </w:r>
      <w:r>
        <w:t xml:space="preserve"> </w:t>
      </w:r>
      <w:r w:rsidRPr="007368FB">
        <w:t>умений</w:t>
      </w:r>
      <w:r>
        <w:t xml:space="preserve"> </w:t>
      </w:r>
      <w:r w:rsidRPr="007368FB">
        <w:t>ориентации</w:t>
      </w:r>
      <w:r>
        <w:t xml:space="preserve"> </w:t>
      </w:r>
      <w:r w:rsidRPr="007368FB">
        <w:t>в</w:t>
      </w:r>
      <w:r>
        <w:t xml:space="preserve"> </w:t>
      </w:r>
      <w:r w:rsidRPr="007368FB">
        <w:t>пространстве</w:t>
      </w:r>
      <w:r>
        <w:t xml:space="preserve"> </w:t>
      </w:r>
      <w:r w:rsidRPr="007368FB">
        <w:t>и</w:t>
      </w:r>
      <w:r>
        <w:rPr>
          <w:spacing w:val="-11"/>
        </w:rPr>
        <w:t xml:space="preserve"> </w:t>
      </w:r>
      <w:r w:rsidRPr="007368FB">
        <w:t>времени.</w:t>
      </w:r>
    </w:p>
    <w:p w14:paraId="2DA5C2D3" w14:textId="77777777" w:rsidR="00E209C2" w:rsidRPr="007368FB" w:rsidRDefault="00E209C2" w:rsidP="00E209C2">
      <w:pPr>
        <w:pStyle w:val="ad"/>
        <w:ind w:firstLine="709"/>
      </w:pPr>
      <w:r w:rsidRPr="007368FB">
        <w:t>С</w:t>
      </w:r>
      <w:r>
        <w:t xml:space="preserve"> </w:t>
      </w:r>
      <w:r w:rsidRPr="007368FB">
        <w:t>учетом</w:t>
      </w:r>
      <w:r>
        <w:t xml:space="preserve"> </w:t>
      </w:r>
      <w:r w:rsidRPr="007368FB">
        <w:t>возрастных</w:t>
      </w:r>
      <w:r>
        <w:t xml:space="preserve"> </w:t>
      </w:r>
      <w:r w:rsidRPr="007368FB">
        <w:t>особенностей</w:t>
      </w:r>
      <w:r>
        <w:t xml:space="preserve"> </w:t>
      </w:r>
      <w:r w:rsidRPr="007368FB">
        <w:t>рекомендуется</w:t>
      </w:r>
      <w:r>
        <w:t xml:space="preserve"> </w:t>
      </w:r>
      <w:r w:rsidRPr="007368FB">
        <w:t>давать</w:t>
      </w:r>
      <w:r>
        <w:t xml:space="preserve"> </w:t>
      </w:r>
      <w:r w:rsidRPr="007368FB">
        <w:t>задания</w:t>
      </w:r>
      <w:r>
        <w:t xml:space="preserve"> </w:t>
      </w:r>
      <w:r w:rsidRPr="007368FB">
        <w:t>по</w:t>
      </w:r>
      <w:r>
        <w:t xml:space="preserve"> </w:t>
      </w:r>
      <w:r w:rsidRPr="007368FB">
        <w:t>подготовке</w:t>
      </w:r>
      <w:r>
        <w:t xml:space="preserve"> </w:t>
      </w:r>
      <w:r w:rsidRPr="007368FB">
        <w:t>презентаций,</w:t>
      </w:r>
      <w:r>
        <w:t xml:space="preserve"> </w:t>
      </w:r>
      <w:r w:rsidRPr="007368FB">
        <w:t>интеллект-карт</w:t>
      </w:r>
      <w:r>
        <w:t xml:space="preserve"> </w:t>
      </w:r>
      <w:r w:rsidRPr="007368FB">
        <w:t>и</w:t>
      </w:r>
      <w:r>
        <w:t xml:space="preserve"> </w:t>
      </w:r>
      <w:r w:rsidRPr="007368FB">
        <w:t>диаграмм.</w:t>
      </w:r>
    </w:p>
    <w:p w14:paraId="4B2FF2A4" w14:textId="77777777" w:rsidR="00E209C2" w:rsidRPr="007368FB" w:rsidRDefault="00E209C2" w:rsidP="00E209C2">
      <w:pPr>
        <w:pStyle w:val="ad"/>
        <w:ind w:firstLine="709"/>
      </w:pPr>
      <w:r w:rsidRPr="007368FB">
        <w:t>Для</w:t>
      </w:r>
      <w:r>
        <w:t xml:space="preserve"> </w:t>
      </w:r>
      <w:r w:rsidRPr="007368FB">
        <w:t>работы</w:t>
      </w:r>
      <w:r>
        <w:t xml:space="preserve"> </w:t>
      </w:r>
      <w:r w:rsidRPr="007368FB">
        <w:t>всех</w:t>
      </w:r>
      <w:r>
        <w:t xml:space="preserve"> </w:t>
      </w:r>
      <w:r w:rsidRPr="007368FB">
        <w:t>обучающихся</w:t>
      </w:r>
      <w:r>
        <w:t xml:space="preserve"> </w:t>
      </w:r>
      <w:r w:rsidRPr="007368FB">
        <w:t>класса</w:t>
      </w:r>
      <w:r>
        <w:t xml:space="preserve"> </w:t>
      </w:r>
      <w:r w:rsidRPr="007368FB">
        <w:t>и</w:t>
      </w:r>
      <w:r>
        <w:t xml:space="preserve"> </w:t>
      </w:r>
      <w:r w:rsidRPr="007368FB">
        <w:t>достижения</w:t>
      </w:r>
      <w:r>
        <w:t xml:space="preserve"> </w:t>
      </w:r>
      <w:r w:rsidRPr="007368FB">
        <w:t>высоких</w:t>
      </w:r>
      <w:r>
        <w:t xml:space="preserve"> </w:t>
      </w:r>
      <w:r w:rsidRPr="007368FB">
        <w:t>результатов</w:t>
      </w:r>
      <w:r>
        <w:t xml:space="preserve"> </w:t>
      </w:r>
      <w:r w:rsidRPr="007368FB">
        <w:t>при</w:t>
      </w:r>
      <w:r>
        <w:t xml:space="preserve"> </w:t>
      </w:r>
      <w:r w:rsidRPr="007368FB">
        <w:t>изучении</w:t>
      </w:r>
      <w:r>
        <w:t xml:space="preserve"> </w:t>
      </w:r>
      <w:r w:rsidRPr="007368FB">
        <w:t>дисциплины</w:t>
      </w:r>
      <w:r>
        <w:t xml:space="preserve"> </w:t>
      </w:r>
      <w:r w:rsidRPr="007368FB">
        <w:t>рекомендуется</w:t>
      </w:r>
      <w:r>
        <w:t xml:space="preserve"> </w:t>
      </w:r>
      <w:r w:rsidRPr="007368FB">
        <w:t>организовать</w:t>
      </w:r>
      <w:r>
        <w:t xml:space="preserve"> </w:t>
      </w:r>
      <w:r w:rsidRPr="007368FB">
        <w:t>деятельность</w:t>
      </w:r>
      <w:r>
        <w:t xml:space="preserve"> </w:t>
      </w:r>
      <w:r w:rsidRPr="007368FB">
        <w:t>в</w:t>
      </w:r>
      <w:r>
        <w:t xml:space="preserve"> </w:t>
      </w:r>
      <w:r w:rsidRPr="007368FB">
        <w:t>личных,</w:t>
      </w:r>
      <w:r>
        <w:t xml:space="preserve"> </w:t>
      </w:r>
      <w:r w:rsidRPr="007368FB">
        <w:t>парных,</w:t>
      </w:r>
      <w:r>
        <w:t xml:space="preserve"> </w:t>
      </w:r>
      <w:r w:rsidRPr="007368FB">
        <w:t>групповых</w:t>
      </w:r>
      <w:r>
        <w:t xml:space="preserve"> </w:t>
      </w:r>
      <w:r w:rsidRPr="007368FB">
        <w:t>работах.</w:t>
      </w:r>
      <w:r>
        <w:t xml:space="preserve"> </w:t>
      </w:r>
      <w:r w:rsidRPr="007368FB">
        <w:t>В</w:t>
      </w:r>
      <w:r>
        <w:t xml:space="preserve"> </w:t>
      </w:r>
      <w:r w:rsidRPr="007368FB">
        <w:t>целях</w:t>
      </w:r>
      <w:r>
        <w:t xml:space="preserve"> </w:t>
      </w:r>
      <w:r w:rsidRPr="007368FB">
        <w:t>оптимизации</w:t>
      </w:r>
      <w:r>
        <w:t xml:space="preserve"> </w:t>
      </w:r>
      <w:r w:rsidRPr="007368FB">
        <w:t>процесса</w:t>
      </w:r>
      <w:r>
        <w:t xml:space="preserve"> </w:t>
      </w:r>
      <w:r w:rsidRPr="007368FB">
        <w:t>обучения</w:t>
      </w:r>
      <w:r>
        <w:t xml:space="preserve"> </w:t>
      </w:r>
      <w:r w:rsidRPr="007368FB">
        <w:t>рекомендуется</w:t>
      </w:r>
      <w:r>
        <w:t xml:space="preserve"> </w:t>
      </w:r>
      <w:r w:rsidRPr="007368FB">
        <w:t>организация</w:t>
      </w:r>
      <w:r>
        <w:t xml:space="preserve"> </w:t>
      </w:r>
      <w:r w:rsidRPr="007368FB">
        <w:t>групповой</w:t>
      </w:r>
      <w:r>
        <w:t xml:space="preserve"> </w:t>
      </w:r>
      <w:r w:rsidRPr="007368FB">
        <w:t>работы,</w:t>
      </w:r>
      <w:r>
        <w:t xml:space="preserve"> </w:t>
      </w:r>
      <w:r w:rsidRPr="007368FB">
        <w:t>при</w:t>
      </w:r>
      <w:r>
        <w:t xml:space="preserve"> </w:t>
      </w:r>
      <w:r w:rsidRPr="007368FB">
        <w:t>проведении</w:t>
      </w:r>
      <w:r>
        <w:t xml:space="preserve"> </w:t>
      </w:r>
      <w:r w:rsidRPr="007368FB">
        <w:t>которой</w:t>
      </w:r>
      <w:r>
        <w:t xml:space="preserve"> </w:t>
      </w:r>
      <w:r w:rsidRPr="007368FB">
        <w:t>необходимо</w:t>
      </w:r>
      <w:r>
        <w:t xml:space="preserve"> </w:t>
      </w:r>
      <w:r w:rsidRPr="007368FB">
        <w:t>учитывать</w:t>
      </w:r>
      <w:r>
        <w:t xml:space="preserve"> </w:t>
      </w:r>
      <w:r w:rsidRPr="007368FB">
        <w:t>способность</w:t>
      </w:r>
      <w:r>
        <w:t xml:space="preserve"> </w:t>
      </w:r>
      <w:r w:rsidRPr="007368FB">
        <w:t>каждого</w:t>
      </w:r>
      <w:r>
        <w:t xml:space="preserve"> </w:t>
      </w:r>
      <w:r w:rsidRPr="007368FB">
        <w:t>обучающегося</w:t>
      </w:r>
      <w:r>
        <w:t xml:space="preserve"> </w:t>
      </w:r>
      <w:r w:rsidRPr="007368FB">
        <w:t>и</w:t>
      </w:r>
      <w:r>
        <w:t xml:space="preserve"> </w:t>
      </w:r>
      <w:r w:rsidRPr="007368FB">
        <w:t>его</w:t>
      </w:r>
      <w:r>
        <w:t xml:space="preserve"> </w:t>
      </w:r>
      <w:r w:rsidRPr="007368FB">
        <w:t>психологические</w:t>
      </w:r>
      <w:r>
        <w:t xml:space="preserve"> </w:t>
      </w:r>
      <w:r w:rsidRPr="007368FB">
        <w:t>особенности,</w:t>
      </w:r>
      <w:r>
        <w:t xml:space="preserve"> </w:t>
      </w:r>
      <w:r w:rsidRPr="007368FB">
        <w:t>четко</w:t>
      </w:r>
      <w:r>
        <w:t xml:space="preserve"> </w:t>
      </w:r>
      <w:r w:rsidRPr="007368FB">
        <w:t>объяснить</w:t>
      </w:r>
      <w:r>
        <w:t xml:space="preserve"> </w:t>
      </w:r>
      <w:r w:rsidRPr="007368FB">
        <w:t>функции,</w:t>
      </w:r>
      <w:r>
        <w:t xml:space="preserve"> </w:t>
      </w:r>
      <w:r w:rsidRPr="007368FB">
        <w:t>которые</w:t>
      </w:r>
      <w:r>
        <w:t xml:space="preserve"> </w:t>
      </w:r>
      <w:r w:rsidRPr="007368FB">
        <w:t>обучающийся</w:t>
      </w:r>
      <w:r>
        <w:t xml:space="preserve"> </w:t>
      </w:r>
      <w:r w:rsidRPr="007368FB">
        <w:t>должен</w:t>
      </w:r>
      <w:r>
        <w:t xml:space="preserve"> </w:t>
      </w:r>
      <w:r w:rsidRPr="007368FB">
        <w:t>исполнять</w:t>
      </w:r>
      <w:r>
        <w:t xml:space="preserve"> </w:t>
      </w:r>
      <w:r w:rsidRPr="007368FB">
        <w:t>в</w:t>
      </w:r>
      <w:r>
        <w:rPr>
          <w:spacing w:val="-12"/>
        </w:rPr>
        <w:t xml:space="preserve"> </w:t>
      </w:r>
      <w:r w:rsidRPr="007368FB">
        <w:t>группе.</w:t>
      </w:r>
    </w:p>
    <w:p w14:paraId="097C5D31"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Сайты,</w:t>
      </w:r>
      <w:r>
        <w:rPr>
          <w:rFonts w:ascii="Times New Roman" w:hAnsi="Times New Roman"/>
          <w:i/>
          <w:sz w:val="28"/>
          <w:szCs w:val="28"/>
        </w:rPr>
        <w:t xml:space="preserve"> </w:t>
      </w:r>
      <w:r w:rsidRPr="007368FB">
        <w:rPr>
          <w:rFonts w:ascii="Times New Roman" w:hAnsi="Times New Roman"/>
          <w:i/>
          <w:sz w:val="28"/>
          <w:szCs w:val="28"/>
        </w:rPr>
        <w:t>рекомендуемые</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«История</w:t>
      </w:r>
      <w:r>
        <w:rPr>
          <w:rFonts w:ascii="Times New Roman" w:hAnsi="Times New Roman"/>
          <w:i/>
          <w:sz w:val="28"/>
          <w:szCs w:val="28"/>
        </w:rPr>
        <w:t xml:space="preserve"> </w:t>
      </w:r>
      <w:r w:rsidRPr="007368FB">
        <w:rPr>
          <w:rFonts w:ascii="Times New Roman" w:hAnsi="Times New Roman"/>
          <w:i/>
          <w:sz w:val="28"/>
          <w:szCs w:val="28"/>
        </w:rPr>
        <w:t>Казахстана»:</w:t>
      </w:r>
    </w:p>
    <w:p w14:paraId="030FCB97" w14:textId="77777777" w:rsidR="00E209C2" w:rsidRPr="007368FB" w:rsidRDefault="00E209C2" w:rsidP="00E209C2">
      <w:pPr>
        <w:pStyle w:val="ad"/>
        <w:ind w:firstLine="709"/>
      </w:pPr>
      <w:r w:rsidRPr="007368FB">
        <w:t>http://www.tarih-begalinka.kz;http://www.e-history.kz</w:t>
      </w:r>
      <w:r w:rsidRPr="007368FB">
        <w:rPr>
          <w:i/>
        </w:rPr>
        <w:t>;</w:t>
      </w:r>
      <w:r>
        <w:rPr>
          <w:i/>
        </w:rPr>
        <w:t xml:space="preserve"> </w:t>
      </w:r>
      <w:hyperlink r:id="rId112">
        <w:r w:rsidRPr="007368FB">
          <w:t>http://bilimsite.kz/tarih/;</w:t>
        </w:r>
      </w:hyperlink>
      <w:r>
        <w:t xml:space="preserve"> </w:t>
      </w:r>
      <w:hyperlink r:id="rId113">
        <w:r w:rsidRPr="007368FB">
          <w:t>http://testcenter.kz/entrants/for-ent/;</w:t>
        </w:r>
      </w:hyperlink>
    </w:p>
    <w:p w14:paraId="10020878"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Сайты,</w:t>
      </w:r>
      <w:r>
        <w:rPr>
          <w:rFonts w:ascii="Times New Roman" w:hAnsi="Times New Roman"/>
          <w:i/>
          <w:sz w:val="28"/>
          <w:szCs w:val="28"/>
        </w:rPr>
        <w:t xml:space="preserve"> </w:t>
      </w:r>
      <w:r w:rsidRPr="007368FB">
        <w:rPr>
          <w:rFonts w:ascii="Times New Roman" w:hAnsi="Times New Roman"/>
          <w:i/>
          <w:sz w:val="28"/>
          <w:szCs w:val="28"/>
        </w:rPr>
        <w:t>рекомендуемые</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предмету</w:t>
      </w:r>
      <w:r>
        <w:rPr>
          <w:rFonts w:ascii="Times New Roman" w:hAnsi="Times New Roman"/>
          <w:i/>
          <w:sz w:val="28"/>
          <w:szCs w:val="28"/>
        </w:rPr>
        <w:t xml:space="preserve"> </w:t>
      </w:r>
      <w:r w:rsidRPr="007368FB">
        <w:rPr>
          <w:rFonts w:ascii="Times New Roman" w:hAnsi="Times New Roman"/>
          <w:i/>
          <w:sz w:val="28"/>
          <w:szCs w:val="28"/>
        </w:rPr>
        <w:t>«Всемирная</w:t>
      </w:r>
      <w:r>
        <w:rPr>
          <w:rFonts w:ascii="Times New Roman" w:hAnsi="Times New Roman"/>
          <w:i/>
          <w:sz w:val="28"/>
          <w:szCs w:val="28"/>
        </w:rPr>
        <w:t xml:space="preserve"> </w:t>
      </w:r>
      <w:r w:rsidRPr="007368FB">
        <w:rPr>
          <w:rFonts w:ascii="Times New Roman" w:hAnsi="Times New Roman"/>
          <w:i/>
          <w:sz w:val="28"/>
          <w:szCs w:val="28"/>
        </w:rPr>
        <w:t>история»:</w:t>
      </w:r>
    </w:p>
    <w:p w14:paraId="390BA84E" w14:textId="77777777" w:rsidR="00E209C2" w:rsidRPr="007368FB" w:rsidRDefault="00E209C2" w:rsidP="00E209C2">
      <w:pPr>
        <w:pStyle w:val="ad"/>
        <w:ind w:firstLine="709"/>
      </w:pPr>
      <w:r w:rsidRPr="007368FB">
        <w:t>http://www.world-history.ru;</w:t>
      </w:r>
      <w:r>
        <w:t xml:space="preserve"> </w:t>
      </w:r>
      <w:r w:rsidRPr="007368FB">
        <w:t>http://historic.ru;</w:t>
      </w:r>
      <w:r>
        <w:t xml:space="preserve"> </w:t>
      </w:r>
      <w:r w:rsidRPr="007368FB">
        <w:t>http://historyatlas.narod.ru;</w:t>
      </w:r>
      <w:r>
        <w:t xml:space="preserve"> </w:t>
      </w:r>
      <w:hyperlink r:id="rId114">
        <w:r w:rsidRPr="007368FB">
          <w:t>http://testcenter.kz/entrants/for-ent/</w:t>
        </w:r>
      </w:hyperlink>
    </w:p>
    <w:p w14:paraId="0F449879"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Методические</w:t>
      </w:r>
      <w:r>
        <w:rPr>
          <w:rFonts w:ascii="Times New Roman" w:hAnsi="Times New Roman"/>
          <w:i/>
          <w:sz w:val="28"/>
          <w:szCs w:val="28"/>
        </w:rPr>
        <w:t xml:space="preserve"> </w:t>
      </w:r>
      <w:r w:rsidRPr="007368FB">
        <w:rPr>
          <w:rFonts w:ascii="Times New Roman" w:hAnsi="Times New Roman"/>
          <w:i/>
          <w:sz w:val="28"/>
          <w:szCs w:val="28"/>
        </w:rPr>
        <w:t>особенности</w:t>
      </w:r>
      <w:r>
        <w:rPr>
          <w:rFonts w:ascii="Times New Roman" w:hAnsi="Times New Roman"/>
          <w:i/>
          <w:sz w:val="28"/>
          <w:szCs w:val="28"/>
        </w:rPr>
        <w:t xml:space="preserve"> </w:t>
      </w:r>
      <w:r w:rsidRPr="007368FB">
        <w:rPr>
          <w:rFonts w:ascii="Times New Roman" w:hAnsi="Times New Roman"/>
          <w:i/>
          <w:sz w:val="28"/>
          <w:szCs w:val="28"/>
        </w:rPr>
        <w:t>организации</w:t>
      </w:r>
      <w:r>
        <w:rPr>
          <w:rFonts w:ascii="Times New Roman" w:hAnsi="Times New Roman"/>
          <w:i/>
          <w:sz w:val="28"/>
          <w:szCs w:val="28"/>
        </w:rPr>
        <w:t xml:space="preserve"> </w:t>
      </w:r>
      <w:r w:rsidRPr="007368FB">
        <w:rPr>
          <w:rFonts w:ascii="Times New Roman" w:hAnsi="Times New Roman"/>
          <w:i/>
          <w:sz w:val="28"/>
          <w:szCs w:val="28"/>
        </w:rPr>
        <w:t>учебного</w:t>
      </w:r>
      <w:r>
        <w:rPr>
          <w:rFonts w:ascii="Times New Roman" w:hAnsi="Times New Roman"/>
          <w:i/>
          <w:sz w:val="28"/>
          <w:szCs w:val="28"/>
        </w:rPr>
        <w:t xml:space="preserve"> </w:t>
      </w:r>
      <w:r w:rsidRPr="007368FB">
        <w:rPr>
          <w:rFonts w:ascii="Times New Roman" w:hAnsi="Times New Roman"/>
          <w:i/>
          <w:sz w:val="28"/>
          <w:szCs w:val="28"/>
        </w:rPr>
        <w:t>процесса</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учебным</w:t>
      </w:r>
      <w:r>
        <w:rPr>
          <w:rFonts w:ascii="Times New Roman" w:hAnsi="Times New Roman"/>
          <w:i/>
          <w:sz w:val="28"/>
          <w:szCs w:val="28"/>
        </w:rPr>
        <w:t xml:space="preserve"> </w:t>
      </w:r>
      <w:r w:rsidRPr="007368FB">
        <w:rPr>
          <w:rFonts w:ascii="Times New Roman" w:hAnsi="Times New Roman"/>
          <w:i/>
          <w:sz w:val="28"/>
          <w:szCs w:val="28"/>
        </w:rPr>
        <w:t>предметам</w:t>
      </w:r>
      <w:r>
        <w:rPr>
          <w:rFonts w:ascii="Times New Roman" w:hAnsi="Times New Roman"/>
          <w:i/>
          <w:sz w:val="28"/>
          <w:szCs w:val="28"/>
        </w:rPr>
        <w:t xml:space="preserve"> </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права»</w:t>
      </w:r>
    </w:p>
    <w:p w14:paraId="559A0F28" w14:textId="77777777" w:rsidR="00E209C2" w:rsidRPr="007368FB" w:rsidRDefault="00E209C2" w:rsidP="00E209C2">
      <w:pPr>
        <w:pStyle w:val="ad"/>
        <w:ind w:firstLine="709"/>
      </w:pPr>
      <w:r w:rsidRPr="007368FB">
        <w:t>Базовое</w:t>
      </w:r>
      <w:r>
        <w:t xml:space="preserve"> </w:t>
      </w:r>
      <w:r w:rsidRPr="007368FB">
        <w:t>содержание</w:t>
      </w:r>
      <w:r>
        <w:t xml:space="preserve"> </w:t>
      </w:r>
      <w:r w:rsidRPr="007368FB">
        <w:t>учебного</w:t>
      </w:r>
      <w:r>
        <w:t xml:space="preserve"> </w:t>
      </w:r>
      <w:r w:rsidRPr="007368FB">
        <w:t>предмета</w:t>
      </w:r>
      <w:r>
        <w:t xml:space="preserve"> </w:t>
      </w:r>
      <w:r w:rsidRPr="007368FB">
        <w:t>«Основы</w:t>
      </w:r>
      <w:r>
        <w:t xml:space="preserve"> </w:t>
      </w:r>
      <w:r w:rsidRPr="007368FB">
        <w:t>права»</w:t>
      </w:r>
      <w:r>
        <w:t xml:space="preserve"> </w:t>
      </w:r>
      <w:r w:rsidRPr="007368FB">
        <w:t>включает</w:t>
      </w:r>
      <w:r>
        <w:t xml:space="preserve"> </w:t>
      </w:r>
      <w:r w:rsidRPr="007368FB">
        <w:br/>
        <w:t>5</w:t>
      </w:r>
      <w:r>
        <w:t xml:space="preserve"> </w:t>
      </w:r>
      <w:r w:rsidRPr="007368FB">
        <w:t>разделов:</w:t>
      </w:r>
      <w:r>
        <w:t xml:space="preserve"> </w:t>
      </w:r>
      <w:r w:rsidRPr="007368FB">
        <w:t>«Право</w:t>
      </w:r>
      <w:r>
        <w:t xml:space="preserve"> </w:t>
      </w:r>
      <w:r w:rsidRPr="007368FB">
        <w:t>и</w:t>
      </w:r>
      <w:r>
        <w:t xml:space="preserve"> </w:t>
      </w:r>
      <w:r w:rsidRPr="007368FB">
        <w:t>государство»,</w:t>
      </w:r>
      <w:r>
        <w:t xml:space="preserve"> </w:t>
      </w:r>
      <w:r w:rsidRPr="007368FB">
        <w:t>«Публичное</w:t>
      </w:r>
      <w:r>
        <w:t xml:space="preserve"> </w:t>
      </w:r>
      <w:r w:rsidRPr="007368FB">
        <w:t>право»,</w:t>
      </w:r>
      <w:r>
        <w:t xml:space="preserve"> </w:t>
      </w:r>
      <w:r w:rsidRPr="007368FB">
        <w:t>«Частное</w:t>
      </w:r>
      <w:r>
        <w:t xml:space="preserve"> </w:t>
      </w:r>
      <w:r w:rsidRPr="007368FB">
        <w:t>право»,</w:t>
      </w:r>
      <w:r>
        <w:t xml:space="preserve"> </w:t>
      </w:r>
      <w:r w:rsidRPr="007368FB">
        <w:t>«Основы</w:t>
      </w:r>
      <w:r>
        <w:t xml:space="preserve"> </w:t>
      </w:r>
      <w:r w:rsidRPr="007368FB">
        <w:t>процессуального</w:t>
      </w:r>
      <w:r>
        <w:t xml:space="preserve"> </w:t>
      </w:r>
      <w:r w:rsidRPr="007368FB">
        <w:t>права»,</w:t>
      </w:r>
      <w:r>
        <w:t xml:space="preserve"> </w:t>
      </w:r>
      <w:r w:rsidRPr="007368FB">
        <w:t>«Международное</w:t>
      </w:r>
      <w:r>
        <w:t xml:space="preserve"> </w:t>
      </w:r>
      <w:r w:rsidRPr="007368FB">
        <w:t>право».</w:t>
      </w:r>
    </w:p>
    <w:p w14:paraId="12444A06" w14:textId="77777777" w:rsidR="00E209C2" w:rsidRPr="007368FB" w:rsidRDefault="00E209C2" w:rsidP="00E209C2">
      <w:pPr>
        <w:pStyle w:val="ad"/>
        <w:ind w:firstLine="709"/>
      </w:pPr>
      <w:r w:rsidRPr="007368FB">
        <w:t>Разделы</w:t>
      </w:r>
      <w:r>
        <w:t xml:space="preserve"> </w:t>
      </w:r>
      <w:r w:rsidRPr="007368FB">
        <w:t>далее</w:t>
      </w:r>
      <w:r>
        <w:t xml:space="preserve"> </w:t>
      </w:r>
      <w:r w:rsidRPr="007368FB">
        <w:t>разбиты</w:t>
      </w:r>
      <w:r>
        <w:t xml:space="preserve"> </w:t>
      </w:r>
      <w:r w:rsidRPr="007368FB">
        <w:t>на</w:t>
      </w:r>
      <w:r>
        <w:t xml:space="preserve"> </w:t>
      </w:r>
      <w:r w:rsidRPr="007368FB">
        <w:t>подразделы,</w:t>
      </w:r>
      <w:r>
        <w:t xml:space="preserve"> </w:t>
      </w:r>
      <w:r w:rsidRPr="007368FB">
        <w:t>которые</w:t>
      </w:r>
      <w:r>
        <w:t xml:space="preserve"> </w:t>
      </w:r>
      <w:r w:rsidRPr="007368FB">
        <w:t>содержат</w:t>
      </w:r>
      <w:r>
        <w:t xml:space="preserve"> </w:t>
      </w:r>
      <w:r w:rsidRPr="007368FB">
        <w:t>цели</w:t>
      </w:r>
      <w:r>
        <w:t xml:space="preserve"> </w:t>
      </w:r>
      <w:r w:rsidRPr="007368FB">
        <w:t>обучения</w:t>
      </w:r>
      <w:r>
        <w:t xml:space="preserve"> </w:t>
      </w:r>
      <w:r w:rsidRPr="007368FB">
        <w:t>по</w:t>
      </w:r>
      <w:r>
        <w:t xml:space="preserve"> </w:t>
      </w:r>
      <w:r w:rsidRPr="007368FB">
        <w:t>классам</w:t>
      </w:r>
      <w:r>
        <w:t xml:space="preserve"> </w:t>
      </w:r>
      <w:r w:rsidRPr="007368FB">
        <w:t>в</w:t>
      </w:r>
      <w:r>
        <w:t xml:space="preserve"> </w:t>
      </w:r>
      <w:r w:rsidRPr="007368FB">
        <w:t>виде</w:t>
      </w:r>
      <w:r>
        <w:t xml:space="preserve"> </w:t>
      </w:r>
      <w:r w:rsidRPr="007368FB">
        <w:t>ожидаемых</w:t>
      </w:r>
      <w:r>
        <w:t xml:space="preserve"> </w:t>
      </w:r>
      <w:r w:rsidRPr="007368FB">
        <w:t>результатов.</w:t>
      </w:r>
      <w:r>
        <w:t xml:space="preserve"> </w:t>
      </w:r>
      <w:r w:rsidRPr="007368FB">
        <w:t>Цели</w:t>
      </w:r>
      <w:r>
        <w:t xml:space="preserve"> </w:t>
      </w:r>
      <w:r w:rsidRPr="007368FB">
        <w:t>обучения,</w:t>
      </w:r>
      <w:r>
        <w:t xml:space="preserve"> </w:t>
      </w:r>
      <w:r w:rsidRPr="007368FB">
        <w:t>организованные</w:t>
      </w:r>
      <w:r>
        <w:t xml:space="preserve"> </w:t>
      </w:r>
      <w:r w:rsidRPr="007368FB">
        <w:t>систематично</w:t>
      </w:r>
      <w:r>
        <w:t xml:space="preserve"> </w:t>
      </w:r>
      <w:r w:rsidRPr="007368FB">
        <w:t>и</w:t>
      </w:r>
      <w:r>
        <w:t xml:space="preserve"> </w:t>
      </w:r>
      <w:r w:rsidRPr="007368FB">
        <w:t>последовательно</w:t>
      </w:r>
      <w:r>
        <w:t xml:space="preserve"> </w:t>
      </w:r>
      <w:r w:rsidRPr="007368FB">
        <w:t>внутри</w:t>
      </w:r>
      <w:r>
        <w:t xml:space="preserve"> </w:t>
      </w:r>
      <w:r w:rsidRPr="007368FB">
        <w:t>каждого</w:t>
      </w:r>
      <w:r>
        <w:t xml:space="preserve"> </w:t>
      </w:r>
      <w:r w:rsidRPr="007368FB">
        <w:t>подраздела,</w:t>
      </w:r>
      <w:r>
        <w:t xml:space="preserve"> </w:t>
      </w:r>
      <w:r w:rsidRPr="007368FB">
        <w:t>позволяют</w:t>
      </w:r>
      <w:r>
        <w:t xml:space="preserve"> </w:t>
      </w:r>
      <w:r w:rsidRPr="007368FB">
        <w:t>учителям</w:t>
      </w:r>
      <w:r>
        <w:t xml:space="preserve"> </w:t>
      </w:r>
      <w:r w:rsidRPr="007368FB">
        <w:t>планировать</w:t>
      </w:r>
      <w:r>
        <w:t xml:space="preserve"> </w:t>
      </w:r>
      <w:r w:rsidRPr="007368FB">
        <w:t>свою</w:t>
      </w:r>
      <w:r>
        <w:t xml:space="preserve"> </w:t>
      </w:r>
      <w:r w:rsidRPr="007368FB">
        <w:t>работу,</w:t>
      </w:r>
      <w:r>
        <w:t xml:space="preserve"> </w:t>
      </w:r>
      <w:r w:rsidRPr="007368FB">
        <w:t>оценивать</w:t>
      </w:r>
      <w:r>
        <w:t xml:space="preserve"> </w:t>
      </w:r>
      <w:r w:rsidRPr="007368FB">
        <w:t>достижения</w:t>
      </w:r>
      <w:r>
        <w:t xml:space="preserve"> </w:t>
      </w:r>
      <w:r w:rsidRPr="007368FB">
        <w:t>обучающихся</w:t>
      </w:r>
      <w:r>
        <w:t xml:space="preserve"> </w:t>
      </w:r>
      <w:r w:rsidRPr="007368FB">
        <w:t>и</w:t>
      </w:r>
      <w:r>
        <w:t xml:space="preserve"> </w:t>
      </w:r>
      <w:r w:rsidRPr="007368FB">
        <w:t>информировать</w:t>
      </w:r>
      <w:r>
        <w:t xml:space="preserve"> </w:t>
      </w:r>
      <w:r w:rsidRPr="007368FB">
        <w:t>их</w:t>
      </w:r>
      <w:r>
        <w:t xml:space="preserve"> </w:t>
      </w:r>
      <w:r w:rsidRPr="007368FB">
        <w:t>о</w:t>
      </w:r>
      <w:r>
        <w:t xml:space="preserve"> </w:t>
      </w:r>
      <w:r w:rsidRPr="007368FB">
        <w:t>следующих</w:t>
      </w:r>
      <w:r>
        <w:t xml:space="preserve"> </w:t>
      </w:r>
      <w:r w:rsidRPr="007368FB">
        <w:t>этапах</w:t>
      </w:r>
      <w:r>
        <w:t xml:space="preserve"> </w:t>
      </w:r>
      <w:r w:rsidRPr="007368FB">
        <w:t>обучения.</w:t>
      </w:r>
    </w:p>
    <w:p w14:paraId="60D88F82" w14:textId="77777777" w:rsidR="00E209C2" w:rsidRPr="007368FB" w:rsidRDefault="00E209C2" w:rsidP="00E209C2">
      <w:pPr>
        <w:pStyle w:val="ad"/>
        <w:ind w:firstLine="709"/>
      </w:pPr>
      <w:r w:rsidRPr="007368FB">
        <w:t>В</w:t>
      </w:r>
      <w:r>
        <w:t xml:space="preserve"> </w:t>
      </w:r>
      <w:r w:rsidRPr="007368FB">
        <w:t>преподавании</w:t>
      </w:r>
      <w:r>
        <w:t xml:space="preserve"> </w:t>
      </w:r>
      <w:r w:rsidRPr="007368FB">
        <w:t>предмета</w:t>
      </w:r>
      <w:r>
        <w:t xml:space="preserve"> </w:t>
      </w:r>
      <w:r w:rsidRPr="007368FB">
        <w:t>«Основы</w:t>
      </w:r>
      <w:r>
        <w:t xml:space="preserve"> </w:t>
      </w:r>
      <w:r w:rsidRPr="007368FB">
        <w:t>права»</w:t>
      </w:r>
      <w:r>
        <w:t xml:space="preserve"> </w:t>
      </w:r>
      <w:r w:rsidRPr="007368FB">
        <w:t>рекомендуется</w:t>
      </w:r>
      <w:r>
        <w:t xml:space="preserve"> </w:t>
      </w:r>
      <w:r w:rsidRPr="007368FB">
        <w:t>использовать</w:t>
      </w:r>
      <w:r>
        <w:t xml:space="preserve"> </w:t>
      </w:r>
      <w:r w:rsidRPr="007368FB">
        <w:t>следующие</w:t>
      </w:r>
      <w:r>
        <w:t xml:space="preserve"> </w:t>
      </w:r>
      <w:r w:rsidRPr="007368FB">
        <w:t>педагогические</w:t>
      </w:r>
      <w:r>
        <w:t xml:space="preserve"> </w:t>
      </w:r>
      <w:r w:rsidRPr="007368FB">
        <w:t>методы</w:t>
      </w:r>
      <w:r>
        <w:t xml:space="preserve"> </w:t>
      </w:r>
      <w:r w:rsidRPr="007368FB">
        <w:t>и</w:t>
      </w:r>
      <w:r>
        <w:t xml:space="preserve"> </w:t>
      </w:r>
      <w:r w:rsidRPr="007368FB">
        <w:t>подходы:</w:t>
      </w:r>
    </w:p>
    <w:p w14:paraId="6F066B6E" w14:textId="77777777" w:rsidR="00E209C2" w:rsidRPr="007368FB" w:rsidRDefault="00E209C2" w:rsidP="00426AFC">
      <w:pPr>
        <w:pStyle w:val="a9"/>
        <w:widowControl w:val="0"/>
        <w:numPr>
          <w:ilvl w:val="0"/>
          <w:numId w:val="62"/>
        </w:numPr>
        <w:tabs>
          <w:tab w:val="left" w:pos="1280"/>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информационно-правовых</w:t>
      </w:r>
      <w:r>
        <w:rPr>
          <w:rFonts w:ascii="Times New Roman" w:hAnsi="Times New Roman"/>
          <w:sz w:val="28"/>
          <w:szCs w:val="28"/>
        </w:rPr>
        <w:t xml:space="preserve"> </w:t>
      </w:r>
      <w:r w:rsidRPr="007368FB">
        <w:rPr>
          <w:rFonts w:ascii="Times New Roman" w:hAnsi="Times New Roman"/>
          <w:sz w:val="28"/>
          <w:szCs w:val="28"/>
        </w:rPr>
        <w:t>систем</w:t>
      </w:r>
      <w:r>
        <w:rPr>
          <w:rFonts w:ascii="Times New Roman" w:hAnsi="Times New Roman"/>
          <w:sz w:val="28"/>
          <w:szCs w:val="28"/>
        </w:rPr>
        <w:t xml:space="preserve"> </w:t>
      </w:r>
      <w:r w:rsidRPr="007368FB">
        <w:rPr>
          <w:rFonts w:ascii="Times New Roman" w:hAnsi="Times New Roman"/>
          <w:sz w:val="28"/>
          <w:szCs w:val="28"/>
        </w:rPr>
        <w:t>нормативных</w:t>
      </w:r>
      <w:r>
        <w:rPr>
          <w:rFonts w:ascii="Times New Roman" w:hAnsi="Times New Roman"/>
          <w:sz w:val="28"/>
          <w:szCs w:val="28"/>
        </w:rPr>
        <w:t xml:space="preserve"> </w:t>
      </w:r>
      <w:r w:rsidRPr="007368FB">
        <w:rPr>
          <w:rFonts w:ascii="Times New Roman" w:hAnsi="Times New Roman"/>
          <w:sz w:val="28"/>
          <w:szCs w:val="28"/>
        </w:rPr>
        <w:t>правовых</w:t>
      </w:r>
      <w:r>
        <w:rPr>
          <w:rFonts w:ascii="Times New Roman" w:hAnsi="Times New Roman"/>
          <w:sz w:val="28"/>
          <w:szCs w:val="28"/>
        </w:rPr>
        <w:t xml:space="preserve"> </w:t>
      </w:r>
      <w:r w:rsidRPr="007368FB">
        <w:rPr>
          <w:rFonts w:ascii="Times New Roman" w:hAnsi="Times New Roman"/>
          <w:sz w:val="28"/>
          <w:szCs w:val="28"/>
        </w:rPr>
        <w:t>актов</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решении</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w:t>
      </w:r>
      <w:hyperlink r:id="rId115">
        <w:r w:rsidRPr="007368FB">
          <w:rPr>
            <w:rFonts w:ascii="Times New Roman" w:hAnsi="Times New Roman"/>
            <w:color w:val="0000FF"/>
            <w:sz w:val="28"/>
            <w:szCs w:val="28"/>
            <w:u w:val="single" w:color="0000FF"/>
          </w:rPr>
          <w:t>http://adilet.zan.kz/</w:t>
        </w:r>
      </w:hyperlink>
      <w:r w:rsidRPr="007368FB">
        <w:rPr>
          <w:rFonts w:ascii="Times New Roman" w:hAnsi="Times New Roman"/>
          <w:sz w:val="28"/>
          <w:szCs w:val="28"/>
        </w:rPr>
        <w:t>;</w:t>
      </w:r>
      <w:r>
        <w:rPr>
          <w:rFonts w:ascii="Times New Roman" w:hAnsi="Times New Roman"/>
          <w:spacing w:val="-35"/>
          <w:sz w:val="28"/>
          <w:szCs w:val="28"/>
        </w:rPr>
        <w:t xml:space="preserve"> </w:t>
      </w:r>
      <w:hyperlink r:id="rId116">
        <w:r w:rsidRPr="007368FB">
          <w:rPr>
            <w:rFonts w:ascii="Times New Roman" w:hAnsi="Times New Roman"/>
            <w:sz w:val="28"/>
            <w:szCs w:val="28"/>
          </w:rPr>
          <w:t>http://online.zakon.kz/);</w:t>
        </w:r>
      </w:hyperlink>
    </w:p>
    <w:p w14:paraId="645448CE" w14:textId="77777777" w:rsidR="00E209C2" w:rsidRPr="007368FB" w:rsidRDefault="00E209C2" w:rsidP="00426AFC">
      <w:pPr>
        <w:pStyle w:val="a9"/>
        <w:widowControl w:val="0"/>
        <w:numPr>
          <w:ilvl w:val="0"/>
          <w:numId w:val="62"/>
        </w:numPr>
        <w:tabs>
          <w:tab w:val="left" w:pos="118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анализ</w:t>
      </w:r>
      <w:r>
        <w:rPr>
          <w:rFonts w:ascii="Times New Roman" w:hAnsi="Times New Roman"/>
          <w:sz w:val="28"/>
          <w:szCs w:val="28"/>
        </w:rPr>
        <w:t xml:space="preserve"> </w:t>
      </w:r>
      <w:r w:rsidRPr="007368FB">
        <w:rPr>
          <w:rFonts w:ascii="Times New Roman" w:hAnsi="Times New Roman"/>
          <w:sz w:val="28"/>
          <w:szCs w:val="28"/>
        </w:rPr>
        <w:t>нормативного</w:t>
      </w:r>
      <w:r>
        <w:rPr>
          <w:rFonts w:ascii="Times New Roman" w:hAnsi="Times New Roman"/>
          <w:sz w:val="28"/>
          <w:szCs w:val="28"/>
        </w:rPr>
        <w:t xml:space="preserve"> </w:t>
      </w:r>
      <w:r w:rsidRPr="007368FB">
        <w:rPr>
          <w:rFonts w:ascii="Times New Roman" w:hAnsi="Times New Roman"/>
          <w:sz w:val="28"/>
          <w:szCs w:val="28"/>
        </w:rPr>
        <w:t>правового</w:t>
      </w:r>
      <w:r>
        <w:rPr>
          <w:rFonts w:ascii="Times New Roman" w:hAnsi="Times New Roman"/>
          <w:sz w:val="28"/>
          <w:szCs w:val="28"/>
        </w:rPr>
        <w:t xml:space="preserve"> </w:t>
      </w:r>
      <w:r w:rsidRPr="007368FB">
        <w:rPr>
          <w:rFonts w:ascii="Times New Roman" w:hAnsi="Times New Roman"/>
          <w:sz w:val="28"/>
          <w:szCs w:val="28"/>
        </w:rPr>
        <w:t>акта</w:t>
      </w:r>
      <w:r>
        <w:rPr>
          <w:rFonts w:ascii="Times New Roman" w:hAnsi="Times New Roman"/>
          <w:sz w:val="28"/>
          <w:szCs w:val="28"/>
        </w:rPr>
        <w:t xml:space="preserve"> </w:t>
      </w: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уяснения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объяснения</w:t>
      </w:r>
      <w:r>
        <w:rPr>
          <w:rFonts w:ascii="Times New Roman" w:hAnsi="Times New Roman"/>
          <w:sz w:val="28"/>
          <w:szCs w:val="28"/>
        </w:rPr>
        <w:t xml:space="preserve"> </w:t>
      </w:r>
      <w:r w:rsidRPr="007368FB">
        <w:rPr>
          <w:rFonts w:ascii="Times New Roman" w:hAnsi="Times New Roman"/>
          <w:sz w:val="28"/>
          <w:szCs w:val="28"/>
        </w:rPr>
        <w:t>смысла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правовых</w:t>
      </w:r>
      <w:r>
        <w:rPr>
          <w:rFonts w:ascii="Times New Roman" w:hAnsi="Times New Roman"/>
          <w:spacing w:val="-25"/>
          <w:sz w:val="28"/>
          <w:szCs w:val="28"/>
        </w:rPr>
        <w:t xml:space="preserve"> </w:t>
      </w:r>
      <w:r w:rsidRPr="007368FB">
        <w:rPr>
          <w:rFonts w:ascii="Times New Roman" w:hAnsi="Times New Roman"/>
          <w:sz w:val="28"/>
          <w:szCs w:val="28"/>
        </w:rPr>
        <w:t>норм;</w:t>
      </w:r>
    </w:p>
    <w:p w14:paraId="1079EBC4" w14:textId="77777777" w:rsidR="00E209C2" w:rsidRPr="007368FB" w:rsidRDefault="00E209C2" w:rsidP="00426AFC">
      <w:pPr>
        <w:pStyle w:val="a9"/>
        <w:widowControl w:val="0"/>
        <w:numPr>
          <w:ilvl w:val="0"/>
          <w:numId w:val="62"/>
        </w:numPr>
        <w:tabs>
          <w:tab w:val="left" w:pos="987"/>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исследование</w:t>
      </w:r>
      <w:r>
        <w:rPr>
          <w:rFonts w:ascii="Times New Roman" w:hAnsi="Times New Roman"/>
          <w:sz w:val="28"/>
          <w:szCs w:val="28"/>
        </w:rPr>
        <w:t xml:space="preserve"> </w:t>
      </w:r>
      <w:r w:rsidRPr="007368FB">
        <w:rPr>
          <w:rFonts w:ascii="Times New Roman" w:hAnsi="Times New Roman"/>
          <w:sz w:val="28"/>
          <w:szCs w:val="28"/>
        </w:rPr>
        <w:t>проблемных</w:t>
      </w:r>
      <w:r>
        <w:rPr>
          <w:rFonts w:ascii="Times New Roman" w:hAnsi="Times New Roman"/>
          <w:sz w:val="28"/>
          <w:szCs w:val="28"/>
        </w:rPr>
        <w:t xml:space="preserve"> </w:t>
      </w:r>
      <w:r w:rsidRPr="007368FB">
        <w:rPr>
          <w:rFonts w:ascii="Times New Roman" w:hAnsi="Times New Roman"/>
          <w:sz w:val="28"/>
          <w:szCs w:val="28"/>
        </w:rPr>
        <w:t>правовых</w:t>
      </w:r>
      <w:r>
        <w:rPr>
          <w:rFonts w:ascii="Times New Roman" w:hAnsi="Times New Roman"/>
          <w:sz w:val="28"/>
          <w:szCs w:val="28"/>
        </w:rPr>
        <w:t xml:space="preserve"> </w:t>
      </w:r>
      <w:r w:rsidRPr="007368FB">
        <w:rPr>
          <w:rFonts w:ascii="Times New Roman" w:hAnsi="Times New Roman"/>
          <w:sz w:val="28"/>
          <w:szCs w:val="28"/>
        </w:rPr>
        <w:t>ситуаций</w:t>
      </w:r>
      <w:r>
        <w:rPr>
          <w:rFonts w:ascii="Times New Roman" w:hAnsi="Times New Roman"/>
          <w:sz w:val="28"/>
          <w:szCs w:val="28"/>
        </w:rPr>
        <w:t xml:space="preserve"> </w:t>
      </w:r>
      <w:r w:rsidRPr="007368FB">
        <w:rPr>
          <w:rFonts w:ascii="Times New Roman" w:hAnsi="Times New Roman"/>
          <w:sz w:val="28"/>
          <w:szCs w:val="28"/>
        </w:rPr>
        <w:t>(кейс</w:t>
      </w:r>
      <w:r>
        <w:rPr>
          <w:rFonts w:ascii="Times New Roman" w:hAnsi="Times New Roman"/>
          <w:sz w:val="28"/>
          <w:szCs w:val="28"/>
        </w:rPr>
        <w:t xml:space="preserve"> </w:t>
      </w:r>
      <w:r w:rsidRPr="007368FB">
        <w:rPr>
          <w:rFonts w:ascii="Times New Roman" w:hAnsi="Times New Roman"/>
          <w:sz w:val="28"/>
          <w:szCs w:val="28"/>
        </w:rPr>
        <w:t>стади),</w:t>
      </w:r>
      <w:r>
        <w:rPr>
          <w:rFonts w:ascii="Times New Roman" w:hAnsi="Times New Roman"/>
          <w:sz w:val="28"/>
          <w:szCs w:val="28"/>
        </w:rPr>
        <w:t xml:space="preserve"> </w:t>
      </w:r>
      <w:r w:rsidRPr="007368FB">
        <w:rPr>
          <w:rFonts w:ascii="Times New Roman" w:hAnsi="Times New Roman"/>
          <w:sz w:val="28"/>
          <w:szCs w:val="28"/>
        </w:rPr>
        <w:t>требущих</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умения</w:t>
      </w:r>
      <w:r>
        <w:rPr>
          <w:rFonts w:ascii="Times New Roman" w:hAnsi="Times New Roman"/>
          <w:sz w:val="28"/>
          <w:szCs w:val="28"/>
        </w:rPr>
        <w:t xml:space="preserve"> </w:t>
      </w:r>
      <w:r w:rsidRPr="007368FB">
        <w:rPr>
          <w:rFonts w:ascii="Times New Roman" w:hAnsi="Times New Roman"/>
          <w:sz w:val="28"/>
          <w:szCs w:val="28"/>
        </w:rPr>
        <w:t>делать</w:t>
      </w:r>
      <w:r>
        <w:rPr>
          <w:rFonts w:ascii="Times New Roman" w:hAnsi="Times New Roman"/>
          <w:sz w:val="28"/>
          <w:szCs w:val="28"/>
        </w:rPr>
        <w:t xml:space="preserve"> </w:t>
      </w:r>
      <w:r w:rsidRPr="007368FB">
        <w:rPr>
          <w:rFonts w:ascii="Times New Roman" w:hAnsi="Times New Roman"/>
          <w:sz w:val="28"/>
          <w:szCs w:val="28"/>
        </w:rPr>
        <w:t>собственные</w:t>
      </w:r>
      <w:r>
        <w:rPr>
          <w:rFonts w:ascii="Times New Roman" w:hAnsi="Times New Roman"/>
          <w:sz w:val="28"/>
          <w:szCs w:val="28"/>
        </w:rPr>
        <w:t xml:space="preserve"> </w:t>
      </w:r>
      <w:r w:rsidRPr="007368FB">
        <w:rPr>
          <w:rFonts w:ascii="Times New Roman" w:hAnsi="Times New Roman"/>
          <w:sz w:val="28"/>
          <w:szCs w:val="28"/>
        </w:rPr>
        <w:t>выводы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находить</w:t>
      </w:r>
      <w:r>
        <w:rPr>
          <w:rFonts w:ascii="Times New Roman" w:hAnsi="Times New Roman"/>
          <w:sz w:val="28"/>
          <w:szCs w:val="28"/>
        </w:rPr>
        <w:t xml:space="preserve"> </w:t>
      </w:r>
      <w:r w:rsidRPr="007368FB">
        <w:rPr>
          <w:rFonts w:ascii="Times New Roman" w:hAnsi="Times New Roman"/>
          <w:sz w:val="28"/>
          <w:szCs w:val="28"/>
        </w:rPr>
        <w:t>решение</w:t>
      </w:r>
      <w:r>
        <w:rPr>
          <w:rFonts w:ascii="Times New Roman" w:hAnsi="Times New Roman"/>
          <w:sz w:val="28"/>
          <w:szCs w:val="28"/>
        </w:rPr>
        <w:t xml:space="preserve"> </w:t>
      </w:r>
      <w:r w:rsidRPr="007368FB">
        <w:rPr>
          <w:rFonts w:ascii="Times New Roman" w:hAnsi="Times New Roman"/>
          <w:sz w:val="28"/>
          <w:szCs w:val="28"/>
        </w:rPr>
        <w:t>проблемы,</w:t>
      </w:r>
      <w:r>
        <w:rPr>
          <w:rFonts w:ascii="Times New Roman" w:hAnsi="Times New Roman"/>
          <w:sz w:val="28"/>
          <w:szCs w:val="28"/>
        </w:rPr>
        <w:t xml:space="preserve"> </w:t>
      </w:r>
      <w:r w:rsidRPr="007368FB">
        <w:rPr>
          <w:rFonts w:ascii="Times New Roman" w:hAnsi="Times New Roman"/>
          <w:sz w:val="28"/>
          <w:szCs w:val="28"/>
        </w:rPr>
        <w:t>доказывать</w:t>
      </w:r>
      <w:r>
        <w:rPr>
          <w:rFonts w:ascii="Times New Roman" w:hAnsi="Times New Roman"/>
          <w:sz w:val="28"/>
          <w:szCs w:val="28"/>
        </w:rPr>
        <w:t xml:space="preserve"> </w:t>
      </w:r>
      <w:r w:rsidRPr="007368FB">
        <w:rPr>
          <w:rFonts w:ascii="Times New Roman" w:hAnsi="Times New Roman"/>
          <w:sz w:val="28"/>
          <w:szCs w:val="28"/>
        </w:rPr>
        <w:t>свою</w:t>
      </w:r>
      <w:r>
        <w:rPr>
          <w:rFonts w:ascii="Times New Roman" w:hAnsi="Times New Roman"/>
          <w:sz w:val="28"/>
          <w:szCs w:val="28"/>
        </w:rPr>
        <w:t xml:space="preserve"> </w:t>
      </w:r>
      <w:r w:rsidRPr="007368FB">
        <w:rPr>
          <w:rFonts w:ascii="Times New Roman" w:hAnsi="Times New Roman"/>
          <w:sz w:val="28"/>
          <w:szCs w:val="28"/>
        </w:rPr>
        <w:t>точку</w:t>
      </w:r>
      <w:r>
        <w:rPr>
          <w:rFonts w:ascii="Times New Roman" w:hAnsi="Times New Roman"/>
          <w:sz w:val="28"/>
          <w:szCs w:val="28"/>
        </w:rPr>
        <w:t xml:space="preserve"> </w:t>
      </w:r>
      <w:r w:rsidRPr="007368FB">
        <w:rPr>
          <w:rFonts w:ascii="Times New Roman" w:hAnsi="Times New Roman"/>
          <w:sz w:val="28"/>
          <w:szCs w:val="28"/>
        </w:rPr>
        <w:t>зрения,</w:t>
      </w:r>
      <w:r>
        <w:rPr>
          <w:rFonts w:ascii="Times New Roman" w:hAnsi="Times New Roman"/>
          <w:sz w:val="28"/>
          <w:szCs w:val="28"/>
        </w:rPr>
        <w:t xml:space="preserve"> </w:t>
      </w:r>
      <w:r w:rsidRPr="007368FB">
        <w:rPr>
          <w:rFonts w:ascii="Times New Roman" w:hAnsi="Times New Roman"/>
          <w:sz w:val="28"/>
          <w:szCs w:val="28"/>
        </w:rPr>
        <w:t>выдвигать</w:t>
      </w:r>
      <w:r>
        <w:rPr>
          <w:rFonts w:ascii="Times New Roman" w:hAnsi="Times New Roman"/>
          <w:sz w:val="28"/>
          <w:szCs w:val="28"/>
        </w:rPr>
        <w:t xml:space="preserve"> </w:t>
      </w:r>
      <w:r w:rsidRPr="007368FB">
        <w:rPr>
          <w:rFonts w:ascii="Times New Roman" w:hAnsi="Times New Roman"/>
          <w:sz w:val="28"/>
          <w:szCs w:val="28"/>
        </w:rPr>
        <w:t>гипотезы,</w:t>
      </w:r>
      <w:r>
        <w:rPr>
          <w:rFonts w:ascii="Times New Roman" w:hAnsi="Times New Roman"/>
          <w:sz w:val="28"/>
          <w:szCs w:val="28"/>
        </w:rPr>
        <w:t xml:space="preserve">  </w:t>
      </w:r>
      <w:r w:rsidRPr="007368FB">
        <w:rPr>
          <w:rFonts w:ascii="Times New Roman" w:hAnsi="Times New Roman"/>
          <w:sz w:val="28"/>
          <w:szCs w:val="28"/>
        </w:rPr>
        <w:t>планировать</w:t>
      </w:r>
      <w:r>
        <w:rPr>
          <w:rFonts w:ascii="Times New Roman" w:hAnsi="Times New Roman"/>
          <w:sz w:val="28"/>
          <w:szCs w:val="28"/>
        </w:rPr>
        <w:t xml:space="preserve">  </w:t>
      </w:r>
      <w:r w:rsidRPr="007368FB">
        <w:rPr>
          <w:rFonts w:ascii="Times New Roman" w:hAnsi="Times New Roman"/>
          <w:sz w:val="28"/>
          <w:szCs w:val="28"/>
        </w:rPr>
        <w:t>исследование;</w:t>
      </w:r>
    </w:p>
    <w:p w14:paraId="30568B61" w14:textId="77777777" w:rsidR="00E209C2" w:rsidRPr="007368FB" w:rsidRDefault="00E209C2" w:rsidP="00E209C2">
      <w:pPr>
        <w:pStyle w:val="ad"/>
        <w:ind w:firstLine="709"/>
      </w:pPr>
      <w:r w:rsidRPr="007368FB">
        <w:t>В</w:t>
      </w:r>
      <w:r>
        <w:t xml:space="preserve"> </w:t>
      </w:r>
      <w:r w:rsidRPr="007368FB">
        <w:t>процессе</w:t>
      </w:r>
      <w:r>
        <w:t xml:space="preserve"> </w:t>
      </w:r>
      <w:r w:rsidRPr="007368FB">
        <w:t>изучения</w:t>
      </w:r>
      <w:r>
        <w:t xml:space="preserve"> </w:t>
      </w:r>
      <w:r w:rsidRPr="007368FB">
        <w:t>предмета</w:t>
      </w:r>
      <w:r>
        <w:t xml:space="preserve"> </w:t>
      </w:r>
      <w:r w:rsidRPr="007368FB">
        <w:t>«Основы</w:t>
      </w:r>
      <w:r>
        <w:t xml:space="preserve"> </w:t>
      </w:r>
      <w:r w:rsidRPr="007368FB">
        <w:t>права»</w:t>
      </w:r>
      <w:r>
        <w:t xml:space="preserve"> </w:t>
      </w:r>
      <w:r w:rsidRPr="007368FB">
        <w:t>необходимо</w:t>
      </w:r>
      <w:r>
        <w:t xml:space="preserve"> </w:t>
      </w:r>
      <w:r w:rsidRPr="007368FB">
        <w:t>создавать</w:t>
      </w:r>
      <w:r>
        <w:t xml:space="preserve"> </w:t>
      </w:r>
      <w:r w:rsidRPr="007368FB">
        <w:t>условия</w:t>
      </w:r>
      <w:r>
        <w:t xml:space="preserve"> </w:t>
      </w:r>
      <w:r w:rsidRPr="007368FB">
        <w:t>для</w:t>
      </w:r>
      <w:r>
        <w:t xml:space="preserve"> </w:t>
      </w:r>
      <w:r w:rsidRPr="007368FB">
        <w:t>развития</w:t>
      </w:r>
      <w:r>
        <w:t xml:space="preserve"> </w:t>
      </w:r>
      <w:r w:rsidRPr="007368FB">
        <w:t>у</w:t>
      </w:r>
      <w:r>
        <w:t xml:space="preserve"> </w:t>
      </w:r>
      <w:r w:rsidRPr="007368FB">
        <w:t>обучающихся</w:t>
      </w:r>
      <w:r>
        <w:t xml:space="preserve"> </w:t>
      </w:r>
      <w:r w:rsidRPr="007368FB">
        <w:t>навыков</w:t>
      </w:r>
      <w:r>
        <w:t xml:space="preserve"> </w:t>
      </w:r>
      <w:r w:rsidRPr="007368FB">
        <w:t>применения</w:t>
      </w:r>
      <w:r>
        <w:t xml:space="preserve"> </w:t>
      </w:r>
      <w:r w:rsidRPr="007368FB">
        <w:t>информационно-</w:t>
      </w:r>
      <w:r>
        <w:t xml:space="preserve"> </w:t>
      </w:r>
      <w:r w:rsidRPr="007368FB">
        <w:t>коммуникационных</w:t>
      </w:r>
      <w:r>
        <w:t xml:space="preserve"> </w:t>
      </w:r>
      <w:r w:rsidRPr="007368FB">
        <w:t>технологий</w:t>
      </w:r>
      <w:r>
        <w:t xml:space="preserve"> </w:t>
      </w:r>
      <w:r w:rsidRPr="007368FB">
        <w:t>(ИКТ),</w:t>
      </w:r>
      <w:r>
        <w:t xml:space="preserve"> </w:t>
      </w:r>
      <w:r w:rsidRPr="007368FB">
        <w:t>включая</w:t>
      </w:r>
      <w:r>
        <w:t xml:space="preserve"> </w:t>
      </w:r>
      <w:r w:rsidRPr="007368FB">
        <w:t>поиск,</w:t>
      </w:r>
      <w:r>
        <w:t xml:space="preserve"> </w:t>
      </w:r>
      <w:r w:rsidRPr="007368FB">
        <w:t>обработку,</w:t>
      </w:r>
      <w:r>
        <w:t xml:space="preserve"> </w:t>
      </w:r>
      <w:r w:rsidRPr="007368FB">
        <w:t>извлечение,</w:t>
      </w:r>
      <w:r>
        <w:t xml:space="preserve"> </w:t>
      </w:r>
      <w:r w:rsidRPr="007368FB">
        <w:t>создание</w:t>
      </w:r>
      <w:r>
        <w:t xml:space="preserve"> </w:t>
      </w:r>
      <w:r w:rsidRPr="007368FB">
        <w:t>и</w:t>
      </w:r>
      <w:r>
        <w:t xml:space="preserve"> </w:t>
      </w:r>
      <w:r w:rsidRPr="007368FB">
        <w:t>презентацию</w:t>
      </w:r>
      <w:r>
        <w:t xml:space="preserve"> </w:t>
      </w:r>
      <w:r w:rsidRPr="007368FB">
        <w:t>необходимой</w:t>
      </w:r>
      <w:r>
        <w:t xml:space="preserve"> </w:t>
      </w:r>
      <w:r w:rsidRPr="007368FB">
        <w:t>информации,</w:t>
      </w:r>
      <w:r>
        <w:t xml:space="preserve"> </w:t>
      </w:r>
      <w:r w:rsidRPr="007368FB">
        <w:t>сотрудничество</w:t>
      </w:r>
      <w:r>
        <w:t xml:space="preserve"> </w:t>
      </w:r>
      <w:r w:rsidRPr="007368FB">
        <w:t>для</w:t>
      </w:r>
      <w:r>
        <w:t xml:space="preserve"> </w:t>
      </w:r>
      <w:r w:rsidRPr="007368FB">
        <w:t>обмена</w:t>
      </w:r>
      <w:r>
        <w:t xml:space="preserve"> </w:t>
      </w:r>
      <w:r w:rsidRPr="007368FB">
        <w:t>информацией</w:t>
      </w:r>
      <w:r>
        <w:t xml:space="preserve"> </w:t>
      </w:r>
      <w:r w:rsidRPr="007368FB">
        <w:t>и</w:t>
      </w:r>
      <w:r>
        <w:t xml:space="preserve"> </w:t>
      </w:r>
      <w:r w:rsidRPr="007368FB">
        <w:t>идеями,</w:t>
      </w:r>
      <w:r>
        <w:t xml:space="preserve"> </w:t>
      </w:r>
      <w:r w:rsidRPr="007368FB">
        <w:t>оценивание</w:t>
      </w:r>
      <w:r>
        <w:t xml:space="preserve"> </w:t>
      </w:r>
      <w:r w:rsidRPr="007368FB">
        <w:t>и</w:t>
      </w:r>
      <w:r>
        <w:t xml:space="preserve"> </w:t>
      </w:r>
      <w:r w:rsidRPr="007368FB">
        <w:t>совершенствование</w:t>
      </w:r>
      <w:r>
        <w:t xml:space="preserve"> </w:t>
      </w:r>
      <w:r w:rsidRPr="007368FB">
        <w:t>своей</w:t>
      </w:r>
      <w:r>
        <w:t xml:space="preserve"> </w:t>
      </w:r>
      <w:r w:rsidRPr="007368FB">
        <w:t>работы</w:t>
      </w:r>
      <w:r>
        <w:t xml:space="preserve"> </w:t>
      </w:r>
      <w:r w:rsidRPr="007368FB">
        <w:t>через</w:t>
      </w:r>
      <w:r>
        <w:t xml:space="preserve"> </w:t>
      </w:r>
      <w:r w:rsidRPr="007368FB">
        <w:t>использование</w:t>
      </w:r>
      <w:r>
        <w:t xml:space="preserve"> </w:t>
      </w:r>
      <w:r w:rsidRPr="007368FB">
        <w:t>широкого</w:t>
      </w:r>
      <w:r>
        <w:t xml:space="preserve"> </w:t>
      </w:r>
      <w:r w:rsidRPr="007368FB">
        <w:t>спектра</w:t>
      </w:r>
      <w:r>
        <w:t xml:space="preserve"> </w:t>
      </w:r>
      <w:r w:rsidRPr="007368FB">
        <w:t>оборудования</w:t>
      </w:r>
      <w:r>
        <w:t xml:space="preserve"> </w:t>
      </w:r>
      <w:r w:rsidRPr="007368FB">
        <w:t>и</w:t>
      </w:r>
      <w:r>
        <w:t xml:space="preserve"> </w:t>
      </w:r>
      <w:r w:rsidRPr="007368FB">
        <w:t>приложений.</w:t>
      </w:r>
    </w:p>
    <w:p w14:paraId="032DE587" w14:textId="77777777" w:rsidR="00E209C2" w:rsidRPr="007368FB" w:rsidRDefault="00E209C2" w:rsidP="00E209C2">
      <w:pPr>
        <w:pStyle w:val="ad"/>
        <w:ind w:firstLine="709"/>
      </w:pPr>
      <w:r w:rsidRPr="007368FB">
        <w:t>Применение</w:t>
      </w:r>
      <w:r>
        <w:t xml:space="preserve"> </w:t>
      </w:r>
      <w:r w:rsidRPr="007368FB">
        <w:t>ИКТ</w:t>
      </w:r>
      <w:r>
        <w:t xml:space="preserve"> </w:t>
      </w:r>
      <w:r w:rsidRPr="007368FB">
        <w:t>в</w:t>
      </w:r>
      <w:r>
        <w:t xml:space="preserve"> </w:t>
      </w:r>
      <w:r w:rsidRPr="007368FB">
        <w:t>процессе</w:t>
      </w:r>
      <w:r>
        <w:t xml:space="preserve"> </w:t>
      </w:r>
      <w:r w:rsidRPr="007368FB">
        <w:t>преподавания</w:t>
      </w:r>
      <w:r>
        <w:t xml:space="preserve"> </w:t>
      </w:r>
      <w:r w:rsidRPr="007368FB">
        <w:t>предмета</w:t>
      </w:r>
      <w:r>
        <w:t xml:space="preserve"> </w:t>
      </w:r>
      <w:r w:rsidRPr="007368FB">
        <w:t>«Основы</w:t>
      </w:r>
      <w:r>
        <w:t xml:space="preserve"> </w:t>
      </w:r>
      <w:r w:rsidRPr="007368FB">
        <w:t>права»</w:t>
      </w:r>
      <w:r>
        <w:t xml:space="preserve"> </w:t>
      </w:r>
      <w:r w:rsidRPr="007368FB">
        <w:t>предполагает:</w:t>
      </w:r>
    </w:p>
    <w:p w14:paraId="12CB24FE" w14:textId="77777777" w:rsidR="00E209C2" w:rsidRPr="007368FB" w:rsidRDefault="00E209C2" w:rsidP="00E209C2">
      <w:pPr>
        <w:pStyle w:val="ad"/>
        <w:ind w:firstLine="709"/>
      </w:pPr>
      <w:r w:rsidRPr="007368FB">
        <w:t>-</w:t>
      </w:r>
      <w:r>
        <w:t xml:space="preserve"> </w:t>
      </w:r>
      <w:r w:rsidRPr="007368FB">
        <w:t>развитие</w:t>
      </w:r>
      <w:r>
        <w:t xml:space="preserve"> </w:t>
      </w:r>
      <w:r w:rsidRPr="007368FB">
        <w:t>навыков</w:t>
      </w:r>
      <w:r>
        <w:t xml:space="preserve"> </w:t>
      </w:r>
      <w:r w:rsidRPr="007368FB">
        <w:t>самостоятельной</w:t>
      </w:r>
      <w:r>
        <w:t xml:space="preserve"> </w:t>
      </w:r>
      <w:r w:rsidRPr="007368FB">
        <w:t>работы,</w:t>
      </w:r>
      <w:r>
        <w:t xml:space="preserve"> </w:t>
      </w:r>
      <w:r w:rsidRPr="007368FB">
        <w:t>связанных</w:t>
      </w:r>
      <w:r>
        <w:t xml:space="preserve"> </w:t>
      </w:r>
      <w:r w:rsidRPr="007368FB">
        <w:t>с</w:t>
      </w:r>
      <w:r>
        <w:t xml:space="preserve"> </w:t>
      </w:r>
      <w:r w:rsidRPr="007368FB">
        <w:rPr>
          <w:spacing w:val="-5"/>
        </w:rPr>
        <w:t>поиском</w:t>
      </w:r>
      <w:r>
        <w:rPr>
          <w:spacing w:val="-5"/>
        </w:rPr>
        <w:t xml:space="preserve"> </w:t>
      </w:r>
      <w:r w:rsidRPr="007368FB">
        <w:t>правовой</w:t>
      </w:r>
      <w:r>
        <w:t xml:space="preserve"> </w:t>
      </w:r>
      <w:r w:rsidRPr="007368FB">
        <w:t>информации,</w:t>
      </w:r>
      <w:r>
        <w:t xml:space="preserve"> </w:t>
      </w:r>
      <w:r w:rsidRPr="007368FB">
        <w:t>ее</w:t>
      </w:r>
      <w:r>
        <w:t xml:space="preserve"> </w:t>
      </w:r>
      <w:r w:rsidRPr="007368FB">
        <w:t>отбором,</w:t>
      </w:r>
      <w:r>
        <w:t xml:space="preserve"> </w:t>
      </w:r>
      <w:r w:rsidRPr="007368FB">
        <w:t>сопоставлением</w:t>
      </w:r>
      <w:r>
        <w:t xml:space="preserve"> </w:t>
      </w:r>
      <w:r w:rsidRPr="007368FB">
        <w:t>и</w:t>
      </w:r>
      <w:r>
        <w:rPr>
          <w:spacing w:val="-41"/>
        </w:rPr>
        <w:t xml:space="preserve"> </w:t>
      </w:r>
      <w:r w:rsidRPr="007368FB">
        <w:t>интерпретацией;</w:t>
      </w:r>
    </w:p>
    <w:p w14:paraId="1656D98D" w14:textId="77777777" w:rsidR="00E209C2" w:rsidRPr="007368FB" w:rsidRDefault="00E209C2" w:rsidP="00426AFC">
      <w:pPr>
        <w:pStyle w:val="a9"/>
        <w:widowControl w:val="0"/>
        <w:numPr>
          <w:ilvl w:val="0"/>
          <w:numId w:val="61"/>
        </w:numPr>
        <w:tabs>
          <w:tab w:val="left" w:pos="99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мультимедийных</w:t>
      </w:r>
      <w:r>
        <w:rPr>
          <w:rFonts w:ascii="Times New Roman" w:hAnsi="Times New Roman"/>
          <w:sz w:val="28"/>
          <w:szCs w:val="28"/>
        </w:rPr>
        <w:t xml:space="preserve"> </w:t>
      </w:r>
      <w:r w:rsidRPr="007368FB">
        <w:rPr>
          <w:rFonts w:ascii="Times New Roman" w:hAnsi="Times New Roman"/>
          <w:sz w:val="28"/>
          <w:szCs w:val="28"/>
        </w:rPr>
        <w:t>ресурсов</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расширения</w:t>
      </w:r>
      <w:r>
        <w:rPr>
          <w:rFonts w:ascii="Times New Roman" w:hAnsi="Times New Roman"/>
          <w:sz w:val="28"/>
          <w:szCs w:val="28"/>
        </w:rPr>
        <w:t xml:space="preserve"> </w:t>
      </w:r>
      <w:r w:rsidRPr="007368FB">
        <w:rPr>
          <w:rFonts w:ascii="Times New Roman" w:hAnsi="Times New Roman"/>
          <w:spacing w:val="-4"/>
          <w:sz w:val="28"/>
          <w:szCs w:val="28"/>
        </w:rPr>
        <w:t>знаний</w:t>
      </w:r>
      <w:r>
        <w:rPr>
          <w:rFonts w:ascii="Times New Roman" w:hAnsi="Times New Roman"/>
          <w:spacing w:val="-4"/>
          <w:sz w:val="28"/>
          <w:szCs w:val="28"/>
        </w:rPr>
        <w:t xml:space="preserve"> </w:t>
      </w:r>
      <w:r w:rsidRPr="007368FB">
        <w:rPr>
          <w:rFonts w:ascii="Times New Roman" w:hAnsi="Times New Roman"/>
          <w:sz w:val="28"/>
          <w:szCs w:val="28"/>
        </w:rPr>
        <w:t>учащихся;</w:t>
      </w:r>
    </w:p>
    <w:p w14:paraId="1CE4C653" w14:textId="77777777" w:rsidR="00E209C2" w:rsidRPr="007368FB" w:rsidRDefault="00E209C2" w:rsidP="00426AFC">
      <w:pPr>
        <w:pStyle w:val="a9"/>
        <w:widowControl w:val="0"/>
        <w:numPr>
          <w:ilvl w:val="0"/>
          <w:numId w:val="61"/>
        </w:numPr>
        <w:tabs>
          <w:tab w:val="left" w:pos="99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интерактивных</w:t>
      </w:r>
      <w:r>
        <w:rPr>
          <w:rFonts w:ascii="Times New Roman" w:hAnsi="Times New Roman"/>
          <w:sz w:val="28"/>
          <w:szCs w:val="28"/>
        </w:rPr>
        <w:t xml:space="preserve"> </w:t>
      </w:r>
      <w:r w:rsidRPr="007368FB">
        <w:rPr>
          <w:rFonts w:ascii="Times New Roman" w:hAnsi="Times New Roman"/>
          <w:sz w:val="28"/>
          <w:szCs w:val="28"/>
        </w:rPr>
        <w:t>досок</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технической</w:t>
      </w:r>
      <w:r>
        <w:rPr>
          <w:rFonts w:ascii="Times New Roman" w:hAnsi="Times New Roman"/>
          <w:sz w:val="28"/>
          <w:szCs w:val="28"/>
        </w:rPr>
        <w:t xml:space="preserve"> </w:t>
      </w:r>
      <w:r w:rsidRPr="007368FB">
        <w:rPr>
          <w:rFonts w:ascii="Times New Roman" w:hAnsi="Times New Roman"/>
          <w:spacing w:val="-4"/>
          <w:sz w:val="28"/>
          <w:szCs w:val="28"/>
        </w:rPr>
        <w:t>поддержки</w:t>
      </w:r>
      <w:r>
        <w:rPr>
          <w:rFonts w:ascii="Times New Roman" w:hAnsi="Times New Roman"/>
          <w:spacing w:val="62"/>
          <w:sz w:val="28"/>
          <w:szCs w:val="28"/>
        </w:rPr>
        <w:t xml:space="preserve"> </w:t>
      </w:r>
      <w:r w:rsidRPr="007368FB">
        <w:rPr>
          <w:rFonts w:ascii="Times New Roman" w:hAnsi="Times New Roman"/>
          <w:sz w:val="28"/>
          <w:szCs w:val="28"/>
        </w:rPr>
        <w:t>подходов</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pacing w:val="-15"/>
          <w:sz w:val="28"/>
          <w:szCs w:val="28"/>
        </w:rPr>
        <w:t xml:space="preserve"> </w:t>
      </w:r>
      <w:r w:rsidRPr="007368FB">
        <w:rPr>
          <w:rFonts w:ascii="Times New Roman" w:hAnsi="Times New Roman"/>
          <w:sz w:val="28"/>
          <w:szCs w:val="28"/>
        </w:rPr>
        <w:t>обучения;</w:t>
      </w:r>
    </w:p>
    <w:p w14:paraId="0F99184D" w14:textId="77777777" w:rsidR="00E209C2" w:rsidRPr="007368FB" w:rsidRDefault="00E209C2" w:rsidP="00426AFC">
      <w:pPr>
        <w:pStyle w:val="a9"/>
        <w:widowControl w:val="0"/>
        <w:numPr>
          <w:ilvl w:val="0"/>
          <w:numId w:val="61"/>
        </w:numPr>
        <w:tabs>
          <w:tab w:val="left" w:pos="99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электронные</w:t>
      </w:r>
      <w:r>
        <w:rPr>
          <w:rFonts w:ascii="Times New Roman" w:hAnsi="Times New Roman"/>
          <w:spacing w:val="-19"/>
          <w:sz w:val="28"/>
          <w:szCs w:val="28"/>
        </w:rPr>
        <w:t xml:space="preserve"> </w:t>
      </w:r>
      <w:r w:rsidRPr="007368FB">
        <w:rPr>
          <w:rFonts w:ascii="Times New Roman" w:hAnsi="Times New Roman"/>
          <w:sz w:val="28"/>
          <w:szCs w:val="28"/>
        </w:rPr>
        <w:t>учебники;</w:t>
      </w:r>
    </w:p>
    <w:p w14:paraId="7F45F3A6" w14:textId="77777777" w:rsidR="00E209C2" w:rsidRPr="007368FB" w:rsidRDefault="00E209C2" w:rsidP="00426AFC">
      <w:pPr>
        <w:pStyle w:val="a9"/>
        <w:widowControl w:val="0"/>
        <w:numPr>
          <w:ilvl w:val="0"/>
          <w:numId w:val="61"/>
        </w:numPr>
        <w:tabs>
          <w:tab w:val="left" w:pos="99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создание</w:t>
      </w:r>
      <w:r>
        <w:rPr>
          <w:rFonts w:ascii="Times New Roman" w:hAnsi="Times New Roman"/>
          <w:sz w:val="28"/>
          <w:szCs w:val="28"/>
        </w:rPr>
        <w:t xml:space="preserve"> </w:t>
      </w:r>
      <w:r w:rsidRPr="007368FB">
        <w:rPr>
          <w:rFonts w:ascii="Times New Roman" w:hAnsi="Times New Roman"/>
          <w:sz w:val="28"/>
          <w:szCs w:val="28"/>
        </w:rPr>
        <w:t>творческих</w:t>
      </w:r>
      <w:r>
        <w:rPr>
          <w:rFonts w:ascii="Times New Roman" w:hAnsi="Times New Roman"/>
          <w:sz w:val="28"/>
          <w:szCs w:val="28"/>
        </w:rPr>
        <w:t xml:space="preserve"> </w:t>
      </w:r>
      <w:r w:rsidRPr="007368FB">
        <w:rPr>
          <w:rFonts w:ascii="Times New Roman" w:hAnsi="Times New Roman"/>
          <w:sz w:val="28"/>
          <w:szCs w:val="28"/>
        </w:rPr>
        <w:t>проектов</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выбранной</w:t>
      </w:r>
      <w:r>
        <w:rPr>
          <w:rFonts w:ascii="Times New Roman" w:hAnsi="Times New Roman"/>
          <w:sz w:val="28"/>
          <w:szCs w:val="28"/>
        </w:rPr>
        <w:t xml:space="preserve"> </w:t>
      </w:r>
      <w:r w:rsidRPr="007368FB">
        <w:rPr>
          <w:rFonts w:ascii="Times New Roman" w:hAnsi="Times New Roman"/>
          <w:sz w:val="28"/>
          <w:szCs w:val="28"/>
        </w:rPr>
        <w:t>теме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использованием</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компьютерной</w:t>
      </w:r>
      <w:r>
        <w:rPr>
          <w:rFonts w:ascii="Times New Roman" w:hAnsi="Times New Roman"/>
          <w:spacing w:val="-12"/>
          <w:sz w:val="28"/>
          <w:szCs w:val="28"/>
        </w:rPr>
        <w:t xml:space="preserve"> </w:t>
      </w:r>
      <w:r w:rsidRPr="007368FB">
        <w:rPr>
          <w:rFonts w:ascii="Times New Roman" w:hAnsi="Times New Roman"/>
          <w:sz w:val="28"/>
          <w:szCs w:val="28"/>
        </w:rPr>
        <w:t>презентации;</w:t>
      </w:r>
    </w:p>
    <w:p w14:paraId="39A1118E" w14:textId="77777777" w:rsidR="00E209C2" w:rsidRDefault="00E209C2" w:rsidP="00426AFC">
      <w:pPr>
        <w:pStyle w:val="a9"/>
        <w:widowControl w:val="0"/>
        <w:numPr>
          <w:ilvl w:val="0"/>
          <w:numId w:val="61"/>
        </w:numPr>
        <w:tabs>
          <w:tab w:val="left" w:pos="994"/>
        </w:tabs>
        <w:spacing w:after="0" w:line="240" w:lineRule="auto"/>
        <w:ind w:left="0" w:firstLine="709"/>
        <w:contextualSpacing w:val="0"/>
        <w:jc w:val="both"/>
        <w:rPr>
          <w:rFonts w:ascii="Times New Roman" w:hAnsi="Times New Roman"/>
          <w:sz w:val="28"/>
          <w:szCs w:val="28"/>
        </w:rPr>
      </w:pP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компьютерных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коммуникации</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sz w:val="28"/>
          <w:szCs w:val="28"/>
        </w:rPr>
        <w:t>онлайн-форумы,</w:t>
      </w:r>
      <w:r>
        <w:rPr>
          <w:rFonts w:ascii="Times New Roman" w:hAnsi="Times New Roman"/>
          <w:sz w:val="28"/>
          <w:szCs w:val="28"/>
        </w:rPr>
        <w:t xml:space="preserve"> </w:t>
      </w:r>
      <w:r w:rsidRPr="007368FB">
        <w:rPr>
          <w:rFonts w:ascii="Times New Roman" w:hAnsi="Times New Roman"/>
          <w:sz w:val="28"/>
          <w:szCs w:val="28"/>
        </w:rPr>
        <w:t>конференции)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творческой</w:t>
      </w:r>
      <w:r>
        <w:rPr>
          <w:rFonts w:ascii="Times New Roman" w:hAnsi="Times New Roman"/>
          <w:sz w:val="28"/>
          <w:szCs w:val="28"/>
        </w:rPr>
        <w:t xml:space="preserve"> </w:t>
      </w:r>
      <w:r w:rsidRPr="007368FB">
        <w:rPr>
          <w:rFonts w:ascii="Times New Roman" w:hAnsi="Times New Roman"/>
          <w:sz w:val="28"/>
          <w:szCs w:val="28"/>
        </w:rPr>
        <w:t>активности</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(обсуждать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дебатировать</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различные</w:t>
      </w:r>
      <w:r>
        <w:rPr>
          <w:rFonts w:ascii="Times New Roman" w:hAnsi="Times New Roman"/>
          <w:sz w:val="28"/>
          <w:szCs w:val="28"/>
        </w:rPr>
        <w:t xml:space="preserve"> </w:t>
      </w:r>
      <w:r w:rsidRPr="007368FB">
        <w:rPr>
          <w:rFonts w:ascii="Times New Roman" w:hAnsi="Times New Roman"/>
          <w:sz w:val="28"/>
          <w:szCs w:val="28"/>
        </w:rPr>
        <w:t>правовые</w:t>
      </w:r>
      <w:r>
        <w:rPr>
          <w:rFonts w:ascii="Times New Roman" w:hAnsi="Times New Roman"/>
          <w:spacing w:val="-21"/>
          <w:sz w:val="28"/>
          <w:szCs w:val="28"/>
        </w:rPr>
        <w:t xml:space="preserve"> </w:t>
      </w:r>
      <w:r w:rsidRPr="007368FB">
        <w:rPr>
          <w:rFonts w:ascii="Times New Roman" w:hAnsi="Times New Roman"/>
          <w:sz w:val="28"/>
          <w:szCs w:val="28"/>
        </w:rPr>
        <w:t>тематики).</w:t>
      </w:r>
    </w:p>
    <w:p w14:paraId="732B3DF0" w14:textId="77777777" w:rsidR="00E209C2" w:rsidRPr="004E2075" w:rsidRDefault="00E209C2" w:rsidP="00E209C2">
      <w:pPr>
        <w:spacing w:after="0" w:line="240" w:lineRule="auto"/>
        <w:ind w:firstLine="709"/>
        <w:jc w:val="both"/>
        <w:rPr>
          <w:rFonts w:ascii="Times New Roman" w:hAnsi="Times New Roman"/>
          <w:sz w:val="28"/>
          <w:szCs w:val="28"/>
        </w:rPr>
      </w:pP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10</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11</w:t>
      </w:r>
      <w:r>
        <w:rPr>
          <w:rFonts w:ascii="Times New Roman" w:hAnsi="Times New Roman"/>
          <w:sz w:val="28"/>
          <w:szCs w:val="28"/>
        </w:rPr>
        <w:t xml:space="preserve"> </w:t>
      </w:r>
      <w:r w:rsidRPr="004E2075">
        <w:rPr>
          <w:rFonts w:ascii="Times New Roman" w:hAnsi="Times New Roman"/>
          <w:sz w:val="28"/>
          <w:szCs w:val="28"/>
        </w:rPr>
        <w:t>классах</w:t>
      </w:r>
      <w:r>
        <w:rPr>
          <w:rFonts w:ascii="Times New Roman" w:hAnsi="Times New Roman"/>
          <w:sz w:val="28"/>
          <w:szCs w:val="28"/>
        </w:rPr>
        <w:t xml:space="preserve"> </w:t>
      </w:r>
      <w:r w:rsidRPr="004E2075">
        <w:rPr>
          <w:rFonts w:ascii="Times New Roman" w:hAnsi="Times New Roman"/>
          <w:sz w:val="28"/>
          <w:szCs w:val="28"/>
        </w:rPr>
        <w:t>общественно-гуманитарного</w:t>
      </w:r>
      <w:r>
        <w:rPr>
          <w:rFonts w:ascii="Times New Roman" w:hAnsi="Times New Roman"/>
          <w:sz w:val="28"/>
          <w:szCs w:val="28"/>
        </w:rPr>
        <w:t xml:space="preserve"> </w:t>
      </w:r>
      <w:r w:rsidRPr="004E2075">
        <w:rPr>
          <w:rFonts w:ascii="Times New Roman" w:hAnsi="Times New Roman"/>
          <w:sz w:val="28"/>
          <w:szCs w:val="28"/>
        </w:rPr>
        <w:t>направления</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конце</w:t>
      </w:r>
      <w:r>
        <w:rPr>
          <w:rFonts w:ascii="Times New Roman" w:hAnsi="Times New Roman"/>
          <w:sz w:val="28"/>
          <w:szCs w:val="28"/>
        </w:rPr>
        <w:t xml:space="preserve"> </w:t>
      </w:r>
      <w:r w:rsidRPr="004E2075">
        <w:rPr>
          <w:rFonts w:ascii="Times New Roman" w:hAnsi="Times New Roman"/>
          <w:sz w:val="28"/>
          <w:szCs w:val="28"/>
        </w:rPr>
        <w:t>каждой</w:t>
      </w:r>
      <w:r>
        <w:rPr>
          <w:rFonts w:ascii="Times New Roman" w:hAnsi="Times New Roman"/>
          <w:sz w:val="28"/>
          <w:szCs w:val="28"/>
        </w:rPr>
        <w:t xml:space="preserve"> </w:t>
      </w:r>
      <w:r w:rsidRPr="004E2075">
        <w:rPr>
          <w:rFonts w:ascii="Times New Roman" w:hAnsi="Times New Roman"/>
          <w:sz w:val="28"/>
          <w:szCs w:val="28"/>
        </w:rPr>
        <w:t>учебной</w:t>
      </w:r>
      <w:r>
        <w:rPr>
          <w:rFonts w:ascii="Times New Roman" w:hAnsi="Times New Roman"/>
          <w:sz w:val="28"/>
          <w:szCs w:val="28"/>
        </w:rPr>
        <w:t xml:space="preserve"> </w:t>
      </w:r>
      <w:r w:rsidRPr="004E2075">
        <w:rPr>
          <w:rFonts w:ascii="Times New Roman" w:hAnsi="Times New Roman"/>
          <w:sz w:val="28"/>
          <w:szCs w:val="28"/>
        </w:rPr>
        <w:t>четверти</w:t>
      </w:r>
      <w:r>
        <w:rPr>
          <w:rFonts w:ascii="Times New Roman" w:hAnsi="Times New Roman"/>
          <w:sz w:val="28"/>
          <w:szCs w:val="28"/>
        </w:rPr>
        <w:t xml:space="preserve"> </w:t>
      </w:r>
      <w:r w:rsidRPr="004E2075">
        <w:rPr>
          <w:rFonts w:ascii="Times New Roman" w:hAnsi="Times New Roman"/>
          <w:sz w:val="28"/>
          <w:szCs w:val="28"/>
        </w:rPr>
        <w:t>предусмотрено</w:t>
      </w:r>
      <w:r>
        <w:rPr>
          <w:rFonts w:ascii="Times New Roman" w:hAnsi="Times New Roman"/>
          <w:sz w:val="28"/>
          <w:szCs w:val="28"/>
        </w:rPr>
        <w:t xml:space="preserve"> </w:t>
      </w:r>
      <w:r w:rsidRPr="004E2075">
        <w:rPr>
          <w:rFonts w:ascii="Times New Roman" w:hAnsi="Times New Roman"/>
          <w:sz w:val="28"/>
          <w:szCs w:val="28"/>
        </w:rPr>
        <w:t>проведение</w:t>
      </w:r>
      <w:r>
        <w:rPr>
          <w:rFonts w:ascii="Times New Roman" w:hAnsi="Times New Roman"/>
          <w:sz w:val="28"/>
          <w:szCs w:val="28"/>
        </w:rPr>
        <w:t xml:space="preserve"> </w:t>
      </w:r>
      <w:r w:rsidRPr="004E2075">
        <w:rPr>
          <w:rFonts w:ascii="Times New Roman" w:hAnsi="Times New Roman"/>
          <w:sz w:val="28"/>
          <w:szCs w:val="28"/>
        </w:rPr>
        <w:t>уроков,</w:t>
      </w:r>
      <w:r>
        <w:rPr>
          <w:rFonts w:ascii="Times New Roman" w:hAnsi="Times New Roman"/>
          <w:sz w:val="28"/>
          <w:szCs w:val="28"/>
        </w:rPr>
        <w:t xml:space="preserve"> </w:t>
      </w:r>
      <w:r w:rsidRPr="004E2075">
        <w:rPr>
          <w:rFonts w:ascii="Times New Roman" w:hAnsi="Times New Roman"/>
          <w:sz w:val="28"/>
          <w:szCs w:val="28"/>
        </w:rPr>
        <w:t>которые</w:t>
      </w:r>
      <w:r>
        <w:rPr>
          <w:rFonts w:ascii="Times New Roman" w:hAnsi="Times New Roman"/>
          <w:sz w:val="28"/>
          <w:szCs w:val="28"/>
        </w:rPr>
        <w:t xml:space="preserve"> </w:t>
      </w:r>
      <w:r w:rsidRPr="004E2075">
        <w:rPr>
          <w:rFonts w:ascii="Times New Roman" w:hAnsi="Times New Roman"/>
          <w:sz w:val="28"/>
          <w:szCs w:val="28"/>
        </w:rPr>
        <w:t>называются</w:t>
      </w:r>
      <w:r>
        <w:rPr>
          <w:rFonts w:ascii="Times New Roman" w:hAnsi="Times New Roman"/>
          <w:sz w:val="28"/>
          <w:szCs w:val="28"/>
        </w:rPr>
        <w:t xml:space="preserve"> </w:t>
      </w:r>
      <w:r w:rsidRPr="004E2075">
        <w:rPr>
          <w:rFonts w:ascii="Times New Roman" w:hAnsi="Times New Roman"/>
          <w:sz w:val="28"/>
          <w:szCs w:val="28"/>
        </w:rPr>
        <w:t>«Исследовательская</w:t>
      </w:r>
      <w:r>
        <w:rPr>
          <w:rFonts w:ascii="Times New Roman" w:hAnsi="Times New Roman"/>
          <w:sz w:val="28"/>
          <w:szCs w:val="28"/>
        </w:rPr>
        <w:t xml:space="preserve"> </w:t>
      </w:r>
      <w:r w:rsidRPr="004E2075">
        <w:rPr>
          <w:rFonts w:ascii="Times New Roman" w:hAnsi="Times New Roman"/>
          <w:sz w:val="28"/>
          <w:szCs w:val="28"/>
        </w:rPr>
        <w:t>работа».</w:t>
      </w:r>
      <w:r>
        <w:rPr>
          <w:rFonts w:ascii="Times New Roman" w:hAnsi="Times New Roman"/>
          <w:sz w:val="28"/>
          <w:szCs w:val="28"/>
        </w:rPr>
        <w:t xml:space="preserve"> </w:t>
      </w:r>
      <w:r w:rsidRPr="004E2075">
        <w:rPr>
          <w:rFonts w:ascii="Times New Roman" w:hAnsi="Times New Roman"/>
          <w:bCs/>
          <w:sz w:val="28"/>
          <w:szCs w:val="28"/>
        </w:rPr>
        <w:t>Цель</w:t>
      </w:r>
      <w:r>
        <w:rPr>
          <w:rFonts w:ascii="Times New Roman" w:hAnsi="Times New Roman"/>
          <w:bCs/>
          <w:sz w:val="28"/>
          <w:szCs w:val="28"/>
        </w:rPr>
        <w:t xml:space="preserve"> </w:t>
      </w:r>
      <w:r w:rsidRPr="004E2075">
        <w:rPr>
          <w:rFonts w:ascii="Times New Roman" w:hAnsi="Times New Roman"/>
          <w:bCs/>
          <w:sz w:val="28"/>
          <w:szCs w:val="28"/>
        </w:rPr>
        <w:t>проведения</w:t>
      </w:r>
      <w:r>
        <w:rPr>
          <w:rFonts w:ascii="Times New Roman" w:hAnsi="Times New Roman"/>
          <w:bCs/>
          <w:sz w:val="28"/>
          <w:szCs w:val="28"/>
        </w:rPr>
        <w:t xml:space="preserve"> </w:t>
      </w:r>
      <w:r w:rsidRPr="004E2075">
        <w:rPr>
          <w:rFonts w:ascii="Times New Roman" w:hAnsi="Times New Roman"/>
          <w:bCs/>
          <w:sz w:val="28"/>
          <w:szCs w:val="28"/>
        </w:rPr>
        <w:t>исследовательской</w:t>
      </w:r>
      <w:r>
        <w:rPr>
          <w:rFonts w:ascii="Times New Roman" w:hAnsi="Times New Roman"/>
          <w:bCs/>
          <w:sz w:val="28"/>
          <w:szCs w:val="28"/>
        </w:rPr>
        <w:t xml:space="preserve"> </w:t>
      </w:r>
      <w:r w:rsidRPr="004E2075">
        <w:rPr>
          <w:rFonts w:ascii="Times New Roman" w:hAnsi="Times New Roman"/>
          <w:bCs/>
          <w:sz w:val="28"/>
          <w:szCs w:val="28"/>
        </w:rPr>
        <w:t>работы</w:t>
      </w:r>
      <w:r w:rsidRPr="004E2075">
        <w:rPr>
          <w:rFonts w:ascii="Times New Roman" w:hAnsi="Times New Roman"/>
          <w:sz w:val="28"/>
          <w:szCs w:val="28"/>
        </w:rPr>
        <w:t>:</w:t>
      </w:r>
      <w:r>
        <w:rPr>
          <w:rFonts w:ascii="Times New Roman" w:hAnsi="Times New Roman"/>
          <w:sz w:val="28"/>
          <w:szCs w:val="28"/>
        </w:rPr>
        <w:t xml:space="preserve"> </w:t>
      </w:r>
      <w:r w:rsidRPr="004E2075">
        <w:rPr>
          <w:rFonts w:ascii="Times New Roman" w:hAnsi="Times New Roman"/>
          <w:sz w:val="28"/>
          <w:szCs w:val="28"/>
        </w:rPr>
        <w:t>обобщение,</w:t>
      </w:r>
      <w:r>
        <w:rPr>
          <w:rFonts w:ascii="Times New Roman" w:hAnsi="Times New Roman"/>
          <w:sz w:val="28"/>
          <w:szCs w:val="28"/>
        </w:rPr>
        <w:t xml:space="preserve"> </w:t>
      </w:r>
      <w:r w:rsidRPr="004E2075">
        <w:rPr>
          <w:rFonts w:ascii="Times New Roman" w:hAnsi="Times New Roman"/>
          <w:sz w:val="28"/>
          <w:szCs w:val="28"/>
        </w:rPr>
        <w:t>углубленный</w:t>
      </w:r>
      <w:r>
        <w:rPr>
          <w:rFonts w:ascii="Times New Roman" w:hAnsi="Times New Roman"/>
          <w:sz w:val="28"/>
          <w:szCs w:val="28"/>
        </w:rPr>
        <w:t xml:space="preserve"> </w:t>
      </w:r>
      <w:r w:rsidRPr="004E2075">
        <w:rPr>
          <w:rFonts w:ascii="Times New Roman" w:hAnsi="Times New Roman"/>
          <w:sz w:val="28"/>
          <w:szCs w:val="28"/>
        </w:rPr>
        <w:t>анализ</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систематизация</w:t>
      </w:r>
      <w:r>
        <w:rPr>
          <w:rFonts w:ascii="Times New Roman" w:hAnsi="Times New Roman"/>
          <w:sz w:val="28"/>
          <w:szCs w:val="28"/>
        </w:rPr>
        <w:t xml:space="preserve"> </w:t>
      </w:r>
      <w:r w:rsidRPr="004E2075">
        <w:rPr>
          <w:rFonts w:ascii="Times New Roman" w:hAnsi="Times New Roman"/>
          <w:sz w:val="28"/>
          <w:szCs w:val="28"/>
        </w:rPr>
        <w:t>теоретического</w:t>
      </w:r>
      <w:r>
        <w:rPr>
          <w:rFonts w:ascii="Times New Roman" w:hAnsi="Times New Roman"/>
          <w:sz w:val="28"/>
          <w:szCs w:val="28"/>
        </w:rPr>
        <w:t xml:space="preserve"> </w:t>
      </w:r>
      <w:r w:rsidRPr="004E2075">
        <w:rPr>
          <w:rFonts w:ascii="Times New Roman" w:hAnsi="Times New Roman"/>
          <w:sz w:val="28"/>
          <w:szCs w:val="28"/>
        </w:rPr>
        <w:t>материала</w:t>
      </w:r>
      <w:r>
        <w:rPr>
          <w:rFonts w:ascii="Times New Roman" w:hAnsi="Times New Roman"/>
          <w:sz w:val="28"/>
          <w:szCs w:val="28"/>
        </w:rPr>
        <w:t xml:space="preserve"> </w:t>
      </w:r>
      <w:r w:rsidRPr="004E2075">
        <w:rPr>
          <w:rFonts w:ascii="Times New Roman" w:hAnsi="Times New Roman"/>
          <w:sz w:val="28"/>
          <w:szCs w:val="28"/>
        </w:rPr>
        <w:t>по</w:t>
      </w:r>
      <w:r>
        <w:rPr>
          <w:rFonts w:ascii="Times New Roman" w:hAnsi="Times New Roman"/>
          <w:sz w:val="28"/>
          <w:szCs w:val="28"/>
        </w:rPr>
        <w:t xml:space="preserve"> </w:t>
      </w:r>
      <w:r w:rsidRPr="004E2075">
        <w:rPr>
          <w:rFonts w:ascii="Times New Roman" w:hAnsi="Times New Roman"/>
          <w:sz w:val="28"/>
          <w:szCs w:val="28"/>
        </w:rPr>
        <w:t>отдельным</w:t>
      </w:r>
      <w:r>
        <w:rPr>
          <w:rFonts w:ascii="Times New Roman" w:hAnsi="Times New Roman"/>
          <w:sz w:val="28"/>
          <w:szCs w:val="28"/>
        </w:rPr>
        <w:t xml:space="preserve"> </w:t>
      </w:r>
      <w:r w:rsidRPr="004E2075">
        <w:rPr>
          <w:rFonts w:ascii="Times New Roman" w:hAnsi="Times New Roman"/>
          <w:sz w:val="28"/>
          <w:szCs w:val="28"/>
        </w:rPr>
        <w:t>аспектам</w:t>
      </w:r>
      <w:r>
        <w:rPr>
          <w:rFonts w:ascii="Times New Roman" w:hAnsi="Times New Roman"/>
          <w:sz w:val="28"/>
          <w:szCs w:val="28"/>
        </w:rPr>
        <w:t xml:space="preserve"> </w:t>
      </w:r>
      <w:r w:rsidRPr="004E2075">
        <w:rPr>
          <w:rFonts w:ascii="Times New Roman" w:hAnsi="Times New Roman"/>
          <w:sz w:val="28"/>
          <w:szCs w:val="28"/>
        </w:rPr>
        <w:t>тем</w:t>
      </w:r>
      <w:r>
        <w:rPr>
          <w:rFonts w:ascii="Times New Roman" w:hAnsi="Times New Roman"/>
          <w:sz w:val="28"/>
          <w:szCs w:val="28"/>
        </w:rPr>
        <w:t xml:space="preserve"> </w:t>
      </w:r>
      <w:r w:rsidRPr="004E2075">
        <w:rPr>
          <w:rFonts w:ascii="Times New Roman" w:hAnsi="Times New Roman"/>
          <w:sz w:val="28"/>
          <w:szCs w:val="28"/>
        </w:rPr>
        <w:t>изученного</w:t>
      </w:r>
      <w:r>
        <w:rPr>
          <w:rFonts w:ascii="Times New Roman" w:hAnsi="Times New Roman"/>
          <w:sz w:val="28"/>
          <w:szCs w:val="28"/>
        </w:rPr>
        <w:t xml:space="preserve"> </w:t>
      </w:r>
      <w:r w:rsidRPr="004E2075">
        <w:rPr>
          <w:rFonts w:ascii="Times New Roman" w:hAnsi="Times New Roman"/>
          <w:sz w:val="28"/>
          <w:szCs w:val="28"/>
        </w:rPr>
        <w:t>раздела.</w:t>
      </w:r>
      <w:r>
        <w:rPr>
          <w:rFonts w:ascii="Times New Roman" w:hAnsi="Times New Roman"/>
          <w:sz w:val="28"/>
          <w:szCs w:val="28"/>
        </w:rPr>
        <w:t xml:space="preserve"> </w:t>
      </w:r>
    </w:p>
    <w:p w14:paraId="5CF419B8" w14:textId="77777777" w:rsidR="00E209C2" w:rsidRPr="004E2075" w:rsidRDefault="00E209C2" w:rsidP="00E209C2">
      <w:pPr>
        <w:spacing w:after="0" w:line="240" w:lineRule="auto"/>
        <w:ind w:firstLine="709"/>
        <w:jc w:val="both"/>
        <w:rPr>
          <w:rFonts w:ascii="Times New Roman" w:hAnsi="Times New Roman"/>
          <w:sz w:val="28"/>
          <w:szCs w:val="28"/>
        </w:rPr>
      </w:pP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ходе</w:t>
      </w:r>
      <w:r>
        <w:rPr>
          <w:rFonts w:ascii="Times New Roman" w:hAnsi="Times New Roman"/>
          <w:sz w:val="28"/>
          <w:szCs w:val="28"/>
        </w:rPr>
        <w:t xml:space="preserve"> </w:t>
      </w:r>
      <w:r w:rsidRPr="004E2075">
        <w:rPr>
          <w:rFonts w:ascii="Times New Roman" w:hAnsi="Times New Roman"/>
          <w:sz w:val="28"/>
          <w:szCs w:val="28"/>
        </w:rPr>
        <w:t>этих</w:t>
      </w:r>
      <w:r>
        <w:rPr>
          <w:rFonts w:ascii="Times New Roman" w:hAnsi="Times New Roman"/>
          <w:sz w:val="28"/>
          <w:szCs w:val="28"/>
        </w:rPr>
        <w:t xml:space="preserve"> </w:t>
      </w:r>
      <w:r w:rsidRPr="004E2075">
        <w:rPr>
          <w:rFonts w:ascii="Times New Roman" w:hAnsi="Times New Roman"/>
          <w:sz w:val="28"/>
          <w:szCs w:val="28"/>
        </w:rPr>
        <w:t>уроков</w:t>
      </w:r>
      <w:r>
        <w:rPr>
          <w:rFonts w:ascii="Times New Roman" w:hAnsi="Times New Roman"/>
          <w:sz w:val="28"/>
          <w:szCs w:val="28"/>
        </w:rPr>
        <w:t xml:space="preserve"> </w:t>
      </w:r>
      <w:r w:rsidRPr="004E2075">
        <w:rPr>
          <w:rFonts w:ascii="Times New Roman" w:hAnsi="Times New Roman"/>
          <w:sz w:val="28"/>
          <w:szCs w:val="28"/>
        </w:rPr>
        <w:t>учащиеся</w:t>
      </w:r>
      <w:r>
        <w:rPr>
          <w:rFonts w:ascii="Times New Roman" w:hAnsi="Times New Roman"/>
          <w:sz w:val="28"/>
          <w:szCs w:val="28"/>
        </w:rPr>
        <w:t xml:space="preserve"> </w:t>
      </w:r>
      <w:r w:rsidRPr="004E2075">
        <w:rPr>
          <w:rFonts w:ascii="Times New Roman" w:hAnsi="Times New Roman"/>
          <w:sz w:val="28"/>
          <w:szCs w:val="28"/>
        </w:rPr>
        <w:t>индивидуально,</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парах</w:t>
      </w:r>
      <w:r>
        <w:rPr>
          <w:rFonts w:ascii="Times New Roman" w:hAnsi="Times New Roman"/>
          <w:sz w:val="28"/>
          <w:szCs w:val="28"/>
        </w:rPr>
        <w:t xml:space="preserve"> </w:t>
      </w:r>
      <w:r w:rsidRPr="004E2075">
        <w:rPr>
          <w:rFonts w:ascii="Times New Roman" w:hAnsi="Times New Roman"/>
          <w:sz w:val="28"/>
          <w:szCs w:val="28"/>
        </w:rPr>
        <w:t>или</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группах</w:t>
      </w:r>
      <w:r>
        <w:rPr>
          <w:rFonts w:ascii="Times New Roman" w:hAnsi="Times New Roman"/>
          <w:sz w:val="28"/>
          <w:szCs w:val="28"/>
        </w:rPr>
        <w:t xml:space="preserve"> </w:t>
      </w:r>
      <w:r w:rsidRPr="004E2075">
        <w:rPr>
          <w:rFonts w:ascii="Times New Roman" w:hAnsi="Times New Roman"/>
          <w:sz w:val="28"/>
          <w:szCs w:val="28"/>
        </w:rPr>
        <w:t>проводят</w:t>
      </w:r>
      <w:r>
        <w:rPr>
          <w:rFonts w:ascii="Times New Roman" w:hAnsi="Times New Roman"/>
          <w:sz w:val="28"/>
          <w:szCs w:val="28"/>
        </w:rPr>
        <w:t xml:space="preserve"> </w:t>
      </w:r>
      <w:r w:rsidRPr="004E2075">
        <w:rPr>
          <w:rFonts w:ascii="Times New Roman" w:hAnsi="Times New Roman"/>
          <w:sz w:val="28"/>
          <w:szCs w:val="28"/>
        </w:rPr>
        <w:t>учебное</w:t>
      </w:r>
      <w:r>
        <w:rPr>
          <w:rFonts w:ascii="Times New Roman" w:hAnsi="Times New Roman"/>
          <w:sz w:val="28"/>
          <w:szCs w:val="28"/>
        </w:rPr>
        <w:t xml:space="preserve"> </w:t>
      </w:r>
      <w:r w:rsidRPr="004E2075">
        <w:rPr>
          <w:rFonts w:ascii="Times New Roman" w:hAnsi="Times New Roman"/>
          <w:sz w:val="28"/>
          <w:szCs w:val="28"/>
        </w:rPr>
        <w:t>мини-исследование</w:t>
      </w:r>
      <w:r>
        <w:rPr>
          <w:rFonts w:ascii="Times New Roman" w:hAnsi="Times New Roman"/>
          <w:sz w:val="28"/>
          <w:szCs w:val="28"/>
        </w:rPr>
        <w:t xml:space="preserve"> </w:t>
      </w:r>
      <w:r w:rsidRPr="004E2075">
        <w:rPr>
          <w:rFonts w:ascii="Times New Roman" w:hAnsi="Times New Roman"/>
          <w:sz w:val="28"/>
          <w:szCs w:val="28"/>
        </w:rPr>
        <w:t>по</w:t>
      </w:r>
      <w:r>
        <w:rPr>
          <w:rFonts w:ascii="Times New Roman" w:hAnsi="Times New Roman"/>
          <w:sz w:val="28"/>
          <w:szCs w:val="28"/>
        </w:rPr>
        <w:t xml:space="preserve"> </w:t>
      </w:r>
      <w:r w:rsidRPr="004E2075">
        <w:rPr>
          <w:rFonts w:ascii="Times New Roman" w:hAnsi="Times New Roman"/>
          <w:sz w:val="28"/>
          <w:szCs w:val="28"/>
        </w:rPr>
        <w:t>одному</w:t>
      </w:r>
      <w:r>
        <w:rPr>
          <w:rFonts w:ascii="Times New Roman" w:hAnsi="Times New Roman"/>
          <w:sz w:val="28"/>
          <w:szCs w:val="28"/>
        </w:rPr>
        <w:t xml:space="preserve"> </w:t>
      </w:r>
      <w:r w:rsidRPr="004E2075">
        <w:rPr>
          <w:rFonts w:ascii="Times New Roman" w:hAnsi="Times New Roman"/>
          <w:sz w:val="28"/>
          <w:szCs w:val="28"/>
        </w:rPr>
        <w:t>из</w:t>
      </w:r>
      <w:r>
        <w:rPr>
          <w:rFonts w:ascii="Times New Roman" w:hAnsi="Times New Roman"/>
          <w:sz w:val="28"/>
          <w:szCs w:val="28"/>
        </w:rPr>
        <w:t xml:space="preserve"> </w:t>
      </w:r>
      <w:r w:rsidRPr="004E2075">
        <w:rPr>
          <w:rFonts w:ascii="Times New Roman" w:hAnsi="Times New Roman"/>
          <w:sz w:val="28"/>
          <w:szCs w:val="28"/>
        </w:rPr>
        <w:t>аспектов</w:t>
      </w:r>
      <w:r>
        <w:rPr>
          <w:rFonts w:ascii="Times New Roman" w:hAnsi="Times New Roman"/>
          <w:sz w:val="28"/>
          <w:szCs w:val="28"/>
        </w:rPr>
        <w:t xml:space="preserve"> </w:t>
      </w:r>
      <w:r w:rsidRPr="004E2075">
        <w:rPr>
          <w:rFonts w:ascii="Times New Roman" w:hAnsi="Times New Roman"/>
          <w:sz w:val="28"/>
          <w:szCs w:val="28"/>
        </w:rPr>
        <w:t>изученного</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четверти</w:t>
      </w:r>
      <w:r>
        <w:rPr>
          <w:rFonts w:ascii="Times New Roman" w:hAnsi="Times New Roman"/>
          <w:sz w:val="28"/>
          <w:szCs w:val="28"/>
        </w:rPr>
        <w:t xml:space="preserve"> </w:t>
      </w:r>
      <w:r w:rsidRPr="004E2075">
        <w:rPr>
          <w:rFonts w:ascii="Times New Roman" w:hAnsi="Times New Roman"/>
          <w:sz w:val="28"/>
          <w:szCs w:val="28"/>
        </w:rPr>
        <w:t>тематического</w:t>
      </w:r>
      <w:r>
        <w:rPr>
          <w:rFonts w:ascii="Times New Roman" w:hAnsi="Times New Roman"/>
          <w:sz w:val="28"/>
          <w:szCs w:val="28"/>
        </w:rPr>
        <w:t xml:space="preserve"> </w:t>
      </w:r>
      <w:r w:rsidRPr="004E2075">
        <w:rPr>
          <w:rFonts w:ascii="Times New Roman" w:hAnsi="Times New Roman"/>
          <w:sz w:val="28"/>
          <w:szCs w:val="28"/>
        </w:rPr>
        <w:t>раздела.</w:t>
      </w:r>
      <w:r>
        <w:rPr>
          <w:rFonts w:ascii="Times New Roman" w:hAnsi="Times New Roman"/>
          <w:sz w:val="28"/>
          <w:szCs w:val="28"/>
        </w:rPr>
        <w:t xml:space="preserve"> </w:t>
      </w:r>
      <w:r w:rsidRPr="004E2075">
        <w:rPr>
          <w:rFonts w:ascii="Times New Roman" w:hAnsi="Times New Roman"/>
          <w:sz w:val="28"/>
          <w:szCs w:val="28"/>
        </w:rPr>
        <w:t>Выбрать</w:t>
      </w:r>
      <w:r>
        <w:rPr>
          <w:rFonts w:ascii="Times New Roman" w:hAnsi="Times New Roman"/>
          <w:sz w:val="28"/>
          <w:szCs w:val="28"/>
        </w:rPr>
        <w:t xml:space="preserve"> </w:t>
      </w:r>
      <w:r w:rsidRPr="004E2075">
        <w:rPr>
          <w:rFonts w:ascii="Times New Roman" w:hAnsi="Times New Roman"/>
          <w:sz w:val="28"/>
          <w:szCs w:val="28"/>
        </w:rPr>
        <w:t>тему</w:t>
      </w:r>
      <w:r>
        <w:rPr>
          <w:rFonts w:ascii="Times New Roman" w:hAnsi="Times New Roman"/>
          <w:sz w:val="28"/>
          <w:szCs w:val="28"/>
        </w:rPr>
        <w:t xml:space="preserve"> </w:t>
      </w:r>
      <w:r w:rsidRPr="004E2075">
        <w:rPr>
          <w:rFonts w:ascii="Times New Roman" w:hAnsi="Times New Roman"/>
          <w:sz w:val="28"/>
          <w:szCs w:val="28"/>
        </w:rPr>
        <w:t>исследования</w:t>
      </w:r>
      <w:r>
        <w:rPr>
          <w:rFonts w:ascii="Times New Roman" w:hAnsi="Times New Roman"/>
          <w:sz w:val="28"/>
          <w:szCs w:val="28"/>
        </w:rPr>
        <w:t xml:space="preserve"> </w:t>
      </w:r>
      <w:r w:rsidRPr="004E2075">
        <w:rPr>
          <w:rFonts w:ascii="Times New Roman" w:hAnsi="Times New Roman"/>
          <w:sz w:val="28"/>
          <w:szCs w:val="28"/>
        </w:rPr>
        <w:t>учащиеся</w:t>
      </w:r>
      <w:r>
        <w:rPr>
          <w:rFonts w:ascii="Times New Roman" w:hAnsi="Times New Roman"/>
          <w:sz w:val="28"/>
          <w:szCs w:val="28"/>
        </w:rPr>
        <w:t xml:space="preserve"> </w:t>
      </w:r>
      <w:r w:rsidRPr="004E2075">
        <w:rPr>
          <w:rFonts w:ascii="Times New Roman" w:hAnsi="Times New Roman"/>
          <w:sz w:val="28"/>
          <w:szCs w:val="28"/>
        </w:rPr>
        <w:t>могут</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течение</w:t>
      </w:r>
      <w:r>
        <w:rPr>
          <w:rFonts w:ascii="Times New Roman" w:hAnsi="Times New Roman"/>
          <w:sz w:val="28"/>
          <w:szCs w:val="28"/>
        </w:rPr>
        <w:t xml:space="preserve"> </w:t>
      </w:r>
      <w:r w:rsidRPr="004E2075">
        <w:rPr>
          <w:rFonts w:ascii="Times New Roman" w:hAnsi="Times New Roman"/>
          <w:sz w:val="28"/>
          <w:szCs w:val="28"/>
        </w:rPr>
        <w:t>четверти.</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конце</w:t>
      </w:r>
      <w:r>
        <w:rPr>
          <w:rFonts w:ascii="Times New Roman" w:hAnsi="Times New Roman"/>
          <w:sz w:val="28"/>
          <w:szCs w:val="28"/>
        </w:rPr>
        <w:t xml:space="preserve"> </w:t>
      </w:r>
      <w:r w:rsidRPr="004E2075">
        <w:rPr>
          <w:rFonts w:ascii="Times New Roman" w:hAnsi="Times New Roman"/>
          <w:sz w:val="28"/>
          <w:szCs w:val="28"/>
        </w:rPr>
        <w:t>четверти</w:t>
      </w:r>
      <w:r>
        <w:rPr>
          <w:rFonts w:ascii="Times New Roman" w:hAnsi="Times New Roman"/>
          <w:sz w:val="28"/>
          <w:szCs w:val="28"/>
        </w:rPr>
        <w:t xml:space="preserve"> </w:t>
      </w:r>
      <w:r w:rsidRPr="004E2075">
        <w:rPr>
          <w:rFonts w:ascii="Times New Roman" w:hAnsi="Times New Roman"/>
          <w:sz w:val="28"/>
          <w:szCs w:val="28"/>
        </w:rPr>
        <w:t>учащиеся</w:t>
      </w:r>
      <w:r>
        <w:rPr>
          <w:rFonts w:ascii="Times New Roman" w:hAnsi="Times New Roman"/>
          <w:sz w:val="28"/>
          <w:szCs w:val="28"/>
        </w:rPr>
        <w:t xml:space="preserve"> </w:t>
      </w:r>
      <w:r w:rsidRPr="004E2075">
        <w:rPr>
          <w:rFonts w:ascii="Times New Roman" w:hAnsi="Times New Roman"/>
          <w:sz w:val="28"/>
          <w:szCs w:val="28"/>
        </w:rPr>
        <w:t>завершают</w:t>
      </w:r>
      <w:r>
        <w:rPr>
          <w:rFonts w:ascii="Times New Roman" w:hAnsi="Times New Roman"/>
          <w:sz w:val="28"/>
          <w:szCs w:val="28"/>
        </w:rPr>
        <w:t xml:space="preserve"> </w:t>
      </w:r>
      <w:r w:rsidRPr="004E2075">
        <w:rPr>
          <w:rFonts w:ascii="Times New Roman" w:hAnsi="Times New Roman"/>
          <w:sz w:val="28"/>
          <w:szCs w:val="28"/>
        </w:rPr>
        <w:t>работу</w:t>
      </w:r>
      <w:r>
        <w:rPr>
          <w:rFonts w:ascii="Times New Roman" w:hAnsi="Times New Roman"/>
          <w:sz w:val="28"/>
          <w:szCs w:val="28"/>
        </w:rPr>
        <w:t xml:space="preserve"> </w:t>
      </w:r>
      <w:r w:rsidRPr="004E2075">
        <w:rPr>
          <w:rFonts w:ascii="Times New Roman" w:hAnsi="Times New Roman"/>
          <w:sz w:val="28"/>
          <w:szCs w:val="28"/>
        </w:rPr>
        <w:t>над</w:t>
      </w:r>
      <w:r>
        <w:rPr>
          <w:rFonts w:ascii="Times New Roman" w:hAnsi="Times New Roman"/>
          <w:sz w:val="28"/>
          <w:szCs w:val="28"/>
        </w:rPr>
        <w:t xml:space="preserve"> </w:t>
      </w:r>
      <w:r w:rsidRPr="004E2075">
        <w:rPr>
          <w:rFonts w:ascii="Times New Roman" w:hAnsi="Times New Roman"/>
          <w:sz w:val="28"/>
          <w:szCs w:val="28"/>
        </w:rPr>
        <w:t>своими</w:t>
      </w:r>
      <w:r>
        <w:rPr>
          <w:rFonts w:ascii="Times New Roman" w:hAnsi="Times New Roman"/>
          <w:sz w:val="28"/>
          <w:szCs w:val="28"/>
        </w:rPr>
        <w:t xml:space="preserve"> </w:t>
      </w:r>
      <w:r w:rsidRPr="004E2075">
        <w:rPr>
          <w:rFonts w:ascii="Times New Roman" w:hAnsi="Times New Roman"/>
          <w:sz w:val="28"/>
          <w:szCs w:val="28"/>
        </w:rPr>
        <w:t>исследования</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затем</w:t>
      </w:r>
      <w:r>
        <w:rPr>
          <w:rFonts w:ascii="Times New Roman" w:hAnsi="Times New Roman"/>
          <w:sz w:val="28"/>
          <w:szCs w:val="28"/>
        </w:rPr>
        <w:t xml:space="preserve"> </w:t>
      </w:r>
      <w:r w:rsidRPr="004E2075">
        <w:rPr>
          <w:rFonts w:ascii="Times New Roman" w:hAnsi="Times New Roman"/>
          <w:sz w:val="28"/>
          <w:szCs w:val="28"/>
        </w:rPr>
        <w:t>презентуют</w:t>
      </w:r>
      <w:r>
        <w:rPr>
          <w:rFonts w:ascii="Times New Roman" w:hAnsi="Times New Roman"/>
          <w:sz w:val="28"/>
          <w:szCs w:val="28"/>
        </w:rPr>
        <w:t xml:space="preserve"> </w:t>
      </w:r>
      <w:r w:rsidRPr="004E2075">
        <w:rPr>
          <w:rFonts w:ascii="Times New Roman" w:hAnsi="Times New Roman"/>
          <w:sz w:val="28"/>
          <w:szCs w:val="28"/>
        </w:rPr>
        <w:t>их</w:t>
      </w:r>
      <w:r>
        <w:rPr>
          <w:rFonts w:ascii="Times New Roman" w:hAnsi="Times New Roman"/>
          <w:sz w:val="28"/>
          <w:szCs w:val="28"/>
        </w:rPr>
        <w:t xml:space="preserve"> </w:t>
      </w:r>
      <w:r w:rsidRPr="004E2075">
        <w:rPr>
          <w:rFonts w:ascii="Times New Roman" w:hAnsi="Times New Roman"/>
          <w:sz w:val="28"/>
          <w:szCs w:val="28"/>
        </w:rPr>
        <w:t>перед</w:t>
      </w:r>
      <w:r>
        <w:rPr>
          <w:rFonts w:ascii="Times New Roman" w:hAnsi="Times New Roman"/>
          <w:sz w:val="28"/>
          <w:szCs w:val="28"/>
        </w:rPr>
        <w:t xml:space="preserve"> </w:t>
      </w:r>
      <w:r w:rsidRPr="004E2075">
        <w:rPr>
          <w:rFonts w:ascii="Times New Roman" w:hAnsi="Times New Roman"/>
          <w:sz w:val="28"/>
          <w:szCs w:val="28"/>
        </w:rPr>
        <w:t>классом</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разнообразной</w:t>
      </w:r>
      <w:r>
        <w:rPr>
          <w:rFonts w:ascii="Times New Roman" w:hAnsi="Times New Roman"/>
          <w:sz w:val="28"/>
          <w:szCs w:val="28"/>
        </w:rPr>
        <w:t xml:space="preserve"> </w:t>
      </w:r>
      <w:r w:rsidRPr="004E2075">
        <w:rPr>
          <w:rFonts w:ascii="Times New Roman" w:hAnsi="Times New Roman"/>
          <w:sz w:val="28"/>
          <w:szCs w:val="28"/>
        </w:rPr>
        <w:t>форме.</w:t>
      </w:r>
      <w:r>
        <w:rPr>
          <w:rFonts w:ascii="Times New Roman" w:hAnsi="Times New Roman"/>
          <w:sz w:val="28"/>
          <w:szCs w:val="28"/>
        </w:rPr>
        <w:t xml:space="preserve"> </w:t>
      </w:r>
      <w:r w:rsidRPr="004E2075">
        <w:rPr>
          <w:rFonts w:ascii="Times New Roman" w:hAnsi="Times New Roman"/>
          <w:sz w:val="28"/>
          <w:szCs w:val="28"/>
        </w:rPr>
        <w:t>Это</w:t>
      </w:r>
      <w:r>
        <w:rPr>
          <w:rFonts w:ascii="Times New Roman" w:hAnsi="Times New Roman"/>
          <w:sz w:val="28"/>
          <w:szCs w:val="28"/>
        </w:rPr>
        <w:t xml:space="preserve"> </w:t>
      </w:r>
      <w:r w:rsidRPr="004E2075">
        <w:rPr>
          <w:rFonts w:ascii="Times New Roman" w:hAnsi="Times New Roman"/>
          <w:sz w:val="28"/>
          <w:szCs w:val="28"/>
        </w:rPr>
        <w:t>могут</w:t>
      </w:r>
      <w:r>
        <w:rPr>
          <w:rFonts w:ascii="Times New Roman" w:hAnsi="Times New Roman"/>
          <w:sz w:val="28"/>
          <w:szCs w:val="28"/>
        </w:rPr>
        <w:t xml:space="preserve"> </w:t>
      </w:r>
      <w:r w:rsidRPr="004E2075">
        <w:rPr>
          <w:rFonts w:ascii="Times New Roman" w:hAnsi="Times New Roman"/>
          <w:sz w:val="28"/>
          <w:szCs w:val="28"/>
        </w:rPr>
        <w:t>быть</w:t>
      </w:r>
      <w:r>
        <w:rPr>
          <w:rFonts w:ascii="Times New Roman" w:hAnsi="Times New Roman"/>
          <w:sz w:val="28"/>
          <w:szCs w:val="28"/>
        </w:rPr>
        <w:t xml:space="preserve"> </w:t>
      </w:r>
      <w:r w:rsidRPr="004E2075">
        <w:rPr>
          <w:rFonts w:ascii="Times New Roman" w:hAnsi="Times New Roman"/>
          <w:sz w:val="28"/>
          <w:szCs w:val="28"/>
        </w:rPr>
        <w:t>доклады,</w:t>
      </w:r>
      <w:r>
        <w:rPr>
          <w:rFonts w:ascii="Times New Roman" w:hAnsi="Times New Roman"/>
          <w:sz w:val="28"/>
          <w:szCs w:val="28"/>
        </w:rPr>
        <w:t xml:space="preserve"> </w:t>
      </w:r>
      <w:r w:rsidRPr="004E2075">
        <w:rPr>
          <w:rFonts w:ascii="Times New Roman" w:hAnsi="Times New Roman"/>
          <w:sz w:val="28"/>
          <w:szCs w:val="28"/>
        </w:rPr>
        <w:t>презентации,</w:t>
      </w:r>
      <w:r>
        <w:rPr>
          <w:rFonts w:ascii="Times New Roman" w:hAnsi="Times New Roman"/>
          <w:sz w:val="28"/>
          <w:szCs w:val="28"/>
        </w:rPr>
        <w:t xml:space="preserve"> </w:t>
      </w:r>
      <w:r w:rsidRPr="004E2075">
        <w:rPr>
          <w:rFonts w:ascii="Times New Roman" w:hAnsi="Times New Roman"/>
          <w:sz w:val="28"/>
          <w:szCs w:val="28"/>
        </w:rPr>
        <w:t>рефераты,</w:t>
      </w:r>
      <w:r>
        <w:rPr>
          <w:rFonts w:ascii="Times New Roman" w:hAnsi="Times New Roman"/>
          <w:sz w:val="28"/>
          <w:szCs w:val="28"/>
        </w:rPr>
        <w:t xml:space="preserve"> </w:t>
      </w:r>
      <w:r w:rsidRPr="004E2075">
        <w:rPr>
          <w:rFonts w:ascii="Times New Roman" w:hAnsi="Times New Roman"/>
          <w:sz w:val="28"/>
          <w:szCs w:val="28"/>
        </w:rPr>
        <w:t>мини-проекты,</w:t>
      </w:r>
      <w:r>
        <w:rPr>
          <w:rFonts w:ascii="Times New Roman" w:hAnsi="Times New Roman"/>
          <w:sz w:val="28"/>
          <w:szCs w:val="28"/>
        </w:rPr>
        <w:t xml:space="preserve"> </w:t>
      </w:r>
      <w:r w:rsidRPr="004E2075">
        <w:rPr>
          <w:rFonts w:ascii="Times New Roman" w:hAnsi="Times New Roman"/>
          <w:sz w:val="28"/>
          <w:szCs w:val="28"/>
        </w:rPr>
        <w:t>статьи,</w:t>
      </w:r>
      <w:r>
        <w:rPr>
          <w:rFonts w:ascii="Times New Roman" w:hAnsi="Times New Roman"/>
          <w:sz w:val="28"/>
          <w:szCs w:val="28"/>
        </w:rPr>
        <w:t xml:space="preserve"> </w:t>
      </w:r>
      <w:r w:rsidRPr="004E2075">
        <w:rPr>
          <w:rFonts w:ascii="Times New Roman" w:hAnsi="Times New Roman"/>
          <w:sz w:val="28"/>
          <w:szCs w:val="28"/>
        </w:rPr>
        <w:t>эссе</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т.д.</w:t>
      </w:r>
      <w:r>
        <w:rPr>
          <w:rFonts w:ascii="Times New Roman" w:hAnsi="Times New Roman"/>
          <w:sz w:val="28"/>
          <w:szCs w:val="28"/>
        </w:rPr>
        <w:t xml:space="preserve"> </w:t>
      </w:r>
      <w:r w:rsidRPr="004E2075">
        <w:rPr>
          <w:rFonts w:ascii="Times New Roman" w:hAnsi="Times New Roman"/>
          <w:sz w:val="28"/>
          <w:szCs w:val="28"/>
        </w:rPr>
        <w:t>За</w:t>
      </w:r>
      <w:r>
        <w:rPr>
          <w:rFonts w:ascii="Times New Roman" w:hAnsi="Times New Roman"/>
          <w:sz w:val="28"/>
          <w:szCs w:val="28"/>
        </w:rPr>
        <w:t xml:space="preserve"> </w:t>
      </w:r>
      <w:r w:rsidRPr="004E2075">
        <w:rPr>
          <w:rFonts w:ascii="Times New Roman" w:hAnsi="Times New Roman"/>
          <w:sz w:val="28"/>
          <w:szCs w:val="28"/>
        </w:rPr>
        <w:t>исследовательскую</w:t>
      </w:r>
      <w:r>
        <w:rPr>
          <w:rFonts w:ascii="Times New Roman" w:hAnsi="Times New Roman"/>
          <w:sz w:val="28"/>
          <w:szCs w:val="28"/>
        </w:rPr>
        <w:t xml:space="preserve"> </w:t>
      </w:r>
      <w:r w:rsidRPr="004E2075">
        <w:rPr>
          <w:rFonts w:ascii="Times New Roman" w:hAnsi="Times New Roman"/>
          <w:sz w:val="28"/>
          <w:szCs w:val="28"/>
        </w:rPr>
        <w:t>работу</w:t>
      </w:r>
      <w:r>
        <w:rPr>
          <w:rFonts w:ascii="Times New Roman" w:hAnsi="Times New Roman"/>
          <w:sz w:val="28"/>
          <w:szCs w:val="28"/>
        </w:rPr>
        <w:t xml:space="preserve"> </w:t>
      </w:r>
      <w:r w:rsidRPr="004E2075">
        <w:rPr>
          <w:rFonts w:ascii="Times New Roman" w:hAnsi="Times New Roman"/>
          <w:sz w:val="28"/>
          <w:szCs w:val="28"/>
        </w:rPr>
        <w:t>предусматривается</w:t>
      </w:r>
      <w:r>
        <w:rPr>
          <w:rFonts w:ascii="Times New Roman" w:hAnsi="Times New Roman"/>
          <w:sz w:val="28"/>
          <w:szCs w:val="28"/>
        </w:rPr>
        <w:t xml:space="preserve"> </w:t>
      </w:r>
      <w:r w:rsidRPr="004E2075">
        <w:rPr>
          <w:rFonts w:ascii="Times New Roman" w:hAnsi="Times New Roman"/>
          <w:sz w:val="28"/>
          <w:szCs w:val="28"/>
        </w:rPr>
        <w:t>формативное</w:t>
      </w:r>
      <w:r>
        <w:rPr>
          <w:rFonts w:ascii="Times New Roman" w:hAnsi="Times New Roman"/>
          <w:sz w:val="28"/>
          <w:szCs w:val="28"/>
        </w:rPr>
        <w:t xml:space="preserve"> </w:t>
      </w:r>
      <w:r w:rsidRPr="004E2075">
        <w:rPr>
          <w:rFonts w:ascii="Times New Roman" w:hAnsi="Times New Roman"/>
          <w:sz w:val="28"/>
          <w:szCs w:val="28"/>
        </w:rPr>
        <w:t>оценивание.</w:t>
      </w:r>
      <w:r>
        <w:rPr>
          <w:rFonts w:ascii="Times New Roman" w:hAnsi="Times New Roman"/>
          <w:sz w:val="28"/>
          <w:szCs w:val="28"/>
        </w:rPr>
        <w:t xml:space="preserve"> </w:t>
      </w:r>
      <w:r w:rsidRPr="004E2075">
        <w:rPr>
          <w:rFonts w:ascii="Times New Roman" w:hAnsi="Times New Roman"/>
          <w:sz w:val="28"/>
          <w:szCs w:val="28"/>
        </w:rPr>
        <w:t>Тем</w:t>
      </w:r>
      <w:r>
        <w:rPr>
          <w:rFonts w:ascii="Times New Roman" w:hAnsi="Times New Roman"/>
          <w:sz w:val="28"/>
          <w:szCs w:val="28"/>
        </w:rPr>
        <w:t xml:space="preserve"> </w:t>
      </w:r>
      <w:r w:rsidRPr="004E2075">
        <w:rPr>
          <w:rFonts w:ascii="Times New Roman" w:hAnsi="Times New Roman"/>
          <w:sz w:val="28"/>
          <w:szCs w:val="28"/>
        </w:rPr>
        <w:t>самым,</w:t>
      </w:r>
      <w:r>
        <w:rPr>
          <w:rFonts w:ascii="Times New Roman" w:hAnsi="Times New Roman"/>
          <w:sz w:val="28"/>
          <w:szCs w:val="28"/>
        </w:rPr>
        <w:t xml:space="preserve"> </w:t>
      </w:r>
      <w:r w:rsidRPr="004E2075">
        <w:rPr>
          <w:rFonts w:ascii="Times New Roman" w:hAnsi="Times New Roman"/>
          <w:sz w:val="28"/>
          <w:szCs w:val="28"/>
        </w:rPr>
        <w:t>учащиеся,</w:t>
      </w:r>
      <w:r>
        <w:rPr>
          <w:rFonts w:ascii="Times New Roman" w:hAnsi="Times New Roman"/>
          <w:sz w:val="28"/>
          <w:szCs w:val="28"/>
        </w:rPr>
        <w:t xml:space="preserve"> </w:t>
      </w:r>
      <w:r w:rsidRPr="004E2075">
        <w:rPr>
          <w:rFonts w:ascii="Times New Roman" w:hAnsi="Times New Roman"/>
          <w:sz w:val="28"/>
          <w:szCs w:val="28"/>
        </w:rPr>
        <w:t>обучающиеся</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классах</w:t>
      </w:r>
      <w:r>
        <w:rPr>
          <w:rFonts w:ascii="Times New Roman" w:hAnsi="Times New Roman"/>
          <w:sz w:val="28"/>
          <w:szCs w:val="28"/>
        </w:rPr>
        <w:t xml:space="preserve"> </w:t>
      </w:r>
      <w:r w:rsidRPr="004E2075">
        <w:rPr>
          <w:rFonts w:ascii="Times New Roman" w:hAnsi="Times New Roman"/>
          <w:sz w:val="28"/>
          <w:szCs w:val="28"/>
        </w:rPr>
        <w:t>ОГН,</w:t>
      </w:r>
      <w:r>
        <w:rPr>
          <w:rFonts w:ascii="Times New Roman" w:hAnsi="Times New Roman"/>
          <w:sz w:val="28"/>
          <w:szCs w:val="28"/>
        </w:rPr>
        <w:t xml:space="preserve"> </w:t>
      </w:r>
      <w:r w:rsidRPr="004E2075">
        <w:rPr>
          <w:rFonts w:ascii="Times New Roman" w:hAnsi="Times New Roman"/>
          <w:sz w:val="28"/>
          <w:szCs w:val="28"/>
        </w:rPr>
        <w:t>имеют</w:t>
      </w:r>
      <w:r>
        <w:rPr>
          <w:rFonts w:ascii="Times New Roman" w:hAnsi="Times New Roman"/>
          <w:sz w:val="28"/>
          <w:szCs w:val="28"/>
        </w:rPr>
        <w:t xml:space="preserve"> </w:t>
      </w:r>
      <w:r w:rsidRPr="004E2075">
        <w:rPr>
          <w:rFonts w:ascii="Times New Roman" w:hAnsi="Times New Roman"/>
          <w:sz w:val="28"/>
          <w:szCs w:val="28"/>
        </w:rPr>
        <w:t>больше</w:t>
      </w:r>
      <w:r>
        <w:rPr>
          <w:rFonts w:ascii="Times New Roman" w:hAnsi="Times New Roman"/>
          <w:sz w:val="28"/>
          <w:szCs w:val="28"/>
        </w:rPr>
        <w:t xml:space="preserve"> </w:t>
      </w:r>
      <w:r w:rsidRPr="004E2075">
        <w:rPr>
          <w:rFonts w:ascii="Times New Roman" w:hAnsi="Times New Roman"/>
          <w:sz w:val="28"/>
          <w:szCs w:val="28"/>
        </w:rPr>
        <w:t>возможностей</w:t>
      </w:r>
      <w:r>
        <w:rPr>
          <w:rFonts w:ascii="Times New Roman" w:hAnsi="Times New Roman"/>
          <w:sz w:val="28"/>
          <w:szCs w:val="28"/>
        </w:rPr>
        <w:t xml:space="preserve"> </w:t>
      </w:r>
      <w:r w:rsidRPr="004E2075">
        <w:rPr>
          <w:rFonts w:ascii="Times New Roman" w:hAnsi="Times New Roman"/>
          <w:sz w:val="28"/>
          <w:szCs w:val="28"/>
        </w:rPr>
        <w:t>для</w:t>
      </w:r>
      <w:r>
        <w:rPr>
          <w:rFonts w:ascii="Times New Roman" w:hAnsi="Times New Roman"/>
          <w:sz w:val="28"/>
          <w:szCs w:val="28"/>
        </w:rPr>
        <w:t xml:space="preserve"> </w:t>
      </w:r>
      <w:r w:rsidRPr="004E2075">
        <w:rPr>
          <w:rFonts w:ascii="Times New Roman" w:hAnsi="Times New Roman"/>
          <w:sz w:val="28"/>
          <w:szCs w:val="28"/>
        </w:rPr>
        <w:t>совершенствования</w:t>
      </w:r>
      <w:r>
        <w:rPr>
          <w:rFonts w:ascii="Times New Roman" w:hAnsi="Times New Roman"/>
          <w:sz w:val="28"/>
          <w:szCs w:val="28"/>
        </w:rPr>
        <w:t xml:space="preserve"> </w:t>
      </w:r>
      <w:r w:rsidRPr="004E2075">
        <w:rPr>
          <w:rFonts w:ascii="Times New Roman" w:hAnsi="Times New Roman"/>
          <w:sz w:val="28"/>
          <w:szCs w:val="28"/>
        </w:rPr>
        <w:t>своих</w:t>
      </w:r>
      <w:r>
        <w:rPr>
          <w:rFonts w:ascii="Times New Roman" w:hAnsi="Times New Roman"/>
          <w:sz w:val="28"/>
          <w:szCs w:val="28"/>
        </w:rPr>
        <w:t xml:space="preserve"> </w:t>
      </w:r>
      <w:r w:rsidRPr="004E2075">
        <w:rPr>
          <w:rFonts w:ascii="Times New Roman" w:hAnsi="Times New Roman"/>
          <w:sz w:val="28"/>
          <w:szCs w:val="28"/>
        </w:rPr>
        <w:t>исследовательских</w:t>
      </w:r>
      <w:r>
        <w:rPr>
          <w:rFonts w:ascii="Times New Roman" w:hAnsi="Times New Roman"/>
          <w:sz w:val="28"/>
          <w:szCs w:val="28"/>
        </w:rPr>
        <w:t xml:space="preserve"> </w:t>
      </w:r>
      <w:r w:rsidRPr="004E2075">
        <w:rPr>
          <w:rFonts w:ascii="Times New Roman" w:hAnsi="Times New Roman"/>
          <w:sz w:val="28"/>
          <w:szCs w:val="28"/>
        </w:rPr>
        <w:t>навыков,</w:t>
      </w:r>
      <w:r>
        <w:rPr>
          <w:rFonts w:ascii="Times New Roman" w:hAnsi="Times New Roman"/>
          <w:sz w:val="28"/>
          <w:szCs w:val="28"/>
        </w:rPr>
        <w:t xml:space="preserve"> </w:t>
      </w:r>
      <w:r w:rsidRPr="004E2075">
        <w:rPr>
          <w:rFonts w:ascii="Times New Roman" w:hAnsi="Times New Roman"/>
          <w:sz w:val="28"/>
          <w:szCs w:val="28"/>
        </w:rPr>
        <w:t>навыков</w:t>
      </w:r>
      <w:r>
        <w:rPr>
          <w:rFonts w:ascii="Times New Roman" w:hAnsi="Times New Roman"/>
          <w:sz w:val="28"/>
          <w:szCs w:val="28"/>
        </w:rPr>
        <w:t xml:space="preserve"> </w:t>
      </w:r>
      <w:r w:rsidRPr="004E2075">
        <w:rPr>
          <w:rFonts w:ascii="Times New Roman" w:hAnsi="Times New Roman"/>
          <w:sz w:val="28"/>
          <w:szCs w:val="28"/>
        </w:rPr>
        <w:t>креативного</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критического</w:t>
      </w:r>
      <w:r>
        <w:rPr>
          <w:rFonts w:ascii="Times New Roman" w:hAnsi="Times New Roman"/>
          <w:sz w:val="28"/>
          <w:szCs w:val="28"/>
        </w:rPr>
        <w:t xml:space="preserve"> </w:t>
      </w:r>
      <w:r w:rsidRPr="004E2075">
        <w:rPr>
          <w:rFonts w:ascii="Times New Roman" w:hAnsi="Times New Roman"/>
          <w:sz w:val="28"/>
          <w:szCs w:val="28"/>
        </w:rPr>
        <w:t>мышления,</w:t>
      </w:r>
      <w:r>
        <w:rPr>
          <w:rFonts w:ascii="Times New Roman" w:hAnsi="Times New Roman"/>
          <w:sz w:val="28"/>
          <w:szCs w:val="28"/>
        </w:rPr>
        <w:t xml:space="preserve"> </w:t>
      </w:r>
      <w:r w:rsidRPr="004E2075">
        <w:rPr>
          <w:rFonts w:ascii="Times New Roman" w:hAnsi="Times New Roman"/>
          <w:sz w:val="28"/>
          <w:szCs w:val="28"/>
        </w:rPr>
        <w:t>навыков</w:t>
      </w:r>
      <w:r>
        <w:rPr>
          <w:rFonts w:ascii="Times New Roman" w:hAnsi="Times New Roman"/>
          <w:sz w:val="28"/>
          <w:szCs w:val="28"/>
        </w:rPr>
        <w:t xml:space="preserve"> </w:t>
      </w:r>
      <w:r w:rsidRPr="004E2075">
        <w:rPr>
          <w:rFonts w:ascii="Times New Roman" w:hAnsi="Times New Roman"/>
          <w:sz w:val="28"/>
          <w:szCs w:val="28"/>
        </w:rPr>
        <w:t>коммуникации,</w:t>
      </w:r>
      <w:r>
        <w:rPr>
          <w:rFonts w:ascii="Times New Roman" w:hAnsi="Times New Roman"/>
          <w:sz w:val="28"/>
          <w:szCs w:val="28"/>
        </w:rPr>
        <w:t xml:space="preserve"> </w:t>
      </w:r>
      <w:r w:rsidRPr="004E2075">
        <w:rPr>
          <w:rFonts w:ascii="Times New Roman" w:hAnsi="Times New Roman"/>
          <w:sz w:val="28"/>
          <w:szCs w:val="28"/>
        </w:rPr>
        <w:t>сотрудничества</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гражданской</w:t>
      </w:r>
      <w:r>
        <w:rPr>
          <w:rFonts w:ascii="Times New Roman" w:hAnsi="Times New Roman"/>
          <w:sz w:val="28"/>
          <w:szCs w:val="28"/>
        </w:rPr>
        <w:t xml:space="preserve"> </w:t>
      </w:r>
      <w:r w:rsidRPr="004E2075">
        <w:rPr>
          <w:rFonts w:ascii="Times New Roman" w:hAnsi="Times New Roman"/>
          <w:sz w:val="28"/>
          <w:szCs w:val="28"/>
        </w:rPr>
        <w:t>ответственности.</w:t>
      </w:r>
      <w:r>
        <w:rPr>
          <w:rFonts w:ascii="Times New Roman" w:hAnsi="Times New Roman"/>
          <w:sz w:val="28"/>
          <w:szCs w:val="28"/>
        </w:rPr>
        <w:t xml:space="preserve"> </w:t>
      </w:r>
      <w:r w:rsidRPr="004E2075">
        <w:rPr>
          <w:rFonts w:ascii="Times New Roman" w:hAnsi="Times New Roman"/>
          <w:sz w:val="28"/>
          <w:szCs w:val="28"/>
        </w:rPr>
        <w:t>При</w:t>
      </w:r>
      <w:r>
        <w:rPr>
          <w:rFonts w:ascii="Times New Roman" w:hAnsi="Times New Roman"/>
          <w:sz w:val="28"/>
          <w:szCs w:val="28"/>
        </w:rPr>
        <w:t xml:space="preserve"> </w:t>
      </w:r>
      <w:r w:rsidRPr="004E2075">
        <w:rPr>
          <w:rFonts w:ascii="Times New Roman" w:hAnsi="Times New Roman"/>
          <w:sz w:val="28"/>
          <w:szCs w:val="28"/>
        </w:rPr>
        <w:t>разработке</w:t>
      </w:r>
      <w:r>
        <w:rPr>
          <w:rFonts w:ascii="Times New Roman" w:hAnsi="Times New Roman"/>
          <w:sz w:val="28"/>
          <w:szCs w:val="28"/>
        </w:rPr>
        <w:t xml:space="preserve"> </w:t>
      </w:r>
      <w:r w:rsidRPr="004E2075">
        <w:rPr>
          <w:rFonts w:ascii="Times New Roman" w:hAnsi="Times New Roman"/>
          <w:sz w:val="28"/>
          <w:szCs w:val="28"/>
        </w:rPr>
        <w:t>этих</w:t>
      </w:r>
      <w:r>
        <w:rPr>
          <w:rFonts w:ascii="Times New Roman" w:hAnsi="Times New Roman"/>
          <w:sz w:val="28"/>
          <w:szCs w:val="28"/>
        </w:rPr>
        <w:t xml:space="preserve"> </w:t>
      </w:r>
      <w:r w:rsidRPr="004E2075">
        <w:rPr>
          <w:rFonts w:ascii="Times New Roman" w:hAnsi="Times New Roman"/>
          <w:sz w:val="28"/>
          <w:szCs w:val="28"/>
        </w:rPr>
        <w:t>материалов,</w:t>
      </w:r>
      <w:r>
        <w:rPr>
          <w:rFonts w:ascii="Times New Roman" w:hAnsi="Times New Roman"/>
          <w:sz w:val="28"/>
          <w:szCs w:val="28"/>
        </w:rPr>
        <w:t xml:space="preserve"> </w:t>
      </w:r>
      <w:r w:rsidRPr="004E2075">
        <w:rPr>
          <w:rFonts w:ascii="Times New Roman" w:hAnsi="Times New Roman"/>
          <w:sz w:val="28"/>
          <w:szCs w:val="28"/>
        </w:rPr>
        <w:t>важно</w:t>
      </w:r>
      <w:r>
        <w:rPr>
          <w:rFonts w:ascii="Times New Roman" w:hAnsi="Times New Roman"/>
          <w:sz w:val="28"/>
          <w:szCs w:val="28"/>
        </w:rPr>
        <w:t xml:space="preserve"> </w:t>
      </w:r>
      <w:r w:rsidRPr="004E2075">
        <w:rPr>
          <w:rFonts w:ascii="Times New Roman" w:hAnsi="Times New Roman"/>
          <w:sz w:val="28"/>
          <w:szCs w:val="28"/>
        </w:rPr>
        <w:t>помнить,</w:t>
      </w:r>
      <w:r>
        <w:rPr>
          <w:rFonts w:ascii="Times New Roman" w:hAnsi="Times New Roman"/>
          <w:sz w:val="28"/>
          <w:szCs w:val="28"/>
        </w:rPr>
        <w:t xml:space="preserve"> </w:t>
      </w:r>
      <w:r w:rsidRPr="004E2075">
        <w:rPr>
          <w:rFonts w:ascii="Times New Roman" w:hAnsi="Times New Roman"/>
          <w:sz w:val="28"/>
          <w:szCs w:val="28"/>
        </w:rPr>
        <w:t>что</w:t>
      </w:r>
      <w:r>
        <w:rPr>
          <w:rFonts w:ascii="Times New Roman" w:hAnsi="Times New Roman"/>
          <w:sz w:val="28"/>
          <w:szCs w:val="28"/>
        </w:rPr>
        <w:t xml:space="preserve"> </w:t>
      </w:r>
      <w:r w:rsidRPr="004E2075">
        <w:rPr>
          <w:rFonts w:ascii="Times New Roman" w:hAnsi="Times New Roman"/>
          <w:sz w:val="28"/>
          <w:szCs w:val="28"/>
        </w:rPr>
        <w:t>исследовательская</w:t>
      </w:r>
      <w:r>
        <w:rPr>
          <w:rFonts w:ascii="Times New Roman" w:hAnsi="Times New Roman"/>
          <w:sz w:val="28"/>
          <w:szCs w:val="28"/>
        </w:rPr>
        <w:t xml:space="preserve"> </w:t>
      </w:r>
      <w:r w:rsidRPr="004E2075">
        <w:rPr>
          <w:rFonts w:ascii="Times New Roman" w:hAnsi="Times New Roman"/>
          <w:sz w:val="28"/>
          <w:szCs w:val="28"/>
        </w:rPr>
        <w:t>работа</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конце</w:t>
      </w:r>
      <w:r>
        <w:rPr>
          <w:rFonts w:ascii="Times New Roman" w:hAnsi="Times New Roman"/>
          <w:sz w:val="28"/>
          <w:szCs w:val="28"/>
        </w:rPr>
        <w:t xml:space="preserve"> </w:t>
      </w:r>
      <w:r w:rsidRPr="004E2075">
        <w:rPr>
          <w:rFonts w:ascii="Times New Roman" w:hAnsi="Times New Roman"/>
          <w:sz w:val="28"/>
          <w:szCs w:val="28"/>
        </w:rPr>
        <w:t>каждой</w:t>
      </w:r>
      <w:r>
        <w:rPr>
          <w:rFonts w:ascii="Times New Roman" w:hAnsi="Times New Roman"/>
          <w:sz w:val="28"/>
          <w:szCs w:val="28"/>
        </w:rPr>
        <w:t xml:space="preserve"> </w:t>
      </w:r>
      <w:r w:rsidRPr="004E2075">
        <w:rPr>
          <w:rFonts w:ascii="Times New Roman" w:hAnsi="Times New Roman"/>
          <w:sz w:val="28"/>
          <w:szCs w:val="28"/>
        </w:rPr>
        <w:t>четверти</w:t>
      </w:r>
      <w:r>
        <w:rPr>
          <w:rFonts w:ascii="Times New Roman" w:hAnsi="Times New Roman"/>
          <w:sz w:val="28"/>
          <w:szCs w:val="28"/>
        </w:rPr>
        <w:t xml:space="preserve"> </w:t>
      </w:r>
      <w:r w:rsidRPr="004E2075">
        <w:rPr>
          <w:rFonts w:ascii="Times New Roman" w:hAnsi="Times New Roman"/>
          <w:sz w:val="28"/>
          <w:szCs w:val="28"/>
        </w:rPr>
        <w:t>-</w:t>
      </w:r>
      <w:r>
        <w:rPr>
          <w:rFonts w:ascii="Times New Roman" w:hAnsi="Times New Roman"/>
          <w:sz w:val="28"/>
          <w:szCs w:val="28"/>
        </w:rPr>
        <w:t xml:space="preserve"> </w:t>
      </w:r>
      <w:r w:rsidRPr="004E2075">
        <w:rPr>
          <w:rFonts w:ascii="Times New Roman" w:hAnsi="Times New Roman"/>
          <w:sz w:val="28"/>
          <w:szCs w:val="28"/>
        </w:rPr>
        <w:t>это</w:t>
      </w:r>
      <w:r>
        <w:rPr>
          <w:rFonts w:ascii="Times New Roman" w:hAnsi="Times New Roman"/>
          <w:sz w:val="28"/>
          <w:szCs w:val="28"/>
        </w:rPr>
        <w:t xml:space="preserve"> </w:t>
      </w:r>
      <w:r w:rsidRPr="004E2075">
        <w:rPr>
          <w:rFonts w:ascii="Times New Roman" w:hAnsi="Times New Roman"/>
          <w:sz w:val="28"/>
          <w:szCs w:val="28"/>
        </w:rPr>
        <w:t>не</w:t>
      </w:r>
      <w:r>
        <w:rPr>
          <w:rFonts w:ascii="Times New Roman" w:hAnsi="Times New Roman"/>
          <w:sz w:val="28"/>
          <w:szCs w:val="28"/>
        </w:rPr>
        <w:t xml:space="preserve"> </w:t>
      </w:r>
      <w:r w:rsidRPr="004E2075">
        <w:rPr>
          <w:rFonts w:ascii="Times New Roman" w:hAnsi="Times New Roman"/>
          <w:sz w:val="28"/>
          <w:szCs w:val="28"/>
        </w:rPr>
        <w:t>проектная</w:t>
      </w:r>
      <w:r>
        <w:rPr>
          <w:rFonts w:ascii="Times New Roman" w:hAnsi="Times New Roman"/>
          <w:sz w:val="28"/>
          <w:szCs w:val="28"/>
        </w:rPr>
        <w:t xml:space="preserve"> </w:t>
      </w:r>
      <w:r w:rsidRPr="004E2075">
        <w:rPr>
          <w:rFonts w:ascii="Times New Roman" w:hAnsi="Times New Roman"/>
          <w:sz w:val="28"/>
          <w:szCs w:val="28"/>
        </w:rPr>
        <w:t>работа,</w:t>
      </w:r>
      <w:r>
        <w:rPr>
          <w:rFonts w:ascii="Times New Roman" w:hAnsi="Times New Roman"/>
          <w:sz w:val="28"/>
          <w:szCs w:val="28"/>
        </w:rPr>
        <w:t xml:space="preserve"> </w:t>
      </w:r>
      <w:r w:rsidRPr="004E2075">
        <w:rPr>
          <w:rFonts w:ascii="Times New Roman" w:hAnsi="Times New Roman"/>
          <w:sz w:val="28"/>
          <w:szCs w:val="28"/>
        </w:rPr>
        <w:t>а</w:t>
      </w:r>
      <w:r>
        <w:rPr>
          <w:rFonts w:ascii="Times New Roman" w:hAnsi="Times New Roman"/>
          <w:sz w:val="28"/>
          <w:szCs w:val="28"/>
        </w:rPr>
        <w:t xml:space="preserve"> </w:t>
      </w:r>
      <w:r w:rsidRPr="004E2075">
        <w:rPr>
          <w:rFonts w:ascii="Times New Roman" w:hAnsi="Times New Roman"/>
          <w:sz w:val="28"/>
          <w:szCs w:val="28"/>
        </w:rPr>
        <w:t>теоретико-практическое</w:t>
      </w:r>
      <w:r>
        <w:rPr>
          <w:rFonts w:ascii="Times New Roman" w:hAnsi="Times New Roman"/>
          <w:sz w:val="28"/>
          <w:szCs w:val="28"/>
        </w:rPr>
        <w:t xml:space="preserve"> </w:t>
      </w:r>
      <w:r w:rsidRPr="004E2075">
        <w:rPr>
          <w:rFonts w:ascii="Times New Roman" w:hAnsi="Times New Roman"/>
          <w:sz w:val="28"/>
          <w:szCs w:val="28"/>
        </w:rPr>
        <w:t>исследование,</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котором</w:t>
      </w:r>
      <w:r>
        <w:rPr>
          <w:rFonts w:ascii="Times New Roman" w:hAnsi="Times New Roman"/>
          <w:sz w:val="28"/>
          <w:szCs w:val="28"/>
        </w:rPr>
        <w:t xml:space="preserve"> </w:t>
      </w:r>
      <w:r w:rsidRPr="004E2075">
        <w:rPr>
          <w:rFonts w:ascii="Times New Roman" w:hAnsi="Times New Roman"/>
          <w:sz w:val="28"/>
          <w:szCs w:val="28"/>
        </w:rPr>
        <w:t>учащиеся</w:t>
      </w:r>
      <w:r>
        <w:rPr>
          <w:rFonts w:ascii="Times New Roman" w:hAnsi="Times New Roman"/>
          <w:sz w:val="28"/>
          <w:szCs w:val="28"/>
        </w:rPr>
        <w:t xml:space="preserve"> </w:t>
      </w:r>
      <w:r w:rsidRPr="004E2075">
        <w:rPr>
          <w:rFonts w:ascii="Times New Roman" w:hAnsi="Times New Roman"/>
          <w:sz w:val="28"/>
          <w:szCs w:val="28"/>
        </w:rPr>
        <w:t>должны</w:t>
      </w:r>
      <w:r>
        <w:rPr>
          <w:rFonts w:ascii="Times New Roman" w:hAnsi="Times New Roman"/>
          <w:sz w:val="28"/>
          <w:szCs w:val="28"/>
        </w:rPr>
        <w:t xml:space="preserve"> </w:t>
      </w:r>
      <w:r w:rsidRPr="004E2075">
        <w:rPr>
          <w:rFonts w:ascii="Times New Roman" w:hAnsi="Times New Roman"/>
          <w:sz w:val="28"/>
          <w:szCs w:val="28"/>
        </w:rPr>
        <w:t>проявить</w:t>
      </w:r>
      <w:r>
        <w:rPr>
          <w:rFonts w:ascii="Times New Roman" w:hAnsi="Times New Roman"/>
          <w:sz w:val="28"/>
          <w:szCs w:val="28"/>
        </w:rPr>
        <w:t xml:space="preserve"> </w:t>
      </w:r>
      <w:r w:rsidRPr="004E2075">
        <w:rPr>
          <w:rFonts w:ascii="Times New Roman" w:hAnsi="Times New Roman"/>
          <w:sz w:val="28"/>
          <w:szCs w:val="28"/>
        </w:rPr>
        <w:t>следующие</w:t>
      </w:r>
      <w:r>
        <w:rPr>
          <w:rFonts w:ascii="Times New Roman" w:hAnsi="Times New Roman"/>
          <w:sz w:val="28"/>
          <w:szCs w:val="28"/>
        </w:rPr>
        <w:t xml:space="preserve"> </w:t>
      </w:r>
      <w:r w:rsidRPr="004E2075">
        <w:rPr>
          <w:rFonts w:ascii="Times New Roman" w:hAnsi="Times New Roman"/>
          <w:bCs/>
          <w:sz w:val="28"/>
          <w:szCs w:val="28"/>
        </w:rPr>
        <w:t>исследовательские</w:t>
      </w:r>
      <w:r>
        <w:rPr>
          <w:rFonts w:ascii="Times New Roman" w:hAnsi="Times New Roman"/>
          <w:bCs/>
          <w:sz w:val="28"/>
          <w:szCs w:val="28"/>
        </w:rPr>
        <w:t xml:space="preserve"> </w:t>
      </w:r>
      <w:r w:rsidRPr="004E2075">
        <w:rPr>
          <w:rFonts w:ascii="Times New Roman" w:hAnsi="Times New Roman"/>
          <w:bCs/>
          <w:sz w:val="28"/>
          <w:szCs w:val="28"/>
        </w:rPr>
        <w:t>умения</w:t>
      </w:r>
      <w:r>
        <w:rPr>
          <w:rFonts w:ascii="Times New Roman" w:hAnsi="Times New Roman"/>
          <w:bCs/>
          <w:sz w:val="28"/>
          <w:szCs w:val="28"/>
        </w:rPr>
        <w:t xml:space="preserve"> </w:t>
      </w:r>
      <w:r w:rsidRPr="004E2075">
        <w:rPr>
          <w:rFonts w:ascii="Times New Roman" w:hAnsi="Times New Roman"/>
          <w:bCs/>
          <w:sz w:val="28"/>
          <w:szCs w:val="28"/>
        </w:rPr>
        <w:t>и</w:t>
      </w:r>
      <w:r>
        <w:rPr>
          <w:rFonts w:ascii="Times New Roman" w:hAnsi="Times New Roman"/>
          <w:bCs/>
          <w:sz w:val="28"/>
          <w:szCs w:val="28"/>
        </w:rPr>
        <w:t xml:space="preserve"> </w:t>
      </w:r>
      <w:r w:rsidRPr="004E2075">
        <w:rPr>
          <w:rFonts w:ascii="Times New Roman" w:hAnsi="Times New Roman"/>
          <w:bCs/>
          <w:sz w:val="28"/>
          <w:szCs w:val="28"/>
        </w:rPr>
        <w:t>навыки</w:t>
      </w:r>
      <w:r w:rsidRPr="004E2075">
        <w:rPr>
          <w:rFonts w:ascii="Times New Roman" w:hAnsi="Times New Roman"/>
          <w:sz w:val="28"/>
          <w:szCs w:val="28"/>
        </w:rPr>
        <w:t>:</w:t>
      </w:r>
    </w:p>
    <w:p w14:paraId="1B8B99AA"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выявлять</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формулировать</w:t>
      </w:r>
      <w:r>
        <w:rPr>
          <w:rFonts w:ascii="Times New Roman" w:hAnsi="Times New Roman"/>
          <w:sz w:val="28"/>
          <w:szCs w:val="28"/>
        </w:rPr>
        <w:t xml:space="preserve"> </w:t>
      </w:r>
      <w:r w:rsidRPr="004E2075">
        <w:rPr>
          <w:rFonts w:ascii="Times New Roman" w:hAnsi="Times New Roman"/>
          <w:sz w:val="28"/>
          <w:szCs w:val="28"/>
        </w:rPr>
        <w:t>проблему</w:t>
      </w:r>
      <w:r>
        <w:rPr>
          <w:rFonts w:ascii="Times New Roman" w:hAnsi="Times New Roman"/>
          <w:sz w:val="28"/>
          <w:szCs w:val="28"/>
        </w:rPr>
        <w:t xml:space="preserve"> </w:t>
      </w:r>
      <w:r w:rsidRPr="004E2075">
        <w:rPr>
          <w:rFonts w:ascii="Times New Roman" w:hAnsi="Times New Roman"/>
          <w:sz w:val="28"/>
          <w:szCs w:val="28"/>
        </w:rPr>
        <w:t>(тематику)</w:t>
      </w:r>
      <w:r>
        <w:rPr>
          <w:rFonts w:ascii="Times New Roman" w:hAnsi="Times New Roman"/>
          <w:sz w:val="28"/>
          <w:szCs w:val="28"/>
        </w:rPr>
        <w:t xml:space="preserve"> </w:t>
      </w:r>
      <w:r w:rsidRPr="004E2075">
        <w:rPr>
          <w:rFonts w:ascii="Times New Roman" w:hAnsi="Times New Roman"/>
          <w:sz w:val="28"/>
          <w:szCs w:val="28"/>
        </w:rPr>
        <w:t>исследования;</w:t>
      </w:r>
    </w:p>
    <w:p w14:paraId="5592BEDC"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составлять</w:t>
      </w:r>
      <w:r>
        <w:rPr>
          <w:rFonts w:ascii="Times New Roman" w:hAnsi="Times New Roman"/>
          <w:sz w:val="28"/>
          <w:szCs w:val="28"/>
        </w:rPr>
        <w:t xml:space="preserve"> </w:t>
      </w:r>
      <w:r w:rsidRPr="004E2075">
        <w:rPr>
          <w:rFonts w:ascii="Times New Roman" w:hAnsi="Times New Roman"/>
          <w:sz w:val="28"/>
          <w:szCs w:val="28"/>
        </w:rPr>
        <w:t>план</w:t>
      </w:r>
      <w:r>
        <w:rPr>
          <w:rFonts w:ascii="Times New Roman" w:hAnsi="Times New Roman"/>
          <w:sz w:val="28"/>
          <w:szCs w:val="28"/>
        </w:rPr>
        <w:t xml:space="preserve"> </w:t>
      </w:r>
      <w:r w:rsidRPr="004E2075">
        <w:rPr>
          <w:rFonts w:ascii="Times New Roman" w:hAnsi="Times New Roman"/>
          <w:sz w:val="28"/>
          <w:szCs w:val="28"/>
        </w:rPr>
        <w:t>проведения</w:t>
      </w:r>
      <w:r>
        <w:rPr>
          <w:rFonts w:ascii="Times New Roman" w:hAnsi="Times New Roman"/>
          <w:sz w:val="28"/>
          <w:szCs w:val="28"/>
        </w:rPr>
        <w:t xml:space="preserve"> </w:t>
      </w:r>
      <w:r w:rsidRPr="004E2075">
        <w:rPr>
          <w:rFonts w:ascii="Times New Roman" w:hAnsi="Times New Roman"/>
          <w:sz w:val="28"/>
          <w:szCs w:val="28"/>
        </w:rPr>
        <w:t>исследования</w:t>
      </w:r>
      <w:r>
        <w:rPr>
          <w:rFonts w:ascii="Times New Roman" w:hAnsi="Times New Roman"/>
          <w:sz w:val="28"/>
          <w:szCs w:val="28"/>
        </w:rPr>
        <w:t xml:space="preserve"> </w:t>
      </w:r>
      <w:r w:rsidRPr="004E2075">
        <w:rPr>
          <w:rFonts w:ascii="Times New Roman" w:hAnsi="Times New Roman"/>
          <w:sz w:val="28"/>
          <w:szCs w:val="28"/>
        </w:rPr>
        <w:t>(его</w:t>
      </w:r>
      <w:r>
        <w:rPr>
          <w:rFonts w:ascii="Times New Roman" w:hAnsi="Times New Roman"/>
          <w:sz w:val="28"/>
          <w:szCs w:val="28"/>
        </w:rPr>
        <w:t xml:space="preserve"> </w:t>
      </w:r>
      <w:r w:rsidRPr="004E2075">
        <w:rPr>
          <w:rFonts w:ascii="Times New Roman" w:hAnsi="Times New Roman"/>
          <w:sz w:val="28"/>
          <w:szCs w:val="28"/>
        </w:rPr>
        <w:t>этапы);</w:t>
      </w:r>
    </w:p>
    <w:p w14:paraId="79B0EF49"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формулировать</w:t>
      </w:r>
      <w:r>
        <w:rPr>
          <w:rFonts w:ascii="Times New Roman" w:hAnsi="Times New Roman"/>
          <w:sz w:val="28"/>
          <w:szCs w:val="28"/>
        </w:rPr>
        <w:t xml:space="preserve"> </w:t>
      </w:r>
      <w:r w:rsidRPr="004E2075">
        <w:rPr>
          <w:rFonts w:ascii="Times New Roman" w:hAnsi="Times New Roman"/>
          <w:sz w:val="28"/>
          <w:szCs w:val="28"/>
        </w:rPr>
        <w:t>гипотезу,</w:t>
      </w:r>
      <w:r>
        <w:rPr>
          <w:rFonts w:ascii="Times New Roman" w:hAnsi="Times New Roman"/>
          <w:sz w:val="28"/>
          <w:szCs w:val="28"/>
        </w:rPr>
        <w:t xml:space="preserve"> </w:t>
      </w:r>
      <w:r w:rsidRPr="004E2075">
        <w:rPr>
          <w:rFonts w:ascii="Times New Roman" w:hAnsi="Times New Roman"/>
          <w:sz w:val="28"/>
          <w:szCs w:val="28"/>
        </w:rPr>
        <w:t>цель</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задачи</w:t>
      </w:r>
      <w:r>
        <w:rPr>
          <w:rFonts w:ascii="Times New Roman" w:hAnsi="Times New Roman"/>
          <w:sz w:val="28"/>
          <w:szCs w:val="28"/>
        </w:rPr>
        <w:t xml:space="preserve"> </w:t>
      </w:r>
      <w:r w:rsidRPr="004E2075">
        <w:rPr>
          <w:rFonts w:ascii="Times New Roman" w:hAnsi="Times New Roman"/>
          <w:sz w:val="28"/>
          <w:szCs w:val="28"/>
        </w:rPr>
        <w:t>исследования;</w:t>
      </w:r>
    </w:p>
    <w:p w14:paraId="13D8BCE8"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отбирать</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использовать</w:t>
      </w:r>
      <w:r>
        <w:rPr>
          <w:rFonts w:ascii="Times New Roman" w:hAnsi="Times New Roman"/>
          <w:sz w:val="28"/>
          <w:szCs w:val="28"/>
        </w:rPr>
        <w:t xml:space="preserve"> </w:t>
      </w:r>
      <w:r w:rsidRPr="004E2075">
        <w:rPr>
          <w:rFonts w:ascii="Times New Roman" w:hAnsi="Times New Roman"/>
          <w:sz w:val="28"/>
          <w:szCs w:val="28"/>
        </w:rPr>
        <w:t>подходящие</w:t>
      </w:r>
      <w:r>
        <w:rPr>
          <w:rFonts w:ascii="Times New Roman" w:hAnsi="Times New Roman"/>
          <w:sz w:val="28"/>
          <w:szCs w:val="28"/>
        </w:rPr>
        <w:t xml:space="preserve"> </w:t>
      </w:r>
      <w:r w:rsidRPr="004E2075">
        <w:rPr>
          <w:rFonts w:ascii="Times New Roman" w:hAnsi="Times New Roman"/>
          <w:sz w:val="28"/>
          <w:szCs w:val="28"/>
        </w:rPr>
        <w:t>методы</w:t>
      </w:r>
      <w:r>
        <w:rPr>
          <w:rFonts w:ascii="Times New Roman" w:hAnsi="Times New Roman"/>
          <w:sz w:val="28"/>
          <w:szCs w:val="28"/>
        </w:rPr>
        <w:t xml:space="preserve"> </w:t>
      </w:r>
      <w:r w:rsidRPr="004E2075">
        <w:rPr>
          <w:rFonts w:ascii="Times New Roman" w:hAnsi="Times New Roman"/>
          <w:sz w:val="28"/>
          <w:szCs w:val="28"/>
        </w:rPr>
        <w:t>исследования;</w:t>
      </w:r>
    </w:p>
    <w:p w14:paraId="7CD3CDA5"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отбирать</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систематизировать</w:t>
      </w:r>
      <w:r>
        <w:rPr>
          <w:rFonts w:ascii="Times New Roman" w:hAnsi="Times New Roman"/>
          <w:sz w:val="28"/>
          <w:szCs w:val="28"/>
        </w:rPr>
        <w:t xml:space="preserve"> </w:t>
      </w:r>
      <w:r w:rsidRPr="004E2075">
        <w:rPr>
          <w:rFonts w:ascii="Times New Roman" w:hAnsi="Times New Roman"/>
          <w:sz w:val="28"/>
          <w:szCs w:val="28"/>
        </w:rPr>
        <w:t>теоретический</w:t>
      </w:r>
      <w:r>
        <w:rPr>
          <w:rFonts w:ascii="Times New Roman" w:hAnsi="Times New Roman"/>
          <w:sz w:val="28"/>
          <w:szCs w:val="28"/>
        </w:rPr>
        <w:t xml:space="preserve"> </w:t>
      </w:r>
      <w:r w:rsidRPr="004E2075">
        <w:rPr>
          <w:rFonts w:ascii="Times New Roman" w:hAnsi="Times New Roman"/>
          <w:sz w:val="28"/>
          <w:szCs w:val="28"/>
        </w:rPr>
        <w:t>(количественный</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качественный)</w:t>
      </w:r>
      <w:r>
        <w:rPr>
          <w:rFonts w:ascii="Times New Roman" w:hAnsi="Times New Roman"/>
          <w:sz w:val="28"/>
          <w:szCs w:val="28"/>
        </w:rPr>
        <w:t xml:space="preserve"> </w:t>
      </w:r>
      <w:r w:rsidRPr="004E2075">
        <w:rPr>
          <w:rFonts w:ascii="Times New Roman" w:hAnsi="Times New Roman"/>
          <w:sz w:val="28"/>
          <w:szCs w:val="28"/>
        </w:rPr>
        <w:t>материал</w:t>
      </w:r>
      <w:r>
        <w:rPr>
          <w:rFonts w:ascii="Times New Roman" w:hAnsi="Times New Roman"/>
          <w:sz w:val="28"/>
          <w:szCs w:val="28"/>
        </w:rPr>
        <w:t xml:space="preserve"> </w:t>
      </w:r>
      <w:r w:rsidRPr="004E2075">
        <w:rPr>
          <w:rFonts w:ascii="Times New Roman" w:hAnsi="Times New Roman"/>
          <w:sz w:val="28"/>
          <w:szCs w:val="28"/>
        </w:rPr>
        <w:t>по</w:t>
      </w:r>
      <w:r>
        <w:rPr>
          <w:rFonts w:ascii="Times New Roman" w:hAnsi="Times New Roman"/>
          <w:sz w:val="28"/>
          <w:szCs w:val="28"/>
        </w:rPr>
        <w:t xml:space="preserve"> </w:t>
      </w:r>
      <w:r w:rsidRPr="004E2075">
        <w:rPr>
          <w:rFonts w:ascii="Times New Roman" w:hAnsi="Times New Roman"/>
          <w:sz w:val="28"/>
          <w:szCs w:val="28"/>
        </w:rPr>
        <w:t>теме</w:t>
      </w:r>
      <w:r>
        <w:rPr>
          <w:rFonts w:ascii="Times New Roman" w:hAnsi="Times New Roman"/>
          <w:sz w:val="28"/>
          <w:szCs w:val="28"/>
        </w:rPr>
        <w:t xml:space="preserve"> </w:t>
      </w:r>
      <w:r w:rsidRPr="004E2075">
        <w:rPr>
          <w:rFonts w:ascii="Times New Roman" w:hAnsi="Times New Roman"/>
          <w:sz w:val="28"/>
          <w:szCs w:val="28"/>
        </w:rPr>
        <w:t>исследования</w:t>
      </w:r>
      <w:r>
        <w:rPr>
          <w:rFonts w:ascii="Times New Roman" w:hAnsi="Times New Roman"/>
          <w:sz w:val="28"/>
          <w:szCs w:val="28"/>
        </w:rPr>
        <w:t xml:space="preserve"> </w:t>
      </w:r>
      <w:r w:rsidRPr="004E2075">
        <w:rPr>
          <w:rFonts w:ascii="Times New Roman" w:hAnsi="Times New Roman"/>
          <w:sz w:val="28"/>
          <w:szCs w:val="28"/>
        </w:rPr>
        <w:t>с</w:t>
      </w:r>
      <w:r>
        <w:rPr>
          <w:rFonts w:ascii="Times New Roman" w:hAnsi="Times New Roman"/>
          <w:sz w:val="28"/>
          <w:szCs w:val="28"/>
        </w:rPr>
        <w:t xml:space="preserve"> </w:t>
      </w:r>
      <w:r w:rsidRPr="004E2075">
        <w:rPr>
          <w:rFonts w:ascii="Times New Roman" w:hAnsi="Times New Roman"/>
          <w:sz w:val="28"/>
          <w:szCs w:val="28"/>
        </w:rPr>
        <w:t>указанием</w:t>
      </w:r>
      <w:r>
        <w:rPr>
          <w:rFonts w:ascii="Times New Roman" w:hAnsi="Times New Roman"/>
          <w:sz w:val="28"/>
          <w:szCs w:val="28"/>
        </w:rPr>
        <w:t xml:space="preserve"> </w:t>
      </w:r>
      <w:r w:rsidRPr="004E2075">
        <w:rPr>
          <w:rFonts w:ascii="Times New Roman" w:hAnsi="Times New Roman"/>
          <w:sz w:val="28"/>
          <w:szCs w:val="28"/>
        </w:rPr>
        <w:t>источников</w:t>
      </w:r>
      <w:r>
        <w:rPr>
          <w:rFonts w:ascii="Times New Roman" w:hAnsi="Times New Roman"/>
          <w:sz w:val="28"/>
          <w:szCs w:val="28"/>
        </w:rPr>
        <w:t xml:space="preserve"> </w:t>
      </w:r>
      <w:r w:rsidRPr="004E2075">
        <w:rPr>
          <w:rFonts w:ascii="Times New Roman" w:hAnsi="Times New Roman"/>
          <w:sz w:val="28"/>
          <w:szCs w:val="28"/>
        </w:rPr>
        <w:t>полученной</w:t>
      </w:r>
      <w:r>
        <w:rPr>
          <w:rFonts w:ascii="Times New Roman" w:hAnsi="Times New Roman"/>
          <w:sz w:val="28"/>
          <w:szCs w:val="28"/>
        </w:rPr>
        <w:t xml:space="preserve"> </w:t>
      </w:r>
      <w:r w:rsidRPr="004E2075">
        <w:rPr>
          <w:rFonts w:ascii="Times New Roman" w:hAnsi="Times New Roman"/>
          <w:sz w:val="28"/>
          <w:szCs w:val="28"/>
        </w:rPr>
        <w:t>информации</w:t>
      </w:r>
      <w:r>
        <w:rPr>
          <w:rFonts w:ascii="Times New Roman" w:hAnsi="Times New Roman"/>
          <w:sz w:val="28"/>
          <w:szCs w:val="28"/>
        </w:rPr>
        <w:t xml:space="preserve"> </w:t>
      </w:r>
      <w:r w:rsidRPr="004E2075">
        <w:rPr>
          <w:rFonts w:ascii="Times New Roman" w:hAnsi="Times New Roman"/>
          <w:sz w:val="28"/>
          <w:szCs w:val="28"/>
        </w:rPr>
        <w:t>(ссылка</w:t>
      </w:r>
      <w:r>
        <w:rPr>
          <w:rFonts w:ascii="Times New Roman" w:hAnsi="Times New Roman"/>
          <w:sz w:val="28"/>
          <w:szCs w:val="28"/>
        </w:rPr>
        <w:t xml:space="preserve"> </w:t>
      </w:r>
      <w:r w:rsidRPr="004E2075">
        <w:rPr>
          <w:rFonts w:ascii="Times New Roman" w:hAnsi="Times New Roman"/>
          <w:sz w:val="28"/>
          <w:szCs w:val="28"/>
        </w:rPr>
        <w:t>на</w:t>
      </w:r>
      <w:r>
        <w:rPr>
          <w:rFonts w:ascii="Times New Roman" w:hAnsi="Times New Roman"/>
          <w:sz w:val="28"/>
          <w:szCs w:val="28"/>
        </w:rPr>
        <w:t xml:space="preserve"> </w:t>
      </w:r>
      <w:r w:rsidRPr="004E2075">
        <w:rPr>
          <w:rFonts w:ascii="Times New Roman" w:hAnsi="Times New Roman"/>
          <w:sz w:val="28"/>
          <w:szCs w:val="28"/>
        </w:rPr>
        <w:t>литературу,</w:t>
      </w:r>
      <w:r>
        <w:rPr>
          <w:rFonts w:ascii="Times New Roman" w:hAnsi="Times New Roman"/>
          <w:sz w:val="28"/>
          <w:szCs w:val="28"/>
        </w:rPr>
        <w:t xml:space="preserve"> </w:t>
      </w:r>
      <w:r w:rsidRPr="004E2075">
        <w:rPr>
          <w:rFonts w:ascii="Times New Roman" w:hAnsi="Times New Roman"/>
          <w:sz w:val="28"/>
          <w:szCs w:val="28"/>
        </w:rPr>
        <w:t>электронные</w:t>
      </w:r>
      <w:r>
        <w:rPr>
          <w:rFonts w:ascii="Times New Roman" w:hAnsi="Times New Roman"/>
          <w:sz w:val="28"/>
          <w:szCs w:val="28"/>
        </w:rPr>
        <w:t xml:space="preserve"> </w:t>
      </w:r>
      <w:r w:rsidRPr="004E2075">
        <w:rPr>
          <w:rFonts w:ascii="Times New Roman" w:hAnsi="Times New Roman"/>
          <w:sz w:val="28"/>
          <w:szCs w:val="28"/>
        </w:rPr>
        <w:t>источники);</w:t>
      </w:r>
    </w:p>
    <w:p w14:paraId="64852A13"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преобразовывать</w:t>
      </w:r>
      <w:r>
        <w:rPr>
          <w:rFonts w:ascii="Times New Roman" w:hAnsi="Times New Roman"/>
          <w:sz w:val="28"/>
          <w:szCs w:val="28"/>
        </w:rPr>
        <w:t xml:space="preserve"> </w:t>
      </w:r>
      <w:r w:rsidRPr="004E2075">
        <w:rPr>
          <w:rFonts w:ascii="Times New Roman" w:hAnsi="Times New Roman"/>
          <w:sz w:val="28"/>
          <w:szCs w:val="28"/>
        </w:rPr>
        <w:t>информацию</w:t>
      </w:r>
      <w:r>
        <w:rPr>
          <w:rFonts w:ascii="Times New Roman" w:hAnsi="Times New Roman"/>
          <w:sz w:val="28"/>
          <w:szCs w:val="28"/>
        </w:rPr>
        <w:t xml:space="preserve"> </w:t>
      </w:r>
      <w:r w:rsidRPr="004E2075">
        <w:rPr>
          <w:rFonts w:ascii="Times New Roman" w:hAnsi="Times New Roman"/>
          <w:sz w:val="28"/>
          <w:szCs w:val="28"/>
        </w:rPr>
        <w:t>из</w:t>
      </w:r>
      <w:r>
        <w:rPr>
          <w:rFonts w:ascii="Times New Roman" w:hAnsi="Times New Roman"/>
          <w:sz w:val="28"/>
          <w:szCs w:val="28"/>
        </w:rPr>
        <w:t xml:space="preserve"> </w:t>
      </w:r>
      <w:r w:rsidRPr="004E2075">
        <w:rPr>
          <w:rFonts w:ascii="Times New Roman" w:hAnsi="Times New Roman"/>
          <w:sz w:val="28"/>
          <w:szCs w:val="28"/>
        </w:rPr>
        <w:t>одной</w:t>
      </w:r>
      <w:r>
        <w:rPr>
          <w:rFonts w:ascii="Times New Roman" w:hAnsi="Times New Roman"/>
          <w:sz w:val="28"/>
          <w:szCs w:val="28"/>
        </w:rPr>
        <w:t xml:space="preserve"> </w:t>
      </w:r>
      <w:r w:rsidRPr="004E2075">
        <w:rPr>
          <w:rFonts w:ascii="Times New Roman" w:hAnsi="Times New Roman"/>
          <w:sz w:val="28"/>
          <w:szCs w:val="28"/>
        </w:rPr>
        <w:t>формы</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другую:</w:t>
      </w:r>
      <w:r>
        <w:rPr>
          <w:rFonts w:ascii="Times New Roman" w:hAnsi="Times New Roman"/>
          <w:sz w:val="28"/>
          <w:szCs w:val="28"/>
        </w:rPr>
        <w:t xml:space="preserve"> </w:t>
      </w:r>
      <w:r w:rsidRPr="004E2075">
        <w:rPr>
          <w:rFonts w:ascii="Times New Roman" w:hAnsi="Times New Roman"/>
          <w:sz w:val="28"/>
          <w:szCs w:val="28"/>
        </w:rPr>
        <w:t>словесную</w:t>
      </w:r>
      <w:r>
        <w:rPr>
          <w:rFonts w:ascii="Times New Roman" w:hAnsi="Times New Roman"/>
          <w:sz w:val="28"/>
          <w:szCs w:val="28"/>
        </w:rPr>
        <w:t xml:space="preserve"> </w:t>
      </w:r>
      <w:r w:rsidRPr="004E2075">
        <w:rPr>
          <w:rFonts w:ascii="Times New Roman" w:hAnsi="Times New Roman"/>
          <w:sz w:val="28"/>
          <w:szCs w:val="28"/>
        </w:rPr>
        <w:t>–</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табличную,</w:t>
      </w:r>
      <w:r>
        <w:rPr>
          <w:rFonts w:ascii="Times New Roman" w:hAnsi="Times New Roman"/>
          <w:sz w:val="28"/>
          <w:szCs w:val="28"/>
        </w:rPr>
        <w:t xml:space="preserve"> </w:t>
      </w:r>
      <w:r w:rsidRPr="004E2075">
        <w:rPr>
          <w:rFonts w:ascii="Times New Roman" w:hAnsi="Times New Roman"/>
          <w:sz w:val="28"/>
          <w:szCs w:val="28"/>
        </w:rPr>
        <w:t>табличную</w:t>
      </w:r>
      <w:r>
        <w:rPr>
          <w:rFonts w:ascii="Times New Roman" w:hAnsi="Times New Roman"/>
          <w:sz w:val="28"/>
          <w:szCs w:val="28"/>
        </w:rPr>
        <w:t xml:space="preserve"> </w:t>
      </w:r>
      <w:r w:rsidRPr="004E2075">
        <w:rPr>
          <w:rFonts w:ascii="Times New Roman" w:hAnsi="Times New Roman"/>
          <w:sz w:val="28"/>
          <w:szCs w:val="28"/>
        </w:rPr>
        <w:t>–</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схематическую</w:t>
      </w:r>
      <w:r>
        <w:rPr>
          <w:rFonts w:ascii="Times New Roman" w:hAnsi="Times New Roman"/>
          <w:sz w:val="28"/>
          <w:szCs w:val="28"/>
        </w:rPr>
        <w:t xml:space="preserve"> </w:t>
      </w:r>
      <w:r w:rsidRPr="004E2075">
        <w:rPr>
          <w:rFonts w:ascii="Times New Roman" w:hAnsi="Times New Roman"/>
          <w:sz w:val="28"/>
          <w:szCs w:val="28"/>
        </w:rPr>
        <w:t>или</w:t>
      </w:r>
      <w:r>
        <w:rPr>
          <w:rFonts w:ascii="Times New Roman" w:hAnsi="Times New Roman"/>
          <w:sz w:val="28"/>
          <w:szCs w:val="28"/>
        </w:rPr>
        <w:t xml:space="preserve"> </w:t>
      </w:r>
      <w:r w:rsidRPr="004E2075">
        <w:rPr>
          <w:rFonts w:ascii="Times New Roman" w:hAnsi="Times New Roman"/>
          <w:sz w:val="28"/>
          <w:szCs w:val="28"/>
        </w:rPr>
        <w:t>графическую</w:t>
      </w:r>
      <w:r>
        <w:rPr>
          <w:rFonts w:ascii="Times New Roman" w:hAnsi="Times New Roman"/>
          <w:sz w:val="28"/>
          <w:szCs w:val="28"/>
        </w:rPr>
        <w:t xml:space="preserve"> </w:t>
      </w:r>
      <w:r w:rsidRPr="004E2075">
        <w:rPr>
          <w:rFonts w:ascii="Times New Roman" w:hAnsi="Times New Roman"/>
          <w:sz w:val="28"/>
          <w:szCs w:val="28"/>
        </w:rPr>
        <w:t>и</w:t>
      </w:r>
      <w:r>
        <w:rPr>
          <w:rFonts w:ascii="Times New Roman" w:hAnsi="Times New Roman"/>
          <w:sz w:val="28"/>
          <w:szCs w:val="28"/>
        </w:rPr>
        <w:t xml:space="preserve"> </w:t>
      </w:r>
      <w:r w:rsidRPr="004E2075">
        <w:rPr>
          <w:rFonts w:ascii="Times New Roman" w:hAnsi="Times New Roman"/>
          <w:sz w:val="28"/>
          <w:szCs w:val="28"/>
        </w:rPr>
        <w:t>т.д;</w:t>
      </w:r>
    </w:p>
    <w:p w14:paraId="63AC13E9" w14:textId="77777777" w:rsidR="00E209C2" w:rsidRPr="004E2075" w:rsidRDefault="00E209C2" w:rsidP="00426AFC">
      <w:pPr>
        <w:pStyle w:val="a9"/>
        <w:numPr>
          <w:ilvl w:val="0"/>
          <w:numId w:val="87"/>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делать</w:t>
      </w:r>
      <w:r>
        <w:rPr>
          <w:rFonts w:ascii="Times New Roman" w:hAnsi="Times New Roman"/>
          <w:sz w:val="28"/>
          <w:szCs w:val="28"/>
        </w:rPr>
        <w:t xml:space="preserve"> </w:t>
      </w:r>
      <w:r w:rsidRPr="004E2075">
        <w:rPr>
          <w:rFonts w:ascii="Times New Roman" w:hAnsi="Times New Roman"/>
          <w:sz w:val="28"/>
          <w:szCs w:val="28"/>
        </w:rPr>
        <w:t>выводы,</w:t>
      </w:r>
      <w:r>
        <w:rPr>
          <w:rFonts w:ascii="Times New Roman" w:hAnsi="Times New Roman"/>
          <w:sz w:val="28"/>
          <w:szCs w:val="28"/>
        </w:rPr>
        <w:t xml:space="preserve"> </w:t>
      </w:r>
      <w:r w:rsidRPr="004E2075">
        <w:rPr>
          <w:rFonts w:ascii="Times New Roman" w:hAnsi="Times New Roman"/>
          <w:sz w:val="28"/>
          <w:szCs w:val="28"/>
        </w:rPr>
        <w:t>подтверждающие</w:t>
      </w:r>
      <w:r>
        <w:rPr>
          <w:rFonts w:ascii="Times New Roman" w:hAnsi="Times New Roman"/>
          <w:sz w:val="28"/>
          <w:szCs w:val="28"/>
        </w:rPr>
        <w:t xml:space="preserve"> </w:t>
      </w:r>
      <w:r w:rsidRPr="004E2075">
        <w:rPr>
          <w:rFonts w:ascii="Times New Roman" w:hAnsi="Times New Roman"/>
          <w:sz w:val="28"/>
          <w:szCs w:val="28"/>
        </w:rPr>
        <w:t>или</w:t>
      </w:r>
      <w:r>
        <w:rPr>
          <w:rFonts w:ascii="Times New Roman" w:hAnsi="Times New Roman"/>
          <w:sz w:val="28"/>
          <w:szCs w:val="28"/>
        </w:rPr>
        <w:t xml:space="preserve"> </w:t>
      </w:r>
      <w:r w:rsidRPr="004E2075">
        <w:rPr>
          <w:rFonts w:ascii="Times New Roman" w:hAnsi="Times New Roman"/>
          <w:sz w:val="28"/>
          <w:szCs w:val="28"/>
        </w:rPr>
        <w:t>опровергающую</w:t>
      </w:r>
      <w:r>
        <w:rPr>
          <w:rFonts w:ascii="Times New Roman" w:hAnsi="Times New Roman"/>
          <w:sz w:val="28"/>
          <w:szCs w:val="28"/>
        </w:rPr>
        <w:t xml:space="preserve"> </w:t>
      </w:r>
      <w:r w:rsidRPr="004E2075">
        <w:rPr>
          <w:rFonts w:ascii="Times New Roman" w:hAnsi="Times New Roman"/>
          <w:sz w:val="28"/>
          <w:szCs w:val="28"/>
        </w:rPr>
        <w:t>выдвинутую</w:t>
      </w:r>
      <w:r>
        <w:rPr>
          <w:rFonts w:ascii="Times New Roman" w:hAnsi="Times New Roman"/>
          <w:sz w:val="28"/>
          <w:szCs w:val="28"/>
        </w:rPr>
        <w:t xml:space="preserve"> </w:t>
      </w:r>
      <w:r w:rsidRPr="004E2075">
        <w:rPr>
          <w:rFonts w:ascii="Times New Roman" w:hAnsi="Times New Roman"/>
          <w:sz w:val="28"/>
          <w:szCs w:val="28"/>
        </w:rPr>
        <w:t>в</w:t>
      </w:r>
      <w:r>
        <w:rPr>
          <w:rFonts w:ascii="Times New Roman" w:hAnsi="Times New Roman"/>
          <w:sz w:val="28"/>
          <w:szCs w:val="28"/>
        </w:rPr>
        <w:t xml:space="preserve"> </w:t>
      </w:r>
      <w:r w:rsidRPr="004E2075">
        <w:rPr>
          <w:rFonts w:ascii="Times New Roman" w:hAnsi="Times New Roman"/>
          <w:sz w:val="28"/>
          <w:szCs w:val="28"/>
        </w:rPr>
        <w:t>начале</w:t>
      </w:r>
      <w:r>
        <w:rPr>
          <w:rFonts w:ascii="Times New Roman" w:hAnsi="Times New Roman"/>
          <w:sz w:val="28"/>
          <w:szCs w:val="28"/>
        </w:rPr>
        <w:t xml:space="preserve"> </w:t>
      </w:r>
      <w:r w:rsidRPr="004E2075">
        <w:rPr>
          <w:rFonts w:ascii="Times New Roman" w:hAnsi="Times New Roman"/>
          <w:sz w:val="28"/>
          <w:szCs w:val="28"/>
        </w:rPr>
        <w:t>исследования</w:t>
      </w:r>
      <w:r>
        <w:rPr>
          <w:rFonts w:ascii="Times New Roman" w:hAnsi="Times New Roman"/>
          <w:sz w:val="28"/>
          <w:szCs w:val="28"/>
        </w:rPr>
        <w:t xml:space="preserve"> </w:t>
      </w:r>
      <w:r w:rsidRPr="004E2075">
        <w:rPr>
          <w:rFonts w:ascii="Times New Roman" w:hAnsi="Times New Roman"/>
          <w:sz w:val="28"/>
          <w:szCs w:val="28"/>
        </w:rPr>
        <w:t>гипотезу.</w:t>
      </w:r>
    </w:p>
    <w:p w14:paraId="5B84B8E5" w14:textId="77777777" w:rsidR="00E209C2" w:rsidRPr="004E2075" w:rsidRDefault="00E209C2" w:rsidP="00426AFC">
      <w:pPr>
        <w:pStyle w:val="a9"/>
        <w:numPr>
          <w:ilvl w:val="0"/>
          <w:numId w:val="88"/>
        </w:numPr>
        <w:tabs>
          <w:tab w:val="left" w:pos="993"/>
        </w:tabs>
        <w:spacing w:after="0" w:line="240" w:lineRule="auto"/>
        <w:ind w:left="0" w:firstLine="709"/>
        <w:jc w:val="both"/>
        <w:rPr>
          <w:rFonts w:ascii="Times New Roman" w:hAnsi="Times New Roman"/>
          <w:sz w:val="28"/>
          <w:szCs w:val="28"/>
        </w:rPr>
      </w:pPr>
      <w:r w:rsidRPr="004E2075">
        <w:rPr>
          <w:rFonts w:ascii="Times New Roman" w:hAnsi="Times New Roman"/>
          <w:sz w:val="28"/>
          <w:szCs w:val="28"/>
        </w:rPr>
        <w:t>наметить</w:t>
      </w:r>
      <w:r>
        <w:rPr>
          <w:rFonts w:ascii="Times New Roman" w:hAnsi="Times New Roman"/>
          <w:sz w:val="28"/>
          <w:szCs w:val="28"/>
        </w:rPr>
        <w:t xml:space="preserve"> </w:t>
      </w:r>
      <w:r w:rsidRPr="004E2075">
        <w:rPr>
          <w:rFonts w:ascii="Times New Roman" w:hAnsi="Times New Roman"/>
          <w:sz w:val="28"/>
          <w:szCs w:val="28"/>
        </w:rPr>
        <w:t>возможные</w:t>
      </w:r>
      <w:r>
        <w:rPr>
          <w:rFonts w:ascii="Times New Roman" w:hAnsi="Times New Roman"/>
          <w:sz w:val="28"/>
          <w:szCs w:val="28"/>
        </w:rPr>
        <w:t xml:space="preserve"> </w:t>
      </w:r>
      <w:r w:rsidRPr="004E2075">
        <w:rPr>
          <w:rFonts w:ascii="Times New Roman" w:hAnsi="Times New Roman"/>
          <w:sz w:val="28"/>
          <w:szCs w:val="28"/>
        </w:rPr>
        <w:t>пути</w:t>
      </w:r>
      <w:r>
        <w:rPr>
          <w:rFonts w:ascii="Times New Roman" w:hAnsi="Times New Roman"/>
          <w:sz w:val="28"/>
          <w:szCs w:val="28"/>
        </w:rPr>
        <w:t xml:space="preserve"> </w:t>
      </w:r>
      <w:r w:rsidRPr="004E2075">
        <w:rPr>
          <w:rFonts w:ascii="Times New Roman" w:hAnsi="Times New Roman"/>
          <w:sz w:val="28"/>
          <w:szCs w:val="28"/>
        </w:rPr>
        <w:t>совершенствования</w:t>
      </w:r>
      <w:r>
        <w:rPr>
          <w:rFonts w:ascii="Times New Roman" w:hAnsi="Times New Roman"/>
          <w:sz w:val="28"/>
          <w:szCs w:val="28"/>
        </w:rPr>
        <w:t xml:space="preserve"> </w:t>
      </w:r>
      <w:r w:rsidRPr="004E2075">
        <w:rPr>
          <w:rFonts w:ascii="Times New Roman" w:hAnsi="Times New Roman"/>
          <w:sz w:val="28"/>
          <w:szCs w:val="28"/>
        </w:rPr>
        <w:t>проведенной</w:t>
      </w:r>
      <w:r>
        <w:rPr>
          <w:rFonts w:ascii="Times New Roman" w:hAnsi="Times New Roman"/>
          <w:sz w:val="28"/>
          <w:szCs w:val="28"/>
        </w:rPr>
        <w:t xml:space="preserve"> </w:t>
      </w:r>
      <w:r w:rsidRPr="004E2075">
        <w:rPr>
          <w:rFonts w:ascii="Times New Roman" w:hAnsi="Times New Roman"/>
          <w:sz w:val="28"/>
          <w:szCs w:val="28"/>
        </w:rPr>
        <w:t>исследовательской</w:t>
      </w:r>
      <w:r>
        <w:rPr>
          <w:rFonts w:ascii="Times New Roman" w:hAnsi="Times New Roman"/>
          <w:sz w:val="28"/>
          <w:szCs w:val="28"/>
        </w:rPr>
        <w:t xml:space="preserve"> </w:t>
      </w:r>
      <w:r w:rsidRPr="004E2075">
        <w:rPr>
          <w:rFonts w:ascii="Times New Roman" w:hAnsi="Times New Roman"/>
          <w:sz w:val="28"/>
          <w:szCs w:val="28"/>
        </w:rPr>
        <w:t>работы</w:t>
      </w:r>
      <w:r>
        <w:rPr>
          <w:rFonts w:ascii="Times New Roman" w:hAnsi="Times New Roman"/>
          <w:sz w:val="28"/>
          <w:szCs w:val="28"/>
        </w:rPr>
        <w:t xml:space="preserve"> </w:t>
      </w:r>
      <w:r w:rsidRPr="004E2075">
        <w:rPr>
          <w:rFonts w:ascii="Times New Roman" w:hAnsi="Times New Roman"/>
          <w:sz w:val="28"/>
          <w:szCs w:val="28"/>
        </w:rPr>
        <w:t>или</w:t>
      </w:r>
      <w:r>
        <w:rPr>
          <w:rFonts w:ascii="Times New Roman" w:hAnsi="Times New Roman"/>
          <w:sz w:val="28"/>
          <w:szCs w:val="28"/>
        </w:rPr>
        <w:t xml:space="preserve"> </w:t>
      </w:r>
      <w:r w:rsidRPr="004E2075">
        <w:rPr>
          <w:rFonts w:ascii="Times New Roman" w:hAnsi="Times New Roman"/>
          <w:sz w:val="28"/>
          <w:szCs w:val="28"/>
        </w:rPr>
        <w:t>возможности</w:t>
      </w:r>
      <w:r>
        <w:rPr>
          <w:rFonts w:ascii="Times New Roman" w:hAnsi="Times New Roman"/>
          <w:sz w:val="28"/>
          <w:szCs w:val="28"/>
        </w:rPr>
        <w:t xml:space="preserve"> </w:t>
      </w:r>
      <w:r w:rsidRPr="004E2075">
        <w:rPr>
          <w:rFonts w:ascii="Times New Roman" w:hAnsi="Times New Roman"/>
          <w:sz w:val="28"/>
          <w:szCs w:val="28"/>
        </w:rPr>
        <w:t>практического</w:t>
      </w:r>
      <w:r>
        <w:rPr>
          <w:rFonts w:ascii="Times New Roman" w:hAnsi="Times New Roman"/>
          <w:sz w:val="28"/>
          <w:szCs w:val="28"/>
        </w:rPr>
        <w:t xml:space="preserve"> </w:t>
      </w:r>
      <w:r w:rsidRPr="004E2075">
        <w:rPr>
          <w:rFonts w:ascii="Times New Roman" w:hAnsi="Times New Roman"/>
          <w:sz w:val="28"/>
          <w:szCs w:val="28"/>
        </w:rPr>
        <w:t>применения</w:t>
      </w:r>
      <w:r>
        <w:rPr>
          <w:rFonts w:ascii="Times New Roman" w:hAnsi="Times New Roman"/>
          <w:sz w:val="28"/>
          <w:szCs w:val="28"/>
        </w:rPr>
        <w:t xml:space="preserve"> </w:t>
      </w:r>
      <w:r w:rsidRPr="004E2075">
        <w:rPr>
          <w:rFonts w:ascii="Times New Roman" w:hAnsi="Times New Roman"/>
          <w:sz w:val="28"/>
          <w:szCs w:val="28"/>
        </w:rPr>
        <w:t>полученных</w:t>
      </w:r>
      <w:r>
        <w:rPr>
          <w:rFonts w:ascii="Times New Roman" w:hAnsi="Times New Roman"/>
          <w:sz w:val="28"/>
          <w:szCs w:val="28"/>
        </w:rPr>
        <w:t xml:space="preserve"> </w:t>
      </w:r>
      <w:r w:rsidRPr="004E2075">
        <w:rPr>
          <w:rFonts w:ascii="Times New Roman" w:hAnsi="Times New Roman"/>
          <w:sz w:val="28"/>
          <w:szCs w:val="28"/>
        </w:rPr>
        <w:t>теоретических</w:t>
      </w:r>
      <w:r>
        <w:rPr>
          <w:rFonts w:ascii="Times New Roman" w:hAnsi="Times New Roman"/>
          <w:sz w:val="28"/>
          <w:szCs w:val="28"/>
        </w:rPr>
        <w:t xml:space="preserve"> </w:t>
      </w:r>
      <w:r w:rsidRPr="004E2075">
        <w:rPr>
          <w:rFonts w:ascii="Times New Roman" w:hAnsi="Times New Roman"/>
          <w:sz w:val="28"/>
          <w:szCs w:val="28"/>
        </w:rPr>
        <w:t>выводов.</w:t>
      </w:r>
      <w:r>
        <w:rPr>
          <w:rFonts w:ascii="Times New Roman" w:hAnsi="Times New Roman"/>
          <w:sz w:val="28"/>
          <w:szCs w:val="28"/>
        </w:rPr>
        <w:t xml:space="preserve"> </w:t>
      </w:r>
    </w:p>
    <w:p w14:paraId="0DB60E93" w14:textId="77777777" w:rsidR="00E209C2" w:rsidRPr="007368FB" w:rsidRDefault="00E209C2" w:rsidP="00E209C2">
      <w:pPr>
        <w:pStyle w:val="ad"/>
        <w:ind w:firstLine="709"/>
      </w:pPr>
      <w:r w:rsidRPr="007368FB">
        <w:t>При</w:t>
      </w:r>
      <w:r>
        <w:t xml:space="preserve"> </w:t>
      </w:r>
      <w:r w:rsidRPr="007368FB">
        <w:t>планировании</w:t>
      </w:r>
      <w:r>
        <w:t xml:space="preserve"> </w:t>
      </w:r>
      <w:r w:rsidRPr="007368FB">
        <w:t>и</w:t>
      </w:r>
      <w:r>
        <w:t xml:space="preserve"> </w:t>
      </w:r>
      <w:r w:rsidRPr="007368FB">
        <w:t>организации</w:t>
      </w:r>
      <w:r>
        <w:t xml:space="preserve"> </w:t>
      </w:r>
      <w:r w:rsidRPr="007368FB">
        <w:t>уроков</w:t>
      </w:r>
      <w:r>
        <w:t xml:space="preserve"> </w:t>
      </w:r>
      <w:r w:rsidRPr="007368FB">
        <w:t>истории</w:t>
      </w:r>
      <w:r>
        <w:t xml:space="preserve"> </w:t>
      </w:r>
      <w:r w:rsidRPr="007368FB">
        <w:t>необходимо</w:t>
      </w:r>
      <w:r>
        <w:t xml:space="preserve"> </w:t>
      </w:r>
      <w:r w:rsidRPr="007368FB">
        <w:t>обратить</w:t>
      </w:r>
      <w:r>
        <w:t xml:space="preserve"> </w:t>
      </w:r>
      <w:r w:rsidRPr="007368FB">
        <w:t>особое</w:t>
      </w:r>
      <w:r>
        <w:t xml:space="preserve"> </w:t>
      </w:r>
      <w:r w:rsidRPr="007368FB">
        <w:t>внимание</w:t>
      </w:r>
      <w:r>
        <w:t xml:space="preserve"> </w:t>
      </w:r>
      <w:r w:rsidRPr="007368FB">
        <w:t>на</w:t>
      </w:r>
      <w:r>
        <w:t xml:space="preserve"> </w:t>
      </w:r>
      <w:r w:rsidRPr="007368FB">
        <w:t>воспитательный</w:t>
      </w:r>
      <w:r>
        <w:t xml:space="preserve"> </w:t>
      </w:r>
      <w:r w:rsidRPr="007368FB">
        <w:t>компонент.</w:t>
      </w:r>
      <w:r>
        <w:t xml:space="preserve">  </w:t>
      </w:r>
      <w:r w:rsidRPr="007368FB">
        <w:t>Содержание</w:t>
      </w:r>
      <w:r>
        <w:t xml:space="preserve">  </w:t>
      </w:r>
      <w:r w:rsidRPr="007368FB">
        <w:t>материала</w:t>
      </w:r>
      <w:r>
        <w:t xml:space="preserve"> </w:t>
      </w:r>
      <w:r w:rsidRPr="007368FB">
        <w:t>должно</w:t>
      </w:r>
      <w:r>
        <w:t xml:space="preserve"> </w:t>
      </w:r>
      <w:r w:rsidRPr="007368FB">
        <w:t>соответствовать</w:t>
      </w:r>
      <w:r>
        <w:t xml:space="preserve"> </w:t>
      </w:r>
      <w:r w:rsidRPr="007368FB">
        <w:t>национальной</w:t>
      </w:r>
      <w:r>
        <w:t xml:space="preserve"> </w:t>
      </w:r>
      <w:r w:rsidRPr="007368FB">
        <w:t>идее</w:t>
      </w:r>
      <w:r>
        <w:t xml:space="preserve"> </w:t>
      </w:r>
      <w:r w:rsidRPr="007368FB">
        <w:t>«</w:t>
      </w:r>
      <w:r w:rsidRPr="007368FB">
        <w:rPr>
          <w:i/>
        </w:rPr>
        <w:t>«Взгляд</w:t>
      </w:r>
      <w:r>
        <w:rPr>
          <w:i/>
        </w:rPr>
        <w:t xml:space="preserve"> </w:t>
      </w:r>
      <w:r w:rsidRPr="007368FB">
        <w:rPr>
          <w:i/>
        </w:rPr>
        <w:t>в</w:t>
      </w:r>
      <w:r>
        <w:rPr>
          <w:i/>
        </w:rPr>
        <w:t xml:space="preserve"> </w:t>
      </w:r>
      <w:r w:rsidRPr="007368FB">
        <w:rPr>
          <w:i/>
        </w:rPr>
        <w:t>будущее:</w:t>
      </w:r>
      <w:r>
        <w:rPr>
          <w:i/>
        </w:rPr>
        <w:t xml:space="preserve"> </w:t>
      </w:r>
      <w:r w:rsidRPr="007368FB">
        <w:rPr>
          <w:i/>
        </w:rPr>
        <w:t>модернизация</w:t>
      </w:r>
      <w:r>
        <w:rPr>
          <w:i/>
        </w:rPr>
        <w:t xml:space="preserve"> </w:t>
      </w:r>
      <w:r w:rsidRPr="007368FB">
        <w:rPr>
          <w:i/>
        </w:rPr>
        <w:t>общественного</w:t>
      </w:r>
      <w:r>
        <w:rPr>
          <w:i/>
        </w:rPr>
        <w:t xml:space="preserve"> </w:t>
      </w:r>
      <w:r w:rsidRPr="007368FB">
        <w:rPr>
          <w:i/>
        </w:rPr>
        <w:t>сознания»</w:t>
      </w:r>
      <w:r w:rsidRPr="007368FB">
        <w:t>»</w:t>
      </w:r>
      <w:r>
        <w:t xml:space="preserve"> </w:t>
      </w:r>
      <w:r w:rsidRPr="007368FB">
        <w:t>и</w:t>
      </w:r>
      <w:r>
        <w:t xml:space="preserve"> </w:t>
      </w:r>
      <w:r w:rsidRPr="007368FB">
        <w:t>направлено</w:t>
      </w:r>
      <w:r>
        <w:t xml:space="preserve"> </w:t>
      </w:r>
      <w:r w:rsidRPr="007368FB">
        <w:t>на</w:t>
      </w:r>
      <w:r>
        <w:t xml:space="preserve"> </w:t>
      </w:r>
      <w:r w:rsidRPr="007368FB">
        <w:t>формирование</w:t>
      </w:r>
      <w:r>
        <w:t xml:space="preserve">  </w:t>
      </w:r>
      <w:r w:rsidRPr="007368FB">
        <w:t>ключевых</w:t>
      </w:r>
      <w:r>
        <w:t xml:space="preserve"> </w:t>
      </w:r>
      <w:r w:rsidRPr="007368FB">
        <w:t>ценностей</w:t>
      </w:r>
      <w:r>
        <w:t xml:space="preserve"> </w:t>
      </w:r>
      <w:r w:rsidRPr="007368FB">
        <w:t>казахстанского</w:t>
      </w:r>
      <w:r>
        <w:t xml:space="preserve"> </w:t>
      </w:r>
      <w:r w:rsidRPr="007368FB">
        <w:t>общества:</w:t>
      </w:r>
      <w:r>
        <w:t xml:space="preserve"> </w:t>
      </w:r>
      <w:r w:rsidRPr="007368FB">
        <w:t>воспитание</w:t>
      </w:r>
      <w:r>
        <w:t xml:space="preserve"> </w:t>
      </w:r>
      <w:r w:rsidRPr="007368FB">
        <w:t>патриотов</w:t>
      </w:r>
      <w:r>
        <w:t xml:space="preserve"> </w:t>
      </w:r>
      <w:r w:rsidRPr="007368FB">
        <w:t>Родины,</w:t>
      </w:r>
      <w:r>
        <w:t xml:space="preserve"> </w:t>
      </w:r>
      <w:r w:rsidRPr="007368FB">
        <w:t>граждан</w:t>
      </w:r>
      <w:r>
        <w:t xml:space="preserve"> </w:t>
      </w:r>
      <w:r w:rsidRPr="007368FB">
        <w:t>правового,</w:t>
      </w:r>
      <w:r>
        <w:t xml:space="preserve"> </w:t>
      </w:r>
      <w:r w:rsidRPr="007368FB">
        <w:t>демактратического</w:t>
      </w:r>
      <w:r>
        <w:t xml:space="preserve"> </w:t>
      </w:r>
      <w:r w:rsidRPr="007368FB">
        <w:t>государства,</w:t>
      </w:r>
      <w:r>
        <w:t xml:space="preserve"> </w:t>
      </w:r>
      <w:r w:rsidRPr="007368FB">
        <w:t>способных</w:t>
      </w:r>
      <w:r>
        <w:t xml:space="preserve"> </w:t>
      </w:r>
      <w:r w:rsidRPr="007368FB">
        <w:t>к</w:t>
      </w:r>
      <w:r>
        <w:t xml:space="preserve"> </w:t>
      </w:r>
      <w:r w:rsidRPr="007368FB">
        <w:t>самореализации</w:t>
      </w:r>
      <w:r>
        <w:t xml:space="preserve"> </w:t>
      </w:r>
      <w:r w:rsidRPr="007368FB">
        <w:t>в</w:t>
      </w:r>
      <w:r>
        <w:t xml:space="preserve"> </w:t>
      </w:r>
      <w:r w:rsidRPr="007368FB">
        <w:t>условиях</w:t>
      </w:r>
      <w:r>
        <w:t xml:space="preserve"> </w:t>
      </w:r>
      <w:r w:rsidRPr="007368FB">
        <w:t>гражданского</w:t>
      </w:r>
      <w:r>
        <w:t xml:space="preserve"> </w:t>
      </w:r>
      <w:r w:rsidRPr="007368FB">
        <w:t>общества,</w:t>
      </w:r>
      <w:r>
        <w:t xml:space="preserve"> </w:t>
      </w:r>
      <w:r w:rsidRPr="007368FB">
        <w:t>уважающих</w:t>
      </w:r>
      <w:r>
        <w:t xml:space="preserve"> </w:t>
      </w:r>
      <w:r w:rsidRPr="007368FB">
        <w:t>права</w:t>
      </w:r>
      <w:r>
        <w:t xml:space="preserve"> </w:t>
      </w:r>
      <w:r w:rsidRPr="007368FB">
        <w:t>и</w:t>
      </w:r>
      <w:r>
        <w:t xml:space="preserve"> </w:t>
      </w:r>
      <w:r w:rsidRPr="007368FB">
        <w:t>свободы</w:t>
      </w:r>
      <w:r>
        <w:t xml:space="preserve"> </w:t>
      </w:r>
      <w:r w:rsidRPr="007368FB">
        <w:t>личности,</w:t>
      </w:r>
      <w:r>
        <w:t xml:space="preserve"> </w:t>
      </w:r>
      <w:r w:rsidRPr="007368FB">
        <w:t>обладающих</w:t>
      </w:r>
      <w:r>
        <w:t xml:space="preserve"> </w:t>
      </w:r>
      <w:r w:rsidRPr="007368FB">
        <w:t>высокой</w:t>
      </w:r>
      <w:r>
        <w:t xml:space="preserve"> </w:t>
      </w:r>
      <w:r w:rsidRPr="007368FB">
        <w:t>нравственностью,</w:t>
      </w:r>
      <w:r>
        <w:t xml:space="preserve"> </w:t>
      </w:r>
      <w:r w:rsidRPr="007368FB">
        <w:t>проявляющих</w:t>
      </w:r>
      <w:r>
        <w:t xml:space="preserve"> </w:t>
      </w:r>
      <w:r w:rsidRPr="007368FB">
        <w:t>национальную</w:t>
      </w:r>
      <w:r>
        <w:t xml:space="preserve"> </w:t>
      </w:r>
      <w:r w:rsidRPr="007368FB">
        <w:t>и</w:t>
      </w:r>
      <w:r>
        <w:t xml:space="preserve"> </w:t>
      </w:r>
      <w:r w:rsidRPr="007368FB">
        <w:t>религиозную</w:t>
      </w:r>
      <w:r>
        <w:t xml:space="preserve"> </w:t>
      </w:r>
      <w:r w:rsidRPr="007368FB">
        <w:t>терпимость</w:t>
      </w:r>
      <w:r>
        <w:t xml:space="preserve"> </w:t>
      </w:r>
      <w:r w:rsidRPr="007368FB">
        <w:t>и</w:t>
      </w:r>
      <w:r>
        <w:t xml:space="preserve"> </w:t>
      </w:r>
      <w:r w:rsidRPr="007368FB">
        <w:t>уважительное</w:t>
      </w:r>
      <w:r>
        <w:t xml:space="preserve"> </w:t>
      </w:r>
      <w:r w:rsidRPr="007368FB">
        <w:t>отношение</w:t>
      </w:r>
      <w:r>
        <w:t xml:space="preserve"> </w:t>
      </w:r>
      <w:r w:rsidRPr="007368FB">
        <w:t>к</w:t>
      </w:r>
      <w:r>
        <w:t xml:space="preserve"> </w:t>
      </w:r>
      <w:r w:rsidRPr="007368FB">
        <w:t>традициям</w:t>
      </w:r>
      <w:r>
        <w:t xml:space="preserve"> </w:t>
      </w:r>
      <w:r w:rsidRPr="007368FB">
        <w:t>и</w:t>
      </w:r>
      <w:r>
        <w:t xml:space="preserve"> </w:t>
      </w:r>
      <w:r w:rsidRPr="007368FB">
        <w:t>культуре</w:t>
      </w:r>
      <w:r>
        <w:t xml:space="preserve"> </w:t>
      </w:r>
      <w:r w:rsidRPr="007368FB">
        <w:t>своего</w:t>
      </w:r>
      <w:r>
        <w:t xml:space="preserve"> </w:t>
      </w:r>
      <w:r w:rsidRPr="007368FB">
        <w:t>и</w:t>
      </w:r>
      <w:r>
        <w:t xml:space="preserve"> </w:t>
      </w:r>
      <w:r w:rsidRPr="007368FB">
        <w:t>других</w:t>
      </w:r>
      <w:r>
        <w:t xml:space="preserve"> </w:t>
      </w:r>
      <w:r w:rsidRPr="007368FB">
        <w:t>народов.</w:t>
      </w:r>
    </w:p>
    <w:p w14:paraId="1C59C7AA" w14:textId="4BF323DA"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noProof/>
        </w:rPr>
        <mc:AlternateContent>
          <mc:Choice Requires="wps">
            <w:drawing>
              <wp:anchor distT="4294967295" distB="4294967295" distL="114300" distR="114300" simplePos="0" relativeHeight="251659264" behindDoc="1" locked="0" layoutInCell="1" allowOverlap="1" wp14:anchorId="267DF753" wp14:editId="14599699">
                <wp:simplePos x="0" y="0"/>
                <wp:positionH relativeFrom="page">
                  <wp:posOffset>2536825</wp:posOffset>
                </wp:positionH>
                <wp:positionV relativeFrom="paragraph">
                  <wp:posOffset>603249</wp:posOffset>
                </wp:positionV>
                <wp:extent cx="4304665"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665" cy="0"/>
                        </a:xfrm>
                        <a:prstGeom prst="line">
                          <a:avLst/>
                        </a:prstGeom>
                        <a:noFill/>
                        <a:ln w="9144">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23103C9D" id="Прямая соединительная линия 28"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99.75pt,47.5pt" to="538.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" strokecolor="blue" strokeweight=".72pt">
                <w10:wrap anchorx="page"/>
              </v:line>
            </w:pict>
          </mc:Fallback>
        </mc:AlternateContent>
      </w:r>
      <w:r w:rsidRPr="007368FB">
        <w:rPr>
          <w:rFonts w:ascii="Times New Roman" w:hAnsi="Times New Roman"/>
          <w:i/>
          <w:sz w:val="28"/>
          <w:szCs w:val="28"/>
        </w:rPr>
        <w:t>Методические</w:t>
      </w:r>
      <w:r>
        <w:rPr>
          <w:rFonts w:ascii="Times New Roman" w:hAnsi="Times New Roman"/>
          <w:i/>
          <w:sz w:val="28"/>
          <w:szCs w:val="28"/>
        </w:rPr>
        <w:t xml:space="preserve"> </w:t>
      </w:r>
      <w:r w:rsidRPr="007368FB">
        <w:rPr>
          <w:rFonts w:ascii="Times New Roman" w:hAnsi="Times New Roman"/>
          <w:i/>
          <w:sz w:val="28"/>
          <w:szCs w:val="28"/>
        </w:rPr>
        <w:t>рекомендации</w:t>
      </w:r>
      <w:r>
        <w:rPr>
          <w:rFonts w:ascii="Times New Roman" w:hAnsi="Times New Roman"/>
          <w:i/>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применению</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духовного</w:t>
      </w:r>
      <w:r>
        <w:rPr>
          <w:rFonts w:ascii="Times New Roman" w:hAnsi="Times New Roman"/>
          <w:sz w:val="28"/>
          <w:szCs w:val="28"/>
        </w:rPr>
        <w:t xml:space="preserve"> </w:t>
      </w:r>
      <w:r w:rsidRPr="007368FB">
        <w:rPr>
          <w:rFonts w:ascii="Times New Roman" w:hAnsi="Times New Roman"/>
          <w:sz w:val="28"/>
          <w:szCs w:val="28"/>
        </w:rPr>
        <w:t>обновления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воспитательном</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размещены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веб-сайте</w:t>
      </w:r>
      <w:r>
        <w:rPr>
          <w:rFonts w:ascii="Times New Roman" w:hAnsi="Times New Roman"/>
          <w:sz w:val="28"/>
          <w:szCs w:val="28"/>
        </w:rPr>
        <w:t xml:space="preserve"> </w:t>
      </w:r>
      <w:r w:rsidRPr="007368FB">
        <w:rPr>
          <w:rFonts w:ascii="Times New Roman" w:hAnsi="Times New Roman"/>
          <w:sz w:val="28"/>
          <w:szCs w:val="28"/>
        </w:rPr>
        <w:t>Академии:</w:t>
      </w:r>
      <w:r>
        <w:rPr>
          <w:rFonts w:ascii="Times New Roman" w:hAnsi="Times New Roman"/>
          <w:sz w:val="28"/>
          <w:szCs w:val="28"/>
        </w:rPr>
        <w:t xml:space="preserve"> </w:t>
      </w:r>
      <w:r w:rsidRPr="007368FB">
        <w:rPr>
          <w:rFonts w:ascii="Times New Roman" w:hAnsi="Times New Roman"/>
          <w:i/>
          <w:sz w:val="28"/>
          <w:szCs w:val="28"/>
          <w:u w:val="single"/>
        </w:rPr>
        <w:t>(</w:t>
      </w:r>
      <w:hyperlink r:id="rId117">
        <w:r w:rsidRPr="007368FB">
          <w:rPr>
            <w:rFonts w:ascii="Times New Roman" w:hAnsi="Times New Roman"/>
            <w:i/>
            <w:color w:val="0000FF"/>
            <w:sz w:val="28"/>
            <w:szCs w:val="28"/>
            <w:u w:val="single" w:color="000000"/>
          </w:rPr>
          <w:t>https://www.nao.kz</w:t>
        </w:r>
      </w:hyperlink>
      <w:r>
        <w:rPr>
          <w:rFonts w:ascii="Times New Roman" w:hAnsi="Times New Roman"/>
          <w:i/>
          <w:color w:val="0000FF"/>
          <w:sz w:val="28"/>
          <w:szCs w:val="28"/>
          <w:u w:val="single" w:color="000000"/>
        </w:rPr>
        <w:t xml:space="preserve"> </w:t>
      </w:r>
      <w:r w:rsidRPr="007368FB">
        <w:rPr>
          <w:rFonts w:ascii="Times New Roman" w:hAnsi="Times New Roman"/>
          <w:i/>
          <w:sz w:val="28"/>
          <w:szCs w:val="28"/>
          <w:u w:val="single"/>
        </w:rPr>
        <w:t>/</w:t>
      </w:r>
      <w:r w:rsidRPr="007368FB">
        <w:rPr>
          <w:rFonts w:ascii="Times New Roman" w:hAnsi="Times New Roman"/>
          <w:i/>
          <w:color w:val="0000FF"/>
          <w:sz w:val="28"/>
          <w:szCs w:val="28"/>
        </w:rPr>
        <w:t>Научно-методическое</w:t>
      </w:r>
      <w:r>
        <w:rPr>
          <w:rFonts w:ascii="Times New Roman" w:hAnsi="Times New Roman"/>
          <w:i/>
          <w:color w:val="0000FF"/>
          <w:sz w:val="28"/>
          <w:szCs w:val="28"/>
        </w:rPr>
        <w:t xml:space="preserve"> </w:t>
      </w:r>
      <w:r w:rsidRPr="007368FB">
        <w:rPr>
          <w:rFonts w:ascii="Times New Roman" w:hAnsi="Times New Roman"/>
          <w:i/>
          <w:color w:val="0000FF"/>
          <w:sz w:val="28"/>
          <w:szCs w:val="28"/>
        </w:rPr>
        <w:t>обеспечение</w:t>
      </w:r>
      <w:r>
        <w:rPr>
          <w:rFonts w:ascii="Times New Roman" w:hAnsi="Times New Roman"/>
          <w:i/>
          <w:color w:val="0000FF"/>
          <w:sz w:val="28"/>
          <w:szCs w:val="28"/>
        </w:rPr>
        <w:t xml:space="preserve"> </w:t>
      </w:r>
      <w:r w:rsidRPr="007368FB">
        <w:rPr>
          <w:rFonts w:ascii="Times New Roman" w:hAnsi="Times New Roman"/>
          <w:i/>
          <w:color w:val="0000FF"/>
          <w:sz w:val="28"/>
          <w:szCs w:val="28"/>
        </w:rPr>
        <w:t>образования/</w:t>
      </w:r>
      <w:r>
        <w:rPr>
          <w:rFonts w:ascii="Times New Roman" w:hAnsi="Times New Roman"/>
          <w:i/>
          <w:color w:val="0000FF"/>
          <w:sz w:val="28"/>
          <w:szCs w:val="28"/>
        </w:rPr>
        <w:t xml:space="preserve"> </w:t>
      </w:r>
      <w:r w:rsidRPr="007368FB">
        <w:rPr>
          <w:rFonts w:ascii="Times New Roman" w:hAnsi="Times New Roman"/>
          <w:i/>
          <w:sz w:val="28"/>
          <w:szCs w:val="28"/>
        </w:rPr>
        <w:t>Методические</w:t>
      </w:r>
      <w:r>
        <w:rPr>
          <w:rFonts w:ascii="Times New Roman" w:hAnsi="Times New Roman"/>
          <w:i/>
          <w:sz w:val="28"/>
          <w:szCs w:val="28"/>
        </w:rPr>
        <w:t xml:space="preserve"> </w:t>
      </w:r>
      <w:r w:rsidRPr="007368FB">
        <w:rPr>
          <w:rFonts w:ascii="Times New Roman" w:hAnsi="Times New Roman"/>
          <w:i/>
          <w:sz w:val="28"/>
          <w:szCs w:val="28"/>
        </w:rPr>
        <w:t>рекомендации</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проведению</w:t>
      </w:r>
      <w:r>
        <w:rPr>
          <w:rFonts w:ascii="Times New Roman" w:hAnsi="Times New Roman"/>
          <w:i/>
          <w:sz w:val="28"/>
          <w:szCs w:val="28"/>
        </w:rPr>
        <w:t xml:space="preserve"> </w:t>
      </w:r>
      <w:r w:rsidRPr="007368FB">
        <w:rPr>
          <w:rFonts w:ascii="Times New Roman" w:hAnsi="Times New Roman"/>
          <w:i/>
          <w:sz w:val="28"/>
          <w:szCs w:val="28"/>
        </w:rPr>
        <w:t>интерактивного</w:t>
      </w:r>
      <w:r>
        <w:rPr>
          <w:rFonts w:ascii="Times New Roman" w:hAnsi="Times New Roman"/>
          <w:i/>
          <w:sz w:val="28"/>
          <w:szCs w:val="28"/>
        </w:rPr>
        <w:t xml:space="preserve"> </w:t>
      </w:r>
      <w:r w:rsidRPr="007368FB">
        <w:rPr>
          <w:rFonts w:ascii="Times New Roman" w:hAnsi="Times New Roman"/>
          <w:i/>
          <w:sz w:val="28"/>
          <w:szCs w:val="28"/>
        </w:rPr>
        <w:t>урока</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рамках</w:t>
      </w:r>
      <w:r>
        <w:rPr>
          <w:rFonts w:ascii="Times New Roman" w:hAnsi="Times New Roman"/>
          <w:i/>
          <w:sz w:val="28"/>
          <w:szCs w:val="28"/>
        </w:rPr>
        <w:t xml:space="preserve"> </w:t>
      </w:r>
      <w:r w:rsidRPr="007368FB">
        <w:rPr>
          <w:rFonts w:ascii="Times New Roman" w:hAnsi="Times New Roman"/>
          <w:i/>
          <w:sz w:val="28"/>
          <w:szCs w:val="28"/>
        </w:rPr>
        <w:t>статьи</w:t>
      </w:r>
      <w:r>
        <w:rPr>
          <w:rFonts w:ascii="Times New Roman" w:hAnsi="Times New Roman"/>
          <w:i/>
          <w:sz w:val="28"/>
          <w:szCs w:val="28"/>
        </w:rPr>
        <w:t xml:space="preserve"> </w:t>
      </w:r>
      <w:r w:rsidRPr="007368FB">
        <w:rPr>
          <w:rFonts w:ascii="Times New Roman" w:hAnsi="Times New Roman"/>
          <w:i/>
          <w:sz w:val="28"/>
          <w:szCs w:val="28"/>
        </w:rPr>
        <w:t>Президента</w:t>
      </w:r>
      <w:r>
        <w:rPr>
          <w:rFonts w:ascii="Times New Roman" w:hAnsi="Times New Roman"/>
          <w:i/>
          <w:sz w:val="28"/>
          <w:szCs w:val="28"/>
        </w:rPr>
        <w:t xml:space="preserve"> </w:t>
      </w:r>
      <w:r w:rsidRPr="007368FB">
        <w:rPr>
          <w:rFonts w:ascii="Times New Roman" w:hAnsi="Times New Roman"/>
          <w:i/>
          <w:sz w:val="28"/>
          <w:szCs w:val="28"/>
        </w:rPr>
        <w:t>Республики</w:t>
      </w:r>
      <w:r>
        <w:rPr>
          <w:rFonts w:ascii="Times New Roman" w:hAnsi="Times New Roman"/>
          <w:i/>
          <w:sz w:val="28"/>
          <w:szCs w:val="28"/>
        </w:rPr>
        <w:t xml:space="preserve"> </w:t>
      </w:r>
      <w:r w:rsidRPr="007368FB">
        <w:rPr>
          <w:rFonts w:ascii="Times New Roman" w:hAnsi="Times New Roman"/>
          <w:i/>
          <w:sz w:val="28"/>
          <w:szCs w:val="28"/>
        </w:rPr>
        <w:t>Казахстан</w:t>
      </w:r>
      <w:r>
        <w:rPr>
          <w:rFonts w:ascii="Times New Roman" w:hAnsi="Times New Roman"/>
          <w:i/>
          <w:sz w:val="28"/>
          <w:szCs w:val="28"/>
        </w:rPr>
        <w:t xml:space="preserve"> </w:t>
      </w:r>
      <w:r w:rsidRPr="007368FB">
        <w:rPr>
          <w:rFonts w:ascii="Times New Roman" w:hAnsi="Times New Roman"/>
          <w:i/>
          <w:sz w:val="28"/>
          <w:szCs w:val="28"/>
        </w:rPr>
        <w:t>Н.</w:t>
      </w:r>
      <w:r>
        <w:rPr>
          <w:rFonts w:ascii="Times New Roman" w:hAnsi="Times New Roman"/>
          <w:i/>
          <w:sz w:val="28"/>
          <w:szCs w:val="28"/>
        </w:rPr>
        <w:t xml:space="preserve"> </w:t>
      </w:r>
      <w:r w:rsidRPr="007368FB">
        <w:rPr>
          <w:rFonts w:ascii="Times New Roman" w:hAnsi="Times New Roman"/>
          <w:i/>
          <w:sz w:val="28"/>
          <w:szCs w:val="28"/>
        </w:rPr>
        <w:t>Назарбаева</w:t>
      </w:r>
      <w:r>
        <w:rPr>
          <w:rFonts w:ascii="Times New Roman" w:hAnsi="Times New Roman"/>
          <w:i/>
          <w:sz w:val="28"/>
          <w:szCs w:val="28"/>
        </w:rPr>
        <w:t xml:space="preserve"> </w:t>
      </w:r>
      <w:r w:rsidRPr="007368FB">
        <w:rPr>
          <w:rFonts w:ascii="Times New Roman" w:hAnsi="Times New Roman"/>
          <w:i/>
          <w:sz w:val="28"/>
          <w:szCs w:val="28"/>
        </w:rPr>
        <w:t>«Взгляд</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будущее:</w:t>
      </w:r>
      <w:r>
        <w:rPr>
          <w:rFonts w:ascii="Times New Roman" w:hAnsi="Times New Roman"/>
          <w:i/>
          <w:sz w:val="28"/>
          <w:szCs w:val="28"/>
        </w:rPr>
        <w:t xml:space="preserve"> </w:t>
      </w:r>
      <w:r w:rsidRPr="007368FB">
        <w:rPr>
          <w:rFonts w:ascii="Times New Roman" w:hAnsi="Times New Roman"/>
          <w:i/>
          <w:sz w:val="28"/>
          <w:szCs w:val="28"/>
        </w:rPr>
        <w:t>модернизация</w:t>
      </w:r>
      <w:r>
        <w:rPr>
          <w:rFonts w:ascii="Times New Roman" w:hAnsi="Times New Roman"/>
          <w:i/>
          <w:sz w:val="28"/>
          <w:szCs w:val="28"/>
        </w:rPr>
        <w:t xml:space="preserve"> </w:t>
      </w:r>
      <w:r w:rsidRPr="007368FB">
        <w:rPr>
          <w:rFonts w:ascii="Times New Roman" w:hAnsi="Times New Roman"/>
          <w:i/>
          <w:sz w:val="28"/>
          <w:szCs w:val="28"/>
        </w:rPr>
        <w:t>общественного</w:t>
      </w:r>
      <w:r>
        <w:rPr>
          <w:rFonts w:ascii="Times New Roman" w:hAnsi="Times New Roman"/>
          <w:i/>
          <w:sz w:val="28"/>
          <w:szCs w:val="28"/>
        </w:rPr>
        <w:t xml:space="preserve"> </w:t>
      </w:r>
      <w:r w:rsidRPr="007368FB">
        <w:rPr>
          <w:rFonts w:ascii="Times New Roman" w:hAnsi="Times New Roman"/>
          <w:i/>
          <w:sz w:val="28"/>
          <w:szCs w:val="28"/>
        </w:rPr>
        <w:t>сознания»</w:t>
      </w:r>
      <w:r w:rsidRPr="007368FB">
        <w:rPr>
          <w:rFonts w:ascii="Times New Roman" w:hAnsi="Times New Roman"/>
          <w:i/>
          <w:sz w:val="28"/>
          <w:szCs w:val="28"/>
          <w:u w:val="single"/>
        </w:rPr>
        <w:t>./</w:t>
      </w:r>
    </w:p>
    <w:p w14:paraId="3B4D8951" w14:textId="77777777" w:rsidR="00E209C2" w:rsidRPr="007368FB" w:rsidRDefault="00E209C2" w:rsidP="00E209C2">
      <w:pPr>
        <w:pStyle w:val="ad"/>
        <w:ind w:firstLine="709"/>
      </w:pPr>
      <w:r w:rsidRPr="007368FB">
        <w:t>Внеклассная</w:t>
      </w:r>
      <w:r>
        <w:t xml:space="preserve"> </w:t>
      </w:r>
      <w:r w:rsidRPr="007368FB">
        <w:t>работа</w:t>
      </w:r>
      <w:r>
        <w:t xml:space="preserve"> </w:t>
      </w:r>
      <w:r w:rsidRPr="007368FB">
        <w:t>является</w:t>
      </w:r>
      <w:r>
        <w:t xml:space="preserve"> </w:t>
      </w:r>
      <w:r w:rsidRPr="007368FB">
        <w:t>частью</w:t>
      </w:r>
      <w:r>
        <w:t xml:space="preserve"> </w:t>
      </w:r>
      <w:r w:rsidRPr="007368FB">
        <w:t>социальной</w:t>
      </w:r>
      <w:r>
        <w:t xml:space="preserve"> </w:t>
      </w:r>
      <w:r w:rsidRPr="007368FB">
        <w:t>среды,</w:t>
      </w:r>
      <w:r>
        <w:t xml:space="preserve"> </w:t>
      </w:r>
      <w:r w:rsidRPr="007368FB">
        <w:t>обеспечивающей</w:t>
      </w:r>
      <w:r>
        <w:t xml:space="preserve"> </w:t>
      </w:r>
      <w:r w:rsidRPr="007368FB">
        <w:t>реализацию</w:t>
      </w:r>
      <w:r>
        <w:t xml:space="preserve"> </w:t>
      </w:r>
      <w:r w:rsidRPr="007368FB">
        <w:t>интересов</w:t>
      </w:r>
      <w:r>
        <w:t xml:space="preserve"> </w:t>
      </w:r>
      <w:r w:rsidRPr="007368FB">
        <w:t>и</w:t>
      </w:r>
      <w:r>
        <w:t xml:space="preserve"> </w:t>
      </w:r>
      <w:r w:rsidRPr="007368FB">
        <w:t>потребностей</w:t>
      </w:r>
      <w:r>
        <w:t xml:space="preserve"> </w:t>
      </w:r>
      <w:r w:rsidRPr="007368FB">
        <w:t>обучающихся,</w:t>
      </w:r>
      <w:r>
        <w:t xml:space="preserve"> </w:t>
      </w:r>
      <w:r w:rsidRPr="007368FB">
        <w:t>включающей</w:t>
      </w:r>
      <w:r>
        <w:t xml:space="preserve"> </w:t>
      </w:r>
      <w:r w:rsidRPr="007368FB">
        <w:t>рабочую</w:t>
      </w:r>
      <w:r>
        <w:t xml:space="preserve"> </w:t>
      </w:r>
      <w:r w:rsidRPr="007368FB">
        <w:t>практику,</w:t>
      </w:r>
      <w:r>
        <w:t xml:space="preserve"> </w:t>
      </w:r>
      <w:r w:rsidRPr="007368FB">
        <w:t>адаптирующую</w:t>
      </w:r>
      <w:r>
        <w:t xml:space="preserve"> </w:t>
      </w:r>
      <w:r w:rsidRPr="007368FB">
        <w:t>к</w:t>
      </w:r>
      <w:r>
        <w:t xml:space="preserve"> </w:t>
      </w:r>
      <w:r w:rsidRPr="007368FB">
        <w:t>общественной</w:t>
      </w:r>
      <w:r>
        <w:t xml:space="preserve"> </w:t>
      </w:r>
      <w:r w:rsidRPr="007368FB">
        <w:t>жизни.</w:t>
      </w:r>
    </w:p>
    <w:p w14:paraId="2899C9FC" w14:textId="77777777" w:rsidR="00E209C2" w:rsidRPr="007368FB" w:rsidRDefault="00E209C2" w:rsidP="00E209C2">
      <w:pPr>
        <w:pStyle w:val="ad"/>
        <w:ind w:firstLine="709"/>
      </w:pPr>
    </w:p>
    <w:p w14:paraId="2EE68F0E" w14:textId="77777777" w:rsidR="00E209C2" w:rsidRPr="007368FB" w:rsidRDefault="00E209C2" w:rsidP="00E209C2">
      <w:pPr>
        <w:autoSpaceDE w:val="0"/>
        <w:autoSpaceDN w:val="0"/>
        <w:adjustRightInd w:val="0"/>
        <w:spacing w:after="0" w:line="240" w:lineRule="auto"/>
        <w:ind w:firstLine="709"/>
        <w:jc w:val="both"/>
        <w:rPr>
          <w:rFonts w:ascii="Times New Roman" w:hAnsi="Times New Roman"/>
          <w:b/>
          <w:sz w:val="28"/>
          <w:szCs w:val="28"/>
          <w:lang w:eastAsia="en-GB"/>
        </w:rPr>
      </w:pPr>
      <w:r w:rsidRPr="007368FB">
        <w:rPr>
          <w:rFonts w:ascii="Times New Roman" w:hAnsi="Times New Roman"/>
          <w:b/>
          <w:color w:val="000000"/>
          <w:sz w:val="28"/>
          <w:szCs w:val="28"/>
          <w:lang w:val="kk-KZ" w:eastAsia="en-GB"/>
        </w:rPr>
        <w:t>Учебный</w:t>
      </w:r>
      <w:r>
        <w:rPr>
          <w:rFonts w:ascii="Times New Roman" w:hAnsi="Times New Roman"/>
          <w:b/>
          <w:color w:val="000000"/>
          <w:sz w:val="28"/>
          <w:szCs w:val="28"/>
          <w:lang w:val="kk-KZ" w:eastAsia="en-GB"/>
        </w:rPr>
        <w:t xml:space="preserve"> </w:t>
      </w:r>
      <w:r w:rsidRPr="007368FB">
        <w:rPr>
          <w:rFonts w:ascii="Times New Roman" w:hAnsi="Times New Roman"/>
          <w:b/>
          <w:color w:val="000000"/>
          <w:sz w:val="28"/>
          <w:szCs w:val="28"/>
          <w:lang w:val="kk-KZ" w:eastAsia="en-GB"/>
        </w:rPr>
        <w:t>предмет</w:t>
      </w:r>
      <w:r>
        <w:rPr>
          <w:rFonts w:ascii="Times New Roman" w:hAnsi="Times New Roman"/>
          <w:b/>
          <w:color w:val="000000"/>
          <w:sz w:val="28"/>
          <w:szCs w:val="28"/>
          <w:lang w:val="kk-KZ" w:eastAsia="en-GB"/>
        </w:rPr>
        <w:t xml:space="preserve"> </w:t>
      </w:r>
      <w:r w:rsidRPr="007368FB">
        <w:rPr>
          <w:rFonts w:ascii="Times New Roman" w:hAnsi="Times New Roman"/>
          <w:b/>
          <w:color w:val="000000"/>
          <w:sz w:val="28"/>
          <w:szCs w:val="28"/>
          <w:lang w:val="kk-KZ" w:eastAsia="en-GB"/>
        </w:rPr>
        <w:t>«</w:t>
      </w:r>
      <w:r w:rsidRPr="007368FB">
        <w:rPr>
          <w:rFonts w:ascii="Times New Roman" w:hAnsi="Times New Roman"/>
          <w:b/>
          <w:sz w:val="28"/>
          <w:szCs w:val="28"/>
          <w:lang w:eastAsia="en-GB"/>
        </w:rPr>
        <w:t>Самопознание»</w:t>
      </w:r>
    </w:p>
    <w:p w14:paraId="62B36BD0" w14:textId="77777777" w:rsidR="00E209C2" w:rsidRDefault="00E209C2" w:rsidP="00E209C2">
      <w:pPr>
        <w:spacing w:after="0" w:line="240" w:lineRule="auto"/>
        <w:ind w:firstLine="709"/>
        <w:jc w:val="both"/>
        <w:rPr>
          <w:rFonts w:ascii="Times New Roman" w:eastAsia="Calibri" w:hAnsi="Times New Roman"/>
          <w:sz w:val="28"/>
          <w:szCs w:val="28"/>
          <w:lang w:val="kk-KZ" w:eastAsia="en-US"/>
        </w:rPr>
      </w:pPr>
      <w:r w:rsidRPr="00B9539A">
        <w:rPr>
          <w:rFonts w:ascii="Times New Roman" w:eastAsia="Calibri" w:hAnsi="Times New Roman"/>
          <w:sz w:val="28"/>
          <w:szCs w:val="28"/>
          <w:lang w:val="kk-KZ" w:eastAsia="en-US"/>
        </w:rPr>
        <w:t>Объектом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самопознания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целостного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процесса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является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который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рассматривается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контексте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физического,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психического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духовного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аспектов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бытия.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Органическое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единство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этих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ракурсов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обеспечивает</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гармоничное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развитие,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включающее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самоактуализацию,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самореализацию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самосовершенствование.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Это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определяет</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предметную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область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самопознания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конкретизирует</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познавательную,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развивающую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воспитывающую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функции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учебного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предмета.</w:t>
      </w:r>
      <w:r>
        <w:rPr>
          <w:rFonts w:ascii="Times New Roman" w:eastAsia="Calibri" w:hAnsi="Times New Roman"/>
          <w:sz w:val="28"/>
          <w:szCs w:val="28"/>
          <w:lang w:val="kk-KZ" w:eastAsia="en-US"/>
        </w:rPr>
        <w:t xml:space="preserve"> </w:t>
      </w:r>
    </w:p>
    <w:p w14:paraId="183BEB39" w14:textId="77777777" w:rsidR="00E209C2" w:rsidRPr="00B9539A" w:rsidRDefault="00E209C2" w:rsidP="00E209C2">
      <w:pPr>
        <w:widowControl w:val="0"/>
        <w:tabs>
          <w:tab w:val="left" w:pos="993"/>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Цель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учебного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предмета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«Самопознание»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духовно-нравственное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развитие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обучающихся;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усвоение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ими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знаний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общечеловеческих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ценностях;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формирование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убеждений,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социально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значимых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личностных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качеств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жизненных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навыков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школьников.</w:t>
      </w:r>
    </w:p>
    <w:p w14:paraId="4DBBA952" w14:textId="2AF78BFC" w:rsidR="00E209C2" w:rsidRPr="00B9539A" w:rsidRDefault="00E209C2" w:rsidP="00E209C2">
      <w:pPr>
        <w:widowControl w:val="0"/>
        <w:tabs>
          <w:tab w:val="left" w:pos="567"/>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Логическая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структура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содержания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предмета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определена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исходя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из</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системы</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общечеловеческих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ценностей,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позволяющих:</w:t>
      </w:r>
    </w:p>
    <w:p w14:paraId="335B90CC" w14:textId="77777777" w:rsidR="00E209C2" w:rsidRPr="00B9539A" w:rsidRDefault="00E209C2" w:rsidP="00426AFC">
      <w:pPr>
        <w:widowControl w:val="0"/>
        <w:numPr>
          <w:ilvl w:val="0"/>
          <w:numId w:val="85"/>
        </w:numPr>
        <w:tabs>
          <w:tab w:val="left" w:pos="993"/>
          <w:tab w:val="left" w:pos="1052"/>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познавать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себя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через</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таких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понятий,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как</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«любовь»,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«здоровье»,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«свобода»,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«счастье»,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«совесть»,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«труд»,</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«гармония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тела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духа»,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«цель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жизни»,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«предназначение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человека»,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«единство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мысли,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слова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дела»;</w:t>
      </w:r>
    </w:p>
    <w:p w14:paraId="5ACEAC10" w14:textId="77777777" w:rsidR="00E209C2" w:rsidRPr="00B9539A" w:rsidRDefault="00E209C2" w:rsidP="00426AFC">
      <w:pPr>
        <w:widowControl w:val="0"/>
        <w:numPr>
          <w:ilvl w:val="0"/>
          <w:numId w:val="85"/>
        </w:numPr>
        <w:tabs>
          <w:tab w:val="left" w:pos="993"/>
          <w:tab w:val="left" w:pos="1028"/>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познавать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других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через</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таких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понятий,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как</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«семья»,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«дружба»,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«общение»,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«доверие»,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«уважение»,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«равенство»,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«диалог»,</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«взаимопонимание»,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«сотрудничество»;</w:t>
      </w:r>
    </w:p>
    <w:p w14:paraId="45ABC65E" w14:textId="77777777" w:rsidR="00E209C2" w:rsidRPr="00B9539A" w:rsidRDefault="00E209C2" w:rsidP="00426AFC">
      <w:pPr>
        <w:widowControl w:val="0"/>
        <w:numPr>
          <w:ilvl w:val="0"/>
          <w:numId w:val="85"/>
        </w:numPr>
        <w:tabs>
          <w:tab w:val="left" w:pos="993"/>
          <w:tab w:val="left" w:pos="1196"/>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познавать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мир</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через</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таких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понятий,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как</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«природа»,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«Родина»,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«жизнь»,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«гармония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окружающим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миром»,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«вера»,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«надежда»;</w:t>
      </w:r>
    </w:p>
    <w:p w14:paraId="69E5D4D8" w14:textId="77777777" w:rsidR="00E209C2" w:rsidRPr="00B9539A" w:rsidRDefault="00E209C2" w:rsidP="00426AFC">
      <w:pPr>
        <w:widowControl w:val="0"/>
        <w:numPr>
          <w:ilvl w:val="0"/>
          <w:numId w:val="85"/>
        </w:numPr>
        <w:tabs>
          <w:tab w:val="left" w:pos="993"/>
          <w:tab w:val="left" w:pos="1047"/>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познавать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духовный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опыт</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человечества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через</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таких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понятий,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как</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«истина»,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«творчество»,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«культура»,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«земля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как</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общий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человечества»,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«единение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человечеством».</w:t>
      </w:r>
    </w:p>
    <w:p w14:paraId="3123545C" w14:textId="77777777" w:rsidR="00E209C2" w:rsidRPr="00B9539A" w:rsidRDefault="00E209C2" w:rsidP="00E209C2">
      <w:pPr>
        <w:spacing w:after="0" w:line="240" w:lineRule="auto"/>
        <w:ind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Объём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учебной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нагрузки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предмету</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«Самопознание»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составляет:</w:t>
      </w:r>
    </w:p>
    <w:p w14:paraId="33682ADC" w14:textId="77777777" w:rsidR="00E209C2" w:rsidRPr="00B9539A" w:rsidRDefault="00E209C2" w:rsidP="00426AFC">
      <w:pPr>
        <w:widowControl w:val="0"/>
        <w:numPr>
          <w:ilvl w:val="0"/>
          <w:numId w:val="86"/>
        </w:numPr>
        <w:tabs>
          <w:tab w:val="left" w:pos="993"/>
          <w:tab w:val="left" w:pos="1034"/>
        </w:tabs>
        <w:spacing w:after="0" w:line="240" w:lineRule="auto"/>
        <w:ind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10</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классе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1</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час</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неделю,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34</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часа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учебном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году;</w:t>
      </w:r>
    </w:p>
    <w:p w14:paraId="3E4100CE" w14:textId="77777777" w:rsidR="00E209C2" w:rsidRPr="00B9539A" w:rsidRDefault="00E209C2" w:rsidP="00426AFC">
      <w:pPr>
        <w:widowControl w:val="0"/>
        <w:numPr>
          <w:ilvl w:val="0"/>
          <w:numId w:val="86"/>
        </w:numPr>
        <w:tabs>
          <w:tab w:val="left" w:pos="993"/>
          <w:tab w:val="left" w:pos="1062"/>
        </w:tabs>
        <w:spacing w:after="0" w:line="240" w:lineRule="auto"/>
        <w:ind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11</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классе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1</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час</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неделю,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34</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часа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учебном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году.</w:t>
      </w:r>
    </w:p>
    <w:p w14:paraId="5EC8B23B" w14:textId="77777777" w:rsidR="00E209C2" w:rsidRDefault="00E209C2" w:rsidP="00E209C2">
      <w:pPr>
        <w:widowControl w:val="0"/>
        <w:tabs>
          <w:tab w:val="left" w:pos="993"/>
          <w:tab w:val="left" w:pos="1158"/>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Базовое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содержание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предмета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«Самопознание»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10-11</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классах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включает</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себя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четыре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основных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раздела: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пути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познания»,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«Становление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личности»,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«Жизнь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обществе»,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«Мир</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человечества».</w:t>
      </w:r>
    </w:p>
    <w:p w14:paraId="546A61A4" w14:textId="77777777" w:rsidR="00E209C2" w:rsidRPr="00B9539A" w:rsidRDefault="00E209C2" w:rsidP="00E209C2">
      <w:pPr>
        <w:widowControl w:val="0"/>
        <w:tabs>
          <w:tab w:val="left" w:pos="-142"/>
          <w:tab w:val="left" w:pos="851"/>
          <w:tab w:val="left" w:pos="1269"/>
        </w:tabs>
        <w:spacing w:after="0" w:line="240" w:lineRule="auto"/>
        <w:ind w:right="40" w:firstLine="709"/>
        <w:jc w:val="both"/>
        <w:rPr>
          <w:rFonts w:ascii="Times New Roman" w:hAnsi="Times New Roman"/>
          <w:spacing w:val="1"/>
          <w:sz w:val="28"/>
          <w:szCs w:val="28"/>
          <w:lang w:eastAsia="en-US"/>
        </w:rPr>
      </w:pPr>
      <w:r w:rsidRPr="00B9539A">
        <w:rPr>
          <w:rFonts w:ascii="Times New Roman" w:hAnsi="Times New Roman"/>
          <w:spacing w:val="1"/>
          <w:sz w:val="28"/>
          <w:szCs w:val="28"/>
          <w:lang w:eastAsia="en-US"/>
        </w:rPr>
        <w:t>Важным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условием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организации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учебного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процесса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самопознанию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является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создание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уроках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здоровьесберегающей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среды</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помощью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методических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приемов,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благотворно</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влияющих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настроение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самочувствие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обучающихся,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способствующих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релаксации,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снижению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напряженности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тела,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преодолению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усталости,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утомляемости,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лучшему</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осознанию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стимулированию</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своих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чувств</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эмоций,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рефлексии.</w:t>
      </w:r>
    </w:p>
    <w:p w14:paraId="1030B31D" w14:textId="77777777" w:rsidR="00E209C2" w:rsidRPr="00B9539A" w:rsidRDefault="00E209C2" w:rsidP="00E209C2">
      <w:pPr>
        <w:spacing w:after="0" w:line="240" w:lineRule="auto"/>
        <w:ind w:firstLine="709"/>
        <w:jc w:val="both"/>
        <w:rPr>
          <w:rFonts w:ascii="Times New Roman" w:eastAsia="Calibri" w:hAnsi="Times New Roman"/>
          <w:sz w:val="28"/>
          <w:szCs w:val="28"/>
          <w:lang w:eastAsia="en-US"/>
        </w:rPr>
      </w:pPr>
      <w:r w:rsidRPr="00B9539A">
        <w:rPr>
          <w:rFonts w:ascii="Times New Roman" w:eastAsia="Calibri" w:hAnsi="Times New Roman"/>
          <w:sz w:val="28"/>
          <w:szCs w:val="28"/>
          <w:lang w:val="kk-KZ" w:eastAsia="en-US"/>
        </w:rPr>
        <w:t>Темы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первого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раздела</w:t>
      </w:r>
      <w:r>
        <w:rPr>
          <w:rFonts w:ascii="Times New Roman" w:eastAsia="Calibri" w:hAnsi="Times New Roman"/>
          <w:b/>
          <w:sz w:val="28"/>
          <w:szCs w:val="28"/>
          <w:lang w:val="kk-KZ" w:eastAsia="en-US"/>
        </w:rPr>
        <w:t xml:space="preserve"> </w:t>
      </w:r>
      <w:r w:rsidRPr="00B9539A">
        <w:rPr>
          <w:rFonts w:ascii="Times New Roman" w:eastAsia="Calibri" w:hAnsi="Times New Roman"/>
          <w:sz w:val="28"/>
          <w:szCs w:val="28"/>
          <w:lang w:val="kk-KZ" w:eastAsia="en-US"/>
        </w:rPr>
        <w:t>«</w:t>
      </w:r>
      <w:r w:rsidRPr="00B9539A">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пути</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познания</w:t>
      </w:r>
      <w:r w:rsidRPr="00B9539A">
        <w:rPr>
          <w:rFonts w:ascii="Times New Roman" w:eastAsia="Calibri" w:hAnsi="Times New Roman"/>
          <w:sz w:val="28"/>
          <w:szCs w:val="28"/>
          <w:lang w:val="kk-KZ" w:eastAsia="en-US"/>
        </w:rPr>
        <w:t>»</w:t>
      </w:r>
      <w:r>
        <w:rPr>
          <w:rFonts w:ascii="Times New Roman" w:eastAsia="Calibri" w:hAnsi="Times New Roman"/>
          <w:b/>
          <w:sz w:val="28"/>
          <w:szCs w:val="28"/>
          <w:lang w:val="kk-KZ" w:eastAsia="en-US"/>
        </w:rPr>
        <w:t xml:space="preserve"> </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разработаны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целью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побу</w:t>
      </w:r>
      <w:r w:rsidRPr="00B9539A">
        <w:rPr>
          <w:rFonts w:ascii="Times New Roman" w:eastAsia="Calibri" w:hAnsi="Times New Roman"/>
          <w:sz w:val="28"/>
          <w:szCs w:val="28"/>
          <w:lang w:eastAsia="en-US"/>
        </w:rPr>
        <w:t>ждения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учеников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постижению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собственной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идентичности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через</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осознанное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предпочтение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общечеловеческих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ценностей.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eastAsia="en-US"/>
        </w:rPr>
        <w:t>Это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способности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строить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гармоничные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отношения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собой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окружающим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миром,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управлять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своим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эмоциональным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состоянием,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пут</w:t>
      </w:r>
      <w:r w:rsidRPr="00B9539A">
        <w:rPr>
          <w:rFonts w:ascii="Times New Roman" w:eastAsia="Calibri" w:hAnsi="Times New Roman"/>
          <w:sz w:val="28"/>
          <w:szCs w:val="28"/>
          <w:lang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совершенствования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личности,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поиск</w:t>
      </w:r>
      <w:r w:rsidRPr="00B9539A">
        <w:rPr>
          <w:rFonts w:ascii="Times New Roman" w:eastAsia="Calibri" w:hAnsi="Times New Roman"/>
          <w:sz w:val="28"/>
          <w:szCs w:val="28"/>
          <w:lang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идеала,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необходимост</w:t>
      </w:r>
      <w:r w:rsidRPr="00B9539A">
        <w:rPr>
          <w:rFonts w:ascii="Times New Roman" w:eastAsia="Calibri" w:hAnsi="Times New Roman"/>
          <w:sz w:val="28"/>
          <w:szCs w:val="28"/>
          <w:lang w:eastAsia="en-US"/>
        </w:rPr>
        <w:t>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воспитывать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характер,</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развивать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такие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качества,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ответственность,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честь,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достоинство.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программе</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отражены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вопрос</w:t>
      </w:r>
      <w:r w:rsidRPr="00B9539A">
        <w:rPr>
          <w:rFonts w:ascii="Times New Roman" w:eastAsia="Calibri" w:hAnsi="Times New Roman"/>
          <w:sz w:val="28"/>
          <w:szCs w:val="28"/>
          <w:lang w:eastAsia="en-US"/>
        </w:rPr>
        <w:t>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свободы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выбора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вероисповедания</w:t>
      </w:r>
      <w:r w:rsidRPr="00B9539A">
        <w:rPr>
          <w:rFonts w:ascii="Times New Roman" w:eastAsia="Calibri" w:hAnsi="Times New Roman"/>
          <w:sz w:val="28"/>
          <w:szCs w:val="28"/>
          <w:lang w:eastAsia="en-US"/>
        </w:rPr>
        <w:t>,</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eastAsia="en-US"/>
        </w:rPr>
        <w:t>необходимости</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проявления</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val="kk-KZ" w:eastAsia="en-US"/>
        </w:rPr>
        <w:t>уважени</w:t>
      </w:r>
      <w:r w:rsidRPr="00B9539A">
        <w:rPr>
          <w:rFonts w:ascii="Times New Roman" w:eastAsia="Calibri" w:hAnsi="Times New Roman"/>
          <w:sz w:val="28"/>
          <w:szCs w:val="28"/>
          <w:lang w:eastAsia="en-US"/>
        </w:rPr>
        <w:t>я</w:t>
      </w:r>
      <w:r w:rsidRPr="00B9539A">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терпимости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религиозным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чувствам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других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людей.</w:t>
      </w:r>
      <w:r>
        <w:rPr>
          <w:rFonts w:ascii="Times New Roman" w:eastAsia="Calibri" w:hAnsi="Times New Roman"/>
          <w:sz w:val="28"/>
          <w:szCs w:val="28"/>
          <w:lang w:eastAsia="en-US"/>
        </w:rPr>
        <w:t xml:space="preserve"> </w:t>
      </w:r>
    </w:p>
    <w:p w14:paraId="37540D8B" w14:textId="77777777" w:rsidR="00E209C2" w:rsidRPr="00B9539A" w:rsidRDefault="00E209C2" w:rsidP="00E209C2">
      <w:pPr>
        <w:spacing w:after="0" w:line="240" w:lineRule="auto"/>
        <w:ind w:firstLine="709"/>
        <w:jc w:val="both"/>
        <w:rPr>
          <w:rFonts w:ascii="Times New Roman" w:eastAsia="Calibri" w:hAnsi="Times New Roman"/>
          <w:spacing w:val="-4"/>
          <w:sz w:val="28"/>
          <w:szCs w:val="28"/>
          <w:lang w:eastAsia="en-US"/>
        </w:rPr>
      </w:pPr>
      <w:r w:rsidRPr="00B9539A">
        <w:rPr>
          <w:rFonts w:ascii="Times New Roman" w:eastAsia="Calibri" w:hAnsi="Times New Roman"/>
          <w:spacing w:val="-4"/>
          <w:sz w:val="28"/>
          <w:szCs w:val="28"/>
          <w:lang w:val="kk-KZ" w:eastAsia="en-US"/>
        </w:rPr>
        <w:t>В</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темах</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eastAsia="en-US"/>
        </w:rPr>
        <w:t>второго</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val="kk-KZ" w:eastAsia="en-US"/>
        </w:rPr>
        <w:t>раздела</w:t>
      </w:r>
      <w:r>
        <w:rPr>
          <w:rFonts w:ascii="Times New Roman" w:eastAsia="Calibri" w:hAnsi="Times New Roman"/>
          <w:spacing w:val="-4"/>
          <w:sz w:val="28"/>
          <w:szCs w:val="28"/>
          <w:lang w:val="kk-KZ" w:eastAsia="en-US"/>
        </w:rPr>
        <w:t xml:space="preserve"> </w:t>
      </w:r>
      <w:r w:rsidRPr="00B9539A">
        <w:rPr>
          <w:rFonts w:ascii="Times New Roman" w:eastAsia="Calibri" w:hAnsi="Times New Roman"/>
          <w:sz w:val="28"/>
          <w:szCs w:val="28"/>
          <w:lang w:val="kk-KZ" w:eastAsia="en-US"/>
        </w:rPr>
        <w:t>«</w:t>
      </w:r>
      <w:r w:rsidRPr="00B9539A">
        <w:rPr>
          <w:rFonts w:ascii="Times New Roman" w:eastAsia="Calibri" w:hAnsi="Times New Roman"/>
          <w:sz w:val="28"/>
          <w:szCs w:val="28"/>
          <w:lang w:eastAsia="en-US"/>
        </w:rPr>
        <w:t>Становление</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личности</w:t>
      </w:r>
      <w:r w:rsidRPr="00B9539A">
        <w:rPr>
          <w:rFonts w:ascii="Times New Roman" w:eastAsia="Calibri" w:hAnsi="Times New Roman"/>
          <w:sz w:val="28"/>
          <w:szCs w:val="28"/>
          <w:lang w:val="kk-KZ" w:eastAsia="en-US"/>
        </w:rPr>
        <w:t>»</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предусмотрено</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расширение</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рамок</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мировосприятия</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eastAsia="en-US"/>
        </w:rPr>
        <w:t>обучающихся</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val="kk-KZ" w:eastAsia="en-US"/>
        </w:rPr>
        <w:t>через</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развитие</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их</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представлений</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о</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способности</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человека</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быть</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открытым</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миру,</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познавать</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и</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понимать</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мир</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и</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действовать</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в</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нем</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с</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позиций</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норм</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высокой</w:t>
      </w:r>
      <w:r>
        <w:rPr>
          <w:rFonts w:ascii="Times New Roman" w:eastAsia="Calibri" w:hAnsi="Times New Roman"/>
          <w:spacing w:val="-4"/>
          <w:sz w:val="28"/>
          <w:szCs w:val="28"/>
          <w:lang w:val="kk-KZ" w:eastAsia="en-US"/>
        </w:rPr>
        <w:t xml:space="preserve"> </w:t>
      </w:r>
      <w:r w:rsidRPr="00B9539A">
        <w:rPr>
          <w:rFonts w:ascii="Times New Roman" w:eastAsia="Calibri" w:hAnsi="Times New Roman"/>
          <w:spacing w:val="-4"/>
          <w:sz w:val="28"/>
          <w:szCs w:val="28"/>
          <w:lang w:val="kk-KZ" w:eastAsia="en-US"/>
        </w:rPr>
        <w:t>нравственности.</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В</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программе</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заложена</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возможность</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раскрыть</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глубину</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таких</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понятий,</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как</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«внутренний</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мир»,</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«истинное</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предназначение</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человека»,</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«духовная</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зрелость</w:t>
      </w:r>
      <w:r>
        <w:rPr>
          <w:rFonts w:ascii="Times New Roman" w:eastAsia="Calibri" w:hAnsi="Times New Roman"/>
          <w:spacing w:val="-4"/>
          <w:sz w:val="28"/>
          <w:szCs w:val="28"/>
          <w:lang w:eastAsia="en-US"/>
        </w:rPr>
        <w:t xml:space="preserve"> </w:t>
      </w:r>
      <w:r w:rsidRPr="00B9539A">
        <w:rPr>
          <w:rFonts w:ascii="Times New Roman" w:eastAsia="Calibri" w:hAnsi="Times New Roman"/>
          <w:spacing w:val="-4"/>
          <w:sz w:val="28"/>
          <w:szCs w:val="28"/>
          <w:lang w:eastAsia="en-US"/>
        </w:rPr>
        <w:t>личности».</w:t>
      </w:r>
      <w:r>
        <w:rPr>
          <w:rFonts w:ascii="Times New Roman" w:eastAsia="Calibri" w:hAnsi="Times New Roman"/>
          <w:spacing w:val="-4"/>
          <w:sz w:val="28"/>
          <w:szCs w:val="28"/>
          <w:lang w:eastAsia="en-US"/>
        </w:rPr>
        <w:t xml:space="preserve"> </w:t>
      </w:r>
      <w:r>
        <w:rPr>
          <w:rFonts w:ascii="Times New Roman" w:eastAsia="Calibri" w:hAnsi="Times New Roman"/>
          <w:spacing w:val="-4"/>
          <w:sz w:val="28"/>
          <w:szCs w:val="28"/>
          <w:lang w:val="kk-KZ" w:eastAsia="en-US"/>
        </w:rPr>
        <w:t xml:space="preserve"> </w:t>
      </w:r>
    </w:p>
    <w:p w14:paraId="2E985534" w14:textId="77777777" w:rsidR="00E209C2" w:rsidRPr="00B9539A" w:rsidRDefault="00E209C2" w:rsidP="00E209C2">
      <w:pPr>
        <w:spacing w:after="0" w:line="240" w:lineRule="auto"/>
        <w:ind w:firstLine="709"/>
        <w:jc w:val="both"/>
        <w:rPr>
          <w:rFonts w:ascii="Times New Roman" w:eastAsia="Calibri" w:hAnsi="Times New Roman"/>
          <w:spacing w:val="-6"/>
          <w:sz w:val="28"/>
          <w:szCs w:val="28"/>
          <w:lang w:eastAsia="en-US"/>
        </w:rPr>
      </w:pPr>
      <w:r w:rsidRPr="00B9539A">
        <w:rPr>
          <w:rFonts w:ascii="Times New Roman" w:eastAsia="Calibri" w:hAnsi="Times New Roman"/>
          <w:spacing w:val="-6"/>
          <w:sz w:val="28"/>
          <w:szCs w:val="28"/>
          <w:lang w:val="kk-KZ" w:eastAsia="en-US"/>
        </w:rPr>
        <w:t>Тематическое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планирование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eastAsia="en-US"/>
        </w:rPr>
        <w:t>третьего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раздела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z w:val="28"/>
          <w:szCs w:val="28"/>
          <w:lang w:val="kk-KZ" w:eastAsia="en-US"/>
        </w:rPr>
        <w:t>«</w:t>
      </w:r>
      <w:r w:rsidRPr="00B9539A">
        <w:rPr>
          <w:rFonts w:ascii="Times New Roman" w:eastAsia="Calibri" w:hAnsi="Times New Roman"/>
          <w:sz w:val="28"/>
          <w:szCs w:val="28"/>
          <w:lang w:eastAsia="en-US"/>
        </w:rPr>
        <w:t>Жизнь</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обществе</w:t>
      </w:r>
      <w:r w:rsidRPr="00B9539A">
        <w:rPr>
          <w:rFonts w:ascii="Times New Roman" w:eastAsia="Calibri" w:hAnsi="Times New Roman"/>
          <w:sz w:val="28"/>
          <w:szCs w:val="28"/>
          <w:lang w:val="kk-KZ" w:eastAsia="en-US"/>
        </w:rPr>
        <w:t>»</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направлено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на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развитие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у</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eastAsia="en-US"/>
        </w:rPr>
        <w:t>обучающихся</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навыков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позитивного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мышления</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разумного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подхода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этическим</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жизненным</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коллизиям,</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возникающим</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отношениях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между</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людьми.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Старшеклассникам</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предстоит</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упорядочить</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представления</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своей</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роли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жизни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семьи,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коллектива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общества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позиций</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человека,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вступившего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период</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взросления</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осознающего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меру</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ответственности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за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создание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морального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климата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среде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не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только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своих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близких,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одноклассников,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но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будущих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однокурсников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коллег</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работе.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программе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раздела</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предусмотрено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развитие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представлений</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уч</w:t>
      </w:r>
      <w:r w:rsidRPr="00B9539A">
        <w:rPr>
          <w:rFonts w:ascii="Times New Roman" w:eastAsia="Calibri" w:hAnsi="Times New Roman"/>
          <w:spacing w:val="-6"/>
          <w:sz w:val="28"/>
          <w:szCs w:val="28"/>
          <w:lang w:eastAsia="en-US"/>
        </w:rPr>
        <w:t>еников</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служении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обществу,</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равенстве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справедливости,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социальных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ролях</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мужчины</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женщины</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знакомство</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с</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такими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понятиями,</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как</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eastAsia="en-US"/>
        </w:rPr>
        <w:t>«</w:t>
      </w:r>
      <w:r w:rsidRPr="00B9539A">
        <w:rPr>
          <w:rFonts w:ascii="Times New Roman" w:eastAsia="Calibri" w:hAnsi="Times New Roman"/>
          <w:spacing w:val="-6"/>
          <w:sz w:val="28"/>
          <w:szCs w:val="28"/>
          <w:lang w:val="kk-KZ" w:eastAsia="en-US"/>
        </w:rPr>
        <w:t>самоутверждение</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val="kk-KZ" w:eastAsia="en-US"/>
        </w:rPr>
        <w:t>личности</w:t>
      </w:r>
      <w:r w:rsidRPr="00B9539A">
        <w:rPr>
          <w:rFonts w:ascii="Times New Roman" w:eastAsia="Calibri" w:hAnsi="Times New Roman"/>
          <w:spacing w:val="-6"/>
          <w:sz w:val="28"/>
          <w:szCs w:val="28"/>
          <w:lang w:eastAsia="en-US"/>
        </w:rPr>
        <w:t>»</w:t>
      </w:r>
      <w:r w:rsidRPr="00B9539A">
        <w:rPr>
          <w:rFonts w:ascii="Times New Roman" w:eastAsia="Calibri" w:hAnsi="Times New Roman"/>
          <w:spacing w:val="-6"/>
          <w:sz w:val="28"/>
          <w:szCs w:val="28"/>
          <w:lang w:val="kk-KZ" w:eastAsia="en-US"/>
        </w:rPr>
        <w:t>,</w:t>
      </w:r>
      <w:r>
        <w:rPr>
          <w:rFonts w:ascii="Times New Roman" w:eastAsia="Calibri" w:hAnsi="Times New Roman"/>
          <w:spacing w:val="-6"/>
          <w:sz w:val="28"/>
          <w:szCs w:val="28"/>
          <w:lang w:val="kk-KZ" w:eastAsia="en-US"/>
        </w:rPr>
        <w:t xml:space="preserve"> </w:t>
      </w:r>
      <w:r w:rsidRPr="00B9539A">
        <w:rPr>
          <w:rFonts w:ascii="Times New Roman" w:eastAsia="Calibri" w:hAnsi="Times New Roman"/>
          <w:spacing w:val="-6"/>
          <w:sz w:val="28"/>
          <w:szCs w:val="28"/>
          <w:lang w:eastAsia="en-US"/>
        </w:rPr>
        <w:t>«</w:t>
      </w:r>
      <w:r w:rsidRPr="00B9539A">
        <w:rPr>
          <w:rFonts w:ascii="Times New Roman" w:eastAsia="Calibri" w:hAnsi="Times New Roman"/>
          <w:spacing w:val="-6"/>
          <w:sz w:val="28"/>
          <w:szCs w:val="28"/>
          <w:lang w:val="kk-KZ" w:eastAsia="en-US"/>
        </w:rPr>
        <w:t>мировоззрение</w:t>
      </w:r>
      <w:r w:rsidRPr="00B9539A">
        <w:rPr>
          <w:rFonts w:ascii="Times New Roman" w:eastAsia="Calibri" w:hAnsi="Times New Roman"/>
          <w:spacing w:val="-6"/>
          <w:sz w:val="28"/>
          <w:szCs w:val="28"/>
          <w:lang w:eastAsia="en-US"/>
        </w:rPr>
        <w:t>»</w:t>
      </w:r>
      <w:r w:rsidRPr="00B9539A">
        <w:rPr>
          <w:rFonts w:ascii="Times New Roman" w:eastAsia="Calibri" w:hAnsi="Times New Roman"/>
          <w:spacing w:val="-6"/>
          <w:sz w:val="28"/>
          <w:szCs w:val="28"/>
          <w:lang w:val="kk-KZ" w:eastAsia="en-US"/>
        </w:rPr>
        <w:t>.</w:t>
      </w:r>
    </w:p>
    <w:p w14:paraId="25097F36" w14:textId="77777777" w:rsidR="00E209C2" w:rsidRPr="00B9539A" w:rsidRDefault="00E209C2" w:rsidP="00E209C2">
      <w:pPr>
        <w:spacing w:after="0" w:line="240" w:lineRule="auto"/>
        <w:ind w:firstLine="709"/>
        <w:jc w:val="both"/>
        <w:rPr>
          <w:rFonts w:ascii="Times New Roman" w:eastAsia="Calibri" w:hAnsi="Times New Roman"/>
          <w:sz w:val="28"/>
          <w:szCs w:val="28"/>
          <w:lang w:eastAsia="en-US"/>
        </w:rPr>
      </w:pP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четвёртом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разделе</w:t>
      </w:r>
      <w:r>
        <w:rPr>
          <w:rFonts w:ascii="Times New Roman" w:eastAsia="Calibri" w:hAnsi="Times New Roman"/>
          <w:b/>
          <w:sz w:val="28"/>
          <w:szCs w:val="28"/>
          <w:lang w:val="kk-KZ" w:eastAsia="en-US"/>
        </w:rPr>
        <w:t xml:space="preserve"> </w:t>
      </w:r>
      <w:r w:rsidRPr="00B9539A">
        <w:rPr>
          <w:rFonts w:ascii="Times New Roman" w:eastAsia="Calibri" w:hAnsi="Times New Roman"/>
          <w:sz w:val="28"/>
          <w:szCs w:val="28"/>
          <w:lang w:val="kk-KZ" w:eastAsia="en-US"/>
        </w:rPr>
        <w:t>«</w:t>
      </w:r>
      <w:r w:rsidRPr="00B9539A">
        <w:rPr>
          <w:rFonts w:ascii="Times New Roman" w:eastAsia="Calibri" w:hAnsi="Times New Roman"/>
          <w:sz w:val="28"/>
          <w:szCs w:val="28"/>
          <w:lang w:eastAsia="en-US"/>
        </w:rPr>
        <w:t>Мир</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человечества»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созданы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предпосылки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для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развития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гуманистического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отношения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уч</w:t>
      </w:r>
      <w:r w:rsidRPr="00B9539A">
        <w:rPr>
          <w:rFonts w:ascii="Times New Roman" w:eastAsia="Calibri" w:hAnsi="Times New Roman"/>
          <w:sz w:val="28"/>
          <w:szCs w:val="28"/>
          <w:lang w:eastAsia="en-US"/>
        </w:rPr>
        <w:t>еников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культурному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наследию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человечества,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осознания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ими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своей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принадлежности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человеческому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роду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своего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пути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истине.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Изучение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программы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данного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раздела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предполагается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осуществить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через</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глубокое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осмысление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старшеклассниками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важнейших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человеческих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ценностей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путем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обобщения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систематизации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сведений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историческом,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культурном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духовном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пути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человечества,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настоящем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будущем,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высоком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предназначении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Особое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внимание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уделяется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развитию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представлений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объединяющем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начале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eastAsia="en-US"/>
        </w:rPr>
        <w:t>всех</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людей</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как</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val="kk-KZ" w:eastAsia="en-US"/>
        </w:rPr>
        <w:t>условии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обретения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мира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согласия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между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людьми.</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val="kk-KZ" w:eastAsia="en-US"/>
        </w:rPr>
        <w:t>Данный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раздел</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является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завершающим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курсе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самопознания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средней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школы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нацелен</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постижение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каждым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учеником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своей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роли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необъятном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жизненном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пространстве,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собственной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значимости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выполнении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насущных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задач</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человечества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созидании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такого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будущего,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котором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нашлось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бы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приложение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труду,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таланту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творчеству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каждого.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Все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это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поможет</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старшекласснику</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осмыслить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сущность</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важнейшего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для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человека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понятия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«счастье».</w:t>
      </w:r>
      <w:r>
        <w:rPr>
          <w:rFonts w:ascii="Times New Roman" w:eastAsia="Calibri" w:hAnsi="Times New Roman"/>
          <w:sz w:val="28"/>
          <w:szCs w:val="28"/>
          <w:lang w:val="kk-KZ" w:eastAsia="en-US"/>
        </w:rPr>
        <w:t xml:space="preserve"> </w:t>
      </w:r>
    </w:p>
    <w:p w14:paraId="786213DB" w14:textId="77777777" w:rsidR="00E209C2" w:rsidRDefault="00E209C2" w:rsidP="00E209C2">
      <w:pPr>
        <w:spacing w:after="0" w:line="240" w:lineRule="auto"/>
        <w:ind w:firstLine="709"/>
        <w:jc w:val="both"/>
        <w:rPr>
          <w:rFonts w:ascii="Times New Roman" w:hAnsi="Times New Roman"/>
          <w:spacing w:val="1"/>
          <w:sz w:val="28"/>
          <w:szCs w:val="28"/>
          <w:lang w:eastAsia="en-US"/>
        </w:rPr>
      </w:pPr>
      <w:r w:rsidRPr="00B9539A">
        <w:rPr>
          <w:rFonts w:ascii="Times New Roman" w:eastAsia="Calibri" w:hAnsi="Times New Roman"/>
          <w:sz w:val="28"/>
          <w:szCs w:val="28"/>
          <w:lang w:val="kk-KZ" w:eastAsia="en-US"/>
        </w:rPr>
        <w:t>Особенностью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программы,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предлагаемой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для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усвоения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1</w:t>
      </w:r>
      <w:r w:rsidRPr="00B9539A">
        <w:rPr>
          <w:rFonts w:ascii="Times New Roman" w:eastAsia="Calibri" w:hAnsi="Times New Roman"/>
          <w:sz w:val="28"/>
          <w:szCs w:val="28"/>
          <w:lang w:eastAsia="en-US"/>
        </w:rPr>
        <w:t>0-11</w:t>
      </w:r>
      <w:r>
        <w:rPr>
          <w:rFonts w:ascii="Times New Roman" w:eastAsia="Calibri" w:hAnsi="Times New Roman"/>
          <w:sz w:val="28"/>
          <w:szCs w:val="28"/>
          <w:lang w:eastAsia="en-US"/>
        </w:rPr>
        <w:t xml:space="preserve"> </w:t>
      </w:r>
      <w:r w:rsidRPr="00B9539A">
        <w:rPr>
          <w:rFonts w:ascii="Times New Roman" w:eastAsia="Calibri" w:hAnsi="Times New Roman"/>
          <w:sz w:val="28"/>
          <w:szCs w:val="28"/>
          <w:lang w:eastAsia="en-US"/>
        </w:rPr>
        <w:t>классах</w:t>
      </w:r>
      <w:r w:rsidRPr="00B9539A">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является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ориентация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обобщение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ранее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изученного,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углубление</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знаний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важнейших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общечеловеческих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ценностях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целью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дальнейшего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развития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и</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последующего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закрепления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высоких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нравс</w:t>
      </w:r>
      <w:r w:rsidRPr="00B9539A">
        <w:rPr>
          <w:rFonts w:ascii="Times New Roman" w:eastAsia="Calibri" w:hAnsi="Times New Roman"/>
          <w:sz w:val="28"/>
          <w:szCs w:val="28"/>
          <w:lang w:eastAsia="en-US"/>
        </w:rPr>
        <w:t>т</w:t>
      </w:r>
      <w:r w:rsidRPr="00B9539A">
        <w:rPr>
          <w:rFonts w:ascii="Times New Roman" w:eastAsia="Calibri" w:hAnsi="Times New Roman"/>
          <w:sz w:val="28"/>
          <w:szCs w:val="28"/>
          <w:lang w:val="kk-KZ" w:eastAsia="en-US"/>
        </w:rPr>
        <w:t>венных</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качеств,</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являющихся</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необходимым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багажом</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выпускника</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средней</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школы,</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вступающего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во</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взрослую</w:t>
      </w:r>
      <w:r>
        <w:rPr>
          <w:rFonts w:ascii="Times New Roman" w:eastAsia="Calibri" w:hAnsi="Times New Roman"/>
          <w:sz w:val="28"/>
          <w:szCs w:val="28"/>
          <w:lang w:val="kk-KZ" w:eastAsia="en-US"/>
        </w:rPr>
        <w:t xml:space="preserve"> </w:t>
      </w:r>
      <w:r w:rsidRPr="00B9539A">
        <w:rPr>
          <w:rFonts w:ascii="Times New Roman" w:eastAsia="Calibri" w:hAnsi="Times New Roman"/>
          <w:sz w:val="28"/>
          <w:szCs w:val="28"/>
          <w:lang w:val="kk-KZ" w:eastAsia="en-US"/>
        </w:rPr>
        <w:t>жизнь.</w:t>
      </w:r>
      <w:r>
        <w:rPr>
          <w:rFonts w:ascii="Times New Roman" w:eastAsia="Calibri" w:hAnsi="Times New Roman"/>
          <w:sz w:val="28"/>
          <w:szCs w:val="28"/>
          <w:lang w:val="kk-KZ" w:eastAsia="en-US"/>
        </w:rPr>
        <w:t xml:space="preserve"> </w:t>
      </w:r>
      <w:r w:rsidRPr="00B9539A">
        <w:rPr>
          <w:rFonts w:ascii="Times New Roman" w:hAnsi="Times New Roman"/>
          <w:spacing w:val="1"/>
          <w:sz w:val="28"/>
          <w:szCs w:val="28"/>
          <w:lang w:eastAsia="en-US"/>
        </w:rPr>
        <w:t>Учитель</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создает</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на</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уроке</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атмосферу</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доверия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между</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учителем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учеником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посредством</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использования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различных</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стратегий</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преподавания</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и</w:t>
      </w:r>
      <w:r>
        <w:rPr>
          <w:rFonts w:ascii="Times New Roman" w:hAnsi="Times New Roman"/>
          <w:spacing w:val="1"/>
          <w:sz w:val="28"/>
          <w:szCs w:val="28"/>
          <w:lang w:eastAsia="en-US"/>
        </w:rPr>
        <w:t xml:space="preserve"> </w:t>
      </w:r>
      <w:r w:rsidRPr="00B9539A">
        <w:rPr>
          <w:rFonts w:ascii="Times New Roman" w:hAnsi="Times New Roman"/>
          <w:spacing w:val="1"/>
          <w:sz w:val="28"/>
          <w:szCs w:val="28"/>
          <w:lang w:eastAsia="en-US"/>
        </w:rPr>
        <w:t>обучения</w:t>
      </w:r>
      <w:r>
        <w:rPr>
          <w:rFonts w:ascii="Times New Roman" w:hAnsi="Times New Roman"/>
          <w:spacing w:val="1"/>
          <w:sz w:val="28"/>
          <w:szCs w:val="28"/>
          <w:lang w:eastAsia="en-US"/>
        </w:rPr>
        <w:t xml:space="preserve">. </w:t>
      </w:r>
    </w:p>
    <w:p w14:paraId="65A09F35" w14:textId="77777777" w:rsidR="00E209C2" w:rsidRPr="003510DE" w:rsidRDefault="00E209C2" w:rsidP="00E209C2">
      <w:pPr>
        <w:widowControl w:val="0"/>
        <w:tabs>
          <w:tab w:val="left" w:pos="993"/>
          <w:tab w:val="left" w:pos="1153"/>
        </w:tabs>
        <w:spacing w:after="0" w:line="240" w:lineRule="auto"/>
        <w:ind w:firstLine="709"/>
        <w:jc w:val="both"/>
        <w:rPr>
          <w:rFonts w:ascii="Times New Roman" w:hAnsi="Times New Roman"/>
          <w:spacing w:val="1"/>
          <w:sz w:val="28"/>
          <w:szCs w:val="28"/>
          <w:lang w:eastAsia="en-US"/>
        </w:rPr>
      </w:pPr>
      <w:r w:rsidRPr="003510DE">
        <w:rPr>
          <w:rFonts w:ascii="Times New Roman" w:hAnsi="Times New Roman"/>
          <w:i/>
          <w:spacing w:val="1"/>
          <w:sz w:val="28"/>
          <w:szCs w:val="28"/>
          <w:lang w:eastAsia="en-US"/>
        </w:rPr>
        <w:t>По</w:t>
      </w:r>
      <w:r>
        <w:rPr>
          <w:rFonts w:ascii="Times New Roman" w:hAnsi="Times New Roman"/>
          <w:i/>
          <w:spacing w:val="1"/>
          <w:sz w:val="28"/>
          <w:szCs w:val="28"/>
          <w:lang w:eastAsia="en-US"/>
        </w:rPr>
        <w:t xml:space="preserve"> </w:t>
      </w:r>
      <w:r w:rsidRPr="003510DE">
        <w:rPr>
          <w:rFonts w:ascii="Times New Roman" w:hAnsi="Times New Roman"/>
          <w:i/>
          <w:spacing w:val="1"/>
          <w:sz w:val="28"/>
          <w:szCs w:val="28"/>
          <w:lang w:eastAsia="en-US"/>
        </w:rPr>
        <w:t>окончании</w:t>
      </w:r>
      <w:r>
        <w:rPr>
          <w:rFonts w:ascii="Times New Roman" w:hAnsi="Times New Roman"/>
          <w:i/>
          <w:spacing w:val="1"/>
          <w:sz w:val="28"/>
          <w:szCs w:val="28"/>
          <w:lang w:eastAsia="en-US"/>
        </w:rPr>
        <w:t xml:space="preserve"> </w:t>
      </w:r>
      <w:r w:rsidRPr="003510DE">
        <w:rPr>
          <w:rFonts w:ascii="Times New Roman" w:hAnsi="Times New Roman"/>
          <w:i/>
          <w:spacing w:val="1"/>
          <w:sz w:val="28"/>
          <w:szCs w:val="28"/>
          <w:lang w:eastAsia="en-US"/>
        </w:rPr>
        <w:t>10-го</w:t>
      </w:r>
      <w:r>
        <w:rPr>
          <w:rFonts w:ascii="Times New Roman" w:hAnsi="Times New Roman"/>
          <w:i/>
          <w:spacing w:val="1"/>
          <w:sz w:val="28"/>
          <w:szCs w:val="28"/>
          <w:lang w:eastAsia="en-US"/>
        </w:rPr>
        <w:t xml:space="preserve"> </w:t>
      </w:r>
      <w:r w:rsidRPr="003510DE">
        <w:rPr>
          <w:rFonts w:ascii="Times New Roman" w:hAnsi="Times New Roman"/>
          <w:i/>
          <w:spacing w:val="1"/>
          <w:sz w:val="28"/>
          <w:szCs w:val="28"/>
          <w:lang w:eastAsia="en-US"/>
        </w:rPr>
        <w:t>класса</w:t>
      </w:r>
      <w:r>
        <w:rPr>
          <w:rFonts w:ascii="Times New Roman" w:hAnsi="Times New Roman"/>
          <w:i/>
          <w:spacing w:val="1"/>
          <w:sz w:val="28"/>
          <w:szCs w:val="28"/>
          <w:lang w:eastAsia="en-US"/>
        </w:rPr>
        <w:t xml:space="preserve"> </w:t>
      </w:r>
      <w:r w:rsidRPr="003510DE">
        <w:rPr>
          <w:rFonts w:ascii="Times New Roman" w:hAnsi="Times New Roman"/>
          <w:i/>
          <w:spacing w:val="1"/>
          <w:sz w:val="28"/>
          <w:szCs w:val="28"/>
          <w:lang w:eastAsia="en-US"/>
        </w:rPr>
        <w:t>обучающийся:</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понимает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взаимосвязь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соотношение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общечеловеческих,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этнокультурных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национальных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ценностей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человека;</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владеет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культурой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позитивного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проявлять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ее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на</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практике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повседневной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жизни;</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анализировать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критически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оценивать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взгляды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поступки,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взгляды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поступки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других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людей;</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осознает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ценность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позитивного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семье,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ответственность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за</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создание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семьи;</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стремится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пониманию</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смысла</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жизни;</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продуктивно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организовать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личное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время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пользой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для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себя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общества;</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сопоставлять,</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анализировать,</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критически</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оценивать</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информацию,</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полученную</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из</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различных</w:t>
      </w:r>
      <w:r>
        <w:rPr>
          <w:rFonts w:ascii="Times New Roman" w:eastAsia="Calibri" w:hAnsi="Times New Roman"/>
          <w:sz w:val="28"/>
          <w:szCs w:val="28"/>
          <w:lang w:val="kk-KZ" w:eastAsia="en-US" w:bidi="ug-CN"/>
        </w:rPr>
        <w:t xml:space="preserve"> </w:t>
      </w:r>
      <w:r w:rsidRPr="003510DE">
        <w:rPr>
          <w:rFonts w:ascii="Times New Roman" w:eastAsia="Calibri" w:hAnsi="Times New Roman"/>
          <w:sz w:val="28"/>
          <w:szCs w:val="28"/>
          <w:lang w:val="kk-KZ" w:eastAsia="en-US" w:bidi="ug-CN"/>
        </w:rPr>
        <w:t>источников;</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свободно,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аргументированно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выражать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обосновывать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взгляды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суждения,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проявлять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терпимость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мнениям,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отличным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собственных;</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имеет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навыки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практического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служения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обществу;</w:t>
      </w:r>
      <w:r>
        <w:rPr>
          <w:rFonts w:ascii="Times New Roman" w:hAnsi="Times New Roman"/>
          <w:spacing w:val="1"/>
          <w:sz w:val="28"/>
          <w:szCs w:val="28"/>
          <w:lang w:eastAsia="en-US"/>
        </w:rPr>
        <w:t xml:space="preserve"> </w:t>
      </w:r>
      <w:r w:rsidRPr="00B9539A">
        <w:rPr>
          <w:rFonts w:ascii="Times New Roman" w:eastAsia="Calibri" w:hAnsi="Times New Roman"/>
          <w:sz w:val="28"/>
          <w:szCs w:val="28"/>
          <w:lang w:val="kk-KZ" w:eastAsia="en-US" w:bidi="ug-CN"/>
        </w:rPr>
        <w:t>отста</w:t>
      </w:r>
      <w:r>
        <w:rPr>
          <w:rFonts w:ascii="Times New Roman" w:eastAsia="Calibri" w:hAnsi="Times New Roman"/>
          <w:sz w:val="28"/>
          <w:szCs w:val="28"/>
          <w:lang w:val="kk-KZ" w:eastAsia="en-US" w:bidi="ug-CN"/>
        </w:rPr>
        <w:t xml:space="preserve">ивает  свою гражданскую позицию; </w:t>
      </w:r>
      <w:r w:rsidRPr="00B9539A">
        <w:rPr>
          <w:rFonts w:ascii="Times New Roman" w:eastAsia="Calibri" w:hAnsi="Times New Roman"/>
          <w:sz w:val="28"/>
          <w:szCs w:val="28"/>
          <w:lang w:val="kk-KZ" w:eastAsia="en-US" w:bidi="ug-CN"/>
        </w:rPr>
        <w:t>проявляет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уважение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терпимость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представителям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других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национальностей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конфессий,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независимо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положения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человека</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обществе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его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личных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качеств.</w:t>
      </w:r>
    </w:p>
    <w:p w14:paraId="5E08AEC3" w14:textId="77777777" w:rsidR="00E209C2" w:rsidRPr="003510DE" w:rsidRDefault="00E209C2" w:rsidP="00E209C2">
      <w:pPr>
        <w:widowControl w:val="0"/>
        <w:tabs>
          <w:tab w:val="left" w:pos="993"/>
          <w:tab w:val="left" w:pos="1153"/>
        </w:tabs>
        <w:spacing w:after="0" w:line="240" w:lineRule="auto"/>
        <w:ind w:firstLine="709"/>
        <w:jc w:val="both"/>
        <w:rPr>
          <w:rFonts w:ascii="Times New Roman" w:hAnsi="Times New Roman"/>
          <w:i/>
          <w:spacing w:val="1"/>
          <w:sz w:val="28"/>
          <w:szCs w:val="28"/>
          <w:lang w:eastAsia="en-US"/>
        </w:rPr>
      </w:pPr>
      <w:r w:rsidRPr="003510DE">
        <w:rPr>
          <w:rFonts w:ascii="Times New Roman" w:hAnsi="Times New Roman"/>
          <w:i/>
          <w:spacing w:val="1"/>
          <w:sz w:val="28"/>
          <w:szCs w:val="28"/>
          <w:lang w:eastAsia="en-US"/>
        </w:rPr>
        <w:t>По</w:t>
      </w:r>
      <w:r>
        <w:rPr>
          <w:rFonts w:ascii="Times New Roman" w:hAnsi="Times New Roman"/>
          <w:i/>
          <w:spacing w:val="1"/>
          <w:sz w:val="28"/>
          <w:szCs w:val="28"/>
          <w:lang w:eastAsia="en-US"/>
        </w:rPr>
        <w:t xml:space="preserve"> </w:t>
      </w:r>
      <w:r w:rsidRPr="003510DE">
        <w:rPr>
          <w:rFonts w:ascii="Times New Roman" w:hAnsi="Times New Roman"/>
          <w:i/>
          <w:spacing w:val="1"/>
          <w:sz w:val="28"/>
          <w:szCs w:val="28"/>
          <w:lang w:eastAsia="en-US"/>
        </w:rPr>
        <w:t>окон</w:t>
      </w:r>
      <w:r>
        <w:rPr>
          <w:rFonts w:ascii="Times New Roman" w:hAnsi="Times New Roman"/>
          <w:i/>
          <w:spacing w:val="1"/>
          <w:sz w:val="28"/>
          <w:szCs w:val="28"/>
          <w:lang w:eastAsia="en-US"/>
        </w:rPr>
        <w:t>чании 11-го класса обучающийся:</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понимает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значимость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общечеловеческих,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нравственно-духовных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ценностей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для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человека;</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распознавать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оценивать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человеческие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взаимоотношения;</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трудиться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команде,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идентифицировать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себя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группе,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коллективе;</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осознает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значение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семьи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человека</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перспективы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будущей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взрослой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жизни;</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управлять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своим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поведением,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эмоциями;</w:t>
      </w:r>
      <w:r>
        <w:rPr>
          <w:rFonts w:ascii="Times New Roman" w:eastAsia="Calibri" w:hAnsi="Times New Roman"/>
          <w:sz w:val="28"/>
          <w:szCs w:val="28"/>
          <w:lang w:val="kk-KZ" w:eastAsia="en-US" w:bidi="ug-CN"/>
        </w:rPr>
        <w:t xml:space="preserve"> </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обладает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эстетическим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вкусом,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хорошими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манерами,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творит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повседневную</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законам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красоты;</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свободно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выражает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мысли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чувства;</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стремится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построению</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гармоничных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отношений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окружающим</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миром;</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отстаивать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свои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принципы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убеждения;</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противостоит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насилию</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жестокости;</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применяет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знания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умения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для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создания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поддержания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условий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здоровьесберегающей</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среды</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семье,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коллективе;</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творчески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продуктивно</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использовать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жизненные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ситуации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для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самосовершенствования;</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стремится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к</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самоутверждению;</w:t>
      </w:r>
      <w:r>
        <w:rPr>
          <w:rFonts w:ascii="Times New Roman" w:hAnsi="Times New Roman"/>
          <w:i/>
          <w:spacing w:val="1"/>
          <w:sz w:val="28"/>
          <w:szCs w:val="28"/>
          <w:lang w:val="kk-KZ" w:eastAsia="en-US"/>
        </w:rPr>
        <w:t xml:space="preserve"> </w:t>
      </w:r>
      <w:r w:rsidRPr="00B9539A">
        <w:rPr>
          <w:rFonts w:ascii="Times New Roman" w:eastAsia="Calibri" w:hAnsi="Times New Roman"/>
          <w:sz w:val="28"/>
          <w:szCs w:val="28"/>
          <w:lang w:val="kk-KZ" w:eastAsia="en-US" w:bidi="ug-CN"/>
        </w:rPr>
        <w:t>умеет</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принимать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ответственные</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решения</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в</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различных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жизненных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ситуациях,</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руководствуясь</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общечеловеческими</w:t>
      </w:r>
      <w:r>
        <w:rPr>
          <w:rFonts w:ascii="Times New Roman" w:eastAsia="Calibri" w:hAnsi="Times New Roman"/>
          <w:sz w:val="28"/>
          <w:szCs w:val="28"/>
          <w:lang w:val="kk-KZ" w:eastAsia="en-US" w:bidi="ug-CN"/>
        </w:rPr>
        <w:t xml:space="preserve"> </w:t>
      </w:r>
      <w:r w:rsidRPr="00B9539A">
        <w:rPr>
          <w:rFonts w:ascii="Times New Roman" w:eastAsia="Calibri" w:hAnsi="Times New Roman"/>
          <w:sz w:val="28"/>
          <w:szCs w:val="28"/>
          <w:lang w:val="kk-KZ" w:eastAsia="en-US" w:bidi="ug-CN"/>
        </w:rPr>
        <w:t>ценностями.</w:t>
      </w:r>
    </w:p>
    <w:p w14:paraId="5261351A" w14:textId="763F17F5" w:rsidR="00C9612E" w:rsidRDefault="00C9612E" w:rsidP="004E1E8E">
      <w:pPr>
        <w:spacing w:after="0" w:line="240" w:lineRule="auto"/>
        <w:ind w:firstLine="709"/>
        <w:jc w:val="both"/>
        <w:rPr>
          <w:rFonts w:ascii="Times New Roman" w:hAnsi="Times New Roman"/>
          <w:i/>
          <w:iCs/>
          <w:sz w:val="28"/>
          <w:szCs w:val="28"/>
          <w:lang w:val="kk-KZ" w:eastAsia="en-GB"/>
        </w:rPr>
      </w:pPr>
      <w:r w:rsidRPr="002773BA">
        <w:rPr>
          <w:noProof/>
        </w:rPr>
        <w:drawing>
          <wp:inline distT="0" distB="0" distL="0" distR="0" wp14:anchorId="6D871952" wp14:editId="72E360C9">
            <wp:extent cx="1695450" cy="590550"/>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C9612E" w14:paraId="732BB70C" w14:textId="77777777" w:rsidTr="00C9612E">
        <w:tc>
          <w:tcPr>
            <w:tcW w:w="9628" w:type="dxa"/>
          </w:tcPr>
          <w:p w14:paraId="30EC454F" w14:textId="5DCD6063" w:rsidR="00C9612E" w:rsidRPr="00C9612E" w:rsidRDefault="00C9612E" w:rsidP="00C9612E">
            <w:pPr>
              <w:ind w:firstLine="709"/>
              <w:jc w:val="both"/>
              <w:rPr>
                <w:rFonts w:ascii="Times New Roman" w:hAnsi="Times New Roman"/>
                <w:bCs/>
                <w:i/>
                <w:iCs/>
                <w:sz w:val="28"/>
                <w:szCs w:val="28"/>
                <w:lang w:val="kk-KZ"/>
              </w:rPr>
            </w:pPr>
            <w:r w:rsidRPr="004E1E8E">
              <w:rPr>
                <w:rFonts w:ascii="Times New Roman" w:hAnsi="Times New Roman"/>
                <w:i/>
                <w:iCs/>
                <w:sz w:val="28"/>
                <w:szCs w:val="28"/>
                <w:lang w:val="kk-KZ" w:eastAsia="en-GB"/>
              </w:rPr>
              <w:t xml:space="preserve">В Приложении даны </w:t>
            </w:r>
            <w:r w:rsidRPr="004E1E8E">
              <w:rPr>
                <w:rFonts w:ascii="Times New Roman" w:hAnsi="Times New Roman"/>
                <w:bCs/>
                <w:i/>
                <w:iCs/>
                <w:sz w:val="28"/>
                <w:szCs w:val="28"/>
              </w:rPr>
              <w:t>Методические рекомендации по составлению плана урока самопознания</w:t>
            </w:r>
            <w:r>
              <w:rPr>
                <w:rFonts w:ascii="Times New Roman" w:hAnsi="Times New Roman"/>
                <w:bCs/>
                <w:i/>
                <w:iCs/>
                <w:sz w:val="28"/>
                <w:szCs w:val="28"/>
                <w:lang w:val="kk-KZ"/>
              </w:rPr>
              <w:t>.</w:t>
            </w:r>
          </w:p>
        </w:tc>
      </w:tr>
    </w:tbl>
    <w:p w14:paraId="180504EB" w14:textId="77777777" w:rsidR="00C9612E" w:rsidRDefault="00C9612E" w:rsidP="004E1E8E">
      <w:pPr>
        <w:spacing w:after="0" w:line="240" w:lineRule="auto"/>
        <w:ind w:firstLine="709"/>
        <w:jc w:val="both"/>
        <w:rPr>
          <w:rFonts w:ascii="Times New Roman" w:hAnsi="Times New Roman"/>
          <w:i/>
          <w:iCs/>
          <w:sz w:val="28"/>
          <w:szCs w:val="28"/>
          <w:lang w:val="kk-KZ" w:eastAsia="en-GB"/>
        </w:rPr>
      </w:pPr>
    </w:p>
    <w:p w14:paraId="47482E0C" w14:textId="77777777" w:rsidR="00E209C2" w:rsidRPr="00F848C5" w:rsidRDefault="00E209C2" w:rsidP="00F848C5">
      <w:pPr>
        <w:spacing w:after="0" w:line="240" w:lineRule="auto"/>
        <w:ind w:firstLine="709"/>
        <w:jc w:val="both"/>
        <w:rPr>
          <w:rFonts w:ascii="Times New Roman" w:hAnsi="Times New Roman"/>
          <w:b/>
          <w:sz w:val="28"/>
          <w:szCs w:val="28"/>
        </w:rPr>
      </w:pPr>
      <w:r w:rsidRPr="00F848C5">
        <w:rPr>
          <w:rFonts w:ascii="Times New Roman" w:hAnsi="Times New Roman"/>
          <w:b/>
          <w:sz w:val="28"/>
          <w:szCs w:val="28"/>
        </w:rPr>
        <w:t>Учебный предмет «Основы предпринимательства и бизнеса»</w:t>
      </w:r>
    </w:p>
    <w:p w14:paraId="2F6AC52D" w14:textId="77777777" w:rsidR="00E209C2" w:rsidRPr="00F848C5" w:rsidRDefault="00E209C2" w:rsidP="00F848C5">
      <w:pPr>
        <w:spacing w:after="0" w:line="240" w:lineRule="auto"/>
        <w:ind w:firstLine="709"/>
        <w:jc w:val="both"/>
        <w:rPr>
          <w:rFonts w:ascii="Times New Roman" w:hAnsi="Times New Roman"/>
          <w:sz w:val="28"/>
          <w:szCs w:val="28"/>
        </w:rPr>
      </w:pPr>
      <w:r w:rsidRPr="00F848C5">
        <w:rPr>
          <w:rFonts w:ascii="Times New Roman" w:hAnsi="Times New Roman"/>
          <w:sz w:val="28"/>
          <w:szCs w:val="28"/>
        </w:rPr>
        <w:t>Учебный предмет является предметом по выбору стандартного уровня инвариантного компонента естественно-математического и общественно-гуманитарного направлении. Обучение предмету в 10-11-х классах общеобразовательных школ будет осуществляться по Типовой учебной программе, утвержденной приказом Министра образования и науки РК от 7 марта 2019 года № 105.</w:t>
      </w:r>
    </w:p>
    <w:p w14:paraId="2E1B146F" w14:textId="77777777" w:rsidR="00E209C2" w:rsidRPr="007368FB" w:rsidRDefault="00E209C2" w:rsidP="00F848C5">
      <w:pPr>
        <w:spacing w:after="0" w:line="240" w:lineRule="auto"/>
        <w:ind w:firstLine="709"/>
        <w:jc w:val="both"/>
        <w:rPr>
          <w:rFonts w:ascii="Times New Roman" w:hAnsi="Times New Roman"/>
          <w:i/>
          <w:sz w:val="28"/>
        </w:rPr>
      </w:pPr>
      <w:r w:rsidRPr="00F848C5">
        <w:rPr>
          <w:rFonts w:ascii="Times New Roman" w:hAnsi="Times New Roman"/>
          <w:i/>
          <w:sz w:val="28"/>
          <w:szCs w:val="28"/>
        </w:rPr>
        <w:t xml:space="preserve">Предмет </w:t>
      </w:r>
      <w:r w:rsidRPr="00F848C5">
        <w:rPr>
          <w:rFonts w:ascii="Times New Roman" w:hAnsi="Times New Roman"/>
          <w:sz w:val="28"/>
          <w:szCs w:val="28"/>
        </w:rPr>
        <w:t>«Основы предпринимательства</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бизнеса»</w:t>
      </w:r>
      <w:r>
        <w:rPr>
          <w:rFonts w:ascii="Times New Roman" w:hAnsi="Times New Roman"/>
          <w:sz w:val="28"/>
        </w:rPr>
        <w:t xml:space="preserve"> </w:t>
      </w:r>
      <w:r w:rsidRPr="007368FB">
        <w:rPr>
          <w:rFonts w:ascii="Times New Roman" w:hAnsi="Times New Roman"/>
          <w:i/>
          <w:sz w:val="28"/>
        </w:rPr>
        <w:t>направлен</w:t>
      </w:r>
      <w:r>
        <w:rPr>
          <w:rFonts w:ascii="Times New Roman" w:hAnsi="Times New Roman"/>
          <w:i/>
          <w:sz w:val="28"/>
        </w:rPr>
        <w:t xml:space="preserve"> </w:t>
      </w:r>
      <w:r w:rsidRPr="007368FB">
        <w:rPr>
          <w:rFonts w:ascii="Times New Roman" w:hAnsi="Times New Roman"/>
          <w:i/>
          <w:sz w:val="28"/>
        </w:rPr>
        <w:t>на</w:t>
      </w:r>
      <w:r>
        <w:rPr>
          <w:rFonts w:ascii="Times New Roman" w:hAnsi="Times New Roman"/>
          <w:i/>
          <w:sz w:val="28"/>
        </w:rPr>
        <w:t xml:space="preserve"> </w:t>
      </w:r>
      <w:r w:rsidRPr="007368FB">
        <w:rPr>
          <w:rFonts w:ascii="Times New Roman" w:hAnsi="Times New Roman"/>
          <w:i/>
          <w:sz w:val="28"/>
        </w:rPr>
        <w:t>изучение</w:t>
      </w:r>
      <w:r>
        <w:rPr>
          <w:rFonts w:ascii="Times New Roman" w:hAnsi="Times New Roman"/>
          <w:i/>
          <w:sz w:val="28"/>
        </w:rPr>
        <w:t xml:space="preserve"> </w:t>
      </w:r>
      <w:r w:rsidRPr="007368FB">
        <w:rPr>
          <w:rFonts w:ascii="Times New Roman" w:hAnsi="Times New Roman"/>
          <w:i/>
          <w:sz w:val="28"/>
        </w:rPr>
        <w:t>базовых</w:t>
      </w:r>
      <w:r>
        <w:rPr>
          <w:rFonts w:ascii="Times New Roman" w:hAnsi="Times New Roman"/>
          <w:i/>
          <w:sz w:val="28"/>
        </w:rPr>
        <w:t xml:space="preserve"> </w:t>
      </w:r>
      <w:r w:rsidRPr="007368FB">
        <w:rPr>
          <w:rFonts w:ascii="Times New Roman" w:hAnsi="Times New Roman"/>
          <w:i/>
          <w:sz w:val="28"/>
        </w:rPr>
        <w:t>понятий</w:t>
      </w:r>
      <w:r>
        <w:rPr>
          <w:rFonts w:ascii="Times New Roman" w:hAnsi="Times New Roman"/>
          <w:i/>
          <w:sz w:val="28"/>
        </w:rPr>
        <w:t xml:space="preserve"> </w:t>
      </w:r>
      <w:r w:rsidRPr="007368FB">
        <w:rPr>
          <w:rFonts w:ascii="Times New Roman" w:hAnsi="Times New Roman"/>
          <w:i/>
          <w:sz w:val="28"/>
        </w:rPr>
        <w:t>и</w:t>
      </w:r>
      <w:r>
        <w:rPr>
          <w:rFonts w:ascii="Times New Roman" w:hAnsi="Times New Roman"/>
          <w:i/>
          <w:sz w:val="28"/>
        </w:rPr>
        <w:t xml:space="preserve"> </w:t>
      </w:r>
      <w:r w:rsidRPr="007368FB">
        <w:rPr>
          <w:rFonts w:ascii="Times New Roman" w:hAnsi="Times New Roman"/>
          <w:i/>
          <w:sz w:val="28"/>
        </w:rPr>
        <w:t>законов</w:t>
      </w:r>
      <w:r>
        <w:rPr>
          <w:rFonts w:ascii="Times New Roman" w:hAnsi="Times New Roman"/>
          <w:i/>
          <w:sz w:val="28"/>
        </w:rPr>
        <w:t xml:space="preserve"> </w:t>
      </w:r>
      <w:r w:rsidRPr="007368FB">
        <w:rPr>
          <w:rFonts w:ascii="Times New Roman" w:hAnsi="Times New Roman"/>
          <w:i/>
          <w:sz w:val="28"/>
        </w:rPr>
        <w:t>сферы</w:t>
      </w:r>
      <w:r>
        <w:rPr>
          <w:rFonts w:ascii="Times New Roman" w:hAnsi="Times New Roman"/>
          <w:i/>
          <w:sz w:val="28"/>
        </w:rPr>
        <w:t xml:space="preserve"> </w:t>
      </w:r>
      <w:r w:rsidRPr="007368FB">
        <w:rPr>
          <w:rFonts w:ascii="Times New Roman" w:hAnsi="Times New Roman"/>
          <w:i/>
          <w:sz w:val="28"/>
        </w:rPr>
        <w:t>предпринимательства,</w:t>
      </w:r>
      <w:r>
        <w:rPr>
          <w:rFonts w:ascii="Times New Roman" w:hAnsi="Times New Roman"/>
          <w:i/>
          <w:sz w:val="28"/>
        </w:rPr>
        <w:t xml:space="preserve"> </w:t>
      </w:r>
      <w:r w:rsidRPr="007368FB">
        <w:rPr>
          <w:rFonts w:ascii="Times New Roman" w:hAnsi="Times New Roman"/>
          <w:i/>
          <w:sz w:val="28"/>
        </w:rPr>
        <w:t>на</w:t>
      </w:r>
      <w:r>
        <w:rPr>
          <w:rFonts w:ascii="Times New Roman" w:hAnsi="Times New Roman"/>
          <w:i/>
          <w:sz w:val="28"/>
        </w:rPr>
        <w:t xml:space="preserve"> </w:t>
      </w:r>
      <w:r w:rsidRPr="007368FB">
        <w:rPr>
          <w:rFonts w:ascii="Times New Roman" w:hAnsi="Times New Roman"/>
          <w:i/>
          <w:sz w:val="28"/>
        </w:rPr>
        <w:t>формирование</w:t>
      </w:r>
      <w:r>
        <w:rPr>
          <w:rFonts w:ascii="Times New Roman" w:hAnsi="Times New Roman"/>
          <w:i/>
          <w:sz w:val="28"/>
        </w:rPr>
        <w:t xml:space="preserve"> </w:t>
      </w:r>
      <w:r w:rsidRPr="007368FB">
        <w:rPr>
          <w:rFonts w:ascii="Times New Roman" w:hAnsi="Times New Roman"/>
          <w:i/>
          <w:sz w:val="28"/>
        </w:rPr>
        <w:t>у</w:t>
      </w:r>
      <w:r>
        <w:rPr>
          <w:rFonts w:ascii="Times New Roman" w:hAnsi="Times New Roman"/>
          <w:i/>
          <w:sz w:val="28"/>
        </w:rPr>
        <w:t xml:space="preserve"> </w:t>
      </w:r>
      <w:r w:rsidRPr="007368FB">
        <w:rPr>
          <w:rFonts w:ascii="Times New Roman" w:hAnsi="Times New Roman"/>
          <w:i/>
          <w:sz w:val="28"/>
        </w:rPr>
        <w:t>обучающихся</w:t>
      </w:r>
      <w:r>
        <w:rPr>
          <w:rFonts w:ascii="Times New Roman" w:hAnsi="Times New Roman"/>
          <w:i/>
          <w:sz w:val="28"/>
        </w:rPr>
        <w:t xml:space="preserve"> </w:t>
      </w:r>
      <w:r w:rsidRPr="007368FB">
        <w:rPr>
          <w:rFonts w:ascii="Times New Roman" w:hAnsi="Times New Roman"/>
          <w:i/>
          <w:sz w:val="28"/>
        </w:rPr>
        <w:t>бизнес-мышления,</w:t>
      </w:r>
      <w:r>
        <w:rPr>
          <w:rFonts w:ascii="Times New Roman" w:hAnsi="Times New Roman"/>
          <w:i/>
          <w:sz w:val="28"/>
        </w:rPr>
        <w:t xml:space="preserve"> </w:t>
      </w:r>
      <w:r w:rsidRPr="007368FB">
        <w:rPr>
          <w:rFonts w:ascii="Times New Roman" w:hAnsi="Times New Roman"/>
          <w:i/>
          <w:sz w:val="28"/>
        </w:rPr>
        <w:t>на</w:t>
      </w:r>
      <w:r>
        <w:rPr>
          <w:rFonts w:ascii="Times New Roman" w:hAnsi="Times New Roman"/>
          <w:i/>
          <w:sz w:val="28"/>
        </w:rPr>
        <w:t xml:space="preserve"> </w:t>
      </w:r>
      <w:r w:rsidRPr="007368FB">
        <w:rPr>
          <w:rFonts w:ascii="Times New Roman" w:hAnsi="Times New Roman"/>
          <w:i/>
          <w:sz w:val="28"/>
        </w:rPr>
        <w:t>выбор</w:t>
      </w:r>
      <w:r>
        <w:rPr>
          <w:rFonts w:ascii="Times New Roman" w:hAnsi="Times New Roman"/>
          <w:i/>
          <w:sz w:val="28"/>
        </w:rPr>
        <w:t xml:space="preserve"> </w:t>
      </w:r>
      <w:r w:rsidRPr="007368FB">
        <w:rPr>
          <w:rFonts w:ascii="Times New Roman" w:hAnsi="Times New Roman"/>
          <w:i/>
          <w:sz w:val="28"/>
        </w:rPr>
        <w:t>активной</w:t>
      </w:r>
      <w:r>
        <w:rPr>
          <w:rFonts w:ascii="Times New Roman" w:hAnsi="Times New Roman"/>
          <w:i/>
          <w:sz w:val="28"/>
        </w:rPr>
        <w:t xml:space="preserve"> </w:t>
      </w:r>
      <w:r w:rsidRPr="007368FB">
        <w:rPr>
          <w:rFonts w:ascii="Times New Roman" w:hAnsi="Times New Roman"/>
          <w:i/>
          <w:sz w:val="28"/>
        </w:rPr>
        <w:t>жизненной</w:t>
      </w:r>
      <w:r>
        <w:rPr>
          <w:rFonts w:ascii="Times New Roman" w:hAnsi="Times New Roman"/>
          <w:i/>
          <w:sz w:val="28"/>
        </w:rPr>
        <w:t xml:space="preserve"> </w:t>
      </w:r>
      <w:r w:rsidRPr="007368FB">
        <w:rPr>
          <w:rFonts w:ascii="Times New Roman" w:hAnsi="Times New Roman"/>
          <w:i/>
          <w:sz w:val="28"/>
        </w:rPr>
        <w:t>позиции,</w:t>
      </w:r>
      <w:r>
        <w:rPr>
          <w:rFonts w:ascii="Times New Roman" w:hAnsi="Times New Roman"/>
          <w:i/>
          <w:sz w:val="28"/>
        </w:rPr>
        <w:t xml:space="preserve"> </w:t>
      </w:r>
      <w:r w:rsidRPr="007368FB">
        <w:rPr>
          <w:rFonts w:ascii="Times New Roman" w:hAnsi="Times New Roman"/>
          <w:i/>
          <w:sz w:val="28"/>
        </w:rPr>
        <w:t>на</w:t>
      </w:r>
      <w:r>
        <w:rPr>
          <w:rFonts w:ascii="Times New Roman" w:hAnsi="Times New Roman"/>
          <w:i/>
          <w:sz w:val="28"/>
        </w:rPr>
        <w:t xml:space="preserve"> </w:t>
      </w:r>
      <w:r w:rsidRPr="007368FB">
        <w:rPr>
          <w:rFonts w:ascii="Times New Roman" w:hAnsi="Times New Roman"/>
          <w:i/>
          <w:sz w:val="28"/>
        </w:rPr>
        <w:t>создание</w:t>
      </w:r>
      <w:r>
        <w:rPr>
          <w:rFonts w:ascii="Times New Roman" w:hAnsi="Times New Roman"/>
          <w:i/>
          <w:sz w:val="28"/>
        </w:rPr>
        <w:t xml:space="preserve"> </w:t>
      </w:r>
      <w:r w:rsidRPr="007368FB">
        <w:rPr>
          <w:rFonts w:ascii="Times New Roman" w:hAnsi="Times New Roman"/>
          <w:i/>
          <w:sz w:val="28"/>
        </w:rPr>
        <w:t>навыков</w:t>
      </w:r>
      <w:r>
        <w:rPr>
          <w:rFonts w:ascii="Times New Roman" w:hAnsi="Times New Roman"/>
          <w:i/>
          <w:sz w:val="28"/>
        </w:rPr>
        <w:t xml:space="preserve"> </w:t>
      </w:r>
      <w:r w:rsidRPr="007368FB">
        <w:rPr>
          <w:rFonts w:ascii="Times New Roman" w:hAnsi="Times New Roman"/>
          <w:i/>
          <w:sz w:val="28"/>
        </w:rPr>
        <w:t>для</w:t>
      </w:r>
      <w:r>
        <w:rPr>
          <w:rFonts w:ascii="Times New Roman" w:hAnsi="Times New Roman"/>
          <w:i/>
          <w:sz w:val="28"/>
        </w:rPr>
        <w:t xml:space="preserve"> </w:t>
      </w:r>
      <w:r w:rsidRPr="007368FB">
        <w:rPr>
          <w:rFonts w:ascii="Times New Roman" w:hAnsi="Times New Roman"/>
          <w:i/>
          <w:sz w:val="28"/>
        </w:rPr>
        <w:t>будущей</w:t>
      </w:r>
      <w:r>
        <w:rPr>
          <w:rFonts w:ascii="Times New Roman" w:hAnsi="Times New Roman"/>
          <w:i/>
          <w:sz w:val="28"/>
        </w:rPr>
        <w:t xml:space="preserve"> </w:t>
      </w:r>
      <w:r w:rsidRPr="007368FB">
        <w:rPr>
          <w:rFonts w:ascii="Times New Roman" w:hAnsi="Times New Roman"/>
          <w:i/>
          <w:sz w:val="28"/>
        </w:rPr>
        <w:t>самостоятельной</w:t>
      </w:r>
      <w:r>
        <w:rPr>
          <w:rFonts w:ascii="Times New Roman" w:hAnsi="Times New Roman"/>
          <w:i/>
          <w:sz w:val="28"/>
        </w:rPr>
        <w:t xml:space="preserve"> </w:t>
      </w:r>
      <w:r w:rsidRPr="007368FB">
        <w:rPr>
          <w:rFonts w:ascii="Times New Roman" w:hAnsi="Times New Roman"/>
          <w:i/>
          <w:sz w:val="28"/>
        </w:rPr>
        <w:t>жизни</w:t>
      </w:r>
      <w:r>
        <w:rPr>
          <w:rFonts w:ascii="Times New Roman" w:hAnsi="Times New Roman"/>
          <w:i/>
          <w:sz w:val="28"/>
        </w:rPr>
        <w:t xml:space="preserve"> </w:t>
      </w:r>
      <w:r w:rsidRPr="007368FB">
        <w:rPr>
          <w:rFonts w:ascii="Times New Roman" w:hAnsi="Times New Roman"/>
          <w:i/>
          <w:sz w:val="28"/>
        </w:rPr>
        <w:t>в</w:t>
      </w:r>
      <w:r>
        <w:rPr>
          <w:rFonts w:ascii="Times New Roman" w:hAnsi="Times New Roman"/>
          <w:i/>
          <w:sz w:val="28"/>
        </w:rPr>
        <w:t xml:space="preserve"> </w:t>
      </w:r>
      <w:r w:rsidRPr="007368FB">
        <w:rPr>
          <w:rFonts w:ascii="Times New Roman" w:hAnsi="Times New Roman"/>
          <w:i/>
          <w:sz w:val="28"/>
        </w:rPr>
        <w:t>современных</w:t>
      </w:r>
      <w:r>
        <w:rPr>
          <w:rFonts w:ascii="Times New Roman" w:hAnsi="Times New Roman"/>
          <w:i/>
          <w:sz w:val="28"/>
        </w:rPr>
        <w:t xml:space="preserve"> </w:t>
      </w:r>
      <w:r w:rsidRPr="007368FB">
        <w:rPr>
          <w:rFonts w:ascii="Times New Roman" w:hAnsi="Times New Roman"/>
          <w:i/>
          <w:sz w:val="28"/>
        </w:rPr>
        <w:t>условиях.</w:t>
      </w:r>
    </w:p>
    <w:p w14:paraId="5FEBABEE" w14:textId="77777777" w:rsidR="00E209C2" w:rsidRPr="007368FB" w:rsidRDefault="00E209C2" w:rsidP="00E209C2">
      <w:pPr>
        <w:pStyle w:val="ad"/>
        <w:ind w:firstLine="709"/>
      </w:pPr>
      <w:r w:rsidRPr="007368FB">
        <w:t>Содержание</w:t>
      </w:r>
      <w:r>
        <w:t xml:space="preserve"> </w:t>
      </w:r>
      <w:r w:rsidRPr="007368FB">
        <w:t>учебного</w:t>
      </w:r>
      <w:r>
        <w:t xml:space="preserve"> </w:t>
      </w:r>
      <w:r w:rsidRPr="007368FB">
        <w:t>материала</w:t>
      </w:r>
      <w:r>
        <w:t xml:space="preserve"> </w:t>
      </w:r>
      <w:r w:rsidRPr="007368FB">
        <w:t>основано</w:t>
      </w:r>
      <w:r>
        <w:t xml:space="preserve"> </w:t>
      </w:r>
      <w:r w:rsidRPr="007368FB">
        <w:t>на</w:t>
      </w:r>
      <w:r>
        <w:t xml:space="preserve"> </w:t>
      </w:r>
      <w:r w:rsidRPr="007368FB">
        <w:t>принципах</w:t>
      </w:r>
      <w:r>
        <w:t xml:space="preserve"> </w:t>
      </w:r>
      <w:r w:rsidRPr="007368FB">
        <w:t>геймификации</w:t>
      </w:r>
      <w:r>
        <w:t xml:space="preserve"> </w:t>
      </w:r>
      <w:r w:rsidRPr="007368FB">
        <w:t>(игротехники)</w:t>
      </w:r>
      <w:r>
        <w:t xml:space="preserve"> </w:t>
      </w:r>
      <w:r w:rsidRPr="007368FB">
        <w:t>учебного</w:t>
      </w:r>
      <w:r>
        <w:t xml:space="preserve"> </w:t>
      </w:r>
      <w:r w:rsidRPr="007368FB">
        <w:t>процесса</w:t>
      </w:r>
      <w:r>
        <w:t xml:space="preserve"> </w:t>
      </w:r>
      <w:r w:rsidRPr="007368FB">
        <w:t>и</w:t>
      </w:r>
      <w:r>
        <w:t xml:space="preserve"> </w:t>
      </w:r>
      <w:r w:rsidRPr="007368FB">
        <w:t>на</w:t>
      </w:r>
      <w:r>
        <w:t xml:space="preserve"> </w:t>
      </w:r>
      <w:r w:rsidRPr="007368FB">
        <w:t>кейсовой</w:t>
      </w:r>
      <w:r>
        <w:t xml:space="preserve"> </w:t>
      </w:r>
      <w:r w:rsidRPr="007368FB">
        <w:t>работе.</w:t>
      </w:r>
    </w:p>
    <w:p w14:paraId="6F2FBFD8" w14:textId="77777777" w:rsidR="00E209C2" w:rsidRPr="007368FB" w:rsidRDefault="00E209C2" w:rsidP="00E209C2">
      <w:pPr>
        <w:pStyle w:val="ad"/>
        <w:ind w:firstLine="709"/>
      </w:pPr>
      <w:r w:rsidRPr="007368FB">
        <w:t>Широкое</w:t>
      </w:r>
      <w:r>
        <w:t xml:space="preserve"> </w:t>
      </w:r>
      <w:r w:rsidRPr="007368FB">
        <w:t>применение</w:t>
      </w:r>
      <w:r>
        <w:t xml:space="preserve"> </w:t>
      </w:r>
      <w:r w:rsidRPr="007368FB">
        <w:t>принципа</w:t>
      </w:r>
      <w:r>
        <w:t xml:space="preserve"> </w:t>
      </w:r>
      <w:r w:rsidRPr="007368FB">
        <w:t>геймификации</w:t>
      </w:r>
      <w:r>
        <w:t xml:space="preserve"> </w:t>
      </w:r>
      <w:r w:rsidRPr="007368FB">
        <w:t>(игротехники)</w:t>
      </w:r>
      <w:r>
        <w:t xml:space="preserve"> </w:t>
      </w:r>
      <w:r w:rsidRPr="007368FB">
        <w:t>призвано</w:t>
      </w:r>
      <w:r>
        <w:t xml:space="preserve"> </w:t>
      </w:r>
      <w:r w:rsidRPr="007368FB">
        <w:t>не</w:t>
      </w:r>
      <w:r>
        <w:t xml:space="preserve"> </w:t>
      </w:r>
      <w:r w:rsidRPr="007368FB">
        <w:t>только</w:t>
      </w:r>
      <w:r>
        <w:t xml:space="preserve"> </w:t>
      </w:r>
      <w:r w:rsidRPr="007368FB">
        <w:t>облегчить</w:t>
      </w:r>
      <w:r>
        <w:t xml:space="preserve"> </w:t>
      </w:r>
      <w:r w:rsidRPr="007368FB">
        <w:t>восприятие</w:t>
      </w:r>
      <w:r>
        <w:t xml:space="preserve"> </w:t>
      </w:r>
      <w:r w:rsidRPr="007368FB">
        <w:t>материала,</w:t>
      </w:r>
      <w:r>
        <w:t xml:space="preserve"> </w:t>
      </w:r>
      <w:r w:rsidRPr="007368FB">
        <w:t>но</w:t>
      </w:r>
      <w:r>
        <w:t xml:space="preserve"> </w:t>
      </w:r>
      <w:r w:rsidRPr="007368FB">
        <w:t>и</w:t>
      </w:r>
      <w:r>
        <w:t xml:space="preserve"> </w:t>
      </w:r>
      <w:r w:rsidRPr="007368FB">
        <w:t>выработать</w:t>
      </w:r>
      <w:r>
        <w:t xml:space="preserve"> </w:t>
      </w:r>
      <w:r w:rsidRPr="007368FB">
        <w:t>определенные</w:t>
      </w:r>
      <w:r>
        <w:t xml:space="preserve"> </w:t>
      </w:r>
      <w:r w:rsidRPr="007368FB">
        <w:t>полезные</w:t>
      </w:r>
      <w:r>
        <w:t xml:space="preserve"> </w:t>
      </w:r>
      <w:r w:rsidRPr="007368FB">
        <w:t>первичные</w:t>
      </w:r>
      <w:r>
        <w:t xml:space="preserve"> </w:t>
      </w:r>
      <w:r w:rsidRPr="007368FB">
        <w:t>навыки,</w:t>
      </w:r>
      <w:r>
        <w:t xml:space="preserve"> </w:t>
      </w:r>
      <w:r w:rsidRPr="007368FB">
        <w:t>которые</w:t>
      </w:r>
      <w:r>
        <w:t xml:space="preserve"> </w:t>
      </w:r>
      <w:r w:rsidRPr="007368FB">
        <w:t>в</w:t>
      </w:r>
      <w:r>
        <w:t xml:space="preserve"> </w:t>
      </w:r>
      <w:r w:rsidRPr="007368FB">
        <w:t>последующей</w:t>
      </w:r>
      <w:r>
        <w:t xml:space="preserve"> </w:t>
      </w:r>
      <w:r w:rsidRPr="007368FB">
        <w:t>жизни</w:t>
      </w:r>
      <w:r>
        <w:t xml:space="preserve"> </w:t>
      </w:r>
      <w:r w:rsidRPr="007368FB">
        <w:t>можно</w:t>
      </w:r>
      <w:r>
        <w:t xml:space="preserve"> </w:t>
      </w:r>
      <w:r w:rsidRPr="007368FB">
        <w:t>будет</w:t>
      </w:r>
      <w:r>
        <w:t xml:space="preserve"> </w:t>
      </w:r>
      <w:r w:rsidRPr="007368FB">
        <w:t>масштабировать</w:t>
      </w:r>
      <w:r>
        <w:t xml:space="preserve"> </w:t>
      </w:r>
      <w:r w:rsidRPr="007368FB">
        <w:t>на</w:t>
      </w:r>
      <w:r>
        <w:t xml:space="preserve"> </w:t>
      </w:r>
      <w:r w:rsidRPr="007368FB">
        <w:t>реальные</w:t>
      </w:r>
      <w:r>
        <w:rPr>
          <w:spacing w:val="-18"/>
        </w:rPr>
        <w:t xml:space="preserve"> </w:t>
      </w:r>
      <w:r w:rsidRPr="007368FB">
        <w:t>обстоятельства.</w:t>
      </w:r>
    </w:p>
    <w:p w14:paraId="15DFC160" w14:textId="77777777" w:rsidR="00E209C2" w:rsidRPr="007368FB" w:rsidRDefault="00E209C2" w:rsidP="00E209C2">
      <w:pPr>
        <w:pStyle w:val="ad"/>
        <w:ind w:firstLine="709"/>
      </w:pPr>
      <w:r w:rsidRPr="007368FB">
        <w:t>Метод</w:t>
      </w:r>
      <w:r>
        <w:t xml:space="preserve"> </w:t>
      </w:r>
      <w:r w:rsidRPr="007368FB">
        <w:t>кейсового</w:t>
      </w:r>
      <w:r>
        <w:t xml:space="preserve"> </w:t>
      </w:r>
      <w:r w:rsidRPr="007368FB">
        <w:t>(ситуационного)</w:t>
      </w:r>
      <w:r>
        <w:t xml:space="preserve"> </w:t>
      </w:r>
      <w:r w:rsidRPr="007368FB">
        <w:t>обучения</w:t>
      </w:r>
      <w:r>
        <w:t xml:space="preserve"> </w:t>
      </w:r>
      <w:r w:rsidRPr="007368FB">
        <w:t>дает</w:t>
      </w:r>
      <w:r>
        <w:t xml:space="preserve"> </w:t>
      </w:r>
      <w:r w:rsidRPr="007368FB">
        <w:t>реальную</w:t>
      </w:r>
      <w:r>
        <w:t xml:space="preserve"> </w:t>
      </w:r>
      <w:r w:rsidRPr="007368FB">
        <w:t>возможность</w:t>
      </w:r>
      <w:r>
        <w:t xml:space="preserve"> </w:t>
      </w:r>
      <w:r w:rsidRPr="007368FB">
        <w:t>проявления</w:t>
      </w:r>
      <w:r>
        <w:t xml:space="preserve"> </w:t>
      </w:r>
      <w:r w:rsidRPr="007368FB">
        <w:t>креативности,</w:t>
      </w:r>
      <w:r>
        <w:t xml:space="preserve"> </w:t>
      </w:r>
      <w:r w:rsidRPr="007368FB">
        <w:t>нестандартности</w:t>
      </w:r>
      <w:r>
        <w:t xml:space="preserve"> </w:t>
      </w:r>
      <w:r w:rsidRPr="007368FB">
        <w:t>подходов</w:t>
      </w:r>
      <w:r>
        <w:t xml:space="preserve"> </w:t>
      </w:r>
      <w:r w:rsidRPr="007368FB">
        <w:t>к</w:t>
      </w:r>
      <w:r>
        <w:t xml:space="preserve"> </w:t>
      </w:r>
      <w:r w:rsidRPr="007368FB">
        <w:t>одной</w:t>
      </w:r>
      <w:r>
        <w:t xml:space="preserve"> </w:t>
      </w:r>
      <w:r w:rsidRPr="007368FB">
        <w:t>и</w:t>
      </w:r>
      <w:r>
        <w:t xml:space="preserve"> </w:t>
      </w:r>
      <w:r w:rsidRPr="007368FB">
        <w:t>той</w:t>
      </w:r>
      <w:r>
        <w:t xml:space="preserve"> </w:t>
      </w:r>
      <w:r w:rsidRPr="007368FB">
        <w:t>же</w:t>
      </w:r>
      <w:r>
        <w:t xml:space="preserve"> </w:t>
      </w:r>
      <w:r w:rsidRPr="007368FB">
        <w:t>ситуации.</w:t>
      </w:r>
    </w:p>
    <w:p w14:paraId="440A35C0" w14:textId="77777777" w:rsidR="00E209C2" w:rsidRPr="007368FB" w:rsidRDefault="00E209C2" w:rsidP="00E209C2">
      <w:pPr>
        <w:pStyle w:val="ad"/>
        <w:ind w:firstLine="709"/>
      </w:pPr>
      <w:r w:rsidRPr="007368FB">
        <w:t>Обучение</w:t>
      </w:r>
      <w:r>
        <w:t xml:space="preserve"> </w:t>
      </w:r>
      <w:r w:rsidRPr="007368FB">
        <w:t>по</w:t>
      </w:r>
      <w:r>
        <w:t xml:space="preserve"> </w:t>
      </w:r>
      <w:r w:rsidRPr="007368FB">
        <w:rPr>
          <w:lang w:val="kk-KZ"/>
        </w:rPr>
        <w:t>предмету</w:t>
      </w:r>
      <w:r>
        <w:t xml:space="preserve"> </w:t>
      </w:r>
      <w:r w:rsidRPr="007368FB">
        <w:t>«Основы</w:t>
      </w:r>
      <w:r>
        <w:t xml:space="preserve"> </w:t>
      </w:r>
      <w:r w:rsidRPr="007368FB">
        <w:t>предпринимательства</w:t>
      </w:r>
      <w:r>
        <w:t xml:space="preserve"> </w:t>
      </w:r>
      <w:r w:rsidRPr="007368FB">
        <w:t>и</w:t>
      </w:r>
      <w:r>
        <w:t xml:space="preserve"> </w:t>
      </w:r>
      <w:r w:rsidRPr="007368FB">
        <w:t>бизнеса»</w:t>
      </w:r>
      <w:r>
        <w:t xml:space="preserve"> </w:t>
      </w:r>
      <w:r w:rsidRPr="007368FB">
        <w:t>построено,</w:t>
      </w:r>
      <w:r>
        <w:t xml:space="preserve"> </w:t>
      </w:r>
      <w:r w:rsidRPr="007368FB">
        <w:t>в</w:t>
      </w:r>
      <w:r>
        <w:t xml:space="preserve"> </w:t>
      </w:r>
      <w:r w:rsidRPr="007368FB">
        <w:t>том</w:t>
      </w:r>
      <w:r>
        <w:t xml:space="preserve"> </w:t>
      </w:r>
      <w:r w:rsidRPr="007368FB">
        <w:t>числе,</w:t>
      </w:r>
      <w:r>
        <w:t xml:space="preserve"> </w:t>
      </w:r>
      <w:r w:rsidRPr="007368FB">
        <w:t>на</w:t>
      </w:r>
      <w:r>
        <w:t xml:space="preserve"> </w:t>
      </w:r>
      <w:r w:rsidRPr="007368FB">
        <w:t>основе</w:t>
      </w:r>
      <w:r>
        <w:t xml:space="preserve"> </w:t>
      </w:r>
      <w:r w:rsidRPr="007368FB">
        <w:t>методики</w:t>
      </w:r>
      <w:r>
        <w:t xml:space="preserve"> </w:t>
      </w:r>
      <w:r w:rsidRPr="007368FB">
        <w:t>PBL</w:t>
      </w:r>
      <w:r>
        <w:t xml:space="preserve"> </w:t>
      </w:r>
      <w:r w:rsidRPr="007368FB">
        <w:t>(Project</w:t>
      </w:r>
      <w:r>
        <w:t xml:space="preserve"> </w:t>
      </w:r>
      <w:r w:rsidRPr="007368FB">
        <w:t>Based</w:t>
      </w:r>
      <w:r>
        <w:t xml:space="preserve"> </w:t>
      </w:r>
      <w:r w:rsidRPr="007368FB">
        <w:t>Learning).</w:t>
      </w:r>
      <w:r>
        <w:t xml:space="preserve"> </w:t>
      </w:r>
      <w:r w:rsidRPr="007368FB">
        <w:t>Дословно</w:t>
      </w:r>
      <w:r>
        <w:t xml:space="preserve"> </w:t>
      </w:r>
      <w:r w:rsidRPr="007368FB">
        <w:t>этот</w:t>
      </w:r>
      <w:r>
        <w:t xml:space="preserve"> </w:t>
      </w:r>
      <w:r w:rsidRPr="007368FB">
        <w:t>термин</w:t>
      </w:r>
      <w:r>
        <w:t xml:space="preserve"> </w:t>
      </w:r>
      <w:r w:rsidRPr="007368FB">
        <w:t>переводится</w:t>
      </w:r>
      <w:r>
        <w:t xml:space="preserve"> </w:t>
      </w:r>
      <w:r w:rsidRPr="007368FB">
        <w:t>как</w:t>
      </w:r>
      <w:r>
        <w:t xml:space="preserve"> </w:t>
      </w:r>
      <w:r w:rsidRPr="007368FB">
        <w:t>«проектное</w:t>
      </w:r>
      <w:r>
        <w:t xml:space="preserve"> </w:t>
      </w:r>
      <w:r w:rsidRPr="007368FB">
        <w:t>обучение».</w:t>
      </w:r>
      <w:r>
        <w:t xml:space="preserve"> </w:t>
      </w:r>
      <w:r w:rsidRPr="007368FB">
        <w:t>Методика</w:t>
      </w:r>
      <w:r>
        <w:t xml:space="preserve"> </w:t>
      </w:r>
      <w:r w:rsidRPr="007368FB">
        <w:t>PBL</w:t>
      </w:r>
      <w:r>
        <w:t xml:space="preserve"> </w:t>
      </w:r>
      <w:r w:rsidRPr="007368FB">
        <w:t>подразумевает</w:t>
      </w:r>
      <w:r>
        <w:t xml:space="preserve"> </w:t>
      </w:r>
      <w:r w:rsidRPr="007368FB">
        <w:t>погружение</w:t>
      </w:r>
      <w:r>
        <w:t xml:space="preserve"> </w:t>
      </w:r>
      <w:r w:rsidRPr="007368FB">
        <w:t>каждого</w:t>
      </w:r>
      <w:r>
        <w:t xml:space="preserve"> </w:t>
      </w:r>
      <w:r w:rsidRPr="007368FB">
        <w:t>ученика</w:t>
      </w:r>
      <w:r>
        <w:t xml:space="preserve"> </w:t>
      </w:r>
      <w:r w:rsidRPr="007368FB">
        <w:t>в</w:t>
      </w:r>
      <w:r>
        <w:t xml:space="preserve"> </w:t>
      </w:r>
      <w:r w:rsidRPr="007368FB">
        <w:t>процесс</w:t>
      </w:r>
      <w:r>
        <w:t xml:space="preserve"> </w:t>
      </w:r>
      <w:r w:rsidRPr="007368FB">
        <w:t>обучения.</w:t>
      </w:r>
      <w:r>
        <w:t xml:space="preserve"> </w:t>
      </w:r>
      <w:r w:rsidRPr="007368FB">
        <w:t>Учитель</w:t>
      </w:r>
      <w:r>
        <w:t xml:space="preserve"> </w:t>
      </w:r>
      <w:r w:rsidRPr="007368FB">
        <w:t>при</w:t>
      </w:r>
      <w:r>
        <w:t xml:space="preserve"> </w:t>
      </w:r>
      <w:r w:rsidRPr="007368FB">
        <w:t>этом</w:t>
      </w:r>
      <w:r>
        <w:t xml:space="preserve"> </w:t>
      </w:r>
      <w:r w:rsidRPr="007368FB">
        <w:t>координирует</w:t>
      </w:r>
      <w:r>
        <w:t xml:space="preserve"> </w:t>
      </w:r>
      <w:r w:rsidRPr="007368FB">
        <w:t>весь</w:t>
      </w:r>
      <w:r>
        <w:t xml:space="preserve"> </w:t>
      </w:r>
      <w:r w:rsidRPr="007368FB">
        <w:t>процесс,</w:t>
      </w:r>
      <w:r>
        <w:t xml:space="preserve"> </w:t>
      </w:r>
      <w:r w:rsidRPr="007368FB">
        <w:t>но</w:t>
      </w:r>
      <w:r>
        <w:t xml:space="preserve"> </w:t>
      </w:r>
      <w:r w:rsidRPr="007368FB">
        <w:t>в</w:t>
      </w:r>
      <w:r>
        <w:t xml:space="preserve"> </w:t>
      </w:r>
      <w:r w:rsidRPr="007368FB">
        <w:t>то</w:t>
      </w:r>
      <w:r>
        <w:t xml:space="preserve"> </w:t>
      </w:r>
      <w:r w:rsidRPr="007368FB">
        <w:t>же</w:t>
      </w:r>
      <w:r>
        <w:t xml:space="preserve"> </w:t>
      </w:r>
      <w:r w:rsidRPr="007368FB">
        <w:t>время</w:t>
      </w:r>
      <w:r>
        <w:t xml:space="preserve"> </w:t>
      </w:r>
      <w:r w:rsidRPr="007368FB">
        <w:t>дает</w:t>
      </w:r>
      <w:r>
        <w:t xml:space="preserve"> </w:t>
      </w:r>
      <w:r w:rsidRPr="007368FB">
        <w:t>ученикам</w:t>
      </w:r>
      <w:r>
        <w:t xml:space="preserve"> </w:t>
      </w:r>
      <w:r w:rsidRPr="007368FB">
        <w:t>свободу</w:t>
      </w:r>
      <w:r>
        <w:t xml:space="preserve"> </w:t>
      </w:r>
      <w:r w:rsidRPr="007368FB">
        <w:t>для</w:t>
      </w:r>
      <w:r>
        <w:t xml:space="preserve"> </w:t>
      </w:r>
      <w:r w:rsidRPr="007368FB">
        <w:t>творчества</w:t>
      </w:r>
      <w:r>
        <w:t xml:space="preserve"> </w:t>
      </w:r>
      <w:r w:rsidRPr="007368FB">
        <w:t>и</w:t>
      </w:r>
      <w:r>
        <w:t xml:space="preserve"> </w:t>
      </w:r>
      <w:r w:rsidRPr="007368FB">
        <w:t>принятия</w:t>
      </w:r>
      <w:r>
        <w:t xml:space="preserve"> </w:t>
      </w:r>
      <w:r w:rsidRPr="007368FB">
        <w:t>самостоятельных</w:t>
      </w:r>
      <w:r>
        <w:t xml:space="preserve"> </w:t>
      </w:r>
      <w:r w:rsidRPr="007368FB">
        <w:t>решений,</w:t>
      </w:r>
      <w:r>
        <w:t xml:space="preserve"> </w:t>
      </w:r>
      <w:r w:rsidRPr="007368FB">
        <w:t>ученики</w:t>
      </w:r>
      <w:r>
        <w:t xml:space="preserve"> </w:t>
      </w:r>
      <w:r w:rsidRPr="007368FB">
        <w:t>же</w:t>
      </w:r>
      <w:r>
        <w:t xml:space="preserve"> </w:t>
      </w:r>
      <w:r w:rsidRPr="007368FB">
        <w:t>примеряют</w:t>
      </w:r>
      <w:r>
        <w:t xml:space="preserve"> </w:t>
      </w:r>
      <w:r w:rsidRPr="007368FB">
        <w:t>на</w:t>
      </w:r>
      <w:r>
        <w:t xml:space="preserve"> </w:t>
      </w:r>
      <w:r w:rsidRPr="007368FB">
        <w:t>себя</w:t>
      </w:r>
      <w:r>
        <w:t xml:space="preserve"> </w:t>
      </w:r>
      <w:r w:rsidRPr="007368FB">
        <w:t>роль</w:t>
      </w:r>
      <w:r>
        <w:t xml:space="preserve"> </w:t>
      </w:r>
      <w:r w:rsidRPr="007368FB">
        <w:t>экспертов</w:t>
      </w:r>
      <w:r>
        <w:t xml:space="preserve"> </w:t>
      </w:r>
      <w:r w:rsidRPr="007368FB">
        <w:t>по</w:t>
      </w:r>
      <w:r>
        <w:t xml:space="preserve"> </w:t>
      </w:r>
      <w:r w:rsidRPr="007368FB">
        <w:t>разным</w:t>
      </w:r>
      <w:r>
        <w:t xml:space="preserve"> </w:t>
      </w:r>
      <w:r w:rsidRPr="007368FB">
        <w:t>вопросам.</w:t>
      </w:r>
      <w:r>
        <w:t xml:space="preserve"> </w:t>
      </w:r>
    </w:p>
    <w:p w14:paraId="56BCD13A" w14:textId="77777777" w:rsidR="00E209C2" w:rsidRPr="007368FB" w:rsidRDefault="00E209C2" w:rsidP="00E209C2">
      <w:pPr>
        <w:pStyle w:val="ad"/>
        <w:ind w:firstLine="709"/>
      </w:pPr>
      <w:r w:rsidRPr="007368FB">
        <w:t>Ключевое</w:t>
      </w:r>
      <w:r>
        <w:t xml:space="preserve"> </w:t>
      </w:r>
      <w:r w:rsidRPr="007368FB">
        <w:t>понятие</w:t>
      </w:r>
      <w:r>
        <w:t xml:space="preserve"> </w:t>
      </w:r>
      <w:r w:rsidRPr="007368FB">
        <w:t>методики</w:t>
      </w:r>
      <w:r>
        <w:t xml:space="preserve"> </w:t>
      </w:r>
      <w:r w:rsidRPr="007368FB">
        <w:t>–</w:t>
      </w:r>
      <w:r>
        <w:t xml:space="preserve"> </w:t>
      </w:r>
      <w:r w:rsidRPr="007368FB">
        <w:t>«проект».</w:t>
      </w:r>
      <w:r>
        <w:t xml:space="preserve"> </w:t>
      </w:r>
      <w:r w:rsidRPr="007368FB">
        <w:t>Такой</w:t>
      </w:r>
      <w:r>
        <w:t xml:space="preserve"> </w:t>
      </w:r>
      <w:r w:rsidRPr="007368FB">
        <w:t>«проект»</w:t>
      </w:r>
      <w:r>
        <w:t xml:space="preserve"> </w:t>
      </w:r>
      <w:r w:rsidRPr="007368FB">
        <w:t>ученики</w:t>
      </w:r>
      <w:r>
        <w:t xml:space="preserve"> </w:t>
      </w:r>
      <w:r w:rsidRPr="007368FB">
        <w:t>будут</w:t>
      </w:r>
      <w:r>
        <w:t xml:space="preserve"> </w:t>
      </w:r>
      <w:r w:rsidRPr="007368FB">
        <w:t>развивать</w:t>
      </w:r>
      <w:r>
        <w:t xml:space="preserve"> </w:t>
      </w:r>
      <w:r w:rsidRPr="007368FB">
        <w:t>на</w:t>
      </w:r>
      <w:r>
        <w:t xml:space="preserve"> </w:t>
      </w:r>
      <w:r w:rsidRPr="007368FB">
        <w:t>протяжении</w:t>
      </w:r>
      <w:r>
        <w:t xml:space="preserve"> </w:t>
      </w:r>
      <w:r w:rsidRPr="007368FB">
        <w:t>первой</w:t>
      </w:r>
      <w:r>
        <w:t xml:space="preserve"> </w:t>
      </w:r>
      <w:r w:rsidRPr="007368FB">
        <w:t>и</w:t>
      </w:r>
      <w:r>
        <w:t xml:space="preserve"> </w:t>
      </w:r>
      <w:r w:rsidRPr="007368FB">
        <w:t>второй</w:t>
      </w:r>
      <w:r>
        <w:t xml:space="preserve"> </w:t>
      </w:r>
      <w:r w:rsidRPr="007368FB">
        <w:t>четвертей</w:t>
      </w:r>
      <w:r>
        <w:t xml:space="preserve"> </w:t>
      </w:r>
      <w:r w:rsidRPr="007368FB">
        <w:t>11-класса</w:t>
      </w:r>
      <w:r>
        <w:t xml:space="preserve"> </w:t>
      </w:r>
      <w:r w:rsidRPr="007368FB">
        <w:t>изучения</w:t>
      </w:r>
      <w:r>
        <w:t xml:space="preserve"> </w:t>
      </w:r>
      <w:r w:rsidRPr="007368FB">
        <w:t>предмета.</w:t>
      </w:r>
      <w:r>
        <w:t xml:space="preserve"> </w:t>
      </w:r>
      <w:r w:rsidRPr="007368FB">
        <w:t>Сначала</w:t>
      </w:r>
      <w:r>
        <w:t xml:space="preserve"> </w:t>
      </w:r>
      <w:r w:rsidRPr="007368FB">
        <w:t>им</w:t>
      </w:r>
      <w:r>
        <w:t xml:space="preserve"> </w:t>
      </w:r>
      <w:r w:rsidRPr="007368FB">
        <w:t>нужно</w:t>
      </w:r>
      <w:r>
        <w:t xml:space="preserve"> </w:t>
      </w:r>
      <w:r w:rsidRPr="007368FB">
        <w:t>будет</w:t>
      </w:r>
      <w:r>
        <w:t xml:space="preserve"> </w:t>
      </w:r>
      <w:r w:rsidRPr="007368FB">
        <w:t>представить</w:t>
      </w:r>
      <w:r>
        <w:t xml:space="preserve"> </w:t>
      </w:r>
      <w:r w:rsidRPr="007368FB">
        <w:t>себя</w:t>
      </w:r>
      <w:r>
        <w:t xml:space="preserve"> </w:t>
      </w:r>
      <w:r w:rsidRPr="007368FB">
        <w:t>в</w:t>
      </w:r>
      <w:r>
        <w:t xml:space="preserve"> </w:t>
      </w:r>
      <w:r w:rsidRPr="007368FB">
        <w:t>роли</w:t>
      </w:r>
      <w:r>
        <w:t xml:space="preserve"> </w:t>
      </w:r>
      <w:r w:rsidRPr="007368FB">
        <w:t>основателя</w:t>
      </w:r>
      <w:r>
        <w:t xml:space="preserve"> </w:t>
      </w:r>
      <w:r w:rsidRPr="007368FB">
        <w:t>стартапа,</w:t>
      </w:r>
      <w:r>
        <w:t xml:space="preserve"> </w:t>
      </w:r>
      <w:r w:rsidRPr="007368FB">
        <w:t>который</w:t>
      </w:r>
      <w:r>
        <w:t xml:space="preserve"> </w:t>
      </w:r>
      <w:r w:rsidRPr="007368FB">
        <w:t>пытается</w:t>
      </w:r>
      <w:r>
        <w:t xml:space="preserve"> </w:t>
      </w:r>
      <w:r w:rsidRPr="007368FB">
        <w:t>привлечь</w:t>
      </w:r>
      <w:r>
        <w:t xml:space="preserve"> </w:t>
      </w:r>
      <w:r w:rsidRPr="007368FB">
        <w:t>в</w:t>
      </w:r>
      <w:r>
        <w:t xml:space="preserve"> </w:t>
      </w:r>
      <w:r w:rsidRPr="007368FB">
        <w:t>свою</w:t>
      </w:r>
      <w:r>
        <w:t xml:space="preserve"> </w:t>
      </w:r>
      <w:r w:rsidRPr="007368FB">
        <w:t>команду</w:t>
      </w:r>
      <w:r>
        <w:t xml:space="preserve"> </w:t>
      </w:r>
      <w:r w:rsidRPr="007368FB">
        <w:t>специалистов.</w:t>
      </w:r>
      <w:r>
        <w:t xml:space="preserve"> </w:t>
      </w:r>
      <w:r w:rsidRPr="007368FB">
        <w:t>Затем</w:t>
      </w:r>
      <w:r>
        <w:t xml:space="preserve"> </w:t>
      </w:r>
      <w:r w:rsidRPr="007368FB">
        <w:t>они</w:t>
      </w:r>
      <w:r>
        <w:t xml:space="preserve"> </w:t>
      </w:r>
      <w:r w:rsidRPr="007368FB">
        <w:t>будут</w:t>
      </w:r>
      <w:r>
        <w:t xml:space="preserve"> </w:t>
      </w:r>
      <w:r w:rsidRPr="007368FB">
        <w:t>работать</w:t>
      </w:r>
      <w:r>
        <w:t xml:space="preserve"> </w:t>
      </w:r>
      <w:r w:rsidRPr="007368FB">
        <w:t>над</w:t>
      </w:r>
      <w:r>
        <w:t xml:space="preserve"> </w:t>
      </w:r>
      <w:r w:rsidRPr="007368FB">
        <w:t>своими</w:t>
      </w:r>
      <w:r>
        <w:t xml:space="preserve"> </w:t>
      </w:r>
      <w:r w:rsidRPr="007368FB">
        <w:t>стартапами</w:t>
      </w:r>
      <w:r>
        <w:t xml:space="preserve"> </w:t>
      </w:r>
      <w:r w:rsidRPr="007368FB">
        <w:t>как</w:t>
      </w:r>
      <w:r>
        <w:t xml:space="preserve"> </w:t>
      </w:r>
      <w:r w:rsidRPr="007368FB">
        <w:t>руководители,</w:t>
      </w:r>
      <w:r>
        <w:t xml:space="preserve"> </w:t>
      </w:r>
      <w:r w:rsidRPr="007368FB">
        <w:t>маркетологи,</w:t>
      </w:r>
      <w:r>
        <w:t xml:space="preserve"> </w:t>
      </w:r>
      <w:r w:rsidRPr="007368FB">
        <w:t>исследователи.</w:t>
      </w:r>
      <w:r>
        <w:t xml:space="preserve"> </w:t>
      </w:r>
      <w:r w:rsidRPr="007368FB">
        <w:t>Им</w:t>
      </w:r>
      <w:r>
        <w:t xml:space="preserve"> </w:t>
      </w:r>
      <w:r w:rsidRPr="007368FB">
        <w:t>придется</w:t>
      </w:r>
      <w:r>
        <w:t xml:space="preserve"> </w:t>
      </w:r>
      <w:r w:rsidRPr="007368FB">
        <w:t>изучить</w:t>
      </w:r>
      <w:r>
        <w:t xml:space="preserve"> </w:t>
      </w:r>
      <w:r w:rsidRPr="007368FB">
        <w:t>своего</w:t>
      </w:r>
      <w:r>
        <w:t xml:space="preserve"> </w:t>
      </w:r>
      <w:r w:rsidRPr="007368FB">
        <w:t>клиента,</w:t>
      </w:r>
      <w:r>
        <w:t xml:space="preserve"> </w:t>
      </w:r>
      <w:r w:rsidRPr="007368FB">
        <w:t>сделать</w:t>
      </w:r>
      <w:r>
        <w:t xml:space="preserve"> </w:t>
      </w:r>
      <w:r w:rsidRPr="007368FB">
        <w:t>прототип</w:t>
      </w:r>
      <w:r>
        <w:t xml:space="preserve"> </w:t>
      </w:r>
      <w:r w:rsidRPr="007368FB">
        <w:t>своего</w:t>
      </w:r>
      <w:r>
        <w:t xml:space="preserve"> </w:t>
      </w:r>
      <w:r w:rsidRPr="007368FB">
        <w:t>продукта,</w:t>
      </w:r>
      <w:r>
        <w:t xml:space="preserve"> </w:t>
      </w:r>
      <w:r w:rsidRPr="007368FB">
        <w:t>найти</w:t>
      </w:r>
      <w:r>
        <w:t xml:space="preserve"> </w:t>
      </w:r>
      <w:r w:rsidRPr="007368FB">
        <w:t>партнеров</w:t>
      </w:r>
      <w:r>
        <w:t xml:space="preserve"> </w:t>
      </w:r>
      <w:r w:rsidRPr="007368FB">
        <w:t>и</w:t>
      </w:r>
      <w:r>
        <w:t xml:space="preserve"> </w:t>
      </w:r>
      <w:r w:rsidRPr="007368FB">
        <w:t>многое</w:t>
      </w:r>
      <w:r>
        <w:t xml:space="preserve"> </w:t>
      </w:r>
      <w:r w:rsidRPr="007368FB">
        <w:t>другое.</w:t>
      </w:r>
      <w:r>
        <w:t xml:space="preserve"> </w:t>
      </w:r>
    </w:p>
    <w:p w14:paraId="24B38D0B" w14:textId="77777777" w:rsidR="00E209C2" w:rsidRPr="007368FB" w:rsidRDefault="00E209C2" w:rsidP="00E209C2">
      <w:pPr>
        <w:pStyle w:val="ad"/>
        <w:ind w:firstLine="709"/>
      </w:pPr>
      <w:r w:rsidRPr="007368FB">
        <w:t>Ученики</w:t>
      </w:r>
      <w:r>
        <w:t xml:space="preserve"> </w:t>
      </w:r>
      <w:r w:rsidRPr="007368FB">
        <w:t>будут</w:t>
      </w:r>
      <w:r>
        <w:t xml:space="preserve"> </w:t>
      </w:r>
      <w:r w:rsidRPr="007368FB">
        <w:t>получать</w:t>
      </w:r>
      <w:r>
        <w:t xml:space="preserve"> </w:t>
      </w:r>
      <w:r w:rsidRPr="007368FB">
        <w:t>задания</w:t>
      </w:r>
      <w:r>
        <w:t xml:space="preserve"> </w:t>
      </w:r>
      <w:r w:rsidRPr="007368FB">
        <w:t>и</w:t>
      </w:r>
      <w:r>
        <w:t xml:space="preserve"> </w:t>
      </w:r>
      <w:r w:rsidRPr="007368FB">
        <w:t>знать</w:t>
      </w:r>
      <w:r>
        <w:t xml:space="preserve"> </w:t>
      </w:r>
      <w:r w:rsidRPr="007368FB">
        <w:t>время,</w:t>
      </w:r>
      <w:r>
        <w:t xml:space="preserve"> </w:t>
      </w:r>
      <w:r w:rsidRPr="007368FB">
        <w:t>когда</w:t>
      </w:r>
      <w:r>
        <w:t xml:space="preserve"> </w:t>
      </w:r>
      <w:r w:rsidRPr="007368FB">
        <w:t>оно</w:t>
      </w:r>
      <w:r>
        <w:t xml:space="preserve"> </w:t>
      </w:r>
      <w:r w:rsidRPr="007368FB">
        <w:t>должно</w:t>
      </w:r>
      <w:r>
        <w:t xml:space="preserve"> </w:t>
      </w:r>
      <w:r w:rsidRPr="007368FB">
        <w:t>быть</w:t>
      </w:r>
      <w:r>
        <w:t xml:space="preserve"> </w:t>
      </w:r>
      <w:r w:rsidRPr="007368FB">
        <w:t>выполнено.</w:t>
      </w:r>
      <w:r>
        <w:t xml:space="preserve"> </w:t>
      </w:r>
      <w:r w:rsidRPr="007368FB">
        <w:t>Больше</w:t>
      </w:r>
      <w:r>
        <w:t xml:space="preserve"> </w:t>
      </w:r>
      <w:r w:rsidRPr="007368FB">
        <w:t>никаких</w:t>
      </w:r>
      <w:r>
        <w:t xml:space="preserve"> </w:t>
      </w:r>
      <w:r w:rsidRPr="007368FB">
        <w:t>ограничений</w:t>
      </w:r>
      <w:r>
        <w:t xml:space="preserve"> </w:t>
      </w:r>
      <w:r w:rsidRPr="007368FB">
        <w:t>нет.</w:t>
      </w:r>
      <w:r>
        <w:t xml:space="preserve"> </w:t>
      </w:r>
      <w:r w:rsidRPr="007368FB">
        <w:t>Поскольку</w:t>
      </w:r>
      <w:r>
        <w:t xml:space="preserve"> </w:t>
      </w:r>
      <w:r w:rsidRPr="007368FB">
        <w:t>нет</w:t>
      </w:r>
      <w:r>
        <w:t xml:space="preserve"> </w:t>
      </w:r>
      <w:r w:rsidRPr="007368FB">
        <w:t>заведомо</w:t>
      </w:r>
      <w:r>
        <w:t xml:space="preserve"> </w:t>
      </w:r>
      <w:r w:rsidRPr="007368FB">
        <w:t>«правильного»</w:t>
      </w:r>
      <w:r>
        <w:t xml:space="preserve"> </w:t>
      </w:r>
      <w:r w:rsidRPr="007368FB">
        <w:t>ответа</w:t>
      </w:r>
      <w:r>
        <w:t xml:space="preserve"> </w:t>
      </w:r>
      <w:r w:rsidRPr="007368FB">
        <w:t>на</w:t>
      </w:r>
      <w:r>
        <w:t xml:space="preserve"> </w:t>
      </w:r>
      <w:r w:rsidRPr="007368FB">
        <w:t>вопрос,</w:t>
      </w:r>
      <w:r>
        <w:t xml:space="preserve"> </w:t>
      </w:r>
      <w:r w:rsidRPr="007368FB">
        <w:t>каким</w:t>
      </w:r>
      <w:r>
        <w:t xml:space="preserve"> </w:t>
      </w:r>
      <w:r w:rsidRPr="007368FB">
        <w:t>продуктом</w:t>
      </w:r>
      <w:r>
        <w:t xml:space="preserve"> </w:t>
      </w:r>
      <w:r w:rsidRPr="007368FB">
        <w:t>они</w:t>
      </w:r>
      <w:r>
        <w:t xml:space="preserve"> </w:t>
      </w:r>
      <w:r w:rsidRPr="007368FB">
        <w:t>должны</w:t>
      </w:r>
      <w:r>
        <w:t xml:space="preserve"> </w:t>
      </w:r>
      <w:r w:rsidRPr="007368FB">
        <w:t>заниматься,</w:t>
      </w:r>
      <w:r>
        <w:t xml:space="preserve"> </w:t>
      </w:r>
      <w:r w:rsidRPr="007368FB">
        <w:t>какая</w:t>
      </w:r>
      <w:r>
        <w:t xml:space="preserve"> </w:t>
      </w:r>
      <w:r w:rsidRPr="007368FB">
        <w:t>социальная</w:t>
      </w:r>
      <w:r>
        <w:t xml:space="preserve"> </w:t>
      </w:r>
      <w:r w:rsidRPr="007368FB">
        <w:t>сеть</w:t>
      </w:r>
      <w:r>
        <w:t xml:space="preserve"> </w:t>
      </w:r>
      <w:r w:rsidRPr="007368FB">
        <w:t>лучше</w:t>
      </w:r>
      <w:r>
        <w:t xml:space="preserve"> </w:t>
      </w:r>
      <w:r w:rsidRPr="007368FB">
        <w:t>подойдет</w:t>
      </w:r>
      <w:r>
        <w:t xml:space="preserve"> </w:t>
      </w:r>
      <w:r w:rsidRPr="007368FB">
        <w:t>для</w:t>
      </w:r>
      <w:r>
        <w:t xml:space="preserve"> </w:t>
      </w:r>
      <w:r w:rsidRPr="007368FB">
        <w:t>его</w:t>
      </w:r>
      <w:r>
        <w:t xml:space="preserve"> </w:t>
      </w:r>
      <w:r w:rsidRPr="007368FB">
        <w:t>раскрутки,</w:t>
      </w:r>
      <w:r>
        <w:t xml:space="preserve"> </w:t>
      </w:r>
      <w:r w:rsidRPr="007368FB">
        <w:t>кто</w:t>
      </w:r>
      <w:r>
        <w:t xml:space="preserve"> </w:t>
      </w:r>
      <w:r w:rsidRPr="007368FB">
        <w:t>окажется</w:t>
      </w:r>
      <w:r>
        <w:t xml:space="preserve"> </w:t>
      </w:r>
      <w:r w:rsidRPr="007368FB">
        <w:t>лучшим</w:t>
      </w:r>
      <w:r>
        <w:t xml:space="preserve"> </w:t>
      </w:r>
      <w:r w:rsidRPr="007368FB">
        <w:t>партнером</w:t>
      </w:r>
      <w:r>
        <w:t xml:space="preserve"> </w:t>
      </w:r>
      <w:r w:rsidRPr="007368FB">
        <w:t>для</w:t>
      </w:r>
      <w:r>
        <w:t xml:space="preserve"> </w:t>
      </w:r>
      <w:r w:rsidRPr="007368FB">
        <w:t>их</w:t>
      </w:r>
      <w:r>
        <w:t xml:space="preserve"> </w:t>
      </w:r>
      <w:r w:rsidRPr="007368FB">
        <w:t>бизнеса</w:t>
      </w:r>
      <w:r>
        <w:t xml:space="preserve"> </w:t>
      </w:r>
      <w:r w:rsidRPr="007368FB">
        <w:t>и</w:t>
      </w:r>
      <w:r>
        <w:t xml:space="preserve"> </w:t>
      </w:r>
      <w:r w:rsidRPr="007368FB">
        <w:t>т.</w:t>
      </w:r>
      <w:r>
        <w:t xml:space="preserve"> </w:t>
      </w:r>
      <w:r w:rsidRPr="007368FB">
        <w:t>д.,</w:t>
      </w:r>
      <w:r>
        <w:t xml:space="preserve"> </w:t>
      </w:r>
      <w:r w:rsidRPr="007368FB">
        <w:t>в</w:t>
      </w:r>
      <w:r>
        <w:t xml:space="preserve"> </w:t>
      </w:r>
      <w:r w:rsidRPr="007368FB">
        <w:t>таком</w:t>
      </w:r>
      <w:r>
        <w:t xml:space="preserve"> </w:t>
      </w:r>
      <w:r w:rsidRPr="007368FB">
        <w:t>подходе</w:t>
      </w:r>
      <w:r>
        <w:t xml:space="preserve"> </w:t>
      </w:r>
      <w:r w:rsidRPr="007368FB">
        <w:t>оценивается</w:t>
      </w:r>
      <w:r>
        <w:t xml:space="preserve"> </w:t>
      </w:r>
      <w:r w:rsidRPr="007368FB">
        <w:t>не</w:t>
      </w:r>
      <w:r>
        <w:t xml:space="preserve"> </w:t>
      </w:r>
      <w:r w:rsidRPr="007368FB">
        <w:t>столько</w:t>
      </w:r>
      <w:r>
        <w:t xml:space="preserve"> </w:t>
      </w:r>
      <w:r w:rsidRPr="007368FB">
        <w:t>конечный</w:t>
      </w:r>
      <w:r>
        <w:t xml:space="preserve"> </w:t>
      </w:r>
      <w:r w:rsidRPr="007368FB">
        <w:t>результат</w:t>
      </w:r>
      <w:r>
        <w:t xml:space="preserve"> </w:t>
      </w:r>
      <w:r w:rsidRPr="007368FB">
        <w:t>с</w:t>
      </w:r>
      <w:r>
        <w:t xml:space="preserve"> </w:t>
      </w:r>
      <w:r w:rsidRPr="007368FB">
        <w:t>позиции</w:t>
      </w:r>
      <w:r>
        <w:t xml:space="preserve"> </w:t>
      </w:r>
      <w:r w:rsidRPr="007368FB">
        <w:t>«верно»</w:t>
      </w:r>
      <w:r>
        <w:t xml:space="preserve"> </w:t>
      </w:r>
      <w:r w:rsidRPr="007368FB">
        <w:t>-</w:t>
      </w:r>
      <w:r>
        <w:t xml:space="preserve"> </w:t>
      </w:r>
      <w:r w:rsidRPr="007368FB">
        <w:t>«неверно»,</w:t>
      </w:r>
      <w:r>
        <w:t xml:space="preserve"> </w:t>
      </w:r>
      <w:r w:rsidRPr="007368FB">
        <w:t>сколько</w:t>
      </w:r>
      <w:r>
        <w:t xml:space="preserve"> </w:t>
      </w:r>
      <w:r w:rsidRPr="007368FB">
        <w:t>командная</w:t>
      </w:r>
      <w:r>
        <w:t xml:space="preserve"> </w:t>
      </w:r>
      <w:r w:rsidRPr="007368FB">
        <w:t>работа,</w:t>
      </w:r>
      <w:r>
        <w:t xml:space="preserve"> </w:t>
      </w:r>
      <w:r w:rsidRPr="007368FB">
        <w:t>степень</w:t>
      </w:r>
      <w:r>
        <w:t xml:space="preserve"> </w:t>
      </w:r>
      <w:r w:rsidRPr="007368FB">
        <w:t>вовлеченность</w:t>
      </w:r>
      <w:r>
        <w:t xml:space="preserve"> </w:t>
      </w:r>
      <w:r w:rsidRPr="007368FB">
        <w:t>членов</w:t>
      </w:r>
      <w:r>
        <w:t xml:space="preserve"> </w:t>
      </w:r>
      <w:r w:rsidRPr="007368FB">
        <w:t>команды</w:t>
      </w:r>
      <w:r>
        <w:t xml:space="preserve"> </w:t>
      </w:r>
      <w:r w:rsidRPr="007368FB">
        <w:t>в</w:t>
      </w:r>
      <w:r>
        <w:t xml:space="preserve"> </w:t>
      </w:r>
      <w:r w:rsidRPr="007368FB">
        <w:t>проект,</w:t>
      </w:r>
      <w:r>
        <w:t xml:space="preserve"> </w:t>
      </w:r>
      <w:r w:rsidRPr="007368FB">
        <w:t>усилия,</w:t>
      </w:r>
      <w:r>
        <w:t xml:space="preserve"> </w:t>
      </w:r>
      <w:r w:rsidRPr="007368FB">
        <w:t>которые</w:t>
      </w:r>
      <w:r>
        <w:t xml:space="preserve"> </w:t>
      </w:r>
      <w:r w:rsidRPr="007368FB">
        <w:t>они</w:t>
      </w:r>
      <w:r>
        <w:t xml:space="preserve"> </w:t>
      </w:r>
      <w:r w:rsidRPr="007368FB">
        <w:t>продемонстрировали,</w:t>
      </w:r>
      <w:r>
        <w:t xml:space="preserve"> </w:t>
      </w:r>
      <w:r w:rsidRPr="007368FB">
        <w:t>общее</w:t>
      </w:r>
      <w:r>
        <w:t xml:space="preserve"> </w:t>
      </w:r>
      <w:r w:rsidRPr="007368FB">
        <w:t>направление</w:t>
      </w:r>
      <w:r>
        <w:t xml:space="preserve"> </w:t>
      </w:r>
      <w:r w:rsidRPr="007368FB">
        <w:t>и</w:t>
      </w:r>
      <w:r>
        <w:t xml:space="preserve"> </w:t>
      </w:r>
      <w:r w:rsidRPr="007368FB">
        <w:t>логичность</w:t>
      </w:r>
      <w:r>
        <w:t xml:space="preserve"> </w:t>
      </w:r>
      <w:r w:rsidRPr="007368FB">
        <w:t>их</w:t>
      </w:r>
      <w:r>
        <w:t xml:space="preserve"> </w:t>
      </w:r>
      <w:r w:rsidRPr="007368FB">
        <w:t>действий.</w:t>
      </w:r>
      <w:r>
        <w:t xml:space="preserve"> </w:t>
      </w:r>
    </w:p>
    <w:p w14:paraId="173692D9" w14:textId="77777777" w:rsidR="00E209C2" w:rsidRPr="007368FB" w:rsidRDefault="00E209C2" w:rsidP="00E209C2">
      <w:pPr>
        <w:pStyle w:val="ad"/>
        <w:ind w:firstLine="709"/>
      </w:pPr>
      <w:r w:rsidRPr="007368FB">
        <w:t>Концентрация</w:t>
      </w:r>
      <w:r>
        <w:t xml:space="preserve"> </w:t>
      </w:r>
      <w:r w:rsidRPr="007368FB">
        <w:t>на</w:t>
      </w:r>
      <w:r>
        <w:t xml:space="preserve"> </w:t>
      </w:r>
      <w:r w:rsidRPr="007368FB">
        <w:t>конкретной</w:t>
      </w:r>
      <w:r>
        <w:t xml:space="preserve"> </w:t>
      </w:r>
      <w:r w:rsidRPr="007368FB">
        <w:t>задаче</w:t>
      </w:r>
      <w:r>
        <w:t xml:space="preserve"> </w:t>
      </w:r>
      <w:r w:rsidRPr="007368FB">
        <w:t>позволяет</w:t>
      </w:r>
      <w:r>
        <w:t xml:space="preserve"> </w:t>
      </w:r>
      <w:r w:rsidRPr="007368FB">
        <w:t>ученикам</w:t>
      </w:r>
      <w:r>
        <w:t xml:space="preserve"> </w:t>
      </w:r>
      <w:r w:rsidRPr="007368FB">
        <w:t>за</w:t>
      </w:r>
      <w:r>
        <w:t xml:space="preserve"> </w:t>
      </w:r>
      <w:r w:rsidRPr="007368FB">
        <w:t>короткое</w:t>
      </w:r>
      <w:r>
        <w:t xml:space="preserve"> </w:t>
      </w:r>
      <w:r w:rsidRPr="007368FB">
        <w:t>время</w:t>
      </w:r>
      <w:r>
        <w:t xml:space="preserve"> </w:t>
      </w:r>
      <w:r w:rsidRPr="007368FB">
        <w:t>узнать</w:t>
      </w:r>
      <w:r>
        <w:t xml:space="preserve"> </w:t>
      </w:r>
      <w:r w:rsidRPr="007368FB">
        <w:t>множество</w:t>
      </w:r>
      <w:r>
        <w:t xml:space="preserve"> </w:t>
      </w:r>
      <w:r w:rsidRPr="007368FB">
        <w:t>нюансов</w:t>
      </w:r>
      <w:r>
        <w:t xml:space="preserve"> </w:t>
      </w:r>
      <w:r w:rsidRPr="007368FB">
        <w:t>изучаемого</w:t>
      </w:r>
      <w:r>
        <w:t xml:space="preserve"> </w:t>
      </w:r>
      <w:r w:rsidRPr="007368FB">
        <w:t>вопроса,</w:t>
      </w:r>
      <w:r>
        <w:t xml:space="preserve"> </w:t>
      </w:r>
      <w:r w:rsidRPr="007368FB">
        <w:t>таким</w:t>
      </w:r>
      <w:r>
        <w:t xml:space="preserve"> </w:t>
      </w:r>
      <w:r w:rsidRPr="007368FB">
        <w:t>образом,</w:t>
      </w:r>
      <w:r>
        <w:t xml:space="preserve"> </w:t>
      </w:r>
      <w:r w:rsidRPr="007368FB">
        <w:t>по</w:t>
      </w:r>
      <w:r>
        <w:t xml:space="preserve"> </w:t>
      </w:r>
      <w:r w:rsidRPr="007368FB">
        <w:t>данной</w:t>
      </w:r>
      <w:r>
        <w:t xml:space="preserve"> </w:t>
      </w:r>
      <w:r w:rsidRPr="007368FB">
        <w:t>методике</w:t>
      </w:r>
      <w:r>
        <w:t xml:space="preserve"> </w:t>
      </w:r>
      <w:r w:rsidRPr="007368FB">
        <w:t>можно</w:t>
      </w:r>
      <w:r>
        <w:t xml:space="preserve"> </w:t>
      </w:r>
      <w:r w:rsidRPr="007368FB">
        <w:t>подготовить</w:t>
      </w:r>
      <w:r>
        <w:t xml:space="preserve"> </w:t>
      </w:r>
      <w:r w:rsidRPr="007368FB">
        <w:t>практически</w:t>
      </w:r>
      <w:r>
        <w:t xml:space="preserve"> </w:t>
      </w:r>
      <w:r w:rsidRPr="007368FB">
        <w:t>любого</w:t>
      </w:r>
      <w:r>
        <w:t xml:space="preserve"> </w:t>
      </w:r>
      <w:r w:rsidRPr="007368FB">
        <w:t>человека</w:t>
      </w:r>
      <w:r>
        <w:t xml:space="preserve"> </w:t>
      </w:r>
      <w:r w:rsidRPr="007368FB">
        <w:t>к</w:t>
      </w:r>
      <w:r>
        <w:t xml:space="preserve"> </w:t>
      </w:r>
      <w:r w:rsidRPr="007368FB">
        <w:t>определенной</w:t>
      </w:r>
      <w:r>
        <w:t xml:space="preserve"> </w:t>
      </w:r>
      <w:r w:rsidRPr="007368FB">
        <w:t>работе,</w:t>
      </w:r>
      <w:r>
        <w:t xml:space="preserve"> </w:t>
      </w:r>
      <w:r w:rsidRPr="007368FB">
        <w:t>если</w:t>
      </w:r>
      <w:r>
        <w:t xml:space="preserve"> </w:t>
      </w:r>
      <w:r w:rsidRPr="007368FB">
        <w:t>дать</w:t>
      </w:r>
      <w:r>
        <w:t xml:space="preserve"> </w:t>
      </w:r>
      <w:r w:rsidRPr="007368FB">
        <w:t>четкие</w:t>
      </w:r>
      <w:r>
        <w:t xml:space="preserve"> </w:t>
      </w:r>
      <w:r w:rsidRPr="007368FB">
        <w:t>инструкции,</w:t>
      </w:r>
      <w:r>
        <w:t xml:space="preserve"> </w:t>
      </w:r>
      <w:r w:rsidRPr="007368FB">
        <w:t>критерии</w:t>
      </w:r>
      <w:r>
        <w:t xml:space="preserve"> </w:t>
      </w:r>
      <w:r w:rsidRPr="007368FB">
        <w:t>оценки</w:t>
      </w:r>
      <w:r>
        <w:t xml:space="preserve"> </w:t>
      </w:r>
      <w:r w:rsidRPr="007368FB">
        <w:t>работы,</w:t>
      </w:r>
      <w:r>
        <w:t xml:space="preserve"> </w:t>
      </w:r>
      <w:r w:rsidRPr="007368FB">
        <w:t>ограниченное</w:t>
      </w:r>
      <w:r>
        <w:t xml:space="preserve"> </w:t>
      </w:r>
      <w:r w:rsidRPr="007368FB">
        <w:t>время,</w:t>
      </w:r>
      <w:r>
        <w:t xml:space="preserve"> </w:t>
      </w:r>
      <w:r w:rsidRPr="007368FB">
        <w:t>но</w:t>
      </w:r>
      <w:r>
        <w:t xml:space="preserve"> </w:t>
      </w:r>
      <w:r w:rsidRPr="007368FB">
        <w:t>не</w:t>
      </w:r>
      <w:r>
        <w:t xml:space="preserve"> </w:t>
      </w:r>
      <w:r w:rsidRPr="007368FB">
        <w:t>ограничивать</w:t>
      </w:r>
      <w:r>
        <w:t xml:space="preserve"> </w:t>
      </w:r>
      <w:r w:rsidRPr="007368FB">
        <w:t>его</w:t>
      </w:r>
      <w:r>
        <w:t xml:space="preserve"> </w:t>
      </w:r>
      <w:r w:rsidRPr="007368FB">
        <w:t>в</w:t>
      </w:r>
      <w:r>
        <w:t xml:space="preserve"> </w:t>
      </w:r>
      <w:r w:rsidRPr="007368FB">
        <w:t>стиле</w:t>
      </w:r>
      <w:r>
        <w:t xml:space="preserve"> </w:t>
      </w:r>
      <w:r w:rsidRPr="007368FB">
        <w:t>работы</w:t>
      </w:r>
      <w:r>
        <w:t xml:space="preserve"> </w:t>
      </w:r>
      <w:r w:rsidRPr="007368FB">
        <w:t>и</w:t>
      </w:r>
      <w:r>
        <w:t xml:space="preserve"> </w:t>
      </w:r>
      <w:r w:rsidRPr="007368FB">
        <w:t>подходе.</w:t>
      </w:r>
    </w:p>
    <w:p w14:paraId="23AC5CFC" w14:textId="77777777" w:rsidR="00E209C2" w:rsidRPr="007368FB" w:rsidRDefault="00E209C2" w:rsidP="00E209C2">
      <w:pPr>
        <w:pStyle w:val="ad"/>
        <w:ind w:firstLine="709"/>
      </w:pPr>
      <w:r w:rsidRPr="007368FB">
        <w:t>Проектная</w:t>
      </w:r>
      <w:r>
        <w:t xml:space="preserve"> </w:t>
      </w:r>
      <w:r w:rsidRPr="007368FB">
        <w:t>работа</w:t>
      </w:r>
      <w:r>
        <w:t xml:space="preserve"> </w:t>
      </w:r>
      <w:r w:rsidRPr="007368FB">
        <w:t>позволяет</w:t>
      </w:r>
      <w:r>
        <w:t xml:space="preserve"> </w:t>
      </w:r>
      <w:r w:rsidRPr="007368FB">
        <w:t>ученикам</w:t>
      </w:r>
      <w:r>
        <w:t xml:space="preserve"> </w:t>
      </w:r>
      <w:r w:rsidRPr="007368FB">
        <w:t>охватить</w:t>
      </w:r>
      <w:r>
        <w:t xml:space="preserve"> </w:t>
      </w:r>
      <w:r w:rsidRPr="007368FB">
        <w:t>значительную</w:t>
      </w:r>
      <w:r>
        <w:t xml:space="preserve"> </w:t>
      </w:r>
      <w:r w:rsidRPr="007368FB">
        <w:t>часть</w:t>
      </w:r>
      <w:r>
        <w:t xml:space="preserve"> </w:t>
      </w:r>
      <w:r w:rsidRPr="007368FB">
        <w:t>материала,</w:t>
      </w:r>
      <w:r>
        <w:t xml:space="preserve"> </w:t>
      </w:r>
      <w:r w:rsidRPr="007368FB">
        <w:t>получить</w:t>
      </w:r>
      <w:r>
        <w:t xml:space="preserve"> </w:t>
      </w:r>
      <w:r w:rsidRPr="007368FB">
        <w:t>новые</w:t>
      </w:r>
      <w:r>
        <w:t xml:space="preserve"> </w:t>
      </w:r>
      <w:r w:rsidRPr="007368FB">
        <w:t>знания,</w:t>
      </w:r>
      <w:r>
        <w:t xml:space="preserve"> </w:t>
      </w:r>
      <w:r w:rsidRPr="007368FB">
        <w:t>взявшись</w:t>
      </w:r>
      <w:r>
        <w:t xml:space="preserve"> </w:t>
      </w:r>
      <w:r w:rsidRPr="007368FB">
        <w:t>за</w:t>
      </w:r>
      <w:r>
        <w:t xml:space="preserve"> </w:t>
      </w:r>
      <w:r w:rsidRPr="007368FB">
        <w:t>разработку</w:t>
      </w:r>
      <w:r>
        <w:t xml:space="preserve"> </w:t>
      </w:r>
      <w:r w:rsidRPr="007368FB">
        <w:t>своего</w:t>
      </w:r>
      <w:r>
        <w:t xml:space="preserve"> </w:t>
      </w:r>
      <w:r w:rsidRPr="007368FB">
        <w:t>проекта.</w:t>
      </w:r>
      <w:r>
        <w:t xml:space="preserve"> </w:t>
      </w:r>
      <w:r w:rsidRPr="007368FB">
        <w:t>Преимущества</w:t>
      </w:r>
      <w:r>
        <w:t xml:space="preserve"> </w:t>
      </w:r>
      <w:r w:rsidRPr="007368FB">
        <w:t>метода</w:t>
      </w:r>
      <w:r>
        <w:t xml:space="preserve"> </w:t>
      </w:r>
      <w:r w:rsidRPr="007368FB">
        <w:t>следующие:</w:t>
      </w:r>
    </w:p>
    <w:p w14:paraId="2677F455" w14:textId="77777777" w:rsidR="00E209C2" w:rsidRPr="007368FB" w:rsidRDefault="00E209C2" w:rsidP="00E209C2">
      <w:pPr>
        <w:pStyle w:val="ad"/>
        <w:tabs>
          <w:tab w:val="left" w:pos="1134"/>
        </w:tabs>
        <w:ind w:firstLine="709"/>
      </w:pPr>
      <w:r w:rsidRPr="007368FB">
        <w:t>•</w:t>
      </w:r>
      <w:r w:rsidRPr="007368FB">
        <w:tab/>
        <w:t>Командная</w:t>
      </w:r>
      <w:r>
        <w:t xml:space="preserve"> </w:t>
      </w:r>
      <w:r w:rsidRPr="007368FB">
        <w:t>работа.</w:t>
      </w:r>
      <w:r>
        <w:t xml:space="preserve"> </w:t>
      </w:r>
      <w:r w:rsidRPr="007368FB">
        <w:t>Ученики</w:t>
      </w:r>
      <w:r>
        <w:t xml:space="preserve"> </w:t>
      </w:r>
      <w:r w:rsidRPr="007368FB">
        <w:t>учатся</w:t>
      </w:r>
      <w:r>
        <w:t xml:space="preserve"> </w:t>
      </w:r>
      <w:r w:rsidRPr="007368FB">
        <w:t>работать</w:t>
      </w:r>
      <w:r>
        <w:t xml:space="preserve"> </w:t>
      </w:r>
      <w:r w:rsidRPr="007368FB">
        <w:t>в</w:t>
      </w:r>
      <w:r>
        <w:t xml:space="preserve"> </w:t>
      </w:r>
      <w:r w:rsidRPr="007368FB">
        <w:t>команде,</w:t>
      </w:r>
      <w:r>
        <w:t xml:space="preserve"> </w:t>
      </w:r>
      <w:r w:rsidRPr="007368FB">
        <w:t>что</w:t>
      </w:r>
      <w:r>
        <w:t xml:space="preserve"> </w:t>
      </w:r>
      <w:r w:rsidRPr="007368FB">
        <w:t>пригодится</w:t>
      </w:r>
      <w:r>
        <w:t xml:space="preserve"> </w:t>
      </w:r>
      <w:r w:rsidRPr="007368FB">
        <w:t>им</w:t>
      </w:r>
      <w:r>
        <w:t xml:space="preserve"> </w:t>
      </w:r>
      <w:r w:rsidRPr="007368FB">
        <w:t>в</w:t>
      </w:r>
      <w:r>
        <w:t xml:space="preserve"> </w:t>
      </w:r>
      <w:r w:rsidRPr="007368FB">
        <w:t>будущем</w:t>
      </w:r>
      <w:r>
        <w:t xml:space="preserve"> </w:t>
      </w:r>
      <w:r w:rsidRPr="007368FB">
        <w:t>в</w:t>
      </w:r>
      <w:r>
        <w:t xml:space="preserve"> </w:t>
      </w:r>
      <w:r w:rsidRPr="007368FB">
        <w:t>учебе</w:t>
      </w:r>
      <w:r>
        <w:t xml:space="preserve"> </w:t>
      </w:r>
      <w:r w:rsidRPr="007368FB">
        <w:t>в</w:t>
      </w:r>
      <w:r>
        <w:t xml:space="preserve"> </w:t>
      </w:r>
      <w:r w:rsidRPr="007368FB">
        <w:t>университете</w:t>
      </w:r>
      <w:r>
        <w:t xml:space="preserve"> </w:t>
      </w:r>
      <w:r w:rsidRPr="007368FB">
        <w:t>и</w:t>
      </w:r>
      <w:r>
        <w:t xml:space="preserve"> </w:t>
      </w:r>
      <w:r w:rsidRPr="007368FB">
        <w:t>на</w:t>
      </w:r>
      <w:r>
        <w:t xml:space="preserve"> </w:t>
      </w:r>
      <w:r w:rsidRPr="007368FB">
        <w:t>работе.</w:t>
      </w:r>
      <w:r>
        <w:t xml:space="preserve"> </w:t>
      </w:r>
    </w:p>
    <w:p w14:paraId="62E530FA" w14:textId="77777777" w:rsidR="00E209C2" w:rsidRPr="007368FB" w:rsidRDefault="00E209C2" w:rsidP="00E209C2">
      <w:pPr>
        <w:pStyle w:val="ad"/>
        <w:tabs>
          <w:tab w:val="left" w:pos="1134"/>
        </w:tabs>
        <w:ind w:firstLine="709"/>
      </w:pPr>
      <w:r w:rsidRPr="007368FB">
        <w:t>•</w:t>
      </w:r>
      <w:r w:rsidRPr="007368FB">
        <w:tab/>
        <w:t>Коммуникативные</w:t>
      </w:r>
      <w:r>
        <w:t xml:space="preserve"> </w:t>
      </w:r>
      <w:r w:rsidRPr="007368FB">
        <w:t>навыки.</w:t>
      </w:r>
      <w:r>
        <w:t xml:space="preserve"> </w:t>
      </w:r>
      <w:r w:rsidRPr="007368FB">
        <w:t>Ученики</w:t>
      </w:r>
      <w:r>
        <w:t xml:space="preserve"> </w:t>
      </w:r>
      <w:r w:rsidRPr="007368FB">
        <w:t>работают</w:t>
      </w:r>
      <w:r>
        <w:t xml:space="preserve"> </w:t>
      </w:r>
      <w:r w:rsidRPr="007368FB">
        <w:t>вместе,</w:t>
      </w:r>
      <w:r>
        <w:t xml:space="preserve"> </w:t>
      </w:r>
      <w:r w:rsidRPr="007368FB">
        <w:t>поэтому</w:t>
      </w:r>
      <w:r>
        <w:t xml:space="preserve"> </w:t>
      </w:r>
      <w:r w:rsidRPr="007368FB">
        <w:t>им</w:t>
      </w:r>
      <w:r>
        <w:t xml:space="preserve"> </w:t>
      </w:r>
      <w:r w:rsidRPr="007368FB">
        <w:t>очень</w:t>
      </w:r>
      <w:r>
        <w:t xml:space="preserve"> </w:t>
      </w:r>
      <w:r w:rsidRPr="007368FB">
        <w:t>важно</w:t>
      </w:r>
      <w:r>
        <w:t xml:space="preserve"> </w:t>
      </w:r>
      <w:r w:rsidRPr="007368FB">
        <w:t>выработать</w:t>
      </w:r>
      <w:r>
        <w:t xml:space="preserve"> </w:t>
      </w:r>
      <w:r w:rsidRPr="007368FB">
        <w:t>эффективные</w:t>
      </w:r>
      <w:r>
        <w:t xml:space="preserve"> </w:t>
      </w:r>
      <w:r w:rsidRPr="007368FB">
        <w:t>коммуникации</w:t>
      </w:r>
      <w:r>
        <w:t xml:space="preserve"> </w:t>
      </w:r>
      <w:r w:rsidRPr="007368FB">
        <w:t>в</w:t>
      </w:r>
      <w:r>
        <w:t xml:space="preserve"> </w:t>
      </w:r>
      <w:r w:rsidRPr="007368FB">
        <w:t>команде.</w:t>
      </w:r>
    </w:p>
    <w:p w14:paraId="0D94C755" w14:textId="77777777" w:rsidR="00E209C2" w:rsidRPr="007368FB" w:rsidRDefault="00E209C2" w:rsidP="00E209C2">
      <w:pPr>
        <w:pStyle w:val="ad"/>
        <w:tabs>
          <w:tab w:val="left" w:pos="1134"/>
        </w:tabs>
        <w:ind w:firstLine="709"/>
      </w:pPr>
      <w:r w:rsidRPr="007368FB">
        <w:t>•</w:t>
      </w:r>
      <w:r w:rsidRPr="007368FB">
        <w:tab/>
        <w:t>Словарный</w:t>
      </w:r>
      <w:r>
        <w:t xml:space="preserve"> </w:t>
      </w:r>
      <w:r w:rsidRPr="007368FB">
        <w:t>запас.</w:t>
      </w:r>
      <w:r>
        <w:t xml:space="preserve"> </w:t>
      </w:r>
      <w:r w:rsidRPr="007368FB">
        <w:t>За</w:t>
      </w:r>
      <w:r>
        <w:t xml:space="preserve"> </w:t>
      </w:r>
      <w:r w:rsidRPr="007368FB">
        <w:t>время</w:t>
      </w:r>
      <w:r>
        <w:t xml:space="preserve"> </w:t>
      </w:r>
      <w:r w:rsidRPr="007368FB">
        <w:t>работы</w:t>
      </w:r>
      <w:r>
        <w:t xml:space="preserve"> </w:t>
      </w:r>
      <w:r w:rsidRPr="007368FB">
        <w:t>над</w:t>
      </w:r>
      <w:r>
        <w:t xml:space="preserve"> </w:t>
      </w:r>
      <w:r w:rsidRPr="007368FB">
        <w:t>проектом</w:t>
      </w:r>
      <w:r>
        <w:t xml:space="preserve"> </w:t>
      </w:r>
      <w:r w:rsidRPr="007368FB">
        <w:t>ученики</w:t>
      </w:r>
      <w:r>
        <w:t xml:space="preserve"> </w:t>
      </w:r>
      <w:r w:rsidRPr="007368FB">
        <w:t>успеют</w:t>
      </w:r>
      <w:r>
        <w:t xml:space="preserve"> </w:t>
      </w:r>
      <w:r w:rsidRPr="007368FB">
        <w:t>значительно</w:t>
      </w:r>
      <w:r>
        <w:t xml:space="preserve"> </w:t>
      </w:r>
      <w:r w:rsidRPr="007368FB">
        <w:t>пополнить</w:t>
      </w:r>
      <w:r>
        <w:t xml:space="preserve"> </w:t>
      </w:r>
      <w:r w:rsidRPr="007368FB">
        <w:t>свой</w:t>
      </w:r>
      <w:r>
        <w:t xml:space="preserve"> </w:t>
      </w:r>
      <w:r w:rsidRPr="007368FB">
        <w:t>лексикон,</w:t>
      </w:r>
      <w:r>
        <w:t xml:space="preserve"> </w:t>
      </w:r>
      <w:r w:rsidRPr="007368FB">
        <w:t>причем</w:t>
      </w:r>
      <w:r>
        <w:t xml:space="preserve"> </w:t>
      </w:r>
      <w:r w:rsidRPr="007368FB">
        <w:t>слова,</w:t>
      </w:r>
      <w:r>
        <w:t xml:space="preserve"> </w:t>
      </w:r>
      <w:r w:rsidRPr="007368FB">
        <w:t>изученные</w:t>
      </w:r>
      <w:r>
        <w:t xml:space="preserve"> </w:t>
      </w:r>
      <w:r w:rsidRPr="007368FB">
        <w:t>во</w:t>
      </w:r>
      <w:r>
        <w:t xml:space="preserve"> </w:t>
      </w:r>
      <w:r w:rsidRPr="007368FB">
        <w:t>время</w:t>
      </w:r>
      <w:r>
        <w:t xml:space="preserve"> </w:t>
      </w:r>
      <w:r w:rsidRPr="007368FB">
        <w:t>тесной</w:t>
      </w:r>
      <w:r>
        <w:t xml:space="preserve"> </w:t>
      </w:r>
      <w:r w:rsidRPr="007368FB">
        <w:t>работы</w:t>
      </w:r>
      <w:r>
        <w:t xml:space="preserve"> </w:t>
      </w:r>
      <w:r w:rsidRPr="007368FB">
        <w:t>над</w:t>
      </w:r>
      <w:r>
        <w:t xml:space="preserve"> </w:t>
      </w:r>
      <w:r w:rsidRPr="007368FB">
        <w:t>проектом,</w:t>
      </w:r>
      <w:r>
        <w:t xml:space="preserve"> </w:t>
      </w:r>
      <w:r w:rsidRPr="007368FB">
        <w:t>усваиваются</w:t>
      </w:r>
      <w:r>
        <w:t xml:space="preserve"> </w:t>
      </w:r>
      <w:r w:rsidRPr="007368FB">
        <w:t>лучше,</w:t>
      </w:r>
      <w:r>
        <w:t xml:space="preserve"> </w:t>
      </w:r>
      <w:r w:rsidRPr="007368FB">
        <w:t>чем</w:t>
      </w:r>
      <w:r>
        <w:t xml:space="preserve"> </w:t>
      </w:r>
      <w:r w:rsidRPr="007368FB">
        <w:t>при</w:t>
      </w:r>
      <w:r>
        <w:t xml:space="preserve"> </w:t>
      </w:r>
      <w:r w:rsidRPr="007368FB">
        <w:t>обычном</w:t>
      </w:r>
      <w:r>
        <w:t xml:space="preserve"> </w:t>
      </w:r>
      <w:r w:rsidRPr="007368FB">
        <w:t>выучивании</w:t>
      </w:r>
      <w:r>
        <w:t xml:space="preserve"> </w:t>
      </w:r>
      <w:r w:rsidRPr="007368FB">
        <w:t>слов.</w:t>
      </w:r>
    </w:p>
    <w:p w14:paraId="1FAFB98F" w14:textId="77777777" w:rsidR="00E209C2" w:rsidRPr="007368FB" w:rsidRDefault="00E209C2" w:rsidP="00E209C2">
      <w:pPr>
        <w:pStyle w:val="ad"/>
        <w:tabs>
          <w:tab w:val="left" w:pos="1134"/>
        </w:tabs>
        <w:ind w:firstLine="709"/>
      </w:pPr>
      <w:r w:rsidRPr="007368FB">
        <w:t>•</w:t>
      </w:r>
      <w:r w:rsidRPr="007368FB">
        <w:tab/>
        <w:t>Ориентированность</w:t>
      </w:r>
      <w:r>
        <w:t xml:space="preserve"> </w:t>
      </w:r>
      <w:r w:rsidRPr="007368FB">
        <w:t>на</w:t>
      </w:r>
      <w:r>
        <w:t xml:space="preserve"> </w:t>
      </w:r>
      <w:r w:rsidRPr="007368FB">
        <w:t>результат.</w:t>
      </w:r>
      <w:r>
        <w:t xml:space="preserve"> </w:t>
      </w:r>
      <w:r w:rsidRPr="007368FB">
        <w:t>Многим</w:t>
      </w:r>
      <w:r>
        <w:t xml:space="preserve"> </w:t>
      </w:r>
      <w:r w:rsidRPr="007368FB">
        <w:t>выпускникам</w:t>
      </w:r>
      <w:r>
        <w:t xml:space="preserve"> </w:t>
      </w:r>
      <w:r w:rsidRPr="007368FB">
        <w:t>трудно</w:t>
      </w:r>
      <w:r>
        <w:t xml:space="preserve"> </w:t>
      </w:r>
      <w:r w:rsidRPr="007368FB">
        <w:t>адаптироваться</w:t>
      </w:r>
      <w:r>
        <w:t xml:space="preserve"> </w:t>
      </w:r>
      <w:r w:rsidRPr="007368FB">
        <w:t>к</w:t>
      </w:r>
      <w:r>
        <w:t xml:space="preserve"> </w:t>
      </w:r>
      <w:r w:rsidRPr="007368FB">
        <w:t>процессу</w:t>
      </w:r>
      <w:r>
        <w:t xml:space="preserve"> </w:t>
      </w:r>
      <w:r w:rsidRPr="007368FB">
        <w:t>работы,</w:t>
      </w:r>
      <w:r>
        <w:t xml:space="preserve"> </w:t>
      </w:r>
      <w:r w:rsidRPr="007368FB">
        <w:t>так</w:t>
      </w:r>
      <w:r>
        <w:t xml:space="preserve"> </w:t>
      </w:r>
      <w:r w:rsidRPr="007368FB">
        <w:t>как</w:t>
      </w:r>
      <w:r>
        <w:t xml:space="preserve"> </w:t>
      </w:r>
      <w:r w:rsidRPr="007368FB">
        <w:t>там</w:t>
      </w:r>
      <w:r>
        <w:t xml:space="preserve"> </w:t>
      </w:r>
      <w:r w:rsidRPr="007368FB">
        <w:t>строго</w:t>
      </w:r>
      <w:r>
        <w:t xml:space="preserve"> </w:t>
      </w:r>
      <w:r w:rsidRPr="007368FB">
        <w:t>учитываются</w:t>
      </w:r>
      <w:r>
        <w:t xml:space="preserve"> </w:t>
      </w:r>
      <w:r w:rsidRPr="007368FB">
        <w:t>сроки</w:t>
      </w:r>
      <w:r>
        <w:t xml:space="preserve"> </w:t>
      </w:r>
      <w:r w:rsidRPr="007368FB">
        <w:t>выполнения</w:t>
      </w:r>
      <w:r>
        <w:t xml:space="preserve"> </w:t>
      </w:r>
      <w:r w:rsidRPr="007368FB">
        <w:t>работ.</w:t>
      </w:r>
      <w:r>
        <w:t xml:space="preserve"> </w:t>
      </w:r>
      <w:r w:rsidRPr="007368FB">
        <w:t>Ученики</w:t>
      </w:r>
      <w:r>
        <w:t xml:space="preserve"> </w:t>
      </w:r>
      <w:r w:rsidRPr="007368FB">
        <w:t>могут</w:t>
      </w:r>
      <w:r>
        <w:t xml:space="preserve"> </w:t>
      </w:r>
      <w:r w:rsidRPr="007368FB">
        <w:t>испытывать</w:t>
      </w:r>
      <w:r>
        <w:t xml:space="preserve"> </w:t>
      </w:r>
      <w:r w:rsidRPr="007368FB">
        <w:t>стресс,</w:t>
      </w:r>
      <w:r>
        <w:t xml:space="preserve"> </w:t>
      </w:r>
      <w:r w:rsidRPr="007368FB">
        <w:t>волнение,</w:t>
      </w:r>
      <w:r>
        <w:t xml:space="preserve"> </w:t>
      </w:r>
      <w:r w:rsidRPr="007368FB">
        <w:t>спешить,</w:t>
      </w:r>
      <w:r>
        <w:t xml:space="preserve"> </w:t>
      </w:r>
      <w:r w:rsidRPr="007368FB">
        <w:t>из-за</w:t>
      </w:r>
      <w:r>
        <w:t xml:space="preserve"> </w:t>
      </w:r>
      <w:r w:rsidRPr="007368FB">
        <w:t>чего</w:t>
      </w:r>
      <w:r>
        <w:t xml:space="preserve"> </w:t>
      </w:r>
      <w:r w:rsidRPr="007368FB">
        <w:t>качество</w:t>
      </w:r>
      <w:r>
        <w:t xml:space="preserve"> </w:t>
      </w:r>
      <w:r w:rsidRPr="007368FB">
        <w:t>работы</w:t>
      </w:r>
      <w:r>
        <w:t xml:space="preserve"> </w:t>
      </w:r>
      <w:r w:rsidRPr="007368FB">
        <w:t>страдает,</w:t>
      </w:r>
      <w:r>
        <w:t xml:space="preserve"> </w:t>
      </w:r>
      <w:r w:rsidRPr="007368FB">
        <w:t>а</w:t>
      </w:r>
      <w:r>
        <w:t xml:space="preserve"> </w:t>
      </w:r>
      <w:r w:rsidRPr="007368FB">
        <w:t>сроки</w:t>
      </w:r>
      <w:r>
        <w:t xml:space="preserve"> </w:t>
      </w:r>
      <w:r w:rsidRPr="007368FB">
        <w:t>срываются.</w:t>
      </w:r>
      <w:r>
        <w:t xml:space="preserve"> </w:t>
      </w:r>
      <w:r w:rsidRPr="007368FB">
        <w:t>По</w:t>
      </w:r>
      <w:r>
        <w:t xml:space="preserve"> </w:t>
      </w:r>
      <w:r w:rsidRPr="007368FB">
        <w:t>методике</w:t>
      </w:r>
      <w:r>
        <w:t xml:space="preserve"> </w:t>
      </w:r>
      <w:r w:rsidRPr="007368FB">
        <w:t>PBL</w:t>
      </w:r>
      <w:r>
        <w:t xml:space="preserve"> </w:t>
      </w:r>
      <w:r w:rsidRPr="007368FB">
        <w:t>работа</w:t>
      </w:r>
      <w:r>
        <w:t xml:space="preserve"> </w:t>
      </w:r>
      <w:r w:rsidRPr="007368FB">
        <w:t>строго</w:t>
      </w:r>
      <w:r>
        <w:t xml:space="preserve"> </w:t>
      </w:r>
      <w:r w:rsidRPr="007368FB">
        <w:t>ограничена</w:t>
      </w:r>
      <w:r>
        <w:t xml:space="preserve"> </w:t>
      </w:r>
      <w:r w:rsidRPr="007368FB">
        <w:t>временем,</w:t>
      </w:r>
      <w:r>
        <w:t xml:space="preserve"> </w:t>
      </w:r>
      <w:r w:rsidRPr="007368FB">
        <w:t>а</w:t>
      </w:r>
      <w:r>
        <w:t xml:space="preserve"> </w:t>
      </w:r>
      <w:r w:rsidRPr="007368FB">
        <w:t>оценка</w:t>
      </w:r>
      <w:r>
        <w:t xml:space="preserve"> </w:t>
      </w:r>
      <w:r w:rsidRPr="007368FB">
        <w:t>работы</w:t>
      </w:r>
      <w:r>
        <w:t xml:space="preserve"> </w:t>
      </w:r>
      <w:r w:rsidRPr="007368FB">
        <w:t>учитывается</w:t>
      </w:r>
      <w:r>
        <w:t xml:space="preserve"> </w:t>
      </w:r>
      <w:r w:rsidRPr="007368FB">
        <w:t>командным</w:t>
      </w:r>
      <w:r>
        <w:t xml:space="preserve"> </w:t>
      </w:r>
      <w:r w:rsidRPr="007368FB">
        <w:t>зачетом.</w:t>
      </w:r>
      <w:r>
        <w:t xml:space="preserve"> </w:t>
      </w:r>
      <w:r w:rsidRPr="007368FB">
        <w:t>Поэтому</w:t>
      </w:r>
      <w:r>
        <w:t xml:space="preserve"> </w:t>
      </w:r>
      <w:r w:rsidRPr="007368FB">
        <w:t>уже</w:t>
      </w:r>
      <w:r>
        <w:t xml:space="preserve"> </w:t>
      </w:r>
      <w:r w:rsidRPr="007368FB">
        <w:t>во</w:t>
      </w:r>
      <w:r>
        <w:t xml:space="preserve"> </w:t>
      </w:r>
      <w:r w:rsidRPr="007368FB">
        <w:t>время</w:t>
      </w:r>
      <w:r>
        <w:t xml:space="preserve"> </w:t>
      </w:r>
      <w:r w:rsidRPr="007368FB">
        <w:t>работы</w:t>
      </w:r>
      <w:r>
        <w:t xml:space="preserve"> </w:t>
      </w:r>
      <w:r w:rsidRPr="007368FB">
        <w:t>над</w:t>
      </w:r>
      <w:r>
        <w:t xml:space="preserve"> </w:t>
      </w:r>
      <w:r w:rsidRPr="007368FB">
        <w:t>проектом</w:t>
      </w:r>
      <w:r>
        <w:t xml:space="preserve"> </w:t>
      </w:r>
      <w:r w:rsidRPr="007368FB">
        <w:t>ученики</w:t>
      </w:r>
      <w:r>
        <w:t xml:space="preserve"> </w:t>
      </w:r>
      <w:r w:rsidRPr="007368FB">
        <w:t>привыкают</w:t>
      </w:r>
      <w:r>
        <w:t xml:space="preserve"> </w:t>
      </w:r>
      <w:r w:rsidRPr="007368FB">
        <w:t>к</w:t>
      </w:r>
      <w:r>
        <w:t xml:space="preserve"> </w:t>
      </w:r>
      <w:r w:rsidRPr="007368FB">
        <w:t>строгим</w:t>
      </w:r>
      <w:r>
        <w:t xml:space="preserve"> </w:t>
      </w:r>
      <w:r w:rsidRPr="007368FB">
        <w:t>дедлайнам,</w:t>
      </w:r>
      <w:r>
        <w:t xml:space="preserve"> </w:t>
      </w:r>
      <w:r w:rsidRPr="007368FB">
        <w:t>учатся</w:t>
      </w:r>
      <w:r>
        <w:t xml:space="preserve"> </w:t>
      </w:r>
      <w:r w:rsidRPr="007368FB">
        <w:t>преодолевать</w:t>
      </w:r>
      <w:r>
        <w:t xml:space="preserve"> </w:t>
      </w:r>
      <w:r w:rsidRPr="007368FB">
        <w:t>рабочие</w:t>
      </w:r>
      <w:r>
        <w:t xml:space="preserve"> </w:t>
      </w:r>
      <w:r w:rsidRPr="007368FB">
        <w:t>моменты</w:t>
      </w:r>
      <w:r>
        <w:t xml:space="preserve"> </w:t>
      </w:r>
      <w:r w:rsidRPr="007368FB">
        <w:t>и</w:t>
      </w:r>
      <w:r>
        <w:t xml:space="preserve"> </w:t>
      </w:r>
      <w:r w:rsidRPr="007368FB">
        <w:t>сосредотачиваться</w:t>
      </w:r>
      <w:r>
        <w:t xml:space="preserve"> </w:t>
      </w:r>
      <w:r w:rsidRPr="007368FB">
        <w:t>на</w:t>
      </w:r>
      <w:r>
        <w:t xml:space="preserve"> </w:t>
      </w:r>
      <w:r w:rsidRPr="007368FB">
        <w:t>результате</w:t>
      </w:r>
      <w:r>
        <w:t xml:space="preserve"> </w:t>
      </w:r>
      <w:r w:rsidRPr="007368FB">
        <w:t>без</w:t>
      </w:r>
      <w:r>
        <w:t xml:space="preserve"> </w:t>
      </w:r>
      <w:r w:rsidRPr="007368FB">
        <w:t>ущерба</w:t>
      </w:r>
      <w:r>
        <w:t xml:space="preserve"> </w:t>
      </w:r>
      <w:r w:rsidRPr="007368FB">
        <w:t>для</w:t>
      </w:r>
      <w:r>
        <w:t xml:space="preserve"> </w:t>
      </w:r>
      <w:r w:rsidRPr="007368FB">
        <w:t>качества</w:t>
      </w:r>
      <w:r>
        <w:t xml:space="preserve"> </w:t>
      </w:r>
      <w:r w:rsidRPr="007368FB">
        <w:t>выполняемой</w:t>
      </w:r>
      <w:r>
        <w:t xml:space="preserve"> </w:t>
      </w:r>
      <w:r w:rsidRPr="007368FB">
        <w:t>работы.</w:t>
      </w:r>
    </w:p>
    <w:p w14:paraId="336E66D6" w14:textId="77777777" w:rsidR="00E209C2" w:rsidRPr="007368FB" w:rsidRDefault="00E209C2" w:rsidP="00E209C2">
      <w:pPr>
        <w:pStyle w:val="ad"/>
        <w:tabs>
          <w:tab w:val="left" w:pos="1134"/>
        </w:tabs>
        <w:ind w:firstLine="709"/>
      </w:pPr>
      <w:r w:rsidRPr="007368FB">
        <w:t>•</w:t>
      </w:r>
      <w:r w:rsidRPr="007368FB">
        <w:tab/>
        <w:t>Умение</w:t>
      </w:r>
      <w:r>
        <w:t xml:space="preserve"> </w:t>
      </w:r>
      <w:r w:rsidRPr="007368FB">
        <w:t>распределять</w:t>
      </w:r>
      <w:r>
        <w:t xml:space="preserve"> </w:t>
      </w:r>
      <w:r w:rsidRPr="007368FB">
        <w:t>задачи,</w:t>
      </w:r>
      <w:r>
        <w:t xml:space="preserve"> </w:t>
      </w:r>
      <w:r w:rsidRPr="007368FB">
        <w:t>делегировать</w:t>
      </w:r>
      <w:r>
        <w:t xml:space="preserve"> </w:t>
      </w:r>
      <w:r w:rsidRPr="007368FB">
        <w:t>и</w:t>
      </w:r>
      <w:r>
        <w:t xml:space="preserve"> </w:t>
      </w:r>
      <w:r w:rsidRPr="007368FB">
        <w:t>доверять,</w:t>
      </w:r>
      <w:r>
        <w:t xml:space="preserve"> </w:t>
      </w:r>
      <w:r w:rsidRPr="007368FB">
        <w:t>лидерские</w:t>
      </w:r>
      <w:r>
        <w:t xml:space="preserve"> </w:t>
      </w:r>
      <w:r w:rsidRPr="007368FB">
        <w:t>качества.</w:t>
      </w:r>
      <w:r>
        <w:t xml:space="preserve"> </w:t>
      </w:r>
      <w:r w:rsidRPr="007368FB">
        <w:t>Во</w:t>
      </w:r>
      <w:r>
        <w:t xml:space="preserve"> </w:t>
      </w:r>
      <w:r w:rsidRPr="007368FB">
        <w:t>время</w:t>
      </w:r>
      <w:r>
        <w:t xml:space="preserve"> </w:t>
      </w:r>
      <w:r w:rsidRPr="007368FB">
        <w:t>выполнения</w:t>
      </w:r>
      <w:r>
        <w:t xml:space="preserve"> </w:t>
      </w:r>
      <w:r w:rsidRPr="007368FB">
        <w:t>проекта</w:t>
      </w:r>
      <w:r>
        <w:t xml:space="preserve"> </w:t>
      </w:r>
      <w:r w:rsidRPr="007368FB">
        <w:t>ученикам</w:t>
      </w:r>
      <w:r>
        <w:t xml:space="preserve"> </w:t>
      </w:r>
      <w:r w:rsidRPr="007368FB">
        <w:t>будет</w:t>
      </w:r>
      <w:r>
        <w:t xml:space="preserve"> </w:t>
      </w:r>
      <w:r w:rsidRPr="007368FB">
        <w:t>необходимо</w:t>
      </w:r>
      <w:r>
        <w:t xml:space="preserve"> </w:t>
      </w:r>
      <w:r w:rsidRPr="007368FB">
        <w:t>правильно</w:t>
      </w:r>
      <w:r>
        <w:t xml:space="preserve"> </w:t>
      </w:r>
      <w:r w:rsidRPr="007368FB">
        <w:t>распределить</w:t>
      </w:r>
      <w:r>
        <w:t xml:space="preserve"> </w:t>
      </w:r>
      <w:r w:rsidRPr="007368FB">
        <w:t>задачи</w:t>
      </w:r>
      <w:r>
        <w:t xml:space="preserve"> </w:t>
      </w:r>
      <w:r w:rsidRPr="007368FB">
        <w:t>между</w:t>
      </w:r>
      <w:r>
        <w:t xml:space="preserve"> </w:t>
      </w:r>
      <w:r w:rsidRPr="007368FB">
        <w:t>членами</w:t>
      </w:r>
      <w:r>
        <w:t xml:space="preserve"> </w:t>
      </w:r>
      <w:r w:rsidRPr="007368FB">
        <w:t>команды,</w:t>
      </w:r>
      <w:r>
        <w:t xml:space="preserve"> </w:t>
      </w:r>
      <w:r w:rsidRPr="007368FB">
        <w:t>так</w:t>
      </w:r>
      <w:r>
        <w:t xml:space="preserve"> </w:t>
      </w:r>
      <w:r w:rsidRPr="007368FB">
        <w:t>как</w:t>
      </w:r>
      <w:r>
        <w:t xml:space="preserve"> </w:t>
      </w:r>
      <w:r w:rsidRPr="007368FB">
        <w:t>у</w:t>
      </w:r>
      <w:r>
        <w:t xml:space="preserve"> </w:t>
      </w:r>
      <w:r w:rsidRPr="007368FB">
        <w:t>каждого</w:t>
      </w:r>
      <w:r>
        <w:t xml:space="preserve"> </w:t>
      </w:r>
      <w:r w:rsidRPr="007368FB">
        <w:t>из</w:t>
      </w:r>
      <w:r>
        <w:t xml:space="preserve"> </w:t>
      </w:r>
      <w:r w:rsidRPr="007368FB">
        <w:t>них</w:t>
      </w:r>
      <w:r>
        <w:t xml:space="preserve"> </w:t>
      </w:r>
      <w:r w:rsidRPr="007368FB">
        <w:t>разные</w:t>
      </w:r>
      <w:r>
        <w:t xml:space="preserve"> </w:t>
      </w:r>
      <w:r w:rsidRPr="007368FB">
        <w:t>сильные</w:t>
      </w:r>
      <w:r>
        <w:t xml:space="preserve"> </w:t>
      </w:r>
      <w:r w:rsidRPr="007368FB">
        <w:t>и</w:t>
      </w:r>
      <w:r>
        <w:t xml:space="preserve"> </w:t>
      </w:r>
      <w:r w:rsidRPr="007368FB">
        <w:t>слабые</w:t>
      </w:r>
      <w:r>
        <w:t xml:space="preserve"> </w:t>
      </w:r>
      <w:r w:rsidRPr="007368FB">
        <w:t>стороны,</w:t>
      </w:r>
      <w:r>
        <w:t xml:space="preserve"> </w:t>
      </w:r>
      <w:r w:rsidRPr="007368FB">
        <w:t>типы</w:t>
      </w:r>
      <w:r>
        <w:t xml:space="preserve"> </w:t>
      </w:r>
      <w:r w:rsidRPr="007368FB">
        <w:t>интеллекта,</w:t>
      </w:r>
      <w:r>
        <w:t xml:space="preserve"> </w:t>
      </w:r>
      <w:r w:rsidRPr="007368FB">
        <w:t>мотивации</w:t>
      </w:r>
      <w:r>
        <w:t xml:space="preserve"> </w:t>
      </w:r>
      <w:r w:rsidRPr="007368FB">
        <w:t>и</w:t>
      </w:r>
      <w:r>
        <w:t xml:space="preserve"> </w:t>
      </w:r>
      <w:r w:rsidRPr="007368FB">
        <w:t>темпераменты.</w:t>
      </w:r>
      <w:r>
        <w:t xml:space="preserve"> </w:t>
      </w:r>
      <w:r w:rsidRPr="007368FB">
        <w:t>Кому-то</w:t>
      </w:r>
      <w:r>
        <w:t xml:space="preserve"> </w:t>
      </w:r>
      <w:r w:rsidRPr="007368FB">
        <w:t>будет</w:t>
      </w:r>
      <w:r>
        <w:t xml:space="preserve"> </w:t>
      </w:r>
      <w:r w:rsidRPr="007368FB">
        <w:t>лучше</w:t>
      </w:r>
      <w:r>
        <w:t xml:space="preserve"> </w:t>
      </w:r>
      <w:r w:rsidRPr="007368FB">
        <w:t>доверить</w:t>
      </w:r>
      <w:r>
        <w:t xml:space="preserve"> </w:t>
      </w:r>
      <w:r w:rsidRPr="007368FB">
        <w:t>работу</w:t>
      </w:r>
      <w:r>
        <w:t xml:space="preserve"> </w:t>
      </w:r>
      <w:r w:rsidRPr="007368FB">
        <w:t>над</w:t>
      </w:r>
      <w:r>
        <w:t xml:space="preserve"> </w:t>
      </w:r>
      <w:r w:rsidRPr="007368FB">
        <w:t>цифрами</w:t>
      </w:r>
      <w:r>
        <w:t xml:space="preserve"> </w:t>
      </w:r>
      <w:r w:rsidRPr="007368FB">
        <w:t>или</w:t>
      </w:r>
      <w:r>
        <w:t xml:space="preserve"> </w:t>
      </w:r>
      <w:r w:rsidRPr="007368FB">
        <w:t>деталями,</w:t>
      </w:r>
      <w:r>
        <w:t xml:space="preserve"> </w:t>
      </w:r>
      <w:r w:rsidRPr="007368FB">
        <w:t>кто-то</w:t>
      </w:r>
      <w:r>
        <w:t xml:space="preserve"> </w:t>
      </w:r>
      <w:r w:rsidRPr="007368FB">
        <w:t>–</w:t>
      </w:r>
      <w:r>
        <w:t xml:space="preserve"> </w:t>
      </w:r>
      <w:r w:rsidRPr="007368FB">
        <w:t>творческая</w:t>
      </w:r>
      <w:r>
        <w:t xml:space="preserve"> </w:t>
      </w:r>
      <w:r w:rsidRPr="007368FB">
        <w:t>личность,</w:t>
      </w:r>
      <w:r>
        <w:t xml:space="preserve"> </w:t>
      </w:r>
      <w:r w:rsidRPr="007368FB">
        <w:t>которая</w:t>
      </w:r>
      <w:r>
        <w:t xml:space="preserve"> </w:t>
      </w:r>
      <w:r w:rsidRPr="007368FB">
        <w:t>не</w:t>
      </w:r>
      <w:r>
        <w:t xml:space="preserve"> </w:t>
      </w:r>
      <w:r w:rsidRPr="007368FB">
        <w:t>может</w:t>
      </w:r>
      <w:r>
        <w:t xml:space="preserve"> </w:t>
      </w:r>
      <w:r w:rsidRPr="007368FB">
        <w:t>заниматься</w:t>
      </w:r>
      <w:r>
        <w:t xml:space="preserve"> </w:t>
      </w:r>
      <w:r w:rsidRPr="007368FB">
        <w:t>монотонной</w:t>
      </w:r>
      <w:r>
        <w:t xml:space="preserve"> </w:t>
      </w:r>
      <w:r w:rsidRPr="007368FB">
        <w:t>работой,</w:t>
      </w:r>
      <w:r>
        <w:t xml:space="preserve"> </w:t>
      </w:r>
      <w:r w:rsidRPr="007368FB">
        <w:t>кто-то</w:t>
      </w:r>
      <w:r>
        <w:t xml:space="preserve"> </w:t>
      </w:r>
      <w:r w:rsidRPr="007368FB">
        <w:t>умеет</w:t>
      </w:r>
      <w:r>
        <w:t xml:space="preserve"> </w:t>
      </w:r>
      <w:r w:rsidRPr="007368FB">
        <w:t>делать</w:t>
      </w:r>
      <w:r>
        <w:t xml:space="preserve"> </w:t>
      </w:r>
      <w:r w:rsidRPr="007368FB">
        <w:t>несколько</w:t>
      </w:r>
      <w:r>
        <w:t xml:space="preserve"> </w:t>
      </w:r>
      <w:r w:rsidRPr="007368FB">
        <w:t>задач</w:t>
      </w:r>
      <w:r>
        <w:t xml:space="preserve"> </w:t>
      </w:r>
      <w:r w:rsidRPr="007368FB">
        <w:t>одновременно,</w:t>
      </w:r>
      <w:r>
        <w:t xml:space="preserve"> </w:t>
      </w:r>
      <w:r w:rsidRPr="007368FB">
        <w:t>но</w:t>
      </w:r>
      <w:r>
        <w:t xml:space="preserve"> </w:t>
      </w:r>
      <w:r w:rsidRPr="007368FB">
        <w:t>испытывает</w:t>
      </w:r>
      <w:r>
        <w:t xml:space="preserve"> </w:t>
      </w:r>
      <w:r w:rsidRPr="007368FB">
        <w:t>трудности</w:t>
      </w:r>
      <w:r>
        <w:t xml:space="preserve"> </w:t>
      </w:r>
      <w:r w:rsidRPr="007368FB">
        <w:t>при</w:t>
      </w:r>
      <w:r>
        <w:t xml:space="preserve"> </w:t>
      </w:r>
      <w:r w:rsidRPr="007368FB">
        <w:t>концентрации</w:t>
      </w:r>
      <w:r>
        <w:t xml:space="preserve"> </w:t>
      </w:r>
      <w:r w:rsidRPr="007368FB">
        <w:t>на</w:t>
      </w:r>
      <w:r>
        <w:t xml:space="preserve"> </w:t>
      </w:r>
      <w:r w:rsidRPr="007368FB">
        <w:t>одной</w:t>
      </w:r>
      <w:r>
        <w:t xml:space="preserve"> </w:t>
      </w:r>
      <w:r w:rsidRPr="007368FB">
        <w:t>задаче.</w:t>
      </w:r>
      <w:r>
        <w:t xml:space="preserve"> </w:t>
      </w:r>
      <w:r w:rsidRPr="007368FB">
        <w:t>Члены</w:t>
      </w:r>
      <w:r>
        <w:t xml:space="preserve"> </w:t>
      </w:r>
      <w:r w:rsidRPr="007368FB">
        <w:t>команды</w:t>
      </w:r>
      <w:r>
        <w:t xml:space="preserve"> </w:t>
      </w:r>
      <w:r w:rsidRPr="007368FB">
        <w:t>учатся</w:t>
      </w:r>
      <w:r>
        <w:t xml:space="preserve"> </w:t>
      </w:r>
      <w:r w:rsidRPr="007368FB">
        <w:t>распределять</w:t>
      </w:r>
      <w:r>
        <w:t xml:space="preserve"> </w:t>
      </w:r>
      <w:r w:rsidRPr="007368FB">
        <w:t>роли</w:t>
      </w:r>
      <w:r>
        <w:t xml:space="preserve"> </w:t>
      </w:r>
      <w:r w:rsidRPr="007368FB">
        <w:t>между</w:t>
      </w:r>
      <w:r>
        <w:t xml:space="preserve"> </w:t>
      </w:r>
      <w:r w:rsidRPr="007368FB">
        <w:t>собой,</w:t>
      </w:r>
      <w:r>
        <w:t xml:space="preserve"> </w:t>
      </w:r>
      <w:r w:rsidRPr="007368FB">
        <w:t>доверять</w:t>
      </w:r>
      <w:r>
        <w:t xml:space="preserve"> </w:t>
      </w:r>
      <w:r w:rsidRPr="007368FB">
        <w:t>друг</w:t>
      </w:r>
      <w:r>
        <w:t xml:space="preserve"> </w:t>
      </w:r>
      <w:r w:rsidRPr="007368FB">
        <w:t>другу.</w:t>
      </w:r>
      <w:r>
        <w:t xml:space="preserve"> </w:t>
      </w:r>
      <w:r w:rsidRPr="007368FB">
        <w:t>Также</w:t>
      </w:r>
      <w:r>
        <w:t xml:space="preserve"> </w:t>
      </w:r>
      <w:r w:rsidRPr="007368FB">
        <w:t>они</w:t>
      </w:r>
      <w:r>
        <w:t xml:space="preserve"> </w:t>
      </w:r>
      <w:r w:rsidRPr="007368FB">
        <w:t>понимают,</w:t>
      </w:r>
      <w:r>
        <w:t xml:space="preserve"> </w:t>
      </w:r>
      <w:r w:rsidRPr="007368FB">
        <w:t>кто</w:t>
      </w:r>
      <w:r>
        <w:t xml:space="preserve"> </w:t>
      </w:r>
      <w:r w:rsidRPr="007368FB">
        <w:t>из</w:t>
      </w:r>
      <w:r>
        <w:t xml:space="preserve"> </w:t>
      </w:r>
      <w:r w:rsidRPr="007368FB">
        <w:t>них</w:t>
      </w:r>
      <w:r>
        <w:t xml:space="preserve"> </w:t>
      </w:r>
      <w:r w:rsidRPr="007368FB">
        <w:t>может</w:t>
      </w:r>
      <w:r>
        <w:t xml:space="preserve"> </w:t>
      </w:r>
      <w:r w:rsidRPr="007368FB">
        <w:t>выполнять</w:t>
      </w:r>
      <w:r>
        <w:t xml:space="preserve"> </w:t>
      </w:r>
      <w:r w:rsidRPr="007368FB">
        <w:t>роль</w:t>
      </w:r>
      <w:r>
        <w:t xml:space="preserve"> </w:t>
      </w:r>
      <w:r w:rsidRPr="007368FB">
        <w:t>лидера,</w:t>
      </w:r>
      <w:r>
        <w:t xml:space="preserve"> </w:t>
      </w:r>
      <w:r w:rsidRPr="007368FB">
        <w:t>учатся</w:t>
      </w:r>
      <w:r>
        <w:t xml:space="preserve"> </w:t>
      </w:r>
      <w:r w:rsidRPr="007368FB">
        <w:t>приобретать</w:t>
      </w:r>
      <w:r>
        <w:t xml:space="preserve"> </w:t>
      </w:r>
      <w:r w:rsidRPr="007368FB">
        <w:t>лидерские</w:t>
      </w:r>
      <w:r>
        <w:t xml:space="preserve"> </w:t>
      </w:r>
      <w:r w:rsidRPr="007368FB">
        <w:t>качества.</w:t>
      </w:r>
      <w:r>
        <w:t xml:space="preserve"> </w:t>
      </w:r>
    </w:p>
    <w:p w14:paraId="2D6BE8F3" w14:textId="77777777" w:rsidR="00E209C2" w:rsidRPr="007368FB" w:rsidRDefault="00E209C2" w:rsidP="00E209C2">
      <w:pPr>
        <w:pStyle w:val="ad"/>
        <w:tabs>
          <w:tab w:val="left" w:pos="1134"/>
        </w:tabs>
        <w:ind w:firstLine="709"/>
      </w:pPr>
      <w:r w:rsidRPr="007368FB">
        <w:t>•</w:t>
      </w:r>
      <w:r w:rsidRPr="007368FB">
        <w:tab/>
        <w:t>Ответственность.</w:t>
      </w:r>
      <w:r>
        <w:t xml:space="preserve"> </w:t>
      </w:r>
      <w:r w:rsidRPr="007368FB">
        <w:t>Так</w:t>
      </w:r>
      <w:r>
        <w:t xml:space="preserve"> </w:t>
      </w:r>
      <w:r w:rsidRPr="007368FB">
        <w:t>как</w:t>
      </w:r>
      <w:r>
        <w:t xml:space="preserve"> </w:t>
      </w:r>
      <w:r w:rsidRPr="007368FB">
        <w:t>у</w:t>
      </w:r>
      <w:r>
        <w:t xml:space="preserve"> </w:t>
      </w:r>
      <w:r w:rsidRPr="007368FB">
        <w:t>каждого</w:t>
      </w:r>
      <w:r>
        <w:t xml:space="preserve"> </w:t>
      </w:r>
      <w:r w:rsidRPr="007368FB">
        <w:t>члена</w:t>
      </w:r>
      <w:r>
        <w:t xml:space="preserve"> </w:t>
      </w:r>
      <w:r w:rsidRPr="007368FB">
        <w:t>команды</w:t>
      </w:r>
      <w:r>
        <w:t xml:space="preserve"> </w:t>
      </w:r>
      <w:r w:rsidRPr="007368FB">
        <w:t>своя</w:t>
      </w:r>
      <w:r>
        <w:t xml:space="preserve"> </w:t>
      </w:r>
      <w:r w:rsidRPr="007368FB">
        <w:t>зона</w:t>
      </w:r>
      <w:r>
        <w:t xml:space="preserve"> </w:t>
      </w:r>
      <w:r w:rsidRPr="007368FB">
        <w:t>ответственности,</w:t>
      </w:r>
      <w:r>
        <w:t xml:space="preserve"> </w:t>
      </w:r>
      <w:r w:rsidRPr="007368FB">
        <w:t>невыполнение</w:t>
      </w:r>
      <w:r>
        <w:t xml:space="preserve"> </w:t>
      </w:r>
      <w:r w:rsidRPr="007368FB">
        <w:t>своих</w:t>
      </w:r>
      <w:r>
        <w:t xml:space="preserve"> </w:t>
      </w:r>
      <w:r w:rsidRPr="007368FB">
        <w:t>обязанностей</w:t>
      </w:r>
      <w:r>
        <w:t xml:space="preserve"> </w:t>
      </w:r>
      <w:r w:rsidRPr="007368FB">
        <w:t>может</w:t>
      </w:r>
      <w:r>
        <w:t xml:space="preserve"> </w:t>
      </w:r>
      <w:r w:rsidRPr="007368FB">
        <w:t>пагубно</w:t>
      </w:r>
      <w:r>
        <w:t xml:space="preserve"> </w:t>
      </w:r>
      <w:r w:rsidRPr="007368FB">
        <w:t>сказаться</w:t>
      </w:r>
      <w:r>
        <w:t xml:space="preserve"> </w:t>
      </w:r>
      <w:r w:rsidRPr="007368FB">
        <w:t>на</w:t>
      </w:r>
      <w:r>
        <w:t xml:space="preserve"> </w:t>
      </w:r>
      <w:r w:rsidRPr="007368FB">
        <w:t>всей</w:t>
      </w:r>
      <w:r>
        <w:t xml:space="preserve"> </w:t>
      </w:r>
      <w:r w:rsidRPr="007368FB">
        <w:t>работе</w:t>
      </w:r>
      <w:r>
        <w:t xml:space="preserve"> </w:t>
      </w:r>
      <w:r w:rsidRPr="007368FB">
        <w:t>команды.</w:t>
      </w:r>
      <w:r>
        <w:t xml:space="preserve"> </w:t>
      </w:r>
      <w:r w:rsidRPr="007368FB">
        <w:t>Так</w:t>
      </w:r>
      <w:r>
        <w:t xml:space="preserve"> </w:t>
      </w:r>
      <w:r w:rsidRPr="007368FB">
        <w:t>как</w:t>
      </w:r>
      <w:r>
        <w:t xml:space="preserve"> </w:t>
      </w:r>
      <w:r w:rsidRPr="007368FB">
        <w:t>оценка</w:t>
      </w:r>
      <w:r>
        <w:t xml:space="preserve"> </w:t>
      </w:r>
      <w:r w:rsidRPr="007368FB">
        <w:t>работы</w:t>
      </w:r>
      <w:r>
        <w:t xml:space="preserve"> </w:t>
      </w:r>
      <w:r w:rsidRPr="007368FB">
        <w:t>будет</w:t>
      </w:r>
      <w:r>
        <w:t xml:space="preserve"> </w:t>
      </w:r>
      <w:r w:rsidRPr="007368FB">
        <w:t>командной,</w:t>
      </w:r>
      <w:r>
        <w:t xml:space="preserve"> </w:t>
      </w:r>
      <w:r w:rsidRPr="007368FB">
        <w:t>в</w:t>
      </w:r>
      <w:r>
        <w:t xml:space="preserve"> </w:t>
      </w:r>
      <w:r w:rsidRPr="007368FB">
        <w:t>интересах</w:t>
      </w:r>
      <w:r>
        <w:t xml:space="preserve"> </w:t>
      </w:r>
      <w:r w:rsidRPr="007368FB">
        <w:t>каждого</w:t>
      </w:r>
      <w:r>
        <w:t xml:space="preserve"> </w:t>
      </w:r>
      <w:r w:rsidRPr="007368FB">
        <w:t>–</w:t>
      </w:r>
      <w:r>
        <w:t xml:space="preserve"> </w:t>
      </w:r>
      <w:r w:rsidRPr="007368FB">
        <w:t>сделать</w:t>
      </w:r>
      <w:r>
        <w:t xml:space="preserve"> </w:t>
      </w:r>
      <w:r w:rsidRPr="007368FB">
        <w:t>свою</w:t>
      </w:r>
      <w:r>
        <w:t xml:space="preserve"> </w:t>
      </w:r>
      <w:r w:rsidRPr="007368FB">
        <w:t>часть</w:t>
      </w:r>
      <w:r>
        <w:t xml:space="preserve"> </w:t>
      </w:r>
      <w:r w:rsidRPr="007368FB">
        <w:t>работы</w:t>
      </w:r>
      <w:r>
        <w:t xml:space="preserve"> </w:t>
      </w:r>
      <w:r w:rsidRPr="007368FB">
        <w:t>хорошо.</w:t>
      </w:r>
    </w:p>
    <w:p w14:paraId="1FD47783" w14:textId="77777777" w:rsidR="00E209C2" w:rsidRPr="007368FB" w:rsidRDefault="00E209C2" w:rsidP="00E209C2">
      <w:pPr>
        <w:pStyle w:val="ad"/>
        <w:ind w:firstLine="709"/>
      </w:pPr>
      <w:r w:rsidRPr="007368FB">
        <w:t>Как</w:t>
      </w:r>
      <w:r>
        <w:t xml:space="preserve"> </w:t>
      </w:r>
      <w:r w:rsidRPr="007368FB">
        <w:t>показывает</w:t>
      </w:r>
      <w:r>
        <w:t xml:space="preserve"> </w:t>
      </w:r>
      <w:r w:rsidRPr="007368FB">
        <w:t>опыт,</w:t>
      </w:r>
      <w:r>
        <w:t xml:space="preserve"> </w:t>
      </w:r>
      <w:r w:rsidRPr="007368FB">
        <w:t>после</w:t>
      </w:r>
      <w:r>
        <w:t xml:space="preserve"> </w:t>
      </w:r>
      <w:r w:rsidRPr="007368FB">
        <w:t>внедрения</w:t>
      </w:r>
      <w:r>
        <w:t xml:space="preserve"> </w:t>
      </w:r>
      <w:r w:rsidRPr="007368FB">
        <w:t>методики</w:t>
      </w:r>
      <w:r>
        <w:t xml:space="preserve"> </w:t>
      </w:r>
      <w:r w:rsidRPr="007368FB">
        <w:t>PBL</w:t>
      </w:r>
      <w:r>
        <w:t xml:space="preserve"> </w:t>
      </w:r>
      <w:r w:rsidRPr="007368FB">
        <w:t>вовлеченность</w:t>
      </w:r>
      <w:r>
        <w:t xml:space="preserve"> </w:t>
      </w:r>
      <w:r w:rsidRPr="007368FB">
        <w:t>учеников</w:t>
      </w:r>
      <w:r>
        <w:t xml:space="preserve"> </w:t>
      </w:r>
      <w:r w:rsidRPr="007368FB">
        <w:t>в</w:t>
      </w:r>
      <w:r>
        <w:t xml:space="preserve"> </w:t>
      </w:r>
      <w:r w:rsidRPr="007368FB">
        <w:t>учебный</w:t>
      </w:r>
      <w:r>
        <w:t xml:space="preserve"> </w:t>
      </w:r>
      <w:r w:rsidRPr="007368FB">
        <w:t>процесс</w:t>
      </w:r>
      <w:r>
        <w:t xml:space="preserve"> </w:t>
      </w:r>
      <w:r w:rsidRPr="007368FB">
        <w:t>увеличивается,</w:t>
      </w:r>
      <w:r>
        <w:t xml:space="preserve"> </w:t>
      </w:r>
      <w:r w:rsidRPr="007368FB">
        <w:t>посещаемость</w:t>
      </w:r>
      <w:r>
        <w:t xml:space="preserve"> </w:t>
      </w:r>
      <w:r w:rsidRPr="007368FB">
        <w:t>занятий</w:t>
      </w:r>
      <w:r>
        <w:t xml:space="preserve"> </w:t>
      </w:r>
      <w:r w:rsidRPr="007368FB">
        <w:t>повышается.</w:t>
      </w:r>
      <w:r>
        <w:t xml:space="preserve"> </w:t>
      </w:r>
      <w:r w:rsidRPr="007368FB">
        <w:t>Так</w:t>
      </w:r>
      <w:r>
        <w:t xml:space="preserve"> </w:t>
      </w:r>
      <w:r w:rsidRPr="007368FB">
        <w:t>как</w:t>
      </w:r>
      <w:r>
        <w:t xml:space="preserve"> </w:t>
      </w:r>
      <w:r w:rsidRPr="007368FB">
        <w:t>учитель</w:t>
      </w:r>
      <w:r>
        <w:t xml:space="preserve"> </w:t>
      </w:r>
      <w:r w:rsidRPr="007368FB">
        <w:t>лишь</w:t>
      </w:r>
      <w:r>
        <w:t xml:space="preserve"> </w:t>
      </w:r>
      <w:r w:rsidRPr="007368FB">
        <w:t>помогает</w:t>
      </w:r>
      <w:r>
        <w:t xml:space="preserve"> </w:t>
      </w:r>
      <w:r w:rsidRPr="007368FB">
        <w:t>ученикам,</w:t>
      </w:r>
      <w:r>
        <w:t xml:space="preserve"> </w:t>
      </w:r>
      <w:r w:rsidRPr="007368FB">
        <w:t>дает</w:t>
      </w:r>
      <w:r>
        <w:t xml:space="preserve"> </w:t>
      </w:r>
      <w:r w:rsidRPr="007368FB">
        <w:t>наставления</w:t>
      </w:r>
      <w:r>
        <w:t xml:space="preserve"> </w:t>
      </w:r>
      <w:r w:rsidRPr="007368FB">
        <w:t>и</w:t>
      </w:r>
      <w:r>
        <w:t xml:space="preserve"> </w:t>
      </w:r>
      <w:r w:rsidRPr="007368FB">
        <w:t>обратную</w:t>
      </w:r>
      <w:r>
        <w:t xml:space="preserve"> </w:t>
      </w:r>
      <w:r w:rsidRPr="007368FB">
        <w:t>связь,</w:t>
      </w:r>
      <w:r>
        <w:t xml:space="preserve"> </w:t>
      </w:r>
      <w:r w:rsidRPr="007368FB">
        <w:t>при</w:t>
      </w:r>
      <w:r>
        <w:t xml:space="preserve"> </w:t>
      </w:r>
      <w:r w:rsidRPr="007368FB">
        <w:t>этом</w:t>
      </w:r>
      <w:r>
        <w:t xml:space="preserve"> </w:t>
      </w:r>
      <w:r w:rsidRPr="007368FB">
        <w:t>не</w:t>
      </w:r>
      <w:r>
        <w:t xml:space="preserve"> </w:t>
      </w:r>
      <w:r w:rsidRPr="007368FB">
        <w:t>вмешиваясь</w:t>
      </w:r>
      <w:r>
        <w:t xml:space="preserve"> </w:t>
      </w:r>
      <w:r w:rsidRPr="007368FB">
        <w:t>в</w:t>
      </w:r>
      <w:r>
        <w:t xml:space="preserve"> </w:t>
      </w:r>
      <w:r w:rsidRPr="007368FB">
        <w:t>процесс</w:t>
      </w:r>
      <w:r>
        <w:t xml:space="preserve"> </w:t>
      </w:r>
      <w:r w:rsidRPr="007368FB">
        <w:t>принятия</w:t>
      </w:r>
      <w:r>
        <w:t xml:space="preserve"> </w:t>
      </w:r>
      <w:r w:rsidRPr="007368FB">
        <w:t>решений</w:t>
      </w:r>
      <w:r>
        <w:t xml:space="preserve"> </w:t>
      </w:r>
      <w:r w:rsidRPr="007368FB">
        <w:t>учениками,</w:t>
      </w:r>
      <w:r>
        <w:t xml:space="preserve"> </w:t>
      </w:r>
      <w:r w:rsidRPr="007368FB">
        <w:t>это</w:t>
      </w:r>
      <w:r>
        <w:t xml:space="preserve"> </w:t>
      </w:r>
      <w:r w:rsidRPr="007368FB">
        <w:t>стимулирует</w:t>
      </w:r>
      <w:r>
        <w:t xml:space="preserve"> </w:t>
      </w:r>
      <w:r w:rsidRPr="007368FB">
        <w:t>их</w:t>
      </w:r>
      <w:r>
        <w:t xml:space="preserve"> </w:t>
      </w:r>
      <w:r w:rsidRPr="007368FB">
        <w:t>самим</w:t>
      </w:r>
      <w:r>
        <w:t xml:space="preserve"> </w:t>
      </w:r>
      <w:r w:rsidRPr="007368FB">
        <w:t>определять,</w:t>
      </w:r>
      <w:r>
        <w:t xml:space="preserve"> </w:t>
      </w:r>
      <w:r w:rsidRPr="007368FB">
        <w:t>какое</w:t>
      </w:r>
      <w:r>
        <w:t xml:space="preserve"> </w:t>
      </w:r>
      <w:r w:rsidRPr="007368FB">
        <w:t>решение</w:t>
      </w:r>
      <w:r>
        <w:t xml:space="preserve"> </w:t>
      </w:r>
      <w:r w:rsidRPr="007368FB">
        <w:t>будет</w:t>
      </w:r>
      <w:r>
        <w:t xml:space="preserve"> </w:t>
      </w:r>
      <w:r w:rsidRPr="007368FB">
        <w:t>верным,</w:t>
      </w:r>
      <w:r>
        <w:t xml:space="preserve"> </w:t>
      </w:r>
      <w:r w:rsidRPr="007368FB">
        <w:t>т.</w:t>
      </w:r>
      <w:r>
        <w:t xml:space="preserve"> </w:t>
      </w:r>
      <w:r w:rsidRPr="007368FB">
        <w:t>е.</w:t>
      </w:r>
      <w:r>
        <w:t xml:space="preserve"> </w:t>
      </w:r>
      <w:r w:rsidRPr="007368FB">
        <w:t>ответственность</w:t>
      </w:r>
      <w:r>
        <w:t xml:space="preserve"> </w:t>
      </w:r>
      <w:r w:rsidRPr="007368FB">
        <w:t>за</w:t>
      </w:r>
      <w:r>
        <w:t xml:space="preserve"> </w:t>
      </w:r>
      <w:r w:rsidRPr="007368FB">
        <w:t>образовательный</w:t>
      </w:r>
      <w:r>
        <w:t xml:space="preserve"> </w:t>
      </w:r>
      <w:r w:rsidRPr="007368FB">
        <w:t>процесс</w:t>
      </w:r>
      <w:r>
        <w:t xml:space="preserve"> </w:t>
      </w:r>
      <w:r w:rsidRPr="007368FB">
        <w:t>лежит</w:t>
      </w:r>
      <w:r>
        <w:t xml:space="preserve"> </w:t>
      </w:r>
      <w:r w:rsidRPr="007368FB">
        <w:t>на</w:t>
      </w:r>
      <w:r>
        <w:t xml:space="preserve"> </w:t>
      </w:r>
      <w:r w:rsidRPr="007368FB">
        <w:t>самих</w:t>
      </w:r>
      <w:r>
        <w:t xml:space="preserve"> </w:t>
      </w:r>
      <w:r w:rsidRPr="007368FB">
        <w:t>учениках.</w:t>
      </w:r>
    </w:p>
    <w:p w14:paraId="34F9B023" w14:textId="77777777" w:rsidR="00E209C2" w:rsidRPr="007368FB" w:rsidRDefault="00E209C2" w:rsidP="00E209C2">
      <w:pPr>
        <w:pStyle w:val="ad"/>
        <w:ind w:firstLine="709"/>
      </w:pPr>
      <w:r w:rsidRPr="007368FB">
        <w:t>Методика</w:t>
      </w:r>
      <w:r>
        <w:t xml:space="preserve"> </w:t>
      </w:r>
      <w:r w:rsidRPr="007368FB">
        <w:t>PBL</w:t>
      </w:r>
      <w:r>
        <w:t xml:space="preserve"> </w:t>
      </w:r>
      <w:r w:rsidRPr="007368FB">
        <w:t>не</w:t>
      </w:r>
      <w:r>
        <w:t xml:space="preserve"> </w:t>
      </w:r>
      <w:r w:rsidRPr="007368FB">
        <w:t>требует</w:t>
      </w:r>
      <w:r>
        <w:t xml:space="preserve"> </w:t>
      </w:r>
      <w:r w:rsidRPr="007368FB">
        <w:t>каких-то</w:t>
      </w:r>
      <w:r>
        <w:t xml:space="preserve"> </w:t>
      </w:r>
      <w:r w:rsidRPr="007368FB">
        <w:t>дополнительных</w:t>
      </w:r>
      <w:r>
        <w:t xml:space="preserve"> </w:t>
      </w:r>
      <w:r w:rsidRPr="007368FB">
        <w:t>инструментов</w:t>
      </w:r>
      <w:r>
        <w:t xml:space="preserve"> </w:t>
      </w:r>
      <w:r w:rsidRPr="007368FB">
        <w:t>или</w:t>
      </w:r>
      <w:r>
        <w:t xml:space="preserve"> </w:t>
      </w:r>
      <w:r w:rsidRPr="007368FB">
        <w:t>технического</w:t>
      </w:r>
      <w:r>
        <w:t xml:space="preserve"> </w:t>
      </w:r>
      <w:r w:rsidRPr="007368FB">
        <w:t>оснащения.</w:t>
      </w:r>
      <w:r>
        <w:t xml:space="preserve"> </w:t>
      </w:r>
      <w:r w:rsidRPr="007368FB">
        <w:t>Но</w:t>
      </w:r>
      <w:r>
        <w:t xml:space="preserve"> </w:t>
      </w:r>
      <w:r w:rsidRPr="007368FB">
        <w:t>требует</w:t>
      </w:r>
      <w:r>
        <w:t xml:space="preserve"> </w:t>
      </w:r>
      <w:r w:rsidRPr="007368FB">
        <w:t>от</w:t>
      </w:r>
      <w:r>
        <w:t xml:space="preserve"> </w:t>
      </w:r>
      <w:r w:rsidRPr="007368FB">
        <w:t>учителя</w:t>
      </w:r>
      <w:r>
        <w:t xml:space="preserve"> </w:t>
      </w:r>
      <w:r w:rsidRPr="007368FB">
        <w:t>энтузиазма,</w:t>
      </w:r>
      <w:r>
        <w:t xml:space="preserve"> </w:t>
      </w:r>
      <w:r w:rsidRPr="007368FB">
        <w:t>творческого</w:t>
      </w:r>
      <w:r>
        <w:t xml:space="preserve"> </w:t>
      </w:r>
      <w:r w:rsidRPr="007368FB">
        <w:t>подхода,</w:t>
      </w:r>
      <w:r>
        <w:t xml:space="preserve"> </w:t>
      </w:r>
      <w:r w:rsidRPr="007368FB">
        <w:t>умения</w:t>
      </w:r>
      <w:r>
        <w:t xml:space="preserve"> </w:t>
      </w:r>
      <w:r w:rsidRPr="007368FB">
        <w:t>нестандартно</w:t>
      </w:r>
      <w:r>
        <w:t xml:space="preserve"> </w:t>
      </w:r>
      <w:r w:rsidRPr="007368FB">
        <w:t>мыслить</w:t>
      </w:r>
      <w:r>
        <w:t xml:space="preserve"> </w:t>
      </w:r>
      <w:r w:rsidRPr="007368FB">
        <w:t>и</w:t>
      </w:r>
      <w:r>
        <w:t xml:space="preserve"> </w:t>
      </w:r>
      <w:r w:rsidRPr="007368FB">
        <w:t>занять</w:t>
      </w:r>
      <w:r>
        <w:t xml:space="preserve"> </w:t>
      </w:r>
      <w:r w:rsidRPr="007368FB">
        <w:t>позицию</w:t>
      </w:r>
      <w:r>
        <w:t xml:space="preserve"> </w:t>
      </w:r>
      <w:r w:rsidRPr="007368FB">
        <w:t>ментора-советчика</w:t>
      </w:r>
      <w:r>
        <w:t xml:space="preserve"> </w:t>
      </w:r>
      <w:r w:rsidRPr="007368FB">
        <w:t>по</w:t>
      </w:r>
      <w:r>
        <w:t xml:space="preserve"> </w:t>
      </w:r>
      <w:r w:rsidRPr="007368FB">
        <w:t>отношению</w:t>
      </w:r>
      <w:r>
        <w:t xml:space="preserve"> </w:t>
      </w:r>
      <w:r w:rsidRPr="007368FB">
        <w:t>к</w:t>
      </w:r>
      <w:r>
        <w:t xml:space="preserve"> </w:t>
      </w:r>
      <w:r w:rsidRPr="007368FB">
        <w:t>ученикам.</w:t>
      </w:r>
    </w:p>
    <w:p w14:paraId="69E6F67E" w14:textId="77777777" w:rsidR="00E209C2" w:rsidRPr="007368FB" w:rsidRDefault="00E209C2" w:rsidP="00E209C2">
      <w:pPr>
        <w:pStyle w:val="ad"/>
        <w:ind w:firstLine="709"/>
      </w:pPr>
      <w:r w:rsidRPr="007368FB">
        <w:t>В</w:t>
      </w:r>
      <w:r>
        <w:t xml:space="preserve"> </w:t>
      </w:r>
      <w:r w:rsidRPr="007368FB">
        <w:t>результате</w:t>
      </w:r>
      <w:r>
        <w:t xml:space="preserve"> </w:t>
      </w:r>
      <w:r w:rsidRPr="007368FB">
        <w:t>ученики</w:t>
      </w:r>
      <w:r>
        <w:t xml:space="preserve"> </w:t>
      </w:r>
      <w:r w:rsidRPr="007368FB">
        <w:t>научаться</w:t>
      </w:r>
      <w:r>
        <w:t xml:space="preserve"> </w:t>
      </w:r>
      <w:r w:rsidRPr="007368FB">
        <w:t>решать</w:t>
      </w:r>
      <w:r>
        <w:t xml:space="preserve"> </w:t>
      </w:r>
      <w:r w:rsidRPr="007368FB">
        <w:t>реальные</w:t>
      </w:r>
      <w:r>
        <w:t xml:space="preserve"> </w:t>
      </w:r>
      <w:r w:rsidRPr="007368FB">
        <w:t>задачи,</w:t>
      </w:r>
      <w:r>
        <w:t xml:space="preserve"> </w:t>
      </w:r>
      <w:r w:rsidRPr="007368FB">
        <w:t>кейсы</w:t>
      </w:r>
      <w:r>
        <w:t xml:space="preserve"> </w:t>
      </w:r>
      <w:r w:rsidRPr="007368FB">
        <w:t>из</w:t>
      </w:r>
      <w:r>
        <w:t xml:space="preserve"> </w:t>
      </w:r>
      <w:r w:rsidRPr="007368FB">
        <w:t>жизни</w:t>
      </w:r>
      <w:r>
        <w:t xml:space="preserve"> </w:t>
      </w:r>
      <w:r w:rsidRPr="007368FB">
        <w:t>и</w:t>
      </w:r>
      <w:r>
        <w:t xml:space="preserve"> </w:t>
      </w:r>
      <w:r w:rsidRPr="007368FB">
        <w:t>бизнеса.</w:t>
      </w:r>
      <w:r>
        <w:t xml:space="preserve"> </w:t>
      </w:r>
      <w:r w:rsidRPr="007368FB">
        <w:t>PBL</w:t>
      </w:r>
      <w:r>
        <w:t xml:space="preserve"> </w:t>
      </w:r>
      <w:r w:rsidRPr="007368FB">
        <w:t>позволит</w:t>
      </w:r>
      <w:r>
        <w:t xml:space="preserve"> </w:t>
      </w:r>
      <w:r w:rsidRPr="007368FB">
        <w:t>ученикам</w:t>
      </w:r>
      <w:r>
        <w:t xml:space="preserve"> </w:t>
      </w:r>
      <w:r w:rsidRPr="007368FB">
        <w:t>раскрыть</w:t>
      </w:r>
      <w:r>
        <w:t xml:space="preserve"> </w:t>
      </w:r>
      <w:r w:rsidRPr="007368FB">
        <w:t>их</w:t>
      </w:r>
      <w:r>
        <w:t xml:space="preserve"> </w:t>
      </w:r>
      <w:r w:rsidRPr="007368FB">
        <w:t>потенциал</w:t>
      </w:r>
      <w:r>
        <w:t xml:space="preserve"> </w:t>
      </w:r>
      <w:r w:rsidRPr="007368FB">
        <w:t>и</w:t>
      </w:r>
      <w:r>
        <w:t xml:space="preserve"> </w:t>
      </w:r>
      <w:r w:rsidRPr="007368FB">
        <w:t>даст</w:t>
      </w:r>
      <w:r>
        <w:t xml:space="preserve"> </w:t>
      </w:r>
      <w:r w:rsidRPr="007368FB">
        <w:t>школьникам</w:t>
      </w:r>
      <w:r>
        <w:t xml:space="preserve"> </w:t>
      </w:r>
      <w:r w:rsidRPr="007368FB">
        <w:t>представление</w:t>
      </w:r>
      <w:r>
        <w:t xml:space="preserve"> </w:t>
      </w:r>
      <w:r w:rsidRPr="007368FB">
        <w:t>о</w:t>
      </w:r>
      <w:r>
        <w:t xml:space="preserve"> </w:t>
      </w:r>
      <w:r w:rsidRPr="007368FB">
        <w:t>реальной</w:t>
      </w:r>
      <w:r>
        <w:t xml:space="preserve"> </w:t>
      </w:r>
      <w:r w:rsidRPr="007368FB">
        <w:t>работе</w:t>
      </w:r>
      <w:r>
        <w:t xml:space="preserve"> </w:t>
      </w:r>
      <w:r w:rsidRPr="007368FB">
        <w:t>в</w:t>
      </w:r>
      <w:r>
        <w:t xml:space="preserve"> </w:t>
      </w:r>
      <w:r w:rsidRPr="007368FB">
        <w:t>команде</w:t>
      </w:r>
      <w:r>
        <w:t xml:space="preserve"> </w:t>
      </w:r>
      <w:r w:rsidRPr="007368FB">
        <w:t>над</w:t>
      </w:r>
      <w:r>
        <w:t xml:space="preserve"> </w:t>
      </w:r>
      <w:r w:rsidRPr="007368FB">
        <w:t>реальными</w:t>
      </w:r>
      <w:r>
        <w:t xml:space="preserve"> </w:t>
      </w:r>
      <w:r w:rsidRPr="007368FB">
        <w:t>проектами.</w:t>
      </w:r>
    </w:p>
    <w:p w14:paraId="5C8B406D" w14:textId="77777777" w:rsidR="00E209C2" w:rsidRPr="007368FB" w:rsidRDefault="00E209C2" w:rsidP="00E209C2">
      <w:pPr>
        <w:pStyle w:val="ad"/>
        <w:ind w:firstLine="709"/>
      </w:pPr>
      <w:r w:rsidRPr="007368FB">
        <w:t>Особенностью</w:t>
      </w:r>
      <w:r>
        <w:t xml:space="preserve"> </w:t>
      </w:r>
      <w:r w:rsidRPr="007368FB">
        <w:t>учебного</w:t>
      </w:r>
      <w:r>
        <w:t xml:space="preserve"> </w:t>
      </w:r>
      <w:r w:rsidRPr="007368FB">
        <w:t>предмета</w:t>
      </w:r>
      <w:r>
        <w:t xml:space="preserve"> </w:t>
      </w:r>
      <w:r w:rsidRPr="007368FB">
        <w:t>«Основы</w:t>
      </w:r>
      <w:r>
        <w:t xml:space="preserve"> </w:t>
      </w:r>
      <w:r w:rsidRPr="007368FB">
        <w:t>предпринимательства</w:t>
      </w:r>
      <w:r>
        <w:t xml:space="preserve"> </w:t>
      </w:r>
      <w:r w:rsidRPr="007368FB">
        <w:t>и</w:t>
      </w:r>
      <w:r>
        <w:t xml:space="preserve"> </w:t>
      </w:r>
      <w:r w:rsidRPr="007368FB">
        <w:t>бизнеса»</w:t>
      </w:r>
      <w:r>
        <w:t xml:space="preserve"> </w:t>
      </w:r>
      <w:r w:rsidRPr="007368FB">
        <w:t>является:</w:t>
      </w:r>
    </w:p>
    <w:p w14:paraId="65336AB7" w14:textId="77777777" w:rsidR="00E209C2" w:rsidRPr="007368FB" w:rsidRDefault="00E209C2" w:rsidP="00426AFC">
      <w:pPr>
        <w:pStyle w:val="a9"/>
        <w:widowControl w:val="0"/>
        <w:numPr>
          <w:ilvl w:val="0"/>
          <w:numId w:val="70"/>
        </w:numPr>
        <w:tabs>
          <w:tab w:val="left" w:pos="966"/>
        </w:tabs>
        <w:spacing w:after="0" w:line="240" w:lineRule="auto"/>
        <w:ind w:left="0" w:firstLine="709"/>
        <w:contextualSpacing w:val="0"/>
        <w:jc w:val="both"/>
        <w:rPr>
          <w:rFonts w:ascii="Times New Roman" w:hAnsi="Times New Roman"/>
          <w:sz w:val="28"/>
        </w:rPr>
      </w:pPr>
      <w:r w:rsidRPr="007368FB">
        <w:rPr>
          <w:rFonts w:ascii="Times New Roman" w:hAnsi="Times New Roman"/>
          <w:sz w:val="28"/>
        </w:rPr>
        <w:t>построение</w:t>
      </w:r>
      <w:r>
        <w:rPr>
          <w:rFonts w:ascii="Times New Roman" w:hAnsi="Times New Roman"/>
          <w:sz w:val="28"/>
        </w:rPr>
        <w:t xml:space="preserve"> </w:t>
      </w:r>
      <w:r w:rsidRPr="007368FB">
        <w:rPr>
          <w:rFonts w:ascii="Times New Roman" w:hAnsi="Times New Roman"/>
          <w:sz w:val="28"/>
        </w:rPr>
        <w:t>предмета</w:t>
      </w:r>
      <w:r>
        <w:rPr>
          <w:rFonts w:ascii="Times New Roman" w:hAnsi="Times New Roman"/>
          <w:sz w:val="28"/>
        </w:rPr>
        <w:t xml:space="preserve"> </w:t>
      </w:r>
      <w:r w:rsidRPr="007368FB">
        <w:rPr>
          <w:rFonts w:ascii="Times New Roman" w:hAnsi="Times New Roman"/>
          <w:sz w:val="28"/>
        </w:rPr>
        <w:t>на</w:t>
      </w:r>
      <w:r>
        <w:rPr>
          <w:rFonts w:ascii="Times New Roman" w:hAnsi="Times New Roman"/>
          <w:sz w:val="28"/>
        </w:rPr>
        <w:t xml:space="preserve"> </w:t>
      </w:r>
      <w:r w:rsidRPr="007368FB">
        <w:rPr>
          <w:rFonts w:ascii="Times New Roman" w:hAnsi="Times New Roman"/>
          <w:sz w:val="28"/>
        </w:rPr>
        <w:t>основе</w:t>
      </w:r>
      <w:r>
        <w:rPr>
          <w:rFonts w:ascii="Times New Roman" w:hAnsi="Times New Roman"/>
          <w:sz w:val="28"/>
        </w:rPr>
        <w:t xml:space="preserve"> </w:t>
      </w:r>
      <w:r w:rsidRPr="007368FB">
        <w:rPr>
          <w:rFonts w:ascii="Times New Roman" w:hAnsi="Times New Roman"/>
          <w:sz w:val="28"/>
        </w:rPr>
        <w:t>практики</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специфики</w:t>
      </w:r>
      <w:r>
        <w:rPr>
          <w:rFonts w:ascii="Times New Roman" w:hAnsi="Times New Roman"/>
          <w:sz w:val="28"/>
        </w:rPr>
        <w:t xml:space="preserve"> </w:t>
      </w:r>
      <w:r w:rsidRPr="007368FB">
        <w:rPr>
          <w:rFonts w:ascii="Times New Roman" w:hAnsi="Times New Roman"/>
          <w:sz w:val="28"/>
        </w:rPr>
        <w:t>предпринимательства</w:t>
      </w:r>
      <w:r>
        <w:rPr>
          <w:rFonts w:ascii="Times New Roman" w:hAnsi="Times New Roman"/>
          <w:sz w:val="28"/>
        </w:rPr>
        <w:t xml:space="preserve"> </w:t>
      </w:r>
      <w:r w:rsidRPr="007368FB">
        <w:rPr>
          <w:rFonts w:ascii="Times New Roman" w:hAnsi="Times New Roman"/>
          <w:sz w:val="28"/>
        </w:rPr>
        <w:t>Казахстана,</w:t>
      </w:r>
      <w:r>
        <w:rPr>
          <w:rFonts w:ascii="Times New Roman" w:hAnsi="Times New Roman"/>
          <w:sz w:val="28"/>
        </w:rPr>
        <w:t xml:space="preserve"> </w:t>
      </w:r>
      <w:r w:rsidRPr="007368FB">
        <w:rPr>
          <w:rFonts w:ascii="Times New Roman" w:hAnsi="Times New Roman"/>
          <w:sz w:val="28"/>
        </w:rPr>
        <w:t>истории</w:t>
      </w:r>
      <w:r>
        <w:rPr>
          <w:rFonts w:ascii="Times New Roman" w:hAnsi="Times New Roman"/>
          <w:sz w:val="28"/>
        </w:rPr>
        <w:t xml:space="preserve"> </w:t>
      </w:r>
      <w:r w:rsidRPr="007368FB">
        <w:rPr>
          <w:rFonts w:ascii="Times New Roman" w:hAnsi="Times New Roman"/>
          <w:sz w:val="28"/>
        </w:rPr>
        <w:t>развития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формирования</w:t>
      </w:r>
      <w:r>
        <w:rPr>
          <w:rFonts w:ascii="Times New Roman" w:hAnsi="Times New Roman"/>
          <w:sz w:val="28"/>
        </w:rPr>
        <w:t xml:space="preserve"> </w:t>
      </w:r>
      <w:r w:rsidRPr="007368FB">
        <w:rPr>
          <w:rFonts w:ascii="Times New Roman" w:hAnsi="Times New Roman"/>
          <w:sz w:val="28"/>
        </w:rPr>
        <w:t>предпринимательства;</w:t>
      </w:r>
    </w:p>
    <w:p w14:paraId="0091D583" w14:textId="77777777" w:rsidR="00E209C2" w:rsidRPr="007368FB" w:rsidRDefault="00E209C2" w:rsidP="00426AFC">
      <w:pPr>
        <w:pStyle w:val="a9"/>
        <w:widowControl w:val="0"/>
        <w:numPr>
          <w:ilvl w:val="0"/>
          <w:numId w:val="70"/>
        </w:numPr>
        <w:tabs>
          <w:tab w:val="left" w:pos="966"/>
        </w:tabs>
        <w:spacing w:after="0" w:line="240" w:lineRule="auto"/>
        <w:ind w:left="0" w:firstLine="709"/>
        <w:contextualSpacing w:val="0"/>
        <w:jc w:val="both"/>
        <w:rPr>
          <w:rFonts w:ascii="Times New Roman" w:hAnsi="Times New Roman"/>
          <w:sz w:val="28"/>
        </w:rPr>
      </w:pPr>
      <w:r w:rsidRPr="007368FB">
        <w:rPr>
          <w:rFonts w:ascii="Times New Roman" w:hAnsi="Times New Roman"/>
          <w:sz w:val="28"/>
        </w:rPr>
        <w:t>использование</w:t>
      </w:r>
      <w:r>
        <w:rPr>
          <w:rFonts w:ascii="Times New Roman" w:hAnsi="Times New Roman"/>
          <w:sz w:val="28"/>
        </w:rPr>
        <w:t xml:space="preserve"> </w:t>
      </w:r>
      <w:r w:rsidRPr="007368FB">
        <w:rPr>
          <w:rFonts w:ascii="Times New Roman" w:hAnsi="Times New Roman"/>
          <w:sz w:val="28"/>
        </w:rPr>
        <w:t>коучинговых</w:t>
      </w:r>
      <w:r>
        <w:rPr>
          <w:rFonts w:ascii="Times New Roman" w:hAnsi="Times New Roman"/>
          <w:sz w:val="28"/>
        </w:rPr>
        <w:t xml:space="preserve"> </w:t>
      </w:r>
      <w:r w:rsidRPr="007368FB">
        <w:rPr>
          <w:rFonts w:ascii="Times New Roman" w:hAnsi="Times New Roman"/>
          <w:sz w:val="28"/>
        </w:rPr>
        <w:t>подходов</w:t>
      </w:r>
      <w:r>
        <w:rPr>
          <w:rFonts w:ascii="Times New Roman" w:hAnsi="Times New Roman"/>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целях</w:t>
      </w:r>
      <w:r>
        <w:rPr>
          <w:rFonts w:ascii="Times New Roman" w:hAnsi="Times New Roman"/>
          <w:sz w:val="28"/>
        </w:rPr>
        <w:t xml:space="preserve">  </w:t>
      </w:r>
      <w:r w:rsidRPr="007368FB">
        <w:rPr>
          <w:rFonts w:ascii="Times New Roman" w:hAnsi="Times New Roman"/>
          <w:sz w:val="28"/>
        </w:rPr>
        <w:t>формирования</w:t>
      </w:r>
      <w:r>
        <w:rPr>
          <w:rFonts w:ascii="Times New Roman" w:hAnsi="Times New Roman"/>
          <w:sz w:val="28"/>
        </w:rPr>
        <w:t xml:space="preserve"> </w:t>
      </w:r>
      <w:r w:rsidRPr="007368FB">
        <w:rPr>
          <w:rFonts w:ascii="Times New Roman" w:hAnsi="Times New Roman"/>
          <w:sz w:val="28"/>
        </w:rPr>
        <w:t>осознанной</w:t>
      </w:r>
      <w:r>
        <w:rPr>
          <w:rFonts w:ascii="Times New Roman" w:hAnsi="Times New Roman"/>
          <w:sz w:val="28"/>
        </w:rPr>
        <w:t xml:space="preserve"> </w:t>
      </w:r>
      <w:r w:rsidRPr="007368FB">
        <w:rPr>
          <w:rFonts w:ascii="Times New Roman" w:hAnsi="Times New Roman"/>
          <w:sz w:val="28"/>
        </w:rPr>
        <w:t>жизненной</w:t>
      </w:r>
      <w:r>
        <w:rPr>
          <w:rFonts w:ascii="Times New Roman" w:hAnsi="Times New Roman"/>
          <w:sz w:val="28"/>
        </w:rPr>
        <w:t xml:space="preserve"> </w:t>
      </w:r>
      <w:r w:rsidRPr="007368FB">
        <w:rPr>
          <w:rFonts w:ascii="Times New Roman" w:hAnsi="Times New Roman"/>
          <w:sz w:val="28"/>
        </w:rPr>
        <w:t>позиции</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принятия</w:t>
      </w:r>
      <w:r>
        <w:rPr>
          <w:rFonts w:ascii="Times New Roman" w:hAnsi="Times New Roman"/>
          <w:sz w:val="28"/>
        </w:rPr>
        <w:t xml:space="preserve"> </w:t>
      </w:r>
      <w:r w:rsidRPr="007368FB">
        <w:rPr>
          <w:rFonts w:ascii="Times New Roman" w:hAnsi="Times New Roman"/>
          <w:sz w:val="28"/>
        </w:rPr>
        <w:t>ответственности</w:t>
      </w:r>
      <w:r>
        <w:rPr>
          <w:rFonts w:ascii="Times New Roman" w:hAnsi="Times New Roman"/>
          <w:sz w:val="28"/>
        </w:rPr>
        <w:t xml:space="preserve"> </w:t>
      </w:r>
      <w:r w:rsidRPr="007368FB">
        <w:rPr>
          <w:rFonts w:ascii="Times New Roman" w:hAnsi="Times New Roman"/>
          <w:sz w:val="28"/>
        </w:rPr>
        <w:t>за</w:t>
      </w:r>
      <w:r>
        <w:rPr>
          <w:rFonts w:ascii="Times New Roman" w:hAnsi="Times New Roman"/>
          <w:sz w:val="28"/>
        </w:rPr>
        <w:t xml:space="preserve"> </w:t>
      </w:r>
      <w:r w:rsidRPr="007368FB">
        <w:rPr>
          <w:rFonts w:ascii="Times New Roman" w:hAnsi="Times New Roman"/>
          <w:sz w:val="28"/>
        </w:rPr>
        <w:t>собственный</w:t>
      </w:r>
      <w:r>
        <w:rPr>
          <w:rFonts w:ascii="Times New Roman" w:hAnsi="Times New Roman"/>
          <w:sz w:val="28"/>
        </w:rPr>
        <w:t xml:space="preserve"> </w:t>
      </w:r>
      <w:r w:rsidRPr="007368FB">
        <w:rPr>
          <w:rFonts w:ascii="Times New Roman" w:hAnsi="Times New Roman"/>
          <w:sz w:val="28"/>
        </w:rPr>
        <w:t>выбор</w:t>
      </w:r>
      <w:r>
        <w:rPr>
          <w:rFonts w:ascii="Times New Roman" w:hAnsi="Times New Roman"/>
          <w:spacing w:val="-9"/>
          <w:sz w:val="28"/>
        </w:rPr>
        <w:t xml:space="preserve"> </w:t>
      </w:r>
      <w:r w:rsidRPr="007368FB">
        <w:rPr>
          <w:rFonts w:ascii="Times New Roman" w:hAnsi="Times New Roman"/>
          <w:sz w:val="28"/>
        </w:rPr>
        <w:t>деятельности;</w:t>
      </w:r>
    </w:p>
    <w:p w14:paraId="75B8ACB2" w14:textId="77777777" w:rsidR="00E209C2" w:rsidRPr="007368FB" w:rsidRDefault="00E209C2" w:rsidP="00426AFC">
      <w:pPr>
        <w:pStyle w:val="a9"/>
        <w:widowControl w:val="0"/>
        <w:numPr>
          <w:ilvl w:val="0"/>
          <w:numId w:val="70"/>
        </w:numPr>
        <w:tabs>
          <w:tab w:val="left" w:pos="1035"/>
        </w:tabs>
        <w:spacing w:after="0" w:line="240" w:lineRule="auto"/>
        <w:ind w:left="0" w:firstLine="709"/>
        <w:contextualSpacing w:val="0"/>
        <w:jc w:val="both"/>
        <w:rPr>
          <w:rFonts w:ascii="Times New Roman" w:hAnsi="Times New Roman"/>
          <w:sz w:val="28"/>
        </w:rPr>
      </w:pPr>
      <w:r w:rsidRPr="007368FB">
        <w:rPr>
          <w:rFonts w:ascii="Times New Roman" w:hAnsi="Times New Roman"/>
          <w:sz w:val="28"/>
        </w:rPr>
        <w:t>формирование</w:t>
      </w:r>
      <w:r>
        <w:rPr>
          <w:rFonts w:ascii="Times New Roman" w:hAnsi="Times New Roman"/>
          <w:sz w:val="28"/>
        </w:rPr>
        <w:t xml:space="preserve"> </w:t>
      </w:r>
      <w:r w:rsidRPr="007368FB">
        <w:rPr>
          <w:rFonts w:ascii="Times New Roman" w:hAnsi="Times New Roman"/>
          <w:sz w:val="28"/>
        </w:rPr>
        <w:t>навыков</w:t>
      </w:r>
      <w:r>
        <w:rPr>
          <w:rFonts w:ascii="Times New Roman" w:hAnsi="Times New Roman"/>
          <w:sz w:val="28"/>
        </w:rPr>
        <w:t xml:space="preserve"> </w:t>
      </w:r>
      <w:r w:rsidRPr="007368FB">
        <w:rPr>
          <w:rFonts w:ascii="Times New Roman" w:hAnsi="Times New Roman"/>
          <w:sz w:val="28"/>
        </w:rPr>
        <w:t>ХХI</w:t>
      </w:r>
      <w:r>
        <w:rPr>
          <w:rFonts w:ascii="Times New Roman" w:hAnsi="Times New Roman"/>
          <w:sz w:val="28"/>
        </w:rPr>
        <w:t xml:space="preserve"> </w:t>
      </w:r>
      <w:r w:rsidRPr="007368FB">
        <w:rPr>
          <w:rFonts w:ascii="Times New Roman" w:hAnsi="Times New Roman"/>
          <w:sz w:val="28"/>
        </w:rPr>
        <w:t>века,</w:t>
      </w:r>
      <w:r>
        <w:rPr>
          <w:rFonts w:ascii="Times New Roman" w:hAnsi="Times New Roman"/>
          <w:sz w:val="28"/>
        </w:rPr>
        <w:t xml:space="preserve"> </w:t>
      </w:r>
      <w:r w:rsidRPr="007368FB">
        <w:rPr>
          <w:rFonts w:ascii="Times New Roman" w:hAnsi="Times New Roman"/>
          <w:sz w:val="28"/>
        </w:rPr>
        <w:t>востребованных</w:t>
      </w:r>
      <w:r>
        <w:rPr>
          <w:rFonts w:ascii="Times New Roman" w:hAnsi="Times New Roman"/>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свете</w:t>
      </w:r>
      <w:r>
        <w:rPr>
          <w:rFonts w:ascii="Times New Roman" w:hAnsi="Times New Roman"/>
          <w:sz w:val="28"/>
        </w:rPr>
        <w:t xml:space="preserve"> </w:t>
      </w:r>
      <w:r w:rsidRPr="007368FB">
        <w:rPr>
          <w:rFonts w:ascii="Times New Roman" w:hAnsi="Times New Roman"/>
          <w:sz w:val="28"/>
        </w:rPr>
        <w:t>кадровых</w:t>
      </w:r>
      <w:r>
        <w:rPr>
          <w:rFonts w:ascii="Times New Roman" w:hAnsi="Times New Roman"/>
          <w:sz w:val="28"/>
        </w:rPr>
        <w:t xml:space="preserve"> </w:t>
      </w:r>
      <w:r w:rsidRPr="007368FB">
        <w:rPr>
          <w:rFonts w:ascii="Times New Roman" w:hAnsi="Times New Roman"/>
          <w:sz w:val="28"/>
        </w:rPr>
        <w:t>тенденций</w:t>
      </w:r>
      <w:r>
        <w:rPr>
          <w:rFonts w:ascii="Times New Roman" w:hAnsi="Times New Roman"/>
          <w:sz w:val="28"/>
        </w:rPr>
        <w:t xml:space="preserve"> </w:t>
      </w:r>
      <w:r w:rsidRPr="007368FB">
        <w:rPr>
          <w:rFonts w:ascii="Times New Roman" w:hAnsi="Times New Roman"/>
          <w:sz w:val="28"/>
        </w:rPr>
        <w:t>казахстанских</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мировых</w:t>
      </w:r>
      <w:r>
        <w:rPr>
          <w:rFonts w:ascii="Times New Roman" w:hAnsi="Times New Roman"/>
          <w:sz w:val="28"/>
        </w:rPr>
        <w:t xml:space="preserve"> </w:t>
      </w:r>
      <w:r w:rsidRPr="007368FB">
        <w:rPr>
          <w:rFonts w:ascii="Times New Roman" w:hAnsi="Times New Roman"/>
          <w:sz w:val="28"/>
        </w:rPr>
        <w:t>рыночных</w:t>
      </w:r>
      <w:r>
        <w:rPr>
          <w:rFonts w:ascii="Times New Roman" w:hAnsi="Times New Roman"/>
          <w:spacing w:val="-17"/>
          <w:sz w:val="28"/>
        </w:rPr>
        <w:t xml:space="preserve"> </w:t>
      </w:r>
      <w:r w:rsidRPr="007368FB">
        <w:rPr>
          <w:rFonts w:ascii="Times New Roman" w:hAnsi="Times New Roman"/>
          <w:sz w:val="28"/>
        </w:rPr>
        <w:t>условий.</w:t>
      </w:r>
    </w:p>
    <w:p w14:paraId="48C62C04" w14:textId="77777777" w:rsidR="00E209C2" w:rsidRPr="007368FB" w:rsidRDefault="00E209C2" w:rsidP="00E209C2">
      <w:pPr>
        <w:spacing w:after="0" w:line="240" w:lineRule="auto"/>
        <w:jc w:val="both"/>
        <w:rPr>
          <w:rFonts w:ascii="Times New Roman" w:hAnsi="Times New Roman"/>
          <w:sz w:val="28"/>
        </w:rPr>
      </w:pPr>
      <w:r w:rsidRPr="007368FB">
        <w:rPr>
          <w:rFonts w:ascii="Times New Roman" w:hAnsi="Times New Roman"/>
          <w:sz w:val="28"/>
        </w:rPr>
        <w:t>Основные</w:t>
      </w:r>
      <w:r>
        <w:rPr>
          <w:rFonts w:ascii="Times New Roman" w:hAnsi="Times New Roman"/>
          <w:sz w:val="28"/>
        </w:rPr>
        <w:t xml:space="preserve"> </w:t>
      </w:r>
      <w:r w:rsidRPr="007368FB">
        <w:rPr>
          <w:rFonts w:ascii="Times New Roman" w:hAnsi="Times New Roman"/>
          <w:i/>
          <w:sz w:val="28"/>
        </w:rPr>
        <w:t>задачи</w:t>
      </w:r>
      <w:r>
        <w:rPr>
          <w:rFonts w:ascii="Times New Roman" w:hAnsi="Times New Roman"/>
          <w:i/>
          <w:sz w:val="28"/>
        </w:rPr>
        <w:t xml:space="preserve"> </w:t>
      </w:r>
      <w:r w:rsidRPr="007368FB">
        <w:rPr>
          <w:rFonts w:ascii="Times New Roman" w:hAnsi="Times New Roman"/>
          <w:sz w:val="28"/>
        </w:rPr>
        <w:t>обучения</w:t>
      </w:r>
      <w:r>
        <w:rPr>
          <w:rFonts w:ascii="Times New Roman" w:hAnsi="Times New Roman"/>
          <w:sz w:val="28"/>
        </w:rPr>
        <w:t xml:space="preserve"> </w:t>
      </w:r>
      <w:r w:rsidRPr="007368FB">
        <w:rPr>
          <w:rFonts w:ascii="Times New Roman" w:hAnsi="Times New Roman"/>
          <w:sz w:val="28"/>
        </w:rPr>
        <w:t>предмету:</w:t>
      </w:r>
    </w:p>
    <w:p w14:paraId="75936480"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формирование</w:t>
      </w:r>
      <w:r>
        <w:rPr>
          <w:rFonts w:ascii="Times New Roman" w:hAnsi="Times New Roman"/>
          <w:sz w:val="28"/>
        </w:rPr>
        <w:t xml:space="preserve"> </w:t>
      </w:r>
      <w:r w:rsidRPr="007368FB">
        <w:rPr>
          <w:rFonts w:ascii="Times New Roman" w:hAnsi="Times New Roman"/>
          <w:sz w:val="28"/>
        </w:rPr>
        <w:t>у</w:t>
      </w:r>
      <w:r>
        <w:rPr>
          <w:rFonts w:ascii="Times New Roman" w:hAnsi="Times New Roman"/>
          <w:sz w:val="28"/>
        </w:rPr>
        <w:t xml:space="preserve"> </w:t>
      </w:r>
      <w:r w:rsidRPr="007368FB">
        <w:rPr>
          <w:rFonts w:ascii="Times New Roman" w:hAnsi="Times New Roman"/>
          <w:sz w:val="28"/>
        </w:rPr>
        <w:t>обучающихся</w:t>
      </w:r>
      <w:r>
        <w:rPr>
          <w:rFonts w:ascii="Times New Roman" w:hAnsi="Times New Roman"/>
          <w:sz w:val="28"/>
        </w:rPr>
        <w:t xml:space="preserve"> </w:t>
      </w:r>
      <w:r w:rsidRPr="007368FB">
        <w:rPr>
          <w:rFonts w:ascii="Times New Roman" w:hAnsi="Times New Roman"/>
          <w:sz w:val="28"/>
        </w:rPr>
        <w:t>теоретических</w:t>
      </w:r>
      <w:r>
        <w:rPr>
          <w:rFonts w:ascii="Times New Roman" w:hAnsi="Times New Roman"/>
          <w:sz w:val="28"/>
        </w:rPr>
        <w:t xml:space="preserve"> </w:t>
      </w:r>
      <w:r w:rsidRPr="007368FB">
        <w:rPr>
          <w:rFonts w:ascii="Times New Roman" w:hAnsi="Times New Roman"/>
          <w:sz w:val="28"/>
        </w:rPr>
        <w:t>основ</w:t>
      </w:r>
      <w:r>
        <w:rPr>
          <w:rFonts w:ascii="Times New Roman" w:hAnsi="Times New Roman"/>
          <w:sz w:val="28"/>
        </w:rPr>
        <w:t xml:space="preserve"> </w:t>
      </w:r>
      <w:r w:rsidRPr="007368FB">
        <w:rPr>
          <w:rFonts w:ascii="Times New Roman" w:hAnsi="Times New Roman"/>
          <w:sz w:val="28"/>
        </w:rPr>
        <w:t>предпринимательства;</w:t>
      </w:r>
    </w:p>
    <w:p w14:paraId="3283748B"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формирование</w:t>
      </w:r>
      <w:r>
        <w:rPr>
          <w:rFonts w:ascii="Times New Roman" w:hAnsi="Times New Roman"/>
          <w:sz w:val="28"/>
        </w:rPr>
        <w:t xml:space="preserve"> </w:t>
      </w:r>
      <w:r w:rsidRPr="007368FB">
        <w:rPr>
          <w:rFonts w:ascii="Times New Roman" w:hAnsi="Times New Roman"/>
          <w:sz w:val="28"/>
        </w:rPr>
        <w:t>у</w:t>
      </w:r>
      <w:r>
        <w:rPr>
          <w:rFonts w:ascii="Times New Roman" w:hAnsi="Times New Roman"/>
          <w:sz w:val="28"/>
        </w:rPr>
        <w:t xml:space="preserve"> </w:t>
      </w:r>
      <w:r w:rsidRPr="007368FB">
        <w:rPr>
          <w:rFonts w:ascii="Times New Roman" w:hAnsi="Times New Roman"/>
          <w:spacing w:val="-4"/>
          <w:sz w:val="28"/>
        </w:rPr>
        <w:t>обучающихся</w:t>
      </w:r>
      <w:r>
        <w:rPr>
          <w:rFonts w:ascii="Times New Roman" w:hAnsi="Times New Roman"/>
          <w:spacing w:val="-4"/>
          <w:sz w:val="28"/>
        </w:rPr>
        <w:t xml:space="preserve"> </w:t>
      </w:r>
      <w:r w:rsidRPr="007368FB">
        <w:rPr>
          <w:rFonts w:ascii="Times New Roman" w:hAnsi="Times New Roman"/>
          <w:sz w:val="28"/>
        </w:rPr>
        <w:t>практических</w:t>
      </w:r>
      <w:r>
        <w:rPr>
          <w:rFonts w:ascii="Times New Roman" w:hAnsi="Times New Roman"/>
          <w:sz w:val="28"/>
        </w:rPr>
        <w:t xml:space="preserve"> </w:t>
      </w:r>
      <w:r w:rsidRPr="007368FB">
        <w:rPr>
          <w:rFonts w:ascii="Times New Roman" w:hAnsi="Times New Roman"/>
          <w:spacing w:val="-4"/>
          <w:sz w:val="28"/>
        </w:rPr>
        <w:t>навыков</w:t>
      </w:r>
      <w:r>
        <w:rPr>
          <w:rFonts w:ascii="Times New Roman" w:hAnsi="Times New Roman"/>
          <w:spacing w:val="-4"/>
          <w:sz w:val="28"/>
        </w:rPr>
        <w:t xml:space="preserve"> </w:t>
      </w:r>
      <w:r w:rsidRPr="007368FB">
        <w:rPr>
          <w:rFonts w:ascii="Times New Roman" w:hAnsi="Times New Roman"/>
          <w:spacing w:val="-5"/>
          <w:sz w:val="28"/>
        </w:rPr>
        <w:t>личной</w:t>
      </w:r>
      <w:r>
        <w:rPr>
          <w:rFonts w:ascii="Times New Roman" w:hAnsi="Times New Roman"/>
          <w:spacing w:val="-5"/>
          <w:sz w:val="28"/>
        </w:rPr>
        <w:t xml:space="preserve"> </w:t>
      </w:r>
      <w:r w:rsidRPr="007368FB">
        <w:rPr>
          <w:rFonts w:ascii="Times New Roman" w:hAnsi="Times New Roman"/>
          <w:sz w:val="28"/>
        </w:rPr>
        <w:t>финансовой</w:t>
      </w:r>
      <w:r>
        <w:rPr>
          <w:rFonts w:ascii="Times New Roman" w:hAnsi="Times New Roman"/>
          <w:sz w:val="28"/>
        </w:rPr>
        <w:t xml:space="preserve"> </w:t>
      </w:r>
      <w:r w:rsidRPr="007368FB">
        <w:rPr>
          <w:rFonts w:ascii="Times New Roman" w:hAnsi="Times New Roman"/>
          <w:sz w:val="28"/>
        </w:rPr>
        <w:t>грамотности;</w:t>
      </w:r>
    </w:p>
    <w:p w14:paraId="781ABDA7"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воспитание</w:t>
      </w:r>
      <w:r>
        <w:rPr>
          <w:rFonts w:ascii="Times New Roman" w:hAnsi="Times New Roman"/>
          <w:sz w:val="28"/>
        </w:rPr>
        <w:t xml:space="preserve"> </w:t>
      </w:r>
      <w:r w:rsidRPr="007368FB">
        <w:rPr>
          <w:rFonts w:ascii="Times New Roman" w:hAnsi="Times New Roman"/>
          <w:sz w:val="28"/>
        </w:rPr>
        <w:t>ответственности</w:t>
      </w:r>
      <w:r>
        <w:rPr>
          <w:rFonts w:ascii="Times New Roman" w:hAnsi="Times New Roman"/>
          <w:sz w:val="28"/>
        </w:rPr>
        <w:t xml:space="preserve"> </w:t>
      </w:r>
      <w:r w:rsidRPr="007368FB">
        <w:rPr>
          <w:rFonts w:ascii="Times New Roman" w:hAnsi="Times New Roman"/>
          <w:sz w:val="28"/>
        </w:rPr>
        <w:t>за</w:t>
      </w:r>
      <w:r>
        <w:rPr>
          <w:rFonts w:ascii="Times New Roman" w:hAnsi="Times New Roman"/>
          <w:sz w:val="28"/>
        </w:rPr>
        <w:t xml:space="preserve"> </w:t>
      </w:r>
      <w:r w:rsidRPr="007368FB">
        <w:rPr>
          <w:rFonts w:ascii="Times New Roman" w:hAnsi="Times New Roman"/>
          <w:sz w:val="28"/>
        </w:rPr>
        <w:t>свои</w:t>
      </w:r>
      <w:r>
        <w:rPr>
          <w:rFonts w:ascii="Times New Roman" w:hAnsi="Times New Roman"/>
          <w:sz w:val="28"/>
        </w:rPr>
        <w:t xml:space="preserve"> </w:t>
      </w:r>
      <w:r w:rsidRPr="007368FB">
        <w:rPr>
          <w:rFonts w:ascii="Times New Roman" w:hAnsi="Times New Roman"/>
          <w:sz w:val="28"/>
        </w:rPr>
        <w:t>достижения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свою</w:t>
      </w:r>
      <w:r>
        <w:rPr>
          <w:rFonts w:ascii="Times New Roman" w:hAnsi="Times New Roman"/>
          <w:sz w:val="28"/>
        </w:rPr>
        <w:t xml:space="preserve"> </w:t>
      </w:r>
      <w:r w:rsidRPr="007368FB">
        <w:rPr>
          <w:rFonts w:ascii="Times New Roman" w:hAnsi="Times New Roman"/>
          <w:sz w:val="28"/>
        </w:rPr>
        <w:t>жизненную</w:t>
      </w:r>
      <w:r>
        <w:rPr>
          <w:rFonts w:ascii="Times New Roman" w:hAnsi="Times New Roman"/>
          <w:sz w:val="28"/>
        </w:rPr>
        <w:t xml:space="preserve"> </w:t>
      </w:r>
      <w:r w:rsidRPr="007368FB">
        <w:rPr>
          <w:rFonts w:ascii="Times New Roman" w:hAnsi="Times New Roman"/>
          <w:sz w:val="28"/>
        </w:rPr>
        <w:t>позицию;</w:t>
      </w:r>
    </w:p>
    <w:p w14:paraId="34EAA29C"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формирование</w:t>
      </w:r>
      <w:r>
        <w:rPr>
          <w:rFonts w:ascii="Times New Roman" w:hAnsi="Times New Roman"/>
          <w:sz w:val="28"/>
        </w:rPr>
        <w:t xml:space="preserve"> </w:t>
      </w:r>
      <w:r w:rsidRPr="007368FB">
        <w:rPr>
          <w:rFonts w:ascii="Times New Roman" w:hAnsi="Times New Roman"/>
          <w:sz w:val="28"/>
        </w:rPr>
        <w:t>у</w:t>
      </w:r>
      <w:r>
        <w:rPr>
          <w:rFonts w:ascii="Times New Roman" w:hAnsi="Times New Roman"/>
          <w:sz w:val="28"/>
        </w:rPr>
        <w:t xml:space="preserve"> </w:t>
      </w:r>
      <w:r w:rsidRPr="007368FB">
        <w:rPr>
          <w:rFonts w:ascii="Times New Roman" w:hAnsi="Times New Roman"/>
          <w:sz w:val="28"/>
        </w:rPr>
        <w:t>обучающихся</w:t>
      </w:r>
      <w:r>
        <w:rPr>
          <w:rFonts w:ascii="Times New Roman" w:hAnsi="Times New Roman"/>
          <w:sz w:val="28"/>
        </w:rPr>
        <w:t xml:space="preserve"> </w:t>
      </w:r>
      <w:r w:rsidRPr="007368FB">
        <w:rPr>
          <w:rFonts w:ascii="Times New Roman" w:hAnsi="Times New Roman"/>
          <w:spacing w:val="-4"/>
          <w:sz w:val="28"/>
        </w:rPr>
        <w:t>предпринимательского</w:t>
      </w:r>
      <w:r>
        <w:rPr>
          <w:rFonts w:ascii="Times New Roman" w:hAnsi="Times New Roman"/>
          <w:spacing w:val="-4"/>
          <w:sz w:val="28"/>
        </w:rPr>
        <w:t xml:space="preserve"> </w:t>
      </w:r>
      <w:r w:rsidRPr="007368FB">
        <w:rPr>
          <w:rFonts w:ascii="Times New Roman" w:hAnsi="Times New Roman"/>
          <w:sz w:val="28"/>
        </w:rPr>
        <w:t>мышления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умения</w:t>
      </w:r>
      <w:r>
        <w:rPr>
          <w:rFonts w:ascii="Times New Roman" w:hAnsi="Times New Roman"/>
          <w:sz w:val="28"/>
        </w:rPr>
        <w:t xml:space="preserve"> </w:t>
      </w:r>
      <w:r w:rsidRPr="007368FB">
        <w:rPr>
          <w:rFonts w:ascii="Times New Roman" w:hAnsi="Times New Roman"/>
          <w:sz w:val="28"/>
        </w:rPr>
        <w:t>видеть</w:t>
      </w:r>
      <w:r>
        <w:rPr>
          <w:rFonts w:ascii="Times New Roman" w:hAnsi="Times New Roman"/>
          <w:sz w:val="28"/>
        </w:rPr>
        <w:t xml:space="preserve"> </w:t>
      </w:r>
      <w:r w:rsidRPr="007368FB">
        <w:rPr>
          <w:rFonts w:ascii="Times New Roman" w:hAnsi="Times New Roman"/>
          <w:sz w:val="28"/>
        </w:rPr>
        <w:t>возможности</w:t>
      </w:r>
      <w:r>
        <w:rPr>
          <w:rFonts w:ascii="Times New Roman" w:hAnsi="Times New Roman"/>
          <w:sz w:val="28"/>
        </w:rPr>
        <w:t xml:space="preserve"> </w:t>
      </w:r>
      <w:r w:rsidRPr="007368FB">
        <w:rPr>
          <w:rFonts w:ascii="Times New Roman" w:hAnsi="Times New Roman"/>
          <w:sz w:val="28"/>
        </w:rPr>
        <w:t>для</w:t>
      </w:r>
      <w:r>
        <w:rPr>
          <w:rFonts w:ascii="Times New Roman" w:hAnsi="Times New Roman"/>
          <w:sz w:val="28"/>
        </w:rPr>
        <w:t xml:space="preserve"> </w:t>
      </w:r>
      <w:r w:rsidRPr="007368FB">
        <w:rPr>
          <w:rFonts w:ascii="Times New Roman" w:hAnsi="Times New Roman"/>
          <w:sz w:val="28"/>
        </w:rPr>
        <w:t>реализации</w:t>
      </w:r>
      <w:r>
        <w:rPr>
          <w:rFonts w:ascii="Times New Roman" w:hAnsi="Times New Roman"/>
          <w:sz w:val="28"/>
        </w:rPr>
        <w:t xml:space="preserve"> </w:t>
      </w:r>
      <w:r w:rsidRPr="007368FB">
        <w:rPr>
          <w:rFonts w:ascii="Times New Roman" w:hAnsi="Times New Roman"/>
          <w:sz w:val="28"/>
        </w:rPr>
        <w:t>своего</w:t>
      </w:r>
      <w:r>
        <w:rPr>
          <w:rFonts w:ascii="Times New Roman" w:hAnsi="Times New Roman"/>
          <w:spacing w:val="-33"/>
          <w:sz w:val="28"/>
        </w:rPr>
        <w:t xml:space="preserve"> </w:t>
      </w:r>
      <w:r w:rsidRPr="007368FB">
        <w:rPr>
          <w:rFonts w:ascii="Times New Roman" w:hAnsi="Times New Roman"/>
          <w:sz w:val="28"/>
        </w:rPr>
        <w:t>потенциала;</w:t>
      </w:r>
    </w:p>
    <w:p w14:paraId="286D06BA"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szCs w:val="28"/>
        </w:rPr>
      </w:pPr>
      <w:r w:rsidRPr="007368FB">
        <w:rPr>
          <w:rFonts w:ascii="Times New Roman" w:hAnsi="Times New Roman"/>
          <w:sz w:val="28"/>
        </w:rPr>
        <w:t>приобретение</w:t>
      </w:r>
      <w:r>
        <w:rPr>
          <w:rFonts w:ascii="Times New Roman" w:hAnsi="Times New Roman"/>
          <w:sz w:val="28"/>
        </w:rPr>
        <w:t xml:space="preserve"> </w:t>
      </w:r>
      <w:r w:rsidRPr="007368FB">
        <w:rPr>
          <w:rFonts w:ascii="Times New Roman" w:hAnsi="Times New Roman"/>
          <w:sz w:val="28"/>
        </w:rPr>
        <w:t>навыка</w:t>
      </w:r>
      <w:r>
        <w:rPr>
          <w:rFonts w:ascii="Times New Roman" w:hAnsi="Times New Roman"/>
          <w:sz w:val="28"/>
        </w:rPr>
        <w:t xml:space="preserve"> </w:t>
      </w:r>
      <w:r w:rsidRPr="007368FB">
        <w:rPr>
          <w:rFonts w:ascii="Times New Roman" w:hAnsi="Times New Roman"/>
          <w:sz w:val="28"/>
        </w:rPr>
        <w:t>генерирования</w:t>
      </w:r>
      <w:r>
        <w:rPr>
          <w:rFonts w:ascii="Times New Roman" w:hAnsi="Times New Roman"/>
          <w:sz w:val="28"/>
        </w:rPr>
        <w:t xml:space="preserve"> </w:t>
      </w:r>
      <w:r w:rsidRPr="007368FB">
        <w:rPr>
          <w:rFonts w:ascii="Times New Roman" w:hAnsi="Times New Roman"/>
          <w:sz w:val="28"/>
        </w:rPr>
        <w:t>бизнес-идей</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их</w:t>
      </w:r>
      <w:r>
        <w:rPr>
          <w:rFonts w:ascii="Times New Roman" w:hAnsi="Times New Roman"/>
          <w:sz w:val="28"/>
        </w:rPr>
        <w:t xml:space="preserve"> </w:t>
      </w:r>
      <w:r w:rsidRPr="007368FB">
        <w:rPr>
          <w:rFonts w:ascii="Times New Roman" w:hAnsi="Times New Roman"/>
          <w:sz w:val="28"/>
        </w:rPr>
        <w:t>развития</w:t>
      </w:r>
      <w:r>
        <w:rPr>
          <w:rFonts w:ascii="Times New Roman" w:hAnsi="Times New Roman"/>
          <w:sz w:val="28"/>
        </w:rPr>
        <w:t xml:space="preserve"> </w:t>
      </w:r>
      <w:r w:rsidRPr="007368FB">
        <w:rPr>
          <w:rFonts w:ascii="Times New Roman" w:hAnsi="Times New Roman"/>
          <w:sz w:val="28"/>
        </w:rPr>
        <w:t>до</w:t>
      </w:r>
      <w:r>
        <w:rPr>
          <w:rFonts w:ascii="Times New Roman" w:hAnsi="Times New Roman"/>
          <w:sz w:val="28"/>
        </w:rPr>
        <w:t xml:space="preserve"> </w:t>
      </w:r>
      <w:r w:rsidRPr="007368FB">
        <w:rPr>
          <w:rFonts w:ascii="Times New Roman" w:hAnsi="Times New Roman"/>
          <w:sz w:val="28"/>
        </w:rPr>
        <w:t>уровня</w:t>
      </w:r>
      <w:r>
        <w:rPr>
          <w:rFonts w:ascii="Times New Roman" w:hAnsi="Times New Roman"/>
          <w:sz w:val="28"/>
        </w:rPr>
        <w:t xml:space="preserve"> </w:t>
      </w:r>
      <w:r w:rsidRPr="007368FB">
        <w:rPr>
          <w:rFonts w:ascii="Times New Roman" w:hAnsi="Times New Roman"/>
          <w:sz w:val="28"/>
          <w:szCs w:val="28"/>
        </w:rPr>
        <w:t>предпринимательской</w:t>
      </w:r>
      <w:r>
        <w:rPr>
          <w:rFonts w:ascii="Times New Roman" w:hAnsi="Times New Roman"/>
          <w:sz w:val="28"/>
          <w:szCs w:val="28"/>
        </w:rPr>
        <w:t xml:space="preserve"> </w:t>
      </w:r>
      <w:r w:rsidRPr="007368FB">
        <w:rPr>
          <w:rFonts w:ascii="Times New Roman" w:hAnsi="Times New Roman"/>
          <w:sz w:val="28"/>
          <w:szCs w:val="28"/>
        </w:rPr>
        <w:t>деятельности;</w:t>
      </w:r>
    </w:p>
    <w:p w14:paraId="79A7CF0E"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развитие</w:t>
      </w:r>
      <w:r>
        <w:rPr>
          <w:rFonts w:ascii="Times New Roman" w:hAnsi="Times New Roman"/>
          <w:sz w:val="28"/>
        </w:rPr>
        <w:t xml:space="preserve"> </w:t>
      </w:r>
      <w:r w:rsidRPr="007368FB">
        <w:rPr>
          <w:rFonts w:ascii="Times New Roman" w:hAnsi="Times New Roman"/>
          <w:sz w:val="28"/>
        </w:rPr>
        <w:t>навыка</w:t>
      </w:r>
      <w:r>
        <w:rPr>
          <w:rFonts w:ascii="Times New Roman" w:hAnsi="Times New Roman"/>
          <w:sz w:val="28"/>
        </w:rPr>
        <w:t xml:space="preserve"> </w:t>
      </w:r>
      <w:r w:rsidRPr="007368FB">
        <w:rPr>
          <w:rFonts w:ascii="Times New Roman" w:hAnsi="Times New Roman"/>
          <w:sz w:val="28"/>
        </w:rPr>
        <w:t>бизнес-моделирования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адаптации</w:t>
      </w:r>
      <w:r>
        <w:rPr>
          <w:rFonts w:ascii="Times New Roman" w:hAnsi="Times New Roman"/>
          <w:sz w:val="28"/>
        </w:rPr>
        <w:t xml:space="preserve"> </w:t>
      </w:r>
      <w:r w:rsidRPr="007368FB">
        <w:rPr>
          <w:rFonts w:ascii="Times New Roman" w:hAnsi="Times New Roman"/>
          <w:sz w:val="28"/>
        </w:rPr>
        <w:t>в</w:t>
      </w:r>
      <w:r>
        <w:rPr>
          <w:rFonts w:ascii="Times New Roman" w:hAnsi="Times New Roman"/>
          <w:spacing w:val="-53"/>
          <w:sz w:val="28"/>
        </w:rPr>
        <w:t xml:space="preserve"> </w:t>
      </w:r>
      <w:r w:rsidRPr="007368FB">
        <w:rPr>
          <w:rFonts w:ascii="Times New Roman" w:hAnsi="Times New Roman"/>
          <w:sz w:val="28"/>
        </w:rPr>
        <w:t>изменяющихся</w:t>
      </w:r>
      <w:r>
        <w:rPr>
          <w:rFonts w:ascii="Times New Roman" w:hAnsi="Times New Roman"/>
          <w:sz w:val="28"/>
        </w:rPr>
        <w:t xml:space="preserve"> </w:t>
      </w:r>
      <w:r w:rsidRPr="007368FB">
        <w:rPr>
          <w:rFonts w:ascii="Times New Roman" w:hAnsi="Times New Roman"/>
          <w:sz w:val="28"/>
        </w:rPr>
        <w:t>условиях</w:t>
      </w:r>
      <w:r>
        <w:rPr>
          <w:rFonts w:ascii="Times New Roman" w:hAnsi="Times New Roman"/>
          <w:sz w:val="28"/>
        </w:rPr>
        <w:t xml:space="preserve"> </w:t>
      </w:r>
      <w:r w:rsidRPr="007368FB">
        <w:rPr>
          <w:rFonts w:ascii="Times New Roman" w:hAnsi="Times New Roman"/>
          <w:spacing w:val="-4"/>
          <w:sz w:val="28"/>
        </w:rPr>
        <w:t>конкуренции</w:t>
      </w:r>
      <w:r>
        <w:rPr>
          <w:rFonts w:ascii="Times New Roman" w:hAnsi="Times New Roman"/>
          <w:spacing w:val="-4"/>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целях</w:t>
      </w:r>
      <w:r>
        <w:rPr>
          <w:rFonts w:ascii="Times New Roman" w:hAnsi="Times New Roman"/>
          <w:sz w:val="28"/>
        </w:rPr>
        <w:t xml:space="preserve"> </w:t>
      </w:r>
      <w:r w:rsidRPr="007368FB">
        <w:rPr>
          <w:rFonts w:ascii="Times New Roman" w:hAnsi="Times New Roman"/>
          <w:sz w:val="28"/>
        </w:rPr>
        <w:t>повышения</w:t>
      </w:r>
      <w:r>
        <w:rPr>
          <w:rFonts w:ascii="Times New Roman" w:hAnsi="Times New Roman"/>
          <w:sz w:val="28"/>
        </w:rPr>
        <w:t xml:space="preserve"> </w:t>
      </w:r>
      <w:r w:rsidRPr="007368FB">
        <w:rPr>
          <w:rFonts w:ascii="Times New Roman" w:hAnsi="Times New Roman"/>
          <w:sz w:val="28"/>
        </w:rPr>
        <w:t>выживаемости</w:t>
      </w:r>
      <w:r>
        <w:rPr>
          <w:rFonts w:ascii="Times New Roman" w:hAnsi="Times New Roman"/>
          <w:spacing w:val="5"/>
          <w:sz w:val="28"/>
        </w:rPr>
        <w:t xml:space="preserve"> </w:t>
      </w:r>
      <w:r w:rsidRPr="007368FB">
        <w:rPr>
          <w:rFonts w:ascii="Times New Roman" w:hAnsi="Times New Roman"/>
          <w:sz w:val="28"/>
        </w:rPr>
        <w:t>бизнеса;</w:t>
      </w:r>
    </w:p>
    <w:p w14:paraId="35BF42D9" w14:textId="77777777" w:rsidR="00E209C2" w:rsidRPr="007368FB" w:rsidRDefault="00E209C2" w:rsidP="00426AFC">
      <w:pPr>
        <w:pStyle w:val="a9"/>
        <w:widowControl w:val="0"/>
        <w:numPr>
          <w:ilvl w:val="0"/>
          <w:numId w:val="69"/>
        </w:numPr>
        <w:tabs>
          <w:tab w:val="left" w:pos="1107"/>
        </w:tabs>
        <w:spacing w:after="0" w:line="240" w:lineRule="auto"/>
        <w:ind w:left="0" w:firstLine="679"/>
        <w:contextualSpacing w:val="0"/>
        <w:jc w:val="both"/>
        <w:rPr>
          <w:rFonts w:ascii="Times New Roman" w:hAnsi="Times New Roman"/>
          <w:sz w:val="28"/>
        </w:rPr>
      </w:pPr>
      <w:r w:rsidRPr="007368FB">
        <w:rPr>
          <w:rFonts w:ascii="Times New Roman" w:hAnsi="Times New Roman"/>
          <w:sz w:val="28"/>
        </w:rPr>
        <w:t>формирование</w:t>
      </w:r>
      <w:r>
        <w:rPr>
          <w:rFonts w:ascii="Times New Roman" w:hAnsi="Times New Roman"/>
          <w:sz w:val="28"/>
        </w:rPr>
        <w:t xml:space="preserve"> </w:t>
      </w:r>
      <w:r w:rsidRPr="007368FB">
        <w:rPr>
          <w:rFonts w:ascii="Times New Roman" w:hAnsi="Times New Roman"/>
          <w:spacing w:val="-3"/>
          <w:sz w:val="28"/>
        </w:rPr>
        <w:t>навыков</w:t>
      </w:r>
      <w:r>
        <w:rPr>
          <w:rFonts w:ascii="Times New Roman" w:hAnsi="Times New Roman"/>
          <w:spacing w:val="-3"/>
          <w:sz w:val="28"/>
        </w:rPr>
        <w:t xml:space="preserve"> </w:t>
      </w:r>
      <w:r w:rsidRPr="007368FB">
        <w:rPr>
          <w:rFonts w:ascii="Times New Roman" w:hAnsi="Times New Roman"/>
          <w:sz w:val="28"/>
        </w:rPr>
        <w:t>исследования,</w:t>
      </w:r>
      <w:r>
        <w:rPr>
          <w:rFonts w:ascii="Times New Roman" w:hAnsi="Times New Roman"/>
          <w:sz w:val="28"/>
        </w:rPr>
        <w:t xml:space="preserve"> </w:t>
      </w:r>
      <w:r w:rsidRPr="007368FB">
        <w:rPr>
          <w:rFonts w:ascii="Times New Roman" w:hAnsi="Times New Roman"/>
          <w:sz w:val="28"/>
        </w:rPr>
        <w:t>использования</w:t>
      </w:r>
      <w:r>
        <w:rPr>
          <w:rFonts w:ascii="Times New Roman" w:hAnsi="Times New Roman"/>
          <w:sz w:val="28"/>
        </w:rPr>
        <w:t xml:space="preserve"> </w:t>
      </w:r>
      <w:r w:rsidRPr="007368FB">
        <w:rPr>
          <w:rFonts w:ascii="Times New Roman" w:hAnsi="Times New Roman"/>
          <w:sz w:val="28"/>
        </w:rPr>
        <w:t>современных</w:t>
      </w:r>
      <w:r>
        <w:rPr>
          <w:rFonts w:ascii="Times New Roman" w:hAnsi="Times New Roman"/>
          <w:sz w:val="28"/>
        </w:rPr>
        <w:t xml:space="preserve"> </w:t>
      </w:r>
      <w:r w:rsidRPr="007368FB">
        <w:rPr>
          <w:rFonts w:ascii="Times New Roman" w:hAnsi="Times New Roman"/>
          <w:sz w:val="28"/>
        </w:rPr>
        <w:t>информационных</w:t>
      </w:r>
      <w:r>
        <w:rPr>
          <w:rFonts w:ascii="Times New Roman" w:hAnsi="Times New Roman"/>
          <w:spacing w:val="-11"/>
          <w:sz w:val="28"/>
        </w:rPr>
        <w:t xml:space="preserve"> </w:t>
      </w:r>
      <w:r w:rsidRPr="007368FB">
        <w:rPr>
          <w:rFonts w:ascii="Times New Roman" w:hAnsi="Times New Roman"/>
          <w:sz w:val="28"/>
        </w:rPr>
        <w:t>технологий.</w:t>
      </w:r>
    </w:p>
    <w:p w14:paraId="057454EE" w14:textId="77777777" w:rsidR="00E209C2" w:rsidRPr="007368FB" w:rsidRDefault="00E209C2" w:rsidP="00E209C2">
      <w:pPr>
        <w:pStyle w:val="ad"/>
        <w:ind w:firstLine="709"/>
      </w:pPr>
      <w:r w:rsidRPr="007368FB">
        <w:t>Учебный</w:t>
      </w:r>
      <w:r>
        <w:t xml:space="preserve"> </w:t>
      </w:r>
      <w:r w:rsidRPr="007368FB">
        <w:t>предмет</w:t>
      </w:r>
      <w:r>
        <w:t xml:space="preserve"> </w:t>
      </w:r>
      <w:r w:rsidRPr="007368FB">
        <w:t>в</w:t>
      </w:r>
      <w:r>
        <w:t xml:space="preserve"> </w:t>
      </w:r>
      <w:r w:rsidRPr="007368FB">
        <w:t>10-классе</w:t>
      </w:r>
      <w:r>
        <w:t xml:space="preserve"> </w:t>
      </w:r>
      <w:r w:rsidRPr="007368FB">
        <w:t>разделен</w:t>
      </w:r>
      <w:r>
        <w:t xml:space="preserve"> </w:t>
      </w:r>
      <w:r w:rsidRPr="007368FB">
        <w:t>на</w:t>
      </w:r>
      <w:r>
        <w:t xml:space="preserve"> </w:t>
      </w:r>
      <w:r w:rsidRPr="007368FB">
        <w:t>4</w:t>
      </w:r>
      <w:r>
        <w:t xml:space="preserve"> </w:t>
      </w:r>
      <w:r w:rsidRPr="007368FB">
        <w:t>раздела</w:t>
      </w:r>
      <w:r>
        <w:t xml:space="preserve"> </w:t>
      </w:r>
      <w:r w:rsidRPr="007368FB">
        <w:t>и</w:t>
      </w:r>
      <w:r>
        <w:t xml:space="preserve"> </w:t>
      </w:r>
      <w:r w:rsidRPr="007368FB">
        <w:t>разбит</w:t>
      </w:r>
      <w:r>
        <w:t xml:space="preserve"> </w:t>
      </w:r>
      <w:r w:rsidRPr="007368FB">
        <w:t>по</w:t>
      </w:r>
      <w:r>
        <w:t xml:space="preserve"> </w:t>
      </w:r>
      <w:r w:rsidRPr="007368FB">
        <w:t>четвертям.</w:t>
      </w:r>
    </w:p>
    <w:p w14:paraId="5AEAD69F" w14:textId="77777777" w:rsidR="00E209C2" w:rsidRPr="007368FB" w:rsidRDefault="00E209C2" w:rsidP="00E209C2">
      <w:pPr>
        <w:pStyle w:val="a9"/>
        <w:tabs>
          <w:tab w:val="left" w:pos="1143"/>
        </w:tabs>
        <w:spacing w:after="0" w:line="240" w:lineRule="auto"/>
        <w:ind w:left="0"/>
        <w:jc w:val="both"/>
        <w:rPr>
          <w:rFonts w:ascii="Times New Roman" w:hAnsi="Times New Roman"/>
          <w:sz w:val="28"/>
        </w:rPr>
      </w:pPr>
      <w:r w:rsidRPr="007368FB">
        <w:rPr>
          <w:rFonts w:ascii="Times New Roman" w:hAnsi="Times New Roman"/>
          <w:sz w:val="28"/>
        </w:rPr>
        <w:t>1-раздел</w:t>
      </w:r>
      <w:r>
        <w:rPr>
          <w:rFonts w:ascii="Times New Roman" w:hAnsi="Times New Roman"/>
          <w:sz w:val="28"/>
        </w:rPr>
        <w:t xml:space="preserve"> </w:t>
      </w:r>
      <w:r w:rsidRPr="007368FB">
        <w:rPr>
          <w:rFonts w:ascii="Times New Roman" w:hAnsi="Times New Roman"/>
          <w:sz w:val="28"/>
        </w:rPr>
        <w:t>«Предпринимательство</w:t>
      </w:r>
      <w:r>
        <w:rPr>
          <w:rFonts w:ascii="Times New Roman" w:hAnsi="Times New Roman"/>
          <w:sz w:val="28"/>
        </w:rPr>
        <w:t xml:space="preserve"> </w:t>
      </w:r>
      <w:r w:rsidRPr="007368FB">
        <w:rPr>
          <w:rFonts w:ascii="Times New Roman" w:hAnsi="Times New Roman"/>
          <w:sz w:val="28"/>
        </w:rPr>
        <w:t>как</w:t>
      </w:r>
      <w:r>
        <w:rPr>
          <w:rFonts w:ascii="Times New Roman" w:hAnsi="Times New Roman"/>
          <w:sz w:val="28"/>
        </w:rPr>
        <w:t xml:space="preserve"> </w:t>
      </w:r>
      <w:r w:rsidRPr="007368FB">
        <w:rPr>
          <w:rFonts w:ascii="Times New Roman" w:hAnsi="Times New Roman"/>
          <w:sz w:val="28"/>
        </w:rPr>
        <w:t>экономическое</w:t>
      </w:r>
      <w:r>
        <w:rPr>
          <w:rFonts w:ascii="Times New Roman" w:hAnsi="Times New Roman"/>
          <w:sz w:val="28"/>
        </w:rPr>
        <w:t xml:space="preserve"> </w:t>
      </w:r>
      <w:r w:rsidRPr="007368FB">
        <w:rPr>
          <w:rFonts w:ascii="Times New Roman" w:hAnsi="Times New Roman"/>
          <w:sz w:val="28"/>
        </w:rPr>
        <w:t>явление»</w:t>
      </w:r>
      <w:r>
        <w:rPr>
          <w:rFonts w:ascii="Times New Roman" w:hAnsi="Times New Roman"/>
          <w:sz w:val="28"/>
        </w:rPr>
        <w:t xml:space="preserve"> </w:t>
      </w:r>
      <w:r w:rsidRPr="007368FB">
        <w:rPr>
          <w:rFonts w:ascii="Times New Roman" w:hAnsi="Times New Roman"/>
          <w:sz w:val="28"/>
        </w:rPr>
        <w:t>вводит</w:t>
      </w:r>
      <w:r>
        <w:rPr>
          <w:rFonts w:ascii="Times New Roman" w:hAnsi="Times New Roman"/>
          <w:sz w:val="28"/>
        </w:rPr>
        <w:t xml:space="preserve"> </w:t>
      </w:r>
      <w:r w:rsidRPr="007368FB">
        <w:rPr>
          <w:rFonts w:ascii="Times New Roman" w:hAnsi="Times New Roman"/>
          <w:sz w:val="28"/>
        </w:rPr>
        <w:t>обучающегося</w:t>
      </w:r>
      <w:r>
        <w:rPr>
          <w:rFonts w:ascii="Times New Roman" w:hAnsi="Times New Roman"/>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предмет,</w:t>
      </w:r>
      <w:r>
        <w:rPr>
          <w:rFonts w:ascii="Times New Roman" w:hAnsi="Times New Roman"/>
          <w:sz w:val="28"/>
        </w:rPr>
        <w:t xml:space="preserve"> </w:t>
      </w:r>
      <w:r w:rsidRPr="007368FB">
        <w:rPr>
          <w:rFonts w:ascii="Times New Roman" w:hAnsi="Times New Roman"/>
          <w:sz w:val="28"/>
        </w:rPr>
        <w:t>знакомит</w:t>
      </w:r>
      <w:r>
        <w:rPr>
          <w:rFonts w:ascii="Times New Roman" w:hAnsi="Times New Roman"/>
          <w:sz w:val="28"/>
        </w:rPr>
        <w:t xml:space="preserve"> </w:t>
      </w:r>
      <w:r w:rsidRPr="007368FB">
        <w:rPr>
          <w:rFonts w:ascii="Times New Roman" w:hAnsi="Times New Roman"/>
          <w:sz w:val="28"/>
        </w:rPr>
        <w:t>с</w:t>
      </w:r>
      <w:r>
        <w:rPr>
          <w:rFonts w:ascii="Times New Roman" w:hAnsi="Times New Roman"/>
          <w:sz w:val="28"/>
        </w:rPr>
        <w:t xml:space="preserve"> </w:t>
      </w:r>
      <w:r w:rsidRPr="007368FB">
        <w:rPr>
          <w:rFonts w:ascii="Times New Roman" w:hAnsi="Times New Roman"/>
          <w:sz w:val="28"/>
        </w:rPr>
        <w:t>необходимой</w:t>
      </w:r>
      <w:r>
        <w:rPr>
          <w:rFonts w:ascii="Times New Roman" w:hAnsi="Times New Roman"/>
          <w:sz w:val="28"/>
        </w:rPr>
        <w:t xml:space="preserve"> </w:t>
      </w:r>
      <w:r w:rsidRPr="007368FB">
        <w:rPr>
          <w:rFonts w:ascii="Times New Roman" w:hAnsi="Times New Roman"/>
          <w:sz w:val="28"/>
        </w:rPr>
        <w:t>терминологией,</w:t>
      </w:r>
      <w:r>
        <w:rPr>
          <w:rFonts w:ascii="Times New Roman" w:hAnsi="Times New Roman"/>
          <w:sz w:val="28"/>
        </w:rPr>
        <w:t xml:space="preserve"> </w:t>
      </w:r>
      <w:r w:rsidRPr="007368FB">
        <w:rPr>
          <w:rFonts w:ascii="Times New Roman" w:hAnsi="Times New Roman"/>
          <w:sz w:val="28"/>
        </w:rPr>
        <w:t>рассматривает</w:t>
      </w:r>
      <w:r>
        <w:rPr>
          <w:rFonts w:ascii="Times New Roman" w:hAnsi="Times New Roman"/>
          <w:sz w:val="28"/>
        </w:rPr>
        <w:t xml:space="preserve"> </w:t>
      </w:r>
      <w:r w:rsidRPr="007368FB">
        <w:rPr>
          <w:rFonts w:ascii="Times New Roman" w:hAnsi="Times New Roman"/>
          <w:sz w:val="28"/>
        </w:rPr>
        <w:t>значение</w:t>
      </w:r>
      <w:r>
        <w:rPr>
          <w:rFonts w:ascii="Times New Roman" w:hAnsi="Times New Roman"/>
          <w:sz w:val="28"/>
        </w:rPr>
        <w:t xml:space="preserve"> </w:t>
      </w:r>
      <w:r w:rsidRPr="007368FB">
        <w:rPr>
          <w:rFonts w:ascii="Times New Roman" w:hAnsi="Times New Roman"/>
          <w:sz w:val="28"/>
        </w:rPr>
        <w:t>предпринимательства</w:t>
      </w:r>
      <w:r>
        <w:rPr>
          <w:rFonts w:ascii="Times New Roman" w:hAnsi="Times New Roman"/>
          <w:sz w:val="28"/>
        </w:rPr>
        <w:t xml:space="preserve"> </w:t>
      </w:r>
      <w:r w:rsidRPr="007368FB">
        <w:rPr>
          <w:rFonts w:ascii="Times New Roman" w:hAnsi="Times New Roman"/>
          <w:sz w:val="28"/>
        </w:rPr>
        <w:t>через</w:t>
      </w:r>
      <w:r>
        <w:rPr>
          <w:rFonts w:ascii="Times New Roman" w:hAnsi="Times New Roman"/>
          <w:sz w:val="28"/>
        </w:rPr>
        <w:t xml:space="preserve"> </w:t>
      </w:r>
      <w:r w:rsidRPr="007368FB">
        <w:rPr>
          <w:rFonts w:ascii="Times New Roman" w:hAnsi="Times New Roman"/>
          <w:sz w:val="28"/>
        </w:rPr>
        <w:t>призмы</w:t>
      </w:r>
      <w:r>
        <w:rPr>
          <w:rFonts w:ascii="Times New Roman" w:hAnsi="Times New Roman"/>
          <w:sz w:val="28"/>
        </w:rPr>
        <w:t xml:space="preserve"> </w:t>
      </w:r>
      <w:r w:rsidRPr="007368FB">
        <w:rPr>
          <w:rFonts w:ascii="Times New Roman" w:hAnsi="Times New Roman"/>
          <w:sz w:val="28"/>
        </w:rPr>
        <w:t>экономики</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компетенций</w:t>
      </w:r>
      <w:r>
        <w:rPr>
          <w:rFonts w:ascii="Times New Roman" w:hAnsi="Times New Roman"/>
          <w:sz w:val="28"/>
        </w:rPr>
        <w:t xml:space="preserve"> </w:t>
      </w:r>
      <w:r w:rsidRPr="007368FB">
        <w:rPr>
          <w:rFonts w:ascii="Times New Roman" w:hAnsi="Times New Roman"/>
          <w:sz w:val="28"/>
        </w:rPr>
        <w:t>личности,</w:t>
      </w:r>
      <w:r>
        <w:rPr>
          <w:rFonts w:ascii="Times New Roman" w:hAnsi="Times New Roman"/>
          <w:sz w:val="28"/>
        </w:rPr>
        <w:t xml:space="preserve"> </w:t>
      </w:r>
      <w:r w:rsidRPr="007368FB">
        <w:rPr>
          <w:rFonts w:ascii="Times New Roman" w:hAnsi="Times New Roman"/>
          <w:sz w:val="28"/>
        </w:rPr>
        <w:t>различает</w:t>
      </w:r>
      <w:r>
        <w:rPr>
          <w:rFonts w:ascii="Times New Roman" w:hAnsi="Times New Roman"/>
          <w:sz w:val="28"/>
        </w:rPr>
        <w:t xml:space="preserve"> </w:t>
      </w:r>
      <w:r w:rsidRPr="007368FB">
        <w:rPr>
          <w:rFonts w:ascii="Times New Roman" w:hAnsi="Times New Roman"/>
          <w:sz w:val="28"/>
        </w:rPr>
        <w:t>предпринимательство</w:t>
      </w:r>
      <w:r>
        <w:rPr>
          <w:rFonts w:ascii="Times New Roman" w:hAnsi="Times New Roman"/>
          <w:sz w:val="28"/>
        </w:rPr>
        <w:t xml:space="preserve"> </w:t>
      </w:r>
      <w:r w:rsidRPr="007368FB">
        <w:rPr>
          <w:rFonts w:ascii="Times New Roman" w:hAnsi="Times New Roman"/>
          <w:sz w:val="28"/>
        </w:rPr>
        <w:t>и</w:t>
      </w:r>
      <w:r>
        <w:rPr>
          <w:rFonts w:ascii="Times New Roman" w:hAnsi="Times New Roman"/>
          <w:spacing w:val="-20"/>
          <w:sz w:val="28"/>
        </w:rPr>
        <w:t xml:space="preserve"> </w:t>
      </w:r>
      <w:r w:rsidRPr="007368FB">
        <w:rPr>
          <w:rFonts w:ascii="Times New Roman" w:hAnsi="Times New Roman"/>
          <w:sz w:val="28"/>
        </w:rPr>
        <w:t>бизнес.</w:t>
      </w:r>
    </w:p>
    <w:p w14:paraId="7E387962" w14:textId="77777777" w:rsidR="00E209C2" w:rsidRPr="007368FB" w:rsidRDefault="00E209C2" w:rsidP="00E209C2">
      <w:pPr>
        <w:pStyle w:val="a9"/>
        <w:tabs>
          <w:tab w:val="left" w:pos="1124"/>
        </w:tabs>
        <w:spacing w:after="0" w:line="240" w:lineRule="auto"/>
        <w:ind w:left="0" w:firstLine="851"/>
        <w:jc w:val="both"/>
        <w:rPr>
          <w:rFonts w:ascii="Times New Roman" w:hAnsi="Times New Roman"/>
          <w:spacing w:val="-5"/>
          <w:sz w:val="28"/>
        </w:rPr>
      </w:pPr>
      <w:r w:rsidRPr="007368FB">
        <w:rPr>
          <w:rFonts w:ascii="Times New Roman" w:hAnsi="Times New Roman"/>
          <w:sz w:val="28"/>
        </w:rPr>
        <w:t>2-раздел</w:t>
      </w:r>
      <w:r>
        <w:rPr>
          <w:rFonts w:ascii="Times New Roman" w:hAnsi="Times New Roman"/>
          <w:sz w:val="28"/>
        </w:rPr>
        <w:t xml:space="preserve"> </w:t>
      </w:r>
      <w:r w:rsidRPr="007368FB">
        <w:rPr>
          <w:rFonts w:ascii="Times New Roman" w:hAnsi="Times New Roman"/>
          <w:sz w:val="28"/>
        </w:rPr>
        <w:t>«Предпринимательство</w:t>
      </w:r>
      <w:r>
        <w:rPr>
          <w:rFonts w:ascii="Times New Roman" w:hAnsi="Times New Roman"/>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современных</w:t>
      </w:r>
      <w:r>
        <w:rPr>
          <w:rFonts w:ascii="Times New Roman" w:hAnsi="Times New Roman"/>
          <w:sz w:val="28"/>
        </w:rPr>
        <w:t xml:space="preserve"> </w:t>
      </w:r>
      <w:r w:rsidRPr="007368FB">
        <w:rPr>
          <w:rFonts w:ascii="Times New Roman" w:hAnsi="Times New Roman"/>
          <w:sz w:val="28"/>
        </w:rPr>
        <w:t>условиях»</w:t>
      </w:r>
      <w:r>
        <w:rPr>
          <w:rFonts w:ascii="Times New Roman" w:hAnsi="Times New Roman"/>
          <w:sz w:val="28"/>
        </w:rPr>
        <w:t xml:space="preserve"> </w:t>
      </w:r>
      <w:r w:rsidRPr="007368FB">
        <w:rPr>
          <w:rFonts w:ascii="Times New Roman" w:hAnsi="Times New Roman"/>
          <w:sz w:val="28"/>
        </w:rPr>
        <w:t>знакомит</w:t>
      </w:r>
      <w:r>
        <w:rPr>
          <w:rFonts w:ascii="Times New Roman" w:hAnsi="Times New Roman"/>
          <w:sz w:val="28"/>
        </w:rPr>
        <w:t xml:space="preserve"> </w:t>
      </w:r>
      <w:r w:rsidRPr="007368FB">
        <w:rPr>
          <w:rFonts w:ascii="Times New Roman" w:hAnsi="Times New Roman"/>
          <w:sz w:val="28"/>
        </w:rPr>
        <w:t>обучающихся</w:t>
      </w:r>
      <w:r>
        <w:rPr>
          <w:rFonts w:ascii="Times New Roman" w:hAnsi="Times New Roman"/>
          <w:sz w:val="28"/>
        </w:rPr>
        <w:t xml:space="preserve"> </w:t>
      </w:r>
      <w:r w:rsidRPr="007368FB">
        <w:rPr>
          <w:rFonts w:ascii="Times New Roman" w:hAnsi="Times New Roman"/>
          <w:color w:val="211F1F"/>
          <w:sz w:val="28"/>
        </w:rPr>
        <w:t>с</w:t>
      </w:r>
      <w:r>
        <w:rPr>
          <w:rFonts w:ascii="Times New Roman" w:hAnsi="Times New Roman"/>
          <w:color w:val="211F1F"/>
          <w:sz w:val="28"/>
        </w:rPr>
        <w:t xml:space="preserve"> </w:t>
      </w:r>
      <w:r w:rsidRPr="007368FB">
        <w:rPr>
          <w:rFonts w:ascii="Times New Roman" w:hAnsi="Times New Roman"/>
          <w:color w:val="211F1F"/>
          <w:spacing w:val="-5"/>
          <w:sz w:val="28"/>
        </w:rPr>
        <w:t>различными</w:t>
      </w:r>
      <w:r>
        <w:rPr>
          <w:rFonts w:ascii="Times New Roman" w:hAnsi="Times New Roman"/>
          <w:color w:val="211F1F"/>
          <w:spacing w:val="-5"/>
          <w:sz w:val="28"/>
        </w:rPr>
        <w:t xml:space="preserve"> </w:t>
      </w:r>
      <w:r w:rsidRPr="007368FB">
        <w:rPr>
          <w:rFonts w:ascii="Times New Roman" w:hAnsi="Times New Roman"/>
          <w:color w:val="211F1F"/>
          <w:spacing w:val="-5"/>
          <w:sz w:val="28"/>
        </w:rPr>
        <w:t>формами</w:t>
      </w:r>
      <w:r>
        <w:rPr>
          <w:rFonts w:ascii="Times New Roman" w:hAnsi="Times New Roman"/>
          <w:color w:val="211F1F"/>
          <w:spacing w:val="-5"/>
          <w:sz w:val="28"/>
        </w:rPr>
        <w:t xml:space="preserve"> </w:t>
      </w:r>
      <w:r w:rsidRPr="007368FB">
        <w:rPr>
          <w:rFonts w:ascii="Times New Roman" w:hAnsi="Times New Roman"/>
          <w:color w:val="211F1F"/>
          <w:spacing w:val="-6"/>
          <w:sz w:val="28"/>
        </w:rPr>
        <w:t>предпринимательства,</w:t>
      </w:r>
      <w:r>
        <w:rPr>
          <w:rFonts w:ascii="Times New Roman" w:hAnsi="Times New Roman"/>
          <w:color w:val="211F1F"/>
          <w:spacing w:val="-6"/>
          <w:sz w:val="28"/>
        </w:rPr>
        <w:t xml:space="preserve"> </w:t>
      </w:r>
      <w:r w:rsidRPr="007368FB">
        <w:rPr>
          <w:rFonts w:ascii="Times New Roman" w:hAnsi="Times New Roman"/>
          <w:color w:val="211F1F"/>
          <w:sz w:val="28"/>
        </w:rPr>
        <w:t>с</w:t>
      </w:r>
      <w:r>
        <w:rPr>
          <w:rFonts w:ascii="Times New Roman" w:hAnsi="Times New Roman"/>
          <w:color w:val="211F1F"/>
          <w:sz w:val="28"/>
        </w:rPr>
        <w:t xml:space="preserve"> </w:t>
      </w:r>
      <w:r w:rsidRPr="007368FB">
        <w:rPr>
          <w:rFonts w:ascii="Times New Roman" w:hAnsi="Times New Roman"/>
          <w:color w:val="211F1F"/>
          <w:spacing w:val="-4"/>
          <w:sz w:val="28"/>
        </w:rPr>
        <w:t>инновацией</w:t>
      </w:r>
      <w:r>
        <w:rPr>
          <w:rFonts w:ascii="Times New Roman" w:hAnsi="Times New Roman"/>
          <w:color w:val="211F1F"/>
          <w:spacing w:val="-4"/>
          <w:sz w:val="28"/>
        </w:rPr>
        <w:t xml:space="preserve"> </w:t>
      </w:r>
      <w:r w:rsidRPr="007368FB">
        <w:rPr>
          <w:rFonts w:ascii="Times New Roman" w:hAnsi="Times New Roman"/>
          <w:color w:val="211F1F"/>
          <w:sz w:val="28"/>
        </w:rPr>
        <w:t>и</w:t>
      </w:r>
      <w:r>
        <w:rPr>
          <w:rFonts w:ascii="Times New Roman" w:hAnsi="Times New Roman"/>
          <w:color w:val="211F1F"/>
          <w:sz w:val="28"/>
        </w:rPr>
        <w:t xml:space="preserve"> </w:t>
      </w:r>
      <w:r w:rsidRPr="007368FB">
        <w:rPr>
          <w:rFonts w:ascii="Times New Roman" w:hAnsi="Times New Roman"/>
          <w:spacing w:val="-6"/>
          <w:sz w:val="28"/>
        </w:rPr>
        <w:t>трендами</w:t>
      </w:r>
      <w:r>
        <w:rPr>
          <w:rFonts w:ascii="Times New Roman" w:hAnsi="Times New Roman"/>
          <w:spacing w:val="-6"/>
          <w:sz w:val="28"/>
        </w:rPr>
        <w:t xml:space="preserve"> </w:t>
      </w:r>
      <w:r w:rsidRPr="007368FB">
        <w:rPr>
          <w:rFonts w:ascii="Times New Roman" w:hAnsi="Times New Roman"/>
          <w:spacing w:val="-6"/>
          <w:sz w:val="28"/>
        </w:rPr>
        <w:t>существующих</w:t>
      </w:r>
      <w:r>
        <w:rPr>
          <w:rFonts w:ascii="Times New Roman" w:hAnsi="Times New Roman"/>
          <w:spacing w:val="-6"/>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pacing w:val="-6"/>
          <w:sz w:val="28"/>
        </w:rPr>
        <w:t>современном</w:t>
      </w:r>
      <w:r>
        <w:rPr>
          <w:rFonts w:ascii="Times New Roman" w:hAnsi="Times New Roman"/>
          <w:spacing w:val="-6"/>
          <w:sz w:val="28"/>
        </w:rPr>
        <w:t xml:space="preserve"> </w:t>
      </w:r>
      <w:r w:rsidRPr="007368FB">
        <w:rPr>
          <w:rFonts w:ascii="Times New Roman" w:hAnsi="Times New Roman"/>
          <w:spacing w:val="-6"/>
          <w:sz w:val="28"/>
        </w:rPr>
        <w:t>предпринимательстве,</w:t>
      </w:r>
      <w:r>
        <w:rPr>
          <w:rFonts w:ascii="Times New Roman" w:hAnsi="Times New Roman"/>
          <w:spacing w:val="-6"/>
          <w:sz w:val="28"/>
        </w:rPr>
        <w:t xml:space="preserve"> </w:t>
      </w:r>
      <w:r w:rsidRPr="007368FB">
        <w:rPr>
          <w:rFonts w:ascii="Times New Roman" w:hAnsi="Times New Roman"/>
          <w:sz w:val="28"/>
        </w:rPr>
        <w:t>с</w:t>
      </w:r>
      <w:r>
        <w:rPr>
          <w:rFonts w:ascii="Times New Roman" w:hAnsi="Times New Roman"/>
          <w:sz w:val="28"/>
        </w:rPr>
        <w:t xml:space="preserve"> </w:t>
      </w:r>
      <w:r w:rsidRPr="007368FB">
        <w:rPr>
          <w:rFonts w:ascii="Times New Roman" w:hAnsi="Times New Roman"/>
          <w:sz w:val="28"/>
        </w:rPr>
        <w:t>тем,</w:t>
      </w:r>
      <w:r>
        <w:rPr>
          <w:rFonts w:ascii="Times New Roman" w:hAnsi="Times New Roman"/>
          <w:sz w:val="28"/>
        </w:rPr>
        <w:t xml:space="preserve"> </w:t>
      </w:r>
      <w:r w:rsidRPr="007368FB">
        <w:rPr>
          <w:rFonts w:ascii="Times New Roman" w:hAnsi="Times New Roman"/>
          <w:spacing w:val="-4"/>
          <w:sz w:val="28"/>
        </w:rPr>
        <w:t>какие</w:t>
      </w:r>
      <w:r>
        <w:rPr>
          <w:rFonts w:ascii="Times New Roman" w:hAnsi="Times New Roman"/>
          <w:spacing w:val="-4"/>
          <w:sz w:val="28"/>
        </w:rPr>
        <w:t xml:space="preserve"> </w:t>
      </w:r>
      <w:r w:rsidRPr="007368FB">
        <w:rPr>
          <w:rFonts w:ascii="Times New Roman" w:hAnsi="Times New Roman"/>
          <w:spacing w:val="-4"/>
          <w:sz w:val="28"/>
        </w:rPr>
        <w:t>шаги</w:t>
      </w:r>
      <w:r>
        <w:rPr>
          <w:rFonts w:ascii="Times New Roman" w:hAnsi="Times New Roman"/>
          <w:spacing w:val="62"/>
          <w:sz w:val="28"/>
        </w:rPr>
        <w:t xml:space="preserve"> </w:t>
      </w:r>
      <w:r w:rsidRPr="007368FB">
        <w:rPr>
          <w:rFonts w:ascii="Times New Roman" w:hAnsi="Times New Roman"/>
          <w:spacing w:val="-5"/>
          <w:sz w:val="28"/>
        </w:rPr>
        <w:t>необходимо</w:t>
      </w:r>
      <w:r>
        <w:rPr>
          <w:rFonts w:ascii="Times New Roman" w:hAnsi="Times New Roman"/>
          <w:spacing w:val="-5"/>
          <w:sz w:val="28"/>
        </w:rPr>
        <w:t xml:space="preserve"> </w:t>
      </w:r>
      <w:r w:rsidRPr="007368FB">
        <w:rPr>
          <w:rFonts w:ascii="Times New Roman" w:hAnsi="Times New Roman"/>
          <w:spacing w:val="-6"/>
          <w:sz w:val="28"/>
        </w:rPr>
        <w:t>предпринять</w:t>
      </w:r>
      <w:r>
        <w:rPr>
          <w:rFonts w:ascii="Times New Roman" w:hAnsi="Times New Roman"/>
          <w:spacing w:val="-6"/>
          <w:sz w:val="28"/>
        </w:rPr>
        <w:t xml:space="preserve"> </w:t>
      </w:r>
      <w:r w:rsidRPr="007368FB">
        <w:rPr>
          <w:rFonts w:ascii="Times New Roman" w:hAnsi="Times New Roman"/>
          <w:spacing w:val="-3"/>
          <w:sz w:val="28"/>
        </w:rPr>
        <w:t>для</w:t>
      </w:r>
      <w:r>
        <w:rPr>
          <w:rFonts w:ascii="Times New Roman" w:hAnsi="Times New Roman"/>
          <w:spacing w:val="-3"/>
          <w:sz w:val="28"/>
        </w:rPr>
        <w:t xml:space="preserve"> </w:t>
      </w:r>
      <w:r w:rsidRPr="007368FB">
        <w:rPr>
          <w:rFonts w:ascii="Times New Roman" w:hAnsi="Times New Roman"/>
          <w:spacing w:val="-5"/>
          <w:sz w:val="28"/>
        </w:rPr>
        <w:t>открытия</w:t>
      </w:r>
      <w:r>
        <w:rPr>
          <w:rFonts w:ascii="Times New Roman" w:hAnsi="Times New Roman"/>
          <w:spacing w:val="-5"/>
          <w:sz w:val="28"/>
        </w:rPr>
        <w:t xml:space="preserve">  </w:t>
      </w:r>
      <w:r w:rsidRPr="007368FB">
        <w:rPr>
          <w:rFonts w:ascii="Times New Roman" w:hAnsi="Times New Roman"/>
          <w:spacing w:val="-6"/>
          <w:sz w:val="28"/>
        </w:rPr>
        <w:t>собственного</w:t>
      </w:r>
      <w:r>
        <w:rPr>
          <w:rFonts w:ascii="Times New Roman" w:hAnsi="Times New Roman"/>
          <w:spacing w:val="-6"/>
          <w:sz w:val="28"/>
        </w:rPr>
        <w:t xml:space="preserve">  </w:t>
      </w:r>
      <w:r w:rsidRPr="007368FB">
        <w:rPr>
          <w:rFonts w:ascii="Times New Roman" w:hAnsi="Times New Roman"/>
          <w:spacing w:val="-4"/>
          <w:sz w:val="28"/>
        </w:rPr>
        <w:t>дела,</w:t>
      </w:r>
      <w:r>
        <w:rPr>
          <w:rFonts w:ascii="Times New Roman" w:hAnsi="Times New Roman"/>
          <w:spacing w:val="62"/>
          <w:sz w:val="28"/>
        </w:rPr>
        <w:t xml:space="preserve"> </w:t>
      </w:r>
      <w:r w:rsidRPr="007368FB">
        <w:rPr>
          <w:rFonts w:ascii="Times New Roman" w:hAnsi="Times New Roman"/>
          <w:sz w:val="28"/>
        </w:rPr>
        <w:t>с</w:t>
      </w:r>
      <w:r>
        <w:rPr>
          <w:rFonts w:ascii="Times New Roman" w:hAnsi="Times New Roman"/>
          <w:sz w:val="28"/>
        </w:rPr>
        <w:t xml:space="preserve">  </w:t>
      </w:r>
      <w:r w:rsidRPr="007368FB">
        <w:rPr>
          <w:rFonts w:ascii="Times New Roman" w:hAnsi="Times New Roman"/>
          <w:spacing w:val="-5"/>
          <w:sz w:val="28"/>
        </w:rPr>
        <w:t>понятиями</w:t>
      </w:r>
      <w:r>
        <w:rPr>
          <w:rFonts w:ascii="Times New Roman" w:hAnsi="Times New Roman"/>
          <w:spacing w:val="-5"/>
          <w:sz w:val="28"/>
        </w:rPr>
        <w:t xml:space="preserve">  </w:t>
      </w:r>
      <w:r w:rsidRPr="007368FB">
        <w:rPr>
          <w:rFonts w:ascii="Times New Roman" w:hAnsi="Times New Roman"/>
          <w:spacing w:val="-5"/>
          <w:sz w:val="28"/>
        </w:rPr>
        <w:t>стартапа,</w:t>
      </w:r>
      <w:r>
        <w:rPr>
          <w:rFonts w:ascii="Times New Roman" w:hAnsi="Times New Roman"/>
          <w:spacing w:val="-5"/>
          <w:sz w:val="28"/>
        </w:rPr>
        <w:t xml:space="preserve"> </w:t>
      </w:r>
      <w:r w:rsidRPr="007368FB">
        <w:rPr>
          <w:rFonts w:ascii="Times New Roman" w:hAnsi="Times New Roman"/>
          <w:spacing w:val="-4"/>
          <w:sz w:val="28"/>
        </w:rPr>
        <w:t>бизнес-модели</w:t>
      </w:r>
      <w:r>
        <w:rPr>
          <w:rFonts w:ascii="Times New Roman" w:hAnsi="Times New Roman"/>
          <w:spacing w:val="-4"/>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pacing w:val="-5"/>
          <w:sz w:val="28"/>
        </w:rPr>
        <w:t>идеологией</w:t>
      </w:r>
      <w:r>
        <w:rPr>
          <w:rFonts w:ascii="Times New Roman" w:hAnsi="Times New Roman"/>
          <w:spacing w:val="-5"/>
          <w:sz w:val="28"/>
        </w:rPr>
        <w:t xml:space="preserve"> </w:t>
      </w:r>
      <w:r w:rsidRPr="007368FB">
        <w:rPr>
          <w:rFonts w:ascii="Times New Roman" w:hAnsi="Times New Roman"/>
          <w:spacing w:val="-5"/>
          <w:sz w:val="28"/>
        </w:rPr>
        <w:t>бережливого</w:t>
      </w:r>
      <w:r>
        <w:rPr>
          <w:rFonts w:ascii="Times New Roman" w:hAnsi="Times New Roman"/>
          <w:spacing w:val="-5"/>
          <w:sz w:val="28"/>
        </w:rPr>
        <w:t xml:space="preserve"> </w:t>
      </w:r>
      <w:r w:rsidRPr="007368FB">
        <w:rPr>
          <w:rFonts w:ascii="Times New Roman" w:hAnsi="Times New Roman"/>
          <w:spacing w:val="-5"/>
          <w:sz w:val="28"/>
        </w:rPr>
        <w:t>стартапа.</w:t>
      </w:r>
      <w:r>
        <w:rPr>
          <w:rFonts w:ascii="Times New Roman" w:hAnsi="Times New Roman"/>
          <w:spacing w:val="-5"/>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этом</w:t>
      </w:r>
      <w:r>
        <w:rPr>
          <w:rFonts w:ascii="Times New Roman" w:hAnsi="Times New Roman"/>
          <w:sz w:val="28"/>
        </w:rPr>
        <w:t xml:space="preserve"> </w:t>
      </w:r>
      <w:r w:rsidRPr="007368FB">
        <w:rPr>
          <w:rFonts w:ascii="Times New Roman" w:hAnsi="Times New Roman"/>
          <w:sz w:val="28"/>
        </w:rPr>
        <w:t>разделе</w:t>
      </w:r>
      <w:r>
        <w:rPr>
          <w:rFonts w:ascii="Times New Roman" w:hAnsi="Times New Roman"/>
          <w:sz w:val="28"/>
        </w:rPr>
        <w:t xml:space="preserve"> </w:t>
      </w:r>
      <w:r w:rsidRPr="007368FB">
        <w:rPr>
          <w:rFonts w:ascii="Times New Roman" w:hAnsi="Times New Roman"/>
          <w:sz w:val="28"/>
        </w:rPr>
        <w:t>обучающиеся</w:t>
      </w:r>
      <w:r>
        <w:rPr>
          <w:rFonts w:ascii="Times New Roman" w:hAnsi="Times New Roman"/>
          <w:sz w:val="28"/>
        </w:rPr>
        <w:t xml:space="preserve"> </w:t>
      </w:r>
      <w:r w:rsidRPr="007368FB">
        <w:rPr>
          <w:rFonts w:ascii="Times New Roman" w:hAnsi="Times New Roman"/>
          <w:spacing w:val="-6"/>
          <w:sz w:val="28"/>
        </w:rPr>
        <w:t>узнают</w:t>
      </w:r>
      <w:r>
        <w:rPr>
          <w:rFonts w:ascii="Times New Roman" w:hAnsi="Times New Roman"/>
          <w:spacing w:val="-6"/>
          <w:sz w:val="28"/>
        </w:rPr>
        <w:t xml:space="preserve"> </w:t>
      </w:r>
      <w:r w:rsidRPr="007368FB">
        <w:rPr>
          <w:rFonts w:ascii="Times New Roman" w:hAnsi="Times New Roman"/>
          <w:sz w:val="28"/>
        </w:rPr>
        <w:t>о</w:t>
      </w:r>
      <w:r>
        <w:rPr>
          <w:rFonts w:ascii="Times New Roman" w:hAnsi="Times New Roman"/>
          <w:sz w:val="28"/>
        </w:rPr>
        <w:t xml:space="preserve">  </w:t>
      </w:r>
      <w:r w:rsidRPr="007368FB">
        <w:rPr>
          <w:rFonts w:ascii="Times New Roman" w:hAnsi="Times New Roman"/>
          <w:spacing w:val="-4"/>
          <w:sz w:val="28"/>
        </w:rPr>
        <w:t>том,</w:t>
      </w:r>
      <w:r>
        <w:rPr>
          <w:rFonts w:ascii="Times New Roman" w:hAnsi="Times New Roman"/>
          <w:spacing w:val="62"/>
          <w:sz w:val="28"/>
        </w:rPr>
        <w:t xml:space="preserve"> </w:t>
      </w:r>
      <w:r w:rsidRPr="007368FB">
        <w:rPr>
          <w:rFonts w:ascii="Times New Roman" w:hAnsi="Times New Roman"/>
          <w:spacing w:val="-4"/>
          <w:sz w:val="28"/>
        </w:rPr>
        <w:t>что</w:t>
      </w:r>
      <w:r>
        <w:rPr>
          <w:rFonts w:ascii="Times New Roman" w:hAnsi="Times New Roman"/>
          <w:spacing w:val="62"/>
          <w:sz w:val="28"/>
        </w:rPr>
        <w:t xml:space="preserve"> </w:t>
      </w:r>
      <w:r w:rsidRPr="007368FB">
        <w:rPr>
          <w:rFonts w:ascii="Times New Roman" w:hAnsi="Times New Roman"/>
          <w:spacing w:val="-4"/>
          <w:sz w:val="28"/>
        </w:rPr>
        <w:t>такое</w:t>
      </w:r>
      <w:r>
        <w:rPr>
          <w:rFonts w:ascii="Times New Roman" w:hAnsi="Times New Roman"/>
          <w:spacing w:val="62"/>
          <w:sz w:val="28"/>
        </w:rPr>
        <w:t xml:space="preserve"> </w:t>
      </w:r>
      <w:r w:rsidRPr="007368FB">
        <w:rPr>
          <w:rFonts w:ascii="Times New Roman" w:hAnsi="Times New Roman"/>
          <w:spacing w:val="-6"/>
          <w:sz w:val="28"/>
        </w:rPr>
        <w:t>конкуренция</w:t>
      </w:r>
      <w:r>
        <w:rPr>
          <w:rFonts w:ascii="Times New Roman" w:hAnsi="Times New Roman"/>
          <w:spacing w:val="-6"/>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pacing w:val="-4"/>
          <w:sz w:val="28"/>
        </w:rPr>
        <w:t>какие</w:t>
      </w:r>
      <w:r>
        <w:rPr>
          <w:rFonts w:ascii="Times New Roman" w:hAnsi="Times New Roman"/>
          <w:spacing w:val="62"/>
          <w:sz w:val="28"/>
        </w:rPr>
        <w:t xml:space="preserve"> </w:t>
      </w:r>
      <w:r w:rsidRPr="007368FB">
        <w:rPr>
          <w:rFonts w:ascii="Times New Roman" w:hAnsi="Times New Roman"/>
          <w:spacing w:val="-5"/>
          <w:sz w:val="28"/>
        </w:rPr>
        <w:t>типы</w:t>
      </w:r>
      <w:r>
        <w:rPr>
          <w:rFonts w:ascii="Times New Roman" w:hAnsi="Times New Roman"/>
          <w:spacing w:val="-5"/>
          <w:sz w:val="28"/>
        </w:rPr>
        <w:t xml:space="preserve"> </w:t>
      </w:r>
      <w:r w:rsidRPr="007368FB">
        <w:rPr>
          <w:rFonts w:ascii="Times New Roman" w:hAnsi="Times New Roman"/>
          <w:spacing w:val="-6"/>
          <w:sz w:val="28"/>
        </w:rPr>
        <w:t>конкурентных</w:t>
      </w:r>
      <w:r>
        <w:rPr>
          <w:rFonts w:ascii="Times New Roman" w:hAnsi="Times New Roman"/>
          <w:spacing w:val="-6"/>
          <w:sz w:val="28"/>
        </w:rPr>
        <w:t xml:space="preserve"> </w:t>
      </w:r>
      <w:r w:rsidRPr="007368FB">
        <w:rPr>
          <w:rFonts w:ascii="Times New Roman" w:hAnsi="Times New Roman"/>
          <w:spacing w:val="-6"/>
          <w:sz w:val="28"/>
        </w:rPr>
        <w:t>стратегий</w:t>
      </w:r>
      <w:r>
        <w:rPr>
          <w:rFonts w:ascii="Times New Roman" w:hAnsi="Times New Roman"/>
          <w:spacing w:val="-6"/>
          <w:sz w:val="28"/>
        </w:rPr>
        <w:t xml:space="preserve"> </w:t>
      </w:r>
      <w:r w:rsidRPr="007368FB">
        <w:rPr>
          <w:rFonts w:ascii="Times New Roman" w:hAnsi="Times New Roman"/>
          <w:spacing w:val="-6"/>
          <w:sz w:val="28"/>
        </w:rPr>
        <w:t>существуют;</w:t>
      </w:r>
      <w:r>
        <w:rPr>
          <w:rFonts w:ascii="Times New Roman" w:hAnsi="Times New Roman"/>
          <w:spacing w:val="-6"/>
          <w:sz w:val="28"/>
        </w:rPr>
        <w:t xml:space="preserve"> </w:t>
      </w:r>
      <w:r w:rsidRPr="007368FB">
        <w:rPr>
          <w:rFonts w:ascii="Times New Roman" w:hAnsi="Times New Roman"/>
          <w:spacing w:val="-5"/>
          <w:sz w:val="28"/>
        </w:rPr>
        <w:t>научатся</w:t>
      </w:r>
      <w:r>
        <w:rPr>
          <w:rFonts w:ascii="Times New Roman" w:hAnsi="Times New Roman"/>
          <w:spacing w:val="-5"/>
          <w:sz w:val="28"/>
        </w:rPr>
        <w:t xml:space="preserve"> </w:t>
      </w:r>
      <w:r w:rsidRPr="007368FB">
        <w:rPr>
          <w:rFonts w:ascii="Times New Roman" w:hAnsi="Times New Roman"/>
          <w:spacing w:val="-5"/>
          <w:sz w:val="28"/>
        </w:rPr>
        <w:t>описывать</w:t>
      </w:r>
      <w:r>
        <w:rPr>
          <w:rFonts w:ascii="Times New Roman" w:hAnsi="Times New Roman"/>
          <w:spacing w:val="-5"/>
          <w:sz w:val="28"/>
        </w:rPr>
        <w:t xml:space="preserve"> </w:t>
      </w:r>
      <w:r w:rsidRPr="007368FB">
        <w:rPr>
          <w:rFonts w:ascii="Times New Roman" w:hAnsi="Times New Roman"/>
          <w:spacing w:val="-6"/>
          <w:sz w:val="28"/>
        </w:rPr>
        <w:t>структуру</w:t>
      </w:r>
      <w:r>
        <w:rPr>
          <w:rFonts w:ascii="Times New Roman" w:hAnsi="Times New Roman"/>
          <w:spacing w:val="-6"/>
          <w:sz w:val="28"/>
        </w:rPr>
        <w:t xml:space="preserve"> </w:t>
      </w:r>
      <w:r w:rsidRPr="007368FB">
        <w:rPr>
          <w:rFonts w:ascii="Times New Roman" w:hAnsi="Times New Roman"/>
          <w:spacing w:val="-6"/>
          <w:sz w:val="28"/>
        </w:rPr>
        <w:t>ценообразования,</w:t>
      </w:r>
      <w:r>
        <w:rPr>
          <w:rFonts w:ascii="Times New Roman" w:hAnsi="Times New Roman"/>
          <w:spacing w:val="-6"/>
          <w:sz w:val="28"/>
        </w:rPr>
        <w:t xml:space="preserve"> </w:t>
      </w:r>
      <w:r w:rsidRPr="007368FB">
        <w:rPr>
          <w:rFonts w:ascii="Times New Roman" w:hAnsi="Times New Roman"/>
          <w:spacing w:val="-5"/>
          <w:sz w:val="28"/>
        </w:rPr>
        <w:t>понимать</w:t>
      </w:r>
      <w:r>
        <w:rPr>
          <w:rFonts w:ascii="Times New Roman" w:hAnsi="Times New Roman"/>
          <w:spacing w:val="-5"/>
          <w:sz w:val="28"/>
        </w:rPr>
        <w:t xml:space="preserve"> </w:t>
      </w:r>
      <w:r w:rsidRPr="007368FB">
        <w:rPr>
          <w:rFonts w:ascii="Times New Roman" w:hAnsi="Times New Roman"/>
          <w:spacing w:val="-5"/>
          <w:sz w:val="28"/>
        </w:rPr>
        <w:t>сущность</w:t>
      </w:r>
      <w:r>
        <w:rPr>
          <w:rFonts w:ascii="Times New Roman" w:hAnsi="Times New Roman"/>
          <w:spacing w:val="-5"/>
          <w:sz w:val="28"/>
        </w:rPr>
        <w:t xml:space="preserve"> </w:t>
      </w:r>
      <w:r w:rsidRPr="007368FB">
        <w:rPr>
          <w:rFonts w:ascii="Times New Roman" w:hAnsi="Times New Roman"/>
          <w:spacing w:val="-4"/>
          <w:sz w:val="28"/>
        </w:rPr>
        <w:t>ценовой</w:t>
      </w:r>
      <w:r>
        <w:rPr>
          <w:rFonts w:ascii="Times New Roman" w:hAnsi="Times New Roman"/>
          <w:spacing w:val="-4"/>
          <w:sz w:val="28"/>
        </w:rPr>
        <w:t xml:space="preserve"> </w:t>
      </w:r>
      <w:r w:rsidRPr="007368FB">
        <w:rPr>
          <w:rFonts w:ascii="Times New Roman" w:hAnsi="Times New Roman"/>
          <w:spacing w:val="-5"/>
          <w:sz w:val="28"/>
        </w:rPr>
        <w:t>политики</w:t>
      </w:r>
      <w:r>
        <w:rPr>
          <w:rFonts w:ascii="Times New Roman" w:hAnsi="Times New Roman"/>
          <w:spacing w:val="-5"/>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pacing w:val="-6"/>
          <w:sz w:val="28"/>
        </w:rPr>
        <w:t>различать</w:t>
      </w:r>
      <w:r>
        <w:rPr>
          <w:rFonts w:ascii="Times New Roman" w:hAnsi="Times New Roman"/>
          <w:spacing w:val="-6"/>
          <w:sz w:val="28"/>
        </w:rPr>
        <w:t xml:space="preserve"> </w:t>
      </w:r>
      <w:r w:rsidRPr="007368FB">
        <w:rPr>
          <w:rFonts w:ascii="Times New Roman" w:hAnsi="Times New Roman"/>
          <w:spacing w:val="-5"/>
          <w:sz w:val="28"/>
        </w:rPr>
        <w:t>ценовые</w:t>
      </w:r>
      <w:r>
        <w:rPr>
          <w:rFonts w:ascii="Times New Roman" w:hAnsi="Times New Roman"/>
          <w:spacing w:val="-5"/>
          <w:sz w:val="28"/>
        </w:rPr>
        <w:t xml:space="preserve"> </w:t>
      </w:r>
      <w:r w:rsidRPr="007368FB">
        <w:rPr>
          <w:rFonts w:ascii="Times New Roman" w:hAnsi="Times New Roman"/>
          <w:spacing w:val="-5"/>
          <w:sz w:val="28"/>
        </w:rPr>
        <w:t>стратегии.</w:t>
      </w:r>
    </w:p>
    <w:p w14:paraId="5795ACD2" w14:textId="77777777" w:rsidR="00E209C2" w:rsidRPr="007368FB" w:rsidRDefault="00E209C2" w:rsidP="00E209C2">
      <w:pPr>
        <w:tabs>
          <w:tab w:val="left" w:pos="1107"/>
        </w:tabs>
        <w:spacing w:after="0" w:line="240" w:lineRule="auto"/>
        <w:ind w:firstLine="709"/>
        <w:jc w:val="both"/>
        <w:rPr>
          <w:rFonts w:ascii="Times New Roman" w:hAnsi="Times New Roman"/>
          <w:sz w:val="28"/>
        </w:rPr>
      </w:pPr>
      <w:r w:rsidRPr="007368FB">
        <w:rPr>
          <w:rFonts w:ascii="Times New Roman" w:hAnsi="Times New Roman"/>
          <w:sz w:val="28"/>
        </w:rPr>
        <w:t>3-раздел</w:t>
      </w:r>
      <w:r>
        <w:rPr>
          <w:rFonts w:ascii="Times New Roman" w:hAnsi="Times New Roman"/>
          <w:sz w:val="28"/>
        </w:rPr>
        <w:t xml:space="preserve"> </w:t>
      </w:r>
      <w:r w:rsidRPr="007368FB">
        <w:rPr>
          <w:rFonts w:ascii="Times New Roman" w:hAnsi="Times New Roman"/>
          <w:sz w:val="28"/>
        </w:rPr>
        <w:t>«Маркетинг</w:t>
      </w:r>
      <w:r>
        <w:rPr>
          <w:rFonts w:ascii="Times New Roman" w:hAnsi="Times New Roman"/>
          <w:sz w:val="28"/>
        </w:rPr>
        <w:t xml:space="preserve"> </w:t>
      </w:r>
      <w:r w:rsidRPr="007368FB">
        <w:rPr>
          <w:rFonts w:ascii="Times New Roman" w:hAnsi="Times New Roman"/>
          <w:sz w:val="28"/>
        </w:rPr>
        <w:t>в</w:t>
      </w:r>
      <w:r>
        <w:rPr>
          <w:rFonts w:ascii="Times New Roman" w:hAnsi="Times New Roman"/>
          <w:sz w:val="28"/>
        </w:rPr>
        <w:t xml:space="preserve"> </w:t>
      </w:r>
      <w:r w:rsidRPr="007368FB">
        <w:rPr>
          <w:rFonts w:ascii="Times New Roman" w:hAnsi="Times New Roman"/>
          <w:sz w:val="28"/>
        </w:rPr>
        <w:t>действии».</w:t>
      </w:r>
      <w:r>
        <w:rPr>
          <w:rFonts w:ascii="Times New Roman" w:hAnsi="Times New Roman"/>
          <w:sz w:val="28"/>
        </w:rPr>
        <w:t xml:space="preserve"> </w:t>
      </w:r>
      <w:r w:rsidRPr="007368FB">
        <w:rPr>
          <w:rFonts w:ascii="Times New Roman" w:hAnsi="Times New Roman"/>
          <w:sz w:val="28"/>
        </w:rPr>
        <w:t>Предполагает</w:t>
      </w:r>
      <w:r>
        <w:rPr>
          <w:rFonts w:ascii="Times New Roman" w:hAnsi="Times New Roman"/>
          <w:sz w:val="28"/>
        </w:rPr>
        <w:t xml:space="preserve"> </w:t>
      </w:r>
      <w:r w:rsidRPr="007368FB">
        <w:rPr>
          <w:rFonts w:ascii="Times New Roman" w:hAnsi="Times New Roman"/>
          <w:sz w:val="28"/>
        </w:rPr>
        <w:t>изучение</w:t>
      </w:r>
      <w:r>
        <w:rPr>
          <w:rFonts w:ascii="Times New Roman" w:hAnsi="Times New Roman"/>
          <w:sz w:val="28"/>
        </w:rPr>
        <w:t xml:space="preserve"> </w:t>
      </w:r>
      <w:r w:rsidRPr="007368FB">
        <w:rPr>
          <w:rFonts w:ascii="Times New Roman" w:hAnsi="Times New Roman"/>
          <w:sz w:val="28"/>
        </w:rPr>
        <w:t>маркетинга</w:t>
      </w:r>
      <w:r>
        <w:rPr>
          <w:rFonts w:ascii="Times New Roman" w:hAnsi="Times New Roman"/>
          <w:sz w:val="28"/>
        </w:rPr>
        <w:t xml:space="preserve"> </w:t>
      </w:r>
      <w:r w:rsidRPr="007368FB">
        <w:rPr>
          <w:rFonts w:ascii="Times New Roman" w:hAnsi="Times New Roman"/>
          <w:sz w:val="28"/>
        </w:rPr>
        <w:t>продвижения</w:t>
      </w:r>
      <w:r>
        <w:rPr>
          <w:rFonts w:ascii="Times New Roman" w:hAnsi="Times New Roman"/>
          <w:sz w:val="28"/>
        </w:rPr>
        <w:t xml:space="preserve"> </w:t>
      </w:r>
      <w:r w:rsidRPr="007368FB">
        <w:rPr>
          <w:rFonts w:ascii="Times New Roman" w:hAnsi="Times New Roman"/>
          <w:sz w:val="28"/>
        </w:rPr>
        <w:t>товаров</w:t>
      </w:r>
      <w:r>
        <w:rPr>
          <w:rFonts w:ascii="Times New Roman" w:hAnsi="Times New Roman"/>
          <w:sz w:val="28"/>
        </w:rPr>
        <w:t xml:space="preserve"> </w:t>
      </w:r>
      <w:r w:rsidRPr="007368FB">
        <w:rPr>
          <w:rFonts w:ascii="Times New Roman" w:hAnsi="Times New Roman"/>
          <w:sz w:val="28"/>
        </w:rPr>
        <w:t>на</w:t>
      </w:r>
      <w:r>
        <w:rPr>
          <w:rFonts w:ascii="Times New Roman" w:hAnsi="Times New Roman"/>
          <w:sz w:val="28"/>
        </w:rPr>
        <w:t xml:space="preserve"> </w:t>
      </w:r>
      <w:r w:rsidRPr="007368FB">
        <w:rPr>
          <w:rFonts w:ascii="Times New Roman" w:hAnsi="Times New Roman"/>
          <w:sz w:val="28"/>
        </w:rPr>
        <w:t>основе</w:t>
      </w:r>
      <w:r>
        <w:rPr>
          <w:rFonts w:ascii="Times New Roman" w:hAnsi="Times New Roman"/>
          <w:sz w:val="28"/>
        </w:rPr>
        <w:t xml:space="preserve"> </w:t>
      </w:r>
      <w:r w:rsidRPr="007368FB">
        <w:rPr>
          <w:rFonts w:ascii="Times New Roman" w:hAnsi="Times New Roman"/>
          <w:sz w:val="28"/>
        </w:rPr>
        <w:t>реально</w:t>
      </w:r>
      <w:r>
        <w:rPr>
          <w:rFonts w:ascii="Times New Roman" w:hAnsi="Times New Roman"/>
          <w:sz w:val="28"/>
        </w:rPr>
        <w:t xml:space="preserve"> </w:t>
      </w:r>
      <w:r w:rsidRPr="007368FB">
        <w:rPr>
          <w:rFonts w:ascii="Times New Roman" w:hAnsi="Times New Roman"/>
          <w:sz w:val="28"/>
        </w:rPr>
        <w:t>существующих</w:t>
      </w:r>
      <w:r>
        <w:rPr>
          <w:rFonts w:ascii="Times New Roman" w:hAnsi="Times New Roman"/>
          <w:sz w:val="28"/>
        </w:rPr>
        <w:t xml:space="preserve"> </w:t>
      </w:r>
      <w:r w:rsidRPr="007368FB">
        <w:rPr>
          <w:rFonts w:ascii="Times New Roman" w:hAnsi="Times New Roman"/>
          <w:sz w:val="28"/>
        </w:rPr>
        <w:t>отечественных</w:t>
      </w:r>
      <w:r>
        <w:rPr>
          <w:rFonts w:ascii="Times New Roman" w:hAnsi="Times New Roman"/>
          <w:sz w:val="28"/>
        </w:rPr>
        <w:t xml:space="preserve"> </w:t>
      </w:r>
      <w:r w:rsidRPr="007368FB">
        <w:rPr>
          <w:rFonts w:ascii="Times New Roman" w:hAnsi="Times New Roman"/>
          <w:sz w:val="28"/>
        </w:rPr>
        <w:t>товаропроизводителей</w:t>
      </w:r>
      <w:r>
        <w:rPr>
          <w:rFonts w:ascii="Times New Roman" w:hAnsi="Times New Roman"/>
          <w:sz w:val="28"/>
        </w:rPr>
        <w:t xml:space="preserve"> </w:t>
      </w:r>
      <w:r w:rsidRPr="007368FB">
        <w:rPr>
          <w:rFonts w:ascii="Times New Roman" w:hAnsi="Times New Roman"/>
          <w:sz w:val="28"/>
        </w:rPr>
        <w:t>FMCG</w:t>
      </w:r>
      <w:r>
        <w:rPr>
          <w:rFonts w:ascii="Times New Roman" w:hAnsi="Times New Roman"/>
          <w:sz w:val="28"/>
        </w:rPr>
        <w:t xml:space="preserve"> </w:t>
      </w:r>
      <w:r w:rsidRPr="007368FB">
        <w:rPr>
          <w:rFonts w:ascii="Times New Roman" w:hAnsi="Times New Roman"/>
          <w:sz w:val="28"/>
        </w:rPr>
        <w:t>сектора.</w:t>
      </w:r>
      <w:r>
        <w:rPr>
          <w:rFonts w:ascii="Times New Roman" w:hAnsi="Times New Roman"/>
          <w:sz w:val="28"/>
        </w:rPr>
        <w:t xml:space="preserve"> </w:t>
      </w:r>
      <w:r w:rsidRPr="007368FB">
        <w:rPr>
          <w:rFonts w:ascii="Times New Roman" w:hAnsi="Times New Roman"/>
          <w:sz w:val="28"/>
        </w:rPr>
        <w:t>Объединенные</w:t>
      </w:r>
      <w:r>
        <w:rPr>
          <w:rFonts w:ascii="Times New Roman" w:hAnsi="Times New Roman"/>
          <w:sz w:val="28"/>
        </w:rPr>
        <w:t xml:space="preserve"> </w:t>
      </w:r>
      <w:r w:rsidRPr="007368FB">
        <w:rPr>
          <w:rFonts w:ascii="Times New Roman" w:hAnsi="Times New Roman"/>
          <w:sz w:val="28"/>
        </w:rPr>
        <w:t>группы</w:t>
      </w:r>
      <w:r>
        <w:rPr>
          <w:rFonts w:ascii="Times New Roman" w:hAnsi="Times New Roman"/>
          <w:sz w:val="28"/>
        </w:rPr>
        <w:t xml:space="preserve"> </w:t>
      </w:r>
      <w:r w:rsidRPr="007368FB">
        <w:rPr>
          <w:rFonts w:ascii="Times New Roman" w:hAnsi="Times New Roman"/>
          <w:sz w:val="28"/>
        </w:rPr>
        <w:t>учащихся</w:t>
      </w:r>
      <w:r>
        <w:rPr>
          <w:rFonts w:ascii="Times New Roman" w:hAnsi="Times New Roman"/>
          <w:sz w:val="28"/>
        </w:rPr>
        <w:t xml:space="preserve"> </w:t>
      </w:r>
      <w:r w:rsidRPr="007368FB">
        <w:rPr>
          <w:rFonts w:ascii="Times New Roman" w:hAnsi="Times New Roman"/>
          <w:sz w:val="28"/>
        </w:rPr>
        <w:t>выбирают</w:t>
      </w:r>
      <w:r>
        <w:rPr>
          <w:rFonts w:ascii="Times New Roman" w:hAnsi="Times New Roman"/>
          <w:sz w:val="28"/>
        </w:rPr>
        <w:t xml:space="preserve"> </w:t>
      </w:r>
      <w:r w:rsidRPr="007368FB">
        <w:rPr>
          <w:rFonts w:ascii="Times New Roman" w:hAnsi="Times New Roman"/>
          <w:sz w:val="28"/>
        </w:rPr>
        <w:t>конкретного</w:t>
      </w:r>
      <w:r>
        <w:rPr>
          <w:rFonts w:ascii="Times New Roman" w:hAnsi="Times New Roman"/>
          <w:sz w:val="28"/>
        </w:rPr>
        <w:t xml:space="preserve"> </w:t>
      </w:r>
      <w:r w:rsidRPr="007368FB">
        <w:rPr>
          <w:rFonts w:ascii="Times New Roman" w:hAnsi="Times New Roman"/>
          <w:sz w:val="28"/>
        </w:rPr>
        <w:t>производителя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определенный</w:t>
      </w:r>
      <w:r>
        <w:rPr>
          <w:rFonts w:ascii="Times New Roman" w:hAnsi="Times New Roman"/>
          <w:sz w:val="28"/>
        </w:rPr>
        <w:t xml:space="preserve"> </w:t>
      </w:r>
      <w:r w:rsidRPr="007368FB">
        <w:rPr>
          <w:rFonts w:ascii="Times New Roman" w:hAnsi="Times New Roman"/>
          <w:sz w:val="28"/>
        </w:rPr>
        <w:t>продукт</w:t>
      </w:r>
      <w:r>
        <w:rPr>
          <w:rFonts w:ascii="Times New Roman" w:hAnsi="Times New Roman"/>
          <w:sz w:val="28"/>
        </w:rPr>
        <w:t xml:space="preserve"> </w:t>
      </w:r>
      <w:r w:rsidRPr="007368FB">
        <w:rPr>
          <w:rFonts w:ascii="Times New Roman" w:hAnsi="Times New Roman"/>
          <w:sz w:val="28"/>
        </w:rPr>
        <w:t>из</w:t>
      </w:r>
      <w:r>
        <w:rPr>
          <w:rFonts w:ascii="Times New Roman" w:hAnsi="Times New Roman"/>
          <w:sz w:val="28"/>
        </w:rPr>
        <w:t xml:space="preserve"> </w:t>
      </w:r>
      <w:r w:rsidRPr="007368FB">
        <w:rPr>
          <w:rFonts w:ascii="Times New Roman" w:hAnsi="Times New Roman"/>
          <w:sz w:val="28"/>
        </w:rPr>
        <w:t>его</w:t>
      </w:r>
      <w:r>
        <w:rPr>
          <w:rFonts w:ascii="Times New Roman" w:hAnsi="Times New Roman"/>
          <w:sz w:val="28"/>
        </w:rPr>
        <w:t xml:space="preserve"> </w:t>
      </w:r>
      <w:r w:rsidRPr="007368FB">
        <w:rPr>
          <w:rFonts w:ascii="Times New Roman" w:hAnsi="Times New Roman"/>
          <w:sz w:val="28"/>
        </w:rPr>
        <w:t>линейки.</w:t>
      </w:r>
      <w:r>
        <w:rPr>
          <w:rFonts w:ascii="Times New Roman" w:hAnsi="Times New Roman"/>
          <w:sz w:val="28"/>
        </w:rPr>
        <w:t xml:space="preserve"> </w:t>
      </w:r>
      <w:r w:rsidRPr="007368FB">
        <w:rPr>
          <w:rFonts w:ascii="Times New Roman" w:hAnsi="Times New Roman"/>
          <w:sz w:val="28"/>
        </w:rPr>
        <w:t>Применяя</w:t>
      </w:r>
      <w:r>
        <w:rPr>
          <w:rFonts w:ascii="Times New Roman" w:hAnsi="Times New Roman"/>
          <w:sz w:val="28"/>
        </w:rPr>
        <w:t xml:space="preserve"> </w:t>
      </w:r>
      <w:r w:rsidRPr="007368FB">
        <w:rPr>
          <w:rFonts w:ascii="Times New Roman" w:hAnsi="Times New Roman"/>
          <w:sz w:val="28"/>
        </w:rPr>
        <w:t>полученные</w:t>
      </w:r>
      <w:r>
        <w:rPr>
          <w:rFonts w:ascii="Times New Roman" w:hAnsi="Times New Roman"/>
          <w:sz w:val="28"/>
        </w:rPr>
        <w:t xml:space="preserve"> </w:t>
      </w:r>
      <w:r w:rsidRPr="007368FB">
        <w:rPr>
          <w:rFonts w:ascii="Times New Roman" w:hAnsi="Times New Roman"/>
          <w:sz w:val="28"/>
        </w:rPr>
        <w:t>знания</w:t>
      </w:r>
      <w:r>
        <w:rPr>
          <w:rFonts w:ascii="Times New Roman" w:hAnsi="Times New Roman"/>
          <w:sz w:val="28"/>
        </w:rPr>
        <w:t xml:space="preserve"> </w:t>
      </w:r>
      <w:r w:rsidRPr="007368FB">
        <w:rPr>
          <w:rFonts w:ascii="Times New Roman" w:hAnsi="Times New Roman"/>
          <w:sz w:val="28"/>
        </w:rPr>
        <w:t>и</w:t>
      </w:r>
      <w:r>
        <w:rPr>
          <w:rFonts w:ascii="Times New Roman" w:hAnsi="Times New Roman"/>
          <w:sz w:val="28"/>
        </w:rPr>
        <w:t xml:space="preserve"> </w:t>
      </w:r>
      <w:r w:rsidRPr="007368FB">
        <w:rPr>
          <w:rFonts w:ascii="Times New Roman" w:hAnsi="Times New Roman"/>
          <w:sz w:val="28"/>
        </w:rPr>
        <w:t>навыки,</w:t>
      </w:r>
      <w:r>
        <w:rPr>
          <w:rFonts w:ascii="Times New Roman" w:hAnsi="Times New Roman"/>
          <w:sz w:val="28"/>
        </w:rPr>
        <w:t xml:space="preserve"> </w:t>
      </w:r>
      <w:r w:rsidRPr="007368FB">
        <w:rPr>
          <w:rFonts w:ascii="Times New Roman" w:hAnsi="Times New Roman"/>
          <w:sz w:val="28"/>
        </w:rPr>
        <w:t>ученики</w:t>
      </w:r>
      <w:r>
        <w:rPr>
          <w:rFonts w:ascii="Times New Roman" w:hAnsi="Times New Roman"/>
          <w:sz w:val="28"/>
        </w:rPr>
        <w:t xml:space="preserve"> </w:t>
      </w:r>
      <w:r w:rsidRPr="007368FB">
        <w:rPr>
          <w:rFonts w:ascii="Times New Roman" w:hAnsi="Times New Roman"/>
          <w:sz w:val="28"/>
        </w:rPr>
        <w:t>формируют</w:t>
      </w:r>
      <w:r>
        <w:rPr>
          <w:rFonts w:ascii="Times New Roman" w:hAnsi="Times New Roman"/>
          <w:sz w:val="28"/>
        </w:rPr>
        <w:t xml:space="preserve"> </w:t>
      </w:r>
      <w:r w:rsidRPr="007368FB">
        <w:rPr>
          <w:rFonts w:ascii="Times New Roman" w:hAnsi="Times New Roman"/>
          <w:sz w:val="28"/>
        </w:rPr>
        <w:t>креативные</w:t>
      </w:r>
      <w:r>
        <w:rPr>
          <w:rFonts w:ascii="Times New Roman" w:hAnsi="Times New Roman"/>
          <w:sz w:val="28"/>
        </w:rPr>
        <w:t xml:space="preserve"> </w:t>
      </w:r>
      <w:r w:rsidRPr="007368FB">
        <w:rPr>
          <w:rFonts w:ascii="Times New Roman" w:hAnsi="Times New Roman"/>
          <w:sz w:val="28"/>
        </w:rPr>
        <w:t>идеи</w:t>
      </w:r>
      <w:r>
        <w:rPr>
          <w:rFonts w:ascii="Times New Roman" w:hAnsi="Times New Roman"/>
          <w:sz w:val="28"/>
        </w:rPr>
        <w:t xml:space="preserve"> </w:t>
      </w:r>
      <w:r w:rsidRPr="007368FB">
        <w:rPr>
          <w:rFonts w:ascii="Times New Roman" w:hAnsi="Times New Roman"/>
          <w:sz w:val="28"/>
        </w:rPr>
        <w:t>по</w:t>
      </w:r>
      <w:r>
        <w:rPr>
          <w:rFonts w:ascii="Times New Roman" w:hAnsi="Times New Roman"/>
          <w:sz w:val="28"/>
        </w:rPr>
        <w:t xml:space="preserve"> </w:t>
      </w:r>
      <w:r w:rsidRPr="007368FB">
        <w:rPr>
          <w:rFonts w:ascii="Times New Roman" w:hAnsi="Times New Roman"/>
          <w:sz w:val="28"/>
        </w:rPr>
        <w:t>альтернативному</w:t>
      </w:r>
      <w:r>
        <w:rPr>
          <w:rFonts w:ascii="Times New Roman" w:hAnsi="Times New Roman"/>
          <w:sz w:val="28"/>
        </w:rPr>
        <w:t xml:space="preserve"> </w:t>
      </w:r>
      <w:r w:rsidRPr="007368FB">
        <w:rPr>
          <w:rFonts w:ascii="Times New Roman" w:hAnsi="Times New Roman"/>
          <w:sz w:val="28"/>
        </w:rPr>
        <w:t>продвижению</w:t>
      </w:r>
      <w:r>
        <w:rPr>
          <w:rFonts w:ascii="Times New Roman" w:hAnsi="Times New Roman"/>
          <w:sz w:val="28"/>
        </w:rPr>
        <w:t xml:space="preserve"> </w:t>
      </w:r>
      <w:r w:rsidRPr="007368FB">
        <w:rPr>
          <w:rFonts w:ascii="Times New Roman" w:hAnsi="Times New Roman"/>
          <w:sz w:val="28"/>
        </w:rPr>
        <w:t>продукта</w:t>
      </w:r>
      <w:r>
        <w:rPr>
          <w:rFonts w:ascii="Times New Roman" w:hAnsi="Times New Roman"/>
          <w:sz w:val="28"/>
        </w:rPr>
        <w:t xml:space="preserve"> </w:t>
      </w:r>
      <w:r w:rsidRPr="007368FB">
        <w:rPr>
          <w:rFonts w:ascii="Times New Roman" w:hAnsi="Times New Roman"/>
          <w:sz w:val="28"/>
        </w:rPr>
        <w:t>с</w:t>
      </w:r>
      <w:r>
        <w:rPr>
          <w:rFonts w:ascii="Times New Roman" w:hAnsi="Times New Roman"/>
          <w:sz w:val="28"/>
        </w:rPr>
        <w:t xml:space="preserve"> </w:t>
      </w:r>
      <w:r w:rsidRPr="007368FB">
        <w:rPr>
          <w:rFonts w:ascii="Times New Roman" w:hAnsi="Times New Roman"/>
          <w:sz w:val="28"/>
        </w:rPr>
        <w:t>целью</w:t>
      </w:r>
      <w:r>
        <w:rPr>
          <w:rFonts w:ascii="Times New Roman" w:hAnsi="Times New Roman"/>
          <w:sz w:val="28"/>
        </w:rPr>
        <w:t xml:space="preserve"> </w:t>
      </w:r>
      <w:r w:rsidRPr="007368FB">
        <w:rPr>
          <w:rFonts w:ascii="Times New Roman" w:hAnsi="Times New Roman"/>
          <w:sz w:val="28"/>
        </w:rPr>
        <w:t>увеличения</w:t>
      </w:r>
      <w:r>
        <w:rPr>
          <w:rFonts w:ascii="Times New Roman" w:hAnsi="Times New Roman"/>
          <w:sz w:val="28"/>
        </w:rPr>
        <w:t xml:space="preserve"> </w:t>
      </w:r>
      <w:r w:rsidRPr="007368FB">
        <w:rPr>
          <w:rFonts w:ascii="Times New Roman" w:hAnsi="Times New Roman"/>
          <w:sz w:val="28"/>
        </w:rPr>
        <w:t>объема</w:t>
      </w:r>
      <w:r>
        <w:rPr>
          <w:rFonts w:ascii="Times New Roman" w:hAnsi="Times New Roman"/>
          <w:sz w:val="28"/>
        </w:rPr>
        <w:t xml:space="preserve"> </w:t>
      </w:r>
      <w:r w:rsidRPr="007368FB">
        <w:rPr>
          <w:rFonts w:ascii="Times New Roman" w:hAnsi="Times New Roman"/>
          <w:spacing w:val="-3"/>
          <w:sz w:val="28"/>
        </w:rPr>
        <w:t>или</w:t>
      </w:r>
      <w:r>
        <w:rPr>
          <w:rFonts w:ascii="Times New Roman" w:hAnsi="Times New Roman"/>
          <w:spacing w:val="-3"/>
          <w:sz w:val="28"/>
        </w:rPr>
        <w:t xml:space="preserve"> </w:t>
      </w:r>
      <w:r w:rsidRPr="007368FB">
        <w:rPr>
          <w:rFonts w:ascii="Times New Roman" w:hAnsi="Times New Roman"/>
          <w:sz w:val="28"/>
        </w:rPr>
        <w:t>завоевания</w:t>
      </w:r>
      <w:r>
        <w:rPr>
          <w:rFonts w:ascii="Times New Roman" w:hAnsi="Times New Roman"/>
          <w:sz w:val="28"/>
        </w:rPr>
        <w:t xml:space="preserve"> </w:t>
      </w:r>
      <w:r w:rsidRPr="007368FB">
        <w:rPr>
          <w:rFonts w:ascii="Times New Roman" w:hAnsi="Times New Roman"/>
          <w:sz w:val="28"/>
        </w:rPr>
        <w:t>новых</w:t>
      </w:r>
      <w:r>
        <w:rPr>
          <w:rFonts w:ascii="Times New Roman" w:hAnsi="Times New Roman"/>
          <w:spacing w:val="-6"/>
          <w:sz w:val="28"/>
        </w:rPr>
        <w:t xml:space="preserve"> </w:t>
      </w:r>
      <w:r w:rsidRPr="007368FB">
        <w:rPr>
          <w:rFonts w:ascii="Times New Roman" w:hAnsi="Times New Roman"/>
          <w:sz w:val="28"/>
        </w:rPr>
        <w:t>ниш.</w:t>
      </w:r>
    </w:p>
    <w:p w14:paraId="2413D6D2" w14:textId="77777777" w:rsidR="00E209C2" w:rsidRPr="007368FB" w:rsidRDefault="00E209C2" w:rsidP="00E209C2">
      <w:pPr>
        <w:tabs>
          <w:tab w:val="left" w:pos="1234"/>
        </w:tabs>
        <w:spacing w:after="0" w:line="240" w:lineRule="auto"/>
        <w:ind w:firstLine="709"/>
        <w:jc w:val="both"/>
        <w:rPr>
          <w:rFonts w:ascii="Times New Roman" w:hAnsi="Times New Roman"/>
        </w:rPr>
      </w:pPr>
      <w:r w:rsidRPr="007368FB">
        <w:rPr>
          <w:rFonts w:ascii="Times New Roman" w:hAnsi="Times New Roman"/>
          <w:sz w:val="28"/>
        </w:rPr>
        <w:t>4-раздел</w:t>
      </w:r>
      <w:r>
        <w:rPr>
          <w:rFonts w:ascii="Times New Roman" w:hAnsi="Times New Roman"/>
          <w:sz w:val="28"/>
        </w:rPr>
        <w:t xml:space="preserve"> </w:t>
      </w:r>
      <w:r w:rsidRPr="007368FB">
        <w:rPr>
          <w:rFonts w:ascii="Times New Roman" w:hAnsi="Times New Roman"/>
          <w:sz w:val="28"/>
        </w:rPr>
        <w:t>«Дизайн</w:t>
      </w:r>
      <w:r>
        <w:rPr>
          <w:rFonts w:ascii="Times New Roman" w:hAnsi="Times New Roman"/>
          <w:sz w:val="28"/>
        </w:rPr>
        <w:t xml:space="preserve"> </w:t>
      </w:r>
      <w:r w:rsidRPr="007368FB">
        <w:rPr>
          <w:rFonts w:ascii="Times New Roman" w:hAnsi="Times New Roman"/>
          <w:sz w:val="28"/>
        </w:rPr>
        <w:t>мышления»</w:t>
      </w:r>
      <w:r>
        <w:rPr>
          <w:rFonts w:ascii="Times New Roman" w:hAnsi="Times New Roman"/>
          <w:sz w:val="28"/>
        </w:rPr>
        <w:t xml:space="preserve"> </w:t>
      </w:r>
      <w:r w:rsidRPr="007368FB">
        <w:rPr>
          <w:rFonts w:ascii="Times New Roman" w:hAnsi="Times New Roman"/>
          <w:color w:val="211F1F"/>
          <w:spacing w:val="-6"/>
          <w:sz w:val="28"/>
        </w:rPr>
        <w:t>рассматривает</w:t>
      </w:r>
      <w:r>
        <w:rPr>
          <w:rFonts w:ascii="Times New Roman" w:hAnsi="Times New Roman"/>
          <w:color w:val="211F1F"/>
          <w:spacing w:val="-6"/>
          <w:sz w:val="28"/>
        </w:rPr>
        <w:t xml:space="preserve"> </w:t>
      </w:r>
      <w:r w:rsidRPr="007368FB">
        <w:rPr>
          <w:rFonts w:ascii="Times New Roman" w:hAnsi="Times New Roman"/>
          <w:color w:val="211F1F"/>
          <w:spacing w:val="-6"/>
          <w:sz w:val="28"/>
        </w:rPr>
        <w:t>особенности</w:t>
      </w:r>
      <w:r>
        <w:rPr>
          <w:rFonts w:ascii="Times New Roman" w:hAnsi="Times New Roman"/>
          <w:color w:val="211F1F"/>
          <w:spacing w:val="-6"/>
          <w:sz w:val="28"/>
        </w:rPr>
        <w:t xml:space="preserve"> </w:t>
      </w:r>
      <w:r w:rsidRPr="007368FB">
        <w:rPr>
          <w:rFonts w:ascii="Times New Roman" w:hAnsi="Times New Roman"/>
          <w:color w:val="211F1F"/>
          <w:spacing w:val="-6"/>
          <w:sz w:val="28"/>
        </w:rPr>
        <w:t>такого</w:t>
      </w:r>
      <w:r>
        <w:rPr>
          <w:rFonts w:ascii="Times New Roman" w:hAnsi="Times New Roman"/>
          <w:color w:val="211F1F"/>
          <w:spacing w:val="-6"/>
          <w:sz w:val="28"/>
        </w:rPr>
        <w:t xml:space="preserve"> </w:t>
      </w:r>
      <w:r w:rsidRPr="007368FB">
        <w:rPr>
          <w:rFonts w:ascii="Times New Roman" w:hAnsi="Times New Roman"/>
          <w:spacing w:val="-6"/>
          <w:sz w:val="28"/>
        </w:rPr>
        <w:t>клиентоориентированного</w:t>
      </w:r>
      <w:r>
        <w:rPr>
          <w:rFonts w:ascii="Times New Roman" w:hAnsi="Times New Roman"/>
          <w:spacing w:val="-6"/>
          <w:sz w:val="28"/>
        </w:rPr>
        <w:t xml:space="preserve"> </w:t>
      </w:r>
      <w:r w:rsidRPr="007368FB">
        <w:rPr>
          <w:rFonts w:ascii="Times New Roman" w:hAnsi="Times New Roman"/>
          <w:spacing w:val="-4"/>
          <w:sz w:val="28"/>
        </w:rPr>
        <w:t>подхода</w:t>
      </w:r>
      <w:r>
        <w:rPr>
          <w:rFonts w:ascii="Times New Roman" w:hAnsi="Times New Roman"/>
          <w:spacing w:val="-4"/>
          <w:sz w:val="28"/>
        </w:rPr>
        <w:t xml:space="preserve"> </w:t>
      </w:r>
      <w:r w:rsidRPr="007368FB">
        <w:rPr>
          <w:rFonts w:ascii="Times New Roman" w:hAnsi="Times New Roman"/>
          <w:sz w:val="28"/>
        </w:rPr>
        <w:t>к</w:t>
      </w:r>
      <w:r>
        <w:rPr>
          <w:rFonts w:ascii="Times New Roman" w:hAnsi="Times New Roman"/>
          <w:sz w:val="28"/>
        </w:rPr>
        <w:t xml:space="preserve"> </w:t>
      </w:r>
      <w:r w:rsidRPr="007368FB">
        <w:rPr>
          <w:rFonts w:ascii="Times New Roman" w:hAnsi="Times New Roman"/>
          <w:spacing w:val="-4"/>
          <w:sz w:val="28"/>
        </w:rPr>
        <w:t>поиску</w:t>
      </w:r>
      <w:r>
        <w:rPr>
          <w:rFonts w:ascii="Times New Roman" w:hAnsi="Times New Roman"/>
          <w:spacing w:val="-4"/>
          <w:sz w:val="28"/>
        </w:rPr>
        <w:t xml:space="preserve"> </w:t>
      </w:r>
      <w:r w:rsidRPr="007368FB">
        <w:rPr>
          <w:rFonts w:ascii="Times New Roman" w:hAnsi="Times New Roman"/>
          <w:spacing w:val="-5"/>
          <w:sz w:val="28"/>
        </w:rPr>
        <w:t>бизнес-решений,</w:t>
      </w:r>
      <w:r>
        <w:rPr>
          <w:rFonts w:ascii="Times New Roman" w:hAnsi="Times New Roman"/>
          <w:spacing w:val="-5"/>
          <w:sz w:val="28"/>
        </w:rPr>
        <w:t xml:space="preserve"> </w:t>
      </w:r>
      <w:r w:rsidRPr="007368FB">
        <w:rPr>
          <w:rFonts w:ascii="Times New Roman" w:hAnsi="Times New Roman"/>
          <w:sz w:val="28"/>
        </w:rPr>
        <w:t>как</w:t>
      </w:r>
      <w:r>
        <w:rPr>
          <w:rFonts w:ascii="Times New Roman" w:hAnsi="Times New Roman"/>
          <w:spacing w:val="58"/>
          <w:sz w:val="28"/>
        </w:rPr>
        <w:t xml:space="preserve"> </w:t>
      </w:r>
      <w:r w:rsidRPr="007368FB">
        <w:rPr>
          <w:rFonts w:ascii="Times New Roman" w:hAnsi="Times New Roman"/>
          <w:spacing w:val="-5"/>
          <w:sz w:val="28"/>
        </w:rPr>
        <w:t>дизайн</w:t>
      </w:r>
      <w:r w:rsidRPr="007368FB">
        <w:rPr>
          <w:rFonts w:ascii="Times New Roman" w:hAnsi="Times New Roman"/>
          <w:spacing w:val="-5"/>
          <w:sz w:val="28"/>
          <w:szCs w:val="28"/>
        </w:rPr>
        <w:t>-мышление.</w:t>
      </w:r>
      <w:r>
        <w:rPr>
          <w:rFonts w:ascii="Times New Roman" w:hAnsi="Times New Roman"/>
          <w:spacing w:val="-5"/>
          <w:sz w:val="28"/>
          <w:szCs w:val="28"/>
        </w:rPr>
        <w:t xml:space="preserve"> </w:t>
      </w:r>
      <w:r w:rsidRPr="007368FB">
        <w:rPr>
          <w:rFonts w:ascii="Times New Roman" w:hAnsi="Times New Roman"/>
          <w:spacing w:val="-6"/>
          <w:sz w:val="28"/>
          <w:szCs w:val="28"/>
        </w:rPr>
        <w:t>Обучающийся</w:t>
      </w:r>
      <w:r>
        <w:rPr>
          <w:rFonts w:ascii="Times New Roman" w:hAnsi="Times New Roman"/>
          <w:spacing w:val="-6"/>
          <w:sz w:val="28"/>
          <w:szCs w:val="28"/>
        </w:rPr>
        <w:t xml:space="preserve"> </w:t>
      </w:r>
      <w:r w:rsidRPr="007368FB">
        <w:rPr>
          <w:rFonts w:ascii="Times New Roman" w:hAnsi="Times New Roman"/>
          <w:spacing w:val="-4"/>
          <w:sz w:val="28"/>
          <w:szCs w:val="28"/>
        </w:rPr>
        <w:t>должен</w:t>
      </w:r>
      <w:r>
        <w:rPr>
          <w:rFonts w:ascii="Times New Roman" w:hAnsi="Times New Roman"/>
          <w:spacing w:val="-4"/>
          <w:sz w:val="28"/>
          <w:szCs w:val="28"/>
        </w:rPr>
        <w:t xml:space="preserve"> </w:t>
      </w:r>
      <w:r w:rsidRPr="007368FB">
        <w:rPr>
          <w:rFonts w:ascii="Times New Roman" w:hAnsi="Times New Roman"/>
          <w:spacing w:val="-5"/>
          <w:sz w:val="28"/>
          <w:szCs w:val="28"/>
        </w:rPr>
        <w:t>выбрать</w:t>
      </w:r>
      <w:r>
        <w:rPr>
          <w:rFonts w:ascii="Times New Roman" w:hAnsi="Times New Roman"/>
          <w:spacing w:val="-5"/>
          <w:sz w:val="28"/>
          <w:szCs w:val="28"/>
        </w:rPr>
        <w:t xml:space="preserve"> </w:t>
      </w:r>
      <w:r w:rsidRPr="007368FB">
        <w:rPr>
          <w:rFonts w:ascii="Times New Roman" w:hAnsi="Times New Roman"/>
          <w:spacing w:val="-6"/>
          <w:sz w:val="28"/>
          <w:szCs w:val="28"/>
        </w:rPr>
        <w:t>бизнес-проблему</w:t>
      </w:r>
      <w:r>
        <w:rPr>
          <w:rFonts w:ascii="Times New Roman" w:hAnsi="Times New Roman"/>
          <w:spacing w:val="-6"/>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pacing w:val="-4"/>
          <w:sz w:val="28"/>
          <w:szCs w:val="28"/>
        </w:rPr>
        <w:t>списка,</w:t>
      </w:r>
      <w:r>
        <w:rPr>
          <w:rFonts w:ascii="Times New Roman" w:hAnsi="Times New Roman"/>
          <w:spacing w:val="-4"/>
          <w:sz w:val="28"/>
          <w:szCs w:val="28"/>
        </w:rPr>
        <w:t xml:space="preserve"> </w:t>
      </w:r>
      <w:r w:rsidRPr="007368FB">
        <w:rPr>
          <w:rFonts w:ascii="Times New Roman" w:hAnsi="Times New Roman"/>
          <w:spacing w:val="-6"/>
          <w:sz w:val="28"/>
          <w:szCs w:val="28"/>
        </w:rPr>
        <w:t>предложенного</w:t>
      </w:r>
      <w:r>
        <w:rPr>
          <w:rFonts w:ascii="Times New Roman" w:hAnsi="Times New Roman"/>
          <w:spacing w:val="-6"/>
          <w:sz w:val="28"/>
          <w:szCs w:val="28"/>
        </w:rPr>
        <w:t xml:space="preserve"> </w:t>
      </w:r>
      <w:r w:rsidRPr="007368FB">
        <w:rPr>
          <w:rFonts w:ascii="Times New Roman" w:hAnsi="Times New Roman"/>
          <w:spacing w:val="-6"/>
          <w:sz w:val="28"/>
          <w:szCs w:val="28"/>
        </w:rPr>
        <w:t>учителем,</w:t>
      </w:r>
      <w:r>
        <w:rPr>
          <w:rFonts w:ascii="Times New Roman" w:hAnsi="Times New Roman"/>
          <w:spacing w:val="-6"/>
          <w:sz w:val="28"/>
          <w:szCs w:val="28"/>
        </w:rPr>
        <w:t xml:space="preserve"> </w:t>
      </w:r>
      <w:r w:rsidRPr="007368FB">
        <w:rPr>
          <w:rFonts w:ascii="Times New Roman" w:hAnsi="Times New Roman"/>
          <w:sz w:val="28"/>
          <w:szCs w:val="28"/>
        </w:rPr>
        <w:t>над</w:t>
      </w:r>
      <w:r>
        <w:rPr>
          <w:rFonts w:ascii="Times New Roman" w:hAnsi="Times New Roman"/>
          <w:sz w:val="28"/>
          <w:szCs w:val="28"/>
        </w:rPr>
        <w:t xml:space="preserve"> </w:t>
      </w:r>
      <w:r w:rsidRPr="007368FB">
        <w:rPr>
          <w:rFonts w:ascii="Times New Roman" w:hAnsi="Times New Roman"/>
          <w:spacing w:val="-5"/>
          <w:sz w:val="28"/>
          <w:szCs w:val="28"/>
        </w:rPr>
        <w:t>которой</w:t>
      </w:r>
      <w:r>
        <w:rPr>
          <w:rFonts w:ascii="Times New Roman" w:hAnsi="Times New Roman"/>
          <w:spacing w:val="-5"/>
          <w:sz w:val="28"/>
          <w:szCs w:val="28"/>
        </w:rPr>
        <w:t xml:space="preserve"> </w:t>
      </w:r>
      <w:r w:rsidRPr="007368FB">
        <w:rPr>
          <w:rFonts w:ascii="Times New Roman" w:hAnsi="Times New Roman"/>
          <w:sz w:val="28"/>
          <w:szCs w:val="28"/>
        </w:rPr>
        <w:t>он</w:t>
      </w:r>
      <w:r>
        <w:rPr>
          <w:rFonts w:ascii="Times New Roman" w:hAnsi="Times New Roman"/>
          <w:sz w:val="28"/>
          <w:szCs w:val="28"/>
        </w:rPr>
        <w:t xml:space="preserve"> </w:t>
      </w:r>
      <w:r w:rsidRPr="007368FB">
        <w:rPr>
          <w:rFonts w:ascii="Times New Roman" w:hAnsi="Times New Roman"/>
          <w:spacing w:val="-5"/>
          <w:sz w:val="28"/>
          <w:szCs w:val="28"/>
        </w:rPr>
        <w:t>будет</w:t>
      </w:r>
      <w:r>
        <w:rPr>
          <w:rFonts w:ascii="Times New Roman" w:hAnsi="Times New Roman"/>
          <w:spacing w:val="-5"/>
          <w:sz w:val="28"/>
          <w:szCs w:val="28"/>
        </w:rPr>
        <w:t xml:space="preserve"> </w:t>
      </w:r>
      <w:r w:rsidRPr="007368FB">
        <w:rPr>
          <w:rFonts w:ascii="Times New Roman" w:hAnsi="Times New Roman"/>
          <w:spacing w:val="-5"/>
          <w:sz w:val="28"/>
          <w:szCs w:val="28"/>
        </w:rPr>
        <w:t>работать</w:t>
      </w:r>
      <w:r>
        <w:rPr>
          <w:rFonts w:ascii="Times New Roman" w:hAnsi="Times New Roman"/>
          <w:spacing w:val="-5"/>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pacing w:val="-6"/>
          <w:sz w:val="28"/>
          <w:szCs w:val="28"/>
        </w:rPr>
        <w:t>протяжении</w:t>
      </w:r>
      <w:r>
        <w:rPr>
          <w:rFonts w:ascii="Times New Roman" w:hAnsi="Times New Roman"/>
          <w:spacing w:val="-6"/>
          <w:sz w:val="28"/>
          <w:szCs w:val="28"/>
        </w:rPr>
        <w:t xml:space="preserve"> </w:t>
      </w:r>
      <w:r w:rsidRPr="007368FB">
        <w:rPr>
          <w:rFonts w:ascii="Times New Roman" w:hAnsi="Times New Roman"/>
          <w:spacing w:val="-4"/>
          <w:sz w:val="28"/>
          <w:szCs w:val="28"/>
        </w:rPr>
        <w:t>всей</w:t>
      </w:r>
      <w:r>
        <w:rPr>
          <w:rFonts w:ascii="Times New Roman" w:hAnsi="Times New Roman"/>
          <w:spacing w:val="-4"/>
          <w:sz w:val="28"/>
          <w:szCs w:val="28"/>
        </w:rPr>
        <w:t xml:space="preserve"> </w:t>
      </w:r>
      <w:r w:rsidRPr="007368FB">
        <w:rPr>
          <w:rFonts w:ascii="Times New Roman" w:hAnsi="Times New Roman"/>
          <w:spacing w:val="-5"/>
          <w:sz w:val="28"/>
          <w:szCs w:val="28"/>
        </w:rPr>
        <w:t>четверти,</w:t>
      </w:r>
      <w:r>
        <w:rPr>
          <w:rFonts w:ascii="Times New Roman" w:hAnsi="Times New Roman"/>
          <w:spacing w:val="-5"/>
          <w:sz w:val="28"/>
          <w:szCs w:val="28"/>
        </w:rPr>
        <w:t xml:space="preserve"> </w:t>
      </w:r>
      <w:r w:rsidRPr="007368FB">
        <w:rPr>
          <w:rFonts w:ascii="Times New Roman" w:hAnsi="Times New Roman"/>
          <w:spacing w:val="-4"/>
          <w:sz w:val="28"/>
          <w:szCs w:val="28"/>
        </w:rPr>
        <w:t>применяя</w:t>
      </w:r>
      <w:r>
        <w:rPr>
          <w:rFonts w:ascii="Times New Roman" w:hAnsi="Times New Roman"/>
          <w:spacing w:val="-4"/>
          <w:sz w:val="28"/>
          <w:szCs w:val="28"/>
        </w:rPr>
        <w:t xml:space="preserve"> </w:t>
      </w:r>
      <w:r w:rsidRPr="007368FB">
        <w:rPr>
          <w:rFonts w:ascii="Times New Roman" w:hAnsi="Times New Roman"/>
          <w:spacing w:val="-5"/>
          <w:sz w:val="28"/>
          <w:szCs w:val="28"/>
        </w:rPr>
        <w:t>методологию</w:t>
      </w:r>
      <w:r>
        <w:rPr>
          <w:rFonts w:ascii="Times New Roman" w:hAnsi="Times New Roman"/>
          <w:spacing w:val="-5"/>
          <w:sz w:val="28"/>
          <w:szCs w:val="28"/>
        </w:rPr>
        <w:t xml:space="preserve"> </w:t>
      </w:r>
      <w:r w:rsidRPr="007368FB">
        <w:rPr>
          <w:rFonts w:ascii="Times New Roman" w:hAnsi="Times New Roman"/>
          <w:spacing w:val="-6"/>
          <w:sz w:val="28"/>
          <w:szCs w:val="28"/>
        </w:rPr>
        <w:t>дизайн-мышления:</w:t>
      </w:r>
      <w:r>
        <w:rPr>
          <w:rFonts w:ascii="Times New Roman" w:hAnsi="Times New Roman"/>
          <w:spacing w:val="-6"/>
          <w:sz w:val="28"/>
          <w:szCs w:val="28"/>
        </w:rPr>
        <w:t xml:space="preserve"> </w:t>
      </w:r>
      <w:r w:rsidRPr="007368FB">
        <w:rPr>
          <w:rFonts w:ascii="Times New Roman" w:hAnsi="Times New Roman"/>
          <w:spacing w:val="-6"/>
          <w:sz w:val="28"/>
          <w:szCs w:val="28"/>
        </w:rPr>
        <w:t>эмпатию,</w:t>
      </w:r>
      <w:r>
        <w:rPr>
          <w:rFonts w:ascii="Times New Roman" w:hAnsi="Times New Roman"/>
          <w:spacing w:val="-6"/>
          <w:sz w:val="28"/>
          <w:szCs w:val="28"/>
        </w:rPr>
        <w:t xml:space="preserve"> </w:t>
      </w:r>
      <w:r w:rsidRPr="007368FB">
        <w:rPr>
          <w:rFonts w:ascii="Times New Roman" w:hAnsi="Times New Roman"/>
          <w:spacing w:val="-4"/>
          <w:sz w:val="28"/>
          <w:szCs w:val="28"/>
        </w:rPr>
        <w:t>анализ</w:t>
      </w:r>
      <w:r>
        <w:rPr>
          <w:rFonts w:ascii="Times New Roman" w:hAnsi="Times New Roman"/>
          <w:spacing w:val="-4"/>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pacing w:val="-5"/>
          <w:sz w:val="28"/>
          <w:szCs w:val="28"/>
        </w:rPr>
        <w:t>синтез,</w:t>
      </w:r>
      <w:r>
        <w:rPr>
          <w:rFonts w:ascii="Times New Roman" w:hAnsi="Times New Roman"/>
          <w:spacing w:val="-5"/>
          <w:sz w:val="28"/>
          <w:szCs w:val="28"/>
        </w:rPr>
        <w:t xml:space="preserve"> </w:t>
      </w:r>
      <w:r w:rsidRPr="007368FB">
        <w:rPr>
          <w:rFonts w:ascii="Times New Roman" w:hAnsi="Times New Roman"/>
          <w:spacing w:val="-4"/>
          <w:sz w:val="28"/>
          <w:szCs w:val="28"/>
        </w:rPr>
        <w:t>генерацию</w:t>
      </w:r>
      <w:r>
        <w:rPr>
          <w:rFonts w:ascii="Times New Roman" w:hAnsi="Times New Roman"/>
          <w:spacing w:val="62"/>
          <w:sz w:val="28"/>
          <w:szCs w:val="28"/>
        </w:rPr>
        <w:t xml:space="preserve"> </w:t>
      </w:r>
      <w:r w:rsidRPr="007368FB">
        <w:rPr>
          <w:rFonts w:ascii="Times New Roman" w:hAnsi="Times New Roman"/>
          <w:spacing w:val="-4"/>
          <w:sz w:val="28"/>
          <w:szCs w:val="28"/>
        </w:rPr>
        <w:t>идей,</w:t>
      </w:r>
      <w:r>
        <w:rPr>
          <w:rFonts w:ascii="Times New Roman" w:hAnsi="Times New Roman"/>
          <w:spacing w:val="62"/>
          <w:sz w:val="28"/>
          <w:szCs w:val="28"/>
        </w:rPr>
        <w:t xml:space="preserve"> </w:t>
      </w:r>
      <w:r w:rsidRPr="007368FB">
        <w:rPr>
          <w:rFonts w:ascii="Times New Roman" w:hAnsi="Times New Roman"/>
          <w:spacing w:val="-6"/>
          <w:sz w:val="28"/>
          <w:szCs w:val="28"/>
        </w:rPr>
        <w:t>прототипирование</w:t>
      </w:r>
      <w:r>
        <w:rPr>
          <w:rFonts w:ascii="Times New Roman" w:hAnsi="Times New Roman"/>
          <w:spacing w:val="-6"/>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pacing w:val="-6"/>
          <w:sz w:val="28"/>
          <w:szCs w:val="28"/>
        </w:rPr>
        <w:t>тестирование.</w:t>
      </w:r>
      <w:r>
        <w:rPr>
          <w:rFonts w:ascii="Times New Roman" w:hAnsi="Times New Roman"/>
          <w:spacing w:val="-6"/>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получают</w:t>
      </w:r>
      <w:r>
        <w:rPr>
          <w:rFonts w:ascii="Times New Roman" w:hAnsi="Times New Roman"/>
          <w:sz w:val="28"/>
          <w:szCs w:val="28"/>
        </w:rPr>
        <w:t xml:space="preserve"> </w:t>
      </w:r>
      <w:r w:rsidRPr="007368FB">
        <w:rPr>
          <w:rFonts w:ascii="Times New Roman" w:hAnsi="Times New Roman"/>
          <w:sz w:val="28"/>
          <w:szCs w:val="28"/>
        </w:rPr>
        <w:t>реальный</w:t>
      </w:r>
      <w:r>
        <w:rPr>
          <w:rFonts w:ascii="Times New Roman" w:hAnsi="Times New Roman"/>
          <w:sz w:val="28"/>
          <w:szCs w:val="28"/>
        </w:rPr>
        <w:t xml:space="preserve"> </w:t>
      </w:r>
      <w:r w:rsidRPr="007368FB">
        <w:rPr>
          <w:rFonts w:ascii="Times New Roman" w:hAnsi="Times New Roman"/>
          <w:sz w:val="28"/>
          <w:szCs w:val="28"/>
        </w:rPr>
        <w:t>опыт</w:t>
      </w:r>
      <w:r>
        <w:rPr>
          <w:rFonts w:ascii="Times New Roman" w:hAnsi="Times New Roman"/>
          <w:sz w:val="28"/>
          <w:szCs w:val="28"/>
        </w:rPr>
        <w:t xml:space="preserve"> </w:t>
      </w:r>
      <w:r w:rsidRPr="007368FB">
        <w:rPr>
          <w:rFonts w:ascii="Times New Roman" w:hAnsi="Times New Roman"/>
          <w:sz w:val="28"/>
          <w:szCs w:val="28"/>
        </w:rPr>
        <w:t>взаимодействия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производителями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выполнения</w:t>
      </w:r>
      <w:r>
        <w:rPr>
          <w:rFonts w:ascii="Times New Roman" w:hAnsi="Times New Roman"/>
          <w:sz w:val="28"/>
          <w:szCs w:val="28"/>
        </w:rPr>
        <w:t xml:space="preserve"> </w:t>
      </w:r>
      <w:r w:rsidRPr="007368FB">
        <w:rPr>
          <w:rFonts w:ascii="Times New Roman" w:hAnsi="Times New Roman"/>
          <w:sz w:val="28"/>
          <w:szCs w:val="28"/>
        </w:rPr>
        <w:t>проектных</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производителя—это</w:t>
      </w:r>
      <w:r>
        <w:rPr>
          <w:rFonts w:ascii="Times New Roman" w:hAnsi="Times New Roman"/>
          <w:sz w:val="28"/>
          <w:szCs w:val="28"/>
        </w:rPr>
        <w:t xml:space="preserve"> </w:t>
      </w:r>
      <w:r w:rsidRPr="007368FB">
        <w:rPr>
          <w:rFonts w:ascii="Times New Roman" w:hAnsi="Times New Roman"/>
          <w:sz w:val="28"/>
          <w:szCs w:val="28"/>
        </w:rPr>
        <w:t>информационный</w:t>
      </w:r>
      <w:r>
        <w:rPr>
          <w:rFonts w:ascii="Times New Roman" w:hAnsi="Times New Roman"/>
          <w:sz w:val="28"/>
          <w:szCs w:val="28"/>
        </w:rPr>
        <w:t xml:space="preserve"> </w:t>
      </w:r>
      <w:r w:rsidRPr="007368FB">
        <w:rPr>
          <w:rFonts w:ascii="Times New Roman" w:hAnsi="Times New Roman"/>
          <w:spacing w:val="-5"/>
          <w:sz w:val="28"/>
          <w:szCs w:val="28"/>
        </w:rPr>
        <w:t>всплеск</w:t>
      </w:r>
      <w:r>
        <w:rPr>
          <w:rFonts w:ascii="Times New Roman" w:hAnsi="Times New Roman"/>
          <w:spacing w:val="-5"/>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pacing w:val="-5"/>
          <w:sz w:val="28"/>
          <w:szCs w:val="28"/>
        </w:rPr>
        <w:t>течение</w:t>
      </w:r>
      <w:r>
        <w:rPr>
          <w:rFonts w:ascii="Times New Roman" w:hAnsi="Times New Roman"/>
          <w:spacing w:val="-5"/>
          <w:sz w:val="28"/>
          <w:szCs w:val="28"/>
        </w:rPr>
        <w:t xml:space="preserve">  </w:t>
      </w:r>
      <w:r w:rsidRPr="007368FB">
        <w:rPr>
          <w:rFonts w:ascii="Times New Roman" w:hAnsi="Times New Roman"/>
          <w:spacing w:val="-3"/>
          <w:sz w:val="28"/>
          <w:szCs w:val="28"/>
        </w:rPr>
        <w:t>3-х</w:t>
      </w:r>
      <w:r>
        <w:rPr>
          <w:rFonts w:ascii="Times New Roman" w:hAnsi="Times New Roman"/>
          <w:spacing w:val="-3"/>
          <w:sz w:val="28"/>
          <w:szCs w:val="28"/>
        </w:rPr>
        <w:t xml:space="preserve">  </w:t>
      </w:r>
      <w:r w:rsidRPr="007368FB">
        <w:rPr>
          <w:rFonts w:ascii="Times New Roman" w:hAnsi="Times New Roman"/>
          <w:spacing w:val="-6"/>
          <w:sz w:val="28"/>
          <w:szCs w:val="28"/>
        </w:rPr>
        <w:t>весенних</w:t>
      </w:r>
      <w:r>
        <w:rPr>
          <w:rFonts w:ascii="Times New Roman" w:hAnsi="Times New Roman"/>
          <w:spacing w:val="-6"/>
          <w:sz w:val="28"/>
          <w:szCs w:val="28"/>
        </w:rPr>
        <w:t xml:space="preserve"> </w:t>
      </w:r>
      <w:r w:rsidRPr="007368FB">
        <w:rPr>
          <w:rFonts w:ascii="Times New Roman" w:hAnsi="Times New Roman"/>
          <w:spacing w:val="-5"/>
          <w:sz w:val="28"/>
          <w:szCs w:val="28"/>
        </w:rPr>
        <w:t>месяцев</w:t>
      </w:r>
      <w:r>
        <w:rPr>
          <w:rFonts w:ascii="Times New Roman" w:hAnsi="Times New Roman"/>
          <w:spacing w:val="-5"/>
          <w:sz w:val="28"/>
          <w:szCs w:val="28"/>
        </w:rPr>
        <w:t xml:space="preserve"> </w:t>
      </w:r>
      <w:r w:rsidRPr="007368FB">
        <w:rPr>
          <w:rFonts w:ascii="Times New Roman" w:hAnsi="Times New Roman"/>
          <w:spacing w:val="-5"/>
          <w:sz w:val="28"/>
          <w:szCs w:val="28"/>
        </w:rPr>
        <w:t>каждого</w:t>
      </w:r>
      <w:r>
        <w:rPr>
          <w:rFonts w:ascii="Times New Roman" w:hAnsi="Times New Roman"/>
          <w:spacing w:val="-5"/>
          <w:sz w:val="28"/>
          <w:szCs w:val="28"/>
        </w:rPr>
        <w:t xml:space="preserve"> </w:t>
      </w:r>
      <w:r w:rsidRPr="007368FB">
        <w:rPr>
          <w:rFonts w:ascii="Times New Roman" w:hAnsi="Times New Roman"/>
          <w:spacing w:val="-4"/>
          <w:sz w:val="28"/>
          <w:szCs w:val="28"/>
        </w:rPr>
        <w:t>года,</w:t>
      </w:r>
      <w:r>
        <w:rPr>
          <w:rFonts w:ascii="Times New Roman" w:hAnsi="Times New Roman"/>
          <w:spacing w:val="-4"/>
          <w:sz w:val="28"/>
          <w:szCs w:val="28"/>
        </w:rPr>
        <w:t xml:space="preserve"> </w:t>
      </w:r>
      <w:r w:rsidRPr="007368FB">
        <w:rPr>
          <w:rFonts w:ascii="Times New Roman" w:hAnsi="Times New Roman"/>
          <w:spacing w:val="-5"/>
          <w:sz w:val="28"/>
          <w:szCs w:val="28"/>
        </w:rPr>
        <w:t>бесплатное</w:t>
      </w:r>
      <w:r>
        <w:rPr>
          <w:rFonts w:ascii="Times New Roman" w:hAnsi="Times New Roman"/>
          <w:spacing w:val="-5"/>
          <w:sz w:val="28"/>
          <w:szCs w:val="28"/>
        </w:rPr>
        <w:t xml:space="preserve"> </w:t>
      </w:r>
      <w:r w:rsidRPr="007368FB">
        <w:rPr>
          <w:rFonts w:ascii="Times New Roman" w:hAnsi="Times New Roman"/>
          <w:spacing w:val="-5"/>
          <w:sz w:val="28"/>
          <w:szCs w:val="28"/>
        </w:rPr>
        <w:t>продвижение</w:t>
      </w:r>
      <w:r>
        <w:rPr>
          <w:rFonts w:ascii="Times New Roman" w:hAnsi="Times New Roman"/>
          <w:spacing w:val="-5"/>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pacing w:val="-4"/>
          <w:sz w:val="28"/>
          <w:szCs w:val="28"/>
        </w:rPr>
        <w:t>тысяч</w:t>
      </w:r>
      <w:r>
        <w:rPr>
          <w:rFonts w:ascii="Times New Roman" w:hAnsi="Times New Roman"/>
          <w:spacing w:val="-4"/>
          <w:sz w:val="28"/>
          <w:szCs w:val="28"/>
        </w:rPr>
        <w:t xml:space="preserve"> </w:t>
      </w:r>
      <w:r w:rsidRPr="007368FB">
        <w:rPr>
          <w:rFonts w:ascii="Times New Roman" w:hAnsi="Times New Roman"/>
          <w:spacing w:val="-5"/>
          <w:sz w:val="28"/>
          <w:szCs w:val="28"/>
        </w:rPr>
        <w:t>учеников</w:t>
      </w:r>
      <w:r>
        <w:rPr>
          <w:rFonts w:ascii="Times New Roman" w:hAnsi="Times New Roman"/>
          <w:spacing w:val="-5"/>
          <w:sz w:val="28"/>
          <w:szCs w:val="28"/>
        </w:rPr>
        <w:t xml:space="preserve"> </w:t>
      </w:r>
      <w:r w:rsidRPr="007368FB">
        <w:rPr>
          <w:rFonts w:ascii="Times New Roman" w:hAnsi="Times New Roman"/>
          <w:spacing w:val="-4"/>
          <w:sz w:val="28"/>
          <w:szCs w:val="28"/>
        </w:rPr>
        <w:t>по</w:t>
      </w:r>
      <w:r>
        <w:rPr>
          <w:rFonts w:ascii="Times New Roman" w:hAnsi="Times New Roman"/>
          <w:spacing w:val="-4"/>
          <w:sz w:val="28"/>
          <w:szCs w:val="28"/>
        </w:rPr>
        <w:t xml:space="preserve"> </w:t>
      </w:r>
      <w:r w:rsidRPr="007368FB">
        <w:rPr>
          <w:rFonts w:ascii="Times New Roman" w:hAnsi="Times New Roman"/>
          <w:spacing w:val="-4"/>
          <w:sz w:val="28"/>
          <w:szCs w:val="28"/>
        </w:rPr>
        <w:t>всему</w:t>
      </w:r>
      <w:r>
        <w:rPr>
          <w:rFonts w:ascii="Times New Roman" w:hAnsi="Times New Roman"/>
          <w:spacing w:val="-4"/>
          <w:sz w:val="28"/>
          <w:szCs w:val="28"/>
        </w:rPr>
        <w:t xml:space="preserve"> </w:t>
      </w:r>
      <w:r w:rsidRPr="007368FB">
        <w:rPr>
          <w:rFonts w:ascii="Times New Roman" w:hAnsi="Times New Roman"/>
          <w:spacing w:val="-6"/>
          <w:sz w:val="28"/>
          <w:szCs w:val="28"/>
        </w:rPr>
        <w:t>Казахстану.</w:t>
      </w:r>
      <w:r>
        <w:rPr>
          <w:rFonts w:ascii="Times New Roman" w:hAnsi="Times New Roman"/>
          <w:spacing w:val="-6"/>
          <w:sz w:val="28"/>
          <w:szCs w:val="28"/>
        </w:rPr>
        <w:t xml:space="preserve"> </w:t>
      </w:r>
      <w:r w:rsidRPr="007368FB">
        <w:rPr>
          <w:rFonts w:ascii="Times New Roman" w:hAnsi="Times New Roman"/>
          <w:spacing w:val="-2"/>
          <w:sz w:val="28"/>
          <w:szCs w:val="28"/>
        </w:rPr>
        <w:t>Для</w:t>
      </w:r>
      <w:r>
        <w:rPr>
          <w:rFonts w:ascii="Times New Roman" w:hAnsi="Times New Roman"/>
          <w:spacing w:val="-2"/>
          <w:sz w:val="28"/>
          <w:szCs w:val="28"/>
        </w:rPr>
        <w:t xml:space="preserve"> </w:t>
      </w:r>
      <w:r w:rsidRPr="007368FB">
        <w:rPr>
          <w:rFonts w:ascii="Times New Roman" w:hAnsi="Times New Roman"/>
          <w:spacing w:val="-5"/>
          <w:sz w:val="28"/>
          <w:szCs w:val="28"/>
        </w:rPr>
        <w:t>экономики</w:t>
      </w:r>
      <w:r>
        <w:rPr>
          <w:rFonts w:ascii="Times New Roman" w:hAnsi="Times New Roman"/>
          <w:spacing w:val="-5"/>
          <w:sz w:val="28"/>
          <w:szCs w:val="28"/>
        </w:rPr>
        <w:t xml:space="preserve"> </w:t>
      </w:r>
      <w:r w:rsidRPr="007368FB">
        <w:rPr>
          <w:rFonts w:ascii="Times New Roman" w:hAnsi="Times New Roman"/>
          <w:spacing w:val="-6"/>
          <w:sz w:val="28"/>
          <w:szCs w:val="28"/>
        </w:rPr>
        <w:t>государства</w:t>
      </w:r>
      <w:r>
        <w:rPr>
          <w:rFonts w:ascii="Times New Roman" w:hAnsi="Times New Roman"/>
          <w:spacing w:val="-6"/>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pacing w:val="-6"/>
          <w:sz w:val="28"/>
          <w:szCs w:val="28"/>
        </w:rPr>
        <w:t>воспитание</w:t>
      </w:r>
      <w:r>
        <w:rPr>
          <w:rFonts w:ascii="Times New Roman" w:hAnsi="Times New Roman"/>
          <w:spacing w:val="-6"/>
          <w:sz w:val="28"/>
          <w:szCs w:val="28"/>
        </w:rPr>
        <w:t xml:space="preserve"> </w:t>
      </w:r>
      <w:r w:rsidRPr="007368FB">
        <w:rPr>
          <w:rFonts w:ascii="Times New Roman" w:hAnsi="Times New Roman"/>
          <w:spacing w:val="-6"/>
          <w:sz w:val="28"/>
          <w:szCs w:val="28"/>
        </w:rPr>
        <w:t>лояльности</w:t>
      </w:r>
      <w:r>
        <w:rPr>
          <w:rFonts w:ascii="Times New Roman" w:hAnsi="Times New Roman"/>
          <w:spacing w:val="-6"/>
          <w:sz w:val="28"/>
          <w:szCs w:val="28"/>
        </w:rPr>
        <w:t xml:space="preserve"> </w:t>
      </w:r>
      <w:r w:rsidRPr="007368FB">
        <w:rPr>
          <w:rFonts w:ascii="Times New Roman" w:hAnsi="Times New Roman"/>
          <w:spacing w:val="-6"/>
          <w:sz w:val="28"/>
          <w:szCs w:val="28"/>
        </w:rPr>
        <w:t>отечественному</w:t>
      </w:r>
      <w:r>
        <w:rPr>
          <w:rFonts w:ascii="Times New Roman" w:hAnsi="Times New Roman"/>
          <w:spacing w:val="-6"/>
          <w:sz w:val="28"/>
          <w:szCs w:val="28"/>
        </w:rPr>
        <w:t xml:space="preserve"> </w:t>
      </w:r>
      <w:r w:rsidRPr="007368FB">
        <w:rPr>
          <w:rFonts w:ascii="Times New Roman" w:hAnsi="Times New Roman"/>
          <w:spacing w:val="-6"/>
          <w:sz w:val="28"/>
          <w:szCs w:val="28"/>
        </w:rPr>
        <w:t>производителю</w:t>
      </w:r>
      <w:r>
        <w:rPr>
          <w:rFonts w:ascii="Times New Roman" w:hAnsi="Times New Roman"/>
          <w:spacing w:val="-6"/>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pacing w:val="-3"/>
          <w:sz w:val="28"/>
          <w:szCs w:val="28"/>
        </w:rPr>
        <w:t xml:space="preserve"> </w:t>
      </w:r>
      <w:r w:rsidRPr="007368FB">
        <w:rPr>
          <w:rFonts w:ascii="Times New Roman" w:hAnsi="Times New Roman"/>
          <w:spacing w:val="-6"/>
          <w:sz w:val="28"/>
          <w:szCs w:val="28"/>
        </w:rPr>
        <w:t>поддержка.</w:t>
      </w:r>
    </w:p>
    <w:p w14:paraId="28250AA9" w14:textId="77777777" w:rsidR="00E209C2" w:rsidRPr="007368FB" w:rsidRDefault="00E209C2" w:rsidP="00E209C2">
      <w:pPr>
        <w:pStyle w:val="ad"/>
      </w:pPr>
      <w:r w:rsidRPr="007368FB">
        <w:t>Учебный</w:t>
      </w:r>
      <w:r>
        <w:t xml:space="preserve"> </w:t>
      </w:r>
      <w:r w:rsidRPr="007368FB">
        <w:t>предмет</w:t>
      </w:r>
      <w:r>
        <w:t xml:space="preserve"> </w:t>
      </w:r>
      <w:r w:rsidRPr="007368FB">
        <w:t>«Основы</w:t>
      </w:r>
      <w:r>
        <w:t xml:space="preserve"> </w:t>
      </w:r>
      <w:r w:rsidRPr="007368FB">
        <w:t>предпринимательства</w:t>
      </w:r>
      <w:r>
        <w:t xml:space="preserve"> </w:t>
      </w:r>
      <w:r w:rsidRPr="007368FB">
        <w:t>и</w:t>
      </w:r>
      <w:r>
        <w:t xml:space="preserve"> </w:t>
      </w:r>
      <w:r w:rsidRPr="007368FB">
        <w:t>бизнеса»</w:t>
      </w:r>
      <w:r>
        <w:t xml:space="preserve"> </w:t>
      </w:r>
      <w:r w:rsidRPr="007368FB">
        <w:t>для</w:t>
      </w:r>
      <w:r>
        <w:t xml:space="preserve"> </w:t>
      </w:r>
      <w:r w:rsidRPr="007368FB">
        <w:t>11-го</w:t>
      </w:r>
      <w:r>
        <w:t xml:space="preserve"> </w:t>
      </w:r>
      <w:r w:rsidRPr="007368FB">
        <w:t>класса</w:t>
      </w:r>
      <w:r>
        <w:t xml:space="preserve"> </w:t>
      </w:r>
      <w:r w:rsidRPr="007368FB">
        <w:t>общеобразовательных</w:t>
      </w:r>
      <w:r>
        <w:t xml:space="preserve"> </w:t>
      </w:r>
      <w:r w:rsidRPr="007368FB">
        <w:t>школ</w:t>
      </w:r>
      <w:r>
        <w:t xml:space="preserve"> </w:t>
      </w:r>
      <w:r w:rsidRPr="007368FB">
        <w:t>значительно</w:t>
      </w:r>
      <w:r>
        <w:t xml:space="preserve"> </w:t>
      </w:r>
      <w:r w:rsidRPr="007368FB">
        <w:t>отличается</w:t>
      </w:r>
      <w:r>
        <w:t xml:space="preserve"> </w:t>
      </w:r>
      <w:r w:rsidRPr="007368FB">
        <w:t>в</w:t>
      </w:r>
      <w:r>
        <w:t xml:space="preserve"> </w:t>
      </w:r>
      <w:r w:rsidRPr="007368FB">
        <w:t>подходах</w:t>
      </w:r>
      <w:r>
        <w:t xml:space="preserve"> </w:t>
      </w:r>
      <w:r w:rsidRPr="007368FB">
        <w:t>к</w:t>
      </w:r>
      <w:r>
        <w:t xml:space="preserve"> </w:t>
      </w:r>
      <w:r w:rsidRPr="007368FB">
        <w:t>процессу</w:t>
      </w:r>
      <w:r>
        <w:t xml:space="preserve"> </w:t>
      </w:r>
      <w:r w:rsidRPr="007368FB">
        <w:t>обучения,</w:t>
      </w:r>
      <w:r>
        <w:t xml:space="preserve"> </w:t>
      </w:r>
      <w:r w:rsidRPr="007368FB">
        <w:t>ставя</w:t>
      </w:r>
      <w:r>
        <w:t xml:space="preserve"> </w:t>
      </w:r>
      <w:r w:rsidRPr="007368FB">
        <w:t>приоритеты</w:t>
      </w:r>
      <w:r>
        <w:t xml:space="preserve"> </w:t>
      </w:r>
      <w:r w:rsidRPr="007368FB">
        <w:t>совершенно</w:t>
      </w:r>
      <w:r>
        <w:t xml:space="preserve"> </w:t>
      </w:r>
      <w:r w:rsidRPr="007368FB">
        <w:t>в</w:t>
      </w:r>
      <w:r>
        <w:t xml:space="preserve"> </w:t>
      </w:r>
      <w:r w:rsidRPr="007368FB">
        <w:t>других</w:t>
      </w:r>
      <w:r>
        <w:t xml:space="preserve"> </w:t>
      </w:r>
      <w:r w:rsidRPr="007368FB">
        <w:t>направлениях.</w:t>
      </w:r>
      <w:r>
        <w:t xml:space="preserve"> </w:t>
      </w:r>
      <w:r w:rsidRPr="007368FB">
        <w:t>Большой</w:t>
      </w:r>
      <w:r>
        <w:t xml:space="preserve"> </w:t>
      </w:r>
      <w:r w:rsidRPr="007368FB">
        <w:t>акцент</w:t>
      </w:r>
      <w:r>
        <w:t xml:space="preserve"> </w:t>
      </w:r>
      <w:r w:rsidRPr="007368FB">
        <w:t>делается</w:t>
      </w:r>
      <w:r>
        <w:t xml:space="preserve"> </w:t>
      </w:r>
      <w:r w:rsidRPr="007368FB">
        <w:t>на</w:t>
      </w:r>
      <w:r>
        <w:t xml:space="preserve"> </w:t>
      </w:r>
      <w:r w:rsidRPr="007368FB">
        <w:t>приобретение</w:t>
      </w:r>
      <w:r>
        <w:t xml:space="preserve"> </w:t>
      </w:r>
      <w:r w:rsidRPr="007368FB">
        <w:t>практических</w:t>
      </w:r>
      <w:r>
        <w:t xml:space="preserve"> </w:t>
      </w:r>
      <w:r w:rsidRPr="007368FB">
        <w:t>навыков</w:t>
      </w:r>
      <w:r>
        <w:t xml:space="preserve"> </w:t>
      </w:r>
      <w:r w:rsidRPr="007368FB">
        <w:t>вместо</w:t>
      </w:r>
      <w:r>
        <w:t xml:space="preserve"> </w:t>
      </w:r>
      <w:r w:rsidRPr="007368FB">
        <w:t>академических</w:t>
      </w:r>
      <w:r>
        <w:t xml:space="preserve"> </w:t>
      </w:r>
      <w:r w:rsidRPr="007368FB">
        <w:t>знаний,</w:t>
      </w:r>
      <w:r>
        <w:t xml:space="preserve"> </w:t>
      </w:r>
      <w:r w:rsidRPr="007368FB">
        <w:t>о</w:t>
      </w:r>
      <w:r>
        <w:t xml:space="preserve"> </w:t>
      </w:r>
      <w:r w:rsidRPr="007368FB">
        <w:t>чем</w:t>
      </w:r>
      <w:r>
        <w:t xml:space="preserve"> </w:t>
      </w:r>
      <w:r w:rsidRPr="007368FB">
        <w:t>свидетельствует</w:t>
      </w:r>
      <w:r>
        <w:t xml:space="preserve"> </w:t>
      </w:r>
      <w:r w:rsidRPr="007368FB">
        <w:t>преобладание</w:t>
      </w:r>
      <w:r>
        <w:t xml:space="preserve"> </w:t>
      </w:r>
      <w:r w:rsidRPr="007368FB">
        <w:t>активных</w:t>
      </w:r>
      <w:r>
        <w:t xml:space="preserve"> </w:t>
      </w:r>
      <w:r w:rsidRPr="007368FB">
        <w:t>форм</w:t>
      </w:r>
      <w:r>
        <w:t xml:space="preserve"> </w:t>
      </w:r>
      <w:r w:rsidRPr="007368FB">
        <w:t>взаимодействия</w:t>
      </w:r>
      <w:r>
        <w:t xml:space="preserve"> </w:t>
      </w:r>
      <w:r w:rsidRPr="007368FB">
        <w:t>с</w:t>
      </w:r>
      <w:r>
        <w:t xml:space="preserve"> </w:t>
      </w:r>
      <w:r w:rsidRPr="007368FB">
        <w:t>учениками.</w:t>
      </w:r>
      <w:r>
        <w:t xml:space="preserve"> </w:t>
      </w:r>
      <w:r w:rsidRPr="007368FB">
        <w:t>Сам</w:t>
      </w:r>
      <w:r>
        <w:t xml:space="preserve"> </w:t>
      </w:r>
      <w:r w:rsidRPr="007368FB">
        <w:t>процесс</w:t>
      </w:r>
      <w:r>
        <w:t xml:space="preserve"> </w:t>
      </w:r>
      <w:r w:rsidRPr="007368FB">
        <w:t>обучения</w:t>
      </w:r>
      <w:r>
        <w:t xml:space="preserve"> </w:t>
      </w:r>
      <w:r w:rsidRPr="007368FB">
        <w:t>становится</w:t>
      </w:r>
      <w:r>
        <w:t xml:space="preserve"> </w:t>
      </w:r>
      <w:r w:rsidRPr="007368FB">
        <w:t>более</w:t>
      </w:r>
      <w:r>
        <w:t xml:space="preserve"> </w:t>
      </w:r>
      <w:r w:rsidRPr="007368FB">
        <w:t>естественным</w:t>
      </w:r>
      <w:r>
        <w:t xml:space="preserve"> </w:t>
      </w:r>
      <w:r w:rsidRPr="007368FB">
        <w:t>и</w:t>
      </w:r>
      <w:r>
        <w:t xml:space="preserve"> </w:t>
      </w:r>
      <w:r w:rsidRPr="007368FB">
        <w:t>непрерывным</w:t>
      </w:r>
      <w:r>
        <w:t xml:space="preserve"> </w:t>
      </w:r>
      <w:r w:rsidRPr="007368FB">
        <w:t>явлением,</w:t>
      </w:r>
      <w:r>
        <w:t xml:space="preserve"> </w:t>
      </w:r>
      <w:r w:rsidRPr="007368FB">
        <w:t>который</w:t>
      </w:r>
      <w:r>
        <w:t xml:space="preserve"> </w:t>
      </w:r>
      <w:r w:rsidRPr="007368FB">
        <w:t>может</w:t>
      </w:r>
      <w:r>
        <w:t xml:space="preserve"> </w:t>
      </w:r>
      <w:r w:rsidRPr="007368FB">
        <w:t>сформировать</w:t>
      </w:r>
      <w:r>
        <w:t xml:space="preserve"> </w:t>
      </w:r>
      <w:r w:rsidRPr="007368FB">
        <w:t>усточивую</w:t>
      </w:r>
      <w:r>
        <w:t xml:space="preserve"> </w:t>
      </w:r>
      <w:r w:rsidRPr="007368FB">
        <w:t>и</w:t>
      </w:r>
      <w:r>
        <w:t xml:space="preserve"> </w:t>
      </w:r>
      <w:r w:rsidRPr="007368FB">
        <w:t>эффективную</w:t>
      </w:r>
      <w:r>
        <w:t xml:space="preserve"> </w:t>
      </w:r>
      <w:r w:rsidRPr="007368FB">
        <w:t>модель</w:t>
      </w:r>
      <w:r>
        <w:t xml:space="preserve"> </w:t>
      </w:r>
      <w:r w:rsidRPr="007368FB">
        <w:t>поведения,</w:t>
      </w:r>
      <w:r>
        <w:t xml:space="preserve"> </w:t>
      </w:r>
      <w:r w:rsidRPr="007368FB">
        <w:t>отвечающую</w:t>
      </w:r>
      <w:r>
        <w:t xml:space="preserve"> </w:t>
      </w:r>
      <w:r w:rsidRPr="007368FB">
        <w:t>концепции</w:t>
      </w:r>
      <w:r>
        <w:t xml:space="preserve"> </w:t>
      </w:r>
      <w:r w:rsidRPr="007368FB">
        <w:t>Life-long</w:t>
      </w:r>
      <w:r>
        <w:t xml:space="preserve"> </w:t>
      </w:r>
      <w:r w:rsidRPr="007368FB">
        <w:t>learning</w:t>
      </w:r>
      <w:r>
        <w:t xml:space="preserve"> </w:t>
      </w:r>
      <w:r w:rsidRPr="007368FB">
        <w:t>(непрерывное</w:t>
      </w:r>
      <w:r>
        <w:t xml:space="preserve"> </w:t>
      </w:r>
      <w:r w:rsidRPr="007368FB">
        <w:t>обучение</w:t>
      </w:r>
      <w:r>
        <w:t xml:space="preserve"> </w:t>
      </w:r>
      <w:r w:rsidRPr="007368FB">
        <w:t>в</w:t>
      </w:r>
      <w:r>
        <w:t xml:space="preserve">  </w:t>
      </w:r>
      <w:r w:rsidRPr="007368FB">
        <w:t>течение</w:t>
      </w:r>
      <w:r>
        <w:t xml:space="preserve"> </w:t>
      </w:r>
      <w:r w:rsidRPr="007368FB">
        <w:t>всей</w:t>
      </w:r>
      <w:r>
        <w:t xml:space="preserve"> </w:t>
      </w:r>
      <w:r w:rsidRPr="007368FB">
        <w:t>жизни).</w:t>
      </w:r>
    </w:p>
    <w:p w14:paraId="3016BD1A" w14:textId="77777777" w:rsidR="00E209C2" w:rsidRPr="007368FB" w:rsidRDefault="00E209C2" w:rsidP="00E209C2">
      <w:pPr>
        <w:pStyle w:val="ad"/>
        <w:ind w:firstLine="709"/>
      </w:pPr>
      <w:r w:rsidRPr="007368FB">
        <w:t>Содержание</w:t>
      </w:r>
      <w:r>
        <w:t xml:space="preserve"> </w:t>
      </w:r>
      <w:r w:rsidRPr="007368FB">
        <w:t>учебного</w:t>
      </w:r>
      <w:r>
        <w:t xml:space="preserve"> </w:t>
      </w:r>
      <w:r w:rsidRPr="007368FB">
        <w:t>предмета</w:t>
      </w:r>
      <w:r>
        <w:t xml:space="preserve"> </w:t>
      </w:r>
      <w:r w:rsidRPr="007368FB">
        <w:t>в</w:t>
      </w:r>
      <w:r>
        <w:t xml:space="preserve"> </w:t>
      </w:r>
      <w:r w:rsidRPr="007368FB">
        <w:t>11-м</w:t>
      </w:r>
      <w:r>
        <w:t xml:space="preserve"> </w:t>
      </w:r>
      <w:r w:rsidRPr="007368FB">
        <w:t>классе</w:t>
      </w:r>
      <w:r>
        <w:t xml:space="preserve"> </w:t>
      </w:r>
      <w:r w:rsidRPr="007368FB">
        <w:t>составляют</w:t>
      </w:r>
      <w:r>
        <w:t xml:space="preserve"> </w:t>
      </w:r>
      <w:r w:rsidRPr="007368FB">
        <w:t>4</w:t>
      </w:r>
      <w:r>
        <w:t xml:space="preserve"> </w:t>
      </w:r>
      <w:r w:rsidRPr="007368FB">
        <w:t>раздела:</w:t>
      </w:r>
    </w:p>
    <w:p w14:paraId="736161C3" w14:textId="77777777" w:rsidR="00E209C2" w:rsidRPr="007368FB" w:rsidRDefault="00E209C2" w:rsidP="00E209C2">
      <w:pPr>
        <w:pStyle w:val="ad"/>
        <w:ind w:firstLine="709"/>
      </w:pPr>
      <w:r w:rsidRPr="007368FB">
        <w:t>Первые</w:t>
      </w:r>
      <w:r>
        <w:t xml:space="preserve"> </w:t>
      </w:r>
      <w:r w:rsidRPr="007368FB">
        <w:t>два</w:t>
      </w:r>
      <w:r>
        <w:t xml:space="preserve"> </w:t>
      </w:r>
      <w:r w:rsidRPr="007368FB">
        <w:t>раздела</w:t>
      </w:r>
      <w:r>
        <w:t xml:space="preserve"> </w:t>
      </w:r>
      <w:r w:rsidRPr="007368FB">
        <w:t>«Стартап</w:t>
      </w:r>
      <w:r>
        <w:t xml:space="preserve"> </w:t>
      </w:r>
      <w:r w:rsidRPr="007368FB">
        <w:t>акселератор-1»</w:t>
      </w:r>
      <w:r>
        <w:t xml:space="preserve"> </w:t>
      </w:r>
      <w:r w:rsidRPr="007368FB">
        <w:t>и</w:t>
      </w:r>
      <w:r>
        <w:t xml:space="preserve"> </w:t>
      </w:r>
      <w:r w:rsidRPr="007368FB">
        <w:t>«Стартап</w:t>
      </w:r>
      <w:r>
        <w:t xml:space="preserve"> </w:t>
      </w:r>
      <w:r w:rsidRPr="007368FB">
        <w:t>акселератор-2»</w:t>
      </w:r>
      <w:r>
        <w:t xml:space="preserve"> </w:t>
      </w:r>
      <w:r w:rsidRPr="007368FB">
        <w:t>знакомят</w:t>
      </w:r>
      <w:r>
        <w:t xml:space="preserve"> </w:t>
      </w:r>
      <w:r w:rsidRPr="007368FB">
        <w:t>с</w:t>
      </w:r>
      <w:r>
        <w:t xml:space="preserve"> </w:t>
      </w:r>
      <w:r w:rsidRPr="007368FB">
        <w:t>бизнес-моделированием,</w:t>
      </w:r>
      <w:r>
        <w:t xml:space="preserve"> </w:t>
      </w:r>
      <w:r w:rsidRPr="007368FB">
        <w:t>а</w:t>
      </w:r>
      <w:r>
        <w:t xml:space="preserve"> </w:t>
      </w:r>
      <w:r w:rsidRPr="007368FB">
        <w:t>также</w:t>
      </w:r>
      <w:r>
        <w:t xml:space="preserve"> </w:t>
      </w:r>
      <w:r w:rsidRPr="007368FB">
        <w:t>вырабатывают</w:t>
      </w:r>
      <w:r>
        <w:t xml:space="preserve"> </w:t>
      </w:r>
      <w:r w:rsidRPr="007368FB">
        <w:t>необходимые</w:t>
      </w:r>
      <w:r>
        <w:t xml:space="preserve"> </w:t>
      </w:r>
      <w:r w:rsidRPr="007368FB">
        <w:t>социальные</w:t>
      </w:r>
      <w:r>
        <w:t xml:space="preserve"> </w:t>
      </w:r>
      <w:r w:rsidRPr="007368FB">
        <w:t>навыки</w:t>
      </w:r>
      <w:r>
        <w:t xml:space="preserve"> </w:t>
      </w:r>
      <w:r w:rsidRPr="007368FB">
        <w:t>из</w:t>
      </w:r>
      <w:r>
        <w:t xml:space="preserve"> </w:t>
      </w:r>
      <w:r w:rsidRPr="007368FB">
        <w:t>разряда</w:t>
      </w:r>
      <w:r>
        <w:t xml:space="preserve"> </w:t>
      </w:r>
      <w:r w:rsidRPr="007368FB">
        <w:t>«крайне</w:t>
      </w:r>
      <w:r>
        <w:t xml:space="preserve"> </w:t>
      </w:r>
      <w:r w:rsidRPr="007368FB">
        <w:t>необходимых»</w:t>
      </w:r>
      <w:r>
        <w:t xml:space="preserve"> </w:t>
      </w:r>
      <w:r w:rsidRPr="007368FB">
        <w:t>при</w:t>
      </w:r>
      <w:r>
        <w:t xml:space="preserve"> </w:t>
      </w:r>
      <w:r w:rsidRPr="007368FB">
        <w:t>основании</w:t>
      </w:r>
      <w:r>
        <w:t xml:space="preserve"> </w:t>
      </w:r>
      <w:r w:rsidRPr="007368FB">
        <w:t>стартап</w:t>
      </w:r>
      <w:r>
        <w:t xml:space="preserve"> </w:t>
      </w:r>
      <w:r w:rsidRPr="007368FB">
        <w:t>проекта.</w:t>
      </w:r>
      <w:r>
        <w:t xml:space="preserve"> </w:t>
      </w:r>
      <w:r w:rsidRPr="007368FB">
        <w:t>Обладая</w:t>
      </w:r>
      <w:r>
        <w:t xml:space="preserve"> </w:t>
      </w:r>
      <w:r w:rsidRPr="007368FB">
        <w:t>определенным</w:t>
      </w:r>
      <w:r>
        <w:t xml:space="preserve"> </w:t>
      </w:r>
      <w:r w:rsidRPr="007368FB">
        <w:t>багажом</w:t>
      </w:r>
      <w:r>
        <w:t xml:space="preserve"> </w:t>
      </w:r>
      <w:r w:rsidRPr="007368FB">
        <w:t>знаний,</w:t>
      </w:r>
      <w:r>
        <w:t xml:space="preserve"> </w:t>
      </w:r>
      <w:r w:rsidRPr="007368FB">
        <w:t>обучающийся</w:t>
      </w:r>
      <w:r>
        <w:t xml:space="preserve"> </w:t>
      </w:r>
      <w:r w:rsidRPr="007368FB">
        <w:t>формирует</w:t>
      </w:r>
      <w:r>
        <w:t xml:space="preserve"> </w:t>
      </w:r>
      <w:r w:rsidRPr="007368FB">
        <w:t>собственную</w:t>
      </w:r>
      <w:r>
        <w:t xml:space="preserve"> </w:t>
      </w:r>
      <w:r w:rsidRPr="007368FB">
        <w:t>бизнес-идею</w:t>
      </w:r>
      <w:r>
        <w:t xml:space="preserve"> </w:t>
      </w:r>
      <w:r w:rsidRPr="007368FB">
        <w:t>и</w:t>
      </w:r>
      <w:r>
        <w:t xml:space="preserve"> </w:t>
      </w:r>
      <w:r w:rsidRPr="007368FB">
        <w:t>получает</w:t>
      </w:r>
      <w:r>
        <w:t xml:space="preserve"> </w:t>
      </w:r>
      <w:r w:rsidRPr="007368FB">
        <w:t>инструменты</w:t>
      </w:r>
      <w:r>
        <w:t xml:space="preserve"> </w:t>
      </w:r>
      <w:r w:rsidRPr="007368FB">
        <w:t>для</w:t>
      </w:r>
      <w:r>
        <w:t xml:space="preserve"> </w:t>
      </w:r>
      <w:r w:rsidRPr="007368FB">
        <w:t>превращения</w:t>
      </w:r>
      <w:r>
        <w:t xml:space="preserve"> </w:t>
      </w:r>
      <w:r w:rsidRPr="007368FB">
        <w:t>в</w:t>
      </w:r>
      <w:r>
        <w:t xml:space="preserve"> </w:t>
      </w:r>
      <w:r w:rsidRPr="007368FB">
        <w:t>реальный</w:t>
      </w:r>
      <w:r>
        <w:t xml:space="preserve"> </w:t>
      </w:r>
      <w:r w:rsidRPr="007368FB">
        <w:t>бизнес</w:t>
      </w:r>
      <w:r>
        <w:t xml:space="preserve"> </w:t>
      </w:r>
      <w:r w:rsidRPr="007368FB">
        <w:t>по</w:t>
      </w:r>
      <w:r>
        <w:t xml:space="preserve"> </w:t>
      </w:r>
      <w:r w:rsidRPr="007368FB">
        <w:t>принципу</w:t>
      </w:r>
      <w:r>
        <w:t xml:space="preserve"> </w:t>
      </w:r>
      <w:r w:rsidRPr="007368FB">
        <w:t>бизнес-акселераторов.</w:t>
      </w:r>
    </w:p>
    <w:p w14:paraId="79F07571" w14:textId="77777777" w:rsidR="00E209C2" w:rsidRPr="007368FB" w:rsidRDefault="00E209C2" w:rsidP="00E209C2">
      <w:pPr>
        <w:pStyle w:val="ad"/>
        <w:ind w:firstLine="709"/>
      </w:pPr>
      <w:r w:rsidRPr="007368FB">
        <w:t>3-раздел</w:t>
      </w:r>
      <w:r>
        <w:t xml:space="preserve"> </w:t>
      </w:r>
      <w:r w:rsidRPr="007368FB">
        <w:t>«Самопродвижение</w:t>
      </w:r>
      <w:r>
        <w:t xml:space="preserve"> </w:t>
      </w:r>
      <w:r w:rsidRPr="007368FB">
        <w:t>предпринимателя»</w:t>
      </w:r>
      <w:r>
        <w:t xml:space="preserve"> </w:t>
      </w:r>
      <w:r w:rsidRPr="007368FB">
        <w:t>продолжает</w:t>
      </w:r>
      <w:r>
        <w:t xml:space="preserve"> </w:t>
      </w:r>
      <w:r w:rsidRPr="007368FB">
        <w:t>вырабатывать</w:t>
      </w:r>
      <w:r>
        <w:t xml:space="preserve"> </w:t>
      </w:r>
      <w:r w:rsidRPr="007368FB">
        <w:t>социальные</w:t>
      </w:r>
      <w:r>
        <w:t xml:space="preserve"> </w:t>
      </w:r>
      <w:r w:rsidRPr="007368FB">
        <w:t>навыки</w:t>
      </w:r>
      <w:r>
        <w:t xml:space="preserve"> </w:t>
      </w:r>
      <w:r w:rsidRPr="007368FB">
        <w:t>учащегося,</w:t>
      </w:r>
      <w:r>
        <w:t xml:space="preserve"> </w:t>
      </w:r>
      <w:r w:rsidRPr="007368FB">
        <w:t>где</w:t>
      </w:r>
      <w:r>
        <w:t xml:space="preserve"> </w:t>
      </w:r>
      <w:r w:rsidRPr="007368FB">
        <w:t>также</w:t>
      </w:r>
      <w:r>
        <w:t xml:space="preserve"> </w:t>
      </w:r>
      <w:r w:rsidRPr="007368FB">
        <w:t>он</w:t>
      </w:r>
      <w:r>
        <w:t xml:space="preserve"> </w:t>
      </w:r>
      <w:r w:rsidRPr="007368FB">
        <w:t>обучается</w:t>
      </w:r>
      <w:r>
        <w:t xml:space="preserve"> </w:t>
      </w:r>
      <w:r w:rsidRPr="007368FB">
        <w:t>финансовой</w:t>
      </w:r>
      <w:r>
        <w:t xml:space="preserve"> </w:t>
      </w:r>
      <w:r w:rsidRPr="007368FB">
        <w:t>грамотности,</w:t>
      </w:r>
      <w:r>
        <w:t xml:space="preserve"> </w:t>
      </w:r>
      <w:r w:rsidRPr="007368FB">
        <w:t>знакомится</w:t>
      </w:r>
      <w:r>
        <w:t xml:space="preserve"> </w:t>
      </w:r>
      <w:r w:rsidRPr="007368FB">
        <w:t>с</w:t>
      </w:r>
      <w:r>
        <w:t xml:space="preserve"> </w:t>
      </w:r>
      <w:r w:rsidRPr="007368FB">
        <w:t>личным</w:t>
      </w:r>
      <w:r>
        <w:t xml:space="preserve"> </w:t>
      </w:r>
      <w:r w:rsidRPr="007368FB">
        <w:t>эффективным</w:t>
      </w:r>
      <w:r>
        <w:t xml:space="preserve"> </w:t>
      </w:r>
      <w:r w:rsidRPr="007368FB">
        <w:t>финансовым</w:t>
      </w:r>
      <w:r>
        <w:t xml:space="preserve"> </w:t>
      </w:r>
      <w:r w:rsidRPr="007368FB">
        <w:t>планированием</w:t>
      </w:r>
      <w:r>
        <w:t xml:space="preserve"> </w:t>
      </w:r>
      <w:r w:rsidRPr="007368FB">
        <w:t>для</w:t>
      </w:r>
      <w:r>
        <w:t xml:space="preserve"> </w:t>
      </w:r>
      <w:r w:rsidRPr="007368FB">
        <w:t>семьи,</w:t>
      </w:r>
      <w:r>
        <w:t xml:space="preserve"> </w:t>
      </w:r>
      <w:r w:rsidRPr="007368FB">
        <w:t>с</w:t>
      </w:r>
      <w:r>
        <w:t xml:space="preserve"> </w:t>
      </w:r>
      <w:r w:rsidRPr="007368FB">
        <w:t>банковской</w:t>
      </w:r>
      <w:r>
        <w:t xml:space="preserve"> </w:t>
      </w:r>
      <w:r w:rsidRPr="007368FB">
        <w:t>системой</w:t>
      </w:r>
      <w:r>
        <w:t xml:space="preserve"> </w:t>
      </w:r>
      <w:r w:rsidRPr="007368FB">
        <w:t>и</w:t>
      </w:r>
      <w:r>
        <w:t xml:space="preserve"> </w:t>
      </w:r>
      <w:r w:rsidRPr="007368FB">
        <w:t>международными</w:t>
      </w:r>
      <w:r>
        <w:t xml:space="preserve"> </w:t>
      </w:r>
      <w:r w:rsidRPr="007368FB">
        <w:t>рынками.</w:t>
      </w:r>
      <w:r>
        <w:t xml:space="preserve"> </w:t>
      </w:r>
      <w:r w:rsidRPr="007368FB">
        <w:t>Главным</w:t>
      </w:r>
      <w:r>
        <w:t xml:space="preserve"> </w:t>
      </w:r>
      <w:r w:rsidRPr="007368FB">
        <w:t>достоинством</w:t>
      </w:r>
      <w:r>
        <w:t xml:space="preserve"> </w:t>
      </w:r>
      <w:r w:rsidRPr="007368FB">
        <w:t>данного</w:t>
      </w:r>
      <w:r>
        <w:t xml:space="preserve"> </w:t>
      </w:r>
      <w:r w:rsidRPr="007368FB">
        <w:t>раздела</w:t>
      </w:r>
      <w:r>
        <w:t xml:space="preserve"> </w:t>
      </w:r>
      <w:r w:rsidRPr="007368FB">
        <w:t>является</w:t>
      </w:r>
      <w:r>
        <w:t xml:space="preserve"> </w:t>
      </w:r>
      <w:r w:rsidRPr="007368FB">
        <w:t>приобретение</w:t>
      </w:r>
      <w:r>
        <w:t xml:space="preserve"> </w:t>
      </w:r>
      <w:r w:rsidRPr="007368FB">
        <w:t>навыка</w:t>
      </w:r>
      <w:r>
        <w:t xml:space="preserve"> </w:t>
      </w:r>
      <w:r w:rsidRPr="007368FB">
        <w:t>инвестирования</w:t>
      </w:r>
      <w:r>
        <w:t xml:space="preserve"> </w:t>
      </w:r>
      <w:r w:rsidRPr="007368FB">
        <w:t>через</w:t>
      </w:r>
      <w:r>
        <w:t xml:space="preserve"> </w:t>
      </w:r>
      <w:r w:rsidRPr="007368FB">
        <w:t>игровую</w:t>
      </w:r>
      <w:r>
        <w:t xml:space="preserve"> </w:t>
      </w:r>
      <w:r w:rsidRPr="007368FB">
        <w:t>платформу</w:t>
      </w:r>
      <w:r>
        <w:t xml:space="preserve"> </w:t>
      </w:r>
      <w:r w:rsidRPr="007368FB">
        <w:t>на</w:t>
      </w:r>
      <w:r>
        <w:t xml:space="preserve"> </w:t>
      </w:r>
      <w:r w:rsidRPr="007368FB">
        <w:t>реальных</w:t>
      </w:r>
      <w:r>
        <w:t xml:space="preserve"> </w:t>
      </w:r>
      <w:r w:rsidRPr="007368FB">
        <w:t>данных</w:t>
      </w:r>
      <w:r>
        <w:t xml:space="preserve"> </w:t>
      </w:r>
      <w:r w:rsidRPr="007368FB">
        <w:t>KASE</w:t>
      </w:r>
      <w:r>
        <w:t xml:space="preserve"> </w:t>
      </w:r>
      <w:r w:rsidRPr="007368FB">
        <w:t>с</w:t>
      </w:r>
      <w:r>
        <w:t xml:space="preserve"> </w:t>
      </w:r>
      <w:r w:rsidRPr="007368FB">
        <w:t>использованием</w:t>
      </w:r>
      <w:r>
        <w:t xml:space="preserve"> </w:t>
      </w:r>
      <w:r w:rsidRPr="007368FB">
        <w:t>демо-</w:t>
      </w:r>
      <w:r>
        <w:t xml:space="preserve"> </w:t>
      </w:r>
      <w:r w:rsidRPr="007368FB">
        <w:t>счета.</w:t>
      </w:r>
    </w:p>
    <w:p w14:paraId="18D656C8" w14:textId="77777777" w:rsidR="00E209C2" w:rsidRPr="007368FB" w:rsidRDefault="00E209C2" w:rsidP="00E209C2">
      <w:pPr>
        <w:pStyle w:val="ad"/>
        <w:ind w:firstLine="709"/>
      </w:pPr>
      <w:r w:rsidRPr="007368FB">
        <w:t>Данная</w:t>
      </w:r>
      <w:r>
        <w:t xml:space="preserve"> </w:t>
      </w:r>
      <w:r w:rsidRPr="007368FB">
        <w:t>работа</w:t>
      </w:r>
      <w:r>
        <w:t xml:space="preserve"> </w:t>
      </w:r>
      <w:r w:rsidRPr="007368FB">
        <w:t>активизирует</w:t>
      </w:r>
      <w:r>
        <w:t xml:space="preserve"> </w:t>
      </w:r>
      <w:r w:rsidRPr="007368FB">
        <w:t>аналитические</w:t>
      </w:r>
      <w:r>
        <w:t xml:space="preserve"> </w:t>
      </w:r>
      <w:r w:rsidRPr="007368FB">
        <w:t>способности</w:t>
      </w:r>
      <w:r>
        <w:t xml:space="preserve"> </w:t>
      </w:r>
      <w:r w:rsidRPr="007368FB">
        <w:t>обучающихся,</w:t>
      </w:r>
      <w:r>
        <w:t xml:space="preserve"> </w:t>
      </w:r>
      <w:r w:rsidRPr="007368FB">
        <w:t>учит</w:t>
      </w:r>
      <w:r>
        <w:t xml:space="preserve"> </w:t>
      </w:r>
      <w:r w:rsidRPr="007368FB">
        <w:t>понимать</w:t>
      </w:r>
      <w:r>
        <w:t xml:space="preserve"> </w:t>
      </w:r>
      <w:r w:rsidRPr="007368FB">
        <w:t>значение</w:t>
      </w:r>
      <w:r>
        <w:t xml:space="preserve"> </w:t>
      </w:r>
      <w:r w:rsidRPr="007368FB">
        <w:t>событий</w:t>
      </w:r>
      <w:r>
        <w:t xml:space="preserve"> </w:t>
      </w:r>
      <w:r w:rsidRPr="007368FB">
        <w:t>и</w:t>
      </w:r>
      <w:r>
        <w:t xml:space="preserve"> </w:t>
      </w:r>
      <w:r w:rsidRPr="007368FB">
        <w:t>их</w:t>
      </w:r>
      <w:r>
        <w:t xml:space="preserve"> </w:t>
      </w:r>
      <w:r w:rsidRPr="007368FB">
        <w:t>влияние</w:t>
      </w:r>
      <w:r>
        <w:t xml:space="preserve"> </w:t>
      </w:r>
      <w:r w:rsidRPr="007368FB">
        <w:t>на</w:t>
      </w:r>
      <w:r>
        <w:t xml:space="preserve"> </w:t>
      </w:r>
      <w:r w:rsidRPr="007368FB">
        <w:t>экономические</w:t>
      </w:r>
      <w:r>
        <w:t xml:space="preserve"> </w:t>
      </w:r>
      <w:r w:rsidRPr="007368FB">
        <w:t>показатели.</w:t>
      </w:r>
    </w:p>
    <w:p w14:paraId="71CBEB54" w14:textId="77777777" w:rsidR="00E209C2" w:rsidRPr="007368FB" w:rsidRDefault="00E209C2" w:rsidP="00E209C2">
      <w:pPr>
        <w:pStyle w:val="ad"/>
        <w:ind w:firstLine="709"/>
      </w:pPr>
      <w:r w:rsidRPr="007368FB">
        <w:t>4-раздел</w:t>
      </w:r>
      <w:r>
        <w:t xml:space="preserve"> </w:t>
      </w:r>
      <w:r w:rsidRPr="007368FB">
        <w:t>«Стратегия</w:t>
      </w:r>
      <w:r>
        <w:t xml:space="preserve"> </w:t>
      </w:r>
      <w:r w:rsidRPr="007368FB">
        <w:t>развития»</w:t>
      </w:r>
      <w:r>
        <w:t xml:space="preserve"> </w:t>
      </w:r>
      <w:r w:rsidRPr="007368FB">
        <w:t>обращает</w:t>
      </w:r>
      <w:r>
        <w:t xml:space="preserve"> </w:t>
      </w:r>
      <w:r w:rsidRPr="007368FB">
        <w:t>внимание</w:t>
      </w:r>
      <w:r>
        <w:t xml:space="preserve"> </w:t>
      </w:r>
      <w:r w:rsidRPr="007368FB">
        <w:t>обучающихся</w:t>
      </w:r>
      <w:r>
        <w:t xml:space="preserve"> </w:t>
      </w:r>
      <w:r w:rsidRPr="007368FB">
        <w:t>на</w:t>
      </w:r>
      <w:r>
        <w:t xml:space="preserve"> </w:t>
      </w:r>
      <w:r w:rsidRPr="007368FB">
        <w:t>прогнозы</w:t>
      </w:r>
      <w:r>
        <w:t xml:space="preserve"> </w:t>
      </w:r>
      <w:r w:rsidRPr="007368FB">
        <w:t>развития</w:t>
      </w:r>
      <w:r>
        <w:t xml:space="preserve"> </w:t>
      </w:r>
      <w:r w:rsidRPr="007368FB">
        <w:t>рынка.</w:t>
      </w:r>
      <w:r>
        <w:t xml:space="preserve"> </w:t>
      </w:r>
      <w:r w:rsidRPr="007368FB">
        <w:t>Прививает</w:t>
      </w:r>
      <w:r>
        <w:t xml:space="preserve"> </w:t>
      </w:r>
      <w:r w:rsidRPr="007368FB">
        <w:t>навыки</w:t>
      </w:r>
      <w:r>
        <w:t xml:space="preserve"> </w:t>
      </w:r>
      <w:r w:rsidRPr="007368FB">
        <w:t>целеполагания,</w:t>
      </w:r>
      <w:r>
        <w:t xml:space="preserve"> </w:t>
      </w:r>
      <w:r w:rsidRPr="007368FB">
        <w:t>знакомство</w:t>
      </w:r>
      <w:r>
        <w:t xml:space="preserve"> </w:t>
      </w:r>
      <w:r w:rsidRPr="007368FB">
        <w:t>с</w:t>
      </w:r>
      <w:r>
        <w:t xml:space="preserve"> </w:t>
      </w:r>
      <w:r w:rsidRPr="007368FB">
        <w:t>маштабированием</w:t>
      </w:r>
      <w:r>
        <w:t xml:space="preserve"> </w:t>
      </w:r>
      <w:r w:rsidRPr="007368FB">
        <w:t>бизнеса,</w:t>
      </w:r>
      <w:r>
        <w:t xml:space="preserve"> </w:t>
      </w:r>
      <w:r w:rsidRPr="007368FB">
        <w:t>международным</w:t>
      </w:r>
      <w:r>
        <w:t xml:space="preserve"> </w:t>
      </w:r>
      <w:r w:rsidRPr="007368FB">
        <w:t>бизнесом,</w:t>
      </w:r>
      <w:r>
        <w:t xml:space="preserve"> </w:t>
      </w:r>
      <w:r w:rsidRPr="007368FB">
        <w:t>личной</w:t>
      </w:r>
      <w:r>
        <w:t xml:space="preserve"> </w:t>
      </w:r>
      <w:r w:rsidRPr="007368FB">
        <w:t>стратегией.</w:t>
      </w:r>
      <w:r>
        <w:t xml:space="preserve"> </w:t>
      </w:r>
      <w:r w:rsidRPr="007368FB">
        <w:t>Формирует</w:t>
      </w:r>
      <w:r>
        <w:t xml:space="preserve"> </w:t>
      </w:r>
      <w:r w:rsidRPr="007368FB">
        <w:t>собственное</w:t>
      </w:r>
      <w:r>
        <w:t xml:space="preserve"> </w:t>
      </w:r>
      <w:r w:rsidRPr="007368FB">
        <w:t>видение</w:t>
      </w:r>
      <w:r>
        <w:t xml:space="preserve"> </w:t>
      </w:r>
      <w:r w:rsidRPr="007368FB">
        <w:t>стратегии</w:t>
      </w:r>
      <w:r>
        <w:t xml:space="preserve"> </w:t>
      </w:r>
      <w:r w:rsidRPr="007368FB">
        <w:t>выхода</w:t>
      </w:r>
      <w:r>
        <w:t xml:space="preserve"> </w:t>
      </w:r>
      <w:r w:rsidRPr="007368FB">
        <w:t>продукции</w:t>
      </w:r>
      <w:r>
        <w:t xml:space="preserve"> </w:t>
      </w:r>
      <w:r w:rsidRPr="007368FB">
        <w:t>Казахстана</w:t>
      </w:r>
      <w:r>
        <w:t xml:space="preserve"> </w:t>
      </w:r>
      <w:r w:rsidRPr="007368FB">
        <w:t>на</w:t>
      </w:r>
      <w:r>
        <w:t xml:space="preserve"> </w:t>
      </w:r>
      <w:r w:rsidRPr="007368FB">
        <w:t>международные</w:t>
      </w:r>
      <w:r>
        <w:t xml:space="preserve"> </w:t>
      </w:r>
      <w:r w:rsidRPr="007368FB">
        <w:t>рынки.</w:t>
      </w:r>
      <w:r>
        <w:t xml:space="preserve"> </w:t>
      </w:r>
      <w:r w:rsidRPr="007368FB">
        <w:t>Данный</w:t>
      </w:r>
      <w:r>
        <w:t xml:space="preserve"> </w:t>
      </w:r>
      <w:r w:rsidRPr="007368FB">
        <w:t>раздел</w:t>
      </w:r>
      <w:r>
        <w:t xml:space="preserve"> </w:t>
      </w:r>
      <w:r w:rsidRPr="007368FB">
        <w:t>познакомит</w:t>
      </w:r>
      <w:r>
        <w:t xml:space="preserve"> </w:t>
      </w:r>
      <w:r w:rsidRPr="007368FB">
        <w:t>с</w:t>
      </w:r>
      <w:r>
        <w:t xml:space="preserve"> </w:t>
      </w:r>
      <w:r w:rsidRPr="007368FB">
        <w:t>комплексом</w:t>
      </w:r>
      <w:r>
        <w:t xml:space="preserve"> </w:t>
      </w:r>
      <w:r w:rsidRPr="007368FB">
        <w:t>мер,</w:t>
      </w:r>
      <w:r>
        <w:t xml:space="preserve"> </w:t>
      </w:r>
      <w:r w:rsidRPr="007368FB">
        <w:t>реализуемых</w:t>
      </w:r>
      <w:r>
        <w:t xml:space="preserve"> </w:t>
      </w:r>
      <w:r w:rsidRPr="007368FB">
        <w:t>государством</w:t>
      </w:r>
      <w:r>
        <w:t xml:space="preserve"> </w:t>
      </w:r>
      <w:r w:rsidRPr="007368FB">
        <w:t>и</w:t>
      </w:r>
      <w:r>
        <w:t xml:space="preserve"> </w:t>
      </w:r>
      <w:r w:rsidRPr="007368FB">
        <w:t>общественными</w:t>
      </w:r>
      <w:r>
        <w:t xml:space="preserve"> </w:t>
      </w:r>
      <w:r w:rsidRPr="007368FB">
        <w:t>движениями,</w:t>
      </w:r>
      <w:r>
        <w:t xml:space="preserve"> </w:t>
      </w:r>
      <w:r w:rsidRPr="007368FB">
        <w:t>направленных</w:t>
      </w:r>
      <w:r>
        <w:t xml:space="preserve"> </w:t>
      </w:r>
      <w:r w:rsidRPr="007368FB">
        <w:t>на</w:t>
      </w:r>
      <w:r>
        <w:t xml:space="preserve"> </w:t>
      </w:r>
      <w:r w:rsidRPr="007368FB">
        <w:t>защиту</w:t>
      </w:r>
      <w:r>
        <w:t xml:space="preserve"> </w:t>
      </w:r>
      <w:r w:rsidRPr="007368FB">
        <w:t>прав</w:t>
      </w:r>
      <w:r>
        <w:t xml:space="preserve"> </w:t>
      </w:r>
      <w:r w:rsidRPr="007368FB">
        <w:t>потребителей</w:t>
      </w:r>
      <w:r>
        <w:t xml:space="preserve"> </w:t>
      </w:r>
      <w:r w:rsidRPr="007368FB">
        <w:t>и</w:t>
      </w:r>
      <w:r>
        <w:t xml:space="preserve"> </w:t>
      </w:r>
      <w:r w:rsidRPr="007368FB">
        <w:t>предпринимателей.</w:t>
      </w:r>
    </w:p>
    <w:p w14:paraId="370FE9F4" w14:textId="77777777" w:rsidR="00E209C2" w:rsidRPr="0018028E" w:rsidRDefault="00E209C2" w:rsidP="00E209C2">
      <w:pPr>
        <w:pStyle w:val="ad"/>
        <w:ind w:firstLine="709"/>
      </w:pPr>
      <w:r w:rsidRPr="0018028E">
        <w:t>Объем учебной нагрузки по предмету «Основы предпринимательства и бизнеса» в 10-м и 11-м классе составляет – 2 часа в неделю, 68 часов в учебном году в каждом направлении обучения.</w:t>
      </w:r>
    </w:p>
    <w:p w14:paraId="788F19F7" w14:textId="77777777" w:rsidR="00E209C2" w:rsidRPr="0018028E" w:rsidRDefault="00E209C2" w:rsidP="00E209C2">
      <w:pPr>
        <w:pStyle w:val="ad"/>
        <w:ind w:firstLine="709"/>
      </w:pPr>
      <w:r w:rsidRPr="0018028E">
        <w:t>Распределение часов в четверти по разделам и внутри разделов варьируется по усмотрению учителя.</w:t>
      </w:r>
    </w:p>
    <w:p w14:paraId="24E42140" w14:textId="77777777" w:rsidR="00E209C2" w:rsidRPr="007368FB" w:rsidRDefault="00E209C2" w:rsidP="00E209C2">
      <w:pPr>
        <w:pStyle w:val="ad"/>
        <w:ind w:firstLine="709"/>
      </w:pPr>
      <w:r w:rsidRPr="0018028E">
        <w:t>По предмету «Основы предпринимательства и бизнеса» суммативное оценивание не проводится. Формативное оценивание проводится с целью мониторинга учебных достижений обучающихся в ходе изучения предмета и оказания им поддержки в процессе обучения. В конце четверти и учебного года выставляется «зачет» («незачет»).</w:t>
      </w:r>
    </w:p>
    <w:p w14:paraId="5EDC6C4A" w14:textId="77777777" w:rsidR="00E209C2" w:rsidRPr="00217540" w:rsidRDefault="00E209C2" w:rsidP="00E209C2">
      <w:pPr>
        <w:shd w:val="clear" w:color="auto" w:fill="FFFFFF"/>
        <w:spacing w:after="0" w:line="240" w:lineRule="auto"/>
        <w:ind w:firstLine="709"/>
        <w:jc w:val="both"/>
        <w:rPr>
          <w:rFonts w:ascii="Times New Roman" w:hAnsi="Times New Roman"/>
          <w:sz w:val="28"/>
          <w:szCs w:val="28"/>
        </w:rPr>
      </w:pPr>
      <w:r w:rsidRPr="007368FB">
        <w:rPr>
          <w:rFonts w:ascii="Times New Roman" w:hAnsi="Times New Roman"/>
          <w:sz w:val="28"/>
          <w:szCs w:val="28"/>
        </w:rPr>
        <w:t>Требования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выставлению</w:t>
      </w:r>
      <w:r>
        <w:rPr>
          <w:rFonts w:ascii="Times New Roman" w:hAnsi="Times New Roman"/>
          <w:sz w:val="28"/>
          <w:szCs w:val="28"/>
        </w:rPr>
        <w:t xml:space="preserve"> </w:t>
      </w:r>
      <w:r w:rsidRPr="007368FB">
        <w:rPr>
          <w:rFonts w:ascii="Times New Roman" w:hAnsi="Times New Roman"/>
          <w:sz w:val="28"/>
          <w:szCs w:val="28"/>
        </w:rPr>
        <w:t>зачета</w:t>
      </w:r>
      <w:r>
        <w:rPr>
          <w:rFonts w:ascii="Times New Roman" w:hAnsi="Times New Roman"/>
          <w:sz w:val="28"/>
          <w:szCs w:val="28"/>
        </w:rPr>
        <w:t xml:space="preserve"> </w:t>
      </w:r>
      <w:r>
        <w:rPr>
          <w:rFonts w:ascii="Times New Roman" w:hAnsi="Times New Roman"/>
          <w:sz w:val="28"/>
          <w:szCs w:val="28"/>
          <w:lang w:val="kk-KZ"/>
        </w:rPr>
        <w:t xml:space="preserve">в 10-11 классах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учебному</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предпринимательства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бизнеса»</w:t>
      </w:r>
      <w:r>
        <w:rPr>
          <w:rFonts w:ascii="Times New Roman" w:hAnsi="Times New Roman"/>
          <w:sz w:val="28"/>
          <w:szCs w:val="28"/>
        </w:rPr>
        <w:t xml:space="preserve"> </w:t>
      </w:r>
      <w:r>
        <w:rPr>
          <w:rFonts w:ascii="Times New Roman" w:hAnsi="Times New Roman"/>
          <w:sz w:val="28"/>
          <w:szCs w:val="28"/>
          <w:lang w:val="kk-KZ"/>
        </w:rPr>
        <w:t xml:space="preserve">приведены в методических </w:t>
      </w:r>
      <w:r w:rsidRPr="00217540">
        <w:rPr>
          <w:rFonts w:ascii="Times New Roman" w:hAnsi="Times New Roman"/>
          <w:sz w:val="28"/>
          <w:szCs w:val="28"/>
          <w:lang w:val="kk-KZ"/>
        </w:rPr>
        <w:t>рекомендациях</w:t>
      </w:r>
      <w:r>
        <w:rPr>
          <w:rFonts w:ascii="Times New Roman" w:hAnsi="Times New Roman"/>
          <w:sz w:val="28"/>
          <w:szCs w:val="28"/>
          <w:lang w:val="kk-KZ"/>
        </w:rPr>
        <w:t xml:space="preserve"> </w:t>
      </w:r>
      <w:r w:rsidRPr="00217540">
        <w:rPr>
          <w:rFonts w:ascii="Times New Roman" w:hAnsi="Times New Roman"/>
          <w:sz w:val="28"/>
          <w:szCs w:val="28"/>
          <w:lang w:val="kk-KZ"/>
        </w:rPr>
        <w:t>«</w:t>
      </w:r>
      <w:r>
        <w:rPr>
          <w:rFonts w:ascii="Times New Roman" w:hAnsi="Times New Roman"/>
          <w:sz w:val="28"/>
          <w:szCs w:val="28"/>
          <w:lang w:val="kk-KZ"/>
        </w:rPr>
        <w:t>Т</w:t>
      </w:r>
      <w:r w:rsidRPr="00217540">
        <w:rPr>
          <w:rFonts w:ascii="Times New Roman" w:hAnsi="Times New Roman"/>
          <w:sz w:val="28"/>
          <w:szCs w:val="28"/>
        </w:rPr>
        <w:t>ребования</w:t>
      </w:r>
      <w:r>
        <w:rPr>
          <w:rFonts w:ascii="Times New Roman" w:hAnsi="Times New Roman"/>
          <w:sz w:val="28"/>
          <w:szCs w:val="28"/>
        </w:rPr>
        <w:t xml:space="preserve"> </w:t>
      </w:r>
      <w:r w:rsidRPr="00217540">
        <w:rPr>
          <w:rFonts w:ascii="Times New Roman" w:hAnsi="Times New Roman"/>
          <w:sz w:val="28"/>
          <w:szCs w:val="28"/>
        </w:rPr>
        <w:t>к</w:t>
      </w:r>
      <w:r>
        <w:rPr>
          <w:rFonts w:ascii="Times New Roman" w:hAnsi="Times New Roman"/>
          <w:sz w:val="28"/>
          <w:szCs w:val="28"/>
        </w:rPr>
        <w:t xml:space="preserve"> </w:t>
      </w:r>
      <w:r w:rsidRPr="00217540">
        <w:rPr>
          <w:rFonts w:ascii="Times New Roman" w:hAnsi="Times New Roman"/>
          <w:sz w:val="28"/>
          <w:szCs w:val="28"/>
        </w:rPr>
        <w:t>выставлению</w:t>
      </w:r>
      <w:r>
        <w:rPr>
          <w:rFonts w:ascii="Times New Roman" w:hAnsi="Times New Roman"/>
          <w:sz w:val="28"/>
          <w:szCs w:val="28"/>
        </w:rPr>
        <w:t xml:space="preserve"> </w:t>
      </w:r>
      <w:r w:rsidRPr="00217540">
        <w:rPr>
          <w:rFonts w:ascii="Times New Roman" w:hAnsi="Times New Roman"/>
          <w:sz w:val="28"/>
          <w:szCs w:val="28"/>
        </w:rPr>
        <w:t>зачета</w:t>
      </w:r>
      <w:r>
        <w:rPr>
          <w:rFonts w:ascii="Times New Roman" w:hAnsi="Times New Roman"/>
          <w:sz w:val="28"/>
          <w:szCs w:val="28"/>
          <w:lang w:val="kk-KZ"/>
        </w:rPr>
        <w:t xml:space="preserve"> </w:t>
      </w:r>
      <w:r>
        <w:rPr>
          <w:rFonts w:ascii="Times New Roman" w:hAnsi="Times New Roman"/>
          <w:sz w:val="28"/>
          <w:szCs w:val="28"/>
        </w:rPr>
        <w:t>по учебным предметам «</w:t>
      </w:r>
      <w:r>
        <w:rPr>
          <w:rFonts w:ascii="Times New Roman" w:hAnsi="Times New Roman"/>
          <w:sz w:val="28"/>
          <w:szCs w:val="28"/>
          <w:lang w:val="kk-KZ"/>
        </w:rPr>
        <w:t>Ф</w:t>
      </w:r>
      <w:r>
        <w:rPr>
          <w:rFonts w:ascii="Times New Roman" w:hAnsi="Times New Roman"/>
          <w:sz w:val="28"/>
          <w:szCs w:val="28"/>
        </w:rPr>
        <w:t>изическая культура», «</w:t>
      </w:r>
      <w:r>
        <w:rPr>
          <w:rFonts w:ascii="Times New Roman" w:hAnsi="Times New Roman"/>
          <w:sz w:val="28"/>
          <w:szCs w:val="28"/>
          <w:lang w:val="kk-KZ"/>
        </w:rPr>
        <w:t>М</w:t>
      </w:r>
      <w:r>
        <w:rPr>
          <w:rFonts w:ascii="Times New Roman" w:hAnsi="Times New Roman"/>
          <w:sz w:val="28"/>
          <w:szCs w:val="28"/>
        </w:rPr>
        <w:t>узыка», «</w:t>
      </w:r>
      <w:r>
        <w:rPr>
          <w:rFonts w:ascii="Times New Roman" w:hAnsi="Times New Roman"/>
          <w:sz w:val="28"/>
          <w:szCs w:val="28"/>
          <w:lang w:val="kk-KZ"/>
        </w:rPr>
        <w:t>Х</w:t>
      </w:r>
      <w:r>
        <w:rPr>
          <w:rFonts w:ascii="Times New Roman" w:hAnsi="Times New Roman"/>
          <w:sz w:val="28"/>
          <w:szCs w:val="28"/>
        </w:rPr>
        <w:t>удожественный труд», «</w:t>
      </w:r>
      <w:r>
        <w:rPr>
          <w:rFonts w:ascii="Times New Roman" w:hAnsi="Times New Roman"/>
          <w:sz w:val="28"/>
          <w:szCs w:val="28"/>
          <w:lang w:val="kk-KZ"/>
        </w:rPr>
        <w:t>С</w:t>
      </w:r>
      <w:r w:rsidRPr="00217540">
        <w:rPr>
          <w:rFonts w:ascii="Times New Roman" w:hAnsi="Times New Roman"/>
          <w:sz w:val="28"/>
          <w:szCs w:val="28"/>
        </w:rPr>
        <w:t>амопознание»,</w:t>
      </w:r>
    </w:p>
    <w:p w14:paraId="49333D22" w14:textId="77777777" w:rsidR="00E209C2" w:rsidRPr="006D059E" w:rsidRDefault="00E209C2" w:rsidP="00E209C2">
      <w:pPr>
        <w:shd w:val="clear" w:color="auto" w:fill="FFFFFF"/>
        <w:spacing w:after="0" w:line="240" w:lineRule="auto"/>
        <w:ind w:firstLine="709"/>
        <w:jc w:val="both"/>
        <w:rPr>
          <w:rFonts w:ascii="Times New Roman" w:hAnsi="Times New Roman"/>
          <w:sz w:val="28"/>
          <w:szCs w:val="28"/>
        </w:rPr>
      </w:pPr>
      <w:r w:rsidRPr="006D059E">
        <w:rPr>
          <w:rFonts w:ascii="Times New Roman" w:hAnsi="Times New Roman"/>
          <w:sz w:val="28"/>
          <w:szCs w:val="28"/>
        </w:rPr>
        <w:t>«</w:t>
      </w:r>
      <w:r w:rsidRPr="006D059E">
        <w:rPr>
          <w:rFonts w:ascii="Times New Roman" w:hAnsi="Times New Roman"/>
          <w:sz w:val="28"/>
          <w:szCs w:val="28"/>
          <w:lang w:val="kk-KZ"/>
        </w:rPr>
        <w:t>О</w:t>
      </w:r>
      <w:r w:rsidRPr="006D059E">
        <w:rPr>
          <w:rFonts w:ascii="Times New Roman" w:hAnsi="Times New Roman"/>
          <w:sz w:val="28"/>
          <w:szCs w:val="28"/>
        </w:rPr>
        <w:t>сновы предпринимательства и бизнеса»,</w:t>
      </w:r>
      <w:r w:rsidRPr="006D059E">
        <w:rPr>
          <w:rFonts w:ascii="Times New Roman" w:hAnsi="Times New Roman"/>
          <w:sz w:val="28"/>
          <w:szCs w:val="28"/>
          <w:lang w:val="kk-KZ"/>
        </w:rPr>
        <w:t xml:space="preserve"> </w:t>
      </w:r>
      <w:r w:rsidRPr="006D059E">
        <w:rPr>
          <w:rFonts w:ascii="Times New Roman" w:hAnsi="Times New Roman"/>
          <w:sz w:val="28"/>
          <w:szCs w:val="28"/>
        </w:rPr>
        <w:t>«</w:t>
      </w:r>
      <w:r w:rsidRPr="006D059E">
        <w:rPr>
          <w:rFonts w:ascii="Times New Roman" w:hAnsi="Times New Roman"/>
          <w:sz w:val="28"/>
          <w:szCs w:val="28"/>
          <w:lang w:val="kk-KZ"/>
        </w:rPr>
        <w:t>Г</w:t>
      </w:r>
      <w:r w:rsidRPr="006D059E">
        <w:rPr>
          <w:rFonts w:ascii="Times New Roman" w:hAnsi="Times New Roman"/>
          <w:sz w:val="28"/>
          <w:szCs w:val="28"/>
        </w:rPr>
        <w:t>рафика и проектирование</w:t>
      </w:r>
      <w:r w:rsidRPr="006D059E">
        <w:rPr>
          <w:rFonts w:ascii="Times New Roman" w:hAnsi="Times New Roman"/>
          <w:sz w:val="28"/>
          <w:szCs w:val="28"/>
          <w:lang w:val="kk-KZ"/>
        </w:rPr>
        <w:t xml:space="preserve">». Методичесие рекомендации доступны на сайте  </w:t>
      </w:r>
      <w:hyperlink r:id="rId118" w:history="1">
        <w:r w:rsidRPr="006D059E">
          <w:rPr>
            <w:rStyle w:val="ac"/>
            <w:rFonts w:ascii="Times New Roman" w:hAnsi="Times New Roman"/>
            <w:sz w:val="28"/>
            <w:szCs w:val="28"/>
            <w:lang w:val="en-US"/>
          </w:rPr>
          <w:t>www</w:t>
        </w:r>
        <w:r w:rsidRPr="006D059E">
          <w:rPr>
            <w:rStyle w:val="ac"/>
            <w:rFonts w:ascii="Times New Roman" w:hAnsi="Times New Roman"/>
            <w:sz w:val="28"/>
            <w:szCs w:val="28"/>
          </w:rPr>
          <w:t>.</w:t>
        </w:r>
        <w:r w:rsidRPr="006D059E">
          <w:rPr>
            <w:rStyle w:val="ac"/>
            <w:rFonts w:ascii="Times New Roman" w:hAnsi="Times New Roman"/>
            <w:sz w:val="28"/>
            <w:szCs w:val="28"/>
            <w:lang w:val="en-US"/>
          </w:rPr>
          <w:t>nao</w:t>
        </w:r>
        <w:r w:rsidRPr="006D059E">
          <w:rPr>
            <w:rStyle w:val="ac"/>
            <w:rFonts w:ascii="Times New Roman" w:hAnsi="Times New Roman"/>
            <w:sz w:val="28"/>
            <w:szCs w:val="28"/>
          </w:rPr>
          <w:t>.</w:t>
        </w:r>
        <w:r w:rsidRPr="006D059E">
          <w:rPr>
            <w:rStyle w:val="ac"/>
            <w:rFonts w:ascii="Times New Roman" w:hAnsi="Times New Roman"/>
            <w:sz w:val="28"/>
            <w:szCs w:val="28"/>
            <w:lang w:val="en-US"/>
          </w:rPr>
          <w:t>kz</w:t>
        </w:r>
      </w:hyperlink>
      <w:r w:rsidRPr="006D059E">
        <w:rPr>
          <w:rFonts w:ascii="Times New Roman" w:hAnsi="Times New Roman"/>
          <w:sz w:val="28"/>
          <w:szCs w:val="28"/>
          <w:lang w:val="kk-KZ"/>
        </w:rPr>
        <w:t xml:space="preserve"> </w:t>
      </w:r>
    </w:p>
    <w:p w14:paraId="47C53F38" w14:textId="08BED2AA" w:rsidR="004E1E8E" w:rsidRDefault="004E1E8E" w:rsidP="00E209C2">
      <w:pPr>
        <w:widowControl w:val="0"/>
        <w:spacing w:after="0" w:line="240" w:lineRule="auto"/>
        <w:ind w:firstLine="708"/>
        <w:jc w:val="both"/>
        <w:rPr>
          <w:rFonts w:ascii="Times New Roman" w:hAnsi="Times New Roman"/>
          <w:sz w:val="28"/>
        </w:rPr>
      </w:pPr>
      <w:r w:rsidRPr="00A41CBE">
        <w:rPr>
          <w:rFonts w:ascii="Times New Roman" w:hAnsi="Times New Roman"/>
          <w:noProof/>
          <w:sz w:val="28"/>
          <w:szCs w:val="28"/>
        </w:rPr>
        <w:drawing>
          <wp:inline distT="0" distB="0" distL="0" distR="0" wp14:anchorId="5BF56B3D" wp14:editId="711FE610">
            <wp:extent cx="1695450" cy="590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4E1E8E" w:rsidRPr="00553F5E" w14:paraId="08A5A18A" w14:textId="77777777" w:rsidTr="00626AD8">
        <w:tc>
          <w:tcPr>
            <w:tcW w:w="9628" w:type="dxa"/>
          </w:tcPr>
          <w:p w14:paraId="713B3D25" w14:textId="4188593C" w:rsidR="004E1E8E" w:rsidRPr="00A17E6C" w:rsidRDefault="004E1E8E" w:rsidP="004E1E8E">
            <w:pPr>
              <w:pStyle w:val="ad"/>
              <w:tabs>
                <w:tab w:val="left" w:pos="993"/>
                <w:tab w:val="left" w:pos="1021"/>
              </w:tabs>
              <w:ind w:left="22" w:firstLine="709"/>
            </w:pPr>
            <w:r w:rsidRPr="004F1174">
              <w:t>Учебная программа по предмету «Основы предпринимательства и бизнеса» составлена таким образом, что его могут вести учителя с дипломом разных специальностей, но для преподования данного учебного предмета требуется прохождение курсов повышения квалификации организованной НПП РК «Атамекен» с получением соответствующего сертификата.</w:t>
            </w:r>
          </w:p>
        </w:tc>
      </w:tr>
    </w:tbl>
    <w:p w14:paraId="57E38BFE" w14:textId="77777777" w:rsidR="00F848C5" w:rsidRDefault="00F848C5" w:rsidP="00F848C5">
      <w:pPr>
        <w:rPr>
          <w:rFonts w:ascii="Times New Roman" w:hAnsi="Times New Roman"/>
        </w:rPr>
      </w:pPr>
    </w:p>
    <w:p w14:paraId="04CD74CA" w14:textId="77777777" w:rsidR="00E209C2" w:rsidRPr="00F848C5" w:rsidRDefault="00E209C2" w:rsidP="00F848C5">
      <w:pPr>
        <w:ind w:firstLine="709"/>
        <w:rPr>
          <w:rFonts w:ascii="Times New Roman" w:hAnsi="Times New Roman"/>
          <w:b/>
          <w:sz w:val="28"/>
          <w:szCs w:val="28"/>
        </w:rPr>
      </w:pPr>
      <w:r w:rsidRPr="00F848C5">
        <w:rPr>
          <w:rFonts w:ascii="Times New Roman" w:hAnsi="Times New Roman"/>
          <w:b/>
          <w:sz w:val="28"/>
          <w:szCs w:val="28"/>
        </w:rPr>
        <w:t>Учебный предмет «Графика и проектирование»</w:t>
      </w:r>
    </w:p>
    <w:p w14:paraId="59061836" w14:textId="77777777" w:rsidR="00E209C2" w:rsidRPr="00464A4F" w:rsidRDefault="00E209C2" w:rsidP="00E209C2">
      <w:pPr>
        <w:pStyle w:val="ad"/>
        <w:ind w:firstLine="709"/>
      </w:pPr>
      <w:r w:rsidRPr="006D059E">
        <w:t xml:space="preserve">Учебный предмет «Графика и проектирование» относится к предметам стандартного уровня естественно-математического направления  и  направлен на формирование </w:t>
      </w:r>
      <w:r w:rsidRPr="006D059E">
        <w:rPr>
          <w:b/>
          <w:i/>
        </w:rPr>
        <w:t xml:space="preserve">графической и проектной деятельности </w:t>
      </w:r>
      <w:r w:rsidRPr="006D059E">
        <w:t>школьников,</w:t>
      </w:r>
      <w:r>
        <w:t xml:space="preserve"> </w:t>
      </w:r>
      <w:r w:rsidRPr="00464A4F">
        <w:t>на</w:t>
      </w:r>
      <w:r>
        <w:t xml:space="preserve"> </w:t>
      </w:r>
      <w:r w:rsidRPr="00464A4F">
        <w:t>развитие</w:t>
      </w:r>
      <w:r>
        <w:t xml:space="preserve"> </w:t>
      </w:r>
      <w:r w:rsidRPr="00464A4F">
        <w:t>их</w:t>
      </w:r>
      <w:r>
        <w:t xml:space="preserve"> </w:t>
      </w:r>
      <w:r w:rsidRPr="00464A4F">
        <w:t>интеллектуальных,</w:t>
      </w:r>
      <w:r>
        <w:t xml:space="preserve"> </w:t>
      </w:r>
      <w:r w:rsidRPr="00464A4F">
        <w:t>творческих</w:t>
      </w:r>
      <w:r>
        <w:rPr>
          <w:spacing w:val="-15"/>
        </w:rPr>
        <w:t xml:space="preserve"> </w:t>
      </w:r>
      <w:r w:rsidRPr="00464A4F">
        <w:t>способностей.</w:t>
      </w:r>
    </w:p>
    <w:p w14:paraId="59DBBD9C" w14:textId="77777777" w:rsidR="00E209C2" w:rsidRPr="00464A4F" w:rsidRDefault="00E209C2" w:rsidP="00E209C2">
      <w:pPr>
        <w:pStyle w:val="ad"/>
        <w:tabs>
          <w:tab w:val="left" w:pos="6058"/>
          <w:tab w:val="left" w:pos="7395"/>
        </w:tabs>
        <w:ind w:firstLine="709"/>
      </w:pPr>
      <w:r w:rsidRPr="00464A4F">
        <w:t>Общеобразовательная</w:t>
      </w:r>
      <w:r>
        <w:rPr>
          <w:lang w:val="kk-KZ"/>
        </w:rPr>
        <w:t xml:space="preserve"> </w:t>
      </w:r>
      <w:r w:rsidRPr="00464A4F">
        <w:t>и</w:t>
      </w:r>
      <w:r>
        <w:t xml:space="preserve"> </w:t>
      </w:r>
      <w:r w:rsidRPr="00464A4F">
        <w:t>развивающая</w:t>
      </w:r>
      <w:r>
        <w:rPr>
          <w:lang w:val="kk-KZ"/>
        </w:rPr>
        <w:t xml:space="preserve"> </w:t>
      </w:r>
      <w:r w:rsidRPr="00464A4F">
        <w:t>функции</w:t>
      </w:r>
      <w:r>
        <w:rPr>
          <w:lang w:val="kk-KZ"/>
        </w:rPr>
        <w:t xml:space="preserve"> </w:t>
      </w:r>
      <w:r w:rsidRPr="00464A4F">
        <w:t>учебного</w:t>
      </w:r>
      <w:r>
        <w:rPr>
          <w:spacing w:val="65"/>
        </w:rPr>
        <w:t xml:space="preserve"> </w:t>
      </w:r>
      <w:r w:rsidRPr="00464A4F">
        <w:t>предмета</w:t>
      </w:r>
      <w:r>
        <w:rPr>
          <w:lang w:val="kk-KZ"/>
        </w:rPr>
        <w:t xml:space="preserve"> </w:t>
      </w:r>
      <w:r w:rsidRPr="00464A4F">
        <w:t>«Графика</w:t>
      </w:r>
      <w:r>
        <w:t xml:space="preserve"> </w:t>
      </w:r>
      <w:r w:rsidRPr="00464A4F">
        <w:t>и</w:t>
      </w:r>
      <w:r>
        <w:t xml:space="preserve"> </w:t>
      </w:r>
      <w:r w:rsidRPr="00464A4F">
        <w:t>проектирование»</w:t>
      </w:r>
      <w:r>
        <w:t xml:space="preserve"> </w:t>
      </w:r>
      <w:r w:rsidRPr="00464A4F">
        <w:t>заключается</w:t>
      </w:r>
      <w:r>
        <w:t xml:space="preserve"> </w:t>
      </w:r>
      <w:r w:rsidRPr="00464A4F">
        <w:t>не</w:t>
      </w:r>
      <w:r>
        <w:t xml:space="preserve"> </w:t>
      </w:r>
      <w:r w:rsidRPr="00464A4F">
        <w:t>столько</w:t>
      </w:r>
      <w:r>
        <w:t xml:space="preserve"> </w:t>
      </w:r>
      <w:r w:rsidRPr="00464A4F">
        <w:t>в</w:t>
      </w:r>
      <w:r>
        <w:t xml:space="preserve"> </w:t>
      </w:r>
      <w:r w:rsidRPr="00464A4F">
        <w:t>умении</w:t>
      </w:r>
      <w:r>
        <w:t xml:space="preserve"> </w:t>
      </w:r>
      <w:r w:rsidRPr="00464A4F">
        <w:t>изображать</w:t>
      </w:r>
      <w:r>
        <w:t xml:space="preserve"> </w:t>
      </w:r>
      <w:r w:rsidRPr="00464A4F">
        <w:t>материальные,</w:t>
      </w:r>
      <w:r>
        <w:t xml:space="preserve"> </w:t>
      </w:r>
      <w:r w:rsidRPr="00464A4F">
        <w:t>видимые</w:t>
      </w:r>
      <w:r>
        <w:t xml:space="preserve"> </w:t>
      </w:r>
      <w:r w:rsidRPr="00464A4F">
        <w:t>объекты</w:t>
      </w:r>
      <w:r>
        <w:t xml:space="preserve"> </w:t>
      </w:r>
      <w:r w:rsidRPr="00464A4F">
        <w:t>на</w:t>
      </w:r>
      <w:r>
        <w:t xml:space="preserve"> </w:t>
      </w:r>
      <w:r w:rsidRPr="00464A4F">
        <w:t>плоскости</w:t>
      </w:r>
      <w:r>
        <w:t xml:space="preserve"> </w:t>
      </w:r>
      <w:r w:rsidRPr="00464A4F">
        <w:t>(на</w:t>
      </w:r>
      <w:r>
        <w:t xml:space="preserve"> </w:t>
      </w:r>
      <w:r w:rsidRPr="00464A4F">
        <w:t>бумаге),</w:t>
      </w:r>
      <w:r>
        <w:t xml:space="preserve"> </w:t>
      </w:r>
      <w:r w:rsidRPr="00464A4F">
        <w:t>а</w:t>
      </w:r>
      <w:r>
        <w:t xml:space="preserve"> </w:t>
      </w:r>
      <w:r w:rsidRPr="00464A4F">
        <w:t>в</w:t>
      </w:r>
      <w:r>
        <w:t xml:space="preserve"> </w:t>
      </w:r>
      <w:r w:rsidRPr="00464A4F">
        <w:t>формировании</w:t>
      </w:r>
      <w:r>
        <w:t xml:space="preserve"> </w:t>
      </w:r>
      <w:r w:rsidRPr="00464A4F">
        <w:t>и</w:t>
      </w:r>
      <w:r>
        <w:t xml:space="preserve"> </w:t>
      </w:r>
      <w:r w:rsidRPr="00464A4F">
        <w:t>развитии</w:t>
      </w:r>
      <w:r>
        <w:t xml:space="preserve"> </w:t>
      </w:r>
      <w:r w:rsidRPr="00464A4F">
        <w:t>интеллектуальной</w:t>
      </w:r>
      <w:r>
        <w:t xml:space="preserve"> </w:t>
      </w:r>
      <w:r w:rsidRPr="00464A4F">
        <w:t>способности</w:t>
      </w:r>
      <w:r>
        <w:t xml:space="preserve"> </w:t>
      </w:r>
      <w:r w:rsidRPr="00464A4F">
        <w:t>к</w:t>
      </w:r>
      <w:r>
        <w:t xml:space="preserve"> </w:t>
      </w:r>
      <w:r w:rsidRPr="00464A4F">
        <w:t>графической</w:t>
      </w:r>
      <w:r>
        <w:t xml:space="preserve"> </w:t>
      </w:r>
      <w:r w:rsidRPr="00464A4F">
        <w:t>визуализации,</w:t>
      </w:r>
      <w:r>
        <w:t xml:space="preserve"> </w:t>
      </w:r>
      <w:r w:rsidRPr="00464A4F">
        <w:t>пространственном</w:t>
      </w:r>
      <w:r>
        <w:t xml:space="preserve"> </w:t>
      </w:r>
      <w:r w:rsidRPr="00464A4F">
        <w:t>видении</w:t>
      </w:r>
      <w:r>
        <w:t xml:space="preserve"> </w:t>
      </w:r>
      <w:r w:rsidRPr="00464A4F">
        <w:t>представляемых</w:t>
      </w:r>
      <w:r>
        <w:t xml:space="preserve"> </w:t>
      </w:r>
      <w:r w:rsidRPr="00464A4F">
        <w:t>(воображаемых)</w:t>
      </w:r>
      <w:r>
        <w:t xml:space="preserve"> </w:t>
      </w:r>
      <w:r w:rsidRPr="00464A4F">
        <w:t>результатов</w:t>
      </w:r>
      <w:r>
        <w:t xml:space="preserve"> </w:t>
      </w:r>
      <w:r w:rsidRPr="00464A4F">
        <w:t>своей</w:t>
      </w:r>
      <w:r>
        <w:rPr>
          <w:lang w:val="kk-KZ"/>
        </w:rPr>
        <w:t xml:space="preserve"> </w:t>
      </w:r>
      <w:r w:rsidRPr="00464A4F">
        <w:t>деятельности.</w:t>
      </w:r>
    </w:p>
    <w:p w14:paraId="5E05FC63" w14:textId="77777777" w:rsidR="00E209C2" w:rsidRPr="00464A4F" w:rsidRDefault="00E209C2" w:rsidP="00E209C2">
      <w:pPr>
        <w:pStyle w:val="ad"/>
        <w:ind w:firstLine="709"/>
      </w:pPr>
      <w:r w:rsidRPr="00464A4F">
        <w:t>Это</w:t>
      </w:r>
      <w:r>
        <w:t xml:space="preserve"> </w:t>
      </w:r>
      <w:r w:rsidRPr="00464A4F">
        <w:t>различие</w:t>
      </w:r>
      <w:r>
        <w:t xml:space="preserve"> </w:t>
      </w:r>
      <w:r w:rsidRPr="00464A4F">
        <w:t>заключается</w:t>
      </w:r>
      <w:r>
        <w:t xml:space="preserve"> </w:t>
      </w:r>
      <w:r w:rsidRPr="00464A4F">
        <w:t>в</w:t>
      </w:r>
      <w:r>
        <w:t xml:space="preserve"> </w:t>
      </w:r>
      <w:r w:rsidRPr="00464A4F">
        <w:t>свободном</w:t>
      </w:r>
      <w:r>
        <w:t xml:space="preserve"> </w:t>
      </w:r>
      <w:r w:rsidRPr="00464A4F">
        <w:t>овладении</w:t>
      </w:r>
      <w:r>
        <w:t xml:space="preserve"> </w:t>
      </w:r>
      <w:r w:rsidRPr="00464A4F">
        <w:t>учащимися</w:t>
      </w:r>
      <w:r>
        <w:t xml:space="preserve"> </w:t>
      </w:r>
      <w:r w:rsidRPr="00464A4F">
        <w:t>различными</w:t>
      </w:r>
      <w:r>
        <w:t xml:space="preserve"> </w:t>
      </w:r>
      <w:r w:rsidRPr="00464A4F">
        <w:t>приемами</w:t>
      </w:r>
      <w:r>
        <w:t xml:space="preserve"> </w:t>
      </w:r>
      <w:r w:rsidRPr="00464A4F">
        <w:t>построения</w:t>
      </w:r>
      <w:r>
        <w:t xml:space="preserve"> </w:t>
      </w:r>
      <w:r w:rsidRPr="00464A4F">
        <w:t>графических</w:t>
      </w:r>
      <w:r>
        <w:t xml:space="preserve">  </w:t>
      </w:r>
      <w:r w:rsidRPr="00464A4F">
        <w:t>изображений</w:t>
      </w:r>
      <w:r>
        <w:t xml:space="preserve">  </w:t>
      </w:r>
      <w:r w:rsidRPr="00464A4F">
        <w:t>как</w:t>
      </w:r>
      <w:r>
        <w:t xml:space="preserve"> </w:t>
      </w:r>
      <w:r w:rsidRPr="00464A4F">
        <w:t>своеобразным</w:t>
      </w:r>
      <w:r>
        <w:t xml:space="preserve"> </w:t>
      </w:r>
      <w:r w:rsidRPr="00464A4F">
        <w:t>орудием,</w:t>
      </w:r>
      <w:r>
        <w:t xml:space="preserve"> </w:t>
      </w:r>
      <w:r w:rsidRPr="00464A4F">
        <w:t>инструментом</w:t>
      </w:r>
      <w:r>
        <w:t xml:space="preserve"> </w:t>
      </w:r>
      <w:r w:rsidRPr="00464A4F">
        <w:t>мышления,</w:t>
      </w:r>
      <w:r>
        <w:t xml:space="preserve"> </w:t>
      </w:r>
      <w:r w:rsidRPr="00464A4F">
        <w:t>познания,</w:t>
      </w:r>
      <w:r>
        <w:t xml:space="preserve"> </w:t>
      </w:r>
      <w:r w:rsidRPr="00464A4F">
        <w:t>поиска,</w:t>
      </w:r>
      <w:r>
        <w:t xml:space="preserve"> </w:t>
      </w:r>
      <w:r w:rsidRPr="00464A4F">
        <w:t>и</w:t>
      </w:r>
      <w:r>
        <w:t xml:space="preserve"> </w:t>
      </w:r>
      <w:r w:rsidRPr="00464A4F">
        <w:t>лишь</w:t>
      </w:r>
      <w:r>
        <w:t xml:space="preserve"> </w:t>
      </w:r>
      <w:r w:rsidRPr="00464A4F">
        <w:t>затем</w:t>
      </w:r>
      <w:r>
        <w:t xml:space="preserve"> </w:t>
      </w:r>
      <w:r w:rsidRPr="00464A4F">
        <w:t>выступают</w:t>
      </w:r>
      <w:r>
        <w:t xml:space="preserve"> </w:t>
      </w:r>
      <w:r w:rsidRPr="00464A4F">
        <w:t>как</w:t>
      </w:r>
      <w:r>
        <w:t xml:space="preserve"> </w:t>
      </w:r>
      <w:r w:rsidRPr="00464A4F">
        <w:t>средство</w:t>
      </w:r>
      <w:r>
        <w:t xml:space="preserve"> </w:t>
      </w:r>
      <w:r w:rsidRPr="00464A4F">
        <w:t>фиксации</w:t>
      </w:r>
      <w:r>
        <w:t xml:space="preserve"> </w:t>
      </w:r>
      <w:r w:rsidRPr="00464A4F">
        <w:t>и</w:t>
      </w:r>
      <w:r>
        <w:t xml:space="preserve"> </w:t>
      </w:r>
      <w:r w:rsidRPr="00464A4F">
        <w:t>передачи</w:t>
      </w:r>
      <w:r>
        <w:t xml:space="preserve"> </w:t>
      </w:r>
      <w:r w:rsidRPr="00464A4F">
        <w:t>мысли</w:t>
      </w:r>
      <w:r>
        <w:rPr>
          <w:spacing w:val="-27"/>
        </w:rPr>
        <w:t xml:space="preserve"> </w:t>
      </w:r>
      <w:r w:rsidRPr="00464A4F">
        <w:t>(информации).</w:t>
      </w:r>
    </w:p>
    <w:p w14:paraId="26B03F54" w14:textId="77777777" w:rsidR="00E209C2" w:rsidRPr="00464A4F" w:rsidRDefault="00E209C2" w:rsidP="00E209C2">
      <w:pPr>
        <w:pStyle w:val="ad"/>
        <w:ind w:firstLine="709"/>
      </w:pPr>
      <w:r w:rsidRPr="00464A4F">
        <w:t>Использование</w:t>
      </w:r>
      <w:r>
        <w:t xml:space="preserve"> </w:t>
      </w:r>
      <w:r w:rsidRPr="00464A4F">
        <w:t>графики</w:t>
      </w:r>
      <w:r>
        <w:t xml:space="preserve"> </w:t>
      </w:r>
      <w:r w:rsidRPr="00464A4F">
        <w:t>в</w:t>
      </w:r>
      <w:r>
        <w:t xml:space="preserve"> </w:t>
      </w:r>
      <w:r w:rsidRPr="00464A4F">
        <w:t>проектной</w:t>
      </w:r>
      <w:r>
        <w:t xml:space="preserve"> </w:t>
      </w:r>
      <w:r w:rsidRPr="00464A4F">
        <w:t>деятельности</w:t>
      </w:r>
      <w:r>
        <w:t xml:space="preserve"> </w:t>
      </w:r>
      <w:r w:rsidRPr="00464A4F">
        <w:t>способствует</w:t>
      </w:r>
      <w:r>
        <w:t xml:space="preserve"> </w:t>
      </w:r>
      <w:r w:rsidRPr="00464A4F">
        <w:t>формированию,</w:t>
      </w:r>
      <w:r>
        <w:t xml:space="preserve"> </w:t>
      </w:r>
      <w:r w:rsidRPr="00464A4F">
        <w:t>как</w:t>
      </w:r>
      <w:r>
        <w:t xml:space="preserve"> </w:t>
      </w:r>
      <w:r w:rsidRPr="00464A4F">
        <w:t>общей</w:t>
      </w:r>
      <w:r>
        <w:t xml:space="preserve"> </w:t>
      </w:r>
      <w:r w:rsidRPr="00464A4F">
        <w:t>графической</w:t>
      </w:r>
      <w:r>
        <w:t xml:space="preserve"> </w:t>
      </w:r>
      <w:r w:rsidRPr="00464A4F">
        <w:t>культуры,</w:t>
      </w:r>
      <w:r>
        <w:t xml:space="preserve"> </w:t>
      </w:r>
      <w:r w:rsidRPr="00464A4F">
        <w:t>так</w:t>
      </w:r>
      <w:r>
        <w:t xml:space="preserve"> </w:t>
      </w:r>
      <w:r w:rsidRPr="00464A4F">
        <w:t>и</w:t>
      </w:r>
      <w:r>
        <w:t xml:space="preserve"> </w:t>
      </w:r>
      <w:r w:rsidRPr="00464A4F">
        <w:t>развитию</w:t>
      </w:r>
      <w:r>
        <w:t xml:space="preserve"> </w:t>
      </w:r>
      <w:r w:rsidRPr="00464A4F">
        <w:t>их</w:t>
      </w:r>
      <w:r>
        <w:t xml:space="preserve"> </w:t>
      </w:r>
      <w:r w:rsidRPr="00464A4F">
        <w:t>обще</w:t>
      </w:r>
      <w:r>
        <w:t xml:space="preserve"> </w:t>
      </w:r>
      <w:r w:rsidRPr="00464A4F">
        <w:t>интеллектуальных</w:t>
      </w:r>
      <w:r>
        <w:t xml:space="preserve"> </w:t>
      </w:r>
      <w:r w:rsidRPr="00464A4F">
        <w:t>и</w:t>
      </w:r>
      <w:r>
        <w:t xml:space="preserve"> </w:t>
      </w:r>
      <w:r w:rsidRPr="00464A4F">
        <w:t>творческих</w:t>
      </w:r>
      <w:r>
        <w:t xml:space="preserve"> </w:t>
      </w:r>
      <w:r w:rsidRPr="00464A4F">
        <w:t>способностей.</w:t>
      </w:r>
    </w:p>
    <w:p w14:paraId="527A396E" w14:textId="77777777" w:rsidR="00E209C2" w:rsidRPr="00464A4F" w:rsidRDefault="00E209C2" w:rsidP="00E209C2">
      <w:pPr>
        <w:pStyle w:val="ad"/>
        <w:ind w:firstLine="709"/>
      </w:pPr>
      <w:r w:rsidRPr="00464A4F">
        <w:t>В</w:t>
      </w:r>
      <w:r>
        <w:t xml:space="preserve"> </w:t>
      </w:r>
      <w:r w:rsidRPr="00464A4F">
        <w:t>проектной</w:t>
      </w:r>
      <w:r>
        <w:t xml:space="preserve"> </w:t>
      </w:r>
      <w:r w:rsidRPr="00464A4F">
        <w:t>и</w:t>
      </w:r>
      <w:r>
        <w:t xml:space="preserve"> </w:t>
      </w:r>
      <w:r w:rsidRPr="00464A4F">
        <w:t>графической</w:t>
      </w:r>
      <w:r>
        <w:t xml:space="preserve"> </w:t>
      </w:r>
      <w:r w:rsidRPr="00464A4F">
        <w:t>деятельности</w:t>
      </w:r>
      <w:r>
        <w:t xml:space="preserve"> </w:t>
      </w:r>
      <w:r w:rsidRPr="00464A4F">
        <w:t>формируются</w:t>
      </w:r>
      <w:r>
        <w:t xml:space="preserve"> </w:t>
      </w:r>
      <w:r w:rsidRPr="00464A4F">
        <w:t>многие</w:t>
      </w:r>
      <w:r>
        <w:t xml:space="preserve"> </w:t>
      </w:r>
      <w:r w:rsidRPr="00464A4F">
        <w:t>главные</w:t>
      </w:r>
      <w:r>
        <w:t xml:space="preserve"> </w:t>
      </w:r>
      <w:r w:rsidRPr="00464A4F">
        <w:t>компоненты</w:t>
      </w:r>
      <w:r>
        <w:t xml:space="preserve"> </w:t>
      </w:r>
      <w:r w:rsidRPr="00464A4F">
        <w:t>творческого</w:t>
      </w:r>
      <w:r>
        <w:t xml:space="preserve"> </w:t>
      </w:r>
      <w:r w:rsidRPr="00464A4F">
        <w:t>мышления:</w:t>
      </w:r>
      <w:r>
        <w:t xml:space="preserve"> </w:t>
      </w:r>
      <w:r w:rsidRPr="00464A4F">
        <w:t>способность</w:t>
      </w:r>
      <w:r>
        <w:t xml:space="preserve"> </w:t>
      </w:r>
      <w:r w:rsidRPr="00464A4F">
        <w:t>визуализировать</w:t>
      </w:r>
      <w:r>
        <w:t xml:space="preserve"> </w:t>
      </w:r>
      <w:r w:rsidRPr="00464A4F">
        <w:t>проблему,</w:t>
      </w:r>
      <w:r>
        <w:t xml:space="preserve"> </w:t>
      </w:r>
      <w:r w:rsidRPr="00464A4F">
        <w:t>овладение</w:t>
      </w:r>
      <w:r>
        <w:t xml:space="preserve"> </w:t>
      </w:r>
      <w:r w:rsidRPr="00464A4F">
        <w:t>приемами</w:t>
      </w:r>
      <w:r>
        <w:t xml:space="preserve"> </w:t>
      </w:r>
      <w:r w:rsidRPr="00464A4F">
        <w:t>эвристического</w:t>
      </w:r>
      <w:r>
        <w:t xml:space="preserve"> </w:t>
      </w:r>
      <w:r w:rsidRPr="00464A4F">
        <w:t>поиска,</w:t>
      </w:r>
      <w:r>
        <w:t xml:space="preserve"> </w:t>
      </w:r>
      <w:r w:rsidRPr="00464A4F">
        <w:t>геометро-графического</w:t>
      </w:r>
      <w:r>
        <w:t xml:space="preserve"> </w:t>
      </w:r>
      <w:r w:rsidRPr="00464A4F">
        <w:t>моделирования,</w:t>
      </w:r>
      <w:r>
        <w:t xml:space="preserve"> </w:t>
      </w:r>
      <w:r w:rsidRPr="00464A4F">
        <w:t>преобразования</w:t>
      </w:r>
      <w:r>
        <w:t xml:space="preserve"> </w:t>
      </w:r>
      <w:r w:rsidRPr="00464A4F">
        <w:t>графического</w:t>
      </w:r>
      <w:r>
        <w:t xml:space="preserve"> </w:t>
      </w:r>
      <w:r w:rsidRPr="00464A4F">
        <w:t>изображения</w:t>
      </w:r>
      <w:r>
        <w:t xml:space="preserve"> </w:t>
      </w:r>
      <w:r w:rsidRPr="00464A4F">
        <w:t>в</w:t>
      </w:r>
      <w:r>
        <w:t xml:space="preserve"> </w:t>
      </w:r>
      <w:r w:rsidRPr="00464A4F">
        <w:t>различных</w:t>
      </w:r>
      <w:r>
        <w:t xml:space="preserve"> </w:t>
      </w:r>
      <w:r w:rsidRPr="00464A4F">
        <w:t>сферах.</w:t>
      </w:r>
    </w:p>
    <w:p w14:paraId="35FA087A" w14:textId="77777777" w:rsidR="00E209C2" w:rsidRPr="00464A4F" w:rsidRDefault="00E209C2" w:rsidP="00E209C2">
      <w:pPr>
        <w:pStyle w:val="ad"/>
        <w:ind w:firstLine="709"/>
      </w:pPr>
      <w:r w:rsidRPr="00464A4F">
        <w:t>Графическая</w:t>
      </w:r>
      <w:r>
        <w:t xml:space="preserve"> </w:t>
      </w:r>
      <w:r w:rsidRPr="00464A4F">
        <w:t>и</w:t>
      </w:r>
      <w:r>
        <w:t xml:space="preserve"> </w:t>
      </w:r>
      <w:r w:rsidRPr="00464A4F">
        <w:t>проектная</w:t>
      </w:r>
      <w:r>
        <w:t xml:space="preserve"> </w:t>
      </w:r>
      <w:r w:rsidRPr="00464A4F">
        <w:t>культура</w:t>
      </w:r>
      <w:r>
        <w:t xml:space="preserve"> </w:t>
      </w:r>
      <w:r w:rsidRPr="00464A4F">
        <w:t>обучающихся</w:t>
      </w:r>
      <w:r>
        <w:t xml:space="preserve"> </w:t>
      </w:r>
      <w:r w:rsidRPr="00464A4F">
        <w:t>–</w:t>
      </w:r>
      <w:r>
        <w:t xml:space="preserve"> </w:t>
      </w:r>
      <w:r w:rsidRPr="00464A4F">
        <w:t>это</w:t>
      </w:r>
      <w:r>
        <w:t xml:space="preserve"> </w:t>
      </w:r>
      <w:r w:rsidRPr="00464A4F">
        <w:t>знания,</w:t>
      </w:r>
      <w:r>
        <w:t xml:space="preserve"> </w:t>
      </w:r>
      <w:r w:rsidRPr="00464A4F">
        <w:t>умения</w:t>
      </w:r>
      <w:r>
        <w:t xml:space="preserve"> </w:t>
      </w:r>
      <w:r w:rsidRPr="00464A4F">
        <w:t>и</w:t>
      </w:r>
      <w:r>
        <w:t xml:space="preserve"> </w:t>
      </w:r>
      <w:r w:rsidRPr="00464A4F">
        <w:t>готовность</w:t>
      </w:r>
      <w:r>
        <w:t xml:space="preserve"> </w:t>
      </w:r>
      <w:r w:rsidRPr="00464A4F">
        <w:t>использовать</w:t>
      </w:r>
      <w:r>
        <w:t xml:space="preserve"> </w:t>
      </w:r>
      <w:r w:rsidRPr="00464A4F">
        <w:t>как</w:t>
      </w:r>
      <w:r>
        <w:t xml:space="preserve"> </w:t>
      </w:r>
      <w:r w:rsidRPr="00464A4F">
        <w:t>ручные</w:t>
      </w:r>
      <w:r>
        <w:t xml:space="preserve"> </w:t>
      </w:r>
      <w:r w:rsidRPr="00464A4F">
        <w:t>(инструментальные),</w:t>
      </w:r>
      <w:r>
        <w:t xml:space="preserve"> </w:t>
      </w:r>
      <w:r w:rsidRPr="00464A4F">
        <w:t>так</w:t>
      </w:r>
      <w:r>
        <w:t xml:space="preserve"> </w:t>
      </w:r>
      <w:r w:rsidRPr="00464A4F">
        <w:t>и</w:t>
      </w:r>
      <w:r>
        <w:t xml:space="preserve"> </w:t>
      </w:r>
      <w:r w:rsidRPr="00464A4F">
        <w:t>возможности</w:t>
      </w:r>
      <w:r>
        <w:t xml:space="preserve"> </w:t>
      </w:r>
      <w:r w:rsidRPr="00464A4F">
        <w:t>компьютерной</w:t>
      </w:r>
      <w:r>
        <w:t xml:space="preserve"> </w:t>
      </w:r>
      <w:r w:rsidRPr="00464A4F">
        <w:t>графики</w:t>
      </w:r>
      <w:r>
        <w:t xml:space="preserve"> </w:t>
      </w:r>
      <w:r w:rsidRPr="00464A4F">
        <w:t>в</w:t>
      </w:r>
      <w:r>
        <w:t xml:space="preserve"> </w:t>
      </w:r>
      <w:r w:rsidRPr="00464A4F">
        <w:t>своей</w:t>
      </w:r>
      <w:r>
        <w:t xml:space="preserve"> </w:t>
      </w:r>
      <w:r w:rsidRPr="00464A4F">
        <w:t>проектно-исследовательской</w:t>
      </w:r>
      <w:r>
        <w:t xml:space="preserve"> </w:t>
      </w:r>
      <w:r w:rsidRPr="00464A4F">
        <w:t>деятельности.</w:t>
      </w:r>
    </w:p>
    <w:p w14:paraId="54241027" w14:textId="77777777" w:rsidR="00E209C2" w:rsidRPr="00464A4F" w:rsidRDefault="00E209C2" w:rsidP="00E209C2">
      <w:pPr>
        <w:spacing w:after="0" w:line="240" w:lineRule="auto"/>
        <w:ind w:firstLine="709"/>
        <w:jc w:val="both"/>
        <w:rPr>
          <w:rFonts w:ascii="Times New Roman" w:hAnsi="Times New Roman"/>
          <w:b/>
          <w:i/>
          <w:sz w:val="28"/>
        </w:rPr>
      </w:pPr>
      <w:r w:rsidRPr="00464A4F">
        <w:rPr>
          <w:rFonts w:ascii="Times New Roman" w:hAnsi="Times New Roman"/>
          <w:sz w:val="28"/>
        </w:rPr>
        <w:t>Образовательные</w:t>
      </w:r>
      <w:r>
        <w:rPr>
          <w:rFonts w:ascii="Times New Roman" w:hAnsi="Times New Roman"/>
          <w:sz w:val="28"/>
        </w:rPr>
        <w:t xml:space="preserve"> </w:t>
      </w:r>
      <w:r w:rsidRPr="00464A4F">
        <w:rPr>
          <w:rFonts w:ascii="Times New Roman" w:hAnsi="Times New Roman"/>
          <w:sz w:val="28"/>
        </w:rPr>
        <w:t>цели</w:t>
      </w:r>
      <w:r>
        <w:rPr>
          <w:rFonts w:ascii="Times New Roman" w:hAnsi="Times New Roman"/>
          <w:sz w:val="28"/>
        </w:rPr>
        <w:t xml:space="preserve"> </w:t>
      </w:r>
      <w:r w:rsidRPr="00464A4F">
        <w:rPr>
          <w:rFonts w:ascii="Times New Roman" w:hAnsi="Times New Roman"/>
          <w:sz w:val="28"/>
        </w:rPr>
        <w:t>обучения</w:t>
      </w:r>
      <w:r>
        <w:rPr>
          <w:rFonts w:ascii="Times New Roman" w:hAnsi="Times New Roman"/>
          <w:sz w:val="28"/>
        </w:rPr>
        <w:t xml:space="preserve"> </w:t>
      </w:r>
      <w:r w:rsidRPr="00464A4F">
        <w:rPr>
          <w:rFonts w:ascii="Times New Roman" w:hAnsi="Times New Roman"/>
          <w:sz w:val="28"/>
        </w:rPr>
        <w:t>учебному</w:t>
      </w:r>
      <w:r>
        <w:rPr>
          <w:rFonts w:ascii="Times New Roman" w:hAnsi="Times New Roman"/>
          <w:sz w:val="28"/>
        </w:rPr>
        <w:t xml:space="preserve"> </w:t>
      </w:r>
      <w:r w:rsidRPr="00464A4F">
        <w:rPr>
          <w:rFonts w:ascii="Times New Roman" w:hAnsi="Times New Roman"/>
          <w:sz w:val="28"/>
        </w:rPr>
        <w:t>предмету</w:t>
      </w:r>
      <w:r>
        <w:rPr>
          <w:rFonts w:ascii="Times New Roman" w:hAnsi="Times New Roman"/>
          <w:sz w:val="28"/>
        </w:rPr>
        <w:t xml:space="preserve"> </w:t>
      </w:r>
      <w:r w:rsidRPr="00464A4F">
        <w:rPr>
          <w:rFonts w:ascii="Times New Roman" w:hAnsi="Times New Roman"/>
          <w:sz w:val="28"/>
        </w:rPr>
        <w:t>«Графика</w:t>
      </w:r>
      <w:r>
        <w:rPr>
          <w:rFonts w:ascii="Times New Roman" w:hAnsi="Times New Roman"/>
          <w:sz w:val="28"/>
        </w:rPr>
        <w:t xml:space="preserve"> </w:t>
      </w:r>
      <w:r w:rsidRPr="00464A4F">
        <w:rPr>
          <w:rFonts w:ascii="Times New Roman" w:hAnsi="Times New Roman"/>
          <w:sz w:val="28"/>
        </w:rPr>
        <w:t>и</w:t>
      </w:r>
      <w:r>
        <w:rPr>
          <w:rFonts w:ascii="Times New Roman" w:hAnsi="Times New Roman"/>
          <w:sz w:val="28"/>
        </w:rPr>
        <w:t xml:space="preserve"> </w:t>
      </w:r>
      <w:r w:rsidRPr="00464A4F">
        <w:rPr>
          <w:rFonts w:ascii="Times New Roman" w:hAnsi="Times New Roman"/>
          <w:sz w:val="28"/>
        </w:rPr>
        <w:t>проектирование»</w:t>
      </w:r>
      <w:r>
        <w:rPr>
          <w:rFonts w:ascii="Times New Roman" w:hAnsi="Times New Roman"/>
          <w:sz w:val="28"/>
        </w:rPr>
        <w:t xml:space="preserve"> </w:t>
      </w:r>
      <w:r w:rsidRPr="00464A4F">
        <w:rPr>
          <w:rFonts w:ascii="Times New Roman" w:hAnsi="Times New Roman"/>
          <w:sz w:val="28"/>
        </w:rPr>
        <w:t>представлены</w:t>
      </w:r>
      <w:r>
        <w:rPr>
          <w:rFonts w:ascii="Times New Roman" w:hAnsi="Times New Roman"/>
          <w:sz w:val="28"/>
        </w:rPr>
        <w:t xml:space="preserve"> </w:t>
      </w:r>
      <w:r w:rsidRPr="00464A4F">
        <w:rPr>
          <w:rFonts w:ascii="Times New Roman" w:hAnsi="Times New Roman"/>
          <w:sz w:val="28"/>
        </w:rPr>
        <w:t>в</w:t>
      </w:r>
      <w:r>
        <w:rPr>
          <w:rFonts w:ascii="Times New Roman" w:hAnsi="Times New Roman"/>
          <w:sz w:val="28"/>
        </w:rPr>
        <w:t xml:space="preserve"> </w:t>
      </w:r>
      <w:r w:rsidRPr="00464A4F">
        <w:rPr>
          <w:rFonts w:ascii="Times New Roman" w:hAnsi="Times New Roman"/>
          <w:sz w:val="28"/>
        </w:rPr>
        <w:t>новом</w:t>
      </w:r>
      <w:r>
        <w:rPr>
          <w:rFonts w:ascii="Times New Roman" w:hAnsi="Times New Roman"/>
          <w:sz w:val="28"/>
        </w:rPr>
        <w:t xml:space="preserve"> </w:t>
      </w:r>
      <w:r w:rsidRPr="00464A4F">
        <w:rPr>
          <w:rFonts w:ascii="Times New Roman" w:hAnsi="Times New Roman"/>
          <w:sz w:val="28"/>
        </w:rPr>
        <w:t>стандарте</w:t>
      </w:r>
      <w:r>
        <w:rPr>
          <w:rFonts w:ascii="Times New Roman" w:hAnsi="Times New Roman"/>
          <w:sz w:val="28"/>
        </w:rPr>
        <w:t xml:space="preserve"> </w:t>
      </w:r>
      <w:r w:rsidRPr="00464A4F">
        <w:rPr>
          <w:rFonts w:ascii="Times New Roman" w:hAnsi="Times New Roman"/>
          <w:sz w:val="28"/>
        </w:rPr>
        <w:t>образования</w:t>
      </w:r>
      <w:r>
        <w:rPr>
          <w:rFonts w:ascii="Times New Roman" w:hAnsi="Times New Roman"/>
          <w:sz w:val="28"/>
        </w:rPr>
        <w:t xml:space="preserve"> </w:t>
      </w:r>
      <w:r w:rsidRPr="00464A4F">
        <w:rPr>
          <w:rFonts w:ascii="Times New Roman" w:hAnsi="Times New Roman"/>
          <w:sz w:val="28"/>
        </w:rPr>
        <w:t>в</w:t>
      </w:r>
      <w:r>
        <w:rPr>
          <w:rFonts w:ascii="Times New Roman" w:hAnsi="Times New Roman"/>
          <w:sz w:val="28"/>
        </w:rPr>
        <w:t xml:space="preserve"> </w:t>
      </w:r>
      <w:r w:rsidRPr="00464A4F">
        <w:rPr>
          <w:rFonts w:ascii="Times New Roman" w:hAnsi="Times New Roman"/>
          <w:sz w:val="28"/>
        </w:rPr>
        <w:t>виде</w:t>
      </w:r>
      <w:r>
        <w:rPr>
          <w:rFonts w:ascii="Times New Roman" w:hAnsi="Times New Roman"/>
          <w:sz w:val="28"/>
        </w:rPr>
        <w:t xml:space="preserve"> </w:t>
      </w:r>
      <w:r w:rsidRPr="00464A4F">
        <w:rPr>
          <w:rFonts w:ascii="Times New Roman" w:hAnsi="Times New Roman"/>
          <w:sz w:val="28"/>
        </w:rPr>
        <w:t>системы</w:t>
      </w:r>
      <w:r>
        <w:rPr>
          <w:rFonts w:ascii="Times New Roman" w:hAnsi="Times New Roman"/>
          <w:sz w:val="28"/>
        </w:rPr>
        <w:t xml:space="preserve"> </w:t>
      </w:r>
      <w:r w:rsidRPr="00464A4F">
        <w:rPr>
          <w:rFonts w:ascii="Times New Roman" w:hAnsi="Times New Roman"/>
          <w:sz w:val="28"/>
        </w:rPr>
        <w:t>ожидаемых</w:t>
      </w:r>
      <w:r>
        <w:rPr>
          <w:rFonts w:ascii="Times New Roman" w:hAnsi="Times New Roman"/>
          <w:sz w:val="28"/>
        </w:rPr>
        <w:t xml:space="preserve"> </w:t>
      </w:r>
      <w:r w:rsidRPr="00464A4F">
        <w:rPr>
          <w:rFonts w:ascii="Times New Roman" w:hAnsi="Times New Roman"/>
          <w:sz w:val="28"/>
        </w:rPr>
        <w:t>результатов</w:t>
      </w:r>
      <w:r>
        <w:rPr>
          <w:rFonts w:ascii="Times New Roman" w:hAnsi="Times New Roman"/>
          <w:sz w:val="28"/>
        </w:rPr>
        <w:t xml:space="preserve"> </w:t>
      </w:r>
      <w:r w:rsidRPr="00464A4F">
        <w:rPr>
          <w:rFonts w:ascii="Times New Roman" w:hAnsi="Times New Roman"/>
          <w:sz w:val="28"/>
        </w:rPr>
        <w:t>обучения.</w:t>
      </w:r>
      <w:r>
        <w:rPr>
          <w:rFonts w:ascii="Times New Roman" w:hAnsi="Times New Roman"/>
          <w:sz w:val="28"/>
        </w:rPr>
        <w:t xml:space="preserve"> </w:t>
      </w:r>
      <w:r w:rsidRPr="00464A4F">
        <w:rPr>
          <w:rFonts w:ascii="Times New Roman" w:hAnsi="Times New Roman"/>
          <w:sz w:val="28"/>
        </w:rPr>
        <w:t>Они</w:t>
      </w:r>
      <w:r>
        <w:rPr>
          <w:rFonts w:ascii="Times New Roman" w:hAnsi="Times New Roman"/>
          <w:sz w:val="28"/>
        </w:rPr>
        <w:t xml:space="preserve"> </w:t>
      </w:r>
      <w:r w:rsidRPr="00464A4F">
        <w:rPr>
          <w:rFonts w:ascii="Times New Roman" w:hAnsi="Times New Roman"/>
          <w:sz w:val="28"/>
        </w:rPr>
        <w:t>обобщены</w:t>
      </w:r>
      <w:r>
        <w:rPr>
          <w:rFonts w:ascii="Times New Roman" w:hAnsi="Times New Roman"/>
          <w:sz w:val="28"/>
        </w:rPr>
        <w:t xml:space="preserve"> </w:t>
      </w:r>
      <w:r w:rsidRPr="00464A4F">
        <w:rPr>
          <w:rFonts w:ascii="Times New Roman" w:hAnsi="Times New Roman"/>
          <w:sz w:val="28"/>
        </w:rPr>
        <w:t>в</w:t>
      </w:r>
      <w:r>
        <w:rPr>
          <w:rFonts w:ascii="Times New Roman" w:hAnsi="Times New Roman"/>
          <w:sz w:val="28"/>
        </w:rPr>
        <w:t xml:space="preserve"> </w:t>
      </w:r>
      <w:r w:rsidRPr="00464A4F">
        <w:rPr>
          <w:rFonts w:ascii="Times New Roman" w:hAnsi="Times New Roman"/>
          <w:sz w:val="28"/>
        </w:rPr>
        <w:t>основных</w:t>
      </w:r>
      <w:r>
        <w:rPr>
          <w:rFonts w:ascii="Times New Roman" w:hAnsi="Times New Roman"/>
          <w:sz w:val="28"/>
        </w:rPr>
        <w:t xml:space="preserve"> </w:t>
      </w:r>
      <w:r w:rsidRPr="00464A4F">
        <w:rPr>
          <w:rFonts w:ascii="Times New Roman" w:hAnsi="Times New Roman"/>
          <w:sz w:val="28"/>
        </w:rPr>
        <w:t>целях</w:t>
      </w:r>
      <w:r>
        <w:rPr>
          <w:rFonts w:ascii="Times New Roman" w:hAnsi="Times New Roman"/>
          <w:sz w:val="28"/>
        </w:rPr>
        <w:t xml:space="preserve"> </w:t>
      </w:r>
      <w:r w:rsidRPr="00464A4F">
        <w:rPr>
          <w:rFonts w:ascii="Times New Roman" w:hAnsi="Times New Roman"/>
          <w:sz w:val="28"/>
        </w:rPr>
        <w:t>обучения</w:t>
      </w:r>
      <w:r>
        <w:rPr>
          <w:rFonts w:ascii="Times New Roman" w:hAnsi="Times New Roman"/>
          <w:sz w:val="28"/>
        </w:rPr>
        <w:t xml:space="preserve"> </w:t>
      </w:r>
      <w:r w:rsidRPr="00464A4F">
        <w:rPr>
          <w:rFonts w:ascii="Times New Roman" w:hAnsi="Times New Roman"/>
          <w:sz w:val="28"/>
        </w:rPr>
        <w:t>учебному</w:t>
      </w:r>
      <w:r>
        <w:rPr>
          <w:rFonts w:ascii="Times New Roman" w:hAnsi="Times New Roman"/>
          <w:sz w:val="28"/>
        </w:rPr>
        <w:t xml:space="preserve"> </w:t>
      </w:r>
      <w:r w:rsidRPr="00464A4F">
        <w:rPr>
          <w:rFonts w:ascii="Times New Roman" w:hAnsi="Times New Roman"/>
          <w:sz w:val="28"/>
        </w:rPr>
        <w:t>предмету</w:t>
      </w:r>
      <w:r>
        <w:rPr>
          <w:rFonts w:ascii="Times New Roman" w:hAnsi="Times New Roman"/>
          <w:sz w:val="28"/>
        </w:rPr>
        <w:t xml:space="preserve"> </w:t>
      </w:r>
      <w:r w:rsidRPr="00464A4F">
        <w:rPr>
          <w:rFonts w:ascii="Times New Roman" w:hAnsi="Times New Roman"/>
          <w:sz w:val="28"/>
        </w:rPr>
        <w:t>«Графика</w:t>
      </w:r>
      <w:r>
        <w:rPr>
          <w:rFonts w:ascii="Times New Roman" w:hAnsi="Times New Roman"/>
          <w:sz w:val="28"/>
        </w:rPr>
        <w:t xml:space="preserve"> </w:t>
      </w:r>
      <w:r w:rsidRPr="00464A4F">
        <w:rPr>
          <w:rFonts w:ascii="Times New Roman" w:hAnsi="Times New Roman"/>
          <w:sz w:val="28"/>
        </w:rPr>
        <w:t>и</w:t>
      </w:r>
      <w:r>
        <w:rPr>
          <w:rFonts w:ascii="Times New Roman" w:hAnsi="Times New Roman"/>
          <w:sz w:val="28"/>
        </w:rPr>
        <w:t xml:space="preserve"> </w:t>
      </w:r>
      <w:r w:rsidRPr="00464A4F">
        <w:rPr>
          <w:rFonts w:ascii="Times New Roman" w:hAnsi="Times New Roman"/>
          <w:sz w:val="28"/>
        </w:rPr>
        <w:t>проектирование»</w:t>
      </w:r>
      <w:r>
        <w:rPr>
          <w:rFonts w:ascii="Times New Roman" w:hAnsi="Times New Roman"/>
          <w:sz w:val="28"/>
        </w:rPr>
        <w:t xml:space="preserve"> </w:t>
      </w:r>
      <w:r w:rsidRPr="00464A4F">
        <w:rPr>
          <w:rFonts w:ascii="Times New Roman" w:hAnsi="Times New Roman"/>
          <w:sz w:val="28"/>
        </w:rPr>
        <w:t>-</w:t>
      </w:r>
      <w:r>
        <w:rPr>
          <w:rFonts w:ascii="Times New Roman" w:hAnsi="Times New Roman"/>
          <w:sz w:val="28"/>
        </w:rPr>
        <w:t xml:space="preserve"> </w:t>
      </w:r>
      <w:r w:rsidRPr="00464A4F">
        <w:rPr>
          <w:rFonts w:ascii="Times New Roman" w:hAnsi="Times New Roman"/>
          <w:b/>
          <w:i/>
          <w:sz w:val="28"/>
        </w:rPr>
        <w:t>изучение</w:t>
      </w:r>
      <w:r>
        <w:rPr>
          <w:rFonts w:ascii="Times New Roman" w:hAnsi="Times New Roman"/>
          <w:b/>
          <w:i/>
          <w:sz w:val="28"/>
        </w:rPr>
        <w:t xml:space="preserve"> </w:t>
      </w:r>
      <w:r w:rsidRPr="00464A4F">
        <w:rPr>
          <w:rFonts w:ascii="Times New Roman" w:hAnsi="Times New Roman"/>
          <w:b/>
          <w:i/>
          <w:sz w:val="28"/>
        </w:rPr>
        <w:t>основ</w:t>
      </w:r>
      <w:r>
        <w:rPr>
          <w:rFonts w:ascii="Times New Roman" w:hAnsi="Times New Roman"/>
          <w:b/>
          <w:i/>
          <w:sz w:val="28"/>
        </w:rPr>
        <w:t xml:space="preserve"> </w:t>
      </w:r>
      <w:r w:rsidRPr="00464A4F">
        <w:rPr>
          <w:rFonts w:ascii="Times New Roman" w:hAnsi="Times New Roman"/>
          <w:b/>
          <w:i/>
          <w:sz w:val="28"/>
        </w:rPr>
        <w:t>теории</w:t>
      </w:r>
      <w:r>
        <w:rPr>
          <w:rFonts w:ascii="Times New Roman" w:hAnsi="Times New Roman"/>
          <w:b/>
          <w:i/>
          <w:sz w:val="28"/>
        </w:rPr>
        <w:t xml:space="preserve"> </w:t>
      </w:r>
      <w:r w:rsidRPr="00464A4F">
        <w:rPr>
          <w:rFonts w:ascii="Times New Roman" w:hAnsi="Times New Roman"/>
          <w:b/>
          <w:i/>
          <w:sz w:val="28"/>
        </w:rPr>
        <w:t>графических</w:t>
      </w:r>
      <w:r>
        <w:rPr>
          <w:rFonts w:ascii="Times New Roman" w:hAnsi="Times New Roman"/>
          <w:b/>
          <w:i/>
          <w:sz w:val="28"/>
        </w:rPr>
        <w:t xml:space="preserve"> </w:t>
      </w:r>
      <w:r w:rsidRPr="00464A4F">
        <w:rPr>
          <w:rFonts w:ascii="Times New Roman" w:hAnsi="Times New Roman"/>
          <w:b/>
          <w:i/>
          <w:sz w:val="28"/>
        </w:rPr>
        <w:t>изображений</w:t>
      </w:r>
      <w:r>
        <w:rPr>
          <w:rFonts w:ascii="Times New Roman" w:hAnsi="Times New Roman"/>
          <w:b/>
          <w:i/>
          <w:sz w:val="28"/>
        </w:rPr>
        <w:t xml:space="preserve"> </w:t>
      </w:r>
      <w:r w:rsidRPr="00464A4F">
        <w:rPr>
          <w:rFonts w:ascii="Times New Roman" w:hAnsi="Times New Roman"/>
          <w:b/>
          <w:i/>
          <w:sz w:val="28"/>
        </w:rPr>
        <w:t>и</w:t>
      </w:r>
      <w:r>
        <w:rPr>
          <w:rFonts w:ascii="Times New Roman" w:hAnsi="Times New Roman"/>
          <w:b/>
          <w:i/>
          <w:sz w:val="28"/>
        </w:rPr>
        <w:t xml:space="preserve"> </w:t>
      </w:r>
      <w:r w:rsidRPr="00464A4F">
        <w:rPr>
          <w:rFonts w:ascii="Times New Roman" w:hAnsi="Times New Roman"/>
          <w:b/>
          <w:i/>
          <w:sz w:val="28"/>
        </w:rPr>
        <w:t>усвоение</w:t>
      </w:r>
      <w:r>
        <w:rPr>
          <w:rFonts w:ascii="Times New Roman" w:hAnsi="Times New Roman"/>
          <w:b/>
          <w:i/>
          <w:sz w:val="28"/>
        </w:rPr>
        <w:t xml:space="preserve"> </w:t>
      </w:r>
      <w:r w:rsidRPr="00464A4F">
        <w:rPr>
          <w:rFonts w:ascii="Times New Roman" w:hAnsi="Times New Roman"/>
          <w:b/>
          <w:i/>
          <w:sz w:val="28"/>
        </w:rPr>
        <w:t>методов</w:t>
      </w:r>
      <w:r>
        <w:rPr>
          <w:rFonts w:ascii="Times New Roman" w:hAnsi="Times New Roman"/>
          <w:b/>
          <w:i/>
          <w:sz w:val="28"/>
        </w:rPr>
        <w:t xml:space="preserve"> </w:t>
      </w:r>
      <w:r w:rsidRPr="00464A4F">
        <w:rPr>
          <w:rFonts w:ascii="Times New Roman" w:hAnsi="Times New Roman"/>
          <w:b/>
          <w:i/>
          <w:sz w:val="28"/>
        </w:rPr>
        <w:t>геометро-графического</w:t>
      </w:r>
      <w:r>
        <w:rPr>
          <w:rFonts w:ascii="Times New Roman" w:hAnsi="Times New Roman"/>
          <w:b/>
          <w:i/>
          <w:sz w:val="28"/>
        </w:rPr>
        <w:t xml:space="preserve"> </w:t>
      </w:r>
      <w:r w:rsidRPr="00464A4F">
        <w:rPr>
          <w:rFonts w:ascii="Times New Roman" w:hAnsi="Times New Roman"/>
          <w:b/>
          <w:i/>
          <w:sz w:val="28"/>
        </w:rPr>
        <w:t>моделирования,</w:t>
      </w:r>
      <w:r>
        <w:rPr>
          <w:rFonts w:ascii="Times New Roman" w:hAnsi="Times New Roman"/>
          <w:b/>
          <w:i/>
          <w:sz w:val="28"/>
        </w:rPr>
        <w:t xml:space="preserve"> </w:t>
      </w:r>
      <w:r w:rsidRPr="00464A4F">
        <w:rPr>
          <w:rFonts w:ascii="Times New Roman" w:hAnsi="Times New Roman"/>
          <w:b/>
          <w:i/>
          <w:sz w:val="28"/>
        </w:rPr>
        <w:t>формирование</w:t>
      </w:r>
      <w:r>
        <w:rPr>
          <w:rFonts w:ascii="Times New Roman" w:hAnsi="Times New Roman"/>
          <w:b/>
          <w:i/>
          <w:sz w:val="28"/>
        </w:rPr>
        <w:t xml:space="preserve"> </w:t>
      </w:r>
      <w:r w:rsidRPr="00464A4F">
        <w:rPr>
          <w:rFonts w:ascii="Times New Roman" w:hAnsi="Times New Roman"/>
          <w:b/>
          <w:i/>
          <w:sz w:val="28"/>
        </w:rPr>
        <w:t>и</w:t>
      </w:r>
      <w:r>
        <w:rPr>
          <w:rFonts w:ascii="Times New Roman" w:hAnsi="Times New Roman"/>
          <w:b/>
          <w:i/>
          <w:sz w:val="28"/>
        </w:rPr>
        <w:t xml:space="preserve"> </w:t>
      </w:r>
      <w:r w:rsidRPr="00464A4F">
        <w:rPr>
          <w:rFonts w:ascii="Times New Roman" w:hAnsi="Times New Roman"/>
          <w:b/>
          <w:i/>
          <w:sz w:val="28"/>
        </w:rPr>
        <w:t>развитие</w:t>
      </w:r>
      <w:r>
        <w:rPr>
          <w:rFonts w:ascii="Times New Roman" w:hAnsi="Times New Roman"/>
          <w:b/>
          <w:i/>
          <w:sz w:val="28"/>
        </w:rPr>
        <w:t xml:space="preserve"> </w:t>
      </w:r>
      <w:r w:rsidRPr="00464A4F">
        <w:rPr>
          <w:rFonts w:ascii="Times New Roman" w:hAnsi="Times New Roman"/>
          <w:b/>
          <w:i/>
          <w:sz w:val="28"/>
        </w:rPr>
        <w:t>проектно</w:t>
      </w:r>
      <w:r>
        <w:rPr>
          <w:rFonts w:ascii="Times New Roman" w:hAnsi="Times New Roman"/>
          <w:b/>
          <w:i/>
          <w:sz w:val="28"/>
        </w:rPr>
        <w:t xml:space="preserve"> </w:t>
      </w:r>
      <w:r w:rsidRPr="00464A4F">
        <w:rPr>
          <w:rFonts w:ascii="Times New Roman" w:hAnsi="Times New Roman"/>
          <w:b/>
          <w:i/>
          <w:sz w:val="28"/>
        </w:rPr>
        <w:t>творческой</w:t>
      </w:r>
      <w:r>
        <w:rPr>
          <w:rFonts w:ascii="Times New Roman" w:hAnsi="Times New Roman"/>
          <w:b/>
          <w:i/>
          <w:sz w:val="28"/>
        </w:rPr>
        <w:t xml:space="preserve"> </w:t>
      </w:r>
      <w:r w:rsidRPr="00464A4F">
        <w:rPr>
          <w:rFonts w:ascii="Times New Roman" w:hAnsi="Times New Roman"/>
          <w:b/>
          <w:i/>
          <w:sz w:val="28"/>
        </w:rPr>
        <w:t>деятельности</w:t>
      </w:r>
      <w:r>
        <w:rPr>
          <w:rFonts w:ascii="Times New Roman" w:hAnsi="Times New Roman"/>
          <w:b/>
          <w:i/>
          <w:sz w:val="28"/>
        </w:rPr>
        <w:t xml:space="preserve"> </w:t>
      </w:r>
      <w:r w:rsidRPr="00464A4F">
        <w:rPr>
          <w:rFonts w:ascii="Times New Roman" w:hAnsi="Times New Roman"/>
          <w:b/>
          <w:i/>
          <w:sz w:val="28"/>
        </w:rPr>
        <w:t>обучающихся,</w:t>
      </w:r>
      <w:r>
        <w:rPr>
          <w:rFonts w:ascii="Times New Roman" w:hAnsi="Times New Roman"/>
          <w:b/>
          <w:i/>
          <w:sz w:val="28"/>
        </w:rPr>
        <w:t xml:space="preserve"> </w:t>
      </w:r>
      <w:r w:rsidRPr="00464A4F">
        <w:rPr>
          <w:rFonts w:ascii="Times New Roman" w:hAnsi="Times New Roman"/>
          <w:b/>
          <w:i/>
          <w:sz w:val="28"/>
        </w:rPr>
        <w:t>их</w:t>
      </w:r>
      <w:r>
        <w:rPr>
          <w:rFonts w:ascii="Times New Roman" w:hAnsi="Times New Roman"/>
          <w:b/>
          <w:i/>
          <w:sz w:val="28"/>
        </w:rPr>
        <w:t xml:space="preserve"> </w:t>
      </w:r>
      <w:r w:rsidRPr="00464A4F">
        <w:rPr>
          <w:rFonts w:ascii="Times New Roman" w:hAnsi="Times New Roman"/>
          <w:b/>
          <w:i/>
          <w:sz w:val="28"/>
        </w:rPr>
        <w:t>графической</w:t>
      </w:r>
      <w:r>
        <w:rPr>
          <w:rFonts w:ascii="Times New Roman" w:hAnsi="Times New Roman"/>
          <w:b/>
          <w:i/>
          <w:sz w:val="28"/>
        </w:rPr>
        <w:t xml:space="preserve"> </w:t>
      </w:r>
      <w:r w:rsidRPr="00464A4F">
        <w:rPr>
          <w:rFonts w:ascii="Times New Roman" w:hAnsi="Times New Roman"/>
          <w:b/>
          <w:i/>
          <w:sz w:val="28"/>
        </w:rPr>
        <w:t>культуры.</w:t>
      </w:r>
    </w:p>
    <w:p w14:paraId="068C8E39" w14:textId="77777777" w:rsidR="00E209C2" w:rsidRPr="00464A4F" w:rsidRDefault="00E209C2" w:rsidP="00E209C2">
      <w:pPr>
        <w:pStyle w:val="ad"/>
        <w:ind w:firstLine="709"/>
      </w:pPr>
      <w:r w:rsidRPr="00464A4F">
        <w:t>Они</w:t>
      </w:r>
      <w:r>
        <w:t xml:space="preserve"> </w:t>
      </w:r>
      <w:r w:rsidRPr="00464A4F">
        <w:t>также</w:t>
      </w:r>
      <w:r>
        <w:t xml:space="preserve"> </w:t>
      </w:r>
      <w:r w:rsidRPr="00464A4F">
        <w:t>легли</w:t>
      </w:r>
      <w:r>
        <w:t xml:space="preserve"> </w:t>
      </w:r>
      <w:r w:rsidRPr="00464A4F">
        <w:t>в</w:t>
      </w:r>
      <w:r>
        <w:t xml:space="preserve"> </w:t>
      </w:r>
      <w:r w:rsidRPr="00464A4F">
        <w:t>основу</w:t>
      </w:r>
      <w:r>
        <w:t xml:space="preserve"> </w:t>
      </w:r>
      <w:r w:rsidRPr="00464A4F">
        <w:t>разработки</w:t>
      </w:r>
      <w:r>
        <w:t xml:space="preserve"> </w:t>
      </w:r>
      <w:r w:rsidRPr="00464A4F">
        <w:t>учебной</w:t>
      </w:r>
      <w:r>
        <w:t xml:space="preserve"> </w:t>
      </w:r>
      <w:r w:rsidRPr="00464A4F">
        <w:t>программы</w:t>
      </w:r>
      <w:r>
        <w:t xml:space="preserve"> </w:t>
      </w:r>
      <w:r w:rsidRPr="00464A4F">
        <w:t>предмета</w:t>
      </w:r>
    </w:p>
    <w:p w14:paraId="5938E351" w14:textId="77777777" w:rsidR="00E209C2" w:rsidRPr="00464A4F" w:rsidRDefault="00E209C2" w:rsidP="00E209C2">
      <w:pPr>
        <w:pStyle w:val="ad"/>
        <w:ind w:firstLine="709"/>
      </w:pPr>
      <w:r w:rsidRPr="00464A4F">
        <w:t>«Графика</w:t>
      </w:r>
      <w:r>
        <w:t xml:space="preserve"> </w:t>
      </w:r>
      <w:r w:rsidRPr="00464A4F">
        <w:t>и</w:t>
      </w:r>
      <w:r>
        <w:t xml:space="preserve"> </w:t>
      </w:r>
      <w:r w:rsidRPr="00464A4F">
        <w:t>проектирование»,</w:t>
      </w:r>
      <w:r>
        <w:t xml:space="preserve"> </w:t>
      </w:r>
      <w:r w:rsidRPr="00464A4F">
        <w:t>учебника</w:t>
      </w:r>
      <w:r>
        <w:t xml:space="preserve"> </w:t>
      </w:r>
      <w:r w:rsidRPr="00464A4F">
        <w:t>и</w:t>
      </w:r>
      <w:r>
        <w:t xml:space="preserve"> </w:t>
      </w:r>
      <w:r w:rsidRPr="00464A4F">
        <w:t>учебно-методических</w:t>
      </w:r>
      <w:r>
        <w:t xml:space="preserve"> </w:t>
      </w:r>
      <w:r w:rsidRPr="00464A4F">
        <w:t>комплексов.</w:t>
      </w:r>
    </w:p>
    <w:p w14:paraId="7675869F" w14:textId="77777777" w:rsidR="00E209C2" w:rsidRPr="00464A4F" w:rsidRDefault="00E209C2" w:rsidP="00E209C2">
      <w:pPr>
        <w:spacing w:after="0" w:line="240" w:lineRule="auto"/>
        <w:ind w:firstLine="709"/>
        <w:jc w:val="both"/>
        <w:rPr>
          <w:rFonts w:ascii="Times New Roman" w:hAnsi="Times New Roman"/>
          <w:sz w:val="28"/>
        </w:rPr>
      </w:pPr>
      <w:r w:rsidRPr="00464A4F">
        <w:rPr>
          <w:rFonts w:ascii="Times New Roman" w:hAnsi="Times New Roman"/>
          <w:sz w:val="28"/>
        </w:rPr>
        <w:t>При</w:t>
      </w:r>
      <w:r>
        <w:rPr>
          <w:rFonts w:ascii="Times New Roman" w:hAnsi="Times New Roman"/>
          <w:sz w:val="28"/>
        </w:rPr>
        <w:t xml:space="preserve"> </w:t>
      </w:r>
      <w:r w:rsidRPr="00464A4F">
        <w:rPr>
          <w:rFonts w:ascii="Times New Roman" w:hAnsi="Times New Roman"/>
          <w:sz w:val="28"/>
        </w:rPr>
        <w:t>конструировании</w:t>
      </w:r>
      <w:r>
        <w:rPr>
          <w:rFonts w:ascii="Times New Roman" w:hAnsi="Times New Roman"/>
          <w:sz w:val="28"/>
        </w:rPr>
        <w:t xml:space="preserve"> </w:t>
      </w:r>
      <w:r w:rsidRPr="00464A4F">
        <w:rPr>
          <w:rFonts w:ascii="Times New Roman" w:hAnsi="Times New Roman"/>
          <w:sz w:val="28"/>
        </w:rPr>
        <w:t>учебной</w:t>
      </w:r>
      <w:r>
        <w:rPr>
          <w:rFonts w:ascii="Times New Roman" w:hAnsi="Times New Roman"/>
          <w:sz w:val="28"/>
        </w:rPr>
        <w:t xml:space="preserve"> </w:t>
      </w:r>
      <w:r w:rsidRPr="00464A4F">
        <w:rPr>
          <w:rFonts w:ascii="Times New Roman" w:hAnsi="Times New Roman"/>
          <w:sz w:val="28"/>
        </w:rPr>
        <w:t>программы</w:t>
      </w:r>
      <w:r>
        <w:rPr>
          <w:rFonts w:ascii="Times New Roman" w:hAnsi="Times New Roman"/>
          <w:sz w:val="28"/>
        </w:rPr>
        <w:t xml:space="preserve"> </w:t>
      </w:r>
      <w:r w:rsidRPr="00464A4F">
        <w:rPr>
          <w:rFonts w:ascii="Times New Roman" w:hAnsi="Times New Roman"/>
          <w:sz w:val="28"/>
        </w:rPr>
        <w:t>выделены</w:t>
      </w:r>
      <w:r>
        <w:rPr>
          <w:rFonts w:ascii="Times New Roman" w:hAnsi="Times New Roman"/>
          <w:sz w:val="28"/>
        </w:rPr>
        <w:t xml:space="preserve"> </w:t>
      </w:r>
      <w:r w:rsidRPr="00464A4F">
        <w:rPr>
          <w:rFonts w:ascii="Times New Roman" w:hAnsi="Times New Roman"/>
          <w:b/>
          <w:i/>
          <w:sz w:val="28"/>
        </w:rPr>
        <w:t>основные</w:t>
      </w:r>
      <w:r>
        <w:rPr>
          <w:rFonts w:ascii="Times New Roman" w:hAnsi="Times New Roman"/>
          <w:b/>
          <w:i/>
          <w:sz w:val="28"/>
        </w:rPr>
        <w:t xml:space="preserve"> </w:t>
      </w:r>
      <w:r w:rsidRPr="00464A4F">
        <w:rPr>
          <w:rFonts w:ascii="Times New Roman" w:hAnsi="Times New Roman"/>
          <w:b/>
          <w:i/>
          <w:sz w:val="28"/>
        </w:rPr>
        <w:t>способы</w:t>
      </w:r>
      <w:r>
        <w:rPr>
          <w:rFonts w:ascii="Times New Roman" w:hAnsi="Times New Roman"/>
          <w:b/>
          <w:i/>
          <w:sz w:val="28"/>
        </w:rPr>
        <w:t xml:space="preserve"> </w:t>
      </w:r>
      <w:r w:rsidRPr="00464A4F">
        <w:rPr>
          <w:rFonts w:ascii="Times New Roman" w:hAnsi="Times New Roman"/>
          <w:b/>
          <w:i/>
          <w:sz w:val="28"/>
        </w:rPr>
        <w:t>графической</w:t>
      </w:r>
      <w:r>
        <w:rPr>
          <w:rFonts w:ascii="Times New Roman" w:hAnsi="Times New Roman"/>
          <w:b/>
          <w:i/>
          <w:sz w:val="28"/>
        </w:rPr>
        <w:t xml:space="preserve"> </w:t>
      </w:r>
      <w:r w:rsidRPr="00464A4F">
        <w:rPr>
          <w:rFonts w:ascii="Times New Roman" w:hAnsi="Times New Roman"/>
          <w:b/>
          <w:i/>
          <w:sz w:val="28"/>
        </w:rPr>
        <w:t>деятельности</w:t>
      </w:r>
      <w:r w:rsidRPr="00464A4F">
        <w:rPr>
          <w:rFonts w:ascii="Times New Roman" w:hAnsi="Times New Roman"/>
          <w:sz w:val="28"/>
        </w:rPr>
        <w:t>,</w:t>
      </w:r>
      <w:r>
        <w:rPr>
          <w:rFonts w:ascii="Times New Roman" w:hAnsi="Times New Roman"/>
          <w:sz w:val="28"/>
        </w:rPr>
        <w:t xml:space="preserve"> </w:t>
      </w:r>
      <w:r w:rsidRPr="00464A4F">
        <w:rPr>
          <w:rFonts w:ascii="Times New Roman" w:hAnsi="Times New Roman"/>
          <w:sz w:val="28"/>
        </w:rPr>
        <w:t>которые</w:t>
      </w:r>
      <w:r>
        <w:rPr>
          <w:rFonts w:ascii="Times New Roman" w:hAnsi="Times New Roman"/>
          <w:sz w:val="28"/>
        </w:rPr>
        <w:t xml:space="preserve"> </w:t>
      </w:r>
      <w:r w:rsidRPr="00464A4F">
        <w:rPr>
          <w:rFonts w:ascii="Times New Roman" w:hAnsi="Times New Roman"/>
          <w:sz w:val="28"/>
        </w:rPr>
        <w:t>определяют</w:t>
      </w:r>
      <w:r>
        <w:rPr>
          <w:rFonts w:ascii="Times New Roman" w:hAnsi="Times New Roman"/>
          <w:sz w:val="28"/>
        </w:rPr>
        <w:t xml:space="preserve"> </w:t>
      </w:r>
      <w:r w:rsidRPr="00464A4F">
        <w:rPr>
          <w:rFonts w:ascii="Times New Roman" w:hAnsi="Times New Roman"/>
          <w:sz w:val="28"/>
        </w:rPr>
        <w:t>логику</w:t>
      </w:r>
      <w:r>
        <w:rPr>
          <w:rFonts w:ascii="Times New Roman" w:hAnsi="Times New Roman"/>
          <w:sz w:val="28"/>
        </w:rPr>
        <w:t xml:space="preserve">  </w:t>
      </w:r>
      <w:r w:rsidRPr="00464A4F">
        <w:rPr>
          <w:rFonts w:ascii="Times New Roman" w:hAnsi="Times New Roman"/>
          <w:sz w:val="28"/>
        </w:rPr>
        <w:t>организации</w:t>
      </w:r>
      <w:r>
        <w:rPr>
          <w:rFonts w:ascii="Times New Roman" w:hAnsi="Times New Roman"/>
          <w:sz w:val="28"/>
        </w:rPr>
        <w:t xml:space="preserve"> </w:t>
      </w:r>
      <w:r w:rsidRPr="00464A4F">
        <w:rPr>
          <w:rFonts w:ascii="Times New Roman" w:hAnsi="Times New Roman"/>
          <w:sz w:val="28"/>
        </w:rPr>
        <w:t>процесса</w:t>
      </w:r>
      <w:r>
        <w:rPr>
          <w:rFonts w:ascii="Times New Roman" w:hAnsi="Times New Roman"/>
          <w:sz w:val="28"/>
        </w:rPr>
        <w:t xml:space="preserve"> </w:t>
      </w:r>
      <w:r w:rsidRPr="00464A4F">
        <w:rPr>
          <w:rFonts w:ascii="Times New Roman" w:hAnsi="Times New Roman"/>
          <w:sz w:val="28"/>
        </w:rPr>
        <w:t>обучения.</w:t>
      </w:r>
      <w:r>
        <w:rPr>
          <w:rFonts w:ascii="Times New Roman" w:hAnsi="Times New Roman"/>
          <w:sz w:val="28"/>
        </w:rPr>
        <w:t xml:space="preserve"> </w:t>
      </w:r>
      <w:r w:rsidRPr="00464A4F">
        <w:rPr>
          <w:rFonts w:ascii="Times New Roman" w:hAnsi="Times New Roman"/>
          <w:sz w:val="28"/>
        </w:rPr>
        <w:t>Ими</w:t>
      </w:r>
      <w:r>
        <w:rPr>
          <w:rFonts w:ascii="Times New Roman" w:hAnsi="Times New Roman"/>
          <w:sz w:val="28"/>
        </w:rPr>
        <w:t xml:space="preserve"> </w:t>
      </w:r>
      <w:r w:rsidRPr="00464A4F">
        <w:rPr>
          <w:rFonts w:ascii="Times New Roman" w:hAnsi="Times New Roman"/>
          <w:sz w:val="28"/>
        </w:rPr>
        <w:t>являются:</w:t>
      </w:r>
    </w:p>
    <w:p w14:paraId="15BA66B1" w14:textId="77777777" w:rsidR="00E209C2" w:rsidRPr="00464A4F" w:rsidRDefault="00E209C2" w:rsidP="00426AFC">
      <w:pPr>
        <w:pStyle w:val="a9"/>
        <w:widowControl w:val="0"/>
        <w:numPr>
          <w:ilvl w:val="0"/>
          <w:numId w:val="84"/>
        </w:numPr>
        <w:tabs>
          <w:tab w:val="left" w:pos="985"/>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репродукция</w:t>
      </w:r>
      <w:r>
        <w:rPr>
          <w:rFonts w:ascii="Times New Roman" w:hAnsi="Times New Roman"/>
          <w:sz w:val="28"/>
        </w:rPr>
        <w:t xml:space="preserve"> </w:t>
      </w:r>
      <w:r w:rsidRPr="00464A4F">
        <w:rPr>
          <w:rFonts w:ascii="Times New Roman" w:hAnsi="Times New Roman"/>
          <w:sz w:val="28"/>
        </w:rPr>
        <w:t>изображений</w:t>
      </w:r>
      <w:r>
        <w:rPr>
          <w:rFonts w:ascii="Times New Roman" w:hAnsi="Times New Roman"/>
          <w:sz w:val="28"/>
        </w:rPr>
        <w:t xml:space="preserve"> </w:t>
      </w:r>
      <w:r w:rsidRPr="00464A4F">
        <w:rPr>
          <w:rFonts w:ascii="Times New Roman" w:hAnsi="Times New Roman"/>
          <w:sz w:val="28"/>
        </w:rPr>
        <w:t>(с</w:t>
      </w:r>
      <w:r>
        <w:rPr>
          <w:rFonts w:ascii="Times New Roman" w:hAnsi="Times New Roman"/>
          <w:sz w:val="28"/>
        </w:rPr>
        <w:t xml:space="preserve"> </w:t>
      </w:r>
      <w:r w:rsidRPr="00464A4F">
        <w:rPr>
          <w:rFonts w:ascii="Times New Roman" w:hAnsi="Times New Roman"/>
          <w:sz w:val="28"/>
        </w:rPr>
        <w:t>изменением</w:t>
      </w:r>
      <w:r>
        <w:rPr>
          <w:rFonts w:ascii="Times New Roman" w:hAnsi="Times New Roman"/>
          <w:sz w:val="28"/>
        </w:rPr>
        <w:t xml:space="preserve"> </w:t>
      </w:r>
      <w:r w:rsidRPr="00464A4F">
        <w:rPr>
          <w:rFonts w:ascii="Times New Roman" w:hAnsi="Times New Roman"/>
          <w:sz w:val="28"/>
        </w:rPr>
        <w:t>масштаба</w:t>
      </w:r>
      <w:r>
        <w:rPr>
          <w:rFonts w:ascii="Times New Roman" w:hAnsi="Times New Roman"/>
          <w:spacing w:val="-28"/>
          <w:sz w:val="28"/>
        </w:rPr>
        <w:t xml:space="preserve"> </w:t>
      </w:r>
      <w:r w:rsidRPr="00464A4F">
        <w:rPr>
          <w:rFonts w:ascii="Times New Roman" w:hAnsi="Times New Roman"/>
          <w:sz w:val="28"/>
        </w:rPr>
        <w:t>изображений);</w:t>
      </w:r>
    </w:p>
    <w:p w14:paraId="2B02618E" w14:textId="77777777" w:rsidR="00E209C2" w:rsidRPr="00464A4F" w:rsidRDefault="00E209C2" w:rsidP="00426AFC">
      <w:pPr>
        <w:pStyle w:val="a9"/>
        <w:widowControl w:val="0"/>
        <w:numPr>
          <w:ilvl w:val="0"/>
          <w:numId w:val="84"/>
        </w:numPr>
        <w:tabs>
          <w:tab w:val="left" w:pos="1002"/>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реконструкция</w:t>
      </w:r>
      <w:r>
        <w:rPr>
          <w:rFonts w:ascii="Times New Roman" w:hAnsi="Times New Roman"/>
          <w:sz w:val="28"/>
        </w:rPr>
        <w:t xml:space="preserve"> </w:t>
      </w:r>
      <w:r w:rsidRPr="00464A4F">
        <w:rPr>
          <w:rFonts w:ascii="Times New Roman" w:hAnsi="Times New Roman"/>
          <w:sz w:val="28"/>
        </w:rPr>
        <w:t>изображений</w:t>
      </w:r>
      <w:r>
        <w:rPr>
          <w:rFonts w:ascii="Times New Roman" w:hAnsi="Times New Roman"/>
          <w:sz w:val="28"/>
        </w:rPr>
        <w:t xml:space="preserve"> </w:t>
      </w:r>
      <w:r w:rsidRPr="00464A4F">
        <w:rPr>
          <w:rFonts w:ascii="Times New Roman" w:hAnsi="Times New Roman"/>
          <w:sz w:val="28"/>
        </w:rPr>
        <w:t>(воссоздание</w:t>
      </w:r>
      <w:r>
        <w:rPr>
          <w:rFonts w:ascii="Times New Roman" w:hAnsi="Times New Roman"/>
          <w:sz w:val="28"/>
        </w:rPr>
        <w:t xml:space="preserve"> </w:t>
      </w:r>
      <w:r w:rsidRPr="00464A4F">
        <w:rPr>
          <w:rFonts w:ascii="Times New Roman" w:hAnsi="Times New Roman"/>
          <w:sz w:val="28"/>
        </w:rPr>
        <w:t>образа</w:t>
      </w:r>
      <w:r>
        <w:rPr>
          <w:rFonts w:ascii="Times New Roman" w:hAnsi="Times New Roman"/>
          <w:sz w:val="28"/>
        </w:rPr>
        <w:t xml:space="preserve"> </w:t>
      </w:r>
      <w:r w:rsidRPr="00464A4F">
        <w:rPr>
          <w:rFonts w:ascii="Times New Roman" w:hAnsi="Times New Roman"/>
          <w:sz w:val="28"/>
        </w:rPr>
        <w:t>объекта</w:t>
      </w:r>
      <w:r>
        <w:rPr>
          <w:rFonts w:ascii="Times New Roman" w:hAnsi="Times New Roman"/>
          <w:sz w:val="28"/>
        </w:rPr>
        <w:t xml:space="preserve"> </w:t>
      </w:r>
      <w:r w:rsidRPr="00464A4F">
        <w:rPr>
          <w:rFonts w:ascii="Times New Roman" w:hAnsi="Times New Roman"/>
          <w:sz w:val="28"/>
        </w:rPr>
        <w:t>по</w:t>
      </w:r>
      <w:r>
        <w:rPr>
          <w:rFonts w:ascii="Times New Roman" w:hAnsi="Times New Roman"/>
          <w:sz w:val="28"/>
        </w:rPr>
        <w:t xml:space="preserve"> </w:t>
      </w:r>
      <w:r w:rsidRPr="00464A4F">
        <w:rPr>
          <w:rFonts w:ascii="Times New Roman" w:hAnsi="Times New Roman"/>
          <w:sz w:val="28"/>
        </w:rPr>
        <w:t>частичным</w:t>
      </w:r>
      <w:r>
        <w:rPr>
          <w:rFonts w:ascii="Times New Roman" w:hAnsi="Times New Roman"/>
          <w:sz w:val="28"/>
        </w:rPr>
        <w:t xml:space="preserve"> </w:t>
      </w:r>
      <w:r w:rsidRPr="00464A4F">
        <w:rPr>
          <w:rFonts w:ascii="Times New Roman" w:hAnsi="Times New Roman"/>
          <w:sz w:val="28"/>
        </w:rPr>
        <w:t>изображениям);</w:t>
      </w:r>
    </w:p>
    <w:p w14:paraId="1565427B" w14:textId="77777777" w:rsidR="00E209C2" w:rsidRPr="00464A4F" w:rsidRDefault="00E209C2" w:rsidP="00426AFC">
      <w:pPr>
        <w:pStyle w:val="a9"/>
        <w:widowControl w:val="0"/>
        <w:numPr>
          <w:ilvl w:val="0"/>
          <w:numId w:val="84"/>
        </w:numPr>
        <w:tabs>
          <w:tab w:val="left" w:pos="985"/>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преобразование</w:t>
      </w:r>
      <w:r>
        <w:rPr>
          <w:rFonts w:ascii="Times New Roman" w:hAnsi="Times New Roman"/>
          <w:sz w:val="28"/>
        </w:rPr>
        <w:t xml:space="preserve"> </w:t>
      </w:r>
      <w:r w:rsidRPr="00464A4F">
        <w:rPr>
          <w:rFonts w:ascii="Times New Roman" w:hAnsi="Times New Roman"/>
          <w:sz w:val="28"/>
        </w:rPr>
        <w:t>изображений</w:t>
      </w:r>
      <w:r>
        <w:rPr>
          <w:rFonts w:ascii="Times New Roman" w:hAnsi="Times New Roman"/>
          <w:sz w:val="28"/>
        </w:rPr>
        <w:t xml:space="preserve"> </w:t>
      </w:r>
      <w:r w:rsidRPr="00464A4F">
        <w:rPr>
          <w:rFonts w:ascii="Times New Roman" w:hAnsi="Times New Roman"/>
          <w:sz w:val="28"/>
        </w:rPr>
        <w:t>(с</w:t>
      </w:r>
      <w:r>
        <w:rPr>
          <w:rFonts w:ascii="Times New Roman" w:hAnsi="Times New Roman"/>
          <w:sz w:val="28"/>
        </w:rPr>
        <w:t xml:space="preserve"> </w:t>
      </w:r>
      <w:r w:rsidRPr="00464A4F">
        <w:rPr>
          <w:rFonts w:ascii="Times New Roman" w:hAnsi="Times New Roman"/>
          <w:sz w:val="28"/>
        </w:rPr>
        <w:t>изменением</w:t>
      </w:r>
      <w:r>
        <w:rPr>
          <w:rFonts w:ascii="Times New Roman" w:hAnsi="Times New Roman"/>
          <w:sz w:val="28"/>
        </w:rPr>
        <w:t xml:space="preserve"> </w:t>
      </w:r>
      <w:r w:rsidRPr="00464A4F">
        <w:rPr>
          <w:rFonts w:ascii="Times New Roman" w:hAnsi="Times New Roman"/>
          <w:sz w:val="28"/>
        </w:rPr>
        <w:t>методов</w:t>
      </w:r>
      <w:r>
        <w:rPr>
          <w:rFonts w:ascii="Times New Roman" w:hAnsi="Times New Roman"/>
          <w:spacing w:val="-37"/>
          <w:sz w:val="28"/>
        </w:rPr>
        <w:t xml:space="preserve"> </w:t>
      </w:r>
      <w:r w:rsidRPr="00464A4F">
        <w:rPr>
          <w:rFonts w:ascii="Times New Roman" w:hAnsi="Times New Roman"/>
          <w:sz w:val="28"/>
        </w:rPr>
        <w:t>проецирования);</w:t>
      </w:r>
    </w:p>
    <w:p w14:paraId="68B41D82" w14:textId="77777777" w:rsidR="00E209C2" w:rsidRPr="00464A4F" w:rsidRDefault="00E209C2" w:rsidP="00426AFC">
      <w:pPr>
        <w:pStyle w:val="a9"/>
        <w:widowControl w:val="0"/>
        <w:numPr>
          <w:ilvl w:val="0"/>
          <w:numId w:val="84"/>
        </w:numPr>
        <w:tabs>
          <w:tab w:val="left" w:pos="985"/>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преобразование</w:t>
      </w:r>
      <w:r>
        <w:rPr>
          <w:rFonts w:ascii="Times New Roman" w:hAnsi="Times New Roman"/>
          <w:sz w:val="28"/>
        </w:rPr>
        <w:t xml:space="preserve"> </w:t>
      </w:r>
      <w:r w:rsidRPr="00464A4F">
        <w:rPr>
          <w:rFonts w:ascii="Times New Roman" w:hAnsi="Times New Roman"/>
          <w:sz w:val="28"/>
        </w:rPr>
        <w:t>вида</w:t>
      </w:r>
      <w:r>
        <w:rPr>
          <w:rFonts w:ascii="Times New Roman" w:hAnsi="Times New Roman"/>
          <w:sz w:val="28"/>
        </w:rPr>
        <w:t xml:space="preserve"> </w:t>
      </w:r>
      <w:r w:rsidRPr="00464A4F">
        <w:rPr>
          <w:rFonts w:ascii="Times New Roman" w:hAnsi="Times New Roman"/>
          <w:sz w:val="28"/>
        </w:rPr>
        <w:t>и</w:t>
      </w:r>
      <w:r>
        <w:rPr>
          <w:rFonts w:ascii="Times New Roman" w:hAnsi="Times New Roman"/>
          <w:sz w:val="28"/>
        </w:rPr>
        <w:t xml:space="preserve"> </w:t>
      </w:r>
      <w:r w:rsidRPr="00464A4F">
        <w:rPr>
          <w:rFonts w:ascii="Times New Roman" w:hAnsi="Times New Roman"/>
          <w:sz w:val="28"/>
        </w:rPr>
        <w:t>состава</w:t>
      </w:r>
      <w:r>
        <w:rPr>
          <w:rFonts w:ascii="Times New Roman" w:hAnsi="Times New Roman"/>
          <w:sz w:val="28"/>
        </w:rPr>
        <w:t xml:space="preserve"> </w:t>
      </w:r>
      <w:r w:rsidRPr="00464A4F">
        <w:rPr>
          <w:rFonts w:ascii="Times New Roman" w:hAnsi="Times New Roman"/>
          <w:sz w:val="28"/>
        </w:rPr>
        <w:t>изображений</w:t>
      </w:r>
      <w:r>
        <w:rPr>
          <w:rFonts w:ascii="Times New Roman" w:hAnsi="Times New Roman"/>
          <w:sz w:val="28"/>
        </w:rPr>
        <w:t xml:space="preserve"> </w:t>
      </w:r>
      <w:r w:rsidRPr="00464A4F">
        <w:rPr>
          <w:rFonts w:ascii="Times New Roman" w:hAnsi="Times New Roman"/>
          <w:sz w:val="28"/>
        </w:rPr>
        <w:t>(замена</w:t>
      </w:r>
      <w:r>
        <w:rPr>
          <w:rFonts w:ascii="Times New Roman" w:hAnsi="Times New Roman"/>
          <w:spacing w:val="-32"/>
          <w:sz w:val="28"/>
        </w:rPr>
        <w:t xml:space="preserve"> </w:t>
      </w:r>
      <w:r w:rsidRPr="00464A4F">
        <w:rPr>
          <w:rFonts w:ascii="Times New Roman" w:hAnsi="Times New Roman"/>
          <w:sz w:val="28"/>
        </w:rPr>
        <w:t>изображений);</w:t>
      </w:r>
    </w:p>
    <w:p w14:paraId="60DCE03D" w14:textId="77777777" w:rsidR="00E209C2" w:rsidRPr="00464A4F" w:rsidRDefault="00E209C2" w:rsidP="00426AFC">
      <w:pPr>
        <w:pStyle w:val="a9"/>
        <w:widowControl w:val="0"/>
        <w:numPr>
          <w:ilvl w:val="0"/>
          <w:numId w:val="84"/>
        </w:numPr>
        <w:tabs>
          <w:tab w:val="left" w:pos="1107"/>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преобразование</w:t>
      </w:r>
      <w:r>
        <w:rPr>
          <w:rFonts w:ascii="Times New Roman" w:hAnsi="Times New Roman"/>
          <w:sz w:val="28"/>
        </w:rPr>
        <w:t xml:space="preserve"> </w:t>
      </w:r>
      <w:r w:rsidRPr="00464A4F">
        <w:rPr>
          <w:rFonts w:ascii="Times New Roman" w:hAnsi="Times New Roman"/>
          <w:sz w:val="28"/>
        </w:rPr>
        <w:t>предметов</w:t>
      </w:r>
      <w:r>
        <w:rPr>
          <w:rFonts w:ascii="Times New Roman" w:hAnsi="Times New Roman"/>
          <w:sz w:val="28"/>
        </w:rPr>
        <w:t xml:space="preserve"> </w:t>
      </w:r>
      <w:r w:rsidRPr="00464A4F">
        <w:rPr>
          <w:rFonts w:ascii="Times New Roman" w:hAnsi="Times New Roman"/>
          <w:sz w:val="28"/>
        </w:rPr>
        <w:t>по</w:t>
      </w:r>
      <w:r>
        <w:rPr>
          <w:rFonts w:ascii="Times New Roman" w:hAnsi="Times New Roman"/>
          <w:sz w:val="28"/>
        </w:rPr>
        <w:t xml:space="preserve"> </w:t>
      </w:r>
      <w:r w:rsidRPr="00464A4F">
        <w:rPr>
          <w:rFonts w:ascii="Times New Roman" w:hAnsi="Times New Roman"/>
          <w:sz w:val="28"/>
        </w:rPr>
        <w:t>изображениям</w:t>
      </w:r>
      <w:r>
        <w:rPr>
          <w:rFonts w:ascii="Times New Roman" w:hAnsi="Times New Roman"/>
          <w:sz w:val="28"/>
        </w:rPr>
        <w:t xml:space="preserve"> </w:t>
      </w:r>
      <w:r w:rsidRPr="00464A4F">
        <w:rPr>
          <w:rFonts w:ascii="Times New Roman" w:hAnsi="Times New Roman"/>
          <w:sz w:val="28"/>
        </w:rPr>
        <w:t>(изменение</w:t>
      </w:r>
      <w:r>
        <w:rPr>
          <w:rFonts w:ascii="Times New Roman" w:hAnsi="Times New Roman"/>
          <w:sz w:val="28"/>
        </w:rPr>
        <w:t xml:space="preserve"> </w:t>
      </w:r>
      <w:r w:rsidRPr="00464A4F">
        <w:rPr>
          <w:rFonts w:ascii="Times New Roman" w:hAnsi="Times New Roman"/>
          <w:sz w:val="28"/>
        </w:rPr>
        <w:t>формы</w:t>
      </w:r>
      <w:r>
        <w:rPr>
          <w:rFonts w:ascii="Times New Roman" w:hAnsi="Times New Roman"/>
          <w:sz w:val="28"/>
        </w:rPr>
        <w:t xml:space="preserve"> </w:t>
      </w:r>
      <w:r w:rsidRPr="00464A4F">
        <w:rPr>
          <w:rFonts w:ascii="Times New Roman" w:hAnsi="Times New Roman"/>
          <w:sz w:val="28"/>
        </w:rPr>
        <w:t>и</w:t>
      </w:r>
      <w:r>
        <w:rPr>
          <w:rFonts w:ascii="Times New Roman" w:hAnsi="Times New Roman"/>
          <w:sz w:val="28"/>
        </w:rPr>
        <w:t xml:space="preserve"> </w:t>
      </w:r>
      <w:r w:rsidRPr="00464A4F">
        <w:rPr>
          <w:rFonts w:ascii="Times New Roman" w:hAnsi="Times New Roman"/>
          <w:sz w:val="28"/>
        </w:rPr>
        <w:t>пространственного</w:t>
      </w:r>
      <w:r>
        <w:rPr>
          <w:rFonts w:ascii="Times New Roman" w:hAnsi="Times New Roman"/>
          <w:spacing w:val="-15"/>
          <w:sz w:val="28"/>
        </w:rPr>
        <w:t xml:space="preserve"> </w:t>
      </w:r>
      <w:r w:rsidRPr="00464A4F">
        <w:rPr>
          <w:rFonts w:ascii="Times New Roman" w:hAnsi="Times New Roman"/>
          <w:sz w:val="28"/>
        </w:rPr>
        <w:t>положения);</w:t>
      </w:r>
    </w:p>
    <w:p w14:paraId="1493601A" w14:textId="77777777" w:rsidR="00E209C2" w:rsidRPr="00464A4F" w:rsidRDefault="00E209C2" w:rsidP="00426AFC">
      <w:pPr>
        <w:pStyle w:val="a9"/>
        <w:widowControl w:val="0"/>
        <w:numPr>
          <w:ilvl w:val="0"/>
          <w:numId w:val="84"/>
        </w:numPr>
        <w:tabs>
          <w:tab w:val="left" w:pos="1357"/>
        </w:tabs>
        <w:spacing w:after="0" w:line="240" w:lineRule="auto"/>
        <w:ind w:left="0" w:firstLine="709"/>
        <w:contextualSpacing w:val="0"/>
        <w:jc w:val="both"/>
        <w:rPr>
          <w:rFonts w:ascii="Times New Roman" w:hAnsi="Times New Roman"/>
          <w:sz w:val="28"/>
        </w:rPr>
      </w:pPr>
      <w:r w:rsidRPr="00464A4F">
        <w:rPr>
          <w:rFonts w:ascii="Times New Roman" w:hAnsi="Times New Roman"/>
          <w:sz w:val="28"/>
        </w:rPr>
        <w:t>графическое</w:t>
      </w:r>
      <w:r>
        <w:rPr>
          <w:rFonts w:ascii="Times New Roman" w:hAnsi="Times New Roman"/>
          <w:sz w:val="28"/>
        </w:rPr>
        <w:t xml:space="preserve"> </w:t>
      </w:r>
      <w:r w:rsidRPr="00464A4F">
        <w:rPr>
          <w:rFonts w:ascii="Times New Roman" w:hAnsi="Times New Roman"/>
          <w:sz w:val="28"/>
        </w:rPr>
        <w:t>моделирование</w:t>
      </w:r>
      <w:r>
        <w:rPr>
          <w:rFonts w:ascii="Times New Roman" w:hAnsi="Times New Roman"/>
          <w:sz w:val="28"/>
        </w:rPr>
        <w:t xml:space="preserve"> </w:t>
      </w:r>
      <w:r w:rsidRPr="00464A4F">
        <w:rPr>
          <w:rFonts w:ascii="Times New Roman" w:hAnsi="Times New Roman"/>
          <w:sz w:val="28"/>
        </w:rPr>
        <w:t>(графическое</w:t>
      </w:r>
      <w:r>
        <w:rPr>
          <w:rFonts w:ascii="Times New Roman" w:hAnsi="Times New Roman"/>
          <w:sz w:val="28"/>
        </w:rPr>
        <w:t xml:space="preserve"> </w:t>
      </w:r>
      <w:r w:rsidRPr="00464A4F">
        <w:rPr>
          <w:rFonts w:ascii="Times New Roman" w:hAnsi="Times New Roman"/>
          <w:sz w:val="28"/>
        </w:rPr>
        <w:t>конструирование,</w:t>
      </w:r>
      <w:r>
        <w:rPr>
          <w:rFonts w:ascii="Times New Roman" w:hAnsi="Times New Roman"/>
          <w:sz w:val="28"/>
        </w:rPr>
        <w:t xml:space="preserve"> </w:t>
      </w:r>
      <w:r w:rsidRPr="00464A4F">
        <w:rPr>
          <w:rFonts w:ascii="Times New Roman" w:hAnsi="Times New Roman"/>
          <w:sz w:val="28"/>
        </w:rPr>
        <w:t>проектирование).</w:t>
      </w:r>
    </w:p>
    <w:p w14:paraId="74DA740C" w14:textId="77777777" w:rsidR="00E209C2" w:rsidRDefault="00E209C2" w:rsidP="00E209C2">
      <w:pPr>
        <w:pStyle w:val="ad"/>
        <w:ind w:firstLine="709"/>
      </w:pPr>
      <w:r>
        <w:rPr>
          <w:b/>
          <w:i/>
        </w:rPr>
        <w:t xml:space="preserve">Формативное оценивание </w:t>
      </w:r>
      <w:r>
        <w:t>учебных достижений обучающихся должно осуществляться с учетом уровней освоения основных способов графической деятельности по преобразованию изображений в различных ситуациях.  Учитель может самостоятельно разрабатывать критерии оценивания и учебные задания для оказания поддержки обучающему с учетом основных результатов его учебной</w:t>
      </w:r>
      <w:r>
        <w:rPr>
          <w:spacing w:val="-10"/>
        </w:rPr>
        <w:t xml:space="preserve"> </w:t>
      </w:r>
      <w:r>
        <w:t>деятельности.</w:t>
      </w:r>
    </w:p>
    <w:p w14:paraId="7BA2EFCF" w14:textId="77777777" w:rsidR="00E209C2" w:rsidRDefault="00E209C2" w:rsidP="00E209C2">
      <w:pPr>
        <w:pStyle w:val="ad"/>
        <w:ind w:firstLine="709"/>
      </w:pPr>
      <w:r>
        <w:t>Мониторинг учебных достижений обучающихся должен осуществляться  с помощью специально разработанных систем компетентностных заданий (творческих графических задач с элементами проектной</w:t>
      </w:r>
      <w:r>
        <w:rPr>
          <w:spacing w:val="-15"/>
        </w:rPr>
        <w:t xml:space="preserve"> </w:t>
      </w:r>
      <w:r>
        <w:t>деятельности).</w:t>
      </w:r>
    </w:p>
    <w:p w14:paraId="34D6D75B" w14:textId="77777777" w:rsidR="00E209C2" w:rsidRPr="00277483" w:rsidRDefault="00E209C2" w:rsidP="00E209C2">
      <w:pPr>
        <w:spacing w:after="0" w:line="240" w:lineRule="auto"/>
        <w:ind w:firstLine="709"/>
        <w:jc w:val="both"/>
        <w:rPr>
          <w:rFonts w:ascii="Times New Roman" w:hAnsi="Times New Roman"/>
          <w:sz w:val="28"/>
        </w:rPr>
      </w:pPr>
      <w:r w:rsidRPr="00277483">
        <w:rPr>
          <w:rFonts w:ascii="Times New Roman" w:hAnsi="Times New Roman"/>
          <w:b/>
          <w:i/>
          <w:sz w:val="28"/>
        </w:rPr>
        <w:t>Основные</w:t>
      </w:r>
      <w:r>
        <w:rPr>
          <w:rFonts w:ascii="Times New Roman" w:hAnsi="Times New Roman"/>
          <w:b/>
          <w:i/>
          <w:sz w:val="28"/>
        </w:rPr>
        <w:t xml:space="preserve"> </w:t>
      </w:r>
      <w:r w:rsidRPr="00277483">
        <w:rPr>
          <w:rFonts w:ascii="Times New Roman" w:hAnsi="Times New Roman"/>
          <w:b/>
          <w:i/>
          <w:sz w:val="28"/>
        </w:rPr>
        <w:t>методические</w:t>
      </w:r>
      <w:r>
        <w:rPr>
          <w:rFonts w:ascii="Times New Roman" w:hAnsi="Times New Roman"/>
          <w:b/>
          <w:i/>
          <w:sz w:val="28"/>
        </w:rPr>
        <w:t xml:space="preserve"> </w:t>
      </w:r>
      <w:r w:rsidRPr="00277483">
        <w:rPr>
          <w:rFonts w:ascii="Times New Roman" w:hAnsi="Times New Roman"/>
          <w:b/>
          <w:i/>
          <w:sz w:val="28"/>
        </w:rPr>
        <w:t>требования</w:t>
      </w:r>
      <w:r>
        <w:rPr>
          <w:rFonts w:ascii="Times New Roman" w:hAnsi="Times New Roman"/>
          <w:b/>
          <w:i/>
          <w:sz w:val="28"/>
        </w:rPr>
        <w:t xml:space="preserve"> </w:t>
      </w:r>
      <w:r w:rsidRPr="00277483">
        <w:rPr>
          <w:rFonts w:ascii="Times New Roman" w:hAnsi="Times New Roman"/>
          <w:sz w:val="28"/>
        </w:rPr>
        <w:t>по</w:t>
      </w:r>
      <w:r>
        <w:rPr>
          <w:rFonts w:ascii="Times New Roman" w:hAnsi="Times New Roman"/>
          <w:sz w:val="28"/>
        </w:rPr>
        <w:t xml:space="preserve"> </w:t>
      </w:r>
      <w:r w:rsidRPr="00277483">
        <w:rPr>
          <w:rFonts w:ascii="Times New Roman" w:hAnsi="Times New Roman"/>
          <w:sz w:val="28"/>
        </w:rPr>
        <w:t>реализации</w:t>
      </w:r>
      <w:r>
        <w:rPr>
          <w:rFonts w:ascii="Times New Roman" w:hAnsi="Times New Roman"/>
          <w:sz w:val="28"/>
        </w:rPr>
        <w:t xml:space="preserve"> </w:t>
      </w:r>
      <w:r w:rsidRPr="00277483">
        <w:rPr>
          <w:rFonts w:ascii="Times New Roman" w:hAnsi="Times New Roman"/>
          <w:sz w:val="28"/>
        </w:rPr>
        <w:t>образовательной</w:t>
      </w:r>
      <w:r>
        <w:rPr>
          <w:rFonts w:ascii="Times New Roman" w:hAnsi="Times New Roman"/>
          <w:sz w:val="28"/>
        </w:rPr>
        <w:t xml:space="preserve"> </w:t>
      </w:r>
      <w:r w:rsidRPr="00277483">
        <w:rPr>
          <w:rFonts w:ascii="Times New Roman" w:hAnsi="Times New Roman"/>
          <w:sz w:val="28"/>
        </w:rPr>
        <w:t>программы</w:t>
      </w:r>
      <w:r>
        <w:rPr>
          <w:rFonts w:ascii="Times New Roman" w:hAnsi="Times New Roman"/>
          <w:sz w:val="28"/>
        </w:rPr>
        <w:t xml:space="preserve"> </w:t>
      </w:r>
      <w:r w:rsidRPr="00277483">
        <w:rPr>
          <w:rFonts w:ascii="Times New Roman" w:hAnsi="Times New Roman"/>
          <w:sz w:val="28"/>
        </w:rPr>
        <w:t>учебного</w:t>
      </w:r>
      <w:r>
        <w:rPr>
          <w:rFonts w:ascii="Times New Roman" w:hAnsi="Times New Roman"/>
          <w:sz w:val="28"/>
        </w:rPr>
        <w:t xml:space="preserve"> </w:t>
      </w:r>
      <w:r w:rsidRPr="00277483">
        <w:rPr>
          <w:rFonts w:ascii="Times New Roman" w:hAnsi="Times New Roman"/>
          <w:sz w:val="28"/>
        </w:rPr>
        <w:t>предмета</w:t>
      </w:r>
      <w:r>
        <w:rPr>
          <w:rFonts w:ascii="Times New Roman" w:hAnsi="Times New Roman"/>
          <w:sz w:val="28"/>
        </w:rPr>
        <w:t xml:space="preserve"> </w:t>
      </w:r>
      <w:r w:rsidRPr="00277483">
        <w:rPr>
          <w:rFonts w:ascii="Times New Roman" w:hAnsi="Times New Roman"/>
          <w:sz w:val="28"/>
        </w:rPr>
        <w:t>«Графика</w:t>
      </w:r>
      <w:r>
        <w:rPr>
          <w:rFonts w:ascii="Times New Roman" w:hAnsi="Times New Roman"/>
          <w:sz w:val="28"/>
        </w:rPr>
        <w:t xml:space="preserve"> </w:t>
      </w:r>
      <w:r w:rsidRPr="00277483">
        <w:rPr>
          <w:rFonts w:ascii="Times New Roman" w:hAnsi="Times New Roman"/>
          <w:sz w:val="28"/>
        </w:rPr>
        <w:t>и</w:t>
      </w:r>
      <w:r>
        <w:rPr>
          <w:rFonts w:ascii="Times New Roman" w:hAnsi="Times New Roman"/>
          <w:sz w:val="28"/>
        </w:rPr>
        <w:t xml:space="preserve"> </w:t>
      </w:r>
      <w:r w:rsidRPr="00277483">
        <w:rPr>
          <w:rFonts w:ascii="Times New Roman" w:hAnsi="Times New Roman"/>
          <w:sz w:val="28"/>
        </w:rPr>
        <w:t>проектирование»</w:t>
      </w:r>
      <w:r>
        <w:rPr>
          <w:rFonts w:ascii="Times New Roman" w:hAnsi="Times New Roman"/>
          <w:sz w:val="28"/>
        </w:rPr>
        <w:t xml:space="preserve"> </w:t>
      </w:r>
      <w:r w:rsidRPr="00277483">
        <w:rPr>
          <w:rFonts w:ascii="Times New Roman" w:hAnsi="Times New Roman"/>
          <w:sz w:val="28"/>
        </w:rPr>
        <w:t>заключаются</w:t>
      </w:r>
      <w:r>
        <w:rPr>
          <w:rFonts w:ascii="Times New Roman" w:hAnsi="Times New Roman"/>
          <w:sz w:val="28"/>
        </w:rPr>
        <w:t xml:space="preserve"> </w:t>
      </w:r>
      <w:r w:rsidRPr="00277483">
        <w:rPr>
          <w:rFonts w:ascii="Times New Roman" w:hAnsi="Times New Roman"/>
          <w:sz w:val="28"/>
        </w:rPr>
        <w:t>в</w:t>
      </w:r>
      <w:r>
        <w:rPr>
          <w:rFonts w:ascii="Times New Roman" w:hAnsi="Times New Roman"/>
          <w:sz w:val="28"/>
        </w:rPr>
        <w:t xml:space="preserve"> </w:t>
      </w:r>
      <w:r w:rsidRPr="00277483">
        <w:rPr>
          <w:rFonts w:ascii="Times New Roman" w:hAnsi="Times New Roman"/>
          <w:sz w:val="28"/>
        </w:rPr>
        <w:t>следующем:</w:t>
      </w:r>
    </w:p>
    <w:p w14:paraId="31107AFA" w14:textId="77777777" w:rsidR="00E209C2" w:rsidRPr="00277483" w:rsidRDefault="00E209C2" w:rsidP="00426AFC">
      <w:pPr>
        <w:pStyle w:val="a9"/>
        <w:widowControl w:val="0"/>
        <w:numPr>
          <w:ilvl w:val="0"/>
          <w:numId w:val="83"/>
        </w:numPr>
        <w:tabs>
          <w:tab w:val="left" w:pos="966"/>
        </w:tabs>
        <w:spacing w:after="0" w:line="240" w:lineRule="auto"/>
        <w:ind w:left="0" w:firstLine="709"/>
        <w:contextualSpacing w:val="0"/>
        <w:jc w:val="both"/>
        <w:rPr>
          <w:rFonts w:ascii="Times New Roman" w:hAnsi="Times New Roman"/>
          <w:sz w:val="28"/>
        </w:rPr>
      </w:pPr>
      <w:r w:rsidRPr="00277483">
        <w:rPr>
          <w:rFonts w:ascii="Times New Roman" w:hAnsi="Times New Roman"/>
          <w:sz w:val="28"/>
        </w:rPr>
        <w:t>прочность</w:t>
      </w:r>
      <w:r>
        <w:rPr>
          <w:rFonts w:ascii="Times New Roman" w:hAnsi="Times New Roman"/>
          <w:sz w:val="28"/>
        </w:rPr>
        <w:t xml:space="preserve"> </w:t>
      </w:r>
      <w:r w:rsidRPr="00277483">
        <w:rPr>
          <w:rFonts w:ascii="Times New Roman" w:hAnsi="Times New Roman"/>
          <w:sz w:val="28"/>
        </w:rPr>
        <w:t>усвоения</w:t>
      </w:r>
      <w:r>
        <w:rPr>
          <w:rFonts w:ascii="Times New Roman" w:hAnsi="Times New Roman"/>
          <w:sz w:val="28"/>
        </w:rPr>
        <w:t xml:space="preserve"> </w:t>
      </w:r>
      <w:r w:rsidRPr="00277483">
        <w:rPr>
          <w:rFonts w:ascii="Times New Roman" w:hAnsi="Times New Roman"/>
          <w:sz w:val="28"/>
        </w:rPr>
        <w:t>обучающимися</w:t>
      </w:r>
      <w:r>
        <w:rPr>
          <w:rFonts w:ascii="Times New Roman" w:hAnsi="Times New Roman"/>
          <w:sz w:val="28"/>
        </w:rPr>
        <w:t xml:space="preserve"> </w:t>
      </w:r>
      <w:r w:rsidRPr="00277483">
        <w:rPr>
          <w:rFonts w:ascii="Times New Roman" w:hAnsi="Times New Roman"/>
          <w:sz w:val="28"/>
        </w:rPr>
        <w:t>знаний</w:t>
      </w:r>
      <w:r>
        <w:rPr>
          <w:rFonts w:ascii="Times New Roman" w:hAnsi="Times New Roman"/>
          <w:sz w:val="28"/>
        </w:rPr>
        <w:t xml:space="preserve"> </w:t>
      </w:r>
      <w:r w:rsidRPr="00277483">
        <w:rPr>
          <w:rFonts w:ascii="Times New Roman" w:hAnsi="Times New Roman"/>
          <w:sz w:val="28"/>
        </w:rPr>
        <w:t>по</w:t>
      </w:r>
      <w:r>
        <w:rPr>
          <w:rFonts w:ascii="Times New Roman" w:hAnsi="Times New Roman"/>
          <w:sz w:val="28"/>
        </w:rPr>
        <w:t xml:space="preserve"> </w:t>
      </w:r>
      <w:r w:rsidRPr="00277483">
        <w:rPr>
          <w:rFonts w:ascii="Times New Roman" w:hAnsi="Times New Roman"/>
          <w:sz w:val="28"/>
        </w:rPr>
        <w:t>теории</w:t>
      </w:r>
      <w:r>
        <w:rPr>
          <w:rFonts w:ascii="Times New Roman" w:hAnsi="Times New Roman"/>
          <w:sz w:val="28"/>
        </w:rPr>
        <w:t xml:space="preserve"> </w:t>
      </w:r>
      <w:r w:rsidRPr="00277483">
        <w:rPr>
          <w:rFonts w:ascii="Times New Roman" w:hAnsi="Times New Roman"/>
          <w:sz w:val="28"/>
        </w:rPr>
        <w:t>изображений</w:t>
      </w:r>
      <w:r>
        <w:rPr>
          <w:rFonts w:ascii="Times New Roman" w:hAnsi="Times New Roman"/>
          <w:sz w:val="28"/>
        </w:rPr>
        <w:t xml:space="preserve"> </w:t>
      </w:r>
      <w:r w:rsidRPr="00277483">
        <w:rPr>
          <w:rFonts w:ascii="Times New Roman" w:hAnsi="Times New Roman"/>
          <w:sz w:val="28"/>
        </w:rPr>
        <w:t>для</w:t>
      </w:r>
      <w:r>
        <w:rPr>
          <w:rFonts w:ascii="Times New Roman" w:hAnsi="Times New Roman"/>
          <w:sz w:val="28"/>
        </w:rPr>
        <w:t xml:space="preserve"> </w:t>
      </w:r>
      <w:r w:rsidRPr="00277483">
        <w:rPr>
          <w:rFonts w:ascii="Times New Roman" w:hAnsi="Times New Roman"/>
          <w:sz w:val="28"/>
        </w:rPr>
        <w:t>решения</w:t>
      </w:r>
      <w:r>
        <w:rPr>
          <w:rFonts w:ascii="Times New Roman" w:hAnsi="Times New Roman"/>
          <w:sz w:val="28"/>
        </w:rPr>
        <w:t xml:space="preserve"> </w:t>
      </w:r>
      <w:r w:rsidRPr="00277483">
        <w:rPr>
          <w:rFonts w:ascii="Times New Roman" w:hAnsi="Times New Roman"/>
          <w:sz w:val="28"/>
        </w:rPr>
        <w:t>прикладных,</w:t>
      </w:r>
      <w:r>
        <w:rPr>
          <w:rFonts w:ascii="Times New Roman" w:hAnsi="Times New Roman"/>
          <w:sz w:val="28"/>
        </w:rPr>
        <w:t xml:space="preserve"> </w:t>
      </w:r>
      <w:r w:rsidRPr="00277483">
        <w:rPr>
          <w:rFonts w:ascii="Times New Roman" w:hAnsi="Times New Roman"/>
          <w:sz w:val="28"/>
        </w:rPr>
        <w:t>творческих</w:t>
      </w:r>
      <w:r>
        <w:rPr>
          <w:rFonts w:ascii="Times New Roman" w:hAnsi="Times New Roman"/>
          <w:sz w:val="28"/>
        </w:rPr>
        <w:t xml:space="preserve"> </w:t>
      </w:r>
      <w:r w:rsidRPr="00277483">
        <w:rPr>
          <w:rFonts w:ascii="Times New Roman" w:hAnsi="Times New Roman"/>
          <w:sz w:val="28"/>
        </w:rPr>
        <w:t>графических</w:t>
      </w:r>
      <w:r>
        <w:rPr>
          <w:rFonts w:ascii="Times New Roman" w:hAnsi="Times New Roman"/>
          <w:spacing w:val="-10"/>
          <w:sz w:val="28"/>
        </w:rPr>
        <w:t xml:space="preserve"> </w:t>
      </w:r>
      <w:r w:rsidRPr="00277483">
        <w:rPr>
          <w:rFonts w:ascii="Times New Roman" w:hAnsi="Times New Roman"/>
          <w:sz w:val="28"/>
        </w:rPr>
        <w:t>задач;</w:t>
      </w:r>
    </w:p>
    <w:p w14:paraId="604A9625" w14:textId="77777777" w:rsidR="00E209C2" w:rsidRPr="00277483" w:rsidRDefault="00E209C2" w:rsidP="00426AFC">
      <w:pPr>
        <w:pStyle w:val="a9"/>
        <w:widowControl w:val="0"/>
        <w:numPr>
          <w:ilvl w:val="0"/>
          <w:numId w:val="83"/>
        </w:numPr>
        <w:tabs>
          <w:tab w:val="left" w:pos="966"/>
        </w:tabs>
        <w:spacing w:after="0" w:line="240" w:lineRule="auto"/>
        <w:ind w:left="0" w:firstLine="709"/>
        <w:contextualSpacing w:val="0"/>
        <w:jc w:val="both"/>
        <w:rPr>
          <w:rFonts w:ascii="Times New Roman" w:hAnsi="Times New Roman"/>
          <w:sz w:val="28"/>
        </w:rPr>
      </w:pPr>
      <w:r w:rsidRPr="00277483">
        <w:rPr>
          <w:rFonts w:ascii="Times New Roman" w:hAnsi="Times New Roman"/>
          <w:sz w:val="28"/>
        </w:rPr>
        <w:t>использование</w:t>
      </w:r>
      <w:r>
        <w:rPr>
          <w:rFonts w:ascii="Times New Roman" w:hAnsi="Times New Roman"/>
          <w:sz w:val="28"/>
        </w:rPr>
        <w:t xml:space="preserve"> </w:t>
      </w:r>
      <w:r w:rsidRPr="00277483">
        <w:rPr>
          <w:rFonts w:ascii="Times New Roman" w:hAnsi="Times New Roman"/>
          <w:sz w:val="28"/>
        </w:rPr>
        <w:t>разноплановых</w:t>
      </w:r>
      <w:r>
        <w:rPr>
          <w:rFonts w:ascii="Times New Roman" w:hAnsi="Times New Roman"/>
          <w:sz w:val="28"/>
        </w:rPr>
        <w:t xml:space="preserve"> </w:t>
      </w:r>
      <w:r w:rsidRPr="00277483">
        <w:rPr>
          <w:rFonts w:ascii="Times New Roman" w:hAnsi="Times New Roman"/>
          <w:sz w:val="28"/>
        </w:rPr>
        <w:t>систем</w:t>
      </w:r>
      <w:r>
        <w:rPr>
          <w:rFonts w:ascii="Times New Roman" w:hAnsi="Times New Roman"/>
          <w:sz w:val="28"/>
        </w:rPr>
        <w:t xml:space="preserve"> </w:t>
      </w:r>
      <w:r w:rsidRPr="00277483">
        <w:rPr>
          <w:rFonts w:ascii="Times New Roman" w:hAnsi="Times New Roman"/>
          <w:sz w:val="28"/>
        </w:rPr>
        <w:t>графических</w:t>
      </w:r>
      <w:r>
        <w:rPr>
          <w:rFonts w:ascii="Times New Roman" w:hAnsi="Times New Roman"/>
          <w:sz w:val="28"/>
        </w:rPr>
        <w:t xml:space="preserve"> </w:t>
      </w:r>
      <w:r w:rsidRPr="00277483">
        <w:rPr>
          <w:rFonts w:ascii="Times New Roman" w:hAnsi="Times New Roman"/>
          <w:sz w:val="28"/>
        </w:rPr>
        <w:t>задач</w:t>
      </w:r>
      <w:r>
        <w:rPr>
          <w:rFonts w:ascii="Times New Roman" w:hAnsi="Times New Roman"/>
          <w:sz w:val="28"/>
        </w:rPr>
        <w:t xml:space="preserve"> </w:t>
      </w:r>
      <w:r w:rsidRPr="00277483">
        <w:rPr>
          <w:rFonts w:ascii="Times New Roman" w:hAnsi="Times New Roman"/>
          <w:sz w:val="28"/>
        </w:rPr>
        <w:t>для</w:t>
      </w:r>
      <w:r>
        <w:rPr>
          <w:rFonts w:ascii="Times New Roman" w:hAnsi="Times New Roman"/>
          <w:sz w:val="28"/>
        </w:rPr>
        <w:t xml:space="preserve"> </w:t>
      </w:r>
      <w:r w:rsidRPr="00277483">
        <w:rPr>
          <w:rFonts w:ascii="Times New Roman" w:hAnsi="Times New Roman"/>
          <w:sz w:val="28"/>
        </w:rPr>
        <w:t>развития</w:t>
      </w:r>
      <w:r>
        <w:rPr>
          <w:rFonts w:ascii="Times New Roman" w:hAnsi="Times New Roman"/>
          <w:sz w:val="28"/>
        </w:rPr>
        <w:t xml:space="preserve"> </w:t>
      </w:r>
      <w:r w:rsidRPr="00277483">
        <w:rPr>
          <w:rFonts w:ascii="Times New Roman" w:hAnsi="Times New Roman"/>
          <w:sz w:val="28"/>
        </w:rPr>
        <w:t>образного</w:t>
      </w:r>
      <w:r>
        <w:rPr>
          <w:rFonts w:ascii="Times New Roman" w:hAnsi="Times New Roman"/>
          <w:sz w:val="28"/>
        </w:rPr>
        <w:t xml:space="preserve"> </w:t>
      </w:r>
      <w:r w:rsidRPr="00277483">
        <w:rPr>
          <w:rFonts w:ascii="Times New Roman" w:hAnsi="Times New Roman"/>
          <w:sz w:val="28"/>
        </w:rPr>
        <w:t>(пространственного),</w:t>
      </w:r>
      <w:r>
        <w:rPr>
          <w:rFonts w:ascii="Times New Roman" w:hAnsi="Times New Roman"/>
          <w:sz w:val="28"/>
        </w:rPr>
        <w:t xml:space="preserve"> </w:t>
      </w:r>
      <w:r w:rsidRPr="00277483">
        <w:rPr>
          <w:rFonts w:ascii="Times New Roman" w:hAnsi="Times New Roman"/>
          <w:sz w:val="28"/>
        </w:rPr>
        <w:t>логического,</w:t>
      </w:r>
      <w:r>
        <w:rPr>
          <w:rFonts w:ascii="Times New Roman" w:hAnsi="Times New Roman"/>
          <w:sz w:val="28"/>
        </w:rPr>
        <w:t xml:space="preserve"> </w:t>
      </w:r>
      <w:r w:rsidRPr="00277483">
        <w:rPr>
          <w:rFonts w:ascii="Times New Roman" w:hAnsi="Times New Roman"/>
          <w:sz w:val="28"/>
        </w:rPr>
        <w:t>абстрактного</w:t>
      </w:r>
      <w:r>
        <w:rPr>
          <w:rFonts w:ascii="Times New Roman" w:hAnsi="Times New Roman"/>
          <w:sz w:val="28"/>
        </w:rPr>
        <w:t xml:space="preserve"> </w:t>
      </w:r>
      <w:r w:rsidRPr="00277483">
        <w:rPr>
          <w:rFonts w:ascii="Times New Roman" w:hAnsi="Times New Roman"/>
          <w:sz w:val="28"/>
        </w:rPr>
        <w:t>и</w:t>
      </w:r>
      <w:r>
        <w:rPr>
          <w:rFonts w:ascii="Times New Roman" w:hAnsi="Times New Roman"/>
          <w:sz w:val="28"/>
        </w:rPr>
        <w:t xml:space="preserve"> </w:t>
      </w:r>
      <w:r w:rsidRPr="00277483">
        <w:rPr>
          <w:rFonts w:ascii="Times New Roman" w:hAnsi="Times New Roman"/>
          <w:sz w:val="28"/>
        </w:rPr>
        <w:t>творческого</w:t>
      </w:r>
      <w:r>
        <w:rPr>
          <w:rFonts w:ascii="Times New Roman" w:hAnsi="Times New Roman"/>
          <w:sz w:val="28"/>
        </w:rPr>
        <w:t xml:space="preserve"> </w:t>
      </w:r>
      <w:r w:rsidRPr="00277483">
        <w:rPr>
          <w:rFonts w:ascii="Times New Roman" w:hAnsi="Times New Roman"/>
          <w:sz w:val="28"/>
        </w:rPr>
        <w:t>мышления;</w:t>
      </w:r>
    </w:p>
    <w:p w14:paraId="286EF4AA" w14:textId="77777777" w:rsidR="00E209C2" w:rsidRPr="00277483" w:rsidRDefault="00E209C2" w:rsidP="00426AFC">
      <w:pPr>
        <w:pStyle w:val="a9"/>
        <w:widowControl w:val="0"/>
        <w:numPr>
          <w:ilvl w:val="0"/>
          <w:numId w:val="83"/>
        </w:numPr>
        <w:tabs>
          <w:tab w:val="left" w:pos="966"/>
        </w:tabs>
        <w:spacing w:after="0" w:line="240" w:lineRule="auto"/>
        <w:ind w:left="0" w:firstLine="709"/>
        <w:contextualSpacing w:val="0"/>
        <w:jc w:val="both"/>
        <w:rPr>
          <w:rFonts w:ascii="Times New Roman" w:hAnsi="Times New Roman"/>
          <w:sz w:val="28"/>
        </w:rPr>
      </w:pPr>
      <w:r w:rsidRPr="00277483">
        <w:rPr>
          <w:rFonts w:ascii="Times New Roman" w:hAnsi="Times New Roman"/>
          <w:sz w:val="28"/>
        </w:rPr>
        <w:t>чередование</w:t>
      </w:r>
      <w:r>
        <w:rPr>
          <w:rFonts w:ascii="Times New Roman" w:hAnsi="Times New Roman"/>
          <w:sz w:val="28"/>
        </w:rPr>
        <w:t xml:space="preserve"> </w:t>
      </w:r>
      <w:r w:rsidRPr="00277483">
        <w:rPr>
          <w:rFonts w:ascii="Times New Roman" w:hAnsi="Times New Roman"/>
          <w:sz w:val="28"/>
        </w:rPr>
        <w:t>различных</w:t>
      </w:r>
      <w:r>
        <w:rPr>
          <w:rFonts w:ascii="Times New Roman" w:hAnsi="Times New Roman"/>
          <w:sz w:val="28"/>
        </w:rPr>
        <w:t xml:space="preserve"> </w:t>
      </w:r>
      <w:r w:rsidRPr="00277483">
        <w:rPr>
          <w:rFonts w:ascii="Times New Roman" w:hAnsi="Times New Roman"/>
          <w:sz w:val="28"/>
        </w:rPr>
        <w:t>видов</w:t>
      </w:r>
      <w:r>
        <w:rPr>
          <w:rFonts w:ascii="Times New Roman" w:hAnsi="Times New Roman"/>
          <w:sz w:val="28"/>
        </w:rPr>
        <w:t xml:space="preserve"> </w:t>
      </w:r>
      <w:r w:rsidRPr="00277483">
        <w:rPr>
          <w:rFonts w:ascii="Times New Roman" w:hAnsi="Times New Roman"/>
          <w:sz w:val="28"/>
        </w:rPr>
        <w:t>графической</w:t>
      </w:r>
      <w:r>
        <w:rPr>
          <w:rFonts w:ascii="Times New Roman" w:hAnsi="Times New Roman"/>
          <w:sz w:val="28"/>
        </w:rPr>
        <w:t xml:space="preserve"> </w:t>
      </w:r>
      <w:r w:rsidRPr="00277483">
        <w:rPr>
          <w:rFonts w:ascii="Times New Roman" w:hAnsi="Times New Roman"/>
          <w:sz w:val="28"/>
        </w:rPr>
        <w:t>деятельности</w:t>
      </w:r>
      <w:r>
        <w:rPr>
          <w:rFonts w:ascii="Times New Roman" w:hAnsi="Times New Roman"/>
          <w:sz w:val="28"/>
        </w:rPr>
        <w:t xml:space="preserve"> </w:t>
      </w:r>
      <w:r w:rsidRPr="00277483">
        <w:rPr>
          <w:rFonts w:ascii="Times New Roman" w:hAnsi="Times New Roman"/>
          <w:sz w:val="28"/>
        </w:rPr>
        <w:t>(на</w:t>
      </w:r>
      <w:r>
        <w:rPr>
          <w:rFonts w:ascii="Times New Roman" w:hAnsi="Times New Roman"/>
          <w:sz w:val="28"/>
        </w:rPr>
        <w:t xml:space="preserve"> </w:t>
      </w:r>
      <w:r w:rsidRPr="00277483">
        <w:rPr>
          <w:rFonts w:ascii="Times New Roman" w:hAnsi="Times New Roman"/>
          <w:sz w:val="28"/>
        </w:rPr>
        <w:t>восприятие,</w:t>
      </w:r>
      <w:r>
        <w:rPr>
          <w:rFonts w:ascii="Times New Roman" w:hAnsi="Times New Roman"/>
          <w:sz w:val="28"/>
        </w:rPr>
        <w:t xml:space="preserve"> </w:t>
      </w:r>
      <w:r w:rsidRPr="00277483">
        <w:rPr>
          <w:rFonts w:ascii="Times New Roman" w:hAnsi="Times New Roman"/>
          <w:sz w:val="28"/>
        </w:rPr>
        <w:t>сравнение,</w:t>
      </w:r>
      <w:r>
        <w:rPr>
          <w:rFonts w:ascii="Times New Roman" w:hAnsi="Times New Roman"/>
          <w:sz w:val="28"/>
        </w:rPr>
        <w:t xml:space="preserve"> </w:t>
      </w:r>
      <w:r w:rsidRPr="00277483">
        <w:rPr>
          <w:rFonts w:ascii="Times New Roman" w:hAnsi="Times New Roman"/>
          <w:sz w:val="28"/>
        </w:rPr>
        <w:t>реконструкцию</w:t>
      </w:r>
      <w:r>
        <w:rPr>
          <w:rFonts w:ascii="Times New Roman" w:hAnsi="Times New Roman"/>
          <w:sz w:val="28"/>
        </w:rPr>
        <w:t xml:space="preserve"> </w:t>
      </w:r>
      <w:r w:rsidRPr="00277483">
        <w:rPr>
          <w:rFonts w:ascii="Times New Roman" w:hAnsi="Times New Roman"/>
          <w:sz w:val="28"/>
        </w:rPr>
        <w:t>и</w:t>
      </w:r>
      <w:r>
        <w:rPr>
          <w:rFonts w:ascii="Times New Roman" w:hAnsi="Times New Roman"/>
          <w:sz w:val="28"/>
        </w:rPr>
        <w:t xml:space="preserve"> </w:t>
      </w:r>
      <w:r w:rsidRPr="00277483">
        <w:rPr>
          <w:rFonts w:ascii="Times New Roman" w:hAnsi="Times New Roman"/>
          <w:sz w:val="28"/>
        </w:rPr>
        <w:t>преобразование</w:t>
      </w:r>
      <w:r>
        <w:rPr>
          <w:rFonts w:ascii="Times New Roman" w:hAnsi="Times New Roman"/>
          <w:sz w:val="28"/>
        </w:rPr>
        <w:t xml:space="preserve"> </w:t>
      </w:r>
      <w:r w:rsidRPr="00277483">
        <w:rPr>
          <w:rFonts w:ascii="Times New Roman" w:hAnsi="Times New Roman"/>
          <w:sz w:val="28"/>
        </w:rPr>
        <w:t>изображений)</w:t>
      </w:r>
      <w:r>
        <w:rPr>
          <w:rFonts w:ascii="Times New Roman" w:hAnsi="Times New Roman"/>
          <w:sz w:val="28"/>
        </w:rPr>
        <w:t xml:space="preserve"> </w:t>
      </w:r>
      <w:r w:rsidRPr="00277483">
        <w:rPr>
          <w:rFonts w:ascii="Times New Roman" w:hAnsi="Times New Roman"/>
          <w:sz w:val="28"/>
        </w:rPr>
        <w:t>для</w:t>
      </w:r>
      <w:r>
        <w:rPr>
          <w:rFonts w:ascii="Times New Roman" w:hAnsi="Times New Roman"/>
          <w:sz w:val="28"/>
        </w:rPr>
        <w:t xml:space="preserve"> </w:t>
      </w:r>
      <w:r w:rsidRPr="00277483">
        <w:rPr>
          <w:rFonts w:ascii="Times New Roman" w:hAnsi="Times New Roman"/>
          <w:sz w:val="28"/>
        </w:rPr>
        <w:t>активизации</w:t>
      </w:r>
      <w:r>
        <w:rPr>
          <w:rFonts w:ascii="Times New Roman" w:hAnsi="Times New Roman"/>
          <w:sz w:val="28"/>
        </w:rPr>
        <w:t xml:space="preserve"> </w:t>
      </w:r>
      <w:r w:rsidRPr="00277483">
        <w:rPr>
          <w:rFonts w:ascii="Times New Roman" w:hAnsi="Times New Roman"/>
          <w:sz w:val="28"/>
        </w:rPr>
        <w:t>интеллектуальной</w:t>
      </w:r>
      <w:r>
        <w:rPr>
          <w:rFonts w:ascii="Times New Roman" w:hAnsi="Times New Roman"/>
          <w:sz w:val="28"/>
        </w:rPr>
        <w:t xml:space="preserve"> </w:t>
      </w:r>
      <w:r w:rsidRPr="00277483">
        <w:rPr>
          <w:rFonts w:ascii="Times New Roman" w:hAnsi="Times New Roman"/>
          <w:sz w:val="28"/>
        </w:rPr>
        <w:t>деятельности</w:t>
      </w:r>
      <w:r>
        <w:rPr>
          <w:rFonts w:ascii="Times New Roman" w:hAnsi="Times New Roman"/>
          <w:spacing w:val="-21"/>
          <w:sz w:val="28"/>
        </w:rPr>
        <w:t xml:space="preserve"> </w:t>
      </w:r>
      <w:r w:rsidRPr="00277483">
        <w:rPr>
          <w:rFonts w:ascii="Times New Roman" w:hAnsi="Times New Roman"/>
          <w:sz w:val="28"/>
        </w:rPr>
        <w:t>обучающихся;</w:t>
      </w:r>
    </w:p>
    <w:p w14:paraId="43ACF4D3" w14:textId="77777777" w:rsidR="00E209C2" w:rsidRPr="00277483" w:rsidRDefault="00E209C2" w:rsidP="00426AFC">
      <w:pPr>
        <w:pStyle w:val="a9"/>
        <w:widowControl w:val="0"/>
        <w:numPr>
          <w:ilvl w:val="0"/>
          <w:numId w:val="83"/>
        </w:numPr>
        <w:tabs>
          <w:tab w:val="left" w:pos="1273"/>
        </w:tabs>
        <w:spacing w:after="0" w:line="240" w:lineRule="auto"/>
        <w:ind w:left="0" w:firstLine="709"/>
        <w:contextualSpacing w:val="0"/>
        <w:jc w:val="both"/>
        <w:rPr>
          <w:rFonts w:ascii="Times New Roman" w:hAnsi="Times New Roman"/>
          <w:sz w:val="28"/>
        </w:rPr>
      </w:pPr>
      <w:r w:rsidRPr="00277483">
        <w:rPr>
          <w:rFonts w:ascii="Times New Roman" w:hAnsi="Times New Roman"/>
          <w:sz w:val="28"/>
        </w:rPr>
        <w:t>постоянное</w:t>
      </w:r>
      <w:r>
        <w:rPr>
          <w:rFonts w:ascii="Times New Roman" w:hAnsi="Times New Roman"/>
          <w:sz w:val="28"/>
        </w:rPr>
        <w:t xml:space="preserve"> </w:t>
      </w:r>
      <w:r w:rsidRPr="00277483">
        <w:rPr>
          <w:rFonts w:ascii="Times New Roman" w:hAnsi="Times New Roman"/>
          <w:sz w:val="28"/>
        </w:rPr>
        <w:t>использование</w:t>
      </w:r>
      <w:r>
        <w:rPr>
          <w:rFonts w:ascii="Times New Roman" w:hAnsi="Times New Roman"/>
          <w:sz w:val="28"/>
        </w:rPr>
        <w:t xml:space="preserve"> </w:t>
      </w:r>
      <w:r w:rsidRPr="00277483">
        <w:rPr>
          <w:rFonts w:ascii="Times New Roman" w:hAnsi="Times New Roman"/>
          <w:sz w:val="28"/>
        </w:rPr>
        <w:t>на</w:t>
      </w:r>
      <w:r>
        <w:rPr>
          <w:rFonts w:ascii="Times New Roman" w:hAnsi="Times New Roman"/>
          <w:sz w:val="28"/>
        </w:rPr>
        <w:t xml:space="preserve"> </w:t>
      </w:r>
      <w:r w:rsidRPr="00277483">
        <w:rPr>
          <w:rFonts w:ascii="Times New Roman" w:hAnsi="Times New Roman"/>
          <w:sz w:val="28"/>
        </w:rPr>
        <w:t>уроках</w:t>
      </w:r>
      <w:r>
        <w:rPr>
          <w:rFonts w:ascii="Times New Roman" w:hAnsi="Times New Roman"/>
          <w:sz w:val="28"/>
        </w:rPr>
        <w:t xml:space="preserve"> </w:t>
      </w:r>
      <w:r w:rsidRPr="00277483">
        <w:rPr>
          <w:rFonts w:ascii="Times New Roman" w:hAnsi="Times New Roman"/>
          <w:sz w:val="28"/>
        </w:rPr>
        <w:t>метода</w:t>
      </w:r>
      <w:r>
        <w:rPr>
          <w:rFonts w:ascii="Times New Roman" w:hAnsi="Times New Roman"/>
          <w:sz w:val="28"/>
        </w:rPr>
        <w:t xml:space="preserve"> </w:t>
      </w:r>
      <w:r w:rsidRPr="00277483">
        <w:rPr>
          <w:rFonts w:ascii="Times New Roman" w:hAnsi="Times New Roman"/>
          <w:sz w:val="28"/>
        </w:rPr>
        <w:t>графического</w:t>
      </w:r>
      <w:r>
        <w:rPr>
          <w:rFonts w:ascii="Times New Roman" w:hAnsi="Times New Roman"/>
          <w:sz w:val="28"/>
        </w:rPr>
        <w:t xml:space="preserve"> </w:t>
      </w:r>
      <w:r w:rsidRPr="00277483">
        <w:rPr>
          <w:rFonts w:ascii="Times New Roman" w:hAnsi="Times New Roman"/>
          <w:sz w:val="28"/>
        </w:rPr>
        <w:t>моделирования,</w:t>
      </w:r>
      <w:r>
        <w:rPr>
          <w:rFonts w:ascii="Times New Roman" w:hAnsi="Times New Roman"/>
          <w:sz w:val="28"/>
        </w:rPr>
        <w:t xml:space="preserve"> </w:t>
      </w:r>
      <w:r w:rsidRPr="00277483">
        <w:rPr>
          <w:rFonts w:ascii="Times New Roman" w:hAnsi="Times New Roman"/>
          <w:sz w:val="28"/>
        </w:rPr>
        <w:t>мысленного</w:t>
      </w:r>
      <w:r>
        <w:rPr>
          <w:rFonts w:ascii="Times New Roman" w:hAnsi="Times New Roman"/>
          <w:sz w:val="28"/>
        </w:rPr>
        <w:t xml:space="preserve"> </w:t>
      </w:r>
      <w:r w:rsidRPr="00277483">
        <w:rPr>
          <w:rFonts w:ascii="Times New Roman" w:hAnsi="Times New Roman"/>
          <w:sz w:val="28"/>
        </w:rPr>
        <w:t>экспериментирования</w:t>
      </w:r>
      <w:r>
        <w:rPr>
          <w:rFonts w:ascii="Times New Roman" w:hAnsi="Times New Roman"/>
          <w:sz w:val="28"/>
        </w:rPr>
        <w:t xml:space="preserve"> </w:t>
      </w:r>
      <w:r w:rsidRPr="00277483">
        <w:rPr>
          <w:rFonts w:ascii="Times New Roman" w:hAnsi="Times New Roman"/>
          <w:sz w:val="28"/>
        </w:rPr>
        <w:t>как</w:t>
      </w:r>
      <w:r>
        <w:rPr>
          <w:rFonts w:ascii="Times New Roman" w:hAnsi="Times New Roman"/>
          <w:sz w:val="28"/>
        </w:rPr>
        <w:t xml:space="preserve"> </w:t>
      </w:r>
      <w:r w:rsidRPr="00277483">
        <w:rPr>
          <w:rFonts w:ascii="Times New Roman" w:hAnsi="Times New Roman"/>
          <w:sz w:val="28"/>
        </w:rPr>
        <w:t>активных</w:t>
      </w:r>
      <w:r>
        <w:rPr>
          <w:rFonts w:ascii="Times New Roman" w:hAnsi="Times New Roman"/>
          <w:sz w:val="28"/>
        </w:rPr>
        <w:t xml:space="preserve"> </w:t>
      </w:r>
      <w:r w:rsidRPr="00277483">
        <w:rPr>
          <w:rFonts w:ascii="Times New Roman" w:hAnsi="Times New Roman"/>
          <w:sz w:val="28"/>
        </w:rPr>
        <w:t>средств</w:t>
      </w:r>
      <w:r>
        <w:rPr>
          <w:rFonts w:ascii="Times New Roman" w:hAnsi="Times New Roman"/>
          <w:sz w:val="28"/>
        </w:rPr>
        <w:t xml:space="preserve"> </w:t>
      </w:r>
      <w:r w:rsidRPr="00277483">
        <w:rPr>
          <w:rFonts w:ascii="Times New Roman" w:hAnsi="Times New Roman"/>
          <w:sz w:val="28"/>
        </w:rPr>
        <w:t>развития</w:t>
      </w:r>
      <w:r>
        <w:rPr>
          <w:rFonts w:ascii="Times New Roman" w:hAnsi="Times New Roman"/>
          <w:sz w:val="28"/>
        </w:rPr>
        <w:t xml:space="preserve"> </w:t>
      </w:r>
      <w:r w:rsidRPr="00277483">
        <w:rPr>
          <w:rFonts w:ascii="Times New Roman" w:hAnsi="Times New Roman"/>
          <w:sz w:val="28"/>
        </w:rPr>
        <w:t>пространственного</w:t>
      </w:r>
      <w:r>
        <w:rPr>
          <w:rFonts w:ascii="Times New Roman" w:hAnsi="Times New Roman"/>
          <w:sz w:val="28"/>
        </w:rPr>
        <w:t xml:space="preserve"> </w:t>
      </w:r>
      <w:r w:rsidRPr="00277483">
        <w:rPr>
          <w:rFonts w:ascii="Times New Roman" w:hAnsi="Times New Roman"/>
          <w:sz w:val="28"/>
        </w:rPr>
        <w:t>мышления</w:t>
      </w:r>
      <w:r>
        <w:rPr>
          <w:rFonts w:ascii="Times New Roman" w:hAnsi="Times New Roman"/>
          <w:spacing w:val="-22"/>
          <w:sz w:val="28"/>
        </w:rPr>
        <w:t xml:space="preserve"> </w:t>
      </w:r>
      <w:r w:rsidRPr="00277483">
        <w:rPr>
          <w:rFonts w:ascii="Times New Roman" w:hAnsi="Times New Roman"/>
          <w:sz w:val="28"/>
        </w:rPr>
        <w:t>обучающихся;</w:t>
      </w:r>
    </w:p>
    <w:p w14:paraId="5D391F0A" w14:textId="77777777" w:rsidR="00E209C2" w:rsidRPr="00277483" w:rsidRDefault="00E209C2" w:rsidP="00426AFC">
      <w:pPr>
        <w:pStyle w:val="a9"/>
        <w:widowControl w:val="0"/>
        <w:numPr>
          <w:ilvl w:val="0"/>
          <w:numId w:val="83"/>
        </w:numPr>
        <w:tabs>
          <w:tab w:val="left" w:pos="966"/>
        </w:tabs>
        <w:spacing w:after="0" w:line="240" w:lineRule="auto"/>
        <w:ind w:left="0" w:firstLine="709"/>
        <w:contextualSpacing w:val="0"/>
        <w:jc w:val="both"/>
        <w:rPr>
          <w:rFonts w:ascii="Times New Roman" w:hAnsi="Times New Roman"/>
          <w:sz w:val="28"/>
        </w:rPr>
      </w:pPr>
      <w:r w:rsidRPr="00277483">
        <w:rPr>
          <w:rFonts w:ascii="Times New Roman" w:hAnsi="Times New Roman"/>
          <w:sz w:val="28"/>
        </w:rPr>
        <w:t>широкое</w:t>
      </w:r>
      <w:r>
        <w:rPr>
          <w:rFonts w:ascii="Times New Roman" w:hAnsi="Times New Roman"/>
          <w:sz w:val="28"/>
        </w:rPr>
        <w:t xml:space="preserve"> </w:t>
      </w:r>
      <w:r w:rsidRPr="00277483">
        <w:rPr>
          <w:rFonts w:ascii="Times New Roman" w:hAnsi="Times New Roman"/>
          <w:sz w:val="28"/>
        </w:rPr>
        <w:t>использование</w:t>
      </w:r>
      <w:r>
        <w:rPr>
          <w:rFonts w:ascii="Times New Roman" w:hAnsi="Times New Roman"/>
          <w:sz w:val="28"/>
        </w:rPr>
        <w:t xml:space="preserve"> </w:t>
      </w:r>
      <w:r w:rsidRPr="00277483">
        <w:rPr>
          <w:rFonts w:ascii="Times New Roman" w:hAnsi="Times New Roman"/>
          <w:sz w:val="28"/>
        </w:rPr>
        <w:t>графических</w:t>
      </w:r>
      <w:r>
        <w:rPr>
          <w:rFonts w:ascii="Times New Roman" w:hAnsi="Times New Roman"/>
          <w:sz w:val="28"/>
        </w:rPr>
        <w:t xml:space="preserve"> </w:t>
      </w:r>
      <w:r w:rsidRPr="00277483">
        <w:rPr>
          <w:rFonts w:ascii="Times New Roman" w:hAnsi="Times New Roman"/>
          <w:sz w:val="28"/>
        </w:rPr>
        <w:t>программных</w:t>
      </w:r>
      <w:r>
        <w:rPr>
          <w:rFonts w:ascii="Times New Roman" w:hAnsi="Times New Roman"/>
          <w:sz w:val="28"/>
        </w:rPr>
        <w:t xml:space="preserve"> </w:t>
      </w:r>
      <w:r w:rsidRPr="00277483">
        <w:rPr>
          <w:rFonts w:ascii="Times New Roman" w:hAnsi="Times New Roman"/>
          <w:sz w:val="28"/>
        </w:rPr>
        <w:t>средств</w:t>
      </w:r>
      <w:r>
        <w:rPr>
          <w:rFonts w:ascii="Times New Roman" w:hAnsi="Times New Roman"/>
          <w:sz w:val="28"/>
        </w:rPr>
        <w:t xml:space="preserve"> </w:t>
      </w:r>
      <w:r w:rsidRPr="00277483">
        <w:rPr>
          <w:rFonts w:ascii="Times New Roman" w:hAnsi="Times New Roman"/>
          <w:sz w:val="28"/>
        </w:rPr>
        <w:t>в</w:t>
      </w:r>
      <w:r>
        <w:rPr>
          <w:rFonts w:ascii="Times New Roman" w:hAnsi="Times New Roman"/>
          <w:sz w:val="28"/>
        </w:rPr>
        <w:t xml:space="preserve"> </w:t>
      </w:r>
      <w:r w:rsidRPr="00277483">
        <w:rPr>
          <w:rFonts w:ascii="Times New Roman" w:hAnsi="Times New Roman"/>
          <w:sz w:val="28"/>
        </w:rPr>
        <w:t>проектно-</w:t>
      </w:r>
      <w:r>
        <w:rPr>
          <w:sz w:val="28"/>
        </w:rPr>
        <w:t xml:space="preserve"> </w:t>
      </w:r>
      <w:r w:rsidRPr="00277483">
        <w:rPr>
          <w:rFonts w:ascii="Times New Roman" w:hAnsi="Times New Roman"/>
          <w:sz w:val="28"/>
        </w:rPr>
        <w:t>исследовательской</w:t>
      </w:r>
      <w:r>
        <w:rPr>
          <w:rFonts w:ascii="Times New Roman" w:hAnsi="Times New Roman"/>
          <w:sz w:val="28"/>
        </w:rPr>
        <w:t xml:space="preserve"> </w:t>
      </w:r>
      <w:r w:rsidRPr="00277483">
        <w:rPr>
          <w:rFonts w:ascii="Times New Roman" w:hAnsi="Times New Roman"/>
          <w:sz w:val="28"/>
        </w:rPr>
        <w:t>деятельности</w:t>
      </w:r>
      <w:r>
        <w:rPr>
          <w:rFonts w:ascii="Times New Roman" w:hAnsi="Times New Roman"/>
          <w:spacing w:val="-10"/>
          <w:sz w:val="28"/>
        </w:rPr>
        <w:t xml:space="preserve"> </w:t>
      </w:r>
      <w:r w:rsidRPr="00277483">
        <w:rPr>
          <w:rFonts w:ascii="Times New Roman" w:hAnsi="Times New Roman"/>
          <w:sz w:val="28"/>
        </w:rPr>
        <w:t>обучающихся.</w:t>
      </w:r>
    </w:p>
    <w:p w14:paraId="73689B0C" w14:textId="77777777" w:rsidR="00E209C2" w:rsidRDefault="00E209C2" w:rsidP="00E209C2">
      <w:pPr>
        <w:pStyle w:val="ad"/>
        <w:ind w:firstLine="709"/>
      </w:pPr>
      <w:r>
        <w:t>С введением в 10-11-х классах нового учебного предмета «Графика и проектирование» ожидается повышение требований не только к уровню общей графической подготовки и образованности школьников, но и к развитию их творческого и интеллектуального потенциала.</w:t>
      </w:r>
    </w:p>
    <w:p w14:paraId="0F110217" w14:textId="77777777" w:rsidR="00E209C2" w:rsidRPr="001612BA" w:rsidRDefault="00E209C2" w:rsidP="00E209C2">
      <w:pPr>
        <w:pStyle w:val="ad"/>
        <w:ind w:firstLine="709"/>
      </w:pPr>
      <w:r>
        <w:t>По предметам «Графика и проектирование» суммативное оценование не проводится</w:t>
      </w:r>
      <w:r w:rsidRPr="0018028E">
        <w:t xml:space="preserve">. В конце </w:t>
      </w:r>
      <w:r w:rsidRPr="0018028E">
        <w:rPr>
          <w:lang w:val="kk-KZ"/>
        </w:rPr>
        <w:t>каждой четверти</w:t>
      </w:r>
      <w:r w:rsidRPr="0018028E">
        <w:t xml:space="preserve"> и учебного года по указанн</w:t>
      </w:r>
      <w:r w:rsidRPr="0018028E">
        <w:rPr>
          <w:lang w:val="kk-KZ"/>
        </w:rPr>
        <w:t>ому</w:t>
      </w:r>
      <w:r w:rsidRPr="0018028E">
        <w:t xml:space="preserve"> предмет</w:t>
      </w:r>
      <w:r w:rsidRPr="0018028E">
        <w:rPr>
          <w:lang w:val="kk-KZ"/>
        </w:rPr>
        <w:t>у</w:t>
      </w:r>
      <w:r w:rsidRPr="0018028E">
        <w:t xml:space="preserve"> выставляется «зачет» («незачет»).</w:t>
      </w:r>
      <w:r>
        <w:t xml:space="preserve"> </w:t>
      </w:r>
    </w:p>
    <w:p w14:paraId="1A89E108" w14:textId="77777777" w:rsidR="00E209C2" w:rsidRPr="00277483" w:rsidRDefault="00E209C2" w:rsidP="00E209C2">
      <w:pPr>
        <w:spacing w:after="0" w:line="240" w:lineRule="auto"/>
        <w:ind w:firstLine="709"/>
        <w:jc w:val="both"/>
        <w:rPr>
          <w:rFonts w:ascii="Times New Roman" w:hAnsi="Times New Roman"/>
          <w:i/>
          <w:sz w:val="28"/>
        </w:rPr>
      </w:pPr>
      <w:r w:rsidRPr="00277483">
        <w:rPr>
          <w:rFonts w:ascii="Times New Roman" w:hAnsi="Times New Roman"/>
          <w:i/>
          <w:sz w:val="28"/>
        </w:rPr>
        <w:t>Объем</w:t>
      </w:r>
      <w:r>
        <w:rPr>
          <w:rFonts w:ascii="Times New Roman" w:hAnsi="Times New Roman"/>
          <w:i/>
          <w:sz w:val="28"/>
        </w:rPr>
        <w:t xml:space="preserve"> </w:t>
      </w:r>
      <w:r w:rsidRPr="00277483">
        <w:rPr>
          <w:rFonts w:ascii="Times New Roman" w:hAnsi="Times New Roman"/>
          <w:i/>
          <w:sz w:val="28"/>
        </w:rPr>
        <w:t>учебной</w:t>
      </w:r>
      <w:r>
        <w:rPr>
          <w:rFonts w:ascii="Times New Roman" w:hAnsi="Times New Roman"/>
          <w:i/>
          <w:sz w:val="28"/>
        </w:rPr>
        <w:t xml:space="preserve"> </w:t>
      </w:r>
      <w:r w:rsidRPr="00277483">
        <w:rPr>
          <w:rFonts w:ascii="Times New Roman" w:hAnsi="Times New Roman"/>
          <w:i/>
          <w:sz w:val="28"/>
        </w:rPr>
        <w:t>нагрузки</w:t>
      </w:r>
      <w:r>
        <w:rPr>
          <w:rFonts w:ascii="Times New Roman" w:hAnsi="Times New Roman"/>
          <w:i/>
          <w:sz w:val="28"/>
        </w:rPr>
        <w:t xml:space="preserve"> </w:t>
      </w:r>
      <w:r w:rsidRPr="00277483">
        <w:rPr>
          <w:rFonts w:ascii="Times New Roman" w:hAnsi="Times New Roman"/>
          <w:i/>
          <w:sz w:val="28"/>
        </w:rPr>
        <w:t>по</w:t>
      </w:r>
      <w:r>
        <w:rPr>
          <w:rFonts w:ascii="Times New Roman" w:hAnsi="Times New Roman"/>
          <w:i/>
          <w:sz w:val="28"/>
        </w:rPr>
        <w:t xml:space="preserve"> </w:t>
      </w:r>
      <w:r w:rsidRPr="00277483">
        <w:rPr>
          <w:rFonts w:ascii="Times New Roman" w:hAnsi="Times New Roman"/>
          <w:i/>
          <w:sz w:val="28"/>
        </w:rPr>
        <w:t>учебному</w:t>
      </w:r>
      <w:r>
        <w:rPr>
          <w:rFonts w:ascii="Times New Roman" w:hAnsi="Times New Roman"/>
          <w:i/>
          <w:sz w:val="28"/>
        </w:rPr>
        <w:t xml:space="preserve"> </w:t>
      </w:r>
      <w:r w:rsidRPr="00277483">
        <w:rPr>
          <w:rFonts w:ascii="Times New Roman" w:hAnsi="Times New Roman"/>
          <w:i/>
          <w:sz w:val="28"/>
        </w:rPr>
        <w:t>предмету</w:t>
      </w:r>
      <w:r>
        <w:rPr>
          <w:rFonts w:ascii="Times New Roman" w:hAnsi="Times New Roman"/>
          <w:i/>
          <w:sz w:val="28"/>
        </w:rPr>
        <w:t xml:space="preserve"> </w:t>
      </w:r>
      <w:r w:rsidRPr="00277483">
        <w:rPr>
          <w:rFonts w:ascii="Times New Roman" w:hAnsi="Times New Roman"/>
          <w:i/>
          <w:sz w:val="28"/>
        </w:rPr>
        <w:t>«Графика</w:t>
      </w:r>
      <w:r>
        <w:rPr>
          <w:rFonts w:ascii="Times New Roman" w:hAnsi="Times New Roman"/>
          <w:i/>
          <w:sz w:val="28"/>
        </w:rPr>
        <w:t xml:space="preserve"> </w:t>
      </w:r>
      <w:r w:rsidRPr="00277483">
        <w:rPr>
          <w:rFonts w:ascii="Times New Roman" w:hAnsi="Times New Roman"/>
          <w:i/>
          <w:sz w:val="28"/>
        </w:rPr>
        <w:t>и</w:t>
      </w:r>
      <w:r>
        <w:rPr>
          <w:rFonts w:ascii="Times New Roman" w:hAnsi="Times New Roman"/>
          <w:i/>
          <w:sz w:val="28"/>
        </w:rPr>
        <w:t xml:space="preserve"> </w:t>
      </w:r>
      <w:r w:rsidRPr="00277483">
        <w:rPr>
          <w:rFonts w:ascii="Times New Roman" w:hAnsi="Times New Roman"/>
          <w:i/>
          <w:sz w:val="28"/>
        </w:rPr>
        <w:t>проектир</w:t>
      </w:r>
      <w:r>
        <w:rPr>
          <w:rFonts w:ascii="Times New Roman" w:hAnsi="Times New Roman"/>
          <w:i/>
          <w:sz w:val="28"/>
        </w:rPr>
        <w:t>ование» составляет в 10-</w:t>
      </w:r>
      <w:r>
        <w:rPr>
          <w:rFonts w:ascii="Times New Roman" w:hAnsi="Times New Roman"/>
          <w:i/>
          <w:sz w:val="28"/>
          <w:lang w:val="kk-KZ"/>
        </w:rPr>
        <w:t>11 классах</w:t>
      </w:r>
      <w:r>
        <w:rPr>
          <w:rFonts w:ascii="Times New Roman" w:hAnsi="Times New Roman"/>
          <w:i/>
          <w:sz w:val="28"/>
        </w:rPr>
        <w:t xml:space="preserve"> </w:t>
      </w:r>
      <w:r w:rsidRPr="00277483">
        <w:rPr>
          <w:rFonts w:ascii="Times New Roman" w:hAnsi="Times New Roman"/>
          <w:i/>
          <w:sz w:val="28"/>
        </w:rPr>
        <w:t>-</w:t>
      </w:r>
      <w:r>
        <w:rPr>
          <w:rFonts w:ascii="Times New Roman" w:hAnsi="Times New Roman"/>
          <w:i/>
          <w:sz w:val="28"/>
        </w:rPr>
        <w:t xml:space="preserve"> </w:t>
      </w:r>
      <w:r w:rsidRPr="00277483">
        <w:rPr>
          <w:rFonts w:ascii="Times New Roman" w:hAnsi="Times New Roman"/>
          <w:i/>
          <w:sz w:val="28"/>
        </w:rPr>
        <w:t>2</w:t>
      </w:r>
      <w:r>
        <w:rPr>
          <w:rFonts w:ascii="Times New Roman" w:hAnsi="Times New Roman"/>
          <w:i/>
          <w:sz w:val="28"/>
        </w:rPr>
        <w:t xml:space="preserve"> </w:t>
      </w:r>
      <w:r w:rsidRPr="00277483">
        <w:rPr>
          <w:rFonts w:ascii="Times New Roman" w:hAnsi="Times New Roman"/>
          <w:i/>
          <w:sz w:val="28"/>
        </w:rPr>
        <w:t>часа</w:t>
      </w:r>
      <w:r>
        <w:rPr>
          <w:rFonts w:ascii="Times New Roman" w:hAnsi="Times New Roman"/>
          <w:i/>
          <w:sz w:val="28"/>
        </w:rPr>
        <w:t xml:space="preserve"> </w:t>
      </w:r>
      <w:r w:rsidRPr="00277483">
        <w:rPr>
          <w:rFonts w:ascii="Times New Roman" w:hAnsi="Times New Roman"/>
          <w:i/>
          <w:sz w:val="28"/>
        </w:rPr>
        <w:t>в</w:t>
      </w:r>
      <w:r>
        <w:rPr>
          <w:rFonts w:ascii="Times New Roman" w:hAnsi="Times New Roman"/>
          <w:i/>
          <w:sz w:val="28"/>
        </w:rPr>
        <w:t xml:space="preserve"> </w:t>
      </w:r>
      <w:r w:rsidRPr="00277483">
        <w:rPr>
          <w:rFonts w:ascii="Times New Roman" w:hAnsi="Times New Roman"/>
          <w:i/>
          <w:sz w:val="28"/>
        </w:rPr>
        <w:t>неделю,</w:t>
      </w:r>
      <w:r>
        <w:rPr>
          <w:rFonts w:ascii="Times New Roman" w:hAnsi="Times New Roman"/>
          <w:i/>
          <w:sz w:val="28"/>
        </w:rPr>
        <w:t xml:space="preserve"> </w:t>
      </w:r>
      <w:r w:rsidRPr="00277483">
        <w:rPr>
          <w:rFonts w:ascii="Times New Roman" w:hAnsi="Times New Roman"/>
          <w:i/>
          <w:sz w:val="28"/>
        </w:rPr>
        <w:t>68</w:t>
      </w:r>
      <w:r>
        <w:rPr>
          <w:rFonts w:ascii="Times New Roman" w:hAnsi="Times New Roman"/>
          <w:i/>
          <w:sz w:val="28"/>
        </w:rPr>
        <w:t xml:space="preserve"> </w:t>
      </w:r>
      <w:r w:rsidRPr="00277483">
        <w:rPr>
          <w:rFonts w:ascii="Times New Roman" w:hAnsi="Times New Roman"/>
          <w:i/>
          <w:sz w:val="28"/>
        </w:rPr>
        <w:t>часов</w:t>
      </w:r>
      <w:r>
        <w:rPr>
          <w:rFonts w:ascii="Times New Roman" w:hAnsi="Times New Roman"/>
          <w:i/>
          <w:sz w:val="28"/>
        </w:rPr>
        <w:t xml:space="preserve"> </w:t>
      </w:r>
      <w:r w:rsidRPr="00277483">
        <w:rPr>
          <w:rFonts w:ascii="Times New Roman" w:hAnsi="Times New Roman"/>
          <w:i/>
          <w:sz w:val="28"/>
        </w:rPr>
        <w:t>в</w:t>
      </w:r>
      <w:r>
        <w:rPr>
          <w:rFonts w:ascii="Times New Roman" w:hAnsi="Times New Roman"/>
          <w:i/>
          <w:sz w:val="28"/>
        </w:rPr>
        <w:t xml:space="preserve"> </w:t>
      </w:r>
      <w:r w:rsidRPr="00277483">
        <w:rPr>
          <w:rFonts w:ascii="Times New Roman" w:hAnsi="Times New Roman"/>
          <w:i/>
          <w:sz w:val="28"/>
        </w:rPr>
        <w:t>учебном</w:t>
      </w:r>
      <w:r>
        <w:rPr>
          <w:rFonts w:ascii="Times New Roman" w:hAnsi="Times New Roman"/>
          <w:i/>
          <w:spacing w:val="-5"/>
          <w:sz w:val="28"/>
        </w:rPr>
        <w:t xml:space="preserve"> </w:t>
      </w:r>
      <w:r w:rsidRPr="00277483">
        <w:rPr>
          <w:rFonts w:ascii="Times New Roman" w:hAnsi="Times New Roman"/>
          <w:i/>
          <w:sz w:val="28"/>
        </w:rPr>
        <w:t>году.</w:t>
      </w:r>
    </w:p>
    <w:p w14:paraId="5909B2D4" w14:textId="77777777" w:rsidR="004E1E8E" w:rsidRPr="006D059E" w:rsidRDefault="00E209C2" w:rsidP="004E1E8E">
      <w:pPr>
        <w:shd w:val="clear" w:color="auto" w:fill="FFFFFF"/>
        <w:spacing w:after="0" w:line="240" w:lineRule="auto"/>
        <w:ind w:firstLine="709"/>
        <w:jc w:val="both"/>
        <w:rPr>
          <w:rFonts w:ascii="Times New Roman" w:hAnsi="Times New Roman"/>
          <w:sz w:val="28"/>
          <w:szCs w:val="28"/>
        </w:rPr>
      </w:pPr>
      <w:r>
        <w:rPr>
          <w:rFonts w:ascii="Times New Roman" w:hAnsi="Times New Roman"/>
          <w:sz w:val="20"/>
        </w:rPr>
        <w:t xml:space="preserve">    </w:t>
      </w:r>
    </w:p>
    <w:p w14:paraId="641E5C2F" w14:textId="77777777" w:rsidR="004E1E8E" w:rsidRDefault="004E1E8E" w:rsidP="004E1E8E">
      <w:pPr>
        <w:widowControl w:val="0"/>
        <w:spacing w:after="0" w:line="240" w:lineRule="auto"/>
        <w:ind w:firstLine="708"/>
        <w:jc w:val="both"/>
        <w:rPr>
          <w:rFonts w:ascii="Times New Roman" w:hAnsi="Times New Roman"/>
          <w:sz w:val="28"/>
        </w:rPr>
      </w:pPr>
      <w:r w:rsidRPr="00A41CBE">
        <w:rPr>
          <w:rFonts w:ascii="Times New Roman" w:hAnsi="Times New Roman"/>
          <w:noProof/>
          <w:sz w:val="28"/>
          <w:szCs w:val="28"/>
        </w:rPr>
        <w:drawing>
          <wp:inline distT="0" distB="0" distL="0" distR="0" wp14:anchorId="4B59D390" wp14:editId="50161381">
            <wp:extent cx="1695450" cy="590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4E1E8E" w:rsidRPr="00553F5E" w14:paraId="12C1279E" w14:textId="77777777" w:rsidTr="00626AD8">
        <w:tc>
          <w:tcPr>
            <w:tcW w:w="9628" w:type="dxa"/>
          </w:tcPr>
          <w:p w14:paraId="2CD0CE32" w14:textId="77777777" w:rsidR="004E1E8E" w:rsidRPr="004E1E8E" w:rsidRDefault="004E1E8E" w:rsidP="00426AFC">
            <w:pPr>
              <w:pStyle w:val="a9"/>
              <w:numPr>
                <w:ilvl w:val="0"/>
                <w:numId w:val="115"/>
              </w:numPr>
              <w:tabs>
                <w:tab w:val="left" w:pos="1156"/>
              </w:tabs>
              <w:ind w:left="-120" w:firstLine="851"/>
              <w:jc w:val="both"/>
              <w:rPr>
                <w:rFonts w:ascii="Times New Roman" w:hAnsi="Times New Roman"/>
                <w:iCs/>
                <w:sz w:val="28"/>
                <w:szCs w:val="28"/>
              </w:rPr>
            </w:pPr>
            <w:r w:rsidRPr="004E1E8E">
              <w:rPr>
                <w:rFonts w:ascii="Times New Roman" w:hAnsi="Times New Roman"/>
                <w:iCs/>
                <w:sz w:val="28"/>
              </w:rPr>
              <w:t xml:space="preserve">Учебная программа по предмету «Графика и проектирование» составлена таким образом, что его могут вести учителя, имеющие диплом по специальности «Изобразительное искусство и черчение». Перечень изученных дисциплин свидетельствует о том, что для преподования учебного </w:t>
            </w:r>
            <w:r w:rsidRPr="004E1E8E">
              <w:rPr>
                <w:rFonts w:ascii="Times New Roman" w:hAnsi="Times New Roman"/>
                <w:iCs/>
                <w:sz w:val="28"/>
                <w:szCs w:val="28"/>
              </w:rPr>
              <w:t>предмета</w:t>
            </w:r>
            <w:r w:rsidRPr="004E1E8E">
              <w:rPr>
                <w:rFonts w:ascii="Times New Roman" w:hAnsi="Times New Roman"/>
                <w:iCs/>
                <w:sz w:val="28"/>
                <w:szCs w:val="28"/>
                <w:lang w:val="kk-KZ"/>
              </w:rPr>
              <w:t xml:space="preserve"> </w:t>
            </w:r>
            <w:r w:rsidRPr="004E1E8E">
              <w:rPr>
                <w:rFonts w:ascii="Times New Roman" w:hAnsi="Times New Roman"/>
                <w:iCs/>
                <w:sz w:val="28"/>
                <w:szCs w:val="28"/>
              </w:rPr>
              <w:t>«Графика и проектирование» не требуется специального диплома.</w:t>
            </w:r>
          </w:p>
          <w:p w14:paraId="7BC369DC" w14:textId="2FA56890" w:rsidR="004E1E8E" w:rsidRPr="00A17E6C" w:rsidRDefault="004E1E8E" w:rsidP="00426AFC">
            <w:pPr>
              <w:pStyle w:val="a9"/>
              <w:numPr>
                <w:ilvl w:val="0"/>
                <w:numId w:val="115"/>
              </w:numPr>
              <w:tabs>
                <w:tab w:val="left" w:pos="1156"/>
              </w:tabs>
              <w:ind w:left="0" w:firstLine="731"/>
              <w:jc w:val="both"/>
            </w:pPr>
            <w:r w:rsidRPr="004E1E8E">
              <w:rPr>
                <w:rFonts w:ascii="Times New Roman" w:hAnsi="Times New Roman"/>
                <w:iCs/>
                <w:sz w:val="28"/>
              </w:rPr>
              <w:t>Учитывая, что на изучение данного предмета отведено 2 часа</w:t>
            </w:r>
            <w:r w:rsidRPr="004E1E8E">
              <w:rPr>
                <w:rFonts w:ascii="Times New Roman" w:hAnsi="Times New Roman"/>
                <w:iCs/>
                <w:spacing w:val="13"/>
                <w:sz w:val="28"/>
              </w:rPr>
              <w:t xml:space="preserve"> </w:t>
            </w:r>
            <w:r w:rsidRPr="004E1E8E">
              <w:rPr>
                <w:rFonts w:ascii="Times New Roman" w:hAnsi="Times New Roman"/>
                <w:iCs/>
                <w:sz w:val="28"/>
              </w:rPr>
              <w:t>в</w:t>
            </w:r>
            <w:r w:rsidRPr="004E1E8E">
              <w:rPr>
                <w:rFonts w:ascii="Times New Roman" w:hAnsi="Times New Roman"/>
                <w:iCs/>
                <w:spacing w:val="2"/>
                <w:sz w:val="28"/>
              </w:rPr>
              <w:t xml:space="preserve"> </w:t>
            </w:r>
            <w:r w:rsidRPr="004E1E8E">
              <w:rPr>
                <w:rFonts w:ascii="Times New Roman" w:hAnsi="Times New Roman"/>
                <w:iCs/>
                <w:sz w:val="28"/>
              </w:rPr>
              <w:t>неделю, опасения учителей, ведущих данные предметы, о</w:t>
            </w:r>
            <w:r w:rsidRPr="004E1E8E">
              <w:rPr>
                <w:rFonts w:ascii="Times New Roman" w:hAnsi="Times New Roman"/>
                <w:iCs/>
                <w:spacing w:val="-14"/>
                <w:sz w:val="28"/>
              </w:rPr>
              <w:t xml:space="preserve"> </w:t>
            </w:r>
            <w:r w:rsidRPr="004E1E8E">
              <w:rPr>
                <w:rFonts w:ascii="Times New Roman" w:hAnsi="Times New Roman"/>
                <w:iCs/>
                <w:spacing w:val="2"/>
                <w:sz w:val="28"/>
              </w:rPr>
              <w:t>потере</w:t>
            </w:r>
            <w:r w:rsidRPr="004E1E8E">
              <w:rPr>
                <w:rFonts w:ascii="Times New Roman" w:hAnsi="Times New Roman"/>
                <w:iCs/>
                <w:spacing w:val="2"/>
                <w:sz w:val="28"/>
                <w:lang w:val="kk-KZ"/>
              </w:rPr>
              <w:t xml:space="preserve"> </w:t>
            </w:r>
            <w:r w:rsidRPr="004E1E8E">
              <w:rPr>
                <w:rFonts w:ascii="Times New Roman" w:hAnsi="Times New Roman"/>
                <w:iCs/>
                <w:spacing w:val="2"/>
                <w:sz w:val="28"/>
              </w:rPr>
              <w:t>часов,</w:t>
            </w:r>
            <w:r w:rsidRPr="004E1E8E">
              <w:rPr>
                <w:rFonts w:ascii="Times New Roman" w:hAnsi="Times New Roman"/>
                <w:iCs/>
                <w:spacing w:val="-6"/>
                <w:sz w:val="28"/>
              </w:rPr>
              <w:t xml:space="preserve"> </w:t>
            </w:r>
            <w:r w:rsidRPr="004E1E8E">
              <w:rPr>
                <w:rFonts w:ascii="Times New Roman" w:hAnsi="Times New Roman"/>
                <w:iCs/>
                <w:sz w:val="28"/>
              </w:rPr>
              <w:t>необоснованны. Рекомендуется</w:t>
            </w:r>
            <w:r w:rsidRPr="004E1E8E">
              <w:rPr>
                <w:rFonts w:ascii="Times New Roman" w:hAnsi="Times New Roman"/>
                <w:iCs/>
                <w:sz w:val="28"/>
              </w:rPr>
              <w:tab/>
              <w:t>для</w:t>
            </w:r>
            <w:r w:rsidRPr="004E1E8E">
              <w:rPr>
                <w:rFonts w:ascii="Times New Roman" w:hAnsi="Times New Roman"/>
                <w:iCs/>
                <w:sz w:val="28"/>
              </w:rPr>
              <w:tab/>
              <w:t>преподования</w:t>
            </w:r>
            <w:r w:rsidRPr="004E1E8E">
              <w:rPr>
                <w:rFonts w:ascii="Times New Roman" w:hAnsi="Times New Roman"/>
                <w:iCs/>
                <w:sz w:val="28"/>
              </w:rPr>
              <w:tab/>
              <w:t>данного</w:t>
            </w:r>
            <w:r w:rsidRPr="004E1E8E">
              <w:rPr>
                <w:rFonts w:ascii="Times New Roman" w:hAnsi="Times New Roman"/>
                <w:iCs/>
                <w:sz w:val="28"/>
                <w:lang w:val="kk-KZ"/>
              </w:rPr>
              <w:t xml:space="preserve"> </w:t>
            </w:r>
            <w:r w:rsidRPr="004E1E8E">
              <w:rPr>
                <w:rFonts w:ascii="Times New Roman" w:hAnsi="Times New Roman"/>
                <w:iCs/>
                <w:sz w:val="28"/>
              </w:rPr>
              <w:t>учебного</w:t>
            </w:r>
            <w:r w:rsidRPr="004E1E8E">
              <w:rPr>
                <w:rFonts w:ascii="Times New Roman" w:hAnsi="Times New Roman"/>
                <w:sz w:val="28"/>
              </w:rPr>
              <w:tab/>
            </w:r>
            <w:r w:rsidRPr="004E1E8E">
              <w:rPr>
                <w:rFonts w:ascii="Times New Roman" w:hAnsi="Times New Roman"/>
                <w:sz w:val="28"/>
                <w:lang w:val="kk-KZ"/>
              </w:rPr>
              <w:t xml:space="preserve"> </w:t>
            </w:r>
            <w:r w:rsidRPr="004E1E8E">
              <w:rPr>
                <w:rFonts w:ascii="Times New Roman" w:hAnsi="Times New Roman"/>
                <w:spacing w:val="-2"/>
                <w:sz w:val="28"/>
              </w:rPr>
              <w:t xml:space="preserve">предмета </w:t>
            </w:r>
            <w:r w:rsidRPr="004E1E8E">
              <w:rPr>
                <w:rFonts w:ascii="Times New Roman" w:hAnsi="Times New Roman"/>
                <w:sz w:val="28"/>
              </w:rPr>
              <w:t>прохождение</w:t>
            </w:r>
            <w:r w:rsidRPr="004E1E8E">
              <w:rPr>
                <w:rFonts w:ascii="Times New Roman" w:hAnsi="Times New Roman"/>
                <w:sz w:val="28"/>
              </w:rPr>
              <w:tab/>
              <w:t>курсов</w:t>
            </w:r>
            <w:r w:rsidRPr="004E1E8E">
              <w:rPr>
                <w:rFonts w:ascii="Times New Roman" w:hAnsi="Times New Roman"/>
                <w:sz w:val="28"/>
              </w:rPr>
              <w:tab/>
              <w:t>повышения</w:t>
            </w:r>
            <w:r w:rsidRPr="004E1E8E">
              <w:rPr>
                <w:rFonts w:ascii="Times New Roman" w:hAnsi="Times New Roman"/>
                <w:sz w:val="28"/>
              </w:rPr>
              <w:tab/>
            </w:r>
            <w:r w:rsidRPr="004E1E8E">
              <w:rPr>
                <w:rFonts w:ascii="Times New Roman" w:hAnsi="Times New Roman"/>
                <w:sz w:val="28"/>
              </w:rPr>
              <w:tab/>
              <w:t>квалификации</w:t>
            </w:r>
            <w:r w:rsidRPr="004E1E8E">
              <w:rPr>
                <w:rFonts w:ascii="Times New Roman" w:hAnsi="Times New Roman"/>
                <w:sz w:val="28"/>
              </w:rPr>
              <w:tab/>
              <w:t>с</w:t>
            </w:r>
            <w:r w:rsidRPr="004E1E8E">
              <w:rPr>
                <w:rFonts w:ascii="Times New Roman" w:hAnsi="Times New Roman"/>
                <w:sz w:val="28"/>
                <w:lang w:val="kk-KZ"/>
              </w:rPr>
              <w:t xml:space="preserve"> </w:t>
            </w:r>
            <w:r w:rsidRPr="004E1E8E">
              <w:rPr>
                <w:rFonts w:ascii="Times New Roman" w:hAnsi="Times New Roman"/>
                <w:spacing w:val="-4"/>
                <w:sz w:val="28"/>
              </w:rPr>
              <w:t>получением</w:t>
            </w:r>
            <w:r w:rsidRPr="004E1E8E">
              <w:rPr>
                <w:rFonts w:ascii="Times New Roman" w:hAnsi="Times New Roman"/>
                <w:spacing w:val="-4"/>
                <w:sz w:val="28"/>
                <w:lang w:val="kk-KZ"/>
              </w:rPr>
              <w:t xml:space="preserve"> </w:t>
            </w:r>
            <w:r w:rsidRPr="004E1E8E">
              <w:rPr>
                <w:rFonts w:ascii="Times New Roman" w:hAnsi="Times New Roman"/>
                <w:sz w:val="28"/>
                <w:szCs w:val="28"/>
              </w:rPr>
              <w:t>соответствующего сертификата</w:t>
            </w:r>
            <w:r w:rsidRPr="004E1E8E">
              <w:rPr>
                <w:rFonts w:ascii="Times New Roman" w:hAnsi="Times New Roman"/>
                <w:sz w:val="28"/>
                <w:szCs w:val="28"/>
                <w:lang w:val="kk-KZ"/>
              </w:rPr>
              <w:t>.</w:t>
            </w:r>
          </w:p>
        </w:tc>
      </w:tr>
    </w:tbl>
    <w:p w14:paraId="1EA2F7B5" w14:textId="77777777" w:rsidR="00F848C5" w:rsidRDefault="00F848C5" w:rsidP="00F848C5">
      <w:pPr>
        <w:rPr>
          <w:rFonts w:ascii="Times New Roman" w:hAnsi="Times New Roman"/>
        </w:rPr>
      </w:pPr>
    </w:p>
    <w:p w14:paraId="4BCD13B9" w14:textId="77777777" w:rsidR="00E209C2" w:rsidRPr="00F848C5" w:rsidRDefault="00E209C2" w:rsidP="00F848C5">
      <w:pPr>
        <w:shd w:val="clear" w:color="auto" w:fill="DBE5F1" w:themeFill="accent1" w:themeFillTint="33"/>
        <w:jc w:val="center"/>
        <w:rPr>
          <w:rFonts w:ascii="Times New Roman" w:hAnsi="Times New Roman"/>
          <w:b/>
          <w:bCs/>
          <w:sz w:val="28"/>
          <w:szCs w:val="28"/>
        </w:rPr>
      </w:pPr>
      <w:r w:rsidRPr="00F848C5">
        <w:rPr>
          <w:rFonts w:ascii="Times New Roman" w:hAnsi="Times New Roman"/>
          <w:b/>
          <w:sz w:val="28"/>
          <w:szCs w:val="28"/>
        </w:rPr>
        <w:t>ОБРАЗОВАТЕЛЬНАЯ ОБЛАСТЬ «ФИЗИЧЕСКАЯ КУЛЬТУРА»</w:t>
      </w:r>
    </w:p>
    <w:p w14:paraId="17415791" w14:textId="77777777" w:rsidR="00E209C2" w:rsidRPr="007368FB" w:rsidRDefault="00E209C2" w:rsidP="00E209C2">
      <w:pPr>
        <w:pStyle w:val="ad"/>
        <w:ind w:firstLine="567"/>
        <w:rPr>
          <w:lang w:val="kk-KZ"/>
        </w:rPr>
      </w:pPr>
      <w:r w:rsidRPr="007368FB">
        <w:rPr>
          <w:b/>
        </w:rPr>
        <w:t>«Физическая</w:t>
      </w:r>
      <w:r>
        <w:rPr>
          <w:b/>
        </w:rPr>
        <w:t xml:space="preserve"> </w:t>
      </w:r>
      <w:r w:rsidRPr="007368FB">
        <w:rPr>
          <w:b/>
        </w:rPr>
        <w:t>культура»</w:t>
      </w:r>
      <w:r>
        <w:rPr>
          <w:b/>
          <w:lang w:val="kk-KZ"/>
        </w:rPr>
        <w:t xml:space="preserve"> </w:t>
      </w:r>
      <w:r w:rsidRPr="007368FB">
        <w:rPr>
          <w:b/>
          <w:lang w:val="kk-KZ"/>
        </w:rPr>
        <w:t>10-11</w:t>
      </w:r>
      <w:r>
        <w:rPr>
          <w:b/>
          <w:lang w:val="kk-KZ"/>
        </w:rPr>
        <w:t xml:space="preserve"> </w:t>
      </w:r>
      <w:r w:rsidRPr="007368FB">
        <w:rPr>
          <w:b/>
          <w:lang w:val="kk-KZ"/>
        </w:rPr>
        <w:t>классы</w:t>
      </w:r>
      <w:r>
        <w:rPr>
          <w:b/>
          <w:lang w:val="kk-KZ"/>
        </w:rPr>
        <w:t xml:space="preserve"> </w:t>
      </w:r>
    </w:p>
    <w:p w14:paraId="40C90FAC"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rPr>
        <w:t>Физическая</w:t>
      </w:r>
      <w:r>
        <w:rPr>
          <w:rFonts w:ascii="Times New Roman" w:hAnsi="Times New Roman"/>
          <w:sz w:val="28"/>
          <w:szCs w:val="28"/>
        </w:rPr>
        <w:t xml:space="preserve"> </w:t>
      </w:r>
      <w:r w:rsidRPr="007368FB">
        <w:rPr>
          <w:rFonts w:ascii="Times New Roman" w:hAnsi="Times New Roman"/>
          <w:sz w:val="28"/>
          <w:szCs w:val="28"/>
        </w:rPr>
        <w:t>культура</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учебная</w:t>
      </w:r>
      <w:r>
        <w:rPr>
          <w:rFonts w:ascii="Times New Roman" w:hAnsi="Times New Roman"/>
          <w:sz w:val="28"/>
          <w:szCs w:val="28"/>
        </w:rPr>
        <w:t xml:space="preserve"> </w:t>
      </w:r>
      <w:r w:rsidRPr="007368FB">
        <w:rPr>
          <w:rFonts w:ascii="Times New Roman" w:hAnsi="Times New Roman"/>
          <w:sz w:val="28"/>
          <w:szCs w:val="28"/>
        </w:rPr>
        <w:t>дисциплина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lang w:val="kk-KZ"/>
        </w:rPr>
        <w:t xml:space="preserve"> </w:t>
      </w:r>
      <w:r w:rsidRPr="007368FB">
        <w:rPr>
          <w:rFonts w:ascii="Times New Roman" w:hAnsi="Times New Roman"/>
          <w:sz w:val="28"/>
          <w:szCs w:val="28"/>
        </w:rPr>
        <w:t>общеобразовательной</w:t>
      </w:r>
      <w:r>
        <w:rPr>
          <w:rFonts w:ascii="Times New Roman" w:hAnsi="Times New Roman"/>
          <w:sz w:val="28"/>
          <w:szCs w:val="28"/>
        </w:rPr>
        <w:t xml:space="preserve"> </w:t>
      </w:r>
      <w:r w:rsidRPr="007368FB">
        <w:rPr>
          <w:rFonts w:ascii="Times New Roman" w:hAnsi="Times New Roman"/>
          <w:sz w:val="28"/>
          <w:szCs w:val="28"/>
        </w:rPr>
        <w:t>школе</w:t>
      </w:r>
      <w:r>
        <w:rPr>
          <w:rFonts w:ascii="Times New Roman" w:hAnsi="Times New Roman"/>
          <w:sz w:val="28"/>
          <w:szCs w:val="28"/>
        </w:rPr>
        <w:t xml:space="preserve"> </w:t>
      </w:r>
      <w:r w:rsidRPr="007368FB">
        <w:rPr>
          <w:rFonts w:ascii="Times New Roman" w:hAnsi="Times New Roman"/>
          <w:sz w:val="28"/>
          <w:szCs w:val="28"/>
        </w:rPr>
        <w:t>способствует</w:t>
      </w:r>
      <w:r>
        <w:rPr>
          <w:rFonts w:ascii="Times New Roman" w:hAnsi="Times New Roman"/>
          <w:sz w:val="28"/>
          <w:szCs w:val="28"/>
        </w:rPr>
        <w:t xml:space="preserve"> </w:t>
      </w:r>
      <w:r w:rsidRPr="007368FB">
        <w:rPr>
          <w:rFonts w:ascii="Times New Roman" w:hAnsi="Times New Roman"/>
          <w:sz w:val="28"/>
          <w:szCs w:val="28"/>
        </w:rPr>
        <w:t>формированию</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готовой</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активной</w:t>
      </w:r>
      <w:r>
        <w:rPr>
          <w:rFonts w:ascii="Times New Roman" w:hAnsi="Times New Roman"/>
          <w:sz w:val="28"/>
          <w:szCs w:val="28"/>
        </w:rPr>
        <w:t xml:space="preserve"> </w:t>
      </w:r>
      <w:r w:rsidRPr="007368FB">
        <w:rPr>
          <w:rFonts w:ascii="Times New Roman" w:hAnsi="Times New Roman"/>
          <w:sz w:val="28"/>
          <w:szCs w:val="28"/>
        </w:rPr>
        <w:t>творческой</w:t>
      </w:r>
      <w:r>
        <w:rPr>
          <w:rFonts w:ascii="Times New Roman" w:hAnsi="Times New Roman"/>
          <w:sz w:val="28"/>
          <w:szCs w:val="28"/>
        </w:rPr>
        <w:t xml:space="preserve"> </w:t>
      </w:r>
      <w:r w:rsidRPr="007368FB">
        <w:rPr>
          <w:rFonts w:ascii="Times New Roman" w:hAnsi="Times New Roman"/>
          <w:sz w:val="28"/>
          <w:szCs w:val="28"/>
        </w:rPr>
        <w:t>самореализации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сфере</w:t>
      </w:r>
      <w:r>
        <w:rPr>
          <w:rFonts w:ascii="Times New Roman" w:hAnsi="Times New Roman"/>
          <w:sz w:val="28"/>
          <w:szCs w:val="28"/>
        </w:rPr>
        <w:t xml:space="preserve"> </w:t>
      </w:r>
      <w:r w:rsidRPr="007368FB">
        <w:rPr>
          <w:rFonts w:ascii="Times New Roman" w:hAnsi="Times New Roman"/>
          <w:sz w:val="28"/>
          <w:szCs w:val="28"/>
        </w:rPr>
        <w:t>общечеловеческой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p>
    <w:p w14:paraId="7C6B0396"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i/>
          <w:sz w:val="28"/>
          <w:szCs w:val="28"/>
          <w:lang w:val="kk-KZ"/>
        </w:rPr>
        <w:t>Цель</w:t>
      </w:r>
      <w:r>
        <w:rPr>
          <w:rFonts w:ascii="Times New Roman" w:hAnsi="Times New Roman"/>
          <w:i/>
          <w:sz w:val="28"/>
          <w:szCs w:val="28"/>
          <w:lang w:val="kk-KZ"/>
        </w:rPr>
        <w:t xml:space="preserve"> </w:t>
      </w:r>
      <w:r w:rsidRPr="007368FB">
        <w:rPr>
          <w:rFonts w:ascii="Times New Roman" w:hAnsi="Times New Roman"/>
          <w:sz w:val="28"/>
          <w:szCs w:val="28"/>
          <w:lang w:val="kk-KZ"/>
        </w:rPr>
        <w:t>учебного</w:t>
      </w:r>
      <w:r>
        <w:rPr>
          <w:rFonts w:ascii="Times New Roman" w:hAnsi="Times New Roman"/>
          <w:sz w:val="28"/>
          <w:szCs w:val="28"/>
          <w:lang w:val="kk-KZ"/>
        </w:rPr>
        <w:t xml:space="preserve"> </w:t>
      </w:r>
      <w:r w:rsidRPr="007368FB">
        <w:rPr>
          <w:rFonts w:ascii="Times New Roman" w:hAnsi="Times New Roman"/>
          <w:sz w:val="28"/>
          <w:szCs w:val="28"/>
          <w:lang w:val="kk-KZ"/>
        </w:rPr>
        <w:t>предмета</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школьников</w:t>
      </w:r>
      <w:r>
        <w:rPr>
          <w:rFonts w:ascii="Times New Roman" w:hAnsi="Times New Roman"/>
          <w:sz w:val="28"/>
          <w:szCs w:val="28"/>
        </w:rPr>
        <w:t xml:space="preserve"> </w:t>
      </w:r>
      <w:r w:rsidRPr="007368FB">
        <w:rPr>
          <w:rFonts w:ascii="Times New Roman" w:hAnsi="Times New Roman"/>
          <w:sz w:val="28"/>
          <w:szCs w:val="28"/>
        </w:rPr>
        <w:t>устойчивых</w:t>
      </w:r>
      <w:r>
        <w:rPr>
          <w:rFonts w:ascii="Times New Roman" w:hAnsi="Times New Roman"/>
          <w:sz w:val="28"/>
          <w:szCs w:val="28"/>
        </w:rPr>
        <w:t xml:space="preserve"> </w:t>
      </w:r>
      <w:r w:rsidRPr="007368FB">
        <w:rPr>
          <w:rFonts w:ascii="Times New Roman" w:hAnsi="Times New Roman"/>
          <w:sz w:val="28"/>
          <w:szCs w:val="28"/>
        </w:rPr>
        <w:t>мотивов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потребностей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бережном</w:t>
      </w:r>
      <w:r>
        <w:rPr>
          <w:rFonts w:ascii="Times New Roman" w:hAnsi="Times New Roman"/>
          <w:sz w:val="28"/>
          <w:szCs w:val="28"/>
        </w:rPr>
        <w:t xml:space="preserve"> </w:t>
      </w:r>
      <w:r w:rsidRPr="007368FB">
        <w:rPr>
          <w:rFonts w:ascii="Times New Roman" w:hAnsi="Times New Roman"/>
          <w:sz w:val="28"/>
          <w:szCs w:val="28"/>
        </w:rPr>
        <w:t>отношении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своему</w:t>
      </w:r>
      <w:r>
        <w:rPr>
          <w:rFonts w:ascii="Times New Roman" w:hAnsi="Times New Roman"/>
          <w:sz w:val="28"/>
          <w:szCs w:val="28"/>
        </w:rPr>
        <w:t xml:space="preserve"> </w:t>
      </w:r>
      <w:r w:rsidRPr="007368FB">
        <w:rPr>
          <w:rFonts w:ascii="Times New Roman" w:hAnsi="Times New Roman"/>
          <w:sz w:val="28"/>
          <w:szCs w:val="28"/>
        </w:rPr>
        <w:t>здоровью,</w:t>
      </w:r>
      <w:r>
        <w:rPr>
          <w:rFonts w:ascii="Times New Roman" w:hAnsi="Times New Roman"/>
          <w:sz w:val="28"/>
          <w:szCs w:val="28"/>
        </w:rPr>
        <w:t xml:space="preserve"> </w:t>
      </w:r>
      <w:r w:rsidRPr="007368FB">
        <w:rPr>
          <w:rFonts w:ascii="Times New Roman" w:hAnsi="Times New Roman"/>
          <w:sz w:val="28"/>
          <w:szCs w:val="28"/>
        </w:rPr>
        <w:t>целостном</w:t>
      </w:r>
      <w:r>
        <w:rPr>
          <w:rFonts w:ascii="Times New Roman" w:hAnsi="Times New Roman"/>
          <w:sz w:val="28"/>
          <w:szCs w:val="28"/>
        </w:rPr>
        <w:t xml:space="preserve"> </w:t>
      </w:r>
      <w:r w:rsidRPr="007368FB">
        <w:rPr>
          <w:rFonts w:ascii="Times New Roman" w:hAnsi="Times New Roman"/>
          <w:sz w:val="28"/>
          <w:szCs w:val="28"/>
        </w:rPr>
        <w:t>развитии</w:t>
      </w:r>
      <w:r>
        <w:rPr>
          <w:rFonts w:ascii="Times New Roman" w:hAnsi="Times New Roman"/>
          <w:sz w:val="28"/>
          <w:szCs w:val="28"/>
        </w:rPr>
        <w:t xml:space="preserve"> </w:t>
      </w:r>
      <w:r w:rsidRPr="007368FB">
        <w:rPr>
          <w:rFonts w:ascii="Times New Roman" w:hAnsi="Times New Roman"/>
          <w:sz w:val="28"/>
          <w:szCs w:val="28"/>
        </w:rPr>
        <w:t>физических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психических</w:t>
      </w:r>
      <w:r>
        <w:rPr>
          <w:rFonts w:ascii="Times New Roman" w:hAnsi="Times New Roman"/>
          <w:sz w:val="28"/>
          <w:szCs w:val="28"/>
        </w:rPr>
        <w:t xml:space="preserve"> </w:t>
      </w:r>
      <w:r w:rsidRPr="007368FB">
        <w:rPr>
          <w:rFonts w:ascii="Times New Roman" w:hAnsi="Times New Roman"/>
          <w:sz w:val="28"/>
          <w:szCs w:val="28"/>
        </w:rPr>
        <w:t>качеств,</w:t>
      </w:r>
      <w:r>
        <w:rPr>
          <w:rFonts w:ascii="Times New Roman" w:hAnsi="Times New Roman"/>
          <w:sz w:val="28"/>
          <w:szCs w:val="28"/>
        </w:rPr>
        <w:t xml:space="preserve"> </w:t>
      </w:r>
      <w:r w:rsidRPr="007368FB">
        <w:rPr>
          <w:rFonts w:ascii="Times New Roman" w:hAnsi="Times New Roman"/>
          <w:sz w:val="28"/>
          <w:szCs w:val="28"/>
        </w:rPr>
        <w:t>творческом</w:t>
      </w:r>
      <w:r>
        <w:rPr>
          <w:rFonts w:ascii="Times New Roman" w:hAnsi="Times New Roman"/>
          <w:sz w:val="28"/>
          <w:szCs w:val="28"/>
        </w:rPr>
        <w:t xml:space="preserve"> </w:t>
      </w:r>
      <w:r w:rsidRPr="007368FB">
        <w:rPr>
          <w:rFonts w:ascii="Times New Roman" w:hAnsi="Times New Roman"/>
          <w:sz w:val="28"/>
          <w:szCs w:val="28"/>
        </w:rPr>
        <w:t>использовании</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здорового</w:t>
      </w:r>
      <w:r>
        <w:rPr>
          <w:rFonts w:ascii="Times New Roman" w:hAnsi="Times New Roman"/>
          <w:sz w:val="28"/>
          <w:szCs w:val="28"/>
        </w:rPr>
        <w:t xml:space="preserve"> </w:t>
      </w:r>
      <w:r w:rsidRPr="007368FB">
        <w:rPr>
          <w:rFonts w:ascii="Times New Roman" w:hAnsi="Times New Roman"/>
          <w:sz w:val="28"/>
          <w:szCs w:val="28"/>
        </w:rPr>
        <w:t>образа</w:t>
      </w:r>
      <w:r>
        <w:rPr>
          <w:rFonts w:ascii="Times New Roman" w:hAnsi="Times New Roman"/>
          <w:sz w:val="28"/>
          <w:szCs w:val="28"/>
        </w:rPr>
        <w:t xml:space="preserve"> </w:t>
      </w:r>
      <w:r w:rsidRPr="007368FB">
        <w:rPr>
          <w:rFonts w:ascii="Times New Roman" w:hAnsi="Times New Roman"/>
          <w:sz w:val="28"/>
          <w:szCs w:val="28"/>
        </w:rPr>
        <w:t>жизни.</w:t>
      </w:r>
      <w:r>
        <w:rPr>
          <w:rFonts w:ascii="Times New Roman" w:hAnsi="Times New Roman"/>
          <w:sz w:val="28"/>
          <w:szCs w:val="28"/>
        </w:rPr>
        <w:t xml:space="preserve"> </w:t>
      </w:r>
    </w:p>
    <w:p w14:paraId="307583FC"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i/>
          <w:sz w:val="28"/>
          <w:szCs w:val="28"/>
          <w:lang w:val="kk-KZ"/>
        </w:rPr>
        <w:t>З</w:t>
      </w:r>
      <w:r w:rsidRPr="007368FB">
        <w:rPr>
          <w:rFonts w:ascii="Times New Roman" w:hAnsi="Times New Roman"/>
          <w:bCs/>
          <w:i/>
          <w:sz w:val="28"/>
          <w:szCs w:val="28"/>
        </w:rPr>
        <w:t>адачи</w:t>
      </w:r>
      <w:r>
        <w:rPr>
          <w:rFonts w:ascii="Times New Roman" w:hAnsi="Times New Roman"/>
          <w:bCs/>
          <w:i/>
          <w:sz w:val="28"/>
          <w:szCs w:val="28"/>
        </w:rPr>
        <w:t xml:space="preserve"> </w:t>
      </w:r>
      <w:r w:rsidRPr="007368FB">
        <w:rPr>
          <w:rFonts w:ascii="Times New Roman" w:hAnsi="Times New Roman"/>
          <w:bCs/>
          <w:sz w:val="28"/>
          <w:szCs w:val="28"/>
        </w:rPr>
        <w:t>учебного</w:t>
      </w:r>
      <w:r>
        <w:rPr>
          <w:rFonts w:ascii="Times New Roman" w:hAnsi="Times New Roman"/>
          <w:bCs/>
          <w:sz w:val="28"/>
          <w:szCs w:val="28"/>
        </w:rPr>
        <w:t xml:space="preserve"> </w:t>
      </w:r>
      <w:r w:rsidRPr="007368FB">
        <w:rPr>
          <w:rFonts w:ascii="Times New Roman" w:hAnsi="Times New Roman"/>
          <w:bCs/>
          <w:sz w:val="28"/>
          <w:szCs w:val="28"/>
        </w:rPr>
        <w:t>предмета</w:t>
      </w:r>
      <w:r w:rsidRPr="007368FB">
        <w:rPr>
          <w:rFonts w:ascii="Times New Roman" w:hAnsi="Times New Roman"/>
          <w:sz w:val="28"/>
          <w:szCs w:val="28"/>
        </w:rPr>
        <w:t>:</w:t>
      </w:r>
    </w:p>
    <w:p w14:paraId="27552301"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rPr>
        <w:t>укрепление</w:t>
      </w:r>
      <w:r>
        <w:rPr>
          <w:rFonts w:ascii="Times New Roman" w:hAnsi="Times New Roman"/>
          <w:sz w:val="28"/>
          <w:szCs w:val="28"/>
        </w:rPr>
        <w:t xml:space="preserve"> </w:t>
      </w:r>
      <w:r w:rsidRPr="007368FB">
        <w:rPr>
          <w:rFonts w:ascii="Times New Roman" w:hAnsi="Times New Roman"/>
          <w:sz w:val="28"/>
          <w:szCs w:val="28"/>
        </w:rPr>
        <w:t>здоровья,</w:t>
      </w:r>
      <w:r>
        <w:rPr>
          <w:rFonts w:ascii="Times New Roman" w:hAnsi="Times New Roman"/>
          <w:sz w:val="28"/>
          <w:szCs w:val="28"/>
        </w:rPr>
        <w:t xml:space="preserve"> </w:t>
      </w:r>
      <w:r w:rsidRPr="007368FB">
        <w:rPr>
          <w:rFonts w:ascii="Times New Roman" w:hAnsi="Times New Roman"/>
          <w:sz w:val="28"/>
          <w:szCs w:val="28"/>
        </w:rPr>
        <w:t>развитие</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физических</w:t>
      </w:r>
      <w:r>
        <w:rPr>
          <w:rFonts w:ascii="Times New Roman" w:hAnsi="Times New Roman"/>
          <w:sz w:val="28"/>
          <w:szCs w:val="28"/>
        </w:rPr>
        <w:t xml:space="preserve"> </w:t>
      </w:r>
      <w:r w:rsidRPr="007368FB">
        <w:rPr>
          <w:rFonts w:ascii="Times New Roman" w:hAnsi="Times New Roman"/>
          <w:sz w:val="28"/>
          <w:szCs w:val="28"/>
        </w:rPr>
        <w:t>качеств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lang w:val="kk-KZ"/>
        </w:rPr>
        <w:t xml:space="preserve"> </w:t>
      </w:r>
      <w:r w:rsidRPr="007368FB">
        <w:rPr>
          <w:rFonts w:ascii="Times New Roman" w:hAnsi="Times New Roman"/>
          <w:sz w:val="28"/>
          <w:szCs w:val="28"/>
        </w:rPr>
        <w:t>повышение</w:t>
      </w:r>
      <w:r>
        <w:rPr>
          <w:rFonts w:ascii="Times New Roman" w:hAnsi="Times New Roman"/>
          <w:sz w:val="28"/>
          <w:szCs w:val="28"/>
        </w:rPr>
        <w:t xml:space="preserve"> </w:t>
      </w:r>
      <w:r w:rsidRPr="007368FB">
        <w:rPr>
          <w:rFonts w:ascii="Times New Roman" w:hAnsi="Times New Roman"/>
          <w:sz w:val="28"/>
          <w:szCs w:val="28"/>
        </w:rPr>
        <w:t>функциональных</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организма;</w:t>
      </w:r>
      <w:r>
        <w:rPr>
          <w:rFonts w:ascii="Times New Roman" w:hAnsi="Times New Roman"/>
          <w:sz w:val="28"/>
          <w:szCs w:val="28"/>
        </w:rPr>
        <w:t xml:space="preserve"> </w:t>
      </w:r>
      <w:r w:rsidRPr="007368FB">
        <w:rPr>
          <w:rFonts w:ascii="Times New Roman" w:hAnsi="Times New Roman"/>
          <w:sz w:val="28"/>
          <w:szCs w:val="28"/>
        </w:rPr>
        <w:t>совершенствование</w:t>
      </w:r>
      <w:r>
        <w:rPr>
          <w:rFonts w:ascii="Times New Roman" w:hAnsi="Times New Roman"/>
          <w:sz w:val="28"/>
          <w:szCs w:val="28"/>
        </w:rPr>
        <w:t xml:space="preserve"> </w:t>
      </w:r>
      <w:r w:rsidRPr="007368FB">
        <w:rPr>
          <w:rFonts w:ascii="Times New Roman" w:hAnsi="Times New Roman"/>
          <w:sz w:val="28"/>
          <w:szCs w:val="28"/>
        </w:rPr>
        <w:t>технико</w:t>
      </w:r>
      <w:r w:rsidRPr="007368FB">
        <w:rPr>
          <w:rFonts w:ascii="Times New Roman" w:hAnsi="Times New Roman"/>
          <w:sz w:val="28"/>
          <w:szCs w:val="28"/>
          <w:lang w:val="kk-KZ"/>
        </w:rPr>
        <w:t>-</w:t>
      </w:r>
      <w:r w:rsidRPr="007368FB">
        <w:rPr>
          <w:rFonts w:ascii="Times New Roman" w:hAnsi="Times New Roman"/>
          <w:sz w:val="28"/>
          <w:szCs w:val="28"/>
        </w:rPr>
        <w:t>тактических</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базовых</w:t>
      </w:r>
      <w:r>
        <w:rPr>
          <w:rFonts w:ascii="Times New Roman" w:hAnsi="Times New Roman"/>
          <w:sz w:val="28"/>
          <w:szCs w:val="28"/>
        </w:rPr>
        <w:t xml:space="preserve"> </w:t>
      </w:r>
      <w:r w:rsidRPr="007368FB">
        <w:rPr>
          <w:rFonts w:ascii="Times New Roman" w:hAnsi="Times New Roman"/>
          <w:sz w:val="28"/>
          <w:szCs w:val="28"/>
        </w:rPr>
        <w:t>видах</w:t>
      </w:r>
      <w:r>
        <w:rPr>
          <w:rFonts w:ascii="Times New Roman" w:hAnsi="Times New Roman"/>
          <w:sz w:val="28"/>
          <w:szCs w:val="28"/>
        </w:rPr>
        <w:t xml:space="preserve"> </w:t>
      </w:r>
      <w:r w:rsidRPr="007368FB">
        <w:rPr>
          <w:rFonts w:ascii="Times New Roman" w:hAnsi="Times New Roman"/>
          <w:sz w:val="28"/>
          <w:szCs w:val="28"/>
        </w:rPr>
        <w:t>спорта;</w:t>
      </w:r>
    </w:p>
    <w:p w14:paraId="082CA9A5"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lang w:val="kk-KZ"/>
        </w:rPr>
        <w:t>2)</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бережного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собственному</w:t>
      </w:r>
      <w:r>
        <w:rPr>
          <w:rFonts w:ascii="Times New Roman" w:hAnsi="Times New Roman"/>
          <w:sz w:val="28"/>
          <w:szCs w:val="28"/>
        </w:rPr>
        <w:t xml:space="preserve"> </w:t>
      </w:r>
      <w:r w:rsidRPr="007368FB">
        <w:rPr>
          <w:rFonts w:ascii="Times New Roman" w:hAnsi="Times New Roman"/>
          <w:sz w:val="28"/>
          <w:szCs w:val="28"/>
        </w:rPr>
        <w:t>здоровью</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потребностей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укреплении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длительном</w:t>
      </w:r>
      <w:r>
        <w:rPr>
          <w:rFonts w:ascii="Times New Roman" w:hAnsi="Times New Roman"/>
          <w:sz w:val="28"/>
          <w:szCs w:val="28"/>
        </w:rPr>
        <w:t xml:space="preserve"> </w:t>
      </w:r>
      <w:r w:rsidRPr="007368FB">
        <w:rPr>
          <w:rFonts w:ascii="Times New Roman" w:hAnsi="Times New Roman"/>
          <w:sz w:val="28"/>
          <w:szCs w:val="28"/>
        </w:rPr>
        <w:t>сохранении,</w:t>
      </w:r>
    </w:p>
    <w:p w14:paraId="3474CEF9"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lang w:val="kk-KZ"/>
        </w:rPr>
        <w:t>3)</w:t>
      </w:r>
      <w:r>
        <w:rPr>
          <w:rFonts w:ascii="Times New Roman" w:hAnsi="Times New Roman"/>
          <w:sz w:val="28"/>
          <w:szCs w:val="28"/>
        </w:rPr>
        <w:t xml:space="preserve"> </w:t>
      </w:r>
      <w:r w:rsidRPr="007368FB">
        <w:rPr>
          <w:rFonts w:ascii="Times New Roman" w:hAnsi="Times New Roman"/>
          <w:sz w:val="28"/>
          <w:szCs w:val="28"/>
        </w:rPr>
        <w:t>освоение</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истории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lang w:val="kk-KZ"/>
        </w:rPr>
        <w:t xml:space="preserve"> </w:t>
      </w:r>
      <w:r w:rsidRPr="007368FB">
        <w:rPr>
          <w:rFonts w:ascii="Times New Roman" w:hAnsi="Times New Roman"/>
          <w:sz w:val="28"/>
          <w:szCs w:val="28"/>
        </w:rPr>
        <w:t>современном</w:t>
      </w:r>
      <w:r>
        <w:rPr>
          <w:rFonts w:ascii="Times New Roman" w:hAnsi="Times New Roman"/>
          <w:sz w:val="28"/>
          <w:szCs w:val="28"/>
        </w:rPr>
        <w:t xml:space="preserve"> </w:t>
      </w:r>
      <w:r w:rsidRPr="007368FB">
        <w:rPr>
          <w:rFonts w:ascii="Times New Roman" w:hAnsi="Times New Roman"/>
          <w:sz w:val="28"/>
          <w:szCs w:val="28"/>
        </w:rPr>
        <w:t>развитии</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спорта,</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роли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формировании</w:t>
      </w:r>
      <w:r>
        <w:rPr>
          <w:rFonts w:ascii="Times New Roman" w:hAnsi="Times New Roman"/>
          <w:sz w:val="28"/>
          <w:szCs w:val="28"/>
        </w:rPr>
        <w:t xml:space="preserve"> </w:t>
      </w:r>
      <w:r w:rsidRPr="007368FB">
        <w:rPr>
          <w:rFonts w:ascii="Times New Roman" w:hAnsi="Times New Roman"/>
          <w:sz w:val="28"/>
          <w:szCs w:val="28"/>
        </w:rPr>
        <w:t>здорового</w:t>
      </w:r>
      <w:r>
        <w:rPr>
          <w:rFonts w:ascii="Times New Roman" w:hAnsi="Times New Roman"/>
          <w:sz w:val="28"/>
          <w:szCs w:val="28"/>
        </w:rPr>
        <w:t xml:space="preserve"> </w:t>
      </w:r>
      <w:r w:rsidRPr="007368FB">
        <w:rPr>
          <w:rFonts w:ascii="Times New Roman" w:hAnsi="Times New Roman"/>
          <w:sz w:val="28"/>
          <w:szCs w:val="28"/>
        </w:rPr>
        <w:t>образа</w:t>
      </w:r>
      <w:r>
        <w:rPr>
          <w:rFonts w:ascii="Times New Roman" w:hAnsi="Times New Roman"/>
          <w:sz w:val="28"/>
          <w:szCs w:val="28"/>
        </w:rPr>
        <w:t xml:space="preserve"> </w:t>
      </w:r>
      <w:r w:rsidRPr="007368FB">
        <w:rPr>
          <w:rFonts w:ascii="Times New Roman" w:hAnsi="Times New Roman"/>
          <w:sz w:val="28"/>
          <w:szCs w:val="28"/>
        </w:rPr>
        <w:t>жизни;</w:t>
      </w:r>
    </w:p>
    <w:p w14:paraId="0034EA7F"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4)</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положительных</w:t>
      </w:r>
      <w:r>
        <w:rPr>
          <w:rFonts w:ascii="Times New Roman" w:hAnsi="Times New Roman"/>
          <w:sz w:val="28"/>
          <w:szCs w:val="28"/>
        </w:rPr>
        <w:t xml:space="preserve"> </w:t>
      </w:r>
      <w:r w:rsidRPr="007368FB">
        <w:rPr>
          <w:rFonts w:ascii="Times New Roman" w:hAnsi="Times New Roman"/>
          <w:sz w:val="28"/>
          <w:szCs w:val="28"/>
        </w:rPr>
        <w:t>качеств</w:t>
      </w:r>
      <w:r>
        <w:rPr>
          <w:rFonts w:ascii="Times New Roman" w:hAnsi="Times New Roman"/>
          <w:sz w:val="28"/>
          <w:szCs w:val="28"/>
        </w:rPr>
        <w:t xml:space="preserve"> </w:t>
      </w:r>
      <w:r w:rsidRPr="007368FB">
        <w:rPr>
          <w:rFonts w:ascii="Times New Roman" w:hAnsi="Times New Roman"/>
          <w:sz w:val="28"/>
          <w:szCs w:val="28"/>
        </w:rPr>
        <w:t>личности,</w:t>
      </w:r>
      <w:r>
        <w:rPr>
          <w:rFonts w:ascii="Times New Roman" w:hAnsi="Times New Roman"/>
          <w:sz w:val="28"/>
          <w:szCs w:val="28"/>
        </w:rPr>
        <w:t xml:space="preserve"> </w:t>
      </w:r>
      <w:r w:rsidRPr="007368FB">
        <w:rPr>
          <w:rFonts w:ascii="Times New Roman" w:hAnsi="Times New Roman"/>
          <w:sz w:val="28"/>
          <w:szCs w:val="28"/>
        </w:rPr>
        <w:t>соблюдение</w:t>
      </w:r>
      <w:r>
        <w:rPr>
          <w:rFonts w:ascii="Times New Roman" w:hAnsi="Times New Roman"/>
          <w:sz w:val="28"/>
          <w:szCs w:val="28"/>
        </w:rPr>
        <w:t xml:space="preserve"> </w:t>
      </w:r>
      <w:r w:rsidRPr="007368FB">
        <w:rPr>
          <w:rFonts w:ascii="Times New Roman" w:hAnsi="Times New Roman"/>
          <w:sz w:val="28"/>
          <w:szCs w:val="28"/>
        </w:rPr>
        <w:t>норм</w:t>
      </w:r>
      <w:r>
        <w:rPr>
          <w:rFonts w:ascii="Times New Roman" w:hAnsi="Times New Roman"/>
          <w:sz w:val="28"/>
          <w:szCs w:val="28"/>
        </w:rPr>
        <w:t xml:space="preserve"> </w:t>
      </w:r>
      <w:r w:rsidRPr="007368FB">
        <w:rPr>
          <w:rFonts w:ascii="Times New Roman" w:hAnsi="Times New Roman"/>
          <w:sz w:val="28"/>
          <w:szCs w:val="28"/>
        </w:rPr>
        <w:t>коллективно</w:t>
      </w:r>
      <w:r w:rsidRPr="007368FB">
        <w:rPr>
          <w:rFonts w:ascii="Times New Roman" w:hAnsi="Times New Roman"/>
          <w:sz w:val="28"/>
          <w:szCs w:val="28"/>
          <w:lang w:val="kk-KZ"/>
        </w:rPr>
        <w:t>го</w:t>
      </w:r>
      <w:r>
        <w:rPr>
          <w:rFonts w:ascii="Times New Roman" w:hAnsi="Times New Roman"/>
          <w:sz w:val="28"/>
          <w:szCs w:val="28"/>
        </w:rPr>
        <w:t xml:space="preserve"> </w:t>
      </w:r>
      <w:r w:rsidRPr="007368FB">
        <w:rPr>
          <w:rFonts w:ascii="Times New Roman" w:hAnsi="Times New Roman"/>
          <w:sz w:val="28"/>
          <w:szCs w:val="28"/>
        </w:rPr>
        <w:t>взаимодействия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сотрудничества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соревновательной</w:t>
      </w:r>
      <w:r>
        <w:rPr>
          <w:rFonts w:ascii="Times New Roman" w:hAnsi="Times New Roman"/>
          <w:sz w:val="28"/>
          <w:szCs w:val="28"/>
        </w:rPr>
        <w:t xml:space="preserve"> </w:t>
      </w:r>
      <w:r w:rsidRPr="007368FB">
        <w:rPr>
          <w:rFonts w:ascii="Times New Roman" w:hAnsi="Times New Roman"/>
          <w:sz w:val="28"/>
          <w:szCs w:val="28"/>
        </w:rPr>
        <w:t>деятельности.</w:t>
      </w:r>
    </w:p>
    <w:p w14:paraId="0914BAEB" w14:textId="77777777" w:rsidR="00E209C2" w:rsidRPr="007368FB" w:rsidRDefault="00E209C2" w:rsidP="009C1CC7">
      <w:pPr>
        <w:pStyle w:val="NESNormal"/>
      </w:pPr>
      <w:r w:rsidRPr="007368FB">
        <w:t>Изучение</w:t>
      </w:r>
      <w:r>
        <w:t xml:space="preserve"> </w:t>
      </w:r>
      <w:r w:rsidRPr="007368FB">
        <w:t>предмета</w:t>
      </w:r>
      <w:r>
        <w:t xml:space="preserve"> </w:t>
      </w:r>
      <w:r w:rsidRPr="007368FB">
        <w:t>«Физическая</w:t>
      </w:r>
      <w:r>
        <w:t xml:space="preserve"> </w:t>
      </w:r>
      <w:r w:rsidRPr="007368FB">
        <w:t>культура»</w:t>
      </w:r>
      <w:r>
        <w:t xml:space="preserve"> </w:t>
      </w:r>
      <w:r w:rsidRPr="007368FB">
        <w:t>позволит</w:t>
      </w:r>
      <w:r>
        <w:t xml:space="preserve"> </w:t>
      </w:r>
      <w:r w:rsidRPr="007368FB">
        <w:t>обучающимся:</w:t>
      </w:r>
    </w:p>
    <w:p w14:paraId="7B53865C" w14:textId="77777777" w:rsidR="00E209C2" w:rsidRPr="007368FB" w:rsidRDefault="00E209C2" w:rsidP="009C1CC7">
      <w:pPr>
        <w:pStyle w:val="NESNormal"/>
      </w:pPr>
      <w:r w:rsidRPr="007368FB">
        <w:t>1)</w:t>
      </w:r>
      <w:r>
        <w:t xml:space="preserve"> </w:t>
      </w:r>
      <w:r w:rsidRPr="007368FB">
        <w:t>осознать</w:t>
      </w:r>
      <w:r>
        <w:t xml:space="preserve"> </w:t>
      </w:r>
      <w:r w:rsidRPr="007368FB">
        <w:t>важность</w:t>
      </w:r>
      <w:r>
        <w:t xml:space="preserve"> </w:t>
      </w:r>
      <w:r w:rsidRPr="007368FB">
        <w:t>и</w:t>
      </w:r>
      <w:r>
        <w:t xml:space="preserve"> </w:t>
      </w:r>
      <w:r w:rsidRPr="007368FB">
        <w:t>необходимость</w:t>
      </w:r>
      <w:r>
        <w:t xml:space="preserve"> </w:t>
      </w:r>
      <w:r w:rsidRPr="007368FB">
        <w:t>соблюдения</w:t>
      </w:r>
      <w:r>
        <w:t xml:space="preserve"> </w:t>
      </w:r>
      <w:r w:rsidRPr="007368FB">
        <w:t>правил</w:t>
      </w:r>
      <w:r>
        <w:t xml:space="preserve"> </w:t>
      </w:r>
      <w:r w:rsidRPr="007368FB">
        <w:t>личной</w:t>
      </w:r>
      <w:r>
        <w:t xml:space="preserve"> </w:t>
      </w:r>
      <w:r w:rsidRPr="007368FB">
        <w:t>гигиены;</w:t>
      </w:r>
      <w:r>
        <w:t xml:space="preserve"> </w:t>
      </w:r>
      <w:r w:rsidRPr="007368FB">
        <w:t>применять</w:t>
      </w:r>
      <w:r>
        <w:t xml:space="preserve"> </w:t>
      </w:r>
      <w:r w:rsidRPr="007368FB">
        <w:t>приобретённые</w:t>
      </w:r>
      <w:r>
        <w:t xml:space="preserve"> </w:t>
      </w:r>
      <w:r w:rsidRPr="007368FB">
        <w:t>предметные</w:t>
      </w:r>
      <w:r>
        <w:t xml:space="preserve"> </w:t>
      </w:r>
      <w:r w:rsidRPr="007368FB">
        <w:t>знания,</w:t>
      </w:r>
      <w:r>
        <w:t xml:space="preserve"> </w:t>
      </w:r>
      <w:r w:rsidRPr="007368FB">
        <w:t>умения</w:t>
      </w:r>
      <w:r>
        <w:t xml:space="preserve"> </w:t>
      </w:r>
      <w:r w:rsidRPr="007368FB">
        <w:t>и</w:t>
      </w:r>
      <w:r>
        <w:t xml:space="preserve"> </w:t>
      </w:r>
      <w:r w:rsidRPr="007368FB">
        <w:t>навыки</w:t>
      </w:r>
      <w:r>
        <w:t xml:space="preserve"> </w:t>
      </w:r>
      <w:r w:rsidRPr="007368FB">
        <w:t>в</w:t>
      </w:r>
      <w:r>
        <w:t xml:space="preserve"> </w:t>
      </w:r>
      <w:r w:rsidRPr="007368FB">
        <w:t>повседневной</w:t>
      </w:r>
      <w:r>
        <w:t xml:space="preserve"> </w:t>
      </w:r>
      <w:r w:rsidRPr="007368FB">
        <w:t>жизни;</w:t>
      </w:r>
      <w:r>
        <w:t xml:space="preserve"> </w:t>
      </w:r>
    </w:p>
    <w:p w14:paraId="4E568075" w14:textId="77777777" w:rsidR="00E209C2" w:rsidRPr="007368FB" w:rsidRDefault="00E209C2" w:rsidP="009C1CC7">
      <w:pPr>
        <w:pStyle w:val="NESNormal"/>
      </w:pPr>
      <w:r w:rsidRPr="007368FB">
        <w:t>2)</w:t>
      </w:r>
      <w:r>
        <w:t xml:space="preserve"> </w:t>
      </w:r>
      <w:r w:rsidRPr="007368FB">
        <w:t>узнать</w:t>
      </w:r>
      <w:r>
        <w:t xml:space="preserve"> </w:t>
      </w:r>
      <w:r w:rsidRPr="007368FB">
        <w:t>о</w:t>
      </w:r>
      <w:r>
        <w:t xml:space="preserve"> </w:t>
      </w:r>
      <w:r w:rsidRPr="007368FB">
        <w:t>влиянии</w:t>
      </w:r>
      <w:r>
        <w:t xml:space="preserve"> </w:t>
      </w:r>
      <w:r w:rsidRPr="007368FB">
        <w:t>физических</w:t>
      </w:r>
      <w:r>
        <w:t xml:space="preserve"> </w:t>
      </w:r>
      <w:r w:rsidRPr="007368FB">
        <w:t>упражнений</w:t>
      </w:r>
      <w:r>
        <w:t xml:space="preserve"> </w:t>
      </w:r>
      <w:r w:rsidRPr="007368FB">
        <w:t>на</w:t>
      </w:r>
      <w:r>
        <w:t xml:space="preserve"> </w:t>
      </w:r>
      <w:r w:rsidRPr="007368FB">
        <w:t>физическую</w:t>
      </w:r>
      <w:r>
        <w:t xml:space="preserve"> </w:t>
      </w:r>
      <w:r w:rsidRPr="007368FB">
        <w:t>и</w:t>
      </w:r>
      <w:r>
        <w:t xml:space="preserve"> </w:t>
      </w:r>
      <w:r w:rsidRPr="007368FB">
        <w:t>энергетическую</w:t>
      </w:r>
      <w:r>
        <w:t xml:space="preserve"> </w:t>
      </w:r>
      <w:r w:rsidRPr="007368FB">
        <w:t>системы</w:t>
      </w:r>
      <w:r>
        <w:t xml:space="preserve"> </w:t>
      </w:r>
      <w:r w:rsidRPr="007368FB">
        <w:t>человека;</w:t>
      </w:r>
    </w:p>
    <w:p w14:paraId="678ADB99" w14:textId="77777777" w:rsidR="00E209C2" w:rsidRPr="007368FB" w:rsidRDefault="00E209C2" w:rsidP="009C1CC7">
      <w:pPr>
        <w:pStyle w:val="NESNormal"/>
      </w:pPr>
      <w:r w:rsidRPr="007368FB">
        <w:rPr>
          <w:bCs/>
        </w:rPr>
        <w:t>3)</w:t>
      </w:r>
      <w:r>
        <w:rPr>
          <w:bCs/>
        </w:rPr>
        <w:t xml:space="preserve"> </w:t>
      </w:r>
      <w:r w:rsidRPr="007368FB">
        <w:t>развивать</w:t>
      </w:r>
      <w:r>
        <w:t xml:space="preserve"> </w:t>
      </w:r>
      <w:r w:rsidRPr="007368FB">
        <w:t>личные</w:t>
      </w:r>
      <w:r>
        <w:t xml:space="preserve"> </w:t>
      </w:r>
      <w:r w:rsidRPr="007368FB">
        <w:t>и</w:t>
      </w:r>
      <w:r>
        <w:t xml:space="preserve"> </w:t>
      </w:r>
      <w:r w:rsidRPr="007368FB">
        <w:t>морально-нравственные</w:t>
      </w:r>
      <w:r>
        <w:t xml:space="preserve"> </w:t>
      </w:r>
      <w:r w:rsidRPr="007368FB">
        <w:t>качества</w:t>
      </w:r>
      <w:r>
        <w:t xml:space="preserve"> </w:t>
      </w:r>
      <w:r w:rsidRPr="007368FB">
        <w:t>и</w:t>
      </w:r>
      <w:r>
        <w:t xml:space="preserve"> </w:t>
      </w:r>
      <w:r w:rsidRPr="007368FB">
        <w:t>осознавать</w:t>
      </w:r>
      <w:r>
        <w:t xml:space="preserve"> </w:t>
      </w:r>
      <w:r w:rsidRPr="007368FB">
        <w:t>необходимость</w:t>
      </w:r>
      <w:r>
        <w:t xml:space="preserve"> </w:t>
      </w:r>
      <w:r w:rsidRPr="007368FB">
        <w:t>честной</w:t>
      </w:r>
      <w:r>
        <w:t xml:space="preserve"> </w:t>
      </w:r>
      <w:r w:rsidRPr="007368FB">
        <w:t>игры</w:t>
      </w:r>
      <w:r>
        <w:t xml:space="preserve"> </w:t>
      </w:r>
      <w:r w:rsidRPr="007368FB">
        <w:t>и</w:t>
      </w:r>
      <w:r>
        <w:t xml:space="preserve"> </w:t>
      </w:r>
      <w:r w:rsidRPr="007368FB">
        <w:t>непрерывного</w:t>
      </w:r>
      <w:r>
        <w:t xml:space="preserve"> </w:t>
      </w:r>
      <w:r w:rsidRPr="007368FB">
        <w:t>саморазвития;</w:t>
      </w:r>
      <w:r>
        <w:t xml:space="preserve"> </w:t>
      </w:r>
    </w:p>
    <w:p w14:paraId="55176747" w14:textId="77777777" w:rsidR="00E209C2" w:rsidRPr="007368FB" w:rsidRDefault="00E209C2" w:rsidP="00F848C5">
      <w:pPr>
        <w:spacing w:after="0" w:line="240" w:lineRule="auto"/>
        <w:ind w:firstLine="709"/>
        <w:jc w:val="both"/>
        <w:rPr>
          <w:rFonts w:ascii="Times New Roman" w:hAnsi="Times New Roman"/>
          <w:bCs/>
          <w:sz w:val="28"/>
          <w:szCs w:val="28"/>
          <w:lang w:val="kk-KZ"/>
        </w:rPr>
      </w:pP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rPr>
        <w:t>оценивать</w:t>
      </w:r>
      <w:r>
        <w:rPr>
          <w:rFonts w:ascii="Times New Roman" w:hAnsi="Times New Roman"/>
          <w:sz w:val="28"/>
          <w:szCs w:val="28"/>
        </w:rPr>
        <w:t xml:space="preserve"> </w:t>
      </w:r>
      <w:r w:rsidRPr="007368FB">
        <w:rPr>
          <w:rFonts w:ascii="Times New Roman" w:hAnsi="Times New Roman"/>
          <w:sz w:val="28"/>
          <w:szCs w:val="28"/>
        </w:rPr>
        <w:t>необходимость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улучшении</w:t>
      </w:r>
      <w:r>
        <w:rPr>
          <w:rFonts w:ascii="Times New Roman" w:hAnsi="Times New Roman"/>
          <w:sz w:val="28"/>
          <w:szCs w:val="28"/>
        </w:rPr>
        <w:t xml:space="preserve"> </w:t>
      </w:r>
      <w:r w:rsidRPr="007368FB">
        <w:rPr>
          <w:rFonts w:ascii="Times New Roman" w:hAnsi="Times New Roman"/>
          <w:sz w:val="28"/>
          <w:szCs w:val="28"/>
        </w:rPr>
        <w:t>двигательных</w:t>
      </w:r>
      <w:r>
        <w:rPr>
          <w:rFonts w:ascii="Times New Roman" w:hAnsi="Times New Roman"/>
          <w:sz w:val="28"/>
          <w:szCs w:val="28"/>
        </w:rPr>
        <w:t xml:space="preserve"> </w:t>
      </w:r>
      <w:r w:rsidRPr="007368FB">
        <w:rPr>
          <w:rFonts w:ascii="Times New Roman" w:hAnsi="Times New Roman"/>
          <w:sz w:val="28"/>
          <w:szCs w:val="28"/>
        </w:rPr>
        <w:t>компетенций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своём</w:t>
      </w:r>
      <w:r>
        <w:rPr>
          <w:rFonts w:ascii="Times New Roman" w:hAnsi="Times New Roman"/>
          <w:sz w:val="28"/>
          <w:szCs w:val="28"/>
        </w:rPr>
        <w:t xml:space="preserve"> </w:t>
      </w:r>
      <w:r w:rsidRPr="007368FB">
        <w:rPr>
          <w:rFonts w:ascii="Times New Roman" w:hAnsi="Times New Roman"/>
          <w:sz w:val="28"/>
          <w:szCs w:val="28"/>
        </w:rPr>
        <w:t>физическом</w:t>
      </w:r>
      <w:r>
        <w:rPr>
          <w:rFonts w:ascii="Times New Roman" w:hAnsi="Times New Roman"/>
          <w:sz w:val="28"/>
          <w:szCs w:val="28"/>
        </w:rPr>
        <w:t xml:space="preserve"> </w:t>
      </w:r>
      <w:r w:rsidRPr="007368FB">
        <w:rPr>
          <w:rFonts w:ascii="Times New Roman" w:hAnsi="Times New Roman"/>
          <w:sz w:val="28"/>
          <w:szCs w:val="28"/>
        </w:rPr>
        <w:t>развитии;</w:t>
      </w:r>
      <w:r>
        <w:rPr>
          <w:rFonts w:ascii="Times New Roman" w:hAnsi="Times New Roman"/>
          <w:sz w:val="28"/>
          <w:szCs w:val="28"/>
        </w:rPr>
        <w:t xml:space="preserve"> </w:t>
      </w:r>
      <w:r w:rsidRPr="007368FB">
        <w:rPr>
          <w:rFonts w:ascii="Times New Roman" w:hAnsi="Times New Roman"/>
          <w:sz w:val="28"/>
          <w:szCs w:val="28"/>
        </w:rPr>
        <w:t>оценива</w:t>
      </w:r>
      <w:r w:rsidRPr="007368FB">
        <w:rPr>
          <w:rFonts w:ascii="Times New Roman" w:hAnsi="Times New Roman"/>
          <w:sz w:val="28"/>
          <w:szCs w:val="28"/>
          <w:lang w:val="kk-KZ"/>
        </w:rPr>
        <w:t>ть</w:t>
      </w:r>
      <w:r>
        <w:rPr>
          <w:rFonts w:ascii="Times New Roman" w:hAnsi="Times New Roman"/>
          <w:sz w:val="28"/>
          <w:szCs w:val="28"/>
        </w:rPr>
        <w:t xml:space="preserve"> </w:t>
      </w:r>
      <w:r w:rsidRPr="007368FB">
        <w:rPr>
          <w:rFonts w:ascii="Times New Roman" w:hAnsi="Times New Roman"/>
          <w:sz w:val="28"/>
          <w:szCs w:val="28"/>
        </w:rPr>
        <w:t>значение</w:t>
      </w:r>
      <w:r>
        <w:rPr>
          <w:rFonts w:ascii="Times New Roman" w:hAnsi="Times New Roman"/>
          <w:sz w:val="28"/>
          <w:szCs w:val="28"/>
        </w:rPr>
        <w:t xml:space="preserve"> </w:t>
      </w:r>
      <w:r w:rsidRPr="007368FB">
        <w:rPr>
          <w:rFonts w:ascii="Times New Roman" w:hAnsi="Times New Roman"/>
          <w:sz w:val="28"/>
          <w:szCs w:val="28"/>
        </w:rPr>
        <w:t>занятий</w:t>
      </w:r>
      <w:r>
        <w:rPr>
          <w:rFonts w:ascii="Times New Roman" w:hAnsi="Times New Roman"/>
          <w:sz w:val="28"/>
          <w:szCs w:val="28"/>
        </w:rPr>
        <w:t xml:space="preserve"> </w:t>
      </w:r>
      <w:r w:rsidRPr="007368FB">
        <w:rPr>
          <w:rFonts w:ascii="Times New Roman" w:hAnsi="Times New Roman"/>
          <w:sz w:val="28"/>
          <w:szCs w:val="28"/>
        </w:rPr>
        <w:t>физическими</w:t>
      </w:r>
      <w:r>
        <w:rPr>
          <w:rFonts w:ascii="Times New Roman" w:hAnsi="Times New Roman"/>
          <w:sz w:val="28"/>
          <w:szCs w:val="28"/>
        </w:rPr>
        <w:t xml:space="preserve"> </w:t>
      </w:r>
      <w:r w:rsidRPr="007368FB">
        <w:rPr>
          <w:rFonts w:ascii="Times New Roman" w:hAnsi="Times New Roman"/>
          <w:sz w:val="28"/>
          <w:szCs w:val="28"/>
        </w:rPr>
        <w:t>упражнениями</w:t>
      </w:r>
      <w:r>
        <w:rPr>
          <w:rFonts w:ascii="Times New Roman" w:hAnsi="Times New Roman"/>
          <w:sz w:val="28"/>
          <w:szCs w:val="28"/>
        </w:rPr>
        <w:t xml:space="preserve"> </w:t>
      </w:r>
      <w:r w:rsidRPr="007368FB">
        <w:rPr>
          <w:rFonts w:ascii="Times New Roman" w:hAnsi="Times New Roman"/>
          <w:sz w:val="28"/>
          <w:szCs w:val="28"/>
        </w:rPr>
        <w:t>общей,</w:t>
      </w:r>
      <w:r>
        <w:rPr>
          <w:rFonts w:ascii="Times New Roman" w:hAnsi="Times New Roman"/>
          <w:sz w:val="28"/>
          <w:szCs w:val="28"/>
        </w:rPr>
        <w:t xml:space="preserve"> </w:t>
      </w:r>
      <w:r w:rsidRPr="007368FB">
        <w:rPr>
          <w:rFonts w:ascii="Times New Roman" w:hAnsi="Times New Roman"/>
          <w:sz w:val="28"/>
          <w:szCs w:val="28"/>
        </w:rPr>
        <w:t>профессионально-прикладной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оздоровительной</w:t>
      </w:r>
      <w:r>
        <w:rPr>
          <w:rFonts w:ascii="Times New Roman" w:hAnsi="Times New Roman"/>
          <w:sz w:val="28"/>
          <w:szCs w:val="28"/>
        </w:rPr>
        <w:t xml:space="preserve"> </w:t>
      </w:r>
      <w:r w:rsidRPr="007368FB">
        <w:rPr>
          <w:rFonts w:ascii="Times New Roman" w:hAnsi="Times New Roman"/>
          <w:sz w:val="28"/>
          <w:szCs w:val="28"/>
        </w:rPr>
        <w:t>направленности</w:t>
      </w:r>
      <w:r w:rsidRPr="007368FB">
        <w:rPr>
          <w:rFonts w:ascii="Times New Roman" w:hAnsi="Times New Roman"/>
          <w:sz w:val="28"/>
          <w:szCs w:val="28"/>
          <w:lang w:val="kk-KZ"/>
        </w:rPr>
        <w:t>.</w:t>
      </w:r>
    </w:p>
    <w:p w14:paraId="7DE201CE" w14:textId="77777777" w:rsidR="00E209C2" w:rsidRPr="007368FB" w:rsidRDefault="00E209C2" w:rsidP="00F848C5">
      <w:pPr>
        <w:pStyle w:val="NESNormal"/>
        <w:rPr>
          <w:bCs/>
        </w:rPr>
      </w:pPr>
      <w:r w:rsidRPr="007368FB">
        <w:t>Структура</w:t>
      </w:r>
      <w:r>
        <w:t xml:space="preserve"> </w:t>
      </w:r>
      <w:r w:rsidRPr="007368FB">
        <w:t>и</w:t>
      </w:r>
      <w:r>
        <w:t xml:space="preserve"> </w:t>
      </w:r>
      <w:r w:rsidRPr="007368FB">
        <w:t>содержание</w:t>
      </w:r>
      <w:r>
        <w:t xml:space="preserve"> </w:t>
      </w:r>
      <w:r w:rsidRPr="007368FB">
        <w:t>учебной</w:t>
      </w:r>
      <w:r>
        <w:t xml:space="preserve"> </w:t>
      </w:r>
      <w:r w:rsidRPr="007368FB">
        <w:t>программы</w:t>
      </w:r>
      <w:r>
        <w:t xml:space="preserve"> </w:t>
      </w:r>
      <w:r w:rsidRPr="007368FB">
        <w:t>состоит</w:t>
      </w:r>
      <w:r>
        <w:t xml:space="preserve"> </w:t>
      </w:r>
      <w:r w:rsidRPr="007368FB">
        <w:t>из</w:t>
      </w:r>
      <w:r>
        <w:t xml:space="preserve"> </w:t>
      </w:r>
      <w:r w:rsidRPr="007368FB">
        <w:t>двух</w:t>
      </w:r>
      <w:r>
        <w:t xml:space="preserve"> </w:t>
      </w:r>
      <w:r w:rsidRPr="007368FB">
        <w:t>разделов:</w:t>
      </w:r>
      <w:r>
        <w:t xml:space="preserve"> </w:t>
      </w:r>
    </w:p>
    <w:p w14:paraId="626C3511" w14:textId="77777777" w:rsidR="00E209C2" w:rsidRPr="007368FB" w:rsidRDefault="00E209C2" w:rsidP="009C1CC7">
      <w:pPr>
        <w:pStyle w:val="NESNormal"/>
        <w:rPr>
          <w:bCs/>
        </w:rPr>
      </w:pPr>
      <w:r w:rsidRPr="007368FB">
        <w:t>1)</w:t>
      </w:r>
      <w:r>
        <w:t xml:space="preserve"> </w:t>
      </w:r>
      <w:r w:rsidRPr="007368FB">
        <w:t>Знания</w:t>
      </w:r>
      <w:r>
        <w:t xml:space="preserve"> </w:t>
      </w:r>
      <w:r w:rsidRPr="007368FB">
        <w:t>о</w:t>
      </w:r>
      <w:r>
        <w:t xml:space="preserve"> </w:t>
      </w:r>
      <w:r w:rsidRPr="007368FB">
        <w:t>физической</w:t>
      </w:r>
      <w:r>
        <w:t xml:space="preserve"> </w:t>
      </w:r>
      <w:r w:rsidRPr="007368FB">
        <w:t>культуре</w:t>
      </w:r>
      <w:r>
        <w:t xml:space="preserve"> </w:t>
      </w:r>
      <w:r w:rsidRPr="007368FB">
        <w:t>(информационный</w:t>
      </w:r>
      <w:r>
        <w:t xml:space="preserve"> </w:t>
      </w:r>
      <w:r w:rsidRPr="007368FB">
        <w:t>компонент);</w:t>
      </w:r>
    </w:p>
    <w:p w14:paraId="6C3CC97B" w14:textId="77777777" w:rsidR="00E209C2" w:rsidRPr="007368FB" w:rsidRDefault="00E209C2" w:rsidP="009C1CC7">
      <w:pPr>
        <w:pStyle w:val="NESNormal"/>
        <w:rPr>
          <w:bCs/>
        </w:rPr>
      </w:pPr>
      <w:r w:rsidRPr="007368FB">
        <w:t>2)</w:t>
      </w:r>
      <w:r>
        <w:t xml:space="preserve"> </w:t>
      </w:r>
      <w:r w:rsidRPr="007368FB">
        <w:t>Физическое</w:t>
      </w:r>
      <w:r>
        <w:t xml:space="preserve"> </w:t>
      </w:r>
      <w:r w:rsidRPr="007368FB">
        <w:t>совершенствование</w:t>
      </w:r>
      <w:r>
        <w:t xml:space="preserve"> </w:t>
      </w:r>
      <w:r w:rsidRPr="007368FB">
        <w:t>и</w:t>
      </w:r>
      <w:r>
        <w:t xml:space="preserve"> </w:t>
      </w:r>
      <w:r w:rsidRPr="007368FB">
        <w:t>мастерство</w:t>
      </w:r>
      <w:r>
        <w:t xml:space="preserve"> </w:t>
      </w:r>
      <w:r w:rsidRPr="007368FB">
        <w:t>(операциональный</w:t>
      </w:r>
      <w:r>
        <w:t xml:space="preserve"> </w:t>
      </w:r>
      <w:r w:rsidRPr="007368FB">
        <w:t>компонент).</w:t>
      </w:r>
    </w:p>
    <w:p w14:paraId="730A5AA2" w14:textId="77777777" w:rsidR="00E209C2" w:rsidRPr="007368FB" w:rsidRDefault="00E209C2" w:rsidP="009C1CC7">
      <w:pPr>
        <w:pStyle w:val="NESNormal"/>
      </w:pPr>
      <w:r w:rsidRPr="007368FB">
        <w:t>Раздел</w:t>
      </w:r>
      <w:r>
        <w:t xml:space="preserve"> </w:t>
      </w:r>
      <w:r w:rsidRPr="007368FB">
        <w:t>«Знания</w:t>
      </w:r>
      <w:r>
        <w:t xml:space="preserve"> </w:t>
      </w:r>
      <w:r w:rsidRPr="007368FB">
        <w:t>о</w:t>
      </w:r>
      <w:r>
        <w:t xml:space="preserve"> </w:t>
      </w:r>
      <w:r w:rsidRPr="007368FB">
        <w:t>физической</w:t>
      </w:r>
      <w:r>
        <w:t xml:space="preserve"> </w:t>
      </w:r>
      <w:r w:rsidRPr="007368FB">
        <w:t>культуре»</w:t>
      </w:r>
      <w:r>
        <w:t xml:space="preserve"> </w:t>
      </w:r>
      <w:r w:rsidRPr="007368FB">
        <w:t>соответствует</w:t>
      </w:r>
      <w:r>
        <w:t xml:space="preserve"> </w:t>
      </w:r>
      <w:r w:rsidRPr="007368FB">
        <w:t>основным</w:t>
      </w:r>
      <w:r>
        <w:t xml:space="preserve"> </w:t>
      </w:r>
      <w:r w:rsidRPr="007368FB">
        <w:t>представлениям</w:t>
      </w:r>
      <w:r>
        <w:t xml:space="preserve"> </w:t>
      </w:r>
      <w:r w:rsidRPr="007368FB">
        <w:t>о</w:t>
      </w:r>
      <w:r>
        <w:t xml:space="preserve"> </w:t>
      </w:r>
      <w:r w:rsidRPr="007368FB">
        <w:t>развитии</w:t>
      </w:r>
      <w:r>
        <w:t xml:space="preserve"> </w:t>
      </w:r>
      <w:r w:rsidRPr="007368FB">
        <w:t>познавательной</w:t>
      </w:r>
      <w:r>
        <w:t xml:space="preserve"> </w:t>
      </w:r>
      <w:r w:rsidRPr="007368FB">
        <w:t>активности</w:t>
      </w:r>
      <w:r>
        <w:t xml:space="preserve"> </w:t>
      </w:r>
      <w:r w:rsidRPr="007368FB">
        <w:t>человека</w:t>
      </w:r>
      <w:r>
        <w:t xml:space="preserve"> </w:t>
      </w:r>
      <w:r w:rsidRPr="007368FB">
        <w:t>и</w:t>
      </w:r>
      <w:r>
        <w:t xml:space="preserve"> </w:t>
      </w:r>
      <w:r w:rsidRPr="007368FB">
        <w:t>включает</w:t>
      </w:r>
      <w:r>
        <w:t xml:space="preserve"> </w:t>
      </w:r>
      <w:r w:rsidRPr="007368FB">
        <w:t>следующие</w:t>
      </w:r>
      <w:r>
        <w:t xml:space="preserve"> </w:t>
      </w:r>
      <w:r w:rsidRPr="007368FB">
        <w:t>учебные</w:t>
      </w:r>
      <w:r>
        <w:t xml:space="preserve"> </w:t>
      </w:r>
      <w:r w:rsidRPr="007368FB">
        <w:t>темы:</w:t>
      </w:r>
    </w:p>
    <w:p w14:paraId="6F43E8DE"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1)</w:t>
      </w:r>
      <w:r>
        <w:rPr>
          <w:rFonts w:ascii="Times New Roman" w:hAnsi="Times New Roman"/>
          <w:sz w:val="28"/>
          <w:szCs w:val="28"/>
        </w:rPr>
        <w:t xml:space="preserve"> </w:t>
      </w:r>
      <w:r w:rsidRPr="007368FB">
        <w:rPr>
          <w:rFonts w:ascii="Times New Roman" w:hAnsi="Times New Roman"/>
          <w:sz w:val="28"/>
          <w:szCs w:val="28"/>
        </w:rPr>
        <w:t>«История</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физкультуры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спорта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Казахстане»</w:t>
      </w:r>
      <w:r w:rsidRPr="007368FB">
        <w:rPr>
          <w:rFonts w:ascii="Times New Roman" w:hAnsi="Times New Roman"/>
          <w:sz w:val="28"/>
          <w:szCs w:val="28"/>
          <w:lang w:val="kk-KZ"/>
        </w:rPr>
        <w:t>;</w:t>
      </w:r>
    </w:p>
    <w:p w14:paraId="1B497BC5"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rPr>
        <w:t>«Физическая</w:t>
      </w:r>
      <w:r>
        <w:rPr>
          <w:rFonts w:ascii="Times New Roman" w:hAnsi="Times New Roman"/>
          <w:sz w:val="28"/>
          <w:szCs w:val="28"/>
        </w:rPr>
        <w:t xml:space="preserve"> </w:t>
      </w:r>
      <w:r w:rsidRPr="007368FB">
        <w:rPr>
          <w:rFonts w:ascii="Times New Roman" w:hAnsi="Times New Roman"/>
          <w:sz w:val="28"/>
          <w:szCs w:val="28"/>
        </w:rPr>
        <w:t>культура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спорт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современном</w:t>
      </w:r>
      <w:r>
        <w:rPr>
          <w:rFonts w:ascii="Times New Roman" w:hAnsi="Times New Roman"/>
          <w:sz w:val="28"/>
          <w:szCs w:val="28"/>
        </w:rPr>
        <w:t xml:space="preserve"> </w:t>
      </w:r>
      <w:r w:rsidRPr="007368FB">
        <w:rPr>
          <w:rFonts w:ascii="Times New Roman" w:hAnsi="Times New Roman"/>
          <w:sz w:val="28"/>
          <w:szCs w:val="28"/>
        </w:rPr>
        <w:t>обществе»</w:t>
      </w:r>
      <w:r w:rsidRPr="007368FB">
        <w:rPr>
          <w:rFonts w:ascii="Times New Roman" w:hAnsi="Times New Roman"/>
          <w:sz w:val="28"/>
          <w:szCs w:val="28"/>
          <w:lang w:val="kk-KZ"/>
        </w:rPr>
        <w:t>;</w:t>
      </w:r>
    </w:p>
    <w:p w14:paraId="6D1DF66D"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sz w:val="28"/>
          <w:szCs w:val="28"/>
        </w:rPr>
        <w:t>«Физическая</w:t>
      </w:r>
      <w:r>
        <w:rPr>
          <w:rFonts w:ascii="Times New Roman" w:hAnsi="Times New Roman"/>
          <w:sz w:val="28"/>
          <w:szCs w:val="28"/>
        </w:rPr>
        <w:t xml:space="preserve"> </w:t>
      </w:r>
      <w:r w:rsidRPr="007368FB">
        <w:rPr>
          <w:rFonts w:ascii="Times New Roman" w:hAnsi="Times New Roman"/>
          <w:sz w:val="28"/>
          <w:szCs w:val="28"/>
        </w:rPr>
        <w:t>культура</w:t>
      </w:r>
      <w:r>
        <w:rPr>
          <w:rFonts w:ascii="Times New Roman" w:hAnsi="Times New Roman"/>
          <w:sz w:val="28"/>
          <w:szCs w:val="28"/>
        </w:rPr>
        <w:t xml:space="preserve"> </w:t>
      </w:r>
      <w:r w:rsidRPr="007368FB">
        <w:rPr>
          <w:rFonts w:ascii="Times New Roman" w:hAnsi="Times New Roman"/>
          <w:sz w:val="28"/>
          <w:szCs w:val="28"/>
        </w:rPr>
        <w:t>человека».</w:t>
      </w:r>
    </w:p>
    <w:p w14:paraId="3183A6D7"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культуре»</w:t>
      </w:r>
      <w:r>
        <w:rPr>
          <w:rFonts w:ascii="Times New Roman" w:hAnsi="Times New Roman"/>
        </w:rPr>
        <w:t xml:space="preserve"> </w:t>
      </w:r>
      <w:r w:rsidRPr="007368FB">
        <w:rPr>
          <w:rFonts w:ascii="Times New Roman" w:hAnsi="Times New Roman"/>
          <w:sz w:val="28"/>
          <w:szCs w:val="28"/>
        </w:rPr>
        <w:t>включает</w:t>
      </w:r>
      <w:r>
        <w:rPr>
          <w:rFonts w:ascii="Times New Roman" w:hAnsi="Times New Roman"/>
          <w:sz w:val="28"/>
          <w:szCs w:val="28"/>
        </w:rPr>
        <w:t xml:space="preserve"> </w:t>
      </w:r>
      <w:r w:rsidRPr="007368FB">
        <w:rPr>
          <w:rFonts w:ascii="Times New Roman" w:hAnsi="Times New Roman"/>
          <w:sz w:val="28"/>
          <w:szCs w:val="28"/>
        </w:rPr>
        <w:t>сведения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lang w:val="kk-KZ"/>
        </w:rPr>
        <w:t xml:space="preserve"> </w:t>
      </w:r>
      <w:r w:rsidRPr="007368FB">
        <w:rPr>
          <w:rFonts w:ascii="Times New Roman" w:hAnsi="Times New Roman"/>
          <w:sz w:val="28"/>
          <w:szCs w:val="28"/>
        </w:rPr>
        <w:t>развитию</w:t>
      </w:r>
      <w:r>
        <w:rPr>
          <w:rFonts w:ascii="Times New Roman" w:hAnsi="Times New Roman"/>
          <w:sz w:val="28"/>
          <w:szCs w:val="28"/>
        </w:rPr>
        <w:t xml:space="preserve"> </w:t>
      </w:r>
      <w:r w:rsidRPr="007368FB">
        <w:rPr>
          <w:rFonts w:ascii="Times New Roman" w:hAnsi="Times New Roman"/>
          <w:sz w:val="28"/>
          <w:szCs w:val="28"/>
        </w:rPr>
        <w:t>физкультуры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спорта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Казахстане,</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становлению</w:t>
      </w:r>
      <w:r>
        <w:rPr>
          <w:rFonts w:ascii="Times New Roman" w:hAnsi="Times New Roman"/>
          <w:sz w:val="28"/>
          <w:szCs w:val="28"/>
        </w:rPr>
        <w:t xml:space="preserve"> </w:t>
      </w:r>
      <w:r w:rsidRPr="007368FB">
        <w:rPr>
          <w:rFonts w:ascii="Times New Roman" w:hAnsi="Times New Roman"/>
          <w:sz w:val="28"/>
          <w:szCs w:val="28"/>
        </w:rPr>
        <w:t>национальных</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спорта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республике,</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направлениях</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lang w:val="kk-KZ"/>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современном</w:t>
      </w:r>
      <w:r>
        <w:rPr>
          <w:rFonts w:ascii="Times New Roman" w:hAnsi="Times New Roman"/>
          <w:sz w:val="28"/>
          <w:szCs w:val="28"/>
        </w:rPr>
        <w:t xml:space="preserve"> </w:t>
      </w:r>
      <w:r w:rsidRPr="007368FB">
        <w:rPr>
          <w:rFonts w:ascii="Times New Roman" w:hAnsi="Times New Roman"/>
          <w:sz w:val="28"/>
          <w:szCs w:val="28"/>
        </w:rPr>
        <w:t>обществе,</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формах</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активного</w:t>
      </w:r>
      <w:r>
        <w:rPr>
          <w:rFonts w:ascii="Times New Roman" w:hAnsi="Times New Roman"/>
          <w:sz w:val="28"/>
          <w:szCs w:val="28"/>
        </w:rPr>
        <w:t xml:space="preserve"> </w:t>
      </w:r>
      <w:r w:rsidRPr="007368FB">
        <w:rPr>
          <w:rFonts w:ascii="Times New Roman" w:hAnsi="Times New Roman"/>
          <w:sz w:val="28"/>
          <w:szCs w:val="28"/>
        </w:rPr>
        <w:t>отдыха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способах</w:t>
      </w:r>
      <w:r>
        <w:rPr>
          <w:rFonts w:ascii="Times New Roman" w:hAnsi="Times New Roman"/>
          <w:sz w:val="28"/>
          <w:szCs w:val="28"/>
        </w:rPr>
        <w:t xml:space="preserve"> </w:t>
      </w:r>
      <w:r w:rsidRPr="007368FB">
        <w:rPr>
          <w:rFonts w:ascii="Times New Roman" w:hAnsi="Times New Roman"/>
          <w:sz w:val="28"/>
          <w:szCs w:val="28"/>
        </w:rPr>
        <w:t>укрепления</w:t>
      </w:r>
      <w:r>
        <w:rPr>
          <w:rFonts w:ascii="Times New Roman" w:hAnsi="Times New Roman"/>
          <w:sz w:val="28"/>
          <w:szCs w:val="28"/>
        </w:rPr>
        <w:t xml:space="preserve"> </w:t>
      </w:r>
      <w:r w:rsidRPr="007368FB">
        <w:rPr>
          <w:rFonts w:ascii="Times New Roman" w:hAnsi="Times New Roman"/>
          <w:sz w:val="28"/>
          <w:szCs w:val="28"/>
        </w:rPr>
        <w:t>здоровья</w:t>
      </w:r>
      <w:r>
        <w:rPr>
          <w:rFonts w:ascii="Times New Roman" w:hAnsi="Times New Roman"/>
          <w:sz w:val="28"/>
          <w:szCs w:val="28"/>
        </w:rPr>
        <w:t xml:space="preserve"> </w:t>
      </w:r>
      <w:r w:rsidRPr="007368FB">
        <w:rPr>
          <w:rFonts w:ascii="Times New Roman" w:hAnsi="Times New Roman"/>
          <w:sz w:val="28"/>
          <w:szCs w:val="28"/>
        </w:rPr>
        <w:t>средствами</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Кроме</w:t>
      </w:r>
      <w:r>
        <w:rPr>
          <w:rFonts w:ascii="Times New Roman" w:hAnsi="Times New Roman"/>
          <w:sz w:val="28"/>
          <w:szCs w:val="28"/>
        </w:rPr>
        <w:t xml:space="preserve"> </w:t>
      </w:r>
      <w:r w:rsidRPr="007368FB">
        <w:rPr>
          <w:rFonts w:ascii="Times New Roman" w:hAnsi="Times New Roman"/>
          <w:sz w:val="28"/>
          <w:szCs w:val="28"/>
        </w:rPr>
        <w:t>этого,</w:t>
      </w:r>
      <w:r>
        <w:rPr>
          <w:rFonts w:ascii="Times New Roman" w:hAnsi="Times New Roman"/>
          <w:sz w:val="28"/>
          <w:szCs w:val="28"/>
        </w:rPr>
        <w:t xml:space="preserve"> </w:t>
      </w:r>
      <w:r w:rsidRPr="007368FB">
        <w:rPr>
          <w:rFonts w:ascii="Times New Roman" w:hAnsi="Times New Roman"/>
          <w:sz w:val="28"/>
          <w:szCs w:val="28"/>
        </w:rPr>
        <w:t>здесь</w:t>
      </w:r>
      <w:r>
        <w:rPr>
          <w:rFonts w:ascii="Times New Roman" w:hAnsi="Times New Roman"/>
          <w:sz w:val="28"/>
          <w:szCs w:val="28"/>
        </w:rPr>
        <w:t xml:space="preserve"> </w:t>
      </w:r>
      <w:r w:rsidRPr="007368FB">
        <w:rPr>
          <w:rFonts w:ascii="Times New Roman" w:hAnsi="Times New Roman"/>
          <w:sz w:val="28"/>
          <w:szCs w:val="28"/>
        </w:rPr>
        <w:t>раскрываются</w:t>
      </w:r>
      <w:r>
        <w:rPr>
          <w:rFonts w:ascii="Times New Roman"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понятия</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спортивной</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особенности</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проведения</w:t>
      </w:r>
      <w:r>
        <w:rPr>
          <w:rFonts w:ascii="Times New Roman" w:hAnsi="Times New Roman"/>
          <w:sz w:val="28"/>
          <w:szCs w:val="28"/>
        </w:rPr>
        <w:t xml:space="preserve"> </w:t>
      </w:r>
      <w:r w:rsidRPr="007368FB">
        <w:rPr>
          <w:rFonts w:ascii="Times New Roman" w:hAnsi="Times New Roman"/>
          <w:sz w:val="28"/>
          <w:szCs w:val="28"/>
        </w:rPr>
        <w:t>самостоятельных</w:t>
      </w:r>
      <w:r>
        <w:rPr>
          <w:rFonts w:ascii="Times New Roman" w:hAnsi="Times New Roman"/>
          <w:sz w:val="28"/>
          <w:szCs w:val="28"/>
        </w:rPr>
        <w:t xml:space="preserve"> </w:t>
      </w:r>
      <w:r w:rsidRPr="007368FB">
        <w:rPr>
          <w:rFonts w:ascii="Times New Roman" w:hAnsi="Times New Roman"/>
          <w:sz w:val="28"/>
          <w:szCs w:val="28"/>
        </w:rPr>
        <w:t>занятий</w:t>
      </w:r>
      <w:r>
        <w:rPr>
          <w:rFonts w:ascii="Times New Roman" w:hAnsi="Times New Roman"/>
          <w:sz w:val="28"/>
          <w:szCs w:val="28"/>
        </w:rPr>
        <w:t xml:space="preserve"> </w:t>
      </w:r>
      <w:r w:rsidRPr="007368FB">
        <w:rPr>
          <w:rFonts w:ascii="Times New Roman" w:hAnsi="Times New Roman"/>
          <w:sz w:val="28"/>
          <w:szCs w:val="28"/>
        </w:rPr>
        <w:t>физическими</w:t>
      </w:r>
      <w:r>
        <w:rPr>
          <w:rFonts w:ascii="Times New Roman" w:hAnsi="Times New Roman"/>
          <w:sz w:val="28"/>
          <w:szCs w:val="28"/>
        </w:rPr>
        <w:t xml:space="preserve"> </w:t>
      </w:r>
      <w:r w:rsidRPr="007368FB">
        <w:rPr>
          <w:rFonts w:ascii="Times New Roman" w:hAnsi="Times New Roman"/>
          <w:sz w:val="28"/>
          <w:szCs w:val="28"/>
        </w:rPr>
        <w:t>упражнениями,</w:t>
      </w:r>
      <w:r>
        <w:rPr>
          <w:rFonts w:ascii="Times New Roman" w:hAnsi="Times New Roman"/>
          <w:sz w:val="28"/>
          <w:szCs w:val="28"/>
        </w:rPr>
        <w:t xml:space="preserve"> </w:t>
      </w:r>
      <w:r w:rsidRPr="007368FB">
        <w:rPr>
          <w:rFonts w:ascii="Times New Roman" w:hAnsi="Times New Roman"/>
          <w:sz w:val="28"/>
          <w:szCs w:val="28"/>
        </w:rPr>
        <w:t>освещаются</w:t>
      </w:r>
      <w:r>
        <w:rPr>
          <w:rFonts w:ascii="Times New Roman" w:hAnsi="Times New Roman"/>
          <w:sz w:val="28"/>
          <w:szCs w:val="28"/>
        </w:rPr>
        <w:t xml:space="preserve"> </w:t>
      </w:r>
      <w:r w:rsidRPr="007368FB">
        <w:rPr>
          <w:rFonts w:ascii="Times New Roman" w:hAnsi="Times New Roman"/>
          <w:sz w:val="28"/>
          <w:szCs w:val="28"/>
        </w:rPr>
        <w:t>правила</w:t>
      </w:r>
      <w:r>
        <w:rPr>
          <w:rFonts w:ascii="Times New Roman" w:hAnsi="Times New Roman"/>
          <w:sz w:val="28"/>
          <w:szCs w:val="28"/>
        </w:rPr>
        <w:t xml:space="preserve"> </w:t>
      </w:r>
      <w:r w:rsidRPr="007368FB">
        <w:rPr>
          <w:rFonts w:ascii="Times New Roman" w:hAnsi="Times New Roman"/>
          <w:sz w:val="28"/>
          <w:szCs w:val="28"/>
        </w:rPr>
        <w:t>контроля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требования</w:t>
      </w:r>
      <w:r>
        <w:rPr>
          <w:rFonts w:ascii="Times New Roman" w:hAnsi="Times New Roman"/>
          <w:sz w:val="28"/>
          <w:szCs w:val="28"/>
        </w:rPr>
        <w:t xml:space="preserve"> </w:t>
      </w:r>
      <w:r w:rsidRPr="007368FB">
        <w:rPr>
          <w:rFonts w:ascii="Times New Roman" w:hAnsi="Times New Roman"/>
          <w:sz w:val="28"/>
          <w:szCs w:val="28"/>
        </w:rPr>
        <w:t>техники</w:t>
      </w:r>
      <w:r>
        <w:rPr>
          <w:rFonts w:ascii="Times New Roman" w:hAnsi="Times New Roman"/>
          <w:sz w:val="28"/>
          <w:szCs w:val="28"/>
        </w:rPr>
        <w:t xml:space="preserve"> </w:t>
      </w:r>
      <w:r w:rsidRPr="007368FB">
        <w:rPr>
          <w:rFonts w:ascii="Times New Roman" w:hAnsi="Times New Roman"/>
          <w:sz w:val="28"/>
          <w:szCs w:val="28"/>
        </w:rPr>
        <w:t>безопасности.</w:t>
      </w:r>
    </w:p>
    <w:p w14:paraId="22A447AB"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«Физическое</w:t>
      </w:r>
      <w:r>
        <w:rPr>
          <w:rFonts w:ascii="Times New Roman" w:hAnsi="Times New Roman"/>
          <w:sz w:val="28"/>
          <w:szCs w:val="28"/>
        </w:rPr>
        <w:t xml:space="preserve"> </w:t>
      </w:r>
      <w:r w:rsidRPr="007368FB">
        <w:rPr>
          <w:rFonts w:ascii="Times New Roman" w:hAnsi="Times New Roman"/>
          <w:sz w:val="28"/>
          <w:szCs w:val="28"/>
        </w:rPr>
        <w:t>совершенствование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мастерство»</w:t>
      </w:r>
      <w:r>
        <w:rPr>
          <w:rFonts w:ascii="Times New Roman" w:hAnsi="Times New Roman"/>
          <w:sz w:val="28"/>
          <w:szCs w:val="28"/>
        </w:rPr>
        <w:t xml:space="preserve"> </w:t>
      </w:r>
      <w:r w:rsidRPr="007368FB">
        <w:rPr>
          <w:rFonts w:ascii="Times New Roman" w:hAnsi="Times New Roman"/>
          <w:sz w:val="28"/>
          <w:szCs w:val="28"/>
        </w:rPr>
        <w:t>ориентирован</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повышение</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тактической</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себя</w:t>
      </w:r>
      <w:r>
        <w:rPr>
          <w:rFonts w:ascii="Times New Roman" w:hAnsi="Times New Roman"/>
          <w:sz w:val="28"/>
          <w:szCs w:val="28"/>
        </w:rPr>
        <w:t xml:space="preserve"> </w:t>
      </w:r>
      <w:r w:rsidRPr="007368FB">
        <w:rPr>
          <w:rFonts w:ascii="Times New Roman" w:hAnsi="Times New Roman"/>
          <w:sz w:val="28"/>
          <w:szCs w:val="28"/>
        </w:rPr>
        <w:t>информацию</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средствах</w:t>
      </w:r>
      <w:r>
        <w:rPr>
          <w:rFonts w:ascii="Times New Roman" w:hAnsi="Times New Roman"/>
          <w:sz w:val="28"/>
          <w:szCs w:val="28"/>
        </w:rPr>
        <w:t xml:space="preserve"> </w:t>
      </w:r>
      <w:r w:rsidRPr="007368FB">
        <w:rPr>
          <w:rFonts w:ascii="Times New Roman" w:hAnsi="Times New Roman"/>
          <w:sz w:val="28"/>
          <w:szCs w:val="28"/>
        </w:rPr>
        <w:t>специальной</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lang w:val="kk-KZ"/>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качестве</w:t>
      </w:r>
      <w:r>
        <w:rPr>
          <w:rFonts w:ascii="Times New Roman" w:hAnsi="Times New Roman"/>
          <w:sz w:val="28"/>
          <w:szCs w:val="28"/>
        </w:rPr>
        <w:t xml:space="preserve"> </w:t>
      </w:r>
      <w:r w:rsidRPr="007368FB">
        <w:rPr>
          <w:rFonts w:ascii="Times New Roman" w:hAnsi="Times New Roman"/>
          <w:sz w:val="28"/>
          <w:szCs w:val="28"/>
        </w:rPr>
        <w:t>этих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программой</w:t>
      </w:r>
      <w:r>
        <w:rPr>
          <w:rFonts w:ascii="Times New Roman" w:hAnsi="Times New Roman"/>
          <w:sz w:val="28"/>
          <w:szCs w:val="28"/>
        </w:rPr>
        <w:t xml:space="preserve"> </w:t>
      </w:r>
      <w:r w:rsidRPr="007368FB">
        <w:rPr>
          <w:rFonts w:ascii="Times New Roman" w:hAnsi="Times New Roman"/>
          <w:sz w:val="28"/>
          <w:szCs w:val="28"/>
        </w:rPr>
        <w:t>предлагаются</w:t>
      </w:r>
      <w:r>
        <w:rPr>
          <w:rFonts w:ascii="Times New Roman" w:hAnsi="Times New Roman"/>
          <w:sz w:val="28"/>
          <w:szCs w:val="28"/>
        </w:rPr>
        <w:t xml:space="preserve"> </w:t>
      </w:r>
      <w:r w:rsidRPr="007368FB">
        <w:rPr>
          <w:rFonts w:ascii="Times New Roman" w:hAnsi="Times New Roman"/>
          <w:sz w:val="28"/>
          <w:szCs w:val="28"/>
        </w:rPr>
        <w:t>физические</w:t>
      </w:r>
      <w:r>
        <w:rPr>
          <w:rFonts w:ascii="Times New Roman" w:hAnsi="Times New Roman"/>
          <w:sz w:val="28"/>
          <w:szCs w:val="28"/>
        </w:rPr>
        <w:t xml:space="preserve"> </w:t>
      </w:r>
      <w:r w:rsidRPr="007368FB">
        <w:rPr>
          <w:rFonts w:ascii="Times New Roman" w:hAnsi="Times New Roman"/>
          <w:sz w:val="28"/>
          <w:szCs w:val="28"/>
        </w:rPr>
        <w:t>упражнения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двигательные</w:t>
      </w:r>
      <w:r>
        <w:rPr>
          <w:rFonts w:ascii="Times New Roman" w:hAnsi="Times New Roman"/>
          <w:sz w:val="28"/>
          <w:szCs w:val="28"/>
        </w:rPr>
        <w:t xml:space="preserve"> </w:t>
      </w:r>
      <w:r w:rsidRPr="007368FB">
        <w:rPr>
          <w:rFonts w:ascii="Times New Roman" w:hAnsi="Times New Roman"/>
          <w:sz w:val="28"/>
          <w:szCs w:val="28"/>
        </w:rPr>
        <w:t>действия</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базовых</w:t>
      </w:r>
      <w:r>
        <w:rPr>
          <w:rFonts w:ascii="Times New Roman" w:hAnsi="Times New Roman"/>
          <w:sz w:val="28"/>
          <w:szCs w:val="28"/>
        </w:rPr>
        <w:t xml:space="preserve"> </w:t>
      </w:r>
      <w:r w:rsidRPr="007368FB">
        <w:rPr>
          <w:rFonts w:ascii="Times New Roman" w:hAnsi="Times New Roman"/>
          <w:sz w:val="28"/>
          <w:szCs w:val="28"/>
        </w:rPr>
        <w:t>видов</w:t>
      </w:r>
      <w:r>
        <w:rPr>
          <w:rFonts w:ascii="Times New Roman" w:hAnsi="Times New Roman"/>
          <w:sz w:val="28"/>
          <w:szCs w:val="28"/>
        </w:rPr>
        <w:t xml:space="preserve"> </w:t>
      </w:r>
      <w:r w:rsidRPr="007368FB">
        <w:rPr>
          <w:rFonts w:ascii="Times New Roman" w:hAnsi="Times New Roman"/>
          <w:sz w:val="28"/>
          <w:szCs w:val="28"/>
        </w:rPr>
        <w:t>спорта</w:t>
      </w:r>
      <w:r>
        <w:rPr>
          <w:rFonts w:ascii="Times New Roman" w:hAnsi="Times New Roman"/>
          <w:sz w:val="28"/>
          <w:szCs w:val="28"/>
        </w:rPr>
        <w:t xml:space="preserve"> </w:t>
      </w:r>
      <w:r w:rsidRPr="007368FB">
        <w:rPr>
          <w:rFonts w:ascii="Times New Roman" w:hAnsi="Times New Roman"/>
          <w:sz w:val="28"/>
          <w:szCs w:val="28"/>
        </w:rPr>
        <w:t>(гимнастики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основами</w:t>
      </w:r>
      <w:r>
        <w:rPr>
          <w:rFonts w:ascii="Times New Roman" w:hAnsi="Times New Roman"/>
          <w:sz w:val="28"/>
          <w:szCs w:val="28"/>
        </w:rPr>
        <w:t xml:space="preserve"> </w:t>
      </w:r>
      <w:r w:rsidRPr="007368FB">
        <w:rPr>
          <w:rFonts w:ascii="Times New Roman" w:hAnsi="Times New Roman"/>
          <w:sz w:val="28"/>
          <w:szCs w:val="28"/>
        </w:rPr>
        <w:t>акробатики,</w:t>
      </w:r>
      <w:r>
        <w:rPr>
          <w:rFonts w:ascii="Times New Roman" w:hAnsi="Times New Roman"/>
          <w:sz w:val="28"/>
          <w:szCs w:val="28"/>
        </w:rPr>
        <w:t xml:space="preserve"> </w:t>
      </w:r>
      <w:r w:rsidRPr="007368FB">
        <w:rPr>
          <w:rFonts w:ascii="Times New Roman" w:hAnsi="Times New Roman"/>
          <w:sz w:val="28"/>
          <w:szCs w:val="28"/>
        </w:rPr>
        <w:t>легкой</w:t>
      </w:r>
      <w:r>
        <w:rPr>
          <w:rFonts w:ascii="Times New Roman" w:hAnsi="Times New Roman"/>
          <w:sz w:val="28"/>
          <w:szCs w:val="28"/>
        </w:rPr>
        <w:t xml:space="preserve"> </w:t>
      </w:r>
      <w:r w:rsidRPr="007368FB">
        <w:rPr>
          <w:rFonts w:ascii="Times New Roman" w:hAnsi="Times New Roman"/>
          <w:sz w:val="28"/>
          <w:szCs w:val="28"/>
        </w:rPr>
        <w:t>атлетики,</w:t>
      </w:r>
      <w:r>
        <w:rPr>
          <w:rFonts w:ascii="Times New Roman" w:hAnsi="Times New Roman"/>
          <w:sz w:val="28"/>
          <w:szCs w:val="28"/>
        </w:rPr>
        <w:t xml:space="preserve"> </w:t>
      </w:r>
      <w:r w:rsidRPr="007368FB">
        <w:rPr>
          <w:rFonts w:ascii="Times New Roman" w:hAnsi="Times New Roman"/>
          <w:sz w:val="28"/>
          <w:szCs w:val="28"/>
        </w:rPr>
        <w:t>спортивных</w:t>
      </w:r>
      <w:r>
        <w:rPr>
          <w:rFonts w:ascii="Times New Roman" w:hAnsi="Times New Roman"/>
          <w:sz w:val="28"/>
          <w:szCs w:val="28"/>
        </w:rPr>
        <w:t xml:space="preserve"> </w:t>
      </w:r>
      <w:r w:rsidRPr="007368FB">
        <w:rPr>
          <w:rFonts w:ascii="Times New Roman" w:hAnsi="Times New Roman"/>
          <w:sz w:val="28"/>
          <w:szCs w:val="28"/>
        </w:rPr>
        <w:t>игр,</w:t>
      </w:r>
      <w:r>
        <w:rPr>
          <w:rFonts w:ascii="Times New Roman" w:hAnsi="Times New Roman"/>
          <w:sz w:val="28"/>
          <w:szCs w:val="28"/>
        </w:rPr>
        <w:t xml:space="preserve"> </w:t>
      </w:r>
      <w:r w:rsidRPr="007368FB">
        <w:rPr>
          <w:rFonts w:ascii="Times New Roman" w:hAnsi="Times New Roman"/>
          <w:sz w:val="28"/>
          <w:szCs w:val="28"/>
        </w:rPr>
        <w:t>лыжных</w:t>
      </w:r>
      <w:r>
        <w:rPr>
          <w:rFonts w:ascii="Times New Roman" w:hAnsi="Times New Roman"/>
          <w:sz w:val="28"/>
          <w:szCs w:val="28"/>
        </w:rPr>
        <w:t xml:space="preserve"> </w:t>
      </w:r>
      <w:r w:rsidRPr="007368FB">
        <w:rPr>
          <w:rFonts w:ascii="Times New Roman" w:hAnsi="Times New Roman"/>
          <w:sz w:val="28"/>
          <w:szCs w:val="28"/>
        </w:rPr>
        <w:t>гонок,</w:t>
      </w:r>
      <w:r>
        <w:rPr>
          <w:rFonts w:ascii="Times New Roman" w:hAnsi="Times New Roman"/>
          <w:sz w:val="28"/>
          <w:szCs w:val="28"/>
        </w:rPr>
        <w:t xml:space="preserve"> </w:t>
      </w:r>
      <w:r w:rsidRPr="007368FB">
        <w:rPr>
          <w:rFonts w:ascii="Times New Roman" w:hAnsi="Times New Roman"/>
          <w:sz w:val="28"/>
          <w:szCs w:val="28"/>
        </w:rPr>
        <w:t>плавания),</w:t>
      </w:r>
      <w:r>
        <w:rPr>
          <w:rFonts w:ascii="Times New Roman" w:hAnsi="Times New Roman"/>
          <w:sz w:val="28"/>
          <w:szCs w:val="28"/>
          <w:lang w:val="kk-KZ"/>
        </w:rPr>
        <w:t xml:space="preserve"> </w:t>
      </w:r>
      <w:r w:rsidRPr="007368FB">
        <w:rPr>
          <w:rFonts w:ascii="Times New Roman" w:hAnsi="Times New Roman"/>
          <w:sz w:val="28"/>
          <w:szCs w:val="28"/>
        </w:rPr>
        <w:t>имеющих</w:t>
      </w:r>
      <w:r>
        <w:rPr>
          <w:rFonts w:ascii="Times New Roman" w:hAnsi="Times New Roman"/>
          <w:sz w:val="28"/>
          <w:szCs w:val="28"/>
        </w:rPr>
        <w:t xml:space="preserve"> </w:t>
      </w:r>
      <w:r w:rsidRPr="007368FB">
        <w:rPr>
          <w:rFonts w:ascii="Times New Roman" w:hAnsi="Times New Roman"/>
          <w:sz w:val="28"/>
          <w:szCs w:val="28"/>
        </w:rPr>
        <w:t>относительно</w:t>
      </w:r>
      <w:r>
        <w:rPr>
          <w:rFonts w:ascii="Times New Roman" w:hAnsi="Times New Roman"/>
          <w:sz w:val="28"/>
          <w:szCs w:val="28"/>
        </w:rPr>
        <w:t xml:space="preserve"> </w:t>
      </w:r>
      <w:r w:rsidRPr="007368FB">
        <w:rPr>
          <w:rFonts w:ascii="Times New Roman" w:hAnsi="Times New Roman"/>
          <w:sz w:val="28"/>
          <w:szCs w:val="28"/>
        </w:rPr>
        <w:t>выраженное</w:t>
      </w:r>
      <w:r>
        <w:rPr>
          <w:rFonts w:ascii="Times New Roman" w:hAnsi="Times New Roman"/>
          <w:sz w:val="28"/>
          <w:szCs w:val="28"/>
        </w:rPr>
        <w:t xml:space="preserve"> </w:t>
      </w:r>
      <w:r w:rsidRPr="007368FB">
        <w:rPr>
          <w:rFonts w:ascii="Times New Roman" w:hAnsi="Times New Roman"/>
          <w:sz w:val="28"/>
          <w:szCs w:val="28"/>
        </w:rPr>
        <w:t>прикладное</w:t>
      </w:r>
      <w:r>
        <w:rPr>
          <w:rFonts w:ascii="Times New Roman" w:hAnsi="Times New Roman"/>
          <w:sz w:val="28"/>
          <w:szCs w:val="28"/>
        </w:rPr>
        <w:t xml:space="preserve"> </w:t>
      </w:r>
      <w:r w:rsidRPr="007368FB">
        <w:rPr>
          <w:rFonts w:ascii="Times New Roman" w:hAnsi="Times New Roman"/>
          <w:sz w:val="28"/>
          <w:szCs w:val="28"/>
        </w:rPr>
        <w:t>значение</w:t>
      </w:r>
      <w:r w:rsidRPr="007368FB">
        <w:rPr>
          <w:rFonts w:ascii="Times New Roman" w:hAnsi="Times New Roman"/>
          <w:sz w:val="28"/>
          <w:szCs w:val="28"/>
          <w:lang w:val="kk-KZ"/>
        </w:rPr>
        <w:t>.</w:t>
      </w:r>
    </w:p>
    <w:p w14:paraId="135E427E"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rPr>
        <w:t>Вариативный</w:t>
      </w:r>
      <w:r>
        <w:rPr>
          <w:rFonts w:ascii="Times New Roman" w:hAnsi="Times New Roman"/>
          <w:sz w:val="28"/>
          <w:szCs w:val="28"/>
        </w:rPr>
        <w:t xml:space="preserve"> </w:t>
      </w:r>
      <w:r w:rsidRPr="007368FB">
        <w:rPr>
          <w:rFonts w:ascii="Times New Roman" w:hAnsi="Times New Roman"/>
          <w:sz w:val="28"/>
          <w:szCs w:val="28"/>
        </w:rPr>
        <w:t>компонент</w:t>
      </w:r>
      <w:r>
        <w:rPr>
          <w:rFonts w:ascii="Times New Roman" w:hAnsi="Times New Roman"/>
          <w:sz w:val="28"/>
          <w:szCs w:val="28"/>
        </w:rPr>
        <w:t xml:space="preserve"> </w:t>
      </w:r>
      <w:r w:rsidRPr="007368FB">
        <w:rPr>
          <w:rFonts w:ascii="Times New Roman" w:hAnsi="Times New Roman"/>
          <w:sz w:val="28"/>
          <w:szCs w:val="28"/>
        </w:rPr>
        <w:t>нацеливает</w:t>
      </w:r>
      <w:r>
        <w:rPr>
          <w:rFonts w:ascii="Times New Roman" w:hAnsi="Times New Roman"/>
          <w:sz w:val="28"/>
          <w:szCs w:val="28"/>
        </w:rPr>
        <w:t xml:space="preserve"> </w:t>
      </w:r>
      <w:r w:rsidRPr="007368FB">
        <w:rPr>
          <w:rFonts w:ascii="Times New Roman" w:hAnsi="Times New Roman"/>
          <w:sz w:val="28"/>
          <w:szCs w:val="28"/>
        </w:rPr>
        <w:t>учителя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внедрение</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lang w:val="kk-KZ"/>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педагогических</w:t>
      </w:r>
      <w:r>
        <w:rPr>
          <w:rFonts w:ascii="Times New Roman" w:hAnsi="Times New Roman"/>
          <w:sz w:val="28"/>
          <w:szCs w:val="28"/>
        </w:rPr>
        <w:t xml:space="preserve"> </w:t>
      </w:r>
      <w:r w:rsidRPr="007368FB">
        <w:rPr>
          <w:rFonts w:ascii="Times New Roman" w:hAnsi="Times New Roman"/>
          <w:sz w:val="28"/>
          <w:szCs w:val="28"/>
        </w:rPr>
        <w:t>технологий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целью</w:t>
      </w:r>
      <w:r>
        <w:rPr>
          <w:rFonts w:ascii="Times New Roman" w:hAnsi="Times New Roman"/>
          <w:sz w:val="28"/>
          <w:szCs w:val="28"/>
        </w:rPr>
        <w:t xml:space="preserve"> </w:t>
      </w:r>
      <w:r w:rsidRPr="007368FB">
        <w:rPr>
          <w:rFonts w:ascii="Times New Roman" w:hAnsi="Times New Roman"/>
          <w:sz w:val="28"/>
          <w:szCs w:val="28"/>
        </w:rPr>
        <w:t>углубленного</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спортивных</w:t>
      </w:r>
      <w:r>
        <w:rPr>
          <w:rFonts w:ascii="Times New Roman" w:hAnsi="Times New Roman"/>
          <w:sz w:val="28"/>
          <w:szCs w:val="28"/>
        </w:rPr>
        <w:t xml:space="preserve"> </w:t>
      </w:r>
      <w:r w:rsidRPr="007368FB">
        <w:rPr>
          <w:rFonts w:ascii="Times New Roman" w:hAnsi="Times New Roman"/>
          <w:sz w:val="28"/>
          <w:szCs w:val="28"/>
        </w:rPr>
        <w:t>игр.</w:t>
      </w:r>
      <w:r>
        <w:rPr>
          <w:rFonts w:ascii="Times New Roman" w:hAnsi="Times New Roman"/>
          <w:sz w:val="28"/>
          <w:szCs w:val="28"/>
          <w:lang w:val="kk-KZ"/>
        </w:rPr>
        <w:t xml:space="preserve"> </w:t>
      </w:r>
      <w:r w:rsidRPr="007368FB">
        <w:rPr>
          <w:rFonts w:ascii="Times New Roman" w:hAnsi="Times New Roman"/>
          <w:sz w:val="28"/>
          <w:szCs w:val="28"/>
          <w:lang w:val="kk-KZ"/>
        </w:rPr>
        <w:t>В</w:t>
      </w:r>
      <w:r w:rsidRPr="007368FB">
        <w:rPr>
          <w:rFonts w:ascii="Times New Roman" w:hAnsi="Times New Roman"/>
          <w:sz w:val="28"/>
          <w:szCs w:val="28"/>
        </w:rPr>
        <w:t>ариативный</w:t>
      </w:r>
      <w:r>
        <w:rPr>
          <w:rFonts w:ascii="Times New Roman" w:hAnsi="Times New Roman"/>
          <w:sz w:val="28"/>
          <w:szCs w:val="28"/>
        </w:rPr>
        <w:t xml:space="preserve"> </w:t>
      </w:r>
      <w:r w:rsidRPr="007368FB">
        <w:rPr>
          <w:rFonts w:ascii="Times New Roman" w:hAnsi="Times New Roman"/>
          <w:sz w:val="28"/>
          <w:szCs w:val="28"/>
        </w:rPr>
        <w:t>компонент</w:t>
      </w:r>
      <w:r>
        <w:rPr>
          <w:rFonts w:ascii="Times New Roman" w:hAnsi="Times New Roman"/>
          <w:sz w:val="28"/>
          <w:szCs w:val="28"/>
        </w:rPr>
        <w:t xml:space="preserve"> </w:t>
      </w:r>
      <w:r w:rsidRPr="007368FB">
        <w:rPr>
          <w:rFonts w:ascii="Times New Roman" w:hAnsi="Times New Roman"/>
          <w:sz w:val="28"/>
          <w:szCs w:val="28"/>
        </w:rPr>
        <w:t>разрабатывается</w:t>
      </w:r>
      <w:r>
        <w:rPr>
          <w:rFonts w:ascii="Times New Roman" w:hAnsi="Times New Roman"/>
          <w:sz w:val="28"/>
          <w:szCs w:val="28"/>
        </w:rPr>
        <w:t xml:space="preserve"> </w:t>
      </w:r>
      <w:r w:rsidRPr="007368FB">
        <w:rPr>
          <w:rFonts w:ascii="Times New Roman" w:hAnsi="Times New Roman"/>
          <w:sz w:val="28"/>
          <w:szCs w:val="28"/>
        </w:rPr>
        <w:t>учителями</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конкретной</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учетом</w:t>
      </w:r>
      <w:r>
        <w:rPr>
          <w:rFonts w:ascii="Times New Roman" w:hAnsi="Times New Roman"/>
          <w:sz w:val="28"/>
          <w:szCs w:val="28"/>
        </w:rPr>
        <w:t xml:space="preserve"> </w:t>
      </w:r>
      <w:r w:rsidRPr="007368FB">
        <w:rPr>
          <w:rFonts w:ascii="Times New Roman" w:hAnsi="Times New Roman"/>
          <w:sz w:val="28"/>
          <w:szCs w:val="28"/>
        </w:rPr>
        <w:t>региональных</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z w:val="28"/>
          <w:szCs w:val="28"/>
        </w:rPr>
        <w:t xml:space="preserve"> </w:t>
      </w:r>
      <w:r w:rsidRPr="007368FB">
        <w:rPr>
          <w:rFonts w:ascii="Times New Roman" w:hAnsi="Times New Roman"/>
          <w:sz w:val="28"/>
          <w:szCs w:val="28"/>
        </w:rPr>
        <w:t>материальной</w:t>
      </w:r>
      <w:r>
        <w:rPr>
          <w:rFonts w:ascii="Times New Roman" w:hAnsi="Times New Roman"/>
          <w:sz w:val="28"/>
          <w:szCs w:val="28"/>
        </w:rPr>
        <w:t xml:space="preserve"> </w:t>
      </w:r>
      <w:r w:rsidRPr="007368FB">
        <w:rPr>
          <w:rFonts w:ascii="Times New Roman" w:hAnsi="Times New Roman"/>
          <w:sz w:val="28"/>
          <w:szCs w:val="28"/>
        </w:rPr>
        <w:t>базы,</w:t>
      </w:r>
      <w:r>
        <w:rPr>
          <w:rFonts w:ascii="Times New Roman" w:hAnsi="Times New Roman"/>
          <w:sz w:val="28"/>
          <w:szCs w:val="28"/>
        </w:rPr>
        <w:t xml:space="preserve"> </w:t>
      </w:r>
      <w:r w:rsidRPr="007368FB">
        <w:rPr>
          <w:rFonts w:ascii="Times New Roman" w:hAnsi="Times New Roman"/>
          <w:sz w:val="28"/>
          <w:szCs w:val="28"/>
        </w:rPr>
        <w:t>интересов</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преподавательского</w:t>
      </w:r>
      <w:r>
        <w:rPr>
          <w:rFonts w:ascii="Times New Roman" w:hAnsi="Times New Roman"/>
          <w:sz w:val="28"/>
          <w:szCs w:val="28"/>
        </w:rPr>
        <w:t xml:space="preserve"> </w:t>
      </w:r>
      <w:r w:rsidRPr="007368FB">
        <w:rPr>
          <w:rFonts w:ascii="Times New Roman" w:hAnsi="Times New Roman"/>
          <w:sz w:val="28"/>
          <w:szCs w:val="28"/>
        </w:rPr>
        <w:t>коллектива.</w:t>
      </w:r>
      <w:r>
        <w:rPr>
          <w:rFonts w:ascii="Times New Roman" w:hAnsi="Times New Roman"/>
          <w:sz w:val="28"/>
          <w:szCs w:val="28"/>
        </w:rPr>
        <w:t xml:space="preserve">  </w:t>
      </w:r>
    </w:p>
    <w:p w14:paraId="2229874F" w14:textId="77777777" w:rsidR="00E209C2" w:rsidRPr="007368FB" w:rsidRDefault="00E209C2" w:rsidP="00E209C2">
      <w:pPr>
        <w:shd w:val="clear" w:color="auto" w:fill="FFFFFF"/>
        <w:spacing w:after="0" w:line="240" w:lineRule="auto"/>
        <w:ind w:firstLine="709"/>
        <w:jc w:val="both"/>
        <w:textAlignment w:val="baseline"/>
        <w:rPr>
          <w:rFonts w:ascii="Times New Roman" w:hAnsi="Times New Roman"/>
          <w:sz w:val="28"/>
          <w:szCs w:val="28"/>
          <w:lang w:val="kk-KZ"/>
        </w:rPr>
      </w:pPr>
      <w:r w:rsidRPr="007368FB">
        <w:rPr>
          <w:rFonts w:ascii="Times New Roman" w:hAnsi="Times New Roman"/>
          <w:sz w:val="28"/>
          <w:szCs w:val="28"/>
        </w:rPr>
        <w:t>Исходя</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программных</w:t>
      </w:r>
      <w:r>
        <w:rPr>
          <w:rFonts w:ascii="Times New Roman" w:hAnsi="Times New Roman"/>
          <w:sz w:val="28"/>
          <w:szCs w:val="28"/>
        </w:rPr>
        <w:t xml:space="preserve"> </w:t>
      </w:r>
      <w:r w:rsidRPr="007368FB">
        <w:rPr>
          <w:rFonts w:ascii="Times New Roman" w:hAnsi="Times New Roman"/>
          <w:sz w:val="28"/>
          <w:szCs w:val="28"/>
        </w:rPr>
        <w:t>требований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ориентируясь</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индивидуальные</w:t>
      </w:r>
      <w:r>
        <w:rPr>
          <w:rFonts w:ascii="Times New Roman" w:hAnsi="Times New Roman"/>
          <w:sz w:val="28"/>
          <w:szCs w:val="28"/>
        </w:rPr>
        <w:t xml:space="preserve"> </w:t>
      </w:r>
      <w:r w:rsidRPr="007368FB">
        <w:rPr>
          <w:rFonts w:ascii="Times New Roman" w:hAnsi="Times New Roman"/>
          <w:sz w:val="28"/>
          <w:szCs w:val="28"/>
        </w:rPr>
        <w:t>возможности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особенности</w:t>
      </w:r>
      <w:r>
        <w:rPr>
          <w:rFonts w:ascii="Times New Roman" w:hAnsi="Times New Roman"/>
          <w:sz w:val="28"/>
          <w:szCs w:val="28"/>
        </w:rPr>
        <w:t xml:space="preserve"> </w:t>
      </w:r>
      <w:r w:rsidRPr="007368FB">
        <w:rPr>
          <w:rFonts w:ascii="Times New Roman" w:hAnsi="Times New Roman"/>
          <w:sz w:val="28"/>
          <w:szCs w:val="28"/>
        </w:rPr>
        <w:t>полового</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ученика,</w:t>
      </w:r>
      <w:r>
        <w:rPr>
          <w:rFonts w:ascii="Times New Roman" w:hAnsi="Times New Roman"/>
          <w:sz w:val="28"/>
          <w:szCs w:val="28"/>
        </w:rPr>
        <w:t xml:space="preserve"> </w:t>
      </w:r>
      <w:r w:rsidRPr="007368FB">
        <w:rPr>
          <w:rFonts w:ascii="Times New Roman" w:hAnsi="Times New Roman"/>
          <w:sz w:val="28"/>
          <w:szCs w:val="28"/>
        </w:rPr>
        <w:t>учитель</w:t>
      </w:r>
      <w:r>
        <w:rPr>
          <w:rFonts w:ascii="Times New Roman" w:hAnsi="Times New Roman"/>
          <w:sz w:val="28"/>
          <w:szCs w:val="28"/>
          <w:lang w:val="kk-KZ"/>
        </w:rPr>
        <w:t xml:space="preserve"> </w:t>
      </w:r>
      <w:r w:rsidRPr="007368FB">
        <w:rPr>
          <w:rFonts w:ascii="Times New Roman" w:hAnsi="Times New Roman"/>
          <w:sz w:val="28"/>
          <w:szCs w:val="28"/>
        </w:rPr>
        <w:t>вправе</w:t>
      </w:r>
      <w:r>
        <w:rPr>
          <w:rFonts w:ascii="Times New Roman" w:hAnsi="Times New Roman"/>
          <w:sz w:val="28"/>
          <w:szCs w:val="28"/>
        </w:rPr>
        <w:t xml:space="preserve"> </w:t>
      </w:r>
      <w:r w:rsidRPr="007368FB">
        <w:rPr>
          <w:rFonts w:ascii="Times New Roman" w:hAnsi="Times New Roman"/>
          <w:sz w:val="28"/>
          <w:szCs w:val="28"/>
        </w:rPr>
        <w:t>самостоятельно</w:t>
      </w:r>
      <w:r>
        <w:rPr>
          <w:rFonts w:ascii="Times New Roman" w:hAnsi="Times New Roman"/>
          <w:sz w:val="28"/>
          <w:szCs w:val="28"/>
        </w:rPr>
        <w:t xml:space="preserve"> </w:t>
      </w:r>
      <w:r w:rsidRPr="007368FB">
        <w:rPr>
          <w:rFonts w:ascii="Times New Roman" w:hAnsi="Times New Roman"/>
          <w:sz w:val="28"/>
          <w:szCs w:val="28"/>
        </w:rPr>
        <w:t>разрабатывать</w:t>
      </w:r>
      <w:r>
        <w:rPr>
          <w:rFonts w:ascii="Times New Roman" w:hAnsi="Times New Roman"/>
          <w:sz w:val="28"/>
          <w:szCs w:val="28"/>
        </w:rPr>
        <w:t xml:space="preserve"> </w:t>
      </w:r>
      <w:r w:rsidRPr="007368FB">
        <w:rPr>
          <w:rFonts w:ascii="Times New Roman" w:hAnsi="Times New Roman"/>
          <w:sz w:val="28"/>
          <w:szCs w:val="28"/>
        </w:rPr>
        <w:t>индивидуальные</w:t>
      </w:r>
      <w:r>
        <w:rPr>
          <w:rFonts w:ascii="Times New Roman" w:hAnsi="Times New Roman"/>
          <w:sz w:val="28"/>
          <w:szCs w:val="28"/>
        </w:rPr>
        <w:t xml:space="preserve"> </w:t>
      </w:r>
      <w:r w:rsidRPr="007368FB">
        <w:rPr>
          <w:rFonts w:ascii="Times New Roman" w:hAnsi="Times New Roman"/>
          <w:sz w:val="28"/>
          <w:szCs w:val="28"/>
        </w:rPr>
        <w:t>шкалы</w:t>
      </w:r>
      <w:r>
        <w:rPr>
          <w:rFonts w:ascii="Times New Roman" w:hAnsi="Times New Roman"/>
          <w:sz w:val="28"/>
          <w:szCs w:val="28"/>
        </w:rPr>
        <w:t xml:space="preserve"> </w:t>
      </w:r>
      <w:r w:rsidRPr="007368FB">
        <w:rPr>
          <w:rFonts w:ascii="Times New Roman" w:hAnsi="Times New Roman"/>
          <w:sz w:val="28"/>
          <w:szCs w:val="28"/>
        </w:rPr>
        <w:t>требований</w:t>
      </w:r>
      <w:r>
        <w:rPr>
          <w:rFonts w:ascii="Times New Roman" w:hAnsi="Times New Roman"/>
          <w:sz w:val="28"/>
          <w:szCs w:val="28"/>
        </w:rPr>
        <w:t xml:space="preserve"> </w:t>
      </w:r>
      <w:r w:rsidRPr="007368FB">
        <w:rPr>
          <w:rFonts w:ascii="Times New Roman" w:hAnsi="Times New Roman"/>
          <w:sz w:val="28"/>
          <w:szCs w:val="28"/>
        </w:rPr>
        <w:t>(контрольные</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соответствии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ними</w:t>
      </w:r>
      <w:r>
        <w:rPr>
          <w:rFonts w:ascii="Times New Roman" w:hAnsi="Times New Roman"/>
          <w:sz w:val="28"/>
          <w:szCs w:val="28"/>
        </w:rPr>
        <w:t xml:space="preserve"> </w:t>
      </w:r>
      <w:r w:rsidRPr="007368FB">
        <w:rPr>
          <w:rFonts w:ascii="Times New Roman" w:hAnsi="Times New Roman"/>
          <w:sz w:val="28"/>
          <w:szCs w:val="28"/>
        </w:rPr>
        <w:t>оценивать</w:t>
      </w:r>
      <w:r>
        <w:rPr>
          <w:rFonts w:ascii="Times New Roman" w:hAnsi="Times New Roman"/>
          <w:sz w:val="28"/>
          <w:szCs w:val="28"/>
        </w:rPr>
        <w:t xml:space="preserve"> </w:t>
      </w:r>
      <w:r w:rsidRPr="007368FB">
        <w:rPr>
          <w:rFonts w:ascii="Times New Roman" w:hAnsi="Times New Roman"/>
          <w:sz w:val="28"/>
          <w:szCs w:val="28"/>
        </w:rPr>
        <w:t>успеваемость</w:t>
      </w:r>
      <w:r>
        <w:rPr>
          <w:rFonts w:ascii="Times New Roman" w:hAnsi="Times New Roman"/>
          <w:sz w:val="28"/>
          <w:szCs w:val="28"/>
        </w:rPr>
        <w:t xml:space="preserve"> </w:t>
      </w:r>
      <w:r w:rsidRPr="007368FB">
        <w:rPr>
          <w:rFonts w:ascii="Times New Roman" w:hAnsi="Times New Roman"/>
          <w:sz w:val="28"/>
          <w:szCs w:val="28"/>
          <w:lang w:val="kk-KZ"/>
        </w:rPr>
        <w:t>об</w:t>
      </w:r>
      <w:r w:rsidRPr="007368FB">
        <w:rPr>
          <w:rFonts w:ascii="Times New Roman" w:hAnsi="Times New Roman"/>
          <w:sz w:val="28"/>
          <w:szCs w:val="28"/>
        </w:rPr>
        <w:t>уча</w:t>
      </w:r>
      <w:r w:rsidRPr="007368FB">
        <w:rPr>
          <w:rFonts w:ascii="Times New Roman" w:hAnsi="Times New Roman"/>
          <w:sz w:val="28"/>
          <w:szCs w:val="28"/>
          <w:lang w:val="kk-KZ"/>
        </w:rPr>
        <w:t>ю</w:t>
      </w:r>
      <w:r w:rsidRPr="007368FB">
        <w:rPr>
          <w:rFonts w:ascii="Times New Roman" w:hAnsi="Times New Roman"/>
          <w:sz w:val="28"/>
          <w:szCs w:val="28"/>
        </w:rPr>
        <w:t>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течение</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такого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является</w:t>
      </w:r>
      <w:r>
        <w:rPr>
          <w:rFonts w:ascii="Times New Roman" w:hAnsi="Times New Roman"/>
          <w:sz w:val="28"/>
          <w:szCs w:val="28"/>
        </w:rPr>
        <w:t xml:space="preserve"> </w:t>
      </w:r>
      <w:r w:rsidRPr="007368FB">
        <w:rPr>
          <w:rFonts w:ascii="Times New Roman" w:hAnsi="Times New Roman"/>
          <w:sz w:val="28"/>
          <w:szCs w:val="28"/>
        </w:rPr>
        <w:t>оправданным,</w:t>
      </w:r>
      <w:r>
        <w:rPr>
          <w:rFonts w:ascii="Times New Roman" w:hAnsi="Times New Roman"/>
          <w:sz w:val="28"/>
          <w:szCs w:val="28"/>
        </w:rPr>
        <w:t xml:space="preserve"> </w:t>
      </w:r>
      <w:r w:rsidRPr="007368FB">
        <w:rPr>
          <w:rFonts w:ascii="Times New Roman" w:hAnsi="Times New Roman"/>
          <w:sz w:val="28"/>
          <w:szCs w:val="28"/>
        </w:rPr>
        <w:t>поскольку</w:t>
      </w:r>
      <w:r>
        <w:rPr>
          <w:rFonts w:ascii="Times New Roman" w:hAnsi="Times New Roman"/>
          <w:sz w:val="28"/>
          <w:szCs w:val="28"/>
        </w:rPr>
        <w:t xml:space="preserve"> </w:t>
      </w:r>
      <w:r w:rsidRPr="007368FB">
        <w:rPr>
          <w:rFonts w:ascii="Times New Roman" w:hAnsi="Times New Roman"/>
          <w:sz w:val="28"/>
          <w:szCs w:val="28"/>
        </w:rPr>
        <w:t>позволяет</w:t>
      </w:r>
      <w:r>
        <w:rPr>
          <w:rFonts w:ascii="Times New Roman" w:hAnsi="Times New Roman"/>
          <w:sz w:val="28"/>
          <w:szCs w:val="28"/>
        </w:rPr>
        <w:t xml:space="preserve"> </w:t>
      </w:r>
      <w:r w:rsidRPr="007368FB">
        <w:rPr>
          <w:rFonts w:ascii="Times New Roman" w:hAnsi="Times New Roman"/>
          <w:sz w:val="28"/>
          <w:szCs w:val="28"/>
        </w:rPr>
        <w:t>учителям</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протяжении</w:t>
      </w:r>
      <w:r>
        <w:rPr>
          <w:rFonts w:ascii="Times New Roman" w:hAnsi="Times New Roman"/>
          <w:sz w:val="28"/>
          <w:szCs w:val="28"/>
        </w:rPr>
        <w:t xml:space="preserve"> </w:t>
      </w:r>
      <w:r w:rsidRPr="007368FB">
        <w:rPr>
          <w:rFonts w:ascii="Times New Roman" w:hAnsi="Times New Roman"/>
          <w:sz w:val="28"/>
          <w:szCs w:val="28"/>
        </w:rPr>
        <w:t>всего</w:t>
      </w:r>
      <w:r>
        <w:rPr>
          <w:rFonts w:ascii="Times New Roman" w:hAnsi="Times New Roman"/>
          <w:sz w:val="28"/>
          <w:szCs w:val="28"/>
        </w:rPr>
        <w:t xml:space="preserve"> </w:t>
      </w:r>
      <w:r w:rsidRPr="007368FB">
        <w:rPr>
          <w:rFonts w:ascii="Times New Roman" w:hAnsi="Times New Roman"/>
          <w:sz w:val="28"/>
          <w:szCs w:val="28"/>
        </w:rPr>
        <w:t>периода</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осуществлять</w:t>
      </w:r>
      <w:r>
        <w:rPr>
          <w:rFonts w:ascii="Times New Roman" w:hAnsi="Times New Roman"/>
          <w:sz w:val="28"/>
          <w:szCs w:val="28"/>
        </w:rPr>
        <w:t xml:space="preserve"> </w:t>
      </w:r>
      <w:r w:rsidRPr="007368FB">
        <w:rPr>
          <w:rFonts w:ascii="Times New Roman" w:hAnsi="Times New Roman"/>
          <w:sz w:val="28"/>
          <w:szCs w:val="28"/>
        </w:rPr>
        <w:t>объективную</w:t>
      </w:r>
      <w:r>
        <w:rPr>
          <w:rFonts w:ascii="Times New Roman" w:hAnsi="Times New Roman"/>
          <w:sz w:val="28"/>
          <w:szCs w:val="28"/>
        </w:rPr>
        <w:t xml:space="preserve"> </w:t>
      </w:r>
      <w:r w:rsidRPr="007368FB">
        <w:rPr>
          <w:rFonts w:ascii="Times New Roman" w:hAnsi="Times New Roman"/>
          <w:sz w:val="28"/>
          <w:szCs w:val="28"/>
        </w:rPr>
        <w:t>оценку</w:t>
      </w:r>
      <w:r>
        <w:rPr>
          <w:rFonts w:ascii="Times New Roman" w:hAnsi="Times New Roman"/>
          <w:sz w:val="28"/>
          <w:szCs w:val="28"/>
        </w:rPr>
        <w:t xml:space="preserve"> </w:t>
      </w:r>
      <w:r w:rsidRPr="007368FB">
        <w:rPr>
          <w:rFonts w:ascii="Times New Roman" w:hAnsi="Times New Roman"/>
          <w:sz w:val="28"/>
          <w:szCs w:val="28"/>
        </w:rPr>
        <w:t>успеваемости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учетом</w:t>
      </w:r>
      <w:r>
        <w:rPr>
          <w:rFonts w:ascii="Times New Roman" w:hAnsi="Times New Roman"/>
          <w:sz w:val="28"/>
          <w:szCs w:val="28"/>
        </w:rPr>
        <w:t xml:space="preserve"> </w:t>
      </w:r>
      <w:r w:rsidRPr="007368FB">
        <w:rPr>
          <w:rFonts w:ascii="Times New Roman" w:hAnsi="Times New Roman"/>
          <w:sz w:val="28"/>
          <w:szCs w:val="28"/>
        </w:rPr>
        <w:t>индивидуальных</w:t>
      </w:r>
      <w:r>
        <w:rPr>
          <w:rFonts w:ascii="Times New Roman" w:hAnsi="Times New Roman"/>
          <w:sz w:val="28"/>
          <w:szCs w:val="28"/>
        </w:rPr>
        <w:t xml:space="preserve"> </w:t>
      </w:r>
      <w:r w:rsidRPr="007368FB">
        <w:rPr>
          <w:rFonts w:ascii="Times New Roman" w:hAnsi="Times New Roman"/>
          <w:sz w:val="28"/>
          <w:szCs w:val="28"/>
        </w:rPr>
        <w:t>возрастных</w:t>
      </w:r>
      <w:r>
        <w:rPr>
          <w:rFonts w:ascii="Times New Roman" w:hAnsi="Times New Roman"/>
          <w:sz w:val="28"/>
          <w:szCs w:val="28"/>
        </w:rPr>
        <w:t xml:space="preserve"> </w:t>
      </w:r>
      <w:r w:rsidRPr="007368FB">
        <w:rPr>
          <w:rFonts w:ascii="Times New Roman" w:hAnsi="Times New Roman"/>
          <w:sz w:val="28"/>
          <w:szCs w:val="28"/>
        </w:rPr>
        <w:t>особенностей</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p>
    <w:p w14:paraId="2E38A9A2"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rPr>
        <w:t>Основными</w:t>
      </w:r>
      <w:r>
        <w:rPr>
          <w:rFonts w:ascii="Times New Roman" w:hAnsi="Times New Roman"/>
          <w:sz w:val="28"/>
          <w:szCs w:val="28"/>
        </w:rPr>
        <w:t xml:space="preserve"> </w:t>
      </w:r>
      <w:r w:rsidRPr="007368FB">
        <w:rPr>
          <w:rFonts w:ascii="Times New Roman" w:hAnsi="Times New Roman"/>
          <w:sz w:val="28"/>
          <w:szCs w:val="28"/>
        </w:rPr>
        <w:t>формами</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педагогической</w:t>
      </w:r>
      <w:r>
        <w:rPr>
          <w:rFonts w:ascii="Times New Roman" w:hAnsi="Times New Roman"/>
          <w:sz w:val="28"/>
          <w:szCs w:val="28"/>
        </w:rPr>
        <w:t xml:space="preserve"> </w:t>
      </w:r>
      <w:r w:rsidRPr="007368FB">
        <w:rPr>
          <w:rFonts w:ascii="Times New Roman" w:hAnsi="Times New Roman"/>
          <w:sz w:val="28"/>
          <w:szCs w:val="28"/>
        </w:rPr>
        <w:t>системы</w:t>
      </w:r>
      <w:r>
        <w:rPr>
          <w:rFonts w:ascii="Times New Roman" w:hAnsi="Times New Roman"/>
          <w:sz w:val="28"/>
          <w:szCs w:val="28"/>
        </w:rPr>
        <w:t xml:space="preserve"> </w:t>
      </w:r>
      <w:r w:rsidRPr="007368FB">
        <w:rPr>
          <w:rFonts w:ascii="Times New Roman" w:hAnsi="Times New Roman"/>
          <w:sz w:val="28"/>
          <w:szCs w:val="28"/>
        </w:rPr>
        <w:t>физического</w:t>
      </w:r>
      <w:r>
        <w:rPr>
          <w:rFonts w:ascii="Times New Roman" w:hAnsi="Times New Roman"/>
          <w:sz w:val="28"/>
          <w:szCs w:val="28"/>
        </w:rPr>
        <w:t xml:space="preserve"> </w:t>
      </w:r>
      <w:r w:rsidRPr="007368FB">
        <w:rPr>
          <w:rFonts w:ascii="Times New Roman" w:hAnsi="Times New Roman"/>
          <w:sz w:val="28"/>
          <w:szCs w:val="28"/>
        </w:rPr>
        <w:t>воспитания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Pr>
          <w:rFonts w:ascii="Times New Roman" w:hAnsi="Times New Roman"/>
          <w:sz w:val="28"/>
          <w:szCs w:val="28"/>
          <w:lang w:val="kk-KZ"/>
        </w:rPr>
        <w:t xml:space="preserve"> </w:t>
      </w:r>
      <w:r w:rsidRPr="007368FB">
        <w:rPr>
          <w:rFonts w:ascii="Times New Roman" w:hAnsi="Times New Roman"/>
          <w:sz w:val="28"/>
          <w:szCs w:val="28"/>
          <w:lang w:val="kk-KZ"/>
        </w:rPr>
        <w:t>средней</w:t>
      </w:r>
      <w:r>
        <w:rPr>
          <w:rFonts w:ascii="Times New Roman" w:hAnsi="Times New Roman"/>
          <w:sz w:val="28"/>
          <w:szCs w:val="28"/>
        </w:rPr>
        <w:t xml:space="preserve"> </w:t>
      </w:r>
      <w:r w:rsidRPr="007368FB">
        <w:rPr>
          <w:rFonts w:ascii="Times New Roman" w:hAnsi="Times New Roman"/>
          <w:sz w:val="28"/>
          <w:szCs w:val="28"/>
        </w:rPr>
        <w:t>школе</w:t>
      </w:r>
      <w:r>
        <w:rPr>
          <w:rFonts w:ascii="Times New Roman" w:hAnsi="Times New Roman"/>
          <w:sz w:val="28"/>
          <w:szCs w:val="28"/>
        </w:rPr>
        <w:t xml:space="preserve"> </w:t>
      </w:r>
      <w:r w:rsidRPr="007368FB">
        <w:rPr>
          <w:rFonts w:ascii="Times New Roman" w:hAnsi="Times New Roman"/>
          <w:sz w:val="28"/>
          <w:szCs w:val="28"/>
        </w:rPr>
        <w:t>являются</w:t>
      </w:r>
      <w:r w:rsidRPr="007368FB">
        <w:rPr>
          <w:rFonts w:ascii="Times New Roman" w:hAnsi="Times New Roman"/>
          <w:sz w:val="28"/>
          <w:szCs w:val="28"/>
          <w:lang w:val="kk-KZ"/>
        </w:rPr>
        <w:t>:</w:t>
      </w:r>
    </w:p>
    <w:p w14:paraId="4ED06DB7"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1)</w:t>
      </w:r>
      <w:r>
        <w:rPr>
          <w:rFonts w:ascii="Times New Roman" w:hAnsi="Times New Roman"/>
          <w:sz w:val="28"/>
          <w:szCs w:val="28"/>
        </w:rPr>
        <w:t xml:space="preserve"> </w:t>
      </w:r>
      <w:r w:rsidRPr="007368FB">
        <w:rPr>
          <w:rFonts w:ascii="Times New Roman" w:hAnsi="Times New Roman"/>
          <w:sz w:val="28"/>
          <w:szCs w:val="28"/>
        </w:rPr>
        <w:t>уроки</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культуры</w:t>
      </w:r>
      <w:r w:rsidRPr="007368FB">
        <w:rPr>
          <w:rFonts w:ascii="Times New Roman" w:hAnsi="Times New Roman"/>
          <w:sz w:val="28"/>
          <w:szCs w:val="28"/>
          <w:lang w:val="kk-KZ"/>
        </w:rPr>
        <w:t>;</w:t>
      </w:r>
    </w:p>
    <w:p w14:paraId="2D0DD25C"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rPr>
        <w:t>физкультурно-оздоровительные</w:t>
      </w:r>
      <w:r>
        <w:rPr>
          <w:rFonts w:ascii="Times New Roman" w:hAnsi="Times New Roman"/>
          <w:sz w:val="28"/>
          <w:szCs w:val="28"/>
        </w:rPr>
        <w:t xml:space="preserve"> </w:t>
      </w:r>
      <w:r w:rsidRPr="007368FB">
        <w:rPr>
          <w:rFonts w:ascii="Times New Roman" w:hAnsi="Times New Roman"/>
          <w:sz w:val="28"/>
          <w:szCs w:val="28"/>
        </w:rPr>
        <w:t>мероприятия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режиме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дня</w:t>
      </w:r>
      <w:r w:rsidRPr="007368FB">
        <w:rPr>
          <w:rFonts w:ascii="Times New Roman" w:hAnsi="Times New Roman"/>
          <w:sz w:val="28"/>
          <w:szCs w:val="28"/>
          <w:lang w:val="kk-KZ"/>
        </w:rPr>
        <w:t>;</w:t>
      </w:r>
    </w:p>
    <w:p w14:paraId="064BD4D7"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sz w:val="28"/>
          <w:szCs w:val="28"/>
        </w:rPr>
        <w:t>спортивные</w:t>
      </w:r>
      <w:r>
        <w:rPr>
          <w:rFonts w:ascii="Times New Roman" w:hAnsi="Times New Roman"/>
          <w:sz w:val="28"/>
          <w:szCs w:val="28"/>
        </w:rPr>
        <w:t xml:space="preserve"> </w:t>
      </w:r>
      <w:r w:rsidRPr="007368FB">
        <w:rPr>
          <w:rFonts w:ascii="Times New Roman" w:hAnsi="Times New Roman"/>
          <w:sz w:val="28"/>
          <w:szCs w:val="28"/>
        </w:rPr>
        <w:t>соревнования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праздники</w:t>
      </w:r>
      <w:r w:rsidRPr="007368FB">
        <w:rPr>
          <w:rFonts w:ascii="Times New Roman" w:hAnsi="Times New Roman"/>
          <w:sz w:val="28"/>
          <w:szCs w:val="28"/>
          <w:lang w:val="kk-KZ"/>
        </w:rPr>
        <w:t>;</w:t>
      </w:r>
    </w:p>
    <w:p w14:paraId="2630DF2C" w14:textId="77777777" w:rsidR="00E209C2" w:rsidRPr="007368FB"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спортивных</w:t>
      </w:r>
      <w:r>
        <w:rPr>
          <w:rFonts w:ascii="Times New Roman" w:hAnsi="Times New Roman"/>
          <w:sz w:val="28"/>
          <w:szCs w:val="28"/>
        </w:rPr>
        <w:t xml:space="preserve"> </w:t>
      </w:r>
      <w:r w:rsidRPr="007368FB">
        <w:rPr>
          <w:rFonts w:ascii="Times New Roman" w:hAnsi="Times New Roman"/>
          <w:sz w:val="28"/>
          <w:szCs w:val="28"/>
        </w:rPr>
        <w:t>секциях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кружках</w:t>
      </w:r>
      <w:r w:rsidRPr="007368FB">
        <w:rPr>
          <w:rFonts w:ascii="Times New Roman" w:hAnsi="Times New Roman"/>
          <w:sz w:val="28"/>
          <w:szCs w:val="28"/>
          <w:lang w:val="kk-KZ"/>
        </w:rPr>
        <w:t>;</w:t>
      </w:r>
    </w:p>
    <w:p w14:paraId="3BEE7520" w14:textId="77777777" w:rsidR="00E209C2" w:rsidRPr="007368FB" w:rsidRDefault="00E209C2" w:rsidP="00E209C2">
      <w:pPr>
        <w:pStyle w:val="af7"/>
        <w:ind w:firstLine="709"/>
        <w:rPr>
          <w:rFonts w:ascii="Times New Roman" w:hAnsi="Times New Roman"/>
          <w:sz w:val="28"/>
          <w:szCs w:val="28"/>
        </w:rPr>
      </w:pP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rPr>
        <w:t>самостоятельные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физическими</w:t>
      </w:r>
      <w:r>
        <w:rPr>
          <w:rFonts w:ascii="Times New Roman" w:hAnsi="Times New Roman"/>
          <w:sz w:val="28"/>
          <w:szCs w:val="28"/>
        </w:rPr>
        <w:t xml:space="preserve"> </w:t>
      </w:r>
      <w:r w:rsidRPr="007368FB">
        <w:rPr>
          <w:rFonts w:ascii="Times New Roman" w:hAnsi="Times New Roman"/>
          <w:sz w:val="28"/>
          <w:szCs w:val="28"/>
        </w:rPr>
        <w:t>упражнениями</w:t>
      </w:r>
      <w:r>
        <w:rPr>
          <w:rFonts w:ascii="Times New Roman" w:hAnsi="Times New Roman"/>
          <w:sz w:val="28"/>
          <w:szCs w:val="28"/>
        </w:rPr>
        <w:t xml:space="preserve"> </w:t>
      </w:r>
      <w:r w:rsidRPr="007368FB">
        <w:rPr>
          <w:rFonts w:ascii="Times New Roman" w:hAnsi="Times New Roman"/>
          <w:sz w:val="28"/>
          <w:szCs w:val="28"/>
        </w:rPr>
        <w:t>(домашние</w:t>
      </w:r>
      <w:r>
        <w:rPr>
          <w:rFonts w:ascii="Times New Roman" w:hAnsi="Times New Roman"/>
          <w:sz w:val="28"/>
          <w:szCs w:val="28"/>
          <w:lang w:val="kk-KZ"/>
        </w:rPr>
        <w:t xml:space="preserve"> </w:t>
      </w:r>
      <w:r w:rsidRPr="007368FB">
        <w:rPr>
          <w:rFonts w:ascii="Times New Roman" w:hAnsi="Times New Roman"/>
          <w:sz w:val="28"/>
          <w:szCs w:val="28"/>
        </w:rPr>
        <w:t>задани</w:t>
      </w:r>
      <w:r w:rsidRPr="007368FB">
        <w:rPr>
          <w:rFonts w:ascii="Times New Roman" w:hAnsi="Times New Roman"/>
          <w:sz w:val="28"/>
          <w:szCs w:val="28"/>
          <w:lang w:val="kk-KZ"/>
        </w:rPr>
        <w:t>я</w:t>
      </w:r>
      <w:r w:rsidRPr="007368FB">
        <w:rPr>
          <w:rFonts w:ascii="Times New Roman" w:hAnsi="Times New Roman"/>
          <w:sz w:val="28"/>
          <w:szCs w:val="28"/>
        </w:rPr>
        <w:t>).</w:t>
      </w:r>
      <w:r>
        <w:rPr>
          <w:rFonts w:ascii="Times New Roman" w:hAnsi="Times New Roman"/>
          <w:sz w:val="28"/>
          <w:szCs w:val="28"/>
        </w:rPr>
        <w:t xml:space="preserve"> </w:t>
      </w:r>
    </w:p>
    <w:p w14:paraId="461013CF" w14:textId="77777777" w:rsidR="00E209C2" w:rsidRDefault="00E209C2" w:rsidP="00E209C2">
      <w:pPr>
        <w:pStyle w:val="ad"/>
        <w:ind w:firstLine="709"/>
      </w:pPr>
      <w:r w:rsidRPr="007368FB">
        <w:t>Настоящая</w:t>
      </w:r>
      <w:r>
        <w:t xml:space="preserve"> </w:t>
      </w:r>
      <w:r w:rsidRPr="007368FB">
        <w:t>программа</w:t>
      </w:r>
      <w:r>
        <w:t xml:space="preserve"> </w:t>
      </w:r>
      <w:r w:rsidRPr="007368FB">
        <w:t>отражает</w:t>
      </w:r>
      <w:r>
        <w:t xml:space="preserve"> </w:t>
      </w:r>
      <w:r w:rsidRPr="007368FB">
        <w:t>содержание</w:t>
      </w:r>
      <w:r>
        <w:t xml:space="preserve"> </w:t>
      </w:r>
      <w:r w:rsidRPr="007368FB">
        <w:t>всех</w:t>
      </w:r>
      <w:r>
        <w:t xml:space="preserve"> </w:t>
      </w:r>
      <w:r w:rsidRPr="007368FB">
        <w:t>основных</w:t>
      </w:r>
      <w:r>
        <w:t xml:space="preserve"> </w:t>
      </w:r>
      <w:r w:rsidRPr="007368FB">
        <w:t>форм</w:t>
      </w:r>
      <w:r>
        <w:t xml:space="preserve"> </w:t>
      </w:r>
      <w:r w:rsidRPr="007368FB">
        <w:t>физической</w:t>
      </w:r>
      <w:r>
        <w:t xml:space="preserve"> </w:t>
      </w:r>
      <w:r w:rsidRPr="007368FB">
        <w:t>культуры,</w:t>
      </w:r>
      <w:r>
        <w:t xml:space="preserve"> </w:t>
      </w:r>
      <w:r w:rsidRPr="007368FB">
        <w:t>составляющих</w:t>
      </w:r>
      <w:r>
        <w:t xml:space="preserve"> </w:t>
      </w:r>
      <w:r w:rsidRPr="007368FB">
        <w:t>целостную</w:t>
      </w:r>
      <w:r>
        <w:t xml:space="preserve"> </w:t>
      </w:r>
      <w:r w:rsidRPr="007368FB">
        <w:t>систему</w:t>
      </w:r>
      <w:r>
        <w:t xml:space="preserve"> </w:t>
      </w:r>
      <w:r w:rsidRPr="007368FB">
        <w:t>физического</w:t>
      </w:r>
      <w:r>
        <w:t xml:space="preserve"> </w:t>
      </w:r>
      <w:r w:rsidRPr="007368FB">
        <w:t>и</w:t>
      </w:r>
      <w:r>
        <w:t xml:space="preserve"> </w:t>
      </w:r>
      <w:r w:rsidRPr="007368FB">
        <w:t>нравственного</w:t>
      </w:r>
      <w:r>
        <w:t xml:space="preserve"> </w:t>
      </w:r>
      <w:r w:rsidRPr="007368FB">
        <w:t>воспитания</w:t>
      </w:r>
      <w:r>
        <w:t xml:space="preserve"> </w:t>
      </w:r>
      <w:r w:rsidRPr="007368FB">
        <w:t>в</w:t>
      </w:r>
      <w:r>
        <w:t xml:space="preserve"> </w:t>
      </w:r>
      <w:r w:rsidRPr="007368FB">
        <w:t>школе,</w:t>
      </w:r>
      <w:r>
        <w:t xml:space="preserve"> </w:t>
      </w:r>
      <w:r w:rsidRPr="007368FB">
        <w:t>и</w:t>
      </w:r>
      <w:r>
        <w:t xml:space="preserve"> </w:t>
      </w:r>
      <w:r w:rsidRPr="007368FB">
        <w:t>позволяет</w:t>
      </w:r>
      <w:r>
        <w:t xml:space="preserve"> </w:t>
      </w:r>
      <w:r w:rsidRPr="007368FB">
        <w:t>последовательно</w:t>
      </w:r>
      <w:r>
        <w:t xml:space="preserve"> </w:t>
      </w:r>
      <w:r w:rsidRPr="007368FB">
        <w:t>решать</w:t>
      </w:r>
      <w:r>
        <w:t xml:space="preserve"> </w:t>
      </w:r>
      <w:r w:rsidRPr="007368FB">
        <w:t>эти</w:t>
      </w:r>
      <w:r>
        <w:t xml:space="preserve"> </w:t>
      </w:r>
      <w:r w:rsidRPr="007368FB">
        <w:t>задачи</w:t>
      </w:r>
      <w:r>
        <w:t xml:space="preserve"> </w:t>
      </w:r>
      <w:r w:rsidRPr="007368FB">
        <w:t>на</w:t>
      </w:r>
      <w:r>
        <w:t xml:space="preserve"> </w:t>
      </w:r>
      <w:r w:rsidRPr="007368FB">
        <w:t>протяжении</w:t>
      </w:r>
      <w:r>
        <w:t xml:space="preserve"> </w:t>
      </w:r>
      <w:r w:rsidRPr="007368FB">
        <w:t>всех</w:t>
      </w:r>
      <w:r>
        <w:t xml:space="preserve"> </w:t>
      </w:r>
      <w:r w:rsidRPr="007368FB">
        <w:t>лет</w:t>
      </w:r>
      <w:r>
        <w:t xml:space="preserve"> </w:t>
      </w:r>
      <w:r w:rsidRPr="007368FB">
        <w:t>обучения.</w:t>
      </w:r>
      <w:r>
        <w:t xml:space="preserve"> </w:t>
      </w:r>
      <w:r w:rsidRPr="007368FB">
        <w:t>Каждый</w:t>
      </w:r>
      <w:r>
        <w:t xml:space="preserve"> </w:t>
      </w:r>
      <w:r w:rsidRPr="007368FB">
        <w:t>третий</w:t>
      </w:r>
      <w:r>
        <w:t xml:space="preserve"> </w:t>
      </w:r>
      <w:r w:rsidRPr="007368FB">
        <w:t>час</w:t>
      </w:r>
      <w:r>
        <w:t xml:space="preserve"> </w:t>
      </w:r>
      <w:r w:rsidRPr="007368FB">
        <w:t>направлен</w:t>
      </w:r>
      <w:r>
        <w:t xml:space="preserve"> </w:t>
      </w:r>
      <w:r w:rsidRPr="007368FB">
        <w:t>на</w:t>
      </w:r>
      <w:r>
        <w:t xml:space="preserve"> </w:t>
      </w:r>
      <w:r w:rsidRPr="007368FB">
        <w:t>увеличение</w:t>
      </w:r>
      <w:r>
        <w:t xml:space="preserve"> </w:t>
      </w:r>
      <w:r w:rsidRPr="007368FB">
        <w:t>двигательной</w:t>
      </w:r>
      <w:r>
        <w:t xml:space="preserve"> </w:t>
      </w:r>
      <w:r w:rsidRPr="007368FB">
        <w:t>активности</w:t>
      </w:r>
      <w:r>
        <w:t xml:space="preserve"> </w:t>
      </w:r>
      <w:r w:rsidRPr="007368FB">
        <w:rPr>
          <w:lang w:val="kk-KZ"/>
        </w:rPr>
        <w:t>об</w:t>
      </w:r>
      <w:r w:rsidRPr="007368FB">
        <w:t>уча</w:t>
      </w:r>
      <w:r w:rsidRPr="007368FB">
        <w:rPr>
          <w:lang w:val="kk-KZ"/>
        </w:rPr>
        <w:t>ю</w:t>
      </w:r>
      <w:r w:rsidRPr="007368FB">
        <w:t>щихся</w:t>
      </w:r>
      <w:r>
        <w:t xml:space="preserve"> </w:t>
      </w:r>
      <w:r w:rsidRPr="007368FB">
        <w:t>(за</w:t>
      </w:r>
      <w:r>
        <w:t xml:space="preserve"> </w:t>
      </w:r>
      <w:r w:rsidRPr="007368FB">
        <w:t>счет</w:t>
      </w:r>
      <w:r>
        <w:t xml:space="preserve"> </w:t>
      </w:r>
      <w:r w:rsidRPr="007368FB">
        <w:t>расширения</w:t>
      </w:r>
      <w:r>
        <w:t xml:space="preserve"> </w:t>
      </w:r>
      <w:r w:rsidRPr="007368FB">
        <w:t>количества</w:t>
      </w:r>
      <w:r>
        <w:t xml:space="preserve"> </w:t>
      </w:r>
      <w:r w:rsidRPr="007368FB">
        <w:t>спортивных</w:t>
      </w:r>
      <w:r>
        <w:t xml:space="preserve"> </w:t>
      </w:r>
      <w:r w:rsidRPr="007368FB">
        <w:t>и</w:t>
      </w:r>
      <w:r>
        <w:t xml:space="preserve"> </w:t>
      </w:r>
      <w:r w:rsidRPr="007368FB">
        <w:t>подвижных</w:t>
      </w:r>
      <w:r>
        <w:t xml:space="preserve"> </w:t>
      </w:r>
      <w:r w:rsidRPr="007368FB">
        <w:t>игр)</w:t>
      </w:r>
      <w:r>
        <w:t xml:space="preserve"> </w:t>
      </w:r>
      <w:r w:rsidRPr="007368FB">
        <w:t>и</w:t>
      </w:r>
      <w:r>
        <w:t xml:space="preserve"> </w:t>
      </w:r>
      <w:r w:rsidRPr="007368FB">
        <w:t>оздоровительный</w:t>
      </w:r>
      <w:r>
        <w:t xml:space="preserve"> </w:t>
      </w:r>
      <w:r w:rsidRPr="007368FB">
        <w:t>процесс.</w:t>
      </w:r>
    </w:p>
    <w:p w14:paraId="71D4B51A" w14:textId="77777777" w:rsidR="00E209C2" w:rsidRPr="00E70C61" w:rsidRDefault="00E209C2" w:rsidP="00E209C2">
      <w:pPr>
        <w:pStyle w:val="bodytext"/>
        <w:widowControl w:val="0"/>
        <w:tabs>
          <w:tab w:val="left" w:pos="720"/>
          <w:tab w:val="left" w:pos="993"/>
        </w:tabs>
        <w:spacing w:before="0" w:beforeAutospacing="0" w:after="0" w:afterAutospacing="0"/>
        <w:ind w:firstLine="709"/>
        <w:jc w:val="both"/>
        <w:rPr>
          <w:rFonts w:ascii="Times New Roman" w:hAnsi="Times New Roman" w:cs="Times New Roman"/>
          <w:sz w:val="28"/>
          <w:szCs w:val="28"/>
          <w:lang w:val="kk-KZ"/>
        </w:rPr>
      </w:pPr>
      <w:r w:rsidRPr="007368FB">
        <w:rPr>
          <w:rStyle w:val="s1"/>
          <w:sz w:val="28"/>
          <w:szCs w:val="28"/>
        </w:rPr>
        <w:t>Деление</w:t>
      </w:r>
      <w:r>
        <w:rPr>
          <w:rStyle w:val="s1"/>
          <w:sz w:val="28"/>
          <w:szCs w:val="28"/>
        </w:rPr>
        <w:t xml:space="preserve"> </w:t>
      </w:r>
      <w:r w:rsidRPr="007368FB">
        <w:rPr>
          <w:rStyle w:val="s1"/>
          <w:sz w:val="28"/>
          <w:szCs w:val="28"/>
        </w:rPr>
        <w:t>класса</w:t>
      </w:r>
      <w:r>
        <w:rPr>
          <w:rStyle w:val="s1"/>
          <w:sz w:val="28"/>
          <w:szCs w:val="28"/>
        </w:rPr>
        <w:t xml:space="preserve"> </w:t>
      </w:r>
      <w:r w:rsidRPr="007368FB">
        <w:rPr>
          <w:rStyle w:val="s1"/>
          <w:sz w:val="28"/>
          <w:szCs w:val="28"/>
        </w:rPr>
        <w:t>на</w:t>
      </w:r>
      <w:r>
        <w:rPr>
          <w:rStyle w:val="s1"/>
          <w:sz w:val="28"/>
          <w:szCs w:val="28"/>
        </w:rPr>
        <w:t xml:space="preserve"> </w:t>
      </w:r>
      <w:r w:rsidRPr="007368FB">
        <w:rPr>
          <w:rStyle w:val="s1"/>
          <w:sz w:val="28"/>
          <w:szCs w:val="28"/>
        </w:rPr>
        <w:t>две</w:t>
      </w:r>
      <w:r>
        <w:rPr>
          <w:rStyle w:val="s1"/>
          <w:sz w:val="28"/>
          <w:szCs w:val="28"/>
        </w:rPr>
        <w:t xml:space="preserve"> </w:t>
      </w:r>
      <w:r w:rsidRPr="007368FB">
        <w:rPr>
          <w:rStyle w:val="s1"/>
          <w:sz w:val="28"/>
          <w:szCs w:val="28"/>
        </w:rPr>
        <w:t>группы</w:t>
      </w:r>
      <w:r>
        <w:rPr>
          <w:rFonts w:ascii="Times New Roman" w:hAnsi="Times New Roman" w:cs="Times New Roman"/>
          <w:sz w:val="28"/>
          <w:szCs w:val="28"/>
          <w:lang w:val="kk-KZ"/>
        </w:rPr>
        <w:t xml:space="preserve"> осуществляется в соответствии с приказом министра образования и науки Республики Казахстан №604 от 31 октября 2018 </w:t>
      </w:r>
      <w:r w:rsidRPr="004E1E8E">
        <w:rPr>
          <w:rFonts w:ascii="Times New Roman" w:hAnsi="Times New Roman" w:cs="Times New Roman"/>
          <w:sz w:val="28"/>
          <w:szCs w:val="28"/>
          <w:lang w:val="kk-KZ"/>
        </w:rPr>
        <w:t>года (</w:t>
      </w:r>
      <w:r w:rsidRPr="004E1E8E">
        <w:rPr>
          <w:rFonts w:ascii="Times New Roman" w:hAnsi="Times New Roman" w:cs="Times New Roman"/>
          <w:i/>
          <w:sz w:val="28"/>
          <w:szCs w:val="28"/>
          <w:lang w:val="kk-KZ"/>
        </w:rPr>
        <w:t>п.51 в соответствии с приказом №182 от 05.05.2020 г</w:t>
      </w:r>
      <w:r w:rsidRPr="004E1E8E">
        <w:rPr>
          <w:rFonts w:ascii="Times New Roman" w:hAnsi="Times New Roman" w:cs="Times New Roman"/>
          <w:sz w:val="28"/>
          <w:szCs w:val="28"/>
          <w:lang w:val="kk-KZ"/>
        </w:rPr>
        <w:t>)</w:t>
      </w:r>
      <w:r w:rsidRPr="004E1E8E">
        <w:rPr>
          <w:rFonts w:ascii="Times New Roman" w:hAnsi="Times New Roman" w:cs="Times New Roman"/>
          <w:sz w:val="28"/>
          <w:szCs w:val="28"/>
        </w:rPr>
        <w:t>.</w:t>
      </w:r>
      <w:r>
        <w:rPr>
          <w:rFonts w:ascii="Times New Roman" w:hAnsi="Times New Roman" w:cs="Times New Roman"/>
          <w:sz w:val="28"/>
          <w:szCs w:val="28"/>
        </w:rPr>
        <w:t xml:space="preserve"> </w:t>
      </w:r>
    </w:p>
    <w:p w14:paraId="08349C89" w14:textId="77777777" w:rsidR="00E209C2" w:rsidRPr="00527C89" w:rsidRDefault="00E209C2" w:rsidP="00E209C2">
      <w:pPr>
        <w:pStyle w:val="ad"/>
        <w:ind w:firstLine="567"/>
        <w:rPr>
          <w:lang w:val="kk-KZ"/>
        </w:rPr>
      </w:pPr>
    </w:p>
    <w:p w14:paraId="6565F16F" w14:textId="0AEC7A7C" w:rsidR="00E209C2" w:rsidRPr="007368FB" w:rsidRDefault="00E209C2" w:rsidP="00E209C2">
      <w:pPr>
        <w:widowControl w:val="0"/>
        <w:tabs>
          <w:tab w:val="left" w:pos="709"/>
          <w:tab w:val="left" w:pos="1134"/>
        </w:tabs>
        <w:spacing w:after="0" w:line="240" w:lineRule="auto"/>
        <w:ind w:firstLine="709"/>
        <w:jc w:val="both"/>
        <w:rPr>
          <w:rFonts w:ascii="Times New Roman" w:hAnsi="Times New Roman"/>
          <w:sz w:val="28"/>
          <w:szCs w:val="28"/>
        </w:rPr>
      </w:pPr>
      <w:r>
        <w:rPr>
          <w:rFonts w:ascii="Times New Roman" w:eastAsia="Times-Roman" w:hAnsi="Times New Roman"/>
          <w:bCs/>
          <w:sz w:val="28"/>
          <w:szCs w:val="28"/>
        </w:rPr>
        <w:t xml:space="preserve">Таблица </w:t>
      </w:r>
      <w:r w:rsidR="004E1E8E">
        <w:rPr>
          <w:rFonts w:ascii="Times New Roman" w:eastAsia="Times-Roman" w:hAnsi="Times New Roman"/>
          <w:bCs/>
          <w:sz w:val="28"/>
          <w:szCs w:val="28"/>
          <w:lang w:val="kk-KZ"/>
        </w:rPr>
        <w:t>74</w:t>
      </w:r>
      <w:r>
        <w:rPr>
          <w:rFonts w:ascii="Times New Roman" w:eastAsia="Times-Roman" w:hAnsi="Times New Roman"/>
          <w:bCs/>
          <w:sz w:val="28"/>
          <w:szCs w:val="28"/>
          <w:lang w:val="kk-KZ"/>
        </w:rPr>
        <w:t xml:space="preserve">. </w:t>
      </w:r>
      <w:r w:rsidRPr="007368FB">
        <w:rPr>
          <w:rFonts w:ascii="Times New Roman" w:eastAsia="Times-Roman" w:hAnsi="Times New Roman"/>
          <w:bCs/>
          <w:sz w:val="28"/>
          <w:szCs w:val="28"/>
        </w:rPr>
        <w:t>Содержание</w:t>
      </w:r>
      <w:r>
        <w:rPr>
          <w:rFonts w:ascii="Times New Roman" w:hAnsi="Times New Roman"/>
          <w:bCs/>
          <w:sz w:val="28"/>
          <w:szCs w:val="28"/>
          <w:lang w:val="kk-KZ"/>
        </w:rPr>
        <w:t xml:space="preserve"> </w:t>
      </w:r>
      <w:r w:rsidRPr="007368FB">
        <w:rPr>
          <w:rFonts w:ascii="Times New Roman" w:hAnsi="Times New Roman"/>
          <w:bCs/>
          <w:sz w:val="28"/>
          <w:szCs w:val="28"/>
          <w:lang w:val="kk-KZ"/>
        </w:rPr>
        <w:t>учебного</w:t>
      </w:r>
      <w:r>
        <w:rPr>
          <w:rFonts w:ascii="Times New Roman" w:hAnsi="Times New Roman"/>
          <w:bCs/>
          <w:sz w:val="28"/>
          <w:szCs w:val="28"/>
          <w:lang w:val="kk-KZ"/>
        </w:rPr>
        <w:t xml:space="preserve"> </w:t>
      </w:r>
      <w:r w:rsidRPr="007368FB">
        <w:rPr>
          <w:rFonts w:ascii="Times New Roman" w:hAnsi="Times New Roman"/>
          <w:bCs/>
          <w:sz w:val="28"/>
          <w:szCs w:val="28"/>
          <w:lang w:val="kk-KZ"/>
        </w:rPr>
        <w:t>предмета</w:t>
      </w:r>
      <w:r>
        <w:rPr>
          <w:rFonts w:ascii="Times New Roman" w:hAnsi="Times New Roman"/>
          <w:bCs/>
          <w:sz w:val="28"/>
          <w:szCs w:val="28"/>
          <w:lang w:val="kk-KZ"/>
        </w:rPr>
        <w:t xml:space="preserve"> </w:t>
      </w:r>
      <w:r w:rsidRPr="007368FB">
        <w:rPr>
          <w:rFonts w:ascii="Times New Roman" w:eastAsia="Times-Roman" w:hAnsi="Times New Roman"/>
          <w:bCs/>
          <w:sz w:val="28"/>
          <w:szCs w:val="28"/>
        </w:rPr>
        <w:t>«</w:t>
      </w:r>
      <w:r w:rsidRPr="007368FB">
        <w:rPr>
          <w:rFonts w:ascii="Times New Roman" w:hAnsi="Times New Roman"/>
          <w:sz w:val="28"/>
          <w:szCs w:val="28"/>
          <w:lang w:val="kk-KZ"/>
        </w:rPr>
        <w:t>Физическая</w:t>
      </w:r>
      <w:r>
        <w:rPr>
          <w:rFonts w:ascii="Times New Roman" w:hAnsi="Times New Roman"/>
          <w:sz w:val="28"/>
          <w:szCs w:val="28"/>
          <w:lang w:val="kk-KZ"/>
        </w:rPr>
        <w:t xml:space="preserve"> </w:t>
      </w:r>
      <w:r w:rsidRPr="007368FB">
        <w:rPr>
          <w:rFonts w:ascii="Times New Roman" w:hAnsi="Times New Roman"/>
          <w:sz w:val="28"/>
          <w:szCs w:val="28"/>
          <w:lang w:val="kk-KZ"/>
        </w:rPr>
        <w:t>культура</w:t>
      </w:r>
      <w:r w:rsidRPr="007368F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br/>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w:t>
      </w:r>
      <w:r w:rsidRPr="007368FB">
        <w:rPr>
          <w:rFonts w:ascii="Times New Roman" w:hAnsi="Times New Roman"/>
          <w:sz w:val="28"/>
          <w:szCs w:val="28"/>
          <w:lang w:val="kk-KZ"/>
        </w:rPr>
        <w:t>.</w:t>
      </w:r>
      <w:r>
        <w:rPr>
          <w:rFonts w:ascii="Times New Roman" w:hAnsi="Times New Roman"/>
          <w:sz w:val="28"/>
          <w:szCs w:val="28"/>
        </w:rPr>
        <w:t xml:space="preserve"> </w:t>
      </w:r>
    </w:p>
    <w:p w14:paraId="12EC1BF9" w14:textId="77777777" w:rsidR="00E209C2" w:rsidRPr="007368FB" w:rsidRDefault="00E209C2" w:rsidP="00426AFC">
      <w:pPr>
        <w:pStyle w:val="29"/>
        <w:widowControl w:val="0"/>
        <w:numPr>
          <w:ilvl w:val="0"/>
          <w:numId w:val="68"/>
        </w:numPr>
        <w:tabs>
          <w:tab w:val="left" w:pos="284"/>
          <w:tab w:val="left" w:pos="1134"/>
        </w:tabs>
        <w:autoSpaceDE/>
        <w:autoSpaceDN/>
        <w:spacing w:after="0" w:line="240" w:lineRule="auto"/>
        <w:ind w:left="0" w:firstLine="709"/>
        <w:rPr>
          <w:rFonts w:ascii="Times New Roman" w:hAnsi="Times New Roman"/>
          <w:b/>
          <w:bCs/>
          <w:szCs w:val="28"/>
        </w:rPr>
      </w:pPr>
      <w:r w:rsidRPr="007368FB">
        <w:rPr>
          <w:rFonts w:ascii="Times New Roman" w:hAnsi="Times New Roman"/>
          <w:szCs w:val="28"/>
        </w:rPr>
        <w:t>Тематический</w:t>
      </w:r>
      <w:r>
        <w:rPr>
          <w:rFonts w:ascii="Times New Roman" w:hAnsi="Times New Roman"/>
          <w:szCs w:val="28"/>
        </w:rPr>
        <w:t xml:space="preserve"> </w:t>
      </w:r>
      <w:r w:rsidRPr="007368FB">
        <w:rPr>
          <w:rFonts w:ascii="Times New Roman" w:hAnsi="Times New Roman"/>
          <w:szCs w:val="28"/>
        </w:rPr>
        <w:t>план</w:t>
      </w:r>
      <w:r>
        <w:rPr>
          <w:rFonts w:ascii="Times New Roman" w:hAnsi="Times New Roman"/>
          <w:szCs w:val="28"/>
          <w:lang w:val="kk-KZ"/>
        </w:rPr>
        <w:t xml:space="preserve"> </w:t>
      </w:r>
      <w:r w:rsidRPr="007368FB">
        <w:rPr>
          <w:rFonts w:ascii="Times New Roman" w:hAnsi="Times New Roman"/>
          <w:szCs w:val="28"/>
          <w:lang w:val="kk-KZ"/>
        </w:rPr>
        <w:t>«</w:t>
      </w:r>
      <w:r w:rsidRPr="007368FB">
        <w:rPr>
          <w:rFonts w:ascii="Times New Roman" w:hAnsi="Times New Roman"/>
          <w:szCs w:val="28"/>
        </w:rPr>
        <w:t>Распределение</w:t>
      </w:r>
      <w:r>
        <w:rPr>
          <w:rFonts w:ascii="Times New Roman" w:hAnsi="Times New Roman"/>
          <w:szCs w:val="28"/>
        </w:rPr>
        <w:t xml:space="preserve"> </w:t>
      </w:r>
      <w:r w:rsidRPr="007368FB">
        <w:rPr>
          <w:rFonts w:ascii="Times New Roman" w:hAnsi="Times New Roman"/>
          <w:szCs w:val="28"/>
        </w:rPr>
        <w:t>часов</w:t>
      </w:r>
      <w:r>
        <w:rPr>
          <w:rFonts w:ascii="Times New Roman" w:hAnsi="Times New Roman"/>
          <w:szCs w:val="28"/>
        </w:rPr>
        <w:t xml:space="preserve"> </w:t>
      </w:r>
      <w:r w:rsidRPr="007368FB">
        <w:rPr>
          <w:rFonts w:ascii="Times New Roman" w:hAnsi="Times New Roman"/>
          <w:szCs w:val="28"/>
        </w:rPr>
        <w:t>по</w:t>
      </w:r>
      <w:r>
        <w:rPr>
          <w:rFonts w:ascii="Times New Roman" w:hAnsi="Times New Roman"/>
          <w:szCs w:val="28"/>
        </w:rPr>
        <w:t xml:space="preserve"> </w:t>
      </w:r>
      <w:r w:rsidRPr="007368FB">
        <w:rPr>
          <w:rFonts w:ascii="Times New Roman" w:hAnsi="Times New Roman"/>
          <w:szCs w:val="28"/>
        </w:rPr>
        <w:t>разделам</w:t>
      </w:r>
      <w:r>
        <w:rPr>
          <w:rFonts w:ascii="Times New Roman" w:hAnsi="Times New Roman"/>
          <w:szCs w:val="28"/>
        </w:rPr>
        <w:t xml:space="preserve"> </w:t>
      </w:r>
      <w:r w:rsidRPr="007368FB">
        <w:rPr>
          <w:rFonts w:ascii="Times New Roman" w:hAnsi="Times New Roman"/>
          <w:szCs w:val="28"/>
        </w:rPr>
        <w:t>учебной</w:t>
      </w:r>
      <w:r>
        <w:rPr>
          <w:rFonts w:ascii="Times New Roman" w:hAnsi="Times New Roman"/>
          <w:szCs w:val="28"/>
        </w:rPr>
        <w:t xml:space="preserve"> </w:t>
      </w:r>
      <w:r w:rsidRPr="007368FB">
        <w:rPr>
          <w:rFonts w:ascii="Times New Roman" w:hAnsi="Times New Roman"/>
          <w:szCs w:val="28"/>
        </w:rPr>
        <w:t>программы».</w:t>
      </w:r>
      <w:r>
        <w:rPr>
          <w:rFonts w:ascii="Times New Roman" w:hAnsi="Times New Roman"/>
          <w:szCs w:val="28"/>
          <w:lang w:val="kk-KZ"/>
        </w:rPr>
        <w:t xml:space="preserve"> </w:t>
      </w:r>
    </w:p>
    <w:tbl>
      <w:tblPr>
        <w:tblW w:w="9360" w:type="dxa"/>
        <w:jc w:val="center"/>
        <w:tblLayout w:type="fixed"/>
        <w:tblCellMar>
          <w:left w:w="40" w:type="dxa"/>
          <w:right w:w="40" w:type="dxa"/>
        </w:tblCellMar>
        <w:tblLook w:val="0000" w:firstRow="0" w:lastRow="0" w:firstColumn="0" w:lastColumn="0" w:noHBand="0" w:noVBand="0"/>
      </w:tblPr>
      <w:tblGrid>
        <w:gridCol w:w="1161"/>
        <w:gridCol w:w="3614"/>
        <w:gridCol w:w="1028"/>
        <w:gridCol w:w="991"/>
        <w:gridCol w:w="885"/>
        <w:gridCol w:w="904"/>
        <w:gridCol w:w="777"/>
      </w:tblGrid>
      <w:tr w:rsidR="00E209C2" w:rsidRPr="007368FB" w14:paraId="34AAD99B" w14:textId="77777777" w:rsidTr="00626AD8">
        <w:trPr>
          <w:trHeight w:val="616"/>
          <w:jc w:val="center"/>
        </w:trPr>
        <w:tc>
          <w:tcPr>
            <w:tcW w:w="1161" w:type="dxa"/>
            <w:vMerge w:val="restart"/>
            <w:tcBorders>
              <w:top w:val="single" w:sz="6" w:space="0" w:color="auto"/>
              <w:left w:val="single" w:sz="6" w:space="0" w:color="auto"/>
              <w:bottom w:val="single" w:sz="6" w:space="0" w:color="auto"/>
              <w:right w:val="single" w:sz="6" w:space="0" w:color="auto"/>
            </w:tcBorders>
            <w:shd w:val="clear" w:color="auto" w:fill="FFFFFF"/>
          </w:tcPr>
          <w:p w14:paraId="06F9E179"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Части</w:t>
            </w:r>
            <w:r>
              <w:rPr>
                <w:rFonts w:ascii="Times New Roman" w:hAnsi="Times New Roman"/>
                <w:b/>
                <w:sz w:val="24"/>
                <w:szCs w:val="24"/>
              </w:rPr>
              <w:t xml:space="preserve"> </w:t>
            </w:r>
            <w:r w:rsidRPr="007368FB">
              <w:rPr>
                <w:rFonts w:ascii="Times New Roman" w:hAnsi="Times New Roman"/>
                <w:b/>
                <w:sz w:val="24"/>
                <w:szCs w:val="24"/>
              </w:rPr>
              <w:t>программы</w:t>
            </w:r>
          </w:p>
        </w:tc>
        <w:tc>
          <w:tcPr>
            <w:tcW w:w="3614" w:type="dxa"/>
            <w:vMerge w:val="restart"/>
            <w:tcBorders>
              <w:top w:val="single" w:sz="6" w:space="0" w:color="auto"/>
              <w:left w:val="single" w:sz="6" w:space="0" w:color="auto"/>
              <w:bottom w:val="single" w:sz="6" w:space="0" w:color="auto"/>
              <w:right w:val="single" w:sz="6" w:space="0" w:color="auto"/>
            </w:tcBorders>
            <w:shd w:val="clear" w:color="auto" w:fill="FFFFFF"/>
          </w:tcPr>
          <w:p w14:paraId="3B4B9368"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Разделы</w:t>
            </w:r>
            <w:r>
              <w:rPr>
                <w:rFonts w:ascii="Times New Roman" w:hAnsi="Times New Roman"/>
                <w:b/>
                <w:sz w:val="24"/>
                <w:szCs w:val="24"/>
              </w:rPr>
              <w:t xml:space="preserve"> </w:t>
            </w:r>
            <w:r w:rsidRPr="007368FB">
              <w:rPr>
                <w:rFonts w:ascii="Times New Roman" w:hAnsi="Times New Roman"/>
                <w:b/>
                <w:sz w:val="24"/>
                <w:szCs w:val="24"/>
              </w:rPr>
              <w:t>программы</w:t>
            </w:r>
          </w:p>
        </w:tc>
        <w:tc>
          <w:tcPr>
            <w:tcW w:w="4585" w:type="dxa"/>
            <w:gridSpan w:val="5"/>
            <w:tcBorders>
              <w:top w:val="single" w:sz="6" w:space="0" w:color="auto"/>
              <w:left w:val="single" w:sz="6" w:space="0" w:color="auto"/>
              <w:bottom w:val="nil"/>
              <w:right w:val="single" w:sz="6" w:space="0" w:color="auto"/>
            </w:tcBorders>
            <w:shd w:val="clear" w:color="auto" w:fill="FFFFFF"/>
          </w:tcPr>
          <w:p w14:paraId="5D62DC50"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lang w:val="kk-KZ"/>
              </w:rPr>
            </w:pPr>
            <w:r w:rsidRPr="007368FB">
              <w:rPr>
                <w:rFonts w:ascii="Times New Roman" w:hAnsi="Times New Roman"/>
                <w:b/>
                <w:sz w:val="24"/>
                <w:szCs w:val="24"/>
              </w:rPr>
              <w:t>Учебные</w:t>
            </w:r>
            <w:r>
              <w:rPr>
                <w:rFonts w:ascii="Times New Roman" w:hAnsi="Times New Roman"/>
                <w:b/>
                <w:sz w:val="24"/>
                <w:szCs w:val="24"/>
              </w:rPr>
              <w:t xml:space="preserve"> </w:t>
            </w:r>
            <w:r w:rsidRPr="007368FB">
              <w:rPr>
                <w:rFonts w:ascii="Times New Roman" w:hAnsi="Times New Roman"/>
                <w:b/>
                <w:sz w:val="24"/>
                <w:szCs w:val="24"/>
              </w:rPr>
              <w:t>четверти</w:t>
            </w:r>
            <w:r w:rsidRPr="007368FB">
              <w:rPr>
                <w:rFonts w:ascii="Times New Roman" w:hAnsi="Times New Roman"/>
                <w:b/>
                <w:sz w:val="24"/>
                <w:szCs w:val="24"/>
                <w:lang w:val="kk-KZ"/>
              </w:rPr>
              <w:t>.</w:t>
            </w:r>
            <w:r>
              <w:rPr>
                <w:rFonts w:ascii="Times New Roman" w:hAnsi="Times New Roman"/>
                <w:b/>
                <w:sz w:val="24"/>
                <w:szCs w:val="24"/>
                <w:lang w:val="kk-KZ"/>
              </w:rPr>
              <w:t xml:space="preserve"> </w:t>
            </w:r>
            <w:r w:rsidRPr="007368FB">
              <w:rPr>
                <w:rFonts w:ascii="Times New Roman" w:hAnsi="Times New Roman"/>
                <w:b/>
                <w:sz w:val="24"/>
                <w:szCs w:val="24"/>
                <w:lang w:val="kk-KZ"/>
              </w:rPr>
              <w:t>Количество</w:t>
            </w:r>
            <w:r>
              <w:rPr>
                <w:rFonts w:ascii="Times New Roman" w:hAnsi="Times New Roman"/>
                <w:b/>
                <w:sz w:val="24"/>
                <w:szCs w:val="24"/>
                <w:lang w:val="kk-KZ"/>
              </w:rPr>
              <w:t xml:space="preserve"> </w:t>
            </w:r>
            <w:r w:rsidRPr="007368FB">
              <w:rPr>
                <w:rFonts w:ascii="Times New Roman" w:hAnsi="Times New Roman"/>
                <w:b/>
                <w:sz w:val="24"/>
                <w:szCs w:val="24"/>
                <w:lang w:val="kk-KZ"/>
              </w:rPr>
              <w:t>часов</w:t>
            </w:r>
          </w:p>
        </w:tc>
      </w:tr>
      <w:tr w:rsidR="00E209C2" w:rsidRPr="007368FB" w14:paraId="33253C72" w14:textId="77777777" w:rsidTr="00626AD8">
        <w:trPr>
          <w:trHeight w:hRule="exact" w:val="590"/>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196AE268" w14:textId="77777777" w:rsidR="00E209C2" w:rsidRPr="007368FB" w:rsidRDefault="00E209C2" w:rsidP="00626AD8">
            <w:pPr>
              <w:widowControl w:val="0"/>
              <w:tabs>
                <w:tab w:val="left" w:pos="1134"/>
              </w:tabs>
              <w:spacing w:after="0" w:line="240" w:lineRule="auto"/>
              <w:jc w:val="center"/>
              <w:rPr>
                <w:rFonts w:ascii="Times New Roman" w:hAnsi="Times New Roman"/>
                <w:b/>
                <w:sz w:val="24"/>
                <w:szCs w:val="24"/>
              </w:rPr>
            </w:pPr>
          </w:p>
        </w:tc>
        <w:tc>
          <w:tcPr>
            <w:tcW w:w="3614" w:type="dxa"/>
            <w:vMerge/>
            <w:tcBorders>
              <w:top w:val="single" w:sz="6" w:space="0" w:color="auto"/>
              <w:left w:val="single" w:sz="6" w:space="0" w:color="auto"/>
              <w:bottom w:val="single" w:sz="6" w:space="0" w:color="auto"/>
              <w:right w:val="single" w:sz="6" w:space="0" w:color="auto"/>
            </w:tcBorders>
            <w:vAlign w:val="center"/>
          </w:tcPr>
          <w:p w14:paraId="347C741E" w14:textId="77777777" w:rsidR="00E209C2" w:rsidRPr="007368FB" w:rsidRDefault="00E209C2" w:rsidP="00626AD8">
            <w:pPr>
              <w:widowControl w:val="0"/>
              <w:tabs>
                <w:tab w:val="left" w:pos="1134"/>
              </w:tabs>
              <w:spacing w:after="0" w:line="240" w:lineRule="auto"/>
              <w:rPr>
                <w:rFonts w:ascii="Times New Roman" w:hAnsi="Times New Roman"/>
                <w:b/>
                <w:sz w:val="24"/>
                <w:szCs w:val="24"/>
              </w:rPr>
            </w:pP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257F6F8D" w14:textId="77777777" w:rsidR="00E209C2" w:rsidRPr="007368FB" w:rsidRDefault="00E209C2" w:rsidP="00626AD8">
            <w:pPr>
              <w:widowControl w:val="0"/>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lang w:val="kk-KZ"/>
              </w:rPr>
              <w:t>1</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24E74718"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2</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579F3983"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3</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126E2F9C"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4</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28251F0F"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Σ</w:t>
            </w:r>
          </w:p>
        </w:tc>
      </w:tr>
      <w:tr w:rsidR="00E209C2" w:rsidRPr="007368FB" w14:paraId="37E8BEE3" w14:textId="77777777" w:rsidTr="00626AD8">
        <w:trPr>
          <w:trHeight w:hRule="exact" w:val="329"/>
          <w:jc w:val="center"/>
        </w:trPr>
        <w:tc>
          <w:tcPr>
            <w:tcW w:w="1161" w:type="dxa"/>
            <w:vMerge w:val="restart"/>
            <w:tcBorders>
              <w:top w:val="single" w:sz="6" w:space="0" w:color="auto"/>
              <w:left w:val="single" w:sz="6" w:space="0" w:color="auto"/>
              <w:bottom w:val="single" w:sz="6" w:space="0" w:color="auto"/>
              <w:right w:val="single" w:sz="6" w:space="0" w:color="auto"/>
            </w:tcBorders>
            <w:shd w:val="clear" w:color="auto" w:fill="FFFFFF"/>
          </w:tcPr>
          <w:p w14:paraId="368CAB85"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b/>
                <w:sz w:val="24"/>
                <w:szCs w:val="24"/>
              </w:rPr>
            </w:pPr>
            <w:r w:rsidRPr="007368FB">
              <w:rPr>
                <w:rFonts w:ascii="Times New Roman" w:hAnsi="Times New Roman"/>
                <w:b/>
                <w:sz w:val="24"/>
                <w:szCs w:val="24"/>
              </w:rPr>
              <w:t>Базовая</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4D9CD971" w14:textId="77777777" w:rsidR="00E209C2" w:rsidRPr="007368FB" w:rsidRDefault="00E209C2" w:rsidP="00626AD8">
            <w:pPr>
              <w:widowControl w:val="0"/>
              <w:shd w:val="clear" w:color="auto" w:fill="FFFFFF"/>
              <w:tabs>
                <w:tab w:val="left" w:pos="1134"/>
              </w:tabs>
              <w:spacing w:after="0" w:line="240" w:lineRule="auto"/>
              <w:rPr>
                <w:rFonts w:ascii="Times New Roman" w:hAnsi="Times New Roman"/>
                <w:sz w:val="24"/>
                <w:szCs w:val="24"/>
              </w:rPr>
            </w:pPr>
            <w:r w:rsidRPr="007368FB">
              <w:rPr>
                <w:rFonts w:ascii="Times New Roman" w:hAnsi="Times New Roman"/>
                <w:sz w:val="24"/>
                <w:szCs w:val="24"/>
              </w:rPr>
              <w:t>1.</w:t>
            </w:r>
            <w:r>
              <w:rPr>
                <w:rFonts w:ascii="Times New Roman" w:hAnsi="Times New Roman"/>
                <w:sz w:val="24"/>
                <w:szCs w:val="24"/>
              </w:rPr>
              <w:t xml:space="preserve"> </w:t>
            </w:r>
            <w:r w:rsidRPr="007368FB">
              <w:rPr>
                <w:rFonts w:ascii="Times New Roman" w:hAnsi="Times New Roman"/>
                <w:sz w:val="24"/>
                <w:szCs w:val="24"/>
              </w:rPr>
              <w:t>Легкая</w:t>
            </w:r>
            <w:r>
              <w:rPr>
                <w:rFonts w:ascii="Times New Roman" w:hAnsi="Times New Roman"/>
                <w:sz w:val="24"/>
                <w:szCs w:val="24"/>
              </w:rPr>
              <w:t xml:space="preserve"> </w:t>
            </w:r>
            <w:r w:rsidRPr="007368FB">
              <w:rPr>
                <w:rFonts w:ascii="Times New Roman" w:hAnsi="Times New Roman"/>
                <w:sz w:val="24"/>
                <w:szCs w:val="24"/>
              </w:rPr>
              <w:t>атлетика</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154EB2DF"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sz w:val="24"/>
                <w:szCs w:val="24"/>
              </w:rPr>
            </w:pPr>
            <w:r w:rsidRPr="007368FB">
              <w:rPr>
                <w:rFonts w:ascii="Times New Roman" w:hAnsi="Times New Roman"/>
                <w:sz w:val="24"/>
                <w:szCs w:val="24"/>
                <w:lang w:val="kk-KZ"/>
              </w:rPr>
              <w:t>7</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0730E14B"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793FAA46"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1A7429D5"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7</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75758127" w14:textId="77777777" w:rsidR="00E209C2" w:rsidRPr="007368FB" w:rsidRDefault="00E209C2" w:rsidP="00626AD8">
            <w:pPr>
              <w:widowControl w:val="0"/>
              <w:shd w:val="clear" w:color="auto" w:fill="FFFFFF"/>
              <w:tabs>
                <w:tab w:val="left" w:pos="1134"/>
              </w:tabs>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14</w:t>
            </w:r>
          </w:p>
        </w:tc>
      </w:tr>
      <w:tr w:rsidR="00E209C2" w:rsidRPr="007368FB" w14:paraId="1FA3884E" w14:textId="77777777" w:rsidTr="00626AD8">
        <w:trPr>
          <w:trHeight w:hRule="exact" w:val="290"/>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76EFDEE8"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6B475F51" w14:textId="77777777" w:rsidR="00E209C2" w:rsidRPr="007368FB" w:rsidRDefault="00E209C2" w:rsidP="00626AD8">
            <w:pPr>
              <w:shd w:val="clear" w:color="auto" w:fill="FFFFFF"/>
              <w:spacing w:after="0" w:line="240" w:lineRule="auto"/>
              <w:rPr>
                <w:rFonts w:ascii="Times New Roman" w:hAnsi="Times New Roman"/>
                <w:sz w:val="24"/>
                <w:szCs w:val="24"/>
              </w:rPr>
            </w:pPr>
            <w:r w:rsidRPr="007368FB">
              <w:rPr>
                <w:rFonts w:ascii="Times New Roman" w:hAnsi="Times New Roman"/>
                <w:sz w:val="24"/>
                <w:szCs w:val="24"/>
              </w:rPr>
              <w:t>2.</w:t>
            </w:r>
            <w:r>
              <w:rPr>
                <w:rFonts w:ascii="Times New Roman" w:hAnsi="Times New Roman"/>
                <w:sz w:val="24"/>
                <w:szCs w:val="24"/>
              </w:rPr>
              <w:t xml:space="preserve"> </w:t>
            </w:r>
            <w:r w:rsidRPr="007368FB">
              <w:rPr>
                <w:rFonts w:ascii="Times New Roman" w:hAnsi="Times New Roman"/>
                <w:sz w:val="24"/>
                <w:szCs w:val="24"/>
              </w:rPr>
              <w:t>Спортивные</w:t>
            </w:r>
            <w:r>
              <w:rPr>
                <w:rFonts w:ascii="Times New Roman" w:hAnsi="Times New Roman"/>
                <w:sz w:val="24"/>
                <w:szCs w:val="24"/>
              </w:rPr>
              <w:t xml:space="preserve"> </w:t>
            </w:r>
            <w:r w:rsidRPr="007368FB">
              <w:rPr>
                <w:rFonts w:ascii="Times New Roman" w:hAnsi="Times New Roman"/>
                <w:sz w:val="24"/>
                <w:szCs w:val="24"/>
              </w:rPr>
              <w:t>игры</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2C209C24"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15</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7A12D256"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8</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3F1C3576"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15</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383BD266"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7</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6A03676C"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45</w:t>
            </w:r>
          </w:p>
        </w:tc>
      </w:tr>
      <w:tr w:rsidR="00E209C2" w:rsidRPr="007368FB" w14:paraId="175C29CA" w14:textId="77777777" w:rsidTr="00626AD8">
        <w:trPr>
          <w:trHeight w:hRule="exact" w:val="281"/>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5FB0EBA8"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214D6546" w14:textId="77777777" w:rsidR="00E209C2" w:rsidRPr="007368FB" w:rsidRDefault="00E209C2" w:rsidP="00626AD8">
            <w:pPr>
              <w:shd w:val="clear" w:color="auto" w:fill="FFFFFF"/>
              <w:spacing w:after="0" w:line="240" w:lineRule="auto"/>
              <w:rPr>
                <w:rFonts w:ascii="Times New Roman" w:hAnsi="Times New Roman"/>
                <w:i/>
                <w:sz w:val="24"/>
                <w:szCs w:val="24"/>
              </w:rPr>
            </w:pPr>
            <w:r w:rsidRPr="007368FB">
              <w:rPr>
                <w:rFonts w:ascii="Times New Roman" w:hAnsi="Times New Roman"/>
                <w:i/>
                <w:sz w:val="24"/>
                <w:szCs w:val="24"/>
              </w:rPr>
              <w:t>Футбол</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3132EEB8"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8</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09FCDCD8"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44B0EF55" w14:textId="77777777" w:rsidR="00E209C2" w:rsidRPr="007368FB" w:rsidRDefault="00E209C2" w:rsidP="00626AD8">
            <w:pPr>
              <w:shd w:val="clear" w:color="auto" w:fill="FFFFFF"/>
              <w:spacing w:after="0" w:line="240" w:lineRule="auto"/>
              <w:jc w:val="center"/>
              <w:rPr>
                <w:rFonts w:ascii="Times New Roman" w:hAnsi="Times New Roman"/>
                <w:bCs/>
                <w:sz w:val="24"/>
                <w:szCs w:val="24"/>
                <w:lang w:val="kk-KZ"/>
              </w:rPr>
            </w:pPr>
            <w:r w:rsidRPr="007368FB">
              <w:rPr>
                <w:rFonts w:ascii="Times New Roman" w:hAnsi="Times New Roman"/>
                <w:bCs/>
                <w:sz w:val="24"/>
                <w:szCs w:val="24"/>
                <w:lang w:val="kk-KZ"/>
              </w:rPr>
              <w:t>-</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52DA77CE"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7</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2232F134"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15</w:t>
            </w:r>
          </w:p>
        </w:tc>
      </w:tr>
      <w:tr w:rsidR="00E209C2" w:rsidRPr="007368FB" w14:paraId="418A8C55" w14:textId="77777777" w:rsidTr="00626AD8">
        <w:trPr>
          <w:trHeight w:hRule="exact" w:val="297"/>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45BBF250"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564BCF49" w14:textId="77777777" w:rsidR="00E209C2" w:rsidRPr="007368FB" w:rsidRDefault="00E209C2" w:rsidP="00626AD8">
            <w:pPr>
              <w:shd w:val="clear" w:color="auto" w:fill="FFFFFF"/>
              <w:spacing w:after="0" w:line="240" w:lineRule="auto"/>
              <w:rPr>
                <w:rFonts w:ascii="Times New Roman" w:hAnsi="Times New Roman"/>
                <w:i/>
                <w:sz w:val="24"/>
                <w:szCs w:val="24"/>
              </w:rPr>
            </w:pPr>
            <w:r w:rsidRPr="007368FB">
              <w:rPr>
                <w:rFonts w:ascii="Times New Roman" w:hAnsi="Times New Roman"/>
                <w:i/>
                <w:sz w:val="24"/>
                <w:szCs w:val="24"/>
              </w:rPr>
              <w:t>Баскетбол</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355C16C3"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28E1F841"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8</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7FFD9F0A" w14:textId="77777777" w:rsidR="00E209C2" w:rsidRPr="007368FB" w:rsidRDefault="00E209C2" w:rsidP="00626AD8">
            <w:pPr>
              <w:shd w:val="clear" w:color="auto" w:fill="FFFFFF"/>
              <w:spacing w:after="0" w:line="240" w:lineRule="auto"/>
              <w:jc w:val="center"/>
              <w:rPr>
                <w:rFonts w:ascii="Times New Roman" w:hAnsi="Times New Roman"/>
                <w:bCs/>
                <w:sz w:val="24"/>
                <w:szCs w:val="24"/>
                <w:lang w:val="kk-KZ"/>
              </w:rPr>
            </w:pPr>
            <w:r w:rsidRPr="007368FB">
              <w:rPr>
                <w:rFonts w:ascii="Times New Roman" w:hAnsi="Times New Roman"/>
                <w:bCs/>
                <w:sz w:val="24"/>
                <w:szCs w:val="24"/>
                <w:lang w:val="kk-KZ"/>
              </w:rPr>
              <w:t>7</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3FCB4323"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73DB5CF8"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15</w:t>
            </w:r>
          </w:p>
        </w:tc>
      </w:tr>
      <w:tr w:rsidR="00E209C2" w:rsidRPr="007368FB" w14:paraId="12050E58" w14:textId="77777777" w:rsidTr="00626AD8">
        <w:trPr>
          <w:trHeight w:hRule="exact" w:val="351"/>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7B3664A1"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70BF66D4" w14:textId="77777777" w:rsidR="00E209C2" w:rsidRPr="007368FB" w:rsidRDefault="00E209C2" w:rsidP="00626AD8">
            <w:pPr>
              <w:shd w:val="clear" w:color="auto" w:fill="FFFFFF"/>
              <w:spacing w:after="0" w:line="240" w:lineRule="auto"/>
              <w:rPr>
                <w:rFonts w:ascii="Times New Roman" w:hAnsi="Times New Roman"/>
                <w:i/>
                <w:sz w:val="24"/>
                <w:szCs w:val="24"/>
              </w:rPr>
            </w:pPr>
            <w:r w:rsidRPr="007368FB">
              <w:rPr>
                <w:rFonts w:ascii="Times New Roman" w:hAnsi="Times New Roman"/>
                <w:i/>
                <w:sz w:val="24"/>
                <w:szCs w:val="24"/>
              </w:rPr>
              <w:t>Волейбол</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79D8B40B"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7</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098012E5"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11618947" w14:textId="77777777" w:rsidR="00E209C2" w:rsidRPr="007368FB" w:rsidRDefault="00E209C2" w:rsidP="00626AD8">
            <w:pPr>
              <w:shd w:val="clear" w:color="auto" w:fill="FFFFFF"/>
              <w:spacing w:after="0" w:line="240" w:lineRule="auto"/>
              <w:jc w:val="center"/>
              <w:rPr>
                <w:rFonts w:ascii="Times New Roman" w:hAnsi="Times New Roman"/>
                <w:bCs/>
                <w:sz w:val="24"/>
                <w:szCs w:val="24"/>
                <w:lang w:val="kk-KZ"/>
              </w:rPr>
            </w:pPr>
            <w:r w:rsidRPr="007368FB">
              <w:rPr>
                <w:rFonts w:ascii="Times New Roman" w:hAnsi="Times New Roman"/>
                <w:bCs/>
                <w:sz w:val="24"/>
                <w:szCs w:val="24"/>
                <w:lang w:val="kk-KZ"/>
              </w:rPr>
              <w:t>8</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65DC111A"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46890802"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15</w:t>
            </w:r>
          </w:p>
        </w:tc>
      </w:tr>
      <w:tr w:rsidR="00E209C2" w:rsidRPr="007368FB" w14:paraId="4C1BFE1D" w14:textId="77777777" w:rsidTr="00626AD8">
        <w:trPr>
          <w:trHeight w:hRule="exact" w:val="331"/>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670402BC"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1FE9CC0D" w14:textId="77777777" w:rsidR="00E209C2" w:rsidRPr="007368FB" w:rsidRDefault="00E209C2" w:rsidP="00626AD8">
            <w:pPr>
              <w:shd w:val="clear" w:color="auto" w:fill="FFFFFF"/>
              <w:spacing w:after="0" w:line="240" w:lineRule="auto"/>
              <w:rPr>
                <w:rFonts w:ascii="Times New Roman" w:hAnsi="Times New Roman"/>
                <w:sz w:val="24"/>
                <w:szCs w:val="24"/>
              </w:rPr>
            </w:pPr>
            <w:r w:rsidRPr="007368FB">
              <w:rPr>
                <w:rFonts w:ascii="Times New Roman" w:hAnsi="Times New Roman"/>
                <w:sz w:val="24"/>
                <w:szCs w:val="24"/>
              </w:rPr>
              <w:t>3.</w:t>
            </w:r>
            <w:r>
              <w:rPr>
                <w:rFonts w:ascii="Times New Roman" w:hAnsi="Times New Roman"/>
                <w:sz w:val="24"/>
                <w:szCs w:val="24"/>
              </w:rPr>
              <w:t xml:space="preserve"> </w:t>
            </w:r>
            <w:r w:rsidRPr="007368FB">
              <w:rPr>
                <w:rFonts w:ascii="Times New Roman" w:hAnsi="Times New Roman"/>
                <w:sz w:val="24"/>
                <w:szCs w:val="24"/>
              </w:rPr>
              <w:t>Гимнастика</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6745DBD2"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7E0F03F7"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9</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21182487"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363E0405"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042CF768"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9</w:t>
            </w:r>
          </w:p>
        </w:tc>
      </w:tr>
      <w:tr w:rsidR="00E209C2" w:rsidRPr="007368FB" w14:paraId="27B33540" w14:textId="77777777" w:rsidTr="00626AD8">
        <w:trPr>
          <w:trHeight w:hRule="exact" w:val="280"/>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68F07440"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6BA8B3A8" w14:textId="77777777" w:rsidR="00E209C2" w:rsidRPr="007368FB" w:rsidRDefault="00E209C2" w:rsidP="00626AD8">
            <w:pPr>
              <w:shd w:val="clear" w:color="auto" w:fill="FFFFFF"/>
              <w:spacing w:after="0" w:line="240" w:lineRule="auto"/>
              <w:rPr>
                <w:rFonts w:ascii="Times New Roman" w:hAnsi="Times New Roman"/>
                <w:sz w:val="24"/>
                <w:szCs w:val="24"/>
              </w:rPr>
            </w:pPr>
            <w:r w:rsidRPr="007368FB">
              <w:rPr>
                <w:rFonts w:ascii="Times New Roman" w:hAnsi="Times New Roman"/>
                <w:sz w:val="24"/>
                <w:szCs w:val="24"/>
              </w:rPr>
              <w:t>4.</w:t>
            </w:r>
            <w:r>
              <w:rPr>
                <w:rFonts w:ascii="Times New Roman" w:hAnsi="Times New Roman"/>
                <w:sz w:val="24"/>
                <w:szCs w:val="24"/>
              </w:rPr>
              <w:t xml:space="preserve"> </w:t>
            </w:r>
            <w:r w:rsidRPr="007368FB">
              <w:rPr>
                <w:rFonts w:ascii="Times New Roman" w:hAnsi="Times New Roman"/>
                <w:sz w:val="24"/>
                <w:szCs w:val="24"/>
              </w:rPr>
              <w:t>Лыжная</w:t>
            </w:r>
            <w:r>
              <w:rPr>
                <w:rFonts w:ascii="Times New Roman" w:hAnsi="Times New Roman"/>
                <w:sz w:val="24"/>
                <w:szCs w:val="24"/>
              </w:rPr>
              <w:t xml:space="preserve"> </w:t>
            </w:r>
            <w:r w:rsidRPr="007368FB">
              <w:rPr>
                <w:rFonts w:ascii="Times New Roman" w:hAnsi="Times New Roman"/>
                <w:sz w:val="24"/>
                <w:szCs w:val="24"/>
              </w:rPr>
              <w:t>подготовка*</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42013043"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42A55A79"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5C8CAF85"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10</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1C3659CF"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6C202187"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10</w:t>
            </w:r>
          </w:p>
        </w:tc>
      </w:tr>
      <w:tr w:rsidR="00E209C2" w:rsidRPr="007368FB" w14:paraId="48A9110E" w14:textId="77777777" w:rsidTr="00626AD8">
        <w:trPr>
          <w:trHeight w:hRule="exact" w:val="283"/>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210E9FCF"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49158D95" w14:textId="77777777" w:rsidR="00E209C2" w:rsidRPr="007368FB" w:rsidRDefault="00E209C2" w:rsidP="00626AD8">
            <w:pPr>
              <w:shd w:val="clear" w:color="auto" w:fill="FFFFFF"/>
              <w:spacing w:after="0" w:line="240" w:lineRule="auto"/>
              <w:rPr>
                <w:rFonts w:ascii="Times New Roman" w:hAnsi="Times New Roman"/>
                <w:sz w:val="24"/>
                <w:szCs w:val="24"/>
              </w:rPr>
            </w:pPr>
            <w:r w:rsidRPr="007368FB">
              <w:rPr>
                <w:rFonts w:ascii="Times New Roman" w:hAnsi="Times New Roman"/>
                <w:sz w:val="24"/>
                <w:szCs w:val="24"/>
              </w:rPr>
              <w:t>5.</w:t>
            </w:r>
            <w:r>
              <w:rPr>
                <w:rFonts w:ascii="Times New Roman" w:hAnsi="Times New Roman"/>
                <w:sz w:val="24"/>
                <w:szCs w:val="24"/>
              </w:rPr>
              <w:t xml:space="preserve"> </w:t>
            </w:r>
            <w:r w:rsidRPr="007368FB">
              <w:rPr>
                <w:rFonts w:ascii="Times New Roman" w:hAnsi="Times New Roman"/>
                <w:sz w:val="24"/>
                <w:szCs w:val="24"/>
              </w:rPr>
              <w:t>Плавание**</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5AE56E9C"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2ED13C93"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bCs/>
                <w:sz w:val="24"/>
                <w:szCs w:val="24"/>
              </w:rPr>
              <w:t>-</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2C0DAE71"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23E9F321"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6</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6120F6CD"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6</w:t>
            </w:r>
          </w:p>
        </w:tc>
      </w:tr>
      <w:tr w:rsidR="00E209C2" w:rsidRPr="007368FB" w14:paraId="6BBAF626" w14:textId="77777777" w:rsidTr="00626AD8">
        <w:trPr>
          <w:trHeight w:hRule="exact" w:val="273"/>
          <w:jc w:val="center"/>
        </w:trPr>
        <w:tc>
          <w:tcPr>
            <w:tcW w:w="1161" w:type="dxa"/>
            <w:vMerge/>
            <w:tcBorders>
              <w:top w:val="single" w:sz="6" w:space="0" w:color="auto"/>
              <w:left w:val="single" w:sz="6" w:space="0" w:color="auto"/>
              <w:bottom w:val="single" w:sz="6" w:space="0" w:color="auto"/>
              <w:right w:val="single" w:sz="6" w:space="0" w:color="auto"/>
            </w:tcBorders>
            <w:vAlign w:val="center"/>
          </w:tcPr>
          <w:p w14:paraId="19002639" w14:textId="77777777" w:rsidR="00E209C2" w:rsidRPr="007368FB" w:rsidRDefault="00E209C2" w:rsidP="00626AD8">
            <w:pPr>
              <w:spacing w:after="0" w:line="240" w:lineRule="auto"/>
              <w:jc w:val="center"/>
              <w:rPr>
                <w:rFonts w:ascii="Times New Roman" w:hAnsi="Times New Roman"/>
                <w:b/>
                <w:sz w:val="24"/>
                <w:szCs w:val="24"/>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14:paraId="35C70DE8" w14:textId="77777777" w:rsidR="00E209C2" w:rsidRPr="007368FB" w:rsidRDefault="00E209C2" w:rsidP="00626AD8">
            <w:pPr>
              <w:shd w:val="clear" w:color="auto" w:fill="FFFFFF"/>
              <w:spacing w:after="0" w:line="240" w:lineRule="auto"/>
              <w:rPr>
                <w:rFonts w:ascii="Times New Roman" w:hAnsi="Times New Roman"/>
                <w:sz w:val="24"/>
                <w:szCs w:val="24"/>
              </w:rPr>
            </w:pPr>
            <w:r w:rsidRPr="007368FB">
              <w:rPr>
                <w:rFonts w:ascii="Times New Roman" w:hAnsi="Times New Roman"/>
                <w:sz w:val="24"/>
                <w:szCs w:val="24"/>
              </w:rPr>
              <w:t>Всего</w:t>
            </w:r>
            <w:r>
              <w:rPr>
                <w:rFonts w:ascii="Times New Roman" w:hAnsi="Times New Roman"/>
                <w:sz w:val="24"/>
                <w:szCs w:val="24"/>
              </w:rPr>
              <w:t xml:space="preserve"> </w:t>
            </w:r>
            <w:r w:rsidRPr="007368FB">
              <w:rPr>
                <w:rFonts w:ascii="Times New Roman" w:hAnsi="Times New Roman"/>
                <w:sz w:val="24"/>
                <w:szCs w:val="24"/>
              </w:rPr>
              <w:t>по</w:t>
            </w:r>
            <w:r>
              <w:rPr>
                <w:rFonts w:ascii="Times New Roman" w:hAnsi="Times New Roman"/>
                <w:sz w:val="24"/>
                <w:szCs w:val="24"/>
              </w:rPr>
              <w:t xml:space="preserve"> </w:t>
            </w:r>
            <w:r w:rsidRPr="007368FB">
              <w:rPr>
                <w:rFonts w:ascii="Times New Roman" w:hAnsi="Times New Roman"/>
                <w:sz w:val="24"/>
                <w:szCs w:val="24"/>
              </w:rPr>
              <w:t>базовой</w:t>
            </w:r>
            <w:r>
              <w:rPr>
                <w:rFonts w:ascii="Times New Roman" w:hAnsi="Times New Roman"/>
                <w:sz w:val="24"/>
                <w:szCs w:val="24"/>
              </w:rPr>
              <w:t xml:space="preserve"> </w:t>
            </w:r>
            <w:r w:rsidRPr="007368FB">
              <w:rPr>
                <w:rFonts w:ascii="Times New Roman" w:hAnsi="Times New Roman"/>
                <w:sz w:val="24"/>
                <w:szCs w:val="24"/>
              </w:rPr>
              <w:t>части</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306D55C6"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22</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6D805442"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17</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6F2D652E"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25</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3B8F83A2"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20</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0BB9A350" w14:textId="77777777" w:rsidR="00E209C2" w:rsidRPr="007368FB" w:rsidRDefault="00E209C2" w:rsidP="00626AD8">
            <w:pPr>
              <w:shd w:val="clear" w:color="auto" w:fill="FFFFFF"/>
              <w:spacing w:after="0" w:line="240" w:lineRule="auto"/>
              <w:jc w:val="center"/>
              <w:rPr>
                <w:rFonts w:ascii="Times New Roman" w:hAnsi="Times New Roman"/>
                <w:sz w:val="24"/>
                <w:szCs w:val="24"/>
              </w:rPr>
            </w:pPr>
            <w:r w:rsidRPr="007368FB">
              <w:rPr>
                <w:rFonts w:ascii="Times New Roman" w:hAnsi="Times New Roman"/>
                <w:sz w:val="24"/>
                <w:szCs w:val="24"/>
              </w:rPr>
              <w:t>84</w:t>
            </w:r>
          </w:p>
        </w:tc>
      </w:tr>
      <w:tr w:rsidR="00E209C2" w:rsidRPr="007368FB" w14:paraId="692ADFD9" w14:textId="77777777" w:rsidTr="00626AD8">
        <w:trPr>
          <w:trHeight w:val="1687"/>
          <w:jc w:val="center"/>
        </w:trPr>
        <w:tc>
          <w:tcPr>
            <w:tcW w:w="1161" w:type="dxa"/>
            <w:tcBorders>
              <w:top w:val="single" w:sz="6" w:space="0" w:color="auto"/>
              <w:left w:val="single" w:sz="6" w:space="0" w:color="auto"/>
              <w:bottom w:val="single" w:sz="6" w:space="0" w:color="auto"/>
              <w:right w:val="single" w:sz="6" w:space="0" w:color="auto"/>
            </w:tcBorders>
            <w:shd w:val="clear" w:color="auto" w:fill="FFFFFF"/>
          </w:tcPr>
          <w:p w14:paraId="7E81F195" w14:textId="77777777" w:rsidR="00E209C2" w:rsidRPr="007368FB" w:rsidRDefault="00E209C2" w:rsidP="00626AD8">
            <w:pPr>
              <w:shd w:val="clear" w:color="auto" w:fill="FFFFFF"/>
              <w:spacing w:after="0" w:line="240" w:lineRule="auto"/>
              <w:jc w:val="center"/>
              <w:rPr>
                <w:rFonts w:ascii="Times New Roman" w:hAnsi="Times New Roman"/>
                <w:b/>
                <w:sz w:val="24"/>
                <w:szCs w:val="24"/>
              </w:rPr>
            </w:pPr>
            <w:r w:rsidRPr="007368FB">
              <w:rPr>
                <w:rFonts w:ascii="Times New Roman" w:hAnsi="Times New Roman"/>
                <w:b/>
                <w:sz w:val="24"/>
                <w:szCs w:val="24"/>
              </w:rPr>
              <w:t>Вариативная</w:t>
            </w:r>
          </w:p>
        </w:tc>
        <w:tc>
          <w:tcPr>
            <w:tcW w:w="3614" w:type="dxa"/>
            <w:tcBorders>
              <w:top w:val="single" w:sz="6" w:space="0" w:color="auto"/>
              <w:left w:val="single" w:sz="6" w:space="0" w:color="auto"/>
              <w:right w:val="single" w:sz="6" w:space="0" w:color="auto"/>
            </w:tcBorders>
            <w:shd w:val="clear" w:color="auto" w:fill="FFFFFF"/>
          </w:tcPr>
          <w:p w14:paraId="5A1DE2FA" w14:textId="77777777" w:rsidR="00E209C2" w:rsidRPr="007368FB" w:rsidRDefault="00E209C2" w:rsidP="00626AD8">
            <w:pPr>
              <w:spacing w:after="0" w:line="240" w:lineRule="auto"/>
              <w:rPr>
                <w:rFonts w:ascii="Times New Roman" w:hAnsi="Times New Roman"/>
                <w:sz w:val="24"/>
                <w:szCs w:val="24"/>
                <w:lang w:val="kk-KZ"/>
              </w:rPr>
            </w:pPr>
            <w:r w:rsidRPr="007368FB">
              <w:rPr>
                <w:rFonts w:ascii="Times New Roman" w:hAnsi="Times New Roman"/>
                <w:sz w:val="24"/>
                <w:szCs w:val="24"/>
                <w:lang w:val="kk-KZ"/>
              </w:rPr>
              <w:t>В</w:t>
            </w:r>
            <w:r w:rsidRPr="007368FB">
              <w:rPr>
                <w:rFonts w:ascii="Times New Roman" w:hAnsi="Times New Roman"/>
                <w:sz w:val="24"/>
                <w:szCs w:val="24"/>
              </w:rPr>
              <w:t>ариативная</w:t>
            </w:r>
            <w:r>
              <w:rPr>
                <w:rFonts w:ascii="Times New Roman" w:hAnsi="Times New Roman"/>
                <w:sz w:val="24"/>
                <w:szCs w:val="24"/>
              </w:rPr>
              <w:t xml:space="preserve"> </w:t>
            </w:r>
            <w:r w:rsidRPr="007368FB">
              <w:rPr>
                <w:rFonts w:ascii="Times New Roman" w:hAnsi="Times New Roman"/>
                <w:sz w:val="24"/>
                <w:szCs w:val="24"/>
              </w:rPr>
              <w:t>часть</w:t>
            </w:r>
            <w:r>
              <w:rPr>
                <w:rFonts w:ascii="Times New Roman" w:hAnsi="Times New Roman"/>
                <w:sz w:val="24"/>
                <w:szCs w:val="24"/>
              </w:rPr>
              <w:t xml:space="preserve"> </w:t>
            </w:r>
            <w:r w:rsidRPr="007368FB">
              <w:rPr>
                <w:rFonts w:ascii="Times New Roman" w:hAnsi="Times New Roman"/>
                <w:iCs/>
                <w:sz w:val="24"/>
                <w:szCs w:val="24"/>
              </w:rPr>
              <w:t>реализует</w:t>
            </w:r>
            <w:r>
              <w:rPr>
                <w:rFonts w:ascii="Times New Roman" w:hAnsi="Times New Roman"/>
                <w:iCs/>
                <w:sz w:val="24"/>
                <w:szCs w:val="24"/>
              </w:rPr>
              <w:t xml:space="preserve"> </w:t>
            </w:r>
            <w:r w:rsidRPr="007368FB">
              <w:rPr>
                <w:rFonts w:ascii="Times New Roman" w:hAnsi="Times New Roman"/>
                <w:iCs/>
                <w:sz w:val="24"/>
                <w:szCs w:val="24"/>
              </w:rPr>
              <w:t>углубленное</w:t>
            </w:r>
            <w:r>
              <w:rPr>
                <w:rFonts w:ascii="Times New Roman" w:hAnsi="Times New Roman"/>
                <w:iCs/>
                <w:sz w:val="24"/>
                <w:szCs w:val="24"/>
              </w:rPr>
              <w:t xml:space="preserve"> </w:t>
            </w:r>
            <w:r w:rsidRPr="007368FB">
              <w:rPr>
                <w:rFonts w:ascii="Times New Roman" w:hAnsi="Times New Roman"/>
                <w:iCs/>
                <w:sz w:val="24"/>
                <w:szCs w:val="24"/>
              </w:rPr>
              <w:t>изучение</w:t>
            </w:r>
            <w:r>
              <w:rPr>
                <w:rFonts w:ascii="Times New Roman" w:hAnsi="Times New Roman"/>
                <w:iCs/>
                <w:sz w:val="24"/>
                <w:szCs w:val="24"/>
              </w:rPr>
              <w:t xml:space="preserve"> </w:t>
            </w:r>
            <w:r w:rsidRPr="007368FB">
              <w:rPr>
                <w:rFonts w:ascii="Times New Roman" w:hAnsi="Times New Roman"/>
                <w:iCs/>
                <w:sz w:val="24"/>
                <w:szCs w:val="24"/>
              </w:rPr>
              <w:t>конкретной</w:t>
            </w:r>
            <w:r>
              <w:rPr>
                <w:rFonts w:ascii="Times New Roman" w:hAnsi="Times New Roman"/>
                <w:iCs/>
                <w:sz w:val="24"/>
                <w:szCs w:val="24"/>
              </w:rPr>
              <w:t xml:space="preserve"> </w:t>
            </w:r>
            <w:r w:rsidRPr="007368FB">
              <w:rPr>
                <w:rFonts w:ascii="Times New Roman" w:hAnsi="Times New Roman"/>
                <w:iCs/>
                <w:sz w:val="24"/>
                <w:szCs w:val="24"/>
              </w:rPr>
              <w:t>спортивной</w:t>
            </w:r>
            <w:r>
              <w:rPr>
                <w:rFonts w:ascii="Times New Roman" w:hAnsi="Times New Roman"/>
                <w:iCs/>
                <w:sz w:val="24"/>
                <w:szCs w:val="24"/>
              </w:rPr>
              <w:t xml:space="preserve"> </w:t>
            </w:r>
            <w:r w:rsidRPr="007368FB">
              <w:rPr>
                <w:rFonts w:ascii="Times New Roman" w:hAnsi="Times New Roman"/>
                <w:iCs/>
                <w:sz w:val="24"/>
                <w:szCs w:val="24"/>
              </w:rPr>
              <w:t>игры</w:t>
            </w:r>
            <w:r>
              <w:rPr>
                <w:rFonts w:ascii="Times New Roman" w:hAnsi="Times New Roman"/>
                <w:iCs/>
                <w:sz w:val="24"/>
                <w:szCs w:val="24"/>
              </w:rPr>
              <w:t xml:space="preserve"> </w:t>
            </w:r>
            <w:r w:rsidRPr="007368FB">
              <w:rPr>
                <w:rFonts w:ascii="Times New Roman" w:hAnsi="Times New Roman"/>
                <w:iCs/>
                <w:sz w:val="24"/>
                <w:szCs w:val="24"/>
              </w:rPr>
              <w:t>по</w:t>
            </w:r>
            <w:r>
              <w:rPr>
                <w:rFonts w:ascii="Times New Roman" w:hAnsi="Times New Roman"/>
                <w:iCs/>
                <w:sz w:val="24"/>
                <w:szCs w:val="24"/>
              </w:rPr>
              <w:t xml:space="preserve"> </w:t>
            </w:r>
            <w:r w:rsidRPr="007368FB">
              <w:rPr>
                <w:rFonts w:ascii="Times New Roman" w:hAnsi="Times New Roman"/>
                <w:iCs/>
                <w:sz w:val="24"/>
                <w:szCs w:val="24"/>
              </w:rPr>
              <w:t>выбору</w:t>
            </w:r>
            <w:r>
              <w:rPr>
                <w:rFonts w:ascii="Times New Roman" w:hAnsi="Times New Roman"/>
                <w:iCs/>
                <w:sz w:val="24"/>
                <w:szCs w:val="24"/>
              </w:rPr>
              <w:t xml:space="preserve"> </w:t>
            </w:r>
            <w:r w:rsidRPr="007368FB">
              <w:rPr>
                <w:rFonts w:ascii="Times New Roman" w:hAnsi="Times New Roman"/>
                <w:iCs/>
                <w:sz w:val="24"/>
                <w:szCs w:val="24"/>
              </w:rPr>
              <w:t>организации</w:t>
            </w:r>
            <w:r>
              <w:rPr>
                <w:rFonts w:ascii="Times New Roman" w:hAnsi="Times New Roman"/>
                <w:iCs/>
                <w:sz w:val="24"/>
                <w:szCs w:val="24"/>
              </w:rPr>
              <w:t xml:space="preserve"> </w:t>
            </w:r>
            <w:r w:rsidRPr="007368FB">
              <w:rPr>
                <w:rFonts w:ascii="Times New Roman" w:hAnsi="Times New Roman"/>
                <w:iCs/>
                <w:sz w:val="24"/>
                <w:szCs w:val="24"/>
              </w:rPr>
              <w:t>образования</w:t>
            </w:r>
            <w:r>
              <w:rPr>
                <w:rFonts w:ascii="Times New Roman" w:hAnsi="Times New Roman"/>
                <w:iCs/>
                <w:sz w:val="24"/>
                <w:szCs w:val="24"/>
              </w:rPr>
              <w:t xml:space="preserve"> </w:t>
            </w:r>
            <w:r w:rsidRPr="007368FB">
              <w:rPr>
                <w:rFonts w:ascii="Times New Roman" w:hAnsi="Times New Roman"/>
                <w:iCs/>
                <w:sz w:val="24"/>
                <w:szCs w:val="24"/>
              </w:rPr>
              <w:t>(или</w:t>
            </w:r>
            <w:r>
              <w:rPr>
                <w:rFonts w:ascii="Times New Roman" w:hAnsi="Times New Roman"/>
                <w:iCs/>
                <w:sz w:val="24"/>
                <w:szCs w:val="24"/>
              </w:rPr>
              <w:t xml:space="preserve"> </w:t>
            </w:r>
            <w:r w:rsidRPr="007368FB">
              <w:rPr>
                <w:rFonts w:ascii="Times New Roman" w:hAnsi="Times New Roman"/>
                <w:iCs/>
                <w:sz w:val="24"/>
                <w:szCs w:val="24"/>
              </w:rPr>
              <w:t>футбол,</w:t>
            </w:r>
            <w:r>
              <w:rPr>
                <w:rFonts w:ascii="Times New Roman" w:hAnsi="Times New Roman"/>
                <w:iCs/>
                <w:sz w:val="24"/>
                <w:szCs w:val="24"/>
              </w:rPr>
              <w:t xml:space="preserve"> </w:t>
            </w:r>
            <w:r w:rsidRPr="007368FB">
              <w:rPr>
                <w:rFonts w:ascii="Times New Roman" w:hAnsi="Times New Roman"/>
                <w:iCs/>
                <w:sz w:val="24"/>
                <w:szCs w:val="24"/>
              </w:rPr>
              <w:t>или</w:t>
            </w:r>
            <w:r>
              <w:rPr>
                <w:rFonts w:ascii="Times New Roman" w:hAnsi="Times New Roman"/>
                <w:iCs/>
                <w:sz w:val="24"/>
                <w:szCs w:val="24"/>
              </w:rPr>
              <w:t xml:space="preserve"> </w:t>
            </w:r>
            <w:r w:rsidRPr="007368FB">
              <w:rPr>
                <w:rFonts w:ascii="Times New Roman" w:hAnsi="Times New Roman"/>
                <w:iCs/>
                <w:sz w:val="24"/>
                <w:szCs w:val="24"/>
              </w:rPr>
              <w:t>волейбол,</w:t>
            </w:r>
            <w:r>
              <w:rPr>
                <w:rFonts w:ascii="Times New Roman" w:hAnsi="Times New Roman"/>
                <w:iCs/>
                <w:sz w:val="24"/>
                <w:szCs w:val="24"/>
              </w:rPr>
              <w:t xml:space="preserve"> </w:t>
            </w:r>
            <w:r w:rsidRPr="007368FB">
              <w:rPr>
                <w:rFonts w:ascii="Times New Roman" w:hAnsi="Times New Roman"/>
                <w:iCs/>
                <w:sz w:val="24"/>
                <w:szCs w:val="24"/>
              </w:rPr>
              <w:t>или</w:t>
            </w:r>
            <w:r>
              <w:rPr>
                <w:rFonts w:ascii="Times New Roman" w:hAnsi="Times New Roman"/>
                <w:iCs/>
                <w:sz w:val="24"/>
                <w:szCs w:val="24"/>
              </w:rPr>
              <w:t xml:space="preserve"> </w:t>
            </w:r>
            <w:r w:rsidRPr="007368FB">
              <w:rPr>
                <w:rFonts w:ascii="Times New Roman" w:hAnsi="Times New Roman"/>
                <w:iCs/>
                <w:sz w:val="24"/>
                <w:szCs w:val="24"/>
              </w:rPr>
              <w:t>баскетбол)</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479988C8"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4</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68213313"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5</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5CB1589C"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5</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1AA14A6A"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4</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38B09402" w14:textId="77777777" w:rsidR="00E209C2" w:rsidRPr="007368FB" w:rsidRDefault="00E209C2" w:rsidP="00626AD8">
            <w:pPr>
              <w:shd w:val="clear" w:color="auto" w:fill="FFFFFF"/>
              <w:spacing w:after="0" w:line="240" w:lineRule="auto"/>
              <w:jc w:val="center"/>
              <w:rPr>
                <w:rFonts w:ascii="Times New Roman" w:hAnsi="Times New Roman"/>
                <w:sz w:val="24"/>
                <w:szCs w:val="24"/>
                <w:lang w:val="kk-KZ"/>
              </w:rPr>
            </w:pPr>
            <w:r w:rsidRPr="007368FB">
              <w:rPr>
                <w:rFonts w:ascii="Times New Roman" w:hAnsi="Times New Roman"/>
                <w:sz w:val="24"/>
                <w:szCs w:val="24"/>
                <w:lang w:val="kk-KZ"/>
              </w:rPr>
              <w:t>18</w:t>
            </w:r>
          </w:p>
        </w:tc>
      </w:tr>
      <w:tr w:rsidR="00E209C2" w:rsidRPr="007368FB" w14:paraId="4C96924C" w14:textId="77777777" w:rsidTr="00626AD8">
        <w:trPr>
          <w:trHeight w:hRule="exact" w:val="592"/>
          <w:jc w:val="center"/>
        </w:trPr>
        <w:tc>
          <w:tcPr>
            <w:tcW w:w="4775" w:type="dxa"/>
            <w:gridSpan w:val="2"/>
            <w:tcBorders>
              <w:top w:val="single" w:sz="6" w:space="0" w:color="auto"/>
              <w:left w:val="single" w:sz="6" w:space="0" w:color="auto"/>
              <w:bottom w:val="single" w:sz="6" w:space="0" w:color="auto"/>
              <w:right w:val="single" w:sz="6" w:space="0" w:color="auto"/>
            </w:tcBorders>
            <w:shd w:val="clear" w:color="auto" w:fill="FFFFFF"/>
          </w:tcPr>
          <w:p w14:paraId="2CDA80D8" w14:textId="77777777" w:rsidR="00E209C2" w:rsidRPr="007368FB" w:rsidRDefault="00E209C2" w:rsidP="00626AD8">
            <w:pPr>
              <w:shd w:val="clear" w:color="auto" w:fill="FFFFFF"/>
              <w:spacing w:after="0" w:line="240" w:lineRule="auto"/>
              <w:jc w:val="center"/>
              <w:rPr>
                <w:rFonts w:ascii="Times New Roman" w:hAnsi="Times New Roman"/>
                <w:b/>
                <w:sz w:val="24"/>
                <w:szCs w:val="24"/>
              </w:rPr>
            </w:pPr>
            <w:r w:rsidRPr="007368FB">
              <w:rPr>
                <w:rFonts w:ascii="Times New Roman" w:hAnsi="Times New Roman"/>
                <w:b/>
                <w:sz w:val="24"/>
                <w:szCs w:val="24"/>
              </w:rPr>
              <w:t>Общее</w:t>
            </w:r>
            <w:r>
              <w:rPr>
                <w:rFonts w:ascii="Times New Roman" w:hAnsi="Times New Roman"/>
                <w:b/>
                <w:sz w:val="24"/>
                <w:szCs w:val="24"/>
              </w:rPr>
              <w:t xml:space="preserve"> </w:t>
            </w:r>
            <w:r w:rsidRPr="007368FB">
              <w:rPr>
                <w:rFonts w:ascii="Times New Roman" w:hAnsi="Times New Roman"/>
                <w:b/>
                <w:sz w:val="24"/>
                <w:szCs w:val="24"/>
              </w:rPr>
              <w:t>количество</w:t>
            </w:r>
            <w:r>
              <w:rPr>
                <w:rFonts w:ascii="Times New Roman" w:hAnsi="Times New Roman"/>
                <w:b/>
                <w:sz w:val="24"/>
                <w:szCs w:val="24"/>
              </w:rPr>
              <w:t xml:space="preserve"> </w:t>
            </w:r>
            <w:r w:rsidRPr="007368FB">
              <w:rPr>
                <w:rFonts w:ascii="Times New Roman" w:hAnsi="Times New Roman"/>
                <w:b/>
                <w:sz w:val="24"/>
                <w:szCs w:val="24"/>
              </w:rPr>
              <w:t>часов</w:t>
            </w:r>
            <w:r>
              <w:rPr>
                <w:rFonts w:ascii="Times New Roman" w:hAnsi="Times New Roman"/>
                <w:b/>
                <w:sz w:val="24"/>
                <w:szCs w:val="24"/>
              </w:rPr>
              <w:t xml:space="preserve"> </w:t>
            </w:r>
            <w:r w:rsidRPr="007368FB">
              <w:rPr>
                <w:rFonts w:ascii="Times New Roman" w:hAnsi="Times New Roman"/>
                <w:b/>
                <w:sz w:val="24"/>
                <w:szCs w:val="24"/>
              </w:rPr>
              <w:t>за</w:t>
            </w:r>
            <w:r>
              <w:rPr>
                <w:rFonts w:ascii="Times New Roman" w:hAnsi="Times New Roman"/>
                <w:b/>
                <w:sz w:val="24"/>
                <w:szCs w:val="24"/>
              </w:rPr>
              <w:t xml:space="preserve"> </w:t>
            </w:r>
            <w:r w:rsidRPr="007368FB">
              <w:rPr>
                <w:rFonts w:ascii="Times New Roman" w:hAnsi="Times New Roman"/>
                <w:b/>
                <w:sz w:val="24"/>
                <w:szCs w:val="24"/>
              </w:rPr>
              <w:t>учебный</w:t>
            </w:r>
            <w:r>
              <w:rPr>
                <w:rFonts w:ascii="Times New Roman" w:hAnsi="Times New Roman"/>
                <w:b/>
                <w:sz w:val="24"/>
                <w:szCs w:val="24"/>
              </w:rPr>
              <w:t xml:space="preserve"> </w:t>
            </w:r>
            <w:r w:rsidRPr="007368FB">
              <w:rPr>
                <w:rFonts w:ascii="Times New Roman" w:hAnsi="Times New Roman"/>
                <w:b/>
                <w:sz w:val="24"/>
                <w:szCs w:val="24"/>
              </w:rPr>
              <w:t>год</w:t>
            </w:r>
          </w:p>
        </w:tc>
        <w:tc>
          <w:tcPr>
            <w:tcW w:w="1028" w:type="dxa"/>
            <w:tcBorders>
              <w:top w:val="single" w:sz="6" w:space="0" w:color="auto"/>
              <w:left w:val="single" w:sz="6" w:space="0" w:color="auto"/>
              <w:bottom w:val="single" w:sz="6" w:space="0" w:color="auto"/>
              <w:right w:val="single" w:sz="6" w:space="0" w:color="auto"/>
            </w:tcBorders>
            <w:shd w:val="clear" w:color="auto" w:fill="FFFFFF"/>
          </w:tcPr>
          <w:p w14:paraId="558D9F5B" w14:textId="77777777" w:rsidR="00E209C2" w:rsidRPr="007368FB" w:rsidRDefault="00E209C2" w:rsidP="00626AD8">
            <w:pPr>
              <w:shd w:val="clear" w:color="auto" w:fill="FFFFFF"/>
              <w:spacing w:after="0" w:line="240" w:lineRule="auto"/>
              <w:jc w:val="center"/>
              <w:rPr>
                <w:rFonts w:ascii="Times New Roman" w:hAnsi="Times New Roman"/>
                <w:b/>
                <w:sz w:val="24"/>
                <w:szCs w:val="24"/>
                <w:lang w:val="kk-KZ"/>
              </w:rPr>
            </w:pPr>
            <w:r w:rsidRPr="007368FB">
              <w:rPr>
                <w:rFonts w:ascii="Times New Roman" w:hAnsi="Times New Roman"/>
                <w:b/>
                <w:sz w:val="24"/>
                <w:szCs w:val="24"/>
                <w:lang w:val="kk-KZ"/>
              </w:rPr>
              <w:t>26</w:t>
            </w:r>
          </w:p>
        </w:tc>
        <w:tc>
          <w:tcPr>
            <w:tcW w:w="991" w:type="dxa"/>
            <w:tcBorders>
              <w:top w:val="single" w:sz="6" w:space="0" w:color="auto"/>
              <w:left w:val="single" w:sz="6" w:space="0" w:color="auto"/>
              <w:bottom w:val="single" w:sz="6" w:space="0" w:color="auto"/>
              <w:right w:val="single" w:sz="6" w:space="0" w:color="auto"/>
            </w:tcBorders>
            <w:shd w:val="clear" w:color="auto" w:fill="FFFFFF"/>
          </w:tcPr>
          <w:p w14:paraId="35274B70" w14:textId="77777777" w:rsidR="00E209C2" w:rsidRPr="007368FB" w:rsidRDefault="00E209C2" w:rsidP="00626AD8">
            <w:pPr>
              <w:shd w:val="clear" w:color="auto" w:fill="FFFFFF"/>
              <w:spacing w:after="0" w:line="240" w:lineRule="auto"/>
              <w:jc w:val="center"/>
              <w:rPr>
                <w:rFonts w:ascii="Times New Roman" w:hAnsi="Times New Roman"/>
                <w:b/>
                <w:sz w:val="24"/>
                <w:szCs w:val="24"/>
                <w:lang w:val="kk-KZ"/>
              </w:rPr>
            </w:pPr>
            <w:r w:rsidRPr="007368FB">
              <w:rPr>
                <w:rFonts w:ascii="Times New Roman" w:hAnsi="Times New Roman"/>
                <w:b/>
                <w:sz w:val="24"/>
                <w:szCs w:val="24"/>
                <w:lang w:val="kk-KZ"/>
              </w:rPr>
              <w:t>22</w:t>
            </w:r>
          </w:p>
        </w:tc>
        <w:tc>
          <w:tcPr>
            <w:tcW w:w="885" w:type="dxa"/>
            <w:tcBorders>
              <w:top w:val="single" w:sz="6" w:space="0" w:color="auto"/>
              <w:left w:val="single" w:sz="6" w:space="0" w:color="auto"/>
              <w:bottom w:val="single" w:sz="6" w:space="0" w:color="auto"/>
              <w:right w:val="single" w:sz="6" w:space="0" w:color="auto"/>
            </w:tcBorders>
            <w:shd w:val="clear" w:color="auto" w:fill="FFFFFF"/>
          </w:tcPr>
          <w:p w14:paraId="3F85D850" w14:textId="77777777" w:rsidR="00E209C2" w:rsidRPr="007368FB" w:rsidRDefault="00E209C2" w:rsidP="00626AD8">
            <w:pPr>
              <w:shd w:val="clear" w:color="auto" w:fill="FFFFFF"/>
              <w:spacing w:after="0" w:line="240" w:lineRule="auto"/>
              <w:jc w:val="center"/>
              <w:rPr>
                <w:rFonts w:ascii="Times New Roman" w:hAnsi="Times New Roman"/>
                <w:b/>
                <w:sz w:val="24"/>
                <w:szCs w:val="24"/>
                <w:lang w:val="kk-KZ"/>
              </w:rPr>
            </w:pPr>
            <w:r w:rsidRPr="007368FB">
              <w:rPr>
                <w:rFonts w:ascii="Times New Roman" w:hAnsi="Times New Roman"/>
                <w:b/>
                <w:sz w:val="24"/>
                <w:szCs w:val="24"/>
                <w:lang w:val="kk-KZ"/>
              </w:rPr>
              <w:t>30</w:t>
            </w:r>
          </w:p>
        </w:tc>
        <w:tc>
          <w:tcPr>
            <w:tcW w:w="904" w:type="dxa"/>
            <w:tcBorders>
              <w:top w:val="single" w:sz="6" w:space="0" w:color="auto"/>
              <w:left w:val="single" w:sz="6" w:space="0" w:color="auto"/>
              <w:bottom w:val="single" w:sz="6" w:space="0" w:color="auto"/>
              <w:right w:val="single" w:sz="6" w:space="0" w:color="auto"/>
            </w:tcBorders>
            <w:shd w:val="clear" w:color="auto" w:fill="FFFFFF"/>
          </w:tcPr>
          <w:p w14:paraId="0CC839A0" w14:textId="77777777" w:rsidR="00E209C2" w:rsidRPr="007368FB" w:rsidRDefault="00E209C2" w:rsidP="00626AD8">
            <w:pPr>
              <w:shd w:val="clear" w:color="auto" w:fill="FFFFFF"/>
              <w:spacing w:after="0" w:line="240" w:lineRule="auto"/>
              <w:jc w:val="center"/>
              <w:rPr>
                <w:rFonts w:ascii="Times New Roman" w:hAnsi="Times New Roman"/>
                <w:b/>
                <w:sz w:val="24"/>
                <w:szCs w:val="24"/>
                <w:lang w:val="kk-KZ"/>
              </w:rPr>
            </w:pPr>
            <w:r w:rsidRPr="007368FB">
              <w:rPr>
                <w:rFonts w:ascii="Times New Roman" w:hAnsi="Times New Roman"/>
                <w:b/>
                <w:sz w:val="24"/>
                <w:szCs w:val="24"/>
                <w:lang w:val="kk-KZ"/>
              </w:rPr>
              <w:t>24</w:t>
            </w:r>
          </w:p>
        </w:tc>
        <w:tc>
          <w:tcPr>
            <w:tcW w:w="777" w:type="dxa"/>
            <w:tcBorders>
              <w:top w:val="single" w:sz="6" w:space="0" w:color="auto"/>
              <w:left w:val="single" w:sz="6" w:space="0" w:color="auto"/>
              <w:bottom w:val="single" w:sz="6" w:space="0" w:color="auto"/>
              <w:right w:val="single" w:sz="6" w:space="0" w:color="auto"/>
            </w:tcBorders>
            <w:shd w:val="clear" w:color="auto" w:fill="FFFFFF"/>
          </w:tcPr>
          <w:p w14:paraId="78576A51" w14:textId="77777777" w:rsidR="00E209C2" w:rsidRPr="007368FB" w:rsidRDefault="00E209C2" w:rsidP="00626AD8">
            <w:pPr>
              <w:shd w:val="clear" w:color="auto" w:fill="FFFFFF"/>
              <w:spacing w:after="0" w:line="240" w:lineRule="auto"/>
              <w:jc w:val="center"/>
              <w:rPr>
                <w:rFonts w:ascii="Times New Roman" w:hAnsi="Times New Roman"/>
                <w:b/>
                <w:sz w:val="24"/>
                <w:szCs w:val="24"/>
              </w:rPr>
            </w:pPr>
            <w:r w:rsidRPr="007368FB">
              <w:rPr>
                <w:rFonts w:ascii="Times New Roman" w:hAnsi="Times New Roman"/>
                <w:b/>
                <w:sz w:val="24"/>
                <w:szCs w:val="24"/>
                <w:lang w:val="kk-KZ"/>
              </w:rPr>
              <w:t>102</w:t>
            </w:r>
          </w:p>
        </w:tc>
      </w:tr>
    </w:tbl>
    <w:p w14:paraId="4777449A" w14:textId="77777777" w:rsidR="00E209C2" w:rsidRPr="007368FB" w:rsidRDefault="00E209C2" w:rsidP="00E209C2">
      <w:pPr>
        <w:pStyle w:val="29"/>
        <w:spacing w:after="0" w:line="240" w:lineRule="auto"/>
        <w:ind w:firstLine="540"/>
        <w:rPr>
          <w:rFonts w:ascii="Times New Roman" w:hAnsi="Times New Roman"/>
          <w:b/>
          <w:sz w:val="22"/>
          <w:szCs w:val="22"/>
        </w:rPr>
      </w:pPr>
      <w:r w:rsidRPr="007368FB">
        <w:rPr>
          <w:rFonts w:ascii="Times New Roman" w:hAnsi="Times New Roman"/>
          <w:sz w:val="22"/>
          <w:szCs w:val="22"/>
        </w:rPr>
        <w:t>Примечание:</w:t>
      </w:r>
    </w:p>
    <w:p w14:paraId="458F9D5D" w14:textId="77777777" w:rsidR="00E209C2" w:rsidRPr="007368FB" w:rsidRDefault="00E209C2" w:rsidP="00E209C2">
      <w:pPr>
        <w:pStyle w:val="29"/>
        <w:spacing w:after="0" w:line="240" w:lineRule="auto"/>
        <w:ind w:firstLine="540"/>
        <w:rPr>
          <w:rFonts w:ascii="Times New Roman" w:hAnsi="Times New Roman"/>
          <w:b/>
          <w:sz w:val="22"/>
          <w:szCs w:val="22"/>
          <w:lang w:val="kk-KZ"/>
        </w:rPr>
      </w:pPr>
      <w:r w:rsidRPr="007368FB">
        <w:rPr>
          <w:rFonts w:ascii="Times New Roman" w:hAnsi="Times New Roman"/>
          <w:sz w:val="22"/>
          <w:szCs w:val="22"/>
        </w:rPr>
        <w:t>*</w:t>
      </w:r>
      <w:r>
        <w:rPr>
          <w:rFonts w:ascii="Times New Roman" w:hAnsi="Times New Roman"/>
          <w:sz w:val="22"/>
          <w:szCs w:val="22"/>
        </w:rPr>
        <w:t xml:space="preserve"> </w:t>
      </w:r>
      <w:r w:rsidRPr="007368FB">
        <w:rPr>
          <w:rFonts w:ascii="Times New Roman" w:hAnsi="Times New Roman"/>
          <w:sz w:val="22"/>
          <w:szCs w:val="22"/>
        </w:rPr>
        <w:t>–</w:t>
      </w:r>
      <w:r>
        <w:rPr>
          <w:rFonts w:ascii="Times New Roman" w:hAnsi="Times New Roman"/>
          <w:sz w:val="22"/>
          <w:szCs w:val="22"/>
        </w:rPr>
        <w:t xml:space="preserve"> </w:t>
      </w:r>
      <w:r w:rsidRPr="007368FB">
        <w:rPr>
          <w:rFonts w:ascii="Times New Roman" w:hAnsi="Times New Roman"/>
          <w:sz w:val="22"/>
          <w:szCs w:val="22"/>
        </w:rPr>
        <w:t>В</w:t>
      </w:r>
      <w:r>
        <w:rPr>
          <w:rFonts w:ascii="Times New Roman" w:hAnsi="Times New Roman"/>
          <w:sz w:val="22"/>
          <w:szCs w:val="22"/>
        </w:rPr>
        <w:t xml:space="preserve"> </w:t>
      </w:r>
      <w:r w:rsidRPr="007368FB">
        <w:rPr>
          <w:rFonts w:ascii="Times New Roman" w:hAnsi="Times New Roman"/>
          <w:sz w:val="22"/>
          <w:szCs w:val="22"/>
        </w:rPr>
        <w:t>отдельных</w:t>
      </w:r>
      <w:r>
        <w:rPr>
          <w:rFonts w:ascii="Times New Roman" w:hAnsi="Times New Roman"/>
          <w:sz w:val="22"/>
          <w:szCs w:val="22"/>
        </w:rPr>
        <w:t xml:space="preserve"> </w:t>
      </w:r>
      <w:r w:rsidRPr="007368FB">
        <w:rPr>
          <w:rFonts w:ascii="Times New Roman" w:hAnsi="Times New Roman"/>
          <w:sz w:val="22"/>
          <w:szCs w:val="22"/>
        </w:rPr>
        <w:t>бесснежных</w:t>
      </w:r>
      <w:r>
        <w:rPr>
          <w:rFonts w:ascii="Times New Roman" w:hAnsi="Times New Roman"/>
          <w:sz w:val="22"/>
          <w:szCs w:val="22"/>
        </w:rPr>
        <w:t xml:space="preserve"> </w:t>
      </w:r>
      <w:r w:rsidRPr="007368FB">
        <w:rPr>
          <w:rFonts w:ascii="Times New Roman" w:hAnsi="Times New Roman"/>
          <w:sz w:val="22"/>
          <w:szCs w:val="22"/>
        </w:rPr>
        <w:t>районах</w:t>
      </w:r>
      <w:r>
        <w:rPr>
          <w:rFonts w:ascii="Times New Roman" w:hAnsi="Times New Roman"/>
          <w:sz w:val="22"/>
          <w:szCs w:val="22"/>
        </w:rPr>
        <w:t xml:space="preserve"> </w:t>
      </w:r>
      <w:r w:rsidRPr="007368FB">
        <w:rPr>
          <w:rFonts w:ascii="Times New Roman" w:hAnsi="Times New Roman"/>
          <w:sz w:val="22"/>
          <w:szCs w:val="22"/>
        </w:rPr>
        <w:t>уроки</w:t>
      </w:r>
      <w:r>
        <w:rPr>
          <w:rFonts w:ascii="Times New Roman" w:hAnsi="Times New Roman"/>
          <w:sz w:val="22"/>
          <w:szCs w:val="22"/>
        </w:rPr>
        <w:t xml:space="preserve"> </w:t>
      </w:r>
      <w:r w:rsidRPr="007368FB">
        <w:rPr>
          <w:rFonts w:ascii="Times New Roman" w:hAnsi="Times New Roman"/>
          <w:sz w:val="22"/>
          <w:szCs w:val="22"/>
        </w:rPr>
        <w:t>лыжной</w:t>
      </w:r>
      <w:r>
        <w:rPr>
          <w:rFonts w:ascii="Times New Roman" w:hAnsi="Times New Roman"/>
          <w:sz w:val="22"/>
          <w:szCs w:val="22"/>
        </w:rPr>
        <w:t xml:space="preserve"> </w:t>
      </w:r>
      <w:r w:rsidRPr="007368FB">
        <w:rPr>
          <w:rFonts w:ascii="Times New Roman" w:hAnsi="Times New Roman"/>
          <w:sz w:val="22"/>
          <w:szCs w:val="22"/>
        </w:rPr>
        <w:t>подготовки</w:t>
      </w:r>
      <w:r>
        <w:rPr>
          <w:rFonts w:ascii="Times New Roman" w:hAnsi="Times New Roman"/>
          <w:sz w:val="22"/>
          <w:szCs w:val="22"/>
        </w:rPr>
        <w:t xml:space="preserve"> </w:t>
      </w:r>
      <w:r w:rsidRPr="007368FB">
        <w:rPr>
          <w:rFonts w:ascii="Times New Roman" w:hAnsi="Times New Roman"/>
          <w:sz w:val="22"/>
          <w:szCs w:val="22"/>
        </w:rPr>
        <w:t>рекомендуется</w:t>
      </w:r>
      <w:r>
        <w:rPr>
          <w:rFonts w:ascii="Times New Roman" w:hAnsi="Times New Roman"/>
          <w:sz w:val="22"/>
          <w:szCs w:val="22"/>
        </w:rPr>
        <w:t xml:space="preserve"> </w:t>
      </w:r>
      <w:r w:rsidRPr="007368FB">
        <w:rPr>
          <w:rFonts w:ascii="Times New Roman" w:hAnsi="Times New Roman"/>
          <w:sz w:val="22"/>
          <w:szCs w:val="22"/>
        </w:rPr>
        <w:t>заменять</w:t>
      </w:r>
      <w:r>
        <w:rPr>
          <w:rFonts w:ascii="Times New Roman" w:hAnsi="Times New Roman"/>
          <w:sz w:val="22"/>
          <w:szCs w:val="22"/>
        </w:rPr>
        <w:t xml:space="preserve"> </w:t>
      </w:r>
      <w:r w:rsidRPr="007368FB">
        <w:rPr>
          <w:rFonts w:ascii="Times New Roman" w:hAnsi="Times New Roman"/>
          <w:sz w:val="22"/>
          <w:szCs w:val="22"/>
        </w:rPr>
        <w:t>занятиями</w:t>
      </w:r>
      <w:r>
        <w:rPr>
          <w:rFonts w:ascii="Times New Roman" w:hAnsi="Times New Roman"/>
          <w:sz w:val="22"/>
          <w:szCs w:val="22"/>
        </w:rPr>
        <w:t xml:space="preserve"> </w:t>
      </w:r>
      <w:r w:rsidRPr="007368FB">
        <w:rPr>
          <w:rFonts w:ascii="Times New Roman" w:hAnsi="Times New Roman"/>
          <w:sz w:val="22"/>
          <w:szCs w:val="22"/>
        </w:rPr>
        <w:t>оздоровительн</w:t>
      </w:r>
      <w:r w:rsidRPr="007368FB">
        <w:rPr>
          <w:rFonts w:ascii="Times New Roman" w:hAnsi="Times New Roman"/>
          <w:sz w:val="22"/>
          <w:szCs w:val="22"/>
          <w:lang w:val="kk-KZ"/>
        </w:rPr>
        <w:t>ого</w:t>
      </w:r>
      <w:r>
        <w:rPr>
          <w:rFonts w:ascii="Times New Roman" w:hAnsi="Times New Roman"/>
          <w:sz w:val="22"/>
          <w:szCs w:val="22"/>
        </w:rPr>
        <w:t xml:space="preserve"> </w:t>
      </w:r>
      <w:r w:rsidRPr="007368FB">
        <w:rPr>
          <w:rFonts w:ascii="Times New Roman" w:hAnsi="Times New Roman"/>
          <w:sz w:val="22"/>
          <w:szCs w:val="22"/>
        </w:rPr>
        <w:t>бег</w:t>
      </w:r>
      <w:r w:rsidRPr="007368FB">
        <w:rPr>
          <w:rFonts w:ascii="Times New Roman" w:hAnsi="Times New Roman"/>
          <w:sz w:val="22"/>
          <w:szCs w:val="22"/>
          <w:lang w:val="kk-KZ"/>
        </w:rPr>
        <w:t>а</w:t>
      </w:r>
      <w:r>
        <w:rPr>
          <w:rFonts w:ascii="Times New Roman" w:hAnsi="Times New Roman"/>
          <w:sz w:val="22"/>
          <w:szCs w:val="22"/>
        </w:rPr>
        <w:t xml:space="preserve"> </w:t>
      </w:r>
      <w:r w:rsidRPr="007368FB">
        <w:rPr>
          <w:rFonts w:ascii="Times New Roman" w:hAnsi="Times New Roman"/>
          <w:sz w:val="22"/>
          <w:szCs w:val="22"/>
        </w:rPr>
        <w:t>и</w:t>
      </w:r>
      <w:r>
        <w:rPr>
          <w:rFonts w:ascii="Times New Roman" w:hAnsi="Times New Roman"/>
          <w:sz w:val="22"/>
          <w:szCs w:val="22"/>
        </w:rPr>
        <w:t xml:space="preserve"> </w:t>
      </w:r>
      <w:r w:rsidRPr="007368FB">
        <w:rPr>
          <w:rFonts w:ascii="Times New Roman" w:hAnsi="Times New Roman"/>
          <w:sz w:val="22"/>
          <w:szCs w:val="22"/>
        </w:rPr>
        <w:t>другими</w:t>
      </w:r>
      <w:r>
        <w:rPr>
          <w:rFonts w:ascii="Times New Roman" w:hAnsi="Times New Roman"/>
          <w:sz w:val="22"/>
          <w:szCs w:val="22"/>
        </w:rPr>
        <w:t xml:space="preserve"> </w:t>
      </w:r>
      <w:r w:rsidRPr="007368FB">
        <w:rPr>
          <w:rFonts w:ascii="Times New Roman" w:hAnsi="Times New Roman"/>
          <w:sz w:val="22"/>
          <w:szCs w:val="22"/>
        </w:rPr>
        <w:t>аэробными</w:t>
      </w:r>
      <w:r>
        <w:rPr>
          <w:rFonts w:ascii="Times New Roman" w:hAnsi="Times New Roman"/>
          <w:sz w:val="22"/>
          <w:szCs w:val="22"/>
        </w:rPr>
        <w:t xml:space="preserve"> </w:t>
      </w:r>
      <w:r w:rsidRPr="007368FB">
        <w:rPr>
          <w:rFonts w:ascii="Times New Roman" w:hAnsi="Times New Roman"/>
          <w:sz w:val="22"/>
          <w:szCs w:val="22"/>
        </w:rPr>
        <w:t>нагрузками</w:t>
      </w:r>
      <w:r>
        <w:rPr>
          <w:rFonts w:ascii="Times New Roman" w:hAnsi="Times New Roman"/>
          <w:sz w:val="22"/>
          <w:szCs w:val="22"/>
        </w:rPr>
        <w:t xml:space="preserve"> </w:t>
      </w:r>
      <w:r w:rsidRPr="007368FB">
        <w:rPr>
          <w:rFonts w:ascii="Times New Roman" w:hAnsi="Times New Roman"/>
          <w:sz w:val="22"/>
          <w:szCs w:val="22"/>
        </w:rPr>
        <w:t>с</w:t>
      </w:r>
      <w:r>
        <w:rPr>
          <w:rFonts w:ascii="Times New Roman" w:hAnsi="Times New Roman"/>
          <w:sz w:val="22"/>
          <w:szCs w:val="22"/>
        </w:rPr>
        <w:t xml:space="preserve"> </w:t>
      </w:r>
      <w:r w:rsidRPr="007368FB">
        <w:rPr>
          <w:rFonts w:ascii="Times New Roman" w:hAnsi="Times New Roman"/>
          <w:sz w:val="22"/>
          <w:szCs w:val="22"/>
        </w:rPr>
        <w:t>целью</w:t>
      </w:r>
      <w:r>
        <w:rPr>
          <w:rFonts w:ascii="Times New Roman" w:hAnsi="Times New Roman"/>
          <w:sz w:val="22"/>
          <w:szCs w:val="22"/>
        </w:rPr>
        <w:t xml:space="preserve"> </w:t>
      </w:r>
      <w:r w:rsidRPr="007368FB">
        <w:rPr>
          <w:rFonts w:ascii="Times New Roman" w:hAnsi="Times New Roman"/>
          <w:sz w:val="22"/>
          <w:szCs w:val="22"/>
        </w:rPr>
        <w:t>развития</w:t>
      </w:r>
      <w:r>
        <w:rPr>
          <w:rFonts w:ascii="Times New Roman" w:hAnsi="Times New Roman"/>
          <w:sz w:val="22"/>
          <w:szCs w:val="22"/>
        </w:rPr>
        <w:t xml:space="preserve"> </w:t>
      </w:r>
      <w:r w:rsidRPr="007368FB">
        <w:rPr>
          <w:rFonts w:ascii="Times New Roman" w:hAnsi="Times New Roman"/>
          <w:sz w:val="22"/>
          <w:szCs w:val="22"/>
        </w:rPr>
        <w:t>общей</w:t>
      </w:r>
      <w:r>
        <w:rPr>
          <w:rFonts w:ascii="Times New Roman" w:hAnsi="Times New Roman"/>
          <w:sz w:val="22"/>
          <w:szCs w:val="22"/>
        </w:rPr>
        <w:t xml:space="preserve"> </w:t>
      </w:r>
      <w:r w:rsidRPr="007368FB">
        <w:rPr>
          <w:rFonts w:ascii="Times New Roman" w:hAnsi="Times New Roman"/>
          <w:sz w:val="22"/>
          <w:szCs w:val="22"/>
        </w:rPr>
        <w:t>выносливости</w:t>
      </w:r>
      <w:r w:rsidRPr="007368FB">
        <w:rPr>
          <w:rFonts w:ascii="Times New Roman" w:hAnsi="Times New Roman"/>
          <w:sz w:val="22"/>
          <w:szCs w:val="22"/>
          <w:lang w:val="kk-KZ"/>
        </w:rPr>
        <w:t>.</w:t>
      </w:r>
    </w:p>
    <w:p w14:paraId="3194D553" w14:textId="77777777" w:rsidR="00E209C2" w:rsidRPr="007368FB" w:rsidRDefault="00E209C2" w:rsidP="00E209C2">
      <w:pPr>
        <w:pStyle w:val="29"/>
        <w:spacing w:after="0" w:line="240" w:lineRule="auto"/>
        <w:ind w:firstLine="567"/>
        <w:rPr>
          <w:rFonts w:ascii="Times New Roman" w:hAnsi="Times New Roman"/>
          <w:b/>
          <w:sz w:val="22"/>
          <w:szCs w:val="22"/>
        </w:rPr>
      </w:pPr>
      <w:r w:rsidRPr="007368FB">
        <w:rPr>
          <w:rFonts w:ascii="Times New Roman" w:hAnsi="Times New Roman"/>
          <w:sz w:val="22"/>
          <w:szCs w:val="22"/>
        </w:rPr>
        <w:t>**</w:t>
      </w:r>
      <w:r>
        <w:rPr>
          <w:rFonts w:ascii="Times New Roman" w:hAnsi="Times New Roman"/>
          <w:sz w:val="22"/>
          <w:szCs w:val="22"/>
        </w:rPr>
        <w:t xml:space="preserve"> </w:t>
      </w:r>
      <w:r w:rsidRPr="007368FB">
        <w:rPr>
          <w:rFonts w:ascii="Times New Roman" w:hAnsi="Times New Roman"/>
          <w:sz w:val="22"/>
          <w:szCs w:val="22"/>
        </w:rPr>
        <w:t>–</w:t>
      </w:r>
      <w:r>
        <w:rPr>
          <w:rFonts w:ascii="Times New Roman" w:hAnsi="Times New Roman"/>
          <w:sz w:val="22"/>
          <w:szCs w:val="22"/>
          <w:lang w:val="kk-KZ"/>
        </w:rPr>
        <w:t xml:space="preserve"> </w:t>
      </w:r>
      <w:r w:rsidRPr="007368FB">
        <w:rPr>
          <w:rFonts w:ascii="Times New Roman" w:hAnsi="Times New Roman"/>
          <w:sz w:val="22"/>
          <w:szCs w:val="22"/>
        </w:rPr>
        <w:t>При</w:t>
      </w:r>
      <w:r>
        <w:rPr>
          <w:rFonts w:ascii="Times New Roman" w:hAnsi="Times New Roman"/>
          <w:sz w:val="22"/>
          <w:szCs w:val="22"/>
        </w:rPr>
        <w:t xml:space="preserve"> </w:t>
      </w:r>
      <w:r w:rsidRPr="007368FB">
        <w:rPr>
          <w:rFonts w:ascii="Times New Roman" w:hAnsi="Times New Roman"/>
          <w:sz w:val="22"/>
          <w:szCs w:val="22"/>
        </w:rPr>
        <w:t>отсутствии</w:t>
      </w:r>
      <w:r>
        <w:rPr>
          <w:rFonts w:ascii="Times New Roman" w:hAnsi="Times New Roman"/>
          <w:sz w:val="22"/>
          <w:szCs w:val="22"/>
        </w:rPr>
        <w:t xml:space="preserve"> </w:t>
      </w:r>
      <w:r w:rsidRPr="007368FB">
        <w:rPr>
          <w:rFonts w:ascii="Times New Roman" w:hAnsi="Times New Roman"/>
          <w:sz w:val="22"/>
          <w:szCs w:val="22"/>
        </w:rPr>
        <w:t>возможности</w:t>
      </w:r>
      <w:r>
        <w:rPr>
          <w:rFonts w:ascii="Times New Roman" w:hAnsi="Times New Roman"/>
          <w:sz w:val="22"/>
          <w:szCs w:val="22"/>
        </w:rPr>
        <w:t xml:space="preserve"> </w:t>
      </w:r>
      <w:r w:rsidRPr="007368FB">
        <w:rPr>
          <w:rFonts w:ascii="Times New Roman" w:hAnsi="Times New Roman"/>
          <w:sz w:val="22"/>
          <w:szCs w:val="22"/>
        </w:rPr>
        <w:t>заниматься</w:t>
      </w:r>
      <w:r>
        <w:rPr>
          <w:rFonts w:ascii="Times New Roman" w:hAnsi="Times New Roman"/>
          <w:sz w:val="22"/>
          <w:szCs w:val="22"/>
        </w:rPr>
        <w:t xml:space="preserve"> </w:t>
      </w:r>
      <w:r w:rsidRPr="007368FB">
        <w:rPr>
          <w:rFonts w:ascii="Times New Roman" w:hAnsi="Times New Roman"/>
          <w:sz w:val="22"/>
          <w:szCs w:val="22"/>
        </w:rPr>
        <w:t>плаванием</w:t>
      </w:r>
      <w:r>
        <w:rPr>
          <w:rFonts w:ascii="Times New Roman" w:hAnsi="Times New Roman"/>
          <w:sz w:val="22"/>
          <w:szCs w:val="22"/>
        </w:rPr>
        <w:t xml:space="preserve"> </w:t>
      </w:r>
      <w:r w:rsidRPr="007368FB">
        <w:rPr>
          <w:rFonts w:ascii="Times New Roman" w:hAnsi="Times New Roman"/>
          <w:sz w:val="22"/>
          <w:szCs w:val="22"/>
        </w:rPr>
        <w:t>время,</w:t>
      </w:r>
      <w:r>
        <w:rPr>
          <w:rFonts w:ascii="Times New Roman" w:hAnsi="Times New Roman"/>
          <w:sz w:val="22"/>
          <w:szCs w:val="22"/>
        </w:rPr>
        <w:t xml:space="preserve"> </w:t>
      </w:r>
      <w:r w:rsidRPr="007368FB">
        <w:rPr>
          <w:rFonts w:ascii="Times New Roman" w:hAnsi="Times New Roman"/>
          <w:sz w:val="22"/>
          <w:szCs w:val="22"/>
        </w:rPr>
        <w:t>отведенное</w:t>
      </w:r>
      <w:r>
        <w:rPr>
          <w:rFonts w:ascii="Times New Roman" w:hAnsi="Times New Roman"/>
          <w:sz w:val="22"/>
          <w:szCs w:val="22"/>
        </w:rPr>
        <w:t xml:space="preserve"> </w:t>
      </w:r>
      <w:r w:rsidRPr="007368FB">
        <w:rPr>
          <w:rFonts w:ascii="Times New Roman" w:hAnsi="Times New Roman"/>
          <w:sz w:val="22"/>
          <w:szCs w:val="22"/>
        </w:rPr>
        <w:t>на</w:t>
      </w:r>
      <w:r>
        <w:rPr>
          <w:rFonts w:ascii="Times New Roman" w:hAnsi="Times New Roman"/>
          <w:sz w:val="22"/>
          <w:szCs w:val="22"/>
        </w:rPr>
        <w:t xml:space="preserve"> </w:t>
      </w:r>
      <w:r w:rsidRPr="007368FB">
        <w:rPr>
          <w:rFonts w:ascii="Times New Roman" w:hAnsi="Times New Roman"/>
          <w:sz w:val="22"/>
          <w:szCs w:val="22"/>
        </w:rPr>
        <w:t>реализацию</w:t>
      </w:r>
      <w:r>
        <w:rPr>
          <w:rFonts w:ascii="Times New Roman" w:hAnsi="Times New Roman"/>
          <w:sz w:val="22"/>
          <w:szCs w:val="22"/>
        </w:rPr>
        <w:t xml:space="preserve"> </w:t>
      </w:r>
      <w:r w:rsidRPr="007368FB">
        <w:rPr>
          <w:rFonts w:ascii="Times New Roman" w:hAnsi="Times New Roman"/>
          <w:sz w:val="22"/>
          <w:szCs w:val="22"/>
        </w:rPr>
        <w:t>программы</w:t>
      </w:r>
      <w:r>
        <w:rPr>
          <w:rFonts w:ascii="Times New Roman" w:hAnsi="Times New Roman"/>
          <w:sz w:val="22"/>
          <w:szCs w:val="22"/>
        </w:rPr>
        <w:t xml:space="preserve"> </w:t>
      </w:r>
      <w:r w:rsidRPr="007368FB">
        <w:rPr>
          <w:rFonts w:ascii="Times New Roman" w:hAnsi="Times New Roman"/>
          <w:sz w:val="22"/>
          <w:szCs w:val="22"/>
        </w:rPr>
        <w:t>по</w:t>
      </w:r>
      <w:r>
        <w:rPr>
          <w:rFonts w:ascii="Times New Roman" w:hAnsi="Times New Roman"/>
          <w:sz w:val="22"/>
          <w:szCs w:val="22"/>
        </w:rPr>
        <w:t xml:space="preserve"> </w:t>
      </w:r>
      <w:r w:rsidRPr="007368FB">
        <w:rPr>
          <w:rFonts w:ascii="Times New Roman" w:hAnsi="Times New Roman"/>
          <w:sz w:val="22"/>
          <w:szCs w:val="22"/>
        </w:rPr>
        <w:t>плаванию,</w:t>
      </w:r>
      <w:r>
        <w:rPr>
          <w:rFonts w:ascii="Times New Roman" w:hAnsi="Times New Roman"/>
          <w:sz w:val="22"/>
          <w:szCs w:val="22"/>
        </w:rPr>
        <w:t xml:space="preserve"> </w:t>
      </w:r>
      <w:r w:rsidRPr="007368FB">
        <w:rPr>
          <w:rFonts w:ascii="Times New Roman" w:hAnsi="Times New Roman"/>
          <w:sz w:val="22"/>
          <w:szCs w:val="22"/>
        </w:rPr>
        <w:t>по</w:t>
      </w:r>
      <w:r>
        <w:rPr>
          <w:rFonts w:ascii="Times New Roman" w:hAnsi="Times New Roman"/>
          <w:sz w:val="22"/>
          <w:szCs w:val="22"/>
        </w:rPr>
        <w:t xml:space="preserve"> </w:t>
      </w:r>
      <w:r w:rsidRPr="007368FB">
        <w:rPr>
          <w:rFonts w:ascii="Times New Roman" w:hAnsi="Times New Roman"/>
          <w:sz w:val="22"/>
          <w:szCs w:val="22"/>
        </w:rPr>
        <w:t>решению</w:t>
      </w:r>
      <w:r>
        <w:rPr>
          <w:rFonts w:ascii="Times New Roman" w:hAnsi="Times New Roman"/>
          <w:sz w:val="22"/>
          <w:szCs w:val="22"/>
        </w:rPr>
        <w:t xml:space="preserve"> </w:t>
      </w:r>
      <w:r w:rsidRPr="007368FB">
        <w:rPr>
          <w:rFonts w:ascii="Times New Roman" w:hAnsi="Times New Roman"/>
          <w:sz w:val="22"/>
          <w:szCs w:val="22"/>
        </w:rPr>
        <w:t>педагогического</w:t>
      </w:r>
      <w:r>
        <w:rPr>
          <w:rFonts w:ascii="Times New Roman" w:hAnsi="Times New Roman"/>
          <w:sz w:val="22"/>
          <w:szCs w:val="22"/>
        </w:rPr>
        <w:t xml:space="preserve"> </w:t>
      </w:r>
      <w:r w:rsidRPr="007368FB">
        <w:rPr>
          <w:rFonts w:ascii="Times New Roman" w:hAnsi="Times New Roman"/>
          <w:sz w:val="22"/>
          <w:szCs w:val="22"/>
        </w:rPr>
        <w:t>совета</w:t>
      </w:r>
      <w:r>
        <w:rPr>
          <w:rFonts w:ascii="Times New Roman" w:hAnsi="Times New Roman"/>
          <w:sz w:val="22"/>
          <w:szCs w:val="22"/>
        </w:rPr>
        <w:t xml:space="preserve"> </w:t>
      </w:r>
      <w:r w:rsidRPr="007368FB">
        <w:rPr>
          <w:rFonts w:ascii="Times New Roman" w:hAnsi="Times New Roman"/>
          <w:sz w:val="22"/>
          <w:szCs w:val="22"/>
        </w:rPr>
        <w:t>школы</w:t>
      </w:r>
      <w:r>
        <w:rPr>
          <w:rFonts w:ascii="Times New Roman" w:hAnsi="Times New Roman"/>
          <w:sz w:val="22"/>
          <w:szCs w:val="22"/>
        </w:rPr>
        <w:t xml:space="preserve"> </w:t>
      </w:r>
      <w:r w:rsidRPr="007368FB">
        <w:rPr>
          <w:rFonts w:ascii="Times New Roman" w:hAnsi="Times New Roman"/>
          <w:sz w:val="22"/>
          <w:szCs w:val="22"/>
        </w:rPr>
        <w:t>используется</w:t>
      </w:r>
      <w:r>
        <w:rPr>
          <w:rFonts w:ascii="Times New Roman" w:hAnsi="Times New Roman"/>
          <w:sz w:val="22"/>
          <w:szCs w:val="22"/>
        </w:rPr>
        <w:t xml:space="preserve"> </w:t>
      </w:r>
      <w:r w:rsidRPr="007368FB">
        <w:rPr>
          <w:rFonts w:ascii="Times New Roman" w:hAnsi="Times New Roman"/>
          <w:sz w:val="22"/>
          <w:szCs w:val="22"/>
        </w:rPr>
        <w:t>для</w:t>
      </w:r>
      <w:r>
        <w:rPr>
          <w:rFonts w:ascii="Times New Roman" w:hAnsi="Times New Roman"/>
          <w:sz w:val="22"/>
          <w:szCs w:val="22"/>
        </w:rPr>
        <w:t xml:space="preserve"> </w:t>
      </w:r>
      <w:r w:rsidRPr="007368FB">
        <w:rPr>
          <w:rFonts w:ascii="Times New Roman" w:hAnsi="Times New Roman"/>
          <w:sz w:val="22"/>
          <w:szCs w:val="22"/>
        </w:rPr>
        <w:t>дальнейшего</w:t>
      </w:r>
      <w:r>
        <w:rPr>
          <w:rFonts w:ascii="Times New Roman" w:hAnsi="Times New Roman"/>
          <w:sz w:val="22"/>
          <w:szCs w:val="22"/>
        </w:rPr>
        <w:t xml:space="preserve"> </w:t>
      </w:r>
      <w:r w:rsidRPr="007368FB">
        <w:rPr>
          <w:rFonts w:ascii="Times New Roman" w:hAnsi="Times New Roman"/>
          <w:sz w:val="22"/>
          <w:szCs w:val="22"/>
        </w:rPr>
        <w:t>совершенствования</w:t>
      </w:r>
      <w:r>
        <w:rPr>
          <w:rFonts w:ascii="Times New Roman" w:hAnsi="Times New Roman"/>
          <w:sz w:val="22"/>
          <w:szCs w:val="22"/>
        </w:rPr>
        <w:t xml:space="preserve"> </w:t>
      </w:r>
      <w:r w:rsidRPr="007368FB">
        <w:rPr>
          <w:rFonts w:ascii="Times New Roman" w:hAnsi="Times New Roman"/>
          <w:sz w:val="22"/>
          <w:szCs w:val="22"/>
        </w:rPr>
        <w:t>навыков</w:t>
      </w:r>
      <w:r>
        <w:rPr>
          <w:rFonts w:ascii="Times New Roman" w:hAnsi="Times New Roman"/>
          <w:sz w:val="22"/>
          <w:szCs w:val="22"/>
        </w:rPr>
        <w:t xml:space="preserve"> </w:t>
      </w:r>
      <w:r w:rsidRPr="007368FB">
        <w:rPr>
          <w:rFonts w:ascii="Times New Roman" w:hAnsi="Times New Roman"/>
          <w:sz w:val="22"/>
          <w:szCs w:val="22"/>
        </w:rPr>
        <w:t>в</w:t>
      </w:r>
      <w:r>
        <w:rPr>
          <w:rFonts w:ascii="Times New Roman" w:hAnsi="Times New Roman"/>
          <w:sz w:val="22"/>
          <w:szCs w:val="22"/>
        </w:rPr>
        <w:t xml:space="preserve"> </w:t>
      </w:r>
      <w:r w:rsidRPr="007368FB">
        <w:rPr>
          <w:rFonts w:ascii="Times New Roman" w:hAnsi="Times New Roman"/>
          <w:sz w:val="22"/>
          <w:szCs w:val="22"/>
        </w:rPr>
        <w:t>спортивных</w:t>
      </w:r>
      <w:r>
        <w:rPr>
          <w:rFonts w:ascii="Times New Roman" w:hAnsi="Times New Roman"/>
          <w:sz w:val="22"/>
          <w:szCs w:val="22"/>
        </w:rPr>
        <w:t xml:space="preserve"> </w:t>
      </w:r>
      <w:r w:rsidRPr="007368FB">
        <w:rPr>
          <w:rFonts w:ascii="Times New Roman" w:hAnsi="Times New Roman"/>
          <w:sz w:val="22"/>
          <w:szCs w:val="22"/>
        </w:rPr>
        <w:t>играх.</w:t>
      </w:r>
    </w:p>
    <w:p w14:paraId="35C89124" w14:textId="77777777" w:rsidR="00E209C2" w:rsidRPr="007368FB" w:rsidRDefault="00E209C2" w:rsidP="00E209C2">
      <w:pPr>
        <w:pStyle w:val="ad"/>
        <w:ind w:firstLine="567"/>
        <w:rPr>
          <w:sz w:val="22"/>
          <w:szCs w:val="22"/>
          <w:lang w:val="kk-KZ"/>
        </w:rPr>
      </w:pPr>
    </w:p>
    <w:p w14:paraId="6A74F08F" w14:textId="03412679" w:rsidR="00E209C2"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rPr>
        <w:t>Таблица</w:t>
      </w:r>
      <w:r>
        <w:rPr>
          <w:rFonts w:ascii="Times New Roman" w:hAnsi="Times New Roman"/>
          <w:sz w:val="28"/>
          <w:szCs w:val="28"/>
        </w:rPr>
        <w:t xml:space="preserve"> </w:t>
      </w:r>
      <w:r w:rsidR="004E1E8E">
        <w:rPr>
          <w:rFonts w:ascii="Times New Roman" w:hAnsi="Times New Roman"/>
          <w:sz w:val="28"/>
          <w:szCs w:val="28"/>
          <w:lang w:val="kk-KZ"/>
        </w:rPr>
        <w:t>75</w:t>
      </w:r>
      <w:r>
        <w:rPr>
          <w:rFonts w:ascii="Times New Roman" w:hAnsi="Times New Roman"/>
          <w:sz w:val="28"/>
          <w:szCs w:val="28"/>
          <w:lang w:val="kk-KZ"/>
        </w:rPr>
        <w:t xml:space="preserve">. Показатель </w:t>
      </w:r>
      <w:r w:rsidRPr="007368FB">
        <w:rPr>
          <w:rFonts w:ascii="Times New Roman" w:hAnsi="Times New Roman"/>
          <w:sz w:val="28"/>
          <w:szCs w:val="28"/>
        </w:rPr>
        <w:t>уровней</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класса</w:t>
      </w:r>
      <w:r>
        <w:rPr>
          <w:rFonts w:ascii="Times New Roman" w:hAnsi="Times New Roman"/>
          <w:sz w:val="28"/>
          <w:szCs w:val="28"/>
        </w:rPr>
        <w:t xml:space="preserve"> </w:t>
      </w:r>
      <w:r w:rsidRPr="007368FB">
        <w:rPr>
          <w:rFonts w:ascii="Times New Roman" w:hAnsi="Times New Roman"/>
          <w:sz w:val="28"/>
          <w:szCs w:val="28"/>
          <w:lang w:val="kk-KZ"/>
        </w:rPr>
        <w:t>(</w:t>
      </w:r>
      <w:r w:rsidRPr="007368FB">
        <w:rPr>
          <w:rFonts w:ascii="Times New Roman" w:hAnsi="Times New Roman"/>
          <w:sz w:val="28"/>
          <w:szCs w:val="28"/>
        </w:rPr>
        <w:t>юноши</w:t>
      </w:r>
      <w:r>
        <w:rPr>
          <w:rFonts w:ascii="Times New Roman" w:hAnsi="Times New Roman"/>
          <w:sz w:val="28"/>
          <w:szCs w:val="28"/>
          <w:lang w:val="kk-KZ"/>
        </w:rPr>
        <w:t>)</w:t>
      </w:r>
    </w:p>
    <w:p w14:paraId="233DA007" w14:textId="77777777" w:rsidR="00E209C2" w:rsidRPr="007368FB" w:rsidRDefault="00E209C2" w:rsidP="00E209C2">
      <w:pPr>
        <w:pStyle w:val="af7"/>
        <w:ind w:firstLine="709"/>
        <w:rPr>
          <w:rFonts w:ascii="Times New Roman" w:hAnsi="Times New Roman"/>
          <w:sz w:val="28"/>
          <w:szCs w:val="28"/>
          <w:lang w:val="kk-KZ"/>
        </w:rPr>
      </w:pPr>
    </w:p>
    <w:tbl>
      <w:tblPr>
        <w:tblW w:w="9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7"/>
        <w:gridCol w:w="1200"/>
        <w:gridCol w:w="992"/>
        <w:gridCol w:w="1418"/>
        <w:gridCol w:w="1276"/>
        <w:gridCol w:w="1417"/>
        <w:gridCol w:w="1261"/>
      </w:tblGrid>
      <w:tr w:rsidR="00E209C2" w:rsidRPr="007368FB" w14:paraId="565925C3" w14:textId="77777777" w:rsidTr="00626AD8">
        <w:trPr>
          <w:trHeight w:val="564"/>
          <w:jc w:val="center"/>
        </w:trPr>
        <w:tc>
          <w:tcPr>
            <w:tcW w:w="1777" w:type="dxa"/>
            <w:vMerge w:val="restart"/>
          </w:tcPr>
          <w:p w14:paraId="0E30EC9C"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Виды</w:t>
            </w:r>
            <w:r>
              <w:rPr>
                <w:rFonts w:ascii="Times New Roman" w:hAnsi="Times New Roman"/>
                <w:b/>
                <w:bCs/>
                <w:sz w:val="24"/>
                <w:szCs w:val="24"/>
              </w:rPr>
              <w:t xml:space="preserve"> </w:t>
            </w:r>
          </w:p>
          <w:p w14:paraId="05F1DBC4"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испытаний</w:t>
            </w:r>
          </w:p>
        </w:tc>
        <w:tc>
          <w:tcPr>
            <w:tcW w:w="7564" w:type="dxa"/>
            <w:gridSpan w:val="6"/>
          </w:tcPr>
          <w:p w14:paraId="2A889F6F" w14:textId="77777777" w:rsidR="00E209C2" w:rsidRPr="007368FB" w:rsidRDefault="00E209C2" w:rsidP="00626AD8">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7368FB">
              <w:rPr>
                <w:rFonts w:ascii="Times New Roman" w:hAnsi="Times New Roman"/>
                <w:b/>
                <w:bCs/>
                <w:sz w:val="24"/>
                <w:szCs w:val="24"/>
              </w:rPr>
              <w:t>Уровни</w:t>
            </w:r>
            <w:r>
              <w:rPr>
                <w:rFonts w:ascii="Times New Roman" w:hAnsi="Times New Roman"/>
                <w:b/>
                <w:bCs/>
                <w:sz w:val="24"/>
                <w:szCs w:val="24"/>
              </w:rPr>
              <w:t xml:space="preserve"> </w:t>
            </w:r>
            <w:r w:rsidRPr="007368FB">
              <w:rPr>
                <w:rFonts w:ascii="Times New Roman" w:hAnsi="Times New Roman"/>
                <w:b/>
                <w:bCs/>
                <w:sz w:val="24"/>
                <w:szCs w:val="24"/>
              </w:rPr>
              <w:t>физической</w:t>
            </w:r>
            <w:r>
              <w:rPr>
                <w:rFonts w:ascii="Times New Roman" w:hAnsi="Times New Roman"/>
                <w:b/>
                <w:bCs/>
                <w:sz w:val="24"/>
                <w:szCs w:val="24"/>
              </w:rPr>
              <w:t xml:space="preserve"> </w:t>
            </w:r>
            <w:r w:rsidRPr="007368FB">
              <w:rPr>
                <w:rFonts w:ascii="Times New Roman" w:hAnsi="Times New Roman"/>
                <w:b/>
                <w:bCs/>
                <w:sz w:val="24"/>
                <w:szCs w:val="24"/>
              </w:rPr>
              <w:t>подготовленности</w:t>
            </w:r>
          </w:p>
        </w:tc>
      </w:tr>
      <w:tr w:rsidR="00E209C2" w:rsidRPr="007368FB" w14:paraId="58AD77BE" w14:textId="77777777" w:rsidTr="00626AD8">
        <w:trPr>
          <w:trHeight w:val="145"/>
          <w:jc w:val="center"/>
        </w:trPr>
        <w:tc>
          <w:tcPr>
            <w:tcW w:w="1777" w:type="dxa"/>
            <w:vMerge/>
          </w:tcPr>
          <w:p w14:paraId="350A8BC6" w14:textId="77777777" w:rsidR="00E209C2" w:rsidRPr="007368FB" w:rsidRDefault="00E209C2" w:rsidP="00626AD8">
            <w:pPr>
              <w:spacing w:after="0" w:line="240" w:lineRule="auto"/>
              <w:rPr>
                <w:rFonts w:ascii="Times New Roman" w:hAnsi="Times New Roman"/>
                <w:b/>
                <w:bCs/>
                <w:sz w:val="24"/>
                <w:szCs w:val="24"/>
              </w:rPr>
            </w:pPr>
          </w:p>
        </w:tc>
        <w:tc>
          <w:tcPr>
            <w:tcW w:w="1200" w:type="dxa"/>
          </w:tcPr>
          <w:p w14:paraId="70A0EDEA"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Х</w:t>
            </w:r>
            <w:r>
              <w:rPr>
                <w:rFonts w:ascii="Times New Roman" w:hAnsi="Times New Roman"/>
                <w:b/>
                <w:bCs/>
                <w:sz w:val="24"/>
                <w:szCs w:val="24"/>
              </w:rPr>
              <w:t xml:space="preserve"> </w:t>
            </w:r>
            <w:r w:rsidRPr="007368FB">
              <w:rPr>
                <w:rFonts w:ascii="Times New Roman" w:hAnsi="Times New Roman"/>
                <w:b/>
                <w:bCs/>
                <w:sz w:val="24"/>
                <w:szCs w:val="24"/>
              </w:rPr>
              <w:t>(усред-ненный)</w:t>
            </w:r>
          </w:p>
        </w:tc>
        <w:tc>
          <w:tcPr>
            <w:tcW w:w="992" w:type="dxa"/>
          </w:tcPr>
          <w:p w14:paraId="68D412AE"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низкий</w:t>
            </w:r>
          </w:p>
        </w:tc>
        <w:tc>
          <w:tcPr>
            <w:tcW w:w="1418" w:type="dxa"/>
          </w:tcPr>
          <w:p w14:paraId="2ADD93F9"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н/среднего</w:t>
            </w:r>
          </w:p>
        </w:tc>
        <w:tc>
          <w:tcPr>
            <w:tcW w:w="1276" w:type="dxa"/>
          </w:tcPr>
          <w:p w14:paraId="11828D7A"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средний</w:t>
            </w:r>
          </w:p>
        </w:tc>
        <w:tc>
          <w:tcPr>
            <w:tcW w:w="1417" w:type="dxa"/>
          </w:tcPr>
          <w:p w14:paraId="587A48E0"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в/среднего</w:t>
            </w:r>
          </w:p>
        </w:tc>
        <w:tc>
          <w:tcPr>
            <w:tcW w:w="1261" w:type="dxa"/>
          </w:tcPr>
          <w:p w14:paraId="664AA51F"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высокий</w:t>
            </w:r>
          </w:p>
        </w:tc>
      </w:tr>
      <w:tr w:rsidR="00E209C2" w:rsidRPr="007368FB" w14:paraId="4F575E1E" w14:textId="77777777" w:rsidTr="00626AD8">
        <w:trPr>
          <w:trHeight w:val="286"/>
          <w:jc w:val="center"/>
        </w:trPr>
        <w:tc>
          <w:tcPr>
            <w:tcW w:w="1777" w:type="dxa"/>
          </w:tcPr>
          <w:p w14:paraId="11D799E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30</w:t>
            </w:r>
            <w:r>
              <w:rPr>
                <w:rFonts w:ascii="Times New Roman" w:hAnsi="Times New Roman"/>
                <w:bCs/>
              </w:rPr>
              <w:t xml:space="preserve"> </w:t>
            </w:r>
            <w:r w:rsidRPr="007368FB">
              <w:rPr>
                <w:rFonts w:ascii="Times New Roman" w:hAnsi="Times New Roman"/>
                <w:bCs/>
              </w:rPr>
              <w:t>м</w:t>
            </w:r>
          </w:p>
        </w:tc>
        <w:tc>
          <w:tcPr>
            <w:tcW w:w="1200" w:type="dxa"/>
          </w:tcPr>
          <w:p w14:paraId="1738F42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w:t>
            </w:r>
          </w:p>
        </w:tc>
        <w:tc>
          <w:tcPr>
            <w:tcW w:w="992" w:type="dxa"/>
          </w:tcPr>
          <w:p w14:paraId="7EFAB0C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5,6</w:t>
            </w:r>
          </w:p>
        </w:tc>
        <w:tc>
          <w:tcPr>
            <w:tcW w:w="1418" w:type="dxa"/>
          </w:tcPr>
          <w:p w14:paraId="725D198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5,5</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5,3</w:t>
            </w:r>
          </w:p>
        </w:tc>
        <w:tc>
          <w:tcPr>
            <w:tcW w:w="1276" w:type="dxa"/>
          </w:tcPr>
          <w:p w14:paraId="78AA7D9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4,6</w:t>
            </w:r>
          </w:p>
        </w:tc>
        <w:tc>
          <w:tcPr>
            <w:tcW w:w="1417" w:type="dxa"/>
          </w:tcPr>
          <w:p w14:paraId="3FA18A7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4,5</w:t>
            </w:r>
            <w:r>
              <w:rPr>
                <w:rFonts w:ascii="Times New Roman" w:hAnsi="Times New Roman"/>
                <w:bCs/>
              </w:rPr>
              <w:t xml:space="preserve"> </w:t>
            </w:r>
            <w:r w:rsidRPr="007368FB">
              <w:rPr>
                <w:rFonts w:ascii="Times New Roman" w:hAnsi="Times New Roman"/>
                <w:bCs/>
              </w:rPr>
              <w:t>-4,3</w:t>
            </w:r>
          </w:p>
        </w:tc>
        <w:tc>
          <w:tcPr>
            <w:tcW w:w="1261" w:type="dxa"/>
          </w:tcPr>
          <w:p w14:paraId="334A958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4,2</w:t>
            </w:r>
            <w:r>
              <w:rPr>
                <w:rFonts w:ascii="Times New Roman" w:hAnsi="Times New Roman"/>
                <w:bCs/>
              </w:rPr>
              <w:t xml:space="preserve"> </w:t>
            </w:r>
          </w:p>
        </w:tc>
      </w:tr>
      <w:tr w:rsidR="00E209C2" w:rsidRPr="007368FB" w14:paraId="27B788A4" w14:textId="77777777" w:rsidTr="00626AD8">
        <w:trPr>
          <w:trHeight w:val="533"/>
          <w:jc w:val="center"/>
        </w:trPr>
        <w:tc>
          <w:tcPr>
            <w:tcW w:w="1777" w:type="dxa"/>
          </w:tcPr>
          <w:p w14:paraId="65C28B5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Прыжок</w:t>
            </w:r>
            <w:r>
              <w:rPr>
                <w:rFonts w:ascii="Times New Roman" w:hAnsi="Times New Roman"/>
                <w:bCs/>
              </w:rPr>
              <w:t xml:space="preserve"> </w:t>
            </w:r>
            <w:r w:rsidRPr="007368FB">
              <w:rPr>
                <w:rFonts w:ascii="Times New Roman" w:hAnsi="Times New Roman"/>
                <w:bCs/>
              </w:rPr>
              <w:t>в</w:t>
            </w:r>
            <w:r>
              <w:rPr>
                <w:rFonts w:ascii="Times New Roman" w:hAnsi="Times New Roman"/>
                <w:bCs/>
              </w:rPr>
              <w:t xml:space="preserve"> </w:t>
            </w:r>
            <w:r w:rsidRPr="007368FB">
              <w:rPr>
                <w:rFonts w:ascii="Times New Roman" w:hAnsi="Times New Roman"/>
                <w:bCs/>
              </w:rPr>
              <w:t>длину</w:t>
            </w:r>
            <w:r>
              <w:rPr>
                <w:rFonts w:ascii="Times New Roman" w:hAnsi="Times New Roman"/>
                <w:bCs/>
              </w:rPr>
              <w:t xml:space="preserve"> </w:t>
            </w:r>
            <w:r w:rsidRPr="007368FB">
              <w:rPr>
                <w:rFonts w:ascii="Times New Roman" w:hAnsi="Times New Roman"/>
                <w:bCs/>
              </w:rPr>
              <w:t>с</w:t>
            </w:r>
            <w:r>
              <w:rPr>
                <w:rFonts w:ascii="Times New Roman" w:hAnsi="Times New Roman"/>
                <w:bCs/>
              </w:rPr>
              <w:t xml:space="preserve"> </w:t>
            </w:r>
            <w:r w:rsidRPr="007368FB">
              <w:rPr>
                <w:rFonts w:ascii="Times New Roman" w:hAnsi="Times New Roman"/>
                <w:bCs/>
              </w:rPr>
              <w:t>места</w:t>
            </w:r>
          </w:p>
        </w:tc>
        <w:tc>
          <w:tcPr>
            <w:tcW w:w="1200" w:type="dxa"/>
          </w:tcPr>
          <w:p w14:paraId="7367D49A" w14:textId="77777777" w:rsidR="00E209C2" w:rsidRPr="007368FB" w:rsidRDefault="00E209C2" w:rsidP="00626AD8">
            <w:pPr>
              <w:spacing w:after="0" w:line="240" w:lineRule="auto"/>
              <w:rPr>
                <w:rFonts w:ascii="Times New Roman" w:hAnsi="Times New Roman"/>
                <w:bCs/>
                <w:lang w:val="kk-KZ"/>
              </w:rPr>
            </w:pPr>
            <w:r w:rsidRPr="007368FB">
              <w:rPr>
                <w:rFonts w:ascii="Times New Roman" w:hAnsi="Times New Roman"/>
                <w:bCs/>
              </w:rPr>
              <w:t>213</w:t>
            </w:r>
          </w:p>
        </w:tc>
        <w:tc>
          <w:tcPr>
            <w:tcW w:w="992" w:type="dxa"/>
          </w:tcPr>
          <w:p w14:paraId="715415E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190</w:t>
            </w:r>
            <w:r>
              <w:rPr>
                <w:rFonts w:ascii="Times New Roman" w:hAnsi="Times New Roman"/>
                <w:bCs/>
              </w:rPr>
              <w:t xml:space="preserve"> </w:t>
            </w:r>
          </w:p>
        </w:tc>
        <w:tc>
          <w:tcPr>
            <w:tcW w:w="1418" w:type="dxa"/>
          </w:tcPr>
          <w:p w14:paraId="41D8FF6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191</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201</w:t>
            </w:r>
          </w:p>
        </w:tc>
        <w:tc>
          <w:tcPr>
            <w:tcW w:w="1276" w:type="dxa"/>
          </w:tcPr>
          <w:p w14:paraId="3CCC07F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202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224</w:t>
            </w:r>
            <w:r>
              <w:rPr>
                <w:rFonts w:ascii="Times New Roman" w:hAnsi="Times New Roman"/>
                <w:bCs/>
              </w:rPr>
              <w:t xml:space="preserve"> </w:t>
            </w:r>
          </w:p>
        </w:tc>
        <w:tc>
          <w:tcPr>
            <w:tcW w:w="1417" w:type="dxa"/>
          </w:tcPr>
          <w:p w14:paraId="7A59480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225</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235</w:t>
            </w:r>
          </w:p>
        </w:tc>
        <w:tc>
          <w:tcPr>
            <w:tcW w:w="1261" w:type="dxa"/>
          </w:tcPr>
          <w:p w14:paraId="4E2CCCB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236</w:t>
            </w:r>
          </w:p>
        </w:tc>
      </w:tr>
      <w:tr w:rsidR="00E209C2" w:rsidRPr="007368FB" w14:paraId="4A1C7220" w14:textId="77777777" w:rsidTr="00626AD8">
        <w:trPr>
          <w:trHeight w:val="1010"/>
          <w:jc w:val="center"/>
        </w:trPr>
        <w:tc>
          <w:tcPr>
            <w:tcW w:w="1777" w:type="dxa"/>
          </w:tcPr>
          <w:p w14:paraId="4701B97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Бросок</w:t>
            </w:r>
            <w:r>
              <w:rPr>
                <w:rFonts w:ascii="Times New Roman" w:hAnsi="Times New Roman"/>
                <w:bCs/>
              </w:rPr>
              <w:t xml:space="preserve"> </w:t>
            </w:r>
            <w:r w:rsidRPr="007368FB">
              <w:rPr>
                <w:rFonts w:ascii="Times New Roman" w:hAnsi="Times New Roman"/>
                <w:bCs/>
              </w:rPr>
              <w:t>набивного</w:t>
            </w:r>
            <w:r>
              <w:rPr>
                <w:rFonts w:ascii="Times New Roman" w:hAnsi="Times New Roman"/>
                <w:bCs/>
              </w:rPr>
              <w:t xml:space="preserve"> </w:t>
            </w:r>
            <w:r w:rsidRPr="007368FB">
              <w:rPr>
                <w:rFonts w:ascii="Times New Roman" w:hAnsi="Times New Roman"/>
                <w:bCs/>
              </w:rPr>
              <w:t>мяча</w:t>
            </w:r>
            <w:r>
              <w:rPr>
                <w:rFonts w:ascii="Times New Roman" w:hAnsi="Times New Roman"/>
                <w:bCs/>
              </w:rPr>
              <w:t xml:space="preserve"> </w:t>
            </w:r>
            <w:r w:rsidRPr="007368FB">
              <w:rPr>
                <w:rFonts w:ascii="Times New Roman" w:hAnsi="Times New Roman"/>
                <w:bCs/>
              </w:rPr>
              <w:t>двумя</w:t>
            </w:r>
            <w:r>
              <w:rPr>
                <w:rFonts w:ascii="Times New Roman" w:hAnsi="Times New Roman"/>
                <w:bCs/>
              </w:rPr>
              <w:t xml:space="preserve"> </w:t>
            </w:r>
            <w:r w:rsidRPr="007368FB">
              <w:rPr>
                <w:rFonts w:ascii="Times New Roman" w:hAnsi="Times New Roman"/>
                <w:bCs/>
              </w:rPr>
              <w:t>руками</w:t>
            </w:r>
            <w:r>
              <w:rPr>
                <w:rFonts w:ascii="Times New Roman" w:hAnsi="Times New Roman"/>
                <w:bCs/>
              </w:rPr>
              <w:t xml:space="preserve"> </w:t>
            </w:r>
            <w:r w:rsidRPr="007368FB">
              <w:rPr>
                <w:rFonts w:ascii="Times New Roman" w:hAnsi="Times New Roman"/>
                <w:bCs/>
              </w:rPr>
              <w:t>из-за</w:t>
            </w:r>
            <w:r>
              <w:rPr>
                <w:rFonts w:ascii="Times New Roman" w:hAnsi="Times New Roman"/>
                <w:bCs/>
              </w:rPr>
              <w:t xml:space="preserve"> </w:t>
            </w:r>
            <w:r w:rsidRPr="007368FB">
              <w:rPr>
                <w:rFonts w:ascii="Times New Roman" w:hAnsi="Times New Roman"/>
                <w:bCs/>
              </w:rPr>
              <w:t>головы</w:t>
            </w:r>
          </w:p>
        </w:tc>
        <w:tc>
          <w:tcPr>
            <w:tcW w:w="1200" w:type="dxa"/>
          </w:tcPr>
          <w:p w14:paraId="28350BC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611,0</w:t>
            </w:r>
          </w:p>
        </w:tc>
        <w:tc>
          <w:tcPr>
            <w:tcW w:w="992" w:type="dxa"/>
          </w:tcPr>
          <w:p w14:paraId="1611D3A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434,0</w:t>
            </w:r>
          </w:p>
        </w:tc>
        <w:tc>
          <w:tcPr>
            <w:tcW w:w="1418" w:type="dxa"/>
          </w:tcPr>
          <w:p w14:paraId="44F2230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435,0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522,0</w:t>
            </w:r>
          </w:p>
        </w:tc>
        <w:tc>
          <w:tcPr>
            <w:tcW w:w="1276" w:type="dxa"/>
          </w:tcPr>
          <w:p w14:paraId="1837CB6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523,0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699,0</w:t>
            </w:r>
          </w:p>
          <w:p w14:paraId="2F83A0F6" w14:textId="77777777" w:rsidR="00E209C2" w:rsidRPr="007368FB" w:rsidRDefault="00E209C2" w:rsidP="00626AD8">
            <w:pPr>
              <w:spacing w:after="0" w:line="240" w:lineRule="auto"/>
              <w:rPr>
                <w:rFonts w:ascii="Times New Roman" w:hAnsi="Times New Roman"/>
                <w:bCs/>
              </w:rPr>
            </w:pPr>
          </w:p>
        </w:tc>
        <w:tc>
          <w:tcPr>
            <w:tcW w:w="1417" w:type="dxa"/>
          </w:tcPr>
          <w:p w14:paraId="67C2D615"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700,0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785,0</w:t>
            </w:r>
          </w:p>
        </w:tc>
        <w:tc>
          <w:tcPr>
            <w:tcW w:w="1261" w:type="dxa"/>
          </w:tcPr>
          <w:p w14:paraId="389BBFD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786,0</w:t>
            </w:r>
          </w:p>
        </w:tc>
      </w:tr>
      <w:tr w:rsidR="00E209C2" w:rsidRPr="007368FB" w14:paraId="3129B1C8" w14:textId="77777777" w:rsidTr="00626AD8">
        <w:trPr>
          <w:trHeight w:val="541"/>
          <w:jc w:val="center"/>
        </w:trPr>
        <w:tc>
          <w:tcPr>
            <w:tcW w:w="1777" w:type="dxa"/>
          </w:tcPr>
          <w:p w14:paraId="4053249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Челночный</w:t>
            </w:r>
            <w:r>
              <w:rPr>
                <w:rFonts w:ascii="Times New Roman" w:hAnsi="Times New Roman"/>
                <w:bCs/>
              </w:rPr>
              <w:t xml:space="preserve"> </w:t>
            </w: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3х10</w:t>
            </w:r>
          </w:p>
        </w:tc>
        <w:tc>
          <w:tcPr>
            <w:tcW w:w="1200" w:type="dxa"/>
          </w:tcPr>
          <w:p w14:paraId="50AFB56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8,3</w:t>
            </w:r>
          </w:p>
        </w:tc>
        <w:tc>
          <w:tcPr>
            <w:tcW w:w="992" w:type="dxa"/>
          </w:tcPr>
          <w:p w14:paraId="7FD0317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9,1</w:t>
            </w:r>
          </w:p>
        </w:tc>
        <w:tc>
          <w:tcPr>
            <w:tcW w:w="1418" w:type="dxa"/>
          </w:tcPr>
          <w:p w14:paraId="7106DA1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8,7</w:t>
            </w:r>
          </w:p>
        </w:tc>
        <w:tc>
          <w:tcPr>
            <w:tcW w:w="1276" w:type="dxa"/>
          </w:tcPr>
          <w:p w14:paraId="2EEA0E0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8,6</w:t>
            </w:r>
            <w:r>
              <w:rPr>
                <w:rFonts w:ascii="Times New Roman" w:hAnsi="Times New Roman"/>
                <w:bCs/>
              </w:rPr>
              <w:t xml:space="preserve"> </w:t>
            </w:r>
            <w:r w:rsidRPr="007368FB">
              <w:rPr>
                <w:rFonts w:ascii="Times New Roman" w:hAnsi="Times New Roman"/>
                <w:bCs/>
              </w:rPr>
              <w:t>–7,8</w:t>
            </w:r>
          </w:p>
        </w:tc>
        <w:tc>
          <w:tcPr>
            <w:tcW w:w="1417" w:type="dxa"/>
          </w:tcPr>
          <w:p w14:paraId="642A1D9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7,7</w:t>
            </w:r>
            <w:r>
              <w:rPr>
                <w:rFonts w:ascii="Times New Roman" w:hAnsi="Times New Roman"/>
                <w:bCs/>
              </w:rPr>
              <w:t xml:space="preserve"> </w:t>
            </w:r>
            <w:r w:rsidRPr="007368FB">
              <w:rPr>
                <w:rFonts w:ascii="Times New Roman" w:hAnsi="Times New Roman"/>
                <w:bCs/>
              </w:rPr>
              <w:t>-7,4</w:t>
            </w:r>
          </w:p>
        </w:tc>
        <w:tc>
          <w:tcPr>
            <w:tcW w:w="1261" w:type="dxa"/>
          </w:tcPr>
          <w:p w14:paraId="3EBE9A1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7,3</w:t>
            </w:r>
          </w:p>
        </w:tc>
      </w:tr>
      <w:tr w:rsidR="00E209C2" w:rsidRPr="007368FB" w14:paraId="536DE0E3" w14:textId="77777777" w:rsidTr="00626AD8">
        <w:trPr>
          <w:trHeight w:val="888"/>
          <w:jc w:val="center"/>
        </w:trPr>
        <w:tc>
          <w:tcPr>
            <w:tcW w:w="1777" w:type="dxa"/>
          </w:tcPr>
          <w:p w14:paraId="2796083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Кистевая</w:t>
            </w:r>
            <w:r>
              <w:rPr>
                <w:rFonts w:ascii="Times New Roman" w:hAnsi="Times New Roman"/>
                <w:bCs/>
              </w:rPr>
              <w:t xml:space="preserve"> </w:t>
            </w:r>
            <w:r w:rsidRPr="007368FB">
              <w:rPr>
                <w:rFonts w:ascii="Times New Roman" w:hAnsi="Times New Roman"/>
                <w:bCs/>
              </w:rPr>
              <w:t>динамометрия</w:t>
            </w:r>
            <w:r>
              <w:rPr>
                <w:rFonts w:ascii="Times New Roman" w:hAnsi="Times New Roman"/>
                <w:bCs/>
              </w:rPr>
              <w:t xml:space="preserve"> </w:t>
            </w:r>
            <w:r w:rsidRPr="007368FB">
              <w:rPr>
                <w:rFonts w:ascii="Times New Roman" w:hAnsi="Times New Roman"/>
                <w:bCs/>
              </w:rPr>
              <w:t>(правая)</w:t>
            </w:r>
          </w:p>
        </w:tc>
        <w:tc>
          <w:tcPr>
            <w:tcW w:w="1200" w:type="dxa"/>
          </w:tcPr>
          <w:p w14:paraId="41C5250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42,0</w:t>
            </w:r>
          </w:p>
        </w:tc>
        <w:tc>
          <w:tcPr>
            <w:tcW w:w="992" w:type="dxa"/>
          </w:tcPr>
          <w:p w14:paraId="432A669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33,0</w:t>
            </w:r>
          </w:p>
        </w:tc>
        <w:tc>
          <w:tcPr>
            <w:tcW w:w="1418" w:type="dxa"/>
          </w:tcPr>
          <w:p w14:paraId="4CAEA205"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34,0</w:t>
            </w:r>
            <w:r>
              <w:rPr>
                <w:rFonts w:ascii="Times New Roman" w:hAnsi="Times New Roman"/>
                <w:bCs/>
              </w:rPr>
              <w:t xml:space="preserve"> </w:t>
            </w:r>
            <w:r w:rsidRPr="007368FB">
              <w:rPr>
                <w:rFonts w:ascii="Times New Roman" w:hAnsi="Times New Roman"/>
                <w:bCs/>
              </w:rPr>
              <w:t>–37,0</w:t>
            </w:r>
          </w:p>
        </w:tc>
        <w:tc>
          <w:tcPr>
            <w:tcW w:w="1276" w:type="dxa"/>
          </w:tcPr>
          <w:p w14:paraId="628A7A9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38,0</w:t>
            </w:r>
            <w:r>
              <w:rPr>
                <w:rFonts w:ascii="Times New Roman" w:hAnsi="Times New Roman"/>
                <w:bCs/>
              </w:rPr>
              <w:t xml:space="preserve"> </w:t>
            </w:r>
            <w:r w:rsidRPr="007368FB">
              <w:rPr>
                <w:rFonts w:ascii="Times New Roman" w:hAnsi="Times New Roman"/>
                <w:bCs/>
              </w:rPr>
              <w:t>-46,0</w:t>
            </w:r>
          </w:p>
        </w:tc>
        <w:tc>
          <w:tcPr>
            <w:tcW w:w="1417" w:type="dxa"/>
          </w:tcPr>
          <w:p w14:paraId="758F19A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47,0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50,0</w:t>
            </w:r>
          </w:p>
        </w:tc>
        <w:tc>
          <w:tcPr>
            <w:tcW w:w="1261" w:type="dxa"/>
          </w:tcPr>
          <w:p w14:paraId="0DD8DB9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51,0</w:t>
            </w:r>
          </w:p>
        </w:tc>
      </w:tr>
    </w:tbl>
    <w:p w14:paraId="57361839" w14:textId="77777777" w:rsidR="004E1E8E" w:rsidRDefault="004E1E8E" w:rsidP="00E209C2">
      <w:pPr>
        <w:pStyle w:val="af7"/>
        <w:ind w:firstLine="567"/>
        <w:rPr>
          <w:rFonts w:ascii="Times New Roman" w:hAnsi="Times New Roman"/>
          <w:sz w:val="28"/>
          <w:szCs w:val="28"/>
        </w:rPr>
      </w:pPr>
    </w:p>
    <w:p w14:paraId="39594FEA" w14:textId="6E6C98FD" w:rsidR="00E209C2" w:rsidRPr="007368FB" w:rsidRDefault="00E209C2" w:rsidP="00E209C2">
      <w:pPr>
        <w:pStyle w:val="af7"/>
        <w:ind w:firstLine="567"/>
        <w:rPr>
          <w:rFonts w:ascii="Times New Roman" w:hAnsi="Times New Roman"/>
          <w:sz w:val="28"/>
          <w:szCs w:val="28"/>
          <w:lang w:val="kk-KZ"/>
        </w:rPr>
      </w:pPr>
      <w:r w:rsidRPr="007368FB">
        <w:rPr>
          <w:rFonts w:ascii="Times New Roman" w:hAnsi="Times New Roman"/>
          <w:sz w:val="28"/>
          <w:szCs w:val="28"/>
        </w:rPr>
        <w:t>Таблица</w:t>
      </w:r>
      <w:r>
        <w:rPr>
          <w:rFonts w:ascii="Times New Roman" w:hAnsi="Times New Roman"/>
          <w:sz w:val="28"/>
          <w:szCs w:val="28"/>
        </w:rPr>
        <w:t xml:space="preserve"> </w:t>
      </w:r>
      <w:r w:rsidR="004E1E8E">
        <w:rPr>
          <w:rFonts w:ascii="Times New Roman" w:hAnsi="Times New Roman"/>
          <w:sz w:val="28"/>
          <w:szCs w:val="28"/>
          <w:lang w:val="kk-KZ"/>
        </w:rPr>
        <w:t>76</w:t>
      </w:r>
      <w:r>
        <w:rPr>
          <w:rFonts w:ascii="Times New Roman" w:hAnsi="Times New Roman"/>
          <w:sz w:val="28"/>
          <w:szCs w:val="28"/>
          <w:lang w:val="kk-KZ"/>
        </w:rPr>
        <w:t xml:space="preserve">. Показатель </w:t>
      </w:r>
      <w:r w:rsidRPr="007368FB">
        <w:rPr>
          <w:rFonts w:ascii="Times New Roman" w:hAnsi="Times New Roman"/>
          <w:sz w:val="28"/>
          <w:szCs w:val="28"/>
        </w:rPr>
        <w:t>уровней</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класса</w:t>
      </w:r>
      <w:r>
        <w:rPr>
          <w:rFonts w:ascii="Times New Roman" w:hAnsi="Times New Roman"/>
          <w:sz w:val="28"/>
          <w:szCs w:val="28"/>
        </w:rPr>
        <w:t xml:space="preserve"> </w:t>
      </w:r>
      <w:r w:rsidRPr="007368FB">
        <w:rPr>
          <w:rFonts w:ascii="Times New Roman" w:hAnsi="Times New Roman"/>
          <w:sz w:val="28"/>
          <w:szCs w:val="28"/>
          <w:lang w:val="kk-KZ"/>
        </w:rPr>
        <w:t>(</w:t>
      </w:r>
      <w:r w:rsidRPr="007368FB">
        <w:rPr>
          <w:rFonts w:ascii="Times New Roman" w:hAnsi="Times New Roman"/>
          <w:sz w:val="28"/>
          <w:szCs w:val="28"/>
        </w:rPr>
        <w:t>девушки</w:t>
      </w:r>
      <w:r w:rsidRPr="007368FB">
        <w:rPr>
          <w:rFonts w:ascii="Times New Roman" w:hAnsi="Times New Roman"/>
          <w:sz w:val="28"/>
          <w:szCs w:val="28"/>
          <w:lang w:val="kk-KZ"/>
        </w:rPr>
        <w:t>).</w:t>
      </w:r>
      <w:r>
        <w:rPr>
          <w:rFonts w:ascii="Times New Roman" w:hAnsi="Times New Roman"/>
          <w:sz w:val="28"/>
          <w:szCs w:val="28"/>
          <w:lang w:val="kk-KZ"/>
        </w:rPr>
        <w:t xml:space="preserve"> </w:t>
      </w:r>
    </w:p>
    <w:tbl>
      <w:tblPr>
        <w:tblW w:w="9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134"/>
        <w:gridCol w:w="992"/>
        <w:gridCol w:w="1418"/>
        <w:gridCol w:w="1276"/>
        <w:gridCol w:w="1417"/>
        <w:gridCol w:w="1239"/>
      </w:tblGrid>
      <w:tr w:rsidR="00E209C2" w:rsidRPr="007368FB" w14:paraId="30A7422B" w14:textId="77777777" w:rsidTr="00626AD8">
        <w:trPr>
          <w:trHeight w:val="566"/>
          <w:jc w:val="center"/>
        </w:trPr>
        <w:tc>
          <w:tcPr>
            <w:tcW w:w="1843" w:type="dxa"/>
            <w:vMerge w:val="restart"/>
          </w:tcPr>
          <w:p w14:paraId="325B899E"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Виды</w:t>
            </w:r>
            <w:r>
              <w:rPr>
                <w:rFonts w:ascii="Times New Roman" w:hAnsi="Times New Roman"/>
                <w:b/>
                <w:bCs/>
              </w:rPr>
              <w:t xml:space="preserve"> </w:t>
            </w:r>
          </w:p>
          <w:p w14:paraId="7CBB426B"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испытаний</w:t>
            </w:r>
          </w:p>
        </w:tc>
        <w:tc>
          <w:tcPr>
            <w:tcW w:w="7476" w:type="dxa"/>
            <w:gridSpan w:val="6"/>
          </w:tcPr>
          <w:p w14:paraId="36F002C6" w14:textId="77777777" w:rsidR="00E209C2" w:rsidRPr="007368FB" w:rsidRDefault="00E209C2" w:rsidP="00626AD8">
            <w:pPr>
              <w:spacing w:after="0" w:line="240" w:lineRule="auto"/>
              <w:jc w:val="center"/>
              <w:rPr>
                <w:rFonts w:ascii="Times New Roman" w:hAnsi="Times New Roman"/>
                <w:b/>
                <w:bCs/>
              </w:rPr>
            </w:pPr>
            <w:r w:rsidRPr="007368FB">
              <w:rPr>
                <w:rFonts w:ascii="Times New Roman" w:hAnsi="Times New Roman"/>
                <w:b/>
                <w:bCs/>
              </w:rPr>
              <w:t>Уровни</w:t>
            </w:r>
            <w:r>
              <w:rPr>
                <w:rFonts w:ascii="Times New Roman" w:hAnsi="Times New Roman"/>
                <w:b/>
                <w:bCs/>
              </w:rPr>
              <w:t xml:space="preserve"> </w:t>
            </w:r>
            <w:r w:rsidRPr="007368FB">
              <w:rPr>
                <w:rFonts w:ascii="Times New Roman" w:hAnsi="Times New Roman"/>
                <w:b/>
                <w:bCs/>
              </w:rPr>
              <w:t>физической</w:t>
            </w:r>
            <w:r>
              <w:rPr>
                <w:rFonts w:ascii="Times New Roman" w:hAnsi="Times New Roman"/>
                <w:b/>
                <w:bCs/>
              </w:rPr>
              <w:t xml:space="preserve"> </w:t>
            </w:r>
            <w:r w:rsidRPr="007368FB">
              <w:rPr>
                <w:rFonts w:ascii="Times New Roman" w:hAnsi="Times New Roman"/>
                <w:b/>
                <w:bCs/>
              </w:rPr>
              <w:t>подготовленности</w:t>
            </w:r>
          </w:p>
        </w:tc>
      </w:tr>
      <w:tr w:rsidR="00E209C2" w:rsidRPr="007368FB" w14:paraId="2755FF15" w14:textId="77777777" w:rsidTr="00626AD8">
        <w:trPr>
          <w:trHeight w:val="145"/>
          <w:jc w:val="center"/>
        </w:trPr>
        <w:tc>
          <w:tcPr>
            <w:tcW w:w="1843" w:type="dxa"/>
            <w:vMerge/>
          </w:tcPr>
          <w:p w14:paraId="1BA2361A" w14:textId="77777777" w:rsidR="00E209C2" w:rsidRPr="007368FB" w:rsidRDefault="00E209C2" w:rsidP="00626AD8">
            <w:pPr>
              <w:spacing w:after="0" w:line="240" w:lineRule="auto"/>
              <w:rPr>
                <w:rFonts w:ascii="Times New Roman" w:hAnsi="Times New Roman"/>
                <w:b/>
                <w:bCs/>
              </w:rPr>
            </w:pPr>
          </w:p>
        </w:tc>
        <w:tc>
          <w:tcPr>
            <w:tcW w:w="1134" w:type="dxa"/>
          </w:tcPr>
          <w:p w14:paraId="39024C0D" w14:textId="77777777" w:rsidR="00E209C2" w:rsidRDefault="00E209C2" w:rsidP="00626AD8">
            <w:pPr>
              <w:spacing w:after="0" w:line="240" w:lineRule="auto"/>
              <w:jc w:val="center"/>
              <w:rPr>
                <w:rFonts w:ascii="Times New Roman" w:hAnsi="Times New Roman"/>
                <w:b/>
                <w:bCs/>
              </w:rPr>
            </w:pPr>
            <w:r w:rsidRPr="007368FB">
              <w:rPr>
                <w:rFonts w:ascii="Times New Roman" w:hAnsi="Times New Roman"/>
                <w:b/>
                <w:bCs/>
              </w:rPr>
              <w:t>Х</w:t>
            </w:r>
          </w:p>
          <w:p w14:paraId="282C68F0" w14:textId="77777777" w:rsidR="00E209C2" w:rsidRPr="007368FB" w:rsidRDefault="00E209C2" w:rsidP="00626AD8">
            <w:pPr>
              <w:spacing w:after="0" w:line="240" w:lineRule="auto"/>
              <w:jc w:val="center"/>
              <w:rPr>
                <w:rFonts w:ascii="Times New Roman" w:hAnsi="Times New Roman"/>
                <w:b/>
                <w:bCs/>
              </w:rPr>
            </w:pPr>
            <w:r w:rsidRPr="007368FB">
              <w:rPr>
                <w:rFonts w:ascii="Times New Roman" w:hAnsi="Times New Roman"/>
                <w:b/>
                <w:bCs/>
              </w:rPr>
              <w:t>(усред-ненный)</w:t>
            </w:r>
          </w:p>
        </w:tc>
        <w:tc>
          <w:tcPr>
            <w:tcW w:w="992" w:type="dxa"/>
          </w:tcPr>
          <w:p w14:paraId="4AC28D56"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низкий</w:t>
            </w:r>
          </w:p>
        </w:tc>
        <w:tc>
          <w:tcPr>
            <w:tcW w:w="1418" w:type="dxa"/>
          </w:tcPr>
          <w:p w14:paraId="24B50764"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н/средне-го</w:t>
            </w:r>
          </w:p>
        </w:tc>
        <w:tc>
          <w:tcPr>
            <w:tcW w:w="1276" w:type="dxa"/>
          </w:tcPr>
          <w:p w14:paraId="4FE9576D"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средний</w:t>
            </w:r>
          </w:p>
        </w:tc>
        <w:tc>
          <w:tcPr>
            <w:tcW w:w="1417" w:type="dxa"/>
          </w:tcPr>
          <w:p w14:paraId="45CBD11B"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в/среднего</w:t>
            </w:r>
          </w:p>
        </w:tc>
        <w:tc>
          <w:tcPr>
            <w:tcW w:w="1239" w:type="dxa"/>
          </w:tcPr>
          <w:p w14:paraId="3721D0DA"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высокий</w:t>
            </w:r>
          </w:p>
        </w:tc>
      </w:tr>
      <w:tr w:rsidR="00E209C2" w:rsidRPr="007368FB" w14:paraId="585C6BB0" w14:textId="77777777" w:rsidTr="00626AD8">
        <w:trPr>
          <w:trHeight w:val="232"/>
          <w:jc w:val="center"/>
        </w:trPr>
        <w:tc>
          <w:tcPr>
            <w:tcW w:w="1843" w:type="dxa"/>
          </w:tcPr>
          <w:p w14:paraId="292791D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30</w:t>
            </w:r>
            <w:r>
              <w:rPr>
                <w:rFonts w:ascii="Times New Roman" w:hAnsi="Times New Roman"/>
                <w:bCs/>
              </w:rPr>
              <w:t xml:space="preserve"> </w:t>
            </w:r>
            <w:r w:rsidRPr="007368FB">
              <w:rPr>
                <w:rFonts w:ascii="Times New Roman" w:hAnsi="Times New Roman"/>
                <w:bCs/>
              </w:rPr>
              <w:t>м</w:t>
            </w:r>
          </w:p>
        </w:tc>
        <w:tc>
          <w:tcPr>
            <w:tcW w:w="1134" w:type="dxa"/>
          </w:tcPr>
          <w:p w14:paraId="6E1283F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5,4</w:t>
            </w:r>
          </w:p>
        </w:tc>
        <w:tc>
          <w:tcPr>
            <w:tcW w:w="992" w:type="dxa"/>
          </w:tcPr>
          <w:p w14:paraId="575DE15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6,3</w:t>
            </w:r>
          </w:p>
        </w:tc>
        <w:tc>
          <w:tcPr>
            <w:tcW w:w="1418" w:type="dxa"/>
          </w:tcPr>
          <w:p w14:paraId="479B9B0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5,9</w:t>
            </w:r>
          </w:p>
        </w:tc>
        <w:tc>
          <w:tcPr>
            <w:tcW w:w="1276" w:type="dxa"/>
          </w:tcPr>
          <w:p w14:paraId="3796569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5,8</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5,0</w:t>
            </w:r>
          </w:p>
        </w:tc>
        <w:tc>
          <w:tcPr>
            <w:tcW w:w="1417" w:type="dxa"/>
          </w:tcPr>
          <w:p w14:paraId="1D85E2C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w:t>
            </w:r>
            <w:r>
              <w:rPr>
                <w:rFonts w:ascii="Times New Roman" w:hAnsi="Times New Roman"/>
                <w:bCs/>
              </w:rPr>
              <w:t xml:space="preserve"> </w:t>
            </w:r>
            <w:r w:rsidRPr="007368FB">
              <w:rPr>
                <w:rFonts w:ascii="Times New Roman" w:hAnsi="Times New Roman"/>
                <w:bCs/>
              </w:rPr>
              <w:t>-4,6</w:t>
            </w:r>
          </w:p>
        </w:tc>
        <w:tc>
          <w:tcPr>
            <w:tcW w:w="1239" w:type="dxa"/>
          </w:tcPr>
          <w:p w14:paraId="345913E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4,5</w:t>
            </w:r>
            <w:r>
              <w:rPr>
                <w:rFonts w:ascii="Times New Roman" w:hAnsi="Times New Roman"/>
                <w:bCs/>
              </w:rPr>
              <w:t xml:space="preserve"> </w:t>
            </w:r>
          </w:p>
        </w:tc>
      </w:tr>
      <w:tr w:rsidR="00E209C2" w:rsidRPr="007368FB" w14:paraId="475F572F" w14:textId="77777777" w:rsidTr="00626AD8">
        <w:trPr>
          <w:trHeight w:val="547"/>
          <w:jc w:val="center"/>
        </w:trPr>
        <w:tc>
          <w:tcPr>
            <w:tcW w:w="1843" w:type="dxa"/>
          </w:tcPr>
          <w:p w14:paraId="6C9C2DA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Прыжок</w:t>
            </w:r>
            <w:r>
              <w:rPr>
                <w:rFonts w:ascii="Times New Roman" w:hAnsi="Times New Roman"/>
                <w:bCs/>
              </w:rPr>
              <w:t xml:space="preserve"> </w:t>
            </w:r>
            <w:r w:rsidRPr="007368FB">
              <w:rPr>
                <w:rFonts w:ascii="Times New Roman" w:hAnsi="Times New Roman"/>
                <w:bCs/>
              </w:rPr>
              <w:t>в</w:t>
            </w:r>
            <w:r>
              <w:rPr>
                <w:rFonts w:ascii="Times New Roman" w:hAnsi="Times New Roman"/>
                <w:bCs/>
              </w:rPr>
              <w:t xml:space="preserve"> </w:t>
            </w:r>
            <w:r w:rsidRPr="007368FB">
              <w:rPr>
                <w:rFonts w:ascii="Times New Roman" w:hAnsi="Times New Roman"/>
                <w:bCs/>
              </w:rPr>
              <w:t>длину</w:t>
            </w:r>
            <w:r>
              <w:rPr>
                <w:rFonts w:ascii="Times New Roman" w:hAnsi="Times New Roman"/>
                <w:bCs/>
              </w:rPr>
              <w:t xml:space="preserve"> </w:t>
            </w:r>
            <w:r w:rsidRPr="007368FB">
              <w:rPr>
                <w:rFonts w:ascii="Times New Roman" w:hAnsi="Times New Roman"/>
                <w:bCs/>
              </w:rPr>
              <w:t>с</w:t>
            </w:r>
            <w:r>
              <w:rPr>
                <w:rFonts w:ascii="Times New Roman" w:hAnsi="Times New Roman"/>
                <w:bCs/>
              </w:rPr>
              <w:t xml:space="preserve"> </w:t>
            </w:r>
            <w:r w:rsidRPr="007368FB">
              <w:rPr>
                <w:rFonts w:ascii="Times New Roman" w:hAnsi="Times New Roman"/>
                <w:bCs/>
              </w:rPr>
              <w:t>места</w:t>
            </w:r>
          </w:p>
        </w:tc>
        <w:tc>
          <w:tcPr>
            <w:tcW w:w="1134" w:type="dxa"/>
          </w:tcPr>
          <w:p w14:paraId="3E9157E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170,0</w:t>
            </w:r>
          </w:p>
        </w:tc>
        <w:tc>
          <w:tcPr>
            <w:tcW w:w="992" w:type="dxa"/>
          </w:tcPr>
          <w:p w14:paraId="68E553B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146</w:t>
            </w:r>
            <w:r>
              <w:rPr>
                <w:rFonts w:ascii="Times New Roman" w:hAnsi="Times New Roman"/>
                <w:bCs/>
              </w:rPr>
              <w:t xml:space="preserve"> </w:t>
            </w:r>
          </w:p>
        </w:tc>
        <w:tc>
          <w:tcPr>
            <w:tcW w:w="1418" w:type="dxa"/>
          </w:tcPr>
          <w:p w14:paraId="40C877E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147</w:t>
            </w:r>
            <w:r>
              <w:rPr>
                <w:rFonts w:ascii="Times New Roman" w:hAnsi="Times New Roman"/>
                <w:bCs/>
              </w:rPr>
              <w:t xml:space="preserve"> </w:t>
            </w:r>
            <w:r w:rsidRPr="007368FB">
              <w:rPr>
                <w:rFonts w:ascii="Times New Roman" w:hAnsi="Times New Roman"/>
                <w:bCs/>
              </w:rPr>
              <w:t>-160</w:t>
            </w:r>
          </w:p>
        </w:tc>
        <w:tc>
          <w:tcPr>
            <w:tcW w:w="1276" w:type="dxa"/>
          </w:tcPr>
          <w:p w14:paraId="65ADBC0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161</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181</w:t>
            </w:r>
            <w:r>
              <w:rPr>
                <w:rFonts w:ascii="Times New Roman" w:hAnsi="Times New Roman"/>
                <w:bCs/>
              </w:rPr>
              <w:t xml:space="preserve"> </w:t>
            </w:r>
          </w:p>
        </w:tc>
        <w:tc>
          <w:tcPr>
            <w:tcW w:w="1417" w:type="dxa"/>
          </w:tcPr>
          <w:p w14:paraId="55124455"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182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194</w:t>
            </w:r>
            <w:r>
              <w:rPr>
                <w:rFonts w:ascii="Times New Roman" w:hAnsi="Times New Roman"/>
                <w:bCs/>
              </w:rPr>
              <w:t xml:space="preserve"> </w:t>
            </w:r>
          </w:p>
        </w:tc>
        <w:tc>
          <w:tcPr>
            <w:tcW w:w="1239" w:type="dxa"/>
          </w:tcPr>
          <w:p w14:paraId="38D4662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195</w:t>
            </w:r>
          </w:p>
        </w:tc>
      </w:tr>
      <w:tr w:rsidR="00E209C2" w:rsidRPr="007368FB" w14:paraId="1F4BD88E" w14:textId="77777777" w:rsidTr="00626AD8">
        <w:trPr>
          <w:trHeight w:val="966"/>
          <w:jc w:val="center"/>
        </w:trPr>
        <w:tc>
          <w:tcPr>
            <w:tcW w:w="1843" w:type="dxa"/>
          </w:tcPr>
          <w:p w14:paraId="2FA0735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Бросок</w:t>
            </w:r>
            <w:r>
              <w:rPr>
                <w:rFonts w:ascii="Times New Roman" w:hAnsi="Times New Roman"/>
                <w:bCs/>
              </w:rPr>
              <w:t xml:space="preserve"> </w:t>
            </w:r>
            <w:r w:rsidRPr="007368FB">
              <w:rPr>
                <w:rFonts w:ascii="Times New Roman" w:hAnsi="Times New Roman"/>
                <w:bCs/>
              </w:rPr>
              <w:t>набивного</w:t>
            </w:r>
            <w:r>
              <w:rPr>
                <w:rFonts w:ascii="Times New Roman" w:hAnsi="Times New Roman"/>
                <w:bCs/>
              </w:rPr>
              <w:t xml:space="preserve"> </w:t>
            </w:r>
            <w:r w:rsidRPr="007368FB">
              <w:rPr>
                <w:rFonts w:ascii="Times New Roman" w:hAnsi="Times New Roman"/>
                <w:bCs/>
              </w:rPr>
              <w:t>мяча</w:t>
            </w:r>
            <w:r>
              <w:rPr>
                <w:rFonts w:ascii="Times New Roman" w:hAnsi="Times New Roman"/>
                <w:bCs/>
              </w:rPr>
              <w:t xml:space="preserve"> </w:t>
            </w:r>
            <w:r w:rsidRPr="007368FB">
              <w:rPr>
                <w:rFonts w:ascii="Times New Roman" w:hAnsi="Times New Roman"/>
                <w:bCs/>
              </w:rPr>
              <w:t>двумя</w:t>
            </w:r>
            <w:r>
              <w:rPr>
                <w:rFonts w:ascii="Times New Roman" w:hAnsi="Times New Roman"/>
                <w:bCs/>
              </w:rPr>
              <w:t xml:space="preserve"> </w:t>
            </w:r>
            <w:r w:rsidRPr="007368FB">
              <w:rPr>
                <w:rFonts w:ascii="Times New Roman" w:hAnsi="Times New Roman"/>
                <w:bCs/>
              </w:rPr>
              <w:t>руками</w:t>
            </w:r>
            <w:r>
              <w:rPr>
                <w:rFonts w:ascii="Times New Roman" w:hAnsi="Times New Roman"/>
                <w:bCs/>
              </w:rPr>
              <w:t xml:space="preserve"> </w:t>
            </w:r>
            <w:r w:rsidRPr="007368FB">
              <w:rPr>
                <w:rFonts w:ascii="Times New Roman" w:hAnsi="Times New Roman"/>
                <w:bCs/>
              </w:rPr>
              <w:t>из-за</w:t>
            </w:r>
            <w:r>
              <w:rPr>
                <w:rFonts w:ascii="Times New Roman" w:hAnsi="Times New Roman"/>
                <w:bCs/>
              </w:rPr>
              <w:t xml:space="preserve"> </w:t>
            </w:r>
            <w:r w:rsidRPr="007368FB">
              <w:rPr>
                <w:rFonts w:ascii="Times New Roman" w:hAnsi="Times New Roman"/>
                <w:bCs/>
              </w:rPr>
              <w:t>головы</w:t>
            </w:r>
          </w:p>
        </w:tc>
        <w:tc>
          <w:tcPr>
            <w:tcW w:w="1134" w:type="dxa"/>
          </w:tcPr>
          <w:p w14:paraId="39751B6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497,0</w:t>
            </w:r>
          </w:p>
        </w:tc>
        <w:tc>
          <w:tcPr>
            <w:tcW w:w="992" w:type="dxa"/>
          </w:tcPr>
          <w:p w14:paraId="5CA93FF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372,0</w:t>
            </w:r>
          </w:p>
        </w:tc>
        <w:tc>
          <w:tcPr>
            <w:tcW w:w="1418" w:type="dxa"/>
          </w:tcPr>
          <w:p w14:paraId="6407E91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373,0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434,0</w:t>
            </w:r>
          </w:p>
        </w:tc>
        <w:tc>
          <w:tcPr>
            <w:tcW w:w="1276" w:type="dxa"/>
          </w:tcPr>
          <w:p w14:paraId="1E868CB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435,0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559,0</w:t>
            </w:r>
          </w:p>
          <w:p w14:paraId="2AD2505B" w14:textId="77777777" w:rsidR="00E209C2" w:rsidRPr="007368FB" w:rsidRDefault="00E209C2" w:rsidP="00626AD8">
            <w:pPr>
              <w:spacing w:after="0" w:line="240" w:lineRule="auto"/>
              <w:rPr>
                <w:rFonts w:ascii="Times New Roman" w:hAnsi="Times New Roman"/>
                <w:bCs/>
              </w:rPr>
            </w:pPr>
          </w:p>
        </w:tc>
        <w:tc>
          <w:tcPr>
            <w:tcW w:w="1417" w:type="dxa"/>
          </w:tcPr>
          <w:p w14:paraId="61618C2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560,0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621,0</w:t>
            </w:r>
          </w:p>
        </w:tc>
        <w:tc>
          <w:tcPr>
            <w:tcW w:w="1239" w:type="dxa"/>
          </w:tcPr>
          <w:p w14:paraId="764A668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622,0</w:t>
            </w:r>
          </w:p>
        </w:tc>
      </w:tr>
      <w:tr w:rsidR="00E209C2" w:rsidRPr="007368FB" w14:paraId="3C029A09" w14:textId="77777777" w:rsidTr="00626AD8">
        <w:trPr>
          <w:trHeight w:val="513"/>
          <w:jc w:val="center"/>
        </w:trPr>
        <w:tc>
          <w:tcPr>
            <w:tcW w:w="1843" w:type="dxa"/>
          </w:tcPr>
          <w:p w14:paraId="3BBF8A2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Челночный</w:t>
            </w:r>
            <w:r>
              <w:rPr>
                <w:rFonts w:ascii="Times New Roman" w:hAnsi="Times New Roman"/>
                <w:bCs/>
              </w:rPr>
              <w:t xml:space="preserve"> </w:t>
            </w: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3х10</w:t>
            </w:r>
          </w:p>
        </w:tc>
        <w:tc>
          <w:tcPr>
            <w:tcW w:w="1134" w:type="dxa"/>
          </w:tcPr>
          <w:p w14:paraId="3E2356A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9,1</w:t>
            </w:r>
          </w:p>
        </w:tc>
        <w:tc>
          <w:tcPr>
            <w:tcW w:w="992" w:type="dxa"/>
          </w:tcPr>
          <w:p w14:paraId="6CC01AC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10,0</w:t>
            </w:r>
          </w:p>
        </w:tc>
        <w:tc>
          <w:tcPr>
            <w:tcW w:w="1418" w:type="dxa"/>
          </w:tcPr>
          <w:p w14:paraId="20CF795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9,9</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9,6</w:t>
            </w:r>
          </w:p>
        </w:tc>
        <w:tc>
          <w:tcPr>
            <w:tcW w:w="1276" w:type="dxa"/>
          </w:tcPr>
          <w:p w14:paraId="526FCC6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9,5</w:t>
            </w:r>
            <w:r>
              <w:rPr>
                <w:rFonts w:ascii="Times New Roman" w:hAnsi="Times New Roman"/>
                <w:bCs/>
              </w:rPr>
              <w:t xml:space="preserve"> </w:t>
            </w:r>
            <w:r w:rsidRPr="007368FB">
              <w:rPr>
                <w:rFonts w:ascii="Times New Roman" w:hAnsi="Times New Roman"/>
                <w:bCs/>
              </w:rPr>
              <w:t>–8,6</w:t>
            </w:r>
          </w:p>
        </w:tc>
        <w:tc>
          <w:tcPr>
            <w:tcW w:w="1417" w:type="dxa"/>
          </w:tcPr>
          <w:p w14:paraId="2601BA0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8,5</w:t>
            </w:r>
            <w:r>
              <w:rPr>
                <w:rFonts w:ascii="Times New Roman" w:hAnsi="Times New Roman"/>
                <w:bCs/>
              </w:rPr>
              <w:t xml:space="preserve"> </w:t>
            </w:r>
            <w:r w:rsidRPr="007368FB">
              <w:rPr>
                <w:rFonts w:ascii="Times New Roman" w:hAnsi="Times New Roman"/>
                <w:bCs/>
              </w:rPr>
              <w:t>–8,1</w:t>
            </w:r>
          </w:p>
        </w:tc>
        <w:tc>
          <w:tcPr>
            <w:tcW w:w="1239" w:type="dxa"/>
          </w:tcPr>
          <w:p w14:paraId="2B49746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8,0</w:t>
            </w:r>
          </w:p>
        </w:tc>
      </w:tr>
      <w:tr w:rsidR="00E209C2" w:rsidRPr="007368FB" w14:paraId="49FE8A39" w14:textId="77777777" w:rsidTr="00626AD8">
        <w:trPr>
          <w:trHeight w:val="900"/>
          <w:jc w:val="center"/>
        </w:trPr>
        <w:tc>
          <w:tcPr>
            <w:tcW w:w="1843" w:type="dxa"/>
          </w:tcPr>
          <w:p w14:paraId="4ADC1B3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Кистевая</w:t>
            </w:r>
            <w:r>
              <w:rPr>
                <w:rFonts w:ascii="Times New Roman" w:hAnsi="Times New Roman"/>
                <w:bCs/>
              </w:rPr>
              <w:t xml:space="preserve"> </w:t>
            </w:r>
            <w:r w:rsidRPr="007368FB">
              <w:rPr>
                <w:rFonts w:ascii="Times New Roman" w:hAnsi="Times New Roman"/>
                <w:bCs/>
              </w:rPr>
              <w:t>динамометрия</w:t>
            </w:r>
            <w:r>
              <w:rPr>
                <w:rFonts w:ascii="Times New Roman" w:hAnsi="Times New Roman"/>
                <w:bCs/>
              </w:rPr>
              <w:t xml:space="preserve"> </w:t>
            </w:r>
            <w:r w:rsidRPr="007368FB">
              <w:rPr>
                <w:rFonts w:ascii="Times New Roman" w:hAnsi="Times New Roman"/>
                <w:bCs/>
              </w:rPr>
              <w:t>(правая)</w:t>
            </w:r>
          </w:p>
        </w:tc>
        <w:tc>
          <w:tcPr>
            <w:tcW w:w="1134" w:type="dxa"/>
          </w:tcPr>
          <w:p w14:paraId="790D05E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26,0</w:t>
            </w:r>
          </w:p>
        </w:tc>
        <w:tc>
          <w:tcPr>
            <w:tcW w:w="992" w:type="dxa"/>
          </w:tcPr>
          <w:p w14:paraId="03A8C24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19,5</w:t>
            </w:r>
          </w:p>
        </w:tc>
        <w:tc>
          <w:tcPr>
            <w:tcW w:w="1418" w:type="dxa"/>
          </w:tcPr>
          <w:p w14:paraId="7C327A7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20,0</w:t>
            </w:r>
            <w:r>
              <w:rPr>
                <w:rFonts w:ascii="Times New Roman" w:hAnsi="Times New Roman"/>
                <w:bCs/>
              </w:rPr>
              <w:t xml:space="preserve"> </w:t>
            </w:r>
            <w:r w:rsidRPr="007368FB">
              <w:rPr>
                <w:rFonts w:ascii="Times New Roman" w:hAnsi="Times New Roman"/>
                <w:bCs/>
              </w:rPr>
              <w:t>–22,5</w:t>
            </w:r>
          </w:p>
        </w:tc>
        <w:tc>
          <w:tcPr>
            <w:tcW w:w="1276" w:type="dxa"/>
          </w:tcPr>
          <w:p w14:paraId="3790B1B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23,0</w:t>
            </w:r>
            <w:r>
              <w:rPr>
                <w:rFonts w:ascii="Times New Roman" w:hAnsi="Times New Roman"/>
                <w:bCs/>
              </w:rPr>
              <w:t xml:space="preserve"> </w:t>
            </w:r>
            <w:r w:rsidRPr="007368FB">
              <w:rPr>
                <w:rFonts w:ascii="Times New Roman" w:hAnsi="Times New Roman"/>
                <w:bCs/>
              </w:rPr>
              <w:t>-29,0</w:t>
            </w:r>
          </w:p>
        </w:tc>
        <w:tc>
          <w:tcPr>
            <w:tcW w:w="1417" w:type="dxa"/>
          </w:tcPr>
          <w:p w14:paraId="44FECA2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29,5</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32,0</w:t>
            </w:r>
          </w:p>
        </w:tc>
        <w:tc>
          <w:tcPr>
            <w:tcW w:w="1239" w:type="dxa"/>
          </w:tcPr>
          <w:p w14:paraId="7D9EA3C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32,5</w:t>
            </w:r>
          </w:p>
        </w:tc>
      </w:tr>
    </w:tbl>
    <w:p w14:paraId="450980B4" w14:textId="77777777" w:rsidR="00E209C2" w:rsidRPr="007368FB" w:rsidRDefault="00E209C2" w:rsidP="00E209C2">
      <w:pPr>
        <w:spacing w:after="0" w:line="240" w:lineRule="auto"/>
        <w:rPr>
          <w:rFonts w:ascii="Times New Roman" w:hAnsi="Times New Roman"/>
          <w:b/>
          <w:sz w:val="24"/>
          <w:szCs w:val="24"/>
        </w:rPr>
      </w:pPr>
    </w:p>
    <w:p w14:paraId="189B449F" w14:textId="09B69D4C" w:rsidR="00E209C2" w:rsidRPr="003D7988" w:rsidRDefault="00E209C2" w:rsidP="00E209C2">
      <w:pPr>
        <w:tabs>
          <w:tab w:val="left" w:pos="709"/>
        </w:tabs>
        <w:spacing w:after="0" w:line="240" w:lineRule="auto"/>
        <w:ind w:firstLine="709"/>
        <w:jc w:val="both"/>
        <w:rPr>
          <w:rFonts w:ascii="Times New Roman" w:hAnsi="Times New Roman"/>
          <w:sz w:val="28"/>
          <w:szCs w:val="28"/>
          <w:lang w:val="kk-KZ"/>
        </w:rPr>
      </w:pPr>
      <w:r w:rsidRPr="003D7988">
        <w:rPr>
          <w:rFonts w:ascii="Times New Roman" w:eastAsia="Times-Roman" w:hAnsi="Times New Roman"/>
          <w:bCs/>
          <w:sz w:val="28"/>
          <w:szCs w:val="28"/>
          <w:lang w:val="kk-KZ"/>
        </w:rPr>
        <w:t xml:space="preserve">Таблица </w:t>
      </w:r>
      <w:r w:rsidR="004E1E8E">
        <w:rPr>
          <w:rFonts w:ascii="Times New Roman" w:eastAsia="Times-Roman" w:hAnsi="Times New Roman"/>
          <w:bCs/>
          <w:sz w:val="28"/>
          <w:szCs w:val="28"/>
          <w:lang w:val="kk-KZ"/>
        </w:rPr>
        <w:t>77</w:t>
      </w:r>
      <w:r w:rsidRPr="003D7988">
        <w:rPr>
          <w:rFonts w:ascii="Times New Roman" w:eastAsia="Times-Roman" w:hAnsi="Times New Roman"/>
          <w:bCs/>
          <w:sz w:val="28"/>
          <w:szCs w:val="28"/>
          <w:lang w:val="kk-KZ"/>
        </w:rPr>
        <w:t xml:space="preserve">. </w:t>
      </w:r>
      <w:r w:rsidRPr="003D7988">
        <w:rPr>
          <w:rFonts w:ascii="Times New Roman" w:eastAsia="Times-Roman" w:hAnsi="Times New Roman"/>
          <w:bCs/>
          <w:sz w:val="28"/>
          <w:szCs w:val="28"/>
        </w:rPr>
        <w:t>Содержание</w:t>
      </w:r>
      <w:r w:rsidRPr="003D7988">
        <w:rPr>
          <w:rFonts w:ascii="Times New Roman" w:hAnsi="Times New Roman"/>
          <w:bCs/>
          <w:sz w:val="28"/>
          <w:szCs w:val="28"/>
          <w:lang w:val="kk-KZ"/>
        </w:rPr>
        <w:t xml:space="preserve"> учебного предмета </w:t>
      </w:r>
      <w:r w:rsidRPr="003D7988">
        <w:rPr>
          <w:rFonts w:ascii="Times New Roman" w:eastAsia="Times-Roman" w:hAnsi="Times New Roman"/>
          <w:bCs/>
          <w:sz w:val="28"/>
          <w:szCs w:val="28"/>
        </w:rPr>
        <w:t>«</w:t>
      </w:r>
      <w:r w:rsidRPr="003D7988">
        <w:rPr>
          <w:rFonts w:ascii="Times New Roman" w:hAnsi="Times New Roman"/>
          <w:sz w:val="28"/>
          <w:szCs w:val="28"/>
          <w:lang w:val="kk-KZ"/>
        </w:rPr>
        <w:t>Физическая культура</w:t>
      </w:r>
      <w:r w:rsidRPr="003D7988">
        <w:rPr>
          <w:rFonts w:ascii="Times New Roman" w:hAnsi="Times New Roman"/>
          <w:sz w:val="28"/>
          <w:szCs w:val="28"/>
        </w:rPr>
        <w:t>». 1</w:t>
      </w:r>
      <w:r w:rsidRPr="003D7988">
        <w:rPr>
          <w:rFonts w:ascii="Times New Roman" w:hAnsi="Times New Roman"/>
          <w:sz w:val="28"/>
          <w:szCs w:val="28"/>
          <w:lang w:val="kk-KZ"/>
        </w:rPr>
        <w:t>1</w:t>
      </w:r>
      <w:r w:rsidRPr="003D7988">
        <w:rPr>
          <w:rFonts w:ascii="Times New Roman" w:hAnsi="Times New Roman"/>
          <w:sz w:val="28"/>
          <w:szCs w:val="28"/>
        </w:rPr>
        <w:t xml:space="preserve"> класс</w:t>
      </w:r>
      <w:r w:rsidRPr="003D7988">
        <w:rPr>
          <w:rFonts w:ascii="Times New Roman" w:hAnsi="Times New Roman"/>
          <w:sz w:val="28"/>
          <w:szCs w:val="28"/>
          <w:lang w:val="kk-KZ"/>
        </w:rPr>
        <w:t>.</w:t>
      </w:r>
      <w:r w:rsidRPr="003D7988">
        <w:rPr>
          <w:rFonts w:ascii="Times New Roman" w:hAnsi="Times New Roman"/>
          <w:sz w:val="28"/>
          <w:szCs w:val="28"/>
        </w:rPr>
        <w:t xml:space="preserve"> </w:t>
      </w:r>
    </w:p>
    <w:p w14:paraId="17A44954" w14:textId="77777777" w:rsidR="00E209C2" w:rsidRDefault="00E209C2" w:rsidP="00E209C2">
      <w:pPr>
        <w:tabs>
          <w:tab w:val="left" w:pos="709"/>
        </w:tabs>
        <w:spacing w:after="0" w:line="240" w:lineRule="auto"/>
        <w:ind w:firstLine="709"/>
        <w:jc w:val="both"/>
        <w:rPr>
          <w:rFonts w:ascii="Times New Roman" w:hAnsi="Times New Roman"/>
          <w:bCs/>
          <w:sz w:val="28"/>
          <w:szCs w:val="28"/>
          <w:lang w:val="kk-KZ"/>
        </w:rPr>
      </w:pPr>
      <w:r w:rsidRPr="007368FB">
        <w:rPr>
          <w:rFonts w:ascii="Times New Roman" w:hAnsi="Times New Roman"/>
          <w:sz w:val="28"/>
          <w:szCs w:val="28"/>
        </w:rPr>
        <w:t>Тематический</w:t>
      </w:r>
      <w:r>
        <w:rPr>
          <w:rFonts w:ascii="Times New Roman" w:hAnsi="Times New Roman"/>
          <w:sz w:val="28"/>
          <w:szCs w:val="28"/>
        </w:rPr>
        <w:t xml:space="preserve"> </w:t>
      </w:r>
      <w:r w:rsidRPr="007368FB">
        <w:rPr>
          <w:rFonts w:ascii="Times New Roman" w:hAnsi="Times New Roman"/>
          <w:sz w:val="28"/>
          <w:szCs w:val="28"/>
        </w:rPr>
        <w:t>план</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bCs/>
          <w:sz w:val="28"/>
          <w:szCs w:val="28"/>
        </w:rPr>
        <w:t>Распределение</w:t>
      </w:r>
      <w:r>
        <w:rPr>
          <w:rFonts w:ascii="Times New Roman" w:hAnsi="Times New Roman"/>
          <w:bCs/>
          <w:sz w:val="28"/>
          <w:szCs w:val="28"/>
        </w:rPr>
        <w:t xml:space="preserve"> </w:t>
      </w:r>
      <w:r w:rsidRPr="007368FB">
        <w:rPr>
          <w:rFonts w:ascii="Times New Roman" w:hAnsi="Times New Roman"/>
          <w:bCs/>
          <w:sz w:val="28"/>
          <w:szCs w:val="28"/>
        </w:rPr>
        <w:t>часов</w:t>
      </w:r>
      <w:r>
        <w:rPr>
          <w:rFonts w:ascii="Times New Roman" w:hAnsi="Times New Roman"/>
          <w:bCs/>
          <w:sz w:val="28"/>
          <w:szCs w:val="28"/>
        </w:rPr>
        <w:t xml:space="preserve"> </w:t>
      </w:r>
      <w:r w:rsidRPr="007368FB">
        <w:rPr>
          <w:rFonts w:ascii="Times New Roman" w:hAnsi="Times New Roman"/>
          <w:bCs/>
          <w:sz w:val="28"/>
          <w:szCs w:val="28"/>
        </w:rPr>
        <w:t>по</w:t>
      </w:r>
      <w:r>
        <w:rPr>
          <w:rFonts w:ascii="Times New Roman" w:hAnsi="Times New Roman"/>
          <w:bCs/>
          <w:sz w:val="28"/>
          <w:szCs w:val="28"/>
        </w:rPr>
        <w:t xml:space="preserve"> </w:t>
      </w:r>
      <w:r w:rsidRPr="007368FB">
        <w:rPr>
          <w:rFonts w:ascii="Times New Roman" w:hAnsi="Times New Roman"/>
          <w:bCs/>
          <w:sz w:val="28"/>
          <w:szCs w:val="28"/>
        </w:rPr>
        <w:t>разделам</w:t>
      </w:r>
      <w:r>
        <w:rPr>
          <w:rFonts w:ascii="Times New Roman" w:hAnsi="Times New Roman"/>
          <w:bCs/>
          <w:sz w:val="28"/>
          <w:szCs w:val="28"/>
        </w:rPr>
        <w:t xml:space="preserve"> </w:t>
      </w:r>
      <w:r w:rsidRPr="007368FB">
        <w:rPr>
          <w:rFonts w:ascii="Times New Roman" w:hAnsi="Times New Roman"/>
          <w:bCs/>
          <w:sz w:val="28"/>
          <w:szCs w:val="28"/>
        </w:rPr>
        <w:t>учебной</w:t>
      </w:r>
      <w:r>
        <w:rPr>
          <w:rFonts w:ascii="Times New Roman" w:hAnsi="Times New Roman"/>
          <w:bCs/>
          <w:sz w:val="28"/>
          <w:szCs w:val="28"/>
        </w:rPr>
        <w:t xml:space="preserve">  </w:t>
      </w:r>
      <w:r w:rsidRPr="007368FB">
        <w:rPr>
          <w:rFonts w:ascii="Times New Roman" w:hAnsi="Times New Roman"/>
          <w:bCs/>
          <w:sz w:val="28"/>
          <w:szCs w:val="28"/>
        </w:rPr>
        <w:t>программы»</w:t>
      </w:r>
    </w:p>
    <w:p w14:paraId="149DCC86" w14:textId="77777777" w:rsidR="00E209C2" w:rsidRPr="007368FB" w:rsidRDefault="00E209C2" w:rsidP="00E209C2">
      <w:pPr>
        <w:tabs>
          <w:tab w:val="left" w:pos="709"/>
        </w:tabs>
        <w:spacing w:after="0" w:line="240" w:lineRule="auto"/>
        <w:ind w:firstLine="709"/>
        <w:jc w:val="both"/>
        <w:rPr>
          <w:rFonts w:ascii="Times New Roman" w:hAnsi="Times New Roman"/>
          <w:bCs/>
          <w:sz w:val="28"/>
          <w:szCs w:val="28"/>
          <w:lang w:val="kk-KZ"/>
        </w:rPr>
      </w:pPr>
    </w:p>
    <w:tbl>
      <w:tblPr>
        <w:tblW w:w="9356" w:type="dxa"/>
        <w:jc w:val="center"/>
        <w:tblLayout w:type="fixed"/>
        <w:tblCellMar>
          <w:left w:w="40" w:type="dxa"/>
          <w:right w:w="40" w:type="dxa"/>
        </w:tblCellMar>
        <w:tblLook w:val="0000" w:firstRow="0" w:lastRow="0" w:firstColumn="0" w:lastColumn="0" w:noHBand="0" w:noVBand="0"/>
      </w:tblPr>
      <w:tblGrid>
        <w:gridCol w:w="1178"/>
        <w:gridCol w:w="3147"/>
        <w:gridCol w:w="1129"/>
        <w:gridCol w:w="1088"/>
        <w:gridCol w:w="1147"/>
        <w:gridCol w:w="816"/>
        <w:gridCol w:w="851"/>
      </w:tblGrid>
      <w:tr w:rsidR="00E209C2" w:rsidRPr="007368FB" w14:paraId="7BB3D9F3" w14:textId="77777777" w:rsidTr="00626AD8">
        <w:trPr>
          <w:trHeight w:val="616"/>
          <w:jc w:val="center"/>
        </w:trPr>
        <w:tc>
          <w:tcPr>
            <w:tcW w:w="1178" w:type="dxa"/>
            <w:vMerge w:val="restart"/>
            <w:tcBorders>
              <w:top w:val="single" w:sz="6" w:space="0" w:color="auto"/>
              <w:left w:val="single" w:sz="6" w:space="0" w:color="auto"/>
              <w:bottom w:val="single" w:sz="6" w:space="0" w:color="auto"/>
              <w:right w:val="single" w:sz="6" w:space="0" w:color="auto"/>
            </w:tcBorders>
            <w:shd w:val="clear" w:color="auto" w:fill="FFFFFF"/>
          </w:tcPr>
          <w:p w14:paraId="04BBDC38"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Части</w:t>
            </w:r>
            <w:r>
              <w:rPr>
                <w:rFonts w:ascii="Times New Roman" w:hAnsi="Times New Roman"/>
                <w:b/>
              </w:rPr>
              <w:t xml:space="preserve"> </w:t>
            </w:r>
            <w:r w:rsidRPr="007368FB">
              <w:rPr>
                <w:rFonts w:ascii="Times New Roman" w:hAnsi="Times New Roman"/>
                <w:b/>
              </w:rPr>
              <w:t>програм-мы</w:t>
            </w:r>
          </w:p>
        </w:tc>
        <w:tc>
          <w:tcPr>
            <w:tcW w:w="3147" w:type="dxa"/>
            <w:vMerge w:val="restart"/>
            <w:tcBorders>
              <w:top w:val="single" w:sz="6" w:space="0" w:color="auto"/>
              <w:left w:val="single" w:sz="6" w:space="0" w:color="auto"/>
              <w:bottom w:val="single" w:sz="6" w:space="0" w:color="auto"/>
              <w:right w:val="single" w:sz="6" w:space="0" w:color="auto"/>
            </w:tcBorders>
            <w:shd w:val="clear" w:color="auto" w:fill="FFFFFF"/>
          </w:tcPr>
          <w:p w14:paraId="35FBF1EA" w14:textId="77777777" w:rsidR="00E209C2" w:rsidRPr="007368FB" w:rsidRDefault="00E209C2" w:rsidP="00626AD8">
            <w:pPr>
              <w:shd w:val="clear" w:color="auto" w:fill="FFFFFF"/>
              <w:spacing w:after="0" w:line="240" w:lineRule="auto"/>
              <w:jc w:val="center"/>
              <w:rPr>
                <w:rFonts w:ascii="Times New Roman" w:hAnsi="Times New Roman"/>
                <w:b/>
              </w:rPr>
            </w:pPr>
          </w:p>
          <w:p w14:paraId="1D7C5FDF"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Разделы</w:t>
            </w:r>
            <w:r>
              <w:rPr>
                <w:rFonts w:ascii="Times New Roman" w:hAnsi="Times New Roman"/>
                <w:b/>
              </w:rPr>
              <w:t xml:space="preserve"> </w:t>
            </w:r>
            <w:r w:rsidRPr="007368FB">
              <w:rPr>
                <w:rFonts w:ascii="Times New Roman" w:hAnsi="Times New Roman"/>
                <w:b/>
              </w:rPr>
              <w:t>программы</w:t>
            </w:r>
          </w:p>
        </w:tc>
        <w:tc>
          <w:tcPr>
            <w:tcW w:w="5031" w:type="dxa"/>
            <w:gridSpan w:val="5"/>
            <w:tcBorders>
              <w:top w:val="single" w:sz="6" w:space="0" w:color="auto"/>
              <w:left w:val="single" w:sz="6" w:space="0" w:color="auto"/>
              <w:bottom w:val="nil"/>
              <w:right w:val="single" w:sz="6" w:space="0" w:color="auto"/>
            </w:tcBorders>
            <w:shd w:val="clear" w:color="auto" w:fill="FFFFFF"/>
          </w:tcPr>
          <w:p w14:paraId="4776BAE3" w14:textId="77777777" w:rsidR="00E209C2" w:rsidRPr="007368FB" w:rsidRDefault="00E209C2" w:rsidP="00626AD8">
            <w:pPr>
              <w:shd w:val="clear" w:color="auto" w:fill="FFFFFF"/>
              <w:spacing w:after="0" w:line="240" w:lineRule="auto"/>
              <w:jc w:val="center"/>
              <w:rPr>
                <w:rFonts w:ascii="Times New Roman" w:hAnsi="Times New Roman"/>
                <w:b/>
              </w:rPr>
            </w:pPr>
          </w:p>
          <w:p w14:paraId="30EC7E3E" w14:textId="77777777" w:rsidR="00E209C2" w:rsidRPr="007368FB" w:rsidRDefault="00E209C2" w:rsidP="00626AD8">
            <w:pPr>
              <w:shd w:val="clear" w:color="auto" w:fill="FFFFFF"/>
              <w:spacing w:after="0" w:line="240" w:lineRule="auto"/>
              <w:jc w:val="center"/>
              <w:rPr>
                <w:rFonts w:ascii="Times New Roman" w:hAnsi="Times New Roman"/>
                <w:b/>
                <w:lang w:val="kk-KZ"/>
              </w:rPr>
            </w:pPr>
            <w:r w:rsidRPr="007368FB">
              <w:rPr>
                <w:rFonts w:ascii="Times New Roman" w:hAnsi="Times New Roman"/>
                <w:b/>
              </w:rPr>
              <w:t>Учебные</w:t>
            </w:r>
            <w:r>
              <w:rPr>
                <w:rFonts w:ascii="Times New Roman" w:hAnsi="Times New Roman"/>
                <w:b/>
              </w:rPr>
              <w:t xml:space="preserve"> </w:t>
            </w:r>
            <w:r w:rsidRPr="007368FB">
              <w:rPr>
                <w:rFonts w:ascii="Times New Roman" w:hAnsi="Times New Roman"/>
                <w:b/>
              </w:rPr>
              <w:t>четверти</w:t>
            </w:r>
            <w:r w:rsidRPr="007368FB">
              <w:rPr>
                <w:rFonts w:ascii="Times New Roman" w:hAnsi="Times New Roman"/>
                <w:b/>
                <w:lang w:val="kk-KZ"/>
              </w:rPr>
              <w:t>.</w:t>
            </w:r>
            <w:r>
              <w:rPr>
                <w:rFonts w:ascii="Times New Roman" w:hAnsi="Times New Roman"/>
                <w:b/>
                <w:lang w:val="kk-KZ"/>
              </w:rPr>
              <w:t xml:space="preserve"> </w:t>
            </w:r>
            <w:r w:rsidRPr="007368FB">
              <w:rPr>
                <w:rFonts w:ascii="Times New Roman" w:hAnsi="Times New Roman"/>
                <w:b/>
                <w:lang w:val="kk-KZ"/>
              </w:rPr>
              <w:t>Количество</w:t>
            </w:r>
            <w:r>
              <w:rPr>
                <w:rFonts w:ascii="Times New Roman" w:hAnsi="Times New Roman"/>
                <w:b/>
                <w:lang w:val="kk-KZ"/>
              </w:rPr>
              <w:t xml:space="preserve"> </w:t>
            </w:r>
            <w:r w:rsidRPr="007368FB">
              <w:rPr>
                <w:rFonts w:ascii="Times New Roman" w:hAnsi="Times New Roman"/>
                <w:b/>
                <w:lang w:val="kk-KZ"/>
              </w:rPr>
              <w:t>часов</w:t>
            </w:r>
          </w:p>
        </w:tc>
      </w:tr>
      <w:tr w:rsidR="00E209C2" w:rsidRPr="007368FB" w14:paraId="15D8C3A4" w14:textId="77777777" w:rsidTr="00626AD8">
        <w:trPr>
          <w:trHeight w:hRule="exact" w:val="590"/>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3DBD3FC8" w14:textId="77777777" w:rsidR="00E209C2" w:rsidRPr="007368FB" w:rsidRDefault="00E209C2" w:rsidP="00626AD8">
            <w:pPr>
              <w:spacing w:after="0" w:line="240" w:lineRule="auto"/>
              <w:rPr>
                <w:rFonts w:ascii="Times New Roman" w:hAnsi="Times New Roman"/>
                <w:b/>
              </w:rPr>
            </w:pPr>
          </w:p>
        </w:tc>
        <w:tc>
          <w:tcPr>
            <w:tcW w:w="3147" w:type="dxa"/>
            <w:vMerge/>
            <w:tcBorders>
              <w:top w:val="single" w:sz="6" w:space="0" w:color="auto"/>
              <w:left w:val="single" w:sz="6" w:space="0" w:color="auto"/>
              <w:bottom w:val="single" w:sz="6" w:space="0" w:color="auto"/>
              <w:right w:val="single" w:sz="6" w:space="0" w:color="auto"/>
            </w:tcBorders>
            <w:vAlign w:val="center"/>
          </w:tcPr>
          <w:p w14:paraId="2044A2EA" w14:textId="77777777" w:rsidR="00E209C2" w:rsidRPr="007368FB" w:rsidRDefault="00E209C2" w:rsidP="00626AD8">
            <w:pPr>
              <w:spacing w:after="0" w:line="240" w:lineRule="auto"/>
              <w:rPr>
                <w:rFonts w:ascii="Times New Roman" w:hAnsi="Times New Roman"/>
                <w:b/>
              </w:rPr>
            </w:pP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042ABAE3" w14:textId="77777777" w:rsidR="00E209C2" w:rsidRPr="007368FB" w:rsidRDefault="00E209C2" w:rsidP="00626AD8">
            <w:pPr>
              <w:spacing w:after="0" w:line="240" w:lineRule="auto"/>
              <w:jc w:val="center"/>
              <w:rPr>
                <w:rFonts w:ascii="Times New Roman" w:hAnsi="Times New Roman"/>
                <w:b/>
                <w:lang w:val="kk-KZ"/>
              </w:rPr>
            </w:pPr>
            <w:r w:rsidRPr="007368FB">
              <w:rPr>
                <w:rFonts w:ascii="Times New Roman" w:hAnsi="Times New Roman"/>
                <w:b/>
                <w:lang w:val="kk-KZ"/>
              </w:rPr>
              <w:t>1</w:t>
            </w:r>
          </w:p>
          <w:p w14:paraId="76503BB4" w14:textId="77777777" w:rsidR="00E209C2" w:rsidRPr="007368FB" w:rsidRDefault="00E209C2" w:rsidP="00626AD8">
            <w:pPr>
              <w:spacing w:after="0" w:line="240" w:lineRule="auto"/>
              <w:jc w:val="center"/>
              <w:rPr>
                <w:rFonts w:ascii="Times New Roman" w:hAnsi="Times New Roman"/>
                <w:b/>
              </w:rPr>
            </w:pPr>
          </w:p>
          <w:p w14:paraId="7F0F4CCA"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1</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0901F0E0"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2</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2A826EDC"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3</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68E3AB36"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12C26CA"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rPr>
              <w:t>Σ</w:t>
            </w:r>
          </w:p>
        </w:tc>
      </w:tr>
      <w:tr w:rsidR="00E209C2" w:rsidRPr="007368FB" w14:paraId="6AC8F1BB" w14:textId="77777777" w:rsidTr="00626AD8">
        <w:trPr>
          <w:trHeight w:hRule="exact" w:val="369"/>
          <w:jc w:val="center"/>
        </w:trPr>
        <w:tc>
          <w:tcPr>
            <w:tcW w:w="1178" w:type="dxa"/>
            <w:vMerge w:val="restart"/>
            <w:tcBorders>
              <w:top w:val="single" w:sz="6" w:space="0" w:color="auto"/>
              <w:left w:val="single" w:sz="6" w:space="0" w:color="auto"/>
              <w:bottom w:val="single" w:sz="6" w:space="0" w:color="auto"/>
              <w:right w:val="single" w:sz="6" w:space="0" w:color="auto"/>
            </w:tcBorders>
            <w:shd w:val="clear" w:color="auto" w:fill="FFFFFF"/>
          </w:tcPr>
          <w:p w14:paraId="37D61D28" w14:textId="77777777" w:rsidR="00E209C2" w:rsidRPr="007368FB" w:rsidRDefault="00E209C2" w:rsidP="00626AD8">
            <w:pPr>
              <w:shd w:val="clear" w:color="auto" w:fill="FFFFFF"/>
              <w:spacing w:after="0" w:line="240" w:lineRule="auto"/>
              <w:rPr>
                <w:rFonts w:ascii="Times New Roman" w:hAnsi="Times New Roman"/>
                <w:b/>
              </w:rPr>
            </w:pPr>
            <w:r w:rsidRPr="007368FB">
              <w:rPr>
                <w:rFonts w:ascii="Times New Roman" w:hAnsi="Times New Roman"/>
                <w:b/>
              </w:rPr>
              <w:t>Базовая</w:t>
            </w: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2C295DD0"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1.</w:t>
            </w:r>
            <w:r>
              <w:rPr>
                <w:rFonts w:ascii="Times New Roman" w:hAnsi="Times New Roman"/>
              </w:rPr>
              <w:t xml:space="preserve"> </w:t>
            </w:r>
            <w:r w:rsidRPr="007368FB">
              <w:rPr>
                <w:rFonts w:ascii="Times New Roman" w:hAnsi="Times New Roman"/>
              </w:rPr>
              <w:t>Легкая</w:t>
            </w:r>
            <w:r>
              <w:rPr>
                <w:rFonts w:ascii="Times New Roman" w:hAnsi="Times New Roman"/>
              </w:rPr>
              <w:t xml:space="preserve"> </w:t>
            </w:r>
            <w:r w:rsidRPr="007368FB">
              <w:rPr>
                <w:rFonts w:ascii="Times New Roman" w:hAnsi="Times New Roman"/>
              </w:rPr>
              <w:t>атлетика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4A00C14A"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lang w:val="kk-KZ"/>
              </w:rPr>
              <w:t>7</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1A040DB9"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288F43E1"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1B2BE821"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E750836"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14</w:t>
            </w:r>
          </w:p>
        </w:tc>
      </w:tr>
      <w:tr w:rsidR="00E209C2" w:rsidRPr="007368FB" w14:paraId="6E3A8294" w14:textId="77777777" w:rsidTr="00626AD8">
        <w:trPr>
          <w:trHeight w:hRule="exact" w:val="274"/>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39EE855A"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0E7E8F43"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2.</w:t>
            </w:r>
            <w:r>
              <w:rPr>
                <w:rFonts w:ascii="Times New Roman" w:hAnsi="Times New Roman"/>
              </w:rPr>
              <w:t xml:space="preserve"> </w:t>
            </w:r>
            <w:r w:rsidRPr="007368FB">
              <w:rPr>
                <w:rFonts w:ascii="Times New Roman" w:hAnsi="Times New Roman"/>
              </w:rPr>
              <w:t>Спортивные</w:t>
            </w:r>
            <w:r>
              <w:rPr>
                <w:rFonts w:ascii="Times New Roman" w:hAnsi="Times New Roman"/>
              </w:rPr>
              <w:t xml:space="preserve"> </w:t>
            </w:r>
            <w:r w:rsidRPr="007368FB">
              <w:rPr>
                <w:rFonts w:ascii="Times New Roman" w:hAnsi="Times New Roman"/>
              </w:rPr>
              <w:t>игры</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284AAE58"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15</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540F37DD"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8</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66DF0794"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15</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1532A0FE"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256FD26"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45</w:t>
            </w:r>
          </w:p>
        </w:tc>
      </w:tr>
      <w:tr w:rsidR="00E209C2" w:rsidRPr="007368FB" w14:paraId="52619EDE" w14:textId="77777777" w:rsidTr="00626AD8">
        <w:trPr>
          <w:trHeight w:hRule="exact" w:val="279"/>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55B0578F"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691BE316" w14:textId="77777777" w:rsidR="00E209C2" w:rsidRPr="007368FB" w:rsidRDefault="00E209C2" w:rsidP="00626AD8">
            <w:pPr>
              <w:shd w:val="clear" w:color="auto" w:fill="FFFFFF"/>
              <w:spacing w:after="0" w:line="240" w:lineRule="auto"/>
              <w:rPr>
                <w:rFonts w:ascii="Times New Roman" w:hAnsi="Times New Roman"/>
                <w:i/>
              </w:rPr>
            </w:pPr>
            <w:r w:rsidRPr="007368FB">
              <w:rPr>
                <w:rFonts w:ascii="Times New Roman" w:hAnsi="Times New Roman"/>
                <w:i/>
              </w:rPr>
              <w:t>Футбол</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6DE3B089"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8</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52F8670A"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1E95BA6F" w14:textId="77777777" w:rsidR="00E209C2" w:rsidRPr="007368FB" w:rsidRDefault="00E209C2" w:rsidP="00626AD8">
            <w:pPr>
              <w:shd w:val="clear" w:color="auto" w:fill="FFFFFF"/>
              <w:spacing w:after="0" w:line="240" w:lineRule="auto"/>
              <w:jc w:val="center"/>
              <w:rPr>
                <w:rFonts w:ascii="Times New Roman" w:hAnsi="Times New Roman"/>
                <w:bCs/>
                <w:i/>
                <w:lang w:val="kk-KZ"/>
              </w:rPr>
            </w:pPr>
            <w:r w:rsidRPr="007368FB">
              <w:rPr>
                <w:rFonts w:ascii="Times New Roman" w:hAnsi="Times New Roman"/>
                <w:bCs/>
                <w:i/>
                <w:lang w:val="kk-KZ"/>
              </w:rPr>
              <w:t>-</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711DF8F5"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25E4B788"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15</w:t>
            </w:r>
          </w:p>
        </w:tc>
      </w:tr>
      <w:tr w:rsidR="00E209C2" w:rsidRPr="007368FB" w14:paraId="6C85335D" w14:textId="77777777" w:rsidTr="00626AD8">
        <w:trPr>
          <w:trHeight w:hRule="exact" w:val="282"/>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061888E9"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76491973" w14:textId="77777777" w:rsidR="00E209C2" w:rsidRPr="007368FB" w:rsidRDefault="00E209C2" w:rsidP="00626AD8">
            <w:pPr>
              <w:shd w:val="clear" w:color="auto" w:fill="FFFFFF"/>
              <w:spacing w:after="0" w:line="240" w:lineRule="auto"/>
              <w:rPr>
                <w:rFonts w:ascii="Times New Roman" w:hAnsi="Times New Roman"/>
                <w:i/>
              </w:rPr>
            </w:pPr>
            <w:r w:rsidRPr="007368FB">
              <w:rPr>
                <w:rFonts w:ascii="Times New Roman" w:hAnsi="Times New Roman"/>
                <w:i/>
              </w:rPr>
              <w:t>Баскетбол</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6D624391"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6DC6F601"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8</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04D86699" w14:textId="77777777" w:rsidR="00E209C2" w:rsidRPr="007368FB" w:rsidRDefault="00E209C2" w:rsidP="00626AD8">
            <w:pPr>
              <w:shd w:val="clear" w:color="auto" w:fill="FFFFFF"/>
              <w:spacing w:after="0" w:line="240" w:lineRule="auto"/>
              <w:jc w:val="center"/>
              <w:rPr>
                <w:rFonts w:ascii="Times New Roman" w:hAnsi="Times New Roman"/>
                <w:bCs/>
                <w:i/>
                <w:lang w:val="kk-KZ"/>
              </w:rPr>
            </w:pPr>
            <w:r w:rsidRPr="007368FB">
              <w:rPr>
                <w:rFonts w:ascii="Times New Roman" w:hAnsi="Times New Roman"/>
                <w:bCs/>
                <w:i/>
                <w:lang w:val="kk-KZ"/>
              </w:rPr>
              <w:t>7</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7CE4B426"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6CE01B53"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15</w:t>
            </w:r>
          </w:p>
        </w:tc>
      </w:tr>
      <w:tr w:rsidR="00E209C2" w:rsidRPr="007368FB" w14:paraId="33043215" w14:textId="77777777" w:rsidTr="00626AD8">
        <w:trPr>
          <w:trHeight w:hRule="exact" w:val="287"/>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4D106C7F"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0A1F2BC4" w14:textId="77777777" w:rsidR="00E209C2" w:rsidRPr="007368FB" w:rsidRDefault="00E209C2" w:rsidP="00626AD8">
            <w:pPr>
              <w:shd w:val="clear" w:color="auto" w:fill="FFFFFF"/>
              <w:spacing w:after="0" w:line="240" w:lineRule="auto"/>
              <w:rPr>
                <w:rFonts w:ascii="Times New Roman" w:hAnsi="Times New Roman"/>
                <w:i/>
              </w:rPr>
            </w:pPr>
            <w:r w:rsidRPr="007368FB">
              <w:rPr>
                <w:rFonts w:ascii="Times New Roman" w:hAnsi="Times New Roman"/>
                <w:i/>
              </w:rPr>
              <w:t>Волейбол</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68DEB9B2"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7</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4386C40C"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241BC6CB" w14:textId="77777777" w:rsidR="00E209C2" w:rsidRPr="007368FB" w:rsidRDefault="00E209C2" w:rsidP="00626AD8">
            <w:pPr>
              <w:shd w:val="clear" w:color="auto" w:fill="FFFFFF"/>
              <w:spacing w:after="0" w:line="240" w:lineRule="auto"/>
              <w:jc w:val="center"/>
              <w:rPr>
                <w:rFonts w:ascii="Times New Roman" w:hAnsi="Times New Roman"/>
                <w:bCs/>
                <w:i/>
                <w:lang w:val="kk-KZ"/>
              </w:rPr>
            </w:pPr>
            <w:r w:rsidRPr="007368FB">
              <w:rPr>
                <w:rFonts w:ascii="Times New Roman" w:hAnsi="Times New Roman"/>
                <w:bCs/>
                <w:i/>
                <w:lang w:val="kk-KZ"/>
              </w:rPr>
              <w:t>8</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58A629B2"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99A643B" w14:textId="77777777" w:rsidR="00E209C2" w:rsidRPr="007368FB" w:rsidRDefault="00E209C2" w:rsidP="00626AD8">
            <w:pPr>
              <w:shd w:val="clear" w:color="auto" w:fill="FFFFFF"/>
              <w:spacing w:after="0" w:line="240" w:lineRule="auto"/>
              <w:jc w:val="center"/>
              <w:rPr>
                <w:rFonts w:ascii="Times New Roman" w:hAnsi="Times New Roman"/>
                <w:i/>
                <w:lang w:val="kk-KZ"/>
              </w:rPr>
            </w:pPr>
            <w:r w:rsidRPr="007368FB">
              <w:rPr>
                <w:rFonts w:ascii="Times New Roman" w:hAnsi="Times New Roman"/>
                <w:i/>
                <w:lang w:val="kk-KZ"/>
              </w:rPr>
              <w:t>15</w:t>
            </w:r>
          </w:p>
        </w:tc>
      </w:tr>
      <w:tr w:rsidR="00E209C2" w:rsidRPr="007368FB" w14:paraId="6B6B9D78" w14:textId="77777777" w:rsidTr="00626AD8">
        <w:trPr>
          <w:trHeight w:hRule="exact" w:val="262"/>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430212D7"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41999952"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3.</w:t>
            </w:r>
            <w:r>
              <w:rPr>
                <w:rFonts w:ascii="Times New Roman" w:hAnsi="Times New Roman"/>
              </w:rPr>
              <w:t xml:space="preserve"> </w:t>
            </w:r>
            <w:r w:rsidRPr="007368FB">
              <w:rPr>
                <w:rFonts w:ascii="Times New Roman" w:hAnsi="Times New Roman"/>
              </w:rPr>
              <w:t>Гимнастика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3C9BC91D"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3F7F2DB5"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9</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0D09603C"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3BBD8B5B"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197E651"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9</w:t>
            </w:r>
          </w:p>
        </w:tc>
      </w:tr>
      <w:tr w:rsidR="00E209C2" w:rsidRPr="007368FB" w14:paraId="22C301A5" w14:textId="77777777" w:rsidTr="00626AD8">
        <w:trPr>
          <w:trHeight w:hRule="exact" w:val="281"/>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1A85021A"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7BAE5C82"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4.</w:t>
            </w:r>
            <w:r>
              <w:rPr>
                <w:rFonts w:ascii="Times New Roman" w:hAnsi="Times New Roman"/>
              </w:rPr>
              <w:t xml:space="preserve"> </w:t>
            </w:r>
            <w:r w:rsidRPr="007368FB">
              <w:rPr>
                <w:rFonts w:ascii="Times New Roman" w:hAnsi="Times New Roman"/>
              </w:rPr>
              <w:t>Лыжная</w:t>
            </w:r>
            <w:r>
              <w:rPr>
                <w:rFonts w:ascii="Times New Roman" w:hAnsi="Times New Roman"/>
              </w:rPr>
              <w:t xml:space="preserve"> </w:t>
            </w:r>
            <w:r w:rsidRPr="007368FB">
              <w:rPr>
                <w:rFonts w:ascii="Times New Roman" w:hAnsi="Times New Roman"/>
              </w:rPr>
              <w:t>подготовка*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6B1FE8DA"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4234D653"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000F13FC"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10</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5D7E5840"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30C87CF"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10</w:t>
            </w:r>
          </w:p>
        </w:tc>
      </w:tr>
      <w:tr w:rsidR="00E209C2" w:rsidRPr="007368FB" w14:paraId="4DE1271B" w14:textId="77777777" w:rsidTr="00626AD8">
        <w:trPr>
          <w:trHeight w:hRule="exact" w:val="284"/>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2E22CA92"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07C1FC4A"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5.</w:t>
            </w:r>
            <w:r>
              <w:rPr>
                <w:rFonts w:ascii="Times New Roman" w:hAnsi="Times New Roman"/>
              </w:rPr>
              <w:t xml:space="preserve"> </w:t>
            </w:r>
            <w:r w:rsidRPr="007368FB">
              <w:rPr>
                <w:rFonts w:ascii="Times New Roman" w:hAnsi="Times New Roman"/>
              </w:rPr>
              <w:t>Плавание**</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37F84DAB"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4BC86818"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624E4BCA"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70BE73E0"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55703D01"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6</w:t>
            </w:r>
          </w:p>
        </w:tc>
      </w:tr>
      <w:tr w:rsidR="00E209C2" w:rsidRPr="007368FB" w14:paraId="58546BC9" w14:textId="77777777" w:rsidTr="00626AD8">
        <w:trPr>
          <w:trHeight w:hRule="exact" w:val="275"/>
          <w:jc w:val="center"/>
        </w:trPr>
        <w:tc>
          <w:tcPr>
            <w:tcW w:w="1178" w:type="dxa"/>
            <w:vMerge/>
            <w:tcBorders>
              <w:top w:val="single" w:sz="6" w:space="0" w:color="auto"/>
              <w:left w:val="single" w:sz="6" w:space="0" w:color="auto"/>
              <w:bottom w:val="single" w:sz="6" w:space="0" w:color="auto"/>
              <w:right w:val="single" w:sz="6" w:space="0" w:color="auto"/>
            </w:tcBorders>
            <w:vAlign w:val="center"/>
          </w:tcPr>
          <w:p w14:paraId="51A6052F" w14:textId="77777777" w:rsidR="00E209C2" w:rsidRPr="007368FB" w:rsidRDefault="00E209C2" w:rsidP="00626AD8">
            <w:pPr>
              <w:spacing w:after="0" w:line="240" w:lineRule="auto"/>
              <w:rPr>
                <w:rFonts w:ascii="Times New Roman" w:hAnsi="Times New Roman"/>
                <w:b/>
              </w:rPr>
            </w:pPr>
          </w:p>
        </w:tc>
        <w:tc>
          <w:tcPr>
            <w:tcW w:w="3147" w:type="dxa"/>
            <w:tcBorders>
              <w:top w:val="single" w:sz="6" w:space="0" w:color="auto"/>
              <w:left w:val="single" w:sz="6" w:space="0" w:color="auto"/>
              <w:bottom w:val="single" w:sz="6" w:space="0" w:color="auto"/>
              <w:right w:val="single" w:sz="6" w:space="0" w:color="auto"/>
            </w:tcBorders>
            <w:shd w:val="clear" w:color="auto" w:fill="FFFFFF"/>
          </w:tcPr>
          <w:p w14:paraId="6921B5C3" w14:textId="77777777" w:rsidR="00E209C2" w:rsidRPr="007368FB" w:rsidRDefault="00E209C2" w:rsidP="00626AD8">
            <w:pPr>
              <w:shd w:val="clear" w:color="auto" w:fill="FFFFFF"/>
              <w:spacing w:after="0" w:line="240" w:lineRule="auto"/>
              <w:rPr>
                <w:rFonts w:ascii="Times New Roman" w:hAnsi="Times New Roman"/>
              </w:rPr>
            </w:pPr>
            <w:r w:rsidRPr="007368FB">
              <w:rPr>
                <w:rFonts w:ascii="Times New Roman" w:hAnsi="Times New Roman"/>
              </w:rPr>
              <w:t>Всего</w:t>
            </w:r>
            <w:r>
              <w:rPr>
                <w:rFonts w:ascii="Times New Roman" w:hAnsi="Times New Roman"/>
              </w:rPr>
              <w:t xml:space="preserve"> </w:t>
            </w:r>
            <w:r w:rsidRPr="007368FB">
              <w:rPr>
                <w:rFonts w:ascii="Times New Roman" w:hAnsi="Times New Roman"/>
              </w:rPr>
              <w:t>по</w:t>
            </w:r>
            <w:r>
              <w:rPr>
                <w:rFonts w:ascii="Times New Roman" w:hAnsi="Times New Roman"/>
              </w:rPr>
              <w:t xml:space="preserve"> </w:t>
            </w:r>
            <w:r w:rsidRPr="007368FB">
              <w:rPr>
                <w:rFonts w:ascii="Times New Roman" w:hAnsi="Times New Roman"/>
              </w:rPr>
              <w:t>базовой</w:t>
            </w:r>
            <w:r>
              <w:rPr>
                <w:rFonts w:ascii="Times New Roman" w:hAnsi="Times New Roman"/>
              </w:rPr>
              <w:t xml:space="preserve"> </w:t>
            </w:r>
            <w:r w:rsidRPr="007368FB">
              <w:rPr>
                <w:rFonts w:ascii="Times New Roman" w:hAnsi="Times New Roman"/>
              </w:rPr>
              <w:t>части</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4D46E3F0"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22</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33A34FD2"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17</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1B39F8C4"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25</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1A094A00"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20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168B0D2" w14:textId="77777777" w:rsidR="00E209C2" w:rsidRPr="007368FB" w:rsidRDefault="00E209C2" w:rsidP="00626AD8">
            <w:pPr>
              <w:shd w:val="clear" w:color="auto" w:fill="FFFFFF"/>
              <w:spacing w:after="0" w:line="240" w:lineRule="auto"/>
              <w:jc w:val="center"/>
              <w:rPr>
                <w:rFonts w:ascii="Times New Roman" w:hAnsi="Times New Roman"/>
              </w:rPr>
            </w:pPr>
            <w:r w:rsidRPr="007368FB">
              <w:rPr>
                <w:rFonts w:ascii="Times New Roman" w:hAnsi="Times New Roman"/>
              </w:rPr>
              <w:t>84</w:t>
            </w:r>
          </w:p>
        </w:tc>
      </w:tr>
      <w:tr w:rsidR="00E209C2" w:rsidRPr="007368FB" w14:paraId="32666197" w14:textId="77777777" w:rsidTr="00626AD8">
        <w:trPr>
          <w:trHeight w:val="1064"/>
          <w:jc w:val="center"/>
        </w:trPr>
        <w:tc>
          <w:tcPr>
            <w:tcW w:w="1178" w:type="dxa"/>
            <w:tcBorders>
              <w:top w:val="single" w:sz="6" w:space="0" w:color="auto"/>
              <w:left w:val="single" w:sz="6" w:space="0" w:color="auto"/>
              <w:bottom w:val="single" w:sz="6" w:space="0" w:color="auto"/>
              <w:right w:val="single" w:sz="6" w:space="0" w:color="auto"/>
            </w:tcBorders>
            <w:shd w:val="clear" w:color="auto" w:fill="FFFFFF"/>
          </w:tcPr>
          <w:p w14:paraId="39B7F5D5" w14:textId="77777777" w:rsidR="00E209C2" w:rsidRPr="007368FB" w:rsidRDefault="00E209C2" w:rsidP="00626AD8">
            <w:pPr>
              <w:shd w:val="clear" w:color="auto" w:fill="FFFFFF"/>
              <w:spacing w:after="0" w:line="240" w:lineRule="auto"/>
              <w:rPr>
                <w:rFonts w:ascii="Times New Roman" w:hAnsi="Times New Roman"/>
                <w:b/>
              </w:rPr>
            </w:pPr>
            <w:r w:rsidRPr="007368FB">
              <w:rPr>
                <w:rFonts w:ascii="Times New Roman" w:hAnsi="Times New Roman"/>
                <w:b/>
              </w:rPr>
              <w:t>Вариативная</w:t>
            </w:r>
          </w:p>
        </w:tc>
        <w:tc>
          <w:tcPr>
            <w:tcW w:w="3147" w:type="dxa"/>
            <w:tcBorders>
              <w:top w:val="single" w:sz="6" w:space="0" w:color="auto"/>
              <w:left w:val="single" w:sz="6" w:space="0" w:color="auto"/>
              <w:right w:val="single" w:sz="6" w:space="0" w:color="auto"/>
            </w:tcBorders>
            <w:shd w:val="clear" w:color="auto" w:fill="FFFFFF"/>
          </w:tcPr>
          <w:p w14:paraId="615EB0DD" w14:textId="77777777" w:rsidR="00E209C2" w:rsidRPr="007368FB" w:rsidRDefault="00E209C2" w:rsidP="00626AD8">
            <w:pPr>
              <w:spacing w:after="0" w:line="240" w:lineRule="auto"/>
              <w:rPr>
                <w:rFonts w:ascii="Times New Roman" w:hAnsi="Times New Roman"/>
              </w:rPr>
            </w:pPr>
            <w:r w:rsidRPr="007368FB">
              <w:rPr>
                <w:rFonts w:ascii="Times New Roman" w:hAnsi="Times New Roman"/>
                <w:lang w:val="kk-KZ"/>
              </w:rPr>
              <w:t>В</w:t>
            </w:r>
            <w:r w:rsidRPr="007368FB">
              <w:rPr>
                <w:rFonts w:ascii="Times New Roman" w:hAnsi="Times New Roman"/>
              </w:rPr>
              <w:t>ариативная</w:t>
            </w:r>
            <w:r>
              <w:rPr>
                <w:rFonts w:ascii="Times New Roman" w:hAnsi="Times New Roman"/>
              </w:rPr>
              <w:t xml:space="preserve"> </w:t>
            </w:r>
            <w:r w:rsidRPr="007368FB">
              <w:rPr>
                <w:rFonts w:ascii="Times New Roman" w:hAnsi="Times New Roman"/>
              </w:rPr>
              <w:t>часть</w:t>
            </w:r>
            <w:r>
              <w:rPr>
                <w:rFonts w:ascii="Times New Roman" w:hAnsi="Times New Roman"/>
              </w:rPr>
              <w:t xml:space="preserve"> </w:t>
            </w:r>
            <w:r w:rsidRPr="007368FB">
              <w:rPr>
                <w:rFonts w:ascii="Times New Roman" w:hAnsi="Times New Roman"/>
                <w:iCs/>
              </w:rPr>
              <w:t>реализует</w:t>
            </w:r>
            <w:r>
              <w:rPr>
                <w:rFonts w:ascii="Times New Roman" w:hAnsi="Times New Roman"/>
                <w:iCs/>
              </w:rPr>
              <w:t xml:space="preserve">  </w:t>
            </w:r>
            <w:r w:rsidRPr="007368FB">
              <w:rPr>
                <w:rFonts w:ascii="Times New Roman" w:hAnsi="Times New Roman"/>
                <w:iCs/>
              </w:rPr>
              <w:t>углубленное</w:t>
            </w:r>
            <w:r>
              <w:rPr>
                <w:rFonts w:ascii="Times New Roman" w:hAnsi="Times New Roman"/>
                <w:iCs/>
              </w:rPr>
              <w:t xml:space="preserve"> </w:t>
            </w:r>
            <w:r w:rsidRPr="007368FB">
              <w:rPr>
                <w:rFonts w:ascii="Times New Roman" w:hAnsi="Times New Roman"/>
                <w:iCs/>
              </w:rPr>
              <w:t>изучение</w:t>
            </w:r>
            <w:r>
              <w:rPr>
                <w:rFonts w:ascii="Times New Roman" w:hAnsi="Times New Roman"/>
                <w:iCs/>
              </w:rPr>
              <w:t xml:space="preserve"> </w:t>
            </w:r>
            <w:r w:rsidRPr="007368FB">
              <w:rPr>
                <w:rFonts w:ascii="Times New Roman" w:hAnsi="Times New Roman"/>
                <w:iCs/>
              </w:rPr>
              <w:t>конкретной</w:t>
            </w:r>
            <w:r>
              <w:rPr>
                <w:rFonts w:ascii="Times New Roman" w:hAnsi="Times New Roman"/>
                <w:iCs/>
              </w:rPr>
              <w:t xml:space="preserve"> </w:t>
            </w:r>
            <w:r w:rsidRPr="007368FB">
              <w:rPr>
                <w:rFonts w:ascii="Times New Roman" w:hAnsi="Times New Roman"/>
                <w:iCs/>
              </w:rPr>
              <w:t>спортивной</w:t>
            </w:r>
            <w:r>
              <w:rPr>
                <w:rFonts w:ascii="Times New Roman" w:hAnsi="Times New Roman"/>
                <w:iCs/>
              </w:rPr>
              <w:t xml:space="preserve"> </w:t>
            </w:r>
            <w:r w:rsidRPr="007368FB">
              <w:rPr>
                <w:rFonts w:ascii="Times New Roman" w:hAnsi="Times New Roman"/>
                <w:iCs/>
              </w:rPr>
              <w:t>игры</w:t>
            </w:r>
            <w:r>
              <w:rPr>
                <w:rFonts w:ascii="Times New Roman" w:hAnsi="Times New Roman"/>
                <w:iCs/>
              </w:rPr>
              <w:t xml:space="preserve"> </w:t>
            </w:r>
            <w:r w:rsidRPr="007368FB">
              <w:rPr>
                <w:rFonts w:ascii="Times New Roman" w:hAnsi="Times New Roman"/>
                <w:iCs/>
              </w:rPr>
              <w:t>по</w:t>
            </w:r>
            <w:r>
              <w:rPr>
                <w:rFonts w:ascii="Times New Roman" w:hAnsi="Times New Roman"/>
                <w:iCs/>
              </w:rPr>
              <w:t xml:space="preserve"> </w:t>
            </w:r>
            <w:r w:rsidRPr="007368FB">
              <w:rPr>
                <w:rFonts w:ascii="Times New Roman" w:hAnsi="Times New Roman"/>
                <w:iCs/>
              </w:rPr>
              <w:t>выбору</w:t>
            </w:r>
            <w:r>
              <w:rPr>
                <w:rFonts w:ascii="Times New Roman" w:hAnsi="Times New Roman"/>
                <w:iCs/>
              </w:rPr>
              <w:t xml:space="preserve"> </w:t>
            </w:r>
            <w:r w:rsidRPr="007368FB">
              <w:rPr>
                <w:rFonts w:ascii="Times New Roman" w:hAnsi="Times New Roman"/>
                <w:iCs/>
              </w:rPr>
              <w:t>организации</w:t>
            </w:r>
            <w:r>
              <w:rPr>
                <w:rFonts w:ascii="Times New Roman" w:hAnsi="Times New Roman"/>
                <w:iCs/>
              </w:rPr>
              <w:t xml:space="preserve"> </w:t>
            </w:r>
            <w:r w:rsidRPr="007368FB">
              <w:rPr>
                <w:rFonts w:ascii="Times New Roman" w:hAnsi="Times New Roman"/>
                <w:iCs/>
              </w:rPr>
              <w:t>образования</w:t>
            </w:r>
            <w:r>
              <w:rPr>
                <w:rFonts w:ascii="Times New Roman" w:hAnsi="Times New Roman"/>
                <w:iCs/>
              </w:rPr>
              <w:t xml:space="preserve"> </w:t>
            </w:r>
            <w:r w:rsidRPr="007368FB">
              <w:rPr>
                <w:rFonts w:ascii="Times New Roman" w:hAnsi="Times New Roman"/>
                <w:iCs/>
              </w:rPr>
              <w:t>(или</w:t>
            </w:r>
            <w:r>
              <w:rPr>
                <w:rFonts w:ascii="Times New Roman" w:hAnsi="Times New Roman"/>
                <w:iCs/>
              </w:rPr>
              <w:t xml:space="preserve"> </w:t>
            </w:r>
            <w:r w:rsidRPr="007368FB">
              <w:rPr>
                <w:rFonts w:ascii="Times New Roman" w:hAnsi="Times New Roman"/>
                <w:iCs/>
              </w:rPr>
              <w:t>футбол,</w:t>
            </w:r>
            <w:r>
              <w:rPr>
                <w:rFonts w:ascii="Times New Roman" w:hAnsi="Times New Roman"/>
                <w:iCs/>
              </w:rPr>
              <w:t xml:space="preserve"> </w:t>
            </w:r>
            <w:r w:rsidRPr="007368FB">
              <w:rPr>
                <w:rFonts w:ascii="Times New Roman" w:hAnsi="Times New Roman"/>
                <w:iCs/>
              </w:rPr>
              <w:t>или</w:t>
            </w:r>
            <w:r>
              <w:rPr>
                <w:rFonts w:ascii="Times New Roman" w:hAnsi="Times New Roman"/>
                <w:iCs/>
              </w:rPr>
              <w:t xml:space="preserve"> </w:t>
            </w:r>
            <w:r w:rsidRPr="007368FB">
              <w:rPr>
                <w:rFonts w:ascii="Times New Roman" w:hAnsi="Times New Roman"/>
                <w:iCs/>
              </w:rPr>
              <w:t>волейбол,</w:t>
            </w:r>
            <w:r>
              <w:rPr>
                <w:rFonts w:ascii="Times New Roman" w:hAnsi="Times New Roman"/>
                <w:iCs/>
              </w:rPr>
              <w:t xml:space="preserve"> </w:t>
            </w:r>
            <w:r w:rsidRPr="007368FB">
              <w:rPr>
                <w:rFonts w:ascii="Times New Roman" w:hAnsi="Times New Roman"/>
                <w:iCs/>
              </w:rPr>
              <w:t>или</w:t>
            </w:r>
            <w:r>
              <w:rPr>
                <w:rFonts w:ascii="Times New Roman" w:hAnsi="Times New Roman"/>
                <w:iCs/>
              </w:rPr>
              <w:t xml:space="preserve"> </w:t>
            </w:r>
            <w:r w:rsidRPr="007368FB">
              <w:rPr>
                <w:rFonts w:ascii="Times New Roman" w:hAnsi="Times New Roman"/>
                <w:iCs/>
              </w:rPr>
              <w:t>баскетбол).</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08B3E8E1"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4</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78F9A400"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5</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1C1590E8"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5</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0264E655"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73E4FA61" w14:textId="77777777" w:rsidR="00E209C2" w:rsidRPr="007368FB" w:rsidRDefault="00E209C2" w:rsidP="00626AD8">
            <w:pPr>
              <w:shd w:val="clear" w:color="auto" w:fill="FFFFFF"/>
              <w:spacing w:after="0" w:line="240" w:lineRule="auto"/>
              <w:jc w:val="center"/>
              <w:rPr>
                <w:rFonts w:ascii="Times New Roman" w:hAnsi="Times New Roman"/>
                <w:lang w:val="kk-KZ"/>
              </w:rPr>
            </w:pPr>
            <w:r w:rsidRPr="007368FB">
              <w:rPr>
                <w:rFonts w:ascii="Times New Roman" w:hAnsi="Times New Roman"/>
                <w:lang w:val="kk-KZ"/>
              </w:rPr>
              <w:t>18</w:t>
            </w:r>
          </w:p>
        </w:tc>
      </w:tr>
      <w:tr w:rsidR="00E209C2" w:rsidRPr="007368FB" w14:paraId="4868994E" w14:textId="77777777" w:rsidTr="00626AD8">
        <w:trPr>
          <w:trHeight w:hRule="exact" w:val="584"/>
          <w:jc w:val="center"/>
        </w:trPr>
        <w:tc>
          <w:tcPr>
            <w:tcW w:w="4325" w:type="dxa"/>
            <w:gridSpan w:val="2"/>
            <w:tcBorders>
              <w:top w:val="single" w:sz="6" w:space="0" w:color="auto"/>
              <w:left w:val="single" w:sz="6" w:space="0" w:color="auto"/>
              <w:bottom w:val="single" w:sz="6" w:space="0" w:color="auto"/>
              <w:right w:val="single" w:sz="6" w:space="0" w:color="auto"/>
            </w:tcBorders>
            <w:shd w:val="clear" w:color="auto" w:fill="FFFFFF"/>
          </w:tcPr>
          <w:p w14:paraId="1CBA9C20" w14:textId="77777777" w:rsidR="00E209C2" w:rsidRPr="007368FB" w:rsidRDefault="00E209C2" w:rsidP="00626AD8">
            <w:pPr>
              <w:shd w:val="clear" w:color="auto" w:fill="FFFFFF"/>
              <w:spacing w:after="0" w:line="240" w:lineRule="auto"/>
              <w:rPr>
                <w:rFonts w:ascii="Times New Roman" w:hAnsi="Times New Roman"/>
                <w:b/>
                <w:lang w:val="kk-KZ"/>
              </w:rPr>
            </w:pPr>
            <w:r w:rsidRPr="007368FB">
              <w:rPr>
                <w:rFonts w:ascii="Times New Roman" w:hAnsi="Times New Roman"/>
                <w:b/>
              </w:rPr>
              <w:t>Общее</w:t>
            </w:r>
            <w:r>
              <w:rPr>
                <w:rFonts w:ascii="Times New Roman" w:hAnsi="Times New Roman"/>
                <w:b/>
              </w:rPr>
              <w:t xml:space="preserve"> </w:t>
            </w:r>
            <w:r w:rsidRPr="007368FB">
              <w:rPr>
                <w:rFonts w:ascii="Times New Roman" w:hAnsi="Times New Roman"/>
                <w:b/>
              </w:rPr>
              <w:t>количество</w:t>
            </w:r>
            <w:r>
              <w:rPr>
                <w:rFonts w:ascii="Times New Roman" w:hAnsi="Times New Roman"/>
                <w:b/>
              </w:rPr>
              <w:t xml:space="preserve"> </w:t>
            </w:r>
            <w:r w:rsidRPr="007368FB">
              <w:rPr>
                <w:rFonts w:ascii="Times New Roman" w:hAnsi="Times New Roman"/>
                <w:b/>
              </w:rPr>
              <w:t>часов</w:t>
            </w:r>
            <w:r>
              <w:rPr>
                <w:rFonts w:ascii="Times New Roman" w:hAnsi="Times New Roman"/>
                <w:b/>
              </w:rPr>
              <w:t xml:space="preserve"> </w:t>
            </w:r>
            <w:r w:rsidRPr="007368FB">
              <w:rPr>
                <w:rFonts w:ascii="Times New Roman" w:hAnsi="Times New Roman"/>
                <w:b/>
              </w:rPr>
              <w:t>за</w:t>
            </w:r>
            <w:r>
              <w:rPr>
                <w:rFonts w:ascii="Times New Roman" w:hAnsi="Times New Roman"/>
                <w:b/>
              </w:rPr>
              <w:t xml:space="preserve"> </w:t>
            </w:r>
            <w:r w:rsidRPr="007368FB">
              <w:rPr>
                <w:rFonts w:ascii="Times New Roman" w:hAnsi="Times New Roman"/>
                <w:b/>
              </w:rPr>
              <w:t>учебный</w:t>
            </w:r>
            <w:r>
              <w:rPr>
                <w:rFonts w:ascii="Times New Roman" w:hAnsi="Times New Roman"/>
                <w:b/>
              </w:rPr>
              <w:t xml:space="preserve"> </w:t>
            </w:r>
            <w:r w:rsidRPr="007368FB">
              <w:rPr>
                <w:rFonts w:ascii="Times New Roman" w:hAnsi="Times New Roman"/>
                <w:b/>
              </w:rPr>
              <w:t>год</w:t>
            </w:r>
            <w:r>
              <w:rPr>
                <w:rFonts w:ascii="Times New Roman" w:hAnsi="Times New Roman"/>
                <w:b/>
              </w:rPr>
              <w:t xml:space="preserve"> </w:t>
            </w:r>
          </w:p>
          <w:p w14:paraId="3E0428EE" w14:textId="77777777" w:rsidR="00E209C2" w:rsidRPr="007368FB" w:rsidRDefault="00E209C2" w:rsidP="00626AD8">
            <w:pPr>
              <w:shd w:val="clear" w:color="auto" w:fill="FFFFFF"/>
              <w:spacing w:after="0" w:line="240" w:lineRule="auto"/>
              <w:rPr>
                <w:rFonts w:ascii="Times New Roman" w:hAnsi="Times New Roman"/>
                <w:b/>
                <w:lang w:val="kk-KZ"/>
              </w:rPr>
            </w:pPr>
          </w:p>
        </w:tc>
        <w:tc>
          <w:tcPr>
            <w:tcW w:w="1129" w:type="dxa"/>
            <w:tcBorders>
              <w:top w:val="single" w:sz="6" w:space="0" w:color="auto"/>
              <w:left w:val="single" w:sz="6" w:space="0" w:color="auto"/>
              <w:bottom w:val="single" w:sz="6" w:space="0" w:color="auto"/>
              <w:right w:val="single" w:sz="6" w:space="0" w:color="auto"/>
            </w:tcBorders>
            <w:shd w:val="clear" w:color="auto" w:fill="FFFFFF"/>
          </w:tcPr>
          <w:p w14:paraId="40A2F9DE" w14:textId="77777777" w:rsidR="00E209C2" w:rsidRPr="007368FB" w:rsidRDefault="00E209C2" w:rsidP="00626AD8">
            <w:pPr>
              <w:shd w:val="clear" w:color="auto" w:fill="FFFFFF"/>
              <w:spacing w:after="0" w:line="240" w:lineRule="auto"/>
              <w:jc w:val="center"/>
              <w:rPr>
                <w:rFonts w:ascii="Times New Roman" w:hAnsi="Times New Roman"/>
                <w:b/>
                <w:lang w:val="kk-KZ"/>
              </w:rPr>
            </w:pPr>
            <w:r w:rsidRPr="007368FB">
              <w:rPr>
                <w:rFonts w:ascii="Times New Roman" w:hAnsi="Times New Roman"/>
                <w:b/>
                <w:lang w:val="kk-KZ"/>
              </w:rPr>
              <w:t>26</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14:paraId="47589775" w14:textId="77777777" w:rsidR="00E209C2" w:rsidRPr="007368FB" w:rsidRDefault="00E209C2" w:rsidP="00626AD8">
            <w:pPr>
              <w:shd w:val="clear" w:color="auto" w:fill="FFFFFF"/>
              <w:spacing w:after="0" w:line="240" w:lineRule="auto"/>
              <w:jc w:val="center"/>
              <w:rPr>
                <w:rFonts w:ascii="Times New Roman" w:hAnsi="Times New Roman"/>
                <w:b/>
                <w:lang w:val="kk-KZ"/>
              </w:rPr>
            </w:pPr>
            <w:r w:rsidRPr="007368FB">
              <w:rPr>
                <w:rFonts w:ascii="Times New Roman" w:hAnsi="Times New Roman"/>
                <w:b/>
                <w:lang w:val="kk-KZ"/>
              </w:rPr>
              <w:t>22</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14:paraId="2CB74D3B" w14:textId="77777777" w:rsidR="00E209C2" w:rsidRPr="007368FB" w:rsidRDefault="00E209C2" w:rsidP="00626AD8">
            <w:pPr>
              <w:shd w:val="clear" w:color="auto" w:fill="FFFFFF"/>
              <w:spacing w:after="0" w:line="240" w:lineRule="auto"/>
              <w:jc w:val="center"/>
              <w:rPr>
                <w:rFonts w:ascii="Times New Roman" w:hAnsi="Times New Roman"/>
                <w:b/>
                <w:lang w:val="kk-KZ"/>
              </w:rPr>
            </w:pPr>
            <w:r w:rsidRPr="007368FB">
              <w:rPr>
                <w:rFonts w:ascii="Times New Roman" w:hAnsi="Times New Roman"/>
                <w:b/>
                <w:lang w:val="kk-KZ"/>
              </w:rPr>
              <w:t>30</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0F1A8F3A" w14:textId="77777777" w:rsidR="00E209C2" w:rsidRPr="007368FB" w:rsidRDefault="00E209C2" w:rsidP="00626AD8">
            <w:pPr>
              <w:shd w:val="clear" w:color="auto" w:fill="FFFFFF"/>
              <w:spacing w:after="0" w:line="240" w:lineRule="auto"/>
              <w:jc w:val="center"/>
              <w:rPr>
                <w:rFonts w:ascii="Times New Roman" w:hAnsi="Times New Roman"/>
                <w:b/>
                <w:lang w:val="kk-KZ"/>
              </w:rPr>
            </w:pPr>
            <w:r w:rsidRPr="007368FB">
              <w:rPr>
                <w:rFonts w:ascii="Times New Roman" w:hAnsi="Times New Roman"/>
                <w:b/>
                <w:lang w:val="kk-KZ"/>
              </w:rPr>
              <w:t>24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8F55FCB" w14:textId="77777777" w:rsidR="00E209C2" w:rsidRPr="007368FB" w:rsidRDefault="00E209C2" w:rsidP="00626AD8">
            <w:pPr>
              <w:shd w:val="clear" w:color="auto" w:fill="FFFFFF"/>
              <w:spacing w:after="0" w:line="240" w:lineRule="auto"/>
              <w:jc w:val="center"/>
              <w:rPr>
                <w:rFonts w:ascii="Times New Roman" w:hAnsi="Times New Roman"/>
                <w:b/>
              </w:rPr>
            </w:pPr>
            <w:r w:rsidRPr="007368FB">
              <w:rPr>
                <w:rFonts w:ascii="Times New Roman" w:hAnsi="Times New Roman"/>
                <w:b/>
                <w:lang w:val="kk-KZ"/>
              </w:rPr>
              <w:t>102</w:t>
            </w:r>
          </w:p>
        </w:tc>
      </w:tr>
    </w:tbl>
    <w:p w14:paraId="6FCE25C4" w14:textId="77777777" w:rsidR="00E209C2" w:rsidRPr="007368FB" w:rsidRDefault="00E209C2" w:rsidP="00E209C2">
      <w:pPr>
        <w:pStyle w:val="29"/>
        <w:spacing w:after="0" w:line="240" w:lineRule="auto"/>
        <w:ind w:firstLine="540"/>
        <w:rPr>
          <w:rFonts w:ascii="Times New Roman" w:hAnsi="Times New Roman"/>
          <w:b/>
          <w:iCs/>
          <w:sz w:val="24"/>
          <w:szCs w:val="24"/>
        </w:rPr>
      </w:pPr>
      <w:r w:rsidRPr="007368FB">
        <w:rPr>
          <w:rFonts w:ascii="Times New Roman" w:hAnsi="Times New Roman"/>
          <w:sz w:val="24"/>
          <w:szCs w:val="24"/>
        </w:rPr>
        <w:t>Примечание:</w:t>
      </w:r>
      <w:r>
        <w:rPr>
          <w:rFonts w:ascii="Times New Roman" w:hAnsi="Times New Roman"/>
          <w:iCs/>
          <w:sz w:val="24"/>
          <w:szCs w:val="24"/>
        </w:rPr>
        <w:t xml:space="preserve"> </w:t>
      </w:r>
    </w:p>
    <w:p w14:paraId="528BC7A3" w14:textId="77777777" w:rsidR="00E209C2" w:rsidRPr="007368FB" w:rsidRDefault="00E209C2" w:rsidP="00E209C2">
      <w:pPr>
        <w:pStyle w:val="29"/>
        <w:widowControl w:val="0"/>
        <w:spacing w:after="0" w:line="240" w:lineRule="auto"/>
        <w:ind w:firstLine="539"/>
        <w:rPr>
          <w:rFonts w:ascii="Times New Roman" w:hAnsi="Times New Roman"/>
          <w:b/>
          <w:sz w:val="24"/>
          <w:szCs w:val="24"/>
          <w:lang w:val="kk-KZ"/>
        </w:rPr>
      </w:pPr>
      <w:r w:rsidRPr="007368FB">
        <w:rPr>
          <w:rFonts w:ascii="Times New Roman" w:hAnsi="Times New Roman"/>
          <w:sz w:val="24"/>
          <w:szCs w:val="24"/>
        </w:rPr>
        <w:t>*</w:t>
      </w:r>
      <w:r>
        <w:rPr>
          <w:rFonts w:ascii="Times New Roman" w:hAnsi="Times New Roman"/>
          <w:sz w:val="24"/>
          <w:szCs w:val="24"/>
        </w:rPr>
        <w:t xml:space="preserve"> </w:t>
      </w:r>
      <w:r w:rsidRPr="007368FB">
        <w:rPr>
          <w:rFonts w:ascii="Times New Roman" w:hAnsi="Times New Roman"/>
          <w:sz w:val="24"/>
          <w:szCs w:val="24"/>
        </w:rPr>
        <w:t>–</w:t>
      </w:r>
      <w:r>
        <w:rPr>
          <w:rFonts w:ascii="Times New Roman" w:hAnsi="Times New Roman"/>
          <w:sz w:val="24"/>
          <w:szCs w:val="24"/>
        </w:rPr>
        <w:t xml:space="preserve"> </w:t>
      </w:r>
      <w:r w:rsidRPr="007368FB">
        <w:rPr>
          <w:rFonts w:ascii="Times New Roman" w:hAnsi="Times New Roman"/>
          <w:sz w:val="24"/>
          <w:szCs w:val="24"/>
        </w:rPr>
        <w:t>В</w:t>
      </w:r>
      <w:r>
        <w:rPr>
          <w:rFonts w:ascii="Times New Roman" w:hAnsi="Times New Roman"/>
          <w:sz w:val="24"/>
          <w:szCs w:val="24"/>
        </w:rPr>
        <w:t xml:space="preserve"> </w:t>
      </w:r>
      <w:r w:rsidRPr="007368FB">
        <w:rPr>
          <w:rFonts w:ascii="Times New Roman" w:hAnsi="Times New Roman"/>
          <w:sz w:val="24"/>
          <w:szCs w:val="24"/>
        </w:rPr>
        <w:t>отдельных</w:t>
      </w:r>
      <w:r>
        <w:rPr>
          <w:rFonts w:ascii="Times New Roman" w:hAnsi="Times New Roman"/>
          <w:sz w:val="24"/>
          <w:szCs w:val="24"/>
        </w:rPr>
        <w:t xml:space="preserve"> </w:t>
      </w:r>
      <w:r w:rsidRPr="007368FB">
        <w:rPr>
          <w:rFonts w:ascii="Times New Roman" w:hAnsi="Times New Roman"/>
          <w:sz w:val="24"/>
          <w:szCs w:val="24"/>
        </w:rPr>
        <w:t>бесснежных</w:t>
      </w:r>
      <w:r>
        <w:rPr>
          <w:rFonts w:ascii="Times New Roman" w:hAnsi="Times New Roman"/>
          <w:sz w:val="24"/>
          <w:szCs w:val="24"/>
        </w:rPr>
        <w:t xml:space="preserve"> </w:t>
      </w:r>
      <w:r w:rsidRPr="007368FB">
        <w:rPr>
          <w:rFonts w:ascii="Times New Roman" w:hAnsi="Times New Roman"/>
          <w:sz w:val="24"/>
          <w:szCs w:val="24"/>
        </w:rPr>
        <w:t>районах</w:t>
      </w:r>
      <w:r>
        <w:rPr>
          <w:rFonts w:ascii="Times New Roman" w:hAnsi="Times New Roman"/>
          <w:sz w:val="24"/>
          <w:szCs w:val="24"/>
        </w:rPr>
        <w:t xml:space="preserve"> </w:t>
      </w:r>
      <w:r w:rsidRPr="007368FB">
        <w:rPr>
          <w:rFonts w:ascii="Times New Roman" w:hAnsi="Times New Roman"/>
          <w:sz w:val="24"/>
          <w:szCs w:val="24"/>
        </w:rPr>
        <w:t>уроки</w:t>
      </w:r>
      <w:r>
        <w:rPr>
          <w:rFonts w:ascii="Times New Roman" w:hAnsi="Times New Roman"/>
          <w:sz w:val="24"/>
          <w:szCs w:val="24"/>
        </w:rPr>
        <w:t xml:space="preserve"> </w:t>
      </w:r>
      <w:r w:rsidRPr="007368FB">
        <w:rPr>
          <w:rFonts w:ascii="Times New Roman" w:hAnsi="Times New Roman"/>
          <w:sz w:val="24"/>
          <w:szCs w:val="24"/>
        </w:rPr>
        <w:t>лыжной</w:t>
      </w:r>
      <w:r>
        <w:rPr>
          <w:rFonts w:ascii="Times New Roman" w:hAnsi="Times New Roman"/>
          <w:sz w:val="24"/>
          <w:szCs w:val="24"/>
        </w:rPr>
        <w:t xml:space="preserve"> </w:t>
      </w:r>
      <w:r w:rsidRPr="007368FB">
        <w:rPr>
          <w:rFonts w:ascii="Times New Roman" w:hAnsi="Times New Roman"/>
          <w:sz w:val="24"/>
          <w:szCs w:val="24"/>
        </w:rPr>
        <w:t>подготовки</w:t>
      </w:r>
      <w:r>
        <w:rPr>
          <w:rFonts w:ascii="Times New Roman" w:hAnsi="Times New Roman"/>
          <w:sz w:val="24"/>
          <w:szCs w:val="24"/>
        </w:rPr>
        <w:t xml:space="preserve"> </w:t>
      </w:r>
      <w:r w:rsidRPr="007368FB">
        <w:rPr>
          <w:rFonts w:ascii="Times New Roman" w:hAnsi="Times New Roman"/>
          <w:sz w:val="24"/>
          <w:szCs w:val="24"/>
        </w:rPr>
        <w:t>рекомендуется</w:t>
      </w:r>
      <w:r>
        <w:rPr>
          <w:rFonts w:ascii="Times New Roman" w:hAnsi="Times New Roman"/>
          <w:sz w:val="24"/>
          <w:szCs w:val="24"/>
        </w:rPr>
        <w:t xml:space="preserve"> </w:t>
      </w:r>
      <w:r w:rsidRPr="007368FB">
        <w:rPr>
          <w:rFonts w:ascii="Times New Roman" w:hAnsi="Times New Roman"/>
          <w:sz w:val="24"/>
          <w:szCs w:val="24"/>
        </w:rPr>
        <w:t>заменять</w:t>
      </w:r>
      <w:r>
        <w:rPr>
          <w:rFonts w:ascii="Times New Roman" w:hAnsi="Times New Roman"/>
          <w:sz w:val="24"/>
          <w:szCs w:val="24"/>
        </w:rPr>
        <w:t xml:space="preserve"> </w:t>
      </w:r>
      <w:r w:rsidRPr="007368FB">
        <w:rPr>
          <w:rFonts w:ascii="Times New Roman" w:hAnsi="Times New Roman"/>
          <w:sz w:val="24"/>
          <w:szCs w:val="24"/>
        </w:rPr>
        <w:t>занятиями</w:t>
      </w:r>
      <w:r>
        <w:rPr>
          <w:rFonts w:ascii="Times New Roman" w:hAnsi="Times New Roman"/>
          <w:sz w:val="24"/>
          <w:szCs w:val="24"/>
        </w:rPr>
        <w:t xml:space="preserve">  </w:t>
      </w:r>
      <w:r w:rsidRPr="007368FB">
        <w:rPr>
          <w:rFonts w:ascii="Times New Roman" w:hAnsi="Times New Roman"/>
          <w:sz w:val="24"/>
          <w:szCs w:val="24"/>
        </w:rPr>
        <w:t>оздоровительн</w:t>
      </w:r>
      <w:r w:rsidRPr="007368FB">
        <w:rPr>
          <w:rFonts w:ascii="Times New Roman" w:hAnsi="Times New Roman"/>
          <w:sz w:val="24"/>
          <w:szCs w:val="24"/>
          <w:lang w:val="kk-KZ"/>
        </w:rPr>
        <w:t>ого</w:t>
      </w:r>
      <w:r>
        <w:rPr>
          <w:rFonts w:ascii="Times New Roman" w:hAnsi="Times New Roman"/>
          <w:sz w:val="24"/>
          <w:szCs w:val="24"/>
        </w:rPr>
        <w:t xml:space="preserve"> </w:t>
      </w:r>
      <w:r w:rsidRPr="007368FB">
        <w:rPr>
          <w:rFonts w:ascii="Times New Roman" w:hAnsi="Times New Roman"/>
          <w:sz w:val="24"/>
          <w:szCs w:val="24"/>
        </w:rPr>
        <w:t>бег</w:t>
      </w:r>
      <w:r w:rsidRPr="007368FB">
        <w:rPr>
          <w:rFonts w:ascii="Times New Roman" w:hAnsi="Times New Roman"/>
          <w:sz w:val="24"/>
          <w:szCs w:val="24"/>
          <w:lang w:val="kk-KZ"/>
        </w:rPr>
        <w:t>а</w:t>
      </w:r>
      <w:r>
        <w:rPr>
          <w:rFonts w:ascii="Times New Roman" w:hAnsi="Times New Roman"/>
          <w:sz w:val="24"/>
          <w:szCs w:val="24"/>
        </w:rPr>
        <w:t xml:space="preserve"> </w:t>
      </w:r>
      <w:r w:rsidRPr="007368FB">
        <w:rPr>
          <w:rFonts w:ascii="Times New Roman" w:hAnsi="Times New Roman"/>
          <w:sz w:val="24"/>
          <w:szCs w:val="24"/>
        </w:rPr>
        <w:t>и</w:t>
      </w:r>
      <w:r>
        <w:rPr>
          <w:rFonts w:ascii="Times New Roman" w:hAnsi="Times New Roman"/>
          <w:sz w:val="24"/>
          <w:szCs w:val="24"/>
        </w:rPr>
        <w:t xml:space="preserve"> </w:t>
      </w:r>
      <w:r w:rsidRPr="007368FB">
        <w:rPr>
          <w:rFonts w:ascii="Times New Roman" w:hAnsi="Times New Roman"/>
          <w:sz w:val="24"/>
          <w:szCs w:val="24"/>
        </w:rPr>
        <w:t>другими</w:t>
      </w:r>
      <w:r>
        <w:rPr>
          <w:rFonts w:ascii="Times New Roman" w:hAnsi="Times New Roman"/>
          <w:sz w:val="24"/>
          <w:szCs w:val="24"/>
        </w:rPr>
        <w:t xml:space="preserve"> </w:t>
      </w:r>
      <w:r w:rsidRPr="007368FB">
        <w:rPr>
          <w:rFonts w:ascii="Times New Roman" w:hAnsi="Times New Roman"/>
          <w:sz w:val="24"/>
          <w:szCs w:val="24"/>
        </w:rPr>
        <w:t>аэробными</w:t>
      </w:r>
      <w:r>
        <w:rPr>
          <w:rFonts w:ascii="Times New Roman" w:hAnsi="Times New Roman"/>
          <w:sz w:val="24"/>
          <w:szCs w:val="24"/>
        </w:rPr>
        <w:t xml:space="preserve"> </w:t>
      </w:r>
      <w:r w:rsidRPr="007368FB">
        <w:rPr>
          <w:rFonts w:ascii="Times New Roman" w:hAnsi="Times New Roman"/>
          <w:sz w:val="24"/>
          <w:szCs w:val="24"/>
        </w:rPr>
        <w:t>нагрузками</w:t>
      </w:r>
      <w:r>
        <w:rPr>
          <w:rFonts w:ascii="Times New Roman" w:hAnsi="Times New Roman"/>
          <w:sz w:val="24"/>
          <w:szCs w:val="24"/>
        </w:rPr>
        <w:t xml:space="preserve"> </w:t>
      </w:r>
      <w:r w:rsidRPr="007368FB">
        <w:rPr>
          <w:rFonts w:ascii="Times New Roman" w:hAnsi="Times New Roman"/>
          <w:sz w:val="24"/>
          <w:szCs w:val="24"/>
        </w:rPr>
        <w:t>с</w:t>
      </w:r>
      <w:r>
        <w:rPr>
          <w:rFonts w:ascii="Times New Roman" w:hAnsi="Times New Roman"/>
          <w:sz w:val="24"/>
          <w:szCs w:val="24"/>
        </w:rPr>
        <w:t xml:space="preserve"> </w:t>
      </w:r>
      <w:r w:rsidRPr="007368FB">
        <w:rPr>
          <w:rFonts w:ascii="Times New Roman" w:hAnsi="Times New Roman"/>
          <w:sz w:val="24"/>
          <w:szCs w:val="24"/>
        </w:rPr>
        <w:t>целью</w:t>
      </w:r>
      <w:r>
        <w:rPr>
          <w:rFonts w:ascii="Times New Roman" w:hAnsi="Times New Roman"/>
          <w:sz w:val="24"/>
          <w:szCs w:val="24"/>
        </w:rPr>
        <w:t xml:space="preserve"> </w:t>
      </w:r>
      <w:r w:rsidRPr="007368FB">
        <w:rPr>
          <w:rFonts w:ascii="Times New Roman" w:hAnsi="Times New Roman"/>
          <w:sz w:val="24"/>
          <w:szCs w:val="24"/>
        </w:rPr>
        <w:t>развития</w:t>
      </w:r>
      <w:r>
        <w:rPr>
          <w:rFonts w:ascii="Times New Roman" w:hAnsi="Times New Roman"/>
          <w:sz w:val="24"/>
          <w:szCs w:val="24"/>
        </w:rPr>
        <w:t xml:space="preserve"> </w:t>
      </w:r>
      <w:r w:rsidRPr="007368FB">
        <w:rPr>
          <w:rFonts w:ascii="Times New Roman" w:hAnsi="Times New Roman"/>
          <w:sz w:val="24"/>
          <w:szCs w:val="24"/>
        </w:rPr>
        <w:t>общей</w:t>
      </w:r>
      <w:r>
        <w:rPr>
          <w:rFonts w:ascii="Times New Roman" w:hAnsi="Times New Roman"/>
          <w:sz w:val="24"/>
          <w:szCs w:val="24"/>
        </w:rPr>
        <w:t xml:space="preserve"> </w:t>
      </w:r>
      <w:r w:rsidRPr="007368FB">
        <w:rPr>
          <w:rFonts w:ascii="Times New Roman" w:hAnsi="Times New Roman"/>
          <w:sz w:val="24"/>
          <w:szCs w:val="24"/>
        </w:rPr>
        <w:t>выносливости</w:t>
      </w:r>
      <w:r w:rsidRPr="007368FB">
        <w:rPr>
          <w:rFonts w:ascii="Times New Roman" w:hAnsi="Times New Roman"/>
          <w:sz w:val="24"/>
          <w:szCs w:val="24"/>
          <w:lang w:val="kk-KZ"/>
        </w:rPr>
        <w:t>;</w:t>
      </w:r>
    </w:p>
    <w:p w14:paraId="5776A6BC" w14:textId="77777777" w:rsidR="00E209C2" w:rsidRPr="007368FB" w:rsidRDefault="00E209C2" w:rsidP="00E209C2">
      <w:pPr>
        <w:pStyle w:val="29"/>
        <w:spacing w:after="0" w:line="240" w:lineRule="auto"/>
        <w:ind w:firstLine="567"/>
        <w:rPr>
          <w:rFonts w:ascii="Times New Roman" w:hAnsi="Times New Roman"/>
          <w:b/>
          <w:sz w:val="24"/>
          <w:szCs w:val="24"/>
          <w:lang w:val="kk-KZ"/>
        </w:rPr>
      </w:pPr>
      <w:r w:rsidRPr="007368FB">
        <w:rPr>
          <w:rFonts w:ascii="Times New Roman" w:hAnsi="Times New Roman"/>
          <w:sz w:val="24"/>
          <w:szCs w:val="24"/>
        </w:rPr>
        <w:t>**</w:t>
      </w:r>
      <w:r>
        <w:rPr>
          <w:rFonts w:ascii="Times New Roman" w:hAnsi="Times New Roman"/>
          <w:sz w:val="24"/>
          <w:szCs w:val="24"/>
          <w:lang w:val="kk-KZ"/>
        </w:rPr>
        <w:t xml:space="preserve"> </w:t>
      </w:r>
      <w:r w:rsidRPr="007368FB">
        <w:rPr>
          <w:rFonts w:ascii="Times New Roman" w:hAnsi="Times New Roman"/>
          <w:sz w:val="24"/>
          <w:szCs w:val="24"/>
          <w:lang w:val="kk-KZ"/>
        </w:rPr>
        <w:t>–</w:t>
      </w:r>
      <w:r>
        <w:rPr>
          <w:rFonts w:ascii="Times New Roman" w:hAnsi="Times New Roman"/>
          <w:sz w:val="24"/>
          <w:szCs w:val="24"/>
          <w:lang w:val="kk-KZ"/>
        </w:rPr>
        <w:t xml:space="preserve"> </w:t>
      </w:r>
      <w:r w:rsidRPr="007368FB">
        <w:rPr>
          <w:rFonts w:ascii="Times New Roman" w:hAnsi="Times New Roman"/>
          <w:sz w:val="24"/>
          <w:szCs w:val="24"/>
        </w:rPr>
        <w:t>При</w:t>
      </w:r>
      <w:r>
        <w:rPr>
          <w:rFonts w:ascii="Times New Roman" w:hAnsi="Times New Roman"/>
          <w:sz w:val="24"/>
          <w:szCs w:val="24"/>
        </w:rPr>
        <w:t xml:space="preserve"> </w:t>
      </w:r>
      <w:r w:rsidRPr="007368FB">
        <w:rPr>
          <w:rFonts w:ascii="Times New Roman" w:hAnsi="Times New Roman"/>
          <w:sz w:val="24"/>
          <w:szCs w:val="24"/>
        </w:rPr>
        <w:t>отсутствии</w:t>
      </w:r>
      <w:r>
        <w:rPr>
          <w:rFonts w:ascii="Times New Roman" w:hAnsi="Times New Roman"/>
          <w:sz w:val="24"/>
          <w:szCs w:val="24"/>
        </w:rPr>
        <w:t xml:space="preserve"> </w:t>
      </w:r>
      <w:r w:rsidRPr="007368FB">
        <w:rPr>
          <w:rFonts w:ascii="Times New Roman" w:hAnsi="Times New Roman"/>
          <w:sz w:val="24"/>
          <w:szCs w:val="24"/>
        </w:rPr>
        <w:t>возможности</w:t>
      </w:r>
      <w:r>
        <w:rPr>
          <w:rFonts w:ascii="Times New Roman" w:hAnsi="Times New Roman"/>
          <w:sz w:val="24"/>
          <w:szCs w:val="24"/>
        </w:rPr>
        <w:t xml:space="preserve"> </w:t>
      </w:r>
      <w:r w:rsidRPr="007368FB">
        <w:rPr>
          <w:rFonts w:ascii="Times New Roman" w:hAnsi="Times New Roman"/>
          <w:sz w:val="24"/>
          <w:szCs w:val="24"/>
        </w:rPr>
        <w:t>заниматься</w:t>
      </w:r>
      <w:r>
        <w:rPr>
          <w:rFonts w:ascii="Times New Roman" w:hAnsi="Times New Roman"/>
          <w:sz w:val="24"/>
          <w:szCs w:val="24"/>
        </w:rPr>
        <w:t xml:space="preserve"> </w:t>
      </w:r>
      <w:r w:rsidRPr="007368FB">
        <w:rPr>
          <w:rFonts w:ascii="Times New Roman" w:hAnsi="Times New Roman"/>
          <w:sz w:val="24"/>
          <w:szCs w:val="24"/>
        </w:rPr>
        <w:t>плаванием</w:t>
      </w:r>
      <w:r>
        <w:rPr>
          <w:rFonts w:ascii="Times New Roman" w:hAnsi="Times New Roman"/>
          <w:sz w:val="24"/>
          <w:szCs w:val="24"/>
        </w:rPr>
        <w:t xml:space="preserve"> </w:t>
      </w:r>
      <w:r w:rsidRPr="007368FB">
        <w:rPr>
          <w:rFonts w:ascii="Times New Roman" w:hAnsi="Times New Roman"/>
          <w:sz w:val="24"/>
          <w:szCs w:val="24"/>
        </w:rPr>
        <w:t>время,</w:t>
      </w:r>
      <w:r>
        <w:rPr>
          <w:rFonts w:ascii="Times New Roman" w:hAnsi="Times New Roman"/>
          <w:sz w:val="24"/>
          <w:szCs w:val="24"/>
        </w:rPr>
        <w:t xml:space="preserve"> </w:t>
      </w:r>
      <w:r w:rsidRPr="007368FB">
        <w:rPr>
          <w:rFonts w:ascii="Times New Roman" w:hAnsi="Times New Roman"/>
          <w:sz w:val="24"/>
          <w:szCs w:val="24"/>
        </w:rPr>
        <w:t>отведенное</w:t>
      </w:r>
      <w:r>
        <w:rPr>
          <w:rFonts w:ascii="Times New Roman" w:hAnsi="Times New Roman"/>
          <w:sz w:val="24"/>
          <w:szCs w:val="24"/>
        </w:rPr>
        <w:t xml:space="preserve"> </w:t>
      </w:r>
      <w:r w:rsidRPr="007368FB">
        <w:rPr>
          <w:rFonts w:ascii="Times New Roman" w:hAnsi="Times New Roman"/>
          <w:sz w:val="24"/>
          <w:szCs w:val="24"/>
        </w:rPr>
        <w:t>на</w:t>
      </w:r>
      <w:r>
        <w:rPr>
          <w:rFonts w:ascii="Times New Roman" w:hAnsi="Times New Roman"/>
          <w:sz w:val="24"/>
          <w:szCs w:val="24"/>
        </w:rPr>
        <w:t xml:space="preserve"> </w:t>
      </w:r>
      <w:r w:rsidRPr="007368FB">
        <w:rPr>
          <w:rFonts w:ascii="Times New Roman" w:hAnsi="Times New Roman"/>
          <w:sz w:val="24"/>
          <w:szCs w:val="24"/>
        </w:rPr>
        <w:t>реализацию</w:t>
      </w:r>
      <w:r>
        <w:rPr>
          <w:rFonts w:ascii="Times New Roman" w:hAnsi="Times New Roman"/>
          <w:sz w:val="24"/>
          <w:szCs w:val="24"/>
        </w:rPr>
        <w:t xml:space="preserve"> </w:t>
      </w:r>
      <w:r w:rsidRPr="007368FB">
        <w:rPr>
          <w:rFonts w:ascii="Times New Roman" w:hAnsi="Times New Roman"/>
          <w:sz w:val="24"/>
          <w:szCs w:val="24"/>
        </w:rPr>
        <w:t>программы</w:t>
      </w:r>
      <w:r>
        <w:rPr>
          <w:rFonts w:ascii="Times New Roman" w:hAnsi="Times New Roman"/>
          <w:sz w:val="24"/>
          <w:szCs w:val="24"/>
        </w:rPr>
        <w:t xml:space="preserve"> </w:t>
      </w:r>
      <w:r w:rsidRPr="007368FB">
        <w:rPr>
          <w:rFonts w:ascii="Times New Roman" w:hAnsi="Times New Roman"/>
          <w:sz w:val="24"/>
          <w:szCs w:val="24"/>
        </w:rPr>
        <w:t>по</w:t>
      </w:r>
      <w:r>
        <w:rPr>
          <w:rFonts w:ascii="Times New Roman" w:hAnsi="Times New Roman"/>
          <w:sz w:val="24"/>
          <w:szCs w:val="24"/>
        </w:rPr>
        <w:t xml:space="preserve"> </w:t>
      </w:r>
      <w:r w:rsidRPr="007368FB">
        <w:rPr>
          <w:rFonts w:ascii="Times New Roman" w:hAnsi="Times New Roman"/>
          <w:sz w:val="24"/>
          <w:szCs w:val="24"/>
        </w:rPr>
        <w:t>плаванию,</w:t>
      </w:r>
      <w:r>
        <w:rPr>
          <w:rFonts w:ascii="Times New Roman" w:hAnsi="Times New Roman"/>
          <w:sz w:val="24"/>
          <w:szCs w:val="24"/>
        </w:rPr>
        <w:t xml:space="preserve"> </w:t>
      </w:r>
      <w:r w:rsidRPr="007368FB">
        <w:rPr>
          <w:rFonts w:ascii="Times New Roman" w:hAnsi="Times New Roman"/>
          <w:sz w:val="24"/>
          <w:szCs w:val="24"/>
        </w:rPr>
        <w:t>по</w:t>
      </w:r>
      <w:r>
        <w:rPr>
          <w:rFonts w:ascii="Times New Roman" w:hAnsi="Times New Roman"/>
          <w:sz w:val="24"/>
          <w:szCs w:val="24"/>
        </w:rPr>
        <w:t xml:space="preserve"> </w:t>
      </w:r>
      <w:r w:rsidRPr="007368FB">
        <w:rPr>
          <w:rFonts w:ascii="Times New Roman" w:hAnsi="Times New Roman"/>
          <w:sz w:val="24"/>
          <w:szCs w:val="24"/>
        </w:rPr>
        <w:t>решению</w:t>
      </w:r>
      <w:r>
        <w:rPr>
          <w:rFonts w:ascii="Times New Roman" w:hAnsi="Times New Roman"/>
          <w:sz w:val="24"/>
          <w:szCs w:val="24"/>
        </w:rPr>
        <w:t xml:space="preserve"> </w:t>
      </w:r>
      <w:r w:rsidRPr="007368FB">
        <w:rPr>
          <w:rFonts w:ascii="Times New Roman" w:hAnsi="Times New Roman"/>
          <w:sz w:val="24"/>
          <w:szCs w:val="24"/>
        </w:rPr>
        <w:t>педагогического</w:t>
      </w:r>
      <w:r>
        <w:rPr>
          <w:rFonts w:ascii="Times New Roman" w:hAnsi="Times New Roman"/>
          <w:sz w:val="24"/>
          <w:szCs w:val="24"/>
        </w:rPr>
        <w:t xml:space="preserve"> </w:t>
      </w:r>
      <w:r w:rsidRPr="007368FB">
        <w:rPr>
          <w:rFonts w:ascii="Times New Roman" w:hAnsi="Times New Roman"/>
          <w:sz w:val="24"/>
          <w:szCs w:val="24"/>
        </w:rPr>
        <w:t>совета</w:t>
      </w:r>
      <w:r>
        <w:rPr>
          <w:rFonts w:ascii="Times New Roman" w:hAnsi="Times New Roman"/>
          <w:sz w:val="24"/>
          <w:szCs w:val="24"/>
        </w:rPr>
        <w:t xml:space="preserve"> </w:t>
      </w:r>
      <w:r w:rsidRPr="007368FB">
        <w:rPr>
          <w:rFonts w:ascii="Times New Roman" w:hAnsi="Times New Roman"/>
          <w:sz w:val="24"/>
          <w:szCs w:val="24"/>
        </w:rPr>
        <w:t>школы</w:t>
      </w:r>
      <w:r>
        <w:rPr>
          <w:rFonts w:ascii="Times New Roman" w:hAnsi="Times New Roman"/>
          <w:sz w:val="24"/>
          <w:szCs w:val="24"/>
        </w:rPr>
        <w:t xml:space="preserve"> </w:t>
      </w:r>
      <w:r w:rsidRPr="007368FB">
        <w:rPr>
          <w:rFonts w:ascii="Times New Roman" w:hAnsi="Times New Roman"/>
          <w:sz w:val="24"/>
          <w:szCs w:val="24"/>
        </w:rPr>
        <w:t>используется</w:t>
      </w:r>
      <w:r>
        <w:rPr>
          <w:rFonts w:ascii="Times New Roman" w:hAnsi="Times New Roman"/>
          <w:sz w:val="24"/>
          <w:szCs w:val="24"/>
        </w:rPr>
        <w:t xml:space="preserve"> </w:t>
      </w:r>
      <w:r w:rsidRPr="007368FB">
        <w:rPr>
          <w:rFonts w:ascii="Times New Roman" w:hAnsi="Times New Roman"/>
          <w:sz w:val="24"/>
          <w:szCs w:val="24"/>
        </w:rPr>
        <w:t>для</w:t>
      </w:r>
      <w:r>
        <w:rPr>
          <w:rFonts w:ascii="Times New Roman" w:hAnsi="Times New Roman"/>
          <w:sz w:val="24"/>
          <w:szCs w:val="24"/>
        </w:rPr>
        <w:t xml:space="preserve"> </w:t>
      </w:r>
      <w:r w:rsidRPr="007368FB">
        <w:rPr>
          <w:rFonts w:ascii="Times New Roman" w:hAnsi="Times New Roman"/>
          <w:sz w:val="24"/>
          <w:szCs w:val="24"/>
        </w:rPr>
        <w:t>дальнейшего</w:t>
      </w:r>
      <w:r>
        <w:rPr>
          <w:rFonts w:ascii="Times New Roman" w:hAnsi="Times New Roman"/>
          <w:sz w:val="24"/>
          <w:szCs w:val="24"/>
        </w:rPr>
        <w:t xml:space="preserve"> </w:t>
      </w:r>
      <w:r w:rsidRPr="007368FB">
        <w:rPr>
          <w:rFonts w:ascii="Times New Roman" w:hAnsi="Times New Roman"/>
          <w:sz w:val="24"/>
          <w:szCs w:val="24"/>
        </w:rPr>
        <w:t>совершенствования</w:t>
      </w:r>
      <w:r>
        <w:rPr>
          <w:rFonts w:ascii="Times New Roman" w:hAnsi="Times New Roman"/>
          <w:sz w:val="24"/>
          <w:szCs w:val="24"/>
        </w:rPr>
        <w:t xml:space="preserve"> </w:t>
      </w:r>
      <w:r w:rsidRPr="007368FB">
        <w:rPr>
          <w:rFonts w:ascii="Times New Roman" w:hAnsi="Times New Roman"/>
          <w:sz w:val="24"/>
          <w:szCs w:val="24"/>
        </w:rPr>
        <w:t>навыков</w:t>
      </w:r>
      <w:r>
        <w:rPr>
          <w:rFonts w:ascii="Times New Roman" w:hAnsi="Times New Roman"/>
          <w:sz w:val="24"/>
          <w:szCs w:val="24"/>
        </w:rPr>
        <w:t xml:space="preserve"> </w:t>
      </w:r>
      <w:r w:rsidRPr="007368FB">
        <w:rPr>
          <w:rFonts w:ascii="Times New Roman" w:hAnsi="Times New Roman"/>
          <w:sz w:val="24"/>
          <w:szCs w:val="24"/>
        </w:rPr>
        <w:t>в</w:t>
      </w:r>
      <w:r>
        <w:rPr>
          <w:rFonts w:ascii="Times New Roman" w:hAnsi="Times New Roman"/>
          <w:sz w:val="24"/>
          <w:szCs w:val="24"/>
        </w:rPr>
        <w:t xml:space="preserve"> </w:t>
      </w:r>
      <w:r w:rsidRPr="007368FB">
        <w:rPr>
          <w:rFonts w:ascii="Times New Roman" w:hAnsi="Times New Roman"/>
          <w:sz w:val="24"/>
          <w:szCs w:val="24"/>
        </w:rPr>
        <w:t>спортивных</w:t>
      </w:r>
      <w:r>
        <w:rPr>
          <w:rFonts w:ascii="Times New Roman" w:hAnsi="Times New Roman"/>
          <w:sz w:val="24"/>
          <w:szCs w:val="24"/>
        </w:rPr>
        <w:t xml:space="preserve"> </w:t>
      </w:r>
      <w:r w:rsidRPr="007368FB">
        <w:rPr>
          <w:rFonts w:ascii="Times New Roman" w:hAnsi="Times New Roman"/>
          <w:sz w:val="24"/>
          <w:szCs w:val="24"/>
        </w:rPr>
        <w:t>играх.</w:t>
      </w:r>
    </w:p>
    <w:p w14:paraId="7DE7510F" w14:textId="77777777" w:rsidR="00E209C2" w:rsidRPr="007368FB" w:rsidRDefault="00E209C2" w:rsidP="00E209C2">
      <w:pPr>
        <w:pStyle w:val="29"/>
        <w:spacing w:after="0" w:line="240" w:lineRule="auto"/>
        <w:ind w:firstLine="567"/>
        <w:rPr>
          <w:rFonts w:ascii="Times New Roman" w:hAnsi="Times New Roman"/>
          <w:b/>
          <w:sz w:val="24"/>
          <w:szCs w:val="24"/>
          <w:lang w:val="kk-KZ"/>
        </w:rPr>
      </w:pPr>
    </w:p>
    <w:p w14:paraId="2E1DB9B1" w14:textId="40DE857D" w:rsidR="00E209C2" w:rsidRDefault="00E209C2" w:rsidP="00E209C2">
      <w:pPr>
        <w:pStyle w:val="af7"/>
        <w:rPr>
          <w:rFonts w:ascii="Times New Roman" w:hAnsi="Times New Roman"/>
          <w:sz w:val="28"/>
          <w:szCs w:val="28"/>
          <w:lang w:val="kk-KZ"/>
        </w:rPr>
      </w:pPr>
      <w:r w:rsidRPr="007368FB">
        <w:rPr>
          <w:rFonts w:ascii="Times New Roman" w:hAnsi="Times New Roman"/>
          <w:sz w:val="28"/>
          <w:szCs w:val="28"/>
        </w:rPr>
        <w:t>Таблица</w:t>
      </w:r>
      <w:r>
        <w:rPr>
          <w:rFonts w:ascii="Times New Roman" w:hAnsi="Times New Roman"/>
          <w:sz w:val="28"/>
          <w:szCs w:val="28"/>
        </w:rPr>
        <w:t xml:space="preserve"> </w:t>
      </w:r>
      <w:r w:rsidR="004E1E8E">
        <w:rPr>
          <w:rFonts w:ascii="Times New Roman" w:hAnsi="Times New Roman"/>
          <w:sz w:val="28"/>
          <w:szCs w:val="28"/>
          <w:lang w:val="kk-KZ"/>
        </w:rPr>
        <w:t>78</w:t>
      </w:r>
      <w:r>
        <w:rPr>
          <w:rFonts w:ascii="Times New Roman" w:hAnsi="Times New Roman"/>
          <w:sz w:val="28"/>
          <w:szCs w:val="28"/>
          <w:lang w:val="kk-KZ"/>
        </w:rPr>
        <w:t xml:space="preserve">. Показатель </w:t>
      </w:r>
      <w:r w:rsidRPr="007368FB">
        <w:rPr>
          <w:rFonts w:ascii="Times New Roman" w:hAnsi="Times New Roman"/>
          <w:sz w:val="28"/>
          <w:szCs w:val="28"/>
        </w:rPr>
        <w:t>уровней</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11</w:t>
      </w:r>
      <w:r>
        <w:rPr>
          <w:rFonts w:ascii="Times New Roman" w:hAnsi="Times New Roman"/>
          <w:sz w:val="28"/>
          <w:szCs w:val="28"/>
        </w:rPr>
        <w:t xml:space="preserve"> </w:t>
      </w:r>
      <w:r w:rsidRPr="007368FB">
        <w:rPr>
          <w:rFonts w:ascii="Times New Roman" w:hAnsi="Times New Roman"/>
          <w:sz w:val="28"/>
          <w:szCs w:val="28"/>
        </w:rPr>
        <w:t>класса</w:t>
      </w:r>
      <w:r>
        <w:rPr>
          <w:rFonts w:ascii="Times New Roman" w:hAnsi="Times New Roman"/>
          <w:sz w:val="28"/>
          <w:szCs w:val="28"/>
        </w:rPr>
        <w:t xml:space="preserve"> </w:t>
      </w:r>
      <w:r w:rsidRPr="007368FB">
        <w:rPr>
          <w:rFonts w:ascii="Times New Roman" w:hAnsi="Times New Roman"/>
          <w:sz w:val="28"/>
          <w:szCs w:val="28"/>
          <w:lang w:val="kk-KZ"/>
        </w:rPr>
        <w:t>(ю</w:t>
      </w:r>
      <w:r w:rsidRPr="007368FB">
        <w:rPr>
          <w:rFonts w:ascii="Times New Roman" w:hAnsi="Times New Roman"/>
          <w:sz w:val="28"/>
          <w:szCs w:val="28"/>
        </w:rPr>
        <w:t>ноши</w:t>
      </w:r>
      <w:r>
        <w:rPr>
          <w:rFonts w:ascii="Times New Roman" w:hAnsi="Times New Roman"/>
          <w:sz w:val="28"/>
          <w:szCs w:val="28"/>
          <w:lang w:val="kk-KZ"/>
        </w:rPr>
        <w:t>)</w:t>
      </w:r>
    </w:p>
    <w:p w14:paraId="45697DE9" w14:textId="77777777" w:rsidR="00E209C2" w:rsidRPr="007368FB" w:rsidRDefault="00E209C2" w:rsidP="00E209C2">
      <w:pPr>
        <w:pStyle w:val="af7"/>
        <w:rPr>
          <w:rFonts w:ascii="Times New Roman" w:hAnsi="Times New Roman"/>
          <w:sz w:val="28"/>
          <w:szCs w:val="28"/>
          <w:lang w:val="kk-KZ"/>
        </w:rPr>
      </w:pPr>
    </w:p>
    <w:tbl>
      <w:tblPr>
        <w:tblW w:w="9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7"/>
        <w:gridCol w:w="1342"/>
        <w:gridCol w:w="1134"/>
        <w:gridCol w:w="1276"/>
        <w:gridCol w:w="1275"/>
        <w:gridCol w:w="1418"/>
        <w:gridCol w:w="1119"/>
      </w:tblGrid>
      <w:tr w:rsidR="00E209C2" w:rsidRPr="007368FB" w14:paraId="5646A092" w14:textId="77777777" w:rsidTr="00626AD8">
        <w:trPr>
          <w:trHeight w:val="564"/>
          <w:jc w:val="center"/>
        </w:trPr>
        <w:tc>
          <w:tcPr>
            <w:tcW w:w="1777" w:type="dxa"/>
            <w:vMerge w:val="restart"/>
          </w:tcPr>
          <w:p w14:paraId="7B103FD6"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Виды</w:t>
            </w:r>
            <w:r>
              <w:rPr>
                <w:rFonts w:ascii="Times New Roman" w:hAnsi="Times New Roman"/>
                <w:b/>
                <w:bCs/>
                <w:sz w:val="24"/>
                <w:szCs w:val="24"/>
              </w:rPr>
              <w:t xml:space="preserve"> </w:t>
            </w:r>
          </w:p>
          <w:p w14:paraId="396E0009" w14:textId="77777777" w:rsidR="00E209C2" w:rsidRPr="007368FB" w:rsidRDefault="00E209C2" w:rsidP="00626AD8">
            <w:pPr>
              <w:spacing w:after="0" w:line="240" w:lineRule="auto"/>
              <w:rPr>
                <w:rFonts w:ascii="Times New Roman" w:hAnsi="Times New Roman"/>
                <w:b/>
                <w:bCs/>
                <w:sz w:val="24"/>
                <w:szCs w:val="24"/>
              </w:rPr>
            </w:pPr>
            <w:r w:rsidRPr="007368FB">
              <w:rPr>
                <w:rFonts w:ascii="Times New Roman" w:hAnsi="Times New Roman"/>
                <w:b/>
                <w:bCs/>
                <w:sz w:val="24"/>
                <w:szCs w:val="24"/>
              </w:rPr>
              <w:t>испытаний</w:t>
            </w:r>
          </w:p>
        </w:tc>
        <w:tc>
          <w:tcPr>
            <w:tcW w:w="7564" w:type="dxa"/>
            <w:gridSpan w:val="6"/>
          </w:tcPr>
          <w:p w14:paraId="4C042685"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Уровни</w:t>
            </w:r>
            <w:r>
              <w:rPr>
                <w:rFonts w:ascii="Times New Roman" w:hAnsi="Times New Roman"/>
                <w:b/>
                <w:bCs/>
                <w:sz w:val="24"/>
                <w:szCs w:val="24"/>
              </w:rPr>
              <w:t xml:space="preserve"> </w:t>
            </w:r>
            <w:r w:rsidRPr="007368FB">
              <w:rPr>
                <w:rFonts w:ascii="Times New Roman" w:hAnsi="Times New Roman"/>
                <w:b/>
                <w:bCs/>
                <w:sz w:val="24"/>
                <w:szCs w:val="24"/>
              </w:rPr>
              <w:t>физической</w:t>
            </w:r>
            <w:r>
              <w:rPr>
                <w:rFonts w:ascii="Times New Roman" w:hAnsi="Times New Roman"/>
                <w:b/>
                <w:bCs/>
                <w:sz w:val="24"/>
                <w:szCs w:val="24"/>
              </w:rPr>
              <w:t xml:space="preserve"> </w:t>
            </w:r>
            <w:r w:rsidRPr="007368FB">
              <w:rPr>
                <w:rFonts w:ascii="Times New Roman" w:hAnsi="Times New Roman"/>
                <w:b/>
                <w:bCs/>
                <w:sz w:val="24"/>
                <w:szCs w:val="24"/>
              </w:rPr>
              <w:t>подготовленности</w:t>
            </w:r>
          </w:p>
        </w:tc>
      </w:tr>
      <w:tr w:rsidR="00E209C2" w:rsidRPr="007368FB" w14:paraId="0579B97C" w14:textId="77777777" w:rsidTr="00626AD8">
        <w:trPr>
          <w:trHeight w:val="145"/>
          <w:jc w:val="center"/>
        </w:trPr>
        <w:tc>
          <w:tcPr>
            <w:tcW w:w="1777" w:type="dxa"/>
            <w:vMerge/>
          </w:tcPr>
          <w:p w14:paraId="6E8ADC39" w14:textId="77777777" w:rsidR="00E209C2" w:rsidRPr="007368FB" w:rsidRDefault="00E209C2" w:rsidP="00626AD8">
            <w:pPr>
              <w:spacing w:after="0" w:line="240" w:lineRule="auto"/>
              <w:rPr>
                <w:rFonts w:ascii="Times New Roman" w:hAnsi="Times New Roman"/>
                <w:b/>
                <w:bCs/>
                <w:sz w:val="24"/>
                <w:szCs w:val="24"/>
              </w:rPr>
            </w:pPr>
          </w:p>
        </w:tc>
        <w:tc>
          <w:tcPr>
            <w:tcW w:w="1342" w:type="dxa"/>
          </w:tcPr>
          <w:p w14:paraId="602F7915"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Х</w:t>
            </w:r>
            <w:r>
              <w:rPr>
                <w:rFonts w:ascii="Times New Roman" w:hAnsi="Times New Roman"/>
                <w:b/>
                <w:bCs/>
                <w:sz w:val="24"/>
                <w:szCs w:val="24"/>
              </w:rPr>
              <w:t xml:space="preserve"> </w:t>
            </w:r>
            <w:r w:rsidRPr="007368FB">
              <w:rPr>
                <w:rFonts w:ascii="Times New Roman" w:hAnsi="Times New Roman"/>
                <w:b/>
                <w:bCs/>
                <w:sz w:val="24"/>
                <w:szCs w:val="24"/>
              </w:rPr>
              <w:t>(усредненный)</w:t>
            </w:r>
          </w:p>
        </w:tc>
        <w:tc>
          <w:tcPr>
            <w:tcW w:w="1134" w:type="dxa"/>
          </w:tcPr>
          <w:p w14:paraId="1844F692"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низкий</w:t>
            </w:r>
          </w:p>
        </w:tc>
        <w:tc>
          <w:tcPr>
            <w:tcW w:w="1276" w:type="dxa"/>
          </w:tcPr>
          <w:p w14:paraId="28B3EDA5" w14:textId="77777777" w:rsidR="00E209C2" w:rsidRPr="007368FB" w:rsidRDefault="00E209C2" w:rsidP="00626AD8">
            <w:pPr>
              <w:spacing w:after="0" w:line="240" w:lineRule="auto"/>
              <w:jc w:val="both"/>
              <w:rPr>
                <w:rFonts w:ascii="Times New Roman" w:hAnsi="Times New Roman"/>
                <w:b/>
                <w:bCs/>
                <w:sz w:val="24"/>
                <w:szCs w:val="24"/>
              </w:rPr>
            </w:pPr>
            <w:r w:rsidRPr="007368FB">
              <w:rPr>
                <w:rFonts w:ascii="Times New Roman" w:hAnsi="Times New Roman"/>
                <w:b/>
                <w:bCs/>
                <w:sz w:val="24"/>
                <w:szCs w:val="24"/>
              </w:rPr>
              <w:t>н/среднего</w:t>
            </w:r>
          </w:p>
        </w:tc>
        <w:tc>
          <w:tcPr>
            <w:tcW w:w="1275" w:type="dxa"/>
          </w:tcPr>
          <w:p w14:paraId="19B0AC09"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средний</w:t>
            </w:r>
          </w:p>
        </w:tc>
        <w:tc>
          <w:tcPr>
            <w:tcW w:w="1418" w:type="dxa"/>
          </w:tcPr>
          <w:p w14:paraId="29C4879F"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в/среднего</w:t>
            </w:r>
          </w:p>
        </w:tc>
        <w:tc>
          <w:tcPr>
            <w:tcW w:w="1119" w:type="dxa"/>
          </w:tcPr>
          <w:p w14:paraId="7393BAFF" w14:textId="77777777" w:rsidR="00E209C2" w:rsidRPr="007368FB" w:rsidRDefault="00E209C2" w:rsidP="00626AD8">
            <w:pPr>
              <w:spacing w:after="0" w:line="240" w:lineRule="auto"/>
              <w:jc w:val="center"/>
              <w:rPr>
                <w:rFonts w:ascii="Times New Roman" w:hAnsi="Times New Roman"/>
                <w:b/>
                <w:bCs/>
                <w:sz w:val="24"/>
                <w:szCs w:val="24"/>
              </w:rPr>
            </w:pPr>
            <w:r w:rsidRPr="007368FB">
              <w:rPr>
                <w:rFonts w:ascii="Times New Roman" w:hAnsi="Times New Roman"/>
                <w:b/>
                <w:bCs/>
                <w:sz w:val="24"/>
                <w:szCs w:val="24"/>
              </w:rPr>
              <w:t>высокий</w:t>
            </w:r>
          </w:p>
        </w:tc>
      </w:tr>
      <w:tr w:rsidR="00E209C2" w:rsidRPr="007368FB" w14:paraId="7ED83AD1" w14:textId="77777777" w:rsidTr="00626AD8">
        <w:trPr>
          <w:trHeight w:val="564"/>
          <w:jc w:val="center"/>
        </w:trPr>
        <w:tc>
          <w:tcPr>
            <w:tcW w:w="1777" w:type="dxa"/>
          </w:tcPr>
          <w:p w14:paraId="29CD6C7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30</w:t>
            </w:r>
            <w:r>
              <w:rPr>
                <w:rFonts w:ascii="Times New Roman" w:hAnsi="Times New Roman"/>
                <w:bCs/>
              </w:rPr>
              <w:t xml:space="preserve"> </w:t>
            </w:r>
            <w:r w:rsidRPr="007368FB">
              <w:rPr>
                <w:rFonts w:ascii="Times New Roman" w:hAnsi="Times New Roman"/>
                <w:bCs/>
              </w:rPr>
              <w:t>м</w:t>
            </w:r>
          </w:p>
        </w:tc>
        <w:tc>
          <w:tcPr>
            <w:tcW w:w="1342" w:type="dxa"/>
          </w:tcPr>
          <w:p w14:paraId="48C5ECD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4,7</w:t>
            </w:r>
          </w:p>
        </w:tc>
        <w:tc>
          <w:tcPr>
            <w:tcW w:w="1134" w:type="dxa"/>
          </w:tcPr>
          <w:p w14:paraId="6C1BBA0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5,2</w:t>
            </w:r>
          </w:p>
        </w:tc>
        <w:tc>
          <w:tcPr>
            <w:tcW w:w="1276" w:type="dxa"/>
          </w:tcPr>
          <w:p w14:paraId="7EBBF0F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5,1</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5,0</w:t>
            </w:r>
          </w:p>
        </w:tc>
        <w:tc>
          <w:tcPr>
            <w:tcW w:w="1275" w:type="dxa"/>
          </w:tcPr>
          <w:p w14:paraId="0B18E2F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4,5</w:t>
            </w:r>
          </w:p>
        </w:tc>
        <w:tc>
          <w:tcPr>
            <w:tcW w:w="1418" w:type="dxa"/>
          </w:tcPr>
          <w:p w14:paraId="54C7FB7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4,4</w:t>
            </w:r>
            <w:r>
              <w:rPr>
                <w:rFonts w:ascii="Times New Roman" w:hAnsi="Times New Roman"/>
                <w:bCs/>
              </w:rPr>
              <w:t xml:space="preserve"> </w:t>
            </w:r>
            <w:r w:rsidRPr="007368FB">
              <w:rPr>
                <w:rFonts w:ascii="Times New Roman" w:hAnsi="Times New Roman"/>
                <w:bCs/>
              </w:rPr>
              <w:t>-4,3</w:t>
            </w:r>
          </w:p>
        </w:tc>
        <w:tc>
          <w:tcPr>
            <w:tcW w:w="1119" w:type="dxa"/>
          </w:tcPr>
          <w:p w14:paraId="1706E6F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4,2</w:t>
            </w:r>
            <w:r>
              <w:rPr>
                <w:rFonts w:ascii="Times New Roman" w:hAnsi="Times New Roman"/>
                <w:bCs/>
              </w:rPr>
              <w:t xml:space="preserve"> </w:t>
            </w:r>
          </w:p>
        </w:tc>
      </w:tr>
      <w:tr w:rsidR="00E209C2" w:rsidRPr="007368FB" w14:paraId="45C85FE9" w14:textId="77777777" w:rsidTr="00626AD8">
        <w:trPr>
          <w:trHeight w:val="587"/>
          <w:jc w:val="center"/>
        </w:trPr>
        <w:tc>
          <w:tcPr>
            <w:tcW w:w="1777" w:type="dxa"/>
          </w:tcPr>
          <w:p w14:paraId="48556BF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Прыжок</w:t>
            </w:r>
            <w:r>
              <w:rPr>
                <w:rFonts w:ascii="Times New Roman" w:hAnsi="Times New Roman"/>
                <w:bCs/>
              </w:rPr>
              <w:t xml:space="preserve"> </w:t>
            </w:r>
            <w:r w:rsidRPr="007368FB">
              <w:rPr>
                <w:rFonts w:ascii="Times New Roman" w:hAnsi="Times New Roman"/>
                <w:bCs/>
              </w:rPr>
              <w:t>в</w:t>
            </w:r>
            <w:r>
              <w:rPr>
                <w:rFonts w:ascii="Times New Roman" w:hAnsi="Times New Roman"/>
                <w:bCs/>
              </w:rPr>
              <w:t xml:space="preserve"> </w:t>
            </w:r>
            <w:r w:rsidRPr="007368FB">
              <w:rPr>
                <w:rFonts w:ascii="Times New Roman" w:hAnsi="Times New Roman"/>
                <w:bCs/>
              </w:rPr>
              <w:t>длину</w:t>
            </w:r>
            <w:r>
              <w:rPr>
                <w:rFonts w:ascii="Times New Roman" w:hAnsi="Times New Roman"/>
                <w:bCs/>
              </w:rPr>
              <w:t xml:space="preserve"> </w:t>
            </w:r>
            <w:r w:rsidRPr="007368FB">
              <w:rPr>
                <w:rFonts w:ascii="Times New Roman" w:hAnsi="Times New Roman"/>
                <w:bCs/>
              </w:rPr>
              <w:t>с</w:t>
            </w:r>
            <w:r>
              <w:rPr>
                <w:rFonts w:ascii="Times New Roman" w:hAnsi="Times New Roman"/>
                <w:bCs/>
              </w:rPr>
              <w:t xml:space="preserve"> </w:t>
            </w:r>
            <w:r w:rsidRPr="007368FB">
              <w:rPr>
                <w:rFonts w:ascii="Times New Roman" w:hAnsi="Times New Roman"/>
                <w:bCs/>
              </w:rPr>
              <w:t>места</w:t>
            </w:r>
          </w:p>
        </w:tc>
        <w:tc>
          <w:tcPr>
            <w:tcW w:w="1342" w:type="dxa"/>
          </w:tcPr>
          <w:p w14:paraId="101CEA1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220,0</w:t>
            </w:r>
          </w:p>
        </w:tc>
        <w:tc>
          <w:tcPr>
            <w:tcW w:w="1134" w:type="dxa"/>
          </w:tcPr>
          <w:p w14:paraId="404CF64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197</w:t>
            </w:r>
            <w:r>
              <w:rPr>
                <w:rFonts w:ascii="Times New Roman" w:hAnsi="Times New Roman"/>
                <w:bCs/>
              </w:rPr>
              <w:t xml:space="preserve"> </w:t>
            </w:r>
          </w:p>
        </w:tc>
        <w:tc>
          <w:tcPr>
            <w:tcW w:w="1276" w:type="dxa"/>
          </w:tcPr>
          <w:p w14:paraId="6391DD8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198</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208</w:t>
            </w:r>
          </w:p>
        </w:tc>
        <w:tc>
          <w:tcPr>
            <w:tcW w:w="1275" w:type="dxa"/>
          </w:tcPr>
          <w:p w14:paraId="6DECAA6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209</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231</w:t>
            </w:r>
            <w:r>
              <w:rPr>
                <w:rFonts w:ascii="Times New Roman" w:hAnsi="Times New Roman"/>
                <w:bCs/>
              </w:rPr>
              <w:t xml:space="preserve"> </w:t>
            </w:r>
          </w:p>
        </w:tc>
        <w:tc>
          <w:tcPr>
            <w:tcW w:w="1418" w:type="dxa"/>
          </w:tcPr>
          <w:p w14:paraId="2B5154B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232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244</w:t>
            </w:r>
          </w:p>
        </w:tc>
        <w:tc>
          <w:tcPr>
            <w:tcW w:w="1119" w:type="dxa"/>
          </w:tcPr>
          <w:p w14:paraId="6A2C6FC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245</w:t>
            </w:r>
          </w:p>
        </w:tc>
      </w:tr>
      <w:tr w:rsidR="00E209C2" w:rsidRPr="007368FB" w14:paraId="5334CA08" w14:textId="77777777" w:rsidTr="00626AD8">
        <w:trPr>
          <w:trHeight w:val="1031"/>
          <w:jc w:val="center"/>
        </w:trPr>
        <w:tc>
          <w:tcPr>
            <w:tcW w:w="1777" w:type="dxa"/>
          </w:tcPr>
          <w:p w14:paraId="33143FD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Бросок</w:t>
            </w:r>
            <w:r>
              <w:rPr>
                <w:rFonts w:ascii="Times New Roman" w:hAnsi="Times New Roman"/>
                <w:bCs/>
              </w:rPr>
              <w:t xml:space="preserve"> </w:t>
            </w:r>
            <w:r w:rsidRPr="007368FB">
              <w:rPr>
                <w:rFonts w:ascii="Times New Roman" w:hAnsi="Times New Roman"/>
                <w:bCs/>
              </w:rPr>
              <w:t>набивного</w:t>
            </w:r>
            <w:r>
              <w:rPr>
                <w:rFonts w:ascii="Times New Roman" w:hAnsi="Times New Roman"/>
                <w:bCs/>
              </w:rPr>
              <w:t xml:space="preserve"> </w:t>
            </w:r>
            <w:r w:rsidRPr="007368FB">
              <w:rPr>
                <w:rFonts w:ascii="Times New Roman" w:hAnsi="Times New Roman"/>
                <w:bCs/>
              </w:rPr>
              <w:t>мяча</w:t>
            </w:r>
            <w:r>
              <w:rPr>
                <w:rFonts w:ascii="Times New Roman" w:hAnsi="Times New Roman"/>
                <w:bCs/>
              </w:rPr>
              <w:t xml:space="preserve"> </w:t>
            </w:r>
            <w:r w:rsidRPr="007368FB">
              <w:rPr>
                <w:rFonts w:ascii="Times New Roman" w:hAnsi="Times New Roman"/>
                <w:bCs/>
              </w:rPr>
              <w:t>двумя</w:t>
            </w:r>
            <w:r>
              <w:rPr>
                <w:rFonts w:ascii="Times New Roman" w:hAnsi="Times New Roman"/>
                <w:bCs/>
              </w:rPr>
              <w:t xml:space="preserve"> </w:t>
            </w:r>
            <w:r w:rsidRPr="007368FB">
              <w:rPr>
                <w:rFonts w:ascii="Times New Roman" w:hAnsi="Times New Roman"/>
                <w:bCs/>
              </w:rPr>
              <w:t>руками</w:t>
            </w:r>
            <w:r>
              <w:rPr>
                <w:rFonts w:ascii="Times New Roman" w:hAnsi="Times New Roman"/>
                <w:bCs/>
              </w:rPr>
              <w:t xml:space="preserve"> </w:t>
            </w:r>
            <w:r w:rsidRPr="007368FB">
              <w:rPr>
                <w:rFonts w:ascii="Times New Roman" w:hAnsi="Times New Roman"/>
                <w:bCs/>
              </w:rPr>
              <w:t>из-за</w:t>
            </w:r>
            <w:r>
              <w:rPr>
                <w:rFonts w:ascii="Times New Roman" w:hAnsi="Times New Roman"/>
                <w:bCs/>
              </w:rPr>
              <w:t xml:space="preserve"> </w:t>
            </w:r>
            <w:r w:rsidRPr="007368FB">
              <w:rPr>
                <w:rFonts w:ascii="Times New Roman" w:hAnsi="Times New Roman"/>
                <w:bCs/>
              </w:rPr>
              <w:t>головы</w:t>
            </w:r>
          </w:p>
        </w:tc>
        <w:tc>
          <w:tcPr>
            <w:tcW w:w="1342" w:type="dxa"/>
          </w:tcPr>
          <w:p w14:paraId="2AE1FEE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713,0</w:t>
            </w:r>
          </w:p>
        </w:tc>
        <w:tc>
          <w:tcPr>
            <w:tcW w:w="1134" w:type="dxa"/>
          </w:tcPr>
          <w:p w14:paraId="3AFD086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540,0</w:t>
            </w:r>
          </w:p>
        </w:tc>
        <w:tc>
          <w:tcPr>
            <w:tcW w:w="1276" w:type="dxa"/>
          </w:tcPr>
          <w:p w14:paraId="18378C5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541,0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626,0</w:t>
            </w:r>
          </w:p>
        </w:tc>
        <w:tc>
          <w:tcPr>
            <w:tcW w:w="1275" w:type="dxa"/>
          </w:tcPr>
          <w:p w14:paraId="260FBF4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627,0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799,0</w:t>
            </w:r>
          </w:p>
          <w:p w14:paraId="452A8A58" w14:textId="77777777" w:rsidR="00E209C2" w:rsidRPr="007368FB" w:rsidRDefault="00E209C2" w:rsidP="00626AD8">
            <w:pPr>
              <w:spacing w:after="0" w:line="240" w:lineRule="auto"/>
              <w:rPr>
                <w:rFonts w:ascii="Times New Roman" w:hAnsi="Times New Roman"/>
                <w:bCs/>
              </w:rPr>
            </w:pPr>
          </w:p>
        </w:tc>
        <w:tc>
          <w:tcPr>
            <w:tcW w:w="1418" w:type="dxa"/>
          </w:tcPr>
          <w:p w14:paraId="0C0A339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800,0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885,0</w:t>
            </w:r>
          </w:p>
        </w:tc>
        <w:tc>
          <w:tcPr>
            <w:tcW w:w="1119" w:type="dxa"/>
          </w:tcPr>
          <w:p w14:paraId="7E6A686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886,0</w:t>
            </w:r>
          </w:p>
        </w:tc>
      </w:tr>
      <w:tr w:rsidR="00E209C2" w:rsidRPr="007368FB" w14:paraId="2838954D" w14:textId="77777777" w:rsidTr="00626AD8">
        <w:trPr>
          <w:trHeight w:val="394"/>
          <w:jc w:val="center"/>
        </w:trPr>
        <w:tc>
          <w:tcPr>
            <w:tcW w:w="1777" w:type="dxa"/>
          </w:tcPr>
          <w:p w14:paraId="2B3763C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Челночный</w:t>
            </w:r>
            <w:r>
              <w:rPr>
                <w:rFonts w:ascii="Times New Roman" w:hAnsi="Times New Roman"/>
                <w:bCs/>
              </w:rPr>
              <w:t xml:space="preserve"> </w:t>
            </w: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3х10</w:t>
            </w:r>
          </w:p>
        </w:tc>
        <w:tc>
          <w:tcPr>
            <w:tcW w:w="1342" w:type="dxa"/>
          </w:tcPr>
          <w:p w14:paraId="06FCB9F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8,0</w:t>
            </w:r>
          </w:p>
        </w:tc>
        <w:tc>
          <w:tcPr>
            <w:tcW w:w="1134" w:type="dxa"/>
          </w:tcPr>
          <w:p w14:paraId="28761FC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8,7</w:t>
            </w:r>
          </w:p>
        </w:tc>
        <w:tc>
          <w:tcPr>
            <w:tcW w:w="1276" w:type="dxa"/>
          </w:tcPr>
          <w:p w14:paraId="56AEDFB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8,6</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8,4</w:t>
            </w:r>
          </w:p>
        </w:tc>
        <w:tc>
          <w:tcPr>
            <w:tcW w:w="1275" w:type="dxa"/>
          </w:tcPr>
          <w:p w14:paraId="0DC9BDC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8,3</w:t>
            </w:r>
            <w:r>
              <w:rPr>
                <w:rFonts w:ascii="Times New Roman" w:hAnsi="Times New Roman"/>
                <w:bCs/>
              </w:rPr>
              <w:t xml:space="preserve"> </w:t>
            </w:r>
            <w:r w:rsidRPr="007368FB">
              <w:rPr>
                <w:rFonts w:ascii="Times New Roman" w:hAnsi="Times New Roman"/>
                <w:bCs/>
              </w:rPr>
              <w:t>–7,7</w:t>
            </w:r>
          </w:p>
        </w:tc>
        <w:tc>
          <w:tcPr>
            <w:tcW w:w="1418" w:type="dxa"/>
          </w:tcPr>
          <w:p w14:paraId="0F81977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7,6</w:t>
            </w:r>
            <w:r>
              <w:rPr>
                <w:rFonts w:ascii="Times New Roman" w:hAnsi="Times New Roman"/>
                <w:bCs/>
              </w:rPr>
              <w:t xml:space="preserve"> </w:t>
            </w:r>
            <w:r w:rsidRPr="007368FB">
              <w:rPr>
                <w:rFonts w:ascii="Times New Roman" w:hAnsi="Times New Roman"/>
                <w:bCs/>
              </w:rPr>
              <w:t>-7,3</w:t>
            </w:r>
          </w:p>
        </w:tc>
        <w:tc>
          <w:tcPr>
            <w:tcW w:w="1119" w:type="dxa"/>
          </w:tcPr>
          <w:p w14:paraId="799D725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7,2</w:t>
            </w:r>
          </w:p>
        </w:tc>
      </w:tr>
      <w:tr w:rsidR="00E209C2" w:rsidRPr="007368FB" w14:paraId="68CC6395" w14:textId="77777777" w:rsidTr="00626AD8">
        <w:trPr>
          <w:trHeight w:val="754"/>
          <w:jc w:val="center"/>
        </w:trPr>
        <w:tc>
          <w:tcPr>
            <w:tcW w:w="1777" w:type="dxa"/>
          </w:tcPr>
          <w:p w14:paraId="1DC4843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Кистевая</w:t>
            </w:r>
            <w:r>
              <w:rPr>
                <w:rFonts w:ascii="Times New Roman" w:hAnsi="Times New Roman"/>
                <w:bCs/>
              </w:rPr>
              <w:t xml:space="preserve"> </w:t>
            </w:r>
            <w:r w:rsidRPr="007368FB">
              <w:rPr>
                <w:rFonts w:ascii="Times New Roman" w:hAnsi="Times New Roman"/>
                <w:bCs/>
              </w:rPr>
              <w:t>динамометрия</w:t>
            </w:r>
            <w:r>
              <w:rPr>
                <w:rFonts w:ascii="Times New Roman" w:hAnsi="Times New Roman"/>
                <w:bCs/>
              </w:rPr>
              <w:t xml:space="preserve"> </w:t>
            </w:r>
            <w:r w:rsidRPr="007368FB">
              <w:rPr>
                <w:rFonts w:ascii="Times New Roman" w:hAnsi="Times New Roman"/>
                <w:bCs/>
              </w:rPr>
              <w:t>(правая)</w:t>
            </w:r>
          </w:p>
        </w:tc>
        <w:tc>
          <w:tcPr>
            <w:tcW w:w="1342" w:type="dxa"/>
          </w:tcPr>
          <w:p w14:paraId="1710F246"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43,5</w:t>
            </w:r>
          </w:p>
        </w:tc>
        <w:tc>
          <w:tcPr>
            <w:tcW w:w="1134" w:type="dxa"/>
          </w:tcPr>
          <w:p w14:paraId="002B151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35,0</w:t>
            </w:r>
          </w:p>
        </w:tc>
        <w:tc>
          <w:tcPr>
            <w:tcW w:w="1276" w:type="dxa"/>
          </w:tcPr>
          <w:p w14:paraId="0FD3D20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36,0</w:t>
            </w:r>
            <w:r>
              <w:rPr>
                <w:rFonts w:ascii="Times New Roman" w:hAnsi="Times New Roman"/>
                <w:bCs/>
              </w:rPr>
              <w:t xml:space="preserve"> </w:t>
            </w:r>
            <w:r w:rsidRPr="007368FB">
              <w:rPr>
                <w:rFonts w:ascii="Times New Roman" w:hAnsi="Times New Roman"/>
                <w:bCs/>
              </w:rPr>
              <w:t>–39,0</w:t>
            </w:r>
          </w:p>
        </w:tc>
        <w:tc>
          <w:tcPr>
            <w:tcW w:w="1275" w:type="dxa"/>
          </w:tcPr>
          <w:p w14:paraId="4C2DB18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40,0</w:t>
            </w:r>
            <w:r>
              <w:rPr>
                <w:rFonts w:ascii="Times New Roman" w:hAnsi="Times New Roman"/>
                <w:bCs/>
              </w:rPr>
              <w:t xml:space="preserve"> </w:t>
            </w:r>
            <w:r w:rsidRPr="007368FB">
              <w:rPr>
                <w:rFonts w:ascii="Times New Roman" w:hAnsi="Times New Roman"/>
                <w:bCs/>
              </w:rPr>
              <w:t>-48,0</w:t>
            </w:r>
          </w:p>
        </w:tc>
        <w:tc>
          <w:tcPr>
            <w:tcW w:w="1418" w:type="dxa"/>
          </w:tcPr>
          <w:p w14:paraId="1001A0B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52,0</w:t>
            </w:r>
          </w:p>
        </w:tc>
        <w:tc>
          <w:tcPr>
            <w:tcW w:w="1119" w:type="dxa"/>
          </w:tcPr>
          <w:p w14:paraId="297E2E8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53,0</w:t>
            </w:r>
          </w:p>
        </w:tc>
      </w:tr>
    </w:tbl>
    <w:p w14:paraId="04154A36" w14:textId="77777777" w:rsidR="00E209C2" w:rsidRPr="007368FB" w:rsidRDefault="00E209C2" w:rsidP="00E209C2">
      <w:pPr>
        <w:pStyle w:val="af7"/>
        <w:rPr>
          <w:rFonts w:ascii="Times New Roman" w:hAnsi="Times New Roman"/>
          <w:sz w:val="28"/>
          <w:szCs w:val="28"/>
          <w:lang w:val="kk-KZ"/>
        </w:rPr>
      </w:pPr>
    </w:p>
    <w:p w14:paraId="3FCCAF7E" w14:textId="4D3AEEC9" w:rsidR="00E209C2" w:rsidRDefault="00E209C2" w:rsidP="00E209C2">
      <w:pPr>
        <w:pStyle w:val="af7"/>
        <w:ind w:firstLine="709"/>
        <w:rPr>
          <w:rFonts w:ascii="Times New Roman" w:hAnsi="Times New Roman"/>
          <w:sz w:val="28"/>
          <w:szCs w:val="28"/>
          <w:lang w:val="kk-KZ"/>
        </w:rPr>
      </w:pPr>
      <w:r w:rsidRPr="007368FB">
        <w:rPr>
          <w:rFonts w:ascii="Times New Roman" w:hAnsi="Times New Roman"/>
          <w:sz w:val="28"/>
          <w:szCs w:val="28"/>
        </w:rPr>
        <w:t>Таблица</w:t>
      </w:r>
      <w:r>
        <w:rPr>
          <w:rFonts w:ascii="Times New Roman" w:hAnsi="Times New Roman"/>
          <w:sz w:val="28"/>
          <w:szCs w:val="28"/>
        </w:rPr>
        <w:t xml:space="preserve"> </w:t>
      </w:r>
      <w:r w:rsidR="004E1E8E">
        <w:rPr>
          <w:rFonts w:ascii="Times New Roman" w:hAnsi="Times New Roman"/>
          <w:sz w:val="28"/>
          <w:szCs w:val="28"/>
          <w:lang w:val="kk-KZ"/>
        </w:rPr>
        <w:t>79</w:t>
      </w:r>
      <w:r>
        <w:rPr>
          <w:rFonts w:ascii="Times New Roman" w:hAnsi="Times New Roman"/>
          <w:sz w:val="28"/>
          <w:szCs w:val="28"/>
          <w:lang w:val="kk-KZ"/>
        </w:rPr>
        <w:t xml:space="preserve">. Показатель </w:t>
      </w:r>
      <w:r w:rsidRPr="007368FB">
        <w:rPr>
          <w:rFonts w:ascii="Times New Roman" w:hAnsi="Times New Roman"/>
          <w:sz w:val="28"/>
          <w:szCs w:val="28"/>
        </w:rPr>
        <w:t>уровней</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11</w:t>
      </w:r>
      <w:r>
        <w:rPr>
          <w:rFonts w:ascii="Times New Roman" w:hAnsi="Times New Roman"/>
          <w:sz w:val="28"/>
          <w:szCs w:val="28"/>
        </w:rPr>
        <w:t xml:space="preserve"> </w:t>
      </w:r>
      <w:r w:rsidRPr="007368FB">
        <w:rPr>
          <w:rFonts w:ascii="Times New Roman" w:hAnsi="Times New Roman"/>
          <w:sz w:val="28"/>
          <w:szCs w:val="28"/>
        </w:rPr>
        <w:t>класса</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девушки</w:t>
      </w:r>
      <w:r>
        <w:rPr>
          <w:rFonts w:ascii="Times New Roman" w:hAnsi="Times New Roman"/>
          <w:sz w:val="28"/>
          <w:szCs w:val="28"/>
          <w:lang w:val="kk-KZ"/>
        </w:rPr>
        <w:t>)</w:t>
      </w:r>
    </w:p>
    <w:p w14:paraId="2A753F41" w14:textId="77777777" w:rsidR="00E209C2" w:rsidRPr="007368FB" w:rsidRDefault="00E209C2" w:rsidP="00E209C2">
      <w:pPr>
        <w:pStyle w:val="af7"/>
        <w:rPr>
          <w:rFonts w:ascii="Times New Roman" w:hAnsi="Times New Roman"/>
          <w:sz w:val="28"/>
          <w:szCs w:val="28"/>
          <w:lang w:val="kk-KZ"/>
        </w:rPr>
      </w:pPr>
    </w:p>
    <w:tbl>
      <w:tblPr>
        <w:tblW w:w="94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276"/>
        <w:gridCol w:w="1134"/>
        <w:gridCol w:w="1276"/>
        <w:gridCol w:w="1275"/>
        <w:gridCol w:w="1418"/>
        <w:gridCol w:w="1097"/>
      </w:tblGrid>
      <w:tr w:rsidR="00E209C2" w:rsidRPr="007368FB" w14:paraId="080E313C" w14:textId="77777777" w:rsidTr="00626AD8">
        <w:trPr>
          <w:trHeight w:val="566"/>
          <w:jc w:val="center"/>
        </w:trPr>
        <w:tc>
          <w:tcPr>
            <w:tcW w:w="1951" w:type="dxa"/>
            <w:vMerge w:val="restart"/>
          </w:tcPr>
          <w:p w14:paraId="6F086937"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Виды</w:t>
            </w:r>
            <w:r>
              <w:rPr>
                <w:rFonts w:ascii="Times New Roman" w:hAnsi="Times New Roman"/>
                <w:b/>
                <w:bCs/>
              </w:rPr>
              <w:t xml:space="preserve"> </w:t>
            </w:r>
          </w:p>
          <w:p w14:paraId="30B9638F" w14:textId="77777777" w:rsidR="00E209C2" w:rsidRPr="007368FB" w:rsidRDefault="00E209C2" w:rsidP="00626AD8">
            <w:pPr>
              <w:spacing w:after="0" w:line="240" w:lineRule="auto"/>
              <w:rPr>
                <w:rFonts w:ascii="Times New Roman" w:hAnsi="Times New Roman"/>
                <w:b/>
                <w:bCs/>
              </w:rPr>
            </w:pPr>
            <w:r w:rsidRPr="007368FB">
              <w:rPr>
                <w:rFonts w:ascii="Times New Roman" w:hAnsi="Times New Roman"/>
                <w:b/>
                <w:bCs/>
              </w:rPr>
              <w:t>испытаний</w:t>
            </w:r>
          </w:p>
        </w:tc>
        <w:tc>
          <w:tcPr>
            <w:tcW w:w="7476" w:type="dxa"/>
            <w:gridSpan w:val="6"/>
          </w:tcPr>
          <w:p w14:paraId="532D3319" w14:textId="77777777" w:rsidR="00E209C2" w:rsidRPr="007368FB" w:rsidRDefault="00E209C2" w:rsidP="00626AD8">
            <w:pPr>
              <w:spacing w:after="0" w:line="240" w:lineRule="auto"/>
              <w:jc w:val="center"/>
              <w:rPr>
                <w:rFonts w:ascii="Times New Roman" w:hAnsi="Times New Roman"/>
                <w:b/>
                <w:bCs/>
              </w:rPr>
            </w:pPr>
            <w:r w:rsidRPr="007368FB">
              <w:rPr>
                <w:rFonts w:ascii="Times New Roman" w:hAnsi="Times New Roman"/>
                <w:b/>
                <w:bCs/>
              </w:rPr>
              <w:t>Уровни</w:t>
            </w:r>
            <w:r>
              <w:rPr>
                <w:rFonts w:ascii="Times New Roman" w:hAnsi="Times New Roman"/>
                <w:b/>
                <w:bCs/>
              </w:rPr>
              <w:t xml:space="preserve"> </w:t>
            </w:r>
            <w:r w:rsidRPr="007368FB">
              <w:rPr>
                <w:rFonts w:ascii="Times New Roman" w:hAnsi="Times New Roman"/>
                <w:b/>
                <w:bCs/>
              </w:rPr>
              <w:t>физической</w:t>
            </w:r>
            <w:r>
              <w:rPr>
                <w:rFonts w:ascii="Times New Roman" w:hAnsi="Times New Roman"/>
                <w:b/>
                <w:bCs/>
              </w:rPr>
              <w:t xml:space="preserve"> </w:t>
            </w:r>
            <w:r w:rsidRPr="007368FB">
              <w:rPr>
                <w:rFonts w:ascii="Times New Roman" w:hAnsi="Times New Roman"/>
                <w:b/>
                <w:bCs/>
              </w:rPr>
              <w:t>подготовленности</w:t>
            </w:r>
          </w:p>
        </w:tc>
      </w:tr>
      <w:tr w:rsidR="00E209C2" w:rsidRPr="007368FB" w14:paraId="0101BD0A" w14:textId="77777777" w:rsidTr="00626AD8">
        <w:trPr>
          <w:trHeight w:val="145"/>
          <w:jc w:val="center"/>
        </w:trPr>
        <w:tc>
          <w:tcPr>
            <w:tcW w:w="1951" w:type="dxa"/>
            <w:vMerge/>
          </w:tcPr>
          <w:p w14:paraId="23837489" w14:textId="77777777" w:rsidR="00E209C2" w:rsidRPr="007368FB" w:rsidRDefault="00E209C2" w:rsidP="00626AD8">
            <w:pPr>
              <w:spacing w:after="0" w:line="240" w:lineRule="auto"/>
              <w:rPr>
                <w:rFonts w:ascii="Times New Roman" w:hAnsi="Times New Roman"/>
                <w:b/>
                <w:bCs/>
              </w:rPr>
            </w:pPr>
          </w:p>
        </w:tc>
        <w:tc>
          <w:tcPr>
            <w:tcW w:w="1276" w:type="dxa"/>
          </w:tcPr>
          <w:p w14:paraId="051A65EB" w14:textId="77777777" w:rsidR="00E209C2" w:rsidRPr="007368FB" w:rsidRDefault="00E209C2" w:rsidP="00626AD8">
            <w:pPr>
              <w:spacing w:after="0" w:line="240" w:lineRule="auto"/>
              <w:jc w:val="center"/>
              <w:rPr>
                <w:rFonts w:ascii="Times New Roman" w:hAnsi="Times New Roman"/>
                <w:b/>
                <w:bCs/>
              </w:rPr>
            </w:pPr>
            <w:r w:rsidRPr="007368FB">
              <w:rPr>
                <w:rFonts w:ascii="Times New Roman" w:hAnsi="Times New Roman"/>
                <w:b/>
                <w:bCs/>
              </w:rPr>
              <w:t>Х</w:t>
            </w:r>
            <w:r>
              <w:rPr>
                <w:rFonts w:ascii="Times New Roman" w:hAnsi="Times New Roman"/>
                <w:b/>
                <w:bCs/>
              </w:rPr>
              <w:t xml:space="preserve"> </w:t>
            </w:r>
            <w:r w:rsidRPr="007368FB">
              <w:rPr>
                <w:rFonts w:ascii="Times New Roman" w:hAnsi="Times New Roman"/>
                <w:b/>
                <w:bCs/>
              </w:rPr>
              <w:t>(усредненный)</w:t>
            </w:r>
          </w:p>
        </w:tc>
        <w:tc>
          <w:tcPr>
            <w:tcW w:w="1134" w:type="dxa"/>
          </w:tcPr>
          <w:p w14:paraId="60C49A0C" w14:textId="77777777" w:rsidR="00E209C2" w:rsidRPr="007368FB" w:rsidRDefault="00E209C2" w:rsidP="00626AD8">
            <w:pPr>
              <w:spacing w:after="0" w:line="240" w:lineRule="auto"/>
              <w:jc w:val="both"/>
              <w:rPr>
                <w:rFonts w:ascii="Times New Roman" w:hAnsi="Times New Roman"/>
                <w:b/>
                <w:bCs/>
              </w:rPr>
            </w:pPr>
            <w:r w:rsidRPr="007368FB">
              <w:rPr>
                <w:rFonts w:ascii="Times New Roman" w:hAnsi="Times New Roman"/>
                <w:b/>
                <w:bCs/>
              </w:rPr>
              <w:t>низкий</w:t>
            </w:r>
          </w:p>
        </w:tc>
        <w:tc>
          <w:tcPr>
            <w:tcW w:w="1276" w:type="dxa"/>
          </w:tcPr>
          <w:p w14:paraId="7156A89B" w14:textId="77777777" w:rsidR="00E209C2" w:rsidRPr="007368FB" w:rsidRDefault="00E209C2" w:rsidP="00626AD8">
            <w:pPr>
              <w:spacing w:after="0" w:line="240" w:lineRule="auto"/>
              <w:jc w:val="both"/>
              <w:rPr>
                <w:rFonts w:ascii="Times New Roman" w:hAnsi="Times New Roman"/>
                <w:b/>
                <w:bCs/>
              </w:rPr>
            </w:pPr>
            <w:r w:rsidRPr="007368FB">
              <w:rPr>
                <w:rFonts w:ascii="Times New Roman" w:hAnsi="Times New Roman"/>
                <w:b/>
                <w:bCs/>
              </w:rPr>
              <w:t>н/среднего</w:t>
            </w:r>
          </w:p>
        </w:tc>
        <w:tc>
          <w:tcPr>
            <w:tcW w:w="1275" w:type="dxa"/>
          </w:tcPr>
          <w:p w14:paraId="248F31E1" w14:textId="77777777" w:rsidR="00E209C2" w:rsidRPr="007368FB" w:rsidRDefault="00E209C2" w:rsidP="00626AD8">
            <w:pPr>
              <w:spacing w:after="0" w:line="240" w:lineRule="auto"/>
              <w:jc w:val="both"/>
              <w:rPr>
                <w:rFonts w:ascii="Times New Roman" w:hAnsi="Times New Roman"/>
                <w:b/>
                <w:bCs/>
              </w:rPr>
            </w:pPr>
            <w:r w:rsidRPr="007368FB">
              <w:rPr>
                <w:rFonts w:ascii="Times New Roman" w:hAnsi="Times New Roman"/>
                <w:b/>
                <w:bCs/>
              </w:rPr>
              <w:t>средний</w:t>
            </w:r>
          </w:p>
        </w:tc>
        <w:tc>
          <w:tcPr>
            <w:tcW w:w="1418" w:type="dxa"/>
          </w:tcPr>
          <w:p w14:paraId="24794A0D" w14:textId="77777777" w:rsidR="00E209C2" w:rsidRPr="007368FB" w:rsidRDefault="00E209C2" w:rsidP="00626AD8">
            <w:pPr>
              <w:spacing w:after="0" w:line="240" w:lineRule="auto"/>
              <w:jc w:val="both"/>
              <w:rPr>
                <w:rFonts w:ascii="Times New Roman" w:hAnsi="Times New Roman"/>
                <w:b/>
                <w:bCs/>
              </w:rPr>
            </w:pPr>
            <w:r w:rsidRPr="007368FB">
              <w:rPr>
                <w:rFonts w:ascii="Times New Roman" w:hAnsi="Times New Roman"/>
                <w:b/>
                <w:bCs/>
              </w:rPr>
              <w:t>в/среднего</w:t>
            </w:r>
          </w:p>
        </w:tc>
        <w:tc>
          <w:tcPr>
            <w:tcW w:w="1097" w:type="dxa"/>
          </w:tcPr>
          <w:p w14:paraId="5C1A88DF" w14:textId="77777777" w:rsidR="00E209C2" w:rsidRPr="007368FB" w:rsidRDefault="00E209C2" w:rsidP="00626AD8">
            <w:pPr>
              <w:spacing w:after="0" w:line="240" w:lineRule="auto"/>
              <w:jc w:val="both"/>
              <w:rPr>
                <w:rFonts w:ascii="Times New Roman" w:hAnsi="Times New Roman"/>
                <w:b/>
                <w:bCs/>
              </w:rPr>
            </w:pPr>
            <w:r w:rsidRPr="007368FB">
              <w:rPr>
                <w:rFonts w:ascii="Times New Roman" w:hAnsi="Times New Roman"/>
                <w:b/>
                <w:bCs/>
              </w:rPr>
              <w:t>высокий</w:t>
            </w:r>
          </w:p>
        </w:tc>
      </w:tr>
      <w:tr w:rsidR="00E209C2" w:rsidRPr="007368FB" w14:paraId="4B3A4A9E" w14:textId="77777777" w:rsidTr="00626AD8">
        <w:trPr>
          <w:trHeight w:val="309"/>
          <w:jc w:val="center"/>
        </w:trPr>
        <w:tc>
          <w:tcPr>
            <w:tcW w:w="1951" w:type="dxa"/>
          </w:tcPr>
          <w:p w14:paraId="3ABDDCE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30</w:t>
            </w:r>
            <w:r>
              <w:rPr>
                <w:rFonts w:ascii="Times New Roman" w:hAnsi="Times New Roman"/>
                <w:bCs/>
              </w:rPr>
              <w:t xml:space="preserve"> </w:t>
            </w:r>
            <w:r w:rsidRPr="007368FB">
              <w:rPr>
                <w:rFonts w:ascii="Times New Roman" w:hAnsi="Times New Roman"/>
                <w:bCs/>
              </w:rPr>
              <w:t>м</w:t>
            </w:r>
          </w:p>
        </w:tc>
        <w:tc>
          <w:tcPr>
            <w:tcW w:w="1276" w:type="dxa"/>
          </w:tcPr>
          <w:p w14:paraId="20D18E6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5,4</w:t>
            </w:r>
          </w:p>
        </w:tc>
        <w:tc>
          <w:tcPr>
            <w:tcW w:w="1134" w:type="dxa"/>
          </w:tcPr>
          <w:p w14:paraId="2251A31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6,3</w:t>
            </w:r>
          </w:p>
        </w:tc>
        <w:tc>
          <w:tcPr>
            <w:tcW w:w="1276" w:type="dxa"/>
          </w:tcPr>
          <w:p w14:paraId="30EBA69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6,2</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5,9</w:t>
            </w:r>
          </w:p>
        </w:tc>
        <w:tc>
          <w:tcPr>
            <w:tcW w:w="1275" w:type="dxa"/>
          </w:tcPr>
          <w:p w14:paraId="5B62CFE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5,8</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5,0</w:t>
            </w:r>
          </w:p>
        </w:tc>
        <w:tc>
          <w:tcPr>
            <w:tcW w:w="1418" w:type="dxa"/>
          </w:tcPr>
          <w:p w14:paraId="78CE19E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4,9</w:t>
            </w:r>
            <w:r>
              <w:rPr>
                <w:rFonts w:ascii="Times New Roman" w:hAnsi="Times New Roman"/>
                <w:bCs/>
              </w:rPr>
              <w:t xml:space="preserve"> </w:t>
            </w:r>
            <w:r w:rsidRPr="007368FB">
              <w:rPr>
                <w:rFonts w:ascii="Times New Roman" w:hAnsi="Times New Roman"/>
                <w:bCs/>
              </w:rPr>
              <w:t>-4,6</w:t>
            </w:r>
          </w:p>
        </w:tc>
        <w:tc>
          <w:tcPr>
            <w:tcW w:w="1097" w:type="dxa"/>
          </w:tcPr>
          <w:p w14:paraId="15C5402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4,5</w:t>
            </w:r>
            <w:r>
              <w:rPr>
                <w:rFonts w:ascii="Times New Roman" w:hAnsi="Times New Roman"/>
                <w:bCs/>
              </w:rPr>
              <w:t xml:space="preserve"> </w:t>
            </w:r>
          </w:p>
        </w:tc>
      </w:tr>
      <w:tr w:rsidR="00E209C2" w:rsidRPr="007368FB" w14:paraId="40562F34" w14:textId="77777777" w:rsidTr="00626AD8">
        <w:trPr>
          <w:trHeight w:val="541"/>
          <w:jc w:val="center"/>
        </w:trPr>
        <w:tc>
          <w:tcPr>
            <w:tcW w:w="1951" w:type="dxa"/>
          </w:tcPr>
          <w:p w14:paraId="164D695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Прыжок</w:t>
            </w:r>
            <w:r>
              <w:rPr>
                <w:rFonts w:ascii="Times New Roman" w:hAnsi="Times New Roman"/>
                <w:bCs/>
              </w:rPr>
              <w:t xml:space="preserve"> </w:t>
            </w:r>
            <w:r w:rsidRPr="007368FB">
              <w:rPr>
                <w:rFonts w:ascii="Times New Roman" w:hAnsi="Times New Roman"/>
                <w:bCs/>
              </w:rPr>
              <w:t>в</w:t>
            </w:r>
            <w:r>
              <w:rPr>
                <w:rFonts w:ascii="Times New Roman" w:hAnsi="Times New Roman"/>
                <w:bCs/>
              </w:rPr>
              <w:t xml:space="preserve"> </w:t>
            </w:r>
            <w:r w:rsidRPr="007368FB">
              <w:rPr>
                <w:rFonts w:ascii="Times New Roman" w:hAnsi="Times New Roman"/>
                <w:bCs/>
              </w:rPr>
              <w:t>длину</w:t>
            </w:r>
            <w:r>
              <w:rPr>
                <w:rFonts w:ascii="Times New Roman" w:hAnsi="Times New Roman"/>
                <w:bCs/>
              </w:rPr>
              <w:t xml:space="preserve"> </w:t>
            </w:r>
            <w:r w:rsidRPr="007368FB">
              <w:rPr>
                <w:rFonts w:ascii="Times New Roman" w:hAnsi="Times New Roman"/>
                <w:bCs/>
              </w:rPr>
              <w:t>с</w:t>
            </w:r>
            <w:r>
              <w:rPr>
                <w:rFonts w:ascii="Times New Roman" w:hAnsi="Times New Roman"/>
                <w:bCs/>
              </w:rPr>
              <w:t xml:space="preserve"> </w:t>
            </w:r>
            <w:r w:rsidRPr="007368FB">
              <w:rPr>
                <w:rFonts w:ascii="Times New Roman" w:hAnsi="Times New Roman"/>
                <w:bCs/>
              </w:rPr>
              <w:t>места</w:t>
            </w:r>
          </w:p>
        </w:tc>
        <w:tc>
          <w:tcPr>
            <w:tcW w:w="1276" w:type="dxa"/>
          </w:tcPr>
          <w:p w14:paraId="32CDFAB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172,0</w:t>
            </w:r>
          </w:p>
        </w:tc>
        <w:tc>
          <w:tcPr>
            <w:tcW w:w="1134" w:type="dxa"/>
          </w:tcPr>
          <w:p w14:paraId="2317A0A9"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143</w:t>
            </w:r>
            <w:r>
              <w:rPr>
                <w:rFonts w:ascii="Times New Roman" w:hAnsi="Times New Roman"/>
                <w:bCs/>
              </w:rPr>
              <w:t xml:space="preserve"> </w:t>
            </w:r>
          </w:p>
        </w:tc>
        <w:tc>
          <w:tcPr>
            <w:tcW w:w="1276" w:type="dxa"/>
          </w:tcPr>
          <w:p w14:paraId="5C7B41FE"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144</w:t>
            </w:r>
            <w:r>
              <w:rPr>
                <w:rFonts w:ascii="Times New Roman" w:hAnsi="Times New Roman"/>
                <w:bCs/>
              </w:rPr>
              <w:t xml:space="preserve"> </w:t>
            </w:r>
            <w:r w:rsidRPr="007368FB">
              <w:rPr>
                <w:rFonts w:ascii="Times New Roman" w:hAnsi="Times New Roman"/>
                <w:bCs/>
              </w:rPr>
              <w:t>-157</w:t>
            </w:r>
          </w:p>
        </w:tc>
        <w:tc>
          <w:tcPr>
            <w:tcW w:w="1275" w:type="dxa"/>
          </w:tcPr>
          <w:p w14:paraId="7F9F9BD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158</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182</w:t>
            </w:r>
            <w:r>
              <w:rPr>
                <w:rFonts w:ascii="Times New Roman" w:hAnsi="Times New Roman"/>
                <w:bCs/>
              </w:rPr>
              <w:t xml:space="preserve"> </w:t>
            </w:r>
          </w:p>
        </w:tc>
        <w:tc>
          <w:tcPr>
            <w:tcW w:w="1418" w:type="dxa"/>
          </w:tcPr>
          <w:p w14:paraId="292B716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183</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197</w:t>
            </w:r>
            <w:r>
              <w:rPr>
                <w:rFonts w:ascii="Times New Roman" w:hAnsi="Times New Roman"/>
                <w:bCs/>
              </w:rPr>
              <w:t xml:space="preserve"> </w:t>
            </w:r>
          </w:p>
        </w:tc>
        <w:tc>
          <w:tcPr>
            <w:tcW w:w="1097" w:type="dxa"/>
          </w:tcPr>
          <w:p w14:paraId="02A99F7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198</w:t>
            </w:r>
          </w:p>
        </w:tc>
      </w:tr>
      <w:tr w:rsidR="00E209C2" w:rsidRPr="007368FB" w14:paraId="6BF55A63" w14:textId="77777777" w:rsidTr="00626AD8">
        <w:trPr>
          <w:trHeight w:val="988"/>
          <w:jc w:val="center"/>
        </w:trPr>
        <w:tc>
          <w:tcPr>
            <w:tcW w:w="1951" w:type="dxa"/>
          </w:tcPr>
          <w:p w14:paraId="455DBB7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Бросок</w:t>
            </w:r>
            <w:r>
              <w:rPr>
                <w:rFonts w:ascii="Times New Roman" w:hAnsi="Times New Roman"/>
                <w:bCs/>
              </w:rPr>
              <w:t xml:space="preserve"> </w:t>
            </w:r>
            <w:r w:rsidRPr="007368FB">
              <w:rPr>
                <w:rFonts w:ascii="Times New Roman" w:hAnsi="Times New Roman"/>
                <w:bCs/>
              </w:rPr>
              <w:t>набивного</w:t>
            </w:r>
            <w:r>
              <w:rPr>
                <w:rFonts w:ascii="Times New Roman" w:hAnsi="Times New Roman"/>
                <w:bCs/>
              </w:rPr>
              <w:t xml:space="preserve"> </w:t>
            </w:r>
            <w:r w:rsidRPr="007368FB">
              <w:rPr>
                <w:rFonts w:ascii="Times New Roman" w:hAnsi="Times New Roman"/>
                <w:bCs/>
              </w:rPr>
              <w:t>мяча</w:t>
            </w:r>
            <w:r>
              <w:rPr>
                <w:rFonts w:ascii="Times New Roman" w:hAnsi="Times New Roman"/>
                <w:bCs/>
              </w:rPr>
              <w:t xml:space="preserve"> </w:t>
            </w:r>
            <w:r w:rsidRPr="007368FB">
              <w:rPr>
                <w:rFonts w:ascii="Times New Roman" w:hAnsi="Times New Roman"/>
                <w:bCs/>
              </w:rPr>
              <w:t>двумя</w:t>
            </w:r>
            <w:r>
              <w:rPr>
                <w:rFonts w:ascii="Times New Roman" w:hAnsi="Times New Roman"/>
                <w:bCs/>
              </w:rPr>
              <w:t xml:space="preserve"> </w:t>
            </w:r>
            <w:r w:rsidRPr="007368FB">
              <w:rPr>
                <w:rFonts w:ascii="Times New Roman" w:hAnsi="Times New Roman"/>
                <w:bCs/>
              </w:rPr>
              <w:t>руками</w:t>
            </w:r>
            <w:r>
              <w:rPr>
                <w:rFonts w:ascii="Times New Roman" w:hAnsi="Times New Roman"/>
                <w:bCs/>
              </w:rPr>
              <w:t xml:space="preserve"> </w:t>
            </w:r>
            <w:r w:rsidRPr="007368FB">
              <w:rPr>
                <w:rFonts w:ascii="Times New Roman" w:hAnsi="Times New Roman"/>
                <w:bCs/>
              </w:rPr>
              <w:t>из-за</w:t>
            </w:r>
            <w:r>
              <w:rPr>
                <w:rFonts w:ascii="Times New Roman" w:hAnsi="Times New Roman"/>
                <w:bCs/>
              </w:rPr>
              <w:t xml:space="preserve"> </w:t>
            </w:r>
            <w:r w:rsidRPr="007368FB">
              <w:rPr>
                <w:rFonts w:ascii="Times New Roman" w:hAnsi="Times New Roman"/>
                <w:bCs/>
              </w:rPr>
              <w:t>головы</w:t>
            </w:r>
          </w:p>
        </w:tc>
        <w:tc>
          <w:tcPr>
            <w:tcW w:w="1276" w:type="dxa"/>
          </w:tcPr>
          <w:p w14:paraId="37EE2325"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514,0</w:t>
            </w:r>
          </w:p>
        </w:tc>
        <w:tc>
          <w:tcPr>
            <w:tcW w:w="1134" w:type="dxa"/>
          </w:tcPr>
          <w:p w14:paraId="45C7048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373,0</w:t>
            </w:r>
          </w:p>
        </w:tc>
        <w:tc>
          <w:tcPr>
            <w:tcW w:w="1276" w:type="dxa"/>
          </w:tcPr>
          <w:p w14:paraId="7F0590D2"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374,0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443,0</w:t>
            </w:r>
          </w:p>
        </w:tc>
        <w:tc>
          <w:tcPr>
            <w:tcW w:w="1275" w:type="dxa"/>
          </w:tcPr>
          <w:p w14:paraId="1391CA1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444,0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584,0</w:t>
            </w:r>
          </w:p>
          <w:p w14:paraId="5B01B8BA" w14:textId="77777777" w:rsidR="00E209C2" w:rsidRPr="007368FB" w:rsidRDefault="00E209C2" w:rsidP="00626AD8">
            <w:pPr>
              <w:spacing w:after="0" w:line="240" w:lineRule="auto"/>
              <w:rPr>
                <w:rFonts w:ascii="Times New Roman" w:hAnsi="Times New Roman"/>
                <w:bCs/>
              </w:rPr>
            </w:pPr>
          </w:p>
        </w:tc>
        <w:tc>
          <w:tcPr>
            <w:tcW w:w="1418" w:type="dxa"/>
          </w:tcPr>
          <w:p w14:paraId="6C18AD8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585,0</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654,0</w:t>
            </w:r>
          </w:p>
        </w:tc>
        <w:tc>
          <w:tcPr>
            <w:tcW w:w="1097" w:type="dxa"/>
          </w:tcPr>
          <w:p w14:paraId="09C52A53"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655,0</w:t>
            </w:r>
          </w:p>
        </w:tc>
      </w:tr>
      <w:tr w:rsidR="00E209C2" w:rsidRPr="007368FB" w14:paraId="6EA9E100" w14:textId="77777777" w:rsidTr="00626AD8">
        <w:trPr>
          <w:trHeight w:val="549"/>
          <w:jc w:val="center"/>
        </w:trPr>
        <w:tc>
          <w:tcPr>
            <w:tcW w:w="1951" w:type="dxa"/>
          </w:tcPr>
          <w:p w14:paraId="3E99768F"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Челночный</w:t>
            </w:r>
            <w:r>
              <w:rPr>
                <w:rFonts w:ascii="Times New Roman" w:hAnsi="Times New Roman"/>
                <w:bCs/>
              </w:rPr>
              <w:t xml:space="preserve"> </w:t>
            </w:r>
            <w:r w:rsidRPr="007368FB">
              <w:rPr>
                <w:rFonts w:ascii="Times New Roman" w:hAnsi="Times New Roman"/>
                <w:bCs/>
              </w:rPr>
              <w:t>бег</w:t>
            </w:r>
            <w:r>
              <w:rPr>
                <w:rFonts w:ascii="Times New Roman" w:hAnsi="Times New Roman"/>
                <w:bCs/>
              </w:rPr>
              <w:t xml:space="preserve"> </w:t>
            </w:r>
            <w:r w:rsidRPr="007368FB">
              <w:rPr>
                <w:rFonts w:ascii="Times New Roman" w:hAnsi="Times New Roman"/>
                <w:bCs/>
              </w:rPr>
              <w:t>3х10</w:t>
            </w:r>
          </w:p>
        </w:tc>
        <w:tc>
          <w:tcPr>
            <w:tcW w:w="1276" w:type="dxa"/>
          </w:tcPr>
          <w:p w14:paraId="206629B0"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9,0</w:t>
            </w:r>
          </w:p>
        </w:tc>
        <w:tc>
          <w:tcPr>
            <w:tcW w:w="1134" w:type="dxa"/>
          </w:tcPr>
          <w:p w14:paraId="0A5A0155"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9,9</w:t>
            </w:r>
          </w:p>
        </w:tc>
        <w:tc>
          <w:tcPr>
            <w:tcW w:w="1276" w:type="dxa"/>
          </w:tcPr>
          <w:p w14:paraId="39F1DCCA"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9,8</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9,5</w:t>
            </w:r>
          </w:p>
        </w:tc>
        <w:tc>
          <w:tcPr>
            <w:tcW w:w="1275" w:type="dxa"/>
          </w:tcPr>
          <w:p w14:paraId="0EB01318"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9,4</w:t>
            </w:r>
            <w:r>
              <w:rPr>
                <w:rFonts w:ascii="Times New Roman" w:hAnsi="Times New Roman"/>
                <w:bCs/>
              </w:rPr>
              <w:t xml:space="preserve"> </w:t>
            </w:r>
            <w:r w:rsidRPr="007368FB">
              <w:rPr>
                <w:rFonts w:ascii="Times New Roman" w:hAnsi="Times New Roman"/>
                <w:bCs/>
              </w:rPr>
              <w:t>–8,6</w:t>
            </w:r>
          </w:p>
        </w:tc>
        <w:tc>
          <w:tcPr>
            <w:tcW w:w="1418" w:type="dxa"/>
          </w:tcPr>
          <w:p w14:paraId="13D92DC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8,5</w:t>
            </w:r>
            <w:r>
              <w:rPr>
                <w:rFonts w:ascii="Times New Roman" w:hAnsi="Times New Roman"/>
                <w:bCs/>
              </w:rPr>
              <w:t xml:space="preserve"> </w:t>
            </w:r>
            <w:r w:rsidRPr="007368FB">
              <w:rPr>
                <w:rFonts w:ascii="Times New Roman" w:hAnsi="Times New Roman"/>
                <w:bCs/>
              </w:rPr>
              <w:t>–8,1</w:t>
            </w:r>
          </w:p>
        </w:tc>
        <w:tc>
          <w:tcPr>
            <w:tcW w:w="1097" w:type="dxa"/>
          </w:tcPr>
          <w:p w14:paraId="0DBEE02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8,0</w:t>
            </w:r>
          </w:p>
        </w:tc>
      </w:tr>
      <w:tr w:rsidR="00E209C2" w:rsidRPr="007368FB" w14:paraId="4990C64A" w14:textId="77777777" w:rsidTr="00626AD8">
        <w:trPr>
          <w:trHeight w:val="827"/>
          <w:jc w:val="center"/>
        </w:trPr>
        <w:tc>
          <w:tcPr>
            <w:tcW w:w="1951" w:type="dxa"/>
          </w:tcPr>
          <w:p w14:paraId="0629BCFB"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Кистевая</w:t>
            </w:r>
            <w:r>
              <w:rPr>
                <w:rFonts w:ascii="Times New Roman" w:hAnsi="Times New Roman"/>
                <w:bCs/>
              </w:rPr>
              <w:t xml:space="preserve"> </w:t>
            </w:r>
            <w:r w:rsidRPr="007368FB">
              <w:rPr>
                <w:rFonts w:ascii="Times New Roman" w:hAnsi="Times New Roman"/>
                <w:bCs/>
              </w:rPr>
              <w:t>динамометрия</w:t>
            </w:r>
            <w:r>
              <w:rPr>
                <w:rFonts w:ascii="Times New Roman" w:hAnsi="Times New Roman"/>
                <w:bCs/>
              </w:rPr>
              <w:t xml:space="preserve"> </w:t>
            </w:r>
            <w:r w:rsidRPr="007368FB">
              <w:rPr>
                <w:rFonts w:ascii="Times New Roman" w:hAnsi="Times New Roman"/>
                <w:bCs/>
              </w:rPr>
              <w:t>(правая)</w:t>
            </w:r>
          </w:p>
        </w:tc>
        <w:tc>
          <w:tcPr>
            <w:tcW w:w="1276" w:type="dxa"/>
          </w:tcPr>
          <w:p w14:paraId="0A43A5F4"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28,0</w:t>
            </w:r>
          </w:p>
        </w:tc>
        <w:tc>
          <w:tcPr>
            <w:tcW w:w="1134" w:type="dxa"/>
          </w:tcPr>
          <w:p w14:paraId="60424107"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20,5</w:t>
            </w:r>
          </w:p>
        </w:tc>
        <w:tc>
          <w:tcPr>
            <w:tcW w:w="1276" w:type="dxa"/>
          </w:tcPr>
          <w:p w14:paraId="68C59D01"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21,0</w:t>
            </w:r>
            <w:r>
              <w:rPr>
                <w:rFonts w:ascii="Times New Roman" w:hAnsi="Times New Roman"/>
                <w:bCs/>
              </w:rPr>
              <w:t xml:space="preserve"> </w:t>
            </w:r>
            <w:r w:rsidRPr="007368FB">
              <w:rPr>
                <w:rFonts w:ascii="Times New Roman" w:hAnsi="Times New Roman"/>
                <w:bCs/>
              </w:rPr>
              <w:t>–24,5</w:t>
            </w:r>
          </w:p>
        </w:tc>
        <w:tc>
          <w:tcPr>
            <w:tcW w:w="1275" w:type="dxa"/>
          </w:tcPr>
          <w:p w14:paraId="00252C0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25,0</w:t>
            </w:r>
            <w:r>
              <w:rPr>
                <w:rFonts w:ascii="Times New Roman" w:hAnsi="Times New Roman"/>
                <w:bCs/>
              </w:rPr>
              <w:t xml:space="preserve"> </w:t>
            </w:r>
            <w:r w:rsidRPr="007368FB">
              <w:rPr>
                <w:rFonts w:ascii="Times New Roman" w:hAnsi="Times New Roman"/>
                <w:bCs/>
              </w:rPr>
              <w:t>-31,0</w:t>
            </w:r>
          </w:p>
        </w:tc>
        <w:tc>
          <w:tcPr>
            <w:tcW w:w="1418" w:type="dxa"/>
          </w:tcPr>
          <w:p w14:paraId="2D17856D"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31,5</w:t>
            </w:r>
            <w:r>
              <w:rPr>
                <w:rFonts w:ascii="Times New Roman" w:hAnsi="Times New Roman"/>
                <w:bCs/>
              </w:rPr>
              <w:t xml:space="preserve"> </w:t>
            </w:r>
            <w:r w:rsidRPr="007368FB">
              <w:rPr>
                <w:rFonts w:ascii="Times New Roman" w:hAnsi="Times New Roman"/>
                <w:bCs/>
              </w:rPr>
              <w:t>–</w:t>
            </w:r>
            <w:r>
              <w:rPr>
                <w:rFonts w:ascii="Times New Roman" w:hAnsi="Times New Roman"/>
                <w:bCs/>
              </w:rPr>
              <w:t xml:space="preserve"> </w:t>
            </w:r>
            <w:r w:rsidRPr="007368FB">
              <w:rPr>
                <w:rFonts w:ascii="Times New Roman" w:hAnsi="Times New Roman"/>
                <w:bCs/>
              </w:rPr>
              <w:t>34,0</w:t>
            </w:r>
          </w:p>
        </w:tc>
        <w:tc>
          <w:tcPr>
            <w:tcW w:w="1097" w:type="dxa"/>
          </w:tcPr>
          <w:p w14:paraId="7A6681DC" w14:textId="77777777" w:rsidR="00E209C2" w:rsidRPr="007368FB" w:rsidRDefault="00E209C2" w:rsidP="00626AD8">
            <w:pPr>
              <w:spacing w:after="0" w:line="240" w:lineRule="auto"/>
              <w:rPr>
                <w:rFonts w:ascii="Times New Roman" w:hAnsi="Times New Roman"/>
                <w:bCs/>
              </w:rPr>
            </w:pPr>
            <w:r w:rsidRPr="007368FB">
              <w:rPr>
                <w:rFonts w:ascii="Times New Roman" w:hAnsi="Times New Roman"/>
                <w:bCs/>
              </w:rPr>
              <w:t>34,5</w:t>
            </w:r>
          </w:p>
        </w:tc>
      </w:tr>
    </w:tbl>
    <w:p w14:paraId="5213D7FA" w14:textId="77777777" w:rsidR="00E209C2" w:rsidRPr="007368FB" w:rsidRDefault="00E209C2" w:rsidP="00E209C2">
      <w:pPr>
        <w:pStyle w:val="ad"/>
        <w:ind w:firstLine="567"/>
        <w:rPr>
          <w:lang w:val="kk-KZ"/>
        </w:rPr>
      </w:pPr>
    </w:p>
    <w:p w14:paraId="5E517C84" w14:textId="77777777" w:rsidR="00E209C2" w:rsidRPr="006D059E" w:rsidRDefault="00E209C2" w:rsidP="00E209C2">
      <w:pPr>
        <w:shd w:val="clear" w:color="auto" w:fill="FFFFFF"/>
        <w:spacing w:after="0" w:line="240" w:lineRule="auto"/>
        <w:ind w:firstLine="567"/>
        <w:jc w:val="both"/>
        <w:textAlignment w:val="baseline"/>
        <w:rPr>
          <w:rFonts w:ascii="Times New Roman" w:hAnsi="Times New Roman"/>
          <w:sz w:val="28"/>
          <w:szCs w:val="28"/>
          <w:lang w:val="kk-KZ"/>
        </w:rPr>
      </w:pP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предметам</w:t>
      </w:r>
      <w:r>
        <w:rPr>
          <w:rFonts w:ascii="Times New Roman" w:hAnsi="Times New Roman"/>
          <w:sz w:val="28"/>
          <w:szCs w:val="28"/>
          <w:lang w:val="kk-KZ"/>
        </w:rPr>
        <w:t xml:space="preserve"> </w:t>
      </w:r>
      <w:r w:rsidRPr="007368FB">
        <w:rPr>
          <w:rFonts w:ascii="Times New Roman" w:hAnsi="Times New Roman"/>
          <w:sz w:val="28"/>
          <w:szCs w:val="28"/>
          <w:lang w:val="kk-KZ"/>
        </w:rPr>
        <w:t>«Физическая</w:t>
      </w:r>
      <w:r>
        <w:rPr>
          <w:rFonts w:ascii="Times New Roman" w:hAnsi="Times New Roman"/>
          <w:sz w:val="28"/>
          <w:szCs w:val="28"/>
          <w:lang w:val="kk-KZ"/>
        </w:rPr>
        <w:t xml:space="preserve"> </w:t>
      </w:r>
      <w:r w:rsidRPr="007368FB">
        <w:rPr>
          <w:rFonts w:ascii="Times New Roman" w:hAnsi="Times New Roman"/>
          <w:sz w:val="28"/>
          <w:szCs w:val="28"/>
          <w:lang w:val="kk-KZ"/>
        </w:rPr>
        <w:t>культура»</w:t>
      </w:r>
      <w:r>
        <w:rPr>
          <w:rFonts w:ascii="Times New Roman" w:hAnsi="Times New Roman"/>
          <w:sz w:val="28"/>
          <w:szCs w:val="28"/>
          <w:lang w:val="kk-KZ"/>
        </w:rPr>
        <w:t xml:space="preserve"> </w:t>
      </w:r>
      <w:r w:rsidRPr="007368FB">
        <w:rPr>
          <w:rFonts w:ascii="Times New Roman" w:hAnsi="Times New Roman"/>
          <w:sz w:val="28"/>
          <w:szCs w:val="28"/>
          <w:lang w:val="kk-KZ"/>
        </w:rPr>
        <w:t>суммативное</w:t>
      </w:r>
      <w:r>
        <w:rPr>
          <w:rFonts w:ascii="Times New Roman" w:hAnsi="Times New Roman"/>
          <w:sz w:val="28"/>
          <w:szCs w:val="28"/>
          <w:lang w:val="kk-KZ"/>
        </w:rPr>
        <w:t xml:space="preserve"> </w:t>
      </w:r>
      <w:r w:rsidRPr="007368FB">
        <w:rPr>
          <w:rFonts w:ascii="Times New Roman" w:hAnsi="Times New Roman"/>
          <w:sz w:val="28"/>
          <w:szCs w:val="28"/>
          <w:lang w:val="kk-KZ"/>
        </w:rPr>
        <w:t>оценование</w:t>
      </w:r>
      <w:r>
        <w:rPr>
          <w:rFonts w:ascii="Times New Roman" w:hAnsi="Times New Roman"/>
          <w:sz w:val="28"/>
          <w:szCs w:val="28"/>
          <w:lang w:val="kk-KZ"/>
        </w:rPr>
        <w:t xml:space="preserve"> </w:t>
      </w:r>
      <w:r w:rsidRPr="007368FB">
        <w:rPr>
          <w:rFonts w:ascii="Times New Roman" w:hAnsi="Times New Roman"/>
          <w:sz w:val="28"/>
          <w:szCs w:val="28"/>
          <w:lang w:val="kk-KZ"/>
        </w:rPr>
        <w:t>не</w:t>
      </w:r>
      <w:r>
        <w:rPr>
          <w:rFonts w:ascii="Times New Roman" w:hAnsi="Times New Roman"/>
          <w:sz w:val="28"/>
          <w:szCs w:val="28"/>
          <w:lang w:val="kk-KZ"/>
        </w:rPr>
        <w:t xml:space="preserve"> </w:t>
      </w:r>
      <w:r w:rsidRPr="006D059E">
        <w:rPr>
          <w:rFonts w:ascii="Times New Roman" w:hAnsi="Times New Roman"/>
          <w:sz w:val="28"/>
          <w:szCs w:val="28"/>
          <w:lang w:val="kk-KZ"/>
        </w:rPr>
        <w:t>проводится. В конце четверти полугодия и учебного года по указанным предметам выставляется «зачет» («незачет»).</w:t>
      </w:r>
    </w:p>
    <w:p w14:paraId="7722C6F7" w14:textId="77777777" w:rsidR="00E209C2" w:rsidRPr="007368FB" w:rsidRDefault="00E209C2" w:rsidP="00E209C2">
      <w:pPr>
        <w:widowControl w:val="0"/>
        <w:kinsoku w:val="0"/>
        <w:overflowPunct w:val="0"/>
        <w:spacing w:after="0" w:line="240" w:lineRule="auto"/>
        <w:ind w:firstLine="567"/>
        <w:jc w:val="both"/>
        <w:rPr>
          <w:rFonts w:ascii="Times New Roman" w:hAnsi="Times New Roman"/>
          <w:sz w:val="28"/>
          <w:szCs w:val="28"/>
          <w:lang w:val="kk-KZ"/>
        </w:rPr>
      </w:pPr>
      <w:r w:rsidRPr="006D059E">
        <w:rPr>
          <w:rFonts w:ascii="Times New Roman" w:hAnsi="Times New Roman"/>
          <w:sz w:val="28"/>
          <w:szCs w:val="28"/>
          <w:lang w:val="kk-KZ"/>
        </w:rPr>
        <w:t>При планировании и организации внеклассной работы по предмету «Физическая культура» рекомендуется обратить внимание на календарь</w:t>
      </w:r>
      <w:r>
        <w:rPr>
          <w:rFonts w:ascii="Times New Roman" w:hAnsi="Times New Roman"/>
          <w:sz w:val="28"/>
          <w:szCs w:val="28"/>
          <w:lang w:val="kk-KZ"/>
        </w:rPr>
        <w:t xml:space="preserve"> </w:t>
      </w:r>
      <w:r w:rsidRPr="007368FB">
        <w:rPr>
          <w:rFonts w:ascii="Times New Roman" w:hAnsi="Times New Roman"/>
          <w:sz w:val="28"/>
          <w:szCs w:val="28"/>
          <w:lang w:val="kk-KZ"/>
        </w:rPr>
        <w:t>юбилейных</w:t>
      </w:r>
      <w:r>
        <w:rPr>
          <w:rFonts w:ascii="Times New Roman" w:hAnsi="Times New Roman"/>
          <w:sz w:val="28"/>
          <w:szCs w:val="28"/>
          <w:lang w:val="kk-KZ"/>
        </w:rPr>
        <w:t xml:space="preserve"> </w:t>
      </w:r>
      <w:r w:rsidRPr="007368FB">
        <w:rPr>
          <w:rFonts w:ascii="Times New Roman" w:hAnsi="Times New Roman"/>
          <w:sz w:val="28"/>
          <w:szCs w:val="28"/>
          <w:lang w:val="kk-KZ"/>
        </w:rPr>
        <w:t>дат,</w:t>
      </w:r>
      <w:r>
        <w:rPr>
          <w:rFonts w:ascii="Times New Roman" w:hAnsi="Times New Roman"/>
          <w:sz w:val="28"/>
          <w:szCs w:val="28"/>
          <w:lang w:val="kk-KZ"/>
        </w:rPr>
        <w:t xml:space="preserve"> </w:t>
      </w:r>
      <w:r w:rsidRPr="007368FB">
        <w:rPr>
          <w:rFonts w:ascii="Times New Roman" w:hAnsi="Times New Roman"/>
          <w:sz w:val="28"/>
          <w:szCs w:val="28"/>
          <w:lang w:val="kk-KZ"/>
        </w:rPr>
        <w:t>которые</w:t>
      </w:r>
      <w:r>
        <w:rPr>
          <w:rFonts w:ascii="Times New Roman" w:hAnsi="Times New Roman"/>
          <w:sz w:val="28"/>
          <w:szCs w:val="28"/>
          <w:lang w:val="kk-KZ"/>
        </w:rPr>
        <w:t xml:space="preserve"> </w:t>
      </w:r>
      <w:r w:rsidRPr="007368FB">
        <w:rPr>
          <w:rFonts w:ascii="Times New Roman" w:hAnsi="Times New Roman"/>
          <w:sz w:val="28"/>
          <w:szCs w:val="28"/>
          <w:lang w:val="kk-KZ"/>
        </w:rPr>
        <w:t>будут</w:t>
      </w:r>
      <w:r>
        <w:rPr>
          <w:rFonts w:ascii="Times New Roman" w:hAnsi="Times New Roman"/>
          <w:sz w:val="28"/>
          <w:szCs w:val="28"/>
          <w:lang w:val="kk-KZ"/>
        </w:rPr>
        <w:t xml:space="preserve"> </w:t>
      </w:r>
      <w:r w:rsidRPr="007368FB">
        <w:rPr>
          <w:rFonts w:ascii="Times New Roman" w:hAnsi="Times New Roman"/>
          <w:sz w:val="28"/>
          <w:szCs w:val="28"/>
          <w:lang w:val="kk-KZ"/>
        </w:rPr>
        <w:t>отмечаться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2020-2021учебном</w:t>
      </w:r>
      <w:r>
        <w:rPr>
          <w:rFonts w:ascii="Times New Roman" w:hAnsi="Times New Roman"/>
          <w:sz w:val="28"/>
          <w:szCs w:val="28"/>
          <w:lang w:val="kk-KZ"/>
        </w:rPr>
        <w:t xml:space="preserve"> </w:t>
      </w:r>
      <w:r w:rsidRPr="007368FB">
        <w:rPr>
          <w:rFonts w:ascii="Times New Roman" w:hAnsi="Times New Roman"/>
          <w:sz w:val="28"/>
          <w:szCs w:val="28"/>
          <w:lang w:val="kk-KZ"/>
        </w:rPr>
        <w:t>году.</w:t>
      </w:r>
    </w:p>
    <w:p w14:paraId="0C37EAF8" w14:textId="77777777" w:rsidR="00E209C2" w:rsidRPr="007368FB" w:rsidRDefault="00E209C2" w:rsidP="00E209C2">
      <w:pPr>
        <w:widowControl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целях</w:t>
      </w:r>
      <w:r>
        <w:rPr>
          <w:rFonts w:ascii="Times New Roman" w:hAnsi="Times New Roman"/>
          <w:sz w:val="28"/>
          <w:szCs w:val="28"/>
        </w:rPr>
        <w:t xml:space="preserve"> </w:t>
      </w:r>
      <w:r w:rsidRPr="007368FB">
        <w:rPr>
          <w:rFonts w:ascii="Times New Roman" w:hAnsi="Times New Roman"/>
          <w:sz w:val="28"/>
          <w:szCs w:val="28"/>
        </w:rPr>
        <w:t>оказания</w:t>
      </w:r>
      <w:r>
        <w:rPr>
          <w:rFonts w:ascii="Times New Roman" w:hAnsi="Times New Roman"/>
          <w:sz w:val="28"/>
          <w:szCs w:val="28"/>
        </w:rPr>
        <w:t xml:space="preserve"> </w:t>
      </w:r>
      <w:r w:rsidRPr="007368FB">
        <w:rPr>
          <w:rFonts w:ascii="Times New Roman" w:hAnsi="Times New Roman"/>
          <w:sz w:val="28"/>
          <w:szCs w:val="28"/>
        </w:rPr>
        <w:t>методической</w:t>
      </w:r>
      <w:r>
        <w:rPr>
          <w:rFonts w:ascii="Times New Roman" w:hAnsi="Times New Roman"/>
          <w:sz w:val="28"/>
          <w:szCs w:val="28"/>
        </w:rPr>
        <w:t xml:space="preserve"> </w:t>
      </w:r>
      <w:r w:rsidRPr="007368FB">
        <w:rPr>
          <w:rFonts w:ascii="Times New Roman" w:hAnsi="Times New Roman"/>
          <w:sz w:val="28"/>
          <w:szCs w:val="28"/>
        </w:rPr>
        <w:t>помощи</w:t>
      </w:r>
      <w:r>
        <w:rPr>
          <w:rFonts w:ascii="Times New Roman" w:hAnsi="Times New Roman"/>
          <w:sz w:val="28"/>
          <w:szCs w:val="28"/>
        </w:rPr>
        <w:t xml:space="preserve"> </w:t>
      </w:r>
      <w:r w:rsidRPr="007368FB">
        <w:rPr>
          <w:rFonts w:ascii="Times New Roman" w:hAnsi="Times New Roman"/>
          <w:sz w:val="28"/>
          <w:szCs w:val="28"/>
        </w:rPr>
        <w:t>учителям</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вопросу</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проведения</w:t>
      </w:r>
      <w:r>
        <w:rPr>
          <w:rFonts w:ascii="Times New Roman" w:hAnsi="Times New Roman"/>
          <w:sz w:val="28"/>
          <w:szCs w:val="28"/>
        </w:rPr>
        <w:t xml:space="preserve"> </w:t>
      </w:r>
      <w:r w:rsidRPr="007368FB">
        <w:rPr>
          <w:rFonts w:ascii="Times New Roman" w:hAnsi="Times New Roman"/>
          <w:sz w:val="28"/>
          <w:szCs w:val="28"/>
        </w:rPr>
        <w:t>уроков</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физической</w:t>
      </w:r>
      <w:r>
        <w:rPr>
          <w:rFonts w:ascii="Times New Roman" w:hAnsi="Times New Roman"/>
          <w:sz w:val="28"/>
          <w:szCs w:val="28"/>
        </w:rPr>
        <w:t xml:space="preserve"> </w:t>
      </w:r>
      <w:r w:rsidRPr="007368FB">
        <w:rPr>
          <w:rFonts w:ascii="Times New Roman" w:hAnsi="Times New Roman"/>
          <w:sz w:val="28"/>
          <w:szCs w:val="28"/>
        </w:rPr>
        <w:t>культуре</w:t>
      </w:r>
      <w:r>
        <w:rPr>
          <w:rFonts w:ascii="Times New Roman" w:hAnsi="Times New Roman"/>
          <w:sz w:val="28"/>
          <w:szCs w:val="28"/>
        </w:rPr>
        <w:t xml:space="preserve"> </w:t>
      </w:r>
      <w:r w:rsidRPr="007368FB">
        <w:rPr>
          <w:rFonts w:ascii="Times New Roman" w:hAnsi="Times New Roman"/>
          <w:sz w:val="28"/>
          <w:szCs w:val="28"/>
        </w:rPr>
        <w:t>Национальн</w:t>
      </w:r>
      <w:r w:rsidRPr="007368FB">
        <w:rPr>
          <w:rFonts w:ascii="Times New Roman" w:hAnsi="Times New Roman"/>
          <w:sz w:val="28"/>
          <w:szCs w:val="28"/>
          <w:lang w:val="kk-KZ"/>
        </w:rPr>
        <w:t>ой</w:t>
      </w:r>
      <w:r>
        <w:rPr>
          <w:rFonts w:ascii="Times New Roman" w:hAnsi="Times New Roman"/>
          <w:sz w:val="28"/>
          <w:szCs w:val="28"/>
          <w:lang w:val="kk-KZ"/>
        </w:rPr>
        <w:t xml:space="preserve"> </w:t>
      </w:r>
      <w:r w:rsidRPr="007368FB">
        <w:rPr>
          <w:rFonts w:ascii="Times New Roman" w:hAnsi="Times New Roman"/>
          <w:sz w:val="28"/>
          <w:szCs w:val="28"/>
          <w:lang w:val="kk-KZ"/>
        </w:rPr>
        <w:t>академии</w:t>
      </w:r>
      <w:r>
        <w:rPr>
          <w:rFonts w:ascii="Times New Roman" w:hAnsi="Times New Roman"/>
          <w:sz w:val="28"/>
          <w:szCs w:val="28"/>
          <w:lang w:val="kk-KZ"/>
        </w:rPr>
        <w:t xml:space="preserve"> </w:t>
      </w:r>
      <w:r w:rsidRPr="007368FB">
        <w:rPr>
          <w:rFonts w:ascii="Times New Roman" w:hAnsi="Times New Roman"/>
          <w:sz w:val="28"/>
          <w:szCs w:val="28"/>
          <w:lang w:val="kk-KZ"/>
        </w:rPr>
        <w:t>образования</w:t>
      </w:r>
      <w:r>
        <w:rPr>
          <w:rFonts w:ascii="Times New Roman" w:hAnsi="Times New Roman"/>
          <w:sz w:val="28"/>
          <w:szCs w:val="28"/>
          <w:lang w:val="kk-KZ"/>
        </w:rPr>
        <w:t xml:space="preserve"> </w:t>
      </w:r>
      <w:r w:rsidRPr="007368FB">
        <w:rPr>
          <w:rFonts w:ascii="Times New Roman" w:hAnsi="Times New Roman"/>
          <w:sz w:val="28"/>
          <w:szCs w:val="28"/>
          <w:lang w:val="kk-KZ"/>
        </w:rPr>
        <w:t>имени</w:t>
      </w:r>
      <w:r>
        <w:rPr>
          <w:rFonts w:ascii="Times New Roman" w:hAnsi="Times New Roman"/>
          <w:sz w:val="28"/>
          <w:szCs w:val="28"/>
          <w:lang w:val="kk-KZ"/>
        </w:rPr>
        <w:t xml:space="preserve"> </w:t>
      </w:r>
      <w:r w:rsidRPr="007368FB">
        <w:rPr>
          <w:rFonts w:ascii="Times New Roman" w:hAnsi="Times New Roman"/>
          <w:sz w:val="28"/>
          <w:szCs w:val="28"/>
          <w:lang w:val="kk-KZ"/>
        </w:rPr>
        <w:t>Ы.Алтынсарина</w:t>
      </w:r>
      <w:r>
        <w:rPr>
          <w:rFonts w:ascii="Times New Roman" w:hAnsi="Times New Roman"/>
          <w:sz w:val="28"/>
          <w:szCs w:val="28"/>
        </w:rPr>
        <w:t xml:space="preserve"> </w:t>
      </w:r>
      <w:r w:rsidRPr="007368FB">
        <w:rPr>
          <w:rFonts w:ascii="Times New Roman" w:hAnsi="Times New Roman"/>
          <w:sz w:val="28"/>
          <w:szCs w:val="28"/>
        </w:rPr>
        <w:t>разработаны</w:t>
      </w:r>
      <w:r>
        <w:rPr>
          <w:rFonts w:ascii="Times New Roman" w:hAnsi="Times New Roman"/>
          <w:sz w:val="28"/>
          <w:szCs w:val="28"/>
        </w:rPr>
        <w:t xml:space="preserve"> </w:t>
      </w:r>
      <w:r w:rsidRPr="007368FB">
        <w:rPr>
          <w:rFonts w:ascii="Times New Roman" w:hAnsi="Times New Roman"/>
          <w:sz w:val="28"/>
          <w:szCs w:val="28"/>
        </w:rPr>
        <w:t>методические</w:t>
      </w:r>
      <w:r>
        <w:rPr>
          <w:rFonts w:ascii="Times New Roman" w:hAnsi="Times New Roman"/>
          <w:sz w:val="28"/>
          <w:szCs w:val="28"/>
        </w:rPr>
        <w:t xml:space="preserve"> </w:t>
      </w:r>
      <w:r w:rsidRPr="007368FB">
        <w:rPr>
          <w:rFonts w:ascii="Times New Roman" w:hAnsi="Times New Roman"/>
          <w:sz w:val="28"/>
          <w:szCs w:val="28"/>
          <w:lang w:val="kk-KZ"/>
        </w:rPr>
        <w:t>рекомендации,</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размещены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сайте</w:t>
      </w:r>
      <w:r>
        <w:rPr>
          <w:rFonts w:ascii="Times New Roman" w:hAnsi="Times New Roman"/>
          <w:sz w:val="28"/>
          <w:szCs w:val="28"/>
        </w:rPr>
        <w:t xml:space="preserve"> </w:t>
      </w:r>
      <w:r w:rsidRPr="007368FB">
        <w:rPr>
          <w:rFonts w:ascii="Times New Roman" w:hAnsi="Times New Roman"/>
          <w:sz w:val="28"/>
          <w:szCs w:val="28"/>
          <w:lang w:val="kk-KZ"/>
        </w:rPr>
        <w:t>академии</w:t>
      </w:r>
      <w:r>
        <w:rPr>
          <w:rFonts w:ascii="Times New Roman" w:hAnsi="Times New Roman"/>
          <w:sz w:val="28"/>
          <w:szCs w:val="28"/>
        </w:rPr>
        <w:t xml:space="preserve"> </w:t>
      </w:r>
      <w:r w:rsidRPr="007368FB">
        <w:rPr>
          <w:rFonts w:ascii="Times New Roman" w:hAnsi="Times New Roman"/>
          <w:sz w:val="28"/>
          <w:szCs w:val="28"/>
        </w:rPr>
        <w:t>(</w:t>
      </w:r>
      <w:hyperlink r:id="rId119" w:history="1">
        <w:r w:rsidRPr="007368FB">
          <w:rPr>
            <w:rStyle w:val="ac"/>
            <w:rFonts w:ascii="Times New Roman" w:hAnsi="Times New Roman"/>
            <w:sz w:val="28"/>
            <w:szCs w:val="28"/>
            <w:lang w:val="en-US"/>
          </w:rPr>
          <w:t>nao</w:t>
        </w:r>
        <w:r w:rsidRPr="007368FB">
          <w:rPr>
            <w:rStyle w:val="ac"/>
            <w:rFonts w:ascii="Times New Roman" w:hAnsi="Times New Roman"/>
            <w:sz w:val="28"/>
            <w:szCs w:val="28"/>
          </w:rPr>
          <w:t>.kz</w:t>
        </w:r>
      </w:hyperlink>
      <w:r w:rsidRPr="007368FB">
        <w:rPr>
          <w:rFonts w:ascii="Times New Roman" w:hAnsi="Times New Roman"/>
          <w:sz w:val="28"/>
          <w:szCs w:val="28"/>
        </w:rPr>
        <w:t>)</w:t>
      </w:r>
      <w:r w:rsidRPr="007368FB">
        <w:rPr>
          <w:rFonts w:ascii="Times New Roman" w:hAnsi="Times New Roman"/>
          <w:sz w:val="28"/>
          <w:szCs w:val="28"/>
          <w:lang w:val="kk-KZ"/>
        </w:rPr>
        <w:t>:</w:t>
      </w:r>
    </w:p>
    <w:p w14:paraId="583DDBAC" w14:textId="77777777" w:rsidR="00E209C2" w:rsidRPr="007368FB" w:rsidRDefault="00E209C2" w:rsidP="00E209C2">
      <w:pPr>
        <w:widowControl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lang w:val="kk-KZ"/>
        </w:rPr>
        <w:t>«Методические</w:t>
      </w:r>
      <w:r>
        <w:rPr>
          <w:rFonts w:ascii="Times New Roman" w:hAnsi="Times New Roman"/>
          <w:sz w:val="28"/>
          <w:szCs w:val="28"/>
          <w:lang w:val="kk-KZ"/>
        </w:rPr>
        <w:t xml:space="preserve"> </w:t>
      </w:r>
      <w:r w:rsidRPr="007368FB">
        <w:rPr>
          <w:rFonts w:ascii="Times New Roman" w:hAnsi="Times New Roman"/>
          <w:sz w:val="28"/>
          <w:szCs w:val="28"/>
          <w:lang w:val="kk-KZ"/>
        </w:rPr>
        <w:t>рекомендации</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изучению</w:t>
      </w:r>
      <w:r>
        <w:rPr>
          <w:rFonts w:ascii="Times New Roman" w:hAnsi="Times New Roman"/>
          <w:sz w:val="28"/>
          <w:szCs w:val="28"/>
          <w:lang w:val="kk-KZ"/>
        </w:rPr>
        <w:t xml:space="preserve"> </w:t>
      </w:r>
      <w:r w:rsidRPr="007368FB">
        <w:rPr>
          <w:rFonts w:ascii="Times New Roman" w:hAnsi="Times New Roman"/>
          <w:sz w:val="28"/>
          <w:szCs w:val="28"/>
          <w:lang w:val="kk-KZ"/>
        </w:rPr>
        <w:t>предмета</w:t>
      </w:r>
      <w:r>
        <w:rPr>
          <w:rFonts w:ascii="Times New Roman" w:hAnsi="Times New Roman"/>
          <w:bCs/>
          <w:sz w:val="28"/>
          <w:szCs w:val="28"/>
        </w:rPr>
        <w:t xml:space="preserve"> </w:t>
      </w:r>
      <w:r w:rsidRPr="007368FB">
        <w:rPr>
          <w:rFonts w:ascii="Times New Roman" w:hAnsi="Times New Roman"/>
          <w:bCs/>
          <w:sz w:val="28"/>
          <w:szCs w:val="28"/>
        </w:rPr>
        <w:t>«Физическая</w:t>
      </w:r>
      <w:r>
        <w:rPr>
          <w:rFonts w:ascii="Times New Roman" w:hAnsi="Times New Roman"/>
          <w:bCs/>
          <w:sz w:val="28"/>
          <w:szCs w:val="28"/>
        </w:rPr>
        <w:t xml:space="preserve"> </w:t>
      </w:r>
      <w:r w:rsidRPr="007368FB">
        <w:rPr>
          <w:rFonts w:ascii="Times New Roman" w:hAnsi="Times New Roman"/>
          <w:bCs/>
          <w:sz w:val="28"/>
          <w:szCs w:val="28"/>
        </w:rPr>
        <w:t>культура»</w:t>
      </w:r>
      <w:r>
        <w:rPr>
          <w:rFonts w:ascii="Times New Roman" w:hAnsi="Times New Roman"/>
          <w:bCs/>
          <w:sz w:val="28"/>
          <w:szCs w:val="28"/>
        </w:rPr>
        <w:t xml:space="preserve"> </w:t>
      </w:r>
      <w:r w:rsidRPr="007368FB">
        <w:rPr>
          <w:rFonts w:ascii="Times New Roman" w:hAnsi="Times New Roman"/>
          <w:bCs/>
          <w:sz w:val="28"/>
          <w:szCs w:val="28"/>
        </w:rPr>
        <w:t>(5-9</w:t>
      </w:r>
      <w:r>
        <w:rPr>
          <w:rFonts w:ascii="Times New Roman" w:hAnsi="Times New Roman"/>
          <w:bCs/>
          <w:sz w:val="28"/>
          <w:szCs w:val="28"/>
        </w:rPr>
        <w:t xml:space="preserve"> </w:t>
      </w:r>
      <w:r w:rsidRPr="007368FB">
        <w:rPr>
          <w:rFonts w:ascii="Times New Roman" w:hAnsi="Times New Roman"/>
          <w:bCs/>
          <w:sz w:val="28"/>
          <w:szCs w:val="28"/>
        </w:rPr>
        <w:t>классы)</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рамках</w:t>
      </w:r>
      <w:r>
        <w:rPr>
          <w:rFonts w:ascii="Times New Roman" w:hAnsi="Times New Roman"/>
          <w:bCs/>
          <w:sz w:val="28"/>
          <w:szCs w:val="28"/>
        </w:rPr>
        <w:t xml:space="preserve"> </w:t>
      </w:r>
      <w:r w:rsidRPr="007368FB">
        <w:rPr>
          <w:rFonts w:ascii="Times New Roman" w:hAnsi="Times New Roman"/>
          <w:bCs/>
          <w:sz w:val="28"/>
          <w:szCs w:val="28"/>
        </w:rPr>
        <w:t>обновления</w:t>
      </w:r>
      <w:r>
        <w:rPr>
          <w:rFonts w:ascii="Times New Roman" w:hAnsi="Times New Roman"/>
          <w:bCs/>
          <w:sz w:val="28"/>
          <w:szCs w:val="28"/>
        </w:rPr>
        <w:t xml:space="preserve"> </w:t>
      </w:r>
      <w:r w:rsidRPr="007368FB">
        <w:rPr>
          <w:rFonts w:ascii="Times New Roman" w:hAnsi="Times New Roman"/>
          <w:bCs/>
          <w:sz w:val="28"/>
          <w:szCs w:val="28"/>
        </w:rPr>
        <w:t>содержания</w:t>
      </w:r>
      <w:r>
        <w:rPr>
          <w:rFonts w:ascii="Times New Roman" w:hAnsi="Times New Roman"/>
          <w:bCs/>
          <w:sz w:val="28"/>
          <w:szCs w:val="28"/>
        </w:rPr>
        <w:t xml:space="preserve"> </w:t>
      </w:r>
      <w:r w:rsidRPr="007368FB">
        <w:rPr>
          <w:rFonts w:ascii="Times New Roman" w:hAnsi="Times New Roman"/>
          <w:bCs/>
          <w:sz w:val="28"/>
          <w:szCs w:val="28"/>
        </w:rPr>
        <w:t>образования</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Астана:</w:t>
      </w:r>
      <w:r>
        <w:rPr>
          <w:rFonts w:ascii="Times New Roman" w:hAnsi="Times New Roman"/>
          <w:sz w:val="28"/>
          <w:szCs w:val="28"/>
          <w:lang w:val="kk-KZ"/>
        </w:rPr>
        <w:t xml:space="preserve"> </w:t>
      </w:r>
      <w:r w:rsidRPr="007368FB">
        <w:rPr>
          <w:rFonts w:ascii="Times New Roman" w:hAnsi="Times New Roman"/>
          <w:sz w:val="28"/>
          <w:szCs w:val="28"/>
          <w:lang w:val="kk-KZ"/>
        </w:rPr>
        <w:t>НАО</w:t>
      </w:r>
      <w:r>
        <w:rPr>
          <w:rFonts w:ascii="Times New Roman" w:hAnsi="Times New Roman"/>
          <w:sz w:val="28"/>
          <w:szCs w:val="28"/>
          <w:lang w:val="kk-KZ"/>
        </w:rPr>
        <w:t xml:space="preserve"> </w:t>
      </w:r>
      <w:r w:rsidRPr="007368FB">
        <w:rPr>
          <w:rFonts w:ascii="Times New Roman" w:hAnsi="Times New Roman"/>
          <w:sz w:val="28"/>
          <w:szCs w:val="28"/>
          <w:lang w:val="kk-KZ"/>
        </w:rPr>
        <w:t>имени</w:t>
      </w:r>
      <w:r>
        <w:rPr>
          <w:rFonts w:ascii="Times New Roman" w:hAnsi="Times New Roman"/>
          <w:sz w:val="28"/>
          <w:szCs w:val="28"/>
          <w:lang w:val="kk-KZ"/>
        </w:rPr>
        <w:t xml:space="preserve"> </w:t>
      </w:r>
      <w:r w:rsidRPr="007368FB">
        <w:rPr>
          <w:rFonts w:ascii="Times New Roman" w:hAnsi="Times New Roman"/>
          <w:sz w:val="28"/>
          <w:szCs w:val="28"/>
          <w:lang w:val="kk-KZ"/>
        </w:rPr>
        <w:t>И.Алтынсарина,</w:t>
      </w:r>
      <w:r>
        <w:rPr>
          <w:rFonts w:ascii="Times New Roman" w:hAnsi="Times New Roman"/>
          <w:sz w:val="28"/>
          <w:szCs w:val="28"/>
          <w:lang w:val="kk-KZ"/>
        </w:rPr>
        <w:t xml:space="preserve"> </w:t>
      </w:r>
      <w:r w:rsidRPr="007368FB">
        <w:rPr>
          <w:rFonts w:ascii="Times New Roman" w:hAnsi="Times New Roman"/>
          <w:sz w:val="28"/>
          <w:szCs w:val="28"/>
          <w:lang w:val="kk-KZ"/>
        </w:rPr>
        <w:t>2018.</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89</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(Рекомендовано</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изданию</w:t>
      </w:r>
      <w:r>
        <w:rPr>
          <w:rFonts w:ascii="Times New Roman" w:hAnsi="Times New Roman"/>
          <w:sz w:val="28"/>
          <w:szCs w:val="28"/>
          <w:lang w:val="kk-KZ"/>
        </w:rPr>
        <w:t xml:space="preserve"> </w:t>
      </w:r>
      <w:r w:rsidRPr="007368FB">
        <w:rPr>
          <w:rFonts w:ascii="Times New Roman" w:hAnsi="Times New Roman"/>
          <w:sz w:val="28"/>
          <w:szCs w:val="28"/>
          <w:lang w:val="kk-KZ"/>
        </w:rPr>
        <w:t>Ученым</w:t>
      </w:r>
      <w:r>
        <w:rPr>
          <w:rFonts w:ascii="Times New Roman" w:hAnsi="Times New Roman"/>
          <w:sz w:val="28"/>
          <w:szCs w:val="28"/>
          <w:lang w:val="kk-KZ"/>
        </w:rPr>
        <w:t xml:space="preserve"> </w:t>
      </w:r>
      <w:r w:rsidRPr="007368FB">
        <w:rPr>
          <w:rFonts w:ascii="Times New Roman" w:hAnsi="Times New Roman"/>
          <w:sz w:val="28"/>
          <w:szCs w:val="28"/>
          <w:lang w:val="kk-KZ"/>
        </w:rPr>
        <w:t>советом</w:t>
      </w:r>
      <w:r>
        <w:rPr>
          <w:rFonts w:ascii="Times New Roman" w:hAnsi="Times New Roman"/>
          <w:sz w:val="28"/>
          <w:szCs w:val="28"/>
          <w:lang w:val="kk-KZ"/>
        </w:rPr>
        <w:t xml:space="preserve"> </w:t>
      </w:r>
      <w:r w:rsidRPr="007368FB">
        <w:rPr>
          <w:rFonts w:ascii="Times New Roman" w:hAnsi="Times New Roman"/>
          <w:sz w:val="28"/>
          <w:szCs w:val="28"/>
          <w:lang w:val="kk-KZ"/>
        </w:rPr>
        <w:t>Национальной</w:t>
      </w:r>
      <w:r>
        <w:rPr>
          <w:rFonts w:ascii="Times New Roman" w:hAnsi="Times New Roman"/>
          <w:sz w:val="28"/>
          <w:szCs w:val="28"/>
          <w:lang w:val="kk-KZ"/>
        </w:rPr>
        <w:t xml:space="preserve"> </w:t>
      </w:r>
      <w:r w:rsidRPr="007368FB">
        <w:rPr>
          <w:rFonts w:ascii="Times New Roman" w:hAnsi="Times New Roman"/>
          <w:sz w:val="28"/>
          <w:szCs w:val="28"/>
          <w:lang w:val="kk-KZ"/>
        </w:rPr>
        <w:t>академии</w:t>
      </w:r>
      <w:r>
        <w:rPr>
          <w:rFonts w:ascii="Times New Roman" w:hAnsi="Times New Roman"/>
          <w:sz w:val="28"/>
          <w:szCs w:val="28"/>
          <w:lang w:val="kk-KZ"/>
        </w:rPr>
        <w:t xml:space="preserve"> </w:t>
      </w:r>
      <w:r w:rsidRPr="007368FB">
        <w:rPr>
          <w:rFonts w:ascii="Times New Roman" w:hAnsi="Times New Roman"/>
          <w:sz w:val="28"/>
          <w:szCs w:val="28"/>
          <w:lang w:val="kk-KZ"/>
        </w:rPr>
        <w:t>образования</w:t>
      </w:r>
      <w:r>
        <w:rPr>
          <w:rFonts w:ascii="Times New Roman" w:hAnsi="Times New Roman"/>
          <w:sz w:val="28"/>
          <w:szCs w:val="28"/>
          <w:lang w:val="kk-KZ"/>
        </w:rPr>
        <w:t xml:space="preserve"> </w:t>
      </w:r>
      <w:r w:rsidRPr="007368FB">
        <w:rPr>
          <w:rFonts w:ascii="Times New Roman" w:hAnsi="Times New Roman"/>
          <w:sz w:val="28"/>
          <w:szCs w:val="28"/>
          <w:lang w:val="kk-KZ"/>
        </w:rPr>
        <w:t>им.</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Алтынсарина</w:t>
      </w:r>
      <w:r>
        <w:rPr>
          <w:rFonts w:ascii="Times New Roman" w:hAnsi="Times New Roman"/>
          <w:sz w:val="28"/>
          <w:szCs w:val="28"/>
          <w:lang w:val="kk-KZ"/>
        </w:rPr>
        <w:t xml:space="preserve"> </w:t>
      </w:r>
      <w:r w:rsidRPr="007368FB">
        <w:rPr>
          <w:rFonts w:ascii="Times New Roman" w:hAnsi="Times New Roman"/>
          <w:sz w:val="28"/>
          <w:szCs w:val="28"/>
          <w:lang w:val="kk-KZ"/>
        </w:rPr>
        <w:t>(протокол</w:t>
      </w:r>
      <w:r>
        <w:rPr>
          <w:rFonts w:ascii="Times New Roman" w:hAnsi="Times New Roman"/>
          <w:sz w:val="28"/>
          <w:szCs w:val="28"/>
          <w:lang w:val="kk-KZ"/>
        </w:rPr>
        <w:t xml:space="preserve"> </w:t>
      </w: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sz w:val="28"/>
          <w:szCs w:val="28"/>
          <w:lang w:val="kk-KZ"/>
        </w:rPr>
        <w:t>24</w:t>
      </w:r>
      <w:r>
        <w:rPr>
          <w:rFonts w:ascii="Times New Roman" w:hAnsi="Times New Roman"/>
          <w:sz w:val="28"/>
          <w:szCs w:val="28"/>
          <w:lang w:val="kk-KZ"/>
        </w:rPr>
        <w:t xml:space="preserve"> </w:t>
      </w:r>
      <w:r w:rsidRPr="007368FB">
        <w:rPr>
          <w:rFonts w:ascii="Times New Roman" w:hAnsi="Times New Roman"/>
          <w:sz w:val="28"/>
          <w:szCs w:val="28"/>
          <w:lang w:val="kk-KZ"/>
        </w:rPr>
        <w:t>апреля</w:t>
      </w:r>
      <w:r>
        <w:rPr>
          <w:rFonts w:ascii="Times New Roman" w:hAnsi="Times New Roman"/>
          <w:sz w:val="28"/>
          <w:szCs w:val="28"/>
          <w:lang w:val="kk-KZ"/>
        </w:rPr>
        <w:t xml:space="preserve"> </w:t>
      </w:r>
      <w:r w:rsidRPr="007368FB">
        <w:rPr>
          <w:rFonts w:ascii="Times New Roman" w:hAnsi="Times New Roman"/>
          <w:sz w:val="28"/>
          <w:szCs w:val="28"/>
          <w:lang w:val="kk-KZ"/>
        </w:rPr>
        <w:t>2018</w:t>
      </w:r>
      <w:r>
        <w:rPr>
          <w:rFonts w:ascii="Times New Roman" w:hAnsi="Times New Roman"/>
          <w:sz w:val="28"/>
          <w:szCs w:val="28"/>
          <w:lang w:val="kk-KZ"/>
        </w:rPr>
        <w:t xml:space="preserve"> </w:t>
      </w:r>
      <w:r w:rsidRPr="007368FB">
        <w:rPr>
          <w:rFonts w:ascii="Times New Roman" w:hAnsi="Times New Roman"/>
          <w:sz w:val="28"/>
          <w:szCs w:val="28"/>
          <w:lang w:val="kk-KZ"/>
        </w:rPr>
        <w:t>года).</w:t>
      </w:r>
    </w:p>
    <w:p w14:paraId="58213C6F" w14:textId="77777777" w:rsidR="00E209C2" w:rsidRPr="007368FB" w:rsidRDefault="00E209C2" w:rsidP="00E209C2">
      <w:pPr>
        <w:widowControl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rPr>
        <w:t>Требования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выставлению</w:t>
      </w:r>
      <w:r>
        <w:rPr>
          <w:rFonts w:ascii="Times New Roman" w:hAnsi="Times New Roman"/>
          <w:sz w:val="28"/>
          <w:szCs w:val="28"/>
        </w:rPr>
        <w:t xml:space="preserve"> </w:t>
      </w:r>
      <w:r w:rsidRPr="007368FB">
        <w:rPr>
          <w:rFonts w:ascii="Times New Roman" w:hAnsi="Times New Roman"/>
          <w:sz w:val="28"/>
          <w:szCs w:val="28"/>
        </w:rPr>
        <w:t>зачета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учебным</w:t>
      </w:r>
      <w:r>
        <w:rPr>
          <w:rFonts w:ascii="Times New Roman" w:hAnsi="Times New Roman"/>
          <w:sz w:val="28"/>
          <w:szCs w:val="28"/>
        </w:rPr>
        <w:t xml:space="preserve"> </w:t>
      </w:r>
      <w:r w:rsidRPr="007368FB">
        <w:rPr>
          <w:rFonts w:ascii="Times New Roman" w:hAnsi="Times New Roman"/>
          <w:sz w:val="28"/>
          <w:szCs w:val="28"/>
        </w:rPr>
        <w:t>предметам</w:t>
      </w:r>
      <w:r>
        <w:rPr>
          <w:rFonts w:ascii="Times New Roman" w:hAnsi="Times New Roman"/>
          <w:sz w:val="28"/>
          <w:szCs w:val="28"/>
        </w:rPr>
        <w:t xml:space="preserve"> </w:t>
      </w:r>
      <w:r w:rsidRPr="007368FB">
        <w:rPr>
          <w:rFonts w:ascii="Times New Roman" w:hAnsi="Times New Roman"/>
          <w:sz w:val="28"/>
          <w:szCs w:val="28"/>
        </w:rPr>
        <w:t>«Физическая</w:t>
      </w:r>
      <w:r>
        <w:rPr>
          <w:rFonts w:ascii="Times New Roman" w:hAnsi="Times New Roman"/>
          <w:sz w:val="28"/>
          <w:szCs w:val="28"/>
        </w:rPr>
        <w:t xml:space="preserve"> </w:t>
      </w:r>
      <w:r w:rsidRPr="007368FB">
        <w:rPr>
          <w:rFonts w:ascii="Times New Roman" w:hAnsi="Times New Roman"/>
          <w:sz w:val="28"/>
          <w:szCs w:val="28"/>
        </w:rPr>
        <w:t>культура»,</w:t>
      </w:r>
      <w:r>
        <w:rPr>
          <w:rFonts w:ascii="Times New Roman" w:hAnsi="Times New Roman"/>
          <w:sz w:val="28"/>
          <w:szCs w:val="28"/>
        </w:rPr>
        <w:t xml:space="preserve"> </w:t>
      </w:r>
      <w:r w:rsidRPr="007368FB">
        <w:rPr>
          <w:rFonts w:ascii="Times New Roman" w:hAnsi="Times New Roman"/>
          <w:sz w:val="28"/>
          <w:szCs w:val="28"/>
        </w:rPr>
        <w:t>«Музыка»,</w:t>
      </w:r>
      <w:r>
        <w:rPr>
          <w:rFonts w:ascii="Times New Roman" w:hAnsi="Times New Roman"/>
          <w:sz w:val="28"/>
          <w:szCs w:val="28"/>
        </w:rPr>
        <w:t xml:space="preserve"> </w:t>
      </w:r>
      <w:r w:rsidRPr="007368FB">
        <w:rPr>
          <w:rFonts w:ascii="Times New Roman" w:hAnsi="Times New Roman"/>
          <w:sz w:val="28"/>
          <w:szCs w:val="28"/>
        </w:rPr>
        <w:t>«Художественный</w:t>
      </w:r>
      <w:r>
        <w:rPr>
          <w:rFonts w:ascii="Times New Roman" w:hAnsi="Times New Roman"/>
          <w:sz w:val="28"/>
          <w:szCs w:val="28"/>
        </w:rPr>
        <w:t xml:space="preserve"> </w:t>
      </w:r>
      <w:r w:rsidRPr="007368FB">
        <w:rPr>
          <w:rFonts w:ascii="Times New Roman" w:hAnsi="Times New Roman"/>
          <w:sz w:val="28"/>
          <w:szCs w:val="28"/>
        </w:rPr>
        <w:t>труд»,</w:t>
      </w:r>
      <w:r>
        <w:rPr>
          <w:rFonts w:ascii="Times New Roman" w:hAnsi="Times New Roman"/>
          <w:sz w:val="28"/>
          <w:szCs w:val="28"/>
        </w:rPr>
        <w:t xml:space="preserve"> </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Нур-Султан:</w:t>
      </w:r>
      <w:r>
        <w:rPr>
          <w:rFonts w:ascii="Times New Roman" w:hAnsi="Times New Roman"/>
          <w:sz w:val="28"/>
          <w:szCs w:val="28"/>
        </w:rPr>
        <w:t xml:space="preserve"> </w:t>
      </w:r>
      <w:r w:rsidRPr="007368FB">
        <w:rPr>
          <w:rFonts w:ascii="Times New Roman" w:hAnsi="Times New Roman"/>
          <w:sz w:val="28"/>
          <w:szCs w:val="28"/>
        </w:rPr>
        <w:t>НАО</w:t>
      </w:r>
      <w:r>
        <w:rPr>
          <w:rFonts w:ascii="Times New Roman" w:hAnsi="Times New Roman"/>
          <w:sz w:val="28"/>
          <w:szCs w:val="28"/>
        </w:rPr>
        <w:t xml:space="preserve"> </w:t>
      </w:r>
      <w:r w:rsidRPr="007368FB">
        <w:rPr>
          <w:rFonts w:ascii="Times New Roman" w:hAnsi="Times New Roman"/>
          <w:sz w:val="28"/>
          <w:szCs w:val="28"/>
        </w:rPr>
        <w:t>имени</w:t>
      </w:r>
      <w:r>
        <w:rPr>
          <w:rFonts w:ascii="Times New Roman" w:hAnsi="Times New Roman"/>
          <w:sz w:val="28"/>
          <w:szCs w:val="28"/>
        </w:rPr>
        <w:t xml:space="preserve"> </w:t>
      </w:r>
      <w:r w:rsidRPr="007368FB">
        <w:rPr>
          <w:rFonts w:ascii="Times New Roman" w:hAnsi="Times New Roman"/>
          <w:sz w:val="28"/>
          <w:szCs w:val="28"/>
        </w:rPr>
        <w:t>И.Алтынсарина,</w:t>
      </w:r>
      <w:r>
        <w:rPr>
          <w:rFonts w:ascii="Times New Roman" w:hAnsi="Times New Roman"/>
          <w:sz w:val="28"/>
          <w:szCs w:val="28"/>
        </w:rPr>
        <w:t xml:space="preserve"> </w:t>
      </w:r>
      <w:r w:rsidRPr="007368FB">
        <w:rPr>
          <w:rFonts w:ascii="Times New Roman" w:hAnsi="Times New Roman"/>
          <w:sz w:val="28"/>
          <w:szCs w:val="28"/>
        </w:rPr>
        <w:t>2019.–234</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Рекомендовано</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изданию</w:t>
      </w:r>
      <w:r>
        <w:rPr>
          <w:rFonts w:ascii="Times New Roman" w:hAnsi="Times New Roman"/>
          <w:sz w:val="28"/>
          <w:szCs w:val="28"/>
        </w:rPr>
        <w:t xml:space="preserve"> </w:t>
      </w:r>
      <w:r w:rsidRPr="007368FB">
        <w:rPr>
          <w:rFonts w:ascii="Times New Roman" w:hAnsi="Times New Roman"/>
          <w:sz w:val="28"/>
          <w:szCs w:val="28"/>
        </w:rPr>
        <w:t>Ученым</w:t>
      </w:r>
      <w:r>
        <w:rPr>
          <w:rFonts w:ascii="Times New Roman" w:hAnsi="Times New Roman"/>
          <w:sz w:val="28"/>
          <w:szCs w:val="28"/>
        </w:rPr>
        <w:t xml:space="preserve"> </w:t>
      </w:r>
      <w:r w:rsidRPr="007368FB">
        <w:rPr>
          <w:rFonts w:ascii="Times New Roman" w:hAnsi="Times New Roman"/>
          <w:sz w:val="28"/>
          <w:szCs w:val="28"/>
        </w:rPr>
        <w:t>советом</w:t>
      </w:r>
      <w:r>
        <w:rPr>
          <w:rFonts w:ascii="Times New Roman" w:hAnsi="Times New Roman"/>
          <w:sz w:val="28"/>
          <w:szCs w:val="28"/>
        </w:rPr>
        <w:t xml:space="preserve"> </w:t>
      </w:r>
      <w:r w:rsidRPr="007368FB">
        <w:rPr>
          <w:rFonts w:ascii="Times New Roman" w:hAnsi="Times New Roman"/>
          <w:sz w:val="28"/>
          <w:szCs w:val="28"/>
        </w:rPr>
        <w:t>Национальной</w:t>
      </w:r>
      <w:r>
        <w:rPr>
          <w:rFonts w:ascii="Times New Roman" w:hAnsi="Times New Roman"/>
          <w:sz w:val="28"/>
          <w:szCs w:val="28"/>
        </w:rPr>
        <w:t xml:space="preserve"> </w:t>
      </w:r>
      <w:r w:rsidRPr="007368FB">
        <w:rPr>
          <w:rFonts w:ascii="Times New Roman" w:hAnsi="Times New Roman"/>
          <w:sz w:val="28"/>
          <w:szCs w:val="28"/>
        </w:rPr>
        <w:t>академии</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им.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Алтынсарина</w:t>
      </w:r>
      <w:r>
        <w:rPr>
          <w:rFonts w:ascii="Times New Roman" w:hAnsi="Times New Roman"/>
          <w:sz w:val="28"/>
          <w:szCs w:val="28"/>
        </w:rPr>
        <w:t xml:space="preserve"> </w:t>
      </w:r>
      <w:r w:rsidRPr="007368FB">
        <w:rPr>
          <w:rFonts w:ascii="Times New Roman" w:hAnsi="Times New Roman"/>
          <w:sz w:val="28"/>
          <w:szCs w:val="28"/>
        </w:rPr>
        <w:t>(протокол</w:t>
      </w:r>
      <w:r>
        <w:rPr>
          <w:rFonts w:ascii="Times New Roman" w:hAnsi="Times New Roman"/>
          <w:sz w:val="28"/>
          <w:szCs w:val="28"/>
        </w:rPr>
        <w:t xml:space="preserve"> </w:t>
      </w:r>
      <w:r w:rsidRPr="007368FB">
        <w:rPr>
          <w:rFonts w:ascii="Times New Roman" w:hAnsi="Times New Roman"/>
          <w:sz w:val="28"/>
          <w:szCs w:val="28"/>
        </w:rPr>
        <w:t>№8</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17</w:t>
      </w:r>
      <w:r>
        <w:rPr>
          <w:rFonts w:ascii="Times New Roman" w:hAnsi="Times New Roman"/>
          <w:sz w:val="28"/>
          <w:szCs w:val="28"/>
        </w:rPr>
        <w:t xml:space="preserve"> </w:t>
      </w:r>
      <w:r w:rsidRPr="007368FB">
        <w:rPr>
          <w:rFonts w:ascii="Times New Roman" w:hAnsi="Times New Roman"/>
          <w:sz w:val="28"/>
          <w:szCs w:val="28"/>
        </w:rPr>
        <w:t>сентября</w:t>
      </w:r>
      <w:r>
        <w:rPr>
          <w:rFonts w:ascii="Times New Roman" w:hAnsi="Times New Roman"/>
          <w:sz w:val="28"/>
          <w:szCs w:val="28"/>
        </w:rPr>
        <w:t xml:space="preserve"> </w:t>
      </w:r>
      <w:r w:rsidRPr="007368FB">
        <w:rPr>
          <w:rFonts w:ascii="Times New Roman" w:hAnsi="Times New Roman"/>
          <w:sz w:val="28"/>
          <w:szCs w:val="28"/>
        </w:rPr>
        <w:t>2019</w:t>
      </w:r>
      <w:r>
        <w:rPr>
          <w:rFonts w:ascii="Times New Roman" w:hAnsi="Times New Roman"/>
          <w:sz w:val="28"/>
          <w:szCs w:val="28"/>
        </w:rPr>
        <w:t xml:space="preserve"> </w:t>
      </w:r>
      <w:r w:rsidRPr="007368FB">
        <w:rPr>
          <w:rFonts w:ascii="Times New Roman" w:hAnsi="Times New Roman"/>
          <w:sz w:val="28"/>
          <w:szCs w:val="28"/>
        </w:rPr>
        <w:t>года)</w:t>
      </w:r>
      <w:r w:rsidRPr="007368FB">
        <w:rPr>
          <w:rFonts w:ascii="Times New Roman" w:hAnsi="Times New Roman"/>
          <w:sz w:val="28"/>
          <w:szCs w:val="28"/>
          <w:lang w:val="kk-KZ"/>
        </w:rPr>
        <w:t>.</w:t>
      </w:r>
    </w:p>
    <w:p w14:paraId="0E185E32" w14:textId="77777777" w:rsidR="00E209C2" w:rsidRPr="007368FB" w:rsidRDefault="00E209C2" w:rsidP="00E209C2">
      <w:pPr>
        <w:spacing w:after="0" w:line="240" w:lineRule="auto"/>
        <w:ind w:firstLine="709"/>
        <w:jc w:val="both"/>
        <w:rPr>
          <w:rFonts w:ascii="Times New Roman" w:hAnsi="Times New Roman"/>
          <w:i/>
          <w:sz w:val="28"/>
          <w:szCs w:val="28"/>
        </w:rPr>
      </w:pPr>
      <w:r w:rsidRPr="007368FB">
        <w:rPr>
          <w:rFonts w:ascii="Times New Roman" w:hAnsi="Times New Roman"/>
          <w:i/>
          <w:sz w:val="28"/>
          <w:szCs w:val="28"/>
        </w:rPr>
        <w:t>Объем</w:t>
      </w:r>
      <w:r>
        <w:rPr>
          <w:rFonts w:ascii="Times New Roman" w:hAnsi="Times New Roman"/>
          <w:i/>
          <w:sz w:val="28"/>
          <w:szCs w:val="28"/>
        </w:rPr>
        <w:t xml:space="preserve"> </w:t>
      </w:r>
      <w:r w:rsidRPr="007368FB">
        <w:rPr>
          <w:rFonts w:ascii="Times New Roman" w:hAnsi="Times New Roman"/>
          <w:i/>
          <w:sz w:val="28"/>
          <w:szCs w:val="28"/>
        </w:rPr>
        <w:t>учебной</w:t>
      </w:r>
      <w:r>
        <w:rPr>
          <w:rFonts w:ascii="Times New Roman" w:hAnsi="Times New Roman"/>
          <w:i/>
          <w:sz w:val="28"/>
          <w:szCs w:val="28"/>
        </w:rPr>
        <w:t xml:space="preserve"> </w:t>
      </w:r>
      <w:r w:rsidRPr="007368FB">
        <w:rPr>
          <w:rFonts w:ascii="Times New Roman" w:hAnsi="Times New Roman"/>
          <w:i/>
          <w:sz w:val="28"/>
          <w:szCs w:val="28"/>
        </w:rPr>
        <w:t>нагрузки</w:t>
      </w:r>
      <w:r>
        <w:rPr>
          <w:rFonts w:ascii="Times New Roman" w:hAnsi="Times New Roman"/>
          <w:i/>
          <w:sz w:val="28"/>
          <w:szCs w:val="28"/>
        </w:rPr>
        <w:t xml:space="preserve"> </w:t>
      </w:r>
      <w:r w:rsidRPr="007368FB">
        <w:rPr>
          <w:rFonts w:ascii="Times New Roman" w:hAnsi="Times New Roman"/>
          <w:i/>
          <w:sz w:val="28"/>
          <w:szCs w:val="28"/>
        </w:rPr>
        <w:t>по</w:t>
      </w:r>
      <w:r>
        <w:rPr>
          <w:rFonts w:ascii="Times New Roman" w:hAnsi="Times New Roman"/>
          <w:i/>
          <w:sz w:val="28"/>
          <w:szCs w:val="28"/>
        </w:rPr>
        <w:t xml:space="preserve"> </w:t>
      </w:r>
      <w:r w:rsidRPr="007368FB">
        <w:rPr>
          <w:rFonts w:ascii="Times New Roman" w:hAnsi="Times New Roman"/>
          <w:i/>
          <w:sz w:val="28"/>
          <w:szCs w:val="28"/>
        </w:rPr>
        <w:t>физической</w:t>
      </w:r>
      <w:r>
        <w:rPr>
          <w:rFonts w:ascii="Times New Roman" w:hAnsi="Times New Roman"/>
          <w:i/>
          <w:sz w:val="28"/>
          <w:szCs w:val="28"/>
        </w:rPr>
        <w:t xml:space="preserve"> </w:t>
      </w:r>
      <w:r w:rsidRPr="007368FB">
        <w:rPr>
          <w:rFonts w:ascii="Times New Roman" w:hAnsi="Times New Roman"/>
          <w:i/>
          <w:sz w:val="28"/>
          <w:szCs w:val="28"/>
        </w:rPr>
        <w:t>культуре</w:t>
      </w:r>
      <w:r>
        <w:rPr>
          <w:rFonts w:ascii="Times New Roman" w:hAnsi="Times New Roman"/>
          <w:i/>
          <w:sz w:val="28"/>
          <w:szCs w:val="28"/>
        </w:rPr>
        <w:t xml:space="preserve"> </w:t>
      </w:r>
      <w:r w:rsidRPr="007368FB">
        <w:rPr>
          <w:rFonts w:ascii="Times New Roman" w:hAnsi="Times New Roman"/>
          <w:i/>
          <w:sz w:val="28"/>
          <w:szCs w:val="28"/>
        </w:rPr>
        <w:t>составляет:</w:t>
      </w:r>
    </w:p>
    <w:p w14:paraId="57E25EE8" w14:textId="77777777" w:rsidR="00E209C2" w:rsidRPr="007368FB" w:rsidRDefault="00E209C2" w:rsidP="00E209C2">
      <w:pPr>
        <w:tabs>
          <w:tab w:val="left" w:pos="0"/>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lang w:val="kk-KZ"/>
        </w:rPr>
        <w:t>10</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eastAsia="Calibri" w:hAnsi="Times New Roman"/>
          <w:sz w:val="28"/>
          <w:szCs w:val="28"/>
          <w:lang w:eastAsia="en-GB"/>
        </w:rPr>
        <w:t>–</w:t>
      </w:r>
      <w:r>
        <w:rPr>
          <w:rFonts w:ascii="Times New Roman" w:eastAsia="Calibri" w:hAnsi="Times New Roman"/>
          <w:sz w:val="28"/>
          <w:szCs w:val="28"/>
          <w:lang w:eastAsia="en-GB"/>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225FD3B5" w14:textId="77777777" w:rsidR="00E209C2" w:rsidRPr="007368FB" w:rsidRDefault="00E209C2" w:rsidP="00E209C2">
      <w:pPr>
        <w:tabs>
          <w:tab w:val="left" w:pos="0"/>
          <w:tab w:val="left" w:pos="993"/>
        </w:tabs>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2</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lang w:val="kk-KZ"/>
        </w:rPr>
        <w:t>11</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eastAsia="Calibri" w:hAnsi="Times New Roman"/>
          <w:sz w:val="28"/>
          <w:szCs w:val="28"/>
          <w:lang w:eastAsia="en-GB"/>
        </w:rPr>
        <w:t>–</w:t>
      </w:r>
      <w:r>
        <w:rPr>
          <w:rFonts w:ascii="Times New Roman" w:eastAsia="Calibri" w:hAnsi="Times New Roman"/>
          <w:sz w:val="28"/>
          <w:szCs w:val="28"/>
          <w:lang w:eastAsia="en-GB"/>
        </w:rPr>
        <w:t xml:space="preserve">  </w:t>
      </w:r>
      <w:r w:rsidRPr="007368FB">
        <w:rPr>
          <w:rFonts w:ascii="Times New Roman" w:eastAsia="Calibri" w:hAnsi="Times New Roman"/>
          <w:sz w:val="28"/>
          <w:szCs w:val="28"/>
          <w:lang w:eastAsia="en-GB"/>
        </w:rPr>
        <w:t>3</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rPr>
        <w:t>102</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p>
    <w:p w14:paraId="2D360940" w14:textId="77777777" w:rsidR="004E1E8E" w:rsidRDefault="004E1E8E" w:rsidP="00E209C2">
      <w:pPr>
        <w:spacing w:after="0" w:line="240" w:lineRule="auto"/>
        <w:ind w:firstLine="709"/>
        <w:jc w:val="both"/>
        <w:rPr>
          <w:rFonts w:ascii="Times New Roman" w:hAnsi="Times New Roman"/>
          <w:b/>
          <w:bCs/>
        </w:rPr>
      </w:pPr>
    </w:p>
    <w:p w14:paraId="4E3F28D8" w14:textId="47517E10" w:rsidR="004E1E8E" w:rsidRPr="004E1E8E" w:rsidRDefault="004E1E8E" w:rsidP="00E209C2">
      <w:pPr>
        <w:spacing w:after="0" w:line="240" w:lineRule="auto"/>
        <w:ind w:firstLine="709"/>
        <w:jc w:val="both"/>
        <w:rPr>
          <w:rFonts w:ascii="Times New Roman" w:hAnsi="Times New Roman"/>
          <w:b/>
          <w:bCs/>
          <w:sz w:val="28"/>
          <w:szCs w:val="28"/>
          <w:lang w:val="kk-KZ"/>
        </w:rPr>
      </w:pPr>
      <w:r w:rsidRPr="004E1E8E">
        <w:rPr>
          <w:rFonts w:ascii="Times New Roman" w:hAnsi="Times New Roman"/>
          <w:b/>
          <w:bCs/>
          <w:sz w:val="28"/>
          <w:szCs w:val="28"/>
          <w:lang w:val="kk-KZ"/>
        </w:rPr>
        <w:t>Учебный предмет «</w:t>
      </w:r>
      <w:r w:rsidRPr="004E1E8E">
        <w:rPr>
          <w:rFonts w:ascii="Times New Roman" w:hAnsi="Times New Roman"/>
          <w:b/>
          <w:bCs/>
          <w:sz w:val="28"/>
          <w:szCs w:val="28"/>
        </w:rPr>
        <w:t xml:space="preserve">Начальная военная </w:t>
      </w:r>
      <w:r w:rsidRPr="004E1E8E">
        <w:rPr>
          <w:rFonts w:ascii="Times New Roman" w:hAnsi="Times New Roman"/>
          <w:b/>
          <w:sz w:val="28"/>
          <w:szCs w:val="28"/>
        </w:rPr>
        <w:t>и технологическая</w:t>
      </w:r>
      <w:r w:rsidRPr="004E1E8E">
        <w:rPr>
          <w:rFonts w:ascii="Times New Roman" w:hAnsi="Times New Roman"/>
          <w:sz w:val="28"/>
          <w:szCs w:val="28"/>
        </w:rPr>
        <w:t xml:space="preserve"> </w:t>
      </w:r>
      <w:r w:rsidRPr="004E1E8E">
        <w:rPr>
          <w:rFonts w:ascii="Times New Roman" w:hAnsi="Times New Roman"/>
          <w:b/>
          <w:bCs/>
          <w:sz w:val="28"/>
          <w:szCs w:val="28"/>
        </w:rPr>
        <w:t>подготовка</w:t>
      </w:r>
      <w:r w:rsidRPr="004E1E8E">
        <w:rPr>
          <w:rFonts w:ascii="Times New Roman" w:hAnsi="Times New Roman"/>
          <w:b/>
          <w:bCs/>
          <w:sz w:val="28"/>
          <w:szCs w:val="28"/>
          <w:lang w:val="kk-KZ"/>
        </w:rPr>
        <w:t>»</w:t>
      </w:r>
    </w:p>
    <w:p w14:paraId="1AD27262" w14:textId="4BF9EE7E" w:rsidR="00E209C2" w:rsidRPr="007368FB" w:rsidRDefault="004E1E8E"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 xml:space="preserve"> </w:t>
      </w:r>
      <w:r w:rsidR="00E209C2" w:rsidRPr="007368FB">
        <w:rPr>
          <w:rFonts w:ascii="Times New Roman" w:hAnsi="Times New Roman"/>
          <w:sz w:val="28"/>
          <w:szCs w:val="28"/>
        </w:rPr>
        <w:t>Учебная</w:t>
      </w:r>
      <w:r w:rsidR="00E209C2">
        <w:rPr>
          <w:rFonts w:ascii="Times New Roman" w:hAnsi="Times New Roman"/>
          <w:sz w:val="28"/>
          <w:szCs w:val="28"/>
        </w:rPr>
        <w:t xml:space="preserve"> </w:t>
      </w:r>
      <w:r w:rsidR="00E209C2" w:rsidRPr="007368FB">
        <w:rPr>
          <w:rFonts w:ascii="Times New Roman" w:hAnsi="Times New Roman"/>
          <w:sz w:val="28"/>
          <w:szCs w:val="28"/>
        </w:rPr>
        <w:t>программа</w:t>
      </w:r>
      <w:r w:rsidR="00E209C2">
        <w:rPr>
          <w:rFonts w:ascii="Times New Roman" w:hAnsi="Times New Roman"/>
          <w:sz w:val="28"/>
          <w:szCs w:val="28"/>
        </w:rPr>
        <w:t xml:space="preserve"> </w:t>
      </w:r>
      <w:r w:rsidR="00E209C2" w:rsidRPr="007368FB">
        <w:rPr>
          <w:rFonts w:ascii="Times New Roman" w:hAnsi="Times New Roman"/>
          <w:sz w:val="28"/>
          <w:szCs w:val="28"/>
        </w:rPr>
        <w:t>разработана</w:t>
      </w:r>
      <w:r w:rsidR="00E209C2">
        <w:rPr>
          <w:rFonts w:ascii="Times New Roman" w:hAnsi="Times New Roman"/>
          <w:sz w:val="28"/>
          <w:szCs w:val="28"/>
        </w:rPr>
        <w:t xml:space="preserve"> </w:t>
      </w:r>
      <w:r w:rsidR="00E209C2" w:rsidRPr="007368FB">
        <w:rPr>
          <w:rFonts w:ascii="Times New Roman" w:hAnsi="Times New Roman"/>
          <w:sz w:val="28"/>
          <w:szCs w:val="28"/>
        </w:rPr>
        <w:t>в</w:t>
      </w:r>
      <w:r w:rsidR="00E209C2">
        <w:rPr>
          <w:rFonts w:ascii="Times New Roman" w:hAnsi="Times New Roman"/>
          <w:sz w:val="28"/>
          <w:szCs w:val="28"/>
        </w:rPr>
        <w:t xml:space="preserve"> </w:t>
      </w:r>
      <w:r w:rsidR="00E209C2" w:rsidRPr="007368FB">
        <w:rPr>
          <w:rFonts w:ascii="Times New Roman" w:hAnsi="Times New Roman"/>
          <w:sz w:val="28"/>
          <w:szCs w:val="28"/>
        </w:rPr>
        <w:t>соответствии</w:t>
      </w:r>
      <w:r w:rsidR="00E209C2">
        <w:rPr>
          <w:rFonts w:ascii="Times New Roman" w:hAnsi="Times New Roman"/>
          <w:sz w:val="28"/>
          <w:szCs w:val="28"/>
        </w:rPr>
        <w:t xml:space="preserve"> </w:t>
      </w:r>
      <w:r w:rsidR="00E209C2" w:rsidRPr="007368FB">
        <w:rPr>
          <w:rFonts w:ascii="Times New Roman" w:hAnsi="Times New Roman"/>
          <w:sz w:val="28"/>
          <w:szCs w:val="28"/>
        </w:rPr>
        <w:t>с</w:t>
      </w:r>
      <w:r w:rsidR="00E209C2">
        <w:rPr>
          <w:rFonts w:ascii="Times New Roman" w:hAnsi="Times New Roman"/>
          <w:sz w:val="28"/>
          <w:szCs w:val="28"/>
        </w:rPr>
        <w:t xml:space="preserve"> </w:t>
      </w:r>
      <w:r w:rsidR="00E209C2" w:rsidRPr="007368FB">
        <w:rPr>
          <w:rFonts w:ascii="Times New Roman" w:hAnsi="Times New Roman"/>
          <w:sz w:val="28"/>
          <w:szCs w:val="28"/>
        </w:rPr>
        <w:t>Государственным</w:t>
      </w:r>
      <w:r w:rsidR="00E209C2">
        <w:rPr>
          <w:rFonts w:ascii="Times New Roman" w:hAnsi="Times New Roman"/>
          <w:sz w:val="28"/>
          <w:szCs w:val="28"/>
        </w:rPr>
        <w:t xml:space="preserve"> </w:t>
      </w:r>
      <w:r w:rsidR="00E209C2" w:rsidRPr="007368FB">
        <w:rPr>
          <w:rFonts w:ascii="Times New Roman" w:hAnsi="Times New Roman"/>
          <w:sz w:val="28"/>
          <w:szCs w:val="28"/>
        </w:rPr>
        <w:t>общеобязательным</w:t>
      </w:r>
      <w:r w:rsidR="00E209C2">
        <w:rPr>
          <w:rFonts w:ascii="Times New Roman" w:hAnsi="Times New Roman"/>
          <w:sz w:val="28"/>
          <w:szCs w:val="28"/>
        </w:rPr>
        <w:t xml:space="preserve"> </w:t>
      </w:r>
      <w:r w:rsidR="00E209C2" w:rsidRPr="007368FB">
        <w:rPr>
          <w:rFonts w:ascii="Times New Roman" w:hAnsi="Times New Roman"/>
          <w:sz w:val="28"/>
          <w:szCs w:val="28"/>
        </w:rPr>
        <w:t>стандартом</w:t>
      </w:r>
      <w:r w:rsidR="00E209C2">
        <w:rPr>
          <w:rFonts w:ascii="Times New Roman" w:hAnsi="Times New Roman"/>
          <w:sz w:val="28"/>
          <w:szCs w:val="28"/>
        </w:rPr>
        <w:t xml:space="preserve"> </w:t>
      </w:r>
      <w:r w:rsidR="00E209C2" w:rsidRPr="007368FB">
        <w:rPr>
          <w:rFonts w:ascii="Times New Roman" w:hAnsi="Times New Roman"/>
          <w:sz w:val="28"/>
          <w:szCs w:val="28"/>
        </w:rPr>
        <w:t>общего</w:t>
      </w:r>
      <w:r w:rsidR="00E209C2">
        <w:rPr>
          <w:rFonts w:ascii="Times New Roman" w:hAnsi="Times New Roman"/>
          <w:sz w:val="28"/>
          <w:szCs w:val="28"/>
        </w:rPr>
        <w:t xml:space="preserve"> </w:t>
      </w:r>
      <w:r w:rsidR="00E209C2" w:rsidRPr="007368FB">
        <w:rPr>
          <w:rFonts w:ascii="Times New Roman" w:hAnsi="Times New Roman"/>
          <w:sz w:val="28"/>
          <w:szCs w:val="28"/>
        </w:rPr>
        <w:t>среднего</w:t>
      </w:r>
      <w:r w:rsidR="00E209C2">
        <w:rPr>
          <w:rFonts w:ascii="Times New Roman" w:hAnsi="Times New Roman"/>
          <w:sz w:val="28"/>
          <w:szCs w:val="28"/>
        </w:rPr>
        <w:t xml:space="preserve"> </w:t>
      </w:r>
      <w:r w:rsidR="00E209C2" w:rsidRPr="007368FB">
        <w:rPr>
          <w:rFonts w:ascii="Times New Roman" w:hAnsi="Times New Roman"/>
          <w:sz w:val="28"/>
          <w:szCs w:val="28"/>
        </w:rPr>
        <w:t>образования,</w:t>
      </w:r>
      <w:r w:rsidR="00E209C2">
        <w:rPr>
          <w:rFonts w:ascii="Times New Roman" w:hAnsi="Times New Roman"/>
          <w:sz w:val="28"/>
          <w:szCs w:val="28"/>
        </w:rPr>
        <w:t xml:space="preserve"> </w:t>
      </w:r>
      <w:r w:rsidR="00E209C2" w:rsidRPr="007368FB">
        <w:rPr>
          <w:rFonts w:ascii="Times New Roman" w:hAnsi="Times New Roman"/>
          <w:sz w:val="28"/>
          <w:szCs w:val="28"/>
        </w:rPr>
        <w:t>утвержденным</w:t>
      </w:r>
      <w:r w:rsidR="00E209C2">
        <w:rPr>
          <w:rFonts w:ascii="Times New Roman" w:hAnsi="Times New Roman"/>
          <w:sz w:val="28"/>
          <w:szCs w:val="28"/>
        </w:rPr>
        <w:t xml:space="preserve"> </w:t>
      </w:r>
      <w:hyperlink r:id="rId120" w:anchor="z2" w:history="1">
        <w:r w:rsidR="00E209C2" w:rsidRPr="007368FB">
          <w:rPr>
            <w:rFonts w:ascii="Times New Roman" w:hAnsi="Times New Roman"/>
            <w:sz w:val="28"/>
            <w:szCs w:val="28"/>
          </w:rPr>
          <w:t>приказом</w:t>
        </w:r>
      </w:hyperlink>
      <w:r w:rsidR="00E209C2">
        <w:rPr>
          <w:rFonts w:ascii="Times New Roman" w:hAnsi="Times New Roman"/>
          <w:sz w:val="28"/>
          <w:szCs w:val="28"/>
        </w:rPr>
        <w:t xml:space="preserve"> </w:t>
      </w:r>
      <w:r w:rsidR="00E209C2" w:rsidRPr="007368FB">
        <w:rPr>
          <w:rFonts w:ascii="Times New Roman" w:hAnsi="Times New Roman"/>
          <w:sz w:val="28"/>
          <w:szCs w:val="28"/>
        </w:rPr>
        <w:t>Министра</w:t>
      </w:r>
      <w:r w:rsidR="00E209C2">
        <w:rPr>
          <w:rFonts w:ascii="Times New Roman" w:hAnsi="Times New Roman"/>
          <w:sz w:val="28"/>
          <w:szCs w:val="28"/>
        </w:rPr>
        <w:t xml:space="preserve"> </w:t>
      </w:r>
      <w:r w:rsidR="00E209C2" w:rsidRPr="007368FB">
        <w:rPr>
          <w:rFonts w:ascii="Times New Roman" w:hAnsi="Times New Roman"/>
          <w:sz w:val="28"/>
          <w:szCs w:val="28"/>
        </w:rPr>
        <w:t>образования</w:t>
      </w:r>
      <w:r w:rsidR="00E209C2">
        <w:rPr>
          <w:rFonts w:ascii="Times New Roman" w:hAnsi="Times New Roman"/>
          <w:sz w:val="28"/>
          <w:szCs w:val="28"/>
        </w:rPr>
        <w:t xml:space="preserve"> </w:t>
      </w:r>
      <w:r w:rsidR="00E209C2" w:rsidRPr="007368FB">
        <w:rPr>
          <w:rFonts w:ascii="Times New Roman" w:hAnsi="Times New Roman"/>
          <w:sz w:val="28"/>
          <w:szCs w:val="28"/>
        </w:rPr>
        <w:t>и</w:t>
      </w:r>
      <w:r w:rsidR="00E209C2">
        <w:rPr>
          <w:rFonts w:ascii="Times New Roman" w:hAnsi="Times New Roman"/>
          <w:sz w:val="28"/>
          <w:szCs w:val="28"/>
        </w:rPr>
        <w:t xml:space="preserve"> </w:t>
      </w:r>
      <w:r w:rsidR="00E209C2" w:rsidRPr="007368FB">
        <w:rPr>
          <w:rFonts w:ascii="Times New Roman" w:hAnsi="Times New Roman"/>
          <w:sz w:val="28"/>
          <w:szCs w:val="28"/>
        </w:rPr>
        <w:t>науки</w:t>
      </w:r>
      <w:r w:rsidR="00E209C2">
        <w:rPr>
          <w:rFonts w:ascii="Times New Roman" w:hAnsi="Times New Roman"/>
          <w:sz w:val="28"/>
          <w:szCs w:val="28"/>
        </w:rPr>
        <w:t xml:space="preserve"> </w:t>
      </w:r>
      <w:r w:rsidR="00E209C2" w:rsidRPr="007368FB">
        <w:rPr>
          <w:rFonts w:ascii="Times New Roman" w:hAnsi="Times New Roman"/>
          <w:sz w:val="28"/>
          <w:szCs w:val="28"/>
        </w:rPr>
        <w:t>Республики</w:t>
      </w:r>
      <w:r w:rsidR="00E209C2">
        <w:rPr>
          <w:rFonts w:ascii="Times New Roman" w:hAnsi="Times New Roman"/>
          <w:sz w:val="28"/>
          <w:szCs w:val="28"/>
        </w:rPr>
        <w:t xml:space="preserve"> </w:t>
      </w:r>
      <w:r w:rsidR="00E209C2" w:rsidRPr="007368FB">
        <w:rPr>
          <w:rFonts w:ascii="Times New Roman" w:hAnsi="Times New Roman"/>
          <w:sz w:val="28"/>
          <w:szCs w:val="28"/>
        </w:rPr>
        <w:t>Казахстан</w:t>
      </w:r>
      <w:r w:rsidR="00E209C2">
        <w:rPr>
          <w:rFonts w:ascii="Times New Roman" w:hAnsi="Times New Roman"/>
          <w:sz w:val="28"/>
          <w:szCs w:val="28"/>
        </w:rPr>
        <w:t xml:space="preserve"> </w:t>
      </w:r>
      <w:r w:rsidR="00E209C2" w:rsidRPr="007368FB">
        <w:rPr>
          <w:rFonts w:ascii="Times New Roman" w:hAnsi="Times New Roman"/>
          <w:sz w:val="28"/>
          <w:szCs w:val="28"/>
        </w:rPr>
        <w:t>от</w:t>
      </w:r>
      <w:r w:rsidR="00E209C2">
        <w:rPr>
          <w:rFonts w:ascii="Times New Roman" w:hAnsi="Times New Roman"/>
          <w:sz w:val="28"/>
          <w:szCs w:val="28"/>
        </w:rPr>
        <w:t xml:space="preserve"> </w:t>
      </w:r>
      <w:r w:rsidR="00E209C2" w:rsidRPr="007368FB">
        <w:rPr>
          <w:rFonts w:ascii="Times New Roman" w:hAnsi="Times New Roman"/>
          <w:sz w:val="28"/>
          <w:szCs w:val="28"/>
        </w:rPr>
        <w:t>31</w:t>
      </w:r>
      <w:r w:rsidR="00E209C2">
        <w:rPr>
          <w:rFonts w:ascii="Times New Roman" w:hAnsi="Times New Roman"/>
          <w:sz w:val="28"/>
          <w:szCs w:val="28"/>
        </w:rPr>
        <w:t xml:space="preserve"> </w:t>
      </w:r>
      <w:r w:rsidR="00E209C2" w:rsidRPr="007368FB">
        <w:rPr>
          <w:rFonts w:ascii="Times New Roman" w:hAnsi="Times New Roman"/>
          <w:sz w:val="28"/>
          <w:szCs w:val="28"/>
        </w:rPr>
        <w:t>октября</w:t>
      </w:r>
      <w:r w:rsidR="00E209C2">
        <w:rPr>
          <w:rFonts w:ascii="Times New Roman" w:hAnsi="Times New Roman"/>
          <w:sz w:val="28"/>
          <w:szCs w:val="28"/>
        </w:rPr>
        <w:t xml:space="preserve"> </w:t>
      </w:r>
      <w:r w:rsidR="00E209C2" w:rsidRPr="007368FB">
        <w:rPr>
          <w:rFonts w:ascii="Times New Roman" w:hAnsi="Times New Roman"/>
          <w:sz w:val="28"/>
          <w:szCs w:val="28"/>
        </w:rPr>
        <w:t>2018</w:t>
      </w:r>
      <w:r w:rsidR="00E209C2">
        <w:rPr>
          <w:rFonts w:ascii="Times New Roman" w:hAnsi="Times New Roman"/>
          <w:sz w:val="28"/>
          <w:szCs w:val="28"/>
        </w:rPr>
        <w:t xml:space="preserve"> </w:t>
      </w:r>
      <w:r w:rsidR="00E209C2" w:rsidRPr="007368FB">
        <w:rPr>
          <w:rFonts w:ascii="Times New Roman" w:hAnsi="Times New Roman"/>
          <w:sz w:val="28"/>
          <w:szCs w:val="28"/>
        </w:rPr>
        <w:t>года</w:t>
      </w:r>
      <w:r w:rsidR="00E209C2">
        <w:rPr>
          <w:rFonts w:ascii="Times New Roman" w:hAnsi="Times New Roman"/>
          <w:sz w:val="28"/>
          <w:szCs w:val="28"/>
        </w:rPr>
        <w:t xml:space="preserve"> </w:t>
      </w:r>
      <w:r w:rsidR="00E209C2" w:rsidRPr="007368FB">
        <w:rPr>
          <w:rFonts w:ascii="Times New Roman" w:hAnsi="Times New Roman"/>
          <w:sz w:val="28"/>
          <w:szCs w:val="28"/>
        </w:rPr>
        <w:t>№</w:t>
      </w:r>
      <w:r w:rsidR="00E209C2">
        <w:rPr>
          <w:rFonts w:ascii="Times New Roman" w:hAnsi="Times New Roman"/>
          <w:sz w:val="28"/>
          <w:szCs w:val="28"/>
        </w:rPr>
        <w:t xml:space="preserve"> </w:t>
      </w:r>
      <w:r w:rsidR="00E209C2" w:rsidRPr="007368FB">
        <w:rPr>
          <w:rFonts w:ascii="Times New Roman" w:hAnsi="Times New Roman"/>
          <w:sz w:val="28"/>
          <w:szCs w:val="28"/>
        </w:rPr>
        <w:t>604</w:t>
      </w:r>
      <w:r w:rsidR="00E209C2">
        <w:rPr>
          <w:rFonts w:ascii="Times New Roman" w:hAnsi="Times New Roman"/>
          <w:sz w:val="28"/>
          <w:szCs w:val="28"/>
        </w:rPr>
        <w:t xml:space="preserve"> </w:t>
      </w:r>
      <w:r w:rsidR="00E209C2" w:rsidRPr="007368FB">
        <w:rPr>
          <w:rFonts w:ascii="Times New Roman" w:hAnsi="Times New Roman"/>
          <w:sz w:val="28"/>
          <w:szCs w:val="28"/>
          <w:lang w:val="kk-KZ"/>
        </w:rPr>
        <w:t>«</w:t>
      </w:r>
      <w:r w:rsidR="00E209C2" w:rsidRPr="007368FB">
        <w:rPr>
          <w:rFonts w:ascii="Times New Roman" w:hAnsi="Times New Roman"/>
          <w:sz w:val="28"/>
          <w:szCs w:val="28"/>
        </w:rPr>
        <w:t>Об</w:t>
      </w:r>
      <w:r w:rsidR="00E209C2">
        <w:rPr>
          <w:rFonts w:ascii="Times New Roman" w:hAnsi="Times New Roman"/>
          <w:sz w:val="28"/>
          <w:szCs w:val="28"/>
        </w:rPr>
        <w:t xml:space="preserve"> </w:t>
      </w:r>
      <w:r w:rsidR="00E209C2" w:rsidRPr="007368FB">
        <w:rPr>
          <w:rFonts w:ascii="Times New Roman" w:hAnsi="Times New Roman"/>
          <w:sz w:val="28"/>
          <w:szCs w:val="28"/>
        </w:rPr>
        <w:t>утверждении</w:t>
      </w:r>
      <w:r w:rsidR="00E209C2">
        <w:rPr>
          <w:rFonts w:ascii="Times New Roman" w:hAnsi="Times New Roman"/>
          <w:sz w:val="28"/>
          <w:szCs w:val="28"/>
        </w:rPr>
        <w:t xml:space="preserve"> </w:t>
      </w:r>
      <w:r w:rsidR="00E209C2" w:rsidRPr="007368FB">
        <w:rPr>
          <w:rFonts w:ascii="Times New Roman" w:hAnsi="Times New Roman"/>
          <w:sz w:val="28"/>
          <w:szCs w:val="28"/>
        </w:rPr>
        <w:t>государственных</w:t>
      </w:r>
      <w:r w:rsidR="00E209C2">
        <w:rPr>
          <w:rFonts w:ascii="Times New Roman" w:hAnsi="Times New Roman"/>
          <w:sz w:val="28"/>
          <w:szCs w:val="28"/>
        </w:rPr>
        <w:t xml:space="preserve"> </w:t>
      </w:r>
      <w:r w:rsidR="00E209C2" w:rsidRPr="007368FB">
        <w:rPr>
          <w:rFonts w:ascii="Times New Roman" w:hAnsi="Times New Roman"/>
          <w:sz w:val="28"/>
          <w:szCs w:val="28"/>
        </w:rPr>
        <w:t>общеобязательных</w:t>
      </w:r>
      <w:r w:rsidR="00E209C2">
        <w:rPr>
          <w:rFonts w:ascii="Times New Roman" w:hAnsi="Times New Roman"/>
          <w:sz w:val="28"/>
          <w:szCs w:val="28"/>
        </w:rPr>
        <w:t xml:space="preserve"> </w:t>
      </w:r>
      <w:r w:rsidR="00E209C2" w:rsidRPr="007368FB">
        <w:rPr>
          <w:rFonts w:ascii="Times New Roman" w:hAnsi="Times New Roman"/>
          <w:sz w:val="28"/>
          <w:szCs w:val="28"/>
        </w:rPr>
        <w:t>стандартов</w:t>
      </w:r>
      <w:r w:rsidR="00E209C2">
        <w:rPr>
          <w:rFonts w:ascii="Times New Roman" w:hAnsi="Times New Roman"/>
          <w:sz w:val="28"/>
          <w:szCs w:val="28"/>
        </w:rPr>
        <w:t xml:space="preserve"> </w:t>
      </w:r>
      <w:r w:rsidR="00E209C2" w:rsidRPr="007368FB">
        <w:rPr>
          <w:rFonts w:ascii="Times New Roman" w:hAnsi="Times New Roman"/>
          <w:sz w:val="28"/>
          <w:szCs w:val="28"/>
        </w:rPr>
        <w:t>образования</w:t>
      </w:r>
      <w:r w:rsidR="00E209C2">
        <w:rPr>
          <w:rFonts w:ascii="Times New Roman" w:hAnsi="Times New Roman"/>
          <w:sz w:val="28"/>
          <w:szCs w:val="28"/>
        </w:rPr>
        <w:t xml:space="preserve"> </w:t>
      </w:r>
      <w:r w:rsidR="00E209C2" w:rsidRPr="007368FB">
        <w:rPr>
          <w:rFonts w:ascii="Times New Roman" w:hAnsi="Times New Roman"/>
          <w:sz w:val="28"/>
          <w:szCs w:val="28"/>
        </w:rPr>
        <w:t>всех</w:t>
      </w:r>
      <w:r w:rsidR="00E209C2">
        <w:rPr>
          <w:rFonts w:ascii="Times New Roman" w:hAnsi="Times New Roman"/>
          <w:sz w:val="28"/>
          <w:szCs w:val="28"/>
        </w:rPr>
        <w:t xml:space="preserve"> </w:t>
      </w:r>
      <w:r w:rsidR="00E209C2" w:rsidRPr="007368FB">
        <w:rPr>
          <w:rFonts w:ascii="Times New Roman" w:hAnsi="Times New Roman"/>
          <w:sz w:val="28"/>
          <w:szCs w:val="28"/>
        </w:rPr>
        <w:t>уровней</w:t>
      </w:r>
      <w:r w:rsidR="00E209C2">
        <w:rPr>
          <w:rFonts w:ascii="Times New Roman" w:hAnsi="Times New Roman"/>
          <w:sz w:val="28"/>
          <w:szCs w:val="28"/>
        </w:rPr>
        <w:t xml:space="preserve"> </w:t>
      </w:r>
      <w:r w:rsidR="00E209C2" w:rsidRPr="007368FB">
        <w:rPr>
          <w:rFonts w:ascii="Times New Roman" w:hAnsi="Times New Roman"/>
          <w:sz w:val="28"/>
          <w:szCs w:val="28"/>
        </w:rPr>
        <w:t>образования</w:t>
      </w:r>
      <w:r w:rsidR="00E209C2" w:rsidRPr="007368FB">
        <w:rPr>
          <w:rFonts w:ascii="Times New Roman" w:hAnsi="Times New Roman"/>
          <w:sz w:val="28"/>
          <w:szCs w:val="28"/>
          <w:lang w:val="kk-KZ"/>
        </w:rPr>
        <w:t>»</w:t>
      </w:r>
      <w:r w:rsidR="00E209C2">
        <w:rPr>
          <w:rFonts w:ascii="Times New Roman" w:hAnsi="Times New Roman"/>
          <w:sz w:val="28"/>
          <w:szCs w:val="28"/>
        </w:rPr>
        <w:t xml:space="preserve"> </w:t>
      </w:r>
      <w:r w:rsidR="00E209C2" w:rsidRPr="007368FB">
        <w:rPr>
          <w:rFonts w:ascii="Times New Roman" w:hAnsi="Times New Roman"/>
          <w:sz w:val="28"/>
          <w:szCs w:val="28"/>
        </w:rPr>
        <w:t>(</w:t>
      </w:r>
      <w:r w:rsidR="00E209C2" w:rsidRPr="007368FB">
        <w:rPr>
          <w:rFonts w:ascii="Times New Roman" w:hAnsi="Times New Roman"/>
          <w:kern w:val="1"/>
          <w:sz w:val="28"/>
          <w:szCs w:val="28"/>
          <w:lang w:eastAsia="ar-SA"/>
        </w:rPr>
        <w:t>зарегистрированный</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в</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Реестре</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государственной</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регистрации</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нормативных</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правовых</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eastAsia="ar-SA"/>
        </w:rPr>
        <w:t>актов</w:t>
      </w:r>
      <w:r w:rsidR="00E209C2">
        <w:rPr>
          <w:rFonts w:ascii="Times New Roman" w:hAnsi="Times New Roman"/>
          <w:kern w:val="1"/>
          <w:sz w:val="28"/>
          <w:szCs w:val="28"/>
          <w:lang w:eastAsia="ar-SA"/>
        </w:rPr>
        <w:t xml:space="preserve"> </w:t>
      </w:r>
      <w:r w:rsidR="00E209C2" w:rsidRPr="007368FB">
        <w:rPr>
          <w:rFonts w:ascii="Times New Roman" w:hAnsi="Times New Roman"/>
          <w:kern w:val="1"/>
          <w:sz w:val="28"/>
          <w:szCs w:val="28"/>
          <w:lang w:val="kk-KZ" w:eastAsia="ar-SA"/>
        </w:rPr>
        <w:t>под</w:t>
      </w:r>
      <w:r w:rsidR="00E209C2">
        <w:rPr>
          <w:rFonts w:ascii="Times New Roman" w:hAnsi="Times New Roman"/>
          <w:kern w:val="1"/>
          <w:sz w:val="28"/>
          <w:szCs w:val="28"/>
          <w:lang w:eastAsia="ar-SA"/>
        </w:rPr>
        <w:t xml:space="preserve"> </w:t>
      </w:r>
      <w:r w:rsidR="00E209C2" w:rsidRPr="007368FB">
        <w:rPr>
          <w:rFonts w:ascii="Times New Roman" w:hAnsi="Times New Roman"/>
          <w:sz w:val="28"/>
          <w:szCs w:val="28"/>
        </w:rPr>
        <w:t>№</w:t>
      </w:r>
      <w:r w:rsidR="00E209C2">
        <w:rPr>
          <w:rFonts w:ascii="Times New Roman" w:hAnsi="Times New Roman"/>
          <w:sz w:val="28"/>
          <w:szCs w:val="28"/>
        </w:rPr>
        <w:t xml:space="preserve"> </w:t>
      </w:r>
      <w:r w:rsidR="00E209C2" w:rsidRPr="007368FB">
        <w:rPr>
          <w:rFonts w:ascii="Times New Roman" w:hAnsi="Times New Roman"/>
          <w:sz w:val="28"/>
          <w:szCs w:val="28"/>
        </w:rPr>
        <w:t>17669).</w:t>
      </w:r>
    </w:p>
    <w:p w14:paraId="167AE1C3"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Основанием</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проведения</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технологической</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организациях</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p>
    <w:p w14:paraId="0333A63F"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1</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Закон</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16</w:t>
      </w:r>
      <w:r>
        <w:rPr>
          <w:rFonts w:ascii="Times New Roman" w:hAnsi="Times New Roman"/>
          <w:sz w:val="28"/>
          <w:szCs w:val="28"/>
        </w:rPr>
        <w:t xml:space="preserve"> </w:t>
      </w:r>
      <w:r w:rsidRPr="007368FB">
        <w:rPr>
          <w:rFonts w:ascii="Times New Roman" w:hAnsi="Times New Roman"/>
          <w:sz w:val="28"/>
          <w:szCs w:val="28"/>
        </w:rPr>
        <w:t>февраля</w:t>
      </w:r>
      <w:r>
        <w:rPr>
          <w:rFonts w:ascii="Times New Roman" w:hAnsi="Times New Roman"/>
          <w:sz w:val="28"/>
          <w:szCs w:val="28"/>
        </w:rPr>
        <w:t xml:space="preserve"> </w:t>
      </w:r>
      <w:r w:rsidRPr="007368FB">
        <w:rPr>
          <w:rFonts w:ascii="Times New Roman" w:hAnsi="Times New Roman"/>
          <w:sz w:val="28"/>
          <w:szCs w:val="28"/>
        </w:rPr>
        <w:t>2012</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«О</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статусе</w:t>
      </w:r>
      <w:r>
        <w:rPr>
          <w:rFonts w:ascii="Times New Roman" w:hAnsi="Times New Roman"/>
          <w:sz w:val="28"/>
          <w:szCs w:val="28"/>
        </w:rPr>
        <w:t xml:space="preserve"> </w:t>
      </w:r>
      <w:r w:rsidRPr="007368FB">
        <w:rPr>
          <w:rFonts w:ascii="Times New Roman" w:hAnsi="Times New Roman"/>
          <w:sz w:val="28"/>
          <w:szCs w:val="28"/>
        </w:rPr>
        <w:t>военнослужащих»</w:t>
      </w:r>
      <w:r w:rsidRPr="007368FB">
        <w:rPr>
          <w:rFonts w:ascii="Times New Roman" w:hAnsi="Times New Roman"/>
          <w:sz w:val="28"/>
          <w:szCs w:val="28"/>
          <w:lang w:val="kk-KZ"/>
        </w:rPr>
        <w:t>;</w:t>
      </w:r>
    </w:p>
    <w:p w14:paraId="6F7D7F66"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lang w:val="kk-KZ"/>
        </w:rPr>
        <w:t>приказ</w:t>
      </w:r>
      <w:r>
        <w:rPr>
          <w:rFonts w:ascii="Times New Roman" w:hAnsi="Times New Roman"/>
          <w:sz w:val="28"/>
          <w:szCs w:val="28"/>
          <w:lang w:val="kk-KZ"/>
        </w:rPr>
        <w:t xml:space="preserve"> </w:t>
      </w:r>
      <w:r w:rsidRPr="007368FB">
        <w:rPr>
          <w:rFonts w:ascii="Times New Roman" w:hAnsi="Times New Roman"/>
          <w:sz w:val="28"/>
          <w:szCs w:val="28"/>
          <w:lang w:val="kk-KZ"/>
        </w:rPr>
        <w:t>Министра</w:t>
      </w:r>
      <w:r>
        <w:rPr>
          <w:rFonts w:ascii="Times New Roman" w:hAnsi="Times New Roman"/>
          <w:sz w:val="28"/>
          <w:szCs w:val="28"/>
          <w:lang w:val="kk-KZ"/>
        </w:rPr>
        <w:t xml:space="preserve"> </w:t>
      </w:r>
      <w:r w:rsidRPr="007368FB">
        <w:rPr>
          <w:rFonts w:ascii="Times New Roman" w:hAnsi="Times New Roman"/>
          <w:sz w:val="28"/>
          <w:szCs w:val="28"/>
          <w:lang w:val="kk-KZ"/>
        </w:rPr>
        <w:t>обороны</w:t>
      </w:r>
      <w:r>
        <w:rPr>
          <w:rFonts w:ascii="Times New Roman" w:hAnsi="Times New Roman"/>
          <w:sz w:val="28"/>
          <w:szCs w:val="28"/>
          <w:lang w:val="kk-KZ"/>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sz w:val="28"/>
          <w:szCs w:val="28"/>
          <w:lang w:val="kk-KZ"/>
        </w:rPr>
        <w:t>12</w:t>
      </w:r>
      <w:r>
        <w:rPr>
          <w:rFonts w:ascii="Times New Roman" w:hAnsi="Times New Roman"/>
          <w:sz w:val="28"/>
          <w:szCs w:val="28"/>
          <w:lang w:val="kk-KZ"/>
        </w:rPr>
        <w:t xml:space="preserve"> </w:t>
      </w:r>
      <w:r w:rsidRPr="007368FB">
        <w:rPr>
          <w:rFonts w:ascii="Times New Roman" w:hAnsi="Times New Roman"/>
          <w:sz w:val="28"/>
          <w:szCs w:val="28"/>
          <w:lang w:val="kk-KZ"/>
        </w:rPr>
        <w:t>июля</w:t>
      </w:r>
      <w:r>
        <w:rPr>
          <w:rFonts w:ascii="Times New Roman" w:hAnsi="Times New Roman"/>
          <w:sz w:val="28"/>
          <w:szCs w:val="28"/>
          <w:lang w:val="kk-KZ"/>
        </w:rPr>
        <w:t xml:space="preserve"> </w:t>
      </w:r>
      <w:r w:rsidRPr="007368FB">
        <w:rPr>
          <w:rFonts w:ascii="Times New Roman" w:hAnsi="Times New Roman"/>
          <w:sz w:val="28"/>
          <w:szCs w:val="28"/>
          <w:lang w:val="kk-KZ"/>
        </w:rPr>
        <w:t>2017</w:t>
      </w:r>
      <w:r>
        <w:rPr>
          <w:rFonts w:ascii="Times New Roman" w:hAnsi="Times New Roman"/>
          <w:sz w:val="28"/>
          <w:szCs w:val="28"/>
          <w:lang w:val="kk-KZ"/>
        </w:rPr>
        <w:t xml:space="preserve"> </w:t>
      </w:r>
      <w:r w:rsidRPr="007368FB">
        <w:rPr>
          <w:rFonts w:ascii="Times New Roman" w:hAnsi="Times New Roman"/>
          <w:sz w:val="28"/>
          <w:szCs w:val="28"/>
          <w:lang w:val="kk-KZ"/>
        </w:rPr>
        <w:t>года</w:t>
      </w:r>
      <w:r>
        <w:rPr>
          <w:rFonts w:ascii="Times New Roman" w:hAnsi="Times New Roman"/>
          <w:sz w:val="28"/>
          <w:szCs w:val="28"/>
          <w:lang w:val="kk-KZ"/>
        </w:rPr>
        <w:t xml:space="preserve"> </w:t>
      </w:r>
      <w:r w:rsidRPr="007368FB">
        <w:rPr>
          <w:rFonts w:ascii="Times New Roman" w:hAnsi="Times New Roman"/>
          <w:sz w:val="28"/>
          <w:szCs w:val="28"/>
          <w:lang w:val="kk-KZ"/>
        </w:rPr>
        <w:t>№347</w:t>
      </w:r>
      <w:r>
        <w:rPr>
          <w:rFonts w:ascii="Times New Roman" w:hAnsi="Times New Roman"/>
          <w:sz w:val="28"/>
          <w:szCs w:val="28"/>
          <w:lang w:val="kk-KZ"/>
        </w:rPr>
        <w:t xml:space="preserve"> </w:t>
      </w:r>
      <w:r w:rsidRPr="007368FB">
        <w:rPr>
          <w:rFonts w:ascii="Times New Roman" w:hAnsi="Times New Roman"/>
          <w:sz w:val="28"/>
          <w:szCs w:val="28"/>
          <w:lang w:val="kk-KZ"/>
        </w:rPr>
        <w:t>«Об</w:t>
      </w:r>
      <w:r>
        <w:rPr>
          <w:rFonts w:ascii="Times New Roman" w:hAnsi="Times New Roman"/>
          <w:sz w:val="28"/>
          <w:szCs w:val="28"/>
          <w:lang w:val="kk-KZ"/>
        </w:rPr>
        <w:t xml:space="preserve"> </w:t>
      </w:r>
      <w:r w:rsidRPr="007368FB">
        <w:rPr>
          <w:rFonts w:ascii="Times New Roman" w:hAnsi="Times New Roman"/>
          <w:sz w:val="28"/>
          <w:szCs w:val="28"/>
          <w:lang w:val="kk-KZ"/>
        </w:rPr>
        <w:t>утверждении</w:t>
      </w:r>
      <w:r>
        <w:rPr>
          <w:rFonts w:ascii="Times New Roman" w:hAnsi="Times New Roman"/>
          <w:sz w:val="28"/>
          <w:szCs w:val="28"/>
          <w:lang w:val="kk-KZ"/>
        </w:rPr>
        <w:t xml:space="preserve"> </w:t>
      </w:r>
      <w:r w:rsidRPr="007368FB">
        <w:rPr>
          <w:rFonts w:ascii="Times New Roman" w:hAnsi="Times New Roman"/>
          <w:sz w:val="28"/>
          <w:szCs w:val="28"/>
          <w:lang w:val="kk-KZ"/>
        </w:rPr>
        <w:t>Правил</w:t>
      </w:r>
      <w:r>
        <w:rPr>
          <w:rFonts w:ascii="Times New Roman" w:hAnsi="Times New Roman"/>
          <w:sz w:val="28"/>
          <w:szCs w:val="28"/>
          <w:lang w:val="kk-KZ"/>
        </w:rPr>
        <w:t xml:space="preserve"> </w:t>
      </w:r>
      <w:r w:rsidRPr="007368FB">
        <w:rPr>
          <w:rFonts w:ascii="Times New Roman" w:hAnsi="Times New Roman"/>
          <w:sz w:val="28"/>
          <w:szCs w:val="28"/>
          <w:lang w:val="kk-KZ"/>
        </w:rPr>
        <w:t>начальной</w:t>
      </w:r>
      <w:r>
        <w:rPr>
          <w:rFonts w:ascii="Times New Roman" w:hAnsi="Times New Roman"/>
          <w:sz w:val="28"/>
          <w:szCs w:val="28"/>
          <w:lang w:val="kk-KZ"/>
        </w:rPr>
        <w:t xml:space="preserve"> </w:t>
      </w:r>
      <w:r w:rsidRPr="007368FB">
        <w:rPr>
          <w:rFonts w:ascii="Times New Roman" w:hAnsi="Times New Roman"/>
          <w:sz w:val="28"/>
          <w:szCs w:val="28"/>
          <w:lang w:val="kk-KZ"/>
        </w:rPr>
        <w:t>военной</w:t>
      </w:r>
      <w:r>
        <w:rPr>
          <w:rFonts w:ascii="Times New Roman" w:hAnsi="Times New Roman"/>
          <w:sz w:val="28"/>
          <w:szCs w:val="28"/>
          <w:lang w:val="kk-KZ"/>
        </w:rPr>
        <w:t xml:space="preserve"> </w:t>
      </w:r>
      <w:r w:rsidRPr="007368FB">
        <w:rPr>
          <w:rFonts w:ascii="Times New Roman" w:hAnsi="Times New Roman"/>
          <w:sz w:val="28"/>
          <w:szCs w:val="28"/>
          <w:lang w:val="kk-KZ"/>
        </w:rPr>
        <w:t>подготовки</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kern w:val="1"/>
          <w:sz w:val="28"/>
          <w:szCs w:val="28"/>
          <w:lang w:eastAsia="ar-SA"/>
        </w:rPr>
        <w:t>зарегистрированный</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в</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Реестре</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государственной</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регистрации</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нормативных</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правовых</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актов</w:t>
      </w:r>
      <w:r>
        <w:rPr>
          <w:rFonts w:ascii="Times New Roman" w:hAnsi="Times New Roman"/>
          <w:kern w:val="1"/>
          <w:sz w:val="28"/>
          <w:szCs w:val="28"/>
          <w:lang w:eastAsia="ar-SA"/>
        </w:rPr>
        <w:t xml:space="preserve"> </w:t>
      </w:r>
      <w:r w:rsidRPr="007368FB">
        <w:rPr>
          <w:rFonts w:ascii="Times New Roman" w:hAnsi="Times New Roman"/>
          <w:kern w:val="1"/>
          <w:sz w:val="28"/>
          <w:szCs w:val="28"/>
          <w:lang w:val="kk-KZ" w:eastAsia="ar-SA"/>
        </w:rPr>
        <w:t>под</w:t>
      </w:r>
      <w:r>
        <w:rPr>
          <w:rFonts w:ascii="Times New Roman" w:hAnsi="Times New Roman"/>
          <w:kern w:val="1"/>
          <w:sz w:val="28"/>
          <w:szCs w:val="28"/>
          <w:lang w:eastAsia="ar-SA"/>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15725.)</w:t>
      </w:r>
      <w:r w:rsidRPr="007368FB">
        <w:rPr>
          <w:rFonts w:ascii="Times New Roman" w:hAnsi="Times New Roman"/>
          <w:sz w:val="28"/>
          <w:szCs w:val="28"/>
          <w:lang w:val="kk-KZ"/>
        </w:rPr>
        <w:t>;</w:t>
      </w:r>
      <w:r>
        <w:rPr>
          <w:rFonts w:ascii="Times New Roman" w:hAnsi="Times New Roman"/>
          <w:sz w:val="28"/>
          <w:szCs w:val="28"/>
        </w:rPr>
        <w:t xml:space="preserve"> </w:t>
      </w:r>
    </w:p>
    <w:p w14:paraId="3C8D54F5" w14:textId="77777777" w:rsidR="00E209C2" w:rsidRPr="007368FB" w:rsidRDefault="00E209C2" w:rsidP="00E209C2">
      <w:pPr>
        <w:spacing w:after="0" w:line="240" w:lineRule="auto"/>
        <w:ind w:firstLine="709"/>
        <w:jc w:val="both"/>
        <w:rPr>
          <w:rStyle w:val="s1"/>
          <w:rFonts w:eastAsia="Calibri"/>
          <w:bCs w:val="0"/>
          <w:sz w:val="28"/>
          <w:szCs w:val="28"/>
          <w:lang w:val="kk-KZ"/>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4E1E8E">
        <w:rPr>
          <w:rFonts w:ascii="Times New Roman" w:hAnsi="Times New Roman"/>
          <w:b/>
          <w:i/>
          <w:iCs/>
          <w:sz w:val="28"/>
          <w:szCs w:val="28"/>
          <w:lang w:val="kk-KZ"/>
        </w:rPr>
        <w:t>п</w:t>
      </w:r>
      <w:r w:rsidRPr="004E1E8E">
        <w:rPr>
          <w:rStyle w:val="s1"/>
          <w:rFonts w:eastAsia="Calibri"/>
          <w:b w:val="0"/>
          <w:i/>
          <w:iCs/>
          <w:sz w:val="28"/>
          <w:szCs w:val="28"/>
        </w:rPr>
        <w:t>риказ Министра внутренних дел Республики Казахстан от 2 декабря 2014 года № 862</w:t>
      </w:r>
      <w:r w:rsidRPr="004E1E8E">
        <w:rPr>
          <w:rStyle w:val="s1"/>
          <w:rFonts w:eastAsia="Calibri"/>
          <w:b w:val="0"/>
          <w:i/>
          <w:iCs/>
          <w:sz w:val="28"/>
          <w:szCs w:val="28"/>
          <w:lang w:val="kk-KZ"/>
        </w:rPr>
        <w:t xml:space="preserve"> «О</w:t>
      </w:r>
      <w:r w:rsidRPr="004E1E8E">
        <w:rPr>
          <w:rStyle w:val="s1"/>
          <w:rFonts w:eastAsia="Calibri"/>
          <w:b w:val="0"/>
          <w:i/>
          <w:iCs/>
          <w:sz w:val="28"/>
          <w:szCs w:val="28"/>
        </w:rPr>
        <w:t>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r w:rsidRPr="004E1E8E">
        <w:rPr>
          <w:rStyle w:val="s1"/>
          <w:rFonts w:eastAsia="Calibri"/>
          <w:b w:val="0"/>
          <w:i/>
          <w:iCs/>
          <w:sz w:val="28"/>
          <w:szCs w:val="28"/>
          <w:lang w:val="kk-KZ"/>
        </w:rPr>
        <w:t>»</w:t>
      </w:r>
      <w:r>
        <w:rPr>
          <w:rStyle w:val="s1"/>
          <w:rFonts w:eastAsia="Calibri"/>
          <w:sz w:val="28"/>
          <w:szCs w:val="28"/>
          <w:lang w:val="kk-KZ"/>
        </w:rPr>
        <w:t xml:space="preserve"> </w:t>
      </w:r>
      <w:r w:rsidRPr="007368FB">
        <w:rPr>
          <w:rStyle w:val="s1"/>
          <w:rFonts w:eastAsia="Calibri"/>
          <w:sz w:val="28"/>
          <w:szCs w:val="28"/>
          <w:lang w:val="kk-KZ"/>
        </w:rPr>
        <w:t>(</w:t>
      </w:r>
      <w:r w:rsidRPr="007368FB">
        <w:rPr>
          <w:rFonts w:ascii="Times New Roman" w:hAnsi="Times New Roman"/>
          <w:kern w:val="1"/>
          <w:sz w:val="28"/>
          <w:szCs w:val="28"/>
          <w:lang w:eastAsia="ar-SA"/>
        </w:rPr>
        <w:t>зарегистрированный</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в</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Реестре</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государственной</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регистрации</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нормативных</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правовых</w:t>
      </w:r>
      <w:r>
        <w:rPr>
          <w:rFonts w:ascii="Times New Roman" w:hAnsi="Times New Roman"/>
          <w:kern w:val="1"/>
          <w:sz w:val="28"/>
          <w:szCs w:val="28"/>
          <w:lang w:eastAsia="ar-SA"/>
        </w:rPr>
        <w:t xml:space="preserve"> </w:t>
      </w:r>
      <w:r w:rsidRPr="007368FB">
        <w:rPr>
          <w:rFonts w:ascii="Times New Roman" w:hAnsi="Times New Roman"/>
          <w:kern w:val="1"/>
          <w:sz w:val="28"/>
          <w:szCs w:val="28"/>
          <w:lang w:eastAsia="ar-SA"/>
        </w:rPr>
        <w:t>актов</w:t>
      </w:r>
      <w:r>
        <w:rPr>
          <w:rFonts w:ascii="Times New Roman" w:hAnsi="Times New Roman"/>
          <w:kern w:val="1"/>
          <w:sz w:val="28"/>
          <w:szCs w:val="28"/>
          <w:lang w:eastAsia="ar-SA"/>
        </w:rPr>
        <w:t xml:space="preserve"> </w:t>
      </w:r>
      <w:r w:rsidRPr="007368FB">
        <w:rPr>
          <w:rFonts w:ascii="Times New Roman" w:hAnsi="Times New Roman"/>
          <w:kern w:val="1"/>
          <w:sz w:val="28"/>
          <w:szCs w:val="28"/>
          <w:lang w:val="kk-KZ" w:eastAsia="ar-SA"/>
        </w:rPr>
        <w:t>под</w:t>
      </w:r>
      <w:r>
        <w:rPr>
          <w:rFonts w:ascii="Times New Roman" w:hAnsi="Times New Roman"/>
          <w:bCs/>
          <w:sz w:val="28"/>
          <w:szCs w:val="28"/>
          <w:shd w:val="clear" w:color="auto" w:fill="FFFFFF"/>
          <w:lang w:val="kk-KZ"/>
        </w:rPr>
        <w:t xml:space="preserve"> </w:t>
      </w:r>
      <w:r w:rsidRPr="007368FB">
        <w:rPr>
          <w:rFonts w:ascii="Times New Roman" w:hAnsi="Times New Roman"/>
          <w:bCs/>
          <w:sz w:val="28"/>
          <w:szCs w:val="28"/>
          <w:shd w:val="clear" w:color="auto" w:fill="FFFFFF"/>
        </w:rPr>
        <w:t>№</w:t>
      </w:r>
      <w:r w:rsidRPr="007368FB">
        <w:rPr>
          <w:rFonts w:ascii="Times New Roman" w:hAnsi="Times New Roman"/>
          <w:sz w:val="28"/>
          <w:szCs w:val="28"/>
          <w:shd w:val="clear" w:color="auto" w:fill="FFFFFF"/>
        </w:rPr>
        <w:t>10056</w:t>
      </w:r>
      <w:r w:rsidRPr="007368FB">
        <w:rPr>
          <w:rStyle w:val="s1"/>
          <w:rFonts w:eastAsia="Calibri"/>
          <w:sz w:val="28"/>
          <w:szCs w:val="28"/>
          <w:lang w:val="kk-KZ"/>
        </w:rPr>
        <w:t>).</w:t>
      </w:r>
    </w:p>
    <w:p w14:paraId="150110F3"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Н</w:t>
      </w:r>
      <w:r w:rsidRPr="007368FB">
        <w:rPr>
          <w:rFonts w:ascii="Times New Roman" w:hAnsi="Times New Roman"/>
          <w:sz w:val="28"/>
          <w:szCs w:val="28"/>
        </w:rPr>
        <w:t>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lang w:val="kk-KZ"/>
        </w:rPr>
        <w:t xml:space="preserve"> </w:t>
      </w:r>
      <w:r w:rsidRPr="007368FB">
        <w:rPr>
          <w:rFonts w:ascii="Times New Roman" w:hAnsi="Times New Roman"/>
          <w:sz w:val="28"/>
          <w:szCs w:val="28"/>
          <w:lang w:val="kk-KZ"/>
        </w:rPr>
        <w:t>является</w:t>
      </w:r>
      <w:r>
        <w:rPr>
          <w:rFonts w:ascii="Times New Roman" w:hAnsi="Times New Roman"/>
          <w:sz w:val="28"/>
          <w:szCs w:val="28"/>
          <w:lang w:val="kk-KZ"/>
        </w:rPr>
        <w:t xml:space="preserve"> </w:t>
      </w:r>
      <w:r w:rsidRPr="007368FB">
        <w:rPr>
          <w:rFonts w:ascii="Times New Roman" w:hAnsi="Times New Roman"/>
          <w:sz w:val="28"/>
          <w:szCs w:val="28"/>
          <w:lang w:val="kk-KZ"/>
        </w:rPr>
        <w:t>обязательным</w:t>
      </w:r>
      <w:r>
        <w:rPr>
          <w:rFonts w:ascii="Times New Roman" w:hAnsi="Times New Roman"/>
          <w:sz w:val="28"/>
          <w:szCs w:val="28"/>
          <w:lang w:val="kk-KZ"/>
        </w:rPr>
        <w:t xml:space="preserve"> </w:t>
      </w:r>
      <w:r w:rsidRPr="007368FB">
        <w:rPr>
          <w:rFonts w:ascii="Times New Roman" w:hAnsi="Times New Roman"/>
          <w:sz w:val="28"/>
          <w:szCs w:val="28"/>
          <w:lang w:val="kk-KZ"/>
        </w:rPr>
        <w:t>предметом</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изучения</w:t>
      </w:r>
      <w:r>
        <w:rPr>
          <w:rFonts w:ascii="Times New Roman" w:hAnsi="Times New Roman"/>
          <w:sz w:val="28"/>
          <w:szCs w:val="28"/>
          <w:lang w:val="kk-KZ"/>
        </w:rPr>
        <w:t xml:space="preserve"> </w:t>
      </w:r>
      <w:r w:rsidRPr="007368FB">
        <w:rPr>
          <w:rFonts w:ascii="Times New Roman" w:hAnsi="Times New Roman"/>
          <w:sz w:val="28"/>
          <w:szCs w:val="28"/>
          <w:lang w:val="kk-KZ"/>
        </w:rPr>
        <w:t>обучающимися</w:t>
      </w:r>
      <w:r>
        <w:rPr>
          <w:rFonts w:ascii="Times New Roman" w:hAnsi="Times New Roman"/>
          <w:sz w:val="28"/>
          <w:szCs w:val="28"/>
          <w:lang w:val="kk-KZ"/>
        </w:rPr>
        <w:t xml:space="preserve"> </w:t>
      </w:r>
      <w:r w:rsidRPr="007368FB">
        <w:rPr>
          <w:rFonts w:ascii="Times New Roman" w:hAnsi="Times New Roman"/>
          <w:sz w:val="28"/>
          <w:szCs w:val="28"/>
          <w:lang w:val="kk-KZ"/>
        </w:rPr>
        <w:t>допризывного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призывного</w:t>
      </w:r>
      <w:r>
        <w:rPr>
          <w:rFonts w:ascii="Times New Roman" w:hAnsi="Times New Roman"/>
          <w:sz w:val="28"/>
          <w:szCs w:val="28"/>
          <w:lang w:val="kk-KZ"/>
        </w:rPr>
        <w:t xml:space="preserve"> </w:t>
      </w:r>
      <w:r w:rsidRPr="007368FB">
        <w:rPr>
          <w:rFonts w:ascii="Times New Roman" w:hAnsi="Times New Roman"/>
          <w:sz w:val="28"/>
          <w:szCs w:val="28"/>
          <w:lang w:val="kk-KZ"/>
        </w:rPr>
        <w:t>возраста</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общеобразовательных</w:t>
      </w:r>
      <w:r>
        <w:rPr>
          <w:rFonts w:ascii="Times New Roman" w:hAnsi="Times New Roman"/>
          <w:sz w:val="28"/>
          <w:szCs w:val="28"/>
          <w:lang w:val="kk-KZ"/>
        </w:rPr>
        <w:t xml:space="preserve"> </w:t>
      </w:r>
      <w:r w:rsidRPr="007368FB">
        <w:rPr>
          <w:rFonts w:ascii="Times New Roman" w:hAnsi="Times New Roman"/>
          <w:sz w:val="28"/>
          <w:szCs w:val="28"/>
          <w:lang w:val="kk-KZ"/>
        </w:rPr>
        <w:t>школах</w:t>
      </w:r>
      <w:r>
        <w:rPr>
          <w:rFonts w:ascii="Times New Roman" w:hAnsi="Times New Roman"/>
          <w:sz w:val="28"/>
          <w:szCs w:val="28"/>
          <w:lang w:val="kk-KZ"/>
        </w:rPr>
        <w:t xml:space="preserve"> </w:t>
      </w:r>
      <w:r w:rsidRPr="007368FB">
        <w:rPr>
          <w:rFonts w:ascii="Times New Roman" w:hAnsi="Times New Roman"/>
          <w:sz w:val="28"/>
          <w:szCs w:val="28"/>
          <w:lang w:val="kk-KZ"/>
        </w:rPr>
        <w:t>всех</w:t>
      </w:r>
      <w:r>
        <w:rPr>
          <w:rFonts w:ascii="Times New Roman" w:hAnsi="Times New Roman"/>
          <w:sz w:val="28"/>
          <w:szCs w:val="28"/>
          <w:lang w:val="kk-KZ"/>
        </w:rPr>
        <w:t xml:space="preserve"> </w:t>
      </w:r>
      <w:r w:rsidRPr="007368FB">
        <w:rPr>
          <w:rFonts w:ascii="Times New Roman" w:hAnsi="Times New Roman"/>
          <w:sz w:val="28"/>
          <w:szCs w:val="28"/>
          <w:lang w:val="kk-KZ"/>
        </w:rPr>
        <w:t>типов</w:t>
      </w:r>
      <w:r>
        <w:rPr>
          <w:rFonts w:ascii="Times New Roman" w:hAnsi="Times New Roman"/>
          <w:sz w:val="28"/>
          <w:szCs w:val="28"/>
          <w:lang w:val="kk-KZ"/>
        </w:rPr>
        <w:t xml:space="preserve"> </w:t>
      </w:r>
      <w:r w:rsidRPr="007368FB">
        <w:rPr>
          <w:rFonts w:ascii="Times New Roman" w:hAnsi="Times New Roman"/>
          <w:sz w:val="28"/>
          <w:szCs w:val="28"/>
          <w:lang w:val="kk-KZ"/>
        </w:rPr>
        <w:t>независимо</w:t>
      </w:r>
      <w:r>
        <w:rPr>
          <w:rFonts w:ascii="Times New Roman" w:hAnsi="Times New Roman"/>
          <w:sz w:val="28"/>
          <w:szCs w:val="28"/>
          <w:lang w:val="kk-KZ"/>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sz w:val="28"/>
          <w:szCs w:val="28"/>
          <w:lang w:val="kk-KZ"/>
        </w:rPr>
        <w:t>форм</w:t>
      </w:r>
      <w:r>
        <w:rPr>
          <w:rFonts w:ascii="Times New Roman" w:hAnsi="Times New Roman"/>
          <w:sz w:val="28"/>
          <w:szCs w:val="28"/>
          <w:lang w:val="kk-KZ"/>
        </w:rPr>
        <w:t xml:space="preserve"> </w:t>
      </w:r>
      <w:r w:rsidRPr="007368FB">
        <w:rPr>
          <w:rFonts w:ascii="Times New Roman" w:hAnsi="Times New Roman"/>
          <w:sz w:val="28"/>
          <w:szCs w:val="28"/>
          <w:lang w:val="kk-KZ"/>
        </w:rPr>
        <w:t>собственности.</w:t>
      </w:r>
    </w:p>
    <w:p w14:paraId="64F3FADD"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Учебный</w:t>
      </w:r>
      <w:r>
        <w:rPr>
          <w:rFonts w:ascii="Times New Roman" w:hAnsi="Times New Roman"/>
          <w:sz w:val="28"/>
          <w:szCs w:val="28"/>
          <w:lang w:val="kk-KZ"/>
        </w:rPr>
        <w:t xml:space="preserve"> </w:t>
      </w:r>
      <w:r w:rsidRPr="007368FB">
        <w:rPr>
          <w:rFonts w:ascii="Times New Roman" w:hAnsi="Times New Roman"/>
          <w:sz w:val="28"/>
          <w:szCs w:val="28"/>
          <w:lang w:val="kk-KZ"/>
        </w:rPr>
        <w:t>п</w:t>
      </w:r>
      <w:r w:rsidRPr="007368FB">
        <w:rPr>
          <w:rFonts w:ascii="Times New Roman" w:hAnsi="Times New Roman"/>
          <w:sz w:val="28"/>
          <w:szCs w:val="28"/>
        </w:rPr>
        <w:t>редмет</w:t>
      </w:r>
      <w:r>
        <w:rPr>
          <w:rFonts w:ascii="Times New Roman" w:hAnsi="Times New Roman"/>
          <w:sz w:val="28"/>
          <w:szCs w:val="28"/>
        </w:rPr>
        <w:t xml:space="preserve"> </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eastAsia="Calibri" w:hAnsi="Times New Roman"/>
          <w:bCs/>
          <w:sz w:val="28"/>
          <w:szCs w:val="28"/>
        </w:rPr>
        <w:t>–</w:t>
      </w:r>
      <w:r>
        <w:rPr>
          <w:rFonts w:ascii="Times New Roman" w:eastAsia="Calibri" w:hAnsi="Times New Roman"/>
          <w:bCs/>
          <w:sz w:val="28"/>
          <w:szCs w:val="28"/>
        </w:rPr>
        <w:t xml:space="preserve"> </w:t>
      </w:r>
      <w:r w:rsidRPr="007368FB">
        <w:rPr>
          <w:rFonts w:ascii="Times New Roman" w:hAnsi="Times New Roman"/>
          <w:sz w:val="28"/>
          <w:szCs w:val="28"/>
        </w:rPr>
        <w:t>дисциплина,</w:t>
      </w:r>
      <w:r>
        <w:rPr>
          <w:rFonts w:ascii="Times New Roman" w:hAnsi="Times New Roman"/>
          <w:sz w:val="28"/>
          <w:szCs w:val="28"/>
        </w:rPr>
        <w:t xml:space="preserve"> </w:t>
      </w:r>
      <w:r w:rsidRPr="007368FB">
        <w:rPr>
          <w:rFonts w:ascii="Times New Roman" w:hAnsi="Times New Roman"/>
          <w:sz w:val="28"/>
          <w:szCs w:val="28"/>
        </w:rPr>
        <w:t>направленная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духе</w:t>
      </w:r>
      <w:r>
        <w:rPr>
          <w:rFonts w:ascii="Times New Roman" w:hAnsi="Times New Roman"/>
          <w:sz w:val="28"/>
          <w:szCs w:val="28"/>
        </w:rPr>
        <w:t xml:space="preserve"> </w:t>
      </w:r>
      <w:r w:rsidRPr="007368FB">
        <w:rPr>
          <w:rFonts w:ascii="Times New Roman" w:hAnsi="Times New Roman"/>
          <w:sz w:val="28"/>
          <w:szCs w:val="28"/>
        </w:rPr>
        <w:t>патриотизма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готовности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защите</w:t>
      </w:r>
      <w:r>
        <w:rPr>
          <w:rFonts w:ascii="Times New Roman" w:hAnsi="Times New Roman"/>
          <w:sz w:val="28"/>
          <w:szCs w:val="28"/>
        </w:rPr>
        <w:t xml:space="preserve"> </w:t>
      </w:r>
      <w:r w:rsidRPr="007368FB">
        <w:rPr>
          <w:rFonts w:ascii="Times New Roman" w:hAnsi="Times New Roman"/>
          <w:sz w:val="28"/>
          <w:szCs w:val="28"/>
        </w:rPr>
        <w:t>Родины.</w:t>
      </w:r>
      <w:r>
        <w:rPr>
          <w:rFonts w:ascii="Times New Roman" w:hAnsi="Times New Roman"/>
          <w:sz w:val="28"/>
          <w:szCs w:val="28"/>
        </w:rPr>
        <w:t xml:space="preserve"> </w:t>
      </w:r>
      <w:r w:rsidRPr="007368FB">
        <w:rPr>
          <w:rFonts w:ascii="Times New Roman" w:hAnsi="Times New Roman"/>
          <w:sz w:val="28"/>
          <w:szCs w:val="28"/>
        </w:rPr>
        <w:t>Он</w:t>
      </w:r>
      <w:r>
        <w:rPr>
          <w:rFonts w:ascii="Times New Roman" w:hAnsi="Times New Roman"/>
          <w:sz w:val="28"/>
          <w:szCs w:val="28"/>
        </w:rPr>
        <w:t xml:space="preserve"> </w:t>
      </w:r>
      <w:r w:rsidRPr="007368FB">
        <w:rPr>
          <w:rFonts w:ascii="Times New Roman" w:hAnsi="Times New Roman"/>
          <w:sz w:val="28"/>
          <w:szCs w:val="28"/>
        </w:rPr>
        <w:t>позволит</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приобрести</w:t>
      </w:r>
      <w:r>
        <w:rPr>
          <w:rFonts w:ascii="Times New Roman" w:hAnsi="Times New Roman"/>
          <w:sz w:val="28"/>
          <w:szCs w:val="28"/>
        </w:rPr>
        <w:t xml:space="preserve"> </w:t>
      </w:r>
      <w:r w:rsidRPr="007368FB">
        <w:rPr>
          <w:rFonts w:ascii="Times New Roman" w:hAnsi="Times New Roman"/>
          <w:sz w:val="28"/>
          <w:szCs w:val="28"/>
        </w:rPr>
        <w:t>знания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основам</w:t>
      </w:r>
      <w:r>
        <w:rPr>
          <w:rFonts w:ascii="Times New Roman" w:hAnsi="Times New Roman"/>
          <w:sz w:val="28"/>
          <w:szCs w:val="28"/>
        </w:rPr>
        <w:t xml:space="preserve"> </w:t>
      </w:r>
      <w:r w:rsidRPr="007368FB">
        <w:rPr>
          <w:rFonts w:ascii="Times New Roman" w:hAnsi="Times New Roman"/>
          <w:sz w:val="28"/>
          <w:szCs w:val="28"/>
        </w:rPr>
        <w:t>военного</w:t>
      </w:r>
      <w:r>
        <w:rPr>
          <w:rFonts w:ascii="Times New Roman" w:hAnsi="Times New Roman"/>
          <w:sz w:val="28"/>
          <w:szCs w:val="28"/>
        </w:rPr>
        <w:t xml:space="preserve"> </w:t>
      </w:r>
      <w:r w:rsidRPr="007368FB">
        <w:rPr>
          <w:rFonts w:ascii="Times New Roman" w:hAnsi="Times New Roman"/>
          <w:sz w:val="28"/>
          <w:szCs w:val="28"/>
        </w:rPr>
        <w:t>дела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жизнедеятельности</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чрезвычайных</w:t>
      </w:r>
      <w:r>
        <w:rPr>
          <w:rFonts w:ascii="Times New Roman" w:hAnsi="Times New Roman"/>
          <w:sz w:val="28"/>
          <w:szCs w:val="28"/>
        </w:rPr>
        <w:t xml:space="preserve"> </w:t>
      </w:r>
      <w:r w:rsidRPr="007368FB">
        <w:rPr>
          <w:rFonts w:ascii="Times New Roman" w:hAnsi="Times New Roman"/>
          <w:sz w:val="28"/>
          <w:szCs w:val="28"/>
        </w:rPr>
        <w:t>ситуациях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усвоить</w:t>
      </w:r>
      <w:r>
        <w:rPr>
          <w:rFonts w:ascii="Times New Roman" w:hAnsi="Times New Roman"/>
          <w:sz w:val="28"/>
          <w:szCs w:val="28"/>
        </w:rPr>
        <w:t xml:space="preserve"> </w:t>
      </w:r>
      <w:r w:rsidRPr="007368FB">
        <w:rPr>
          <w:rFonts w:ascii="Times New Roman" w:hAnsi="Times New Roman"/>
          <w:sz w:val="28"/>
          <w:szCs w:val="28"/>
        </w:rPr>
        <w:t>навыки</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службы.</w:t>
      </w:r>
      <w:r>
        <w:rPr>
          <w:rFonts w:ascii="Times New Roman" w:hAnsi="Times New Roman"/>
          <w:sz w:val="28"/>
          <w:szCs w:val="28"/>
        </w:rPr>
        <w:t xml:space="preserve"> </w:t>
      </w:r>
    </w:p>
    <w:p w14:paraId="7EEBE026"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О</w:t>
      </w:r>
      <w:r w:rsidRPr="007368FB">
        <w:rPr>
          <w:rFonts w:ascii="Times New Roman" w:hAnsi="Times New Roman"/>
          <w:sz w:val="28"/>
          <w:szCs w:val="28"/>
        </w:rPr>
        <w:t>бучение</w:t>
      </w:r>
      <w:r>
        <w:rPr>
          <w:rFonts w:ascii="Times New Roman" w:hAnsi="Times New Roman"/>
          <w:sz w:val="28"/>
          <w:szCs w:val="28"/>
        </w:rPr>
        <w:t xml:space="preserve"> </w:t>
      </w:r>
      <w:r w:rsidRPr="007368FB">
        <w:rPr>
          <w:rFonts w:ascii="Times New Roman" w:hAnsi="Times New Roman"/>
          <w:sz w:val="28"/>
          <w:szCs w:val="28"/>
        </w:rPr>
        <w:t>предмету</w:t>
      </w:r>
      <w:r>
        <w:rPr>
          <w:rFonts w:ascii="Times New Roman" w:hAnsi="Times New Roman"/>
          <w:sz w:val="28"/>
          <w:szCs w:val="28"/>
        </w:rPr>
        <w:t xml:space="preserve"> </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10-11</w:t>
      </w:r>
      <w:r>
        <w:rPr>
          <w:rFonts w:ascii="Times New Roman" w:hAnsi="Times New Roman"/>
          <w:sz w:val="28"/>
          <w:szCs w:val="28"/>
        </w:rPr>
        <w:t xml:space="preserve"> </w:t>
      </w:r>
      <w:r w:rsidRPr="007368FB">
        <w:rPr>
          <w:rFonts w:ascii="Times New Roman" w:hAnsi="Times New Roman"/>
          <w:sz w:val="28"/>
          <w:szCs w:val="28"/>
        </w:rPr>
        <w:t>классах</w:t>
      </w:r>
      <w:r>
        <w:rPr>
          <w:rFonts w:ascii="Times New Roman" w:hAnsi="Times New Roman"/>
          <w:sz w:val="28"/>
          <w:szCs w:val="28"/>
        </w:rPr>
        <w:t xml:space="preserve"> </w:t>
      </w:r>
      <w:r w:rsidRPr="007368FB">
        <w:rPr>
          <w:rFonts w:ascii="Times New Roman" w:hAnsi="Times New Roman"/>
          <w:sz w:val="28"/>
          <w:szCs w:val="28"/>
        </w:rPr>
        <w:t>общеобразовательной</w:t>
      </w:r>
      <w:r>
        <w:rPr>
          <w:rFonts w:ascii="Times New Roman" w:hAnsi="Times New Roman"/>
          <w:sz w:val="28"/>
          <w:szCs w:val="28"/>
        </w:rPr>
        <w:t xml:space="preserve"> </w:t>
      </w:r>
      <w:r w:rsidRPr="007368FB">
        <w:rPr>
          <w:rFonts w:ascii="Times New Roman" w:hAnsi="Times New Roman"/>
          <w:sz w:val="28"/>
          <w:szCs w:val="28"/>
        </w:rPr>
        <w:t>школы</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осуществляется</w:t>
      </w:r>
      <w:r>
        <w:rPr>
          <w:rFonts w:ascii="Times New Roman" w:hAnsi="Times New Roman"/>
          <w:sz w:val="28"/>
          <w:szCs w:val="28"/>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типовой</w:t>
      </w:r>
      <w:r>
        <w:rPr>
          <w:rFonts w:ascii="Times New Roman" w:hAnsi="Times New Roman"/>
          <w:sz w:val="28"/>
          <w:szCs w:val="28"/>
          <w:lang w:val="kk-KZ"/>
        </w:rPr>
        <w:t xml:space="preserve"> </w:t>
      </w:r>
      <w:r w:rsidRPr="007368FB">
        <w:rPr>
          <w:rFonts w:ascii="Times New Roman" w:hAnsi="Times New Roman"/>
          <w:sz w:val="28"/>
          <w:szCs w:val="28"/>
        </w:rPr>
        <w:t>учебн</w:t>
      </w:r>
      <w:r w:rsidRPr="007368FB">
        <w:rPr>
          <w:rFonts w:ascii="Times New Roman" w:hAnsi="Times New Roman"/>
          <w:sz w:val="28"/>
          <w:szCs w:val="28"/>
          <w:lang w:val="kk-KZ"/>
        </w:rPr>
        <w:t>ой</w:t>
      </w:r>
      <w:r>
        <w:rPr>
          <w:rFonts w:ascii="Times New Roman" w:hAnsi="Times New Roman"/>
          <w:sz w:val="28"/>
          <w:szCs w:val="28"/>
        </w:rPr>
        <w:t xml:space="preserve"> </w:t>
      </w:r>
      <w:r w:rsidRPr="007368FB">
        <w:rPr>
          <w:rFonts w:ascii="Times New Roman" w:hAnsi="Times New Roman"/>
          <w:sz w:val="28"/>
          <w:szCs w:val="28"/>
        </w:rPr>
        <w:t>программ</w:t>
      </w:r>
      <w:r w:rsidRPr="007368FB">
        <w:rPr>
          <w:rFonts w:ascii="Times New Roman" w:hAnsi="Times New Roman"/>
          <w:sz w:val="28"/>
          <w:szCs w:val="28"/>
          <w:lang w:val="kk-KZ"/>
        </w:rPr>
        <w:t>е</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18028E">
        <w:rPr>
          <w:rFonts w:ascii="Times New Roman" w:hAnsi="Times New Roman"/>
          <w:sz w:val="28"/>
          <w:szCs w:val="28"/>
          <w:lang w:val="kk-KZ"/>
        </w:rPr>
        <w:t>общего</w:t>
      </w:r>
      <w:r>
        <w:rPr>
          <w:rFonts w:ascii="Times New Roman" w:hAnsi="Times New Roman"/>
          <w:sz w:val="28"/>
          <w:szCs w:val="28"/>
          <w:lang w:val="kk-KZ"/>
        </w:rPr>
        <w:t xml:space="preserve"> </w:t>
      </w:r>
      <w:r w:rsidRPr="007368FB">
        <w:rPr>
          <w:rFonts w:ascii="Times New Roman" w:hAnsi="Times New Roman"/>
          <w:sz w:val="28"/>
          <w:szCs w:val="28"/>
        </w:rPr>
        <w:t>среднего</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lang w:val="kk-KZ"/>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обновленному</w:t>
      </w:r>
      <w:r>
        <w:rPr>
          <w:rFonts w:ascii="Times New Roman" w:hAnsi="Times New Roman"/>
          <w:sz w:val="28"/>
          <w:szCs w:val="28"/>
        </w:rPr>
        <w:t xml:space="preserve"> </w:t>
      </w:r>
      <w:r w:rsidRPr="007368FB">
        <w:rPr>
          <w:rFonts w:ascii="Times New Roman" w:hAnsi="Times New Roman"/>
          <w:sz w:val="28"/>
          <w:szCs w:val="28"/>
        </w:rPr>
        <w:t>содержанию</w:t>
      </w:r>
      <w:r>
        <w:rPr>
          <w:rFonts w:ascii="Times New Roman" w:hAnsi="Times New Roman"/>
          <w:sz w:val="28"/>
          <w:szCs w:val="28"/>
          <w:lang w:val="kk-KZ"/>
        </w:rPr>
        <w:t xml:space="preserve"> </w:t>
      </w:r>
      <w:r w:rsidRPr="007368FB">
        <w:rPr>
          <w:rFonts w:ascii="Times New Roman" w:hAnsi="Times New Roman"/>
          <w:sz w:val="28"/>
          <w:szCs w:val="28"/>
        </w:rPr>
        <w:t>(</w:t>
      </w:r>
      <w:r w:rsidRPr="007368FB">
        <w:rPr>
          <w:rFonts w:ascii="Times New Roman" w:hAnsi="Times New Roman"/>
          <w:sz w:val="28"/>
          <w:szCs w:val="28"/>
          <w:lang w:val="kk-KZ"/>
        </w:rPr>
        <w:t>естественно-математическое</w:t>
      </w:r>
      <w:r>
        <w:rPr>
          <w:rFonts w:ascii="Times New Roman" w:hAnsi="Times New Roman"/>
          <w:sz w:val="28"/>
          <w:szCs w:val="28"/>
          <w:lang w:val="kk-KZ"/>
        </w:rPr>
        <w:t xml:space="preserve"> </w:t>
      </w:r>
      <w:r w:rsidRPr="007368FB">
        <w:rPr>
          <w:rFonts w:ascii="Times New Roman" w:hAnsi="Times New Roman"/>
          <w:sz w:val="28"/>
          <w:szCs w:val="28"/>
          <w:lang w:val="kk-KZ"/>
        </w:rPr>
        <w:t>направление,</w:t>
      </w:r>
      <w:r>
        <w:rPr>
          <w:rFonts w:ascii="Times New Roman" w:hAnsi="Times New Roman"/>
          <w:sz w:val="28"/>
          <w:szCs w:val="28"/>
          <w:lang w:val="kk-KZ"/>
        </w:rPr>
        <w:t xml:space="preserve"> </w:t>
      </w:r>
      <w:r w:rsidRPr="007368FB">
        <w:rPr>
          <w:rFonts w:ascii="Times New Roman" w:hAnsi="Times New Roman"/>
          <w:sz w:val="28"/>
          <w:szCs w:val="28"/>
          <w:lang w:val="kk-KZ"/>
        </w:rPr>
        <w:t>общественно-гуманитарное</w:t>
      </w:r>
      <w:r>
        <w:rPr>
          <w:rFonts w:ascii="Times New Roman" w:hAnsi="Times New Roman"/>
          <w:sz w:val="28"/>
          <w:szCs w:val="28"/>
          <w:lang w:val="kk-KZ"/>
        </w:rPr>
        <w:t xml:space="preserve"> </w:t>
      </w:r>
      <w:r w:rsidRPr="007368FB">
        <w:rPr>
          <w:rFonts w:ascii="Times New Roman" w:hAnsi="Times New Roman"/>
          <w:sz w:val="28"/>
          <w:szCs w:val="28"/>
          <w:lang w:val="kk-KZ"/>
        </w:rPr>
        <w:t>направление)</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утвержденной</w:t>
      </w:r>
      <w:r>
        <w:rPr>
          <w:rFonts w:ascii="Times New Roman" w:hAnsi="Times New Roman"/>
          <w:sz w:val="28"/>
          <w:szCs w:val="28"/>
        </w:rPr>
        <w:t xml:space="preserve"> </w:t>
      </w:r>
      <w:r w:rsidRPr="007368FB">
        <w:rPr>
          <w:rFonts w:ascii="Times New Roman" w:hAnsi="Times New Roman"/>
          <w:sz w:val="28"/>
          <w:szCs w:val="28"/>
        </w:rPr>
        <w:t>приказом</w:t>
      </w:r>
      <w:r>
        <w:rPr>
          <w:rFonts w:ascii="Times New Roman" w:hAnsi="Times New Roman"/>
          <w:sz w:val="28"/>
          <w:szCs w:val="28"/>
        </w:rPr>
        <w:t xml:space="preserve"> </w:t>
      </w:r>
      <w:r w:rsidRPr="007368FB">
        <w:rPr>
          <w:rFonts w:ascii="Times New Roman" w:hAnsi="Times New Roman"/>
          <w:sz w:val="28"/>
          <w:szCs w:val="28"/>
        </w:rPr>
        <w:t>приложение</w:t>
      </w:r>
      <w:r>
        <w:rPr>
          <w:rFonts w:ascii="Times New Roman" w:hAnsi="Times New Roman"/>
          <w:sz w:val="28"/>
          <w:szCs w:val="28"/>
        </w:rPr>
        <w:t xml:space="preserve"> </w:t>
      </w:r>
      <w:r w:rsidRPr="007368FB">
        <w:rPr>
          <w:rFonts w:ascii="Times New Roman" w:hAnsi="Times New Roman"/>
          <w:sz w:val="28"/>
          <w:szCs w:val="28"/>
        </w:rPr>
        <w:t>425</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приказу</w:t>
      </w:r>
      <w:r>
        <w:rPr>
          <w:rFonts w:ascii="Times New Roman" w:hAnsi="Times New Roman"/>
          <w:sz w:val="28"/>
          <w:szCs w:val="28"/>
          <w:lang w:val="kk-KZ"/>
        </w:rPr>
        <w:t xml:space="preserve"> </w:t>
      </w:r>
      <w:r w:rsidRPr="007368FB">
        <w:rPr>
          <w:rFonts w:ascii="Times New Roman" w:hAnsi="Times New Roman"/>
          <w:sz w:val="28"/>
          <w:szCs w:val="28"/>
          <w:lang w:val="kk-KZ"/>
        </w:rPr>
        <w:t>МОН</w:t>
      </w:r>
      <w:r>
        <w:rPr>
          <w:rFonts w:ascii="Times New Roman" w:hAnsi="Times New Roman"/>
          <w:sz w:val="28"/>
          <w:szCs w:val="28"/>
          <w:lang w:val="kk-KZ"/>
        </w:rPr>
        <w:t xml:space="preserve"> </w:t>
      </w:r>
      <w:r w:rsidRPr="007368FB">
        <w:rPr>
          <w:rFonts w:ascii="Times New Roman" w:hAnsi="Times New Roman"/>
          <w:sz w:val="28"/>
          <w:szCs w:val="28"/>
          <w:lang w:val="kk-KZ"/>
        </w:rPr>
        <w:t>РК</w:t>
      </w:r>
      <w:r>
        <w:rPr>
          <w:rFonts w:ascii="Times New Roman" w:hAnsi="Times New Roman"/>
          <w:sz w:val="28"/>
          <w:szCs w:val="28"/>
          <w:lang w:val="kk-KZ"/>
        </w:rPr>
        <w:t xml:space="preserve"> </w:t>
      </w:r>
      <w:r w:rsidRPr="007368FB">
        <w:rPr>
          <w:rFonts w:ascii="Times New Roman" w:hAnsi="Times New Roman"/>
          <w:sz w:val="28"/>
          <w:szCs w:val="28"/>
        </w:rPr>
        <w:t>№</w:t>
      </w:r>
      <w:r w:rsidRPr="007368FB">
        <w:rPr>
          <w:rFonts w:ascii="Times New Roman" w:hAnsi="Times New Roman"/>
          <w:sz w:val="28"/>
          <w:szCs w:val="28"/>
          <w:lang w:val="kk-KZ"/>
        </w:rPr>
        <w:t>115</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sz w:val="28"/>
          <w:szCs w:val="28"/>
          <w:lang w:val="kk-KZ"/>
        </w:rPr>
        <w:t>апреля</w:t>
      </w:r>
      <w:r>
        <w:rPr>
          <w:rFonts w:ascii="Times New Roman" w:hAnsi="Times New Roman"/>
          <w:sz w:val="28"/>
          <w:szCs w:val="28"/>
        </w:rPr>
        <w:t xml:space="preserve"> </w:t>
      </w:r>
      <w:r w:rsidRPr="007368FB">
        <w:rPr>
          <w:rFonts w:ascii="Times New Roman" w:hAnsi="Times New Roman"/>
          <w:sz w:val="28"/>
          <w:szCs w:val="28"/>
        </w:rPr>
        <w:t>201</w:t>
      </w:r>
      <w:r w:rsidRPr="007368FB">
        <w:rPr>
          <w:rFonts w:ascii="Times New Roman" w:hAnsi="Times New Roman"/>
          <w:sz w:val="28"/>
          <w:szCs w:val="28"/>
          <w:lang w:val="kk-KZ"/>
        </w:rPr>
        <w:t>3</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приложение</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приказу</w:t>
      </w:r>
      <w:r>
        <w:rPr>
          <w:rFonts w:ascii="Times New Roman" w:hAnsi="Times New Roman"/>
          <w:sz w:val="28"/>
          <w:szCs w:val="28"/>
        </w:rPr>
        <w:t xml:space="preserve"> </w:t>
      </w:r>
      <w:r w:rsidRPr="007368FB">
        <w:rPr>
          <w:rFonts w:ascii="Times New Roman" w:hAnsi="Times New Roman"/>
          <w:sz w:val="28"/>
          <w:szCs w:val="28"/>
          <w:lang w:val="kk-KZ"/>
        </w:rPr>
        <w:t>МОН</w:t>
      </w:r>
      <w:r>
        <w:rPr>
          <w:rFonts w:ascii="Times New Roman" w:hAnsi="Times New Roman"/>
          <w:sz w:val="28"/>
          <w:szCs w:val="28"/>
          <w:lang w:val="kk-KZ"/>
        </w:rPr>
        <w:t xml:space="preserve"> </w:t>
      </w:r>
      <w:r w:rsidRPr="007368FB">
        <w:rPr>
          <w:rFonts w:ascii="Times New Roman" w:hAnsi="Times New Roman"/>
          <w:sz w:val="28"/>
          <w:szCs w:val="28"/>
          <w:lang w:val="kk-KZ"/>
        </w:rPr>
        <w:t>РК</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154</w:t>
      </w:r>
      <w:r>
        <w:rPr>
          <w:rFonts w:ascii="Times New Roman" w:hAnsi="Times New Roman"/>
          <w:sz w:val="28"/>
          <w:szCs w:val="28"/>
          <w:lang w:val="kk-KZ"/>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color w:val="000000"/>
          <w:sz w:val="28"/>
          <w:szCs w:val="28"/>
          <w:lang w:val="kk-KZ"/>
        </w:rPr>
        <w:t>«21»</w:t>
      </w:r>
      <w:r>
        <w:rPr>
          <w:rFonts w:ascii="Times New Roman" w:hAnsi="Times New Roman"/>
          <w:color w:val="000000"/>
          <w:sz w:val="28"/>
          <w:szCs w:val="28"/>
          <w:lang w:val="kk-KZ"/>
        </w:rPr>
        <w:t xml:space="preserve"> </w:t>
      </w:r>
      <w:r w:rsidRPr="007368FB">
        <w:rPr>
          <w:rFonts w:ascii="Times New Roman" w:hAnsi="Times New Roman"/>
          <w:color w:val="000000"/>
          <w:sz w:val="28"/>
          <w:szCs w:val="28"/>
          <w:lang w:val="kk-KZ"/>
        </w:rPr>
        <w:t>апреля</w:t>
      </w:r>
      <w:r>
        <w:rPr>
          <w:rFonts w:ascii="Times New Roman" w:hAnsi="Times New Roman"/>
          <w:color w:val="000000"/>
          <w:sz w:val="28"/>
          <w:szCs w:val="28"/>
          <w:lang w:val="kk-KZ"/>
        </w:rPr>
        <w:t xml:space="preserve"> </w:t>
      </w:r>
      <w:r w:rsidRPr="007368FB">
        <w:rPr>
          <w:rFonts w:ascii="Times New Roman" w:hAnsi="Times New Roman"/>
          <w:sz w:val="28"/>
          <w:szCs w:val="28"/>
          <w:lang w:val="kk-KZ"/>
        </w:rPr>
        <w:t>2020</w:t>
      </w:r>
      <w:r>
        <w:rPr>
          <w:rFonts w:ascii="Times New Roman" w:hAnsi="Times New Roman"/>
          <w:sz w:val="28"/>
          <w:szCs w:val="28"/>
        </w:rPr>
        <w:t xml:space="preserve"> </w:t>
      </w:r>
      <w:r w:rsidRPr="007368FB">
        <w:rPr>
          <w:rFonts w:ascii="Times New Roman" w:hAnsi="Times New Roman"/>
          <w:sz w:val="28"/>
          <w:szCs w:val="28"/>
          <w:lang w:val="kk-KZ"/>
        </w:rPr>
        <w:t>года.</w:t>
      </w:r>
    </w:p>
    <w:p w14:paraId="3A031947"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bCs/>
          <w:sz w:val="28"/>
          <w:szCs w:val="28"/>
        </w:rPr>
        <w:t>Цель</w:t>
      </w:r>
      <w:r>
        <w:rPr>
          <w:rFonts w:ascii="Times New Roman" w:hAnsi="Times New Roman"/>
          <w:bCs/>
          <w:sz w:val="28"/>
          <w:szCs w:val="28"/>
        </w:rPr>
        <w:t xml:space="preserve"> </w:t>
      </w:r>
      <w:r w:rsidRPr="007368FB">
        <w:rPr>
          <w:rFonts w:ascii="Times New Roman" w:hAnsi="Times New Roman"/>
          <w:bCs/>
          <w:sz w:val="28"/>
          <w:szCs w:val="28"/>
        </w:rPr>
        <w:t>предмета</w:t>
      </w:r>
      <w:r>
        <w:rPr>
          <w:rFonts w:ascii="Times New Roman" w:hAnsi="Times New Roman"/>
          <w:bCs/>
          <w:sz w:val="28"/>
          <w:szCs w:val="28"/>
        </w:rPr>
        <w:t xml:space="preserve"> </w:t>
      </w:r>
      <w:r w:rsidRPr="007368FB">
        <w:rPr>
          <w:rFonts w:ascii="Times New Roman" w:hAnsi="Times New Roman"/>
          <w:bCs/>
          <w:sz w:val="28"/>
          <w:szCs w:val="28"/>
        </w:rPr>
        <w:t>–</w:t>
      </w:r>
      <w:r>
        <w:rPr>
          <w:rFonts w:ascii="Times New Roman" w:hAnsi="Times New Roman"/>
          <w:bCs/>
          <w:sz w:val="28"/>
          <w:szCs w:val="28"/>
        </w:rPr>
        <w:t xml:space="preserve"> </w:t>
      </w:r>
      <w:r w:rsidRPr="007368FB">
        <w:rPr>
          <w:rFonts w:ascii="Times New Roman" w:hAnsi="Times New Roman"/>
          <w:bCs/>
          <w:sz w:val="28"/>
          <w:szCs w:val="28"/>
        </w:rPr>
        <w:t>формирование</w:t>
      </w:r>
      <w:r>
        <w:rPr>
          <w:rFonts w:ascii="Times New Roman" w:hAnsi="Times New Roman"/>
          <w:bCs/>
          <w:sz w:val="28"/>
          <w:szCs w:val="28"/>
        </w:rPr>
        <w:t xml:space="preserve"> </w:t>
      </w:r>
      <w:r w:rsidRPr="007368FB">
        <w:rPr>
          <w:rFonts w:ascii="Times New Roman" w:hAnsi="Times New Roman"/>
          <w:bCs/>
          <w:sz w:val="28"/>
          <w:szCs w:val="28"/>
        </w:rPr>
        <w:t>у</w:t>
      </w:r>
      <w:r>
        <w:rPr>
          <w:rFonts w:ascii="Times New Roman" w:hAnsi="Times New Roman"/>
          <w:bCs/>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представления</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основах</w:t>
      </w:r>
      <w:r>
        <w:rPr>
          <w:rFonts w:ascii="Times New Roman" w:hAnsi="Times New Roman"/>
          <w:sz w:val="28"/>
          <w:szCs w:val="28"/>
        </w:rPr>
        <w:t xml:space="preserve"> </w:t>
      </w:r>
      <w:r w:rsidRPr="007368FB">
        <w:rPr>
          <w:rFonts w:ascii="Times New Roman" w:hAnsi="Times New Roman"/>
          <w:sz w:val="28"/>
          <w:szCs w:val="28"/>
        </w:rPr>
        <w:t>обороны</w:t>
      </w:r>
      <w:r>
        <w:rPr>
          <w:rFonts w:ascii="Times New Roman" w:hAnsi="Times New Roman"/>
          <w:sz w:val="28"/>
          <w:szCs w:val="28"/>
        </w:rPr>
        <w:t xml:space="preserve"> </w:t>
      </w:r>
      <w:r w:rsidRPr="007368FB">
        <w:rPr>
          <w:rFonts w:ascii="Times New Roman" w:hAnsi="Times New Roman"/>
          <w:sz w:val="28"/>
          <w:szCs w:val="28"/>
        </w:rPr>
        <w:t>государства,</w:t>
      </w:r>
      <w:r>
        <w:rPr>
          <w:rFonts w:ascii="Times New Roman" w:hAnsi="Times New Roman"/>
          <w:sz w:val="28"/>
          <w:szCs w:val="28"/>
        </w:rPr>
        <w:t xml:space="preserve"> </w:t>
      </w:r>
      <w:r w:rsidRPr="007368FB">
        <w:rPr>
          <w:rFonts w:ascii="Times New Roman" w:hAnsi="Times New Roman"/>
          <w:sz w:val="28"/>
          <w:szCs w:val="28"/>
        </w:rPr>
        <w:t>назначении</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характере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особенностях,</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осознанного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службе</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священному</w:t>
      </w:r>
      <w:r>
        <w:rPr>
          <w:rFonts w:ascii="Times New Roman" w:hAnsi="Times New Roman"/>
          <w:sz w:val="28"/>
          <w:szCs w:val="28"/>
        </w:rPr>
        <w:t xml:space="preserve"> </w:t>
      </w:r>
      <w:r w:rsidRPr="007368FB">
        <w:rPr>
          <w:rFonts w:ascii="Times New Roman" w:hAnsi="Times New Roman"/>
          <w:sz w:val="28"/>
          <w:szCs w:val="28"/>
        </w:rPr>
        <w:t>долгу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обязанности</w:t>
      </w:r>
      <w:r>
        <w:rPr>
          <w:rFonts w:ascii="Times New Roman" w:hAnsi="Times New Roman"/>
          <w:sz w:val="28"/>
          <w:szCs w:val="28"/>
        </w:rPr>
        <w:t xml:space="preserve"> </w:t>
      </w:r>
      <w:r w:rsidRPr="007368FB">
        <w:rPr>
          <w:rFonts w:ascii="Times New Roman" w:hAnsi="Times New Roman"/>
          <w:sz w:val="28"/>
          <w:szCs w:val="28"/>
        </w:rPr>
        <w:t>гражданина</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p>
    <w:p w14:paraId="23ED7BDB"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Задачи</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p>
    <w:p w14:paraId="68B549D6"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требованиях</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присяги,</w:t>
      </w:r>
      <w:r>
        <w:rPr>
          <w:rFonts w:ascii="Times New Roman" w:hAnsi="Times New Roman"/>
          <w:sz w:val="28"/>
          <w:szCs w:val="28"/>
        </w:rPr>
        <w:t xml:space="preserve"> </w:t>
      </w:r>
      <w:r w:rsidRPr="007368FB">
        <w:rPr>
          <w:rFonts w:ascii="Times New Roman" w:hAnsi="Times New Roman"/>
          <w:sz w:val="28"/>
          <w:szCs w:val="28"/>
        </w:rPr>
        <w:t>уставах</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p>
    <w:p w14:paraId="0DDE8950"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ознакомление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вооружением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техникой</w:t>
      </w:r>
      <w:r>
        <w:rPr>
          <w:rFonts w:ascii="Times New Roman" w:hAnsi="Times New Roman"/>
          <w:sz w:val="28"/>
          <w:szCs w:val="28"/>
        </w:rPr>
        <w:t xml:space="preserve"> </w:t>
      </w:r>
      <w:r w:rsidRPr="007368FB">
        <w:rPr>
          <w:rFonts w:ascii="Times New Roman" w:hAnsi="Times New Roman"/>
          <w:sz w:val="28"/>
          <w:szCs w:val="28"/>
        </w:rPr>
        <w:t>воинских</w:t>
      </w:r>
      <w:r>
        <w:rPr>
          <w:rFonts w:ascii="Times New Roman" w:hAnsi="Times New Roman"/>
          <w:sz w:val="28"/>
          <w:szCs w:val="28"/>
        </w:rPr>
        <w:t xml:space="preserve"> </w:t>
      </w:r>
      <w:r w:rsidRPr="007368FB">
        <w:rPr>
          <w:rFonts w:ascii="Times New Roman" w:hAnsi="Times New Roman"/>
          <w:sz w:val="28"/>
          <w:szCs w:val="28"/>
        </w:rPr>
        <w:t>частей,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размещением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бытом</w:t>
      </w:r>
      <w:r>
        <w:rPr>
          <w:rFonts w:ascii="Times New Roman" w:hAnsi="Times New Roman"/>
          <w:sz w:val="28"/>
          <w:szCs w:val="28"/>
        </w:rPr>
        <w:t xml:space="preserve"> </w:t>
      </w:r>
      <w:r w:rsidRPr="007368FB">
        <w:rPr>
          <w:rFonts w:ascii="Times New Roman" w:hAnsi="Times New Roman"/>
          <w:sz w:val="28"/>
          <w:szCs w:val="28"/>
        </w:rPr>
        <w:t>личного</w:t>
      </w:r>
      <w:r>
        <w:rPr>
          <w:rFonts w:ascii="Times New Roman" w:hAnsi="Times New Roman"/>
          <w:sz w:val="28"/>
          <w:szCs w:val="28"/>
        </w:rPr>
        <w:t xml:space="preserve"> </w:t>
      </w:r>
      <w:r w:rsidRPr="007368FB">
        <w:rPr>
          <w:rFonts w:ascii="Times New Roman" w:hAnsi="Times New Roman"/>
          <w:sz w:val="28"/>
          <w:szCs w:val="28"/>
        </w:rPr>
        <w:t>состава;</w:t>
      </w:r>
      <w:r>
        <w:rPr>
          <w:rFonts w:ascii="Times New Roman" w:hAnsi="Times New Roman"/>
          <w:sz w:val="28"/>
          <w:szCs w:val="28"/>
        </w:rPr>
        <w:t xml:space="preserve"> </w:t>
      </w:r>
    </w:p>
    <w:p w14:paraId="2D466B20"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необходимых</w:t>
      </w:r>
      <w:r>
        <w:rPr>
          <w:rFonts w:ascii="Times New Roman" w:hAnsi="Times New Roman"/>
          <w:sz w:val="28"/>
          <w:szCs w:val="28"/>
        </w:rPr>
        <w:t xml:space="preserve"> </w:t>
      </w:r>
      <w:r w:rsidRPr="007368FB">
        <w:rPr>
          <w:rFonts w:ascii="Times New Roman" w:hAnsi="Times New Roman"/>
          <w:sz w:val="28"/>
          <w:szCs w:val="28"/>
        </w:rPr>
        <w:t>военных</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робототехнике,</w:t>
      </w:r>
      <w:r>
        <w:rPr>
          <w:rFonts w:ascii="Times New Roman" w:hAnsi="Times New Roman"/>
          <w:sz w:val="28"/>
          <w:szCs w:val="28"/>
        </w:rPr>
        <w:t xml:space="preserve"> </w:t>
      </w:r>
      <w:r w:rsidRPr="007368FB">
        <w:rPr>
          <w:rFonts w:ascii="Times New Roman" w:hAnsi="Times New Roman"/>
          <w:sz w:val="28"/>
          <w:szCs w:val="28"/>
          <w:lang w:val="kk-KZ"/>
        </w:rPr>
        <w:t>использованию</w:t>
      </w:r>
      <w:r>
        <w:rPr>
          <w:rFonts w:ascii="Times New Roman" w:hAnsi="Times New Roman"/>
          <w:sz w:val="28"/>
          <w:szCs w:val="28"/>
          <w:lang w:val="kk-KZ"/>
        </w:rPr>
        <w:t xml:space="preserve"> </w:t>
      </w:r>
      <w:r w:rsidRPr="007368FB">
        <w:rPr>
          <w:rFonts w:ascii="Times New Roman" w:hAnsi="Times New Roman"/>
          <w:sz w:val="28"/>
          <w:szCs w:val="28"/>
        </w:rPr>
        <w:t>IT-</w:t>
      </w:r>
      <w:r w:rsidRPr="007368FB">
        <w:rPr>
          <w:rFonts w:ascii="Times New Roman" w:hAnsi="Times New Roman"/>
          <w:sz w:val="28"/>
          <w:szCs w:val="28"/>
          <w:lang w:val="kk-KZ"/>
        </w:rPr>
        <w:t>технологий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основам</w:t>
      </w:r>
      <w:r>
        <w:rPr>
          <w:rFonts w:ascii="Times New Roman" w:hAnsi="Times New Roman"/>
          <w:sz w:val="28"/>
          <w:szCs w:val="28"/>
          <w:lang w:val="kk-KZ"/>
        </w:rPr>
        <w:t xml:space="preserve"> </w:t>
      </w:r>
      <w:r w:rsidRPr="007368FB">
        <w:rPr>
          <w:rFonts w:ascii="Times New Roman" w:hAnsi="Times New Roman"/>
          <w:sz w:val="28"/>
          <w:szCs w:val="28"/>
          <w:lang w:val="kk-KZ"/>
        </w:rPr>
        <w:t>вождения</w:t>
      </w:r>
      <w:r>
        <w:rPr>
          <w:rFonts w:ascii="Times New Roman" w:hAnsi="Times New Roman"/>
          <w:sz w:val="28"/>
          <w:szCs w:val="28"/>
          <w:lang w:val="kk-KZ"/>
        </w:rPr>
        <w:t xml:space="preserve"> </w:t>
      </w:r>
      <w:r w:rsidRPr="007368FB">
        <w:rPr>
          <w:rFonts w:ascii="Times New Roman" w:hAnsi="Times New Roman"/>
          <w:sz w:val="28"/>
          <w:szCs w:val="28"/>
          <w:lang w:val="kk-KZ"/>
        </w:rPr>
        <w:t>колесных</w:t>
      </w:r>
      <w:r>
        <w:rPr>
          <w:rFonts w:ascii="Times New Roman" w:hAnsi="Times New Roman"/>
          <w:sz w:val="28"/>
          <w:szCs w:val="28"/>
          <w:lang w:val="kk-KZ"/>
        </w:rPr>
        <w:t xml:space="preserve"> </w:t>
      </w:r>
      <w:r w:rsidRPr="007368FB">
        <w:rPr>
          <w:rFonts w:ascii="Times New Roman" w:hAnsi="Times New Roman"/>
          <w:sz w:val="28"/>
          <w:szCs w:val="28"/>
          <w:lang w:val="kk-KZ"/>
        </w:rPr>
        <w:t>машин,</w:t>
      </w:r>
      <w:r>
        <w:rPr>
          <w:rFonts w:ascii="Times New Roman" w:hAnsi="Times New Roman"/>
          <w:sz w:val="28"/>
          <w:szCs w:val="28"/>
          <w:lang w:val="kk-KZ"/>
        </w:rPr>
        <w:t xml:space="preserve"> </w:t>
      </w:r>
      <w:r w:rsidRPr="007368FB">
        <w:rPr>
          <w:rFonts w:ascii="Times New Roman" w:hAnsi="Times New Roman"/>
          <w:sz w:val="28"/>
          <w:szCs w:val="28"/>
        </w:rPr>
        <w:t>основам</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жизнедеятельности</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чрезвычайных</w:t>
      </w:r>
      <w:r>
        <w:rPr>
          <w:rFonts w:ascii="Times New Roman" w:hAnsi="Times New Roman"/>
          <w:sz w:val="28"/>
          <w:szCs w:val="28"/>
        </w:rPr>
        <w:t xml:space="preserve"> </w:t>
      </w:r>
      <w:r w:rsidRPr="007368FB">
        <w:rPr>
          <w:rFonts w:ascii="Times New Roman" w:hAnsi="Times New Roman"/>
          <w:sz w:val="28"/>
          <w:szCs w:val="28"/>
        </w:rPr>
        <w:t>ситуациях;</w:t>
      </w:r>
      <w:r>
        <w:rPr>
          <w:rFonts w:ascii="Times New Roman" w:hAnsi="Times New Roman"/>
          <w:sz w:val="28"/>
          <w:szCs w:val="28"/>
        </w:rPr>
        <w:t xml:space="preserve"> </w:t>
      </w:r>
    </w:p>
    <w:p w14:paraId="018872C9"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4)</w:t>
      </w:r>
      <w:r>
        <w:rPr>
          <w:rFonts w:ascii="Times New Roman" w:hAnsi="Times New Roman"/>
          <w:sz w:val="28"/>
          <w:szCs w:val="28"/>
        </w:rPr>
        <w:t xml:space="preserve"> </w:t>
      </w:r>
      <w:r w:rsidRPr="007368FB">
        <w:rPr>
          <w:rFonts w:ascii="Times New Roman" w:hAnsi="Times New Roman"/>
          <w:sz w:val="28"/>
          <w:szCs w:val="28"/>
        </w:rPr>
        <w:t>воспитание</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высокого</w:t>
      </w:r>
      <w:r>
        <w:rPr>
          <w:rFonts w:ascii="Times New Roman" w:hAnsi="Times New Roman"/>
          <w:sz w:val="28"/>
          <w:szCs w:val="28"/>
        </w:rPr>
        <w:t xml:space="preserve"> </w:t>
      </w:r>
      <w:r w:rsidRPr="007368FB">
        <w:rPr>
          <w:rFonts w:ascii="Times New Roman" w:hAnsi="Times New Roman"/>
          <w:sz w:val="28"/>
          <w:szCs w:val="28"/>
        </w:rPr>
        <w:t>казахстанского</w:t>
      </w:r>
      <w:r>
        <w:rPr>
          <w:rFonts w:ascii="Times New Roman" w:hAnsi="Times New Roman"/>
          <w:sz w:val="28"/>
          <w:szCs w:val="28"/>
        </w:rPr>
        <w:t xml:space="preserve"> </w:t>
      </w:r>
      <w:r w:rsidRPr="007368FB">
        <w:rPr>
          <w:rFonts w:ascii="Times New Roman" w:hAnsi="Times New Roman"/>
          <w:sz w:val="28"/>
          <w:szCs w:val="28"/>
        </w:rPr>
        <w:t>патриотизма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shd w:val="clear" w:color="auto" w:fill="FFFFFF"/>
        </w:rPr>
        <w:t>чувства</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верности</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своему</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Отечеству;</w:t>
      </w:r>
    </w:p>
    <w:p w14:paraId="6AA8396C"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shd w:val="clear" w:color="auto" w:fill="FFFFFF"/>
        </w:rPr>
        <w:t>5)</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воспитание</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должного</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отношения</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к</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профессиям,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связанным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с</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военным</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rPr>
        <w:t>делом;</w:t>
      </w:r>
    </w:p>
    <w:p w14:paraId="52AFCB1C"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shd w:val="clear" w:color="auto" w:fill="FFFFFF"/>
        </w:rPr>
        <w:t>6)</w:t>
      </w:r>
      <w:r>
        <w:rPr>
          <w:rFonts w:ascii="Times New Roman" w:hAnsi="Times New Roman"/>
          <w:sz w:val="28"/>
          <w:szCs w:val="28"/>
          <w:shd w:val="clear" w:color="auto" w:fill="FFFFFF"/>
        </w:rPr>
        <w:t xml:space="preserve"> </w:t>
      </w:r>
      <w:r w:rsidRPr="007368FB">
        <w:rPr>
          <w:rFonts w:ascii="Times New Roman" w:hAnsi="Times New Roman"/>
          <w:sz w:val="28"/>
          <w:szCs w:val="28"/>
          <w:shd w:val="clear" w:color="auto" w:fill="FFFFFF"/>
          <w:lang w:val="kk-KZ"/>
        </w:rPr>
        <w:t>формирование</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сознательного</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и</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ответственного</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отношения</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к</w:t>
      </w:r>
      <w:r>
        <w:rPr>
          <w:rFonts w:ascii="Times New Roman" w:hAnsi="Times New Roman"/>
          <w:sz w:val="28"/>
          <w:szCs w:val="28"/>
          <w:shd w:val="clear" w:color="auto" w:fill="FFFFFF"/>
          <w:lang w:val="kk-KZ"/>
        </w:rPr>
        <w:t xml:space="preserve"> </w:t>
      </w:r>
      <w:r w:rsidRPr="007368FB">
        <w:rPr>
          <w:rFonts w:ascii="Times New Roman" w:hAnsi="Times New Roman"/>
          <w:sz w:val="28"/>
          <w:szCs w:val="28"/>
          <w:shd w:val="clear" w:color="auto" w:fill="FFFFFF"/>
          <w:lang w:val="kk-KZ"/>
        </w:rPr>
        <w:t>вопросам</w:t>
      </w:r>
      <w:r>
        <w:rPr>
          <w:rFonts w:ascii="Times New Roman" w:hAnsi="Times New Roman"/>
          <w:sz w:val="28"/>
          <w:szCs w:val="28"/>
        </w:rPr>
        <w:t xml:space="preserve"> </w:t>
      </w:r>
      <w:r w:rsidRPr="007368FB">
        <w:rPr>
          <w:rFonts w:ascii="Times New Roman" w:hAnsi="Times New Roman"/>
          <w:sz w:val="28"/>
          <w:szCs w:val="28"/>
        </w:rPr>
        <w:t>личной</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окружающих</w:t>
      </w:r>
      <w:r w:rsidRPr="007368FB">
        <w:rPr>
          <w:rFonts w:ascii="Times New Roman" w:hAnsi="Times New Roman"/>
          <w:sz w:val="28"/>
          <w:szCs w:val="28"/>
          <w:shd w:val="clear" w:color="auto" w:fill="FFFFFF"/>
        </w:rPr>
        <w:t>.</w:t>
      </w:r>
    </w:p>
    <w:p w14:paraId="3D0FE589"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hAnsi="Times New Roman"/>
          <w:sz w:val="28"/>
          <w:szCs w:val="28"/>
        </w:rPr>
        <w:t>осуществляется</w:t>
      </w:r>
      <w:r>
        <w:rPr>
          <w:rFonts w:ascii="Times New Roman" w:hAnsi="Times New Roman"/>
          <w:sz w:val="28"/>
          <w:szCs w:val="28"/>
        </w:rPr>
        <w:t xml:space="preserve"> </w:t>
      </w:r>
      <w:r w:rsidRPr="007368FB">
        <w:rPr>
          <w:rFonts w:ascii="Times New Roman" w:hAnsi="Times New Roman"/>
          <w:sz w:val="28"/>
          <w:szCs w:val="28"/>
        </w:rPr>
        <w:t>как</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теоретических,</w:t>
      </w:r>
      <w:r>
        <w:rPr>
          <w:rFonts w:ascii="Times New Roman" w:hAnsi="Times New Roman"/>
          <w:sz w:val="28"/>
          <w:szCs w:val="28"/>
        </w:rPr>
        <w:t xml:space="preserve"> </w:t>
      </w:r>
      <w:r w:rsidRPr="007368FB">
        <w:rPr>
          <w:rFonts w:ascii="Times New Roman" w:hAnsi="Times New Roman"/>
          <w:sz w:val="28"/>
          <w:szCs w:val="28"/>
        </w:rPr>
        <w:t>так</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занятиях:</w:t>
      </w:r>
      <w:r>
        <w:rPr>
          <w:rFonts w:ascii="Times New Roman" w:hAnsi="Times New Roman"/>
          <w:sz w:val="28"/>
          <w:szCs w:val="28"/>
        </w:rPr>
        <w:t xml:space="preserve"> </w:t>
      </w:r>
      <w:r w:rsidRPr="007368FB">
        <w:rPr>
          <w:rFonts w:ascii="Times New Roman" w:hAnsi="Times New Roman"/>
          <w:sz w:val="28"/>
          <w:szCs w:val="28"/>
        </w:rPr>
        <w:t>теоретические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sz w:val="28"/>
          <w:szCs w:val="28"/>
        </w:rPr>
        <w:t>преимущественно</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форме</w:t>
      </w:r>
      <w:r>
        <w:rPr>
          <w:rFonts w:ascii="Times New Roman" w:hAnsi="Times New Roman"/>
          <w:sz w:val="28"/>
          <w:szCs w:val="28"/>
        </w:rPr>
        <w:t xml:space="preserve"> </w:t>
      </w:r>
      <w:r w:rsidRPr="007368FB">
        <w:rPr>
          <w:rFonts w:ascii="Times New Roman" w:hAnsi="Times New Roman"/>
          <w:sz w:val="28"/>
          <w:szCs w:val="28"/>
        </w:rPr>
        <w:t>рассказа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беседы</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использованием</w:t>
      </w:r>
      <w:r>
        <w:rPr>
          <w:rFonts w:ascii="Times New Roman" w:hAnsi="Times New Roman"/>
          <w:sz w:val="28"/>
          <w:szCs w:val="28"/>
        </w:rPr>
        <w:t xml:space="preserve"> </w:t>
      </w:r>
      <w:r w:rsidRPr="007368FB">
        <w:rPr>
          <w:rFonts w:ascii="Times New Roman" w:hAnsi="Times New Roman"/>
          <w:sz w:val="28"/>
          <w:szCs w:val="28"/>
        </w:rPr>
        <w:t>дидактического</w:t>
      </w:r>
      <w:r>
        <w:rPr>
          <w:rFonts w:ascii="Times New Roman" w:hAnsi="Times New Roman"/>
          <w:sz w:val="28"/>
          <w:szCs w:val="28"/>
        </w:rPr>
        <w:t xml:space="preserve"> </w:t>
      </w:r>
      <w:r w:rsidRPr="007368FB">
        <w:rPr>
          <w:rFonts w:ascii="Times New Roman" w:hAnsi="Times New Roman"/>
          <w:sz w:val="28"/>
          <w:szCs w:val="28"/>
        </w:rPr>
        <w:t>материала,</w:t>
      </w:r>
      <w:r>
        <w:rPr>
          <w:rFonts w:ascii="Times New Roman" w:hAnsi="Times New Roman"/>
          <w:sz w:val="28"/>
          <w:szCs w:val="28"/>
        </w:rPr>
        <w:t xml:space="preserve"> </w:t>
      </w:r>
      <w:r w:rsidRPr="007368FB">
        <w:rPr>
          <w:rFonts w:ascii="Times New Roman" w:hAnsi="Times New Roman"/>
          <w:sz w:val="28"/>
          <w:szCs w:val="28"/>
        </w:rPr>
        <w:t>технических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инновационных</w:t>
      </w:r>
      <w:r>
        <w:rPr>
          <w:rFonts w:ascii="Times New Roman" w:hAnsi="Times New Roman"/>
          <w:sz w:val="28"/>
          <w:szCs w:val="28"/>
        </w:rPr>
        <w:t xml:space="preserve"> </w:t>
      </w:r>
      <w:r w:rsidRPr="007368FB">
        <w:rPr>
          <w:rFonts w:ascii="Times New Roman" w:hAnsi="Times New Roman"/>
          <w:sz w:val="28"/>
          <w:szCs w:val="28"/>
        </w:rPr>
        <w:t>методов</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направлены</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закрепление</w:t>
      </w:r>
      <w:r>
        <w:rPr>
          <w:rFonts w:ascii="Times New Roman" w:hAnsi="Times New Roman"/>
          <w:sz w:val="28"/>
          <w:szCs w:val="28"/>
        </w:rPr>
        <w:t xml:space="preserve"> </w:t>
      </w:r>
      <w:r w:rsidRPr="007368FB">
        <w:rPr>
          <w:rFonts w:ascii="Times New Roman" w:hAnsi="Times New Roman"/>
          <w:sz w:val="28"/>
          <w:szCs w:val="28"/>
        </w:rPr>
        <w:t>изучаемого</w:t>
      </w:r>
      <w:r>
        <w:rPr>
          <w:rFonts w:ascii="Times New Roman" w:hAnsi="Times New Roman"/>
          <w:sz w:val="28"/>
          <w:szCs w:val="28"/>
        </w:rPr>
        <w:t xml:space="preserve"> </w:t>
      </w:r>
      <w:r w:rsidRPr="007368FB">
        <w:rPr>
          <w:rFonts w:ascii="Times New Roman" w:hAnsi="Times New Roman"/>
          <w:sz w:val="28"/>
          <w:szCs w:val="28"/>
        </w:rPr>
        <w:t>материала</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использованием</w:t>
      </w:r>
      <w:r>
        <w:rPr>
          <w:rFonts w:ascii="Times New Roman" w:hAnsi="Times New Roman"/>
          <w:sz w:val="28"/>
          <w:szCs w:val="28"/>
        </w:rPr>
        <w:t xml:space="preserve"> </w:t>
      </w:r>
      <w:r w:rsidRPr="007368FB">
        <w:rPr>
          <w:rFonts w:ascii="Times New Roman" w:hAnsi="Times New Roman"/>
          <w:sz w:val="28"/>
          <w:szCs w:val="28"/>
        </w:rPr>
        <w:t>вооружения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военно-технического</w:t>
      </w:r>
      <w:r>
        <w:rPr>
          <w:rFonts w:ascii="Times New Roman" w:hAnsi="Times New Roman"/>
          <w:sz w:val="28"/>
          <w:szCs w:val="28"/>
        </w:rPr>
        <w:t xml:space="preserve"> </w:t>
      </w:r>
      <w:r w:rsidRPr="007368FB">
        <w:rPr>
          <w:rFonts w:ascii="Times New Roman" w:hAnsi="Times New Roman"/>
          <w:sz w:val="28"/>
          <w:szCs w:val="28"/>
        </w:rPr>
        <w:t>имущества,</w:t>
      </w:r>
      <w:r>
        <w:rPr>
          <w:rFonts w:ascii="Times New Roman" w:hAnsi="Times New Roman"/>
          <w:sz w:val="28"/>
          <w:szCs w:val="28"/>
        </w:rPr>
        <w:t xml:space="preserve"> </w:t>
      </w:r>
      <w:r w:rsidRPr="007368FB">
        <w:rPr>
          <w:rFonts w:ascii="Times New Roman" w:hAnsi="Times New Roman"/>
          <w:sz w:val="28"/>
          <w:szCs w:val="28"/>
        </w:rPr>
        <w:t>приборов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другого</w:t>
      </w:r>
      <w:r>
        <w:rPr>
          <w:rFonts w:ascii="Times New Roman" w:hAnsi="Times New Roman"/>
          <w:sz w:val="28"/>
          <w:szCs w:val="28"/>
        </w:rPr>
        <w:t xml:space="preserve"> </w:t>
      </w:r>
      <w:r w:rsidRPr="007368FB">
        <w:rPr>
          <w:rFonts w:ascii="Times New Roman" w:hAnsi="Times New Roman"/>
          <w:sz w:val="28"/>
          <w:szCs w:val="28"/>
        </w:rPr>
        <w:t>оборудования.</w:t>
      </w:r>
    </w:p>
    <w:p w14:paraId="25E595FB"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rPr>
        <w:t>Изучение</w:t>
      </w:r>
      <w:r>
        <w:rPr>
          <w:rFonts w:ascii="Times New Roman" w:hAnsi="Times New Roman"/>
          <w:iCs/>
          <w:sz w:val="28"/>
          <w:szCs w:val="28"/>
        </w:rPr>
        <w:t xml:space="preserve"> </w:t>
      </w:r>
      <w:r w:rsidRPr="007368FB">
        <w:rPr>
          <w:rFonts w:ascii="Times New Roman" w:hAnsi="Times New Roman"/>
          <w:iCs/>
          <w:sz w:val="28"/>
          <w:szCs w:val="28"/>
        </w:rPr>
        <w:t>предмета</w:t>
      </w:r>
      <w:r>
        <w:rPr>
          <w:rFonts w:ascii="Times New Roman" w:hAnsi="Times New Roman"/>
          <w:iCs/>
          <w:sz w:val="28"/>
          <w:szCs w:val="28"/>
        </w:rPr>
        <w:t xml:space="preserve"> </w:t>
      </w:r>
      <w:r w:rsidRPr="007368FB">
        <w:rPr>
          <w:rFonts w:ascii="Times New Roman" w:hAnsi="Times New Roman"/>
          <w:iCs/>
          <w:sz w:val="28"/>
          <w:szCs w:val="28"/>
        </w:rPr>
        <w:t>«</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iCs/>
          <w:sz w:val="28"/>
          <w:szCs w:val="28"/>
        </w:rPr>
        <w:t>»</w:t>
      </w:r>
      <w:r>
        <w:rPr>
          <w:rFonts w:ascii="Times New Roman" w:hAnsi="Times New Roman"/>
          <w:iCs/>
          <w:sz w:val="28"/>
          <w:szCs w:val="28"/>
        </w:rPr>
        <w:t xml:space="preserve"> </w:t>
      </w:r>
      <w:r w:rsidRPr="007368FB">
        <w:rPr>
          <w:rFonts w:ascii="Times New Roman" w:hAnsi="Times New Roman"/>
          <w:iCs/>
          <w:sz w:val="28"/>
          <w:szCs w:val="28"/>
        </w:rPr>
        <w:t>позволит</w:t>
      </w:r>
      <w:r>
        <w:rPr>
          <w:rFonts w:ascii="Times New Roman" w:hAnsi="Times New Roman"/>
          <w:iCs/>
          <w:sz w:val="28"/>
          <w:szCs w:val="28"/>
        </w:rPr>
        <w:t xml:space="preserve"> </w:t>
      </w:r>
      <w:r w:rsidRPr="007368FB">
        <w:rPr>
          <w:rFonts w:ascii="Times New Roman" w:hAnsi="Times New Roman"/>
          <w:iCs/>
          <w:sz w:val="28"/>
          <w:szCs w:val="28"/>
        </w:rPr>
        <w:t>обучающимся:</w:t>
      </w:r>
    </w:p>
    <w:p w14:paraId="73B79685"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1)</w:t>
      </w:r>
      <w:r>
        <w:rPr>
          <w:rFonts w:ascii="Times New Roman" w:hAnsi="Times New Roman"/>
          <w:iCs/>
          <w:sz w:val="28"/>
          <w:szCs w:val="28"/>
          <w:lang w:val="kk-KZ"/>
        </w:rPr>
        <w:t xml:space="preserve"> </w:t>
      </w:r>
      <w:r w:rsidRPr="007368FB">
        <w:rPr>
          <w:rFonts w:ascii="Times New Roman" w:hAnsi="Times New Roman"/>
          <w:iCs/>
          <w:sz w:val="28"/>
          <w:szCs w:val="28"/>
          <w:lang w:val="kk-KZ"/>
        </w:rPr>
        <w:t>понять</w:t>
      </w:r>
      <w:r>
        <w:rPr>
          <w:rFonts w:ascii="Times New Roman" w:hAnsi="Times New Roman"/>
          <w:iCs/>
          <w:sz w:val="28"/>
          <w:szCs w:val="28"/>
        </w:rPr>
        <w:t xml:space="preserve"> </w:t>
      </w:r>
      <w:r w:rsidRPr="007368FB">
        <w:rPr>
          <w:rFonts w:ascii="Times New Roman" w:hAnsi="Times New Roman"/>
          <w:iCs/>
          <w:sz w:val="28"/>
          <w:szCs w:val="28"/>
        </w:rPr>
        <w:t>важность</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необходимость</w:t>
      </w:r>
      <w:r>
        <w:rPr>
          <w:rFonts w:ascii="Times New Roman" w:hAnsi="Times New Roman"/>
          <w:iCs/>
          <w:sz w:val="28"/>
          <w:szCs w:val="28"/>
        </w:rPr>
        <w:t xml:space="preserve"> </w:t>
      </w:r>
      <w:r w:rsidRPr="007368FB">
        <w:rPr>
          <w:rFonts w:ascii="Times New Roman" w:hAnsi="Times New Roman"/>
          <w:iCs/>
          <w:sz w:val="28"/>
          <w:szCs w:val="28"/>
        </w:rPr>
        <w:t>защиты</w:t>
      </w:r>
      <w:r>
        <w:rPr>
          <w:rFonts w:ascii="Times New Roman" w:hAnsi="Times New Roman"/>
          <w:iCs/>
          <w:sz w:val="28"/>
          <w:szCs w:val="28"/>
        </w:rPr>
        <w:t xml:space="preserve"> </w:t>
      </w:r>
      <w:r w:rsidRPr="007368FB">
        <w:rPr>
          <w:rFonts w:ascii="Times New Roman" w:hAnsi="Times New Roman"/>
          <w:iCs/>
          <w:sz w:val="28"/>
          <w:szCs w:val="28"/>
        </w:rPr>
        <w:t>своей</w:t>
      </w:r>
      <w:r>
        <w:rPr>
          <w:rFonts w:ascii="Times New Roman" w:hAnsi="Times New Roman"/>
          <w:iCs/>
          <w:sz w:val="28"/>
          <w:szCs w:val="28"/>
        </w:rPr>
        <w:t xml:space="preserve"> </w:t>
      </w:r>
      <w:r w:rsidRPr="007368FB">
        <w:rPr>
          <w:rFonts w:ascii="Times New Roman" w:hAnsi="Times New Roman"/>
          <w:iCs/>
          <w:sz w:val="28"/>
          <w:szCs w:val="28"/>
        </w:rPr>
        <w:t>Родины</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ответственность</w:t>
      </w:r>
      <w:r>
        <w:rPr>
          <w:rFonts w:ascii="Times New Roman" w:hAnsi="Times New Roman"/>
          <w:iCs/>
          <w:sz w:val="28"/>
          <w:szCs w:val="28"/>
        </w:rPr>
        <w:t xml:space="preserve"> </w:t>
      </w:r>
      <w:r w:rsidRPr="007368FB">
        <w:rPr>
          <w:rFonts w:ascii="Times New Roman" w:hAnsi="Times New Roman"/>
          <w:iCs/>
          <w:sz w:val="28"/>
          <w:szCs w:val="28"/>
        </w:rPr>
        <w:t>каждого</w:t>
      </w:r>
      <w:r>
        <w:rPr>
          <w:rFonts w:ascii="Times New Roman" w:hAnsi="Times New Roman"/>
          <w:iCs/>
          <w:sz w:val="28"/>
          <w:szCs w:val="28"/>
        </w:rPr>
        <w:t xml:space="preserve"> </w:t>
      </w:r>
      <w:r w:rsidRPr="007368FB">
        <w:rPr>
          <w:rFonts w:ascii="Times New Roman" w:hAnsi="Times New Roman"/>
          <w:iCs/>
          <w:sz w:val="28"/>
          <w:szCs w:val="28"/>
        </w:rPr>
        <w:t>гражданина</w:t>
      </w:r>
      <w:r>
        <w:rPr>
          <w:rFonts w:ascii="Times New Roman" w:hAnsi="Times New Roman"/>
          <w:iCs/>
          <w:sz w:val="28"/>
          <w:szCs w:val="28"/>
        </w:rPr>
        <w:t xml:space="preserve"> </w:t>
      </w:r>
      <w:r w:rsidRPr="007368FB">
        <w:rPr>
          <w:rFonts w:ascii="Times New Roman" w:hAnsi="Times New Roman"/>
          <w:iCs/>
          <w:sz w:val="28"/>
          <w:szCs w:val="28"/>
        </w:rPr>
        <w:t>за</w:t>
      </w:r>
      <w:r>
        <w:rPr>
          <w:rFonts w:ascii="Times New Roman" w:hAnsi="Times New Roman"/>
          <w:iCs/>
          <w:sz w:val="28"/>
          <w:szCs w:val="28"/>
        </w:rPr>
        <w:t xml:space="preserve"> </w:t>
      </w:r>
      <w:r w:rsidRPr="007368FB">
        <w:rPr>
          <w:rFonts w:ascii="Times New Roman" w:hAnsi="Times New Roman"/>
          <w:iCs/>
          <w:sz w:val="28"/>
          <w:szCs w:val="28"/>
        </w:rPr>
        <w:t>ее</w:t>
      </w:r>
      <w:r>
        <w:rPr>
          <w:rFonts w:ascii="Times New Roman" w:hAnsi="Times New Roman"/>
          <w:iCs/>
          <w:sz w:val="28"/>
          <w:szCs w:val="28"/>
        </w:rPr>
        <w:t xml:space="preserve"> </w:t>
      </w:r>
      <w:r w:rsidRPr="007368FB">
        <w:rPr>
          <w:rFonts w:ascii="Times New Roman" w:hAnsi="Times New Roman"/>
          <w:iCs/>
          <w:sz w:val="28"/>
          <w:szCs w:val="28"/>
        </w:rPr>
        <w:t>безопасность;</w:t>
      </w:r>
    </w:p>
    <w:p w14:paraId="65167270"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rPr>
        <w:t>2)</w:t>
      </w:r>
      <w:r>
        <w:rPr>
          <w:rFonts w:ascii="Times New Roman" w:hAnsi="Times New Roman"/>
          <w:iCs/>
          <w:sz w:val="28"/>
          <w:szCs w:val="28"/>
          <w:lang w:val="kk-KZ"/>
        </w:rPr>
        <w:t xml:space="preserve"> </w:t>
      </w:r>
      <w:r w:rsidRPr="007368FB">
        <w:rPr>
          <w:rFonts w:ascii="Times New Roman" w:hAnsi="Times New Roman"/>
          <w:iCs/>
          <w:sz w:val="28"/>
          <w:szCs w:val="28"/>
        </w:rPr>
        <w:t>получить</w:t>
      </w:r>
      <w:r>
        <w:rPr>
          <w:rFonts w:ascii="Times New Roman" w:hAnsi="Times New Roman"/>
          <w:iCs/>
          <w:sz w:val="28"/>
          <w:szCs w:val="28"/>
        </w:rPr>
        <w:t xml:space="preserve"> </w:t>
      </w:r>
      <w:r w:rsidRPr="007368FB">
        <w:rPr>
          <w:rFonts w:ascii="Times New Roman" w:hAnsi="Times New Roman"/>
          <w:iCs/>
          <w:sz w:val="28"/>
          <w:szCs w:val="28"/>
        </w:rPr>
        <w:t>необходимые</w:t>
      </w:r>
      <w:r>
        <w:rPr>
          <w:rFonts w:ascii="Times New Roman" w:hAnsi="Times New Roman"/>
          <w:iCs/>
          <w:sz w:val="28"/>
          <w:szCs w:val="28"/>
        </w:rPr>
        <w:t xml:space="preserve"> </w:t>
      </w:r>
      <w:r w:rsidRPr="007368FB">
        <w:rPr>
          <w:rFonts w:ascii="Times New Roman" w:hAnsi="Times New Roman"/>
          <w:iCs/>
          <w:sz w:val="28"/>
          <w:szCs w:val="28"/>
        </w:rPr>
        <w:t>знания,</w:t>
      </w:r>
      <w:r>
        <w:rPr>
          <w:rFonts w:ascii="Times New Roman" w:hAnsi="Times New Roman"/>
          <w:iCs/>
          <w:sz w:val="28"/>
          <w:szCs w:val="28"/>
        </w:rPr>
        <w:t xml:space="preserve"> </w:t>
      </w:r>
      <w:r w:rsidRPr="007368FB">
        <w:rPr>
          <w:rFonts w:ascii="Times New Roman" w:hAnsi="Times New Roman"/>
          <w:iCs/>
          <w:sz w:val="28"/>
          <w:szCs w:val="28"/>
        </w:rPr>
        <w:t>умения</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навыки</w:t>
      </w:r>
      <w:r>
        <w:rPr>
          <w:rFonts w:ascii="Times New Roman" w:hAnsi="Times New Roman"/>
          <w:iCs/>
          <w:sz w:val="28"/>
          <w:szCs w:val="28"/>
        </w:rPr>
        <w:t xml:space="preserve"> </w:t>
      </w:r>
      <w:r w:rsidRPr="007368FB">
        <w:rPr>
          <w:rFonts w:ascii="Times New Roman" w:hAnsi="Times New Roman"/>
          <w:iCs/>
          <w:sz w:val="28"/>
          <w:szCs w:val="28"/>
        </w:rPr>
        <w:t>для</w:t>
      </w:r>
      <w:r>
        <w:rPr>
          <w:rFonts w:ascii="Times New Roman" w:hAnsi="Times New Roman"/>
          <w:iCs/>
          <w:sz w:val="28"/>
          <w:szCs w:val="28"/>
        </w:rPr>
        <w:t xml:space="preserve"> </w:t>
      </w:r>
      <w:r w:rsidRPr="007368FB">
        <w:rPr>
          <w:rFonts w:ascii="Times New Roman" w:hAnsi="Times New Roman"/>
          <w:iCs/>
          <w:sz w:val="28"/>
          <w:szCs w:val="28"/>
        </w:rPr>
        <w:t>прохождения</w:t>
      </w:r>
      <w:r>
        <w:rPr>
          <w:rFonts w:ascii="Times New Roman" w:hAnsi="Times New Roman"/>
          <w:iCs/>
          <w:sz w:val="28"/>
          <w:szCs w:val="28"/>
        </w:rPr>
        <w:t xml:space="preserve"> </w:t>
      </w:r>
      <w:r w:rsidRPr="007368FB">
        <w:rPr>
          <w:rFonts w:ascii="Times New Roman" w:hAnsi="Times New Roman"/>
          <w:iCs/>
          <w:sz w:val="28"/>
          <w:szCs w:val="28"/>
        </w:rPr>
        <w:t>службы</w:t>
      </w:r>
      <w:r>
        <w:rPr>
          <w:rFonts w:ascii="Times New Roman" w:hAnsi="Times New Roman"/>
          <w:iCs/>
          <w:sz w:val="28"/>
          <w:szCs w:val="28"/>
        </w:rPr>
        <w:t xml:space="preserve"> </w:t>
      </w: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Вооруженных</w:t>
      </w:r>
      <w:r>
        <w:rPr>
          <w:rFonts w:ascii="Times New Roman" w:hAnsi="Times New Roman"/>
          <w:iCs/>
          <w:sz w:val="28"/>
          <w:szCs w:val="28"/>
        </w:rPr>
        <w:t xml:space="preserve"> </w:t>
      </w:r>
      <w:r w:rsidRPr="007368FB">
        <w:rPr>
          <w:rFonts w:ascii="Times New Roman" w:hAnsi="Times New Roman"/>
          <w:iCs/>
          <w:sz w:val="28"/>
          <w:szCs w:val="28"/>
        </w:rPr>
        <w:t>Силах,</w:t>
      </w:r>
      <w:r>
        <w:rPr>
          <w:rFonts w:ascii="Times New Roman" w:hAnsi="Times New Roman"/>
          <w:iCs/>
          <w:sz w:val="28"/>
          <w:szCs w:val="28"/>
        </w:rPr>
        <w:t xml:space="preserve"> </w:t>
      </w:r>
      <w:r w:rsidRPr="007368FB">
        <w:rPr>
          <w:rFonts w:ascii="Times New Roman" w:hAnsi="Times New Roman"/>
          <w:iCs/>
          <w:sz w:val="28"/>
          <w:szCs w:val="28"/>
        </w:rPr>
        <w:t>других</w:t>
      </w:r>
      <w:r>
        <w:rPr>
          <w:rFonts w:ascii="Times New Roman" w:hAnsi="Times New Roman"/>
          <w:iCs/>
          <w:sz w:val="28"/>
          <w:szCs w:val="28"/>
        </w:rPr>
        <w:t xml:space="preserve"> </w:t>
      </w:r>
      <w:r w:rsidRPr="007368FB">
        <w:rPr>
          <w:rFonts w:ascii="Times New Roman" w:hAnsi="Times New Roman"/>
          <w:iCs/>
          <w:sz w:val="28"/>
          <w:szCs w:val="28"/>
        </w:rPr>
        <w:t>воинских</w:t>
      </w:r>
      <w:r>
        <w:rPr>
          <w:rFonts w:ascii="Times New Roman" w:hAnsi="Times New Roman"/>
          <w:iCs/>
          <w:sz w:val="28"/>
          <w:szCs w:val="28"/>
        </w:rPr>
        <w:t xml:space="preserve"> </w:t>
      </w:r>
      <w:r w:rsidRPr="007368FB">
        <w:rPr>
          <w:rFonts w:ascii="Times New Roman" w:hAnsi="Times New Roman"/>
          <w:iCs/>
          <w:sz w:val="28"/>
          <w:szCs w:val="28"/>
        </w:rPr>
        <w:t>формированиях</w:t>
      </w:r>
      <w:r>
        <w:rPr>
          <w:rFonts w:ascii="Times New Roman" w:hAnsi="Times New Roman"/>
          <w:iCs/>
          <w:sz w:val="28"/>
          <w:szCs w:val="28"/>
        </w:rPr>
        <w:t xml:space="preserve"> </w:t>
      </w:r>
      <w:r w:rsidRPr="007368FB">
        <w:rPr>
          <w:rFonts w:ascii="Times New Roman" w:hAnsi="Times New Roman"/>
          <w:iCs/>
          <w:sz w:val="28"/>
          <w:szCs w:val="28"/>
        </w:rPr>
        <w:t>Республики</w:t>
      </w:r>
      <w:r>
        <w:rPr>
          <w:rFonts w:ascii="Times New Roman" w:hAnsi="Times New Roman"/>
          <w:iCs/>
          <w:sz w:val="28"/>
          <w:szCs w:val="28"/>
        </w:rPr>
        <w:t xml:space="preserve"> </w:t>
      </w:r>
      <w:r w:rsidRPr="007368FB">
        <w:rPr>
          <w:rFonts w:ascii="Times New Roman" w:hAnsi="Times New Roman"/>
          <w:iCs/>
          <w:sz w:val="28"/>
          <w:szCs w:val="28"/>
        </w:rPr>
        <w:t>Казахстан;</w:t>
      </w:r>
    </w:p>
    <w:p w14:paraId="293111EC"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3)</w:t>
      </w:r>
      <w:r>
        <w:rPr>
          <w:rFonts w:ascii="Times New Roman" w:hAnsi="Times New Roman"/>
          <w:iCs/>
          <w:sz w:val="28"/>
          <w:szCs w:val="28"/>
          <w:lang w:val="kk-KZ"/>
        </w:rPr>
        <w:t xml:space="preserve"> </w:t>
      </w:r>
      <w:r w:rsidRPr="007368FB">
        <w:rPr>
          <w:rFonts w:ascii="Times New Roman" w:hAnsi="Times New Roman"/>
          <w:iCs/>
          <w:sz w:val="28"/>
          <w:szCs w:val="28"/>
        </w:rPr>
        <w:t>применять</w:t>
      </w:r>
      <w:r>
        <w:rPr>
          <w:rFonts w:ascii="Times New Roman" w:hAnsi="Times New Roman"/>
          <w:iCs/>
          <w:sz w:val="28"/>
          <w:szCs w:val="28"/>
        </w:rPr>
        <w:t xml:space="preserve"> </w:t>
      </w:r>
      <w:r w:rsidRPr="007368FB">
        <w:rPr>
          <w:rFonts w:ascii="Times New Roman" w:hAnsi="Times New Roman"/>
          <w:iCs/>
          <w:sz w:val="28"/>
          <w:szCs w:val="28"/>
        </w:rPr>
        <w:t>приобретённые</w:t>
      </w:r>
      <w:r>
        <w:rPr>
          <w:rFonts w:ascii="Times New Roman" w:hAnsi="Times New Roman"/>
          <w:iCs/>
          <w:sz w:val="28"/>
          <w:szCs w:val="28"/>
        </w:rPr>
        <w:t xml:space="preserve"> </w:t>
      </w:r>
      <w:r w:rsidRPr="007368FB">
        <w:rPr>
          <w:rFonts w:ascii="Times New Roman" w:hAnsi="Times New Roman"/>
          <w:iCs/>
          <w:sz w:val="28"/>
          <w:szCs w:val="28"/>
        </w:rPr>
        <w:t>предметные</w:t>
      </w:r>
      <w:r>
        <w:rPr>
          <w:rFonts w:ascii="Times New Roman" w:hAnsi="Times New Roman"/>
          <w:iCs/>
          <w:sz w:val="28"/>
          <w:szCs w:val="28"/>
        </w:rPr>
        <w:t xml:space="preserve"> </w:t>
      </w:r>
      <w:r w:rsidRPr="007368FB">
        <w:rPr>
          <w:rFonts w:ascii="Times New Roman" w:hAnsi="Times New Roman"/>
          <w:iCs/>
          <w:sz w:val="28"/>
          <w:szCs w:val="28"/>
        </w:rPr>
        <w:t>знания,</w:t>
      </w:r>
      <w:r>
        <w:rPr>
          <w:rFonts w:ascii="Times New Roman" w:hAnsi="Times New Roman"/>
          <w:iCs/>
          <w:sz w:val="28"/>
          <w:szCs w:val="28"/>
        </w:rPr>
        <w:t xml:space="preserve"> </w:t>
      </w:r>
      <w:r w:rsidRPr="007368FB">
        <w:rPr>
          <w:rFonts w:ascii="Times New Roman" w:hAnsi="Times New Roman"/>
          <w:iCs/>
          <w:sz w:val="28"/>
          <w:szCs w:val="28"/>
        </w:rPr>
        <w:t>умения</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навыки</w:t>
      </w:r>
      <w:r>
        <w:rPr>
          <w:rFonts w:ascii="Times New Roman" w:hAnsi="Times New Roman"/>
          <w:iCs/>
          <w:sz w:val="28"/>
          <w:szCs w:val="28"/>
        </w:rPr>
        <w:t xml:space="preserve"> </w:t>
      </w:r>
      <w:r w:rsidRPr="007368FB">
        <w:rPr>
          <w:rFonts w:ascii="Times New Roman" w:hAnsi="Times New Roman"/>
          <w:iCs/>
          <w:sz w:val="28"/>
          <w:szCs w:val="28"/>
        </w:rPr>
        <w:t>во</w:t>
      </w:r>
      <w:r>
        <w:rPr>
          <w:rFonts w:ascii="Times New Roman" w:hAnsi="Times New Roman"/>
          <w:iCs/>
          <w:sz w:val="28"/>
          <w:szCs w:val="28"/>
        </w:rPr>
        <w:t xml:space="preserve"> </w:t>
      </w:r>
      <w:r w:rsidRPr="007368FB">
        <w:rPr>
          <w:rFonts w:ascii="Times New Roman" w:hAnsi="Times New Roman"/>
          <w:iCs/>
          <w:sz w:val="28"/>
          <w:szCs w:val="28"/>
        </w:rPr>
        <w:t>время</w:t>
      </w:r>
      <w:r>
        <w:rPr>
          <w:rFonts w:ascii="Times New Roman" w:hAnsi="Times New Roman"/>
          <w:iCs/>
          <w:sz w:val="28"/>
          <w:szCs w:val="28"/>
        </w:rPr>
        <w:t xml:space="preserve"> </w:t>
      </w:r>
      <w:r w:rsidRPr="007368FB">
        <w:rPr>
          <w:rFonts w:ascii="Times New Roman" w:hAnsi="Times New Roman"/>
          <w:iCs/>
          <w:sz w:val="28"/>
          <w:szCs w:val="28"/>
        </w:rPr>
        <w:t>службы</w:t>
      </w:r>
      <w:r>
        <w:rPr>
          <w:rFonts w:ascii="Times New Roman" w:hAnsi="Times New Roman"/>
          <w:iCs/>
          <w:sz w:val="28"/>
          <w:szCs w:val="28"/>
        </w:rPr>
        <w:t xml:space="preserve"> </w:t>
      </w: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Вооруженных</w:t>
      </w:r>
      <w:r>
        <w:rPr>
          <w:rFonts w:ascii="Times New Roman" w:hAnsi="Times New Roman"/>
          <w:iCs/>
          <w:sz w:val="28"/>
          <w:szCs w:val="28"/>
        </w:rPr>
        <w:t xml:space="preserve"> </w:t>
      </w:r>
      <w:r w:rsidRPr="007368FB">
        <w:rPr>
          <w:rFonts w:ascii="Times New Roman" w:hAnsi="Times New Roman"/>
          <w:iCs/>
          <w:sz w:val="28"/>
          <w:szCs w:val="28"/>
        </w:rPr>
        <w:t>Силах,</w:t>
      </w:r>
      <w:r>
        <w:rPr>
          <w:rFonts w:ascii="Times New Roman" w:hAnsi="Times New Roman"/>
          <w:iCs/>
          <w:sz w:val="28"/>
          <w:szCs w:val="28"/>
        </w:rPr>
        <w:t xml:space="preserve"> </w:t>
      </w:r>
      <w:r w:rsidRPr="007368FB">
        <w:rPr>
          <w:rFonts w:ascii="Times New Roman" w:hAnsi="Times New Roman"/>
          <w:iCs/>
          <w:sz w:val="28"/>
          <w:szCs w:val="28"/>
        </w:rPr>
        <w:t>других</w:t>
      </w:r>
      <w:r>
        <w:rPr>
          <w:rFonts w:ascii="Times New Roman" w:hAnsi="Times New Roman"/>
          <w:iCs/>
          <w:sz w:val="28"/>
          <w:szCs w:val="28"/>
        </w:rPr>
        <w:t xml:space="preserve"> </w:t>
      </w:r>
      <w:r w:rsidRPr="007368FB">
        <w:rPr>
          <w:rFonts w:ascii="Times New Roman" w:hAnsi="Times New Roman"/>
          <w:iCs/>
          <w:sz w:val="28"/>
          <w:szCs w:val="28"/>
        </w:rPr>
        <w:t>воинских</w:t>
      </w:r>
      <w:r>
        <w:rPr>
          <w:rFonts w:ascii="Times New Roman" w:hAnsi="Times New Roman"/>
          <w:iCs/>
          <w:sz w:val="28"/>
          <w:szCs w:val="28"/>
        </w:rPr>
        <w:t xml:space="preserve"> </w:t>
      </w:r>
      <w:r w:rsidRPr="007368FB">
        <w:rPr>
          <w:rFonts w:ascii="Times New Roman" w:hAnsi="Times New Roman"/>
          <w:iCs/>
          <w:sz w:val="28"/>
          <w:szCs w:val="28"/>
        </w:rPr>
        <w:t>формированиях</w:t>
      </w:r>
      <w:r>
        <w:rPr>
          <w:rFonts w:ascii="Times New Roman" w:hAnsi="Times New Roman"/>
          <w:iCs/>
          <w:sz w:val="28"/>
          <w:szCs w:val="28"/>
        </w:rPr>
        <w:t xml:space="preserve"> </w:t>
      </w:r>
      <w:r w:rsidRPr="007368FB">
        <w:rPr>
          <w:rFonts w:ascii="Times New Roman" w:hAnsi="Times New Roman"/>
          <w:iCs/>
          <w:sz w:val="28"/>
          <w:szCs w:val="28"/>
        </w:rPr>
        <w:t>Республики</w:t>
      </w:r>
      <w:r>
        <w:rPr>
          <w:rFonts w:ascii="Times New Roman" w:hAnsi="Times New Roman"/>
          <w:iCs/>
          <w:sz w:val="28"/>
          <w:szCs w:val="28"/>
        </w:rPr>
        <w:t xml:space="preserve"> </w:t>
      </w:r>
      <w:r w:rsidRPr="007368FB">
        <w:rPr>
          <w:rFonts w:ascii="Times New Roman" w:hAnsi="Times New Roman"/>
          <w:iCs/>
          <w:sz w:val="28"/>
          <w:szCs w:val="28"/>
        </w:rPr>
        <w:t>Казахстан;</w:t>
      </w:r>
    </w:p>
    <w:p w14:paraId="5A895F67"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4)</w:t>
      </w:r>
      <w:r>
        <w:rPr>
          <w:rFonts w:ascii="Times New Roman" w:hAnsi="Times New Roman"/>
          <w:iCs/>
          <w:sz w:val="28"/>
          <w:szCs w:val="28"/>
          <w:lang w:val="kk-KZ"/>
        </w:rPr>
        <w:t xml:space="preserve"> </w:t>
      </w:r>
      <w:r w:rsidRPr="007368FB">
        <w:rPr>
          <w:rFonts w:ascii="Times New Roman" w:hAnsi="Times New Roman"/>
          <w:iCs/>
          <w:sz w:val="28"/>
          <w:szCs w:val="28"/>
          <w:lang w:val="kk-KZ"/>
        </w:rPr>
        <w:t>осознать</w:t>
      </w:r>
      <w:r>
        <w:rPr>
          <w:rFonts w:ascii="Times New Roman" w:hAnsi="Times New Roman"/>
          <w:iCs/>
          <w:sz w:val="28"/>
          <w:szCs w:val="28"/>
        </w:rPr>
        <w:t xml:space="preserve"> </w:t>
      </w:r>
      <w:r w:rsidRPr="007368FB">
        <w:rPr>
          <w:rFonts w:ascii="Times New Roman" w:hAnsi="Times New Roman"/>
          <w:iCs/>
          <w:sz w:val="28"/>
          <w:szCs w:val="28"/>
        </w:rPr>
        <w:t>систему</w:t>
      </w:r>
      <w:r>
        <w:rPr>
          <w:rFonts w:ascii="Times New Roman" w:hAnsi="Times New Roman"/>
          <w:iCs/>
          <w:sz w:val="28"/>
          <w:szCs w:val="28"/>
        </w:rPr>
        <w:t xml:space="preserve"> </w:t>
      </w:r>
      <w:r w:rsidRPr="007368FB">
        <w:rPr>
          <w:rFonts w:ascii="Times New Roman" w:hAnsi="Times New Roman"/>
          <w:iCs/>
          <w:sz w:val="28"/>
          <w:szCs w:val="28"/>
        </w:rPr>
        <w:t>логически</w:t>
      </w:r>
      <w:r>
        <w:rPr>
          <w:rFonts w:ascii="Times New Roman" w:hAnsi="Times New Roman"/>
          <w:iCs/>
          <w:sz w:val="28"/>
          <w:szCs w:val="28"/>
        </w:rPr>
        <w:t xml:space="preserve"> </w:t>
      </w:r>
      <w:r w:rsidRPr="007368FB">
        <w:rPr>
          <w:rFonts w:ascii="Times New Roman" w:hAnsi="Times New Roman"/>
          <w:iCs/>
          <w:sz w:val="28"/>
          <w:szCs w:val="28"/>
        </w:rPr>
        <w:t>взаимосвязанных</w:t>
      </w:r>
      <w:r>
        <w:rPr>
          <w:rFonts w:ascii="Times New Roman" w:hAnsi="Times New Roman"/>
          <w:iCs/>
          <w:sz w:val="28"/>
          <w:szCs w:val="28"/>
        </w:rPr>
        <w:t xml:space="preserve"> </w:t>
      </w:r>
      <w:r w:rsidRPr="007368FB">
        <w:rPr>
          <w:rFonts w:ascii="Times New Roman" w:hAnsi="Times New Roman"/>
          <w:iCs/>
          <w:sz w:val="28"/>
          <w:szCs w:val="28"/>
        </w:rPr>
        <w:t>понятий</w:t>
      </w:r>
      <w:r>
        <w:rPr>
          <w:rFonts w:ascii="Times New Roman" w:hAnsi="Times New Roman"/>
          <w:iCs/>
          <w:sz w:val="28"/>
          <w:szCs w:val="28"/>
        </w:rPr>
        <w:t xml:space="preserve"> </w:t>
      </w:r>
      <w:r w:rsidRPr="007368FB">
        <w:rPr>
          <w:rFonts w:ascii="Times New Roman" w:hAnsi="Times New Roman"/>
          <w:iCs/>
          <w:sz w:val="28"/>
          <w:szCs w:val="28"/>
        </w:rPr>
        <w:t>о</w:t>
      </w:r>
      <w:r>
        <w:rPr>
          <w:rFonts w:ascii="Times New Roman" w:hAnsi="Times New Roman"/>
          <w:iCs/>
          <w:sz w:val="28"/>
          <w:szCs w:val="28"/>
        </w:rPr>
        <w:t xml:space="preserve"> </w:t>
      </w:r>
      <w:r w:rsidRPr="007368FB">
        <w:rPr>
          <w:rFonts w:ascii="Times New Roman" w:hAnsi="Times New Roman"/>
          <w:iCs/>
          <w:sz w:val="28"/>
          <w:szCs w:val="28"/>
        </w:rPr>
        <w:t>службе</w:t>
      </w:r>
      <w:r>
        <w:rPr>
          <w:rFonts w:ascii="Times New Roman" w:hAnsi="Times New Roman"/>
          <w:iCs/>
          <w:sz w:val="28"/>
          <w:szCs w:val="28"/>
        </w:rPr>
        <w:t xml:space="preserve"> </w:t>
      </w: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Вооруженных</w:t>
      </w:r>
      <w:r>
        <w:rPr>
          <w:rFonts w:ascii="Times New Roman" w:hAnsi="Times New Roman"/>
          <w:iCs/>
          <w:sz w:val="28"/>
          <w:szCs w:val="28"/>
        </w:rPr>
        <w:t xml:space="preserve"> </w:t>
      </w:r>
      <w:r w:rsidRPr="007368FB">
        <w:rPr>
          <w:rFonts w:ascii="Times New Roman" w:hAnsi="Times New Roman"/>
          <w:iCs/>
          <w:sz w:val="28"/>
          <w:szCs w:val="28"/>
        </w:rPr>
        <w:t>Силах</w:t>
      </w:r>
      <w:r>
        <w:rPr>
          <w:rFonts w:ascii="Times New Roman" w:hAnsi="Times New Roman"/>
          <w:iCs/>
          <w:sz w:val="28"/>
          <w:szCs w:val="28"/>
        </w:rPr>
        <w:t xml:space="preserve"> </w:t>
      </w:r>
      <w:r w:rsidRPr="007368FB">
        <w:rPr>
          <w:rFonts w:ascii="Times New Roman" w:hAnsi="Times New Roman"/>
          <w:iCs/>
          <w:sz w:val="28"/>
          <w:szCs w:val="28"/>
        </w:rPr>
        <w:t>Республики</w:t>
      </w:r>
      <w:r>
        <w:rPr>
          <w:rFonts w:ascii="Times New Roman" w:hAnsi="Times New Roman"/>
          <w:iCs/>
          <w:sz w:val="28"/>
          <w:szCs w:val="28"/>
        </w:rPr>
        <w:t xml:space="preserve"> </w:t>
      </w:r>
      <w:r w:rsidRPr="007368FB">
        <w:rPr>
          <w:rFonts w:ascii="Times New Roman" w:hAnsi="Times New Roman"/>
          <w:iCs/>
          <w:sz w:val="28"/>
          <w:szCs w:val="28"/>
        </w:rPr>
        <w:t>Казахстан</w:t>
      </w:r>
      <w:r w:rsidRPr="007368FB">
        <w:rPr>
          <w:rFonts w:ascii="Times New Roman" w:hAnsi="Times New Roman"/>
          <w:iCs/>
          <w:sz w:val="28"/>
          <w:szCs w:val="28"/>
          <w:lang w:val="kk-KZ"/>
        </w:rPr>
        <w:t>;</w:t>
      </w:r>
    </w:p>
    <w:p w14:paraId="631DD5FF"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5)</w:t>
      </w:r>
      <w:r>
        <w:rPr>
          <w:rFonts w:ascii="Times New Roman" w:hAnsi="Times New Roman"/>
          <w:iCs/>
          <w:sz w:val="28"/>
          <w:szCs w:val="28"/>
          <w:lang w:val="kk-KZ"/>
        </w:rPr>
        <w:t xml:space="preserve"> </w:t>
      </w:r>
      <w:r w:rsidRPr="007368FB">
        <w:rPr>
          <w:rFonts w:ascii="Times New Roman" w:hAnsi="Times New Roman"/>
          <w:iCs/>
          <w:sz w:val="28"/>
          <w:szCs w:val="28"/>
        </w:rPr>
        <w:t>оценивать</w:t>
      </w:r>
      <w:r>
        <w:rPr>
          <w:rFonts w:ascii="Times New Roman" w:hAnsi="Times New Roman"/>
          <w:iCs/>
          <w:sz w:val="28"/>
          <w:szCs w:val="28"/>
        </w:rPr>
        <w:t xml:space="preserve"> </w:t>
      </w:r>
      <w:r w:rsidRPr="007368FB">
        <w:rPr>
          <w:rFonts w:ascii="Times New Roman" w:hAnsi="Times New Roman"/>
          <w:iCs/>
          <w:sz w:val="28"/>
          <w:szCs w:val="28"/>
        </w:rPr>
        <w:t>уровень</w:t>
      </w:r>
      <w:r>
        <w:rPr>
          <w:rFonts w:ascii="Times New Roman" w:hAnsi="Times New Roman"/>
          <w:iCs/>
          <w:sz w:val="28"/>
          <w:szCs w:val="28"/>
        </w:rPr>
        <w:t xml:space="preserve"> </w:t>
      </w:r>
      <w:r w:rsidRPr="007368FB">
        <w:rPr>
          <w:rFonts w:ascii="Times New Roman" w:hAnsi="Times New Roman"/>
          <w:iCs/>
          <w:sz w:val="28"/>
          <w:szCs w:val="28"/>
        </w:rPr>
        <w:t>двигательных</w:t>
      </w:r>
      <w:r>
        <w:rPr>
          <w:rFonts w:ascii="Times New Roman" w:hAnsi="Times New Roman"/>
          <w:iCs/>
          <w:sz w:val="28"/>
          <w:szCs w:val="28"/>
        </w:rPr>
        <w:t xml:space="preserve"> </w:t>
      </w:r>
      <w:r w:rsidRPr="007368FB">
        <w:rPr>
          <w:rFonts w:ascii="Times New Roman" w:hAnsi="Times New Roman"/>
          <w:iCs/>
          <w:sz w:val="28"/>
          <w:szCs w:val="28"/>
        </w:rPr>
        <w:t>компетенций</w:t>
      </w:r>
      <w:r>
        <w:rPr>
          <w:rFonts w:ascii="Times New Roman" w:hAnsi="Times New Roman"/>
          <w:iCs/>
          <w:sz w:val="28"/>
          <w:szCs w:val="28"/>
        </w:rPr>
        <w:t xml:space="preserve"> </w:t>
      </w: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своём</w:t>
      </w:r>
      <w:r>
        <w:rPr>
          <w:rFonts w:ascii="Times New Roman" w:hAnsi="Times New Roman"/>
          <w:iCs/>
          <w:sz w:val="28"/>
          <w:szCs w:val="28"/>
        </w:rPr>
        <w:t xml:space="preserve"> </w:t>
      </w:r>
      <w:r w:rsidRPr="007368FB">
        <w:rPr>
          <w:rFonts w:ascii="Times New Roman" w:hAnsi="Times New Roman"/>
          <w:iCs/>
          <w:sz w:val="28"/>
          <w:szCs w:val="28"/>
        </w:rPr>
        <w:t>физическом</w:t>
      </w:r>
      <w:r>
        <w:rPr>
          <w:rFonts w:ascii="Times New Roman" w:hAnsi="Times New Roman"/>
          <w:iCs/>
          <w:sz w:val="28"/>
          <w:szCs w:val="28"/>
        </w:rPr>
        <w:t xml:space="preserve"> </w:t>
      </w:r>
      <w:r w:rsidRPr="007368FB">
        <w:rPr>
          <w:rFonts w:ascii="Times New Roman" w:hAnsi="Times New Roman"/>
          <w:iCs/>
          <w:sz w:val="28"/>
          <w:szCs w:val="28"/>
        </w:rPr>
        <w:t>развитии;</w:t>
      </w:r>
    </w:p>
    <w:p w14:paraId="0AA780D7"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6)</w:t>
      </w:r>
      <w:r>
        <w:rPr>
          <w:rFonts w:ascii="Times New Roman" w:hAnsi="Times New Roman"/>
          <w:iCs/>
          <w:sz w:val="28"/>
          <w:szCs w:val="28"/>
          <w:lang w:val="kk-KZ"/>
        </w:rPr>
        <w:t xml:space="preserve"> </w:t>
      </w:r>
      <w:r w:rsidRPr="007368FB">
        <w:rPr>
          <w:rFonts w:ascii="Times New Roman" w:hAnsi="Times New Roman"/>
          <w:iCs/>
          <w:sz w:val="28"/>
          <w:szCs w:val="28"/>
        </w:rPr>
        <w:t>развивать</w:t>
      </w:r>
      <w:r>
        <w:rPr>
          <w:rFonts w:ascii="Times New Roman" w:hAnsi="Times New Roman"/>
          <w:iCs/>
          <w:sz w:val="28"/>
          <w:szCs w:val="28"/>
        </w:rPr>
        <w:t xml:space="preserve"> </w:t>
      </w:r>
      <w:r w:rsidRPr="007368FB">
        <w:rPr>
          <w:rFonts w:ascii="Times New Roman" w:hAnsi="Times New Roman"/>
          <w:iCs/>
          <w:sz w:val="28"/>
          <w:szCs w:val="28"/>
        </w:rPr>
        <w:t>личные</w:t>
      </w:r>
      <w:r>
        <w:rPr>
          <w:rFonts w:ascii="Times New Roman" w:hAnsi="Times New Roman"/>
          <w:iCs/>
          <w:sz w:val="28"/>
          <w:szCs w:val="28"/>
        </w:rPr>
        <w:t xml:space="preserve"> </w:t>
      </w:r>
      <w:r w:rsidRPr="007368FB">
        <w:rPr>
          <w:rFonts w:ascii="Times New Roman" w:hAnsi="Times New Roman"/>
          <w:iCs/>
          <w:sz w:val="28"/>
          <w:szCs w:val="28"/>
        </w:rPr>
        <w:t>нравственные</w:t>
      </w:r>
      <w:r>
        <w:rPr>
          <w:rFonts w:ascii="Times New Roman" w:hAnsi="Times New Roman"/>
          <w:iCs/>
          <w:sz w:val="28"/>
          <w:szCs w:val="28"/>
        </w:rPr>
        <w:t xml:space="preserve"> </w:t>
      </w:r>
      <w:r w:rsidRPr="007368FB">
        <w:rPr>
          <w:rFonts w:ascii="Times New Roman" w:hAnsi="Times New Roman"/>
          <w:iCs/>
          <w:sz w:val="28"/>
          <w:szCs w:val="28"/>
        </w:rPr>
        <w:t>качества</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осознавать</w:t>
      </w:r>
      <w:r>
        <w:rPr>
          <w:rFonts w:ascii="Times New Roman" w:hAnsi="Times New Roman"/>
          <w:iCs/>
          <w:sz w:val="28"/>
          <w:szCs w:val="28"/>
        </w:rPr>
        <w:t xml:space="preserve"> </w:t>
      </w:r>
      <w:r w:rsidRPr="007368FB">
        <w:rPr>
          <w:rFonts w:ascii="Times New Roman" w:hAnsi="Times New Roman"/>
          <w:iCs/>
          <w:sz w:val="28"/>
          <w:szCs w:val="28"/>
        </w:rPr>
        <w:t>необходимость</w:t>
      </w:r>
      <w:r>
        <w:rPr>
          <w:rFonts w:ascii="Times New Roman" w:hAnsi="Times New Roman"/>
          <w:iCs/>
          <w:sz w:val="28"/>
          <w:szCs w:val="28"/>
        </w:rPr>
        <w:t xml:space="preserve"> </w:t>
      </w:r>
      <w:r w:rsidRPr="007368FB">
        <w:rPr>
          <w:rFonts w:ascii="Times New Roman" w:hAnsi="Times New Roman"/>
          <w:iCs/>
          <w:sz w:val="28"/>
          <w:szCs w:val="28"/>
        </w:rPr>
        <w:t>непрерывного</w:t>
      </w:r>
      <w:r>
        <w:rPr>
          <w:rFonts w:ascii="Times New Roman" w:hAnsi="Times New Roman"/>
          <w:iCs/>
          <w:sz w:val="28"/>
          <w:szCs w:val="28"/>
        </w:rPr>
        <w:t xml:space="preserve"> </w:t>
      </w:r>
      <w:r w:rsidRPr="007368FB">
        <w:rPr>
          <w:rFonts w:ascii="Times New Roman" w:hAnsi="Times New Roman"/>
          <w:iCs/>
          <w:sz w:val="28"/>
          <w:szCs w:val="28"/>
        </w:rPr>
        <w:t>саморазвития;</w:t>
      </w:r>
      <w:r>
        <w:rPr>
          <w:rFonts w:ascii="Times New Roman" w:hAnsi="Times New Roman"/>
          <w:iCs/>
          <w:sz w:val="28"/>
          <w:szCs w:val="28"/>
        </w:rPr>
        <w:t xml:space="preserve"> </w:t>
      </w:r>
    </w:p>
    <w:p w14:paraId="57066C7B"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iCs/>
          <w:sz w:val="28"/>
          <w:szCs w:val="28"/>
          <w:lang w:val="kk-KZ"/>
        </w:rPr>
        <w:t>7)</w:t>
      </w:r>
      <w:r>
        <w:rPr>
          <w:rFonts w:ascii="Times New Roman" w:hAnsi="Times New Roman"/>
          <w:iCs/>
          <w:sz w:val="28"/>
          <w:szCs w:val="28"/>
          <w:lang w:val="kk-KZ"/>
        </w:rPr>
        <w:t xml:space="preserve"> </w:t>
      </w:r>
      <w:r w:rsidRPr="007368FB">
        <w:rPr>
          <w:rFonts w:ascii="Times New Roman" w:hAnsi="Times New Roman"/>
          <w:iCs/>
          <w:sz w:val="28"/>
          <w:szCs w:val="28"/>
        </w:rPr>
        <w:t>развивать</w:t>
      </w:r>
      <w:r>
        <w:rPr>
          <w:rFonts w:ascii="Times New Roman" w:hAnsi="Times New Roman"/>
          <w:iCs/>
          <w:sz w:val="28"/>
          <w:szCs w:val="28"/>
        </w:rPr>
        <w:t xml:space="preserve"> </w:t>
      </w:r>
      <w:r w:rsidRPr="007368FB">
        <w:rPr>
          <w:rFonts w:ascii="Times New Roman" w:hAnsi="Times New Roman"/>
          <w:iCs/>
          <w:sz w:val="28"/>
          <w:szCs w:val="28"/>
        </w:rPr>
        <w:t>навыки</w:t>
      </w:r>
      <w:r>
        <w:rPr>
          <w:rFonts w:ascii="Times New Roman" w:hAnsi="Times New Roman"/>
          <w:iCs/>
          <w:sz w:val="28"/>
          <w:szCs w:val="28"/>
        </w:rPr>
        <w:t xml:space="preserve"> </w:t>
      </w:r>
      <w:r w:rsidRPr="007368FB">
        <w:rPr>
          <w:rFonts w:ascii="Times New Roman" w:hAnsi="Times New Roman"/>
          <w:iCs/>
          <w:sz w:val="28"/>
          <w:szCs w:val="28"/>
        </w:rPr>
        <w:t>критического</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творческого</w:t>
      </w:r>
      <w:r>
        <w:rPr>
          <w:rFonts w:ascii="Times New Roman" w:hAnsi="Times New Roman"/>
          <w:iCs/>
          <w:sz w:val="28"/>
          <w:szCs w:val="28"/>
        </w:rPr>
        <w:t xml:space="preserve"> </w:t>
      </w:r>
      <w:r w:rsidRPr="007368FB">
        <w:rPr>
          <w:rFonts w:ascii="Times New Roman" w:hAnsi="Times New Roman"/>
          <w:iCs/>
          <w:sz w:val="28"/>
          <w:szCs w:val="28"/>
        </w:rPr>
        <w:t>мышления,</w:t>
      </w:r>
      <w:r>
        <w:rPr>
          <w:rFonts w:ascii="Times New Roman" w:hAnsi="Times New Roman"/>
          <w:iCs/>
          <w:sz w:val="28"/>
          <w:szCs w:val="28"/>
        </w:rPr>
        <w:t xml:space="preserve"> </w:t>
      </w:r>
      <w:r w:rsidRPr="007368FB">
        <w:rPr>
          <w:rFonts w:ascii="Times New Roman" w:hAnsi="Times New Roman"/>
          <w:iCs/>
          <w:sz w:val="28"/>
          <w:szCs w:val="28"/>
        </w:rPr>
        <w:t>разрешения</w:t>
      </w:r>
      <w:r>
        <w:rPr>
          <w:rFonts w:ascii="Times New Roman" w:hAnsi="Times New Roman"/>
          <w:iCs/>
          <w:sz w:val="28"/>
          <w:szCs w:val="28"/>
        </w:rPr>
        <w:t xml:space="preserve"> </w:t>
      </w:r>
      <w:r w:rsidRPr="007368FB">
        <w:rPr>
          <w:rFonts w:ascii="Times New Roman" w:hAnsi="Times New Roman"/>
          <w:iCs/>
          <w:sz w:val="28"/>
          <w:szCs w:val="28"/>
        </w:rPr>
        <w:t>проблем</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коммуникативные</w:t>
      </w:r>
      <w:r>
        <w:rPr>
          <w:rFonts w:ascii="Times New Roman" w:hAnsi="Times New Roman"/>
          <w:iCs/>
          <w:sz w:val="28"/>
          <w:szCs w:val="28"/>
        </w:rPr>
        <w:t xml:space="preserve"> </w:t>
      </w:r>
      <w:r w:rsidRPr="007368FB">
        <w:rPr>
          <w:rFonts w:ascii="Times New Roman" w:hAnsi="Times New Roman"/>
          <w:iCs/>
          <w:sz w:val="28"/>
          <w:szCs w:val="28"/>
        </w:rPr>
        <w:t>навыки.</w:t>
      </w:r>
    </w:p>
    <w:p w14:paraId="2C7C8340"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основ</w:t>
      </w:r>
      <w:r>
        <w:rPr>
          <w:rFonts w:ascii="Times New Roman" w:hAnsi="Times New Roman"/>
          <w:sz w:val="28"/>
          <w:szCs w:val="28"/>
        </w:rPr>
        <w:t xml:space="preserve"> </w:t>
      </w:r>
      <w:r w:rsidRPr="007368FB">
        <w:rPr>
          <w:rFonts w:ascii="Times New Roman" w:hAnsi="Times New Roman"/>
          <w:sz w:val="28"/>
          <w:szCs w:val="28"/>
        </w:rPr>
        <w:t>военного</w:t>
      </w:r>
      <w:r>
        <w:rPr>
          <w:rFonts w:ascii="Times New Roman" w:hAnsi="Times New Roman"/>
          <w:sz w:val="28"/>
          <w:szCs w:val="28"/>
        </w:rPr>
        <w:t xml:space="preserve"> </w:t>
      </w:r>
      <w:r w:rsidRPr="007368FB">
        <w:rPr>
          <w:rFonts w:ascii="Times New Roman" w:hAnsi="Times New Roman"/>
          <w:sz w:val="28"/>
          <w:szCs w:val="28"/>
        </w:rPr>
        <w:t>дела</w:t>
      </w:r>
      <w:r>
        <w:rPr>
          <w:rFonts w:ascii="Times New Roman" w:hAnsi="Times New Roman"/>
          <w:sz w:val="28"/>
          <w:szCs w:val="28"/>
        </w:rPr>
        <w:t xml:space="preserve"> </w:t>
      </w:r>
      <w:r w:rsidRPr="007368FB">
        <w:rPr>
          <w:rFonts w:ascii="Times New Roman" w:hAnsi="Times New Roman"/>
          <w:sz w:val="28"/>
          <w:szCs w:val="28"/>
        </w:rPr>
        <w:t>преподаватель-организатор</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технологической</w:t>
      </w:r>
      <w:r>
        <w:rPr>
          <w:rFonts w:ascii="Times New Roman" w:hAnsi="Times New Roman"/>
          <w:sz w:val="28"/>
          <w:szCs w:val="28"/>
          <w:lang w:val="kk-KZ"/>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решает</w:t>
      </w:r>
      <w:r>
        <w:rPr>
          <w:rFonts w:ascii="Times New Roman" w:hAnsi="Times New Roman"/>
          <w:sz w:val="28"/>
          <w:szCs w:val="28"/>
        </w:rPr>
        <w:t xml:space="preserve"> </w:t>
      </w:r>
      <w:r w:rsidRPr="007368FB">
        <w:rPr>
          <w:rFonts w:ascii="Times New Roman" w:hAnsi="Times New Roman"/>
          <w:sz w:val="28"/>
          <w:szCs w:val="28"/>
        </w:rPr>
        <w:t>одну</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главных</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воспитания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молодежи</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гражданственности</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убежденности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необходимости</w:t>
      </w:r>
      <w:r>
        <w:rPr>
          <w:rFonts w:ascii="Times New Roman" w:hAnsi="Times New Roman"/>
          <w:sz w:val="28"/>
          <w:szCs w:val="28"/>
        </w:rPr>
        <w:t xml:space="preserve"> </w:t>
      </w:r>
      <w:r w:rsidRPr="007368FB">
        <w:rPr>
          <w:rFonts w:ascii="Times New Roman" w:hAnsi="Times New Roman"/>
          <w:sz w:val="28"/>
          <w:szCs w:val="28"/>
        </w:rPr>
        <w:t>защиты</w:t>
      </w:r>
      <w:r>
        <w:rPr>
          <w:rFonts w:ascii="Times New Roman" w:hAnsi="Times New Roman"/>
          <w:sz w:val="28"/>
          <w:szCs w:val="28"/>
        </w:rPr>
        <w:t xml:space="preserve"> </w:t>
      </w:r>
      <w:r w:rsidRPr="007368FB">
        <w:rPr>
          <w:rFonts w:ascii="Times New Roman" w:hAnsi="Times New Roman"/>
          <w:sz w:val="28"/>
          <w:szCs w:val="28"/>
        </w:rPr>
        <w:t>суверенитета</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сознательной</w:t>
      </w:r>
      <w:r>
        <w:rPr>
          <w:rFonts w:ascii="Times New Roman" w:hAnsi="Times New Roman"/>
          <w:sz w:val="28"/>
          <w:szCs w:val="28"/>
        </w:rPr>
        <w:t xml:space="preserve"> </w:t>
      </w:r>
      <w:r w:rsidRPr="007368FB">
        <w:rPr>
          <w:rFonts w:ascii="Times New Roman" w:hAnsi="Times New Roman"/>
          <w:sz w:val="28"/>
          <w:szCs w:val="28"/>
        </w:rPr>
        <w:t>готовности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службе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ответственного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службе.</w:t>
      </w:r>
    </w:p>
    <w:p w14:paraId="3FC3FC8D"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каждой</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образования</w:t>
      </w:r>
      <w:r>
        <w:rPr>
          <w:rFonts w:ascii="Times New Roman" w:hAnsi="Times New Roman"/>
          <w:sz w:val="28"/>
          <w:szCs w:val="28"/>
        </w:rPr>
        <w:t xml:space="preserve"> </w:t>
      </w:r>
      <w:r w:rsidRPr="007368FB">
        <w:rPr>
          <w:rFonts w:ascii="Times New Roman" w:hAnsi="Times New Roman"/>
          <w:sz w:val="28"/>
          <w:szCs w:val="28"/>
        </w:rPr>
        <w:t>разрабатывается</w:t>
      </w:r>
      <w:r>
        <w:rPr>
          <w:rFonts w:ascii="Times New Roman" w:hAnsi="Times New Roman"/>
          <w:sz w:val="28"/>
          <w:szCs w:val="28"/>
        </w:rPr>
        <w:t xml:space="preserve"> </w:t>
      </w:r>
      <w:r w:rsidRPr="007368FB">
        <w:rPr>
          <w:rFonts w:ascii="Times New Roman" w:hAnsi="Times New Roman"/>
          <w:sz w:val="28"/>
          <w:szCs w:val="28"/>
        </w:rPr>
        <w:t>календарно-тематический</w:t>
      </w:r>
      <w:r>
        <w:rPr>
          <w:rFonts w:ascii="Times New Roman" w:hAnsi="Times New Roman"/>
          <w:sz w:val="28"/>
          <w:szCs w:val="28"/>
        </w:rPr>
        <w:t xml:space="preserve"> </w:t>
      </w:r>
      <w:r w:rsidRPr="007368FB">
        <w:rPr>
          <w:rFonts w:ascii="Times New Roman" w:hAnsi="Times New Roman"/>
          <w:sz w:val="28"/>
          <w:szCs w:val="28"/>
        </w:rPr>
        <w:t>план</w:t>
      </w:r>
      <w:r>
        <w:rPr>
          <w:rFonts w:ascii="Times New Roman" w:hAnsi="Times New Roman"/>
          <w:sz w:val="28"/>
          <w:szCs w:val="28"/>
        </w:rPr>
        <w:t xml:space="preserve"> </w:t>
      </w:r>
      <w:r w:rsidRPr="007368FB">
        <w:rPr>
          <w:rFonts w:ascii="Times New Roman" w:hAnsi="Times New Roman"/>
          <w:sz w:val="28"/>
          <w:szCs w:val="28"/>
        </w:rPr>
        <w:t>прохождения</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технологической</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весь</w:t>
      </w:r>
      <w:r>
        <w:rPr>
          <w:rFonts w:ascii="Times New Roman" w:hAnsi="Times New Roman"/>
          <w:sz w:val="28"/>
          <w:szCs w:val="28"/>
        </w:rPr>
        <w:t xml:space="preserve"> </w:t>
      </w:r>
      <w:r w:rsidRPr="007368FB">
        <w:rPr>
          <w:rFonts w:ascii="Times New Roman" w:hAnsi="Times New Roman"/>
          <w:sz w:val="28"/>
          <w:szCs w:val="28"/>
        </w:rPr>
        <w:t>учебный</w:t>
      </w:r>
      <w:r>
        <w:rPr>
          <w:rFonts w:ascii="Times New Roman" w:hAnsi="Times New Roman"/>
          <w:sz w:val="28"/>
          <w:szCs w:val="28"/>
        </w:rPr>
        <w:t xml:space="preserve"> </w:t>
      </w:r>
      <w:r w:rsidRPr="007368FB">
        <w:rPr>
          <w:rFonts w:ascii="Times New Roman" w:hAnsi="Times New Roman"/>
          <w:sz w:val="28"/>
          <w:szCs w:val="28"/>
        </w:rPr>
        <w:t>год.</w:t>
      </w:r>
    </w:p>
    <w:p w14:paraId="5CBC7FF1"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eastAsia="Times-Roman" w:hAnsi="Times New Roman"/>
          <w:bCs/>
          <w:sz w:val="28"/>
          <w:szCs w:val="28"/>
        </w:rPr>
        <w:t>Содержание</w:t>
      </w:r>
      <w:r>
        <w:rPr>
          <w:rFonts w:ascii="Times New Roman" w:hAnsi="Times New Roman"/>
          <w:bCs/>
          <w:sz w:val="28"/>
          <w:szCs w:val="28"/>
          <w:lang w:val="kk-KZ"/>
        </w:rPr>
        <w:t xml:space="preserve"> </w:t>
      </w:r>
      <w:r w:rsidRPr="007368FB">
        <w:rPr>
          <w:rFonts w:ascii="Times New Roman" w:hAnsi="Times New Roman"/>
          <w:bCs/>
          <w:sz w:val="28"/>
          <w:szCs w:val="28"/>
          <w:lang w:val="kk-KZ"/>
        </w:rPr>
        <w:t>учебного</w:t>
      </w:r>
      <w:r>
        <w:rPr>
          <w:rFonts w:ascii="Times New Roman" w:hAnsi="Times New Roman"/>
          <w:bCs/>
          <w:sz w:val="28"/>
          <w:szCs w:val="28"/>
          <w:lang w:val="kk-KZ"/>
        </w:rPr>
        <w:t xml:space="preserve"> </w:t>
      </w:r>
      <w:r w:rsidRPr="007368FB">
        <w:rPr>
          <w:rFonts w:ascii="Times New Roman" w:hAnsi="Times New Roman"/>
          <w:bCs/>
          <w:sz w:val="28"/>
          <w:szCs w:val="28"/>
          <w:lang w:val="kk-KZ"/>
        </w:rPr>
        <w:t>предмета</w:t>
      </w:r>
      <w:r>
        <w:rPr>
          <w:rFonts w:ascii="Times New Roman" w:hAnsi="Times New Roman"/>
          <w:bCs/>
          <w:sz w:val="28"/>
          <w:szCs w:val="28"/>
          <w:lang w:val="kk-KZ"/>
        </w:rPr>
        <w:t xml:space="preserve"> </w:t>
      </w:r>
      <w:r w:rsidRPr="007368FB">
        <w:rPr>
          <w:rFonts w:ascii="Times New Roman" w:eastAsia="Times-Roman" w:hAnsi="Times New Roman"/>
          <w:bCs/>
          <w:sz w:val="28"/>
          <w:szCs w:val="28"/>
        </w:rPr>
        <w:t>«</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w:t>
      </w:r>
      <w:r w:rsidRPr="007368FB">
        <w:rPr>
          <w:rFonts w:ascii="Times New Roman" w:hAnsi="Times New Roman"/>
          <w:sz w:val="28"/>
          <w:szCs w:val="28"/>
          <w:lang w:val="kk-KZ"/>
        </w:rPr>
        <w:t>.</w:t>
      </w:r>
      <w:r>
        <w:rPr>
          <w:rFonts w:ascii="Times New Roman" w:hAnsi="Times New Roman"/>
          <w:sz w:val="28"/>
          <w:szCs w:val="28"/>
        </w:rPr>
        <w:t xml:space="preserve"> </w:t>
      </w:r>
    </w:p>
    <w:p w14:paraId="46852EC5" w14:textId="77777777" w:rsidR="00E209C2" w:rsidRPr="007368FB" w:rsidRDefault="00E209C2" w:rsidP="00E209C2">
      <w:pPr>
        <w:tabs>
          <w:tab w:val="left" w:pos="709"/>
        </w:tabs>
        <w:spacing w:after="0" w:line="240" w:lineRule="auto"/>
        <w:ind w:firstLine="709"/>
        <w:jc w:val="both"/>
        <w:rPr>
          <w:rFonts w:ascii="Times New Roman" w:eastAsia="Calibri" w:hAnsi="Times New Roman"/>
          <w:sz w:val="28"/>
          <w:szCs w:val="28"/>
          <w:lang w:val="kk-KZ"/>
        </w:rPr>
      </w:pP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eastAsia="Calibri" w:hAnsi="Times New Roman"/>
          <w:sz w:val="28"/>
          <w:szCs w:val="28"/>
        </w:rPr>
        <w:t>Вводное</w:t>
      </w:r>
      <w:r>
        <w:rPr>
          <w:rFonts w:ascii="Times New Roman" w:eastAsia="Calibri" w:hAnsi="Times New Roman"/>
          <w:sz w:val="28"/>
          <w:szCs w:val="28"/>
        </w:rPr>
        <w:t xml:space="preserve"> </w:t>
      </w:r>
      <w:r w:rsidRPr="007368FB">
        <w:rPr>
          <w:rFonts w:ascii="Times New Roman" w:eastAsia="Calibri" w:hAnsi="Times New Roman"/>
          <w:sz w:val="28"/>
          <w:szCs w:val="28"/>
        </w:rPr>
        <w:t>занятие»</w:t>
      </w:r>
      <w:r>
        <w:rPr>
          <w:rFonts w:ascii="Times New Roman" w:eastAsia="Calibri" w:hAnsi="Times New Roman"/>
          <w:sz w:val="28"/>
          <w:szCs w:val="28"/>
        </w:rPr>
        <w:t xml:space="preserve"> </w:t>
      </w:r>
      <w:r w:rsidRPr="007368FB">
        <w:rPr>
          <w:rFonts w:ascii="Times New Roman" w:eastAsia="Calibri" w:hAnsi="Times New Roman"/>
          <w:sz w:val="28"/>
          <w:szCs w:val="28"/>
        </w:rPr>
        <w:t>включает:</w:t>
      </w:r>
    </w:p>
    <w:p w14:paraId="7E601CD2" w14:textId="77777777" w:rsidR="00E209C2" w:rsidRPr="007368FB" w:rsidRDefault="00E209C2" w:rsidP="00E209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Calibri" w:hAnsi="Times New Roman"/>
          <w:sz w:val="28"/>
          <w:szCs w:val="28"/>
          <w:lang w:val="kk-KZ"/>
        </w:rPr>
      </w:pPr>
      <w:r w:rsidRPr="007368FB">
        <w:rPr>
          <w:rFonts w:ascii="Times New Roman" w:eastAsia="Calibri" w:hAnsi="Times New Roman"/>
          <w:sz w:val="28"/>
          <w:szCs w:val="28"/>
        </w:rPr>
        <w:t>1)</w:t>
      </w:r>
      <w:r>
        <w:rPr>
          <w:rFonts w:ascii="Times New Roman" w:eastAsia="Calibri" w:hAnsi="Times New Roman"/>
          <w:sz w:val="28"/>
          <w:szCs w:val="28"/>
        </w:rPr>
        <w:t xml:space="preserve"> </w:t>
      </w:r>
      <w:r w:rsidRPr="007368FB">
        <w:rPr>
          <w:rFonts w:ascii="Times New Roman" w:eastAsia="Calibri" w:hAnsi="Times New Roman"/>
          <w:sz w:val="28"/>
          <w:szCs w:val="28"/>
        </w:rPr>
        <w:t>Цели,</w:t>
      </w:r>
      <w:r>
        <w:rPr>
          <w:rFonts w:ascii="Times New Roman" w:eastAsia="Calibri" w:hAnsi="Times New Roman"/>
          <w:sz w:val="28"/>
          <w:szCs w:val="28"/>
        </w:rPr>
        <w:t xml:space="preserve"> </w:t>
      </w:r>
      <w:r w:rsidRPr="007368FB">
        <w:rPr>
          <w:rFonts w:ascii="Times New Roman" w:eastAsia="Calibri" w:hAnsi="Times New Roman"/>
          <w:sz w:val="28"/>
          <w:szCs w:val="28"/>
        </w:rPr>
        <w:t>задачи</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содержание</w:t>
      </w:r>
      <w:r>
        <w:rPr>
          <w:rFonts w:ascii="Times New Roman" w:eastAsia="Calibri" w:hAnsi="Times New Roman"/>
          <w:sz w:val="28"/>
          <w:szCs w:val="28"/>
        </w:rPr>
        <w:t xml:space="preserve"> </w:t>
      </w:r>
      <w:r w:rsidRPr="007368FB">
        <w:rPr>
          <w:rFonts w:ascii="Times New Roman" w:eastAsia="Calibri" w:hAnsi="Times New Roman"/>
          <w:sz w:val="28"/>
          <w:szCs w:val="28"/>
        </w:rPr>
        <w:t>начальной</w:t>
      </w:r>
      <w:r>
        <w:rPr>
          <w:rFonts w:ascii="Times New Roman" w:eastAsia="Calibri" w:hAnsi="Times New Roman"/>
          <w:sz w:val="28"/>
          <w:szCs w:val="28"/>
        </w:rPr>
        <w:t xml:space="preserve"> </w:t>
      </w:r>
      <w:r w:rsidRPr="007368FB">
        <w:rPr>
          <w:rFonts w:ascii="Times New Roman" w:eastAsia="Calibri" w:hAnsi="Times New Roman"/>
          <w:sz w:val="28"/>
          <w:szCs w:val="28"/>
        </w:rPr>
        <w:t>военной</w:t>
      </w:r>
      <w:r>
        <w:rPr>
          <w:rFonts w:ascii="Times New Roman" w:eastAsia="Calibri" w:hAnsi="Times New Roman"/>
          <w:sz w:val="28"/>
          <w:szCs w:val="28"/>
          <w:lang w:val="kk-KZ"/>
        </w:rPr>
        <w:t xml:space="preserve"> </w:t>
      </w:r>
      <w:r w:rsidRPr="007368FB">
        <w:rPr>
          <w:rFonts w:ascii="Times New Roman" w:eastAsia="Calibri" w:hAnsi="Times New Roman"/>
          <w:sz w:val="28"/>
          <w:szCs w:val="28"/>
          <w:lang w:val="kk-KZ"/>
        </w:rPr>
        <w:t>и</w:t>
      </w:r>
      <w:r>
        <w:rPr>
          <w:rFonts w:ascii="Times New Roman" w:eastAsia="Calibri" w:hAnsi="Times New Roman"/>
          <w:sz w:val="28"/>
          <w:szCs w:val="28"/>
          <w:lang w:val="kk-KZ"/>
        </w:rPr>
        <w:t xml:space="preserve"> </w:t>
      </w:r>
      <w:r w:rsidRPr="007368FB">
        <w:rPr>
          <w:rFonts w:ascii="Times New Roman" w:eastAsia="Calibri" w:hAnsi="Times New Roman"/>
          <w:sz w:val="28"/>
          <w:szCs w:val="28"/>
          <w:lang w:val="kk-KZ"/>
        </w:rPr>
        <w:t>технологической</w:t>
      </w:r>
      <w:r>
        <w:rPr>
          <w:rFonts w:ascii="Times New Roman" w:eastAsia="Calibri" w:hAnsi="Times New Roman"/>
          <w:sz w:val="28"/>
          <w:szCs w:val="28"/>
        </w:rPr>
        <w:t xml:space="preserve"> </w:t>
      </w:r>
      <w:r w:rsidRPr="007368FB">
        <w:rPr>
          <w:rFonts w:ascii="Times New Roman" w:eastAsia="Calibri" w:hAnsi="Times New Roman"/>
          <w:sz w:val="28"/>
          <w:szCs w:val="28"/>
        </w:rPr>
        <w:t>подготовки</w:t>
      </w:r>
      <w:r>
        <w:rPr>
          <w:rFonts w:ascii="Times New Roman" w:eastAsia="Calibri" w:hAnsi="Times New Roman"/>
          <w:sz w:val="28"/>
          <w:szCs w:val="28"/>
        </w:rPr>
        <w:t xml:space="preserve"> </w:t>
      </w:r>
      <w:r w:rsidRPr="007368FB">
        <w:rPr>
          <w:rFonts w:ascii="Times New Roman" w:eastAsia="Calibri" w:hAnsi="Times New Roman"/>
          <w:sz w:val="28"/>
          <w:szCs w:val="28"/>
        </w:rPr>
        <w:t>обучающихся</w:t>
      </w:r>
      <w:r w:rsidRPr="007368FB">
        <w:rPr>
          <w:rFonts w:ascii="Times New Roman" w:eastAsia="Calibri" w:hAnsi="Times New Roman"/>
          <w:sz w:val="28"/>
          <w:szCs w:val="28"/>
          <w:lang w:val="kk-KZ"/>
        </w:rPr>
        <w:t>;</w:t>
      </w:r>
    </w:p>
    <w:p w14:paraId="483E9BA6" w14:textId="77777777" w:rsidR="00E209C2" w:rsidRPr="007368FB" w:rsidRDefault="00E209C2" w:rsidP="00E209C2">
      <w:pPr>
        <w:pStyle w:val="j11"/>
        <w:shd w:val="clear" w:color="auto" w:fill="FFFFFF"/>
        <w:ind w:firstLine="709"/>
        <w:rPr>
          <w:rFonts w:ascii="Times New Roman" w:eastAsia="Calibri" w:hAnsi="Times New Roman" w:cs="Times New Roman"/>
          <w:bCs/>
          <w:sz w:val="28"/>
          <w:szCs w:val="28"/>
          <w:lang w:val="kk-KZ"/>
        </w:rPr>
      </w:pPr>
      <w:r w:rsidRPr="007368FB">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 xml:space="preserve"> </w:t>
      </w:r>
      <w:r w:rsidRPr="007368FB">
        <w:rPr>
          <w:rFonts w:ascii="Times New Roman" w:eastAsia="Calibri" w:hAnsi="Times New Roman" w:cs="Times New Roman"/>
          <w:sz w:val="28"/>
          <w:szCs w:val="28"/>
        </w:rPr>
        <w:t>Законы</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Республики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Казахстан</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«Об</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обороне</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Вооруженных</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Силах</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Республики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Казахстан»,</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воинской</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lang w:val="kk-KZ"/>
        </w:rPr>
        <w:t>службе</w:t>
      </w:r>
      <w:r>
        <w:rPr>
          <w:rFonts w:ascii="Times New Roman" w:eastAsia="Calibri" w:hAnsi="Times New Roman" w:cs="Times New Roman"/>
          <w:sz w:val="28"/>
          <w:szCs w:val="28"/>
          <w:lang w:val="kk-KZ"/>
        </w:rPr>
        <w:t xml:space="preserve"> </w:t>
      </w:r>
      <w:r w:rsidRPr="007368FB">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статусе</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военнослужащих»,</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национальной</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безопасности»,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Гражданской</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lang w:val="kk-KZ"/>
        </w:rPr>
        <w:t>защите</w:t>
      </w:r>
      <w:r w:rsidRPr="007368F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lang w:val="kk-KZ"/>
        </w:rPr>
        <w:t>«Об</w:t>
      </w:r>
      <w:r>
        <w:rPr>
          <w:rFonts w:ascii="Times New Roman" w:eastAsia="Calibri" w:hAnsi="Times New Roman" w:cs="Times New Roman"/>
          <w:sz w:val="28"/>
          <w:szCs w:val="28"/>
          <w:lang w:val="kk-KZ"/>
        </w:rPr>
        <w:t xml:space="preserve"> </w:t>
      </w:r>
      <w:r w:rsidRPr="007368FB">
        <w:rPr>
          <w:rFonts w:ascii="Times New Roman" w:eastAsia="Calibri" w:hAnsi="Times New Roman" w:cs="Times New Roman"/>
          <w:sz w:val="28"/>
          <w:szCs w:val="28"/>
          <w:lang w:val="kk-KZ"/>
        </w:rPr>
        <w:t>образовании»,</w:t>
      </w:r>
      <w:r>
        <w:rPr>
          <w:rFonts w:ascii="Times New Roman" w:eastAsia="Calibri" w:hAnsi="Times New Roman" w:cs="Times New Roman"/>
          <w:sz w:val="28"/>
          <w:szCs w:val="28"/>
        </w:rPr>
        <w:t xml:space="preserve"> </w:t>
      </w:r>
      <w:r w:rsidRPr="007368FB">
        <w:rPr>
          <w:rFonts w:ascii="Times New Roman" w:hAnsi="Times New Roman" w:cs="Times New Roman"/>
          <w:sz w:val="28"/>
          <w:szCs w:val="28"/>
          <w:lang w:val="kk-KZ"/>
        </w:rPr>
        <w:t>приказ</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Министра</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обороны</w:t>
      </w:r>
      <w:r>
        <w:rPr>
          <w:rFonts w:ascii="Times New Roman" w:hAnsi="Times New Roman" w:cs="Times New Roman"/>
          <w:sz w:val="28"/>
          <w:szCs w:val="28"/>
          <w:lang w:val="kk-KZ"/>
        </w:rPr>
        <w:t xml:space="preserve"> </w:t>
      </w:r>
      <w:r w:rsidRPr="007368FB">
        <w:rPr>
          <w:rFonts w:ascii="Times New Roman" w:hAnsi="Times New Roman" w:cs="Times New Roman"/>
          <w:sz w:val="28"/>
          <w:szCs w:val="28"/>
        </w:rPr>
        <w:t>Республики</w:t>
      </w:r>
      <w:r>
        <w:rPr>
          <w:rFonts w:ascii="Times New Roman" w:hAnsi="Times New Roman" w:cs="Times New Roman"/>
          <w:sz w:val="28"/>
          <w:szCs w:val="28"/>
        </w:rPr>
        <w:t xml:space="preserve"> </w:t>
      </w:r>
      <w:r w:rsidRPr="007368FB">
        <w:rPr>
          <w:rFonts w:ascii="Times New Roman" w:hAnsi="Times New Roman" w:cs="Times New Roman"/>
          <w:sz w:val="28"/>
          <w:szCs w:val="28"/>
        </w:rPr>
        <w:t>Казахстан</w:t>
      </w:r>
      <w:r>
        <w:rPr>
          <w:rFonts w:ascii="Times New Roman" w:hAnsi="Times New Roman" w:cs="Times New Roman"/>
          <w:sz w:val="28"/>
          <w:szCs w:val="28"/>
        </w:rPr>
        <w:t xml:space="preserve"> </w:t>
      </w:r>
      <w:r w:rsidRPr="007368FB">
        <w:rPr>
          <w:rFonts w:ascii="Times New Roman" w:hAnsi="Times New Roman" w:cs="Times New Roman"/>
          <w:sz w:val="28"/>
          <w:szCs w:val="28"/>
          <w:lang w:val="kk-KZ"/>
        </w:rPr>
        <w:t>от</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июля</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2017</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года</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347</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«Об</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утверждении</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Правил</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начальной</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военной</w:t>
      </w:r>
      <w:r>
        <w:rPr>
          <w:rFonts w:ascii="Times New Roman" w:hAnsi="Times New Roman" w:cs="Times New Roman"/>
          <w:sz w:val="28"/>
          <w:szCs w:val="28"/>
          <w:lang w:val="kk-KZ"/>
        </w:rPr>
        <w:t xml:space="preserve"> </w:t>
      </w:r>
      <w:r w:rsidRPr="007368FB">
        <w:rPr>
          <w:rFonts w:ascii="Times New Roman" w:hAnsi="Times New Roman" w:cs="Times New Roman"/>
          <w:sz w:val="28"/>
          <w:szCs w:val="28"/>
          <w:lang w:val="kk-KZ"/>
        </w:rPr>
        <w:t>подготовки</w:t>
      </w:r>
      <w:r w:rsidRPr="007368FB">
        <w:rPr>
          <w:rFonts w:ascii="Times New Roman" w:hAnsi="Times New Roman" w:cs="Times New Roman"/>
          <w:sz w:val="28"/>
          <w:szCs w:val="28"/>
        </w:rPr>
        <w:t>»</w:t>
      </w:r>
      <w:r>
        <w:rPr>
          <w:rStyle w:val="s1"/>
          <w:rFonts w:eastAsia="Calibri"/>
          <w:sz w:val="28"/>
          <w:szCs w:val="28"/>
          <w:lang w:val="kk-KZ"/>
        </w:rPr>
        <w:t xml:space="preserve"> </w:t>
      </w:r>
      <w:r w:rsidRPr="007368FB">
        <w:rPr>
          <w:rStyle w:val="s1"/>
          <w:rFonts w:eastAsia="Calibri"/>
          <w:sz w:val="28"/>
          <w:szCs w:val="28"/>
          <w:lang w:val="kk-KZ"/>
        </w:rPr>
        <w:t>(</w:t>
      </w:r>
      <w:r w:rsidRPr="007368FB">
        <w:rPr>
          <w:rFonts w:ascii="Times New Roman" w:hAnsi="Times New Roman" w:cs="Times New Roman"/>
          <w:kern w:val="1"/>
          <w:sz w:val="28"/>
          <w:szCs w:val="28"/>
          <w:lang w:eastAsia="ar-SA"/>
        </w:rPr>
        <w:t>зарегистрированный</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в</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Реестре</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государственной</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регистрации</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нормативных</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правовых</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актов</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val="kk-KZ" w:eastAsia="ar-SA"/>
        </w:rPr>
        <w:t>под</w:t>
      </w:r>
      <w:r>
        <w:rPr>
          <w:rFonts w:ascii="Times New Roman" w:hAnsi="Times New Roman" w:cs="Times New Roman"/>
          <w:bCs/>
          <w:sz w:val="28"/>
          <w:szCs w:val="28"/>
          <w:shd w:val="clear" w:color="auto" w:fill="FFFFFF"/>
          <w:lang w:val="kk-KZ"/>
        </w:rPr>
        <w:t xml:space="preserve"> </w:t>
      </w:r>
      <w:r w:rsidRPr="007368FB">
        <w:rPr>
          <w:rFonts w:ascii="Times New Roman" w:hAnsi="Times New Roman" w:cs="Times New Roman"/>
          <w:bCs/>
          <w:sz w:val="28"/>
          <w:szCs w:val="28"/>
          <w:shd w:val="clear" w:color="auto" w:fill="FFFFFF"/>
        </w:rPr>
        <w:t>№</w:t>
      </w:r>
      <w:r w:rsidRPr="007368FB">
        <w:rPr>
          <w:rFonts w:ascii="Times New Roman" w:hAnsi="Times New Roman" w:cs="Times New Roman"/>
          <w:sz w:val="28"/>
          <w:szCs w:val="28"/>
          <w:shd w:val="clear" w:color="auto" w:fill="FFFFFF"/>
        </w:rPr>
        <w:t>10056</w:t>
      </w:r>
      <w:r w:rsidRPr="007368FB">
        <w:rPr>
          <w:rStyle w:val="s1"/>
          <w:rFonts w:eastAsia="Calibri"/>
          <w:sz w:val="28"/>
          <w:szCs w:val="28"/>
          <w:lang w:val="kk-KZ"/>
        </w:rPr>
        <w:t>)</w:t>
      </w:r>
      <w:r w:rsidRPr="007368FB">
        <w:rPr>
          <w:rFonts w:ascii="Times New Roman" w:hAnsi="Times New Roman" w:cs="Times New Roman"/>
          <w:sz w:val="28"/>
          <w:szCs w:val="28"/>
          <w:lang w:val="kk-KZ"/>
        </w:rPr>
        <w:t>,</w:t>
      </w:r>
      <w:r>
        <w:rPr>
          <w:rFonts w:ascii="Times New Roman" w:eastAsia="Calibri" w:hAnsi="Times New Roman" w:cs="Times New Roman"/>
          <w:sz w:val="28"/>
          <w:szCs w:val="28"/>
          <w:lang w:val="kk-KZ"/>
        </w:rPr>
        <w:t xml:space="preserve"> </w:t>
      </w:r>
      <w:r w:rsidRPr="004E1E8E">
        <w:rPr>
          <w:rStyle w:val="s1"/>
          <w:rFonts w:eastAsia="Calibri"/>
          <w:b w:val="0"/>
          <w:bCs w:val="0"/>
          <w:i/>
          <w:iCs/>
          <w:sz w:val="28"/>
          <w:szCs w:val="28"/>
          <w:lang w:val="kk-KZ"/>
        </w:rPr>
        <w:t>п</w:t>
      </w:r>
      <w:r w:rsidRPr="004E1E8E">
        <w:rPr>
          <w:rStyle w:val="s1"/>
          <w:rFonts w:eastAsia="Calibri"/>
          <w:b w:val="0"/>
          <w:bCs w:val="0"/>
          <w:i/>
          <w:iCs/>
          <w:sz w:val="28"/>
          <w:szCs w:val="28"/>
        </w:rPr>
        <w:t>риказ Министра внутренних дел Республики Казахстан от 2 декабря 2014 года № 862</w:t>
      </w:r>
      <w:r w:rsidRPr="004E1E8E">
        <w:rPr>
          <w:rStyle w:val="s1"/>
          <w:rFonts w:eastAsia="Calibri"/>
          <w:b w:val="0"/>
          <w:bCs w:val="0"/>
          <w:i/>
          <w:iCs/>
          <w:sz w:val="28"/>
          <w:szCs w:val="28"/>
          <w:lang w:val="kk-KZ"/>
        </w:rPr>
        <w:t xml:space="preserve"> «О</w:t>
      </w:r>
      <w:r w:rsidRPr="004E1E8E">
        <w:rPr>
          <w:rStyle w:val="s1"/>
          <w:rFonts w:eastAsia="Calibri"/>
          <w:b w:val="0"/>
          <w:bCs w:val="0"/>
          <w:i/>
          <w:iCs/>
          <w:sz w:val="28"/>
          <w:szCs w:val="28"/>
        </w:rPr>
        <w:t>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r w:rsidRPr="004E1E8E">
        <w:rPr>
          <w:rStyle w:val="s1"/>
          <w:rFonts w:eastAsia="Calibri"/>
          <w:b w:val="0"/>
          <w:bCs w:val="0"/>
          <w:i/>
          <w:iCs/>
          <w:sz w:val="28"/>
          <w:szCs w:val="28"/>
          <w:lang w:val="kk-KZ"/>
        </w:rPr>
        <w:t xml:space="preserve">» </w:t>
      </w:r>
      <w:r w:rsidRPr="007368FB">
        <w:rPr>
          <w:rStyle w:val="s1"/>
          <w:rFonts w:eastAsia="Calibri"/>
          <w:sz w:val="28"/>
          <w:szCs w:val="28"/>
          <w:lang w:val="kk-KZ"/>
        </w:rPr>
        <w:t>(</w:t>
      </w:r>
      <w:r w:rsidRPr="007368FB">
        <w:rPr>
          <w:rFonts w:ascii="Times New Roman" w:hAnsi="Times New Roman" w:cs="Times New Roman"/>
          <w:kern w:val="1"/>
          <w:sz w:val="28"/>
          <w:szCs w:val="28"/>
          <w:lang w:eastAsia="ar-SA"/>
        </w:rPr>
        <w:t>зарегистрированный</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в</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Реестре</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государственной</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регистрации</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нормативных</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правовых</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eastAsia="ar-SA"/>
        </w:rPr>
        <w:t>актов</w:t>
      </w:r>
      <w:r>
        <w:rPr>
          <w:rFonts w:ascii="Times New Roman" w:hAnsi="Times New Roman" w:cs="Times New Roman"/>
          <w:kern w:val="1"/>
          <w:sz w:val="28"/>
          <w:szCs w:val="28"/>
          <w:lang w:eastAsia="ar-SA"/>
        </w:rPr>
        <w:t xml:space="preserve"> </w:t>
      </w:r>
      <w:r w:rsidRPr="007368FB">
        <w:rPr>
          <w:rFonts w:ascii="Times New Roman" w:hAnsi="Times New Roman" w:cs="Times New Roman"/>
          <w:kern w:val="1"/>
          <w:sz w:val="28"/>
          <w:szCs w:val="28"/>
          <w:lang w:val="kk-KZ" w:eastAsia="ar-SA"/>
        </w:rPr>
        <w:t>под</w:t>
      </w:r>
      <w:r>
        <w:rPr>
          <w:rFonts w:ascii="Times New Roman" w:hAnsi="Times New Roman" w:cs="Times New Roman"/>
          <w:bCs/>
          <w:sz w:val="28"/>
          <w:szCs w:val="28"/>
          <w:shd w:val="clear" w:color="auto" w:fill="FFFFFF"/>
          <w:lang w:val="kk-KZ"/>
        </w:rPr>
        <w:t xml:space="preserve"> </w:t>
      </w:r>
      <w:r w:rsidRPr="007368FB">
        <w:rPr>
          <w:rFonts w:ascii="Times New Roman" w:hAnsi="Times New Roman" w:cs="Times New Roman"/>
          <w:bCs/>
          <w:sz w:val="28"/>
          <w:szCs w:val="28"/>
          <w:shd w:val="clear" w:color="auto" w:fill="FFFFFF"/>
        </w:rPr>
        <w:t>№</w:t>
      </w:r>
      <w:r w:rsidRPr="007368FB">
        <w:rPr>
          <w:rFonts w:ascii="Times New Roman" w:hAnsi="Times New Roman" w:cs="Times New Roman"/>
          <w:sz w:val="28"/>
          <w:szCs w:val="28"/>
          <w:shd w:val="clear" w:color="auto" w:fill="FFFFFF"/>
        </w:rPr>
        <w:t>10056</w:t>
      </w:r>
      <w:r w:rsidRPr="007368FB">
        <w:rPr>
          <w:rStyle w:val="s1"/>
          <w:rFonts w:eastAsia="Calibri"/>
          <w:sz w:val="28"/>
          <w:szCs w:val="28"/>
          <w:lang w:val="kk-KZ"/>
        </w:rPr>
        <w:t>)</w:t>
      </w:r>
      <w:r w:rsidRPr="007368FB">
        <w:rPr>
          <w:rFonts w:ascii="Times New Roman" w:eastAsia="Calibri" w:hAnsi="Times New Roman" w:cs="Times New Roman"/>
          <w:sz w:val="28"/>
          <w:szCs w:val="28"/>
          <w:lang w:val="kk-KZ"/>
        </w:rPr>
        <w:t>.</w:t>
      </w:r>
      <w:r>
        <w:rPr>
          <w:rStyle w:val="s1"/>
          <w:rFonts w:eastAsia="Calibri"/>
          <w:sz w:val="28"/>
          <w:szCs w:val="28"/>
          <w:lang w:val="kk-KZ"/>
        </w:rPr>
        <w:t xml:space="preserve"> </w:t>
      </w:r>
      <w:r w:rsidRPr="007368FB">
        <w:rPr>
          <w:rFonts w:ascii="Times New Roman" w:eastAsia="Calibri" w:hAnsi="Times New Roman" w:cs="Times New Roman"/>
          <w:sz w:val="28"/>
          <w:szCs w:val="28"/>
        </w:rPr>
        <w:t>Права</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обязанности</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lang w:val="kk-KZ"/>
        </w:rPr>
        <w:t>об</w:t>
      </w:r>
      <w:r w:rsidRPr="007368FB">
        <w:rPr>
          <w:rFonts w:ascii="Times New Roman" w:eastAsia="Calibri" w:hAnsi="Times New Roman" w:cs="Times New Roman"/>
          <w:sz w:val="28"/>
          <w:szCs w:val="28"/>
        </w:rPr>
        <w:t>уча</w:t>
      </w:r>
      <w:r w:rsidRPr="007368FB">
        <w:rPr>
          <w:rFonts w:ascii="Times New Roman" w:eastAsia="Calibri" w:hAnsi="Times New Roman" w:cs="Times New Roman"/>
          <w:sz w:val="28"/>
          <w:szCs w:val="28"/>
          <w:lang w:val="kk-KZ"/>
        </w:rPr>
        <w:t>ю</w:t>
      </w:r>
      <w:r w:rsidRPr="007368FB">
        <w:rPr>
          <w:rFonts w:ascii="Times New Roman" w:eastAsia="Calibri" w:hAnsi="Times New Roman" w:cs="Times New Roman"/>
          <w:sz w:val="28"/>
          <w:szCs w:val="28"/>
        </w:rPr>
        <w:t>щихся</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на</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уроках</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начальной</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военной</w:t>
      </w:r>
      <w:r>
        <w:rPr>
          <w:rFonts w:ascii="Times New Roman" w:eastAsia="Calibri" w:hAnsi="Times New Roman" w:cs="Times New Roman"/>
          <w:sz w:val="28"/>
          <w:szCs w:val="28"/>
          <w:lang w:val="kk-KZ"/>
        </w:rPr>
        <w:t xml:space="preserve"> </w:t>
      </w:r>
      <w:r w:rsidRPr="007368FB">
        <w:rPr>
          <w:rFonts w:ascii="Times New Roman" w:eastAsia="Calibri" w:hAnsi="Times New Roman" w:cs="Times New Roman"/>
          <w:sz w:val="28"/>
          <w:szCs w:val="28"/>
          <w:lang w:val="kk-KZ"/>
        </w:rPr>
        <w:t>и</w:t>
      </w:r>
      <w:r>
        <w:rPr>
          <w:rFonts w:ascii="Times New Roman" w:eastAsia="Calibri" w:hAnsi="Times New Roman" w:cs="Times New Roman"/>
          <w:sz w:val="28"/>
          <w:szCs w:val="28"/>
          <w:lang w:val="kk-KZ"/>
        </w:rPr>
        <w:t xml:space="preserve"> </w:t>
      </w:r>
      <w:r w:rsidRPr="007368FB">
        <w:rPr>
          <w:rFonts w:ascii="Times New Roman" w:eastAsia="Calibri" w:hAnsi="Times New Roman" w:cs="Times New Roman"/>
          <w:sz w:val="28"/>
          <w:szCs w:val="28"/>
          <w:lang w:val="kk-KZ"/>
        </w:rPr>
        <w:t>технологической</w:t>
      </w:r>
      <w:r>
        <w:rPr>
          <w:rFonts w:ascii="Times New Roman" w:eastAsia="Calibri" w:hAnsi="Times New Roman" w:cs="Times New Roman"/>
          <w:sz w:val="28"/>
          <w:szCs w:val="28"/>
        </w:rPr>
        <w:t xml:space="preserve"> </w:t>
      </w:r>
      <w:r w:rsidRPr="007368FB">
        <w:rPr>
          <w:rFonts w:ascii="Times New Roman" w:eastAsia="Calibri" w:hAnsi="Times New Roman" w:cs="Times New Roman"/>
          <w:sz w:val="28"/>
          <w:szCs w:val="28"/>
        </w:rPr>
        <w:t>подготовке.</w:t>
      </w:r>
    </w:p>
    <w:p w14:paraId="24E616C8"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проведении</w:t>
      </w:r>
      <w:r>
        <w:rPr>
          <w:rFonts w:ascii="Times New Roman" w:hAnsi="Times New Roman"/>
          <w:sz w:val="28"/>
          <w:szCs w:val="28"/>
        </w:rPr>
        <w:t xml:space="preserve"> </w:t>
      </w:r>
      <w:r w:rsidRPr="007368FB">
        <w:rPr>
          <w:rFonts w:ascii="Times New Roman" w:hAnsi="Times New Roman"/>
          <w:sz w:val="28"/>
          <w:szCs w:val="28"/>
        </w:rPr>
        <w:t>вводного</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особое</w:t>
      </w:r>
      <w:r>
        <w:rPr>
          <w:rFonts w:ascii="Times New Roman" w:hAnsi="Times New Roman"/>
          <w:sz w:val="28"/>
          <w:szCs w:val="28"/>
        </w:rPr>
        <w:t xml:space="preserve"> </w:t>
      </w:r>
      <w:r w:rsidRPr="007368FB">
        <w:rPr>
          <w:rFonts w:ascii="Times New Roman" w:hAnsi="Times New Roman"/>
          <w:sz w:val="28"/>
          <w:szCs w:val="28"/>
        </w:rPr>
        <w:t>внимание</w:t>
      </w:r>
      <w:r>
        <w:rPr>
          <w:rFonts w:ascii="Times New Roman" w:hAnsi="Times New Roman"/>
          <w:sz w:val="28"/>
          <w:szCs w:val="28"/>
        </w:rPr>
        <w:t xml:space="preserve"> </w:t>
      </w:r>
      <w:r w:rsidRPr="007368FB">
        <w:rPr>
          <w:rFonts w:ascii="Times New Roman" w:hAnsi="Times New Roman"/>
          <w:sz w:val="28"/>
          <w:szCs w:val="28"/>
        </w:rPr>
        <w:t>обращается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значение</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защите</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необходимость</w:t>
      </w:r>
      <w:r>
        <w:rPr>
          <w:rFonts w:ascii="Times New Roman" w:hAnsi="Times New Roman"/>
          <w:sz w:val="28"/>
          <w:szCs w:val="28"/>
        </w:rPr>
        <w:t xml:space="preserve"> </w:t>
      </w:r>
      <w:r w:rsidRPr="007368FB">
        <w:rPr>
          <w:rFonts w:ascii="Times New Roman" w:hAnsi="Times New Roman"/>
          <w:sz w:val="28"/>
          <w:szCs w:val="28"/>
        </w:rPr>
        <w:t>концентрации</w:t>
      </w:r>
      <w:r>
        <w:rPr>
          <w:rFonts w:ascii="Times New Roman" w:hAnsi="Times New Roman"/>
          <w:sz w:val="28"/>
          <w:szCs w:val="28"/>
        </w:rPr>
        <w:t xml:space="preserve"> </w:t>
      </w:r>
      <w:r w:rsidRPr="007368FB">
        <w:rPr>
          <w:rFonts w:ascii="Times New Roman" w:hAnsi="Times New Roman"/>
          <w:sz w:val="28"/>
          <w:szCs w:val="28"/>
        </w:rPr>
        <w:t>моральных,</w:t>
      </w:r>
      <w:r>
        <w:rPr>
          <w:rFonts w:ascii="Times New Roman" w:hAnsi="Times New Roman"/>
          <w:sz w:val="28"/>
          <w:szCs w:val="28"/>
        </w:rPr>
        <w:t xml:space="preserve"> </w:t>
      </w:r>
      <w:r w:rsidRPr="007368FB">
        <w:rPr>
          <w:rFonts w:ascii="Times New Roman" w:hAnsi="Times New Roman"/>
          <w:sz w:val="28"/>
          <w:szCs w:val="28"/>
        </w:rPr>
        <w:t>нравственных,</w:t>
      </w:r>
      <w:r>
        <w:rPr>
          <w:rFonts w:ascii="Times New Roman" w:hAnsi="Times New Roman"/>
          <w:sz w:val="28"/>
          <w:szCs w:val="28"/>
        </w:rPr>
        <w:t xml:space="preserve"> </w:t>
      </w:r>
      <w:r w:rsidRPr="007368FB">
        <w:rPr>
          <w:rFonts w:ascii="Times New Roman" w:hAnsi="Times New Roman"/>
          <w:sz w:val="28"/>
          <w:szCs w:val="28"/>
        </w:rPr>
        <w:t>психологических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физических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выполнения</w:t>
      </w:r>
      <w:r>
        <w:rPr>
          <w:rFonts w:ascii="Times New Roman" w:hAnsi="Times New Roman"/>
          <w:sz w:val="28"/>
          <w:szCs w:val="28"/>
        </w:rPr>
        <w:t xml:space="preserve"> </w:t>
      </w:r>
      <w:r w:rsidRPr="007368FB">
        <w:rPr>
          <w:rFonts w:ascii="Times New Roman" w:hAnsi="Times New Roman"/>
          <w:sz w:val="28"/>
          <w:szCs w:val="28"/>
        </w:rPr>
        <w:t>требований</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технологической</w:t>
      </w:r>
      <w:r>
        <w:rPr>
          <w:rFonts w:ascii="Times New Roman" w:hAnsi="Times New Roman"/>
          <w:sz w:val="28"/>
          <w:szCs w:val="28"/>
        </w:rPr>
        <w:t xml:space="preserve"> </w:t>
      </w:r>
      <w:r w:rsidRPr="007368FB">
        <w:rPr>
          <w:rFonts w:ascii="Times New Roman" w:hAnsi="Times New Roman"/>
          <w:sz w:val="28"/>
          <w:szCs w:val="28"/>
        </w:rPr>
        <w:t>подготовке.</w:t>
      </w:r>
    </w:p>
    <w:p w14:paraId="2A04CA94" w14:textId="77777777" w:rsidR="00E209C2" w:rsidRPr="007368FB" w:rsidRDefault="00E209C2" w:rsidP="00E209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Calibri" w:hAnsi="Times New Roman"/>
          <w:sz w:val="28"/>
          <w:szCs w:val="28"/>
        </w:rPr>
      </w:pPr>
      <w:r w:rsidRPr="007368FB">
        <w:rPr>
          <w:rFonts w:ascii="Times New Roman" w:eastAsia="Calibri" w:hAnsi="Times New Roman"/>
          <w:sz w:val="28"/>
          <w:szCs w:val="28"/>
        </w:rPr>
        <w:t>Разделы:</w:t>
      </w:r>
    </w:p>
    <w:p w14:paraId="14DC5407" w14:textId="77777777" w:rsidR="00E209C2" w:rsidRPr="007368FB" w:rsidRDefault="00E209C2" w:rsidP="00E209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hAnsi="Times New Roman"/>
          <w:sz w:val="28"/>
          <w:szCs w:val="28"/>
        </w:rPr>
      </w:pPr>
      <w:r w:rsidRPr="007368FB">
        <w:rPr>
          <w:rFonts w:ascii="Times New Roman" w:eastAsia="Calibri" w:hAnsi="Times New Roman"/>
          <w:sz w:val="28"/>
          <w:szCs w:val="28"/>
          <w:lang w:val="kk-KZ"/>
        </w:rPr>
        <w:t>1.</w:t>
      </w:r>
      <w:r>
        <w:rPr>
          <w:rFonts w:ascii="Times New Roman" w:eastAsia="Calibri" w:hAnsi="Times New Roman"/>
          <w:sz w:val="28"/>
          <w:szCs w:val="28"/>
          <w:lang w:val="kk-KZ"/>
        </w:rPr>
        <w:t xml:space="preserve"> </w:t>
      </w:r>
      <w:r w:rsidRPr="007368FB">
        <w:rPr>
          <w:rFonts w:ascii="Times New Roman" w:eastAsia="Calibri" w:hAnsi="Times New Roman"/>
          <w:sz w:val="28"/>
          <w:szCs w:val="28"/>
        </w:rPr>
        <w:t>«Вооруженные</w:t>
      </w:r>
      <w:r>
        <w:rPr>
          <w:rFonts w:ascii="Times New Roman" w:eastAsia="Calibri" w:hAnsi="Times New Roman"/>
          <w:sz w:val="28"/>
          <w:szCs w:val="28"/>
        </w:rPr>
        <w:t xml:space="preserve"> </w:t>
      </w:r>
      <w:r w:rsidRPr="007368FB">
        <w:rPr>
          <w:rFonts w:ascii="Times New Roman" w:eastAsia="Calibri" w:hAnsi="Times New Roman"/>
          <w:sz w:val="28"/>
          <w:szCs w:val="28"/>
        </w:rPr>
        <w:t>Силы</w:t>
      </w:r>
      <w:r>
        <w:rPr>
          <w:rFonts w:ascii="Times New Roman" w:eastAsia="Calibri" w:hAnsi="Times New Roman"/>
          <w:sz w:val="28"/>
          <w:szCs w:val="28"/>
        </w:rPr>
        <w:t xml:space="preserve"> </w:t>
      </w:r>
      <w:r w:rsidRPr="007368FB">
        <w:rPr>
          <w:rFonts w:ascii="Times New Roman" w:eastAsia="Calibri" w:hAnsi="Times New Roman"/>
          <w:sz w:val="28"/>
          <w:szCs w:val="28"/>
        </w:rPr>
        <w:t>Республики</w:t>
      </w:r>
      <w:r>
        <w:rPr>
          <w:rFonts w:ascii="Times New Roman" w:eastAsia="Calibri" w:hAnsi="Times New Roman"/>
          <w:sz w:val="28"/>
          <w:szCs w:val="28"/>
        </w:rPr>
        <w:t xml:space="preserve"> </w:t>
      </w:r>
      <w:r w:rsidRPr="007368FB">
        <w:rPr>
          <w:rFonts w:ascii="Times New Roman" w:eastAsia="Calibri" w:hAnsi="Times New Roman"/>
          <w:sz w:val="28"/>
          <w:szCs w:val="28"/>
        </w:rPr>
        <w:t>Казахстан</w:t>
      </w:r>
      <w:r>
        <w:rPr>
          <w:rFonts w:ascii="Times New Roman" w:eastAsia="Calibri" w:hAnsi="Times New Roman"/>
          <w:sz w:val="28"/>
          <w:szCs w:val="28"/>
        </w:rPr>
        <w:t xml:space="preserve"> </w:t>
      </w:r>
      <w:r w:rsidRPr="007368FB">
        <w:rPr>
          <w:rFonts w:ascii="Times New Roman" w:eastAsia="Calibri" w:hAnsi="Times New Roman"/>
          <w:sz w:val="28"/>
          <w:szCs w:val="28"/>
          <w:shd w:val="clear" w:color="auto" w:fill="FFFFFF"/>
        </w:rPr>
        <w:t>–</w:t>
      </w:r>
      <w:r>
        <w:rPr>
          <w:rFonts w:ascii="Times New Roman" w:eastAsia="Calibri" w:hAnsi="Times New Roman"/>
          <w:sz w:val="28"/>
          <w:szCs w:val="28"/>
          <w:shd w:val="clear" w:color="auto" w:fill="FFFFFF"/>
        </w:rPr>
        <w:t xml:space="preserve"> </w:t>
      </w:r>
      <w:r w:rsidRPr="007368FB">
        <w:rPr>
          <w:rFonts w:ascii="Times New Roman" w:eastAsia="Calibri" w:hAnsi="Times New Roman"/>
          <w:sz w:val="28"/>
          <w:szCs w:val="28"/>
          <w:shd w:val="clear" w:color="auto" w:fill="FFFFFF"/>
        </w:rPr>
        <w:t>гарант</w:t>
      </w:r>
      <w:r>
        <w:rPr>
          <w:rFonts w:ascii="Times New Roman" w:eastAsia="Calibri" w:hAnsi="Times New Roman"/>
          <w:sz w:val="28"/>
          <w:szCs w:val="28"/>
          <w:shd w:val="clear" w:color="auto" w:fill="FFFFFF"/>
        </w:rPr>
        <w:t xml:space="preserve"> </w:t>
      </w:r>
      <w:r w:rsidRPr="007368FB">
        <w:rPr>
          <w:rFonts w:ascii="Times New Roman" w:eastAsia="Calibri" w:hAnsi="Times New Roman"/>
          <w:sz w:val="28"/>
          <w:szCs w:val="28"/>
          <w:shd w:val="clear" w:color="auto" w:fill="FFFFFF"/>
        </w:rPr>
        <w:t>военной</w:t>
      </w:r>
      <w:r>
        <w:rPr>
          <w:rFonts w:ascii="Times New Roman" w:eastAsia="Calibri" w:hAnsi="Times New Roman"/>
          <w:sz w:val="28"/>
          <w:szCs w:val="28"/>
          <w:shd w:val="clear" w:color="auto" w:fill="FFFFFF"/>
        </w:rPr>
        <w:t xml:space="preserve"> </w:t>
      </w:r>
      <w:r w:rsidRPr="007368FB">
        <w:rPr>
          <w:rFonts w:ascii="Times New Roman" w:eastAsia="Calibri" w:hAnsi="Times New Roman"/>
          <w:sz w:val="28"/>
          <w:szCs w:val="28"/>
          <w:shd w:val="clear" w:color="auto" w:fill="FFFFFF"/>
        </w:rPr>
        <w:t>безопасности</w:t>
      </w:r>
      <w:r>
        <w:rPr>
          <w:rFonts w:ascii="Times New Roman" w:eastAsia="Calibri" w:hAnsi="Times New Roman"/>
          <w:sz w:val="28"/>
          <w:szCs w:val="28"/>
          <w:shd w:val="clear" w:color="auto" w:fill="FFFFFF"/>
        </w:rPr>
        <w:t xml:space="preserve"> </w:t>
      </w:r>
      <w:r w:rsidRPr="007368FB">
        <w:rPr>
          <w:rFonts w:ascii="Times New Roman" w:eastAsia="Calibri" w:hAnsi="Times New Roman"/>
          <w:sz w:val="28"/>
          <w:szCs w:val="28"/>
          <w:shd w:val="clear" w:color="auto" w:fill="FFFFFF"/>
        </w:rPr>
        <w:t>государства».</w:t>
      </w:r>
      <w:r>
        <w:rPr>
          <w:rFonts w:ascii="Times New Roman" w:eastAsia="Calibri" w:hAnsi="Times New Roman"/>
          <w:sz w:val="28"/>
          <w:szCs w:val="28"/>
          <w:shd w:val="clear" w:color="auto" w:fill="FFFFFF"/>
        </w:rPr>
        <w:t xml:space="preserve"> </w:t>
      </w:r>
    </w:p>
    <w:p w14:paraId="63905639" w14:textId="77777777" w:rsidR="00E209C2" w:rsidRPr="007368FB" w:rsidRDefault="00E209C2" w:rsidP="00E209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Calibri"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eastAsia="Calibri" w:hAnsi="Times New Roman"/>
          <w:sz w:val="28"/>
          <w:szCs w:val="28"/>
        </w:rPr>
        <w:t>«Общевоински</w:t>
      </w:r>
      <w:r w:rsidRPr="007368FB">
        <w:rPr>
          <w:rFonts w:ascii="Times New Roman" w:eastAsia="Calibri" w:hAnsi="Times New Roman"/>
          <w:sz w:val="28"/>
          <w:szCs w:val="28"/>
          <w:lang w:val="kk-KZ"/>
        </w:rPr>
        <w:t>е</w:t>
      </w:r>
      <w:r>
        <w:rPr>
          <w:rFonts w:ascii="Times New Roman" w:eastAsia="Calibri" w:hAnsi="Times New Roman"/>
          <w:sz w:val="28"/>
          <w:szCs w:val="28"/>
        </w:rPr>
        <w:t xml:space="preserve"> </w:t>
      </w:r>
      <w:r w:rsidRPr="007368FB">
        <w:rPr>
          <w:rFonts w:ascii="Times New Roman" w:eastAsia="Calibri" w:hAnsi="Times New Roman"/>
          <w:sz w:val="28"/>
          <w:szCs w:val="28"/>
        </w:rPr>
        <w:t>устав</w:t>
      </w:r>
      <w:r w:rsidRPr="007368FB">
        <w:rPr>
          <w:rFonts w:ascii="Times New Roman" w:eastAsia="Calibri" w:hAnsi="Times New Roman"/>
          <w:sz w:val="28"/>
          <w:szCs w:val="28"/>
          <w:lang w:val="kk-KZ"/>
        </w:rPr>
        <w:t>ы</w:t>
      </w:r>
      <w:r>
        <w:rPr>
          <w:rFonts w:ascii="Times New Roman" w:eastAsia="Calibri" w:hAnsi="Times New Roman"/>
          <w:sz w:val="28"/>
          <w:szCs w:val="28"/>
        </w:rPr>
        <w:t xml:space="preserve"> </w:t>
      </w:r>
      <w:r w:rsidRPr="007368FB">
        <w:rPr>
          <w:rFonts w:ascii="Times New Roman" w:eastAsia="Calibri" w:hAnsi="Times New Roman"/>
          <w:sz w:val="28"/>
          <w:szCs w:val="28"/>
        </w:rPr>
        <w:t>Вооруженных</w:t>
      </w:r>
      <w:r>
        <w:rPr>
          <w:rFonts w:ascii="Times New Roman" w:eastAsia="Calibri" w:hAnsi="Times New Roman"/>
          <w:sz w:val="28"/>
          <w:szCs w:val="28"/>
        </w:rPr>
        <w:t xml:space="preserve"> </w:t>
      </w:r>
      <w:r w:rsidRPr="007368FB">
        <w:rPr>
          <w:rFonts w:ascii="Times New Roman" w:eastAsia="Calibri" w:hAnsi="Times New Roman"/>
          <w:sz w:val="28"/>
          <w:szCs w:val="28"/>
        </w:rPr>
        <w:t>Сил,</w:t>
      </w:r>
      <w:r>
        <w:rPr>
          <w:rFonts w:ascii="Times New Roman" w:eastAsia="Calibri" w:hAnsi="Times New Roman"/>
          <w:sz w:val="28"/>
          <w:szCs w:val="28"/>
        </w:rPr>
        <w:t xml:space="preserve"> </w:t>
      </w:r>
      <w:r w:rsidRPr="007368FB">
        <w:rPr>
          <w:rFonts w:ascii="Times New Roman" w:eastAsia="Calibri" w:hAnsi="Times New Roman"/>
          <w:sz w:val="28"/>
          <w:szCs w:val="28"/>
        </w:rPr>
        <w:t>других</w:t>
      </w:r>
      <w:r>
        <w:rPr>
          <w:rFonts w:ascii="Times New Roman" w:eastAsia="Calibri" w:hAnsi="Times New Roman"/>
          <w:sz w:val="28"/>
          <w:szCs w:val="28"/>
        </w:rPr>
        <w:t xml:space="preserve"> </w:t>
      </w:r>
      <w:r w:rsidRPr="007368FB">
        <w:rPr>
          <w:rFonts w:ascii="Times New Roman" w:eastAsia="Calibri" w:hAnsi="Times New Roman"/>
          <w:sz w:val="28"/>
          <w:szCs w:val="28"/>
        </w:rPr>
        <w:t>войск</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воинских</w:t>
      </w:r>
      <w:r>
        <w:rPr>
          <w:rFonts w:ascii="Times New Roman" w:eastAsia="Calibri" w:hAnsi="Times New Roman"/>
          <w:sz w:val="28"/>
          <w:szCs w:val="28"/>
        </w:rPr>
        <w:t xml:space="preserve"> </w:t>
      </w:r>
      <w:r w:rsidRPr="007368FB">
        <w:rPr>
          <w:rFonts w:ascii="Times New Roman" w:eastAsia="Calibri" w:hAnsi="Times New Roman"/>
          <w:sz w:val="28"/>
          <w:szCs w:val="28"/>
        </w:rPr>
        <w:t>формирований</w:t>
      </w:r>
      <w:r>
        <w:rPr>
          <w:rFonts w:ascii="Times New Roman" w:eastAsia="Calibri" w:hAnsi="Times New Roman"/>
          <w:sz w:val="28"/>
          <w:szCs w:val="28"/>
        </w:rPr>
        <w:t xml:space="preserve"> </w:t>
      </w:r>
      <w:r w:rsidRPr="007368FB">
        <w:rPr>
          <w:rFonts w:ascii="Times New Roman" w:eastAsia="Calibri" w:hAnsi="Times New Roman"/>
          <w:sz w:val="28"/>
          <w:szCs w:val="28"/>
        </w:rPr>
        <w:t>Республики</w:t>
      </w:r>
      <w:r>
        <w:rPr>
          <w:rFonts w:ascii="Times New Roman" w:eastAsia="Calibri" w:hAnsi="Times New Roman"/>
          <w:sz w:val="28"/>
          <w:szCs w:val="28"/>
        </w:rPr>
        <w:t xml:space="preserve"> </w:t>
      </w:r>
      <w:r w:rsidRPr="007368FB">
        <w:rPr>
          <w:rFonts w:ascii="Times New Roman" w:eastAsia="Calibri" w:hAnsi="Times New Roman"/>
          <w:sz w:val="28"/>
          <w:szCs w:val="28"/>
        </w:rPr>
        <w:t>Казахстан».</w:t>
      </w:r>
      <w:r>
        <w:rPr>
          <w:rFonts w:ascii="Times New Roman" w:eastAsia="Calibri" w:hAnsi="Times New Roman"/>
          <w:sz w:val="28"/>
          <w:szCs w:val="28"/>
          <w:shd w:val="clear" w:color="auto" w:fill="FFFFFF"/>
        </w:rPr>
        <w:t xml:space="preserve"> </w:t>
      </w:r>
    </w:p>
    <w:p w14:paraId="3348C610" w14:textId="77777777" w:rsidR="00E209C2" w:rsidRPr="007368FB" w:rsidRDefault="00E209C2" w:rsidP="00E209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Calibri" w:hAnsi="Times New Roman"/>
          <w:sz w:val="28"/>
          <w:szCs w:val="28"/>
          <w:shd w:val="clear" w:color="auto" w:fill="FFFFFF"/>
          <w:lang w:val="kk-KZ"/>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eastAsia="Calibri" w:hAnsi="Times New Roman"/>
          <w:sz w:val="28"/>
          <w:szCs w:val="28"/>
        </w:rPr>
        <w:t>«Тактическая</w:t>
      </w:r>
      <w:r>
        <w:rPr>
          <w:rFonts w:ascii="Times New Roman" w:eastAsia="Calibri" w:hAnsi="Times New Roman"/>
          <w:sz w:val="28"/>
          <w:szCs w:val="28"/>
        </w:rPr>
        <w:t xml:space="preserve"> </w:t>
      </w:r>
      <w:r w:rsidRPr="007368FB">
        <w:rPr>
          <w:rFonts w:ascii="Times New Roman" w:eastAsia="Calibri" w:hAnsi="Times New Roman"/>
          <w:sz w:val="28"/>
          <w:szCs w:val="28"/>
        </w:rPr>
        <w:t>подготовка».</w:t>
      </w:r>
      <w:r>
        <w:rPr>
          <w:rFonts w:ascii="Times New Roman" w:eastAsia="Calibri" w:hAnsi="Times New Roman"/>
          <w:sz w:val="28"/>
          <w:szCs w:val="28"/>
        </w:rPr>
        <w:t xml:space="preserve"> </w:t>
      </w:r>
    </w:p>
    <w:p w14:paraId="09E3293C"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Огневая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sz w:val="28"/>
          <w:szCs w:val="28"/>
          <w:lang w:val="kk-KZ"/>
        </w:rPr>
        <w:t>».</w:t>
      </w:r>
      <w:r>
        <w:rPr>
          <w:rFonts w:ascii="Times New Roman" w:hAnsi="Times New Roman"/>
          <w:sz w:val="28"/>
          <w:szCs w:val="28"/>
        </w:rPr>
        <w:t xml:space="preserve"> </w:t>
      </w:r>
    </w:p>
    <w:p w14:paraId="6AB198F8"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Строевая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sz w:val="28"/>
          <w:szCs w:val="28"/>
          <w:lang w:val="kk-KZ"/>
        </w:rPr>
        <w:t>».</w:t>
      </w:r>
      <w:r>
        <w:rPr>
          <w:rFonts w:ascii="Times New Roman" w:hAnsi="Times New Roman"/>
          <w:sz w:val="28"/>
          <w:szCs w:val="28"/>
        </w:rPr>
        <w:t xml:space="preserve"> </w:t>
      </w:r>
    </w:p>
    <w:p w14:paraId="3A464872"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w:t>
      </w:r>
      <w:r>
        <w:rPr>
          <w:rFonts w:ascii="Times New Roman" w:hAnsi="Times New Roman"/>
          <w:sz w:val="28"/>
          <w:szCs w:val="28"/>
          <w:lang w:val="kk-KZ"/>
        </w:rPr>
        <w:t xml:space="preserve"> </w:t>
      </w:r>
      <w:r w:rsidRPr="007368FB">
        <w:rPr>
          <w:rFonts w:ascii="Times New Roman" w:hAnsi="Times New Roman"/>
          <w:sz w:val="28"/>
          <w:szCs w:val="28"/>
          <w:lang w:val="kk-KZ"/>
        </w:rPr>
        <w:t>«Военная</w:t>
      </w:r>
      <w:r>
        <w:rPr>
          <w:rFonts w:ascii="Times New Roman" w:hAnsi="Times New Roman"/>
          <w:sz w:val="28"/>
          <w:szCs w:val="28"/>
          <w:lang w:val="kk-KZ"/>
        </w:rPr>
        <w:t xml:space="preserve"> </w:t>
      </w:r>
      <w:r w:rsidRPr="007368FB">
        <w:rPr>
          <w:rFonts w:ascii="Times New Roman" w:hAnsi="Times New Roman"/>
          <w:sz w:val="28"/>
          <w:szCs w:val="28"/>
          <w:lang w:val="kk-KZ"/>
        </w:rPr>
        <w:t>топография».</w:t>
      </w:r>
      <w:r>
        <w:rPr>
          <w:rFonts w:ascii="Times New Roman" w:hAnsi="Times New Roman"/>
          <w:sz w:val="28"/>
          <w:szCs w:val="28"/>
          <w:lang w:val="kk-KZ"/>
        </w:rPr>
        <w:t xml:space="preserve"> </w:t>
      </w:r>
    </w:p>
    <w:p w14:paraId="35561BE6" w14:textId="77777777" w:rsidR="00E209C2" w:rsidRPr="007368FB" w:rsidRDefault="00E209C2" w:rsidP="00E209C2">
      <w:pPr>
        <w:spacing w:after="0" w:line="240" w:lineRule="auto"/>
        <w:ind w:firstLine="709"/>
        <w:jc w:val="both"/>
        <w:rPr>
          <w:rFonts w:ascii="Times New Roman" w:hAnsi="Times New Roman"/>
          <w:color w:val="FF0000"/>
          <w:sz w:val="28"/>
          <w:szCs w:val="28"/>
          <w:lang w:val="kk-KZ"/>
        </w:rPr>
      </w:pPr>
      <w:r w:rsidRPr="007368FB">
        <w:rPr>
          <w:rFonts w:ascii="Times New Roman" w:hAnsi="Times New Roman"/>
          <w:sz w:val="28"/>
          <w:szCs w:val="28"/>
          <w:lang w:val="kk-KZ"/>
        </w:rPr>
        <w:t>7.</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робототехники</w:t>
      </w:r>
      <w:r w:rsidRPr="007368FB">
        <w:rPr>
          <w:rFonts w:ascii="Times New Roman" w:hAnsi="Times New Roman"/>
          <w:sz w:val="28"/>
          <w:szCs w:val="28"/>
          <w:lang w:val="kk-KZ"/>
        </w:rPr>
        <w:t>».</w:t>
      </w:r>
    </w:p>
    <w:p w14:paraId="43792244"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w:t>
      </w:r>
      <w:r>
        <w:rPr>
          <w:rFonts w:ascii="Times New Roman" w:hAnsi="Times New Roman"/>
          <w:sz w:val="28"/>
          <w:szCs w:val="28"/>
          <w:lang w:val="kk-KZ"/>
        </w:rPr>
        <w:t xml:space="preserve"> </w:t>
      </w:r>
      <w:r w:rsidRPr="007368FB">
        <w:rPr>
          <w:rFonts w:ascii="Times New Roman" w:hAnsi="Times New Roman"/>
          <w:sz w:val="28"/>
          <w:szCs w:val="28"/>
          <w:lang w:val="kk-KZ"/>
        </w:rPr>
        <w:t>Раздел</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жизнедеятельности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информационных</w:t>
      </w:r>
      <w:r>
        <w:rPr>
          <w:rFonts w:ascii="Times New Roman" w:hAnsi="Times New Roman"/>
          <w:sz w:val="28"/>
          <w:szCs w:val="28"/>
          <w:lang w:val="kk-KZ"/>
        </w:rPr>
        <w:t xml:space="preserve"> </w:t>
      </w:r>
      <w:r w:rsidRPr="007368FB">
        <w:rPr>
          <w:rFonts w:ascii="Times New Roman" w:hAnsi="Times New Roman"/>
          <w:sz w:val="28"/>
          <w:szCs w:val="28"/>
          <w:lang w:val="kk-KZ"/>
        </w:rPr>
        <w:t>технологий».</w:t>
      </w:r>
      <w:r>
        <w:rPr>
          <w:rFonts w:ascii="Times New Roman" w:hAnsi="Times New Roman"/>
          <w:sz w:val="28"/>
          <w:szCs w:val="28"/>
          <w:lang w:val="kk-KZ"/>
        </w:rPr>
        <w:t xml:space="preserve"> </w:t>
      </w:r>
    </w:p>
    <w:p w14:paraId="19247122"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процессе</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основ</w:t>
      </w:r>
      <w:r>
        <w:rPr>
          <w:rFonts w:ascii="Times New Roman" w:hAnsi="Times New Roman"/>
          <w:sz w:val="28"/>
          <w:szCs w:val="28"/>
        </w:rPr>
        <w:t xml:space="preserve"> </w:t>
      </w:r>
      <w:r w:rsidRPr="007368FB">
        <w:rPr>
          <w:rFonts w:ascii="Times New Roman" w:hAnsi="Times New Roman"/>
          <w:sz w:val="28"/>
          <w:szCs w:val="28"/>
        </w:rPr>
        <w:t>военного</w:t>
      </w:r>
      <w:r>
        <w:rPr>
          <w:rFonts w:ascii="Times New Roman" w:hAnsi="Times New Roman"/>
          <w:sz w:val="28"/>
          <w:szCs w:val="28"/>
        </w:rPr>
        <w:t xml:space="preserve"> </w:t>
      </w:r>
      <w:r w:rsidRPr="007368FB">
        <w:rPr>
          <w:rFonts w:ascii="Times New Roman" w:hAnsi="Times New Roman"/>
          <w:sz w:val="28"/>
          <w:szCs w:val="28"/>
        </w:rPr>
        <w:t>дела</w:t>
      </w:r>
      <w:r>
        <w:rPr>
          <w:rFonts w:ascii="Times New Roman" w:hAnsi="Times New Roman"/>
          <w:sz w:val="28"/>
          <w:szCs w:val="28"/>
        </w:rPr>
        <w:t xml:space="preserve"> </w:t>
      </w:r>
      <w:r w:rsidRPr="007368FB">
        <w:rPr>
          <w:rFonts w:ascii="Times New Roman" w:hAnsi="Times New Roman"/>
          <w:sz w:val="28"/>
          <w:szCs w:val="28"/>
        </w:rPr>
        <w:t>преподаватель-организатор</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технологической</w:t>
      </w:r>
      <w:r>
        <w:rPr>
          <w:rFonts w:ascii="Times New Roman" w:hAnsi="Times New Roman"/>
          <w:sz w:val="28"/>
          <w:szCs w:val="28"/>
          <w:lang w:val="kk-KZ"/>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решает</w:t>
      </w:r>
      <w:r>
        <w:rPr>
          <w:rFonts w:ascii="Times New Roman" w:hAnsi="Times New Roman"/>
          <w:sz w:val="28"/>
          <w:szCs w:val="28"/>
        </w:rPr>
        <w:t xml:space="preserve"> </w:t>
      </w:r>
      <w:r w:rsidRPr="007368FB">
        <w:rPr>
          <w:rFonts w:ascii="Times New Roman" w:hAnsi="Times New Roman"/>
          <w:sz w:val="28"/>
          <w:szCs w:val="28"/>
        </w:rPr>
        <w:t>одну</w:t>
      </w:r>
      <w:r>
        <w:rPr>
          <w:rFonts w:ascii="Times New Roman" w:hAnsi="Times New Roman"/>
          <w:sz w:val="28"/>
          <w:szCs w:val="28"/>
        </w:rPr>
        <w:t xml:space="preserve"> </w:t>
      </w:r>
      <w:r w:rsidRPr="007368FB">
        <w:rPr>
          <w:rFonts w:ascii="Times New Roman" w:hAnsi="Times New Roman"/>
          <w:sz w:val="28"/>
          <w:szCs w:val="28"/>
        </w:rPr>
        <w:t>из</w:t>
      </w:r>
      <w:r>
        <w:rPr>
          <w:rFonts w:ascii="Times New Roman" w:hAnsi="Times New Roman"/>
          <w:sz w:val="28"/>
          <w:szCs w:val="28"/>
        </w:rPr>
        <w:t xml:space="preserve"> </w:t>
      </w:r>
      <w:r w:rsidRPr="007368FB">
        <w:rPr>
          <w:rFonts w:ascii="Times New Roman" w:hAnsi="Times New Roman"/>
          <w:sz w:val="28"/>
          <w:szCs w:val="28"/>
        </w:rPr>
        <w:t>главных</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воспитания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молодежи</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формирование</w:t>
      </w:r>
      <w:r>
        <w:rPr>
          <w:rFonts w:ascii="Times New Roman" w:hAnsi="Times New Roman"/>
          <w:sz w:val="28"/>
          <w:szCs w:val="28"/>
        </w:rPr>
        <w:t xml:space="preserve"> </w:t>
      </w:r>
      <w:r w:rsidRPr="007368FB">
        <w:rPr>
          <w:rFonts w:ascii="Times New Roman" w:hAnsi="Times New Roman"/>
          <w:sz w:val="28"/>
          <w:szCs w:val="28"/>
        </w:rPr>
        <w:t>гражданственности</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убежденности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необходимости</w:t>
      </w:r>
      <w:r>
        <w:rPr>
          <w:rFonts w:ascii="Times New Roman" w:hAnsi="Times New Roman"/>
          <w:sz w:val="28"/>
          <w:szCs w:val="28"/>
        </w:rPr>
        <w:t xml:space="preserve"> </w:t>
      </w:r>
      <w:r w:rsidRPr="007368FB">
        <w:rPr>
          <w:rFonts w:ascii="Times New Roman" w:hAnsi="Times New Roman"/>
          <w:sz w:val="28"/>
          <w:szCs w:val="28"/>
        </w:rPr>
        <w:t>защиты</w:t>
      </w:r>
      <w:r>
        <w:rPr>
          <w:rFonts w:ascii="Times New Roman" w:hAnsi="Times New Roman"/>
          <w:sz w:val="28"/>
          <w:szCs w:val="28"/>
        </w:rPr>
        <w:t xml:space="preserve"> </w:t>
      </w:r>
      <w:r w:rsidRPr="007368FB">
        <w:rPr>
          <w:rFonts w:ascii="Times New Roman" w:hAnsi="Times New Roman"/>
          <w:sz w:val="28"/>
          <w:szCs w:val="28"/>
        </w:rPr>
        <w:t>суверенитета</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сознательной</w:t>
      </w:r>
      <w:r>
        <w:rPr>
          <w:rFonts w:ascii="Times New Roman" w:hAnsi="Times New Roman"/>
          <w:sz w:val="28"/>
          <w:szCs w:val="28"/>
        </w:rPr>
        <w:t xml:space="preserve"> </w:t>
      </w:r>
      <w:r w:rsidRPr="007368FB">
        <w:rPr>
          <w:rFonts w:ascii="Times New Roman" w:hAnsi="Times New Roman"/>
          <w:sz w:val="28"/>
          <w:szCs w:val="28"/>
        </w:rPr>
        <w:t>готовности</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службе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ответственного</w:t>
      </w:r>
      <w:r>
        <w:rPr>
          <w:rFonts w:ascii="Times New Roman" w:hAnsi="Times New Roman"/>
          <w:sz w:val="28"/>
          <w:szCs w:val="28"/>
        </w:rPr>
        <w:t xml:space="preserve"> </w:t>
      </w:r>
      <w:r w:rsidRPr="007368FB">
        <w:rPr>
          <w:rFonts w:ascii="Times New Roman" w:hAnsi="Times New Roman"/>
          <w:sz w:val="28"/>
          <w:szCs w:val="28"/>
        </w:rPr>
        <w:t>отношения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службе.</w:t>
      </w:r>
    </w:p>
    <w:p w14:paraId="2614E471"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каждом</w:t>
      </w:r>
      <w:r>
        <w:rPr>
          <w:rFonts w:ascii="Times New Roman" w:hAnsi="Times New Roman"/>
          <w:sz w:val="28"/>
          <w:szCs w:val="28"/>
        </w:rPr>
        <w:t xml:space="preserve"> </w:t>
      </w:r>
      <w:r w:rsidRPr="007368FB">
        <w:rPr>
          <w:rFonts w:ascii="Times New Roman" w:hAnsi="Times New Roman"/>
          <w:sz w:val="28"/>
          <w:szCs w:val="28"/>
        </w:rPr>
        <w:t>занятии</w:t>
      </w:r>
      <w:r>
        <w:rPr>
          <w:rFonts w:ascii="Times New Roman" w:hAnsi="Times New Roman"/>
          <w:sz w:val="28"/>
          <w:szCs w:val="28"/>
        </w:rPr>
        <w:t xml:space="preserve"> </w:t>
      </w:r>
      <w:r w:rsidRPr="007368FB">
        <w:rPr>
          <w:rFonts w:ascii="Times New Roman" w:hAnsi="Times New Roman"/>
          <w:sz w:val="28"/>
          <w:szCs w:val="28"/>
        </w:rPr>
        <w:t>необходимо</w:t>
      </w:r>
      <w:r>
        <w:rPr>
          <w:rFonts w:ascii="Times New Roman" w:hAnsi="Times New Roman"/>
          <w:sz w:val="28"/>
          <w:szCs w:val="28"/>
        </w:rPr>
        <w:t xml:space="preserve"> </w:t>
      </w:r>
      <w:r w:rsidRPr="007368FB">
        <w:rPr>
          <w:rFonts w:ascii="Times New Roman" w:hAnsi="Times New Roman"/>
          <w:sz w:val="28"/>
          <w:szCs w:val="28"/>
        </w:rPr>
        <w:t>добиваться</w:t>
      </w:r>
      <w:r>
        <w:rPr>
          <w:rFonts w:ascii="Times New Roman" w:hAnsi="Times New Roman"/>
          <w:sz w:val="28"/>
          <w:szCs w:val="28"/>
        </w:rPr>
        <w:t xml:space="preserve"> </w:t>
      </w:r>
      <w:r w:rsidRPr="007368FB">
        <w:rPr>
          <w:rFonts w:ascii="Times New Roman" w:hAnsi="Times New Roman"/>
          <w:sz w:val="28"/>
          <w:szCs w:val="28"/>
        </w:rPr>
        <w:t>осмысления</w:t>
      </w:r>
      <w:r>
        <w:rPr>
          <w:rFonts w:ascii="Times New Roman" w:hAnsi="Times New Roman"/>
          <w:sz w:val="28"/>
          <w:szCs w:val="28"/>
        </w:rPr>
        <w:t xml:space="preserve"> </w:t>
      </w:r>
      <w:r w:rsidRPr="007368FB">
        <w:rPr>
          <w:rFonts w:ascii="Times New Roman" w:hAnsi="Times New Roman"/>
          <w:sz w:val="28"/>
          <w:szCs w:val="28"/>
        </w:rPr>
        <w:t>обучаемыми</w:t>
      </w:r>
      <w:r>
        <w:rPr>
          <w:rFonts w:ascii="Times New Roman" w:hAnsi="Times New Roman"/>
          <w:sz w:val="28"/>
          <w:szCs w:val="28"/>
        </w:rPr>
        <w:t xml:space="preserve"> </w:t>
      </w:r>
      <w:r w:rsidRPr="007368FB">
        <w:rPr>
          <w:rFonts w:ascii="Times New Roman" w:hAnsi="Times New Roman"/>
          <w:sz w:val="28"/>
          <w:szCs w:val="28"/>
        </w:rPr>
        <w:t>значения</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присяги,</w:t>
      </w:r>
      <w:r>
        <w:rPr>
          <w:rFonts w:ascii="Times New Roman" w:hAnsi="Times New Roman"/>
          <w:sz w:val="28"/>
          <w:szCs w:val="28"/>
        </w:rPr>
        <w:t xml:space="preserve"> </w:t>
      </w:r>
      <w:r w:rsidRPr="007368FB">
        <w:rPr>
          <w:rFonts w:ascii="Times New Roman" w:hAnsi="Times New Roman"/>
          <w:sz w:val="28"/>
          <w:szCs w:val="28"/>
        </w:rPr>
        <w:t>развивать</w:t>
      </w:r>
      <w:r>
        <w:rPr>
          <w:rFonts w:ascii="Times New Roman" w:hAnsi="Times New Roman"/>
          <w:sz w:val="28"/>
          <w:szCs w:val="28"/>
        </w:rPr>
        <w:t xml:space="preserve"> </w:t>
      </w:r>
      <w:r w:rsidRPr="007368FB">
        <w:rPr>
          <w:rFonts w:ascii="Times New Roman" w:hAnsi="Times New Roman"/>
          <w:sz w:val="28"/>
          <w:szCs w:val="28"/>
        </w:rPr>
        <w:t>здоровый</w:t>
      </w:r>
      <w:r>
        <w:rPr>
          <w:rFonts w:ascii="Times New Roman" w:hAnsi="Times New Roman"/>
          <w:sz w:val="28"/>
          <w:szCs w:val="28"/>
        </w:rPr>
        <w:t xml:space="preserve"> </w:t>
      </w:r>
      <w:r w:rsidRPr="007368FB">
        <w:rPr>
          <w:rFonts w:ascii="Times New Roman" w:hAnsi="Times New Roman"/>
          <w:sz w:val="28"/>
          <w:szCs w:val="28"/>
        </w:rPr>
        <w:t>интерес</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Вооруженным</w:t>
      </w:r>
      <w:r>
        <w:rPr>
          <w:rFonts w:ascii="Times New Roman" w:hAnsi="Times New Roman"/>
          <w:sz w:val="28"/>
          <w:szCs w:val="28"/>
        </w:rPr>
        <w:t xml:space="preserve"> </w:t>
      </w:r>
      <w:r w:rsidRPr="007368FB">
        <w:rPr>
          <w:rFonts w:ascii="Times New Roman" w:hAnsi="Times New Roman"/>
          <w:sz w:val="28"/>
          <w:szCs w:val="28"/>
        </w:rPr>
        <w:t>Силам</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традициям,</w:t>
      </w:r>
      <w:r>
        <w:rPr>
          <w:rFonts w:ascii="Times New Roman" w:hAnsi="Times New Roman"/>
          <w:sz w:val="28"/>
          <w:szCs w:val="28"/>
        </w:rPr>
        <w:t xml:space="preserve"> </w:t>
      </w:r>
      <w:r w:rsidRPr="007368FB">
        <w:rPr>
          <w:rFonts w:ascii="Times New Roman" w:hAnsi="Times New Roman"/>
          <w:sz w:val="28"/>
          <w:szCs w:val="28"/>
        </w:rPr>
        <w:t>особенностям</w:t>
      </w:r>
      <w:r>
        <w:rPr>
          <w:rFonts w:ascii="Times New Roman" w:hAnsi="Times New Roman"/>
          <w:sz w:val="28"/>
          <w:szCs w:val="28"/>
        </w:rPr>
        <w:t xml:space="preserve"> </w:t>
      </w:r>
      <w:r w:rsidRPr="007368FB">
        <w:rPr>
          <w:rFonts w:ascii="Times New Roman" w:hAnsi="Times New Roman"/>
          <w:sz w:val="28"/>
          <w:szCs w:val="28"/>
        </w:rPr>
        <w:t>службы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видах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родах</w:t>
      </w:r>
      <w:r>
        <w:rPr>
          <w:rFonts w:ascii="Times New Roman" w:hAnsi="Times New Roman"/>
          <w:sz w:val="28"/>
          <w:szCs w:val="28"/>
        </w:rPr>
        <w:t xml:space="preserve"> </w:t>
      </w:r>
      <w:r w:rsidRPr="007368FB">
        <w:rPr>
          <w:rFonts w:ascii="Times New Roman" w:hAnsi="Times New Roman"/>
          <w:sz w:val="28"/>
          <w:szCs w:val="28"/>
        </w:rPr>
        <w:t>войск,</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профессии</w:t>
      </w:r>
      <w:r>
        <w:rPr>
          <w:rFonts w:ascii="Times New Roman" w:hAnsi="Times New Roman"/>
          <w:sz w:val="28"/>
          <w:szCs w:val="28"/>
        </w:rPr>
        <w:t xml:space="preserve"> </w:t>
      </w:r>
      <w:r w:rsidRPr="007368FB">
        <w:rPr>
          <w:rFonts w:ascii="Times New Roman" w:hAnsi="Times New Roman"/>
          <w:sz w:val="28"/>
          <w:szCs w:val="28"/>
        </w:rPr>
        <w:t>военного,</w:t>
      </w:r>
      <w:r>
        <w:rPr>
          <w:rFonts w:ascii="Times New Roman" w:hAnsi="Times New Roman"/>
          <w:sz w:val="28"/>
          <w:szCs w:val="28"/>
        </w:rPr>
        <w:t xml:space="preserve"> </w:t>
      </w:r>
      <w:r w:rsidRPr="007368FB">
        <w:rPr>
          <w:rFonts w:ascii="Times New Roman" w:hAnsi="Times New Roman"/>
          <w:sz w:val="28"/>
          <w:szCs w:val="28"/>
        </w:rPr>
        <w:t>стимулировать</w:t>
      </w:r>
      <w:r>
        <w:rPr>
          <w:rFonts w:ascii="Times New Roman" w:hAnsi="Times New Roman"/>
          <w:sz w:val="28"/>
          <w:szCs w:val="28"/>
        </w:rPr>
        <w:t xml:space="preserve"> </w:t>
      </w:r>
      <w:r w:rsidRPr="007368FB">
        <w:rPr>
          <w:rFonts w:ascii="Times New Roman" w:hAnsi="Times New Roman"/>
          <w:sz w:val="28"/>
          <w:szCs w:val="28"/>
        </w:rPr>
        <w:t>стремление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получению</w:t>
      </w:r>
      <w:r>
        <w:rPr>
          <w:rFonts w:ascii="Times New Roman" w:hAnsi="Times New Roman"/>
          <w:sz w:val="28"/>
          <w:szCs w:val="28"/>
        </w:rPr>
        <w:t xml:space="preserve"> </w:t>
      </w:r>
      <w:r w:rsidRPr="007368FB">
        <w:rPr>
          <w:rFonts w:ascii="Times New Roman" w:hAnsi="Times New Roman"/>
          <w:sz w:val="28"/>
          <w:szCs w:val="28"/>
        </w:rPr>
        <w:t>военных</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также</w:t>
      </w:r>
      <w:r>
        <w:rPr>
          <w:rFonts w:ascii="Times New Roman" w:hAnsi="Times New Roman"/>
          <w:sz w:val="28"/>
          <w:szCs w:val="28"/>
        </w:rPr>
        <w:t xml:space="preserve"> </w:t>
      </w:r>
      <w:r w:rsidRPr="007368FB">
        <w:rPr>
          <w:rFonts w:ascii="Times New Roman" w:hAnsi="Times New Roman"/>
          <w:sz w:val="28"/>
          <w:szCs w:val="28"/>
        </w:rPr>
        <w:t>разъяснять,</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уставы</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свод</w:t>
      </w:r>
      <w:r>
        <w:rPr>
          <w:rFonts w:ascii="Times New Roman" w:hAnsi="Times New Roman"/>
          <w:sz w:val="28"/>
          <w:szCs w:val="28"/>
        </w:rPr>
        <w:t xml:space="preserve"> </w:t>
      </w:r>
      <w:r w:rsidRPr="007368FB">
        <w:rPr>
          <w:rFonts w:ascii="Times New Roman" w:hAnsi="Times New Roman"/>
          <w:sz w:val="28"/>
          <w:szCs w:val="28"/>
        </w:rPr>
        <w:t>законов,</w:t>
      </w:r>
      <w:r>
        <w:rPr>
          <w:rFonts w:ascii="Times New Roman" w:hAnsi="Times New Roman"/>
          <w:sz w:val="28"/>
          <w:szCs w:val="28"/>
        </w:rPr>
        <w:t xml:space="preserve"> </w:t>
      </w:r>
      <w:r w:rsidRPr="007368FB">
        <w:rPr>
          <w:rFonts w:ascii="Times New Roman" w:hAnsi="Times New Roman"/>
          <w:sz w:val="28"/>
          <w:szCs w:val="28"/>
        </w:rPr>
        <w:t>регламентирующий</w:t>
      </w:r>
      <w:r>
        <w:rPr>
          <w:rFonts w:ascii="Times New Roman" w:hAnsi="Times New Roman"/>
          <w:sz w:val="28"/>
          <w:szCs w:val="28"/>
        </w:rPr>
        <w:t xml:space="preserve"> </w:t>
      </w:r>
      <w:r w:rsidRPr="007368FB">
        <w:rPr>
          <w:rFonts w:ascii="Times New Roman" w:hAnsi="Times New Roman"/>
          <w:sz w:val="28"/>
          <w:szCs w:val="28"/>
        </w:rPr>
        <w:t>жизнь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быт</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выполнение</w:t>
      </w:r>
      <w:r>
        <w:rPr>
          <w:rFonts w:ascii="Times New Roman" w:hAnsi="Times New Roman"/>
          <w:sz w:val="28"/>
          <w:szCs w:val="28"/>
        </w:rPr>
        <w:t xml:space="preserve"> </w:t>
      </w:r>
      <w:r w:rsidRPr="007368FB">
        <w:rPr>
          <w:rFonts w:ascii="Times New Roman" w:hAnsi="Times New Roman"/>
          <w:sz w:val="28"/>
          <w:szCs w:val="28"/>
        </w:rPr>
        <w:t>требований</w:t>
      </w:r>
      <w:r>
        <w:rPr>
          <w:rFonts w:ascii="Times New Roman" w:hAnsi="Times New Roman"/>
          <w:sz w:val="28"/>
          <w:szCs w:val="28"/>
        </w:rPr>
        <w:t xml:space="preserve"> </w:t>
      </w:r>
      <w:r w:rsidRPr="007368FB">
        <w:rPr>
          <w:rFonts w:ascii="Times New Roman" w:hAnsi="Times New Roman"/>
          <w:sz w:val="28"/>
          <w:szCs w:val="28"/>
        </w:rPr>
        <w:t>уставов</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это</w:t>
      </w:r>
      <w:r>
        <w:rPr>
          <w:rFonts w:ascii="Times New Roman" w:hAnsi="Times New Roman"/>
          <w:sz w:val="28"/>
          <w:szCs w:val="28"/>
        </w:rPr>
        <w:t xml:space="preserve"> </w:t>
      </w:r>
      <w:r w:rsidRPr="007368FB">
        <w:rPr>
          <w:rFonts w:ascii="Times New Roman" w:hAnsi="Times New Roman"/>
          <w:sz w:val="28"/>
          <w:szCs w:val="28"/>
        </w:rPr>
        <w:t>обязанность</w:t>
      </w:r>
      <w:r>
        <w:rPr>
          <w:rFonts w:ascii="Times New Roman" w:hAnsi="Times New Roman"/>
          <w:sz w:val="28"/>
          <w:szCs w:val="28"/>
        </w:rPr>
        <w:t xml:space="preserve"> </w:t>
      </w:r>
      <w:r w:rsidRPr="007368FB">
        <w:rPr>
          <w:rFonts w:ascii="Times New Roman" w:hAnsi="Times New Roman"/>
          <w:sz w:val="28"/>
          <w:szCs w:val="28"/>
        </w:rPr>
        <w:t>каждого</w:t>
      </w:r>
      <w:r>
        <w:rPr>
          <w:rFonts w:ascii="Times New Roman" w:hAnsi="Times New Roman"/>
          <w:sz w:val="28"/>
          <w:szCs w:val="28"/>
        </w:rPr>
        <w:t xml:space="preserve"> </w:t>
      </w:r>
      <w:r w:rsidRPr="007368FB">
        <w:rPr>
          <w:rFonts w:ascii="Times New Roman" w:hAnsi="Times New Roman"/>
          <w:sz w:val="28"/>
          <w:szCs w:val="28"/>
        </w:rPr>
        <w:t>военнослужащего.</w:t>
      </w:r>
    </w:p>
    <w:p w14:paraId="0A8C9AA5"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i/>
        </w:rPr>
        <w:t>Тактическая</w:t>
      </w:r>
      <w:r>
        <w:rPr>
          <w:rFonts w:ascii="Times New Roman" w:hAnsi="Times New Roman" w:cs="Times New Roman"/>
          <w:i/>
        </w:rPr>
        <w:t xml:space="preserve"> </w:t>
      </w:r>
      <w:r w:rsidRPr="007368FB">
        <w:rPr>
          <w:rFonts w:ascii="Times New Roman" w:hAnsi="Times New Roman" w:cs="Times New Roman"/>
          <w:i/>
        </w:rPr>
        <w:t>подготовка</w:t>
      </w:r>
      <w:r>
        <w:rPr>
          <w:rFonts w:ascii="Times New Roman" w:hAnsi="Times New Roman" w:cs="Times New Roman"/>
        </w:rPr>
        <w:t xml:space="preserve"> </w:t>
      </w:r>
      <w:r w:rsidRPr="007368FB">
        <w:rPr>
          <w:rFonts w:ascii="Times New Roman" w:hAnsi="Times New Roman" w:cs="Times New Roman"/>
        </w:rPr>
        <w:t>обеспечивает</w:t>
      </w:r>
      <w:r>
        <w:rPr>
          <w:rFonts w:ascii="Times New Roman" w:hAnsi="Times New Roman" w:cs="Times New Roman"/>
        </w:rPr>
        <w:t xml:space="preserve"> </w:t>
      </w:r>
      <w:r w:rsidRPr="007368FB">
        <w:rPr>
          <w:rFonts w:ascii="Times New Roman" w:hAnsi="Times New Roman" w:cs="Times New Roman"/>
        </w:rPr>
        <w:t>комплексное</w:t>
      </w:r>
      <w:r>
        <w:rPr>
          <w:rFonts w:ascii="Times New Roman" w:hAnsi="Times New Roman" w:cs="Times New Roman"/>
        </w:rPr>
        <w:t xml:space="preserve"> </w:t>
      </w:r>
      <w:r w:rsidRPr="007368FB">
        <w:rPr>
          <w:rFonts w:ascii="Times New Roman" w:hAnsi="Times New Roman" w:cs="Times New Roman"/>
        </w:rPr>
        <w:t>изучение</w:t>
      </w:r>
      <w:r>
        <w:rPr>
          <w:rFonts w:ascii="Times New Roman" w:hAnsi="Times New Roman" w:cs="Times New Roman"/>
        </w:rPr>
        <w:t xml:space="preserve"> </w:t>
      </w:r>
      <w:r w:rsidRPr="007368FB">
        <w:rPr>
          <w:rFonts w:ascii="Times New Roman" w:hAnsi="Times New Roman" w:cs="Times New Roman"/>
        </w:rPr>
        <w:t>содержания</w:t>
      </w:r>
      <w:r>
        <w:rPr>
          <w:rFonts w:ascii="Times New Roman" w:hAnsi="Times New Roman" w:cs="Times New Roman"/>
        </w:rPr>
        <w:t xml:space="preserve"> </w:t>
      </w:r>
      <w:r w:rsidRPr="007368FB">
        <w:rPr>
          <w:rFonts w:ascii="Times New Roman" w:hAnsi="Times New Roman" w:cs="Times New Roman"/>
        </w:rPr>
        <w:t>учебного</w:t>
      </w:r>
      <w:r>
        <w:rPr>
          <w:rFonts w:ascii="Times New Roman" w:hAnsi="Times New Roman" w:cs="Times New Roman"/>
        </w:rPr>
        <w:t xml:space="preserve"> </w:t>
      </w:r>
      <w:r w:rsidRPr="007368FB">
        <w:rPr>
          <w:rFonts w:ascii="Times New Roman" w:hAnsi="Times New Roman" w:cs="Times New Roman"/>
        </w:rPr>
        <w:t>материала</w:t>
      </w:r>
      <w:r>
        <w:rPr>
          <w:rFonts w:ascii="Times New Roman" w:hAnsi="Times New Roman" w:cs="Times New Roman"/>
        </w:rPr>
        <w:t xml:space="preserve"> </w:t>
      </w:r>
      <w:r w:rsidRPr="007368FB">
        <w:rPr>
          <w:rFonts w:ascii="Times New Roman" w:hAnsi="Times New Roman" w:cs="Times New Roman"/>
        </w:rPr>
        <w:t>по</w:t>
      </w:r>
      <w:r>
        <w:rPr>
          <w:rFonts w:ascii="Times New Roman" w:hAnsi="Times New Roman" w:cs="Times New Roman"/>
        </w:rPr>
        <w:t xml:space="preserve"> </w:t>
      </w:r>
      <w:r w:rsidRPr="007368FB">
        <w:rPr>
          <w:rFonts w:ascii="Times New Roman" w:hAnsi="Times New Roman" w:cs="Times New Roman"/>
        </w:rPr>
        <w:t>начальной</w:t>
      </w:r>
      <w:r>
        <w:rPr>
          <w:rFonts w:ascii="Times New Roman" w:hAnsi="Times New Roman" w:cs="Times New Roman"/>
        </w:rPr>
        <w:t xml:space="preserve"> </w:t>
      </w:r>
      <w:r w:rsidRPr="007368FB">
        <w:rPr>
          <w:rFonts w:ascii="Times New Roman" w:hAnsi="Times New Roman" w:cs="Times New Roman"/>
        </w:rPr>
        <w:t>военной</w:t>
      </w:r>
      <w:r>
        <w:rPr>
          <w:rFonts w:ascii="Times New Roman" w:hAnsi="Times New Roman" w:cs="Times New Roman"/>
        </w:rPr>
        <w:t xml:space="preserve"> </w:t>
      </w:r>
      <w:r w:rsidRPr="007368FB">
        <w:rPr>
          <w:rFonts w:ascii="Times New Roman" w:hAnsi="Times New Roman" w:cs="Times New Roman"/>
        </w:rPr>
        <w:t>и</w:t>
      </w:r>
      <w:r>
        <w:rPr>
          <w:rFonts w:ascii="Times New Roman" w:hAnsi="Times New Roman" w:cs="Times New Roman"/>
        </w:rPr>
        <w:t xml:space="preserve"> </w:t>
      </w:r>
      <w:r w:rsidRPr="007368FB">
        <w:rPr>
          <w:rFonts w:ascii="Times New Roman" w:hAnsi="Times New Roman" w:cs="Times New Roman"/>
        </w:rPr>
        <w:t>технологической</w:t>
      </w:r>
      <w:r>
        <w:rPr>
          <w:rFonts w:ascii="Times New Roman" w:hAnsi="Times New Roman" w:cs="Times New Roman"/>
        </w:rPr>
        <w:t xml:space="preserve"> </w:t>
      </w:r>
      <w:r w:rsidRPr="007368FB">
        <w:rPr>
          <w:rFonts w:ascii="Times New Roman" w:hAnsi="Times New Roman" w:cs="Times New Roman"/>
        </w:rPr>
        <w:t>подготовке</w:t>
      </w:r>
      <w:r w:rsidRPr="007368FB">
        <w:rPr>
          <w:rFonts w:ascii="Times New Roman" w:hAnsi="Times New Roman" w:cs="Times New Roman"/>
          <w:lang w:val="kk-KZ"/>
        </w:rPr>
        <w:t>.</w:t>
      </w:r>
    </w:p>
    <w:p w14:paraId="4F156C61"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rPr>
        <w:t>Основное</w:t>
      </w:r>
      <w:r>
        <w:rPr>
          <w:rFonts w:ascii="Times New Roman" w:hAnsi="Times New Roman" w:cs="Times New Roman"/>
        </w:rPr>
        <w:t xml:space="preserve"> </w:t>
      </w:r>
      <w:r w:rsidRPr="007368FB">
        <w:rPr>
          <w:rFonts w:ascii="Times New Roman" w:hAnsi="Times New Roman" w:cs="Times New Roman"/>
        </w:rPr>
        <w:t>внимание</w:t>
      </w:r>
      <w:r>
        <w:rPr>
          <w:rFonts w:ascii="Times New Roman" w:hAnsi="Times New Roman" w:cs="Times New Roman"/>
        </w:rPr>
        <w:t xml:space="preserve"> </w:t>
      </w:r>
      <w:r w:rsidRPr="007368FB">
        <w:rPr>
          <w:rFonts w:ascii="Times New Roman" w:hAnsi="Times New Roman" w:cs="Times New Roman"/>
        </w:rPr>
        <w:t>при</w:t>
      </w:r>
      <w:r>
        <w:rPr>
          <w:rFonts w:ascii="Times New Roman" w:hAnsi="Times New Roman" w:cs="Times New Roman"/>
        </w:rPr>
        <w:t xml:space="preserve"> </w:t>
      </w:r>
      <w:r w:rsidRPr="007368FB">
        <w:rPr>
          <w:rFonts w:ascii="Times New Roman" w:hAnsi="Times New Roman" w:cs="Times New Roman"/>
        </w:rPr>
        <w:t>проведении</w:t>
      </w:r>
      <w:r>
        <w:rPr>
          <w:rFonts w:ascii="Times New Roman" w:hAnsi="Times New Roman" w:cs="Times New Roman"/>
        </w:rPr>
        <w:t xml:space="preserve"> </w:t>
      </w:r>
      <w:r w:rsidRPr="007368FB">
        <w:rPr>
          <w:rFonts w:ascii="Times New Roman" w:hAnsi="Times New Roman" w:cs="Times New Roman"/>
        </w:rPr>
        <w:t>занятий</w:t>
      </w:r>
      <w:r>
        <w:rPr>
          <w:rFonts w:ascii="Times New Roman" w:hAnsi="Times New Roman" w:cs="Times New Roman"/>
        </w:rPr>
        <w:t xml:space="preserve"> </w:t>
      </w:r>
      <w:r w:rsidRPr="007368FB">
        <w:rPr>
          <w:rFonts w:ascii="Times New Roman" w:hAnsi="Times New Roman" w:cs="Times New Roman"/>
        </w:rPr>
        <w:t>по</w:t>
      </w:r>
      <w:r>
        <w:rPr>
          <w:rFonts w:ascii="Times New Roman" w:hAnsi="Times New Roman" w:cs="Times New Roman"/>
        </w:rPr>
        <w:t xml:space="preserve"> </w:t>
      </w:r>
      <w:r w:rsidRPr="007368FB">
        <w:rPr>
          <w:rFonts w:ascii="Times New Roman" w:hAnsi="Times New Roman" w:cs="Times New Roman"/>
          <w:i/>
        </w:rPr>
        <w:t>огневой</w:t>
      </w:r>
      <w:r>
        <w:rPr>
          <w:rFonts w:ascii="Times New Roman" w:hAnsi="Times New Roman" w:cs="Times New Roman"/>
          <w:i/>
        </w:rPr>
        <w:t xml:space="preserve"> </w:t>
      </w:r>
      <w:r w:rsidRPr="007368FB">
        <w:rPr>
          <w:rFonts w:ascii="Times New Roman" w:hAnsi="Times New Roman" w:cs="Times New Roman"/>
          <w:i/>
        </w:rPr>
        <w:t>подготовке</w:t>
      </w:r>
      <w:r>
        <w:rPr>
          <w:rFonts w:ascii="Times New Roman" w:hAnsi="Times New Roman" w:cs="Times New Roman"/>
        </w:rPr>
        <w:t xml:space="preserve"> </w:t>
      </w:r>
      <w:r w:rsidRPr="007368FB">
        <w:rPr>
          <w:rFonts w:ascii="Times New Roman" w:hAnsi="Times New Roman" w:cs="Times New Roman"/>
        </w:rPr>
        <w:t>должно</w:t>
      </w:r>
      <w:r>
        <w:rPr>
          <w:rFonts w:ascii="Times New Roman" w:hAnsi="Times New Roman" w:cs="Times New Roman"/>
        </w:rPr>
        <w:t xml:space="preserve"> </w:t>
      </w:r>
      <w:r w:rsidRPr="007368FB">
        <w:rPr>
          <w:rFonts w:ascii="Times New Roman" w:hAnsi="Times New Roman" w:cs="Times New Roman"/>
        </w:rPr>
        <w:t>быть</w:t>
      </w:r>
      <w:r>
        <w:rPr>
          <w:rFonts w:ascii="Times New Roman" w:hAnsi="Times New Roman" w:cs="Times New Roman"/>
        </w:rPr>
        <w:t xml:space="preserve"> </w:t>
      </w:r>
      <w:r w:rsidRPr="007368FB">
        <w:rPr>
          <w:rFonts w:ascii="Times New Roman" w:hAnsi="Times New Roman" w:cs="Times New Roman"/>
        </w:rPr>
        <w:t>обращено</w:t>
      </w:r>
      <w:r>
        <w:rPr>
          <w:rFonts w:ascii="Times New Roman" w:hAnsi="Times New Roman" w:cs="Times New Roman"/>
        </w:rPr>
        <w:t xml:space="preserve"> </w:t>
      </w:r>
      <w:r w:rsidRPr="007368FB">
        <w:rPr>
          <w:rFonts w:ascii="Times New Roman" w:hAnsi="Times New Roman" w:cs="Times New Roman"/>
        </w:rPr>
        <w:t>на</w:t>
      </w:r>
      <w:r>
        <w:rPr>
          <w:rFonts w:ascii="Times New Roman" w:hAnsi="Times New Roman" w:cs="Times New Roman"/>
        </w:rPr>
        <w:t xml:space="preserve"> </w:t>
      </w:r>
      <w:r w:rsidRPr="007368FB">
        <w:rPr>
          <w:rFonts w:ascii="Times New Roman" w:hAnsi="Times New Roman" w:cs="Times New Roman"/>
        </w:rPr>
        <w:t>меры</w:t>
      </w:r>
      <w:r>
        <w:rPr>
          <w:rFonts w:ascii="Times New Roman" w:hAnsi="Times New Roman" w:cs="Times New Roman"/>
        </w:rPr>
        <w:t xml:space="preserve"> </w:t>
      </w:r>
      <w:r w:rsidRPr="007368FB">
        <w:rPr>
          <w:rFonts w:ascii="Times New Roman" w:hAnsi="Times New Roman" w:cs="Times New Roman"/>
        </w:rPr>
        <w:t>безопасности</w:t>
      </w:r>
      <w:r>
        <w:rPr>
          <w:rFonts w:ascii="Times New Roman" w:hAnsi="Times New Roman" w:cs="Times New Roman"/>
        </w:rPr>
        <w:t xml:space="preserve"> </w:t>
      </w:r>
      <w:r w:rsidRPr="007368FB">
        <w:rPr>
          <w:rFonts w:ascii="Times New Roman" w:hAnsi="Times New Roman" w:cs="Times New Roman"/>
        </w:rPr>
        <w:t>при</w:t>
      </w:r>
      <w:r>
        <w:rPr>
          <w:rFonts w:ascii="Times New Roman" w:hAnsi="Times New Roman" w:cs="Times New Roman"/>
        </w:rPr>
        <w:t xml:space="preserve"> </w:t>
      </w:r>
      <w:r w:rsidRPr="007368FB">
        <w:rPr>
          <w:rFonts w:ascii="Times New Roman" w:hAnsi="Times New Roman" w:cs="Times New Roman"/>
        </w:rPr>
        <w:t>обращении</w:t>
      </w:r>
      <w:r>
        <w:rPr>
          <w:rFonts w:ascii="Times New Roman" w:hAnsi="Times New Roman" w:cs="Times New Roman"/>
        </w:rPr>
        <w:t xml:space="preserve"> </w:t>
      </w:r>
      <w:r w:rsidRPr="007368FB">
        <w:rPr>
          <w:rFonts w:ascii="Times New Roman" w:hAnsi="Times New Roman" w:cs="Times New Roman"/>
        </w:rPr>
        <w:t>с</w:t>
      </w:r>
      <w:r>
        <w:rPr>
          <w:rFonts w:ascii="Times New Roman" w:hAnsi="Times New Roman" w:cs="Times New Roman"/>
        </w:rPr>
        <w:t xml:space="preserve"> </w:t>
      </w:r>
      <w:r w:rsidRPr="007368FB">
        <w:rPr>
          <w:rFonts w:ascii="Times New Roman" w:hAnsi="Times New Roman" w:cs="Times New Roman"/>
        </w:rPr>
        <w:t>оружием</w:t>
      </w:r>
      <w:r>
        <w:rPr>
          <w:rFonts w:ascii="Times New Roman" w:hAnsi="Times New Roman" w:cs="Times New Roman"/>
        </w:rPr>
        <w:t xml:space="preserve"> </w:t>
      </w:r>
      <w:r w:rsidRPr="007368FB">
        <w:rPr>
          <w:rFonts w:ascii="Times New Roman" w:hAnsi="Times New Roman" w:cs="Times New Roman"/>
        </w:rPr>
        <w:t>и</w:t>
      </w:r>
      <w:r>
        <w:rPr>
          <w:rFonts w:ascii="Times New Roman" w:hAnsi="Times New Roman" w:cs="Times New Roman"/>
        </w:rPr>
        <w:t xml:space="preserve"> </w:t>
      </w:r>
      <w:r w:rsidRPr="007368FB">
        <w:rPr>
          <w:rFonts w:ascii="Times New Roman" w:hAnsi="Times New Roman" w:cs="Times New Roman"/>
        </w:rPr>
        <w:t>боеприпасами</w:t>
      </w:r>
      <w:r w:rsidRPr="007368FB">
        <w:rPr>
          <w:rFonts w:ascii="Times New Roman" w:hAnsi="Times New Roman" w:cs="Times New Roman"/>
          <w:lang w:val="kk-KZ"/>
        </w:rPr>
        <w:t>.</w:t>
      </w:r>
    </w:p>
    <w:p w14:paraId="03EBA72C"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rPr>
        <w:t>Занятия</w:t>
      </w:r>
      <w:r>
        <w:rPr>
          <w:rFonts w:ascii="Times New Roman" w:hAnsi="Times New Roman" w:cs="Times New Roman"/>
        </w:rPr>
        <w:t xml:space="preserve"> </w:t>
      </w:r>
      <w:r w:rsidRPr="007368FB">
        <w:rPr>
          <w:rFonts w:ascii="Times New Roman" w:hAnsi="Times New Roman" w:cs="Times New Roman"/>
        </w:rPr>
        <w:t>по</w:t>
      </w:r>
      <w:r>
        <w:rPr>
          <w:rFonts w:ascii="Times New Roman" w:hAnsi="Times New Roman" w:cs="Times New Roman"/>
        </w:rPr>
        <w:t xml:space="preserve"> </w:t>
      </w:r>
      <w:r w:rsidRPr="007368FB">
        <w:rPr>
          <w:rFonts w:ascii="Times New Roman" w:hAnsi="Times New Roman" w:cs="Times New Roman"/>
          <w:i/>
        </w:rPr>
        <w:t>строевой</w:t>
      </w:r>
      <w:r>
        <w:rPr>
          <w:rFonts w:ascii="Times New Roman" w:hAnsi="Times New Roman" w:cs="Times New Roman"/>
          <w:i/>
        </w:rPr>
        <w:t xml:space="preserve"> </w:t>
      </w:r>
      <w:r w:rsidRPr="007368FB">
        <w:rPr>
          <w:rFonts w:ascii="Times New Roman" w:hAnsi="Times New Roman" w:cs="Times New Roman"/>
          <w:i/>
        </w:rPr>
        <w:t>подготовке</w:t>
      </w:r>
      <w:r>
        <w:rPr>
          <w:rFonts w:ascii="Times New Roman" w:hAnsi="Times New Roman" w:cs="Times New Roman"/>
        </w:rPr>
        <w:t xml:space="preserve"> </w:t>
      </w:r>
      <w:r w:rsidRPr="007368FB">
        <w:rPr>
          <w:rFonts w:ascii="Times New Roman" w:hAnsi="Times New Roman" w:cs="Times New Roman"/>
        </w:rPr>
        <w:t>проводятся</w:t>
      </w:r>
      <w:r>
        <w:rPr>
          <w:rFonts w:ascii="Times New Roman" w:hAnsi="Times New Roman" w:cs="Times New Roman"/>
        </w:rPr>
        <w:t xml:space="preserve"> </w:t>
      </w:r>
      <w:r w:rsidRPr="007368FB">
        <w:rPr>
          <w:rFonts w:ascii="Times New Roman" w:hAnsi="Times New Roman" w:cs="Times New Roman"/>
        </w:rPr>
        <w:t>на</w:t>
      </w:r>
      <w:r>
        <w:rPr>
          <w:rFonts w:ascii="Times New Roman" w:hAnsi="Times New Roman" w:cs="Times New Roman"/>
        </w:rPr>
        <w:t xml:space="preserve"> </w:t>
      </w:r>
      <w:r w:rsidRPr="007368FB">
        <w:rPr>
          <w:rFonts w:ascii="Times New Roman" w:hAnsi="Times New Roman" w:cs="Times New Roman"/>
        </w:rPr>
        <w:t>строевой</w:t>
      </w:r>
      <w:r>
        <w:rPr>
          <w:rFonts w:ascii="Times New Roman" w:hAnsi="Times New Roman" w:cs="Times New Roman"/>
        </w:rPr>
        <w:t xml:space="preserve"> </w:t>
      </w:r>
      <w:r w:rsidRPr="007368FB">
        <w:rPr>
          <w:rFonts w:ascii="Times New Roman" w:hAnsi="Times New Roman" w:cs="Times New Roman"/>
        </w:rPr>
        <w:t>площадке</w:t>
      </w:r>
      <w:r w:rsidRPr="007368FB">
        <w:rPr>
          <w:rFonts w:ascii="Times New Roman" w:hAnsi="Times New Roman" w:cs="Times New Roman"/>
          <w:lang w:val="kk-KZ"/>
        </w:rPr>
        <w:t>.</w:t>
      </w:r>
    </w:p>
    <w:p w14:paraId="027905F9"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топографии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предусматривают</w:t>
      </w:r>
      <w:r>
        <w:rPr>
          <w:rFonts w:ascii="Times New Roman" w:hAnsi="Times New Roman"/>
          <w:sz w:val="28"/>
          <w:szCs w:val="28"/>
        </w:rPr>
        <w:t xml:space="preserve"> </w:t>
      </w:r>
      <w:r w:rsidRPr="007368FB">
        <w:rPr>
          <w:rFonts w:ascii="Times New Roman" w:hAnsi="Times New Roman"/>
          <w:sz w:val="28"/>
          <w:szCs w:val="28"/>
        </w:rPr>
        <w:t>обучение</w:t>
      </w:r>
      <w:r>
        <w:rPr>
          <w:rFonts w:ascii="Times New Roman" w:hAnsi="Times New Roman"/>
          <w:sz w:val="28"/>
          <w:szCs w:val="28"/>
        </w:rPr>
        <w:t xml:space="preserve">  </w:t>
      </w:r>
      <w:r w:rsidRPr="007368FB">
        <w:rPr>
          <w:rFonts w:ascii="Times New Roman" w:hAnsi="Times New Roman"/>
          <w:sz w:val="28"/>
          <w:szCs w:val="28"/>
        </w:rPr>
        <w:t>ориентированию</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незнакомой</w:t>
      </w:r>
      <w:r>
        <w:rPr>
          <w:rFonts w:ascii="Times New Roman" w:hAnsi="Times New Roman"/>
          <w:sz w:val="28"/>
          <w:szCs w:val="28"/>
        </w:rPr>
        <w:t xml:space="preserve"> </w:t>
      </w:r>
      <w:r w:rsidRPr="007368FB">
        <w:rPr>
          <w:rFonts w:ascii="Times New Roman" w:hAnsi="Times New Roman"/>
          <w:sz w:val="28"/>
          <w:szCs w:val="28"/>
        </w:rPr>
        <w:t>местности</w:t>
      </w:r>
      <w:r>
        <w:rPr>
          <w:rFonts w:ascii="Times New Roman" w:hAnsi="Times New Roman"/>
          <w:sz w:val="28"/>
          <w:szCs w:val="28"/>
        </w:rPr>
        <w:t xml:space="preserve"> </w:t>
      </w:r>
      <w:r w:rsidRPr="007368FB">
        <w:rPr>
          <w:rFonts w:ascii="Times New Roman" w:hAnsi="Times New Roman"/>
          <w:sz w:val="28"/>
          <w:szCs w:val="28"/>
        </w:rPr>
        <w:t>без</w:t>
      </w:r>
      <w:r>
        <w:rPr>
          <w:rFonts w:ascii="Times New Roman" w:hAnsi="Times New Roman"/>
          <w:sz w:val="28"/>
          <w:szCs w:val="28"/>
        </w:rPr>
        <w:t xml:space="preserve"> </w:t>
      </w:r>
      <w:r w:rsidRPr="007368FB">
        <w:rPr>
          <w:rFonts w:ascii="Times New Roman" w:hAnsi="Times New Roman"/>
          <w:sz w:val="28"/>
          <w:szCs w:val="28"/>
        </w:rPr>
        <w:t>карты,</w:t>
      </w:r>
      <w:r>
        <w:rPr>
          <w:rFonts w:ascii="Times New Roman" w:hAnsi="Times New Roman"/>
          <w:sz w:val="28"/>
          <w:szCs w:val="28"/>
        </w:rPr>
        <w:t xml:space="preserve"> </w:t>
      </w:r>
      <w:r w:rsidRPr="007368FB">
        <w:rPr>
          <w:rFonts w:ascii="Times New Roman" w:hAnsi="Times New Roman"/>
          <w:sz w:val="28"/>
          <w:szCs w:val="28"/>
        </w:rPr>
        <w:t>определению</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ней</w:t>
      </w:r>
      <w:r>
        <w:rPr>
          <w:rFonts w:ascii="Times New Roman" w:hAnsi="Times New Roman"/>
          <w:sz w:val="28"/>
          <w:szCs w:val="28"/>
        </w:rPr>
        <w:t xml:space="preserve"> </w:t>
      </w:r>
      <w:r w:rsidRPr="007368FB">
        <w:rPr>
          <w:rFonts w:ascii="Times New Roman" w:hAnsi="Times New Roman"/>
          <w:sz w:val="28"/>
          <w:szCs w:val="28"/>
        </w:rPr>
        <w:t>своего</w:t>
      </w:r>
      <w:r>
        <w:rPr>
          <w:rFonts w:ascii="Times New Roman" w:hAnsi="Times New Roman"/>
          <w:sz w:val="28"/>
          <w:szCs w:val="28"/>
        </w:rPr>
        <w:t xml:space="preserve"> </w:t>
      </w:r>
      <w:r w:rsidRPr="007368FB">
        <w:rPr>
          <w:rFonts w:ascii="Times New Roman" w:hAnsi="Times New Roman"/>
          <w:sz w:val="28"/>
          <w:szCs w:val="28"/>
        </w:rPr>
        <w:t>местоположения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выбору</w:t>
      </w:r>
      <w:r>
        <w:rPr>
          <w:rFonts w:ascii="Times New Roman" w:hAnsi="Times New Roman"/>
          <w:sz w:val="28"/>
          <w:szCs w:val="28"/>
        </w:rPr>
        <w:t xml:space="preserve"> </w:t>
      </w:r>
      <w:r w:rsidRPr="007368FB">
        <w:rPr>
          <w:rFonts w:ascii="Times New Roman" w:hAnsi="Times New Roman"/>
          <w:sz w:val="28"/>
          <w:szCs w:val="28"/>
        </w:rPr>
        <w:t>маршрута</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заданному</w:t>
      </w:r>
      <w:r>
        <w:rPr>
          <w:rFonts w:ascii="Times New Roman" w:hAnsi="Times New Roman"/>
          <w:sz w:val="28"/>
          <w:szCs w:val="28"/>
        </w:rPr>
        <w:t xml:space="preserve"> </w:t>
      </w:r>
      <w:r w:rsidRPr="007368FB">
        <w:rPr>
          <w:rFonts w:ascii="Times New Roman" w:hAnsi="Times New Roman"/>
          <w:sz w:val="28"/>
          <w:szCs w:val="28"/>
        </w:rPr>
        <w:t>азимуту</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помощью</w:t>
      </w:r>
      <w:r>
        <w:rPr>
          <w:rFonts w:ascii="Times New Roman" w:hAnsi="Times New Roman"/>
          <w:sz w:val="28"/>
          <w:szCs w:val="28"/>
        </w:rPr>
        <w:t xml:space="preserve"> </w:t>
      </w:r>
      <w:r w:rsidRPr="007368FB">
        <w:rPr>
          <w:rFonts w:ascii="Times New Roman" w:hAnsi="Times New Roman"/>
          <w:sz w:val="28"/>
          <w:szCs w:val="28"/>
        </w:rPr>
        <w:t>компаса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без</w:t>
      </w:r>
      <w:r>
        <w:rPr>
          <w:rFonts w:ascii="Times New Roman" w:hAnsi="Times New Roman"/>
          <w:sz w:val="28"/>
          <w:szCs w:val="28"/>
        </w:rPr>
        <w:t xml:space="preserve"> </w:t>
      </w:r>
      <w:r w:rsidRPr="007368FB">
        <w:rPr>
          <w:rFonts w:ascii="Times New Roman" w:hAnsi="Times New Roman"/>
          <w:sz w:val="28"/>
          <w:szCs w:val="28"/>
        </w:rPr>
        <w:t>него,</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также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использованием</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полученной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беспилотного</w:t>
      </w:r>
      <w:r>
        <w:rPr>
          <w:rFonts w:ascii="Times New Roman" w:hAnsi="Times New Roman"/>
          <w:sz w:val="28"/>
          <w:szCs w:val="28"/>
        </w:rPr>
        <w:t xml:space="preserve"> </w:t>
      </w:r>
      <w:r w:rsidRPr="007368FB">
        <w:rPr>
          <w:rFonts w:ascii="Times New Roman" w:hAnsi="Times New Roman"/>
          <w:iCs/>
          <w:sz w:val="28"/>
          <w:szCs w:val="28"/>
          <w:shd w:val="clear" w:color="auto" w:fill="FFFFFF"/>
        </w:rPr>
        <w:t>дистанционно-пилотируемого</w:t>
      </w:r>
      <w:r>
        <w:rPr>
          <w:rFonts w:ascii="Times New Roman" w:hAnsi="Times New Roman"/>
          <w:i/>
          <w:iCs/>
          <w:sz w:val="28"/>
          <w:szCs w:val="28"/>
          <w:shd w:val="clear" w:color="auto" w:fill="FFFFFF"/>
        </w:rPr>
        <w:t xml:space="preserve"> </w:t>
      </w:r>
      <w:r w:rsidRPr="007368FB">
        <w:rPr>
          <w:rFonts w:ascii="Times New Roman" w:hAnsi="Times New Roman"/>
          <w:sz w:val="28"/>
          <w:szCs w:val="28"/>
        </w:rPr>
        <w:t>летательного</w:t>
      </w:r>
      <w:r>
        <w:rPr>
          <w:rFonts w:ascii="Times New Roman" w:hAnsi="Times New Roman"/>
          <w:sz w:val="28"/>
          <w:szCs w:val="28"/>
        </w:rPr>
        <w:t xml:space="preserve"> </w:t>
      </w:r>
      <w:r w:rsidRPr="007368FB">
        <w:rPr>
          <w:rFonts w:ascii="Times New Roman" w:hAnsi="Times New Roman"/>
          <w:sz w:val="28"/>
          <w:szCs w:val="28"/>
        </w:rPr>
        <w:t>аппарата.</w:t>
      </w:r>
    </w:p>
    <w:p w14:paraId="77E6E3C4"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Раздел</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i/>
          <w:sz w:val="28"/>
          <w:szCs w:val="28"/>
        </w:rPr>
        <w:t>Основы</w:t>
      </w:r>
      <w:r>
        <w:rPr>
          <w:rFonts w:ascii="Times New Roman" w:hAnsi="Times New Roman"/>
          <w:i/>
          <w:sz w:val="28"/>
          <w:szCs w:val="28"/>
        </w:rPr>
        <w:t xml:space="preserve"> </w:t>
      </w:r>
      <w:r w:rsidRPr="007368FB">
        <w:rPr>
          <w:rFonts w:ascii="Times New Roman" w:hAnsi="Times New Roman"/>
          <w:i/>
          <w:sz w:val="28"/>
          <w:szCs w:val="28"/>
        </w:rPr>
        <w:t>военной</w:t>
      </w:r>
      <w:r>
        <w:rPr>
          <w:rFonts w:ascii="Times New Roman" w:hAnsi="Times New Roman"/>
          <w:i/>
          <w:sz w:val="28"/>
          <w:szCs w:val="28"/>
        </w:rPr>
        <w:t xml:space="preserve"> </w:t>
      </w:r>
      <w:r w:rsidRPr="007368FB">
        <w:rPr>
          <w:rFonts w:ascii="Times New Roman" w:hAnsi="Times New Roman"/>
          <w:i/>
          <w:sz w:val="28"/>
          <w:szCs w:val="28"/>
        </w:rPr>
        <w:t>робототехники</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включает:</w:t>
      </w:r>
      <w:r>
        <w:rPr>
          <w:rFonts w:ascii="Times New Roman" w:hAnsi="Times New Roman"/>
          <w:b/>
          <w:sz w:val="28"/>
          <w:szCs w:val="28"/>
        </w:rPr>
        <w:t xml:space="preserve"> </w:t>
      </w:r>
      <w:r w:rsidRPr="007368FB">
        <w:rPr>
          <w:rFonts w:ascii="Times New Roman" w:hAnsi="Times New Roman"/>
          <w:bCs/>
          <w:sz w:val="28"/>
          <w:szCs w:val="28"/>
        </w:rPr>
        <w:t>Основы</w:t>
      </w:r>
      <w:r>
        <w:rPr>
          <w:rFonts w:ascii="Times New Roman" w:hAnsi="Times New Roman"/>
          <w:bCs/>
          <w:sz w:val="28"/>
          <w:szCs w:val="28"/>
        </w:rPr>
        <w:t xml:space="preserve"> </w:t>
      </w:r>
      <w:r w:rsidRPr="007368FB">
        <w:rPr>
          <w:rFonts w:ascii="Times New Roman" w:hAnsi="Times New Roman"/>
          <w:bCs/>
          <w:sz w:val="28"/>
          <w:szCs w:val="28"/>
        </w:rPr>
        <w:t>военной</w:t>
      </w:r>
      <w:r>
        <w:rPr>
          <w:rFonts w:ascii="Times New Roman" w:hAnsi="Times New Roman"/>
          <w:bCs/>
          <w:sz w:val="28"/>
          <w:szCs w:val="28"/>
        </w:rPr>
        <w:t xml:space="preserve"> </w:t>
      </w:r>
      <w:r w:rsidRPr="007368FB">
        <w:rPr>
          <w:rFonts w:ascii="Times New Roman" w:hAnsi="Times New Roman"/>
          <w:bCs/>
          <w:sz w:val="28"/>
          <w:szCs w:val="28"/>
        </w:rPr>
        <w:t>робототехники</w:t>
      </w:r>
      <w:r>
        <w:rPr>
          <w:rFonts w:ascii="Times New Roman" w:hAnsi="Times New Roman"/>
          <w:bCs/>
          <w:sz w:val="28"/>
          <w:szCs w:val="28"/>
          <w:lang w:val="kk-KZ"/>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bCs/>
          <w:sz w:val="28"/>
          <w:szCs w:val="28"/>
        </w:rPr>
        <w:t>Общие</w:t>
      </w:r>
      <w:r>
        <w:rPr>
          <w:rFonts w:ascii="Times New Roman" w:hAnsi="Times New Roman"/>
          <w:bCs/>
          <w:sz w:val="28"/>
          <w:szCs w:val="28"/>
        </w:rPr>
        <w:t xml:space="preserve"> </w:t>
      </w:r>
      <w:r w:rsidRPr="007368FB">
        <w:rPr>
          <w:rFonts w:ascii="Times New Roman" w:hAnsi="Times New Roman"/>
          <w:bCs/>
          <w:sz w:val="28"/>
          <w:szCs w:val="28"/>
        </w:rPr>
        <w:t>сведения</w:t>
      </w:r>
      <w:r>
        <w:rPr>
          <w:rFonts w:ascii="Times New Roman" w:hAnsi="Times New Roman"/>
          <w:bCs/>
          <w:sz w:val="28"/>
          <w:szCs w:val="28"/>
        </w:rPr>
        <w:t xml:space="preserve"> </w:t>
      </w:r>
      <w:r w:rsidRPr="007368FB">
        <w:rPr>
          <w:rFonts w:ascii="Times New Roman" w:hAnsi="Times New Roman"/>
          <w:bCs/>
          <w:sz w:val="28"/>
          <w:szCs w:val="28"/>
        </w:rPr>
        <w:t>о</w:t>
      </w:r>
      <w:r>
        <w:rPr>
          <w:rFonts w:ascii="Times New Roman" w:hAnsi="Times New Roman"/>
          <w:bCs/>
          <w:sz w:val="28"/>
          <w:szCs w:val="28"/>
        </w:rPr>
        <w:t xml:space="preserve"> </w:t>
      </w:r>
      <w:r w:rsidRPr="007368FB">
        <w:rPr>
          <w:rFonts w:ascii="Times New Roman" w:hAnsi="Times New Roman"/>
          <w:bCs/>
          <w:sz w:val="28"/>
          <w:szCs w:val="28"/>
        </w:rPr>
        <w:t>роботах.</w:t>
      </w:r>
      <w:r>
        <w:rPr>
          <w:rFonts w:ascii="Times New Roman" w:hAnsi="Times New Roman"/>
          <w:bCs/>
          <w:sz w:val="28"/>
          <w:szCs w:val="28"/>
        </w:rPr>
        <w:t xml:space="preserve"> </w:t>
      </w:r>
      <w:r w:rsidRPr="007368FB">
        <w:rPr>
          <w:rFonts w:ascii="Times New Roman" w:hAnsi="Times New Roman"/>
          <w:bCs/>
          <w:sz w:val="28"/>
          <w:szCs w:val="28"/>
        </w:rPr>
        <w:t>Применение</w:t>
      </w:r>
      <w:r>
        <w:rPr>
          <w:rFonts w:ascii="Times New Roman" w:hAnsi="Times New Roman"/>
          <w:bCs/>
          <w:sz w:val="28"/>
          <w:szCs w:val="28"/>
        </w:rPr>
        <w:t xml:space="preserve"> </w:t>
      </w:r>
      <w:r w:rsidRPr="007368FB">
        <w:rPr>
          <w:rFonts w:ascii="Times New Roman" w:hAnsi="Times New Roman"/>
          <w:bCs/>
          <w:sz w:val="28"/>
          <w:szCs w:val="28"/>
        </w:rPr>
        <w:t>роботов</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военном</w:t>
      </w:r>
      <w:r>
        <w:rPr>
          <w:rFonts w:ascii="Times New Roman" w:hAnsi="Times New Roman"/>
          <w:bCs/>
          <w:sz w:val="28"/>
          <w:szCs w:val="28"/>
        </w:rPr>
        <w:t xml:space="preserve"> </w:t>
      </w:r>
      <w:r w:rsidRPr="007368FB">
        <w:rPr>
          <w:rFonts w:ascii="Times New Roman" w:hAnsi="Times New Roman"/>
          <w:bCs/>
          <w:sz w:val="28"/>
          <w:szCs w:val="28"/>
        </w:rPr>
        <w:t>деле</w:t>
      </w:r>
      <w:r w:rsidRPr="007368FB">
        <w:rPr>
          <w:rFonts w:ascii="Times New Roman" w:hAnsi="Times New Roman"/>
          <w:bCs/>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Алгоритм</w:t>
      </w:r>
      <w:r>
        <w:rPr>
          <w:rFonts w:ascii="Times New Roman" w:hAnsi="Times New Roman"/>
          <w:sz w:val="28"/>
          <w:szCs w:val="28"/>
        </w:rPr>
        <w:t xml:space="preserve"> </w:t>
      </w:r>
      <w:r w:rsidRPr="007368FB">
        <w:rPr>
          <w:rFonts w:ascii="Times New Roman" w:hAnsi="Times New Roman"/>
          <w:sz w:val="28"/>
          <w:szCs w:val="28"/>
        </w:rPr>
        <w:t>управления</w:t>
      </w:r>
      <w:r>
        <w:rPr>
          <w:rFonts w:ascii="Times New Roman" w:hAnsi="Times New Roman"/>
          <w:sz w:val="28"/>
          <w:szCs w:val="28"/>
        </w:rPr>
        <w:t xml:space="preserve"> </w:t>
      </w:r>
      <w:r w:rsidRPr="007368FB">
        <w:rPr>
          <w:rFonts w:ascii="Times New Roman" w:hAnsi="Times New Roman"/>
          <w:sz w:val="28"/>
          <w:szCs w:val="28"/>
        </w:rPr>
        <w:t>роботом</w:t>
      </w:r>
      <w:r>
        <w:rPr>
          <w:rFonts w:ascii="Times New Roman" w:hAnsi="Times New Roman"/>
          <w:sz w:val="28"/>
          <w:szCs w:val="28"/>
          <w:lang w:val="kk-KZ"/>
        </w:rPr>
        <w:t xml:space="preserve"> </w:t>
      </w:r>
      <w:r w:rsidRPr="007368FB">
        <w:rPr>
          <w:rFonts w:ascii="Times New Roman" w:hAnsi="Times New Roman"/>
          <w:bCs/>
          <w:sz w:val="28"/>
          <w:szCs w:val="28"/>
          <w:lang w:val="kk-KZ"/>
        </w:rPr>
        <w:t>–</w:t>
      </w:r>
      <w:r>
        <w:rPr>
          <w:rFonts w:ascii="Times New Roman" w:hAnsi="Times New Roman"/>
          <w:sz w:val="28"/>
          <w:szCs w:val="28"/>
        </w:rPr>
        <w:t xml:space="preserve"> </w:t>
      </w: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траектории</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робота.</w:t>
      </w:r>
      <w:r>
        <w:rPr>
          <w:rFonts w:ascii="Times New Roman" w:hAnsi="Times New Roman"/>
          <w:sz w:val="28"/>
          <w:szCs w:val="28"/>
        </w:rPr>
        <w:t xml:space="preserve"> </w:t>
      </w:r>
      <w:r w:rsidRPr="007368FB">
        <w:rPr>
          <w:rFonts w:ascii="Times New Roman" w:hAnsi="Times New Roman"/>
          <w:sz w:val="28"/>
          <w:szCs w:val="28"/>
        </w:rPr>
        <w:t>Модели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алгоритмы</w:t>
      </w:r>
      <w:r>
        <w:rPr>
          <w:rFonts w:ascii="Times New Roman" w:hAnsi="Times New Roman"/>
          <w:sz w:val="28"/>
          <w:szCs w:val="28"/>
        </w:rPr>
        <w:t xml:space="preserve"> </w:t>
      </w:r>
      <w:r w:rsidRPr="007368FB">
        <w:rPr>
          <w:rFonts w:ascii="Times New Roman" w:hAnsi="Times New Roman"/>
          <w:sz w:val="28"/>
          <w:szCs w:val="28"/>
        </w:rPr>
        <w:t>коллективного</w:t>
      </w:r>
      <w:r>
        <w:rPr>
          <w:rFonts w:ascii="Times New Roman" w:hAnsi="Times New Roman"/>
          <w:sz w:val="28"/>
          <w:szCs w:val="28"/>
        </w:rPr>
        <w:t xml:space="preserve"> </w:t>
      </w:r>
      <w:r w:rsidRPr="007368FB">
        <w:rPr>
          <w:rFonts w:ascii="Times New Roman" w:hAnsi="Times New Roman"/>
          <w:sz w:val="28"/>
          <w:szCs w:val="28"/>
        </w:rPr>
        <w:t>управления</w:t>
      </w:r>
      <w:r>
        <w:rPr>
          <w:rFonts w:ascii="Times New Roman" w:hAnsi="Times New Roman"/>
          <w:sz w:val="28"/>
          <w:szCs w:val="28"/>
        </w:rPr>
        <w:t xml:space="preserve"> </w:t>
      </w:r>
      <w:r w:rsidRPr="007368FB">
        <w:rPr>
          <w:rFonts w:ascii="Times New Roman" w:hAnsi="Times New Roman"/>
          <w:sz w:val="28"/>
          <w:szCs w:val="28"/>
        </w:rPr>
        <w:t>группой</w:t>
      </w:r>
      <w:r>
        <w:rPr>
          <w:rFonts w:ascii="Times New Roman" w:hAnsi="Times New Roman"/>
          <w:sz w:val="28"/>
          <w:szCs w:val="28"/>
        </w:rPr>
        <w:t xml:space="preserve"> </w:t>
      </w:r>
      <w:r w:rsidRPr="007368FB">
        <w:rPr>
          <w:rFonts w:ascii="Times New Roman" w:hAnsi="Times New Roman"/>
          <w:sz w:val="28"/>
          <w:szCs w:val="28"/>
        </w:rPr>
        <w:t>роботов</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Задачи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роботов</w:t>
      </w:r>
      <w:r>
        <w:rPr>
          <w:rFonts w:ascii="Times New Roman" w:hAnsi="Times New Roman"/>
          <w:sz w:val="28"/>
          <w:szCs w:val="28"/>
        </w:rPr>
        <w:t xml:space="preserve"> </w:t>
      </w:r>
      <w:r w:rsidRPr="007368FB">
        <w:rPr>
          <w:rFonts w:ascii="Times New Roman" w:hAnsi="Times New Roman"/>
          <w:bCs/>
          <w:sz w:val="28"/>
          <w:szCs w:val="28"/>
          <w:lang w:val="kk-KZ"/>
        </w:rPr>
        <w:t>–</w:t>
      </w:r>
      <w:r>
        <w:rPr>
          <w:rFonts w:ascii="Times New Roman" w:hAnsi="Times New Roman"/>
          <w:bCs/>
          <w:sz w:val="28"/>
          <w:szCs w:val="28"/>
          <w:lang w:val="kk-KZ"/>
        </w:rPr>
        <w:t xml:space="preserve"> </w:t>
      </w:r>
      <w:r w:rsidRPr="007368FB">
        <w:rPr>
          <w:rFonts w:ascii="Times New Roman" w:hAnsi="Times New Roman"/>
          <w:sz w:val="28"/>
          <w:szCs w:val="28"/>
        </w:rPr>
        <w:t>Функциональные</w:t>
      </w:r>
      <w:r>
        <w:rPr>
          <w:rFonts w:ascii="Times New Roman" w:hAnsi="Times New Roman"/>
          <w:sz w:val="28"/>
          <w:szCs w:val="28"/>
        </w:rPr>
        <w:t xml:space="preserve"> </w:t>
      </w:r>
      <w:r w:rsidRPr="007368FB">
        <w:rPr>
          <w:rFonts w:ascii="Times New Roman" w:hAnsi="Times New Roman"/>
          <w:sz w:val="28"/>
          <w:szCs w:val="28"/>
        </w:rPr>
        <w:t>возможности</w:t>
      </w:r>
      <w:r>
        <w:rPr>
          <w:rFonts w:ascii="Times New Roman" w:hAnsi="Times New Roman"/>
          <w:sz w:val="28"/>
          <w:szCs w:val="28"/>
        </w:rPr>
        <w:t xml:space="preserve"> </w:t>
      </w:r>
      <w:r w:rsidRPr="007368FB">
        <w:rPr>
          <w:rFonts w:ascii="Times New Roman" w:hAnsi="Times New Roman"/>
          <w:sz w:val="28"/>
          <w:szCs w:val="28"/>
        </w:rPr>
        <w:t>роботов.</w:t>
      </w:r>
      <w:r>
        <w:rPr>
          <w:rFonts w:ascii="Times New Roman" w:hAnsi="Times New Roman"/>
          <w:sz w:val="28"/>
          <w:szCs w:val="28"/>
        </w:rPr>
        <w:t xml:space="preserve"> </w:t>
      </w:r>
      <w:r w:rsidRPr="007368FB">
        <w:rPr>
          <w:rFonts w:ascii="Times New Roman" w:hAnsi="Times New Roman"/>
          <w:sz w:val="28"/>
          <w:szCs w:val="28"/>
        </w:rPr>
        <w:t>Постановка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решение</w:t>
      </w:r>
      <w:r>
        <w:rPr>
          <w:rFonts w:ascii="Times New Roman" w:hAnsi="Times New Roman"/>
          <w:sz w:val="28"/>
          <w:szCs w:val="28"/>
        </w:rPr>
        <w:t xml:space="preserve"> </w:t>
      </w:r>
      <w:r w:rsidRPr="007368FB">
        <w:rPr>
          <w:rFonts w:ascii="Times New Roman" w:hAnsi="Times New Roman"/>
          <w:sz w:val="28"/>
          <w:szCs w:val="28"/>
        </w:rPr>
        <w:t>частных</w:t>
      </w:r>
      <w:r>
        <w:rPr>
          <w:rFonts w:ascii="Times New Roman" w:hAnsi="Times New Roman"/>
          <w:sz w:val="28"/>
          <w:szCs w:val="28"/>
        </w:rPr>
        <w:t xml:space="preserve"> </w:t>
      </w:r>
      <w:r w:rsidRPr="007368FB">
        <w:rPr>
          <w:rFonts w:ascii="Times New Roman" w:hAnsi="Times New Roman"/>
          <w:sz w:val="28"/>
          <w:szCs w:val="28"/>
        </w:rPr>
        <w:t>тактических</w:t>
      </w:r>
      <w:r>
        <w:rPr>
          <w:rFonts w:ascii="Times New Roman" w:hAnsi="Times New Roman"/>
          <w:sz w:val="28"/>
          <w:szCs w:val="28"/>
        </w:rPr>
        <w:t xml:space="preserve"> </w:t>
      </w:r>
      <w:r w:rsidRPr="007368FB">
        <w:rPr>
          <w:rFonts w:ascii="Times New Roman" w:hAnsi="Times New Roman"/>
          <w:sz w:val="28"/>
          <w:szCs w:val="28"/>
        </w:rPr>
        <w:t>задач:</w:t>
      </w:r>
      <w:r>
        <w:rPr>
          <w:rFonts w:ascii="Times New Roman" w:hAnsi="Times New Roman"/>
          <w:sz w:val="28"/>
          <w:szCs w:val="28"/>
        </w:rPr>
        <w:t xml:space="preserve"> </w:t>
      </w:r>
      <w:r w:rsidRPr="007368FB">
        <w:rPr>
          <w:rFonts w:ascii="Times New Roman" w:hAnsi="Times New Roman"/>
          <w:sz w:val="28"/>
          <w:szCs w:val="28"/>
        </w:rPr>
        <w:t>ориентирование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местности,</w:t>
      </w:r>
      <w:r>
        <w:rPr>
          <w:rFonts w:ascii="Times New Roman" w:hAnsi="Times New Roman"/>
          <w:sz w:val="28"/>
          <w:szCs w:val="28"/>
        </w:rPr>
        <w:t xml:space="preserve"> </w:t>
      </w:r>
      <w:r w:rsidRPr="007368FB">
        <w:rPr>
          <w:rFonts w:ascii="Times New Roman" w:hAnsi="Times New Roman"/>
          <w:sz w:val="28"/>
          <w:szCs w:val="28"/>
        </w:rPr>
        <w:t>поведение</w:t>
      </w:r>
      <w:r>
        <w:rPr>
          <w:rFonts w:ascii="Times New Roman" w:hAnsi="Times New Roman"/>
          <w:sz w:val="28"/>
          <w:szCs w:val="28"/>
        </w:rPr>
        <w:t xml:space="preserve"> </w:t>
      </w:r>
      <w:r w:rsidRPr="007368FB">
        <w:rPr>
          <w:rFonts w:ascii="Times New Roman" w:hAnsi="Times New Roman"/>
          <w:sz w:val="28"/>
          <w:szCs w:val="28"/>
        </w:rPr>
        <w:t>робота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критических</w:t>
      </w:r>
      <w:r>
        <w:rPr>
          <w:rFonts w:ascii="Times New Roman" w:hAnsi="Times New Roman"/>
          <w:sz w:val="28"/>
          <w:szCs w:val="28"/>
        </w:rPr>
        <w:t xml:space="preserve"> </w:t>
      </w:r>
      <w:r w:rsidRPr="007368FB">
        <w:rPr>
          <w:rFonts w:ascii="Times New Roman" w:hAnsi="Times New Roman"/>
          <w:sz w:val="28"/>
          <w:szCs w:val="28"/>
        </w:rPr>
        <w:t>ситуациях.</w:t>
      </w:r>
    </w:p>
    <w:p w14:paraId="4C7BC487" w14:textId="77777777" w:rsidR="00C10A7E" w:rsidRDefault="00C10A7E" w:rsidP="00C10A7E">
      <w:pPr>
        <w:widowControl w:val="0"/>
        <w:spacing w:after="0" w:line="240" w:lineRule="auto"/>
        <w:ind w:firstLine="708"/>
        <w:jc w:val="both"/>
        <w:rPr>
          <w:rFonts w:ascii="Times New Roman" w:hAnsi="Times New Roman"/>
          <w:sz w:val="28"/>
        </w:rPr>
      </w:pPr>
      <w:r w:rsidRPr="00A41CBE">
        <w:rPr>
          <w:rFonts w:ascii="Times New Roman" w:hAnsi="Times New Roman"/>
          <w:noProof/>
          <w:sz w:val="28"/>
          <w:szCs w:val="28"/>
        </w:rPr>
        <w:drawing>
          <wp:inline distT="0" distB="0" distL="0" distR="0" wp14:anchorId="64185C3B" wp14:editId="1597400B">
            <wp:extent cx="1695450" cy="5905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C10A7E" w:rsidRPr="00553F5E" w14:paraId="0629F2E8" w14:textId="77777777" w:rsidTr="00626AD8">
        <w:tc>
          <w:tcPr>
            <w:tcW w:w="9628" w:type="dxa"/>
          </w:tcPr>
          <w:p w14:paraId="09A1258B" w14:textId="4FF038ED" w:rsidR="00C10A7E" w:rsidRPr="00C10A7E" w:rsidRDefault="00C10A7E" w:rsidP="00C10A7E">
            <w:pPr>
              <w:pStyle w:val="affff1"/>
              <w:ind w:firstLine="567"/>
              <w:jc w:val="both"/>
              <w:rPr>
                <w:rFonts w:ascii="Times New Roman" w:hAnsi="Times New Roman"/>
                <w:color w:val="000000"/>
              </w:rPr>
            </w:pPr>
            <w:r w:rsidRPr="004E1E8E">
              <w:rPr>
                <w:rStyle w:val="s1"/>
                <w:b w:val="0"/>
                <w:bCs w:val="0"/>
                <w:sz w:val="28"/>
                <w:szCs w:val="28"/>
              </w:rPr>
              <w:t>Содержание учебного курса «Основы безопасности жизнедеятельности</w:t>
            </w:r>
            <w:r w:rsidRPr="004E1E8E">
              <w:rPr>
                <w:rFonts w:ascii="Times New Roman" w:hAnsi="Times New Roman"/>
                <w:b/>
                <w:bCs/>
                <w:i/>
              </w:rPr>
              <w:t xml:space="preserve"> </w:t>
            </w:r>
            <w:r w:rsidRPr="004E1E8E">
              <w:rPr>
                <w:rFonts w:ascii="Times New Roman" w:hAnsi="Times New Roman"/>
                <w:iCs/>
              </w:rPr>
              <w:t>и информационных технологии</w:t>
            </w:r>
            <w:r w:rsidRPr="004E1E8E">
              <w:rPr>
                <w:rStyle w:val="s1"/>
                <w:b w:val="0"/>
                <w:bCs w:val="0"/>
                <w:sz w:val="28"/>
                <w:szCs w:val="28"/>
              </w:rPr>
              <w:t xml:space="preserve">» в 10-классе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 </w:t>
            </w:r>
            <w:r>
              <w:rPr>
                <w:rFonts w:ascii="Times New Roman" w:hAnsi="Times New Roman"/>
                <w:sz w:val="20"/>
              </w:rPr>
              <w:t xml:space="preserve">  </w:t>
            </w:r>
          </w:p>
        </w:tc>
      </w:tr>
    </w:tbl>
    <w:p w14:paraId="1258649B" w14:textId="77777777" w:rsidR="00C10A7E" w:rsidRDefault="00C10A7E" w:rsidP="00C10A7E">
      <w:pPr>
        <w:spacing w:after="0" w:line="240" w:lineRule="auto"/>
        <w:jc w:val="both"/>
        <w:rPr>
          <w:rFonts w:ascii="Times New Roman" w:hAnsi="Times New Roman"/>
          <w:b/>
          <w:sz w:val="28"/>
        </w:rPr>
      </w:pPr>
    </w:p>
    <w:p w14:paraId="49827CA8"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целью</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умений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навыков</w:t>
      </w:r>
      <w:r>
        <w:rPr>
          <w:rFonts w:ascii="Times New Roman" w:hAnsi="Times New Roman"/>
          <w:sz w:val="28"/>
          <w:szCs w:val="28"/>
        </w:rPr>
        <w:t xml:space="preserve"> </w:t>
      </w:r>
      <w:r w:rsidRPr="007368FB">
        <w:rPr>
          <w:rFonts w:ascii="Times New Roman" w:hAnsi="Times New Roman"/>
          <w:sz w:val="28"/>
          <w:szCs w:val="28"/>
        </w:rPr>
        <w:t>обучаемых,</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также</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формирования</w:t>
      </w:r>
      <w:r>
        <w:rPr>
          <w:rFonts w:ascii="Times New Roman" w:hAnsi="Times New Roman"/>
          <w:sz w:val="28"/>
          <w:szCs w:val="28"/>
        </w:rPr>
        <w:t xml:space="preserve"> </w:t>
      </w:r>
      <w:r w:rsidRPr="007368FB">
        <w:rPr>
          <w:rFonts w:ascii="Times New Roman" w:hAnsi="Times New Roman"/>
          <w:sz w:val="28"/>
          <w:szCs w:val="28"/>
        </w:rPr>
        <w:t>интереса</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изучению</w:t>
      </w:r>
      <w:r>
        <w:rPr>
          <w:rFonts w:ascii="Times New Roman" w:hAnsi="Times New Roman"/>
          <w:sz w:val="28"/>
          <w:szCs w:val="28"/>
        </w:rPr>
        <w:t xml:space="preserve"> </w:t>
      </w:r>
      <w:r w:rsidRPr="007368FB">
        <w:rPr>
          <w:rFonts w:ascii="Times New Roman" w:hAnsi="Times New Roman"/>
          <w:sz w:val="28"/>
          <w:szCs w:val="28"/>
        </w:rPr>
        <w:t>военного</w:t>
      </w:r>
      <w:r>
        <w:rPr>
          <w:rFonts w:ascii="Times New Roman" w:hAnsi="Times New Roman"/>
          <w:sz w:val="28"/>
          <w:szCs w:val="28"/>
        </w:rPr>
        <w:t xml:space="preserve"> </w:t>
      </w:r>
      <w:r w:rsidRPr="007368FB">
        <w:rPr>
          <w:rFonts w:ascii="Times New Roman" w:hAnsi="Times New Roman"/>
          <w:sz w:val="28"/>
          <w:szCs w:val="28"/>
        </w:rPr>
        <w:t>дела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конце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юношами</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i/>
          <w:sz w:val="28"/>
          <w:szCs w:val="28"/>
        </w:rPr>
        <w:t>пятидневные</w:t>
      </w:r>
      <w:r>
        <w:rPr>
          <w:rFonts w:ascii="Times New Roman" w:hAnsi="Times New Roman"/>
          <w:i/>
          <w:sz w:val="28"/>
          <w:szCs w:val="28"/>
        </w:rPr>
        <w:t xml:space="preserve"> </w:t>
      </w:r>
      <w:r w:rsidRPr="007368FB">
        <w:rPr>
          <w:rFonts w:ascii="Times New Roman" w:hAnsi="Times New Roman"/>
          <w:i/>
          <w:sz w:val="28"/>
          <w:szCs w:val="28"/>
        </w:rPr>
        <w:t>учебно-полевые</w:t>
      </w:r>
      <w:r>
        <w:rPr>
          <w:rFonts w:ascii="Times New Roman" w:hAnsi="Times New Roman"/>
          <w:i/>
          <w:sz w:val="28"/>
          <w:szCs w:val="28"/>
        </w:rPr>
        <w:t xml:space="preserve"> </w:t>
      </w:r>
      <w:r w:rsidRPr="007368FB">
        <w:rPr>
          <w:rFonts w:ascii="Times New Roman" w:hAnsi="Times New Roman"/>
          <w:i/>
          <w:sz w:val="28"/>
          <w:szCs w:val="28"/>
          <w:lang w:val="kk-KZ"/>
        </w:rPr>
        <w:t>(лагерные)</w:t>
      </w:r>
      <w:r>
        <w:rPr>
          <w:rFonts w:ascii="Times New Roman" w:hAnsi="Times New Roman"/>
          <w:i/>
          <w:sz w:val="28"/>
          <w:szCs w:val="28"/>
          <w:lang w:val="kk-KZ"/>
        </w:rPr>
        <w:t xml:space="preserve"> </w:t>
      </w:r>
      <w:r w:rsidRPr="007368FB">
        <w:rPr>
          <w:rFonts w:ascii="Times New Roman" w:hAnsi="Times New Roman"/>
          <w:i/>
          <w:sz w:val="28"/>
          <w:szCs w:val="28"/>
        </w:rPr>
        <w:t>сборы</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объеме</w:t>
      </w:r>
      <w:r>
        <w:rPr>
          <w:rFonts w:ascii="Times New Roman" w:hAnsi="Times New Roman"/>
          <w:sz w:val="28"/>
          <w:szCs w:val="28"/>
        </w:rPr>
        <w:t xml:space="preserve"> </w:t>
      </w:r>
      <w:r w:rsidRPr="007368FB">
        <w:rPr>
          <w:rFonts w:ascii="Times New Roman" w:hAnsi="Times New Roman"/>
          <w:sz w:val="28"/>
          <w:szCs w:val="28"/>
        </w:rPr>
        <w:t>30</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базах</w:t>
      </w:r>
      <w:r>
        <w:rPr>
          <w:rFonts w:ascii="Times New Roman" w:hAnsi="Times New Roman"/>
          <w:sz w:val="28"/>
          <w:szCs w:val="28"/>
        </w:rPr>
        <w:t xml:space="preserve"> </w:t>
      </w:r>
      <w:r w:rsidRPr="007368FB">
        <w:rPr>
          <w:rFonts w:ascii="Times New Roman" w:hAnsi="Times New Roman"/>
          <w:sz w:val="28"/>
          <w:szCs w:val="28"/>
        </w:rPr>
        <w:t>воинских</w:t>
      </w:r>
      <w:r>
        <w:rPr>
          <w:rFonts w:ascii="Times New Roman" w:hAnsi="Times New Roman"/>
          <w:sz w:val="28"/>
          <w:szCs w:val="28"/>
        </w:rPr>
        <w:t xml:space="preserve"> </w:t>
      </w:r>
      <w:r w:rsidRPr="007368FB">
        <w:rPr>
          <w:rFonts w:ascii="Times New Roman" w:hAnsi="Times New Roman"/>
          <w:sz w:val="28"/>
          <w:szCs w:val="28"/>
        </w:rPr>
        <w:t>частей</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согласованию</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командованиями</w:t>
      </w:r>
      <w:r>
        <w:rPr>
          <w:rFonts w:ascii="Times New Roman" w:hAnsi="Times New Roman"/>
          <w:sz w:val="28"/>
          <w:szCs w:val="28"/>
        </w:rPr>
        <w:t xml:space="preserve"> </w:t>
      </w:r>
      <w:r w:rsidRPr="007368FB">
        <w:rPr>
          <w:rFonts w:ascii="Times New Roman" w:hAnsi="Times New Roman"/>
          <w:sz w:val="28"/>
          <w:szCs w:val="28"/>
        </w:rPr>
        <w:t>воинских</w:t>
      </w:r>
      <w:r>
        <w:rPr>
          <w:rFonts w:ascii="Times New Roman" w:hAnsi="Times New Roman"/>
          <w:sz w:val="28"/>
          <w:szCs w:val="28"/>
        </w:rPr>
        <w:t xml:space="preserve"> </w:t>
      </w:r>
      <w:r w:rsidRPr="007368FB">
        <w:rPr>
          <w:rFonts w:ascii="Times New Roman" w:hAnsi="Times New Roman"/>
          <w:sz w:val="28"/>
          <w:szCs w:val="28"/>
        </w:rPr>
        <w:t>частей)</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организациях</w:t>
      </w:r>
      <w:r>
        <w:rPr>
          <w:rFonts w:ascii="Times New Roman" w:hAnsi="Times New Roman"/>
          <w:sz w:val="28"/>
          <w:szCs w:val="28"/>
        </w:rPr>
        <w:t xml:space="preserve"> </w:t>
      </w:r>
      <w:r w:rsidRPr="007368FB">
        <w:rPr>
          <w:rFonts w:ascii="Times New Roman" w:hAnsi="Times New Roman"/>
          <w:sz w:val="28"/>
          <w:szCs w:val="28"/>
        </w:rPr>
        <w:t>образовании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соответствующей</w:t>
      </w:r>
      <w:r>
        <w:rPr>
          <w:rFonts w:ascii="Times New Roman" w:hAnsi="Times New Roman"/>
          <w:sz w:val="28"/>
          <w:szCs w:val="28"/>
        </w:rPr>
        <w:t xml:space="preserve"> </w:t>
      </w:r>
      <w:r w:rsidRPr="007368FB">
        <w:rPr>
          <w:rFonts w:ascii="Times New Roman" w:hAnsi="Times New Roman"/>
          <w:sz w:val="28"/>
          <w:szCs w:val="28"/>
        </w:rPr>
        <w:t>учебно-материальной</w:t>
      </w:r>
      <w:r>
        <w:rPr>
          <w:rFonts w:ascii="Times New Roman" w:hAnsi="Times New Roman"/>
          <w:sz w:val="28"/>
          <w:szCs w:val="28"/>
        </w:rPr>
        <w:t xml:space="preserve"> </w:t>
      </w:r>
      <w:r w:rsidRPr="007368FB">
        <w:rPr>
          <w:rFonts w:ascii="Times New Roman" w:hAnsi="Times New Roman"/>
          <w:sz w:val="28"/>
          <w:szCs w:val="28"/>
        </w:rPr>
        <w:t>базой.</w:t>
      </w:r>
    </w:p>
    <w:p w14:paraId="2DF52814" w14:textId="77777777" w:rsidR="00E209C2" w:rsidRPr="007368FB" w:rsidRDefault="00E209C2" w:rsidP="00E209C2">
      <w:pPr>
        <w:tabs>
          <w:tab w:val="left" w:pos="3876"/>
        </w:tabs>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Примерное</w:t>
      </w:r>
      <w:r>
        <w:rPr>
          <w:rFonts w:ascii="Times New Roman" w:hAnsi="Times New Roman"/>
          <w:sz w:val="28"/>
          <w:szCs w:val="28"/>
        </w:rPr>
        <w:t xml:space="preserve"> </w:t>
      </w:r>
      <w:r w:rsidRPr="007368FB">
        <w:rPr>
          <w:rFonts w:ascii="Times New Roman" w:hAnsi="Times New Roman"/>
          <w:sz w:val="28"/>
          <w:szCs w:val="28"/>
        </w:rPr>
        <w:t>тематическое</w:t>
      </w:r>
      <w:r>
        <w:rPr>
          <w:rFonts w:ascii="Times New Roman" w:hAnsi="Times New Roman"/>
          <w:sz w:val="28"/>
          <w:szCs w:val="28"/>
        </w:rPr>
        <w:t xml:space="preserve"> </w:t>
      </w:r>
      <w:r w:rsidRPr="007368FB">
        <w:rPr>
          <w:rFonts w:ascii="Times New Roman" w:hAnsi="Times New Roman"/>
          <w:sz w:val="28"/>
          <w:szCs w:val="28"/>
        </w:rPr>
        <w:t>планирование</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материала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учебно-полевых</w:t>
      </w:r>
      <w:r>
        <w:rPr>
          <w:rFonts w:ascii="Times New Roman" w:hAnsi="Times New Roman"/>
          <w:sz w:val="28"/>
          <w:szCs w:val="28"/>
        </w:rPr>
        <w:t xml:space="preserve"> </w:t>
      </w:r>
      <w:r w:rsidRPr="007368FB">
        <w:rPr>
          <w:rFonts w:ascii="Times New Roman" w:hAnsi="Times New Roman"/>
          <w:sz w:val="28"/>
          <w:szCs w:val="28"/>
        </w:rPr>
        <w:t>(лагерных)</w:t>
      </w:r>
      <w:r>
        <w:rPr>
          <w:rFonts w:ascii="Times New Roman" w:hAnsi="Times New Roman"/>
          <w:sz w:val="28"/>
          <w:szCs w:val="28"/>
        </w:rPr>
        <w:t xml:space="preserve"> </w:t>
      </w:r>
      <w:r w:rsidRPr="007368FB">
        <w:rPr>
          <w:rFonts w:ascii="Times New Roman" w:hAnsi="Times New Roman"/>
          <w:sz w:val="28"/>
          <w:szCs w:val="28"/>
        </w:rPr>
        <w:t>сборах</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юношей).</w:t>
      </w:r>
      <w:r>
        <w:rPr>
          <w:rFonts w:ascii="Times New Roman" w:hAnsi="Times New Roman"/>
          <w:sz w:val="28"/>
          <w:szCs w:val="28"/>
          <w:lang w:val="kk-KZ"/>
        </w:rPr>
        <w:t xml:space="preserve"> </w:t>
      </w:r>
      <w:r w:rsidRPr="007368FB">
        <w:rPr>
          <w:rFonts w:ascii="Times New Roman" w:hAnsi="Times New Roman"/>
          <w:sz w:val="28"/>
          <w:szCs w:val="28"/>
          <w:lang w:val="kk-KZ"/>
        </w:rPr>
        <w:t>10</w:t>
      </w:r>
      <w:r>
        <w:rPr>
          <w:rFonts w:ascii="Times New Roman" w:hAnsi="Times New Roman"/>
          <w:sz w:val="28"/>
          <w:szCs w:val="28"/>
          <w:lang w:val="kk-KZ"/>
        </w:rPr>
        <w:t xml:space="preserve"> </w:t>
      </w:r>
      <w:r w:rsidRPr="007368FB">
        <w:rPr>
          <w:rFonts w:ascii="Times New Roman" w:hAnsi="Times New Roman"/>
          <w:sz w:val="28"/>
          <w:szCs w:val="28"/>
          <w:lang w:val="kk-KZ"/>
        </w:rPr>
        <w:t>класс.</w:t>
      </w:r>
    </w:p>
    <w:p w14:paraId="310F4216"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Разделы:</w:t>
      </w:r>
    </w:p>
    <w:p w14:paraId="31671006"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Тактическая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sz w:val="28"/>
          <w:szCs w:val="28"/>
          <w:lang w:val="kk-KZ"/>
        </w:rPr>
        <w:t>».</w:t>
      </w:r>
      <w:r>
        <w:rPr>
          <w:rFonts w:ascii="Times New Roman" w:hAnsi="Times New Roman"/>
          <w:sz w:val="28"/>
          <w:szCs w:val="28"/>
          <w:lang w:val="kk-KZ"/>
        </w:rPr>
        <w:t xml:space="preserve"> </w:t>
      </w:r>
    </w:p>
    <w:p w14:paraId="59DE7B56"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Огневая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sz w:val="28"/>
          <w:szCs w:val="28"/>
          <w:lang w:val="kk-KZ"/>
        </w:rPr>
        <w:t>».</w:t>
      </w:r>
      <w:r>
        <w:rPr>
          <w:rFonts w:ascii="Times New Roman" w:hAnsi="Times New Roman"/>
          <w:sz w:val="28"/>
          <w:szCs w:val="28"/>
          <w:lang w:val="kk-KZ"/>
        </w:rPr>
        <w:t xml:space="preserve"> </w:t>
      </w:r>
    </w:p>
    <w:p w14:paraId="472E852F"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Общевоинские</w:t>
      </w:r>
      <w:r>
        <w:rPr>
          <w:rFonts w:ascii="Times New Roman" w:hAnsi="Times New Roman"/>
          <w:sz w:val="28"/>
          <w:szCs w:val="28"/>
        </w:rPr>
        <w:t xml:space="preserve"> </w:t>
      </w:r>
      <w:r w:rsidRPr="007368FB">
        <w:rPr>
          <w:rFonts w:ascii="Times New Roman" w:hAnsi="Times New Roman"/>
          <w:sz w:val="28"/>
          <w:szCs w:val="28"/>
        </w:rPr>
        <w:t>уставы</w:t>
      </w:r>
      <w:r>
        <w:rPr>
          <w:rFonts w:ascii="Times New Roman" w:hAnsi="Times New Roman"/>
          <w:sz w:val="28"/>
          <w:szCs w:val="28"/>
        </w:rPr>
        <w:t xml:space="preserve"> </w:t>
      </w:r>
      <w:r w:rsidRPr="007368FB">
        <w:rPr>
          <w:rFonts w:ascii="Times New Roman" w:hAnsi="Times New Roman"/>
          <w:sz w:val="28"/>
          <w:szCs w:val="28"/>
        </w:rPr>
        <w:t>Вооруженных</w:t>
      </w:r>
      <w:r>
        <w:rPr>
          <w:rFonts w:ascii="Times New Roman" w:hAnsi="Times New Roman"/>
          <w:sz w:val="28"/>
          <w:szCs w:val="28"/>
        </w:rPr>
        <w:t xml:space="preserve"> </w:t>
      </w:r>
      <w:r w:rsidRPr="007368FB">
        <w:rPr>
          <w:rFonts w:ascii="Times New Roman" w:hAnsi="Times New Roman"/>
          <w:sz w:val="28"/>
          <w:szCs w:val="28"/>
        </w:rPr>
        <w:t>Сил,</w:t>
      </w:r>
      <w:r>
        <w:rPr>
          <w:rFonts w:ascii="Times New Roman" w:hAnsi="Times New Roman"/>
          <w:sz w:val="28"/>
          <w:szCs w:val="28"/>
        </w:rPr>
        <w:t xml:space="preserve"> </w:t>
      </w:r>
      <w:r w:rsidRPr="007368FB">
        <w:rPr>
          <w:rFonts w:ascii="Times New Roman" w:hAnsi="Times New Roman"/>
          <w:sz w:val="28"/>
          <w:szCs w:val="28"/>
        </w:rPr>
        <w:t>других</w:t>
      </w:r>
      <w:r>
        <w:rPr>
          <w:rFonts w:ascii="Times New Roman" w:hAnsi="Times New Roman"/>
          <w:sz w:val="28"/>
          <w:szCs w:val="28"/>
        </w:rPr>
        <w:t xml:space="preserve"> </w:t>
      </w:r>
      <w:r w:rsidRPr="007368FB">
        <w:rPr>
          <w:rFonts w:ascii="Times New Roman" w:hAnsi="Times New Roman"/>
          <w:sz w:val="28"/>
          <w:szCs w:val="28"/>
        </w:rPr>
        <w:t>войск</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воинских</w:t>
      </w:r>
      <w:r>
        <w:rPr>
          <w:rFonts w:ascii="Times New Roman" w:hAnsi="Times New Roman"/>
          <w:sz w:val="28"/>
          <w:szCs w:val="28"/>
        </w:rPr>
        <w:t xml:space="preserve"> </w:t>
      </w:r>
      <w:r w:rsidRPr="007368FB">
        <w:rPr>
          <w:rFonts w:ascii="Times New Roman" w:hAnsi="Times New Roman"/>
          <w:sz w:val="28"/>
          <w:szCs w:val="28"/>
        </w:rPr>
        <w:t>формирований</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sidRPr="007368FB">
        <w:rPr>
          <w:rFonts w:ascii="Times New Roman" w:hAnsi="Times New Roman"/>
          <w:sz w:val="28"/>
          <w:szCs w:val="28"/>
          <w:lang w:val="kk-KZ"/>
        </w:rPr>
        <w:t>».</w:t>
      </w:r>
      <w:r>
        <w:rPr>
          <w:rFonts w:ascii="Times New Roman" w:hAnsi="Times New Roman"/>
          <w:sz w:val="28"/>
          <w:szCs w:val="28"/>
          <w:lang w:val="kk-KZ"/>
        </w:rPr>
        <w:t xml:space="preserve"> </w:t>
      </w:r>
    </w:p>
    <w:p w14:paraId="5EB827FA"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lang w:val="kk-KZ"/>
        </w:rPr>
        <w:t>«Строевая</w:t>
      </w:r>
      <w:r>
        <w:rPr>
          <w:rFonts w:ascii="Times New Roman" w:hAnsi="Times New Roman"/>
          <w:sz w:val="28"/>
          <w:szCs w:val="28"/>
          <w:lang w:val="kk-KZ"/>
        </w:rPr>
        <w:t xml:space="preserve"> </w:t>
      </w:r>
      <w:r w:rsidRPr="007368FB">
        <w:rPr>
          <w:rFonts w:ascii="Times New Roman" w:hAnsi="Times New Roman"/>
          <w:sz w:val="28"/>
          <w:szCs w:val="28"/>
          <w:lang w:val="kk-KZ"/>
        </w:rPr>
        <w:t>подготовка».</w:t>
      </w:r>
      <w:r>
        <w:rPr>
          <w:rFonts w:ascii="Times New Roman" w:hAnsi="Times New Roman"/>
          <w:sz w:val="28"/>
          <w:szCs w:val="28"/>
          <w:lang w:val="kk-KZ"/>
        </w:rPr>
        <w:t xml:space="preserve"> </w:t>
      </w:r>
    </w:p>
    <w:p w14:paraId="59E27BBC"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топография</w:t>
      </w:r>
      <w:r w:rsidRPr="007368FB">
        <w:rPr>
          <w:rFonts w:ascii="Times New Roman" w:hAnsi="Times New Roman"/>
          <w:sz w:val="28"/>
          <w:szCs w:val="28"/>
          <w:lang w:val="kk-KZ"/>
        </w:rPr>
        <w:t>».</w:t>
      </w:r>
      <w:r>
        <w:rPr>
          <w:rFonts w:ascii="Times New Roman" w:hAnsi="Times New Roman"/>
          <w:sz w:val="28"/>
          <w:szCs w:val="28"/>
          <w:lang w:val="kk-KZ"/>
        </w:rPr>
        <w:t xml:space="preserve"> </w:t>
      </w:r>
    </w:p>
    <w:p w14:paraId="60B1B3EF"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hAnsi="Times New Roman"/>
          <w:sz w:val="28"/>
          <w:szCs w:val="28"/>
        </w:rPr>
        <w:t>Учебно-полевые</w:t>
      </w:r>
      <w:r>
        <w:rPr>
          <w:rFonts w:ascii="Times New Roman" w:hAnsi="Times New Roman"/>
          <w:sz w:val="28"/>
          <w:szCs w:val="28"/>
        </w:rPr>
        <w:t xml:space="preserve"> </w:t>
      </w:r>
      <w:r w:rsidRPr="007368FB">
        <w:rPr>
          <w:rFonts w:ascii="Times New Roman" w:hAnsi="Times New Roman"/>
          <w:sz w:val="28"/>
          <w:szCs w:val="28"/>
        </w:rPr>
        <w:t>сборы</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r w:rsidRPr="007368FB">
        <w:rPr>
          <w:rFonts w:ascii="Times New Roman" w:hAnsi="Times New Roman"/>
          <w:sz w:val="28"/>
          <w:szCs w:val="28"/>
        </w:rPr>
        <w:t>обязательным</w:t>
      </w:r>
      <w:r>
        <w:rPr>
          <w:rFonts w:ascii="Times New Roman" w:hAnsi="Times New Roman"/>
          <w:sz w:val="28"/>
          <w:szCs w:val="28"/>
        </w:rPr>
        <w:t xml:space="preserve"> </w:t>
      </w:r>
      <w:r w:rsidRPr="007368FB">
        <w:rPr>
          <w:rFonts w:ascii="Times New Roman" w:hAnsi="Times New Roman"/>
          <w:sz w:val="28"/>
          <w:szCs w:val="28"/>
        </w:rPr>
        <w:t>этапом</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прохождения</w:t>
      </w:r>
      <w:r>
        <w:rPr>
          <w:rFonts w:ascii="Times New Roman" w:hAnsi="Times New Roman"/>
          <w:sz w:val="28"/>
          <w:szCs w:val="28"/>
        </w:rPr>
        <w:t xml:space="preserve"> </w:t>
      </w:r>
      <w:r w:rsidRPr="007368FB">
        <w:rPr>
          <w:rFonts w:ascii="Times New Roman" w:hAnsi="Times New Roman"/>
          <w:sz w:val="28"/>
          <w:szCs w:val="28"/>
        </w:rPr>
        <w:t>курса</w:t>
      </w:r>
      <w:r>
        <w:rPr>
          <w:rFonts w:ascii="Times New Roman" w:hAnsi="Times New Roman"/>
          <w:sz w:val="28"/>
          <w:szCs w:val="28"/>
        </w:rPr>
        <w:t xml:space="preserve"> </w:t>
      </w:r>
      <w:r w:rsidRPr="007368FB">
        <w:rPr>
          <w:rFonts w:ascii="Times New Roman" w:hAnsi="Times New Roman"/>
          <w:sz w:val="28"/>
          <w:szCs w:val="28"/>
        </w:rPr>
        <w:t>начальной</w:t>
      </w:r>
      <w:r>
        <w:rPr>
          <w:rFonts w:ascii="Times New Roman" w:hAnsi="Times New Roman"/>
          <w:sz w:val="28"/>
          <w:szCs w:val="28"/>
        </w:rPr>
        <w:t xml:space="preserve"> </w:t>
      </w:r>
      <w:r w:rsidRPr="007368FB">
        <w:rPr>
          <w:rFonts w:ascii="Times New Roman" w:hAnsi="Times New Roman"/>
          <w:sz w:val="28"/>
          <w:szCs w:val="28"/>
        </w:rPr>
        <w:t>военной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технологической</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они</w:t>
      </w:r>
      <w:r>
        <w:rPr>
          <w:rFonts w:ascii="Times New Roman" w:hAnsi="Times New Roman"/>
          <w:sz w:val="28"/>
          <w:szCs w:val="28"/>
        </w:rPr>
        <w:t xml:space="preserve"> </w:t>
      </w:r>
      <w:r w:rsidRPr="007368FB">
        <w:rPr>
          <w:rFonts w:ascii="Times New Roman" w:hAnsi="Times New Roman"/>
          <w:sz w:val="28"/>
          <w:szCs w:val="28"/>
        </w:rPr>
        <w:t>организуются</w:t>
      </w:r>
      <w:r>
        <w:rPr>
          <w:rFonts w:ascii="Times New Roman" w:hAnsi="Times New Roman"/>
          <w:sz w:val="28"/>
          <w:szCs w:val="28"/>
        </w:rPr>
        <w:t xml:space="preserve"> </w:t>
      </w:r>
      <w:r w:rsidRPr="007368FB">
        <w:rPr>
          <w:rFonts w:ascii="Times New Roman" w:hAnsi="Times New Roman"/>
          <w:sz w:val="28"/>
          <w:szCs w:val="28"/>
        </w:rPr>
        <w:t>местными</w:t>
      </w:r>
      <w:r>
        <w:rPr>
          <w:rFonts w:ascii="Times New Roman" w:hAnsi="Times New Roman"/>
          <w:sz w:val="28"/>
          <w:szCs w:val="28"/>
        </w:rPr>
        <w:t xml:space="preserve"> </w:t>
      </w:r>
      <w:r w:rsidRPr="007368FB">
        <w:rPr>
          <w:rFonts w:ascii="Times New Roman" w:hAnsi="Times New Roman"/>
          <w:sz w:val="28"/>
          <w:szCs w:val="28"/>
        </w:rPr>
        <w:t>исполнительными</w:t>
      </w:r>
      <w:r>
        <w:rPr>
          <w:rFonts w:ascii="Times New Roman" w:hAnsi="Times New Roman"/>
          <w:sz w:val="28"/>
          <w:szCs w:val="28"/>
        </w:rPr>
        <w:t xml:space="preserve"> </w:t>
      </w:r>
      <w:r w:rsidRPr="007368FB">
        <w:rPr>
          <w:rFonts w:ascii="Times New Roman" w:hAnsi="Times New Roman"/>
          <w:sz w:val="28"/>
          <w:szCs w:val="28"/>
        </w:rPr>
        <w:t>органами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обеспечиваются</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счет</w:t>
      </w:r>
      <w:r>
        <w:rPr>
          <w:rFonts w:ascii="Times New Roman" w:hAnsi="Times New Roman"/>
          <w:sz w:val="28"/>
          <w:szCs w:val="28"/>
        </w:rPr>
        <w:t xml:space="preserve"> </w:t>
      </w:r>
      <w:r w:rsidRPr="007368FB">
        <w:rPr>
          <w:rFonts w:ascii="Times New Roman" w:hAnsi="Times New Roman"/>
          <w:sz w:val="28"/>
          <w:szCs w:val="28"/>
        </w:rPr>
        <w:t>часов,</w:t>
      </w:r>
      <w:r>
        <w:rPr>
          <w:rFonts w:ascii="Times New Roman" w:hAnsi="Times New Roman"/>
          <w:sz w:val="28"/>
          <w:szCs w:val="28"/>
        </w:rPr>
        <w:t xml:space="preserve"> </w:t>
      </w:r>
      <w:r w:rsidRPr="007368FB">
        <w:rPr>
          <w:rFonts w:ascii="Times New Roman" w:hAnsi="Times New Roman"/>
          <w:sz w:val="28"/>
          <w:szCs w:val="28"/>
        </w:rPr>
        <w:t>предусмотренных</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организациях</w:t>
      </w:r>
      <w:r>
        <w:rPr>
          <w:rFonts w:ascii="Times New Roman" w:hAnsi="Times New Roman"/>
          <w:sz w:val="28"/>
          <w:szCs w:val="28"/>
        </w:rPr>
        <w:t xml:space="preserve"> </w:t>
      </w:r>
      <w:r w:rsidRPr="007368FB">
        <w:rPr>
          <w:rFonts w:ascii="Times New Roman" w:hAnsi="Times New Roman"/>
          <w:sz w:val="28"/>
          <w:szCs w:val="28"/>
        </w:rPr>
        <w:t>образования.</w:t>
      </w:r>
    </w:p>
    <w:p w14:paraId="1C50D375"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Оценивание</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предмета</w:t>
      </w:r>
      <w:r>
        <w:rPr>
          <w:rFonts w:ascii="Times New Roman" w:hAnsi="Times New Roman"/>
          <w:sz w:val="28"/>
          <w:szCs w:val="28"/>
        </w:rPr>
        <w:t xml:space="preserve"> </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hAnsi="Times New Roman"/>
          <w:sz w:val="28"/>
          <w:szCs w:val="28"/>
        </w:rPr>
        <w:t>осуществляется</w:t>
      </w:r>
      <w:r>
        <w:rPr>
          <w:rFonts w:ascii="Times New Roman" w:hAnsi="Times New Roman"/>
          <w:sz w:val="28"/>
          <w:szCs w:val="28"/>
        </w:rPr>
        <w:t xml:space="preserve"> </w:t>
      </w: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устного</w:t>
      </w:r>
      <w:r>
        <w:rPr>
          <w:rFonts w:ascii="Times New Roman" w:hAnsi="Times New Roman"/>
          <w:sz w:val="28"/>
          <w:szCs w:val="28"/>
        </w:rPr>
        <w:t xml:space="preserve"> </w:t>
      </w:r>
      <w:r w:rsidRPr="007368FB">
        <w:rPr>
          <w:rFonts w:ascii="Times New Roman" w:hAnsi="Times New Roman"/>
          <w:sz w:val="28"/>
          <w:szCs w:val="28"/>
        </w:rPr>
        <w:t>опроса,</w:t>
      </w:r>
      <w:r>
        <w:rPr>
          <w:rFonts w:ascii="Times New Roman" w:hAnsi="Times New Roman"/>
          <w:sz w:val="28"/>
          <w:szCs w:val="28"/>
        </w:rPr>
        <w:t xml:space="preserve"> </w:t>
      </w:r>
      <w:r w:rsidRPr="007368FB">
        <w:rPr>
          <w:rFonts w:ascii="Times New Roman" w:hAnsi="Times New Roman"/>
          <w:sz w:val="28"/>
          <w:szCs w:val="28"/>
        </w:rPr>
        <w:t>письменных</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контрольных</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упражнений.</w:t>
      </w:r>
      <w:r>
        <w:rPr>
          <w:rFonts w:ascii="Times New Roman" w:hAnsi="Times New Roman"/>
          <w:sz w:val="28"/>
          <w:szCs w:val="28"/>
        </w:rPr>
        <w:t xml:space="preserve"> </w:t>
      </w:r>
    </w:p>
    <w:p w14:paraId="63CCFE1A"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eastAsia="Times-Roman" w:hAnsi="Times New Roman"/>
          <w:bCs/>
          <w:sz w:val="28"/>
          <w:szCs w:val="28"/>
        </w:rPr>
        <w:t>Содержание</w:t>
      </w:r>
      <w:r>
        <w:rPr>
          <w:rFonts w:ascii="Times New Roman" w:hAnsi="Times New Roman"/>
          <w:bCs/>
          <w:sz w:val="28"/>
          <w:szCs w:val="28"/>
          <w:lang w:val="kk-KZ"/>
        </w:rPr>
        <w:t xml:space="preserve"> </w:t>
      </w:r>
      <w:r w:rsidRPr="007368FB">
        <w:rPr>
          <w:rFonts w:ascii="Times New Roman" w:hAnsi="Times New Roman"/>
          <w:bCs/>
          <w:sz w:val="28"/>
          <w:szCs w:val="28"/>
          <w:lang w:val="kk-KZ"/>
        </w:rPr>
        <w:t>учебного</w:t>
      </w:r>
      <w:r>
        <w:rPr>
          <w:rFonts w:ascii="Times New Roman" w:hAnsi="Times New Roman"/>
          <w:bCs/>
          <w:sz w:val="28"/>
          <w:szCs w:val="28"/>
          <w:lang w:val="kk-KZ"/>
        </w:rPr>
        <w:t xml:space="preserve"> </w:t>
      </w:r>
      <w:r w:rsidRPr="007368FB">
        <w:rPr>
          <w:rFonts w:ascii="Times New Roman" w:hAnsi="Times New Roman"/>
          <w:bCs/>
          <w:sz w:val="28"/>
          <w:szCs w:val="28"/>
          <w:lang w:val="kk-KZ"/>
        </w:rPr>
        <w:t>предмета</w:t>
      </w:r>
      <w:r>
        <w:rPr>
          <w:rFonts w:ascii="Times New Roman" w:hAnsi="Times New Roman"/>
          <w:bCs/>
          <w:sz w:val="28"/>
          <w:szCs w:val="28"/>
          <w:lang w:val="kk-KZ"/>
        </w:rPr>
        <w:t xml:space="preserve"> </w:t>
      </w:r>
      <w:r w:rsidRPr="007368FB">
        <w:rPr>
          <w:rFonts w:ascii="Times New Roman" w:eastAsia="Times-Roman" w:hAnsi="Times New Roman"/>
          <w:bCs/>
          <w:sz w:val="28"/>
          <w:szCs w:val="28"/>
        </w:rPr>
        <w:t>«</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Pr>
          <w:rFonts w:ascii="Times New Roman" w:hAnsi="Times New Roman"/>
          <w:sz w:val="28"/>
          <w:szCs w:val="28"/>
        </w:rPr>
        <w:t xml:space="preserve"> </w:t>
      </w:r>
      <w:r w:rsidRPr="007368FB">
        <w:rPr>
          <w:rFonts w:ascii="Times New Roman" w:hAnsi="Times New Roman"/>
          <w:sz w:val="28"/>
          <w:szCs w:val="28"/>
        </w:rPr>
        <w:t>1</w:t>
      </w: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rPr>
        <w:t>класс</w:t>
      </w:r>
      <w:r w:rsidRPr="007368FB">
        <w:rPr>
          <w:rFonts w:ascii="Times New Roman" w:hAnsi="Times New Roman"/>
          <w:sz w:val="28"/>
          <w:szCs w:val="28"/>
          <w:lang w:val="kk-KZ"/>
        </w:rPr>
        <w:t>.</w:t>
      </w:r>
      <w:r>
        <w:rPr>
          <w:rFonts w:ascii="Times New Roman" w:hAnsi="Times New Roman"/>
          <w:sz w:val="28"/>
          <w:szCs w:val="28"/>
        </w:rPr>
        <w:t xml:space="preserve"> </w:t>
      </w:r>
    </w:p>
    <w:p w14:paraId="4A3D1A0A"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hAnsi="Times New Roman"/>
          <w:sz w:val="28"/>
          <w:szCs w:val="28"/>
        </w:rPr>
        <w:t>Разделы:</w:t>
      </w:r>
    </w:p>
    <w:p w14:paraId="251CCF5F"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«Правовые</w:t>
      </w:r>
      <w:r>
        <w:rPr>
          <w:rFonts w:ascii="Times New Roman" w:hAnsi="Times New Roman"/>
          <w:sz w:val="28"/>
          <w:szCs w:val="28"/>
        </w:rPr>
        <w:t xml:space="preserve"> </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воинской</w:t>
      </w:r>
      <w:r>
        <w:rPr>
          <w:rFonts w:ascii="Times New Roman" w:hAnsi="Times New Roman"/>
          <w:sz w:val="28"/>
          <w:szCs w:val="28"/>
        </w:rPr>
        <w:t xml:space="preserve"> </w:t>
      </w:r>
      <w:r w:rsidRPr="007368FB">
        <w:rPr>
          <w:rFonts w:ascii="Times New Roman" w:hAnsi="Times New Roman"/>
          <w:sz w:val="28"/>
          <w:szCs w:val="28"/>
        </w:rPr>
        <w:t>службы».</w:t>
      </w:r>
      <w:r>
        <w:rPr>
          <w:rFonts w:ascii="Times New Roman" w:hAnsi="Times New Roman"/>
          <w:sz w:val="28"/>
          <w:szCs w:val="28"/>
        </w:rPr>
        <w:t xml:space="preserve"> </w:t>
      </w:r>
    </w:p>
    <w:p w14:paraId="5D4C2BE7"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rPr>
        <w:t>«Огневая</w:t>
      </w:r>
      <w:r>
        <w:rPr>
          <w:rFonts w:ascii="Times New Roman" w:hAnsi="Times New Roman"/>
          <w:sz w:val="28"/>
          <w:szCs w:val="28"/>
        </w:rPr>
        <w:t xml:space="preserve"> </w:t>
      </w:r>
      <w:r w:rsidRPr="007368FB">
        <w:rPr>
          <w:rFonts w:ascii="Times New Roman" w:hAnsi="Times New Roman"/>
          <w:sz w:val="28"/>
          <w:szCs w:val="28"/>
        </w:rPr>
        <w:t>подготовка».</w:t>
      </w:r>
    </w:p>
    <w:p w14:paraId="4E3D2631"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lang w:val="kk-KZ"/>
        </w:rPr>
        <w:t>3.</w:t>
      </w:r>
      <w:r>
        <w:rPr>
          <w:rFonts w:ascii="Times New Roman" w:hAnsi="Times New Roman" w:cs="Times New Roman"/>
          <w:lang w:val="kk-KZ"/>
        </w:rPr>
        <w:t xml:space="preserve"> </w:t>
      </w:r>
      <w:r w:rsidRPr="007368FB">
        <w:rPr>
          <w:rFonts w:ascii="Times New Roman" w:hAnsi="Times New Roman" w:cs="Times New Roman"/>
        </w:rPr>
        <w:t>«Строевая</w:t>
      </w:r>
      <w:r>
        <w:rPr>
          <w:rFonts w:ascii="Times New Roman" w:hAnsi="Times New Roman" w:cs="Times New Roman"/>
        </w:rPr>
        <w:t xml:space="preserve"> </w:t>
      </w:r>
      <w:r w:rsidRPr="007368FB">
        <w:rPr>
          <w:rFonts w:ascii="Times New Roman" w:hAnsi="Times New Roman" w:cs="Times New Roman"/>
        </w:rPr>
        <w:t>подготовка»</w:t>
      </w:r>
      <w:r w:rsidRPr="007368FB">
        <w:rPr>
          <w:rFonts w:ascii="Times New Roman" w:hAnsi="Times New Roman" w:cs="Times New Roman"/>
          <w:lang w:val="kk-KZ"/>
        </w:rPr>
        <w:t>.</w:t>
      </w:r>
    </w:p>
    <w:p w14:paraId="1AEF0783"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lang w:val="kk-KZ"/>
        </w:rPr>
        <w:t>4.</w:t>
      </w:r>
      <w:r>
        <w:rPr>
          <w:rFonts w:ascii="Times New Roman" w:hAnsi="Times New Roman" w:cs="Times New Roman"/>
          <w:lang w:val="kk-KZ"/>
        </w:rPr>
        <w:t xml:space="preserve"> </w:t>
      </w:r>
      <w:r w:rsidRPr="007368FB">
        <w:rPr>
          <w:rFonts w:ascii="Times New Roman" w:hAnsi="Times New Roman" w:cs="Times New Roman"/>
        </w:rPr>
        <w:t>«Технологическая</w:t>
      </w:r>
      <w:r>
        <w:rPr>
          <w:rFonts w:ascii="Times New Roman" w:hAnsi="Times New Roman" w:cs="Times New Roman"/>
        </w:rPr>
        <w:t xml:space="preserve"> </w:t>
      </w:r>
      <w:r w:rsidRPr="007368FB">
        <w:rPr>
          <w:rFonts w:ascii="Times New Roman" w:hAnsi="Times New Roman" w:cs="Times New Roman"/>
        </w:rPr>
        <w:t>подготовка»</w:t>
      </w:r>
      <w:r w:rsidRPr="007368FB">
        <w:rPr>
          <w:rFonts w:ascii="Times New Roman" w:hAnsi="Times New Roman" w:cs="Times New Roman"/>
          <w:lang w:val="kk-KZ"/>
        </w:rPr>
        <w:t>.</w:t>
      </w:r>
    </w:p>
    <w:p w14:paraId="5EFFDAAB" w14:textId="77777777" w:rsidR="00E209C2" w:rsidRPr="007368FB" w:rsidRDefault="00E209C2" w:rsidP="00E209C2">
      <w:pPr>
        <w:pStyle w:val="210"/>
        <w:tabs>
          <w:tab w:val="left" w:pos="708"/>
          <w:tab w:val="left" w:pos="1134"/>
          <w:tab w:val="left" w:pos="1416"/>
          <w:tab w:val="left" w:pos="2124"/>
          <w:tab w:val="left" w:pos="2832"/>
          <w:tab w:val="left" w:pos="3540"/>
          <w:tab w:val="left" w:pos="4248"/>
          <w:tab w:val="left" w:pos="4956"/>
          <w:tab w:val="left" w:pos="5664"/>
          <w:tab w:val="left" w:pos="6372"/>
          <w:tab w:val="left" w:pos="7080"/>
          <w:tab w:val="left" w:pos="723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709"/>
        <w:rPr>
          <w:rFonts w:ascii="Times New Roman" w:hAnsi="Times New Roman" w:cs="Times New Roman"/>
          <w:lang w:val="kk-KZ"/>
        </w:rPr>
      </w:pPr>
      <w:r w:rsidRPr="007368FB">
        <w:rPr>
          <w:rFonts w:ascii="Times New Roman" w:hAnsi="Times New Roman" w:cs="Times New Roman"/>
          <w:lang w:val="kk-KZ"/>
        </w:rPr>
        <w:t>5.</w:t>
      </w:r>
      <w:r>
        <w:rPr>
          <w:rFonts w:ascii="Times New Roman" w:hAnsi="Times New Roman" w:cs="Times New Roman"/>
          <w:lang w:val="kk-KZ"/>
        </w:rPr>
        <w:t xml:space="preserve"> </w:t>
      </w:r>
      <w:r w:rsidRPr="007368FB">
        <w:rPr>
          <w:rFonts w:ascii="Times New Roman" w:hAnsi="Times New Roman" w:cs="Times New Roman"/>
        </w:rPr>
        <w:t>«</w:t>
      </w:r>
      <w:r w:rsidRPr="007368FB">
        <w:rPr>
          <w:rFonts w:ascii="Times New Roman" w:hAnsi="Times New Roman" w:cs="Times New Roman"/>
          <w:lang w:val="kk-KZ"/>
        </w:rPr>
        <w:t>Основы</w:t>
      </w:r>
      <w:r>
        <w:rPr>
          <w:rFonts w:ascii="Times New Roman" w:hAnsi="Times New Roman" w:cs="Times New Roman"/>
          <w:lang w:val="kk-KZ"/>
        </w:rPr>
        <w:t xml:space="preserve"> </w:t>
      </w:r>
      <w:r w:rsidRPr="007368FB">
        <w:rPr>
          <w:rFonts w:ascii="Times New Roman" w:hAnsi="Times New Roman" w:cs="Times New Roman"/>
          <w:lang w:val="kk-KZ"/>
        </w:rPr>
        <w:t>безопасности</w:t>
      </w:r>
      <w:r>
        <w:rPr>
          <w:rFonts w:ascii="Times New Roman" w:hAnsi="Times New Roman" w:cs="Times New Roman"/>
          <w:lang w:val="kk-KZ"/>
        </w:rPr>
        <w:t xml:space="preserve"> </w:t>
      </w:r>
      <w:r w:rsidRPr="007368FB">
        <w:rPr>
          <w:rFonts w:ascii="Times New Roman" w:hAnsi="Times New Roman" w:cs="Times New Roman"/>
          <w:lang w:val="kk-KZ"/>
        </w:rPr>
        <w:t>жизнедеятельности</w:t>
      </w:r>
      <w:r w:rsidRPr="007368FB">
        <w:rPr>
          <w:rFonts w:ascii="Times New Roman" w:hAnsi="Times New Roman" w:cs="Times New Roman"/>
        </w:rPr>
        <w:t>»</w:t>
      </w:r>
      <w:r w:rsidRPr="007368FB">
        <w:rPr>
          <w:rFonts w:ascii="Times New Roman" w:hAnsi="Times New Roman" w:cs="Times New Roman"/>
          <w:lang w:val="kk-KZ"/>
        </w:rPr>
        <w:t>.</w:t>
      </w:r>
    </w:p>
    <w:p w14:paraId="1874C729" w14:textId="77777777" w:rsidR="00E209C2" w:rsidRPr="007368FB" w:rsidRDefault="00E209C2" w:rsidP="00E209C2">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посвященный</w:t>
      </w:r>
      <w:r>
        <w:rPr>
          <w:rFonts w:ascii="Times New Roman" w:hAnsi="Times New Roman"/>
          <w:sz w:val="28"/>
          <w:szCs w:val="28"/>
        </w:rPr>
        <w:t xml:space="preserve"> </w:t>
      </w:r>
      <w:r w:rsidRPr="007368FB">
        <w:rPr>
          <w:rFonts w:ascii="Times New Roman" w:hAnsi="Times New Roman"/>
          <w:sz w:val="28"/>
          <w:szCs w:val="28"/>
        </w:rPr>
        <w:t>технологической</w:t>
      </w:r>
      <w:r>
        <w:rPr>
          <w:rFonts w:ascii="Times New Roman" w:hAnsi="Times New Roman"/>
          <w:sz w:val="28"/>
          <w:szCs w:val="28"/>
        </w:rPr>
        <w:t xml:space="preserve"> </w:t>
      </w:r>
      <w:r w:rsidRPr="007368FB">
        <w:rPr>
          <w:rFonts w:ascii="Times New Roman" w:hAnsi="Times New Roman"/>
          <w:sz w:val="28"/>
          <w:szCs w:val="28"/>
        </w:rPr>
        <w:t>подготовке,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1</w:t>
      </w:r>
      <w:r w:rsidRPr="007368FB">
        <w:rPr>
          <w:rFonts w:ascii="Times New Roman" w:hAnsi="Times New Roman"/>
          <w:sz w:val="28"/>
          <w:szCs w:val="28"/>
          <w:lang w:val="kk-KZ"/>
        </w:rPr>
        <w:t>1</w:t>
      </w:r>
      <w:r>
        <w:rPr>
          <w:rFonts w:ascii="Times New Roman" w:hAnsi="Times New Roman"/>
          <w:sz w:val="28"/>
          <w:szCs w:val="28"/>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sz w:val="28"/>
          <w:szCs w:val="28"/>
        </w:rPr>
        <w:t>предусматривает</w:t>
      </w:r>
      <w:r>
        <w:rPr>
          <w:rFonts w:ascii="Times New Roman" w:hAnsi="Times New Roman"/>
          <w:sz w:val="28"/>
          <w:szCs w:val="28"/>
        </w:rPr>
        <w:t xml:space="preserve"> </w:t>
      </w:r>
      <w:r w:rsidRPr="007368FB">
        <w:rPr>
          <w:rFonts w:ascii="Times New Roman" w:hAnsi="Times New Roman"/>
          <w:sz w:val="28"/>
          <w:szCs w:val="28"/>
        </w:rPr>
        <w:t>изучение</w:t>
      </w:r>
      <w:r>
        <w:rPr>
          <w:rFonts w:ascii="Times New Roman" w:hAnsi="Times New Roman"/>
          <w:sz w:val="28"/>
          <w:szCs w:val="28"/>
        </w:rPr>
        <w:t xml:space="preserve"> </w:t>
      </w:r>
      <w:r w:rsidRPr="007368FB">
        <w:rPr>
          <w:rFonts w:ascii="Times New Roman" w:hAnsi="Times New Roman"/>
          <w:sz w:val="28"/>
          <w:szCs w:val="28"/>
        </w:rPr>
        <w:t>правил</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безопасного</w:t>
      </w:r>
      <w:r>
        <w:rPr>
          <w:rFonts w:ascii="Times New Roman" w:hAnsi="Times New Roman"/>
          <w:sz w:val="28"/>
          <w:szCs w:val="28"/>
        </w:rPr>
        <w:t xml:space="preserve"> </w:t>
      </w:r>
      <w:r w:rsidRPr="007368FB">
        <w:rPr>
          <w:rFonts w:ascii="Times New Roman" w:hAnsi="Times New Roman"/>
          <w:sz w:val="28"/>
          <w:szCs w:val="28"/>
        </w:rPr>
        <w:t>вождения</w:t>
      </w:r>
      <w:r>
        <w:rPr>
          <w:rFonts w:ascii="Times New Roman" w:hAnsi="Times New Roman"/>
          <w:sz w:val="28"/>
          <w:szCs w:val="28"/>
        </w:rPr>
        <w:t xml:space="preserve"> </w:t>
      </w:r>
      <w:r w:rsidRPr="007368FB">
        <w:rPr>
          <w:rFonts w:ascii="Times New Roman" w:hAnsi="Times New Roman"/>
          <w:sz w:val="28"/>
          <w:szCs w:val="28"/>
        </w:rPr>
        <w:t>автотранспортных</w:t>
      </w:r>
      <w:r>
        <w:rPr>
          <w:rFonts w:ascii="Times New Roman" w:hAnsi="Times New Roman"/>
          <w:sz w:val="28"/>
          <w:szCs w:val="28"/>
        </w:rPr>
        <w:t xml:space="preserve"> </w:t>
      </w:r>
      <w:r w:rsidRPr="007368FB">
        <w:rPr>
          <w:rFonts w:ascii="Times New Roman" w:hAnsi="Times New Roman"/>
          <w:sz w:val="28"/>
          <w:szCs w:val="28"/>
        </w:rPr>
        <w:t>средств.</w:t>
      </w:r>
    </w:p>
    <w:p w14:paraId="53093F18" w14:textId="77777777" w:rsidR="00E209C2" w:rsidRDefault="00E209C2" w:rsidP="00E209C2">
      <w:pPr>
        <w:tabs>
          <w:tab w:val="left" w:pos="709"/>
        </w:tabs>
        <w:spacing w:after="0" w:line="240" w:lineRule="auto"/>
        <w:ind w:firstLine="709"/>
        <w:jc w:val="both"/>
        <w:rPr>
          <w:rFonts w:ascii="Times New Roman" w:hAnsi="Times New Roman"/>
          <w:lang w:val="kk-KZ"/>
        </w:rPr>
      </w:pPr>
      <w:r>
        <w:rPr>
          <w:rFonts w:ascii="Times New Roman" w:hAnsi="Times New Roman"/>
          <w:sz w:val="28"/>
          <w:szCs w:val="28"/>
          <w:lang w:val="kk-KZ"/>
        </w:rPr>
        <w:t xml:space="preserve"> </w:t>
      </w:r>
      <w:r w:rsidRPr="007368FB">
        <w:rPr>
          <w:rFonts w:ascii="Times New Roman" w:hAnsi="Times New Roman"/>
          <w:sz w:val="28"/>
          <w:szCs w:val="28"/>
        </w:rPr>
        <w:t>«</w:t>
      </w:r>
      <w:r w:rsidRPr="007368FB">
        <w:rPr>
          <w:rFonts w:ascii="Times New Roman" w:hAnsi="Times New Roman"/>
          <w:i/>
          <w:sz w:val="28"/>
          <w:szCs w:val="28"/>
        </w:rPr>
        <w:t>Технологическая</w:t>
      </w:r>
      <w:r>
        <w:rPr>
          <w:rFonts w:ascii="Times New Roman" w:hAnsi="Times New Roman"/>
          <w:i/>
          <w:sz w:val="28"/>
          <w:szCs w:val="28"/>
        </w:rPr>
        <w:t xml:space="preserve"> </w:t>
      </w:r>
      <w:r w:rsidRPr="007368FB">
        <w:rPr>
          <w:rFonts w:ascii="Times New Roman" w:hAnsi="Times New Roman"/>
          <w:i/>
          <w:sz w:val="28"/>
          <w:szCs w:val="28"/>
        </w:rPr>
        <w:t>подготовка</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lang w:val="kk-KZ"/>
        </w:rPr>
        <w:t xml:space="preserve"> </w:t>
      </w:r>
      <w:r w:rsidRPr="007368FB">
        <w:rPr>
          <w:rFonts w:ascii="Times New Roman" w:eastAsia="Calibri" w:hAnsi="Times New Roman"/>
          <w:sz w:val="28"/>
          <w:szCs w:val="28"/>
        </w:rPr>
        <w:t>Основы</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правила</w:t>
      </w:r>
      <w:r>
        <w:rPr>
          <w:rFonts w:ascii="Times New Roman" w:eastAsia="Calibri" w:hAnsi="Times New Roman"/>
          <w:sz w:val="28"/>
          <w:szCs w:val="28"/>
        </w:rPr>
        <w:t xml:space="preserve"> </w:t>
      </w:r>
      <w:r w:rsidRPr="007368FB">
        <w:rPr>
          <w:rFonts w:ascii="Times New Roman" w:eastAsia="Calibri" w:hAnsi="Times New Roman"/>
          <w:sz w:val="28"/>
          <w:szCs w:val="28"/>
        </w:rPr>
        <w:t>вождения</w:t>
      </w:r>
      <w:r>
        <w:rPr>
          <w:rFonts w:ascii="Times New Roman" w:eastAsia="Calibri" w:hAnsi="Times New Roman"/>
          <w:sz w:val="28"/>
          <w:szCs w:val="28"/>
        </w:rPr>
        <w:t xml:space="preserve"> </w:t>
      </w:r>
      <w:r w:rsidRPr="007368FB">
        <w:rPr>
          <w:rFonts w:ascii="Times New Roman" w:eastAsia="Calibri" w:hAnsi="Times New Roman"/>
          <w:sz w:val="28"/>
          <w:szCs w:val="28"/>
        </w:rPr>
        <w:t>колесных</w:t>
      </w:r>
      <w:r>
        <w:rPr>
          <w:rFonts w:ascii="Times New Roman" w:eastAsia="Calibri" w:hAnsi="Times New Roman"/>
          <w:sz w:val="28"/>
          <w:szCs w:val="28"/>
        </w:rPr>
        <w:t xml:space="preserve"> </w:t>
      </w:r>
      <w:r w:rsidRPr="007368FB">
        <w:rPr>
          <w:rFonts w:ascii="Times New Roman" w:eastAsia="Calibri" w:hAnsi="Times New Roman"/>
          <w:sz w:val="28"/>
          <w:szCs w:val="28"/>
        </w:rPr>
        <w:t>машин</w:t>
      </w:r>
      <w:r>
        <w:rPr>
          <w:rFonts w:ascii="Times New Roman" w:eastAsia="Calibri" w:hAnsi="Times New Roman"/>
          <w:sz w:val="28"/>
          <w:szCs w:val="28"/>
        </w:rPr>
        <w:t xml:space="preserve"> </w:t>
      </w:r>
      <w:r w:rsidRPr="007368FB">
        <w:rPr>
          <w:rFonts w:ascii="Times New Roman" w:eastAsia="Calibri" w:hAnsi="Times New Roman"/>
          <w:sz w:val="28"/>
          <w:szCs w:val="28"/>
        </w:rPr>
        <w:t>–</w:t>
      </w:r>
      <w:r>
        <w:rPr>
          <w:rFonts w:ascii="Times New Roman" w:eastAsia="Calibri" w:hAnsi="Times New Roman"/>
          <w:sz w:val="28"/>
          <w:szCs w:val="28"/>
        </w:rPr>
        <w:t xml:space="preserve"> </w:t>
      </w:r>
      <w:r w:rsidRPr="007368FB">
        <w:rPr>
          <w:rFonts w:ascii="Times New Roman" w:eastAsia="Calibri" w:hAnsi="Times New Roman"/>
          <w:sz w:val="28"/>
          <w:szCs w:val="28"/>
        </w:rPr>
        <w:t>Законы</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иные</w:t>
      </w:r>
      <w:r>
        <w:rPr>
          <w:rFonts w:ascii="Times New Roman" w:eastAsia="Calibri" w:hAnsi="Times New Roman"/>
          <w:sz w:val="28"/>
          <w:szCs w:val="28"/>
        </w:rPr>
        <w:t xml:space="preserve"> </w:t>
      </w:r>
      <w:r w:rsidRPr="007368FB">
        <w:rPr>
          <w:rFonts w:ascii="Times New Roman" w:eastAsia="Calibri" w:hAnsi="Times New Roman"/>
          <w:sz w:val="28"/>
          <w:szCs w:val="28"/>
        </w:rPr>
        <w:t>правовые</w:t>
      </w:r>
      <w:r>
        <w:rPr>
          <w:rFonts w:ascii="Times New Roman" w:eastAsia="Calibri" w:hAnsi="Times New Roman"/>
          <w:sz w:val="28"/>
          <w:szCs w:val="28"/>
        </w:rPr>
        <w:t xml:space="preserve"> </w:t>
      </w:r>
      <w:r w:rsidRPr="007368FB">
        <w:rPr>
          <w:rFonts w:ascii="Times New Roman" w:eastAsia="Calibri" w:hAnsi="Times New Roman"/>
          <w:sz w:val="28"/>
          <w:szCs w:val="28"/>
        </w:rPr>
        <w:t>акты</w:t>
      </w:r>
      <w:r>
        <w:rPr>
          <w:rFonts w:ascii="Times New Roman" w:eastAsia="Calibri" w:hAnsi="Times New Roman"/>
          <w:sz w:val="28"/>
          <w:szCs w:val="28"/>
        </w:rPr>
        <w:t xml:space="preserve"> </w:t>
      </w:r>
      <w:r w:rsidRPr="007368FB">
        <w:rPr>
          <w:rFonts w:ascii="Times New Roman" w:eastAsia="Calibri" w:hAnsi="Times New Roman"/>
          <w:sz w:val="28"/>
          <w:szCs w:val="28"/>
        </w:rPr>
        <w:t>Республики</w:t>
      </w:r>
      <w:r>
        <w:rPr>
          <w:rFonts w:ascii="Times New Roman" w:eastAsia="Calibri" w:hAnsi="Times New Roman"/>
          <w:sz w:val="28"/>
          <w:szCs w:val="28"/>
        </w:rPr>
        <w:t xml:space="preserve"> </w:t>
      </w:r>
      <w:r w:rsidRPr="007368FB">
        <w:rPr>
          <w:rFonts w:ascii="Times New Roman" w:eastAsia="Calibri" w:hAnsi="Times New Roman"/>
          <w:sz w:val="28"/>
          <w:szCs w:val="28"/>
        </w:rPr>
        <w:t>Казахстан</w:t>
      </w:r>
      <w:r>
        <w:rPr>
          <w:rFonts w:ascii="Times New Roman" w:eastAsia="Calibri" w:hAnsi="Times New Roman"/>
          <w:sz w:val="28"/>
          <w:szCs w:val="28"/>
        </w:rPr>
        <w:t xml:space="preserve"> </w:t>
      </w:r>
      <w:r w:rsidRPr="007368FB">
        <w:rPr>
          <w:rFonts w:ascii="Times New Roman" w:eastAsia="Calibri" w:hAnsi="Times New Roman"/>
          <w:sz w:val="28"/>
          <w:szCs w:val="28"/>
        </w:rPr>
        <w:t>в</w:t>
      </w:r>
      <w:r>
        <w:rPr>
          <w:rFonts w:ascii="Times New Roman" w:eastAsia="Calibri" w:hAnsi="Times New Roman"/>
          <w:sz w:val="28"/>
          <w:szCs w:val="28"/>
        </w:rPr>
        <w:t xml:space="preserve"> </w:t>
      </w:r>
      <w:r w:rsidRPr="007368FB">
        <w:rPr>
          <w:rFonts w:ascii="Times New Roman" w:eastAsia="Calibri" w:hAnsi="Times New Roman"/>
          <w:sz w:val="28"/>
          <w:szCs w:val="28"/>
        </w:rPr>
        <w:t>области</w:t>
      </w:r>
      <w:r>
        <w:rPr>
          <w:rFonts w:ascii="Times New Roman" w:eastAsia="Calibri" w:hAnsi="Times New Roman"/>
          <w:sz w:val="28"/>
          <w:szCs w:val="28"/>
        </w:rPr>
        <w:t xml:space="preserve"> </w:t>
      </w:r>
      <w:r w:rsidRPr="007368FB">
        <w:rPr>
          <w:rFonts w:ascii="Times New Roman" w:eastAsia="Calibri" w:hAnsi="Times New Roman"/>
          <w:sz w:val="28"/>
          <w:szCs w:val="28"/>
        </w:rPr>
        <w:t>дорожного</w:t>
      </w:r>
      <w:r>
        <w:rPr>
          <w:rFonts w:ascii="Times New Roman" w:eastAsia="Calibri" w:hAnsi="Times New Roman"/>
          <w:sz w:val="28"/>
          <w:szCs w:val="28"/>
        </w:rPr>
        <w:t xml:space="preserve"> </w:t>
      </w:r>
      <w:r w:rsidRPr="007368FB">
        <w:rPr>
          <w:rFonts w:ascii="Times New Roman" w:eastAsia="Calibri" w:hAnsi="Times New Roman"/>
          <w:sz w:val="28"/>
          <w:szCs w:val="28"/>
        </w:rPr>
        <w:t>движения.</w:t>
      </w:r>
      <w:r>
        <w:rPr>
          <w:rFonts w:ascii="Times New Roman" w:eastAsia="Calibri" w:hAnsi="Times New Roman"/>
          <w:sz w:val="28"/>
          <w:szCs w:val="28"/>
        </w:rPr>
        <w:t xml:space="preserve"> </w:t>
      </w:r>
      <w:r w:rsidRPr="007368FB">
        <w:rPr>
          <w:rFonts w:ascii="Times New Roman" w:eastAsia="Calibri" w:hAnsi="Times New Roman"/>
          <w:sz w:val="28"/>
          <w:szCs w:val="28"/>
        </w:rPr>
        <w:t>Категории</w:t>
      </w:r>
      <w:r>
        <w:rPr>
          <w:rFonts w:ascii="Times New Roman" w:eastAsia="Calibri" w:hAnsi="Times New Roman"/>
          <w:sz w:val="28"/>
          <w:szCs w:val="28"/>
        </w:rPr>
        <w:t xml:space="preserve"> </w:t>
      </w:r>
      <w:r w:rsidRPr="007368FB">
        <w:rPr>
          <w:rFonts w:ascii="Times New Roman" w:eastAsia="Calibri" w:hAnsi="Times New Roman"/>
          <w:sz w:val="28"/>
          <w:szCs w:val="28"/>
        </w:rPr>
        <w:t>транспортных</w:t>
      </w:r>
      <w:r>
        <w:rPr>
          <w:rFonts w:ascii="Times New Roman" w:eastAsia="Calibri" w:hAnsi="Times New Roman"/>
          <w:sz w:val="28"/>
          <w:szCs w:val="28"/>
        </w:rPr>
        <w:t xml:space="preserve"> </w:t>
      </w:r>
      <w:r w:rsidRPr="007368FB">
        <w:rPr>
          <w:rFonts w:ascii="Times New Roman" w:eastAsia="Calibri" w:hAnsi="Times New Roman"/>
          <w:sz w:val="28"/>
          <w:szCs w:val="28"/>
        </w:rPr>
        <w:t>средств.</w:t>
      </w:r>
      <w:r>
        <w:rPr>
          <w:rFonts w:ascii="Times New Roman" w:eastAsia="Calibri" w:hAnsi="Times New Roman"/>
          <w:sz w:val="28"/>
          <w:szCs w:val="28"/>
        </w:rPr>
        <w:t xml:space="preserve"> </w:t>
      </w:r>
      <w:r w:rsidRPr="007368FB">
        <w:rPr>
          <w:rFonts w:ascii="Times New Roman" w:eastAsia="Calibri" w:hAnsi="Times New Roman"/>
          <w:sz w:val="28"/>
          <w:szCs w:val="28"/>
        </w:rPr>
        <w:t>Рабочее</w:t>
      </w:r>
      <w:r>
        <w:rPr>
          <w:rFonts w:ascii="Times New Roman" w:eastAsia="Calibri" w:hAnsi="Times New Roman"/>
          <w:sz w:val="28"/>
          <w:szCs w:val="28"/>
        </w:rPr>
        <w:t xml:space="preserve"> </w:t>
      </w:r>
      <w:r w:rsidRPr="007368FB">
        <w:rPr>
          <w:rFonts w:ascii="Times New Roman" w:eastAsia="Calibri" w:hAnsi="Times New Roman"/>
          <w:sz w:val="28"/>
          <w:szCs w:val="28"/>
        </w:rPr>
        <w:t>место</w:t>
      </w:r>
      <w:r>
        <w:rPr>
          <w:rFonts w:ascii="Times New Roman" w:eastAsia="Calibri" w:hAnsi="Times New Roman"/>
          <w:sz w:val="28"/>
          <w:szCs w:val="28"/>
        </w:rPr>
        <w:t xml:space="preserve"> </w:t>
      </w:r>
      <w:r w:rsidRPr="007368FB">
        <w:rPr>
          <w:rFonts w:ascii="Times New Roman" w:eastAsia="Calibri" w:hAnsi="Times New Roman"/>
          <w:sz w:val="28"/>
          <w:szCs w:val="28"/>
        </w:rPr>
        <w:t>водителя</w:t>
      </w:r>
      <w:r w:rsidRPr="007368FB">
        <w:rPr>
          <w:rFonts w:ascii="Times New Roman" w:hAnsi="Times New Roman"/>
          <w:sz w:val="28"/>
          <w:szCs w:val="28"/>
          <w:lang w:val="kk-KZ"/>
        </w:rPr>
        <w:t>;</w:t>
      </w:r>
      <w:r>
        <w:rPr>
          <w:rFonts w:ascii="Times New Roman" w:hAnsi="Times New Roman"/>
          <w:bCs/>
          <w:sz w:val="28"/>
          <w:szCs w:val="28"/>
        </w:rPr>
        <w:t xml:space="preserve"> </w:t>
      </w:r>
      <w:r w:rsidRPr="007368FB">
        <w:rPr>
          <w:rFonts w:ascii="Times New Roman" w:hAnsi="Times New Roman"/>
          <w:sz w:val="28"/>
          <w:szCs w:val="28"/>
        </w:rPr>
        <w:t>Обязанности</w:t>
      </w:r>
      <w:r>
        <w:rPr>
          <w:rFonts w:ascii="Times New Roman" w:hAnsi="Times New Roman"/>
          <w:sz w:val="28"/>
          <w:szCs w:val="28"/>
        </w:rPr>
        <w:t xml:space="preserve"> </w:t>
      </w:r>
      <w:r w:rsidRPr="007368FB">
        <w:rPr>
          <w:rFonts w:ascii="Times New Roman" w:hAnsi="Times New Roman"/>
          <w:sz w:val="28"/>
          <w:szCs w:val="28"/>
        </w:rPr>
        <w:t>участников</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понятия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термины,</w:t>
      </w:r>
      <w:r>
        <w:rPr>
          <w:rFonts w:ascii="Times New Roman" w:hAnsi="Times New Roman"/>
          <w:sz w:val="28"/>
          <w:szCs w:val="28"/>
        </w:rPr>
        <w:t xml:space="preserve"> </w:t>
      </w:r>
      <w:r w:rsidRPr="007368FB">
        <w:rPr>
          <w:rFonts w:ascii="Times New Roman" w:hAnsi="Times New Roman"/>
          <w:sz w:val="28"/>
          <w:szCs w:val="28"/>
        </w:rPr>
        <w:t>содержащиеся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Правилах</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Обязанности</w:t>
      </w:r>
      <w:r>
        <w:rPr>
          <w:rFonts w:ascii="Times New Roman" w:hAnsi="Times New Roman"/>
          <w:sz w:val="28"/>
          <w:szCs w:val="28"/>
        </w:rPr>
        <w:t xml:space="preserve"> </w:t>
      </w:r>
      <w:r w:rsidRPr="007368FB">
        <w:rPr>
          <w:rFonts w:ascii="Times New Roman" w:hAnsi="Times New Roman"/>
          <w:sz w:val="28"/>
          <w:szCs w:val="28"/>
        </w:rPr>
        <w:t>водителей,</w:t>
      </w:r>
      <w:r>
        <w:rPr>
          <w:rFonts w:ascii="Times New Roman" w:hAnsi="Times New Roman"/>
          <w:sz w:val="28"/>
          <w:szCs w:val="28"/>
        </w:rPr>
        <w:t xml:space="preserve"> </w:t>
      </w:r>
      <w:r w:rsidRPr="007368FB">
        <w:rPr>
          <w:rFonts w:ascii="Times New Roman" w:hAnsi="Times New Roman"/>
          <w:sz w:val="28"/>
          <w:szCs w:val="28"/>
        </w:rPr>
        <w:t>пешеходов</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пассажиров.</w:t>
      </w:r>
      <w:r>
        <w:rPr>
          <w:rFonts w:ascii="Times New Roman" w:hAnsi="Times New Roman"/>
          <w:sz w:val="28"/>
          <w:szCs w:val="28"/>
        </w:rPr>
        <w:t xml:space="preserve"> </w:t>
      </w:r>
      <w:r w:rsidRPr="007368FB">
        <w:rPr>
          <w:rFonts w:ascii="Times New Roman" w:hAnsi="Times New Roman"/>
          <w:sz w:val="28"/>
          <w:szCs w:val="28"/>
        </w:rPr>
        <w:t>Документы,</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водитель</w:t>
      </w:r>
      <w:r>
        <w:rPr>
          <w:rFonts w:ascii="Times New Roman" w:hAnsi="Times New Roman"/>
          <w:sz w:val="28"/>
          <w:szCs w:val="28"/>
        </w:rPr>
        <w:t xml:space="preserve"> </w:t>
      </w:r>
      <w:r w:rsidRPr="007368FB">
        <w:rPr>
          <w:rFonts w:ascii="Times New Roman" w:hAnsi="Times New Roman"/>
          <w:sz w:val="28"/>
          <w:szCs w:val="28"/>
        </w:rPr>
        <w:t>обязан</w:t>
      </w:r>
      <w:r>
        <w:rPr>
          <w:rFonts w:ascii="Times New Roman" w:hAnsi="Times New Roman"/>
          <w:sz w:val="28"/>
          <w:szCs w:val="28"/>
        </w:rPr>
        <w:t xml:space="preserve"> </w:t>
      </w:r>
      <w:r w:rsidRPr="007368FB">
        <w:rPr>
          <w:rFonts w:ascii="Times New Roman" w:hAnsi="Times New Roman"/>
          <w:sz w:val="28"/>
          <w:szCs w:val="28"/>
        </w:rPr>
        <w:t>иметь</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себе</w:t>
      </w:r>
      <w:r w:rsidRPr="007368FB">
        <w:rPr>
          <w:rFonts w:ascii="Times New Roman" w:hAnsi="Times New Roman"/>
          <w:sz w:val="28"/>
          <w:szCs w:val="28"/>
          <w:lang w:val="kk-KZ"/>
        </w:rPr>
        <w:t>;</w:t>
      </w:r>
      <w:r>
        <w:rPr>
          <w:rFonts w:ascii="Times New Roman" w:hAnsi="Times New Roman"/>
          <w:bCs/>
          <w:iCs/>
          <w:sz w:val="28"/>
          <w:szCs w:val="28"/>
        </w:rPr>
        <w:t xml:space="preserve"> </w:t>
      </w:r>
      <w:hyperlink r:id="rId121" w:history="1">
        <w:r w:rsidRPr="007368FB">
          <w:rPr>
            <w:rFonts w:ascii="Times New Roman" w:hAnsi="Times New Roman"/>
            <w:iCs/>
            <w:sz w:val="28"/>
            <w:szCs w:val="28"/>
          </w:rPr>
          <w:t>Сигналы</w:t>
        </w:r>
        <w:r>
          <w:rPr>
            <w:rFonts w:ascii="Times New Roman" w:hAnsi="Times New Roman"/>
            <w:iCs/>
            <w:sz w:val="28"/>
            <w:szCs w:val="28"/>
          </w:rPr>
          <w:t xml:space="preserve"> </w:t>
        </w:r>
        <w:r w:rsidRPr="007368FB">
          <w:rPr>
            <w:rFonts w:ascii="Times New Roman" w:hAnsi="Times New Roman"/>
            <w:iCs/>
            <w:sz w:val="28"/>
            <w:szCs w:val="28"/>
          </w:rPr>
          <w:t>светофора</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регулировщика</w:t>
        </w:r>
      </w:hyperlink>
      <w:r>
        <w:rPr>
          <w:rFonts w:ascii="Times New Roman" w:hAnsi="Times New Roman"/>
          <w:iCs/>
          <w:sz w:val="28"/>
          <w:szCs w:val="28"/>
        </w:rPr>
        <w:t xml:space="preserve"> </w:t>
      </w:r>
      <w:r w:rsidRPr="007368FB">
        <w:rPr>
          <w:rFonts w:ascii="Times New Roman" w:hAnsi="Times New Roman"/>
          <w:iCs/>
          <w:sz w:val="28"/>
          <w:szCs w:val="28"/>
        </w:rPr>
        <w:t>–</w:t>
      </w:r>
      <w:r>
        <w:rPr>
          <w:rFonts w:ascii="Times New Roman" w:hAnsi="Times New Roman"/>
          <w:sz w:val="28"/>
          <w:szCs w:val="28"/>
        </w:rPr>
        <w:t xml:space="preserve"> </w:t>
      </w:r>
      <w:r w:rsidRPr="007368FB">
        <w:rPr>
          <w:rFonts w:ascii="Times New Roman" w:hAnsi="Times New Roman"/>
          <w:iCs/>
          <w:sz w:val="28"/>
          <w:szCs w:val="28"/>
        </w:rPr>
        <w:t>Сигналы</w:t>
      </w:r>
      <w:r>
        <w:rPr>
          <w:rFonts w:ascii="Times New Roman" w:hAnsi="Times New Roman"/>
          <w:iCs/>
          <w:sz w:val="28"/>
          <w:szCs w:val="28"/>
        </w:rPr>
        <w:t xml:space="preserve"> </w:t>
      </w:r>
      <w:r w:rsidRPr="007368FB">
        <w:rPr>
          <w:rFonts w:ascii="Times New Roman" w:hAnsi="Times New Roman"/>
          <w:iCs/>
          <w:sz w:val="28"/>
          <w:szCs w:val="28"/>
        </w:rPr>
        <w:t>светофора</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регулировщика.</w:t>
      </w:r>
      <w:r>
        <w:rPr>
          <w:rFonts w:ascii="Times New Roman" w:hAnsi="Times New Roman"/>
          <w:iCs/>
          <w:sz w:val="28"/>
          <w:szCs w:val="28"/>
        </w:rPr>
        <w:t xml:space="preserve"> </w:t>
      </w:r>
      <w:r w:rsidRPr="007368FB">
        <w:rPr>
          <w:rFonts w:ascii="Times New Roman" w:hAnsi="Times New Roman"/>
          <w:iCs/>
          <w:sz w:val="28"/>
          <w:szCs w:val="28"/>
        </w:rPr>
        <w:t>Применение</w:t>
      </w:r>
      <w:r>
        <w:rPr>
          <w:rFonts w:ascii="Times New Roman" w:hAnsi="Times New Roman"/>
          <w:iCs/>
          <w:sz w:val="28"/>
          <w:szCs w:val="28"/>
        </w:rPr>
        <w:t xml:space="preserve"> </w:t>
      </w:r>
      <w:r w:rsidRPr="007368FB">
        <w:rPr>
          <w:rFonts w:ascii="Times New Roman" w:hAnsi="Times New Roman"/>
          <w:iCs/>
          <w:sz w:val="28"/>
          <w:szCs w:val="28"/>
        </w:rPr>
        <w:t>специальных</w:t>
      </w:r>
      <w:r>
        <w:rPr>
          <w:rFonts w:ascii="Times New Roman" w:hAnsi="Times New Roman"/>
          <w:iCs/>
          <w:sz w:val="28"/>
          <w:szCs w:val="28"/>
        </w:rPr>
        <w:t xml:space="preserve"> </w:t>
      </w:r>
      <w:r w:rsidRPr="007368FB">
        <w:rPr>
          <w:rFonts w:ascii="Times New Roman" w:hAnsi="Times New Roman"/>
          <w:iCs/>
          <w:sz w:val="28"/>
          <w:szCs w:val="28"/>
        </w:rPr>
        <w:t>сигналов.</w:t>
      </w:r>
      <w:r>
        <w:rPr>
          <w:rFonts w:ascii="Times New Roman" w:hAnsi="Times New Roman"/>
          <w:iCs/>
          <w:sz w:val="28"/>
          <w:szCs w:val="28"/>
        </w:rPr>
        <w:t xml:space="preserve"> </w:t>
      </w:r>
      <w:r w:rsidRPr="007368FB">
        <w:rPr>
          <w:rFonts w:ascii="Times New Roman" w:hAnsi="Times New Roman"/>
          <w:iCs/>
          <w:sz w:val="28"/>
          <w:szCs w:val="28"/>
        </w:rPr>
        <w:t>Применение</w:t>
      </w:r>
      <w:r>
        <w:rPr>
          <w:rFonts w:ascii="Times New Roman" w:hAnsi="Times New Roman"/>
          <w:iCs/>
          <w:sz w:val="28"/>
          <w:szCs w:val="28"/>
        </w:rPr>
        <w:t xml:space="preserve"> </w:t>
      </w:r>
      <w:r w:rsidRPr="007368FB">
        <w:rPr>
          <w:rFonts w:ascii="Times New Roman" w:hAnsi="Times New Roman"/>
          <w:iCs/>
          <w:sz w:val="28"/>
          <w:szCs w:val="28"/>
        </w:rPr>
        <w:t>аварийной</w:t>
      </w:r>
      <w:r>
        <w:rPr>
          <w:rFonts w:ascii="Times New Roman" w:hAnsi="Times New Roman"/>
          <w:iCs/>
          <w:sz w:val="28"/>
          <w:szCs w:val="28"/>
        </w:rPr>
        <w:t xml:space="preserve"> </w:t>
      </w:r>
      <w:r w:rsidRPr="007368FB">
        <w:rPr>
          <w:rFonts w:ascii="Times New Roman" w:hAnsi="Times New Roman"/>
          <w:iCs/>
          <w:sz w:val="28"/>
          <w:szCs w:val="28"/>
        </w:rPr>
        <w:t>сигнализации</w:t>
      </w:r>
      <w:r>
        <w:rPr>
          <w:rFonts w:ascii="Times New Roman" w:hAnsi="Times New Roman"/>
          <w:iCs/>
          <w:sz w:val="28"/>
          <w:szCs w:val="28"/>
        </w:rPr>
        <w:t xml:space="preserve"> </w:t>
      </w:r>
      <w:r w:rsidRPr="007368FB">
        <w:rPr>
          <w:rFonts w:ascii="Times New Roman" w:hAnsi="Times New Roman"/>
          <w:iCs/>
          <w:sz w:val="28"/>
          <w:szCs w:val="28"/>
        </w:rPr>
        <w:t>и</w:t>
      </w:r>
      <w:r>
        <w:rPr>
          <w:rFonts w:ascii="Times New Roman" w:hAnsi="Times New Roman"/>
          <w:iCs/>
          <w:sz w:val="28"/>
          <w:szCs w:val="28"/>
        </w:rPr>
        <w:t xml:space="preserve"> </w:t>
      </w:r>
      <w:r w:rsidRPr="007368FB">
        <w:rPr>
          <w:rFonts w:ascii="Times New Roman" w:hAnsi="Times New Roman"/>
          <w:iCs/>
          <w:sz w:val="28"/>
          <w:szCs w:val="28"/>
        </w:rPr>
        <w:t>знака</w:t>
      </w:r>
      <w:r>
        <w:rPr>
          <w:rFonts w:ascii="Times New Roman" w:hAnsi="Times New Roman"/>
          <w:iCs/>
          <w:sz w:val="28"/>
          <w:szCs w:val="28"/>
        </w:rPr>
        <w:t xml:space="preserve"> </w:t>
      </w:r>
      <w:r w:rsidRPr="007368FB">
        <w:rPr>
          <w:rFonts w:ascii="Times New Roman" w:hAnsi="Times New Roman"/>
          <w:iCs/>
          <w:sz w:val="28"/>
          <w:szCs w:val="28"/>
        </w:rPr>
        <w:t>аварийной</w:t>
      </w:r>
      <w:r>
        <w:rPr>
          <w:rFonts w:ascii="Times New Roman" w:hAnsi="Times New Roman"/>
          <w:iCs/>
          <w:sz w:val="28"/>
          <w:szCs w:val="28"/>
        </w:rPr>
        <w:t xml:space="preserve"> </w:t>
      </w:r>
      <w:r w:rsidRPr="007368FB">
        <w:rPr>
          <w:rFonts w:ascii="Times New Roman" w:hAnsi="Times New Roman"/>
          <w:iCs/>
          <w:sz w:val="28"/>
          <w:szCs w:val="28"/>
        </w:rPr>
        <w:t>остановки.</w:t>
      </w:r>
      <w:r>
        <w:rPr>
          <w:rFonts w:ascii="Times New Roman" w:hAnsi="Times New Roman"/>
          <w:iCs/>
          <w:sz w:val="28"/>
          <w:szCs w:val="28"/>
        </w:rPr>
        <w:t xml:space="preserve"> </w:t>
      </w:r>
      <w:r w:rsidRPr="007368FB">
        <w:rPr>
          <w:rFonts w:ascii="Times New Roman" w:hAnsi="Times New Roman"/>
          <w:iCs/>
          <w:sz w:val="28"/>
          <w:szCs w:val="28"/>
        </w:rPr>
        <w:t>Маневрирование.</w:t>
      </w:r>
      <w:r>
        <w:rPr>
          <w:rFonts w:ascii="Times New Roman" w:hAnsi="Times New Roman"/>
          <w:iCs/>
          <w:sz w:val="28"/>
          <w:szCs w:val="28"/>
        </w:rPr>
        <w:t xml:space="preserve"> </w:t>
      </w:r>
      <w:r w:rsidRPr="007368FB">
        <w:rPr>
          <w:rFonts w:ascii="Times New Roman" w:hAnsi="Times New Roman"/>
          <w:iCs/>
          <w:sz w:val="28"/>
          <w:szCs w:val="28"/>
        </w:rPr>
        <w:t>Расположение</w:t>
      </w:r>
      <w:r>
        <w:rPr>
          <w:rFonts w:ascii="Times New Roman" w:hAnsi="Times New Roman"/>
          <w:iCs/>
          <w:sz w:val="28"/>
          <w:szCs w:val="28"/>
        </w:rPr>
        <w:t xml:space="preserve"> </w:t>
      </w:r>
      <w:r w:rsidRPr="007368FB">
        <w:rPr>
          <w:rFonts w:ascii="Times New Roman" w:hAnsi="Times New Roman"/>
          <w:iCs/>
          <w:sz w:val="28"/>
          <w:szCs w:val="28"/>
        </w:rPr>
        <w:t>транспортных</w:t>
      </w:r>
      <w:r>
        <w:rPr>
          <w:rFonts w:ascii="Times New Roman" w:hAnsi="Times New Roman"/>
          <w:iCs/>
          <w:sz w:val="28"/>
          <w:szCs w:val="28"/>
        </w:rPr>
        <w:t xml:space="preserve"> </w:t>
      </w:r>
      <w:r w:rsidRPr="007368FB">
        <w:rPr>
          <w:rFonts w:ascii="Times New Roman" w:hAnsi="Times New Roman"/>
          <w:iCs/>
          <w:sz w:val="28"/>
          <w:szCs w:val="28"/>
        </w:rPr>
        <w:t>средств</w:t>
      </w:r>
      <w:r>
        <w:rPr>
          <w:rFonts w:ascii="Times New Roman" w:hAnsi="Times New Roman"/>
          <w:iCs/>
          <w:sz w:val="28"/>
          <w:szCs w:val="28"/>
        </w:rPr>
        <w:t xml:space="preserve"> </w:t>
      </w:r>
      <w:r w:rsidRPr="007368FB">
        <w:rPr>
          <w:rFonts w:ascii="Times New Roman" w:hAnsi="Times New Roman"/>
          <w:iCs/>
          <w:sz w:val="28"/>
          <w:szCs w:val="28"/>
        </w:rPr>
        <w:t>на</w:t>
      </w:r>
      <w:r>
        <w:rPr>
          <w:rFonts w:ascii="Times New Roman" w:hAnsi="Times New Roman"/>
          <w:iCs/>
          <w:sz w:val="28"/>
          <w:szCs w:val="28"/>
        </w:rPr>
        <w:t xml:space="preserve"> </w:t>
      </w:r>
      <w:r w:rsidRPr="007368FB">
        <w:rPr>
          <w:rFonts w:ascii="Times New Roman" w:hAnsi="Times New Roman"/>
          <w:iCs/>
          <w:sz w:val="28"/>
          <w:szCs w:val="28"/>
        </w:rPr>
        <w:t>проезжей</w:t>
      </w:r>
      <w:r>
        <w:rPr>
          <w:rFonts w:ascii="Times New Roman" w:hAnsi="Times New Roman"/>
          <w:iCs/>
          <w:sz w:val="28"/>
          <w:szCs w:val="28"/>
        </w:rPr>
        <w:t xml:space="preserve"> </w:t>
      </w:r>
      <w:r w:rsidRPr="007368FB">
        <w:rPr>
          <w:rFonts w:ascii="Times New Roman" w:hAnsi="Times New Roman"/>
          <w:iCs/>
          <w:sz w:val="28"/>
          <w:szCs w:val="28"/>
        </w:rPr>
        <w:t>части</w:t>
      </w:r>
      <w:r>
        <w:rPr>
          <w:rFonts w:ascii="Times New Roman" w:hAnsi="Times New Roman"/>
          <w:iCs/>
          <w:sz w:val="28"/>
          <w:szCs w:val="28"/>
        </w:rPr>
        <w:t xml:space="preserve"> </w:t>
      </w:r>
      <w:r w:rsidRPr="007368FB">
        <w:rPr>
          <w:rFonts w:ascii="Times New Roman" w:hAnsi="Times New Roman"/>
          <w:iCs/>
          <w:sz w:val="28"/>
          <w:szCs w:val="28"/>
        </w:rPr>
        <w:t>дороги</w:t>
      </w:r>
      <w:r w:rsidRPr="007368FB">
        <w:rPr>
          <w:rFonts w:ascii="Times New Roman" w:hAnsi="Times New Roman"/>
          <w:sz w:val="28"/>
          <w:szCs w:val="28"/>
          <w:lang w:val="kk-KZ"/>
        </w:rPr>
        <w:t>;</w:t>
      </w:r>
      <w:r>
        <w:rPr>
          <w:rFonts w:ascii="Times New Roman" w:hAnsi="Times New Roman"/>
          <w:sz w:val="28"/>
          <w:szCs w:val="28"/>
        </w:rPr>
        <w:t xml:space="preserve"> </w:t>
      </w:r>
    </w:p>
    <w:p w14:paraId="24C65556" w14:textId="77777777" w:rsidR="00E209C2" w:rsidRPr="007368FB" w:rsidRDefault="00E209C2" w:rsidP="00E209C2">
      <w:pPr>
        <w:tabs>
          <w:tab w:val="left" w:pos="709"/>
        </w:tabs>
        <w:spacing w:after="0" w:line="240" w:lineRule="auto"/>
        <w:ind w:firstLine="709"/>
        <w:jc w:val="both"/>
        <w:rPr>
          <w:rFonts w:ascii="Times New Roman" w:hAnsi="Times New Roman"/>
          <w:sz w:val="28"/>
          <w:szCs w:val="28"/>
        </w:rPr>
      </w:pPr>
      <w:r w:rsidRPr="007368FB">
        <w:rPr>
          <w:rFonts w:ascii="Times New Roman" w:hAnsi="Times New Roman"/>
          <w:sz w:val="28"/>
          <w:szCs w:val="28"/>
        </w:rPr>
        <w:t>Раздел</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i/>
          <w:sz w:val="28"/>
          <w:szCs w:val="28"/>
          <w:lang w:val="kk-KZ"/>
        </w:rPr>
        <w:t>Основы</w:t>
      </w:r>
      <w:r>
        <w:rPr>
          <w:rFonts w:ascii="Times New Roman" w:hAnsi="Times New Roman"/>
          <w:i/>
          <w:sz w:val="28"/>
          <w:szCs w:val="28"/>
          <w:lang w:val="kk-KZ"/>
        </w:rPr>
        <w:t xml:space="preserve"> </w:t>
      </w:r>
      <w:r w:rsidRPr="007368FB">
        <w:rPr>
          <w:rFonts w:ascii="Times New Roman" w:hAnsi="Times New Roman"/>
          <w:i/>
          <w:sz w:val="28"/>
          <w:szCs w:val="28"/>
          <w:lang w:val="kk-KZ"/>
        </w:rPr>
        <w:t>безопасности</w:t>
      </w:r>
      <w:r>
        <w:rPr>
          <w:rFonts w:ascii="Times New Roman" w:hAnsi="Times New Roman"/>
          <w:i/>
          <w:sz w:val="28"/>
          <w:szCs w:val="28"/>
          <w:lang w:val="kk-KZ"/>
        </w:rPr>
        <w:t xml:space="preserve"> </w:t>
      </w:r>
      <w:r w:rsidRPr="007368FB">
        <w:rPr>
          <w:rFonts w:ascii="Times New Roman" w:hAnsi="Times New Roman"/>
          <w:i/>
          <w:sz w:val="28"/>
          <w:szCs w:val="28"/>
          <w:lang w:val="kk-KZ"/>
        </w:rPr>
        <w:t>жизнедеятельности</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включает:</w:t>
      </w:r>
      <w:r>
        <w:rPr>
          <w:rFonts w:ascii="Times New Roman" w:hAnsi="Times New Roman"/>
          <w:sz w:val="28"/>
          <w:szCs w:val="28"/>
          <w:lang w:val="kk-KZ"/>
        </w:rPr>
        <w:t xml:space="preserve"> </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w:t>
      </w:r>
      <w:r w:rsidRPr="007368FB">
        <w:rPr>
          <w:rFonts w:ascii="Times New Roman" w:hAnsi="Times New Roman"/>
          <w:sz w:val="28"/>
          <w:szCs w:val="28"/>
        </w:rPr>
        <w:t>лассификация</w:t>
      </w:r>
      <w:r>
        <w:rPr>
          <w:rFonts w:ascii="Times New Roman" w:hAnsi="Times New Roman"/>
          <w:sz w:val="28"/>
          <w:szCs w:val="28"/>
        </w:rPr>
        <w:t xml:space="preserve"> </w:t>
      </w:r>
      <w:r w:rsidRPr="007368FB">
        <w:rPr>
          <w:rFonts w:ascii="Times New Roman" w:hAnsi="Times New Roman"/>
          <w:sz w:val="28"/>
          <w:szCs w:val="28"/>
        </w:rPr>
        <w:t>опасностей</w:t>
      </w:r>
      <w:r>
        <w:rPr>
          <w:rFonts w:ascii="Times New Roman" w:hAnsi="Times New Roman"/>
          <w:sz w:val="28"/>
          <w:szCs w:val="28"/>
        </w:rPr>
        <w:t xml:space="preserve"> </w:t>
      </w:r>
      <w:r w:rsidRPr="007368FB">
        <w:rPr>
          <w:rFonts w:ascii="Times New Roman" w:eastAsia="Calibri" w:hAnsi="Times New Roman"/>
          <w:sz w:val="28"/>
          <w:szCs w:val="28"/>
        </w:rPr>
        <w:t>–</w:t>
      </w:r>
      <w:r>
        <w:rPr>
          <w:rFonts w:ascii="Times New Roman" w:eastAsia="Calibri"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понятия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w:t>
      </w:r>
      <w:r w:rsidRPr="007368FB">
        <w:rPr>
          <w:rFonts w:ascii="Times New Roman" w:hAnsi="Times New Roman"/>
          <w:sz w:val="28"/>
          <w:szCs w:val="28"/>
        </w:rPr>
        <w:t>лассификация</w:t>
      </w:r>
      <w:r>
        <w:rPr>
          <w:rFonts w:ascii="Times New Roman" w:hAnsi="Times New Roman"/>
          <w:sz w:val="28"/>
          <w:szCs w:val="28"/>
        </w:rPr>
        <w:t xml:space="preserve"> </w:t>
      </w:r>
      <w:r w:rsidRPr="007368FB">
        <w:rPr>
          <w:rFonts w:ascii="Times New Roman" w:hAnsi="Times New Roman"/>
          <w:sz w:val="28"/>
          <w:szCs w:val="28"/>
        </w:rPr>
        <w:t>опасностей.</w:t>
      </w:r>
      <w:r>
        <w:rPr>
          <w:rFonts w:ascii="Times New Roman" w:hAnsi="Times New Roman"/>
          <w:sz w:val="28"/>
          <w:szCs w:val="28"/>
        </w:rPr>
        <w:t xml:space="preserve"> </w:t>
      </w:r>
      <w:r w:rsidRPr="007368FB">
        <w:rPr>
          <w:rFonts w:ascii="Times New Roman" w:hAnsi="Times New Roman"/>
          <w:sz w:val="28"/>
          <w:szCs w:val="28"/>
        </w:rPr>
        <w:t>Техника</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охрана</w:t>
      </w:r>
      <w:r>
        <w:rPr>
          <w:rFonts w:ascii="Times New Roman" w:hAnsi="Times New Roman"/>
          <w:sz w:val="28"/>
          <w:szCs w:val="28"/>
        </w:rPr>
        <w:t xml:space="preserve"> </w:t>
      </w:r>
      <w:r w:rsidRPr="007368FB">
        <w:rPr>
          <w:rFonts w:ascii="Times New Roman" w:hAnsi="Times New Roman"/>
          <w:sz w:val="28"/>
          <w:szCs w:val="28"/>
        </w:rPr>
        <w:t>труда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охрана</w:t>
      </w:r>
      <w:r>
        <w:rPr>
          <w:rFonts w:ascii="Times New Roman" w:hAnsi="Times New Roman"/>
          <w:sz w:val="28"/>
          <w:szCs w:val="28"/>
        </w:rPr>
        <w:t xml:space="preserve"> </w:t>
      </w:r>
      <w:r w:rsidRPr="007368FB">
        <w:rPr>
          <w:rFonts w:ascii="Times New Roman" w:hAnsi="Times New Roman"/>
          <w:sz w:val="28"/>
          <w:szCs w:val="28"/>
        </w:rPr>
        <w:t>окружающей</w:t>
      </w:r>
      <w:r>
        <w:rPr>
          <w:rFonts w:ascii="Times New Roman" w:hAnsi="Times New Roman"/>
          <w:sz w:val="28"/>
          <w:szCs w:val="28"/>
        </w:rPr>
        <w:t xml:space="preserve"> </w:t>
      </w:r>
      <w:r w:rsidRPr="007368FB">
        <w:rPr>
          <w:rFonts w:ascii="Times New Roman" w:hAnsi="Times New Roman"/>
          <w:sz w:val="28"/>
          <w:szCs w:val="28"/>
        </w:rPr>
        <w:t>среды</w:t>
      </w:r>
      <w:r w:rsidRPr="007368FB">
        <w:rPr>
          <w:rFonts w:ascii="Times New Roman" w:hAnsi="Times New Roman"/>
          <w:sz w:val="28"/>
          <w:szCs w:val="28"/>
          <w:lang w:val="kk-KZ"/>
        </w:rPr>
        <w:t>;</w:t>
      </w:r>
      <w:r>
        <w:rPr>
          <w:rFonts w:ascii="Times New Roman" w:hAnsi="Times New Roman"/>
          <w:bCs/>
          <w:sz w:val="28"/>
          <w:szCs w:val="28"/>
        </w:rPr>
        <w:t xml:space="preserve"> </w:t>
      </w:r>
      <w:r w:rsidRPr="007368FB">
        <w:rPr>
          <w:rFonts w:ascii="Times New Roman" w:hAnsi="Times New Roman"/>
          <w:sz w:val="28"/>
          <w:szCs w:val="28"/>
        </w:rPr>
        <w:t>Окружающая</w:t>
      </w:r>
      <w:r>
        <w:rPr>
          <w:rFonts w:ascii="Times New Roman" w:hAnsi="Times New Roman"/>
          <w:sz w:val="28"/>
          <w:szCs w:val="28"/>
        </w:rPr>
        <w:t xml:space="preserve"> </w:t>
      </w:r>
      <w:r w:rsidRPr="007368FB">
        <w:rPr>
          <w:rFonts w:ascii="Times New Roman" w:hAnsi="Times New Roman"/>
          <w:sz w:val="28"/>
          <w:szCs w:val="28"/>
        </w:rPr>
        <w:t>среда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безопасность</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Воздействие</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здоровье</w:t>
      </w:r>
      <w:r>
        <w:rPr>
          <w:rFonts w:ascii="Times New Roman" w:hAnsi="Times New Roman"/>
          <w:sz w:val="28"/>
          <w:szCs w:val="28"/>
        </w:rPr>
        <w:t xml:space="preserve"> </w:t>
      </w:r>
      <w:r w:rsidRPr="007368FB">
        <w:rPr>
          <w:rFonts w:ascii="Times New Roman" w:hAnsi="Times New Roman"/>
          <w:sz w:val="28"/>
          <w:szCs w:val="28"/>
        </w:rPr>
        <w:t>человека</w:t>
      </w:r>
      <w:r>
        <w:rPr>
          <w:rFonts w:ascii="Times New Roman" w:hAnsi="Times New Roman"/>
          <w:sz w:val="28"/>
          <w:szCs w:val="28"/>
        </w:rPr>
        <w:t xml:space="preserve"> </w:t>
      </w:r>
      <w:r w:rsidRPr="007368FB">
        <w:rPr>
          <w:rFonts w:ascii="Times New Roman" w:hAnsi="Times New Roman"/>
          <w:sz w:val="28"/>
          <w:szCs w:val="28"/>
        </w:rPr>
        <w:t>посредством</w:t>
      </w:r>
      <w:r>
        <w:rPr>
          <w:rFonts w:ascii="Times New Roman" w:hAnsi="Times New Roman"/>
          <w:sz w:val="28"/>
          <w:szCs w:val="28"/>
        </w:rPr>
        <w:t xml:space="preserve"> </w:t>
      </w:r>
      <w:r w:rsidRPr="007368FB">
        <w:rPr>
          <w:rFonts w:ascii="Times New Roman" w:hAnsi="Times New Roman"/>
          <w:sz w:val="28"/>
          <w:szCs w:val="28"/>
        </w:rPr>
        <w:t>физических,</w:t>
      </w:r>
      <w:r>
        <w:rPr>
          <w:rFonts w:ascii="Times New Roman" w:hAnsi="Times New Roman"/>
          <w:sz w:val="28"/>
          <w:szCs w:val="28"/>
        </w:rPr>
        <w:t xml:space="preserve"> </w:t>
      </w:r>
      <w:r w:rsidRPr="007368FB">
        <w:rPr>
          <w:rFonts w:ascii="Times New Roman" w:hAnsi="Times New Roman"/>
          <w:sz w:val="28"/>
          <w:szCs w:val="28"/>
        </w:rPr>
        <w:t>химических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биологических</w:t>
      </w:r>
      <w:r>
        <w:rPr>
          <w:rFonts w:ascii="Times New Roman" w:hAnsi="Times New Roman"/>
          <w:sz w:val="28"/>
          <w:szCs w:val="28"/>
        </w:rPr>
        <w:t xml:space="preserve"> </w:t>
      </w:r>
      <w:r w:rsidRPr="007368FB">
        <w:rPr>
          <w:rFonts w:ascii="Times New Roman" w:hAnsi="Times New Roman"/>
          <w:sz w:val="28"/>
          <w:szCs w:val="28"/>
        </w:rPr>
        <w:t>факторов</w:t>
      </w:r>
      <w:r w:rsidRPr="007368FB">
        <w:rPr>
          <w:rFonts w:ascii="Times New Roman" w:hAnsi="Times New Roman"/>
          <w:sz w:val="28"/>
          <w:szCs w:val="28"/>
          <w:lang w:val="kk-KZ"/>
        </w:rPr>
        <w:t>;</w:t>
      </w:r>
      <w:r>
        <w:rPr>
          <w:rFonts w:ascii="Times New Roman" w:hAnsi="Times New Roman"/>
          <w:bCs/>
          <w:iCs/>
          <w:sz w:val="28"/>
          <w:szCs w:val="28"/>
        </w:rPr>
        <w:t xml:space="preserve"> </w:t>
      </w:r>
      <w:r w:rsidRPr="007368FB">
        <w:rPr>
          <w:rFonts w:ascii="Times New Roman" w:hAnsi="Times New Roman"/>
          <w:sz w:val="28"/>
          <w:szCs w:val="28"/>
        </w:rPr>
        <w:t>Обеспечение</w:t>
      </w:r>
      <w:r>
        <w:rPr>
          <w:rFonts w:ascii="Times New Roman" w:hAnsi="Times New Roman"/>
          <w:sz w:val="28"/>
          <w:szCs w:val="28"/>
        </w:rPr>
        <w:t xml:space="preserve"> </w:t>
      </w:r>
      <w:r w:rsidRPr="007368FB">
        <w:rPr>
          <w:rFonts w:ascii="Times New Roman" w:hAnsi="Times New Roman"/>
          <w:sz w:val="28"/>
          <w:szCs w:val="28"/>
        </w:rPr>
        <w:t>личной</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бытовых</w:t>
      </w:r>
      <w:r>
        <w:rPr>
          <w:rFonts w:ascii="Times New Roman" w:hAnsi="Times New Roman"/>
          <w:sz w:val="28"/>
          <w:szCs w:val="28"/>
        </w:rPr>
        <w:t xml:space="preserve"> </w:t>
      </w:r>
      <w:r w:rsidRPr="007368FB">
        <w:rPr>
          <w:rFonts w:ascii="Times New Roman" w:hAnsi="Times New Roman"/>
          <w:sz w:val="28"/>
          <w:szCs w:val="28"/>
        </w:rPr>
        <w:t>ситуациях</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Безопасное</w:t>
      </w:r>
      <w:r>
        <w:rPr>
          <w:rFonts w:ascii="Times New Roman" w:hAnsi="Times New Roman"/>
          <w:sz w:val="28"/>
          <w:szCs w:val="28"/>
        </w:rPr>
        <w:t xml:space="preserve"> </w:t>
      </w:r>
      <w:r w:rsidRPr="007368FB">
        <w:rPr>
          <w:rFonts w:ascii="Times New Roman" w:hAnsi="Times New Roman"/>
          <w:sz w:val="28"/>
          <w:szCs w:val="28"/>
        </w:rPr>
        <w:t>обращение</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электричеством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бытовым</w:t>
      </w:r>
      <w:r>
        <w:rPr>
          <w:rFonts w:ascii="Times New Roman" w:hAnsi="Times New Roman"/>
          <w:sz w:val="28"/>
          <w:szCs w:val="28"/>
        </w:rPr>
        <w:t xml:space="preserve"> </w:t>
      </w:r>
      <w:r w:rsidRPr="007368FB">
        <w:rPr>
          <w:rFonts w:ascii="Times New Roman" w:hAnsi="Times New Roman"/>
          <w:sz w:val="28"/>
          <w:szCs w:val="28"/>
        </w:rPr>
        <w:t>газом.</w:t>
      </w:r>
      <w:r>
        <w:rPr>
          <w:rFonts w:ascii="Times New Roman" w:hAnsi="Times New Roman"/>
          <w:sz w:val="28"/>
          <w:szCs w:val="28"/>
        </w:rPr>
        <w:t xml:space="preserve"> </w:t>
      </w:r>
      <w:r w:rsidRPr="007368FB">
        <w:rPr>
          <w:rFonts w:ascii="Times New Roman" w:hAnsi="Times New Roman"/>
          <w:sz w:val="28"/>
          <w:szCs w:val="28"/>
        </w:rPr>
        <w:t>Меры</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пользовании</w:t>
      </w:r>
      <w:r>
        <w:rPr>
          <w:rFonts w:ascii="Times New Roman" w:hAnsi="Times New Roman"/>
          <w:sz w:val="28"/>
          <w:szCs w:val="28"/>
        </w:rPr>
        <w:t xml:space="preserve"> </w:t>
      </w:r>
      <w:r w:rsidRPr="007368FB">
        <w:rPr>
          <w:rFonts w:ascii="Times New Roman" w:hAnsi="Times New Roman"/>
          <w:sz w:val="28"/>
          <w:szCs w:val="28"/>
        </w:rPr>
        <w:t>средствами</w:t>
      </w:r>
      <w:r>
        <w:rPr>
          <w:rFonts w:ascii="Times New Roman" w:hAnsi="Times New Roman"/>
          <w:sz w:val="28"/>
          <w:szCs w:val="28"/>
        </w:rPr>
        <w:t xml:space="preserve"> </w:t>
      </w:r>
      <w:r w:rsidRPr="007368FB">
        <w:rPr>
          <w:rFonts w:ascii="Times New Roman" w:hAnsi="Times New Roman"/>
          <w:sz w:val="28"/>
          <w:szCs w:val="28"/>
        </w:rPr>
        <w:t>бытовой</w:t>
      </w:r>
      <w:r>
        <w:rPr>
          <w:rFonts w:ascii="Times New Roman" w:hAnsi="Times New Roman"/>
          <w:sz w:val="28"/>
          <w:szCs w:val="28"/>
        </w:rPr>
        <w:t xml:space="preserve"> </w:t>
      </w:r>
      <w:r w:rsidRPr="007368FB">
        <w:rPr>
          <w:rFonts w:ascii="Times New Roman" w:hAnsi="Times New Roman"/>
          <w:sz w:val="28"/>
          <w:szCs w:val="28"/>
        </w:rPr>
        <w:t>химии.</w:t>
      </w:r>
      <w:r>
        <w:rPr>
          <w:rFonts w:ascii="Times New Roman" w:hAnsi="Times New Roman"/>
          <w:sz w:val="28"/>
          <w:szCs w:val="28"/>
        </w:rPr>
        <w:t xml:space="preserve"> </w:t>
      </w:r>
      <w:r w:rsidRPr="007368FB">
        <w:rPr>
          <w:rFonts w:ascii="Times New Roman" w:hAnsi="Times New Roman"/>
          <w:sz w:val="28"/>
          <w:szCs w:val="28"/>
        </w:rPr>
        <w:t>Меры</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пользовании</w:t>
      </w:r>
      <w:r>
        <w:rPr>
          <w:rFonts w:ascii="Times New Roman" w:hAnsi="Times New Roman"/>
          <w:sz w:val="28"/>
          <w:szCs w:val="28"/>
        </w:rPr>
        <w:t xml:space="preserve"> </w:t>
      </w:r>
      <w:r w:rsidRPr="007368FB">
        <w:rPr>
          <w:rFonts w:ascii="Times New Roman" w:hAnsi="Times New Roman"/>
          <w:sz w:val="28"/>
          <w:szCs w:val="28"/>
        </w:rPr>
        <w:t>компьютером</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Опасности</w:t>
      </w:r>
      <w:r>
        <w:rPr>
          <w:rFonts w:ascii="Times New Roman" w:hAnsi="Times New Roman"/>
          <w:sz w:val="28"/>
          <w:szCs w:val="28"/>
        </w:rPr>
        <w:t xml:space="preserve"> </w:t>
      </w:r>
      <w:r w:rsidRPr="007368FB">
        <w:rPr>
          <w:rFonts w:ascii="Times New Roman" w:hAnsi="Times New Roman"/>
          <w:sz w:val="28"/>
          <w:szCs w:val="28"/>
        </w:rPr>
        <w:t>техногенного</w:t>
      </w:r>
      <w:r>
        <w:rPr>
          <w:rFonts w:ascii="Times New Roman" w:hAnsi="Times New Roman"/>
          <w:sz w:val="28"/>
          <w:szCs w:val="28"/>
        </w:rPr>
        <w:t xml:space="preserve"> </w:t>
      </w:r>
      <w:r w:rsidRPr="007368FB">
        <w:rPr>
          <w:rFonts w:ascii="Times New Roman" w:hAnsi="Times New Roman"/>
          <w:sz w:val="28"/>
          <w:szCs w:val="28"/>
        </w:rPr>
        <w:t>характера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Промышленные</w:t>
      </w:r>
      <w:r>
        <w:rPr>
          <w:rFonts w:ascii="Times New Roman" w:hAnsi="Times New Roman"/>
          <w:sz w:val="28"/>
          <w:szCs w:val="28"/>
        </w:rPr>
        <w:t xml:space="preserve"> </w:t>
      </w:r>
      <w:r w:rsidRPr="007368FB">
        <w:rPr>
          <w:rFonts w:ascii="Times New Roman" w:hAnsi="Times New Roman"/>
          <w:sz w:val="28"/>
          <w:szCs w:val="28"/>
        </w:rPr>
        <w:t>аварии,</w:t>
      </w:r>
      <w:r>
        <w:rPr>
          <w:rFonts w:ascii="Times New Roman" w:hAnsi="Times New Roman"/>
          <w:sz w:val="28"/>
          <w:szCs w:val="28"/>
        </w:rPr>
        <w:t xml:space="preserve"> </w:t>
      </w:r>
      <w:r w:rsidRPr="007368FB">
        <w:rPr>
          <w:rFonts w:ascii="Times New Roman" w:hAnsi="Times New Roman"/>
          <w:sz w:val="28"/>
          <w:szCs w:val="28"/>
        </w:rPr>
        <w:t>их</w:t>
      </w:r>
      <w:r>
        <w:rPr>
          <w:rFonts w:ascii="Times New Roman" w:hAnsi="Times New Roman"/>
          <w:sz w:val="28"/>
          <w:szCs w:val="28"/>
        </w:rPr>
        <w:t xml:space="preserve"> </w:t>
      </w:r>
      <w:r w:rsidRPr="007368FB">
        <w:rPr>
          <w:rFonts w:ascii="Times New Roman" w:hAnsi="Times New Roman"/>
          <w:sz w:val="28"/>
          <w:szCs w:val="28"/>
        </w:rPr>
        <w:t>краткая</w:t>
      </w:r>
      <w:r>
        <w:rPr>
          <w:rFonts w:ascii="Times New Roman" w:hAnsi="Times New Roman"/>
          <w:sz w:val="28"/>
          <w:szCs w:val="28"/>
        </w:rPr>
        <w:t xml:space="preserve"> </w:t>
      </w:r>
      <w:r w:rsidRPr="007368FB">
        <w:rPr>
          <w:rFonts w:ascii="Times New Roman" w:hAnsi="Times New Roman"/>
          <w:sz w:val="28"/>
          <w:szCs w:val="28"/>
        </w:rPr>
        <w:t>характеристика</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возможные</w:t>
      </w:r>
      <w:r>
        <w:rPr>
          <w:rFonts w:ascii="Times New Roman" w:hAnsi="Times New Roman"/>
          <w:sz w:val="28"/>
          <w:szCs w:val="28"/>
        </w:rPr>
        <w:t xml:space="preserve"> </w:t>
      </w:r>
      <w:r w:rsidRPr="007368FB">
        <w:rPr>
          <w:rFonts w:ascii="Times New Roman" w:hAnsi="Times New Roman"/>
          <w:sz w:val="28"/>
          <w:szCs w:val="28"/>
        </w:rPr>
        <w:t>последствия.</w:t>
      </w:r>
      <w:r>
        <w:rPr>
          <w:rFonts w:ascii="Times New Roman" w:hAnsi="Times New Roman"/>
          <w:sz w:val="28"/>
          <w:szCs w:val="28"/>
        </w:rPr>
        <w:t xml:space="preserve"> </w:t>
      </w:r>
      <w:r w:rsidRPr="007368FB">
        <w:rPr>
          <w:rFonts w:ascii="Times New Roman" w:hAnsi="Times New Roman"/>
          <w:sz w:val="28"/>
          <w:szCs w:val="28"/>
        </w:rPr>
        <w:t>Аварии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пожаро-взрывоопасных</w:t>
      </w:r>
      <w:r>
        <w:rPr>
          <w:rFonts w:ascii="Times New Roman" w:hAnsi="Times New Roman"/>
          <w:sz w:val="28"/>
          <w:szCs w:val="28"/>
        </w:rPr>
        <w:t xml:space="preserve"> </w:t>
      </w:r>
      <w:r w:rsidRPr="007368FB">
        <w:rPr>
          <w:rFonts w:ascii="Times New Roman" w:hAnsi="Times New Roman"/>
          <w:sz w:val="28"/>
          <w:szCs w:val="28"/>
        </w:rPr>
        <w:t>объектах.</w:t>
      </w:r>
      <w:r>
        <w:rPr>
          <w:rFonts w:ascii="Times New Roman" w:hAnsi="Times New Roman"/>
          <w:sz w:val="28"/>
          <w:szCs w:val="28"/>
        </w:rPr>
        <w:t xml:space="preserve"> </w:t>
      </w:r>
      <w:r w:rsidRPr="007368FB">
        <w:rPr>
          <w:rFonts w:ascii="Times New Roman" w:hAnsi="Times New Roman"/>
          <w:sz w:val="28"/>
          <w:szCs w:val="28"/>
        </w:rPr>
        <w:t>Гидродинамические</w:t>
      </w:r>
      <w:r>
        <w:rPr>
          <w:rFonts w:ascii="Times New Roman" w:hAnsi="Times New Roman"/>
          <w:sz w:val="28"/>
          <w:szCs w:val="28"/>
        </w:rPr>
        <w:t xml:space="preserve"> </w:t>
      </w:r>
      <w:r w:rsidRPr="007368FB">
        <w:rPr>
          <w:rFonts w:ascii="Times New Roman" w:hAnsi="Times New Roman"/>
          <w:sz w:val="28"/>
          <w:szCs w:val="28"/>
        </w:rPr>
        <w:t>аварии</w:t>
      </w:r>
      <w:r w:rsidRPr="007368FB">
        <w:rPr>
          <w:rFonts w:ascii="Times New Roman" w:hAnsi="Times New Roman"/>
          <w:sz w:val="28"/>
          <w:szCs w:val="28"/>
          <w:lang w:val="kk-KZ"/>
        </w:rPr>
        <w:t>;</w:t>
      </w:r>
      <w:r>
        <w:rPr>
          <w:rFonts w:ascii="Times New Roman" w:hAnsi="Times New Roman"/>
          <w:bCs/>
          <w:sz w:val="28"/>
          <w:szCs w:val="28"/>
        </w:rPr>
        <w:t xml:space="preserve"> </w:t>
      </w:r>
      <w:r w:rsidRPr="007368FB">
        <w:rPr>
          <w:rFonts w:ascii="Times New Roman" w:hAnsi="Times New Roman"/>
          <w:sz w:val="28"/>
          <w:szCs w:val="28"/>
        </w:rPr>
        <w:t>Экологическая</w:t>
      </w:r>
      <w:r>
        <w:rPr>
          <w:rFonts w:ascii="Times New Roman" w:hAnsi="Times New Roman"/>
          <w:sz w:val="28"/>
          <w:szCs w:val="28"/>
        </w:rPr>
        <w:t xml:space="preserve"> </w:t>
      </w:r>
      <w:r w:rsidRPr="007368FB">
        <w:rPr>
          <w:rFonts w:ascii="Times New Roman" w:hAnsi="Times New Roman"/>
          <w:sz w:val="28"/>
          <w:szCs w:val="28"/>
        </w:rPr>
        <w:t>безопасность</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Загрязнение</w:t>
      </w:r>
      <w:r>
        <w:rPr>
          <w:rFonts w:ascii="Times New Roman" w:hAnsi="Times New Roman"/>
          <w:sz w:val="28"/>
          <w:szCs w:val="28"/>
        </w:rPr>
        <w:t xml:space="preserve"> </w:t>
      </w:r>
      <w:r w:rsidRPr="007368FB">
        <w:rPr>
          <w:rFonts w:ascii="Times New Roman" w:hAnsi="Times New Roman"/>
          <w:sz w:val="28"/>
          <w:szCs w:val="28"/>
        </w:rPr>
        <w:t>воздушной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водной</w:t>
      </w:r>
      <w:r>
        <w:rPr>
          <w:rFonts w:ascii="Times New Roman" w:hAnsi="Times New Roman"/>
          <w:sz w:val="28"/>
          <w:szCs w:val="28"/>
        </w:rPr>
        <w:t xml:space="preserve"> </w:t>
      </w:r>
      <w:r w:rsidRPr="007368FB">
        <w:rPr>
          <w:rFonts w:ascii="Times New Roman" w:hAnsi="Times New Roman"/>
          <w:sz w:val="28"/>
          <w:szCs w:val="28"/>
        </w:rPr>
        <w:t>среды.</w:t>
      </w:r>
      <w:r>
        <w:rPr>
          <w:rFonts w:ascii="Times New Roman" w:hAnsi="Times New Roman"/>
          <w:sz w:val="28"/>
          <w:szCs w:val="28"/>
        </w:rPr>
        <w:t xml:space="preserve"> </w:t>
      </w:r>
      <w:r w:rsidRPr="007368FB">
        <w:rPr>
          <w:rFonts w:ascii="Times New Roman" w:hAnsi="Times New Roman"/>
          <w:sz w:val="28"/>
          <w:szCs w:val="28"/>
        </w:rPr>
        <w:t>Использование</w:t>
      </w:r>
      <w:r>
        <w:rPr>
          <w:rFonts w:ascii="Times New Roman" w:hAnsi="Times New Roman"/>
          <w:sz w:val="28"/>
          <w:szCs w:val="28"/>
        </w:rPr>
        <w:t xml:space="preserve"> </w:t>
      </w:r>
      <w:r w:rsidRPr="007368FB">
        <w:rPr>
          <w:rFonts w:ascii="Times New Roman" w:hAnsi="Times New Roman"/>
          <w:sz w:val="28"/>
          <w:szCs w:val="28"/>
        </w:rPr>
        <w:t>минеральных</w:t>
      </w:r>
      <w:r>
        <w:rPr>
          <w:rFonts w:ascii="Times New Roman" w:hAnsi="Times New Roman"/>
          <w:sz w:val="28"/>
          <w:szCs w:val="28"/>
        </w:rPr>
        <w:t xml:space="preserve"> </w:t>
      </w:r>
      <w:r w:rsidRPr="007368FB">
        <w:rPr>
          <w:rFonts w:ascii="Times New Roman" w:hAnsi="Times New Roman"/>
          <w:sz w:val="28"/>
          <w:szCs w:val="28"/>
        </w:rPr>
        <w:t>удобрений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пестицидов.</w:t>
      </w:r>
      <w:r>
        <w:rPr>
          <w:rFonts w:ascii="Times New Roman" w:hAnsi="Times New Roman"/>
          <w:sz w:val="28"/>
          <w:szCs w:val="28"/>
        </w:rPr>
        <w:t xml:space="preserve"> </w:t>
      </w:r>
      <w:r w:rsidRPr="007368FB">
        <w:rPr>
          <w:rFonts w:ascii="Times New Roman" w:hAnsi="Times New Roman"/>
          <w:sz w:val="28"/>
          <w:szCs w:val="28"/>
        </w:rPr>
        <w:t>Загрязнение</w:t>
      </w:r>
      <w:r>
        <w:rPr>
          <w:rFonts w:ascii="Times New Roman" w:hAnsi="Times New Roman"/>
          <w:sz w:val="28"/>
          <w:szCs w:val="28"/>
        </w:rPr>
        <w:t xml:space="preserve"> </w:t>
      </w:r>
      <w:r w:rsidRPr="007368FB">
        <w:rPr>
          <w:rFonts w:ascii="Times New Roman" w:hAnsi="Times New Roman"/>
          <w:sz w:val="28"/>
          <w:szCs w:val="28"/>
        </w:rPr>
        <w:t>почвы</w:t>
      </w:r>
      <w:r w:rsidRPr="007368FB">
        <w:rPr>
          <w:rFonts w:ascii="Times New Roman" w:hAnsi="Times New Roman"/>
          <w:sz w:val="28"/>
          <w:szCs w:val="28"/>
          <w:lang w:val="kk-KZ"/>
        </w:rPr>
        <w:t>;</w:t>
      </w:r>
      <w:r>
        <w:rPr>
          <w:rFonts w:ascii="Times New Roman" w:hAnsi="Times New Roman"/>
          <w:bCs/>
          <w:iCs/>
          <w:sz w:val="28"/>
          <w:szCs w:val="28"/>
        </w:rPr>
        <w:t xml:space="preserve"> </w:t>
      </w:r>
      <w:r w:rsidRPr="007368FB">
        <w:rPr>
          <w:rFonts w:ascii="Times New Roman" w:hAnsi="Times New Roman"/>
          <w:sz w:val="28"/>
          <w:szCs w:val="28"/>
        </w:rPr>
        <w:t>Автономное</w:t>
      </w:r>
      <w:r>
        <w:rPr>
          <w:rFonts w:ascii="Times New Roman" w:hAnsi="Times New Roman"/>
          <w:sz w:val="28"/>
          <w:szCs w:val="28"/>
        </w:rPr>
        <w:t xml:space="preserve"> </w:t>
      </w:r>
      <w:r w:rsidRPr="007368FB">
        <w:rPr>
          <w:rFonts w:ascii="Times New Roman" w:hAnsi="Times New Roman"/>
          <w:sz w:val="28"/>
          <w:szCs w:val="28"/>
        </w:rPr>
        <w:t>существование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природных</w:t>
      </w:r>
      <w:r>
        <w:rPr>
          <w:rFonts w:ascii="Times New Roman" w:hAnsi="Times New Roman"/>
          <w:sz w:val="28"/>
          <w:szCs w:val="28"/>
        </w:rPr>
        <w:t xml:space="preserve"> </w:t>
      </w:r>
      <w:r w:rsidRPr="007368FB">
        <w:rPr>
          <w:rFonts w:ascii="Times New Roman" w:hAnsi="Times New Roman"/>
          <w:sz w:val="28"/>
          <w:szCs w:val="28"/>
        </w:rPr>
        <w:t>условиях</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Добровольная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вынужденная</w:t>
      </w:r>
      <w:r>
        <w:rPr>
          <w:rFonts w:ascii="Times New Roman" w:hAnsi="Times New Roman"/>
          <w:sz w:val="28"/>
          <w:szCs w:val="28"/>
        </w:rPr>
        <w:t xml:space="preserve"> </w:t>
      </w:r>
      <w:r w:rsidRPr="007368FB">
        <w:rPr>
          <w:rFonts w:ascii="Times New Roman" w:hAnsi="Times New Roman"/>
          <w:sz w:val="28"/>
          <w:szCs w:val="28"/>
        </w:rPr>
        <w:t>автономия.</w:t>
      </w:r>
      <w:r>
        <w:rPr>
          <w:rFonts w:ascii="Times New Roman" w:hAnsi="Times New Roman"/>
          <w:sz w:val="28"/>
          <w:szCs w:val="28"/>
        </w:rPr>
        <w:t xml:space="preserve"> </w:t>
      </w:r>
      <w:r w:rsidRPr="007368FB">
        <w:rPr>
          <w:rFonts w:ascii="Times New Roman" w:hAnsi="Times New Roman"/>
          <w:sz w:val="28"/>
          <w:szCs w:val="28"/>
        </w:rPr>
        <w:t>Способы</w:t>
      </w:r>
      <w:r>
        <w:rPr>
          <w:rFonts w:ascii="Times New Roman" w:hAnsi="Times New Roman"/>
          <w:sz w:val="28"/>
          <w:szCs w:val="28"/>
        </w:rPr>
        <w:t xml:space="preserve"> </w:t>
      </w:r>
      <w:r w:rsidRPr="007368FB">
        <w:rPr>
          <w:rFonts w:ascii="Times New Roman" w:hAnsi="Times New Roman"/>
          <w:sz w:val="28"/>
          <w:szCs w:val="28"/>
        </w:rPr>
        <w:t>выживания.</w:t>
      </w:r>
      <w:r>
        <w:rPr>
          <w:rFonts w:ascii="Times New Roman" w:hAnsi="Times New Roman"/>
          <w:sz w:val="28"/>
          <w:szCs w:val="28"/>
        </w:rPr>
        <w:t xml:space="preserve"> </w:t>
      </w:r>
      <w:r w:rsidRPr="007368FB">
        <w:rPr>
          <w:rFonts w:ascii="Times New Roman" w:hAnsi="Times New Roman"/>
          <w:sz w:val="28"/>
          <w:szCs w:val="28"/>
        </w:rPr>
        <w:t>Носимый</w:t>
      </w:r>
      <w:r>
        <w:rPr>
          <w:rFonts w:ascii="Times New Roman" w:hAnsi="Times New Roman"/>
          <w:sz w:val="28"/>
          <w:szCs w:val="28"/>
        </w:rPr>
        <w:t xml:space="preserve"> </w:t>
      </w:r>
      <w:r w:rsidRPr="007368FB">
        <w:rPr>
          <w:rFonts w:ascii="Times New Roman" w:hAnsi="Times New Roman"/>
          <w:sz w:val="28"/>
          <w:szCs w:val="28"/>
        </w:rPr>
        <w:t>аварийный</w:t>
      </w:r>
      <w:r>
        <w:rPr>
          <w:rFonts w:ascii="Times New Roman" w:hAnsi="Times New Roman"/>
          <w:sz w:val="28"/>
          <w:szCs w:val="28"/>
        </w:rPr>
        <w:t xml:space="preserve"> </w:t>
      </w:r>
      <w:r w:rsidRPr="007368FB">
        <w:rPr>
          <w:rFonts w:ascii="Times New Roman" w:hAnsi="Times New Roman"/>
          <w:sz w:val="28"/>
          <w:szCs w:val="28"/>
        </w:rPr>
        <w:t>запас</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Основы</w:t>
      </w:r>
      <w:r>
        <w:rPr>
          <w:rFonts w:ascii="Times New Roman" w:hAnsi="Times New Roman"/>
          <w:sz w:val="28"/>
          <w:szCs w:val="28"/>
        </w:rPr>
        <w:t xml:space="preserve"> </w:t>
      </w:r>
      <w:r w:rsidRPr="007368FB">
        <w:rPr>
          <w:rFonts w:ascii="Times New Roman" w:hAnsi="Times New Roman"/>
          <w:sz w:val="28"/>
          <w:szCs w:val="28"/>
        </w:rPr>
        <w:t>безопасного</w:t>
      </w:r>
      <w:r>
        <w:rPr>
          <w:rFonts w:ascii="Times New Roman" w:hAnsi="Times New Roman"/>
          <w:sz w:val="28"/>
          <w:szCs w:val="28"/>
        </w:rPr>
        <w:t xml:space="preserve"> </w:t>
      </w:r>
      <w:r w:rsidRPr="007368FB">
        <w:rPr>
          <w:rFonts w:ascii="Times New Roman" w:hAnsi="Times New Roman"/>
          <w:sz w:val="28"/>
          <w:szCs w:val="28"/>
        </w:rPr>
        <w:t>поведения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криминогенных</w:t>
      </w:r>
      <w:r>
        <w:rPr>
          <w:rFonts w:ascii="Times New Roman" w:hAnsi="Times New Roman"/>
          <w:sz w:val="28"/>
          <w:szCs w:val="28"/>
        </w:rPr>
        <w:t xml:space="preserve"> </w:t>
      </w:r>
      <w:r w:rsidRPr="007368FB">
        <w:rPr>
          <w:rFonts w:ascii="Times New Roman" w:hAnsi="Times New Roman"/>
          <w:sz w:val="28"/>
          <w:szCs w:val="28"/>
        </w:rPr>
        <w:t>ситуациях</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Безопасность</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улице.</w:t>
      </w:r>
      <w:r>
        <w:rPr>
          <w:rFonts w:ascii="Times New Roman" w:hAnsi="Times New Roman"/>
          <w:sz w:val="28"/>
          <w:szCs w:val="28"/>
        </w:rPr>
        <w:t xml:space="preserve"> </w:t>
      </w:r>
      <w:r w:rsidRPr="007368FB">
        <w:rPr>
          <w:rFonts w:ascii="Times New Roman" w:hAnsi="Times New Roman"/>
          <w:sz w:val="28"/>
          <w:szCs w:val="28"/>
        </w:rPr>
        <w:t>Безопасность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общественных</w:t>
      </w:r>
      <w:r>
        <w:rPr>
          <w:rFonts w:ascii="Times New Roman" w:hAnsi="Times New Roman"/>
          <w:sz w:val="28"/>
          <w:szCs w:val="28"/>
        </w:rPr>
        <w:t xml:space="preserve"> </w:t>
      </w:r>
      <w:r w:rsidRPr="007368FB">
        <w:rPr>
          <w:rFonts w:ascii="Times New Roman" w:hAnsi="Times New Roman"/>
          <w:sz w:val="28"/>
          <w:szCs w:val="28"/>
        </w:rPr>
        <w:t>местах.</w:t>
      </w:r>
      <w:r>
        <w:rPr>
          <w:rFonts w:ascii="Times New Roman" w:hAnsi="Times New Roman"/>
          <w:sz w:val="28"/>
          <w:szCs w:val="28"/>
        </w:rPr>
        <w:t xml:space="preserve"> </w:t>
      </w:r>
      <w:r w:rsidRPr="007368FB">
        <w:rPr>
          <w:rFonts w:ascii="Times New Roman" w:hAnsi="Times New Roman"/>
          <w:sz w:val="28"/>
          <w:szCs w:val="28"/>
        </w:rPr>
        <w:t>Безопасность</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местах</w:t>
      </w:r>
      <w:r>
        <w:rPr>
          <w:rFonts w:ascii="Times New Roman" w:hAnsi="Times New Roman"/>
          <w:sz w:val="28"/>
          <w:szCs w:val="28"/>
        </w:rPr>
        <w:t xml:space="preserve"> </w:t>
      </w:r>
      <w:r w:rsidRPr="007368FB">
        <w:rPr>
          <w:rFonts w:ascii="Times New Roman" w:hAnsi="Times New Roman"/>
          <w:sz w:val="28"/>
          <w:szCs w:val="28"/>
        </w:rPr>
        <w:t>массового</w:t>
      </w:r>
      <w:r>
        <w:rPr>
          <w:rFonts w:ascii="Times New Roman" w:hAnsi="Times New Roman"/>
          <w:sz w:val="28"/>
          <w:szCs w:val="28"/>
        </w:rPr>
        <w:t xml:space="preserve"> </w:t>
      </w:r>
      <w:r w:rsidRPr="007368FB">
        <w:rPr>
          <w:rFonts w:ascii="Times New Roman" w:hAnsi="Times New Roman"/>
          <w:sz w:val="28"/>
          <w:szCs w:val="28"/>
        </w:rPr>
        <w:t>скопления</w:t>
      </w:r>
      <w:r>
        <w:rPr>
          <w:rFonts w:ascii="Times New Roman" w:hAnsi="Times New Roman"/>
          <w:sz w:val="28"/>
          <w:szCs w:val="28"/>
        </w:rPr>
        <w:t xml:space="preserve"> </w:t>
      </w:r>
      <w:r w:rsidRPr="007368FB">
        <w:rPr>
          <w:rFonts w:ascii="Times New Roman" w:hAnsi="Times New Roman"/>
          <w:sz w:val="28"/>
          <w:szCs w:val="28"/>
        </w:rPr>
        <w:t>людей</w:t>
      </w:r>
      <w:r w:rsidRPr="007368FB">
        <w:rPr>
          <w:rFonts w:ascii="Times New Roman" w:hAnsi="Times New Roman"/>
          <w:sz w:val="28"/>
          <w:szCs w:val="28"/>
          <w:lang w:val="kk-KZ"/>
        </w:rPr>
        <w:t>;</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Обеспечение</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личной</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безопасности</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при</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угрозе</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террористического</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акта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iCs/>
          <w:sz w:val="28"/>
          <w:szCs w:val="28"/>
          <w:shd w:val="clear" w:color="auto" w:fill="FEFEFE"/>
        </w:rPr>
        <w:t>Правила</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поведения</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при</w:t>
      </w:r>
      <w:r>
        <w:rPr>
          <w:rFonts w:ascii="Times New Roman" w:hAnsi="Times New Roman"/>
          <w:iCs/>
          <w:sz w:val="28"/>
          <w:szCs w:val="28"/>
          <w:shd w:val="clear" w:color="auto" w:fill="FEFEFE"/>
          <w:lang w:val="kk-KZ"/>
        </w:rPr>
        <w:t xml:space="preserve"> </w:t>
      </w:r>
      <w:r w:rsidRPr="007368FB">
        <w:rPr>
          <w:rFonts w:ascii="Times New Roman" w:hAnsi="Times New Roman"/>
          <w:iCs/>
          <w:sz w:val="28"/>
          <w:szCs w:val="28"/>
          <w:shd w:val="clear" w:color="auto" w:fill="FEFEFE"/>
        </w:rPr>
        <w:t>возникновения</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опасности</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взрыва.</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Если</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вы</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оказались</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в</w:t>
      </w:r>
      <w:r>
        <w:rPr>
          <w:rFonts w:ascii="Times New Roman" w:hAnsi="Times New Roman"/>
          <w:iCs/>
          <w:sz w:val="28"/>
          <w:szCs w:val="28"/>
          <w:shd w:val="clear" w:color="auto" w:fill="FEFEFE"/>
        </w:rPr>
        <w:t xml:space="preserve"> </w:t>
      </w:r>
      <w:r w:rsidRPr="007368FB">
        <w:rPr>
          <w:rFonts w:ascii="Times New Roman" w:hAnsi="Times New Roman"/>
          <w:iCs/>
          <w:sz w:val="28"/>
          <w:szCs w:val="28"/>
          <w:shd w:val="clear" w:color="auto" w:fill="FEFEFE"/>
        </w:rPr>
        <w:t>заложниках</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lang w:val="kk-KZ"/>
        </w:rPr>
        <w:t>Основы</w:t>
      </w:r>
      <w:r>
        <w:rPr>
          <w:rFonts w:ascii="Times New Roman" w:hAnsi="Times New Roman"/>
          <w:sz w:val="28"/>
          <w:szCs w:val="28"/>
          <w:lang w:val="kk-KZ"/>
        </w:rPr>
        <w:t xml:space="preserve"> </w:t>
      </w:r>
      <w:r w:rsidRPr="007368FB">
        <w:rPr>
          <w:rFonts w:ascii="Times New Roman" w:hAnsi="Times New Roman"/>
          <w:sz w:val="28"/>
          <w:szCs w:val="28"/>
          <w:lang w:val="kk-KZ"/>
        </w:rPr>
        <w:t>кибербезопасности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информационном</w:t>
      </w:r>
      <w:r>
        <w:rPr>
          <w:rFonts w:ascii="Times New Roman" w:hAnsi="Times New Roman"/>
          <w:sz w:val="28"/>
          <w:szCs w:val="28"/>
          <w:lang w:val="kk-KZ"/>
        </w:rPr>
        <w:t xml:space="preserve"> </w:t>
      </w:r>
      <w:r w:rsidRPr="007368FB">
        <w:rPr>
          <w:rFonts w:ascii="Times New Roman" w:hAnsi="Times New Roman"/>
          <w:sz w:val="28"/>
          <w:szCs w:val="28"/>
          <w:lang w:val="kk-KZ"/>
        </w:rPr>
        <w:t>пространстве</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понятия</w:t>
      </w:r>
      <w:r>
        <w:rPr>
          <w:rFonts w:ascii="Times New Roman" w:hAnsi="Times New Roman"/>
          <w:sz w:val="28"/>
          <w:szCs w:val="28"/>
        </w:rPr>
        <w:t xml:space="preserve"> </w:t>
      </w:r>
      <w:r w:rsidRPr="007368FB">
        <w:rPr>
          <w:rFonts w:ascii="Times New Roman" w:hAnsi="Times New Roman"/>
          <w:sz w:val="28"/>
          <w:szCs w:val="28"/>
        </w:rPr>
        <w:t>кибербезопасности.</w:t>
      </w:r>
      <w:r>
        <w:rPr>
          <w:rFonts w:ascii="Times New Roman" w:hAnsi="Times New Roman"/>
          <w:sz w:val="28"/>
          <w:szCs w:val="28"/>
        </w:rPr>
        <w:t xml:space="preserve"> </w:t>
      </w:r>
      <w:r w:rsidRPr="007368FB">
        <w:rPr>
          <w:rFonts w:ascii="Times New Roman" w:hAnsi="Times New Roman"/>
          <w:sz w:val="28"/>
          <w:szCs w:val="28"/>
        </w:rPr>
        <w:t>Правила</w:t>
      </w:r>
      <w:r>
        <w:rPr>
          <w:rFonts w:ascii="Times New Roman" w:hAnsi="Times New Roman"/>
          <w:sz w:val="28"/>
          <w:szCs w:val="28"/>
        </w:rPr>
        <w:t xml:space="preserve"> </w:t>
      </w:r>
      <w:r w:rsidRPr="007368FB">
        <w:rPr>
          <w:rFonts w:ascii="Times New Roman" w:hAnsi="Times New Roman"/>
          <w:sz w:val="28"/>
          <w:szCs w:val="28"/>
        </w:rPr>
        <w:t>безопасного</w:t>
      </w:r>
      <w:r>
        <w:rPr>
          <w:rFonts w:ascii="Times New Roman" w:hAnsi="Times New Roman"/>
          <w:sz w:val="28"/>
          <w:szCs w:val="28"/>
        </w:rPr>
        <w:t xml:space="preserve"> </w:t>
      </w:r>
      <w:r w:rsidRPr="007368FB">
        <w:rPr>
          <w:rFonts w:ascii="Times New Roman" w:hAnsi="Times New Roman"/>
          <w:sz w:val="28"/>
          <w:szCs w:val="28"/>
        </w:rPr>
        <w:t>общения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социальных</w:t>
      </w:r>
      <w:r>
        <w:rPr>
          <w:rFonts w:ascii="Times New Roman" w:hAnsi="Times New Roman"/>
          <w:sz w:val="28"/>
          <w:szCs w:val="28"/>
        </w:rPr>
        <w:t xml:space="preserve"> </w:t>
      </w:r>
      <w:r w:rsidRPr="007368FB">
        <w:rPr>
          <w:rFonts w:ascii="Times New Roman" w:hAnsi="Times New Roman"/>
          <w:sz w:val="28"/>
          <w:szCs w:val="28"/>
        </w:rPr>
        <w:t>сетях.</w:t>
      </w:r>
      <w:r>
        <w:rPr>
          <w:rFonts w:ascii="Times New Roman" w:hAnsi="Times New Roman"/>
          <w:sz w:val="28"/>
          <w:szCs w:val="28"/>
        </w:rPr>
        <w:t xml:space="preserve"> </w:t>
      </w:r>
      <w:r w:rsidRPr="007368FB">
        <w:rPr>
          <w:rFonts w:ascii="Times New Roman" w:hAnsi="Times New Roman"/>
          <w:sz w:val="28"/>
          <w:szCs w:val="28"/>
        </w:rPr>
        <w:t>Правила</w:t>
      </w:r>
      <w:r>
        <w:rPr>
          <w:rFonts w:ascii="Times New Roman" w:hAnsi="Times New Roman"/>
          <w:sz w:val="28"/>
          <w:szCs w:val="28"/>
        </w:rPr>
        <w:t xml:space="preserve"> </w:t>
      </w:r>
      <w:r w:rsidRPr="007368FB">
        <w:rPr>
          <w:rFonts w:ascii="Times New Roman" w:hAnsi="Times New Roman"/>
          <w:sz w:val="28"/>
          <w:szCs w:val="28"/>
        </w:rPr>
        <w:t>безопасного</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сетей</w:t>
      </w:r>
      <w:r>
        <w:rPr>
          <w:rFonts w:ascii="Times New Roman" w:hAnsi="Times New Roman"/>
          <w:sz w:val="28"/>
          <w:szCs w:val="28"/>
        </w:rPr>
        <w:t xml:space="preserve"> </w:t>
      </w:r>
      <w:r w:rsidRPr="007368FB">
        <w:rPr>
          <w:rFonts w:ascii="Times New Roman" w:hAnsi="Times New Roman"/>
          <w:sz w:val="28"/>
          <w:szCs w:val="28"/>
        </w:rPr>
        <w:t>Wi-fi</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открытым</w:t>
      </w:r>
      <w:r>
        <w:rPr>
          <w:rFonts w:ascii="Times New Roman" w:hAnsi="Times New Roman"/>
          <w:sz w:val="28"/>
          <w:szCs w:val="28"/>
        </w:rPr>
        <w:t xml:space="preserve"> </w:t>
      </w:r>
      <w:r w:rsidRPr="007368FB">
        <w:rPr>
          <w:rFonts w:ascii="Times New Roman" w:hAnsi="Times New Roman"/>
          <w:sz w:val="28"/>
          <w:szCs w:val="28"/>
        </w:rPr>
        <w:t>доступом</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Первая</w:t>
      </w:r>
      <w:r>
        <w:rPr>
          <w:rFonts w:ascii="Times New Roman" w:hAnsi="Times New Roman"/>
          <w:sz w:val="28"/>
          <w:szCs w:val="28"/>
          <w:lang w:val="kk-KZ"/>
        </w:rPr>
        <w:t xml:space="preserve"> </w:t>
      </w:r>
      <w:r w:rsidRPr="007368FB">
        <w:rPr>
          <w:rFonts w:ascii="Times New Roman" w:hAnsi="Times New Roman"/>
          <w:sz w:val="28"/>
          <w:szCs w:val="28"/>
          <w:lang w:val="kk-KZ"/>
        </w:rPr>
        <w:t>помощь</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массовых</w:t>
      </w:r>
      <w:r>
        <w:rPr>
          <w:rFonts w:ascii="Times New Roman" w:hAnsi="Times New Roman"/>
          <w:sz w:val="28"/>
          <w:szCs w:val="28"/>
          <w:lang w:val="kk-KZ"/>
        </w:rPr>
        <w:t xml:space="preserve"> </w:t>
      </w:r>
      <w:r w:rsidRPr="007368FB">
        <w:rPr>
          <w:rFonts w:ascii="Times New Roman" w:hAnsi="Times New Roman"/>
          <w:sz w:val="28"/>
          <w:szCs w:val="28"/>
          <w:lang w:val="kk-KZ"/>
        </w:rPr>
        <w:t>поражениях</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lang w:val="kk-KZ"/>
        </w:rPr>
        <w:t>Особенности</w:t>
      </w:r>
      <w:r>
        <w:rPr>
          <w:rFonts w:ascii="Times New Roman" w:hAnsi="Times New Roman"/>
          <w:sz w:val="28"/>
          <w:szCs w:val="28"/>
          <w:lang w:val="kk-KZ"/>
        </w:rPr>
        <w:t xml:space="preserve"> </w:t>
      </w:r>
      <w:r w:rsidRPr="007368FB">
        <w:rPr>
          <w:rFonts w:ascii="Times New Roman" w:hAnsi="Times New Roman"/>
          <w:sz w:val="28"/>
          <w:szCs w:val="28"/>
          <w:lang w:val="kk-KZ"/>
        </w:rPr>
        <w:t>оказания</w:t>
      </w:r>
      <w:r>
        <w:rPr>
          <w:rFonts w:ascii="Times New Roman" w:hAnsi="Times New Roman"/>
          <w:sz w:val="28"/>
          <w:szCs w:val="28"/>
          <w:lang w:val="kk-KZ"/>
        </w:rPr>
        <w:t xml:space="preserve"> </w:t>
      </w:r>
      <w:r w:rsidRPr="007368FB">
        <w:rPr>
          <w:rFonts w:ascii="Times New Roman" w:hAnsi="Times New Roman"/>
          <w:sz w:val="28"/>
          <w:szCs w:val="28"/>
          <w:lang w:val="kk-KZ"/>
        </w:rPr>
        <w:t>первой</w:t>
      </w:r>
      <w:r>
        <w:rPr>
          <w:rFonts w:ascii="Times New Roman" w:hAnsi="Times New Roman"/>
          <w:sz w:val="28"/>
          <w:szCs w:val="28"/>
          <w:lang w:val="kk-KZ"/>
        </w:rPr>
        <w:t xml:space="preserve"> </w:t>
      </w:r>
      <w:r w:rsidRPr="007368FB">
        <w:rPr>
          <w:rFonts w:ascii="Times New Roman" w:hAnsi="Times New Roman"/>
          <w:sz w:val="28"/>
          <w:szCs w:val="28"/>
          <w:lang w:val="kk-KZ"/>
        </w:rPr>
        <w:t>помощи.</w:t>
      </w:r>
      <w:r>
        <w:rPr>
          <w:rFonts w:ascii="Times New Roman" w:hAnsi="Times New Roman"/>
          <w:sz w:val="28"/>
          <w:szCs w:val="28"/>
          <w:lang w:val="kk-KZ"/>
        </w:rPr>
        <w:t xml:space="preserve"> </w:t>
      </w:r>
      <w:r w:rsidRPr="007368FB">
        <w:rPr>
          <w:rFonts w:ascii="Times New Roman" w:hAnsi="Times New Roman"/>
          <w:sz w:val="28"/>
          <w:szCs w:val="28"/>
          <w:lang w:val="kk-KZ"/>
        </w:rPr>
        <w:t>Виды</w:t>
      </w:r>
      <w:r>
        <w:rPr>
          <w:rFonts w:ascii="Times New Roman" w:hAnsi="Times New Roman"/>
          <w:sz w:val="28"/>
          <w:szCs w:val="28"/>
          <w:lang w:val="kk-KZ"/>
        </w:rPr>
        <w:t xml:space="preserve"> </w:t>
      </w:r>
      <w:r w:rsidRPr="007368FB">
        <w:rPr>
          <w:rFonts w:ascii="Times New Roman" w:hAnsi="Times New Roman"/>
          <w:sz w:val="28"/>
          <w:szCs w:val="28"/>
          <w:lang w:val="kk-KZ"/>
        </w:rPr>
        <w:t>помощи.</w:t>
      </w:r>
      <w:r>
        <w:rPr>
          <w:rFonts w:ascii="Times New Roman" w:hAnsi="Times New Roman"/>
          <w:sz w:val="28"/>
          <w:szCs w:val="28"/>
          <w:lang w:val="kk-KZ"/>
        </w:rPr>
        <w:t xml:space="preserve"> </w:t>
      </w:r>
      <w:r w:rsidRPr="007368FB">
        <w:rPr>
          <w:rFonts w:ascii="Times New Roman" w:hAnsi="Times New Roman"/>
          <w:sz w:val="28"/>
          <w:szCs w:val="28"/>
          <w:lang w:val="kk-KZ"/>
        </w:rPr>
        <w:t>Порядок</w:t>
      </w:r>
      <w:r>
        <w:rPr>
          <w:rFonts w:ascii="Times New Roman" w:hAnsi="Times New Roman"/>
          <w:sz w:val="28"/>
          <w:szCs w:val="28"/>
          <w:lang w:val="kk-KZ"/>
        </w:rPr>
        <w:t xml:space="preserve"> </w:t>
      </w:r>
      <w:r w:rsidRPr="007368FB">
        <w:rPr>
          <w:rFonts w:ascii="Times New Roman" w:hAnsi="Times New Roman"/>
          <w:sz w:val="28"/>
          <w:szCs w:val="28"/>
          <w:lang w:val="kk-KZ"/>
        </w:rPr>
        <w:t>эвакуации</w:t>
      </w:r>
      <w:r>
        <w:rPr>
          <w:rFonts w:ascii="Times New Roman" w:hAnsi="Times New Roman"/>
          <w:sz w:val="28"/>
          <w:szCs w:val="28"/>
          <w:lang w:val="kk-KZ"/>
        </w:rPr>
        <w:t xml:space="preserve"> </w:t>
      </w:r>
      <w:r w:rsidRPr="007368FB">
        <w:rPr>
          <w:rFonts w:ascii="Times New Roman" w:hAnsi="Times New Roman"/>
          <w:sz w:val="28"/>
          <w:szCs w:val="28"/>
          <w:lang w:val="kk-KZ"/>
        </w:rPr>
        <w:t>пострадавших</w:t>
      </w:r>
      <w:r>
        <w:rPr>
          <w:rFonts w:ascii="Times New Roman" w:hAnsi="Times New Roman"/>
          <w:sz w:val="28"/>
          <w:szCs w:val="28"/>
          <w:lang w:val="kk-KZ"/>
        </w:rPr>
        <w:t xml:space="preserve"> </w:t>
      </w:r>
      <w:r w:rsidRPr="007368FB">
        <w:rPr>
          <w:rFonts w:ascii="Times New Roman" w:hAnsi="Times New Roman"/>
          <w:sz w:val="28"/>
          <w:szCs w:val="28"/>
          <w:lang w:val="kk-KZ"/>
        </w:rPr>
        <w:t>из</w:t>
      </w:r>
      <w:r>
        <w:rPr>
          <w:rFonts w:ascii="Times New Roman" w:hAnsi="Times New Roman"/>
          <w:sz w:val="28"/>
          <w:szCs w:val="28"/>
          <w:lang w:val="kk-KZ"/>
        </w:rPr>
        <w:t xml:space="preserve"> </w:t>
      </w:r>
      <w:r w:rsidRPr="007368FB">
        <w:rPr>
          <w:rFonts w:ascii="Times New Roman" w:hAnsi="Times New Roman"/>
          <w:sz w:val="28"/>
          <w:szCs w:val="28"/>
          <w:lang w:val="kk-KZ"/>
        </w:rPr>
        <w:t>очагов</w:t>
      </w:r>
      <w:r>
        <w:rPr>
          <w:rFonts w:ascii="Times New Roman" w:hAnsi="Times New Roman"/>
          <w:sz w:val="28"/>
          <w:szCs w:val="28"/>
          <w:lang w:val="kk-KZ"/>
        </w:rPr>
        <w:t xml:space="preserve"> </w:t>
      </w:r>
      <w:r w:rsidRPr="007368FB">
        <w:rPr>
          <w:rFonts w:ascii="Times New Roman" w:hAnsi="Times New Roman"/>
          <w:sz w:val="28"/>
          <w:szCs w:val="28"/>
          <w:lang w:val="kk-KZ"/>
        </w:rPr>
        <w:t>поражения;</w:t>
      </w:r>
      <w:r>
        <w:rPr>
          <w:rFonts w:ascii="Times New Roman" w:hAnsi="Times New Roman"/>
          <w:sz w:val="28"/>
          <w:szCs w:val="28"/>
        </w:rPr>
        <w:t xml:space="preserve"> </w:t>
      </w:r>
      <w:r w:rsidRPr="007368FB">
        <w:rPr>
          <w:rFonts w:ascii="Times New Roman" w:hAnsi="Times New Roman"/>
          <w:sz w:val="28"/>
          <w:szCs w:val="28"/>
          <w:lang w:val="kk-KZ"/>
        </w:rPr>
        <w:t>Основные</w:t>
      </w:r>
      <w:r>
        <w:rPr>
          <w:rFonts w:ascii="Times New Roman" w:hAnsi="Times New Roman"/>
          <w:sz w:val="28"/>
          <w:szCs w:val="28"/>
          <w:lang w:val="kk-KZ"/>
        </w:rPr>
        <w:t xml:space="preserve"> </w:t>
      </w:r>
      <w:r w:rsidRPr="007368FB">
        <w:rPr>
          <w:rFonts w:ascii="Times New Roman" w:hAnsi="Times New Roman"/>
          <w:sz w:val="28"/>
          <w:szCs w:val="28"/>
          <w:lang w:val="kk-KZ"/>
        </w:rPr>
        <w:t>инфекционные</w:t>
      </w:r>
      <w:r>
        <w:rPr>
          <w:rFonts w:ascii="Times New Roman" w:hAnsi="Times New Roman"/>
          <w:sz w:val="28"/>
          <w:szCs w:val="28"/>
          <w:lang w:val="kk-KZ"/>
        </w:rPr>
        <w:t xml:space="preserve"> </w:t>
      </w:r>
      <w:r w:rsidRPr="007368FB">
        <w:rPr>
          <w:rFonts w:ascii="Times New Roman" w:hAnsi="Times New Roman"/>
          <w:sz w:val="28"/>
          <w:szCs w:val="28"/>
          <w:lang w:val="kk-KZ"/>
        </w:rPr>
        <w:t>болезни.</w:t>
      </w:r>
      <w:r>
        <w:rPr>
          <w:rFonts w:ascii="Times New Roman" w:hAnsi="Times New Roman"/>
          <w:sz w:val="28"/>
          <w:szCs w:val="28"/>
          <w:lang w:val="kk-KZ"/>
        </w:rPr>
        <w:t xml:space="preserve"> </w:t>
      </w:r>
      <w:r w:rsidRPr="007368FB">
        <w:rPr>
          <w:rFonts w:ascii="Times New Roman" w:hAnsi="Times New Roman"/>
          <w:sz w:val="28"/>
          <w:szCs w:val="28"/>
          <w:lang w:val="kk-KZ"/>
        </w:rPr>
        <w:t>Отравления,</w:t>
      </w:r>
      <w:r>
        <w:rPr>
          <w:rFonts w:ascii="Times New Roman" w:hAnsi="Times New Roman"/>
          <w:sz w:val="28"/>
          <w:szCs w:val="28"/>
          <w:lang w:val="kk-KZ"/>
        </w:rPr>
        <w:t xml:space="preserve"> </w:t>
      </w:r>
      <w:r w:rsidRPr="007368FB">
        <w:rPr>
          <w:rFonts w:ascii="Times New Roman" w:hAnsi="Times New Roman"/>
          <w:sz w:val="28"/>
          <w:szCs w:val="28"/>
          <w:lang w:val="kk-KZ"/>
        </w:rPr>
        <w:t>интоксикация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профилактика</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lang w:val="kk-KZ"/>
        </w:rPr>
        <w:t>Классификация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профилактика</w:t>
      </w:r>
      <w:r>
        <w:rPr>
          <w:rFonts w:ascii="Times New Roman" w:hAnsi="Times New Roman"/>
          <w:sz w:val="28"/>
          <w:szCs w:val="28"/>
          <w:lang w:val="kk-KZ"/>
        </w:rPr>
        <w:t xml:space="preserve"> </w:t>
      </w:r>
      <w:r w:rsidRPr="007368FB">
        <w:rPr>
          <w:rFonts w:ascii="Times New Roman" w:hAnsi="Times New Roman"/>
          <w:sz w:val="28"/>
          <w:szCs w:val="28"/>
          <w:lang w:val="kk-KZ"/>
        </w:rPr>
        <w:t>инфекционных</w:t>
      </w:r>
      <w:r>
        <w:rPr>
          <w:rFonts w:ascii="Times New Roman" w:hAnsi="Times New Roman"/>
          <w:sz w:val="28"/>
          <w:szCs w:val="28"/>
          <w:lang w:val="kk-KZ"/>
        </w:rPr>
        <w:t xml:space="preserve"> </w:t>
      </w:r>
      <w:r w:rsidRPr="007368FB">
        <w:rPr>
          <w:rFonts w:ascii="Times New Roman" w:hAnsi="Times New Roman"/>
          <w:sz w:val="28"/>
          <w:szCs w:val="28"/>
          <w:lang w:val="kk-KZ"/>
        </w:rPr>
        <w:t>заболеваний.</w:t>
      </w:r>
      <w:r>
        <w:rPr>
          <w:rFonts w:ascii="Times New Roman" w:hAnsi="Times New Roman"/>
          <w:sz w:val="28"/>
          <w:szCs w:val="28"/>
        </w:rPr>
        <w:t xml:space="preserve"> </w:t>
      </w:r>
      <w:r w:rsidRPr="007368FB">
        <w:rPr>
          <w:rFonts w:ascii="Times New Roman" w:hAnsi="Times New Roman"/>
          <w:sz w:val="28"/>
          <w:szCs w:val="28"/>
        </w:rPr>
        <w:t>Основные</w:t>
      </w:r>
      <w:r>
        <w:rPr>
          <w:rFonts w:ascii="Times New Roman" w:hAnsi="Times New Roman"/>
          <w:sz w:val="28"/>
          <w:szCs w:val="28"/>
        </w:rPr>
        <w:t xml:space="preserve"> </w:t>
      </w:r>
      <w:r w:rsidRPr="007368FB">
        <w:rPr>
          <w:rFonts w:ascii="Times New Roman" w:hAnsi="Times New Roman"/>
          <w:sz w:val="28"/>
          <w:szCs w:val="28"/>
        </w:rPr>
        <w:t>виды</w:t>
      </w:r>
      <w:r>
        <w:rPr>
          <w:rFonts w:ascii="Times New Roman" w:hAnsi="Times New Roman"/>
          <w:sz w:val="28"/>
          <w:szCs w:val="28"/>
        </w:rPr>
        <w:t xml:space="preserve"> </w:t>
      </w:r>
      <w:r w:rsidRPr="007368FB">
        <w:rPr>
          <w:rFonts w:ascii="Times New Roman" w:hAnsi="Times New Roman"/>
          <w:sz w:val="28"/>
          <w:szCs w:val="28"/>
        </w:rPr>
        <w:t>отравлений.</w:t>
      </w:r>
      <w:r>
        <w:rPr>
          <w:rFonts w:ascii="Times New Roman" w:hAnsi="Times New Roman"/>
          <w:sz w:val="28"/>
          <w:szCs w:val="28"/>
        </w:rPr>
        <w:t xml:space="preserve"> </w:t>
      </w:r>
      <w:r w:rsidRPr="007368FB">
        <w:rPr>
          <w:rFonts w:ascii="Times New Roman" w:hAnsi="Times New Roman"/>
          <w:sz w:val="28"/>
          <w:szCs w:val="28"/>
          <w:lang w:val="kk-KZ"/>
        </w:rPr>
        <w:t>Общий</w:t>
      </w:r>
      <w:r>
        <w:rPr>
          <w:rFonts w:ascii="Times New Roman" w:hAnsi="Times New Roman"/>
          <w:sz w:val="28"/>
          <w:szCs w:val="28"/>
          <w:lang w:val="kk-KZ"/>
        </w:rPr>
        <w:t xml:space="preserve"> </w:t>
      </w:r>
      <w:r w:rsidRPr="007368FB">
        <w:rPr>
          <w:rFonts w:ascii="Times New Roman" w:hAnsi="Times New Roman"/>
          <w:sz w:val="28"/>
          <w:szCs w:val="28"/>
          <w:lang w:val="kk-KZ"/>
        </w:rPr>
        <w:t>алгоритм</w:t>
      </w:r>
      <w:r>
        <w:rPr>
          <w:rFonts w:ascii="Times New Roman" w:hAnsi="Times New Roman"/>
          <w:sz w:val="28"/>
          <w:szCs w:val="28"/>
          <w:lang w:val="kk-KZ"/>
        </w:rPr>
        <w:t xml:space="preserve"> </w:t>
      </w:r>
      <w:r w:rsidRPr="007368FB">
        <w:rPr>
          <w:rFonts w:ascii="Times New Roman" w:hAnsi="Times New Roman"/>
          <w:sz w:val="28"/>
          <w:szCs w:val="28"/>
          <w:lang w:val="kk-KZ"/>
        </w:rPr>
        <w:t>действия</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отравлении.</w:t>
      </w:r>
      <w:r>
        <w:rPr>
          <w:rFonts w:ascii="Times New Roman" w:hAnsi="Times New Roman"/>
          <w:sz w:val="28"/>
          <w:szCs w:val="28"/>
          <w:lang w:val="kk-KZ"/>
        </w:rPr>
        <w:t xml:space="preserve"> </w:t>
      </w:r>
      <w:r w:rsidRPr="007368FB">
        <w:rPr>
          <w:rFonts w:ascii="Times New Roman" w:hAnsi="Times New Roman"/>
          <w:sz w:val="28"/>
          <w:szCs w:val="28"/>
          <w:lang w:val="kk-KZ"/>
        </w:rPr>
        <w:t>Основные</w:t>
      </w:r>
      <w:r>
        <w:rPr>
          <w:rFonts w:ascii="Times New Roman" w:hAnsi="Times New Roman"/>
          <w:sz w:val="28"/>
          <w:szCs w:val="28"/>
          <w:lang w:val="kk-KZ"/>
        </w:rPr>
        <w:t xml:space="preserve"> </w:t>
      </w:r>
      <w:r w:rsidRPr="007368FB">
        <w:rPr>
          <w:rFonts w:ascii="Times New Roman" w:hAnsi="Times New Roman"/>
          <w:sz w:val="28"/>
          <w:szCs w:val="28"/>
          <w:lang w:val="kk-KZ"/>
        </w:rPr>
        <w:t>виды</w:t>
      </w:r>
      <w:r>
        <w:rPr>
          <w:rFonts w:ascii="Times New Roman" w:hAnsi="Times New Roman"/>
          <w:sz w:val="28"/>
          <w:szCs w:val="28"/>
          <w:lang w:val="kk-KZ"/>
        </w:rPr>
        <w:t xml:space="preserve"> </w:t>
      </w:r>
      <w:r w:rsidRPr="007368FB">
        <w:rPr>
          <w:rFonts w:ascii="Times New Roman" w:hAnsi="Times New Roman"/>
          <w:sz w:val="28"/>
          <w:szCs w:val="28"/>
          <w:lang w:val="kk-KZ"/>
        </w:rPr>
        <w:t>интоксикации.</w:t>
      </w:r>
      <w:r>
        <w:rPr>
          <w:rFonts w:ascii="Times New Roman" w:hAnsi="Times New Roman"/>
          <w:sz w:val="28"/>
          <w:szCs w:val="28"/>
        </w:rPr>
        <w:t xml:space="preserve"> </w:t>
      </w:r>
      <w:r w:rsidRPr="007368FB">
        <w:rPr>
          <w:rFonts w:ascii="Times New Roman" w:hAnsi="Times New Roman"/>
          <w:sz w:val="28"/>
          <w:szCs w:val="28"/>
          <w:lang w:val="kk-KZ"/>
        </w:rPr>
        <w:t>Помощь</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интоксикации;</w:t>
      </w:r>
      <w:r>
        <w:rPr>
          <w:rFonts w:ascii="Times New Roman" w:eastAsia="Calibri" w:hAnsi="Times New Roman"/>
          <w:sz w:val="28"/>
          <w:szCs w:val="28"/>
        </w:rPr>
        <w:t xml:space="preserve"> </w:t>
      </w:r>
      <w:r w:rsidRPr="007368FB">
        <w:rPr>
          <w:rFonts w:ascii="Times New Roman" w:eastAsia="Calibri" w:hAnsi="Times New Roman"/>
          <w:sz w:val="28"/>
          <w:szCs w:val="28"/>
        </w:rPr>
        <w:t>Первая</w:t>
      </w:r>
      <w:r>
        <w:rPr>
          <w:rFonts w:ascii="Times New Roman" w:eastAsia="Calibri" w:hAnsi="Times New Roman"/>
          <w:sz w:val="28"/>
          <w:szCs w:val="28"/>
        </w:rPr>
        <w:t xml:space="preserve"> </w:t>
      </w:r>
      <w:r w:rsidRPr="007368FB">
        <w:rPr>
          <w:rFonts w:ascii="Times New Roman" w:eastAsia="Calibri" w:hAnsi="Times New Roman"/>
          <w:sz w:val="28"/>
          <w:szCs w:val="28"/>
        </w:rPr>
        <w:t>помощь</w:t>
      </w:r>
      <w:r>
        <w:rPr>
          <w:rFonts w:ascii="Times New Roman" w:eastAsia="Calibri" w:hAnsi="Times New Roman"/>
          <w:sz w:val="28"/>
          <w:szCs w:val="28"/>
        </w:rPr>
        <w:t xml:space="preserve"> </w:t>
      </w:r>
      <w:r w:rsidRPr="007368FB">
        <w:rPr>
          <w:rFonts w:ascii="Times New Roman" w:eastAsia="Calibri" w:hAnsi="Times New Roman"/>
          <w:sz w:val="28"/>
          <w:szCs w:val="28"/>
        </w:rPr>
        <w:t>пострадавшим</w:t>
      </w:r>
      <w:r>
        <w:rPr>
          <w:rFonts w:ascii="Times New Roman" w:eastAsia="Calibri" w:hAnsi="Times New Roman"/>
          <w:sz w:val="28"/>
          <w:szCs w:val="28"/>
        </w:rPr>
        <w:t xml:space="preserve"> </w:t>
      </w:r>
      <w:r w:rsidRPr="007368FB">
        <w:rPr>
          <w:rFonts w:ascii="Times New Roman" w:eastAsia="Calibri" w:hAnsi="Times New Roman"/>
          <w:sz w:val="28"/>
          <w:szCs w:val="28"/>
        </w:rPr>
        <w:t>при</w:t>
      </w:r>
      <w:r>
        <w:rPr>
          <w:rFonts w:ascii="Times New Roman" w:eastAsia="Calibri" w:hAnsi="Times New Roman"/>
          <w:sz w:val="28"/>
          <w:szCs w:val="28"/>
        </w:rPr>
        <w:t xml:space="preserve"> </w:t>
      </w:r>
      <w:r w:rsidRPr="007368FB">
        <w:rPr>
          <w:rFonts w:ascii="Times New Roman" w:eastAsia="Calibri" w:hAnsi="Times New Roman"/>
          <w:sz w:val="28"/>
          <w:szCs w:val="28"/>
        </w:rPr>
        <w:t>дорожно-транспортном</w:t>
      </w:r>
      <w:r>
        <w:rPr>
          <w:rFonts w:ascii="Times New Roman" w:eastAsia="Calibri" w:hAnsi="Times New Roman"/>
          <w:sz w:val="28"/>
          <w:szCs w:val="28"/>
        </w:rPr>
        <w:t xml:space="preserve"> </w:t>
      </w:r>
      <w:r w:rsidRPr="007368FB">
        <w:rPr>
          <w:rFonts w:ascii="Times New Roman" w:eastAsia="Calibri" w:hAnsi="Times New Roman"/>
          <w:sz w:val="28"/>
          <w:szCs w:val="28"/>
        </w:rPr>
        <w:t>происшествии</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eastAsia="Calibri" w:hAnsi="Times New Roman"/>
          <w:sz w:val="28"/>
          <w:szCs w:val="28"/>
        </w:rPr>
        <w:t>Перечень</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назначение</w:t>
      </w:r>
      <w:r>
        <w:rPr>
          <w:rFonts w:ascii="Times New Roman" w:eastAsia="Calibri" w:hAnsi="Times New Roman"/>
          <w:sz w:val="28"/>
          <w:szCs w:val="28"/>
        </w:rPr>
        <w:t xml:space="preserve"> </w:t>
      </w:r>
      <w:r w:rsidRPr="007368FB">
        <w:rPr>
          <w:rFonts w:ascii="Times New Roman" w:eastAsia="Calibri" w:hAnsi="Times New Roman"/>
          <w:sz w:val="28"/>
          <w:szCs w:val="28"/>
        </w:rPr>
        <w:t>лекарственных</w:t>
      </w:r>
      <w:r>
        <w:rPr>
          <w:rFonts w:ascii="Times New Roman" w:eastAsia="Calibri" w:hAnsi="Times New Roman"/>
          <w:sz w:val="28"/>
          <w:szCs w:val="28"/>
        </w:rPr>
        <w:t xml:space="preserve"> </w:t>
      </w:r>
      <w:r w:rsidRPr="007368FB">
        <w:rPr>
          <w:rFonts w:ascii="Times New Roman" w:eastAsia="Calibri" w:hAnsi="Times New Roman"/>
          <w:sz w:val="28"/>
          <w:szCs w:val="28"/>
        </w:rPr>
        <w:t>препаратов,</w:t>
      </w:r>
      <w:r>
        <w:rPr>
          <w:rFonts w:ascii="Times New Roman" w:eastAsia="Calibri" w:hAnsi="Times New Roman"/>
          <w:sz w:val="28"/>
          <w:szCs w:val="28"/>
        </w:rPr>
        <w:t xml:space="preserve"> </w:t>
      </w:r>
      <w:r w:rsidRPr="007368FB">
        <w:rPr>
          <w:rFonts w:ascii="Times New Roman" w:eastAsia="Calibri" w:hAnsi="Times New Roman"/>
          <w:sz w:val="28"/>
          <w:szCs w:val="28"/>
        </w:rPr>
        <w:t>содержащихся</w:t>
      </w:r>
      <w:r>
        <w:rPr>
          <w:rFonts w:ascii="Times New Roman" w:eastAsia="Calibri" w:hAnsi="Times New Roman"/>
          <w:sz w:val="28"/>
          <w:szCs w:val="28"/>
        </w:rPr>
        <w:t xml:space="preserve"> </w:t>
      </w:r>
      <w:r w:rsidRPr="007368FB">
        <w:rPr>
          <w:rFonts w:ascii="Times New Roman" w:eastAsia="Calibri" w:hAnsi="Times New Roman"/>
          <w:sz w:val="28"/>
          <w:szCs w:val="28"/>
        </w:rPr>
        <w:t>в</w:t>
      </w:r>
      <w:r>
        <w:rPr>
          <w:rFonts w:ascii="Times New Roman" w:eastAsia="Calibri" w:hAnsi="Times New Roman"/>
          <w:sz w:val="28"/>
          <w:szCs w:val="28"/>
        </w:rPr>
        <w:t xml:space="preserve"> </w:t>
      </w:r>
      <w:r w:rsidRPr="007368FB">
        <w:rPr>
          <w:rFonts w:ascii="Times New Roman" w:eastAsia="Calibri" w:hAnsi="Times New Roman"/>
          <w:sz w:val="28"/>
          <w:szCs w:val="28"/>
        </w:rPr>
        <w:t>автомобильной</w:t>
      </w:r>
      <w:r>
        <w:rPr>
          <w:rFonts w:ascii="Times New Roman" w:eastAsia="Calibri" w:hAnsi="Times New Roman"/>
          <w:sz w:val="28"/>
          <w:szCs w:val="28"/>
        </w:rPr>
        <w:t xml:space="preserve"> </w:t>
      </w:r>
      <w:r w:rsidRPr="007368FB">
        <w:rPr>
          <w:rFonts w:ascii="Times New Roman" w:eastAsia="Calibri" w:hAnsi="Times New Roman"/>
          <w:sz w:val="28"/>
          <w:szCs w:val="28"/>
        </w:rPr>
        <w:t>аптечке.</w:t>
      </w:r>
      <w:r>
        <w:rPr>
          <w:rFonts w:ascii="Times New Roman" w:eastAsia="Calibri" w:hAnsi="Times New Roman"/>
          <w:sz w:val="28"/>
          <w:szCs w:val="28"/>
        </w:rPr>
        <w:t xml:space="preserve"> </w:t>
      </w:r>
      <w:r w:rsidRPr="007368FB">
        <w:rPr>
          <w:rFonts w:ascii="Times New Roman" w:eastAsia="Calibri" w:hAnsi="Times New Roman"/>
          <w:sz w:val="28"/>
          <w:szCs w:val="28"/>
        </w:rPr>
        <w:t>Правила</w:t>
      </w:r>
      <w:r>
        <w:rPr>
          <w:rFonts w:ascii="Times New Roman" w:eastAsia="Calibri" w:hAnsi="Times New Roman"/>
          <w:sz w:val="28"/>
          <w:szCs w:val="28"/>
        </w:rPr>
        <w:t xml:space="preserve"> </w:t>
      </w:r>
      <w:r w:rsidRPr="007368FB">
        <w:rPr>
          <w:rFonts w:ascii="Times New Roman" w:eastAsia="Calibri" w:hAnsi="Times New Roman"/>
          <w:sz w:val="28"/>
          <w:szCs w:val="28"/>
        </w:rPr>
        <w:t>оказания</w:t>
      </w:r>
      <w:r>
        <w:rPr>
          <w:rFonts w:ascii="Times New Roman" w:eastAsia="Calibri" w:hAnsi="Times New Roman"/>
          <w:sz w:val="28"/>
          <w:szCs w:val="28"/>
        </w:rPr>
        <w:t xml:space="preserve"> </w:t>
      </w:r>
      <w:r w:rsidRPr="007368FB">
        <w:rPr>
          <w:rFonts w:ascii="Times New Roman" w:eastAsia="Calibri" w:hAnsi="Times New Roman"/>
          <w:sz w:val="28"/>
          <w:szCs w:val="28"/>
        </w:rPr>
        <w:t>первой</w:t>
      </w:r>
      <w:r>
        <w:rPr>
          <w:rFonts w:ascii="Times New Roman" w:eastAsia="Calibri" w:hAnsi="Times New Roman"/>
          <w:sz w:val="28"/>
          <w:szCs w:val="28"/>
        </w:rPr>
        <w:t xml:space="preserve"> </w:t>
      </w:r>
      <w:r w:rsidRPr="007368FB">
        <w:rPr>
          <w:rFonts w:ascii="Times New Roman" w:eastAsia="Calibri" w:hAnsi="Times New Roman"/>
          <w:sz w:val="28"/>
          <w:szCs w:val="28"/>
        </w:rPr>
        <w:t>помощи</w:t>
      </w:r>
      <w:r>
        <w:rPr>
          <w:rFonts w:ascii="Times New Roman" w:eastAsia="Calibri" w:hAnsi="Times New Roman"/>
          <w:sz w:val="28"/>
          <w:szCs w:val="28"/>
        </w:rPr>
        <w:t xml:space="preserve"> </w:t>
      </w:r>
      <w:r w:rsidRPr="007368FB">
        <w:rPr>
          <w:rFonts w:ascii="Times New Roman" w:eastAsia="Calibri" w:hAnsi="Times New Roman"/>
          <w:sz w:val="28"/>
          <w:szCs w:val="28"/>
        </w:rPr>
        <w:t>при</w:t>
      </w:r>
      <w:r>
        <w:rPr>
          <w:rFonts w:ascii="Times New Roman" w:eastAsia="Calibri" w:hAnsi="Times New Roman"/>
          <w:sz w:val="28"/>
          <w:szCs w:val="28"/>
        </w:rPr>
        <w:t xml:space="preserve"> </w:t>
      </w:r>
      <w:r w:rsidRPr="007368FB">
        <w:rPr>
          <w:rFonts w:ascii="Times New Roman" w:eastAsia="Calibri" w:hAnsi="Times New Roman"/>
          <w:sz w:val="28"/>
          <w:szCs w:val="28"/>
        </w:rPr>
        <w:t>различных</w:t>
      </w:r>
      <w:r>
        <w:rPr>
          <w:rFonts w:ascii="Times New Roman" w:eastAsia="Calibri" w:hAnsi="Times New Roman"/>
          <w:sz w:val="28"/>
          <w:szCs w:val="28"/>
        </w:rPr>
        <w:t xml:space="preserve"> </w:t>
      </w:r>
      <w:r w:rsidRPr="007368FB">
        <w:rPr>
          <w:rFonts w:ascii="Times New Roman" w:eastAsia="Calibri" w:hAnsi="Times New Roman"/>
          <w:sz w:val="28"/>
          <w:szCs w:val="28"/>
        </w:rPr>
        <w:t>видах</w:t>
      </w:r>
      <w:r>
        <w:rPr>
          <w:rFonts w:ascii="Times New Roman" w:eastAsia="Calibri" w:hAnsi="Times New Roman"/>
          <w:sz w:val="28"/>
          <w:szCs w:val="28"/>
        </w:rPr>
        <w:t xml:space="preserve"> </w:t>
      </w:r>
      <w:r w:rsidRPr="007368FB">
        <w:rPr>
          <w:rFonts w:ascii="Times New Roman" w:eastAsia="Calibri" w:hAnsi="Times New Roman"/>
          <w:sz w:val="28"/>
          <w:szCs w:val="28"/>
        </w:rPr>
        <w:t>травм.</w:t>
      </w:r>
      <w:r>
        <w:rPr>
          <w:rFonts w:ascii="Times New Roman" w:eastAsia="Calibri" w:hAnsi="Times New Roman"/>
          <w:sz w:val="28"/>
          <w:szCs w:val="28"/>
        </w:rPr>
        <w:t xml:space="preserve"> </w:t>
      </w:r>
      <w:r w:rsidRPr="007368FB">
        <w:rPr>
          <w:rFonts w:ascii="Times New Roman" w:eastAsia="Calibri" w:hAnsi="Times New Roman"/>
          <w:sz w:val="28"/>
          <w:szCs w:val="28"/>
        </w:rPr>
        <w:t>Первая</w:t>
      </w:r>
      <w:r>
        <w:rPr>
          <w:rFonts w:ascii="Times New Roman" w:eastAsia="Calibri" w:hAnsi="Times New Roman"/>
          <w:sz w:val="28"/>
          <w:szCs w:val="28"/>
        </w:rPr>
        <w:t xml:space="preserve"> </w:t>
      </w:r>
      <w:r w:rsidRPr="007368FB">
        <w:rPr>
          <w:rFonts w:ascii="Times New Roman" w:eastAsia="Calibri" w:hAnsi="Times New Roman"/>
          <w:sz w:val="28"/>
          <w:szCs w:val="28"/>
        </w:rPr>
        <w:t>помощь</w:t>
      </w:r>
      <w:r>
        <w:rPr>
          <w:rFonts w:ascii="Times New Roman" w:eastAsia="Calibri" w:hAnsi="Times New Roman"/>
          <w:sz w:val="28"/>
          <w:szCs w:val="28"/>
        </w:rPr>
        <w:t xml:space="preserve"> </w:t>
      </w:r>
      <w:r w:rsidRPr="007368FB">
        <w:rPr>
          <w:rFonts w:ascii="Times New Roman" w:eastAsia="Calibri" w:hAnsi="Times New Roman"/>
          <w:sz w:val="28"/>
          <w:szCs w:val="28"/>
        </w:rPr>
        <w:t>при</w:t>
      </w:r>
      <w:r>
        <w:rPr>
          <w:rFonts w:ascii="Times New Roman" w:eastAsia="Calibri" w:hAnsi="Times New Roman"/>
          <w:sz w:val="28"/>
          <w:szCs w:val="28"/>
        </w:rPr>
        <w:t xml:space="preserve"> </w:t>
      </w:r>
      <w:r w:rsidRPr="007368FB">
        <w:rPr>
          <w:rFonts w:ascii="Times New Roman" w:eastAsia="Calibri" w:hAnsi="Times New Roman"/>
          <w:sz w:val="28"/>
          <w:szCs w:val="28"/>
        </w:rPr>
        <w:t>внезапном</w:t>
      </w:r>
      <w:r>
        <w:rPr>
          <w:rFonts w:ascii="Times New Roman" w:eastAsia="Calibri" w:hAnsi="Times New Roman"/>
          <w:sz w:val="28"/>
          <w:szCs w:val="28"/>
        </w:rPr>
        <w:t xml:space="preserve"> </w:t>
      </w:r>
      <w:r w:rsidRPr="007368FB">
        <w:rPr>
          <w:rFonts w:ascii="Times New Roman" w:eastAsia="Calibri" w:hAnsi="Times New Roman"/>
          <w:sz w:val="28"/>
          <w:szCs w:val="28"/>
        </w:rPr>
        <w:t>прекращении</w:t>
      </w:r>
      <w:r>
        <w:rPr>
          <w:rFonts w:ascii="Times New Roman" w:eastAsia="Calibri" w:hAnsi="Times New Roman"/>
          <w:sz w:val="28"/>
          <w:szCs w:val="28"/>
        </w:rPr>
        <w:t xml:space="preserve"> </w:t>
      </w:r>
      <w:r w:rsidRPr="007368FB">
        <w:rPr>
          <w:rFonts w:ascii="Times New Roman" w:eastAsia="Calibri" w:hAnsi="Times New Roman"/>
          <w:sz w:val="28"/>
          <w:szCs w:val="28"/>
        </w:rPr>
        <w:t>сердечной</w:t>
      </w:r>
      <w:r>
        <w:rPr>
          <w:rFonts w:ascii="Times New Roman" w:eastAsia="Calibri" w:hAnsi="Times New Roman"/>
          <w:sz w:val="28"/>
          <w:szCs w:val="28"/>
        </w:rPr>
        <w:t xml:space="preserve"> </w:t>
      </w:r>
      <w:r w:rsidRPr="007368FB">
        <w:rPr>
          <w:rFonts w:ascii="Times New Roman" w:eastAsia="Calibri" w:hAnsi="Times New Roman"/>
          <w:sz w:val="28"/>
          <w:szCs w:val="28"/>
        </w:rPr>
        <w:t>деятельности</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дыхания.</w:t>
      </w:r>
    </w:p>
    <w:p w14:paraId="7372DD5A" w14:textId="77777777" w:rsidR="00C10A7E" w:rsidRDefault="00C10A7E" w:rsidP="00C10A7E">
      <w:pPr>
        <w:widowControl w:val="0"/>
        <w:spacing w:after="0" w:line="240" w:lineRule="auto"/>
        <w:ind w:firstLine="708"/>
        <w:jc w:val="both"/>
        <w:rPr>
          <w:rFonts w:ascii="Times New Roman" w:hAnsi="Times New Roman"/>
          <w:sz w:val="28"/>
        </w:rPr>
      </w:pPr>
      <w:r w:rsidRPr="00A41CBE">
        <w:rPr>
          <w:rFonts w:ascii="Times New Roman" w:hAnsi="Times New Roman"/>
          <w:noProof/>
          <w:sz w:val="28"/>
          <w:szCs w:val="28"/>
        </w:rPr>
        <w:drawing>
          <wp:inline distT="0" distB="0" distL="0" distR="0" wp14:anchorId="17B488C6" wp14:editId="03EFD0A0">
            <wp:extent cx="1695450" cy="59055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C10A7E" w:rsidRPr="00553F5E" w14:paraId="3372C9A3" w14:textId="77777777" w:rsidTr="00626AD8">
        <w:tc>
          <w:tcPr>
            <w:tcW w:w="9628" w:type="dxa"/>
          </w:tcPr>
          <w:p w14:paraId="18A2AA7A" w14:textId="60986CFD" w:rsidR="00C10A7E" w:rsidRPr="00C10A7E" w:rsidRDefault="00C10A7E" w:rsidP="00C10A7E">
            <w:pPr>
              <w:pStyle w:val="affff1"/>
              <w:ind w:firstLine="567"/>
              <w:jc w:val="both"/>
              <w:rPr>
                <w:rFonts w:ascii="Times New Roman" w:hAnsi="Times New Roman"/>
                <w:color w:val="000000"/>
              </w:rPr>
            </w:pPr>
            <w:r w:rsidRPr="00C10A7E">
              <w:rPr>
                <w:rStyle w:val="s1"/>
                <w:b w:val="0"/>
                <w:bCs w:val="0"/>
                <w:sz w:val="28"/>
                <w:szCs w:val="28"/>
              </w:rPr>
              <w:t xml:space="preserve">Содержание учебного курса «Основы безопасности жизнедеятельности» в 11-классе реализуется в рамках учебного курса «Начальная военная и технологическая подготовка» с годовой учебной нагрузкой 16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 </w:t>
            </w:r>
          </w:p>
        </w:tc>
      </w:tr>
    </w:tbl>
    <w:p w14:paraId="55AE3859" w14:textId="77777777" w:rsidR="00C10A7E" w:rsidRDefault="00C10A7E" w:rsidP="00C10A7E">
      <w:pPr>
        <w:spacing w:after="0" w:line="240" w:lineRule="auto"/>
        <w:jc w:val="both"/>
        <w:rPr>
          <w:rFonts w:ascii="Times New Roman" w:hAnsi="Times New Roman"/>
          <w:b/>
          <w:sz w:val="28"/>
        </w:rPr>
      </w:pPr>
    </w:p>
    <w:p w14:paraId="78960F7A"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Основными</w:t>
      </w:r>
      <w:r>
        <w:rPr>
          <w:rFonts w:ascii="Times New Roman" w:hAnsi="Times New Roman"/>
          <w:sz w:val="28"/>
          <w:szCs w:val="28"/>
        </w:rPr>
        <w:t xml:space="preserve"> </w:t>
      </w:r>
      <w:r w:rsidRPr="007368FB">
        <w:rPr>
          <w:rFonts w:ascii="Times New Roman" w:hAnsi="Times New Roman"/>
          <w:sz w:val="28"/>
          <w:szCs w:val="28"/>
        </w:rPr>
        <w:t>формами</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являются</w:t>
      </w:r>
      <w:r>
        <w:rPr>
          <w:rFonts w:ascii="Times New Roman" w:hAnsi="Times New Roman"/>
          <w:sz w:val="28"/>
          <w:szCs w:val="28"/>
        </w:rPr>
        <w:t xml:space="preserve"> </w:t>
      </w:r>
      <w:r w:rsidRPr="007368FB">
        <w:rPr>
          <w:rFonts w:ascii="Times New Roman" w:hAnsi="Times New Roman"/>
          <w:sz w:val="28"/>
          <w:szCs w:val="28"/>
        </w:rPr>
        <w:t>теоретические,</w:t>
      </w:r>
      <w:r>
        <w:rPr>
          <w:rFonts w:ascii="Times New Roman" w:hAnsi="Times New Roman"/>
          <w:sz w:val="28"/>
          <w:szCs w:val="28"/>
        </w:rPr>
        <w:t xml:space="preserve"> </w:t>
      </w:r>
      <w:r w:rsidRPr="007368FB">
        <w:rPr>
          <w:rFonts w:ascii="Times New Roman" w:hAnsi="Times New Roman"/>
          <w:sz w:val="28"/>
          <w:szCs w:val="28"/>
        </w:rPr>
        <w:t>лабораторно-практические,</w:t>
      </w:r>
      <w:r>
        <w:rPr>
          <w:rFonts w:ascii="Times New Roman" w:hAnsi="Times New Roman"/>
          <w:sz w:val="28"/>
          <w:szCs w:val="28"/>
        </w:rPr>
        <w:t xml:space="preserve"> </w:t>
      </w: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контрольные</w:t>
      </w:r>
      <w:r>
        <w:rPr>
          <w:rFonts w:ascii="Times New Roman" w:hAnsi="Times New Roman"/>
          <w:sz w:val="28"/>
          <w:szCs w:val="28"/>
        </w:rPr>
        <w:t xml:space="preserve"> </w:t>
      </w:r>
      <w:r w:rsidRPr="007368FB">
        <w:rPr>
          <w:rFonts w:ascii="Times New Roman" w:hAnsi="Times New Roman"/>
          <w:sz w:val="28"/>
          <w:szCs w:val="28"/>
        </w:rPr>
        <w:t>занятия.</w:t>
      </w:r>
    </w:p>
    <w:p w14:paraId="2FDCAEC9" w14:textId="77777777" w:rsidR="00E209C2" w:rsidRPr="00727D26" w:rsidRDefault="00E209C2" w:rsidP="00E209C2">
      <w:pPr>
        <w:spacing w:after="0" w:line="240" w:lineRule="auto"/>
        <w:ind w:firstLine="709"/>
        <w:jc w:val="both"/>
        <w:textAlignment w:val="baseline"/>
        <w:rPr>
          <w:rFonts w:ascii="Times New Roman" w:hAnsi="Times New Roman"/>
          <w:sz w:val="28"/>
          <w:szCs w:val="28"/>
          <w:lang w:val="kk-KZ"/>
        </w:rPr>
      </w:pPr>
      <w:r w:rsidRPr="00727D26">
        <w:rPr>
          <w:rFonts w:ascii="Times New Roman" w:hAnsi="Times New Roman"/>
          <w:sz w:val="28"/>
          <w:szCs w:val="28"/>
        </w:rPr>
        <w:t xml:space="preserve">Продолжительность учебного часа теоретических и лабораторно-практических занятий – </w:t>
      </w:r>
      <w:r w:rsidRPr="00727D26">
        <w:rPr>
          <w:rFonts w:ascii="Times New Roman" w:hAnsi="Times New Roman"/>
          <w:sz w:val="28"/>
          <w:szCs w:val="28"/>
          <w:lang w:val="kk-KZ"/>
        </w:rPr>
        <w:t>40</w:t>
      </w:r>
      <w:r w:rsidRPr="00727D26">
        <w:rPr>
          <w:rFonts w:ascii="Times New Roman" w:hAnsi="Times New Roman"/>
          <w:sz w:val="28"/>
          <w:szCs w:val="28"/>
        </w:rPr>
        <w:t xml:space="preserve"> минут, практических занятий по вождению автомобиля – </w:t>
      </w:r>
      <w:r w:rsidRPr="00727D26">
        <w:rPr>
          <w:rFonts w:ascii="Times New Roman" w:hAnsi="Times New Roman"/>
          <w:sz w:val="28"/>
          <w:szCs w:val="28"/>
          <w:lang w:val="kk-KZ"/>
        </w:rPr>
        <w:t>60 минут</w:t>
      </w:r>
      <w:r w:rsidRPr="00727D26">
        <w:rPr>
          <w:rFonts w:ascii="Times New Roman" w:hAnsi="Times New Roman"/>
          <w:sz w:val="28"/>
          <w:szCs w:val="28"/>
        </w:rPr>
        <w:t>, включая время на постановку задач, подведение итогов, оформление документации и смену обучаемых</w:t>
      </w:r>
      <w:r w:rsidRPr="00727D26">
        <w:rPr>
          <w:rFonts w:ascii="Times New Roman" w:hAnsi="Times New Roman"/>
          <w:sz w:val="28"/>
          <w:szCs w:val="28"/>
          <w:lang w:val="kk-KZ"/>
        </w:rPr>
        <w:t>.</w:t>
      </w:r>
    </w:p>
    <w:p w14:paraId="402A2B6A" w14:textId="77777777" w:rsidR="00E209C2" w:rsidRPr="00727D26" w:rsidRDefault="00E209C2" w:rsidP="00E209C2">
      <w:pPr>
        <w:spacing w:after="0" w:line="240" w:lineRule="auto"/>
        <w:ind w:firstLine="709"/>
        <w:jc w:val="both"/>
        <w:textAlignment w:val="baseline"/>
        <w:rPr>
          <w:rFonts w:ascii="Times New Roman" w:hAnsi="Times New Roman"/>
          <w:sz w:val="28"/>
          <w:szCs w:val="28"/>
        </w:rPr>
      </w:pPr>
      <w:r w:rsidRPr="00727D26">
        <w:rPr>
          <w:rFonts w:ascii="Times New Roman" w:hAnsi="Times New Roman"/>
          <w:sz w:val="28"/>
          <w:szCs w:val="28"/>
        </w:rPr>
        <w:t xml:space="preserve">Допускается проведение лабораторно-практических занятий в течение </w:t>
      </w:r>
      <w:r w:rsidRPr="00727D26">
        <w:rPr>
          <w:rFonts w:ascii="Times New Roman" w:hAnsi="Times New Roman"/>
          <w:sz w:val="28"/>
          <w:szCs w:val="28"/>
          <w:lang w:val="kk-KZ"/>
        </w:rPr>
        <w:t>80</w:t>
      </w:r>
      <w:r w:rsidRPr="00727D26">
        <w:rPr>
          <w:rFonts w:ascii="Times New Roman" w:hAnsi="Times New Roman"/>
          <w:sz w:val="28"/>
          <w:szCs w:val="28"/>
        </w:rPr>
        <w:t xml:space="preserve"> минут без перерыва.</w:t>
      </w:r>
    </w:p>
    <w:p w14:paraId="2CD0458B"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Теоретические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лабораторно-практические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sz w:val="28"/>
          <w:szCs w:val="28"/>
        </w:rPr>
        <w:t>преподавателем,</w:t>
      </w:r>
      <w:r>
        <w:rPr>
          <w:rFonts w:ascii="Times New Roman" w:hAnsi="Times New Roman"/>
          <w:sz w:val="28"/>
          <w:szCs w:val="28"/>
        </w:rPr>
        <w:t xml:space="preserve"> </w:t>
      </w: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вождению</w:t>
      </w:r>
      <w:r>
        <w:rPr>
          <w:rFonts w:ascii="Times New Roman" w:hAnsi="Times New Roman"/>
          <w:sz w:val="28"/>
          <w:szCs w:val="28"/>
        </w:rPr>
        <w:t xml:space="preserve"> </w:t>
      </w:r>
      <w:r w:rsidRPr="007368FB">
        <w:rPr>
          <w:rFonts w:ascii="Times New Roman" w:hAnsi="Times New Roman"/>
          <w:sz w:val="28"/>
          <w:szCs w:val="28"/>
        </w:rPr>
        <w:t>автомобиля</w:t>
      </w:r>
      <w:r>
        <w:rPr>
          <w:rFonts w:ascii="Times New Roman" w:hAnsi="Times New Roman"/>
          <w:sz w:val="28"/>
          <w:szCs w:val="28"/>
        </w:rPr>
        <w:t xml:space="preserve"> </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мастером</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обучению</w:t>
      </w:r>
      <w:r>
        <w:rPr>
          <w:rFonts w:ascii="Times New Roman" w:hAnsi="Times New Roman"/>
          <w:sz w:val="28"/>
          <w:szCs w:val="28"/>
        </w:rPr>
        <w:t xml:space="preserve"> </w:t>
      </w:r>
      <w:r w:rsidRPr="007368FB">
        <w:rPr>
          <w:rFonts w:ascii="Times New Roman" w:hAnsi="Times New Roman"/>
          <w:sz w:val="28"/>
          <w:szCs w:val="28"/>
        </w:rPr>
        <w:t>вождению</w:t>
      </w:r>
      <w:r>
        <w:rPr>
          <w:rFonts w:ascii="Times New Roman" w:hAnsi="Times New Roman"/>
          <w:sz w:val="28"/>
          <w:szCs w:val="28"/>
        </w:rPr>
        <w:t xml:space="preserve"> </w:t>
      </w:r>
      <w:r w:rsidRPr="007368FB">
        <w:rPr>
          <w:rFonts w:ascii="Times New Roman" w:hAnsi="Times New Roman"/>
          <w:sz w:val="28"/>
          <w:szCs w:val="28"/>
        </w:rPr>
        <w:t>индивидуально</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каждым</w:t>
      </w:r>
      <w:r>
        <w:rPr>
          <w:rFonts w:ascii="Times New Roman" w:hAnsi="Times New Roman"/>
          <w:sz w:val="28"/>
          <w:szCs w:val="28"/>
        </w:rPr>
        <w:t xml:space="preserve"> </w:t>
      </w:r>
      <w:r w:rsidRPr="007368FB">
        <w:rPr>
          <w:rFonts w:ascii="Times New Roman" w:hAnsi="Times New Roman"/>
          <w:sz w:val="28"/>
          <w:szCs w:val="28"/>
        </w:rPr>
        <w:t>обучаемым.</w:t>
      </w:r>
    </w:p>
    <w:p w14:paraId="4D08BCA3"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Лабораторно-практические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изучения</w:t>
      </w:r>
      <w:r>
        <w:rPr>
          <w:rFonts w:ascii="Times New Roman" w:hAnsi="Times New Roman"/>
          <w:sz w:val="28"/>
          <w:szCs w:val="28"/>
        </w:rPr>
        <w:t xml:space="preserve"> </w:t>
      </w:r>
      <w:r w:rsidRPr="007368FB">
        <w:rPr>
          <w:rFonts w:ascii="Times New Roman" w:hAnsi="Times New Roman"/>
          <w:sz w:val="28"/>
          <w:szCs w:val="28"/>
        </w:rPr>
        <w:t>соответствующего</w:t>
      </w:r>
      <w:r>
        <w:rPr>
          <w:rFonts w:ascii="Times New Roman" w:hAnsi="Times New Roman"/>
          <w:sz w:val="28"/>
          <w:szCs w:val="28"/>
        </w:rPr>
        <w:t xml:space="preserve"> </w:t>
      </w:r>
      <w:r w:rsidRPr="007368FB">
        <w:rPr>
          <w:rFonts w:ascii="Times New Roman" w:hAnsi="Times New Roman"/>
          <w:sz w:val="28"/>
          <w:szCs w:val="28"/>
        </w:rPr>
        <w:t>теоретического</w:t>
      </w:r>
      <w:r>
        <w:rPr>
          <w:rFonts w:ascii="Times New Roman" w:hAnsi="Times New Roman"/>
          <w:sz w:val="28"/>
          <w:szCs w:val="28"/>
        </w:rPr>
        <w:t xml:space="preserve"> </w:t>
      </w:r>
      <w:r w:rsidRPr="007368FB">
        <w:rPr>
          <w:rFonts w:ascii="Times New Roman" w:hAnsi="Times New Roman"/>
          <w:sz w:val="28"/>
          <w:szCs w:val="28"/>
        </w:rPr>
        <w:t>материала</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одной</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нескольким</w:t>
      </w:r>
      <w:r>
        <w:rPr>
          <w:rFonts w:ascii="Times New Roman" w:hAnsi="Times New Roman"/>
          <w:sz w:val="28"/>
          <w:szCs w:val="28"/>
        </w:rPr>
        <w:t xml:space="preserve"> </w:t>
      </w:r>
      <w:r w:rsidRPr="007368FB">
        <w:rPr>
          <w:rFonts w:ascii="Times New Roman" w:hAnsi="Times New Roman"/>
          <w:sz w:val="28"/>
          <w:szCs w:val="28"/>
        </w:rPr>
        <w:t>темам</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иллюстративном</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исследовательском</w:t>
      </w:r>
      <w:r>
        <w:rPr>
          <w:rFonts w:ascii="Times New Roman" w:hAnsi="Times New Roman"/>
          <w:sz w:val="28"/>
          <w:szCs w:val="28"/>
        </w:rPr>
        <w:t xml:space="preserve"> </w:t>
      </w:r>
      <w:r w:rsidRPr="007368FB">
        <w:rPr>
          <w:rFonts w:ascii="Times New Roman" w:hAnsi="Times New Roman"/>
          <w:sz w:val="28"/>
          <w:szCs w:val="28"/>
        </w:rPr>
        <w:t>плане.</w:t>
      </w:r>
    </w:p>
    <w:p w14:paraId="63399C91"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До</w:t>
      </w:r>
      <w:r>
        <w:rPr>
          <w:rFonts w:ascii="Times New Roman" w:hAnsi="Times New Roman"/>
          <w:sz w:val="28"/>
          <w:szCs w:val="28"/>
        </w:rPr>
        <w:t xml:space="preserve"> </w:t>
      </w:r>
      <w:r w:rsidRPr="007368FB">
        <w:rPr>
          <w:rFonts w:ascii="Times New Roman" w:hAnsi="Times New Roman"/>
          <w:sz w:val="28"/>
          <w:szCs w:val="28"/>
        </w:rPr>
        <w:t>начала</w:t>
      </w:r>
      <w:r>
        <w:rPr>
          <w:rFonts w:ascii="Times New Roman" w:hAnsi="Times New Roman"/>
          <w:sz w:val="28"/>
          <w:szCs w:val="28"/>
        </w:rPr>
        <w:t xml:space="preserve"> </w:t>
      </w:r>
      <w:r w:rsidRPr="007368FB">
        <w:rPr>
          <w:rFonts w:ascii="Times New Roman" w:hAnsi="Times New Roman"/>
          <w:sz w:val="28"/>
          <w:szCs w:val="28"/>
        </w:rPr>
        <w:t>практических</w:t>
      </w:r>
      <w:r>
        <w:rPr>
          <w:rFonts w:ascii="Times New Roman" w:hAnsi="Times New Roman"/>
          <w:sz w:val="28"/>
          <w:szCs w:val="28"/>
        </w:rPr>
        <w:t xml:space="preserve"> </w:t>
      </w:r>
      <w:r w:rsidRPr="007368FB">
        <w:rPr>
          <w:rFonts w:ascii="Times New Roman" w:hAnsi="Times New Roman"/>
          <w:sz w:val="28"/>
          <w:szCs w:val="28"/>
        </w:rPr>
        <w:t>занятий</w:t>
      </w:r>
      <w:r>
        <w:rPr>
          <w:rFonts w:ascii="Times New Roman" w:hAnsi="Times New Roman"/>
          <w:sz w:val="28"/>
          <w:szCs w:val="28"/>
        </w:rPr>
        <w:t xml:space="preserve"> </w:t>
      </w:r>
      <w:r w:rsidRPr="007368FB">
        <w:rPr>
          <w:rFonts w:ascii="Times New Roman" w:hAnsi="Times New Roman"/>
          <w:sz w:val="28"/>
          <w:szCs w:val="28"/>
        </w:rPr>
        <w:t>обучаемые</w:t>
      </w:r>
      <w:r>
        <w:rPr>
          <w:rFonts w:ascii="Times New Roman" w:hAnsi="Times New Roman"/>
          <w:sz w:val="28"/>
          <w:szCs w:val="28"/>
        </w:rPr>
        <w:t xml:space="preserve"> </w:t>
      </w:r>
      <w:r w:rsidRPr="007368FB">
        <w:rPr>
          <w:rFonts w:ascii="Times New Roman" w:hAnsi="Times New Roman"/>
          <w:sz w:val="28"/>
          <w:szCs w:val="28"/>
        </w:rPr>
        <w:t>проходят</w:t>
      </w:r>
      <w:r>
        <w:rPr>
          <w:rFonts w:ascii="Times New Roman" w:hAnsi="Times New Roman"/>
          <w:sz w:val="28"/>
          <w:szCs w:val="28"/>
        </w:rPr>
        <w:t xml:space="preserve"> </w:t>
      </w:r>
      <w:r w:rsidRPr="007368FB">
        <w:rPr>
          <w:rFonts w:ascii="Times New Roman" w:hAnsi="Times New Roman"/>
          <w:sz w:val="28"/>
          <w:szCs w:val="28"/>
        </w:rPr>
        <w:t>обязательный</w:t>
      </w:r>
      <w:r>
        <w:rPr>
          <w:rFonts w:ascii="Times New Roman" w:hAnsi="Times New Roman"/>
          <w:sz w:val="28"/>
          <w:szCs w:val="28"/>
        </w:rPr>
        <w:t xml:space="preserve"> </w:t>
      </w:r>
      <w:r w:rsidRPr="007368FB">
        <w:rPr>
          <w:rFonts w:ascii="Times New Roman" w:hAnsi="Times New Roman"/>
          <w:sz w:val="28"/>
          <w:szCs w:val="28"/>
        </w:rPr>
        <w:t>инструктаж</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выполнению</w:t>
      </w:r>
      <w:r>
        <w:rPr>
          <w:rFonts w:ascii="Times New Roman" w:hAnsi="Times New Roman"/>
          <w:sz w:val="28"/>
          <w:szCs w:val="28"/>
        </w:rPr>
        <w:t xml:space="preserve"> </w:t>
      </w:r>
      <w:r w:rsidRPr="007368FB">
        <w:rPr>
          <w:rFonts w:ascii="Times New Roman" w:hAnsi="Times New Roman"/>
          <w:sz w:val="28"/>
          <w:szCs w:val="28"/>
        </w:rPr>
        <w:t>основных</w:t>
      </w:r>
      <w:r>
        <w:rPr>
          <w:rFonts w:ascii="Times New Roman" w:hAnsi="Times New Roman"/>
          <w:sz w:val="28"/>
          <w:szCs w:val="28"/>
        </w:rPr>
        <w:t xml:space="preserve"> </w:t>
      </w:r>
      <w:r w:rsidRPr="007368FB">
        <w:rPr>
          <w:rFonts w:ascii="Times New Roman" w:hAnsi="Times New Roman"/>
          <w:sz w:val="28"/>
          <w:szCs w:val="28"/>
        </w:rPr>
        <w:t>обязанностей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соблюдению</w:t>
      </w:r>
      <w:r>
        <w:rPr>
          <w:rFonts w:ascii="Times New Roman" w:hAnsi="Times New Roman"/>
          <w:sz w:val="28"/>
          <w:szCs w:val="28"/>
        </w:rPr>
        <w:t xml:space="preserve"> </w:t>
      </w:r>
      <w:r w:rsidRPr="007368FB">
        <w:rPr>
          <w:rFonts w:ascii="Times New Roman" w:hAnsi="Times New Roman"/>
          <w:sz w:val="28"/>
          <w:szCs w:val="28"/>
        </w:rPr>
        <w:t>мер</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p>
    <w:p w14:paraId="34386156" w14:textId="77777777" w:rsidR="00E209C2" w:rsidRPr="007368FB" w:rsidRDefault="00E209C2" w:rsidP="00E209C2">
      <w:pPr>
        <w:spacing w:after="0" w:line="240" w:lineRule="auto"/>
        <w:ind w:firstLine="709"/>
        <w:jc w:val="both"/>
        <w:textAlignment w:val="baseline"/>
        <w:rPr>
          <w:rFonts w:ascii="Times New Roman" w:hAnsi="Times New Roman"/>
          <w:sz w:val="28"/>
          <w:szCs w:val="28"/>
        </w:rPr>
      </w:pPr>
      <w:r w:rsidRPr="007368FB">
        <w:rPr>
          <w:rFonts w:ascii="Times New Roman" w:hAnsi="Times New Roman"/>
          <w:sz w:val="28"/>
          <w:szCs w:val="28"/>
        </w:rPr>
        <w:t>Практические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вождению</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sz w:val="28"/>
          <w:szCs w:val="28"/>
        </w:rPr>
        <w:t>индивидуально</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каждым</w:t>
      </w:r>
      <w:r>
        <w:rPr>
          <w:rFonts w:ascii="Times New Roman" w:hAnsi="Times New Roman"/>
          <w:sz w:val="28"/>
          <w:szCs w:val="28"/>
        </w:rPr>
        <w:t xml:space="preserve"> </w:t>
      </w:r>
      <w:r w:rsidRPr="007368FB">
        <w:rPr>
          <w:rFonts w:ascii="Times New Roman" w:hAnsi="Times New Roman"/>
          <w:sz w:val="28"/>
          <w:szCs w:val="28"/>
        </w:rPr>
        <w:t>обучаемым</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автотренажерах,</w:t>
      </w:r>
      <w:r>
        <w:rPr>
          <w:rFonts w:ascii="Times New Roman" w:hAnsi="Times New Roman"/>
          <w:sz w:val="28"/>
          <w:szCs w:val="28"/>
        </w:rPr>
        <w:t xml:space="preserve"> </w:t>
      </w:r>
      <w:r w:rsidRPr="007368FB">
        <w:rPr>
          <w:rFonts w:ascii="Times New Roman" w:hAnsi="Times New Roman"/>
          <w:sz w:val="28"/>
          <w:szCs w:val="28"/>
        </w:rPr>
        <w:t>автодромах</w:t>
      </w:r>
      <w:r>
        <w:rPr>
          <w:rFonts w:ascii="Times New Roman" w:hAnsi="Times New Roman"/>
          <w:sz w:val="28"/>
          <w:szCs w:val="28"/>
        </w:rPr>
        <w:t xml:space="preserve"> </w:t>
      </w:r>
      <w:r w:rsidRPr="007368FB">
        <w:rPr>
          <w:rFonts w:ascii="Times New Roman" w:hAnsi="Times New Roman"/>
          <w:sz w:val="28"/>
          <w:szCs w:val="28"/>
        </w:rPr>
        <w:t>(площадках</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езды)</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маршрутах,</w:t>
      </w:r>
      <w:r>
        <w:rPr>
          <w:rFonts w:ascii="Times New Roman" w:hAnsi="Times New Roman"/>
          <w:sz w:val="28"/>
          <w:szCs w:val="28"/>
        </w:rPr>
        <w:t xml:space="preserve"> </w:t>
      </w:r>
      <w:r w:rsidRPr="007368FB">
        <w:rPr>
          <w:rFonts w:ascii="Times New Roman" w:hAnsi="Times New Roman"/>
          <w:sz w:val="28"/>
          <w:szCs w:val="28"/>
        </w:rPr>
        <w:t>прошедших</w:t>
      </w:r>
      <w:r>
        <w:rPr>
          <w:rFonts w:ascii="Times New Roman" w:hAnsi="Times New Roman"/>
          <w:sz w:val="28"/>
          <w:szCs w:val="28"/>
        </w:rPr>
        <w:t xml:space="preserve"> </w:t>
      </w:r>
      <w:r w:rsidRPr="007368FB">
        <w:rPr>
          <w:rFonts w:ascii="Times New Roman" w:hAnsi="Times New Roman"/>
          <w:sz w:val="28"/>
          <w:szCs w:val="28"/>
        </w:rPr>
        <w:t>согласование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территориальном</w:t>
      </w:r>
      <w:r>
        <w:rPr>
          <w:rFonts w:ascii="Times New Roman" w:hAnsi="Times New Roman"/>
          <w:sz w:val="28"/>
          <w:szCs w:val="28"/>
        </w:rPr>
        <w:t xml:space="preserve"> </w:t>
      </w:r>
      <w:r w:rsidRPr="007368FB">
        <w:rPr>
          <w:rFonts w:ascii="Times New Roman" w:hAnsi="Times New Roman"/>
          <w:sz w:val="28"/>
          <w:szCs w:val="28"/>
        </w:rPr>
        <w:t>уполномоченном</w:t>
      </w:r>
      <w:r>
        <w:rPr>
          <w:rFonts w:ascii="Times New Roman" w:hAnsi="Times New Roman"/>
          <w:sz w:val="28"/>
          <w:szCs w:val="28"/>
        </w:rPr>
        <w:t xml:space="preserve"> </w:t>
      </w:r>
      <w:r w:rsidRPr="007368FB">
        <w:rPr>
          <w:rFonts w:ascii="Times New Roman" w:hAnsi="Times New Roman"/>
          <w:sz w:val="28"/>
          <w:szCs w:val="28"/>
        </w:rPr>
        <w:t>органе</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обеспечению</w:t>
      </w:r>
      <w:r>
        <w:rPr>
          <w:rFonts w:ascii="Times New Roman" w:hAnsi="Times New Roman"/>
          <w:sz w:val="28"/>
          <w:szCs w:val="28"/>
        </w:rPr>
        <w:t xml:space="preserve"> </w:t>
      </w:r>
      <w:r w:rsidRPr="007368FB">
        <w:rPr>
          <w:rFonts w:ascii="Times New Roman" w:hAnsi="Times New Roman"/>
          <w:sz w:val="28"/>
          <w:szCs w:val="28"/>
        </w:rPr>
        <w:t>безопасности</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реже</w:t>
      </w:r>
      <w:r>
        <w:rPr>
          <w:rFonts w:ascii="Times New Roman" w:hAnsi="Times New Roman"/>
          <w:sz w:val="28"/>
          <w:szCs w:val="28"/>
        </w:rPr>
        <w:t xml:space="preserve"> </w:t>
      </w: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раза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3</w:t>
      </w:r>
      <w:r>
        <w:rPr>
          <w:rFonts w:ascii="Times New Roman" w:hAnsi="Times New Roman"/>
          <w:sz w:val="28"/>
          <w:szCs w:val="28"/>
        </w:rPr>
        <w:t xml:space="preserve"> </w:t>
      </w:r>
      <w:r w:rsidRPr="007368FB">
        <w:rPr>
          <w:rFonts w:ascii="Times New Roman" w:hAnsi="Times New Roman"/>
          <w:sz w:val="28"/>
          <w:szCs w:val="28"/>
        </w:rPr>
        <w:t>года.</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определения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обучаемого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оценки</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знаний</w:t>
      </w:r>
      <w:r>
        <w:rPr>
          <w:rFonts w:ascii="Times New Roman" w:hAnsi="Times New Roman"/>
          <w:sz w:val="28"/>
          <w:szCs w:val="28"/>
        </w:rPr>
        <w:t xml:space="preserve"> </w:t>
      </w:r>
      <w:r w:rsidRPr="007368FB">
        <w:rPr>
          <w:rFonts w:ascii="Times New Roman" w:hAnsi="Times New Roman"/>
          <w:sz w:val="28"/>
          <w:szCs w:val="28"/>
        </w:rPr>
        <w:t>проводятся</w:t>
      </w:r>
      <w:r>
        <w:rPr>
          <w:rFonts w:ascii="Times New Roman" w:hAnsi="Times New Roman"/>
          <w:sz w:val="28"/>
          <w:szCs w:val="28"/>
        </w:rPr>
        <w:t xml:space="preserve"> </w:t>
      </w:r>
      <w:r w:rsidRPr="007368FB">
        <w:rPr>
          <w:rFonts w:ascii="Times New Roman" w:hAnsi="Times New Roman"/>
          <w:sz w:val="28"/>
          <w:szCs w:val="28"/>
        </w:rPr>
        <w:t>итоговые</w:t>
      </w:r>
      <w:r>
        <w:rPr>
          <w:rFonts w:ascii="Times New Roman" w:hAnsi="Times New Roman"/>
          <w:sz w:val="28"/>
          <w:szCs w:val="28"/>
        </w:rPr>
        <w:t xml:space="preserve"> </w:t>
      </w:r>
      <w:r w:rsidRPr="007368FB">
        <w:rPr>
          <w:rFonts w:ascii="Times New Roman" w:hAnsi="Times New Roman"/>
          <w:sz w:val="28"/>
          <w:szCs w:val="28"/>
        </w:rPr>
        <w:t>занятия.</w:t>
      </w:r>
      <w:r>
        <w:rPr>
          <w:rFonts w:ascii="Times New Roman" w:hAnsi="Times New Roman"/>
          <w:sz w:val="28"/>
          <w:szCs w:val="28"/>
        </w:rPr>
        <w:t xml:space="preserve"> </w:t>
      </w:r>
    </w:p>
    <w:p w14:paraId="71FAE0FA" w14:textId="77777777" w:rsidR="00E209C2" w:rsidRPr="007368FB" w:rsidRDefault="00E209C2" w:rsidP="00E209C2">
      <w:pPr>
        <w:kinsoku w:val="0"/>
        <w:overflowPunct w:val="0"/>
        <w:spacing w:after="0" w:line="240" w:lineRule="auto"/>
        <w:ind w:firstLine="567"/>
        <w:jc w:val="both"/>
        <w:rPr>
          <w:rFonts w:ascii="Times New Roman" w:hAnsi="Times New Roman"/>
          <w:sz w:val="28"/>
          <w:szCs w:val="28"/>
          <w:lang w:val="kk-KZ"/>
        </w:rPr>
      </w:pP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планировании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организации</w:t>
      </w:r>
      <w:r>
        <w:rPr>
          <w:rFonts w:ascii="Times New Roman" w:hAnsi="Times New Roman"/>
          <w:sz w:val="28"/>
          <w:szCs w:val="28"/>
          <w:lang w:val="kk-KZ"/>
        </w:rPr>
        <w:t xml:space="preserve"> </w:t>
      </w:r>
      <w:r w:rsidRPr="007368FB">
        <w:rPr>
          <w:rFonts w:ascii="Times New Roman" w:hAnsi="Times New Roman"/>
          <w:sz w:val="28"/>
          <w:szCs w:val="28"/>
          <w:lang w:val="kk-KZ"/>
        </w:rPr>
        <w:t>внеклассной</w:t>
      </w:r>
      <w:r>
        <w:rPr>
          <w:rFonts w:ascii="Times New Roman" w:hAnsi="Times New Roman"/>
          <w:sz w:val="28"/>
          <w:szCs w:val="28"/>
          <w:lang w:val="kk-KZ"/>
        </w:rPr>
        <w:t xml:space="preserve"> </w:t>
      </w:r>
      <w:r w:rsidRPr="007368FB">
        <w:rPr>
          <w:rFonts w:ascii="Times New Roman" w:hAnsi="Times New Roman"/>
          <w:sz w:val="28"/>
          <w:szCs w:val="28"/>
          <w:lang w:val="kk-KZ"/>
        </w:rPr>
        <w:t>работы</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предмету</w:t>
      </w:r>
      <w:r>
        <w:rPr>
          <w:rFonts w:ascii="Times New Roman" w:hAnsi="Times New Roman"/>
          <w:sz w:val="28"/>
          <w:szCs w:val="28"/>
          <w:lang w:val="kk-KZ"/>
        </w:rPr>
        <w:t xml:space="preserve"> </w:t>
      </w:r>
      <w:r w:rsidRPr="007368FB">
        <w:rPr>
          <w:rFonts w:ascii="Times New Roman" w:hAnsi="Times New Roman"/>
          <w:sz w:val="28"/>
          <w:szCs w:val="28"/>
          <w:lang w:val="kk-KZ"/>
        </w:rPr>
        <w:t>«</w:t>
      </w:r>
      <w:r w:rsidRPr="007368FB">
        <w:rPr>
          <w:rFonts w:ascii="Times New Roman" w:hAnsi="Times New Roman"/>
          <w:sz w:val="28"/>
          <w:szCs w:val="28"/>
        </w:rPr>
        <w:t>Начальная</w:t>
      </w:r>
      <w:r>
        <w:rPr>
          <w:rFonts w:ascii="Times New Roman" w:hAnsi="Times New Roman"/>
          <w:sz w:val="28"/>
          <w:szCs w:val="28"/>
        </w:rPr>
        <w:t xml:space="preserve"> </w:t>
      </w:r>
      <w:r w:rsidRPr="007368FB">
        <w:rPr>
          <w:rFonts w:ascii="Times New Roman" w:hAnsi="Times New Roman"/>
          <w:sz w:val="28"/>
          <w:szCs w:val="28"/>
        </w:rPr>
        <w:t>военная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технологическая</w:t>
      </w:r>
      <w:r>
        <w:rPr>
          <w:rFonts w:ascii="Times New Roman" w:hAnsi="Times New Roman"/>
          <w:sz w:val="28"/>
          <w:szCs w:val="28"/>
        </w:rPr>
        <w:t xml:space="preserve"> </w:t>
      </w:r>
      <w:r w:rsidRPr="007368FB">
        <w:rPr>
          <w:rFonts w:ascii="Times New Roman" w:hAnsi="Times New Roman"/>
          <w:sz w:val="28"/>
          <w:szCs w:val="28"/>
        </w:rPr>
        <w:t>подготовка</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рекомендуется</w:t>
      </w:r>
      <w:r>
        <w:rPr>
          <w:rFonts w:ascii="Times New Roman" w:hAnsi="Times New Roman"/>
          <w:sz w:val="28"/>
          <w:szCs w:val="28"/>
          <w:lang w:val="kk-KZ"/>
        </w:rPr>
        <w:t xml:space="preserve"> </w:t>
      </w:r>
      <w:r w:rsidRPr="007368FB">
        <w:rPr>
          <w:rFonts w:ascii="Times New Roman" w:hAnsi="Times New Roman"/>
          <w:sz w:val="28"/>
          <w:szCs w:val="28"/>
          <w:lang w:val="kk-KZ"/>
        </w:rPr>
        <w:t>обратить</w:t>
      </w:r>
      <w:r>
        <w:rPr>
          <w:rFonts w:ascii="Times New Roman" w:hAnsi="Times New Roman"/>
          <w:sz w:val="28"/>
          <w:szCs w:val="28"/>
          <w:lang w:val="kk-KZ"/>
        </w:rPr>
        <w:t xml:space="preserve"> </w:t>
      </w:r>
      <w:r w:rsidRPr="007368FB">
        <w:rPr>
          <w:rFonts w:ascii="Times New Roman" w:hAnsi="Times New Roman"/>
          <w:sz w:val="28"/>
          <w:szCs w:val="28"/>
          <w:lang w:val="kk-KZ"/>
        </w:rPr>
        <w:t>внимание</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календарь</w:t>
      </w:r>
      <w:r>
        <w:rPr>
          <w:rFonts w:ascii="Times New Roman" w:hAnsi="Times New Roman"/>
          <w:sz w:val="28"/>
          <w:szCs w:val="28"/>
          <w:lang w:val="kk-KZ"/>
        </w:rPr>
        <w:t xml:space="preserve"> </w:t>
      </w:r>
      <w:r w:rsidRPr="007368FB">
        <w:rPr>
          <w:rFonts w:ascii="Times New Roman" w:hAnsi="Times New Roman"/>
          <w:sz w:val="28"/>
          <w:szCs w:val="28"/>
          <w:lang w:val="kk-KZ"/>
        </w:rPr>
        <w:t>юбилейных</w:t>
      </w:r>
      <w:r>
        <w:rPr>
          <w:rFonts w:ascii="Times New Roman" w:hAnsi="Times New Roman"/>
          <w:sz w:val="28"/>
          <w:szCs w:val="28"/>
          <w:lang w:val="kk-KZ"/>
        </w:rPr>
        <w:t xml:space="preserve"> </w:t>
      </w:r>
      <w:r w:rsidRPr="007368FB">
        <w:rPr>
          <w:rFonts w:ascii="Times New Roman" w:hAnsi="Times New Roman"/>
          <w:sz w:val="28"/>
          <w:szCs w:val="28"/>
          <w:lang w:val="kk-KZ"/>
        </w:rPr>
        <w:t>дат,</w:t>
      </w:r>
      <w:r>
        <w:rPr>
          <w:rFonts w:ascii="Times New Roman" w:hAnsi="Times New Roman"/>
          <w:sz w:val="28"/>
          <w:szCs w:val="28"/>
          <w:lang w:val="kk-KZ"/>
        </w:rPr>
        <w:t xml:space="preserve"> </w:t>
      </w:r>
      <w:r w:rsidRPr="007368FB">
        <w:rPr>
          <w:rFonts w:ascii="Times New Roman" w:hAnsi="Times New Roman"/>
          <w:sz w:val="28"/>
          <w:szCs w:val="28"/>
          <w:lang w:val="kk-KZ"/>
        </w:rPr>
        <w:t>которые</w:t>
      </w:r>
      <w:r>
        <w:rPr>
          <w:rFonts w:ascii="Times New Roman" w:hAnsi="Times New Roman"/>
          <w:sz w:val="28"/>
          <w:szCs w:val="28"/>
          <w:lang w:val="kk-KZ"/>
        </w:rPr>
        <w:t xml:space="preserve"> </w:t>
      </w:r>
      <w:r w:rsidRPr="007368FB">
        <w:rPr>
          <w:rFonts w:ascii="Times New Roman" w:hAnsi="Times New Roman"/>
          <w:sz w:val="28"/>
          <w:szCs w:val="28"/>
          <w:lang w:val="kk-KZ"/>
        </w:rPr>
        <w:t>будут</w:t>
      </w:r>
      <w:r>
        <w:rPr>
          <w:rFonts w:ascii="Times New Roman" w:hAnsi="Times New Roman"/>
          <w:sz w:val="28"/>
          <w:szCs w:val="28"/>
          <w:lang w:val="kk-KZ"/>
        </w:rPr>
        <w:t xml:space="preserve"> </w:t>
      </w:r>
      <w:r w:rsidRPr="007368FB">
        <w:rPr>
          <w:rFonts w:ascii="Times New Roman" w:hAnsi="Times New Roman"/>
          <w:sz w:val="28"/>
          <w:szCs w:val="28"/>
          <w:lang w:val="kk-KZ"/>
        </w:rPr>
        <w:t>отмечаться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2020-2021</w:t>
      </w:r>
      <w:r>
        <w:rPr>
          <w:rFonts w:ascii="Times New Roman" w:hAnsi="Times New Roman"/>
          <w:sz w:val="28"/>
          <w:szCs w:val="28"/>
          <w:lang w:val="kk-KZ"/>
        </w:rPr>
        <w:t xml:space="preserve"> </w:t>
      </w:r>
      <w:r w:rsidRPr="007368FB">
        <w:rPr>
          <w:rFonts w:ascii="Times New Roman" w:hAnsi="Times New Roman"/>
          <w:sz w:val="28"/>
          <w:szCs w:val="28"/>
          <w:lang w:val="kk-KZ"/>
        </w:rPr>
        <w:t>учебном</w:t>
      </w:r>
      <w:r>
        <w:rPr>
          <w:rFonts w:ascii="Times New Roman" w:hAnsi="Times New Roman"/>
          <w:sz w:val="28"/>
          <w:szCs w:val="28"/>
          <w:lang w:val="kk-KZ"/>
        </w:rPr>
        <w:t xml:space="preserve"> </w:t>
      </w:r>
      <w:r w:rsidRPr="007368FB">
        <w:rPr>
          <w:rFonts w:ascii="Times New Roman" w:hAnsi="Times New Roman"/>
          <w:sz w:val="28"/>
          <w:szCs w:val="28"/>
          <w:lang w:val="kk-KZ"/>
        </w:rPr>
        <w:t>году.</w:t>
      </w:r>
      <w:r>
        <w:rPr>
          <w:rFonts w:ascii="Times New Roman" w:hAnsi="Times New Roman"/>
          <w:sz w:val="28"/>
          <w:szCs w:val="28"/>
          <w:lang w:val="kk-KZ"/>
        </w:rPr>
        <w:t xml:space="preserve"> </w:t>
      </w:r>
    </w:p>
    <w:p w14:paraId="4095D4A0" w14:textId="77777777" w:rsidR="00E209C2" w:rsidRPr="007368FB" w:rsidRDefault="00E209C2" w:rsidP="00E209C2">
      <w:pPr>
        <w:spacing w:after="0" w:line="240" w:lineRule="auto"/>
        <w:ind w:firstLine="567"/>
        <w:jc w:val="both"/>
        <w:rPr>
          <w:rFonts w:ascii="Times New Roman" w:hAnsi="Times New Roman"/>
          <w:iCs/>
          <w:sz w:val="28"/>
          <w:szCs w:val="28"/>
          <w:lang w:val="kk-KZ"/>
        </w:rPr>
      </w:pPr>
      <w:r w:rsidRPr="007368FB">
        <w:rPr>
          <w:rFonts w:ascii="Times New Roman" w:hAnsi="Times New Roman"/>
          <w:iCs/>
          <w:sz w:val="28"/>
          <w:szCs w:val="28"/>
        </w:rPr>
        <w:t>В</w:t>
      </w:r>
      <w:r>
        <w:rPr>
          <w:rFonts w:ascii="Times New Roman" w:hAnsi="Times New Roman"/>
          <w:iCs/>
          <w:sz w:val="28"/>
          <w:szCs w:val="28"/>
        </w:rPr>
        <w:t xml:space="preserve"> </w:t>
      </w:r>
      <w:r w:rsidRPr="007368FB">
        <w:rPr>
          <w:rFonts w:ascii="Times New Roman" w:hAnsi="Times New Roman"/>
          <w:iCs/>
          <w:sz w:val="28"/>
          <w:szCs w:val="28"/>
        </w:rPr>
        <w:t>соответствии</w:t>
      </w:r>
      <w:r>
        <w:rPr>
          <w:rFonts w:ascii="Times New Roman" w:hAnsi="Times New Roman"/>
          <w:iCs/>
          <w:sz w:val="28"/>
          <w:szCs w:val="28"/>
        </w:rPr>
        <w:t xml:space="preserve"> </w:t>
      </w:r>
      <w:r w:rsidRPr="007368FB">
        <w:rPr>
          <w:rFonts w:ascii="Times New Roman" w:hAnsi="Times New Roman"/>
          <w:iCs/>
          <w:sz w:val="28"/>
          <w:szCs w:val="28"/>
        </w:rPr>
        <w:t>с</w:t>
      </w:r>
      <w:r>
        <w:rPr>
          <w:rFonts w:ascii="Times New Roman" w:hAnsi="Times New Roman"/>
          <w:iCs/>
          <w:sz w:val="28"/>
          <w:szCs w:val="28"/>
        </w:rPr>
        <w:t xml:space="preserve"> </w:t>
      </w:r>
      <w:r w:rsidRPr="007368FB">
        <w:rPr>
          <w:rFonts w:ascii="Times New Roman" w:hAnsi="Times New Roman"/>
          <w:iCs/>
          <w:sz w:val="28"/>
          <w:szCs w:val="28"/>
          <w:lang w:val="kk-KZ"/>
        </w:rPr>
        <w:t>Т</w:t>
      </w:r>
      <w:r w:rsidRPr="007368FB">
        <w:rPr>
          <w:rFonts w:ascii="Times New Roman" w:hAnsi="Times New Roman"/>
          <w:iCs/>
          <w:sz w:val="28"/>
          <w:szCs w:val="28"/>
        </w:rPr>
        <w:t>иповым</w:t>
      </w:r>
      <w:r>
        <w:rPr>
          <w:rFonts w:ascii="Times New Roman" w:hAnsi="Times New Roman"/>
          <w:iCs/>
          <w:sz w:val="28"/>
          <w:szCs w:val="28"/>
        </w:rPr>
        <w:t xml:space="preserve"> </w:t>
      </w:r>
      <w:r w:rsidRPr="007368FB">
        <w:rPr>
          <w:rFonts w:ascii="Times New Roman" w:hAnsi="Times New Roman"/>
          <w:iCs/>
          <w:sz w:val="28"/>
          <w:szCs w:val="28"/>
        </w:rPr>
        <w:t>учебным</w:t>
      </w:r>
      <w:r>
        <w:rPr>
          <w:rFonts w:ascii="Times New Roman" w:hAnsi="Times New Roman"/>
          <w:iCs/>
          <w:sz w:val="28"/>
          <w:szCs w:val="28"/>
        </w:rPr>
        <w:t xml:space="preserve"> </w:t>
      </w:r>
      <w:r w:rsidRPr="007368FB">
        <w:rPr>
          <w:rFonts w:ascii="Times New Roman" w:hAnsi="Times New Roman"/>
          <w:iCs/>
          <w:sz w:val="28"/>
          <w:szCs w:val="28"/>
        </w:rPr>
        <w:t>планом</w:t>
      </w:r>
      <w:r>
        <w:rPr>
          <w:rFonts w:ascii="Times New Roman" w:hAnsi="Times New Roman"/>
          <w:iCs/>
          <w:sz w:val="28"/>
          <w:szCs w:val="28"/>
          <w:lang w:val="kk-KZ"/>
        </w:rPr>
        <w:t xml:space="preserve"> </w:t>
      </w:r>
      <w:r w:rsidRPr="007368FB">
        <w:rPr>
          <w:rFonts w:ascii="Times New Roman" w:hAnsi="Times New Roman"/>
          <w:iCs/>
          <w:sz w:val="28"/>
          <w:szCs w:val="28"/>
          <w:lang w:val="kk-KZ"/>
        </w:rPr>
        <w:t>(приказ</w:t>
      </w:r>
      <w:r>
        <w:rPr>
          <w:rFonts w:ascii="Times New Roman" w:hAnsi="Times New Roman"/>
          <w:iCs/>
          <w:sz w:val="28"/>
          <w:szCs w:val="28"/>
          <w:lang w:val="kk-KZ"/>
        </w:rPr>
        <w:t xml:space="preserve"> </w:t>
      </w:r>
      <w:r w:rsidRPr="007368FB">
        <w:rPr>
          <w:rFonts w:ascii="Times New Roman" w:hAnsi="Times New Roman"/>
          <w:iCs/>
          <w:sz w:val="28"/>
          <w:szCs w:val="28"/>
          <w:lang w:val="kk-KZ"/>
        </w:rPr>
        <w:t>МОН</w:t>
      </w:r>
      <w:r>
        <w:rPr>
          <w:rFonts w:ascii="Times New Roman" w:hAnsi="Times New Roman"/>
          <w:iCs/>
          <w:sz w:val="28"/>
          <w:szCs w:val="28"/>
          <w:lang w:val="kk-KZ"/>
        </w:rPr>
        <w:t xml:space="preserve"> </w:t>
      </w:r>
      <w:r w:rsidRPr="007368FB">
        <w:rPr>
          <w:rFonts w:ascii="Times New Roman" w:hAnsi="Times New Roman"/>
          <w:iCs/>
          <w:sz w:val="28"/>
          <w:szCs w:val="28"/>
          <w:lang w:val="kk-KZ"/>
        </w:rPr>
        <w:t>РК</w:t>
      </w:r>
      <w:r>
        <w:rPr>
          <w:rFonts w:ascii="Times New Roman" w:hAnsi="Times New Roman"/>
          <w:iCs/>
          <w:sz w:val="28"/>
          <w:szCs w:val="28"/>
          <w:lang w:val="kk-KZ"/>
        </w:rPr>
        <w:t xml:space="preserve"> </w:t>
      </w:r>
      <w:r w:rsidRPr="007368FB">
        <w:rPr>
          <w:rFonts w:ascii="Times New Roman" w:hAnsi="Times New Roman"/>
          <w:iCs/>
          <w:sz w:val="28"/>
          <w:szCs w:val="28"/>
          <w:lang w:val="kk-KZ"/>
        </w:rPr>
        <w:t>№154</w:t>
      </w:r>
      <w:r>
        <w:rPr>
          <w:rFonts w:ascii="Times New Roman" w:hAnsi="Times New Roman"/>
          <w:iCs/>
          <w:sz w:val="28"/>
          <w:szCs w:val="28"/>
          <w:lang w:val="kk-KZ"/>
        </w:rPr>
        <w:t xml:space="preserve"> </w:t>
      </w:r>
      <w:r w:rsidRPr="007368FB">
        <w:rPr>
          <w:rFonts w:ascii="Times New Roman" w:hAnsi="Times New Roman"/>
          <w:iCs/>
          <w:sz w:val="28"/>
          <w:szCs w:val="28"/>
          <w:lang w:val="kk-KZ"/>
        </w:rPr>
        <w:t>от</w:t>
      </w:r>
      <w:r>
        <w:rPr>
          <w:rFonts w:ascii="Times New Roman" w:hAnsi="Times New Roman"/>
          <w:iCs/>
          <w:sz w:val="28"/>
          <w:szCs w:val="28"/>
          <w:lang w:val="kk-KZ"/>
        </w:rPr>
        <w:t xml:space="preserve"> </w:t>
      </w:r>
      <w:r w:rsidRPr="007368FB">
        <w:rPr>
          <w:rFonts w:ascii="Times New Roman" w:hAnsi="Times New Roman"/>
          <w:iCs/>
          <w:sz w:val="28"/>
          <w:szCs w:val="28"/>
          <w:lang w:val="kk-KZ"/>
        </w:rPr>
        <w:t>21</w:t>
      </w:r>
      <w:r>
        <w:rPr>
          <w:rFonts w:ascii="Times New Roman" w:hAnsi="Times New Roman"/>
          <w:iCs/>
          <w:sz w:val="28"/>
          <w:szCs w:val="28"/>
          <w:lang w:val="kk-KZ"/>
        </w:rPr>
        <w:t xml:space="preserve"> </w:t>
      </w:r>
      <w:r w:rsidRPr="007368FB">
        <w:rPr>
          <w:rFonts w:ascii="Times New Roman" w:hAnsi="Times New Roman"/>
          <w:iCs/>
          <w:sz w:val="28"/>
          <w:szCs w:val="28"/>
          <w:lang w:val="kk-KZ"/>
        </w:rPr>
        <w:t>апреля</w:t>
      </w:r>
      <w:r>
        <w:rPr>
          <w:rFonts w:ascii="Times New Roman" w:hAnsi="Times New Roman"/>
          <w:iCs/>
          <w:sz w:val="28"/>
          <w:szCs w:val="28"/>
          <w:lang w:val="kk-KZ"/>
        </w:rPr>
        <w:t xml:space="preserve"> </w:t>
      </w:r>
      <w:r w:rsidRPr="007368FB">
        <w:rPr>
          <w:rFonts w:ascii="Times New Roman" w:hAnsi="Times New Roman"/>
          <w:iCs/>
          <w:sz w:val="28"/>
          <w:szCs w:val="28"/>
          <w:lang w:val="kk-KZ"/>
        </w:rPr>
        <w:t>2020</w:t>
      </w:r>
      <w:r>
        <w:rPr>
          <w:rFonts w:ascii="Times New Roman" w:hAnsi="Times New Roman"/>
          <w:iCs/>
          <w:sz w:val="28"/>
          <w:szCs w:val="28"/>
          <w:lang w:val="kk-KZ"/>
        </w:rPr>
        <w:t xml:space="preserve"> </w:t>
      </w:r>
      <w:r w:rsidRPr="007368FB">
        <w:rPr>
          <w:rFonts w:ascii="Times New Roman" w:hAnsi="Times New Roman"/>
          <w:iCs/>
          <w:sz w:val="28"/>
          <w:szCs w:val="28"/>
          <w:lang w:val="kk-KZ"/>
        </w:rPr>
        <w:t>года)</w:t>
      </w:r>
      <w:r>
        <w:rPr>
          <w:rFonts w:ascii="Times New Roman" w:hAnsi="Times New Roman"/>
          <w:iCs/>
          <w:sz w:val="28"/>
          <w:szCs w:val="28"/>
          <w:lang w:val="kk-KZ"/>
        </w:rPr>
        <w:t xml:space="preserve"> </w:t>
      </w:r>
      <w:r w:rsidRPr="007368FB">
        <w:rPr>
          <w:rFonts w:ascii="Times New Roman" w:hAnsi="Times New Roman"/>
          <w:iCs/>
          <w:sz w:val="28"/>
          <w:szCs w:val="28"/>
          <w:lang w:val="kk-KZ"/>
        </w:rPr>
        <w:t>о</w:t>
      </w:r>
      <w:r w:rsidRPr="007368FB">
        <w:rPr>
          <w:rFonts w:ascii="Times New Roman" w:hAnsi="Times New Roman"/>
          <w:iCs/>
          <w:sz w:val="28"/>
          <w:szCs w:val="28"/>
        </w:rPr>
        <w:t>бъем</w:t>
      </w:r>
      <w:r>
        <w:rPr>
          <w:rFonts w:ascii="Times New Roman" w:hAnsi="Times New Roman"/>
          <w:iCs/>
          <w:sz w:val="28"/>
          <w:szCs w:val="28"/>
        </w:rPr>
        <w:t xml:space="preserve"> </w:t>
      </w:r>
      <w:r w:rsidRPr="007368FB">
        <w:rPr>
          <w:rFonts w:ascii="Times New Roman" w:hAnsi="Times New Roman"/>
          <w:iCs/>
          <w:sz w:val="28"/>
          <w:szCs w:val="28"/>
        </w:rPr>
        <w:t>учебной</w:t>
      </w:r>
      <w:r>
        <w:rPr>
          <w:rFonts w:ascii="Times New Roman" w:hAnsi="Times New Roman"/>
          <w:iCs/>
          <w:sz w:val="28"/>
          <w:szCs w:val="28"/>
        </w:rPr>
        <w:t xml:space="preserve"> </w:t>
      </w:r>
      <w:r w:rsidRPr="007368FB">
        <w:rPr>
          <w:rFonts w:ascii="Times New Roman" w:hAnsi="Times New Roman"/>
          <w:iCs/>
          <w:sz w:val="28"/>
          <w:szCs w:val="28"/>
        </w:rPr>
        <w:t>нагрузки</w:t>
      </w:r>
      <w:r>
        <w:rPr>
          <w:rFonts w:ascii="Times New Roman" w:hAnsi="Times New Roman"/>
          <w:iCs/>
          <w:sz w:val="28"/>
          <w:szCs w:val="28"/>
        </w:rPr>
        <w:t xml:space="preserve"> </w:t>
      </w:r>
      <w:r w:rsidRPr="007368FB">
        <w:rPr>
          <w:rFonts w:ascii="Times New Roman" w:hAnsi="Times New Roman"/>
          <w:iCs/>
          <w:sz w:val="28"/>
          <w:szCs w:val="28"/>
        </w:rPr>
        <w:t>по</w:t>
      </w:r>
      <w:r>
        <w:rPr>
          <w:rFonts w:ascii="Times New Roman" w:hAnsi="Times New Roman"/>
          <w:iCs/>
          <w:sz w:val="28"/>
          <w:szCs w:val="28"/>
        </w:rPr>
        <w:t xml:space="preserve"> </w:t>
      </w:r>
      <w:r w:rsidRPr="007368FB">
        <w:rPr>
          <w:rFonts w:ascii="Times New Roman" w:hAnsi="Times New Roman"/>
          <w:sz w:val="28"/>
          <w:szCs w:val="28"/>
        </w:rPr>
        <w:t>«</w:t>
      </w:r>
      <w:r w:rsidRPr="007368FB">
        <w:rPr>
          <w:rFonts w:ascii="Times New Roman" w:hAnsi="Times New Roman"/>
          <w:sz w:val="28"/>
          <w:szCs w:val="28"/>
          <w:lang w:val="kk-KZ"/>
        </w:rPr>
        <w:t>Начальная</w:t>
      </w:r>
      <w:r>
        <w:rPr>
          <w:rFonts w:ascii="Times New Roman" w:hAnsi="Times New Roman"/>
          <w:sz w:val="28"/>
          <w:szCs w:val="28"/>
          <w:lang w:val="kk-KZ"/>
        </w:rPr>
        <w:t xml:space="preserve"> </w:t>
      </w:r>
      <w:r w:rsidRPr="007368FB">
        <w:rPr>
          <w:rFonts w:ascii="Times New Roman" w:hAnsi="Times New Roman"/>
          <w:sz w:val="28"/>
          <w:szCs w:val="28"/>
          <w:lang w:val="kk-KZ"/>
        </w:rPr>
        <w:t>военная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технологическая</w:t>
      </w:r>
      <w:r>
        <w:rPr>
          <w:rFonts w:ascii="Times New Roman" w:hAnsi="Times New Roman"/>
          <w:sz w:val="28"/>
          <w:szCs w:val="28"/>
          <w:lang w:val="kk-KZ"/>
        </w:rPr>
        <w:t xml:space="preserve"> </w:t>
      </w:r>
      <w:r w:rsidRPr="007368FB">
        <w:rPr>
          <w:rFonts w:ascii="Times New Roman" w:hAnsi="Times New Roman"/>
          <w:sz w:val="28"/>
          <w:szCs w:val="28"/>
          <w:lang w:val="kk-KZ"/>
        </w:rPr>
        <w:t>подготовка</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w:t>
      </w:r>
      <w:r w:rsidRPr="007368FB">
        <w:rPr>
          <w:rFonts w:ascii="Times New Roman" w:hAnsi="Times New Roman"/>
          <w:iCs/>
          <w:sz w:val="28"/>
          <w:szCs w:val="28"/>
        </w:rPr>
        <w:t>НВТП)</w:t>
      </w:r>
      <w:r>
        <w:rPr>
          <w:rFonts w:ascii="Times New Roman" w:hAnsi="Times New Roman"/>
          <w:iCs/>
          <w:sz w:val="28"/>
          <w:szCs w:val="28"/>
        </w:rPr>
        <w:t xml:space="preserve"> </w:t>
      </w:r>
      <w:r w:rsidRPr="007368FB">
        <w:rPr>
          <w:rFonts w:ascii="Times New Roman" w:hAnsi="Times New Roman"/>
          <w:iCs/>
          <w:sz w:val="28"/>
          <w:szCs w:val="28"/>
        </w:rPr>
        <w:t>составляет:</w:t>
      </w:r>
      <w:r>
        <w:rPr>
          <w:rFonts w:ascii="Times New Roman" w:hAnsi="Times New Roman"/>
          <w:iCs/>
          <w:sz w:val="28"/>
          <w:szCs w:val="28"/>
        </w:rPr>
        <w:t xml:space="preserve"> </w:t>
      </w:r>
    </w:p>
    <w:p w14:paraId="4F0AD710"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1)</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lang w:val="kk-KZ"/>
        </w:rPr>
        <w:t>10</w:t>
      </w:r>
      <w:r>
        <w:rPr>
          <w:rFonts w:ascii="Times New Roman" w:hAnsi="Times New Roman"/>
          <w:sz w:val="28"/>
          <w:szCs w:val="28"/>
          <w:lang w:val="kk-KZ"/>
        </w:rPr>
        <w:t xml:space="preserve"> </w:t>
      </w:r>
      <w:r w:rsidRPr="007368FB">
        <w:rPr>
          <w:rFonts w:ascii="Times New Roman" w:hAnsi="Times New Roman"/>
          <w:sz w:val="28"/>
          <w:szCs w:val="28"/>
        </w:rPr>
        <w:t>классе</w:t>
      </w:r>
      <w:r>
        <w:rPr>
          <w:rFonts w:ascii="Times New Roman" w:hAnsi="Times New Roman"/>
          <w:sz w:val="28"/>
          <w:szCs w:val="28"/>
          <w:lang w:val="kk-KZ"/>
        </w:rPr>
        <w:t xml:space="preserve"> </w:t>
      </w:r>
      <w:r w:rsidRPr="007368FB">
        <w:rPr>
          <w:rFonts w:ascii="Times New Roman" w:hAnsi="Times New Roman"/>
          <w:bCs/>
          <w:sz w:val="28"/>
          <w:szCs w:val="28"/>
          <w:lang w:eastAsia="en-GB"/>
        </w:rPr>
        <w:t>–</w:t>
      </w:r>
      <w:r>
        <w:rPr>
          <w:rFonts w:ascii="Times New Roman" w:hAnsi="Times New Roman"/>
          <w:bCs/>
          <w:sz w:val="28"/>
          <w:szCs w:val="28"/>
          <w:lang w:eastAsia="en-GB"/>
        </w:rPr>
        <w:t xml:space="preserve"> </w:t>
      </w:r>
      <w:r w:rsidRPr="007368FB">
        <w:rPr>
          <w:rFonts w:ascii="Times New Roman" w:hAnsi="Times New Roman"/>
          <w:bCs/>
          <w:sz w:val="28"/>
          <w:szCs w:val="28"/>
          <w:lang w:val="kk-KZ" w:eastAsia="en-GB"/>
        </w:rPr>
        <w:t>1</w:t>
      </w:r>
      <w:r>
        <w:rPr>
          <w:rFonts w:ascii="Times New Roman" w:hAnsi="Times New Roman"/>
          <w:sz w:val="28"/>
          <w:szCs w:val="28"/>
        </w:rPr>
        <w:t xml:space="preserve"> </w:t>
      </w:r>
      <w:r w:rsidRPr="007368FB">
        <w:rPr>
          <w:rFonts w:ascii="Times New Roman" w:hAnsi="Times New Roman"/>
          <w:sz w:val="28"/>
          <w:szCs w:val="28"/>
        </w:rPr>
        <w:t>час</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lang w:val="kk-KZ"/>
        </w:rPr>
        <w:t>34</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а</w:t>
      </w:r>
      <w:r>
        <w:rPr>
          <w:rFonts w:ascii="Times New Roman" w:hAnsi="Times New Roman"/>
          <w:sz w:val="28"/>
          <w:szCs w:val="28"/>
          <w:lang w:val="kk-KZ"/>
        </w:rPr>
        <w:t xml:space="preserve"> </w:t>
      </w:r>
      <w:r w:rsidRPr="007368FB">
        <w:rPr>
          <w:rFonts w:ascii="Times New Roman" w:hAnsi="Times New Roman"/>
          <w:sz w:val="28"/>
          <w:szCs w:val="28"/>
          <w:lang w:val="kk-KZ"/>
        </w:rPr>
        <w:t>также</w:t>
      </w:r>
      <w:r>
        <w:rPr>
          <w:rFonts w:ascii="Times New Roman" w:hAnsi="Times New Roman"/>
          <w:sz w:val="28"/>
          <w:szCs w:val="28"/>
        </w:rPr>
        <w:t xml:space="preserve"> </w:t>
      </w:r>
      <w:r w:rsidRPr="007368FB">
        <w:rPr>
          <w:rFonts w:ascii="Times New Roman" w:hAnsi="Times New Roman"/>
          <w:sz w:val="28"/>
          <w:szCs w:val="28"/>
          <w:lang w:val="kk-KZ"/>
        </w:rPr>
        <w:t>30</w:t>
      </w:r>
      <w:r>
        <w:rPr>
          <w:rFonts w:ascii="Times New Roman" w:hAnsi="Times New Roman"/>
          <w:sz w:val="28"/>
          <w:szCs w:val="28"/>
          <w:lang w:val="kk-KZ"/>
        </w:rPr>
        <w:t xml:space="preserve"> </w:t>
      </w:r>
      <w:r w:rsidRPr="007368FB">
        <w:rPr>
          <w:rFonts w:ascii="Times New Roman" w:hAnsi="Times New Roman"/>
          <w:sz w:val="28"/>
          <w:szCs w:val="28"/>
          <w:lang w:val="kk-KZ"/>
        </w:rPr>
        <w:t>часов</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проведения</w:t>
      </w:r>
      <w:r>
        <w:rPr>
          <w:rFonts w:ascii="Times New Roman" w:hAnsi="Times New Roman"/>
          <w:sz w:val="28"/>
          <w:szCs w:val="28"/>
          <w:lang w:val="kk-KZ"/>
        </w:rPr>
        <w:t xml:space="preserve"> </w:t>
      </w:r>
      <w:r w:rsidRPr="007368FB">
        <w:rPr>
          <w:rFonts w:ascii="Times New Roman" w:hAnsi="Times New Roman"/>
          <w:sz w:val="28"/>
          <w:szCs w:val="28"/>
          <w:lang w:val="kk-KZ"/>
        </w:rPr>
        <w:t>учебно-полевых</w:t>
      </w:r>
      <w:r>
        <w:rPr>
          <w:rFonts w:ascii="Times New Roman" w:hAnsi="Times New Roman"/>
          <w:sz w:val="28"/>
          <w:szCs w:val="28"/>
          <w:lang w:val="kk-KZ"/>
        </w:rPr>
        <w:t xml:space="preserve"> </w:t>
      </w:r>
      <w:r w:rsidRPr="007368FB">
        <w:rPr>
          <w:rFonts w:ascii="Times New Roman" w:hAnsi="Times New Roman"/>
          <w:sz w:val="28"/>
          <w:szCs w:val="28"/>
          <w:lang w:val="kk-KZ"/>
        </w:rPr>
        <w:t>(лагерных)</w:t>
      </w:r>
      <w:r>
        <w:rPr>
          <w:rFonts w:ascii="Times New Roman" w:hAnsi="Times New Roman"/>
          <w:sz w:val="28"/>
          <w:szCs w:val="28"/>
          <w:lang w:val="kk-KZ"/>
        </w:rPr>
        <w:t xml:space="preserve"> </w:t>
      </w:r>
      <w:r w:rsidRPr="007368FB">
        <w:rPr>
          <w:rFonts w:ascii="Times New Roman" w:hAnsi="Times New Roman"/>
          <w:sz w:val="28"/>
          <w:szCs w:val="28"/>
          <w:lang w:val="kk-KZ"/>
        </w:rPr>
        <w:t>сборов</w:t>
      </w:r>
      <w:r>
        <w:rPr>
          <w:rFonts w:ascii="Times New Roman" w:hAnsi="Times New Roman"/>
          <w:sz w:val="28"/>
          <w:szCs w:val="28"/>
          <w:lang w:val="kk-KZ"/>
        </w:rPr>
        <w:t xml:space="preserve"> </w:t>
      </w:r>
      <w:r w:rsidRPr="007368FB">
        <w:rPr>
          <w:rFonts w:ascii="Times New Roman" w:hAnsi="Times New Roman"/>
          <w:sz w:val="28"/>
          <w:szCs w:val="28"/>
          <w:lang w:val="kk-KZ"/>
        </w:rPr>
        <w:t>за</w:t>
      </w:r>
      <w:r>
        <w:rPr>
          <w:rFonts w:ascii="Times New Roman" w:hAnsi="Times New Roman"/>
          <w:sz w:val="28"/>
          <w:szCs w:val="28"/>
          <w:lang w:val="kk-KZ"/>
        </w:rPr>
        <w:t xml:space="preserve"> </w:t>
      </w:r>
      <w:r w:rsidRPr="007368FB">
        <w:rPr>
          <w:rFonts w:ascii="Times New Roman" w:hAnsi="Times New Roman"/>
          <w:sz w:val="28"/>
          <w:szCs w:val="28"/>
          <w:lang w:val="kk-KZ"/>
        </w:rPr>
        <w:t>счет</w:t>
      </w:r>
      <w:r>
        <w:rPr>
          <w:rFonts w:ascii="Times New Roman" w:hAnsi="Times New Roman"/>
          <w:sz w:val="28"/>
          <w:szCs w:val="28"/>
          <w:lang w:val="kk-KZ"/>
        </w:rPr>
        <w:t xml:space="preserve"> </w:t>
      </w:r>
      <w:r w:rsidRPr="007368FB">
        <w:rPr>
          <w:rFonts w:ascii="Times New Roman" w:hAnsi="Times New Roman"/>
          <w:sz w:val="28"/>
          <w:szCs w:val="28"/>
          <w:lang w:val="kk-KZ"/>
        </w:rPr>
        <w:t>часов</w:t>
      </w:r>
      <w:r>
        <w:rPr>
          <w:rFonts w:ascii="Times New Roman" w:hAnsi="Times New Roman"/>
          <w:sz w:val="28"/>
          <w:szCs w:val="28"/>
          <w:lang w:val="kk-KZ"/>
        </w:rPr>
        <w:t xml:space="preserve"> </w:t>
      </w:r>
      <w:r w:rsidRPr="007368FB">
        <w:rPr>
          <w:rFonts w:ascii="Times New Roman" w:hAnsi="Times New Roman"/>
          <w:sz w:val="28"/>
          <w:szCs w:val="28"/>
          <w:lang w:val="kk-KZ"/>
        </w:rPr>
        <w:t>вариативного</w:t>
      </w:r>
      <w:r>
        <w:rPr>
          <w:rFonts w:ascii="Times New Roman" w:hAnsi="Times New Roman"/>
          <w:sz w:val="28"/>
          <w:szCs w:val="28"/>
          <w:lang w:val="kk-KZ"/>
        </w:rPr>
        <w:t xml:space="preserve"> </w:t>
      </w:r>
      <w:r w:rsidRPr="007368FB">
        <w:rPr>
          <w:rFonts w:ascii="Times New Roman" w:hAnsi="Times New Roman"/>
          <w:sz w:val="28"/>
          <w:szCs w:val="28"/>
          <w:lang w:val="kk-KZ"/>
        </w:rPr>
        <w:t>компонента;</w:t>
      </w:r>
    </w:p>
    <w:p w14:paraId="6DE971F4" w14:textId="77777777" w:rsidR="00E209C2" w:rsidRPr="007368FB" w:rsidRDefault="00E209C2" w:rsidP="00E209C2">
      <w:pPr>
        <w:spacing w:after="0" w:line="240" w:lineRule="auto"/>
        <w:ind w:firstLine="709"/>
        <w:jc w:val="both"/>
        <w:rPr>
          <w:rFonts w:ascii="Times New Roman" w:hAnsi="Times New Roman"/>
          <w:sz w:val="28"/>
          <w:szCs w:val="28"/>
        </w:rPr>
      </w:pP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lang w:val="kk-KZ"/>
        </w:rPr>
        <w:t>11</w:t>
      </w:r>
      <w:r>
        <w:rPr>
          <w:rFonts w:ascii="Times New Roman" w:hAnsi="Times New Roman"/>
          <w:sz w:val="28"/>
          <w:szCs w:val="28"/>
          <w:lang w:val="kk-KZ"/>
        </w:rPr>
        <w:t xml:space="preserve"> </w:t>
      </w:r>
      <w:r w:rsidRPr="007368FB">
        <w:rPr>
          <w:rFonts w:ascii="Times New Roman" w:hAnsi="Times New Roman"/>
          <w:sz w:val="28"/>
          <w:szCs w:val="28"/>
        </w:rPr>
        <w:t>классе</w:t>
      </w:r>
      <w:r>
        <w:rPr>
          <w:rFonts w:ascii="Times New Roman" w:hAnsi="Times New Roman"/>
          <w:sz w:val="28"/>
          <w:szCs w:val="28"/>
        </w:rPr>
        <w:t xml:space="preserve"> </w:t>
      </w:r>
      <w:r w:rsidRPr="007368FB">
        <w:rPr>
          <w:rFonts w:ascii="Times New Roman" w:hAnsi="Times New Roman"/>
          <w:bCs/>
          <w:sz w:val="28"/>
          <w:szCs w:val="28"/>
          <w:lang w:eastAsia="en-GB"/>
        </w:rPr>
        <w:t>–</w:t>
      </w:r>
      <w:r>
        <w:rPr>
          <w:rFonts w:ascii="Times New Roman" w:hAnsi="Times New Roman"/>
          <w:bCs/>
          <w:sz w:val="28"/>
          <w:szCs w:val="28"/>
          <w:lang w:eastAsia="en-GB"/>
        </w:rPr>
        <w:t xml:space="preserve"> </w:t>
      </w: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rPr>
        <w:t>час</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неделю,</w:t>
      </w:r>
      <w:r>
        <w:rPr>
          <w:rFonts w:ascii="Times New Roman" w:hAnsi="Times New Roman"/>
          <w:sz w:val="28"/>
          <w:szCs w:val="28"/>
        </w:rPr>
        <w:t xml:space="preserve"> </w:t>
      </w:r>
      <w:r w:rsidRPr="007368FB">
        <w:rPr>
          <w:rFonts w:ascii="Times New Roman" w:hAnsi="Times New Roman"/>
          <w:sz w:val="28"/>
          <w:szCs w:val="28"/>
          <w:lang w:val="kk-KZ"/>
        </w:rPr>
        <w:t>34</w:t>
      </w:r>
      <w:r>
        <w:rPr>
          <w:rFonts w:ascii="Times New Roman" w:hAnsi="Times New Roman"/>
          <w:sz w:val="28"/>
          <w:szCs w:val="28"/>
        </w:rPr>
        <w:t xml:space="preserve"> </w:t>
      </w:r>
      <w:r w:rsidRPr="007368FB">
        <w:rPr>
          <w:rFonts w:ascii="Times New Roman" w:hAnsi="Times New Roman"/>
          <w:sz w:val="28"/>
          <w:szCs w:val="28"/>
        </w:rPr>
        <w:t>часа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учебном</w:t>
      </w:r>
      <w:r>
        <w:rPr>
          <w:rFonts w:ascii="Times New Roman" w:hAnsi="Times New Roman"/>
          <w:sz w:val="28"/>
          <w:szCs w:val="28"/>
        </w:rPr>
        <w:t xml:space="preserve"> </w:t>
      </w:r>
      <w:r w:rsidRPr="007368FB">
        <w:rPr>
          <w:rFonts w:ascii="Times New Roman" w:hAnsi="Times New Roman"/>
          <w:sz w:val="28"/>
          <w:szCs w:val="28"/>
        </w:rPr>
        <w:t>году</w:t>
      </w:r>
      <w:r w:rsidRPr="007368FB">
        <w:rPr>
          <w:rFonts w:ascii="Times New Roman" w:hAnsi="Times New Roman"/>
          <w:sz w:val="28"/>
          <w:szCs w:val="28"/>
          <w:lang w:val="kk-KZ"/>
        </w:rPr>
        <w:t>.</w:t>
      </w:r>
    </w:p>
    <w:p w14:paraId="471DA911" w14:textId="77777777" w:rsidR="00E209C2" w:rsidRPr="00C10A7E" w:rsidRDefault="00E209C2" w:rsidP="00E209C2">
      <w:pPr>
        <w:tabs>
          <w:tab w:val="left" w:pos="993"/>
        </w:tabs>
        <w:spacing w:after="0" w:line="240" w:lineRule="auto"/>
        <w:ind w:firstLine="709"/>
        <w:jc w:val="both"/>
        <w:rPr>
          <w:rFonts w:ascii="Times New Roman" w:hAnsi="Times New Roman"/>
          <w:i/>
          <w:iCs/>
          <w:sz w:val="28"/>
          <w:szCs w:val="28"/>
          <w:lang w:val="kk-KZ"/>
        </w:rPr>
      </w:pPr>
      <w:r w:rsidRPr="00C10A7E">
        <w:rPr>
          <w:rFonts w:ascii="Times New Roman" w:hAnsi="Times New Roman"/>
          <w:i/>
          <w:iCs/>
          <w:sz w:val="28"/>
          <w:szCs w:val="28"/>
          <w:lang w:val="kk-KZ"/>
        </w:rPr>
        <w:t>Требования к уровню подготовки обучающихся</w:t>
      </w:r>
    </w:p>
    <w:p w14:paraId="0B5C8FB1" w14:textId="77777777" w:rsidR="00E209C2" w:rsidRPr="007368FB" w:rsidRDefault="00E209C2" w:rsidP="00E209C2">
      <w:pPr>
        <w:tabs>
          <w:tab w:val="left" w:pos="993"/>
        </w:tabs>
        <w:spacing w:after="0" w:line="240" w:lineRule="auto"/>
        <w:ind w:firstLine="709"/>
        <w:jc w:val="both"/>
        <w:rPr>
          <w:rFonts w:ascii="Times New Roman" w:hAnsi="Times New Roman"/>
          <w:sz w:val="28"/>
          <w:szCs w:val="28"/>
          <w:lang w:val="kk-KZ"/>
        </w:rPr>
      </w:pPr>
      <w:r w:rsidRPr="00727D26">
        <w:rPr>
          <w:rFonts w:ascii="Times New Roman" w:hAnsi="Times New Roman"/>
          <w:sz w:val="28"/>
          <w:szCs w:val="28"/>
          <w:lang w:val="kk-KZ"/>
        </w:rPr>
        <w:t>По завершении уровня общего среднего</w:t>
      </w:r>
      <w:r>
        <w:rPr>
          <w:rFonts w:ascii="Times New Roman" w:hAnsi="Times New Roman"/>
          <w:sz w:val="28"/>
          <w:szCs w:val="28"/>
          <w:lang w:val="kk-KZ"/>
        </w:rPr>
        <w:t xml:space="preserve"> </w:t>
      </w:r>
      <w:r w:rsidRPr="007368FB">
        <w:rPr>
          <w:rFonts w:ascii="Times New Roman" w:hAnsi="Times New Roman"/>
          <w:sz w:val="28"/>
          <w:szCs w:val="28"/>
          <w:lang w:val="kk-KZ"/>
        </w:rPr>
        <w:t>образования</w:t>
      </w:r>
      <w:r>
        <w:rPr>
          <w:rFonts w:ascii="Times New Roman" w:hAnsi="Times New Roman"/>
          <w:sz w:val="28"/>
          <w:szCs w:val="28"/>
          <w:lang w:val="kk-KZ"/>
        </w:rPr>
        <w:t xml:space="preserve"> </w:t>
      </w:r>
      <w:r w:rsidRPr="007368FB">
        <w:rPr>
          <w:rFonts w:ascii="Times New Roman" w:hAnsi="Times New Roman"/>
          <w:sz w:val="28"/>
          <w:szCs w:val="28"/>
          <w:lang w:val="kk-KZ"/>
        </w:rPr>
        <w:t>обучающийся:</w:t>
      </w:r>
    </w:p>
    <w:p w14:paraId="79011DB6"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lang w:val="kk-KZ"/>
        </w:rPr>
        <w:t>з</w:t>
      </w:r>
      <w:r w:rsidRPr="007368FB">
        <w:rPr>
          <w:rFonts w:ascii="Times New Roman" w:hAnsi="Times New Roman"/>
          <w:sz w:val="28"/>
          <w:szCs w:val="28"/>
        </w:rPr>
        <w:t>нает</w:t>
      </w:r>
      <w:r>
        <w:rPr>
          <w:rFonts w:ascii="Times New Roman" w:hAnsi="Times New Roman"/>
          <w:sz w:val="28"/>
          <w:szCs w:val="28"/>
        </w:rPr>
        <w:t xml:space="preserve"> </w:t>
      </w:r>
      <w:r w:rsidRPr="007368FB">
        <w:rPr>
          <w:rFonts w:ascii="Times New Roman" w:hAnsi="Times New Roman"/>
          <w:sz w:val="28"/>
          <w:szCs w:val="28"/>
          <w:lang w:val="kk-KZ"/>
        </w:rPr>
        <w:t>основы</w:t>
      </w:r>
      <w:r>
        <w:rPr>
          <w:rFonts w:ascii="Times New Roman" w:hAnsi="Times New Roman"/>
          <w:sz w:val="28"/>
          <w:szCs w:val="28"/>
          <w:lang w:val="kk-KZ"/>
        </w:rPr>
        <w:t xml:space="preserve"> </w:t>
      </w:r>
      <w:r w:rsidRPr="007368FB">
        <w:rPr>
          <w:rFonts w:ascii="Times New Roman" w:hAnsi="Times New Roman"/>
          <w:sz w:val="28"/>
          <w:szCs w:val="28"/>
          <w:lang w:val="kk-KZ"/>
        </w:rPr>
        <w:t>военного</w:t>
      </w:r>
      <w:r>
        <w:rPr>
          <w:rFonts w:ascii="Times New Roman" w:hAnsi="Times New Roman"/>
          <w:sz w:val="28"/>
          <w:szCs w:val="28"/>
          <w:lang w:val="kk-KZ"/>
        </w:rPr>
        <w:t xml:space="preserve"> </w:t>
      </w:r>
      <w:r w:rsidRPr="007368FB">
        <w:rPr>
          <w:rFonts w:ascii="Times New Roman" w:hAnsi="Times New Roman"/>
          <w:sz w:val="28"/>
          <w:szCs w:val="28"/>
          <w:lang w:val="kk-KZ"/>
        </w:rPr>
        <w:t>дела,</w:t>
      </w:r>
      <w:r>
        <w:rPr>
          <w:rFonts w:ascii="Times New Roman" w:hAnsi="Times New Roman"/>
          <w:sz w:val="28"/>
          <w:szCs w:val="28"/>
          <w:lang w:val="kk-KZ"/>
        </w:rPr>
        <w:t xml:space="preserve"> </w:t>
      </w:r>
      <w:r w:rsidRPr="007368FB">
        <w:rPr>
          <w:rFonts w:ascii="Times New Roman" w:hAnsi="Times New Roman"/>
          <w:sz w:val="28"/>
          <w:szCs w:val="28"/>
          <w:lang w:val="kk-KZ"/>
        </w:rPr>
        <w:t>предназначение,</w:t>
      </w:r>
      <w:r>
        <w:rPr>
          <w:rFonts w:ascii="Times New Roman" w:hAnsi="Times New Roman"/>
          <w:sz w:val="28"/>
          <w:szCs w:val="28"/>
          <w:lang w:val="kk-KZ"/>
        </w:rPr>
        <w:t xml:space="preserve"> </w:t>
      </w:r>
      <w:r w:rsidRPr="007368FB">
        <w:rPr>
          <w:rFonts w:ascii="Times New Roman" w:hAnsi="Times New Roman"/>
          <w:sz w:val="28"/>
          <w:szCs w:val="28"/>
          <w:lang w:val="kk-KZ"/>
        </w:rPr>
        <w:t>организационную</w:t>
      </w:r>
      <w:r>
        <w:rPr>
          <w:rFonts w:ascii="Times New Roman" w:hAnsi="Times New Roman"/>
          <w:sz w:val="28"/>
          <w:szCs w:val="28"/>
          <w:lang w:val="kk-KZ"/>
        </w:rPr>
        <w:t xml:space="preserve"> </w:t>
      </w:r>
      <w:r w:rsidRPr="007368FB">
        <w:rPr>
          <w:rFonts w:ascii="Times New Roman" w:hAnsi="Times New Roman"/>
          <w:sz w:val="28"/>
          <w:szCs w:val="28"/>
          <w:lang w:val="kk-KZ"/>
        </w:rPr>
        <w:t>структуру,</w:t>
      </w:r>
      <w:r>
        <w:rPr>
          <w:rFonts w:ascii="Times New Roman" w:hAnsi="Times New Roman"/>
          <w:sz w:val="28"/>
          <w:szCs w:val="28"/>
          <w:lang w:val="kk-KZ"/>
        </w:rPr>
        <w:t xml:space="preserve"> </w:t>
      </w:r>
      <w:r w:rsidRPr="007368FB">
        <w:rPr>
          <w:rFonts w:ascii="Times New Roman" w:hAnsi="Times New Roman"/>
          <w:sz w:val="28"/>
          <w:szCs w:val="28"/>
          <w:lang w:val="kk-KZ"/>
        </w:rPr>
        <w:t>штатное</w:t>
      </w:r>
      <w:r>
        <w:rPr>
          <w:rFonts w:ascii="Times New Roman" w:hAnsi="Times New Roman"/>
          <w:sz w:val="28"/>
          <w:szCs w:val="28"/>
          <w:lang w:val="kk-KZ"/>
        </w:rPr>
        <w:t xml:space="preserve"> </w:t>
      </w:r>
      <w:r w:rsidRPr="007368FB">
        <w:rPr>
          <w:rFonts w:ascii="Times New Roman" w:hAnsi="Times New Roman"/>
          <w:sz w:val="28"/>
          <w:szCs w:val="28"/>
          <w:lang w:val="kk-KZ"/>
        </w:rPr>
        <w:t>вооружение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технику,</w:t>
      </w:r>
      <w:r>
        <w:rPr>
          <w:rFonts w:ascii="Times New Roman" w:hAnsi="Times New Roman"/>
          <w:sz w:val="28"/>
          <w:szCs w:val="28"/>
          <w:lang w:val="kk-KZ"/>
        </w:rPr>
        <w:t xml:space="preserve"> </w:t>
      </w:r>
      <w:r w:rsidRPr="007368FB">
        <w:rPr>
          <w:rFonts w:ascii="Times New Roman" w:hAnsi="Times New Roman"/>
          <w:sz w:val="28"/>
          <w:szCs w:val="28"/>
          <w:lang w:val="kk-KZ"/>
        </w:rPr>
        <w:t>возможности</w:t>
      </w:r>
      <w:r>
        <w:rPr>
          <w:rFonts w:ascii="Times New Roman" w:hAnsi="Times New Roman"/>
          <w:sz w:val="28"/>
          <w:szCs w:val="28"/>
          <w:lang w:val="kk-KZ"/>
        </w:rPr>
        <w:t xml:space="preserve"> </w:t>
      </w:r>
      <w:r w:rsidRPr="007368FB">
        <w:rPr>
          <w:rFonts w:ascii="Times New Roman" w:hAnsi="Times New Roman"/>
          <w:sz w:val="28"/>
          <w:szCs w:val="28"/>
          <w:lang w:val="kk-KZ"/>
        </w:rPr>
        <w:t>подразделения</w:t>
      </w:r>
      <w:r>
        <w:rPr>
          <w:rFonts w:ascii="Times New Roman" w:hAnsi="Times New Roman"/>
          <w:sz w:val="28"/>
          <w:szCs w:val="28"/>
          <w:lang w:val="kk-KZ"/>
        </w:rPr>
        <w:t xml:space="preserve"> </w:t>
      </w:r>
      <w:r w:rsidRPr="007368FB">
        <w:rPr>
          <w:rFonts w:ascii="Times New Roman" w:hAnsi="Times New Roman"/>
          <w:sz w:val="28"/>
          <w:szCs w:val="28"/>
          <w:lang w:val="kk-KZ"/>
        </w:rPr>
        <w:t>низшего</w:t>
      </w:r>
      <w:r>
        <w:rPr>
          <w:rFonts w:ascii="Times New Roman" w:hAnsi="Times New Roman"/>
          <w:sz w:val="28"/>
          <w:szCs w:val="28"/>
          <w:lang w:val="kk-KZ"/>
        </w:rPr>
        <w:t xml:space="preserve"> </w:t>
      </w:r>
      <w:r w:rsidRPr="007368FB">
        <w:rPr>
          <w:rFonts w:ascii="Times New Roman" w:hAnsi="Times New Roman"/>
          <w:sz w:val="28"/>
          <w:szCs w:val="28"/>
          <w:lang w:val="kk-KZ"/>
        </w:rPr>
        <w:t>тактического</w:t>
      </w:r>
      <w:r>
        <w:rPr>
          <w:rFonts w:ascii="Times New Roman" w:hAnsi="Times New Roman"/>
          <w:sz w:val="28"/>
          <w:szCs w:val="28"/>
          <w:lang w:val="kk-KZ"/>
        </w:rPr>
        <w:t xml:space="preserve"> </w:t>
      </w:r>
      <w:r w:rsidRPr="007368FB">
        <w:rPr>
          <w:rFonts w:ascii="Times New Roman" w:hAnsi="Times New Roman"/>
          <w:sz w:val="28"/>
          <w:szCs w:val="28"/>
          <w:lang w:val="kk-KZ"/>
        </w:rPr>
        <w:t>звена,</w:t>
      </w:r>
      <w:r>
        <w:rPr>
          <w:rFonts w:ascii="Times New Roman" w:hAnsi="Times New Roman"/>
          <w:sz w:val="28"/>
          <w:szCs w:val="28"/>
          <w:lang w:val="kk-KZ"/>
        </w:rPr>
        <w:t xml:space="preserve"> </w:t>
      </w:r>
      <w:r w:rsidRPr="007368FB">
        <w:rPr>
          <w:rFonts w:ascii="Times New Roman" w:hAnsi="Times New Roman"/>
          <w:sz w:val="28"/>
          <w:szCs w:val="28"/>
          <w:lang w:val="kk-KZ"/>
        </w:rPr>
        <w:t>применения</w:t>
      </w:r>
      <w:r>
        <w:rPr>
          <w:rFonts w:ascii="Times New Roman" w:hAnsi="Times New Roman"/>
          <w:sz w:val="28"/>
          <w:szCs w:val="28"/>
          <w:lang w:val="kk-KZ"/>
        </w:rPr>
        <w:t xml:space="preserve"> </w:t>
      </w:r>
      <w:r w:rsidRPr="007368FB">
        <w:rPr>
          <w:rFonts w:ascii="Times New Roman" w:hAnsi="Times New Roman"/>
          <w:sz w:val="28"/>
          <w:szCs w:val="28"/>
          <w:lang w:val="kk-KZ"/>
        </w:rPr>
        <w:t>средств</w:t>
      </w:r>
      <w:r>
        <w:rPr>
          <w:rFonts w:ascii="Times New Roman" w:hAnsi="Times New Roman"/>
          <w:sz w:val="28"/>
          <w:szCs w:val="28"/>
          <w:lang w:val="kk-KZ"/>
        </w:rPr>
        <w:t xml:space="preserve"> </w:t>
      </w:r>
      <w:r w:rsidRPr="007368FB">
        <w:rPr>
          <w:rFonts w:ascii="Times New Roman" w:hAnsi="Times New Roman"/>
          <w:sz w:val="28"/>
          <w:szCs w:val="28"/>
          <w:lang w:val="kk-KZ"/>
        </w:rPr>
        <w:t>ориентирования,</w:t>
      </w:r>
      <w:r>
        <w:rPr>
          <w:rFonts w:ascii="Times New Roman" w:hAnsi="Times New Roman"/>
          <w:sz w:val="28"/>
          <w:szCs w:val="28"/>
          <w:lang w:val="kk-KZ"/>
        </w:rPr>
        <w:t xml:space="preserve"> </w:t>
      </w:r>
      <w:r w:rsidRPr="007368FB">
        <w:rPr>
          <w:rFonts w:ascii="Times New Roman" w:hAnsi="Times New Roman"/>
          <w:sz w:val="28"/>
          <w:szCs w:val="28"/>
          <w:lang w:val="kk-KZ"/>
        </w:rPr>
        <w:t>робототехники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rPr>
        <w:t>IT</w:t>
      </w:r>
      <w:r w:rsidRPr="007368FB">
        <w:rPr>
          <w:rFonts w:ascii="Times New Roman" w:hAnsi="Times New Roman"/>
          <w:sz w:val="28"/>
          <w:szCs w:val="28"/>
          <w:lang w:val="kk-KZ"/>
        </w:rPr>
        <w:t>-технологий;</w:t>
      </w:r>
      <w:r>
        <w:rPr>
          <w:rFonts w:ascii="Times New Roman" w:hAnsi="Times New Roman"/>
          <w:sz w:val="28"/>
          <w:szCs w:val="28"/>
          <w:lang w:val="kk-KZ"/>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гражданской</w:t>
      </w:r>
      <w:r>
        <w:rPr>
          <w:rFonts w:ascii="Times New Roman" w:hAnsi="Times New Roman"/>
          <w:sz w:val="28"/>
          <w:szCs w:val="28"/>
        </w:rPr>
        <w:t xml:space="preserve"> </w:t>
      </w:r>
      <w:r w:rsidRPr="007368FB">
        <w:rPr>
          <w:rFonts w:ascii="Times New Roman" w:hAnsi="Times New Roman"/>
          <w:sz w:val="28"/>
          <w:szCs w:val="28"/>
        </w:rPr>
        <w:t>защиты</w:t>
      </w:r>
      <w:r>
        <w:rPr>
          <w:rFonts w:ascii="Times New Roman" w:hAnsi="Times New Roman"/>
          <w:sz w:val="28"/>
          <w:szCs w:val="28"/>
        </w:rPr>
        <w:t xml:space="preserve"> </w:t>
      </w:r>
      <w:r w:rsidRPr="007368FB">
        <w:rPr>
          <w:rFonts w:ascii="Times New Roman" w:hAnsi="Times New Roman"/>
          <w:sz w:val="28"/>
          <w:szCs w:val="28"/>
        </w:rPr>
        <w:t>Республики</w:t>
      </w:r>
      <w:r>
        <w:rPr>
          <w:rFonts w:ascii="Times New Roman" w:hAnsi="Times New Roman"/>
          <w:sz w:val="28"/>
          <w:szCs w:val="28"/>
        </w:rPr>
        <w:t xml:space="preserve"> </w:t>
      </w:r>
      <w:r w:rsidRPr="007368FB">
        <w:rPr>
          <w:rFonts w:ascii="Times New Roman" w:hAnsi="Times New Roman"/>
          <w:sz w:val="28"/>
          <w:szCs w:val="28"/>
        </w:rPr>
        <w:t>Казахстан;</w:t>
      </w:r>
      <w:r>
        <w:rPr>
          <w:rFonts w:ascii="Times New Roman" w:hAnsi="Times New Roman"/>
          <w:sz w:val="28"/>
          <w:szCs w:val="28"/>
        </w:rPr>
        <w:t xml:space="preserve"> </w:t>
      </w:r>
      <w:r w:rsidRPr="007368FB">
        <w:rPr>
          <w:rFonts w:ascii="Times New Roman" w:hAnsi="Times New Roman"/>
          <w:sz w:val="28"/>
          <w:szCs w:val="28"/>
        </w:rPr>
        <w:t>систему</w:t>
      </w:r>
      <w:r>
        <w:rPr>
          <w:rFonts w:ascii="Times New Roman" w:hAnsi="Times New Roman"/>
          <w:sz w:val="28"/>
          <w:szCs w:val="28"/>
        </w:rPr>
        <w:t xml:space="preserve"> </w:t>
      </w:r>
      <w:r w:rsidRPr="007368FB">
        <w:rPr>
          <w:rFonts w:ascii="Times New Roman" w:hAnsi="Times New Roman"/>
          <w:sz w:val="28"/>
          <w:szCs w:val="28"/>
        </w:rPr>
        <w:t>оповещения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порядок</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применении</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rPr>
        <w:t>террористической</w:t>
      </w:r>
      <w:r>
        <w:rPr>
          <w:rFonts w:ascii="Times New Roman" w:hAnsi="Times New Roman"/>
          <w:sz w:val="28"/>
          <w:szCs w:val="28"/>
        </w:rPr>
        <w:t xml:space="preserve"> </w:t>
      </w:r>
      <w:r w:rsidRPr="007368FB">
        <w:rPr>
          <w:rFonts w:ascii="Times New Roman" w:hAnsi="Times New Roman"/>
          <w:sz w:val="28"/>
          <w:szCs w:val="28"/>
        </w:rPr>
        <w:t>угрозе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стихийных</w:t>
      </w:r>
      <w:r>
        <w:rPr>
          <w:rFonts w:ascii="Times New Roman" w:hAnsi="Times New Roman"/>
          <w:sz w:val="28"/>
          <w:szCs w:val="28"/>
        </w:rPr>
        <w:t xml:space="preserve"> </w:t>
      </w:r>
      <w:r w:rsidRPr="007368FB">
        <w:rPr>
          <w:rFonts w:ascii="Times New Roman" w:hAnsi="Times New Roman"/>
          <w:sz w:val="28"/>
          <w:szCs w:val="28"/>
        </w:rPr>
        <w:t>бедствиях;</w:t>
      </w:r>
      <w:r>
        <w:rPr>
          <w:rFonts w:ascii="Times New Roman" w:hAnsi="Times New Roman"/>
          <w:sz w:val="28"/>
          <w:szCs w:val="28"/>
        </w:rPr>
        <w:t xml:space="preserve"> </w:t>
      </w:r>
      <w:r w:rsidRPr="007368FB">
        <w:rPr>
          <w:rFonts w:ascii="Times New Roman" w:hAnsi="Times New Roman"/>
          <w:sz w:val="28"/>
          <w:szCs w:val="28"/>
        </w:rPr>
        <w:t>характеристики</w:t>
      </w:r>
      <w:r>
        <w:rPr>
          <w:rFonts w:ascii="Times New Roman" w:hAnsi="Times New Roman"/>
          <w:sz w:val="28"/>
          <w:szCs w:val="28"/>
        </w:rPr>
        <w:t xml:space="preserve"> </w:t>
      </w:r>
      <w:r w:rsidRPr="007368FB">
        <w:rPr>
          <w:rFonts w:ascii="Times New Roman" w:hAnsi="Times New Roman"/>
          <w:sz w:val="28"/>
          <w:szCs w:val="28"/>
        </w:rPr>
        <w:t>стихийных</w:t>
      </w:r>
      <w:r>
        <w:rPr>
          <w:rFonts w:ascii="Times New Roman" w:hAnsi="Times New Roman"/>
          <w:sz w:val="28"/>
          <w:szCs w:val="28"/>
        </w:rPr>
        <w:t xml:space="preserve"> </w:t>
      </w:r>
      <w:r w:rsidRPr="007368FB">
        <w:rPr>
          <w:rFonts w:ascii="Times New Roman" w:hAnsi="Times New Roman"/>
          <w:sz w:val="28"/>
          <w:szCs w:val="28"/>
        </w:rPr>
        <w:t>бедствий,</w:t>
      </w:r>
      <w:r>
        <w:rPr>
          <w:rFonts w:ascii="Times New Roman" w:hAnsi="Times New Roman"/>
          <w:sz w:val="28"/>
          <w:szCs w:val="28"/>
        </w:rPr>
        <w:t xml:space="preserve"> </w:t>
      </w:r>
      <w:r w:rsidRPr="007368FB">
        <w:rPr>
          <w:rFonts w:ascii="Times New Roman" w:hAnsi="Times New Roman"/>
          <w:sz w:val="28"/>
          <w:szCs w:val="28"/>
        </w:rPr>
        <w:t>организацию</w:t>
      </w:r>
      <w:r>
        <w:rPr>
          <w:rFonts w:ascii="Times New Roman" w:hAnsi="Times New Roman"/>
          <w:sz w:val="28"/>
          <w:szCs w:val="28"/>
        </w:rPr>
        <w:t xml:space="preserve"> </w:t>
      </w:r>
      <w:r w:rsidRPr="007368FB">
        <w:rPr>
          <w:rFonts w:ascii="Times New Roman" w:hAnsi="Times New Roman"/>
          <w:sz w:val="28"/>
          <w:szCs w:val="28"/>
        </w:rPr>
        <w:t>спасательных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неотложных</w:t>
      </w:r>
      <w:r>
        <w:rPr>
          <w:rFonts w:ascii="Times New Roman" w:hAnsi="Times New Roman"/>
          <w:sz w:val="28"/>
          <w:szCs w:val="28"/>
        </w:rPr>
        <w:t xml:space="preserve"> </w:t>
      </w:r>
      <w:r w:rsidRPr="007368FB">
        <w:rPr>
          <w:rFonts w:ascii="Times New Roman" w:hAnsi="Times New Roman"/>
          <w:sz w:val="28"/>
          <w:szCs w:val="28"/>
        </w:rPr>
        <w:t>аварийно-восстановительных</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очагах</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rPr>
        <w:t>назначение,</w:t>
      </w:r>
      <w:r>
        <w:rPr>
          <w:rFonts w:ascii="Times New Roman" w:hAnsi="Times New Roman"/>
          <w:sz w:val="28"/>
          <w:szCs w:val="28"/>
        </w:rPr>
        <w:t xml:space="preserve"> </w:t>
      </w:r>
      <w:r w:rsidRPr="007368FB">
        <w:rPr>
          <w:rFonts w:ascii="Times New Roman" w:hAnsi="Times New Roman"/>
          <w:sz w:val="28"/>
          <w:szCs w:val="28"/>
        </w:rPr>
        <w:t>устройство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порядок</w:t>
      </w:r>
      <w:r>
        <w:rPr>
          <w:rFonts w:ascii="Times New Roman" w:hAnsi="Times New Roman"/>
          <w:sz w:val="28"/>
          <w:szCs w:val="28"/>
        </w:rPr>
        <w:t xml:space="preserve"> </w:t>
      </w:r>
      <w:r w:rsidRPr="007368FB">
        <w:rPr>
          <w:rFonts w:ascii="Times New Roman" w:hAnsi="Times New Roman"/>
          <w:sz w:val="28"/>
          <w:szCs w:val="28"/>
        </w:rPr>
        <w:t>применения</w:t>
      </w:r>
      <w:r>
        <w:rPr>
          <w:rFonts w:ascii="Times New Roman" w:hAnsi="Times New Roman"/>
          <w:sz w:val="28"/>
          <w:szCs w:val="28"/>
        </w:rPr>
        <w:t xml:space="preserve"> </w:t>
      </w:r>
      <w:r w:rsidRPr="007368FB">
        <w:rPr>
          <w:rFonts w:ascii="Times New Roman" w:hAnsi="Times New Roman"/>
          <w:sz w:val="28"/>
          <w:szCs w:val="28"/>
        </w:rPr>
        <w:t>штатного</w:t>
      </w:r>
      <w:r>
        <w:rPr>
          <w:rFonts w:ascii="Times New Roman" w:hAnsi="Times New Roman"/>
          <w:sz w:val="28"/>
          <w:szCs w:val="28"/>
        </w:rPr>
        <w:t xml:space="preserve"> </w:t>
      </w:r>
      <w:r w:rsidRPr="007368FB">
        <w:rPr>
          <w:rFonts w:ascii="Times New Roman" w:hAnsi="Times New Roman"/>
          <w:sz w:val="28"/>
          <w:szCs w:val="28"/>
        </w:rPr>
        <w:t>оружия,</w:t>
      </w:r>
      <w:r>
        <w:rPr>
          <w:rFonts w:ascii="Times New Roman" w:hAnsi="Times New Roman"/>
          <w:sz w:val="28"/>
          <w:szCs w:val="28"/>
        </w:rPr>
        <w:t xml:space="preserve"> </w:t>
      </w:r>
      <w:r w:rsidRPr="007368FB">
        <w:rPr>
          <w:rFonts w:ascii="Times New Roman" w:hAnsi="Times New Roman"/>
          <w:sz w:val="28"/>
          <w:szCs w:val="28"/>
        </w:rPr>
        <w:t>использования</w:t>
      </w:r>
      <w:r>
        <w:rPr>
          <w:rFonts w:ascii="Times New Roman" w:hAnsi="Times New Roman"/>
          <w:sz w:val="28"/>
          <w:szCs w:val="28"/>
        </w:rPr>
        <w:t xml:space="preserve"> </w:t>
      </w:r>
      <w:r w:rsidRPr="007368FB">
        <w:rPr>
          <w:rFonts w:ascii="Times New Roman" w:hAnsi="Times New Roman"/>
          <w:sz w:val="28"/>
          <w:szCs w:val="28"/>
        </w:rPr>
        <w:t>индивидуальных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коллективных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защиты,</w:t>
      </w:r>
      <w:r>
        <w:rPr>
          <w:rFonts w:ascii="Times New Roman" w:hAnsi="Times New Roman"/>
          <w:sz w:val="28"/>
          <w:szCs w:val="28"/>
        </w:rPr>
        <w:t xml:space="preserve"> </w:t>
      </w:r>
      <w:r w:rsidRPr="007368FB">
        <w:rPr>
          <w:rFonts w:ascii="Times New Roman" w:hAnsi="Times New Roman"/>
          <w:sz w:val="28"/>
          <w:szCs w:val="28"/>
        </w:rPr>
        <w:t>приборов</w:t>
      </w:r>
      <w:r>
        <w:rPr>
          <w:rFonts w:ascii="Times New Roman" w:hAnsi="Times New Roman"/>
          <w:sz w:val="28"/>
          <w:szCs w:val="28"/>
        </w:rPr>
        <w:t xml:space="preserve"> </w:t>
      </w:r>
      <w:r w:rsidRPr="007368FB">
        <w:rPr>
          <w:rFonts w:ascii="Times New Roman" w:hAnsi="Times New Roman"/>
          <w:sz w:val="28"/>
          <w:szCs w:val="28"/>
        </w:rPr>
        <w:t>радиоактивного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химического</w:t>
      </w:r>
      <w:r>
        <w:rPr>
          <w:rFonts w:ascii="Times New Roman" w:hAnsi="Times New Roman"/>
          <w:sz w:val="28"/>
          <w:szCs w:val="28"/>
        </w:rPr>
        <w:t xml:space="preserve"> </w:t>
      </w:r>
      <w:r w:rsidRPr="007368FB">
        <w:rPr>
          <w:rFonts w:ascii="Times New Roman" w:hAnsi="Times New Roman"/>
          <w:sz w:val="28"/>
          <w:szCs w:val="28"/>
        </w:rPr>
        <w:t>контроля,</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также</w:t>
      </w:r>
      <w:r>
        <w:rPr>
          <w:rFonts w:ascii="Times New Roman" w:hAnsi="Times New Roman"/>
          <w:sz w:val="28"/>
          <w:szCs w:val="28"/>
        </w:rPr>
        <w:t xml:space="preserve"> </w:t>
      </w:r>
      <w:r w:rsidRPr="007368FB">
        <w:rPr>
          <w:rFonts w:ascii="Times New Roman" w:hAnsi="Times New Roman"/>
          <w:sz w:val="28"/>
          <w:szCs w:val="28"/>
        </w:rPr>
        <w:t>порядок</w:t>
      </w:r>
      <w:r>
        <w:rPr>
          <w:rFonts w:ascii="Times New Roman" w:hAnsi="Times New Roman"/>
          <w:sz w:val="28"/>
          <w:szCs w:val="28"/>
        </w:rPr>
        <w:t xml:space="preserve"> </w:t>
      </w:r>
      <w:r w:rsidRPr="007368FB">
        <w:rPr>
          <w:rFonts w:ascii="Times New Roman" w:hAnsi="Times New Roman"/>
          <w:sz w:val="28"/>
          <w:szCs w:val="28"/>
        </w:rPr>
        <w:t>организации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проведения</w:t>
      </w:r>
      <w:r>
        <w:rPr>
          <w:rFonts w:ascii="Times New Roman" w:hAnsi="Times New Roman"/>
          <w:sz w:val="28"/>
          <w:szCs w:val="28"/>
        </w:rPr>
        <w:t xml:space="preserve"> </w:t>
      </w:r>
      <w:r w:rsidRPr="007368FB">
        <w:rPr>
          <w:rFonts w:ascii="Times New Roman" w:hAnsi="Times New Roman"/>
          <w:sz w:val="28"/>
          <w:szCs w:val="28"/>
        </w:rPr>
        <w:t>эвакуации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рассредоточения</w:t>
      </w:r>
      <w:r>
        <w:rPr>
          <w:rFonts w:ascii="Times New Roman" w:hAnsi="Times New Roman"/>
          <w:sz w:val="28"/>
          <w:szCs w:val="28"/>
        </w:rPr>
        <w:t xml:space="preserve"> </w:t>
      </w:r>
      <w:r w:rsidRPr="007368FB">
        <w:rPr>
          <w:rFonts w:ascii="Times New Roman" w:hAnsi="Times New Roman"/>
          <w:sz w:val="28"/>
          <w:szCs w:val="28"/>
        </w:rPr>
        <w:t>населения;</w:t>
      </w:r>
      <w:r>
        <w:rPr>
          <w:rFonts w:ascii="Times New Roman" w:hAnsi="Times New Roman"/>
          <w:sz w:val="28"/>
          <w:szCs w:val="28"/>
        </w:rPr>
        <w:t xml:space="preserve"> </w:t>
      </w:r>
      <w:r w:rsidRPr="007368FB">
        <w:rPr>
          <w:rFonts w:ascii="Times New Roman" w:hAnsi="Times New Roman"/>
          <w:sz w:val="28"/>
          <w:szCs w:val="28"/>
        </w:rPr>
        <w:t>задачи</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виды</w:t>
      </w:r>
      <w:r>
        <w:rPr>
          <w:rFonts w:ascii="Times New Roman" w:hAnsi="Times New Roman"/>
          <w:sz w:val="28"/>
          <w:szCs w:val="28"/>
        </w:rPr>
        <w:t xml:space="preserve"> </w:t>
      </w:r>
      <w:r w:rsidRPr="007368FB">
        <w:rPr>
          <w:rFonts w:ascii="Times New Roman" w:hAnsi="Times New Roman"/>
          <w:sz w:val="28"/>
          <w:szCs w:val="28"/>
        </w:rPr>
        <w:t>оказания</w:t>
      </w:r>
      <w:r>
        <w:rPr>
          <w:rFonts w:ascii="Times New Roman" w:hAnsi="Times New Roman"/>
          <w:sz w:val="28"/>
          <w:szCs w:val="28"/>
        </w:rPr>
        <w:t xml:space="preserve"> </w:t>
      </w:r>
      <w:r w:rsidRPr="007368FB">
        <w:rPr>
          <w:rFonts w:ascii="Times New Roman" w:hAnsi="Times New Roman"/>
          <w:sz w:val="28"/>
          <w:szCs w:val="28"/>
        </w:rPr>
        <w:t>первой</w:t>
      </w:r>
      <w:r>
        <w:rPr>
          <w:rFonts w:ascii="Times New Roman" w:hAnsi="Times New Roman"/>
          <w:sz w:val="28"/>
          <w:szCs w:val="28"/>
        </w:rPr>
        <w:t xml:space="preserve"> </w:t>
      </w:r>
      <w:r w:rsidRPr="007368FB">
        <w:rPr>
          <w:rFonts w:ascii="Times New Roman" w:hAnsi="Times New Roman"/>
          <w:sz w:val="28"/>
          <w:szCs w:val="28"/>
        </w:rPr>
        <w:t>помощи;</w:t>
      </w:r>
      <w:r>
        <w:rPr>
          <w:rFonts w:ascii="Times New Roman" w:hAnsi="Times New Roman"/>
          <w:sz w:val="28"/>
          <w:szCs w:val="28"/>
        </w:rPr>
        <w:t xml:space="preserve"> </w:t>
      </w:r>
      <w:r w:rsidRPr="007368FB">
        <w:rPr>
          <w:rFonts w:ascii="Times New Roman" w:hAnsi="Times New Roman"/>
          <w:sz w:val="28"/>
          <w:szCs w:val="28"/>
        </w:rPr>
        <w:t>правила</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p>
    <w:p w14:paraId="3ADDD9F6"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w:t>
      </w:r>
      <w:r>
        <w:rPr>
          <w:rFonts w:ascii="Times New Roman" w:hAnsi="Times New Roman"/>
          <w:sz w:val="28"/>
          <w:szCs w:val="28"/>
          <w:lang w:val="kk-KZ"/>
        </w:rPr>
        <w:t xml:space="preserve"> </w:t>
      </w:r>
      <w:r w:rsidRPr="007368FB">
        <w:rPr>
          <w:rFonts w:ascii="Times New Roman" w:hAnsi="Times New Roman"/>
          <w:sz w:val="28"/>
          <w:szCs w:val="28"/>
          <w:lang w:val="kk-KZ"/>
        </w:rPr>
        <w:t>п</w:t>
      </w:r>
      <w:r w:rsidRPr="007368FB">
        <w:rPr>
          <w:rFonts w:ascii="Times New Roman" w:hAnsi="Times New Roman"/>
          <w:sz w:val="28"/>
          <w:szCs w:val="28"/>
        </w:rPr>
        <w:t>онимает</w:t>
      </w:r>
      <w:r>
        <w:rPr>
          <w:rFonts w:ascii="Times New Roman" w:hAnsi="Times New Roman"/>
          <w:sz w:val="28"/>
          <w:szCs w:val="28"/>
        </w:rPr>
        <w:t xml:space="preserve"> </w:t>
      </w:r>
      <w:r w:rsidRPr="007368FB">
        <w:rPr>
          <w:rFonts w:ascii="Times New Roman" w:hAnsi="Times New Roman"/>
          <w:sz w:val="28"/>
          <w:szCs w:val="28"/>
          <w:lang w:val="kk-KZ"/>
        </w:rPr>
        <w:t>основы</w:t>
      </w:r>
      <w:r>
        <w:rPr>
          <w:rFonts w:ascii="Times New Roman" w:hAnsi="Times New Roman"/>
          <w:sz w:val="28"/>
          <w:szCs w:val="28"/>
          <w:lang w:val="kk-KZ"/>
        </w:rPr>
        <w:t xml:space="preserve"> </w:t>
      </w:r>
      <w:r w:rsidRPr="007368FB">
        <w:rPr>
          <w:rFonts w:ascii="Times New Roman" w:hAnsi="Times New Roman"/>
          <w:sz w:val="28"/>
          <w:szCs w:val="28"/>
          <w:lang w:val="kk-KZ"/>
        </w:rPr>
        <w:t>военного</w:t>
      </w:r>
      <w:r>
        <w:rPr>
          <w:rFonts w:ascii="Times New Roman" w:hAnsi="Times New Roman"/>
          <w:sz w:val="28"/>
          <w:szCs w:val="28"/>
          <w:lang w:val="kk-KZ"/>
        </w:rPr>
        <w:t xml:space="preserve"> </w:t>
      </w:r>
      <w:r w:rsidRPr="007368FB">
        <w:rPr>
          <w:rFonts w:ascii="Times New Roman" w:hAnsi="Times New Roman"/>
          <w:sz w:val="28"/>
          <w:szCs w:val="28"/>
          <w:lang w:val="kk-KZ"/>
        </w:rPr>
        <w:t>дела,</w:t>
      </w:r>
      <w:r>
        <w:rPr>
          <w:rFonts w:ascii="Times New Roman" w:hAnsi="Times New Roman"/>
          <w:sz w:val="28"/>
          <w:szCs w:val="28"/>
          <w:lang w:val="kk-KZ"/>
        </w:rPr>
        <w:t xml:space="preserve"> </w:t>
      </w:r>
      <w:r w:rsidRPr="007368FB">
        <w:rPr>
          <w:rFonts w:ascii="Times New Roman" w:hAnsi="Times New Roman"/>
          <w:sz w:val="28"/>
          <w:szCs w:val="28"/>
          <w:lang w:val="kk-KZ"/>
        </w:rPr>
        <w:t>робототехники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rPr>
        <w:t>IT</w:t>
      </w:r>
      <w:r w:rsidRPr="007368FB">
        <w:rPr>
          <w:rFonts w:ascii="Times New Roman" w:hAnsi="Times New Roman"/>
          <w:sz w:val="28"/>
          <w:szCs w:val="28"/>
          <w:lang w:val="kk-KZ"/>
        </w:rPr>
        <w:t>-технологий,</w:t>
      </w:r>
      <w:r>
        <w:rPr>
          <w:rFonts w:ascii="Times New Roman" w:hAnsi="Times New Roman"/>
          <w:sz w:val="28"/>
          <w:szCs w:val="28"/>
          <w:lang w:val="kk-KZ"/>
        </w:rPr>
        <w:t xml:space="preserve"> </w:t>
      </w:r>
      <w:r w:rsidRPr="007368FB">
        <w:rPr>
          <w:rFonts w:ascii="Times New Roman" w:hAnsi="Times New Roman"/>
          <w:sz w:val="28"/>
          <w:szCs w:val="28"/>
        </w:rPr>
        <w:t>особенности</w:t>
      </w:r>
      <w:r>
        <w:rPr>
          <w:rFonts w:ascii="Times New Roman" w:hAnsi="Times New Roman"/>
          <w:sz w:val="28"/>
          <w:szCs w:val="28"/>
        </w:rPr>
        <w:t xml:space="preserve"> </w:t>
      </w:r>
      <w:r w:rsidRPr="007368FB">
        <w:rPr>
          <w:rFonts w:ascii="Times New Roman" w:hAnsi="Times New Roman"/>
          <w:sz w:val="28"/>
          <w:szCs w:val="28"/>
        </w:rPr>
        <w:t>воздействия</w:t>
      </w:r>
      <w:r>
        <w:rPr>
          <w:rFonts w:ascii="Times New Roman" w:hAnsi="Times New Roman"/>
          <w:sz w:val="28"/>
          <w:szCs w:val="28"/>
        </w:rPr>
        <w:t xml:space="preserve"> </w:t>
      </w:r>
      <w:r w:rsidRPr="007368FB">
        <w:rPr>
          <w:rFonts w:ascii="Times New Roman" w:hAnsi="Times New Roman"/>
          <w:sz w:val="28"/>
          <w:szCs w:val="28"/>
        </w:rPr>
        <w:t>ядерного,</w:t>
      </w:r>
      <w:r>
        <w:rPr>
          <w:rFonts w:ascii="Times New Roman" w:hAnsi="Times New Roman"/>
          <w:sz w:val="28"/>
          <w:szCs w:val="28"/>
        </w:rPr>
        <w:t xml:space="preserve"> </w:t>
      </w:r>
      <w:r w:rsidRPr="007368FB">
        <w:rPr>
          <w:rFonts w:ascii="Times New Roman" w:hAnsi="Times New Roman"/>
          <w:sz w:val="28"/>
          <w:szCs w:val="28"/>
        </w:rPr>
        <w:t>химического,</w:t>
      </w:r>
      <w:r>
        <w:rPr>
          <w:rFonts w:ascii="Times New Roman" w:hAnsi="Times New Roman"/>
          <w:sz w:val="28"/>
          <w:szCs w:val="28"/>
        </w:rPr>
        <w:t xml:space="preserve"> </w:t>
      </w:r>
      <w:r w:rsidRPr="007368FB">
        <w:rPr>
          <w:rFonts w:ascii="Times New Roman" w:hAnsi="Times New Roman"/>
          <w:sz w:val="28"/>
          <w:szCs w:val="28"/>
        </w:rPr>
        <w:t>биологического</w:t>
      </w:r>
      <w:r>
        <w:rPr>
          <w:rFonts w:ascii="Times New Roman" w:hAnsi="Times New Roman"/>
          <w:sz w:val="28"/>
          <w:szCs w:val="28"/>
        </w:rPr>
        <w:t xml:space="preserve"> </w:t>
      </w:r>
      <w:r w:rsidRPr="007368FB">
        <w:rPr>
          <w:rFonts w:ascii="Times New Roman" w:hAnsi="Times New Roman"/>
          <w:sz w:val="28"/>
          <w:szCs w:val="28"/>
        </w:rPr>
        <w:t>(бактериологического)</w:t>
      </w:r>
      <w:r>
        <w:rPr>
          <w:rFonts w:ascii="Times New Roman" w:hAnsi="Times New Roman"/>
          <w:sz w:val="28"/>
          <w:szCs w:val="28"/>
        </w:rPr>
        <w:t xml:space="preserve"> </w:t>
      </w:r>
      <w:r w:rsidRPr="007368FB">
        <w:rPr>
          <w:rFonts w:ascii="Times New Roman" w:hAnsi="Times New Roman"/>
          <w:sz w:val="28"/>
          <w:szCs w:val="28"/>
        </w:rPr>
        <w:t>оружия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других</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людей,</w:t>
      </w:r>
      <w:r>
        <w:rPr>
          <w:rFonts w:ascii="Times New Roman" w:hAnsi="Times New Roman"/>
          <w:sz w:val="28"/>
          <w:szCs w:val="28"/>
        </w:rPr>
        <w:t xml:space="preserve"> </w:t>
      </w:r>
      <w:r w:rsidRPr="007368FB">
        <w:rPr>
          <w:rFonts w:ascii="Times New Roman" w:hAnsi="Times New Roman"/>
          <w:sz w:val="28"/>
          <w:szCs w:val="28"/>
        </w:rPr>
        <w:t>объекты</w:t>
      </w:r>
      <w:r>
        <w:rPr>
          <w:rFonts w:ascii="Times New Roman" w:hAnsi="Times New Roman"/>
          <w:sz w:val="28"/>
          <w:szCs w:val="28"/>
        </w:rPr>
        <w:t xml:space="preserve"> </w:t>
      </w:r>
      <w:r w:rsidRPr="007368FB">
        <w:rPr>
          <w:rFonts w:ascii="Times New Roman" w:hAnsi="Times New Roman"/>
          <w:sz w:val="28"/>
          <w:szCs w:val="28"/>
        </w:rPr>
        <w:t>хозяйствования,</w:t>
      </w:r>
      <w:r>
        <w:rPr>
          <w:rFonts w:ascii="Times New Roman" w:hAnsi="Times New Roman"/>
          <w:sz w:val="28"/>
          <w:szCs w:val="28"/>
        </w:rPr>
        <w:t xml:space="preserve"> </w:t>
      </w:r>
      <w:r w:rsidRPr="007368FB">
        <w:rPr>
          <w:rFonts w:ascii="Times New Roman" w:hAnsi="Times New Roman"/>
          <w:sz w:val="28"/>
          <w:szCs w:val="28"/>
        </w:rPr>
        <w:t>окружающую</w:t>
      </w:r>
      <w:r>
        <w:rPr>
          <w:rFonts w:ascii="Times New Roman" w:hAnsi="Times New Roman"/>
          <w:sz w:val="28"/>
          <w:szCs w:val="28"/>
        </w:rPr>
        <w:t xml:space="preserve"> </w:t>
      </w:r>
      <w:r w:rsidRPr="007368FB">
        <w:rPr>
          <w:rFonts w:ascii="Times New Roman" w:hAnsi="Times New Roman"/>
          <w:sz w:val="28"/>
          <w:szCs w:val="28"/>
        </w:rPr>
        <w:t>среду</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экологические</w:t>
      </w:r>
      <w:r>
        <w:rPr>
          <w:rFonts w:ascii="Times New Roman" w:hAnsi="Times New Roman"/>
          <w:sz w:val="28"/>
          <w:szCs w:val="28"/>
        </w:rPr>
        <w:t xml:space="preserve"> </w:t>
      </w:r>
      <w:r w:rsidRPr="007368FB">
        <w:rPr>
          <w:rFonts w:ascii="Times New Roman" w:hAnsi="Times New Roman"/>
          <w:sz w:val="28"/>
          <w:szCs w:val="28"/>
        </w:rPr>
        <w:t>последствия</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применения;</w:t>
      </w:r>
      <w:r>
        <w:rPr>
          <w:rFonts w:ascii="Times New Roman" w:hAnsi="Times New Roman"/>
          <w:sz w:val="28"/>
          <w:szCs w:val="28"/>
        </w:rPr>
        <w:t xml:space="preserve"> </w:t>
      </w:r>
      <w:r w:rsidRPr="007368FB">
        <w:rPr>
          <w:rFonts w:ascii="Times New Roman" w:hAnsi="Times New Roman"/>
          <w:sz w:val="28"/>
          <w:szCs w:val="28"/>
        </w:rPr>
        <w:t>последствия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возможный</w:t>
      </w:r>
      <w:r>
        <w:rPr>
          <w:rFonts w:ascii="Times New Roman" w:hAnsi="Times New Roman"/>
          <w:sz w:val="28"/>
          <w:szCs w:val="28"/>
        </w:rPr>
        <w:t xml:space="preserve"> </w:t>
      </w:r>
      <w:r w:rsidRPr="007368FB">
        <w:rPr>
          <w:rFonts w:ascii="Times New Roman" w:hAnsi="Times New Roman"/>
          <w:sz w:val="28"/>
          <w:szCs w:val="28"/>
        </w:rPr>
        <w:t>экономический,</w:t>
      </w:r>
      <w:r>
        <w:rPr>
          <w:rFonts w:ascii="Times New Roman" w:hAnsi="Times New Roman"/>
          <w:sz w:val="28"/>
          <w:szCs w:val="28"/>
        </w:rPr>
        <w:t xml:space="preserve"> </w:t>
      </w:r>
      <w:r w:rsidRPr="007368FB">
        <w:rPr>
          <w:rFonts w:ascii="Times New Roman" w:hAnsi="Times New Roman"/>
          <w:sz w:val="28"/>
          <w:szCs w:val="28"/>
        </w:rPr>
        <w:t>экологический</w:t>
      </w:r>
      <w:r>
        <w:rPr>
          <w:rFonts w:ascii="Times New Roman" w:hAnsi="Times New Roman"/>
          <w:sz w:val="28"/>
          <w:szCs w:val="28"/>
        </w:rPr>
        <w:t xml:space="preserve"> </w:t>
      </w:r>
      <w:r w:rsidRPr="007368FB">
        <w:rPr>
          <w:rFonts w:ascii="Times New Roman" w:hAnsi="Times New Roman"/>
          <w:sz w:val="28"/>
          <w:szCs w:val="28"/>
        </w:rPr>
        <w:t>ущерб</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lang w:val="kk-KZ"/>
        </w:rPr>
        <w:t>возникновении</w:t>
      </w:r>
      <w:r>
        <w:rPr>
          <w:rFonts w:ascii="Times New Roman" w:hAnsi="Times New Roman"/>
          <w:sz w:val="28"/>
          <w:szCs w:val="28"/>
          <w:lang w:val="kk-KZ"/>
        </w:rPr>
        <w:t xml:space="preserve"> </w:t>
      </w:r>
      <w:r w:rsidRPr="007368FB">
        <w:rPr>
          <w:rFonts w:ascii="Times New Roman" w:hAnsi="Times New Roman"/>
          <w:sz w:val="28"/>
          <w:szCs w:val="28"/>
        </w:rPr>
        <w:t>чрезвычайных</w:t>
      </w:r>
      <w:r>
        <w:rPr>
          <w:rFonts w:ascii="Times New Roman" w:hAnsi="Times New Roman"/>
          <w:sz w:val="28"/>
          <w:szCs w:val="28"/>
        </w:rPr>
        <w:t xml:space="preserve"> </w:t>
      </w:r>
      <w:r w:rsidRPr="007368FB">
        <w:rPr>
          <w:rFonts w:ascii="Times New Roman" w:hAnsi="Times New Roman"/>
          <w:sz w:val="28"/>
          <w:szCs w:val="28"/>
        </w:rPr>
        <w:t>происшествий</w:t>
      </w:r>
      <w:r>
        <w:rPr>
          <w:rFonts w:ascii="Times New Roman" w:hAnsi="Times New Roman"/>
          <w:sz w:val="28"/>
          <w:szCs w:val="28"/>
        </w:rPr>
        <w:t xml:space="preserve"> </w:t>
      </w:r>
      <w:r w:rsidRPr="007368FB">
        <w:rPr>
          <w:rFonts w:ascii="Times New Roman" w:hAnsi="Times New Roman"/>
          <w:sz w:val="28"/>
          <w:szCs w:val="28"/>
        </w:rPr>
        <w:t>природного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техногенного</w:t>
      </w:r>
      <w:r>
        <w:rPr>
          <w:rFonts w:ascii="Times New Roman" w:hAnsi="Times New Roman"/>
          <w:sz w:val="28"/>
          <w:szCs w:val="28"/>
        </w:rPr>
        <w:t xml:space="preserve"> </w:t>
      </w:r>
      <w:r w:rsidRPr="007368FB">
        <w:rPr>
          <w:rFonts w:ascii="Times New Roman" w:hAnsi="Times New Roman"/>
          <w:sz w:val="28"/>
          <w:szCs w:val="28"/>
        </w:rPr>
        <w:t>характера,</w:t>
      </w:r>
      <w:r>
        <w:rPr>
          <w:rFonts w:ascii="Times New Roman" w:hAnsi="Times New Roman"/>
          <w:sz w:val="28"/>
          <w:szCs w:val="28"/>
        </w:rPr>
        <w:t xml:space="preserve"> </w:t>
      </w:r>
      <w:r w:rsidRPr="007368FB">
        <w:rPr>
          <w:rFonts w:ascii="Times New Roman" w:hAnsi="Times New Roman"/>
          <w:sz w:val="28"/>
          <w:szCs w:val="28"/>
        </w:rPr>
        <w:t>организацию</w:t>
      </w:r>
      <w:r>
        <w:rPr>
          <w:rFonts w:ascii="Times New Roman" w:hAnsi="Times New Roman"/>
          <w:sz w:val="28"/>
          <w:szCs w:val="28"/>
        </w:rPr>
        <w:t xml:space="preserve"> </w:t>
      </w:r>
      <w:r w:rsidRPr="007368FB">
        <w:rPr>
          <w:rFonts w:ascii="Times New Roman" w:hAnsi="Times New Roman"/>
          <w:sz w:val="28"/>
          <w:szCs w:val="28"/>
        </w:rPr>
        <w:t>системы</w:t>
      </w:r>
      <w:r>
        <w:rPr>
          <w:rFonts w:ascii="Times New Roman" w:hAnsi="Times New Roman"/>
          <w:sz w:val="28"/>
          <w:szCs w:val="28"/>
        </w:rPr>
        <w:t xml:space="preserve"> </w:t>
      </w:r>
      <w:r w:rsidRPr="007368FB">
        <w:rPr>
          <w:rFonts w:ascii="Times New Roman" w:hAnsi="Times New Roman"/>
          <w:sz w:val="28"/>
          <w:szCs w:val="28"/>
        </w:rPr>
        <w:t>дорожного</w:t>
      </w:r>
      <w:r>
        <w:rPr>
          <w:rFonts w:ascii="Times New Roman" w:hAnsi="Times New Roman"/>
          <w:sz w:val="28"/>
          <w:szCs w:val="28"/>
        </w:rPr>
        <w:t xml:space="preserve"> </w:t>
      </w:r>
      <w:r w:rsidRPr="007368FB">
        <w:rPr>
          <w:rFonts w:ascii="Times New Roman" w:hAnsi="Times New Roman"/>
          <w:sz w:val="28"/>
          <w:szCs w:val="28"/>
        </w:rPr>
        <w:t>движения</w:t>
      </w:r>
      <w:r w:rsidRPr="007368FB">
        <w:rPr>
          <w:rFonts w:ascii="Times New Roman" w:hAnsi="Times New Roman"/>
          <w:sz w:val="28"/>
          <w:szCs w:val="28"/>
          <w:lang w:val="kk-KZ"/>
        </w:rPr>
        <w:t>;</w:t>
      </w:r>
    </w:p>
    <w:p w14:paraId="6BFF7C2B"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rPr>
      </w:pPr>
      <w:r w:rsidRPr="007368FB">
        <w:rPr>
          <w:rFonts w:ascii="Times New Roman" w:hAnsi="Times New Roman"/>
          <w:sz w:val="28"/>
          <w:szCs w:val="28"/>
          <w:lang w:val="kk-KZ"/>
        </w:rPr>
        <w:t>3)</w:t>
      </w:r>
      <w:r>
        <w:rPr>
          <w:rFonts w:ascii="Times New Roman" w:hAnsi="Times New Roman"/>
          <w:sz w:val="28"/>
          <w:szCs w:val="28"/>
          <w:lang w:val="kk-KZ"/>
        </w:rPr>
        <w:t xml:space="preserve"> </w:t>
      </w:r>
      <w:r w:rsidRPr="007368FB">
        <w:rPr>
          <w:rFonts w:ascii="Times New Roman" w:hAnsi="Times New Roman"/>
          <w:sz w:val="28"/>
          <w:szCs w:val="28"/>
        </w:rPr>
        <w:t>действует</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роли</w:t>
      </w:r>
      <w:r>
        <w:rPr>
          <w:rFonts w:ascii="Times New Roman" w:hAnsi="Times New Roman"/>
          <w:sz w:val="28"/>
          <w:szCs w:val="28"/>
        </w:rPr>
        <w:t xml:space="preserve"> </w:t>
      </w:r>
      <w:r w:rsidRPr="007368FB">
        <w:rPr>
          <w:rFonts w:ascii="Times New Roman" w:hAnsi="Times New Roman"/>
          <w:sz w:val="28"/>
          <w:szCs w:val="28"/>
        </w:rPr>
        <w:t>солдата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поле</w:t>
      </w:r>
      <w:r>
        <w:rPr>
          <w:rFonts w:ascii="Times New Roman" w:hAnsi="Times New Roman"/>
          <w:sz w:val="28"/>
          <w:szCs w:val="28"/>
        </w:rPr>
        <w:t xml:space="preserve"> </w:t>
      </w:r>
      <w:r w:rsidRPr="007368FB">
        <w:rPr>
          <w:rFonts w:ascii="Times New Roman" w:hAnsi="Times New Roman"/>
          <w:sz w:val="28"/>
          <w:szCs w:val="28"/>
        </w:rPr>
        <w:t>боя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условиях</w:t>
      </w:r>
      <w:r>
        <w:rPr>
          <w:rFonts w:ascii="Times New Roman" w:hAnsi="Times New Roman"/>
          <w:sz w:val="28"/>
          <w:szCs w:val="28"/>
        </w:rPr>
        <w:t xml:space="preserve"> </w:t>
      </w:r>
      <w:r w:rsidRPr="007368FB">
        <w:rPr>
          <w:rFonts w:ascii="Times New Roman" w:hAnsi="Times New Roman"/>
          <w:sz w:val="28"/>
          <w:szCs w:val="28"/>
        </w:rPr>
        <w:t>обстановки,</w:t>
      </w:r>
      <w:r>
        <w:rPr>
          <w:rFonts w:ascii="Times New Roman" w:hAnsi="Times New Roman"/>
          <w:sz w:val="28"/>
          <w:szCs w:val="28"/>
        </w:rPr>
        <w:t xml:space="preserve">  </w:t>
      </w:r>
      <w:r w:rsidRPr="007368FB">
        <w:rPr>
          <w:rFonts w:ascii="Times New Roman" w:hAnsi="Times New Roman"/>
          <w:sz w:val="28"/>
          <w:szCs w:val="28"/>
        </w:rPr>
        <w:t>разведчика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составе</w:t>
      </w:r>
      <w:r>
        <w:rPr>
          <w:rFonts w:ascii="Times New Roman" w:hAnsi="Times New Roman"/>
          <w:sz w:val="28"/>
          <w:szCs w:val="28"/>
        </w:rPr>
        <w:t xml:space="preserve"> </w:t>
      </w:r>
      <w:r w:rsidRPr="007368FB">
        <w:rPr>
          <w:rFonts w:ascii="Times New Roman" w:hAnsi="Times New Roman"/>
          <w:sz w:val="28"/>
          <w:szCs w:val="28"/>
        </w:rPr>
        <w:t>поста</w:t>
      </w:r>
      <w:r>
        <w:rPr>
          <w:rFonts w:ascii="Times New Roman" w:hAnsi="Times New Roman"/>
          <w:sz w:val="28"/>
          <w:szCs w:val="28"/>
        </w:rPr>
        <w:t xml:space="preserve"> </w:t>
      </w:r>
      <w:r w:rsidRPr="007368FB">
        <w:rPr>
          <w:rFonts w:ascii="Times New Roman" w:hAnsi="Times New Roman"/>
          <w:sz w:val="28"/>
          <w:szCs w:val="28"/>
        </w:rPr>
        <w:t>радиационного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химического</w:t>
      </w:r>
      <w:r>
        <w:rPr>
          <w:rFonts w:ascii="Times New Roman" w:hAnsi="Times New Roman"/>
          <w:sz w:val="28"/>
          <w:szCs w:val="28"/>
        </w:rPr>
        <w:t xml:space="preserve"> </w:t>
      </w:r>
      <w:r w:rsidRPr="007368FB">
        <w:rPr>
          <w:rFonts w:ascii="Times New Roman" w:hAnsi="Times New Roman"/>
          <w:sz w:val="28"/>
          <w:szCs w:val="28"/>
        </w:rPr>
        <w:t>наблюдения;</w:t>
      </w:r>
      <w:r>
        <w:rPr>
          <w:rFonts w:ascii="Times New Roman" w:hAnsi="Times New Roman"/>
          <w:sz w:val="28"/>
          <w:szCs w:val="28"/>
        </w:rPr>
        <w:t xml:space="preserve"> </w:t>
      </w:r>
      <w:r w:rsidRPr="007368FB">
        <w:rPr>
          <w:rFonts w:ascii="Times New Roman" w:hAnsi="Times New Roman"/>
          <w:sz w:val="28"/>
          <w:szCs w:val="28"/>
        </w:rPr>
        <w:t>применяет</w:t>
      </w:r>
      <w:r>
        <w:rPr>
          <w:rFonts w:ascii="Times New Roman" w:hAnsi="Times New Roman"/>
          <w:sz w:val="28"/>
          <w:szCs w:val="28"/>
        </w:rPr>
        <w:t xml:space="preserve"> </w:t>
      </w:r>
      <w:r w:rsidRPr="007368FB">
        <w:rPr>
          <w:rFonts w:ascii="Times New Roman" w:hAnsi="Times New Roman"/>
          <w:sz w:val="28"/>
          <w:szCs w:val="28"/>
        </w:rPr>
        <w:t>штатное</w:t>
      </w:r>
      <w:r>
        <w:rPr>
          <w:rFonts w:ascii="Times New Roman" w:hAnsi="Times New Roman"/>
          <w:sz w:val="28"/>
          <w:szCs w:val="28"/>
        </w:rPr>
        <w:t xml:space="preserve"> </w:t>
      </w:r>
      <w:r w:rsidRPr="007368FB">
        <w:rPr>
          <w:rFonts w:ascii="Times New Roman" w:hAnsi="Times New Roman"/>
          <w:sz w:val="28"/>
          <w:szCs w:val="28"/>
        </w:rPr>
        <w:t>оружие,</w:t>
      </w:r>
      <w:r>
        <w:rPr>
          <w:rFonts w:ascii="Times New Roman" w:hAnsi="Times New Roman"/>
          <w:sz w:val="28"/>
          <w:szCs w:val="28"/>
        </w:rPr>
        <w:t xml:space="preserve"> </w:t>
      </w:r>
      <w:r w:rsidRPr="007368FB">
        <w:rPr>
          <w:rFonts w:ascii="Times New Roman" w:hAnsi="Times New Roman"/>
          <w:sz w:val="28"/>
          <w:szCs w:val="28"/>
        </w:rPr>
        <w:t>средства</w:t>
      </w:r>
      <w:r>
        <w:rPr>
          <w:rFonts w:ascii="Times New Roman" w:hAnsi="Times New Roman"/>
          <w:sz w:val="28"/>
          <w:szCs w:val="28"/>
        </w:rPr>
        <w:t xml:space="preserve"> </w:t>
      </w:r>
      <w:r w:rsidRPr="007368FB">
        <w:rPr>
          <w:rFonts w:ascii="Times New Roman" w:hAnsi="Times New Roman"/>
          <w:sz w:val="28"/>
          <w:szCs w:val="28"/>
        </w:rPr>
        <w:t>индивидуальной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коллективной</w:t>
      </w:r>
      <w:r>
        <w:rPr>
          <w:rFonts w:ascii="Times New Roman" w:hAnsi="Times New Roman"/>
          <w:sz w:val="28"/>
          <w:szCs w:val="28"/>
        </w:rPr>
        <w:t xml:space="preserve"> </w:t>
      </w:r>
      <w:r w:rsidRPr="007368FB">
        <w:rPr>
          <w:rFonts w:ascii="Times New Roman" w:hAnsi="Times New Roman"/>
          <w:sz w:val="28"/>
          <w:szCs w:val="28"/>
        </w:rPr>
        <w:t>защиты;</w:t>
      </w:r>
      <w:r>
        <w:rPr>
          <w:rFonts w:ascii="Times New Roman" w:hAnsi="Times New Roman"/>
          <w:sz w:val="28"/>
          <w:szCs w:val="28"/>
        </w:rPr>
        <w:t xml:space="preserve"> </w:t>
      </w:r>
      <w:r w:rsidRPr="007368FB">
        <w:rPr>
          <w:rFonts w:ascii="Times New Roman" w:hAnsi="Times New Roman"/>
          <w:sz w:val="28"/>
          <w:szCs w:val="28"/>
        </w:rPr>
        <w:t>оказыва</w:t>
      </w:r>
      <w:r w:rsidRPr="007368FB">
        <w:rPr>
          <w:rFonts w:ascii="Times New Roman" w:hAnsi="Times New Roman"/>
          <w:sz w:val="28"/>
          <w:szCs w:val="28"/>
          <w:lang w:val="kk-KZ"/>
        </w:rPr>
        <w:t>ет</w:t>
      </w:r>
      <w:r>
        <w:rPr>
          <w:rFonts w:ascii="Times New Roman" w:hAnsi="Times New Roman"/>
          <w:sz w:val="28"/>
          <w:szCs w:val="28"/>
        </w:rPr>
        <w:t xml:space="preserve"> </w:t>
      </w:r>
      <w:r w:rsidRPr="007368FB">
        <w:rPr>
          <w:rFonts w:ascii="Times New Roman" w:hAnsi="Times New Roman"/>
          <w:sz w:val="28"/>
          <w:szCs w:val="28"/>
        </w:rPr>
        <w:t>первую</w:t>
      </w:r>
      <w:r>
        <w:rPr>
          <w:rFonts w:ascii="Times New Roman" w:hAnsi="Times New Roman"/>
          <w:sz w:val="28"/>
          <w:szCs w:val="28"/>
        </w:rPr>
        <w:t xml:space="preserve"> </w:t>
      </w:r>
      <w:r w:rsidRPr="007368FB">
        <w:rPr>
          <w:rFonts w:ascii="Times New Roman" w:hAnsi="Times New Roman"/>
          <w:sz w:val="28"/>
          <w:szCs w:val="28"/>
        </w:rPr>
        <w:t>помощь</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ранениях,</w:t>
      </w:r>
      <w:r>
        <w:rPr>
          <w:rFonts w:ascii="Times New Roman" w:hAnsi="Times New Roman"/>
          <w:sz w:val="28"/>
          <w:szCs w:val="28"/>
        </w:rPr>
        <w:t xml:space="preserve"> </w:t>
      </w:r>
      <w:r w:rsidRPr="007368FB">
        <w:rPr>
          <w:rFonts w:ascii="Times New Roman" w:hAnsi="Times New Roman"/>
          <w:sz w:val="28"/>
          <w:szCs w:val="28"/>
        </w:rPr>
        <w:t>кровотечениях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ожогах</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открытых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закрытых</w:t>
      </w:r>
      <w:r>
        <w:rPr>
          <w:rFonts w:ascii="Times New Roman" w:hAnsi="Times New Roman"/>
          <w:sz w:val="28"/>
          <w:szCs w:val="28"/>
        </w:rPr>
        <w:t xml:space="preserve"> </w:t>
      </w:r>
      <w:r w:rsidRPr="007368FB">
        <w:rPr>
          <w:rFonts w:ascii="Times New Roman" w:hAnsi="Times New Roman"/>
          <w:sz w:val="28"/>
          <w:szCs w:val="28"/>
        </w:rPr>
        <w:t>переломах</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частей</w:t>
      </w:r>
      <w:r>
        <w:rPr>
          <w:rFonts w:ascii="Times New Roman" w:hAnsi="Times New Roman"/>
          <w:sz w:val="28"/>
          <w:szCs w:val="28"/>
        </w:rPr>
        <w:t xml:space="preserve"> </w:t>
      </w:r>
      <w:r w:rsidRPr="007368FB">
        <w:rPr>
          <w:rFonts w:ascii="Times New Roman" w:hAnsi="Times New Roman"/>
          <w:sz w:val="28"/>
          <w:szCs w:val="28"/>
        </w:rPr>
        <w:t>тела</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обморожении,</w:t>
      </w:r>
      <w:r>
        <w:rPr>
          <w:rFonts w:ascii="Times New Roman" w:hAnsi="Times New Roman"/>
          <w:sz w:val="28"/>
          <w:szCs w:val="28"/>
        </w:rPr>
        <w:t xml:space="preserve"> </w:t>
      </w:r>
      <w:r w:rsidRPr="007368FB">
        <w:rPr>
          <w:rFonts w:ascii="Times New Roman" w:hAnsi="Times New Roman"/>
          <w:sz w:val="28"/>
          <w:szCs w:val="28"/>
        </w:rPr>
        <w:t>солнечном</w:t>
      </w:r>
      <w:r>
        <w:rPr>
          <w:rFonts w:ascii="Times New Roman" w:hAnsi="Times New Roman"/>
          <w:sz w:val="28"/>
          <w:szCs w:val="28"/>
        </w:rPr>
        <w:t xml:space="preserve"> </w:t>
      </w:r>
      <w:r w:rsidRPr="007368FB">
        <w:rPr>
          <w:rFonts w:ascii="Times New Roman" w:hAnsi="Times New Roman"/>
          <w:sz w:val="28"/>
          <w:szCs w:val="28"/>
        </w:rPr>
        <w:t>(тепловом)</w:t>
      </w:r>
      <w:r>
        <w:rPr>
          <w:rFonts w:ascii="Times New Roman" w:hAnsi="Times New Roman"/>
          <w:sz w:val="28"/>
          <w:szCs w:val="28"/>
        </w:rPr>
        <w:t xml:space="preserve"> </w:t>
      </w:r>
      <w:r w:rsidRPr="007368FB">
        <w:rPr>
          <w:rFonts w:ascii="Times New Roman" w:hAnsi="Times New Roman"/>
          <w:sz w:val="28"/>
          <w:szCs w:val="28"/>
        </w:rPr>
        <w:t>ударе,</w:t>
      </w:r>
      <w:r>
        <w:rPr>
          <w:rFonts w:ascii="Times New Roman" w:hAnsi="Times New Roman"/>
          <w:sz w:val="28"/>
          <w:szCs w:val="28"/>
        </w:rPr>
        <w:t xml:space="preserve"> </w:t>
      </w:r>
      <w:r w:rsidRPr="007368FB">
        <w:rPr>
          <w:rFonts w:ascii="Times New Roman" w:hAnsi="Times New Roman"/>
          <w:sz w:val="28"/>
          <w:szCs w:val="28"/>
        </w:rPr>
        <w:t>электротравме,</w:t>
      </w:r>
      <w:r>
        <w:rPr>
          <w:rFonts w:ascii="Times New Roman" w:hAnsi="Times New Roman"/>
          <w:sz w:val="28"/>
          <w:szCs w:val="28"/>
        </w:rPr>
        <w:t xml:space="preserve"> </w:t>
      </w:r>
      <w:r w:rsidRPr="007368FB">
        <w:rPr>
          <w:rFonts w:ascii="Times New Roman" w:hAnsi="Times New Roman"/>
          <w:sz w:val="28"/>
          <w:szCs w:val="28"/>
        </w:rPr>
        <w:t>утоплении;</w:t>
      </w:r>
      <w:r>
        <w:rPr>
          <w:rFonts w:ascii="Times New Roman" w:hAnsi="Times New Roman"/>
          <w:sz w:val="28"/>
          <w:szCs w:val="28"/>
        </w:rPr>
        <w:t xml:space="preserve"> </w:t>
      </w:r>
      <w:r w:rsidRPr="007368FB">
        <w:rPr>
          <w:rFonts w:ascii="Times New Roman" w:hAnsi="Times New Roman"/>
          <w:sz w:val="28"/>
          <w:szCs w:val="28"/>
        </w:rPr>
        <w:t>накладыва</w:t>
      </w:r>
      <w:r w:rsidRPr="007368FB">
        <w:rPr>
          <w:rFonts w:ascii="Times New Roman" w:hAnsi="Times New Roman"/>
          <w:sz w:val="28"/>
          <w:szCs w:val="28"/>
          <w:lang w:val="kk-KZ"/>
        </w:rPr>
        <w:t>ет</w:t>
      </w:r>
      <w:r>
        <w:rPr>
          <w:rFonts w:ascii="Times New Roman" w:hAnsi="Times New Roman"/>
          <w:sz w:val="28"/>
          <w:szCs w:val="28"/>
        </w:rPr>
        <w:t xml:space="preserve"> </w:t>
      </w:r>
      <w:r w:rsidRPr="007368FB">
        <w:rPr>
          <w:rFonts w:ascii="Times New Roman" w:hAnsi="Times New Roman"/>
          <w:sz w:val="28"/>
          <w:szCs w:val="28"/>
        </w:rPr>
        <w:t>бинтовые</w:t>
      </w:r>
      <w:r>
        <w:rPr>
          <w:rFonts w:ascii="Times New Roman" w:hAnsi="Times New Roman"/>
          <w:sz w:val="28"/>
          <w:szCs w:val="28"/>
        </w:rPr>
        <w:t xml:space="preserve"> </w:t>
      </w:r>
      <w:r w:rsidRPr="007368FB">
        <w:rPr>
          <w:rFonts w:ascii="Times New Roman" w:hAnsi="Times New Roman"/>
          <w:sz w:val="28"/>
          <w:szCs w:val="28"/>
        </w:rPr>
        <w:t>повязки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различных</w:t>
      </w:r>
      <w:r>
        <w:rPr>
          <w:rFonts w:ascii="Times New Roman" w:hAnsi="Times New Roman"/>
          <w:sz w:val="28"/>
          <w:szCs w:val="28"/>
        </w:rPr>
        <w:t xml:space="preserve"> </w:t>
      </w:r>
      <w:r w:rsidRPr="007368FB">
        <w:rPr>
          <w:rFonts w:ascii="Times New Roman" w:hAnsi="Times New Roman"/>
          <w:sz w:val="28"/>
          <w:szCs w:val="28"/>
        </w:rPr>
        <w:t>видах</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различные</w:t>
      </w:r>
      <w:r>
        <w:rPr>
          <w:rFonts w:ascii="Times New Roman" w:hAnsi="Times New Roman"/>
          <w:sz w:val="28"/>
          <w:szCs w:val="28"/>
        </w:rPr>
        <w:t xml:space="preserve"> </w:t>
      </w:r>
      <w:r w:rsidRPr="007368FB">
        <w:rPr>
          <w:rFonts w:ascii="Times New Roman" w:hAnsi="Times New Roman"/>
          <w:sz w:val="28"/>
          <w:szCs w:val="28"/>
        </w:rPr>
        <w:t>части</w:t>
      </w:r>
      <w:r>
        <w:rPr>
          <w:rFonts w:ascii="Times New Roman" w:hAnsi="Times New Roman"/>
          <w:sz w:val="28"/>
          <w:szCs w:val="28"/>
        </w:rPr>
        <w:t xml:space="preserve"> </w:t>
      </w:r>
      <w:r w:rsidRPr="007368FB">
        <w:rPr>
          <w:rFonts w:ascii="Times New Roman" w:hAnsi="Times New Roman"/>
          <w:sz w:val="28"/>
          <w:szCs w:val="28"/>
        </w:rPr>
        <w:t>тела;</w:t>
      </w:r>
      <w:r>
        <w:rPr>
          <w:rFonts w:ascii="Times New Roman" w:hAnsi="Times New Roman"/>
          <w:sz w:val="28"/>
          <w:szCs w:val="28"/>
        </w:rPr>
        <w:t xml:space="preserve"> </w:t>
      </w:r>
      <w:r w:rsidRPr="007368FB">
        <w:rPr>
          <w:rFonts w:ascii="Times New Roman" w:hAnsi="Times New Roman"/>
          <w:sz w:val="28"/>
          <w:szCs w:val="28"/>
          <w:lang w:val="kk-KZ"/>
        </w:rPr>
        <w:t>пользуется</w:t>
      </w:r>
      <w:r>
        <w:rPr>
          <w:rFonts w:ascii="Times New Roman" w:hAnsi="Times New Roman"/>
          <w:sz w:val="28"/>
          <w:szCs w:val="28"/>
          <w:lang w:val="kk-KZ"/>
        </w:rPr>
        <w:t xml:space="preserve"> </w:t>
      </w:r>
      <w:r w:rsidRPr="007368FB">
        <w:rPr>
          <w:rFonts w:ascii="Times New Roman" w:hAnsi="Times New Roman"/>
          <w:sz w:val="28"/>
          <w:szCs w:val="28"/>
          <w:lang w:val="kk-KZ"/>
        </w:rPr>
        <w:t>интернет-</w:t>
      </w:r>
      <w:r w:rsidRPr="007368FB">
        <w:rPr>
          <w:rFonts w:ascii="Times New Roman" w:hAnsi="Times New Roman"/>
          <w:sz w:val="28"/>
          <w:szCs w:val="28"/>
        </w:rPr>
        <w:t>связь</w:t>
      </w:r>
      <w:r w:rsidRPr="007368FB">
        <w:rPr>
          <w:rFonts w:ascii="Times New Roman" w:hAnsi="Times New Roman"/>
          <w:sz w:val="28"/>
          <w:szCs w:val="28"/>
          <w:lang w:val="kk-KZ"/>
        </w:rPr>
        <w:t>ю</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lang w:val="kk-KZ"/>
        </w:rPr>
        <w:t>использует</w:t>
      </w:r>
      <w:r>
        <w:rPr>
          <w:rFonts w:ascii="Times New Roman" w:hAnsi="Times New Roman"/>
          <w:sz w:val="28"/>
          <w:szCs w:val="28"/>
          <w:lang w:val="kk-KZ"/>
        </w:rPr>
        <w:t xml:space="preserve"> </w:t>
      </w:r>
      <w:r w:rsidRPr="007368FB">
        <w:rPr>
          <w:rFonts w:ascii="Times New Roman" w:hAnsi="Times New Roman"/>
          <w:sz w:val="28"/>
          <w:szCs w:val="28"/>
        </w:rPr>
        <w:t>аудио-визуальны</w:t>
      </w:r>
      <w:r w:rsidRPr="007368FB">
        <w:rPr>
          <w:rFonts w:ascii="Times New Roman" w:hAnsi="Times New Roman"/>
          <w:sz w:val="28"/>
          <w:szCs w:val="28"/>
          <w:lang w:val="kk-KZ"/>
        </w:rPr>
        <w:t>е</w:t>
      </w:r>
      <w:r>
        <w:rPr>
          <w:rFonts w:ascii="Times New Roman" w:hAnsi="Times New Roman"/>
          <w:sz w:val="28"/>
          <w:szCs w:val="28"/>
        </w:rPr>
        <w:t xml:space="preserve"> </w:t>
      </w:r>
      <w:r w:rsidRPr="007368FB">
        <w:rPr>
          <w:rFonts w:ascii="Times New Roman" w:hAnsi="Times New Roman"/>
          <w:sz w:val="28"/>
          <w:szCs w:val="28"/>
        </w:rPr>
        <w:t>технологи</w:t>
      </w:r>
      <w:r w:rsidRPr="007368FB">
        <w:rPr>
          <w:rFonts w:ascii="Times New Roman" w:hAnsi="Times New Roman"/>
          <w:sz w:val="28"/>
          <w:szCs w:val="28"/>
          <w:lang w:val="kk-KZ"/>
        </w:rPr>
        <w:t>и</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lang w:val="kk-KZ"/>
        </w:rPr>
        <w:t>владеет</w:t>
      </w:r>
      <w:r>
        <w:rPr>
          <w:rFonts w:ascii="Times New Roman" w:hAnsi="Times New Roman"/>
          <w:sz w:val="28"/>
          <w:szCs w:val="28"/>
          <w:lang w:val="kk-KZ"/>
        </w:rPr>
        <w:t xml:space="preserve"> </w:t>
      </w:r>
      <w:r w:rsidRPr="007368FB">
        <w:rPr>
          <w:rFonts w:ascii="Times New Roman" w:hAnsi="Times New Roman"/>
          <w:sz w:val="28"/>
          <w:szCs w:val="28"/>
          <w:lang w:val="kk-KZ"/>
        </w:rPr>
        <w:t>навыками</w:t>
      </w:r>
      <w:r>
        <w:rPr>
          <w:rFonts w:ascii="Times New Roman" w:hAnsi="Times New Roman"/>
          <w:sz w:val="28"/>
          <w:szCs w:val="28"/>
          <w:lang w:val="kk-KZ"/>
        </w:rPr>
        <w:t xml:space="preserve"> </w:t>
      </w:r>
      <w:r w:rsidRPr="007368FB">
        <w:rPr>
          <w:rFonts w:ascii="Times New Roman" w:hAnsi="Times New Roman"/>
          <w:sz w:val="28"/>
          <w:szCs w:val="28"/>
          <w:lang w:val="kk-KZ"/>
        </w:rPr>
        <w:t>вождения</w:t>
      </w:r>
      <w:r>
        <w:rPr>
          <w:rFonts w:ascii="Times New Roman" w:hAnsi="Times New Roman"/>
          <w:sz w:val="28"/>
          <w:szCs w:val="28"/>
          <w:lang w:val="kk-KZ"/>
        </w:rPr>
        <w:t xml:space="preserve"> </w:t>
      </w:r>
      <w:r w:rsidRPr="007368FB">
        <w:rPr>
          <w:rFonts w:ascii="Times New Roman" w:hAnsi="Times New Roman"/>
          <w:sz w:val="28"/>
          <w:szCs w:val="28"/>
          <w:lang w:val="kk-KZ"/>
        </w:rPr>
        <w:t>автомобильной</w:t>
      </w:r>
      <w:r>
        <w:rPr>
          <w:rFonts w:ascii="Times New Roman" w:hAnsi="Times New Roman"/>
          <w:sz w:val="28"/>
          <w:szCs w:val="28"/>
          <w:lang w:val="kk-KZ"/>
        </w:rPr>
        <w:t xml:space="preserve"> </w:t>
      </w:r>
      <w:r w:rsidRPr="007368FB">
        <w:rPr>
          <w:rFonts w:ascii="Times New Roman" w:hAnsi="Times New Roman"/>
          <w:sz w:val="28"/>
          <w:szCs w:val="28"/>
          <w:lang w:val="kk-KZ"/>
        </w:rPr>
        <w:t>техники,</w:t>
      </w:r>
      <w:r>
        <w:rPr>
          <w:rFonts w:ascii="Times New Roman" w:hAnsi="Times New Roman"/>
          <w:sz w:val="28"/>
          <w:szCs w:val="28"/>
          <w:lang w:val="kk-KZ"/>
        </w:rPr>
        <w:t xml:space="preserve"> </w:t>
      </w:r>
      <w:r w:rsidRPr="007368FB">
        <w:rPr>
          <w:rFonts w:ascii="Times New Roman" w:hAnsi="Times New Roman"/>
          <w:sz w:val="28"/>
          <w:szCs w:val="28"/>
        </w:rPr>
        <w:t>робототехник</w:t>
      </w:r>
      <w:r w:rsidRPr="007368FB">
        <w:rPr>
          <w:rFonts w:ascii="Times New Roman" w:hAnsi="Times New Roman"/>
          <w:sz w:val="28"/>
          <w:szCs w:val="28"/>
          <w:lang w:val="kk-KZ"/>
        </w:rPr>
        <w:t>и</w:t>
      </w: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lang w:val="kk-KZ"/>
        </w:rPr>
        <w:t>использует</w:t>
      </w:r>
      <w:r>
        <w:rPr>
          <w:rFonts w:ascii="Times New Roman" w:hAnsi="Times New Roman"/>
          <w:sz w:val="28"/>
          <w:szCs w:val="28"/>
          <w:lang w:val="kk-KZ"/>
        </w:rPr>
        <w:t xml:space="preserve"> </w:t>
      </w:r>
      <w:r w:rsidRPr="007368FB">
        <w:rPr>
          <w:rFonts w:ascii="Times New Roman" w:hAnsi="Times New Roman"/>
          <w:sz w:val="28"/>
          <w:szCs w:val="28"/>
        </w:rPr>
        <w:t>цифров</w:t>
      </w:r>
      <w:r w:rsidRPr="007368FB">
        <w:rPr>
          <w:rFonts w:ascii="Times New Roman" w:hAnsi="Times New Roman"/>
          <w:sz w:val="28"/>
          <w:szCs w:val="28"/>
          <w:lang w:val="kk-KZ"/>
        </w:rPr>
        <w:t>ое</w:t>
      </w:r>
      <w:r>
        <w:rPr>
          <w:rFonts w:ascii="Times New Roman" w:hAnsi="Times New Roman"/>
          <w:sz w:val="28"/>
          <w:szCs w:val="28"/>
        </w:rPr>
        <w:t xml:space="preserve"> </w:t>
      </w:r>
      <w:r w:rsidRPr="007368FB">
        <w:rPr>
          <w:rFonts w:ascii="Times New Roman" w:hAnsi="Times New Roman"/>
          <w:sz w:val="28"/>
          <w:szCs w:val="28"/>
        </w:rPr>
        <w:t>фото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видео</w:t>
      </w:r>
      <w:r w:rsidRPr="007368FB">
        <w:rPr>
          <w:rFonts w:ascii="Times New Roman" w:hAnsi="Times New Roman"/>
          <w:sz w:val="28"/>
          <w:szCs w:val="28"/>
          <w:lang w:val="kk-KZ"/>
        </w:rPr>
        <w:t>оборудование;</w:t>
      </w:r>
    </w:p>
    <w:p w14:paraId="434B7A9A"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lang w:val="kk-KZ"/>
        </w:rPr>
        <w:t>а</w:t>
      </w:r>
      <w:r w:rsidRPr="007368FB">
        <w:rPr>
          <w:rFonts w:ascii="Times New Roman" w:hAnsi="Times New Roman"/>
          <w:sz w:val="28"/>
          <w:szCs w:val="28"/>
        </w:rPr>
        <w:t>нализирует</w:t>
      </w:r>
      <w:r>
        <w:rPr>
          <w:rFonts w:ascii="Times New Roman" w:hAnsi="Times New Roman"/>
          <w:sz w:val="28"/>
          <w:szCs w:val="28"/>
        </w:rPr>
        <w:t xml:space="preserve"> </w:t>
      </w:r>
      <w:r w:rsidRPr="007368FB">
        <w:rPr>
          <w:rFonts w:ascii="Times New Roman" w:hAnsi="Times New Roman"/>
          <w:sz w:val="28"/>
          <w:szCs w:val="28"/>
        </w:rPr>
        <w:t>возможные</w:t>
      </w:r>
      <w:r>
        <w:rPr>
          <w:rFonts w:ascii="Times New Roman" w:hAnsi="Times New Roman"/>
          <w:sz w:val="28"/>
          <w:szCs w:val="28"/>
        </w:rPr>
        <w:t xml:space="preserve"> </w:t>
      </w:r>
      <w:r w:rsidRPr="007368FB">
        <w:rPr>
          <w:rFonts w:ascii="Times New Roman" w:hAnsi="Times New Roman"/>
          <w:sz w:val="28"/>
          <w:szCs w:val="28"/>
        </w:rPr>
        <w:t>нештатные</w:t>
      </w:r>
      <w:r>
        <w:rPr>
          <w:rFonts w:ascii="Times New Roman" w:hAnsi="Times New Roman"/>
          <w:sz w:val="28"/>
          <w:szCs w:val="28"/>
        </w:rPr>
        <w:t xml:space="preserve"> </w:t>
      </w:r>
      <w:r w:rsidRPr="007368FB">
        <w:rPr>
          <w:rFonts w:ascii="Times New Roman" w:hAnsi="Times New Roman"/>
          <w:sz w:val="28"/>
          <w:szCs w:val="28"/>
        </w:rPr>
        <w:t>ситуации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применении</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rPr>
        <w:t>возможные</w:t>
      </w:r>
      <w:r>
        <w:rPr>
          <w:rFonts w:ascii="Times New Roman" w:hAnsi="Times New Roman"/>
          <w:sz w:val="28"/>
          <w:szCs w:val="28"/>
        </w:rPr>
        <w:t xml:space="preserve"> </w:t>
      </w:r>
      <w:r w:rsidRPr="007368FB">
        <w:rPr>
          <w:rFonts w:ascii="Times New Roman" w:hAnsi="Times New Roman"/>
          <w:sz w:val="28"/>
          <w:szCs w:val="28"/>
        </w:rPr>
        <w:t>ситуации</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возникновении</w:t>
      </w:r>
      <w:r>
        <w:rPr>
          <w:rFonts w:ascii="Times New Roman" w:hAnsi="Times New Roman"/>
          <w:sz w:val="28"/>
          <w:szCs w:val="28"/>
        </w:rPr>
        <w:t xml:space="preserve"> </w:t>
      </w:r>
      <w:r w:rsidRPr="007368FB">
        <w:rPr>
          <w:rFonts w:ascii="Times New Roman" w:hAnsi="Times New Roman"/>
          <w:sz w:val="28"/>
          <w:szCs w:val="28"/>
        </w:rPr>
        <w:t>чрезвычайных</w:t>
      </w:r>
      <w:r>
        <w:rPr>
          <w:rFonts w:ascii="Times New Roman" w:hAnsi="Times New Roman"/>
          <w:sz w:val="28"/>
          <w:szCs w:val="28"/>
        </w:rPr>
        <w:t xml:space="preserve"> </w:t>
      </w:r>
      <w:r w:rsidRPr="007368FB">
        <w:rPr>
          <w:rFonts w:ascii="Times New Roman" w:hAnsi="Times New Roman"/>
          <w:sz w:val="28"/>
          <w:szCs w:val="28"/>
        </w:rPr>
        <w:t>происшествий</w:t>
      </w:r>
      <w:r>
        <w:rPr>
          <w:rFonts w:ascii="Times New Roman" w:hAnsi="Times New Roman"/>
          <w:sz w:val="28"/>
          <w:szCs w:val="28"/>
        </w:rPr>
        <w:t xml:space="preserve"> </w:t>
      </w:r>
      <w:r w:rsidRPr="007368FB">
        <w:rPr>
          <w:rFonts w:ascii="Times New Roman" w:hAnsi="Times New Roman"/>
          <w:sz w:val="28"/>
          <w:szCs w:val="28"/>
        </w:rPr>
        <w:t>природного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техногенного</w:t>
      </w:r>
      <w:r>
        <w:rPr>
          <w:rFonts w:ascii="Times New Roman" w:hAnsi="Times New Roman"/>
          <w:sz w:val="28"/>
          <w:szCs w:val="28"/>
        </w:rPr>
        <w:t xml:space="preserve"> </w:t>
      </w:r>
      <w:r w:rsidRPr="007368FB">
        <w:rPr>
          <w:rFonts w:ascii="Times New Roman" w:hAnsi="Times New Roman"/>
          <w:sz w:val="28"/>
          <w:szCs w:val="28"/>
        </w:rPr>
        <w:t>характера</w:t>
      </w:r>
      <w:r w:rsidRPr="007368FB">
        <w:rPr>
          <w:rFonts w:ascii="Times New Roman" w:hAnsi="Times New Roman"/>
          <w:sz w:val="28"/>
          <w:szCs w:val="28"/>
          <w:lang w:val="kk-KZ"/>
        </w:rPr>
        <w:t>,</w:t>
      </w:r>
      <w:r>
        <w:rPr>
          <w:rFonts w:ascii="Times New Roman" w:hAnsi="Times New Roman"/>
          <w:sz w:val="28"/>
          <w:szCs w:val="28"/>
        </w:rPr>
        <w:t xml:space="preserve"> </w:t>
      </w:r>
      <w:r w:rsidRPr="007368FB">
        <w:rPr>
          <w:rFonts w:ascii="Times New Roman" w:hAnsi="Times New Roman"/>
          <w:sz w:val="28"/>
          <w:szCs w:val="28"/>
        </w:rPr>
        <w:t>возможные</w:t>
      </w:r>
      <w:r>
        <w:rPr>
          <w:rFonts w:ascii="Times New Roman" w:hAnsi="Times New Roman"/>
          <w:sz w:val="28"/>
          <w:szCs w:val="28"/>
        </w:rPr>
        <w:t xml:space="preserve"> </w:t>
      </w:r>
      <w:r w:rsidRPr="007368FB">
        <w:rPr>
          <w:rFonts w:ascii="Times New Roman" w:hAnsi="Times New Roman"/>
          <w:sz w:val="28"/>
          <w:szCs w:val="28"/>
        </w:rPr>
        <w:t>нештатные</w:t>
      </w:r>
      <w:r>
        <w:rPr>
          <w:rFonts w:ascii="Times New Roman" w:hAnsi="Times New Roman"/>
          <w:sz w:val="28"/>
          <w:szCs w:val="28"/>
        </w:rPr>
        <w:t xml:space="preserve"> </w:t>
      </w:r>
      <w:r w:rsidRPr="007368FB">
        <w:rPr>
          <w:rFonts w:ascii="Times New Roman" w:hAnsi="Times New Roman"/>
          <w:sz w:val="28"/>
          <w:szCs w:val="28"/>
        </w:rPr>
        <w:t>ситуации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дорогах</w:t>
      </w:r>
      <w:r w:rsidRPr="007368FB">
        <w:rPr>
          <w:rFonts w:ascii="Times New Roman" w:hAnsi="Times New Roman"/>
          <w:sz w:val="28"/>
          <w:szCs w:val="28"/>
          <w:lang w:val="kk-KZ"/>
        </w:rPr>
        <w:t>;</w:t>
      </w:r>
    </w:p>
    <w:p w14:paraId="41AB3EE3"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w:t>
      </w:r>
      <w:r>
        <w:rPr>
          <w:rFonts w:ascii="Times New Roman" w:hAnsi="Times New Roman"/>
          <w:sz w:val="28"/>
          <w:szCs w:val="28"/>
          <w:lang w:val="kk-KZ"/>
        </w:rPr>
        <w:t xml:space="preserve"> </w:t>
      </w:r>
      <w:r w:rsidRPr="007368FB">
        <w:rPr>
          <w:rFonts w:ascii="Times New Roman" w:hAnsi="Times New Roman"/>
          <w:sz w:val="28"/>
          <w:szCs w:val="28"/>
          <w:lang w:val="kk-KZ"/>
        </w:rPr>
        <w:t>синтезирует</w:t>
      </w:r>
      <w:r>
        <w:rPr>
          <w:rFonts w:ascii="Times New Roman" w:hAnsi="Times New Roman"/>
          <w:sz w:val="28"/>
          <w:szCs w:val="28"/>
          <w:lang w:val="kk-KZ"/>
        </w:rPr>
        <w:t xml:space="preserve"> </w:t>
      </w:r>
      <w:r w:rsidRPr="007368FB">
        <w:rPr>
          <w:rFonts w:ascii="Times New Roman" w:hAnsi="Times New Roman"/>
          <w:sz w:val="28"/>
          <w:szCs w:val="28"/>
          <w:lang w:val="kk-KZ"/>
        </w:rPr>
        <w:t>алгоритмы</w:t>
      </w:r>
      <w:r>
        <w:rPr>
          <w:rFonts w:ascii="Times New Roman" w:hAnsi="Times New Roman"/>
          <w:sz w:val="28"/>
          <w:szCs w:val="28"/>
          <w:lang w:val="kk-KZ"/>
        </w:rPr>
        <w:t xml:space="preserve"> </w:t>
      </w:r>
      <w:r w:rsidRPr="007368FB">
        <w:rPr>
          <w:rFonts w:ascii="Times New Roman" w:hAnsi="Times New Roman"/>
          <w:sz w:val="28"/>
          <w:szCs w:val="28"/>
          <w:lang w:val="kk-KZ"/>
        </w:rPr>
        <w:t>действий</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возникновении</w:t>
      </w:r>
      <w:r>
        <w:rPr>
          <w:rFonts w:ascii="Times New Roman" w:hAnsi="Times New Roman"/>
          <w:sz w:val="28"/>
          <w:szCs w:val="28"/>
          <w:lang w:val="kk-KZ"/>
        </w:rPr>
        <w:t xml:space="preserve"> </w:t>
      </w:r>
      <w:r w:rsidRPr="007368FB">
        <w:rPr>
          <w:rFonts w:ascii="Times New Roman" w:hAnsi="Times New Roman"/>
          <w:sz w:val="28"/>
          <w:szCs w:val="28"/>
        </w:rPr>
        <w:t>возможных</w:t>
      </w:r>
      <w:r>
        <w:rPr>
          <w:rFonts w:ascii="Times New Roman" w:hAnsi="Times New Roman"/>
          <w:sz w:val="28"/>
          <w:szCs w:val="28"/>
        </w:rPr>
        <w:t xml:space="preserve"> </w:t>
      </w:r>
      <w:r w:rsidRPr="007368FB">
        <w:rPr>
          <w:rFonts w:ascii="Times New Roman" w:hAnsi="Times New Roman"/>
          <w:sz w:val="28"/>
          <w:szCs w:val="28"/>
        </w:rPr>
        <w:t>нештатных</w:t>
      </w:r>
      <w:r>
        <w:rPr>
          <w:rFonts w:ascii="Times New Roman" w:hAnsi="Times New Roman"/>
          <w:sz w:val="28"/>
          <w:szCs w:val="28"/>
        </w:rPr>
        <w:t xml:space="preserve"> </w:t>
      </w:r>
      <w:r w:rsidRPr="007368FB">
        <w:rPr>
          <w:rFonts w:ascii="Times New Roman" w:hAnsi="Times New Roman"/>
          <w:sz w:val="28"/>
          <w:szCs w:val="28"/>
        </w:rPr>
        <w:t>ситуаций</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применении</w:t>
      </w:r>
      <w:r>
        <w:rPr>
          <w:rFonts w:ascii="Times New Roman" w:hAnsi="Times New Roman"/>
          <w:sz w:val="28"/>
          <w:szCs w:val="28"/>
        </w:rPr>
        <w:t xml:space="preserve"> </w:t>
      </w:r>
      <w:r w:rsidRPr="007368FB">
        <w:rPr>
          <w:rFonts w:ascii="Times New Roman" w:hAnsi="Times New Roman"/>
          <w:sz w:val="28"/>
          <w:szCs w:val="28"/>
        </w:rPr>
        <w:t>современных</w:t>
      </w:r>
      <w:r>
        <w:rPr>
          <w:rFonts w:ascii="Times New Roman" w:hAnsi="Times New Roman"/>
          <w:sz w:val="28"/>
          <w:szCs w:val="28"/>
        </w:rPr>
        <w:t xml:space="preserve"> </w:t>
      </w:r>
      <w:r w:rsidRPr="007368FB">
        <w:rPr>
          <w:rFonts w:ascii="Times New Roman" w:hAnsi="Times New Roman"/>
          <w:sz w:val="28"/>
          <w:szCs w:val="28"/>
        </w:rPr>
        <w:t>средств</w:t>
      </w:r>
      <w:r>
        <w:rPr>
          <w:rFonts w:ascii="Times New Roman" w:hAnsi="Times New Roman"/>
          <w:sz w:val="28"/>
          <w:szCs w:val="28"/>
        </w:rPr>
        <w:t xml:space="preserve"> </w:t>
      </w:r>
      <w:r w:rsidRPr="007368FB">
        <w:rPr>
          <w:rFonts w:ascii="Times New Roman" w:hAnsi="Times New Roman"/>
          <w:sz w:val="28"/>
          <w:szCs w:val="28"/>
        </w:rPr>
        <w:t>поражения;</w:t>
      </w:r>
      <w:r>
        <w:rPr>
          <w:rFonts w:ascii="Times New Roman" w:hAnsi="Times New Roman"/>
          <w:sz w:val="28"/>
          <w:szCs w:val="28"/>
        </w:rPr>
        <w:t xml:space="preserve"> </w:t>
      </w:r>
      <w:r w:rsidRPr="007368FB">
        <w:rPr>
          <w:rFonts w:ascii="Times New Roman" w:hAnsi="Times New Roman"/>
          <w:sz w:val="28"/>
          <w:szCs w:val="28"/>
          <w:lang w:val="kk-KZ"/>
        </w:rPr>
        <w:t>алгоритмы</w:t>
      </w:r>
      <w:r>
        <w:rPr>
          <w:rFonts w:ascii="Times New Roman" w:hAnsi="Times New Roman"/>
          <w:sz w:val="28"/>
          <w:szCs w:val="28"/>
          <w:lang w:val="kk-KZ"/>
        </w:rPr>
        <w:t xml:space="preserve"> </w:t>
      </w:r>
      <w:r w:rsidRPr="007368FB">
        <w:rPr>
          <w:rFonts w:ascii="Times New Roman" w:hAnsi="Times New Roman"/>
          <w:sz w:val="28"/>
          <w:szCs w:val="28"/>
          <w:lang w:val="kk-KZ"/>
        </w:rPr>
        <w:t>действий</w:t>
      </w:r>
      <w:r>
        <w:rPr>
          <w:rFonts w:ascii="Times New Roman" w:hAnsi="Times New Roman"/>
          <w:sz w:val="28"/>
          <w:szCs w:val="28"/>
          <w:lang w:val="kk-KZ"/>
        </w:rPr>
        <w:t xml:space="preserve"> </w:t>
      </w:r>
      <w:r w:rsidRPr="007368FB">
        <w:rPr>
          <w:rFonts w:ascii="Times New Roman" w:hAnsi="Times New Roman"/>
          <w:sz w:val="28"/>
          <w:szCs w:val="28"/>
          <w:lang w:val="kk-KZ"/>
        </w:rPr>
        <w:t>при</w:t>
      </w:r>
      <w:r>
        <w:rPr>
          <w:rFonts w:ascii="Times New Roman" w:hAnsi="Times New Roman"/>
          <w:sz w:val="28"/>
          <w:szCs w:val="28"/>
          <w:lang w:val="kk-KZ"/>
        </w:rPr>
        <w:t xml:space="preserve"> </w:t>
      </w:r>
      <w:r w:rsidRPr="007368FB">
        <w:rPr>
          <w:rFonts w:ascii="Times New Roman" w:hAnsi="Times New Roman"/>
          <w:sz w:val="28"/>
          <w:szCs w:val="28"/>
          <w:lang w:val="kk-KZ"/>
        </w:rPr>
        <w:t>возникновении</w:t>
      </w:r>
      <w:r>
        <w:rPr>
          <w:rFonts w:ascii="Times New Roman" w:hAnsi="Times New Roman"/>
          <w:sz w:val="28"/>
          <w:szCs w:val="28"/>
          <w:lang w:val="kk-KZ"/>
        </w:rPr>
        <w:t xml:space="preserve"> </w:t>
      </w:r>
      <w:r w:rsidRPr="007368FB">
        <w:rPr>
          <w:rFonts w:ascii="Times New Roman" w:hAnsi="Times New Roman"/>
          <w:sz w:val="28"/>
          <w:szCs w:val="28"/>
        </w:rPr>
        <w:t>возможных</w:t>
      </w:r>
      <w:r>
        <w:rPr>
          <w:rFonts w:ascii="Times New Roman" w:hAnsi="Times New Roman"/>
          <w:sz w:val="28"/>
          <w:szCs w:val="28"/>
        </w:rPr>
        <w:t xml:space="preserve"> </w:t>
      </w:r>
      <w:r w:rsidRPr="007368FB">
        <w:rPr>
          <w:rFonts w:ascii="Times New Roman" w:hAnsi="Times New Roman"/>
          <w:sz w:val="28"/>
          <w:szCs w:val="28"/>
        </w:rPr>
        <w:t>чрезвычайных</w:t>
      </w:r>
      <w:r>
        <w:rPr>
          <w:rFonts w:ascii="Times New Roman" w:hAnsi="Times New Roman"/>
          <w:sz w:val="28"/>
          <w:szCs w:val="28"/>
        </w:rPr>
        <w:t xml:space="preserve"> </w:t>
      </w:r>
      <w:r w:rsidRPr="007368FB">
        <w:rPr>
          <w:rFonts w:ascii="Times New Roman" w:hAnsi="Times New Roman"/>
          <w:sz w:val="28"/>
          <w:szCs w:val="28"/>
        </w:rPr>
        <w:t>происшествий</w:t>
      </w:r>
      <w:r>
        <w:rPr>
          <w:rFonts w:ascii="Times New Roman" w:hAnsi="Times New Roman"/>
          <w:sz w:val="28"/>
          <w:szCs w:val="28"/>
        </w:rPr>
        <w:t xml:space="preserve"> </w:t>
      </w:r>
      <w:r w:rsidRPr="007368FB">
        <w:rPr>
          <w:rFonts w:ascii="Times New Roman" w:hAnsi="Times New Roman"/>
          <w:sz w:val="28"/>
          <w:szCs w:val="28"/>
        </w:rPr>
        <w:t>природного</w:t>
      </w:r>
      <w:r>
        <w:rPr>
          <w:rFonts w:ascii="Times New Roman" w:hAnsi="Times New Roman"/>
          <w:sz w:val="28"/>
          <w:szCs w:val="28"/>
        </w:rPr>
        <w:t xml:space="preserve"> </w:t>
      </w:r>
      <w:r w:rsidRPr="007368FB">
        <w:rPr>
          <w:rFonts w:ascii="Times New Roman" w:hAnsi="Times New Roman"/>
          <w:sz w:val="28"/>
          <w:szCs w:val="28"/>
        </w:rPr>
        <w:t>или</w:t>
      </w:r>
      <w:r>
        <w:rPr>
          <w:rFonts w:ascii="Times New Roman" w:hAnsi="Times New Roman"/>
          <w:sz w:val="28"/>
          <w:szCs w:val="28"/>
        </w:rPr>
        <w:t xml:space="preserve"> </w:t>
      </w:r>
      <w:r w:rsidRPr="007368FB">
        <w:rPr>
          <w:rFonts w:ascii="Times New Roman" w:hAnsi="Times New Roman"/>
          <w:sz w:val="28"/>
          <w:szCs w:val="28"/>
        </w:rPr>
        <w:t>техногенного</w:t>
      </w:r>
      <w:r>
        <w:rPr>
          <w:rFonts w:ascii="Times New Roman" w:hAnsi="Times New Roman"/>
          <w:sz w:val="28"/>
          <w:szCs w:val="28"/>
        </w:rPr>
        <w:t xml:space="preserve"> </w:t>
      </w:r>
      <w:r w:rsidRPr="007368FB">
        <w:rPr>
          <w:rFonts w:ascii="Times New Roman" w:hAnsi="Times New Roman"/>
          <w:sz w:val="28"/>
          <w:szCs w:val="28"/>
        </w:rPr>
        <w:t>характера</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rPr>
        <w:t>алгоритмы</w:t>
      </w:r>
      <w:r>
        <w:rPr>
          <w:rFonts w:ascii="Times New Roman" w:hAnsi="Times New Roman"/>
          <w:sz w:val="28"/>
          <w:szCs w:val="28"/>
        </w:rPr>
        <w:t xml:space="preserve"> </w:t>
      </w:r>
      <w:r w:rsidRPr="007368FB">
        <w:rPr>
          <w:rFonts w:ascii="Times New Roman" w:hAnsi="Times New Roman"/>
          <w:sz w:val="28"/>
          <w:szCs w:val="28"/>
        </w:rPr>
        <w:t>действий</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возникновении</w:t>
      </w:r>
      <w:r>
        <w:rPr>
          <w:rFonts w:ascii="Times New Roman" w:hAnsi="Times New Roman"/>
          <w:sz w:val="28"/>
          <w:szCs w:val="28"/>
        </w:rPr>
        <w:t xml:space="preserve"> </w:t>
      </w:r>
      <w:r w:rsidRPr="007368FB">
        <w:rPr>
          <w:rFonts w:ascii="Times New Roman" w:hAnsi="Times New Roman"/>
          <w:sz w:val="28"/>
          <w:szCs w:val="28"/>
        </w:rPr>
        <w:t>возможных</w:t>
      </w:r>
      <w:r>
        <w:rPr>
          <w:rFonts w:ascii="Times New Roman" w:hAnsi="Times New Roman"/>
          <w:sz w:val="28"/>
          <w:szCs w:val="28"/>
        </w:rPr>
        <w:t xml:space="preserve"> </w:t>
      </w:r>
      <w:r w:rsidRPr="007368FB">
        <w:rPr>
          <w:rFonts w:ascii="Times New Roman" w:hAnsi="Times New Roman"/>
          <w:sz w:val="28"/>
          <w:szCs w:val="28"/>
        </w:rPr>
        <w:t>экстремальных</w:t>
      </w:r>
      <w:r>
        <w:rPr>
          <w:rFonts w:ascii="Times New Roman" w:hAnsi="Times New Roman"/>
          <w:sz w:val="28"/>
          <w:szCs w:val="28"/>
        </w:rPr>
        <w:t xml:space="preserve"> </w:t>
      </w:r>
      <w:r w:rsidRPr="007368FB">
        <w:rPr>
          <w:rFonts w:ascii="Times New Roman" w:hAnsi="Times New Roman"/>
          <w:sz w:val="28"/>
          <w:szCs w:val="28"/>
        </w:rPr>
        <w:t>ситуаций</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дорогах;</w:t>
      </w:r>
    </w:p>
    <w:p w14:paraId="6198553E" w14:textId="77777777" w:rsidR="00E209C2" w:rsidRPr="007368FB" w:rsidRDefault="00E209C2" w:rsidP="00E209C2">
      <w:pPr>
        <w:tabs>
          <w:tab w:val="left" w:pos="567"/>
          <w:tab w:val="left" w:pos="720"/>
        </w:tabs>
        <w:autoSpaceDE w:val="0"/>
        <w:autoSpaceDN w:val="0"/>
        <w:adjustRightInd w:val="0"/>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w:t>
      </w:r>
      <w:r>
        <w:rPr>
          <w:rFonts w:ascii="Times New Roman" w:hAnsi="Times New Roman"/>
          <w:sz w:val="28"/>
          <w:szCs w:val="28"/>
          <w:lang w:val="kk-KZ"/>
        </w:rPr>
        <w:t xml:space="preserve"> </w:t>
      </w:r>
      <w:r w:rsidRPr="007368FB">
        <w:rPr>
          <w:rFonts w:ascii="Times New Roman" w:hAnsi="Times New Roman"/>
          <w:sz w:val="28"/>
          <w:szCs w:val="28"/>
          <w:lang w:val="kk-KZ"/>
        </w:rPr>
        <w:t>оценивает</w:t>
      </w:r>
      <w:r>
        <w:rPr>
          <w:rFonts w:ascii="Times New Roman" w:hAnsi="Times New Roman"/>
          <w:sz w:val="28"/>
          <w:szCs w:val="28"/>
          <w:lang w:val="kk-KZ"/>
        </w:rPr>
        <w:t xml:space="preserve"> </w:t>
      </w:r>
      <w:r w:rsidRPr="007368FB">
        <w:rPr>
          <w:rFonts w:ascii="Times New Roman" w:hAnsi="Times New Roman"/>
          <w:sz w:val="28"/>
          <w:szCs w:val="28"/>
          <w:lang w:val="kk-KZ"/>
        </w:rPr>
        <w:t>последствия</w:t>
      </w:r>
      <w:r>
        <w:rPr>
          <w:rFonts w:ascii="Times New Roman" w:hAnsi="Times New Roman"/>
          <w:sz w:val="28"/>
          <w:szCs w:val="28"/>
          <w:lang w:val="kk-KZ"/>
        </w:rPr>
        <w:t xml:space="preserve"> </w:t>
      </w:r>
      <w:r w:rsidRPr="007368FB">
        <w:rPr>
          <w:rFonts w:ascii="Times New Roman" w:hAnsi="Times New Roman"/>
          <w:sz w:val="28"/>
          <w:szCs w:val="28"/>
          <w:lang w:val="kk-KZ"/>
        </w:rPr>
        <w:t>принимаемых</w:t>
      </w:r>
      <w:r>
        <w:rPr>
          <w:rFonts w:ascii="Times New Roman" w:hAnsi="Times New Roman"/>
          <w:sz w:val="28"/>
          <w:szCs w:val="28"/>
          <w:lang w:val="kk-KZ"/>
        </w:rPr>
        <w:t xml:space="preserve"> </w:t>
      </w:r>
      <w:r w:rsidRPr="007368FB">
        <w:rPr>
          <w:rFonts w:ascii="Times New Roman" w:hAnsi="Times New Roman"/>
          <w:sz w:val="28"/>
          <w:szCs w:val="28"/>
          <w:lang w:val="kk-KZ"/>
        </w:rPr>
        <w:t>решений.</w:t>
      </w:r>
    </w:p>
    <w:p w14:paraId="0897F174" w14:textId="77777777" w:rsidR="00C10A7E" w:rsidRDefault="00C10A7E" w:rsidP="00C10A7E">
      <w:pPr>
        <w:spacing w:after="0" w:line="240" w:lineRule="auto"/>
        <w:ind w:firstLine="708"/>
        <w:jc w:val="center"/>
        <w:rPr>
          <w:rFonts w:ascii="Times New Roman" w:hAnsi="Times New Roman"/>
          <w:b/>
          <w:sz w:val="28"/>
          <w:szCs w:val="28"/>
        </w:rPr>
      </w:pPr>
    </w:p>
    <w:p w14:paraId="5EE3EC95" w14:textId="4816A457" w:rsidR="00C10A7E" w:rsidRDefault="00C10A7E" w:rsidP="00C10A7E">
      <w:pPr>
        <w:spacing w:after="0" w:line="240" w:lineRule="auto"/>
        <w:ind w:firstLine="708"/>
        <w:jc w:val="both"/>
        <w:rPr>
          <w:rFonts w:ascii="Times New Roman" w:hAnsi="Times New Roman"/>
          <w:b/>
          <w:sz w:val="28"/>
          <w:szCs w:val="28"/>
          <w:lang w:val="kk-KZ"/>
        </w:rPr>
      </w:pPr>
      <w:r>
        <w:rPr>
          <w:rFonts w:ascii="Times New Roman" w:hAnsi="Times New Roman"/>
          <w:b/>
          <w:sz w:val="28"/>
          <w:szCs w:val="28"/>
        </w:rPr>
        <w:t xml:space="preserve">Создание инклюзивной образовательной среды в </w:t>
      </w:r>
      <w:r>
        <w:rPr>
          <w:rFonts w:ascii="Times New Roman" w:hAnsi="Times New Roman"/>
          <w:b/>
          <w:sz w:val="28"/>
          <w:szCs w:val="28"/>
          <w:lang w:val="kk-KZ"/>
        </w:rPr>
        <w:t>10-11</w:t>
      </w:r>
      <w:r>
        <w:rPr>
          <w:rFonts w:ascii="Times New Roman" w:hAnsi="Times New Roman"/>
          <w:b/>
          <w:sz w:val="28"/>
          <w:szCs w:val="28"/>
        </w:rPr>
        <w:t xml:space="preserve"> классах</w:t>
      </w:r>
      <w:r>
        <w:rPr>
          <w:rFonts w:ascii="Times New Roman" w:hAnsi="Times New Roman"/>
          <w:b/>
          <w:sz w:val="28"/>
          <w:szCs w:val="28"/>
          <w:lang w:val="kk-KZ"/>
        </w:rPr>
        <w:t xml:space="preserve"> общеобразовательных школ</w:t>
      </w:r>
    </w:p>
    <w:p w14:paraId="0D24BABF" w14:textId="77777777" w:rsidR="00C10A7E" w:rsidRDefault="00C10A7E" w:rsidP="00C10A7E">
      <w:pPr>
        <w:spacing w:after="0" w:line="240" w:lineRule="auto"/>
        <w:ind w:firstLine="567"/>
        <w:jc w:val="both"/>
        <w:rPr>
          <w:rFonts w:ascii="Times New Roman" w:hAnsi="Times New Roman"/>
          <w:sz w:val="28"/>
          <w:szCs w:val="28"/>
        </w:rPr>
      </w:pPr>
      <w:r>
        <w:rPr>
          <w:rFonts w:ascii="Times New Roman" w:hAnsi="Times New Roman"/>
          <w:sz w:val="28"/>
          <w:szCs w:val="28"/>
        </w:rPr>
        <w:t>Глобальные проблемы современности оказывают влияние и на развитие казахстанского общества, при этом важным специфическим объектом воздействия указанных проблем оказывается молодое поколение.</w:t>
      </w:r>
    </w:p>
    <w:p w14:paraId="551CF472" w14:textId="77777777" w:rsidR="00C10A7E" w:rsidRDefault="00C10A7E" w:rsidP="00C10A7E">
      <w:pPr>
        <w:spacing w:after="0" w:line="240" w:lineRule="auto"/>
        <w:ind w:firstLine="567"/>
        <w:jc w:val="both"/>
        <w:rPr>
          <w:rFonts w:ascii="Times New Roman" w:hAnsi="Times New Roman"/>
          <w:sz w:val="28"/>
          <w:szCs w:val="28"/>
        </w:rPr>
      </w:pPr>
      <w:r>
        <w:rPr>
          <w:rFonts w:ascii="Times New Roman" w:hAnsi="Times New Roman"/>
          <w:sz w:val="28"/>
          <w:szCs w:val="28"/>
        </w:rPr>
        <w:t>В рамках реализации новой глобальной образовательной программы «Образование 2030 или Цели устойчивого развития 4», принятой ЮНЕСКО в 2015 году, Казахстан, как и все страны-участницы, призван «обеспечить всеохватное и справедливое качественное образование и продвижение возможности Обучения на протяжении всей жизни для всех»</w:t>
      </w:r>
    </w:p>
    <w:p w14:paraId="52DAA90E" w14:textId="77777777" w:rsidR="00C10A7E" w:rsidRDefault="00C10A7E" w:rsidP="00C10A7E">
      <w:pPr>
        <w:spacing w:after="0" w:line="240" w:lineRule="auto"/>
        <w:ind w:firstLine="567"/>
        <w:jc w:val="both"/>
        <w:rPr>
          <w:rFonts w:ascii="Times New Roman" w:hAnsi="Times New Roman"/>
          <w:sz w:val="28"/>
          <w:szCs w:val="28"/>
        </w:rPr>
      </w:pPr>
      <w:r>
        <w:rPr>
          <w:rFonts w:ascii="Times New Roman" w:hAnsi="Times New Roman"/>
          <w:sz w:val="28"/>
          <w:szCs w:val="28"/>
        </w:rPr>
        <w:t>Успешность профессионального пути, а в конечном итоге – удовлетворенность человека своей жизнью зависит от качественного уровня образования, конструктивного поведения на рынке труда, и в первую очередь, от обоснованного выбора профессии.</w:t>
      </w:r>
    </w:p>
    <w:p w14:paraId="299470A7" w14:textId="77777777" w:rsidR="00C10A7E" w:rsidRDefault="00C10A7E" w:rsidP="00C10A7E">
      <w:pPr>
        <w:autoSpaceDE w:val="0"/>
        <w:autoSpaceDN w:val="0"/>
        <w:adjustRightInd w:val="0"/>
        <w:spacing w:after="0" w:line="240" w:lineRule="auto"/>
        <w:ind w:firstLine="567"/>
        <w:jc w:val="both"/>
        <w:rPr>
          <w:rFonts w:ascii="Times New Roman" w:hAnsi="Times New Roman"/>
          <w:bCs/>
          <w:sz w:val="28"/>
          <w:szCs w:val="28"/>
          <w:lang w:val="kk-KZ"/>
        </w:rPr>
      </w:pPr>
      <w:r>
        <w:rPr>
          <w:rFonts w:ascii="Times New Roman" w:hAnsi="Times New Roman"/>
          <w:bCs/>
          <w:sz w:val="28"/>
          <w:szCs w:val="28"/>
        </w:rPr>
        <w:t>В связи с этим возникает необходимость рассмотрения вопросов организации профориентационной работы и социализации выпускников с особыми образовательными потребностями (далее – ООП) организаций образования в Казахстане.</w:t>
      </w:r>
      <w:r>
        <w:t xml:space="preserve"> </w:t>
      </w:r>
      <w:r>
        <w:rPr>
          <w:rFonts w:ascii="Times New Roman" w:hAnsi="Times New Roman"/>
          <w:bCs/>
          <w:sz w:val="28"/>
          <w:szCs w:val="28"/>
        </w:rPr>
        <w:t>Для того чтобы профессиональное самоопределение учащихся с ООП было успешным, важно развивать у них активное отношение к себе, своим возможностям, осознание необходимости максимально адекватной оценки учащимися своих психофизиологических особенностей.</w:t>
      </w:r>
    </w:p>
    <w:p w14:paraId="3EB28618" w14:textId="77777777" w:rsidR="00C10A7E" w:rsidRDefault="00C10A7E" w:rsidP="00C10A7E">
      <w:pPr>
        <w:spacing w:after="0" w:line="240" w:lineRule="auto"/>
        <w:ind w:firstLine="567"/>
        <w:jc w:val="both"/>
        <w:rPr>
          <w:rFonts w:ascii="Times New Roman" w:eastAsia="Calibri" w:hAnsi="Times New Roman"/>
          <w:sz w:val="28"/>
          <w:szCs w:val="28"/>
          <w:lang w:eastAsia="en-US"/>
        </w:rPr>
      </w:pPr>
      <w:r>
        <w:rPr>
          <w:rFonts w:ascii="Times New Roman" w:hAnsi="Times New Roman"/>
          <w:sz w:val="28"/>
          <w:szCs w:val="28"/>
        </w:rPr>
        <w:t xml:space="preserve">Нормативные правовые документы в Казахстане на сегодняшний день обеспечивают право каждого ребенка на обучение с учетом его индивидуальных потребностей. </w:t>
      </w:r>
    </w:p>
    <w:p w14:paraId="61CF0EDF" w14:textId="77777777" w:rsidR="00C10A7E" w:rsidRDefault="00C10A7E" w:rsidP="00C10A7E">
      <w:pPr>
        <w:spacing w:after="0" w:line="240" w:lineRule="auto"/>
        <w:ind w:firstLine="567"/>
        <w:jc w:val="both"/>
        <w:rPr>
          <w:rFonts w:ascii="Times New Roman" w:hAnsi="Times New Roman"/>
          <w:strike/>
          <w:color w:val="FF0000"/>
          <w:sz w:val="28"/>
          <w:szCs w:val="28"/>
        </w:rPr>
      </w:pPr>
      <w:r>
        <w:rPr>
          <w:rFonts w:ascii="Times New Roman" w:hAnsi="Times New Roman"/>
          <w:sz w:val="28"/>
          <w:szCs w:val="28"/>
        </w:rPr>
        <w:t xml:space="preserve">В этой связи профориентация обучающихся с ООП является непрерывным процессом и осуществляется целенаправленно на всех возрастных этапах. Процесс профессионального самоопределения обучающихся с ООП является чрезвычайно значимым моментом их личностного развития. В современных динамичных социально-экономических условиях растет спрос на профессионально ориентированных выпускников общеобразовательных организаций образования, которые обладают высоким уровнем адаптивных, социально-трудовых, интеллектуальных, психолого-педагогических и информационно-коммуникационных компетенций. </w:t>
      </w:r>
    </w:p>
    <w:p w14:paraId="5F7A7E24" w14:textId="77777777" w:rsidR="00C10A7E" w:rsidRDefault="00C10A7E" w:rsidP="00C10A7E">
      <w:pPr>
        <w:spacing w:after="0" w:line="240" w:lineRule="auto"/>
        <w:ind w:firstLine="567"/>
        <w:jc w:val="both"/>
        <w:rPr>
          <w:rFonts w:ascii="Times New Roman" w:hAnsi="Times New Roman"/>
          <w:sz w:val="28"/>
          <w:szCs w:val="28"/>
        </w:rPr>
      </w:pPr>
      <w:r>
        <w:rPr>
          <w:rFonts w:ascii="Times New Roman" w:hAnsi="Times New Roman"/>
          <w:sz w:val="28"/>
          <w:szCs w:val="28"/>
        </w:rPr>
        <w:t>Следовательно, профессиональная ориентация и профессиональное самоопределение должны стать важнейшими условиями обладания компетенциями, необходимыми для реализации парадигмы «образования через всю жизнь», для формирования объективной социальной установки обучающихся с ООП на вхождение в современный рынок труда. В связи с этим необходимо организовать системную педагогическую деятельность по профессиональной ориентации с учетом научно-методологических подходов, психологических разработок, опираясь на общие педагогические принципы.</w:t>
      </w:r>
    </w:p>
    <w:p w14:paraId="794611F4" w14:textId="77777777" w:rsidR="00C10A7E" w:rsidRDefault="00C10A7E" w:rsidP="00C10A7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По вопросам организации профориентационных работ для детей с ООП в общеобразовательных школах страны рекомендуем обратиться к пособию «Методические рекомендации по взаимодействию семьи, школы и органов по трудоустройству при выборе профессии детьми с ООП», разработанных НАО им. И. Алтынсарина (сайт Академии: </w:t>
      </w:r>
      <w:hyperlink r:id="rId122" w:history="1">
        <w:r>
          <w:rPr>
            <w:rStyle w:val="ac"/>
            <w:rFonts w:ascii="Times New Roman" w:hAnsi="Times New Roman"/>
            <w:sz w:val="28"/>
            <w:szCs w:val="28"/>
          </w:rPr>
          <w:t>www.nao.kz</w:t>
        </w:r>
      </w:hyperlink>
      <w:r>
        <w:rPr>
          <w:rFonts w:ascii="Times New Roman" w:hAnsi="Times New Roman"/>
          <w:sz w:val="28"/>
          <w:szCs w:val="28"/>
        </w:rPr>
        <w:t xml:space="preserve">), Методические рекомендации по проведению диагностики и определению профессиональной ориентации обучающихся в организациях среднего образования Республики Казахстан (Приложение к приказу Министра образования и науки Республики Казахстан от «15» апреля 2019 года № 150) </w:t>
      </w:r>
      <w:hyperlink r:id="rId123" w:anchor="pos=4;-116" w:history="1">
        <w:r>
          <w:rPr>
            <w:rStyle w:val="ac"/>
            <w:rFonts w:ascii="Times New Roman" w:hAnsi="Times New Roman"/>
            <w:sz w:val="28"/>
            <w:szCs w:val="28"/>
          </w:rPr>
          <w:t>https://online.zakon.kz/Document/?doc_id=34241215#pos=4;-116</w:t>
        </w:r>
      </w:hyperlink>
      <w:r>
        <w:rPr>
          <w:rFonts w:ascii="Times New Roman" w:hAnsi="Times New Roman"/>
          <w:sz w:val="28"/>
          <w:szCs w:val="28"/>
        </w:rPr>
        <w:t xml:space="preserve">; Атласом  рекомендуемых профессий и занятий для лиц с инвалидностью (МТиСЗН РК) </w:t>
      </w:r>
      <w:hyperlink r:id="rId124" w:history="1">
        <w:r>
          <w:rPr>
            <w:rStyle w:val="ac"/>
            <w:rFonts w:ascii="Times New Roman" w:hAnsi="Times New Roman"/>
            <w:sz w:val="28"/>
            <w:szCs w:val="28"/>
          </w:rPr>
          <w:t>https://www.enbek.kz/ru/atlases-professions</w:t>
        </w:r>
      </w:hyperlink>
      <w:r>
        <w:rPr>
          <w:rFonts w:ascii="Times New Roman" w:hAnsi="Times New Roman"/>
          <w:sz w:val="28"/>
          <w:szCs w:val="28"/>
        </w:rPr>
        <w:t>.</w:t>
      </w:r>
    </w:p>
    <w:p w14:paraId="102BA68B" w14:textId="77777777" w:rsidR="00C10A7E" w:rsidRDefault="00C10A7E" w:rsidP="00C10A7E">
      <w:pPr>
        <w:pStyle w:val="a9"/>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В условиях инклюзивного образования основной целью психолого-педагогического сопровождения обучающегося с ООП является обеспечение его оптимального развития, успешная интеграция в социум. В связи с этим, деятельность службы психолого-педагогического сопровождения всегда персонифицирована и направлена на конкретного обучающегося, даже если педагог работает с группой. </w:t>
      </w:r>
    </w:p>
    <w:p w14:paraId="75A0E15C" w14:textId="77777777" w:rsidR="00C10A7E" w:rsidRDefault="00C10A7E" w:rsidP="00C10A7E">
      <w:pPr>
        <w:spacing w:after="0" w:line="240" w:lineRule="auto"/>
        <w:ind w:firstLine="567"/>
        <w:jc w:val="both"/>
        <w:rPr>
          <w:rFonts w:ascii="Times New Roman" w:hAnsi="Times New Roman"/>
          <w:sz w:val="28"/>
          <w:szCs w:val="28"/>
          <w:lang w:val="kk-KZ"/>
        </w:rPr>
      </w:pPr>
      <w:r>
        <w:rPr>
          <w:rFonts w:ascii="Times New Roman" w:hAnsi="Times New Roman"/>
          <w:sz w:val="28"/>
          <w:szCs w:val="28"/>
        </w:rPr>
        <w:t>Определение уровня подготовки каждого</w:t>
      </w:r>
      <w:r>
        <w:rPr>
          <w:rFonts w:ascii="Times New Roman" w:hAnsi="Times New Roman"/>
          <w:sz w:val="28"/>
          <w:szCs w:val="28"/>
          <w:lang w:val="kk-KZ"/>
        </w:rPr>
        <w:t xml:space="preserve"> обучающегося</w:t>
      </w:r>
      <w:r>
        <w:rPr>
          <w:rFonts w:ascii="Times New Roman" w:hAnsi="Times New Roman"/>
          <w:sz w:val="28"/>
          <w:szCs w:val="28"/>
        </w:rPr>
        <w:t>, индивидуального прогресса в обучении с помощью системы критериального оценивания способствует повышению не только мотивации учащихся к обучению, но и качества образовательного процесса в школе.</w:t>
      </w:r>
    </w:p>
    <w:p w14:paraId="37F26F79" w14:textId="77777777" w:rsidR="00C10A7E" w:rsidRDefault="00C10A7E" w:rsidP="00C10A7E">
      <w:pPr>
        <w:spacing w:after="0" w:line="240" w:lineRule="auto"/>
        <w:ind w:firstLine="567"/>
        <w:jc w:val="both"/>
        <w:rPr>
          <w:rFonts w:ascii="Times New Roman" w:hAnsi="Times New Roman"/>
          <w:sz w:val="28"/>
        </w:rPr>
      </w:pPr>
      <w:r>
        <w:rPr>
          <w:rFonts w:ascii="Times New Roman" w:hAnsi="Times New Roman"/>
          <w:sz w:val="28"/>
        </w:rPr>
        <w:t>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вопрос о необходимости проведения итоговой аттестации обучающихся с ООП и обучающихся по индивидуальным учебным программам решается педагогическим советом в соответствии с индивидуальными особенностями обучающихся.</w:t>
      </w:r>
    </w:p>
    <w:p w14:paraId="6AAB41E8" w14:textId="77777777" w:rsidR="00C10A7E" w:rsidRDefault="00C10A7E" w:rsidP="00C10A7E">
      <w:pPr>
        <w:spacing w:after="0" w:line="240" w:lineRule="auto"/>
        <w:ind w:firstLine="567"/>
        <w:jc w:val="both"/>
        <w:rPr>
          <w:rFonts w:ascii="Times New Roman" w:hAnsi="Times New Roman"/>
          <w:sz w:val="28"/>
        </w:rPr>
      </w:pPr>
      <w:r>
        <w:rPr>
          <w:rFonts w:ascii="Times New Roman" w:hAnsi="Times New Roman"/>
          <w:sz w:val="28"/>
        </w:rPr>
        <w:t>При этом служба психолого-педагогического сопровождения школы вырабатывает рекомендации о создании специальных условий в процессе организации итоговой аттестации для детей с ООП с учетом индивидуальных психофизических особенностей и возможностей каждого обучающегося с ООП. На основании данных рекомендаций на педсовете утверждается порядок и специальные условия процедуры итоговой аттестации для обучающихся с ООП, в том числе для обучающихся по индивидуальным учебным программам.</w:t>
      </w:r>
    </w:p>
    <w:p w14:paraId="470C5006" w14:textId="77777777" w:rsidR="00C10A7E" w:rsidRDefault="00C10A7E" w:rsidP="00C10A7E">
      <w:pPr>
        <w:spacing w:after="0" w:line="240" w:lineRule="auto"/>
        <w:ind w:firstLine="567"/>
        <w:jc w:val="both"/>
        <w:rPr>
          <w:rFonts w:ascii="Times New Roman" w:hAnsi="Times New Roman"/>
          <w:sz w:val="28"/>
        </w:rPr>
      </w:pPr>
      <w:r>
        <w:rPr>
          <w:rFonts w:ascii="Times New Roman" w:hAnsi="Times New Roman"/>
          <w:sz w:val="28"/>
        </w:rPr>
        <w:t xml:space="preserve">Необходимо помнить о том, что психолого-педагогическое сопровождение образовательного процесса обучающихся с ООП направлено на поддержку здоровья и физических сил обучающихся: организацию здоровьесберегающего режима жизни детей, приобщение к индивидуально подобранным формам двигательной активности; поддержку интеллектуального развития обучающихся. </w:t>
      </w:r>
      <w:r>
        <w:rPr>
          <w:rFonts w:ascii="Times New Roman" w:hAnsi="Times New Roman"/>
          <w:sz w:val="28"/>
          <w:lang w:val="kk-KZ"/>
        </w:rPr>
        <w:t>В «</w:t>
      </w:r>
      <w:r>
        <w:rPr>
          <w:rFonts w:ascii="Times New Roman" w:hAnsi="Times New Roman"/>
          <w:sz w:val="28"/>
        </w:rPr>
        <w:t>Методически</w:t>
      </w:r>
      <w:r>
        <w:rPr>
          <w:rFonts w:ascii="Times New Roman" w:hAnsi="Times New Roman"/>
          <w:sz w:val="28"/>
          <w:lang w:val="kk-KZ"/>
        </w:rPr>
        <w:t>х</w:t>
      </w:r>
      <w:r>
        <w:rPr>
          <w:rFonts w:ascii="Times New Roman" w:hAnsi="Times New Roman"/>
          <w:sz w:val="28"/>
        </w:rPr>
        <w:t xml:space="preserve"> рекомендаци</w:t>
      </w:r>
      <w:r>
        <w:rPr>
          <w:rFonts w:ascii="Times New Roman" w:hAnsi="Times New Roman"/>
          <w:sz w:val="28"/>
          <w:lang w:val="kk-KZ"/>
        </w:rPr>
        <w:t xml:space="preserve">ях </w:t>
      </w:r>
      <w:r>
        <w:rPr>
          <w:rFonts w:ascii="Times New Roman" w:hAnsi="Times New Roman"/>
          <w:sz w:val="28"/>
        </w:rPr>
        <w:t>по организации итоговой аттестации для детей с ООП</w:t>
      </w:r>
      <w:r>
        <w:rPr>
          <w:rFonts w:ascii="Times New Roman" w:hAnsi="Times New Roman"/>
          <w:sz w:val="28"/>
          <w:lang w:val="kk-KZ"/>
        </w:rPr>
        <w:t xml:space="preserve">», разработанных НАО им. И. Алтынсарина </w:t>
      </w:r>
      <w:r>
        <w:rPr>
          <w:rFonts w:ascii="Times New Roman" w:hAnsi="Times New Roman"/>
          <w:sz w:val="28"/>
        </w:rPr>
        <w:t>педагогам предлагается описание специальных условий для обучающихся с ООП в соответствии с их особыми образовательными потребностями и индивидуальными возможностями.</w:t>
      </w:r>
    </w:p>
    <w:p w14:paraId="3E66E1DA" w14:textId="77777777" w:rsidR="00C10A7E" w:rsidRDefault="00C10A7E" w:rsidP="00C10A7E">
      <w:pPr>
        <w:spacing w:after="0" w:line="240" w:lineRule="auto"/>
        <w:ind w:firstLine="567"/>
        <w:jc w:val="both"/>
        <w:rPr>
          <w:rFonts w:ascii="Times New Roman" w:hAnsi="Times New Roman"/>
          <w:sz w:val="28"/>
          <w:szCs w:val="28"/>
          <w:lang w:val="kk-KZ"/>
        </w:rPr>
      </w:pPr>
      <w:r>
        <w:rPr>
          <w:rFonts w:ascii="Times New Roman" w:hAnsi="Times New Roman"/>
          <w:sz w:val="28"/>
          <w:szCs w:val="28"/>
        </w:rPr>
        <w:t>В настоящее время создание равных условий для получения качественного образования независимо от места жительства, состояния здоровья и условий жизни школьников является перспективным направлением развития системы образования. Ключевую роль в создании таких условий играет развитие дистанционного образования, основанного на использовании современных информационных и коммуникационных технологий, предполагающего обучение на расстоянии и позволяющего успешно осуществлять многоплановые образовательные задачи</w:t>
      </w:r>
      <w:r>
        <w:rPr>
          <w:rFonts w:ascii="Times New Roman" w:hAnsi="Times New Roman"/>
          <w:sz w:val="28"/>
          <w:szCs w:val="28"/>
          <w:lang w:val="kk-KZ"/>
        </w:rPr>
        <w:t>.</w:t>
      </w:r>
    </w:p>
    <w:p w14:paraId="0BF342B6" w14:textId="77777777" w:rsidR="00C10A7E" w:rsidRDefault="00C10A7E" w:rsidP="00C10A7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Объединить усилия педагога и членов семьи школьника с ООП можно только при взаимном и равно уважительном признании ими позиционного равенства друг друга. Первый шаг в этом направлении должен сделать учитель, поскольку это находится в рамках его компетенции, показывает его профессионализм.</w:t>
      </w:r>
    </w:p>
    <w:p w14:paraId="0E5303C8" w14:textId="77777777" w:rsidR="00C10A7E" w:rsidRDefault="00C10A7E" w:rsidP="00C10A7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Благодаря совместной работе всех участников службы психолого-педагогического сопровождения возможно своевременно и качественно помочь обучающимся преодолеть трудности, овладеть программным материалом, сформировать положительную мотивацию к учебной деятельности, освоить основные способы социального взаимодействия. Именно в условиях партнерских отношений между участниками образовательного процесса и родителями можно определить правильный образовательный маршрут для каждого ребенка с ООП.</w:t>
      </w:r>
    </w:p>
    <w:p w14:paraId="21C4C3F5" w14:textId="77777777" w:rsidR="00C10A7E" w:rsidRDefault="00C10A7E" w:rsidP="00C10A7E">
      <w:pPr>
        <w:spacing w:after="0" w:line="240" w:lineRule="auto"/>
        <w:ind w:firstLine="567"/>
        <w:jc w:val="both"/>
        <w:rPr>
          <w:rFonts w:ascii="Times New Roman" w:hAnsi="Times New Roman"/>
        </w:rPr>
      </w:pPr>
      <w:r>
        <w:rPr>
          <w:rFonts w:ascii="Times New Roman" w:hAnsi="Times New Roman"/>
          <w:sz w:val="28"/>
          <w:szCs w:val="28"/>
        </w:rPr>
        <w:t xml:space="preserve">Более подробные рекомендации по работе с обучающимися с ООП в дистанционном режиме в условиях принятых карантинных мер в стране можно найти в методических рекомендациях, разработанных НАО им. </w:t>
      </w:r>
      <w:r>
        <w:rPr>
          <w:rFonts w:ascii="Times New Roman" w:hAnsi="Times New Roman"/>
          <w:sz w:val="28"/>
          <w:szCs w:val="28"/>
        </w:rPr>
        <w:br/>
        <w:t xml:space="preserve">И. Алтынсарина, на сайте Академии в рубрике «Дистанционное обучение» </w:t>
      </w:r>
      <w:hyperlink r:id="rId125" w:history="1">
        <w:r>
          <w:rPr>
            <w:rStyle w:val="ac"/>
            <w:rFonts w:ascii="Times New Roman" w:hAnsi="Times New Roman"/>
            <w:sz w:val="28"/>
            <w:szCs w:val="28"/>
          </w:rPr>
          <w:t>https://nao.kz/blogs/fromorg/2/94</w:t>
        </w:r>
      </w:hyperlink>
      <w:r>
        <w:rPr>
          <w:rFonts w:ascii="Times New Roman" w:hAnsi="Times New Roman"/>
          <w:sz w:val="28"/>
          <w:szCs w:val="28"/>
        </w:rPr>
        <w:t xml:space="preserve"> .</w:t>
      </w:r>
    </w:p>
    <w:p w14:paraId="149E5F9B" w14:textId="77777777" w:rsidR="00C10A7E" w:rsidRDefault="00C10A7E" w:rsidP="00C10A7E">
      <w:pPr>
        <w:spacing w:after="0" w:line="240" w:lineRule="auto"/>
        <w:ind w:firstLine="567"/>
        <w:jc w:val="both"/>
        <w:rPr>
          <w:rFonts w:ascii="Times New Roman" w:hAnsi="Times New Roman"/>
          <w:sz w:val="28"/>
          <w:szCs w:val="28"/>
        </w:rPr>
      </w:pPr>
    </w:p>
    <w:p w14:paraId="2B4E424D" w14:textId="5912DFAE" w:rsidR="006F4D57" w:rsidRPr="00F848C5" w:rsidRDefault="00C10A7E" w:rsidP="00F848C5">
      <w:pPr>
        <w:pStyle w:val="20"/>
        <w:ind w:firstLine="709"/>
        <w:rPr>
          <w:rFonts w:ascii="Times New Roman" w:hAnsi="Times New Roman"/>
          <w:bCs w:val="0"/>
          <w:i/>
          <w:color w:val="auto"/>
          <w:sz w:val="28"/>
          <w:szCs w:val="28"/>
        </w:rPr>
      </w:pPr>
      <w:r>
        <w:rPr>
          <w:rFonts w:ascii="Times New Roman" w:hAnsi="Times New Roman"/>
          <w:sz w:val="28"/>
          <w:szCs w:val="28"/>
          <w:lang w:val="kk-KZ"/>
        </w:rPr>
        <w:t xml:space="preserve"> </w:t>
      </w:r>
      <w:bookmarkStart w:id="88" w:name="_Toc73786506"/>
      <w:bookmarkStart w:id="89" w:name="_Toc77090885"/>
      <w:r w:rsidR="00F848C5" w:rsidRPr="00F848C5">
        <w:rPr>
          <w:rFonts w:ascii="Times New Roman" w:hAnsi="Times New Roman"/>
          <w:i/>
          <w:color w:val="auto"/>
          <w:sz w:val="28"/>
          <w:szCs w:val="28"/>
          <w:lang w:val="kk-KZ"/>
        </w:rPr>
        <w:t xml:space="preserve">3.5 </w:t>
      </w:r>
      <w:r w:rsidR="006F4D57" w:rsidRPr="00F848C5">
        <w:rPr>
          <w:rFonts w:ascii="Times New Roman" w:hAnsi="Times New Roman"/>
          <w:bCs w:val="0"/>
          <w:i/>
          <w:color w:val="auto"/>
          <w:sz w:val="28"/>
          <w:szCs w:val="28"/>
        </w:rPr>
        <w:t>Дистанционное обучение</w:t>
      </w:r>
      <w:bookmarkEnd w:id="88"/>
      <w:bookmarkEnd w:id="89"/>
    </w:p>
    <w:p w14:paraId="7452495A"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Дистанционный формат прочно входит в современную действительность как альтернативная форма обучения.</w:t>
      </w:r>
    </w:p>
    <w:p w14:paraId="13D5098B" w14:textId="77777777" w:rsidR="00A0465B" w:rsidRPr="002773BA" w:rsidRDefault="00A0465B" w:rsidP="001C345B">
      <w:pPr>
        <w:spacing w:after="0" w:line="240" w:lineRule="auto"/>
        <w:ind w:firstLine="709"/>
        <w:jc w:val="both"/>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Нормативная правовая основа дистанционного формата обучения</w:t>
      </w:r>
    </w:p>
    <w:p w14:paraId="6EDBD91C" w14:textId="77777777" w:rsidR="00A0465B" w:rsidRPr="002773BA" w:rsidRDefault="00A0465B" w:rsidP="001C345B">
      <w:pPr>
        <w:spacing w:after="0" w:line="240" w:lineRule="auto"/>
        <w:ind w:firstLine="709"/>
        <w:jc w:val="both"/>
        <w:rPr>
          <w:rFonts w:ascii="Times New Roman" w:eastAsiaTheme="minorHAnsi" w:hAnsi="Times New Roman"/>
          <w:sz w:val="28"/>
          <w:szCs w:val="28"/>
          <w:u w:val="single"/>
          <w:lang w:eastAsia="en-US"/>
        </w:rPr>
      </w:pPr>
      <w:r w:rsidRPr="002773BA">
        <w:rPr>
          <w:rFonts w:ascii="Times New Roman" w:eastAsiaTheme="minorHAnsi" w:hAnsi="Times New Roman"/>
          <w:sz w:val="28"/>
          <w:szCs w:val="28"/>
          <w:lang w:eastAsia="en-US"/>
        </w:rPr>
        <w:t>Законом Республики Казахстан «Об образовании» конкретизировано понятие «дистанционное обучение» как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 (ст.1, п.38). Законодательно закреплено, что дистанционная ф</w:t>
      </w:r>
      <w:r w:rsidR="00B65E97" w:rsidRPr="002773BA">
        <w:rPr>
          <w:rFonts w:ascii="Times New Roman" w:eastAsiaTheme="minorHAnsi" w:hAnsi="Times New Roman"/>
          <w:sz w:val="28"/>
          <w:szCs w:val="28"/>
          <w:lang w:eastAsia="en-US"/>
        </w:rPr>
        <w:t xml:space="preserve">орма обучения осуществляется в </w:t>
      </w:r>
      <w:r w:rsidRPr="002773BA">
        <w:rPr>
          <w:rFonts w:ascii="Times New Roman" w:eastAsiaTheme="minorHAnsi" w:hAnsi="Times New Roman"/>
          <w:sz w:val="28"/>
          <w:szCs w:val="28"/>
          <w:lang w:eastAsia="en-US"/>
        </w:rPr>
        <w:t>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(ст.37-2).</w:t>
      </w:r>
      <w:r w:rsidRPr="002773BA">
        <w:rPr>
          <w:rFonts w:asciiTheme="minorHAnsi" w:eastAsiaTheme="minorHAnsi" w:hAnsiTheme="minorHAnsi" w:cstheme="minorBidi"/>
          <w:lang w:eastAsia="en-US"/>
        </w:rPr>
        <w:t xml:space="preserve"> </w:t>
      </w:r>
      <w:hyperlink r:id="rId126" w:history="1">
        <w:r w:rsidRPr="002773BA">
          <w:rPr>
            <w:rFonts w:ascii="Times New Roman" w:eastAsiaTheme="minorHAnsi" w:hAnsi="Times New Roman"/>
            <w:sz w:val="28"/>
            <w:szCs w:val="28"/>
            <w:u w:val="single"/>
            <w:lang w:eastAsia="en-US"/>
          </w:rPr>
          <w:t>https://adilet.zan.kz/rus/docs/Z070000319_</w:t>
        </w:r>
      </w:hyperlink>
    </w:p>
    <w:p w14:paraId="3A1253AA" w14:textId="77777777" w:rsidR="00A0465B" w:rsidRPr="002773BA" w:rsidRDefault="00A0465B" w:rsidP="001C345B">
      <w:pPr>
        <w:spacing w:after="0" w:line="240" w:lineRule="auto"/>
        <w:ind w:firstLine="709"/>
        <w:jc w:val="both"/>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Обучение с использованием дистанционных образовательных технологий осуществляется на основе следующих нормативных документов:</w:t>
      </w:r>
    </w:p>
    <w:p w14:paraId="6C208550" w14:textId="77777777" w:rsidR="00A0465B" w:rsidRPr="002773BA" w:rsidRDefault="00A0465B" w:rsidP="002A0D16">
      <w:pPr>
        <w:numPr>
          <w:ilvl w:val="0"/>
          <w:numId w:val="4"/>
        </w:numPr>
        <w:spacing w:after="0" w:line="240" w:lineRule="auto"/>
        <w:ind w:left="0" w:firstLine="709"/>
        <w:contextualSpacing/>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приказ Министра образования и науки Республики Казахстан от                       28 августа 2020 года № 374 «О внесении изменения в приказ Министра образования и науки Республики Казахстан от 20 марта 2015 года № 137 «Об утверждении Правил организации учебного процесса по дистанционным образовательным технологиям». В соответствии с пунктом 14 Приказа, «учебные занятия в режиме онлайн предусматривают процесс учебного взаимодействия в режиме реального времени с применением цифровых технологий (вебинары, видеоконференции, посредством обмена сообщениями по сети Интернет) (</w:t>
      </w:r>
      <w:hyperlink r:id="rId127" w:history="1">
        <w:r w:rsidRPr="002773BA">
          <w:rPr>
            <w:rFonts w:ascii="Times New Roman" w:eastAsiaTheme="minorHAnsi" w:hAnsi="Times New Roman"/>
            <w:sz w:val="28"/>
            <w:szCs w:val="28"/>
            <w:u w:val="single"/>
            <w:lang w:eastAsia="en-US"/>
          </w:rPr>
          <w:t>https://adilet.zan.kz/rus/docs/V1500010768</w:t>
        </w:r>
      </w:hyperlink>
      <w:r w:rsidRPr="002773BA">
        <w:rPr>
          <w:rFonts w:ascii="Times New Roman" w:eastAsiaTheme="minorHAnsi" w:hAnsi="Times New Roman"/>
          <w:sz w:val="28"/>
          <w:szCs w:val="28"/>
          <w:lang w:eastAsia="en-US"/>
        </w:rPr>
        <w:t xml:space="preserve">). </w:t>
      </w:r>
      <w:r w:rsidRPr="002773BA">
        <w:t xml:space="preserve"> </w:t>
      </w:r>
    </w:p>
    <w:p w14:paraId="36A735C4" w14:textId="77777777" w:rsidR="00A0465B" w:rsidRPr="002773BA" w:rsidRDefault="00A0465B" w:rsidP="002A0D16">
      <w:pPr>
        <w:numPr>
          <w:ilvl w:val="0"/>
          <w:numId w:val="4"/>
        </w:numPr>
        <w:spacing w:after="0" w:line="240" w:lineRule="auto"/>
        <w:ind w:left="0" w:firstLine="709"/>
        <w:contextualSpacing/>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 xml:space="preserve">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Приказ дополнен пунктами, регламентирующими процесс оценивания достижений </w:t>
      </w:r>
      <w:r w:rsidR="009718FB" w:rsidRPr="002773BA">
        <w:rPr>
          <w:rFonts w:ascii="Times New Roman" w:eastAsiaTheme="minorHAnsi" w:hAnsi="Times New Roman"/>
          <w:sz w:val="28"/>
          <w:szCs w:val="28"/>
          <w:lang w:eastAsia="en-US"/>
        </w:rPr>
        <w:t>обучающихся</w:t>
      </w:r>
      <w:r w:rsidRPr="002773BA">
        <w:rPr>
          <w:rFonts w:ascii="Times New Roman" w:eastAsiaTheme="minorHAnsi" w:hAnsi="Times New Roman"/>
          <w:sz w:val="28"/>
          <w:szCs w:val="28"/>
          <w:lang w:eastAsia="en-US"/>
        </w:rPr>
        <w:t xml:space="preserve"> в условиях дистанционного обучения (</w:t>
      </w:r>
      <w:hyperlink r:id="rId128" w:history="1">
        <w:r w:rsidRPr="002773BA">
          <w:rPr>
            <w:rFonts w:ascii="Times New Roman" w:eastAsiaTheme="minorHAnsi" w:hAnsi="Times New Roman"/>
            <w:sz w:val="28"/>
            <w:szCs w:val="28"/>
            <w:u w:val="single"/>
            <w:lang w:eastAsia="en-US"/>
          </w:rPr>
          <w:t>https://adilet.zan.kz/rus/docs/V080005191_</w:t>
        </w:r>
      </w:hyperlink>
      <w:r w:rsidRPr="002773BA">
        <w:rPr>
          <w:rFonts w:ascii="Times New Roman" w:eastAsiaTheme="minorHAnsi" w:hAnsi="Times New Roman"/>
          <w:sz w:val="28"/>
          <w:szCs w:val="28"/>
          <w:lang w:eastAsia="en-US"/>
        </w:rPr>
        <w:t>);</w:t>
      </w:r>
    </w:p>
    <w:p w14:paraId="47C662AA" w14:textId="77777777" w:rsidR="00A0465B" w:rsidRPr="002773BA" w:rsidRDefault="00A0465B" w:rsidP="002A0D16">
      <w:pPr>
        <w:numPr>
          <w:ilvl w:val="0"/>
          <w:numId w:val="4"/>
        </w:numPr>
        <w:spacing w:after="0" w:line="240" w:lineRule="auto"/>
        <w:ind w:left="0" w:firstLine="709"/>
        <w:contextualSpacing/>
        <w:jc w:val="both"/>
        <w:rPr>
          <w:rFonts w:ascii="Times New Roman" w:eastAsiaTheme="minorHAnsi" w:hAnsi="Times New Roman"/>
          <w:sz w:val="28"/>
          <w:szCs w:val="28"/>
          <w:lang w:eastAsia="en-US"/>
        </w:rPr>
      </w:pPr>
      <w:r w:rsidRPr="002773BA">
        <w:rPr>
          <w:rFonts w:ascii="Times New Roman" w:eastAsiaTheme="minorHAnsi" w:hAnsi="Times New Roman"/>
          <w:spacing w:val="2"/>
          <w:sz w:val="28"/>
          <w:szCs w:val="28"/>
          <w:lang w:eastAsia="en-US"/>
        </w:rPr>
        <w:t>приказ Министра образования и науки Республики Казахстан от 13 августа 2020 года № 345 «</w:t>
      </w:r>
      <w:r w:rsidRPr="002773BA">
        <w:rPr>
          <w:rFonts w:ascii="Times New Roman" w:eastAsiaTheme="minorHAnsi" w:hAnsi="Times New Roman"/>
          <w:sz w:val="28"/>
          <w:szCs w:val="28"/>
          <w:lang w:val="kk-KZ" w:eastAsia="en-US"/>
        </w:rPr>
        <w:t xml:space="preserve">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(с изменениями и дополнениями №** от ***). </w:t>
      </w:r>
      <w:r w:rsidRPr="002773BA">
        <w:rPr>
          <w:rFonts w:ascii="Times New Roman" w:eastAsiaTheme="minorHAnsi" w:hAnsi="Times New Roman"/>
          <w:sz w:val="28"/>
          <w:szCs w:val="28"/>
          <w:lang w:eastAsia="en-US"/>
        </w:rPr>
        <w:t>Рекомендации содержат минимальные требования к онлайн-платформам, к структуре урока, объема заданий, требования к оцениванию, требования к разработке видеоуроков;</w:t>
      </w:r>
      <w:r w:rsidRPr="002773BA">
        <w:rPr>
          <w:rFonts w:asciiTheme="minorHAnsi" w:eastAsiaTheme="minorHAnsi" w:hAnsiTheme="minorHAnsi" w:cstheme="minorBidi"/>
          <w:lang w:eastAsia="en-US"/>
        </w:rPr>
        <w:t xml:space="preserve"> </w:t>
      </w:r>
      <w:hyperlink r:id="rId129" w:history="1">
        <w:r w:rsidRPr="002773BA">
          <w:rPr>
            <w:rFonts w:ascii="Times New Roman" w:eastAsiaTheme="minorHAnsi" w:hAnsi="Times New Roman"/>
            <w:sz w:val="28"/>
            <w:szCs w:val="28"/>
            <w:u w:val="single"/>
            <w:lang w:eastAsia="en-US"/>
          </w:rPr>
          <w:t>https://www.gov.kz/memleket/entities/edu/press/article/details/20964?lang=ru</w:t>
        </w:r>
      </w:hyperlink>
    </w:p>
    <w:p w14:paraId="20C3F205" w14:textId="77777777" w:rsidR="00A0465B" w:rsidRPr="002773BA" w:rsidRDefault="00A0465B" w:rsidP="002A0D16">
      <w:pPr>
        <w:numPr>
          <w:ilvl w:val="0"/>
          <w:numId w:val="3"/>
        </w:numPr>
        <w:spacing w:after="0" w:line="240" w:lineRule="auto"/>
        <w:ind w:left="0" w:firstLine="709"/>
        <w:contextualSpacing/>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Государственный общеобязательный стандарт основного среднего и общего среднего образования, утвержденный приказом Министра образования и науки Республики Казахстан от 31 октября 2018 года № 604 (с внесенными изменениями и дополнениями № 182 от 5 мая 2020 года). Стандарт предусматривает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по всем учебным предметам с наполнением в одном классе до 15 обучающихся (</w:t>
      </w:r>
      <w:hyperlink r:id="rId130" w:anchor="z199" w:history="1">
        <w:r w:rsidRPr="002773BA">
          <w:rPr>
            <w:rFonts w:ascii="Times New Roman" w:eastAsiaTheme="minorHAnsi" w:hAnsi="Times New Roman"/>
            <w:sz w:val="28"/>
            <w:szCs w:val="28"/>
            <w:u w:val="single"/>
            <w:lang w:eastAsia="en-US"/>
          </w:rPr>
          <w:t>https://adilet.zan.kz/rus/docs/V1800017669#z199</w:t>
        </w:r>
      </w:hyperlink>
      <w:r w:rsidRPr="002773BA">
        <w:rPr>
          <w:rFonts w:ascii="Times New Roman" w:eastAsiaTheme="minorHAnsi" w:hAnsi="Times New Roman"/>
          <w:sz w:val="28"/>
          <w:szCs w:val="28"/>
          <w:lang w:eastAsia="en-US"/>
        </w:rPr>
        <w:t>).</w:t>
      </w:r>
    </w:p>
    <w:p w14:paraId="182870A0" w14:textId="77777777" w:rsidR="00A0465B" w:rsidRPr="002773BA" w:rsidRDefault="00A0465B" w:rsidP="001C345B">
      <w:pPr>
        <w:spacing w:after="0" w:line="240" w:lineRule="auto"/>
        <w:ind w:firstLine="709"/>
        <w:contextualSpacing/>
        <w:jc w:val="both"/>
        <w:rPr>
          <w:rFonts w:ascii="Times New Roman" w:eastAsiaTheme="minorHAnsi" w:hAnsi="Times New Roman"/>
          <w:sz w:val="28"/>
          <w:szCs w:val="28"/>
          <w:lang w:eastAsia="en-US"/>
        </w:rPr>
      </w:pPr>
    </w:p>
    <w:p w14:paraId="6275768D" w14:textId="77777777" w:rsidR="00A0465B" w:rsidRPr="002773BA" w:rsidRDefault="00A0465B" w:rsidP="001C345B">
      <w:pPr>
        <w:spacing w:after="0" w:line="240" w:lineRule="auto"/>
        <w:ind w:firstLine="709"/>
        <w:contextualSpacing/>
        <w:jc w:val="both"/>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Особенности организации учебного процесса в дистанционном формате</w:t>
      </w:r>
    </w:p>
    <w:p w14:paraId="4F51E38D" w14:textId="77777777" w:rsidR="00A0465B" w:rsidRPr="002773BA" w:rsidRDefault="00A0465B" w:rsidP="001C345B">
      <w:pPr>
        <w:spacing w:after="0" w:line="240" w:lineRule="auto"/>
        <w:rPr>
          <w:rFonts w:ascii="Times New Roman" w:eastAsiaTheme="minorHAnsi" w:hAnsi="Times New Roman"/>
          <w:i/>
          <w:sz w:val="28"/>
          <w:szCs w:val="28"/>
          <w:lang w:val="kk-KZ" w:eastAsia="en-US"/>
        </w:rPr>
      </w:pPr>
      <w:r w:rsidRPr="002773BA">
        <w:rPr>
          <w:rFonts w:ascii="Times New Roman" w:hAnsi="Times New Roman"/>
          <w:noProof/>
          <w:sz w:val="28"/>
          <w:szCs w:val="28"/>
        </w:rPr>
        <w:drawing>
          <wp:inline distT="0" distB="0" distL="0" distR="0" wp14:anchorId="7F73EF47" wp14:editId="1DAF7BCB">
            <wp:extent cx="16954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356B2D" w:rsidRPr="002773BA" w14:paraId="1BCAB322" w14:textId="77777777" w:rsidTr="00356B2D">
        <w:tc>
          <w:tcPr>
            <w:tcW w:w="9854" w:type="dxa"/>
          </w:tcPr>
          <w:p w14:paraId="13937A62" w14:textId="77777777" w:rsidR="00356B2D" w:rsidRPr="00C10A7E" w:rsidRDefault="00356B2D" w:rsidP="001C345B">
            <w:pPr>
              <w:ind w:firstLine="709"/>
              <w:jc w:val="both"/>
              <w:rPr>
                <w:rFonts w:ascii="Times New Roman" w:eastAsiaTheme="minorHAnsi" w:hAnsi="Times New Roman"/>
                <w:iCs/>
                <w:sz w:val="28"/>
                <w:szCs w:val="28"/>
                <w:lang w:val="kk-KZ" w:eastAsia="en-US"/>
              </w:rPr>
            </w:pPr>
            <w:r w:rsidRPr="00C10A7E">
              <w:rPr>
                <w:rFonts w:ascii="Times New Roman" w:eastAsiaTheme="minorHAnsi" w:hAnsi="Times New Roman"/>
                <w:iCs/>
                <w:sz w:val="28"/>
                <w:szCs w:val="28"/>
                <w:lang w:eastAsia="en-US"/>
              </w:rPr>
              <w:t xml:space="preserve">Важно выбрать образовательную платформу, от контента которой зависит качество освоения учебного материала </w:t>
            </w:r>
          </w:p>
        </w:tc>
      </w:tr>
    </w:tbl>
    <w:p w14:paraId="4A46D54D" w14:textId="77777777" w:rsidR="00356B2D" w:rsidRPr="002773BA" w:rsidRDefault="00356B2D" w:rsidP="001C345B">
      <w:pPr>
        <w:spacing w:after="0" w:line="240" w:lineRule="auto"/>
        <w:rPr>
          <w:rFonts w:ascii="Times New Roman" w:eastAsiaTheme="minorHAnsi" w:hAnsi="Times New Roman"/>
          <w:i/>
          <w:sz w:val="28"/>
          <w:szCs w:val="28"/>
          <w:lang w:val="kk-KZ" w:eastAsia="en-US"/>
        </w:rPr>
      </w:pPr>
    </w:p>
    <w:p w14:paraId="1A71BC6C"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 xml:space="preserve">Для реализации дистанционного обучения в мире использовались национальные образовательные платформы (Франция, Ирландия, Сингапур, Новая Зеландия) и глобальные LMS платформы и цифровые ресурсы WebEx, Office 365 (Microsoft), G Suite for Education (Google), FUSE, ClickView (Великобритания, Австралия). Телевидение в образовательных целях было распространено в Бразилии, Китае, Индии, Мексике. </w:t>
      </w:r>
    </w:p>
    <w:p w14:paraId="18563FB9"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В Казахстане дистанционное обучение реализуется на базе платформ «Күнделік», «BilimLand», «Daryn.Online», сервисов Zoom, Google Meet, Microsoft Teams, а также с использованием телеуроков. Данный подход соответствует рекомендациям международных организаций и положительно оценен Всемирным банком и ЮНИСЕФ, т.к. обеспечивает всех обучающихся доступом к образованию в непростых условиях.</w:t>
      </w:r>
      <w:r w:rsidRPr="002773BA">
        <w:rPr>
          <w:rFonts w:ascii="Times New Roman" w:eastAsiaTheme="minorHAnsi" w:hAnsi="Times New Roman"/>
          <w:sz w:val="28"/>
          <w:szCs w:val="28"/>
          <w:vertAlign w:val="superscript"/>
          <w:lang w:eastAsia="en-US"/>
        </w:rPr>
        <w:footnoteReference w:id="1"/>
      </w:r>
      <w:r w:rsidRPr="002773BA">
        <w:rPr>
          <w:rFonts w:ascii="Times New Roman" w:eastAsiaTheme="minorHAnsi" w:hAnsi="Times New Roman"/>
          <w:sz w:val="28"/>
          <w:szCs w:val="28"/>
          <w:lang w:eastAsia="en-US"/>
        </w:rPr>
        <w:t xml:space="preserve">  </w:t>
      </w:r>
    </w:p>
    <w:p w14:paraId="3FD7506F" w14:textId="66F810F0"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Необходимо выбрать платформу взаимодействия с обучающимися, где вы будете размещать материалы для изучения и выполнения заданий. Это очень важный вопрос, так как от платформы, содержащей образовательный контент, зависит качество освоения материала.</w:t>
      </w:r>
    </w:p>
    <w:p w14:paraId="42357CF4" w14:textId="35151AE2"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 xml:space="preserve">К примеру, образовательная платформа kundelik.kz содержит видеоуроки, электронный дневник и журнал, методические материалы для педагогов (учебные планы, информация по критериальному оцениванию). </w:t>
      </w:r>
    </w:p>
    <w:p w14:paraId="5A268347" w14:textId="4FF2E220" w:rsidR="009D5EA0" w:rsidRPr="002773BA" w:rsidRDefault="00D67DAC" w:rsidP="009D5EA0">
      <w:pPr>
        <w:spacing w:after="0" w:line="240" w:lineRule="auto"/>
        <w:ind w:firstLine="709"/>
        <w:jc w:val="both"/>
        <w:rPr>
          <w:rFonts w:ascii="Times New Roman" w:eastAsiaTheme="minorHAnsi" w:hAnsi="Times New Roman"/>
          <w:bCs/>
          <w:sz w:val="28"/>
          <w:szCs w:val="28"/>
          <w:lang w:val="kk-KZ" w:eastAsia="en-US"/>
        </w:rPr>
      </w:pPr>
      <w:r>
        <w:rPr>
          <w:rFonts w:ascii="Times New Roman" w:eastAsiaTheme="minorHAnsi" w:hAnsi="Times New Roman"/>
          <w:bCs/>
          <w:sz w:val="28"/>
          <w:szCs w:val="28"/>
          <w:lang w:val="kk-KZ" w:eastAsia="en-US"/>
        </w:rPr>
        <w:t xml:space="preserve">      </w:t>
      </w:r>
    </w:p>
    <w:p w14:paraId="1907732F" w14:textId="02BB9A2E" w:rsidR="00A0465B" w:rsidRPr="002773BA" w:rsidRDefault="009D5EA0" w:rsidP="009D5EA0">
      <w:pPr>
        <w:spacing w:after="0" w:line="240" w:lineRule="auto"/>
        <w:ind w:firstLine="709"/>
        <w:jc w:val="both"/>
        <w:rPr>
          <w:rFonts w:ascii="Times New Roman" w:eastAsiaTheme="minorHAnsi" w:hAnsi="Times New Roman"/>
          <w:bCs/>
          <w:sz w:val="28"/>
          <w:szCs w:val="28"/>
          <w:lang w:eastAsia="en-US"/>
        </w:rPr>
      </w:pPr>
      <w:r w:rsidRPr="002773BA">
        <w:rPr>
          <w:rFonts w:ascii="Times New Roman" w:eastAsiaTheme="minorHAnsi" w:hAnsi="Times New Roman"/>
          <w:bCs/>
          <w:sz w:val="28"/>
          <w:szCs w:val="28"/>
          <w:lang w:val="kk-KZ" w:eastAsia="en-US"/>
        </w:rPr>
        <w:t xml:space="preserve">Таблица </w:t>
      </w:r>
      <w:r w:rsidR="00C10A7E">
        <w:rPr>
          <w:rFonts w:ascii="Times New Roman" w:eastAsiaTheme="minorHAnsi" w:hAnsi="Times New Roman"/>
          <w:bCs/>
          <w:sz w:val="28"/>
          <w:szCs w:val="28"/>
          <w:lang w:val="kk-KZ" w:eastAsia="en-US"/>
        </w:rPr>
        <w:t>80</w:t>
      </w:r>
      <w:r w:rsidRPr="002773BA">
        <w:rPr>
          <w:rFonts w:ascii="Times New Roman" w:eastAsiaTheme="minorHAnsi" w:hAnsi="Times New Roman"/>
          <w:bCs/>
          <w:sz w:val="28"/>
          <w:szCs w:val="28"/>
          <w:lang w:val="kk-KZ" w:eastAsia="en-US"/>
        </w:rPr>
        <w:t xml:space="preserve">. </w:t>
      </w:r>
      <w:r w:rsidR="00A0465B" w:rsidRPr="002773BA">
        <w:rPr>
          <w:rFonts w:ascii="Times New Roman" w:eastAsiaTheme="minorHAnsi" w:hAnsi="Times New Roman"/>
          <w:bCs/>
          <w:sz w:val="28"/>
          <w:szCs w:val="28"/>
          <w:lang w:eastAsia="en-US"/>
        </w:rPr>
        <w:t xml:space="preserve">Информация о наполняемости национальных </w:t>
      </w:r>
      <w:r w:rsidRPr="002773BA">
        <w:rPr>
          <w:rFonts w:ascii="Times New Roman" w:eastAsiaTheme="minorHAnsi" w:hAnsi="Times New Roman"/>
          <w:bCs/>
          <w:sz w:val="28"/>
          <w:szCs w:val="28"/>
          <w:lang w:val="kk-KZ" w:eastAsia="en-US"/>
        </w:rPr>
        <w:t>о</w:t>
      </w:r>
      <w:r w:rsidR="00A0465B" w:rsidRPr="002773BA">
        <w:rPr>
          <w:rFonts w:ascii="Times New Roman" w:eastAsiaTheme="minorHAnsi" w:hAnsi="Times New Roman"/>
          <w:bCs/>
          <w:sz w:val="28"/>
          <w:szCs w:val="28"/>
          <w:lang w:eastAsia="en-US"/>
        </w:rPr>
        <w:t>бразовательных платформ</w:t>
      </w:r>
    </w:p>
    <w:tbl>
      <w:tblPr>
        <w:tblStyle w:val="a8"/>
        <w:tblW w:w="4965" w:type="pct"/>
        <w:tblLook w:val="0600" w:firstRow="0" w:lastRow="0" w:firstColumn="0" w:lastColumn="0" w:noHBand="1" w:noVBand="1"/>
      </w:tblPr>
      <w:tblGrid>
        <w:gridCol w:w="2059"/>
        <w:gridCol w:w="7502"/>
      </w:tblGrid>
      <w:tr w:rsidR="00957F43" w:rsidRPr="006572C3" w14:paraId="0E75A4CE" w14:textId="77777777" w:rsidTr="00371BC9">
        <w:trPr>
          <w:trHeight w:val="357"/>
        </w:trPr>
        <w:tc>
          <w:tcPr>
            <w:tcW w:w="5000" w:type="pct"/>
            <w:gridSpan w:val="2"/>
          </w:tcPr>
          <w:p w14:paraId="797812C9" w14:textId="77777777" w:rsidR="00957F43" w:rsidRPr="00A161C5" w:rsidRDefault="00957F43" w:rsidP="00371BC9">
            <w:pPr>
              <w:ind w:firstLine="709"/>
              <w:jc w:val="center"/>
              <w:rPr>
                <w:rFonts w:ascii="Times New Roman" w:hAnsi="Times New Roman"/>
                <w:b/>
                <w:kern w:val="24"/>
                <w:sz w:val="24"/>
                <w:szCs w:val="24"/>
                <w:lang w:val="kk-KZ"/>
              </w:rPr>
            </w:pPr>
            <w:r w:rsidRPr="002773BA">
              <w:rPr>
                <w:rFonts w:ascii="Times New Roman" w:hAnsi="Times New Roman"/>
                <w:b/>
                <w:kern w:val="24"/>
                <w:sz w:val="24"/>
                <w:szCs w:val="24"/>
              </w:rPr>
              <w:t xml:space="preserve">Единый образовательный Интернет-портал </w:t>
            </w:r>
            <w:r>
              <w:rPr>
                <w:rFonts w:ascii="Times New Roman" w:hAnsi="Times New Roman"/>
                <w:b/>
                <w:kern w:val="24"/>
                <w:sz w:val="24"/>
                <w:szCs w:val="24"/>
              </w:rPr>
              <w:t>«</w:t>
            </w:r>
            <w:r w:rsidRPr="002773BA">
              <w:rPr>
                <w:rFonts w:ascii="Times New Roman" w:hAnsi="Times New Roman"/>
                <w:b/>
                <w:kern w:val="24"/>
                <w:sz w:val="24"/>
                <w:szCs w:val="24"/>
              </w:rPr>
              <w:t>Күнделік</w:t>
            </w:r>
            <w:r>
              <w:rPr>
                <w:rFonts w:ascii="Times New Roman" w:hAnsi="Times New Roman"/>
                <w:b/>
                <w:kern w:val="24"/>
                <w:sz w:val="24"/>
                <w:szCs w:val="24"/>
                <w:lang w:val="kk-KZ"/>
              </w:rPr>
              <w:t>»</w:t>
            </w:r>
          </w:p>
        </w:tc>
      </w:tr>
      <w:tr w:rsidR="00957F43" w:rsidRPr="006572C3" w14:paraId="6E1295BF" w14:textId="77777777" w:rsidTr="00371BC9">
        <w:trPr>
          <w:trHeight w:val="357"/>
        </w:trPr>
        <w:tc>
          <w:tcPr>
            <w:tcW w:w="1077" w:type="pct"/>
          </w:tcPr>
          <w:p w14:paraId="52402902" w14:textId="77777777" w:rsidR="00957F43" w:rsidRPr="006572C3" w:rsidRDefault="00957F43" w:rsidP="00371BC9">
            <w:pPr>
              <w:jc w:val="both"/>
              <w:rPr>
                <w:rFonts w:ascii="Times New Roman" w:eastAsiaTheme="minorHAnsi" w:hAnsi="Times New Roman"/>
                <w:sz w:val="24"/>
                <w:szCs w:val="24"/>
                <w:lang w:val="kk-KZ" w:eastAsia="en-US"/>
              </w:rPr>
            </w:pPr>
            <w:r w:rsidRPr="006572C3">
              <w:rPr>
                <w:rFonts w:ascii="Times New Roman" w:eastAsiaTheme="minorHAnsi" w:hAnsi="Times New Roman"/>
                <w:sz w:val="24"/>
                <w:szCs w:val="24"/>
                <w:lang w:val="kk-KZ" w:eastAsia="en-US"/>
              </w:rPr>
              <w:t>Орналасуы</w:t>
            </w:r>
          </w:p>
        </w:tc>
        <w:tc>
          <w:tcPr>
            <w:tcW w:w="3923" w:type="pct"/>
          </w:tcPr>
          <w:p w14:paraId="02721815" w14:textId="77777777" w:rsidR="00957F43" w:rsidRPr="006572C3" w:rsidRDefault="00F82232" w:rsidP="00371BC9">
            <w:pPr>
              <w:jc w:val="both"/>
              <w:rPr>
                <w:rFonts w:ascii="Times New Roman" w:eastAsiaTheme="minorHAnsi" w:hAnsi="Times New Roman"/>
                <w:sz w:val="24"/>
                <w:szCs w:val="24"/>
                <w:lang w:eastAsia="en-US"/>
              </w:rPr>
            </w:pPr>
            <w:hyperlink r:id="rId131" w:history="1">
              <w:r w:rsidR="00957F43" w:rsidRPr="006572C3">
                <w:rPr>
                  <w:rFonts w:ascii="Times New Roman" w:eastAsiaTheme="minorHAnsi" w:hAnsi="Times New Roman"/>
                  <w:sz w:val="24"/>
                  <w:szCs w:val="24"/>
                  <w:u w:val="single"/>
                  <w:lang w:eastAsia="en-US"/>
                </w:rPr>
                <w:t>https://portal.kundelik.kz/</w:t>
              </w:r>
            </w:hyperlink>
            <w:r w:rsidR="00957F43" w:rsidRPr="006572C3">
              <w:rPr>
                <w:rFonts w:ascii="Times New Roman" w:eastAsiaTheme="minorHAnsi" w:hAnsi="Times New Roman"/>
                <w:sz w:val="24"/>
                <w:szCs w:val="24"/>
                <w:lang w:eastAsia="en-US"/>
              </w:rPr>
              <w:t xml:space="preserve"> </w:t>
            </w:r>
          </w:p>
        </w:tc>
      </w:tr>
      <w:tr w:rsidR="00957F43" w:rsidRPr="006572C3" w14:paraId="63109164" w14:textId="77777777" w:rsidTr="00371BC9">
        <w:trPr>
          <w:trHeight w:val="357"/>
        </w:trPr>
        <w:tc>
          <w:tcPr>
            <w:tcW w:w="1077" w:type="pct"/>
          </w:tcPr>
          <w:p w14:paraId="5A07C277"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val="kk-KZ" w:eastAsia="en-US"/>
              </w:rPr>
              <w:t>Возможности</w:t>
            </w:r>
          </w:p>
        </w:tc>
        <w:tc>
          <w:tcPr>
            <w:tcW w:w="3923" w:type="pct"/>
          </w:tcPr>
          <w:p w14:paraId="76BC265E" w14:textId="77777777" w:rsidR="00957F43" w:rsidRPr="002773BA" w:rsidRDefault="00957F43" w:rsidP="00371BC9">
            <w:pPr>
              <w:jc w:val="both"/>
              <w:rPr>
                <w:rFonts w:ascii="Times New Roman" w:eastAsiaTheme="minorHAnsi" w:hAnsi="Times New Roman"/>
                <w:sz w:val="24"/>
                <w:szCs w:val="24"/>
                <w:lang w:eastAsia="en-US"/>
              </w:rPr>
            </w:pPr>
            <w:r w:rsidRPr="002773BA">
              <w:rPr>
                <w:rFonts w:ascii="Times New Roman" w:eastAsiaTheme="minorHAnsi" w:hAnsi="Times New Roman"/>
                <w:i/>
                <w:sz w:val="24"/>
                <w:szCs w:val="24"/>
                <w:lang w:eastAsia="en-US"/>
              </w:rPr>
              <w:t>Для педагогов</w:t>
            </w:r>
            <w:r w:rsidRPr="002773BA">
              <w:rPr>
                <w:rFonts w:ascii="Times New Roman" w:eastAsiaTheme="minorHAnsi" w:hAnsi="Times New Roman"/>
                <w:sz w:val="24"/>
                <w:szCs w:val="24"/>
                <w:lang w:eastAsia="en-US"/>
              </w:rPr>
              <w:t>: электронный дневник, электронный журнал, отчеты школы, образовательные ресурсы</w:t>
            </w:r>
          </w:p>
          <w:p w14:paraId="2B18EDDE" w14:textId="77777777" w:rsidR="00957F43" w:rsidRPr="002773BA" w:rsidRDefault="00957F43" w:rsidP="00371BC9">
            <w:pPr>
              <w:jc w:val="both"/>
              <w:rPr>
                <w:rFonts w:ascii="Times New Roman" w:eastAsiaTheme="minorHAnsi" w:hAnsi="Times New Roman"/>
                <w:sz w:val="24"/>
                <w:szCs w:val="24"/>
                <w:lang w:eastAsia="en-US"/>
              </w:rPr>
            </w:pPr>
            <w:r w:rsidRPr="002773BA">
              <w:rPr>
                <w:rFonts w:ascii="Times New Roman" w:eastAsiaTheme="minorHAnsi" w:hAnsi="Times New Roman"/>
                <w:i/>
                <w:sz w:val="24"/>
                <w:szCs w:val="24"/>
                <w:lang w:eastAsia="en-US"/>
              </w:rPr>
              <w:t>Для обучающихся и родителей</w:t>
            </w:r>
            <w:r w:rsidRPr="002773BA">
              <w:rPr>
                <w:rFonts w:ascii="Times New Roman" w:eastAsiaTheme="minorHAnsi" w:hAnsi="Times New Roman"/>
                <w:sz w:val="24"/>
                <w:szCs w:val="24"/>
                <w:lang w:eastAsia="en-US"/>
              </w:rPr>
              <w:t>: видеоуроки, расписание и уроки, образовательные ресурсы, портфолио обучающегося, чат</w:t>
            </w:r>
          </w:p>
          <w:p w14:paraId="766A3217" w14:textId="77777777" w:rsidR="00957F43" w:rsidRPr="006572C3" w:rsidRDefault="00957F43" w:rsidP="00371BC9">
            <w:pPr>
              <w:jc w:val="both"/>
              <w:rPr>
                <w:rFonts w:ascii="Times New Roman" w:eastAsiaTheme="minorHAnsi" w:hAnsi="Times New Roman"/>
                <w:i/>
                <w:sz w:val="24"/>
                <w:szCs w:val="24"/>
                <w:lang w:val="kk-KZ" w:eastAsia="en-US"/>
              </w:rPr>
            </w:pPr>
            <w:r w:rsidRPr="002773BA">
              <w:rPr>
                <w:rFonts w:ascii="Times New Roman" w:eastAsiaTheme="minorHAnsi" w:hAnsi="Times New Roman"/>
                <w:sz w:val="24"/>
                <w:szCs w:val="24"/>
                <w:lang w:eastAsia="en-US"/>
              </w:rPr>
              <w:t>Для госорганов: статистические отчеты</w:t>
            </w:r>
          </w:p>
        </w:tc>
      </w:tr>
      <w:tr w:rsidR="00957F43" w:rsidRPr="0098381E" w14:paraId="6ECF27F6" w14:textId="77777777" w:rsidTr="00371BC9">
        <w:trPr>
          <w:trHeight w:val="357"/>
        </w:trPr>
        <w:tc>
          <w:tcPr>
            <w:tcW w:w="1077" w:type="pct"/>
          </w:tcPr>
          <w:p w14:paraId="0DA69F0B"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Использование</w:t>
            </w:r>
          </w:p>
        </w:tc>
        <w:tc>
          <w:tcPr>
            <w:tcW w:w="3923" w:type="pct"/>
          </w:tcPr>
          <w:p w14:paraId="4C302A2F"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Активационные данные для входа в систему закреплены за администрацией школы</w:t>
            </w:r>
          </w:p>
        </w:tc>
      </w:tr>
      <w:tr w:rsidR="00957F43" w:rsidRPr="006572C3" w14:paraId="68A4A711" w14:textId="77777777" w:rsidTr="00371BC9">
        <w:trPr>
          <w:trHeight w:val="357"/>
        </w:trPr>
        <w:tc>
          <w:tcPr>
            <w:tcW w:w="5000" w:type="pct"/>
            <w:gridSpan w:val="2"/>
          </w:tcPr>
          <w:p w14:paraId="1C3CEEDF" w14:textId="77777777" w:rsidR="00957F43" w:rsidRPr="006572C3" w:rsidRDefault="00957F43" w:rsidP="00371BC9">
            <w:pPr>
              <w:jc w:val="center"/>
              <w:rPr>
                <w:rFonts w:ascii="Times New Roman" w:eastAsiaTheme="minorHAnsi" w:hAnsi="Times New Roman"/>
                <w:sz w:val="24"/>
                <w:szCs w:val="24"/>
                <w:lang w:eastAsia="en-US"/>
              </w:rPr>
            </w:pPr>
            <w:r w:rsidRPr="002773BA">
              <w:rPr>
                <w:rFonts w:ascii="Times New Roman" w:eastAsiaTheme="minorHAnsi" w:hAnsi="Times New Roman"/>
                <w:b/>
                <w:sz w:val="24"/>
                <w:szCs w:val="24"/>
                <w:lang w:eastAsia="en-US"/>
              </w:rPr>
              <w:t xml:space="preserve">Система управления знаниями </w:t>
            </w:r>
            <w:r>
              <w:rPr>
                <w:rFonts w:ascii="Times New Roman" w:eastAsiaTheme="minorHAnsi" w:hAnsi="Times New Roman"/>
                <w:b/>
                <w:sz w:val="24"/>
                <w:szCs w:val="24"/>
                <w:lang w:eastAsia="en-US"/>
              </w:rPr>
              <w:t>«</w:t>
            </w:r>
            <w:r w:rsidRPr="002773BA">
              <w:rPr>
                <w:rFonts w:ascii="Times New Roman" w:eastAsiaTheme="minorHAnsi" w:hAnsi="Times New Roman"/>
                <w:b/>
                <w:sz w:val="24"/>
                <w:szCs w:val="24"/>
                <w:lang w:val="kk-KZ" w:eastAsia="en-US"/>
              </w:rPr>
              <w:t>Білімал</w:t>
            </w:r>
            <w:r>
              <w:rPr>
                <w:rFonts w:ascii="Times New Roman" w:eastAsiaTheme="minorHAnsi" w:hAnsi="Times New Roman"/>
                <w:b/>
                <w:sz w:val="24"/>
                <w:szCs w:val="24"/>
                <w:lang w:val="kk-KZ" w:eastAsia="en-US"/>
              </w:rPr>
              <w:t>»</w:t>
            </w:r>
          </w:p>
        </w:tc>
      </w:tr>
      <w:tr w:rsidR="00957F43" w:rsidRPr="006572C3" w14:paraId="665A7C53" w14:textId="77777777" w:rsidTr="00371BC9">
        <w:trPr>
          <w:trHeight w:val="357"/>
        </w:trPr>
        <w:tc>
          <w:tcPr>
            <w:tcW w:w="1077" w:type="pct"/>
          </w:tcPr>
          <w:p w14:paraId="0FAA3103"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Доступ</w:t>
            </w:r>
          </w:p>
        </w:tc>
        <w:tc>
          <w:tcPr>
            <w:tcW w:w="3923" w:type="pct"/>
          </w:tcPr>
          <w:p w14:paraId="0F2700E8" w14:textId="77777777" w:rsidR="00957F43" w:rsidRPr="006572C3" w:rsidRDefault="00F82232" w:rsidP="00371BC9">
            <w:pPr>
              <w:jc w:val="both"/>
              <w:rPr>
                <w:rFonts w:ascii="Times New Roman" w:eastAsiaTheme="minorHAnsi" w:hAnsi="Times New Roman"/>
                <w:sz w:val="24"/>
                <w:szCs w:val="24"/>
                <w:lang w:val="kk-KZ" w:eastAsia="en-US"/>
              </w:rPr>
            </w:pPr>
            <w:hyperlink r:id="rId132" w:history="1">
              <w:r w:rsidR="00957F43" w:rsidRPr="006572C3">
                <w:rPr>
                  <w:rFonts w:ascii="Times New Roman" w:eastAsiaTheme="minorHAnsi" w:hAnsi="Times New Roman"/>
                  <w:sz w:val="24"/>
                  <w:szCs w:val="24"/>
                  <w:u w:val="single"/>
                  <w:lang w:eastAsia="en-US"/>
                </w:rPr>
                <w:t>https://bilimal.kz/</w:t>
              </w:r>
            </w:hyperlink>
            <w:r w:rsidR="00957F43" w:rsidRPr="006572C3">
              <w:rPr>
                <w:rFonts w:ascii="Times New Roman" w:eastAsiaTheme="minorHAnsi" w:hAnsi="Times New Roman"/>
                <w:sz w:val="24"/>
                <w:szCs w:val="24"/>
                <w:lang w:val="kk-KZ" w:eastAsia="en-US"/>
              </w:rPr>
              <w:t xml:space="preserve"> </w:t>
            </w:r>
          </w:p>
        </w:tc>
      </w:tr>
      <w:tr w:rsidR="00957F43" w:rsidRPr="0098381E" w14:paraId="33F27397" w14:textId="77777777" w:rsidTr="00371BC9">
        <w:trPr>
          <w:trHeight w:val="357"/>
        </w:trPr>
        <w:tc>
          <w:tcPr>
            <w:tcW w:w="1077" w:type="pct"/>
          </w:tcPr>
          <w:p w14:paraId="38607743"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val="kk-KZ" w:eastAsia="en-US"/>
              </w:rPr>
              <w:t>Возможности</w:t>
            </w:r>
          </w:p>
        </w:tc>
        <w:tc>
          <w:tcPr>
            <w:tcW w:w="3923" w:type="pct"/>
          </w:tcPr>
          <w:p w14:paraId="67CC0986" w14:textId="77777777" w:rsidR="00957F43" w:rsidRPr="002773BA" w:rsidRDefault="00957F43" w:rsidP="00371BC9">
            <w:pPr>
              <w:jc w:val="both"/>
              <w:rPr>
                <w:rFonts w:ascii="Times New Roman" w:eastAsiaTheme="minorHAnsi" w:hAnsi="Times New Roman"/>
                <w:sz w:val="24"/>
                <w:szCs w:val="24"/>
                <w:lang w:eastAsia="en-US"/>
              </w:rPr>
            </w:pPr>
            <w:r w:rsidRPr="002773BA">
              <w:rPr>
                <w:rFonts w:ascii="Times New Roman" w:eastAsiaTheme="minorHAnsi" w:hAnsi="Times New Roman"/>
                <w:i/>
                <w:sz w:val="24"/>
                <w:szCs w:val="24"/>
                <w:lang w:eastAsia="en-US"/>
              </w:rPr>
              <w:t>Для педагогов</w:t>
            </w:r>
            <w:r w:rsidRPr="002773BA">
              <w:rPr>
                <w:rFonts w:ascii="Times New Roman" w:eastAsiaTheme="minorHAnsi" w:hAnsi="Times New Roman"/>
                <w:sz w:val="24"/>
                <w:szCs w:val="24"/>
                <w:lang w:eastAsia="en-US"/>
              </w:rPr>
              <w:t>: электронный дневник, электронный журнал, блоговая площадка, отчеты, база педагогических знаний, профессиональное сообщество</w:t>
            </w:r>
          </w:p>
          <w:p w14:paraId="19963EC3"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i/>
                <w:sz w:val="24"/>
                <w:szCs w:val="24"/>
                <w:lang w:eastAsia="en-US"/>
              </w:rPr>
              <w:t>Для педагогов и родителей</w:t>
            </w:r>
            <w:r w:rsidRPr="002773BA">
              <w:rPr>
                <w:rFonts w:ascii="Times New Roman" w:eastAsiaTheme="minorHAnsi" w:hAnsi="Times New Roman"/>
                <w:sz w:val="24"/>
                <w:szCs w:val="24"/>
                <w:lang w:eastAsia="en-US"/>
              </w:rPr>
              <w:t>: расписание и уроки, образовательные ресурсы</w:t>
            </w:r>
          </w:p>
        </w:tc>
      </w:tr>
      <w:tr w:rsidR="00957F43" w:rsidRPr="0098381E" w14:paraId="000D12C9" w14:textId="77777777" w:rsidTr="00371BC9">
        <w:trPr>
          <w:trHeight w:val="357"/>
        </w:trPr>
        <w:tc>
          <w:tcPr>
            <w:tcW w:w="1077" w:type="pct"/>
          </w:tcPr>
          <w:p w14:paraId="77493CE5"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Использование</w:t>
            </w:r>
          </w:p>
        </w:tc>
        <w:tc>
          <w:tcPr>
            <w:tcW w:w="3923" w:type="pct"/>
          </w:tcPr>
          <w:p w14:paraId="4FB2239D"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Активационные данные для входа в систему закреплены за администрацией школы</w:t>
            </w:r>
          </w:p>
        </w:tc>
      </w:tr>
      <w:tr w:rsidR="00957F43" w:rsidRPr="0098381E" w14:paraId="70288B2F" w14:textId="77777777" w:rsidTr="00371BC9">
        <w:trPr>
          <w:trHeight w:val="357"/>
        </w:trPr>
        <w:tc>
          <w:tcPr>
            <w:tcW w:w="5000" w:type="pct"/>
            <w:gridSpan w:val="2"/>
          </w:tcPr>
          <w:p w14:paraId="109646D8" w14:textId="77777777" w:rsidR="00957F43" w:rsidRPr="006572C3" w:rsidRDefault="00957F43" w:rsidP="00371BC9">
            <w:pPr>
              <w:jc w:val="center"/>
              <w:rPr>
                <w:rFonts w:ascii="Times New Roman" w:eastAsiaTheme="minorHAnsi" w:hAnsi="Times New Roman"/>
                <w:b/>
                <w:sz w:val="24"/>
                <w:szCs w:val="24"/>
                <w:lang w:val="kk-KZ" w:eastAsia="en-US"/>
              </w:rPr>
            </w:pPr>
            <w:r w:rsidRPr="002773BA">
              <w:rPr>
                <w:rFonts w:ascii="Times New Roman" w:eastAsiaTheme="minorHAnsi" w:hAnsi="Times New Roman"/>
                <w:b/>
                <w:sz w:val="24"/>
                <w:szCs w:val="24"/>
                <w:lang w:eastAsia="en-US"/>
              </w:rPr>
              <w:t xml:space="preserve">Образовательная платформа для школ </w:t>
            </w:r>
            <w:r w:rsidRPr="002773BA">
              <w:rPr>
                <w:rFonts w:ascii="Times New Roman" w:eastAsiaTheme="minorHAnsi" w:hAnsi="Times New Roman"/>
                <w:b/>
                <w:sz w:val="24"/>
                <w:szCs w:val="24"/>
                <w:lang w:val="en-US" w:eastAsia="en-US"/>
              </w:rPr>
              <w:t>EDUS</w:t>
            </w:r>
          </w:p>
        </w:tc>
      </w:tr>
      <w:tr w:rsidR="00957F43" w:rsidRPr="006572C3" w14:paraId="67BCD437" w14:textId="77777777" w:rsidTr="00371BC9">
        <w:trPr>
          <w:trHeight w:val="357"/>
        </w:trPr>
        <w:tc>
          <w:tcPr>
            <w:tcW w:w="1077" w:type="pct"/>
          </w:tcPr>
          <w:p w14:paraId="5E7072D7"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Доступ</w:t>
            </w:r>
          </w:p>
        </w:tc>
        <w:tc>
          <w:tcPr>
            <w:tcW w:w="3923" w:type="pct"/>
          </w:tcPr>
          <w:p w14:paraId="1AF297F8" w14:textId="77777777" w:rsidR="00957F43" w:rsidRPr="006572C3" w:rsidRDefault="00F82232" w:rsidP="00371BC9">
            <w:pPr>
              <w:jc w:val="both"/>
              <w:rPr>
                <w:rFonts w:ascii="Times New Roman" w:eastAsiaTheme="minorHAnsi" w:hAnsi="Times New Roman"/>
                <w:sz w:val="24"/>
                <w:szCs w:val="24"/>
                <w:lang w:eastAsia="en-US"/>
              </w:rPr>
            </w:pPr>
            <w:hyperlink r:id="rId133" w:history="1">
              <w:r w:rsidR="00957F43" w:rsidRPr="006572C3">
                <w:rPr>
                  <w:rFonts w:ascii="Times New Roman" w:eastAsiaTheme="minorHAnsi" w:hAnsi="Times New Roman"/>
                  <w:sz w:val="24"/>
                  <w:szCs w:val="24"/>
                  <w:u w:val="single"/>
                  <w:lang w:eastAsia="en-US"/>
                </w:rPr>
                <w:t>https://mektep.edu.kz/</w:t>
              </w:r>
            </w:hyperlink>
            <w:r w:rsidR="00957F43" w:rsidRPr="006572C3">
              <w:rPr>
                <w:rFonts w:ascii="Times New Roman" w:eastAsiaTheme="minorHAnsi" w:hAnsi="Times New Roman"/>
                <w:sz w:val="24"/>
                <w:szCs w:val="24"/>
                <w:lang w:eastAsia="en-US"/>
              </w:rPr>
              <w:t xml:space="preserve"> </w:t>
            </w:r>
          </w:p>
        </w:tc>
      </w:tr>
      <w:tr w:rsidR="00957F43" w:rsidRPr="006572C3" w14:paraId="58C02B0D" w14:textId="77777777" w:rsidTr="00371BC9">
        <w:trPr>
          <w:trHeight w:val="357"/>
        </w:trPr>
        <w:tc>
          <w:tcPr>
            <w:tcW w:w="1077" w:type="pct"/>
          </w:tcPr>
          <w:p w14:paraId="52263AFD"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val="kk-KZ" w:eastAsia="en-US"/>
              </w:rPr>
              <w:t>Возможности</w:t>
            </w:r>
          </w:p>
        </w:tc>
        <w:tc>
          <w:tcPr>
            <w:tcW w:w="3923" w:type="pct"/>
          </w:tcPr>
          <w:p w14:paraId="1FB1E32A" w14:textId="77777777" w:rsidR="00957F43" w:rsidRPr="002773BA" w:rsidRDefault="00957F43" w:rsidP="00371BC9">
            <w:pPr>
              <w:jc w:val="both"/>
              <w:rPr>
                <w:rFonts w:ascii="Times New Roman" w:eastAsiaTheme="minorHAnsi" w:hAnsi="Times New Roman"/>
                <w:sz w:val="24"/>
                <w:szCs w:val="24"/>
                <w:lang w:eastAsia="en-US"/>
              </w:rPr>
            </w:pPr>
            <w:r w:rsidRPr="002773BA">
              <w:rPr>
                <w:rFonts w:ascii="Times New Roman" w:eastAsiaTheme="minorHAnsi" w:hAnsi="Times New Roman"/>
                <w:sz w:val="24"/>
                <w:szCs w:val="24"/>
                <w:lang w:eastAsia="en-US"/>
              </w:rPr>
              <w:t xml:space="preserve">Для </w:t>
            </w:r>
            <w:r>
              <w:rPr>
                <w:rFonts w:ascii="Times New Roman" w:eastAsiaTheme="minorHAnsi" w:hAnsi="Times New Roman"/>
                <w:sz w:val="24"/>
                <w:szCs w:val="24"/>
                <w:lang w:eastAsia="en-US"/>
              </w:rPr>
              <w:t>педагогов</w:t>
            </w:r>
            <w:r w:rsidRPr="002773BA">
              <w:rPr>
                <w:rFonts w:ascii="Times New Roman" w:eastAsiaTheme="minorHAnsi" w:hAnsi="Times New Roman"/>
                <w:sz w:val="24"/>
                <w:szCs w:val="24"/>
                <w:lang w:eastAsia="en-US"/>
              </w:rPr>
              <w:t>: учебные и календарные планы, электронный журнал, учебные материалы, проведение экзаменационных процедур, обмен опытом с другими педагогами</w:t>
            </w:r>
          </w:p>
          <w:p w14:paraId="06648147"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 xml:space="preserve">Для обучающихся и родителей: электронный дневник, чат </w:t>
            </w:r>
          </w:p>
        </w:tc>
      </w:tr>
      <w:tr w:rsidR="00957F43" w:rsidRPr="0098381E" w14:paraId="75F8A001" w14:textId="77777777" w:rsidTr="00371BC9">
        <w:trPr>
          <w:trHeight w:val="357"/>
        </w:trPr>
        <w:tc>
          <w:tcPr>
            <w:tcW w:w="1077" w:type="pct"/>
          </w:tcPr>
          <w:p w14:paraId="5F407CA5"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Использование</w:t>
            </w:r>
          </w:p>
        </w:tc>
        <w:tc>
          <w:tcPr>
            <w:tcW w:w="3923" w:type="pct"/>
          </w:tcPr>
          <w:p w14:paraId="47FAA77F"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Данные доступа для педагогам и обучающимся выдаются в школах, родители могут пройти регистрацию онлайн</w:t>
            </w:r>
          </w:p>
        </w:tc>
      </w:tr>
      <w:tr w:rsidR="00957F43" w:rsidRPr="002773BA" w14:paraId="7072DF64" w14:textId="77777777" w:rsidTr="00371BC9">
        <w:trPr>
          <w:trHeight w:val="411"/>
        </w:trPr>
        <w:tc>
          <w:tcPr>
            <w:tcW w:w="5000" w:type="pct"/>
            <w:gridSpan w:val="2"/>
            <w:tcBorders>
              <w:bottom w:val="single" w:sz="4" w:space="0" w:color="auto"/>
            </w:tcBorders>
          </w:tcPr>
          <w:p w14:paraId="5E1F43A4" w14:textId="77777777" w:rsidR="00957F43" w:rsidRPr="002773BA" w:rsidRDefault="00957F43" w:rsidP="00371BC9">
            <w:pPr>
              <w:jc w:val="center"/>
              <w:rPr>
                <w:rFonts w:ascii="Times New Roman" w:eastAsiaTheme="minorHAnsi" w:hAnsi="Times New Roman"/>
                <w:sz w:val="24"/>
                <w:szCs w:val="24"/>
                <w:lang w:eastAsia="en-US"/>
              </w:rPr>
            </w:pPr>
            <w:r w:rsidRPr="002773BA">
              <w:rPr>
                <w:rFonts w:ascii="Times New Roman" w:eastAsiaTheme="minorHAnsi" w:hAnsi="Times New Roman"/>
                <w:b/>
                <w:sz w:val="24"/>
                <w:szCs w:val="24"/>
                <w:lang w:eastAsia="en-US"/>
              </w:rPr>
              <w:t xml:space="preserve">Образовательная платформа для школ </w:t>
            </w:r>
            <w:r w:rsidRPr="002773BA">
              <w:rPr>
                <w:rFonts w:ascii="Times New Roman" w:eastAsiaTheme="minorHAnsi" w:hAnsi="Times New Roman"/>
                <w:b/>
                <w:sz w:val="24"/>
                <w:szCs w:val="24"/>
                <w:lang w:val="en-US" w:eastAsia="en-US"/>
              </w:rPr>
              <w:t>iMektep</w:t>
            </w:r>
          </w:p>
        </w:tc>
      </w:tr>
      <w:tr w:rsidR="00957F43" w:rsidRPr="006572C3" w14:paraId="3D66326E" w14:textId="77777777" w:rsidTr="00371BC9">
        <w:trPr>
          <w:trHeight w:val="357"/>
        </w:trPr>
        <w:tc>
          <w:tcPr>
            <w:tcW w:w="1077" w:type="pct"/>
          </w:tcPr>
          <w:p w14:paraId="01F0DFFD"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Доступ</w:t>
            </w:r>
          </w:p>
        </w:tc>
        <w:tc>
          <w:tcPr>
            <w:tcW w:w="3923" w:type="pct"/>
          </w:tcPr>
          <w:p w14:paraId="10CDACAD" w14:textId="77777777" w:rsidR="00957F43" w:rsidRPr="006572C3" w:rsidRDefault="00F82232" w:rsidP="00371BC9">
            <w:pPr>
              <w:jc w:val="both"/>
              <w:rPr>
                <w:rFonts w:ascii="Times New Roman" w:eastAsiaTheme="minorHAnsi" w:hAnsi="Times New Roman"/>
                <w:sz w:val="24"/>
                <w:szCs w:val="24"/>
                <w:lang w:eastAsia="en-US"/>
              </w:rPr>
            </w:pPr>
            <w:hyperlink r:id="rId134" w:history="1">
              <w:r w:rsidR="00957F43" w:rsidRPr="006572C3">
                <w:rPr>
                  <w:rFonts w:ascii="Times New Roman" w:eastAsiaTheme="minorHAnsi" w:hAnsi="Times New Roman"/>
                  <w:sz w:val="24"/>
                  <w:szCs w:val="24"/>
                  <w:u w:val="single"/>
                  <w:lang w:eastAsia="en-US"/>
                </w:rPr>
                <w:t>https://imektep.kz/</w:t>
              </w:r>
            </w:hyperlink>
            <w:r w:rsidR="00957F43" w:rsidRPr="006572C3">
              <w:rPr>
                <w:rFonts w:ascii="Times New Roman" w:eastAsiaTheme="minorHAnsi" w:hAnsi="Times New Roman"/>
                <w:sz w:val="24"/>
                <w:szCs w:val="24"/>
                <w:lang w:eastAsia="en-US"/>
              </w:rPr>
              <w:t xml:space="preserve"> </w:t>
            </w:r>
          </w:p>
        </w:tc>
      </w:tr>
      <w:tr w:rsidR="00957F43" w:rsidRPr="0098381E" w14:paraId="17170979" w14:textId="77777777" w:rsidTr="00371BC9">
        <w:trPr>
          <w:trHeight w:val="357"/>
        </w:trPr>
        <w:tc>
          <w:tcPr>
            <w:tcW w:w="1077" w:type="pct"/>
          </w:tcPr>
          <w:p w14:paraId="14A97EAE"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val="kk-KZ" w:eastAsia="en-US"/>
              </w:rPr>
              <w:t>Возможности</w:t>
            </w:r>
          </w:p>
        </w:tc>
        <w:tc>
          <w:tcPr>
            <w:tcW w:w="3923" w:type="pct"/>
          </w:tcPr>
          <w:p w14:paraId="456D8F16"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Записанные видеоуроки по казахскому языку, чтению, математике, познанию мира, изобразительному искусству, музыке, самопознанию</w:t>
            </w:r>
          </w:p>
        </w:tc>
      </w:tr>
      <w:tr w:rsidR="00957F43" w:rsidRPr="0098381E" w14:paraId="2479E632" w14:textId="77777777" w:rsidTr="00371BC9">
        <w:trPr>
          <w:trHeight w:val="357"/>
        </w:trPr>
        <w:tc>
          <w:tcPr>
            <w:tcW w:w="1077" w:type="pct"/>
          </w:tcPr>
          <w:p w14:paraId="69D32F8F"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Использование</w:t>
            </w:r>
          </w:p>
        </w:tc>
        <w:tc>
          <w:tcPr>
            <w:tcW w:w="3923" w:type="pct"/>
          </w:tcPr>
          <w:p w14:paraId="65D48186"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Для входа требуется авторизация на портале. Также доступно некоторое количество бесплатных видеоуроков</w:t>
            </w:r>
          </w:p>
        </w:tc>
      </w:tr>
      <w:tr w:rsidR="00957F43" w:rsidRPr="006572C3" w14:paraId="2FDCCA61" w14:textId="77777777" w:rsidTr="00371BC9">
        <w:trPr>
          <w:trHeight w:val="357"/>
        </w:trPr>
        <w:tc>
          <w:tcPr>
            <w:tcW w:w="5000" w:type="pct"/>
            <w:gridSpan w:val="2"/>
          </w:tcPr>
          <w:p w14:paraId="7380D0F2" w14:textId="77777777" w:rsidR="00957F43" w:rsidRPr="006572C3" w:rsidRDefault="00957F43" w:rsidP="00371BC9">
            <w:pPr>
              <w:jc w:val="both"/>
              <w:rPr>
                <w:rFonts w:ascii="Times New Roman" w:eastAsiaTheme="minorHAnsi" w:hAnsi="Times New Roman"/>
                <w:sz w:val="24"/>
                <w:szCs w:val="24"/>
                <w:lang w:val="kk-KZ" w:eastAsia="en-US"/>
              </w:rPr>
            </w:pPr>
            <w:r w:rsidRPr="006572C3">
              <w:rPr>
                <w:rFonts w:ascii="Times New Roman" w:eastAsiaTheme="minorHAnsi" w:hAnsi="Times New Roman"/>
                <w:b/>
                <w:bCs/>
                <w:sz w:val="24"/>
                <w:szCs w:val="24"/>
                <w:lang w:val="en-US" w:eastAsia="en-US"/>
              </w:rPr>
              <w:t>TopIQ</w:t>
            </w:r>
            <w:r w:rsidRPr="006572C3">
              <w:rPr>
                <w:rFonts w:ascii="Times New Roman" w:eastAsiaTheme="minorHAnsi" w:hAnsi="Times New Roman"/>
                <w:b/>
                <w:bCs/>
                <w:sz w:val="24"/>
                <w:szCs w:val="24"/>
                <w:lang w:val="kk-KZ" w:eastAsia="en-US"/>
              </w:rPr>
              <w:t xml:space="preserve"> электронды оқулықтар платформасы</w:t>
            </w:r>
          </w:p>
        </w:tc>
      </w:tr>
      <w:tr w:rsidR="00957F43" w:rsidRPr="006572C3" w14:paraId="49747FB8" w14:textId="77777777" w:rsidTr="00371BC9">
        <w:trPr>
          <w:trHeight w:val="357"/>
        </w:trPr>
        <w:tc>
          <w:tcPr>
            <w:tcW w:w="1077" w:type="pct"/>
          </w:tcPr>
          <w:p w14:paraId="444CA575"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Доступ</w:t>
            </w:r>
          </w:p>
        </w:tc>
        <w:tc>
          <w:tcPr>
            <w:tcW w:w="3923" w:type="pct"/>
          </w:tcPr>
          <w:p w14:paraId="4B745883" w14:textId="77777777" w:rsidR="00957F43" w:rsidRPr="006572C3" w:rsidRDefault="00957F43" w:rsidP="00371BC9">
            <w:pPr>
              <w:jc w:val="both"/>
              <w:rPr>
                <w:rFonts w:ascii="Times New Roman" w:eastAsiaTheme="minorHAnsi" w:hAnsi="Times New Roman"/>
                <w:sz w:val="24"/>
                <w:szCs w:val="24"/>
                <w:lang w:val="kk-KZ" w:eastAsia="en-US"/>
              </w:rPr>
            </w:pPr>
            <w:r w:rsidRPr="006572C3">
              <w:rPr>
                <w:rFonts w:ascii="Times New Roman" w:eastAsiaTheme="minorHAnsi" w:hAnsi="Times New Roman"/>
                <w:sz w:val="24"/>
                <w:szCs w:val="24"/>
                <w:lang w:eastAsia="en-US"/>
              </w:rPr>
              <w:t>https://topiq.kz/</w:t>
            </w:r>
          </w:p>
        </w:tc>
      </w:tr>
      <w:tr w:rsidR="00957F43" w:rsidRPr="0098381E" w14:paraId="26A1C605" w14:textId="77777777" w:rsidTr="00371BC9">
        <w:trPr>
          <w:trHeight w:val="357"/>
        </w:trPr>
        <w:tc>
          <w:tcPr>
            <w:tcW w:w="1077" w:type="pct"/>
          </w:tcPr>
          <w:p w14:paraId="15547F6D"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val="kk-KZ" w:eastAsia="en-US"/>
              </w:rPr>
              <w:t>Возможности</w:t>
            </w:r>
          </w:p>
        </w:tc>
        <w:tc>
          <w:tcPr>
            <w:tcW w:w="3923" w:type="pct"/>
          </w:tcPr>
          <w:p w14:paraId="65A93A4F" w14:textId="77777777" w:rsidR="00957F43" w:rsidRPr="00285878" w:rsidRDefault="00957F43" w:rsidP="00371BC9">
            <w:pPr>
              <w:jc w:val="both"/>
              <w:rPr>
                <w:rFonts w:ascii="Times New Roman" w:eastAsiaTheme="minorHAnsi" w:hAnsi="Times New Roman"/>
                <w:i/>
                <w:iCs/>
                <w:sz w:val="24"/>
                <w:szCs w:val="24"/>
                <w:lang w:val="kk-KZ" w:eastAsia="en-US"/>
              </w:rPr>
            </w:pPr>
            <w:r w:rsidRPr="00285878">
              <w:rPr>
                <w:rFonts w:ascii="Times New Roman" w:eastAsiaTheme="minorHAnsi" w:hAnsi="Times New Roman"/>
                <w:i/>
                <w:iCs/>
                <w:sz w:val="24"/>
                <w:szCs w:val="24"/>
                <w:lang w:val="kk-KZ" w:eastAsia="en-US"/>
              </w:rPr>
              <w:t xml:space="preserve">Для педагогов: библиотека электронных учебников для 1-11 классов, мультимедийный и интерактивный компоненты включены в учебник, назначение заданий, электронные журналы, статистика успеваемости. </w:t>
            </w:r>
          </w:p>
          <w:p w14:paraId="282ECE01" w14:textId="77777777" w:rsidR="00957F43" w:rsidRPr="00A161C5" w:rsidRDefault="00957F43" w:rsidP="00371BC9">
            <w:pPr>
              <w:jc w:val="both"/>
              <w:rPr>
                <w:rFonts w:ascii="Times New Roman" w:eastAsiaTheme="minorHAnsi" w:hAnsi="Times New Roman"/>
                <w:sz w:val="24"/>
                <w:szCs w:val="24"/>
                <w:highlight w:val="yellow"/>
                <w:lang w:val="kk-KZ" w:eastAsia="en-US"/>
              </w:rPr>
            </w:pPr>
            <w:r w:rsidRPr="00285878">
              <w:rPr>
                <w:rFonts w:ascii="Times New Roman" w:eastAsiaTheme="minorHAnsi" w:hAnsi="Times New Roman"/>
                <w:i/>
                <w:iCs/>
                <w:sz w:val="24"/>
                <w:szCs w:val="24"/>
                <w:lang w:val="kk-KZ" w:eastAsia="en-US"/>
              </w:rPr>
              <w:t>Для обучающихся имеется: библиотека электронных учебников, возможность получения и отправки заданий учителю, учета результатов, получения учебных материалов на лицевой счет.</w:t>
            </w:r>
          </w:p>
        </w:tc>
      </w:tr>
      <w:tr w:rsidR="00957F43" w:rsidRPr="006572C3" w14:paraId="3B275ED2" w14:textId="77777777" w:rsidTr="00371BC9">
        <w:trPr>
          <w:trHeight w:val="357"/>
        </w:trPr>
        <w:tc>
          <w:tcPr>
            <w:tcW w:w="1077" w:type="pct"/>
          </w:tcPr>
          <w:p w14:paraId="27367680" w14:textId="77777777" w:rsidR="00957F43" w:rsidRPr="006572C3" w:rsidRDefault="00957F43" w:rsidP="00371BC9">
            <w:pPr>
              <w:jc w:val="both"/>
              <w:rPr>
                <w:rFonts w:ascii="Times New Roman" w:eastAsiaTheme="minorHAnsi" w:hAnsi="Times New Roman"/>
                <w:sz w:val="24"/>
                <w:szCs w:val="24"/>
                <w:lang w:val="kk-KZ" w:eastAsia="en-US"/>
              </w:rPr>
            </w:pPr>
            <w:r w:rsidRPr="002773BA">
              <w:rPr>
                <w:rFonts w:ascii="Times New Roman" w:eastAsiaTheme="minorHAnsi" w:hAnsi="Times New Roman"/>
                <w:sz w:val="24"/>
                <w:szCs w:val="24"/>
                <w:lang w:eastAsia="en-US"/>
              </w:rPr>
              <w:t>Использование</w:t>
            </w:r>
          </w:p>
        </w:tc>
        <w:tc>
          <w:tcPr>
            <w:tcW w:w="3923" w:type="pct"/>
          </w:tcPr>
          <w:p w14:paraId="6F6CC751" w14:textId="77777777" w:rsidR="00957F43" w:rsidRPr="00A161C5" w:rsidRDefault="00957F43" w:rsidP="00371BC9">
            <w:pPr>
              <w:jc w:val="both"/>
              <w:rPr>
                <w:rFonts w:ascii="Times New Roman" w:eastAsiaTheme="minorHAnsi" w:hAnsi="Times New Roman"/>
                <w:sz w:val="24"/>
                <w:szCs w:val="24"/>
                <w:highlight w:val="yellow"/>
                <w:lang w:val="kk-KZ" w:eastAsia="en-US"/>
              </w:rPr>
            </w:pPr>
            <w:r w:rsidRPr="00285878">
              <w:rPr>
                <w:rFonts w:ascii="Times New Roman" w:eastAsiaTheme="minorHAnsi" w:hAnsi="Times New Roman"/>
                <w:sz w:val="24"/>
                <w:szCs w:val="24"/>
                <w:lang w:val="kk-KZ" w:eastAsia="en-US"/>
              </w:rPr>
              <w:t>Данные активации для входа в систему закреплены за администрацией школы. Любой пользователь имеет возможность пройти онлайн регистрацию</w:t>
            </w:r>
            <w:r>
              <w:rPr>
                <w:rFonts w:ascii="Times New Roman" w:eastAsiaTheme="minorHAnsi" w:hAnsi="Times New Roman"/>
                <w:sz w:val="24"/>
                <w:szCs w:val="24"/>
                <w:lang w:val="kk-KZ" w:eastAsia="en-US"/>
              </w:rPr>
              <w:t>.</w:t>
            </w:r>
          </w:p>
        </w:tc>
      </w:tr>
    </w:tbl>
    <w:p w14:paraId="11596636"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p>
    <w:p w14:paraId="2DB2D559" w14:textId="77777777" w:rsidR="00A0465B" w:rsidRPr="002773BA" w:rsidRDefault="00A0465B" w:rsidP="001C345B">
      <w:pPr>
        <w:spacing w:after="0" w:line="240" w:lineRule="auto"/>
        <w:ind w:firstLine="709"/>
        <w:jc w:val="both"/>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Необходимо определиться с формой дистанционного обучения</w:t>
      </w:r>
    </w:p>
    <w:p w14:paraId="40AF85DB"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Чтобы проводить занятия в режиме онлайн, можно воспользоваться бесплатными системами вебинаров (например, Zoom, Microsoft Teams, Skype, Google Meet).</w:t>
      </w:r>
    </w:p>
    <w:p w14:paraId="28AF0A30"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 xml:space="preserve">При выборе асинхронного режима обучения, при котором педагоги и обучающиеся работают с ресурсами в свободном друг от друга режиме, необходимо выбрать соответствующую образовательную онлайн-платформу с онлайн-уроками. </w:t>
      </w:r>
    </w:p>
    <w:p w14:paraId="5E268EEE"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Для проведения урока с использованием собственных материалов наиболее удобным инструментом для размещения заданий ученикам в этом контексте выступает электронный дневник с модулем домашних заданий. Вам необходимо разместить материалы (или ссылки на них) на диске (Google  Диск, Облако Mail.ru и др.) и разместить в электронном журнале на них ссылку.</w:t>
      </w:r>
    </w:p>
    <w:p w14:paraId="084622D8"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p>
    <w:p w14:paraId="05B37EE8" w14:textId="77777777" w:rsidR="00A0465B" w:rsidRPr="002773BA" w:rsidRDefault="00A0465B" w:rsidP="001C345B">
      <w:pPr>
        <w:spacing w:after="0" w:line="240" w:lineRule="auto"/>
        <w:ind w:firstLine="709"/>
        <w:jc w:val="both"/>
        <w:rPr>
          <w:rFonts w:ascii="Times New Roman" w:hAnsi="Times New Roman"/>
          <w:i/>
          <w:sz w:val="28"/>
          <w:lang w:val="kk-KZ"/>
        </w:rPr>
      </w:pPr>
      <w:r w:rsidRPr="002773BA">
        <w:rPr>
          <w:rFonts w:ascii="Times New Roman" w:hAnsi="Times New Roman"/>
          <w:i/>
          <w:sz w:val="28"/>
          <w:lang w:val="kk-KZ"/>
        </w:rPr>
        <w:t>Важно установить тесный контакт с родителями обучающихся</w:t>
      </w:r>
    </w:p>
    <w:p w14:paraId="521833DE" w14:textId="77777777" w:rsidR="00A0465B" w:rsidRPr="002773BA" w:rsidRDefault="00A0465B" w:rsidP="001C345B">
      <w:pPr>
        <w:spacing w:after="0" w:line="240" w:lineRule="auto"/>
        <w:ind w:firstLine="709"/>
        <w:jc w:val="both"/>
        <w:rPr>
          <w:rFonts w:ascii="Times New Roman" w:eastAsiaTheme="minorHAnsi" w:hAnsi="Times New Roman"/>
          <w:sz w:val="28"/>
          <w:szCs w:val="28"/>
          <w:lang w:eastAsia="en-US"/>
        </w:rPr>
      </w:pPr>
      <w:r w:rsidRPr="002773BA">
        <w:rPr>
          <w:rFonts w:ascii="Times New Roman" w:hAnsi="Times New Roman"/>
          <w:sz w:val="28"/>
          <w:lang w:val="kk-KZ"/>
        </w:rPr>
        <w:t xml:space="preserve">Для эффективной организации </w:t>
      </w:r>
      <w:r w:rsidRPr="002773BA">
        <w:rPr>
          <w:rFonts w:ascii="Times New Roman" w:hAnsi="Times New Roman"/>
          <w:b/>
          <w:i/>
          <w:sz w:val="28"/>
          <w:lang w:val="kk-KZ"/>
        </w:rPr>
        <w:t>процесса дистанционного обучения</w:t>
      </w:r>
      <w:r w:rsidRPr="002773BA">
        <w:rPr>
          <w:rFonts w:ascii="Times New Roman" w:hAnsi="Times New Roman"/>
          <w:sz w:val="28"/>
          <w:lang w:val="kk-KZ"/>
        </w:rPr>
        <w:t xml:space="preserve"> необходимо установить тесный контакт с родителями обучающихся. Рекомендуется разъяснить родителям особенности дистанционного обучения и разработать инструкцию/план, где должны быть четко прописаны действия, выполняемые педагогом, родителями, обучающимся во время урока. При разработке инструкции необходимо учитывать возможности обучающихся, возможности семьи обучающегося. </w:t>
      </w:r>
      <w:r w:rsidRPr="002773BA">
        <w:rPr>
          <w:rFonts w:ascii="Times New Roman" w:hAnsi="Times New Roman"/>
          <w:sz w:val="28"/>
          <w:szCs w:val="28"/>
          <w:lang w:val="kk-KZ"/>
        </w:rPr>
        <w:t xml:space="preserve">Более подробные рекомендации по преподаванию в дистанционном режиме в условиях принятых карантинных мер можно найти в методических рекомендациях, разработанных НАО им. И. Алтынсарина, на сайте Академии в рубрике «Дистанционное обучение» </w:t>
      </w:r>
      <w:hyperlink r:id="rId135" w:history="1">
        <w:r w:rsidRPr="002773BA">
          <w:rPr>
            <w:rFonts w:ascii="Times New Roman" w:hAnsi="Times New Roman"/>
            <w:sz w:val="28"/>
            <w:szCs w:val="28"/>
            <w:u w:val="single"/>
            <w:lang w:val="kk-KZ"/>
          </w:rPr>
          <w:t>https://nao.kz/blogs/fromorg/2/94</w:t>
        </w:r>
      </w:hyperlink>
      <w:r w:rsidRPr="002773BA">
        <w:rPr>
          <w:rFonts w:ascii="Times New Roman" w:hAnsi="Times New Roman"/>
          <w:sz w:val="28"/>
          <w:szCs w:val="28"/>
          <w:lang w:val="kk-KZ"/>
        </w:rPr>
        <w:t>.</w:t>
      </w:r>
    </w:p>
    <w:p w14:paraId="058A9E39" w14:textId="77777777" w:rsidR="00A0465B" w:rsidRPr="002773BA" w:rsidRDefault="00A0465B" w:rsidP="001C345B">
      <w:pPr>
        <w:spacing w:after="0" w:line="240" w:lineRule="auto"/>
        <w:rPr>
          <w:rFonts w:ascii="Times New Roman" w:hAnsi="Times New Roman"/>
          <w:i/>
          <w:iCs/>
          <w:sz w:val="28"/>
          <w:szCs w:val="28"/>
          <w:lang w:eastAsia="en-US"/>
        </w:rPr>
      </w:pPr>
      <w:r w:rsidRPr="002773BA">
        <w:rPr>
          <w:rFonts w:ascii="Times New Roman" w:hAnsi="Times New Roman"/>
          <w:noProof/>
          <w:sz w:val="28"/>
          <w:szCs w:val="28"/>
        </w:rPr>
        <w:drawing>
          <wp:inline distT="0" distB="0" distL="0" distR="0" wp14:anchorId="702CDE1B" wp14:editId="045196F7">
            <wp:extent cx="1695450" cy="590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356B2D" w:rsidRPr="002773BA" w14:paraId="2C72A5A0" w14:textId="77777777" w:rsidTr="00356B2D">
        <w:tc>
          <w:tcPr>
            <w:tcW w:w="9854" w:type="dxa"/>
          </w:tcPr>
          <w:p w14:paraId="31E4AAA1" w14:textId="77777777" w:rsidR="00356B2D" w:rsidRPr="002773BA" w:rsidRDefault="00356B2D" w:rsidP="001C345B">
            <w:pPr>
              <w:widowControl w:val="0"/>
              <w:ind w:firstLine="709"/>
              <w:jc w:val="both"/>
              <w:rPr>
                <w:rFonts w:ascii="Times New Roman" w:hAnsi="Times New Roman"/>
                <w:i/>
                <w:sz w:val="28"/>
                <w:szCs w:val="28"/>
                <w:lang w:eastAsia="en-US"/>
              </w:rPr>
            </w:pPr>
            <w:r w:rsidRPr="002773BA">
              <w:rPr>
                <w:rFonts w:ascii="Times New Roman" w:hAnsi="Times New Roman"/>
                <w:i/>
                <w:sz w:val="28"/>
                <w:szCs w:val="28"/>
                <w:lang w:eastAsia="en-US"/>
              </w:rPr>
              <w:t xml:space="preserve">Дистанционный урок – это непривычный урок! </w:t>
            </w:r>
          </w:p>
        </w:tc>
      </w:tr>
    </w:tbl>
    <w:p w14:paraId="4548BB60" w14:textId="77777777" w:rsidR="00356B2D" w:rsidRPr="002773BA" w:rsidRDefault="00356B2D" w:rsidP="001C345B">
      <w:pPr>
        <w:widowControl w:val="0"/>
        <w:spacing w:after="0" w:line="240" w:lineRule="auto"/>
        <w:ind w:firstLine="709"/>
        <w:jc w:val="both"/>
        <w:rPr>
          <w:rFonts w:ascii="Times New Roman" w:hAnsi="Times New Roman"/>
          <w:i/>
          <w:sz w:val="28"/>
          <w:szCs w:val="28"/>
          <w:lang w:val="kk-KZ" w:eastAsia="en-US"/>
        </w:rPr>
      </w:pPr>
    </w:p>
    <w:p w14:paraId="124919F6" w14:textId="77777777" w:rsidR="00A0465B" w:rsidRPr="002773BA" w:rsidRDefault="00A0465B" w:rsidP="001C345B">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Дистанционное обучение требует новых навыков и педагогических практик, чем те, которые необходимы при традиционном обучении (Fetherston, 2001).</w:t>
      </w:r>
      <w:r w:rsidRPr="002773BA">
        <w:rPr>
          <w:rFonts w:ascii="Times New Roman" w:hAnsi="Times New Roman"/>
          <w:sz w:val="28"/>
          <w:szCs w:val="28"/>
          <w:vertAlign w:val="superscript"/>
          <w:lang w:eastAsia="en-US"/>
        </w:rPr>
        <w:footnoteReference w:id="2"/>
      </w:r>
    </w:p>
    <w:p w14:paraId="19759BCE" w14:textId="77777777" w:rsidR="00A0465B" w:rsidRPr="002773BA" w:rsidRDefault="00A0465B" w:rsidP="001C345B">
      <w:pPr>
        <w:widowControl w:val="0"/>
        <w:spacing w:after="0" w:line="240" w:lineRule="auto"/>
        <w:ind w:firstLine="709"/>
        <w:jc w:val="both"/>
        <w:rPr>
          <w:rFonts w:ascii="Times New Roman" w:hAnsi="Times New Roman"/>
          <w:sz w:val="28"/>
          <w:szCs w:val="28"/>
          <w:lang w:eastAsia="en-US"/>
        </w:rPr>
      </w:pPr>
      <w:r w:rsidRPr="002773BA">
        <w:rPr>
          <w:rFonts w:ascii="Times New Roman" w:hAnsi="Times New Roman"/>
          <w:sz w:val="28"/>
          <w:szCs w:val="28"/>
          <w:lang w:eastAsia="en-US"/>
        </w:rPr>
        <w:t>Одно из условий эффективной удаленной работы – это частая смена заданий и много практики. Ведь детям сложно воспринимать и усваивать большой объем информации или длительное время выполнять одно задание. Создайте урок из нескольких видов заданий, например, 5–10 минут на просмотр видео, 10 минут на выполнение заданий и 10 минут на письмо от руки.</w:t>
      </w:r>
    </w:p>
    <w:p w14:paraId="4FE6F278" w14:textId="77777777" w:rsidR="00A0465B" w:rsidRPr="002773BA" w:rsidRDefault="00A0465B" w:rsidP="001C345B">
      <w:pPr>
        <w:spacing w:after="0" w:line="240" w:lineRule="auto"/>
        <w:ind w:firstLine="709"/>
        <w:jc w:val="both"/>
        <w:rPr>
          <w:rFonts w:ascii="Times New Roman" w:hAnsi="Times New Roman"/>
          <w:iCs/>
          <w:sz w:val="28"/>
          <w:szCs w:val="28"/>
          <w:lang w:val="kk-KZ" w:eastAsia="en-US"/>
        </w:rPr>
      </w:pPr>
      <w:r w:rsidRPr="002773BA">
        <w:rPr>
          <w:rFonts w:ascii="Times New Roman" w:hAnsi="Times New Roman"/>
          <w:iCs/>
          <w:sz w:val="28"/>
          <w:szCs w:val="28"/>
          <w:lang w:val="kk-KZ" w:eastAsia="en-US"/>
        </w:rPr>
        <w:t>Обучение должно сочетать аудиторные, дистанционные занятия и самостоятельную работу обучающихся с традиционными учебно-методическими материалами. Необходимо учитывать индивидуальные особенности каждого обучающегося.</w:t>
      </w:r>
    </w:p>
    <w:p w14:paraId="69F0CE1E" w14:textId="77777777" w:rsidR="00A0465B" w:rsidRPr="002773BA" w:rsidRDefault="00A0465B" w:rsidP="001C345B">
      <w:pPr>
        <w:spacing w:after="0" w:line="240" w:lineRule="auto"/>
        <w:ind w:firstLine="709"/>
        <w:jc w:val="both"/>
        <w:rPr>
          <w:rFonts w:ascii="Times New Roman" w:hAnsi="Times New Roman"/>
          <w:iCs/>
          <w:sz w:val="28"/>
          <w:szCs w:val="28"/>
          <w:lang w:val="kk-KZ" w:eastAsia="en-US"/>
        </w:rPr>
      </w:pPr>
      <w:r w:rsidRPr="002773BA">
        <w:rPr>
          <w:rFonts w:ascii="Times New Roman" w:hAnsi="Times New Roman"/>
          <w:iCs/>
          <w:sz w:val="28"/>
          <w:szCs w:val="28"/>
          <w:lang w:val="kk-KZ" w:eastAsia="en-US"/>
        </w:rPr>
        <w:t xml:space="preserve">Учебный процесс должен проходить в разных режимах: online, когда учебные мероприятия и общение с педагогом проводятся в реальном времени с использованием ИКТ; в асинхронном формате, который предоставляет ребенку возможность освоения учебного материала в любое удобное для него время. </w:t>
      </w:r>
    </w:p>
    <w:p w14:paraId="56203DA6" w14:textId="77777777" w:rsidR="00A0465B" w:rsidRPr="002773BA" w:rsidRDefault="00A0465B" w:rsidP="001C345B">
      <w:pPr>
        <w:widowControl w:val="0"/>
        <w:spacing w:after="0" w:line="240" w:lineRule="auto"/>
        <w:ind w:firstLine="709"/>
        <w:jc w:val="both"/>
        <w:rPr>
          <w:rFonts w:ascii="Times New Roman" w:hAnsi="Times New Roman"/>
          <w:i/>
          <w:sz w:val="28"/>
          <w:szCs w:val="28"/>
          <w:lang w:eastAsia="en-US"/>
        </w:rPr>
      </w:pPr>
      <w:r w:rsidRPr="002773BA">
        <w:rPr>
          <w:rFonts w:ascii="Times New Roman" w:hAnsi="Times New Roman"/>
          <w:i/>
          <w:sz w:val="28"/>
          <w:szCs w:val="28"/>
          <w:lang w:eastAsia="en-US"/>
        </w:rPr>
        <w:t>Рекомендуется критически подходить к качеству учебных материалов:</w:t>
      </w:r>
    </w:p>
    <w:p w14:paraId="2DE9E099" w14:textId="77777777" w:rsidR="00A0465B" w:rsidRPr="002773BA" w:rsidRDefault="00A0465B" w:rsidP="002A0D16">
      <w:pPr>
        <w:widowControl w:val="0"/>
        <w:numPr>
          <w:ilvl w:val="0"/>
          <w:numId w:val="5"/>
        </w:numPr>
        <w:tabs>
          <w:tab w:val="left" w:pos="1134"/>
        </w:tabs>
        <w:autoSpaceDE w:val="0"/>
        <w:autoSpaceDN w:val="0"/>
        <w:spacing w:after="0" w:line="240" w:lineRule="auto"/>
        <w:ind w:left="0" w:firstLine="709"/>
        <w:contextualSpacing/>
        <w:jc w:val="both"/>
        <w:rPr>
          <w:rFonts w:ascii="Times New Roman" w:eastAsia="Calibri" w:hAnsi="Times New Roman"/>
          <w:sz w:val="28"/>
          <w:szCs w:val="28"/>
        </w:rPr>
      </w:pPr>
      <w:r w:rsidRPr="002773BA">
        <w:rPr>
          <w:rFonts w:ascii="Times New Roman" w:eastAsia="Calibri" w:hAnsi="Times New Roman"/>
          <w:sz w:val="28"/>
          <w:szCs w:val="28"/>
        </w:rPr>
        <w:t>Избегайте длинных текстов. Оставьте в тексте самое важное, сделав пометки о наличии дополнительного материала в случае, если тема заинтересовала обучающегося.</w:t>
      </w:r>
    </w:p>
    <w:p w14:paraId="005A1884" w14:textId="77777777" w:rsidR="00A0465B" w:rsidRPr="002773BA" w:rsidRDefault="00A0465B" w:rsidP="002A0D16">
      <w:pPr>
        <w:widowControl w:val="0"/>
        <w:numPr>
          <w:ilvl w:val="0"/>
          <w:numId w:val="5"/>
        </w:numPr>
        <w:tabs>
          <w:tab w:val="left" w:pos="1134"/>
        </w:tabs>
        <w:autoSpaceDE w:val="0"/>
        <w:autoSpaceDN w:val="0"/>
        <w:spacing w:after="0" w:line="240" w:lineRule="auto"/>
        <w:ind w:left="0" w:firstLine="709"/>
        <w:contextualSpacing/>
        <w:jc w:val="both"/>
        <w:rPr>
          <w:rFonts w:ascii="Times New Roman" w:eastAsia="Calibri" w:hAnsi="Times New Roman"/>
          <w:sz w:val="28"/>
          <w:szCs w:val="28"/>
        </w:rPr>
      </w:pPr>
      <w:r w:rsidRPr="002773BA">
        <w:rPr>
          <w:rFonts w:ascii="Times New Roman" w:eastAsia="Calibri" w:hAnsi="Times New Roman"/>
          <w:sz w:val="28"/>
          <w:szCs w:val="28"/>
        </w:rPr>
        <w:t>Структурируйте текст, текст должен быть разбит на части.</w:t>
      </w:r>
    </w:p>
    <w:p w14:paraId="1B6B25A5" w14:textId="77777777" w:rsidR="00A0465B" w:rsidRPr="002773BA" w:rsidRDefault="00A0465B" w:rsidP="002A0D16">
      <w:pPr>
        <w:widowControl w:val="0"/>
        <w:numPr>
          <w:ilvl w:val="0"/>
          <w:numId w:val="5"/>
        </w:numPr>
        <w:tabs>
          <w:tab w:val="left" w:pos="1134"/>
        </w:tabs>
        <w:autoSpaceDE w:val="0"/>
        <w:autoSpaceDN w:val="0"/>
        <w:spacing w:after="0" w:line="240" w:lineRule="auto"/>
        <w:ind w:left="0" w:firstLine="709"/>
        <w:contextualSpacing/>
        <w:jc w:val="both"/>
        <w:rPr>
          <w:rFonts w:ascii="Times New Roman" w:eastAsia="Calibri" w:hAnsi="Times New Roman"/>
          <w:sz w:val="28"/>
          <w:szCs w:val="28"/>
        </w:rPr>
      </w:pPr>
      <w:r w:rsidRPr="002773BA">
        <w:rPr>
          <w:rFonts w:ascii="Times New Roman" w:eastAsia="Calibri" w:hAnsi="Times New Roman"/>
          <w:sz w:val="28"/>
          <w:szCs w:val="28"/>
        </w:rPr>
        <w:t>Используйте тексты с инфографикой, так как визуализация позволяет более качественно понять материал и запомнить</w:t>
      </w:r>
      <w:r w:rsidRPr="002773BA">
        <w:rPr>
          <w:rFonts w:ascii="Times New Roman" w:eastAsia="Calibri" w:hAnsi="Times New Roman"/>
          <w:spacing w:val="-3"/>
          <w:sz w:val="28"/>
          <w:szCs w:val="28"/>
        </w:rPr>
        <w:t xml:space="preserve"> </w:t>
      </w:r>
      <w:r w:rsidRPr="002773BA">
        <w:rPr>
          <w:rFonts w:ascii="Times New Roman" w:eastAsia="Calibri" w:hAnsi="Times New Roman"/>
          <w:sz w:val="28"/>
          <w:szCs w:val="28"/>
        </w:rPr>
        <w:t>его.</w:t>
      </w:r>
    </w:p>
    <w:p w14:paraId="788FEC6D" w14:textId="77777777" w:rsidR="00A0465B" w:rsidRPr="002773BA" w:rsidRDefault="00A0465B" w:rsidP="002A0D16">
      <w:pPr>
        <w:widowControl w:val="0"/>
        <w:numPr>
          <w:ilvl w:val="0"/>
          <w:numId w:val="5"/>
        </w:numPr>
        <w:tabs>
          <w:tab w:val="left" w:pos="1134"/>
        </w:tabs>
        <w:autoSpaceDE w:val="0"/>
        <w:autoSpaceDN w:val="0"/>
        <w:spacing w:after="0" w:line="240" w:lineRule="auto"/>
        <w:ind w:left="0" w:firstLine="709"/>
        <w:contextualSpacing/>
        <w:jc w:val="both"/>
        <w:rPr>
          <w:rFonts w:ascii="Times New Roman" w:eastAsia="Calibri" w:hAnsi="Times New Roman"/>
          <w:sz w:val="28"/>
          <w:szCs w:val="28"/>
        </w:rPr>
      </w:pPr>
      <w:r w:rsidRPr="002773BA">
        <w:rPr>
          <w:rFonts w:ascii="Times New Roman" w:eastAsia="Calibri" w:hAnsi="Times New Roman"/>
          <w:sz w:val="28"/>
          <w:szCs w:val="28"/>
        </w:rPr>
        <w:t>Задания и учебные блоки должны быть сбалансированными по объему и</w:t>
      </w:r>
      <w:r w:rsidRPr="002773BA">
        <w:rPr>
          <w:rFonts w:ascii="Times New Roman" w:eastAsia="Calibri" w:hAnsi="Times New Roman"/>
          <w:spacing w:val="-4"/>
          <w:sz w:val="28"/>
          <w:szCs w:val="28"/>
        </w:rPr>
        <w:t xml:space="preserve"> </w:t>
      </w:r>
      <w:r w:rsidRPr="002773BA">
        <w:rPr>
          <w:rFonts w:ascii="Times New Roman" w:eastAsia="Calibri" w:hAnsi="Times New Roman"/>
          <w:sz w:val="28"/>
          <w:szCs w:val="28"/>
        </w:rPr>
        <w:t>сложности.</w:t>
      </w:r>
    </w:p>
    <w:p w14:paraId="446E16BF" w14:textId="77777777" w:rsidR="00A0465B" w:rsidRDefault="00A0465B" w:rsidP="001C345B">
      <w:pPr>
        <w:widowControl w:val="0"/>
        <w:tabs>
          <w:tab w:val="left" w:pos="1134"/>
        </w:tabs>
        <w:autoSpaceDE w:val="0"/>
        <w:autoSpaceDN w:val="0"/>
        <w:spacing w:after="0" w:line="240" w:lineRule="auto"/>
        <w:ind w:firstLine="709"/>
        <w:contextualSpacing/>
        <w:jc w:val="both"/>
        <w:rPr>
          <w:rFonts w:ascii="Times New Roman" w:hAnsi="Times New Roman"/>
          <w:iCs/>
          <w:sz w:val="28"/>
          <w:szCs w:val="28"/>
          <w:lang w:val="kk-KZ" w:eastAsia="en-US"/>
        </w:rPr>
      </w:pPr>
      <w:r w:rsidRPr="002773BA">
        <w:rPr>
          <w:rFonts w:ascii="Times New Roman" w:hAnsi="Times New Roman"/>
          <w:iCs/>
          <w:sz w:val="28"/>
          <w:szCs w:val="28"/>
          <w:lang w:val="kk-KZ" w:eastAsia="en-US"/>
        </w:rPr>
        <w:t>Учебный процесс с использованием технологий дистанционного обучения должен обеспечивать высококвалифицированный педагогический коллектив, каждый из членов которого заинтересован в постоянном повышении своего профессионализма. Эти условия являются основополагающими и необходимыми для успешной реализации дистанционного обучения. Исполнение каждого из них по отдельности не гарантирует хорошего результата, но в комплексе они составляют прочную базу для построения продуктивного учебного процесса в школе.</w:t>
      </w:r>
    </w:p>
    <w:p w14:paraId="6C80B7C4" w14:textId="77777777" w:rsidR="00240382" w:rsidRPr="002773BA" w:rsidRDefault="00240382" w:rsidP="001C345B">
      <w:pPr>
        <w:widowControl w:val="0"/>
        <w:tabs>
          <w:tab w:val="left" w:pos="1134"/>
        </w:tabs>
        <w:autoSpaceDE w:val="0"/>
        <w:autoSpaceDN w:val="0"/>
        <w:spacing w:after="0" w:line="240" w:lineRule="auto"/>
        <w:ind w:firstLine="709"/>
        <w:contextualSpacing/>
        <w:jc w:val="both"/>
        <w:rPr>
          <w:rFonts w:ascii="Times New Roman" w:eastAsia="Calibri" w:hAnsi="Times New Roman"/>
          <w:sz w:val="28"/>
          <w:szCs w:val="28"/>
        </w:rPr>
      </w:pPr>
    </w:p>
    <w:p w14:paraId="0A820C7D" w14:textId="55D681B6" w:rsidR="006F4D57" w:rsidRPr="00C10A7E" w:rsidRDefault="00C10A7E" w:rsidP="00F848C5">
      <w:pPr>
        <w:pStyle w:val="3"/>
        <w:spacing w:before="0" w:line="240" w:lineRule="auto"/>
        <w:ind w:firstLine="709"/>
        <w:rPr>
          <w:i/>
          <w:iCs/>
          <w:color w:val="auto"/>
          <w:lang w:val="kk-KZ"/>
        </w:rPr>
      </w:pPr>
      <w:bookmarkStart w:id="90" w:name="_Toc73786507"/>
      <w:r>
        <w:rPr>
          <w:rFonts w:ascii="Times New Roman" w:hAnsi="Times New Roman"/>
          <w:color w:val="auto"/>
          <w:sz w:val="28"/>
          <w:szCs w:val="28"/>
          <w:lang w:val="kk-KZ"/>
        </w:rPr>
        <w:t xml:space="preserve"> </w:t>
      </w:r>
      <w:bookmarkStart w:id="91" w:name="_Toc77090886"/>
      <w:r w:rsidR="00F848C5">
        <w:rPr>
          <w:rFonts w:ascii="Times New Roman" w:hAnsi="Times New Roman"/>
          <w:i/>
          <w:iCs/>
          <w:color w:val="auto"/>
          <w:sz w:val="28"/>
          <w:szCs w:val="28"/>
          <w:lang w:val="kk-KZ"/>
        </w:rPr>
        <w:t xml:space="preserve">3.6 </w:t>
      </w:r>
      <w:r w:rsidR="006F4D57" w:rsidRPr="00C10A7E">
        <w:rPr>
          <w:rFonts w:ascii="Times New Roman" w:hAnsi="Times New Roman"/>
          <w:i/>
          <w:iCs/>
          <w:color w:val="auto"/>
          <w:sz w:val="28"/>
          <w:szCs w:val="28"/>
        </w:rPr>
        <w:t>Летняя школа</w:t>
      </w:r>
      <w:bookmarkEnd w:id="90"/>
      <w:bookmarkEnd w:id="91"/>
    </w:p>
    <w:p w14:paraId="3A25D3E1" w14:textId="77777777" w:rsidR="00A0465B" w:rsidRPr="002773BA" w:rsidRDefault="00A0465B" w:rsidP="001C345B">
      <w:pPr>
        <w:spacing w:after="0" w:line="240" w:lineRule="auto"/>
        <w:ind w:firstLine="709"/>
        <w:jc w:val="both"/>
        <w:textAlignment w:val="baseline"/>
        <w:rPr>
          <w:rFonts w:ascii="Times New Roman" w:eastAsia="MS Mincho" w:hAnsi="Times New Roman"/>
          <w:i/>
          <w:sz w:val="28"/>
          <w:szCs w:val="28"/>
        </w:rPr>
      </w:pPr>
      <w:r w:rsidRPr="002773BA">
        <w:rPr>
          <w:rFonts w:ascii="Times New Roman" w:eastAsia="MS Mincho" w:hAnsi="Times New Roman"/>
          <w:i/>
          <w:sz w:val="28"/>
          <w:szCs w:val="28"/>
        </w:rPr>
        <w:t>Последствия пандемии и почему важно принять срочные меры</w:t>
      </w:r>
    </w:p>
    <w:p w14:paraId="583E289E" w14:textId="77777777" w:rsidR="00A0465B" w:rsidRPr="002773BA" w:rsidRDefault="00A0465B" w:rsidP="001C345B">
      <w:pPr>
        <w:spacing w:after="0" w:line="240" w:lineRule="auto"/>
        <w:ind w:firstLine="709"/>
        <w:jc w:val="both"/>
        <w:textAlignment w:val="baseline"/>
        <w:rPr>
          <w:rFonts w:ascii="Times New Roman" w:eastAsia="MS Mincho" w:hAnsi="Times New Roman"/>
          <w:sz w:val="28"/>
          <w:szCs w:val="28"/>
        </w:rPr>
      </w:pPr>
      <w:r w:rsidRPr="002773BA">
        <w:rPr>
          <w:rFonts w:ascii="Times New Roman" w:eastAsia="MS Mincho" w:hAnsi="Times New Roman"/>
          <w:sz w:val="28"/>
          <w:szCs w:val="28"/>
        </w:rPr>
        <w:t>По мнению экспертов ОЭСР, образовательная стратегия стран в период вынужденного социального дистанцирования должна предотвращать потерю знаний, которая, вероятно, будет значительной, эквивалентной как минимум трем месяцам академического обучения, а возможно и более.</w:t>
      </w:r>
      <w:r w:rsidRPr="002773BA">
        <w:rPr>
          <w:rFonts w:ascii="Times New Roman" w:eastAsia="MS Mincho" w:hAnsi="Times New Roman"/>
          <w:sz w:val="28"/>
          <w:szCs w:val="28"/>
          <w:vertAlign w:val="superscript"/>
        </w:rPr>
        <w:footnoteReference w:id="3"/>
      </w:r>
    </w:p>
    <w:p w14:paraId="63A912FB" w14:textId="77777777" w:rsidR="00A0465B" w:rsidRPr="002773BA" w:rsidRDefault="00A0465B" w:rsidP="001C345B">
      <w:pPr>
        <w:spacing w:after="0" w:line="240" w:lineRule="auto"/>
        <w:ind w:firstLine="709"/>
        <w:jc w:val="both"/>
        <w:textAlignment w:val="baseline"/>
        <w:rPr>
          <w:rFonts w:ascii="Times New Roman" w:eastAsia="MS Mincho" w:hAnsi="Times New Roman"/>
          <w:sz w:val="28"/>
          <w:szCs w:val="28"/>
        </w:rPr>
      </w:pPr>
      <w:r w:rsidRPr="002773BA">
        <w:rPr>
          <w:rFonts w:ascii="Times New Roman" w:eastAsia="MS Mincho" w:hAnsi="Times New Roman"/>
          <w:sz w:val="28"/>
          <w:szCs w:val="28"/>
        </w:rPr>
        <w:t xml:space="preserve">По оценке Всемирного банка, только после краткосрочного закрытия школ разрыв в успеваемости по чтению между детьми из семей с более высоким достатком и детей из бедных семей увеличится на 18%, с 45 до 53 баллов PISA. </w:t>
      </w:r>
    </w:p>
    <w:p w14:paraId="684A225D" w14:textId="77777777" w:rsidR="00A0465B" w:rsidRPr="002773BA" w:rsidRDefault="00A0465B" w:rsidP="001C345B">
      <w:pPr>
        <w:spacing w:after="0" w:line="240" w:lineRule="auto"/>
        <w:ind w:firstLine="709"/>
        <w:jc w:val="both"/>
        <w:textAlignment w:val="baseline"/>
        <w:rPr>
          <w:rFonts w:ascii="Times New Roman" w:eastAsia="MS Mincho" w:hAnsi="Times New Roman"/>
          <w:sz w:val="28"/>
          <w:szCs w:val="28"/>
        </w:rPr>
      </w:pPr>
      <w:r w:rsidRPr="002773BA">
        <w:rPr>
          <w:rFonts w:ascii="Times New Roman" w:eastAsia="MS Mincho" w:hAnsi="Times New Roman"/>
          <w:sz w:val="28"/>
          <w:szCs w:val="28"/>
        </w:rPr>
        <w:t>По данным фонда «</w:t>
      </w:r>
      <w:r w:rsidRPr="002773BA">
        <w:rPr>
          <w:rFonts w:ascii="Times New Roman" w:eastAsia="MS Mincho" w:hAnsi="Times New Roman"/>
          <w:sz w:val="28"/>
          <w:szCs w:val="28"/>
          <w:lang w:val="en-US"/>
        </w:rPr>
        <w:t>Save</w:t>
      </w:r>
      <w:r w:rsidRPr="002773BA">
        <w:rPr>
          <w:rFonts w:ascii="Times New Roman" w:eastAsia="MS Mincho" w:hAnsi="Times New Roman"/>
          <w:sz w:val="28"/>
          <w:szCs w:val="28"/>
        </w:rPr>
        <w:t xml:space="preserve"> </w:t>
      </w:r>
      <w:r w:rsidRPr="002773BA">
        <w:rPr>
          <w:rFonts w:ascii="Times New Roman" w:eastAsia="MS Mincho" w:hAnsi="Times New Roman"/>
          <w:sz w:val="28"/>
          <w:szCs w:val="28"/>
          <w:lang w:val="en-US"/>
        </w:rPr>
        <w:t>the</w:t>
      </w:r>
      <w:r w:rsidRPr="002773BA">
        <w:rPr>
          <w:rFonts w:ascii="Times New Roman" w:eastAsia="MS Mincho" w:hAnsi="Times New Roman"/>
          <w:sz w:val="28"/>
          <w:szCs w:val="28"/>
        </w:rPr>
        <w:t xml:space="preserve"> </w:t>
      </w:r>
      <w:r w:rsidRPr="002773BA">
        <w:rPr>
          <w:rFonts w:ascii="Times New Roman" w:eastAsia="MS Mincho" w:hAnsi="Times New Roman"/>
          <w:sz w:val="28"/>
          <w:szCs w:val="28"/>
          <w:lang w:val="en-US"/>
        </w:rPr>
        <w:t>Children</w:t>
      </w:r>
      <w:r w:rsidRPr="002773BA">
        <w:rPr>
          <w:rFonts w:ascii="Times New Roman" w:eastAsia="MS Mincho" w:hAnsi="Times New Roman"/>
          <w:sz w:val="28"/>
          <w:szCs w:val="28"/>
        </w:rPr>
        <w:t>», каждый четвертый школьник пострадал от депрессии или стресса, связанной с социальной изоляцией.</w:t>
      </w:r>
      <w:r w:rsidRPr="002773BA">
        <w:rPr>
          <w:rFonts w:ascii="Times New Roman" w:eastAsia="MS Mincho" w:hAnsi="Times New Roman"/>
          <w:sz w:val="28"/>
          <w:szCs w:val="28"/>
          <w:vertAlign w:val="superscript"/>
        </w:rPr>
        <w:footnoteReference w:id="4"/>
      </w:r>
      <w:r w:rsidRPr="002773BA">
        <w:rPr>
          <w:rFonts w:ascii="Times New Roman" w:hAnsi="Times New Roman"/>
          <w:sz w:val="24"/>
          <w:szCs w:val="24"/>
        </w:rPr>
        <w:t xml:space="preserve"> </w:t>
      </w:r>
      <w:r w:rsidRPr="002773BA">
        <w:rPr>
          <w:rFonts w:ascii="Times New Roman" w:eastAsia="MS Mincho" w:hAnsi="Times New Roman"/>
          <w:sz w:val="28"/>
          <w:szCs w:val="28"/>
        </w:rPr>
        <w:t>В школах были отменены значительные события, в числе которых выпускные церемонии, спортивные и другие внеклассные мероприятия. Все это скажется на академической мотивации и успеваемости, а также общем уровне вовлеченности детей в процесс обучения.</w:t>
      </w:r>
    </w:p>
    <w:p w14:paraId="7F153B4C" w14:textId="77777777" w:rsidR="00A0465B" w:rsidRPr="002773BA" w:rsidRDefault="00A0465B" w:rsidP="001C345B">
      <w:pPr>
        <w:spacing w:after="0" w:line="240" w:lineRule="auto"/>
        <w:ind w:firstLine="709"/>
        <w:jc w:val="both"/>
        <w:textAlignment w:val="baseline"/>
        <w:rPr>
          <w:rFonts w:ascii="Times New Roman" w:hAnsi="Times New Roman"/>
          <w:sz w:val="28"/>
          <w:szCs w:val="28"/>
          <w:lang w:val="kk-KZ"/>
        </w:rPr>
      </w:pPr>
      <w:r w:rsidRPr="002773BA">
        <w:rPr>
          <w:rFonts w:ascii="Times New Roman" w:hAnsi="Times New Roman"/>
          <w:sz w:val="28"/>
          <w:szCs w:val="28"/>
        </w:rPr>
        <w:t xml:space="preserve">Мировой опыт показывает важность принятия ответных мер для восстановления </w:t>
      </w:r>
      <w:r w:rsidRPr="00D67DAC">
        <w:rPr>
          <w:rFonts w:ascii="Times New Roman" w:hAnsi="Times New Roman"/>
          <w:sz w:val="28"/>
          <w:szCs w:val="28"/>
        </w:rPr>
        <w:t xml:space="preserve">национальных систем образования. Особенного внимания требуют дети из социально уязвимых семей. Отсутствие </w:t>
      </w:r>
      <w:r w:rsidRPr="002773BA">
        <w:rPr>
          <w:rFonts w:ascii="Times New Roman" w:hAnsi="Times New Roman"/>
          <w:sz w:val="28"/>
          <w:szCs w:val="28"/>
        </w:rPr>
        <w:t>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к росту численности молодежи NEET.</w:t>
      </w:r>
    </w:p>
    <w:p w14:paraId="6C90D9ED" w14:textId="77777777" w:rsidR="00A0465B" w:rsidRPr="002773BA" w:rsidRDefault="00A0465B" w:rsidP="00F81CDB">
      <w:pPr>
        <w:spacing w:after="0" w:line="240" w:lineRule="auto"/>
        <w:ind w:firstLine="709"/>
        <w:jc w:val="both"/>
        <w:textAlignment w:val="baseline"/>
        <w:rPr>
          <w:rFonts w:ascii="Times New Roman" w:hAnsi="Times New Roman"/>
          <w:sz w:val="28"/>
          <w:szCs w:val="28"/>
          <w:lang w:val="kk-KZ"/>
        </w:rPr>
      </w:pPr>
      <w:r w:rsidRPr="002773BA">
        <w:rPr>
          <w:rFonts w:ascii="Times New Roman" w:hAnsi="Times New Roman"/>
          <w:sz w:val="28"/>
          <w:szCs w:val="28"/>
          <w:lang w:val="kk-KZ"/>
        </w:rPr>
        <w:t xml:space="preserve">По данным ЮНЕСКО, выявление конкретных базовых навыков и знаний, на которых следует сосредоточиться и не перегружать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xml:space="preserve"> академическими и учебными требованиями, позволит гарантировать восстановление потерь в обучении </w:t>
      </w:r>
      <w:r w:rsidR="009718FB" w:rsidRPr="002773BA">
        <w:rPr>
          <w:rFonts w:ascii="Times New Roman" w:hAnsi="Times New Roman"/>
          <w:sz w:val="28"/>
          <w:szCs w:val="28"/>
          <w:lang w:val="kk-KZ"/>
        </w:rPr>
        <w:t>обучающихся</w:t>
      </w:r>
      <w:r w:rsidRPr="002773BA">
        <w:rPr>
          <w:rFonts w:ascii="Times New Roman" w:hAnsi="Times New Roman"/>
          <w:sz w:val="28"/>
          <w:szCs w:val="28"/>
          <w:lang w:val="kk-KZ"/>
        </w:rPr>
        <w:t>, в т.ч. слабоуспевающих детей.</w:t>
      </w:r>
      <w:r w:rsidRPr="002773BA">
        <w:rPr>
          <w:rFonts w:ascii="Times New Roman" w:hAnsi="Times New Roman"/>
          <w:sz w:val="28"/>
          <w:szCs w:val="28"/>
          <w:vertAlign w:val="superscript"/>
          <w:lang w:val="kk-KZ"/>
        </w:rPr>
        <w:footnoteReference w:id="5"/>
      </w:r>
      <w:r w:rsidRPr="002773BA">
        <w:rPr>
          <w:rFonts w:ascii="Times New Roman" w:hAnsi="Times New Roman"/>
          <w:sz w:val="28"/>
          <w:szCs w:val="28"/>
          <w:lang w:val="kk-KZ"/>
        </w:rPr>
        <w:t xml:space="preserve">  </w:t>
      </w:r>
    </w:p>
    <w:p w14:paraId="0C055B1A" w14:textId="77777777" w:rsidR="00A0465B" w:rsidRPr="002773BA" w:rsidRDefault="00A0465B" w:rsidP="00F81CDB">
      <w:pPr>
        <w:spacing w:after="0" w:line="240" w:lineRule="auto"/>
        <w:ind w:firstLine="709"/>
        <w:jc w:val="both"/>
        <w:textAlignment w:val="baseline"/>
        <w:rPr>
          <w:rFonts w:ascii="Times New Roman" w:hAnsi="Times New Roman"/>
          <w:spacing w:val="-4"/>
          <w:sz w:val="28"/>
          <w:szCs w:val="28"/>
        </w:rPr>
      </w:pPr>
      <w:r w:rsidRPr="002773BA">
        <w:rPr>
          <w:rFonts w:ascii="Times New Roman" w:hAnsi="Times New Roman"/>
          <w:spacing w:val="-4"/>
          <w:sz w:val="28"/>
          <w:szCs w:val="28"/>
          <w:lang w:val="kk-KZ"/>
        </w:rPr>
        <w:t>О</w:t>
      </w:r>
      <w:r w:rsidRPr="002773BA">
        <w:rPr>
          <w:rFonts w:ascii="Times New Roman" w:hAnsi="Times New Roman"/>
          <w:spacing w:val="-4"/>
          <w:sz w:val="28"/>
          <w:szCs w:val="28"/>
        </w:rPr>
        <w:t>рганизации образования</w:t>
      </w:r>
      <w:r w:rsidRPr="002773BA">
        <w:rPr>
          <w:rFonts w:ascii="Times New Roman" w:hAnsi="Times New Roman"/>
          <w:spacing w:val="-4"/>
          <w:sz w:val="28"/>
          <w:szCs w:val="28"/>
          <w:lang w:val="kk-KZ"/>
        </w:rPr>
        <w:t xml:space="preserve"> могут содействовать обучающимся в их участии в летних школах перед переходом в следующий класс. Так, практика проведения удаленных летних школ в г.</w:t>
      </w:r>
      <w:r w:rsidRPr="002773BA">
        <w:rPr>
          <w:rFonts w:ascii="Times New Roman" w:hAnsi="Times New Roman"/>
          <w:spacing w:val="-4"/>
          <w:sz w:val="28"/>
          <w:szCs w:val="28"/>
          <w:lang w:val="en-US"/>
        </w:rPr>
        <w:t> </w:t>
      </w:r>
      <w:r w:rsidRPr="002773BA">
        <w:rPr>
          <w:rFonts w:ascii="Times New Roman" w:hAnsi="Times New Roman"/>
          <w:spacing w:val="-4"/>
          <w:sz w:val="28"/>
          <w:szCs w:val="28"/>
          <w:lang w:val="kk-KZ"/>
        </w:rPr>
        <w:t>Нью-Йорке существовала и до пандемии. В 2020 г. удаленная летняя школа была организована для 177,7</w:t>
      </w:r>
      <w:r w:rsidRPr="002773BA">
        <w:rPr>
          <w:rFonts w:ascii="Times New Roman" w:hAnsi="Times New Roman"/>
          <w:spacing w:val="-4"/>
          <w:sz w:val="28"/>
          <w:szCs w:val="28"/>
          <w:lang w:val="en-US"/>
        </w:rPr>
        <w:t> </w:t>
      </w:r>
      <w:r w:rsidRPr="002773BA">
        <w:rPr>
          <w:rFonts w:ascii="Times New Roman" w:hAnsi="Times New Roman"/>
          <w:spacing w:val="-4"/>
          <w:sz w:val="28"/>
          <w:szCs w:val="28"/>
          <w:lang w:val="kk-KZ"/>
        </w:rPr>
        <w:t>тыс. обучающихся, что в 4 раза выше количества участников в 2019 г.</w:t>
      </w:r>
      <w:r w:rsidRPr="002773BA">
        <w:rPr>
          <w:rFonts w:ascii="Times New Roman" w:hAnsi="Times New Roman"/>
          <w:spacing w:val="-4"/>
          <w:sz w:val="28"/>
          <w:szCs w:val="28"/>
          <w:vertAlign w:val="superscript"/>
          <w:lang w:val="kk-KZ"/>
        </w:rPr>
        <w:footnoteReference w:id="6"/>
      </w:r>
      <w:r w:rsidRPr="002773BA">
        <w:rPr>
          <w:rFonts w:ascii="Times New Roman" w:hAnsi="Times New Roman"/>
          <w:spacing w:val="-4"/>
          <w:sz w:val="28"/>
          <w:szCs w:val="28"/>
          <w:lang w:val="kk-KZ"/>
        </w:rPr>
        <w:t xml:space="preserve">   </w:t>
      </w:r>
    </w:p>
    <w:p w14:paraId="4484AD9E" w14:textId="77777777" w:rsidR="00A0465B" w:rsidRPr="002773BA" w:rsidRDefault="00A0465B" w:rsidP="00F81CDB">
      <w:pPr>
        <w:spacing w:after="0" w:line="240" w:lineRule="auto"/>
        <w:ind w:firstLine="709"/>
        <w:jc w:val="both"/>
        <w:textAlignment w:val="baseline"/>
        <w:rPr>
          <w:rFonts w:ascii="Times New Roman" w:hAnsi="Times New Roman"/>
          <w:sz w:val="28"/>
          <w:szCs w:val="28"/>
          <w:lang w:val="kk-KZ"/>
        </w:rPr>
      </w:pPr>
      <w:r w:rsidRPr="002773BA">
        <w:rPr>
          <w:rFonts w:ascii="Times New Roman" w:hAnsi="Times New Roman"/>
          <w:sz w:val="28"/>
          <w:szCs w:val="28"/>
        </w:rPr>
        <w:t xml:space="preserve">Студенты педагогических вузов и колледжей могут оказать большую поддержку школам для восполнения знаний обучающихся в малых группах. Штат </w:t>
      </w:r>
      <w:r w:rsidRPr="002773BA">
        <w:rPr>
          <w:rFonts w:ascii="Times New Roman" w:hAnsi="Times New Roman"/>
          <w:sz w:val="28"/>
          <w:szCs w:val="28"/>
          <w:lang w:val="kk-KZ"/>
        </w:rPr>
        <w:t>Теннесси в США, к примеру, набирает 1 000 студентов для обучения отстающих детей во время</w:t>
      </w:r>
      <w:r w:rsidRPr="002773BA">
        <w:rPr>
          <w:rFonts w:ascii="Times New Roman" w:eastAsiaTheme="minorHAnsi" w:hAnsi="Times New Roman"/>
          <w:sz w:val="28"/>
          <w:szCs w:val="28"/>
          <w:lang w:eastAsia="en-US"/>
        </w:rPr>
        <w:t xml:space="preserve"> </w:t>
      </w:r>
      <w:r w:rsidRPr="002773BA">
        <w:rPr>
          <w:rFonts w:ascii="Times New Roman" w:hAnsi="Times New Roman"/>
          <w:sz w:val="28"/>
          <w:szCs w:val="28"/>
          <w:lang w:val="kk-KZ"/>
        </w:rPr>
        <w:t>COVID-19.</w:t>
      </w:r>
      <w:r w:rsidRPr="002773BA">
        <w:rPr>
          <w:rFonts w:ascii="Times New Roman" w:hAnsi="Times New Roman"/>
          <w:sz w:val="28"/>
          <w:szCs w:val="28"/>
          <w:vertAlign w:val="superscript"/>
          <w:lang w:val="kk-KZ"/>
        </w:rPr>
        <w:footnoteReference w:id="7"/>
      </w:r>
      <w:r w:rsidRPr="002773BA">
        <w:rPr>
          <w:rFonts w:ascii="Times New Roman" w:hAnsi="Times New Roman"/>
          <w:sz w:val="28"/>
          <w:szCs w:val="28"/>
          <w:lang w:val="kk-KZ"/>
        </w:rPr>
        <w:t xml:space="preserve"> </w:t>
      </w:r>
    </w:p>
    <w:p w14:paraId="33F110DD" w14:textId="77777777" w:rsidR="00A0465B" w:rsidRPr="002773BA" w:rsidRDefault="00A0465B" w:rsidP="00F81CDB">
      <w:pPr>
        <w:spacing w:after="0" w:line="240" w:lineRule="auto"/>
        <w:ind w:firstLine="709"/>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Организация летней школы в Казахстане</w:t>
      </w:r>
    </w:p>
    <w:p w14:paraId="4220B29F" w14:textId="66990B09" w:rsidR="00A0465B" w:rsidRPr="002773BA" w:rsidRDefault="00A0465B" w:rsidP="00F81CD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С 26 мая по 19 июня 2021 года в организациях среднего образования для учеников 6, 7, 8, 10-х классов,  обучавшихся в течение</w:t>
      </w:r>
      <w:r w:rsidR="00B65E97" w:rsidRPr="002773BA">
        <w:rPr>
          <w:rFonts w:ascii="Times New Roman" w:eastAsiaTheme="minorHAnsi" w:hAnsi="Times New Roman"/>
          <w:sz w:val="28"/>
          <w:szCs w:val="28"/>
          <w:lang w:eastAsia="en-US"/>
        </w:rPr>
        <w:t xml:space="preserve"> года в дистанционном формате, </w:t>
      </w:r>
      <w:r w:rsidRPr="002773BA">
        <w:rPr>
          <w:rFonts w:ascii="Times New Roman" w:eastAsiaTheme="minorHAnsi" w:hAnsi="Times New Roman"/>
          <w:sz w:val="28"/>
          <w:szCs w:val="28"/>
          <w:lang w:eastAsia="en-US"/>
        </w:rPr>
        <w:t xml:space="preserve">а также выпускников 9-х классов по желанию, </w:t>
      </w:r>
      <w:r w:rsidRPr="002773BA">
        <w:rPr>
          <w:rFonts w:ascii="Times New Roman" w:eastAsiaTheme="minorHAnsi" w:hAnsi="Times New Roman"/>
          <w:sz w:val="28"/>
          <w:szCs w:val="28"/>
          <w:lang w:val="kk-KZ" w:eastAsia="en-US"/>
        </w:rPr>
        <w:t xml:space="preserve">на основании </w:t>
      </w:r>
      <w:r w:rsidRPr="002773BA">
        <w:rPr>
          <w:rFonts w:ascii="Times New Roman" w:eastAsiaTheme="minorHAnsi" w:hAnsi="Times New Roman"/>
          <w:sz w:val="28"/>
          <w:szCs w:val="28"/>
          <w:lang w:eastAsia="en-US"/>
        </w:rPr>
        <w:t xml:space="preserve"> заявлений родителей/ законных представителей, </w:t>
      </w:r>
      <w:r w:rsidR="00240382">
        <w:rPr>
          <w:rFonts w:ascii="Times New Roman" w:eastAsiaTheme="minorHAnsi" w:hAnsi="Times New Roman"/>
          <w:sz w:val="28"/>
          <w:szCs w:val="28"/>
          <w:lang w:val="kk-KZ" w:eastAsia="en-US"/>
        </w:rPr>
        <w:t>работала</w:t>
      </w:r>
      <w:r w:rsidR="00240382" w:rsidRPr="002773BA">
        <w:rPr>
          <w:rFonts w:ascii="Times New Roman" w:eastAsiaTheme="minorHAnsi" w:hAnsi="Times New Roman"/>
          <w:sz w:val="28"/>
          <w:szCs w:val="28"/>
          <w:lang w:eastAsia="en-US"/>
        </w:rPr>
        <w:t xml:space="preserve"> летняя школа </w:t>
      </w:r>
      <w:r w:rsidRPr="002773BA">
        <w:rPr>
          <w:rFonts w:ascii="Times New Roman" w:eastAsiaTheme="minorHAnsi" w:hAnsi="Times New Roman"/>
          <w:sz w:val="28"/>
          <w:szCs w:val="28"/>
          <w:lang w:eastAsia="en-US"/>
        </w:rPr>
        <w:t xml:space="preserve">с целью восполнения пробелов в знаниях, допущенных в период ограничительных мер. </w:t>
      </w:r>
    </w:p>
    <w:p w14:paraId="7B714A69" w14:textId="0A9B0681" w:rsidR="00A0465B" w:rsidRPr="002773BA" w:rsidRDefault="00A0465B" w:rsidP="00F81CDB">
      <w:pPr>
        <w:spacing w:after="0" w:line="240" w:lineRule="auto"/>
        <w:ind w:firstLine="709"/>
        <w:jc w:val="both"/>
        <w:rPr>
          <w:rFonts w:ascii="Times New Roman" w:eastAsiaTheme="minorHAnsi" w:hAnsi="Times New Roman"/>
          <w:sz w:val="28"/>
          <w:szCs w:val="28"/>
          <w:lang w:eastAsia="en-US"/>
        </w:rPr>
      </w:pPr>
      <w:r w:rsidRPr="002773BA">
        <w:rPr>
          <w:rFonts w:ascii="Times New Roman" w:eastAsiaTheme="minorHAnsi" w:hAnsi="Times New Roman"/>
          <w:sz w:val="28"/>
          <w:szCs w:val="28"/>
          <w:lang w:eastAsia="en-US"/>
        </w:rPr>
        <w:t>В этой связи Министерством образования и науки Республики Казахстан разработаны Методические рекомендации по организации летней школы в 2020-2021 учебном году</w:t>
      </w:r>
      <w:r w:rsidR="009352FB">
        <w:rPr>
          <w:rFonts w:ascii="Times New Roman" w:eastAsiaTheme="minorHAnsi" w:hAnsi="Times New Roman"/>
          <w:sz w:val="28"/>
          <w:szCs w:val="28"/>
          <w:lang w:val="kk-KZ" w:eastAsia="en-US"/>
        </w:rPr>
        <w:t>,</w:t>
      </w:r>
      <w:r w:rsidRPr="00C10A7E">
        <w:rPr>
          <w:rFonts w:ascii="Times New Roman" w:eastAsiaTheme="minorHAnsi" w:hAnsi="Times New Roman"/>
          <w:sz w:val="28"/>
          <w:szCs w:val="28"/>
          <w:lang w:eastAsia="en-US"/>
        </w:rPr>
        <w:t xml:space="preserve"> </w:t>
      </w:r>
      <w:r w:rsidRPr="002773BA">
        <w:rPr>
          <w:rFonts w:ascii="Times New Roman" w:eastAsiaTheme="minorHAnsi" w:hAnsi="Times New Roman"/>
          <w:sz w:val="28"/>
          <w:szCs w:val="28"/>
          <w:lang w:eastAsia="en-US"/>
        </w:rPr>
        <w:t>в которых определены рекомендательного характера порядок, условия, обязанности</w:t>
      </w:r>
      <w:r w:rsidRPr="002773BA">
        <w:rPr>
          <w:rFonts w:asciiTheme="minorHAnsi" w:eastAsiaTheme="minorHAnsi" w:hAnsiTheme="minorHAnsi" w:cstheme="minorBidi"/>
          <w:lang w:eastAsia="en-US"/>
        </w:rPr>
        <w:t xml:space="preserve"> </w:t>
      </w:r>
      <w:r w:rsidRPr="002773BA">
        <w:rPr>
          <w:rFonts w:ascii="Times New Roman" w:eastAsiaTheme="minorHAnsi" w:hAnsi="Times New Roman"/>
          <w:sz w:val="28"/>
          <w:szCs w:val="28"/>
          <w:lang w:eastAsia="en-US"/>
        </w:rPr>
        <w:t>участников образовательного процесса. Кроме того, в приложении данного документа содержится перечень рекомендованных тем</w:t>
      </w:r>
      <w:r w:rsidRPr="002773BA">
        <w:rPr>
          <w:rFonts w:asciiTheme="minorHAnsi" w:eastAsiaTheme="minorHAnsi" w:hAnsiTheme="minorHAnsi" w:cstheme="minorBidi"/>
          <w:lang w:eastAsia="en-US"/>
        </w:rPr>
        <w:t xml:space="preserve"> </w:t>
      </w:r>
      <w:r w:rsidRPr="002773BA">
        <w:rPr>
          <w:rFonts w:ascii="Times New Roman" w:eastAsiaTheme="minorHAnsi" w:hAnsi="Times New Roman"/>
          <w:sz w:val="28"/>
          <w:szCs w:val="28"/>
          <w:lang w:eastAsia="en-US"/>
        </w:rPr>
        <w:t>по учебным предметам в разрезе классов.</w:t>
      </w:r>
    </w:p>
    <w:p w14:paraId="44409761" w14:textId="77777777" w:rsidR="00A0465B" w:rsidRPr="002773BA" w:rsidRDefault="00A0465B" w:rsidP="00F81CDB">
      <w:pPr>
        <w:spacing w:after="0" w:line="240" w:lineRule="auto"/>
        <w:ind w:firstLine="709"/>
        <w:jc w:val="both"/>
        <w:rPr>
          <w:rFonts w:ascii="Times New Roman" w:eastAsiaTheme="minorHAnsi" w:hAnsi="Times New Roman"/>
          <w:i/>
          <w:sz w:val="28"/>
          <w:szCs w:val="28"/>
          <w:lang w:eastAsia="en-US"/>
        </w:rPr>
      </w:pPr>
      <w:r w:rsidRPr="002773BA">
        <w:rPr>
          <w:rFonts w:ascii="Times New Roman" w:eastAsiaTheme="minorHAnsi" w:hAnsi="Times New Roman"/>
          <w:i/>
          <w:sz w:val="28"/>
          <w:szCs w:val="28"/>
          <w:lang w:eastAsia="en-US"/>
        </w:rPr>
        <w:t>Порядок</w:t>
      </w:r>
      <w:r w:rsidRPr="002773BA">
        <w:rPr>
          <w:rFonts w:asciiTheme="minorHAnsi" w:eastAsiaTheme="minorHAnsi" w:hAnsiTheme="minorHAnsi" w:cstheme="minorBidi"/>
          <w:i/>
          <w:lang w:eastAsia="en-US"/>
        </w:rPr>
        <w:t xml:space="preserve"> </w:t>
      </w:r>
      <w:r w:rsidRPr="002773BA">
        <w:rPr>
          <w:rFonts w:ascii="Times New Roman" w:eastAsiaTheme="minorHAnsi" w:hAnsi="Times New Roman"/>
          <w:i/>
          <w:sz w:val="28"/>
          <w:szCs w:val="28"/>
          <w:lang w:eastAsia="en-US"/>
        </w:rPr>
        <w:t>организации работы летней школы</w:t>
      </w:r>
    </w:p>
    <w:p w14:paraId="7CFC3A2D" w14:textId="77777777" w:rsidR="00A0465B" w:rsidRPr="002773BA"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2773BA">
        <w:rPr>
          <w:rFonts w:ascii="Times New Roman" w:eastAsiaTheme="minorHAnsi" w:hAnsi="Times New Roman"/>
          <w:sz w:val="28"/>
          <w:szCs w:val="28"/>
          <w:lang w:val="kk-KZ" w:eastAsia="en-US"/>
        </w:rPr>
        <w:t>Прежде всего Управления образования областей, городов  Нур-Султан, Алматы, Шымкент  издают приказ об организации летней школы во всех организациях среднего образования, руководители которых в свою очередь утверждают расписание уроков и план работы летней школы и несут общую ответственность.</w:t>
      </w:r>
    </w:p>
    <w:p w14:paraId="7350DDA9" w14:textId="77777777" w:rsidR="00A0465B" w:rsidRPr="002773BA"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2773BA">
        <w:rPr>
          <w:rFonts w:ascii="Times New Roman" w:eastAsiaTheme="minorHAnsi" w:hAnsi="Times New Roman"/>
          <w:sz w:val="28"/>
          <w:szCs w:val="28"/>
          <w:lang w:val="kk-KZ" w:eastAsia="en-US"/>
        </w:rPr>
        <w:t>Расписание уроков составляется с учетом сформированных групп/классов на основании результатов анализа учебных достижений и диагностики уровня предметных знаний обучающихся, выявленных педагогами в течение учебного года.</w:t>
      </w:r>
    </w:p>
    <w:p w14:paraId="00548C6B" w14:textId="131EC17A" w:rsidR="00A0465B" w:rsidRPr="00C10A7E"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2773BA">
        <w:rPr>
          <w:rFonts w:ascii="Times New Roman" w:hAnsi="Times New Roman"/>
          <w:kern w:val="24"/>
          <w:sz w:val="28"/>
          <w:szCs w:val="28"/>
          <w:lang w:val="kk-KZ" w:eastAsia="en-US"/>
        </w:rPr>
        <w:t xml:space="preserve">Педагоги составляют </w:t>
      </w:r>
      <w:r w:rsidR="00D67DAC" w:rsidRPr="00C10A7E">
        <w:rPr>
          <w:rFonts w:ascii="Times New Roman" w:hAnsi="Times New Roman"/>
          <w:kern w:val="24"/>
          <w:sz w:val="28"/>
          <w:szCs w:val="28"/>
          <w:lang w:val="kk-KZ" w:eastAsia="en-US"/>
        </w:rPr>
        <w:t>тематический план изучения сложных для усвоения тем</w:t>
      </w:r>
      <w:r w:rsidRPr="00C10A7E">
        <w:rPr>
          <w:rFonts w:ascii="Times New Roman" w:hAnsi="Times New Roman"/>
          <w:kern w:val="24"/>
          <w:sz w:val="28"/>
          <w:szCs w:val="28"/>
          <w:lang w:val="kk-KZ" w:eastAsia="en-US"/>
        </w:rPr>
        <w:t>, разд</w:t>
      </w:r>
      <w:r w:rsidR="00D67DAC" w:rsidRPr="00C10A7E">
        <w:rPr>
          <w:rFonts w:ascii="Times New Roman" w:hAnsi="Times New Roman"/>
          <w:kern w:val="24"/>
          <w:sz w:val="28"/>
          <w:szCs w:val="28"/>
          <w:lang w:val="kk-KZ" w:eastAsia="en-US"/>
        </w:rPr>
        <w:t>елов, подразделов</w:t>
      </w:r>
      <w:r w:rsidRPr="00C10A7E">
        <w:rPr>
          <w:rFonts w:ascii="Times New Roman" w:hAnsi="Times New Roman"/>
          <w:kern w:val="24"/>
          <w:sz w:val="28"/>
          <w:szCs w:val="28"/>
          <w:lang w:val="kk-KZ" w:eastAsia="en-US"/>
        </w:rPr>
        <w:t>,</w:t>
      </w:r>
      <w:r w:rsidR="00D87B26" w:rsidRPr="00C10A7E">
        <w:rPr>
          <w:rFonts w:ascii="Times New Roman" w:hAnsi="Times New Roman"/>
          <w:kern w:val="24"/>
          <w:sz w:val="28"/>
          <w:szCs w:val="28"/>
          <w:lang w:val="kk-KZ" w:eastAsia="en-US"/>
        </w:rPr>
        <w:t xml:space="preserve">  целей</w:t>
      </w:r>
      <w:r w:rsidRPr="00C10A7E">
        <w:rPr>
          <w:rFonts w:ascii="Times New Roman" w:hAnsi="Times New Roman"/>
          <w:kern w:val="24"/>
          <w:sz w:val="28"/>
          <w:szCs w:val="28"/>
          <w:lang w:val="kk-KZ" w:eastAsia="en-US"/>
        </w:rPr>
        <w:t xml:space="preserve"> обучения на основании результатов проведенной диагностики.</w:t>
      </w:r>
    </w:p>
    <w:p w14:paraId="469B8743" w14:textId="77777777" w:rsidR="00A0465B" w:rsidRPr="002773BA"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2773BA">
        <w:rPr>
          <w:rFonts w:ascii="Times New Roman" w:eastAsiaTheme="minorHAnsi" w:hAnsi="Times New Roman"/>
          <w:sz w:val="28"/>
          <w:szCs w:val="28"/>
          <w:lang w:val="kk-KZ" w:eastAsia="en-US"/>
        </w:rPr>
        <w:t>Формы и методы работы, технологии обучения определяются</w:t>
      </w:r>
      <w:r w:rsidRPr="002773BA">
        <w:rPr>
          <w:rFonts w:ascii="Times New Roman" w:eastAsiaTheme="minorHAnsi" w:hAnsi="Times New Roman"/>
          <w:sz w:val="28"/>
          <w:szCs w:val="28"/>
          <w:lang w:eastAsia="en-US"/>
        </w:rPr>
        <w:t xml:space="preserve"> </w:t>
      </w:r>
      <w:r w:rsidRPr="002773BA">
        <w:rPr>
          <w:rFonts w:ascii="Times New Roman" w:eastAsiaTheme="minorHAnsi" w:hAnsi="Times New Roman"/>
          <w:sz w:val="28"/>
          <w:szCs w:val="28"/>
          <w:lang w:val="kk-KZ" w:eastAsia="en-US"/>
        </w:rPr>
        <w:t xml:space="preserve">педагогами самостоятельно в соответствии с </w:t>
      </w:r>
      <w:r w:rsidRPr="002773BA">
        <w:rPr>
          <w:rFonts w:ascii="Times New Roman" w:eastAsiaTheme="minorHAnsi" w:hAnsi="Times New Roman"/>
          <w:sz w:val="28"/>
          <w:szCs w:val="28"/>
          <w:lang w:eastAsia="en-US"/>
        </w:rPr>
        <w:t>возрастными и индивидуальными</w:t>
      </w:r>
      <w:r w:rsidRPr="002773BA">
        <w:rPr>
          <w:rFonts w:ascii="Times New Roman" w:eastAsiaTheme="minorHAnsi" w:hAnsi="Times New Roman"/>
          <w:sz w:val="28"/>
          <w:szCs w:val="28"/>
          <w:lang w:val="kk-KZ" w:eastAsia="en-US"/>
        </w:rPr>
        <w:t xml:space="preserve"> </w:t>
      </w:r>
      <w:r w:rsidRPr="002773BA">
        <w:rPr>
          <w:rFonts w:ascii="Times New Roman" w:eastAsiaTheme="minorHAnsi" w:hAnsi="Times New Roman"/>
          <w:sz w:val="28"/>
          <w:szCs w:val="28"/>
          <w:lang w:eastAsia="en-US"/>
        </w:rPr>
        <w:t xml:space="preserve">особенностями </w:t>
      </w:r>
      <w:r w:rsidRPr="002773BA">
        <w:rPr>
          <w:rFonts w:ascii="Times New Roman" w:eastAsiaTheme="minorHAnsi" w:hAnsi="Times New Roman"/>
          <w:sz w:val="28"/>
          <w:szCs w:val="28"/>
          <w:lang w:val="kk-KZ" w:eastAsia="en-US"/>
        </w:rPr>
        <w:t>обучающихся.</w:t>
      </w:r>
    </w:p>
    <w:p w14:paraId="57A0FD7E" w14:textId="77777777" w:rsidR="00A0465B" w:rsidRPr="00C10A7E"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2773BA">
        <w:rPr>
          <w:rFonts w:ascii="Times New Roman" w:eastAsiaTheme="minorHAnsi" w:hAnsi="Times New Roman"/>
          <w:sz w:val="28"/>
          <w:szCs w:val="28"/>
          <w:lang w:val="kk-KZ" w:eastAsia="en-US"/>
        </w:rPr>
        <w:t>Оценивание учебных достижений обучающихся летней школы не проводится. Домашнее задание в условиях летней школы не задается. Обеспечивается доступ обучающихся к школьной библиотеке, имеющимся цифровым образовательным ресурсам.</w:t>
      </w:r>
    </w:p>
    <w:p w14:paraId="56299F11" w14:textId="2A0BF00D" w:rsidR="00A0465B" w:rsidRPr="00C10A7E" w:rsidRDefault="00A0465B" w:rsidP="00F81CDB">
      <w:pPr>
        <w:shd w:val="clear" w:color="auto" w:fill="FFFFFF" w:themeFill="background1"/>
        <w:spacing w:after="0" w:line="240" w:lineRule="auto"/>
        <w:ind w:firstLine="709"/>
        <w:jc w:val="both"/>
        <w:rPr>
          <w:rFonts w:ascii="Times New Roman" w:eastAsiaTheme="minorHAnsi" w:hAnsi="Times New Roman"/>
          <w:sz w:val="28"/>
          <w:szCs w:val="28"/>
          <w:lang w:val="kk-KZ" w:eastAsia="en-US"/>
        </w:rPr>
      </w:pPr>
      <w:r w:rsidRPr="00C10A7E">
        <w:rPr>
          <w:rFonts w:ascii="Times New Roman" w:eastAsiaTheme="minorHAnsi" w:hAnsi="Times New Roman"/>
          <w:sz w:val="28"/>
          <w:szCs w:val="28"/>
          <w:lang w:val="kk-KZ" w:eastAsia="en-US"/>
        </w:rPr>
        <w:t xml:space="preserve">При подготовке к занятиям педагогу рекомендуется </w:t>
      </w:r>
      <w:r w:rsidR="00D87B26" w:rsidRPr="00C10A7E">
        <w:rPr>
          <w:rFonts w:ascii="Times New Roman" w:eastAsiaTheme="minorHAnsi" w:hAnsi="Times New Roman"/>
          <w:sz w:val="28"/>
          <w:szCs w:val="28"/>
          <w:lang w:val="kk-KZ" w:eastAsia="en-US"/>
        </w:rPr>
        <w:t xml:space="preserve">разработать план организаций летнего урока, </w:t>
      </w:r>
      <w:r w:rsidRPr="00C10A7E">
        <w:rPr>
          <w:rFonts w:ascii="Times New Roman" w:eastAsiaTheme="minorHAnsi" w:hAnsi="Times New Roman"/>
          <w:sz w:val="28"/>
          <w:szCs w:val="28"/>
          <w:lang w:val="kk-KZ" w:eastAsia="en-US"/>
        </w:rPr>
        <w:t xml:space="preserve">тщательно подбирать учебные материалы с учетом потребностей обучающихся в восполнении пробелов знаний по учебным предметам. Особое внимание следует уделять слабоуспевающим обучающимся. При необходимости следует разрабатывать индивидуальные, дифференцированные задания, проводить индивидуальные консультации. </w:t>
      </w:r>
    </w:p>
    <w:p w14:paraId="15C83648" w14:textId="2E903E49" w:rsidR="00A0465B" w:rsidRPr="00C10A7E" w:rsidRDefault="00A0465B" w:rsidP="00F81CDB">
      <w:pPr>
        <w:shd w:val="clear" w:color="auto" w:fill="FFFFFF" w:themeFill="background1"/>
        <w:spacing w:after="0" w:line="240" w:lineRule="auto"/>
        <w:ind w:firstLine="709"/>
        <w:jc w:val="both"/>
        <w:rPr>
          <w:rFonts w:ascii="Times New Roman" w:hAnsi="Times New Roman"/>
          <w:sz w:val="28"/>
          <w:szCs w:val="28"/>
          <w:lang w:val="kk-KZ" w:eastAsia="en-US"/>
        </w:rPr>
      </w:pPr>
      <w:r w:rsidRPr="00C10A7E">
        <w:rPr>
          <w:rFonts w:ascii="Times New Roman" w:eastAsiaTheme="minorHAnsi" w:hAnsi="Times New Roman"/>
          <w:sz w:val="28"/>
          <w:szCs w:val="28"/>
          <w:lang w:val="kk-KZ" w:eastAsia="en-US"/>
        </w:rPr>
        <w:t xml:space="preserve">В летней школе </w:t>
      </w:r>
      <w:r w:rsidRPr="00C10A7E">
        <w:rPr>
          <w:rFonts w:ascii="Times New Roman" w:hAnsi="Times New Roman"/>
          <w:sz w:val="28"/>
          <w:szCs w:val="28"/>
          <w:lang w:val="kk-KZ" w:eastAsia="en-US"/>
        </w:rPr>
        <w:t>допускается  свободная форма</w:t>
      </w:r>
      <w:r w:rsidR="00D87B26" w:rsidRPr="00C10A7E">
        <w:rPr>
          <w:rFonts w:ascii="Times New Roman" w:hAnsi="Times New Roman"/>
          <w:sz w:val="28"/>
          <w:szCs w:val="28"/>
          <w:lang w:val="kk-KZ" w:eastAsia="en-US"/>
        </w:rPr>
        <w:t xml:space="preserve"> одежды</w:t>
      </w:r>
      <w:r w:rsidRPr="00C10A7E">
        <w:rPr>
          <w:rFonts w:ascii="Times New Roman" w:hAnsi="Times New Roman"/>
          <w:sz w:val="28"/>
          <w:szCs w:val="28"/>
          <w:lang w:val="kk-KZ" w:eastAsia="en-US"/>
        </w:rPr>
        <w:t xml:space="preserve"> для обучающихся.  </w:t>
      </w:r>
      <w:r w:rsidRPr="00C10A7E">
        <w:rPr>
          <w:rFonts w:ascii="Times New Roman" w:eastAsiaTheme="minorHAnsi" w:hAnsi="Times New Roman"/>
          <w:sz w:val="28"/>
          <w:szCs w:val="28"/>
          <w:lang w:val="kk-KZ" w:eastAsia="en-US"/>
        </w:rPr>
        <w:t xml:space="preserve"> </w:t>
      </w:r>
      <w:r w:rsidRPr="00C10A7E">
        <w:rPr>
          <w:rFonts w:ascii="Times New Roman" w:hAnsi="Times New Roman"/>
          <w:sz w:val="28"/>
          <w:szCs w:val="28"/>
          <w:lang w:val="kk-KZ" w:eastAsia="en-US"/>
        </w:rPr>
        <w:t>Напо</w:t>
      </w:r>
      <w:r w:rsidR="00D87B26" w:rsidRPr="00C10A7E">
        <w:rPr>
          <w:rFonts w:ascii="Times New Roman" w:hAnsi="Times New Roman"/>
          <w:sz w:val="28"/>
          <w:szCs w:val="28"/>
          <w:lang w:val="kk-KZ" w:eastAsia="en-US"/>
        </w:rPr>
        <w:t>лняемость в группах – не более 2</w:t>
      </w:r>
      <w:r w:rsidRPr="00C10A7E">
        <w:rPr>
          <w:rFonts w:ascii="Times New Roman" w:hAnsi="Times New Roman"/>
          <w:sz w:val="28"/>
          <w:szCs w:val="28"/>
          <w:lang w:val="kk-KZ" w:eastAsia="en-US"/>
        </w:rPr>
        <w:t xml:space="preserve">5 человек. Продолжительность занятия </w:t>
      </w:r>
      <w:r w:rsidRPr="00C10A7E">
        <w:rPr>
          <w:rFonts w:ascii="Times New Roman" w:eastAsiaTheme="minorEastAsia" w:hAnsi="Times New Roman"/>
          <w:b/>
          <w:bCs/>
          <w:i/>
          <w:iCs/>
          <w:sz w:val="28"/>
          <w:szCs w:val="28"/>
          <w:lang w:eastAsia="en-US"/>
        </w:rPr>
        <w:t xml:space="preserve">– </w:t>
      </w:r>
      <w:r w:rsidRPr="00C10A7E">
        <w:rPr>
          <w:rFonts w:ascii="Times New Roman" w:hAnsi="Times New Roman"/>
          <w:sz w:val="28"/>
          <w:szCs w:val="28"/>
          <w:lang w:val="kk-KZ" w:eastAsia="en-US"/>
        </w:rPr>
        <w:t>40 минут, в один день проводится 3-4 урока.</w:t>
      </w:r>
    </w:p>
    <w:p w14:paraId="6EB255C0" w14:textId="6D95E96D" w:rsidR="00D87B26" w:rsidRPr="00C10A7E" w:rsidRDefault="00D87B26" w:rsidP="00F81CDB">
      <w:pPr>
        <w:shd w:val="clear" w:color="auto" w:fill="FFFFFF" w:themeFill="background1"/>
        <w:spacing w:after="0" w:line="240" w:lineRule="auto"/>
        <w:ind w:firstLine="709"/>
        <w:jc w:val="both"/>
        <w:rPr>
          <w:rFonts w:ascii="Times New Roman" w:hAnsi="Times New Roman"/>
          <w:sz w:val="28"/>
          <w:szCs w:val="28"/>
          <w:lang w:val="kk-KZ" w:eastAsia="en-US"/>
        </w:rPr>
      </w:pPr>
      <w:r w:rsidRPr="00C10A7E">
        <w:rPr>
          <w:rFonts w:ascii="Times New Roman" w:hAnsi="Times New Roman"/>
          <w:sz w:val="28"/>
          <w:szCs w:val="28"/>
          <w:lang w:val="kk-KZ" w:eastAsia="en-US"/>
        </w:rPr>
        <w:t>При составлений плана работы каждого дня рекомендуется интегрировать расписание летних уроков с оздоровительными мероприятиями летнего лагеря.</w:t>
      </w:r>
    </w:p>
    <w:p w14:paraId="3CD7193C" w14:textId="77777777" w:rsidR="00A0465B" w:rsidRPr="00C10A7E" w:rsidRDefault="00A0465B" w:rsidP="00F81CDB">
      <w:pPr>
        <w:shd w:val="clear" w:color="auto" w:fill="FFFFFF" w:themeFill="background1"/>
        <w:spacing w:after="0" w:line="240" w:lineRule="auto"/>
        <w:ind w:firstLine="709"/>
        <w:jc w:val="both"/>
        <w:rPr>
          <w:rFonts w:ascii="Times New Roman" w:hAnsi="Times New Roman"/>
          <w:i/>
          <w:kern w:val="24"/>
          <w:sz w:val="28"/>
          <w:szCs w:val="28"/>
          <w:lang w:val="kk-KZ" w:eastAsia="en-US"/>
        </w:rPr>
      </w:pPr>
      <w:r w:rsidRPr="00C10A7E">
        <w:rPr>
          <w:rFonts w:ascii="Times New Roman" w:hAnsi="Times New Roman"/>
          <w:i/>
          <w:kern w:val="24"/>
          <w:sz w:val="28"/>
          <w:szCs w:val="28"/>
          <w:lang w:val="kk-KZ" w:eastAsia="en-US"/>
        </w:rPr>
        <w:t xml:space="preserve">Обеспечение санитарно-эпидемиологических условий </w:t>
      </w:r>
    </w:p>
    <w:p w14:paraId="22EFEBAA" w14:textId="5C34790F" w:rsidR="00A0465B" w:rsidRPr="002773BA" w:rsidRDefault="00A0465B" w:rsidP="00F81CDB">
      <w:pPr>
        <w:shd w:val="clear" w:color="auto" w:fill="FFFFFF" w:themeFill="background1"/>
        <w:spacing w:after="0" w:line="240" w:lineRule="auto"/>
        <w:ind w:firstLine="709"/>
        <w:jc w:val="both"/>
        <w:rPr>
          <w:rFonts w:ascii="Times New Roman" w:hAnsi="Times New Roman"/>
          <w:kern w:val="24"/>
          <w:sz w:val="28"/>
          <w:szCs w:val="28"/>
          <w:lang w:val="kk-KZ" w:eastAsia="en-US"/>
        </w:rPr>
      </w:pPr>
      <w:r w:rsidRPr="002773BA">
        <w:rPr>
          <w:rFonts w:ascii="Times New Roman" w:hAnsi="Times New Roman"/>
          <w:kern w:val="24"/>
          <w:sz w:val="28"/>
          <w:szCs w:val="28"/>
          <w:lang w:val="kk-KZ" w:eastAsia="en-US"/>
        </w:rPr>
        <w:t>При организации занятий в летней школе необходимо обеспечить все санитарно-эпидемиологические условия (ежедневный замер медработниками температуры у участников образовательного процесса перед занятиями; проведение влажной уборки между сменами в коридорах, рекреациях, холлах и других помещениях; ношение масок и другое).</w:t>
      </w:r>
    </w:p>
    <w:p w14:paraId="69309C91" w14:textId="77777777" w:rsidR="00A0465B" w:rsidRPr="002773BA" w:rsidRDefault="00A0465B" w:rsidP="00F81CDB">
      <w:pPr>
        <w:shd w:val="clear" w:color="auto" w:fill="FFFFFF" w:themeFill="background1"/>
        <w:spacing w:after="0" w:line="240" w:lineRule="auto"/>
        <w:ind w:firstLine="709"/>
        <w:jc w:val="both"/>
        <w:rPr>
          <w:rFonts w:ascii="Times New Roman" w:hAnsi="Times New Roman"/>
          <w:kern w:val="24"/>
          <w:sz w:val="28"/>
          <w:szCs w:val="28"/>
          <w:lang w:val="kk-KZ" w:eastAsia="en-US"/>
        </w:rPr>
      </w:pPr>
      <w:r w:rsidRPr="002773BA">
        <w:rPr>
          <w:rFonts w:ascii="Times New Roman" w:hAnsi="Times New Roman"/>
          <w:kern w:val="24"/>
          <w:sz w:val="28"/>
          <w:szCs w:val="28"/>
          <w:lang w:val="kk-KZ" w:eastAsia="en-US"/>
        </w:rPr>
        <w:t xml:space="preserve">Питание в летней школе организуется в зависимости от сложившейся эпидемиологической ситуации. Работа столовых организуется по графику с соблюдением требований санитарных правил и норм. </w:t>
      </w:r>
    </w:p>
    <w:p w14:paraId="08F34F48" w14:textId="77777777" w:rsidR="00A0465B" w:rsidRPr="002773BA" w:rsidRDefault="00A0465B" w:rsidP="00F81CDB">
      <w:pPr>
        <w:spacing w:after="0" w:line="240" w:lineRule="auto"/>
        <w:ind w:firstLine="709"/>
        <w:rPr>
          <w:rFonts w:ascii="Times New Roman" w:hAnsi="Times New Roman"/>
          <w:i/>
          <w:kern w:val="24"/>
          <w:sz w:val="28"/>
          <w:szCs w:val="28"/>
          <w:lang w:val="kk-KZ" w:eastAsia="en-US"/>
        </w:rPr>
      </w:pPr>
      <w:r w:rsidRPr="002773BA">
        <w:rPr>
          <w:rFonts w:ascii="Times New Roman" w:hAnsi="Times New Roman"/>
          <w:i/>
          <w:kern w:val="24"/>
          <w:sz w:val="28"/>
          <w:szCs w:val="28"/>
          <w:lang w:val="kk-KZ" w:eastAsia="en-US"/>
        </w:rPr>
        <w:t>Функции участников образовательного процесса</w:t>
      </w:r>
    </w:p>
    <w:p w14:paraId="79352025" w14:textId="77777777" w:rsidR="00A0465B" w:rsidRPr="002773BA" w:rsidRDefault="00A0465B" w:rsidP="00F81CDB">
      <w:pPr>
        <w:shd w:val="clear" w:color="auto" w:fill="FFFFFF" w:themeFill="background1"/>
        <w:spacing w:after="0" w:line="240" w:lineRule="auto"/>
        <w:ind w:firstLine="709"/>
        <w:jc w:val="both"/>
        <w:rPr>
          <w:rFonts w:ascii="Times New Roman" w:hAnsi="Times New Roman"/>
          <w:kern w:val="24"/>
          <w:sz w:val="28"/>
          <w:szCs w:val="28"/>
          <w:lang w:val="kk-KZ" w:eastAsia="en-US"/>
        </w:rPr>
      </w:pPr>
      <w:r w:rsidRPr="002773BA">
        <w:rPr>
          <w:rFonts w:ascii="Times New Roman" w:hAnsi="Times New Roman"/>
          <w:kern w:val="24"/>
          <w:sz w:val="28"/>
          <w:szCs w:val="28"/>
          <w:lang w:val="kk-KZ" w:eastAsia="en-US"/>
        </w:rPr>
        <w:t>Для эффективной организации деятельности летней школы необходимо четкое распределение зон ответственности всех участников образовательного процесса (руководитель, заместитель руководителя, педагоги, психологи, медработники и др.).</w:t>
      </w:r>
    </w:p>
    <w:p w14:paraId="061F24FB" w14:textId="1DF1222A" w:rsidR="00A0465B" w:rsidRPr="002773BA" w:rsidRDefault="00A0465B" w:rsidP="00F81CDB">
      <w:pPr>
        <w:shd w:val="clear" w:color="auto" w:fill="FFFFFF" w:themeFill="background1"/>
        <w:spacing w:after="0" w:line="240" w:lineRule="auto"/>
        <w:ind w:firstLine="709"/>
        <w:jc w:val="both"/>
        <w:rPr>
          <w:rFonts w:ascii="Times New Roman" w:hAnsi="Times New Roman"/>
          <w:kern w:val="24"/>
          <w:sz w:val="28"/>
          <w:szCs w:val="28"/>
          <w:lang w:val="kk-KZ" w:eastAsia="en-US"/>
        </w:rPr>
      </w:pPr>
      <w:r w:rsidRPr="002773BA">
        <w:rPr>
          <w:rFonts w:ascii="Times New Roman" w:hAnsi="Times New Roman"/>
          <w:kern w:val="24"/>
          <w:sz w:val="28"/>
          <w:szCs w:val="28"/>
          <w:lang w:val="kk-KZ" w:eastAsia="en-US"/>
        </w:rPr>
        <w:t>К примеру, руководитель организации образования отвечает за координацию, контроль деятельности летней школы, инструктаж с административным и педагогическим составом и другими сотрудниками по организации процесса обучения и соблюдению санитарных правил и норм.</w:t>
      </w:r>
    </w:p>
    <w:p w14:paraId="73DA5645" w14:textId="46B86B9E" w:rsidR="00A0465B" w:rsidRPr="002773BA" w:rsidRDefault="00A0465B" w:rsidP="00F81CDB">
      <w:pPr>
        <w:shd w:val="clear" w:color="auto" w:fill="FFFFFF" w:themeFill="background1"/>
        <w:spacing w:after="0" w:line="240" w:lineRule="auto"/>
        <w:ind w:firstLine="709"/>
        <w:jc w:val="both"/>
        <w:rPr>
          <w:rFonts w:ascii="Times New Roman" w:hAnsi="Times New Roman"/>
          <w:kern w:val="24"/>
          <w:sz w:val="28"/>
          <w:szCs w:val="28"/>
          <w:lang w:val="kk-KZ" w:eastAsia="en-US"/>
        </w:rPr>
      </w:pPr>
      <w:r w:rsidRPr="002773BA">
        <w:rPr>
          <w:rFonts w:ascii="Times New Roman" w:hAnsi="Times New Roman"/>
          <w:kern w:val="24"/>
          <w:sz w:val="28"/>
          <w:szCs w:val="28"/>
          <w:lang w:val="kk-KZ" w:eastAsia="en-US"/>
        </w:rPr>
        <w:t>Заместитель руководителя организации образования осуществляет прием заявлений от родителей/законных представителей обучающихся; по итогам анализа оценивания учебных достижений и диагностики уровня предметных знаний обучающихся формирует дифференцированные группы обучающихся; организует обсуждение выбора и количества наиболее сложных тем по предметам на методических объединениях педагогов и другое.</w:t>
      </w:r>
    </w:p>
    <w:p w14:paraId="1A2C91E6" w14:textId="77777777" w:rsidR="00A0465B" w:rsidRPr="002773BA" w:rsidRDefault="00A0465B" w:rsidP="00F81CDB">
      <w:pPr>
        <w:spacing w:after="0" w:line="240" w:lineRule="auto"/>
        <w:ind w:firstLine="709"/>
        <w:jc w:val="both"/>
        <w:rPr>
          <w:rFonts w:ascii="Times New Roman" w:eastAsiaTheme="minorHAnsi" w:hAnsi="Times New Roman"/>
          <w:sz w:val="28"/>
          <w:szCs w:val="28"/>
          <w:lang w:eastAsia="en-US"/>
        </w:rPr>
      </w:pPr>
      <w:r w:rsidRPr="002773BA">
        <w:rPr>
          <w:rFonts w:ascii="Times New Roman" w:hAnsi="Times New Roman"/>
          <w:kern w:val="24"/>
          <w:sz w:val="28"/>
          <w:szCs w:val="28"/>
          <w:lang w:val="kk-KZ" w:eastAsia="en-US"/>
        </w:rPr>
        <w:t>Школьные психологи обеспечивают психологическое сопровождение обучающихся; проводят консультации для обучающихся и их родителей/законных представителей.</w:t>
      </w:r>
    </w:p>
    <w:p w14:paraId="3AE5EFB5" w14:textId="77777777" w:rsidR="006F4D57" w:rsidRPr="002773BA" w:rsidRDefault="006F4D57" w:rsidP="00F81CDB">
      <w:pPr>
        <w:spacing w:after="0" w:line="240" w:lineRule="auto"/>
        <w:rPr>
          <w:lang w:val="kk-KZ"/>
        </w:rPr>
      </w:pPr>
    </w:p>
    <w:p w14:paraId="63A940EE" w14:textId="77777777" w:rsidR="00C10A7E" w:rsidRDefault="00C10A7E" w:rsidP="00F81CDB">
      <w:pPr>
        <w:widowControl w:val="0"/>
        <w:autoSpaceDE w:val="0"/>
        <w:spacing w:after="0" w:line="240" w:lineRule="auto"/>
        <w:jc w:val="center"/>
        <w:rPr>
          <w:rFonts w:ascii="Times New Roman" w:hAnsi="Times New Roman"/>
          <w:b/>
          <w:bCs/>
          <w:sz w:val="28"/>
          <w:szCs w:val="28"/>
          <w:lang w:val="kk-KZ" w:bidi="ru-RU"/>
        </w:rPr>
      </w:pPr>
    </w:p>
    <w:p w14:paraId="5201117C"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0E089080"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799C38CB"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793BA9B8"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00EB004B"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5276E7E1"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36AA8A24"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47825F7E"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6F964B7F"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73DB4876"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3E77C47D" w14:textId="77777777" w:rsidR="00F848C5" w:rsidRDefault="00F848C5" w:rsidP="00F81CDB">
      <w:pPr>
        <w:widowControl w:val="0"/>
        <w:autoSpaceDE w:val="0"/>
        <w:spacing w:after="0" w:line="240" w:lineRule="auto"/>
        <w:jc w:val="center"/>
        <w:rPr>
          <w:rFonts w:ascii="Times New Roman" w:hAnsi="Times New Roman"/>
          <w:b/>
          <w:bCs/>
          <w:sz w:val="28"/>
          <w:szCs w:val="28"/>
          <w:lang w:val="kk-KZ" w:bidi="ru-RU"/>
        </w:rPr>
      </w:pPr>
    </w:p>
    <w:p w14:paraId="04FB5FF4"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3A9CD654"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2DD72152"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3126013C"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1A0A285A"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12BAB819"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203561CA"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3AF53988"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6CACE441"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3FBD8740" w14:textId="77777777" w:rsidR="00240382" w:rsidRDefault="00240382" w:rsidP="00F81CDB">
      <w:pPr>
        <w:widowControl w:val="0"/>
        <w:autoSpaceDE w:val="0"/>
        <w:spacing w:after="0" w:line="240" w:lineRule="auto"/>
        <w:jc w:val="center"/>
        <w:rPr>
          <w:rFonts w:ascii="Times New Roman" w:hAnsi="Times New Roman"/>
          <w:b/>
          <w:bCs/>
          <w:sz w:val="28"/>
          <w:szCs w:val="28"/>
          <w:lang w:val="kk-KZ" w:bidi="ru-RU"/>
        </w:rPr>
      </w:pPr>
    </w:p>
    <w:p w14:paraId="6E087965" w14:textId="62A6439F" w:rsidR="00C10A7E" w:rsidRPr="00BE6D95" w:rsidRDefault="00C10A7E" w:rsidP="00BE6D95">
      <w:pPr>
        <w:pStyle w:val="1"/>
        <w:jc w:val="both"/>
        <w:rPr>
          <w:rFonts w:ascii="Times New Roman" w:hAnsi="Times New Roman"/>
          <w:bCs w:val="0"/>
          <w:caps/>
          <w:color w:val="auto"/>
          <w:lang w:val="kk-KZ" w:bidi="ru-RU"/>
        </w:rPr>
      </w:pPr>
      <w:bookmarkStart w:id="92" w:name="_Toc77090887"/>
      <w:r w:rsidRPr="00F848C5">
        <w:rPr>
          <w:rFonts w:ascii="Times New Roman" w:hAnsi="Times New Roman"/>
          <w:bCs w:val="0"/>
          <w:caps/>
          <w:color w:val="auto"/>
        </w:rPr>
        <w:t>4. Особенности организации учебного процесса в М</w:t>
      </w:r>
      <w:r w:rsidR="00BE6D95">
        <w:rPr>
          <w:rFonts w:ascii="Times New Roman" w:hAnsi="Times New Roman"/>
          <w:bCs w:val="0"/>
          <w:caps/>
          <w:color w:val="auto"/>
          <w:lang w:val="kk-KZ"/>
        </w:rPr>
        <w:t>АЛОКОМПЛЕКТНЫХ ШКОЛАХ</w:t>
      </w:r>
      <w:bookmarkEnd w:id="92"/>
    </w:p>
    <w:p w14:paraId="0EF3B7FE" w14:textId="77777777" w:rsidR="00C10A7E" w:rsidRDefault="00C10A7E" w:rsidP="00F81CDB">
      <w:pPr>
        <w:widowControl w:val="0"/>
        <w:autoSpaceDE w:val="0"/>
        <w:spacing w:after="0" w:line="240" w:lineRule="auto"/>
        <w:jc w:val="center"/>
        <w:rPr>
          <w:rFonts w:ascii="Times New Roman" w:hAnsi="Times New Roman"/>
          <w:b/>
          <w:bCs/>
          <w:sz w:val="28"/>
          <w:szCs w:val="28"/>
          <w:lang w:val="kk-KZ" w:bidi="ru-RU"/>
        </w:rPr>
      </w:pPr>
    </w:p>
    <w:p w14:paraId="39ABC89B" w14:textId="18C6280E" w:rsidR="00AD573F" w:rsidRPr="00C10A7E" w:rsidRDefault="00AD573F" w:rsidP="00F81CDB">
      <w:pPr>
        <w:tabs>
          <w:tab w:val="left" w:pos="0"/>
          <w:tab w:val="left" w:pos="567"/>
        </w:tabs>
        <w:spacing w:after="0" w:line="240" w:lineRule="auto"/>
        <w:ind w:firstLine="709"/>
        <w:jc w:val="both"/>
        <w:rPr>
          <w:rFonts w:ascii="Times New Roman" w:hAnsi="Times New Roman"/>
          <w:sz w:val="28"/>
          <w:szCs w:val="28"/>
        </w:rPr>
      </w:pPr>
      <w:r w:rsidRPr="002773BA">
        <w:rPr>
          <w:rFonts w:ascii="Times New Roman" w:hAnsi="Times New Roman"/>
          <w:color w:val="000000"/>
          <w:sz w:val="28"/>
          <w:szCs w:val="28"/>
        </w:rPr>
        <w:t xml:space="preserve">Деятельность малокомплектных школ и опорных школ (ресурсных центров) осуществляется в соответствии с Типовыми правилами деятельности по видам общеобразовательных организаций (начального, основного среднего и общего среднего образования), утвержденных Приказом Министра образования и науки Республики Казахстан от 17 сентября 2013 года № 375 (Приложение3), с настоящим инструктивно-методическим письмом, положением о деятельности опорных школ (ресурсного центра), утвержденным </w:t>
      </w:r>
      <w:r w:rsidRPr="00C10A7E">
        <w:rPr>
          <w:rFonts w:ascii="Times New Roman" w:hAnsi="Times New Roman"/>
          <w:sz w:val="28"/>
          <w:szCs w:val="28"/>
        </w:rPr>
        <w:t>МОН РК и Уставом организации образования.</w:t>
      </w:r>
    </w:p>
    <w:p w14:paraId="0E3BB3D5" w14:textId="77777777" w:rsidR="00AD573F" w:rsidRPr="00C10A7E" w:rsidRDefault="00AD573F" w:rsidP="00F81CDB">
      <w:pPr>
        <w:spacing w:after="0" w:line="240" w:lineRule="auto"/>
        <w:ind w:firstLine="709"/>
        <w:jc w:val="both"/>
        <w:rPr>
          <w:rFonts w:ascii="Times New Roman" w:hAnsi="Times New Roman"/>
          <w:sz w:val="28"/>
          <w:szCs w:val="28"/>
        </w:rPr>
      </w:pPr>
      <w:r w:rsidRPr="00C10A7E">
        <w:rPr>
          <w:rFonts w:ascii="Times New Roman" w:hAnsi="Times New Roman"/>
          <w:sz w:val="28"/>
          <w:szCs w:val="28"/>
        </w:rPr>
        <w:t>В малокомплектной школе учебно-воспитательный процесс обеспечивается с учетом разновозрастного обучения обучающихся в совмещенных классах.</w:t>
      </w:r>
    </w:p>
    <w:p w14:paraId="236EBDD5" w14:textId="298D5089"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 xml:space="preserve">При </w:t>
      </w:r>
      <w:r w:rsidR="008A7060" w:rsidRPr="00C10A7E">
        <w:rPr>
          <w:rFonts w:ascii="Times New Roman" w:hAnsi="Times New Roman"/>
          <w:sz w:val="28"/>
          <w:szCs w:val="28"/>
          <w:lang w:val="kk-KZ"/>
        </w:rPr>
        <w:t>организаци</w:t>
      </w:r>
      <w:r w:rsidR="00240382">
        <w:rPr>
          <w:rFonts w:ascii="Times New Roman" w:hAnsi="Times New Roman"/>
          <w:sz w:val="28"/>
          <w:szCs w:val="28"/>
          <w:lang w:val="kk-KZ"/>
        </w:rPr>
        <w:t>и</w:t>
      </w:r>
      <w:r w:rsidRPr="00C10A7E">
        <w:rPr>
          <w:rFonts w:ascii="Times New Roman" w:hAnsi="Times New Roman"/>
          <w:sz w:val="28"/>
          <w:szCs w:val="28"/>
        </w:rPr>
        <w:t xml:space="preserve"> разновозрастного обучения допускается объединение двух классов с учетом разницы в возрасте 1-2 года.</w:t>
      </w:r>
    </w:p>
    <w:p w14:paraId="6A756AD8"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 xml:space="preserve"> При объединении классов применяется скользящий график организации учебных занятий. </w:t>
      </w:r>
    </w:p>
    <w:p w14:paraId="3590D1D6"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color w:val="000000"/>
          <w:sz w:val="28"/>
          <w:szCs w:val="28"/>
        </w:rPr>
      </w:pPr>
      <w:r w:rsidRPr="00C10A7E">
        <w:rPr>
          <w:rFonts w:ascii="Times New Roman" w:hAnsi="Times New Roman"/>
          <w:sz w:val="28"/>
          <w:szCs w:val="28"/>
        </w:rPr>
        <w:t xml:space="preserve">Областным и районным/городским методическим кабинетам/центрам   управления образования необходимо усилить методическую поддержку педагогам  малокомплектных школ </w:t>
      </w:r>
      <w:r w:rsidRPr="002773BA">
        <w:rPr>
          <w:rFonts w:ascii="Times New Roman" w:hAnsi="Times New Roman"/>
          <w:color w:val="000000"/>
          <w:sz w:val="28"/>
          <w:szCs w:val="28"/>
        </w:rPr>
        <w:t xml:space="preserve">по работе с обучающимися в </w:t>
      </w:r>
      <w:r w:rsidRPr="002773BA">
        <w:rPr>
          <w:rFonts w:ascii="Times New Roman" w:hAnsi="Times New Roman"/>
          <w:i/>
          <w:color w:val="000000"/>
          <w:sz w:val="28"/>
          <w:szCs w:val="28"/>
        </w:rPr>
        <w:t>совмещенных классах.</w:t>
      </w:r>
    </w:p>
    <w:p w14:paraId="0FCED1C4"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color w:val="000000"/>
          <w:sz w:val="28"/>
          <w:szCs w:val="28"/>
        </w:rPr>
      </w:pPr>
      <w:r w:rsidRPr="002773BA">
        <w:rPr>
          <w:rFonts w:ascii="Times New Roman" w:hAnsi="Times New Roman"/>
          <w:i/>
          <w:color w:val="000000"/>
          <w:sz w:val="28"/>
          <w:szCs w:val="28"/>
        </w:rPr>
        <w:t>Опорная школа (ресурсный центр)</w:t>
      </w:r>
      <w:r w:rsidRPr="002773BA">
        <w:rPr>
          <w:rFonts w:ascii="Times New Roman" w:hAnsi="Times New Roman"/>
          <w:color w:val="000000"/>
          <w:sz w:val="28"/>
          <w:szCs w:val="28"/>
        </w:rPr>
        <w:t xml:space="preserve"> создается приказом областного отдела образования района/города на базе общеобразовательной школы согласно квалификационным требованиям, предъявляемым к образовательной деятельности, и перечню документов, подтверждающих соответствие им утвержденных приказом МОН РК от 05.06.2020 № 231. </w:t>
      </w:r>
    </w:p>
    <w:p w14:paraId="0C520993"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2773BA">
        <w:rPr>
          <w:rFonts w:ascii="Times New Roman" w:hAnsi="Times New Roman"/>
          <w:color w:val="000000"/>
          <w:sz w:val="28"/>
          <w:szCs w:val="28"/>
        </w:rPr>
        <w:t xml:space="preserve"> </w:t>
      </w:r>
      <w:r w:rsidRPr="002773BA">
        <w:rPr>
          <w:rFonts w:ascii="Times New Roman" w:hAnsi="Times New Roman"/>
          <w:i/>
          <w:color w:val="000000"/>
          <w:sz w:val="28"/>
          <w:szCs w:val="28"/>
        </w:rPr>
        <w:t xml:space="preserve">Магнитные </w:t>
      </w:r>
      <w:r w:rsidRPr="00C10A7E">
        <w:rPr>
          <w:rFonts w:ascii="Times New Roman" w:hAnsi="Times New Roman"/>
          <w:i/>
          <w:sz w:val="28"/>
          <w:szCs w:val="28"/>
        </w:rPr>
        <w:t>школы</w:t>
      </w:r>
      <w:r w:rsidRPr="00C10A7E">
        <w:rPr>
          <w:rFonts w:ascii="Times New Roman" w:hAnsi="Times New Roman"/>
          <w:sz w:val="28"/>
          <w:szCs w:val="28"/>
        </w:rPr>
        <w:t xml:space="preserve"> закрепляются за опорной школой (ресурсным центром) приказом отдела образования района/города.</w:t>
      </w:r>
    </w:p>
    <w:p w14:paraId="4245F6D0" w14:textId="68434625"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 xml:space="preserve"> Учебная деятельность </w:t>
      </w:r>
      <w:r w:rsidRPr="00C10A7E">
        <w:rPr>
          <w:rFonts w:ascii="Times New Roman" w:hAnsi="Times New Roman"/>
          <w:sz w:val="28"/>
          <w:szCs w:val="28"/>
          <w:lang w:bidi="ru-RU"/>
        </w:rPr>
        <w:t>опорных школ (ресурсных центров)</w:t>
      </w:r>
      <w:r w:rsidRPr="00C10A7E">
        <w:rPr>
          <w:rFonts w:ascii="Times New Roman" w:hAnsi="Times New Roman"/>
          <w:sz w:val="28"/>
          <w:szCs w:val="28"/>
        </w:rPr>
        <w:t xml:space="preserve"> и магнитных школ осуществляется на основе единого </w:t>
      </w:r>
      <w:r w:rsidR="008A7060" w:rsidRPr="00C10A7E">
        <w:rPr>
          <w:rFonts w:ascii="Times New Roman" w:hAnsi="Times New Roman"/>
          <w:sz w:val="28"/>
          <w:szCs w:val="28"/>
          <w:lang w:val="kk-KZ"/>
        </w:rPr>
        <w:t xml:space="preserve">рабочего </w:t>
      </w:r>
      <w:r w:rsidRPr="00C10A7E">
        <w:rPr>
          <w:rFonts w:ascii="Times New Roman" w:hAnsi="Times New Roman"/>
          <w:sz w:val="28"/>
          <w:szCs w:val="28"/>
        </w:rPr>
        <w:t>учебного плана, утвержденного на совместном педагогическом совете опорных  и магнитных школ.</w:t>
      </w:r>
    </w:p>
    <w:p w14:paraId="111A5C10" w14:textId="2A2645C7" w:rsidR="00AD573F" w:rsidRPr="00C10A7E" w:rsidRDefault="008A7060"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lang w:val="kk-KZ"/>
        </w:rPr>
        <w:t>Н</w:t>
      </w:r>
      <w:r w:rsidRPr="00C10A7E">
        <w:rPr>
          <w:rFonts w:ascii="Times New Roman" w:hAnsi="Times New Roman"/>
          <w:sz w:val="28"/>
          <w:szCs w:val="28"/>
        </w:rPr>
        <w:t>а базе опорных школ д</w:t>
      </w:r>
      <w:r w:rsidR="00AD573F" w:rsidRPr="00C10A7E">
        <w:rPr>
          <w:rFonts w:ascii="Times New Roman" w:hAnsi="Times New Roman"/>
          <w:sz w:val="28"/>
          <w:szCs w:val="28"/>
        </w:rPr>
        <w:t>ля обучающихся магнитных школ проводятся учебные сессии с изучением предметов инвариантного компонента:</w:t>
      </w:r>
    </w:p>
    <w:p w14:paraId="3B4A84C4" w14:textId="0A06F5BF"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w:t>
      </w:r>
      <w:r w:rsidR="00145ED9">
        <w:rPr>
          <w:rFonts w:ascii="Times New Roman" w:hAnsi="Times New Roman"/>
          <w:sz w:val="28"/>
          <w:szCs w:val="28"/>
          <w:lang w:val="kk-KZ"/>
        </w:rPr>
        <w:t xml:space="preserve"> </w:t>
      </w:r>
      <w:r w:rsidRPr="00C10A7E">
        <w:rPr>
          <w:rFonts w:ascii="Times New Roman" w:hAnsi="Times New Roman"/>
          <w:sz w:val="28"/>
          <w:szCs w:val="28"/>
        </w:rPr>
        <w:t>установочная – первая декада октября (10 дней);</w:t>
      </w:r>
    </w:p>
    <w:p w14:paraId="34D41A76" w14:textId="480E5210"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w:t>
      </w:r>
      <w:r w:rsidR="00145ED9">
        <w:rPr>
          <w:rFonts w:ascii="Times New Roman" w:hAnsi="Times New Roman"/>
          <w:sz w:val="28"/>
          <w:szCs w:val="28"/>
          <w:lang w:val="kk-KZ"/>
        </w:rPr>
        <w:t xml:space="preserve"> </w:t>
      </w:r>
      <w:r w:rsidRPr="00C10A7E">
        <w:rPr>
          <w:rFonts w:ascii="Times New Roman" w:hAnsi="Times New Roman"/>
          <w:sz w:val="28"/>
          <w:szCs w:val="28"/>
        </w:rPr>
        <w:t xml:space="preserve">промежуточная – первая декада февраля (10 дней); </w:t>
      </w:r>
    </w:p>
    <w:p w14:paraId="4807F0BE" w14:textId="686F1A0F"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w:t>
      </w:r>
      <w:r w:rsidR="00145ED9">
        <w:rPr>
          <w:rFonts w:ascii="Times New Roman" w:hAnsi="Times New Roman"/>
          <w:sz w:val="28"/>
          <w:szCs w:val="28"/>
          <w:lang w:val="kk-KZ"/>
        </w:rPr>
        <w:t xml:space="preserve"> </w:t>
      </w:r>
      <w:r w:rsidRPr="00C10A7E">
        <w:rPr>
          <w:rFonts w:ascii="Times New Roman" w:hAnsi="Times New Roman"/>
          <w:sz w:val="28"/>
          <w:szCs w:val="28"/>
        </w:rPr>
        <w:t xml:space="preserve">итоговая – третья декада апреля (10дней). </w:t>
      </w:r>
    </w:p>
    <w:p w14:paraId="73AB74A0" w14:textId="0B54A6CE" w:rsidR="00AD573F" w:rsidRPr="00C10A7E" w:rsidRDefault="00AD573F" w:rsidP="008A7060">
      <w:pPr>
        <w:pBdr>
          <w:bottom w:val="single" w:sz="4" w:space="9" w:color="FFFFFF"/>
        </w:pBdr>
        <w:spacing w:after="0" w:line="240" w:lineRule="auto"/>
        <w:ind w:firstLine="709"/>
        <w:contextualSpacing/>
        <w:jc w:val="both"/>
        <w:rPr>
          <w:rFonts w:ascii="Times New Roman" w:hAnsi="Times New Roman"/>
          <w:sz w:val="28"/>
          <w:szCs w:val="28"/>
        </w:rPr>
      </w:pPr>
      <w:r w:rsidRPr="00C10A7E">
        <w:rPr>
          <w:rFonts w:ascii="Times New Roman" w:hAnsi="Times New Roman"/>
          <w:sz w:val="28"/>
          <w:szCs w:val="28"/>
        </w:rPr>
        <w:t>Для обучающихся 8-11</w:t>
      </w:r>
      <w:r w:rsidR="00B65E97" w:rsidRPr="00C10A7E">
        <w:rPr>
          <w:rFonts w:ascii="Times New Roman" w:hAnsi="Times New Roman"/>
          <w:sz w:val="28"/>
          <w:szCs w:val="28"/>
        </w:rPr>
        <w:t>-х</w:t>
      </w:r>
      <w:r w:rsidRPr="00C10A7E">
        <w:rPr>
          <w:rFonts w:ascii="Times New Roman" w:hAnsi="Times New Roman"/>
          <w:sz w:val="28"/>
          <w:szCs w:val="28"/>
        </w:rPr>
        <w:t xml:space="preserve"> классов прохождение учебных сессий на базе опорных школ обязательно, для 5-7</w:t>
      </w:r>
      <w:r w:rsidR="00B65E97" w:rsidRPr="00C10A7E">
        <w:rPr>
          <w:rFonts w:ascii="Times New Roman" w:hAnsi="Times New Roman"/>
          <w:sz w:val="28"/>
          <w:szCs w:val="28"/>
        </w:rPr>
        <w:t>-х</w:t>
      </w:r>
      <w:r w:rsidRPr="00C10A7E">
        <w:rPr>
          <w:rFonts w:ascii="Times New Roman" w:hAnsi="Times New Roman"/>
          <w:sz w:val="28"/>
          <w:szCs w:val="28"/>
        </w:rPr>
        <w:t xml:space="preserve"> классов – по усмотрению организации образования. </w:t>
      </w:r>
    </w:p>
    <w:p w14:paraId="13A60288"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 xml:space="preserve">В сессионный период опорная </w:t>
      </w:r>
      <w:r w:rsidRPr="002773BA">
        <w:rPr>
          <w:rFonts w:ascii="Times New Roman" w:hAnsi="Times New Roman"/>
          <w:sz w:val="28"/>
          <w:szCs w:val="28"/>
        </w:rPr>
        <w:t>школа (ресурсный центр) работает как центр дополнительного образования и школа полного дня.</w:t>
      </w:r>
    </w:p>
    <w:p w14:paraId="62BBDE2A" w14:textId="2D5758F5" w:rsidR="00AD573F" w:rsidRPr="002773BA" w:rsidRDefault="00AD573F" w:rsidP="00B65E97">
      <w:pPr>
        <w:pBdr>
          <w:bottom w:val="single" w:sz="4" w:space="9" w:color="FFFFFF"/>
        </w:pBdr>
        <w:spacing w:after="0" w:line="240" w:lineRule="auto"/>
        <w:ind w:firstLine="709"/>
        <w:jc w:val="both"/>
        <w:rPr>
          <w:rFonts w:ascii="Times New Roman" w:hAnsi="Times New Roman"/>
          <w:color w:val="000000"/>
          <w:sz w:val="28"/>
          <w:szCs w:val="28"/>
        </w:rPr>
      </w:pPr>
      <w:r w:rsidRPr="002773BA">
        <w:rPr>
          <w:rFonts w:ascii="Times New Roman" w:hAnsi="Times New Roman"/>
          <w:sz w:val="28"/>
          <w:szCs w:val="28"/>
        </w:rPr>
        <w:t>На время проведения учебных сессий для обучающихся магнитных школ в опорной школе отделом образования районов/городов предусматриваются средства на подвоз, питание, проживание, дополнительное образование обучающихся МКШ</w:t>
      </w:r>
      <w:r w:rsidR="00240382">
        <w:rPr>
          <w:rFonts w:ascii="Times New Roman" w:hAnsi="Times New Roman"/>
          <w:sz w:val="28"/>
          <w:szCs w:val="28"/>
          <w:lang w:val="kk-KZ"/>
        </w:rPr>
        <w:t>,</w:t>
      </w:r>
      <w:r w:rsidRPr="002773BA">
        <w:rPr>
          <w:rFonts w:ascii="Times New Roman" w:hAnsi="Times New Roman"/>
          <w:sz w:val="28"/>
          <w:szCs w:val="28"/>
        </w:rPr>
        <w:t xml:space="preserve"> которые оформляются соответствующим приказом УО. </w:t>
      </w:r>
    </w:p>
    <w:p w14:paraId="5C46EB64"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sz w:val="28"/>
          <w:szCs w:val="28"/>
        </w:rPr>
      </w:pPr>
      <w:r w:rsidRPr="002773BA">
        <w:rPr>
          <w:rFonts w:ascii="Times New Roman" w:hAnsi="Times New Roman"/>
          <w:color w:val="000000"/>
          <w:sz w:val="28"/>
          <w:szCs w:val="28"/>
        </w:rPr>
        <w:t>В межсессионный период учебно-познавательная деятельность обучающихся проходит в МКШ с поддержкой педагогов - предметников опорной школы (ресурсного центра) в дистанционном и штатном режиме с выездом педагогов в магнитные школы.</w:t>
      </w:r>
    </w:p>
    <w:p w14:paraId="27C13804" w14:textId="0AFC89E5" w:rsidR="00AD573F" w:rsidRPr="002773BA" w:rsidRDefault="00AD573F" w:rsidP="00B65E97">
      <w:pPr>
        <w:pBdr>
          <w:bottom w:val="single" w:sz="4" w:space="9" w:color="FFFFFF"/>
        </w:pBdr>
        <w:spacing w:after="0" w:line="240" w:lineRule="auto"/>
        <w:ind w:firstLine="709"/>
        <w:jc w:val="both"/>
        <w:rPr>
          <w:rFonts w:ascii="Times New Roman" w:hAnsi="Times New Roman"/>
          <w:sz w:val="28"/>
          <w:szCs w:val="28"/>
        </w:rPr>
      </w:pPr>
      <w:r w:rsidRPr="002773BA">
        <w:rPr>
          <w:rFonts w:ascii="Times New Roman" w:hAnsi="Times New Roman"/>
          <w:sz w:val="28"/>
          <w:szCs w:val="28"/>
        </w:rPr>
        <w:t>Учебные сессии обучающихся МКШ в период ограничительных мер, связанных с чрезвычайными ситуациями социального, природного и техногенного характера, включающих предупреждение и лечение заболеваний населения, санитарно-противоэпидемические и санитарно-профилактические мероприятия и в период неблагоприятных погодных метеоусловий</w:t>
      </w:r>
      <w:r w:rsidR="00240382">
        <w:rPr>
          <w:rFonts w:ascii="Times New Roman" w:hAnsi="Times New Roman"/>
          <w:sz w:val="28"/>
          <w:szCs w:val="28"/>
          <w:lang w:val="kk-KZ"/>
        </w:rPr>
        <w:t>,</w:t>
      </w:r>
      <w:r w:rsidRPr="002773BA">
        <w:rPr>
          <w:rFonts w:ascii="Times New Roman" w:hAnsi="Times New Roman"/>
          <w:sz w:val="28"/>
          <w:szCs w:val="28"/>
        </w:rPr>
        <w:t xml:space="preserve"> проводятся в дистанционном формате.</w:t>
      </w:r>
    </w:p>
    <w:p w14:paraId="3A8EBF61"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Отделы образования районов/городов осуществляют координацию работы по разработке рабочих учебных планов. </w:t>
      </w:r>
    </w:p>
    <w:p w14:paraId="1150C27C"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Районные/городские методические кабинеты помогают в разработке календарно-тематического </w:t>
      </w:r>
      <w:r w:rsidRPr="00C10A7E">
        <w:rPr>
          <w:rFonts w:ascii="Times New Roman" w:hAnsi="Times New Roman"/>
          <w:sz w:val="28"/>
          <w:szCs w:val="28"/>
        </w:rPr>
        <w:t xml:space="preserve">планирования, составлению индивидуальных программ обучения, содержанию дистанционных форм обучения, методам обучения и спецкурсов с учетом профильной направленности опорных школ. </w:t>
      </w:r>
      <w:bookmarkStart w:id="93" w:name="_Hlk62553465"/>
    </w:p>
    <w:p w14:paraId="43F99430" w14:textId="77777777" w:rsidR="00240382" w:rsidRDefault="00240382" w:rsidP="00240382">
      <w:pPr>
        <w:pBdr>
          <w:bottom w:val="single" w:sz="4" w:space="9" w:color="FFFFFF"/>
        </w:pBdr>
        <w:spacing w:after="0" w:line="240" w:lineRule="auto"/>
        <w:ind w:firstLine="709"/>
        <w:jc w:val="both"/>
        <w:rPr>
          <w:rFonts w:ascii="Times New Roman" w:hAnsi="Times New Roman"/>
          <w:bCs/>
          <w:spacing w:val="2"/>
          <w:sz w:val="28"/>
          <w:szCs w:val="28"/>
          <w:lang w:val="kk-KZ"/>
        </w:rPr>
      </w:pPr>
      <w:r w:rsidRPr="00285878">
        <w:rPr>
          <w:rFonts w:ascii="Times New Roman" w:hAnsi="Times New Roman"/>
          <w:bCs/>
          <w:spacing w:val="2"/>
          <w:sz w:val="28"/>
          <w:szCs w:val="28"/>
          <w:lang w:val="kk-KZ"/>
        </w:rPr>
        <w:t xml:space="preserve">В 2021-2022 учебном году необходимо организовать «шефство» над малоэффективными школами в вопросах менеджмента, педагогической поддержки, учебно-методического </w:t>
      </w:r>
      <w:r>
        <w:rPr>
          <w:rFonts w:ascii="Times New Roman" w:hAnsi="Times New Roman"/>
          <w:bCs/>
          <w:spacing w:val="2"/>
          <w:sz w:val="28"/>
          <w:szCs w:val="28"/>
          <w:lang w:val="kk-KZ"/>
        </w:rPr>
        <w:t>обеспечения</w:t>
      </w:r>
      <w:r w:rsidRPr="00285878">
        <w:rPr>
          <w:rFonts w:ascii="Times New Roman" w:hAnsi="Times New Roman"/>
          <w:bCs/>
          <w:spacing w:val="2"/>
          <w:sz w:val="28"/>
          <w:szCs w:val="28"/>
          <w:lang w:val="kk-KZ"/>
        </w:rPr>
        <w:t xml:space="preserve"> и распространения успешного опыта.</w:t>
      </w:r>
    </w:p>
    <w:p w14:paraId="6241C525"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b/>
          <w:sz w:val="28"/>
          <w:szCs w:val="28"/>
        </w:rPr>
      </w:pPr>
      <w:r w:rsidRPr="00C10A7E">
        <w:rPr>
          <w:rFonts w:ascii="Times New Roman" w:hAnsi="Times New Roman"/>
          <w:sz w:val="28"/>
          <w:szCs w:val="28"/>
        </w:rPr>
        <w:t xml:space="preserve">Важной мерой для поддержки и повышения качества обучения в малокомплектных школах станут проекты «Мобильный </w:t>
      </w:r>
      <w:r w:rsidR="009718FB" w:rsidRPr="00C10A7E">
        <w:rPr>
          <w:rFonts w:ascii="Times New Roman" w:hAnsi="Times New Roman"/>
          <w:sz w:val="28"/>
          <w:szCs w:val="28"/>
        </w:rPr>
        <w:t>педагог</w:t>
      </w:r>
      <w:r w:rsidRPr="00C10A7E">
        <w:rPr>
          <w:rFonts w:ascii="Times New Roman" w:hAnsi="Times New Roman"/>
          <w:sz w:val="28"/>
          <w:szCs w:val="28"/>
        </w:rPr>
        <w:t xml:space="preserve">» и «Временная семья». </w:t>
      </w:r>
    </w:p>
    <w:p w14:paraId="1034FBD4" w14:textId="7AFB0702" w:rsidR="00AD573F" w:rsidRPr="00C10A7E" w:rsidRDefault="00AD573F" w:rsidP="00B65E97">
      <w:pPr>
        <w:pBdr>
          <w:bottom w:val="single" w:sz="4" w:space="9" w:color="FFFFFF"/>
        </w:pBdr>
        <w:spacing w:after="0" w:line="240" w:lineRule="auto"/>
        <w:ind w:firstLine="709"/>
        <w:jc w:val="both"/>
        <w:rPr>
          <w:rFonts w:ascii="Times New Roman" w:hAnsi="Times New Roman"/>
          <w:i/>
          <w:sz w:val="28"/>
          <w:szCs w:val="28"/>
        </w:rPr>
      </w:pPr>
      <w:r w:rsidRPr="00C10A7E">
        <w:rPr>
          <w:rFonts w:ascii="Times New Roman" w:hAnsi="Times New Roman"/>
          <w:i/>
          <w:sz w:val="28"/>
          <w:szCs w:val="28"/>
        </w:rPr>
        <w:t xml:space="preserve">1.  Внедрение пилотного проекта </w:t>
      </w:r>
      <w:r w:rsidR="00904309" w:rsidRPr="00C10A7E">
        <w:rPr>
          <w:rFonts w:ascii="Times New Roman" w:hAnsi="Times New Roman"/>
          <w:i/>
          <w:sz w:val="28"/>
          <w:szCs w:val="28"/>
          <w:lang w:val="kk-KZ"/>
        </w:rPr>
        <w:t>«</w:t>
      </w:r>
      <w:r w:rsidRPr="00C10A7E">
        <w:rPr>
          <w:rFonts w:ascii="Times New Roman" w:hAnsi="Times New Roman"/>
          <w:i/>
          <w:sz w:val="28"/>
          <w:szCs w:val="28"/>
        </w:rPr>
        <w:t xml:space="preserve">Мобильный </w:t>
      </w:r>
      <w:r w:rsidR="009718FB" w:rsidRPr="00C10A7E">
        <w:rPr>
          <w:rFonts w:ascii="Times New Roman" w:hAnsi="Times New Roman"/>
          <w:i/>
          <w:sz w:val="28"/>
          <w:szCs w:val="28"/>
        </w:rPr>
        <w:t>педагог</w:t>
      </w:r>
      <w:r w:rsidRPr="00C10A7E">
        <w:rPr>
          <w:rFonts w:ascii="Times New Roman" w:hAnsi="Times New Roman"/>
          <w:i/>
          <w:sz w:val="28"/>
          <w:szCs w:val="28"/>
        </w:rPr>
        <w:t>»</w:t>
      </w:r>
    </w:p>
    <w:p w14:paraId="5BADB042"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b/>
          <w:sz w:val="28"/>
          <w:szCs w:val="28"/>
        </w:rPr>
      </w:pPr>
      <w:r w:rsidRPr="00C10A7E">
        <w:rPr>
          <w:rFonts w:ascii="Times New Roman" w:hAnsi="Times New Roman"/>
          <w:i/>
          <w:sz w:val="28"/>
          <w:szCs w:val="28"/>
        </w:rPr>
        <w:t xml:space="preserve"> «Мобильный </w:t>
      </w:r>
      <w:r w:rsidR="009718FB" w:rsidRPr="00C10A7E">
        <w:rPr>
          <w:rFonts w:ascii="Times New Roman" w:hAnsi="Times New Roman"/>
          <w:i/>
          <w:sz w:val="28"/>
          <w:szCs w:val="28"/>
        </w:rPr>
        <w:t>педагог</w:t>
      </w:r>
      <w:r w:rsidRPr="00C10A7E">
        <w:rPr>
          <w:rFonts w:ascii="Times New Roman" w:hAnsi="Times New Roman"/>
          <w:sz w:val="28"/>
          <w:szCs w:val="28"/>
        </w:rPr>
        <w:t>» – педагог, осуществляющий педагогическую деятельность разъездного характера в малокомплектных школах нескольких населенных пунктов</w:t>
      </w:r>
      <w:r w:rsidRPr="00C10A7E">
        <w:rPr>
          <w:rFonts w:ascii="Times New Roman" w:hAnsi="Times New Roman"/>
          <w:i/>
          <w:sz w:val="28"/>
          <w:szCs w:val="28"/>
        </w:rPr>
        <w:t>.</w:t>
      </w:r>
    </w:p>
    <w:p w14:paraId="314FAF51" w14:textId="29919480"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i/>
          <w:sz w:val="28"/>
          <w:szCs w:val="28"/>
        </w:rPr>
        <w:t xml:space="preserve">Цель деятельности </w:t>
      </w:r>
      <w:r w:rsidR="009718FB" w:rsidRPr="00C10A7E">
        <w:rPr>
          <w:rFonts w:ascii="Times New Roman" w:hAnsi="Times New Roman"/>
          <w:i/>
          <w:sz w:val="28"/>
          <w:szCs w:val="28"/>
        </w:rPr>
        <w:t>педагога</w:t>
      </w:r>
      <w:r w:rsidR="00240382">
        <w:rPr>
          <w:rFonts w:ascii="Times New Roman" w:hAnsi="Times New Roman"/>
          <w:i/>
          <w:sz w:val="28"/>
          <w:szCs w:val="28"/>
          <w:lang w:val="kk-KZ"/>
        </w:rPr>
        <w:t>, участвующего в проекте «</w:t>
      </w:r>
      <w:r w:rsidR="00240382" w:rsidRPr="00C10A7E">
        <w:rPr>
          <w:rFonts w:ascii="Times New Roman" w:hAnsi="Times New Roman"/>
          <w:i/>
          <w:sz w:val="28"/>
          <w:szCs w:val="28"/>
        </w:rPr>
        <w:t>Мобильный педагог</w:t>
      </w:r>
      <w:r w:rsidR="00240382">
        <w:rPr>
          <w:rFonts w:ascii="Times New Roman" w:hAnsi="Times New Roman"/>
          <w:i/>
          <w:sz w:val="28"/>
          <w:szCs w:val="28"/>
          <w:lang w:val="kk-KZ"/>
        </w:rPr>
        <w:t>»</w:t>
      </w:r>
      <w:r w:rsidRPr="00C10A7E">
        <w:rPr>
          <w:rFonts w:ascii="Times New Roman" w:hAnsi="Times New Roman"/>
          <w:i/>
          <w:sz w:val="28"/>
          <w:szCs w:val="28"/>
        </w:rPr>
        <w:t xml:space="preserve"> </w:t>
      </w:r>
      <w:r w:rsidRPr="00C10A7E">
        <w:rPr>
          <w:rFonts w:ascii="Times New Roman" w:hAnsi="Times New Roman"/>
          <w:sz w:val="28"/>
          <w:szCs w:val="28"/>
        </w:rPr>
        <w:t xml:space="preserve">– обеспечение доступа к качественным образовательным услугам обучающихся </w:t>
      </w:r>
      <w:r w:rsidR="00904309" w:rsidRPr="00C10A7E">
        <w:rPr>
          <w:rFonts w:ascii="Times New Roman" w:hAnsi="Times New Roman"/>
          <w:sz w:val="28"/>
          <w:szCs w:val="28"/>
        </w:rPr>
        <w:t xml:space="preserve">малокомплектных </w:t>
      </w:r>
      <w:r w:rsidRPr="00C10A7E">
        <w:rPr>
          <w:rFonts w:ascii="Times New Roman" w:hAnsi="Times New Roman"/>
          <w:sz w:val="28"/>
          <w:szCs w:val="28"/>
        </w:rPr>
        <w:t>школ.</w:t>
      </w:r>
    </w:p>
    <w:p w14:paraId="59057A03" w14:textId="0792E137"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rPr>
        <w:t xml:space="preserve">Основными задачами </w:t>
      </w:r>
      <w:r w:rsidR="00904309" w:rsidRPr="00C10A7E">
        <w:rPr>
          <w:rFonts w:ascii="Times New Roman" w:hAnsi="Times New Roman"/>
          <w:sz w:val="28"/>
          <w:szCs w:val="28"/>
          <w:lang w:val="kk-KZ"/>
        </w:rPr>
        <w:t>проекта «</w:t>
      </w:r>
      <w:r w:rsidR="00904309" w:rsidRPr="00C10A7E">
        <w:rPr>
          <w:rFonts w:ascii="Times New Roman" w:hAnsi="Times New Roman"/>
          <w:sz w:val="28"/>
          <w:szCs w:val="28"/>
        </w:rPr>
        <w:t>Мобильный</w:t>
      </w:r>
      <w:r w:rsidRPr="00C10A7E">
        <w:rPr>
          <w:rFonts w:ascii="Times New Roman" w:hAnsi="Times New Roman"/>
          <w:sz w:val="28"/>
          <w:szCs w:val="28"/>
        </w:rPr>
        <w:t xml:space="preserve"> </w:t>
      </w:r>
      <w:r w:rsidR="00904309" w:rsidRPr="00C10A7E">
        <w:rPr>
          <w:rFonts w:ascii="Times New Roman" w:hAnsi="Times New Roman"/>
          <w:sz w:val="28"/>
          <w:szCs w:val="28"/>
        </w:rPr>
        <w:t>педагог»</w:t>
      </w:r>
      <w:r w:rsidRPr="00C10A7E">
        <w:rPr>
          <w:rFonts w:ascii="Times New Roman" w:hAnsi="Times New Roman"/>
          <w:sz w:val="28"/>
          <w:szCs w:val="28"/>
        </w:rPr>
        <w:t xml:space="preserve"> являются:</w:t>
      </w:r>
    </w:p>
    <w:p w14:paraId="0DD7972F" w14:textId="06C7BDAF" w:rsidR="00904309" w:rsidRPr="00C10A7E" w:rsidRDefault="00AD573F" w:rsidP="00B65E97">
      <w:pPr>
        <w:pBdr>
          <w:bottom w:val="single" w:sz="4" w:space="9" w:color="FFFFFF"/>
        </w:pBdr>
        <w:spacing w:after="0" w:line="240" w:lineRule="auto"/>
        <w:ind w:firstLine="709"/>
        <w:jc w:val="both"/>
        <w:rPr>
          <w:rFonts w:ascii="Times New Roman" w:hAnsi="Times New Roman"/>
          <w:sz w:val="28"/>
          <w:szCs w:val="28"/>
          <w:lang w:val="kk-KZ"/>
        </w:rPr>
      </w:pPr>
      <w:r w:rsidRPr="00C10A7E">
        <w:rPr>
          <w:rFonts w:ascii="Times New Roman" w:hAnsi="Times New Roman"/>
          <w:sz w:val="28"/>
          <w:szCs w:val="28"/>
        </w:rPr>
        <w:t xml:space="preserve"> 1) </w:t>
      </w:r>
      <w:r w:rsidR="00904309" w:rsidRPr="00C10A7E">
        <w:rPr>
          <w:rFonts w:ascii="Times New Roman" w:hAnsi="Times New Roman"/>
          <w:sz w:val="28"/>
          <w:szCs w:val="28"/>
          <w:lang w:val="kk-KZ"/>
        </w:rPr>
        <w:t>доступ к качественному образованию</w:t>
      </w:r>
      <w:r w:rsidR="00904309" w:rsidRPr="00C10A7E">
        <w:rPr>
          <w:rFonts w:ascii="Times New Roman" w:hAnsi="Times New Roman"/>
          <w:sz w:val="28"/>
          <w:szCs w:val="28"/>
        </w:rPr>
        <w:t xml:space="preserve"> обучающихся малокомплектных школ</w:t>
      </w:r>
      <w:r w:rsidR="00904309" w:rsidRPr="00C10A7E">
        <w:rPr>
          <w:rFonts w:ascii="Times New Roman" w:hAnsi="Times New Roman"/>
          <w:sz w:val="28"/>
          <w:szCs w:val="28"/>
          <w:lang w:val="kk-KZ"/>
        </w:rPr>
        <w:t>;</w:t>
      </w:r>
    </w:p>
    <w:p w14:paraId="422698C9" w14:textId="6B9CB2B1" w:rsidR="00AD573F" w:rsidRPr="00C10A7E" w:rsidRDefault="00904309" w:rsidP="00B65E97">
      <w:pPr>
        <w:pBdr>
          <w:bottom w:val="single" w:sz="4" w:space="9" w:color="FFFFFF"/>
        </w:pBdr>
        <w:spacing w:after="0" w:line="240" w:lineRule="auto"/>
        <w:ind w:firstLine="709"/>
        <w:jc w:val="both"/>
        <w:rPr>
          <w:rFonts w:ascii="Times New Roman" w:hAnsi="Times New Roman"/>
          <w:sz w:val="28"/>
          <w:szCs w:val="28"/>
        </w:rPr>
      </w:pPr>
      <w:r w:rsidRPr="00C10A7E">
        <w:rPr>
          <w:rFonts w:ascii="Times New Roman" w:hAnsi="Times New Roman"/>
          <w:sz w:val="28"/>
          <w:szCs w:val="28"/>
          <w:lang w:val="kk-KZ"/>
        </w:rPr>
        <w:t xml:space="preserve">2) </w:t>
      </w:r>
      <w:r w:rsidR="00AD573F" w:rsidRPr="00C10A7E">
        <w:rPr>
          <w:rFonts w:ascii="Times New Roman" w:hAnsi="Times New Roman"/>
          <w:sz w:val="28"/>
          <w:szCs w:val="28"/>
        </w:rPr>
        <w:t>повышение качества образования в сельских школах;</w:t>
      </w:r>
    </w:p>
    <w:p w14:paraId="5DC02CBC" w14:textId="0F5F65FB" w:rsidR="00AD573F" w:rsidRPr="00C10A7E" w:rsidRDefault="00904309" w:rsidP="00B65E97">
      <w:pPr>
        <w:pBdr>
          <w:bottom w:val="single" w:sz="4" w:space="9" w:color="FFFFFF"/>
        </w:pBdr>
        <w:spacing w:after="0" w:line="240" w:lineRule="auto"/>
        <w:ind w:firstLine="709"/>
        <w:jc w:val="both"/>
        <w:rPr>
          <w:rFonts w:ascii="Times New Roman" w:hAnsi="Times New Roman"/>
          <w:spacing w:val="2"/>
          <w:sz w:val="28"/>
          <w:szCs w:val="28"/>
        </w:rPr>
      </w:pPr>
      <w:r w:rsidRPr="00C10A7E">
        <w:rPr>
          <w:rFonts w:ascii="Times New Roman" w:hAnsi="Times New Roman"/>
          <w:sz w:val="28"/>
          <w:szCs w:val="28"/>
        </w:rPr>
        <w:t>3</w:t>
      </w:r>
      <w:r w:rsidR="00AD573F" w:rsidRPr="00C10A7E">
        <w:rPr>
          <w:rFonts w:ascii="Times New Roman" w:hAnsi="Times New Roman"/>
          <w:sz w:val="28"/>
          <w:szCs w:val="28"/>
        </w:rPr>
        <w:t>) обеспечение сельски</w:t>
      </w:r>
      <w:r w:rsidR="00240382">
        <w:rPr>
          <w:rFonts w:ascii="Times New Roman" w:hAnsi="Times New Roman"/>
          <w:sz w:val="28"/>
          <w:szCs w:val="28"/>
          <w:lang w:val="kk-KZ"/>
        </w:rPr>
        <w:t>х</w:t>
      </w:r>
      <w:r w:rsidR="00240382">
        <w:rPr>
          <w:rFonts w:ascii="Times New Roman" w:hAnsi="Times New Roman"/>
          <w:sz w:val="28"/>
          <w:szCs w:val="28"/>
        </w:rPr>
        <w:t xml:space="preserve"> школ</w:t>
      </w:r>
      <w:r w:rsidR="00AD573F" w:rsidRPr="00C10A7E">
        <w:rPr>
          <w:rFonts w:ascii="Times New Roman" w:hAnsi="Times New Roman"/>
          <w:sz w:val="28"/>
          <w:szCs w:val="28"/>
        </w:rPr>
        <w:t xml:space="preserve"> квалифицированными педагогическими кадрами. </w:t>
      </w:r>
    </w:p>
    <w:p w14:paraId="308120B5"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color w:val="000000"/>
          <w:spacing w:val="2"/>
          <w:sz w:val="28"/>
          <w:szCs w:val="28"/>
        </w:rPr>
      </w:pPr>
      <w:r w:rsidRPr="00C10A7E">
        <w:rPr>
          <w:rFonts w:ascii="Times New Roman" w:hAnsi="Times New Roman"/>
          <w:spacing w:val="2"/>
          <w:sz w:val="28"/>
          <w:szCs w:val="28"/>
        </w:rPr>
        <w:t xml:space="preserve">Реализация пилотного проекта «Мобильный </w:t>
      </w:r>
      <w:r w:rsidR="009718FB" w:rsidRPr="00C10A7E">
        <w:rPr>
          <w:rFonts w:ascii="Times New Roman" w:hAnsi="Times New Roman"/>
          <w:spacing w:val="2"/>
          <w:sz w:val="28"/>
          <w:szCs w:val="28"/>
        </w:rPr>
        <w:t>педагог</w:t>
      </w:r>
      <w:r w:rsidRPr="00C10A7E">
        <w:rPr>
          <w:rFonts w:ascii="Times New Roman" w:hAnsi="Times New Roman"/>
          <w:spacing w:val="2"/>
          <w:sz w:val="28"/>
          <w:szCs w:val="28"/>
        </w:rPr>
        <w:t xml:space="preserve">» будет осуществляется на базе малокомплектных школ по востребованным учебным предметам общественно-гуманитарного и естественно-математических направлений инвариантного компонента на основании </w:t>
      </w:r>
      <w:r w:rsidRPr="002773BA">
        <w:rPr>
          <w:rFonts w:ascii="Times New Roman" w:hAnsi="Times New Roman"/>
          <w:color w:val="000000"/>
          <w:spacing w:val="2"/>
          <w:sz w:val="28"/>
          <w:szCs w:val="28"/>
        </w:rPr>
        <w:t>приказа управлений образования областей и методических рекомендаций, разработанных Национальной академии образования им И.Алтынсарина.</w:t>
      </w:r>
    </w:p>
    <w:p w14:paraId="64D0959F"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i/>
          <w:color w:val="000000"/>
          <w:spacing w:val="2"/>
          <w:sz w:val="28"/>
          <w:szCs w:val="28"/>
        </w:rPr>
      </w:pPr>
      <w:r w:rsidRPr="002773BA">
        <w:rPr>
          <w:rFonts w:ascii="Times New Roman" w:hAnsi="Times New Roman"/>
          <w:i/>
          <w:color w:val="000000"/>
          <w:spacing w:val="2"/>
          <w:sz w:val="28"/>
          <w:szCs w:val="28"/>
        </w:rPr>
        <w:t xml:space="preserve">Требования к реализация пилотного проекта «Мобильный </w:t>
      </w:r>
      <w:r w:rsidR="009718FB" w:rsidRPr="002773BA">
        <w:rPr>
          <w:rFonts w:ascii="Times New Roman" w:hAnsi="Times New Roman"/>
          <w:i/>
          <w:color w:val="000000"/>
          <w:spacing w:val="2"/>
          <w:sz w:val="28"/>
          <w:szCs w:val="28"/>
        </w:rPr>
        <w:t>педагог</w:t>
      </w:r>
      <w:r w:rsidRPr="002773BA">
        <w:rPr>
          <w:rFonts w:ascii="Times New Roman" w:hAnsi="Times New Roman"/>
          <w:i/>
          <w:color w:val="000000"/>
          <w:spacing w:val="2"/>
          <w:sz w:val="28"/>
          <w:szCs w:val="28"/>
        </w:rPr>
        <w:t xml:space="preserve">»: </w:t>
      </w:r>
    </w:p>
    <w:p w14:paraId="3108D4BF" w14:textId="77777777" w:rsidR="00AD573F" w:rsidRPr="002773BA" w:rsidRDefault="00AD573F" w:rsidP="00B65E97">
      <w:pPr>
        <w:pBdr>
          <w:bottom w:val="single" w:sz="4" w:space="9" w:color="FFFFFF"/>
        </w:pBd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1) наличие потребности в обеспечении сельских школ района квалифицированными кадрами;</w:t>
      </w:r>
    </w:p>
    <w:p w14:paraId="3AD67103" w14:textId="77777777" w:rsidR="00AD573F" w:rsidRPr="00C10A7E" w:rsidRDefault="00AD573F" w:rsidP="00B65E97">
      <w:pPr>
        <w:pBdr>
          <w:bottom w:val="single" w:sz="4" w:space="9" w:color="FFFFFF"/>
        </w:pBdr>
        <w:spacing w:after="0" w:line="240" w:lineRule="auto"/>
        <w:ind w:firstLine="709"/>
        <w:jc w:val="both"/>
        <w:rPr>
          <w:rFonts w:ascii="Times New Roman" w:hAnsi="Times New Roman"/>
          <w:spacing w:val="2"/>
          <w:sz w:val="28"/>
          <w:szCs w:val="28"/>
        </w:rPr>
      </w:pPr>
      <w:r w:rsidRPr="002773BA">
        <w:rPr>
          <w:rFonts w:ascii="Times New Roman" w:hAnsi="Times New Roman"/>
          <w:color w:val="000000"/>
          <w:spacing w:val="2"/>
          <w:sz w:val="28"/>
          <w:szCs w:val="28"/>
        </w:rPr>
        <w:t xml:space="preserve">2) согласие руководителей организации </w:t>
      </w:r>
      <w:r w:rsidRPr="00C10A7E">
        <w:rPr>
          <w:rFonts w:ascii="Times New Roman" w:hAnsi="Times New Roman"/>
          <w:spacing w:val="2"/>
          <w:sz w:val="28"/>
          <w:szCs w:val="28"/>
        </w:rPr>
        <w:t>образования на участие в проекте;</w:t>
      </w:r>
    </w:p>
    <w:p w14:paraId="4FBA60D2" w14:textId="01C608B9" w:rsidR="00AD573F" w:rsidRPr="00C10A7E" w:rsidRDefault="00AD573F" w:rsidP="00B65E97">
      <w:pPr>
        <w:pBdr>
          <w:bottom w:val="single" w:sz="4" w:space="9" w:color="FFFFFF"/>
        </w:pBdr>
        <w:spacing w:after="0" w:line="240" w:lineRule="auto"/>
        <w:ind w:firstLine="709"/>
        <w:jc w:val="both"/>
        <w:rPr>
          <w:rFonts w:ascii="Times New Roman" w:hAnsi="Times New Roman"/>
          <w:spacing w:val="2"/>
          <w:sz w:val="28"/>
          <w:szCs w:val="28"/>
          <w:lang w:val="kk-KZ"/>
        </w:rPr>
      </w:pPr>
      <w:r w:rsidRPr="00C10A7E">
        <w:rPr>
          <w:rFonts w:ascii="Times New Roman" w:hAnsi="Times New Roman"/>
          <w:spacing w:val="2"/>
          <w:sz w:val="28"/>
          <w:szCs w:val="28"/>
        </w:rPr>
        <w:t>3) согласие не менее трех учителей-пр</w:t>
      </w:r>
      <w:r w:rsidR="00904309" w:rsidRPr="00C10A7E">
        <w:rPr>
          <w:rFonts w:ascii="Times New Roman" w:hAnsi="Times New Roman"/>
          <w:spacing w:val="2"/>
          <w:sz w:val="28"/>
          <w:szCs w:val="28"/>
        </w:rPr>
        <w:t>едметников на участие в проекте</w:t>
      </w:r>
      <w:r w:rsidR="00904309" w:rsidRPr="00C10A7E">
        <w:rPr>
          <w:rFonts w:ascii="Times New Roman" w:hAnsi="Times New Roman"/>
          <w:spacing w:val="2"/>
          <w:sz w:val="28"/>
          <w:szCs w:val="28"/>
          <w:lang w:val="kk-KZ"/>
        </w:rPr>
        <w:t>;</w:t>
      </w:r>
    </w:p>
    <w:p w14:paraId="3C21453C" w14:textId="4004D66E" w:rsidR="00AD573F" w:rsidRPr="00C10A7E" w:rsidRDefault="00AD573F" w:rsidP="00B65E97">
      <w:pPr>
        <w:pBdr>
          <w:bottom w:val="single" w:sz="4" w:space="9" w:color="FFFFFF"/>
        </w:pBdr>
        <w:spacing w:after="0" w:line="240" w:lineRule="auto"/>
        <w:ind w:firstLine="709"/>
        <w:jc w:val="both"/>
        <w:rPr>
          <w:rFonts w:ascii="Times New Roman" w:hAnsi="Times New Roman"/>
          <w:spacing w:val="2"/>
          <w:sz w:val="28"/>
          <w:szCs w:val="28"/>
        </w:rPr>
      </w:pPr>
      <w:r w:rsidRPr="00C10A7E">
        <w:rPr>
          <w:rFonts w:ascii="Times New Roman" w:hAnsi="Times New Roman"/>
          <w:spacing w:val="2"/>
          <w:sz w:val="28"/>
          <w:szCs w:val="28"/>
        </w:rPr>
        <w:t>4) наличие договора между педагогом желающим осуществлять педагогическую деятельность разъездного характера и малокомплектными школами нескольких населен</w:t>
      </w:r>
      <w:r w:rsidR="00904309" w:rsidRPr="00C10A7E">
        <w:rPr>
          <w:rFonts w:ascii="Times New Roman" w:hAnsi="Times New Roman"/>
          <w:spacing w:val="2"/>
          <w:sz w:val="28"/>
          <w:szCs w:val="28"/>
        </w:rPr>
        <w:t>ных пунктов на один учебный год</w:t>
      </w:r>
      <w:r w:rsidR="00904309" w:rsidRPr="00C10A7E">
        <w:rPr>
          <w:rFonts w:ascii="Times New Roman" w:hAnsi="Times New Roman"/>
          <w:spacing w:val="2"/>
          <w:sz w:val="28"/>
          <w:szCs w:val="28"/>
          <w:lang w:val="kk-KZ"/>
        </w:rPr>
        <w:t>;</w:t>
      </w:r>
      <w:r w:rsidRPr="00C10A7E">
        <w:rPr>
          <w:rFonts w:ascii="Times New Roman" w:hAnsi="Times New Roman"/>
          <w:spacing w:val="2"/>
          <w:sz w:val="28"/>
          <w:szCs w:val="28"/>
        </w:rPr>
        <w:t xml:space="preserve"> </w:t>
      </w:r>
    </w:p>
    <w:p w14:paraId="6369ECAE" w14:textId="7CF123F5" w:rsidR="00AD573F" w:rsidRPr="00C10A7E" w:rsidRDefault="00AD573F" w:rsidP="00B65E97">
      <w:pPr>
        <w:pBdr>
          <w:bottom w:val="single" w:sz="4" w:space="9" w:color="FFFFFF"/>
        </w:pBdr>
        <w:spacing w:after="0" w:line="240" w:lineRule="auto"/>
        <w:ind w:firstLine="709"/>
        <w:jc w:val="both"/>
        <w:rPr>
          <w:rFonts w:ascii="Times New Roman" w:hAnsi="Times New Roman"/>
          <w:sz w:val="28"/>
          <w:szCs w:val="28"/>
          <w:lang w:val="kk-KZ"/>
        </w:rPr>
      </w:pPr>
      <w:r w:rsidRPr="00C10A7E">
        <w:rPr>
          <w:rFonts w:ascii="Times New Roman" w:hAnsi="Times New Roman"/>
          <w:spacing w:val="2"/>
          <w:sz w:val="28"/>
          <w:szCs w:val="28"/>
        </w:rPr>
        <w:t xml:space="preserve">5) наличие справки о </w:t>
      </w:r>
      <w:r w:rsidRPr="00C10A7E">
        <w:rPr>
          <w:rFonts w:ascii="Times New Roman" w:hAnsi="Times New Roman"/>
          <w:sz w:val="28"/>
          <w:szCs w:val="28"/>
          <w:lang w:val="kk-KZ"/>
        </w:rPr>
        <w:t>состояние здоровья педагога</w:t>
      </w:r>
      <w:r w:rsidR="00904309" w:rsidRPr="00C10A7E">
        <w:rPr>
          <w:rFonts w:ascii="Times New Roman" w:hAnsi="Times New Roman"/>
          <w:sz w:val="28"/>
          <w:szCs w:val="28"/>
          <w:lang w:val="kk-KZ"/>
        </w:rPr>
        <w:t>.</w:t>
      </w:r>
    </w:p>
    <w:p w14:paraId="71A9BFE6" w14:textId="483DBE72" w:rsidR="00AD573F" w:rsidRPr="00C10A7E" w:rsidRDefault="00AD573F" w:rsidP="00B65E97">
      <w:pPr>
        <w:pBdr>
          <w:bottom w:val="single" w:sz="4" w:space="9" w:color="FFFFFF"/>
        </w:pBdr>
        <w:spacing w:after="0" w:line="240" w:lineRule="auto"/>
        <w:ind w:firstLine="709"/>
        <w:jc w:val="both"/>
        <w:rPr>
          <w:rFonts w:ascii="Times New Roman" w:hAnsi="Times New Roman"/>
          <w:i/>
          <w:sz w:val="28"/>
          <w:szCs w:val="28"/>
        </w:rPr>
      </w:pPr>
      <w:r w:rsidRPr="00C10A7E">
        <w:rPr>
          <w:rFonts w:ascii="Times New Roman" w:hAnsi="Times New Roman"/>
          <w:i/>
          <w:spacing w:val="2"/>
          <w:sz w:val="28"/>
          <w:szCs w:val="28"/>
        </w:rPr>
        <w:t xml:space="preserve">Требования к </w:t>
      </w:r>
      <w:r w:rsidR="00240382" w:rsidRPr="00C10A7E">
        <w:rPr>
          <w:rFonts w:ascii="Times New Roman" w:hAnsi="Times New Roman"/>
          <w:i/>
          <w:sz w:val="28"/>
          <w:szCs w:val="28"/>
        </w:rPr>
        <w:t>педагог</w:t>
      </w:r>
      <w:r w:rsidR="00240382">
        <w:rPr>
          <w:rFonts w:ascii="Times New Roman" w:hAnsi="Times New Roman"/>
          <w:i/>
          <w:sz w:val="28"/>
          <w:szCs w:val="28"/>
          <w:lang w:val="kk-KZ"/>
        </w:rPr>
        <w:t>у, участвующего в проекте «</w:t>
      </w:r>
      <w:r w:rsidR="00240382" w:rsidRPr="00C10A7E">
        <w:rPr>
          <w:rFonts w:ascii="Times New Roman" w:hAnsi="Times New Roman"/>
          <w:i/>
          <w:sz w:val="28"/>
          <w:szCs w:val="28"/>
        </w:rPr>
        <w:t>Мобильный педагог</w:t>
      </w:r>
      <w:r w:rsidR="00240382">
        <w:rPr>
          <w:rFonts w:ascii="Times New Roman" w:hAnsi="Times New Roman"/>
          <w:i/>
          <w:sz w:val="28"/>
          <w:szCs w:val="28"/>
          <w:lang w:val="kk-KZ"/>
        </w:rPr>
        <w:t>»</w:t>
      </w:r>
      <w:r w:rsidRPr="00C10A7E">
        <w:rPr>
          <w:rFonts w:ascii="Times New Roman" w:hAnsi="Times New Roman"/>
          <w:i/>
          <w:spacing w:val="2"/>
          <w:sz w:val="28"/>
          <w:szCs w:val="28"/>
        </w:rPr>
        <w:t xml:space="preserve">: </w:t>
      </w:r>
    </w:p>
    <w:p w14:paraId="1833E1F4" w14:textId="77777777" w:rsidR="00AD573F" w:rsidRPr="00C10A7E" w:rsidRDefault="00AD573F" w:rsidP="002A0D16">
      <w:pPr>
        <w:numPr>
          <w:ilvl w:val="0"/>
          <w:numId w:val="28"/>
        </w:numPr>
        <w:tabs>
          <w:tab w:val="left" w:pos="993"/>
        </w:tabs>
        <w:suppressAutoHyphens/>
        <w:spacing w:after="0" w:line="240" w:lineRule="auto"/>
        <w:ind w:left="0" w:firstLine="709"/>
        <w:rPr>
          <w:rFonts w:ascii="Times New Roman" w:hAnsi="Times New Roman"/>
          <w:sz w:val="28"/>
          <w:szCs w:val="28"/>
        </w:rPr>
      </w:pPr>
      <w:r w:rsidRPr="00C10A7E">
        <w:rPr>
          <w:rFonts w:ascii="Times New Roman" w:hAnsi="Times New Roman"/>
          <w:sz w:val="28"/>
          <w:szCs w:val="28"/>
        </w:rPr>
        <w:t>наличие высшего педагогического образования;</w:t>
      </w:r>
    </w:p>
    <w:p w14:paraId="197009D0" w14:textId="28B1956D" w:rsidR="00AD573F" w:rsidRPr="00C10A7E" w:rsidRDefault="00AD573F" w:rsidP="002A0D16">
      <w:pPr>
        <w:numPr>
          <w:ilvl w:val="0"/>
          <w:numId w:val="28"/>
        </w:numPr>
        <w:tabs>
          <w:tab w:val="left" w:pos="993"/>
        </w:tabs>
        <w:suppressAutoHyphens/>
        <w:spacing w:after="0" w:line="240" w:lineRule="auto"/>
        <w:ind w:left="0" w:firstLine="709"/>
        <w:rPr>
          <w:rFonts w:ascii="Times New Roman" w:hAnsi="Times New Roman"/>
          <w:sz w:val="28"/>
          <w:szCs w:val="28"/>
        </w:rPr>
      </w:pPr>
      <w:r w:rsidRPr="00C10A7E">
        <w:rPr>
          <w:rFonts w:ascii="Times New Roman" w:hAnsi="Times New Roman"/>
          <w:sz w:val="28"/>
          <w:szCs w:val="28"/>
        </w:rPr>
        <w:t>педагогический стаж по занимаемой должности – не менее пят</w:t>
      </w:r>
      <w:r w:rsidR="00904309" w:rsidRPr="00C10A7E">
        <w:rPr>
          <w:rFonts w:ascii="Times New Roman" w:hAnsi="Times New Roman"/>
          <w:sz w:val="28"/>
          <w:szCs w:val="28"/>
          <w:lang w:val="kk-KZ"/>
        </w:rPr>
        <w:t>надцат</w:t>
      </w:r>
      <w:r w:rsidRPr="00C10A7E">
        <w:rPr>
          <w:rFonts w:ascii="Times New Roman" w:hAnsi="Times New Roman"/>
          <w:sz w:val="28"/>
          <w:szCs w:val="28"/>
        </w:rPr>
        <w:t xml:space="preserve">и лет; </w:t>
      </w:r>
    </w:p>
    <w:p w14:paraId="7A351E91" w14:textId="77777777" w:rsidR="00AD573F" w:rsidRPr="00C10A7E" w:rsidRDefault="00AD573F" w:rsidP="002A0D16">
      <w:pPr>
        <w:numPr>
          <w:ilvl w:val="0"/>
          <w:numId w:val="28"/>
        </w:numPr>
        <w:tabs>
          <w:tab w:val="left" w:pos="993"/>
        </w:tabs>
        <w:suppressAutoHyphens/>
        <w:spacing w:after="0" w:line="240" w:lineRule="auto"/>
        <w:ind w:left="0" w:firstLine="709"/>
        <w:rPr>
          <w:rFonts w:ascii="Times New Roman" w:hAnsi="Times New Roman"/>
          <w:sz w:val="28"/>
          <w:szCs w:val="28"/>
        </w:rPr>
      </w:pPr>
      <w:r w:rsidRPr="00C10A7E">
        <w:rPr>
          <w:rFonts w:ascii="Times New Roman" w:hAnsi="Times New Roman"/>
          <w:sz w:val="28"/>
          <w:szCs w:val="28"/>
        </w:rPr>
        <w:t>квалификационная категория –</w:t>
      </w:r>
      <w:r w:rsidR="00B65E97" w:rsidRPr="00C10A7E">
        <w:rPr>
          <w:rFonts w:ascii="Times New Roman" w:hAnsi="Times New Roman"/>
          <w:sz w:val="28"/>
          <w:szCs w:val="28"/>
        </w:rPr>
        <w:t xml:space="preserve"> </w:t>
      </w:r>
      <w:r w:rsidRPr="00C10A7E">
        <w:rPr>
          <w:rFonts w:ascii="Times New Roman" w:hAnsi="Times New Roman"/>
          <w:sz w:val="28"/>
          <w:szCs w:val="28"/>
        </w:rPr>
        <w:t xml:space="preserve">педагог –исследователь; педагог-мастер; </w:t>
      </w:r>
    </w:p>
    <w:p w14:paraId="62E28EBE" w14:textId="0439BD3C" w:rsidR="00AD573F" w:rsidRPr="00C10A7E" w:rsidRDefault="00AD573F" w:rsidP="002A0D16">
      <w:pPr>
        <w:numPr>
          <w:ilvl w:val="0"/>
          <w:numId w:val="28"/>
        </w:numPr>
        <w:tabs>
          <w:tab w:val="left" w:pos="993"/>
        </w:tabs>
        <w:suppressAutoHyphens/>
        <w:spacing w:after="0" w:line="240" w:lineRule="auto"/>
        <w:ind w:left="0" w:firstLine="709"/>
        <w:rPr>
          <w:rFonts w:ascii="Times New Roman" w:hAnsi="Times New Roman"/>
          <w:b/>
          <w:spacing w:val="2"/>
          <w:sz w:val="28"/>
          <w:szCs w:val="28"/>
        </w:rPr>
      </w:pPr>
      <w:r w:rsidRPr="00C10A7E">
        <w:rPr>
          <w:rFonts w:ascii="Times New Roman" w:hAnsi="Times New Roman"/>
          <w:sz w:val="28"/>
          <w:szCs w:val="28"/>
        </w:rPr>
        <w:t>высоки</w:t>
      </w:r>
      <w:r w:rsidR="00904309" w:rsidRPr="00C10A7E">
        <w:rPr>
          <w:rFonts w:ascii="Times New Roman" w:hAnsi="Times New Roman"/>
          <w:sz w:val="28"/>
          <w:szCs w:val="28"/>
        </w:rPr>
        <w:t>е результаты учебных достижений</w:t>
      </w:r>
      <w:r w:rsidRPr="00C10A7E">
        <w:rPr>
          <w:rFonts w:ascii="Times New Roman" w:hAnsi="Times New Roman"/>
          <w:sz w:val="28"/>
          <w:szCs w:val="28"/>
        </w:rPr>
        <w:t xml:space="preserve"> обучающихся по учебному </w:t>
      </w:r>
      <w:r w:rsidRPr="00C10A7E">
        <w:rPr>
          <w:rFonts w:ascii="Times New Roman" w:hAnsi="Times New Roman"/>
          <w:spacing w:val="2"/>
          <w:sz w:val="28"/>
          <w:szCs w:val="28"/>
        </w:rPr>
        <w:t>предмету и внеурочной деятельности;</w:t>
      </w:r>
    </w:p>
    <w:p w14:paraId="288B08C9" w14:textId="77777777" w:rsidR="00AD573F" w:rsidRPr="002773BA" w:rsidRDefault="00AD573F" w:rsidP="00F81CDB">
      <w:pPr>
        <w:spacing w:after="0" w:line="240" w:lineRule="auto"/>
        <w:ind w:firstLine="709"/>
        <w:jc w:val="both"/>
        <w:rPr>
          <w:rFonts w:ascii="Times New Roman" w:hAnsi="Times New Roman"/>
          <w:i/>
          <w:color w:val="000000"/>
          <w:spacing w:val="2"/>
          <w:sz w:val="28"/>
          <w:szCs w:val="28"/>
        </w:rPr>
      </w:pPr>
      <w:r w:rsidRPr="002773BA">
        <w:rPr>
          <w:rFonts w:ascii="Times New Roman" w:hAnsi="Times New Roman"/>
          <w:i/>
          <w:color w:val="000000"/>
          <w:spacing w:val="2"/>
          <w:sz w:val="28"/>
          <w:szCs w:val="28"/>
        </w:rPr>
        <w:t xml:space="preserve">Функции участников проекта: </w:t>
      </w:r>
    </w:p>
    <w:p w14:paraId="78DCC0DC" w14:textId="77777777" w:rsidR="00AD573F" w:rsidRPr="002773BA" w:rsidRDefault="00AD573F" w:rsidP="00F81CDB">
      <w:pPr>
        <w:pStyle w:val="a9"/>
        <w:spacing w:after="0" w:line="240" w:lineRule="auto"/>
        <w:ind w:left="0"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 xml:space="preserve">1) Школа основной деятельности мобильного </w:t>
      </w:r>
      <w:r w:rsidR="009718FB" w:rsidRPr="002773BA">
        <w:rPr>
          <w:rFonts w:ascii="Times New Roman" w:hAnsi="Times New Roman"/>
          <w:color w:val="000000"/>
          <w:spacing w:val="2"/>
          <w:sz w:val="28"/>
          <w:szCs w:val="28"/>
        </w:rPr>
        <w:t>педагога</w:t>
      </w:r>
      <w:r w:rsidRPr="002773BA">
        <w:rPr>
          <w:rFonts w:ascii="Times New Roman" w:hAnsi="Times New Roman"/>
          <w:color w:val="000000"/>
          <w:spacing w:val="2"/>
          <w:sz w:val="28"/>
          <w:szCs w:val="28"/>
        </w:rPr>
        <w:t xml:space="preserve"> составляет гибкое расписание с учетом графика работы педагога в других шк</w:t>
      </w:r>
      <w:r w:rsidR="00B65E97" w:rsidRPr="002773BA">
        <w:rPr>
          <w:rFonts w:ascii="Times New Roman" w:hAnsi="Times New Roman"/>
          <w:color w:val="000000"/>
          <w:spacing w:val="2"/>
          <w:sz w:val="28"/>
          <w:szCs w:val="28"/>
        </w:rPr>
        <w:t xml:space="preserve">олах и осуществляет контроль </w:t>
      </w:r>
      <w:r w:rsidRPr="002773BA">
        <w:rPr>
          <w:rFonts w:ascii="Times New Roman" w:hAnsi="Times New Roman"/>
          <w:color w:val="000000"/>
          <w:spacing w:val="2"/>
          <w:sz w:val="28"/>
          <w:szCs w:val="28"/>
        </w:rPr>
        <w:t>его деятельност</w:t>
      </w:r>
      <w:r w:rsidR="00B65E97" w:rsidRPr="002773BA">
        <w:rPr>
          <w:rFonts w:ascii="Times New Roman" w:hAnsi="Times New Roman"/>
          <w:color w:val="000000"/>
          <w:spacing w:val="2"/>
          <w:sz w:val="28"/>
          <w:szCs w:val="28"/>
        </w:rPr>
        <w:t>и</w:t>
      </w:r>
      <w:r w:rsidRPr="002773BA">
        <w:rPr>
          <w:rFonts w:ascii="Times New Roman" w:hAnsi="Times New Roman"/>
          <w:color w:val="000000"/>
          <w:spacing w:val="2"/>
          <w:sz w:val="28"/>
          <w:szCs w:val="28"/>
        </w:rPr>
        <w:t xml:space="preserve">; </w:t>
      </w:r>
    </w:p>
    <w:p w14:paraId="47DFC0D1" w14:textId="20C5D22B" w:rsidR="00AD573F" w:rsidRPr="002773BA" w:rsidRDefault="00AD573F" w:rsidP="00F81CDB">
      <w:pPr>
        <w:pStyle w:val="a9"/>
        <w:spacing w:after="0" w:line="240" w:lineRule="auto"/>
        <w:ind w:left="0"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 xml:space="preserve">2) </w:t>
      </w:r>
      <w:r w:rsidR="00240382" w:rsidRPr="00C10A7E">
        <w:rPr>
          <w:rFonts w:ascii="Times New Roman" w:hAnsi="Times New Roman"/>
          <w:i/>
          <w:sz w:val="28"/>
          <w:szCs w:val="28"/>
        </w:rPr>
        <w:t>педагог</w:t>
      </w:r>
      <w:r w:rsidR="00240382">
        <w:rPr>
          <w:rFonts w:ascii="Times New Roman" w:hAnsi="Times New Roman"/>
          <w:i/>
          <w:sz w:val="28"/>
          <w:szCs w:val="28"/>
          <w:lang w:val="kk-KZ"/>
        </w:rPr>
        <w:t>, участвующей в проекте «</w:t>
      </w:r>
      <w:r w:rsidR="00240382" w:rsidRPr="00C10A7E">
        <w:rPr>
          <w:rFonts w:ascii="Times New Roman" w:hAnsi="Times New Roman"/>
          <w:i/>
          <w:sz w:val="28"/>
          <w:szCs w:val="28"/>
        </w:rPr>
        <w:t>Мобильный педагог</w:t>
      </w:r>
      <w:r w:rsidR="00240382">
        <w:rPr>
          <w:rFonts w:ascii="Times New Roman" w:hAnsi="Times New Roman"/>
          <w:i/>
          <w:sz w:val="28"/>
          <w:szCs w:val="28"/>
          <w:lang w:val="kk-KZ"/>
        </w:rPr>
        <w:t>»</w:t>
      </w:r>
      <w:r w:rsidR="00240382" w:rsidRPr="00C10A7E">
        <w:rPr>
          <w:rFonts w:ascii="Times New Roman" w:hAnsi="Times New Roman"/>
          <w:i/>
          <w:sz w:val="28"/>
          <w:szCs w:val="28"/>
        </w:rPr>
        <w:t xml:space="preserve"> </w:t>
      </w:r>
      <w:r w:rsidRPr="002773BA">
        <w:rPr>
          <w:rFonts w:ascii="Times New Roman" w:hAnsi="Times New Roman"/>
          <w:color w:val="000000"/>
          <w:spacing w:val="2"/>
          <w:sz w:val="28"/>
          <w:szCs w:val="28"/>
        </w:rPr>
        <w:t>составляет маршрут передвижения, согл</w:t>
      </w:r>
      <w:r w:rsidR="00904309">
        <w:rPr>
          <w:rFonts w:ascii="Times New Roman" w:hAnsi="Times New Roman"/>
          <w:color w:val="000000"/>
          <w:spacing w:val="2"/>
          <w:sz w:val="28"/>
          <w:szCs w:val="28"/>
        </w:rPr>
        <w:t>асовывая с администрациями школ</w:t>
      </w:r>
      <w:r w:rsidR="00904309">
        <w:rPr>
          <w:rFonts w:ascii="Times New Roman" w:hAnsi="Times New Roman"/>
          <w:color w:val="000000"/>
          <w:spacing w:val="2"/>
          <w:sz w:val="28"/>
          <w:szCs w:val="28"/>
          <w:lang w:val="kk-KZ"/>
        </w:rPr>
        <w:t>;</w:t>
      </w:r>
      <w:r w:rsidRPr="002773BA">
        <w:rPr>
          <w:rFonts w:ascii="Times New Roman" w:hAnsi="Times New Roman"/>
          <w:color w:val="000000"/>
          <w:spacing w:val="2"/>
          <w:sz w:val="28"/>
          <w:szCs w:val="28"/>
        </w:rPr>
        <w:t xml:space="preserve">  </w:t>
      </w:r>
    </w:p>
    <w:p w14:paraId="6736992F" w14:textId="20264441" w:rsidR="00AD573F" w:rsidRPr="002773BA" w:rsidRDefault="00AD573F" w:rsidP="00904309">
      <w:pPr>
        <w:pStyle w:val="a9"/>
        <w:spacing w:after="0" w:line="240" w:lineRule="auto"/>
        <w:ind w:left="0"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 xml:space="preserve">3) Сельские школы, принимающие по договору «Мобильного </w:t>
      </w:r>
      <w:r w:rsidR="009718FB" w:rsidRPr="002773BA">
        <w:rPr>
          <w:rFonts w:ascii="Times New Roman" w:hAnsi="Times New Roman"/>
          <w:color w:val="000000"/>
          <w:spacing w:val="2"/>
          <w:sz w:val="28"/>
          <w:szCs w:val="28"/>
        </w:rPr>
        <w:t>педагога</w:t>
      </w:r>
      <w:r w:rsidR="00904309">
        <w:rPr>
          <w:rFonts w:ascii="Times New Roman" w:hAnsi="Times New Roman"/>
          <w:color w:val="000000"/>
          <w:spacing w:val="2"/>
          <w:sz w:val="28"/>
          <w:szCs w:val="28"/>
        </w:rPr>
        <w:t>»,</w:t>
      </w:r>
      <w:r w:rsidR="00904309">
        <w:rPr>
          <w:rFonts w:ascii="Times New Roman" w:hAnsi="Times New Roman"/>
          <w:color w:val="000000"/>
          <w:spacing w:val="2"/>
          <w:sz w:val="28"/>
          <w:szCs w:val="28"/>
          <w:lang w:val="kk-KZ"/>
        </w:rPr>
        <w:t xml:space="preserve"> </w:t>
      </w:r>
      <w:r w:rsidRPr="002773BA">
        <w:rPr>
          <w:rFonts w:ascii="Times New Roman" w:hAnsi="Times New Roman"/>
          <w:color w:val="000000"/>
          <w:spacing w:val="2"/>
          <w:sz w:val="28"/>
          <w:szCs w:val="28"/>
        </w:rPr>
        <w:t>составляют расписание, создают условия для беспр</w:t>
      </w:r>
      <w:r w:rsidR="00904309">
        <w:rPr>
          <w:rFonts w:ascii="Times New Roman" w:hAnsi="Times New Roman"/>
          <w:color w:val="000000"/>
          <w:spacing w:val="2"/>
          <w:sz w:val="28"/>
          <w:szCs w:val="28"/>
        </w:rPr>
        <w:t>епятственного проведения уроков</w:t>
      </w:r>
      <w:r w:rsidR="00904309">
        <w:rPr>
          <w:rFonts w:ascii="Times New Roman" w:hAnsi="Times New Roman"/>
          <w:color w:val="000000"/>
          <w:spacing w:val="2"/>
          <w:sz w:val="28"/>
          <w:szCs w:val="28"/>
          <w:lang w:val="kk-KZ"/>
        </w:rPr>
        <w:t>;</w:t>
      </w:r>
      <w:r w:rsidRPr="002773BA">
        <w:rPr>
          <w:rFonts w:ascii="Times New Roman" w:hAnsi="Times New Roman"/>
          <w:color w:val="000000"/>
          <w:spacing w:val="2"/>
          <w:sz w:val="28"/>
          <w:szCs w:val="28"/>
        </w:rPr>
        <w:t xml:space="preserve"> </w:t>
      </w:r>
    </w:p>
    <w:p w14:paraId="349F95CA" w14:textId="629D7A18" w:rsidR="00AD573F" w:rsidRPr="002773BA" w:rsidRDefault="00AD573F" w:rsidP="00F81CDB">
      <w:pPr>
        <w:pStyle w:val="a9"/>
        <w:spacing w:after="0" w:line="240" w:lineRule="auto"/>
        <w:ind w:left="0"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 xml:space="preserve">4) Сельские школы способствуют обеспечению обучающихся и мобильного </w:t>
      </w:r>
      <w:r w:rsidR="009718FB" w:rsidRPr="002773BA">
        <w:rPr>
          <w:rFonts w:ascii="Times New Roman" w:hAnsi="Times New Roman"/>
          <w:color w:val="000000"/>
          <w:spacing w:val="2"/>
          <w:sz w:val="28"/>
          <w:szCs w:val="28"/>
        </w:rPr>
        <w:t>педагога</w:t>
      </w:r>
      <w:r w:rsidRPr="002773BA">
        <w:rPr>
          <w:rFonts w:ascii="Times New Roman" w:hAnsi="Times New Roman"/>
          <w:color w:val="000000"/>
          <w:spacing w:val="2"/>
          <w:sz w:val="28"/>
          <w:szCs w:val="28"/>
        </w:rPr>
        <w:t xml:space="preserve"> компьютерами и методическим материалом при необходимости дистанционного обучения</w:t>
      </w:r>
      <w:r w:rsidR="00904309">
        <w:rPr>
          <w:rFonts w:ascii="Times New Roman" w:hAnsi="Times New Roman"/>
          <w:color w:val="000000"/>
          <w:spacing w:val="2"/>
          <w:sz w:val="28"/>
          <w:szCs w:val="28"/>
          <w:lang w:val="kk-KZ"/>
        </w:rPr>
        <w:t>;</w:t>
      </w:r>
      <w:r w:rsidRPr="002773BA">
        <w:rPr>
          <w:rFonts w:ascii="Times New Roman" w:hAnsi="Times New Roman"/>
          <w:color w:val="000000"/>
          <w:spacing w:val="2"/>
          <w:sz w:val="28"/>
          <w:szCs w:val="28"/>
        </w:rPr>
        <w:t xml:space="preserve"> </w:t>
      </w:r>
    </w:p>
    <w:p w14:paraId="69422791" w14:textId="40F8400F" w:rsidR="00AD573F" w:rsidRPr="002773BA" w:rsidRDefault="00AD573F" w:rsidP="00F81CDB">
      <w:pPr>
        <w:pStyle w:val="a9"/>
        <w:spacing w:after="0" w:line="240" w:lineRule="auto"/>
        <w:ind w:left="0" w:firstLine="709"/>
        <w:jc w:val="both"/>
        <w:rPr>
          <w:rFonts w:ascii="Times New Roman" w:hAnsi="Times New Roman"/>
          <w:i/>
          <w:color w:val="000000"/>
          <w:spacing w:val="2"/>
          <w:sz w:val="28"/>
          <w:szCs w:val="28"/>
          <w:shd w:val="clear" w:color="auto" w:fill="FFFF00"/>
        </w:rPr>
      </w:pPr>
      <w:r w:rsidRPr="002773BA">
        <w:rPr>
          <w:rFonts w:ascii="Times New Roman" w:hAnsi="Times New Roman"/>
          <w:color w:val="000000"/>
          <w:spacing w:val="2"/>
          <w:sz w:val="28"/>
          <w:szCs w:val="28"/>
        </w:rPr>
        <w:t>5) Сельские школы осуществляют контроль деятельност</w:t>
      </w:r>
      <w:r w:rsidR="00B65E97" w:rsidRPr="002773BA">
        <w:rPr>
          <w:rFonts w:ascii="Times New Roman" w:hAnsi="Times New Roman"/>
          <w:color w:val="000000"/>
          <w:spacing w:val="2"/>
          <w:sz w:val="28"/>
          <w:szCs w:val="28"/>
        </w:rPr>
        <w:t>и</w:t>
      </w:r>
      <w:r w:rsidRPr="002773BA">
        <w:rPr>
          <w:rFonts w:ascii="Times New Roman" w:hAnsi="Times New Roman"/>
          <w:color w:val="000000"/>
          <w:spacing w:val="2"/>
          <w:sz w:val="28"/>
          <w:szCs w:val="28"/>
        </w:rPr>
        <w:t xml:space="preserve"> </w:t>
      </w:r>
      <w:r w:rsidR="00240382" w:rsidRPr="00C10A7E">
        <w:rPr>
          <w:rFonts w:ascii="Times New Roman" w:hAnsi="Times New Roman"/>
          <w:i/>
          <w:sz w:val="28"/>
          <w:szCs w:val="28"/>
        </w:rPr>
        <w:t>педагога</w:t>
      </w:r>
      <w:r w:rsidR="00240382">
        <w:rPr>
          <w:rFonts w:ascii="Times New Roman" w:hAnsi="Times New Roman"/>
          <w:i/>
          <w:sz w:val="28"/>
          <w:szCs w:val="28"/>
          <w:lang w:val="kk-KZ"/>
        </w:rPr>
        <w:t>, участвующего в проекте «</w:t>
      </w:r>
      <w:r w:rsidR="00240382" w:rsidRPr="00C10A7E">
        <w:rPr>
          <w:rFonts w:ascii="Times New Roman" w:hAnsi="Times New Roman"/>
          <w:i/>
          <w:sz w:val="28"/>
          <w:szCs w:val="28"/>
        </w:rPr>
        <w:t>Мобильный педагог</w:t>
      </w:r>
      <w:r w:rsidR="00240382">
        <w:rPr>
          <w:rFonts w:ascii="Times New Roman" w:hAnsi="Times New Roman"/>
          <w:i/>
          <w:sz w:val="28"/>
          <w:szCs w:val="28"/>
          <w:lang w:val="kk-KZ"/>
        </w:rPr>
        <w:t>»</w:t>
      </w:r>
      <w:r w:rsidR="00240382" w:rsidRPr="00C10A7E">
        <w:rPr>
          <w:rFonts w:ascii="Times New Roman" w:hAnsi="Times New Roman"/>
          <w:i/>
          <w:sz w:val="28"/>
          <w:szCs w:val="28"/>
        </w:rPr>
        <w:t xml:space="preserve"> </w:t>
      </w:r>
      <w:r w:rsidRPr="002773BA">
        <w:rPr>
          <w:rFonts w:ascii="Times New Roman" w:hAnsi="Times New Roman"/>
          <w:color w:val="000000"/>
          <w:spacing w:val="2"/>
          <w:sz w:val="28"/>
          <w:szCs w:val="28"/>
        </w:rPr>
        <w:t xml:space="preserve"> и качеств</w:t>
      </w:r>
      <w:r w:rsidR="00B65E97" w:rsidRPr="002773BA">
        <w:rPr>
          <w:rFonts w:ascii="Times New Roman" w:hAnsi="Times New Roman"/>
          <w:color w:val="000000"/>
          <w:spacing w:val="2"/>
          <w:sz w:val="28"/>
          <w:szCs w:val="28"/>
        </w:rPr>
        <w:t>а</w:t>
      </w:r>
      <w:r w:rsidRPr="002773BA">
        <w:rPr>
          <w:rFonts w:ascii="Times New Roman" w:hAnsi="Times New Roman"/>
          <w:color w:val="000000"/>
          <w:spacing w:val="2"/>
          <w:sz w:val="28"/>
          <w:szCs w:val="28"/>
        </w:rPr>
        <w:t xml:space="preserve"> обучения.</w:t>
      </w:r>
    </w:p>
    <w:p w14:paraId="29F4E6EE" w14:textId="77777777" w:rsidR="00AD573F" w:rsidRPr="002773BA" w:rsidRDefault="00AD573F" w:rsidP="00B65E97">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Выплата денежных средств на проезд, проживание и заработную плату Мобильного </w:t>
      </w:r>
      <w:r w:rsidR="009718FB" w:rsidRPr="002773BA">
        <w:rPr>
          <w:rFonts w:ascii="Times New Roman" w:hAnsi="Times New Roman"/>
          <w:sz w:val="28"/>
          <w:szCs w:val="28"/>
        </w:rPr>
        <w:t>педагога</w:t>
      </w:r>
      <w:r w:rsidRPr="002773BA">
        <w:rPr>
          <w:rFonts w:ascii="Times New Roman" w:hAnsi="Times New Roman"/>
          <w:sz w:val="28"/>
          <w:szCs w:val="28"/>
        </w:rPr>
        <w:t xml:space="preserve"> производится местными исполнительными органами района/города.</w:t>
      </w:r>
    </w:p>
    <w:p w14:paraId="334BF89A" w14:textId="77777777" w:rsidR="00AD573F" w:rsidRPr="002773BA" w:rsidRDefault="00AD573F" w:rsidP="00F81CDB">
      <w:pPr>
        <w:spacing w:after="0" w:line="240" w:lineRule="auto"/>
        <w:ind w:firstLine="709"/>
        <w:jc w:val="both"/>
        <w:rPr>
          <w:rFonts w:ascii="Times New Roman" w:hAnsi="Times New Roman"/>
          <w:i/>
          <w:color w:val="000000"/>
          <w:spacing w:val="2"/>
          <w:sz w:val="28"/>
          <w:szCs w:val="28"/>
        </w:rPr>
      </w:pPr>
      <w:r w:rsidRPr="002773BA">
        <w:rPr>
          <w:rFonts w:ascii="Times New Roman" w:hAnsi="Times New Roman"/>
          <w:b/>
          <w:color w:val="000000"/>
          <w:spacing w:val="2"/>
          <w:sz w:val="28"/>
          <w:szCs w:val="28"/>
        </w:rPr>
        <w:t xml:space="preserve"> </w:t>
      </w:r>
      <w:r w:rsidRPr="002773BA">
        <w:rPr>
          <w:rFonts w:ascii="Times New Roman" w:hAnsi="Times New Roman"/>
          <w:i/>
          <w:color w:val="000000"/>
          <w:spacing w:val="2"/>
          <w:sz w:val="28"/>
          <w:szCs w:val="28"/>
        </w:rPr>
        <w:t>2. Масштабирование проекта «Временная семья»</w:t>
      </w:r>
    </w:p>
    <w:p w14:paraId="048CF202" w14:textId="77777777" w:rsidR="00AD573F" w:rsidRPr="002773BA" w:rsidRDefault="00AD573F" w:rsidP="00F81CDB">
      <w:pPr>
        <w:spacing w:after="0" w:line="240" w:lineRule="auto"/>
        <w:ind w:firstLine="709"/>
        <w:jc w:val="both"/>
        <w:rPr>
          <w:rFonts w:ascii="Times New Roman" w:hAnsi="Times New Roman"/>
          <w:i/>
          <w:color w:val="000000"/>
          <w:spacing w:val="2"/>
          <w:sz w:val="28"/>
          <w:szCs w:val="28"/>
        </w:rPr>
      </w:pPr>
      <w:r w:rsidRPr="002773BA">
        <w:rPr>
          <w:rFonts w:ascii="Times New Roman" w:hAnsi="Times New Roman"/>
          <w:color w:val="000000"/>
          <w:spacing w:val="2"/>
          <w:sz w:val="28"/>
          <w:szCs w:val="28"/>
        </w:rPr>
        <w:t xml:space="preserve"> (</w:t>
      </w:r>
      <w:r w:rsidRPr="002773BA">
        <w:rPr>
          <w:rFonts w:ascii="Times New Roman" w:hAnsi="Times New Roman"/>
          <w:i/>
          <w:color w:val="000000"/>
          <w:spacing w:val="2"/>
          <w:sz w:val="28"/>
          <w:szCs w:val="28"/>
        </w:rPr>
        <w:t>Опыт Северо-Казахстанской области 2018-2021 гг. в 102 временных семьях проживает 106 детей из отдаленных населенных пунктов</w:t>
      </w:r>
      <w:r w:rsidRPr="002773BA">
        <w:rPr>
          <w:rFonts w:ascii="Times New Roman" w:hAnsi="Times New Roman"/>
          <w:color w:val="000000"/>
          <w:spacing w:val="2"/>
          <w:sz w:val="28"/>
          <w:szCs w:val="28"/>
        </w:rPr>
        <w:t>).</w:t>
      </w:r>
    </w:p>
    <w:p w14:paraId="2E2CE3D6" w14:textId="77777777" w:rsidR="00AD573F" w:rsidRPr="002773BA" w:rsidRDefault="00AD573F" w:rsidP="00B65E97">
      <w:pPr>
        <w:spacing w:after="0" w:line="240" w:lineRule="auto"/>
        <w:ind w:firstLine="709"/>
        <w:jc w:val="both"/>
        <w:rPr>
          <w:rFonts w:ascii="Times New Roman" w:hAnsi="Times New Roman"/>
          <w:color w:val="000000"/>
          <w:spacing w:val="2"/>
          <w:sz w:val="28"/>
          <w:szCs w:val="28"/>
          <w:shd w:val="clear" w:color="auto" w:fill="FFFF00"/>
        </w:rPr>
      </w:pPr>
      <w:r w:rsidRPr="002773BA">
        <w:rPr>
          <w:rFonts w:ascii="Times New Roman" w:hAnsi="Times New Roman"/>
          <w:i/>
          <w:color w:val="000000"/>
          <w:spacing w:val="2"/>
          <w:sz w:val="28"/>
          <w:szCs w:val="28"/>
        </w:rPr>
        <w:t xml:space="preserve"> «Временная семья»</w:t>
      </w:r>
      <w:r w:rsidRPr="002773BA">
        <w:rPr>
          <w:rFonts w:ascii="Times New Roman" w:hAnsi="Times New Roman"/>
          <w:color w:val="000000"/>
          <w:spacing w:val="2"/>
          <w:sz w:val="28"/>
          <w:szCs w:val="28"/>
        </w:rPr>
        <w:t xml:space="preserve"> – семья, временно принимающая на воспитание детей школьного возраста на период образовательного процесса (на один учебный год) из малых населенных пунктов. </w:t>
      </w:r>
    </w:p>
    <w:p w14:paraId="0B2D498F" w14:textId="0F1A3004" w:rsidR="00AD573F" w:rsidRPr="002773BA" w:rsidRDefault="00AD573F" w:rsidP="00B65E97">
      <w:pPr>
        <w:spacing w:after="0" w:line="240" w:lineRule="auto"/>
        <w:ind w:firstLine="709"/>
        <w:jc w:val="both"/>
        <w:rPr>
          <w:rFonts w:ascii="Times New Roman" w:hAnsi="Times New Roman"/>
          <w:sz w:val="28"/>
          <w:szCs w:val="28"/>
        </w:rPr>
      </w:pPr>
      <w:r w:rsidRPr="002773BA">
        <w:rPr>
          <w:rFonts w:ascii="Times New Roman" w:hAnsi="Times New Roman"/>
          <w:sz w:val="28"/>
          <w:szCs w:val="28"/>
        </w:rPr>
        <w:t xml:space="preserve">«Временная семья» - </w:t>
      </w:r>
      <w:r w:rsidR="00726379">
        <w:rPr>
          <w:rFonts w:ascii="Times New Roman" w:hAnsi="Times New Roman"/>
          <w:sz w:val="28"/>
          <w:szCs w:val="28"/>
          <w:lang w:val="kk-KZ"/>
        </w:rPr>
        <w:t xml:space="preserve">юридическое </w:t>
      </w:r>
      <w:r w:rsidRPr="002773BA">
        <w:rPr>
          <w:rFonts w:ascii="Times New Roman" w:hAnsi="Times New Roman"/>
          <w:sz w:val="28"/>
          <w:szCs w:val="28"/>
        </w:rPr>
        <w:t>лицо (лица), которое не являются родителями ребенка (детей), но несут за не</w:t>
      </w:r>
      <w:r w:rsidR="00904309">
        <w:rPr>
          <w:rFonts w:ascii="Times New Roman" w:hAnsi="Times New Roman"/>
          <w:sz w:val="28"/>
          <w:szCs w:val="28"/>
        </w:rPr>
        <w:t>го родительскую ответственность,</w:t>
      </w:r>
      <w:r w:rsidRPr="002773BA">
        <w:rPr>
          <w:rFonts w:ascii="Times New Roman" w:hAnsi="Times New Roman"/>
          <w:sz w:val="28"/>
          <w:szCs w:val="28"/>
        </w:rPr>
        <w:t xml:space="preserve"> которые заботятся и воспитывают ребенка (детей), помещенного в семью с их письменного согласия. </w:t>
      </w:r>
    </w:p>
    <w:p w14:paraId="636BAAFE" w14:textId="41A0CCE6" w:rsidR="00AD573F" w:rsidRPr="002773BA" w:rsidRDefault="00726379"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i/>
          <w:color w:val="000000"/>
          <w:spacing w:val="2"/>
          <w:sz w:val="28"/>
          <w:szCs w:val="28"/>
        </w:rPr>
        <w:t xml:space="preserve">Деятельность </w:t>
      </w:r>
      <w:r>
        <w:rPr>
          <w:rFonts w:ascii="Times New Roman" w:hAnsi="Times New Roman"/>
          <w:i/>
          <w:sz w:val="28"/>
          <w:szCs w:val="28"/>
          <w:lang w:val="kk-KZ"/>
        </w:rPr>
        <w:t>семьи, участвующей в проекте «Временная семья»</w:t>
      </w:r>
      <w:r w:rsidRPr="00C10A7E">
        <w:rPr>
          <w:rFonts w:ascii="Times New Roman" w:hAnsi="Times New Roman"/>
          <w:i/>
          <w:sz w:val="28"/>
          <w:szCs w:val="28"/>
        </w:rPr>
        <w:t xml:space="preserve"> </w:t>
      </w:r>
      <w:r w:rsidR="00AD573F" w:rsidRPr="002773BA">
        <w:rPr>
          <w:rFonts w:ascii="Times New Roman" w:hAnsi="Times New Roman"/>
          <w:color w:val="000000"/>
          <w:spacing w:val="2"/>
          <w:sz w:val="28"/>
          <w:szCs w:val="28"/>
        </w:rPr>
        <w:t>осуществляется на основании приказа управления образования областей и методических рекомендаций по внедрению проекта «Временная семья» разработанных Национальной академии образования им И.Алтынсарина (</w:t>
      </w:r>
      <w:r w:rsidR="00AD573F" w:rsidRPr="002773BA">
        <w:rPr>
          <w:rFonts w:ascii="Times New Roman" w:hAnsi="Times New Roman"/>
          <w:i/>
          <w:color w:val="000000"/>
          <w:spacing w:val="2"/>
          <w:sz w:val="28"/>
          <w:szCs w:val="28"/>
        </w:rPr>
        <w:t>доступны на сайте</w:t>
      </w:r>
      <w:r w:rsidR="00AD573F" w:rsidRPr="002773BA">
        <w:rPr>
          <w:rFonts w:ascii="Times New Roman" w:hAnsi="Times New Roman"/>
          <w:color w:val="000000"/>
          <w:spacing w:val="2"/>
          <w:sz w:val="28"/>
          <w:szCs w:val="28"/>
        </w:rPr>
        <w:t xml:space="preserve"> </w:t>
      </w:r>
      <w:r w:rsidR="00AD573F" w:rsidRPr="002773BA">
        <w:rPr>
          <w:rFonts w:ascii="Times New Roman" w:hAnsi="Times New Roman"/>
          <w:i/>
          <w:color w:val="000000"/>
          <w:spacing w:val="2"/>
          <w:sz w:val="28"/>
          <w:szCs w:val="28"/>
          <w:lang w:val="en-US"/>
        </w:rPr>
        <w:t>nao</w:t>
      </w:r>
      <w:r w:rsidR="00AD573F" w:rsidRPr="002773BA">
        <w:rPr>
          <w:rFonts w:ascii="Times New Roman" w:hAnsi="Times New Roman"/>
          <w:i/>
          <w:color w:val="000000"/>
          <w:spacing w:val="2"/>
          <w:sz w:val="28"/>
          <w:szCs w:val="28"/>
        </w:rPr>
        <w:t>.</w:t>
      </w:r>
      <w:r w:rsidR="00AD573F" w:rsidRPr="002773BA">
        <w:rPr>
          <w:rFonts w:ascii="Times New Roman" w:hAnsi="Times New Roman"/>
          <w:i/>
          <w:color w:val="000000"/>
          <w:spacing w:val="2"/>
          <w:sz w:val="28"/>
          <w:szCs w:val="28"/>
          <w:lang w:val="en-US"/>
        </w:rPr>
        <w:t>kz</w:t>
      </w:r>
      <w:r w:rsidR="00AD573F" w:rsidRPr="002773BA">
        <w:rPr>
          <w:rFonts w:ascii="Times New Roman" w:hAnsi="Times New Roman"/>
          <w:color w:val="000000"/>
          <w:spacing w:val="2"/>
          <w:sz w:val="28"/>
          <w:szCs w:val="28"/>
        </w:rPr>
        <w:t>).</w:t>
      </w:r>
    </w:p>
    <w:p w14:paraId="348BCD62" w14:textId="77777777" w:rsidR="00AD573F" w:rsidRPr="002773BA" w:rsidRDefault="00AD573F"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Для передачи детей во временную семью родителям необходимо предоставить соответствующие документы</w:t>
      </w:r>
      <w:r w:rsidRPr="002773BA">
        <w:rPr>
          <w:rFonts w:ascii="Times New Roman" w:hAnsi="Times New Roman"/>
          <w:b/>
          <w:color w:val="000000"/>
          <w:spacing w:val="2"/>
          <w:sz w:val="28"/>
          <w:szCs w:val="28"/>
        </w:rPr>
        <w:t>:</w:t>
      </w:r>
    </w:p>
    <w:p w14:paraId="7252ECC9" w14:textId="77777777" w:rsidR="00AD573F" w:rsidRPr="002773BA" w:rsidRDefault="00AD573F"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1) справку о состоянии здоровья не только кандидата, но и супруга или супруги;</w:t>
      </w:r>
    </w:p>
    <w:p w14:paraId="7252C018" w14:textId="77777777" w:rsidR="00AD573F" w:rsidRPr="002773BA" w:rsidRDefault="00AD573F"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2) справку из наркологического, психиатрического, туберкулезного, кожно-венерического диспансеров;</w:t>
      </w:r>
    </w:p>
    <w:p w14:paraId="6BA05A44" w14:textId="77777777" w:rsidR="00AD573F" w:rsidRPr="002773BA" w:rsidRDefault="00AD573F"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3) справку об отсутствии судимости и др.</w:t>
      </w:r>
    </w:p>
    <w:p w14:paraId="01B3E528" w14:textId="77777777" w:rsidR="00AD573F" w:rsidRPr="002773BA" w:rsidRDefault="00AD573F" w:rsidP="00F81CDB">
      <w:pPr>
        <w:spacing w:after="0" w:line="240" w:lineRule="auto"/>
        <w:ind w:firstLine="709"/>
        <w:jc w:val="both"/>
        <w:rPr>
          <w:rFonts w:ascii="Times New Roman" w:hAnsi="Times New Roman"/>
          <w:color w:val="000000"/>
          <w:spacing w:val="2"/>
          <w:sz w:val="28"/>
          <w:szCs w:val="28"/>
        </w:rPr>
      </w:pPr>
      <w:r w:rsidRPr="002773BA">
        <w:rPr>
          <w:rFonts w:ascii="Times New Roman" w:hAnsi="Times New Roman"/>
          <w:color w:val="000000"/>
          <w:spacing w:val="2"/>
          <w:sz w:val="28"/>
          <w:szCs w:val="28"/>
        </w:rPr>
        <w:t>При соблюдении всех требований принимается решение и заключается трёхсторонний договор о передаче ребенка (детей) «временной семье».</w:t>
      </w:r>
    </w:p>
    <w:p w14:paraId="6D6AEC25" w14:textId="77777777" w:rsidR="00AD573F" w:rsidRPr="002773BA" w:rsidRDefault="00AD573F" w:rsidP="00F81CDB">
      <w:pPr>
        <w:spacing w:after="0" w:line="240" w:lineRule="auto"/>
        <w:ind w:firstLine="709"/>
        <w:jc w:val="both"/>
        <w:rPr>
          <w:rFonts w:ascii="Times New Roman" w:hAnsi="Times New Roman"/>
          <w:i/>
          <w:color w:val="000000"/>
          <w:spacing w:val="2"/>
          <w:sz w:val="28"/>
          <w:szCs w:val="28"/>
          <w:shd w:val="clear" w:color="auto" w:fill="FFFF00"/>
        </w:rPr>
      </w:pPr>
      <w:r w:rsidRPr="002773BA">
        <w:rPr>
          <w:rFonts w:ascii="Times New Roman" w:hAnsi="Times New Roman"/>
          <w:color w:val="000000"/>
          <w:spacing w:val="2"/>
          <w:sz w:val="28"/>
          <w:szCs w:val="28"/>
        </w:rPr>
        <w:t xml:space="preserve">   Договор заключается между лицами, желающими принять ребенка (детей) в свою семью, родителями или законными представителями ребенка (детей) и организацией образования, по месту жительства «временной семьи»</w:t>
      </w:r>
    </w:p>
    <w:p w14:paraId="39F245A0" w14:textId="77777777" w:rsidR="00AD573F" w:rsidRPr="002773BA" w:rsidRDefault="00AD573F" w:rsidP="00F81CDB">
      <w:pPr>
        <w:spacing w:after="0" w:line="240" w:lineRule="auto"/>
        <w:ind w:firstLine="709"/>
        <w:rPr>
          <w:rFonts w:ascii="Times New Roman" w:hAnsi="Times New Roman"/>
          <w:sz w:val="28"/>
          <w:szCs w:val="28"/>
        </w:rPr>
      </w:pPr>
      <w:r w:rsidRPr="002773BA">
        <w:rPr>
          <w:rFonts w:ascii="Times New Roman" w:hAnsi="Times New Roman"/>
          <w:sz w:val="28"/>
          <w:szCs w:val="28"/>
        </w:rPr>
        <w:t>Выплата денежных средств на содержание ребенка и заработную плату производится местными исполнительными органами по месту жительства «временной семьи».</w:t>
      </w:r>
    </w:p>
    <w:bookmarkEnd w:id="93"/>
    <w:p w14:paraId="1E65D12F" w14:textId="77777777" w:rsidR="00AD573F" w:rsidRPr="002773BA" w:rsidRDefault="00AD573F" w:rsidP="00F81CDB">
      <w:pPr>
        <w:pBdr>
          <w:bottom w:val="single" w:sz="4" w:space="31" w:color="FFFFFF"/>
        </w:pBdr>
        <w:spacing w:after="0" w:line="240" w:lineRule="auto"/>
        <w:ind w:firstLine="709"/>
        <w:jc w:val="both"/>
        <w:rPr>
          <w:rFonts w:ascii="Times New Roman" w:hAnsi="Times New Roman"/>
          <w:i/>
          <w:sz w:val="28"/>
          <w:szCs w:val="28"/>
          <w:lang w:bidi="ru-RU"/>
        </w:rPr>
      </w:pPr>
      <w:r w:rsidRPr="002773BA">
        <w:rPr>
          <w:rFonts w:ascii="Times New Roman" w:hAnsi="Times New Roman"/>
          <w:i/>
          <w:sz w:val="28"/>
          <w:szCs w:val="28"/>
          <w:lang w:bidi="ru-RU"/>
        </w:rPr>
        <w:t xml:space="preserve">3. Организация шефства «сильных школ» над школами с низкой успеваемостью. </w:t>
      </w:r>
    </w:p>
    <w:p w14:paraId="4316CB8B" w14:textId="77777777" w:rsidR="00AD573F" w:rsidRPr="002773BA" w:rsidRDefault="00AD573F" w:rsidP="00145ED9">
      <w:pPr>
        <w:pBdr>
          <w:bottom w:val="single" w:sz="4" w:space="31" w:color="FFFFFF"/>
        </w:pBdr>
        <w:spacing w:after="0" w:line="240" w:lineRule="auto"/>
        <w:ind w:firstLine="709"/>
        <w:jc w:val="both"/>
        <w:rPr>
          <w:rFonts w:ascii="Times New Roman" w:hAnsi="Times New Roman"/>
          <w:b/>
          <w:sz w:val="28"/>
          <w:szCs w:val="28"/>
          <w:lang w:bidi="ru-RU"/>
        </w:rPr>
      </w:pPr>
      <w:r w:rsidRPr="002773BA">
        <w:rPr>
          <w:rFonts w:ascii="Times New Roman" w:hAnsi="Times New Roman"/>
          <w:sz w:val="28"/>
          <w:szCs w:val="28"/>
          <w:lang w:bidi="ru-RU"/>
        </w:rPr>
        <w:t xml:space="preserve">Необходимо усилить работу по шефству «сильных школ» над сельскими «школами с низкой результативностью» в вопросах менеджмента, психолого-педагогической поддержки обучающихся, учебно-методического сопровождения. </w:t>
      </w:r>
    </w:p>
    <w:p w14:paraId="48BECB76" w14:textId="6F2FA567" w:rsidR="00AD573F" w:rsidRPr="002773BA" w:rsidRDefault="00AD573F" w:rsidP="00F81CDB">
      <w:pPr>
        <w:pBdr>
          <w:bottom w:val="single" w:sz="4" w:space="31" w:color="FFFFFF"/>
        </w:pBdr>
        <w:spacing w:after="0" w:line="240" w:lineRule="auto"/>
        <w:ind w:firstLine="709"/>
        <w:jc w:val="both"/>
        <w:rPr>
          <w:rFonts w:ascii="Times New Roman" w:hAnsi="Times New Roman"/>
          <w:sz w:val="28"/>
          <w:szCs w:val="28"/>
        </w:rPr>
      </w:pPr>
      <w:r w:rsidRPr="002773BA">
        <w:rPr>
          <w:rFonts w:ascii="Times New Roman" w:hAnsi="Times New Roman"/>
          <w:i/>
          <w:sz w:val="28"/>
          <w:szCs w:val="28"/>
          <w:lang w:bidi="ru-RU"/>
        </w:rPr>
        <w:t>Основными задачами шефства «сильных школ» над школами с низкой успеваемостью являются:</w:t>
      </w:r>
      <w:r w:rsidRPr="002773BA">
        <w:rPr>
          <w:rFonts w:ascii="Times New Roman" w:hAnsi="Times New Roman"/>
          <w:sz w:val="28"/>
          <w:szCs w:val="28"/>
          <w:lang w:bidi="ru-RU"/>
        </w:rPr>
        <w:t xml:space="preserve"> 1) совершенствование работы и сопровождение сельских школ с низкой результативностью;</w:t>
      </w:r>
      <w:r w:rsidR="00716A9F" w:rsidRPr="002773BA">
        <w:rPr>
          <w:rFonts w:ascii="Times New Roman" w:hAnsi="Times New Roman"/>
          <w:sz w:val="28"/>
          <w:szCs w:val="28"/>
          <w:lang w:val="kk-KZ" w:bidi="ru-RU"/>
        </w:rPr>
        <w:t xml:space="preserve"> </w:t>
      </w:r>
      <w:r w:rsidRPr="002773BA">
        <w:rPr>
          <w:rFonts w:ascii="Times New Roman" w:hAnsi="Times New Roman"/>
          <w:sz w:val="28"/>
          <w:szCs w:val="28"/>
          <w:lang w:bidi="ru-RU"/>
        </w:rPr>
        <w:t xml:space="preserve"> 2) повышение учебной мотивации обучающихся и профессиональной компетентности педагогов сельских школ;</w:t>
      </w:r>
      <w:r w:rsidR="00716A9F" w:rsidRPr="002773BA">
        <w:rPr>
          <w:rFonts w:ascii="Times New Roman" w:hAnsi="Times New Roman"/>
          <w:sz w:val="28"/>
          <w:szCs w:val="28"/>
          <w:lang w:val="kk-KZ" w:bidi="ru-RU"/>
        </w:rPr>
        <w:t xml:space="preserve"> </w:t>
      </w:r>
      <w:r w:rsidRPr="002773BA">
        <w:rPr>
          <w:rFonts w:ascii="Times New Roman" w:hAnsi="Times New Roman"/>
          <w:sz w:val="28"/>
          <w:szCs w:val="28"/>
          <w:lang w:bidi="ru-RU"/>
        </w:rPr>
        <w:t xml:space="preserve">  3) развитие сотрудничества между городскими и сельскими педагогами и обучающимися; 4) создание системы эффективного взаимодействия городских и сельских школ.</w:t>
      </w:r>
      <w:r w:rsidRPr="002773BA">
        <w:rPr>
          <w:rFonts w:ascii="Times New Roman" w:hAnsi="Times New Roman"/>
          <w:sz w:val="28"/>
          <w:szCs w:val="28"/>
        </w:rPr>
        <w:t xml:space="preserve">  </w:t>
      </w:r>
    </w:p>
    <w:p w14:paraId="12BF9116" w14:textId="563453BC" w:rsidR="006004A0" w:rsidRDefault="006004A0" w:rsidP="00F81CDB">
      <w:pPr>
        <w:spacing w:after="0" w:line="240" w:lineRule="auto"/>
        <w:rPr>
          <w:rFonts w:ascii="Times New Roman" w:hAnsi="Times New Roman"/>
        </w:rPr>
      </w:pPr>
    </w:p>
    <w:p w14:paraId="307D2D36" w14:textId="6F07C57C" w:rsidR="00C10A7E" w:rsidRDefault="00C10A7E" w:rsidP="00F81CDB">
      <w:pPr>
        <w:spacing w:after="0" w:line="240" w:lineRule="auto"/>
        <w:rPr>
          <w:rFonts w:ascii="Times New Roman" w:hAnsi="Times New Roman"/>
        </w:rPr>
      </w:pPr>
    </w:p>
    <w:p w14:paraId="183014A5" w14:textId="6CB25B33" w:rsidR="00C10A7E" w:rsidRDefault="00C10A7E" w:rsidP="00F81CDB">
      <w:pPr>
        <w:spacing w:after="0" w:line="240" w:lineRule="auto"/>
        <w:rPr>
          <w:rFonts w:ascii="Times New Roman" w:hAnsi="Times New Roman"/>
        </w:rPr>
      </w:pPr>
    </w:p>
    <w:p w14:paraId="11619550" w14:textId="1BE00DD3" w:rsidR="00C10A7E" w:rsidRDefault="00C10A7E" w:rsidP="00F81CDB">
      <w:pPr>
        <w:spacing w:after="0" w:line="240" w:lineRule="auto"/>
        <w:rPr>
          <w:rFonts w:ascii="Times New Roman" w:hAnsi="Times New Roman"/>
        </w:rPr>
      </w:pPr>
    </w:p>
    <w:p w14:paraId="7D7F07D4" w14:textId="31753211" w:rsidR="00C10A7E" w:rsidRDefault="00C10A7E" w:rsidP="00F81CDB">
      <w:pPr>
        <w:spacing w:after="0" w:line="240" w:lineRule="auto"/>
        <w:rPr>
          <w:rFonts w:ascii="Times New Roman" w:hAnsi="Times New Roman"/>
        </w:rPr>
      </w:pPr>
    </w:p>
    <w:p w14:paraId="780E7B2F" w14:textId="5D66134F" w:rsidR="00C10A7E" w:rsidRDefault="00C10A7E" w:rsidP="00F81CDB">
      <w:pPr>
        <w:spacing w:after="0" w:line="240" w:lineRule="auto"/>
        <w:rPr>
          <w:rFonts w:ascii="Times New Roman" w:hAnsi="Times New Roman"/>
        </w:rPr>
      </w:pPr>
    </w:p>
    <w:p w14:paraId="2FFF9D62" w14:textId="548D712F" w:rsidR="00C10A7E" w:rsidRDefault="00C10A7E" w:rsidP="00F81CDB">
      <w:pPr>
        <w:spacing w:after="0" w:line="240" w:lineRule="auto"/>
        <w:rPr>
          <w:rFonts w:ascii="Times New Roman" w:hAnsi="Times New Roman"/>
        </w:rPr>
      </w:pPr>
    </w:p>
    <w:p w14:paraId="28C6DF1C" w14:textId="77777777" w:rsidR="00C10A7E" w:rsidRPr="00F848C5" w:rsidRDefault="00C10A7E" w:rsidP="00F848C5">
      <w:pPr>
        <w:pStyle w:val="1"/>
        <w:jc w:val="both"/>
        <w:rPr>
          <w:rFonts w:ascii="Times New Roman" w:hAnsi="Times New Roman"/>
          <w:bCs w:val="0"/>
          <w:caps/>
          <w:color w:val="auto"/>
        </w:rPr>
      </w:pPr>
      <w:bookmarkStart w:id="94" w:name="_Toc77090888"/>
      <w:r w:rsidRPr="00F848C5">
        <w:rPr>
          <w:rFonts w:ascii="Times New Roman" w:hAnsi="Times New Roman"/>
          <w:bCs w:val="0"/>
          <w:caps/>
          <w:color w:val="auto"/>
        </w:rPr>
        <w:t>5. Особенности организации учебного процесса в вечерних школах</w:t>
      </w:r>
      <w:bookmarkEnd w:id="94"/>
    </w:p>
    <w:p w14:paraId="2640E9C0" w14:textId="77777777" w:rsidR="00C10A7E" w:rsidRDefault="00C10A7E" w:rsidP="00C10A7E">
      <w:pPr>
        <w:spacing w:after="0" w:line="240" w:lineRule="auto"/>
        <w:ind w:firstLine="709"/>
        <w:rPr>
          <w:rFonts w:ascii="Times New Roman" w:hAnsi="Times New Roman"/>
          <w:sz w:val="28"/>
          <w:szCs w:val="28"/>
        </w:rPr>
      </w:pPr>
    </w:p>
    <w:p w14:paraId="31A18DCF"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Образовательный процесс в вечерних школах направлен, в первую очередь, на предоставление равных возможностей для всех граждан в получении качественного образования и формирование способности к успешной социализации в обществе. Однако до настоящего времени существует категория граждан, оставшихся по разным причинам вне образовательного процесса. С целью привлечения таких лиц к обучению, повышения общего образовательного уровня граждан нашего государства в стране функционируют вечерние школы, основным контингентом которых являются работающие взрослые люди и подростки, </w:t>
      </w:r>
      <w:r w:rsidRPr="00C10A7E">
        <w:rPr>
          <w:rFonts w:ascii="Times New Roman" w:hAnsi="Times New Roman"/>
          <w:b/>
          <w:bCs/>
          <w:color w:val="auto"/>
          <w:sz w:val="28"/>
          <w:szCs w:val="28"/>
          <w:lang w:val="ru-RU"/>
        </w:rPr>
        <w:t xml:space="preserve">от 14 лет </w:t>
      </w:r>
      <w:r w:rsidRPr="00C10A7E">
        <w:rPr>
          <w:rFonts w:ascii="Times New Roman" w:hAnsi="Times New Roman"/>
          <w:i/>
          <w:iCs/>
          <w:color w:val="auto"/>
          <w:sz w:val="28"/>
          <w:szCs w:val="28"/>
          <w:lang w:val="ru-RU"/>
        </w:rPr>
        <w:t xml:space="preserve">(согласно 375 приказу - </w:t>
      </w:r>
      <w:r w:rsidRPr="00C10A7E">
        <w:rPr>
          <w:rFonts w:ascii="Times New Roman" w:hAnsi="Times New Roman"/>
          <w:b/>
          <w:bCs/>
          <w:i/>
          <w:iCs/>
          <w:color w:val="auto"/>
          <w:sz w:val="28"/>
          <w:szCs w:val="28"/>
          <w:lang w:val="ru-RU"/>
        </w:rPr>
        <w:t>с</w:t>
      </w:r>
      <w:r w:rsidRPr="00C10A7E">
        <w:rPr>
          <w:rFonts w:ascii="Times New Roman" w:hAnsi="Times New Roman"/>
          <w:i/>
          <w:iCs/>
          <w:color w:val="auto"/>
          <w:sz w:val="28"/>
          <w:szCs w:val="28"/>
          <w:lang w:val="ru-RU"/>
        </w:rPr>
        <w:t xml:space="preserve"> </w:t>
      </w:r>
      <w:r w:rsidRPr="00C10A7E">
        <w:rPr>
          <w:rFonts w:ascii="Times New Roman" w:hAnsi="Times New Roman"/>
          <w:b/>
          <w:bCs/>
          <w:i/>
          <w:iCs/>
          <w:color w:val="auto"/>
          <w:sz w:val="28"/>
          <w:szCs w:val="28"/>
          <w:lang w:val="ru-RU"/>
        </w:rPr>
        <w:t>15 лет,</w:t>
      </w:r>
      <w:r w:rsidRPr="00C10A7E">
        <w:rPr>
          <w:rFonts w:ascii="Times New Roman" w:hAnsi="Times New Roman"/>
          <w:i/>
          <w:iCs/>
          <w:color w:val="auto"/>
          <w:sz w:val="28"/>
          <w:szCs w:val="28"/>
          <w:lang w:val="ru-RU"/>
        </w:rPr>
        <w:t xml:space="preserve"> хотя работать несовершеннолетним разрешено с 14 лет, а начав трудовую деятельность с 14 лет, дети не имеют возможности обучаться в вечерней школе</w:t>
      </w:r>
      <w:r w:rsidRPr="00C10A7E">
        <w:rPr>
          <w:rFonts w:ascii="Times New Roman" w:hAnsi="Times New Roman"/>
          <w:color w:val="auto"/>
          <w:sz w:val="28"/>
          <w:szCs w:val="28"/>
          <w:lang w:val="ru-RU"/>
        </w:rPr>
        <w:t xml:space="preserve"> </w:t>
      </w:r>
      <w:r w:rsidRPr="00C10A7E">
        <w:rPr>
          <w:rFonts w:ascii="Times New Roman" w:hAnsi="Times New Roman"/>
          <w:i/>
          <w:iCs/>
          <w:color w:val="auto"/>
          <w:sz w:val="28"/>
          <w:szCs w:val="28"/>
          <w:lang w:val="ru-RU"/>
        </w:rPr>
        <w:t xml:space="preserve">до достижения ими 15-летнего возраста) </w:t>
      </w:r>
      <w:r w:rsidRPr="00C10A7E">
        <w:rPr>
          <w:rFonts w:ascii="Times New Roman" w:hAnsi="Times New Roman"/>
          <w:color w:val="auto"/>
          <w:sz w:val="28"/>
          <w:szCs w:val="28"/>
          <w:lang w:val="ru-RU"/>
        </w:rPr>
        <w:t xml:space="preserve">попавшие в сложную ситуацию, в связи, с чем не получившие образование в дневных общеобразовательных школах. </w:t>
      </w:r>
    </w:p>
    <w:p w14:paraId="1DCA0BAD"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Обучение </w:t>
      </w:r>
      <w:r w:rsidRPr="00C10A7E">
        <w:rPr>
          <w:rFonts w:ascii="Times New Roman" w:hAnsi="Times New Roman"/>
          <w:b/>
          <w:bCs/>
          <w:color w:val="auto"/>
          <w:sz w:val="28"/>
          <w:szCs w:val="28"/>
          <w:lang w:val="ru-RU"/>
        </w:rPr>
        <w:t xml:space="preserve">в вечерней школе </w:t>
      </w:r>
      <w:r w:rsidRPr="00C10A7E">
        <w:rPr>
          <w:rFonts w:ascii="Times New Roman" w:hAnsi="Times New Roman"/>
          <w:color w:val="auto"/>
          <w:sz w:val="28"/>
          <w:szCs w:val="28"/>
          <w:lang w:val="ru-RU"/>
        </w:rPr>
        <w:t xml:space="preserve">и вечерних отделениях при дневных общеобразовательных школах осуществляется по: </w:t>
      </w:r>
    </w:p>
    <w:p w14:paraId="6B2EBEA4" w14:textId="77777777" w:rsidR="00C10A7E" w:rsidRPr="00C10A7E" w:rsidRDefault="00C10A7E" w:rsidP="00C10A7E">
      <w:pPr>
        <w:pStyle w:val="Default"/>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 очной; </w:t>
      </w:r>
    </w:p>
    <w:p w14:paraId="7B548EC3" w14:textId="77777777" w:rsidR="00C10A7E" w:rsidRPr="00C10A7E" w:rsidRDefault="00C10A7E" w:rsidP="00C10A7E">
      <w:pPr>
        <w:pStyle w:val="Default"/>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 заочной; </w:t>
      </w:r>
    </w:p>
    <w:p w14:paraId="75F5D256" w14:textId="77777777" w:rsidR="00C10A7E" w:rsidRPr="00C10A7E" w:rsidRDefault="00C10A7E" w:rsidP="00C10A7E">
      <w:pPr>
        <w:pStyle w:val="Default"/>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 очно-заочной; </w:t>
      </w:r>
    </w:p>
    <w:p w14:paraId="7293250D" w14:textId="77777777" w:rsidR="00C10A7E" w:rsidRPr="00C10A7E" w:rsidRDefault="00C10A7E" w:rsidP="00C10A7E">
      <w:pPr>
        <w:spacing w:after="0" w:line="240" w:lineRule="auto"/>
        <w:contextualSpacing/>
        <w:jc w:val="both"/>
        <w:rPr>
          <w:rFonts w:ascii="Times New Roman" w:hAnsi="Times New Roman"/>
          <w:sz w:val="28"/>
          <w:szCs w:val="28"/>
        </w:rPr>
      </w:pPr>
      <w:r w:rsidRPr="00C10A7E">
        <w:rPr>
          <w:rFonts w:ascii="Times New Roman" w:hAnsi="Times New Roman"/>
          <w:sz w:val="28"/>
          <w:szCs w:val="28"/>
        </w:rPr>
        <w:t>- заочной индивидуальной формам обучения согласно ст.27 Закона РК «Об образовании»;</w:t>
      </w:r>
    </w:p>
    <w:p w14:paraId="12014EA6" w14:textId="77777777" w:rsidR="00C10A7E" w:rsidRPr="00C10A7E" w:rsidRDefault="00C10A7E" w:rsidP="00C10A7E">
      <w:pPr>
        <w:spacing w:after="0" w:line="240" w:lineRule="auto"/>
        <w:contextualSpacing/>
        <w:jc w:val="both"/>
        <w:rPr>
          <w:rFonts w:ascii="Times New Roman" w:hAnsi="Times New Roman"/>
          <w:sz w:val="28"/>
          <w:szCs w:val="28"/>
        </w:rPr>
      </w:pPr>
      <w:r w:rsidRPr="00C10A7E">
        <w:rPr>
          <w:rFonts w:ascii="Times New Roman" w:hAnsi="Times New Roman"/>
          <w:sz w:val="28"/>
          <w:szCs w:val="28"/>
        </w:rPr>
        <w:t>- Дистанционная форма обучения (срок освоения – 2 года: 10-11 классы) (</w:t>
      </w:r>
      <w:r w:rsidRPr="00C10A7E">
        <w:rPr>
          <w:rFonts w:ascii="Times New Roman" w:hAnsi="Times New Roman"/>
          <w:i/>
          <w:iCs/>
          <w:sz w:val="28"/>
          <w:szCs w:val="28"/>
        </w:rPr>
        <w:t>Правила организации учебного процесса по дистанционным образовательным технологиям, утвержденным приказом Министра образования и науки РК от 20 марта 2015 года №137)</w:t>
      </w:r>
      <w:r w:rsidRPr="00C10A7E">
        <w:rPr>
          <w:rFonts w:ascii="Times New Roman" w:hAnsi="Times New Roman"/>
          <w:sz w:val="28"/>
          <w:szCs w:val="28"/>
        </w:rPr>
        <w:t>.</w:t>
      </w:r>
    </w:p>
    <w:p w14:paraId="5732F192"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В соответствии с обновлением содержания образования разработаны и утверждены Типовые учебные планы для вечерних школ (приказ №441 от 4 сентября 2018 г. приложения 51-56).</w:t>
      </w:r>
    </w:p>
    <w:p w14:paraId="586A61E1"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Образовательный процесс в вечерних школах осуществляется в соответствии с уровнями образования: </w:t>
      </w:r>
    </w:p>
    <w:p w14:paraId="0439C78A" w14:textId="77777777" w:rsidR="00C10A7E" w:rsidRPr="00C10A7E" w:rsidRDefault="00C10A7E" w:rsidP="00C10A7E">
      <w:pPr>
        <w:pStyle w:val="Default"/>
        <w:contextualSpacing/>
        <w:rPr>
          <w:rFonts w:ascii="Times New Roman" w:hAnsi="Times New Roman"/>
          <w:color w:val="auto"/>
          <w:sz w:val="28"/>
          <w:szCs w:val="28"/>
          <w:lang w:val="ru-RU"/>
        </w:rPr>
      </w:pPr>
      <w:r w:rsidRPr="00C10A7E">
        <w:rPr>
          <w:rFonts w:ascii="Times New Roman" w:hAnsi="Times New Roman"/>
          <w:color w:val="auto"/>
          <w:sz w:val="28"/>
          <w:szCs w:val="28"/>
          <w:lang w:val="ru-RU"/>
        </w:rPr>
        <w:t xml:space="preserve">1) основное среднее образование (срок освоения –3 года: 7, 8, 9 классы); </w:t>
      </w:r>
    </w:p>
    <w:p w14:paraId="37A8A198" w14:textId="77777777" w:rsidR="00C10A7E" w:rsidRPr="00C10A7E" w:rsidRDefault="00C10A7E" w:rsidP="00C10A7E">
      <w:pPr>
        <w:pStyle w:val="Default"/>
        <w:contextualSpacing/>
        <w:rPr>
          <w:rFonts w:ascii="Times New Roman" w:hAnsi="Times New Roman"/>
          <w:color w:val="auto"/>
          <w:sz w:val="28"/>
          <w:szCs w:val="28"/>
          <w:lang w:val="ru-RU"/>
        </w:rPr>
      </w:pPr>
      <w:r w:rsidRPr="00C10A7E">
        <w:rPr>
          <w:rFonts w:ascii="Times New Roman" w:hAnsi="Times New Roman"/>
          <w:color w:val="auto"/>
          <w:sz w:val="28"/>
          <w:szCs w:val="28"/>
          <w:lang w:val="ru-RU"/>
        </w:rPr>
        <w:t xml:space="preserve">2) среднее общее образование (срок освоения – 2 года: 10, 11 (12) классы). </w:t>
      </w:r>
    </w:p>
    <w:p w14:paraId="5B4C215A" w14:textId="77777777" w:rsidR="00C10A7E" w:rsidRPr="00C10A7E" w:rsidRDefault="00C10A7E" w:rsidP="00C10A7E">
      <w:pPr>
        <w:pStyle w:val="Default"/>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3) Индивидуальная форма обучения (срок освоения – ускоренный, в учебный год по 2 класса).</w:t>
      </w:r>
    </w:p>
    <w:p w14:paraId="12A8716F" w14:textId="77777777" w:rsidR="00C10A7E" w:rsidRPr="00C10A7E" w:rsidRDefault="00C10A7E" w:rsidP="00C10A7E">
      <w:pPr>
        <w:pStyle w:val="Default"/>
        <w:contextualSpacing/>
        <w:rPr>
          <w:rFonts w:ascii="Times New Roman" w:hAnsi="Times New Roman"/>
          <w:color w:val="auto"/>
          <w:sz w:val="28"/>
          <w:szCs w:val="28"/>
          <w:lang w:val="ru-RU"/>
        </w:rPr>
      </w:pPr>
      <w:r w:rsidRPr="00C10A7E">
        <w:rPr>
          <w:rFonts w:ascii="Times New Roman" w:hAnsi="Times New Roman"/>
          <w:color w:val="auto"/>
          <w:sz w:val="28"/>
          <w:szCs w:val="28"/>
          <w:lang w:val="ru-RU"/>
        </w:rPr>
        <w:t xml:space="preserve">4) Дистанционная форма обучения (срок освоения – 2 года: 10-11 классы). </w:t>
      </w:r>
    </w:p>
    <w:p w14:paraId="63146CD7"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Перевод из класса в класс обучающихся по Типовым учебным планам обновленного содержания образования осуществляется по результатам СОР и СОЧ; в выпускных 9-х и 11-х классах проводится итоговая аттестация, согласно Типовым правилам.</w:t>
      </w:r>
    </w:p>
    <w:p w14:paraId="21A052D1"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Все формы обучения могут осуществляться в пределах одного учебного заведения. </w:t>
      </w:r>
    </w:p>
    <w:p w14:paraId="1E95E62F"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b/>
          <w:bCs/>
          <w:color w:val="auto"/>
          <w:sz w:val="28"/>
          <w:szCs w:val="28"/>
          <w:lang w:val="ru-RU"/>
        </w:rPr>
        <w:t xml:space="preserve">Особенности учебного процесса в классах (группах) индивидуальной формой обучения. </w:t>
      </w:r>
    </w:p>
    <w:p w14:paraId="77AC4CC6"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Индивидуальная форма обучения осуществляется согласно Приказу Министра образования и науки РК от 17 сентября 2013 года № 375 (Зарегистрирован в Реестре государственной регистрации нормативных правовых актов Республики Казахстан 18 октября 2013 года под № 8827, пп. 45, 50); по Типовым учебным планам (обновленного содержания) начального, основного среднего и общего среднего образования в группах с индивидуальной очной и заочной формами обучения. </w:t>
      </w:r>
    </w:p>
    <w:p w14:paraId="280A2E82"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Занятия проводятся 4 дня в неделю согласно расписанию. Индивидуальные группы заочного обучения открываются с наполняемостью (от 1 до 8 человек, согласно Приказу Министра образования и науки РК от 17 сентября 2013 года № 375 (Зарегистрирован в Реестре государственной регистрации нормативных правовых актов Республики Казахстан 18 октября 2013 года под № 8827). </w:t>
      </w:r>
    </w:p>
    <w:p w14:paraId="29A6FE54"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 группы с индивидуальной формой обучения, </w:t>
      </w:r>
      <w:r w:rsidRPr="00C10A7E">
        <w:rPr>
          <w:rFonts w:ascii="Times New Roman" w:hAnsi="Times New Roman"/>
          <w:b/>
          <w:bCs/>
          <w:color w:val="auto"/>
          <w:sz w:val="28"/>
          <w:szCs w:val="28"/>
          <w:lang w:val="ru-RU"/>
        </w:rPr>
        <w:t xml:space="preserve">зачисляются обучающиеся с 14 лет (несоответствие с 375 приказом), </w:t>
      </w:r>
      <w:r w:rsidRPr="00C10A7E">
        <w:rPr>
          <w:rFonts w:ascii="Times New Roman" w:hAnsi="Times New Roman"/>
          <w:color w:val="auto"/>
          <w:sz w:val="28"/>
          <w:szCs w:val="28"/>
          <w:lang w:val="ru-RU"/>
        </w:rPr>
        <w:t xml:space="preserve">попавшие в трудную жизненную ситуацию. </w:t>
      </w:r>
    </w:p>
    <w:p w14:paraId="0677B2D6" w14:textId="77777777" w:rsidR="00C10A7E" w:rsidRPr="00C10A7E" w:rsidRDefault="00C10A7E" w:rsidP="00C10A7E">
      <w:pPr>
        <w:spacing w:after="0" w:line="240" w:lineRule="auto"/>
        <w:contextualSpacing/>
        <w:jc w:val="both"/>
        <w:rPr>
          <w:rFonts w:ascii="Times New Roman" w:hAnsi="Times New Roman"/>
          <w:sz w:val="28"/>
          <w:szCs w:val="28"/>
        </w:rPr>
      </w:pPr>
      <w:r w:rsidRPr="00C10A7E">
        <w:rPr>
          <w:rFonts w:ascii="Times New Roman" w:hAnsi="Times New Roman"/>
          <w:sz w:val="28"/>
          <w:szCs w:val="28"/>
        </w:rPr>
        <w:t xml:space="preserve">Внедрение и использование индивидуальной формы обучения в образовательном процессе осуществляется согласно Приказу МОН РК № 441 «О внесении изменений и дополнений в приказ Министра МОН РК от 08.11.2012 года №500 «Об утверждении Типовых учебных планов начального, основного среднего, общего среднего образования Республики Казахстан» пп. 55-56 от 04.09.2018 г.; </w:t>
      </w:r>
      <w:r w:rsidRPr="00C10A7E">
        <w:rPr>
          <w:rFonts w:ascii="Times New Roman" w:hAnsi="Times New Roman"/>
          <w:i/>
          <w:iCs/>
          <w:sz w:val="28"/>
          <w:szCs w:val="28"/>
        </w:rPr>
        <w:t xml:space="preserve">Правилам организации учебного процесса утвержденным приказом Министра образования и науки РК от 20 марта 2015 года №137, </w:t>
      </w:r>
      <w:r w:rsidRPr="00C10A7E">
        <w:rPr>
          <w:rFonts w:ascii="Times New Roman" w:hAnsi="Times New Roman"/>
          <w:sz w:val="28"/>
          <w:szCs w:val="28"/>
        </w:rPr>
        <w:t xml:space="preserve">и в рамках </w:t>
      </w:r>
      <w:r w:rsidRPr="00C10A7E">
        <w:rPr>
          <w:rFonts w:ascii="Times New Roman" w:hAnsi="Times New Roman"/>
          <w:i/>
          <w:iCs/>
          <w:sz w:val="28"/>
          <w:szCs w:val="28"/>
        </w:rPr>
        <w:t xml:space="preserve">локальных нормативных актов </w:t>
      </w:r>
      <w:r w:rsidRPr="00C10A7E">
        <w:rPr>
          <w:rFonts w:ascii="Times New Roman" w:hAnsi="Times New Roman"/>
          <w:sz w:val="28"/>
          <w:szCs w:val="28"/>
        </w:rPr>
        <w:t xml:space="preserve">– внутри организации образования, а также </w:t>
      </w:r>
      <w:r w:rsidRPr="00C10A7E">
        <w:rPr>
          <w:rFonts w:ascii="Times New Roman" w:hAnsi="Times New Roman"/>
          <w:i/>
          <w:iCs/>
          <w:sz w:val="28"/>
          <w:szCs w:val="28"/>
        </w:rPr>
        <w:t>региональными нормативными актами</w:t>
      </w:r>
      <w:r w:rsidRPr="00C10A7E">
        <w:rPr>
          <w:rFonts w:ascii="Times New Roman" w:hAnsi="Times New Roman"/>
          <w:sz w:val="28"/>
          <w:szCs w:val="28"/>
        </w:rPr>
        <w:t>.</w:t>
      </w:r>
    </w:p>
    <w:p w14:paraId="391478CF" w14:textId="77777777" w:rsidR="00C10A7E" w:rsidRPr="00C10A7E" w:rsidRDefault="00C10A7E" w:rsidP="00C10A7E">
      <w:pPr>
        <w:suppressAutoHyphens/>
        <w:spacing w:after="0" w:line="240" w:lineRule="auto"/>
        <w:ind w:firstLine="720"/>
        <w:jc w:val="both"/>
        <w:rPr>
          <w:rFonts w:ascii="Times New Roman" w:hAnsi="Times New Roman"/>
          <w:i/>
          <w:iCs/>
          <w:sz w:val="28"/>
          <w:szCs w:val="28"/>
        </w:rPr>
      </w:pPr>
      <w:r w:rsidRPr="00C10A7E">
        <w:rPr>
          <w:rFonts w:ascii="Times New Roman" w:hAnsi="Times New Roman"/>
          <w:sz w:val="28"/>
          <w:szCs w:val="28"/>
        </w:rPr>
        <w:t xml:space="preserve">Обучение групп 7 и 8 классов индивидуальной формы обучения, осуществляется по ТУПам для 7 и 8 классов с очной формой обучения </w:t>
      </w:r>
      <w:r w:rsidRPr="00C10A7E">
        <w:rPr>
          <w:rFonts w:ascii="Times New Roman" w:hAnsi="Times New Roman"/>
          <w:i/>
          <w:iCs/>
          <w:sz w:val="28"/>
          <w:szCs w:val="28"/>
        </w:rPr>
        <w:t>(Приложение 51 -52 к приказу Министра образования и науки Республики Казахстан от 8 ноября 2012 года № 500).</w:t>
      </w:r>
    </w:p>
    <w:p w14:paraId="616B7876" w14:textId="03E4C761" w:rsidR="00C10A7E" w:rsidRPr="00C10A7E" w:rsidRDefault="00C10A7E" w:rsidP="00C10A7E">
      <w:pPr>
        <w:suppressAutoHyphens/>
        <w:spacing w:after="0" w:line="240" w:lineRule="auto"/>
        <w:ind w:firstLine="720"/>
        <w:jc w:val="both"/>
        <w:rPr>
          <w:rFonts w:ascii="Times New Roman" w:hAnsi="Times New Roman"/>
          <w:sz w:val="28"/>
          <w:szCs w:val="28"/>
        </w:rPr>
      </w:pPr>
      <w:r w:rsidRPr="00C10A7E">
        <w:rPr>
          <w:rFonts w:ascii="Times New Roman" w:hAnsi="Times New Roman"/>
          <w:sz w:val="28"/>
          <w:szCs w:val="28"/>
        </w:rPr>
        <w:t>Обучение групп 9,10,11 классов индивидуальной формы обучения  осуществляется по ТУПам</w:t>
      </w:r>
      <w:r w:rsidR="00726379">
        <w:rPr>
          <w:rFonts w:ascii="Times New Roman" w:hAnsi="Times New Roman"/>
          <w:sz w:val="28"/>
          <w:szCs w:val="28"/>
          <w:lang w:val="kk-KZ"/>
        </w:rPr>
        <w:t>, о</w:t>
      </w:r>
      <w:r w:rsidRPr="00C10A7E">
        <w:rPr>
          <w:rFonts w:ascii="Times New Roman" w:hAnsi="Times New Roman"/>
          <w:sz w:val="28"/>
          <w:szCs w:val="28"/>
        </w:rPr>
        <w:t xml:space="preserve">бучение групп 9,10,11 классов с заочной формой обучения </w:t>
      </w:r>
      <w:r w:rsidRPr="00C10A7E">
        <w:rPr>
          <w:rFonts w:ascii="Times New Roman" w:hAnsi="Times New Roman"/>
          <w:i/>
          <w:iCs/>
          <w:sz w:val="28"/>
          <w:szCs w:val="28"/>
        </w:rPr>
        <w:t>(Приложение 53 -54 к приказу Министра образования и науки Республики Казахстан от 8 ноября 2012 года № 500).</w:t>
      </w:r>
    </w:p>
    <w:p w14:paraId="72F929D8"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Создание доступа к полноценному образованию обучающихся вечерней школы через дистанционное обучение осуществляется согласно </w:t>
      </w:r>
      <w:r w:rsidRPr="00C10A7E">
        <w:rPr>
          <w:rFonts w:ascii="Times New Roman" w:hAnsi="Times New Roman"/>
          <w:i/>
          <w:iCs/>
          <w:color w:val="auto"/>
          <w:sz w:val="28"/>
          <w:szCs w:val="28"/>
          <w:lang w:val="ru-RU"/>
        </w:rPr>
        <w:t xml:space="preserve">п.16 и п.18 Типовых правил, </w:t>
      </w:r>
      <w:r w:rsidRPr="00C10A7E">
        <w:rPr>
          <w:rFonts w:ascii="Times New Roman" w:hAnsi="Times New Roman"/>
          <w:color w:val="auto"/>
          <w:sz w:val="28"/>
          <w:szCs w:val="28"/>
          <w:lang w:val="ru-RU"/>
        </w:rPr>
        <w:t xml:space="preserve">где учебно-познавательная деятельность обучающихся проходит с дистанционной поддержкой педагогов-предметников школы. </w:t>
      </w:r>
    </w:p>
    <w:p w14:paraId="5BC741A6"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Внедрение и использование дистанционного обучения в образовательном процессе осуществляется согласно </w:t>
      </w:r>
      <w:r w:rsidRPr="00C10A7E">
        <w:rPr>
          <w:rFonts w:ascii="Times New Roman" w:hAnsi="Times New Roman"/>
          <w:i/>
          <w:iCs/>
          <w:color w:val="auto"/>
          <w:sz w:val="28"/>
          <w:szCs w:val="28"/>
          <w:lang w:val="ru-RU"/>
        </w:rPr>
        <w:t xml:space="preserve">Правилам организации учебного процесса по дистанционным образовательным технологиям, утвержденным приказом Министра образования и науки РК от 20 марта 2015 года №137, </w:t>
      </w:r>
      <w:r w:rsidRPr="00C10A7E">
        <w:rPr>
          <w:rFonts w:ascii="Times New Roman" w:hAnsi="Times New Roman"/>
          <w:color w:val="auto"/>
          <w:sz w:val="28"/>
          <w:szCs w:val="28"/>
          <w:lang w:val="ru-RU"/>
        </w:rPr>
        <w:t xml:space="preserve">и в рамках </w:t>
      </w:r>
      <w:r w:rsidRPr="00C10A7E">
        <w:rPr>
          <w:rFonts w:ascii="Times New Roman" w:hAnsi="Times New Roman"/>
          <w:i/>
          <w:iCs/>
          <w:color w:val="auto"/>
          <w:sz w:val="28"/>
          <w:szCs w:val="28"/>
          <w:lang w:val="ru-RU"/>
        </w:rPr>
        <w:t xml:space="preserve">локальных нормативных актов </w:t>
      </w:r>
      <w:r w:rsidRPr="00C10A7E">
        <w:rPr>
          <w:rFonts w:ascii="Times New Roman" w:hAnsi="Times New Roman"/>
          <w:color w:val="auto"/>
          <w:sz w:val="28"/>
          <w:szCs w:val="28"/>
          <w:lang w:val="ru-RU"/>
        </w:rPr>
        <w:t xml:space="preserve">– внутри организации образования, а также </w:t>
      </w:r>
      <w:r w:rsidRPr="00C10A7E">
        <w:rPr>
          <w:rFonts w:ascii="Times New Roman" w:hAnsi="Times New Roman"/>
          <w:i/>
          <w:iCs/>
          <w:color w:val="auto"/>
          <w:sz w:val="28"/>
          <w:szCs w:val="28"/>
          <w:lang w:val="ru-RU"/>
        </w:rPr>
        <w:t>региональными нормативными актами</w:t>
      </w:r>
      <w:r w:rsidRPr="00C10A7E">
        <w:rPr>
          <w:rFonts w:ascii="Times New Roman" w:hAnsi="Times New Roman"/>
          <w:color w:val="auto"/>
          <w:sz w:val="28"/>
          <w:szCs w:val="28"/>
          <w:lang w:val="ru-RU"/>
        </w:rPr>
        <w:t xml:space="preserve">. Пути решения, форма документа (положение, приказ, распоряжение, договор и пр.) составляются в соответствии с </w:t>
      </w:r>
      <w:r w:rsidRPr="00C10A7E">
        <w:rPr>
          <w:rFonts w:ascii="Times New Roman" w:hAnsi="Times New Roman"/>
          <w:i/>
          <w:iCs/>
          <w:color w:val="auto"/>
          <w:sz w:val="28"/>
          <w:szCs w:val="28"/>
          <w:lang w:val="ru-RU"/>
        </w:rPr>
        <w:t>пп. 16 и 18 Типовых правил</w:t>
      </w:r>
      <w:r w:rsidRPr="00C10A7E">
        <w:rPr>
          <w:rFonts w:ascii="Times New Roman" w:hAnsi="Times New Roman"/>
          <w:color w:val="auto"/>
          <w:sz w:val="28"/>
          <w:szCs w:val="28"/>
          <w:lang w:val="ru-RU"/>
        </w:rPr>
        <w:t xml:space="preserve">. </w:t>
      </w:r>
    </w:p>
    <w:p w14:paraId="062E52A7" w14:textId="7AC18B28" w:rsidR="00C10A7E" w:rsidRPr="00C10A7E" w:rsidRDefault="00C10A7E" w:rsidP="00726379">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Организация дистанционного обучения в вечерней школе требует обеспеченности необходимыми ресурсами и созданием условий для проведения уроков в режиме реального времени и в свободном временном пространстве. Одним из главных условий в организации образовательной среды является критерий ее доступности для каждого обучающегося. </w:t>
      </w:r>
    </w:p>
    <w:p w14:paraId="3A257FE0" w14:textId="77777777" w:rsidR="00C10A7E" w:rsidRPr="00C10A7E" w:rsidRDefault="00C10A7E" w:rsidP="00726379">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Все необходимые материалы размещаются на сайте организации образования. </w:t>
      </w:r>
    </w:p>
    <w:p w14:paraId="4BA7787C"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b/>
          <w:bCs/>
          <w:color w:val="auto"/>
          <w:sz w:val="28"/>
          <w:szCs w:val="28"/>
          <w:lang w:val="ru-RU"/>
        </w:rPr>
        <w:t xml:space="preserve">Особенности учебного процесса в классах с очной формой обучения </w:t>
      </w:r>
    </w:p>
    <w:p w14:paraId="72C60B27"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Вечерняя школа отличается сложным контингентом учащихся: он неоднороден по возрасту, уровню обученности и обучаемости, социальному и семейному положению, степени и характеру занятости вне школы, характеристикам восприятия, памяти, внимания, мотивации и другим признакам. </w:t>
      </w:r>
    </w:p>
    <w:p w14:paraId="32A6DCC4"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В основе занятий по очной форме так же, как и в дневной средней общеобразовательной школе, лежит классно-урочная система.</w:t>
      </w:r>
    </w:p>
    <w:p w14:paraId="56867176" w14:textId="77777777" w:rsidR="00C10A7E" w:rsidRPr="00C10A7E" w:rsidRDefault="00C10A7E" w:rsidP="00726379">
      <w:pPr>
        <w:pStyle w:val="Default"/>
        <w:ind w:firstLine="709"/>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В вечерней школе с очной формой обучения в системе классных занятий применяется как фронтальная работа со всем составом учащихся, также и групповая и индивидуальная формы работ. Основным источником знаний выступает как учитель, так и интернет, учебники и учебные пособия.</w:t>
      </w:r>
    </w:p>
    <w:p w14:paraId="7EBBA0F1"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Деление на подгруппы при изучении таких предметов, как «Казахский язык и литература» в школах с неказахским языком обучения, «Русский язык и литература» в школах с нерусским языком обучения, «Иностранный язык», «Информатика» может осуществляться</w:t>
      </w:r>
      <w:r w:rsidRPr="00C10A7E">
        <w:rPr>
          <w:rFonts w:ascii="Times New Roman" w:hAnsi="Times New Roman"/>
          <w:b/>
          <w:bCs/>
          <w:color w:val="auto"/>
          <w:sz w:val="28"/>
          <w:szCs w:val="28"/>
          <w:lang w:val="ru-RU"/>
        </w:rPr>
        <w:t xml:space="preserve"> </w:t>
      </w:r>
      <w:r w:rsidRPr="00C10A7E">
        <w:rPr>
          <w:rFonts w:ascii="Times New Roman" w:hAnsi="Times New Roman"/>
          <w:color w:val="auto"/>
          <w:sz w:val="28"/>
          <w:szCs w:val="28"/>
          <w:lang w:val="ru-RU"/>
        </w:rPr>
        <w:t xml:space="preserve">только в классах с очной формой обучения, т.е. при наполняемости класса в 20 человек </w:t>
      </w:r>
      <w:r w:rsidRPr="00C10A7E">
        <w:rPr>
          <w:rFonts w:ascii="Times New Roman" w:hAnsi="Times New Roman"/>
          <w:i/>
          <w:iCs/>
          <w:color w:val="auto"/>
          <w:sz w:val="28"/>
          <w:szCs w:val="28"/>
          <w:lang w:val="ru-RU"/>
        </w:rPr>
        <w:t xml:space="preserve">(приказ МОН РК № 375 от 17 сентября 2013 года «Об утверждении Типовых правил деятельности по видам общеобразовательных организаций (начального, основного среднего и общего среднего образования»). </w:t>
      </w:r>
    </w:p>
    <w:p w14:paraId="7F1A3F06"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b/>
          <w:bCs/>
          <w:color w:val="auto"/>
          <w:sz w:val="28"/>
          <w:szCs w:val="28"/>
          <w:lang w:val="ru-RU"/>
        </w:rPr>
        <w:t xml:space="preserve">Особенности учебного процесса в классах с заочной формой обучения </w:t>
      </w:r>
    </w:p>
    <w:p w14:paraId="2CF0C497"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Заочная форма отличается от очного обучения в вечерней школе тем, что она в большей степени строится на самообразовательной работе учащихся. Сочетание домашней самостоятельной работы заочников с систематическим посещением групповых и индивидуальных консультаций является одним из важнейших принципов организации заочного обучения в вечерней школе. </w:t>
      </w:r>
    </w:p>
    <w:p w14:paraId="2BB28EA0"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Домашняя самостоятельная работа заочников – это основная форма учебных занятий; она тесно взаимосвязана с групповыми и индивидуальными консультациями, а также с зачетами. </w:t>
      </w:r>
    </w:p>
    <w:p w14:paraId="7C166BAF"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Процесс заочного обучения предполагает активное педагогическое руководство со стороны учителя, которое должно обеспечивать тесную взаимосвязь самостоятельной учебной работы заочников с системой групповых и индивидуальных консультаций, а также, зачетов.</w:t>
      </w:r>
    </w:p>
    <w:p w14:paraId="032E176F"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На групповых консультациях учитель раскрывает узловые, наиболее сложные темы, причинно-следственные связи и законы, дает объяснения способов изучения теоретического материала и решения познавательных задач, определяет и реализует рациональное соотношение между разъяснением теоретического материала и рекомендациями практического характера, устанавливает на каждом этапе обучения объем и сложность домашних заданий в зависимости от характера программного материала, образовательно-воспитательных задач и уровня знаний, умений и навыков учащихся.</w:t>
      </w:r>
    </w:p>
    <w:p w14:paraId="1A459E5F"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Зачеты крайне важны для обучающихся по заочной форме обучения, которые по уважительным причинам пропускают уроки, а также для учащихся, нуждающихся в дополнительных занятиях. </w:t>
      </w:r>
    </w:p>
    <w:p w14:paraId="7BD959F5"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Сдача зачета позволяет более объективно и всесторонне проверить и оценить знания и умения учащихся, чем текущий учет, который выявляет знания лишь по отдельным вопросам изучаемой темы. </w:t>
      </w:r>
    </w:p>
    <w:p w14:paraId="5C5D0CBB"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Зачеты могут сдаваться в устной форме, форме тестирования, форме проектных, исследовательских, контрольных, лабораторных, практических работ. </w:t>
      </w:r>
    </w:p>
    <w:p w14:paraId="78BE3E2B"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В классах с заочной формой обучения зачеты сдаются по пройденному материалу по следующим предметам: «Казахский язык», «Казахская литература» (в классах с казахским языком обучения),  «Русский язык», «Русская  литература» (в классах с русским языком обучения),  «Казахский язык и литература» (в классах с русским языком обучения),  «Русский язык и литература» (в классах с казахским языком обучения),  «Иностранный язык», «Алгебра», «Алгебра и начала анализа», «История Казахстана», «Всемирная история», «Основы права», «География», «Биология», «Физика», «Химия» (</w:t>
      </w:r>
      <w:r w:rsidRPr="00C10A7E">
        <w:rPr>
          <w:rFonts w:ascii="Times New Roman" w:hAnsi="Times New Roman"/>
          <w:i/>
          <w:iCs/>
          <w:color w:val="auto"/>
          <w:sz w:val="28"/>
          <w:szCs w:val="28"/>
          <w:lang w:val="ru-RU"/>
        </w:rPr>
        <w:t>Приложение 54 к приказу Министра образования и науки Республики Казахстан от 8 ноября 2012 года № 500)</w:t>
      </w:r>
      <w:r w:rsidRPr="00C10A7E">
        <w:rPr>
          <w:rFonts w:ascii="Times New Roman" w:hAnsi="Times New Roman"/>
          <w:color w:val="auto"/>
          <w:sz w:val="28"/>
          <w:szCs w:val="28"/>
          <w:lang w:val="ru-RU"/>
        </w:rPr>
        <w:t xml:space="preserve">. </w:t>
      </w:r>
    </w:p>
    <w:p w14:paraId="3563E877"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В вечерней школе не предусмотрено изучение таких предметов, как «Художественный труд», «Физическая культура», «Начальная военная и технологическая подготовка».</w:t>
      </w:r>
    </w:p>
    <w:p w14:paraId="54D9E5FC"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 xml:space="preserve">Специфика вечерней (сменной) школы требует и определенного режима работы школы. В вечерней школе уроки проводятся в течение трех дней, консультации, зачеты, предметы вариативной части выносятся в отдельное расписание и в строго отведенные для этой цели отдельные дни. </w:t>
      </w:r>
    </w:p>
    <w:p w14:paraId="4658DCB2"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 вечерней школе исключительную роль играют разные формы итогового среза знаний, который может проводиться в конце изучения отдельных тем, разделов. Это – контрольные работы, тестирования, зачеты, экзамены. </w:t>
      </w:r>
    </w:p>
    <w:p w14:paraId="5A1784EF"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Оценивание учебных достижений обучающихся в классах, перешедших на обучение по программам обновленного содержания, осуществляется по критериальной системе оценивания.</w:t>
      </w:r>
    </w:p>
    <w:p w14:paraId="5353B0B8"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Наполняемость класса с очной формой обучения составляет 20 человек, с заочной формой – не менее и не более 10 человек, в заочных группах с индивидуальной формой обучения наполняемость класса составляет от 1 до 8 человек </w:t>
      </w:r>
      <w:r w:rsidRPr="00C10A7E">
        <w:rPr>
          <w:rFonts w:ascii="Times New Roman" w:hAnsi="Times New Roman"/>
          <w:i/>
          <w:iCs/>
          <w:color w:val="auto"/>
          <w:sz w:val="28"/>
          <w:szCs w:val="28"/>
          <w:lang w:val="ru-RU"/>
        </w:rPr>
        <w:t xml:space="preserve">(приказ МОН РК № 375 от 17 сентября 2013 года «Об утверждении Типовых правил деятельности по видам общеобразовательных организаций (начального, основного среднего и общего среднего образования», гл. 4, пп. 49,55). </w:t>
      </w:r>
    </w:p>
    <w:p w14:paraId="4CAF7243" w14:textId="77777777" w:rsidR="00C10A7E" w:rsidRPr="00C10A7E" w:rsidRDefault="00C10A7E" w:rsidP="00C10A7E">
      <w:pPr>
        <w:spacing w:after="0" w:line="240" w:lineRule="auto"/>
        <w:ind w:firstLine="720"/>
        <w:contextualSpacing/>
        <w:jc w:val="both"/>
        <w:rPr>
          <w:rFonts w:ascii="Times New Roman" w:hAnsi="Times New Roman"/>
          <w:sz w:val="28"/>
          <w:szCs w:val="28"/>
        </w:rPr>
      </w:pPr>
      <w:r w:rsidRPr="00C10A7E">
        <w:rPr>
          <w:rFonts w:ascii="Times New Roman" w:hAnsi="Times New Roman"/>
          <w:sz w:val="28"/>
          <w:szCs w:val="28"/>
        </w:rPr>
        <w:t>В случае возникновения особых обстоятельств (болезнь, инвалидность, декретный отпуск, уход за ребенком до 3-х лет, единственный кормилец в семье) и при наличии условий, соответствующих предъявляемым требованиям, в вечерней школе возможно осуществление дистанционной технологии обучения.</w:t>
      </w:r>
    </w:p>
    <w:p w14:paraId="01BF5201"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Освоение программы за курс основного среднего и общего среднего образования завершается обязательной итоговой аттестацией выпускников. Выпускникам вечерних школ после прохождения ими итоговой аттестации выдается документ государственного образца о соответствующем образовании. </w:t>
      </w:r>
    </w:p>
    <w:p w14:paraId="23B9A5CA" w14:textId="37B261D2" w:rsidR="00C10A7E" w:rsidRPr="00C10A7E" w:rsidRDefault="00C10A7E" w:rsidP="00C10A7E">
      <w:pPr>
        <w:spacing w:after="0" w:line="240" w:lineRule="auto"/>
        <w:contextualSpacing/>
        <w:jc w:val="both"/>
        <w:rPr>
          <w:rFonts w:ascii="Times New Roman" w:hAnsi="Times New Roman"/>
          <w:sz w:val="28"/>
          <w:szCs w:val="28"/>
        </w:rPr>
      </w:pPr>
      <w:r w:rsidRPr="00C10A7E">
        <w:rPr>
          <w:rFonts w:ascii="Times New Roman" w:hAnsi="Times New Roman"/>
          <w:sz w:val="28"/>
          <w:szCs w:val="28"/>
        </w:rPr>
        <w:t xml:space="preserve">Продолжительность учебного года в вечерней школе </w:t>
      </w:r>
      <w:r w:rsidR="00726379" w:rsidRPr="00C10A7E">
        <w:rPr>
          <w:rFonts w:ascii="Times New Roman" w:hAnsi="Times New Roman"/>
          <w:sz w:val="28"/>
          <w:szCs w:val="28"/>
        </w:rPr>
        <w:t>по очной форме</w:t>
      </w:r>
      <w:r w:rsidR="00726379">
        <w:rPr>
          <w:rFonts w:ascii="Times New Roman" w:hAnsi="Times New Roman"/>
          <w:sz w:val="28"/>
          <w:szCs w:val="28"/>
          <w:lang w:val="kk-KZ"/>
        </w:rPr>
        <w:t xml:space="preserve"> и </w:t>
      </w:r>
      <w:r w:rsidR="00726379" w:rsidRPr="00C10A7E">
        <w:rPr>
          <w:rFonts w:ascii="Times New Roman" w:hAnsi="Times New Roman"/>
          <w:sz w:val="28"/>
          <w:szCs w:val="28"/>
        </w:rPr>
        <w:t xml:space="preserve">заочной форме обучения </w:t>
      </w:r>
      <w:r w:rsidRPr="00C10A7E">
        <w:rPr>
          <w:rFonts w:ascii="Times New Roman" w:hAnsi="Times New Roman"/>
          <w:sz w:val="28"/>
          <w:szCs w:val="28"/>
        </w:rPr>
        <w:t>34 недели (</w:t>
      </w:r>
      <w:r w:rsidRPr="00C10A7E">
        <w:rPr>
          <w:rFonts w:ascii="Times New Roman" w:hAnsi="Times New Roman"/>
          <w:i/>
          <w:iCs/>
          <w:sz w:val="28"/>
          <w:szCs w:val="28"/>
        </w:rPr>
        <w:t>согласно Приложениям 53 -54 к приказу Министра образования и науки Республики Казахстан от 8 ноября 2012 года № 500)</w:t>
      </w:r>
      <w:r w:rsidRPr="00C10A7E">
        <w:rPr>
          <w:rFonts w:ascii="Times New Roman" w:hAnsi="Times New Roman"/>
          <w:sz w:val="28"/>
          <w:szCs w:val="28"/>
        </w:rPr>
        <w:t>.</w:t>
      </w:r>
    </w:p>
    <w:p w14:paraId="2419FD6B" w14:textId="77777777" w:rsidR="00C10A7E" w:rsidRPr="00C10A7E" w:rsidRDefault="00C10A7E" w:rsidP="00C10A7E">
      <w:pPr>
        <w:pStyle w:val="Default"/>
        <w:ind w:firstLine="720"/>
        <w:contextualSpacing/>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Аттестация учащихся, обучающихся по очной форме обучения, производится по четвертям, обучающихся по заочной форме обучения – по полугодиям. </w:t>
      </w:r>
    </w:p>
    <w:p w14:paraId="141BC3D8" w14:textId="77777777" w:rsidR="00C10A7E" w:rsidRPr="00C10A7E" w:rsidRDefault="00C10A7E" w:rsidP="00C10A7E">
      <w:pPr>
        <w:pStyle w:val="Default"/>
        <w:ind w:firstLine="720"/>
        <w:jc w:val="both"/>
        <w:rPr>
          <w:rFonts w:ascii="Times New Roman" w:hAnsi="Times New Roman"/>
          <w:i/>
          <w:iCs/>
          <w:color w:val="auto"/>
          <w:sz w:val="28"/>
          <w:szCs w:val="28"/>
          <w:lang w:val="ru-RU"/>
        </w:rPr>
      </w:pPr>
      <w:r w:rsidRPr="00C10A7E">
        <w:rPr>
          <w:rFonts w:ascii="Times New Roman" w:hAnsi="Times New Roman"/>
          <w:color w:val="auto"/>
          <w:sz w:val="28"/>
          <w:szCs w:val="28"/>
          <w:lang w:val="ru-RU"/>
        </w:rPr>
        <w:t xml:space="preserve">Вечерняя школа самостоятельна в определении годового календарного учебного графика, порядка и периодичности аттестации обучающихся </w:t>
      </w:r>
      <w:r w:rsidRPr="00C10A7E">
        <w:rPr>
          <w:rFonts w:ascii="Times New Roman" w:hAnsi="Times New Roman"/>
          <w:i/>
          <w:iCs/>
          <w:color w:val="auto"/>
          <w:sz w:val="28"/>
          <w:szCs w:val="28"/>
          <w:lang w:val="ru-RU"/>
        </w:rPr>
        <w:t xml:space="preserve">(приказ Министра образования и науки Республики Казахстан от 17 сентября 2013 года № 375, гл. 4, п.65). </w:t>
      </w:r>
    </w:p>
    <w:p w14:paraId="471A2A31" w14:textId="77777777" w:rsidR="00010CEA" w:rsidRPr="00285878" w:rsidRDefault="00010CEA" w:rsidP="00010CEA">
      <w:pPr>
        <w:pStyle w:val="Default"/>
        <w:ind w:firstLine="720"/>
        <w:jc w:val="both"/>
        <w:rPr>
          <w:rFonts w:ascii="Times New Roman" w:hAnsi="Times New Roman"/>
          <w:color w:val="auto"/>
          <w:sz w:val="28"/>
          <w:szCs w:val="28"/>
          <w:lang w:val="kk-KZ"/>
        </w:rPr>
      </w:pPr>
      <w:r w:rsidRPr="00285878">
        <w:rPr>
          <w:rFonts w:ascii="Times New Roman" w:hAnsi="Times New Roman"/>
          <w:color w:val="auto"/>
          <w:sz w:val="28"/>
          <w:szCs w:val="28"/>
          <w:lang w:val="kk-KZ"/>
        </w:rPr>
        <w:t>В «</w:t>
      </w:r>
      <w:r>
        <w:rPr>
          <w:rFonts w:ascii="Times New Roman" w:hAnsi="Times New Roman"/>
          <w:color w:val="auto"/>
          <w:sz w:val="28"/>
          <w:szCs w:val="28"/>
          <w:lang w:val="kk-KZ"/>
        </w:rPr>
        <w:t>П</w:t>
      </w:r>
      <w:r w:rsidRPr="00285878">
        <w:rPr>
          <w:rFonts w:ascii="Times New Roman" w:hAnsi="Times New Roman"/>
          <w:color w:val="auto"/>
          <w:sz w:val="28"/>
          <w:szCs w:val="28"/>
          <w:lang w:val="kk-KZ"/>
        </w:rPr>
        <w:t>равила обучения в форме экстерната», утвержденные приказом министра образования и науки Республики Казахстан от 22 января 2016 года №61, внесены изменения и дополнения приказом министра образования и науки Республики Казахстан от</w:t>
      </w:r>
      <w:r>
        <w:rPr>
          <w:rFonts w:ascii="Times New Roman" w:hAnsi="Times New Roman"/>
          <w:color w:val="auto"/>
          <w:sz w:val="28"/>
          <w:szCs w:val="28"/>
          <w:lang w:val="kk-KZ"/>
        </w:rPr>
        <w:t xml:space="preserve"> 29 мая 2020 </w:t>
      </w:r>
      <w:r w:rsidRPr="00285878">
        <w:rPr>
          <w:rFonts w:ascii="Times New Roman" w:hAnsi="Times New Roman"/>
          <w:color w:val="auto"/>
          <w:sz w:val="28"/>
          <w:szCs w:val="28"/>
          <w:lang w:val="kk-KZ"/>
        </w:rPr>
        <w:t>года №</w:t>
      </w:r>
      <w:r>
        <w:rPr>
          <w:rFonts w:ascii="Times New Roman" w:hAnsi="Times New Roman"/>
          <w:color w:val="auto"/>
          <w:sz w:val="28"/>
          <w:szCs w:val="28"/>
          <w:lang w:val="kk-KZ"/>
        </w:rPr>
        <w:t>225</w:t>
      </w:r>
      <w:r w:rsidRPr="00285878">
        <w:rPr>
          <w:rFonts w:ascii="Times New Roman" w:hAnsi="Times New Roman"/>
          <w:color w:val="auto"/>
          <w:sz w:val="28"/>
          <w:szCs w:val="28"/>
          <w:lang w:val="kk-KZ"/>
        </w:rPr>
        <w:t xml:space="preserve">. </w:t>
      </w:r>
    </w:p>
    <w:p w14:paraId="74F56E40" w14:textId="77777777" w:rsidR="00C10A7E" w:rsidRPr="00C10A7E" w:rsidRDefault="00C10A7E" w:rsidP="00010CEA">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Правила обучения в форме экстерната определяют порядок обучения в форме экстерната в организациях основного среднего и общего среднего образования: </w:t>
      </w:r>
    </w:p>
    <w:p w14:paraId="069380DE" w14:textId="77777777" w:rsidR="00C10A7E" w:rsidRPr="00C10A7E" w:rsidRDefault="00C10A7E" w:rsidP="00010CEA">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1. Обучение в форме экстерната рекомендуется организовывать отдельно в каждой общеобразовательной школе. </w:t>
      </w:r>
    </w:p>
    <w:p w14:paraId="63C3829D" w14:textId="77777777" w:rsidR="00C10A7E" w:rsidRPr="00C10A7E" w:rsidRDefault="00C10A7E" w:rsidP="00010CEA">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2. Рекомендуется зачислять экстерна в школу соответственно категориям, указанным в Правилах. Несмотря на отсутствие каких-либо ограничений, получить образование с помощью экстерната могут не все обучающиеся (см. Правила). В первую очередь, это связано со спецификой данной формы обучения.</w:t>
      </w:r>
    </w:p>
    <w:p w14:paraId="5E76A331"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Вечерняя школа самостоятельна в приеме лиц для обучения в форме экстерната, достигших 18 и более лет, проживающих на территории РК, работающих и неработающих граждан, но не получивших среднего образования по каким-либо причинам и не имеющих возможности обучаться по очной, заочной, индивидуальной, дистанционной формам обучения. </w:t>
      </w:r>
    </w:p>
    <w:p w14:paraId="085F66B2" w14:textId="77777777" w:rsidR="00C10A7E" w:rsidRPr="00C10A7E" w:rsidRDefault="00C10A7E" w:rsidP="00C10A7E">
      <w:pPr>
        <w:pStyle w:val="Default"/>
        <w:ind w:firstLine="720"/>
        <w:jc w:val="both"/>
        <w:rPr>
          <w:rFonts w:ascii="Times New Roman" w:hAnsi="Times New Roman"/>
          <w:b/>
          <w:bCs/>
          <w:color w:val="auto"/>
          <w:sz w:val="28"/>
          <w:szCs w:val="28"/>
          <w:lang w:val="ru-RU"/>
        </w:rPr>
      </w:pPr>
      <w:r w:rsidRPr="00C10A7E">
        <w:rPr>
          <w:rFonts w:ascii="Times New Roman" w:hAnsi="Times New Roman"/>
          <w:b/>
          <w:bCs/>
          <w:color w:val="auto"/>
          <w:sz w:val="28"/>
          <w:szCs w:val="28"/>
          <w:lang w:val="ru-RU"/>
        </w:rPr>
        <w:t xml:space="preserve">Особенности организации воспитательной работы в вечерней школе. </w:t>
      </w:r>
    </w:p>
    <w:p w14:paraId="4EF3709D"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Воспитание и обучение согласно Государственной программе развития образования и науки Республики Казахстан на 2020-2025 годы осуществляется на единых идеологических и ценностных подходах с целью обеспечения интеллектуального, патриотического, духовно-нравственного и физического развития обучающихся. Воспитательная работа должна проводиться комплексно с широким участием всех заинтересованных сторон: семьи, организаций образования, общества. </w:t>
      </w:r>
    </w:p>
    <w:p w14:paraId="6C34087B" w14:textId="77777777" w:rsidR="00C10A7E" w:rsidRPr="00C10A7E" w:rsidRDefault="00C10A7E" w:rsidP="00C10A7E">
      <w:pPr>
        <w:pStyle w:val="Default"/>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Основными нормативно-правовыми документами при организации воспитательной работы являются: </w:t>
      </w:r>
    </w:p>
    <w:p w14:paraId="23364189"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1) Конвенция ООН о правах ребенка; </w:t>
      </w:r>
    </w:p>
    <w:p w14:paraId="737CD924"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2) Конституция Республики Казахстан; </w:t>
      </w:r>
    </w:p>
    <w:p w14:paraId="17A33902"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3) Кодекс Республики Казахстан «О браке (супружестве) и семье» от 26 декабря 2011 года; </w:t>
      </w:r>
    </w:p>
    <w:p w14:paraId="6BCED02D"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4) Закон Республики Казахстан «О правах ребенка в Республике Казахстан» от 8 августа 2002 года; </w:t>
      </w:r>
    </w:p>
    <w:p w14:paraId="78152F01"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5) Закон Республики Казахстан «О профилактике бытового насилия» от 4 декабря 2009 года № 214-</w:t>
      </w:r>
      <w:r w:rsidRPr="00C10A7E">
        <w:rPr>
          <w:rFonts w:ascii="Times New Roman" w:hAnsi="Times New Roman"/>
          <w:color w:val="auto"/>
          <w:sz w:val="28"/>
          <w:szCs w:val="28"/>
        </w:rPr>
        <w:t>IV</w:t>
      </w:r>
      <w:r w:rsidRPr="00C10A7E">
        <w:rPr>
          <w:rFonts w:ascii="Times New Roman" w:hAnsi="Times New Roman"/>
          <w:color w:val="auto"/>
          <w:sz w:val="28"/>
          <w:szCs w:val="28"/>
          <w:lang w:val="ru-RU"/>
        </w:rPr>
        <w:t xml:space="preserve">; </w:t>
      </w:r>
    </w:p>
    <w:p w14:paraId="5FB91F7D"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6) Закон Республики Казахстан «О защите детей от информации, причиняющей вред их здоровью и развитию» от 2 июля 2018 года №169-</w:t>
      </w:r>
      <w:r w:rsidRPr="00C10A7E">
        <w:rPr>
          <w:rFonts w:ascii="Times New Roman" w:hAnsi="Times New Roman"/>
          <w:color w:val="auto"/>
          <w:sz w:val="28"/>
          <w:szCs w:val="28"/>
        </w:rPr>
        <w:t>VI</w:t>
      </w:r>
      <w:r w:rsidRPr="00C10A7E">
        <w:rPr>
          <w:rFonts w:ascii="Times New Roman" w:hAnsi="Times New Roman"/>
          <w:color w:val="auto"/>
          <w:sz w:val="28"/>
          <w:szCs w:val="28"/>
          <w:lang w:val="ru-RU"/>
        </w:rPr>
        <w:t xml:space="preserve">; </w:t>
      </w:r>
    </w:p>
    <w:p w14:paraId="5BF9EE6D"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7) Закон Республики Казахстан «Об образовании» от 27 июля 2007 года; </w:t>
      </w:r>
    </w:p>
    <w:p w14:paraId="1E3CBAA5"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1AD106C3" w14:textId="77777777" w:rsidR="00C10A7E" w:rsidRPr="00C10A7E" w:rsidRDefault="00C10A7E" w:rsidP="009352FB">
      <w:pPr>
        <w:pStyle w:val="Default"/>
        <w:ind w:firstLine="709"/>
        <w:jc w:val="both"/>
        <w:rPr>
          <w:rFonts w:ascii="Times New Roman" w:hAnsi="Times New Roman"/>
          <w:color w:val="auto"/>
          <w:sz w:val="28"/>
          <w:szCs w:val="28"/>
          <w:lang w:val="ru-RU"/>
        </w:rPr>
      </w:pPr>
      <w:r w:rsidRPr="00C10A7E">
        <w:rPr>
          <w:rFonts w:ascii="Times New Roman" w:hAnsi="Times New Roman"/>
          <w:color w:val="auto"/>
          <w:sz w:val="28"/>
          <w:szCs w:val="28"/>
          <w:lang w:val="ru-RU"/>
        </w:rPr>
        <w:t>9) 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 145.</w:t>
      </w:r>
    </w:p>
    <w:p w14:paraId="5FFD30DE" w14:textId="77777777" w:rsidR="00C10A7E" w:rsidRPr="00C10A7E" w:rsidRDefault="00C10A7E" w:rsidP="009352FB">
      <w:pPr>
        <w:pStyle w:val="Default"/>
        <w:ind w:firstLine="709"/>
        <w:rPr>
          <w:rFonts w:ascii="Times New Roman" w:hAnsi="Times New Roman"/>
          <w:color w:val="auto"/>
          <w:sz w:val="28"/>
          <w:szCs w:val="28"/>
          <w:lang w:val="ru-RU"/>
        </w:rPr>
      </w:pPr>
      <w:r w:rsidRPr="00C10A7E">
        <w:rPr>
          <w:rFonts w:ascii="Times New Roman" w:hAnsi="Times New Roman"/>
          <w:color w:val="auto"/>
          <w:sz w:val="28"/>
          <w:szCs w:val="28"/>
          <w:lang w:val="ru-RU"/>
        </w:rPr>
        <w:t xml:space="preserve">10) Концептуальные основы развития краеведения в Республике Казахстан, утвержденные приказом Министра образования и науки РК от 1 октября 2018 года, № 525 </w:t>
      </w:r>
    </w:p>
    <w:p w14:paraId="0F48A02D" w14:textId="77777777" w:rsidR="00C10A7E" w:rsidRPr="00C10A7E" w:rsidRDefault="00C10A7E" w:rsidP="009352FB">
      <w:pPr>
        <w:pStyle w:val="Default"/>
        <w:ind w:firstLine="709"/>
        <w:rPr>
          <w:rFonts w:ascii="Times New Roman" w:hAnsi="Times New Roman"/>
          <w:color w:val="auto"/>
          <w:sz w:val="28"/>
          <w:szCs w:val="28"/>
          <w:lang w:val="ru-RU"/>
        </w:rPr>
      </w:pPr>
      <w:r w:rsidRPr="00C10A7E">
        <w:rPr>
          <w:rFonts w:ascii="Times New Roman" w:hAnsi="Times New Roman"/>
          <w:color w:val="auto"/>
          <w:sz w:val="28"/>
          <w:szCs w:val="28"/>
          <w:lang w:val="ru-RU"/>
        </w:rPr>
        <w:t xml:space="preserve">11) Проект «Құндылықтарға негізделген білім беру» на 2020-2025 годы, утвержденный приказом Министерства образования и науки Республики Казахстан от 12.06.2020, № 248. </w:t>
      </w:r>
    </w:p>
    <w:p w14:paraId="7035848F"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b/>
          <w:bCs/>
          <w:color w:val="auto"/>
          <w:sz w:val="28"/>
          <w:szCs w:val="28"/>
          <w:lang w:val="ru-RU"/>
        </w:rPr>
        <w:t>Воспитательная работа в вечерней школе</w:t>
      </w:r>
      <w:r w:rsidRPr="00C10A7E">
        <w:rPr>
          <w:rFonts w:ascii="Times New Roman" w:hAnsi="Times New Roman"/>
          <w:color w:val="auto"/>
          <w:sz w:val="28"/>
          <w:szCs w:val="28"/>
          <w:lang w:val="ru-RU"/>
        </w:rPr>
        <w:t xml:space="preserve"> в 2021-2022 учебном году  осуществляется по следующим основным направлениям: </w:t>
      </w:r>
    </w:p>
    <w:p w14:paraId="502B5437"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1. Воспитание казахстанского патриотизма и гражданственности, правовое воспитание. </w:t>
      </w:r>
    </w:p>
    <w:p w14:paraId="294A9BF9"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2. Духовно-нравственное воспитание. </w:t>
      </w:r>
    </w:p>
    <w:p w14:paraId="2E4E58B4"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3. Национальное воспитание. </w:t>
      </w:r>
    </w:p>
    <w:p w14:paraId="0EADC28B"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4. Семейное воспитание. </w:t>
      </w:r>
    </w:p>
    <w:p w14:paraId="3B0CF71C"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5. Трудовое, экономическое и экологическое воспитание. </w:t>
      </w:r>
    </w:p>
    <w:p w14:paraId="7B70B1E1"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6. Поликультурное и художественно-эстетическое воспитание. </w:t>
      </w:r>
    </w:p>
    <w:p w14:paraId="2D64F43C"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7. Интеллектуальное воспитание, воспитание информационной культуры. </w:t>
      </w:r>
    </w:p>
    <w:p w14:paraId="14FA6011" w14:textId="77777777" w:rsidR="00C10A7E" w:rsidRPr="00C10A7E" w:rsidRDefault="00C10A7E" w:rsidP="009352FB">
      <w:pPr>
        <w:pStyle w:val="Default"/>
        <w:ind w:left="709"/>
        <w:rPr>
          <w:rFonts w:ascii="Times New Roman" w:hAnsi="Times New Roman"/>
          <w:color w:val="auto"/>
          <w:sz w:val="28"/>
          <w:szCs w:val="28"/>
          <w:lang w:val="ru-RU"/>
        </w:rPr>
      </w:pPr>
      <w:r w:rsidRPr="00C10A7E">
        <w:rPr>
          <w:rFonts w:ascii="Times New Roman" w:hAnsi="Times New Roman"/>
          <w:i/>
          <w:iCs/>
          <w:color w:val="auto"/>
          <w:sz w:val="28"/>
          <w:szCs w:val="28"/>
          <w:lang w:val="ru-RU"/>
        </w:rPr>
        <w:t xml:space="preserve">8. Физическое воспитание, здоровый образ жизни. </w:t>
      </w:r>
    </w:p>
    <w:p w14:paraId="64441D7A" w14:textId="77777777" w:rsidR="00C10A7E" w:rsidRPr="00C10A7E" w:rsidRDefault="00C10A7E" w:rsidP="00C10A7E">
      <w:pPr>
        <w:pStyle w:val="Default"/>
        <w:ind w:firstLine="720"/>
        <w:jc w:val="both"/>
        <w:rPr>
          <w:rFonts w:ascii="Times New Roman" w:hAnsi="Times New Roman"/>
          <w:color w:val="auto"/>
          <w:sz w:val="28"/>
          <w:szCs w:val="28"/>
          <w:lang w:val="ru-RU"/>
        </w:rPr>
      </w:pPr>
      <w:r w:rsidRPr="00C10A7E">
        <w:rPr>
          <w:rFonts w:ascii="Times New Roman" w:hAnsi="Times New Roman"/>
          <w:b/>
          <w:bCs/>
          <w:noProof/>
          <w:color w:val="auto"/>
          <w:sz w:val="28"/>
          <w:szCs w:val="28"/>
          <w:lang w:val="ru-RU" w:eastAsia="ru-RU"/>
        </w:rPr>
        <mc:AlternateContent>
          <mc:Choice Requires="wps">
            <w:drawing>
              <wp:anchor distT="0" distB="0" distL="114300" distR="114300" simplePos="0" relativeHeight="251716608" behindDoc="0" locked="0" layoutInCell="1" allowOverlap="1" wp14:anchorId="0CE5B52F" wp14:editId="636479B4">
                <wp:simplePos x="0" y="0"/>
                <wp:positionH relativeFrom="column">
                  <wp:posOffset>5758815</wp:posOffset>
                </wp:positionH>
                <wp:positionV relativeFrom="paragraph">
                  <wp:posOffset>543560</wp:posOffset>
                </wp:positionV>
                <wp:extent cx="3700780" cy="450850"/>
                <wp:effectExtent l="5715" t="0" r="19685" b="1968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00780" cy="450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rect w14:anchorId="35FF9E5B" id="Прямоугольник 56" o:spid="_x0000_s1026" style="position:absolute;margin-left:453.45pt;margin-top:42.8pt;width:291.4pt;height:35.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" fillcolor="white [3201]" strokecolor="black [3200]" strokeweight="2pt">
                <v:path arrowok="t"/>
              </v:rect>
            </w:pict>
          </mc:Fallback>
        </mc:AlternateContent>
      </w:r>
      <w:r w:rsidRPr="00C10A7E">
        <w:rPr>
          <w:rFonts w:ascii="Times New Roman" w:hAnsi="Times New Roman"/>
          <w:color w:val="auto"/>
          <w:sz w:val="28"/>
          <w:szCs w:val="28"/>
          <w:lang w:val="ru-RU"/>
        </w:rPr>
        <w:t xml:space="preserve">Основу содержания системы воспитания составляют общечеловеческие ценности </w:t>
      </w:r>
      <w:r w:rsidRPr="00C10A7E">
        <w:rPr>
          <w:rFonts w:ascii="Times New Roman" w:hAnsi="Times New Roman"/>
          <w:b/>
          <w:bCs/>
          <w:color w:val="auto"/>
          <w:sz w:val="28"/>
          <w:szCs w:val="28"/>
          <w:lang w:val="ru-RU"/>
        </w:rPr>
        <w:t xml:space="preserve">(вера, истина, прекрасное, свобода, милосердие, добро, любовь и др.) </w:t>
      </w:r>
      <w:r w:rsidRPr="00C10A7E">
        <w:rPr>
          <w:rFonts w:ascii="Times New Roman" w:hAnsi="Times New Roman"/>
          <w:color w:val="auto"/>
          <w:sz w:val="28"/>
          <w:szCs w:val="28"/>
          <w:lang w:val="ru-RU"/>
        </w:rPr>
        <w:t xml:space="preserve">и национальные ценности </w:t>
      </w:r>
      <w:r w:rsidRPr="00C10A7E">
        <w:rPr>
          <w:rFonts w:ascii="Times New Roman" w:hAnsi="Times New Roman"/>
          <w:b/>
          <w:bCs/>
          <w:color w:val="auto"/>
          <w:sz w:val="28"/>
          <w:szCs w:val="28"/>
          <w:lang w:val="ru-RU"/>
        </w:rPr>
        <w:t>(независимость, патриотизм, толерантность, родной язык, законопослушание, этническая культура, традиции и др.).</w:t>
      </w:r>
    </w:p>
    <w:p w14:paraId="242BBF18" w14:textId="77777777" w:rsidR="00C10A7E" w:rsidRPr="00C10A7E" w:rsidRDefault="00C10A7E" w:rsidP="00C10A7E">
      <w:pPr>
        <w:pStyle w:val="Default"/>
        <w:ind w:firstLine="720"/>
        <w:jc w:val="both"/>
        <w:rPr>
          <w:rFonts w:ascii="Times New Roman" w:hAnsi="Times New Roman"/>
          <w:color w:val="auto"/>
          <w:sz w:val="28"/>
          <w:szCs w:val="28"/>
          <w:shd w:val="clear" w:color="auto" w:fill="FFFFFF"/>
          <w:lang w:val="ru-RU"/>
        </w:rPr>
      </w:pPr>
      <w:r w:rsidRPr="00C10A7E">
        <w:rPr>
          <w:rFonts w:ascii="Times New Roman" w:hAnsi="Times New Roman"/>
          <w:color w:val="auto"/>
          <w:sz w:val="28"/>
          <w:szCs w:val="28"/>
          <w:shd w:val="clear" w:color="auto" w:fill="FFFFFF"/>
          <w:lang w:val="ru-RU"/>
        </w:rPr>
        <w:t xml:space="preserve">Одной из важнейших особенностей воспитательной работы вечерней школы является </w:t>
      </w:r>
      <w:r w:rsidRPr="00C10A7E">
        <w:rPr>
          <w:rFonts w:ascii="Times New Roman" w:hAnsi="Times New Roman"/>
          <w:b/>
          <w:bCs/>
          <w:color w:val="auto"/>
          <w:sz w:val="28"/>
          <w:szCs w:val="28"/>
          <w:shd w:val="clear" w:color="auto" w:fill="FFFFFF"/>
          <w:lang w:val="ru-RU"/>
        </w:rPr>
        <w:t>профилактика правонарушений и преступлений.</w:t>
      </w:r>
      <w:r w:rsidRPr="00C10A7E">
        <w:rPr>
          <w:rFonts w:ascii="Times New Roman" w:hAnsi="Times New Roman"/>
          <w:color w:val="auto"/>
          <w:sz w:val="28"/>
          <w:szCs w:val="28"/>
          <w:shd w:val="clear" w:color="auto" w:fill="FFFFFF"/>
          <w:lang w:val="ru-RU"/>
        </w:rPr>
        <w:t xml:space="preserve"> Осуществляется она, в основном, через просвещенческую, пропагандистскую деятельность, так как процесс воспитания в условиях вечерней школы имеет свою специфику. Эта специфика связана, прежде всего, с особенностями контингента учащихся: в школе обучаются ученики, достигшие 15-летнего возраста </w:t>
      </w:r>
      <w:r w:rsidRPr="00C10A7E">
        <w:rPr>
          <w:rFonts w:ascii="Times New Roman" w:hAnsi="Times New Roman"/>
          <w:i/>
          <w:iCs/>
          <w:color w:val="auto"/>
          <w:sz w:val="28"/>
          <w:szCs w:val="28"/>
          <w:lang w:val="ru-RU"/>
        </w:rPr>
        <w:t xml:space="preserve">(согласно 375 приказу - </w:t>
      </w:r>
      <w:r w:rsidRPr="00C10A7E">
        <w:rPr>
          <w:rFonts w:ascii="Times New Roman" w:hAnsi="Times New Roman"/>
          <w:b/>
          <w:bCs/>
          <w:i/>
          <w:iCs/>
          <w:color w:val="auto"/>
          <w:sz w:val="28"/>
          <w:szCs w:val="28"/>
          <w:lang w:val="ru-RU"/>
        </w:rPr>
        <w:t>с</w:t>
      </w:r>
      <w:r w:rsidRPr="00C10A7E">
        <w:rPr>
          <w:rFonts w:ascii="Times New Roman" w:hAnsi="Times New Roman"/>
          <w:i/>
          <w:iCs/>
          <w:color w:val="auto"/>
          <w:sz w:val="28"/>
          <w:szCs w:val="28"/>
          <w:lang w:val="ru-RU"/>
        </w:rPr>
        <w:t xml:space="preserve"> </w:t>
      </w:r>
      <w:r w:rsidRPr="00C10A7E">
        <w:rPr>
          <w:rFonts w:ascii="Times New Roman" w:hAnsi="Times New Roman"/>
          <w:b/>
          <w:bCs/>
          <w:i/>
          <w:iCs/>
          <w:color w:val="auto"/>
          <w:sz w:val="28"/>
          <w:szCs w:val="28"/>
          <w:lang w:val="ru-RU"/>
        </w:rPr>
        <w:t>15 лет,</w:t>
      </w:r>
      <w:r w:rsidRPr="00C10A7E">
        <w:rPr>
          <w:rFonts w:ascii="Times New Roman" w:hAnsi="Times New Roman"/>
          <w:i/>
          <w:iCs/>
          <w:color w:val="auto"/>
          <w:sz w:val="28"/>
          <w:szCs w:val="28"/>
          <w:lang w:val="ru-RU"/>
        </w:rPr>
        <w:t xml:space="preserve"> хотя уголовная ответственность несовершеннолетних наступает с 14 лет, а прибыв, например, в 14 лет из спецучреждений УИС, беременные, ранние мамы и другие категории подростков, не имеют возможности обучаться в вечерней школе</w:t>
      </w:r>
      <w:r w:rsidRPr="00C10A7E">
        <w:rPr>
          <w:rFonts w:ascii="Times New Roman" w:hAnsi="Times New Roman"/>
          <w:color w:val="auto"/>
          <w:sz w:val="28"/>
          <w:szCs w:val="28"/>
          <w:lang w:val="ru-RU"/>
        </w:rPr>
        <w:t xml:space="preserve"> </w:t>
      </w:r>
      <w:r w:rsidRPr="00C10A7E">
        <w:rPr>
          <w:rFonts w:ascii="Times New Roman" w:hAnsi="Times New Roman"/>
          <w:i/>
          <w:iCs/>
          <w:color w:val="auto"/>
          <w:sz w:val="28"/>
          <w:szCs w:val="28"/>
          <w:lang w:val="ru-RU"/>
        </w:rPr>
        <w:t>до достижения ими 15 -летнего возраста)</w:t>
      </w:r>
      <w:r w:rsidRPr="00C10A7E">
        <w:rPr>
          <w:rFonts w:ascii="Times New Roman" w:hAnsi="Times New Roman"/>
          <w:color w:val="auto"/>
          <w:sz w:val="28"/>
          <w:szCs w:val="28"/>
          <w:shd w:val="clear" w:color="auto" w:fill="FFFFFF"/>
          <w:lang w:val="ru-RU"/>
        </w:rPr>
        <w:t xml:space="preserve">, но за одной партой одновременно могут сидеть подростки, с еще не сложившейся жизненной позицией, и взрослые люди, с уже сформировавшимся мировоззрением, характером, добившиеся каких-то материальных благ и имеющие свой взгляд на жизненные ценности. Исторически сложилось так, что вечерняя школа выполняет в системе непрерывного образования, прежде всего, компенсаторную и адаптирующую функцию. </w:t>
      </w:r>
    </w:p>
    <w:p w14:paraId="3D4EB32B" w14:textId="77777777" w:rsidR="00C10A7E" w:rsidRPr="00C10A7E" w:rsidRDefault="00C10A7E" w:rsidP="00C10A7E">
      <w:pPr>
        <w:autoSpaceDE w:val="0"/>
        <w:autoSpaceDN w:val="0"/>
        <w:adjustRightInd w:val="0"/>
        <w:spacing w:after="0" w:line="240" w:lineRule="auto"/>
        <w:ind w:firstLine="720"/>
        <w:jc w:val="both"/>
        <w:rPr>
          <w:rFonts w:ascii="Times New Roman" w:hAnsi="Times New Roman"/>
          <w:sz w:val="28"/>
          <w:szCs w:val="28"/>
        </w:rPr>
      </w:pPr>
      <w:r w:rsidRPr="00C10A7E">
        <w:rPr>
          <w:rFonts w:ascii="Times New Roman" w:hAnsi="Times New Roman"/>
          <w:sz w:val="28"/>
          <w:szCs w:val="28"/>
        </w:rPr>
        <w:t>Целенаправленная работа школы, на которую возложена не только основная задача по правовому воспитанию, но и координационная деятельность по организации взаимодействия школы, семьи, общественности, правоохранительных органов может быть эффективной только на основе использования интегрированного подхода, что предусматривает проведение работы по четырем направлениям, а именно: в сфере организации целостного педагогического процесса; в сфере организации досуга учащихся с привлечением сил общественности; в сфере взаимодействия с семьей учащихся; в сфере повышения профессиональной подготовки преподавателей права, что отражено нами в схеме.</w:t>
      </w:r>
    </w:p>
    <w:p w14:paraId="14D5F157" w14:textId="77777777" w:rsidR="00C10A7E" w:rsidRDefault="00C10A7E" w:rsidP="00C10A7E">
      <w:pPr>
        <w:autoSpaceDE w:val="0"/>
        <w:autoSpaceDN w:val="0"/>
        <w:adjustRightInd w:val="0"/>
        <w:spacing w:after="0" w:line="240" w:lineRule="auto"/>
        <w:ind w:firstLine="720"/>
        <w:jc w:val="both"/>
        <w:rPr>
          <w:rFonts w:ascii="Times New Roman" w:hAnsi="Times New Roman"/>
          <w:b/>
          <w:sz w:val="28"/>
          <w:szCs w:val="28"/>
          <w:lang w:val="kk-KZ"/>
        </w:rPr>
      </w:pPr>
    </w:p>
    <w:p w14:paraId="5B9E49E0"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628500EC"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238142D1"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30ED00AD"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0F3FC1E5"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1BFE27E4"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004D0410"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25A19010"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42207CC5"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735F7A50"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30E44CB8"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415FF9D9"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1A00CCDB"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2BBFAAED"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730D16DE"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58333B82" w14:textId="77777777" w:rsidR="00AA5F7F" w:rsidRDefault="00AA5F7F" w:rsidP="00C10A7E">
      <w:pPr>
        <w:autoSpaceDE w:val="0"/>
        <w:autoSpaceDN w:val="0"/>
        <w:adjustRightInd w:val="0"/>
        <w:spacing w:after="0" w:line="240" w:lineRule="auto"/>
        <w:ind w:firstLine="720"/>
        <w:jc w:val="both"/>
        <w:rPr>
          <w:rFonts w:ascii="Times New Roman" w:hAnsi="Times New Roman"/>
          <w:b/>
          <w:sz w:val="28"/>
          <w:szCs w:val="28"/>
          <w:lang w:val="kk-KZ"/>
        </w:rPr>
      </w:pPr>
    </w:p>
    <w:p w14:paraId="303FDE27" w14:textId="77777777" w:rsidR="00AA5F7F" w:rsidRDefault="00AA5F7F" w:rsidP="00AA5F7F">
      <w:pPr>
        <w:pStyle w:val="af"/>
        <w:spacing w:after="0"/>
      </w:pPr>
    </w:p>
    <w:p w14:paraId="686F3233" w14:textId="44A07B12" w:rsidR="00C10A7E" w:rsidRDefault="00C10A7E" w:rsidP="00AA5F7F">
      <w:pPr>
        <w:pStyle w:val="af"/>
        <w:spacing w:after="0"/>
      </w:pPr>
      <w:r>
        <w:rPr>
          <w:b/>
          <w:bCs/>
          <w:noProof/>
          <w:color w:val="C00000"/>
          <w:sz w:val="28"/>
          <w:szCs w:val="28"/>
        </w:rPr>
        <mc:AlternateContent>
          <mc:Choice Requires="wps">
            <w:drawing>
              <wp:anchor distT="0" distB="0" distL="114300" distR="114300" simplePos="0" relativeHeight="251683840" behindDoc="0" locked="0" layoutInCell="1" allowOverlap="1" wp14:anchorId="209DDFFC" wp14:editId="63A6881B">
                <wp:simplePos x="0" y="0"/>
                <wp:positionH relativeFrom="column">
                  <wp:posOffset>2482215</wp:posOffset>
                </wp:positionH>
                <wp:positionV relativeFrom="paragraph">
                  <wp:posOffset>6544310</wp:posOffset>
                </wp:positionV>
                <wp:extent cx="2396490" cy="404495"/>
                <wp:effectExtent l="0" t="0" r="22860" b="1460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6490" cy="404495"/>
                        </a:xfrm>
                        <a:prstGeom prst="rect">
                          <a:avLst/>
                        </a:prstGeom>
                      </wps:spPr>
                      <wps:style>
                        <a:lnRef idx="2">
                          <a:schemeClr val="dk1"/>
                        </a:lnRef>
                        <a:fillRef idx="1">
                          <a:schemeClr val="lt1"/>
                        </a:fillRef>
                        <a:effectRef idx="0">
                          <a:schemeClr val="dk1"/>
                        </a:effectRef>
                        <a:fontRef idx="minor">
                          <a:schemeClr val="dk1"/>
                        </a:fontRef>
                      </wps:style>
                      <wps:txbx>
                        <w:txbxContent>
                          <w:p w14:paraId="4EC8A90E" w14:textId="77777777" w:rsidR="00371BC9" w:rsidRPr="007158BD" w:rsidRDefault="00371BC9" w:rsidP="00C10A7E">
                            <w:pPr>
                              <w:jc w:val="center"/>
                              <w:rPr>
                                <w:b/>
                                <w:sz w:val="20"/>
                                <w:szCs w:val="20"/>
                              </w:rPr>
                            </w:pPr>
                            <w:r w:rsidRPr="007158BD">
                              <w:rPr>
                                <w:b/>
                                <w:sz w:val="20"/>
                                <w:szCs w:val="20"/>
                              </w:rPr>
                              <w:t>Семинары ( правоохранительные  органы)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w14:anchorId="209DDFFC" id="Прямоугольник 55" o:spid="_x0000_s1026" style="position:absolute;margin-left:195.45pt;margin-top:515.3pt;width:188.7pt;height:3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" fillcolor="white [3201]" strokecolor="black [3200]" strokeweight="2pt">
                <v:path arrowok="t"/>
                <v:textbox>
                  <w:txbxContent>
                    <w:p w14:paraId="4EC8A90E" w14:textId="77777777" w:rsidR="00371BC9" w:rsidRPr="007158BD" w:rsidRDefault="00371BC9" w:rsidP="00C10A7E">
                      <w:pPr>
                        <w:jc w:val="center"/>
                        <w:rPr>
                          <w:b/>
                          <w:sz w:val="20"/>
                          <w:szCs w:val="20"/>
                        </w:rPr>
                      </w:pPr>
                      <w:r w:rsidRPr="007158BD">
                        <w:rPr>
                          <w:b/>
                          <w:sz w:val="20"/>
                          <w:szCs w:val="20"/>
                        </w:rPr>
                        <w:t>Семинары ( правоохранительные  органы)</w:t>
                      </w:r>
                    </w:p>
                  </w:txbxContent>
                </v:textbox>
              </v:rect>
            </w:pict>
          </mc:Fallback>
        </mc:AlternateContent>
      </w:r>
      <w:r>
        <w:rPr>
          <w:b/>
          <w:bCs/>
          <w:noProof/>
          <w:color w:val="C00000"/>
          <w:sz w:val="28"/>
          <w:szCs w:val="28"/>
        </w:rPr>
        <mc:AlternateContent>
          <mc:Choice Requires="wps">
            <w:drawing>
              <wp:anchor distT="0" distB="0" distL="114300" distR="114300" simplePos="0" relativeHeight="251682816" behindDoc="0" locked="0" layoutInCell="1" allowOverlap="1" wp14:anchorId="06C0718B" wp14:editId="1FD08D08">
                <wp:simplePos x="0" y="0"/>
                <wp:positionH relativeFrom="column">
                  <wp:posOffset>2482215</wp:posOffset>
                </wp:positionH>
                <wp:positionV relativeFrom="paragraph">
                  <wp:posOffset>6031865</wp:posOffset>
                </wp:positionV>
                <wp:extent cx="2396490" cy="424815"/>
                <wp:effectExtent l="0" t="0" r="22860" b="1333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6490" cy="424815"/>
                        </a:xfrm>
                        <a:prstGeom prst="rect">
                          <a:avLst/>
                        </a:prstGeom>
                      </wps:spPr>
                      <wps:style>
                        <a:lnRef idx="2">
                          <a:schemeClr val="dk1"/>
                        </a:lnRef>
                        <a:fillRef idx="1">
                          <a:schemeClr val="lt1"/>
                        </a:fillRef>
                        <a:effectRef idx="0">
                          <a:schemeClr val="dk1"/>
                        </a:effectRef>
                        <a:fontRef idx="minor">
                          <a:schemeClr val="dk1"/>
                        </a:fontRef>
                      </wps:style>
                      <wps:txbx>
                        <w:txbxContent>
                          <w:p w14:paraId="3F070ED4" w14:textId="77777777" w:rsidR="00371BC9" w:rsidRPr="007158BD" w:rsidRDefault="00371BC9" w:rsidP="00C10A7E">
                            <w:pPr>
                              <w:jc w:val="center"/>
                              <w:rPr>
                                <w:sz w:val="20"/>
                                <w:szCs w:val="20"/>
                              </w:rPr>
                            </w:pPr>
                            <w:r w:rsidRPr="007158BD">
                              <w:rPr>
                                <w:b/>
                                <w:sz w:val="20"/>
                                <w:szCs w:val="20"/>
                              </w:rPr>
                              <w:t>Ознакомление педагогов с правовыми нормативными</w:t>
                            </w:r>
                            <w:r w:rsidRPr="007158BD">
                              <w:rPr>
                                <w:b/>
                                <w:sz w:val="20"/>
                                <w:szCs w:val="20"/>
                                <w:lang w:val="kk-KZ"/>
                              </w:rPr>
                              <w:t xml:space="preserve"> </w:t>
                            </w:r>
                            <w:r w:rsidRPr="007158BD">
                              <w:rPr>
                                <w:b/>
                                <w:sz w:val="20"/>
                                <w:szCs w:val="20"/>
                              </w:rPr>
                              <w:t>документами</w:t>
                            </w:r>
                            <w:r w:rsidRPr="007158BD">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w14:anchorId="06C0718B" id="Прямоугольник 54" o:spid="_x0000_s1027" style="position:absolute;margin-left:195.45pt;margin-top:474.95pt;width:188.7pt;height:3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" fillcolor="white [3201]" strokecolor="black [3200]" strokeweight="2pt">
                <v:path arrowok="t"/>
                <v:textbox>
                  <w:txbxContent>
                    <w:p w14:paraId="3F070ED4" w14:textId="77777777" w:rsidR="00371BC9" w:rsidRPr="007158BD" w:rsidRDefault="00371BC9" w:rsidP="00C10A7E">
                      <w:pPr>
                        <w:jc w:val="center"/>
                        <w:rPr>
                          <w:sz w:val="20"/>
                          <w:szCs w:val="20"/>
                        </w:rPr>
                      </w:pPr>
                      <w:r w:rsidRPr="007158BD">
                        <w:rPr>
                          <w:b/>
                          <w:sz w:val="20"/>
                          <w:szCs w:val="20"/>
                        </w:rPr>
                        <w:t>Ознакомление педагогов с правовыми нормативными</w:t>
                      </w:r>
                      <w:r w:rsidRPr="007158BD">
                        <w:rPr>
                          <w:b/>
                          <w:sz w:val="20"/>
                          <w:szCs w:val="20"/>
                          <w:lang w:val="kk-KZ"/>
                        </w:rPr>
                        <w:t xml:space="preserve"> </w:t>
                      </w:r>
                      <w:r w:rsidRPr="007158BD">
                        <w:rPr>
                          <w:b/>
                          <w:sz w:val="20"/>
                          <w:szCs w:val="20"/>
                        </w:rPr>
                        <w:t>документами</w:t>
                      </w:r>
                      <w:r w:rsidRPr="007158BD">
                        <w:rPr>
                          <w:sz w:val="20"/>
                          <w:szCs w:val="20"/>
                        </w:rPr>
                        <w:t xml:space="preserve"> </w:t>
                      </w:r>
                    </w:p>
                  </w:txbxContent>
                </v:textbox>
              </v:rect>
            </w:pict>
          </mc:Fallback>
        </mc:AlternateContent>
      </w:r>
      <w:r>
        <w:rPr>
          <w:b/>
          <w:bCs/>
          <w:noProof/>
          <w:color w:val="C00000"/>
          <w:sz w:val="28"/>
          <w:szCs w:val="28"/>
        </w:rPr>
        <mc:AlternateContent>
          <mc:Choice Requires="wps">
            <w:drawing>
              <wp:anchor distT="0" distB="0" distL="114300" distR="114300" simplePos="0" relativeHeight="251696128" behindDoc="0" locked="0" layoutInCell="1" allowOverlap="1" wp14:anchorId="1EBF33D7" wp14:editId="283480F8">
                <wp:simplePos x="0" y="0"/>
                <wp:positionH relativeFrom="column">
                  <wp:posOffset>2230120</wp:posOffset>
                </wp:positionH>
                <wp:positionV relativeFrom="paragraph">
                  <wp:posOffset>1070610</wp:posOffset>
                </wp:positionV>
                <wp:extent cx="230505" cy="229235"/>
                <wp:effectExtent l="5080" t="52070" r="50165" b="1397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505"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w14:anchorId="7D251327" id="_x0000_t32" coordsize="21600,21600" o:spt="32" o:oned="t" path="m,l21600,21600e" filled="f">
                <v:path arrowok="t" fillok="f" o:connecttype="none"/>
                <o:lock v:ext="edit" shapetype="t"/>
              </v:shapetype>
              <v:shape id="Прямая со стрелкой 53" o:spid="_x0000_s1026" type="#_x0000_t32" style="position:absolute;margin-left:175.6pt;margin-top:84.3pt;width:18.15pt;height:18.0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">
                <v:stroke endarrow="block"/>
              </v:shape>
            </w:pict>
          </mc:Fallback>
        </mc:AlternateContent>
      </w:r>
      <w:r>
        <w:rPr>
          <w:b/>
          <w:bCs/>
          <w:noProof/>
          <w:color w:val="C00000"/>
          <w:sz w:val="28"/>
          <w:szCs w:val="28"/>
        </w:rPr>
        <mc:AlternateContent>
          <mc:Choice Requires="wps">
            <w:drawing>
              <wp:anchor distT="0" distB="0" distL="114300" distR="114300" simplePos="0" relativeHeight="251697152" behindDoc="0" locked="0" layoutInCell="1" allowOverlap="1" wp14:anchorId="014476F9" wp14:editId="3A94EFDF">
                <wp:simplePos x="0" y="0"/>
                <wp:positionH relativeFrom="column">
                  <wp:posOffset>2230120</wp:posOffset>
                </wp:positionH>
                <wp:positionV relativeFrom="paragraph">
                  <wp:posOffset>1308735</wp:posOffset>
                </wp:positionV>
                <wp:extent cx="257175" cy="0"/>
                <wp:effectExtent l="5080" t="61595" r="23495" b="5270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3CEFD63C" id="Прямая со стрелкой 52" o:spid="_x0000_s1026" type="#_x0000_t32" style="position:absolute;margin-left:175.6pt;margin-top:103.05pt;width:20.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">
                <v:stroke endarrow="block"/>
              </v:shape>
            </w:pict>
          </mc:Fallback>
        </mc:AlternateContent>
      </w:r>
      <w:r>
        <w:rPr>
          <w:b/>
          <w:bCs/>
          <w:noProof/>
          <w:color w:val="C00000"/>
          <w:sz w:val="28"/>
          <w:szCs w:val="28"/>
        </w:rPr>
        <mc:AlternateContent>
          <mc:Choice Requires="wps">
            <w:drawing>
              <wp:anchor distT="0" distB="0" distL="114300" distR="114300" simplePos="0" relativeHeight="251698176" behindDoc="0" locked="0" layoutInCell="1" allowOverlap="1" wp14:anchorId="7EC30770" wp14:editId="1B015FA8">
                <wp:simplePos x="0" y="0"/>
                <wp:positionH relativeFrom="column">
                  <wp:posOffset>2225040</wp:posOffset>
                </wp:positionH>
                <wp:positionV relativeFrom="paragraph">
                  <wp:posOffset>1308735</wp:posOffset>
                </wp:positionV>
                <wp:extent cx="257175" cy="427990"/>
                <wp:effectExtent l="9525" t="13970" r="57150" b="4381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427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5DE58079" id="Прямая со стрелкой 51" o:spid="_x0000_s1026" type="#_x0000_t32" style="position:absolute;margin-left:175.2pt;margin-top:103.05pt;width:20.25pt;height:3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">
                <v:stroke endarrow="block"/>
              </v:shape>
            </w:pict>
          </mc:Fallback>
        </mc:AlternateContent>
      </w:r>
      <w:r>
        <w:rPr>
          <w:b/>
          <w:bCs/>
          <w:noProof/>
          <w:color w:val="C00000"/>
          <w:sz w:val="28"/>
          <w:szCs w:val="28"/>
        </w:rPr>
        <mc:AlternateContent>
          <mc:Choice Requires="wps">
            <w:drawing>
              <wp:anchor distT="0" distB="0" distL="114300" distR="114300" simplePos="0" relativeHeight="251694080" behindDoc="0" locked="0" layoutInCell="1" allowOverlap="1" wp14:anchorId="1EBF6F33" wp14:editId="3119AFBA">
                <wp:simplePos x="0" y="0"/>
                <wp:positionH relativeFrom="column">
                  <wp:posOffset>2177415</wp:posOffset>
                </wp:positionH>
                <wp:positionV relativeFrom="paragraph">
                  <wp:posOffset>217805</wp:posOffset>
                </wp:positionV>
                <wp:extent cx="304800" cy="195580"/>
                <wp:effectExtent l="9525" t="56515" r="47625" b="508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441CB7C7" id="Прямая со стрелкой 50" o:spid="_x0000_s1026" type="#_x0000_t32" style="position:absolute;margin-left:171.45pt;margin-top:17.15pt;width:24pt;height:15.4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">
                <v:stroke endarrow="block"/>
              </v:shape>
            </w:pict>
          </mc:Fallback>
        </mc:AlternateContent>
      </w:r>
      <w:r>
        <w:rPr>
          <w:b/>
          <w:bCs/>
          <w:noProof/>
          <w:color w:val="C00000"/>
          <w:sz w:val="28"/>
          <w:szCs w:val="28"/>
        </w:rPr>
        <mc:AlternateContent>
          <mc:Choice Requires="wps">
            <w:drawing>
              <wp:anchor distT="0" distB="0" distL="114300" distR="114300" simplePos="0" relativeHeight="251695104" behindDoc="0" locked="0" layoutInCell="1" allowOverlap="1" wp14:anchorId="41772EE3" wp14:editId="144E9CC6">
                <wp:simplePos x="0" y="0"/>
                <wp:positionH relativeFrom="column">
                  <wp:posOffset>2177415</wp:posOffset>
                </wp:positionH>
                <wp:positionV relativeFrom="paragraph">
                  <wp:posOffset>469265</wp:posOffset>
                </wp:positionV>
                <wp:extent cx="304800" cy="122555"/>
                <wp:effectExtent l="9525" t="12700" r="38100" b="5524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22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5485D1BF" id="Прямая со стрелкой 49" o:spid="_x0000_s1026" type="#_x0000_t32" style="position:absolute;margin-left:171.45pt;margin-top:36.95pt;width:24pt;height:9.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">
                <v:stroke endarrow="block"/>
              </v:shape>
            </w:pict>
          </mc:Fallback>
        </mc:AlternateContent>
      </w:r>
      <w:r>
        <w:rPr>
          <w:b/>
          <w:bCs/>
          <w:noProof/>
          <w:color w:val="C00000"/>
          <w:sz w:val="28"/>
          <w:szCs w:val="28"/>
        </w:rPr>
        <mc:AlternateContent>
          <mc:Choice Requires="wps">
            <w:drawing>
              <wp:anchor distT="0" distB="0" distL="114300" distR="114300" simplePos="0" relativeHeight="251663360" behindDoc="0" locked="0" layoutInCell="1" allowOverlap="1" wp14:anchorId="26E11765" wp14:editId="244B51C3">
                <wp:simplePos x="0" y="0"/>
                <wp:positionH relativeFrom="column">
                  <wp:posOffset>815340</wp:posOffset>
                </wp:positionH>
                <wp:positionV relativeFrom="paragraph">
                  <wp:posOffset>212090</wp:posOffset>
                </wp:positionV>
                <wp:extent cx="1362075" cy="520065"/>
                <wp:effectExtent l="0" t="0" r="28575" b="1333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520065"/>
                        </a:xfrm>
                        <a:prstGeom prst="rect">
                          <a:avLst/>
                        </a:prstGeom>
                      </wps:spPr>
                      <wps:style>
                        <a:lnRef idx="2">
                          <a:schemeClr val="dk1"/>
                        </a:lnRef>
                        <a:fillRef idx="1">
                          <a:schemeClr val="lt1"/>
                        </a:fillRef>
                        <a:effectRef idx="0">
                          <a:schemeClr val="dk1"/>
                        </a:effectRef>
                        <a:fontRef idx="minor">
                          <a:schemeClr val="dk1"/>
                        </a:fontRef>
                      </wps:style>
                      <wps:txbx>
                        <w:txbxContent>
                          <w:p w14:paraId="3FE1E546" w14:textId="77777777" w:rsidR="00371BC9" w:rsidRPr="00AB1C5B" w:rsidRDefault="00371BC9" w:rsidP="00C10A7E">
                            <w:pPr>
                              <w:jc w:val="center"/>
                              <w:rPr>
                                <w:b/>
                                <w:sz w:val="24"/>
                                <w:szCs w:val="24"/>
                                <w:lang w:val="kk-KZ"/>
                              </w:rPr>
                            </w:pPr>
                            <w:r w:rsidRPr="00AB1C5B">
                              <w:rPr>
                                <w:b/>
                                <w:sz w:val="24"/>
                                <w:szCs w:val="24"/>
                                <w:lang w:val="kk-KZ"/>
                              </w:rPr>
                              <w:t>Работа с родителями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6E11765" id="Прямоугольник 48" o:spid="_x0000_s1028" style="position:absolute;margin-left:64.2pt;margin-top:16.7pt;width:107.25pt;height:4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" fillcolor="white [3201]" strokecolor="black [3200]" strokeweight="2pt">
                <v:path arrowok="t"/>
                <v:textbox>
                  <w:txbxContent>
                    <w:p w14:paraId="3FE1E546" w14:textId="77777777" w:rsidR="00371BC9" w:rsidRPr="00AB1C5B" w:rsidRDefault="00371BC9" w:rsidP="00C10A7E">
                      <w:pPr>
                        <w:jc w:val="center"/>
                        <w:rPr>
                          <w:b/>
                          <w:sz w:val="24"/>
                          <w:szCs w:val="24"/>
                          <w:lang w:val="kk-KZ"/>
                        </w:rPr>
                      </w:pPr>
                      <w:r w:rsidRPr="00AB1C5B">
                        <w:rPr>
                          <w:b/>
                          <w:sz w:val="24"/>
                          <w:szCs w:val="24"/>
                          <w:lang w:val="kk-KZ"/>
                        </w:rPr>
                        <w:t>Работа с родителями</w:t>
                      </w:r>
                    </w:p>
                  </w:txbxContent>
                </v:textbox>
              </v:rect>
            </w:pict>
          </mc:Fallback>
        </mc:AlternateContent>
      </w:r>
      <w:r>
        <w:rPr>
          <w:b/>
          <w:bCs/>
          <w:noProof/>
          <w:color w:val="C00000"/>
          <w:sz w:val="28"/>
          <w:szCs w:val="28"/>
        </w:rPr>
        <mc:AlternateContent>
          <mc:Choice Requires="wps">
            <w:drawing>
              <wp:anchor distT="0" distB="0" distL="114300" distR="114300" simplePos="0" relativeHeight="251689984" behindDoc="0" locked="0" layoutInCell="1" allowOverlap="1" wp14:anchorId="788C7808" wp14:editId="3FE5D513">
                <wp:simplePos x="0" y="0"/>
                <wp:positionH relativeFrom="column">
                  <wp:posOffset>407035</wp:posOffset>
                </wp:positionH>
                <wp:positionV relativeFrom="paragraph">
                  <wp:posOffset>469265</wp:posOffset>
                </wp:positionV>
                <wp:extent cx="408305" cy="0"/>
                <wp:effectExtent l="10795" t="60325" r="19050" b="539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530A0587" id="Прямая со стрелкой 47" o:spid="_x0000_s1026" type="#_x0000_t32" style="position:absolute;margin-left:32.05pt;margin-top:36.95pt;width:32.1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">
                <v:stroke endarrow="block"/>
              </v:shape>
            </w:pict>
          </mc:Fallback>
        </mc:AlternateContent>
      </w:r>
      <w:r>
        <w:rPr>
          <w:b/>
          <w:bCs/>
          <w:noProof/>
          <w:color w:val="C00000"/>
          <w:sz w:val="28"/>
          <w:szCs w:val="28"/>
        </w:rPr>
        <mc:AlternateContent>
          <mc:Choice Requires="wps">
            <w:drawing>
              <wp:anchor distT="0" distB="0" distL="114300" distR="114300" simplePos="0" relativeHeight="251661312" behindDoc="0" locked="0" layoutInCell="1" allowOverlap="1" wp14:anchorId="6F2C11A4" wp14:editId="08ADB552">
                <wp:simplePos x="0" y="0"/>
                <wp:positionH relativeFrom="column">
                  <wp:posOffset>2482215</wp:posOffset>
                </wp:positionH>
                <wp:positionV relativeFrom="paragraph">
                  <wp:posOffset>80010</wp:posOffset>
                </wp:positionV>
                <wp:extent cx="1934845" cy="333375"/>
                <wp:effectExtent l="0" t="0" r="27305" b="2857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3064F72" w14:textId="77777777" w:rsidR="00371BC9" w:rsidRPr="00AB1C5B" w:rsidRDefault="00371BC9" w:rsidP="00C10A7E">
                            <w:pPr>
                              <w:jc w:val="center"/>
                              <w:rPr>
                                <w:b/>
                              </w:rPr>
                            </w:pPr>
                            <w:r w:rsidRPr="00AB1C5B">
                              <w:rPr>
                                <w:b/>
                              </w:rPr>
                              <w:t>Правовое просвещение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F2C11A4" id="Прямоугольник 46" o:spid="_x0000_s1029" style="position:absolute;margin-left:195.45pt;margin-top:6.3pt;width:152.3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" fillcolor="white [3201]" strokecolor="black [3200]" strokeweight="2pt">
                <v:path arrowok="t"/>
                <v:textbox>
                  <w:txbxContent>
                    <w:p w14:paraId="33064F72" w14:textId="77777777" w:rsidR="00371BC9" w:rsidRPr="00AB1C5B" w:rsidRDefault="00371BC9" w:rsidP="00C10A7E">
                      <w:pPr>
                        <w:jc w:val="center"/>
                        <w:rPr>
                          <w:b/>
                        </w:rPr>
                      </w:pPr>
                      <w:r w:rsidRPr="00AB1C5B">
                        <w:rPr>
                          <w:b/>
                        </w:rPr>
                        <w:t>Правовое просвещение</w:t>
                      </w:r>
                    </w:p>
                  </w:txbxContent>
                </v:textbox>
              </v:rect>
            </w:pict>
          </mc:Fallback>
        </mc:AlternateContent>
      </w:r>
      <w:r>
        <w:rPr>
          <w:b/>
          <w:bCs/>
          <w:noProof/>
          <w:color w:val="C00000"/>
          <w:sz w:val="28"/>
          <w:szCs w:val="28"/>
        </w:rPr>
        <mc:AlternateContent>
          <mc:Choice Requires="wps">
            <w:drawing>
              <wp:anchor distT="0" distB="0" distL="114300" distR="114300" simplePos="0" relativeHeight="251664384" behindDoc="0" locked="0" layoutInCell="1" allowOverlap="1" wp14:anchorId="0B11BE45" wp14:editId="42BD0860">
                <wp:simplePos x="0" y="0"/>
                <wp:positionH relativeFrom="column">
                  <wp:posOffset>2460625</wp:posOffset>
                </wp:positionH>
                <wp:positionV relativeFrom="paragraph">
                  <wp:posOffset>841375</wp:posOffset>
                </wp:positionV>
                <wp:extent cx="1934845" cy="333375"/>
                <wp:effectExtent l="0" t="0" r="27305" b="2857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0F38EEFB" w14:textId="77777777" w:rsidR="00371BC9" w:rsidRPr="00AB1C5B" w:rsidRDefault="00371BC9" w:rsidP="00C10A7E">
                            <w:pPr>
                              <w:jc w:val="center"/>
                              <w:rPr>
                                <w:b/>
                                <w:sz w:val="20"/>
                                <w:szCs w:val="20"/>
                              </w:rPr>
                            </w:pPr>
                            <w:r w:rsidRPr="00AB1C5B">
                              <w:rPr>
                                <w:b/>
                                <w:sz w:val="20"/>
                                <w:szCs w:val="20"/>
                              </w:rPr>
                              <w:t>Общественные организации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B11BE45" id="Прямоугольник 45" o:spid="_x0000_s1030" style="position:absolute;margin-left:193.75pt;margin-top:66.25pt;width:152.3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" fillcolor="white [3201]" strokecolor="black [3200]" strokeweight="2pt">
                <v:path arrowok="t"/>
                <v:textbox>
                  <w:txbxContent>
                    <w:p w14:paraId="0F38EEFB" w14:textId="77777777" w:rsidR="00371BC9" w:rsidRPr="00AB1C5B" w:rsidRDefault="00371BC9" w:rsidP="00C10A7E">
                      <w:pPr>
                        <w:jc w:val="center"/>
                        <w:rPr>
                          <w:b/>
                          <w:sz w:val="20"/>
                          <w:szCs w:val="20"/>
                        </w:rPr>
                      </w:pPr>
                      <w:r w:rsidRPr="00AB1C5B">
                        <w:rPr>
                          <w:b/>
                          <w:sz w:val="20"/>
                          <w:szCs w:val="20"/>
                        </w:rPr>
                        <w:t>Общественные организации</w:t>
                      </w:r>
                    </w:p>
                  </w:txbxContent>
                </v:textbox>
              </v:rect>
            </w:pict>
          </mc:Fallback>
        </mc:AlternateContent>
      </w:r>
      <w:r>
        <w:rPr>
          <w:b/>
          <w:bCs/>
          <w:noProof/>
          <w:color w:val="C00000"/>
          <w:sz w:val="28"/>
          <w:szCs w:val="28"/>
        </w:rPr>
        <mc:AlternateContent>
          <mc:Choice Requires="wps">
            <w:drawing>
              <wp:anchor distT="0" distB="0" distL="114300" distR="114300" simplePos="0" relativeHeight="251662336" behindDoc="0" locked="0" layoutInCell="1" allowOverlap="1" wp14:anchorId="68F72443" wp14:editId="6C3712ED">
                <wp:simplePos x="0" y="0"/>
                <wp:positionH relativeFrom="column">
                  <wp:posOffset>2482215</wp:posOffset>
                </wp:positionH>
                <wp:positionV relativeFrom="paragraph">
                  <wp:posOffset>469265</wp:posOffset>
                </wp:positionV>
                <wp:extent cx="1934845" cy="333375"/>
                <wp:effectExtent l="0" t="0" r="27305" b="2857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001265F4" w14:textId="77777777" w:rsidR="00371BC9" w:rsidRPr="00AB1C5B" w:rsidRDefault="00371BC9" w:rsidP="00C10A7E">
                            <w:pPr>
                              <w:jc w:val="center"/>
                              <w:rPr>
                                <w:b/>
                              </w:rPr>
                            </w:pPr>
                            <w:r w:rsidRPr="00AB1C5B">
                              <w:rPr>
                                <w:b/>
                              </w:rPr>
                              <w:t>Взаимодействие с семьей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8F72443" id="Прямоугольник 44" o:spid="_x0000_s1031" style="position:absolute;margin-left:195.45pt;margin-top:36.95pt;width:152.3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" fillcolor="white [3201]" strokecolor="black [3200]" strokeweight="2pt">
                <v:path arrowok="t"/>
                <v:textbox>
                  <w:txbxContent>
                    <w:p w14:paraId="001265F4" w14:textId="77777777" w:rsidR="00371BC9" w:rsidRPr="00AB1C5B" w:rsidRDefault="00371BC9" w:rsidP="00C10A7E">
                      <w:pPr>
                        <w:jc w:val="center"/>
                        <w:rPr>
                          <w:b/>
                        </w:rPr>
                      </w:pPr>
                      <w:r w:rsidRPr="00AB1C5B">
                        <w:rPr>
                          <w:b/>
                        </w:rPr>
                        <w:t>Взаимодействие с семьей</w:t>
                      </w:r>
                    </w:p>
                  </w:txbxContent>
                </v:textbox>
              </v:rect>
            </w:pict>
          </mc:Fallback>
        </mc:AlternateContent>
      </w:r>
      <w:r>
        <w:rPr>
          <w:b/>
          <w:bCs/>
          <w:noProof/>
          <w:color w:val="C00000"/>
          <w:sz w:val="28"/>
          <w:szCs w:val="28"/>
        </w:rPr>
        <mc:AlternateContent>
          <mc:Choice Requires="wps">
            <w:drawing>
              <wp:anchor distT="0" distB="0" distL="114300" distR="114300" simplePos="0" relativeHeight="251665408" behindDoc="0" locked="0" layoutInCell="1" allowOverlap="1" wp14:anchorId="17DE0037" wp14:editId="3ABB0A09">
                <wp:simplePos x="0" y="0"/>
                <wp:positionH relativeFrom="column">
                  <wp:posOffset>2482215</wp:posOffset>
                </wp:positionH>
                <wp:positionV relativeFrom="paragraph">
                  <wp:posOffset>1236345</wp:posOffset>
                </wp:positionV>
                <wp:extent cx="1934845" cy="333375"/>
                <wp:effectExtent l="0" t="0" r="2730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482E674C" w14:textId="77777777" w:rsidR="00371BC9" w:rsidRPr="00AB1C5B" w:rsidRDefault="00371BC9" w:rsidP="00C10A7E">
                            <w:pPr>
                              <w:jc w:val="center"/>
                              <w:rPr>
                                <w:b/>
                              </w:rPr>
                            </w:pPr>
                            <w:r w:rsidRPr="00AB1C5B">
                              <w:rPr>
                                <w:b/>
                              </w:rPr>
                              <w:t>СМИ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7DE0037" id="Прямоугольник 43" o:spid="_x0000_s1032" style="position:absolute;margin-left:195.45pt;margin-top:97.35pt;width:152.3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" fillcolor="white [3201]" strokecolor="black [3200]" strokeweight="2pt">
                <v:path arrowok="t"/>
                <v:textbox>
                  <w:txbxContent>
                    <w:p w14:paraId="482E674C" w14:textId="77777777" w:rsidR="00371BC9" w:rsidRPr="00AB1C5B" w:rsidRDefault="00371BC9" w:rsidP="00C10A7E">
                      <w:pPr>
                        <w:jc w:val="center"/>
                        <w:rPr>
                          <w:b/>
                        </w:rPr>
                      </w:pPr>
                      <w:r w:rsidRPr="00AB1C5B">
                        <w:rPr>
                          <w:b/>
                        </w:rPr>
                        <w:t>СМИ</w:t>
                      </w:r>
                    </w:p>
                  </w:txbxContent>
                </v:textbox>
              </v:rect>
            </w:pict>
          </mc:Fallback>
        </mc:AlternateContent>
      </w:r>
      <w:r>
        <w:rPr>
          <w:b/>
          <w:bCs/>
          <w:noProof/>
          <w:color w:val="C00000"/>
          <w:sz w:val="28"/>
          <w:szCs w:val="28"/>
        </w:rPr>
        <mc:AlternateContent>
          <mc:Choice Requires="wps">
            <w:drawing>
              <wp:anchor distT="0" distB="0" distL="114300" distR="114300" simplePos="0" relativeHeight="251666432" behindDoc="0" locked="0" layoutInCell="1" allowOverlap="1" wp14:anchorId="347CBCC2" wp14:editId="30622EE0">
                <wp:simplePos x="0" y="0"/>
                <wp:positionH relativeFrom="column">
                  <wp:posOffset>2482215</wp:posOffset>
                </wp:positionH>
                <wp:positionV relativeFrom="paragraph">
                  <wp:posOffset>1632585</wp:posOffset>
                </wp:positionV>
                <wp:extent cx="1934845" cy="333375"/>
                <wp:effectExtent l="0" t="0" r="27305"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55B2FB95" w14:textId="77777777" w:rsidR="00371BC9" w:rsidRPr="00AB1C5B" w:rsidRDefault="00371BC9" w:rsidP="00C10A7E">
                            <w:pPr>
                              <w:jc w:val="center"/>
                              <w:rPr>
                                <w:b/>
                              </w:rPr>
                            </w:pPr>
                            <w:r w:rsidRPr="00AB1C5B">
                              <w:rPr>
                                <w:b/>
                              </w:rPr>
                              <w:t>Социальная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47CBCC2" id="Прямоугольник 42" o:spid="_x0000_s1033" style="position:absolute;margin-left:195.45pt;margin-top:128.55pt;width:152.3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" fillcolor="white [3201]" strokecolor="black [3200]" strokeweight="2pt">
                <v:path arrowok="t"/>
                <v:textbox>
                  <w:txbxContent>
                    <w:p w14:paraId="55B2FB95" w14:textId="77777777" w:rsidR="00371BC9" w:rsidRPr="00AB1C5B" w:rsidRDefault="00371BC9" w:rsidP="00C10A7E">
                      <w:pPr>
                        <w:jc w:val="center"/>
                        <w:rPr>
                          <w:b/>
                        </w:rPr>
                      </w:pPr>
                      <w:r w:rsidRPr="00AB1C5B">
                        <w:rPr>
                          <w:b/>
                        </w:rPr>
                        <w:t>Социальная среда</w:t>
                      </w:r>
                    </w:p>
                  </w:txbxContent>
                </v:textbox>
              </v:rect>
            </w:pict>
          </mc:Fallback>
        </mc:AlternateContent>
      </w:r>
      <w:r>
        <w:rPr>
          <w:b/>
          <w:bCs/>
          <w:noProof/>
          <w:color w:val="C00000"/>
          <w:sz w:val="28"/>
          <w:szCs w:val="28"/>
        </w:rPr>
        <mc:AlternateContent>
          <mc:Choice Requires="wps">
            <w:drawing>
              <wp:anchor distT="0" distB="0" distL="114300" distR="114300" simplePos="0" relativeHeight="251691008" behindDoc="0" locked="0" layoutInCell="1" allowOverlap="1" wp14:anchorId="41AD1D65" wp14:editId="294D7340">
                <wp:simplePos x="0" y="0"/>
                <wp:positionH relativeFrom="column">
                  <wp:posOffset>454660</wp:posOffset>
                </wp:positionH>
                <wp:positionV relativeFrom="paragraph">
                  <wp:posOffset>1308735</wp:posOffset>
                </wp:positionV>
                <wp:extent cx="408305" cy="0"/>
                <wp:effectExtent l="10795" t="61595" r="19050" b="5270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37D6CB01" id="Прямая со стрелкой 41" o:spid="_x0000_s1026" type="#_x0000_t32" style="position:absolute;margin-left:35.8pt;margin-top:103.05pt;width:32.1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">
                <v:stroke endarrow="block"/>
              </v:shape>
            </w:pict>
          </mc:Fallback>
        </mc:AlternateContent>
      </w:r>
      <w:r>
        <w:rPr>
          <w:b/>
          <w:bCs/>
          <w:noProof/>
          <w:color w:val="C00000"/>
          <w:sz w:val="28"/>
          <w:szCs w:val="28"/>
        </w:rPr>
        <mc:AlternateContent>
          <mc:Choice Requires="wps">
            <w:drawing>
              <wp:anchor distT="0" distB="0" distL="114300" distR="114300" simplePos="0" relativeHeight="251671552" behindDoc="0" locked="0" layoutInCell="1" allowOverlap="1" wp14:anchorId="1B4B23A3" wp14:editId="2CA2DF56">
                <wp:simplePos x="0" y="0"/>
                <wp:positionH relativeFrom="column">
                  <wp:posOffset>862965</wp:posOffset>
                </wp:positionH>
                <wp:positionV relativeFrom="paragraph">
                  <wp:posOffset>975360</wp:posOffset>
                </wp:positionV>
                <wp:extent cx="1362075" cy="657225"/>
                <wp:effectExtent l="0" t="0" r="28575" b="285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657225"/>
                        </a:xfrm>
                        <a:prstGeom prst="rect">
                          <a:avLst/>
                        </a:prstGeom>
                      </wps:spPr>
                      <wps:style>
                        <a:lnRef idx="2">
                          <a:schemeClr val="dk1"/>
                        </a:lnRef>
                        <a:fillRef idx="1">
                          <a:schemeClr val="lt1"/>
                        </a:fillRef>
                        <a:effectRef idx="0">
                          <a:schemeClr val="dk1"/>
                        </a:effectRef>
                        <a:fontRef idx="minor">
                          <a:schemeClr val="dk1"/>
                        </a:fontRef>
                      </wps:style>
                      <wps:txbx>
                        <w:txbxContent>
                          <w:p w14:paraId="64630666" w14:textId="77777777" w:rsidR="00371BC9" w:rsidRPr="00AB1C5B" w:rsidRDefault="00371BC9" w:rsidP="00C10A7E">
                            <w:pPr>
                              <w:jc w:val="center"/>
                              <w:rPr>
                                <w:b/>
                                <w:sz w:val="24"/>
                                <w:szCs w:val="24"/>
                                <w:lang w:val="kk-KZ"/>
                              </w:rPr>
                            </w:pPr>
                            <w:r w:rsidRPr="00AB1C5B">
                              <w:rPr>
                                <w:b/>
                                <w:sz w:val="24"/>
                                <w:szCs w:val="24"/>
                                <w:lang w:val="kk-KZ"/>
                              </w:rPr>
                              <w:t>Организация досуга учащихся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B4B23A3" id="Прямоугольник 40" o:spid="_x0000_s1034" style="position:absolute;margin-left:67.95pt;margin-top:76.8pt;width:107.25pt;height:5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" fillcolor="white [3201]" strokecolor="black [3200]" strokeweight="2pt">
                <v:path arrowok="t"/>
                <v:textbox>
                  <w:txbxContent>
                    <w:p w14:paraId="64630666" w14:textId="77777777" w:rsidR="00371BC9" w:rsidRPr="00AB1C5B" w:rsidRDefault="00371BC9" w:rsidP="00C10A7E">
                      <w:pPr>
                        <w:jc w:val="center"/>
                        <w:rPr>
                          <w:b/>
                          <w:sz w:val="24"/>
                          <w:szCs w:val="24"/>
                          <w:lang w:val="kk-KZ"/>
                        </w:rPr>
                      </w:pPr>
                      <w:r w:rsidRPr="00AB1C5B">
                        <w:rPr>
                          <w:b/>
                          <w:sz w:val="24"/>
                          <w:szCs w:val="24"/>
                          <w:lang w:val="kk-KZ"/>
                        </w:rPr>
                        <w:t>Организация досуга учащихся</w:t>
                      </w:r>
                    </w:p>
                  </w:txbxContent>
                </v:textbox>
              </v:rect>
            </w:pict>
          </mc:Fallback>
        </mc:AlternateContent>
      </w:r>
      <w:r>
        <w:rPr>
          <w:b/>
          <w:bCs/>
          <w:noProof/>
          <w:color w:val="C00000"/>
          <w:sz w:val="28"/>
          <w:szCs w:val="28"/>
        </w:rPr>
        <mc:AlternateContent>
          <mc:Choice Requires="wps">
            <w:drawing>
              <wp:anchor distT="0" distB="0" distL="114300" distR="114300" simplePos="0" relativeHeight="251688960" behindDoc="0" locked="0" layoutInCell="1" allowOverlap="1" wp14:anchorId="7F5EA5C7" wp14:editId="6D0AC4B1">
                <wp:simplePos x="0" y="0"/>
                <wp:positionH relativeFrom="column">
                  <wp:posOffset>-3319145</wp:posOffset>
                </wp:positionH>
                <wp:positionV relativeFrom="paragraph">
                  <wp:posOffset>3286125</wp:posOffset>
                </wp:positionV>
                <wp:extent cx="6868795" cy="456565"/>
                <wp:effectExtent l="14605" t="13970" r="14605" b="1333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68795" cy="45656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A33A0C3" w14:textId="77777777" w:rsidR="00371BC9" w:rsidRPr="00AB1C5B" w:rsidRDefault="00371BC9" w:rsidP="00C10A7E">
                            <w:pPr>
                              <w:jc w:val="center"/>
                              <w:rPr>
                                <w:rFonts w:ascii="Times New Roman" w:hAnsi="Times New Roman"/>
                                <w:b/>
                                <w:sz w:val="28"/>
                                <w:szCs w:val="28"/>
                                <w:lang w:val="kk-KZ"/>
                              </w:rPr>
                            </w:pPr>
                            <w:r w:rsidRPr="00AB1C5B">
                              <w:rPr>
                                <w:rFonts w:ascii="Times New Roman" w:hAnsi="Times New Roman"/>
                                <w:b/>
                                <w:sz w:val="28"/>
                                <w:szCs w:val="28"/>
                                <w:lang w:val="kk-KZ"/>
                              </w:rPr>
                              <w:t>ПРАВОВОЕ ВОСПИТАНИЕ (осуществляет педагогический коллектив)</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F5EA5C7" id="Прямоугольник 39" o:spid="_x0000_s1035" style="position:absolute;margin-left:-261.35pt;margin-top:258.75pt;width:540.85pt;height:35.9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" fillcolor="white [3201]" strokecolor="black [3200]" strokeweight="1pt">
                <v:textbox style="layout-flow:vertical;mso-layout-flow-alt:bottom-to-top">
                  <w:txbxContent>
                    <w:p w14:paraId="0A33A0C3" w14:textId="77777777" w:rsidR="00371BC9" w:rsidRPr="00AB1C5B" w:rsidRDefault="00371BC9" w:rsidP="00C10A7E">
                      <w:pPr>
                        <w:jc w:val="center"/>
                        <w:rPr>
                          <w:rFonts w:ascii="Times New Roman" w:hAnsi="Times New Roman"/>
                          <w:b/>
                          <w:sz w:val="28"/>
                          <w:szCs w:val="28"/>
                          <w:lang w:val="kk-KZ"/>
                        </w:rPr>
                      </w:pPr>
                      <w:r w:rsidRPr="00AB1C5B">
                        <w:rPr>
                          <w:rFonts w:ascii="Times New Roman" w:hAnsi="Times New Roman"/>
                          <w:b/>
                          <w:sz w:val="28"/>
                          <w:szCs w:val="28"/>
                          <w:lang w:val="kk-KZ"/>
                        </w:rPr>
                        <w:t>ПРАВОВОЕ ВОСПИТАНИЕ (осуществляет педагогический коллектив)</w:t>
                      </w:r>
                    </w:p>
                  </w:txbxContent>
                </v:textbox>
              </v:rect>
            </w:pict>
          </mc:Fallback>
        </mc:AlternateContent>
      </w:r>
      <w:r>
        <w:rPr>
          <w:b/>
          <w:bCs/>
          <w:noProof/>
          <w:color w:val="C00000"/>
          <w:sz w:val="28"/>
          <w:szCs w:val="28"/>
        </w:rPr>
        <mc:AlternateContent>
          <mc:Choice Requires="wps">
            <w:drawing>
              <wp:anchor distT="0" distB="0" distL="114300" distR="114300" simplePos="0" relativeHeight="251678720" behindDoc="0" locked="0" layoutInCell="1" allowOverlap="1" wp14:anchorId="5128AED0" wp14:editId="20C74CCA">
                <wp:simplePos x="0" y="0"/>
                <wp:positionH relativeFrom="column">
                  <wp:posOffset>4417060</wp:posOffset>
                </wp:positionH>
                <wp:positionV relativeFrom="paragraph">
                  <wp:posOffset>3966210</wp:posOffset>
                </wp:positionV>
                <wp:extent cx="1513205" cy="391160"/>
                <wp:effectExtent l="0" t="0" r="10795" b="2794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91160"/>
                        </a:xfrm>
                        <a:prstGeom prst="rect">
                          <a:avLst/>
                        </a:prstGeom>
                      </wps:spPr>
                      <wps:style>
                        <a:lnRef idx="2">
                          <a:schemeClr val="dk1"/>
                        </a:lnRef>
                        <a:fillRef idx="1">
                          <a:schemeClr val="lt1"/>
                        </a:fillRef>
                        <a:effectRef idx="0">
                          <a:schemeClr val="dk1"/>
                        </a:effectRef>
                        <a:fontRef idx="minor">
                          <a:schemeClr val="dk1"/>
                        </a:fontRef>
                      </wps:style>
                      <wps:txbx>
                        <w:txbxContent>
                          <w:p w14:paraId="31B99476" w14:textId="77777777" w:rsidR="00371BC9" w:rsidRPr="007158BD" w:rsidRDefault="00371BC9" w:rsidP="00C10A7E">
                            <w:pPr>
                              <w:jc w:val="center"/>
                              <w:rPr>
                                <w:b/>
                                <w:sz w:val="19"/>
                                <w:szCs w:val="19"/>
                                <w:lang w:val="kk-KZ"/>
                              </w:rPr>
                            </w:pPr>
                            <w:r w:rsidRPr="007158BD">
                              <w:rPr>
                                <w:b/>
                                <w:sz w:val="19"/>
                                <w:szCs w:val="19"/>
                                <w:lang w:val="kk-KZ"/>
                              </w:rPr>
                              <w:t>Просмотр, обсуждение фильмов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128AED0" id="Прямоугольник 38" o:spid="_x0000_s1036" style="position:absolute;margin-left:347.8pt;margin-top:312.3pt;width:119.15pt;height:3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" fillcolor="white [3201]" strokecolor="black [3200]" strokeweight="2pt">
                <v:path arrowok="t"/>
                <v:textbox>
                  <w:txbxContent>
                    <w:p w14:paraId="31B99476" w14:textId="77777777" w:rsidR="00371BC9" w:rsidRPr="007158BD" w:rsidRDefault="00371BC9" w:rsidP="00C10A7E">
                      <w:pPr>
                        <w:jc w:val="center"/>
                        <w:rPr>
                          <w:b/>
                          <w:sz w:val="19"/>
                          <w:szCs w:val="19"/>
                          <w:lang w:val="kk-KZ"/>
                        </w:rPr>
                      </w:pPr>
                      <w:r w:rsidRPr="007158BD">
                        <w:rPr>
                          <w:b/>
                          <w:sz w:val="19"/>
                          <w:szCs w:val="19"/>
                          <w:lang w:val="kk-KZ"/>
                        </w:rPr>
                        <w:t>Просмотр, обсуждение фильмов</w:t>
                      </w:r>
                    </w:p>
                  </w:txbxContent>
                </v:textbox>
              </v:rect>
            </w:pict>
          </mc:Fallback>
        </mc:AlternateContent>
      </w:r>
      <w:r>
        <w:rPr>
          <w:b/>
          <w:bCs/>
          <w:noProof/>
          <w:color w:val="C00000"/>
          <w:sz w:val="28"/>
          <w:szCs w:val="28"/>
        </w:rPr>
        <mc:AlternateContent>
          <mc:Choice Requires="wps">
            <w:drawing>
              <wp:anchor distT="0" distB="0" distL="114300" distR="114300" simplePos="0" relativeHeight="251679744" behindDoc="0" locked="0" layoutInCell="1" allowOverlap="1" wp14:anchorId="18D99217" wp14:editId="6DC63260">
                <wp:simplePos x="0" y="0"/>
                <wp:positionH relativeFrom="column">
                  <wp:posOffset>4417060</wp:posOffset>
                </wp:positionH>
                <wp:positionV relativeFrom="paragraph">
                  <wp:posOffset>4480560</wp:posOffset>
                </wp:positionV>
                <wp:extent cx="1513205" cy="333375"/>
                <wp:effectExtent l="0" t="0" r="10795" b="285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75269BE8" w14:textId="77777777" w:rsidR="00371BC9" w:rsidRPr="007158BD" w:rsidRDefault="00371BC9" w:rsidP="00C10A7E">
                            <w:pPr>
                              <w:jc w:val="center"/>
                              <w:rPr>
                                <w:b/>
                                <w:sz w:val="20"/>
                                <w:szCs w:val="20"/>
                              </w:rPr>
                            </w:pPr>
                            <w:r w:rsidRPr="007158BD">
                              <w:rPr>
                                <w:b/>
                                <w:sz w:val="20"/>
                                <w:szCs w:val="20"/>
                              </w:rPr>
                              <w:t>Правовое воспитание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8D99217" id="Прямоугольник 37" o:spid="_x0000_s1037" style="position:absolute;margin-left:347.8pt;margin-top:352.8pt;width:119.1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" fillcolor="white [3201]" strokecolor="black [3200]" strokeweight="2pt">
                <v:path arrowok="t"/>
                <v:textbox>
                  <w:txbxContent>
                    <w:p w14:paraId="75269BE8" w14:textId="77777777" w:rsidR="00371BC9" w:rsidRPr="007158BD" w:rsidRDefault="00371BC9" w:rsidP="00C10A7E">
                      <w:pPr>
                        <w:jc w:val="center"/>
                        <w:rPr>
                          <w:b/>
                          <w:sz w:val="20"/>
                          <w:szCs w:val="20"/>
                        </w:rPr>
                      </w:pPr>
                      <w:r w:rsidRPr="007158BD">
                        <w:rPr>
                          <w:b/>
                          <w:sz w:val="20"/>
                          <w:szCs w:val="20"/>
                        </w:rPr>
                        <w:t>Правовое воспитание</w:t>
                      </w:r>
                    </w:p>
                  </w:txbxContent>
                </v:textbox>
              </v:rect>
            </w:pict>
          </mc:Fallback>
        </mc:AlternateContent>
      </w:r>
      <w:r>
        <w:rPr>
          <w:b/>
          <w:bCs/>
          <w:noProof/>
          <w:color w:val="C00000"/>
          <w:sz w:val="28"/>
          <w:szCs w:val="28"/>
        </w:rPr>
        <mc:AlternateContent>
          <mc:Choice Requires="wps">
            <w:drawing>
              <wp:anchor distT="0" distB="0" distL="114300" distR="114300" simplePos="0" relativeHeight="251680768" behindDoc="0" locked="0" layoutInCell="1" allowOverlap="1" wp14:anchorId="67878BA7" wp14:editId="56056C65">
                <wp:simplePos x="0" y="0"/>
                <wp:positionH relativeFrom="column">
                  <wp:posOffset>4417060</wp:posOffset>
                </wp:positionH>
                <wp:positionV relativeFrom="paragraph">
                  <wp:posOffset>4883150</wp:posOffset>
                </wp:positionV>
                <wp:extent cx="1513205" cy="333375"/>
                <wp:effectExtent l="0" t="0" r="10795" b="2857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36D0C80" w14:textId="77777777" w:rsidR="00371BC9" w:rsidRPr="007158BD" w:rsidRDefault="00371BC9" w:rsidP="00C10A7E">
                            <w:pPr>
                              <w:jc w:val="center"/>
                              <w:rPr>
                                <w:b/>
                                <w:sz w:val="19"/>
                                <w:szCs w:val="19"/>
                              </w:rPr>
                            </w:pPr>
                            <w:r w:rsidRPr="007158BD">
                              <w:rPr>
                                <w:b/>
                                <w:sz w:val="19"/>
                                <w:szCs w:val="19"/>
                              </w:rPr>
                              <w:t>Консультации учащихся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7878BA7" id="Прямоугольник 36" o:spid="_x0000_s1038" style="position:absolute;margin-left:347.8pt;margin-top:384.5pt;width:119.1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" fillcolor="white [3201]" strokecolor="black [3200]" strokeweight="2pt">
                <v:path arrowok="t"/>
                <v:textbox>
                  <w:txbxContent>
                    <w:p w14:paraId="336D0C80" w14:textId="77777777" w:rsidR="00371BC9" w:rsidRPr="007158BD" w:rsidRDefault="00371BC9" w:rsidP="00C10A7E">
                      <w:pPr>
                        <w:jc w:val="center"/>
                        <w:rPr>
                          <w:b/>
                          <w:sz w:val="19"/>
                          <w:szCs w:val="19"/>
                        </w:rPr>
                      </w:pPr>
                      <w:r w:rsidRPr="007158BD">
                        <w:rPr>
                          <w:b/>
                          <w:sz w:val="19"/>
                          <w:szCs w:val="19"/>
                        </w:rPr>
                        <w:t>Консультации учащихся</w:t>
                      </w:r>
                    </w:p>
                  </w:txbxContent>
                </v:textbox>
              </v:rect>
            </w:pict>
          </mc:Fallback>
        </mc:AlternateContent>
      </w:r>
      <w:r>
        <w:rPr>
          <w:b/>
          <w:bCs/>
          <w:noProof/>
          <w:color w:val="C00000"/>
          <w:sz w:val="28"/>
          <w:szCs w:val="28"/>
        </w:rPr>
        <mc:AlternateContent>
          <mc:Choice Requires="wps">
            <w:drawing>
              <wp:anchor distT="0" distB="0" distL="114300" distR="114300" simplePos="0" relativeHeight="251715584" behindDoc="0" locked="0" layoutInCell="1" allowOverlap="1" wp14:anchorId="291C39A8" wp14:editId="3ADCA924">
                <wp:simplePos x="0" y="0"/>
                <wp:positionH relativeFrom="column">
                  <wp:posOffset>4147820</wp:posOffset>
                </wp:positionH>
                <wp:positionV relativeFrom="paragraph">
                  <wp:posOffset>5501005</wp:posOffset>
                </wp:positionV>
                <wp:extent cx="269240" cy="0"/>
                <wp:effectExtent l="8255" t="53340" r="17780" b="6096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05435739" id="Прямая со стрелкой 35" o:spid="_x0000_s1026" type="#_x0000_t32" style="position:absolute;margin-left:326.6pt;margin-top:433.15pt;width:21.2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">
                <v:stroke endarrow="block"/>
              </v:shape>
            </w:pict>
          </mc:Fallback>
        </mc:AlternateContent>
      </w:r>
      <w:r>
        <w:rPr>
          <w:b/>
          <w:bCs/>
          <w:noProof/>
          <w:color w:val="C00000"/>
          <w:sz w:val="28"/>
          <w:szCs w:val="28"/>
        </w:rPr>
        <mc:AlternateContent>
          <mc:Choice Requires="wps">
            <w:drawing>
              <wp:anchor distT="0" distB="0" distL="114300" distR="114300" simplePos="0" relativeHeight="251713536" behindDoc="0" locked="0" layoutInCell="1" allowOverlap="1" wp14:anchorId="3E518C04" wp14:editId="5975494C">
                <wp:simplePos x="0" y="0"/>
                <wp:positionH relativeFrom="column">
                  <wp:posOffset>4147820</wp:posOffset>
                </wp:positionH>
                <wp:positionV relativeFrom="paragraph">
                  <wp:posOffset>3961130</wp:posOffset>
                </wp:positionV>
                <wp:extent cx="269240" cy="586105"/>
                <wp:effectExtent l="8255" t="8890" r="55880" b="3365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586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00173FC8" id="Прямая со стрелкой 34" o:spid="_x0000_s1026" type="#_x0000_t32" style="position:absolute;margin-left:326.6pt;margin-top:311.9pt;width:21.2pt;height:46.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">
                <v:stroke endarrow="block"/>
              </v:shape>
            </w:pict>
          </mc:Fallback>
        </mc:AlternateContent>
      </w:r>
      <w:r>
        <w:rPr>
          <w:b/>
          <w:bCs/>
          <w:noProof/>
          <w:color w:val="C00000"/>
          <w:sz w:val="28"/>
          <w:szCs w:val="28"/>
        </w:rPr>
        <mc:AlternateContent>
          <mc:Choice Requires="wps">
            <w:drawing>
              <wp:anchor distT="0" distB="0" distL="114300" distR="114300" simplePos="0" relativeHeight="251714560" behindDoc="0" locked="0" layoutInCell="1" allowOverlap="1" wp14:anchorId="0389CC45" wp14:editId="586E1682">
                <wp:simplePos x="0" y="0"/>
                <wp:positionH relativeFrom="column">
                  <wp:posOffset>4147820</wp:posOffset>
                </wp:positionH>
                <wp:positionV relativeFrom="paragraph">
                  <wp:posOffset>4699635</wp:posOffset>
                </wp:positionV>
                <wp:extent cx="269240" cy="304800"/>
                <wp:effectExtent l="8255" t="13970" r="55880" b="5270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14955D1C" id="Прямая со стрелкой 33" o:spid="_x0000_s1026" type="#_x0000_t32" style="position:absolute;margin-left:326.6pt;margin-top:370.05pt;width:21.2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">
                <v:stroke endarrow="block"/>
              </v:shape>
            </w:pict>
          </mc:Fallback>
        </mc:AlternateContent>
      </w:r>
      <w:r>
        <w:rPr>
          <w:b/>
          <w:bCs/>
          <w:noProof/>
          <w:color w:val="C00000"/>
          <w:sz w:val="28"/>
          <w:szCs w:val="28"/>
        </w:rPr>
        <mc:AlternateContent>
          <mc:Choice Requires="wps">
            <w:drawing>
              <wp:anchor distT="0" distB="0" distL="114300" distR="114300" simplePos="0" relativeHeight="251712512" behindDoc="0" locked="0" layoutInCell="1" allowOverlap="1" wp14:anchorId="12624FD9" wp14:editId="609DEA68">
                <wp:simplePos x="0" y="0"/>
                <wp:positionH relativeFrom="column">
                  <wp:posOffset>4147820</wp:posOffset>
                </wp:positionH>
                <wp:positionV relativeFrom="paragraph">
                  <wp:posOffset>3966210</wp:posOffset>
                </wp:positionV>
                <wp:extent cx="269240" cy="134620"/>
                <wp:effectExtent l="8255" t="13970" r="36830" b="6096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4887464C" id="Прямая со стрелкой 32" o:spid="_x0000_s1026" type="#_x0000_t32" style="position:absolute;margin-left:326.6pt;margin-top:312.3pt;width:21.2pt;height:10.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">
                <v:stroke endarrow="block"/>
              </v:shape>
            </w:pict>
          </mc:Fallback>
        </mc:AlternateContent>
      </w:r>
      <w:r>
        <w:rPr>
          <w:b/>
          <w:bCs/>
          <w:noProof/>
          <w:color w:val="C00000"/>
          <w:sz w:val="28"/>
          <w:szCs w:val="28"/>
        </w:rPr>
        <mc:AlternateContent>
          <mc:Choice Requires="wps">
            <w:drawing>
              <wp:anchor distT="0" distB="0" distL="114300" distR="114300" simplePos="0" relativeHeight="251681792" behindDoc="0" locked="0" layoutInCell="1" allowOverlap="1" wp14:anchorId="253688ED" wp14:editId="382FAA37">
                <wp:simplePos x="0" y="0"/>
                <wp:positionH relativeFrom="column">
                  <wp:posOffset>4417060</wp:posOffset>
                </wp:positionH>
                <wp:positionV relativeFrom="paragraph">
                  <wp:posOffset>5276850</wp:posOffset>
                </wp:positionV>
                <wp:extent cx="1513205" cy="419100"/>
                <wp:effectExtent l="0" t="0" r="10795" b="19050"/>
                <wp:wrapNone/>
                <wp:docPr id="641" name="Прямоугольник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419100"/>
                        </a:xfrm>
                        <a:prstGeom prst="rect">
                          <a:avLst/>
                        </a:prstGeom>
                      </wps:spPr>
                      <wps:style>
                        <a:lnRef idx="2">
                          <a:schemeClr val="dk1"/>
                        </a:lnRef>
                        <a:fillRef idx="1">
                          <a:schemeClr val="lt1"/>
                        </a:fillRef>
                        <a:effectRef idx="0">
                          <a:schemeClr val="dk1"/>
                        </a:effectRef>
                        <a:fontRef idx="minor">
                          <a:schemeClr val="dk1"/>
                        </a:fontRef>
                      </wps:style>
                      <wps:txbx>
                        <w:txbxContent>
                          <w:p w14:paraId="0DF408F2" w14:textId="77777777" w:rsidR="00371BC9" w:rsidRPr="007158BD" w:rsidRDefault="00371BC9" w:rsidP="00C10A7E">
                            <w:pPr>
                              <w:jc w:val="center"/>
                              <w:rPr>
                                <w:b/>
                                <w:sz w:val="19"/>
                                <w:szCs w:val="19"/>
                              </w:rPr>
                            </w:pPr>
                            <w:r w:rsidRPr="007158BD">
                              <w:rPr>
                                <w:b/>
                                <w:sz w:val="19"/>
                                <w:szCs w:val="19"/>
                              </w:rPr>
                              <w:t>Создание волонтерских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53688ED" id="Прямоугольник 641" o:spid="_x0000_s1039" style="position:absolute;margin-left:347.8pt;margin-top:415.5pt;width:119.15pt;height: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" fillcolor="white [3201]" strokecolor="black [3200]" strokeweight="2pt">
                <v:path arrowok="t"/>
                <v:textbox>
                  <w:txbxContent>
                    <w:p w14:paraId="0DF408F2" w14:textId="77777777" w:rsidR="00371BC9" w:rsidRPr="007158BD" w:rsidRDefault="00371BC9" w:rsidP="00C10A7E">
                      <w:pPr>
                        <w:jc w:val="center"/>
                        <w:rPr>
                          <w:b/>
                          <w:sz w:val="19"/>
                          <w:szCs w:val="19"/>
                        </w:rPr>
                      </w:pPr>
                      <w:r w:rsidRPr="007158BD">
                        <w:rPr>
                          <w:b/>
                          <w:sz w:val="19"/>
                          <w:szCs w:val="19"/>
                        </w:rPr>
                        <w:t>Создание волонтерских групп</w:t>
                      </w:r>
                    </w:p>
                  </w:txbxContent>
                </v:textbox>
              </v:rect>
            </w:pict>
          </mc:Fallback>
        </mc:AlternateContent>
      </w:r>
      <w:r>
        <w:rPr>
          <w:b/>
          <w:bCs/>
          <w:noProof/>
          <w:color w:val="C00000"/>
          <w:sz w:val="28"/>
          <w:szCs w:val="28"/>
        </w:rPr>
        <mc:AlternateContent>
          <mc:Choice Requires="wps">
            <w:drawing>
              <wp:anchor distT="0" distB="0" distL="114300" distR="114300" simplePos="0" relativeHeight="251674624" behindDoc="0" locked="0" layoutInCell="1" allowOverlap="1" wp14:anchorId="17A1C9B6" wp14:editId="34C41AC4">
                <wp:simplePos x="0" y="0"/>
                <wp:positionH relativeFrom="column">
                  <wp:posOffset>2613025</wp:posOffset>
                </wp:positionH>
                <wp:positionV relativeFrom="paragraph">
                  <wp:posOffset>5095875</wp:posOffset>
                </wp:positionV>
                <wp:extent cx="1534795" cy="600075"/>
                <wp:effectExtent l="0" t="0" r="27305" b="28575"/>
                <wp:wrapNone/>
                <wp:docPr id="642" name="Прямоугольник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600075"/>
                        </a:xfrm>
                        <a:prstGeom prst="rect">
                          <a:avLst/>
                        </a:prstGeom>
                      </wps:spPr>
                      <wps:style>
                        <a:lnRef idx="2">
                          <a:schemeClr val="dk1"/>
                        </a:lnRef>
                        <a:fillRef idx="1">
                          <a:schemeClr val="lt1"/>
                        </a:fillRef>
                        <a:effectRef idx="0">
                          <a:schemeClr val="dk1"/>
                        </a:effectRef>
                        <a:fontRef idx="minor">
                          <a:schemeClr val="dk1"/>
                        </a:fontRef>
                      </wps:style>
                      <wps:txbx>
                        <w:txbxContent>
                          <w:p w14:paraId="557F631B" w14:textId="77777777" w:rsidR="00371BC9" w:rsidRPr="00AB1C5B" w:rsidRDefault="00371BC9" w:rsidP="00C10A7E">
                            <w:pPr>
                              <w:jc w:val="center"/>
                              <w:rPr>
                                <w:b/>
                                <w:sz w:val="20"/>
                                <w:szCs w:val="20"/>
                              </w:rPr>
                            </w:pPr>
                            <w:r w:rsidRPr="00AB1C5B">
                              <w:rPr>
                                <w:b/>
                                <w:sz w:val="20"/>
                                <w:szCs w:val="20"/>
                              </w:rPr>
                              <w:t>Организация работы с правоохранительными органами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7A1C9B6" id="Прямоугольник 642" o:spid="_x0000_s1040" style="position:absolute;margin-left:205.75pt;margin-top:401.25pt;width:120.85pt;height:4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" fillcolor="white [3201]" strokecolor="black [3200]" strokeweight="2pt">
                <v:path arrowok="t"/>
                <v:textbox>
                  <w:txbxContent>
                    <w:p w14:paraId="557F631B" w14:textId="77777777" w:rsidR="00371BC9" w:rsidRPr="00AB1C5B" w:rsidRDefault="00371BC9" w:rsidP="00C10A7E">
                      <w:pPr>
                        <w:jc w:val="center"/>
                        <w:rPr>
                          <w:b/>
                          <w:sz w:val="20"/>
                          <w:szCs w:val="20"/>
                        </w:rPr>
                      </w:pPr>
                      <w:r w:rsidRPr="00AB1C5B">
                        <w:rPr>
                          <w:b/>
                          <w:sz w:val="20"/>
                          <w:szCs w:val="20"/>
                        </w:rPr>
                        <w:t>Организация работы с правоохранительными органами</w:t>
                      </w:r>
                    </w:p>
                  </w:txbxContent>
                </v:textbox>
              </v:rect>
            </w:pict>
          </mc:Fallback>
        </mc:AlternateContent>
      </w:r>
      <w:r>
        <w:rPr>
          <w:b/>
          <w:bCs/>
          <w:noProof/>
          <w:color w:val="C00000"/>
          <w:sz w:val="28"/>
          <w:szCs w:val="28"/>
        </w:rPr>
        <mc:AlternateContent>
          <mc:Choice Requires="wps">
            <w:drawing>
              <wp:anchor distT="0" distB="0" distL="114300" distR="114300" simplePos="0" relativeHeight="251673600" behindDoc="0" locked="0" layoutInCell="1" allowOverlap="1" wp14:anchorId="6243AE43" wp14:editId="5981311B">
                <wp:simplePos x="0" y="0"/>
                <wp:positionH relativeFrom="column">
                  <wp:posOffset>2613025</wp:posOffset>
                </wp:positionH>
                <wp:positionV relativeFrom="paragraph">
                  <wp:posOffset>4480560</wp:posOffset>
                </wp:positionV>
                <wp:extent cx="1534795" cy="523875"/>
                <wp:effectExtent l="0" t="0" r="27305" b="28575"/>
                <wp:wrapNone/>
                <wp:docPr id="643" name="Прямоугольник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523875"/>
                        </a:xfrm>
                        <a:prstGeom prst="rect">
                          <a:avLst/>
                        </a:prstGeom>
                      </wps:spPr>
                      <wps:style>
                        <a:lnRef idx="2">
                          <a:schemeClr val="dk1"/>
                        </a:lnRef>
                        <a:fillRef idx="1">
                          <a:schemeClr val="lt1"/>
                        </a:fillRef>
                        <a:effectRef idx="0">
                          <a:schemeClr val="dk1"/>
                        </a:effectRef>
                        <a:fontRef idx="minor">
                          <a:schemeClr val="dk1"/>
                        </a:fontRef>
                      </wps:style>
                      <wps:txbx>
                        <w:txbxContent>
                          <w:p w14:paraId="7C8ADC2A" w14:textId="77777777" w:rsidR="00371BC9" w:rsidRPr="00AB1C5B" w:rsidRDefault="00371BC9" w:rsidP="00C10A7E">
                            <w:pPr>
                              <w:jc w:val="center"/>
                              <w:rPr>
                                <w:b/>
                                <w:sz w:val="20"/>
                                <w:szCs w:val="20"/>
                              </w:rPr>
                            </w:pPr>
                            <w:r w:rsidRPr="00AB1C5B">
                              <w:rPr>
                                <w:b/>
                                <w:sz w:val="20"/>
                                <w:szCs w:val="20"/>
                              </w:rPr>
                              <w:t>Создание юридической службы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6243AE43" id="Прямоугольник 643" o:spid="_x0000_s1041" style="position:absolute;margin-left:205.75pt;margin-top:352.8pt;width:120.8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" fillcolor="white [3201]" strokecolor="black [3200]" strokeweight="2pt">
                <v:path arrowok="t"/>
                <v:textbox>
                  <w:txbxContent>
                    <w:p w14:paraId="7C8ADC2A" w14:textId="77777777" w:rsidR="00371BC9" w:rsidRPr="00AB1C5B" w:rsidRDefault="00371BC9" w:rsidP="00C10A7E">
                      <w:pPr>
                        <w:jc w:val="center"/>
                        <w:rPr>
                          <w:b/>
                          <w:sz w:val="20"/>
                          <w:szCs w:val="20"/>
                        </w:rPr>
                      </w:pPr>
                      <w:r w:rsidRPr="00AB1C5B">
                        <w:rPr>
                          <w:b/>
                          <w:sz w:val="20"/>
                          <w:szCs w:val="20"/>
                        </w:rPr>
                        <w:t>Создание юридической службы</w:t>
                      </w:r>
                    </w:p>
                  </w:txbxContent>
                </v:textbox>
              </v:rect>
            </w:pict>
          </mc:Fallback>
        </mc:AlternateContent>
      </w:r>
      <w:r>
        <w:rPr>
          <w:b/>
          <w:bCs/>
          <w:noProof/>
          <w:color w:val="C00000"/>
          <w:sz w:val="28"/>
          <w:szCs w:val="28"/>
        </w:rPr>
        <mc:AlternateContent>
          <mc:Choice Requires="wps">
            <w:drawing>
              <wp:anchor distT="0" distB="0" distL="114300" distR="114300" simplePos="0" relativeHeight="251711488" behindDoc="0" locked="0" layoutInCell="1" allowOverlap="1" wp14:anchorId="4C45C0CF" wp14:editId="2B02A389">
                <wp:simplePos x="0" y="0"/>
                <wp:positionH relativeFrom="column">
                  <wp:posOffset>4147820</wp:posOffset>
                </wp:positionH>
                <wp:positionV relativeFrom="paragraph">
                  <wp:posOffset>2802890</wp:posOffset>
                </wp:positionV>
                <wp:extent cx="269240" cy="134620"/>
                <wp:effectExtent l="8255" t="12700" r="36830" b="52705"/>
                <wp:wrapNone/>
                <wp:docPr id="644" name="Прямая со стрелкой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7A175B1E" id="Прямая со стрелкой 644" o:spid="_x0000_s1026" type="#_x0000_t32" style="position:absolute;margin-left:326.6pt;margin-top:220.7pt;width:21.2pt;height:1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">
                <v:stroke endarrow="block"/>
              </v:shape>
            </w:pict>
          </mc:Fallback>
        </mc:AlternateContent>
      </w:r>
      <w:r>
        <w:rPr>
          <w:b/>
          <w:bCs/>
          <w:noProof/>
          <w:color w:val="C00000"/>
          <w:sz w:val="28"/>
          <w:szCs w:val="28"/>
        </w:rPr>
        <mc:AlternateContent>
          <mc:Choice Requires="wps">
            <w:drawing>
              <wp:anchor distT="0" distB="0" distL="114300" distR="114300" simplePos="0" relativeHeight="251710464" behindDoc="0" locked="0" layoutInCell="1" allowOverlap="1" wp14:anchorId="1F488C8C" wp14:editId="3D449F2A">
                <wp:simplePos x="0" y="0"/>
                <wp:positionH relativeFrom="column">
                  <wp:posOffset>4147820</wp:posOffset>
                </wp:positionH>
                <wp:positionV relativeFrom="paragraph">
                  <wp:posOffset>3486785</wp:posOffset>
                </wp:positionV>
                <wp:extent cx="269240" cy="474345"/>
                <wp:effectExtent l="8255" t="39370" r="55880" b="10160"/>
                <wp:wrapNone/>
                <wp:docPr id="645" name="Прямая со стрелкой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9240" cy="474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3EEAD3B9" id="Прямая со стрелкой 645" o:spid="_x0000_s1026" type="#_x0000_t32" style="position:absolute;margin-left:326.6pt;margin-top:274.55pt;width:21.2pt;height:37.3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">
                <v:stroke endarrow="block"/>
              </v:shape>
            </w:pict>
          </mc:Fallback>
        </mc:AlternateContent>
      </w:r>
      <w:r>
        <w:rPr>
          <w:b/>
          <w:bCs/>
          <w:noProof/>
          <w:color w:val="C00000"/>
          <w:sz w:val="28"/>
          <w:szCs w:val="28"/>
        </w:rPr>
        <mc:AlternateContent>
          <mc:Choice Requires="wps">
            <w:drawing>
              <wp:anchor distT="0" distB="0" distL="114300" distR="114300" simplePos="0" relativeHeight="251708416" behindDoc="0" locked="0" layoutInCell="1" allowOverlap="1" wp14:anchorId="0C9AF2F7" wp14:editId="2F67A601">
                <wp:simplePos x="0" y="0"/>
                <wp:positionH relativeFrom="column">
                  <wp:posOffset>4147820</wp:posOffset>
                </wp:positionH>
                <wp:positionV relativeFrom="paragraph">
                  <wp:posOffset>2484755</wp:posOffset>
                </wp:positionV>
                <wp:extent cx="269240" cy="318770"/>
                <wp:effectExtent l="8255" t="46990" r="55880" b="5715"/>
                <wp:wrapNone/>
                <wp:docPr id="646" name="Прямая со стрелкой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924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495FD138" id="Прямая со стрелкой 646" o:spid="_x0000_s1026" type="#_x0000_t32" style="position:absolute;margin-left:326.6pt;margin-top:195.65pt;width:21.2pt;height:25.1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">
                <v:stroke endarrow="block"/>
              </v:shape>
            </w:pict>
          </mc:Fallback>
        </mc:AlternateContent>
      </w:r>
      <w:r>
        <w:rPr>
          <w:b/>
          <w:bCs/>
          <w:noProof/>
          <w:color w:val="C00000"/>
          <w:sz w:val="28"/>
          <w:szCs w:val="28"/>
        </w:rPr>
        <mc:AlternateContent>
          <mc:Choice Requires="wps">
            <w:drawing>
              <wp:anchor distT="0" distB="0" distL="114300" distR="114300" simplePos="0" relativeHeight="251707392" behindDoc="0" locked="0" layoutInCell="1" allowOverlap="1" wp14:anchorId="365837A6" wp14:editId="715BB97D">
                <wp:simplePos x="0" y="0"/>
                <wp:positionH relativeFrom="column">
                  <wp:posOffset>2225040</wp:posOffset>
                </wp:positionH>
                <wp:positionV relativeFrom="paragraph">
                  <wp:posOffset>6544945</wp:posOffset>
                </wp:positionV>
                <wp:extent cx="257175" cy="142240"/>
                <wp:effectExtent l="9525" t="11430" r="38100" b="55880"/>
                <wp:wrapNone/>
                <wp:docPr id="647" name="Прямая со стрелкой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42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22B0286F" id="Прямая со стрелкой 647" o:spid="_x0000_s1026" type="#_x0000_t32" style="position:absolute;margin-left:175.2pt;margin-top:515.35pt;width:20.25pt;height:1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">
                <v:stroke endarrow="block"/>
              </v:shape>
            </w:pict>
          </mc:Fallback>
        </mc:AlternateContent>
      </w:r>
      <w:r>
        <w:rPr>
          <w:b/>
          <w:bCs/>
          <w:noProof/>
          <w:color w:val="C00000"/>
          <w:sz w:val="28"/>
          <w:szCs w:val="28"/>
        </w:rPr>
        <mc:AlternateContent>
          <mc:Choice Requires="wps">
            <w:drawing>
              <wp:anchor distT="0" distB="0" distL="114300" distR="114300" simplePos="0" relativeHeight="251709440" behindDoc="0" locked="0" layoutInCell="1" allowOverlap="1" wp14:anchorId="66E7D69C" wp14:editId="67211595">
                <wp:simplePos x="0" y="0"/>
                <wp:positionH relativeFrom="column">
                  <wp:posOffset>2225040</wp:posOffset>
                </wp:positionH>
                <wp:positionV relativeFrom="paragraph">
                  <wp:posOffset>6335395</wp:posOffset>
                </wp:positionV>
                <wp:extent cx="235585" cy="208280"/>
                <wp:effectExtent l="9525" t="49530" r="50165" b="8890"/>
                <wp:wrapNone/>
                <wp:docPr id="648" name="Прямая со стрелкой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58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3510F289" id="Прямая со стрелкой 648" o:spid="_x0000_s1026" type="#_x0000_t32" style="position:absolute;margin-left:175.2pt;margin-top:498.85pt;width:18.55pt;height:16.4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">
                <v:stroke endarrow="block"/>
              </v:shape>
            </w:pict>
          </mc:Fallback>
        </mc:AlternateContent>
      </w:r>
      <w:r>
        <w:rPr>
          <w:b/>
          <w:bCs/>
          <w:noProof/>
          <w:color w:val="C00000"/>
          <w:sz w:val="28"/>
          <w:szCs w:val="28"/>
        </w:rPr>
        <mc:AlternateContent>
          <mc:Choice Requires="wps">
            <w:drawing>
              <wp:anchor distT="0" distB="0" distL="114300" distR="114300" simplePos="0" relativeHeight="251704320" behindDoc="0" locked="0" layoutInCell="1" allowOverlap="1" wp14:anchorId="7B45D914" wp14:editId="41A5E04F">
                <wp:simplePos x="0" y="0"/>
                <wp:positionH relativeFrom="column">
                  <wp:posOffset>2377440</wp:posOffset>
                </wp:positionH>
                <wp:positionV relativeFrom="paragraph">
                  <wp:posOffset>4076065</wp:posOffset>
                </wp:positionV>
                <wp:extent cx="235585" cy="633730"/>
                <wp:effectExtent l="9525" t="38100" r="59690" b="1397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585" cy="633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57EB2CFF" id="Прямая со стрелкой 21" o:spid="_x0000_s1026" type="#_x0000_t32" style="position:absolute;margin-left:187.2pt;margin-top:320.95pt;width:18.55pt;height:49.9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">
                <v:stroke endarrow="block"/>
              </v:shape>
            </w:pict>
          </mc:Fallback>
        </mc:AlternateContent>
      </w:r>
      <w:r>
        <w:rPr>
          <w:b/>
          <w:bCs/>
          <w:noProof/>
          <w:color w:val="C00000"/>
          <w:sz w:val="28"/>
          <w:szCs w:val="28"/>
        </w:rPr>
        <mc:AlternateContent>
          <mc:Choice Requires="wps">
            <w:drawing>
              <wp:anchor distT="0" distB="0" distL="114300" distR="114300" simplePos="0" relativeHeight="251706368" behindDoc="0" locked="0" layoutInCell="1" allowOverlap="1" wp14:anchorId="139AFCE9" wp14:editId="3BE531B0">
                <wp:simplePos x="0" y="0"/>
                <wp:positionH relativeFrom="column">
                  <wp:posOffset>2372360</wp:posOffset>
                </wp:positionH>
                <wp:positionV relativeFrom="paragraph">
                  <wp:posOffset>4709160</wp:posOffset>
                </wp:positionV>
                <wp:extent cx="235585" cy="733425"/>
                <wp:effectExtent l="13970" t="13970" r="55245" b="33655"/>
                <wp:wrapNone/>
                <wp:docPr id="649" name="Прямая со стрелкой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1E9732BA" id="Прямая со стрелкой 649" o:spid="_x0000_s1026" type="#_x0000_t32" style="position:absolute;margin-left:186.8pt;margin-top:370.8pt;width:18.55pt;height:5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">
                <v:stroke endarrow="block"/>
              </v:shape>
            </w:pict>
          </mc:Fallback>
        </mc:AlternateContent>
      </w:r>
      <w:r>
        <w:rPr>
          <w:b/>
          <w:bCs/>
          <w:noProof/>
          <w:color w:val="C00000"/>
          <w:sz w:val="28"/>
          <w:szCs w:val="28"/>
        </w:rPr>
        <mc:AlternateContent>
          <mc:Choice Requires="wps">
            <w:drawing>
              <wp:anchor distT="0" distB="0" distL="114300" distR="114300" simplePos="0" relativeHeight="251705344" behindDoc="0" locked="0" layoutInCell="1" allowOverlap="1" wp14:anchorId="62B00BDF" wp14:editId="16C4492C">
                <wp:simplePos x="0" y="0"/>
                <wp:positionH relativeFrom="column">
                  <wp:posOffset>2377440</wp:posOffset>
                </wp:positionH>
                <wp:positionV relativeFrom="paragraph">
                  <wp:posOffset>4709160</wp:posOffset>
                </wp:positionV>
                <wp:extent cx="235585" cy="635"/>
                <wp:effectExtent l="9525" t="52070" r="21590" b="6159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45E9A183" id="Прямая со стрелкой 19" o:spid="_x0000_s1026" type="#_x0000_t32" style="position:absolute;margin-left:187.2pt;margin-top:370.8pt;width:18.5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">
                <v:stroke endarrow="block"/>
              </v:shape>
            </w:pict>
          </mc:Fallback>
        </mc:AlternateContent>
      </w:r>
      <w:r>
        <w:rPr>
          <w:b/>
          <w:bCs/>
          <w:noProof/>
          <w:color w:val="C00000"/>
          <w:sz w:val="28"/>
          <w:szCs w:val="28"/>
        </w:rPr>
        <mc:AlternateContent>
          <mc:Choice Requires="wps">
            <w:drawing>
              <wp:anchor distT="0" distB="0" distL="114300" distR="114300" simplePos="0" relativeHeight="251702272" behindDoc="0" locked="0" layoutInCell="1" allowOverlap="1" wp14:anchorId="0337EAB0" wp14:editId="13332347">
                <wp:simplePos x="0" y="0"/>
                <wp:positionH relativeFrom="column">
                  <wp:posOffset>2377440</wp:posOffset>
                </wp:positionH>
                <wp:positionV relativeFrom="paragraph">
                  <wp:posOffset>2802890</wp:posOffset>
                </wp:positionV>
                <wp:extent cx="235585" cy="635"/>
                <wp:effectExtent l="9525" t="60325" r="21590" b="53340"/>
                <wp:wrapNone/>
                <wp:docPr id="650" name="Прямая со стрелкой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0FEF7337" id="Прямая со стрелкой 650" o:spid="_x0000_s1026" type="#_x0000_t32" style="position:absolute;margin-left:187.2pt;margin-top:220.7pt;width:18.55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">
                <v:stroke endarrow="block"/>
              </v:shape>
            </w:pict>
          </mc:Fallback>
        </mc:AlternateContent>
      </w:r>
      <w:r>
        <w:rPr>
          <w:b/>
          <w:bCs/>
          <w:noProof/>
          <w:color w:val="C00000"/>
          <w:sz w:val="28"/>
          <w:szCs w:val="28"/>
        </w:rPr>
        <mc:AlternateContent>
          <mc:Choice Requires="wps">
            <w:drawing>
              <wp:anchor distT="0" distB="0" distL="114300" distR="114300" simplePos="0" relativeHeight="251701248" behindDoc="0" locked="0" layoutInCell="1" allowOverlap="1" wp14:anchorId="2BDD1D42" wp14:editId="5CB83BE0">
                <wp:simplePos x="0" y="0"/>
                <wp:positionH relativeFrom="column">
                  <wp:posOffset>2377440</wp:posOffset>
                </wp:positionH>
                <wp:positionV relativeFrom="paragraph">
                  <wp:posOffset>2429510</wp:posOffset>
                </wp:positionV>
                <wp:extent cx="235585" cy="373380"/>
                <wp:effectExtent l="9525" t="39370" r="50165" b="6350"/>
                <wp:wrapNone/>
                <wp:docPr id="651" name="Прямая со стрелкой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585"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5490AF6B" id="Прямая со стрелкой 651" o:spid="_x0000_s1026" type="#_x0000_t32" style="position:absolute;margin-left:187.2pt;margin-top:191.3pt;width:18.55pt;height:29.4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">
                <v:stroke endarrow="block"/>
              </v:shape>
            </w:pict>
          </mc:Fallback>
        </mc:AlternateContent>
      </w:r>
      <w:r>
        <w:rPr>
          <w:b/>
          <w:bCs/>
          <w:noProof/>
          <w:color w:val="C00000"/>
          <w:sz w:val="28"/>
          <w:szCs w:val="28"/>
        </w:rPr>
        <mc:AlternateContent>
          <mc:Choice Requires="wps">
            <w:drawing>
              <wp:anchor distT="0" distB="0" distL="114300" distR="114300" simplePos="0" relativeHeight="251703296" behindDoc="0" locked="0" layoutInCell="1" allowOverlap="1" wp14:anchorId="22DDE47B" wp14:editId="35930FF0">
                <wp:simplePos x="0" y="0"/>
                <wp:positionH relativeFrom="column">
                  <wp:posOffset>2377440</wp:posOffset>
                </wp:positionH>
                <wp:positionV relativeFrom="paragraph">
                  <wp:posOffset>2802890</wp:posOffset>
                </wp:positionV>
                <wp:extent cx="235585" cy="530225"/>
                <wp:effectExtent l="9525" t="12700" r="59690" b="38100"/>
                <wp:wrapNone/>
                <wp:docPr id="652" name="Прямая со стрелкой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530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0CC11320" id="Прямая со стрелкой 652" o:spid="_x0000_s1026" type="#_x0000_t32" style="position:absolute;margin-left:187.2pt;margin-top:220.7pt;width:18.55pt;height:4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">
                <v:stroke endarrow="block"/>
              </v:shape>
            </w:pict>
          </mc:Fallback>
        </mc:AlternateContent>
      </w:r>
      <w:r>
        <w:rPr>
          <w:b/>
          <w:bCs/>
          <w:noProof/>
          <w:color w:val="C00000"/>
          <w:sz w:val="28"/>
          <w:szCs w:val="28"/>
        </w:rPr>
        <mc:AlternateContent>
          <mc:Choice Requires="wps">
            <w:drawing>
              <wp:anchor distT="0" distB="0" distL="114300" distR="114300" simplePos="0" relativeHeight="251700224" behindDoc="0" locked="0" layoutInCell="1" allowOverlap="1" wp14:anchorId="65D72814" wp14:editId="0A296275">
                <wp:simplePos x="0" y="0"/>
                <wp:positionH relativeFrom="column">
                  <wp:posOffset>1777365</wp:posOffset>
                </wp:positionH>
                <wp:positionV relativeFrom="paragraph">
                  <wp:posOffset>3642360</wp:posOffset>
                </wp:positionV>
                <wp:extent cx="261620" cy="1066800"/>
                <wp:effectExtent l="9525" t="13970" r="62230" b="33655"/>
                <wp:wrapNone/>
                <wp:docPr id="653" name="Прямая со стрелкой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620" cy="1066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71C7DFDE" id="Прямая со стрелкой 653" o:spid="_x0000_s1026" type="#_x0000_t32" style="position:absolute;margin-left:139.95pt;margin-top:286.8pt;width:20.6pt;height:8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">
                <v:stroke endarrow="block"/>
              </v:shape>
            </w:pict>
          </mc:Fallback>
        </mc:AlternateContent>
      </w:r>
      <w:r>
        <w:rPr>
          <w:b/>
          <w:bCs/>
          <w:noProof/>
          <w:color w:val="C00000"/>
          <w:sz w:val="28"/>
          <w:szCs w:val="28"/>
        </w:rPr>
        <mc:AlternateContent>
          <mc:Choice Requires="wps">
            <w:drawing>
              <wp:anchor distT="0" distB="0" distL="114300" distR="114300" simplePos="0" relativeHeight="251699200" behindDoc="0" locked="0" layoutInCell="1" allowOverlap="1" wp14:anchorId="70B2D826" wp14:editId="181B2C1C">
                <wp:simplePos x="0" y="0"/>
                <wp:positionH relativeFrom="column">
                  <wp:posOffset>1777365</wp:posOffset>
                </wp:positionH>
                <wp:positionV relativeFrom="paragraph">
                  <wp:posOffset>2937510</wp:posOffset>
                </wp:positionV>
                <wp:extent cx="261620" cy="657225"/>
                <wp:effectExtent l="9525" t="33020" r="52705" b="5080"/>
                <wp:wrapNone/>
                <wp:docPr id="654" name="Прямая со стрелкой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162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48B0F7F2" id="Прямая со стрелкой 654" o:spid="_x0000_s1026" type="#_x0000_t32" style="position:absolute;margin-left:139.95pt;margin-top:231.3pt;width:20.6pt;height:51.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">
                <v:stroke endarrow="block"/>
              </v:shape>
            </w:pict>
          </mc:Fallback>
        </mc:AlternateContent>
      </w:r>
      <w:r>
        <w:rPr>
          <w:b/>
          <w:bCs/>
          <w:noProof/>
          <w:color w:val="C00000"/>
          <w:sz w:val="28"/>
          <w:szCs w:val="28"/>
        </w:rPr>
        <mc:AlternateContent>
          <mc:Choice Requires="wps">
            <w:drawing>
              <wp:anchor distT="0" distB="0" distL="114300" distR="114300" simplePos="0" relativeHeight="251693056" behindDoc="0" locked="0" layoutInCell="1" allowOverlap="1" wp14:anchorId="6577DCDA" wp14:editId="42607741">
                <wp:simplePos x="0" y="0"/>
                <wp:positionH relativeFrom="column">
                  <wp:posOffset>407035</wp:posOffset>
                </wp:positionH>
                <wp:positionV relativeFrom="paragraph">
                  <wp:posOffset>6626860</wp:posOffset>
                </wp:positionV>
                <wp:extent cx="408305" cy="0"/>
                <wp:effectExtent l="10795" t="55245" r="19050" b="59055"/>
                <wp:wrapNone/>
                <wp:docPr id="655" name="Прямая со стрелкой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7E53B64A" id="Прямая со стрелкой 655" o:spid="_x0000_s1026" type="#_x0000_t32" style="position:absolute;margin-left:32.05pt;margin-top:521.8pt;width:32.1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">
                <v:stroke endarrow="block"/>
              </v:shape>
            </w:pict>
          </mc:Fallback>
        </mc:AlternateContent>
      </w:r>
      <w:r>
        <w:rPr>
          <w:b/>
          <w:bCs/>
          <w:noProof/>
          <w:color w:val="C00000"/>
          <w:sz w:val="28"/>
          <w:szCs w:val="28"/>
        </w:rPr>
        <mc:AlternateContent>
          <mc:Choice Requires="wps">
            <w:drawing>
              <wp:anchor distT="0" distB="0" distL="114300" distR="114300" simplePos="0" relativeHeight="251692032" behindDoc="0" locked="0" layoutInCell="1" allowOverlap="1" wp14:anchorId="09CBCD36" wp14:editId="6A8C46DD">
                <wp:simplePos x="0" y="0"/>
                <wp:positionH relativeFrom="column">
                  <wp:posOffset>407035</wp:posOffset>
                </wp:positionH>
                <wp:positionV relativeFrom="paragraph">
                  <wp:posOffset>3642360</wp:posOffset>
                </wp:positionV>
                <wp:extent cx="408305" cy="0"/>
                <wp:effectExtent l="10795" t="61595" r="19050" b="52705"/>
                <wp:wrapNone/>
                <wp:docPr id="656" name="Прямая со стрелкой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2CBFB93C" id="Прямая со стрелкой 656" o:spid="_x0000_s1026" type="#_x0000_t32" style="position:absolute;margin-left:32.05pt;margin-top:286.8pt;width:32.1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">
                <v:stroke endarrow="block"/>
              </v:shape>
            </w:pict>
          </mc:Fallback>
        </mc:AlternateContent>
      </w:r>
      <w:r>
        <w:rPr>
          <w:b/>
          <w:bCs/>
          <w:noProof/>
          <w:color w:val="C00000"/>
          <w:sz w:val="28"/>
          <w:szCs w:val="28"/>
        </w:rPr>
        <mc:AlternateContent>
          <mc:Choice Requires="wps">
            <w:drawing>
              <wp:anchor distT="0" distB="0" distL="114300" distR="114300" simplePos="0" relativeHeight="251685888" behindDoc="0" locked="0" layoutInCell="1" allowOverlap="1" wp14:anchorId="2287799C" wp14:editId="425109AC">
                <wp:simplePos x="0" y="0"/>
                <wp:positionH relativeFrom="column">
                  <wp:posOffset>1409700</wp:posOffset>
                </wp:positionH>
                <wp:positionV relativeFrom="paragraph">
                  <wp:posOffset>4598035</wp:posOffset>
                </wp:positionV>
                <wp:extent cx="1597660" cy="333375"/>
                <wp:effectExtent l="6985" t="13970" r="12065" b="7620"/>
                <wp:wrapNone/>
                <wp:docPr id="657" name="Прямоугольник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97660" cy="33337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3CBE9DC2" w14:textId="77777777" w:rsidR="00371BC9" w:rsidRPr="00AB1C5B" w:rsidRDefault="00371BC9" w:rsidP="00C10A7E">
                            <w:pPr>
                              <w:jc w:val="center"/>
                              <w:rPr>
                                <w:b/>
                                <w:sz w:val="20"/>
                                <w:szCs w:val="20"/>
                              </w:rPr>
                            </w:pPr>
                            <w:r w:rsidRPr="00AB1C5B">
                              <w:rPr>
                                <w:b/>
                                <w:sz w:val="20"/>
                                <w:szCs w:val="20"/>
                              </w:rPr>
                              <w:t>Воспитательный процесс</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w14:anchorId="2287799C" id="Прямоугольник 657" o:spid="_x0000_s1042" style="position:absolute;margin-left:111pt;margin-top:362.05pt;width:125.8pt;height:26.2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" fillcolor="white [3201]" strokecolor="black [3200]" strokeweight="1pt">
                <v:textbox style="layout-flow:vertical;mso-layout-flow-alt:bottom-to-top">
                  <w:txbxContent>
                    <w:p w14:paraId="3CBE9DC2" w14:textId="77777777" w:rsidR="00371BC9" w:rsidRPr="00AB1C5B" w:rsidRDefault="00371BC9" w:rsidP="00C10A7E">
                      <w:pPr>
                        <w:jc w:val="center"/>
                        <w:rPr>
                          <w:b/>
                          <w:sz w:val="20"/>
                          <w:szCs w:val="20"/>
                        </w:rPr>
                      </w:pPr>
                      <w:r w:rsidRPr="00AB1C5B">
                        <w:rPr>
                          <w:b/>
                          <w:sz w:val="20"/>
                          <w:szCs w:val="20"/>
                        </w:rPr>
                        <w:t>Воспитательный процесс</w:t>
                      </w:r>
                    </w:p>
                  </w:txbxContent>
                </v:textbox>
              </v:rect>
            </w:pict>
          </mc:Fallback>
        </mc:AlternateContent>
      </w:r>
      <w:r>
        <w:rPr>
          <w:b/>
          <w:bCs/>
          <w:noProof/>
          <w:color w:val="C00000"/>
          <w:sz w:val="28"/>
          <w:szCs w:val="28"/>
        </w:rPr>
        <mc:AlternateContent>
          <mc:Choice Requires="wps">
            <w:drawing>
              <wp:anchor distT="0" distB="0" distL="114300" distR="114300" simplePos="0" relativeHeight="251676672" behindDoc="0" locked="0" layoutInCell="1" allowOverlap="1" wp14:anchorId="39ECE792" wp14:editId="507CAEF2">
                <wp:simplePos x="0" y="0"/>
                <wp:positionH relativeFrom="column">
                  <wp:posOffset>2613025</wp:posOffset>
                </wp:positionH>
                <wp:positionV relativeFrom="paragraph">
                  <wp:posOffset>3185160</wp:posOffset>
                </wp:positionV>
                <wp:extent cx="1534795" cy="409575"/>
                <wp:effectExtent l="0" t="0" r="27305" b="28575"/>
                <wp:wrapNone/>
                <wp:docPr id="658" name="Прямоугольник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3E3C1523" w14:textId="77777777" w:rsidR="00371BC9" w:rsidRPr="00AB1C5B" w:rsidRDefault="00371BC9" w:rsidP="00C10A7E">
                            <w:pPr>
                              <w:jc w:val="center"/>
                              <w:rPr>
                                <w:b/>
                                <w:sz w:val="20"/>
                                <w:szCs w:val="20"/>
                              </w:rPr>
                            </w:pPr>
                            <w:r w:rsidRPr="00AB1C5B">
                              <w:rPr>
                                <w:b/>
                                <w:sz w:val="20"/>
                                <w:szCs w:val="20"/>
                              </w:rPr>
                              <w:t>Межпредметные связи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9ECE792" id="Прямоугольник 658" o:spid="_x0000_s1043" style="position:absolute;margin-left:205.75pt;margin-top:250.8pt;width:120.8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" fillcolor="white [3201]" strokecolor="black [3200]" strokeweight="2pt">
                <v:path arrowok="t"/>
                <v:textbox>
                  <w:txbxContent>
                    <w:p w14:paraId="3E3C1523" w14:textId="77777777" w:rsidR="00371BC9" w:rsidRPr="00AB1C5B" w:rsidRDefault="00371BC9" w:rsidP="00C10A7E">
                      <w:pPr>
                        <w:jc w:val="center"/>
                        <w:rPr>
                          <w:b/>
                          <w:sz w:val="20"/>
                          <w:szCs w:val="20"/>
                        </w:rPr>
                      </w:pPr>
                      <w:r w:rsidRPr="00AB1C5B">
                        <w:rPr>
                          <w:b/>
                          <w:sz w:val="20"/>
                          <w:szCs w:val="20"/>
                        </w:rPr>
                        <w:t>Межпредметные связи</w:t>
                      </w:r>
                    </w:p>
                  </w:txbxContent>
                </v:textbox>
              </v:rect>
            </w:pict>
          </mc:Fallback>
        </mc:AlternateContent>
      </w:r>
      <w:r>
        <w:rPr>
          <w:b/>
          <w:bCs/>
          <w:noProof/>
          <w:color w:val="C00000"/>
          <w:sz w:val="28"/>
          <w:szCs w:val="28"/>
        </w:rPr>
        <mc:AlternateContent>
          <mc:Choice Requires="wps">
            <w:drawing>
              <wp:anchor distT="0" distB="0" distL="114300" distR="114300" simplePos="0" relativeHeight="251672576" behindDoc="0" locked="0" layoutInCell="1" allowOverlap="1" wp14:anchorId="5A504AC3" wp14:editId="5550F44E">
                <wp:simplePos x="0" y="0"/>
                <wp:positionH relativeFrom="column">
                  <wp:posOffset>2613025</wp:posOffset>
                </wp:positionH>
                <wp:positionV relativeFrom="paragraph">
                  <wp:posOffset>3784600</wp:posOffset>
                </wp:positionV>
                <wp:extent cx="1534795" cy="440690"/>
                <wp:effectExtent l="0" t="0" r="27305" b="16510"/>
                <wp:wrapNone/>
                <wp:docPr id="664" name="Прямоугольник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440690"/>
                        </a:xfrm>
                        <a:prstGeom prst="rect">
                          <a:avLst/>
                        </a:prstGeom>
                      </wps:spPr>
                      <wps:style>
                        <a:lnRef idx="2">
                          <a:schemeClr val="dk1"/>
                        </a:lnRef>
                        <a:fillRef idx="1">
                          <a:schemeClr val="lt1"/>
                        </a:fillRef>
                        <a:effectRef idx="0">
                          <a:schemeClr val="dk1"/>
                        </a:effectRef>
                        <a:fontRef idx="minor">
                          <a:schemeClr val="dk1"/>
                        </a:fontRef>
                      </wps:style>
                      <wps:txbx>
                        <w:txbxContent>
                          <w:p w14:paraId="02A4DD43" w14:textId="77777777" w:rsidR="00371BC9" w:rsidRPr="00AB1C5B" w:rsidRDefault="00371BC9" w:rsidP="00C10A7E">
                            <w:pPr>
                              <w:jc w:val="center"/>
                              <w:rPr>
                                <w:b/>
                                <w:sz w:val="19"/>
                                <w:szCs w:val="19"/>
                              </w:rPr>
                            </w:pPr>
                            <w:r w:rsidRPr="00AB1C5B">
                              <w:rPr>
                                <w:b/>
                                <w:sz w:val="19"/>
                                <w:szCs w:val="19"/>
                              </w:rPr>
                              <w:t>Внеклассная воспитательная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A504AC3" id="Прямоугольник 664" o:spid="_x0000_s1044" style="position:absolute;margin-left:205.75pt;margin-top:298pt;width:120.85pt;height:3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" fillcolor="white [3201]" strokecolor="black [3200]" strokeweight="2pt">
                <v:path arrowok="t"/>
                <v:textbox>
                  <w:txbxContent>
                    <w:p w14:paraId="02A4DD43" w14:textId="77777777" w:rsidR="00371BC9" w:rsidRPr="00AB1C5B" w:rsidRDefault="00371BC9" w:rsidP="00C10A7E">
                      <w:pPr>
                        <w:jc w:val="center"/>
                        <w:rPr>
                          <w:b/>
                          <w:sz w:val="19"/>
                          <w:szCs w:val="19"/>
                        </w:rPr>
                      </w:pPr>
                      <w:r w:rsidRPr="00AB1C5B">
                        <w:rPr>
                          <w:b/>
                          <w:sz w:val="19"/>
                          <w:szCs w:val="19"/>
                        </w:rPr>
                        <w:t>Внеклассная воспитательная работа</w:t>
                      </w:r>
                    </w:p>
                  </w:txbxContent>
                </v:textbox>
              </v:rect>
            </w:pict>
          </mc:Fallback>
        </mc:AlternateContent>
      </w:r>
      <w:r>
        <w:rPr>
          <w:b/>
          <w:bCs/>
          <w:noProof/>
          <w:color w:val="C00000"/>
          <w:sz w:val="28"/>
          <w:szCs w:val="28"/>
        </w:rPr>
        <mc:AlternateContent>
          <mc:Choice Requires="wps">
            <w:drawing>
              <wp:anchor distT="0" distB="0" distL="114300" distR="114300" simplePos="0" relativeHeight="251687936" behindDoc="0" locked="0" layoutInCell="1" allowOverlap="1" wp14:anchorId="1DB92988" wp14:editId="637B0E09">
                <wp:simplePos x="0" y="0"/>
                <wp:positionH relativeFrom="column">
                  <wp:posOffset>862965</wp:posOffset>
                </wp:positionH>
                <wp:positionV relativeFrom="paragraph">
                  <wp:posOffset>6263005</wp:posOffset>
                </wp:positionV>
                <wp:extent cx="1362075" cy="685800"/>
                <wp:effectExtent l="0" t="0" r="28575" b="19050"/>
                <wp:wrapNone/>
                <wp:docPr id="666" name="Прямоугольник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685800"/>
                        </a:xfrm>
                        <a:prstGeom prst="rect">
                          <a:avLst/>
                        </a:prstGeom>
                      </wps:spPr>
                      <wps:style>
                        <a:lnRef idx="2">
                          <a:schemeClr val="dk1"/>
                        </a:lnRef>
                        <a:fillRef idx="1">
                          <a:schemeClr val="lt1"/>
                        </a:fillRef>
                        <a:effectRef idx="0">
                          <a:schemeClr val="dk1"/>
                        </a:effectRef>
                        <a:fontRef idx="minor">
                          <a:schemeClr val="dk1"/>
                        </a:fontRef>
                      </wps:style>
                      <wps:txbx>
                        <w:txbxContent>
                          <w:p w14:paraId="02AC73DC" w14:textId="77777777" w:rsidR="00371BC9" w:rsidRPr="00AB1C5B" w:rsidRDefault="00371BC9" w:rsidP="00C10A7E">
                            <w:pPr>
                              <w:jc w:val="center"/>
                              <w:rPr>
                                <w:b/>
                                <w:sz w:val="20"/>
                                <w:szCs w:val="20"/>
                              </w:rPr>
                            </w:pPr>
                            <w:r w:rsidRPr="00AB1C5B">
                              <w:rPr>
                                <w:b/>
                                <w:sz w:val="20"/>
                                <w:szCs w:val="20"/>
                              </w:rPr>
                              <w:t>Повышение уровня проф</w:t>
                            </w:r>
                            <w:r w:rsidRPr="00AB1C5B">
                              <w:rPr>
                                <w:b/>
                                <w:sz w:val="20"/>
                                <w:szCs w:val="20"/>
                                <w:lang w:val="kk-KZ"/>
                              </w:rPr>
                              <w:t>.</w:t>
                            </w:r>
                            <w:r w:rsidRPr="00AB1C5B">
                              <w:rPr>
                                <w:b/>
                                <w:sz w:val="20"/>
                                <w:szCs w:val="20"/>
                              </w:rPr>
                              <w:t>подготовки педагогов</w:t>
                            </w:r>
                          </w:p>
                          <w:p w14:paraId="2CE56DD2" w14:textId="77777777" w:rsidR="00371BC9" w:rsidRDefault="00371BC9" w:rsidP="00C10A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DB92988" id="Прямоугольник 666" o:spid="_x0000_s1045" style="position:absolute;margin-left:67.95pt;margin-top:493.15pt;width:107.25pt;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" fillcolor="white [3201]" strokecolor="black [3200]" strokeweight="2pt">
                <v:path arrowok="t"/>
                <v:textbox>
                  <w:txbxContent>
                    <w:p w14:paraId="02AC73DC" w14:textId="77777777" w:rsidR="00371BC9" w:rsidRPr="00AB1C5B" w:rsidRDefault="00371BC9" w:rsidP="00C10A7E">
                      <w:pPr>
                        <w:jc w:val="center"/>
                        <w:rPr>
                          <w:b/>
                          <w:sz w:val="20"/>
                          <w:szCs w:val="20"/>
                        </w:rPr>
                      </w:pPr>
                      <w:r w:rsidRPr="00AB1C5B">
                        <w:rPr>
                          <w:b/>
                          <w:sz w:val="20"/>
                          <w:szCs w:val="20"/>
                        </w:rPr>
                        <w:t>Повышение уровня проф</w:t>
                      </w:r>
                      <w:r w:rsidRPr="00AB1C5B">
                        <w:rPr>
                          <w:b/>
                          <w:sz w:val="20"/>
                          <w:szCs w:val="20"/>
                          <w:lang w:val="kk-KZ"/>
                        </w:rPr>
                        <w:t>.</w:t>
                      </w:r>
                      <w:r w:rsidRPr="00AB1C5B">
                        <w:rPr>
                          <w:b/>
                          <w:sz w:val="20"/>
                          <w:szCs w:val="20"/>
                        </w:rPr>
                        <w:t>подготовки педагогов</w:t>
                      </w:r>
                    </w:p>
                    <w:p w14:paraId="2CE56DD2" w14:textId="77777777" w:rsidR="00371BC9" w:rsidRDefault="00371BC9" w:rsidP="00C10A7E"/>
                  </w:txbxContent>
                </v:textbox>
              </v:rect>
            </w:pict>
          </mc:Fallback>
        </mc:AlternateContent>
      </w:r>
      <w:r>
        <w:rPr>
          <w:b/>
          <w:bCs/>
          <w:noProof/>
          <w:color w:val="C00000"/>
          <w:sz w:val="28"/>
          <w:szCs w:val="28"/>
        </w:rPr>
        <mc:AlternateContent>
          <mc:Choice Requires="wps">
            <w:drawing>
              <wp:anchor distT="0" distB="0" distL="114300" distR="114300" simplePos="0" relativeHeight="251670528" behindDoc="0" locked="0" layoutInCell="1" allowOverlap="1" wp14:anchorId="02D661FD" wp14:editId="7579DDE8">
                <wp:simplePos x="0" y="0"/>
                <wp:positionH relativeFrom="column">
                  <wp:posOffset>4417060</wp:posOffset>
                </wp:positionH>
                <wp:positionV relativeFrom="paragraph">
                  <wp:posOffset>2718435</wp:posOffset>
                </wp:positionV>
                <wp:extent cx="1513205" cy="381000"/>
                <wp:effectExtent l="0" t="0" r="10795" b="19050"/>
                <wp:wrapNone/>
                <wp:docPr id="668" name="Прямоугольник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81000"/>
                        </a:xfrm>
                        <a:prstGeom prst="rect">
                          <a:avLst/>
                        </a:prstGeom>
                      </wps:spPr>
                      <wps:style>
                        <a:lnRef idx="2">
                          <a:schemeClr val="dk1"/>
                        </a:lnRef>
                        <a:fillRef idx="1">
                          <a:schemeClr val="lt1"/>
                        </a:fillRef>
                        <a:effectRef idx="0">
                          <a:schemeClr val="dk1"/>
                        </a:effectRef>
                        <a:fontRef idx="minor">
                          <a:schemeClr val="dk1"/>
                        </a:fontRef>
                      </wps:style>
                      <wps:txbx>
                        <w:txbxContent>
                          <w:p w14:paraId="7EFABB67" w14:textId="77777777" w:rsidR="00371BC9" w:rsidRPr="007158BD" w:rsidRDefault="00371BC9" w:rsidP="00C10A7E">
                            <w:pPr>
                              <w:jc w:val="center"/>
                              <w:rPr>
                                <w:b/>
                                <w:sz w:val="19"/>
                                <w:szCs w:val="19"/>
                              </w:rPr>
                            </w:pPr>
                            <w:r w:rsidRPr="007158BD">
                              <w:rPr>
                                <w:b/>
                                <w:sz w:val="19"/>
                                <w:szCs w:val="19"/>
                              </w:rPr>
                              <w:t>Проблемные семинары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rect w14:anchorId="02D661FD" id="Прямоугольник 668" o:spid="_x0000_s1046" style="position:absolute;margin-left:347.8pt;margin-top:214.05pt;width:119.1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" fillcolor="white [3201]" strokecolor="black [3200]" strokeweight="2pt">
                <v:path arrowok="t"/>
                <v:textbox>
                  <w:txbxContent>
                    <w:p w14:paraId="7EFABB67" w14:textId="77777777" w:rsidR="00371BC9" w:rsidRPr="007158BD" w:rsidRDefault="00371BC9" w:rsidP="00C10A7E">
                      <w:pPr>
                        <w:jc w:val="center"/>
                        <w:rPr>
                          <w:b/>
                          <w:sz w:val="19"/>
                          <w:szCs w:val="19"/>
                        </w:rPr>
                      </w:pPr>
                      <w:r w:rsidRPr="007158BD">
                        <w:rPr>
                          <w:b/>
                          <w:sz w:val="19"/>
                          <w:szCs w:val="19"/>
                        </w:rPr>
                        <w:t>Проблемные семинары</w:t>
                      </w:r>
                    </w:p>
                  </w:txbxContent>
                </v:textbox>
              </v:rect>
            </w:pict>
          </mc:Fallback>
        </mc:AlternateContent>
      </w:r>
      <w:r>
        <w:rPr>
          <w:b/>
          <w:bCs/>
          <w:noProof/>
          <w:color w:val="C00000"/>
          <w:sz w:val="28"/>
          <w:szCs w:val="28"/>
        </w:rPr>
        <mc:AlternateContent>
          <mc:Choice Requires="wps">
            <w:drawing>
              <wp:anchor distT="0" distB="0" distL="114300" distR="114300" simplePos="0" relativeHeight="251669504" behindDoc="0" locked="0" layoutInCell="1" allowOverlap="1" wp14:anchorId="5F42F38F" wp14:editId="2686A378">
                <wp:simplePos x="0" y="0"/>
                <wp:positionH relativeFrom="column">
                  <wp:posOffset>4417060</wp:posOffset>
                </wp:positionH>
                <wp:positionV relativeFrom="paragraph">
                  <wp:posOffset>2240280</wp:posOffset>
                </wp:positionV>
                <wp:extent cx="1513205" cy="401955"/>
                <wp:effectExtent l="0" t="0" r="10795" b="17145"/>
                <wp:wrapNone/>
                <wp:docPr id="669" name="Прямоугольник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401955"/>
                        </a:xfrm>
                        <a:prstGeom prst="rect">
                          <a:avLst/>
                        </a:prstGeom>
                      </wps:spPr>
                      <wps:style>
                        <a:lnRef idx="2">
                          <a:schemeClr val="dk1"/>
                        </a:lnRef>
                        <a:fillRef idx="1">
                          <a:schemeClr val="lt1"/>
                        </a:fillRef>
                        <a:effectRef idx="0">
                          <a:schemeClr val="dk1"/>
                        </a:effectRef>
                        <a:fontRef idx="minor">
                          <a:schemeClr val="dk1"/>
                        </a:fontRef>
                      </wps:style>
                      <wps:txbx>
                        <w:txbxContent>
                          <w:p w14:paraId="7F85DB06" w14:textId="77777777" w:rsidR="00371BC9" w:rsidRPr="007158BD" w:rsidRDefault="00371BC9" w:rsidP="00C10A7E">
                            <w:pPr>
                              <w:jc w:val="center"/>
                              <w:rPr>
                                <w:b/>
                                <w:sz w:val="19"/>
                                <w:szCs w:val="19"/>
                              </w:rPr>
                            </w:pPr>
                            <w:r w:rsidRPr="007158BD">
                              <w:rPr>
                                <w:b/>
                                <w:sz w:val="19"/>
                                <w:szCs w:val="19"/>
                              </w:rPr>
                              <w:t>Учебно-правовой эксперимент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F42F38F" id="Прямоугольник 669" o:spid="_x0000_s1047" style="position:absolute;margin-left:347.8pt;margin-top:176.4pt;width:119.15pt;height:3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" fillcolor="white [3201]" strokecolor="black [3200]" strokeweight="2pt">
                <v:path arrowok="t"/>
                <v:textbox>
                  <w:txbxContent>
                    <w:p w14:paraId="7F85DB06" w14:textId="77777777" w:rsidR="00371BC9" w:rsidRPr="007158BD" w:rsidRDefault="00371BC9" w:rsidP="00C10A7E">
                      <w:pPr>
                        <w:jc w:val="center"/>
                        <w:rPr>
                          <w:b/>
                          <w:sz w:val="19"/>
                          <w:szCs w:val="19"/>
                        </w:rPr>
                      </w:pPr>
                      <w:r w:rsidRPr="007158BD">
                        <w:rPr>
                          <w:b/>
                          <w:sz w:val="19"/>
                          <w:szCs w:val="19"/>
                        </w:rPr>
                        <w:t>Учебно-правовой эксперимент</w:t>
                      </w:r>
                    </w:p>
                  </w:txbxContent>
                </v:textbox>
              </v:rect>
            </w:pict>
          </mc:Fallback>
        </mc:AlternateContent>
      </w:r>
      <w:r>
        <w:rPr>
          <w:b/>
          <w:bCs/>
          <w:noProof/>
          <w:color w:val="C00000"/>
          <w:sz w:val="28"/>
          <w:szCs w:val="28"/>
        </w:rPr>
        <mc:AlternateContent>
          <mc:Choice Requires="wps">
            <w:drawing>
              <wp:anchor distT="0" distB="0" distL="114300" distR="114300" simplePos="0" relativeHeight="251684864" behindDoc="0" locked="0" layoutInCell="1" allowOverlap="1" wp14:anchorId="163A095D" wp14:editId="4B85F54C">
                <wp:simplePos x="0" y="0"/>
                <wp:positionH relativeFrom="column">
                  <wp:posOffset>1560830</wp:posOffset>
                </wp:positionH>
                <wp:positionV relativeFrom="paragraph">
                  <wp:posOffset>2620645</wp:posOffset>
                </wp:positionV>
                <wp:extent cx="1289685" cy="333375"/>
                <wp:effectExtent l="13970" t="9525" r="14605" b="15240"/>
                <wp:wrapNone/>
                <wp:docPr id="670" name="Прямоугольник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89685" cy="33337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76FFE35" w14:textId="77777777" w:rsidR="00371BC9" w:rsidRPr="00AB1C5B" w:rsidRDefault="00371BC9" w:rsidP="00C10A7E">
                            <w:pPr>
                              <w:jc w:val="center"/>
                              <w:rPr>
                                <w:b/>
                                <w:sz w:val="20"/>
                                <w:szCs w:val="20"/>
                              </w:rPr>
                            </w:pPr>
                            <w:r w:rsidRPr="00AB1C5B">
                              <w:rPr>
                                <w:b/>
                                <w:sz w:val="20"/>
                                <w:szCs w:val="20"/>
                              </w:rPr>
                              <w:t>Учебный процесс</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w14:anchorId="163A095D" id="Прямоугольник 670" o:spid="_x0000_s1048" style="position:absolute;margin-left:122.9pt;margin-top:206.35pt;width:101.55pt;height:26.2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" fillcolor="white [3201]" strokecolor="black [3200]" strokeweight="1pt">
                <v:textbox style="layout-flow:vertical;mso-layout-flow-alt:bottom-to-top">
                  <w:txbxContent>
                    <w:p w14:paraId="576FFE35" w14:textId="77777777" w:rsidR="00371BC9" w:rsidRPr="00AB1C5B" w:rsidRDefault="00371BC9" w:rsidP="00C10A7E">
                      <w:pPr>
                        <w:jc w:val="center"/>
                        <w:rPr>
                          <w:b/>
                          <w:sz w:val="20"/>
                          <w:szCs w:val="20"/>
                        </w:rPr>
                      </w:pPr>
                      <w:r w:rsidRPr="00AB1C5B">
                        <w:rPr>
                          <w:b/>
                          <w:sz w:val="20"/>
                          <w:szCs w:val="20"/>
                        </w:rPr>
                        <w:t>Учебный процесс</w:t>
                      </w:r>
                    </w:p>
                  </w:txbxContent>
                </v:textbox>
              </v:rect>
            </w:pict>
          </mc:Fallback>
        </mc:AlternateContent>
      </w:r>
      <w:r>
        <w:rPr>
          <w:b/>
          <w:bCs/>
          <w:noProof/>
          <w:color w:val="C00000"/>
          <w:sz w:val="28"/>
          <w:szCs w:val="28"/>
        </w:rPr>
        <mc:AlternateContent>
          <mc:Choice Requires="wps">
            <w:drawing>
              <wp:anchor distT="0" distB="0" distL="114300" distR="114300" simplePos="0" relativeHeight="251677696" behindDoc="0" locked="0" layoutInCell="1" allowOverlap="1" wp14:anchorId="6D204D82" wp14:editId="0B4A5975">
                <wp:simplePos x="0" y="0"/>
                <wp:positionH relativeFrom="column">
                  <wp:posOffset>4417060</wp:posOffset>
                </wp:positionH>
                <wp:positionV relativeFrom="paragraph">
                  <wp:posOffset>3642360</wp:posOffset>
                </wp:positionV>
                <wp:extent cx="1513205" cy="238125"/>
                <wp:effectExtent l="0" t="0" r="10795" b="28575"/>
                <wp:wrapNone/>
                <wp:docPr id="671" name="Прямоугольник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636A86E4" w14:textId="77777777" w:rsidR="00371BC9" w:rsidRPr="007158BD" w:rsidRDefault="00371BC9" w:rsidP="00C10A7E">
                            <w:pPr>
                              <w:jc w:val="center"/>
                              <w:rPr>
                                <w:b/>
                                <w:sz w:val="20"/>
                                <w:szCs w:val="20"/>
                              </w:rPr>
                            </w:pPr>
                            <w:r w:rsidRPr="007158BD">
                              <w:rPr>
                                <w:b/>
                                <w:sz w:val="20"/>
                                <w:szCs w:val="20"/>
                              </w:rPr>
                              <w:t>Беседы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rect w14:anchorId="6D204D82" id="Прямоугольник 671" o:spid="_x0000_s1049" style="position:absolute;margin-left:347.8pt;margin-top:286.8pt;width:119.1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" fillcolor="white [3201]" strokecolor="black [3200]" strokeweight="2pt">
                <v:path arrowok="t"/>
                <v:textbox>
                  <w:txbxContent>
                    <w:p w14:paraId="636A86E4" w14:textId="77777777" w:rsidR="00371BC9" w:rsidRPr="007158BD" w:rsidRDefault="00371BC9" w:rsidP="00C10A7E">
                      <w:pPr>
                        <w:jc w:val="center"/>
                        <w:rPr>
                          <w:b/>
                          <w:sz w:val="20"/>
                          <w:szCs w:val="20"/>
                        </w:rPr>
                      </w:pPr>
                      <w:r w:rsidRPr="007158BD">
                        <w:rPr>
                          <w:b/>
                          <w:sz w:val="20"/>
                          <w:szCs w:val="20"/>
                        </w:rPr>
                        <w:t>Беседы</w:t>
                      </w:r>
                    </w:p>
                  </w:txbxContent>
                </v:textbox>
              </v:rect>
            </w:pict>
          </mc:Fallback>
        </mc:AlternateContent>
      </w:r>
      <w:r>
        <w:rPr>
          <w:b/>
          <w:bCs/>
          <w:noProof/>
          <w:color w:val="C00000"/>
          <w:sz w:val="28"/>
          <w:szCs w:val="28"/>
        </w:rPr>
        <mc:AlternateContent>
          <mc:Choice Requires="wps">
            <w:drawing>
              <wp:anchor distT="0" distB="0" distL="114300" distR="114300" simplePos="0" relativeHeight="251668480" behindDoc="0" locked="0" layoutInCell="1" allowOverlap="1" wp14:anchorId="3E56A044" wp14:editId="1C4F247A">
                <wp:simplePos x="0" y="0"/>
                <wp:positionH relativeFrom="column">
                  <wp:posOffset>4417060</wp:posOffset>
                </wp:positionH>
                <wp:positionV relativeFrom="paragraph">
                  <wp:posOffset>3267710</wp:posOffset>
                </wp:positionV>
                <wp:extent cx="1513205" cy="327025"/>
                <wp:effectExtent l="0" t="0" r="10795" b="1587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27025"/>
                        </a:xfrm>
                        <a:prstGeom prst="rect">
                          <a:avLst/>
                        </a:prstGeom>
                      </wps:spPr>
                      <wps:style>
                        <a:lnRef idx="2">
                          <a:schemeClr val="dk1"/>
                        </a:lnRef>
                        <a:fillRef idx="1">
                          <a:schemeClr val="lt1"/>
                        </a:fillRef>
                        <a:effectRef idx="0">
                          <a:schemeClr val="dk1"/>
                        </a:effectRef>
                        <a:fontRef idx="minor">
                          <a:schemeClr val="dk1"/>
                        </a:fontRef>
                      </wps:style>
                      <wps:txbx>
                        <w:txbxContent>
                          <w:p w14:paraId="2774ACFB" w14:textId="77777777" w:rsidR="00371BC9" w:rsidRPr="007158BD" w:rsidRDefault="00371BC9" w:rsidP="00C10A7E">
                            <w:pPr>
                              <w:jc w:val="center"/>
                              <w:rPr>
                                <w:b/>
                                <w:sz w:val="20"/>
                                <w:szCs w:val="20"/>
                              </w:rPr>
                            </w:pPr>
                            <w:r w:rsidRPr="007158BD">
                              <w:rPr>
                                <w:b/>
                                <w:sz w:val="20"/>
                                <w:szCs w:val="20"/>
                              </w:rPr>
                              <w:t>Диспуты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rect w14:anchorId="3E56A044" id="Прямоугольник 57" o:spid="_x0000_s1050" style="position:absolute;margin-left:347.8pt;margin-top:257.3pt;width:119.15pt;height:2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" fillcolor="white [3201]" strokecolor="black [3200]" strokeweight="2pt">
                <v:path arrowok="t"/>
                <v:textbox>
                  <w:txbxContent>
                    <w:p w14:paraId="2774ACFB" w14:textId="77777777" w:rsidR="00371BC9" w:rsidRPr="007158BD" w:rsidRDefault="00371BC9" w:rsidP="00C10A7E">
                      <w:pPr>
                        <w:jc w:val="center"/>
                        <w:rPr>
                          <w:b/>
                          <w:sz w:val="20"/>
                          <w:szCs w:val="20"/>
                        </w:rPr>
                      </w:pPr>
                      <w:r w:rsidRPr="007158BD">
                        <w:rPr>
                          <w:b/>
                          <w:sz w:val="20"/>
                          <w:szCs w:val="20"/>
                        </w:rPr>
                        <w:t>Диспуты</w:t>
                      </w:r>
                    </w:p>
                  </w:txbxContent>
                </v:textbox>
              </v:rect>
            </w:pict>
          </mc:Fallback>
        </mc:AlternateContent>
      </w:r>
      <w:r>
        <w:rPr>
          <w:b/>
          <w:bCs/>
          <w:noProof/>
          <w:color w:val="C00000"/>
          <w:sz w:val="28"/>
          <w:szCs w:val="28"/>
        </w:rPr>
        <mc:AlternateContent>
          <mc:Choice Requires="wps">
            <w:drawing>
              <wp:anchor distT="0" distB="0" distL="114300" distR="114300" simplePos="0" relativeHeight="251675648" behindDoc="0" locked="0" layoutInCell="1" allowOverlap="1" wp14:anchorId="233712A5" wp14:editId="12D311DF">
                <wp:simplePos x="0" y="0"/>
                <wp:positionH relativeFrom="column">
                  <wp:posOffset>2613025</wp:posOffset>
                </wp:positionH>
                <wp:positionV relativeFrom="paragraph">
                  <wp:posOffset>2642235</wp:posOffset>
                </wp:positionV>
                <wp:extent cx="1534795" cy="409575"/>
                <wp:effectExtent l="0" t="0" r="27305"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6679BA57" w14:textId="77777777" w:rsidR="00371BC9" w:rsidRPr="00AB1C5B" w:rsidRDefault="00371BC9" w:rsidP="00C10A7E">
                            <w:pPr>
                              <w:jc w:val="center"/>
                              <w:rPr>
                                <w:b/>
                                <w:sz w:val="20"/>
                                <w:szCs w:val="20"/>
                              </w:rPr>
                            </w:pPr>
                            <w:r w:rsidRPr="00AB1C5B">
                              <w:rPr>
                                <w:b/>
                                <w:sz w:val="20"/>
                                <w:szCs w:val="20"/>
                              </w:rPr>
                              <w:t>Новые методы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33712A5" id="Прямоугольник 15" o:spid="_x0000_s1051" style="position:absolute;margin-left:205.75pt;margin-top:208.05pt;width:120.8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" fillcolor="white [3201]" strokecolor="black [3200]" strokeweight="2pt">
                <v:path arrowok="t"/>
                <v:textbox>
                  <w:txbxContent>
                    <w:p w14:paraId="6679BA57" w14:textId="77777777" w:rsidR="00371BC9" w:rsidRPr="00AB1C5B" w:rsidRDefault="00371BC9" w:rsidP="00C10A7E">
                      <w:pPr>
                        <w:jc w:val="center"/>
                        <w:rPr>
                          <w:b/>
                          <w:sz w:val="20"/>
                          <w:szCs w:val="20"/>
                        </w:rPr>
                      </w:pPr>
                      <w:r w:rsidRPr="00AB1C5B">
                        <w:rPr>
                          <w:b/>
                          <w:sz w:val="20"/>
                          <w:szCs w:val="20"/>
                        </w:rPr>
                        <w:t>Новые методы обучения</w:t>
                      </w:r>
                    </w:p>
                  </w:txbxContent>
                </v:textbox>
              </v:rect>
            </w:pict>
          </mc:Fallback>
        </mc:AlternateContent>
      </w:r>
      <w:r>
        <w:rPr>
          <w:b/>
          <w:bCs/>
          <w:noProof/>
          <w:color w:val="C00000"/>
          <w:sz w:val="28"/>
          <w:szCs w:val="28"/>
        </w:rPr>
        <mc:AlternateContent>
          <mc:Choice Requires="wps">
            <w:drawing>
              <wp:anchor distT="0" distB="0" distL="114300" distR="114300" simplePos="0" relativeHeight="251667456" behindDoc="0" locked="0" layoutInCell="1" allowOverlap="1" wp14:anchorId="466147E4" wp14:editId="1D0FD24B">
                <wp:simplePos x="0" y="0"/>
                <wp:positionH relativeFrom="column">
                  <wp:posOffset>2613025</wp:posOffset>
                </wp:positionH>
                <wp:positionV relativeFrom="paragraph">
                  <wp:posOffset>2080260</wp:posOffset>
                </wp:positionV>
                <wp:extent cx="1534795" cy="493395"/>
                <wp:effectExtent l="0" t="0" r="27305" b="2095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795" cy="493395"/>
                        </a:xfrm>
                        <a:prstGeom prst="rect">
                          <a:avLst/>
                        </a:prstGeom>
                      </wps:spPr>
                      <wps:style>
                        <a:lnRef idx="2">
                          <a:schemeClr val="dk1"/>
                        </a:lnRef>
                        <a:fillRef idx="1">
                          <a:schemeClr val="lt1"/>
                        </a:fillRef>
                        <a:effectRef idx="0">
                          <a:schemeClr val="dk1"/>
                        </a:effectRef>
                        <a:fontRef idx="minor">
                          <a:schemeClr val="dk1"/>
                        </a:fontRef>
                      </wps:style>
                      <wps:txbx>
                        <w:txbxContent>
                          <w:p w14:paraId="676C8D71" w14:textId="77777777" w:rsidR="00371BC9" w:rsidRPr="00AB1C5B" w:rsidRDefault="00371BC9" w:rsidP="00C10A7E">
                            <w:pPr>
                              <w:jc w:val="center"/>
                              <w:rPr>
                                <w:b/>
                                <w:sz w:val="19"/>
                                <w:szCs w:val="19"/>
                              </w:rPr>
                            </w:pPr>
                            <w:r w:rsidRPr="00AB1C5B">
                              <w:rPr>
                                <w:b/>
                                <w:sz w:val="19"/>
                                <w:szCs w:val="19"/>
                              </w:rPr>
                              <w:t>Разработка  учебных программ</w:t>
                            </w:r>
                            <w:r w:rsidRPr="00AB1C5B">
                              <w:rPr>
                                <w:b/>
                                <w:sz w:val="19"/>
                                <w:szCs w:val="19"/>
                                <w:lang w:val="kk-KZ"/>
                              </w:rPr>
                              <w:t xml:space="preserve"> </w:t>
                            </w:r>
                            <w:r w:rsidRPr="00AB1C5B">
                              <w:rPr>
                                <w:b/>
                                <w:sz w:val="19"/>
                                <w:szCs w:val="19"/>
                              </w:rPr>
                              <w:t>по</w:t>
                            </w:r>
                            <w:r w:rsidRPr="00AB1C5B">
                              <w:rPr>
                                <w:b/>
                                <w:sz w:val="19"/>
                                <w:szCs w:val="19"/>
                                <w:lang w:val="kk-KZ"/>
                              </w:rPr>
                              <w:t xml:space="preserve"> </w:t>
                            </w:r>
                            <w:r w:rsidRPr="00AB1C5B">
                              <w:rPr>
                                <w:b/>
                                <w:sz w:val="19"/>
                                <w:szCs w:val="19"/>
                              </w:rPr>
                              <w:t>предметам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466147E4" id="Прямоугольник 58" o:spid="_x0000_s1052" style="position:absolute;margin-left:205.75pt;margin-top:163.8pt;width:120.85pt;height:3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" fillcolor="white [3201]" strokecolor="black [3200]" strokeweight="2pt">
                <v:path arrowok="t"/>
                <v:textbox>
                  <w:txbxContent>
                    <w:p w14:paraId="676C8D71" w14:textId="77777777" w:rsidR="00371BC9" w:rsidRPr="00AB1C5B" w:rsidRDefault="00371BC9" w:rsidP="00C10A7E">
                      <w:pPr>
                        <w:jc w:val="center"/>
                        <w:rPr>
                          <w:b/>
                          <w:sz w:val="19"/>
                          <w:szCs w:val="19"/>
                        </w:rPr>
                      </w:pPr>
                      <w:r w:rsidRPr="00AB1C5B">
                        <w:rPr>
                          <w:b/>
                          <w:sz w:val="19"/>
                          <w:szCs w:val="19"/>
                        </w:rPr>
                        <w:t>Разработка  учебных программ</w:t>
                      </w:r>
                      <w:r w:rsidRPr="00AB1C5B">
                        <w:rPr>
                          <w:b/>
                          <w:sz w:val="19"/>
                          <w:szCs w:val="19"/>
                          <w:lang w:val="kk-KZ"/>
                        </w:rPr>
                        <w:t xml:space="preserve"> </w:t>
                      </w:r>
                      <w:r w:rsidRPr="00AB1C5B">
                        <w:rPr>
                          <w:b/>
                          <w:sz w:val="19"/>
                          <w:szCs w:val="19"/>
                        </w:rPr>
                        <w:t>по</w:t>
                      </w:r>
                      <w:r w:rsidRPr="00AB1C5B">
                        <w:rPr>
                          <w:b/>
                          <w:sz w:val="19"/>
                          <w:szCs w:val="19"/>
                          <w:lang w:val="kk-KZ"/>
                        </w:rPr>
                        <w:t xml:space="preserve"> </w:t>
                      </w:r>
                      <w:r w:rsidRPr="00AB1C5B">
                        <w:rPr>
                          <w:b/>
                          <w:sz w:val="19"/>
                          <w:szCs w:val="19"/>
                        </w:rPr>
                        <w:t>предметам</w:t>
                      </w:r>
                    </w:p>
                  </w:txbxContent>
                </v:textbox>
              </v:rect>
            </w:pict>
          </mc:Fallback>
        </mc:AlternateContent>
      </w:r>
      <w:r>
        <w:rPr>
          <w:b/>
          <w:bCs/>
          <w:noProof/>
          <w:color w:val="C00000"/>
          <w:sz w:val="28"/>
          <w:szCs w:val="28"/>
        </w:rPr>
        <mc:AlternateContent>
          <mc:Choice Requires="wps">
            <w:drawing>
              <wp:anchor distT="0" distB="0" distL="114300" distR="114300" simplePos="0" relativeHeight="251686912" behindDoc="0" locked="0" layoutInCell="1" allowOverlap="1" wp14:anchorId="03034045" wp14:editId="2EC5534F">
                <wp:simplePos x="0" y="0"/>
                <wp:positionH relativeFrom="column">
                  <wp:posOffset>815340</wp:posOffset>
                </wp:positionH>
                <wp:positionV relativeFrom="paragraph">
                  <wp:posOffset>2937510</wp:posOffset>
                </wp:positionV>
                <wp:extent cx="962025" cy="1495425"/>
                <wp:effectExtent l="0" t="0" r="28575" b="2857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1495425"/>
                        </a:xfrm>
                        <a:prstGeom prst="rect">
                          <a:avLst/>
                        </a:prstGeom>
                      </wps:spPr>
                      <wps:style>
                        <a:lnRef idx="2">
                          <a:schemeClr val="dk1"/>
                        </a:lnRef>
                        <a:fillRef idx="1">
                          <a:schemeClr val="lt1"/>
                        </a:fillRef>
                        <a:effectRef idx="0">
                          <a:schemeClr val="dk1"/>
                        </a:effectRef>
                        <a:fontRef idx="minor">
                          <a:schemeClr val="dk1"/>
                        </a:fontRef>
                      </wps:style>
                      <wps:txbx>
                        <w:txbxContent>
                          <w:p w14:paraId="70F52098" w14:textId="77777777" w:rsidR="00371BC9" w:rsidRPr="00AB1C5B" w:rsidRDefault="00371BC9" w:rsidP="00C10A7E">
                            <w:pPr>
                              <w:jc w:val="center"/>
                              <w:rPr>
                                <w:b/>
                              </w:rPr>
                            </w:pPr>
                            <w:r w:rsidRPr="00AB1C5B">
                              <w:rPr>
                                <w:b/>
                              </w:rPr>
                              <w:t>Правовое воспитание в рамках целостного педагогичес</w:t>
                            </w:r>
                            <w:r>
                              <w:rPr>
                                <w:b/>
                                <w:lang w:val="kk-KZ"/>
                              </w:rPr>
                              <w:t>-</w:t>
                            </w:r>
                            <w:r w:rsidRPr="00AB1C5B">
                              <w:rPr>
                                <w:b/>
                              </w:rPr>
                              <w:t>кого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3034045" id="Прямоугольник 27" o:spid="_x0000_s1053" style="position:absolute;margin-left:64.2pt;margin-top:231.3pt;width:75.75pt;height:11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" fillcolor="white [3201]" strokecolor="black [3200]" strokeweight="2pt">
                <v:path arrowok="t"/>
                <v:textbox>
                  <w:txbxContent>
                    <w:p w14:paraId="70F52098" w14:textId="77777777" w:rsidR="00371BC9" w:rsidRPr="00AB1C5B" w:rsidRDefault="00371BC9" w:rsidP="00C10A7E">
                      <w:pPr>
                        <w:jc w:val="center"/>
                        <w:rPr>
                          <w:b/>
                        </w:rPr>
                      </w:pPr>
                      <w:r w:rsidRPr="00AB1C5B">
                        <w:rPr>
                          <w:b/>
                        </w:rPr>
                        <w:t>Правовое воспитание в рамках целостного педагогичес</w:t>
                      </w:r>
                      <w:r>
                        <w:rPr>
                          <w:b/>
                          <w:lang w:val="kk-KZ"/>
                        </w:rPr>
                        <w:t>-</w:t>
                      </w:r>
                      <w:r w:rsidRPr="00AB1C5B">
                        <w:rPr>
                          <w:b/>
                        </w:rPr>
                        <w:t>кого процесса</w:t>
                      </w:r>
                    </w:p>
                  </w:txbxContent>
                </v:textbox>
              </v:rect>
            </w:pict>
          </mc:Fallback>
        </mc:AlternateContent>
      </w:r>
    </w:p>
    <w:p w14:paraId="7211CF73" w14:textId="77777777" w:rsidR="00C10A7E" w:rsidRDefault="00C10A7E" w:rsidP="00C10A7E">
      <w:pPr>
        <w:spacing w:after="0" w:line="240" w:lineRule="auto"/>
        <w:ind w:firstLine="709"/>
        <w:rPr>
          <w:rFonts w:ascii="Times New Roman" w:hAnsi="Times New Roman"/>
          <w:sz w:val="28"/>
          <w:szCs w:val="28"/>
        </w:rPr>
      </w:pPr>
    </w:p>
    <w:p w14:paraId="154BEC90" w14:textId="77777777" w:rsidR="00C10A7E" w:rsidRDefault="00C10A7E" w:rsidP="00C10A7E">
      <w:pPr>
        <w:spacing w:after="0" w:line="240" w:lineRule="auto"/>
        <w:ind w:firstLine="709"/>
        <w:rPr>
          <w:rFonts w:ascii="Times New Roman" w:hAnsi="Times New Roman"/>
          <w:sz w:val="28"/>
          <w:szCs w:val="28"/>
        </w:rPr>
      </w:pPr>
    </w:p>
    <w:p w14:paraId="66D05040" w14:textId="77777777" w:rsidR="00C10A7E" w:rsidRDefault="00C10A7E" w:rsidP="00C10A7E">
      <w:pPr>
        <w:spacing w:after="0" w:line="240" w:lineRule="auto"/>
        <w:ind w:firstLine="709"/>
        <w:rPr>
          <w:rFonts w:ascii="Times New Roman" w:hAnsi="Times New Roman"/>
          <w:sz w:val="28"/>
          <w:szCs w:val="28"/>
        </w:rPr>
      </w:pPr>
    </w:p>
    <w:p w14:paraId="6836735B" w14:textId="77777777" w:rsidR="00C10A7E" w:rsidRDefault="00C10A7E" w:rsidP="00C10A7E">
      <w:pPr>
        <w:spacing w:after="0" w:line="240" w:lineRule="auto"/>
        <w:ind w:firstLine="709"/>
        <w:rPr>
          <w:rFonts w:ascii="Times New Roman" w:hAnsi="Times New Roman"/>
          <w:sz w:val="28"/>
          <w:szCs w:val="28"/>
        </w:rPr>
      </w:pPr>
    </w:p>
    <w:p w14:paraId="35593AAB" w14:textId="77777777" w:rsidR="00C10A7E" w:rsidRDefault="00C10A7E" w:rsidP="00C10A7E">
      <w:pPr>
        <w:spacing w:after="0" w:line="240" w:lineRule="auto"/>
        <w:ind w:firstLine="709"/>
        <w:rPr>
          <w:rFonts w:ascii="Times New Roman" w:hAnsi="Times New Roman"/>
          <w:sz w:val="28"/>
          <w:szCs w:val="28"/>
        </w:rPr>
      </w:pPr>
    </w:p>
    <w:p w14:paraId="3361B7D0" w14:textId="77777777" w:rsidR="00C10A7E" w:rsidRDefault="00C10A7E" w:rsidP="00C10A7E">
      <w:pPr>
        <w:spacing w:after="0" w:line="240" w:lineRule="auto"/>
        <w:ind w:firstLine="709"/>
        <w:rPr>
          <w:rFonts w:ascii="Times New Roman" w:hAnsi="Times New Roman"/>
          <w:sz w:val="28"/>
          <w:szCs w:val="28"/>
        </w:rPr>
      </w:pPr>
    </w:p>
    <w:p w14:paraId="05DCF5EA" w14:textId="77777777" w:rsidR="00C10A7E" w:rsidRDefault="00C10A7E" w:rsidP="00C10A7E">
      <w:pPr>
        <w:spacing w:after="0" w:line="240" w:lineRule="auto"/>
        <w:ind w:firstLine="709"/>
        <w:rPr>
          <w:rFonts w:ascii="Times New Roman" w:hAnsi="Times New Roman"/>
          <w:sz w:val="28"/>
          <w:szCs w:val="28"/>
        </w:rPr>
      </w:pPr>
    </w:p>
    <w:p w14:paraId="1A8FC4F8" w14:textId="77777777" w:rsidR="00C10A7E" w:rsidRDefault="00C10A7E" w:rsidP="00C10A7E">
      <w:pPr>
        <w:spacing w:after="0" w:line="240" w:lineRule="auto"/>
        <w:ind w:firstLine="709"/>
        <w:rPr>
          <w:rFonts w:ascii="Times New Roman" w:hAnsi="Times New Roman"/>
          <w:sz w:val="28"/>
          <w:szCs w:val="28"/>
        </w:rPr>
      </w:pPr>
    </w:p>
    <w:p w14:paraId="2001646D" w14:textId="77777777" w:rsidR="00C10A7E" w:rsidRDefault="00C10A7E" w:rsidP="00C10A7E">
      <w:pPr>
        <w:spacing w:after="0" w:line="240" w:lineRule="auto"/>
        <w:ind w:firstLine="709"/>
        <w:rPr>
          <w:rFonts w:ascii="Times New Roman" w:hAnsi="Times New Roman"/>
          <w:sz w:val="28"/>
          <w:szCs w:val="28"/>
        </w:rPr>
      </w:pPr>
    </w:p>
    <w:p w14:paraId="09B7BE3D" w14:textId="77777777" w:rsidR="00C10A7E" w:rsidRDefault="00C10A7E" w:rsidP="00C10A7E">
      <w:pPr>
        <w:spacing w:after="0" w:line="240" w:lineRule="auto"/>
        <w:ind w:firstLine="709"/>
        <w:rPr>
          <w:rFonts w:ascii="Times New Roman" w:hAnsi="Times New Roman"/>
          <w:sz w:val="28"/>
          <w:szCs w:val="28"/>
        </w:rPr>
      </w:pPr>
    </w:p>
    <w:p w14:paraId="3C0F764D" w14:textId="77777777" w:rsidR="00C10A7E" w:rsidRDefault="00C10A7E" w:rsidP="00C10A7E">
      <w:pPr>
        <w:spacing w:after="0" w:line="240" w:lineRule="auto"/>
        <w:ind w:firstLine="709"/>
        <w:rPr>
          <w:rFonts w:ascii="Times New Roman" w:hAnsi="Times New Roman"/>
          <w:sz w:val="28"/>
          <w:szCs w:val="28"/>
        </w:rPr>
      </w:pPr>
    </w:p>
    <w:p w14:paraId="2A69835D" w14:textId="77777777" w:rsidR="00C10A7E" w:rsidRDefault="00C10A7E" w:rsidP="00C10A7E">
      <w:pPr>
        <w:spacing w:after="0" w:line="240" w:lineRule="auto"/>
        <w:ind w:firstLine="709"/>
        <w:rPr>
          <w:rFonts w:ascii="Times New Roman" w:hAnsi="Times New Roman"/>
          <w:sz w:val="28"/>
          <w:szCs w:val="28"/>
        </w:rPr>
      </w:pPr>
    </w:p>
    <w:p w14:paraId="585F642F" w14:textId="77777777" w:rsidR="00C10A7E" w:rsidRDefault="00C10A7E" w:rsidP="00C10A7E">
      <w:pPr>
        <w:spacing w:after="0" w:line="240" w:lineRule="auto"/>
        <w:ind w:firstLine="709"/>
        <w:rPr>
          <w:rFonts w:ascii="Times New Roman" w:hAnsi="Times New Roman"/>
          <w:sz w:val="28"/>
          <w:szCs w:val="28"/>
        </w:rPr>
      </w:pPr>
    </w:p>
    <w:p w14:paraId="4FF88651" w14:textId="77777777" w:rsidR="00C10A7E" w:rsidRDefault="00C10A7E" w:rsidP="00C10A7E">
      <w:pPr>
        <w:spacing w:after="0" w:line="240" w:lineRule="auto"/>
        <w:ind w:firstLine="709"/>
        <w:rPr>
          <w:rFonts w:ascii="Times New Roman" w:hAnsi="Times New Roman"/>
          <w:sz w:val="28"/>
          <w:szCs w:val="28"/>
        </w:rPr>
      </w:pPr>
    </w:p>
    <w:p w14:paraId="6B8DF5EB" w14:textId="77777777" w:rsidR="00C10A7E" w:rsidRDefault="00C10A7E" w:rsidP="00C10A7E">
      <w:pPr>
        <w:spacing w:after="0" w:line="240" w:lineRule="auto"/>
        <w:ind w:firstLine="709"/>
        <w:rPr>
          <w:rFonts w:ascii="Times New Roman" w:hAnsi="Times New Roman"/>
          <w:sz w:val="28"/>
          <w:szCs w:val="28"/>
        </w:rPr>
      </w:pPr>
    </w:p>
    <w:p w14:paraId="2E8BF822" w14:textId="77777777" w:rsidR="00C10A7E" w:rsidRDefault="00C10A7E" w:rsidP="00C10A7E">
      <w:pPr>
        <w:spacing w:after="0" w:line="240" w:lineRule="auto"/>
        <w:ind w:firstLine="709"/>
        <w:rPr>
          <w:rFonts w:ascii="Times New Roman" w:hAnsi="Times New Roman"/>
          <w:sz w:val="28"/>
          <w:szCs w:val="28"/>
        </w:rPr>
      </w:pPr>
    </w:p>
    <w:p w14:paraId="0457AD6B" w14:textId="77777777" w:rsidR="00C10A7E" w:rsidRDefault="00C10A7E" w:rsidP="00C10A7E">
      <w:pPr>
        <w:spacing w:after="0" w:line="240" w:lineRule="auto"/>
        <w:ind w:firstLine="709"/>
        <w:rPr>
          <w:rFonts w:ascii="Times New Roman" w:hAnsi="Times New Roman"/>
          <w:sz w:val="28"/>
          <w:szCs w:val="28"/>
        </w:rPr>
      </w:pPr>
    </w:p>
    <w:p w14:paraId="6CB50383" w14:textId="77777777" w:rsidR="00C10A7E" w:rsidRDefault="00C10A7E" w:rsidP="00C10A7E">
      <w:pPr>
        <w:spacing w:after="0" w:line="240" w:lineRule="auto"/>
        <w:ind w:firstLine="709"/>
        <w:rPr>
          <w:rFonts w:ascii="Times New Roman" w:hAnsi="Times New Roman"/>
          <w:sz w:val="28"/>
          <w:szCs w:val="28"/>
        </w:rPr>
      </w:pPr>
    </w:p>
    <w:p w14:paraId="085074C6" w14:textId="77777777" w:rsidR="00C10A7E" w:rsidRDefault="00C10A7E" w:rsidP="00C10A7E">
      <w:pPr>
        <w:spacing w:after="0" w:line="240" w:lineRule="auto"/>
        <w:ind w:firstLine="709"/>
        <w:rPr>
          <w:rFonts w:ascii="Times New Roman" w:hAnsi="Times New Roman"/>
          <w:sz w:val="28"/>
          <w:szCs w:val="28"/>
        </w:rPr>
      </w:pPr>
    </w:p>
    <w:p w14:paraId="3F04E073" w14:textId="77777777" w:rsidR="00C10A7E" w:rsidRDefault="00C10A7E" w:rsidP="00C10A7E">
      <w:pPr>
        <w:spacing w:after="0" w:line="240" w:lineRule="auto"/>
        <w:ind w:firstLine="709"/>
        <w:rPr>
          <w:rFonts w:ascii="Times New Roman" w:hAnsi="Times New Roman"/>
          <w:sz w:val="28"/>
          <w:szCs w:val="28"/>
        </w:rPr>
      </w:pPr>
    </w:p>
    <w:p w14:paraId="20C5BBAD" w14:textId="77777777" w:rsidR="00C10A7E" w:rsidRDefault="00C10A7E" w:rsidP="00C10A7E">
      <w:pPr>
        <w:spacing w:after="0" w:line="240" w:lineRule="auto"/>
        <w:ind w:firstLine="709"/>
        <w:rPr>
          <w:rFonts w:ascii="Times New Roman" w:hAnsi="Times New Roman"/>
          <w:sz w:val="28"/>
          <w:szCs w:val="28"/>
        </w:rPr>
      </w:pPr>
    </w:p>
    <w:p w14:paraId="711E9E94" w14:textId="77777777" w:rsidR="00C10A7E" w:rsidRDefault="00C10A7E" w:rsidP="00C10A7E">
      <w:pPr>
        <w:spacing w:after="0" w:line="240" w:lineRule="auto"/>
        <w:ind w:firstLine="709"/>
        <w:rPr>
          <w:rFonts w:ascii="Times New Roman" w:hAnsi="Times New Roman"/>
          <w:sz w:val="28"/>
          <w:szCs w:val="28"/>
        </w:rPr>
      </w:pPr>
    </w:p>
    <w:p w14:paraId="7A88C32B" w14:textId="77777777" w:rsidR="00C10A7E" w:rsidRDefault="00C10A7E" w:rsidP="00C10A7E">
      <w:pPr>
        <w:spacing w:after="0" w:line="240" w:lineRule="auto"/>
        <w:ind w:firstLine="709"/>
        <w:rPr>
          <w:rFonts w:ascii="Times New Roman" w:hAnsi="Times New Roman"/>
          <w:sz w:val="28"/>
          <w:szCs w:val="28"/>
        </w:rPr>
      </w:pPr>
    </w:p>
    <w:p w14:paraId="7E7FF6A4" w14:textId="77777777" w:rsidR="00C10A7E" w:rsidRDefault="00C10A7E" w:rsidP="00C10A7E">
      <w:pPr>
        <w:spacing w:after="0" w:line="240" w:lineRule="auto"/>
        <w:ind w:firstLine="709"/>
        <w:rPr>
          <w:rFonts w:ascii="Times New Roman" w:hAnsi="Times New Roman"/>
          <w:sz w:val="28"/>
          <w:szCs w:val="28"/>
        </w:rPr>
      </w:pPr>
    </w:p>
    <w:p w14:paraId="5E63724D" w14:textId="77777777" w:rsidR="00C10A7E" w:rsidRDefault="00C10A7E" w:rsidP="00C10A7E">
      <w:pPr>
        <w:spacing w:after="0" w:line="240" w:lineRule="auto"/>
        <w:ind w:firstLine="709"/>
        <w:rPr>
          <w:rFonts w:ascii="Times New Roman" w:hAnsi="Times New Roman"/>
          <w:sz w:val="28"/>
          <w:szCs w:val="28"/>
        </w:rPr>
      </w:pPr>
    </w:p>
    <w:p w14:paraId="29EC7439" w14:textId="77777777" w:rsidR="00C10A7E" w:rsidRDefault="00C10A7E" w:rsidP="00C10A7E">
      <w:pPr>
        <w:spacing w:after="0" w:line="240" w:lineRule="auto"/>
        <w:ind w:firstLine="709"/>
        <w:rPr>
          <w:rFonts w:ascii="Times New Roman" w:hAnsi="Times New Roman"/>
          <w:sz w:val="28"/>
          <w:szCs w:val="28"/>
        </w:rPr>
      </w:pPr>
    </w:p>
    <w:p w14:paraId="258625FE" w14:textId="77777777" w:rsidR="00C10A7E" w:rsidRDefault="00C10A7E" w:rsidP="00C10A7E">
      <w:pPr>
        <w:spacing w:after="0" w:line="240" w:lineRule="auto"/>
        <w:ind w:firstLine="709"/>
        <w:rPr>
          <w:rFonts w:ascii="Times New Roman" w:hAnsi="Times New Roman"/>
          <w:sz w:val="28"/>
          <w:szCs w:val="28"/>
        </w:rPr>
      </w:pPr>
    </w:p>
    <w:p w14:paraId="2304DAD5" w14:textId="77777777" w:rsidR="00C10A7E" w:rsidRDefault="00C10A7E" w:rsidP="00C10A7E">
      <w:pPr>
        <w:spacing w:after="0" w:line="240" w:lineRule="auto"/>
        <w:ind w:firstLine="709"/>
        <w:rPr>
          <w:rFonts w:ascii="Times New Roman" w:hAnsi="Times New Roman"/>
          <w:sz w:val="28"/>
          <w:szCs w:val="28"/>
        </w:rPr>
      </w:pPr>
    </w:p>
    <w:p w14:paraId="58DF3672" w14:textId="77777777" w:rsidR="00C10A7E" w:rsidRDefault="00C10A7E" w:rsidP="00C10A7E">
      <w:pPr>
        <w:spacing w:after="0" w:line="240" w:lineRule="auto"/>
        <w:ind w:firstLine="709"/>
        <w:rPr>
          <w:rFonts w:ascii="Times New Roman" w:hAnsi="Times New Roman"/>
          <w:sz w:val="28"/>
          <w:szCs w:val="28"/>
        </w:rPr>
      </w:pPr>
    </w:p>
    <w:p w14:paraId="456FA72D" w14:textId="77777777" w:rsidR="00C10A7E" w:rsidRDefault="00C10A7E" w:rsidP="00C10A7E">
      <w:pPr>
        <w:spacing w:after="0" w:line="240" w:lineRule="auto"/>
        <w:ind w:firstLine="709"/>
        <w:rPr>
          <w:rFonts w:ascii="Times New Roman" w:hAnsi="Times New Roman"/>
          <w:sz w:val="28"/>
          <w:szCs w:val="28"/>
        </w:rPr>
      </w:pPr>
    </w:p>
    <w:p w14:paraId="6885F9C7" w14:textId="77777777" w:rsidR="00C10A7E" w:rsidRDefault="00C10A7E" w:rsidP="00C10A7E">
      <w:pPr>
        <w:spacing w:after="0" w:line="240" w:lineRule="auto"/>
        <w:ind w:firstLine="709"/>
        <w:rPr>
          <w:rFonts w:ascii="Times New Roman" w:hAnsi="Times New Roman"/>
          <w:sz w:val="28"/>
          <w:szCs w:val="28"/>
        </w:rPr>
      </w:pPr>
    </w:p>
    <w:p w14:paraId="10E35E3C" w14:textId="77777777" w:rsidR="00C10A7E" w:rsidRDefault="00C10A7E" w:rsidP="00C10A7E">
      <w:pPr>
        <w:spacing w:after="0" w:line="240" w:lineRule="auto"/>
        <w:ind w:firstLine="709"/>
        <w:rPr>
          <w:rFonts w:ascii="Times New Roman" w:hAnsi="Times New Roman"/>
          <w:sz w:val="28"/>
          <w:szCs w:val="28"/>
        </w:rPr>
      </w:pPr>
    </w:p>
    <w:p w14:paraId="695D7ECB" w14:textId="77777777" w:rsidR="00C10A7E" w:rsidRDefault="00C10A7E" w:rsidP="00C10A7E">
      <w:pPr>
        <w:spacing w:after="0" w:line="240" w:lineRule="auto"/>
        <w:ind w:firstLine="709"/>
        <w:rPr>
          <w:rFonts w:ascii="Times New Roman" w:hAnsi="Times New Roman"/>
          <w:sz w:val="28"/>
          <w:szCs w:val="28"/>
        </w:rPr>
      </w:pPr>
    </w:p>
    <w:p w14:paraId="1D3A589C" w14:textId="77777777" w:rsidR="00AA5F7F" w:rsidRDefault="00AA5F7F" w:rsidP="00C10A7E">
      <w:pPr>
        <w:autoSpaceDE w:val="0"/>
        <w:autoSpaceDN w:val="0"/>
        <w:adjustRightInd w:val="0"/>
        <w:spacing w:after="0" w:line="240" w:lineRule="auto"/>
        <w:ind w:firstLine="720"/>
        <w:jc w:val="both"/>
        <w:rPr>
          <w:rFonts w:ascii="Times New Roman" w:hAnsi="Times New Roman"/>
          <w:sz w:val="28"/>
          <w:szCs w:val="28"/>
          <w:lang w:val="kk-KZ"/>
        </w:rPr>
      </w:pPr>
    </w:p>
    <w:p w14:paraId="6266155D" w14:textId="77777777" w:rsidR="00AA5F7F" w:rsidRDefault="00AA5F7F" w:rsidP="00C10A7E">
      <w:pPr>
        <w:autoSpaceDE w:val="0"/>
        <w:autoSpaceDN w:val="0"/>
        <w:adjustRightInd w:val="0"/>
        <w:spacing w:after="0" w:line="240" w:lineRule="auto"/>
        <w:ind w:firstLine="720"/>
        <w:jc w:val="both"/>
        <w:rPr>
          <w:rFonts w:ascii="Times New Roman" w:hAnsi="Times New Roman"/>
          <w:sz w:val="28"/>
          <w:szCs w:val="28"/>
          <w:lang w:val="kk-KZ"/>
        </w:rPr>
      </w:pPr>
    </w:p>
    <w:p w14:paraId="31A2707D" w14:textId="77777777" w:rsidR="00C10A7E" w:rsidRPr="009352FB" w:rsidRDefault="00C10A7E" w:rsidP="00C10A7E">
      <w:pPr>
        <w:autoSpaceDE w:val="0"/>
        <w:autoSpaceDN w:val="0"/>
        <w:adjustRightInd w:val="0"/>
        <w:spacing w:after="0" w:line="240" w:lineRule="auto"/>
        <w:ind w:firstLine="720"/>
        <w:jc w:val="both"/>
        <w:rPr>
          <w:rFonts w:ascii="Times New Roman" w:hAnsi="Times New Roman"/>
          <w:sz w:val="28"/>
          <w:szCs w:val="28"/>
          <w:lang w:val="kk-KZ"/>
        </w:rPr>
      </w:pPr>
      <w:r w:rsidRPr="009352FB">
        <w:rPr>
          <w:rFonts w:ascii="Times New Roman" w:hAnsi="Times New Roman"/>
          <w:sz w:val="28"/>
          <w:szCs w:val="28"/>
          <w:lang w:val="kk-KZ"/>
        </w:rPr>
        <w:t>Схема 1.  Интегрированный подход к правовому воспитанию</w:t>
      </w:r>
    </w:p>
    <w:p w14:paraId="298FBF45" w14:textId="77777777" w:rsidR="00C10A7E" w:rsidRPr="00C10A7E" w:rsidRDefault="00C10A7E" w:rsidP="00C10A7E">
      <w:pPr>
        <w:spacing w:after="0" w:line="240" w:lineRule="auto"/>
        <w:ind w:firstLine="709"/>
        <w:rPr>
          <w:rFonts w:ascii="Times New Roman" w:hAnsi="Times New Roman"/>
          <w:sz w:val="28"/>
          <w:szCs w:val="28"/>
          <w:lang w:val="kk-KZ"/>
        </w:rPr>
      </w:pPr>
    </w:p>
    <w:p w14:paraId="21777830" w14:textId="77777777" w:rsidR="00C10A7E" w:rsidRDefault="00C10A7E" w:rsidP="00C10A7E">
      <w:pPr>
        <w:spacing w:after="0" w:line="240" w:lineRule="auto"/>
        <w:ind w:firstLine="709"/>
        <w:rPr>
          <w:rFonts w:ascii="Times New Roman" w:hAnsi="Times New Roman"/>
          <w:sz w:val="28"/>
          <w:szCs w:val="28"/>
        </w:rPr>
      </w:pPr>
    </w:p>
    <w:p w14:paraId="68BAE243" w14:textId="77777777" w:rsidR="00C10A7E" w:rsidRDefault="00C10A7E" w:rsidP="00C10A7E">
      <w:pPr>
        <w:spacing w:after="0" w:line="240" w:lineRule="auto"/>
        <w:ind w:firstLine="709"/>
        <w:rPr>
          <w:rFonts w:ascii="Times New Roman" w:hAnsi="Times New Roman"/>
          <w:sz w:val="28"/>
          <w:szCs w:val="28"/>
        </w:rPr>
      </w:pPr>
    </w:p>
    <w:p w14:paraId="208834FA" w14:textId="77777777" w:rsidR="009352FB" w:rsidRDefault="009352FB" w:rsidP="00C10A7E">
      <w:pPr>
        <w:spacing w:after="0" w:line="240" w:lineRule="auto"/>
        <w:ind w:firstLine="709"/>
        <w:rPr>
          <w:rFonts w:ascii="Times New Roman" w:hAnsi="Times New Roman"/>
          <w:sz w:val="28"/>
          <w:szCs w:val="28"/>
        </w:rPr>
      </w:pPr>
    </w:p>
    <w:p w14:paraId="24652108" w14:textId="77777777" w:rsidR="009352FB" w:rsidRDefault="009352FB" w:rsidP="00C10A7E">
      <w:pPr>
        <w:spacing w:after="0" w:line="240" w:lineRule="auto"/>
        <w:ind w:firstLine="709"/>
        <w:rPr>
          <w:rFonts w:ascii="Times New Roman" w:hAnsi="Times New Roman"/>
          <w:sz w:val="28"/>
          <w:szCs w:val="28"/>
        </w:rPr>
      </w:pPr>
    </w:p>
    <w:p w14:paraId="56B0EAF3" w14:textId="77777777" w:rsidR="009352FB" w:rsidRDefault="009352FB" w:rsidP="00C10A7E">
      <w:pPr>
        <w:spacing w:after="0" w:line="240" w:lineRule="auto"/>
        <w:ind w:firstLine="709"/>
        <w:rPr>
          <w:rFonts w:ascii="Times New Roman" w:hAnsi="Times New Roman"/>
          <w:sz w:val="28"/>
          <w:szCs w:val="28"/>
        </w:rPr>
      </w:pPr>
    </w:p>
    <w:p w14:paraId="706A045E" w14:textId="54340569" w:rsidR="00C10A7E" w:rsidRPr="00087932" w:rsidRDefault="00C10A7E" w:rsidP="00087932">
      <w:pPr>
        <w:pStyle w:val="1"/>
        <w:jc w:val="both"/>
        <w:rPr>
          <w:rFonts w:ascii="Times New Roman" w:hAnsi="Times New Roman"/>
          <w:bCs w:val="0"/>
          <w:caps/>
          <w:color w:val="auto"/>
        </w:rPr>
      </w:pPr>
      <w:bookmarkStart w:id="95" w:name="_Toc77090889"/>
      <w:r w:rsidRPr="00087932">
        <w:rPr>
          <w:rFonts w:ascii="Times New Roman" w:hAnsi="Times New Roman"/>
          <w:bCs w:val="0"/>
          <w:caps/>
          <w:color w:val="auto"/>
        </w:rPr>
        <w:t>6. Особенности организации учебного процесса в специализированных школах</w:t>
      </w:r>
      <w:bookmarkEnd w:id="95"/>
    </w:p>
    <w:p w14:paraId="6AC0760B" w14:textId="77777777" w:rsidR="00C10A7E" w:rsidRPr="00C10A7E" w:rsidRDefault="00C10A7E" w:rsidP="00C10A7E">
      <w:pPr>
        <w:spacing w:after="0" w:line="240" w:lineRule="auto"/>
        <w:jc w:val="both"/>
        <w:rPr>
          <w:rFonts w:ascii="Times New Roman" w:hAnsi="Times New Roman"/>
          <w:b/>
          <w:bCs/>
          <w:caps/>
          <w:sz w:val="28"/>
          <w:szCs w:val="28"/>
        </w:rPr>
      </w:pPr>
    </w:p>
    <w:p w14:paraId="43E2564D" w14:textId="77777777" w:rsidR="00C10A7E" w:rsidRPr="00C10A7E" w:rsidRDefault="00C10A7E" w:rsidP="00426AFC">
      <w:pPr>
        <w:pStyle w:val="a9"/>
        <w:numPr>
          <w:ilvl w:val="0"/>
          <w:numId w:val="116"/>
        </w:numPr>
        <w:spacing w:after="0" w:line="240" w:lineRule="auto"/>
        <w:ind w:left="57" w:firstLine="709"/>
        <w:rPr>
          <w:rFonts w:ascii="Times New Roman" w:hAnsi="Times New Roman"/>
          <w:b/>
          <w:sz w:val="28"/>
          <w:szCs w:val="28"/>
        </w:rPr>
      </w:pPr>
      <w:r w:rsidRPr="00C10A7E">
        <w:rPr>
          <w:rFonts w:ascii="Times New Roman" w:hAnsi="Times New Roman"/>
          <w:b/>
          <w:sz w:val="28"/>
          <w:szCs w:val="28"/>
        </w:rPr>
        <w:t>Нормативно-правовое обеспечение</w:t>
      </w:r>
    </w:p>
    <w:p w14:paraId="5D15A9C1" w14:textId="77777777" w:rsidR="00C10A7E" w:rsidRPr="00C10A7E" w:rsidRDefault="00C10A7E" w:rsidP="00C10A7E">
      <w:pPr>
        <w:pStyle w:val="Default"/>
        <w:tabs>
          <w:tab w:val="left" w:pos="10632"/>
        </w:tabs>
        <w:ind w:left="57" w:firstLine="709"/>
        <w:jc w:val="both"/>
        <w:rPr>
          <w:rFonts w:ascii="Times New Roman" w:hAnsi="Times New Roman"/>
          <w:sz w:val="28"/>
          <w:szCs w:val="28"/>
          <w:lang w:val="ru-RU"/>
        </w:rPr>
      </w:pPr>
      <w:r w:rsidRPr="00C10A7E">
        <w:rPr>
          <w:rFonts w:ascii="Times New Roman" w:hAnsi="Times New Roman"/>
          <w:sz w:val="28"/>
          <w:szCs w:val="28"/>
          <w:lang w:val="ru-RU"/>
        </w:rPr>
        <w:t>Специализированная организация образования, предоставляющая элитарное образование, направленное на развитие интеллектуальной личности, углубленное изучение языков, основ наук, культуры, искусства в организации образовательной деятельности руководствуется следующими нормативно-правовыми документами: Закон РК «Об образовании», ГОСО РК-2012, «Об утверждении Типовых правил деятельности организаций образования соответствующих типов» приказ Министра образования и науки РК от 30 октября 2018 года № 595.</w:t>
      </w:r>
    </w:p>
    <w:p w14:paraId="231E2C87" w14:textId="77777777" w:rsidR="00C10A7E" w:rsidRPr="00C10A7E" w:rsidRDefault="00C10A7E" w:rsidP="00C10A7E">
      <w:pPr>
        <w:pStyle w:val="Default"/>
        <w:tabs>
          <w:tab w:val="left" w:pos="10632"/>
        </w:tabs>
        <w:ind w:right="4" w:firstLine="709"/>
        <w:jc w:val="both"/>
        <w:rPr>
          <w:rFonts w:ascii="Times New Roman" w:hAnsi="Times New Roman"/>
          <w:sz w:val="28"/>
          <w:szCs w:val="28"/>
          <w:lang w:val="ru-RU"/>
        </w:rPr>
      </w:pPr>
      <w:r w:rsidRPr="00C10A7E">
        <w:rPr>
          <w:rFonts w:ascii="Times New Roman" w:hAnsi="Times New Roman"/>
          <w:sz w:val="28"/>
          <w:szCs w:val="28"/>
          <w:lang w:val="ru-RU"/>
        </w:rPr>
        <w:t xml:space="preserve">Разработку рабочего учебного плана специализированная организация образования осуществляет самостоятельно на основе типовых учебных планов для специализированных организаций образования «Об утверждении типовых учебных планов начального, основного среднего, общего среднего образования РК» приказ Министра образования и науки Республики Казахстан от 4 сентября 2018 года № 441. </w:t>
      </w:r>
    </w:p>
    <w:p w14:paraId="579F0198" w14:textId="77777777" w:rsidR="00C10A7E" w:rsidRPr="00C10A7E" w:rsidRDefault="00C10A7E" w:rsidP="00C10A7E">
      <w:pPr>
        <w:pStyle w:val="Default"/>
        <w:tabs>
          <w:tab w:val="left" w:pos="10632"/>
        </w:tabs>
        <w:ind w:firstLine="709"/>
        <w:jc w:val="both"/>
        <w:rPr>
          <w:rFonts w:ascii="Times New Roman" w:hAnsi="Times New Roman"/>
          <w:sz w:val="28"/>
          <w:szCs w:val="28"/>
          <w:lang w:val="ru-RU"/>
        </w:rPr>
      </w:pPr>
      <w:r w:rsidRPr="00C10A7E">
        <w:rPr>
          <w:rFonts w:ascii="Times New Roman" w:hAnsi="Times New Roman"/>
          <w:sz w:val="28"/>
          <w:szCs w:val="28"/>
          <w:lang w:val="ru-RU"/>
        </w:rPr>
        <w:t xml:space="preserve">Рабочие учебные планы специализированных школ утверждаются администрацией организации образования и согласовываются с республиканским научно-практическим центром «Дарын» МОН РК и местными исполнительными органами в области образования. </w:t>
      </w:r>
    </w:p>
    <w:p w14:paraId="0A0D1A29" w14:textId="77777777" w:rsidR="00C10A7E" w:rsidRPr="00C10A7E" w:rsidRDefault="00C10A7E" w:rsidP="00C10A7E">
      <w:pPr>
        <w:spacing w:after="0" w:line="240" w:lineRule="auto"/>
        <w:ind w:firstLine="709"/>
        <w:jc w:val="both"/>
        <w:textAlignment w:val="baseline"/>
        <w:rPr>
          <w:rFonts w:ascii="Times New Roman" w:hAnsi="Times New Roman"/>
          <w:kern w:val="36"/>
          <w:sz w:val="28"/>
          <w:szCs w:val="28"/>
          <w:lang w:val="kk-KZ"/>
        </w:rPr>
      </w:pPr>
      <w:r w:rsidRPr="00C10A7E">
        <w:rPr>
          <w:rFonts w:ascii="Times New Roman" w:hAnsi="Times New Roman"/>
          <w:spacing w:val="2"/>
          <w:sz w:val="28"/>
          <w:szCs w:val="28"/>
        </w:rPr>
        <w:t>Прием на обучение в специализированные организации образования производится на конкурсной основе (далее-</w:t>
      </w:r>
      <w:r w:rsidRPr="00C10A7E">
        <w:rPr>
          <w:rFonts w:ascii="Times New Roman" w:hAnsi="Times New Roman"/>
          <w:spacing w:val="2"/>
          <w:sz w:val="28"/>
          <w:szCs w:val="28"/>
          <w:lang w:val="kk-KZ"/>
        </w:rPr>
        <w:t>К</w:t>
      </w:r>
      <w:r w:rsidRPr="00C10A7E">
        <w:rPr>
          <w:rFonts w:ascii="Times New Roman" w:hAnsi="Times New Roman"/>
          <w:spacing w:val="2"/>
          <w:sz w:val="28"/>
          <w:szCs w:val="28"/>
        </w:rPr>
        <w:t>онкурс)</w:t>
      </w:r>
      <w:r w:rsidRPr="00C10A7E">
        <w:rPr>
          <w:rFonts w:ascii="Times New Roman" w:hAnsi="Times New Roman"/>
          <w:spacing w:val="2"/>
          <w:sz w:val="28"/>
          <w:szCs w:val="28"/>
          <w:lang w:val="kk-KZ"/>
        </w:rPr>
        <w:t xml:space="preserve"> республиканским научно-практическим центром «Дарын» (далее-Центр) на основании п</w:t>
      </w:r>
      <w:r w:rsidRPr="00C10A7E">
        <w:rPr>
          <w:rFonts w:ascii="Times New Roman" w:hAnsi="Times New Roman"/>
          <w:spacing w:val="2"/>
          <w:sz w:val="28"/>
          <w:szCs w:val="28"/>
        </w:rPr>
        <w:t>риказ</w:t>
      </w:r>
      <w:r w:rsidRPr="00C10A7E">
        <w:rPr>
          <w:rFonts w:ascii="Times New Roman" w:hAnsi="Times New Roman"/>
          <w:spacing w:val="2"/>
          <w:sz w:val="28"/>
          <w:szCs w:val="28"/>
          <w:lang w:val="kk-KZ"/>
        </w:rPr>
        <w:t>а</w:t>
      </w:r>
      <w:r w:rsidRPr="00C10A7E">
        <w:rPr>
          <w:rFonts w:ascii="Times New Roman" w:hAnsi="Times New Roman"/>
          <w:spacing w:val="2"/>
          <w:sz w:val="28"/>
          <w:szCs w:val="28"/>
        </w:rPr>
        <w:t xml:space="preserve"> Министра образования и науки Республики Казахстан от 24 июня 2020 года № 264</w:t>
      </w:r>
      <w:r w:rsidRPr="00C10A7E">
        <w:rPr>
          <w:rFonts w:ascii="Times New Roman" w:hAnsi="Times New Roman"/>
          <w:spacing w:val="2"/>
          <w:sz w:val="28"/>
          <w:szCs w:val="28"/>
          <w:lang w:val="kk-KZ"/>
        </w:rPr>
        <w:t xml:space="preserve"> </w:t>
      </w:r>
      <w:r w:rsidRPr="00C10A7E">
        <w:rPr>
          <w:rFonts w:ascii="Times New Roman" w:hAnsi="Times New Roman"/>
          <w:kern w:val="36"/>
          <w:sz w:val="28"/>
          <w:szCs w:val="28"/>
          <w:lang w:val="kk-KZ"/>
        </w:rPr>
        <w:t>«</w:t>
      </w:r>
      <w:r w:rsidRPr="00C10A7E">
        <w:rPr>
          <w:rFonts w:ascii="Times New Roman" w:hAnsi="Times New Roman"/>
          <w:kern w:val="36"/>
          <w:sz w:val="28"/>
          <w:szCs w:val="28"/>
        </w:rPr>
        <w:t>О внесении изменений и дополнений в приказ Министра образования и науки Республики Казахстан от 12 октября 2018 года № 564</w:t>
      </w:r>
      <w:r w:rsidRPr="00C10A7E">
        <w:rPr>
          <w:rFonts w:ascii="Times New Roman" w:hAnsi="Times New Roman"/>
          <w:kern w:val="36"/>
          <w:sz w:val="28"/>
          <w:szCs w:val="28"/>
          <w:lang w:val="kk-KZ"/>
        </w:rPr>
        <w:t>»</w:t>
      </w:r>
      <w:r w:rsidRPr="00C10A7E">
        <w:rPr>
          <w:rFonts w:ascii="Times New Roman" w:hAnsi="Times New Roman"/>
          <w:kern w:val="36"/>
          <w:sz w:val="28"/>
          <w:szCs w:val="28"/>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r w:rsidRPr="00C10A7E">
        <w:rPr>
          <w:rFonts w:ascii="Times New Roman" w:hAnsi="Times New Roman"/>
          <w:kern w:val="36"/>
          <w:sz w:val="28"/>
          <w:szCs w:val="28"/>
          <w:lang w:val="kk-KZ"/>
        </w:rPr>
        <w:t>.</w:t>
      </w:r>
    </w:p>
    <w:p w14:paraId="33B146A0" w14:textId="77777777" w:rsidR="00C10A7E" w:rsidRPr="00C10A7E" w:rsidRDefault="00C10A7E" w:rsidP="00C10A7E">
      <w:pPr>
        <w:spacing w:after="0" w:line="240" w:lineRule="auto"/>
        <w:ind w:firstLine="709"/>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Прием документов для участия в конкурсе поступающих в специализированную организацию образования, производится с 1 марта по 1 апреля текущего календарного года.</w:t>
      </w:r>
    </w:p>
    <w:p w14:paraId="32EF36A7"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p w14:paraId="1E1065EF"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Для организации и проведения конкурса для приема на обучение Центром "Дарын" создается конкурсная комиссия.</w:t>
      </w:r>
    </w:p>
    <w:p w14:paraId="76233D50"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 xml:space="preserve">В </w:t>
      </w:r>
      <w:bookmarkStart w:id="96" w:name="_Hlk64627671"/>
      <w:r w:rsidRPr="00C10A7E">
        <w:rPr>
          <w:rFonts w:ascii="Times New Roman" w:hAnsi="Times New Roman"/>
          <w:color w:val="000000"/>
          <w:spacing w:val="2"/>
          <w:sz w:val="28"/>
          <w:szCs w:val="28"/>
        </w:rPr>
        <w:t>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96"/>
    <w:p w14:paraId="40F42ECF"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w:t>
      </w:r>
    </w:p>
    <w:p w14:paraId="72B481B4"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 xml:space="preserve">Конкурс проходит в установленные Центром сроки в </w:t>
      </w:r>
      <w:bookmarkStart w:id="97" w:name="_Hlk64449694"/>
      <w:r w:rsidRPr="00C10A7E">
        <w:rPr>
          <w:rFonts w:ascii="Times New Roman" w:hAnsi="Times New Roman"/>
          <w:color w:val="000000"/>
          <w:spacing w:val="2"/>
          <w:sz w:val="28"/>
          <w:szCs w:val="28"/>
        </w:rPr>
        <w:t xml:space="preserve">период с 15 по 30 апреля </w:t>
      </w:r>
      <w:bookmarkEnd w:id="97"/>
      <w:r w:rsidRPr="00C10A7E">
        <w:rPr>
          <w:rFonts w:ascii="Times New Roman" w:hAnsi="Times New Roman"/>
          <w:color w:val="000000"/>
          <w:spacing w:val="2"/>
          <w:sz w:val="28"/>
          <w:szCs w:val="28"/>
        </w:rPr>
        <w:t>согласно утвержденному графику.</w:t>
      </w:r>
    </w:p>
    <w:p w14:paraId="11E0D3AD" w14:textId="77777777" w:rsidR="00C10A7E" w:rsidRP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Конкурс проходит в режиме офф-лайн (тестирование).</w:t>
      </w:r>
    </w:p>
    <w:p w14:paraId="79253BEE" w14:textId="747D6939" w:rsidR="00C10A7E" w:rsidRDefault="00C10A7E" w:rsidP="00C10A7E">
      <w:pPr>
        <w:spacing w:after="0" w:line="240" w:lineRule="auto"/>
        <w:ind w:firstLine="851"/>
        <w:jc w:val="both"/>
        <w:textAlignment w:val="baseline"/>
        <w:rPr>
          <w:rFonts w:ascii="Times New Roman" w:hAnsi="Times New Roman"/>
          <w:color w:val="000000"/>
          <w:spacing w:val="2"/>
          <w:sz w:val="28"/>
          <w:szCs w:val="28"/>
        </w:rPr>
      </w:pPr>
      <w:r w:rsidRPr="00C10A7E">
        <w:rPr>
          <w:rFonts w:ascii="Times New Roman" w:hAnsi="Times New Roman"/>
          <w:color w:val="000000"/>
          <w:spacing w:val="2"/>
          <w:sz w:val="28"/>
          <w:szCs w:val="28"/>
        </w:rPr>
        <w:t>Конкурс проходит в каждом регионе на базе специализированной организации образования, заранее определяемой Центром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14:paraId="55DFF4CF" w14:textId="77777777" w:rsidR="00C10A7E" w:rsidRPr="00C10A7E" w:rsidRDefault="00C10A7E" w:rsidP="00426AFC">
      <w:pPr>
        <w:pStyle w:val="Default"/>
        <w:numPr>
          <w:ilvl w:val="0"/>
          <w:numId w:val="116"/>
        </w:numPr>
        <w:tabs>
          <w:tab w:val="left" w:pos="10632"/>
        </w:tabs>
        <w:ind w:right="4"/>
        <w:jc w:val="both"/>
        <w:rPr>
          <w:rFonts w:ascii="Times New Roman" w:hAnsi="Times New Roman"/>
          <w:b/>
          <w:sz w:val="28"/>
          <w:szCs w:val="28"/>
        </w:rPr>
      </w:pPr>
      <w:r w:rsidRPr="00C10A7E">
        <w:rPr>
          <w:rFonts w:ascii="Times New Roman" w:hAnsi="Times New Roman"/>
          <w:b/>
          <w:sz w:val="28"/>
          <w:szCs w:val="28"/>
        </w:rPr>
        <w:t>Тенденции развития современного образования</w:t>
      </w:r>
    </w:p>
    <w:p w14:paraId="0BBF9925" w14:textId="77777777" w:rsidR="00C10A7E" w:rsidRPr="00C10A7E" w:rsidRDefault="00C10A7E" w:rsidP="00C10A7E">
      <w:pPr>
        <w:spacing w:after="0" w:line="240" w:lineRule="auto"/>
        <w:ind w:firstLine="567"/>
        <w:jc w:val="both"/>
        <w:rPr>
          <w:rFonts w:ascii="Times New Roman" w:hAnsi="Times New Roman"/>
          <w:sz w:val="28"/>
          <w:szCs w:val="28"/>
        </w:rPr>
      </w:pPr>
      <w:r w:rsidRPr="00C10A7E">
        <w:rPr>
          <w:rFonts w:ascii="Times New Roman" w:hAnsi="Times New Roman"/>
          <w:color w:val="000000"/>
          <w:sz w:val="28"/>
          <w:szCs w:val="28"/>
          <w:shd w:val="clear" w:color="auto" w:fill="FFFFFF"/>
        </w:rPr>
        <w:t>Сегодня общество переживает этап глубоких фундаментальных преобразований, которые приводят к тому, что образование, знание, интеллект становятся определяющим ресурсом развития и новой экономики, и общества в целом. Таким образом, в качестве определяющего направления деятельности системы образования в настоящее время выдвигается идея превращения казахстанского образования в важнейший фактор обеспечения растущей конкурентоспособности страны в условиях цивилизационных вызовов XXI века.  Государственная программа развития образования и науки РК на 2020-2025 г.г. определяет приоритетные направления совершенствования современного казахстанского образования.</w:t>
      </w:r>
    </w:p>
    <w:p w14:paraId="5062E227" w14:textId="77777777" w:rsidR="00C10A7E" w:rsidRPr="00C10A7E" w:rsidRDefault="00C10A7E" w:rsidP="00C10A7E">
      <w:pPr>
        <w:spacing w:after="0" w:line="240" w:lineRule="auto"/>
        <w:ind w:firstLine="360"/>
        <w:jc w:val="both"/>
        <w:rPr>
          <w:rFonts w:ascii="Times New Roman" w:hAnsi="Times New Roman"/>
          <w:color w:val="000000"/>
          <w:sz w:val="28"/>
          <w:szCs w:val="28"/>
        </w:rPr>
      </w:pPr>
      <w:r w:rsidRPr="00C10A7E">
        <w:rPr>
          <w:rFonts w:ascii="Times New Roman" w:hAnsi="Times New Roman"/>
          <w:color w:val="000000"/>
          <w:sz w:val="28"/>
          <w:szCs w:val="28"/>
        </w:rPr>
        <w:t>Среди основных приоритетов государственной политики была выдвинута идея непрерывного образования, смысл которой заключается в обеспечении каждому человеку постоянного творческого развития на протяжении всей жизни, обновления знаний и совершенствования навыков. Главное - дать возможность всем без исключения проявить свои способности, таланты и творческий потенциал, реализовать личные планы, научить быть гибкими, адаптивными к изменениям в профессиональной деятельности, непрерывно развиваться.</w:t>
      </w:r>
    </w:p>
    <w:p w14:paraId="7579069C" w14:textId="77777777" w:rsidR="00C10A7E" w:rsidRPr="00C10A7E" w:rsidRDefault="00C10A7E" w:rsidP="00426AFC">
      <w:pPr>
        <w:pStyle w:val="a9"/>
        <w:numPr>
          <w:ilvl w:val="0"/>
          <w:numId w:val="116"/>
        </w:numPr>
        <w:spacing w:after="0" w:line="240" w:lineRule="auto"/>
        <w:jc w:val="both"/>
        <w:rPr>
          <w:rFonts w:ascii="Times New Roman" w:hAnsi="Times New Roman"/>
          <w:b/>
          <w:sz w:val="28"/>
          <w:szCs w:val="28"/>
        </w:rPr>
      </w:pPr>
      <w:r w:rsidRPr="00C10A7E">
        <w:rPr>
          <w:rFonts w:ascii="Times New Roman" w:hAnsi="Times New Roman"/>
          <w:b/>
          <w:sz w:val="28"/>
          <w:szCs w:val="28"/>
        </w:rPr>
        <w:t>Обеспечение интеллектуального, патриотического, духовно-нравственного и физического развития обучающихся в условиях глобализации</w:t>
      </w:r>
    </w:p>
    <w:p w14:paraId="3EFF7DCA" w14:textId="77777777" w:rsidR="00C10A7E" w:rsidRPr="00C10A7E" w:rsidRDefault="00C10A7E" w:rsidP="00C10A7E">
      <w:pPr>
        <w:spacing w:after="0" w:line="240" w:lineRule="auto"/>
        <w:ind w:firstLine="360"/>
        <w:jc w:val="both"/>
        <w:rPr>
          <w:rFonts w:ascii="Times New Roman" w:hAnsi="Times New Roman"/>
          <w:sz w:val="28"/>
          <w:szCs w:val="28"/>
        </w:rPr>
      </w:pPr>
      <w:r w:rsidRPr="00C10A7E">
        <w:rPr>
          <w:rFonts w:ascii="Times New Roman" w:hAnsi="Times New Roman"/>
          <w:color w:val="000000"/>
          <w:sz w:val="28"/>
          <w:szCs w:val="28"/>
        </w:rPr>
        <w:t>Необходимость обновления содержания образования обусловлена приоритетностью задач духовно-нравственного развития личности, усиления воспитательного потенциала общего среднего образования, призванного обеспечить готовность обучающихся к жизненному самоопределению, их социальной адаптации.</w:t>
      </w:r>
    </w:p>
    <w:p w14:paraId="6A89969B" w14:textId="77777777" w:rsidR="00C10A7E" w:rsidRPr="00C10A7E" w:rsidRDefault="00C10A7E" w:rsidP="00C10A7E">
      <w:pPr>
        <w:shd w:val="clear" w:color="auto" w:fill="FFFFFF"/>
        <w:spacing w:after="0" w:line="240" w:lineRule="auto"/>
        <w:ind w:firstLine="360"/>
        <w:jc w:val="both"/>
        <w:rPr>
          <w:rFonts w:ascii="Times New Roman" w:hAnsi="Times New Roman"/>
          <w:color w:val="000000"/>
          <w:sz w:val="28"/>
          <w:szCs w:val="28"/>
        </w:rPr>
      </w:pPr>
      <w:r w:rsidRPr="00C10A7E">
        <w:rPr>
          <w:rFonts w:ascii="Times New Roman" w:hAnsi="Times New Roman"/>
          <w:color w:val="000000"/>
          <w:sz w:val="28"/>
          <w:szCs w:val="28"/>
        </w:rPr>
        <w:t>Основная педагогическая цель специализированных организаций образования – воспитание нравственного, ответственного, инициативного и компетентного гражданина Казахстана.</w:t>
      </w:r>
    </w:p>
    <w:p w14:paraId="3B63AB8D" w14:textId="77777777" w:rsidR="00C10A7E" w:rsidRPr="00C10A7E" w:rsidRDefault="00C10A7E" w:rsidP="00C10A7E">
      <w:pPr>
        <w:shd w:val="clear" w:color="auto" w:fill="FFFFFF"/>
        <w:spacing w:after="0" w:line="240" w:lineRule="auto"/>
        <w:ind w:firstLine="360"/>
        <w:jc w:val="both"/>
        <w:rPr>
          <w:rFonts w:ascii="Times New Roman" w:hAnsi="Times New Roman"/>
          <w:color w:val="000000"/>
          <w:sz w:val="28"/>
          <w:szCs w:val="28"/>
        </w:rPr>
      </w:pPr>
      <w:r w:rsidRPr="00C10A7E">
        <w:rPr>
          <w:rFonts w:ascii="Times New Roman" w:hAnsi="Times New Roman"/>
          <w:color w:val="000000"/>
          <w:sz w:val="28"/>
          <w:szCs w:val="28"/>
        </w:rPr>
        <w:t>Организация воспитания и социализации учащихся специализированных школ осуществляется по следующим направлениям:</w:t>
      </w:r>
    </w:p>
    <w:p w14:paraId="79B901A2" w14:textId="77777777" w:rsidR="00C10A7E" w:rsidRPr="00C10A7E" w:rsidRDefault="00C10A7E" w:rsidP="00426AFC">
      <w:pPr>
        <w:pStyle w:val="a9"/>
        <w:numPr>
          <w:ilvl w:val="0"/>
          <w:numId w:val="104"/>
        </w:num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Воспитание гражданственности, патриотизма, уважения к правам, свободам и обязанностям человека.</w:t>
      </w:r>
    </w:p>
    <w:p w14:paraId="498093A5"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Ценности: </w:t>
      </w:r>
    </w:p>
    <w:p w14:paraId="64ACFB14"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любовь к Родине, к своему народу, к своей малой родине; </w:t>
      </w:r>
    </w:p>
    <w:p w14:paraId="5B291BCF"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служение Отечеству; правовое государство; гражданское общество; </w:t>
      </w:r>
    </w:p>
    <w:p w14:paraId="531CC378"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долг перед Отечеством, старшими поколениями, семьей; </w:t>
      </w:r>
    </w:p>
    <w:p w14:paraId="1183A252"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закон и правопорядок; межэтнический мир; </w:t>
      </w:r>
    </w:p>
    <w:p w14:paraId="01F6E176"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свобода и ответственность; доверие к людям.</w:t>
      </w:r>
    </w:p>
    <w:p w14:paraId="77340BC9"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xml:space="preserve">      2. Воспитание нравственных чувств и этического сознания.</w:t>
      </w:r>
    </w:p>
    <w:p w14:paraId="22B50666"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Ценности: </w:t>
      </w:r>
    </w:p>
    <w:p w14:paraId="15C34283"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нравственный выбор; </w:t>
      </w:r>
    </w:p>
    <w:p w14:paraId="7EDB4BB1"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смысл жизни; справедливость; </w:t>
      </w:r>
    </w:p>
    <w:p w14:paraId="3DF3B6AB"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милосердие; честь; достоинство; любовь; -</w:t>
      </w:r>
    </w:p>
    <w:p w14:paraId="49B39137"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почитание родителей; </w:t>
      </w:r>
    </w:p>
    <w:p w14:paraId="08D6D5AF"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забота о старших и младших; свобода совести.</w:t>
      </w:r>
    </w:p>
    <w:p w14:paraId="34D040DD"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xml:space="preserve">       3. Формирование ценностного отношения к здоровью и здоровому образу жизни.</w:t>
      </w:r>
    </w:p>
    <w:p w14:paraId="34553128"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Ценности: </w:t>
      </w:r>
    </w:p>
    <w:p w14:paraId="434BA153"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здоровье физическое, здоровье социальное (здоровье членов семьи и школьного коллектива), активный, здоровый образ жизни.</w:t>
      </w:r>
    </w:p>
    <w:p w14:paraId="4778C62B"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xml:space="preserve">       4. Воспитание ценностного отношения к природе, окружающей среде (экологическое воспитание).</w:t>
      </w:r>
    </w:p>
    <w:p w14:paraId="7F57315D"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Ценности: </w:t>
      </w:r>
    </w:p>
    <w:p w14:paraId="4F0DC381"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жизнь; родная земля; </w:t>
      </w:r>
    </w:p>
    <w:p w14:paraId="5E121C7B"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заповедная природа; </w:t>
      </w:r>
    </w:p>
    <w:p w14:paraId="77DB74BF"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планета Земля.</w:t>
      </w:r>
    </w:p>
    <w:p w14:paraId="391AA9F7"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xml:space="preserve">        5. Воспитание ценностного отношения к прекрасному, формирование представлений об эстетических идеалах и ценностях (эстетическое воспитание).</w:t>
      </w:r>
    </w:p>
    <w:p w14:paraId="4EF735D5"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Ценности: </w:t>
      </w:r>
    </w:p>
    <w:p w14:paraId="7CD902B1"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красота и гармония; </w:t>
      </w:r>
    </w:p>
    <w:p w14:paraId="2C494A18"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духовный мир человека; </w:t>
      </w:r>
    </w:p>
    <w:p w14:paraId="12AC560F"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xml:space="preserve">- эстетическое развитие; </w:t>
      </w:r>
    </w:p>
    <w:p w14:paraId="786E4108"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 художественное творчество.</w:t>
      </w:r>
    </w:p>
    <w:p w14:paraId="38C1C9F7"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В соответствии с указанными основными направлениями и их ценностными основаниями задачи, виды и формы деятельности конкретизируются для работы в специализированных организациях образования, которое может отдавать приоритет тому или иному направлению воспитания и социализации, выделяя его для себя как ведущее. При этом важно помнить, что Государственная программа развития образования и науки РК на 2020-2025 г.г. и Концепция воспитания, согласно Закону «Об образовании», устанавливают в качестве важнейшей</w:t>
      </w:r>
      <w:r w:rsidRPr="00C10A7E">
        <w:rPr>
          <w:rFonts w:ascii="Times New Roman" w:hAnsi="Times New Roman"/>
          <w:color w:val="000000"/>
          <w:sz w:val="28"/>
          <w:szCs w:val="28"/>
          <w:lang w:val="kk-KZ"/>
        </w:rPr>
        <w:t xml:space="preserve"> </w:t>
      </w:r>
      <w:r w:rsidRPr="00C10A7E">
        <w:rPr>
          <w:rFonts w:ascii="Times New Roman" w:hAnsi="Times New Roman"/>
          <w:b/>
          <w:bCs/>
          <w:color w:val="000000"/>
          <w:sz w:val="28"/>
          <w:szCs w:val="28"/>
        </w:rPr>
        <w:t>цели</w:t>
      </w:r>
      <w:r w:rsidRPr="00C10A7E">
        <w:rPr>
          <w:rFonts w:ascii="Times New Roman" w:hAnsi="Times New Roman"/>
          <w:b/>
          <w:bCs/>
          <w:color w:val="000000"/>
          <w:sz w:val="28"/>
          <w:szCs w:val="28"/>
          <w:lang w:val="kk-KZ"/>
        </w:rPr>
        <w:t xml:space="preserve"> </w:t>
      </w:r>
      <w:r w:rsidRPr="00C10A7E">
        <w:rPr>
          <w:rFonts w:ascii="Times New Roman" w:hAnsi="Times New Roman"/>
          <w:b/>
          <w:bCs/>
          <w:color w:val="000000"/>
          <w:sz w:val="28"/>
          <w:szCs w:val="28"/>
        </w:rPr>
        <w:t>образования духовно-нравственное развитие личности в контексте становления ее гражданственности.</w:t>
      </w:r>
      <w:r w:rsidRPr="00C10A7E">
        <w:rPr>
          <w:rFonts w:ascii="Times New Roman" w:hAnsi="Times New Roman"/>
          <w:b/>
          <w:bCs/>
          <w:color w:val="000000"/>
          <w:sz w:val="28"/>
          <w:szCs w:val="28"/>
          <w:lang w:val="kk-KZ"/>
        </w:rPr>
        <w:t xml:space="preserve"> </w:t>
      </w:r>
      <w:r w:rsidRPr="00C10A7E">
        <w:rPr>
          <w:rFonts w:ascii="Times New Roman" w:hAnsi="Times New Roman"/>
          <w:color w:val="000000"/>
          <w:sz w:val="28"/>
          <w:szCs w:val="28"/>
        </w:rPr>
        <w:t>Поэтому 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14:paraId="7D6DDE85"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При организации любого вида деятельности школьников в целях их воспитания и социализации необходимо помнить о воспитательных результатах.</w:t>
      </w:r>
    </w:p>
    <w:p w14:paraId="7AFE93B1"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Воспитательный результат – это те духовно-нравственные приобретения, которые получил школьник вследствие участия в той или иной деятельности.</w:t>
      </w:r>
    </w:p>
    <w:p w14:paraId="1374E56A"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Воспитательные результаты любого из видов деятельности школьников распределяются по трем уровням.</w:t>
      </w:r>
    </w:p>
    <w:p w14:paraId="0691CD95"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Первый уровень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воспитанника со своими педагогами как значимыми носителями положительного социального знания и повседневного опыта.</w:t>
      </w:r>
    </w:p>
    <w:p w14:paraId="228877D7"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Второй уровень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просоциальной среде. Именно в такой близкой социальной среде ребенок получает первое практическое подтверждение приобретенных социальных знаний, начинает их ценить или отвергает.</w:t>
      </w:r>
    </w:p>
    <w:p w14:paraId="686A3B1C"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Третий уровень – получение школьником опыта самостоятельного общественного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14:paraId="4E6A905D" w14:textId="77777777" w:rsidR="00C10A7E" w:rsidRPr="00C10A7E" w:rsidRDefault="00C10A7E" w:rsidP="00426AFC">
      <w:pPr>
        <w:pStyle w:val="af"/>
        <w:numPr>
          <w:ilvl w:val="0"/>
          <w:numId w:val="116"/>
        </w:numPr>
        <w:shd w:val="clear" w:color="auto" w:fill="FFFFFF"/>
        <w:spacing w:after="0" w:line="240" w:lineRule="auto"/>
        <w:jc w:val="both"/>
        <w:rPr>
          <w:b/>
          <w:color w:val="000000"/>
          <w:sz w:val="28"/>
          <w:szCs w:val="28"/>
        </w:rPr>
      </w:pPr>
      <w:r w:rsidRPr="00C10A7E">
        <w:rPr>
          <w:b/>
          <w:color w:val="000000"/>
          <w:sz w:val="28"/>
          <w:szCs w:val="28"/>
        </w:rPr>
        <w:t>Педагог в системе образования</w:t>
      </w:r>
    </w:p>
    <w:p w14:paraId="69312EE7" w14:textId="77777777" w:rsidR="00C10A7E" w:rsidRPr="00C10A7E" w:rsidRDefault="00C10A7E" w:rsidP="00C10A7E">
      <w:pPr>
        <w:pStyle w:val="af"/>
        <w:shd w:val="clear" w:color="auto" w:fill="FFFFFF"/>
        <w:spacing w:after="0" w:line="240" w:lineRule="auto"/>
        <w:ind w:firstLine="851"/>
        <w:jc w:val="both"/>
        <w:rPr>
          <w:rStyle w:val="aff2"/>
          <w:i w:val="0"/>
          <w:sz w:val="28"/>
          <w:szCs w:val="28"/>
          <w:shd w:val="clear" w:color="auto" w:fill="FFFFFF"/>
        </w:rPr>
      </w:pPr>
      <w:r w:rsidRPr="00C10A7E">
        <w:rPr>
          <w:rStyle w:val="aff2"/>
          <w:sz w:val="28"/>
          <w:szCs w:val="28"/>
          <w:shd w:val="clear" w:color="auto" w:fill="FFFFFF"/>
        </w:rPr>
        <w:t>Роль современного педагога в процессе обучения становится все более многогранной и разнообразной – в зависимости от текущих задач он должен быть проводником знаний, психологом, наставником, защитником, организатором.</w:t>
      </w:r>
    </w:p>
    <w:p w14:paraId="1EE13C12" w14:textId="77777777" w:rsidR="00C10A7E" w:rsidRPr="00C10A7E" w:rsidRDefault="00C10A7E" w:rsidP="00C10A7E">
      <w:pPr>
        <w:pStyle w:val="af"/>
        <w:shd w:val="clear" w:color="auto" w:fill="FFFFFF"/>
        <w:spacing w:after="0" w:line="240" w:lineRule="auto"/>
        <w:ind w:firstLine="851"/>
        <w:jc w:val="both"/>
        <w:rPr>
          <w:sz w:val="28"/>
          <w:szCs w:val="28"/>
          <w:lang w:val="kk-KZ"/>
        </w:rPr>
      </w:pPr>
      <w:r w:rsidRPr="00C10A7E">
        <w:rPr>
          <w:sz w:val="28"/>
          <w:szCs w:val="28"/>
        </w:rPr>
        <w:t xml:space="preserve">Таким образом, от учителя во многом зависит, какими наши ученики войдут в самостоятельную жизнь. </w:t>
      </w:r>
      <w:r w:rsidRPr="00C10A7E">
        <w:rPr>
          <w:sz w:val="28"/>
          <w:szCs w:val="28"/>
          <w:lang w:val="kk-KZ"/>
        </w:rPr>
        <w:t xml:space="preserve">Современный педагог должен формировать у ребенка целостную систему универсальных знаний, умений и навыков, а также самостоятельной деятельности и личной ответственности обучающихся, тоесть ключевые компетентности, определяющие современное качество образования. </w:t>
      </w:r>
    </w:p>
    <w:p w14:paraId="41CA4473" w14:textId="77777777" w:rsidR="00C10A7E" w:rsidRPr="00C10A7E" w:rsidRDefault="00C10A7E" w:rsidP="00C10A7E">
      <w:pPr>
        <w:pStyle w:val="af"/>
        <w:shd w:val="clear" w:color="auto" w:fill="FFFFFF"/>
        <w:spacing w:after="0" w:line="240" w:lineRule="auto"/>
        <w:ind w:firstLine="851"/>
        <w:jc w:val="both"/>
        <w:rPr>
          <w:sz w:val="28"/>
          <w:szCs w:val="28"/>
          <w:lang w:val="kk-KZ"/>
        </w:rPr>
      </w:pPr>
      <w:r w:rsidRPr="00C10A7E">
        <w:rPr>
          <w:sz w:val="28"/>
          <w:szCs w:val="28"/>
          <w:lang w:val="kk-KZ"/>
        </w:rPr>
        <w:t>Профессиональная компетентность учителя совокупность индивидуальных свойств личности, состоящих в специфической чувствительности к объекту, средствам, условиям педагогического труда и созданию продуктивных моделей формирования искомых качеств в личности учащегося.</w:t>
      </w:r>
    </w:p>
    <w:p w14:paraId="07B0B551" w14:textId="77777777" w:rsidR="00C10A7E" w:rsidRPr="00C10A7E" w:rsidRDefault="00C10A7E" w:rsidP="00C10A7E">
      <w:pPr>
        <w:shd w:val="clear" w:color="auto" w:fill="FFFFFF"/>
        <w:spacing w:after="0" w:line="240" w:lineRule="auto"/>
        <w:ind w:firstLine="851"/>
        <w:jc w:val="both"/>
        <w:rPr>
          <w:rFonts w:ascii="Times New Roman" w:hAnsi="Times New Roman"/>
          <w:sz w:val="28"/>
          <w:szCs w:val="28"/>
        </w:rPr>
      </w:pPr>
      <w:r w:rsidRPr="00C10A7E">
        <w:rPr>
          <w:rFonts w:ascii="Times New Roman" w:hAnsi="Times New Roman"/>
          <w:color w:val="000000"/>
          <w:sz w:val="28"/>
          <w:szCs w:val="28"/>
        </w:rPr>
        <w:t>Таким образом, от учителя во многом зависит, какими наши ученики войдут в самостоятельную жизнь. Перед учителям стоит задача вовлечь учащихся в работу и позволять им принимать активное участие во всём, что происходит вокруг; создавать условия для развития у обучающихся внутренней мотивации и саморегуляции. Полученные в процессе обучения и воспитания навыки, достигнутое умственное развитие должно помочь не только обучающемуся в их адаптации к быстро меняющимся условиям современной жизни, но и учителям для критического оценивания собственных работ и идей.</w:t>
      </w:r>
      <w:r w:rsidRPr="00C10A7E">
        <w:rPr>
          <w:rFonts w:ascii="Times New Roman" w:hAnsi="Times New Roman"/>
          <w:sz w:val="28"/>
          <w:szCs w:val="28"/>
        </w:rPr>
        <w:t xml:space="preserve"> </w:t>
      </w:r>
    </w:p>
    <w:p w14:paraId="2128871F" w14:textId="77777777" w:rsidR="00C10A7E" w:rsidRPr="00C10A7E" w:rsidRDefault="00C10A7E" w:rsidP="00C10A7E">
      <w:pPr>
        <w:shd w:val="clear" w:color="auto" w:fill="FFFFFF"/>
        <w:spacing w:after="0" w:line="240" w:lineRule="auto"/>
        <w:ind w:firstLine="851"/>
        <w:jc w:val="both"/>
        <w:rPr>
          <w:rFonts w:ascii="Times New Roman" w:hAnsi="Times New Roman"/>
          <w:sz w:val="28"/>
          <w:szCs w:val="28"/>
        </w:rPr>
      </w:pPr>
      <w:r w:rsidRPr="00C10A7E">
        <w:rPr>
          <w:rFonts w:ascii="Times New Roman" w:hAnsi="Times New Roman"/>
          <w:sz w:val="28"/>
          <w:szCs w:val="28"/>
        </w:rPr>
        <w:t>Все большую роль в образовательном процессе играют информационно-коммуникативные средства, дистанционные формы обучения. Поэтому педагогу нужно хорошо владеть компьютерными технологиями, уметь удерживать внимание детей без личного контакта.</w:t>
      </w:r>
    </w:p>
    <w:p w14:paraId="2AD4678F" w14:textId="77777777" w:rsidR="00C10A7E" w:rsidRPr="00C10A7E" w:rsidRDefault="00C10A7E" w:rsidP="00C10A7E">
      <w:pPr>
        <w:pStyle w:val="af"/>
        <w:shd w:val="clear" w:color="auto" w:fill="FFFFFF"/>
        <w:spacing w:after="0" w:line="240" w:lineRule="auto"/>
        <w:ind w:firstLine="851"/>
        <w:jc w:val="both"/>
        <w:rPr>
          <w:sz w:val="28"/>
          <w:szCs w:val="28"/>
        </w:rPr>
      </w:pPr>
      <w:r w:rsidRPr="00C10A7E">
        <w:rPr>
          <w:sz w:val="28"/>
          <w:szCs w:val="28"/>
        </w:rPr>
        <w:t>Только критически мыслящий учитель может воспитать конкурентоспособную личность.</w:t>
      </w:r>
    </w:p>
    <w:p w14:paraId="57437DB1" w14:textId="77777777" w:rsidR="00C10A7E" w:rsidRPr="00C10A7E" w:rsidRDefault="00C10A7E" w:rsidP="00426AFC">
      <w:pPr>
        <w:pStyle w:val="Default"/>
        <w:numPr>
          <w:ilvl w:val="0"/>
          <w:numId w:val="116"/>
        </w:numPr>
        <w:tabs>
          <w:tab w:val="left" w:pos="10632"/>
        </w:tabs>
        <w:jc w:val="both"/>
        <w:rPr>
          <w:rFonts w:ascii="Times New Roman" w:hAnsi="Times New Roman"/>
          <w:b/>
          <w:sz w:val="28"/>
          <w:szCs w:val="28"/>
          <w:lang w:val="ru-RU"/>
        </w:rPr>
      </w:pPr>
      <w:r w:rsidRPr="00C10A7E">
        <w:rPr>
          <w:rFonts w:ascii="Times New Roman" w:hAnsi="Times New Roman"/>
          <w:b/>
          <w:sz w:val="28"/>
          <w:szCs w:val="28"/>
          <w:lang w:val="ru-RU"/>
        </w:rPr>
        <w:t>Организация образовательного процесса в 202</w:t>
      </w:r>
      <w:r w:rsidRPr="00C10A7E">
        <w:rPr>
          <w:rFonts w:ascii="Times New Roman" w:hAnsi="Times New Roman"/>
          <w:b/>
          <w:sz w:val="28"/>
          <w:szCs w:val="28"/>
          <w:lang w:val="kk-KZ"/>
        </w:rPr>
        <w:t>1</w:t>
      </w:r>
      <w:r w:rsidRPr="00C10A7E">
        <w:rPr>
          <w:rFonts w:ascii="Times New Roman" w:hAnsi="Times New Roman"/>
          <w:b/>
          <w:sz w:val="28"/>
          <w:szCs w:val="28"/>
          <w:lang w:val="ru-RU"/>
        </w:rPr>
        <w:t>-202</w:t>
      </w:r>
      <w:r w:rsidRPr="00C10A7E">
        <w:rPr>
          <w:rFonts w:ascii="Times New Roman" w:hAnsi="Times New Roman"/>
          <w:b/>
          <w:sz w:val="28"/>
          <w:szCs w:val="28"/>
          <w:lang w:val="kk-KZ"/>
        </w:rPr>
        <w:t>2</w:t>
      </w:r>
      <w:r w:rsidRPr="00C10A7E">
        <w:rPr>
          <w:rFonts w:ascii="Times New Roman" w:hAnsi="Times New Roman"/>
          <w:b/>
          <w:sz w:val="28"/>
          <w:szCs w:val="28"/>
          <w:lang w:val="ru-RU"/>
        </w:rPr>
        <w:t xml:space="preserve"> учебном году в специализированных организациях образования.</w:t>
      </w:r>
    </w:p>
    <w:p w14:paraId="5339D0A2" w14:textId="77777777" w:rsidR="00C10A7E" w:rsidRPr="00C10A7E" w:rsidRDefault="00C10A7E" w:rsidP="00C10A7E">
      <w:pPr>
        <w:shd w:val="clear" w:color="auto" w:fill="FFFFFF"/>
        <w:spacing w:after="0" w:line="240" w:lineRule="auto"/>
        <w:ind w:firstLine="708"/>
        <w:jc w:val="both"/>
        <w:rPr>
          <w:rFonts w:ascii="Times New Roman" w:hAnsi="Times New Roman"/>
          <w:color w:val="000000"/>
          <w:sz w:val="28"/>
          <w:szCs w:val="28"/>
        </w:rPr>
      </w:pPr>
      <w:r w:rsidRPr="00C10A7E">
        <w:rPr>
          <w:rFonts w:ascii="Times New Roman" w:hAnsi="Times New Roman"/>
          <w:color w:val="000000"/>
          <w:sz w:val="28"/>
          <w:szCs w:val="28"/>
        </w:rPr>
        <w:t>Наиболее значимая функция специализированной организации образования сегодня – это выявление и поддержка высокомотивированных детей, способных к творческой, проектной, исследовательской деятельности. Ведущей является образовательная деятельность, которая становится многоаспектной:</w:t>
      </w:r>
    </w:p>
    <w:p w14:paraId="6C05AED1"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образование по дополнительным образовательным предметам;</w:t>
      </w:r>
    </w:p>
    <w:p w14:paraId="31106B35"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пропедевтика профессионального образования;</w:t>
      </w:r>
    </w:p>
    <w:p w14:paraId="5DED9DA7"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профессиональное самоопределение;</w:t>
      </w:r>
    </w:p>
    <w:p w14:paraId="7FC601DB"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обучение, которое удовлетворяет познавательный интерес ребенка;</w:t>
      </w:r>
    </w:p>
    <w:p w14:paraId="6A4227DE" w14:textId="77777777" w:rsidR="00C10A7E" w:rsidRPr="00C10A7E" w:rsidRDefault="00C10A7E" w:rsidP="00C10A7E">
      <w:pPr>
        <w:shd w:val="clear" w:color="auto" w:fill="FFFFFF"/>
        <w:spacing w:after="0" w:line="240" w:lineRule="auto"/>
        <w:jc w:val="both"/>
        <w:rPr>
          <w:rFonts w:ascii="Times New Roman" w:hAnsi="Times New Roman"/>
          <w:color w:val="000000"/>
          <w:sz w:val="28"/>
          <w:szCs w:val="28"/>
        </w:rPr>
      </w:pPr>
      <w:r w:rsidRPr="00C10A7E">
        <w:rPr>
          <w:rFonts w:ascii="Times New Roman" w:hAnsi="Times New Roman"/>
          <w:color w:val="000000"/>
          <w:sz w:val="28"/>
          <w:szCs w:val="28"/>
        </w:rPr>
        <w:t>- социализация.</w:t>
      </w:r>
    </w:p>
    <w:p w14:paraId="07004C7D" w14:textId="77777777" w:rsidR="00C10A7E" w:rsidRPr="00C10A7E" w:rsidRDefault="00C10A7E" w:rsidP="00C10A7E">
      <w:pPr>
        <w:pStyle w:val="af"/>
        <w:shd w:val="clear" w:color="auto" w:fill="FFFFFF"/>
        <w:spacing w:after="0" w:line="240" w:lineRule="auto"/>
        <w:ind w:firstLine="708"/>
        <w:jc w:val="both"/>
        <w:rPr>
          <w:color w:val="000000"/>
          <w:sz w:val="28"/>
          <w:szCs w:val="28"/>
        </w:rPr>
      </w:pPr>
      <w:r w:rsidRPr="00C10A7E">
        <w:rPr>
          <w:color w:val="000000"/>
          <w:sz w:val="28"/>
          <w:szCs w:val="28"/>
        </w:rPr>
        <w:t xml:space="preserve">Специализированная организация предполагает решение ряда системных задач. Первостепенная из них- предоставить возможность обучающемуся современное качество образования. Это значит его соответствие современным жизненным потребностям развития страны. В педагогическом плане – это ориентация образования не только на усвоение обучающимися определенной суммы знаний, но и на развитие его личности, познавательных и созидательных способностей. </w:t>
      </w:r>
    </w:p>
    <w:p w14:paraId="31830CE9" w14:textId="77777777" w:rsidR="00C10A7E" w:rsidRPr="00C10A7E" w:rsidRDefault="00C10A7E" w:rsidP="00C10A7E">
      <w:pPr>
        <w:pStyle w:val="af"/>
        <w:shd w:val="clear" w:color="auto" w:fill="FFFFFF"/>
        <w:spacing w:after="0" w:line="240" w:lineRule="auto"/>
        <w:ind w:firstLine="708"/>
        <w:jc w:val="both"/>
        <w:rPr>
          <w:color w:val="000000"/>
          <w:sz w:val="28"/>
          <w:szCs w:val="28"/>
        </w:rPr>
      </w:pPr>
      <w:r w:rsidRPr="00C10A7E">
        <w:rPr>
          <w:color w:val="000000"/>
          <w:sz w:val="28"/>
          <w:szCs w:val="28"/>
        </w:rPr>
        <w:t>Обновление содержания образования ориентировано на удовлетворение потребностей личности, общества, государства в сфере культуры, творчества, инновационной деятельности. Но в центре всех педагогических устремлений должна находиться личность обучающегося, которая в процессе обучения должна приобрести такие качества, как гибкость, критичность, масштабность мышления; самостоятельность в принятии решений; способность к адаптации к меняющимся жизненным ситуациям; умение работать в коллективе, прогнозировать и разрешать трудные ситуации.</w:t>
      </w:r>
    </w:p>
    <w:p w14:paraId="248BDB27" w14:textId="77777777" w:rsidR="00C10A7E" w:rsidRPr="00087932" w:rsidRDefault="00C10A7E" w:rsidP="00087932">
      <w:pPr>
        <w:spacing w:after="0" w:line="240" w:lineRule="auto"/>
        <w:ind w:firstLine="709"/>
        <w:jc w:val="both"/>
        <w:rPr>
          <w:rFonts w:ascii="Times New Roman" w:hAnsi="Times New Roman"/>
          <w:b/>
          <w:sz w:val="28"/>
          <w:szCs w:val="28"/>
          <w:lang w:val="kk-KZ"/>
        </w:rPr>
      </w:pPr>
      <w:r w:rsidRPr="00087932">
        <w:rPr>
          <w:rFonts w:ascii="Times New Roman" w:hAnsi="Times New Roman"/>
          <w:b/>
          <w:sz w:val="28"/>
          <w:szCs w:val="28"/>
          <w:lang w:val="kk-KZ"/>
        </w:rPr>
        <w:t>Дистанционное обучение в специализированных организациях образования</w:t>
      </w:r>
    </w:p>
    <w:p w14:paraId="24633F83" w14:textId="77777777" w:rsidR="00C10A7E" w:rsidRPr="0041742E" w:rsidRDefault="00C10A7E" w:rsidP="00C10A7E">
      <w:pPr>
        <w:pStyle w:val="ad"/>
        <w:ind w:right="146" w:firstLine="851"/>
      </w:pPr>
      <w:r w:rsidRPr="0041742E">
        <w:t>В первую очередь необходимо настроить себя и своих учеников на то, что дистанционное обучение такое же серьезное, как и в классе, но между вами будет расстояние. Ученики должны проявить больше старательности в самостоятельном изучении материала, а контроль будет осуществляться с помощью оценки выполнения ими заданий, которые Вы дадите им дистанционно.</w:t>
      </w:r>
    </w:p>
    <w:p w14:paraId="0E883DFD" w14:textId="77777777" w:rsidR="00C10A7E" w:rsidRPr="0041742E" w:rsidRDefault="00C10A7E" w:rsidP="00C10A7E">
      <w:pPr>
        <w:pStyle w:val="ad"/>
        <w:ind w:right="142" w:firstLine="851"/>
      </w:pPr>
      <w:r w:rsidRPr="0041742E">
        <w:t>Пересмотрите свою рабочую программу (определитесь, какие темы из оставшихся необходимо в обязательном порядке изучить в этом году, какие можно перенести на следующий учебный год; какой материал необходимо повторить; какие умения и навыки у учеников необходимо отработать) и составьте новое календарно-тематическое планирование с учетом применения дистанционных образовательных технологий.</w:t>
      </w:r>
    </w:p>
    <w:p w14:paraId="1BBECBA2" w14:textId="77777777" w:rsidR="00C10A7E" w:rsidRPr="0041742E" w:rsidRDefault="00C10A7E" w:rsidP="00C10A7E">
      <w:pPr>
        <w:spacing w:after="0" w:line="240" w:lineRule="auto"/>
        <w:ind w:right="147" w:firstLine="851"/>
        <w:jc w:val="both"/>
        <w:rPr>
          <w:rFonts w:ascii="Times New Roman" w:hAnsi="Times New Roman"/>
          <w:i/>
          <w:sz w:val="28"/>
          <w:szCs w:val="28"/>
        </w:rPr>
      </w:pPr>
      <w:r w:rsidRPr="0041742E">
        <w:rPr>
          <w:rFonts w:ascii="Times New Roman" w:hAnsi="Times New Roman"/>
          <w:b/>
          <w:sz w:val="28"/>
          <w:szCs w:val="28"/>
        </w:rPr>
        <w:t xml:space="preserve">На что нужно обратить внимание при корректировке рабочей программы? </w:t>
      </w:r>
      <w:r w:rsidRPr="0041742E">
        <w:rPr>
          <w:rFonts w:ascii="Times New Roman" w:hAnsi="Times New Roman"/>
          <w:i/>
          <w:sz w:val="28"/>
          <w:szCs w:val="28"/>
        </w:rPr>
        <w:t>На сохранение перечня планируемых образовательных результатов.</w:t>
      </w:r>
    </w:p>
    <w:p w14:paraId="0196CC97" w14:textId="77777777" w:rsidR="00C10A7E" w:rsidRPr="00087932" w:rsidRDefault="00C10A7E" w:rsidP="00087932">
      <w:pPr>
        <w:spacing w:after="0" w:line="240" w:lineRule="auto"/>
        <w:ind w:firstLine="709"/>
        <w:rPr>
          <w:rFonts w:ascii="Times New Roman" w:hAnsi="Times New Roman"/>
          <w:b/>
          <w:sz w:val="28"/>
          <w:szCs w:val="28"/>
        </w:rPr>
      </w:pPr>
      <w:r w:rsidRPr="00087932">
        <w:rPr>
          <w:rFonts w:ascii="Times New Roman" w:hAnsi="Times New Roman"/>
          <w:b/>
          <w:sz w:val="28"/>
          <w:szCs w:val="28"/>
          <w:lang w:val="kk-KZ"/>
        </w:rPr>
        <w:t>В</w:t>
      </w:r>
      <w:r w:rsidRPr="00087932">
        <w:rPr>
          <w:rFonts w:ascii="Times New Roman" w:hAnsi="Times New Roman"/>
          <w:b/>
          <w:sz w:val="28"/>
          <w:szCs w:val="28"/>
        </w:rPr>
        <w:t>ыберите платформу обучения</w:t>
      </w:r>
    </w:p>
    <w:p w14:paraId="11335BF4" w14:textId="77777777" w:rsidR="00C10A7E" w:rsidRPr="0041742E" w:rsidRDefault="00C10A7E" w:rsidP="00C10A7E">
      <w:pPr>
        <w:pStyle w:val="ad"/>
        <w:ind w:right="142" w:firstLine="851"/>
      </w:pPr>
      <w:r w:rsidRPr="0041742E">
        <w:t>Необходимо выбрать платформу взаимодействия с учениками – именно здесь Вы будете размещать (присылать) материалы для изучения и формы для выполнения заданий. Это очень важный момент, так как от платформы, содержащей образовательный  контент, зависит качество освоения</w:t>
      </w:r>
      <w:r w:rsidRPr="0041742E">
        <w:rPr>
          <w:spacing w:val="-5"/>
        </w:rPr>
        <w:t xml:space="preserve"> </w:t>
      </w:r>
      <w:r w:rsidRPr="0041742E">
        <w:t>материала.</w:t>
      </w:r>
    </w:p>
    <w:p w14:paraId="7A5B61BA" w14:textId="77777777" w:rsidR="00C10A7E" w:rsidRPr="0041742E" w:rsidRDefault="00C10A7E" w:rsidP="00C10A7E">
      <w:pPr>
        <w:pStyle w:val="ad"/>
        <w:ind w:right="147" w:firstLine="851"/>
      </w:pPr>
      <w:r w:rsidRPr="0041742E">
        <w:t>Вы можете просто подобрать ссылки разных ресурсов сети Интернет для самостоятельного изучения, выполнения тестов и онлайн-упражнений или написать собственные тексты, создать видео, презентации и тесты с использованием различных сервисов сети Интернет. Однако, более комплексная реализация обучения с</w:t>
      </w:r>
      <w:r w:rsidRPr="0041742E">
        <w:rPr>
          <w:lang w:val="kk-KZ"/>
        </w:rPr>
        <w:t xml:space="preserve"> </w:t>
      </w:r>
      <w:r w:rsidRPr="0041742E">
        <w:t>изучением нового материала, с его закреплением и проверками может быть полноценно осуществлена в едином подходе и для этого рекомендуется использовать образовательные онлайн платформы.</w:t>
      </w:r>
    </w:p>
    <w:p w14:paraId="1EC109DB" w14:textId="77777777" w:rsidR="00C10A7E" w:rsidRPr="00087932" w:rsidRDefault="00C10A7E" w:rsidP="00087932">
      <w:pPr>
        <w:spacing w:after="0" w:line="240" w:lineRule="auto"/>
        <w:ind w:firstLine="709"/>
        <w:rPr>
          <w:rFonts w:ascii="Times New Roman" w:hAnsi="Times New Roman"/>
          <w:b/>
          <w:sz w:val="28"/>
          <w:szCs w:val="28"/>
        </w:rPr>
      </w:pPr>
      <w:r w:rsidRPr="00087932">
        <w:rPr>
          <w:rFonts w:ascii="Times New Roman" w:hAnsi="Times New Roman"/>
          <w:b/>
          <w:sz w:val="28"/>
          <w:szCs w:val="28"/>
          <w:lang w:val="kk-KZ"/>
        </w:rPr>
        <w:t>О</w:t>
      </w:r>
      <w:r w:rsidRPr="00087932">
        <w:rPr>
          <w:rFonts w:ascii="Times New Roman" w:hAnsi="Times New Roman"/>
          <w:b/>
          <w:sz w:val="28"/>
          <w:szCs w:val="28"/>
        </w:rPr>
        <w:t>пределитесь с формой дистанционного обучения</w:t>
      </w:r>
    </w:p>
    <w:p w14:paraId="6EA3DA5E" w14:textId="77777777" w:rsidR="00C10A7E" w:rsidRPr="0041742E" w:rsidRDefault="00C10A7E" w:rsidP="00C10A7E">
      <w:pPr>
        <w:pStyle w:val="ad"/>
        <w:ind w:right="142" w:firstLine="851"/>
      </w:pPr>
      <w:r w:rsidRPr="0041742E">
        <w:t xml:space="preserve">Далее Вам необходимо определиться с формой дистанционного обучения. Если Вы хотите проводить занятия в режиме онлайн, собирая своих учеников к экранам, Вы можете воспользоваться бесплатными системами вебинаров (например, </w:t>
      </w:r>
      <w:hyperlink r:id="rId136">
        <w:r w:rsidRPr="0041742E">
          <w:t>Google</w:t>
        </w:r>
      </w:hyperlink>
      <w:r w:rsidRPr="0041742E">
        <w:t xml:space="preserve"> </w:t>
      </w:r>
      <w:hyperlink r:id="rId137">
        <w:r w:rsidRPr="0041742E">
          <w:t>Hangouts</w:t>
        </w:r>
      </w:hyperlink>
      <w:r w:rsidRPr="0041742E">
        <w:t xml:space="preserve">, </w:t>
      </w:r>
      <w:hyperlink r:id="rId138">
        <w:r w:rsidRPr="0041742E">
          <w:t>Skype</w:t>
        </w:r>
      </w:hyperlink>
      <w:r w:rsidRPr="0041742E">
        <w:t xml:space="preserve">, </w:t>
      </w:r>
      <w:hyperlink r:id="rId139">
        <w:r w:rsidRPr="0041742E">
          <w:t>Zoom</w:t>
        </w:r>
      </w:hyperlink>
      <w:r w:rsidRPr="0041742E">
        <w:t>, др.).</w:t>
      </w:r>
    </w:p>
    <w:p w14:paraId="1EFD30C0" w14:textId="77777777" w:rsidR="00C10A7E" w:rsidRPr="00C10A7E" w:rsidRDefault="00C10A7E" w:rsidP="00C10A7E">
      <w:pPr>
        <w:pStyle w:val="ad"/>
        <w:ind w:right="142" w:firstLine="851"/>
      </w:pPr>
      <w:r w:rsidRPr="0041742E">
        <w:t xml:space="preserve">Если же Вы выбираете асинхронный </w:t>
      </w:r>
      <w:r w:rsidRPr="00C10A7E">
        <w:t>режим обучения, при котором Вы и Ваши ученики работают с ресурсами в свободном друг от друга режиме, необходимо выбрать соответствующую образовательную онлайн платформу с онлайн-уроками. В настоящее время массово доступна BILIMLEND; другие популярные разработчики контента сделали свои ресурсы также бесплатными на период карантина (краткий обзор образовательных онлайн-платформ и сервисов сети Интернет, которые можно использовать для организации дистанционного обучения размещены на вкладках</w:t>
      </w:r>
      <w:hyperlink r:id="rId140" w:anchor="%D0%BE%D0%B1%D1%80%D0%B0%D0%B7%D0%BE%D0%B2%D0%B0%D1%82%D0%B5%D0%BB%D1%8C%D0%BD%D1%8B%D0%B5-%D0%BF%D0%BB%D0%B0%D1%82%D1%84%D0%BE%D1%80%D0%BC%D1%8B">
        <w:r w:rsidRPr="00C10A7E">
          <w:t xml:space="preserve"> «Образовательные платформы» </w:t>
        </w:r>
      </w:hyperlink>
      <w:r w:rsidRPr="00C10A7E">
        <w:t>и</w:t>
      </w:r>
      <w:hyperlink r:id="rId141" w:anchor="%D0%B4%D1%80%D1%83%D0%B3%D0%B8%D0%B5-%D1%80%D0%B5%D1%81%D1%83%D1%80%D1%81%D1%8B">
        <w:r w:rsidRPr="00C10A7E">
          <w:t xml:space="preserve"> «Другие</w:t>
        </w:r>
        <w:r w:rsidRPr="00C10A7E">
          <w:rPr>
            <w:spacing w:val="-11"/>
          </w:rPr>
          <w:t xml:space="preserve"> </w:t>
        </w:r>
        <w:r w:rsidRPr="00C10A7E">
          <w:t>Ресурсы»</w:t>
        </w:r>
      </w:hyperlink>
      <w:r w:rsidRPr="00C10A7E">
        <w:t>.</w:t>
      </w:r>
    </w:p>
    <w:p w14:paraId="7243FF1A" w14:textId="77777777" w:rsidR="00C10A7E" w:rsidRPr="009352FB" w:rsidRDefault="00C10A7E" w:rsidP="00C10A7E">
      <w:pPr>
        <w:pStyle w:val="ad"/>
        <w:ind w:right="142" w:firstLine="851"/>
      </w:pPr>
      <w:r w:rsidRPr="00C10A7E">
        <w:t>Если же Вы хотите построить урок с использованием собственных материалов, то наиболее удобным инструментом для размещения заданий ученикам в этом контексте выступает электронный дневник с модулем домашних заданий. Вам необходимо разместить</w:t>
      </w:r>
      <w:r w:rsidRPr="00C10A7E">
        <w:rPr>
          <w:spacing w:val="13"/>
        </w:rPr>
        <w:t xml:space="preserve"> </w:t>
      </w:r>
      <w:r w:rsidRPr="00C10A7E">
        <w:t>материалы</w:t>
      </w:r>
      <w:r w:rsidRPr="00C10A7E">
        <w:rPr>
          <w:spacing w:val="16"/>
        </w:rPr>
        <w:t xml:space="preserve"> </w:t>
      </w:r>
      <w:r w:rsidRPr="00C10A7E">
        <w:t>(или</w:t>
      </w:r>
      <w:r w:rsidRPr="00C10A7E">
        <w:rPr>
          <w:spacing w:val="14"/>
        </w:rPr>
        <w:t xml:space="preserve"> </w:t>
      </w:r>
      <w:r w:rsidRPr="00C10A7E">
        <w:t>ссылки</w:t>
      </w:r>
      <w:r w:rsidRPr="00C10A7E">
        <w:rPr>
          <w:spacing w:val="16"/>
        </w:rPr>
        <w:t xml:space="preserve"> </w:t>
      </w:r>
      <w:r w:rsidRPr="00C10A7E">
        <w:t>на</w:t>
      </w:r>
      <w:r w:rsidRPr="00C10A7E">
        <w:rPr>
          <w:spacing w:val="16"/>
        </w:rPr>
        <w:t xml:space="preserve"> </w:t>
      </w:r>
      <w:r w:rsidRPr="00C10A7E">
        <w:t>них)</w:t>
      </w:r>
      <w:r w:rsidRPr="00C10A7E">
        <w:rPr>
          <w:spacing w:val="17"/>
        </w:rPr>
        <w:t xml:space="preserve"> </w:t>
      </w:r>
      <w:r w:rsidRPr="00C10A7E">
        <w:t>на</w:t>
      </w:r>
      <w:r w:rsidRPr="00C10A7E">
        <w:rPr>
          <w:spacing w:val="13"/>
        </w:rPr>
        <w:t xml:space="preserve"> </w:t>
      </w:r>
      <w:r w:rsidRPr="009352FB">
        <w:t>диске</w:t>
      </w:r>
      <w:r w:rsidRPr="009352FB">
        <w:rPr>
          <w:spacing w:val="16"/>
        </w:rPr>
        <w:t xml:space="preserve"> </w:t>
      </w:r>
      <w:r w:rsidRPr="009352FB">
        <w:t>(</w:t>
      </w:r>
      <w:hyperlink r:id="rId142">
        <w:r w:rsidRPr="009352FB">
          <w:t>Google</w:t>
        </w:r>
      </w:hyperlink>
      <w:r w:rsidRPr="009352FB">
        <w:rPr>
          <w:lang w:val="kk-KZ"/>
        </w:rPr>
        <w:t xml:space="preserve"> </w:t>
      </w:r>
      <w:hyperlink r:id="rId143">
        <w:r w:rsidRPr="009352FB">
          <w:rPr>
            <w:spacing w:val="-71"/>
          </w:rPr>
          <w:t xml:space="preserve"> </w:t>
        </w:r>
        <w:r w:rsidRPr="009352FB">
          <w:t>Диск</w:t>
        </w:r>
      </w:hyperlink>
      <w:r w:rsidRPr="009352FB">
        <w:t>,</w:t>
      </w:r>
      <w:hyperlink r:id="rId144">
        <w:r w:rsidRPr="009352FB">
          <w:t xml:space="preserve"> Яндекс.Диск</w:t>
        </w:r>
      </w:hyperlink>
      <w:r w:rsidRPr="009352FB">
        <w:t>,</w:t>
      </w:r>
      <w:hyperlink r:id="rId145">
        <w:r w:rsidRPr="009352FB">
          <w:t xml:space="preserve"> Облако Mail.ru </w:t>
        </w:r>
      </w:hyperlink>
      <w:r w:rsidRPr="009352FB">
        <w:t>и др.) и разместить в электронном журнале на них ссылку.</w:t>
      </w:r>
    </w:p>
    <w:p w14:paraId="359E81FB"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О</w:t>
      </w:r>
      <w:r w:rsidRPr="00087932">
        <w:rPr>
          <w:rFonts w:ascii="Times New Roman" w:hAnsi="Times New Roman"/>
          <w:b/>
          <w:sz w:val="28"/>
          <w:szCs w:val="28"/>
        </w:rPr>
        <w:t>братите внимание</w:t>
      </w:r>
    </w:p>
    <w:p w14:paraId="1CED45A4"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При дистанционном обучении совершенно не обязательно требовать от учащихся выполнять домашнее задание, сидя за экраном компьютера; ученики могут выполнять задания в обычном режиме (в тетради), потом сфотографировать результат своей работы и прислать фотографию</w:t>
      </w:r>
      <w:r w:rsidRPr="00087932">
        <w:rPr>
          <w:rFonts w:ascii="Times New Roman" w:hAnsi="Times New Roman"/>
          <w:spacing w:val="1"/>
          <w:sz w:val="28"/>
          <w:szCs w:val="28"/>
        </w:rPr>
        <w:t xml:space="preserve"> </w:t>
      </w:r>
      <w:r w:rsidRPr="00087932">
        <w:rPr>
          <w:rFonts w:ascii="Times New Roman" w:hAnsi="Times New Roman"/>
          <w:sz w:val="28"/>
          <w:szCs w:val="28"/>
        </w:rPr>
        <w:t>Вам.</w:t>
      </w:r>
    </w:p>
    <w:p w14:paraId="559554AE"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С</w:t>
      </w:r>
      <w:r w:rsidRPr="00087932">
        <w:rPr>
          <w:rFonts w:ascii="Times New Roman" w:hAnsi="Times New Roman"/>
          <w:b/>
          <w:sz w:val="28"/>
          <w:szCs w:val="28"/>
        </w:rPr>
        <w:t>оставьте расписание занятий</w:t>
      </w:r>
    </w:p>
    <w:p w14:paraId="5CDE8893"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Зафиксируйте «учебное время» (оптимально – первая половина дня), отведенное на освоение материала и выполнение заданий. При составлении расписания помните:</w:t>
      </w:r>
    </w:p>
    <w:p w14:paraId="602A68C9"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что помимо Вас онлайн-обучение реализуют и другие Ваши коллеги, поэтому старайтесь не перегружать детей обилием материала; идеально – освоение материала и выполнение заданий одного урока должно занять у ребенка не более 45 минут – 1</w:t>
      </w:r>
      <w:r w:rsidRPr="00087932">
        <w:rPr>
          <w:rFonts w:ascii="Times New Roman" w:hAnsi="Times New Roman"/>
          <w:spacing w:val="-18"/>
          <w:sz w:val="28"/>
          <w:szCs w:val="28"/>
        </w:rPr>
        <w:t xml:space="preserve"> </w:t>
      </w:r>
      <w:r w:rsidRPr="00087932">
        <w:rPr>
          <w:rFonts w:ascii="Times New Roman" w:hAnsi="Times New Roman"/>
          <w:sz w:val="28"/>
          <w:szCs w:val="28"/>
        </w:rPr>
        <w:t>часа;</w:t>
      </w:r>
    </w:p>
    <w:p w14:paraId="5602CAC0"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о соблюдении санитарных норм (с учетом возраста</w:t>
      </w:r>
      <w:r w:rsidRPr="00087932">
        <w:rPr>
          <w:rFonts w:ascii="Times New Roman" w:hAnsi="Times New Roman"/>
          <w:spacing w:val="-15"/>
          <w:sz w:val="28"/>
          <w:szCs w:val="28"/>
        </w:rPr>
        <w:t xml:space="preserve"> </w:t>
      </w:r>
      <w:r w:rsidRPr="00087932">
        <w:rPr>
          <w:rFonts w:ascii="Times New Roman" w:hAnsi="Times New Roman"/>
          <w:sz w:val="28"/>
          <w:szCs w:val="28"/>
        </w:rPr>
        <w:t>ученика).</w:t>
      </w:r>
    </w:p>
    <w:p w14:paraId="4428F886"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В идеале Вам необходимо согласовать расписание занятий со своими коллегами. Учебный день в дистанционном формате разбейте не по урокам, а по блокам, которые хотите отработать. В рамках дистанционного обучения Вы можете делать дни-погружения (по предметам для младших школьников или по предметным областям для основной и старшей школы).</w:t>
      </w:r>
    </w:p>
    <w:p w14:paraId="72D2FF2C"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П</w:t>
      </w:r>
      <w:r w:rsidRPr="00087932">
        <w:rPr>
          <w:rFonts w:ascii="Times New Roman" w:hAnsi="Times New Roman"/>
          <w:b/>
          <w:sz w:val="28"/>
          <w:szCs w:val="28"/>
        </w:rPr>
        <w:t>омните</w:t>
      </w:r>
    </w:p>
    <w:p w14:paraId="23943AAA"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Расписание проведения занятий должно соблюдаться, и к моменту начала обучения все материалы должны быть созданы (подобраны), размещены в соответствующих местах и доведены до детей (и их родителей).</w:t>
      </w:r>
    </w:p>
    <w:p w14:paraId="089B5305"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О</w:t>
      </w:r>
      <w:r w:rsidRPr="00087932">
        <w:rPr>
          <w:rFonts w:ascii="Times New Roman" w:hAnsi="Times New Roman"/>
          <w:b/>
          <w:sz w:val="28"/>
          <w:szCs w:val="28"/>
        </w:rPr>
        <w:t>братная связь с учениками</w:t>
      </w:r>
    </w:p>
    <w:p w14:paraId="49CC9054"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Контакт с учениками в дистанционном обучении – самое важное. Вам необходимо постоянно знать, понятна ли поставленная задача ученикам, обеспечен ли полноценный доступ к материалам обучения и т.</w:t>
      </w:r>
      <w:r w:rsidRPr="00087932">
        <w:rPr>
          <w:rFonts w:ascii="Times New Roman" w:hAnsi="Times New Roman"/>
          <w:spacing w:val="1"/>
          <w:sz w:val="28"/>
          <w:szCs w:val="28"/>
        </w:rPr>
        <w:t xml:space="preserve"> </w:t>
      </w:r>
      <w:r w:rsidRPr="00087932">
        <w:rPr>
          <w:rFonts w:ascii="Times New Roman" w:hAnsi="Times New Roman"/>
          <w:sz w:val="28"/>
          <w:szCs w:val="28"/>
        </w:rPr>
        <w:t>д.</w:t>
      </w:r>
    </w:p>
    <w:p w14:paraId="47C9B21E"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Урок (забудьте про привычную форму урока)</w:t>
      </w:r>
    </w:p>
    <w:p w14:paraId="1FC30D4E" w14:textId="77777777" w:rsidR="00C10A7E" w:rsidRPr="009352FB" w:rsidRDefault="00C10A7E" w:rsidP="00C10A7E">
      <w:pPr>
        <w:pStyle w:val="ad"/>
        <w:ind w:right="143" w:firstLine="851"/>
      </w:pPr>
      <w:r w:rsidRPr="009352FB">
        <w:t>Одно из условий эффективной удаленной работы – это частая смена заданий и много практики. Ведь детям сложно воспринимать и усваивать большой объем информации или длительное время выполнять одно задание. Создайте урок из нескольких видов заданий, например, 5–10 минут на просмотр видео, 10 минут на выполнение заданий и 10 минут на письмо от руки.</w:t>
      </w:r>
    </w:p>
    <w:p w14:paraId="18E22C1A" w14:textId="77777777" w:rsidR="00C10A7E" w:rsidRPr="009352FB" w:rsidRDefault="00C10A7E" w:rsidP="00C10A7E">
      <w:pPr>
        <w:pStyle w:val="ad"/>
        <w:ind w:right="140" w:firstLine="851"/>
      </w:pPr>
      <w:r w:rsidRPr="009352FB">
        <w:t>Обязательно предусмотрите разбор домашнего задания (индивидуальные ошибки необходимо сообщать ученику лично, а о достижениях и интересных вариантах решения нужно сообщать всем; также желательно предусмотреть общий обзор успехов и неудач учеников при его выполнении, разъяснение сложных моментов и т. п.). Делать это можно в текстовом виде или с помощью короткого видео- обзора, который можно записать на телефон и разместить в месте Вашего общения с учениками.</w:t>
      </w:r>
    </w:p>
    <w:p w14:paraId="37C28EDA" w14:textId="77777777" w:rsidR="00C10A7E" w:rsidRPr="009352FB" w:rsidRDefault="00C10A7E" w:rsidP="00C10A7E">
      <w:pPr>
        <w:pStyle w:val="ad"/>
        <w:ind w:right="142" w:firstLine="851"/>
      </w:pPr>
      <w:r w:rsidRPr="009352FB">
        <w:t>Теперь немного о содержании дистанционных уроков – тех материалах, с помощью которых Вы будете организовывать изучение нового материала. Мы рекомендуем критически подойти к качеству материалов, которые Вы предлагаете своим ученикам и используйте в своей работе, их освоение (чтение, осмысление, выполнение заданий первичной проверки понимания и закрепления) не должно занимать более 45 минут – 1 часа:</w:t>
      </w:r>
    </w:p>
    <w:p w14:paraId="3DEF1DE2" w14:textId="77777777" w:rsidR="00C10A7E" w:rsidRPr="009352FB" w:rsidRDefault="00C10A7E" w:rsidP="00426AFC">
      <w:pPr>
        <w:pStyle w:val="a9"/>
        <w:widowControl w:val="0"/>
        <w:numPr>
          <w:ilvl w:val="0"/>
          <w:numId w:val="117"/>
        </w:numPr>
        <w:autoSpaceDE w:val="0"/>
        <w:autoSpaceDN w:val="0"/>
        <w:spacing w:after="0" w:line="240" w:lineRule="auto"/>
        <w:ind w:left="0" w:right="144" w:firstLine="851"/>
        <w:contextualSpacing w:val="0"/>
        <w:jc w:val="both"/>
        <w:rPr>
          <w:rFonts w:ascii="Times New Roman" w:hAnsi="Times New Roman"/>
          <w:sz w:val="28"/>
          <w:szCs w:val="28"/>
        </w:rPr>
      </w:pPr>
      <w:r w:rsidRPr="009352FB">
        <w:rPr>
          <w:rFonts w:ascii="Times New Roman" w:hAnsi="Times New Roman"/>
          <w:sz w:val="28"/>
          <w:szCs w:val="28"/>
        </w:rPr>
        <w:t>Избегайте длинных текстов. Оставьте в тексте самое важное, сделав пометки о наличии дополнительного материала в случае, если тема ребенка</w:t>
      </w:r>
      <w:r w:rsidRPr="009352FB">
        <w:rPr>
          <w:rFonts w:ascii="Times New Roman" w:hAnsi="Times New Roman"/>
          <w:spacing w:val="-2"/>
          <w:sz w:val="28"/>
          <w:szCs w:val="28"/>
        </w:rPr>
        <w:t xml:space="preserve"> </w:t>
      </w:r>
      <w:r w:rsidRPr="009352FB">
        <w:rPr>
          <w:rFonts w:ascii="Times New Roman" w:hAnsi="Times New Roman"/>
          <w:sz w:val="28"/>
          <w:szCs w:val="28"/>
        </w:rPr>
        <w:t>заинтересовала.</w:t>
      </w:r>
    </w:p>
    <w:p w14:paraId="195A3508" w14:textId="77777777" w:rsidR="00C10A7E" w:rsidRPr="009352FB" w:rsidRDefault="00C10A7E" w:rsidP="00426AFC">
      <w:pPr>
        <w:pStyle w:val="a9"/>
        <w:widowControl w:val="0"/>
        <w:numPr>
          <w:ilvl w:val="0"/>
          <w:numId w:val="117"/>
        </w:numPr>
        <w:autoSpaceDE w:val="0"/>
        <w:autoSpaceDN w:val="0"/>
        <w:spacing w:after="0" w:line="240" w:lineRule="auto"/>
        <w:ind w:left="0" w:right="148" w:firstLine="851"/>
        <w:contextualSpacing w:val="0"/>
        <w:jc w:val="both"/>
        <w:rPr>
          <w:rFonts w:ascii="Times New Roman" w:hAnsi="Times New Roman"/>
          <w:sz w:val="28"/>
          <w:szCs w:val="28"/>
        </w:rPr>
      </w:pPr>
      <w:r w:rsidRPr="009352FB">
        <w:rPr>
          <w:rFonts w:ascii="Times New Roman" w:hAnsi="Times New Roman"/>
          <w:sz w:val="28"/>
          <w:szCs w:val="28"/>
        </w:rPr>
        <w:t>Структурируйте текст, текст должен быть разбит на части. Желательно краткое подведение итогов вышеизложенного в конце текста.</w:t>
      </w:r>
    </w:p>
    <w:p w14:paraId="34B123C9" w14:textId="77777777" w:rsidR="00C10A7E" w:rsidRPr="009352FB" w:rsidRDefault="00C10A7E" w:rsidP="00426AFC">
      <w:pPr>
        <w:pStyle w:val="a9"/>
        <w:widowControl w:val="0"/>
        <w:numPr>
          <w:ilvl w:val="0"/>
          <w:numId w:val="117"/>
        </w:numPr>
        <w:autoSpaceDE w:val="0"/>
        <w:autoSpaceDN w:val="0"/>
        <w:spacing w:after="0" w:line="240" w:lineRule="auto"/>
        <w:ind w:left="0" w:right="145" w:firstLine="851"/>
        <w:contextualSpacing w:val="0"/>
        <w:jc w:val="both"/>
        <w:rPr>
          <w:rFonts w:ascii="Times New Roman" w:hAnsi="Times New Roman"/>
          <w:sz w:val="28"/>
          <w:szCs w:val="28"/>
        </w:rPr>
      </w:pPr>
      <w:r w:rsidRPr="009352FB">
        <w:rPr>
          <w:rFonts w:ascii="Times New Roman" w:hAnsi="Times New Roman"/>
          <w:sz w:val="28"/>
          <w:szCs w:val="28"/>
        </w:rPr>
        <w:t>Используйте тексты с инфографикой – схемы и прочая визуализация позволяют более качественно понять материал и запомнить</w:t>
      </w:r>
      <w:r w:rsidRPr="009352FB">
        <w:rPr>
          <w:rFonts w:ascii="Times New Roman" w:hAnsi="Times New Roman"/>
          <w:spacing w:val="-3"/>
          <w:sz w:val="28"/>
          <w:szCs w:val="28"/>
        </w:rPr>
        <w:t xml:space="preserve"> </w:t>
      </w:r>
      <w:r w:rsidRPr="009352FB">
        <w:rPr>
          <w:rFonts w:ascii="Times New Roman" w:hAnsi="Times New Roman"/>
          <w:sz w:val="28"/>
          <w:szCs w:val="28"/>
        </w:rPr>
        <w:t>его.</w:t>
      </w:r>
    </w:p>
    <w:p w14:paraId="0AB6B27C" w14:textId="77777777" w:rsidR="00C10A7E" w:rsidRPr="009352FB" w:rsidRDefault="00C10A7E" w:rsidP="00426AFC">
      <w:pPr>
        <w:pStyle w:val="a9"/>
        <w:widowControl w:val="0"/>
        <w:numPr>
          <w:ilvl w:val="0"/>
          <w:numId w:val="117"/>
        </w:numPr>
        <w:autoSpaceDE w:val="0"/>
        <w:autoSpaceDN w:val="0"/>
        <w:spacing w:after="0" w:line="240" w:lineRule="auto"/>
        <w:ind w:left="0" w:right="148" w:firstLine="851"/>
        <w:contextualSpacing w:val="0"/>
        <w:jc w:val="both"/>
        <w:rPr>
          <w:rFonts w:ascii="Times New Roman" w:hAnsi="Times New Roman"/>
          <w:sz w:val="28"/>
          <w:szCs w:val="28"/>
        </w:rPr>
      </w:pPr>
      <w:r w:rsidRPr="009352FB">
        <w:rPr>
          <w:rFonts w:ascii="Times New Roman" w:hAnsi="Times New Roman"/>
          <w:sz w:val="28"/>
          <w:szCs w:val="28"/>
        </w:rPr>
        <w:t>Задания и учебные блоки должны быть сбалансированными по объему и</w:t>
      </w:r>
      <w:r w:rsidRPr="009352FB">
        <w:rPr>
          <w:rFonts w:ascii="Times New Roman" w:hAnsi="Times New Roman"/>
          <w:spacing w:val="-4"/>
          <w:sz w:val="28"/>
          <w:szCs w:val="28"/>
        </w:rPr>
        <w:t xml:space="preserve"> </w:t>
      </w:r>
      <w:r w:rsidRPr="009352FB">
        <w:rPr>
          <w:rFonts w:ascii="Times New Roman" w:hAnsi="Times New Roman"/>
          <w:sz w:val="28"/>
          <w:szCs w:val="28"/>
        </w:rPr>
        <w:t>сложности.</w:t>
      </w:r>
    </w:p>
    <w:p w14:paraId="1DE9F812" w14:textId="77777777" w:rsidR="00C10A7E" w:rsidRPr="009352FB" w:rsidRDefault="00C10A7E" w:rsidP="00C10A7E">
      <w:pPr>
        <w:pStyle w:val="ad"/>
        <w:ind w:firstLine="851"/>
      </w:pPr>
      <w:r w:rsidRPr="009352FB">
        <w:t>Наряду с этим помните:</w:t>
      </w:r>
    </w:p>
    <w:p w14:paraId="33DE86C8" w14:textId="77777777" w:rsidR="00C10A7E" w:rsidRPr="009352FB" w:rsidRDefault="00C10A7E" w:rsidP="00426AFC">
      <w:pPr>
        <w:pStyle w:val="a9"/>
        <w:widowControl w:val="0"/>
        <w:numPr>
          <w:ilvl w:val="0"/>
          <w:numId w:val="107"/>
        </w:numPr>
        <w:autoSpaceDE w:val="0"/>
        <w:autoSpaceDN w:val="0"/>
        <w:spacing w:after="0" w:line="240" w:lineRule="auto"/>
        <w:ind w:left="0" w:right="143" w:firstLine="851"/>
        <w:contextualSpacing w:val="0"/>
        <w:jc w:val="both"/>
        <w:rPr>
          <w:rFonts w:ascii="Times New Roman" w:hAnsi="Times New Roman"/>
          <w:sz w:val="28"/>
          <w:szCs w:val="28"/>
        </w:rPr>
      </w:pPr>
      <w:r w:rsidRPr="009352FB">
        <w:rPr>
          <w:rFonts w:ascii="Times New Roman" w:hAnsi="Times New Roman"/>
          <w:sz w:val="28"/>
          <w:szCs w:val="28"/>
        </w:rPr>
        <w:t xml:space="preserve">при дистанционном обучении </w:t>
      </w:r>
      <w:r w:rsidRPr="009352FB">
        <w:rPr>
          <w:rFonts w:ascii="Times New Roman" w:hAnsi="Times New Roman"/>
          <w:b/>
          <w:sz w:val="28"/>
          <w:szCs w:val="28"/>
        </w:rPr>
        <w:t xml:space="preserve">ученикам надо чётко обозначить время, когда нужно самостоятельно выполнить </w:t>
      </w:r>
      <w:r w:rsidRPr="009352FB">
        <w:rPr>
          <w:rFonts w:ascii="Times New Roman" w:hAnsi="Times New Roman"/>
          <w:sz w:val="28"/>
          <w:szCs w:val="28"/>
        </w:rPr>
        <w:t xml:space="preserve">те </w:t>
      </w:r>
      <w:r w:rsidRPr="009352FB">
        <w:rPr>
          <w:rFonts w:ascii="Times New Roman" w:hAnsi="Times New Roman"/>
          <w:b/>
          <w:sz w:val="28"/>
          <w:szCs w:val="28"/>
        </w:rPr>
        <w:t>задания, которые Вы им дадите</w:t>
      </w:r>
      <w:r w:rsidRPr="009352FB">
        <w:rPr>
          <w:rFonts w:ascii="Times New Roman" w:hAnsi="Times New Roman"/>
          <w:sz w:val="28"/>
          <w:szCs w:val="28"/>
        </w:rPr>
        <w:t>. Часть заданий они могут выполнять в отведенное для занятия время (особенно легко это сделать при использовании образовательных онлайн платформ). Это позволит Вам сразу видеть прогресс ребенка и корректировать работу по необходимости;</w:t>
      </w:r>
    </w:p>
    <w:p w14:paraId="7AE581FE" w14:textId="77777777" w:rsidR="00C10A7E" w:rsidRPr="009352FB" w:rsidRDefault="00C10A7E" w:rsidP="00426AFC">
      <w:pPr>
        <w:pStyle w:val="a9"/>
        <w:widowControl w:val="0"/>
        <w:numPr>
          <w:ilvl w:val="0"/>
          <w:numId w:val="107"/>
        </w:numPr>
        <w:autoSpaceDE w:val="0"/>
        <w:autoSpaceDN w:val="0"/>
        <w:spacing w:after="0" w:line="240" w:lineRule="auto"/>
        <w:ind w:left="0" w:right="145" w:firstLine="851"/>
        <w:contextualSpacing w:val="0"/>
        <w:jc w:val="both"/>
        <w:rPr>
          <w:rFonts w:ascii="Times New Roman" w:hAnsi="Times New Roman"/>
          <w:sz w:val="28"/>
          <w:szCs w:val="28"/>
        </w:rPr>
      </w:pPr>
      <w:r w:rsidRPr="009352FB">
        <w:rPr>
          <w:rFonts w:ascii="Times New Roman" w:hAnsi="Times New Roman"/>
          <w:sz w:val="28"/>
          <w:szCs w:val="28"/>
        </w:rPr>
        <w:t xml:space="preserve">задания с открытым ответом и присланные на проверку Вам материалы должны быть оценены </w:t>
      </w:r>
      <w:r w:rsidRPr="009352FB">
        <w:rPr>
          <w:rFonts w:ascii="Times New Roman" w:hAnsi="Times New Roman"/>
          <w:b/>
          <w:sz w:val="28"/>
          <w:szCs w:val="28"/>
        </w:rPr>
        <w:t>не позднее, чем за 3 часа до начала нового занятия</w:t>
      </w:r>
      <w:r w:rsidRPr="009352FB">
        <w:rPr>
          <w:rFonts w:ascii="Times New Roman" w:hAnsi="Times New Roman"/>
          <w:sz w:val="28"/>
          <w:szCs w:val="28"/>
        </w:rPr>
        <w:t>, иначе ученики потеряют мотивацию и ощущение серьезности дистанционного</w:t>
      </w:r>
      <w:r w:rsidRPr="009352FB">
        <w:rPr>
          <w:rFonts w:ascii="Times New Roman" w:hAnsi="Times New Roman"/>
          <w:spacing w:val="-3"/>
          <w:sz w:val="28"/>
          <w:szCs w:val="28"/>
        </w:rPr>
        <w:t xml:space="preserve"> </w:t>
      </w:r>
      <w:r w:rsidRPr="009352FB">
        <w:rPr>
          <w:rFonts w:ascii="Times New Roman" w:hAnsi="Times New Roman"/>
          <w:sz w:val="28"/>
          <w:szCs w:val="28"/>
        </w:rPr>
        <w:t>урока;</w:t>
      </w:r>
    </w:p>
    <w:p w14:paraId="51B8D739" w14:textId="77777777" w:rsidR="00C10A7E" w:rsidRPr="009352FB" w:rsidRDefault="00C10A7E" w:rsidP="00426AFC">
      <w:pPr>
        <w:pStyle w:val="a9"/>
        <w:widowControl w:val="0"/>
        <w:numPr>
          <w:ilvl w:val="0"/>
          <w:numId w:val="107"/>
        </w:numPr>
        <w:autoSpaceDE w:val="0"/>
        <w:autoSpaceDN w:val="0"/>
        <w:spacing w:after="0" w:line="240" w:lineRule="auto"/>
        <w:ind w:left="0" w:right="143" w:firstLine="851"/>
        <w:contextualSpacing w:val="0"/>
        <w:jc w:val="both"/>
        <w:rPr>
          <w:rFonts w:ascii="Times New Roman" w:hAnsi="Times New Roman"/>
          <w:sz w:val="28"/>
          <w:szCs w:val="28"/>
        </w:rPr>
      </w:pPr>
      <w:r w:rsidRPr="009352FB">
        <w:rPr>
          <w:rFonts w:ascii="Times New Roman" w:hAnsi="Times New Roman"/>
          <w:sz w:val="28"/>
          <w:szCs w:val="28"/>
        </w:rPr>
        <w:t>что для обеспечения полноценного отдыха детей н</w:t>
      </w:r>
      <w:r w:rsidRPr="009352FB">
        <w:rPr>
          <w:rFonts w:ascii="Times New Roman" w:hAnsi="Times New Roman"/>
          <w:b/>
          <w:sz w:val="28"/>
          <w:szCs w:val="28"/>
        </w:rPr>
        <w:t>едопустимо давать домашние задания на понедельник в пятницу вечером</w:t>
      </w:r>
      <w:r w:rsidRPr="009352FB">
        <w:rPr>
          <w:rFonts w:ascii="Times New Roman" w:hAnsi="Times New Roman"/>
          <w:sz w:val="28"/>
          <w:szCs w:val="28"/>
        </w:rPr>
        <w:t>; задания, выданные в этот период обречены быть не</w:t>
      </w:r>
      <w:r w:rsidRPr="009352FB">
        <w:rPr>
          <w:rFonts w:ascii="Times New Roman" w:hAnsi="Times New Roman"/>
          <w:spacing w:val="-25"/>
          <w:sz w:val="28"/>
          <w:szCs w:val="28"/>
        </w:rPr>
        <w:t xml:space="preserve"> </w:t>
      </w:r>
      <w:r w:rsidRPr="009352FB">
        <w:rPr>
          <w:rFonts w:ascii="Times New Roman" w:hAnsi="Times New Roman"/>
          <w:sz w:val="28"/>
          <w:szCs w:val="28"/>
        </w:rPr>
        <w:t>выполненными.</w:t>
      </w:r>
    </w:p>
    <w:p w14:paraId="3B25798D"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И</w:t>
      </w:r>
      <w:r w:rsidRPr="00087932">
        <w:rPr>
          <w:rFonts w:ascii="Times New Roman" w:hAnsi="Times New Roman"/>
          <w:b/>
          <w:sz w:val="28"/>
          <w:szCs w:val="28"/>
        </w:rPr>
        <w:t>нтерактивность</w:t>
      </w:r>
    </w:p>
    <w:p w14:paraId="27B4F9E1" w14:textId="77777777" w:rsidR="00C10A7E" w:rsidRPr="00087932" w:rsidRDefault="00C10A7E" w:rsidP="00087932">
      <w:pPr>
        <w:spacing w:after="0" w:line="240" w:lineRule="auto"/>
        <w:ind w:firstLine="709"/>
        <w:jc w:val="both"/>
        <w:rPr>
          <w:rFonts w:ascii="Times New Roman" w:hAnsi="Times New Roman"/>
          <w:sz w:val="28"/>
          <w:szCs w:val="28"/>
        </w:rPr>
      </w:pPr>
      <w:r w:rsidRPr="00087932">
        <w:rPr>
          <w:rFonts w:ascii="Times New Roman" w:hAnsi="Times New Roman"/>
          <w:sz w:val="28"/>
          <w:szCs w:val="28"/>
        </w:rPr>
        <w:t>Ошибочно полагать, что обучение в удаленном режиме полностью исключает интерактивное взаимодействие участников образовательного процесса. В некоторых случаях оно даже более эффективно, так как позволяет учесть возможности каждого без исключений. Вы свободно можете организовывать обсуждение в группах, общаться как на этапе изучения нового материала, так и на этапе выполнения заданий. Для этих целей необходимо правильно подобрать образовательный портал, либо создать качественную обратную связь с использованием мессенджера или чата. Постарайтесь создать некоторые задания для выполнения в группе – общий проект, комплексная задача с распределением ролей и т.д. Все это можно реализовать с помощью современных технологий открытых документов, вебинаров, сетевых ресурсов.</w:t>
      </w:r>
    </w:p>
    <w:p w14:paraId="64E2F68A" w14:textId="77777777" w:rsidR="00C10A7E" w:rsidRPr="00087932" w:rsidRDefault="00C10A7E" w:rsidP="00087932">
      <w:pPr>
        <w:spacing w:after="0" w:line="240" w:lineRule="auto"/>
        <w:ind w:firstLine="709"/>
        <w:jc w:val="both"/>
        <w:rPr>
          <w:rFonts w:ascii="Times New Roman" w:hAnsi="Times New Roman"/>
          <w:b/>
          <w:sz w:val="28"/>
          <w:szCs w:val="28"/>
        </w:rPr>
      </w:pPr>
      <w:r w:rsidRPr="00087932">
        <w:rPr>
          <w:rFonts w:ascii="Times New Roman" w:hAnsi="Times New Roman"/>
          <w:b/>
          <w:sz w:val="28"/>
          <w:szCs w:val="28"/>
          <w:lang w:val="kk-KZ"/>
        </w:rPr>
        <w:t>П</w:t>
      </w:r>
      <w:r w:rsidRPr="00087932">
        <w:rPr>
          <w:rFonts w:ascii="Times New Roman" w:hAnsi="Times New Roman"/>
          <w:b/>
          <w:sz w:val="28"/>
          <w:szCs w:val="28"/>
        </w:rPr>
        <w:t>омните о родителях</w:t>
      </w:r>
    </w:p>
    <w:p w14:paraId="7219091C" w14:textId="77777777" w:rsidR="00C10A7E" w:rsidRPr="009352FB" w:rsidRDefault="00C10A7E" w:rsidP="00C10A7E">
      <w:pPr>
        <w:pStyle w:val="ad"/>
        <w:ind w:right="144" w:firstLine="851"/>
      </w:pPr>
      <w:r w:rsidRPr="009352FB">
        <w:t>Переход на новую форму обучения неизбежно вызывает у родителей школьников много вопросов. Создайте подробную памятку с ответами на наиболее важные из них: как будет организовано обучение,</w:t>
      </w:r>
      <w:r w:rsidRPr="009352FB">
        <w:rPr>
          <w:spacing w:val="61"/>
        </w:rPr>
        <w:t xml:space="preserve"> </w:t>
      </w:r>
      <w:r w:rsidRPr="009352FB">
        <w:t>в</w:t>
      </w:r>
      <w:r w:rsidRPr="009352FB">
        <w:rPr>
          <w:spacing w:val="61"/>
        </w:rPr>
        <w:t xml:space="preserve"> </w:t>
      </w:r>
      <w:r w:rsidRPr="009352FB">
        <w:t>какие</w:t>
      </w:r>
      <w:r w:rsidRPr="009352FB">
        <w:rPr>
          <w:spacing w:val="60"/>
        </w:rPr>
        <w:t xml:space="preserve"> </w:t>
      </w:r>
      <w:r w:rsidRPr="009352FB">
        <w:t>часы</w:t>
      </w:r>
      <w:r w:rsidRPr="009352FB">
        <w:rPr>
          <w:spacing w:val="61"/>
        </w:rPr>
        <w:t xml:space="preserve"> </w:t>
      </w:r>
      <w:r w:rsidRPr="009352FB">
        <w:t>оно</w:t>
      </w:r>
      <w:r w:rsidRPr="009352FB">
        <w:rPr>
          <w:spacing w:val="60"/>
        </w:rPr>
        <w:t xml:space="preserve"> </w:t>
      </w:r>
      <w:r w:rsidRPr="009352FB">
        <w:t>будет</w:t>
      </w:r>
      <w:r w:rsidRPr="009352FB">
        <w:rPr>
          <w:spacing w:val="61"/>
        </w:rPr>
        <w:t xml:space="preserve"> </w:t>
      </w:r>
      <w:r w:rsidRPr="009352FB">
        <w:t>проходить,</w:t>
      </w:r>
      <w:r w:rsidRPr="009352FB">
        <w:rPr>
          <w:spacing w:val="61"/>
        </w:rPr>
        <w:t xml:space="preserve"> </w:t>
      </w:r>
      <w:r w:rsidRPr="009352FB">
        <w:t>где</w:t>
      </w:r>
      <w:r w:rsidRPr="009352FB">
        <w:rPr>
          <w:spacing w:val="62"/>
        </w:rPr>
        <w:t xml:space="preserve"> </w:t>
      </w:r>
      <w:r w:rsidRPr="009352FB">
        <w:t>искать</w:t>
      </w:r>
      <w:r w:rsidRPr="009352FB">
        <w:rPr>
          <w:spacing w:val="61"/>
        </w:rPr>
        <w:t xml:space="preserve"> </w:t>
      </w:r>
      <w:r w:rsidRPr="009352FB">
        <w:t>домашнее</w:t>
      </w:r>
      <w:r w:rsidRPr="009352FB">
        <w:rPr>
          <w:lang w:val="kk-KZ"/>
        </w:rPr>
        <w:t xml:space="preserve"> </w:t>
      </w:r>
      <w:r w:rsidRPr="009352FB">
        <w:t>задание, когда и как проходят консультации, где и каким образом можно будет увидеть результаты обучения их детей.</w:t>
      </w:r>
    </w:p>
    <w:p w14:paraId="457F767A" w14:textId="77777777" w:rsidR="00C10A7E" w:rsidRPr="009352FB" w:rsidRDefault="00C10A7E" w:rsidP="00C10A7E">
      <w:pPr>
        <w:pStyle w:val="ad"/>
        <w:ind w:right="150" w:firstLine="851"/>
      </w:pPr>
      <w:r w:rsidRPr="009352FB">
        <w:t>Откройте для родителей общий чат с использованием любого мессенджера (WhatsApp, Viber, электронный журнал).</w:t>
      </w:r>
    </w:p>
    <w:p w14:paraId="45F0F12C" w14:textId="77777777" w:rsidR="00C10A7E" w:rsidRPr="009352FB" w:rsidRDefault="00C10A7E" w:rsidP="00C10A7E">
      <w:pPr>
        <w:pStyle w:val="ad"/>
        <w:ind w:firstLine="851"/>
      </w:pPr>
      <w:r w:rsidRPr="009352FB">
        <w:t>Отправьте памятку в общий чат.</w:t>
      </w:r>
    </w:p>
    <w:p w14:paraId="4761106E" w14:textId="77777777" w:rsidR="00C10A7E" w:rsidRPr="009352FB" w:rsidRDefault="00C10A7E" w:rsidP="00C10A7E">
      <w:pPr>
        <w:pStyle w:val="ad"/>
        <w:ind w:right="145" w:firstLine="851"/>
      </w:pPr>
      <w:r w:rsidRPr="009352FB">
        <w:t>По возможности (в случае использования образовательных онлайн платформ) помогите родителям зарегистрироваться на них, чтобы они могли самостоятельно отслеживать процесс обучения своих</w:t>
      </w:r>
      <w:r w:rsidRPr="009352FB">
        <w:rPr>
          <w:spacing w:val="-4"/>
        </w:rPr>
        <w:t xml:space="preserve"> </w:t>
      </w:r>
      <w:r w:rsidRPr="009352FB">
        <w:t>детей.</w:t>
      </w:r>
    </w:p>
    <w:p w14:paraId="71C037EE" w14:textId="77777777" w:rsidR="00C10A7E" w:rsidRPr="009352FB" w:rsidRDefault="00C10A7E" w:rsidP="00C10A7E">
      <w:pPr>
        <w:shd w:val="clear" w:color="auto" w:fill="FFFFFF"/>
        <w:spacing w:after="0" w:line="240" w:lineRule="auto"/>
        <w:ind w:firstLine="851"/>
        <w:jc w:val="both"/>
        <w:rPr>
          <w:rFonts w:ascii="Times New Roman" w:hAnsi="Times New Roman"/>
          <w:b/>
          <w:sz w:val="28"/>
          <w:szCs w:val="28"/>
        </w:rPr>
      </w:pPr>
      <w:r w:rsidRPr="009352FB">
        <w:rPr>
          <w:rFonts w:ascii="Times New Roman" w:hAnsi="Times New Roman"/>
          <w:b/>
          <w:sz w:val="28"/>
          <w:szCs w:val="28"/>
        </w:rPr>
        <w:t>Программы обучения для одаренных детей включают:</w:t>
      </w:r>
    </w:p>
    <w:p w14:paraId="762E9BD8"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изучение широких (глобальных) тем и проблем, что позволяет учитывать интерес одаренных детей к универсальному и общему, их повышенное стремление к обобщению, теоретическую ориентацию и интерес к будущему;</w:t>
      </w:r>
    </w:p>
    <w:p w14:paraId="751DAD5E"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использование в обучении междисциплинарный подход на основе интеграции тем и проблем, относящихся к различным областям знании, что позволит стимулировать стремление одаренных детей к расширению и углублению своих знаний;</w:t>
      </w:r>
    </w:p>
    <w:p w14:paraId="0E90F1C0"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изучение проблем "открытого типа", позволяющих учитывать склонность детей к исследовательскому типу поведения, проблемности обучения и т.д., а также формировать навыки и методы исследовательской работы;</w:t>
      </w:r>
    </w:p>
    <w:p w14:paraId="69971D4D"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в максимальной мере учитывать интересы одаренного ребенка и поощрять углубленное изучение тем, выбранных самим ребенком;</w:t>
      </w:r>
    </w:p>
    <w:p w14:paraId="654C08E8"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поддерживать и развивать самостоятельность в учении;</w:t>
      </w:r>
    </w:p>
    <w:p w14:paraId="30FEA8BD"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обеспечивать гибкость и вариативность учебного процесса с точки зрения содержания, форм и методов обучения, вплоть до возможности их корректировки самими детьми с учетом характера их меняющихся потребностей и специфики их индивидуальных способов деятельности;</w:t>
      </w:r>
    </w:p>
    <w:p w14:paraId="349C2930"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предусматривать наличие и свободное использование разнообразных источников и способов получения информации;</w:t>
      </w:r>
    </w:p>
    <w:p w14:paraId="65E4D7B3"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обучать детей оценивать результаты своей работы с помощью содержательных критериев, формировать у них навыки публичного обсуждения и отстаивания своих идей и результатов художественного творчества;</w:t>
      </w:r>
    </w:p>
    <w:p w14:paraId="1733CFE3"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Одним из важнейших условий эффективного обучения детей с разными типами одаренности является разработка таких учебных программ, которые бы в максимальной мере соответствовали качественной специфике конкретного типа одаренности и учитывали внутренние психологические закономерности его формирования.</w:t>
      </w:r>
    </w:p>
    <w:p w14:paraId="39BAF37C" w14:textId="77777777" w:rsidR="00C10A7E" w:rsidRPr="009352FB" w:rsidRDefault="00C10A7E" w:rsidP="00C10A7E">
      <w:pPr>
        <w:pStyle w:val="Default"/>
        <w:tabs>
          <w:tab w:val="left" w:pos="10632"/>
        </w:tabs>
        <w:ind w:firstLine="851"/>
        <w:jc w:val="both"/>
        <w:rPr>
          <w:rFonts w:ascii="Times New Roman" w:hAnsi="Times New Roman"/>
          <w:color w:val="auto"/>
          <w:sz w:val="28"/>
          <w:szCs w:val="28"/>
          <w:lang w:val="ru-RU"/>
        </w:rPr>
      </w:pPr>
      <w:r w:rsidRPr="009352FB">
        <w:rPr>
          <w:rFonts w:ascii="Times New Roman" w:hAnsi="Times New Roman"/>
          <w:b/>
          <w:color w:val="auto"/>
          <w:sz w:val="28"/>
          <w:szCs w:val="28"/>
          <w:lang w:val="ru-RU"/>
        </w:rPr>
        <w:t xml:space="preserve">Вариативная часть Типового учебного плана </w:t>
      </w:r>
      <w:r w:rsidRPr="009352FB">
        <w:rPr>
          <w:rFonts w:ascii="Times New Roman" w:hAnsi="Times New Roman"/>
          <w:color w:val="auto"/>
          <w:sz w:val="28"/>
          <w:szCs w:val="28"/>
          <w:lang w:val="ru-RU"/>
        </w:rPr>
        <w:t>специализированных организаций образования предусматривает «Предметы по выбору» и «Элективные курсы». То есть вариативная часть предоставляет специализированным организациям образования возможность определить тот объем содержания образования, который выстраивается с ориентацией на удовлетворение интересов и способностей учащихся.</w:t>
      </w:r>
    </w:p>
    <w:p w14:paraId="541BA27B" w14:textId="77777777" w:rsidR="00C10A7E" w:rsidRPr="009352FB" w:rsidRDefault="00C10A7E" w:rsidP="00C10A7E">
      <w:pPr>
        <w:pStyle w:val="Default"/>
        <w:tabs>
          <w:tab w:val="left" w:pos="10632"/>
        </w:tabs>
        <w:ind w:firstLine="851"/>
        <w:jc w:val="both"/>
        <w:rPr>
          <w:rFonts w:ascii="Times New Roman" w:hAnsi="Times New Roman"/>
          <w:color w:val="auto"/>
          <w:sz w:val="28"/>
          <w:szCs w:val="28"/>
          <w:lang w:val="ru-RU"/>
        </w:rPr>
      </w:pPr>
      <w:r w:rsidRPr="009352FB">
        <w:rPr>
          <w:rFonts w:ascii="Times New Roman" w:hAnsi="Times New Roman"/>
          <w:color w:val="auto"/>
          <w:sz w:val="28"/>
          <w:szCs w:val="28"/>
          <w:lang w:val="ru-RU"/>
        </w:rPr>
        <w:t>Часы «Предметы по выбору» учебного плана используются как на изучение предметов, входящих в образовательные области инвариантной части плана (в том числе и для углубленного изучения), так  и на введение новых учебных курсов или модулей (занятия по выбору, профилирующие предметы, факультативные занятия, прикладные курсы). Часы «Элективные курсы» могут быть использованы на реализацию новых форм и приемов организации учебно-воспитательного процесса, обеспечивающих личностную ориентацию образования.</w:t>
      </w:r>
    </w:p>
    <w:p w14:paraId="433518A2"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b/>
          <w:bCs/>
          <w:sz w:val="28"/>
          <w:szCs w:val="28"/>
        </w:rPr>
        <w:t>Организация образования принимает решение и несет ответственность за содержание и проведение элективных курсов.</w:t>
      </w:r>
    </w:p>
    <w:p w14:paraId="66FED16C"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Взяв за основу типовые учебные программы, можно самостоятельно разработать авторские и модифицированные программы элективных курсов.</w:t>
      </w:r>
    </w:p>
    <w:p w14:paraId="58B4FC84"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К</w:t>
      </w:r>
      <w:r w:rsidRPr="009352FB">
        <w:rPr>
          <w:rFonts w:ascii="Times New Roman" w:hAnsi="Times New Roman"/>
          <w:sz w:val="28"/>
          <w:szCs w:val="28"/>
          <w:lang w:val="kk-KZ"/>
        </w:rPr>
        <w:t xml:space="preserve"> </w:t>
      </w:r>
      <w:r w:rsidRPr="009352FB">
        <w:rPr>
          <w:rFonts w:ascii="Times New Roman" w:hAnsi="Times New Roman"/>
          <w:b/>
          <w:bCs/>
          <w:sz w:val="28"/>
          <w:szCs w:val="28"/>
        </w:rPr>
        <w:t>модифицированным</w:t>
      </w:r>
      <w:r w:rsidRPr="009352FB">
        <w:rPr>
          <w:rFonts w:ascii="Times New Roman" w:hAnsi="Times New Roman"/>
          <w:sz w:val="28"/>
          <w:szCs w:val="28"/>
          <w:lang w:val="kk-KZ"/>
        </w:rPr>
        <w:t xml:space="preserve"> </w:t>
      </w:r>
      <w:r w:rsidRPr="009352FB">
        <w:rPr>
          <w:rFonts w:ascii="Times New Roman" w:hAnsi="Times New Roman"/>
          <w:b/>
          <w:bCs/>
          <w:sz w:val="28"/>
          <w:szCs w:val="28"/>
        </w:rPr>
        <w:t>программам</w:t>
      </w:r>
      <w:r w:rsidRPr="009352FB">
        <w:rPr>
          <w:rFonts w:ascii="Times New Roman" w:hAnsi="Times New Roman"/>
          <w:sz w:val="28"/>
          <w:szCs w:val="28"/>
          <w:lang w:val="kk-KZ"/>
        </w:rPr>
        <w:t xml:space="preserve"> </w:t>
      </w:r>
      <w:r w:rsidRPr="009352FB">
        <w:rPr>
          <w:rFonts w:ascii="Times New Roman" w:hAnsi="Times New Roman"/>
          <w:sz w:val="28"/>
          <w:szCs w:val="28"/>
        </w:rPr>
        <w:t>относятся программы, разработанные на основе уже существующих примерных учебных программ, но вносящих изменения и дополнения в содержание предмета, последовательность изучения тем, количество часов, использование организационных форм обучения и другие.</w:t>
      </w:r>
    </w:p>
    <w:p w14:paraId="32483D74"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b/>
          <w:bCs/>
          <w:sz w:val="28"/>
          <w:szCs w:val="28"/>
        </w:rPr>
        <w:t>Авторские программы</w:t>
      </w:r>
      <w:r w:rsidRPr="009352FB">
        <w:rPr>
          <w:rFonts w:ascii="Times New Roman" w:hAnsi="Times New Roman"/>
          <w:b/>
          <w:bCs/>
          <w:sz w:val="28"/>
          <w:szCs w:val="28"/>
          <w:lang w:val="kk-KZ"/>
        </w:rPr>
        <w:t xml:space="preserve"> </w:t>
      </w:r>
      <w:r w:rsidRPr="009352FB">
        <w:rPr>
          <w:rFonts w:ascii="Times New Roman" w:hAnsi="Times New Roman"/>
          <w:sz w:val="28"/>
          <w:szCs w:val="28"/>
        </w:rPr>
        <w:t>– программы обучения, которые не имеют аналогов. Они основаны на авторской концепции построения содержания учебного курса по данному предмету. </w:t>
      </w:r>
    </w:p>
    <w:p w14:paraId="186A5B64"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По назначению можно выделить несколько типов элективных курсов:</w:t>
      </w:r>
    </w:p>
    <w:p w14:paraId="4340D369" w14:textId="77777777" w:rsidR="00C10A7E" w:rsidRPr="009352FB" w:rsidRDefault="00C10A7E" w:rsidP="00426AFC">
      <w:pPr>
        <w:numPr>
          <w:ilvl w:val="0"/>
          <w:numId w:val="105"/>
        </w:numPr>
        <w:shd w:val="clear" w:color="auto" w:fill="FFFFFF"/>
        <w:tabs>
          <w:tab w:val="clear" w:pos="720"/>
          <w:tab w:val="num" w:pos="0"/>
        </w:tabs>
        <w:spacing w:after="0" w:line="240" w:lineRule="auto"/>
        <w:ind w:left="0" w:firstLine="851"/>
        <w:jc w:val="both"/>
        <w:rPr>
          <w:rFonts w:ascii="Times New Roman" w:hAnsi="Times New Roman"/>
          <w:sz w:val="28"/>
          <w:szCs w:val="28"/>
        </w:rPr>
      </w:pPr>
      <w:r w:rsidRPr="009352FB">
        <w:rPr>
          <w:rFonts w:ascii="Times New Roman" w:hAnsi="Times New Roman"/>
          <w:sz w:val="28"/>
          <w:szCs w:val="28"/>
        </w:rPr>
        <w:t>Одни из них могут являться как бы "надстройкой" профильных курсов и обеспечить для наиболее способных школьников повышенный уровень изучения того или иного учебного предмета. В этом случае такой дополненный профильный курс становится в полной мере углубленным, а школа (класс), в котором он изучается, превращается в традиционную спецшколу с углубленным изучением отдельных учебных предметов (</w:t>
      </w:r>
      <w:r w:rsidRPr="009352FB">
        <w:rPr>
          <w:rFonts w:ascii="Times New Roman" w:hAnsi="Times New Roman"/>
          <w:i/>
          <w:iCs/>
          <w:sz w:val="28"/>
          <w:szCs w:val="28"/>
        </w:rPr>
        <w:t>предметные</w:t>
      </w:r>
      <w:r w:rsidRPr="009352FB">
        <w:rPr>
          <w:rFonts w:ascii="Times New Roman" w:hAnsi="Times New Roman"/>
          <w:sz w:val="28"/>
          <w:szCs w:val="28"/>
        </w:rPr>
        <w:t>). Например, “Исследование информационных моделей с использованием систем объектно-ориентированного программирования и электронных таблиц”/.</w:t>
      </w:r>
    </w:p>
    <w:p w14:paraId="28FB32F2" w14:textId="77777777" w:rsidR="00C10A7E" w:rsidRPr="009352FB" w:rsidRDefault="00C10A7E" w:rsidP="00426AFC">
      <w:pPr>
        <w:numPr>
          <w:ilvl w:val="0"/>
          <w:numId w:val="105"/>
        </w:numPr>
        <w:shd w:val="clear" w:color="auto" w:fill="FFFFFF"/>
        <w:tabs>
          <w:tab w:val="clear" w:pos="720"/>
          <w:tab w:val="num" w:pos="284"/>
        </w:tabs>
        <w:spacing w:after="0" w:line="240" w:lineRule="auto"/>
        <w:ind w:left="0" w:firstLine="851"/>
        <w:jc w:val="both"/>
        <w:rPr>
          <w:rFonts w:ascii="Times New Roman" w:hAnsi="Times New Roman"/>
          <w:sz w:val="28"/>
          <w:szCs w:val="28"/>
        </w:rPr>
      </w:pPr>
      <w:r w:rsidRPr="009352FB">
        <w:rPr>
          <w:rFonts w:ascii="Times New Roman" w:hAnsi="Times New Roman"/>
          <w:sz w:val="28"/>
          <w:szCs w:val="28"/>
        </w:rPr>
        <w:t>Другие элективы должны обеспечить межпредметные связи и дать возможность изучать смежные учебные предметы на профильном уровне, развивать содержание одного из базисных курсов, изучение которого в данной школе (классе) осуществляется на минимальном общеобразовательном уровне (</w:t>
      </w:r>
      <w:r w:rsidRPr="009352FB">
        <w:rPr>
          <w:rFonts w:ascii="Times New Roman" w:hAnsi="Times New Roman"/>
          <w:i/>
          <w:iCs/>
          <w:sz w:val="28"/>
          <w:szCs w:val="28"/>
        </w:rPr>
        <w:t>межпредметные</w:t>
      </w:r>
      <w:r w:rsidRPr="009352FB">
        <w:rPr>
          <w:rFonts w:ascii="Times New Roman" w:hAnsi="Times New Roman"/>
          <w:sz w:val="28"/>
          <w:szCs w:val="28"/>
        </w:rPr>
        <w:t>). Это позволяет интересующимся школьникам удовлетворить свои познавательные потребности и получить дополнительную подготовку по этому предмету на профильном уровне. Примером таких элективных курсов могут служить курсы:</w:t>
      </w:r>
    </w:p>
    <w:p w14:paraId="47DE328C"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"Математическая статистика" для школьников, выбравших экономический профиль;</w:t>
      </w:r>
    </w:p>
    <w:p w14:paraId="32460D63"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"Компьютерная графика" для индустриально-технологического профиля;</w:t>
      </w:r>
    </w:p>
    <w:p w14:paraId="447C515A"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"История искусств" для гуманитарного профиля;</w:t>
      </w:r>
    </w:p>
    <w:p w14:paraId="7049C0FC" w14:textId="77777777" w:rsidR="00C10A7E" w:rsidRPr="009352FB" w:rsidRDefault="00C10A7E" w:rsidP="00C10A7E">
      <w:pPr>
        <w:shd w:val="clear" w:color="auto" w:fill="FFFFFF"/>
        <w:spacing w:after="0" w:line="240" w:lineRule="auto"/>
        <w:ind w:firstLine="851"/>
        <w:jc w:val="both"/>
        <w:rPr>
          <w:rFonts w:ascii="Times New Roman" w:hAnsi="Times New Roman"/>
          <w:sz w:val="28"/>
          <w:szCs w:val="28"/>
        </w:rPr>
      </w:pPr>
      <w:r w:rsidRPr="009352FB">
        <w:rPr>
          <w:rFonts w:ascii="Times New Roman" w:hAnsi="Times New Roman"/>
          <w:sz w:val="28"/>
          <w:szCs w:val="28"/>
        </w:rPr>
        <w:t>- “Технология создания сайтов” – универсальный.</w:t>
      </w:r>
    </w:p>
    <w:p w14:paraId="587D74D6" w14:textId="77777777" w:rsidR="00C10A7E" w:rsidRPr="009352FB" w:rsidRDefault="00C10A7E" w:rsidP="00426AFC">
      <w:pPr>
        <w:numPr>
          <w:ilvl w:val="0"/>
          <w:numId w:val="106"/>
        </w:numPr>
        <w:shd w:val="clear" w:color="auto" w:fill="FFFFFF"/>
        <w:tabs>
          <w:tab w:val="clear" w:pos="720"/>
          <w:tab w:val="num" w:pos="0"/>
        </w:tabs>
        <w:spacing w:after="0" w:line="240" w:lineRule="auto"/>
        <w:ind w:left="0" w:firstLine="851"/>
        <w:jc w:val="both"/>
        <w:rPr>
          <w:rFonts w:ascii="Times New Roman" w:hAnsi="Times New Roman"/>
          <w:sz w:val="28"/>
          <w:szCs w:val="28"/>
        </w:rPr>
      </w:pPr>
      <w:r w:rsidRPr="009352FB">
        <w:rPr>
          <w:rFonts w:ascii="Times New Roman" w:hAnsi="Times New Roman"/>
          <w:sz w:val="28"/>
          <w:szCs w:val="28"/>
        </w:rPr>
        <w:t>(</w:t>
      </w:r>
      <w:r w:rsidRPr="009352FB">
        <w:rPr>
          <w:rFonts w:ascii="Times New Roman" w:hAnsi="Times New Roman"/>
          <w:i/>
          <w:iCs/>
          <w:sz w:val="28"/>
          <w:szCs w:val="28"/>
        </w:rPr>
        <w:t>Ориентационные</w:t>
      </w:r>
      <w:r w:rsidRPr="009352FB">
        <w:rPr>
          <w:rFonts w:ascii="Times New Roman" w:hAnsi="Times New Roman"/>
          <w:sz w:val="28"/>
          <w:szCs w:val="28"/>
        </w:rPr>
        <w:t>) курсы направлены на удовлетворение познавательных интересов отдельных школьников в областях деятельности человека как бы выходящих за рамки выбранного ими профиля. Например, технологический профиль – “Зарубежная литература XX века”. Еще один тип элективных курсов может быть ориентирован на приобретение школьниками образовательных результатов для успешного продвижения на рынке труда. Примером подобных курсов могут служить курсы “Компьютерная графика”, "Делопроизводство" или "Деловой английский язык", курсы по подготовке к работе в сфере обслуживания "Основы рационального питания" или "Подготовка автолюбителя" и т.д.</w:t>
      </w:r>
    </w:p>
    <w:p w14:paraId="5FF82828" w14:textId="77777777" w:rsidR="00C10A7E" w:rsidRDefault="00C10A7E" w:rsidP="00C10A7E"/>
    <w:p w14:paraId="4E296E62" w14:textId="77777777" w:rsidR="00C10A7E" w:rsidRPr="00CD6241" w:rsidRDefault="00C10A7E" w:rsidP="00C10A7E">
      <w:pPr>
        <w:tabs>
          <w:tab w:val="left" w:pos="1134"/>
        </w:tabs>
        <w:spacing w:after="0" w:line="240" w:lineRule="auto"/>
        <w:ind w:firstLine="709"/>
        <w:jc w:val="center"/>
        <w:rPr>
          <w:rFonts w:ascii="Times New Roman" w:hAnsi="Times New Roman"/>
          <w:b/>
          <w:sz w:val="28"/>
          <w:szCs w:val="28"/>
        </w:rPr>
      </w:pPr>
    </w:p>
    <w:p w14:paraId="267C7600"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0FC7B405"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7B51EB5F"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10BF8743"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1EB4D09C"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19B3BE27"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1F928A9A"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53DC04C5"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3AAFD6B4"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06CC88C4" w14:textId="77777777" w:rsidR="00C10A7E" w:rsidRDefault="00C10A7E" w:rsidP="00C10A7E">
      <w:pPr>
        <w:tabs>
          <w:tab w:val="left" w:pos="1134"/>
        </w:tabs>
        <w:spacing w:after="0" w:line="240" w:lineRule="auto"/>
        <w:ind w:firstLine="709"/>
        <w:jc w:val="center"/>
        <w:rPr>
          <w:rFonts w:ascii="Times New Roman" w:hAnsi="Times New Roman"/>
          <w:b/>
          <w:sz w:val="28"/>
          <w:szCs w:val="28"/>
          <w:lang w:val="kk-KZ"/>
        </w:rPr>
      </w:pPr>
    </w:p>
    <w:p w14:paraId="48705B9A" w14:textId="77777777" w:rsidR="00C10A7E" w:rsidRPr="00C10A7E" w:rsidRDefault="00C10A7E" w:rsidP="00C10A7E">
      <w:pPr>
        <w:spacing w:after="0" w:line="240" w:lineRule="auto"/>
        <w:ind w:firstLine="709"/>
        <w:rPr>
          <w:rFonts w:ascii="Times New Roman" w:hAnsi="Times New Roman"/>
          <w:sz w:val="28"/>
          <w:szCs w:val="28"/>
          <w:lang w:val="kk-KZ"/>
        </w:rPr>
      </w:pPr>
    </w:p>
    <w:p w14:paraId="051CF913" w14:textId="77777777" w:rsidR="00C10A7E" w:rsidRDefault="00C10A7E" w:rsidP="00C10A7E">
      <w:pPr>
        <w:spacing w:after="0" w:line="240" w:lineRule="auto"/>
        <w:ind w:firstLine="709"/>
        <w:rPr>
          <w:rFonts w:ascii="Times New Roman" w:hAnsi="Times New Roman"/>
          <w:sz w:val="28"/>
          <w:szCs w:val="28"/>
        </w:rPr>
      </w:pPr>
    </w:p>
    <w:p w14:paraId="6D00F933" w14:textId="77777777" w:rsidR="00C10A7E" w:rsidRDefault="00C10A7E" w:rsidP="00C10A7E">
      <w:pPr>
        <w:spacing w:after="0" w:line="240" w:lineRule="auto"/>
        <w:ind w:firstLine="709"/>
        <w:rPr>
          <w:rFonts w:ascii="Times New Roman" w:hAnsi="Times New Roman"/>
          <w:sz w:val="28"/>
          <w:szCs w:val="28"/>
        </w:rPr>
      </w:pPr>
    </w:p>
    <w:p w14:paraId="16F4E88B" w14:textId="77777777" w:rsidR="00C10A7E" w:rsidRDefault="00C10A7E" w:rsidP="00C10A7E">
      <w:pPr>
        <w:spacing w:after="0" w:line="240" w:lineRule="auto"/>
        <w:ind w:firstLine="709"/>
        <w:rPr>
          <w:rFonts w:ascii="Times New Roman" w:hAnsi="Times New Roman"/>
          <w:sz w:val="28"/>
          <w:szCs w:val="28"/>
        </w:rPr>
      </w:pPr>
    </w:p>
    <w:p w14:paraId="623244A1" w14:textId="77777777" w:rsidR="00C10A7E" w:rsidRDefault="00C10A7E" w:rsidP="00C10A7E">
      <w:pPr>
        <w:spacing w:after="0" w:line="240" w:lineRule="auto"/>
        <w:ind w:firstLine="709"/>
        <w:rPr>
          <w:rFonts w:ascii="Times New Roman" w:hAnsi="Times New Roman"/>
          <w:sz w:val="28"/>
          <w:szCs w:val="28"/>
        </w:rPr>
      </w:pPr>
    </w:p>
    <w:p w14:paraId="6A5D4F80" w14:textId="77777777" w:rsidR="00C10A7E" w:rsidRDefault="00C10A7E" w:rsidP="00C10A7E">
      <w:pPr>
        <w:spacing w:after="0" w:line="240" w:lineRule="auto"/>
        <w:ind w:firstLine="709"/>
        <w:rPr>
          <w:rFonts w:ascii="Times New Roman" w:hAnsi="Times New Roman"/>
          <w:sz w:val="28"/>
          <w:szCs w:val="28"/>
        </w:rPr>
      </w:pPr>
    </w:p>
    <w:p w14:paraId="0FB65C71" w14:textId="77777777" w:rsidR="00C10A7E" w:rsidRDefault="00C10A7E" w:rsidP="00C10A7E">
      <w:pPr>
        <w:spacing w:after="0" w:line="240" w:lineRule="auto"/>
        <w:ind w:firstLine="709"/>
        <w:rPr>
          <w:rFonts w:ascii="Times New Roman" w:hAnsi="Times New Roman"/>
          <w:sz w:val="28"/>
          <w:szCs w:val="28"/>
        </w:rPr>
      </w:pPr>
    </w:p>
    <w:p w14:paraId="79E261FE" w14:textId="77777777" w:rsidR="00C10A7E" w:rsidRDefault="00C10A7E" w:rsidP="00C10A7E">
      <w:pPr>
        <w:spacing w:after="0" w:line="240" w:lineRule="auto"/>
        <w:ind w:firstLine="709"/>
        <w:rPr>
          <w:rFonts w:ascii="Times New Roman" w:hAnsi="Times New Roman"/>
          <w:sz w:val="28"/>
          <w:szCs w:val="28"/>
        </w:rPr>
      </w:pPr>
    </w:p>
    <w:p w14:paraId="43503FB0" w14:textId="77777777" w:rsidR="00C10A7E" w:rsidRDefault="00C10A7E" w:rsidP="00C10A7E">
      <w:pPr>
        <w:spacing w:after="0" w:line="240" w:lineRule="auto"/>
        <w:ind w:firstLine="709"/>
        <w:rPr>
          <w:rFonts w:ascii="Times New Roman" w:hAnsi="Times New Roman"/>
          <w:sz w:val="28"/>
          <w:szCs w:val="28"/>
        </w:rPr>
      </w:pPr>
    </w:p>
    <w:p w14:paraId="66FED117" w14:textId="77777777" w:rsidR="002526DA" w:rsidRDefault="002526DA" w:rsidP="00C10A7E">
      <w:pPr>
        <w:spacing w:after="0" w:line="240" w:lineRule="auto"/>
        <w:ind w:firstLine="709"/>
        <w:rPr>
          <w:rFonts w:ascii="Times New Roman" w:hAnsi="Times New Roman"/>
          <w:sz w:val="28"/>
          <w:szCs w:val="28"/>
        </w:rPr>
      </w:pPr>
    </w:p>
    <w:p w14:paraId="58A8554B" w14:textId="77777777" w:rsidR="002526DA" w:rsidRDefault="002526DA" w:rsidP="00C10A7E">
      <w:pPr>
        <w:spacing w:after="0" w:line="240" w:lineRule="auto"/>
        <w:ind w:firstLine="709"/>
        <w:rPr>
          <w:rFonts w:ascii="Times New Roman" w:hAnsi="Times New Roman"/>
          <w:sz w:val="28"/>
          <w:szCs w:val="28"/>
        </w:rPr>
      </w:pPr>
    </w:p>
    <w:p w14:paraId="4CDCF457" w14:textId="77777777" w:rsidR="002526DA" w:rsidRDefault="002526DA" w:rsidP="00C10A7E">
      <w:pPr>
        <w:spacing w:after="0" w:line="240" w:lineRule="auto"/>
        <w:ind w:firstLine="709"/>
        <w:rPr>
          <w:rFonts w:ascii="Times New Roman" w:hAnsi="Times New Roman"/>
          <w:sz w:val="28"/>
          <w:szCs w:val="28"/>
        </w:rPr>
      </w:pPr>
    </w:p>
    <w:p w14:paraId="63175EF7" w14:textId="77777777" w:rsidR="00C10A7E" w:rsidRDefault="00C10A7E" w:rsidP="00C10A7E">
      <w:pPr>
        <w:spacing w:after="0" w:line="240" w:lineRule="auto"/>
        <w:ind w:firstLine="709"/>
        <w:rPr>
          <w:rFonts w:ascii="Times New Roman" w:hAnsi="Times New Roman"/>
          <w:sz w:val="28"/>
          <w:szCs w:val="28"/>
        </w:rPr>
      </w:pPr>
    </w:p>
    <w:p w14:paraId="1567ABB6" w14:textId="77777777" w:rsidR="00C10A7E" w:rsidRDefault="00C10A7E" w:rsidP="00C10A7E">
      <w:pPr>
        <w:spacing w:after="0" w:line="240" w:lineRule="auto"/>
        <w:ind w:firstLine="709"/>
        <w:rPr>
          <w:rFonts w:ascii="Times New Roman" w:hAnsi="Times New Roman"/>
          <w:sz w:val="28"/>
          <w:szCs w:val="28"/>
        </w:rPr>
      </w:pPr>
    </w:p>
    <w:p w14:paraId="54A50C7E" w14:textId="77777777" w:rsidR="00C10A7E" w:rsidRDefault="00C10A7E" w:rsidP="00C10A7E">
      <w:pPr>
        <w:spacing w:after="0" w:line="240" w:lineRule="auto"/>
        <w:ind w:firstLine="709"/>
        <w:rPr>
          <w:rFonts w:ascii="Times New Roman" w:hAnsi="Times New Roman"/>
          <w:sz w:val="28"/>
          <w:szCs w:val="28"/>
        </w:rPr>
      </w:pPr>
    </w:p>
    <w:p w14:paraId="70CE1D76" w14:textId="77777777" w:rsidR="00C10A7E" w:rsidRDefault="00C10A7E" w:rsidP="00C10A7E">
      <w:pPr>
        <w:spacing w:after="0" w:line="240" w:lineRule="auto"/>
        <w:ind w:firstLine="709"/>
        <w:rPr>
          <w:rFonts w:ascii="Times New Roman" w:hAnsi="Times New Roman"/>
          <w:sz w:val="28"/>
          <w:szCs w:val="28"/>
        </w:rPr>
      </w:pPr>
    </w:p>
    <w:p w14:paraId="609E3C9E" w14:textId="77777777" w:rsidR="00C10A7E" w:rsidRDefault="00C10A7E" w:rsidP="00C10A7E">
      <w:pPr>
        <w:spacing w:after="0" w:line="240" w:lineRule="auto"/>
        <w:ind w:firstLine="709"/>
        <w:rPr>
          <w:rFonts w:ascii="Times New Roman" w:hAnsi="Times New Roman"/>
          <w:sz w:val="28"/>
          <w:szCs w:val="28"/>
        </w:rPr>
      </w:pPr>
    </w:p>
    <w:p w14:paraId="2E368A21" w14:textId="684A8876" w:rsidR="00C10A7E" w:rsidRPr="00087932" w:rsidRDefault="00C10A7E" w:rsidP="00087932">
      <w:pPr>
        <w:pStyle w:val="1"/>
        <w:jc w:val="both"/>
        <w:rPr>
          <w:rFonts w:ascii="Times New Roman" w:hAnsi="Times New Roman"/>
          <w:bCs w:val="0"/>
          <w:caps/>
          <w:color w:val="auto"/>
        </w:rPr>
      </w:pPr>
      <w:bookmarkStart w:id="98" w:name="_Toc77090890"/>
      <w:r w:rsidRPr="00087932">
        <w:rPr>
          <w:rFonts w:ascii="Times New Roman" w:hAnsi="Times New Roman"/>
          <w:bCs w:val="0"/>
          <w:caps/>
          <w:color w:val="auto"/>
        </w:rPr>
        <w:t>7. Особенности организации учебного процесса в специальных школах</w:t>
      </w:r>
      <w:bookmarkEnd w:id="98"/>
    </w:p>
    <w:p w14:paraId="0E620218" w14:textId="30E6E904" w:rsidR="00C10A7E" w:rsidRDefault="00C10A7E" w:rsidP="00C10A7E">
      <w:pPr>
        <w:spacing w:after="0" w:line="240" w:lineRule="auto"/>
        <w:jc w:val="both"/>
        <w:rPr>
          <w:rFonts w:ascii="Times New Roman" w:hAnsi="Times New Roman"/>
          <w:b/>
          <w:bCs/>
          <w:caps/>
          <w:sz w:val="28"/>
          <w:szCs w:val="28"/>
        </w:rPr>
      </w:pPr>
    </w:p>
    <w:p w14:paraId="192659B8" w14:textId="77777777" w:rsidR="007C1BDB" w:rsidRPr="007C1BDB" w:rsidRDefault="007C1BDB" w:rsidP="007C1BDB">
      <w:pPr>
        <w:tabs>
          <w:tab w:val="left" w:pos="1134"/>
        </w:tabs>
        <w:spacing w:after="0" w:line="240" w:lineRule="auto"/>
        <w:ind w:firstLine="709"/>
        <w:jc w:val="both"/>
        <w:rPr>
          <w:rFonts w:ascii="Times New Roman" w:hAnsi="Times New Roman"/>
          <w:bCs/>
          <w:i/>
          <w:iCs/>
          <w:color w:val="000000"/>
          <w:sz w:val="28"/>
          <w:szCs w:val="28"/>
        </w:rPr>
      </w:pPr>
      <w:r w:rsidRPr="007C1BDB">
        <w:rPr>
          <w:rFonts w:ascii="Times New Roman" w:hAnsi="Times New Roman"/>
          <w:bCs/>
          <w:i/>
          <w:iCs/>
          <w:sz w:val="28"/>
          <w:szCs w:val="28"/>
          <w:lang w:val="kk-KZ"/>
        </w:rPr>
        <w:t>Предложения об особенностях обучения вне организации образования для внесения в Инструктивно-методическое письмо «Об особенностях организации образовательного процесса в общеобразовательных школах Республики Казахстан в 2021-2022 учебном году»</w:t>
      </w:r>
    </w:p>
    <w:p w14:paraId="6F4C9E8A" w14:textId="77777777" w:rsidR="007C1BDB" w:rsidRPr="007C1BDB" w:rsidRDefault="007C1BDB" w:rsidP="007C1BDB">
      <w:pPr>
        <w:tabs>
          <w:tab w:val="left" w:pos="1134"/>
        </w:tabs>
        <w:spacing w:after="0" w:line="240" w:lineRule="auto"/>
        <w:ind w:firstLine="709"/>
        <w:jc w:val="both"/>
        <w:rPr>
          <w:rFonts w:ascii="Times New Roman" w:hAnsi="Times New Roman"/>
          <w:color w:val="000000"/>
          <w:sz w:val="28"/>
          <w:szCs w:val="28"/>
        </w:rPr>
      </w:pPr>
    </w:p>
    <w:p w14:paraId="696B04E6"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sz w:val="28"/>
          <w:szCs w:val="28"/>
          <w:lang w:val="kk-KZ"/>
        </w:rPr>
        <w:t>Учебные и коррекционные занятия  организуются для детей, проходящих курс лечения/реабилитации в учреждениях здравоохранения и обучающихся вне организации образования, в объеме программ общеобразовательных и специальных  дошкольных и школьных организаций образования на двух языках: казахском и русском.</w:t>
      </w:r>
      <w:r w:rsidRPr="007C1BDB">
        <w:rPr>
          <w:rFonts w:ascii="Times New Roman" w:hAnsi="Times New Roman"/>
          <w:color w:val="000000"/>
          <w:sz w:val="28"/>
          <w:szCs w:val="28"/>
        </w:rPr>
        <w:t xml:space="preserve"> </w:t>
      </w:r>
    </w:p>
    <w:p w14:paraId="49A7D3A1"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Занятия проводятся с учащимися 1-11 (12) классов, которым в соответствии с заключением лечащего врача предстоит прохождение лечения или реабилитации в данной медицинской организации свыше 15 дней. </w:t>
      </w:r>
    </w:p>
    <w:p w14:paraId="466EACCB"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Зачисление учащихся на обучение в соответствующий класс осуществляется на основании справки из школы, в которой они обучаются.</w:t>
      </w:r>
    </w:p>
    <w:p w14:paraId="1EE7B167"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Учебные занятия начинаются с момента поступления детей в стационар и в зависимости от состояния здоровья ребенка.</w:t>
      </w:r>
    </w:p>
    <w:p w14:paraId="398D8519"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Начало занятий и форму организации обучения больных детей определяет заведующий отделением медицинской организации совместно с лечащим врачом в зависимости от состояния здоровья ребенка, с соответствующей записью в медицинской карте стационарного больного. </w:t>
      </w:r>
    </w:p>
    <w:p w14:paraId="0537F145" w14:textId="69D2FFD8"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Продолжительность урока для </w:t>
      </w:r>
      <w:r w:rsidR="00AA5F7F">
        <w:rPr>
          <w:rFonts w:ascii="Times New Roman" w:hAnsi="Times New Roman"/>
          <w:color w:val="000000"/>
          <w:sz w:val="28"/>
          <w:szCs w:val="28"/>
          <w:lang w:val="kk-KZ"/>
        </w:rPr>
        <w:t xml:space="preserve">1-11(12) классов </w:t>
      </w:r>
      <w:r w:rsidRPr="007C1BDB">
        <w:rPr>
          <w:rFonts w:ascii="Times New Roman" w:hAnsi="Times New Roman"/>
          <w:color w:val="000000"/>
          <w:sz w:val="28"/>
          <w:szCs w:val="28"/>
        </w:rPr>
        <w:t xml:space="preserve">устанавливается 35 минут, </w:t>
      </w:r>
      <w:r w:rsidR="008E263B">
        <w:rPr>
          <w:rFonts w:ascii="Times New Roman" w:hAnsi="Times New Roman"/>
          <w:color w:val="000000"/>
          <w:sz w:val="28"/>
          <w:szCs w:val="28"/>
          <w:lang w:val="kk-KZ"/>
        </w:rPr>
        <w:t xml:space="preserve">при этом </w:t>
      </w:r>
      <w:r w:rsidR="008E263B" w:rsidRPr="007C1BDB">
        <w:rPr>
          <w:rFonts w:ascii="Times New Roman" w:hAnsi="Times New Roman"/>
          <w:sz w:val="28"/>
          <w:szCs w:val="28"/>
          <w:lang w:val="kk-KZ"/>
        </w:rPr>
        <w:t>в первом полугодии</w:t>
      </w:r>
      <w:r w:rsidR="008E263B" w:rsidRPr="007C1BDB">
        <w:rPr>
          <w:rFonts w:ascii="Times New Roman" w:hAnsi="Times New Roman"/>
          <w:color w:val="000000"/>
          <w:sz w:val="28"/>
          <w:szCs w:val="28"/>
        </w:rPr>
        <w:t xml:space="preserve"> </w:t>
      </w:r>
      <w:r w:rsidRPr="007C1BDB">
        <w:rPr>
          <w:rFonts w:ascii="Times New Roman" w:hAnsi="Times New Roman"/>
          <w:color w:val="000000"/>
          <w:sz w:val="28"/>
          <w:szCs w:val="28"/>
        </w:rPr>
        <w:t>в первом классе - 25 минут</w:t>
      </w:r>
      <w:r w:rsidRPr="007C1BDB">
        <w:rPr>
          <w:rFonts w:ascii="Times New Roman" w:hAnsi="Times New Roman"/>
          <w:sz w:val="28"/>
          <w:szCs w:val="28"/>
        </w:rPr>
        <w:t xml:space="preserve">. </w:t>
      </w:r>
      <w:r w:rsidRPr="007C1BDB">
        <w:rPr>
          <w:rFonts w:ascii="Times New Roman" w:hAnsi="Times New Roman"/>
          <w:color w:val="000000"/>
          <w:sz w:val="28"/>
          <w:szCs w:val="28"/>
        </w:rPr>
        <w:t xml:space="preserve">Каждому из медицинских режимов, в которых находятся больные дети по тяжести заболевания, соответствует определенная педагогическая направленность при планировании работы с детьми. </w:t>
      </w:r>
    </w:p>
    <w:p w14:paraId="4E2F87BB"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Обучение учащихся проводится по программам общеобразовательной школы и специальной коррекционной организации. Детям с ограниченными возможностями предоставляется специальная коррекционная помощь, оказываемая педагогом-логопедом, педагогом-дефектологом, педагогом-психологом. </w:t>
      </w:r>
    </w:p>
    <w:p w14:paraId="1076FC75"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Занятия проводятся с учащимися в групповой или индивидуальной форме обучения. </w:t>
      </w:r>
    </w:p>
    <w:p w14:paraId="3FBFE115"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hAnsi="Times New Roman"/>
          <w:color w:val="000000"/>
          <w:sz w:val="28"/>
          <w:szCs w:val="28"/>
        </w:rPr>
        <w:t xml:space="preserve">Групповые занятия организуются при наличии от 3 до 15 учащихся одного класса. </w:t>
      </w:r>
      <w:r w:rsidRPr="007C1BDB">
        <w:rPr>
          <w:rFonts w:ascii="Times New Roman" w:eastAsia="Calibri" w:hAnsi="Times New Roman"/>
          <w:sz w:val="28"/>
          <w:szCs w:val="28"/>
          <w:lang w:val="kk-KZ"/>
        </w:rPr>
        <w:t xml:space="preserve">Укомплектованность классов начинается с количества 3 детей и более в одном классе. При количестве детей менее 3-х в одном классе, классы могут объединяться: 1-2 классы, 3-4 классы, 5-6-7 классы, 8-9 классы и 10-11(12) классы. </w:t>
      </w:r>
    </w:p>
    <w:p w14:paraId="3F2AAE88"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Педагогический коллектив </w:t>
      </w:r>
      <w:r w:rsidRPr="007C1BDB">
        <w:rPr>
          <w:rFonts w:ascii="Times New Roman" w:eastAsia="Calibri" w:hAnsi="Times New Roman"/>
          <w:sz w:val="28"/>
          <w:szCs w:val="28"/>
          <w:lang w:val="kk-KZ"/>
        </w:rPr>
        <w:t>организует</w:t>
      </w:r>
      <w:r w:rsidRPr="007C1BDB">
        <w:rPr>
          <w:rFonts w:ascii="Times New Roman" w:hAnsi="Times New Roman"/>
          <w:color w:val="000000"/>
          <w:sz w:val="28"/>
          <w:szCs w:val="28"/>
        </w:rPr>
        <w:t xml:space="preserve"> учебно-воспитательную работу по расписанию, с учетом данных о состоянии здоровья детей и по согласованию с руководителем медицинской организации. Ежедневная учебная нагрузка на одного учащегося не должна превышать 3-4,5 учебных часов. </w:t>
      </w:r>
    </w:p>
    <w:p w14:paraId="63767152"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bookmarkStart w:id="99" w:name="z4"/>
      <w:r w:rsidRPr="007C1BDB">
        <w:rPr>
          <w:rFonts w:ascii="Times New Roman" w:eastAsia="Calibri" w:hAnsi="Times New Roman"/>
          <w:sz w:val="28"/>
          <w:szCs w:val="28"/>
          <w:lang w:val="kk-KZ"/>
        </w:rPr>
        <w:t>В учебных планах предусматривается сохранение 80% базового компонента общего образования начальной, основной и средней школы, а также перераспределение до 20% часов учебного плана с учетом специфики медицинской организации.</w:t>
      </w:r>
    </w:p>
    <w:p w14:paraId="51E62F6E"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hAnsi="Times New Roman"/>
          <w:color w:val="000000"/>
          <w:sz w:val="28"/>
          <w:szCs w:val="28"/>
        </w:rPr>
        <w:t>На учебные занятия учащихся, находящихся на лечении в медицинских организациях, отводится количество учебных часов в неделю согласно приложению к настоящим Правилам. При этом, к</w:t>
      </w:r>
      <w:r w:rsidRPr="007C1BDB">
        <w:rPr>
          <w:rFonts w:ascii="Times New Roman" w:eastAsia="Calibri" w:hAnsi="Times New Roman"/>
          <w:sz w:val="28"/>
          <w:szCs w:val="28"/>
          <w:lang w:val="kk-KZ"/>
        </w:rPr>
        <w:t>оличество часов определяется с учетом дифференцированного подхода и соответствовать требованиям инклюзивного образования. Допускается перераспределение часов между предметами и посещение отдельных уроков в школе.</w:t>
      </w:r>
    </w:p>
    <w:p w14:paraId="06B6643C"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В случаях проведения в отделениях медицинской организации занятия лечебной физической культуры (ЛФК) и музыкотерапии, уроки музыки и физкультуры в школе могут не вестись.</w:t>
      </w:r>
    </w:p>
    <w:p w14:paraId="1E2FFA09"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Трудовое и профессиональное обучение определяется исходя из состояния здоровья обучающихся и осуществяется на основе следующих профилей: столярное, швейное направление, парикмахерское искусство, декоративно-прикладное  искусство.</w:t>
      </w:r>
    </w:p>
    <w:p w14:paraId="3197F380"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 xml:space="preserve">Количество часов по информатике, изобразительному исскусству и технологии в реабилитационных стационарах </w:t>
      </w:r>
      <w:r w:rsidRPr="007C1BDB">
        <w:rPr>
          <w:rFonts w:ascii="Times New Roman" w:eastAsia="Calibri" w:hAnsi="Times New Roman"/>
          <w:sz w:val="28"/>
          <w:szCs w:val="28"/>
        </w:rPr>
        <w:t>(</w:t>
      </w:r>
      <w:r w:rsidRPr="007C1BDB">
        <w:rPr>
          <w:rFonts w:ascii="Times New Roman" w:eastAsia="Calibri" w:hAnsi="Times New Roman"/>
          <w:sz w:val="28"/>
          <w:szCs w:val="28"/>
          <w:lang w:val="kk-KZ"/>
        </w:rPr>
        <w:t>отделениях</w:t>
      </w:r>
      <w:r w:rsidRPr="007C1BDB">
        <w:rPr>
          <w:rFonts w:ascii="Times New Roman" w:eastAsia="Calibri" w:hAnsi="Times New Roman"/>
          <w:sz w:val="28"/>
          <w:szCs w:val="28"/>
        </w:rPr>
        <w:t>)</w:t>
      </w:r>
      <w:r w:rsidRPr="007C1BDB">
        <w:rPr>
          <w:rFonts w:ascii="Times New Roman" w:eastAsia="Calibri" w:hAnsi="Times New Roman"/>
          <w:sz w:val="28"/>
          <w:szCs w:val="28"/>
          <w:lang w:val="kk-KZ"/>
        </w:rPr>
        <w:t xml:space="preserve"> </w:t>
      </w:r>
      <w:r w:rsidRPr="007C1BDB">
        <w:rPr>
          <w:rFonts w:ascii="Times New Roman" w:eastAsia="Calibri" w:hAnsi="Times New Roman"/>
          <w:sz w:val="28"/>
          <w:szCs w:val="28"/>
        </w:rPr>
        <w:t xml:space="preserve">для </w:t>
      </w:r>
      <w:r w:rsidRPr="007C1BDB">
        <w:rPr>
          <w:rFonts w:ascii="Times New Roman" w:eastAsia="Calibri" w:hAnsi="Times New Roman"/>
          <w:sz w:val="28"/>
          <w:szCs w:val="28"/>
          <w:lang w:val="kk-KZ"/>
        </w:rPr>
        <w:t>детей с ограниченными возможностями увеличиваются. Необходимость дополнительного изучения этих предметов обусловлена потребностью в освоении информационных технологий и трудовых навыков в целях профориентации в будущем. Данные предметы ведутся расширенно, с пластическими массами, другими видами художественных работ, с развитием мелкой моторики рук, закреплением внимания.</w:t>
      </w:r>
    </w:p>
    <w:p w14:paraId="2D65533D"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 xml:space="preserve">При необходимости коррекционная помощь оказывается в кабинете психолого-педагогической коррекции медицинской организации в установленном порядке. </w:t>
      </w:r>
    </w:p>
    <w:p w14:paraId="2337078E"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 xml:space="preserve">В отделениях медицинских организаций, в которых развитие и коррекцию речи восполняют занятие логопедии, часы, выделенные для казахского и русского языков и литературы, могут быть сокращены на 1 час и перераспределены для ведения часов другого предмета. </w:t>
      </w:r>
    </w:p>
    <w:p w14:paraId="11299580"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В школах противотуберкулезных диспансеров дети зачисляются с начала учебного года и по мере поступления в диспансер. Переводные экзамены в этих школах не проводятся. Наполняемость класса и группы не более 20 детей, обучение проводится до полного выздоровления (снятия с учета противотуберкулезного диспансера) не меньше учебного полугодия. Срок пребывания детей может быть продлен на 5-10 месяцев  по медицинским показаниям и рассматривается  комиссией. Продолжительность уроков в 1-5 классах 35 минут, 6-11 классах - 40 минут.</w:t>
      </w:r>
    </w:p>
    <w:p w14:paraId="03590AD9"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В психо-неврологических отделениях медицинской организации осуществляется коррекционно-развивающее обучение, направленное на преодоление первичных и вторичных нарушений, развитие психических функций, формирование компенсаторных навыков, способствующих реабилитации, социально-трудовой адаптации и интеграции детей и подростков в обществе. В случаях проведения индивидуальных коррекционно-развивающих занятий с целью социально-психологической адаптации, некоторые предметы могут быть сокращены.</w:t>
      </w:r>
    </w:p>
    <w:p w14:paraId="0A01D4EB"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eastAsia="Calibri" w:hAnsi="Times New Roman"/>
          <w:sz w:val="28"/>
          <w:szCs w:val="28"/>
          <w:lang w:val="kk-KZ"/>
        </w:rPr>
      </w:pPr>
      <w:r w:rsidRPr="007C1BDB">
        <w:rPr>
          <w:rFonts w:ascii="Times New Roman" w:eastAsia="Calibri" w:hAnsi="Times New Roman"/>
          <w:sz w:val="28"/>
          <w:szCs w:val="28"/>
          <w:lang w:val="kk-KZ"/>
        </w:rPr>
        <w:t xml:space="preserve">В медицинских организациях, в которых создание школы со штатными единицами учителей и других педагогов не представляется возможным, местными органами управления образования организуется приход учителей-предметников близлежащих школ для проведения занятий с пациентами. </w:t>
      </w:r>
    </w:p>
    <w:p w14:paraId="0351E3B0"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eastAsia="Calibri" w:hAnsi="Times New Roman"/>
          <w:sz w:val="28"/>
          <w:szCs w:val="28"/>
          <w:lang w:val="kk-KZ"/>
        </w:rPr>
        <w:t>Школы в медицинских организациях не проводят суммативных работ ввиду неоднородности контингента учащихся по составу.</w:t>
      </w:r>
      <w:bookmarkEnd w:id="99"/>
    </w:p>
    <w:p w14:paraId="77987FC5"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Для учета занятий с учащимися ведется классный журнал, в котором учителя, осуществляющие обучение, записывают сведения о поступивших учащихся: фамилия, имя и отчество, год рождения, номер школы и класс, дата поступления в медицинскую организацию, начало и окончание занятий, количество проведенных часов. Запись прохождения учебного материала и учет знаний учащихся оформляются учителем в соответствии с требованиями к ведению классного журнала. </w:t>
      </w:r>
    </w:p>
    <w:p w14:paraId="306AA88C"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Контингент учащихся, проходящих обучение в медицинских организациях, учитывается в статистических отчетах тех школ, в которых они обучаются постоянно.</w:t>
      </w:r>
    </w:p>
    <w:p w14:paraId="06D0D6B5" w14:textId="77777777" w:rsidR="007C1BDB" w:rsidRPr="007C1BDB" w:rsidRDefault="007C1BDB" w:rsidP="00426AFC">
      <w:pPr>
        <w:numPr>
          <w:ilvl w:val="0"/>
          <w:numId w:val="109"/>
        </w:numPr>
        <w:tabs>
          <w:tab w:val="left" w:pos="1134"/>
        </w:tabs>
        <w:spacing w:after="0" w:line="240" w:lineRule="auto"/>
        <w:ind w:left="0" w:firstLine="709"/>
        <w:contextualSpacing/>
        <w:jc w:val="both"/>
        <w:rPr>
          <w:rFonts w:ascii="Times New Roman" w:hAnsi="Times New Roman"/>
          <w:color w:val="000000"/>
          <w:sz w:val="28"/>
          <w:szCs w:val="28"/>
        </w:rPr>
      </w:pPr>
      <w:r w:rsidRPr="007C1BDB">
        <w:rPr>
          <w:rFonts w:ascii="Times New Roman" w:hAnsi="Times New Roman"/>
          <w:color w:val="000000"/>
          <w:sz w:val="28"/>
          <w:szCs w:val="28"/>
        </w:rPr>
        <w:t xml:space="preserve">При выписке из медицинской организации, учащимся выдается справка об обучении с текущими или четвертными оценками по каждому учебному предмету, подписанная </w:t>
      </w:r>
      <w:r w:rsidRPr="007C1BDB">
        <w:rPr>
          <w:rFonts w:ascii="Times New Roman" w:hAnsi="Times New Roman"/>
          <w:color w:val="000000"/>
          <w:sz w:val="28"/>
          <w:szCs w:val="28"/>
          <w:lang w:val="kk-KZ"/>
        </w:rPr>
        <w:t>заведующим учебной частью/ отделением</w:t>
      </w:r>
      <w:r w:rsidRPr="007C1BDB">
        <w:rPr>
          <w:rFonts w:ascii="Times New Roman" w:hAnsi="Times New Roman"/>
          <w:color w:val="000000"/>
          <w:sz w:val="28"/>
          <w:szCs w:val="28"/>
        </w:rPr>
        <w:t xml:space="preserve">, заверенная печатью общеобразовательной школы, на которую возложена организация обучения в данной организации. </w:t>
      </w:r>
    </w:p>
    <w:p w14:paraId="685D52DF" w14:textId="77777777" w:rsidR="007C1BDB" w:rsidRPr="007C1BDB" w:rsidRDefault="007C1BDB" w:rsidP="007C1BDB">
      <w:pPr>
        <w:tabs>
          <w:tab w:val="left" w:pos="1134"/>
        </w:tabs>
        <w:spacing w:after="0" w:line="240" w:lineRule="auto"/>
        <w:ind w:firstLine="709"/>
        <w:rPr>
          <w:rFonts w:ascii="Times New Roman" w:hAnsi="Times New Roman"/>
          <w:sz w:val="28"/>
          <w:szCs w:val="28"/>
        </w:rPr>
      </w:pPr>
    </w:p>
    <w:p w14:paraId="5F413450" w14:textId="618F6D67" w:rsidR="007C1BDB" w:rsidRPr="007C1BDB" w:rsidRDefault="007C1BDB" w:rsidP="007C1BDB">
      <w:pPr>
        <w:tabs>
          <w:tab w:val="left" w:pos="1134"/>
        </w:tabs>
        <w:spacing w:after="0" w:line="240" w:lineRule="auto"/>
        <w:ind w:firstLine="709"/>
        <w:jc w:val="both"/>
        <w:rPr>
          <w:rFonts w:ascii="Times New Roman" w:hAnsi="Times New Roman"/>
          <w:bCs/>
          <w:sz w:val="28"/>
          <w:szCs w:val="28"/>
        </w:rPr>
      </w:pPr>
      <w:r w:rsidRPr="007C1BDB">
        <w:rPr>
          <w:rFonts w:ascii="Times New Roman" w:hAnsi="Times New Roman"/>
          <w:bCs/>
          <w:color w:val="000000"/>
          <w:sz w:val="28"/>
          <w:szCs w:val="28"/>
          <w:lang w:val="kk-KZ"/>
        </w:rPr>
        <w:t xml:space="preserve">Таблица 82. </w:t>
      </w:r>
      <w:r w:rsidRPr="007C1BDB">
        <w:rPr>
          <w:rFonts w:ascii="Times New Roman" w:hAnsi="Times New Roman"/>
          <w:bCs/>
          <w:color w:val="000000"/>
          <w:sz w:val="28"/>
          <w:szCs w:val="28"/>
        </w:rPr>
        <w:t>Количество учебных часов в неделю на учебные занятия учащихся, находящихся на лечении в медицинских организациях</w:t>
      </w:r>
    </w:p>
    <w:p w14:paraId="6380D234" w14:textId="77777777" w:rsidR="007C1BDB" w:rsidRPr="007C1BDB" w:rsidRDefault="007C1BDB" w:rsidP="007C1BDB">
      <w:pPr>
        <w:tabs>
          <w:tab w:val="left" w:pos="1134"/>
        </w:tabs>
        <w:spacing w:after="0" w:line="240" w:lineRule="auto"/>
        <w:ind w:firstLine="709"/>
        <w:jc w:val="center"/>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433"/>
        <w:gridCol w:w="2733"/>
      </w:tblGrid>
      <w:tr w:rsidR="007C1BDB" w:rsidRPr="007C1BDB" w14:paraId="2D657A1F" w14:textId="77777777" w:rsidTr="007C1BDB">
        <w:trPr>
          <w:trHeight w:val="30"/>
          <w:jc w:val="center"/>
        </w:trPr>
        <w:tc>
          <w:tcPr>
            <w:tcW w:w="2773" w:type="dxa"/>
            <w:tcMar>
              <w:top w:w="15" w:type="dxa"/>
              <w:left w:w="15" w:type="dxa"/>
              <w:bottom w:w="15" w:type="dxa"/>
              <w:right w:w="15" w:type="dxa"/>
            </w:tcMar>
            <w:vAlign w:val="center"/>
          </w:tcPr>
          <w:p w14:paraId="600CF95E" w14:textId="77777777" w:rsidR="007C1BDB" w:rsidRPr="007C1BDB" w:rsidRDefault="007C1BDB" w:rsidP="007C1BDB">
            <w:pPr>
              <w:tabs>
                <w:tab w:val="left" w:pos="1134"/>
              </w:tabs>
              <w:spacing w:after="0" w:line="240" w:lineRule="auto"/>
              <w:jc w:val="center"/>
              <w:rPr>
                <w:rFonts w:ascii="Times New Roman" w:hAnsi="Times New Roman"/>
                <w:b/>
                <w:sz w:val="28"/>
                <w:szCs w:val="28"/>
                <w:lang w:val="en-US"/>
              </w:rPr>
            </w:pPr>
            <w:bookmarkStart w:id="100" w:name="z7"/>
            <w:r w:rsidRPr="007C1BDB">
              <w:rPr>
                <w:rFonts w:ascii="Times New Roman" w:hAnsi="Times New Roman"/>
                <w:b/>
                <w:color w:val="000000"/>
                <w:sz w:val="28"/>
                <w:szCs w:val="28"/>
                <w:lang w:val="en-US"/>
              </w:rPr>
              <w:t>Классы</w:t>
            </w:r>
          </w:p>
        </w:tc>
        <w:tc>
          <w:tcPr>
            <w:tcW w:w="3433" w:type="dxa"/>
            <w:tcMar>
              <w:top w:w="15" w:type="dxa"/>
              <w:left w:w="15" w:type="dxa"/>
              <w:bottom w:w="15" w:type="dxa"/>
              <w:right w:w="15" w:type="dxa"/>
            </w:tcMar>
            <w:vAlign w:val="center"/>
          </w:tcPr>
          <w:p w14:paraId="6CC77B3D" w14:textId="77777777" w:rsidR="007C1BDB" w:rsidRPr="007C1BDB" w:rsidRDefault="007C1BDB" w:rsidP="007C1BDB">
            <w:pPr>
              <w:tabs>
                <w:tab w:val="left" w:pos="1134"/>
              </w:tabs>
              <w:spacing w:after="0" w:line="240" w:lineRule="auto"/>
              <w:jc w:val="center"/>
              <w:rPr>
                <w:rFonts w:ascii="Times New Roman" w:hAnsi="Times New Roman"/>
                <w:b/>
                <w:sz w:val="28"/>
                <w:szCs w:val="28"/>
                <w:lang w:val="en-US"/>
              </w:rPr>
            </w:pPr>
            <w:r w:rsidRPr="007C1BDB">
              <w:rPr>
                <w:rFonts w:ascii="Times New Roman" w:hAnsi="Times New Roman"/>
                <w:b/>
                <w:color w:val="000000"/>
                <w:sz w:val="28"/>
                <w:szCs w:val="28"/>
              </w:rPr>
              <w:t>Количество часов</w:t>
            </w:r>
            <w:r w:rsidRPr="007C1BDB">
              <w:rPr>
                <w:rFonts w:ascii="Times New Roman" w:hAnsi="Times New Roman"/>
                <w:b/>
                <w:color w:val="000000"/>
                <w:sz w:val="28"/>
                <w:szCs w:val="28"/>
                <w:lang w:val="en-US"/>
              </w:rPr>
              <w:t xml:space="preserve"> индивидуальны</w:t>
            </w:r>
            <w:r w:rsidRPr="007C1BDB">
              <w:rPr>
                <w:rFonts w:ascii="Times New Roman" w:hAnsi="Times New Roman"/>
                <w:b/>
                <w:color w:val="000000"/>
                <w:sz w:val="28"/>
                <w:szCs w:val="28"/>
              </w:rPr>
              <w:t>х</w:t>
            </w:r>
            <w:r w:rsidRPr="007C1BDB">
              <w:rPr>
                <w:rFonts w:ascii="Times New Roman" w:hAnsi="Times New Roman"/>
                <w:b/>
                <w:color w:val="000000"/>
                <w:sz w:val="28"/>
                <w:szCs w:val="28"/>
                <w:lang w:val="en-US"/>
              </w:rPr>
              <w:t xml:space="preserve"> заняти</w:t>
            </w:r>
            <w:r w:rsidRPr="007C1BDB">
              <w:rPr>
                <w:rFonts w:ascii="Times New Roman" w:hAnsi="Times New Roman"/>
                <w:b/>
                <w:color w:val="000000"/>
                <w:sz w:val="28"/>
                <w:szCs w:val="28"/>
              </w:rPr>
              <w:t>й</w:t>
            </w:r>
          </w:p>
        </w:tc>
        <w:tc>
          <w:tcPr>
            <w:tcW w:w="2733" w:type="dxa"/>
            <w:tcMar>
              <w:top w:w="15" w:type="dxa"/>
              <w:left w:w="15" w:type="dxa"/>
              <w:bottom w:w="15" w:type="dxa"/>
              <w:right w:w="15" w:type="dxa"/>
            </w:tcMar>
            <w:vAlign w:val="center"/>
          </w:tcPr>
          <w:p w14:paraId="3BCFC92C" w14:textId="77777777" w:rsidR="007C1BDB" w:rsidRPr="007C1BDB" w:rsidRDefault="007C1BDB" w:rsidP="007C1BDB">
            <w:pPr>
              <w:tabs>
                <w:tab w:val="left" w:pos="1134"/>
              </w:tabs>
              <w:spacing w:after="0" w:line="240" w:lineRule="auto"/>
              <w:jc w:val="center"/>
              <w:rPr>
                <w:rFonts w:ascii="Times New Roman" w:hAnsi="Times New Roman"/>
                <w:b/>
                <w:sz w:val="28"/>
                <w:szCs w:val="28"/>
                <w:lang w:val="en-US"/>
              </w:rPr>
            </w:pPr>
            <w:r w:rsidRPr="007C1BDB">
              <w:rPr>
                <w:rFonts w:ascii="Times New Roman" w:hAnsi="Times New Roman"/>
                <w:b/>
                <w:color w:val="000000"/>
                <w:sz w:val="28"/>
                <w:szCs w:val="28"/>
              </w:rPr>
              <w:t>Количество часов</w:t>
            </w:r>
            <w:r w:rsidRPr="007C1BDB">
              <w:rPr>
                <w:rFonts w:ascii="Times New Roman" w:hAnsi="Times New Roman"/>
                <w:b/>
                <w:color w:val="000000"/>
                <w:sz w:val="28"/>
                <w:szCs w:val="28"/>
                <w:lang w:val="en-US"/>
              </w:rPr>
              <w:t xml:space="preserve"> </w:t>
            </w:r>
            <w:r w:rsidRPr="007C1BDB">
              <w:rPr>
                <w:rFonts w:ascii="Times New Roman" w:hAnsi="Times New Roman"/>
                <w:b/>
                <w:color w:val="000000"/>
                <w:sz w:val="28"/>
                <w:szCs w:val="28"/>
              </w:rPr>
              <w:t>г</w:t>
            </w:r>
            <w:r w:rsidRPr="007C1BDB">
              <w:rPr>
                <w:rFonts w:ascii="Times New Roman" w:hAnsi="Times New Roman"/>
                <w:b/>
                <w:color w:val="000000"/>
                <w:sz w:val="28"/>
                <w:szCs w:val="28"/>
                <w:lang w:val="en-US"/>
              </w:rPr>
              <w:t>рупповы</w:t>
            </w:r>
            <w:r w:rsidRPr="007C1BDB">
              <w:rPr>
                <w:rFonts w:ascii="Times New Roman" w:hAnsi="Times New Roman"/>
                <w:b/>
                <w:color w:val="000000"/>
                <w:sz w:val="28"/>
                <w:szCs w:val="28"/>
              </w:rPr>
              <w:t>х</w:t>
            </w:r>
            <w:r w:rsidRPr="007C1BDB">
              <w:rPr>
                <w:rFonts w:ascii="Times New Roman" w:hAnsi="Times New Roman"/>
                <w:b/>
                <w:color w:val="000000"/>
                <w:sz w:val="28"/>
                <w:szCs w:val="28"/>
                <w:lang w:val="en-US"/>
              </w:rPr>
              <w:t xml:space="preserve"> заняти</w:t>
            </w:r>
            <w:r w:rsidRPr="007C1BDB">
              <w:rPr>
                <w:rFonts w:ascii="Times New Roman" w:hAnsi="Times New Roman"/>
                <w:b/>
                <w:color w:val="000000"/>
                <w:sz w:val="28"/>
                <w:szCs w:val="28"/>
              </w:rPr>
              <w:t>й</w:t>
            </w:r>
          </w:p>
        </w:tc>
      </w:tr>
      <w:tr w:rsidR="007C1BDB" w:rsidRPr="007C1BDB" w14:paraId="327E3A32" w14:textId="77777777" w:rsidTr="007C1BDB">
        <w:trPr>
          <w:trHeight w:val="30"/>
          <w:jc w:val="center"/>
        </w:trPr>
        <w:tc>
          <w:tcPr>
            <w:tcW w:w="2773" w:type="dxa"/>
            <w:tcMar>
              <w:top w:w="15" w:type="dxa"/>
              <w:left w:w="15" w:type="dxa"/>
              <w:bottom w:w="15" w:type="dxa"/>
              <w:right w:w="15" w:type="dxa"/>
            </w:tcMar>
            <w:vAlign w:val="center"/>
          </w:tcPr>
          <w:p w14:paraId="290AC8A3"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1-3</w:t>
            </w:r>
          </w:p>
        </w:tc>
        <w:tc>
          <w:tcPr>
            <w:tcW w:w="3433" w:type="dxa"/>
            <w:tcMar>
              <w:top w:w="15" w:type="dxa"/>
              <w:left w:w="15" w:type="dxa"/>
              <w:bottom w:w="15" w:type="dxa"/>
              <w:right w:w="15" w:type="dxa"/>
            </w:tcMar>
            <w:vAlign w:val="center"/>
          </w:tcPr>
          <w:p w14:paraId="1DBFD2BC"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4</w:t>
            </w:r>
          </w:p>
        </w:tc>
        <w:tc>
          <w:tcPr>
            <w:tcW w:w="2733" w:type="dxa"/>
            <w:tcMar>
              <w:top w:w="15" w:type="dxa"/>
              <w:left w:w="15" w:type="dxa"/>
              <w:bottom w:w="15" w:type="dxa"/>
              <w:right w:w="15" w:type="dxa"/>
            </w:tcMar>
            <w:vAlign w:val="center"/>
          </w:tcPr>
          <w:p w14:paraId="63042EA4"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12</w:t>
            </w:r>
          </w:p>
        </w:tc>
      </w:tr>
      <w:tr w:rsidR="007C1BDB" w:rsidRPr="007C1BDB" w14:paraId="236F063B" w14:textId="77777777" w:rsidTr="007C1BDB">
        <w:trPr>
          <w:trHeight w:val="30"/>
          <w:jc w:val="center"/>
        </w:trPr>
        <w:tc>
          <w:tcPr>
            <w:tcW w:w="2773" w:type="dxa"/>
            <w:tcMar>
              <w:top w:w="15" w:type="dxa"/>
              <w:left w:w="15" w:type="dxa"/>
              <w:bottom w:w="15" w:type="dxa"/>
              <w:right w:w="15" w:type="dxa"/>
            </w:tcMar>
            <w:vAlign w:val="center"/>
          </w:tcPr>
          <w:p w14:paraId="2F8B6A3B"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4</w:t>
            </w:r>
          </w:p>
        </w:tc>
        <w:tc>
          <w:tcPr>
            <w:tcW w:w="3433" w:type="dxa"/>
            <w:tcMar>
              <w:top w:w="15" w:type="dxa"/>
              <w:left w:w="15" w:type="dxa"/>
              <w:bottom w:w="15" w:type="dxa"/>
              <w:right w:w="15" w:type="dxa"/>
            </w:tcMar>
            <w:vAlign w:val="center"/>
          </w:tcPr>
          <w:p w14:paraId="127719A6"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6</w:t>
            </w:r>
          </w:p>
        </w:tc>
        <w:tc>
          <w:tcPr>
            <w:tcW w:w="2733" w:type="dxa"/>
            <w:tcMar>
              <w:top w:w="15" w:type="dxa"/>
              <w:left w:w="15" w:type="dxa"/>
              <w:bottom w:w="15" w:type="dxa"/>
              <w:right w:w="15" w:type="dxa"/>
            </w:tcMar>
            <w:vAlign w:val="center"/>
          </w:tcPr>
          <w:p w14:paraId="7E1FC254"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18</w:t>
            </w:r>
          </w:p>
        </w:tc>
      </w:tr>
      <w:tr w:rsidR="007C1BDB" w:rsidRPr="007C1BDB" w14:paraId="54174533" w14:textId="77777777" w:rsidTr="007C1BDB">
        <w:trPr>
          <w:trHeight w:val="30"/>
          <w:jc w:val="center"/>
        </w:trPr>
        <w:tc>
          <w:tcPr>
            <w:tcW w:w="2773" w:type="dxa"/>
            <w:tcMar>
              <w:top w:w="15" w:type="dxa"/>
              <w:left w:w="15" w:type="dxa"/>
              <w:bottom w:w="15" w:type="dxa"/>
              <w:right w:w="15" w:type="dxa"/>
            </w:tcMar>
            <w:vAlign w:val="center"/>
          </w:tcPr>
          <w:p w14:paraId="754EC6B1"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5</w:t>
            </w:r>
          </w:p>
        </w:tc>
        <w:tc>
          <w:tcPr>
            <w:tcW w:w="3433" w:type="dxa"/>
            <w:tcMar>
              <w:top w:w="15" w:type="dxa"/>
              <w:left w:w="15" w:type="dxa"/>
              <w:bottom w:w="15" w:type="dxa"/>
              <w:right w:w="15" w:type="dxa"/>
            </w:tcMar>
            <w:vAlign w:val="center"/>
          </w:tcPr>
          <w:p w14:paraId="6A297C85"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6</w:t>
            </w:r>
          </w:p>
        </w:tc>
        <w:tc>
          <w:tcPr>
            <w:tcW w:w="2733" w:type="dxa"/>
            <w:tcMar>
              <w:top w:w="15" w:type="dxa"/>
              <w:left w:w="15" w:type="dxa"/>
              <w:bottom w:w="15" w:type="dxa"/>
              <w:right w:w="15" w:type="dxa"/>
            </w:tcMar>
            <w:vAlign w:val="center"/>
          </w:tcPr>
          <w:p w14:paraId="549ADCD9"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20</w:t>
            </w:r>
          </w:p>
        </w:tc>
      </w:tr>
      <w:tr w:rsidR="007C1BDB" w:rsidRPr="007C1BDB" w14:paraId="0E060F30" w14:textId="77777777" w:rsidTr="007C1BDB">
        <w:trPr>
          <w:trHeight w:val="30"/>
          <w:jc w:val="center"/>
        </w:trPr>
        <w:tc>
          <w:tcPr>
            <w:tcW w:w="2773" w:type="dxa"/>
            <w:tcMar>
              <w:top w:w="15" w:type="dxa"/>
              <w:left w:w="15" w:type="dxa"/>
              <w:bottom w:w="15" w:type="dxa"/>
              <w:right w:w="15" w:type="dxa"/>
            </w:tcMar>
            <w:vAlign w:val="center"/>
          </w:tcPr>
          <w:p w14:paraId="1BC6A399"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6-7</w:t>
            </w:r>
          </w:p>
        </w:tc>
        <w:tc>
          <w:tcPr>
            <w:tcW w:w="3433" w:type="dxa"/>
            <w:tcMar>
              <w:top w:w="15" w:type="dxa"/>
              <w:left w:w="15" w:type="dxa"/>
              <w:bottom w:w="15" w:type="dxa"/>
              <w:right w:w="15" w:type="dxa"/>
            </w:tcMar>
            <w:vAlign w:val="center"/>
          </w:tcPr>
          <w:p w14:paraId="2E7EF7E7"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7</w:t>
            </w:r>
          </w:p>
        </w:tc>
        <w:tc>
          <w:tcPr>
            <w:tcW w:w="2733" w:type="dxa"/>
            <w:tcMar>
              <w:top w:w="15" w:type="dxa"/>
              <w:left w:w="15" w:type="dxa"/>
              <w:bottom w:w="15" w:type="dxa"/>
              <w:right w:w="15" w:type="dxa"/>
            </w:tcMar>
            <w:vAlign w:val="center"/>
          </w:tcPr>
          <w:p w14:paraId="57F93228"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20</w:t>
            </w:r>
          </w:p>
        </w:tc>
      </w:tr>
      <w:tr w:rsidR="007C1BDB" w:rsidRPr="007C1BDB" w14:paraId="4F00535B" w14:textId="77777777" w:rsidTr="007C1BDB">
        <w:trPr>
          <w:trHeight w:val="30"/>
          <w:jc w:val="center"/>
        </w:trPr>
        <w:tc>
          <w:tcPr>
            <w:tcW w:w="2773" w:type="dxa"/>
            <w:tcMar>
              <w:top w:w="15" w:type="dxa"/>
              <w:left w:w="15" w:type="dxa"/>
              <w:bottom w:w="15" w:type="dxa"/>
              <w:right w:w="15" w:type="dxa"/>
            </w:tcMar>
            <w:vAlign w:val="center"/>
          </w:tcPr>
          <w:p w14:paraId="19815212"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8</w:t>
            </w:r>
          </w:p>
        </w:tc>
        <w:tc>
          <w:tcPr>
            <w:tcW w:w="3433" w:type="dxa"/>
            <w:tcMar>
              <w:top w:w="15" w:type="dxa"/>
              <w:left w:w="15" w:type="dxa"/>
              <w:bottom w:w="15" w:type="dxa"/>
              <w:right w:w="15" w:type="dxa"/>
            </w:tcMar>
            <w:vAlign w:val="center"/>
          </w:tcPr>
          <w:p w14:paraId="113647C5"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7</w:t>
            </w:r>
          </w:p>
        </w:tc>
        <w:tc>
          <w:tcPr>
            <w:tcW w:w="2733" w:type="dxa"/>
            <w:tcMar>
              <w:top w:w="15" w:type="dxa"/>
              <w:left w:w="15" w:type="dxa"/>
              <w:bottom w:w="15" w:type="dxa"/>
              <w:right w:w="15" w:type="dxa"/>
            </w:tcMar>
            <w:vAlign w:val="center"/>
          </w:tcPr>
          <w:p w14:paraId="6A6C1220"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21</w:t>
            </w:r>
          </w:p>
        </w:tc>
      </w:tr>
      <w:tr w:rsidR="007C1BDB" w:rsidRPr="007C1BDB" w14:paraId="6BE6E999" w14:textId="77777777" w:rsidTr="007C1BDB">
        <w:trPr>
          <w:trHeight w:val="30"/>
          <w:jc w:val="center"/>
        </w:trPr>
        <w:tc>
          <w:tcPr>
            <w:tcW w:w="2773" w:type="dxa"/>
            <w:tcMar>
              <w:top w:w="15" w:type="dxa"/>
              <w:left w:w="15" w:type="dxa"/>
              <w:bottom w:w="15" w:type="dxa"/>
              <w:right w:w="15" w:type="dxa"/>
            </w:tcMar>
            <w:vAlign w:val="center"/>
          </w:tcPr>
          <w:p w14:paraId="5A8A9BF4"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9</w:t>
            </w:r>
          </w:p>
        </w:tc>
        <w:tc>
          <w:tcPr>
            <w:tcW w:w="3433" w:type="dxa"/>
            <w:tcMar>
              <w:top w:w="15" w:type="dxa"/>
              <w:left w:w="15" w:type="dxa"/>
              <w:bottom w:w="15" w:type="dxa"/>
              <w:right w:w="15" w:type="dxa"/>
            </w:tcMar>
            <w:vAlign w:val="center"/>
          </w:tcPr>
          <w:p w14:paraId="128DCDF0"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8</w:t>
            </w:r>
          </w:p>
        </w:tc>
        <w:tc>
          <w:tcPr>
            <w:tcW w:w="2733" w:type="dxa"/>
            <w:tcMar>
              <w:top w:w="15" w:type="dxa"/>
              <w:left w:w="15" w:type="dxa"/>
              <w:bottom w:w="15" w:type="dxa"/>
              <w:right w:w="15" w:type="dxa"/>
            </w:tcMar>
            <w:vAlign w:val="center"/>
          </w:tcPr>
          <w:p w14:paraId="6522320C"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22</w:t>
            </w:r>
          </w:p>
        </w:tc>
      </w:tr>
      <w:tr w:rsidR="007C1BDB" w:rsidRPr="007C1BDB" w14:paraId="32AC6951" w14:textId="77777777" w:rsidTr="007C1BDB">
        <w:trPr>
          <w:trHeight w:val="30"/>
          <w:jc w:val="center"/>
        </w:trPr>
        <w:tc>
          <w:tcPr>
            <w:tcW w:w="2773" w:type="dxa"/>
            <w:tcMar>
              <w:top w:w="15" w:type="dxa"/>
              <w:left w:w="15" w:type="dxa"/>
              <w:bottom w:w="15" w:type="dxa"/>
              <w:right w:w="15" w:type="dxa"/>
            </w:tcMar>
            <w:vAlign w:val="center"/>
          </w:tcPr>
          <w:p w14:paraId="149C7A5C"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10-11</w:t>
            </w:r>
          </w:p>
        </w:tc>
        <w:tc>
          <w:tcPr>
            <w:tcW w:w="3433" w:type="dxa"/>
            <w:tcMar>
              <w:top w:w="15" w:type="dxa"/>
              <w:left w:w="15" w:type="dxa"/>
              <w:bottom w:w="15" w:type="dxa"/>
              <w:right w:w="15" w:type="dxa"/>
            </w:tcMar>
            <w:vAlign w:val="center"/>
          </w:tcPr>
          <w:p w14:paraId="520EE4ED"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8</w:t>
            </w:r>
          </w:p>
        </w:tc>
        <w:tc>
          <w:tcPr>
            <w:tcW w:w="2733" w:type="dxa"/>
            <w:tcMar>
              <w:top w:w="15" w:type="dxa"/>
              <w:left w:w="15" w:type="dxa"/>
              <w:bottom w:w="15" w:type="dxa"/>
              <w:right w:w="15" w:type="dxa"/>
            </w:tcMar>
            <w:vAlign w:val="center"/>
          </w:tcPr>
          <w:p w14:paraId="20713935" w14:textId="77777777" w:rsidR="007C1BDB" w:rsidRPr="007C1BDB" w:rsidRDefault="007C1BDB" w:rsidP="007C1BDB">
            <w:pPr>
              <w:tabs>
                <w:tab w:val="left" w:pos="1134"/>
              </w:tabs>
              <w:spacing w:after="0" w:line="240" w:lineRule="auto"/>
              <w:jc w:val="center"/>
              <w:rPr>
                <w:rFonts w:ascii="Times New Roman" w:hAnsi="Times New Roman"/>
                <w:sz w:val="28"/>
                <w:szCs w:val="28"/>
                <w:lang w:val="en-US"/>
              </w:rPr>
            </w:pPr>
            <w:r w:rsidRPr="007C1BDB">
              <w:rPr>
                <w:rFonts w:ascii="Times New Roman" w:hAnsi="Times New Roman"/>
                <w:color w:val="000000"/>
                <w:sz w:val="28"/>
                <w:szCs w:val="28"/>
                <w:lang w:val="en-US"/>
              </w:rPr>
              <w:t>22</w:t>
            </w:r>
          </w:p>
        </w:tc>
      </w:tr>
      <w:bookmarkEnd w:id="100"/>
    </w:tbl>
    <w:p w14:paraId="1B5111B5" w14:textId="77777777" w:rsidR="007C1BDB" w:rsidRPr="007C1BDB" w:rsidRDefault="007C1BDB" w:rsidP="007C1BDB">
      <w:pPr>
        <w:tabs>
          <w:tab w:val="left" w:pos="1134"/>
        </w:tabs>
        <w:spacing w:after="0" w:line="240" w:lineRule="auto"/>
        <w:ind w:firstLine="709"/>
        <w:rPr>
          <w:rFonts w:ascii="Times New Roman" w:hAnsi="Times New Roman"/>
          <w:sz w:val="28"/>
          <w:szCs w:val="28"/>
        </w:rPr>
      </w:pPr>
    </w:p>
    <w:p w14:paraId="102118F6" w14:textId="77777777" w:rsidR="007C1BDB" w:rsidRPr="007C1BDB" w:rsidRDefault="007C1BDB" w:rsidP="007C1BDB">
      <w:pPr>
        <w:spacing w:after="0" w:line="240" w:lineRule="auto"/>
        <w:rPr>
          <w:rFonts w:ascii="Times New Roman" w:hAnsi="Times New Roman"/>
          <w:sz w:val="28"/>
          <w:szCs w:val="28"/>
        </w:rPr>
      </w:pPr>
    </w:p>
    <w:p w14:paraId="60C73E6D" w14:textId="77777777" w:rsidR="007C1BDB" w:rsidRPr="007C1BDB" w:rsidRDefault="007C1BDB" w:rsidP="007C1BDB">
      <w:pPr>
        <w:spacing w:after="0" w:line="240" w:lineRule="auto"/>
        <w:rPr>
          <w:rFonts w:ascii="Times New Roman" w:hAnsi="Times New Roman"/>
          <w:sz w:val="28"/>
          <w:szCs w:val="28"/>
        </w:rPr>
      </w:pPr>
    </w:p>
    <w:p w14:paraId="7D5DD0C0" w14:textId="77777777" w:rsidR="00C10A7E" w:rsidRPr="00087932" w:rsidRDefault="00C10A7E" w:rsidP="00087932">
      <w:pPr>
        <w:pStyle w:val="1"/>
        <w:jc w:val="both"/>
        <w:rPr>
          <w:rFonts w:ascii="Times New Roman" w:hAnsi="Times New Roman"/>
          <w:bCs w:val="0"/>
          <w:caps/>
          <w:color w:val="auto"/>
        </w:rPr>
      </w:pPr>
      <w:bookmarkStart w:id="101" w:name="_Toc77090891"/>
      <w:r w:rsidRPr="00087932">
        <w:rPr>
          <w:rFonts w:ascii="Times New Roman" w:hAnsi="Times New Roman"/>
          <w:bCs w:val="0"/>
          <w:caps/>
          <w:color w:val="auto"/>
        </w:rPr>
        <w:t>8. Особенности организации образовательного процесса в дополнительных организациях образования</w:t>
      </w:r>
      <w:bookmarkEnd w:id="101"/>
    </w:p>
    <w:p w14:paraId="48A9D5D7" w14:textId="5FFF6B3A" w:rsidR="00C10A7E" w:rsidRPr="00087932" w:rsidRDefault="00C10A7E" w:rsidP="00087932">
      <w:pPr>
        <w:spacing w:after="0" w:line="240" w:lineRule="auto"/>
        <w:jc w:val="both"/>
        <w:rPr>
          <w:rFonts w:ascii="Times New Roman" w:hAnsi="Times New Roman"/>
          <w:b/>
          <w:sz w:val="28"/>
          <w:szCs w:val="28"/>
        </w:rPr>
      </w:pPr>
    </w:p>
    <w:p w14:paraId="02AFAE8A" w14:textId="77777777" w:rsidR="007C1BDB" w:rsidRPr="007C1BDB" w:rsidRDefault="007C1BDB" w:rsidP="007C1BDB">
      <w:pPr>
        <w:pStyle w:val="ad"/>
        <w:widowControl/>
        <w:kinsoku w:val="0"/>
        <w:overflowPunct w:val="0"/>
        <w:ind w:firstLine="709"/>
        <w:rPr>
          <w:rFonts w:eastAsia="Calibri"/>
          <w:spacing w:val="-1"/>
        </w:rPr>
      </w:pPr>
      <w:r w:rsidRPr="007C1BDB">
        <w:rPr>
          <w:rFonts w:eastAsia="Calibri"/>
          <w:spacing w:val="-1"/>
        </w:rPr>
        <w:t>Дополнительное образование – процесс воспитания</w:t>
      </w:r>
      <w:r w:rsidRPr="007C1BDB">
        <w:rPr>
          <w:rFonts w:eastAsia="Calibri"/>
          <w:spacing w:val="-1"/>
          <w:lang w:val="kk-KZ"/>
        </w:rPr>
        <w:t xml:space="preserve"> и</w:t>
      </w:r>
      <w:r w:rsidRPr="007C1BDB">
        <w:rPr>
          <w:rFonts w:eastAsia="Calibri"/>
          <w:spacing w:val="-1"/>
        </w:rPr>
        <w:t xml:space="preserve"> обучения, осуществляемый с целью удовлетворения всесторонних</w:t>
      </w:r>
      <w:r w:rsidRPr="007C1BDB">
        <w:rPr>
          <w:rFonts w:eastAsia="Calibri"/>
          <w:spacing w:val="-1"/>
          <w:lang w:val="kk-KZ"/>
        </w:rPr>
        <w:t xml:space="preserve"> </w:t>
      </w:r>
      <w:r w:rsidRPr="007C1BDB">
        <w:rPr>
          <w:rFonts w:eastAsia="Calibri"/>
          <w:spacing w:val="-1"/>
        </w:rPr>
        <w:t xml:space="preserve">потребностей </w:t>
      </w:r>
      <w:r w:rsidRPr="007C1BDB">
        <w:rPr>
          <w:rFonts w:eastAsia="Calibri"/>
          <w:spacing w:val="-1"/>
          <w:lang w:val="kk-KZ"/>
        </w:rPr>
        <w:t>детей</w:t>
      </w:r>
      <w:r w:rsidRPr="007C1BDB">
        <w:rPr>
          <w:rFonts w:eastAsia="Calibri"/>
          <w:spacing w:val="-1"/>
        </w:rPr>
        <w:t xml:space="preserve"> в интеллектуальном, нравственном и физическом </w:t>
      </w:r>
      <w:r w:rsidRPr="007C1BDB">
        <w:rPr>
          <w:rFonts w:eastAsia="Calibri"/>
          <w:spacing w:val="-1"/>
          <w:lang w:val="kk-KZ"/>
        </w:rPr>
        <w:t>развитии</w:t>
      </w:r>
      <w:r w:rsidRPr="007C1BDB">
        <w:rPr>
          <w:rFonts w:eastAsia="Calibri"/>
          <w:spacing w:val="-1"/>
        </w:rPr>
        <w:t>,</w:t>
      </w:r>
      <w:r w:rsidRPr="007C1BDB">
        <w:rPr>
          <w:rFonts w:eastAsia="Calibri"/>
          <w:spacing w:val="-1"/>
          <w:lang w:val="kk-KZ"/>
        </w:rPr>
        <w:t xml:space="preserve"> </w:t>
      </w:r>
      <w:r w:rsidRPr="007C1BDB">
        <w:rPr>
          <w:rFonts w:eastAsia="Calibri"/>
          <w:spacing w:val="-1"/>
        </w:rPr>
        <w:t>направлен</w:t>
      </w:r>
      <w:r w:rsidRPr="007C1BDB">
        <w:rPr>
          <w:rFonts w:eastAsia="Calibri"/>
          <w:spacing w:val="-1"/>
          <w:lang w:val="kk-KZ"/>
        </w:rPr>
        <w:t>ный</w:t>
      </w:r>
      <w:r w:rsidRPr="007C1BDB">
        <w:rPr>
          <w:rFonts w:eastAsia="Calibri"/>
          <w:spacing w:val="-1"/>
        </w:rPr>
        <w:t xml:space="preserve"> на формирование творческих способностей детей, культуры здорового образа жизни, укрепление здоровья, также на организацию их свободного времени. </w:t>
      </w:r>
    </w:p>
    <w:p w14:paraId="28C78627" w14:textId="77777777" w:rsidR="007C1BDB" w:rsidRPr="007C1BDB" w:rsidRDefault="007C1BDB" w:rsidP="007C1BDB">
      <w:pPr>
        <w:pStyle w:val="ad"/>
        <w:widowControl/>
        <w:kinsoku w:val="0"/>
        <w:overflowPunct w:val="0"/>
        <w:ind w:firstLine="709"/>
        <w:rPr>
          <w:lang w:val="kk-KZ"/>
        </w:rPr>
      </w:pPr>
      <w:r w:rsidRPr="007C1BDB">
        <w:rPr>
          <w:rFonts w:eastAsia="Calibri"/>
          <w:spacing w:val="-1"/>
        </w:rPr>
        <w:t xml:space="preserve">Дополнительное образование </w:t>
      </w:r>
      <w:r w:rsidRPr="007C1BDB">
        <w:rPr>
          <w:rFonts w:eastAsia="Calibri"/>
          <w:spacing w:val="-1"/>
          <w:lang w:val="kk-KZ"/>
        </w:rPr>
        <w:t xml:space="preserve">создает условия для </w:t>
      </w:r>
      <w:r w:rsidRPr="007C1BDB">
        <w:rPr>
          <w:rFonts w:eastAsia="Calibri"/>
          <w:spacing w:val="-1"/>
        </w:rPr>
        <w:t>адаптаци</w:t>
      </w:r>
      <w:r w:rsidRPr="007C1BDB">
        <w:rPr>
          <w:rFonts w:eastAsia="Calibri"/>
          <w:spacing w:val="-1"/>
          <w:lang w:val="kk-KZ"/>
        </w:rPr>
        <w:t>и</w:t>
      </w:r>
      <w:r w:rsidRPr="007C1BDB">
        <w:rPr>
          <w:rFonts w:eastAsia="Calibri"/>
          <w:spacing w:val="-1"/>
        </w:rPr>
        <w:t xml:space="preserve"> детей к жизни в обществе, </w:t>
      </w:r>
      <w:r w:rsidRPr="007C1BDB">
        <w:rPr>
          <w:rFonts w:eastAsia="Calibri"/>
          <w:spacing w:val="-1"/>
          <w:lang w:val="kk-KZ"/>
        </w:rPr>
        <w:t xml:space="preserve">их </w:t>
      </w:r>
      <w:r w:rsidRPr="007C1BDB">
        <w:rPr>
          <w:rFonts w:eastAsia="Calibri"/>
          <w:spacing w:val="-1"/>
        </w:rPr>
        <w:t>профессиональн</w:t>
      </w:r>
      <w:r w:rsidRPr="007C1BDB">
        <w:rPr>
          <w:rFonts w:eastAsia="Calibri"/>
          <w:spacing w:val="-1"/>
          <w:lang w:val="kk-KZ"/>
        </w:rPr>
        <w:t>ой</w:t>
      </w:r>
      <w:r w:rsidRPr="007C1BDB">
        <w:rPr>
          <w:rFonts w:eastAsia="Calibri"/>
          <w:spacing w:val="-1"/>
        </w:rPr>
        <w:t xml:space="preserve"> ориентаци</w:t>
      </w:r>
      <w:r w:rsidRPr="007C1BDB">
        <w:rPr>
          <w:rFonts w:eastAsia="Calibri"/>
          <w:spacing w:val="-1"/>
          <w:lang w:val="kk-KZ"/>
        </w:rPr>
        <w:t>и</w:t>
      </w:r>
      <w:r w:rsidRPr="007C1BDB">
        <w:rPr>
          <w:rFonts w:eastAsia="Calibri"/>
          <w:spacing w:val="-1"/>
        </w:rPr>
        <w:t>, также выявлени</w:t>
      </w:r>
      <w:r w:rsidRPr="007C1BDB">
        <w:rPr>
          <w:rFonts w:eastAsia="Calibri"/>
          <w:spacing w:val="-1"/>
          <w:lang w:val="kk-KZ"/>
        </w:rPr>
        <w:t>я</w:t>
      </w:r>
      <w:r w:rsidRPr="007C1BDB">
        <w:t xml:space="preserve"> и поддержк</w:t>
      </w:r>
      <w:r w:rsidRPr="007C1BDB">
        <w:rPr>
          <w:lang w:val="kk-KZ"/>
        </w:rPr>
        <w:t>и</w:t>
      </w:r>
      <w:r w:rsidRPr="007C1BDB">
        <w:t xml:space="preserve"> детей, проявивших выдающиеся способности. </w:t>
      </w:r>
      <w:r w:rsidRPr="007C1BDB">
        <w:rPr>
          <w:lang w:val="kk-KZ"/>
        </w:rPr>
        <w:t xml:space="preserve"> </w:t>
      </w:r>
    </w:p>
    <w:p w14:paraId="09724B7C" w14:textId="77777777" w:rsidR="007C1BDB" w:rsidRPr="007C1BDB" w:rsidRDefault="007C1BDB" w:rsidP="007C1BDB">
      <w:pPr>
        <w:pStyle w:val="ad"/>
        <w:widowControl/>
        <w:kinsoku w:val="0"/>
        <w:overflowPunct w:val="0"/>
        <w:ind w:firstLine="709"/>
        <w:rPr>
          <w:rFonts w:eastAsia="Calibri"/>
          <w:spacing w:val="-1"/>
        </w:rPr>
      </w:pPr>
      <w:r w:rsidRPr="007C1BDB">
        <w:rPr>
          <w:rFonts w:eastAsia="Calibri"/>
          <w:spacing w:val="-1"/>
        </w:rPr>
        <w:t xml:space="preserve">Всесторонние потребности </w:t>
      </w:r>
      <w:r w:rsidRPr="007C1BDB">
        <w:rPr>
          <w:rFonts w:eastAsia="Calibri"/>
          <w:spacing w:val="-1"/>
          <w:lang w:val="kk-KZ"/>
        </w:rPr>
        <w:t>детей</w:t>
      </w:r>
      <w:r w:rsidRPr="007C1BDB">
        <w:rPr>
          <w:rFonts w:eastAsia="Calibri"/>
          <w:spacing w:val="-1"/>
        </w:rPr>
        <w:t xml:space="preserve"> обеспечиваются по социально-педагогическому, научно-техническому, туристско-краеведческому, эколого-биологическому, художественно-эстетическому, музыкальному, военно-патриотическому, спортивно-оздоровительному</w:t>
      </w:r>
      <w:r w:rsidRPr="007C1BDB">
        <w:rPr>
          <w:rFonts w:eastAsia="Calibri"/>
          <w:spacing w:val="-1"/>
          <w:lang w:val="kk-KZ"/>
        </w:rPr>
        <w:t xml:space="preserve"> </w:t>
      </w:r>
      <w:r w:rsidRPr="007C1BDB">
        <w:rPr>
          <w:rFonts w:eastAsia="Calibri"/>
          <w:spacing w:val="-1"/>
        </w:rPr>
        <w:t>и другим направлениям дополнительного образования детей.</w:t>
      </w:r>
    </w:p>
    <w:p w14:paraId="00C678D7" w14:textId="77777777" w:rsidR="007C1BDB" w:rsidRPr="007C1BDB" w:rsidRDefault="007C1BDB" w:rsidP="007C1BDB">
      <w:pPr>
        <w:pStyle w:val="ad"/>
        <w:widowControl/>
        <w:kinsoku w:val="0"/>
        <w:overflowPunct w:val="0"/>
        <w:ind w:firstLine="709"/>
        <w:rPr>
          <w:rFonts w:eastAsia="Calibri"/>
          <w:spacing w:val="-1"/>
        </w:rPr>
      </w:pPr>
      <w:r w:rsidRPr="007C1BDB">
        <w:rPr>
          <w:rFonts w:eastAsia="Calibri"/>
          <w:spacing w:val="-1"/>
          <w:lang w:val="kk-KZ"/>
        </w:rPr>
        <w:t>Дополнительное образование детей обеспечивается местными исполнительными органами и осуществляется на республиканском, областном, городском (города республиканского и областного значения) и районном уровнях</w:t>
      </w:r>
      <w:r w:rsidRPr="007C1BDB">
        <w:rPr>
          <w:rFonts w:eastAsia="Calibri"/>
          <w:spacing w:val="-1"/>
        </w:rPr>
        <w:t xml:space="preserve">. </w:t>
      </w:r>
    </w:p>
    <w:p w14:paraId="59168AB3" w14:textId="77777777" w:rsidR="007C1BDB" w:rsidRPr="007C1BDB" w:rsidRDefault="007C1BDB" w:rsidP="007C1BDB">
      <w:pPr>
        <w:pStyle w:val="ad"/>
        <w:widowControl/>
        <w:kinsoku w:val="0"/>
        <w:overflowPunct w:val="0"/>
        <w:ind w:firstLine="709"/>
        <w:rPr>
          <w:rFonts w:eastAsia="Calibri"/>
          <w:spacing w:val="-1"/>
        </w:rPr>
      </w:pPr>
      <w:r w:rsidRPr="007C1BDB">
        <w:rPr>
          <w:rFonts w:eastAsia="Calibri"/>
          <w:spacing w:val="-1"/>
        </w:rPr>
        <w:t>Дополнительное образование детей реализуется как в</w:t>
      </w:r>
      <w:r w:rsidRPr="007C1BDB">
        <w:rPr>
          <w:rFonts w:eastAsia="Calibri"/>
          <w:spacing w:val="-1"/>
          <w:lang w:val="kk-KZ"/>
        </w:rPr>
        <w:t>о внешкольных</w:t>
      </w:r>
      <w:r w:rsidRPr="007C1BDB">
        <w:rPr>
          <w:rFonts w:eastAsia="Calibri"/>
          <w:spacing w:val="-1"/>
        </w:rPr>
        <w:t xml:space="preserve"> организациях дополнительного образования детей, так и в школе, дошкольных организациях, колледжах и вузах, в организациях культуры, спорта, частных организациях за счет бюджетных средств, также за счет платных услуг.</w:t>
      </w:r>
    </w:p>
    <w:p w14:paraId="50D3D084" w14:textId="77777777" w:rsidR="007C1BDB" w:rsidRPr="007C1BDB" w:rsidRDefault="007C1BDB" w:rsidP="007C1BDB">
      <w:pPr>
        <w:pStyle w:val="ad"/>
        <w:widowControl/>
        <w:kinsoku w:val="0"/>
        <w:overflowPunct w:val="0"/>
        <w:ind w:firstLine="709"/>
        <w:rPr>
          <w:spacing w:val="-1"/>
          <w:lang w:val="kk-KZ"/>
        </w:rPr>
      </w:pPr>
      <w:r w:rsidRPr="007C1BDB">
        <w:rPr>
          <w:rFonts w:eastAsia="Calibri"/>
          <w:spacing w:val="-1"/>
        </w:rPr>
        <w:t>Ресурсы внешкольных организаций</w:t>
      </w:r>
      <w:r w:rsidRPr="007C1BDB">
        <w:rPr>
          <w:rFonts w:eastAsia="Calibri"/>
          <w:spacing w:val="-1"/>
          <w:lang w:val="kk-KZ"/>
        </w:rPr>
        <w:t xml:space="preserve"> </w:t>
      </w:r>
      <w:r w:rsidRPr="007C1BDB">
        <w:rPr>
          <w:rFonts w:eastAsia="Calibri"/>
          <w:spacing w:val="-1"/>
        </w:rPr>
        <w:t>– дворцов и домов школьников, центров, комплексов, студий детского творчества, станций юных техников, туристов, натуралистов, детских музыкальных, художественных школ, школ</w:t>
      </w:r>
      <w:r w:rsidRPr="007C1BDB">
        <w:t xml:space="preserve"> искусств, клуб</w:t>
      </w:r>
      <w:r w:rsidRPr="007C1BDB">
        <w:rPr>
          <w:lang w:val="kk-KZ"/>
        </w:rPr>
        <w:t>ов</w:t>
      </w:r>
      <w:r w:rsidRPr="007C1BDB">
        <w:t xml:space="preserve"> по интересам, спортивны</w:t>
      </w:r>
      <w:r w:rsidRPr="007C1BDB">
        <w:rPr>
          <w:lang w:val="kk-KZ"/>
        </w:rPr>
        <w:t>х</w:t>
      </w:r>
      <w:r w:rsidRPr="007C1BDB">
        <w:t xml:space="preserve">, </w:t>
      </w:r>
      <w:r w:rsidRPr="007C1BDB">
        <w:rPr>
          <w:spacing w:val="-1"/>
          <w:lang w:val="kk-KZ"/>
        </w:rPr>
        <w:t xml:space="preserve">оздоровительных, туристских баз, лагерей – </w:t>
      </w:r>
      <w:r w:rsidRPr="007C1BDB">
        <w:rPr>
          <w:lang w:val="kk-KZ"/>
        </w:rPr>
        <w:t xml:space="preserve">используются в школе – </w:t>
      </w:r>
      <w:r w:rsidRPr="007C1BDB">
        <w:rPr>
          <w:spacing w:val="-1"/>
          <w:lang w:val="kk-KZ"/>
        </w:rPr>
        <w:t xml:space="preserve">открываются их филиалы. </w:t>
      </w:r>
    </w:p>
    <w:p w14:paraId="68F334F0" w14:textId="77777777" w:rsidR="007C1BDB" w:rsidRPr="007C1BDB" w:rsidRDefault="007C1BDB" w:rsidP="007C1BDB">
      <w:pPr>
        <w:pStyle w:val="ad"/>
        <w:widowControl/>
        <w:kinsoku w:val="0"/>
        <w:overflowPunct w:val="0"/>
        <w:ind w:firstLine="709"/>
        <w:rPr>
          <w:color w:val="FF0000"/>
          <w:lang w:val="kk-KZ"/>
        </w:rPr>
      </w:pPr>
      <w:r w:rsidRPr="007C1BDB">
        <w:rPr>
          <w:color w:val="000000"/>
          <w:lang w:val="kk-KZ"/>
        </w:rPr>
        <w:t>П</w:t>
      </w:r>
      <w:r w:rsidRPr="007C1BDB">
        <w:rPr>
          <w:color w:val="000000"/>
        </w:rPr>
        <w:t>орядок деятельности организаций дополнительного образования для детей</w:t>
      </w:r>
      <w:r w:rsidRPr="007C1BDB">
        <w:rPr>
          <w:spacing w:val="-1"/>
          <w:lang w:val="kk-KZ"/>
        </w:rPr>
        <w:t xml:space="preserve"> </w:t>
      </w:r>
      <w:r w:rsidRPr="007C1BDB">
        <w:rPr>
          <w:color w:val="000000"/>
          <w:lang w:val="kk-KZ"/>
        </w:rPr>
        <w:t>определены</w:t>
      </w:r>
      <w:r w:rsidRPr="007C1BDB">
        <w:rPr>
          <w:spacing w:val="-1"/>
          <w:lang w:val="kk-KZ"/>
        </w:rPr>
        <w:t xml:space="preserve"> Типовыми правилами деятельности организаций дополнительного образования для детей, утвержденными п</w:t>
      </w:r>
      <w:r w:rsidRPr="007C1BDB">
        <w:rPr>
          <w:lang w:val="kk-KZ"/>
        </w:rPr>
        <w:t xml:space="preserve">риказом Министра образования и науки Республики Казахстан от 30 октября 2018 года № 595 </w:t>
      </w:r>
      <w:r w:rsidRPr="009352FB">
        <w:rPr>
          <w:lang w:val="kk-KZ"/>
        </w:rPr>
        <w:t xml:space="preserve">(вносятся изменения), </w:t>
      </w:r>
      <w:r w:rsidRPr="009352FB">
        <w:rPr>
          <w:spacing w:val="-1"/>
          <w:lang w:val="kk-KZ"/>
        </w:rPr>
        <w:t>Типовыми</w:t>
      </w:r>
      <w:r w:rsidRPr="007C1BDB">
        <w:rPr>
          <w:spacing w:val="-1"/>
          <w:lang w:val="kk-KZ"/>
        </w:rPr>
        <w:t xml:space="preserve"> правилами деятельности видов организаций дополнительного образования для детей, утвержденными п</w:t>
      </w:r>
      <w:r w:rsidRPr="007C1BDB">
        <w:rPr>
          <w:lang w:val="kk-KZ"/>
        </w:rPr>
        <w:t xml:space="preserve">риказом Министра образования и науки Республики Казахстан от 14 июня 2013 года № 228. </w:t>
      </w:r>
    </w:p>
    <w:p w14:paraId="5542C4FC" w14:textId="77777777" w:rsidR="007C1BDB" w:rsidRPr="007C1BDB" w:rsidRDefault="007C1BDB" w:rsidP="007C1BDB">
      <w:pPr>
        <w:spacing w:after="0" w:line="240" w:lineRule="auto"/>
        <w:ind w:firstLine="709"/>
        <w:jc w:val="both"/>
        <w:rPr>
          <w:rFonts w:ascii="Times New Roman" w:hAnsi="Times New Roman"/>
          <w:color w:val="000000"/>
          <w:sz w:val="28"/>
          <w:szCs w:val="28"/>
        </w:rPr>
      </w:pPr>
      <w:r w:rsidRPr="007C1BDB">
        <w:rPr>
          <w:rFonts w:ascii="Times New Roman" w:hAnsi="Times New Roman"/>
          <w:color w:val="000000"/>
          <w:sz w:val="28"/>
          <w:szCs w:val="28"/>
        </w:rPr>
        <w:t>Организация дополнительного образования для детей самостоятельно разрабатывает образовательные программы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p w14:paraId="7D8BE3AA" w14:textId="77777777" w:rsidR="007C1BDB" w:rsidRPr="007C1BDB" w:rsidRDefault="007C1BDB" w:rsidP="007C1BDB">
      <w:pPr>
        <w:spacing w:after="0" w:line="240" w:lineRule="auto"/>
        <w:ind w:firstLine="709"/>
        <w:jc w:val="both"/>
        <w:rPr>
          <w:rFonts w:ascii="Times New Roman" w:hAnsi="Times New Roman"/>
          <w:color w:val="000000"/>
          <w:sz w:val="28"/>
          <w:szCs w:val="28"/>
        </w:rPr>
      </w:pPr>
      <w:r w:rsidRPr="007C1BDB">
        <w:rPr>
          <w:rFonts w:ascii="Times New Roman" w:hAnsi="Times New Roman"/>
          <w:sz w:val="28"/>
          <w:szCs w:val="28"/>
          <w:lang w:val="kk-KZ"/>
        </w:rPr>
        <w:t xml:space="preserve">В соответствии с пунктом </w:t>
      </w:r>
      <w:r w:rsidRPr="007C1BDB">
        <w:rPr>
          <w:rFonts w:ascii="Times New Roman" w:hAnsi="Times New Roman"/>
          <w:sz w:val="28"/>
          <w:szCs w:val="28"/>
        </w:rPr>
        <w:t xml:space="preserve">9-2) </w:t>
      </w:r>
      <w:r w:rsidRPr="007C1BDB">
        <w:rPr>
          <w:rFonts w:ascii="Times New Roman" w:hAnsi="Times New Roman"/>
          <w:sz w:val="28"/>
          <w:szCs w:val="28"/>
          <w:lang w:val="kk-KZ"/>
        </w:rPr>
        <w:t xml:space="preserve">статьи 1 Закона Республики Казахстан </w:t>
      </w:r>
      <w:r w:rsidRPr="007C1BDB">
        <w:rPr>
          <w:rFonts w:ascii="Times New Roman" w:hAnsi="Times New Roman"/>
          <w:sz w:val="28"/>
          <w:szCs w:val="28"/>
        </w:rPr>
        <w:t>образовательная программа</w:t>
      </w:r>
      <w:r w:rsidRPr="007C1BDB">
        <w:rPr>
          <w:rFonts w:ascii="Times New Roman" w:hAnsi="Times New Roman"/>
          <w:sz w:val="28"/>
          <w:szCs w:val="28"/>
          <w:lang w:val="kk-KZ"/>
        </w:rPr>
        <w:t xml:space="preserve"> разрабатывается как </w:t>
      </w:r>
      <w:r w:rsidRPr="007C1BDB">
        <w:rPr>
          <w:rFonts w:ascii="Times New Roman" w:hAnsi="Times New Roman"/>
          <w:sz w:val="28"/>
          <w:szCs w:val="28"/>
        </w:rPr>
        <w:t>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r w:rsidRPr="007C1BDB">
        <w:rPr>
          <w:rFonts w:ascii="Times New Roman" w:hAnsi="Times New Roman"/>
          <w:sz w:val="28"/>
          <w:szCs w:val="28"/>
          <w:lang w:val="kk-KZ"/>
        </w:rPr>
        <w:t>.</w:t>
      </w:r>
    </w:p>
    <w:p w14:paraId="7AA9F514"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Типовы</w:t>
      </w:r>
      <w:r w:rsidRPr="007C1BDB">
        <w:rPr>
          <w:rFonts w:ascii="Times New Roman" w:hAnsi="Times New Roman"/>
          <w:spacing w:val="-1"/>
          <w:sz w:val="28"/>
          <w:szCs w:val="28"/>
          <w:lang w:val="kk-KZ"/>
        </w:rPr>
        <w:t>е</w:t>
      </w:r>
      <w:r w:rsidRPr="007C1BDB">
        <w:rPr>
          <w:rFonts w:ascii="Times New Roman" w:hAnsi="Times New Roman"/>
          <w:spacing w:val="-1"/>
          <w:sz w:val="28"/>
          <w:szCs w:val="28"/>
        </w:rPr>
        <w:t xml:space="preserve"> учебны</w:t>
      </w:r>
      <w:r w:rsidRPr="007C1BDB">
        <w:rPr>
          <w:rFonts w:ascii="Times New Roman" w:hAnsi="Times New Roman"/>
          <w:spacing w:val="-1"/>
          <w:sz w:val="28"/>
          <w:szCs w:val="28"/>
          <w:lang w:val="kk-KZ"/>
        </w:rPr>
        <w:t>е</w:t>
      </w:r>
      <w:r w:rsidRPr="007C1BDB">
        <w:rPr>
          <w:rFonts w:ascii="Times New Roman" w:hAnsi="Times New Roman"/>
          <w:spacing w:val="-1"/>
          <w:sz w:val="28"/>
          <w:szCs w:val="28"/>
        </w:rPr>
        <w:t xml:space="preserve"> план</w:t>
      </w:r>
      <w:r w:rsidRPr="007C1BDB">
        <w:rPr>
          <w:rFonts w:ascii="Times New Roman" w:hAnsi="Times New Roman"/>
          <w:spacing w:val="-1"/>
          <w:sz w:val="28"/>
          <w:szCs w:val="28"/>
          <w:lang w:val="kk-KZ"/>
        </w:rPr>
        <w:t>ы</w:t>
      </w:r>
      <w:r w:rsidRPr="007C1BDB">
        <w:rPr>
          <w:rFonts w:ascii="Times New Roman" w:hAnsi="Times New Roman"/>
          <w:spacing w:val="-1"/>
          <w:sz w:val="28"/>
          <w:szCs w:val="28"/>
        </w:rPr>
        <w:t xml:space="preserve"> и образовательны</w:t>
      </w:r>
      <w:r w:rsidRPr="007C1BDB">
        <w:rPr>
          <w:rFonts w:ascii="Times New Roman" w:hAnsi="Times New Roman"/>
          <w:spacing w:val="-1"/>
          <w:sz w:val="28"/>
          <w:szCs w:val="28"/>
          <w:lang w:val="kk-KZ"/>
        </w:rPr>
        <w:t>е</w:t>
      </w:r>
      <w:r w:rsidRPr="007C1BDB">
        <w:rPr>
          <w:rFonts w:ascii="Times New Roman" w:hAnsi="Times New Roman"/>
          <w:spacing w:val="-1"/>
          <w:sz w:val="28"/>
          <w:szCs w:val="28"/>
        </w:rPr>
        <w:t xml:space="preserve"> программ</w:t>
      </w:r>
      <w:r w:rsidRPr="007C1BDB">
        <w:rPr>
          <w:rFonts w:ascii="Times New Roman" w:hAnsi="Times New Roman"/>
          <w:spacing w:val="-1"/>
          <w:sz w:val="28"/>
          <w:szCs w:val="28"/>
          <w:lang w:val="kk-KZ"/>
        </w:rPr>
        <w:t>ы</w:t>
      </w:r>
      <w:r w:rsidRPr="007C1BDB">
        <w:rPr>
          <w:rFonts w:ascii="Times New Roman" w:hAnsi="Times New Roman"/>
          <w:spacing w:val="-1"/>
          <w:sz w:val="28"/>
          <w:szCs w:val="28"/>
        </w:rPr>
        <w:t xml:space="preserve"> детских музыкальных школ, детских художественных школ и детских школ искусств</w:t>
      </w:r>
      <w:r w:rsidRPr="007C1BDB">
        <w:rPr>
          <w:rFonts w:ascii="Times New Roman" w:hAnsi="Times New Roman"/>
          <w:color w:val="000000"/>
          <w:sz w:val="28"/>
          <w:szCs w:val="28"/>
        </w:rPr>
        <w:t xml:space="preserve"> утверждены приказом Министра образования и науки </w:t>
      </w:r>
      <w:r w:rsidRPr="007C1BDB">
        <w:rPr>
          <w:rFonts w:ascii="Times New Roman" w:hAnsi="Times New Roman"/>
          <w:color w:val="000000"/>
          <w:sz w:val="28"/>
          <w:szCs w:val="28"/>
          <w:lang w:val="kk-KZ"/>
        </w:rPr>
        <w:t xml:space="preserve">Республики Казахстан </w:t>
      </w:r>
      <w:r w:rsidRPr="007C1BDB">
        <w:rPr>
          <w:rFonts w:ascii="Times New Roman" w:hAnsi="Times New Roman"/>
          <w:color w:val="000000"/>
          <w:sz w:val="28"/>
          <w:szCs w:val="28"/>
        </w:rPr>
        <w:t xml:space="preserve">от </w:t>
      </w:r>
      <w:r w:rsidRPr="007C1BDB">
        <w:rPr>
          <w:rFonts w:ascii="Times New Roman" w:hAnsi="Times New Roman"/>
          <w:spacing w:val="-1"/>
          <w:sz w:val="28"/>
          <w:szCs w:val="28"/>
        </w:rPr>
        <w:t>29 декабря 2011 года №543</w:t>
      </w:r>
      <w:r w:rsidRPr="007C1BDB">
        <w:rPr>
          <w:rFonts w:ascii="Times New Roman" w:hAnsi="Times New Roman"/>
          <w:color w:val="000000"/>
          <w:sz w:val="28"/>
          <w:szCs w:val="28"/>
        </w:rPr>
        <w:t xml:space="preserve"> (внесены изменения и дополнения приказом МОН РК от 04 декабря 2019 года №56).</w:t>
      </w:r>
      <w:r w:rsidRPr="007C1BDB">
        <w:rPr>
          <w:rFonts w:ascii="Times New Roman" w:hAnsi="Times New Roman"/>
          <w:spacing w:val="-1"/>
          <w:sz w:val="28"/>
          <w:szCs w:val="28"/>
        </w:rPr>
        <w:t xml:space="preserve"> </w:t>
      </w:r>
    </w:p>
    <w:p w14:paraId="652BF813"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pacing w:val="-1"/>
          <w:sz w:val="28"/>
          <w:szCs w:val="28"/>
          <w:lang w:val="kk-KZ"/>
        </w:rPr>
        <w:t xml:space="preserve">Разработаны </w:t>
      </w:r>
      <w:r w:rsidRPr="007C1BDB">
        <w:rPr>
          <w:rFonts w:ascii="Times New Roman" w:hAnsi="Times New Roman"/>
          <w:spacing w:val="-1"/>
          <w:sz w:val="28"/>
          <w:szCs w:val="28"/>
        </w:rPr>
        <w:t>Концептуальны</w:t>
      </w:r>
      <w:r w:rsidRPr="007C1BDB">
        <w:rPr>
          <w:rFonts w:ascii="Times New Roman" w:hAnsi="Times New Roman"/>
          <w:spacing w:val="-1"/>
          <w:sz w:val="28"/>
          <w:szCs w:val="28"/>
          <w:lang w:val="kk-KZ"/>
        </w:rPr>
        <w:t>е</w:t>
      </w:r>
      <w:r w:rsidRPr="007C1BDB">
        <w:rPr>
          <w:rFonts w:ascii="Times New Roman" w:hAnsi="Times New Roman"/>
          <w:spacing w:val="-1"/>
          <w:sz w:val="28"/>
          <w:szCs w:val="28"/>
        </w:rPr>
        <w:t xml:space="preserve"> подход</w:t>
      </w:r>
      <w:r w:rsidRPr="007C1BDB">
        <w:rPr>
          <w:rFonts w:ascii="Times New Roman" w:hAnsi="Times New Roman"/>
          <w:spacing w:val="-1"/>
          <w:sz w:val="28"/>
          <w:szCs w:val="28"/>
          <w:lang w:val="kk-KZ"/>
        </w:rPr>
        <w:t>ы</w:t>
      </w:r>
      <w:r w:rsidRPr="007C1BDB">
        <w:rPr>
          <w:rFonts w:ascii="Times New Roman" w:hAnsi="Times New Roman"/>
          <w:spacing w:val="-1"/>
          <w:sz w:val="28"/>
          <w:szCs w:val="28"/>
        </w:rPr>
        <w:t xml:space="preserve"> к развитию дополнительного образования детей в Республике Казахстан</w:t>
      </w:r>
      <w:r w:rsidRPr="007C1BDB">
        <w:rPr>
          <w:rFonts w:ascii="Times New Roman" w:hAnsi="Times New Roman"/>
          <w:spacing w:val="-1"/>
          <w:sz w:val="28"/>
          <w:szCs w:val="28"/>
          <w:lang w:val="kk-KZ"/>
        </w:rPr>
        <w:t xml:space="preserve">, утвержденные </w:t>
      </w:r>
      <w:r w:rsidRPr="007C1BDB">
        <w:rPr>
          <w:rFonts w:ascii="Times New Roman" w:hAnsi="Times New Roman"/>
          <w:spacing w:val="-1"/>
          <w:sz w:val="28"/>
          <w:szCs w:val="28"/>
        </w:rPr>
        <w:t>приказ</w:t>
      </w:r>
      <w:r w:rsidRPr="007C1BDB">
        <w:rPr>
          <w:rFonts w:ascii="Times New Roman" w:hAnsi="Times New Roman"/>
          <w:spacing w:val="-1"/>
          <w:sz w:val="28"/>
          <w:szCs w:val="28"/>
          <w:lang w:val="kk-KZ"/>
        </w:rPr>
        <w:t xml:space="preserve">ом </w:t>
      </w:r>
      <w:r w:rsidRPr="007C1BDB">
        <w:rPr>
          <w:rFonts w:ascii="Times New Roman" w:hAnsi="Times New Roman"/>
          <w:color w:val="000000"/>
          <w:sz w:val="28"/>
          <w:szCs w:val="28"/>
        </w:rPr>
        <w:t xml:space="preserve">Министра образования и </w:t>
      </w:r>
      <w:r w:rsidRPr="007C1BDB">
        <w:rPr>
          <w:rFonts w:ascii="Times New Roman" w:hAnsi="Times New Roman"/>
          <w:sz w:val="28"/>
          <w:szCs w:val="28"/>
        </w:rPr>
        <w:t>науки Республики Казахстан от 19 февраля 2019 года № 81.</w:t>
      </w:r>
    </w:p>
    <w:p w14:paraId="62D8DBD3"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Правил</w:t>
      </w:r>
      <w:r w:rsidRPr="007C1BDB">
        <w:rPr>
          <w:rFonts w:ascii="Times New Roman" w:hAnsi="Times New Roman"/>
          <w:sz w:val="28"/>
          <w:szCs w:val="28"/>
          <w:lang w:val="kk-KZ"/>
        </w:rPr>
        <w:t>а</w:t>
      </w:r>
      <w:r w:rsidRPr="007C1BDB">
        <w:rPr>
          <w:rFonts w:ascii="Times New Roman" w:hAnsi="Times New Roman"/>
          <w:sz w:val="28"/>
          <w:szCs w:val="28"/>
        </w:rPr>
        <w:t xml:space="preserve"> оказания государственной услуги «Прием документов и зачисление в организации дополнительного образования для детей по предоставлению им</w:t>
      </w:r>
      <w:r w:rsidRPr="007C1BDB">
        <w:rPr>
          <w:rFonts w:ascii="Times New Roman" w:hAnsi="Times New Roman"/>
          <w:sz w:val="28"/>
          <w:szCs w:val="28"/>
          <w:lang w:val="kk-KZ"/>
        </w:rPr>
        <w:t xml:space="preserve"> </w:t>
      </w:r>
      <w:r w:rsidRPr="007C1BDB">
        <w:rPr>
          <w:rFonts w:ascii="Times New Roman" w:hAnsi="Times New Roman"/>
          <w:sz w:val="28"/>
          <w:szCs w:val="28"/>
        </w:rPr>
        <w:t>дополнительного образования»</w:t>
      </w:r>
      <w:r w:rsidRPr="007C1BDB">
        <w:rPr>
          <w:rFonts w:ascii="Times New Roman" w:hAnsi="Times New Roman"/>
          <w:sz w:val="28"/>
          <w:szCs w:val="28"/>
          <w:lang w:val="kk-KZ"/>
        </w:rPr>
        <w:t xml:space="preserve"> утверждены </w:t>
      </w:r>
      <w:r w:rsidRPr="007C1BDB">
        <w:rPr>
          <w:rFonts w:ascii="Times New Roman" w:hAnsi="Times New Roman"/>
          <w:sz w:val="28"/>
          <w:szCs w:val="28"/>
        </w:rPr>
        <w:t>приказ</w:t>
      </w:r>
      <w:r w:rsidRPr="007C1BDB">
        <w:rPr>
          <w:rFonts w:ascii="Times New Roman" w:hAnsi="Times New Roman"/>
          <w:sz w:val="28"/>
          <w:szCs w:val="28"/>
          <w:lang w:val="kk-KZ"/>
        </w:rPr>
        <w:t>ом</w:t>
      </w:r>
      <w:r w:rsidRPr="007C1BDB">
        <w:rPr>
          <w:rFonts w:ascii="Times New Roman" w:hAnsi="Times New Roman"/>
          <w:sz w:val="28"/>
          <w:szCs w:val="28"/>
        </w:rPr>
        <w:t xml:space="preserve"> Министра образования и науки </w:t>
      </w:r>
      <w:r w:rsidRPr="007C1BDB">
        <w:rPr>
          <w:rFonts w:ascii="Times New Roman" w:hAnsi="Times New Roman"/>
          <w:sz w:val="28"/>
          <w:szCs w:val="28"/>
          <w:lang w:val="kk-KZ"/>
        </w:rPr>
        <w:t>РК</w:t>
      </w:r>
      <w:r w:rsidRPr="007C1BDB">
        <w:rPr>
          <w:rFonts w:ascii="Times New Roman" w:hAnsi="Times New Roman"/>
          <w:sz w:val="28"/>
          <w:szCs w:val="28"/>
        </w:rPr>
        <w:t xml:space="preserve"> от 22 мая 2020 года №219</w:t>
      </w:r>
      <w:r w:rsidRPr="007C1BDB">
        <w:rPr>
          <w:rFonts w:ascii="Times New Roman" w:hAnsi="Times New Roman"/>
          <w:sz w:val="28"/>
          <w:szCs w:val="28"/>
          <w:lang w:val="kk-KZ"/>
        </w:rPr>
        <w:t>.</w:t>
      </w:r>
      <w:r w:rsidRPr="007C1BDB">
        <w:rPr>
          <w:rFonts w:ascii="Times New Roman" w:hAnsi="Times New Roman"/>
          <w:sz w:val="28"/>
          <w:szCs w:val="28"/>
        </w:rPr>
        <w:t xml:space="preserve"> </w:t>
      </w:r>
    </w:p>
    <w:p w14:paraId="34760F36"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z w:val="28"/>
          <w:szCs w:val="28"/>
        </w:rPr>
        <w:t>Современное дополнительное образование детей в сочетании со школьным образование</w:t>
      </w:r>
      <w:r w:rsidRPr="007C1BDB">
        <w:rPr>
          <w:rFonts w:ascii="Times New Roman" w:hAnsi="Times New Roman"/>
          <w:sz w:val="28"/>
          <w:szCs w:val="28"/>
          <w:lang w:val="kk-KZ"/>
        </w:rPr>
        <w:t>м</w:t>
      </w:r>
      <w:r w:rsidRPr="007C1BDB">
        <w:rPr>
          <w:rFonts w:ascii="Times New Roman" w:hAnsi="Times New Roman"/>
          <w:sz w:val="28"/>
          <w:szCs w:val="28"/>
        </w:rPr>
        <w:t xml:space="preserve"> составляет единое образовательное пространство</w:t>
      </w:r>
      <w:r w:rsidRPr="007C1BDB">
        <w:rPr>
          <w:rFonts w:ascii="Times New Roman" w:hAnsi="Times New Roman"/>
          <w:sz w:val="28"/>
          <w:szCs w:val="28"/>
          <w:lang w:val="kk-KZ"/>
        </w:rPr>
        <w:t>,</w:t>
      </w:r>
      <w:r w:rsidRPr="007C1BDB">
        <w:rPr>
          <w:rFonts w:ascii="Times New Roman" w:hAnsi="Times New Roman"/>
          <w:color w:val="FF0000"/>
          <w:spacing w:val="-1"/>
          <w:sz w:val="28"/>
          <w:szCs w:val="28"/>
          <w:lang w:val="kk-KZ"/>
        </w:rPr>
        <w:t xml:space="preserve"> </w:t>
      </w:r>
      <w:r w:rsidRPr="007C1BDB">
        <w:rPr>
          <w:rFonts w:ascii="Times New Roman" w:hAnsi="Times New Roman"/>
          <w:spacing w:val="-1"/>
          <w:sz w:val="28"/>
          <w:szCs w:val="28"/>
        </w:rPr>
        <w:t xml:space="preserve">характеризуется как процесс освоения добровольно избранного </w:t>
      </w:r>
      <w:r w:rsidRPr="007C1BDB">
        <w:rPr>
          <w:rFonts w:ascii="Times New Roman" w:hAnsi="Times New Roman"/>
          <w:spacing w:val="-1"/>
          <w:sz w:val="28"/>
          <w:szCs w:val="28"/>
          <w:lang w:val="kk-KZ"/>
        </w:rPr>
        <w:t>ребенком</w:t>
      </w:r>
      <w:r w:rsidRPr="007C1BDB">
        <w:rPr>
          <w:rFonts w:ascii="Times New Roman" w:hAnsi="Times New Roman"/>
          <w:spacing w:val="-1"/>
          <w:sz w:val="28"/>
          <w:szCs w:val="28"/>
        </w:rPr>
        <w:t xml:space="preserve"> вида деятельности, </w:t>
      </w:r>
      <w:r w:rsidRPr="007C1BDB">
        <w:rPr>
          <w:rFonts w:ascii="Times New Roman" w:hAnsi="Times New Roman"/>
          <w:spacing w:val="-1"/>
          <w:sz w:val="28"/>
          <w:szCs w:val="28"/>
          <w:lang w:val="kk-KZ"/>
        </w:rPr>
        <w:t xml:space="preserve">выходящей </w:t>
      </w:r>
      <w:r w:rsidRPr="007C1BDB">
        <w:rPr>
          <w:rFonts w:ascii="Times New Roman" w:hAnsi="Times New Roman"/>
          <w:spacing w:val="-1"/>
          <w:sz w:val="28"/>
          <w:szCs w:val="28"/>
        </w:rPr>
        <w:t xml:space="preserve">за рамки </w:t>
      </w:r>
      <w:r w:rsidRPr="007C1BDB">
        <w:rPr>
          <w:rFonts w:ascii="Times New Roman" w:hAnsi="Times New Roman"/>
          <w:spacing w:val="-1"/>
          <w:sz w:val="28"/>
          <w:szCs w:val="28"/>
          <w:lang w:val="kk-KZ"/>
        </w:rPr>
        <w:t>ГОСО</w:t>
      </w:r>
      <w:r w:rsidRPr="007C1BDB">
        <w:rPr>
          <w:rFonts w:ascii="Times New Roman" w:hAnsi="Times New Roman"/>
          <w:spacing w:val="-1"/>
          <w:sz w:val="28"/>
          <w:szCs w:val="28"/>
        </w:rPr>
        <w:t xml:space="preserve"> начального, </w:t>
      </w:r>
      <w:r w:rsidRPr="007C1BDB">
        <w:rPr>
          <w:rFonts w:ascii="Times New Roman" w:hAnsi="Times New Roman"/>
          <w:spacing w:val="-1"/>
          <w:sz w:val="28"/>
          <w:szCs w:val="28"/>
          <w:lang w:val="kk-KZ"/>
        </w:rPr>
        <w:t xml:space="preserve">основного, </w:t>
      </w:r>
      <w:r w:rsidRPr="007C1BDB">
        <w:rPr>
          <w:rFonts w:ascii="Times New Roman" w:hAnsi="Times New Roman"/>
          <w:spacing w:val="-1"/>
          <w:sz w:val="28"/>
          <w:szCs w:val="28"/>
        </w:rPr>
        <w:t>общего среднего образования.</w:t>
      </w:r>
      <w:r w:rsidRPr="007C1BDB">
        <w:rPr>
          <w:rFonts w:ascii="Times New Roman" w:hAnsi="Times New Roman"/>
          <w:spacing w:val="-1"/>
          <w:sz w:val="28"/>
          <w:szCs w:val="28"/>
          <w:lang w:val="kk-KZ"/>
        </w:rPr>
        <w:t xml:space="preserve"> </w:t>
      </w:r>
      <w:r w:rsidRPr="007C1BDB">
        <w:rPr>
          <w:rFonts w:ascii="Times New Roman" w:hAnsi="Times New Roman"/>
          <w:spacing w:val="-1"/>
          <w:sz w:val="28"/>
          <w:szCs w:val="28"/>
        </w:rPr>
        <w:t>Особенности дополнительного образования детей в 20</w:t>
      </w:r>
      <w:r w:rsidRPr="007C1BDB">
        <w:rPr>
          <w:rFonts w:ascii="Times New Roman" w:hAnsi="Times New Roman"/>
          <w:spacing w:val="-1"/>
          <w:sz w:val="28"/>
          <w:szCs w:val="28"/>
          <w:lang w:val="kk-KZ"/>
        </w:rPr>
        <w:t>20</w:t>
      </w:r>
      <w:r w:rsidRPr="007C1BDB">
        <w:rPr>
          <w:rFonts w:ascii="Times New Roman" w:hAnsi="Times New Roman"/>
          <w:spacing w:val="-1"/>
          <w:sz w:val="28"/>
          <w:szCs w:val="28"/>
        </w:rPr>
        <w:t>-20</w:t>
      </w:r>
      <w:r w:rsidRPr="007C1BDB">
        <w:rPr>
          <w:rFonts w:ascii="Times New Roman" w:hAnsi="Times New Roman"/>
          <w:spacing w:val="-1"/>
          <w:sz w:val="28"/>
          <w:szCs w:val="28"/>
          <w:lang w:val="kk-KZ"/>
        </w:rPr>
        <w:t>21</w:t>
      </w:r>
      <w:r w:rsidRPr="007C1BDB">
        <w:rPr>
          <w:rFonts w:ascii="Times New Roman" w:hAnsi="Times New Roman"/>
          <w:spacing w:val="-1"/>
          <w:sz w:val="28"/>
          <w:szCs w:val="28"/>
        </w:rPr>
        <w:t xml:space="preserve"> учебном году обусловлены необходимостью более тесной интеграции общего среднего и дополнительного образования.</w:t>
      </w:r>
      <w:r w:rsidRPr="007C1BDB">
        <w:rPr>
          <w:rFonts w:ascii="Times New Roman" w:hAnsi="Times New Roman"/>
          <w:spacing w:val="-1"/>
          <w:sz w:val="28"/>
          <w:szCs w:val="28"/>
          <w:lang w:val="kk-KZ"/>
        </w:rPr>
        <w:t xml:space="preserve"> </w:t>
      </w:r>
    </w:p>
    <w:p w14:paraId="30325120"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Для каждого уровня образования дополнительное образование способно предложить свой содержательный модуль вне ГОСО, исходя из особенностей личности в условиях определенного возрастного периода:</w:t>
      </w:r>
    </w:p>
    <w:p w14:paraId="155F0F8B"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на уровне дошкольного образования – предшкольная подготовка</w:t>
      </w:r>
      <w:r w:rsidRPr="007C1BDB">
        <w:rPr>
          <w:rFonts w:ascii="Times New Roman" w:hAnsi="Times New Roman"/>
          <w:sz w:val="28"/>
          <w:szCs w:val="28"/>
          <w:lang w:val="kk-KZ"/>
        </w:rPr>
        <w:t xml:space="preserve"> для детей, не посещающих организацию дошкольного образования</w:t>
      </w:r>
      <w:r w:rsidRPr="007C1BDB">
        <w:rPr>
          <w:rFonts w:ascii="Times New Roman" w:hAnsi="Times New Roman"/>
          <w:sz w:val="28"/>
          <w:szCs w:val="28"/>
        </w:rPr>
        <w:t>;</w:t>
      </w:r>
    </w:p>
    <w:p w14:paraId="7AE415F1"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на уровне начального образования – помощь в освоении позиции учащихся: включение в разные учебные сообщества;</w:t>
      </w:r>
    </w:p>
    <w:p w14:paraId="1B2AC593"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на уровне основного образования – поддержка процесса самоопределения личности: расширение спектра значимых проблем в различных сферах деятельности и приобретение опыта их решения;</w:t>
      </w:r>
    </w:p>
    <w:p w14:paraId="52EA582A"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на уровне общего среднего образования – сопровождение процесса профессионального самоопределения обучающихся, обеспечение профессиональной ориентации.</w:t>
      </w:r>
    </w:p>
    <w:p w14:paraId="03453334"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lang w:val="kk-KZ"/>
        </w:rPr>
        <w:t xml:space="preserve">Образовательный процесс в дополнительном образовании </w:t>
      </w:r>
      <w:r w:rsidRPr="007C1BDB">
        <w:rPr>
          <w:rFonts w:ascii="Times New Roman" w:hAnsi="Times New Roman"/>
          <w:spacing w:val="-1"/>
          <w:sz w:val="28"/>
          <w:szCs w:val="28"/>
        </w:rPr>
        <w:t>детей</w:t>
      </w:r>
      <w:r w:rsidRPr="007C1BDB">
        <w:rPr>
          <w:rFonts w:ascii="Times New Roman" w:hAnsi="Times New Roman"/>
          <w:spacing w:val="-1"/>
          <w:sz w:val="28"/>
          <w:szCs w:val="28"/>
          <w:lang w:val="kk-KZ"/>
        </w:rPr>
        <w:t xml:space="preserve"> организуется с учетом следующих особенностей</w:t>
      </w:r>
      <w:r w:rsidRPr="007C1BDB">
        <w:rPr>
          <w:rFonts w:ascii="Times New Roman" w:hAnsi="Times New Roman"/>
          <w:spacing w:val="-1"/>
          <w:sz w:val="28"/>
          <w:szCs w:val="28"/>
        </w:rPr>
        <w:t xml:space="preserve">: </w:t>
      </w:r>
    </w:p>
    <w:p w14:paraId="10CA139B"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создание условий для свободного выбора ребёнком образовательной области (направления и вида деятельности), профиля программы и времени её освоения, педагога;</w:t>
      </w:r>
    </w:p>
    <w:p w14:paraId="335EE040"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 xml:space="preserve">многообразие видов деятельности, удовлетворяющей самые разные интересы, склонности и потребности ребёнка; </w:t>
      </w:r>
    </w:p>
    <w:p w14:paraId="59CDD7E8"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 xml:space="preserve">личностно-деятельностный характер образовательного процесса, способствующий развитию мотивации личности к познанию и творчеству, самореализации и самоопределению; </w:t>
      </w:r>
    </w:p>
    <w:p w14:paraId="48E0C54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личностно-ориентированный подход к ребёнку, создание «ситуации успеха» для каждого;</w:t>
      </w:r>
    </w:p>
    <w:p w14:paraId="71FC56FB"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 xml:space="preserve">создание условий для самореализации, самопознания, самоопределения личности; </w:t>
      </w:r>
    </w:p>
    <w:p w14:paraId="78A1CB7F"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 xml:space="preserve">признание за ребёнком права на пробу и ошибки в выборе, права на пересмотр возможностей в самоопределении; </w:t>
      </w:r>
    </w:p>
    <w:p w14:paraId="7208D220"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spacing w:val="-1"/>
          <w:sz w:val="28"/>
          <w:szCs w:val="28"/>
        </w:rPr>
        <w:t xml:space="preserve">применение таких средств определения результативности продвижения ребенка в границах избранной им образовательной программы (вида деятельности, области знаний), которые помогли бы ему увидеть ступени собственного развития и стимулировали бы это развитие, не ущемляя достоинства личности ребёнка. </w:t>
      </w:r>
    </w:p>
    <w:p w14:paraId="577213BA"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lang w:val="kk-KZ"/>
        </w:rPr>
        <w:t xml:space="preserve">В этой связи, </w:t>
      </w:r>
      <w:r w:rsidRPr="007C1BDB">
        <w:rPr>
          <w:rFonts w:ascii="Times New Roman" w:hAnsi="Times New Roman"/>
          <w:sz w:val="28"/>
          <w:szCs w:val="28"/>
        </w:rPr>
        <w:t xml:space="preserve">организуется </w:t>
      </w:r>
      <w:r w:rsidRPr="007C1BDB">
        <w:rPr>
          <w:rFonts w:ascii="Times New Roman" w:hAnsi="Times New Roman"/>
          <w:sz w:val="28"/>
          <w:szCs w:val="28"/>
          <w:lang w:val="kk-KZ"/>
        </w:rPr>
        <w:t>работа по и</w:t>
      </w:r>
      <w:r w:rsidRPr="007C1BDB">
        <w:rPr>
          <w:rFonts w:ascii="Times New Roman" w:hAnsi="Times New Roman"/>
          <w:sz w:val="28"/>
          <w:szCs w:val="28"/>
        </w:rPr>
        <w:t>зучени</w:t>
      </w:r>
      <w:r w:rsidRPr="007C1BDB">
        <w:rPr>
          <w:rFonts w:ascii="Times New Roman" w:hAnsi="Times New Roman"/>
          <w:sz w:val="28"/>
          <w:szCs w:val="28"/>
          <w:lang w:val="kk-KZ"/>
        </w:rPr>
        <w:t>ю</w:t>
      </w:r>
      <w:r w:rsidRPr="007C1BDB">
        <w:rPr>
          <w:rFonts w:ascii="Times New Roman" w:hAnsi="Times New Roman"/>
          <w:sz w:val="28"/>
          <w:szCs w:val="28"/>
        </w:rPr>
        <w:t xml:space="preserve"> потребностей и желаний</w:t>
      </w:r>
      <w:r w:rsidRPr="007C1BDB">
        <w:rPr>
          <w:rFonts w:ascii="Times New Roman" w:hAnsi="Times New Roman"/>
          <w:sz w:val="28"/>
          <w:szCs w:val="28"/>
          <w:lang w:val="kk-KZ"/>
        </w:rPr>
        <w:t xml:space="preserve"> детей</w:t>
      </w:r>
      <w:r w:rsidRPr="007C1BDB">
        <w:rPr>
          <w:rFonts w:ascii="Times New Roman" w:hAnsi="Times New Roman"/>
          <w:sz w:val="28"/>
          <w:szCs w:val="28"/>
        </w:rPr>
        <w:t xml:space="preserve"> через проведение анкетирования, устных опросов </w:t>
      </w:r>
      <w:r w:rsidRPr="007C1BDB">
        <w:rPr>
          <w:rFonts w:ascii="Times New Roman" w:hAnsi="Times New Roman"/>
          <w:sz w:val="28"/>
          <w:szCs w:val="28"/>
          <w:lang w:val="kk-KZ"/>
        </w:rPr>
        <w:t>детей</w:t>
      </w:r>
      <w:r w:rsidRPr="007C1BDB">
        <w:rPr>
          <w:rFonts w:ascii="Times New Roman" w:hAnsi="Times New Roman"/>
          <w:sz w:val="28"/>
          <w:szCs w:val="28"/>
        </w:rPr>
        <w:t xml:space="preserve"> и родителей</w:t>
      </w:r>
      <w:r w:rsidRPr="007C1BDB">
        <w:rPr>
          <w:rFonts w:ascii="Times New Roman" w:hAnsi="Times New Roman"/>
          <w:sz w:val="28"/>
          <w:szCs w:val="28"/>
          <w:lang w:val="kk-KZ"/>
        </w:rPr>
        <w:t>. Затем о</w:t>
      </w:r>
      <w:r w:rsidRPr="007C1BDB">
        <w:rPr>
          <w:rFonts w:ascii="Times New Roman" w:hAnsi="Times New Roman"/>
          <w:sz w:val="28"/>
          <w:szCs w:val="28"/>
        </w:rPr>
        <w:t>дновозрастные и разновозрастные дети, в том числе дети с особыми образовательными потребностями, объединя</w:t>
      </w:r>
      <w:r w:rsidRPr="007C1BDB">
        <w:rPr>
          <w:rFonts w:ascii="Times New Roman" w:hAnsi="Times New Roman"/>
          <w:sz w:val="28"/>
          <w:szCs w:val="28"/>
          <w:lang w:val="kk-KZ"/>
        </w:rPr>
        <w:t>ю</w:t>
      </w:r>
      <w:r w:rsidRPr="007C1BDB">
        <w:rPr>
          <w:rFonts w:ascii="Times New Roman" w:hAnsi="Times New Roman"/>
          <w:sz w:val="28"/>
          <w:szCs w:val="28"/>
        </w:rPr>
        <w:t>тся по интересам в кружок, секци</w:t>
      </w:r>
      <w:r w:rsidRPr="007C1BDB">
        <w:rPr>
          <w:rFonts w:ascii="Times New Roman" w:hAnsi="Times New Roman"/>
          <w:sz w:val="28"/>
          <w:szCs w:val="28"/>
          <w:lang w:val="kk-KZ"/>
        </w:rPr>
        <w:t xml:space="preserve">ю, </w:t>
      </w:r>
      <w:r w:rsidRPr="007C1BDB">
        <w:rPr>
          <w:rFonts w:ascii="Times New Roman" w:hAnsi="Times New Roman"/>
          <w:sz w:val="28"/>
          <w:szCs w:val="28"/>
        </w:rPr>
        <w:t>клуб, студию, ансамбль, группу, театр и иные объединения. Формирование групп основано на добровольном выборе детей.</w:t>
      </w:r>
    </w:p>
    <w:p w14:paraId="4E6BBB6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Значительное место в дополнительно</w:t>
      </w:r>
      <w:r w:rsidRPr="007C1BDB">
        <w:rPr>
          <w:rFonts w:ascii="Times New Roman" w:hAnsi="Times New Roman"/>
          <w:sz w:val="28"/>
          <w:szCs w:val="28"/>
          <w:lang w:val="kk-KZ"/>
        </w:rPr>
        <w:t>м</w:t>
      </w:r>
      <w:r w:rsidRPr="007C1BDB">
        <w:rPr>
          <w:rFonts w:ascii="Times New Roman" w:hAnsi="Times New Roman"/>
          <w:sz w:val="28"/>
          <w:szCs w:val="28"/>
        </w:rPr>
        <w:t xml:space="preserve"> образовани</w:t>
      </w:r>
      <w:r w:rsidRPr="007C1BDB">
        <w:rPr>
          <w:rFonts w:ascii="Times New Roman" w:hAnsi="Times New Roman"/>
          <w:sz w:val="28"/>
          <w:szCs w:val="28"/>
          <w:lang w:val="kk-KZ"/>
        </w:rPr>
        <w:t>и</w:t>
      </w:r>
      <w:r w:rsidRPr="007C1BDB">
        <w:rPr>
          <w:rFonts w:ascii="Times New Roman" w:hAnsi="Times New Roman"/>
          <w:sz w:val="28"/>
          <w:szCs w:val="28"/>
        </w:rPr>
        <w:t xml:space="preserve"> детей занима</w:t>
      </w:r>
      <w:r w:rsidRPr="007C1BDB">
        <w:rPr>
          <w:rFonts w:ascii="Times New Roman" w:hAnsi="Times New Roman"/>
          <w:sz w:val="28"/>
          <w:szCs w:val="28"/>
          <w:lang w:val="kk-KZ"/>
        </w:rPr>
        <w:t>е</w:t>
      </w:r>
      <w:r w:rsidRPr="007C1BDB">
        <w:rPr>
          <w:rFonts w:ascii="Times New Roman" w:hAnsi="Times New Roman"/>
          <w:sz w:val="28"/>
          <w:szCs w:val="28"/>
        </w:rPr>
        <w:t xml:space="preserve">т </w:t>
      </w:r>
      <w:r w:rsidRPr="007C1BDB">
        <w:rPr>
          <w:rFonts w:ascii="Times New Roman" w:hAnsi="Times New Roman"/>
          <w:b/>
          <w:sz w:val="28"/>
          <w:szCs w:val="28"/>
        </w:rPr>
        <w:t>научно-техническо</w:t>
      </w:r>
      <w:r w:rsidRPr="007C1BDB">
        <w:rPr>
          <w:rFonts w:ascii="Times New Roman" w:hAnsi="Times New Roman"/>
          <w:b/>
          <w:sz w:val="28"/>
          <w:szCs w:val="28"/>
          <w:lang w:val="kk-KZ"/>
        </w:rPr>
        <w:t>е</w:t>
      </w:r>
      <w:r w:rsidRPr="007C1BDB">
        <w:rPr>
          <w:rFonts w:ascii="Times New Roman" w:hAnsi="Times New Roman"/>
          <w:b/>
          <w:sz w:val="28"/>
          <w:szCs w:val="28"/>
        </w:rPr>
        <w:t xml:space="preserve"> творчеств</w:t>
      </w:r>
      <w:r w:rsidRPr="007C1BDB">
        <w:rPr>
          <w:rFonts w:ascii="Times New Roman" w:hAnsi="Times New Roman"/>
          <w:b/>
          <w:sz w:val="28"/>
          <w:szCs w:val="28"/>
          <w:lang w:val="kk-KZ"/>
        </w:rPr>
        <w:t>о</w:t>
      </w:r>
      <w:r w:rsidRPr="007C1BDB">
        <w:rPr>
          <w:rFonts w:ascii="Times New Roman" w:hAnsi="Times New Roman"/>
          <w:sz w:val="28"/>
          <w:szCs w:val="28"/>
          <w:lang w:val="kk-KZ"/>
        </w:rPr>
        <w:t xml:space="preserve"> детей</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 xml:space="preserve">В </w:t>
      </w:r>
      <w:r w:rsidRPr="007C1BDB">
        <w:rPr>
          <w:rFonts w:ascii="Times New Roman" w:hAnsi="Times New Roman"/>
          <w:sz w:val="28"/>
          <w:szCs w:val="28"/>
          <w:lang w:val="kk-KZ"/>
        </w:rPr>
        <w:t>школах и станциях юных техников реализуются</w:t>
      </w:r>
      <w:r w:rsidRPr="007C1BDB">
        <w:rPr>
          <w:rFonts w:ascii="Times New Roman" w:hAnsi="Times New Roman"/>
          <w:sz w:val="28"/>
          <w:szCs w:val="28"/>
        </w:rPr>
        <w:t xml:space="preserve"> вид</w:t>
      </w:r>
      <w:r w:rsidRPr="007C1BDB">
        <w:rPr>
          <w:rFonts w:ascii="Times New Roman" w:hAnsi="Times New Roman"/>
          <w:sz w:val="28"/>
          <w:szCs w:val="28"/>
          <w:lang w:val="kk-KZ"/>
        </w:rPr>
        <w:t>ы</w:t>
      </w:r>
      <w:r w:rsidRPr="007C1BDB">
        <w:rPr>
          <w:rFonts w:ascii="Times New Roman" w:hAnsi="Times New Roman"/>
          <w:sz w:val="28"/>
          <w:szCs w:val="28"/>
        </w:rPr>
        <w:t xml:space="preserve"> технического творчества как начальное техническое моделирование, авиамоделирование, судомоделирование, автомоделирование</w:t>
      </w:r>
      <w:r w:rsidRPr="007C1BDB">
        <w:rPr>
          <w:rFonts w:ascii="Times New Roman" w:hAnsi="Times New Roman"/>
          <w:sz w:val="28"/>
          <w:szCs w:val="28"/>
          <w:lang w:val="kk-KZ"/>
        </w:rPr>
        <w:t xml:space="preserve">, </w:t>
      </w:r>
      <w:r w:rsidRPr="007C1BDB">
        <w:rPr>
          <w:rFonts w:ascii="Times New Roman" w:hAnsi="Times New Roman"/>
          <w:sz w:val="28"/>
          <w:szCs w:val="28"/>
        </w:rPr>
        <w:t>ракетомоделирование</w:t>
      </w:r>
      <w:r w:rsidRPr="007C1BDB">
        <w:rPr>
          <w:rFonts w:ascii="Times New Roman" w:hAnsi="Times New Roman"/>
          <w:sz w:val="28"/>
          <w:szCs w:val="28"/>
          <w:lang w:val="kk-KZ"/>
        </w:rPr>
        <w:t>, радиотехника и робототехника</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Наряду с развитием традиционных видов технического творчества активно развиваются программирование, информатика и информационные технологии, компьютерный дизайн, компьютерная графика, медиадизайн, проектно-исследовательская деятельность</w:t>
      </w:r>
      <w:r w:rsidRPr="007C1BDB">
        <w:rPr>
          <w:rFonts w:ascii="Times New Roman" w:hAnsi="Times New Roman"/>
          <w:sz w:val="28"/>
          <w:szCs w:val="28"/>
          <w:lang w:val="kk-KZ"/>
        </w:rPr>
        <w:t xml:space="preserve"> и др.</w:t>
      </w:r>
    </w:p>
    <w:p w14:paraId="16007F43"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rPr>
        <w:t xml:space="preserve">Основу </w:t>
      </w:r>
      <w:r w:rsidRPr="007C1BDB">
        <w:rPr>
          <w:rFonts w:ascii="Times New Roman" w:hAnsi="Times New Roman"/>
          <w:b/>
          <w:sz w:val="28"/>
          <w:szCs w:val="28"/>
        </w:rPr>
        <w:t>эколого-биологического дополнительного образования детей</w:t>
      </w:r>
      <w:r w:rsidRPr="007C1BDB">
        <w:rPr>
          <w:rFonts w:ascii="Times New Roman" w:hAnsi="Times New Roman"/>
          <w:sz w:val="28"/>
          <w:szCs w:val="28"/>
        </w:rPr>
        <w:t xml:space="preserve"> составляют станци</w:t>
      </w:r>
      <w:r w:rsidRPr="007C1BDB">
        <w:rPr>
          <w:rFonts w:ascii="Times New Roman" w:hAnsi="Times New Roman"/>
          <w:sz w:val="28"/>
          <w:szCs w:val="28"/>
          <w:lang w:val="kk-KZ"/>
        </w:rPr>
        <w:t>и</w:t>
      </w:r>
      <w:r w:rsidRPr="007C1BDB">
        <w:rPr>
          <w:rFonts w:ascii="Times New Roman" w:hAnsi="Times New Roman"/>
          <w:sz w:val="28"/>
          <w:szCs w:val="28"/>
        </w:rPr>
        <w:t xml:space="preserve"> юных натуралистов и эколого-биологически</w:t>
      </w:r>
      <w:r w:rsidRPr="007C1BDB">
        <w:rPr>
          <w:rFonts w:ascii="Times New Roman" w:hAnsi="Times New Roman"/>
          <w:sz w:val="28"/>
          <w:szCs w:val="28"/>
          <w:lang w:val="kk-KZ"/>
        </w:rPr>
        <w:t>е</w:t>
      </w:r>
      <w:r w:rsidRPr="007C1BDB">
        <w:rPr>
          <w:rFonts w:ascii="Times New Roman" w:hAnsi="Times New Roman"/>
          <w:sz w:val="28"/>
          <w:szCs w:val="28"/>
        </w:rPr>
        <w:t xml:space="preserve"> центр</w:t>
      </w:r>
      <w:r w:rsidRPr="007C1BDB">
        <w:rPr>
          <w:rFonts w:ascii="Times New Roman" w:hAnsi="Times New Roman"/>
          <w:sz w:val="28"/>
          <w:szCs w:val="28"/>
          <w:lang w:val="kk-KZ"/>
        </w:rPr>
        <w:t>ы</w:t>
      </w:r>
      <w:r w:rsidRPr="007C1BDB">
        <w:rPr>
          <w:rFonts w:ascii="Times New Roman" w:hAnsi="Times New Roman"/>
          <w:sz w:val="28"/>
          <w:szCs w:val="28"/>
        </w:rPr>
        <w:t xml:space="preserve">, </w:t>
      </w:r>
      <w:r w:rsidRPr="007C1BDB">
        <w:rPr>
          <w:rFonts w:ascii="Times New Roman" w:hAnsi="Times New Roman"/>
          <w:sz w:val="28"/>
          <w:szCs w:val="28"/>
          <w:lang w:val="kk-KZ"/>
        </w:rPr>
        <w:t xml:space="preserve">школьные кружки, </w:t>
      </w:r>
      <w:r w:rsidRPr="007C1BDB">
        <w:rPr>
          <w:rFonts w:ascii="Times New Roman" w:hAnsi="Times New Roman"/>
          <w:sz w:val="28"/>
          <w:szCs w:val="28"/>
        </w:rPr>
        <w:t>ориентированны</w:t>
      </w:r>
      <w:r w:rsidRPr="007C1BDB">
        <w:rPr>
          <w:rFonts w:ascii="Times New Roman" w:hAnsi="Times New Roman"/>
          <w:sz w:val="28"/>
          <w:szCs w:val="28"/>
          <w:lang w:val="kk-KZ"/>
        </w:rPr>
        <w:t>е</w:t>
      </w:r>
      <w:r w:rsidRPr="007C1BDB">
        <w:rPr>
          <w:rFonts w:ascii="Times New Roman" w:hAnsi="Times New Roman"/>
          <w:sz w:val="28"/>
          <w:szCs w:val="28"/>
        </w:rPr>
        <w:t xml:space="preserve"> на проведение учебно-исследовательских работ</w:t>
      </w:r>
      <w:r w:rsidRPr="007C1BDB">
        <w:rPr>
          <w:rFonts w:ascii="Times New Roman" w:hAnsi="Times New Roman"/>
          <w:sz w:val="28"/>
          <w:szCs w:val="28"/>
          <w:lang w:val="kk-KZ"/>
        </w:rPr>
        <w:t xml:space="preserve"> по охране природы, </w:t>
      </w:r>
      <w:r w:rsidRPr="007C1BDB">
        <w:rPr>
          <w:rFonts w:ascii="Times New Roman" w:hAnsi="Times New Roman"/>
          <w:sz w:val="28"/>
          <w:szCs w:val="28"/>
        </w:rPr>
        <w:t>обеспечивающ</w:t>
      </w:r>
      <w:r w:rsidRPr="007C1BDB">
        <w:rPr>
          <w:rFonts w:ascii="Times New Roman" w:hAnsi="Times New Roman"/>
          <w:sz w:val="28"/>
          <w:szCs w:val="28"/>
          <w:lang w:val="kk-KZ"/>
        </w:rPr>
        <w:t>ие</w:t>
      </w:r>
      <w:r w:rsidRPr="007C1BDB">
        <w:rPr>
          <w:rFonts w:ascii="Times New Roman" w:hAnsi="Times New Roman"/>
          <w:sz w:val="28"/>
          <w:szCs w:val="28"/>
        </w:rPr>
        <w:t xml:space="preserve"> учебно-воспитательную, методическую, научно-исследовательскую, </w:t>
      </w:r>
      <w:r w:rsidRPr="007C1BDB">
        <w:rPr>
          <w:rFonts w:ascii="Times New Roman" w:hAnsi="Times New Roman"/>
          <w:sz w:val="28"/>
          <w:szCs w:val="28"/>
          <w:lang w:val="kk-KZ"/>
        </w:rPr>
        <w:t>эколого</w:t>
      </w:r>
      <w:r w:rsidRPr="007C1BDB">
        <w:rPr>
          <w:rFonts w:ascii="Times New Roman" w:hAnsi="Times New Roman"/>
          <w:sz w:val="28"/>
          <w:szCs w:val="28"/>
        </w:rPr>
        <w:t xml:space="preserve">-пропагандистскую, культурно-просветительскую деятельность.    </w:t>
      </w:r>
    </w:p>
    <w:p w14:paraId="2C1EECF5"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lang w:val="kk-KZ"/>
        </w:rPr>
        <w:t>Привлекательным</w:t>
      </w:r>
      <w:r w:rsidRPr="007C1BDB">
        <w:rPr>
          <w:rFonts w:ascii="Times New Roman" w:hAnsi="Times New Roman"/>
          <w:sz w:val="28"/>
          <w:szCs w:val="28"/>
        </w:rPr>
        <w:t xml:space="preserve"> направлением </w:t>
      </w:r>
      <w:r w:rsidRPr="007C1BDB">
        <w:rPr>
          <w:rFonts w:ascii="Times New Roman" w:hAnsi="Times New Roman"/>
          <w:sz w:val="28"/>
          <w:szCs w:val="28"/>
          <w:lang w:val="kk-KZ"/>
        </w:rPr>
        <w:t>для</w:t>
      </w:r>
      <w:r w:rsidRPr="007C1BDB">
        <w:rPr>
          <w:rFonts w:ascii="Times New Roman" w:hAnsi="Times New Roman"/>
          <w:sz w:val="28"/>
          <w:szCs w:val="28"/>
        </w:rPr>
        <w:t xml:space="preserve"> детей является </w:t>
      </w:r>
      <w:r w:rsidRPr="007C1BDB">
        <w:rPr>
          <w:rFonts w:ascii="Times New Roman" w:hAnsi="Times New Roman"/>
          <w:b/>
          <w:sz w:val="28"/>
          <w:szCs w:val="28"/>
        </w:rPr>
        <w:t>детск</w:t>
      </w:r>
      <w:r w:rsidRPr="007C1BDB">
        <w:rPr>
          <w:rFonts w:ascii="Times New Roman" w:hAnsi="Times New Roman"/>
          <w:b/>
          <w:sz w:val="28"/>
          <w:szCs w:val="28"/>
          <w:lang w:val="kk-KZ"/>
        </w:rPr>
        <w:t>ий</w:t>
      </w:r>
      <w:r w:rsidRPr="007C1BDB">
        <w:rPr>
          <w:rFonts w:ascii="Times New Roman" w:hAnsi="Times New Roman"/>
          <w:b/>
          <w:sz w:val="28"/>
          <w:szCs w:val="28"/>
        </w:rPr>
        <w:t xml:space="preserve"> туризм и краеведени</w:t>
      </w:r>
      <w:r w:rsidRPr="007C1BDB">
        <w:rPr>
          <w:rFonts w:ascii="Times New Roman" w:hAnsi="Times New Roman"/>
          <w:b/>
          <w:sz w:val="28"/>
          <w:szCs w:val="28"/>
          <w:lang w:val="kk-KZ"/>
        </w:rPr>
        <w:t>е</w:t>
      </w:r>
      <w:r w:rsidRPr="007C1BDB">
        <w:rPr>
          <w:rFonts w:ascii="Times New Roman" w:hAnsi="Times New Roman"/>
          <w:sz w:val="28"/>
          <w:szCs w:val="28"/>
        </w:rPr>
        <w:t xml:space="preserve">. В республике туристско-краеведческую образовательную деятельность осуществляют </w:t>
      </w:r>
      <w:r w:rsidRPr="007C1BDB">
        <w:rPr>
          <w:rFonts w:ascii="Times New Roman" w:hAnsi="Times New Roman"/>
          <w:sz w:val="28"/>
          <w:szCs w:val="28"/>
          <w:lang w:val="kk-KZ"/>
        </w:rPr>
        <w:t>станции</w:t>
      </w:r>
      <w:r w:rsidRPr="007C1BDB">
        <w:rPr>
          <w:rFonts w:ascii="Times New Roman" w:hAnsi="Times New Roman"/>
          <w:sz w:val="28"/>
          <w:szCs w:val="28"/>
        </w:rPr>
        <w:t xml:space="preserve"> и центр</w:t>
      </w:r>
      <w:r w:rsidRPr="007C1BDB">
        <w:rPr>
          <w:rFonts w:ascii="Times New Roman" w:hAnsi="Times New Roman"/>
          <w:sz w:val="28"/>
          <w:szCs w:val="28"/>
          <w:lang w:val="kk-KZ"/>
        </w:rPr>
        <w:t>ы</w:t>
      </w:r>
      <w:r w:rsidRPr="007C1BDB">
        <w:rPr>
          <w:rFonts w:ascii="Times New Roman" w:hAnsi="Times New Roman"/>
          <w:sz w:val="28"/>
          <w:szCs w:val="28"/>
        </w:rPr>
        <w:t xml:space="preserve"> юных туристов-краеведов</w:t>
      </w:r>
      <w:r w:rsidRPr="007C1BDB">
        <w:rPr>
          <w:rFonts w:ascii="Times New Roman" w:hAnsi="Times New Roman"/>
          <w:sz w:val="28"/>
          <w:szCs w:val="28"/>
          <w:lang w:val="kk-KZ"/>
        </w:rPr>
        <w:t xml:space="preserve">, </w:t>
      </w:r>
      <w:r w:rsidRPr="007C1BDB">
        <w:rPr>
          <w:rFonts w:ascii="Times New Roman" w:hAnsi="Times New Roman"/>
          <w:sz w:val="28"/>
          <w:szCs w:val="28"/>
        </w:rPr>
        <w:t>туристско-краеведчески</w:t>
      </w:r>
      <w:r w:rsidRPr="007C1BDB">
        <w:rPr>
          <w:rFonts w:ascii="Times New Roman" w:hAnsi="Times New Roman"/>
          <w:sz w:val="28"/>
          <w:szCs w:val="28"/>
          <w:lang w:val="kk-KZ"/>
        </w:rPr>
        <w:t>е</w:t>
      </w:r>
      <w:r w:rsidRPr="007C1BDB">
        <w:rPr>
          <w:rFonts w:ascii="Times New Roman" w:hAnsi="Times New Roman"/>
          <w:sz w:val="28"/>
          <w:szCs w:val="28"/>
        </w:rPr>
        <w:t xml:space="preserve"> кружк</w:t>
      </w:r>
      <w:r w:rsidRPr="007C1BDB">
        <w:rPr>
          <w:rFonts w:ascii="Times New Roman" w:hAnsi="Times New Roman"/>
          <w:sz w:val="28"/>
          <w:szCs w:val="28"/>
          <w:lang w:val="kk-KZ"/>
        </w:rPr>
        <w:t>и</w:t>
      </w:r>
      <w:r w:rsidRPr="007C1BDB">
        <w:rPr>
          <w:rFonts w:ascii="Times New Roman" w:hAnsi="Times New Roman"/>
          <w:sz w:val="28"/>
          <w:szCs w:val="28"/>
        </w:rPr>
        <w:t xml:space="preserve"> школ, дворцов, центров творчества детей</w:t>
      </w:r>
      <w:r w:rsidRPr="007C1BDB">
        <w:rPr>
          <w:rFonts w:ascii="Times New Roman" w:hAnsi="Times New Roman"/>
          <w:sz w:val="28"/>
          <w:szCs w:val="28"/>
          <w:lang w:val="kk-KZ"/>
        </w:rPr>
        <w:t>, где реализуются</w:t>
      </w:r>
      <w:r w:rsidRPr="007C1BDB">
        <w:rPr>
          <w:rFonts w:ascii="Times New Roman" w:hAnsi="Times New Roman"/>
          <w:sz w:val="28"/>
          <w:szCs w:val="28"/>
        </w:rPr>
        <w:t xml:space="preserve"> различны</w:t>
      </w:r>
      <w:r w:rsidRPr="007C1BDB">
        <w:rPr>
          <w:rFonts w:ascii="Times New Roman" w:hAnsi="Times New Roman"/>
          <w:sz w:val="28"/>
          <w:szCs w:val="28"/>
          <w:lang w:val="kk-KZ"/>
        </w:rPr>
        <w:t>е</w:t>
      </w:r>
      <w:r w:rsidRPr="007C1BDB">
        <w:rPr>
          <w:rFonts w:ascii="Times New Roman" w:hAnsi="Times New Roman"/>
          <w:sz w:val="28"/>
          <w:szCs w:val="28"/>
        </w:rPr>
        <w:t xml:space="preserve"> программ</w:t>
      </w:r>
      <w:r w:rsidRPr="007C1BDB">
        <w:rPr>
          <w:rFonts w:ascii="Times New Roman" w:hAnsi="Times New Roman"/>
          <w:sz w:val="28"/>
          <w:szCs w:val="28"/>
          <w:lang w:val="kk-KZ"/>
        </w:rPr>
        <w:t>ы</w:t>
      </w:r>
      <w:r w:rsidRPr="007C1BDB">
        <w:rPr>
          <w:rFonts w:ascii="Times New Roman" w:hAnsi="Times New Roman"/>
          <w:sz w:val="28"/>
          <w:szCs w:val="28"/>
        </w:rPr>
        <w:t xml:space="preserve"> туристско-краеведческого движения </w:t>
      </w:r>
      <w:r w:rsidRPr="007C1BDB">
        <w:rPr>
          <w:rFonts w:ascii="Times New Roman" w:hAnsi="Times New Roman"/>
          <w:sz w:val="28"/>
          <w:szCs w:val="28"/>
          <w:lang w:val="kk-KZ"/>
        </w:rPr>
        <w:t>об</w:t>
      </w:r>
      <w:r w:rsidRPr="007C1BDB">
        <w:rPr>
          <w:rFonts w:ascii="Times New Roman" w:hAnsi="Times New Roman"/>
          <w:sz w:val="28"/>
          <w:szCs w:val="28"/>
        </w:rPr>
        <w:t>уча</w:t>
      </w:r>
      <w:r w:rsidRPr="007C1BDB">
        <w:rPr>
          <w:rFonts w:ascii="Times New Roman" w:hAnsi="Times New Roman"/>
          <w:sz w:val="28"/>
          <w:szCs w:val="28"/>
          <w:lang w:val="kk-KZ"/>
        </w:rPr>
        <w:t>ю</w:t>
      </w:r>
      <w:r w:rsidRPr="007C1BDB">
        <w:rPr>
          <w:rFonts w:ascii="Times New Roman" w:hAnsi="Times New Roman"/>
          <w:sz w:val="28"/>
          <w:szCs w:val="28"/>
        </w:rPr>
        <w:t>щихся. В рамках туристско-краеведческой экспедиции школьников «Ме</w:t>
      </w:r>
      <w:r w:rsidRPr="007C1BDB">
        <w:rPr>
          <w:rFonts w:ascii="Times New Roman" w:hAnsi="Times New Roman"/>
          <w:sz w:val="28"/>
          <w:szCs w:val="28"/>
          <w:lang w:val="kk-KZ"/>
        </w:rPr>
        <w:t>н</w:t>
      </w:r>
      <w:r w:rsidRPr="007C1BDB">
        <w:rPr>
          <w:rFonts w:ascii="Times New Roman" w:hAnsi="Times New Roman"/>
          <w:sz w:val="28"/>
          <w:szCs w:val="28"/>
        </w:rPr>
        <w:t>і</w:t>
      </w:r>
      <w:r w:rsidRPr="007C1BDB">
        <w:rPr>
          <w:rFonts w:ascii="Times New Roman" w:hAnsi="Times New Roman"/>
          <w:sz w:val="28"/>
          <w:szCs w:val="28"/>
          <w:lang w:val="kk-KZ"/>
        </w:rPr>
        <w:t>ң</w:t>
      </w:r>
      <w:r w:rsidRPr="007C1BDB">
        <w:rPr>
          <w:rFonts w:ascii="Times New Roman" w:hAnsi="Times New Roman"/>
          <w:sz w:val="28"/>
          <w:szCs w:val="28"/>
        </w:rPr>
        <w:t xml:space="preserve"> Отаным</w:t>
      </w:r>
      <w:r w:rsidRPr="007C1BDB">
        <w:rPr>
          <w:rFonts w:ascii="Times New Roman" w:hAnsi="Times New Roman"/>
          <w:sz w:val="28"/>
          <w:szCs w:val="28"/>
          <w:lang w:val="kk-KZ"/>
        </w:rPr>
        <w:t xml:space="preserve"> </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Қазақстан» проводятся пеши</w:t>
      </w:r>
      <w:r w:rsidRPr="007C1BDB">
        <w:rPr>
          <w:rFonts w:ascii="Times New Roman" w:hAnsi="Times New Roman"/>
          <w:sz w:val="28"/>
          <w:szCs w:val="28"/>
          <w:lang w:val="kk-KZ"/>
        </w:rPr>
        <w:t>е</w:t>
      </w:r>
      <w:r w:rsidRPr="007C1BDB">
        <w:rPr>
          <w:rFonts w:ascii="Times New Roman" w:hAnsi="Times New Roman"/>
          <w:sz w:val="28"/>
          <w:szCs w:val="28"/>
        </w:rPr>
        <w:t>, лыжны</w:t>
      </w:r>
      <w:r w:rsidRPr="007C1BDB">
        <w:rPr>
          <w:rFonts w:ascii="Times New Roman" w:hAnsi="Times New Roman"/>
          <w:sz w:val="28"/>
          <w:szCs w:val="28"/>
          <w:lang w:val="kk-KZ"/>
        </w:rPr>
        <w:t>е</w:t>
      </w:r>
      <w:r w:rsidRPr="007C1BDB">
        <w:rPr>
          <w:rFonts w:ascii="Times New Roman" w:hAnsi="Times New Roman"/>
          <w:sz w:val="28"/>
          <w:szCs w:val="28"/>
        </w:rPr>
        <w:t>, водны</w:t>
      </w:r>
      <w:r w:rsidRPr="007C1BDB">
        <w:rPr>
          <w:rFonts w:ascii="Times New Roman" w:hAnsi="Times New Roman"/>
          <w:sz w:val="28"/>
          <w:szCs w:val="28"/>
          <w:lang w:val="kk-KZ"/>
        </w:rPr>
        <w:t>е</w:t>
      </w:r>
      <w:r w:rsidRPr="007C1BDB">
        <w:rPr>
          <w:rFonts w:ascii="Times New Roman" w:hAnsi="Times New Roman"/>
          <w:sz w:val="28"/>
          <w:szCs w:val="28"/>
        </w:rPr>
        <w:t>, велосипедны</w:t>
      </w:r>
      <w:r w:rsidRPr="007C1BDB">
        <w:rPr>
          <w:rFonts w:ascii="Times New Roman" w:hAnsi="Times New Roman"/>
          <w:sz w:val="28"/>
          <w:szCs w:val="28"/>
          <w:lang w:val="kk-KZ"/>
        </w:rPr>
        <w:t xml:space="preserve">е и другие </w:t>
      </w:r>
      <w:r w:rsidRPr="007C1BDB">
        <w:rPr>
          <w:rFonts w:ascii="Times New Roman" w:hAnsi="Times New Roman"/>
          <w:sz w:val="28"/>
          <w:szCs w:val="28"/>
        </w:rPr>
        <w:t>поход</w:t>
      </w:r>
      <w:r w:rsidRPr="007C1BDB">
        <w:rPr>
          <w:rFonts w:ascii="Times New Roman" w:hAnsi="Times New Roman"/>
          <w:sz w:val="28"/>
          <w:szCs w:val="28"/>
          <w:lang w:val="kk-KZ"/>
        </w:rPr>
        <w:t>ы</w:t>
      </w:r>
      <w:r w:rsidRPr="007C1BDB">
        <w:rPr>
          <w:rFonts w:ascii="Times New Roman" w:hAnsi="Times New Roman"/>
          <w:sz w:val="28"/>
          <w:szCs w:val="28"/>
        </w:rPr>
        <w:t>, экспедици</w:t>
      </w:r>
      <w:r w:rsidRPr="007C1BDB">
        <w:rPr>
          <w:rFonts w:ascii="Times New Roman" w:hAnsi="Times New Roman"/>
          <w:sz w:val="28"/>
          <w:szCs w:val="28"/>
          <w:lang w:val="kk-KZ"/>
        </w:rPr>
        <w:t>и</w:t>
      </w:r>
      <w:r w:rsidRPr="007C1BDB">
        <w:rPr>
          <w:rFonts w:ascii="Times New Roman" w:hAnsi="Times New Roman"/>
          <w:sz w:val="28"/>
          <w:szCs w:val="28"/>
        </w:rPr>
        <w:t xml:space="preserve"> и экскурси</w:t>
      </w:r>
      <w:r w:rsidRPr="007C1BDB">
        <w:rPr>
          <w:rFonts w:ascii="Times New Roman" w:hAnsi="Times New Roman"/>
          <w:sz w:val="28"/>
          <w:szCs w:val="28"/>
          <w:lang w:val="kk-KZ"/>
        </w:rPr>
        <w:t>и</w:t>
      </w:r>
      <w:r w:rsidRPr="007C1BDB">
        <w:rPr>
          <w:rFonts w:ascii="Times New Roman" w:hAnsi="Times New Roman"/>
          <w:sz w:val="28"/>
          <w:szCs w:val="28"/>
        </w:rPr>
        <w:t xml:space="preserve"> по самым различным маршрутам, в которых участвуют юны</w:t>
      </w:r>
      <w:r w:rsidRPr="007C1BDB">
        <w:rPr>
          <w:rFonts w:ascii="Times New Roman" w:hAnsi="Times New Roman"/>
          <w:sz w:val="28"/>
          <w:szCs w:val="28"/>
          <w:lang w:val="kk-KZ"/>
        </w:rPr>
        <w:t>е</w:t>
      </w:r>
      <w:r w:rsidRPr="007C1BDB">
        <w:rPr>
          <w:rFonts w:ascii="Times New Roman" w:hAnsi="Times New Roman"/>
          <w:sz w:val="28"/>
          <w:szCs w:val="28"/>
        </w:rPr>
        <w:t xml:space="preserve"> турист</w:t>
      </w:r>
      <w:r w:rsidRPr="007C1BDB">
        <w:rPr>
          <w:rFonts w:ascii="Times New Roman" w:hAnsi="Times New Roman"/>
          <w:sz w:val="28"/>
          <w:szCs w:val="28"/>
          <w:lang w:val="kk-KZ"/>
        </w:rPr>
        <w:t>ы</w:t>
      </w:r>
      <w:r w:rsidRPr="007C1BDB">
        <w:rPr>
          <w:rFonts w:ascii="Times New Roman" w:hAnsi="Times New Roman"/>
          <w:sz w:val="28"/>
          <w:szCs w:val="28"/>
        </w:rPr>
        <w:t xml:space="preserve">. </w:t>
      </w:r>
    </w:p>
    <w:p w14:paraId="39752EA6"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rPr>
        <w:t xml:space="preserve">Одним из самых массовых и популярных среди детей является </w:t>
      </w:r>
      <w:r w:rsidRPr="007C1BDB">
        <w:rPr>
          <w:rFonts w:ascii="Times New Roman" w:hAnsi="Times New Roman"/>
          <w:b/>
          <w:sz w:val="28"/>
          <w:szCs w:val="28"/>
        </w:rPr>
        <w:t>художественно-эстетическое дополнительное образование</w:t>
      </w:r>
      <w:r w:rsidRPr="007C1BDB">
        <w:rPr>
          <w:rFonts w:ascii="Times New Roman" w:hAnsi="Times New Roman"/>
          <w:b/>
          <w:sz w:val="28"/>
          <w:szCs w:val="28"/>
          <w:lang w:val="kk-KZ"/>
        </w:rPr>
        <w:t xml:space="preserve">, </w:t>
      </w:r>
      <w:r w:rsidRPr="007C1BDB">
        <w:rPr>
          <w:rFonts w:ascii="Times New Roman" w:hAnsi="Times New Roman"/>
          <w:sz w:val="28"/>
          <w:szCs w:val="28"/>
          <w:lang w:val="kk-KZ"/>
        </w:rPr>
        <w:t>которое реализуется в детских школах искусств и детских художественных школах</w:t>
      </w:r>
      <w:r w:rsidRPr="007C1BDB">
        <w:rPr>
          <w:rFonts w:ascii="Times New Roman" w:hAnsi="Times New Roman"/>
          <w:sz w:val="28"/>
          <w:szCs w:val="28"/>
        </w:rPr>
        <w:t xml:space="preserve">. </w:t>
      </w:r>
      <w:r w:rsidRPr="007C1BDB">
        <w:rPr>
          <w:rFonts w:ascii="Times New Roman" w:hAnsi="Times New Roman"/>
          <w:sz w:val="28"/>
          <w:szCs w:val="28"/>
          <w:lang w:val="kk-KZ"/>
        </w:rPr>
        <w:t>В</w:t>
      </w:r>
      <w:r w:rsidRPr="007C1BDB">
        <w:rPr>
          <w:rFonts w:ascii="Times New Roman" w:hAnsi="Times New Roman"/>
          <w:sz w:val="28"/>
          <w:szCs w:val="28"/>
        </w:rPr>
        <w:t xml:space="preserve"> республике </w:t>
      </w:r>
      <w:r w:rsidRPr="007C1BDB">
        <w:rPr>
          <w:rFonts w:ascii="Times New Roman" w:hAnsi="Times New Roman"/>
          <w:sz w:val="28"/>
          <w:szCs w:val="28"/>
          <w:lang w:val="kk-KZ"/>
        </w:rPr>
        <w:t xml:space="preserve">продолжится проведение </w:t>
      </w:r>
      <w:r w:rsidRPr="007C1BDB">
        <w:rPr>
          <w:rFonts w:ascii="Times New Roman" w:hAnsi="Times New Roman"/>
          <w:sz w:val="28"/>
          <w:szCs w:val="28"/>
        </w:rPr>
        <w:t>конкурсов художественного мастерства, выстав</w:t>
      </w:r>
      <w:r w:rsidRPr="007C1BDB">
        <w:rPr>
          <w:rFonts w:ascii="Times New Roman" w:hAnsi="Times New Roman"/>
          <w:sz w:val="28"/>
          <w:szCs w:val="28"/>
          <w:lang w:val="kk-KZ"/>
        </w:rPr>
        <w:t>о</w:t>
      </w:r>
      <w:r w:rsidRPr="007C1BDB">
        <w:rPr>
          <w:rFonts w:ascii="Times New Roman" w:hAnsi="Times New Roman"/>
          <w:sz w:val="28"/>
          <w:szCs w:val="28"/>
        </w:rPr>
        <w:t>к, плен</w:t>
      </w:r>
      <w:r w:rsidRPr="007C1BDB">
        <w:rPr>
          <w:rFonts w:ascii="Times New Roman" w:hAnsi="Times New Roman"/>
          <w:sz w:val="28"/>
          <w:szCs w:val="28"/>
          <w:lang w:val="kk-KZ"/>
        </w:rPr>
        <w:t>эров с участием детей</w:t>
      </w:r>
      <w:r w:rsidRPr="007C1BDB">
        <w:rPr>
          <w:rFonts w:ascii="Times New Roman" w:hAnsi="Times New Roman"/>
          <w:sz w:val="28"/>
          <w:szCs w:val="28"/>
        </w:rPr>
        <w:t xml:space="preserve">. </w:t>
      </w:r>
      <w:r w:rsidRPr="007C1BDB">
        <w:rPr>
          <w:rFonts w:ascii="Times New Roman" w:hAnsi="Times New Roman"/>
          <w:sz w:val="28"/>
          <w:szCs w:val="28"/>
          <w:lang w:val="kk-KZ"/>
        </w:rPr>
        <w:t xml:space="preserve"> </w:t>
      </w:r>
    </w:p>
    <w:p w14:paraId="5F8B604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b/>
          <w:sz w:val="28"/>
          <w:szCs w:val="28"/>
          <w:lang w:val="kk-KZ"/>
        </w:rPr>
        <w:t>Детские музыкальные школы</w:t>
      </w:r>
      <w:r w:rsidRPr="007C1BDB">
        <w:rPr>
          <w:rFonts w:ascii="Times New Roman" w:hAnsi="Times New Roman"/>
          <w:sz w:val="28"/>
          <w:szCs w:val="28"/>
          <w:lang w:val="kk-KZ"/>
        </w:rPr>
        <w:t xml:space="preserve"> продолжат реализацию</w:t>
      </w:r>
      <w:r w:rsidRPr="007C1BDB">
        <w:rPr>
          <w:rFonts w:ascii="Times New Roman" w:hAnsi="Times New Roman"/>
          <w:sz w:val="28"/>
          <w:szCs w:val="28"/>
        </w:rPr>
        <w:t xml:space="preserve"> образовательны</w:t>
      </w:r>
      <w:r w:rsidRPr="007C1BDB">
        <w:rPr>
          <w:rFonts w:ascii="Times New Roman" w:hAnsi="Times New Roman"/>
          <w:sz w:val="28"/>
          <w:szCs w:val="28"/>
          <w:lang w:val="kk-KZ"/>
        </w:rPr>
        <w:t>х</w:t>
      </w:r>
      <w:r w:rsidRPr="007C1BDB">
        <w:rPr>
          <w:rFonts w:ascii="Times New Roman" w:hAnsi="Times New Roman"/>
          <w:sz w:val="28"/>
          <w:szCs w:val="28"/>
        </w:rPr>
        <w:t xml:space="preserve"> программ </w:t>
      </w:r>
      <w:r w:rsidRPr="007C1BDB">
        <w:rPr>
          <w:rFonts w:ascii="Times New Roman" w:hAnsi="Times New Roman"/>
          <w:sz w:val="28"/>
          <w:szCs w:val="28"/>
          <w:lang w:val="kk-KZ"/>
        </w:rPr>
        <w:t>музыкально</w:t>
      </w:r>
      <w:r w:rsidRPr="007C1BDB">
        <w:rPr>
          <w:rFonts w:ascii="Times New Roman" w:hAnsi="Times New Roman"/>
          <w:sz w:val="28"/>
          <w:szCs w:val="28"/>
        </w:rPr>
        <w:t>-эстетического развития, культурно-просветительск</w:t>
      </w:r>
      <w:r w:rsidRPr="007C1BDB">
        <w:rPr>
          <w:rFonts w:ascii="Times New Roman" w:hAnsi="Times New Roman"/>
          <w:sz w:val="28"/>
          <w:szCs w:val="28"/>
          <w:lang w:val="kk-KZ"/>
        </w:rPr>
        <w:t>ой</w:t>
      </w:r>
      <w:r w:rsidRPr="007C1BDB">
        <w:rPr>
          <w:rFonts w:ascii="Times New Roman" w:hAnsi="Times New Roman"/>
          <w:sz w:val="28"/>
          <w:szCs w:val="28"/>
        </w:rPr>
        <w:t xml:space="preserve"> и культурно-досугов</w:t>
      </w:r>
      <w:r w:rsidRPr="007C1BDB">
        <w:rPr>
          <w:rFonts w:ascii="Times New Roman" w:hAnsi="Times New Roman"/>
          <w:sz w:val="28"/>
          <w:szCs w:val="28"/>
          <w:lang w:val="kk-KZ"/>
        </w:rPr>
        <w:t>ой</w:t>
      </w:r>
      <w:r w:rsidRPr="007C1BDB">
        <w:rPr>
          <w:rFonts w:ascii="Times New Roman" w:hAnsi="Times New Roman"/>
          <w:sz w:val="28"/>
          <w:szCs w:val="28"/>
        </w:rPr>
        <w:t xml:space="preserve"> функции, </w:t>
      </w:r>
      <w:r w:rsidRPr="007C1BDB">
        <w:rPr>
          <w:rFonts w:ascii="Times New Roman" w:hAnsi="Times New Roman"/>
          <w:sz w:val="28"/>
          <w:szCs w:val="28"/>
          <w:lang w:val="kk-KZ"/>
        </w:rPr>
        <w:t xml:space="preserve">воспитывающей у детей </w:t>
      </w:r>
      <w:r w:rsidRPr="007C1BDB">
        <w:rPr>
          <w:rFonts w:ascii="Times New Roman" w:hAnsi="Times New Roman"/>
          <w:sz w:val="28"/>
          <w:szCs w:val="28"/>
        </w:rPr>
        <w:t>качества потребителей художественн</w:t>
      </w:r>
      <w:r w:rsidRPr="007C1BDB">
        <w:rPr>
          <w:rFonts w:ascii="Times New Roman" w:hAnsi="Times New Roman"/>
          <w:sz w:val="28"/>
          <w:szCs w:val="28"/>
          <w:lang w:val="kk-KZ"/>
        </w:rPr>
        <w:t>о-эстетических</w:t>
      </w:r>
      <w:r w:rsidRPr="007C1BDB">
        <w:rPr>
          <w:rFonts w:ascii="Times New Roman" w:hAnsi="Times New Roman"/>
          <w:sz w:val="28"/>
          <w:szCs w:val="28"/>
        </w:rPr>
        <w:t xml:space="preserve"> ценностей. </w:t>
      </w:r>
    </w:p>
    <w:p w14:paraId="00F8A889"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b/>
          <w:sz w:val="28"/>
          <w:szCs w:val="28"/>
        </w:rPr>
        <w:t>Социально-педагогическое направление</w:t>
      </w:r>
      <w:r w:rsidRPr="007C1BDB">
        <w:rPr>
          <w:rFonts w:ascii="Times New Roman" w:hAnsi="Times New Roman"/>
          <w:sz w:val="28"/>
          <w:szCs w:val="28"/>
        </w:rPr>
        <w:t xml:space="preserve"> позвол</w:t>
      </w:r>
      <w:r w:rsidRPr="007C1BDB">
        <w:rPr>
          <w:rFonts w:ascii="Times New Roman" w:hAnsi="Times New Roman"/>
          <w:sz w:val="28"/>
          <w:szCs w:val="28"/>
          <w:lang w:val="kk-KZ"/>
        </w:rPr>
        <w:t>и</w:t>
      </w:r>
      <w:r w:rsidRPr="007C1BDB">
        <w:rPr>
          <w:rFonts w:ascii="Times New Roman" w:hAnsi="Times New Roman"/>
          <w:sz w:val="28"/>
          <w:szCs w:val="28"/>
        </w:rPr>
        <w:t xml:space="preserve">т решить ряд </w:t>
      </w:r>
      <w:r w:rsidRPr="007C1BDB">
        <w:rPr>
          <w:rFonts w:ascii="Times New Roman" w:hAnsi="Times New Roman"/>
          <w:sz w:val="28"/>
          <w:szCs w:val="28"/>
          <w:lang w:val="kk-KZ"/>
        </w:rPr>
        <w:t>задач</w:t>
      </w:r>
      <w:r w:rsidRPr="007C1BDB">
        <w:rPr>
          <w:rFonts w:ascii="Times New Roman" w:hAnsi="Times New Roman"/>
          <w:sz w:val="28"/>
          <w:szCs w:val="28"/>
        </w:rPr>
        <w:t>, связанных с социализацией личности, в том числе и организации досуга ребёнка.</w:t>
      </w:r>
      <w:r w:rsidRPr="007C1BDB">
        <w:rPr>
          <w:rFonts w:ascii="Times New Roman" w:hAnsi="Times New Roman"/>
          <w:sz w:val="28"/>
          <w:szCs w:val="28"/>
          <w:lang w:val="kk-KZ"/>
        </w:rPr>
        <w:t xml:space="preserve"> Ш</w:t>
      </w:r>
      <w:r w:rsidRPr="007C1BDB">
        <w:rPr>
          <w:rFonts w:ascii="Times New Roman" w:hAnsi="Times New Roman"/>
          <w:sz w:val="28"/>
          <w:szCs w:val="28"/>
        </w:rPr>
        <w:t>кольны</w:t>
      </w:r>
      <w:r w:rsidRPr="007C1BDB">
        <w:rPr>
          <w:rFonts w:ascii="Times New Roman" w:hAnsi="Times New Roman"/>
          <w:sz w:val="28"/>
          <w:szCs w:val="28"/>
          <w:lang w:val="kk-KZ"/>
        </w:rPr>
        <w:t>е</w:t>
      </w:r>
      <w:r w:rsidRPr="007C1BDB">
        <w:rPr>
          <w:rFonts w:ascii="Times New Roman" w:hAnsi="Times New Roman"/>
          <w:sz w:val="28"/>
          <w:szCs w:val="28"/>
        </w:rPr>
        <w:t xml:space="preserve"> музе</w:t>
      </w:r>
      <w:r w:rsidRPr="007C1BDB">
        <w:rPr>
          <w:rFonts w:ascii="Times New Roman" w:hAnsi="Times New Roman"/>
          <w:sz w:val="28"/>
          <w:szCs w:val="28"/>
          <w:lang w:val="kk-KZ"/>
        </w:rPr>
        <w:t>и</w:t>
      </w:r>
      <w:r w:rsidRPr="007C1BDB">
        <w:rPr>
          <w:rFonts w:ascii="Times New Roman" w:hAnsi="Times New Roman"/>
          <w:sz w:val="28"/>
          <w:szCs w:val="28"/>
        </w:rPr>
        <w:t xml:space="preserve">, </w:t>
      </w:r>
      <w:r w:rsidRPr="007C1BDB">
        <w:rPr>
          <w:rFonts w:ascii="Times New Roman" w:hAnsi="Times New Roman"/>
          <w:sz w:val="28"/>
          <w:szCs w:val="28"/>
          <w:lang w:val="kk-KZ"/>
        </w:rPr>
        <w:t>военно-</w:t>
      </w:r>
      <w:r w:rsidRPr="007C1BDB">
        <w:rPr>
          <w:rFonts w:ascii="Times New Roman" w:hAnsi="Times New Roman"/>
          <w:sz w:val="28"/>
          <w:szCs w:val="28"/>
        </w:rPr>
        <w:t>патриотически</w:t>
      </w:r>
      <w:r w:rsidRPr="007C1BDB">
        <w:rPr>
          <w:rFonts w:ascii="Times New Roman" w:hAnsi="Times New Roman"/>
          <w:sz w:val="28"/>
          <w:szCs w:val="28"/>
          <w:lang w:val="kk-KZ"/>
        </w:rPr>
        <w:t>е клубы, д</w:t>
      </w:r>
      <w:r w:rsidRPr="007C1BDB">
        <w:rPr>
          <w:rFonts w:ascii="Times New Roman" w:hAnsi="Times New Roman"/>
          <w:sz w:val="28"/>
          <w:szCs w:val="28"/>
        </w:rPr>
        <w:t>воровые клубы</w:t>
      </w:r>
      <w:r w:rsidRPr="007C1BDB">
        <w:rPr>
          <w:rFonts w:ascii="Times New Roman" w:hAnsi="Times New Roman"/>
          <w:sz w:val="28"/>
          <w:szCs w:val="28"/>
          <w:lang w:val="kk-KZ"/>
        </w:rPr>
        <w:t xml:space="preserve">, </w:t>
      </w:r>
      <w:r w:rsidRPr="007C1BDB">
        <w:rPr>
          <w:rFonts w:ascii="Times New Roman" w:hAnsi="Times New Roman"/>
          <w:sz w:val="28"/>
          <w:szCs w:val="28"/>
        </w:rPr>
        <w:t>центры досуга</w:t>
      </w:r>
      <w:r w:rsidRPr="007C1BDB">
        <w:rPr>
          <w:rFonts w:ascii="Times New Roman" w:hAnsi="Times New Roman"/>
          <w:sz w:val="28"/>
          <w:szCs w:val="28"/>
          <w:lang w:val="kk-KZ"/>
        </w:rPr>
        <w:t xml:space="preserve">, различные виды детских </w:t>
      </w:r>
      <w:r w:rsidRPr="007C1BDB">
        <w:rPr>
          <w:rFonts w:ascii="Times New Roman" w:hAnsi="Times New Roman"/>
          <w:sz w:val="28"/>
          <w:szCs w:val="28"/>
        </w:rPr>
        <w:t>лагер</w:t>
      </w:r>
      <w:r w:rsidRPr="007C1BDB">
        <w:rPr>
          <w:rFonts w:ascii="Times New Roman" w:hAnsi="Times New Roman"/>
          <w:sz w:val="28"/>
          <w:szCs w:val="28"/>
          <w:lang w:val="kk-KZ"/>
        </w:rPr>
        <w:t>ей, д</w:t>
      </w:r>
      <w:r w:rsidRPr="007C1BDB">
        <w:rPr>
          <w:rFonts w:ascii="Times New Roman" w:hAnsi="Times New Roman"/>
          <w:sz w:val="28"/>
          <w:szCs w:val="28"/>
        </w:rPr>
        <w:t>етские общественные организации</w:t>
      </w:r>
      <w:r w:rsidRPr="007C1BDB">
        <w:rPr>
          <w:rFonts w:ascii="Times New Roman" w:hAnsi="Times New Roman"/>
          <w:sz w:val="28"/>
          <w:szCs w:val="28"/>
          <w:lang w:val="kk-KZ"/>
        </w:rPr>
        <w:t>, п</w:t>
      </w:r>
      <w:r w:rsidRPr="007C1BDB">
        <w:rPr>
          <w:rFonts w:ascii="Times New Roman" w:hAnsi="Times New Roman"/>
          <w:sz w:val="28"/>
          <w:szCs w:val="28"/>
        </w:rPr>
        <w:t>едагогические отряды помог</w:t>
      </w:r>
      <w:r w:rsidRPr="007C1BDB">
        <w:rPr>
          <w:rFonts w:ascii="Times New Roman" w:hAnsi="Times New Roman"/>
          <w:sz w:val="28"/>
          <w:szCs w:val="28"/>
          <w:lang w:val="kk-KZ"/>
        </w:rPr>
        <w:t>у</w:t>
      </w:r>
      <w:r w:rsidRPr="007C1BDB">
        <w:rPr>
          <w:rFonts w:ascii="Times New Roman" w:hAnsi="Times New Roman"/>
          <w:sz w:val="28"/>
          <w:szCs w:val="28"/>
        </w:rPr>
        <w:t xml:space="preserve">т </w:t>
      </w:r>
      <w:r w:rsidRPr="007C1BDB">
        <w:rPr>
          <w:rFonts w:ascii="Times New Roman" w:hAnsi="Times New Roman"/>
          <w:sz w:val="28"/>
          <w:szCs w:val="28"/>
          <w:lang w:val="kk-KZ"/>
        </w:rPr>
        <w:t xml:space="preserve">педагогам обеспечить </w:t>
      </w:r>
      <w:r w:rsidRPr="007C1BDB">
        <w:rPr>
          <w:rFonts w:ascii="Times New Roman" w:hAnsi="Times New Roman"/>
          <w:sz w:val="28"/>
          <w:szCs w:val="28"/>
        </w:rPr>
        <w:t>патриотическо</w:t>
      </w:r>
      <w:r w:rsidRPr="007C1BDB">
        <w:rPr>
          <w:rFonts w:ascii="Times New Roman" w:hAnsi="Times New Roman"/>
          <w:sz w:val="28"/>
          <w:szCs w:val="28"/>
          <w:lang w:val="kk-KZ"/>
        </w:rPr>
        <w:t>е</w:t>
      </w:r>
      <w:r w:rsidRPr="007C1BDB">
        <w:rPr>
          <w:rFonts w:ascii="Times New Roman" w:hAnsi="Times New Roman"/>
          <w:sz w:val="28"/>
          <w:szCs w:val="28"/>
        </w:rPr>
        <w:t xml:space="preserve"> воспитани</w:t>
      </w:r>
      <w:r w:rsidRPr="007C1BDB">
        <w:rPr>
          <w:rFonts w:ascii="Times New Roman" w:hAnsi="Times New Roman"/>
          <w:sz w:val="28"/>
          <w:szCs w:val="28"/>
          <w:lang w:val="kk-KZ"/>
        </w:rPr>
        <w:t xml:space="preserve">е, </w:t>
      </w:r>
      <w:r w:rsidRPr="007C1BDB">
        <w:rPr>
          <w:rFonts w:ascii="Times New Roman" w:hAnsi="Times New Roman"/>
          <w:sz w:val="28"/>
          <w:szCs w:val="28"/>
        </w:rPr>
        <w:t>расшир</w:t>
      </w:r>
      <w:r w:rsidRPr="007C1BDB">
        <w:rPr>
          <w:rFonts w:ascii="Times New Roman" w:hAnsi="Times New Roman"/>
          <w:sz w:val="28"/>
          <w:szCs w:val="28"/>
          <w:lang w:val="kk-KZ"/>
        </w:rPr>
        <w:t>ить</w:t>
      </w:r>
      <w:r w:rsidRPr="007C1BDB">
        <w:rPr>
          <w:rFonts w:ascii="Times New Roman" w:hAnsi="Times New Roman"/>
          <w:sz w:val="28"/>
          <w:szCs w:val="28"/>
        </w:rPr>
        <w:t xml:space="preserve"> кругозор</w:t>
      </w:r>
      <w:r w:rsidRPr="007C1BDB">
        <w:rPr>
          <w:rFonts w:ascii="Times New Roman" w:hAnsi="Times New Roman"/>
          <w:sz w:val="28"/>
          <w:szCs w:val="28"/>
          <w:lang w:val="kk-KZ"/>
        </w:rPr>
        <w:t xml:space="preserve">, </w:t>
      </w:r>
      <w:r w:rsidRPr="007C1BDB">
        <w:rPr>
          <w:rFonts w:ascii="Times New Roman" w:hAnsi="Times New Roman"/>
          <w:sz w:val="28"/>
          <w:szCs w:val="28"/>
        </w:rPr>
        <w:t>привит</w:t>
      </w:r>
      <w:r w:rsidRPr="007C1BDB">
        <w:rPr>
          <w:rFonts w:ascii="Times New Roman" w:hAnsi="Times New Roman"/>
          <w:sz w:val="28"/>
          <w:szCs w:val="28"/>
          <w:lang w:val="kk-KZ"/>
        </w:rPr>
        <w:t xml:space="preserve">ь навыки </w:t>
      </w:r>
      <w:r w:rsidRPr="007C1BDB">
        <w:rPr>
          <w:rFonts w:ascii="Times New Roman" w:hAnsi="Times New Roman"/>
          <w:sz w:val="28"/>
          <w:szCs w:val="28"/>
        </w:rPr>
        <w:t>здоров</w:t>
      </w:r>
      <w:r w:rsidRPr="007C1BDB">
        <w:rPr>
          <w:rFonts w:ascii="Times New Roman" w:hAnsi="Times New Roman"/>
          <w:sz w:val="28"/>
          <w:szCs w:val="28"/>
          <w:lang w:val="kk-KZ"/>
        </w:rPr>
        <w:t>ого</w:t>
      </w:r>
      <w:r w:rsidRPr="007C1BDB">
        <w:rPr>
          <w:rFonts w:ascii="Times New Roman" w:hAnsi="Times New Roman"/>
          <w:sz w:val="28"/>
          <w:szCs w:val="28"/>
        </w:rPr>
        <w:t xml:space="preserve"> образ</w:t>
      </w:r>
      <w:r w:rsidRPr="007C1BDB">
        <w:rPr>
          <w:rFonts w:ascii="Times New Roman" w:hAnsi="Times New Roman"/>
          <w:sz w:val="28"/>
          <w:szCs w:val="28"/>
          <w:lang w:val="kk-KZ"/>
        </w:rPr>
        <w:t>а</w:t>
      </w:r>
      <w:r w:rsidRPr="007C1BDB">
        <w:rPr>
          <w:rFonts w:ascii="Times New Roman" w:hAnsi="Times New Roman"/>
          <w:sz w:val="28"/>
          <w:szCs w:val="28"/>
        </w:rPr>
        <w:t xml:space="preserve"> жизни</w:t>
      </w:r>
      <w:r w:rsidRPr="007C1BDB">
        <w:rPr>
          <w:rFonts w:ascii="Times New Roman" w:hAnsi="Times New Roman"/>
          <w:sz w:val="28"/>
          <w:szCs w:val="28"/>
          <w:lang w:val="kk-KZ"/>
        </w:rPr>
        <w:t xml:space="preserve">, </w:t>
      </w:r>
      <w:r w:rsidRPr="007C1BDB">
        <w:rPr>
          <w:rFonts w:ascii="Times New Roman" w:hAnsi="Times New Roman"/>
          <w:sz w:val="28"/>
          <w:szCs w:val="28"/>
        </w:rPr>
        <w:t xml:space="preserve">организовать </w:t>
      </w:r>
      <w:r w:rsidRPr="007C1BDB">
        <w:rPr>
          <w:rFonts w:ascii="Times New Roman" w:hAnsi="Times New Roman"/>
          <w:sz w:val="28"/>
          <w:szCs w:val="28"/>
          <w:lang w:val="kk-KZ"/>
        </w:rPr>
        <w:t>досуг и а</w:t>
      </w:r>
      <w:r w:rsidRPr="007C1BDB">
        <w:rPr>
          <w:rFonts w:ascii="Times New Roman" w:hAnsi="Times New Roman"/>
          <w:sz w:val="28"/>
          <w:szCs w:val="28"/>
        </w:rPr>
        <w:t>ктивн</w:t>
      </w:r>
      <w:r w:rsidRPr="007C1BDB">
        <w:rPr>
          <w:rFonts w:ascii="Times New Roman" w:hAnsi="Times New Roman"/>
          <w:sz w:val="28"/>
          <w:szCs w:val="28"/>
          <w:lang w:val="kk-KZ"/>
        </w:rPr>
        <w:t>ый отдых</w:t>
      </w:r>
      <w:r w:rsidRPr="007C1BDB">
        <w:rPr>
          <w:rFonts w:ascii="Times New Roman" w:hAnsi="Times New Roman"/>
          <w:sz w:val="28"/>
          <w:szCs w:val="28"/>
        </w:rPr>
        <w:t xml:space="preserve"> детей. </w:t>
      </w:r>
    </w:p>
    <w:p w14:paraId="5E663A1A"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eastAsia="Calibri" w:hAnsi="Times New Roman"/>
          <w:i/>
          <w:sz w:val="28"/>
          <w:szCs w:val="28"/>
          <w:lang w:val="kk-KZ"/>
        </w:rPr>
      </w:pPr>
      <w:r w:rsidRPr="007C1BDB">
        <w:rPr>
          <w:rFonts w:ascii="Times New Roman" w:hAnsi="Times New Roman"/>
          <w:sz w:val="28"/>
          <w:szCs w:val="28"/>
          <w:lang w:val="kk-KZ"/>
        </w:rPr>
        <w:t>С целью м</w:t>
      </w:r>
      <w:r w:rsidRPr="007C1BDB">
        <w:rPr>
          <w:rFonts w:ascii="Times New Roman" w:hAnsi="Times New Roman"/>
          <w:sz w:val="28"/>
          <w:szCs w:val="28"/>
        </w:rPr>
        <w:t>ассово</w:t>
      </w:r>
      <w:r w:rsidRPr="007C1BDB">
        <w:rPr>
          <w:rFonts w:ascii="Times New Roman" w:hAnsi="Times New Roman"/>
          <w:sz w:val="28"/>
          <w:szCs w:val="28"/>
          <w:lang w:val="kk-KZ"/>
        </w:rPr>
        <w:t>го</w:t>
      </w:r>
      <w:r w:rsidRPr="007C1BDB">
        <w:rPr>
          <w:rFonts w:ascii="Times New Roman" w:hAnsi="Times New Roman"/>
          <w:sz w:val="28"/>
          <w:szCs w:val="28"/>
        </w:rPr>
        <w:t xml:space="preserve"> вовлечени</w:t>
      </w:r>
      <w:r w:rsidRPr="007C1BDB">
        <w:rPr>
          <w:rFonts w:ascii="Times New Roman" w:hAnsi="Times New Roman"/>
          <w:sz w:val="28"/>
          <w:szCs w:val="28"/>
          <w:lang w:val="kk-KZ"/>
        </w:rPr>
        <w:t>я</w:t>
      </w:r>
      <w:r w:rsidRPr="007C1BDB">
        <w:rPr>
          <w:rFonts w:ascii="Times New Roman" w:hAnsi="Times New Roman"/>
          <w:sz w:val="28"/>
          <w:szCs w:val="28"/>
        </w:rPr>
        <w:t xml:space="preserve"> детей </w:t>
      </w:r>
      <w:r w:rsidRPr="007C1BDB">
        <w:rPr>
          <w:rFonts w:ascii="Times New Roman" w:hAnsi="Times New Roman"/>
          <w:sz w:val="28"/>
          <w:szCs w:val="28"/>
          <w:lang w:val="kk-KZ"/>
        </w:rPr>
        <w:t xml:space="preserve">в дополнительное образование, выявления талантливых детей, профессиональной ориентации школьников, привития навыков публичных выступлений на различного уровня конкурсах, соревнованиях и других мероприятиях </w:t>
      </w:r>
      <w:r w:rsidRPr="007C1BDB">
        <w:rPr>
          <w:rFonts w:ascii="Times New Roman" w:hAnsi="Times New Roman"/>
          <w:spacing w:val="-1"/>
          <w:sz w:val="28"/>
          <w:szCs w:val="28"/>
        </w:rPr>
        <w:t xml:space="preserve">в 2021-2022 учебном году </w:t>
      </w:r>
      <w:r w:rsidRPr="007C1BDB">
        <w:rPr>
          <w:rFonts w:ascii="Times New Roman" w:hAnsi="Times New Roman"/>
          <w:spacing w:val="-1"/>
          <w:sz w:val="28"/>
          <w:szCs w:val="28"/>
          <w:lang w:val="kk-KZ"/>
        </w:rPr>
        <w:t xml:space="preserve">рекомендуется </w:t>
      </w:r>
      <w:r w:rsidRPr="007C1BDB">
        <w:rPr>
          <w:rFonts w:ascii="Times New Roman" w:hAnsi="Times New Roman"/>
          <w:i/>
          <w:sz w:val="28"/>
          <w:szCs w:val="28"/>
          <w:lang w:val="kk-KZ"/>
        </w:rPr>
        <w:t>на внутришкольном, районном (городском) и областном уровнях организовать и провести</w:t>
      </w:r>
      <w:r w:rsidRPr="007C1BDB">
        <w:rPr>
          <w:rFonts w:ascii="Times New Roman" w:hAnsi="Times New Roman"/>
          <w:sz w:val="28"/>
          <w:szCs w:val="28"/>
          <w:lang w:val="kk-KZ"/>
        </w:rPr>
        <w:t xml:space="preserve"> </w:t>
      </w:r>
      <w:r w:rsidRPr="007C1BDB">
        <w:rPr>
          <w:rFonts w:ascii="Times New Roman" w:hAnsi="Times New Roman"/>
          <w:i/>
          <w:sz w:val="28"/>
          <w:szCs w:val="28"/>
          <w:lang w:val="kk-KZ"/>
        </w:rPr>
        <w:t>среди детей региональные этапы республиканских мероприятий:</w:t>
      </w:r>
    </w:p>
    <w:p w14:paraId="12CFE957"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i/>
          <w:spacing w:val="-1"/>
          <w:sz w:val="28"/>
          <w:szCs w:val="28"/>
          <w:lang w:val="kk-KZ"/>
        </w:rPr>
      </w:pPr>
      <w:r w:rsidRPr="007C1BDB">
        <w:rPr>
          <w:rFonts w:ascii="Times New Roman" w:hAnsi="Times New Roman"/>
          <w:i/>
          <w:spacing w:val="-1"/>
          <w:sz w:val="28"/>
          <w:szCs w:val="28"/>
          <w:lang w:val="kk-KZ"/>
        </w:rPr>
        <w:t>1)</w:t>
      </w:r>
      <w:r w:rsidRPr="007C1BDB">
        <w:rPr>
          <w:rFonts w:ascii="Times New Roman" w:hAnsi="Times New Roman"/>
          <w:spacing w:val="-1"/>
          <w:sz w:val="28"/>
          <w:szCs w:val="28"/>
          <w:lang w:val="kk-KZ"/>
        </w:rPr>
        <w:t xml:space="preserve"> </w:t>
      </w:r>
      <w:r w:rsidRPr="007C1BDB">
        <w:rPr>
          <w:rFonts w:ascii="Times New Roman" w:hAnsi="Times New Roman"/>
          <w:i/>
          <w:spacing w:val="-1"/>
          <w:sz w:val="28"/>
          <w:szCs w:val="28"/>
        </w:rPr>
        <w:t>дебатный турнир школьнико</w:t>
      </w:r>
      <w:r w:rsidRPr="007C1BDB">
        <w:rPr>
          <w:rFonts w:ascii="Times New Roman" w:hAnsi="Times New Roman"/>
          <w:spacing w:val="-1"/>
          <w:sz w:val="28"/>
          <w:szCs w:val="28"/>
        </w:rPr>
        <w:t>в</w:t>
      </w:r>
      <w:r w:rsidRPr="007C1BDB">
        <w:rPr>
          <w:rFonts w:ascii="Times New Roman" w:hAnsi="Times New Roman"/>
          <w:spacing w:val="-1"/>
          <w:sz w:val="28"/>
          <w:szCs w:val="28"/>
          <w:lang w:val="kk-KZ"/>
        </w:rPr>
        <w:t xml:space="preserve"> </w:t>
      </w:r>
      <w:r w:rsidRPr="007C1BDB">
        <w:rPr>
          <w:rFonts w:ascii="Times New Roman" w:hAnsi="Times New Roman"/>
          <w:i/>
          <w:spacing w:val="-1"/>
          <w:sz w:val="28"/>
          <w:szCs w:val="28"/>
          <w:lang w:val="kk-KZ"/>
        </w:rPr>
        <w:t>в</w:t>
      </w:r>
      <w:r w:rsidRPr="007C1BDB">
        <w:rPr>
          <w:rFonts w:ascii="Times New Roman" w:hAnsi="Times New Roman"/>
          <w:i/>
          <w:spacing w:val="-1"/>
          <w:sz w:val="28"/>
          <w:szCs w:val="28"/>
        </w:rPr>
        <w:t xml:space="preserve"> рамках Общенациональн</w:t>
      </w:r>
      <w:r w:rsidRPr="007C1BDB">
        <w:rPr>
          <w:rFonts w:ascii="Times New Roman" w:hAnsi="Times New Roman"/>
          <w:i/>
          <w:spacing w:val="-1"/>
          <w:sz w:val="28"/>
          <w:szCs w:val="28"/>
          <w:lang w:val="kk-KZ"/>
        </w:rPr>
        <w:t>ого</w:t>
      </w:r>
      <w:r w:rsidRPr="007C1BDB">
        <w:rPr>
          <w:rFonts w:ascii="Times New Roman" w:hAnsi="Times New Roman"/>
          <w:i/>
          <w:spacing w:val="-1"/>
          <w:sz w:val="28"/>
          <w:szCs w:val="28"/>
        </w:rPr>
        <w:t xml:space="preserve"> культурно-образовательн</w:t>
      </w:r>
      <w:r w:rsidRPr="007C1BDB">
        <w:rPr>
          <w:rFonts w:ascii="Times New Roman" w:hAnsi="Times New Roman"/>
          <w:i/>
          <w:spacing w:val="-1"/>
          <w:sz w:val="28"/>
          <w:szCs w:val="28"/>
          <w:lang w:val="kk-KZ"/>
        </w:rPr>
        <w:t>ого</w:t>
      </w:r>
      <w:r w:rsidRPr="007C1BDB">
        <w:rPr>
          <w:rFonts w:ascii="Times New Roman" w:hAnsi="Times New Roman"/>
          <w:i/>
          <w:spacing w:val="-1"/>
          <w:sz w:val="28"/>
          <w:szCs w:val="28"/>
        </w:rPr>
        <w:t xml:space="preserve"> проект</w:t>
      </w:r>
      <w:r w:rsidRPr="007C1BDB">
        <w:rPr>
          <w:rFonts w:ascii="Times New Roman" w:hAnsi="Times New Roman"/>
          <w:i/>
          <w:spacing w:val="-1"/>
          <w:sz w:val="28"/>
          <w:szCs w:val="28"/>
          <w:lang w:val="kk-KZ"/>
        </w:rPr>
        <w:t>а</w:t>
      </w:r>
      <w:r w:rsidRPr="007C1BDB">
        <w:rPr>
          <w:rFonts w:ascii="Times New Roman" w:hAnsi="Times New Roman"/>
          <w:i/>
          <w:spacing w:val="-1"/>
          <w:sz w:val="28"/>
          <w:szCs w:val="28"/>
        </w:rPr>
        <w:t xml:space="preserve"> «Дебатное движение школьников»</w:t>
      </w:r>
      <w:r w:rsidRPr="007C1BDB">
        <w:rPr>
          <w:rFonts w:ascii="Times New Roman" w:hAnsi="Times New Roman"/>
          <w:spacing w:val="-1"/>
          <w:sz w:val="28"/>
          <w:szCs w:val="28"/>
        </w:rPr>
        <w:t>, предполагающ</w:t>
      </w:r>
      <w:r w:rsidRPr="007C1BDB">
        <w:rPr>
          <w:rFonts w:ascii="Times New Roman" w:hAnsi="Times New Roman"/>
          <w:spacing w:val="-1"/>
          <w:sz w:val="28"/>
          <w:szCs w:val="28"/>
          <w:lang w:val="kk-KZ"/>
        </w:rPr>
        <w:t xml:space="preserve">ее создание </w:t>
      </w:r>
      <w:r w:rsidRPr="007C1BDB">
        <w:rPr>
          <w:rFonts w:ascii="Times New Roman" w:hAnsi="Times New Roman"/>
          <w:spacing w:val="-1"/>
          <w:sz w:val="28"/>
          <w:szCs w:val="28"/>
        </w:rPr>
        <w:t xml:space="preserve">дебатных клубов. </w:t>
      </w:r>
      <w:r w:rsidRPr="007C1BDB">
        <w:rPr>
          <w:rFonts w:ascii="Times New Roman" w:hAnsi="Times New Roman"/>
          <w:spacing w:val="-1"/>
          <w:sz w:val="28"/>
          <w:szCs w:val="28"/>
          <w:lang w:val="kk-KZ"/>
        </w:rPr>
        <w:t>Участие в дебатном движении научит школьников а</w:t>
      </w:r>
      <w:r w:rsidRPr="007C1BDB">
        <w:rPr>
          <w:rFonts w:ascii="Times New Roman" w:hAnsi="Times New Roman"/>
          <w:spacing w:val="-1"/>
          <w:sz w:val="28"/>
          <w:szCs w:val="28"/>
        </w:rPr>
        <w:t>ктивно участв</w:t>
      </w:r>
      <w:r w:rsidRPr="007C1BDB">
        <w:rPr>
          <w:rFonts w:ascii="Times New Roman" w:hAnsi="Times New Roman"/>
          <w:spacing w:val="-1"/>
          <w:sz w:val="28"/>
          <w:szCs w:val="28"/>
          <w:lang w:val="kk-KZ"/>
        </w:rPr>
        <w:t>овать</w:t>
      </w:r>
      <w:r w:rsidRPr="007C1BDB">
        <w:rPr>
          <w:rFonts w:ascii="Times New Roman" w:hAnsi="Times New Roman"/>
          <w:spacing w:val="-1"/>
          <w:sz w:val="28"/>
          <w:szCs w:val="28"/>
        </w:rPr>
        <w:t xml:space="preserve"> в жизни страны, отклика</w:t>
      </w:r>
      <w:r w:rsidRPr="007C1BDB">
        <w:rPr>
          <w:rFonts w:ascii="Times New Roman" w:hAnsi="Times New Roman"/>
          <w:spacing w:val="-1"/>
          <w:sz w:val="28"/>
          <w:szCs w:val="28"/>
          <w:lang w:val="kk-KZ"/>
        </w:rPr>
        <w:t>ться</w:t>
      </w:r>
      <w:r w:rsidRPr="007C1BDB">
        <w:rPr>
          <w:rFonts w:ascii="Times New Roman" w:hAnsi="Times New Roman"/>
          <w:spacing w:val="-1"/>
          <w:sz w:val="28"/>
          <w:szCs w:val="28"/>
        </w:rPr>
        <w:t xml:space="preserve"> на все события, выступая инициаторами полезных начинаний, определить свою гражданскую позицию в стремлении строить будущее страны</w:t>
      </w:r>
      <w:r w:rsidRPr="007C1BDB">
        <w:rPr>
          <w:rFonts w:ascii="Times New Roman" w:hAnsi="Times New Roman"/>
          <w:i/>
          <w:spacing w:val="-1"/>
          <w:sz w:val="28"/>
          <w:szCs w:val="28"/>
          <w:lang w:val="kk-KZ"/>
        </w:rPr>
        <w:t xml:space="preserve">; </w:t>
      </w:r>
    </w:p>
    <w:p w14:paraId="4D377124"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pacing w:val="-1"/>
          <w:sz w:val="28"/>
          <w:szCs w:val="28"/>
        </w:rPr>
      </w:pPr>
      <w:r w:rsidRPr="007C1BDB">
        <w:rPr>
          <w:rFonts w:ascii="Times New Roman" w:hAnsi="Times New Roman"/>
          <w:i/>
          <w:spacing w:val="-1"/>
          <w:sz w:val="28"/>
          <w:szCs w:val="28"/>
          <w:lang w:val="kk-KZ"/>
        </w:rPr>
        <w:t>2</w:t>
      </w:r>
      <w:r w:rsidRPr="007C1BDB">
        <w:rPr>
          <w:rFonts w:ascii="Times New Roman" w:hAnsi="Times New Roman"/>
          <w:spacing w:val="-1"/>
          <w:sz w:val="28"/>
          <w:szCs w:val="28"/>
          <w:lang w:val="kk-KZ"/>
        </w:rPr>
        <w:t xml:space="preserve">) </w:t>
      </w:r>
      <w:r w:rsidRPr="007C1BDB">
        <w:rPr>
          <w:rFonts w:ascii="Times New Roman" w:hAnsi="Times New Roman"/>
          <w:i/>
          <w:sz w:val="28"/>
          <w:szCs w:val="28"/>
        </w:rPr>
        <w:t>фестиваль-конкурс театрального искусства «Театрдың ғажайып әлемі»</w:t>
      </w:r>
      <w:r w:rsidRPr="007C1BDB">
        <w:rPr>
          <w:rFonts w:ascii="Times New Roman" w:hAnsi="Times New Roman"/>
          <w:sz w:val="28"/>
          <w:szCs w:val="28"/>
        </w:rPr>
        <w:t xml:space="preserve"> по </w:t>
      </w:r>
      <w:r w:rsidRPr="007C1BDB">
        <w:rPr>
          <w:rFonts w:ascii="Times New Roman" w:hAnsi="Times New Roman"/>
          <w:sz w:val="28"/>
          <w:szCs w:val="28"/>
          <w:lang w:val="kk-KZ"/>
        </w:rPr>
        <w:t xml:space="preserve">номинациям </w:t>
      </w:r>
      <w:r w:rsidRPr="007C1BDB">
        <w:rPr>
          <w:rFonts w:ascii="Times New Roman" w:hAnsi="Times New Roman"/>
          <w:sz w:val="28"/>
          <w:szCs w:val="28"/>
        </w:rPr>
        <w:t>«Драматический спектакль»;</w:t>
      </w:r>
      <w:r w:rsidRPr="007C1BDB">
        <w:rPr>
          <w:rFonts w:ascii="Times New Roman" w:hAnsi="Times New Roman"/>
          <w:sz w:val="28"/>
          <w:szCs w:val="28"/>
          <w:lang w:val="kk-KZ"/>
        </w:rPr>
        <w:t xml:space="preserve"> </w:t>
      </w:r>
      <w:r w:rsidRPr="007C1BDB">
        <w:rPr>
          <w:rFonts w:ascii="Times New Roman" w:hAnsi="Times New Roman"/>
          <w:sz w:val="28"/>
          <w:szCs w:val="28"/>
        </w:rPr>
        <w:t>«Музыкальный спектакль» (опера, оперетта, мюзкл, балет, данс-спектакль и др.)</w:t>
      </w:r>
      <w:r w:rsidRPr="007C1BDB">
        <w:rPr>
          <w:rFonts w:ascii="Times New Roman" w:hAnsi="Times New Roman"/>
          <w:sz w:val="28"/>
          <w:szCs w:val="28"/>
          <w:lang w:val="kk-KZ"/>
        </w:rPr>
        <w:t xml:space="preserve">; </w:t>
      </w:r>
      <w:r w:rsidRPr="007C1BDB">
        <w:rPr>
          <w:rFonts w:ascii="Times New Roman" w:hAnsi="Times New Roman"/>
          <w:sz w:val="28"/>
          <w:szCs w:val="28"/>
        </w:rPr>
        <w:t>«Литературно-музыкальная композиция»;</w:t>
      </w:r>
      <w:r w:rsidRPr="007C1BDB">
        <w:rPr>
          <w:rFonts w:ascii="Times New Roman" w:hAnsi="Times New Roman"/>
          <w:sz w:val="28"/>
          <w:szCs w:val="28"/>
          <w:lang w:val="kk-KZ"/>
        </w:rPr>
        <w:t xml:space="preserve"> </w:t>
      </w:r>
      <w:r w:rsidRPr="007C1BDB">
        <w:rPr>
          <w:rFonts w:ascii="Times New Roman" w:hAnsi="Times New Roman"/>
          <w:sz w:val="28"/>
          <w:szCs w:val="28"/>
        </w:rPr>
        <w:t>«Кукольный спектакль»</w:t>
      </w:r>
      <w:r w:rsidRPr="007C1BDB">
        <w:rPr>
          <w:rFonts w:ascii="Times New Roman" w:hAnsi="Times New Roman"/>
          <w:sz w:val="28"/>
          <w:szCs w:val="28"/>
          <w:lang w:val="kk-KZ"/>
        </w:rPr>
        <w:t xml:space="preserve">. Наряду с этим, реализуется </w:t>
      </w:r>
      <w:r w:rsidRPr="007C1BDB">
        <w:rPr>
          <w:rFonts w:ascii="Times New Roman" w:hAnsi="Times New Roman"/>
          <w:i/>
          <w:spacing w:val="-1"/>
          <w:sz w:val="28"/>
          <w:szCs w:val="28"/>
        </w:rPr>
        <w:t>просветительский проект «Дети и театр»</w:t>
      </w:r>
      <w:r w:rsidRPr="007C1BDB">
        <w:rPr>
          <w:rFonts w:ascii="Times New Roman" w:hAnsi="Times New Roman"/>
          <w:spacing w:val="-1"/>
          <w:sz w:val="28"/>
          <w:szCs w:val="28"/>
          <w:lang w:val="kk-KZ"/>
        </w:rPr>
        <w:t xml:space="preserve">, </w:t>
      </w:r>
      <w:r w:rsidRPr="007C1BDB">
        <w:rPr>
          <w:rFonts w:ascii="Times New Roman" w:hAnsi="Times New Roman"/>
          <w:spacing w:val="-1"/>
          <w:sz w:val="28"/>
          <w:szCs w:val="28"/>
        </w:rPr>
        <w:t>направлен</w:t>
      </w:r>
      <w:r w:rsidRPr="007C1BDB">
        <w:rPr>
          <w:rFonts w:ascii="Times New Roman" w:hAnsi="Times New Roman"/>
          <w:spacing w:val="-1"/>
          <w:sz w:val="28"/>
          <w:szCs w:val="28"/>
          <w:lang w:val="kk-KZ"/>
        </w:rPr>
        <w:t>ный</w:t>
      </w:r>
      <w:r w:rsidRPr="007C1BDB">
        <w:rPr>
          <w:rFonts w:ascii="Times New Roman" w:hAnsi="Times New Roman"/>
          <w:spacing w:val="-1"/>
          <w:sz w:val="28"/>
          <w:szCs w:val="28"/>
        </w:rPr>
        <w:t xml:space="preserve"> на вовлечени</w:t>
      </w:r>
      <w:r w:rsidRPr="007C1BDB">
        <w:rPr>
          <w:rFonts w:ascii="Times New Roman" w:hAnsi="Times New Roman"/>
          <w:spacing w:val="-1"/>
          <w:sz w:val="28"/>
          <w:szCs w:val="28"/>
          <w:lang w:val="kk-KZ"/>
        </w:rPr>
        <w:t>е детей</w:t>
      </w:r>
      <w:r w:rsidRPr="007C1BDB">
        <w:rPr>
          <w:rFonts w:ascii="Times New Roman" w:hAnsi="Times New Roman"/>
          <w:spacing w:val="-1"/>
          <w:sz w:val="28"/>
          <w:szCs w:val="28"/>
        </w:rPr>
        <w:t xml:space="preserve"> в мир театрального искусства</w:t>
      </w:r>
      <w:r w:rsidRPr="007C1BDB">
        <w:rPr>
          <w:rFonts w:ascii="Times New Roman" w:hAnsi="Times New Roman"/>
          <w:spacing w:val="-1"/>
          <w:sz w:val="28"/>
          <w:szCs w:val="28"/>
          <w:lang w:val="kk-KZ"/>
        </w:rPr>
        <w:t xml:space="preserve">, </w:t>
      </w:r>
      <w:r w:rsidRPr="007C1BDB">
        <w:rPr>
          <w:rFonts w:ascii="Times New Roman" w:hAnsi="Times New Roman"/>
          <w:spacing w:val="-1"/>
          <w:sz w:val="28"/>
          <w:szCs w:val="28"/>
        </w:rPr>
        <w:t xml:space="preserve">развитие культурного и духовного потенциала личности. </w:t>
      </w:r>
      <w:r w:rsidRPr="007C1BDB">
        <w:rPr>
          <w:rFonts w:ascii="Times New Roman" w:hAnsi="Times New Roman"/>
          <w:spacing w:val="-1"/>
          <w:sz w:val="28"/>
          <w:szCs w:val="28"/>
          <w:lang w:val="kk-KZ"/>
        </w:rPr>
        <w:t>В</w:t>
      </w:r>
      <w:r w:rsidRPr="007C1BDB">
        <w:rPr>
          <w:rFonts w:ascii="Times New Roman" w:hAnsi="Times New Roman"/>
          <w:spacing w:val="-1"/>
          <w:sz w:val="28"/>
          <w:szCs w:val="28"/>
        </w:rPr>
        <w:t xml:space="preserve"> рамках </w:t>
      </w:r>
      <w:r w:rsidRPr="007C1BDB">
        <w:rPr>
          <w:rFonts w:ascii="Times New Roman" w:hAnsi="Times New Roman"/>
          <w:spacing w:val="-1"/>
          <w:sz w:val="28"/>
          <w:szCs w:val="28"/>
          <w:lang w:val="kk-KZ"/>
        </w:rPr>
        <w:t>проекта</w:t>
      </w:r>
      <w:r w:rsidRPr="007C1BDB">
        <w:rPr>
          <w:rFonts w:ascii="Times New Roman" w:hAnsi="Times New Roman"/>
          <w:spacing w:val="-1"/>
          <w:sz w:val="28"/>
          <w:szCs w:val="28"/>
        </w:rPr>
        <w:t xml:space="preserve"> школьники посеща</w:t>
      </w:r>
      <w:r w:rsidRPr="007C1BDB">
        <w:rPr>
          <w:rFonts w:ascii="Times New Roman" w:hAnsi="Times New Roman"/>
          <w:spacing w:val="-1"/>
          <w:sz w:val="28"/>
          <w:szCs w:val="28"/>
          <w:lang w:val="kk-KZ"/>
        </w:rPr>
        <w:t>ю</w:t>
      </w:r>
      <w:r w:rsidRPr="007C1BDB">
        <w:rPr>
          <w:rFonts w:ascii="Times New Roman" w:hAnsi="Times New Roman"/>
          <w:spacing w:val="-1"/>
          <w:sz w:val="28"/>
          <w:szCs w:val="28"/>
        </w:rPr>
        <w:t xml:space="preserve">т театры, </w:t>
      </w:r>
      <w:r w:rsidRPr="007C1BDB">
        <w:rPr>
          <w:rFonts w:ascii="Times New Roman" w:hAnsi="Times New Roman"/>
          <w:spacing w:val="-1"/>
          <w:sz w:val="28"/>
          <w:szCs w:val="28"/>
          <w:lang w:val="kk-KZ"/>
        </w:rPr>
        <w:t xml:space="preserve">которые являются </w:t>
      </w:r>
      <w:r w:rsidRPr="007C1BDB">
        <w:rPr>
          <w:rFonts w:ascii="Times New Roman" w:hAnsi="Times New Roman"/>
          <w:spacing w:val="-1"/>
          <w:sz w:val="28"/>
          <w:szCs w:val="28"/>
        </w:rPr>
        <w:t>ресурсом формирования нравственной культуры подрастающ</w:t>
      </w:r>
      <w:r w:rsidRPr="007C1BDB">
        <w:rPr>
          <w:rFonts w:ascii="Times New Roman" w:hAnsi="Times New Roman"/>
          <w:spacing w:val="-1"/>
          <w:sz w:val="28"/>
          <w:szCs w:val="28"/>
          <w:lang w:val="kk-KZ"/>
        </w:rPr>
        <w:t>его</w:t>
      </w:r>
      <w:r w:rsidRPr="007C1BDB">
        <w:rPr>
          <w:rFonts w:ascii="Times New Roman" w:hAnsi="Times New Roman"/>
          <w:spacing w:val="-1"/>
          <w:sz w:val="28"/>
          <w:szCs w:val="28"/>
        </w:rPr>
        <w:t xml:space="preserve"> поколени</w:t>
      </w:r>
      <w:r w:rsidRPr="007C1BDB">
        <w:rPr>
          <w:rFonts w:ascii="Times New Roman" w:hAnsi="Times New Roman"/>
          <w:spacing w:val="-1"/>
          <w:sz w:val="28"/>
          <w:szCs w:val="28"/>
          <w:lang w:val="kk-KZ"/>
        </w:rPr>
        <w:t>я</w:t>
      </w:r>
      <w:r w:rsidRPr="007C1BDB">
        <w:rPr>
          <w:rFonts w:ascii="Times New Roman" w:hAnsi="Times New Roman"/>
          <w:spacing w:val="-1"/>
          <w:sz w:val="28"/>
          <w:szCs w:val="28"/>
        </w:rPr>
        <w:t xml:space="preserve">, мощнейшим инструментом социализации личности, </w:t>
      </w:r>
      <w:r w:rsidRPr="007C1BDB">
        <w:rPr>
          <w:rFonts w:ascii="Times New Roman" w:hAnsi="Times New Roman"/>
          <w:spacing w:val="-1"/>
          <w:sz w:val="28"/>
          <w:szCs w:val="28"/>
          <w:lang w:val="kk-KZ"/>
        </w:rPr>
        <w:t>формирования</w:t>
      </w:r>
      <w:r w:rsidRPr="007C1BDB">
        <w:rPr>
          <w:rFonts w:ascii="Times New Roman" w:hAnsi="Times New Roman"/>
          <w:spacing w:val="-1"/>
          <w:sz w:val="28"/>
          <w:szCs w:val="28"/>
        </w:rPr>
        <w:t xml:space="preserve"> художественного вкуса, механизмом воспитания эстетически развитой, творческой личности;</w:t>
      </w:r>
    </w:p>
    <w:p w14:paraId="62FC574E"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i/>
          <w:spacing w:val="-1"/>
          <w:sz w:val="28"/>
          <w:szCs w:val="28"/>
          <w:lang w:val="kk-KZ"/>
        </w:rPr>
      </w:pPr>
      <w:r w:rsidRPr="007C1BDB">
        <w:rPr>
          <w:rFonts w:ascii="Times New Roman" w:hAnsi="Times New Roman"/>
          <w:i/>
          <w:spacing w:val="-1"/>
          <w:sz w:val="28"/>
          <w:szCs w:val="28"/>
          <w:lang w:val="kk-KZ"/>
        </w:rPr>
        <w:t>3)</w:t>
      </w:r>
      <w:r w:rsidRPr="007C1BDB">
        <w:rPr>
          <w:rFonts w:ascii="Times New Roman" w:hAnsi="Times New Roman"/>
          <w:spacing w:val="-1"/>
          <w:sz w:val="28"/>
          <w:szCs w:val="28"/>
          <w:lang w:val="kk-KZ"/>
        </w:rPr>
        <w:t xml:space="preserve"> </w:t>
      </w:r>
      <w:r w:rsidRPr="007C1BDB">
        <w:rPr>
          <w:rFonts w:ascii="Times New Roman" w:hAnsi="Times New Roman"/>
          <w:i/>
          <w:spacing w:val="-1"/>
          <w:sz w:val="28"/>
          <w:szCs w:val="28"/>
        </w:rPr>
        <w:t>республиканские мероприятия</w:t>
      </w:r>
      <w:r w:rsidRPr="007C1BDB">
        <w:rPr>
          <w:rFonts w:ascii="Times New Roman" w:hAnsi="Times New Roman"/>
          <w:i/>
          <w:spacing w:val="-1"/>
          <w:sz w:val="28"/>
          <w:szCs w:val="28"/>
          <w:lang w:val="kk-KZ"/>
        </w:rPr>
        <w:t xml:space="preserve"> в рамках О</w:t>
      </w:r>
      <w:r w:rsidRPr="007C1BDB">
        <w:rPr>
          <w:rFonts w:ascii="Times New Roman" w:hAnsi="Times New Roman"/>
          <w:i/>
          <w:spacing w:val="-1"/>
          <w:sz w:val="28"/>
          <w:szCs w:val="28"/>
        </w:rPr>
        <w:t>бщенационально</w:t>
      </w:r>
      <w:r w:rsidRPr="007C1BDB">
        <w:rPr>
          <w:rFonts w:ascii="Times New Roman" w:hAnsi="Times New Roman"/>
          <w:i/>
          <w:spacing w:val="-1"/>
          <w:sz w:val="28"/>
          <w:szCs w:val="28"/>
          <w:lang w:val="kk-KZ"/>
        </w:rPr>
        <w:t>го</w:t>
      </w:r>
      <w:r w:rsidRPr="007C1BDB">
        <w:rPr>
          <w:rFonts w:ascii="Times New Roman" w:hAnsi="Times New Roman"/>
          <w:i/>
          <w:spacing w:val="-1"/>
          <w:sz w:val="28"/>
          <w:szCs w:val="28"/>
        </w:rPr>
        <w:t xml:space="preserve"> культурно-образовательно</w:t>
      </w:r>
      <w:r w:rsidRPr="007C1BDB">
        <w:rPr>
          <w:rFonts w:ascii="Times New Roman" w:hAnsi="Times New Roman"/>
          <w:i/>
          <w:spacing w:val="-1"/>
          <w:sz w:val="28"/>
          <w:szCs w:val="28"/>
          <w:lang w:val="kk-KZ"/>
        </w:rPr>
        <w:t>го</w:t>
      </w:r>
      <w:r w:rsidRPr="007C1BDB">
        <w:rPr>
          <w:rFonts w:ascii="Times New Roman" w:hAnsi="Times New Roman"/>
          <w:i/>
          <w:spacing w:val="-1"/>
          <w:sz w:val="28"/>
          <w:szCs w:val="28"/>
        </w:rPr>
        <w:t xml:space="preserve"> проект</w:t>
      </w:r>
      <w:r w:rsidRPr="007C1BDB">
        <w:rPr>
          <w:rFonts w:ascii="Times New Roman" w:hAnsi="Times New Roman"/>
          <w:i/>
          <w:spacing w:val="-1"/>
          <w:sz w:val="28"/>
          <w:szCs w:val="28"/>
          <w:lang w:val="kk-KZ"/>
        </w:rPr>
        <w:t>а</w:t>
      </w:r>
      <w:r w:rsidRPr="007C1BDB">
        <w:rPr>
          <w:rFonts w:ascii="Times New Roman" w:hAnsi="Times New Roman"/>
          <w:i/>
          <w:spacing w:val="-1"/>
          <w:sz w:val="28"/>
          <w:szCs w:val="28"/>
        </w:rPr>
        <w:t xml:space="preserve"> «Ризашылық – мейірімділік бұлағы»</w:t>
      </w:r>
      <w:r w:rsidRPr="007C1BDB">
        <w:rPr>
          <w:rFonts w:ascii="Times New Roman" w:hAnsi="Times New Roman"/>
          <w:i/>
          <w:spacing w:val="-1"/>
          <w:sz w:val="28"/>
          <w:szCs w:val="28"/>
          <w:lang w:val="kk-KZ"/>
        </w:rPr>
        <w:t>:</w:t>
      </w:r>
    </w:p>
    <w:p w14:paraId="05AE3464"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 детский фестиваль «Қазақстан – менің алтын бесігім»</w:t>
      </w:r>
      <w:r w:rsidRPr="007C1BDB">
        <w:rPr>
          <w:rFonts w:ascii="Times New Roman" w:hAnsi="Times New Roman"/>
          <w:b/>
          <w:sz w:val="28"/>
          <w:szCs w:val="28"/>
          <w:lang w:val="kk-KZ"/>
        </w:rPr>
        <w:t xml:space="preserve"> </w:t>
      </w:r>
      <w:r w:rsidRPr="007C1BDB">
        <w:rPr>
          <w:rFonts w:ascii="Times New Roman" w:hAnsi="Times New Roman"/>
          <w:sz w:val="28"/>
          <w:szCs w:val="28"/>
          <w:lang w:val="kk-KZ"/>
        </w:rPr>
        <w:t xml:space="preserve">среди </w:t>
      </w:r>
      <w:r w:rsidRPr="007C1BDB">
        <w:rPr>
          <w:rFonts w:ascii="Times New Roman" w:hAnsi="Times New Roman"/>
          <w:sz w:val="28"/>
          <w:szCs w:val="28"/>
        </w:rPr>
        <w:t>воспитанник</w:t>
      </w:r>
      <w:r w:rsidRPr="007C1BDB">
        <w:rPr>
          <w:rFonts w:ascii="Times New Roman" w:hAnsi="Times New Roman"/>
          <w:sz w:val="28"/>
          <w:szCs w:val="28"/>
          <w:lang w:val="kk-KZ"/>
        </w:rPr>
        <w:t>ов</w:t>
      </w:r>
      <w:r w:rsidRPr="007C1BDB">
        <w:rPr>
          <w:rFonts w:ascii="Times New Roman" w:hAnsi="Times New Roman"/>
          <w:sz w:val="28"/>
          <w:szCs w:val="28"/>
        </w:rPr>
        <w:t xml:space="preserve"> организаций для детей-сирот и детей, оставшихся без попечения родителей</w:t>
      </w:r>
      <w:r w:rsidRPr="007C1BDB">
        <w:rPr>
          <w:rFonts w:ascii="Times New Roman" w:hAnsi="Times New Roman"/>
          <w:sz w:val="28"/>
          <w:szCs w:val="28"/>
          <w:lang w:val="kk-KZ"/>
        </w:rPr>
        <w:t xml:space="preserve">, по номинациям: </w:t>
      </w:r>
      <w:r w:rsidRPr="007C1BDB">
        <w:rPr>
          <w:rStyle w:val="FontStyle22"/>
          <w:sz w:val="28"/>
          <w:szCs w:val="28"/>
          <w:lang w:val="kk-KZ"/>
        </w:rPr>
        <w:t>конкурс н</w:t>
      </w:r>
      <w:r w:rsidRPr="007C1BDB">
        <w:rPr>
          <w:rStyle w:val="FontStyle22"/>
          <w:sz w:val="28"/>
          <w:szCs w:val="28"/>
        </w:rPr>
        <w:t>ародных танц</w:t>
      </w:r>
      <w:r w:rsidRPr="007C1BDB">
        <w:rPr>
          <w:rStyle w:val="FontStyle22"/>
          <w:sz w:val="28"/>
          <w:szCs w:val="28"/>
          <w:lang w:val="kk-KZ"/>
        </w:rPr>
        <w:t xml:space="preserve">ев </w:t>
      </w:r>
      <w:r w:rsidRPr="007C1BDB">
        <w:rPr>
          <w:rFonts w:ascii="Times New Roman" w:hAnsi="Times New Roman"/>
          <w:sz w:val="28"/>
          <w:szCs w:val="28"/>
        </w:rPr>
        <w:t>«Татулықтың тұтқасы</w:t>
      </w:r>
      <w:r w:rsidRPr="007C1BDB">
        <w:rPr>
          <w:rFonts w:ascii="Times New Roman" w:hAnsi="Times New Roman"/>
          <w:sz w:val="28"/>
          <w:szCs w:val="28"/>
          <w:lang w:val="kk-KZ"/>
        </w:rPr>
        <w:t xml:space="preserve"> </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бірліктің бесігі»</w:t>
      </w:r>
      <w:r w:rsidRPr="007C1BDB">
        <w:rPr>
          <w:rFonts w:ascii="Times New Roman" w:hAnsi="Times New Roman"/>
          <w:sz w:val="28"/>
          <w:szCs w:val="28"/>
          <w:lang w:val="kk-KZ"/>
        </w:rPr>
        <w:t xml:space="preserve">; </w:t>
      </w:r>
      <w:r w:rsidRPr="007C1BDB">
        <w:rPr>
          <w:rStyle w:val="FontStyle22"/>
          <w:sz w:val="28"/>
          <w:szCs w:val="28"/>
          <w:lang w:val="kk-KZ"/>
        </w:rPr>
        <w:t>конкурс в</w:t>
      </w:r>
      <w:r w:rsidRPr="007C1BDB">
        <w:rPr>
          <w:rStyle w:val="FontStyle22"/>
          <w:sz w:val="28"/>
          <w:szCs w:val="28"/>
        </w:rPr>
        <w:t>окал</w:t>
      </w:r>
      <w:r w:rsidRPr="007C1BDB">
        <w:rPr>
          <w:rStyle w:val="FontStyle22"/>
          <w:sz w:val="28"/>
          <w:szCs w:val="28"/>
          <w:lang w:val="kk-KZ"/>
        </w:rPr>
        <w:t xml:space="preserve">истов </w:t>
      </w:r>
      <w:r w:rsidRPr="007C1BDB">
        <w:rPr>
          <w:rFonts w:ascii="Times New Roman" w:hAnsi="Times New Roman"/>
          <w:sz w:val="28"/>
          <w:szCs w:val="28"/>
        </w:rPr>
        <w:t>«Жүрек жылуы»</w:t>
      </w:r>
      <w:r w:rsidRPr="007C1BDB">
        <w:rPr>
          <w:rStyle w:val="FontStyle22"/>
          <w:sz w:val="28"/>
          <w:szCs w:val="28"/>
          <w:lang w:val="kk-KZ"/>
        </w:rPr>
        <w:t xml:space="preserve">; </w:t>
      </w:r>
      <w:r w:rsidRPr="007C1BDB">
        <w:rPr>
          <w:rFonts w:ascii="Times New Roman" w:hAnsi="Times New Roman"/>
          <w:sz w:val="28"/>
          <w:szCs w:val="28"/>
          <w:lang w:val="kk-KZ"/>
        </w:rPr>
        <w:t xml:space="preserve">театральный конкурс </w:t>
      </w:r>
      <w:r w:rsidRPr="007C1BDB">
        <w:rPr>
          <w:rFonts w:ascii="Times New Roman" w:hAnsi="Times New Roman"/>
          <w:sz w:val="28"/>
          <w:szCs w:val="28"/>
        </w:rPr>
        <w:t>«</w:t>
      </w:r>
      <w:r w:rsidRPr="007C1BDB">
        <w:rPr>
          <w:rFonts w:ascii="Times New Roman" w:hAnsi="Times New Roman"/>
          <w:sz w:val="28"/>
          <w:szCs w:val="28"/>
          <w:lang w:val="kk-KZ"/>
        </w:rPr>
        <w:t>Ризамын халқыма!»;</w:t>
      </w:r>
    </w:p>
    <w:p w14:paraId="071C86C5"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b/>
          <w:sz w:val="28"/>
          <w:szCs w:val="28"/>
          <w:lang w:val="kk-KZ"/>
        </w:rPr>
        <w:t xml:space="preserve">- </w:t>
      </w:r>
      <w:r w:rsidRPr="007C1BDB">
        <w:rPr>
          <w:rFonts w:ascii="Times New Roman" w:hAnsi="Times New Roman"/>
          <w:sz w:val="28"/>
          <w:szCs w:val="28"/>
        </w:rPr>
        <w:t>конкурс «Шексіз шығармашылық»</w:t>
      </w:r>
      <w:r w:rsidRPr="007C1BDB">
        <w:rPr>
          <w:rFonts w:ascii="Times New Roman" w:hAnsi="Times New Roman"/>
          <w:b/>
          <w:sz w:val="28"/>
          <w:szCs w:val="28"/>
        </w:rPr>
        <w:t xml:space="preserve"> </w:t>
      </w:r>
      <w:r w:rsidRPr="007C1BDB">
        <w:rPr>
          <w:rFonts w:ascii="Times New Roman" w:hAnsi="Times New Roman"/>
          <w:sz w:val="28"/>
          <w:szCs w:val="28"/>
        </w:rPr>
        <w:t>среди детей с особыми</w:t>
      </w:r>
      <w:r w:rsidRPr="007C1BDB">
        <w:rPr>
          <w:rFonts w:ascii="Times New Roman" w:hAnsi="Times New Roman"/>
          <w:sz w:val="28"/>
          <w:szCs w:val="28"/>
          <w:lang w:val="kk-KZ"/>
        </w:rPr>
        <w:t xml:space="preserve"> </w:t>
      </w:r>
      <w:r w:rsidRPr="007C1BDB">
        <w:rPr>
          <w:rFonts w:ascii="Times New Roman" w:hAnsi="Times New Roman"/>
          <w:sz w:val="28"/>
          <w:szCs w:val="28"/>
        </w:rPr>
        <w:t>образовательными потребностями</w:t>
      </w:r>
      <w:r w:rsidRPr="007C1BDB">
        <w:rPr>
          <w:rFonts w:ascii="Times New Roman" w:hAnsi="Times New Roman"/>
          <w:sz w:val="28"/>
          <w:szCs w:val="28"/>
          <w:lang w:val="kk-KZ"/>
        </w:rPr>
        <w:t>;</w:t>
      </w:r>
    </w:p>
    <w:p w14:paraId="6C6AEE0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color w:val="000000"/>
          <w:sz w:val="28"/>
          <w:szCs w:val="28"/>
          <w:lang w:val="kk-KZ"/>
        </w:rPr>
      </w:pPr>
      <w:r w:rsidRPr="007C1BDB">
        <w:rPr>
          <w:rFonts w:ascii="Times New Roman" w:hAnsi="Times New Roman"/>
          <w:i/>
          <w:sz w:val="28"/>
          <w:szCs w:val="28"/>
          <w:lang w:val="kk-KZ"/>
        </w:rPr>
        <w:t>4)</w:t>
      </w:r>
      <w:r w:rsidRPr="007C1BDB">
        <w:rPr>
          <w:rFonts w:ascii="Times New Roman" w:hAnsi="Times New Roman"/>
          <w:sz w:val="28"/>
          <w:szCs w:val="28"/>
          <w:lang w:val="kk-KZ"/>
        </w:rPr>
        <w:t xml:space="preserve"> </w:t>
      </w:r>
      <w:r w:rsidRPr="007C1BDB">
        <w:rPr>
          <w:rFonts w:ascii="Times New Roman" w:hAnsi="Times New Roman"/>
          <w:i/>
          <w:sz w:val="28"/>
          <w:szCs w:val="28"/>
        </w:rPr>
        <w:t>форум юных краеведов, экологов и натуралистов «Табиғатты аяла»</w:t>
      </w:r>
      <w:r w:rsidRPr="007C1BDB">
        <w:rPr>
          <w:rFonts w:ascii="Times New Roman" w:hAnsi="Times New Roman"/>
          <w:sz w:val="28"/>
          <w:szCs w:val="28"/>
        </w:rPr>
        <w:t xml:space="preserve"> по номинациям: конкурсы исследовательских проектов </w:t>
      </w:r>
      <w:r w:rsidRPr="007C1BDB">
        <w:rPr>
          <w:rFonts w:ascii="Times New Roman" w:hAnsi="Times New Roman"/>
          <w:color w:val="000000"/>
          <w:sz w:val="28"/>
          <w:szCs w:val="28"/>
          <w:lang w:val="kk-KZ"/>
        </w:rPr>
        <w:t>«История родного края»,</w:t>
      </w:r>
      <w:r w:rsidRPr="007C1BDB">
        <w:rPr>
          <w:rFonts w:ascii="Times New Roman" w:hAnsi="Times New Roman"/>
          <w:sz w:val="28"/>
          <w:szCs w:val="28"/>
        </w:rPr>
        <w:t xml:space="preserve"> «Зеленая</w:t>
      </w:r>
      <w:r w:rsidRPr="007C1BDB">
        <w:rPr>
          <w:rFonts w:ascii="Times New Roman" w:hAnsi="Times New Roman"/>
          <w:color w:val="000000"/>
          <w:sz w:val="28"/>
          <w:szCs w:val="28"/>
          <w:lang w:val="kk-KZ"/>
        </w:rPr>
        <w:t xml:space="preserve"> экономика», «Здоровье и окружающая среда»; видеороликов об экологической работе «Экоболашақ»; конкурс экодизайнеров «Зеленые оазисы»; конкурс панно или коллажей «Победный май»; </w:t>
      </w:r>
    </w:p>
    <w:p w14:paraId="5D39B6A4"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shd w:val="clear" w:color="auto" w:fill="FFFFFF"/>
          <w:lang w:val="kk-KZ"/>
        </w:rPr>
      </w:pPr>
      <w:r w:rsidRPr="007C1BDB">
        <w:rPr>
          <w:rFonts w:ascii="Times New Roman" w:hAnsi="Times New Roman"/>
          <w:bCs/>
          <w:i/>
          <w:sz w:val="28"/>
          <w:szCs w:val="28"/>
          <w:lang w:val="kk-KZ"/>
        </w:rPr>
        <w:t>5)</w:t>
      </w:r>
      <w:r w:rsidRPr="007C1BDB">
        <w:rPr>
          <w:rFonts w:ascii="Times New Roman" w:hAnsi="Times New Roman"/>
          <w:bCs/>
          <w:sz w:val="28"/>
          <w:szCs w:val="28"/>
          <w:lang w:val="kk-KZ"/>
        </w:rPr>
        <w:t xml:space="preserve"> </w:t>
      </w:r>
      <w:r w:rsidRPr="007C1BDB">
        <w:rPr>
          <w:rFonts w:ascii="Times New Roman" w:hAnsi="Times New Roman"/>
          <w:i/>
          <w:sz w:val="28"/>
          <w:szCs w:val="28"/>
          <w:lang w:val="kk-KZ"/>
        </w:rPr>
        <w:t>выставка-конкурс художественного и декоративно-прикладного детского творчества «Алтын қазына»</w:t>
      </w:r>
      <w:r w:rsidRPr="007C1BDB">
        <w:rPr>
          <w:rFonts w:ascii="Times New Roman" w:hAnsi="Times New Roman"/>
          <w:color w:val="000000"/>
          <w:sz w:val="28"/>
          <w:szCs w:val="28"/>
          <w:lang w:val="kk-KZ"/>
        </w:rPr>
        <w:t xml:space="preserve"> по номинациям: изготовление текстильных изделий: гобелен, вышивка, батик,</w:t>
      </w:r>
      <w:r w:rsidRPr="007C1BDB">
        <w:rPr>
          <w:rFonts w:ascii="Times New Roman" w:hAnsi="Times New Roman"/>
          <w:sz w:val="28"/>
          <w:szCs w:val="28"/>
          <w:lang w:val="kk-KZ"/>
        </w:rPr>
        <w:t xml:space="preserve"> </w:t>
      </w:r>
      <w:r w:rsidRPr="007C1BDB">
        <w:rPr>
          <w:rFonts w:ascii="Times New Roman" w:hAnsi="Times New Roman"/>
          <w:color w:val="000000"/>
          <w:sz w:val="28"/>
          <w:szCs w:val="28"/>
          <w:lang w:val="kk-KZ"/>
        </w:rPr>
        <w:t xml:space="preserve">валяние войлока, лоскутная пластика; художественная обработка дерева, кости, кожи: объемная  и плоская резьба, роспись по дереву, изделия из бересты; инкрустация </w:t>
      </w:r>
      <w:r w:rsidRPr="007C1BDB">
        <w:rPr>
          <w:rFonts w:ascii="Times New Roman" w:hAnsi="Times New Roman"/>
          <w:color w:val="000000"/>
          <w:sz w:val="28"/>
          <w:szCs w:val="28"/>
        </w:rPr>
        <w:t>(кости, металла</w:t>
      </w:r>
      <w:r w:rsidRPr="007C1BDB">
        <w:rPr>
          <w:rFonts w:ascii="Times New Roman" w:hAnsi="Times New Roman"/>
          <w:color w:val="000000"/>
          <w:sz w:val="28"/>
          <w:szCs w:val="28"/>
          <w:lang w:val="kk-KZ"/>
        </w:rPr>
        <w:t xml:space="preserve">, </w:t>
      </w:r>
      <w:r w:rsidRPr="007C1BDB">
        <w:rPr>
          <w:rFonts w:ascii="Times New Roman" w:hAnsi="Times New Roman"/>
          <w:color w:val="000000"/>
          <w:sz w:val="28"/>
          <w:szCs w:val="28"/>
        </w:rPr>
        <w:t>дерева)</w:t>
      </w:r>
      <w:r w:rsidRPr="007C1BDB">
        <w:rPr>
          <w:rFonts w:ascii="Times New Roman" w:hAnsi="Times New Roman"/>
          <w:color w:val="000000"/>
          <w:sz w:val="28"/>
          <w:szCs w:val="28"/>
          <w:lang w:val="kk-KZ"/>
        </w:rPr>
        <w:t>; художественная обработка стекла: витраж; художественная обработка металла: ювелирные изделия, скульптура малых форм, чеканка, ковка; изготовление скульптур малых форм из дерева, камня, глины (гончарная глина), соломы, дерева, текстиля; изготовление модели народной одежды с элементами национального орнамента; изготовление изделий из бумаги: о</w:t>
      </w:r>
      <w:r w:rsidRPr="007C1BDB">
        <w:rPr>
          <w:rFonts w:ascii="Times New Roman" w:hAnsi="Times New Roman"/>
          <w:sz w:val="28"/>
          <w:szCs w:val="28"/>
          <w:shd w:val="clear" w:color="auto" w:fill="FFFFFF"/>
        </w:rPr>
        <w:t>ригами, ап</w:t>
      </w:r>
      <w:r w:rsidRPr="007C1BDB">
        <w:rPr>
          <w:rFonts w:ascii="Times New Roman" w:hAnsi="Times New Roman"/>
          <w:sz w:val="28"/>
          <w:szCs w:val="28"/>
          <w:shd w:val="clear" w:color="auto" w:fill="FFFFFF"/>
          <w:lang w:val="kk-KZ"/>
        </w:rPr>
        <w:t>п</w:t>
      </w:r>
      <w:r w:rsidRPr="007C1BDB">
        <w:rPr>
          <w:rFonts w:ascii="Times New Roman" w:hAnsi="Times New Roman"/>
          <w:sz w:val="28"/>
          <w:szCs w:val="28"/>
          <w:shd w:val="clear" w:color="auto" w:fill="FFFFFF"/>
        </w:rPr>
        <w:t>ликация, квиллинг,</w:t>
      </w:r>
      <w:r w:rsidRPr="007C1BDB">
        <w:rPr>
          <w:rFonts w:ascii="Times New Roman" w:hAnsi="Times New Roman"/>
          <w:sz w:val="28"/>
          <w:szCs w:val="28"/>
        </w:rPr>
        <w:t xml:space="preserve"> </w:t>
      </w:r>
      <w:r w:rsidRPr="007C1BDB">
        <w:rPr>
          <w:rFonts w:ascii="Times New Roman" w:hAnsi="Times New Roman"/>
          <w:sz w:val="28"/>
          <w:szCs w:val="28"/>
          <w:shd w:val="clear" w:color="auto" w:fill="FFFFFF"/>
        </w:rPr>
        <w:t>папье</w:t>
      </w:r>
      <w:r w:rsidRPr="007C1BDB">
        <w:rPr>
          <w:rFonts w:ascii="Times New Roman" w:hAnsi="Times New Roman"/>
          <w:sz w:val="28"/>
          <w:szCs w:val="28"/>
          <w:shd w:val="clear" w:color="auto" w:fill="FFFFFF"/>
          <w:lang w:val="kk-KZ"/>
        </w:rPr>
        <w:t>-</w:t>
      </w:r>
      <w:r w:rsidRPr="007C1BDB">
        <w:rPr>
          <w:rFonts w:ascii="Times New Roman" w:hAnsi="Times New Roman"/>
          <w:sz w:val="28"/>
          <w:szCs w:val="28"/>
          <w:shd w:val="clear" w:color="auto" w:fill="FFFFFF"/>
        </w:rPr>
        <w:t>маше;</w:t>
      </w:r>
      <w:r w:rsidRPr="007C1BDB">
        <w:rPr>
          <w:rFonts w:ascii="Times New Roman" w:hAnsi="Times New Roman"/>
          <w:sz w:val="28"/>
          <w:szCs w:val="28"/>
          <w:shd w:val="clear" w:color="auto" w:fill="FFFFFF"/>
          <w:lang w:val="kk-KZ"/>
        </w:rPr>
        <w:t xml:space="preserve"> </w:t>
      </w:r>
    </w:p>
    <w:p w14:paraId="0A208B6C"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i/>
          <w:sz w:val="28"/>
          <w:szCs w:val="28"/>
          <w:shd w:val="clear" w:color="auto" w:fill="FFFFFF"/>
          <w:lang w:val="kk-KZ"/>
        </w:rPr>
        <w:t xml:space="preserve">6) </w:t>
      </w:r>
      <w:r w:rsidRPr="007C1BDB">
        <w:rPr>
          <w:rFonts w:ascii="Times New Roman" w:hAnsi="Times New Roman"/>
          <w:i/>
          <w:sz w:val="28"/>
          <w:szCs w:val="28"/>
        </w:rPr>
        <w:t>конкурс инновационных идей «</w:t>
      </w:r>
      <w:r w:rsidRPr="007C1BDB">
        <w:rPr>
          <w:rFonts w:ascii="Times New Roman" w:hAnsi="Times New Roman"/>
          <w:i/>
          <w:sz w:val="28"/>
          <w:szCs w:val="28"/>
          <w:lang w:val="kk-KZ"/>
        </w:rPr>
        <w:t>Первый шаг к великому изобретению</w:t>
      </w:r>
      <w:r w:rsidRPr="007C1BDB">
        <w:rPr>
          <w:rFonts w:ascii="Times New Roman" w:hAnsi="Times New Roman"/>
          <w:i/>
          <w:sz w:val="28"/>
          <w:szCs w:val="28"/>
        </w:rPr>
        <w:t>»</w:t>
      </w:r>
      <w:r w:rsidRPr="007C1BDB">
        <w:rPr>
          <w:rFonts w:ascii="Times New Roman" w:hAnsi="Times New Roman"/>
          <w:sz w:val="28"/>
          <w:szCs w:val="28"/>
          <w:lang w:val="kk-KZ"/>
        </w:rPr>
        <w:t xml:space="preserve"> по т</w:t>
      </w:r>
      <w:r w:rsidRPr="007C1BDB">
        <w:rPr>
          <w:rFonts w:ascii="Times New Roman" w:hAnsi="Times New Roman"/>
          <w:sz w:val="28"/>
          <w:szCs w:val="28"/>
        </w:rPr>
        <w:t>ехническо</w:t>
      </w:r>
      <w:r w:rsidRPr="007C1BDB">
        <w:rPr>
          <w:rFonts w:ascii="Times New Roman" w:hAnsi="Times New Roman"/>
          <w:sz w:val="28"/>
          <w:szCs w:val="28"/>
          <w:lang w:val="kk-KZ"/>
        </w:rPr>
        <w:t>му</w:t>
      </w:r>
      <w:r w:rsidRPr="007C1BDB">
        <w:rPr>
          <w:rFonts w:ascii="Times New Roman" w:hAnsi="Times New Roman"/>
          <w:sz w:val="28"/>
          <w:szCs w:val="28"/>
        </w:rPr>
        <w:t xml:space="preserve"> конструировани</w:t>
      </w:r>
      <w:r w:rsidRPr="007C1BDB">
        <w:rPr>
          <w:rFonts w:ascii="Times New Roman" w:hAnsi="Times New Roman"/>
          <w:sz w:val="28"/>
          <w:szCs w:val="28"/>
          <w:lang w:val="kk-KZ"/>
        </w:rPr>
        <w:t xml:space="preserve">ю </w:t>
      </w:r>
      <w:r w:rsidRPr="007C1BDB">
        <w:rPr>
          <w:rFonts w:ascii="Times New Roman" w:hAnsi="Times New Roman"/>
          <w:sz w:val="28"/>
          <w:szCs w:val="28"/>
        </w:rPr>
        <w:t>в области</w:t>
      </w:r>
      <w:r w:rsidRPr="007C1BDB">
        <w:rPr>
          <w:rFonts w:ascii="Times New Roman" w:hAnsi="Times New Roman"/>
          <w:sz w:val="28"/>
          <w:szCs w:val="28"/>
          <w:lang w:val="kk-KZ"/>
        </w:rPr>
        <w:t>:</w:t>
      </w:r>
    </w:p>
    <w:p w14:paraId="1D91598C"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w:t>
      </w:r>
      <w:r w:rsidRPr="007C1BDB">
        <w:rPr>
          <w:rFonts w:ascii="Times New Roman" w:hAnsi="Times New Roman"/>
          <w:sz w:val="28"/>
          <w:szCs w:val="28"/>
        </w:rPr>
        <w:t xml:space="preserve"> действующих моделей автотранспорта (автобусы, легковой транспорт, грузовой транспорт, спецтехника, вездеходы и экспериментальные модели);</w:t>
      </w:r>
      <w:r w:rsidRPr="007C1BDB">
        <w:rPr>
          <w:rFonts w:ascii="Times New Roman" w:hAnsi="Times New Roman"/>
          <w:sz w:val="28"/>
          <w:szCs w:val="28"/>
          <w:lang w:val="kk-KZ"/>
        </w:rPr>
        <w:t xml:space="preserve"> </w:t>
      </w:r>
    </w:p>
    <w:p w14:paraId="6C2502E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 xml:space="preserve">- </w:t>
      </w:r>
      <w:r w:rsidRPr="007C1BDB">
        <w:rPr>
          <w:rFonts w:ascii="Times New Roman" w:hAnsi="Times New Roman"/>
          <w:sz w:val="28"/>
          <w:szCs w:val="28"/>
        </w:rPr>
        <w:t>промышленности (станочного оборудования, модели различных технических объектов, включая технические игрушки</w:t>
      </w:r>
      <w:r w:rsidRPr="007C1BDB">
        <w:rPr>
          <w:rFonts w:ascii="Times New Roman" w:hAnsi="Times New Roman"/>
          <w:sz w:val="28"/>
          <w:szCs w:val="28"/>
          <w:lang w:val="kk-KZ"/>
        </w:rPr>
        <w:t xml:space="preserve">, </w:t>
      </w:r>
      <w:r w:rsidRPr="007C1BDB">
        <w:rPr>
          <w:rFonts w:ascii="Times New Roman" w:hAnsi="Times New Roman"/>
          <w:sz w:val="28"/>
          <w:szCs w:val="28"/>
        </w:rPr>
        <w:t>в том числе из нетрадиционных материалов и экспериментальные модели);</w:t>
      </w:r>
      <w:r w:rsidRPr="007C1BDB">
        <w:rPr>
          <w:rFonts w:ascii="Times New Roman" w:hAnsi="Times New Roman"/>
          <w:sz w:val="28"/>
          <w:szCs w:val="28"/>
          <w:lang w:val="kk-KZ"/>
        </w:rPr>
        <w:t xml:space="preserve"> </w:t>
      </w:r>
    </w:p>
    <w:p w14:paraId="62EC8CB0"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lang w:val="kk-KZ"/>
        </w:rPr>
        <w:t xml:space="preserve">- </w:t>
      </w:r>
      <w:r w:rsidRPr="007C1BDB">
        <w:rPr>
          <w:rFonts w:ascii="Times New Roman" w:hAnsi="Times New Roman"/>
          <w:sz w:val="28"/>
          <w:szCs w:val="28"/>
        </w:rPr>
        <w:t>сельскохозяйственной техники и оборудования (модели тракторов, комбайнов, сеялок, погрузчиков, подборщиков, копнителей, сельскохозяйственных комплексов,</w:t>
      </w:r>
      <w:r w:rsidRPr="007C1BDB">
        <w:rPr>
          <w:rFonts w:ascii="Times New Roman" w:hAnsi="Times New Roman"/>
          <w:sz w:val="28"/>
          <w:szCs w:val="28"/>
          <w:lang w:val="kk-KZ"/>
        </w:rPr>
        <w:t xml:space="preserve"> </w:t>
      </w:r>
      <w:r w:rsidRPr="007C1BDB">
        <w:rPr>
          <w:rFonts w:ascii="Times New Roman" w:hAnsi="Times New Roman"/>
          <w:sz w:val="28"/>
          <w:szCs w:val="28"/>
        </w:rPr>
        <w:t>экспериментальные модели и др.);</w:t>
      </w:r>
    </w:p>
    <w:p w14:paraId="27DE2E0E"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 xml:space="preserve">- </w:t>
      </w:r>
      <w:r w:rsidRPr="007C1BDB">
        <w:rPr>
          <w:rFonts w:ascii="Times New Roman" w:hAnsi="Times New Roman"/>
          <w:sz w:val="28"/>
          <w:szCs w:val="28"/>
        </w:rPr>
        <w:t>военной техники (модели танков, пушек, бронетранспортеров, средств противовоздушной обороны, экспериментальные модели, кроме пистолетов, автоматов, ружей и др.);</w:t>
      </w:r>
      <w:r w:rsidRPr="007C1BDB">
        <w:rPr>
          <w:rFonts w:ascii="Times New Roman" w:hAnsi="Times New Roman"/>
          <w:sz w:val="28"/>
          <w:szCs w:val="28"/>
          <w:lang w:val="kk-KZ"/>
        </w:rPr>
        <w:t xml:space="preserve"> </w:t>
      </w:r>
    </w:p>
    <w:p w14:paraId="11999B11"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 xml:space="preserve">- </w:t>
      </w:r>
      <w:r w:rsidRPr="007C1BDB">
        <w:rPr>
          <w:rFonts w:ascii="Times New Roman" w:hAnsi="Times New Roman"/>
          <w:sz w:val="28"/>
          <w:szCs w:val="28"/>
        </w:rPr>
        <w:t>водного транспорта (модели судов на воздушной подушке, кораблей, яхт, гидропланов, катеров, лодок, экспериментальные модели и др.);</w:t>
      </w:r>
      <w:r w:rsidRPr="007C1BDB">
        <w:rPr>
          <w:rFonts w:ascii="Times New Roman" w:hAnsi="Times New Roman"/>
          <w:sz w:val="28"/>
          <w:szCs w:val="28"/>
          <w:lang w:val="kk-KZ"/>
        </w:rPr>
        <w:t xml:space="preserve"> </w:t>
      </w:r>
    </w:p>
    <w:p w14:paraId="4CDE95B2"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lang w:val="kk-KZ"/>
        </w:rPr>
      </w:pPr>
      <w:r w:rsidRPr="007C1BDB">
        <w:rPr>
          <w:rFonts w:ascii="Times New Roman" w:hAnsi="Times New Roman"/>
          <w:sz w:val="28"/>
          <w:szCs w:val="28"/>
          <w:lang w:val="kk-KZ"/>
        </w:rPr>
        <w:t xml:space="preserve">- </w:t>
      </w:r>
      <w:r w:rsidRPr="007C1BDB">
        <w:rPr>
          <w:rFonts w:ascii="Times New Roman" w:hAnsi="Times New Roman"/>
          <w:sz w:val="28"/>
          <w:szCs w:val="28"/>
        </w:rPr>
        <w:t>строительства (макеты жилых домов, административных зданий, коттеджей, комплексов</w:t>
      </w:r>
      <w:r w:rsidRPr="007C1BDB">
        <w:rPr>
          <w:rFonts w:ascii="Times New Roman" w:hAnsi="Times New Roman"/>
          <w:sz w:val="28"/>
          <w:szCs w:val="28"/>
          <w:lang w:val="kk-KZ"/>
        </w:rPr>
        <w:t>,</w:t>
      </w:r>
      <w:r w:rsidRPr="007C1BDB">
        <w:rPr>
          <w:rFonts w:ascii="Times New Roman" w:hAnsi="Times New Roman"/>
          <w:sz w:val="28"/>
          <w:szCs w:val="28"/>
        </w:rPr>
        <w:t xml:space="preserve"> спортивных сооружений, вокзалов, портов, аэродромов, торговых центров и др.);</w:t>
      </w:r>
      <w:r w:rsidRPr="007C1BDB">
        <w:rPr>
          <w:rFonts w:ascii="Times New Roman" w:hAnsi="Times New Roman"/>
          <w:sz w:val="28"/>
          <w:szCs w:val="28"/>
          <w:lang w:val="kk-KZ"/>
        </w:rPr>
        <w:t xml:space="preserve"> </w:t>
      </w:r>
    </w:p>
    <w:p w14:paraId="1221A230" w14:textId="77777777" w:rsidR="007C1BDB" w:rsidRPr="007C1BDB" w:rsidRDefault="007C1BDB" w:rsidP="007C1BDB">
      <w:pPr>
        <w:pStyle w:val="a9"/>
        <w:pBdr>
          <w:bottom w:val="single" w:sz="4" w:space="26" w:color="FFFFFF"/>
        </w:pBdr>
        <w:tabs>
          <w:tab w:val="left" w:pos="993"/>
        </w:tabs>
        <w:spacing w:after="0" w:line="240" w:lineRule="auto"/>
        <w:ind w:left="0" w:firstLine="709"/>
        <w:jc w:val="both"/>
        <w:rPr>
          <w:rFonts w:ascii="Times New Roman" w:hAnsi="Times New Roman"/>
          <w:sz w:val="28"/>
          <w:szCs w:val="28"/>
        </w:rPr>
      </w:pPr>
      <w:r w:rsidRPr="007C1BDB">
        <w:rPr>
          <w:rFonts w:ascii="Times New Roman" w:hAnsi="Times New Roman"/>
          <w:sz w:val="28"/>
          <w:szCs w:val="28"/>
          <w:lang w:val="kk-KZ"/>
        </w:rPr>
        <w:t xml:space="preserve">- </w:t>
      </w:r>
      <w:r w:rsidRPr="007C1BDB">
        <w:rPr>
          <w:rFonts w:ascii="Times New Roman" w:hAnsi="Times New Roman"/>
          <w:sz w:val="28"/>
          <w:szCs w:val="28"/>
        </w:rPr>
        <w:t>теплоэнергетик</w:t>
      </w:r>
      <w:r w:rsidRPr="007C1BDB">
        <w:rPr>
          <w:rFonts w:ascii="Times New Roman" w:hAnsi="Times New Roman"/>
          <w:sz w:val="28"/>
          <w:szCs w:val="28"/>
          <w:lang w:val="kk-KZ"/>
        </w:rPr>
        <w:t>и,</w:t>
      </w:r>
      <w:r w:rsidRPr="007C1BDB">
        <w:rPr>
          <w:rFonts w:ascii="Times New Roman" w:hAnsi="Times New Roman"/>
          <w:sz w:val="28"/>
          <w:szCs w:val="28"/>
        </w:rPr>
        <w:t xml:space="preserve"> электроэнергетик</w:t>
      </w:r>
      <w:r w:rsidRPr="007C1BDB">
        <w:rPr>
          <w:rFonts w:ascii="Times New Roman" w:hAnsi="Times New Roman"/>
          <w:sz w:val="28"/>
          <w:szCs w:val="28"/>
          <w:lang w:val="kk-KZ"/>
        </w:rPr>
        <w:t>и,</w:t>
      </w:r>
      <w:r w:rsidRPr="007C1BDB">
        <w:rPr>
          <w:rFonts w:ascii="Times New Roman" w:hAnsi="Times New Roman"/>
          <w:sz w:val="28"/>
          <w:szCs w:val="28"/>
        </w:rPr>
        <w:t xml:space="preserve"> альтернативной энергетики (ядерная энергетика и теплофизика; альтернативная и неуглеродная энергетика; энергосберегающие технологии; добыча и переработка топлива; технологи</w:t>
      </w:r>
      <w:r w:rsidRPr="007C1BDB">
        <w:rPr>
          <w:rFonts w:ascii="Times New Roman" w:hAnsi="Times New Roman"/>
          <w:sz w:val="28"/>
          <w:szCs w:val="28"/>
          <w:lang w:val="kk-KZ"/>
        </w:rPr>
        <w:t>я</w:t>
      </w:r>
      <w:r w:rsidRPr="007C1BDB">
        <w:rPr>
          <w:rFonts w:ascii="Times New Roman" w:hAnsi="Times New Roman"/>
          <w:sz w:val="28"/>
          <w:szCs w:val="28"/>
        </w:rPr>
        <w:t xml:space="preserve"> утилизации и захоронения радиоактивных отходов и др.);</w:t>
      </w:r>
    </w:p>
    <w:p w14:paraId="2F57BAB8"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а</w:t>
      </w:r>
      <w:r w:rsidRPr="007C1BDB">
        <w:rPr>
          <w:rFonts w:ascii="Times New Roman" w:hAnsi="Times New Roman"/>
          <w:sz w:val="28"/>
          <w:szCs w:val="28"/>
        </w:rPr>
        <w:t>виации</w:t>
      </w:r>
      <w:r w:rsidRPr="007C1BDB">
        <w:rPr>
          <w:rFonts w:ascii="Times New Roman" w:hAnsi="Times New Roman"/>
          <w:sz w:val="28"/>
          <w:szCs w:val="28"/>
          <w:lang w:val="kk-KZ"/>
        </w:rPr>
        <w:t xml:space="preserve">: </w:t>
      </w:r>
      <w:r w:rsidRPr="007C1BDB">
        <w:rPr>
          <w:rFonts w:ascii="Times New Roman" w:hAnsi="Times New Roman"/>
          <w:sz w:val="28"/>
          <w:szCs w:val="28"/>
        </w:rPr>
        <w:t xml:space="preserve">проекты и модели в области разработки </w:t>
      </w:r>
      <w:r w:rsidRPr="007C1BDB">
        <w:rPr>
          <w:rFonts w:ascii="Times New Roman" w:hAnsi="Times New Roman"/>
          <w:sz w:val="28"/>
          <w:szCs w:val="28"/>
          <w:lang w:val="kk-KZ"/>
        </w:rPr>
        <w:t>а</w:t>
      </w:r>
      <w:r w:rsidRPr="007C1BDB">
        <w:rPr>
          <w:rFonts w:ascii="Times New Roman" w:hAnsi="Times New Roman"/>
          <w:sz w:val="28"/>
          <w:szCs w:val="28"/>
        </w:rPr>
        <w:t>виационн</w:t>
      </w:r>
      <w:r w:rsidRPr="007C1BDB">
        <w:rPr>
          <w:rFonts w:ascii="Times New Roman" w:hAnsi="Times New Roman"/>
          <w:sz w:val="28"/>
          <w:szCs w:val="28"/>
          <w:lang w:val="kk-KZ"/>
        </w:rPr>
        <w:t>ой</w:t>
      </w:r>
      <w:r w:rsidRPr="007C1BDB">
        <w:rPr>
          <w:rFonts w:ascii="Times New Roman" w:hAnsi="Times New Roman"/>
          <w:sz w:val="28"/>
          <w:szCs w:val="28"/>
        </w:rPr>
        <w:t xml:space="preserve"> техник</w:t>
      </w:r>
      <w:r w:rsidRPr="007C1BDB">
        <w:rPr>
          <w:rFonts w:ascii="Times New Roman" w:hAnsi="Times New Roman"/>
          <w:sz w:val="28"/>
          <w:szCs w:val="28"/>
          <w:lang w:val="kk-KZ"/>
        </w:rPr>
        <w:t>и</w:t>
      </w:r>
      <w:r w:rsidRPr="007C1BDB">
        <w:rPr>
          <w:rFonts w:ascii="Times New Roman" w:hAnsi="Times New Roman"/>
          <w:sz w:val="28"/>
          <w:szCs w:val="28"/>
        </w:rPr>
        <w:t xml:space="preserve"> (самолеты, </w:t>
      </w:r>
      <w:hyperlink r:id="rId146" w:tooltip="Вертолет" w:history="1">
        <w:r w:rsidRPr="007C1BDB">
          <w:rPr>
            <w:rStyle w:val="ac"/>
            <w:rFonts w:ascii="Times New Roman" w:hAnsi="Times New Roman"/>
            <w:sz w:val="28"/>
            <w:szCs w:val="28"/>
          </w:rPr>
          <w:t>вертолеты</w:t>
        </w:r>
      </w:hyperlink>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беспилотные летательные аппараты, экранопланы, гидросамолеты, амфибии и др.);</w:t>
      </w:r>
      <w:r w:rsidRPr="007C1BDB">
        <w:rPr>
          <w:rFonts w:ascii="Times New Roman" w:hAnsi="Times New Roman"/>
          <w:sz w:val="28"/>
          <w:szCs w:val="28"/>
          <w:lang w:val="kk-KZ"/>
        </w:rPr>
        <w:t xml:space="preserve"> </w:t>
      </w:r>
    </w:p>
    <w:p w14:paraId="53A2EFEC"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xml:space="preserve">- </w:t>
      </w:r>
      <w:r w:rsidRPr="007C1BDB">
        <w:rPr>
          <w:rFonts w:ascii="Times New Roman" w:hAnsi="Times New Roman"/>
          <w:sz w:val="28"/>
          <w:szCs w:val="28"/>
        </w:rPr>
        <w:t>космонавтики и аэрокосмической техники: проекты и модели в области разработки космической техники (ракетные системы, космические станции, спутники, аппараты и др.), ракетостроения (космические корабли, ракеты и сопутствующая техника)</w:t>
      </w:r>
      <w:r w:rsidRPr="007C1BDB">
        <w:rPr>
          <w:rFonts w:ascii="Times New Roman" w:hAnsi="Times New Roman"/>
          <w:sz w:val="28"/>
          <w:szCs w:val="28"/>
          <w:lang w:val="kk-KZ"/>
        </w:rPr>
        <w:t>;</w:t>
      </w:r>
    </w:p>
    <w:p w14:paraId="2CDB0ABA"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i/>
          <w:sz w:val="28"/>
          <w:szCs w:val="28"/>
          <w:lang w:val="kk-KZ"/>
        </w:rPr>
        <w:t xml:space="preserve">7) хореографический фестиваль-конкурс «Ақ шағала» </w:t>
      </w:r>
      <w:r w:rsidRPr="007C1BDB">
        <w:rPr>
          <w:rFonts w:ascii="Times New Roman" w:hAnsi="Times New Roman"/>
          <w:sz w:val="28"/>
          <w:szCs w:val="28"/>
          <w:lang w:val="kk-KZ"/>
        </w:rPr>
        <w:t>по номинациям: народный танец и народно-стилизованный танец (танцы народов мира; казахский танец); современный танец (эстрадный танец, микс-танец);</w:t>
      </w:r>
    </w:p>
    <w:p w14:paraId="6A373AD0"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Fonts w:ascii="Times New Roman" w:hAnsi="Times New Roman"/>
          <w:i/>
          <w:sz w:val="28"/>
          <w:szCs w:val="28"/>
          <w:lang w:val="kk-KZ"/>
        </w:rPr>
        <w:t>8) конкурс</w:t>
      </w:r>
      <w:r w:rsidRPr="007C1BDB">
        <w:rPr>
          <w:rFonts w:ascii="Times New Roman" w:hAnsi="Times New Roman"/>
          <w:i/>
          <w:sz w:val="28"/>
          <w:szCs w:val="28"/>
        </w:rPr>
        <w:t xml:space="preserve"> детского кино «Дети Казахстана в мире без границ!»</w:t>
      </w:r>
      <w:r w:rsidRPr="007C1BDB">
        <w:rPr>
          <w:rFonts w:ascii="Times New Roman" w:hAnsi="Times New Roman"/>
          <w:sz w:val="28"/>
          <w:szCs w:val="28"/>
          <w:lang w:val="kk-KZ"/>
        </w:rPr>
        <w:t xml:space="preserve">: </w:t>
      </w:r>
      <w:r w:rsidRPr="007C1BDB">
        <w:rPr>
          <w:rFonts w:ascii="Times New Roman" w:hAnsi="Times New Roman"/>
          <w:sz w:val="28"/>
          <w:szCs w:val="28"/>
        </w:rPr>
        <w:t>документальное (не игровое) кино; игровое кино;</w:t>
      </w:r>
      <w:r w:rsidRPr="007C1BDB">
        <w:rPr>
          <w:rFonts w:ascii="Times New Roman" w:hAnsi="Times New Roman"/>
          <w:sz w:val="28"/>
          <w:szCs w:val="28"/>
          <w:lang w:val="kk-KZ"/>
        </w:rPr>
        <w:t xml:space="preserve"> </w:t>
      </w:r>
      <w:r w:rsidRPr="007C1BDB">
        <w:rPr>
          <w:rFonts w:ascii="Times New Roman" w:hAnsi="Times New Roman"/>
          <w:sz w:val="28"/>
          <w:szCs w:val="28"/>
        </w:rPr>
        <w:t>stop-motion</w:t>
      </w:r>
      <w:r w:rsidRPr="007C1BDB">
        <w:rPr>
          <w:rFonts w:ascii="Times New Roman" w:hAnsi="Times New Roman"/>
          <w:sz w:val="28"/>
          <w:szCs w:val="28"/>
          <w:lang w:val="kk-KZ"/>
        </w:rPr>
        <w:t>-</w:t>
      </w:r>
      <w:r w:rsidRPr="007C1BDB">
        <w:rPr>
          <w:rFonts w:ascii="Times New Roman" w:hAnsi="Times New Roman"/>
          <w:sz w:val="28"/>
          <w:szCs w:val="28"/>
        </w:rPr>
        <w:t xml:space="preserve">видео; </w:t>
      </w:r>
      <w:r w:rsidRPr="007C1BDB">
        <w:rPr>
          <w:rFonts w:ascii="Times New Roman" w:hAnsi="Times New Roman"/>
          <w:sz w:val="28"/>
          <w:szCs w:val="28"/>
          <w:lang w:val="kk-KZ"/>
        </w:rPr>
        <w:t>в</w:t>
      </w:r>
      <w:r w:rsidRPr="007C1BDB">
        <w:rPr>
          <w:rFonts w:ascii="Times New Roman" w:hAnsi="Times New Roman"/>
          <w:sz w:val="28"/>
          <w:szCs w:val="28"/>
        </w:rPr>
        <w:t>идео</w:t>
      </w:r>
      <w:r w:rsidRPr="007C1BDB">
        <w:rPr>
          <w:rFonts w:ascii="Times New Roman" w:hAnsi="Times New Roman"/>
          <w:sz w:val="28"/>
          <w:szCs w:val="28"/>
          <w:lang w:val="kk-KZ"/>
        </w:rPr>
        <w:t>ролик</w:t>
      </w:r>
      <w:r w:rsidRPr="007C1BDB">
        <w:rPr>
          <w:rFonts w:ascii="Times New Roman" w:hAnsi="Times New Roman"/>
          <w:sz w:val="28"/>
          <w:szCs w:val="28"/>
        </w:rPr>
        <w:t xml:space="preserve"> социальной тематической направленности;</w:t>
      </w:r>
      <w:r w:rsidRPr="007C1BDB">
        <w:rPr>
          <w:rFonts w:ascii="Times New Roman" w:hAnsi="Times New Roman"/>
          <w:sz w:val="28"/>
          <w:szCs w:val="28"/>
          <w:lang w:val="kk-KZ"/>
        </w:rPr>
        <w:t xml:space="preserve"> а</w:t>
      </w:r>
      <w:r w:rsidRPr="007C1BDB">
        <w:rPr>
          <w:rFonts w:ascii="Times New Roman" w:hAnsi="Times New Roman"/>
          <w:sz w:val="28"/>
          <w:szCs w:val="28"/>
        </w:rPr>
        <w:t>нимационное кино;</w:t>
      </w:r>
      <w:r w:rsidRPr="007C1BDB">
        <w:rPr>
          <w:rFonts w:ascii="Times New Roman" w:hAnsi="Times New Roman"/>
          <w:sz w:val="28"/>
          <w:szCs w:val="28"/>
          <w:lang w:val="kk-KZ"/>
        </w:rPr>
        <w:t xml:space="preserve"> м</w:t>
      </w:r>
      <w:r w:rsidRPr="007C1BDB">
        <w:rPr>
          <w:rFonts w:ascii="Times New Roman" w:hAnsi="Times New Roman"/>
          <w:sz w:val="28"/>
          <w:szCs w:val="28"/>
        </w:rPr>
        <w:t>узыкальный клип;</w:t>
      </w:r>
      <w:r w:rsidRPr="007C1BDB">
        <w:rPr>
          <w:rFonts w:ascii="Times New Roman" w:hAnsi="Times New Roman"/>
          <w:sz w:val="28"/>
          <w:szCs w:val="28"/>
          <w:lang w:val="kk-KZ"/>
        </w:rPr>
        <w:t xml:space="preserve"> т</w:t>
      </w:r>
      <w:r w:rsidRPr="007C1BDB">
        <w:rPr>
          <w:rFonts w:ascii="Times New Roman" w:hAnsi="Times New Roman"/>
          <w:sz w:val="28"/>
          <w:szCs w:val="28"/>
        </w:rPr>
        <w:t>елевизионный сюжет;</w:t>
      </w:r>
      <w:r w:rsidRPr="007C1BDB">
        <w:rPr>
          <w:rFonts w:ascii="Times New Roman" w:hAnsi="Times New Roman"/>
          <w:sz w:val="28"/>
          <w:szCs w:val="28"/>
          <w:lang w:val="kk-KZ"/>
        </w:rPr>
        <w:t xml:space="preserve"> к</w:t>
      </w:r>
      <w:r w:rsidRPr="007C1BDB">
        <w:rPr>
          <w:rFonts w:ascii="Times New Roman" w:hAnsi="Times New Roman"/>
          <w:sz w:val="28"/>
          <w:szCs w:val="28"/>
        </w:rPr>
        <w:t>иножурнал;</w:t>
      </w:r>
      <w:r w:rsidRPr="007C1BDB">
        <w:rPr>
          <w:rFonts w:ascii="Times New Roman" w:hAnsi="Times New Roman"/>
          <w:sz w:val="28"/>
          <w:szCs w:val="28"/>
          <w:lang w:val="kk-KZ"/>
        </w:rPr>
        <w:t xml:space="preserve"> </w:t>
      </w:r>
      <w:r w:rsidRPr="007C1BDB">
        <w:rPr>
          <w:rFonts w:ascii="Times New Roman" w:hAnsi="Times New Roman"/>
          <w:sz w:val="28"/>
          <w:szCs w:val="28"/>
        </w:rPr>
        <w:t>операторская работа</w:t>
      </w:r>
      <w:r w:rsidRPr="007C1BDB">
        <w:rPr>
          <w:rFonts w:ascii="Times New Roman" w:hAnsi="Times New Roman"/>
          <w:sz w:val="28"/>
          <w:szCs w:val="28"/>
          <w:lang w:val="kk-KZ"/>
        </w:rPr>
        <w:t>;</w:t>
      </w:r>
    </w:p>
    <w:p w14:paraId="63D83512"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Style w:val="FontStyle22"/>
          <w:i/>
          <w:sz w:val="28"/>
          <w:szCs w:val="28"/>
          <w:lang w:val="kk-KZ"/>
        </w:rPr>
        <w:t xml:space="preserve">9) </w:t>
      </w:r>
      <w:r w:rsidRPr="007C1BDB">
        <w:rPr>
          <w:rFonts w:ascii="Times New Roman" w:hAnsi="Times New Roman"/>
          <w:i/>
          <w:sz w:val="28"/>
          <w:szCs w:val="28"/>
          <w:lang w:val="kk-KZ"/>
        </w:rPr>
        <w:t xml:space="preserve">слет туристских </w:t>
      </w:r>
      <w:r w:rsidRPr="007C1BDB">
        <w:rPr>
          <w:rFonts w:ascii="Times New Roman" w:hAnsi="Times New Roman"/>
          <w:i/>
          <w:sz w:val="28"/>
          <w:szCs w:val="28"/>
        </w:rPr>
        <w:t>экспедиционных отрядов</w:t>
      </w:r>
      <w:r w:rsidRPr="007C1BDB">
        <w:rPr>
          <w:rFonts w:ascii="Times New Roman" w:hAnsi="Times New Roman"/>
          <w:i/>
          <w:sz w:val="28"/>
          <w:szCs w:val="28"/>
          <w:lang w:val="kk-KZ"/>
        </w:rPr>
        <w:t xml:space="preserve"> </w:t>
      </w:r>
      <w:r w:rsidRPr="007C1BDB">
        <w:rPr>
          <w:rFonts w:ascii="Times New Roman" w:hAnsi="Times New Roman"/>
          <w:i/>
          <w:sz w:val="28"/>
          <w:szCs w:val="28"/>
        </w:rPr>
        <w:t>«Менің отаным – Қазақстан»</w:t>
      </w:r>
      <w:r w:rsidRPr="007C1BDB">
        <w:rPr>
          <w:rFonts w:ascii="Times New Roman" w:hAnsi="Times New Roman"/>
          <w:sz w:val="28"/>
          <w:szCs w:val="28"/>
          <w:lang w:val="kk-KZ"/>
        </w:rPr>
        <w:t xml:space="preserve">: </w:t>
      </w:r>
      <w:r w:rsidRPr="007C1BDB">
        <w:rPr>
          <w:rFonts w:ascii="Times New Roman" w:hAnsi="Times New Roman"/>
          <w:color w:val="000000"/>
          <w:sz w:val="28"/>
          <w:szCs w:val="28"/>
        </w:rPr>
        <w:t>поисково-исследовательск</w:t>
      </w:r>
      <w:r w:rsidRPr="007C1BDB">
        <w:rPr>
          <w:rFonts w:ascii="Times New Roman" w:hAnsi="Times New Roman"/>
          <w:color w:val="000000"/>
          <w:sz w:val="28"/>
          <w:szCs w:val="28"/>
          <w:lang w:val="kk-KZ"/>
        </w:rPr>
        <w:t>ие</w:t>
      </w:r>
      <w:r w:rsidRPr="007C1BDB">
        <w:rPr>
          <w:rFonts w:ascii="Times New Roman" w:hAnsi="Times New Roman"/>
          <w:color w:val="000000"/>
          <w:sz w:val="28"/>
          <w:szCs w:val="28"/>
        </w:rPr>
        <w:t xml:space="preserve"> проект</w:t>
      </w:r>
      <w:r w:rsidRPr="007C1BDB">
        <w:rPr>
          <w:rFonts w:ascii="Times New Roman" w:hAnsi="Times New Roman"/>
          <w:color w:val="000000"/>
          <w:sz w:val="28"/>
          <w:szCs w:val="28"/>
          <w:lang w:val="kk-KZ"/>
        </w:rPr>
        <w:t xml:space="preserve">ы </w:t>
      </w:r>
      <w:r w:rsidRPr="007C1BDB">
        <w:rPr>
          <w:rFonts w:ascii="Times New Roman" w:hAnsi="Times New Roman"/>
          <w:color w:val="000000"/>
          <w:sz w:val="28"/>
          <w:szCs w:val="28"/>
        </w:rPr>
        <w:t>«Жас өлкетанушы»</w:t>
      </w:r>
      <w:r w:rsidRPr="007C1BDB">
        <w:rPr>
          <w:rFonts w:ascii="Times New Roman" w:hAnsi="Times New Roman"/>
          <w:color w:val="000000"/>
          <w:sz w:val="28"/>
          <w:szCs w:val="28"/>
          <w:lang w:val="kk-KZ"/>
        </w:rPr>
        <w:t xml:space="preserve">, </w:t>
      </w:r>
      <w:r w:rsidRPr="007C1BDB">
        <w:rPr>
          <w:rFonts w:ascii="Times New Roman" w:hAnsi="Times New Roman"/>
          <w:color w:val="000000"/>
          <w:sz w:val="28"/>
          <w:szCs w:val="28"/>
        </w:rPr>
        <w:t xml:space="preserve">«Туған өлке соқпақтары»; </w:t>
      </w:r>
      <w:r w:rsidRPr="007C1BDB">
        <w:rPr>
          <w:rFonts w:ascii="Times New Roman" w:hAnsi="Times New Roman"/>
          <w:sz w:val="28"/>
          <w:szCs w:val="28"/>
          <w:lang w:val="kk-KZ"/>
        </w:rPr>
        <w:t>презентация исследования истории, географии, объектов родного края</w:t>
      </w:r>
      <w:r w:rsidRPr="007C1BDB">
        <w:rPr>
          <w:rFonts w:ascii="Times New Roman" w:hAnsi="Times New Roman"/>
          <w:b/>
          <w:sz w:val="28"/>
          <w:szCs w:val="28"/>
        </w:rPr>
        <w:t xml:space="preserve"> «</w:t>
      </w:r>
      <w:r w:rsidRPr="007C1BDB">
        <w:rPr>
          <w:rFonts w:ascii="Times New Roman" w:hAnsi="Times New Roman"/>
          <w:sz w:val="28"/>
          <w:szCs w:val="28"/>
          <w:lang w:val="kk-KZ"/>
        </w:rPr>
        <w:t>Ең керемет туристік өлке»; отчет</w:t>
      </w:r>
      <w:r w:rsidRPr="007C1BDB">
        <w:rPr>
          <w:rFonts w:ascii="Times New Roman" w:hAnsi="Times New Roman"/>
          <w:color w:val="000000"/>
          <w:sz w:val="28"/>
          <w:szCs w:val="28"/>
        </w:rPr>
        <w:t xml:space="preserve"> экологической экспеди</w:t>
      </w:r>
      <w:r w:rsidRPr="007C1BDB">
        <w:rPr>
          <w:rFonts w:ascii="Times New Roman" w:hAnsi="Times New Roman"/>
          <w:color w:val="000000"/>
          <w:sz w:val="28"/>
          <w:szCs w:val="28"/>
          <w:lang w:val="kk-KZ"/>
        </w:rPr>
        <w:t>ции; э</w:t>
      </w:r>
      <w:r w:rsidRPr="007C1BDB">
        <w:rPr>
          <w:rFonts w:ascii="Times New Roman" w:hAnsi="Times New Roman"/>
          <w:bCs/>
          <w:sz w:val="28"/>
          <w:szCs w:val="28"/>
          <w:lang w:val="kk-KZ"/>
        </w:rPr>
        <w:t xml:space="preserve">кологическая тропа - экологическая карта; </w:t>
      </w:r>
      <w:r w:rsidRPr="007C1BDB">
        <w:rPr>
          <w:rFonts w:ascii="Times New Roman" w:hAnsi="Times New Roman"/>
          <w:sz w:val="28"/>
          <w:szCs w:val="28"/>
          <w:lang w:val="kk-KZ"/>
        </w:rPr>
        <w:t xml:space="preserve">«Комбинированный туризм»  - </w:t>
      </w:r>
      <w:r w:rsidRPr="007C1BDB">
        <w:rPr>
          <w:rFonts w:ascii="Times New Roman" w:hAnsi="Times New Roman"/>
          <w:color w:val="000000"/>
          <w:sz w:val="28"/>
          <w:szCs w:val="28"/>
          <w:lang w:val="kk-KZ"/>
        </w:rPr>
        <w:t>кросс-поход с</w:t>
      </w:r>
      <w:r w:rsidRPr="007C1BDB">
        <w:rPr>
          <w:rFonts w:ascii="Times New Roman" w:hAnsi="Times New Roman"/>
          <w:sz w:val="28"/>
          <w:szCs w:val="28"/>
        </w:rPr>
        <w:t xml:space="preserve"> элемент</w:t>
      </w:r>
      <w:r w:rsidRPr="007C1BDB">
        <w:rPr>
          <w:rFonts w:ascii="Times New Roman" w:hAnsi="Times New Roman"/>
          <w:sz w:val="28"/>
          <w:szCs w:val="28"/>
          <w:lang w:val="kk-KZ"/>
        </w:rPr>
        <w:t>ами</w:t>
      </w:r>
      <w:r w:rsidRPr="007C1BDB">
        <w:rPr>
          <w:rFonts w:ascii="Times New Roman" w:hAnsi="Times New Roman"/>
          <w:sz w:val="28"/>
          <w:szCs w:val="28"/>
        </w:rPr>
        <w:t xml:space="preserve"> туристской техники и тактики, </w:t>
      </w:r>
      <w:r w:rsidRPr="007C1BDB">
        <w:rPr>
          <w:rFonts w:ascii="Times New Roman" w:hAnsi="Times New Roman"/>
          <w:sz w:val="28"/>
          <w:szCs w:val="28"/>
          <w:lang w:val="kk-KZ"/>
        </w:rPr>
        <w:t xml:space="preserve">ориентирования, </w:t>
      </w:r>
      <w:r w:rsidRPr="007C1BDB">
        <w:rPr>
          <w:rFonts w:ascii="Times New Roman" w:hAnsi="Times New Roman"/>
          <w:sz w:val="28"/>
          <w:szCs w:val="28"/>
        </w:rPr>
        <w:t>топографии</w:t>
      </w:r>
      <w:r w:rsidRPr="007C1BDB">
        <w:rPr>
          <w:rFonts w:ascii="Times New Roman" w:hAnsi="Times New Roman"/>
          <w:sz w:val="28"/>
          <w:szCs w:val="28"/>
          <w:lang w:val="kk-KZ"/>
        </w:rPr>
        <w:t>,</w:t>
      </w:r>
      <w:r w:rsidRPr="007C1BDB">
        <w:rPr>
          <w:rFonts w:ascii="Times New Roman" w:hAnsi="Times New Roman"/>
          <w:sz w:val="28"/>
          <w:szCs w:val="28"/>
        </w:rPr>
        <w:t xml:space="preserve"> оказания первой медицинской помощи</w:t>
      </w:r>
      <w:r w:rsidRPr="007C1BDB">
        <w:rPr>
          <w:rFonts w:ascii="Times New Roman" w:hAnsi="Times New Roman"/>
          <w:sz w:val="28"/>
          <w:szCs w:val="28"/>
          <w:lang w:val="kk-KZ"/>
        </w:rPr>
        <w:t>, скалолазания и спасательных работ</w:t>
      </w:r>
      <w:r w:rsidRPr="007C1BDB">
        <w:rPr>
          <w:rFonts w:ascii="Times New Roman" w:hAnsi="Times New Roman"/>
          <w:sz w:val="28"/>
          <w:szCs w:val="28"/>
        </w:rPr>
        <w:t>;</w:t>
      </w:r>
      <w:r w:rsidRPr="007C1BDB">
        <w:rPr>
          <w:rFonts w:ascii="Times New Roman" w:hAnsi="Times New Roman"/>
          <w:sz w:val="28"/>
          <w:szCs w:val="28"/>
          <w:lang w:val="kk-KZ"/>
        </w:rPr>
        <w:t xml:space="preserve"> </w:t>
      </w:r>
    </w:p>
    <w:p w14:paraId="7878E8E0"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Fonts w:ascii="Times New Roman" w:hAnsi="Times New Roman"/>
          <w:i/>
          <w:sz w:val="28"/>
          <w:szCs w:val="28"/>
          <w:lang w:val="kk-KZ"/>
        </w:rPr>
        <w:t xml:space="preserve">10) </w:t>
      </w:r>
      <w:r w:rsidRPr="007C1BDB">
        <w:rPr>
          <w:rFonts w:ascii="Times New Roman" w:hAnsi="Times New Roman"/>
          <w:i/>
          <w:sz w:val="28"/>
          <w:szCs w:val="28"/>
        </w:rPr>
        <w:t>соревновани</w:t>
      </w:r>
      <w:r w:rsidRPr="007C1BDB">
        <w:rPr>
          <w:rFonts w:ascii="Times New Roman" w:hAnsi="Times New Roman"/>
          <w:i/>
          <w:sz w:val="28"/>
          <w:szCs w:val="28"/>
          <w:lang w:val="kk-KZ"/>
        </w:rPr>
        <w:t>я</w:t>
      </w:r>
      <w:r w:rsidRPr="007C1BDB">
        <w:rPr>
          <w:rFonts w:ascii="Times New Roman" w:hAnsi="Times New Roman"/>
          <w:i/>
          <w:sz w:val="28"/>
          <w:szCs w:val="28"/>
        </w:rPr>
        <w:t xml:space="preserve"> технического творчества и изобретательства (авиа, ракето, авто, и судомоделирование)</w:t>
      </w:r>
      <w:r w:rsidRPr="007C1BDB">
        <w:rPr>
          <w:rFonts w:ascii="Times New Roman" w:hAnsi="Times New Roman"/>
          <w:sz w:val="28"/>
          <w:szCs w:val="28"/>
          <w:lang w:val="kk-KZ"/>
        </w:rPr>
        <w:t xml:space="preserve"> по </w:t>
      </w:r>
      <w:r w:rsidRPr="007C1BDB">
        <w:rPr>
          <w:rFonts w:ascii="Times New Roman" w:hAnsi="Times New Roman"/>
          <w:sz w:val="28"/>
          <w:szCs w:val="28"/>
        </w:rPr>
        <w:t>классам</w:t>
      </w:r>
      <w:r w:rsidRPr="007C1BDB">
        <w:rPr>
          <w:rFonts w:ascii="Times New Roman" w:hAnsi="Times New Roman"/>
          <w:spacing w:val="-12"/>
          <w:sz w:val="28"/>
          <w:szCs w:val="28"/>
        </w:rPr>
        <w:t xml:space="preserve"> </w:t>
      </w:r>
      <w:r w:rsidRPr="007C1BDB">
        <w:rPr>
          <w:rFonts w:ascii="Times New Roman" w:hAnsi="Times New Roman"/>
          <w:sz w:val="28"/>
          <w:szCs w:val="28"/>
        </w:rPr>
        <w:t>моделей:</w:t>
      </w:r>
      <w:r w:rsidRPr="007C1BDB">
        <w:rPr>
          <w:rFonts w:ascii="Times New Roman" w:hAnsi="Times New Roman"/>
          <w:sz w:val="28"/>
          <w:szCs w:val="28"/>
          <w:lang w:val="kk-KZ"/>
        </w:rPr>
        <w:t xml:space="preserve"> р</w:t>
      </w:r>
      <w:r w:rsidRPr="007C1BDB">
        <w:rPr>
          <w:rFonts w:ascii="Times New Roman" w:hAnsi="Times New Roman"/>
          <w:sz w:val="28"/>
          <w:szCs w:val="28"/>
        </w:rPr>
        <w:t>адиоуправляемые</w:t>
      </w:r>
      <w:r w:rsidRPr="007C1BDB">
        <w:rPr>
          <w:rFonts w:ascii="Times New Roman" w:hAnsi="Times New Roman"/>
          <w:spacing w:val="-1"/>
          <w:sz w:val="28"/>
          <w:szCs w:val="28"/>
        </w:rPr>
        <w:t xml:space="preserve"> </w:t>
      </w:r>
      <w:r w:rsidRPr="007C1BDB">
        <w:rPr>
          <w:rFonts w:ascii="Times New Roman" w:hAnsi="Times New Roman"/>
          <w:sz w:val="28"/>
          <w:szCs w:val="28"/>
        </w:rPr>
        <w:t>автомодели</w:t>
      </w:r>
      <w:r w:rsidRPr="007C1BDB">
        <w:rPr>
          <w:rFonts w:ascii="Times New Roman" w:hAnsi="Times New Roman"/>
          <w:sz w:val="28"/>
          <w:szCs w:val="28"/>
          <w:lang w:val="kk-KZ"/>
        </w:rPr>
        <w:t>, а</w:t>
      </w:r>
      <w:r w:rsidRPr="007C1BDB">
        <w:rPr>
          <w:rFonts w:ascii="Times New Roman" w:hAnsi="Times New Roman"/>
          <w:sz w:val="28"/>
          <w:szCs w:val="28"/>
        </w:rPr>
        <w:t>втотрассовый</w:t>
      </w:r>
      <w:r w:rsidRPr="007C1BDB">
        <w:rPr>
          <w:rFonts w:ascii="Times New Roman" w:hAnsi="Times New Roman"/>
          <w:spacing w:val="-1"/>
          <w:sz w:val="28"/>
          <w:szCs w:val="28"/>
        </w:rPr>
        <w:t xml:space="preserve"> </w:t>
      </w:r>
      <w:r w:rsidRPr="007C1BDB">
        <w:rPr>
          <w:rFonts w:ascii="Times New Roman" w:hAnsi="Times New Roman"/>
          <w:sz w:val="28"/>
          <w:szCs w:val="28"/>
        </w:rPr>
        <w:t>моделизм</w:t>
      </w:r>
      <w:r w:rsidRPr="007C1BDB">
        <w:rPr>
          <w:rFonts w:ascii="Times New Roman" w:hAnsi="Times New Roman"/>
          <w:sz w:val="28"/>
          <w:szCs w:val="28"/>
          <w:lang w:val="kk-KZ"/>
        </w:rPr>
        <w:t>, а</w:t>
      </w:r>
      <w:r w:rsidRPr="007C1BDB">
        <w:rPr>
          <w:rFonts w:ascii="Times New Roman" w:hAnsi="Times New Roman"/>
          <w:sz w:val="28"/>
          <w:szCs w:val="28"/>
        </w:rPr>
        <w:t>виамодел</w:t>
      </w:r>
      <w:r w:rsidRPr="007C1BDB">
        <w:rPr>
          <w:rFonts w:ascii="Times New Roman" w:hAnsi="Times New Roman"/>
          <w:sz w:val="28"/>
          <w:szCs w:val="28"/>
          <w:lang w:val="kk-KZ"/>
        </w:rPr>
        <w:t>и, с</w:t>
      </w:r>
      <w:r w:rsidRPr="007C1BDB">
        <w:rPr>
          <w:rFonts w:ascii="Times New Roman" w:hAnsi="Times New Roman"/>
          <w:sz w:val="28"/>
          <w:szCs w:val="28"/>
        </w:rPr>
        <w:t>удомодел</w:t>
      </w:r>
      <w:r w:rsidRPr="007C1BDB">
        <w:rPr>
          <w:rFonts w:ascii="Times New Roman" w:hAnsi="Times New Roman"/>
          <w:sz w:val="28"/>
          <w:szCs w:val="28"/>
          <w:lang w:val="kk-KZ"/>
        </w:rPr>
        <w:t>и, р</w:t>
      </w:r>
      <w:r w:rsidRPr="007C1BDB">
        <w:rPr>
          <w:rFonts w:ascii="Times New Roman" w:hAnsi="Times New Roman"/>
          <w:sz w:val="28"/>
          <w:szCs w:val="28"/>
        </w:rPr>
        <w:t>акетомодел</w:t>
      </w:r>
      <w:r w:rsidRPr="007C1BDB">
        <w:rPr>
          <w:rFonts w:ascii="Times New Roman" w:hAnsi="Times New Roman"/>
          <w:sz w:val="28"/>
          <w:szCs w:val="28"/>
          <w:lang w:val="kk-KZ"/>
        </w:rPr>
        <w:t>и;</w:t>
      </w:r>
    </w:p>
    <w:p w14:paraId="518AC472"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Fonts w:ascii="Times New Roman" w:hAnsi="Times New Roman"/>
          <w:i/>
          <w:sz w:val="28"/>
          <w:szCs w:val="28"/>
          <w:lang w:val="kk-KZ"/>
        </w:rPr>
        <w:t>11)</w:t>
      </w:r>
      <w:r w:rsidRPr="007C1BDB">
        <w:rPr>
          <w:rFonts w:ascii="Times New Roman" w:hAnsi="Times New Roman"/>
          <w:sz w:val="28"/>
          <w:szCs w:val="28"/>
          <w:lang w:val="kk-KZ"/>
        </w:rPr>
        <w:t xml:space="preserve"> </w:t>
      </w:r>
      <w:r w:rsidRPr="007C1BDB">
        <w:rPr>
          <w:rFonts w:ascii="Times New Roman" w:hAnsi="Times New Roman"/>
          <w:i/>
          <w:sz w:val="28"/>
          <w:szCs w:val="28"/>
          <w:shd w:val="clear" w:color="auto" w:fill="FFFFFF"/>
          <w:lang w:val="kk-KZ"/>
        </w:rPr>
        <w:t>фестиваль-конкурс юных музыкантов – учащихся детских музыкальных школ и школ искусств</w:t>
      </w:r>
      <w:r w:rsidRPr="007C1BDB">
        <w:rPr>
          <w:rFonts w:ascii="Times New Roman" w:hAnsi="Times New Roman"/>
          <w:sz w:val="28"/>
          <w:szCs w:val="28"/>
          <w:shd w:val="clear" w:color="auto" w:fill="FFFFFF"/>
          <w:lang w:val="kk-KZ"/>
        </w:rPr>
        <w:t xml:space="preserve"> проводится среди </w:t>
      </w:r>
      <w:r w:rsidRPr="007C1BDB">
        <w:rPr>
          <w:rFonts w:ascii="Times New Roman" w:hAnsi="Times New Roman"/>
          <w:sz w:val="28"/>
          <w:szCs w:val="28"/>
        </w:rPr>
        <w:t>солист</w:t>
      </w:r>
      <w:r w:rsidRPr="007C1BDB">
        <w:rPr>
          <w:rFonts w:ascii="Times New Roman" w:hAnsi="Times New Roman"/>
          <w:sz w:val="28"/>
          <w:szCs w:val="28"/>
          <w:lang w:val="kk-KZ"/>
        </w:rPr>
        <w:t xml:space="preserve">ов и </w:t>
      </w:r>
      <w:r w:rsidRPr="007C1BDB">
        <w:rPr>
          <w:rFonts w:ascii="Times New Roman" w:hAnsi="Times New Roman"/>
          <w:sz w:val="28"/>
          <w:szCs w:val="28"/>
        </w:rPr>
        <w:t>ансамбл</w:t>
      </w:r>
      <w:r w:rsidRPr="007C1BDB">
        <w:rPr>
          <w:rFonts w:ascii="Times New Roman" w:hAnsi="Times New Roman"/>
          <w:sz w:val="28"/>
          <w:szCs w:val="28"/>
          <w:lang w:val="kk-KZ"/>
        </w:rPr>
        <w:t>ей</w:t>
      </w:r>
      <w:r w:rsidRPr="007C1BDB">
        <w:rPr>
          <w:rFonts w:ascii="Times New Roman" w:hAnsi="Times New Roman"/>
          <w:sz w:val="28"/>
          <w:szCs w:val="28"/>
        </w:rPr>
        <w:t xml:space="preserve"> отделений казахских и русских народных инструментов (домбыра, қобыз, қыл қобыз, шертер, баян, аккордеон, домра, балалайка, гитара)</w:t>
      </w:r>
      <w:r w:rsidRPr="007C1BDB">
        <w:rPr>
          <w:rFonts w:ascii="Times New Roman" w:hAnsi="Times New Roman"/>
          <w:sz w:val="28"/>
          <w:szCs w:val="28"/>
          <w:lang w:val="kk-KZ"/>
        </w:rPr>
        <w:t>;</w:t>
      </w:r>
    </w:p>
    <w:p w14:paraId="539F38FB"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Fonts w:ascii="Times New Roman" w:hAnsi="Times New Roman"/>
          <w:i/>
          <w:sz w:val="28"/>
          <w:szCs w:val="28"/>
          <w:shd w:val="clear" w:color="auto" w:fill="FFFFFF"/>
          <w:lang w:val="kk-KZ"/>
        </w:rPr>
        <w:t>12) форум «Открываем мир профессий</w:t>
      </w:r>
      <w:r w:rsidRPr="007C1BDB">
        <w:rPr>
          <w:rFonts w:ascii="Times New Roman" w:hAnsi="Times New Roman"/>
          <w:i/>
          <w:sz w:val="28"/>
          <w:szCs w:val="28"/>
        </w:rPr>
        <w:t>»</w:t>
      </w:r>
      <w:r w:rsidRPr="007C1BDB">
        <w:rPr>
          <w:rFonts w:ascii="Times New Roman" w:hAnsi="Times New Roman"/>
          <w:sz w:val="28"/>
          <w:szCs w:val="28"/>
        </w:rPr>
        <w:t xml:space="preserve"> </w:t>
      </w:r>
      <w:r w:rsidRPr="007C1BDB">
        <w:rPr>
          <w:rFonts w:ascii="Times New Roman" w:hAnsi="Times New Roman"/>
          <w:sz w:val="28"/>
          <w:szCs w:val="28"/>
          <w:lang w:val="kk-KZ"/>
        </w:rPr>
        <w:t>по номинациям</w:t>
      </w:r>
      <w:r w:rsidRPr="007C1BDB">
        <w:rPr>
          <w:rFonts w:ascii="Times New Roman" w:hAnsi="Times New Roman"/>
          <w:sz w:val="28"/>
          <w:szCs w:val="28"/>
        </w:rPr>
        <w:t>: «Есть такая профессия» конкурс презентаций профессий, востребованных на рынке труда и экономике Казахстан</w:t>
      </w:r>
      <w:r w:rsidRPr="007C1BDB">
        <w:rPr>
          <w:rFonts w:ascii="Times New Roman" w:hAnsi="Times New Roman"/>
          <w:sz w:val="28"/>
          <w:szCs w:val="28"/>
          <w:lang w:val="kk-KZ"/>
        </w:rPr>
        <w:t>а</w:t>
      </w:r>
      <w:r w:rsidRPr="007C1BDB">
        <w:rPr>
          <w:rFonts w:ascii="Times New Roman" w:hAnsi="Times New Roman"/>
          <w:sz w:val="28"/>
          <w:szCs w:val="28"/>
        </w:rPr>
        <w:t>; «Время выбирать профессию» конкурс видеовлогов (видеорассказы); «Я – в мире профессий» литературный конкурс (эссе); «Профессия вчера, сегодня, завтра» конкурс вайнов - развлекательный видео-контент для социальных сетей по конкретной профессии</w:t>
      </w:r>
      <w:r w:rsidRPr="007C1BDB">
        <w:rPr>
          <w:rFonts w:ascii="Times New Roman" w:hAnsi="Times New Roman"/>
          <w:sz w:val="28"/>
          <w:szCs w:val="28"/>
          <w:lang w:val="kk-KZ"/>
        </w:rPr>
        <w:t>;</w:t>
      </w:r>
    </w:p>
    <w:p w14:paraId="1E59E0C8" w14:textId="77777777" w:rsidR="007C1BDB" w:rsidRPr="007C1BDB" w:rsidRDefault="007C1BDB" w:rsidP="007C1BDB">
      <w:pPr>
        <w:pBdr>
          <w:bottom w:val="single" w:sz="4" w:space="31" w:color="FFFFFF"/>
        </w:pBdr>
        <w:tabs>
          <w:tab w:val="left" w:pos="709"/>
        </w:tabs>
        <w:spacing w:after="0" w:line="240" w:lineRule="auto"/>
        <w:ind w:firstLine="709"/>
        <w:contextualSpacing/>
        <w:jc w:val="both"/>
        <w:rPr>
          <w:rFonts w:ascii="Times New Roman" w:hAnsi="Times New Roman"/>
          <w:sz w:val="28"/>
          <w:szCs w:val="28"/>
          <w:lang w:val="kk-KZ"/>
        </w:rPr>
      </w:pPr>
      <w:r w:rsidRPr="007C1BDB">
        <w:rPr>
          <w:rFonts w:ascii="Times New Roman" w:hAnsi="Times New Roman"/>
          <w:i/>
          <w:sz w:val="28"/>
          <w:szCs w:val="28"/>
          <w:lang w:val="kk-KZ"/>
        </w:rPr>
        <w:t xml:space="preserve">13) </w:t>
      </w:r>
      <w:r w:rsidRPr="007C1BDB">
        <w:rPr>
          <w:rFonts w:ascii="Times New Roman" w:hAnsi="Times New Roman"/>
          <w:i/>
          <w:sz w:val="28"/>
          <w:szCs w:val="28"/>
        </w:rPr>
        <w:t>конкурс творческих проектов «Моя инициатива – моей Родине»</w:t>
      </w:r>
      <w:r w:rsidRPr="007C1BDB">
        <w:rPr>
          <w:rFonts w:ascii="Times New Roman" w:hAnsi="Times New Roman"/>
          <w:sz w:val="28"/>
          <w:szCs w:val="28"/>
        </w:rPr>
        <w:t xml:space="preserve"> по номинациям</w:t>
      </w:r>
      <w:r w:rsidRPr="007C1BDB">
        <w:rPr>
          <w:rFonts w:ascii="Times New Roman" w:hAnsi="Times New Roman"/>
          <w:sz w:val="28"/>
          <w:szCs w:val="28"/>
          <w:lang w:val="kk-KZ"/>
        </w:rPr>
        <w:t>:</w:t>
      </w:r>
    </w:p>
    <w:p w14:paraId="79112C33"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sz w:val="28"/>
          <w:szCs w:val="28"/>
          <w:lang w:val="kk-KZ"/>
        </w:rPr>
        <w:t xml:space="preserve">- </w:t>
      </w:r>
      <w:r w:rsidRPr="007C1BDB">
        <w:rPr>
          <w:rFonts w:ascii="Times New Roman" w:hAnsi="Times New Roman"/>
          <w:bCs/>
          <w:color w:val="000000"/>
          <w:sz w:val="28"/>
          <w:szCs w:val="28"/>
          <w:shd w:val="clear" w:color="auto" w:fill="FFFFFF"/>
          <w:lang w:val="kk-KZ"/>
        </w:rPr>
        <w:t xml:space="preserve">«Поделись теплом своим» о помощи пожилым людям, адаптации детей из социально уязвимых слоев населения, преодолении последствий стихийных бедствий и предотвращении несчастных случаев; </w:t>
      </w:r>
    </w:p>
    <w:p w14:paraId="22D98EAD"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«Родному городу – добрые дела» – создание и развитие волонтерских отрядов, пропаганда идей здорового образа жизни, развитие массового спорта;</w:t>
      </w:r>
    </w:p>
    <w:p w14:paraId="0F4336ED"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
          <w:bCs/>
          <w:color w:val="000000"/>
          <w:sz w:val="28"/>
          <w:szCs w:val="28"/>
          <w:shd w:val="clear" w:color="auto" w:fill="FFFFFF"/>
          <w:lang w:val="kk-KZ"/>
        </w:rPr>
        <w:t xml:space="preserve">- </w:t>
      </w:r>
      <w:r w:rsidRPr="007C1BDB">
        <w:rPr>
          <w:rFonts w:ascii="Times New Roman" w:hAnsi="Times New Roman"/>
          <w:bCs/>
          <w:color w:val="000000"/>
          <w:sz w:val="28"/>
          <w:szCs w:val="28"/>
          <w:shd w:val="clear" w:color="auto" w:fill="FFFFFF"/>
          <w:lang w:val="kk-KZ"/>
        </w:rPr>
        <w:t>«Я – гражданин Казахстана» – приобщение детей к общенациональным духовно-культурным ценностям и традициям казахстанского общества,  развитие казахского языка, укрепление нравственных основ семьи, ее воспитательной роли;</w:t>
      </w:r>
    </w:p>
    <w:p w14:paraId="209EDECB"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«Медиапроекты» – развитие детского информационного пространства, создание социально ориентированных сайтов, интернет-ресурсов, проектирование образовательного, профессионального маршрута и др.;</w:t>
      </w:r>
    </w:p>
    <w:p w14:paraId="09D5CA2C"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«Моя малая Родина» – возрождение духовности, формирование нравственной личности и патриота своей страны, изучение прошлого и настоящего «малой Родины»;</w:t>
      </w:r>
    </w:p>
    <w:p w14:paraId="69B9A4D7"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«Семь чудес Казахстана» – природное, историческое и культурное достояние родной земли – архитектурные сооружения и памятники истории;</w:t>
      </w:r>
    </w:p>
    <w:p w14:paraId="11F5C86A"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«100 новых лиц Казахстана» – популяризация и информационное продвижение в обществе идеи успеш</w:t>
      </w:r>
      <w:r w:rsidRPr="007C1BDB">
        <w:rPr>
          <w:rFonts w:ascii="Times New Roman" w:hAnsi="Times New Roman"/>
          <w:bCs/>
          <w:color w:val="000000"/>
          <w:sz w:val="28"/>
          <w:szCs w:val="28"/>
          <w:shd w:val="clear" w:color="auto" w:fill="FFFFFF"/>
          <w:lang w:val="kk-KZ"/>
        </w:rPr>
        <w:softHyphen/>
        <w:t>ности, принципов конкурентоспособности, культа прагматизма и знаний на примерах конкретных людей, внесших значительный вклад в развитие Казахстана, чей жизненный путь и успех – пример для подражания;</w:t>
      </w:r>
    </w:p>
    <w:p w14:paraId="1D164B19"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«Полюс возрождения» – сохранение и возрождение культурного наследия, развитие творческого потенциала через различные виды искусств;</w:t>
      </w:r>
    </w:p>
    <w:p w14:paraId="7B4BC795" w14:textId="77777777" w:rsidR="007C1BDB" w:rsidRPr="007C1BDB" w:rsidRDefault="007C1BDB" w:rsidP="007C1BDB">
      <w:pPr>
        <w:pBdr>
          <w:bottom w:val="single" w:sz="4" w:space="31" w:color="FFFFFF"/>
        </w:pBdr>
        <w:tabs>
          <w:tab w:val="left" w:pos="567"/>
        </w:tabs>
        <w:spacing w:after="0" w:line="240" w:lineRule="auto"/>
        <w:ind w:firstLine="709"/>
        <w:contextualSpacing/>
        <w:jc w:val="both"/>
        <w:rPr>
          <w:rFonts w:ascii="Times New Roman" w:hAnsi="Times New Roman"/>
          <w:bCs/>
          <w:color w:val="000000"/>
          <w:sz w:val="28"/>
          <w:szCs w:val="28"/>
          <w:shd w:val="clear" w:color="auto" w:fill="FFFFFF"/>
          <w:lang w:val="kk-KZ"/>
        </w:rPr>
      </w:pPr>
      <w:r w:rsidRPr="007C1BDB">
        <w:rPr>
          <w:rFonts w:ascii="Times New Roman" w:hAnsi="Times New Roman"/>
          <w:bCs/>
          <w:color w:val="000000"/>
          <w:sz w:val="28"/>
          <w:szCs w:val="28"/>
          <w:shd w:val="clear" w:color="auto" w:fill="FFFFFF"/>
          <w:lang w:val="kk-KZ"/>
        </w:rPr>
        <w:t xml:space="preserve">- «Юрта – модель вселенной» – приобщение детей к общенациональным духовно-культурным ценностям и традициям казахстанского общества;  </w:t>
      </w:r>
    </w:p>
    <w:p w14:paraId="2534A69A"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i/>
          <w:sz w:val="28"/>
          <w:szCs w:val="28"/>
          <w:lang w:val="kk-KZ"/>
        </w:rPr>
      </w:pPr>
      <w:r w:rsidRPr="007C1BDB">
        <w:rPr>
          <w:rFonts w:ascii="Times New Roman" w:hAnsi="Times New Roman"/>
          <w:i/>
          <w:sz w:val="28"/>
          <w:szCs w:val="28"/>
          <w:lang w:val="kk-KZ"/>
        </w:rPr>
        <w:t xml:space="preserve">14) финал военно-спортивной игры </w:t>
      </w:r>
      <w:r w:rsidRPr="007C1BDB">
        <w:rPr>
          <w:rFonts w:ascii="Times New Roman" w:hAnsi="Times New Roman"/>
          <w:i/>
          <w:sz w:val="28"/>
          <w:szCs w:val="28"/>
        </w:rPr>
        <w:t xml:space="preserve">«Жас </w:t>
      </w:r>
      <w:r w:rsidRPr="007C1BDB">
        <w:rPr>
          <w:rFonts w:ascii="Times New Roman" w:hAnsi="Times New Roman"/>
          <w:i/>
          <w:sz w:val="28"/>
          <w:szCs w:val="28"/>
          <w:lang w:val="kk-KZ"/>
        </w:rPr>
        <w:t>Ұлан</w:t>
      </w:r>
      <w:r w:rsidRPr="007C1BDB">
        <w:rPr>
          <w:rFonts w:ascii="Times New Roman" w:hAnsi="Times New Roman"/>
          <w:i/>
          <w:sz w:val="28"/>
          <w:szCs w:val="28"/>
        </w:rPr>
        <w:t>»</w:t>
      </w:r>
      <w:r w:rsidRPr="007C1BDB">
        <w:rPr>
          <w:rFonts w:ascii="Times New Roman" w:hAnsi="Times New Roman"/>
          <w:i/>
          <w:sz w:val="28"/>
          <w:szCs w:val="28"/>
          <w:lang w:val="kk-KZ"/>
        </w:rPr>
        <w:t xml:space="preserve"> по номинациям:</w:t>
      </w:r>
    </w:p>
    <w:p w14:paraId="6FE82501"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i/>
          <w:sz w:val="28"/>
          <w:szCs w:val="28"/>
          <w:lang w:val="kk-KZ"/>
        </w:rPr>
        <w:t xml:space="preserve">- </w:t>
      </w:r>
      <w:r w:rsidRPr="007C1BDB">
        <w:rPr>
          <w:rFonts w:ascii="Times New Roman" w:hAnsi="Times New Roman"/>
          <w:b/>
          <w:sz w:val="28"/>
          <w:szCs w:val="28"/>
          <w:lang w:val="kk-KZ"/>
        </w:rPr>
        <w:t xml:space="preserve"> </w:t>
      </w:r>
      <w:r w:rsidRPr="007C1BDB">
        <w:rPr>
          <w:rFonts w:ascii="Times New Roman" w:hAnsi="Times New Roman"/>
          <w:sz w:val="28"/>
          <w:szCs w:val="28"/>
          <w:lang w:val="kk-KZ"/>
        </w:rPr>
        <w:t>з</w:t>
      </w:r>
      <w:r w:rsidRPr="007C1BDB">
        <w:rPr>
          <w:rFonts w:ascii="Times New Roman" w:hAnsi="Times New Roman"/>
          <w:sz w:val="28"/>
          <w:szCs w:val="28"/>
        </w:rPr>
        <w:t>ащита историко-</w:t>
      </w:r>
      <w:r w:rsidRPr="007C1BDB">
        <w:rPr>
          <w:rFonts w:ascii="Times New Roman" w:hAnsi="Times New Roman"/>
          <w:sz w:val="28"/>
          <w:szCs w:val="28"/>
          <w:lang w:val="kk-KZ"/>
        </w:rPr>
        <w:t>поис</w:t>
      </w:r>
      <w:r w:rsidRPr="007C1BDB">
        <w:rPr>
          <w:rFonts w:ascii="Times New Roman" w:hAnsi="Times New Roman"/>
          <w:sz w:val="28"/>
          <w:szCs w:val="28"/>
        </w:rPr>
        <w:t>ко</w:t>
      </w:r>
      <w:r w:rsidRPr="007C1BDB">
        <w:rPr>
          <w:rFonts w:ascii="Times New Roman" w:hAnsi="Times New Roman"/>
          <w:sz w:val="28"/>
          <w:szCs w:val="28"/>
          <w:lang w:val="kk-KZ"/>
        </w:rPr>
        <w:t>вых</w:t>
      </w:r>
      <w:r w:rsidRPr="007C1BDB">
        <w:rPr>
          <w:rFonts w:ascii="Times New Roman" w:hAnsi="Times New Roman"/>
          <w:sz w:val="28"/>
          <w:szCs w:val="28"/>
        </w:rPr>
        <w:t xml:space="preserve"> исследовательск</w:t>
      </w:r>
      <w:r w:rsidRPr="007C1BDB">
        <w:rPr>
          <w:rFonts w:ascii="Times New Roman" w:hAnsi="Times New Roman"/>
          <w:sz w:val="28"/>
          <w:szCs w:val="28"/>
          <w:lang w:val="kk-KZ"/>
        </w:rPr>
        <w:t xml:space="preserve">их </w:t>
      </w:r>
      <w:r w:rsidRPr="007C1BDB">
        <w:rPr>
          <w:rFonts w:ascii="Times New Roman" w:hAnsi="Times New Roman"/>
          <w:sz w:val="28"/>
          <w:szCs w:val="28"/>
        </w:rPr>
        <w:t>проект</w:t>
      </w:r>
      <w:r w:rsidRPr="007C1BDB">
        <w:rPr>
          <w:rFonts w:ascii="Times New Roman" w:hAnsi="Times New Roman"/>
          <w:sz w:val="28"/>
          <w:szCs w:val="28"/>
          <w:lang w:val="kk-KZ"/>
        </w:rPr>
        <w:t xml:space="preserve">ов </w:t>
      </w:r>
      <w:r w:rsidRPr="007C1BDB">
        <w:rPr>
          <w:rFonts w:ascii="Times New Roman" w:hAnsi="Times New Roman"/>
          <w:sz w:val="28"/>
          <w:szCs w:val="28"/>
        </w:rPr>
        <w:t>«Эхо войны!»</w:t>
      </w:r>
      <w:r w:rsidRPr="007C1BDB">
        <w:rPr>
          <w:rFonts w:ascii="Times New Roman" w:hAnsi="Times New Roman"/>
          <w:b/>
          <w:sz w:val="28"/>
          <w:szCs w:val="28"/>
          <w:lang w:val="kk-KZ"/>
        </w:rPr>
        <w:t xml:space="preserve"> </w:t>
      </w:r>
      <w:r w:rsidRPr="007C1BDB">
        <w:rPr>
          <w:rFonts w:ascii="Times New Roman" w:hAnsi="Times New Roman"/>
          <w:sz w:val="28"/>
          <w:szCs w:val="28"/>
        </w:rPr>
        <w:t xml:space="preserve">об участии казахстанцев в Великой Отечественной войне, их героических </w:t>
      </w:r>
      <w:r w:rsidRPr="007C1BDB">
        <w:rPr>
          <w:rFonts w:ascii="Times New Roman" w:hAnsi="Times New Roman"/>
          <w:sz w:val="28"/>
          <w:szCs w:val="28"/>
          <w:lang w:val="kk-KZ"/>
        </w:rPr>
        <w:t>подвигах</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 xml:space="preserve">«Историческое наследие» </w:t>
      </w:r>
      <w:r w:rsidRPr="007C1BDB">
        <w:rPr>
          <w:rFonts w:ascii="Times New Roman" w:hAnsi="Times New Roman"/>
          <w:sz w:val="28"/>
          <w:szCs w:val="28"/>
          <w:lang w:val="kk-KZ"/>
        </w:rPr>
        <w:t xml:space="preserve">об </w:t>
      </w:r>
      <w:r w:rsidRPr="007C1BDB">
        <w:rPr>
          <w:rFonts w:ascii="Times New Roman" w:hAnsi="Times New Roman"/>
          <w:sz w:val="28"/>
          <w:szCs w:val="28"/>
        </w:rPr>
        <w:t>истори</w:t>
      </w:r>
      <w:r w:rsidRPr="007C1BDB">
        <w:rPr>
          <w:rFonts w:ascii="Times New Roman" w:hAnsi="Times New Roman"/>
          <w:sz w:val="28"/>
          <w:szCs w:val="28"/>
          <w:lang w:val="kk-KZ"/>
        </w:rPr>
        <w:t>и</w:t>
      </w:r>
      <w:r w:rsidRPr="007C1BDB">
        <w:rPr>
          <w:rFonts w:ascii="Times New Roman" w:hAnsi="Times New Roman"/>
          <w:sz w:val="28"/>
          <w:szCs w:val="28"/>
        </w:rPr>
        <w:t xml:space="preserve"> родного края, доступно</w:t>
      </w:r>
      <w:r w:rsidRPr="007C1BDB">
        <w:rPr>
          <w:rFonts w:ascii="Times New Roman" w:hAnsi="Times New Roman"/>
          <w:sz w:val="28"/>
          <w:szCs w:val="28"/>
          <w:lang w:val="kk-KZ"/>
        </w:rPr>
        <w:t>й</w:t>
      </w:r>
      <w:r w:rsidRPr="007C1BDB">
        <w:rPr>
          <w:rFonts w:ascii="Times New Roman" w:hAnsi="Times New Roman"/>
          <w:sz w:val="28"/>
          <w:szCs w:val="28"/>
        </w:rPr>
        <w:t xml:space="preserve"> по вещественным и документальным памятникам</w:t>
      </w:r>
      <w:r w:rsidRPr="007C1BDB">
        <w:rPr>
          <w:rFonts w:ascii="Times New Roman" w:hAnsi="Times New Roman"/>
          <w:sz w:val="28"/>
          <w:szCs w:val="28"/>
          <w:lang w:val="kk-KZ"/>
        </w:rPr>
        <w:t>;</w:t>
      </w:r>
    </w:p>
    <w:p w14:paraId="37E08702"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rPr>
      </w:pPr>
      <w:r w:rsidRPr="007C1BDB">
        <w:rPr>
          <w:rFonts w:ascii="Times New Roman" w:hAnsi="Times New Roman"/>
          <w:sz w:val="28"/>
          <w:szCs w:val="28"/>
          <w:lang w:val="kk-KZ"/>
        </w:rPr>
        <w:t>- к</w:t>
      </w:r>
      <w:r w:rsidRPr="007C1BDB">
        <w:rPr>
          <w:rFonts w:ascii="Times New Roman" w:hAnsi="Times New Roman"/>
          <w:sz w:val="28"/>
          <w:szCs w:val="28"/>
        </w:rPr>
        <w:t>онкурс стенгазет «Боевой листок»</w:t>
      </w:r>
      <w:r w:rsidRPr="007C1BDB">
        <w:rPr>
          <w:rFonts w:ascii="Times New Roman" w:hAnsi="Times New Roman"/>
          <w:sz w:val="28"/>
          <w:szCs w:val="28"/>
          <w:lang w:val="kk-KZ"/>
        </w:rPr>
        <w:t xml:space="preserve"> о</w:t>
      </w:r>
      <w:r w:rsidRPr="007C1BDB">
        <w:rPr>
          <w:rFonts w:ascii="Times New Roman" w:hAnsi="Times New Roman"/>
          <w:b/>
          <w:sz w:val="28"/>
          <w:szCs w:val="28"/>
          <w:lang w:val="kk-KZ"/>
        </w:rPr>
        <w:t xml:space="preserve"> </w:t>
      </w:r>
      <w:r w:rsidRPr="007C1BDB">
        <w:rPr>
          <w:rFonts w:ascii="Times New Roman" w:hAnsi="Times New Roman"/>
          <w:color w:val="000000"/>
          <w:sz w:val="28"/>
          <w:szCs w:val="28"/>
          <w:shd w:val="clear" w:color="auto" w:fill="FFFFFF"/>
        </w:rPr>
        <w:t>событи</w:t>
      </w:r>
      <w:r w:rsidRPr="007C1BDB">
        <w:rPr>
          <w:rFonts w:ascii="Times New Roman" w:hAnsi="Times New Roman"/>
          <w:color w:val="000000"/>
          <w:sz w:val="28"/>
          <w:szCs w:val="28"/>
          <w:shd w:val="clear" w:color="auto" w:fill="FFFFFF"/>
          <w:lang w:val="kk-KZ"/>
        </w:rPr>
        <w:t>ях</w:t>
      </w:r>
      <w:r w:rsidRPr="007C1BDB">
        <w:rPr>
          <w:rFonts w:ascii="Times New Roman" w:hAnsi="Times New Roman"/>
          <w:color w:val="000000"/>
          <w:sz w:val="28"/>
          <w:szCs w:val="28"/>
          <w:shd w:val="clear" w:color="auto" w:fill="FFFFFF"/>
        </w:rPr>
        <w:t xml:space="preserve"> и люд</w:t>
      </w:r>
      <w:r w:rsidRPr="007C1BDB">
        <w:rPr>
          <w:rFonts w:ascii="Times New Roman" w:hAnsi="Times New Roman"/>
          <w:color w:val="000000"/>
          <w:sz w:val="28"/>
          <w:szCs w:val="28"/>
          <w:shd w:val="clear" w:color="auto" w:fill="FFFFFF"/>
          <w:lang w:val="kk-KZ"/>
        </w:rPr>
        <w:t>ях</w:t>
      </w:r>
      <w:r w:rsidRPr="007C1BDB">
        <w:rPr>
          <w:rFonts w:ascii="Times New Roman" w:hAnsi="Times New Roman"/>
          <w:color w:val="000000"/>
          <w:sz w:val="28"/>
          <w:szCs w:val="28"/>
          <w:shd w:val="clear" w:color="auto" w:fill="FFFFFF"/>
        </w:rPr>
        <w:t>, внесших свой вклад в историю становления страны и малой Родины</w:t>
      </w:r>
      <w:r w:rsidRPr="007C1BDB">
        <w:rPr>
          <w:rFonts w:ascii="Times New Roman" w:hAnsi="Times New Roman"/>
          <w:color w:val="000000"/>
          <w:sz w:val="28"/>
          <w:szCs w:val="28"/>
          <w:shd w:val="clear" w:color="auto" w:fill="FFFFFF"/>
          <w:lang w:val="kk-KZ"/>
        </w:rPr>
        <w:t>;</w:t>
      </w:r>
      <w:r w:rsidRPr="007C1BDB">
        <w:rPr>
          <w:rFonts w:ascii="Times New Roman" w:hAnsi="Times New Roman"/>
          <w:sz w:val="28"/>
          <w:szCs w:val="28"/>
          <w:lang w:val="kk-KZ"/>
        </w:rPr>
        <w:t xml:space="preserve"> </w:t>
      </w:r>
    </w:p>
    <w:p w14:paraId="3BA82414"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к</w:t>
      </w:r>
      <w:r w:rsidRPr="007C1BDB">
        <w:rPr>
          <w:rFonts w:ascii="Times New Roman" w:hAnsi="Times New Roman"/>
          <w:sz w:val="28"/>
          <w:szCs w:val="28"/>
        </w:rPr>
        <w:t>онкурс патриотической песни «Песни военных лет!»</w:t>
      </w:r>
      <w:r w:rsidRPr="007C1BDB">
        <w:rPr>
          <w:rFonts w:ascii="Times New Roman" w:hAnsi="Times New Roman"/>
          <w:sz w:val="28"/>
          <w:szCs w:val="28"/>
          <w:lang w:val="kk-KZ"/>
        </w:rPr>
        <w:t>;</w:t>
      </w:r>
    </w:p>
    <w:p w14:paraId="3C7CF0A0"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rPr>
      </w:pPr>
      <w:r w:rsidRPr="007C1BDB">
        <w:rPr>
          <w:rFonts w:ascii="Times New Roman" w:hAnsi="Times New Roman"/>
          <w:sz w:val="28"/>
          <w:szCs w:val="28"/>
          <w:lang w:val="kk-KZ"/>
        </w:rPr>
        <w:t>- к</w:t>
      </w:r>
      <w:r w:rsidRPr="007C1BDB">
        <w:rPr>
          <w:rStyle w:val="c0"/>
          <w:rFonts w:ascii="Times New Roman" w:hAnsi="Times New Roman"/>
          <w:sz w:val="28"/>
          <w:szCs w:val="28"/>
        </w:rPr>
        <w:t xml:space="preserve">виз-викторина </w:t>
      </w:r>
      <w:r w:rsidRPr="007C1BDB">
        <w:rPr>
          <w:rFonts w:ascii="Times New Roman" w:hAnsi="Times New Roman"/>
          <w:sz w:val="28"/>
          <w:szCs w:val="28"/>
        </w:rPr>
        <w:t>«Оказание первой медицинской помощи»</w:t>
      </w:r>
      <w:r w:rsidRPr="007C1BDB">
        <w:rPr>
          <w:rFonts w:ascii="Times New Roman" w:hAnsi="Times New Roman"/>
          <w:sz w:val="28"/>
          <w:szCs w:val="28"/>
          <w:lang w:val="kk-KZ"/>
        </w:rPr>
        <w:t>;</w:t>
      </w:r>
      <w:r w:rsidRPr="007C1BDB">
        <w:rPr>
          <w:rFonts w:ascii="Times New Roman" w:hAnsi="Times New Roman"/>
          <w:sz w:val="28"/>
          <w:szCs w:val="28"/>
        </w:rPr>
        <w:t xml:space="preserve"> </w:t>
      </w:r>
    </w:p>
    <w:p w14:paraId="20281068"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подтягивание на перекладине;</w:t>
      </w:r>
    </w:p>
    <w:p w14:paraId="3C0A16EF"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поднимание туловища из положения лежа на спине;</w:t>
      </w:r>
    </w:p>
    <w:p w14:paraId="6A1EAEA8"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 к</w:t>
      </w:r>
      <w:r w:rsidRPr="007C1BDB">
        <w:rPr>
          <w:rFonts w:ascii="Times New Roman" w:hAnsi="Times New Roman"/>
          <w:bCs/>
          <w:sz w:val="28"/>
          <w:szCs w:val="28"/>
          <w:lang w:val="kk-KZ"/>
        </w:rPr>
        <w:t>онкурс</w:t>
      </w:r>
      <w:r w:rsidRPr="007C1BDB">
        <w:rPr>
          <w:rFonts w:ascii="Times New Roman" w:hAnsi="Times New Roman"/>
          <w:bCs/>
          <w:sz w:val="28"/>
          <w:szCs w:val="28"/>
        </w:rPr>
        <w:t xml:space="preserve"> декоративно-прикладного искусства </w:t>
      </w:r>
      <w:r w:rsidRPr="007C1BDB">
        <w:rPr>
          <w:rFonts w:ascii="Times New Roman" w:hAnsi="Times New Roman"/>
          <w:sz w:val="28"/>
          <w:szCs w:val="28"/>
          <w:lang w:val="kk-KZ"/>
        </w:rPr>
        <w:t>«</w:t>
      </w:r>
      <w:r w:rsidRPr="007C1BDB">
        <w:rPr>
          <w:rFonts w:ascii="Times New Roman" w:hAnsi="Times New Roman"/>
          <w:bCs/>
          <w:sz w:val="28"/>
          <w:szCs w:val="28"/>
          <w:lang w:val="kk-KZ"/>
        </w:rPr>
        <w:t>Военная техника своими руками</w:t>
      </w:r>
      <w:r w:rsidRPr="007C1BDB">
        <w:rPr>
          <w:rFonts w:ascii="Times New Roman" w:hAnsi="Times New Roman"/>
          <w:sz w:val="28"/>
          <w:szCs w:val="28"/>
          <w:lang w:val="kk-KZ"/>
        </w:rPr>
        <w:t>».</w:t>
      </w:r>
    </w:p>
    <w:p w14:paraId="361F4916" w14:textId="77777777" w:rsidR="007C1BDB" w:rsidRPr="007C1BDB" w:rsidRDefault="007C1BDB" w:rsidP="007C1BDB">
      <w:pPr>
        <w:pBdr>
          <w:bottom w:val="single" w:sz="4" w:space="31" w:color="FFFFFF"/>
        </w:pBdr>
        <w:tabs>
          <w:tab w:val="left" w:pos="993"/>
        </w:tabs>
        <w:spacing w:after="0" w:line="240" w:lineRule="auto"/>
        <w:ind w:firstLine="709"/>
        <w:contextualSpacing/>
        <w:jc w:val="both"/>
        <w:rPr>
          <w:rFonts w:ascii="Times New Roman" w:hAnsi="Times New Roman"/>
          <w:bCs/>
          <w:sz w:val="28"/>
          <w:szCs w:val="28"/>
          <w:lang w:val="kk-KZ"/>
        </w:rPr>
      </w:pPr>
      <w:r w:rsidRPr="007C1BDB">
        <w:rPr>
          <w:rFonts w:ascii="Times New Roman" w:hAnsi="Times New Roman"/>
          <w:i/>
          <w:sz w:val="28"/>
          <w:szCs w:val="28"/>
        </w:rPr>
        <w:t>1</w:t>
      </w:r>
      <w:r w:rsidRPr="007C1BDB">
        <w:rPr>
          <w:rFonts w:ascii="Times New Roman" w:hAnsi="Times New Roman"/>
          <w:i/>
          <w:sz w:val="28"/>
          <w:szCs w:val="28"/>
          <w:lang w:val="kk-KZ"/>
        </w:rPr>
        <w:t xml:space="preserve">5) </w:t>
      </w:r>
      <w:r w:rsidRPr="007C1BDB">
        <w:rPr>
          <w:rFonts w:ascii="Times New Roman" w:hAnsi="Times New Roman"/>
          <w:i/>
          <w:sz w:val="28"/>
          <w:szCs w:val="28"/>
        </w:rPr>
        <w:t>конкурс юных художников «Бояулар құпиясы»</w:t>
      </w:r>
      <w:r w:rsidRPr="007C1BDB">
        <w:rPr>
          <w:rFonts w:ascii="Times New Roman" w:hAnsi="Times New Roman"/>
          <w:sz w:val="28"/>
          <w:szCs w:val="28"/>
        </w:rPr>
        <w:t xml:space="preserve"> </w:t>
      </w:r>
      <w:r w:rsidRPr="007C1BDB">
        <w:rPr>
          <w:rFonts w:ascii="Times New Roman" w:hAnsi="Times New Roman"/>
          <w:sz w:val="28"/>
          <w:szCs w:val="28"/>
          <w:lang w:val="kk-KZ"/>
        </w:rPr>
        <w:t xml:space="preserve">предусматривает проведение </w:t>
      </w:r>
      <w:r w:rsidRPr="007C1BDB">
        <w:rPr>
          <w:rFonts w:ascii="Times New Roman" w:hAnsi="Times New Roman"/>
          <w:sz w:val="28"/>
          <w:szCs w:val="28"/>
        </w:rPr>
        <w:t>Выставк</w:t>
      </w:r>
      <w:r w:rsidRPr="007C1BDB">
        <w:rPr>
          <w:rFonts w:ascii="Times New Roman" w:hAnsi="Times New Roman"/>
          <w:sz w:val="28"/>
          <w:szCs w:val="28"/>
          <w:lang w:val="kk-KZ"/>
        </w:rPr>
        <w:t>и</w:t>
      </w:r>
      <w:r w:rsidRPr="007C1BDB">
        <w:rPr>
          <w:rFonts w:ascii="Times New Roman" w:hAnsi="Times New Roman"/>
          <w:sz w:val="28"/>
          <w:szCs w:val="28"/>
        </w:rPr>
        <w:t xml:space="preserve"> юных художников</w:t>
      </w:r>
      <w:r w:rsidRPr="007C1BDB">
        <w:rPr>
          <w:rFonts w:ascii="Times New Roman" w:hAnsi="Times New Roman"/>
          <w:sz w:val="28"/>
          <w:szCs w:val="28"/>
          <w:lang w:val="kk-KZ"/>
        </w:rPr>
        <w:t xml:space="preserve"> по номинациям</w:t>
      </w:r>
      <w:r w:rsidRPr="007C1BDB">
        <w:rPr>
          <w:rFonts w:ascii="Times New Roman" w:hAnsi="Times New Roman"/>
          <w:sz w:val="28"/>
          <w:szCs w:val="28"/>
        </w:rPr>
        <w:t>:</w:t>
      </w:r>
      <w:r w:rsidRPr="007C1BDB">
        <w:rPr>
          <w:rFonts w:ascii="Times New Roman" w:hAnsi="Times New Roman"/>
          <w:sz w:val="28"/>
          <w:szCs w:val="28"/>
          <w:lang w:val="kk-KZ"/>
        </w:rPr>
        <w:t xml:space="preserve"> к</w:t>
      </w:r>
      <w:r w:rsidRPr="007C1BDB">
        <w:rPr>
          <w:rFonts w:ascii="Times New Roman" w:hAnsi="Times New Roman"/>
          <w:sz w:val="28"/>
          <w:szCs w:val="28"/>
        </w:rPr>
        <w:t>лассическая живопись</w:t>
      </w:r>
      <w:r w:rsidRPr="007C1BDB">
        <w:rPr>
          <w:rFonts w:ascii="Times New Roman" w:hAnsi="Times New Roman"/>
          <w:sz w:val="28"/>
          <w:szCs w:val="28"/>
          <w:lang w:val="kk-KZ"/>
        </w:rPr>
        <w:t>, а</w:t>
      </w:r>
      <w:r w:rsidRPr="007C1BDB">
        <w:rPr>
          <w:rFonts w:ascii="Times New Roman" w:hAnsi="Times New Roman"/>
          <w:sz w:val="28"/>
          <w:szCs w:val="28"/>
        </w:rPr>
        <w:t>вангардная и экспериментальная живопись</w:t>
      </w:r>
      <w:r w:rsidRPr="007C1BDB">
        <w:rPr>
          <w:rFonts w:ascii="Times New Roman" w:hAnsi="Times New Roman"/>
          <w:sz w:val="28"/>
          <w:szCs w:val="28"/>
          <w:lang w:val="kk-KZ"/>
        </w:rPr>
        <w:t xml:space="preserve">, </w:t>
      </w:r>
      <w:r w:rsidRPr="007C1BDB">
        <w:rPr>
          <w:rFonts w:ascii="Times New Roman" w:hAnsi="Times New Roman"/>
          <w:sz w:val="28"/>
          <w:szCs w:val="28"/>
        </w:rPr>
        <w:t xml:space="preserve">«Менің Отаным </w:t>
      </w:r>
      <w:r w:rsidRPr="007C1BDB">
        <w:rPr>
          <w:rFonts w:ascii="Times New Roman" w:hAnsi="Times New Roman"/>
          <w:sz w:val="28"/>
          <w:szCs w:val="28"/>
          <w:lang w:val="kk-KZ"/>
        </w:rPr>
        <w:t xml:space="preserve">– </w:t>
      </w:r>
      <w:r w:rsidRPr="007C1BDB">
        <w:rPr>
          <w:rFonts w:ascii="Times New Roman" w:hAnsi="Times New Roman"/>
          <w:sz w:val="28"/>
          <w:szCs w:val="28"/>
        </w:rPr>
        <w:t>Қазақстан» (свободная тема)</w:t>
      </w:r>
      <w:r w:rsidRPr="007C1BDB">
        <w:rPr>
          <w:rFonts w:ascii="Times New Roman" w:hAnsi="Times New Roman"/>
          <w:sz w:val="28"/>
          <w:szCs w:val="28"/>
          <w:lang w:val="kk-KZ"/>
        </w:rPr>
        <w:t xml:space="preserve">, также </w:t>
      </w:r>
      <w:r w:rsidRPr="007C1BDB">
        <w:rPr>
          <w:rFonts w:ascii="Times New Roman" w:hAnsi="Times New Roman"/>
          <w:sz w:val="28"/>
          <w:szCs w:val="28"/>
        </w:rPr>
        <w:t>Конкурс</w:t>
      </w:r>
      <w:r w:rsidRPr="007C1BDB">
        <w:rPr>
          <w:rFonts w:ascii="Times New Roman" w:hAnsi="Times New Roman"/>
          <w:sz w:val="28"/>
          <w:szCs w:val="28"/>
          <w:lang w:val="kk-KZ"/>
        </w:rPr>
        <w:t>а</w:t>
      </w:r>
      <w:r w:rsidRPr="007C1BDB">
        <w:rPr>
          <w:rFonts w:ascii="Times New Roman" w:hAnsi="Times New Roman"/>
          <w:sz w:val="28"/>
          <w:szCs w:val="28"/>
        </w:rPr>
        <w:t xml:space="preserve"> юных художников</w:t>
      </w:r>
      <w:r w:rsidRPr="007C1BDB">
        <w:rPr>
          <w:rFonts w:ascii="Times New Roman" w:hAnsi="Times New Roman"/>
          <w:sz w:val="28"/>
          <w:szCs w:val="28"/>
          <w:lang w:val="kk-KZ"/>
        </w:rPr>
        <w:t xml:space="preserve"> по номинациям</w:t>
      </w:r>
      <w:r w:rsidRPr="007C1BDB">
        <w:rPr>
          <w:rFonts w:ascii="Times New Roman" w:hAnsi="Times New Roman"/>
          <w:sz w:val="28"/>
          <w:szCs w:val="28"/>
        </w:rPr>
        <w:t>:</w:t>
      </w:r>
      <w:r w:rsidRPr="007C1BDB">
        <w:rPr>
          <w:rFonts w:ascii="Times New Roman" w:hAnsi="Times New Roman"/>
          <w:sz w:val="28"/>
          <w:szCs w:val="28"/>
          <w:lang w:val="kk-KZ"/>
        </w:rPr>
        <w:t xml:space="preserve"> </w:t>
      </w:r>
      <w:r w:rsidRPr="007C1BDB">
        <w:rPr>
          <w:rFonts w:ascii="Times New Roman" w:hAnsi="Times New Roman"/>
          <w:sz w:val="28"/>
          <w:szCs w:val="28"/>
        </w:rPr>
        <w:t>«Коллаж»</w:t>
      </w:r>
      <w:r w:rsidRPr="007C1BDB">
        <w:rPr>
          <w:rFonts w:ascii="Times New Roman" w:hAnsi="Times New Roman"/>
          <w:sz w:val="28"/>
          <w:szCs w:val="28"/>
          <w:lang w:val="kk-KZ"/>
        </w:rPr>
        <w:t xml:space="preserve">, </w:t>
      </w:r>
      <w:r w:rsidRPr="007C1BDB">
        <w:rPr>
          <w:rFonts w:ascii="Times New Roman" w:hAnsi="Times New Roman"/>
          <w:bCs/>
          <w:sz w:val="28"/>
          <w:szCs w:val="28"/>
        </w:rPr>
        <w:t>«</w:t>
      </w:r>
      <w:r w:rsidRPr="007C1BDB">
        <w:rPr>
          <w:rFonts w:ascii="Times New Roman" w:hAnsi="Times New Roman"/>
          <w:bCs/>
          <w:sz w:val="28"/>
          <w:szCs w:val="28"/>
          <w:lang w:val="kk-KZ"/>
        </w:rPr>
        <w:t>Бояулар құпиясы</w:t>
      </w:r>
      <w:r w:rsidRPr="007C1BDB">
        <w:rPr>
          <w:rFonts w:ascii="Times New Roman" w:hAnsi="Times New Roman"/>
          <w:bCs/>
          <w:sz w:val="28"/>
          <w:szCs w:val="28"/>
        </w:rPr>
        <w:t>», «Иллюстрация любимой книги»</w:t>
      </w:r>
      <w:r w:rsidRPr="007C1BDB">
        <w:rPr>
          <w:rFonts w:ascii="Times New Roman" w:hAnsi="Times New Roman"/>
          <w:bCs/>
          <w:sz w:val="28"/>
          <w:szCs w:val="28"/>
          <w:lang w:val="kk-KZ"/>
        </w:rPr>
        <w:t>.</w:t>
      </w:r>
    </w:p>
    <w:p w14:paraId="6943939A" w14:textId="77777777" w:rsidR="007C1BDB" w:rsidRPr="007C1BDB" w:rsidRDefault="007C1BDB" w:rsidP="007C1BDB">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lang w:val="kk-KZ"/>
        </w:rPr>
        <w:t>Республиканские мероприятия</w:t>
      </w:r>
      <w:r w:rsidRPr="007C1BDB">
        <w:rPr>
          <w:rFonts w:ascii="Times New Roman" w:hAnsi="Times New Roman"/>
          <w:b/>
          <w:sz w:val="28"/>
          <w:szCs w:val="28"/>
          <w:lang w:val="kk-KZ"/>
        </w:rPr>
        <w:t xml:space="preserve"> </w:t>
      </w:r>
      <w:r w:rsidRPr="007C1BDB">
        <w:rPr>
          <w:rFonts w:ascii="Times New Roman" w:hAnsi="Times New Roman"/>
          <w:sz w:val="28"/>
          <w:szCs w:val="28"/>
          <w:lang w:val="kk-KZ"/>
        </w:rPr>
        <w:t xml:space="preserve">способствуют </w:t>
      </w:r>
      <w:r w:rsidRPr="007C1BDB">
        <w:rPr>
          <w:rFonts w:ascii="Times New Roman" w:hAnsi="Times New Roman"/>
          <w:snapToGrid w:val="0"/>
          <w:sz w:val="28"/>
          <w:szCs w:val="28"/>
        </w:rPr>
        <w:t xml:space="preserve">популяризации </w:t>
      </w:r>
      <w:r w:rsidRPr="007C1BDB">
        <w:rPr>
          <w:rFonts w:ascii="Times New Roman" w:hAnsi="Times New Roman"/>
          <w:snapToGrid w:val="0"/>
          <w:sz w:val="28"/>
          <w:szCs w:val="28"/>
          <w:lang w:val="kk-KZ"/>
        </w:rPr>
        <w:t xml:space="preserve">видов и направлений дополнительного образования, </w:t>
      </w:r>
      <w:r w:rsidRPr="007C1BDB">
        <w:rPr>
          <w:rFonts w:ascii="Times New Roman" w:hAnsi="Times New Roman"/>
          <w:sz w:val="28"/>
          <w:szCs w:val="28"/>
          <w:lang w:val="kk-KZ"/>
        </w:rPr>
        <w:t>м</w:t>
      </w:r>
      <w:r w:rsidRPr="007C1BDB">
        <w:rPr>
          <w:rFonts w:ascii="Times New Roman" w:hAnsi="Times New Roman"/>
          <w:sz w:val="28"/>
          <w:szCs w:val="28"/>
        </w:rPr>
        <w:t>ассово</w:t>
      </w:r>
      <w:r w:rsidRPr="007C1BDB">
        <w:rPr>
          <w:rFonts w:ascii="Times New Roman" w:hAnsi="Times New Roman"/>
          <w:sz w:val="28"/>
          <w:szCs w:val="28"/>
          <w:lang w:val="kk-KZ"/>
        </w:rPr>
        <w:t>му</w:t>
      </w:r>
      <w:r w:rsidRPr="007C1BDB">
        <w:rPr>
          <w:rFonts w:ascii="Times New Roman" w:hAnsi="Times New Roman"/>
          <w:sz w:val="28"/>
          <w:szCs w:val="28"/>
        </w:rPr>
        <w:t xml:space="preserve"> вовлечени</w:t>
      </w:r>
      <w:r w:rsidRPr="007C1BDB">
        <w:rPr>
          <w:rFonts w:ascii="Times New Roman" w:hAnsi="Times New Roman"/>
          <w:sz w:val="28"/>
          <w:szCs w:val="28"/>
          <w:lang w:val="kk-KZ"/>
        </w:rPr>
        <w:t>ю</w:t>
      </w:r>
      <w:r w:rsidRPr="007C1BDB">
        <w:rPr>
          <w:rFonts w:ascii="Times New Roman" w:hAnsi="Times New Roman"/>
          <w:sz w:val="28"/>
          <w:szCs w:val="28"/>
        </w:rPr>
        <w:t xml:space="preserve"> детей </w:t>
      </w:r>
      <w:r w:rsidRPr="007C1BDB">
        <w:rPr>
          <w:rFonts w:ascii="Times New Roman" w:hAnsi="Times New Roman"/>
          <w:sz w:val="28"/>
          <w:szCs w:val="28"/>
          <w:lang w:val="kk-KZ"/>
        </w:rPr>
        <w:t>в дополнительное образование.</w:t>
      </w:r>
    </w:p>
    <w:p w14:paraId="60826724" w14:textId="77777777" w:rsidR="007C1BDB" w:rsidRPr="007C1BDB" w:rsidRDefault="007C1BDB" w:rsidP="007C1BDB">
      <w:pPr>
        <w:pBdr>
          <w:bottom w:val="single" w:sz="4" w:space="31" w:color="FFFFFF"/>
        </w:pBdr>
        <w:spacing w:after="0" w:line="240" w:lineRule="auto"/>
        <w:ind w:firstLine="709"/>
        <w:jc w:val="both"/>
        <w:rPr>
          <w:rFonts w:ascii="Times New Roman" w:hAnsi="Times New Roman"/>
          <w:sz w:val="28"/>
          <w:szCs w:val="28"/>
          <w:lang w:val="kk-KZ"/>
        </w:rPr>
      </w:pPr>
      <w:r w:rsidRPr="007C1BDB">
        <w:rPr>
          <w:rFonts w:ascii="Times New Roman" w:hAnsi="Times New Roman"/>
          <w:bCs/>
          <w:sz w:val="28"/>
          <w:szCs w:val="28"/>
          <w:lang w:val="kk-KZ"/>
        </w:rPr>
        <w:t xml:space="preserve">С целью учебно-методического обеспечения организаций, реализующих программы дополнительного образования детей, функционирует </w:t>
      </w:r>
      <w:r w:rsidRPr="007C1BDB">
        <w:rPr>
          <w:rFonts w:ascii="Times New Roman" w:hAnsi="Times New Roman"/>
          <w:bCs/>
          <w:sz w:val="28"/>
          <w:szCs w:val="28"/>
        </w:rPr>
        <w:t>сайт</w:t>
      </w:r>
      <w:r w:rsidRPr="007C1BDB">
        <w:rPr>
          <w:rFonts w:ascii="Times New Roman" w:hAnsi="Times New Roman"/>
          <w:bCs/>
          <w:sz w:val="28"/>
          <w:szCs w:val="28"/>
          <w:lang w:val="kk-KZ"/>
        </w:rPr>
        <w:t xml:space="preserve"> Республиканского учебно-методического </w:t>
      </w:r>
      <w:r w:rsidRPr="007C1BDB">
        <w:rPr>
          <w:rFonts w:ascii="Times New Roman" w:hAnsi="Times New Roman"/>
          <w:sz w:val="28"/>
          <w:szCs w:val="28"/>
        </w:rPr>
        <w:t xml:space="preserve">центра дополнительного образования </w:t>
      </w:r>
      <w:hyperlink r:id="rId147" w:history="1">
        <w:r w:rsidRPr="007C1BDB">
          <w:rPr>
            <w:rStyle w:val="ac"/>
            <w:rFonts w:ascii="Times New Roman" w:hAnsi="Times New Roman"/>
            <w:bCs/>
            <w:sz w:val="28"/>
            <w:szCs w:val="28"/>
            <w:lang w:val="kk-KZ"/>
          </w:rPr>
          <w:t>www.ziyatker.org</w:t>
        </w:r>
      </w:hyperlink>
      <w:r w:rsidRPr="007C1BDB">
        <w:rPr>
          <w:rStyle w:val="ac"/>
          <w:rFonts w:ascii="Times New Roman" w:hAnsi="Times New Roman"/>
          <w:bCs/>
          <w:sz w:val="28"/>
          <w:szCs w:val="28"/>
          <w:lang w:val="kk-KZ"/>
        </w:rPr>
        <w:t xml:space="preserve">. </w:t>
      </w:r>
      <w:r w:rsidRPr="007C1BDB">
        <w:rPr>
          <w:rFonts w:ascii="Times New Roman" w:hAnsi="Times New Roman"/>
          <w:sz w:val="28"/>
          <w:szCs w:val="28"/>
          <w:lang w:val="kk-KZ"/>
        </w:rPr>
        <w:t>На сайте функционируют разделы «Электронная библиотека», «</w:t>
      </w:r>
      <w:r w:rsidRPr="007C1BDB">
        <w:rPr>
          <w:rFonts w:ascii="Times New Roman" w:hAnsi="Times New Roman"/>
          <w:sz w:val="28"/>
          <w:szCs w:val="28"/>
        </w:rPr>
        <w:t xml:space="preserve">Республиканский учебно-методический журнал для педагогов «Қосымша білім және тәрбие», </w:t>
      </w:r>
      <w:r w:rsidRPr="007C1BDB">
        <w:rPr>
          <w:rFonts w:ascii="Times New Roman" w:hAnsi="Times New Roman"/>
          <w:sz w:val="28"/>
          <w:szCs w:val="28"/>
          <w:lang w:val="kk-KZ"/>
        </w:rPr>
        <w:t>«Методический вернисаж», «Д</w:t>
      </w:r>
      <w:r w:rsidRPr="007C1BDB">
        <w:rPr>
          <w:rFonts w:ascii="Times New Roman" w:hAnsi="Times New Roman"/>
          <w:sz w:val="28"/>
          <w:szCs w:val="28"/>
        </w:rPr>
        <w:t>етские познавательные журналы «Экоәлем» и «Темірқазық», «Республиканские курсы», «Республиканские мероприятия». В раздел</w:t>
      </w:r>
      <w:r w:rsidRPr="007C1BDB">
        <w:rPr>
          <w:rFonts w:ascii="Times New Roman" w:hAnsi="Times New Roman"/>
          <w:sz w:val="28"/>
          <w:szCs w:val="28"/>
          <w:lang w:val="kk-KZ"/>
        </w:rPr>
        <w:t>ах</w:t>
      </w:r>
      <w:r w:rsidRPr="007C1BDB">
        <w:rPr>
          <w:rFonts w:ascii="Times New Roman" w:hAnsi="Times New Roman"/>
          <w:sz w:val="28"/>
          <w:szCs w:val="28"/>
        </w:rPr>
        <w:t xml:space="preserve"> «Электронная библиотека» размещены образовательные программы, методические рекомендации, видеозанятия</w:t>
      </w:r>
      <w:r w:rsidRPr="007C1BDB">
        <w:rPr>
          <w:rFonts w:ascii="Times New Roman" w:hAnsi="Times New Roman"/>
          <w:sz w:val="28"/>
          <w:szCs w:val="28"/>
          <w:lang w:val="kk-KZ"/>
        </w:rPr>
        <w:t xml:space="preserve">, «Методический вернисаж» – обобщен опыт педагогов дополнительного образования. </w:t>
      </w:r>
    </w:p>
    <w:p w14:paraId="05BBB503" w14:textId="77777777" w:rsidR="007C1BDB" w:rsidRP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rPr>
      </w:pPr>
      <w:r w:rsidRPr="007C1BDB">
        <w:rPr>
          <w:rFonts w:ascii="Times New Roman" w:hAnsi="Times New Roman"/>
          <w:sz w:val="28"/>
          <w:szCs w:val="28"/>
          <w:lang w:val="kk-KZ"/>
        </w:rPr>
        <w:t xml:space="preserve">В </w:t>
      </w:r>
      <w:r w:rsidRPr="007C1BDB">
        <w:rPr>
          <w:rFonts w:ascii="Times New Roman" w:hAnsi="Times New Roman"/>
          <w:sz w:val="28"/>
          <w:szCs w:val="28"/>
        </w:rPr>
        <w:t>дополнительном образовании не предусмотрена классическая система оценивания</w:t>
      </w:r>
      <w:r w:rsidRPr="007C1BDB">
        <w:rPr>
          <w:rFonts w:ascii="Times New Roman" w:hAnsi="Times New Roman"/>
          <w:sz w:val="28"/>
          <w:szCs w:val="28"/>
          <w:lang w:val="kk-KZ"/>
        </w:rPr>
        <w:t xml:space="preserve"> деятельности</w:t>
      </w:r>
      <w:r w:rsidRPr="007C1BDB">
        <w:rPr>
          <w:rFonts w:ascii="Times New Roman" w:hAnsi="Times New Roman"/>
          <w:sz w:val="28"/>
          <w:szCs w:val="28"/>
        </w:rPr>
        <w:t xml:space="preserve"> детей. </w:t>
      </w:r>
      <w:r w:rsidRPr="007C1BDB">
        <w:rPr>
          <w:rFonts w:ascii="Times New Roman" w:hAnsi="Times New Roman"/>
          <w:sz w:val="28"/>
          <w:szCs w:val="28"/>
          <w:lang w:val="kk-KZ"/>
        </w:rPr>
        <w:t>П</w:t>
      </w:r>
      <w:r w:rsidRPr="007C1BDB">
        <w:rPr>
          <w:rFonts w:ascii="Times New Roman" w:hAnsi="Times New Roman"/>
          <w:sz w:val="28"/>
          <w:szCs w:val="28"/>
        </w:rPr>
        <w:t>оказателями результативности обучающегося являются</w:t>
      </w:r>
      <w:r w:rsidRPr="007C1BDB">
        <w:rPr>
          <w:rFonts w:ascii="Times New Roman" w:hAnsi="Times New Roman"/>
          <w:sz w:val="28"/>
          <w:szCs w:val="28"/>
          <w:lang w:val="kk-KZ"/>
        </w:rPr>
        <w:t xml:space="preserve">: наличие и степень развитости творческой инициативы детей, участие и достижения в различных конкурсах, фестивалях, выставках и соревнованиях, ранняя профессиональная ориентация детей, уровень познавательной активности, умение довести начатое до конца. </w:t>
      </w:r>
    </w:p>
    <w:p w14:paraId="0D1BDAE8" w14:textId="77777777" w:rsidR="007C1BDB" w:rsidRP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rPr>
      </w:pPr>
      <w:r w:rsidRPr="007C1BDB">
        <w:rPr>
          <w:rFonts w:ascii="Times New Roman" w:hAnsi="Times New Roman"/>
          <w:sz w:val="28"/>
          <w:szCs w:val="28"/>
        </w:rPr>
        <w:t xml:space="preserve">В качестве формы аутентичного оценивания рекомендуется методика накопительного оценивания </w:t>
      </w:r>
      <w:r w:rsidRPr="007C1BDB">
        <w:rPr>
          <w:rFonts w:ascii="Times New Roman" w:hAnsi="Times New Roman"/>
          <w:sz w:val="28"/>
          <w:szCs w:val="28"/>
          <w:lang w:val="kk-KZ"/>
        </w:rPr>
        <w:t xml:space="preserve">или </w:t>
      </w:r>
      <w:r w:rsidRPr="007C1BDB">
        <w:rPr>
          <w:rFonts w:ascii="Times New Roman" w:hAnsi="Times New Roman"/>
          <w:sz w:val="28"/>
          <w:szCs w:val="28"/>
        </w:rPr>
        <w:t xml:space="preserve">технология портфолио, которая позволяет осуществлять эффективный мониторинг индивидуальных образовательных достижений </w:t>
      </w:r>
      <w:r w:rsidRPr="007C1BDB">
        <w:rPr>
          <w:rFonts w:ascii="Times New Roman" w:hAnsi="Times New Roman"/>
          <w:sz w:val="28"/>
          <w:szCs w:val="28"/>
          <w:lang w:val="kk-KZ"/>
        </w:rPr>
        <w:t>об</w:t>
      </w:r>
      <w:r w:rsidRPr="007C1BDB">
        <w:rPr>
          <w:rFonts w:ascii="Times New Roman" w:hAnsi="Times New Roman"/>
          <w:sz w:val="28"/>
          <w:szCs w:val="28"/>
        </w:rPr>
        <w:t>уча</w:t>
      </w:r>
      <w:r w:rsidRPr="007C1BDB">
        <w:rPr>
          <w:rFonts w:ascii="Times New Roman" w:hAnsi="Times New Roman"/>
          <w:sz w:val="28"/>
          <w:szCs w:val="28"/>
          <w:lang w:val="kk-KZ"/>
        </w:rPr>
        <w:t>ю</w:t>
      </w:r>
      <w:r w:rsidRPr="007C1BDB">
        <w:rPr>
          <w:rFonts w:ascii="Times New Roman" w:hAnsi="Times New Roman"/>
          <w:sz w:val="28"/>
          <w:szCs w:val="28"/>
        </w:rPr>
        <w:t xml:space="preserve">щихся. </w:t>
      </w:r>
    </w:p>
    <w:p w14:paraId="08668334" w14:textId="7B4D34D5"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r w:rsidRPr="007C1BDB">
        <w:rPr>
          <w:rFonts w:ascii="Times New Roman" w:hAnsi="Times New Roman"/>
          <w:sz w:val="28"/>
          <w:szCs w:val="28"/>
        </w:rPr>
        <w:t>Внеурочную деятельность</w:t>
      </w:r>
      <w:r w:rsidRPr="007C1BDB">
        <w:rPr>
          <w:rFonts w:ascii="Times New Roman" w:hAnsi="Times New Roman"/>
          <w:sz w:val="28"/>
          <w:szCs w:val="28"/>
          <w:lang w:val="kk-KZ"/>
        </w:rPr>
        <w:t xml:space="preserve"> </w:t>
      </w:r>
      <w:r w:rsidRPr="007C1BDB">
        <w:rPr>
          <w:rFonts w:ascii="Times New Roman" w:hAnsi="Times New Roman"/>
          <w:sz w:val="28"/>
          <w:szCs w:val="28"/>
        </w:rPr>
        <w:t xml:space="preserve">осуществляют </w:t>
      </w:r>
      <w:r w:rsidRPr="007C1BDB">
        <w:rPr>
          <w:rFonts w:ascii="Times New Roman" w:hAnsi="Times New Roman"/>
          <w:sz w:val="28"/>
          <w:szCs w:val="28"/>
          <w:lang w:val="kk-KZ"/>
        </w:rPr>
        <w:t>педагоги-предметники,</w:t>
      </w:r>
      <w:r w:rsidRPr="007C1BDB">
        <w:rPr>
          <w:rFonts w:ascii="Times New Roman" w:hAnsi="Times New Roman"/>
          <w:sz w:val="28"/>
          <w:szCs w:val="28"/>
        </w:rPr>
        <w:t xml:space="preserve"> классные руководители, воспитатели, педагоги-организаторы</w:t>
      </w:r>
      <w:r w:rsidRPr="007C1BDB">
        <w:rPr>
          <w:rFonts w:ascii="Times New Roman" w:hAnsi="Times New Roman"/>
          <w:sz w:val="28"/>
          <w:szCs w:val="28"/>
          <w:lang w:val="kk-KZ"/>
        </w:rPr>
        <w:t xml:space="preserve">, </w:t>
      </w:r>
      <w:r w:rsidRPr="007C1BDB">
        <w:rPr>
          <w:rFonts w:ascii="Times New Roman" w:hAnsi="Times New Roman"/>
          <w:sz w:val="28"/>
          <w:szCs w:val="28"/>
        </w:rPr>
        <w:t xml:space="preserve">педагоги дополнительного образования </w:t>
      </w:r>
      <w:r w:rsidRPr="007C1BDB">
        <w:rPr>
          <w:rFonts w:ascii="Times New Roman" w:hAnsi="Times New Roman"/>
          <w:sz w:val="28"/>
          <w:szCs w:val="28"/>
          <w:lang w:val="kk-KZ"/>
        </w:rPr>
        <w:t>специалисты по профилю</w:t>
      </w:r>
      <w:r w:rsidRPr="007C1BDB">
        <w:rPr>
          <w:rFonts w:ascii="Times New Roman" w:hAnsi="Times New Roman"/>
          <w:sz w:val="28"/>
          <w:szCs w:val="28"/>
        </w:rPr>
        <w:t xml:space="preserve"> (инженер, эколог, музыкант</w:t>
      </w:r>
      <w:r w:rsidRPr="007C1BDB">
        <w:rPr>
          <w:rFonts w:ascii="Times New Roman" w:hAnsi="Times New Roman"/>
          <w:sz w:val="28"/>
          <w:szCs w:val="28"/>
          <w:lang w:val="kk-KZ"/>
        </w:rPr>
        <w:t>, хореограф</w:t>
      </w:r>
      <w:r w:rsidRPr="007C1BDB">
        <w:rPr>
          <w:rFonts w:ascii="Times New Roman" w:hAnsi="Times New Roman"/>
          <w:sz w:val="28"/>
          <w:szCs w:val="28"/>
        </w:rPr>
        <w:t xml:space="preserve"> и </w:t>
      </w:r>
      <w:r w:rsidRPr="007C1BDB">
        <w:rPr>
          <w:rFonts w:ascii="Times New Roman" w:hAnsi="Times New Roman"/>
          <w:sz w:val="28"/>
          <w:szCs w:val="28"/>
          <w:lang w:val="kk-KZ"/>
        </w:rPr>
        <w:t>др</w:t>
      </w:r>
      <w:r w:rsidRPr="007C1BDB">
        <w:rPr>
          <w:rFonts w:ascii="Times New Roman" w:hAnsi="Times New Roman"/>
          <w:sz w:val="28"/>
          <w:szCs w:val="28"/>
        </w:rPr>
        <w:t>.)</w:t>
      </w:r>
      <w:r w:rsidRPr="007C1BDB">
        <w:rPr>
          <w:rFonts w:ascii="Times New Roman" w:hAnsi="Times New Roman"/>
          <w:sz w:val="28"/>
          <w:szCs w:val="28"/>
          <w:lang w:val="kk-KZ"/>
        </w:rPr>
        <w:t>.</w:t>
      </w:r>
    </w:p>
    <w:p w14:paraId="5BF0C5FD" w14:textId="3EE8696E"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52177BA" w14:textId="1FFB0173"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B735B63" w14:textId="1385D12A"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0FB5F6D4" w14:textId="52CAC9D4"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48ADA74D" w14:textId="48F81448"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02EE9CA" w14:textId="52CBF034"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4CAE49D" w14:textId="26B14031"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8F853AA" w14:textId="69AEA5FA"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6C226686" w14:textId="7EC4026F"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409E61EC" w14:textId="171F6F7B"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2C0485DF" w14:textId="44907ABA" w:rsid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lang w:val="kk-KZ"/>
        </w:rPr>
      </w:pPr>
    </w:p>
    <w:p w14:paraId="75C10CAE" w14:textId="77777777" w:rsidR="007C1BDB" w:rsidRPr="007C1BDB" w:rsidRDefault="007C1BDB" w:rsidP="007C1BDB">
      <w:pPr>
        <w:pBdr>
          <w:bottom w:val="single" w:sz="4" w:space="31" w:color="FFFFFF"/>
        </w:pBdr>
        <w:tabs>
          <w:tab w:val="num" w:pos="0"/>
        </w:tabs>
        <w:spacing w:after="0" w:line="240" w:lineRule="auto"/>
        <w:ind w:firstLine="709"/>
        <w:jc w:val="both"/>
        <w:rPr>
          <w:rFonts w:ascii="Times New Roman" w:hAnsi="Times New Roman"/>
          <w:sz w:val="28"/>
          <w:szCs w:val="28"/>
        </w:rPr>
      </w:pPr>
    </w:p>
    <w:p w14:paraId="49FC91E0" w14:textId="3FED7C86" w:rsidR="00C10A7E" w:rsidRDefault="00C10A7E" w:rsidP="00F81CDB">
      <w:pPr>
        <w:spacing w:after="0" w:line="240" w:lineRule="auto"/>
        <w:rPr>
          <w:rFonts w:ascii="Times New Roman" w:hAnsi="Times New Roman"/>
        </w:rPr>
      </w:pPr>
    </w:p>
    <w:p w14:paraId="14CF028A" w14:textId="0A748DE6" w:rsidR="00C10A7E" w:rsidRDefault="00C10A7E" w:rsidP="00F81CDB">
      <w:pPr>
        <w:spacing w:after="0" w:line="240" w:lineRule="auto"/>
        <w:rPr>
          <w:rFonts w:ascii="Times New Roman" w:hAnsi="Times New Roman"/>
        </w:rPr>
      </w:pPr>
    </w:p>
    <w:p w14:paraId="34745CC3" w14:textId="5D470C16" w:rsidR="00C10A7E" w:rsidRDefault="00C10A7E" w:rsidP="00F81CDB">
      <w:pPr>
        <w:spacing w:after="0" w:line="240" w:lineRule="auto"/>
        <w:rPr>
          <w:rFonts w:ascii="Times New Roman" w:hAnsi="Times New Roman"/>
        </w:rPr>
      </w:pPr>
    </w:p>
    <w:p w14:paraId="09A79684" w14:textId="70B6A4CC" w:rsidR="00C10A7E" w:rsidRDefault="00C10A7E" w:rsidP="00F81CDB">
      <w:pPr>
        <w:spacing w:after="0" w:line="240" w:lineRule="auto"/>
        <w:rPr>
          <w:rFonts w:ascii="Times New Roman" w:hAnsi="Times New Roman"/>
        </w:rPr>
      </w:pPr>
    </w:p>
    <w:p w14:paraId="29DD124F" w14:textId="1361F0E9" w:rsidR="00C10A7E" w:rsidRDefault="00C10A7E" w:rsidP="00F81CDB">
      <w:pPr>
        <w:spacing w:after="0" w:line="240" w:lineRule="auto"/>
        <w:rPr>
          <w:rFonts w:ascii="Times New Roman" w:hAnsi="Times New Roman"/>
        </w:rPr>
      </w:pPr>
    </w:p>
    <w:p w14:paraId="2F63CBCD" w14:textId="2D77C3EC" w:rsidR="00C10A7E" w:rsidRDefault="00C10A7E" w:rsidP="00F81CDB">
      <w:pPr>
        <w:spacing w:after="0" w:line="240" w:lineRule="auto"/>
        <w:rPr>
          <w:rFonts w:ascii="Times New Roman" w:hAnsi="Times New Roman"/>
        </w:rPr>
      </w:pPr>
    </w:p>
    <w:p w14:paraId="66A3FA91" w14:textId="7955B654" w:rsidR="00C10A7E" w:rsidRDefault="00C10A7E" w:rsidP="00F81CDB">
      <w:pPr>
        <w:spacing w:after="0" w:line="240" w:lineRule="auto"/>
        <w:rPr>
          <w:rFonts w:ascii="Times New Roman" w:hAnsi="Times New Roman"/>
        </w:rPr>
      </w:pPr>
    </w:p>
    <w:p w14:paraId="5A2DA6C6" w14:textId="130425EA" w:rsidR="00674569" w:rsidRPr="002773BA" w:rsidRDefault="007C1BDB" w:rsidP="00087932">
      <w:pPr>
        <w:pStyle w:val="1"/>
        <w:spacing w:before="0" w:line="240" w:lineRule="auto"/>
        <w:jc w:val="both"/>
        <w:rPr>
          <w:rFonts w:ascii="Times New Roman" w:hAnsi="Times New Roman"/>
          <w:b w:val="0"/>
          <w:bCs w:val="0"/>
          <w:color w:val="auto"/>
          <w:lang w:val="kk-KZ"/>
        </w:rPr>
      </w:pPr>
      <w:bookmarkStart w:id="102" w:name="_Toc73786509"/>
      <w:bookmarkStart w:id="103" w:name="_Toc77090892"/>
      <w:r>
        <w:rPr>
          <w:rFonts w:ascii="Times New Roman" w:hAnsi="Times New Roman"/>
          <w:color w:val="auto"/>
          <w:lang w:val="kk-KZ"/>
        </w:rPr>
        <w:t>9</w:t>
      </w:r>
      <w:r w:rsidR="00674569" w:rsidRPr="002773BA">
        <w:rPr>
          <w:rFonts w:ascii="Times New Roman" w:hAnsi="Times New Roman"/>
          <w:color w:val="auto"/>
          <w:lang w:val="kk-KZ"/>
        </w:rPr>
        <w:t>. СИСТЕМА ОЦЕНИВАНИЯ</w:t>
      </w:r>
      <w:bookmarkEnd w:id="102"/>
      <w:r w:rsidR="00087932">
        <w:rPr>
          <w:rFonts w:ascii="Times New Roman" w:hAnsi="Times New Roman"/>
          <w:color w:val="auto"/>
          <w:lang w:val="kk-KZ"/>
        </w:rPr>
        <w:t xml:space="preserve"> УЧЕБНЫХ ДОСТИЖЕНИЙ ОБУЧАЮЩИХСЯ</w:t>
      </w:r>
      <w:bookmarkEnd w:id="103"/>
    </w:p>
    <w:p w14:paraId="471A9595" w14:textId="77777777" w:rsidR="007C1BDB" w:rsidRDefault="007C1BDB" w:rsidP="00F81CDB">
      <w:pPr>
        <w:widowControl w:val="0"/>
        <w:spacing w:after="0" w:line="240" w:lineRule="auto"/>
        <w:ind w:firstLine="709"/>
        <w:jc w:val="both"/>
        <w:rPr>
          <w:rFonts w:ascii="Times New Roman" w:hAnsi="Times New Roman"/>
          <w:sz w:val="28"/>
          <w:szCs w:val="28"/>
          <w:lang w:eastAsia="en-US"/>
        </w:rPr>
      </w:pPr>
    </w:p>
    <w:p w14:paraId="7660306A"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2020-2021</w:t>
      </w:r>
      <w:r>
        <w:rPr>
          <w:rFonts w:ascii="Times New Roman" w:hAnsi="Times New Roman"/>
          <w:sz w:val="28"/>
          <w:szCs w:val="28"/>
          <w:lang w:eastAsia="en-US"/>
        </w:rPr>
        <w:t xml:space="preserve"> </w:t>
      </w:r>
      <w:r w:rsidRPr="007368FB">
        <w:rPr>
          <w:rFonts w:ascii="Times New Roman" w:hAnsi="Times New Roman"/>
          <w:sz w:val="28"/>
          <w:szCs w:val="28"/>
          <w:lang w:eastAsia="en-US"/>
        </w:rPr>
        <w:t>учебном</w:t>
      </w:r>
      <w:r>
        <w:rPr>
          <w:rFonts w:ascii="Times New Roman" w:hAnsi="Times New Roman"/>
          <w:sz w:val="28"/>
          <w:szCs w:val="28"/>
          <w:lang w:eastAsia="en-US"/>
        </w:rPr>
        <w:t xml:space="preserve"> </w:t>
      </w:r>
      <w:r w:rsidRPr="007368FB">
        <w:rPr>
          <w:rFonts w:ascii="Times New Roman" w:hAnsi="Times New Roman"/>
          <w:sz w:val="28"/>
          <w:szCs w:val="28"/>
          <w:lang w:eastAsia="en-US"/>
        </w:rPr>
        <w:t>году</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критериальная</w:t>
      </w:r>
      <w:r>
        <w:rPr>
          <w:rFonts w:ascii="Times New Roman" w:hAnsi="Times New Roman"/>
          <w:sz w:val="28"/>
          <w:szCs w:val="28"/>
          <w:lang w:eastAsia="en-US"/>
        </w:rPr>
        <w:t xml:space="preserve"> </w:t>
      </w:r>
      <w:r w:rsidRPr="007368FB">
        <w:rPr>
          <w:rFonts w:ascii="Times New Roman" w:hAnsi="Times New Roman"/>
          <w:sz w:val="28"/>
          <w:szCs w:val="28"/>
          <w:lang w:eastAsia="en-US"/>
        </w:rPr>
        <w:t>система</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оценивания</w:t>
      </w:r>
      <w:r>
        <w:rPr>
          <w:rFonts w:ascii="Times New Roman" w:hAnsi="Times New Roman"/>
          <w:sz w:val="28"/>
          <w:szCs w:val="28"/>
          <w:lang w:eastAsia="en-US"/>
        </w:rPr>
        <w:t xml:space="preserve"> </w:t>
      </w:r>
      <w:r w:rsidRPr="006D059E">
        <w:rPr>
          <w:rFonts w:ascii="Times New Roman" w:hAnsi="Times New Roman"/>
          <w:sz w:val="28"/>
          <w:szCs w:val="28"/>
          <w:lang w:eastAsia="en-US"/>
        </w:rPr>
        <w:t xml:space="preserve">осуществляется в </w:t>
      </w:r>
      <w:r w:rsidRPr="006D059E">
        <w:rPr>
          <w:rFonts w:ascii="Times New Roman" w:hAnsi="Times New Roman"/>
          <w:sz w:val="28"/>
          <w:szCs w:val="28"/>
          <w:lang w:val="kk-KZ" w:eastAsia="en-US"/>
        </w:rPr>
        <w:t>2</w:t>
      </w:r>
      <w:r w:rsidRPr="006D059E">
        <w:rPr>
          <w:rFonts w:ascii="Times New Roman" w:hAnsi="Times New Roman"/>
          <w:sz w:val="28"/>
          <w:szCs w:val="28"/>
          <w:lang w:eastAsia="en-US"/>
        </w:rPr>
        <w:t>-11</w:t>
      </w:r>
      <w:r w:rsidRPr="006D059E">
        <w:rPr>
          <w:rFonts w:ascii="Times New Roman" w:hAnsi="Times New Roman"/>
          <w:sz w:val="28"/>
          <w:szCs w:val="28"/>
          <w:lang w:val="kk-KZ" w:eastAsia="en-US"/>
        </w:rPr>
        <w:t xml:space="preserve">  </w:t>
      </w:r>
      <w:r w:rsidRPr="006D059E">
        <w:rPr>
          <w:rFonts w:ascii="Times New Roman" w:hAnsi="Times New Roman"/>
          <w:sz w:val="28"/>
          <w:szCs w:val="28"/>
          <w:lang w:eastAsia="en-US"/>
        </w:rPr>
        <w:t>классах.</w:t>
      </w:r>
    </w:p>
    <w:p w14:paraId="632E3D81" w14:textId="77777777" w:rsidR="007C1BDB" w:rsidRPr="0059283E" w:rsidRDefault="007C1BDB" w:rsidP="007C1BDB">
      <w:pPr>
        <w:widowControl w:val="0"/>
        <w:spacing w:after="0" w:line="240" w:lineRule="auto"/>
        <w:ind w:firstLine="709"/>
        <w:jc w:val="both"/>
        <w:rPr>
          <w:rFonts w:ascii="Times New Roman" w:hAnsi="Times New Roman"/>
          <w:strike/>
          <w:sz w:val="28"/>
          <w:szCs w:val="28"/>
          <w:lang w:eastAsia="en-US"/>
        </w:rPr>
      </w:pPr>
      <w:r w:rsidRPr="007368FB">
        <w:rPr>
          <w:rFonts w:ascii="Times New Roman" w:hAnsi="Times New Roman"/>
          <w:sz w:val="28"/>
          <w:szCs w:val="28"/>
          <w:lang w:eastAsia="en-US"/>
        </w:rPr>
        <w:t>Критериальное</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оценивание</w:t>
      </w:r>
      <w:r>
        <w:rPr>
          <w:rFonts w:ascii="Times New Roman" w:hAnsi="Times New Roman"/>
          <w:sz w:val="28"/>
          <w:szCs w:val="28"/>
          <w:lang w:eastAsia="en-US"/>
        </w:rPr>
        <w:t xml:space="preserve"> </w:t>
      </w:r>
      <w:r w:rsidRPr="007368FB">
        <w:rPr>
          <w:rFonts w:ascii="Times New Roman" w:hAnsi="Times New Roman"/>
          <w:sz w:val="28"/>
          <w:szCs w:val="28"/>
          <w:lang w:eastAsia="en-US"/>
        </w:rPr>
        <w:t>позволяет</w:t>
      </w:r>
      <w:r>
        <w:rPr>
          <w:rFonts w:ascii="Times New Roman" w:hAnsi="Times New Roman"/>
          <w:sz w:val="28"/>
          <w:szCs w:val="28"/>
          <w:lang w:eastAsia="en-US"/>
        </w:rPr>
        <w:t xml:space="preserve"> </w:t>
      </w:r>
      <w:r w:rsidRPr="007368FB">
        <w:rPr>
          <w:rFonts w:ascii="Times New Roman" w:hAnsi="Times New Roman"/>
          <w:sz w:val="28"/>
          <w:szCs w:val="28"/>
          <w:lang w:eastAsia="en-US"/>
        </w:rPr>
        <w:t>формировать</w:t>
      </w:r>
      <w:r>
        <w:rPr>
          <w:rFonts w:ascii="Times New Roman" w:hAnsi="Times New Roman"/>
          <w:sz w:val="28"/>
          <w:szCs w:val="28"/>
          <w:lang w:eastAsia="en-US"/>
        </w:rPr>
        <w:t xml:space="preserve"> </w:t>
      </w:r>
      <w:r w:rsidRPr="007368FB">
        <w:rPr>
          <w:rFonts w:ascii="Times New Roman" w:hAnsi="Times New Roman"/>
          <w:sz w:val="28"/>
          <w:szCs w:val="28"/>
          <w:lang w:eastAsia="en-US"/>
        </w:rPr>
        <w:t>у</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r>
        <w:rPr>
          <w:rFonts w:ascii="Times New Roman" w:hAnsi="Times New Roman"/>
          <w:sz w:val="28"/>
          <w:szCs w:val="28"/>
          <w:lang w:eastAsia="en-US"/>
        </w:rPr>
        <w:t xml:space="preserve"> </w:t>
      </w:r>
      <w:r w:rsidRPr="007368FB">
        <w:rPr>
          <w:rFonts w:ascii="Times New Roman" w:hAnsi="Times New Roman"/>
          <w:sz w:val="28"/>
          <w:szCs w:val="28"/>
          <w:lang w:eastAsia="en-US"/>
        </w:rPr>
        <w:t>способность</w:t>
      </w:r>
      <w:r>
        <w:rPr>
          <w:rFonts w:ascii="Times New Roman" w:hAnsi="Times New Roman"/>
          <w:sz w:val="28"/>
          <w:szCs w:val="28"/>
          <w:lang w:eastAsia="en-US"/>
        </w:rPr>
        <w:t xml:space="preserve">  </w:t>
      </w:r>
      <w:r w:rsidRPr="007368FB">
        <w:rPr>
          <w:rFonts w:ascii="Times New Roman" w:hAnsi="Times New Roman"/>
          <w:sz w:val="28"/>
          <w:szCs w:val="28"/>
          <w:lang w:eastAsia="en-US"/>
        </w:rPr>
        <w:t>контролировать</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оценивать</w:t>
      </w:r>
      <w:r>
        <w:rPr>
          <w:rFonts w:ascii="Times New Roman" w:hAnsi="Times New Roman"/>
          <w:sz w:val="28"/>
          <w:szCs w:val="28"/>
          <w:lang w:eastAsia="en-US"/>
        </w:rPr>
        <w:t xml:space="preserve"> </w:t>
      </w:r>
      <w:r w:rsidRPr="007368FB">
        <w:rPr>
          <w:rFonts w:ascii="Times New Roman" w:hAnsi="Times New Roman"/>
          <w:sz w:val="28"/>
          <w:szCs w:val="28"/>
          <w:lang w:eastAsia="en-US"/>
        </w:rPr>
        <w:t>свою</w:t>
      </w:r>
      <w:r>
        <w:rPr>
          <w:rFonts w:ascii="Times New Roman" w:hAnsi="Times New Roman"/>
          <w:sz w:val="28"/>
          <w:szCs w:val="28"/>
          <w:lang w:eastAsia="en-US"/>
        </w:rPr>
        <w:t xml:space="preserve"> </w:t>
      </w:r>
      <w:r w:rsidRPr="007368FB">
        <w:rPr>
          <w:rFonts w:ascii="Times New Roman" w:hAnsi="Times New Roman"/>
          <w:sz w:val="28"/>
          <w:szCs w:val="28"/>
          <w:lang w:eastAsia="en-US"/>
        </w:rPr>
        <w:t>деятельность,</w:t>
      </w:r>
      <w:r>
        <w:rPr>
          <w:rFonts w:ascii="Times New Roman" w:hAnsi="Times New Roman"/>
          <w:sz w:val="28"/>
          <w:szCs w:val="28"/>
          <w:lang w:eastAsia="en-US"/>
        </w:rPr>
        <w:t xml:space="preserve"> </w:t>
      </w:r>
      <w:r w:rsidRPr="007368FB">
        <w:rPr>
          <w:rFonts w:ascii="Times New Roman" w:hAnsi="Times New Roman"/>
          <w:sz w:val="28"/>
          <w:szCs w:val="28"/>
          <w:lang w:eastAsia="en-US"/>
        </w:rPr>
        <w:t>устанавливать</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устранять</w:t>
      </w:r>
      <w:r>
        <w:rPr>
          <w:rFonts w:ascii="Times New Roman" w:hAnsi="Times New Roman"/>
          <w:sz w:val="28"/>
          <w:szCs w:val="28"/>
          <w:lang w:eastAsia="en-US"/>
        </w:rPr>
        <w:t xml:space="preserve"> </w:t>
      </w:r>
      <w:r w:rsidRPr="007368FB">
        <w:rPr>
          <w:rFonts w:ascii="Times New Roman" w:hAnsi="Times New Roman"/>
          <w:sz w:val="28"/>
          <w:szCs w:val="28"/>
          <w:lang w:eastAsia="en-US"/>
        </w:rPr>
        <w:t>причины</w:t>
      </w:r>
      <w:r>
        <w:rPr>
          <w:rFonts w:ascii="Times New Roman" w:hAnsi="Times New Roman"/>
          <w:sz w:val="28"/>
          <w:szCs w:val="28"/>
          <w:lang w:eastAsia="en-US"/>
        </w:rPr>
        <w:t xml:space="preserve"> </w:t>
      </w:r>
      <w:r w:rsidRPr="007368FB">
        <w:rPr>
          <w:rFonts w:ascii="Times New Roman" w:hAnsi="Times New Roman"/>
          <w:sz w:val="28"/>
          <w:szCs w:val="28"/>
          <w:lang w:eastAsia="en-US"/>
        </w:rPr>
        <w:t>возникающих</w:t>
      </w:r>
      <w:r>
        <w:rPr>
          <w:rFonts w:ascii="Times New Roman" w:hAnsi="Times New Roman"/>
          <w:sz w:val="28"/>
          <w:szCs w:val="28"/>
          <w:lang w:eastAsia="en-US"/>
        </w:rPr>
        <w:t xml:space="preserve"> </w:t>
      </w:r>
      <w:r w:rsidRPr="007368FB">
        <w:rPr>
          <w:rFonts w:ascii="Times New Roman" w:hAnsi="Times New Roman"/>
          <w:sz w:val="28"/>
          <w:szCs w:val="28"/>
          <w:lang w:eastAsia="en-US"/>
        </w:rPr>
        <w:t>трудностей</w:t>
      </w:r>
      <w:r>
        <w:rPr>
          <w:rFonts w:ascii="Times New Roman" w:hAnsi="Times New Roman"/>
          <w:sz w:val="28"/>
          <w:szCs w:val="28"/>
          <w:lang w:eastAsia="en-US"/>
        </w:rPr>
        <w:t xml:space="preserve"> </w:t>
      </w: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процессе</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обучения</w:t>
      </w:r>
      <w:r>
        <w:rPr>
          <w:rFonts w:ascii="Times New Roman" w:hAnsi="Times New Roman"/>
          <w:sz w:val="28"/>
          <w:szCs w:val="28"/>
          <w:lang w:val="kk-KZ" w:eastAsia="en-US"/>
        </w:rPr>
        <w:t>.</w:t>
      </w:r>
      <w:r>
        <w:rPr>
          <w:rFonts w:ascii="Times New Roman" w:hAnsi="Times New Roman"/>
          <w:sz w:val="28"/>
          <w:szCs w:val="28"/>
          <w:lang w:eastAsia="en-US"/>
        </w:rPr>
        <w:t xml:space="preserve">   </w:t>
      </w:r>
    </w:p>
    <w:p w14:paraId="7FFA6662" w14:textId="77777777" w:rsidR="007C1BDB" w:rsidRPr="0059283E" w:rsidRDefault="007C1BDB" w:rsidP="007C1BDB">
      <w:pPr>
        <w:widowControl w:val="0"/>
        <w:spacing w:after="0" w:line="240" w:lineRule="auto"/>
        <w:ind w:firstLine="708"/>
        <w:jc w:val="both"/>
        <w:rPr>
          <w:rFonts w:ascii="Times New Roman" w:hAnsi="Times New Roman"/>
          <w:strike/>
          <w:sz w:val="28"/>
          <w:szCs w:val="28"/>
          <w:lang w:val="kk-KZ" w:eastAsia="en-US"/>
        </w:rPr>
      </w:pPr>
      <w:r w:rsidRPr="007368FB">
        <w:rPr>
          <w:rFonts w:ascii="Times New Roman" w:hAnsi="Times New Roman"/>
          <w:sz w:val="28"/>
          <w:szCs w:val="28"/>
          <w:lang w:eastAsia="en-US"/>
        </w:rPr>
        <w:t>На</w:t>
      </w:r>
      <w:r>
        <w:rPr>
          <w:rFonts w:ascii="Times New Roman" w:hAnsi="Times New Roman"/>
          <w:sz w:val="28"/>
          <w:szCs w:val="28"/>
          <w:lang w:eastAsia="en-US"/>
        </w:rPr>
        <w:t xml:space="preserve"> </w:t>
      </w:r>
      <w:r w:rsidRPr="007368FB">
        <w:rPr>
          <w:rFonts w:ascii="Times New Roman" w:hAnsi="Times New Roman"/>
          <w:sz w:val="28"/>
          <w:szCs w:val="28"/>
          <w:lang w:eastAsia="en-US"/>
        </w:rPr>
        <w:t>каждом</w:t>
      </w:r>
      <w:r>
        <w:rPr>
          <w:rFonts w:ascii="Times New Roman" w:hAnsi="Times New Roman"/>
          <w:sz w:val="28"/>
          <w:szCs w:val="28"/>
          <w:lang w:eastAsia="en-US"/>
        </w:rPr>
        <w:t xml:space="preserve"> </w:t>
      </w:r>
      <w:r w:rsidRPr="007368FB">
        <w:rPr>
          <w:rFonts w:ascii="Times New Roman" w:hAnsi="Times New Roman"/>
          <w:sz w:val="28"/>
          <w:szCs w:val="28"/>
          <w:lang w:eastAsia="en-US"/>
        </w:rPr>
        <w:t>уроке</w:t>
      </w:r>
      <w:r>
        <w:rPr>
          <w:rFonts w:ascii="Times New Roman" w:hAnsi="Times New Roman"/>
          <w:sz w:val="28"/>
          <w:szCs w:val="28"/>
          <w:lang w:eastAsia="en-US"/>
        </w:rPr>
        <w:t xml:space="preserve"> </w:t>
      </w:r>
      <w:r w:rsidRPr="007368FB">
        <w:rPr>
          <w:rFonts w:ascii="Times New Roman" w:hAnsi="Times New Roman"/>
          <w:sz w:val="28"/>
          <w:szCs w:val="28"/>
          <w:lang w:eastAsia="en-US"/>
        </w:rPr>
        <w:t>рекомендуется</w:t>
      </w:r>
      <w:r>
        <w:rPr>
          <w:rFonts w:ascii="Times New Roman" w:hAnsi="Times New Roman"/>
          <w:sz w:val="28"/>
          <w:szCs w:val="28"/>
          <w:lang w:eastAsia="en-US"/>
        </w:rPr>
        <w:t xml:space="preserve"> </w:t>
      </w:r>
      <w:r w:rsidRPr="007368FB">
        <w:rPr>
          <w:rFonts w:ascii="Times New Roman" w:hAnsi="Times New Roman"/>
          <w:sz w:val="28"/>
          <w:szCs w:val="28"/>
          <w:lang w:eastAsia="en-US"/>
        </w:rPr>
        <w:t>использовать</w:t>
      </w:r>
      <w:r>
        <w:rPr>
          <w:rFonts w:ascii="Times New Roman" w:hAnsi="Times New Roman"/>
          <w:sz w:val="28"/>
          <w:szCs w:val="28"/>
          <w:lang w:eastAsia="en-US"/>
        </w:rPr>
        <w:t xml:space="preserve"> </w:t>
      </w:r>
      <w:r>
        <w:rPr>
          <w:rFonts w:ascii="Times New Roman" w:hAnsi="Times New Roman"/>
          <w:sz w:val="28"/>
          <w:szCs w:val="28"/>
          <w:lang w:val="kk-KZ" w:eastAsia="en-US"/>
        </w:rPr>
        <w:t xml:space="preserve">формативное </w:t>
      </w:r>
      <w:r>
        <w:rPr>
          <w:rFonts w:ascii="Times New Roman" w:hAnsi="Times New Roman"/>
          <w:sz w:val="28"/>
          <w:szCs w:val="28"/>
          <w:lang w:eastAsia="en-US"/>
        </w:rPr>
        <w:t>оценивани</w:t>
      </w:r>
      <w:r>
        <w:rPr>
          <w:rFonts w:ascii="Times New Roman" w:hAnsi="Times New Roman"/>
          <w:sz w:val="28"/>
          <w:szCs w:val="28"/>
          <w:lang w:val="kk-KZ" w:eastAsia="en-US"/>
        </w:rPr>
        <w:t>е</w:t>
      </w:r>
      <w:r>
        <w:rPr>
          <w:rFonts w:ascii="Times New Roman" w:hAnsi="Times New Roman"/>
          <w:sz w:val="28"/>
          <w:szCs w:val="28"/>
          <w:lang w:eastAsia="en-US"/>
        </w:rPr>
        <w:t xml:space="preserve">  </w:t>
      </w: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целях</w:t>
      </w:r>
      <w:r>
        <w:rPr>
          <w:rFonts w:ascii="Times New Roman" w:hAnsi="Times New Roman"/>
          <w:sz w:val="28"/>
          <w:szCs w:val="28"/>
          <w:lang w:eastAsia="en-US"/>
        </w:rPr>
        <w:t xml:space="preserve"> </w:t>
      </w:r>
      <w:r w:rsidRPr="007368FB">
        <w:rPr>
          <w:rFonts w:ascii="Times New Roman" w:hAnsi="Times New Roman"/>
          <w:sz w:val="28"/>
          <w:szCs w:val="28"/>
          <w:lang w:eastAsia="en-US"/>
        </w:rPr>
        <w:t>своевременной</w:t>
      </w:r>
      <w:r>
        <w:rPr>
          <w:rFonts w:ascii="Times New Roman" w:hAnsi="Times New Roman"/>
          <w:sz w:val="28"/>
          <w:szCs w:val="28"/>
          <w:lang w:eastAsia="en-US"/>
        </w:rPr>
        <w:t xml:space="preserve"> </w:t>
      </w:r>
      <w:r w:rsidRPr="007368FB">
        <w:rPr>
          <w:rFonts w:ascii="Times New Roman" w:hAnsi="Times New Roman"/>
          <w:sz w:val="28"/>
          <w:szCs w:val="28"/>
          <w:lang w:eastAsia="en-US"/>
        </w:rPr>
        <w:t>поддержки</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r>
        <w:rPr>
          <w:rFonts w:ascii="Times New Roman" w:hAnsi="Times New Roman"/>
          <w:sz w:val="28"/>
          <w:szCs w:val="28"/>
          <w:lang w:eastAsia="en-US"/>
        </w:rPr>
        <w:t xml:space="preserve"> </w:t>
      </w:r>
      <w:r w:rsidRPr="007368FB">
        <w:rPr>
          <w:rFonts w:ascii="Times New Roman" w:hAnsi="Times New Roman"/>
          <w:sz w:val="28"/>
          <w:szCs w:val="28"/>
          <w:lang w:eastAsia="en-US"/>
        </w:rPr>
        <w:t>прогресса</w:t>
      </w:r>
      <w:r>
        <w:rPr>
          <w:rFonts w:ascii="Times New Roman" w:hAnsi="Times New Roman"/>
          <w:sz w:val="28"/>
          <w:szCs w:val="28"/>
          <w:lang w:eastAsia="en-US"/>
        </w:rPr>
        <w:t xml:space="preserve"> </w:t>
      </w: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обучении,</w:t>
      </w:r>
      <w:r>
        <w:rPr>
          <w:rFonts w:ascii="Times New Roman" w:hAnsi="Times New Roman"/>
          <w:sz w:val="28"/>
          <w:szCs w:val="28"/>
          <w:lang w:val="kk-KZ" w:eastAsia="en-US"/>
        </w:rPr>
        <w:t xml:space="preserve"> </w:t>
      </w:r>
      <w:r>
        <w:rPr>
          <w:rFonts w:ascii="Times New Roman" w:hAnsi="Times New Roman"/>
          <w:sz w:val="28"/>
          <w:szCs w:val="28"/>
          <w:lang w:eastAsia="en-US"/>
        </w:rPr>
        <w:t>мотивировани</w:t>
      </w:r>
      <w:r>
        <w:rPr>
          <w:rFonts w:ascii="Times New Roman" w:hAnsi="Times New Roman"/>
          <w:sz w:val="28"/>
          <w:szCs w:val="28"/>
          <w:lang w:val="kk-KZ" w:eastAsia="en-US"/>
        </w:rPr>
        <w:t>я</w:t>
      </w:r>
      <w:r>
        <w:rPr>
          <w:rFonts w:ascii="Times New Roman" w:hAnsi="Times New Roman"/>
          <w:sz w:val="28"/>
          <w:szCs w:val="28"/>
          <w:lang w:eastAsia="en-US"/>
        </w:rPr>
        <w:t xml:space="preserve"> </w:t>
      </w:r>
      <w:r w:rsidRPr="007368FB">
        <w:rPr>
          <w:rFonts w:ascii="Times New Roman" w:hAnsi="Times New Roman"/>
          <w:sz w:val="28"/>
          <w:szCs w:val="28"/>
          <w:lang w:eastAsia="en-US"/>
        </w:rPr>
        <w:t>детей</w:t>
      </w:r>
      <w:r>
        <w:rPr>
          <w:rFonts w:ascii="Times New Roman" w:hAnsi="Times New Roman"/>
          <w:sz w:val="28"/>
          <w:szCs w:val="28"/>
          <w:lang w:eastAsia="en-US"/>
        </w:rPr>
        <w:t xml:space="preserve"> </w:t>
      </w:r>
      <w:r w:rsidRPr="007368FB">
        <w:rPr>
          <w:rFonts w:ascii="Times New Roman" w:hAnsi="Times New Roman"/>
          <w:sz w:val="28"/>
          <w:szCs w:val="28"/>
          <w:lang w:eastAsia="en-US"/>
        </w:rPr>
        <w:t>к</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обучению,</w:t>
      </w:r>
      <w:r>
        <w:rPr>
          <w:rFonts w:ascii="Times New Roman" w:hAnsi="Times New Roman"/>
          <w:sz w:val="28"/>
          <w:szCs w:val="28"/>
          <w:lang w:eastAsia="en-US"/>
        </w:rPr>
        <w:t xml:space="preserve"> выявлени</w:t>
      </w:r>
      <w:r>
        <w:rPr>
          <w:rFonts w:ascii="Times New Roman" w:hAnsi="Times New Roman"/>
          <w:sz w:val="28"/>
          <w:szCs w:val="28"/>
          <w:lang w:val="kk-KZ" w:eastAsia="en-US"/>
        </w:rPr>
        <w:t>я</w:t>
      </w:r>
      <w:r>
        <w:rPr>
          <w:rFonts w:ascii="Times New Roman" w:hAnsi="Times New Roman"/>
          <w:sz w:val="28"/>
          <w:szCs w:val="28"/>
          <w:lang w:eastAsia="en-US"/>
        </w:rPr>
        <w:t xml:space="preserve"> </w:t>
      </w:r>
      <w:r w:rsidRPr="007368FB">
        <w:rPr>
          <w:rFonts w:ascii="Times New Roman" w:hAnsi="Times New Roman"/>
          <w:sz w:val="28"/>
          <w:szCs w:val="28"/>
          <w:lang w:eastAsia="en-US"/>
        </w:rPr>
        <w:t>пробелов</w:t>
      </w:r>
      <w:r>
        <w:rPr>
          <w:rFonts w:ascii="Times New Roman" w:hAnsi="Times New Roman"/>
          <w:sz w:val="28"/>
          <w:szCs w:val="28"/>
          <w:lang w:eastAsia="en-US"/>
        </w:rPr>
        <w:t xml:space="preserve"> </w:t>
      </w: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знаниях</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демонстраци</w:t>
      </w:r>
      <w:r>
        <w:rPr>
          <w:rFonts w:ascii="Times New Roman" w:hAnsi="Times New Roman"/>
          <w:sz w:val="28"/>
          <w:szCs w:val="28"/>
          <w:lang w:val="kk-KZ"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их</w:t>
      </w:r>
      <w:r>
        <w:rPr>
          <w:rFonts w:ascii="Times New Roman" w:hAnsi="Times New Roman"/>
          <w:sz w:val="28"/>
          <w:szCs w:val="28"/>
          <w:lang w:eastAsia="en-US"/>
        </w:rPr>
        <w:t xml:space="preserve"> </w:t>
      </w:r>
      <w:r w:rsidRPr="007368FB">
        <w:rPr>
          <w:rFonts w:ascii="Times New Roman" w:hAnsi="Times New Roman"/>
          <w:sz w:val="28"/>
          <w:szCs w:val="28"/>
          <w:lang w:eastAsia="en-US"/>
        </w:rPr>
        <w:t>учебных</w:t>
      </w:r>
      <w:r>
        <w:rPr>
          <w:rFonts w:ascii="Times New Roman" w:hAnsi="Times New Roman"/>
          <w:sz w:val="28"/>
          <w:szCs w:val="28"/>
          <w:lang w:eastAsia="en-US"/>
        </w:rPr>
        <w:t xml:space="preserve"> </w:t>
      </w:r>
      <w:r w:rsidRPr="007368FB">
        <w:rPr>
          <w:rFonts w:ascii="Times New Roman" w:hAnsi="Times New Roman"/>
          <w:sz w:val="28"/>
          <w:szCs w:val="28"/>
          <w:lang w:eastAsia="en-US"/>
        </w:rPr>
        <w:t>достижений</w:t>
      </w:r>
      <w:r>
        <w:rPr>
          <w:rFonts w:ascii="Times New Roman" w:hAnsi="Times New Roman"/>
          <w:sz w:val="28"/>
          <w:szCs w:val="28"/>
          <w:lang w:val="kk-KZ" w:eastAsia="en-US"/>
        </w:rPr>
        <w:t>.</w:t>
      </w:r>
      <w:r w:rsidRPr="0059283E">
        <w:rPr>
          <w:rFonts w:ascii="Times New Roman" w:hAnsi="Times New Roman"/>
          <w:strike/>
          <w:sz w:val="28"/>
          <w:szCs w:val="28"/>
          <w:lang w:eastAsia="en-US"/>
        </w:rPr>
        <w:t xml:space="preserve"> </w:t>
      </w:r>
    </w:p>
    <w:p w14:paraId="4436CCB7"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Критериальное</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оценивание</w:t>
      </w:r>
      <w:r>
        <w:rPr>
          <w:rFonts w:ascii="Times New Roman" w:hAnsi="Times New Roman"/>
          <w:sz w:val="28"/>
          <w:szCs w:val="28"/>
          <w:lang w:eastAsia="en-US"/>
        </w:rPr>
        <w:t xml:space="preserve"> </w:t>
      </w:r>
      <w:r w:rsidRPr="007368FB">
        <w:rPr>
          <w:rFonts w:ascii="Times New Roman" w:hAnsi="Times New Roman"/>
          <w:sz w:val="28"/>
          <w:szCs w:val="28"/>
          <w:lang w:eastAsia="en-US"/>
        </w:rPr>
        <w:t>позволяет</w:t>
      </w:r>
      <w:r>
        <w:rPr>
          <w:rFonts w:ascii="Times New Roman" w:hAnsi="Times New Roman"/>
          <w:sz w:val="28"/>
          <w:szCs w:val="28"/>
          <w:lang w:eastAsia="en-US"/>
        </w:rPr>
        <w:t xml:space="preserve"> </w:t>
      </w:r>
      <w:r w:rsidRPr="007368FB">
        <w:rPr>
          <w:rFonts w:ascii="Times New Roman" w:hAnsi="Times New Roman"/>
          <w:sz w:val="28"/>
          <w:szCs w:val="28"/>
          <w:lang w:eastAsia="en-US"/>
        </w:rPr>
        <w:t>оценить</w:t>
      </w:r>
      <w:r>
        <w:rPr>
          <w:rFonts w:ascii="Times New Roman" w:hAnsi="Times New Roman"/>
          <w:sz w:val="28"/>
          <w:szCs w:val="28"/>
          <w:lang w:eastAsia="en-US"/>
        </w:rPr>
        <w:t xml:space="preserve"> </w:t>
      </w:r>
      <w:r w:rsidRPr="007368FB">
        <w:rPr>
          <w:rFonts w:ascii="Times New Roman" w:hAnsi="Times New Roman"/>
          <w:sz w:val="28"/>
          <w:szCs w:val="28"/>
          <w:lang w:eastAsia="en-US"/>
        </w:rPr>
        <w:t>степень</w:t>
      </w:r>
      <w:r>
        <w:rPr>
          <w:rFonts w:ascii="Times New Roman" w:hAnsi="Times New Roman"/>
          <w:sz w:val="28"/>
          <w:szCs w:val="28"/>
          <w:lang w:eastAsia="en-US"/>
        </w:rPr>
        <w:t xml:space="preserve"> </w:t>
      </w:r>
      <w:r w:rsidRPr="007368FB">
        <w:rPr>
          <w:rFonts w:ascii="Times New Roman" w:hAnsi="Times New Roman"/>
          <w:sz w:val="28"/>
          <w:szCs w:val="28"/>
          <w:lang w:eastAsia="en-US"/>
        </w:rPr>
        <w:t>развития</w:t>
      </w:r>
      <w:r>
        <w:rPr>
          <w:rFonts w:ascii="Times New Roman" w:hAnsi="Times New Roman"/>
          <w:sz w:val="28"/>
          <w:szCs w:val="28"/>
          <w:lang w:eastAsia="en-US"/>
        </w:rPr>
        <w:t xml:space="preserve"> </w:t>
      </w:r>
      <w:r w:rsidRPr="007368FB">
        <w:rPr>
          <w:rFonts w:ascii="Times New Roman" w:hAnsi="Times New Roman"/>
          <w:sz w:val="28"/>
          <w:szCs w:val="28"/>
          <w:lang w:eastAsia="en-US"/>
        </w:rPr>
        <w:t>навыков</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r>
        <w:rPr>
          <w:rFonts w:ascii="Times New Roman" w:hAnsi="Times New Roman"/>
          <w:sz w:val="28"/>
          <w:szCs w:val="28"/>
          <w:lang w:eastAsia="en-US"/>
        </w:rPr>
        <w:t xml:space="preserve"> </w:t>
      </w:r>
      <w:r w:rsidRPr="007368FB">
        <w:rPr>
          <w:rFonts w:ascii="Times New Roman" w:hAnsi="Times New Roman"/>
          <w:sz w:val="28"/>
          <w:szCs w:val="28"/>
          <w:lang w:eastAsia="en-US"/>
        </w:rPr>
        <w:t>Каждый</w:t>
      </w:r>
      <w:r>
        <w:rPr>
          <w:rFonts w:ascii="Times New Roman" w:hAnsi="Times New Roman"/>
          <w:sz w:val="28"/>
          <w:szCs w:val="28"/>
          <w:lang w:eastAsia="en-US"/>
        </w:rPr>
        <w:t xml:space="preserve"> </w:t>
      </w:r>
      <w:r w:rsidRPr="007368FB">
        <w:rPr>
          <w:rFonts w:ascii="Times New Roman" w:hAnsi="Times New Roman"/>
          <w:sz w:val="28"/>
          <w:szCs w:val="28"/>
          <w:lang w:eastAsia="en-US"/>
        </w:rPr>
        <w:t>урок</w:t>
      </w:r>
      <w:r>
        <w:rPr>
          <w:rFonts w:ascii="Times New Roman" w:hAnsi="Times New Roman"/>
          <w:sz w:val="28"/>
          <w:szCs w:val="28"/>
          <w:lang w:eastAsia="en-US"/>
        </w:rPr>
        <w:t xml:space="preserve"> </w:t>
      </w:r>
      <w:r w:rsidRPr="007368FB">
        <w:rPr>
          <w:rFonts w:ascii="Times New Roman" w:hAnsi="Times New Roman"/>
          <w:sz w:val="28"/>
          <w:szCs w:val="28"/>
          <w:lang w:eastAsia="en-US"/>
        </w:rPr>
        <w:t>должен</w:t>
      </w:r>
      <w:r>
        <w:rPr>
          <w:rFonts w:ascii="Times New Roman" w:hAnsi="Times New Roman"/>
          <w:sz w:val="28"/>
          <w:szCs w:val="28"/>
          <w:lang w:eastAsia="en-US"/>
        </w:rPr>
        <w:t xml:space="preserve"> </w:t>
      </w:r>
      <w:r w:rsidRPr="007368FB">
        <w:rPr>
          <w:rFonts w:ascii="Times New Roman" w:hAnsi="Times New Roman"/>
          <w:sz w:val="28"/>
          <w:szCs w:val="28"/>
          <w:lang w:eastAsia="en-US"/>
        </w:rPr>
        <w:t>начинаться</w:t>
      </w:r>
      <w:r>
        <w:rPr>
          <w:rFonts w:ascii="Times New Roman" w:hAnsi="Times New Roman"/>
          <w:sz w:val="28"/>
          <w:szCs w:val="28"/>
          <w:lang w:eastAsia="en-US"/>
        </w:rPr>
        <w:t xml:space="preserve">  </w:t>
      </w:r>
      <w:r w:rsidRPr="007368FB">
        <w:rPr>
          <w:rFonts w:ascii="Times New Roman" w:hAnsi="Times New Roman"/>
          <w:sz w:val="28"/>
          <w:szCs w:val="28"/>
          <w:lang w:eastAsia="en-US"/>
        </w:rPr>
        <w:t>с</w:t>
      </w:r>
      <w:r>
        <w:rPr>
          <w:rFonts w:ascii="Times New Roman" w:hAnsi="Times New Roman"/>
          <w:sz w:val="28"/>
          <w:szCs w:val="28"/>
          <w:lang w:eastAsia="en-US"/>
        </w:rPr>
        <w:t xml:space="preserve"> </w:t>
      </w:r>
      <w:r w:rsidRPr="007368FB">
        <w:rPr>
          <w:rFonts w:ascii="Times New Roman" w:hAnsi="Times New Roman"/>
          <w:sz w:val="28"/>
          <w:szCs w:val="28"/>
          <w:lang w:eastAsia="en-US"/>
        </w:rPr>
        <w:t>озвучивания/показа</w:t>
      </w:r>
      <w:r>
        <w:rPr>
          <w:rFonts w:ascii="Times New Roman" w:hAnsi="Times New Roman"/>
          <w:sz w:val="28"/>
          <w:szCs w:val="28"/>
          <w:lang w:eastAsia="en-US"/>
        </w:rPr>
        <w:t xml:space="preserve"> </w:t>
      </w:r>
      <w:r w:rsidRPr="007368FB">
        <w:rPr>
          <w:rFonts w:ascii="Times New Roman" w:hAnsi="Times New Roman"/>
          <w:sz w:val="28"/>
          <w:szCs w:val="28"/>
          <w:lang w:eastAsia="en-US"/>
        </w:rPr>
        <w:t>целей</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критериев</w:t>
      </w:r>
      <w:r>
        <w:rPr>
          <w:rFonts w:ascii="Times New Roman" w:hAnsi="Times New Roman"/>
          <w:sz w:val="28"/>
          <w:szCs w:val="28"/>
          <w:lang w:eastAsia="en-US"/>
        </w:rPr>
        <w:t xml:space="preserve"> </w:t>
      </w:r>
      <w:r w:rsidRPr="007368FB">
        <w:rPr>
          <w:rFonts w:ascii="Times New Roman" w:hAnsi="Times New Roman"/>
          <w:sz w:val="28"/>
          <w:szCs w:val="28"/>
          <w:lang w:eastAsia="en-US"/>
        </w:rPr>
        <w:t>их</w:t>
      </w:r>
      <w:r>
        <w:rPr>
          <w:rFonts w:ascii="Times New Roman" w:hAnsi="Times New Roman"/>
          <w:sz w:val="28"/>
          <w:szCs w:val="28"/>
          <w:lang w:eastAsia="en-US"/>
        </w:rPr>
        <w:t xml:space="preserve"> </w:t>
      </w:r>
      <w:r w:rsidRPr="007368FB">
        <w:rPr>
          <w:rFonts w:ascii="Times New Roman" w:hAnsi="Times New Roman"/>
          <w:sz w:val="28"/>
          <w:szCs w:val="28"/>
          <w:lang w:eastAsia="en-US"/>
        </w:rPr>
        <w:t>достижения.</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Обучающийся</w:t>
      </w:r>
      <w:r>
        <w:rPr>
          <w:rFonts w:ascii="Times New Roman" w:hAnsi="Times New Roman"/>
          <w:sz w:val="28"/>
          <w:szCs w:val="28"/>
          <w:lang w:eastAsia="en-US"/>
        </w:rPr>
        <w:t xml:space="preserve"> </w:t>
      </w:r>
      <w:r w:rsidRPr="007368FB">
        <w:rPr>
          <w:rFonts w:ascii="Times New Roman" w:hAnsi="Times New Roman"/>
          <w:sz w:val="28"/>
          <w:szCs w:val="28"/>
          <w:lang w:eastAsia="en-US"/>
        </w:rPr>
        <w:t>должен</w:t>
      </w:r>
      <w:r>
        <w:rPr>
          <w:rFonts w:ascii="Times New Roman" w:hAnsi="Times New Roman"/>
          <w:sz w:val="28"/>
          <w:szCs w:val="28"/>
          <w:lang w:eastAsia="en-US"/>
        </w:rPr>
        <w:t xml:space="preserve"> </w:t>
      </w:r>
      <w:r w:rsidRPr="007368FB">
        <w:rPr>
          <w:rFonts w:ascii="Times New Roman" w:hAnsi="Times New Roman"/>
          <w:sz w:val="28"/>
          <w:szCs w:val="28"/>
          <w:lang w:eastAsia="en-US"/>
        </w:rPr>
        <w:t>понять,</w:t>
      </w:r>
      <w:r>
        <w:rPr>
          <w:rFonts w:ascii="Times New Roman" w:hAnsi="Times New Roman"/>
          <w:sz w:val="28"/>
          <w:szCs w:val="28"/>
          <w:lang w:eastAsia="en-US"/>
        </w:rPr>
        <w:t xml:space="preserve"> </w:t>
      </w:r>
      <w:r w:rsidRPr="007368FB">
        <w:rPr>
          <w:rFonts w:ascii="Times New Roman" w:hAnsi="Times New Roman"/>
          <w:sz w:val="28"/>
          <w:szCs w:val="28"/>
          <w:lang w:eastAsia="en-US"/>
        </w:rPr>
        <w:t>осмыслить</w:t>
      </w:r>
      <w:r>
        <w:rPr>
          <w:rFonts w:ascii="Times New Roman" w:hAnsi="Times New Roman"/>
          <w:sz w:val="28"/>
          <w:szCs w:val="28"/>
          <w:lang w:eastAsia="en-US"/>
        </w:rPr>
        <w:t xml:space="preserve"> </w:t>
      </w:r>
      <w:r w:rsidRPr="007368FB">
        <w:rPr>
          <w:rFonts w:ascii="Times New Roman" w:hAnsi="Times New Roman"/>
          <w:sz w:val="28"/>
          <w:szCs w:val="28"/>
          <w:lang w:eastAsia="en-US"/>
        </w:rPr>
        <w:t>поставленную</w:t>
      </w:r>
      <w:r>
        <w:rPr>
          <w:rFonts w:ascii="Times New Roman" w:hAnsi="Times New Roman"/>
          <w:sz w:val="28"/>
          <w:szCs w:val="28"/>
          <w:lang w:eastAsia="en-US"/>
        </w:rPr>
        <w:t xml:space="preserve"> </w:t>
      </w:r>
      <w:r w:rsidRPr="007368FB">
        <w:rPr>
          <w:rFonts w:ascii="Times New Roman" w:hAnsi="Times New Roman"/>
          <w:sz w:val="28"/>
          <w:szCs w:val="28"/>
          <w:lang w:eastAsia="en-US"/>
        </w:rPr>
        <w:t>цель</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Pr>
          <w:rFonts w:ascii="Times New Roman" w:hAnsi="Times New Roman"/>
          <w:sz w:val="28"/>
          <w:szCs w:val="28"/>
          <w:lang w:val="kk-KZ" w:eastAsia="en-US"/>
        </w:rPr>
        <w:t>понять</w:t>
      </w: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как</w:t>
      </w:r>
      <w:r>
        <w:rPr>
          <w:rFonts w:ascii="Times New Roman" w:hAnsi="Times New Roman"/>
          <w:sz w:val="28"/>
          <w:szCs w:val="28"/>
          <w:lang w:eastAsia="en-US"/>
        </w:rPr>
        <w:t xml:space="preserve"> </w:t>
      </w:r>
      <w:r w:rsidRPr="007368FB">
        <w:rPr>
          <w:rFonts w:ascii="Times New Roman" w:hAnsi="Times New Roman"/>
          <w:sz w:val="28"/>
          <w:szCs w:val="28"/>
          <w:lang w:eastAsia="en-US"/>
        </w:rPr>
        <w:t>ее</w:t>
      </w:r>
      <w:r>
        <w:rPr>
          <w:rFonts w:ascii="Times New Roman" w:hAnsi="Times New Roman"/>
          <w:sz w:val="28"/>
          <w:szCs w:val="28"/>
          <w:lang w:eastAsia="en-US"/>
        </w:rPr>
        <w:t xml:space="preserve"> </w:t>
      </w:r>
      <w:r w:rsidRPr="007368FB">
        <w:rPr>
          <w:rFonts w:ascii="Times New Roman" w:hAnsi="Times New Roman"/>
          <w:sz w:val="28"/>
          <w:szCs w:val="28"/>
          <w:lang w:eastAsia="en-US"/>
        </w:rPr>
        <w:t>можно</w:t>
      </w:r>
      <w:r>
        <w:rPr>
          <w:rFonts w:ascii="Times New Roman" w:hAnsi="Times New Roman"/>
          <w:sz w:val="28"/>
          <w:szCs w:val="28"/>
          <w:lang w:eastAsia="en-US"/>
        </w:rPr>
        <w:t xml:space="preserve"> </w:t>
      </w:r>
      <w:r w:rsidRPr="007368FB">
        <w:rPr>
          <w:rFonts w:ascii="Times New Roman" w:hAnsi="Times New Roman"/>
          <w:sz w:val="28"/>
          <w:szCs w:val="28"/>
          <w:lang w:eastAsia="en-US"/>
        </w:rPr>
        <w:t>достичь.</w:t>
      </w:r>
    </w:p>
    <w:p w14:paraId="05585FED"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Технология</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критериального</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оценивания</w:t>
      </w:r>
      <w:r>
        <w:rPr>
          <w:rFonts w:ascii="Times New Roman" w:hAnsi="Times New Roman"/>
          <w:sz w:val="28"/>
          <w:szCs w:val="28"/>
          <w:lang w:eastAsia="en-US"/>
        </w:rPr>
        <w:t xml:space="preserve"> </w:t>
      </w:r>
      <w:r w:rsidRPr="007368FB">
        <w:rPr>
          <w:rFonts w:ascii="Times New Roman" w:hAnsi="Times New Roman"/>
          <w:sz w:val="28"/>
          <w:szCs w:val="28"/>
          <w:lang w:eastAsia="en-US"/>
        </w:rPr>
        <w:t>основана</w:t>
      </w:r>
      <w:r>
        <w:rPr>
          <w:rFonts w:ascii="Times New Roman" w:hAnsi="Times New Roman"/>
          <w:sz w:val="28"/>
          <w:szCs w:val="28"/>
          <w:lang w:eastAsia="en-US"/>
        </w:rPr>
        <w:t xml:space="preserve"> </w:t>
      </w:r>
      <w:r w:rsidRPr="007368FB">
        <w:rPr>
          <w:rFonts w:ascii="Times New Roman" w:hAnsi="Times New Roman"/>
          <w:sz w:val="28"/>
          <w:szCs w:val="28"/>
          <w:lang w:eastAsia="en-US"/>
        </w:rPr>
        <w:t>на</w:t>
      </w:r>
      <w:r>
        <w:rPr>
          <w:rFonts w:ascii="Times New Roman" w:hAnsi="Times New Roman"/>
          <w:sz w:val="28"/>
          <w:szCs w:val="28"/>
          <w:lang w:eastAsia="en-US"/>
        </w:rPr>
        <w:t xml:space="preserve"> </w:t>
      </w:r>
      <w:r w:rsidRPr="007368FB">
        <w:rPr>
          <w:rFonts w:ascii="Times New Roman" w:hAnsi="Times New Roman"/>
          <w:sz w:val="28"/>
          <w:szCs w:val="28"/>
          <w:lang w:eastAsia="en-US"/>
        </w:rPr>
        <w:t>сравнении</w:t>
      </w:r>
      <w:r>
        <w:rPr>
          <w:rFonts w:ascii="Times New Roman" w:hAnsi="Times New Roman"/>
          <w:sz w:val="28"/>
          <w:szCs w:val="28"/>
          <w:lang w:eastAsia="en-US"/>
        </w:rPr>
        <w:t xml:space="preserve"> </w:t>
      </w:r>
      <w:r w:rsidRPr="007368FB">
        <w:rPr>
          <w:rFonts w:ascii="Times New Roman" w:hAnsi="Times New Roman"/>
          <w:sz w:val="28"/>
          <w:szCs w:val="28"/>
          <w:lang w:eastAsia="en-US"/>
        </w:rPr>
        <w:t>достижений</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r>
        <w:rPr>
          <w:rFonts w:ascii="Times New Roman" w:hAnsi="Times New Roman"/>
          <w:sz w:val="28"/>
          <w:szCs w:val="28"/>
          <w:lang w:eastAsia="en-US"/>
        </w:rPr>
        <w:t xml:space="preserve"> </w:t>
      </w:r>
      <w:r w:rsidRPr="007368FB">
        <w:rPr>
          <w:rFonts w:ascii="Times New Roman" w:hAnsi="Times New Roman"/>
          <w:sz w:val="28"/>
          <w:szCs w:val="28"/>
          <w:lang w:eastAsia="en-US"/>
        </w:rPr>
        <w:t>с</w:t>
      </w:r>
      <w:r>
        <w:rPr>
          <w:rFonts w:ascii="Times New Roman" w:hAnsi="Times New Roman"/>
          <w:sz w:val="28"/>
          <w:szCs w:val="28"/>
          <w:lang w:eastAsia="en-US"/>
        </w:rPr>
        <w:t xml:space="preserve"> </w:t>
      </w:r>
      <w:r w:rsidRPr="007368FB">
        <w:rPr>
          <w:rFonts w:ascii="Times New Roman" w:hAnsi="Times New Roman"/>
          <w:sz w:val="28"/>
          <w:szCs w:val="28"/>
          <w:lang w:eastAsia="en-US"/>
        </w:rPr>
        <w:t>чётко</w:t>
      </w:r>
      <w:r>
        <w:rPr>
          <w:rFonts w:ascii="Times New Roman" w:hAnsi="Times New Roman"/>
          <w:sz w:val="28"/>
          <w:szCs w:val="28"/>
          <w:lang w:eastAsia="en-US"/>
        </w:rPr>
        <w:t xml:space="preserve"> </w:t>
      </w:r>
      <w:r w:rsidRPr="007368FB">
        <w:rPr>
          <w:rFonts w:ascii="Times New Roman" w:hAnsi="Times New Roman"/>
          <w:sz w:val="28"/>
          <w:szCs w:val="28"/>
          <w:lang w:eastAsia="en-US"/>
        </w:rPr>
        <w:t>определёнными,</w:t>
      </w:r>
      <w:r>
        <w:rPr>
          <w:rFonts w:ascii="Times New Roman" w:hAnsi="Times New Roman"/>
          <w:sz w:val="28"/>
          <w:szCs w:val="28"/>
          <w:lang w:eastAsia="en-US"/>
        </w:rPr>
        <w:t xml:space="preserve"> </w:t>
      </w:r>
      <w:r w:rsidRPr="007368FB">
        <w:rPr>
          <w:rFonts w:ascii="Times New Roman" w:hAnsi="Times New Roman"/>
          <w:sz w:val="28"/>
          <w:szCs w:val="28"/>
          <w:lang w:eastAsia="en-US"/>
        </w:rPr>
        <w:t>заранее</w:t>
      </w:r>
      <w:r>
        <w:rPr>
          <w:rFonts w:ascii="Times New Roman" w:hAnsi="Times New Roman"/>
          <w:sz w:val="28"/>
          <w:szCs w:val="28"/>
          <w:lang w:eastAsia="en-US"/>
        </w:rPr>
        <w:t xml:space="preserve"> </w:t>
      </w:r>
      <w:r w:rsidRPr="007368FB">
        <w:rPr>
          <w:rFonts w:ascii="Times New Roman" w:hAnsi="Times New Roman"/>
          <w:sz w:val="28"/>
          <w:szCs w:val="28"/>
          <w:lang w:eastAsia="en-US"/>
        </w:rPr>
        <w:t>известными</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критериями,</w:t>
      </w:r>
      <w:r>
        <w:rPr>
          <w:rFonts w:ascii="Times New Roman" w:hAnsi="Times New Roman"/>
          <w:sz w:val="28"/>
          <w:szCs w:val="28"/>
          <w:lang w:eastAsia="en-US"/>
        </w:rPr>
        <w:t xml:space="preserve"> </w:t>
      </w:r>
      <w:r w:rsidRPr="007368FB">
        <w:rPr>
          <w:rFonts w:ascii="Times New Roman" w:hAnsi="Times New Roman"/>
          <w:sz w:val="28"/>
          <w:szCs w:val="28"/>
          <w:lang w:eastAsia="en-US"/>
        </w:rPr>
        <w:t>позволящими</w:t>
      </w:r>
      <w:r>
        <w:rPr>
          <w:rFonts w:ascii="Times New Roman" w:hAnsi="Times New Roman"/>
          <w:sz w:val="28"/>
          <w:szCs w:val="28"/>
          <w:lang w:eastAsia="en-US"/>
        </w:rPr>
        <w:t xml:space="preserve"> </w:t>
      </w:r>
      <w:r w:rsidRPr="007368FB">
        <w:rPr>
          <w:rFonts w:ascii="Times New Roman" w:hAnsi="Times New Roman"/>
          <w:sz w:val="28"/>
          <w:szCs w:val="28"/>
          <w:lang w:eastAsia="en-US"/>
        </w:rPr>
        <w:t>определить,</w:t>
      </w:r>
      <w:r>
        <w:rPr>
          <w:rFonts w:ascii="Times New Roman" w:hAnsi="Times New Roman"/>
          <w:sz w:val="28"/>
          <w:szCs w:val="28"/>
          <w:lang w:eastAsia="en-US"/>
        </w:rPr>
        <w:t xml:space="preserve"> </w:t>
      </w:r>
      <w:r w:rsidRPr="007368FB">
        <w:rPr>
          <w:rFonts w:ascii="Times New Roman" w:hAnsi="Times New Roman"/>
          <w:sz w:val="28"/>
          <w:szCs w:val="28"/>
          <w:lang w:eastAsia="en-US"/>
        </w:rPr>
        <w:t>насколько</w:t>
      </w:r>
      <w:r>
        <w:rPr>
          <w:rFonts w:ascii="Times New Roman" w:hAnsi="Times New Roman"/>
          <w:sz w:val="28"/>
          <w:szCs w:val="28"/>
          <w:lang w:eastAsia="en-US"/>
        </w:rPr>
        <w:t xml:space="preserve"> </w:t>
      </w:r>
      <w:r w:rsidRPr="007368FB">
        <w:rPr>
          <w:rFonts w:ascii="Times New Roman" w:hAnsi="Times New Roman"/>
          <w:sz w:val="28"/>
          <w:szCs w:val="28"/>
          <w:lang w:eastAsia="en-US"/>
        </w:rPr>
        <w:t>успешно</w:t>
      </w:r>
      <w:r>
        <w:rPr>
          <w:rFonts w:ascii="Times New Roman" w:hAnsi="Times New Roman"/>
          <w:sz w:val="28"/>
          <w:szCs w:val="28"/>
          <w:lang w:eastAsia="en-US"/>
        </w:rPr>
        <w:t xml:space="preserve"> </w:t>
      </w:r>
      <w:r w:rsidRPr="007368FB">
        <w:rPr>
          <w:rFonts w:ascii="Times New Roman" w:hAnsi="Times New Roman"/>
          <w:sz w:val="28"/>
          <w:szCs w:val="28"/>
          <w:lang w:eastAsia="en-US"/>
        </w:rPr>
        <w:t>усвоен</w:t>
      </w:r>
      <w:r>
        <w:rPr>
          <w:rFonts w:ascii="Times New Roman" w:hAnsi="Times New Roman"/>
          <w:sz w:val="28"/>
          <w:szCs w:val="28"/>
          <w:lang w:eastAsia="en-US"/>
        </w:rPr>
        <w:t xml:space="preserve"> </w:t>
      </w:r>
      <w:r w:rsidRPr="007368FB">
        <w:rPr>
          <w:rFonts w:ascii="Times New Roman" w:hAnsi="Times New Roman"/>
          <w:sz w:val="28"/>
          <w:szCs w:val="28"/>
          <w:lang w:eastAsia="en-US"/>
        </w:rPr>
        <w:t>учебный</w:t>
      </w:r>
      <w:r>
        <w:rPr>
          <w:rFonts w:ascii="Times New Roman" w:hAnsi="Times New Roman"/>
          <w:sz w:val="28"/>
          <w:szCs w:val="28"/>
          <w:lang w:eastAsia="en-US"/>
        </w:rPr>
        <w:t xml:space="preserve"> </w:t>
      </w:r>
      <w:r w:rsidRPr="007368FB">
        <w:rPr>
          <w:rFonts w:ascii="Times New Roman" w:hAnsi="Times New Roman"/>
          <w:sz w:val="28"/>
          <w:szCs w:val="28"/>
          <w:lang w:eastAsia="en-US"/>
        </w:rPr>
        <w:t>материал,</w:t>
      </w:r>
      <w:r>
        <w:rPr>
          <w:rFonts w:ascii="Times New Roman" w:hAnsi="Times New Roman"/>
          <w:sz w:val="28"/>
          <w:szCs w:val="28"/>
          <w:lang w:eastAsia="en-US"/>
        </w:rPr>
        <w:t xml:space="preserve"> </w:t>
      </w:r>
      <w:r w:rsidRPr="007368FB">
        <w:rPr>
          <w:rFonts w:ascii="Times New Roman" w:hAnsi="Times New Roman"/>
          <w:sz w:val="28"/>
          <w:szCs w:val="28"/>
          <w:lang w:eastAsia="en-US"/>
        </w:rPr>
        <w:t>сформирован</w:t>
      </w:r>
      <w:r>
        <w:rPr>
          <w:rFonts w:ascii="Times New Roman" w:hAnsi="Times New Roman"/>
          <w:sz w:val="28"/>
          <w:szCs w:val="28"/>
          <w:lang w:eastAsia="en-US"/>
        </w:rPr>
        <w:t xml:space="preserve"> </w:t>
      </w:r>
      <w:r w:rsidRPr="007368FB">
        <w:rPr>
          <w:rFonts w:ascii="Times New Roman" w:hAnsi="Times New Roman"/>
          <w:sz w:val="28"/>
          <w:szCs w:val="28"/>
          <w:lang w:eastAsia="en-US"/>
        </w:rPr>
        <w:t>практический</w:t>
      </w:r>
      <w:r>
        <w:rPr>
          <w:rFonts w:ascii="Times New Roman" w:hAnsi="Times New Roman"/>
          <w:sz w:val="28"/>
          <w:szCs w:val="28"/>
          <w:lang w:eastAsia="en-US"/>
        </w:rPr>
        <w:t xml:space="preserve"> </w:t>
      </w:r>
      <w:r w:rsidRPr="007368FB">
        <w:rPr>
          <w:rFonts w:ascii="Times New Roman" w:hAnsi="Times New Roman"/>
          <w:sz w:val="28"/>
          <w:szCs w:val="28"/>
          <w:lang w:eastAsia="en-US"/>
        </w:rPr>
        <w:t>навык.</w:t>
      </w:r>
      <w:r>
        <w:rPr>
          <w:rFonts w:ascii="Times New Roman" w:hAnsi="Times New Roman"/>
          <w:sz w:val="28"/>
          <w:szCs w:val="28"/>
          <w:lang w:eastAsia="en-US"/>
        </w:rPr>
        <w:t xml:space="preserve"> </w:t>
      </w:r>
    </w:p>
    <w:p w14:paraId="2A64B99A" w14:textId="77777777" w:rsidR="007C1BDB" w:rsidRPr="007368FB" w:rsidRDefault="007C1BDB" w:rsidP="007C1BDB">
      <w:pPr>
        <w:widowControl w:val="0"/>
        <w:spacing w:after="0" w:line="240" w:lineRule="auto"/>
        <w:ind w:firstLine="709"/>
        <w:jc w:val="both"/>
        <w:rPr>
          <w:rFonts w:ascii="Times New Roman" w:hAnsi="Times New Roman"/>
          <w:color w:val="000000"/>
          <w:sz w:val="28"/>
          <w:szCs w:val="28"/>
          <w:lang w:eastAsia="en-US"/>
        </w:rPr>
      </w:pPr>
      <w:r w:rsidRPr="006775F0">
        <w:rPr>
          <w:rFonts w:ascii="Times New Roman" w:hAnsi="Times New Roman"/>
          <w:color w:val="000000"/>
          <w:sz w:val="28"/>
          <w:szCs w:val="28"/>
          <w:lang w:val="kk-KZ" w:eastAsia="en-US"/>
        </w:rPr>
        <w:t>Педагог</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должен</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проводить</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оценивание</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соответствии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нормативными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правовыми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актами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методическими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материалами,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разработанными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помощь</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учителям,</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родителям</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обучающимся:</w:t>
      </w:r>
    </w:p>
    <w:p w14:paraId="75310CC1" w14:textId="77777777" w:rsidR="007C1BDB" w:rsidRPr="00957633" w:rsidRDefault="007C1BDB" w:rsidP="007C1BDB">
      <w:pPr>
        <w:widowControl w:val="0"/>
        <w:spacing w:after="0" w:line="240" w:lineRule="auto"/>
        <w:ind w:firstLine="709"/>
        <w:jc w:val="both"/>
        <w:rPr>
          <w:rFonts w:ascii="Times New Roman" w:hAnsi="Times New Roman"/>
          <w:color w:val="FF0000"/>
          <w:sz w:val="28"/>
          <w:szCs w:val="28"/>
          <w:lang w:eastAsia="en-US"/>
        </w:rPr>
      </w:pP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приказ</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Министра</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образования</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науки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Республики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Казахстан</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от</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18</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марта</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2008</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года</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125</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«Об</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утверждении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Типовых</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правил</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проведения</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текущего</w:t>
      </w:r>
      <w:r>
        <w:rPr>
          <w:rFonts w:ascii="Times New Roman" w:hAnsi="Times New Roman"/>
          <w:color w:val="000000"/>
          <w:sz w:val="28"/>
          <w:szCs w:val="28"/>
          <w:lang w:eastAsia="en-US"/>
        </w:rPr>
        <w:t xml:space="preserve"> </w:t>
      </w:r>
      <w:r w:rsidRPr="006D059E">
        <w:rPr>
          <w:rFonts w:ascii="Times New Roman" w:hAnsi="Times New Roman"/>
          <w:sz w:val="28"/>
          <w:szCs w:val="28"/>
          <w:lang w:eastAsia="en-US"/>
        </w:rPr>
        <w:t>контроля успеваемости, промежуточной и итоговой аттестации обучающихся»</w:t>
      </w:r>
      <w:r w:rsidRPr="006D059E">
        <w:rPr>
          <w:rFonts w:ascii="Times New Roman" w:hAnsi="Times New Roman"/>
          <w:sz w:val="28"/>
          <w:szCs w:val="28"/>
          <w:lang w:val="kk-KZ" w:eastAsia="en-US"/>
        </w:rPr>
        <w:t xml:space="preserve"> в соответствии с внесенными изменениями от 28 августа 2020г.</w:t>
      </w:r>
      <w:r w:rsidRPr="006D059E">
        <w:rPr>
          <w:rFonts w:ascii="Times New Roman" w:hAnsi="Times New Roman"/>
          <w:sz w:val="28"/>
          <w:szCs w:val="28"/>
          <w:lang w:eastAsia="en-US"/>
        </w:rPr>
        <w:t>;</w:t>
      </w:r>
      <w:r w:rsidRPr="00957633">
        <w:rPr>
          <w:rFonts w:ascii="Times New Roman" w:hAnsi="Times New Roman"/>
          <w:color w:val="FF0000"/>
          <w:sz w:val="28"/>
          <w:szCs w:val="28"/>
          <w:lang w:eastAsia="en-US"/>
        </w:rPr>
        <w:t xml:space="preserve">    </w:t>
      </w:r>
    </w:p>
    <w:p w14:paraId="75C330B6" w14:textId="77777777" w:rsidR="007C1BDB" w:rsidRPr="006D059E" w:rsidRDefault="007C1BDB" w:rsidP="007C1BDB">
      <w:pPr>
        <w:widowControl w:val="0"/>
        <w:tabs>
          <w:tab w:val="left" w:pos="851"/>
          <w:tab w:val="left" w:pos="1134"/>
        </w:tabs>
        <w:spacing w:after="0" w:line="240" w:lineRule="auto"/>
        <w:ind w:firstLine="709"/>
        <w:jc w:val="both"/>
        <w:rPr>
          <w:rFonts w:ascii="Times New Roman" w:hAnsi="Times New Roman"/>
          <w:sz w:val="28"/>
          <w:szCs w:val="28"/>
          <w:lang w:eastAsia="en-US"/>
        </w:rPr>
      </w:pPr>
      <w:r w:rsidRPr="006D059E">
        <w:rPr>
          <w:rFonts w:ascii="Times New Roman" w:hAnsi="Times New Roman"/>
          <w:sz w:val="28"/>
          <w:szCs w:val="28"/>
          <w:lang w:eastAsia="en-US"/>
        </w:rPr>
        <w:t xml:space="preserve">– </w:t>
      </w:r>
      <w:r w:rsidRPr="006D059E">
        <w:rPr>
          <w:rFonts w:ascii="Times New Roman" w:hAnsi="Times New Roman"/>
          <w:sz w:val="28"/>
          <w:szCs w:val="28"/>
          <w:lang w:val="kk-KZ" w:eastAsia="en-US"/>
        </w:rPr>
        <w:t xml:space="preserve">Инструкция по процедурам критериального оценивания и документированию для средней школы в рамках обновления содержания образования; </w:t>
      </w:r>
    </w:p>
    <w:p w14:paraId="5C30A5D5" w14:textId="77777777" w:rsidR="007C1BDB" w:rsidRPr="007368FB" w:rsidRDefault="007C1BDB" w:rsidP="007C1BDB">
      <w:pPr>
        <w:widowControl w:val="0"/>
        <w:spacing w:after="0" w:line="240" w:lineRule="auto"/>
        <w:ind w:firstLine="709"/>
        <w:jc w:val="both"/>
        <w:rPr>
          <w:rFonts w:ascii="Times New Roman" w:hAnsi="Times New Roman"/>
          <w:color w:val="000000"/>
          <w:sz w:val="28"/>
          <w:szCs w:val="28"/>
          <w:lang w:eastAsia="en-US"/>
        </w:rPr>
      </w:pP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Руководство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критериальному</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оцениванию</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для</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учителей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начальной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школы;</w:t>
      </w:r>
    </w:p>
    <w:p w14:paraId="5156D5FD" w14:textId="77777777" w:rsidR="007C1BDB" w:rsidRPr="007368FB" w:rsidRDefault="007C1BDB" w:rsidP="007C1BDB">
      <w:pPr>
        <w:widowControl w:val="0"/>
        <w:spacing w:after="0" w:line="240" w:lineRule="auto"/>
        <w:ind w:firstLine="709"/>
        <w:jc w:val="both"/>
        <w:rPr>
          <w:rFonts w:ascii="Times New Roman" w:hAnsi="Times New Roman"/>
          <w:color w:val="000000"/>
          <w:sz w:val="28"/>
          <w:szCs w:val="28"/>
          <w:lang w:eastAsia="en-US"/>
        </w:rPr>
      </w:pP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Руководство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критериальному</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оцениванию</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для</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учителей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основной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общей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средней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школы:</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учебно-методическое</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пособие;</w:t>
      </w:r>
    </w:p>
    <w:p w14:paraId="0B5C1D2F" w14:textId="77777777" w:rsidR="007C1BDB" w:rsidRPr="007368FB" w:rsidRDefault="007C1BDB" w:rsidP="007C1BDB">
      <w:pPr>
        <w:widowControl w:val="0"/>
        <w:spacing w:after="0" w:line="240" w:lineRule="auto"/>
        <w:ind w:firstLine="709"/>
        <w:jc w:val="both"/>
        <w:rPr>
          <w:rFonts w:ascii="Times New Roman" w:hAnsi="Times New Roman"/>
          <w:color w:val="000000"/>
          <w:sz w:val="28"/>
          <w:szCs w:val="28"/>
          <w:lang w:eastAsia="en-US"/>
        </w:rPr>
      </w:pP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сборники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заданий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формативному</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оцениванию</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разрезе</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классов,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предметов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языков;</w:t>
      </w:r>
    </w:p>
    <w:p w14:paraId="67D8587B" w14:textId="77777777" w:rsidR="007C1BDB" w:rsidRPr="007368FB" w:rsidRDefault="007C1BDB" w:rsidP="007C1BDB">
      <w:pPr>
        <w:widowControl w:val="0"/>
        <w:spacing w:after="0" w:line="240" w:lineRule="auto"/>
        <w:ind w:firstLine="709"/>
        <w:jc w:val="both"/>
        <w:rPr>
          <w:rFonts w:ascii="Times New Roman" w:hAnsi="Times New Roman"/>
          <w:color w:val="000000"/>
          <w:sz w:val="28"/>
          <w:szCs w:val="28"/>
          <w:lang w:eastAsia="en-US"/>
        </w:rPr>
      </w:pPr>
      <w:r w:rsidRPr="007368FB">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сборники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заданий</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по</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сумммативному</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оцениванию</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разрезе</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классов,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предметов</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и</w:t>
      </w:r>
      <w:r>
        <w:rPr>
          <w:rFonts w:ascii="Times New Roman" w:hAnsi="Times New Roman"/>
          <w:color w:val="000000"/>
          <w:sz w:val="28"/>
          <w:szCs w:val="28"/>
          <w:lang w:eastAsia="en-US"/>
        </w:rPr>
        <w:t xml:space="preserve"> </w:t>
      </w:r>
      <w:r w:rsidRPr="007368FB">
        <w:rPr>
          <w:rFonts w:ascii="Times New Roman" w:hAnsi="Times New Roman"/>
          <w:color w:val="000000"/>
          <w:sz w:val="28"/>
          <w:szCs w:val="28"/>
          <w:lang w:eastAsia="en-US"/>
        </w:rPr>
        <w:t>языков;</w:t>
      </w:r>
    </w:p>
    <w:p w14:paraId="71C760AA"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Методические</w:t>
      </w:r>
      <w:r>
        <w:rPr>
          <w:rFonts w:ascii="Times New Roman" w:hAnsi="Times New Roman"/>
          <w:sz w:val="28"/>
          <w:szCs w:val="28"/>
          <w:lang w:eastAsia="en-US"/>
        </w:rPr>
        <w:t xml:space="preserve"> </w:t>
      </w:r>
      <w:r w:rsidRPr="007368FB">
        <w:rPr>
          <w:rFonts w:ascii="Times New Roman" w:hAnsi="Times New Roman"/>
          <w:sz w:val="28"/>
          <w:szCs w:val="28"/>
          <w:lang w:eastAsia="en-US"/>
        </w:rPr>
        <w:t>рекомендации</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суммативному</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оцениванию</w:t>
      </w:r>
      <w:r>
        <w:rPr>
          <w:rFonts w:ascii="Times New Roman" w:hAnsi="Times New Roman"/>
          <w:sz w:val="28"/>
          <w:szCs w:val="28"/>
          <w:lang w:eastAsia="en-US"/>
        </w:rPr>
        <w:t xml:space="preserve">  </w:t>
      </w: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разрезе</w:t>
      </w:r>
      <w:r>
        <w:rPr>
          <w:rFonts w:ascii="Times New Roman" w:hAnsi="Times New Roman"/>
          <w:sz w:val="28"/>
          <w:szCs w:val="28"/>
          <w:lang w:eastAsia="en-US"/>
        </w:rPr>
        <w:t xml:space="preserve"> </w:t>
      </w:r>
      <w:r w:rsidRPr="007368FB">
        <w:rPr>
          <w:rFonts w:ascii="Times New Roman" w:hAnsi="Times New Roman"/>
          <w:sz w:val="28"/>
          <w:szCs w:val="28"/>
          <w:lang w:eastAsia="en-US"/>
        </w:rPr>
        <w:t>классов,</w:t>
      </w:r>
      <w:r>
        <w:rPr>
          <w:rFonts w:ascii="Times New Roman" w:hAnsi="Times New Roman"/>
          <w:sz w:val="28"/>
          <w:szCs w:val="28"/>
          <w:lang w:eastAsia="en-US"/>
        </w:rPr>
        <w:t xml:space="preserve"> </w:t>
      </w:r>
      <w:r w:rsidRPr="007368FB">
        <w:rPr>
          <w:rFonts w:ascii="Times New Roman" w:hAnsi="Times New Roman"/>
          <w:sz w:val="28"/>
          <w:szCs w:val="28"/>
          <w:lang w:eastAsia="en-US"/>
        </w:rPr>
        <w:t>предметов</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языков.</w:t>
      </w:r>
    </w:p>
    <w:p w14:paraId="08D44EE0" w14:textId="77777777" w:rsidR="007C1BDB" w:rsidRPr="007368FB" w:rsidRDefault="007C1BDB" w:rsidP="007C1BDB">
      <w:pPr>
        <w:widowControl w:val="0"/>
        <w:spacing w:after="0" w:line="240" w:lineRule="auto"/>
        <w:ind w:firstLine="709"/>
        <w:jc w:val="both"/>
        <w:rPr>
          <w:rFonts w:ascii="Times New Roman" w:hAnsi="Times New Roman"/>
          <w:b/>
          <w:sz w:val="28"/>
          <w:szCs w:val="28"/>
          <w:lang w:eastAsia="en-US"/>
        </w:rPr>
      </w:pPr>
      <w:r w:rsidRPr="007368FB">
        <w:rPr>
          <w:rFonts w:ascii="Times New Roman" w:hAnsi="Times New Roman"/>
          <w:sz w:val="28"/>
          <w:szCs w:val="28"/>
          <w:lang w:eastAsia="en-US"/>
        </w:rPr>
        <w:t>Методические</w:t>
      </w:r>
      <w:r>
        <w:rPr>
          <w:rFonts w:ascii="Times New Roman" w:hAnsi="Times New Roman"/>
          <w:sz w:val="28"/>
          <w:szCs w:val="28"/>
          <w:lang w:eastAsia="en-US"/>
        </w:rPr>
        <w:t xml:space="preserve"> </w:t>
      </w:r>
      <w:r w:rsidRPr="007368FB">
        <w:rPr>
          <w:rFonts w:ascii="Times New Roman" w:hAnsi="Times New Roman"/>
          <w:sz w:val="28"/>
          <w:szCs w:val="28"/>
          <w:lang w:eastAsia="en-US"/>
        </w:rPr>
        <w:t>разработки</w:t>
      </w:r>
      <w:r>
        <w:rPr>
          <w:rFonts w:ascii="Times New Roman" w:hAnsi="Times New Roman"/>
          <w:sz w:val="28"/>
          <w:szCs w:val="28"/>
          <w:lang w:eastAsia="en-US"/>
        </w:rPr>
        <w:t xml:space="preserve"> </w:t>
      </w:r>
      <w:r w:rsidRPr="007368FB">
        <w:rPr>
          <w:rFonts w:ascii="Times New Roman" w:hAnsi="Times New Roman"/>
          <w:sz w:val="28"/>
          <w:szCs w:val="28"/>
          <w:lang w:eastAsia="en-US"/>
        </w:rPr>
        <w:t>можно</w:t>
      </w:r>
      <w:r>
        <w:rPr>
          <w:rFonts w:ascii="Times New Roman" w:hAnsi="Times New Roman"/>
          <w:sz w:val="28"/>
          <w:szCs w:val="28"/>
          <w:lang w:eastAsia="en-US"/>
        </w:rPr>
        <w:t xml:space="preserve"> </w:t>
      </w:r>
      <w:r w:rsidRPr="007368FB">
        <w:rPr>
          <w:rFonts w:ascii="Times New Roman" w:hAnsi="Times New Roman"/>
          <w:sz w:val="28"/>
          <w:szCs w:val="28"/>
          <w:lang w:eastAsia="en-US"/>
        </w:rPr>
        <w:t>найти</w:t>
      </w:r>
      <w:r>
        <w:rPr>
          <w:rFonts w:ascii="Times New Roman" w:hAnsi="Times New Roman"/>
          <w:sz w:val="28"/>
          <w:szCs w:val="28"/>
          <w:lang w:eastAsia="en-US"/>
        </w:rPr>
        <w:t xml:space="preserve"> </w:t>
      </w:r>
      <w:r w:rsidRPr="007368FB">
        <w:rPr>
          <w:rFonts w:ascii="Times New Roman" w:hAnsi="Times New Roman"/>
          <w:sz w:val="28"/>
          <w:szCs w:val="28"/>
          <w:lang w:eastAsia="en-US"/>
        </w:rPr>
        <w:t>на</w:t>
      </w:r>
      <w:r>
        <w:rPr>
          <w:rFonts w:ascii="Times New Roman" w:hAnsi="Times New Roman"/>
          <w:sz w:val="28"/>
          <w:szCs w:val="28"/>
          <w:lang w:eastAsia="en-US"/>
        </w:rPr>
        <w:t xml:space="preserve"> </w:t>
      </w:r>
      <w:r w:rsidRPr="007368FB">
        <w:rPr>
          <w:rFonts w:ascii="Times New Roman" w:hAnsi="Times New Roman"/>
          <w:sz w:val="28"/>
          <w:szCs w:val="28"/>
          <w:lang w:eastAsia="en-US"/>
        </w:rPr>
        <w:t>сайтах:</w:t>
      </w:r>
      <w:r>
        <w:rPr>
          <w:rFonts w:ascii="Times New Roman" w:hAnsi="Times New Roman"/>
          <w:sz w:val="28"/>
          <w:szCs w:val="28"/>
          <w:lang w:eastAsia="en-US"/>
        </w:rPr>
        <w:t xml:space="preserve"> </w:t>
      </w:r>
      <w:r w:rsidRPr="007368FB">
        <w:rPr>
          <w:rFonts w:ascii="Times New Roman" w:hAnsi="Times New Roman"/>
          <w:b/>
          <w:sz w:val="28"/>
          <w:szCs w:val="28"/>
          <w:lang w:val="x-none" w:eastAsia="en-US"/>
        </w:rPr>
        <w:t>nao</w:t>
      </w:r>
      <w:r w:rsidRPr="007368FB">
        <w:rPr>
          <w:rFonts w:ascii="Times New Roman" w:hAnsi="Times New Roman"/>
          <w:b/>
          <w:sz w:val="28"/>
          <w:szCs w:val="28"/>
          <w:lang w:eastAsia="en-US"/>
        </w:rPr>
        <w:t>.</w:t>
      </w:r>
      <w:r w:rsidRPr="007368FB">
        <w:rPr>
          <w:rFonts w:ascii="Times New Roman" w:hAnsi="Times New Roman"/>
          <w:b/>
          <w:sz w:val="28"/>
          <w:szCs w:val="28"/>
          <w:lang w:val="x-none" w:eastAsia="en-US"/>
        </w:rPr>
        <w:t>kz</w:t>
      </w:r>
      <w:r w:rsidRPr="007368FB">
        <w:rPr>
          <w:rFonts w:ascii="Times New Roman" w:hAnsi="Times New Roman"/>
          <w:b/>
          <w:sz w:val="28"/>
          <w:szCs w:val="28"/>
          <w:lang w:eastAsia="en-US"/>
        </w:rPr>
        <w:t>,</w:t>
      </w:r>
      <w:r>
        <w:rPr>
          <w:rFonts w:ascii="Times New Roman" w:hAnsi="Times New Roman"/>
          <w:b/>
          <w:sz w:val="28"/>
          <w:szCs w:val="28"/>
          <w:lang w:eastAsia="en-US"/>
        </w:rPr>
        <w:t xml:space="preserve"> </w:t>
      </w:r>
      <w:r w:rsidRPr="007368FB">
        <w:rPr>
          <w:rFonts w:ascii="Times New Roman" w:hAnsi="Times New Roman"/>
          <w:b/>
          <w:sz w:val="28"/>
          <w:szCs w:val="28"/>
          <w:lang w:val="x-none" w:eastAsia="en-US"/>
        </w:rPr>
        <w:t>smk</w:t>
      </w:r>
      <w:r w:rsidRPr="007368FB">
        <w:rPr>
          <w:rFonts w:ascii="Times New Roman" w:hAnsi="Times New Roman"/>
          <w:b/>
          <w:sz w:val="28"/>
          <w:szCs w:val="28"/>
          <w:lang w:eastAsia="en-US"/>
        </w:rPr>
        <w:t>.</w:t>
      </w:r>
      <w:r w:rsidRPr="007368FB">
        <w:rPr>
          <w:rFonts w:ascii="Times New Roman" w:hAnsi="Times New Roman"/>
          <w:b/>
          <w:sz w:val="28"/>
          <w:szCs w:val="28"/>
          <w:lang w:val="x-none" w:eastAsia="en-US"/>
        </w:rPr>
        <w:t>edu</w:t>
      </w:r>
      <w:r w:rsidRPr="007368FB">
        <w:rPr>
          <w:rFonts w:ascii="Times New Roman" w:hAnsi="Times New Roman"/>
          <w:b/>
          <w:sz w:val="28"/>
          <w:szCs w:val="28"/>
          <w:lang w:eastAsia="en-US"/>
        </w:rPr>
        <w:t>.</w:t>
      </w:r>
      <w:r w:rsidRPr="007368FB">
        <w:rPr>
          <w:rFonts w:ascii="Times New Roman" w:hAnsi="Times New Roman"/>
          <w:b/>
          <w:sz w:val="28"/>
          <w:szCs w:val="28"/>
          <w:lang w:val="x-none" w:eastAsia="en-US"/>
        </w:rPr>
        <w:t>kz</w:t>
      </w:r>
      <w:r w:rsidRPr="007368FB">
        <w:rPr>
          <w:rFonts w:ascii="Times New Roman" w:hAnsi="Times New Roman"/>
          <w:b/>
          <w:sz w:val="28"/>
          <w:szCs w:val="28"/>
          <w:lang w:eastAsia="en-US"/>
        </w:rPr>
        <w:t>.</w:t>
      </w:r>
      <w:r>
        <w:rPr>
          <w:rFonts w:ascii="Times New Roman" w:hAnsi="Times New Roman"/>
          <w:b/>
          <w:sz w:val="28"/>
          <w:szCs w:val="28"/>
          <w:lang w:eastAsia="en-US"/>
        </w:rPr>
        <w:t xml:space="preserve"> </w:t>
      </w:r>
    </w:p>
    <w:p w14:paraId="53E29741" w14:textId="77777777" w:rsidR="007C1BDB" w:rsidRPr="00D1288D" w:rsidRDefault="007C1BDB" w:rsidP="007C1BDB">
      <w:pPr>
        <w:suppressAutoHyphens/>
        <w:spacing w:after="0" w:line="240" w:lineRule="atLeast"/>
        <w:jc w:val="both"/>
        <w:rPr>
          <w:rFonts w:ascii="Times New Roman" w:eastAsia="SimSun" w:hAnsi="Times New Roman"/>
          <w:color w:val="FF0000"/>
          <w:kern w:val="1"/>
          <w:sz w:val="28"/>
          <w:szCs w:val="28"/>
          <w:lang w:val="kk-KZ" w:eastAsia="ar-SA"/>
        </w:rPr>
      </w:pPr>
    </w:p>
    <w:p w14:paraId="36D17513" w14:textId="77777777" w:rsidR="007C1BDB" w:rsidRPr="002526DA" w:rsidRDefault="007C1BDB" w:rsidP="007C1BDB">
      <w:pPr>
        <w:pBdr>
          <w:left w:val="single" w:sz="4" w:space="4" w:color="auto"/>
        </w:pBdr>
        <w:suppressAutoHyphens/>
        <w:spacing w:after="0" w:line="240" w:lineRule="atLeast"/>
        <w:ind w:firstLine="709"/>
        <w:jc w:val="both"/>
        <w:rPr>
          <w:rFonts w:ascii="Times New Roman" w:eastAsia="SimSun" w:hAnsi="Times New Roman"/>
          <w:kern w:val="1"/>
          <w:sz w:val="24"/>
          <w:szCs w:val="24"/>
          <w:lang w:eastAsia="ar-SA"/>
        </w:rPr>
      </w:pPr>
      <w:r w:rsidRPr="002526DA">
        <w:rPr>
          <w:rFonts w:ascii="Times New Roman" w:eastAsia="SimSun" w:hAnsi="Times New Roman"/>
          <w:kern w:val="1"/>
          <w:sz w:val="24"/>
          <w:szCs w:val="24"/>
          <w:lang w:eastAsia="ar-SA"/>
        </w:rPr>
        <w:t>Оценивание учебных достижений, обучающихся осуществляется в электронных журналах. При отсутствии электронных журналов- в бумажных журналах.</w:t>
      </w:r>
    </w:p>
    <w:p w14:paraId="1C85394A" w14:textId="77777777" w:rsidR="007C1BDB" w:rsidRPr="002526DA" w:rsidRDefault="007C1BDB" w:rsidP="007C1BDB">
      <w:pPr>
        <w:pBdr>
          <w:left w:val="single" w:sz="4" w:space="4" w:color="auto"/>
        </w:pBdr>
        <w:suppressAutoHyphens/>
        <w:spacing w:after="0" w:line="240" w:lineRule="atLeast"/>
        <w:ind w:firstLine="709"/>
        <w:jc w:val="both"/>
        <w:rPr>
          <w:rFonts w:ascii="Times New Roman" w:hAnsi="Times New Roman"/>
          <w:sz w:val="24"/>
          <w:szCs w:val="24"/>
          <w:lang w:val="kk-KZ"/>
        </w:rPr>
      </w:pPr>
      <w:r w:rsidRPr="002526DA">
        <w:rPr>
          <w:rFonts w:ascii="Times New Roman" w:hAnsi="Times New Roman"/>
          <w:sz w:val="24"/>
          <w:szCs w:val="24"/>
        </w:rPr>
        <w:t xml:space="preserve"> Во </w:t>
      </w:r>
      <w:r w:rsidRPr="002526DA">
        <w:rPr>
          <w:rFonts w:ascii="Times New Roman" w:hAnsi="Times New Roman"/>
          <w:sz w:val="24"/>
          <w:szCs w:val="24"/>
          <w:lang w:val="kk-KZ"/>
        </w:rPr>
        <w:t xml:space="preserve">2-11-х классах </w:t>
      </w:r>
      <w:r w:rsidRPr="002526DA">
        <w:rPr>
          <w:rFonts w:ascii="Times New Roman" w:hAnsi="Times New Roman"/>
          <w:sz w:val="24"/>
          <w:szCs w:val="24"/>
        </w:rPr>
        <w:t xml:space="preserve">педагог проводит 1 </w:t>
      </w:r>
      <w:r w:rsidRPr="002526DA">
        <w:rPr>
          <w:rFonts w:ascii="Times New Roman" w:hAnsi="Times New Roman"/>
          <w:sz w:val="24"/>
          <w:szCs w:val="24"/>
          <w:lang w:val="kk-KZ"/>
        </w:rPr>
        <w:t>суммативную работу за раздел (далее - СОР) и 1 суммативную работу за четверть (далее - СОЧ)</w:t>
      </w:r>
      <w:r w:rsidRPr="002526DA">
        <w:rPr>
          <w:rFonts w:ascii="Times New Roman" w:hAnsi="Times New Roman"/>
          <w:sz w:val="24"/>
          <w:szCs w:val="24"/>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2526DA">
        <w:rPr>
          <w:rFonts w:ascii="Times New Roman" w:hAnsi="Times New Roman"/>
          <w:sz w:val="24"/>
          <w:szCs w:val="24"/>
          <w:lang w:val="kk-KZ"/>
        </w:rPr>
        <w:t xml:space="preserve">. </w:t>
      </w:r>
    </w:p>
    <w:p w14:paraId="3DF38820" w14:textId="77777777" w:rsidR="007C1BDB" w:rsidRPr="002526DA" w:rsidRDefault="007C1BDB" w:rsidP="007C1BDB">
      <w:pPr>
        <w:pBdr>
          <w:left w:val="single" w:sz="4" w:space="4" w:color="auto"/>
        </w:pBdr>
        <w:suppressAutoHyphens/>
        <w:spacing w:after="0" w:line="240" w:lineRule="atLeast"/>
        <w:ind w:firstLine="709"/>
        <w:jc w:val="both"/>
        <w:rPr>
          <w:rFonts w:ascii="Times New Roman" w:hAnsi="Times New Roman"/>
          <w:sz w:val="24"/>
          <w:szCs w:val="24"/>
          <w:lang w:val="kk-KZ"/>
        </w:rPr>
      </w:pPr>
      <w:r w:rsidRPr="002526DA">
        <w:rPr>
          <w:rFonts w:ascii="Times New Roman" w:hAnsi="Times New Roman"/>
          <w:sz w:val="24"/>
          <w:szCs w:val="24"/>
          <w:lang w:val="kk-KZ"/>
        </w:rPr>
        <w:t xml:space="preserve">Рекомендуется проведение СОР в 2-11 классах с 5 по 15 октября 2020 года, СОЧ в 2-11 классах я- с 28 октября 2020 года. </w:t>
      </w:r>
    </w:p>
    <w:p w14:paraId="42BA0EF6" w14:textId="77777777" w:rsidR="007C1BDB" w:rsidRPr="002526DA" w:rsidRDefault="007C1BDB" w:rsidP="007C1BDB">
      <w:pPr>
        <w:pBdr>
          <w:left w:val="single" w:sz="4" w:space="4" w:color="auto"/>
        </w:pBdr>
        <w:suppressAutoHyphens/>
        <w:spacing w:after="0" w:line="240" w:lineRule="atLeast"/>
        <w:ind w:firstLine="708"/>
        <w:jc w:val="both"/>
        <w:rPr>
          <w:rFonts w:ascii="Times New Roman" w:hAnsi="Times New Roman"/>
          <w:sz w:val="24"/>
          <w:szCs w:val="24"/>
          <w:lang w:val="kk-KZ"/>
        </w:rPr>
      </w:pPr>
      <w:r w:rsidRPr="002526DA">
        <w:rPr>
          <w:rFonts w:ascii="Times New Roman" w:hAnsi="Times New Roman"/>
          <w:sz w:val="24"/>
          <w:szCs w:val="24"/>
          <w:lang w:val="kk-KZ"/>
        </w:rPr>
        <w:t>Предметы</w:t>
      </w:r>
      <w:r w:rsidRPr="002526DA">
        <w:rPr>
          <w:rFonts w:ascii="Times New Roman" w:hAnsi="Times New Roman"/>
          <w:sz w:val="24"/>
          <w:szCs w:val="24"/>
        </w:rPr>
        <w:t>,</w:t>
      </w:r>
      <w:r w:rsidRPr="002526DA">
        <w:rPr>
          <w:rFonts w:ascii="Times New Roman" w:hAnsi="Times New Roman"/>
          <w:sz w:val="24"/>
          <w:szCs w:val="24"/>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14:paraId="76DCDD50" w14:textId="77777777" w:rsidR="007C1BDB" w:rsidRPr="002526DA" w:rsidRDefault="007C1BDB" w:rsidP="007C1BDB">
      <w:pPr>
        <w:pBdr>
          <w:left w:val="single" w:sz="4" w:space="4" w:color="auto"/>
        </w:pBdr>
        <w:suppressAutoHyphens/>
        <w:spacing w:after="0" w:line="240" w:lineRule="atLeast"/>
        <w:ind w:firstLine="708"/>
        <w:jc w:val="both"/>
        <w:rPr>
          <w:rFonts w:ascii="Times New Roman" w:eastAsia="SimSun" w:hAnsi="Times New Roman"/>
          <w:b/>
          <w:kern w:val="1"/>
          <w:sz w:val="24"/>
          <w:szCs w:val="24"/>
          <w:lang w:eastAsia="ar-SA"/>
        </w:rPr>
      </w:pPr>
      <w:r w:rsidRPr="002526DA">
        <w:rPr>
          <w:rFonts w:ascii="Times New Roman" w:hAnsi="Times New Roman"/>
          <w:sz w:val="24"/>
          <w:szCs w:val="24"/>
          <w:lang w:val="kk-KZ"/>
        </w:rPr>
        <w:t>Оценивание в 1 классе не проводится.</w:t>
      </w:r>
    </w:p>
    <w:p w14:paraId="12234020" w14:textId="77777777" w:rsidR="007C1BDB" w:rsidRPr="002526DA" w:rsidRDefault="007C1BDB" w:rsidP="007C1BDB">
      <w:pPr>
        <w:pBdr>
          <w:left w:val="single" w:sz="4" w:space="4" w:color="auto"/>
        </w:pBdr>
        <w:tabs>
          <w:tab w:val="left" w:pos="426"/>
        </w:tabs>
        <w:spacing w:after="0" w:line="240" w:lineRule="atLeast"/>
        <w:ind w:firstLine="709"/>
        <w:contextualSpacing/>
        <w:jc w:val="both"/>
        <w:rPr>
          <w:rFonts w:ascii="Times New Roman" w:hAnsi="Times New Roman"/>
          <w:sz w:val="24"/>
          <w:szCs w:val="24"/>
        </w:rPr>
      </w:pPr>
      <w:r w:rsidRPr="002526DA">
        <w:rPr>
          <w:rFonts w:ascii="Times New Roman" w:hAnsi="Times New Roman"/>
          <w:sz w:val="24"/>
          <w:szCs w:val="24"/>
        </w:rPr>
        <w:t xml:space="preserve">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14:paraId="6D5FBB0D" w14:textId="77777777" w:rsidR="007C1BDB" w:rsidRPr="002526DA" w:rsidRDefault="007C1BDB" w:rsidP="007C1BDB">
      <w:pPr>
        <w:pBdr>
          <w:left w:val="single" w:sz="4" w:space="4" w:color="auto"/>
        </w:pBdr>
        <w:tabs>
          <w:tab w:val="left" w:pos="426"/>
        </w:tabs>
        <w:spacing w:after="0" w:line="240" w:lineRule="atLeast"/>
        <w:ind w:firstLine="709"/>
        <w:contextualSpacing/>
        <w:jc w:val="both"/>
        <w:rPr>
          <w:rFonts w:ascii="Times New Roman" w:hAnsi="Times New Roman"/>
          <w:sz w:val="24"/>
          <w:szCs w:val="24"/>
          <w:lang w:val="kk-KZ"/>
        </w:rPr>
      </w:pPr>
      <w:r w:rsidRPr="002526DA">
        <w:rPr>
          <w:rFonts w:ascii="Times New Roman" w:hAnsi="Times New Roman"/>
          <w:sz w:val="24"/>
          <w:szCs w:val="24"/>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14:paraId="0C97E11B" w14:textId="77777777" w:rsidR="007C1BDB" w:rsidRPr="002526DA" w:rsidRDefault="007C1BDB" w:rsidP="007C1BDB">
      <w:pPr>
        <w:pBdr>
          <w:left w:val="single" w:sz="4" w:space="4" w:color="auto"/>
        </w:pBdr>
        <w:tabs>
          <w:tab w:val="left" w:pos="426"/>
        </w:tabs>
        <w:spacing w:after="0" w:line="240" w:lineRule="atLeast"/>
        <w:ind w:firstLine="709"/>
        <w:contextualSpacing/>
        <w:jc w:val="both"/>
        <w:rPr>
          <w:rFonts w:ascii="Times New Roman" w:hAnsi="Times New Roman"/>
          <w:sz w:val="24"/>
          <w:szCs w:val="24"/>
          <w:lang w:val="kk-KZ"/>
        </w:rPr>
      </w:pPr>
      <w:r w:rsidRPr="002526DA">
        <w:rPr>
          <w:rFonts w:ascii="Times New Roman" w:hAnsi="Times New Roman"/>
          <w:sz w:val="24"/>
          <w:szCs w:val="24"/>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2526DA">
        <w:rPr>
          <w:rFonts w:ascii="Times New Roman" w:hAnsi="Times New Roman"/>
          <w:sz w:val="24"/>
          <w:szCs w:val="24"/>
        </w:rPr>
        <w:t xml:space="preserve">%, ФО - </w:t>
      </w:r>
      <w:r w:rsidRPr="002526DA">
        <w:rPr>
          <w:rFonts w:ascii="Times New Roman" w:hAnsi="Times New Roman"/>
          <w:sz w:val="24"/>
          <w:szCs w:val="24"/>
          <w:lang w:val="kk-KZ"/>
        </w:rPr>
        <w:t>25</w:t>
      </w:r>
      <w:r w:rsidRPr="002526DA">
        <w:rPr>
          <w:rFonts w:ascii="Times New Roman" w:hAnsi="Times New Roman"/>
          <w:sz w:val="24"/>
          <w:szCs w:val="24"/>
        </w:rPr>
        <w:t>%, СОЧ – 50 %.</w:t>
      </w:r>
    </w:p>
    <w:p w14:paraId="39A37431" w14:textId="77777777" w:rsidR="007C1BDB" w:rsidRPr="00D1288D" w:rsidRDefault="007C1BDB" w:rsidP="007C1BDB">
      <w:pPr>
        <w:tabs>
          <w:tab w:val="left" w:pos="426"/>
        </w:tabs>
        <w:spacing w:after="0" w:line="240" w:lineRule="atLeast"/>
        <w:ind w:firstLine="709"/>
        <w:contextualSpacing/>
        <w:jc w:val="both"/>
        <w:rPr>
          <w:rFonts w:ascii="Times New Roman" w:hAnsi="Times New Roman"/>
          <w:b/>
          <w:i/>
          <w:sz w:val="28"/>
          <w:szCs w:val="28"/>
          <w:lang w:val="kk-KZ"/>
        </w:rPr>
      </w:pPr>
      <w:r w:rsidRPr="00D1288D">
        <w:rPr>
          <w:rFonts w:ascii="Times New Roman" w:hAnsi="Times New Roman"/>
          <w:b/>
          <w:i/>
          <w:sz w:val="28"/>
          <w:szCs w:val="28"/>
        </w:rPr>
        <w:t>При этом педагог:</w:t>
      </w:r>
    </w:p>
    <w:p w14:paraId="4EAD5C28" w14:textId="77777777" w:rsidR="007C1BDB" w:rsidRPr="00D1288D" w:rsidRDefault="007C1BDB" w:rsidP="007C1BDB">
      <w:pPr>
        <w:tabs>
          <w:tab w:val="left" w:pos="426"/>
        </w:tabs>
        <w:spacing w:after="0" w:line="240" w:lineRule="atLeast"/>
        <w:ind w:firstLine="709"/>
        <w:jc w:val="both"/>
        <w:rPr>
          <w:rFonts w:ascii="Times New Roman" w:hAnsi="Times New Roman"/>
          <w:sz w:val="28"/>
          <w:szCs w:val="28"/>
        </w:rPr>
      </w:pPr>
      <w:r w:rsidRPr="00D1288D">
        <w:rPr>
          <w:rFonts w:ascii="Times New Roman" w:hAnsi="Times New Roman"/>
          <w:sz w:val="28"/>
          <w:szCs w:val="28"/>
          <w:lang w:val="kk-KZ"/>
        </w:rPr>
        <w:t xml:space="preserve">1) </w:t>
      </w:r>
      <w:r w:rsidRPr="00D1288D">
        <w:rPr>
          <w:rFonts w:ascii="Times New Roman" w:hAnsi="Times New Roman"/>
          <w:sz w:val="28"/>
          <w:szCs w:val="28"/>
        </w:rPr>
        <w:t xml:space="preserve">руководствуется требованиями при проведении суммативного оценивания в соответствии с </w:t>
      </w:r>
      <w:hyperlink r:id="rId148" w:history="1">
        <w:r w:rsidRPr="00D1288D">
          <w:rPr>
            <w:rFonts w:ascii="Times New Roman" w:hAnsi="Times New Roman"/>
            <w:sz w:val="28"/>
            <w:szCs w:val="28"/>
            <w:u w:val="single"/>
          </w:rPr>
          <w:t>приказом</w:t>
        </w:r>
      </w:hyperlink>
      <w:r w:rsidRPr="00D1288D">
        <w:rPr>
          <w:rFonts w:ascii="Times New Roman" w:hAnsi="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149" w:history="1">
        <w:r w:rsidRPr="00D1288D">
          <w:rPr>
            <w:rFonts w:ascii="Times New Roman" w:hAnsi="Times New Roman"/>
            <w:sz w:val="28"/>
            <w:szCs w:val="28"/>
            <w:u w:val="single"/>
          </w:rPr>
          <w:t>пункты и подпункты 13,14</w:t>
        </w:r>
      </w:hyperlink>
      <w:r w:rsidRPr="00D1288D">
        <w:rPr>
          <w:rFonts w:ascii="Times New Roman" w:hAnsi="Times New Roman"/>
          <w:sz w:val="28"/>
          <w:szCs w:val="28"/>
        </w:rPr>
        <w:t xml:space="preserve">, </w:t>
      </w:r>
      <w:hyperlink r:id="rId150" w:history="1">
        <w:r w:rsidRPr="00D1288D">
          <w:rPr>
            <w:rFonts w:ascii="Times New Roman" w:hAnsi="Times New Roman"/>
            <w:sz w:val="28"/>
            <w:szCs w:val="28"/>
            <w:u w:val="single"/>
          </w:rPr>
          <w:t>14.1-14.3</w:t>
        </w:r>
      </w:hyperlink>
      <w:r w:rsidRPr="00D1288D">
        <w:rPr>
          <w:rFonts w:ascii="Times New Roman" w:hAnsi="Times New Roman"/>
          <w:sz w:val="28"/>
          <w:szCs w:val="28"/>
        </w:rPr>
        <w:t xml:space="preserve">, </w:t>
      </w:r>
      <w:hyperlink r:id="rId151" w:history="1">
        <w:r w:rsidRPr="00D1288D">
          <w:rPr>
            <w:rFonts w:ascii="Times New Roman" w:hAnsi="Times New Roman"/>
            <w:sz w:val="28"/>
            <w:szCs w:val="28"/>
            <w:u w:val="single"/>
          </w:rPr>
          <w:t>14.5</w:t>
        </w:r>
      </w:hyperlink>
      <w:r w:rsidRPr="00D1288D">
        <w:rPr>
          <w:rFonts w:ascii="Times New Roman" w:hAnsi="Times New Roman"/>
          <w:sz w:val="28"/>
          <w:szCs w:val="28"/>
        </w:rPr>
        <w:t xml:space="preserve">, </w:t>
      </w:r>
      <w:hyperlink r:id="rId152" w:history="1">
        <w:r w:rsidRPr="00D1288D">
          <w:rPr>
            <w:rFonts w:ascii="Times New Roman" w:hAnsi="Times New Roman"/>
            <w:sz w:val="28"/>
            <w:szCs w:val="28"/>
            <w:u w:val="single"/>
          </w:rPr>
          <w:t>14.7</w:t>
        </w:r>
      </w:hyperlink>
      <w:r w:rsidRPr="00D1288D">
        <w:rPr>
          <w:rFonts w:ascii="Times New Roman" w:hAnsi="Times New Roman"/>
          <w:sz w:val="28"/>
          <w:szCs w:val="28"/>
        </w:rPr>
        <w:t xml:space="preserve">, </w:t>
      </w:r>
      <w:hyperlink r:id="rId153" w:history="1">
        <w:r w:rsidRPr="00D1288D">
          <w:rPr>
            <w:rFonts w:ascii="Times New Roman" w:hAnsi="Times New Roman"/>
            <w:sz w:val="28"/>
            <w:szCs w:val="28"/>
            <w:u w:val="single"/>
          </w:rPr>
          <w:t>14.8</w:t>
        </w:r>
      </w:hyperlink>
      <w:r w:rsidRPr="00D1288D">
        <w:rPr>
          <w:rFonts w:ascii="Times New Roman" w:hAnsi="Times New Roman"/>
          <w:sz w:val="28"/>
          <w:szCs w:val="28"/>
        </w:rPr>
        <w:t xml:space="preserve">, </w:t>
      </w:r>
      <w:r w:rsidRPr="00D1288D">
        <w:rPr>
          <w:rFonts w:ascii="Times New Roman" w:hAnsi="Times New Roman"/>
          <w:sz w:val="28"/>
          <w:szCs w:val="28"/>
          <w:lang w:val="kk-KZ"/>
        </w:rPr>
        <w:t xml:space="preserve">14-9, </w:t>
      </w:r>
      <w:hyperlink r:id="rId154" w:history="1">
        <w:r w:rsidRPr="00D1288D">
          <w:rPr>
            <w:rFonts w:ascii="Times New Roman" w:hAnsi="Times New Roman"/>
            <w:sz w:val="28"/>
            <w:szCs w:val="28"/>
            <w:u w:val="single"/>
          </w:rPr>
          <w:t>15-18</w:t>
        </w:r>
      </w:hyperlink>
      <w:r w:rsidRPr="00D1288D">
        <w:rPr>
          <w:rFonts w:ascii="Times New Roman" w:hAnsi="Times New Roman"/>
          <w:sz w:val="28"/>
          <w:szCs w:val="28"/>
        </w:rPr>
        <w:t xml:space="preserve">,19, </w:t>
      </w:r>
      <w:hyperlink r:id="rId155" w:history="1">
        <w:r w:rsidRPr="00D1288D">
          <w:rPr>
            <w:rFonts w:ascii="Times New Roman" w:hAnsi="Times New Roman"/>
            <w:sz w:val="28"/>
            <w:szCs w:val="28"/>
            <w:u w:val="single"/>
          </w:rPr>
          <w:t>20-26</w:t>
        </w:r>
      </w:hyperlink>
      <w:r w:rsidRPr="00D1288D">
        <w:rPr>
          <w:rFonts w:ascii="Times New Roman" w:hAnsi="Times New Roman"/>
          <w:sz w:val="28"/>
          <w:szCs w:val="28"/>
        </w:rPr>
        <w:t xml:space="preserve">, </w:t>
      </w:r>
      <w:hyperlink r:id="rId156" w:history="1">
        <w:r w:rsidRPr="00D1288D">
          <w:rPr>
            <w:rFonts w:ascii="Times New Roman" w:hAnsi="Times New Roman"/>
            <w:sz w:val="28"/>
            <w:szCs w:val="28"/>
            <w:u w:val="single"/>
          </w:rPr>
          <w:t>29</w:t>
        </w:r>
      </w:hyperlink>
      <w:r w:rsidRPr="00D1288D">
        <w:rPr>
          <w:rFonts w:ascii="Times New Roman" w:hAnsi="Times New Roman"/>
          <w:sz w:val="28"/>
          <w:szCs w:val="28"/>
        </w:rPr>
        <w:t>;</w:t>
      </w:r>
    </w:p>
    <w:p w14:paraId="6BB55AFF" w14:textId="77777777" w:rsidR="007C1BDB" w:rsidRPr="00D1288D" w:rsidRDefault="007C1BDB" w:rsidP="007C1BDB">
      <w:pPr>
        <w:tabs>
          <w:tab w:val="left" w:pos="426"/>
        </w:tabs>
        <w:spacing w:after="0" w:line="240" w:lineRule="atLeast"/>
        <w:ind w:firstLine="709"/>
        <w:jc w:val="both"/>
        <w:rPr>
          <w:rFonts w:ascii="Times New Roman" w:hAnsi="Times New Roman"/>
          <w:sz w:val="28"/>
          <w:szCs w:val="28"/>
        </w:rPr>
      </w:pPr>
      <w:r w:rsidRPr="00D1288D">
        <w:rPr>
          <w:rFonts w:ascii="Times New Roman" w:hAnsi="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14:paraId="2770DB21" w14:textId="77777777" w:rsidR="007C1BDB" w:rsidRPr="00D1288D" w:rsidRDefault="007C1BDB" w:rsidP="00426AFC">
      <w:pPr>
        <w:numPr>
          <w:ilvl w:val="0"/>
          <w:numId w:val="95"/>
        </w:numPr>
        <w:tabs>
          <w:tab w:val="left" w:pos="426"/>
        </w:tabs>
        <w:spacing w:after="0" w:line="240" w:lineRule="atLeast"/>
        <w:ind w:left="0" w:firstLine="709"/>
        <w:jc w:val="both"/>
        <w:rPr>
          <w:rFonts w:ascii="Times New Roman" w:hAnsi="Times New Roman"/>
          <w:sz w:val="28"/>
          <w:szCs w:val="28"/>
          <w:lang w:val="kk-KZ"/>
        </w:rPr>
      </w:pPr>
      <w:r w:rsidRPr="00D1288D">
        <w:rPr>
          <w:rFonts w:ascii="Times New Roman" w:hAnsi="Times New Roman"/>
          <w:sz w:val="28"/>
          <w:szCs w:val="28"/>
        </w:rPr>
        <w:t>указывает конкретную дату предоставления суммативной работы.</w:t>
      </w:r>
    </w:p>
    <w:p w14:paraId="2F934972" w14:textId="77777777" w:rsidR="007C1BDB" w:rsidRPr="00D1288D" w:rsidRDefault="007C1BDB" w:rsidP="007C1BDB">
      <w:pPr>
        <w:tabs>
          <w:tab w:val="left" w:pos="426"/>
        </w:tabs>
        <w:spacing w:after="0" w:line="240" w:lineRule="atLeast"/>
        <w:ind w:firstLine="709"/>
        <w:contextualSpacing/>
        <w:jc w:val="both"/>
        <w:rPr>
          <w:rFonts w:ascii="Times New Roman" w:hAnsi="Times New Roman"/>
          <w:sz w:val="28"/>
          <w:szCs w:val="28"/>
          <w:lang w:val="kk-KZ"/>
        </w:rPr>
      </w:pPr>
      <w:r w:rsidRPr="00D1288D">
        <w:rPr>
          <w:rFonts w:ascii="Times New Roman" w:hAnsi="Times New Roman"/>
          <w:sz w:val="28"/>
          <w:szCs w:val="28"/>
        </w:rPr>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14:paraId="407566B1" w14:textId="77777777" w:rsidR="007C1BDB" w:rsidRPr="00D1288D" w:rsidRDefault="007C1BDB" w:rsidP="007C1BDB">
      <w:pPr>
        <w:tabs>
          <w:tab w:val="left" w:pos="426"/>
        </w:tabs>
        <w:spacing w:after="0" w:line="240" w:lineRule="atLeast"/>
        <w:ind w:firstLine="709"/>
        <w:contextualSpacing/>
        <w:jc w:val="both"/>
        <w:rPr>
          <w:rFonts w:ascii="Times New Roman" w:hAnsi="Times New Roman"/>
          <w:sz w:val="28"/>
          <w:szCs w:val="28"/>
          <w:lang w:val="kk-KZ"/>
        </w:rPr>
      </w:pPr>
      <w:r w:rsidRPr="00D1288D">
        <w:rPr>
          <w:rFonts w:ascii="Times New Roman" w:hAnsi="Times New Roman"/>
          <w:sz w:val="28"/>
          <w:szCs w:val="28"/>
        </w:rPr>
        <w:t>Учитель составляет задания суммативных работ для обучающихся 2-1</w:t>
      </w:r>
      <w:r w:rsidRPr="00D1288D">
        <w:rPr>
          <w:rFonts w:ascii="Times New Roman" w:hAnsi="Times New Roman"/>
          <w:sz w:val="28"/>
          <w:szCs w:val="28"/>
          <w:lang w:val="kk-KZ"/>
        </w:rPr>
        <w:t>1</w:t>
      </w:r>
      <w:r w:rsidRPr="00D1288D">
        <w:rPr>
          <w:rFonts w:ascii="Times New Roman" w:hAnsi="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14:paraId="72F16AB1" w14:textId="77777777" w:rsidR="007C1BDB" w:rsidRPr="00D1288D" w:rsidRDefault="007C1BDB" w:rsidP="007C1BDB">
      <w:pPr>
        <w:tabs>
          <w:tab w:val="left" w:pos="426"/>
        </w:tabs>
        <w:spacing w:after="0" w:line="240" w:lineRule="atLeast"/>
        <w:ind w:firstLine="709"/>
        <w:contextualSpacing/>
        <w:jc w:val="both"/>
        <w:rPr>
          <w:rFonts w:ascii="Times New Roman" w:hAnsi="Times New Roman"/>
          <w:sz w:val="28"/>
          <w:szCs w:val="28"/>
          <w:lang w:val="kk-KZ"/>
        </w:rPr>
      </w:pPr>
      <w:r w:rsidRPr="00D1288D">
        <w:rPr>
          <w:rFonts w:ascii="Times New Roman" w:hAnsi="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14:paraId="3296F2B3" w14:textId="77777777" w:rsidR="007C1BDB" w:rsidRPr="00D1288D" w:rsidRDefault="007C1BDB" w:rsidP="007C1BDB">
      <w:pPr>
        <w:keepNext/>
        <w:keepLines/>
        <w:tabs>
          <w:tab w:val="left" w:pos="426"/>
        </w:tabs>
        <w:spacing w:after="0" w:line="240" w:lineRule="atLeast"/>
        <w:ind w:firstLine="709"/>
        <w:jc w:val="both"/>
        <w:rPr>
          <w:rFonts w:ascii="Times New Roman" w:hAnsi="Times New Roman"/>
          <w:b/>
          <w:sz w:val="28"/>
          <w:szCs w:val="28"/>
          <w:lang w:val="kk-KZ"/>
        </w:rPr>
      </w:pPr>
      <w:bookmarkStart w:id="104" w:name="_Toc341440"/>
      <w:r w:rsidRPr="00D1288D">
        <w:rPr>
          <w:rFonts w:ascii="Times New Roman" w:hAnsi="Times New Roman"/>
          <w:b/>
          <w:sz w:val="28"/>
          <w:szCs w:val="28"/>
        </w:rPr>
        <w:t xml:space="preserve"> Структура </w:t>
      </w:r>
      <w:bookmarkEnd w:id="104"/>
      <w:r w:rsidRPr="00D1288D">
        <w:rPr>
          <w:rFonts w:ascii="Times New Roman" w:hAnsi="Times New Roman"/>
          <w:b/>
          <w:sz w:val="28"/>
          <w:szCs w:val="28"/>
          <w:lang w:val="kk-KZ"/>
        </w:rPr>
        <w:t xml:space="preserve">заданий суммативных работ </w:t>
      </w:r>
    </w:p>
    <w:p w14:paraId="63E9942B" w14:textId="77777777" w:rsidR="007C1BDB" w:rsidRPr="00D1288D" w:rsidRDefault="007C1BDB" w:rsidP="007C1BDB">
      <w:pPr>
        <w:tabs>
          <w:tab w:val="left" w:pos="426"/>
        </w:tabs>
        <w:spacing w:after="0" w:line="240" w:lineRule="atLeast"/>
        <w:ind w:firstLine="709"/>
        <w:contextualSpacing/>
        <w:jc w:val="both"/>
        <w:rPr>
          <w:rFonts w:ascii="Times New Roman" w:eastAsia="Calibri" w:hAnsi="Times New Roman"/>
          <w:sz w:val="28"/>
          <w:szCs w:val="28"/>
        </w:rPr>
      </w:pPr>
      <w:r w:rsidRPr="00D1288D">
        <w:rPr>
          <w:rFonts w:ascii="Times New Roman" w:eastAsia="Calibri" w:hAnsi="Times New Roman"/>
          <w:sz w:val="28"/>
          <w:szCs w:val="28"/>
          <w:lang w:val="kk-KZ"/>
        </w:rPr>
        <w:t>З</w:t>
      </w:r>
      <w:r w:rsidRPr="00D1288D">
        <w:rPr>
          <w:rFonts w:ascii="Times New Roman" w:eastAsia="Calibri" w:hAnsi="Times New Roman"/>
          <w:sz w:val="28"/>
          <w:szCs w:val="28"/>
        </w:rPr>
        <w:t>адани</w:t>
      </w:r>
      <w:r w:rsidRPr="00D1288D">
        <w:rPr>
          <w:rFonts w:ascii="Times New Roman" w:eastAsia="Calibri" w:hAnsi="Times New Roman"/>
          <w:sz w:val="28"/>
          <w:szCs w:val="28"/>
          <w:lang w:val="kk-KZ"/>
        </w:rPr>
        <w:t>я</w:t>
      </w:r>
      <w:r w:rsidRPr="00D1288D">
        <w:rPr>
          <w:rFonts w:ascii="Times New Roman" w:eastAsia="Calibri" w:hAnsi="Times New Roman"/>
          <w:sz w:val="28"/>
          <w:szCs w:val="28"/>
        </w:rPr>
        <w:t>, включающи</w:t>
      </w:r>
      <w:r w:rsidRPr="00D1288D">
        <w:rPr>
          <w:rFonts w:ascii="Times New Roman" w:eastAsia="Calibri" w:hAnsi="Times New Roman"/>
          <w:sz w:val="28"/>
          <w:szCs w:val="28"/>
          <w:lang w:val="kk-KZ"/>
        </w:rPr>
        <w:t>е</w:t>
      </w:r>
      <w:r w:rsidRPr="00D1288D">
        <w:rPr>
          <w:rFonts w:ascii="Times New Roman" w:eastAsia="Calibri" w:hAnsi="Times New Roman"/>
          <w:sz w:val="28"/>
          <w:szCs w:val="28"/>
        </w:rPr>
        <w:t xml:space="preserve"> вопросы с множественным выбором ответов, требующих краткого и развернутого ответов</w:t>
      </w:r>
      <w:r w:rsidRPr="00D1288D">
        <w:rPr>
          <w:rFonts w:ascii="Times New Roman" w:eastAsia="Calibri" w:hAnsi="Times New Roman"/>
          <w:sz w:val="28"/>
          <w:szCs w:val="28"/>
          <w:lang w:val="kk-KZ"/>
        </w:rPr>
        <w:t>:</w:t>
      </w:r>
    </w:p>
    <w:p w14:paraId="12E618FB" w14:textId="77777777" w:rsidR="007C1BDB" w:rsidRPr="00D1288D" w:rsidRDefault="007C1BDB" w:rsidP="00426AFC">
      <w:pPr>
        <w:numPr>
          <w:ilvl w:val="0"/>
          <w:numId w:val="96"/>
        </w:numPr>
        <w:tabs>
          <w:tab w:val="left" w:pos="426"/>
        </w:tabs>
        <w:spacing w:after="0" w:line="240" w:lineRule="atLeast"/>
        <w:ind w:left="0" w:firstLine="709"/>
        <w:contextualSpacing/>
        <w:jc w:val="both"/>
        <w:rPr>
          <w:rFonts w:ascii="Times New Roman" w:eastAsia="Calibri" w:hAnsi="Times New Roman"/>
          <w:sz w:val="28"/>
          <w:szCs w:val="28"/>
        </w:rPr>
      </w:pPr>
      <w:r w:rsidRPr="00D1288D">
        <w:rPr>
          <w:rFonts w:ascii="Times New Roman" w:eastAsia="Calibri" w:hAnsi="Times New Roman"/>
          <w:sz w:val="28"/>
          <w:szCs w:val="28"/>
          <w:lang w:val="kk-KZ"/>
        </w:rPr>
        <w:t>в</w:t>
      </w:r>
      <w:r w:rsidRPr="00D1288D">
        <w:rPr>
          <w:rFonts w:ascii="Times New Roman" w:eastAsia="Calibri" w:hAnsi="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D1288D">
        <w:rPr>
          <w:rFonts w:ascii="Times New Roman" w:eastAsia="Calibri" w:hAnsi="Times New Roman"/>
          <w:sz w:val="28"/>
          <w:szCs w:val="28"/>
          <w:lang w:val="kk-KZ"/>
        </w:rPr>
        <w:t>;</w:t>
      </w:r>
    </w:p>
    <w:p w14:paraId="2059031E" w14:textId="77777777" w:rsidR="007C1BDB" w:rsidRPr="00D1288D" w:rsidRDefault="007C1BDB" w:rsidP="007C1BDB">
      <w:pPr>
        <w:tabs>
          <w:tab w:val="left" w:pos="426"/>
        </w:tabs>
        <w:spacing w:after="0" w:line="240" w:lineRule="atLeast"/>
        <w:ind w:firstLine="709"/>
        <w:contextualSpacing/>
        <w:jc w:val="both"/>
        <w:rPr>
          <w:rFonts w:ascii="Times New Roman" w:eastAsia="Calibri" w:hAnsi="Times New Roman"/>
          <w:sz w:val="28"/>
          <w:szCs w:val="28"/>
        </w:rPr>
      </w:pPr>
      <w:r w:rsidRPr="00D1288D">
        <w:rPr>
          <w:rFonts w:ascii="Times New Roman" w:eastAsia="Calibri" w:hAnsi="Times New Roman"/>
          <w:sz w:val="28"/>
          <w:szCs w:val="28"/>
          <w:lang w:val="kk-KZ"/>
        </w:rPr>
        <w:t>2) в</w:t>
      </w:r>
      <w:r w:rsidRPr="00D1288D">
        <w:rPr>
          <w:rFonts w:ascii="Times New Roman" w:eastAsia="Calibri" w:hAnsi="Times New Roman"/>
          <w:sz w:val="28"/>
          <w:szCs w:val="28"/>
        </w:rPr>
        <w:t xml:space="preserve"> вопросах, требующих краткого ответа, обучающийся записывает ответ в виде слова или короткого предложения</w:t>
      </w:r>
      <w:r w:rsidRPr="00D1288D">
        <w:rPr>
          <w:rFonts w:ascii="Times New Roman" w:eastAsia="Calibri" w:hAnsi="Times New Roman"/>
          <w:sz w:val="28"/>
          <w:szCs w:val="28"/>
          <w:lang w:val="kk-KZ"/>
        </w:rPr>
        <w:t>;</w:t>
      </w:r>
      <w:r w:rsidRPr="00D1288D">
        <w:rPr>
          <w:rFonts w:ascii="Times New Roman" w:eastAsia="Calibri" w:hAnsi="Times New Roman"/>
          <w:sz w:val="28"/>
          <w:szCs w:val="28"/>
        </w:rPr>
        <w:t xml:space="preserve"> </w:t>
      </w:r>
    </w:p>
    <w:p w14:paraId="11D956A4" w14:textId="77777777" w:rsidR="007C1BDB" w:rsidRPr="00D1288D" w:rsidRDefault="007C1BDB" w:rsidP="00426AFC">
      <w:pPr>
        <w:numPr>
          <w:ilvl w:val="0"/>
          <w:numId w:val="97"/>
        </w:numPr>
        <w:tabs>
          <w:tab w:val="left" w:pos="426"/>
        </w:tabs>
        <w:spacing w:after="0" w:line="240" w:lineRule="atLeast"/>
        <w:ind w:left="0" w:firstLine="709"/>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в вопросах, требующих развернутого ответа, обучающийся записывает ответ в виде предложения.</w:t>
      </w:r>
    </w:p>
    <w:p w14:paraId="59DD82A8" w14:textId="77777777" w:rsidR="007C1BDB" w:rsidRPr="00D1288D" w:rsidRDefault="007C1BDB" w:rsidP="007C1BDB">
      <w:pPr>
        <w:tabs>
          <w:tab w:val="left" w:pos="426"/>
        </w:tabs>
        <w:spacing w:after="0" w:line="240" w:lineRule="atLeast"/>
        <w:ind w:left="525"/>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 xml:space="preserve">  Тестовые задания с вариантами ответов.</w:t>
      </w:r>
    </w:p>
    <w:p w14:paraId="21EA3FE6" w14:textId="77777777" w:rsidR="007C1BDB" w:rsidRPr="00D1288D" w:rsidRDefault="007C1BDB" w:rsidP="007C1BDB">
      <w:pPr>
        <w:tabs>
          <w:tab w:val="left" w:pos="709"/>
        </w:tabs>
        <w:spacing w:after="0" w:line="240" w:lineRule="atLeast"/>
        <w:ind w:firstLine="525"/>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 xml:space="preserve"> Творческие задания, практические работы, исследовательские задачи с конкретными критериями оценивания.</w:t>
      </w:r>
    </w:p>
    <w:p w14:paraId="32A21E5E" w14:textId="77777777" w:rsidR="007C1BDB" w:rsidRPr="00D1288D" w:rsidRDefault="007C1BDB" w:rsidP="007C1BDB">
      <w:pPr>
        <w:tabs>
          <w:tab w:val="left" w:pos="426"/>
        </w:tabs>
        <w:spacing w:after="0" w:line="240" w:lineRule="atLeast"/>
        <w:ind w:firstLine="709"/>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Количество учебных заданий суммативного оценивания за раздел не должно превышать:</w:t>
      </w:r>
    </w:p>
    <w:p w14:paraId="1073BE63" w14:textId="77777777" w:rsidR="007C1BDB" w:rsidRPr="00D1288D" w:rsidRDefault="007C1BDB" w:rsidP="007C1BDB">
      <w:pPr>
        <w:tabs>
          <w:tab w:val="left" w:pos="426"/>
        </w:tabs>
        <w:spacing w:after="0" w:line="240" w:lineRule="atLeast"/>
        <w:ind w:firstLine="709"/>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 для обучающихся 2-4 классов – 3-4 учебных заданий;</w:t>
      </w:r>
    </w:p>
    <w:p w14:paraId="435BA552" w14:textId="77777777" w:rsidR="007C1BDB" w:rsidRPr="00D1288D" w:rsidRDefault="007C1BDB" w:rsidP="007C1BDB">
      <w:pPr>
        <w:tabs>
          <w:tab w:val="left" w:pos="426"/>
        </w:tabs>
        <w:spacing w:after="0" w:line="240" w:lineRule="atLeast"/>
        <w:ind w:firstLine="709"/>
        <w:contextualSpacing/>
        <w:jc w:val="both"/>
        <w:rPr>
          <w:rFonts w:ascii="Times New Roman" w:eastAsia="Calibri" w:hAnsi="Times New Roman"/>
          <w:sz w:val="28"/>
          <w:szCs w:val="28"/>
          <w:lang w:val="kk-KZ"/>
        </w:rPr>
      </w:pPr>
      <w:r w:rsidRPr="00D1288D">
        <w:rPr>
          <w:rFonts w:ascii="Times New Roman" w:eastAsia="Calibri" w:hAnsi="Times New Roman"/>
          <w:sz w:val="28"/>
          <w:szCs w:val="28"/>
          <w:lang w:val="kk-KZ"/>
        </w:rPr>
        <w:t>- для обучающихся 5-11 классов – 5-6 учебных заданий.</w:t>
      </w:r>
    </w:p>
    <w:p w14:paraId="2DE20DF6" w14:textId="77777777" w:rsidR="007C1BDB" w:rsidRPr="00D1288D" w:rsidRDefault="007C1BDB" w:rsidP="007C1BDB">
      <w:pPr>
        <w:tabs>
          <w:tab w:val="left" w:pos="426"/>
        </w:tabs>
        <w:spacing w:after="0" w:line="240" w:lineRule="atLeast"/>
        <w:ind w:firstLine="709"/>
        <w:jc w:val="both"/>
        <w:rPr>
          <w:rFonts w:ascii="Times New Roman" w:hAnsi="Times New Roman"/>
          <w:b/>
          <w:sz w:val="28"/>
          <w:szCs w:val="28"/>
          <w:lang w:val="kk-KZ"/>
        </w:rPr>
      </w:pPr>
      <w:r w:rsidRPr="00D1288D">
        <w:rPr>
          <w:rFonts w:ascii="Times New Roman" w:hAnsi="Times New Roman"/>
          <w:b/>
          <w:sz w:val="28"/>
          <w:szCs w:val="28"/>
          <w:lang w:val="kk-KZ"/>
        </w:rPr>
        <w:t xml:space="preserve">Пошаговое действие учителя при проведении СОР </w:t>
      </w:r>
    </w:p>
    <w:p w14:paraId="543E61AB" w14:textId="77777777" w:rsidR="007C1BDB" w:rsidRPr="00D1288D" w:rsidRDefault="007C1BDB" w:rsidP="007C1BDB">
      <w:pPr>
        <w:tabs>
          <w:tab w:val="left" w:pos="426"/>
          <w:tab w:val="left" w:pos="993"/>
        </w:tabs>
        <w:spacing w:after="0" w:line="240" w:lineRule="atLeast"/>
        <w:ind w:firstLine="709"/>
        <w:jc w:val="both"/>
        <w:rPr>
          <w:rFonts w:ascii="Times New Roman" w:hAnsi="Times New Roman"/>
          <w:sz w:val="28"/>
          <w:szCs w:val="28"/>
          <w:lang w:val="kk-KZ"/>
        </w:rPr>
      </w:pPr>
      <w:r w:rsidRPr="00D1288D">
        <w:rPr>
          <w:rFonts w:ascii="Times New Roman" w:hAnsi="Times New Roman"/>
          <w:sz w:val="28"/>
          <w:szCs w:val="28"/>
          <w:lang w:val="kk-KZ"/>
        </w:rPr>
        <w:t>Учитель при проведении СОР:</w:t>
      </w:r>
    </w:p>
    <w:p w14:paraId="7835CC03" w14:textId="77777777" w:rsidR="007C1BDB" w:rsidRPr="00D1288D" w:rsidRDefault="007C1BDB" w:rsidP="00426AFC">
      <w:pPr>
        <w:pStyle w:val="a9"/>
        <w:numPr>
          <w:ilvl w:val="0"/>
          <w:numId w:val="94"/>
        </w:numPr>
        <w:tabs>
          <w:tab w:val="left" w:pos="426"/>
          <w:tab w:val="left" w:pos="993"/>
        </w:tabs>
        <w:spacing w:after="0" w:line="240" w:lineRule="atLeast"/>
        <w:jc w:val="both"/>
        <w:rPr>
          <w:rFonts w:ascii="Times New Roman" w:hAnsi="Times New Roman"/>
          <w:sz w:val="28"/>
          <w:szCs w:val="28"/>
        </w:rPr>
      </w:pPr>
      <w:r w:rsidRPr="00D1288D">
        <w:rPr>
          <w:rFonts w:ascii="Times New Roman" w:hAnsi="Times New Roman"/>
          <w:sz w:val="28"/>
          <w:szCs w:val="28"/>
          <w:lang w:val="kk-KZ"/>
        </w:rPr>
        <w:t>Определяет разделы/сквозные темы, по которым будет проводить СОР.</w:t>
      </w:r>
    </w:p>
    <w:p w14:paraId="42E088B3"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14:paraId="3AE90D60"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 xml:space="preserve">Педагог составляет задания </w:t>
      </w:r>
      <w:r w:rsidRPr="00D1288D">
        <w:rPr>
          <w:rFonts w:ascii="Times New Roman" w:hAnsi="Times New Roman"/>
          <w:sz w:val="28"/>
          <w:szCs w:val="28"/>
        </w:rPr>
        <w:t xml:space="preserve"> </w:t>
      </w:r>
      <w:r w:rsidRPr="00D1288D">
        <w:rPr>
          <w:rFonts w:ascii="Times New Roman" w:hAnsi="Times New Roman"/>
          <w:sz w:val="28"/>
          <w:szCs w:val="28"/>
          <w:lang w:val="kk-KZ"/>
        </w:rPr>
        <w:t>СОР, рассчитанные на выполнение обучающимися в течении определенного времени</w:t>
      </w:r>
      <w:r w:rsidRPr="00D1288D">
        <w:rPr>
          <w:rFonts w:ascii="Times New Roman" w:hAnsi="Times New Roman"/>
          <w:sz w:val="28"/>
          <w:szCs w:val="28"/>
        </w:rPr>
        <w:t>.</w:t>
      </w:r>
      <w:r w:rsidRPr="00D1288D">
        <w:rPr>
          <w:rFonts w:ascii="Times New Roman" w:hAnsi="Times New Roman"/>
          <w:sz w:val="28"/>
          <w:szCs w:val="28"/>
          <w:lang w:val="kk-KZ"/>
        </w:rPr>
        <w:t xml:space="preserve"> </w:t>
      </w:r>
    </w:p>
    <w:p w14:paraId="19B2E741"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Разрабатывает критерии оценивания учебных достижений обучающихся</w:t>
      </w:r>
      <w:r w:rsidRPr="00D1288D">
        <w:rPr>
          <w:rFonts w:ascii="Times New Roman" w:hAnsi="Times New Roman"/>
          <w:sz w:val="28"/>
          <w:szCs w:val="28"/>
        </w:rPr>
        <w:t>.</w:t>
      </w:r>
    </w:p>
    <w:p w14:paraId="7F5E781C"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 xml:space="preserve">Проверяет содержания заданий, в целях объективной оценки учебных достижений обучающихся. </w:t>
      </w:r>
    </w:p>
    <w:p w14:paraId="6632BFA8"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Включает задания для развития функциональных навыков у обучающихся.</w:t>
      </w:r>
    </w:p>
    <w:p w14:paraId="43EF890A" w14:textId="77777777" w:rsidR="007C1BDB" w:rsidRPr="00D1288D" w:rsidRDefault="007C1BDB" w:rsidP="00426AFC">
      <w:pPr>
        <w:numPr>
          <w:ilvl w:val="0"/>
          <w:numId w:val="94"/>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 xml:space="preserve">Высылает задания СОР ученикам через доступные средства связи </w:t>
      </w:r>
      <w:r w:rsidRPr="00D1288D">
        <w:rPr>
          <w:rFonts w:ascii="Times New Roman" w:hAnsi="Times New Roman"/>
          <w:sz w:val="28"/>
          <w:szCs w:val="28"/>
          <w:lang w:val="kk-KZ"/>
        </w:rPr>
        <w:tab/>
        <w:t>(размещение в электронном журнале, на интернет платформе, электронную почту, чат, теллеграмм  и др.)</w:t>
      </w:r>
    </w:p>
    <w:p w14:paraId="57692BE2" w14:textId="77777777" w:rsidR="007C1BDB" w:rsidRPr="00D1288D" w:rsidRDefault="007C1BDB" w:rsidP="00426AFC">
      <w:pPr>
        <w:numPr>
          <w:ilvl w:val="0"/>
          <w:numId w:val="94"/>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Удостоверяется в получении задании СОР учениками класса.</w:t>
      </w:r>
    </w:p>
    <w:p w14:paraId="78C5627A" w14:textId="77777777" w:rsidR="007C1BDB" w:rsidRPr="00D1288D" w:rsidRDefault="007C1BDB" w:rsidP="00426AFC">
      <w:pPr>
        <w:numPr>
          <w:ilvl w:val="0"/>
          <w:numId w:val="94"/>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Предусматривает возможности предупреждения случаев списывания ответов.</w:t>
      </w:r>
    </w:p>
    <w:p w14:paraId="475FD94E" w14:textId="77777777" w:rsidR="007C1BDB" w:rsidRPr="00D1288D" w:rsidRDefault="007C1BDB" w:rsidP="00426AFC">
      <w:pPr>
        <w:numPr>
          <w:ilvl w:val="0"/>
          <w:numId w:val="94"/>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При необходимости проводит консультацию через доступные средства связи.</w:t>
      </w:r>
    </w:p>
    <w:p w14:paraId="43207042"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 xml:space="preserve">Соблюдает использование </w:t>
      </w:r>
      <w:r w:rsidRPr="00D1288D">
        <w:rPr>
          <w:rFonts w:ascii="Times New Roman" w:hAnsi="Times New Roman"/>
          <w:sz w:val="28"/>
          <w:szCs w:val="28"/>
        </w:rPr>
        <w:t>измеримы</w:t>
      </w:r>
      <w:r w:rsidRPr="00D1288D">
        <w:rPr>
          <w:rFonts w:ascii="Times New Roman" w:hAnsi="Times New Roman"/>
          <w:sz w:val="28"/>
          <w:szCs w:val="28"/>
          <w:lang w:val="kk-KZ"/>
        </w:rPr>
        <w:t>х</w:t>
      </w:r>
      <w:r w:rsidRPr="00D1288D">
        <w:rPr>
          <w:rFonts w:ascii="Times New Roman" w:hAnsi="Times New Roman"/>
          <w:sz w:val="28"/>
          <w:szCs w:val="28"/>
        </w:rPr>
        <w:t xml:space="preserve"> критери</w:t>
      </w:r>
      <w:r w:rsidRPr="00D1288D">
        <w:rPr>
          <w:rFonts w:ascii="Times New Roman" w:hAnsi="Times New Roman"/>
          <w:sz w:val="28"/>
          <w:szCs w:val="28"/>
          <w:lang w:val="kk-KZ"/>
        </w:rPr>
        <w:t>ев</w:t>
      </w:r>
      <w:r w:rsidRPr="00D1288D">
        <w:rPr>
          <w:rFonts w:ascii="Times New Roman" w:hAnsi="Times New Roman"/>
          <w:sz w:val="28"/>
          <w:szCs w:val="28"/>
        </w:rPr>
        <w:t xml:space="preserve"> в баллах</w:t>
      </w:r>
      <w:r w:rsidRPr="00D1288D">
        <w:rPr>
          <w:rFonts w:ascii="Times New Roman" w:hAnsi="Times New Roman"/>
          <w:sz w:val="28"/>
          <w:szCs w:val="28"/>
          <w:lang w:val="kk-KZ"/>
        </w:rPr>
        <w:t xml:space="preserve"> в соответствии с приказом МОН РК №125 (</w:t>
      </w:r>
      <w:r w:rsidRPr="00D1288D">
        <w:rPr>
          <w:rFonts w:ascii="Times New Roman" w:hAnsi="Times New Roman"/>
          <w:sz w:val="28"/>
          <w:szCs w:val="28"/>
        </w:rPr>
        <w:t>max балл за СОР не менее 7 и не более 15 баллов в 1-4 классах, не менее 7 и не более 20 баллов в 5-11(12) классах</w:t>
      </w:r>
      <w:r w:rsidRPr="00D1288D">
        <w:rPr>
          <w:rFonts w:ascii="Times New Roman" w:hAnsi="Times New Roman"/>
          <w:sz w:val="28"/>
          <w:szCs w:val="28"/>
          <w:lang w:val="kk-KZ"/>
        </w:rPr>
        <w:t>)</w:t>
      </w:r>
      <w:r w:rsidRPr="00D1288D">
        <w:rPr>
          <w:rFonts w:ascii="Times New Roman" w:hAnsi="Times New Roman"/>
          <w:sz w:val="28"/>
          <w:szCs w:val="28"/>
        </w:rPr>
        <w:t>.</w:t>
      </w:r>
    </w:p>
    <w:p w14:paraId="4E7F7588"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Проверяет выполненные учениками суммативные работы.</w:t>
      </w:r>
    </w:p>
    <w:p w14:paraId="0ACCCF48" w14:textId="77777777" w:rsidR="007C1BDB" w:rsidRPr="00D1288D" w:rsidRDefault="007C1BDB" w:rsidP="00426AFC">
      <w:pPr>
        <w:numPr>
          <w:ilvl w:val="0"/>
          <w:numId w:val="94"/>
        </w:numPr>
        <w:tabs>
          <w:tab w:val="left" w:pos="426"/>
          <w:tab w:val="left" w:pos="993"/>
        </w:tabs>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lang w:val="kk-KZ"/>
        </w:rPr>
        <w:t xml:space="preserve">Выставляет </w:t>
      </w:r>
      <w:r w:rsidRPr="00D1288D">
        <w:rPr>
          <w:rFonts w:ascii="Times New Roman" w:hAnsi="Times New Roman"/>
          <w:sz w:val="28"/>
          <w:szCs w:val="28"/>
        </w:rPr>
        <w:t>баллы</w:t>
      </w:r>
      <w:r w:rsidRPr="00D1288D">
        <w:rPr>
          <w:rFonts w:ascii="Times New Roman" w:hAnsi="Times New Roman"/>
          <w:sz w:val="28"/>
          <w:szCs w:val="28"/>
          <w:lang w:val="kk-KZ"/>
        </w:rPr>
        <w:t xml:space="preserve"> в электронный журнал/бумажный журнал</w:t>
      </w:r>
      <w:r w:rsidRPr="00D1288D">
        <w:rPr>
          <w:rFonts w:ascii="Times New Roman" w:hAnsi="Times New Roman"/>
          <w:sz w:val="28"/>
          <w:szCs w:val="28"/>
        </w:rPr>
        <w:t>.</w:t>
      </w:r>
    </w:p>
    <w:p w14:paraId="6E38ADB5" w14:textId="77777777" w:rsidR="007C1BDB" w:rsidRPr="00D1288D" w:rsidRDefault="007C1BDB" w:rsidP="007C1BDB">
      <w:pPr>
        <w:tabs>
          <w:tab w:val="left" w:pos="426"/>
          <w:tab w:val="left" w:pos="993"/>
          <w:tab w:val="left" w:pos="6521"/>
        </w:tabs>
        <w:spacing w:after="0" w:line="240" w:lineRule="atLeast"/>
        <w:ind w:left="142"/>
        <w:contextualSpacing/>
        <w:jc w:val="both"/>
        <w:rPr>
          <w:rFonts w:ascii="Times New Roman" w:hAnsi="Times New Roman"/>
          <w:sz w:val="28"/>
          <w:szCs w:val="28"/>
        </w:rPr>
      </w:pPr>
      <w:r w:rsidRPr="00D1288D">
        <w:rPr>
          <w:rFonts w:ascii="Times New Roman" w:hAnsi="Times New Roman"/>
          <w:sz w:val="28"/>
          <w:szCs w:val="28"/>
          <w:bdr w:val="none" w:sz="0" w:space="0" w:color="auto" w:frame="1"/>
          <w:lang w:val="kk-KZ"/>
        </w:rPr>
        <w:tab/>
        <w:t xml:space="preserve">    14) П</w:t>
      </w:r>
      <w:r w:rsidRPr="00D1288D">
        <w:rPr>
          <w:rFonts w:ascii="Times New Roman" w:hAnsi="Times New Roman"/>
          <w:sz w:val="28"/>
          <w:szCs w:val="28"/>
          <w:bdr w:val="none" w:sz="0" w:space="0" w:color="auto" w:frame="1"/>
        </w:rPr>
        <w:t>редоставляет обучающимся</w:t>
      </w:r>
      <w:r w:rsidRPr="00D1288D">
        <w:rPr>
          <w:rFonts w:ascii="Times New Roman" w:hAnsi="Times New Roman"/>
          <w:sz w:val="28"/>
          <w:szCs w:val="28"/>
          <w:bdr w:val="none" w:sz="0" w:space="0" w:color="auto" w:frame="1"/>
          <w:lang w:val="kk-KZ"/>
        </w:rPr>
        <w:t>,</w:t>
      </w:r>
      <w:r w:rsidRPr="00D1288D">
        <w:rPr>
          <w:rFonts w:ascii="Times New Roman" w:hAnsi="Times New Roman"/>
          <w:sz w:val="28"/>
          <w:szCs w:val="28"/>
          <w:bdr w:val="none" w:sz="0" w:space="0" w:color="auto" w:frame="1"/>
        </w:rPr>
        <w:t xml:space="preserve"> родителям или законным представителям</w:t>
      </w:r>
      <w:r w:rsidRPr="00D1288D">
        <w:rPr>
          <w:rFonts w:ascii="Times New Roman" w:hAnsi="Times New Roman"/>
          <w:sz w:val="28"/>
          <w:szCs w:val="28"/>
          <w:bdr w:val="none" w:sz="0" w:space="0" w:color="auto" w:frame="1"/>
          <w:lang w:val="kk-KZ"/>
        </w:rPr>
        <w:t xml:space="preserve"> ребенка</w:t>
      </w:r>
      <w:r w:rsidRPr="00D1288D">
        <w:rPr>
          <w:rFonts w:ascii="Times New Roman" w:hAnsi="Times New Roman"/>
          <w:sz w:val="28"/>
          <w:szCs w:val="28"/>
          <w:bdr w:val="none" w:sz="0" w:space="0" w:color="auto" w:frame="1"/>
        </w:rPr>
        <w:t xml:space="preserve"> расширенный коментарий в бумажном или электронном формате</w:t>
      </w:r>
      <w:r w:rsidRPr="00D1288D">
        <w:rPr>
          <w:rFonts w:ascii="Times New Roman" w:hAnsi="Times New Roman"/>
          <w:sz w:val="28"/>
          <w:szCs w:val="28"/>
          <w:bdr w:val="none" w:sz="0" w:space="0" w:color="auto" w:frame="1"/>
          <w:lang w:val="kk-KZ"/>
        </w:rPr>
        <w:t xml:space="preserve"> через любые доступные средства связи</w:t>
      </w:r>
      <w:r w:rsidRPr="00D1288D">
        <w:rPr>
          <w:rFonts w:ascii="Times New Roman" w:hAnsi="Times New Roman"/>
          <w:sz w:val="28"/>
          <w:szCs w:val="28"/>
          <w:bdr w:val="none" w:sz="0" w:space="0" w:color="auto" w:frame="1"/>
        </w:rPr>
        <w:t>.</w:t>
      </w:r>
      <w:r w:rsidRPr="00D1288D">
        <w:rPr>
          <w:rFonts w:ascii="Times New Roman" w:hAnsi="Times New Roman"/>
          <w:sz w:val="28"/>
          <w:szCs w:val="28"/>
          <w:bdr w:val="none" w:sz="0" w:space="0" w:color="auto" w:frame="1"/>
          <w:lang w:val="kk-KZ"/>
        </w:rPr>
        <w:t xml:space="preserve"> </w:t>
      </w:r>
    </w:p>
    <w:p w14:paraId="0F6CED92" w14:textId="77777777" w:rsidR="007C1BDB" w:rsidRPr="00D1288D" w:rsidRDefault="007C1BDB" w:rsidP="007C1BDB">
      <w:pPr>
        <w:tabs>
          <w:tab w:val="left" w:pos="426"/>
        </w:tabs>
        <w:spacing w:after="0" w:line="240" w:lineRule="atLeast"/>
        <w:ind w:left="525"/>
        <w:jc w:val="both"/>
        <w:rPr>
          <w:rFonts w:ascii="Times New Roman" w:hAnsi="Times New Roman"/>
          <w:b/>
          <w:sz w:val="28"/>
          <w:szCs w:val="28"/>
          <w:lang w:val="kk-KZ"/>
        </w:rPr>
      </w:pPr>
      <w:r w:rsidRPr="00D1288D">
        <w:rPr>
          <w:rFonts w:ascii="Times New Roman" w:hAnsi="Times New Roman"/>
          <w:b/>
          <w:sz w:val="28"/>
          <w:szCs w:val="28"/>
          <w:lang w:val="kk-KZ"/>
        </w:rPr>
        <w:t xml:space="preserve">Пошаговое действие учителя при проведении СОЧ </w:t>
      </w:r>
    </w:p>
    <w:p w14:paraId="60E2B468" w14:textId="77777777" w:rsidR="007C1BDB" w:rsidRPr="00D1288D" w:rsidRDefault="007C1BDB" w:rsidP="007C1BDB">
      <w:pPr>
        <w:tabs>
          <w:tab w:val="left" w:pos="426"/>
          <w:tab w:val="left" w:pos="993"/>
        </w:tabs>
        <w:spacing w:after="0" w:line="240" w:lineRule="atLeast"/>
        <w:ind w:firstLine="567"/>
        <w:jc w:val="both"/>
        <w:rPr>
          <w:rFonts w:ascii="Times New Roman" w:hAnsi="Times New Roman"/>
          <w:sz w:val="28"/>
          <w:szCs w:val="28"/>
          <w:lang w:val="kk-KZ"/>
        </w:rPr>
      </w:pPr>
      <w:r w:rsidRPr="00D1288D">
        <w:rPr>
          <w:rFonts w:ascii="Times New Roman" w:hAnsi="Times New Roman"/>
          <w:sz w:val="28"/>
          <w:szCs w:val="28"/>
          <w:lang w:val="kk-KZ"/>
        </w:rPr>
        <w:t>Учитель при проведении СОЧ:</w:t>
      </w:r>
    </w:p>
    <w:p w14:paraId="742FE6B9" w14:textId="77777777" w:rsidR="007C1BDB" w:rsidRPr="00D1288D" w:rsidRDefault="007C1BDB" w:rsidP="007C1BDB">
      <w:pPr>
        <w:tabs>
          <w:tab w:val="left" w:pos="426"/>
          <w:tab w:val="left" w:pos="993"/>
        </w:tabs>
        <w:spacing w:after="0" w:line="240" w:lineRule="atLeast"/>
        <w:ind w:firstLine="709"/>
        <w:contextualSpacing/>
        <w:jc w:val="both"/>
        <w:rPr>
          <w:rFonts w:ascii="Times New Roman" w:hAnsi="Times New Roman"/>
          <w:sz w:val="28"/>
          <w:szCs w:val="28"/>
        </w:rPr>
      </w:pPr>
      <w:r w:rsidRPr="00D1288D">
        <w:rPr>
          <w:rFonts w:ascii="Times New Roman" w:hAnsi="Times New Roman"/>
          <w:sz w:val="28"/>
          <w:szCs w:val="28"/>
          <w:lang w:val="kk-KZ"/>
        </w:rPr>
        <w:t>1) составляет задания суммативной работы за четверть на основе технической спецификации заданий СОЧ</w:t>
      </w:r>
      <w:r w:rsidRPr="00D1288D">
        <w:rPr>
          <w:rFonts w:ascii="Times New Roman" w:hAnsi="Times New Roman"/>
          <w:sz w:val="28"/>
          <w:szCs w:val="28"/>
        </w:rPr>
        <w:t>.</w:t>
      </w:r>
      <w:r w:rsidRPr="00D1288D">
        <w:rPr>
          <w:rFonts w:ascii="Times New Roman" w:hAnsi="Times New Roman"/>
          <w:sz w:val="28"/>
          <w:szCs w:val="28"/>
          <w:lang w:val="kk-KZ"/>
        </w:rPr>
        <w:t xml:space="preserve">  На выполнение СОЧ отводится не более 40 минут;</w:t>
      </w:r>
    </w:p>
    <w:p w14:paraId="6CB34B74" w14:textId="77777777" w:rsidR="007C1BDB" w:rsidRPr="00D1288D" w:rsidRDefault="007C1BDB" w:rsidP="007C1BDB">
      <w:pPr>
        <w:tabs>
          <w:tab w:val="left" w:pos="426"/>
          <w:tab w:val="left" w:pos="993"/>
          <w:tab w:val="left" w:pos="1134"/>
        </w:tabs>
        <w:spacing w:after="0" w:line="240" w:lineRule="atLeast"/>
        <w:ind w:firstLine="709"/>
        <w:contextualSpacing/>
        <w:jc w:val="both"/>
        <w:rPr>
          <w:rFonts w:ascii="Times New Roman" w:hAnsi="Times New Roman"/>
          <w:sz w:val="28"/>
          <w:szCs w:val="28"/>
          <w:lang w:val="kk-KZ"/>
        </w:rPr>
      </w:pPr>
      <w:r w:rsidRPr="00D1288D">
        <w:rPr>
          <w:rFonts w:ascii="Times New Roman" w:hAnsi="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14:paraId="356291E9" w14:textId="77777777" w:rsidR="007C1BDB" w:rsidRPr="00D1288D" w:rsidRDefault="007C1BDB" w:rsidP="007C1BDB">
      <w:pPr>
        <w:tabs>
          <w:tab w:val="left" w:pos="0"/>
          <w:tab w:val="left" w:pos="426"/>
          <w:tab w:val="left" w:pos="993"/>
        </w:tabs>
        <w:spacing w:after="0" w:line="240" w:lineRule="atLeast"/>
        <w:contextualSpacing/>
        <w:jc w:val="both"/>
        <w:rPr>
          <w:rFonts w:ascii="Times New Roman" w:hAnsi="Times New Roman"/>
          <w:sz w:val="28"/>
          <w:szCs w:val="28"/>
          <w:lang w:val="kk-KZ"/>
        </w:rPr>
      </w:pPr>
      <w:r w:rsidRPr="00D1288D">
        <w:rPr>
          <w:rFonts w:ascii="Times New Roman" w:hAnsi="Times New Roman"/>
          <w:sz w:val="28"/>
          <w:szCs w:val="28"/>
        </w:rPr>
        <w:t xml:space="preserve">          </w:t>
      </w:r>
      <w:r w:rsidRPr="00D1288D">
        <w:rPr>
          <w:rFonts w:ascii="Times New Roman" w:hAnsi="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14:paraId="2184595C" w14:textId="77777777" w:rsidR="007C1BDB" w:rsidRPr="00D1288D" w:rsidRDefault="007C1BDB" w:rsidP="00426AFC">
      <w:pPr>
        <w:numPr>
          <w:ilvl w:val="0"/>
          <w:numId w:val="95"/>
        </w:numPr>
        <w:tabs>
          <w:tab w:val="left" w:pos="0"/>
          <w:tab w:val="left" w:pos="426"/>
          <w:tab w:val="left" w:pos="993"/>
        </w:tabs>
        <w:spacing w:after="0" w:line="240" w:lineRule="atLeast"/>
        <w:ind w:hanging="236"/>
        <w:contextualSpacing/>
        <w:jc w:val="both"/>
        <w:rPr>
          <w:rFonts w:ascii="Times New Roman" w:hAnsi="Times New Roman"/>
          <w:sz w:val="28"/>
          <w:szCs w:val="28"/>
          <w:lang w:val="kk-KZ"/>
        </w:rPr>
      </w:pPr>
      <w:r w:rsidRPr="00D1288D">
        <w:rPr>
          <w:rFonts w:ascii="Times New Roman" w:hAnsi="Times New Roman"/>
          <w:sz w:val="28"/>
          <w:szCs w:val="28"/>
          <w:lang w:val="kk-KZ"/>
        </w:rPr>
        <w:t xml:space="preserve"> удостоверяется в получении задании СОЧ учениками класса;</w:t>
      </w:r>
    </w:p>
    <w:p w14:paraId="6D64DD5C" w14:textId="77777777" w:rsidR="007C1BDB" w:rsidRPr="00D1288D" w:rsidRDefault="007C1BDB" w:rsidP="00426AFC">
      <w:pPr>
        <w:numPr>
          <w:ilvl w:val="0"/>
          <w:numId w:val="95"/>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 xml:space="preserve"> предусматривает возможности предупреждения случаев списывания ответов;</w:t>
      </w:r>
    </w:p>
    <w:p w14:paraId="518D0270" w14:textId="77777777" w:rsidR="007C1BDB" w:rsidRPr="00D1288D" w:rsidRDefault="007C1BDB" w:rsidP="00426AFC">
      <w:pPr>
        <w:pStyle w:val="a9"/>
        <w:numPr>
          <w:ilvl w:val="0"/>
          <w:numId w:val="95"/>
        </w:numPr>
        <w:tabs>
          <w:tab w:val="left" w:pos="0"/>
          <w:tab w:val="left" w:pos="426"/>
          <w:tab w:val="left" w:pos="993"/>
        </w:tabs>
        <w:spacing w:after="0" w:line="240" w:lineRule="atLeast"/>
        <w:jc w:val="both"/>
        <w:rPr>
          <w:rFonts w:ascii="Times New Roman" w:hAnsi="Times New Roman"/>
          <w:sz w:val="28"/>
          <w:szCs w:val="28"/>
          <w:lang w:val="kk-KZ"/>
        </w:rPr>
      </w:pPr>
      <w:r w:rsidRPr="00D1288D">
        <w:rPr>
          <w:rFonts w:ascii="Times New Roman" w:hAnsi="Times New Roman"/>
          <w:sz w:val="28"/>
          <w:szCs w:val="28"/>
          <w:lang w:val="kk-KZ"/>
        </w:rPr>
        <w:t>использует схему выставления баллов в соответствии с технической спецификацией</w:t>
      </w:r>
      <w:r w:rsidRPr="00D1288D">
        <w:rPr>
          <w:rFonts w:ascii="Times New Roman" w:hAnsi="Times New Roman"/>
          <w:sz w:val="28"/>
          <w:szCs w:val="28"/>
        </w:rPr>
        <w:t>.</w:t>
      </w:r>
      <w:r w:rsidRPr="00D1288D">
        <w:rPr>
          <w:rFonts w:ascii="Times New Roman" w:hAnsi="Times New Roman"/>
          <w:sz w:val="28"/>
          <w:szCs w:val="28"/>
          <w:lang w:val="kk-KZ"/>
        </w:rPr>
        <w:t xml:space="preserve"> </w:t>
      </w:r>
    </w:p>
    <w:p w14:paraId="29A371CF" w14:textId="77777777" w:rsidR="007C1BDB" w:rsidRPr="00D1288D" w:rsidRDefault="007C1BDB" w:rsidP="00426AFC">
      <w:pPr>
        <w:numPr>
          <w:ilvl w:val="0"/>
          <w:numId w:val="95"/>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проверяет выполненные учениками суммативные работы за четвертую четверть.</w:t>
      </w:r>
    </w:p>
    <w:p w14:paraId="7E51D3FC" w14:textId="77777777" w:rsidR="007C1BDB" w:rsidRPr="00D1288D" w:rsidRDefault="007C1BDB" w:rsidP="00426AFC">
      <w:pPr>
        <w:numPr>
          <w:ilvl w:val="0"/>
          <w:numId w:val="95"/>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lang w:val="kk-KZ"/>
        </w:rPr>
        <w:t xml:space="preserve">выставляет </w:t>
      </w:r>
      <w:r w:rsidRPr="00D1288D">
        <w:rPr>
          <w:rFonts w:ascii="Times New Roman" w:hAnsi="Times New Roman"/>
          <w:sz w:val="28"/>
          <w:szCs w:val="28"/>
        </w:rPr>
        <w:t>баллы</w:t>
      </w:r>
      <w:r w:rsidRPr="00D1288D">
        <w:rPr>
          <w:rFonts w:ascii="Times New Roman" w:hAnsi="Times New Roman"/>
          <w:sz w:val="28"/>
          <w:szCs w:val="28"/>
          <w:lang w:val="kk-KZ"/>
        </w:rPr>
        <w:t xml:space="preserve"> в электронный журнал/бумажный журнал</w:t>
      </w:r>
      <w:r w:rsidRPr="00D1288D">
        <w:rPr>
          <w:rFonts w:ascii="Times New Roman" w:hAnsi="Times New Roman"/>
          <w:sz w:val="28"/>
          <w:szCs w:val="28"/>
        </w:rPr>
        <w:t>.</w:t>
      </w:r>
    </w:p>
    <w:p w14:paraId="243E56D2" w14:textId="77777777" w:rsidR="007C1BDB" w:rsidRPr="00D1288D" w:rsidRDefault="007C1BDB" w:rsidP="00426AFC">
      <w:pPr>
        <w:numPr>
          <w:ilvl w:val="0"/>
          <w:numId w:val="95"/>
        </w:numPr>
        <w:tabs>
          <w:tab w:val="left" w:pos="0"/>
          <w:tab w:val="left" w:pos="426"/>
          <w:tab w:val="left" w:pos="993"/>
        </w:tabs>
        <w:spacing w:after="0" w:line="240" w:lineRule="atLeast"/>
        <w:ind w:left="0" w:firstLine="709"/>
        <w:contextualSpacing/>
        <w:jc w:val="both"/>
        <w:rPr>
          <w:rFonts w:ascii="Times New Roman" w:hAnsi="Times New Roman"/>
          <w:sz w:val="28"/>
          <w:szCs w:val="28"/>
          <w:lang w:val="kk-KZ"/>
        </w:rPr>
      </w:pPr>
      <w:r w:rsidRPr="00D1288D">
        <w:rPr>
          <w:rFonts w:ascii="Times New Roman" w:hAnsi="Times New Roman"/>
          <w:sz w:val="28"/>
          <w:szCs w:val="28"/>
          <w:bdr w:val="none" w:sz="0" w:space="0" w:color="auto" w:frame="1"/>
          <w:lang w:val="kk-KZ"/>
        </w:rPr>
        <w:t>п</w:t>
      </w:r>
      <w:r w:rsidRPr="00D1288D">
        <w:rPr>
          <w:rFonts w:ascii="Times New Roman" w:hAnsi="Times New Roman"/>
          <w:sz w:val="28"/>
          <w:szCs w:val="28"/>
          <w:bdr w:val="none" w:sz="0" w:space="0" w:color="auto" w:frame="1"/>
        </w:rPr>
        <w:t>редоставляет обучающимся</w:t>
      </w:r>
      <w:r w:rsidRPr="00D1288D">
        <w:rPr>
          <w:rFonts w:ascii="Times New Roman" w:hAnsi="Times New Roman"/>
          <w:sz w:val="28"/>
          <w:szCs w:val="28"/>
          <w:bdr w:val="none" w:sz="0" w:space="0" w:color="auto" w:frame="1"/>
          <w:lang w:val="kk-KZ"/>
        </w:rPr>
        <w:t>,</w:t>
      </w:r>
      <w:r w:rsidRPr="00D1288D">
        <w:rPr>
          <w:rFonts w:ascii="Times New Roman" w:hAnsi="Times New Roman"/>
          <w:sz w:val="28"/>
          <w:szCs w:val="28"/>
          <w:bdr w:val="none" w:sz="0" w:space="0" w:color="auto" w:frame="1"/>
        </w:rPr>
        <w:t xml:space="preserve"> родителям</w:t>
      </w:r>
      <w:r w:rsidRPr="00D1288D">
        <w:rPr>
          <w:rFonts w:ascii="Times New Roman" w:hAnsi="Times New Roman"/>
          <w:sz w:val="28"/>
          <w:szCs w:val="28"/>
          <w:bdr w:val="none" w:sz="0" w:space="0" w:color="auto" w:frame="1"/>
          <w:lang w:val="kk-KZ"/>
        </w:rPr>
        <w:t xml:space="preserve"> или </w:t>
      </w:r>
      <w:r w:rsidRPr="00D1288D">
        <w:rPr>
          <w:rFonts w:ascii="Times New Roman" w:hAnsi="Times New Roman"/>
          <w:sz w:val="28"/>
          <w:szCs w:val="28"/>
          <w:bdr w:val="none" w:sz="0" w:space="0" w:color="auto" w:frame="1"/>
        </w:rPr>
        <w:t>законным представителям</w:t>
      </w:r>
      <w:r w:rsidRPr="00D1288D">
        <w:rPr>
          <w:rFonts w:ascii="Times New Roman" w:hAnsi="Times New Roman"/>
          <w:sz w:val="28"/>
          <w:szCs w:val="28"/>
          <w:bdr w:val="none" w:sz="0" w:space="0" w:color="auto" w:frame="1"/>
          <w:lang w:val="kk-KZ"/>
        </w:rPr>
        <w:t xml:space="preserve"> ребенка</w:t>
      </w:r>
      <w:r w:rsidRPr="00D1288D">
        <w:rPr>
          <w:rFonts w:ascii="Times New Roman" w:hAnsi="Times New Roman"/>
          <w:sz w:val="28"/>
          <w:szCs w:val="28"/>
          <w:bdr w:val="none" w:sz="0" w:space="0" w:color="auto" w:frame="1"/>
        </w:rPr>
        <w:t xml:space="preserve"> расширенный коментарий в бумажном или электронном формате</w:t>
      </w:r>
      <w:r w:rsidRPr="00D1288D">
        <w:rPr>
          <w:rFonts w:ascii="Times New Roman" w:hAnsi="Times New Roman"/>
          <w:sz w:val="28"/>
          <w:szCs w:val="28"/>
          <w:bdr w:val="none" w:sz="0" w:space="0" w:color="auto" w:frame="1"/>
          <w:lang w:val="kk-KZ"/>
        </w:rPr>
        <w:t xml:space="preserve"> через любые доступные средства связи</w:t>
      </w:r>
      <w:r w:rsidRPr="00D1288D">
        <w:rPr>
          <w:rFonts w:ascii="Times New Roman" w:hAnsi="Times New Roman"/>
          <w:sz w:val="28"/>
          <w:szCs w:val="28"/>
          <w:bdr w:val="none" w:sz="0" w:space="0" w:color="auto" w:frame="1"/>
        </w:rPr>
        <w:t>.</w:t>
      </w:r>
      <w:r w:rsidRPr="00D1288D">
        <w:rPr>
          <w:rFonts w:ascii="Times New Roman" w:hAnsi="Times New Roman"/>
          <w:sz w:val="28"/>
          <w:szCs w:val="28"/>
          <w:bdr w:val="none" w:sz="0" w:space="0" w:color="auto" w:frame="1"/>
          <w:lang w:val="kk-KZ"/>
        </w:rPr>
        <w:t xml:space="preserve"> </w:t>
      </w:r>
    </w:p>
    <w:p w14:paraId="06957BE7" w14:textId="77777777" w:rsidR="007C1BDB" w:rsidRPr="00D1288D" w:rsidRDefault="007C1BDB" w:rsidP="007C1BDB">
      <w:pPr>
        <w:tabs>
          <w:tab w:val="left" w:pos="426"/>
        </w:tabs>
        <w:spacing w:after="0" w:line="240" w:lineRule="atLeast"/>
        <w:ind w:firstLine="709"/>
        <w:contextualSpacing/>
        <w:jc w:val="both"/>
        <w:rPr>
          <w:rFonts w:ascii="Times New Roman" w:hAnsi="Times New Roman"/>
          <w:b/>
          <w:sz w:val="28"/>
          <w:szCs w:val="28"/>
          <w:lang w:val="kk-KZ"/>
        </w:rPr>
      </w:pPr>
      <w:r w:rsidRPr="00D1288D">
        <w:rPr>
          <w:rFonts w:ascii="Times New Roman" w:hAnsi="Times New Roman"/>
          <w:b/>
          <w:sz w:val="28"/>
          <w:szCs w:val="28"/>
          <w:lang w:val="kk-KZ"/>
        </w:rPr>
        <w:t xml:space="preserve"> Требования к выполнению суммативных работ учениками</w:t>
      </w:r>
    </w:p>
    <w:p w14:paraId="2FBEF694" w14:textId="77777777" w:rsidR="007C1BDB" w:rsidRPr="00D1288D" w:rsidRDefault="007C1BDB" w:rsidP="007C1BDB">
      <w:pPr>
        <w:tabs>
          <w:tab w:val="left" w:pos="426"/>
        </w:tabs>
        <w:autoSpaceDE w:val="0"/>
        <w:autoSpaceDN w:val="0"/>
        <w:adjustRightInd w:val="0"/>
        <w:spacing w:after="0" w:line="240" w:lineRule="atLeast"/>
        <w:ind w:firstLine="709"/>
        <w:contextualSpacing/>
        <w:jc w:val="both"/>
        <w:rPr>
          <w:rFonts w:ascii="Times New Roman" w:eastAsia="Calibri" w:hAnsi="Times New Roman"/>
          <w:sz w:val="28"/>
          <w:szCs w:val="28"/>
        </w:rPr>
      </w:pPr>
      <w:r w:rsidRPr="00D1288D">
        <w:rPr>
          <w:rFonts w:ascii="Times New Roman" w:eastAsia="Calibri" w:hAnsi="Times New Roman"/>
          <w:sz w:val="28"/>
          <w:szCs w:val="28"/>
        </w:rPr>
        <w:t>Ученик соблюдает правила академической честности и принципы самоконтроля при выполнении СОР и СОЧ</w:t>
      </w:r>
      <w:r w:rsidRPr="00D1288D">
        <w:rPr>
          <w:rFonts w:ascii="Times New Roman" w:eastAsia="Calibri" w:hAnsi="Times New Roman"/>
          <w:sz w:val="28"/>
          <w:szCs w:val="28"/>
          <w:lang w:val="kk-KZ"/>
        </w:rPr>
        <w:t xml:space="preserve">: </w:t>
      </w:r>
    </w:p>
    <w:p w14:paraId="4C06654E" w14:textId="77777777" w:rsidR="007C1BDB" w:rsidRPr="00D1288D" w:rsidRDefault="007C1BDB" w:rsidP="007C1BDB">
      <w:pPr>
        <w:tabs>
          <w:tab w:val="left" w:pos="426"/>
        </w:tabs>
        <w:autoSpaceDE w:val="0"/>
        <w:autoSpaceDN w:val="0"/>
        <w:adjustRightInd w:val="0"/>
        <w:spacing w:after="0" w:line="240" w:lineRule="atLeast"/>
        <w:ind w:firstLine="709"/>
        <w:contextualSpacing/>
        <w:jc w:val="both"/>
        <w:rPr>
          <w:rFonts w:ascii="Times New Roman" w:eastAsia="Calibri" w:hAnsi="Times New Roman"/>
          <w:sz w:val="28"/>
          <w:szCs w:val="28"/>
        </w:rPr>
      </w:pPr>
      <w:r w:rsidRPr="00D1288D">
        <w:rPr>
          <w:rFonts w:ascii="Times New Roman" w:eastAsia="Calibri" w:hAnsi="Times New Roman"/>
          <w:sz w:val="28"/>
          <w:szCs w:val="28"/>
        </w:rPr>
        <w:t xml:space="preserve">1)  </w:t>
      </w:r>
      <w:r w:rsidRPr="00D1288D">
        <w:rPr>
          <w:rFonts w:ascii="Times New Roman" w:eastAsia="Calibri" w:hAnsi="Times New Roman"/>
          <w:sz w:val="28"/>
          <w:szCs w:val="28"/>
          <w:lang w:val="kk-KZ"/>
        </w:rPr>
        <w:t>ученик должен</w:t>
      </w:r>
      <w:r w:rsidRPr="00D1288D">
        <w:rPr>
          <w:rFonts w:ascii="Times New Roman" w:eastAsia="Calibri" w:hAnsi="Times New Roman"/>
          <w:sz w:val="28"/>
          <w:szCs w:val="28"/>
        </w:rPr>
        <w:t xml:space="preserve"> работать самостоятельно</w:t>
      </w:r>
      <w:r w:rsidRPr="00D1288D">
        <w:rPr>
          <w:rFonts w:ascii="Times New Roman" w:eastAsia="Calibri" w:hAnsi="Times New Roman"/>
          <w:sz w:val="28"/>
          <w:szCs w:val="28"/>
          <w:lang w:val="kk-KZ"/>
        </w:rPr>
        <w:t>, выполнять задания без посторонней помощи;</w:t>
      </w:r>
      <w:r w:rsidRPr="00D1288D">
        <w:rPr>
          <w:rFonts w:ascii="Times New Roman" w:eastAsia="Calibri" w:hAnsi="Times New Roman"/>
          <w:sz w:val="28"/>
          <w:szCs w:val="28"/>
        </w:rPr>
        <w:t xml:space="preserve"> </w:t>
      </w:r>
    </w:p>
    <w:p w14:paraId="2C693D80" w14:textId="77777777" w:rsidR="007C1BDB" w:rsidRPr="00D1288D" w:rsidRDefault="007C1BDB" w:rsidP="007C1BDB">
      <w:pPr>
        <w:autoSpaceDE w:val="0"/>
        <w:autoSpaceDN w:val="0"/>
        <w:adjustRightInd w:val="0"/>
        <w:spacing w:after="0" w:line="240" w:lineRule="atLeast"/>
        <w:ind w:firstLine="284"/>
        <w:contextualSpacing/>
        <w:jc w:val="both"/>
        <w:rPr>
          <w:rFonts w:ascii="Times New Roman" w:eastAsia="Calibri" w:hAnsi="Times New Roman"/>
          <w:sz w:val="28"/>
          <w:szCs w:val="28"/>
        </w:rPr>
      </w:pPr>
      <w:r w:rsidRPr="00D1288D">
        <w:rPr>
          <w:rFonts w:ascii="Times New Roman" w:eastAsia="Calibri" w:hAnsi="Times New Roman"/>
          <w:sz w:val="28"/>
          <w:szCs w:val="28"/>
        </w:rPr>
        <w:t xml:space="preserve">       </w:t>
      </w:r>
      <w:r w:rsidRPr="00D1288D">
        <w:rPr>
          <w:rFonts w:ascii="Times New Roman" w:eastAsia="Calibri" w:hAnsi="Times New Roman"/>
          <w:sz w:val="28"/>
          <w:szCs w:val="28"/>
          <w:lang w:val="kk-KZ"/>
        </w:rPr>
        <w:t>2) в</w:t>
      </w:r>
      <w:r w:rsidRPr="00D1288D">
        <w:rPr>
          <w:rFonts w:ascii="Times New Roman" w:eastAsia="Calibri" w:hAnsi="Times New Roman"/>
          <w:sz w:val="28"/>
          <w:szCs w:val="28"/>
        </w:rPr>
        <w:t xml:space="preserve">о время </w:t>
      </w:r>
      <w:r w:rsidRPr="00D1288D">
        <w:rPr>
          <w:rFonts w:ascii="Times New Roman" w:eastAsia="Calibri" w:hAnsi="Times New Roman"/>
          <w:sz w:val="28"/>
          <w:szCs w:val="28"/>
          <w:lang w:val="kk-KZ"/>
        </w:rPr>
        <w:t xml:space="preserve">выполнения суммативной работы ученик </w:t>
      </w:r>
      <w:r w:rsidRPr="00D1288D">
        <w:rPr>
          <w:rFonts w:ascii="Times New Roman" w:eastAsia="Calibri" w:hAnsi="Times New Roman"/>
          <w:sz w:val="28"/>
          <w:szCs w:val="28"/>
        </w:rPr>
        <w:t xml:space="preserve">не </w:t>
      </w:r>
      <w:r w:rsidRPr="00D1288D">
        <w:rPr>
          <w:rFonts w:ascii="Times New Roman" w:eastAsia="Calibri" w:hAnsi="Times New Roman"/>
          <w:sz w:val="28"/>
          <w:szCs w:val="28"/>
          <w:lang w:val="kk-KZ"/>
        </w:rPr>
        <w:t xml:space="preserve">должен пользоваться </w:t>
      </w:r>
      <w:r w:rsidRPr="00D1288D">
        <w:rPr>
          <w:rFonts w:ascii="Times New Roman" w:eastAsia="Calibri" w:hAnsi="Times New Roman"/>
          <w:sz w:val="28"/>
          <w:szCs w:val="28"/>
        </w:rPr>
        <w:t>дополнительным</w:t>
      </w:r>
      <w:r w:rsidRPr="00D1288D">
        <w:rPr>
          <w:rFonts w:ascii="Times New Roman" w:eastAsia="Calibri" w:hAnsi="Times New Roman"/>
          <w:sz w:val="28"/>
          <w:szCs w:val="28"/>
          <w:lang w:val="kk-KZ"/>
        </w:rPr>
        <w:t>и</w:t>
      </w:r>
      <w:r w:rsidRPr="00D1288D">
        <w:rPr>
          <w:rFonts w:ascii="Times New Roman" w:eastAsia="Calibri" w:hAnsi="Times New Roman"/>
          <w:sz w:val="28"/>
          <w:szCs w:val="28"/>
        </w:rPr>
        <w:t xml:space="preserve"> </w:t>
      </w:r>
      <w:r w:rsidRPr="00D1288D">
        <w:rPr>
          <w:rFonts w:ascii="Times New Roman" w:eastAsia="Calibri" w:hAnsi="Times New Roman"/>
          <w:sz w:val="28"/>
          <w:szCs w:val="28"/>
          <w:lang w:val="kk-KZ"/>
        </w:rPr>
        <w:t xml:space="preserve">учебными </w:t>
      </w:r>
      <w:r w:rsidRPr="00D1288D">
        <w:rPr>
          <w:rFonts w:ascii="Times New Roman" w:eastAsia="Calibri" w:hAnsi="Times New Roman"/>
          <w:sz w:val="28"/>
          <w:szCs w:val="28"/>
        </w:rPr>
        <w:t>ресурсам</w:t>
      </w:r>
      <w:r w:rsidRPr="00D1288D">
        <w:rPr>
          <w:rFonts w:ascii="Times New Roman" w:eastAsia="Calibri" w:hAnsi="Times New Roman"/>
          <w:sz w:val="28"/>
          <w:szCs w:val="28"/>
          <w:lang w:val="kk-KZ"/>
        </w:rPr>
        <w:t xml:space="preserve">и </w:t>
      </w:r>
      <w:r w:rsidRPr="00D1288D">
        <w:rPr>
          <w:rFonts w:ascii="Times New Roman" w:eastAsia="Calibri" w:hAnsi="Times New Roman"/>
          <w:sz w:val="28"/>
          <w:szCs w:val="28"/>
        </w:rPr>
        <w:t>(кроме тех случаев, когда по спецификации этот ресурс разрешается)</w:t>
      </w:r>
      <w:r w:rsidRPr="00D1288D">
        <w:rPr>
          <w:rFonts w:ascii="Times New Roman" w:eastAsia="Calibri" w:hAnsi="Times New Roman"/>
          <w:sz w:val="28"/>
          <w:szCs w:val="28"/>
          <w:lang w:val="kk-KZ"/>
        </w:rPr>
        <w:t>;</w:t>
      </w:r>
    </w:p>
    <w:p w14:paraId="5C691B02" w14:textId="77777777" w:rsidR="007C1BDB" w:rsidRPr="00D1288D" w:rsidRDefault="007C1BDB" w:rsidP="00426AFC">
      <w:pPr>
        <w:numPr>
          <w:ilvl w:val="0"/>
          <w:numId w:val="98"/>
        </w:numPr>
        <w:autoSpaceDE w:val="0"/>
        <w:autoSpaceDN w:val="0"/>
        <w:adjustRightInd w:val="0"/>
        <w:spacing w:after="0" w:line="240" w:lineRule="atLeast"/>
        <w:contextualSpacing/>
        <w:jc w:val="both"/>
        <w:rPr>
          <w:rFonts w:ascii="Times New Roman" w:eastAsia="Calibri" w:hAnsi="Times New Roman"/>
          <w:sz w:val="28"/>
          <w:szCs w:val="28"/>
        </w:rPr>
      </w:pPr>
      <w:r w:rsidRPr="00D1288D">
        <w:rPr>
          <w:rFonts w:ascii="Times New Roman" w:eastAsia="Calibri" w:hAnsi="Times New Roman"/>
          <w:sz w:val="28"/>
          <w:szCs w:val="28"/>
          <w:lang w:val="kk-KZ"/>
        </w:rPr>
        <w:t>относится ответственно к выполнению суммативной работы;</w:t>
      </w:r>
    </w:p>
    <w:p w14:paraId="473E0ED1" w14:textId="77777777" w:rsidR="007C1BDB" w:rsidRPr="00D1288D" w:rsidRDefault="007C1BDB" w:rsidP="007C1BDB">
      <w:pPr>
        <w:autoSpaceDE w:val="0"/>
        <w:autoSpaceDN w:val="0"/>
        <w:adjustRightInd w:val="0"/>
        <w:spacing w:after="0" w:line="240" w:lineRule="atLeast"/>
        <w:contextualSpacing/>
        <w:jc w:val="both"/>
        <w:rPr>
          <w:rFonts w:ascii="Times New Roman" w:eastAsia="Calibri" w:hAnsi="Times New Roman"/>
          <w:sz w:val="28"/>
          <w:szCs w:val="28"/>
        </w:rPr>
      </w:pPr>
      <w:r w:rsidRPr="00D1288D">
        <w:rPr>
          <w:rFonts w:ascii="Times New Roman" w:eastAsia="Calibri" w:hAnsi="Times New Roman"/>
          <w:sz w:val="28"/>
          <w:szCs w:val="28"/>
        </w:rPr>
        <w:t xml:space="preserve">           4) после окончания времени, отведенного на </w:t>
      </w:r>
      <w:r w:rsidRPr="00D1288D">
        <w:rPr>
          <w:rFonts w:ascii="Times New Roman" w:eastAsia="Calibri" w:hAnsi="Times New Roman"/>
          <w:sz w:val="28"/>
          <w:szCs w:val="28"/>
          <w:lang w:val="kk-KZ"/>
        </w:rPr>
        <w:t>выполнение суммативной работы</w:t>
      </w:r>
      <w:r w:rsidRPr="00D1288D">
        <w:rPr>
          <w:rFonts w:ascii="Times New Roman" w:eastAsia="Calibri" w:hAnsi="Times New Roman"/>
          <w:sz w:val="28"/>
          <w:szCs w:val="28"/>
        </w:rPr>
        <w:t xml:space="preserve">, </w:t>
      </w:r>
      <w:r w:rsidRPr="00D1288D">
        <w:rPr>
          <w:rFonts w:ascii="Times New Roman" w:eastAsia="Calibri" w:hAnsi="Times New Roman"/>
          <w:sz w:val="28"/>
          <w:szCs w:val="28"/>
          <w:lang w:val="kk-KZ"/>
        </w:rPr>
        <w:t>ученик отправляет свою работу учителю, через доступные средства связи</w:t>
      </w:r>
      <w:r w:rsidRPr="00D1288D">
        <w:rPr>
          <w:rFonts w:ascii="Times New Roman" w:eastAsia="Calibri" w:hAnsi="Times New Roman"/>
          <w:sz w:val="28"/>
          <w:szCs w:val="28"/>
        </w:rPr>
        <w:t>.</w:t>
      </w:r>
    </w:p>
    <w:p w14:paraId="32CB41C4" w14:textId="77777777" w:rsidR="007C1BDB" w:rsidRPr="00D1288D" w:rsidRDefault="007C1BDB" w:rsidP="007C1BDB">
      <w:pPr>
        <w:tabs>
          <w:tab w:val="left" w:pos="851"/>
        </w:tabs>
        <w:spacing w:after="0" w:line="240" w:lineRule="atLeast"/>
        <w:ind w:firstLine="709"/>
        <w:contextualSpacing/>
        <w:jc w:val="both"/>
        <w:rPr>
          <w:rFonts w:ascii="Times New Roman" w:hAnsi="Times New Roman"/>
          <w:b/>
          <w:sz w:val="28"/>
          <w:szCs w:val="28"/>
          <w:lang w:val="kk-KZ"/>
        </w:rPr>
      </w:pPr>
      <w:r w:rsidRPr="00D1288D">
        <w:rPr>
          <w:rFonts w:ascii="Times New Roman" w:eastAsia="Calibri" w:hAnsi="Times New Roman"/>
          <w:b/>
          <w:sz w:val="28"/>
          <w:szCs w:val="28"/>
          <w:lang w:val="kk-KZ"/>
        </w:rPr>
        <w:t xml:space="preserve"> </w:t>
      </w:r>
      <w:r w:rsidRPr="00D1288D">
        <w:rPr>
          <w:rFonts w:ascii="Times New Roman" w:hAnsi="Times New Roman"/>
          <w:b/>
          <w:sz w:val="28"/>
          <w:szCs w:val="28"/>
          <w:lang w:val="kk-KZ"/>
        </w:rPr>
        <w:t xml:space="preserve">Способы предоставления ученикам  заданий суммативных работ:  </w:t>
      </w:r>
    </w:p>
    <w:p w14:paraId="3AA6CDE0" w14:textId="77777777" w:rsidR="007C1BDB" w:rsidRPr="00D1288D" w:rsidRDefault="007C1BDB" w:rsidP="007C1BDB">
      <w:pPr>
        <w:spacing w:after="0" w:line="240" w:lineRule="atLeast"/>
        <w:contextualSpacing/>
        <w:jc w:val="both"/>
        <w:rPr>
          <w:rFonts w:ascii="Times New Roman" w:hAnsi="Times New Roman"/>
          <w:sz w:val="28"/>
          <w:szCs w:val="28"/>
        </w:rPr>
      </w:pPr>
      <w:r w:rsidRPr="00D1288D">
        <w:rPr>
          <w:rFonts w:ascii="Times New Roman" w:hAnsi="Times New Roman"/>
          <w:sz w:val="28"/>
          <w:szCs w:val="28"/>
          <w:lang w:val="kk-KZ"/>
        </w:rPr>
        <w:t xml:space="preserve">      1) у</w:t>
      </w:r>
      <w:r w:rsidRPr="00D1288D">
        <w:rPr>
          <w:rFonts w:ascii="Times New Roman" w:hAnsi="Times New Roman"/>
          <w:sz w:val="28"/>
          <w:szCs w:val="28"/>
        </w:rPr>
        <w:t xml:space="preserve">читель указывает конкретную дату предоставления ответов и высылает задания </w:t>
      </w:r>
      <w:r w:rsidRPr="00D1288D">
        <w:rPr>
          <w:rFonts w:ascii="Times New Roman" w:hAnsi="Times New Roman"/>
          <w:sz w:val="28"/>
          <w:szCs w:val="28"/>
          <w:lang w:val="kk-KZ"/>
        </w:rPr>
        <w:t>для суммативной работы</w:t>
      </w:r>
      <w:r w:rsidRPr="00D1288D">
        <w:rPr>
          <w:rFonts w:ascii="Times New Roman" w:hAnsi="Times New Roman"/>
          <w:sz w:val="28"/>
          <w:szCs w:val="28"/>
        </w:rPr>
        <w:t xml:space="preserve"> ученикам через </w:t>
      </w:r>
      <w:r w:rsidRPr="00D1288D">
        <w:rPr>
          <w:rFonts w:ascii="Times New Roman" w:hAnsi="Times New Roman"/>
          <w:sz w:val="28"/>
          <w:szCs w:val="28"/>
          <w:lang w:val="kk-KZ"/>
        </w:rPr>
        <w:t xml:space="preserve">систему электронного журнала, интернет-платформу, </w:t>
      </w:r>
      <w:r w:rsidRPr="00D1288D">
        <w:rPr>
          <w:rFonts w:ascii="Times New Roman" w:hAnsi="Times New Roman"/>
          <w:sz w:val="28"/>
          <w:szCs w:val="28"/>
        </w:rPr>
        <w:t xml:space="preserve">электронную почту, чат, </w:t>
      </w:r>
      <w:r w:rsidRPr="00D1288D">
        <w:rPr>
          <w:rFonts w:ascii="Times New Roman" w:hAnsi="Times New Roman"/>
          <w:sz w:val="28"/>
          <w:szCs w:val="28"/>
          <w:lang w:val="kk-KZ"/>
        </w:rPr>
        <w:t>теллеграмм</w:t>
      </w:r>
      <w:r w:rsidRPr="00D1288D">
        <w:rPr>
          <w:rFonts w:ascii="Times New Roman" w:hAnsi="Times New Roman"/>
          <w:sz w:val="28"/>
          <w:szCs w:val="28"/>
        </w:rPr>
        <w:t xml:space="preserve"> и др. средства связи.</w:t>
      </w:r>
      <w:r w:rsidRPr="00D1288D">
        <w:rPr>
          <w:rFonts w:ascii="Times New Roman" w:hAnsi="Times New Roman"/>
          <w:sz w:val="28"/>
          <w:szCs w:val="28"/>
          <w:lang w:val="kk-KZ"/>
        </w:rPr>
        <w:t xml:space="preserve"> </w:t>
      </w:r>
    </w:p>
    <w:p w14:paraId="2C34E3C4" w14:textId="77777777" w:rsidR="007C1BDB" w:rsidRPr="00D1288D" w:rsidRDefault="007C1BDB" w:rsidP="00426AFC">
      <w:pPr>
        <w:numPr>
          <w:ilvl w:val="0"/>
          <w:numId w:val="96"/>
        </w:numPr>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D1288D">
        <w:rPr>
          <w:rFonts w:ascii="Times New Roman" w:hAnsi="Times New Roman"/>
          <w:sz w:val="28"/>
          <w:szCs w:val="28"/>
          <w:lang w:val="kk-KZ"/>
        </w:rPr>
        <w:t xml:space="preserve"> </w:t>
      </w:r>
    </w:p>
    <w:p w14:paraId="0412A46F" w14:textId="77777777" w:rsidR="007C1BDB" w:rsidRPr="00D1288D" w:rsidRDefault="007C1BDB" w:rsidP="00426AFC">
      <w:pPr>
        <w:numPr>
          <w:ilvl w:val="0"/>
          <w:numId w:val="96"/>
        </w:numPr>
        <w:spacing w:after="0" w:line="240" w:lineRule="atLeast"/>
        <w:ind w:left="0" w:firstLine="709"/>
        <w:contextualSpacing/>
        <w:jc w:val="both"/>
        <w:rPr>
          <w:rFonts w:ascii="Times New Roman" w:hAnsi="Times New Roman"/>
          <w:sz w:val="28"/>
          <w:szCs w:val="28"/>
        </w:rPr>
      </w:pPr>
      <w:r w:rsidRPr="00D1288D">
        <w:rPr>
          <w:rFonts w:ascii="Times New Roman" w:hAnsi="Times New Roman"/>
          <w:sz w:val="28"/>
          <w:szCs w:val="28"/>
        </w:rPr>
        <w:t xml:space="preserve">При необходимости учитель </w:t>
      </w:r>
      <w:r w:rsidRPr="00D1288D">
        <w:rPr>
          <w:rFonts w:ascii="Times New Roman" w:hAnsi="Times New Roman"/>
          <w:sz w:val="28"/>
          <w:szCs w:val="28"/>
          <w:lang w:val="kk-KZ"/>
        </w:rPr>
        <w:t xml:space="preserve">консультирует учеников </w:t>
      </w:r>
      <w:r w:rsidRPr="00D1288D">
        <w:rPr>
          <w:rFonts w:ascii="Times New Roman" w:hAnsi="Times New Roman"/>
          <w:sz w:val="28"/>
          <w:szCs w:val="28"/>
        </w:rPr>
        <w:t>через доступные средства связи.</w:t>
      </w:r>
    </w:p>
    <w:p w14:paraId="5A3ADBB6" w14:textId="77777777" w:rsidR="007C1BDB" w:rsidRPr="00D1288D" w:rsidRDefault="007C1BDB" w:rsidP="007C1BDB">
      <w:pPr>
        <w:spacing w:after="0" w:line="240" w:lineRule="atLeast"/>
        <w:ind w:firstLine="709"/>
        <w:jc w:val="both"/>
        <w:rPr>
          <w:rFonts w:ascii="Times New Roman" w:hAnsi="Times New Roman"/>
          <w:sz w:val="28"/>
          <w:szCs w:val="28"/>
        </w:rPr>
      </w:pPr>
      <w:r w:rsidRPr="00D1288D">
        <w:rPr>
          <w:rFonts w:ascii="Times New Roman" w:hAnsi="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D1288D">
        <w:rPr>
          <w:rFonts w:ascii="Times New Roman" w:hAnsi="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D1288D">
        <w:rPr>
          <w:rFonts w:ascii="Times New Roman" w:hAnsi="Times New Roman"/>
          <w:sz w:val="28"/>
          <w:szCs w:val="28"/>
        </w:rPr>
        <w:t xml:space="preserve">выставляются «зачет» («незачет»). </w:t>
      </w:r>
    </w:p>
    <w:p w14:paraId="1F0BC776" w14:textId="77777777" w:rsidR="007C1BDB" w:rsidRPr="00D1288D" w:rsidRDefault="007C1BDB" w:rsidP="007C1BDB">
      <w:pPr>
        <w:spacing w:after="0" w:line="240" w:lineRule="atLeast"/>
        <w:ind w:firstLine="709"/>
        <w:jc w:val="both"/>
        <w:rPr>
          <w:rFonts w:ascii="Times New Roman" w:eastAsia="Calibri" w:hAnsi="Times New Roman"/>
          <w:sz w:val="28"/>
          <w:szCs w:val="28"/>
        </w:rPr>
      </w:pPr>
      <w:r w:rsidRPr="00D1288D">
        <w:rPr>
          <w:rFonts w:ascii="Times New Roman" w:eastAsia="Calibri" w:hAnsi="Times New Roman"/>
          <w:sz w:val="28"/>
          <w:szCs w:val="28"/>
          <w:lang w:val="kk-KZ"/>
        </w:rPr>
        <w:t>В соответствии с пунктом 15</w:t>
      </w:r>
      <w:r w:rsidRPr="00D1288D">
        <w:rPr>
          <w:rFonts w:ascii="Times New Roman" w:eastAsia="Calibri" w:hAnsi="Times New Roman"/>
          <w:sz w:val="28"/>
          <w:szCs w:val="28"/>
        </w:rPr>
        <w:t xml:space="preserve"> приказа Министра образования и науки Республики Казахстан от 09.02.2018 № 47 </w:t>
      </w:r>
      <w:bookmarkStart w:id="105" w:name="z438"/>
      <w:r w:rsidRPr="00D1288D">
        <w:rPr>
          <w:rFonts w:ascii="Times New Roman" w:eastAsia="Calibri" w:hAnsi="Times New Roman"/>
          <w:sz w:val="28"/>
          <w:szCs w:val="28"/>
          <w:lang w:val="kk-KZ"/>
        </w:rPr>
        <w:t xml:space="preserve"> п</w:t>
      </w:r>
      <w:r w:rsidRPr="00D1288D">
        <w:rPr>
          <w:rFonts w:ascii="Times New Roman" w:eastAsia="Calibri" w:hAnsi="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05"/>
    </w:p>
    <w:p w14:paraId="21EFB463" w14:textId="77777777" w:rsidR="007C1BDB" w:rsidRDefault="007C1BDB" w:rsidP="007C1BDB">
      <w:pPr>
        <w:spacing w:after="0" w:line="240" w:lineRule="atLeast"/>
        <w:ind w:firstLine="709"/>
        <w:jc w:val="both"/>
        <w:rPr>
          <w:rFonts w:ascii="Times New Roman" w:eastAsia="Calibri" w:hAnsi="Times New Roman"/>
          <w:sz w:val="28"/>
          <w:szCs w:val="28"/>
        </w:rPr>
      </w:pPr>
      <w:r w:rsidRPr="00D1288D">
        <w:rPr>
          <w:rFonts w:ascii="Times New Roman" w:eastAsia="Calibri" w:hAnsi="Times New Roman"/>
          <w:sz w:val="28"/>
          <w:szCs w:val="28"/>
        </w:rPr>
        <w:t>Учебное задание задается для самостоятельного изучения, не требуется обязательная обратная связь от обучающихся.</w:t>
      </w:r>
    </w:p>
    <w:p w14:paraId="3977DFA3" w14:textId="77777777" w:rsidR="007C1BDB" w:rsidRPr="004F01ED" w:rsidRDefault="007C1BDB" w:rsidP="007C1BDB">
      <w:pPr>
        <w:widowControl w:val="0"/>
        <w:tabs>
          <w:tab w:val="left" w:pos="1134"/>
        </w:tabs>
        <w:spacing w:after="0" w:line="240" w:lineRule="auto"/>
        <w:ind w:firstLine="709"/>
        <w:contextualSpacing/>
        <w:jc w:val="both"/>
        <w:rPr>
          <w:rFonts w:ascii="Times New Roman" w:eastAsia="Courier New" w:hAnsi="Times New Roman"/>
          <w:sz w:val="28"/>
          <w:szCs w:val="28"/>
        </w:rPr>
      </w:pPr>
    </w:p>
    <w:p w14:paraId="46CB46AF" w14:textId="77777777" w:rsidR="007C1BDB" w:rsidRDefault="007C1BDB" w:rsidP="007C1BDB">
      <w:pPr>
        <w:tabs>
          <w:tab w:val="left" w:pos="1134"/>
        </w:tabs>
        <w:spacing w:after="0" w:line="240" w:lineRule="auto"/>
        <w:ind w:firstLine="709"/>
        <w:jc w:val="both"/>
        <w:rPr>
          <w:rFonts w:ascii="Times New Roman" w:eastAsia="Calibri" w:hAnsi="Times New Roman"/>
          <w:sz w:val="28"/>
          <w:szCs w:val="28"/>
          <w:lang w:val="kk-KZ"/>
        </w:rPr>
      </w:pPr>
      <w:r>
        <w:rPr>
          <w:rFonts w:ascii="Times New Roman" w:hAnsi="Times New Roman"/>
          <w:noProof/>
          <w:sz w:val="28"/>
          <w:szCs w:val="28"/>
        </w:rPr>
        <w:drawing>
          <wp:inline distT="0" distB="0" distL="0" distR="0" wp14:anchorId="5B7C092D" wp14:editId="4078DCAA">
            <wp:extent cx="1695450" cy="5905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7C1BDB" w:rsidRPr="00553F5E" w14:paraId="272084C0" w14:textId="77777777" w:rsidTr="00626AD8">
        <w:tc>
          <w:tcPr>
            <w:tcW w:w="9628" w:type="dxa"/>
          </w:tcPr>
          <w:p w14:paraId="252F6ACA" w14:textId="3273C694" w:rsidR="007C1BDB" w:rsidRPr="007C1BDB" w:rsidRDefault="007C1BDB" w:rsidP="007C1BDB">
            <w:pPr>
              <w:ind w:firstLine="731"/>
              <w:jc w:val="both"/>
              <w:rPr>
                <w:rFonts w:ascii="Times New Roman" w:hAnsi="Times New Roman"/>
                <w:bCs/>
                <w:i/>
                <w:color w:val="002060"/>
                <w:sz w:val="28"/>
                <w:szCs w:val="28"/>
                <w:lang w:val="kk-KZ"/>
              </w:rPr>
            </w:pPr>
            <w:r w:rsidRPr="007C1BDB">
              <w:rPr>
                <w:rFonts w:ascii="Times New Roman" w:hAnsi="Times New Roman"/>
                <w:bCs/>
                <w:sz w:val="28"/>
                <w:szCs w:val="28"/>
              </w:rPr>
              <w:t>Оценивание учебных достижений обучающихся во время ограничительных мероприятий смотри на стр. 54-58 Методически</w:t>
            </w:r>
            <w:r w:rsidRPr="007C1BDB">
              <w:rPr>
                <w:rFonts w:ascii="Times New Roman" w:hAnsi="Times New Roman"/>
                <w:bCs/>
                <w:sz w:val="28"/>
                <w:szCs w:val="28"/>
                <w:lang w:val="kk-KZ"/>
              </w:rPr>
              <w:t>х</w:t>
            </w:r>
            <w:r w:rsidRPr="007C1BDB">
              <w:rPr>
                <w:rFonts w:ascii="Times New Roman" w:hAnsi="Times New Roman"/>
                <w:bCs/>
                <w:sz w:val="28"/>
                <w:szCs w:val="28"/>
              </w:rPr>
              <w:t xml:space="preserve"> рекомендации</w:t>
            </w:r>
            <w:r w:rsidRPr="007C1BDB">
              <w:rPr>
                <w:rFonts w:ascii="Times New Roman" w:eastAsia="Calibri" w:hAnsi="Times New Roman"/>
                <w:bCs/>
                <w:sz w:val="28"/>
                <w:szCs w:val="28"/>
                <w:lang w:eastAsia="en-US"/>
              </w:rPr>
              <w:t xml:space="preserve"> по организации учебного процесса в организациях среднего образования в</w:t>
            </w:r>
            <w:r w:rsidRPr="007C1BDB">
              <w:rPr>
                <w:rFonts w:ascii="Times New Roman" w:eastAsia="Calibri" w:hAnsi="Times New Roman"/>
                <w:bCs/>
                <w:kern w:val="3"/>
                <w:sz w:val="28"/>
                <w:szCs w:val="28"/>
                <w:lang w:eastAsia="en-US"/>
              </w:rPr>
              <w:t xml:space="preserve"> период ограничительных мер,</w:t>
            </w:r>
            <w:r w:rsidRPr="007C1BDB">
              <w:rPr>
                <w:rFonts w:ascii="Times New Roman" w:eastAsia="Calibri" w:hAnsi="Times New Roman"/>
                <w:bCs/>
                <w:sz w:val="28"/>
                <w:szCs w:val="28"/>
                <w:lang w:val="kk-KZ" w:eastAsia="en-US"/>
              </w:rPr>
              <w:t xml:space="preserve"> </w:t>
            </w:r>
            <w:r w:rsidRPr="007C1BDB">
              <w:rPr>
                <w:rFonts w:ascii="Times New Roman" w:eastAsia="Calibri" w:hAnsi="Times New Roman"/>
                <w:bCs/>
                <w:kern w:val="3"/>
                <w:sz w:val="28"/>
                <w:szCs w:val="28"/>
                <w:lang w:eastAsia="en-US"/>
              </w:rPr>
              <w:t>связанных с распространением коронавирусной инфекции</w:t>
            </w:r>
            <w:r w:rsidRPr="007C1BDB">
              <w:rPr>
                <w:rFonts w:ascii="Times New Roman" w:hAnsi="Times New Roman"/>
                <w:bCs/>
                <w:i/>
                <w:sz w:val="28"/>
                <w:szCs w:val="28"/>
                <w:lang w:val="kk-KZ"/>
              </w:rPr>
              <w:t>. (</w:t>
            </w:r>
            <w:r w:rsidRPr="007C1BDB">
              <w:rPr>
                <w:rFonts w:ascii="Times New Roman" w:hAnsi="Times New Roman"/>
                <w:bCs/>
                <w:i/>
                <w:sz w:val="28"/>
                <w:szCs w:val="28"/>
              </w:rPr>
              <w:t xml:space="preserve">Доступно на сайте </w:t>
            </w:r>
            <w:r w:rsidRPr="007C1BDB">
              <w:rPr>
                <w:rFonts w:ascii="Times New Roman" w:hAnsi="Times New Roman"/>
                <w:bCs/>
                <w:i/>
                <w:sz w:val="28"/>
                <w:szCs w:val="28"/>
                <w:lang w:val="en-US"/>
              </w:rPr>
              <w:t>www</w:t>
            </w:r>
            <w:r w:rsidRPr="007C1BDB">
              <w:rPr>
                <w:rFonts w:ascii="Times New Roman" w:hAnsi="Times New Roman"/>
                <w:bCs/>
                <w:i/>
                <w:sz w:val="28"/>
                <w:szCs w:val="28"/>
              </w:rPr>
              <w:t>.</w:t>
            </w:r>
            <w:r w:rsidRPr="007C1BDB">
              <w:rPr>
                <w:rFonts w:ascii="Times New Roman" w:hAnsi="Times New Roman"/>
                <w:bCs/>
                <w:i/>
                <w:sz w:val="28"/>
                <w:szCs w:val="28"/>
                <w:lang w:val="en-US"/>
              </w:rPr>
              <w:t>nao</w:t>
            </w:r>
            <w:r w:rsidRPr="007C1BDB">
              <w:rPr>
                <w:rFonts w:ascii="Times New Roman" w:hAnsi="Times New Roman"/>
                <w:bCs/>
                <w:i/>
                <w:sz w:val="28"/>
                <w:szCs w:val="28"/>
              </w:rPr>
              <w:t>.</w:t>
            </w:r>
            <w:r w:rsidRPr="007C1BDB">
              <w:rPr>
                <w:rFonts w:ascii="Times New Roman" w:hAnsi="Times New Roman"/>
                <w:bCs/>
                <w:i/>
                <w:sz w:val="28"/>
                <w:szCs w:val="28"/>
                <w:lang w:val="en-US"/>
              </w:rPr>
              <w:t>kz</w:t>
            </w:r>
            <w:r w:rsidRPr="007C1BDB">
              <w:rPr>
                <w:rFonts w:ascii="Times New Roman" w:hAnsi="Times New Roman"/>
                <w:bCs/>
                <w:i/>
                <w:sz w:val="28"/>
                <w:szCs w:val="28"/>
                <w:lang w:val="kk-KZ"/>
              </w:rPr>
              <w:t>)</w:t>
            </w:r>
            <w:r w:rsidRPr="007C1BDB">
              <w:rPr>
                <w:rFonts w:ascii="Times New Roman" w:hAnsi="Times New Roman"/>
                <w:bCs/>
                <w:sz w:val="28"/>
                <w:szCs w:val="28"/>
              </w:rPr>
              <w:t xml:space="preserve">. </w:t>
            </w:r>
          </w:p>
        </w:tc>
      </w:tr>
    </w:tbl>
    <w:p w14:paraId="03E80E7D" w14:textId="081E06D5" w:rsidR="007C1BDB" w:rsidRPr="007C1BDB" w:rsidRDefault="007C1BDB" w:rsidP="007C1BDB">
      <w:pPr>
        <w:spacing w:after="0" w:line="240" w:lineRule="atLeast"/>
        <w:ind w:firstLine="709"/>
        <w:jc w:val="both"/>
        <w:rPr>
          <w:rFonts w:ascii="Times New Roman" w:eastAsia="Calibri" w:hAnsi="Times New Roman"/>
          <w:sz w:val="28"/>
          <w:szCs w:val="28"/>
          <w:lang w:val="kk-KZ"/>
        </w:rPr>
      </w:pPr>
    </w:p>
    <w:p w14:paraId="02F8CD02" w14:textId="1DDD7EF9" w:rsidR="007C1BDB" w:rsidRDefault="007C1BDB" w:rsidP="007C1BDB">
      <w:pPr>
        <w:spacing w:after="0" w:line="240" w:lineRule="atLeast"/>
        <w:ind w:firstLine="709"/>
        <w:jc w:val="both"/>
        <w:rPr>
          <w:rFonts w:ascii="Times New Roman" w:eastAsia="Calibri" w:hAnsi="Times New Roman"/>
          <w:sz w:val="28"/>
          <w:szCs w:val="28"/>
        </w:rPr>
      </w:pPr>
    </w:p>
    <w:p w14:paraId="0AEE6080" w14:textId="77777777" w:rsidR="007C1BDB" w:rsidRPr="0059283E" w:rsidRDefault="007C1BDB" w:rsidP="00426AFC">
      <w:pPr>
        <w:numPr>
          <w:ilvl w:val="0"/>
          <w:numId w:val="92"/>
        </w:numPr>
        <w:pBdr>
          <w:top w:val="single" w:sz="4" w:space="1" w:color="auto"/>
        </w:pBdr>
        <w:shd w:val="clear" w:color="auto" w:fill="FFFFFF"/>
        <w:tabs>
          <w:tab w:val="left" w:pos="1134"/>
        </w:tabs>
        <w:spacing w:after="0" w:line="240" w:lineRule="auto"/>
        <w:ind w:left="0" w:firstLine="709"/>
        <w:jc w:val="both"/>
        <w:rPr>
          <w:rFonts w:ascii="Times New Roman" w:hAnsi="Times New Roman"/>
          <w:sz w:val="28"/>
          <w:szCs w:val="28"/>
          <w:lang w:val="kk-KZ" w:eastAsia="x-none"/>
        </w:rPr>
      </w:pPr>
      <w:r w:rsidRPr="007368FB">
        <w:rPr>
          <w:rFonts w:ascii="Times New Roman" w:hAnsi="Times New Roman"/>
          <w:sz w:val="28"/>
          <w:szCs w:val="28"/>
          <w:lang w:val="kk-KZ" w:eastAsia="x-none"/>
        </w:rPr>
        <w:t>На</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всех</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уровнях</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образования</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также</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необязательно</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использование</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рабочих</w:t>
      </w:r>
      <w:r>
        <w:rPr>
          <w:rFonts w:ascii="Times New Roman" w:hAnsi="Times New Roman"/>
          <w:sz w:val="28"/>
          <w:szCs w:val="28"/>
          <w:lang w:val="kk-KZ" w:eastAsia="x-none"/>
        </w:rPr>
        <w:t xml:space="preserve"> </w:t>
      </w:r>
      <w:r w:rsidRPr="007368FB">
        <w:rPr>
          <w:rFonts w:ascii="Times New Roman" w:hAnsi="Times New Roman"/>
          <w:sz w:val="28"/>
          <w:szCs w:val="28"/>
          <w:lang w:val="kk-KZ" w:eastAsia="x-none"/>
        </w:rPr>
        <w:t>тетрадей.</w:t>
      </w:r>
      <w:r>
        <w:rPr>
          <w:rFonts w:ascii="Times New Roman" w:hAnsi="Times New Roman"/>
          <w:sz w:val="28"/>
          <w:szCs w:val="28"/>
          <w:lang w:val="kk-KZ" w:eastAsia="x-none"/>
        </w:rPr>
        <w:t xml:space="preserve"> </w:t>
      </w:r>
    </w:p>
    <w:p w14:paraId="75F8B802" w14:textId="77777777" w:rsidR="007C1BDB" w:rsidRDefault="007C1BDB" w:rsidP="00426AFC">
      <w:pPr>
        <w:numPr>
          <w:ilvl w:val="0"/>
          <w:numId w:val="92"/>
        </w:numPr>
        <w:shd w:val="clear" w:color="auto" w:fill="FFFFFF"/>
        <w:tabs>
          <w:tab w:val="left" w:pos="1134"/>
        </w:tabs>
        <w:spacing w:after="0" w:line="240" w:lineRule="auto"/>
        <w:ind w:left="0" w:firstLine="709"/>
        <w:jc w:val="both"/>
        <w:rPr>
          <w:rFonts w:ascii="Times New Roman" w:hAnsi="Times New Roman"/>
          <w:spacing w:val="2"/>
          <w:sz w:val="28"/>
          <w:szCs w:val="28"/>
          <w:shd w:val="clear" w:color="auto" w:fill="FFFFFF"/>
          <w:lang w:val="kk-KZ" w:eastAsia="x-none"/>
        </w:rPr>
      </w:pPr>
      <w:r w:rsidRPr="007368FB">
        <w:rPr>
          <w:rFonts w:ascii="Times New Roman" w:hAnsi="Times New Roman"/>
          <w:spacing w:val="2"/>
          <w:sz w:val="28"/>
          <w:szCs w:val="28"/>
          <w:shd w:val="clear" w:color="auto" w:fill="FFFFFF"/>
          <w:lang w:val="kk-KZ" w:eastAsia="x-none"/>
        </w:rPr>
        <w:t>Промежуточная</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аттестация</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по</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итогам</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учебного</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года</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не</w:t>
      </w:r>
      <w:r>
        <w:rPr>
          <w:rFonts w:ascii="Times New Roman" w:hAnsi="Times New Roman"/>
          <w:spacing w:val="2"/>
          <w:sz w:val="28"/>
          <w:szCs w:val="28"/>
          <w:shd w:val="clear" w:color="auto" w:fill="FFFFFF"/>
          <w:lang w:val="kk-KZ" w:eastAsia="x-none"/>
        </w:rPr>
        <w:t xml:space="preserve"> </w:t>
      </w:r>
      <w:r w:rsidRPr="007368FB">
        <w:rPr>
          <w:rFonts w:ascii="Times New Roman" w:hAnsi="Times New Roman"/>
          <w:spacing w:val="2"/>
          <w:sz w:val="28"/>
          <w:szCs w:val="28"/>
          <w:shd w:val="clear" w:color="auto" w:fill="FFFFFF"/>
          <w:lang w:val="kk-KZ" w:eastAsia="x-none"/>
        </w:rPr>
        <w:t>проводится.</w:t>
      </w:r>
    </w:p>
    <w:p w14:paraId="61B816B1" w14:textId="77777777" w:rsidR="007C1BDB" w:rsidRPr="00F504D2" w:rsidRDefault="007C1BDB" w:rsidP="007C1BDB">
      <w:pPr>
        <w:spacing w:after="0" w:line="240" w:lineRule="auto"/>
        <w:ind w:firstLine="709"/>
        <w:jc w:val="both"/>
        <w:rPr>
          <w:rFonts w:ascii="Times New Roman" w:eastAsia="SimSun" w:hAnsi="Times New Roman"/>
          <w:i/>
          <w:sz w:val="28"/>
          <w:szCs w:val="28"/>
          <w:lang w:eastAsia="zh-CN"/>
        </w:rPr>
      </w:pPr>
      <w:r w:rsidRPr="00F504D2">
        <w:rPr>
          <w:rFonts w:ascii="Times New Roman" w:eastAsia="SimSun" w:hAnsi="Times New Roman"/>
          <w:i/>
          <w:sz w:val="28"/>
          <w:szCs w:val="28"/>
          <w:lang w:eastAsia="zh-CN"/>
        </w:rPr>
        <w:t>Рекомендуется</w:t>
      </w:r>
      <w:r>
        <w:rPr>
          <w:rFonts w:ascii="Times New Roman" w:eastAsia="SimSun" w:hAnsi="Times New Roman"/>
          <w:i/>
          <w:sz w:val="28"/>
          <w:szCs w:val="28"/>
          <w:lang w:eastAsia="zh-CN"/>
        </w:rPr>
        <w:t xml:space="preserve"> </w:t>
      </w:r>
      <w:r w:rsidRPr="00F504D2">
        <w:rPr>
          <w:rFonts w:ascii="Times New Roman" w:eastAsia="SimSun" w:hAnsi="Times New Roman"/>
          <w:i/>
          <w:sz w:val="28"/>
          <w:szCs w:val="28"/>
          <w:lang w:eastAsia="zh-CN"/>
        </w:rPr>
        <w:t>придерживаться</w:t>
      </w:r>
      <w:r>
        <w:rPr>
          <w:rFonts w:ascii="Times New Roman" w:eastAsia="SimSun" w:hAnsi="Times New Roman"/>
          <w:i/>
          <w:sz w:val="28"/>
          <w:szCs w:val="28"/>
          <w:lang w:eastAsia="zh-CN"/>
        </w:rPr>
        <w:t xml:space="preserve"> </w:t>
      </w:r>
      <w:r w:rsidRPr="00F504D2">
        <w:rPr>
          <w:rFonts w:ascii="Times New Roman" w:eastAsia="SimSun" w:hAnsi="Times New Roman"/>
          <w:i/>
          <w:sz w:val="28"/>
          <w:szCs w:val="28"/>
          <w:lang w:eastAsia="zh-CN"/>
        </w:rPr>
        <w:t>ряда</w:t>
      </w:r>
      <w:r>
        <w:rPr>
          <w:rFonts w:ascii="Times New Roman" w:eastAsia="SimSun" w:hAnsi="Times New Roman"/>
          <w:i/>
          <w:sz w:val="28"/>
          <w:szCs w:val="28"/>
          <w:lang w:eastAsia="zh-CN"/>
        </w:rPr>
        <w:t xml:space="preserve"> </w:t>
      </w:r>
      <w:r w:rsidRPr="00F504D2">
        <w:rPr>
          <w:rFonts w:ascii="Times New Roman" w:eastAsia="SimSun" w:hAnsi="Times New Roman"/>
          <w:i/>
          <w:sz w:val="28"/>
          <w:szCs w:val="28"/>
          <w:lang w:eastAsia="zh-CN"/>
        </w:rPr>
        <w:t>установок</w:t>
      </w:r>
      <w:r>
        <w:rPr>
          <w:rFonts w:ascii="Times New Roman" w:eastAsia="SimSun" w:hAnsi="Times New Roman"/>
          <w:i/>
          <w:sz w:val="28"/>
          <w:szCs w:val="28"/>
          <w:lang w:eastAsia="zh-CN"/>
        </w:rPr>
        <w:t xml:space="preserve"> </w:t>
      </w:r>
      <w:r w:rsidRPr="00F504D2">
        <w:rPr>
          <w:rFonts w:ascii="Times New Roman" w:eastAsia="SimSun" w:hAnsi="Times New Roman"/>
          <w:i/>
          <w:sz w:val="28"/>
          <w:szCs w:val="28"/>
          <w:lang w:eastAsia="zh-CN"/>
        </w:rPr>
        <w:t>при</w:t>
      </w:r>
      <w:r>
        <w:rPr>
          <w:rFonts w:ascii="Times New Roman" w:eastAsia="SimSun" w:hAnsi="Times New Roman"/>
          <w:i/>
          <w:sz w:val="28"/>
          <w:szCs w:val="28"/>
          <w:lang w:eastAsia="zh-CN"/>
        </w:rPr>
        <w:t xml:space="preserve"> </w:t>
      </w:r>
      <w:r w:rsidRPr="00F504D2">
        <w:rPr>
          <w:rFonts w:ascii="Times New Roman" w:eastAsia="SimSun" w:hAnsi="Times New Roman"/>
          <w:i/>
          <w:sz w:val="28"/>
          <w:szCs w:val="28"/>
          <w:lang w:eastAsia="zh-CN"/>
        </w:rPr>
        <w:t>оценивании:</w:t>
      </w:r>
      <w:r>
        <w:rPr>
          <w:rFonts w:ascii="Times New Roman" w:eastAsia="SimSun" w:hAnsi="Times New Roman"/>
          <w:i/>
          <w:sz w:val="28"/>
          <w:szCs w:val="28"/>
          <w:lang w:eastAsia="zh-CN"/>
        </w:rPr>
        <w:t xml:space="preserve"> </w:t>
      </w:r>
    </w:p>
    <w:p w14:paraId="6E4B68C7"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1.</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Обучающиеся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активно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включаются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процесс</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оценивания,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том</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числе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регулярно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проводят</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самооценивание.</w:t>
      </w:r>
    </w:p>
    <w:p w14:paraId="5DFF8A62"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2.</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Оценивается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только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работа</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обучающегося,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а</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не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его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личность.</w:t>
      </w:r>
    </w:p>
    <w:p w14:paraId="2F6CC79D"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3.</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Работа</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обучающегося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сравнивается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не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работами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других</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учеников,</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а</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образцом</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отлично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выполненной</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работы.</w:t>
      </w:r>
      <w:r>
        <w:rPr>
          <w:rFonts w:ascii="Times New Roman" w:eastAsia="SimSun" w:hAnsi="Times New Roman"/>
          <w:sz w:val="28"/>
          <w:szCs w:val="28"/>
          <w:lang w:eastAsia="zh-CN"/>
        </w:rPr>
        <w:t xml:space="preserve"> </w:t>
      </w:r>
    </w:p>
    <w:p w14:paraId="7B32AF18"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4.</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Используются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различные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формы</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виды</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заданий,</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разрабатываются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четкие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ясные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описания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идеально</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выполненных</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заданий.</w:t>
      </w:r>
    </w:p>
    <w:p w14:paraId="62741C7C"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5.Критерии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оценивания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известны</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обучающимся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заранее.</w:t>
      </w:r>
    </w:p>
    <w:p w14:paraId="1B75A920"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6.Самооценивание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подразумевает</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также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рефлексию</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обучающихся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как</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обязательное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условие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развития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личности.</w:t>
      </w:r>
    </w:p>
    <w:p w14:paraId="0BE5EF91" w14:textId="77777777" w:rsidR="007C1BDB" w:rsidRPr="007368FB" w:rsidRDefault="007C1BDB" w:rsidP="007C1BDB">
      <w:pPr>
        <w:tabs>
          <w:tab w:val="left" w:pos="851"/>
        </w:tabs>
        <w:spacing w:after="0" w:line="240" w:lineRule="auto"/>
        <w:ind w:firstLine="709"/>
        <w:jc w:val="both"/>
        <w:rPr>
          <w:rFonts w:ascii="Times New Roman" w:eastAsia="SimSun" w:hAnsi="Times New Roman"/>
          <w:sz w:val="28"/>
          <w:szCs w:val="28"/>
          <w:lang w:eastAsia="zh-CN"/>
        </w:rPr>
      </w:pPr>
      <w:r w:rsidRPr="007368FB">
        <w:rPr>
          <w:rFonts w:ascii="Times New Roman" w:eastAsia="SimSun" w:hAnsi="Times New Roman"/>
          <w:sz w:val="28"/>
          <w:szCs w:val="28"/>
          <w:lang w:eastAsia="zh-CN"/>
        </w:rPr>
        <w:t>7.</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Учебные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задания</w:t>
      </w:r>
      <w:r>
        <w:rPr>
          <w:rFonts w:ascii="Times New Roman" w:eastAsia="SimSun" w:hAnsi="Times New Roman"/>
          <w:sz w:val="28"/>
          <w:szCs w:val="28"/>
          <w:lang w:eastAsia="zh-CN"/>
        </w:rPr>
        <w:t xml:space="preserve"> </w:t>
      </w:r>
      <w:r>
        <w:rPr>
          <w:rFonts w:ascii="Times New Roman" w:eastAsia="SimSun" w:hAnsi="Times New Roman"/>
          <w:sz w:val="28"/>
          <w:szCs w:val="28"/>
          <w:lang w:val="kk-KZ" w:eastAsia="zh-CN"/>
        </w:rPr>
        <w:t xml:space="preserve">формативного оценивания, </w:t>
      </w:r>
      <w:r w:rsidRPr="007368FB">
        <w:rPr>
          <w:rFonts w:ascii="Times New Roman" w:eastAsia="SimSun" w:hAnsi="Times New Roman"/>
          <w:sz w:val="28"/>
          <w:szCs w:val="28"/>
          <w:lang w:eastAsia="zh-CN"/>
        </w:rPr>
        <w:t>СОР</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СОЧ</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для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оценивания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достижений</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обучающихся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должны</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включать</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пройденные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(изученные)</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цели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обучения.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Критерии</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оценивания</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должны</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соответствовать</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целям</w:t>
      </w:r>
      <w:r>
        <w:rPr>
          <w:rFonts w:ascii="Times New Roman" w:eastAsia="SimSun" w:hAnsi="Times New Roman"/>
          <w:sz w:val="28"/>
          <w:szCs w:val="28"/>
          <w:lang w:eastAsia="zh-CN"/>
        </w:rPr>
        <w:t xml:space="preserve"> </w:t>
      </w:r>
      <w:r w:rsidRPr="007368FB">
        <w:rPr>
          <w:rFonts w:ascii="Times New Roman" w:eastAsia="SimSun" w:hAnsi="Times New Roman"/>
          <w:sz w:val="28"/>
          <w:szCs w:val="28"/>
          <w:lang w:eastAsia="zh-CN"/>
        </w:rPr>
        <w:t>обучения.</w:t>
      </w:r>
      <w:r>
        <w:rPr>
          <w:rFonts w:ascii="Times New Roman" w:eastAsia="SimSun" w:hAnsi="Times New Roman"/>
          <w:sz w:val="28"/>
          <w:szCs w:val="28"/>
          <w:lang w:eastAsia="zh-CN"/>
        </w:rPr>
        <w:t xml:space="preserve"> </w:t>
      </w:r>
    </w:p>
    <w:p w14:paraId="0F245755"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формулировках</w:t>
      </w:r>
      <w:r>
        <w:rPr>
          <w:rFonts w:ascii="Times New Roman" w:hAnsi="Times New Roman"/>
          <w:sz w:val="28"/>
          <w:szCs w:val="28"/>
        </w:rPr>
        <w:t xml:space="preserve"> </w:t>
      </w:r>
      <w:r w:rsidRPr="007368FB">
        <w:rPr>
          <w:rFonts w:ascii="Times New Roman" w:hAnsi="Times New Roman"/>
          <w:sz w:val="28"/>
          <w:szCs w:val="28"/>
        </w:rPr>
        <w:t>целей</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отражены</w:t>
      </w:r>
      <w:r>
        <w:rPr>
          <w:rFonts w:ascii="Times New Roman" w:hAnsi="Times New Roman"/>
          <w:sz w:val="28"/>
          <w:szCs w:val="28"/>
        </w:rPr>
        <w:t xml:space="preserve"> </w:t>
      </w:r>
      <w:r w:rsidRPr="007368FB">
        <w:rPr>
          <w:rFonts w:ascii="Times New Roman" w:hAnsi="Times New Roman"/>
          <w:sz w:val="28"/>
          <w:szCs w:val="28"/>
        </w:rPr>
        <w:t>действия</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наблюдать,</w:t>
      </w:r>
      <w:r>
        <w:rPr>
          <w:rFonts w:ascii="Times New Roman" w:hAnsi="Times New Roman"/>
          <w:sz w:val="28"/>
          <w:szCs w:val="28"/>
        </w:rPr>
        <w:t xml:space="preserve"> </w:t>
      </w:r>
      <w:r w:rsidRPr="007368FB">
        <w:rPr>
          <w:rFonts w:ascii="Times New Roman" w:hAnsi="Times New Roman"/>
          <w:sz w:val="28"/>
          <w:szCs w:val="28"/>
        </w:rPr>
        <w:t>анализировать,</w:t>
      </w:r>
      <w:r>
        <w:rPr>
          <w:rFonts w:ascii="Times New Roman" w:hAnsi="Times New Roman"/>
          <w:sz w:val="28"/>
          <w:szCs w:val="28"/>
        </w:rPr>
        <w:t xml:space="preserve"> </w:t>
      </w:r>
      <w:r w:rsidRPr="007368FB">
        <w:rPr>
          <w:rFonts w:ascii="Times New Roman" w:hAnsi="Times New Roman"/>
          <w:sz w:val="28"/>
          <w:szCs w:val="28"/>
        </w:rPr>
        <w:t>сравнивать,</w:t>
      </w:r>
      <w:r>
        <w:rPr>
          <w:rFonts w:ascii="Times New Roman" w:hAnsi="Times New Roman"/>
          <w:sz w:val="28"/>
          <w:szCs w:val="28"/>
        </w:rPr>
        <w:t xml:space="preserve"> </w:t>
      </w:r>
      <w:r w:rsidRPr="007368FB">
        <w:rPr>
          <w:rFonts w:ascii="Times New Roman" w:hAnsi="Times New Roman"/>
          <w:sz w:val="28"/>
          <w:szCs w:val="28"/>
        </w:rPr>
        <w:t>выделять</w:t>
      </w:r>
      <w:r>
        <w:rPr>
          <w:rFonts w:ascii="Times New Roman" w:hAnsi="Times New Roman"/>
          <w:sz w:val="28"/>
          <w:szCs w:val="28"/>
        </w:rPr>
        <w:t xml:space="preserve"> </w:t>
      </w:r>
      <w:r w:rsidRPr="007368FB">
        <w:rPr>
          <w:rFonts w:ascii="Times New Roman" w:hAnsi="Times New Roman"/>
          <w:sz w:val="28"/>
          <w:szCs w:val="28"/>
        </w:rPr>
        <w:t>существенные</w:t>
      </w:r>
      <w:r>
        <w:rPr>
          <w:rFonts w:ascii="Times New Roman" w:hAnsi="Times New Roman"/>
          <w:sz w:val="28"/>
          <w:szCs w:val="28"/>
        </w:rPr>
        <w:t xml:space="preserve"> </w:t>
      </w:r>
      <w:r w:rsidRPr="007368FB">
        <w:rPr>
          <w:rFonts w:ascii="Times New Roman" w:hAnsi="Times New Roman"/>
          <w:sz w:val="28"/>
          <w:szCs w:val="28"/>
        </w:rPr>
        <w:t>признаки,</w:t>
      </w:r>
      <w:r>
        <w:rPr>
          <w:rFonts w:ascii="Times New Roman" w:hAnsi="Times New Roman"/>
          <w:sz w:val="28"/>
          <w:szCs w:val="28"/>
        </w:rPr>
        <w:t xml:space="preserve">  </w:t>
      </w:r>
      <w:r w:rsidRPr="007368FB">
        <w:rPr>
          <w:rFonts w:ascii="Times New Roman" w:hAnsi="Times New Roman"/>
          <w:sz w:val="28"/>
          <w:szCs w:val="28"/>
        </w:rPr>
        <w:t>распознавать,</w:t>
      </w:r>
      <w:r>
        <w:rPr>
          <w:rFonts w:ascii="Times New Roman" w:hAnsi="Times New Roman"/>
          <w:sz w:val="28"/>
          <w:szCs w:val="28"/>
        </w:rPr>
        <w:t xml:space="preserve"> </w:t>
      </w:r>
      <w:r w:rsidRPr="007368FB">
        <w:rPr>
          <w:rFonts w:ascii="Times New Roman" w:hAnsi="Times New Roman"/>
          <w:sz w:val="28"/>
          <w:szCs w:val="28"/>
        </w:rPr>
        <w:t>определять,</w:t>
      </w:r>
      <w:r>
        <w:rPr>
          <w:rFonts w:ascii="Times New Roman" w:hAnsi="Times New Roman"/>
          <w:sz w:val="28"/>
          <w:szCs w:val="28"/>
        </w:rPr>
        <w:t xml:space="preserve"> </w:t>
      </w:r>
      <w:r w:rsidRPr="007368FB">
        <w:rPr>
          <w:rFonts w:ascii="Times New Roman" w:hAnsi="Times New Roman"/>
          <w:sz w:val="28"/>
          <w:szCs w:val="28"/>
        </w:rPr>
        <w:t>моделировать,</w:t>
      </w:r>
      <w:r>
        <w:rPr>
          <w:rFonts w:ascii="Times New Roman" w:hAnsi="Times New Roman"/>
          <w:sz w:val="28"/>
          <w:szCs w:val="28"/>
        </w:rPr>
        <w:t xml:space="preserve">  </w:t>
      </w:r>
      <w:r w:rsidRPr="007368FB">
        <w:rPr>
          <w:rFonts w:ascii="Times New Roman" w:hAnsi="Times New Roman"/>
          <w:sz w:val="28"/>
          <w:szCs w:val="28"/>
        </w:rPr>
        <w:t>объяснять</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т.д.</w:t>
      </w:r>
      <w:r>
        <w:rPr>
          <w:rFonts w:ascii="Times New Roman" w:hAnsi="Times New Roman"/>
          <w:sz w:val="28"/>
          <w:szCs w:val="28"/>
        </w:rPr>
        <w:t xml:space="preserve">   </w:t>
      </w:r>
    </w:p>
    <w:p w14:paraId="00372090"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Критерии</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дают</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обучающемуся</w:t>
      </w:r>
      <w:r>
        <w:rPr>
          <w:rFonts w:ascii="Times New Roman" w:hAnsi="Times New Roman"/>
          <w:sz w:val="28"/>
          <w:szCs w:val="28"/>
        </w:rPr>
        <w:t xml:space="preserve"> </w:t>
      </w:r>
      <w:r w:rsidRPr="007368FB">
        <w:rPr>
          <w:rFonts w:ascii="Times New Roman" w:hAnsi="Times New Roman"/>
          <w:sz w:val="28"/>
          <w:szCs w:val="28"/>
        </w:rPr>
        <w:t>соотнести</w:t>
      </w:r>
      <w:r>
        <w:rPr>
          <w:rFonts w:ascii="Times New Roman" w:hAnsi="Times New Roman"/>
          <w:sz w:val="28"/>
          <w:szCs w:val="28"/>
        </w:rPr>
        <w:t xml:space="preserve"> </w:t>
      </w:r>
      <w:r w:rsidRPr="007368FB">
        <w:rPr>
          <w:rFonts w:ascii="Times New Roman" w:hAnsi="Times New Roman"/>
          <w:sz w:val="28"/>
          <w:szCs w:val="28"/>
        </w:rPr>
        <w:t>свой</w:t>
      </w:r>
      <w:r>
        <w:rPr>
          <w:rFonts w:ascii="Times New Roman" w:hAnsi="Times New Roman"/>
          <w:sz w:val="28"/>
          <w:szCs w:val="28"/>
        </w:rPr>
        <w:t xml:space="preserve"> </w:t>
      </w:r>
      <w:r w:rsidRPr="007368FB">
        <w:rPr>
          <w:rFonts w:ascii="Times New Roman" w:hAnsi="Times New Roman"/>
          <w:sz w:val="28"/>
          <w:szCs w:val="28"/>
        </w:rPr>
        <w:t>уровень</w:t>
      </w:r>
      <w:r>
        <w:rPr>
          <w:rFonts w:ascii="Times New Roman" w:hAnsi="Times New Roman"/>
          <w:sz w:val="28"/>
          <w:szCs w:val="28"/>
        </w:rPr>
        <w:t xml:space="preserve"> </w:t>
      </w:r>
      <w:r w:rsidRPr="007368FB">
        <w:rPr>
          <w:rFonts w:ascii="Times New Roman" w:hAnsi="Times New Roman"/>
          <w:sz w:val="28"/>
          <w:szCs w:val="28"/>
        </w:rPr>
        <w:t>подготовки</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требованиями,</w:t>
      </w:r>
      <w:r>
        <w:rPr>
          <w:rFonts w:ascii="Times New Roman" w:hAnsi="Times New Roman"/>
          <w:sz w:val="28"/>
          <w:szCs w:val="28"/>
        </w:rPr>
        <w:t xml:space="preserve"> </w:t>
      </w:r>
      <w:r w:rsidRPr="007368FB">
        <w:rPr>
          <w:rFonts w:ascii="Times New Roman" w:hAnsi="Times New Roman"/>
          <w:sz w:val="28"/>
          <w:szCs w:val="28"/>
        </w:rPr>
        <w:t>предъявляемыми</w:t>
      </w:r>
      <w:r>
        <w:rPr>
          <w:rFonts w:ascii="Times New Roman" w:hAnsi="Times New Roman"/>
          <w:sz w:val="28"/>
          <w:szCs w:val="28"/>
        </w:rPr>
        <w:t xml:space="preserve"> </w:t>
      </w:r>
      <w:r w:rsidRPr="007368FB">
        <w:rPr>
          <w:rFonts w:ascii="Times New Roman" w:hAnsi="Times New Roman"/>
          <w:sz w:val="28"/>
          <w:szCs w:val="28"/>
        </w:rPr>
        <w:t>учителем,</w:t>
      </w:r>
      <w:r>
        <w:rPr>
          <w:rFonts w:ascii="Times New Roman" w:hAnsi="Times New Roman"/>
          <w:sz w:val="28"/>
          <w:szCs w:val="28"/>
        </w:rPr>
        <w:t xml:space="preserve"> </w:t>
      </w:r>
      <w:r w:rsidRPr="007368FB">
        <w:rPr>
          <w:rFonts w:ascii="Times New Roman" w:hAnsi="Times New Roman"/>
          <w:sz w:val="28"/>
          <w:szCs w:val="28"/>
        </w:rPr>
        <w:t>педагогу</w:t>
      </w:r>
      <w:r>
        <w:rPr>
          <w:rFonts w:ascii="Times New Roman" w:hAnsi="Times New Roman"/>
          <w:sz w:val="28"/>
          <w:szCs w:val="28"/>
        </w:rPr>
        <w:t xml:space="preserve"> </w:t>
      </w:r>
      <w:r w:rsidRPr="007368FB">
        <w:rPr>
          <w:rFonts w:ascii="Times New Roman" w:hAnsi="Times New Roman"/>
          <w:sz w:val="28"/>
          <w:szCs w:val="28"/>
        </w:rPr>
        <w:t>скорректировать</w:t>
      </w:r>
      <w:r>
        <w:rPr>
          <w:rFonts w:ascii="Times New Roman" w:hAnsi="Times New Roman"/>
          <w:sz w:val="28"/>
          <w:szCs w:val="28"/>
        </w:rPr>
        <w:t xml:space="preserve"> </w:t>
      </w:r>
      <w:r w:rsidRPr="007368FB">
        <w:rPr>
          <w:rFonts w:ascii="Times New Roman" w:hAnsi="Times New Roman"/>
          <w:sz w:val="28"/>
          <w:szCs w:val="28"/>
        </w:rPr>
        <w:t>процесс</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правильно</w:t>
      </w:r>
      <w:r>
        <w:rPr>
          <w:rFonts w:ascii="Times New Roman" w:hAnsi="Times New Roman"/>
          <w:sz w:val="28"/>
          <w:szCs w:val="28"/>
        </w:rPr>
        <w:t xml:space="preserve"> </w:t>
      </w:r>
      <w:r w:rsidRPr="007368FB">
        <w:rPr>
          <w:rFonts w:ascii="Times New Roman" w:hAnsi="Times New Roman"/>
          <w:sz w:val="28"/>
          <w:szCs w:val="28"/>
        </w:rPr>
        <w:t>выбрать</w:t>
      </w:r>
      <w:r>
        <w:rPr>
          <w:rFonts w:ascii="Times New Roman" w:hAnsi="Times New Roman"/>
          <w:sz w:val="28"/>
          <w:szCs w:val="28"/>
        </w:rPr>
        <w:t xml:space="preserve"> </w:t>
      </w:r>
      <w:r w:rsidRPr="007368FB">
        <w:rPr>
          <w:rFonts w:ascii="Times New Roman" w:hAnsi="Times New Roman"/>
          <w:sz w:val="28"/>
          <w:szCs w:val="28"/>
        </w:rPr>
        <w:t>уровень</w:t>
      </w:r>
      <w:r>
        <w:rPr>
          <w:rFonts w:ascii="Times New Roman" w:hAnsi="Times New Roman"/>
          <w:sz w:val="28"/>
          <w:szCs w:val="28"/>
        </w:rPr>
        <w:t xml:space="preserve"> </w:t>
      </w:r>
      <w:r w:rsidRPr="007368FB">
        <w:rPr>
          <w:rFonts w:ascii="Times New Roman" w:hAnsi="Times New Roman"/>
          <w:sz w:val="28"/>
          <w:szCs w:val="28"/>
        </w:rPr>
        <w:t>сложности</w:t>
      </w:r>
      <w:r>
        <w:rPr>
          <w:rFonts w:ascii="Times New Roman" w:hAnsi="Times New Roman"/>
          <w:sz w:val="28"/>
          <w:szCs w:val="28"/>
        </w:rPr>
        <w:t xml:space="preserve"> </w:t>
      </w:r>
      <w:r w:rsidRPr="007368FB">
        <w:rPr>
          <w:rFonts w:ascii="Times New Roman" w:hAnsi="Times New Roman"/>
          <w:sz w:val="28"/>
          <w:szCs w:val="28"/>
        </w:rPr>
        <w:t>работы.</w:t>
      </w:r>
    </w:p>
    <w:p w14:paraId="5DE8EF21"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8.</w:t>
      </w:r>
      <w:r>
        <w:rPr>
          <w:rFonts w:ascii="Times New Roman" w:hAnsi="Times New Roman"/>
          <w:sz w:val="28"/>
          <w:szCs w:val="28"/>
        </w:rPr>
        <w:t xml:space="preserve"> </w:t>
      </w:r>
      <w:r w:rsidRPr="007368FB">
        <w:rPr>
          <w:rFonts w:ascii="Times New Roman" w:hAnsi="Times New Roman"/>
          <w:sz w:val="28"/>
          <w:szCs w:val="28"/>
        </w:rPr>
        <w:t>Возможна</w:t>
      </w:r>
      <w:r>
        <w:rPr>
          <w:rFonts w:ascii="Times New Roman" w:hAnsi="Times New Roman"/>
          <w:sz w:val="28"/>
          <w:szCs w:val="28"/>
        </w:rPr>
        <w:t xml:space="preserve"> </w:t>
      </w:r>
      <w:r w:rsidRPr="007368FB">
        <w:rPr>
          <w:rFonts w:ascii="Times New Roman" w:hAnsi="Times New Roman"/>
          <w:sz w:val="28"/>
          <w:szCs w:val="28"/>
        </w:rPr>
        <w:t>совместная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разработка</w:t>
      </w:r>
      <w:r>
        <w:rPr>
          <w:rFonts w:ascii="Times New Roman" w:hAnsi="Times New Roman"/>
          <w:sz w:val="28"/>
          <w:szCs w:val="28"/>
        </w:rPr>
        <w:t xml:space="preserve"> </w:t>
      </w:r>
      <w:r w:rsidRPr="007368FB">
        <w:rPr>
          <w:rFonts w:ascii="Times New Roman" w:hAnsi="Times New Roman"/>
          <w:sz w:val="28"/>
          <w:szCs w:val="28"/>
        </w:rPr>
        <w:t>критериев</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самооценивания</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достижений.</w:t>
      </w:r>
    </w:p>
    <w:p w14:paraId="4C2AB562"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9.</w:t>
      </w:r>
      <w:r>
        <w:rPr>
          <w:rFonts w:ascii="Times New Roman" w:hAnsi="Times New Roman"/>
          <w:sz w:val="28"/>
          <w:szCs w:val="28"/>
        </w:rPr>
        <w:t xml:space="preserve"> </w:t>
      </w:r>
      <w:r w:rsidRPr="007368FB">
        <w:rPr>
          <w:rFonts w:ascii="Times New Roman" w:hAnsi="Times New Roman"/>
          <w:sz w:val="28"/>
          <w:szCs w:val="28"/>
        </w:rPr>
        <w:t>Важно</w:t>
      </w:r>
      <w:r>
        <w:rPr>
          <w:rFonts w:ascii="Times New Roman" w:hAnsi="Times New Roman"/>
          <w:sz w:val="28"/>
          <w:szCs w:val="28"/>
        </w:rPr>
        <w:t xml:space="preserve"> </w:t>
      </w:r>
      <w:r w:rsidRPr="007368FB">
        <w:rPr>
          <w:rFonts w:ascii="Times New Roman" w:hAnsi="Times New Roman"/>
          <w:sz w:val="28"/>
          <w:szCs w:val="28"/>
        </w:rPr>
        <w:t>подобрать</w:t>
      </w:r>
      <w:r>
        <w:rPr>
          <w:rFonts w:ascii="Times New Roman" w:hAnsi="Times New Roman"/>
          <w:sz w:val="28"/>
          <w:szCs w:val="28"/>
        </w:rPr>
        <w:t xml:space="preserve"> </w:t>
      </w:r>
      <w:r w:rsidRPr="007368FB">
        <w:rPr>
          <w:rFonts w:ascii="Times New Roman" w:hAnsi="Times New Roman"/>
          <w:sz w:val="28"/>
          <w:szCs w:val="28"/>
        </w:rPr>
        <w:t>учебные</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продумать</w:t>
      </w:r>
      <w:r>
        <w:rPr>
          <w:rFonts w:ascii="Times New Roman" w:hAnsi="Times New Roman"/>
          <w:sz w:val="28"/>
          <w:szCs w:val="28"/>
        </w:rPr>
        <w:t xml:space="preserve"> </w:t>
      </w:r>
      <w:r w:rsidRPr="007368FB">
        <w:rPr>
          <w:rFonts w:ascii="Times New Roman" w:hAnsi="Times New Roman"/>
          <w:sz w:val="28"/>
          <w:szCs w:val="28"/>
        </w:rPr>
        <w:t>организацию</w:t>
      </w:r>
      <w:r>
        <w:rPr>
          <w:rFonts w:ascii="Times New Roman" w:hAnsi="Times New Roman"/>
          <w:sz w:val="28"/>
          <w:szCs w:val="28"/>
        </w:rPr>
        <w:t xml:space="preserve"> </w:t>
      </w:r>
      <w:r w:rsidRPr="007368FB">
        <w:rPr>
          <w:rFonts w:ascii="Times New Roman" w:hAnsi="Times New Roman"/>
          <w:sz w:val="28"/>
          <w:szCs w:val="28"/>
        </w:rPr>
        <w:t>самооценки</w:t>
      </w:r>
      <w:r>
        <w:rPr>
          <w:rFonts w:ascii="Times New Roman" w:hAnsi="Times New Roman"/>
          <w:sz w:val="28"/>
          <w:szCs w:val="28"/>
        </w:rPr>
        <w:t xml:space="preserve"> </w:t>
      </w:r>
      <w:r w:rsidRPr="007368FB">
        <w:rPr>
          <w:rFonts w:ascii="Times New Roman" w:hAnsi="Times New Roman"/>
          <w:sz w:val="28"/>
          <w:szCs w:val="28"/>
        </w:rPr>
        <w:t>обучающимися</w:t>
      </w:r>
      <w:r>
        <w:rPr>
          <w:rFonts w:ascii="Times New Roman" w:hAnsi="Times New Roman"/>
          <w:sz w:val="28"/>
          <w:szCs w:val="28"/>
        </w:rPr>
        <w:t xml:space="preserve"> </w:t>
      </w:r>
      <w:r w:rsidRPr="007368FB">
        <w:rPr>
          <w:rFonts w:ascii="Times New Roman" w:hAnsi="Times New Roman"/>
          <w:sz w:val="28"/>
          <w:szCs w:val="28"/>
        </w:rPr>
        <w:t>своих</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ходе</w:t>
      </w:r>
      <w:r>
        <w:rPr>
          <w:rFonts w:ascii="Times New Roman" w:hAnsi="Times New Roman"/>
          <w:sz w:val="28"/>
          <w:szCs w:val="28"/>
        </w:rPr>
        <w:t xml:space="preserve"> </w:t>
      </w:r>
      <w:r w:rsidRPr="007368FB">
        <w:rPr>
          <w:rFonts w:ascii="Times New Roman" w:hAnsi="Times New Roman"/>
          <w:sz w:val="28"/>
          <w:szCs w:val="28"/>
        </w:rPr>
        <w:t>урока.</w:t>
      </w:r>
    </w:p>
    <w:p w14:paraId="1D7D4426"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10.</w:t>
      </w:r>
      <w:r>
        <w:rPr>
          <w:rFonts w:ascii="Times New Roman" w:hAnsi="Times New Roman"/>
          <w:sz w:val="28"/>
          <w:szCs w:val="28"/>
        </w:rPr>
        <w:t xml:space="preserve"> </w:t>
      </w:r>
      <w:r w:rsidRPr="007368FB">
        <w:rPr>
          <w:rFonts w:ascii="Times New Roman" w:hAnsi="Times New Roman"/>
          <w:sz w:val="28"/>
          <w:szCs w:val="28"/>
        </w:rPr>
        <w:t>Рекомендуется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уроке</w:t>
      </w:r>
      <w:r>
        <w:rPr>
          <w:rFonts w:ascii="Times New Roman" w:hAnsi="Times New Roman"/>
          <w:sz w:val="28"/>
          <w:szCs w:val="28"/>
        </w:rPr>
        <w:t xml:space="preserve"> </w:t>
      </w:r>
      <w:r w:rsidRPr="007368FB">
        <w:rPr>
          <w:rFonts w:ascii="Times New Roman" w:hAnsi="Times New Roman"/>
          <w:sz w:val="28"/>
          <w:szCs w:val="28"/>
        </w:rPr>
        <w:t>предоставлять</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возможность</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сравнения</w:t>
      </w:r>
      <w:r>
        <w:rPr>
          <w:rFonts w:ascii="Times New Roman" w:hAnsi="Times New Roman"/>
          <w:sz w:val="28"/>
          <w:szCs w:val="28"/>
        </w:rPr>
        <w:t xml:space="preserve"> </w:t>
      </w:r>
      <w:r w:rsidRPr="007368FB">
        <w:rPr>
          <w:rFonts w:ascii="Times New Roman" w:hAnsi="Times New Roman"/>
          <w:sz w:val="28"/>
          <w:szCs w:val="28"/>
        </w:rPr>
        <w:t>самооценивания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взаимооценивания,</w:t>
      </w:r>
      <w:r>
        <w:rPr>
          <w:rFonts w:ascii="Times New Roman" w:hAnsi="Times New Roman"/>
          <w:sz w:val="28"/>
          <w:szCs w:val="28"/>
        </w:rPr>
        <w:t xml:space="preserve"> </w:t>
      </w:r>
      <w:r w:rsidRPr="007368FB">
        <w:rPr>
          <w:rFonts w:ascii="Times New Roman" w:hAnsi="Times New Roman"/>
          <w:sz w:val="28"/>
          <w:szCs w:val="28"/>
        </w:rPr>
        <w:t>организовать</w:t>
      </w:r>
      <w:r>
        <w:rPr>
          <w:rFonts w:ascii="Times New Roman" w:hAnsi="Times New Roman"/>
          <w:sz w:val="28"/>
          <w:szCs w:val="28"/>
        </w:rPr>
        <w:t xml:space="preserve"> </w:t>
      </w:r>
      <w:r w:rsidRPr="007368FB">
        <w:rPr>
          <w:rFonts w:ascii="Times New Roman" w:hAnsi="Times New Roman"/>
          <w:sz w:val="28"/>
          <w:szCs w:val="28"/>
        </w:rPr>
        <w:t>рефлексию</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нахождения</w:t>
      </w:r>
      <w:r>
        <w:rPr>
          <w:rFonts w:ascii="Times New Roman" w:hAnsi="Times New Roman"/>
          <w:sz w:val="28"/>
          <w:szCs w:val="28"/>
        </w:rPr>
        <w:t xml:space="preserve"> </w:t>
      </w:r>
      <w:r w:rsidRPr="007368FB">
        <w:rPr>
          <w:rFonts w:ascii="Times New Roman" w:hAnsi="Times New Roman"/>
          <w:sz w:val="28"/>
          <w:szCs w:val="28"/>
        </w:rPr>
        <w:t>причин</w:t>
      </w:r>
      <w:r>
        <w:rPr>
          <w:rFonts w:ascii="Times New Roman" w:hAnsi="Times New Roman"/>
          <w:sz w:val="28"/>
          <w:szCs w:val="28"/>
        </w:rPr>
        <w:t xml:space="preserve"> </w:t>
      </w:r>
      <w:r w:rsidRPr="007368FB">
        <w:rPr>
          <w:rFonts w:ascii="Times New Roman" w:hAnsi="Times New Roman"/>
          <w:sz w:val="28"/>
          <w:szCs w:val="28"/>
        </w:rPr>
        <w:t>собственных</w:t>
      </w:r>
      <w:r>
        <w:rPr>
          <w:rFonts w:ascii="Times New Roman" w:hAnsi="Times New Roman"/>
          <w:sz w:val="28"/>
          <w:szCs w:val="28"/>
        </w:rPr>
        <w:t xml:space="preserve"> </w:t>
      </w:r>
      <w:r w:rsidRPr="007368FB">
        <w:rPr>
          <w:rFonts w:ascii="Times New Roman" w:hAnsi="Times New Roman"/>
          <w:sz w:val="28"/>
          <w:szCs w:val="28"/>
        </w:rPr>
        <w:t>ошибок.</w:t>
      </w:r>
      <w:r>
        <w:rPr>
          <w:rFonts w:ascii="Times New Roman" w:hAnsi="Times New Roman"/>
          <w:sz w:val="28"/>
          <w:szCs w:val="28"/>
        </w:rPr>
        <w:t xml:space="preserve"> </w:t>
      </w:r>
    </w:p>
    <w:p w14:paraId="69AC2D95"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свободен</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выборе</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разработке</w:t>
      </w:r>
      <w:r>
        <w:rPr>
          <w:rFonts w:ascii="Times New Roman" w:hAnsi="Times New Roman"/>
          <w:sz w:val="28"/>
          <w:szCs w:val="28"/>
        </w:rPr>
        <w:t xml:space="preserve"> </w:t>
      </w:r>
      <w:r w:rsidRPr="007368FB">
        <w:rPr>
          <w:rFonts w:ascii="Times New Roman" w:hAnsi="Times New Roman"/>
          <w:sz w:val="28"/>
          <w:szCs w:val="28"/>
        </w:rPr>
        <w:t>критериев</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p>
    <w:p w14:paraId="0D5DADC9" w14:textId="77777777" w:rsidR="007C1BDB" w:rsidRPr="007368FB" w:rsidRDefault="007C1BDB" w:rsidP="002A0D16">
      <w:pPr>
        <w:numPr>
          <w:ilvl w:val="0"/>
          <w:numId w:val="29"/>
        </w:numPr>
        <w:tabs>
          <w:tab w:val="num" w:pos="851"/>
          <w:tab w:val="left" w:pos="1134"/>
        </w:tabs>
        <w:spacing w:after="0" w:line="240" w:lineRule="auto"/>
        <w:ind w:left="0" w:firstLine="709"/>
        <w:contextualSpacing/>
        <w:jc w:val="both"/>
        <w:rPr>
          <w:rFonts w:ascii="Times New Roman" w:hAnsi="Times New Roman"/>
          <w:sz w:val="28"/>
          <w:szCs w:val="28"/>
        </w:rPr>
      </w:pPr>
      <w:r w:rsidRPr="007368FB">
        <w:rPr>
          <w:rFonts w:ascii="Times New Roman" w:hAnsi="Times New Roman"/>
          <w:sz w:val="28"/>
          <w:szCs w:val="28"/>
        </w:rPr>
        <w:t>Диагностический</w:t>
      </w:r>
      <w:r>
        <w:rPr>
          <w:rFonts w:ascii="Times New Roman" w:hAnsi="Times New Roman"/>
          <w:sz w:val="28"/>
          <w:szCs w:val="28"/>
        </w:rPr>
        <w:t xml:space="preserve"> </w:t>
      </w:r>
      <w:r w:rsidRPr="007368FB">
        <w:rPr>
          <w:rFonts w:ascii="Times New Roman" w:hAnsi="Times New Roman"/>
          <w:sz w:val="28"/>
          <w:szCs w:val="28"/>
        </w:rPr>
        <w:t>инструментарий</w:t>
      </w:r>
      <w:r>
        <w:rPr>
          <w:rFonts w:ascii="Times New Roman" w:hAnsi="Times New Roman"/>
          <w:sz w:val="28"/>
          <w:szCs w:val="28"/>
        </w:rPr>
        <w:t xml:space="preserve"> </w:t>
      </w:r>
      <w:r w:rsidRPr="007368FB">
        <w:rPr>
          <w:rFonts w:ascii="Times New Roman" w:hAnsi="Times New Roman"/>
          <w:sz w:val="28"/>
          <w:szCs w:val="28"/>
        </w:rPr>
        <w:t>должен</w:t>
      </w:r>
      <w:r>
        <w:rPr>
          <w:rFonts w:ascii="Times New Roman" w:hAnsi="Times New Roman"/>
          <w:sz w:val="28"/>
          <w:szCs w:val="28"/>
        </w:rPr>
        <w:t xml:space="preserve"> </w:t>
      </w:r>
      <w:r w:rsidRPr="007368FB">
        <w:rPr>
          <w:rFonts w:ascii="Times New Roman" w:hAnsi="Times New Roman"/>
          <w:sz w:val="28"/>
          <w:szCs w:val="28"/>
        </w:rPr>
        <w:t>включать</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выполняющие</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только</w:t>
      </w:r>
      <w:r>
        <w:rPr>
          <w:rFonts w:ascii="Times New Roman" w:hAnsi="Times New Roman"/>
          <w:sz w:val="28"/>
          <w:szCs w:val="28"/>
        </w:rPr>
        <w:t xml:space="preserve"> </w:t>
      </w:r>
      <w:r w:rsidRPr="007368FB">
        <w:rPr>
          <w:rFonts w:ascii="Times New Roman" w:hAnsi="Times New Roman"/>
          <w:sz w:val="28"/>
          <w:szCs w:val="28"/>
        </w:rPr>
        <w:t>контролирующую,</w:t>
      </w:r>
      <w:r>
        <w:rPr>
          <w:rFonts w:ascii="Times New Roman" w:hAnsi="Times New Roman"/>
          <w:sz w:val="28"/>
          <w:szCs w:val="28"/>
        </w:rPr>
        <w:t xml:space="preserve"> </w:t>
      </w:r>
      <w:r w:rsidRPr="007368FB">
        <w:rPr>
          <w:rFonts w:ascii="Times New Roman" w:hAnsi="Times New Roman"/>
          <w:sz w:val="28"/>
          <w:szCs w:val="28"/>
        </w:rPr>
        <w:t>диагностирующую,</w:t>
      </w:r>
      <w:r>
        <w:rPr>
          <w:rFonts w:ascii="Times New Roman" w:hAnsi="Times New Roman"/>
          <w:sz w:val="28"/>
          <w:szCs w:val="28"/>
        </w:rPr>
        <w:t xml:space="preserve"> </w:t>
      </w:r>
      <w:r w:rsidRPr="007368FB">
        <w:rPr>
          <w:rFonts w:ascii="Times New Roman" w:hAnsi="Times New Roman"/>
          <w:sz w:val="28"/>
          <w:szCs w:val="28"/>
        </w:rPr>
        <w:t>но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обучающую</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воспитывающую</w:t>
      </w:r>
      <w:r>
        <w:rPr>
          <w:rFonts w:ascii="Times New Roman" w:hAnsi="Times New Roman"/>
          <w:sz w:val="28"/>
          <w:szCs w:val="28"/>
        </w:rPr>
        <w:t xml:space="preserve"> </w:t>
      </w:r>
      <w:r w:rsidRPr="007368FB">
        <w:rPr>
          <w:rFonts w:ascii="Times New Roman" w:hAnsi="Times New Roman"/>
          <w:sz w:val="28"/>
          <w:szCs w:val="28"/>
        </w:rPr>
        <w:t>функции,</w:t>
      </w:r>
      <w:r>
        <w:rPr>
          <w:rFonts w:ascii="Times New Roman" w:hAnsi="Times New Roman"/>
          <w:sz w:val="28"/>
          <w:szCs w:val="28"/>
        </w:rPr>
        <w:t xml:space="preserve"> </w:t>
      </w:r>
      <w:r w:rsidRPr="007368FB">
        <w:rPr>
          <w:rFonts w:ascii="Times New Roman" w:hAnsi="Times New Roman"/>
          <w:sz w:val="28"/>
          <w:szCs w:val="28"/>
        </w:rPr>
        <w:t>т.е.:</w:t>
      </w:r>
    </w:p>
    <w:p w14:paraId="5DE0A6C6" w14:textId="77777777" w:rsidR="007C1BDB" w:rsidRPr="007368FB" w:rsidRDefault="007C1BDB" w:rsidP="007C1BDB">
      <w:pPr>
        <w:tabs>
          <w:tab w:val="num" w:pos="851"/>
          <w:tab w:val="left" w:pos="1134"/>
        </w:tabs>
        <w:spacing w:after="0" w:line="240" w:lineRule="auto"/>
        <w:ind w:firstLine="709"/>
        <w:jc w:val="both"/>
        <w:rPr>
          <w:rFonts w:ascii="Times New Roman" w:hAnsi="Times New Roman"/>
          <w:i/>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могут</w:t>
      </w:r>
      <w:r>
        <w:rPr>
          <w:rFonts w:ascii="Times New Roman" w:hAnsi="Times New Roman"/>
          <w:sz w:val="28"/>
          <w:szCs w:val="28"/>
        </w:rPr>
        <w:t xml:space="preserve"> </w:t>
      </w:r>
      <w:r w:rsidRPr="007368FB">
        <w:rPr>
          <w:rFonts w:ascii="Times New Roman" w:hAnsi="Times New Roman"/>
          <w:sz w:val="28"/>
          <w:szCs w:val="28"/>
        </w:rPr>
        <w:t>давать</w:t>
      </w:r>
      <w:r>
        <w:rPr>
          <w:rFonts w:ascii="Times New Roman" w:hAnsi="Times New Roman"/>
          <w:sz w:val="28"/>
          <w:szCs w:val="28"/>
        </w:rPr>
        <w:t xml:space="preserve"> </w:t>
      </w:r>
      <w:r w:rsidRPr="007368FB">
        <w:rPr>
          <w:rFonts w:ascii="Times New Roman" w:hAnsi="Times New Roman"/>
          <w:sz w:val="28"/>
          <w:szCs w:val="28"/>
        </w:rPr>
        <w:t>обучающемуся</w:t>
      </w:r>
      <w:r>
        <w:rPr>
          <w:rFonts w:ascii="Times New Roman" w:hAnsi="Times New Roman"/>
          <w:sz w:val="28"/>
          <w:szCs w:val="28"/>
        </w:rPr>
        <w:t xml:space="preserve"> </w:t>
      </w:r>
      <w:r w:rsidRPr="007368FB">
        <w:rPr>
          <w:rFonts w:ascii="Times New Roman" w:hAnsi="Times New Roman"/>
          <w:sz w:val="28"/>
          <w:szCs w:val="28"/>
        </w:rPr>
        <w:t>определенный</w:t>
      </w:r>
      <w:r>
        <w:rPr>
          <w:rFonts w:ascii="Times New Roman" w:hAnsi="Times New Roman"/>
          <w:sz w:val="28"/>
          <w:szCs w:val="28"/>
        </w:rPr>
        <w:t xml:space="preserve"> </w:t>
      </w:r>
      <w:r w:rsidRPr="007368FB">
        <w:rPr>
          <w:rFonts w:ascii="Times New Roman" w:hAnsi="Times New Roman"/>
          <w:sz w:val="28"/>
          <w:szCs w:val="28"/>
        </w:rPr>
        <w:t>объем</w:t>
      </w:r>
      <w:r>
        <w:rPr>
          <w:rFonts w:ascii="Times New Roman" w:hAnsi="Times New Roman"/>
          <w:sz w:val="28"/>
          <w:szCs w:val="28"/>
        </w:rPr>
        <w:t xml:space="preserve"> </w:t>
      </w:r>
      <w:r w:rsidRPr="007368FB">
        <w:rPr>
          <w:rFonts w:ascii="Times New Roman" w:hAnsi="Times New Roman"/>
          <w:sz w:val="28"/>
          <w:szCs w:val="28"/>
        </w:rPr>
        <w:t>новой</w:t>
      </w:r>
      <w:r>
        <w:rPr>
          <w:rFonts w:ascii="Times New Roman" w:hAnsi="Times New Roman"/>
          <w:sz w:val="28"/>
          <w:szCs w:val="28"/>
        </w:rPr>
        <w:t xml:space="preserve"> </w:t>
      </w:r>
      <w:r w:rsidRPr="007368FB">
        <w:rPr>
          <w:rFonts w:ascii="Times New Roman" w:hAnsi="Times New Roman"/>
          <w:sz w:val="28"/>
          <w:szCs w:val="28"/>
        </w:rPr>
        <w:t>информации,</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i/>
          <w:sz w:val="28"/>
          <w:szCs w:val="28"/>
        </w:rPr>
        <w:t>«Пользуясь</w:t>
      </w:r>
      <w:r>
        <w:rPr>
          <w:rFonts w:ascii="Times New Roman" w:hAnsi="Times New Roman"/>
          <w:i/>
          <w:sz w:val="28"/>
          <w:szCs w:val="28"/>
        </w:rPr>
        <w:t xml:space="preserve"> </w:t>
      </w:r>
      <w:r w:rsidRPr="007368FB">
        <w:rPr>
          <w:rFonts w:ascii="Times New Roman" w:hAnsi="Times New Roman"/>
          <w:i/>
          <w:sz w:val="28"/>
          <w:szCs w:val="28"/>
        </w:rPr>
        <w:t>текстом,</w:t>
      </w:r>
      <w:r>
        <w:rPr>
          <w:rFonts w:ascii="Times New Roman" w:hAnsi="Times New Roman"/>
          <w:i/>
          <w:sz w:val="28"/>
          <w:szCs w:val="28"/>
        </w:rPr>
        <w:t xml:space="preserve"> </w:t>
      </w:r>
      <w:r w:rsidRPr="007368FB">
        <w:rPr>
          <w:rFonts w:ascii="Times New Roman" w:hAnsi="Times New Roman"/>
          <w:i/>
          <w:sz w:val="28"/>
          <w:szCs w:val="28"/>
        </w:rPr>
        <w:t>объясни,</w:t>
      </w:r>
      <w:r>
        <w:rPr>
          <w:rFonts w:ascii="Times New Roman" w:hAnsi="Times New Roman"/>
          <w:i/>
          <w:sz w:val="28"/>
          <w:szCs w:val="28"/>
        </w:rPr>
        <w:t xml:space="preserve"> </w:t>
      </w:r>
      <w:r w:rsidRPr="007368FB">
        <w:rPr>
          <w:rFonts w:ascii="Times New Roman" w:hAnsi="Times New Roman"/>
          <w:i/>
          <w:sz w:val="28"/>
          <w:szCs w:val="28"/>
        </w:rPr>
        <w:t>почему</w:t>
      </w:r>
      <w:r>
        <w:rPr>
          <w:rFonts w:ascii="Times New Roman" w:hAnsi="Times New Roman"/>
          <w:i/>
          <w:sz w:val="28"/>
          <w:szCs w:val="28"/>
        </w:rPr>
        <w:t xml:space="preserve"> </w:t>
      </w:r>
      <w:r w:rsidRPr="007368FB">
        <w:rPr>
          <w:rFonts w:ascii="Times New Roman" w:hAnsi="Times New Roman"/>
          <w:i/>
          <w:sz w:val="28"/>
          <w:szCs w:val="28"/>
        </w:rPr>
        <w:t>дно</w:t>
      </w:r>
      <w:r>
        <w:rPr>
          <w:rFonts w:ascii="Times New Roman" w:hAnsi="Times New Roman"/>
          <w:i/>
          <w:sz w:val="28"/>
          <w:szCs w:val="28"/>
        </w:rPr>
        <w:t xml:space="preserve"> </w:t>
      </w:r>
      <w:r w:rsidRPr="007368FB">
        <w:rPr>
          <w:rFonts w:ascii="Times New Roman" w:hAnsi="Times New Roman"/>
          <w:i/>
          <w:sz w:val="28"/>
          <w:szCs w:val="28"/>
        </w:rPr>
        <w:t>Аральского</w:t>
      </w:r>
      <w:r>
        <w:rPr>
          <w:rFonts w:ascii="Times New Roman" w:hAnsi="Times New Roman"/>
          <w:i/>
          <w:sz w:val="28"/>
          <w:szCs w:val="28"/>
        </w:rPr>
        <w:t xml:space="preserve"> </w:t>
      </w:r>
      <w:r w:rsidRPr="007368FB">
        <w:rPr>
          <w:rFonts w:ascii="Times New Roman" w:hAnsi="Times New Roman"/>
          <w:i/>
          <w:sz w:val="28"/>
          <w:szCs w:val="28"/>
        </w:rPr>
        <w:t>моря</w:t>
      </w:r>
      <w:r>
        <w:rPr>
          <w:rFonts w:ascii="Times New Roman" w:hAnsi="Times New Roman"/>
          <w:i/>
          <w:sz w:val="28"/>
          <w:szCs w:val="28"/>
        </w:rPr>
        <w:t xml:space="preserve"> </w:t>
      </w:r>
      <w:r w:rsidRPr="007368FB">
        <w:rPr>
          <w:rFonts w:ascii="Times New Roman" w:hAnsi="Times New Roman"/>
          <w:i/>
          <w:sz w:val="28"/>
          <w:szCs w:val="28"/>
        </w:rPr>
        <w:t>постепенно</w:t>
      </w:r>
      <w:r>
        <w:rPr>
          <w:rFonts w:ascii="Times New Roman" w:hAnsi="Times New Roman"/>
          <w:i/>
          <w:sz w:val="28"/>
          <w:szCs w:val="28"/>
        </w:rPr>
        <w:t xml:space="preserve"> </w:t>
      </w:r>
      <w:r w:rsidRPr="007368FB">
        <w:rPr>
          <w:rFonts w:ascii="Times New Roman" w:hAnsi="Times New Roman"/>
          <w:i/>
          <w:sz w:val="28"/>
          <w:szCs w:val="28"/>
        </w:rPr>
        <w:t>превращается</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соленую</w:t>
      </w:r>
      <w:r>
        <w:rPr>
          <w:rFonts w:ascii="Times New Roman" w:hAnsi="Times New Roman"/>
          <w:i/>
          <w:sz w:val="28"/>
          <w:szCs w:val="28"/>
        </w:rPr>
        <w:t xml:space="preserve"> </w:t>
      </w:r>
      <w:r w:rsidRPr="007368FB">
        <w:rPr>
          <w:rFonts w:ascii="Times New Roman" w:hAnsi="Times New Roman"/>
          <w:i/>
          <w:sz w:val="28"/>
          <w:szCs w:val="28"/>
        </w:rPr>
        <w:t>пустыню?</w:t>
      </w:r>
      <w:r>
        <w:rPr>
          <w:rFonts w:ascii="Times New Roman" w:hAnsi="Times New Roman"/>
          <w:i/>
          <w:sz w:val="28"/>
          <w:szCs w:val="28"/>
        </w:rPr>
        <w:t xml:space="preserve"> </w:t>
      </w:r>
      <w:r w:rsidRPr="007368FB">
        <w:rPr>
          <w:rFonts w:ascii="Times New Roman" w:hAnsi="Times New Roman"/>
          <w:i/>
          <w:sz w:val="28"/>
          <w:szCs w:val="28"/>
        </w:rPr>
        <w:t>(не</w:t>
      </w:r>
      <w:r>
        <w:rPr>
          <w:rFonts w:ascii="Times New Roman" w:hAnsi="Times New Roman"/>
          <w:i/>
          <w:sz w:val="28"/>
          <w:szCs w:val="28"/>
        </w:rPr>
        <w:t xml:space="preserve"> </w:t>
      </w:r>
      <w:r w:rsidRPr="007368FB">
        <w:rPr>
          <w:rFonts w:ascii="Times New Roman" w:hAnsi="Times New Roman"/>
          <w:i/>
          <w:sz w:val="28"/>
          <w:szCs w:val="28"/>
        </w:rPr>
        <w:t>более</w:t>
      </w:r>
      <w:r>
        <w:rPr>
          <w:rFonts w:ascii="Times New Roman" w:hAnsi="Times New Roman"/>
          <w:i/>
          <w:sz w:val="28"/>
          <w:szCs w:val="28"/>
        </w:rPr>
        <w:t xml:space="preserve">  </w:t>
      </w:r>
      <w:r w:rsidRPr="007368FB">
        <w:rPr>
          <w:rFonts w:ascii="Times New Roman" w:hAnsi="Times New Roman"/>
          <w:i/>
          <w:sz w:val="28"/>
          <w:szCs w:val="28"/>
        </w:rPr>
        <w:t>4-х</w:t>
      </w:r>
      <w:r>
        <w:rPr>
          <w:rFonts w:ascii="Times New Roman" w:hAnsi="Times New Roman"/>
          <w:i/>
          <w:sz w:val="28"/>
          <w:szCs w:val="28"/>
        </w:rPr>
        <w:t xml:space="preserve"> </w:t>
      </w:r>
      <w:r w:rsidRPr="007368FB">
        <w:rPr>
          <w:rFonts w:ascii="Times New Roman" w:hAnsi="Times New Roman"/>
          <w:i/>
          <w:sz w:val="28"/>
          <w:szCs w:val="28"/>
        </w:rPr>
        <w:t>предложений)»;</w:t>
      </w:r>
    </w:p>
    <w:p w14:paraId="0E6AE0F6" w14:textId="77777777" w:rsidR="007C1BDB" w:rsidRPr="007368FB" w:rsidRDefault="007C1BDB" w:rsidP="007C1BDB">
      <w:pPr>
        <w:tabs>
          <w:tab w:val="num" w:pos="851"/>
        </w:tabs>
        <w:spacing w:after="0" w:line="240" w:lineRule="auto"/>
        <w:ind w:firstLine="709"/>
        <w:jc w:val="both"/>
        <w:rPr>
          <w:rFonts w:ascii="Times New Roman" w:hAnsi="Times New Roman"/>
          <w:i/>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задания</w:t>
      </w:r>
      <w:r>
        <w:rPr>
          <w:rFonts w:ascii="Times New Roman" w:hAnsi="Times New Roman"/>
          <w:sz w:val="28"/>
          <w:szCs w:val="28"/>
        </w:rPr>
        <w:t xml:space="preserve"> </w:t>
      </w:r>
      <w:r w:rsidRPr="007368FB">
        <w:rPr>
          <w:rFonts w:ascii="Times New Roman" w:hAnsi="Times New Roman"/>
          <w:sz w:val="28"/>
          <w:szCs w:val="28"/>
        </w:rPr>
        <w:t>предполагают</w:t>
      </w:r>
      <w:r>
        <w:rPr>
          <w:rFonts w:ascii="Times New Roman" w:hAnsi="Times New Roman"/>
          <w:sz w:val="28"/>
          <w:szCs w:val="28"/>
        </w:rPr>
        <w:t xml:space="preserve"> </w:t>
      </w:r>
      <w:r w:rsidRPr="007368FB">
        <w:rPr>
          <w:rFonts w:ascii="Times New Roman" w:hAnsi="Times New Roman"/>
          <w:sz w:val="28"/>
          <w:szCs w:val="28"/>
        </w:rPr>
        <w:t>создание</w:t>
      </w:r>
      <w:r>
        <w:rPr>
          <w:rFonts w:ascii="Times New Roman" w:hAnsi="Times New Roman"/>
          <w:sz w:val="28"/>
          <w:szCs w:val="28"/>
        </w:rPr>
        <w:t xml:space="preserve"> </w:t>
      </w:r>
      <w:r w:rsidRPr="007368FB">
        <w:rPr>
          <w:rFonts w:ascii="Times New Roman" w:hAnsi="Times New Roman"/>
          <w:sz w:val="28"/>
          <w:szCs w:val="28"/>
        </w:rPr>
        <w:t>учеником</w:t>
      </w:r>
      <w:r>
        <w:rPr>
          <w:rFonts w:ascii="Times New Roman" w:hAnsi="Times New Roman"/>
          <w:sz w:val="28"/>
          <w:szCs w:val="28"/>
        </w:rPr>
        <w:t xml:space="preserve"> </w:t>
      </w:r>
      <w:r w:rsidRPr="007368FB">
        <w:rPr>
          <w:rFonts w:ascii="Times New Roman" w:hAnsi="Times New Roman"/>
          <w:sz w:val="28"/>
          <w:szCs w:val="28"/>
        </w:rPr>
        <w:t>новых</w:t>
      </w:r>
      <w:r>
        <w:rPr>
          <w:rFonts w:ascii="Times New Roman" w:hAnsi="Times New Roman"/>
          <w:sz w:val="28"/>
          <w:szCs w:val="28"/>
        </w:rPr>
        <w:t xml:space="preserve"> </w:t>
      </w:r>
      <w:r w:rsidRPr="007368FB">
        <w:rPr>
          <w:rFonts w:ascii="Times New Roman" w:hAnsi="Times New Roman"/>
          <w:sz w:val="28"/>
          <w:szCs w:val="28"/>
        </w:rPr>
        <w:t>схем</w:t>
      </w:r>
      <w:r>
        <w:rPr>
          <w:rFonts w:ascii="Times New Roman" w:hAnsi="Times New Roman"/>
          <w:sz w:val="28"/>
          <w:szCs w:val="28"/>
        </w:rPr>
        <w:t xml:space="preserve"> </w:t>
      </w:r>
      <w:r w:rsidRPr="007368FB">
        <w:rPr>
          <w:rFonts w:ascii="Times New Roman" w:hAnsi="Times New Roman"/>
          <w:sz w:val="28"/>
          <w:szCs w:val="28"/>
        </w:rPr>
        <w:t>действия,</w:t>
      </w:r>
      <w:r>
        <w:rPr>
          <w:rFonts w:ascii="Times New Roman" w:hAnsi="Times New Roman"/>
          <w:sz w:val="28"/>
          <w:szCs w:val="28"/>
        </w:rPr>
        <w:t xml:space="preserve"> </w:t>
      </w:r>
      <w:r w:rsidRPr="007368FB">
        <w:rPr>
          <w:rFonts w:ascii="Times New Roman" w:hAnsi="Times New Roman"/>
          <w:sz w:val="28"/>
          <w:szCs w:val="28"/>
        </w:rPr>
        <w:t>например:</w:t>
      </w:r>
      <w:r>
        <w:rPr>
          <w:rFonts w:ascii="Times New Roman" w:hAnsi="Times New Roman"/>
          <w:sz w:val="28"/>
          <w:szCs w:val="28"/>
        </w:rPr>
        <w:t xml:space="preserve"> </w:t>
      </w:r>
      <w:r w:rsidRPr="007368FB">
        <w:rPr>
          <w:rFonts w:ascii="Times New Roman" w:hAnsi="Times New Roman"/>
          <w:i/>
          <w:sz w:val="28"/>
          <w:szCs w:val="28"/>
        </w:rPr>
        <w:t>«Сформулируй</w:t>
      </w:r>
      <w:r>
        <w:rPr>
          <w:rFonts w:ascii="Times New Roman" w:hAnsi="Times New Roman"/>
          <w:i/>
          <w:sz w:val="28"/>
          <w:szCs w:val="28"/>
        </w:rPr>
        <w:t xml:space="preserve"> </w:t>
      </w:r>
      <w:r w:rsidRPr="007368FB">
        <w:rPr>
          <w:rFonts w:ascii="Times New Roman" w:hAnsi="Times New Roman"/>
          <w:i/>
          <w:sz w:val="28"/>
          <w:szCs w:val="28"/>
        </w:rPr>
        <w:t>задачу</w:t>
      </w:r>
      <w:r>
        <w:rPr>
          <w:rFonts w:ascii="Times New Roman" w:hAnsi="Times New Roman"/>
          <w:i/>
          <w:sz w:val="28"/>
          <w:szCs w:val="28"/>
        </w:rPr>
        <w:t xml:space="preserve"> </w:t>
      </w:r>
      <w:r w:rsidRPr="007368FB">
        <w:rPr>
          <w:rFonts w:ascii="Times New Roman" w:hAnsi="Times New Roman"/>
          <w:i/>
          <w:sz w:val="28"/>
          <w:szCs w:val="28"/>
        </w:rPr>
        <w:t>на</w:t>
      </w:r>
      <w:r>
        <w:rPr>
          <w:rFonts w:ascii="Times New Roman" w:hAnsi="Times New Roman"/>
          <w:i/>
          <w:sz w:val="28"/>
          <w:szCs w:val="28"/>
        </w:rPr>
        <w:t xml:space="preserve"> </w:t>
      </w:r>
      <w:r w:rsidRPr="007368FB">
        <w:rPr>
          <w:rFonts w:ascii="Times New Roman" w:hAnsi="Times New Roman"/>
          <w:i/>
          <w:sz w:val="28"/>
          <w:szCs w:val="28"/>
        </w:rPr>
        <w:t>кратное</w:t>
      </w:r>
      <w:r>
        <w:rPr>
          <w:rFonts w:ascii="Times New Roman" w:hAnsi="Times New Roman"/>
          <w:i/>
          <w:sz w:val="28"/>
          <w:szCs w:val="28"/>
        </w:rPr>
        <w:t xml:space="preserve"> </w:t>
      </w:r>
      <w:r w:rsidRPr="007368FB">
        <w:rPr>
          <w:rFonts w:ascii="Times New Roman" w:hAnsi="Times New Roman"/>
          <w:i/>
          <w:sz w:val="28"/>
          <w:szCs w:val="28"/>
        </w:rPr>
        <w:t>отношение</w:t>
      </w:r>
      <w:r>
        <w:rPr>
          <w:rFonts w:ascii="Times New Roman" w:hAnsi="Times New Roman"/>
          <w:i/>
          <w:sz w:val="28"/>
          <w:szCs w:val="28"/>
        </w:rPr>
        <w:t xml:space="preserve"> </w:t>
      </w:r>
      <w:r w:rsidRPr="007368FB">
        <w:rPr>
          <w:rFonts w:ascii="Times New Roman" w:hAnsi="Times New Roman"/>
          <w:i/>
          <w:sz w:val="28"/>
          <w:szCs w:val="28"/>
        </w:rPr>
        <w:t>величин</w:t>
      </w:r>
      <w:r>
        <w:rPr>
          <w:rFonts w:ascii="Times New Roman" w:hAnsi="Times New Roman"/>
          <w:i/>
          <w:sz w:val="28"/>
          <w:szCs w:val="28"/>
        </w:rPr>
        <w:t xml:space="preserve"> </w:t>
      </w:r>
      <w:r w:rsidRPr="007368FB">
        <w:rPr>
          <w:rFonts w:ascii="Times New Roman" w:hAnsi="Times New Roman"/>
          <w:i/>
          <w:sz w:val="28"/>
          <w:szCs w:val="28"/>
        </w:rPr>
        <w:t>(с</w:t>
      </w:r>
      <w:r>
        <w:rPr>
          <w:rFonts w:ascii="Times New Roman" w:hAnsi="Times New Roman"/>
          <w:i/>
          <w:sz w:val="28"/>
          <w:szCs w:val="28"/>
        </w:rPr>
        <w:t xml:space="preserve"> </w:t>
      </w:r>
      <w:r w:rsidRPr="007368FB">
        <w:rPr>
          <w:rFonts w:ascii="Times New Roman" w:hAnsi="Times New Roman"/>
          <w:i/>
          <w:sz w:val="28"/>
          <w:szCs w:val="28"/>
        </w:rPr>
        <w:t>использованием</w:t>
      </w:r>
      <w:r>
        <w:rPr>
          <w:rFonts w:ascii="Times New Roman" w:hAnsi="Times New Roman"/>
          <w:i/>
          <w:sz w:val="28"/>
          <w:szCs w:val="28"/>
        </w:rPr>
        <w:t xml:space="preserve"> </w:t>
      </w:r>
      <w:r w:rsidRPr="007368FB">
        <w:rPr>
          <w:rFonts w:ascii="Times New Roman" w:hAnsi="Times New Roman"/>
          <w:i/>
          <w:sz w:val="28"/>
          <w:szCs w:val="28"/>
        </w:rPr>
        <w:t>отношений</w:t>
      </w:r>
      <w:r>
        <w:rPr>
          <w:rFonts w:ascii="Times New Roman" w:hAnsi="Times New Roman"/>
          <w:i/>
          <w:sz w:val="28"/>
          <w:szCs w:val="28"/>
        </w:rPr>
        <w:t xml:space="preserve"> </w:t>
      </w:r>
      <w:r w:rsidRPr="007368FB">
        <w:rPr>
          <w:rFonts w:ascii="Times New Roman" w:hAnsi="Times New Roman"/>
          <w:i/>
          <w:sz w:val="28"/>
          <w:szCs w:val="28"/>
        </w:rPr>
        <w:t>«больше</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или</w:t>
      </w:r>
      <w:r>
        <w:rPr>
          <w:rFonts w:ascii="Times New Roman" w:hAnsi="Times New Roman"/>
          <w:i/>
          <w:sz w:val="28"/>
          <w:szCs w:val="28"/>
        </w:rPr>
        <w:t xml:space="preserve"> </w:t>
      </w:r>
      <w:r w:rsidRPr="007368FB">
        <w:rPr>
          <w:rFonts w:ascii="Times New Roman" w:hAnsi="Times New Roman"/>
          <w:i/>
          <w:sz w:val="28"/>
          <w:szCs w:val="28"/>
        </w:rPr>
        <w:t>«меньше</w:t>
      </w:r>
      <w:r>
        <w:rPr>
          <w:rFonts w:ascii="Times New Roman" w:hAnsi="Times New Roman"/>
          <w:i/>
          <w:sz w:val="28"/>
          <w:szCs w:val="28"/>
        </w:rPr>
        <w:t xml:space="preserve"> </w:t>
      </w:r>
      <w:r w:rsidRPr="007368FB">
        <w:rPr>
          <w:rFonts w:ascii="Times New Roman" w:hAnsi="Times New Roman"/>
          <w:i/>
          <w:sz w:val="28"/>
          <w:szCs w:val="28"/>
        </w:rPr>
        <w:t>в»)</w:t>
      </w:r>
      <w:r>
        <w:rPr>
          <w:rFonts w:ascii="Times New Roman" w:hAnsi="Times New Roman"/>
          <w:i/>
          <w:sz w:val="28"/>
          <w:szCs w:val="28"/>
        </w:rPr>
        <w:t xml:space="preserve"> </w:t>
      </w:r>
      <w:r w:rsidRPr="007368FB">
        <w:rPr>
          <w:rFonts w:ascii="Times New Roman" w:hAnsi="Times New Roman"/>
          <w:i/>
          <w:sz w:val="28"/>
          <w:szCs w:val="28"/>
        </w:rPr>
        <w:t>и</w:t>
      </w:r>
      <w:r>
        <w:rPr>
          <w:rFonts w:ascii="Times New Roman" w:hAnsi="Times New Roman"/>
          <w:i/>
          <w:sz w:val="28"/>
          <w:szCs w:val="28"/>
        </w:rPr>
        <w:t xml:space="preserve"> </w:t>
      </w:r>
      <w:r w:rsidRPr="007368FB">
        <w:rPr>
          <w:rFonts w:ascii="Times New Roman" w:hAnsi="Times New Roman"/>
          <w:i/>
          <w:sz w:val="28"/>
          <w:szCs w:val="28"/>
        </w:rPr>
        <w:t>реши</w:t>
      </w:r>
      <w:r>
        <w:rPr>
          <w:rFonts w:ascii="Times New Roman" w:hAnsi="Times New Roman"/>
          <w:i/>
          <w:sz w:val="28"/>
          <w:szCs w:val="28"/>
        </w:rPr>
        <w:t xml:space="preserve"> </w:t>
      </w:r>
      <w:r w:rsidRPr="007368FB">
        <w:rPr>
          <w:rFonts w:ascii="Times New Roman" w:hAnsi="Times New Roman"/>
          <w:i/>
          <w:sz w:val="28"/>
          <w:szCs w:val="28"/>
        </w:rPr>
        <w:t>ее».</w:t>
      </w:r>
    </w:p>
    <w:p w14:paraId="3544E77A"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2.</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зависимости</w:t>
      </w:r>
      <w:r>
        <w:rPr>
          <w:rFonts w:ascii="Times New Roman" w:hAnsi="Times New Roman"/>
          <w:sz w:val="28"/>
          <w:szCs w:val="28"/>
        </w:rPr>
        <w:t xml:space="preserve"> </w:t>
      </w:r>
      <w:r w:rsidRPr="007368FB">
        <w:rPr>
          <w:rFonts w:ascii="Times New Roman" w:hAnsi="Times New Roman"/>
          <w:sz w:val="28"/>
          <w:szCs w:val="28"/>
        </w:rPr>
        <w:t>от</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подготовленности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проектировать</w:t>
      </w:r>
      <w:r>
        <w:rPr>
          <w:rFonts w:ascii="Times New Roman" w:hAnsi="Times New Roman"/>
          <w:sz w:val="28"/>
          <w:szCs w:val="28"/>
        </w:rPr>
        <w:t xml:space="preserve">  </w:t>
      </w:r>
      <w:r w:rsidRPr="007368FB">
        <w:rPr>
          <w:rFonts w:ascii="Times New Roman" w:hAnsi="Times New Roman"/>
          <w:sz w:val="28"/>
          <w:szCs w:val="28"/>
        </w:rPr>
        <w:t>достижение</w:t>
      </w:r>
      <w:r>
        <w:rPr>
          <w:rFonts w:ascii="Times New Roman" w:hAnsi="Times New Roman"/>
          <w:sz w:val="28"/>
          <w:szCs w:val="28"/>
        </w:rPr>
        <w:t xml:space="preserve"> </w:t>
      </w:r>
      <w:r w:rsidRPr="007368FB">
        <w:rPr>
          <w:rFonts w:ascii="Times New Roman" w:hAnsi="Times New Roman"/>
          <w:sz w:val="28"/>
          <w:szCs w:val="28"/>
        </w:rPr>
        <w:t>промежуточных</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определенный</w:t>
      </w:r>
      <w:r>
        <w:rPr>
          <w:rFonts w:ascii="Times New Roman" w:hAnsi="Times New Roman"/>
          <w:sz w:val="28"/>
          <w:szCs w:val="28"/>
        </w:rPr>
        <w:t xml:space="preserve"> </w:t>
      </w:r>
      <w:r w:rsidRPr="007368FB">
        <w:rPr>
          <w:rFonts w:ascii="Times New Roman" w:hAnsi="Times New Roman"/>
          <w:sz w:val="28"/>
          <w:szCs w:val="28"/>
        </w:rPr>
        <w:t>отрезок</w:t>
      </w:r>
      <w:r>
        <w:rPr>
          <w:rFonts w:ascii="Times New Roman" w:hAnsi="Times New Roman"/>
          <w:sz w:val="28"/>
          <w:szCs w:val="28"/>
        </w:rPr>
        <w:t xml:space="preserve"> </w:t>
      </w:r>
      <w:r w:rsidRPr="007368FB">
        <w:rPr>
          <w:rFonts w:ascii="Times New Roman" w:hAnsi="Times New Roman"/>
          <w:sz w:val="28"/>
          <w:szCs w:val="28"/>
        </w:rPr>
        <w:t>времени</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рамках</w:t>
      </w:r>
      <w:r>
        <w:rPr>
          <w:rFonts w:ascii="Times New Roman" w:hAnsi="Times New Roman"/>
          <w:sz w:val="28"/>
          <w:szCs w:val="28"/>
        </w:rPr>
        <w:t xml:space="preserve"> </w:t>
      </w:r>
      <w:r w:rsidRPr="007368FB">
        <w:rPr>
          <w:rFonts w:ascii="Times New Roman" w:hAnsi="Times New Roman"/>
          <w:sz w:val="28"/>
          <w:szCs w:val="28"/>
        </w:rPr>
        <w:t>формативного</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p>
    <w:p w14:paraId="42738679" w14:textId="77777777" w:rsidR="007C1BDB" w:rsidRPr="0059283E" w:rsidRDefault="007C1BDB" w:rsidP="007C1BDB">
      <w:pPr>
        <w:spacing w:after="0" w:line="240" w:lineRule="auto"/>
        <w:ind w:firstLine="708"/>
        <w:jc w:val="both"/>
        <w:rPr>
          <w:rFonts w:ascii="Times New Roman" w:hAnsi="Times New Roman"/>
          <w:b/>
          <w:sz w:val="28"/>
          <w:szCs w:val="28"/>
          <w:lang w:val="kk-KZ"/>
        </w:rPr>
      </w:pPr>
      <w:r w:rsidRPr="007368FB">
        <w:rPr>
          <w:rFonts w:ascii="Times New Roman" w:hAnsi="Times New Roman"/>
          <w:b/>
          <w:sz w:val="28"/>
          <w:szCs w:val="28"/>
        </w:rPr>
        <w:t>Инструменты</w:t>
      </w:r>
      <w:r>
        <w:rPr>
          <w:rFonts w:ascii="Times New Roman" w:hAnsi="Times New Roman"/>
          <w:b/>
          <w:sz w:val="28"/>
          <w:szCs w:val="28"/>
        </w:rPr>
        <w:t xml:space="preserve"> </w:t>
      </w:r>
      <w:r w:rsidRPr="007368FB">
        <w:rPr>
          <w:rFonts w:ascii="Times New Roman" w:hAnsi="Times New Roman"/>
          <w:b/>
          <w:sz w:val="28"/>
          <w:szCs w:val="28"/>
        </w:rPr>
        <w:t>критериального</w:t>
      </w:r>
      <w:r>
        <w:rPr>
          <w:rFonts w:ascii="Times New Roman" w:hAnsi="Times New Roman"/>
          <w:b/>
          <w:sz w:val="28"/>
          <w:szCs w:val="28"/>
        </w:rPr>
        <w:t xml:space="preserve"> </w:t>
      </w:r>
      <w:r w:rsidRPr="007368FB">
        <w:rPr>
          <w:rFonts w:ascii="Times New Roman" w:hAnsi="Times New Roman"/>
          <w:b/>
          <w:sz w:val="28"/>
          <w:szCs w:val="28"/>
        </w:rPr>
        <w:t>оценивания.</w:t>
      </w:r>
      <w:r>
        <w:rPr>
          <w:rFonts w:ascii="Times New Roman" w:hAnsi="Times New Roman"/>
          <w:b/>
          <w:sz w:val="28"/>
          <w:szCs w:val="28"/>
          <w:lang w:val="kk-KZ"/>
        </w:rPr>
        <w:t xml:space="preserve"> </w:t>
      </w:r>
    </w:p>
    <w:p w14:paraId="64FAADEA" w14:textId="77777777" w:rsidR="007C1BDB" w:rsidRPr="007368FB" w:rsidRDefault="007C1BDB" w:rsidP="007C1BDB">
      <w:pPr>
        <w:tabs>
          <w:tab w:val="left" w:pos="0"/>
        </w:tabs>
        <w:spacing w:after="0" w:line="240" w:lineRule="auto"/>
        <w:ind w:firstLine="709"/>
        <w:jc w:val="both"/>
        <w:rPr>
          <w:rFonts w:ascii="Times New Roman" w:hAnsi="Times New Roman"/>
          <w:sz w:val="28"/>
          <w:szCs w:val="28"/>
        </w:rPr>
      </w:pPr>
      <w:r w:rsidRPr="007368FB">
        <w:rPr>
          <w:rFonts w:ascii="Times New Roman" w:hAnsi="Times New Roman"/>
          <w:sz w:val="28"/>
          <w:szCs w:val="28"/>
        </w:rPr>
        <w:t>Словесная</w:t>
      </w:r>
      <w:r>
        <w:rPr>
          <w:rFonts w:ascii="Times New Roman" w:hAnsi="Times New Roman"/>
          <w:sz w:val="28"/>
          <w:szCs w:val="28"/>
        </w:rPr>
        <w:t xml:space="preserve"> </w:t>
      </w:r>
      <w:r w:rsidRPr="007368FB">
        <w:rPr>
          <w:rFonts w:ascii="Times New Roman" w:hAnsi="Times New Roman"/>
          <w:sz w:val="28"/>
          <w:szCs w:val="28"/>
        </w:rPr>
        <w:t>(устная)</w:t>
      </w:r>
      <w:r>
        <w:rPr>
          <w:rFonts w:ascii="Times New Roman" w:hAnsi="Times New Roman"/>
          <w:sz w:val="28"/>
          <w:szCs w:val="28"/>
        </w:rPr>
        <w:t xml:space="preserve"> </w:t>
      </w:r>
      <w:r w:rsidRPr="007368FB">
        <w:rPr>
          <w:rFonts w:ascii="Times New Roman" w:hAnsi="Times New Roman"/>
          <w:sz w:val="28"/>
          <w:szCs w:val="28"/>
        </w:rPr>
        <w:t>оценка</w:t>
      </w:r>
      <w:r>
        <w:rPr>
          <w:rFonts w:ascii="Times New Roman" w:hAnsi="Times New Roman"/>
          <w:sz w:val="28"/>
          <w:szCs w:val="28"/>
        </w:rPr>
        <w:t xml:space="preserve"> </w:t>
      </w:r>
      <w:r w:rsidRPr="007368FB">
        <w:rPr>
          <w:rFonts w:ascii="Times New Roman" w:hAnsi="Times New Roman"/>
          <w:sz w:val="28"/>
          <w:szCs w:val="28"/>
        </w:rPr>
        <w:t>учителя</w:t>
      </w:r>
      <w:r>
        <w:rPr>
          <w:rFonts w:ascii="Times New Roman" w:hAnsi="Times New Roman"/>
          <w:sz w:val="28"/>
          <w:szCs w:val="28"/>
        </w:rPr>
        <w:t xml:space="preserve"> </w:t>
      </w:r>
      <w:r w:rsidRPr="007368FB">
        <w:rPr>
          <w:rFonts w:ascii="Times New Roman" w:hAnsi="Times New Roman"/>
          <w:sz w:val="28"/>
          <w:szCs w:val="28"/>
        </w:rPr>
        <w:t>должна</w:t>
      </w:r>
      <w:r>
        <w:rPr>
          <w:rFonts w:ascii="Times New Roman" w:hAnsi="Times New Roman"/>
          <w:sz w:val="28"/>
          <w:szCs w:val="28"/>
        </w:rPr>
        <w:t xml:space="preserve"> </w:t>
      </w:r>
      <w:r w:rsidRPr="007368FB">
        <w:rPr>
          <w:rFonts w:ascii="Times New Roman" w:hAnsi="Times New Roman"/>
          <w:sz w:val="28"/>
          <w:szCs w:val="28"/>
        </w:rPr>
        <w:t>быть</w:t>
      </w:r>
      <w:r>
        <w:rPr>
          <w:rFonts w:ascii="Times New Roman" w:hAnsi="Times New Roman"/>
          <w:sz w:val="28"/>
          <w:szCs w:val="28"/>
        </w:rPr>
        <w:t xml:space="preserve"> </w:t>
      </w:r>
      <w:r w:rsidRPr="007368FB">
        <w:rPr>
          <w:rFonts w:ascii="Times New Roman" w:hAnsi="Times New Roman"/>
          <w:sz w:val="28"/>
          <w:szCs w:val="28"/>
        </w:rPr>
        <w:t>связана</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поощрением</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определенных</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lang w:val="kk-KZ"/>
        </w:rPr>
        <w:t>Н</w:t>
      </w:r>
      <w:r w:rsidRPr="007368FB">
        <w:rPr>
          <w:rFonts w:ascii="Times New Roman" w:hAnsi="Times New Roman"/>
          <w:sz w:val="28"/>
          <w:szCs w:val="28"/>
        </w:rPr>
        <w:t>еобходимо</w:t>
      </w:r>
      <w:r>
        <w:rPr>
          <w:rFonts w:ascii="Times New Roman" w:hAnsi="Times New Roman"/>
          <w:sz w:val="28"/>
          <w:szCs w:val="28"/>
        </w:rPr>
        <w:t xml:space="preserve"> </w:t>
      </w:r>
      <w:r w:rsidRPr="007368FB">
        <w:rPr>
          <w:rFonts w:ascii="Times New Roman" w:hAnsi="Times New Roman"/>
          <w:sz w:val="28"/>
          <w:szCs w:val="28"/>
        </w:rPr>
        <w:t>сравнить</w:t>
      </w:r>
      <w:r>
        <w:rPr>
          <w:rFonts w:ascii="Times New Roman" w:hAnsi="Times New Roman"/>
          <w:sz w:val="28"/>
          <w:szCs w:val="28"/>
        </w:rPr>
        <w:t xml:space="preserve"> </w:t>
      </w:r>
      <w:r w:rsidRPr="007368FB">
        <w:rPr>
          <w:rFonts w:ascii="Times New Roman" w:hAnsi="Times New Roman"/>
          <w:sz w:val="28"/>
          <w:szCs w:val="28"/>
        </w:rPr>
        <w:t>настоящие</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теми,</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были</w:t>
      </w:r>
      <w:r>
        <w:rPr>
          <w:rFonts w:ascii="Times New Roman" w:hAnsi="Times New Roman"/>
          <w:sz w:val="28"/>
          <w:szCs w:val="28"/>
        </w:rPr>
        <w:t xml:space="preserve">  </w:t>
      </w:r>
      <w:r w:rsidRPr="007368FB">
        <w:rPr>
          <w:rFonts w:ascii="Times New Roman" w:hAnsi="Times New Roman"/>
          <w:sz w:val="28"/>
          <w:szCs w:val="28"/>
        </w:rPr>
        <w:t>у</w:t>
      </w:r>
      <w:r>
        <w:rPr>
          <w:rFonts w:ascii="Times New Roman" w:hAnsi="Times New Roman"/>
          <w:sz w:val="28"/>
          <w:szCs w:val="28"/>
        </w:rPr>
        <w:t xml:space="preserve"> </w:t>
      </w:r>
      <w:r w:rsidRPr="007368FB">
        <w:rPr>
          <w:rFonts w:ascii="Times New Roman" w:hAnsi="Times New Roman"/>
          <w:sz w:val="28"/>
          <w:szCs w:val="28"/>
        </w:rPr>
        <w:t>него</w:t>
      </w:r>
      <w:r>
        <w:rPr>
          <w:rFonts w:ascii="Times New Roman" w:hAnsi="Times New Roman"/>
          <w:sz w:val="28"/>
          <w:szCs w:val="28"/>
        </w:rPr>
        <w:t xml:space="preserve"> </w:t>
      </w:r>
      <w:r w:rsidRPr="007368FB">
        <w:rPr>
          <w:rFonts w:ascii="Times New Roman" w:hAnsi="Times New Roman"/>
          <w:sz w:val="28"/>
          <w:szCs w:val="28"/>
        </w:rPr>
        <w:t>вчера.</w:t>
      </w:r>
    </w:p>
    <w:p w14:paraId="7FEEE1AA" w14:textId="77777777" w:rsidR="007C1BDB" w:rsidRPr="007368FB" w:rsidRDefault="007C1BDB" w:rsidP="007C1BDB">
      <w:pPr>
        <w:spacing w:after="0" w:line="240" w:lineRule="auto"/>
        <w:ind w:firstLine="709"/>
        <w:jc w:val="both"/>
        <w:rPr>
          <w:rFonts w:ascii="Times New Roman" w:hAnsi="Times New Roman"/>
          <w:sz w:val="28"/>
          <w:szCs w:val="28"/>
        </w:rPr>
      </w:pPr>
      <w:r w:rsidRPr="006670DF">
        <w:rPr>
          <w:rFonts w:ascii="Times New Roman" w:hAnsi="Times New Roman"/>
          <w:sz w:val="28"/>
          <w:szCs w:val="28"/>
          <w:lang w:val="kk-KZ"/>
        </w:rPr>
        <w:t xml:space="preserve">Педагог </w:t>
      </w:r>
      <w:r w:rsidRPr="006670DF">
        <w:rPr>
          <w:rFonts w:ascii="Times New Roman" w:hAnsi="Times New Roman"/>
          <w:sz w:val="28"/>
          <w:szCs w:val="28"/>
        </w:rPr>
        <w:t>может</w:t>
      </w:r>
      <w:r>
        <w:rPr>
          <w:rFonts w:ascii="Times New Roman" w:hAnsi="Times New Roman"/>
          <w:sz w:val="28"/>
          <w:szCs w:val="28"/>
        </w:rPr>
        <w:t xml:space="preserve"> </w:t>
      </w:r>
      <w:r w:rsidRPr="007368FB">
        <w:rPr>
          <w:rFonts w:ascii="Times New Roman" w:hAnsi="Times New Roman"/>
          <w:sz w:val="28"/>
          <w:szCs w:val="28"/>
        </w:rPr>
        <w:t>руководствоваться</w:t>
      </w:r>
      <w:r>
        <w:rPr>
          <w:rFonts w:ascii="Times New Roman" w:hAnsi="Times New Roman"/>
          <w:sz w:val="28"/>
          <w:szCs w:val="28"/>
        </w:rPr>
        <w:t xml:space="preserve"> </w:t>
      </w:r>
      <w:r w:rsidRPr="007368FB">
        <w:rPr>
          <w:rFonts w:ascii="Times New Roman" w:hAnsi="Times New Roman"/>
          <w:sz w:val="28"/>
          <w:szCs w:val="28"/>
        </w:rPr>
        <w:t>следующими</w:t>
      </w:r>
      <w:r>
        <w:rPr>
          <w:rFonts w:ascii="Times New Roman" w:hAnsi="Times New Roman"/>
          <w:sz w:val="28"/>
          <w:szCs w:val="28"/>
        </w:rPr>
        <w:t xml:space="preserve"> </w:t>
      </w:r>
      <w:r w:rsidRPr="007368FB">
        <w:rPr>
          <w:rFonts w:ascii="Times New Roman" w:hAnsi="Times New Roman"/>
          <w:sz w:val="28"/>
          <w:szCs w:val="28"/>
        </w:rPr>
        <w:t>правилами:</w:t>
      </w:r>
    </w:p>
    <w:p w14:paraId="0A543A09"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хвалите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сразу</w:t>
      </w:r>
      <w:r>
        <w:rPr>
          <w:rFonts w:ascii="Times New Roman" w:hAnsi="Times New Roman"/>
          <w:sz w:val="28"/>
          <w:szCs w:val="28"/>
        </w:rPr>
        <w:t xml:space="preserve"> </w:t>
      </w:r>
      <w:r w:rsidRPr="007368FB">
        <w:rPr>
          <w:rFonts w:ascii="Times New Roman" w:hAnsi="Times New Roman"/>
          <w:sz w:val="28"/>
          <w:szCs w:val="28"/>
        </w:rPr>
        <w:t>после</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даже</w:t>
      </w:r>
      <w:r>
        <w:rPr>
          <w:rFonts w:ascii="Times New Roman" w:hAnsi="Times New Roman"/>
          <w:sz w:val="28"/>
          <w:szCs w:val="28"/>
        </w:rPr>
        <w:t xml:space="preserve"> </w:t>
      </w:r>
      <w:r w:rsidRPr="007368FB">
        <w:rPr>
          <w:rFonts w:ascii="Times New Roman" w:hAnsi="Times New Roman"/>
          <w:sz w:val="28"/>
          <w:szCs w:val="28"/>
        </w:rPr>
        <w:t>незначительного</w:t>
      </w:r>
      <w:r>
        <w:rPr>
          <w:rFonts w:ascii="Times New Roman" w:hAnsi="Times New Roman"/>
          <w:sz w:val="28"/>
          <w:szCs w:val="28"/>
        </w:rPr>
        <w:t xml:space="preserve"> </w:t>
      </w:r>
      <w:r w:rsidRPr="007368FB">
        <w:rPr>
          <w:rFonts w:ascii="Times New Roman" w:hAnsi="Times New Roman"/>
          <w:sz w:val="28"/>
          <w:szCs w:val="28"/>
        </w:rPr>
        <w:t>результата;</w:t>
      </w:r>
    </w:p>
    <w:p w14:paraId="5C4327BC"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хвалите</w:t>
      </w:r>
      <w:r>
        <w:rPr>
          <w:rFonts w:ascii="Times New Roman" w:hAnsi="Times New Roman"/>
          <w:sz w:val="28"/>
          <w:szCs w:val="28"/>
        </w:rPr>
        <w:t xml:space="preserve"> </w:t>
      </w:r>
      <w:r w:rsidRPr="007368FB">
        <w:rPr>
          <w:rFonts w:ascii="Times New Roman" w:hAnsi="Times New Roman"/>
          <w:sz w:val="28"/>
          <w:szCs w:val="28"/>
        </w:rPr>
        <w:t>учебные</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его</w:t>
      </w:r>
      <w:r>
        <w:rPr>
          <w:rFonts w:ascii="Times New Roman" w:hAnsi="Times New Roman"/>
          <w:sz w:val="28"/>
          <w:szCs w:val="28"/>
        </w:rPr>
        <w:t xml:space="preserve"> </w:t>
      </w:r>
      <w:r w:rsidRPr="007368FB">
        <w:rPr>
          <w:rFonts w:ascii="Times New Roman" w:hAnsi="Times New Roman"/>
          <w:sz w:val="28"/>
          <w:szCs w:val="28"/>
        </w:rPr>
        <w:t>личные</w:t>
      </w:r>
      <w:r>
        <w:rPr>
          <w:rFonts w:ascii="Times New Roman" w:hAnsi="Times New Roman"/>
          <w:sz w:val="28"/>
          <w:szCs w:val="28"/>
        </w:rPr>
        <w:t xml:space="preserve"> </w:t>
      </w:r>
      <w:r w:rsidRPr="007368FB">
        <w:rPr>
          <w:rFonts w:ascii="Times New Roman" w:hAnsi="Times New Roman"/>
          <w:sz w:val="28"/>
          <w:szCs w:val="28"/>
        </w:rPr>
        <w:t>качества;</w:t>
      </w:r>
    </w:p>
    <w:p w14:paraId="1758478B"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w:t>
      </w:r>
      <w:r>
        <w:rPr>
          <w:rFonts w:ascii="Times New Roman" w:hAnsi="Times New Roman"/>
          <w:sz w:val="28"/>
          <w:szCs w:val="28"/>
        </w:rPr>
        <w:t xml:space="preserve"> </w:t>
      </w:r>
      <w:r w:rsidRPr="007368FB">
        <w:rPr>
          <w:rFonts w:ascii="Times New Roman" w:hAnsi="Times New Roman"/>
          <w:sz w:val="28"/>
          <w:szCs w:val="28"/>
        </w:rPr>
        <w:t>говорите,</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вы</w:t>
      </w:r>
      <w:r>
        <w:rPr>
          <w:rFonts w:ascii="Times New Roman" w:hAnsi="Times New Roman"/>
          <w:sz w:val="28"/>
          <w:szCs w:val="28"/>
        </w:rPr>
        <w:t xml:space="preserve"> </w:t>
      </w:r>
      <w:r w:rsidRPr="007368FB">
        <w:rPr>
          <w:rFonts w:ascii="Times New Roman" w:hAnsi="Times New Roman"/>
          <w:sz w:val="28"/>
          <w:szCs w:val="28"/>
        </w:rPr>
        <w:t>довольны</w:t>
      </w:r>
      <w:r>
        <w:rPr>
          <w:rFonts w:ascii="Times New Roman" w:hAnsi="Times New Roman"/>
          <w:sz w:val="28"/>
          <w:szCs w:val="28"/>
        </w:rPr>
        <w:t xml:space="preserve"> </w:t>
      </w:r>
      <w:r w:rsidRPr="007368FB">
        <w:rPr>
          <w:rFonts w:ascii="Times New Roman" w:hAnsi="Times New Roman"/>
          <w:sz w:val="28"/>
          <w:szCs w:val="28"/>
        </w:rPr>
        <w:t>достигнутым</w:t>
      </w:r>
      <w:r>
        <w:rPr>
          <w:rFonts w:ascii="Times New Roman" w:hAnsi="Times New Roman"/>
          <w:sz w:val="28"/>
          <w:szCs w:val="28"/>
        </w:rPr>
        <w:t xml:space="preserve"> </w:t>
      </w:r>
      <w:r w:rsidRPr="007368FB">
        <w:rPr>
          <w:rFonts w:ascii="Times New Roman" w:hAnsi="Times New Roman"/>
          <w:sz w:val="28"/>
          <w:szCs w:val="28"/>
        </w:rPr>
        <w:t>им</w:t>
      </w:r>
      <w:r>
        <w:rPr>
          <w:rFonts w:ascii="Times New Roman" w:hAnsi="Times New Roman"/>
          <w:sz w:val="28"/>
          <w:szCs w:val="28"/>
        </w:rPr>
        <w:t xml:space="preserve"> </w:t>
      </w:r>
      <w:r w:rsidRPr="007368FB">
        <w:rPr>
          <w:rFonts w:ascii="Times New Roman" w:hAnsi="Times New Roman"/>
          <w:sz w:val="28"/>
          <w:szCs w:val="28"/>
        </w:rPr>
        <w:t>результатом.</w:t>
      </w:r>
    </w:p>
    <w:p w14:paraId="30BD56B8"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Важно</w:t>
      </w:r>
      <w:r>
        <w:rPr>
          <w:rFonts w:ascii="Times New Roman" w:hAnsi="Times New Roman"/>
          <w:sz w:val="28"/>
          <w:szCs w:val="28"/>
        </w:rPr>
        <w:t xml:space="preserve"> </w:t>
      </w:r>
      <w:r w:rsidRPr="007368FB">
        <w:rPr>
          <w:rFonts w:ascii="Times New Roman" w:hAnsi="Times New Roman"/>
          <w:sz w:val="28"/>
          <w:szCs w:val="28"/>
        </w:rPr>
        <w:t>назвать</w:t>
      </w:r>
      <w:r>
        <w:rPr>
          <w:rFonts w:ascii="Times New Roman" w:hAnsi="Times New Roman"/>
          <w:sz w:val="28"/>
          <w:szCs w:val="28"/>
        </w:rPr>
        <w:t xml:space="preserve"> </w:t>
      </w:r>
      <w:r w:rsidRPr="007368FB">
        <w:rPr>
          <w:rFonts w:ascii="Times New Roman" w:hAnsi="Times New Roman"/>
          <w:sz w:val="28"/>
          <w:szCs w:val="28"/>
        </w:rPr>
        <w:t>то,</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ребенка</w:t>
      </w:r>
      <w:r>
        <w:rPr>
          <w:rFonts w:ascii="Times New Roman" w:hAnsi="Times New Roman"/>
          <w:sz w:val="28"/>
          <w:szCs w:val="28"/>
        </w:rPr>
        <w:t xml:space="preserve"> </w:t>
      </w:r>
      <w:r w:rsidRPr="007368FB">
        <w:rPr>
          <w:rFonts w:ascii="Times New Roman" w:hAnsi="Times New Roman"/>
          <w:sz w:val="28"/>
          <w:szCs w:val="28"/>
        </w:rPr>
        <w:t>действительно</w:t>
      </w:r>
      <w:r>
        <w:rPr>
          <w:rFonts w:ascii="Times New Roman" w:hAnsi="Times New Roman"/>
          <w:sz w:val="28"/>
          <w:szCs w:val="28"/>
        </w:rPr>
        <w:t xml:space="preserve"> </w:t>
      </w:r>
      <w:r w:rsidRPr="007368FB">
        <w:rPr>
          <w:rFonts w:ascii="Times New Roman" w:hAnsi="Times New Roman"/>
          <w:sz w:val="28"/>
          <w:szCs w:val="28"/>
        </w:rPr>
        <w:t>можно</w:t>
      </w:r>
      <w:r>
        <w:rPr>
          <w:rFonts w:ascii="Times New Roman" w:hAnsi="Times New Roman"/>
          <w:sz w:val="28"/>
          <w:szCs w:val="28"/>
        </w:rPr>
        <w:t xml:space="preserve"> </w:t>
      </w:r>
      <w:r w:rsidRPr="007368FB">
        <w:rPr>
          <w:rFonts w:ascii="Times New Roman" w:hAnsi="Times New Roman"/>
          <w:sz w:val="28"/>
          <w:szCs w:val="28"/>
        </w:rPr>
        <w:t>похвалить,</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затем</w:t>
      </w:r>
      <w:r>
        <w:rPr>
          <w:rFonts w:ascii="Times New Roman" w:hAnsi="Times New Roman"/>
          <w:sz w:val="28"/>
          <w:szCs w:val="28"/>
        </w:rPr>
        <w:t xml:space="preserve"> </w:t>
      </w:r>
      <w:r w:rsidRPr="007368FB">
        <w:rPr>
          <w:rFonts w:ascii="Times New Roman" w:hAnsi="Times New Roman"/>
          <w:sz w:val="28"/>
          <w:szCs w:val="28"/>
        </w:rPr>
        <w:t>поставить</w:t>
      </w:r>
      <w:r>
        <w:rPr>
          <w:rFonts w:ascii="Times New Roman" w:hAnsi="Times New Roman"/>
          <w:sz w:val="28"/>
          <w:szCs w:val="28"/>
        </w:rPr>
        <w:t xml:space="preserve">  </w:t>
      </w:r>
      <w:r w:rsidRPr="007368FB">
        <w:rPr>
          <w:rFonts w:ascii="Times New Roman" w:hAnsi="Times New Roman"/>
          <w:sz w:val="28"/>
          <w:szCs w:val="28"/>
        </w:rPr>
        <w:t>новую</w:t>
      </w:r>
      <w:r>
        <w:rPr>
          <w:rFonts w:ascii="Times New Roman" w:hAnsi="Times New Roman"/>
          <w:sz w:val="28"/>
          <w:szCs w:val="28"/>
        </w:rPr>
        <w:t xml:space="preserve">  </w:t>
      </w:r>
      <w:r w:rsidRPr="007368FB">
        <w:rPr>
          <w:rFonts w:ascii="Times New Roman" w:hAnsi="Times New Roman"/>
          <w:sz w:val="28"/>
          <w:szCs w:val="28"/>
        </w:rPr>
        <w:t>задачу.</w:t>
      </w:r>
      <w:r>
        <w:rPr>
          <w:rFonts w:ascii="Times New Roman" w:hAnsi="Times New Roman"/>
          <w:sz w:val="28"/>
          <w:szCs w:val="28"/>
        </w:rPr>
        <w:t xml:space="preserve"> </w:t>
      </w:r>
    </w:p>
    <w:p w14:paraId="6AB4A5A9"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Учителю</w:t>
      </w:r>
      <w:r>
        <w:rPr>
          <w:rFonts w:ascii="Times New Roman" w:hAnsi="Times New Roman"/>
          <w:sz w:val="28"/>
          <w:szCs w:val="28"/>
        </w:rPr>
        <w:t xml:space="preserve">  </w:t>
      </w:r>
      <w:r w:rsidRPr="007368FB">
        <w:rPr>
          <w:rFonts w:ascii="Times New Roman" w:hAnsi="Times New Roman"/>
          <w:sz w:val="28"/>
          <w:szCs w:val="28"/>
        </w:rPr>
        <w:t>необходимо</w:t>
      </w:r>
      <w:r>
        <w:rPr>
          <w:rFonts w:ascii="Times New Roman" w:hAnsi="Times New Roman"/>
          <w:sz w:val="28"/>
          <w:szCs w:val="28"/>
        </w:rPr>
        <w:t xml:space="preserve"> </w:t>
      </w:r>
      <w:r w:rsidRPr="007368FB">
        <w:rPr>
          <w:rFonts w:ascii="Times New Roman" w:hAnsi="Times New Roman"/>
          <w:sz w:val="28"/>
          <w:szCs w:val="28"/>
        </w:rPr>
        <w:t>учиться</w:t>
      </w:r>
      <w:r>
        <w:rPr>
          <w:rFonts w:ascii="Times New Roman" w:hAnsi="Times New Roman"/>
          <w:sz w:val="28"/>
          <w:szCs w:val="28"/>
        </w:rPr>
        <w:t xml:space="preserve">  </w:t>
      </w:r>
      <w:r w:rsidRPr="007368FB">
        <w:rPr>
          <w:rFonts w:ascii="Times New Roman" w:hAnsi="Times New Roman"/>
          <w:sz w:val="28"/>
          <w:szCs w:val="28"/>
        </w:rPr>
        <w:t>переформулировать</w:t>
      </w:r>
      <w:r>
        <w:rPr>
          <w:rFonts w:ascii="Times New Roman" w:hAnsi="Times New Roman"/>
          <w:sz w:val="28"/>
          <w:szCs w:val="28"/>
        </w:rPr>
        <w:t xml:space="preserve"> </w:t>
      </w:r>
      <w:r w:rsidRPr="007368FB">
        <w:rPr>
          <w:rFonts w:ascii="Times New Roman" w:hAnsi="Times New Roman"/>
          <w:sz w:val="28"/>
          <w:szCs w:val="28"/>
        </w:rPr>
        <w:t>недостатки</w:t>
      </w:r>
      <w:r>
        <w:rPr>
          <w:rFonts w:ascii="Times New Roman" w:hAnsi="Times New Roman"/>
          <w:sz w:val="28"/>
          <w:szCs w:val="28"/>
        </w:rPr>
        <w:t xml:space="preserve">  </w:t>
      </w:r>
      <w:r w:rsidRPr="007368FB">
        <w:rPr>
          <w:rFonts w:ascii="Times New Roman" w:hAnsi="Times New Roman"/>
          <w:sz w:val="28"/>
          <w:szCs w:val="28"/>
        </w:rPr>
        <w:t>ученика</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позитивные</w:t>
      </w:r>
      <w:r>
        <w:rPr>
          <w:rFonts w:ascii="Times New Roman" w:hAnsi="Times New Roman"/>
          <w:sz w:val="28"/>
          <w:szCs w:val="28"/>
        </w:rPr>
        <w:t xml:space="preserve"> </w:t>
      </w:r>
      <w:r w:rsidRPr="007368FB">
        <w:rPr>
          <w:rFonts w:ascii="Times New Roman" w:hAnsi="Times New Roman"/>
          <w:sz w:val="28"/>
          <w:szCs w:val="28"/>
        </w:rPr>
        <w:t>цели.</w:t>
      </w:r>
      <w:r>
        <w:rPr>
          <w:rFonts w:ascii="Times New Roman" w:hAnsi="Times New Roman"/>
          <w:sz w:val="28"/>
          <w:szCs w:val="28"/>
        </w:rPr>
        <w:t xml:space="preserve"> </w:t>
      </w:r>
    </w:p>
    <w:p w14:paraId="2F4435EA"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Учитель</w:t>
      </w:r>
      <w:r>
        <w:rPr>
          <w:rFonts w:ascii="Times New Roman" w:hAnsi="Times New Roman"/>
          <w:sz w:val="28"/>
          <w:szCs w:val="28"/>
        </w:rPr>
        <w:t xml:space="preserve"> </w:t>
      </w:r>
      <w:r w:rsidRPr="007368FB">
        <w:rPr>
          <w:rFonts w:ascii="Times New Roman" w:hAnsi="Times New Roman"/>
          <w:sz w:val="28"/>
          <w:szCs w:val="28"/>
        </w:rPr>
        <w:t>должен</w:t>
      </w:r>
      <w:r>
        <w:rPr>
          <w:rFonts w:ascii="Times New Roman" w:hAnsi="Times New Roman"/>
          <w:sz w:val="28"/>
          <w:szCs w:val="28"/>
        </w:rPr>
        <w:t xml:space="preserve"> </w:t>
      </w:r>
      <w:r w:rsidRPr="007368FB">
        <w:rPr>
          <w:rFonts w:ascii="Times New Roman" w:hAnsi="Times New Roman"/>
          <w:sz w:val="28"/>
          <w:szCs w:val="28"/>
        </w:rPr>
        <w:t>показать</w:t>
      </w:r>
      <w:r>
        <w:rPr>
          <w:rFonts w:ascii="Times New Roman" w:hAnsi="Times New Roman"/>
          <w:sz w:val="28"/>
          <w:szCs w:val="28"/>
        </w:rPr>
        <w:t xml:space="preserve"> </w:t>
      </w:r>
      <w:r w:rsidRPr="007368FB">
        <w:rPr>
          <w:rFonts w:ascii="Times New Roman" w:hAnsi="Times New Roman"/>
          <w:sz w:val="28"/>
          <w:szCs w:val="28"/>
        </w:rPr>
        <w:t>обучающимся</w:t>
      </w:r>
      <w:r>
        <w:rPr>
          <w:rFonts w:ascii="Times New Roman" w:hAnsi="Times New Roman"/>
          <w:sz w:val="28"/>
          <w:szCs w:val="28"/>
        </w:rPr>
        <w:t xml:space="preserve"> </w:t>
      </w:r>
      <w:r w:rsidRPr="007368FB">
        <w:rPr>
          <w:rFonts w:ascii="Times New Roman" w:hAnsi="Times New Roman"/>
          <w:sz w:val="28"/>
          <w:szCs w:val="28"/>
        </w:rPr>
        <w:t>образец</w:t>
      </w:r>
      <w:r>
        <w:rPr>
          <w:rFonts w:ascii="Times New Roman" w:hAnsi="Times New Roman"/>
          <w:sz w:val="28"/>
          <w:szCs w:val="28"/>
        </w:rPr>
        <w:t xml:space="preserve"> </w:t>
      </w:r>
      <w:r w:rsidRPr="007368FB">
        <w:rPr>
          <w:rFonts w:ascii="Times New Roman" w:hAnsi="Times New Roman"/>
          <w:sz w:val="28"/>
          <w:szCs w:val="28"/>
        </w:rPr>
        <w:t>взаимодействия,</w:t>
      </w:r>
      <w:r>
        <w:rPr>
          <w:rFonts w:ascii="Times New Roman" w:hAnsi="Times New Roman"/>
          <w:sz w:val="28"/>
          <w:szCs w:val="28"/>
        </w:rPr>
        <w:t xml:space="preserve"> </w:t>
      </w:r>
      <w:r w:rsidRPr="007368FB">
        <w:rPr>
          <w:rFonts w:ascii="Times New Roman" w:hAnsi="Times New Roman"/>
          <w:sz w:val="28"/>
          <w:szCs w:val="28"/>
        </w:rPr>
        <w:t>конструктивного</w:t>
      </w:r>
      <w:r>
        <w:rPr>
          <w:rFonts w:ascii="Times New Roman" w:hAnsi="Times New Roman"/>
          <w:sz w:val="28"/>
          <w:szCs w:val="28"/>
        </w:rPr>
        <w:t xml:space="preserve"> </w:t>
      </w:r>
      <w:r w:rsidRPr="007368FB">
        <w:rPr>
          <w:rFonts w:ascii="Times New Roman" w:hAnsi="Times New Roman"/>
          <w:sz w:val="28"/>
          <w:szCs w:val="28"/>
        </w:rPr>
        <w:t>общения,</w:t>
      </w:r>
      <w:r>
        <w:rPr>
          <w:rFonts w:ascii="Times New Roman" w:hAnsi="Times New Roman"/>
          <w:sz w:val="28"/>
          <w:szCs w:val="28"/>
        </w:rPr>
        <w:t xml:space="preserve"> </w:t>
      </w:r>
      <w:r w:rsidRPr="007368FB">
        <w:rPr>
          <w:rFonts w:ascii="Times New Roman" w:hAnsi="Times New Roman"/>
          <w:sz w:val="28"/>
          <w:szCs w:val="28"/>
        </w:rPr>
        <w:t>позитивного</w:t>
      </w:r>
      <w:r>
        <w:rPr>
          <w:rFonts w:ascii="Times New Roman" w:hAnsi="Times New Roman"/>
          <w:sz w:val="28"/>
          <w:szCs w:val="28"/>
        </w:rPr>
        <w:t xml:space="preserve"> </w:t>
      </w:r>
      <w:r w:rsidRPr="007368FB">
        <w:rPr>
          <w:rFonts w:ascii="Times New Roman" w:hAnsi="Times New Roman"/>
          <w:sz w:val="28"/>
          <w:szCs w:val="28"/>
        </w:rPr>
        <w:t>оценивания.</w:t>
      </w:r>
    </w:p>
    <w:p w14:paraId="66D50C9A"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Письменная</w:t>
      </w:r>
      <w:r>
        <w:rPr>
          <w:rFonts w:ascii="Times New Roman" w:hAnsi="Times New Roman"/>
          <w:sz w:val="28"/>
          <w:szCs w:val="28"/>
        </w:rPr>
        <w:t xml:space="preserve"> </w:t>
      </w:r>
      <w:r w:rsidRPr="007368FB">
        <w:rPr>
          <w:rFonts w:ascii="Times New Roman" w:hAnsi="Times New Roman"/>
          <w:sz w:val="28"/>
          <w:szCs w:val="28"/>
        </w:rPr>
        <w:t>обратная</w:t>
      </w:r>
      <w:r>
        <w:rPr>
          <w:rFonts w:ascii="Times New Roman" w:hAnsi="Times New Roman"/>
          <w:sz w:val="28"/>
          <w:szCs w:val="28"/>
        </w:rPr>
        <w:t xml:space="preserve"> </w:t>
      </w:r>
      <w:r w:rsidRPr="007368FB">
        <w:rPr>
          <w:rFonts w:ascii="Times New Roman" w:hAnsi="Times New Roman"/>
          <w:sz w:val="28"/>
          <w:szCs w:val="28"/>
        </w:rPr>
        <w:t>связь,</w:t>
      </w:r>
      <w:r>
        <w:rPr>
          <w:rFonts w:ascii="Times New Roman" w:hAnsi="Times New Roman"/>
          <w:sz w:val="28"/>
          <w:szCs w:val="28"/>
        </w:rPr>
        <w:t xml:space="preserve"> </w:t>
      </w:r>
      <w:r w:rsidRPr="007368FB">
        <w:rPr>
          <w:rFonts w:ascii="Times New Roman" w:hAnsi="Times New Roman"/>
          <w:sz w:val="28"/>
          <w:szCs w:val="28"/>
        </w:rPr>
        <w:t>рубрика</w:t>
      </w:r>
      <w:r>
        <w:rPr>
          <w:rFonts w:ascii="Times New Roman" w:hAnsi="Times New Roman"/>
          <w:sz w:val="28"/>
          <w:szCs w:val="28"/>
        </w:rPr>
        <w:t xml:space="preserve"> </w:t>
      </w:r>
      <w:r w:rsidRPr="007368FB">
        <w:rPr>
          <w:rFonts w:ascii="Times New Roman" w:hAnsi="Times New Roman"/>
          <w:sz w:val="28"/>
          <w:szCs w:val="28"/>
        </w:rPr>
        <w:t>представляют</w:t>
      </w:r>
      <w:r>
        <w:rPr>
          <w:rFonts w:ascii="Times New Roman" w:hAnsi="Times New Roman"/>
          <w:sz w:val="28"/>
          <w:szCs w:val="28"/>
        </w:rPr>
        <w:t xml:space="preserve"> </w:t>
      </w:r>
      <w:r w:rsidRPr="007368FB">
        <w:rPr>
          <w:rFonts w:ascii="Times New Roman" w:hAnsi="Times New Roman"/>
          <w:sz w:val="28"/>
          <w:szCs w:val="28"/>
        </w:rPr>
        <w:t>собой</w:t>
      </w:r>
      <w:r>
        <w:rPr>
          <w:rFonts w:ascii="Times New Roman" w:hAnsi="Times New Roman"/>
          <w:sz w:val="28"/>
          <w:szCs w:val="28"/>
        </w:rPr>
        <w:t xml:space="preserve"> </w:t>
      </w:r>
      <w:r w:rsidRPr="007368FB">
        <w:rPr>
          <w:rFonts w:ascii="Times New Roman" w:hAnsi="Times New Roman"/>
          <w:sz w:val="28"/>
          <w:szCs w:val="28"/>
        </w:rPr>
        <w:t>описание</w:t>
      </w:r>
      <w:r>
        <w:rPr>
          <w:rFonts w:ascii="Times New Roman" w:hAnsi="Times New Roman"/>
          <w:sz w:val="28"/>
          <w:szCs w:val="28"/>
        </w:rPr>
        <w:t xml:space="preserve"> </w:t>
      </w:r>
      <w:r w:rsidRPr="007368FB">
        <w:rPr>
          <w:rFonts w:ascii="Times New Roman" w:hAnsi="Times New Roman"/>
          <w:sz w:val="28"/>
          <w:szCs w:val="28"/>
        </w:rPr>
        <w:t>результатов</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определенный</w:t>
      </w:r>
      <w:r>
        <w:rPr>
          <w:rFonts w:ascii="Times New Roman" w:hAnsi="Times New Roman"/>
          <w:sz w:val="28"/>
          <w:szCs w:val="28"/>
        </w:rPr>
        <w:t xml:space="preserve"> </w:t>
      </w:r>
      <w:r w:rsidRPr="007368FB">
        <w:rPr>
          <w:rFonts w:ascii="Times New Roman" w:hAnsi="Times New Roman"/>
          <w:sz w:val="28"/>
          <w:szCs w:val="28"/>
        </w:rPr>
        <w:t>период.</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ней</w:t>
      </w:r>
      <w:r>
        <w:rPr>
          <w:rFonts w:ascii="Times New Roman" w:hAnsi="Times New Roman"/>
          <w:sz w:val="28"/>
          <w:szCs w:val="28"/>
        </w:rPr>
        <w:t xml:space="preserve"> </w:t>
      </w:r>
      <w:r>
        <w:rPr>
          <w:rFonts w:ascii="Times New Roman" w:hAnsi="Times New Roman"/>
          <w:sz w:val="28"/>
          <w:szCs w:val="28"/>
          <w:lang w:val="kk-KZ"/>
        </w:rPr>
        <w:t xml:space="preserve">педагог </w:t>
      </w:r>
      <w:r w:rsidRPr="007368FB">
        <w:rPr>
          <w:rFonts w:ascii="Times New Roman" w:hAnsi="Times New Roman"/>
          <w:sz w:val="28"/>
          <w:szCs w:val="28"/>
        </w:rPr>
        <w:t>описывает</w:t>
      </w:r>
      <w:r>
        <w:rPr>
          <w:rFonts w:ascii="Times New Roman" w:hAnsi="Times New Roman"/>
          <w:sz w:val="28"/>
          <w:szCs w:val="28"/>
        </w:rPr>
        <w:t xml:space="preserve"> </w:t>
      </w:r>
      <w:r w:rsidRPr="007368FB">
        <w:rPr>
          <w:rFonts w:ascii="Times New Roman" w:hAnsi="Times New Roman"/>
          <w:sz w:val="28"/>
          <w:szCs w:val="28"/>
        </w:rPr>
        <w:t>успехи</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дает</w:t>
      </w:r>
      <w:r>
        <w:rPr>
          <w:rFonts w:ascii="Times New Roman" w:hAnsi="Times New Roman"/>
          <w:sz w:val="28"/>
          <w:szCs w:val="28"/>
        </w:rPr>
        <w:t xml:space="preserve">  </w:t>
      </w:r>
      <w:r w:rsidRPr="007368FB">
        <w:rPr>
          <w:rFonts w:ascii="Times New Roman" w:hAnsi="Times New Roman"/>
          <w:sz w:val="28"/>
          <w:szCs w:val="28"/>
        </w:rPr>
        <w:t>необходимые</w:t>
      </w:r>
      <w:r>
        <w:rPr>
          <w:rFonts w:ascii="Times New Roman" w:hAnsi="Times New Roman"/>
          <w:sz w:val="28"/>
          <w:szCs w:val="28"/>
        </w:rPr>
        <w:t xml:space="preserve">  </w:t>
      </w:r>
      <w:r w:rsidRPr="007368FB">
        <w:rPr>
          <w:rFonts w:ascii="Times New Roman" w:hAnsi="Times New Roman"/>
          <w:sz w:val="28"/>
          <w:szCs w:val="28"/>
        </w:rPr>
        <w:t>рекомендации.</w:t>
      </w:r>
      <w:r>
        <w:rPr>
          <w:rFonts w:ascii="Times New Roman" w:hAnsi="Times New Roman"/>
          <w:sz w:val="28"/>
          <w:szCs w:val="28"/>
        </w:rPr>
        <w:t xml:space="preserve"> </w:t>
      </w:r>
    </w:p>
    <w:p w14:paraId="16514B70"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Важно</w:t>
      </w:r>
      <w:r>
        <w:rPr>
          <w:rFonts w:ascii="Times New Roman" w:hAnsi="Times New Roman"/>
          <w:sz w:val="28"/>
          <w:szCs w:val="28"/>
        </w:rPr>
        <w:t xml:space="preserve"> </w:t>
      </w:r>
      <w:r w:rsidRPr="007368FB">
        <w:rPr>
          <w:rFonts w:ascii="Times New Roman" w:hAnsi="Times New Roman"/>
          <w:sz w:val="28"/>
          <w:szCs w:val="28"/>
        </w:rPr>
        <w:t>обеспечить</w:t>
      </w:r>
      <w:r>
        <w:rPr>
          <w:rFonts w:ascii="Times New Roman" w:hAnsi="Times New Roman"/>
          <w:sz w:val="28"/>
          <w:szCs w:val="28"/>
        </w:rPr>
        <w:t xml:space="preserve"> </w:t>
      </w:r>
      <w:r w:rsidRPr="007368FB">
        <w:rPr>
          <w:rFonts w:ascii="Times New Roman" w:hAnsi="Times New Roman"/>
          <w:sz w:val="28"/>
          <w:szCs w:val="28"/>
        </w:rPr>
        <w:t>понимание</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родителей</w:t>
      </w:r>
      <w:r>
        <w:rPr>
          <w:rFonts w:ascii="Times New Roman" w:hAnsi="Times New Roman"/>
          <w:sz w:val="28"/>
          <w:szCs w:val="28"/>
        </w:rPr>
        <w:t xml:space="preserve"> </w:t>
      </w:r>
      <w:r w:rsidRPr="007368FB">
        <w:rPr>
          <w:rFonts w:ascii="Times New Roman" w:hAnsi="Times New Roman"/>
          <w:sz w:val="28"/>
          <w:szCs w:val="28"/>
        </w:rPr>
        <w:t>об</w:t>
      </w:r>
      <w:r>
        <w:rPr>
          <w:rFonts w:ascii="Times New Roman" w:hAnsi="Times New Roman"/>
          <w:sz w:val="28"/>
          <w:szCs w:val="28"/>
        </w:rPr>
        <w:t xml:space="preserve"> </w:t>
      </w:r>
      <w:r w:rsidRPr="007368FB">
        <w:rPr>
          <w:rFonts w:ascii="Times New Roman" w:hAnsi="Times New Roman"/>
          <w:sz w:val="28"/>
          <w:szCs w:val="28"/>
        </w:rPr>
        <w:t>уровне</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течении</w:t>
      </w:r>
      <w:r>
        <w:rPr>
          <w:rFonts w:ascii="Times New Roman" w:hAnsi="Times New Roman"/>
          <w:sz w:val="28"/>
          <w:szCs w:val="28"/>
        </w:rPr>
        <w:t xml:space="preserve"> </w:t>
      </w:r>
      <w:r w:rsidRPr="007368FB">
        <w:rPr>
          <w:rFonts w:ascii="Times New Roman" w:hAnsi="Times New Roman"/>
          <w:sz w:val="28"/>
          <w:szCs w:val="28"/>
        </w:rPr>
        <w:t>всего</w:t>
      </w:r>
      <w:r>
        <w:rPr>
          <w:rFonts w:ascii="Times New Roman" w:hAnsi="Times New Roman"/>
          <w:sz w:val="28"/>
          <w:szCs w:val="28"/>
        </w:rPr>
        <w:t xml:space="preserve"> </w:t>
      </w:r>
      <w:r w:rsidRPr="007368FB">
        <w:rPr>
          <w:rFonts w:ascii="Times New Roman" w:hAnsi="Times New Roman"/>
          <w:sz w:val="28"/>
          <w:szCs w:val="28"/>
        </w:rPr>
        <w:t>периода</w:t>
      </w:r>
      <w:r>
        <w:rPr>
          <w:rFonts w:ascii="Times New Roman" w:hAnsi="Times New Roman"/>
          <w:sz w:val="28"/>
          <w:szCs w:val="28"/>
        </w:rPr>
        <w:t xml:space="preserve"> </w:t>
      </w:r>
      <w:r w:rsidRPr="007368FB">
        <w:rPr>
          <w:rFonts w:ascii="Times New Roman" w:hAnsi="Times New Roman"/>
          <w:sz w:val="28"/>
          <w:szCs w:val="28"/>
        </w:rPr>
        <w:t>обучения,</w:t>
      </w:r>
      <w:r>
        <w:rPr>
          <w:rFonts w:ascii="Times New Roman" w:hAnsi="Times New Roman"/>
          <w:sz w:val="28"/>
          <w:szCs w:val="28"/>
        </w:rPr>
        <w:t xml:space="preserve"> </w:t>
      </w:r>
      <w:r w:rsidRPr="007368FB">
        <w:rPr>
          <w:rFonts w:ascii="Times New Roman" w:hAnsi="Times New Roman"/>
          <w:sz w:val="28"/>
          <w:szCs w:val="28"/>
        </w:rPr>
        <w:t>что</w:t>
      </w:r>
      <w:r>
        <w:rPr>
          <w:rFonts w:ascii="Times New Roman" w:hAnsi="Times New Roman"/>
          <w:sz w:val="28"/>
          <w:szCs w:val="28"/>
        </w:rPr>
        <w:t xml:space="preserve"> </w:t>
      </w:r>
      <w:r w:rsidRPr="007368FB">
        <w:rPr>
          <w:rFonts w:ascii="Times New Roman" w:hAnsi="Times New Roman"/>
          <w:sz w:val="28"/>
          <w:szCs w:val="28"/>
        </w:rPr>
        <w:t>возможно</w:t>
      </w:r>
      <w:r>
        <w:rPr>
          <w:rFonts w:ascii="Times New Roman" w:hAnsi="Times New Roman"/>
          <w:sz w:val="28"/>
          <w:szCs w:val="28"/>
        </w:rPr>
        <w:t xml:space="preserve"> </w:t>
      </w:r>
      <w:r w:rsidRPr="007368FB">
        <w:rPr>
          <w:rFonts w:ascii="Times New Roman" w:hAnsi="Times New Roman"/>
          <w:sz w:val="28"/>
          <w:szCs w:val="28"/>
        </w:rPr>
        <w:t>через</w:t>
      </w:r>
      <w:r>
        <w:rPr>
          <w:rFonts w:ascii="Times New Roman" w:hAnsi="Times New Roman"/>
          <w:sz w:val="28"/>
          <w:szCs w:val="28"/>
        </w:rPr>
        <w:t xml:space="preserve"> </w:t>
      </w:r>
      <w:r w:rsidRPr="007368FB">
        <w:rPr>
          <w:rFonts w:ascii="Times New Roman" w:hAnsi="Times New Roman"/>
          <w:sz w:val="28"/>
          <w:szCs w:val="28"/>
        </w:rPr>
        <w:t>предоставление</w:t>
      </w:r>
      <w:r>
        <w:rPr>
          <w:rFonts w:ascii="Times New Roman" w:hAnsi="Times New Roman"/>
          <w:sz w:val="28"/>
          <w:szCs w:val="28"/>
        </w:rPr>
        <w:t xml:space="preserve"> </w:t>
      </w:r>
      <w:r w:rsidRPr="007368FB">
        <w:rPr>
          <w:rFonts w:ascii="Times New Roman" w:hAnsi="Times New Roman"/>
          <w:sz w:val="28"/>
          <w:szCs w:val="28"/>
        </w:rPr>
        <w:t>подготовленных</w:t>
      </w:r>
      <w:r>
        <w:rPr>
          <w:rFonts w:ascii="Times New Roman" w:hAnsi="Times New Roman"/>
          <w:sz w:val="28"/>
          <w:szCs w:val="28"/>
        </w:rPr>
        <w:t xml:space="preserve"> </w:t>
      </w:r>
      <w:r w:rsidRPr="007368FB">
        <w:rPr>
          <w:rFonts w:ascii="Times New Roman" w:hAnsi="Times New Roman"/>
          <w:sz w:val="28"/>
          <w:szCs w:val="28"/>
        </w:rPr>
        <w:t>рубрик</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электронной</w:t>
      </w:r>
      <w:r>
        <w:rPr>
          <w:rFonts w:ascii="Times New Roman" w:hAnsi="Times New Roman"/>
          <w:sz w:val="28"/>
          <w:szCs w:val="28"/>
        </w:rPr>
        <w:t xml:space="preserve"> </w:t>
      </w:r>
      <w:r w:rsidRPr="007368FB">
        <w:rPr>
          <w:rFonts w:ascii="Times New Roman" w:hAnsi="Times New Roman"/>
          <w:sz w:val="28"/>
          <w:szCs w:val="28"/>
        </w:rPr>
        <w:t>версии,</w:t>
      </w:r>
      <w:r>
        <w:rPr>
          <w:rFonts w:ascii="Times New Roman" w:hAnsi="Times New Roman"/>
          <w:sz w:val="28"/>
          <w:szCs w:val="28"/>
        </w:rPr>
        <w:t xml:space="preserve"> </w:t>
      </w:r>
      <w:r w:rsidRPr="007368FB">
        <w:rPr>
          <w:rFonts w:ascii="Times New Roman" w:hAnsi="Times New Roman"/>
          <w:sz w:val="28"/>
          <w:szCs w:val="28"/>
        </w:rPr>
        <w:t>которые</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требуют</w:t>
      </w:r>
      <w:r>
        <w:rPr>
          <w:rFonts w:ascii="Times New Roman" w:hAnsi="Times New Roman"/>
          <w:sz w:val="28"/>
          <w:szCs w:val="28"/>
        </w:rPr>
        <w:t xml:space="preserve"> </w:t>
      </w:r>
      <w:r w:rsidRPr="007368FB">
        <w:rPr>
          <w:rFonts w:ascii="Times New Roman" w:hAnsi="Times New Roman"/>
          <w:sz w:val="28"/>
          <w:szCs w:val="28"/>
        </w:rPr>
        <w:t>дополнительного</w:t>
      </w:r>
      <w:r>
        <w:rPr>
          <w:rFonts w:ascii="Times New Roman" w:hAnsi="Times New Roman"/>
          <w:sz w:val="28"/>
          <w:szCs w:val="28"/>
        </w:rPr>
        <w:t xml:space="preserve"> </w:t>
      </w:r>
      <w:r w:rsidRPr="007368FB">
        <w:rPr>
          <w:rFonts w:ascii="Times New Roman" w:hAnsi="Times New Roman"/>
          <w:sz w:val="28"/>
          <w:szCs w:val="28"/>
        </w:rPr>
        <w:t>времени</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заполнения,</w:t>
      </w:r>
      <w:r>
        <w:rPr>
          <w:rFonts w:ascii="Times New Roman" w:hAnsi="Times New Roman"/>
          <w:sz w:val="28"/>
          <w:szCs w:val="28"/>
        </w:rPr>
        <w:t xml:space="preserve"> </w:t>
      </w:r>
      <w:r w:rsidRPr="007368FB">
        <w:rPr>
          <w:rFonts w:ascii="Times New Roman" w:hAnsi="Times New Roman"/>
          <w:sz w:val="28"/>
          <w:szCs w:val="28"/>
        </w:rPr>
        <w:t>а</w:t>
      </w:r>
      <w:r>
        <w:rPr>
          <w:rFonts w:ascii="Times New Roman" w:hAnsi="Times New Roman"/>
          <w:sz w:val="28"/>
          <w:szCs w:val="28"/>
        </w:rPr>
        <w:t xml:space="preserve"> </w:t>
      </w:r>
      <w:r w:rsidRPr="007368FB">
        <w:rPr>
          <w:rFonts w:ascii="Times New Roman" w:hAnsi="Times New Roman"/>
          <w:sz w:val="28"/>
          <w:szCs w:val="28"/>
        </w:rPr>
        <w:t>включают</w:t>
      </w:r>
      <w:r>
        <w:rPr>
          <w:rFonts w:ascii="Times New Roman" w:hAnsi="Times New Roman"/>
          <w:sz w:val="28"/>
          <w:szCs w:val="28"/>
        </w:rPr>
        <w:t xml:space="preserve"> </w:t>
      </w:r>
      <w:r w:rsidRPr="007368FB">
        <w:rPr>
          <w:rFonts w:ascii="Times New Roman" w:hAnsi="Times New Roman"/>
          <w:sz w:val="28"/>
          <w:szCs w:val="28"/>
        </w:rPr>
        <w:t>весь</w:t>
      </w:r>
      <w:r>
        <w:rPr>
          <w:rFonts w:ascii="Times New Roman" w:hAnsi="Times New Roman"/>
          <w:sz w:val="28"/>
          <w:szCs w:val="28"/>
        </w:rPr>
        <w:t xml:space="preserve"> </w:t>
      </w:r>
      <w:r w:rsidRPr="007368FB">
        <w:rPr>
          <w:rFonts w:ascii="Times New Roman" w:hAnsi="Times New Roman"/>
          <w:sz w:val="28"/>
          <w:szCs w:val="28"/>
        </w:rPr>
        <w:t>спектр</w:t>
      </w:r>
      <w:r>
        <w:rPr>
          <w:rFonts w:ascii="Times New Roman" w:hAnsi="Times New Roman"/>
          <w:sz w:val="28"/>
          <w:szCs w:val="28"/>
        </w:rPr>
        <w:t xml:space="preserve"> </w:t>
      </w:r>
      <w:r w:rsidRPr="007368FB">
        <w:rPr>
          <w:rFonts w:ascii="Times New Roman" w:hAnsi="Times New Roman"/>
          <w:sz w:val="28"/>
          <w:szCs w:val="28"/>
        </w:rPr>
        <w:t>оценочных</w:t>
      </w:r>
      <w:r>
        <w:rPr>
          <w:rFonts w:ascii="Times New Roman" w:hAnsi="Times New Roman"/>
          <w:sz w:val="28"/>
          <w:szCs w:val="28"/>
        </w:rPr>
        <w:t xml:space="preserve"> </w:t>
      </w:r>
      <w:r w:rsidRPr="007368FB">
        <w:rPr>
          <w:rFonts w:ascii="Times New Roman" w:hAnsi="Times New Roman"/>
          <w:sz w:val="28"/>
          <w:szCs w:val="28"/>
        </w:rPr>
        <w:t>характеристик,</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проблем</w:t>
      </w:r>
      <w:r>
        <w:rPr>
          <w:rFonts w:ascii="Times New Roman" w:hAnsi="Times New Roman"/>
          <w:sz w:val="28"/>
          <w:szCs w:val="28"/>
        </w:rPr>
        <w:t xml:space="preserve"> </w:t>
      </w:r>
      <w:r w:rsidRPr="007368FB">
        <w:rPr>
          <w:rFonts w:ascii="Times New Roman" w:hAnsi="Times New Roman"/>
          <w:sz w:val="28"/>
          <w:szCs w:val="28"/>
        </w:rPr>
        <w:t>обучающегося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усвоении</w:t>
      </w:r>
      <w:r>
        <w:rPr>
          <w:rFonts w:ascii="Times New Roman" w:hAnsi="Times New Roman"/>
          <w:sz w:val="28"/>
          <w:szCs w:val="28"/>
        </w:rPr>
        <w:t xml:space="preserve"> </w:t>
      </w:r>
      <w:r w:rsidRPr="007368FB">
        <w:rPr>
          <w:rFonts w:ascii="Times New Roman" w:hAnsi="Times New Roman"/>
          <w:sz w:val="28"/>
          <w:szCs w:val="28"/>
        </w:rPr>
        <w:t>учебного</w:t>
      </w:r>
      <w:r>
        <w:rPr>
          <w:rFonts w:ascii="Times New Roman" w:hAnsi="Times New Roman"/>
          <w:sz w:val="28"/>
          <w:szCs w:val="28"/>
        </w:rPr>
        <w:t xml:space="preserve"> </w:t>
      </w:r>
      <w:r w:rsidRPr="007368FB">
        <w:rPr>
          <w:rFonts w:ascii="Times New Roman" w:hAnsi="Times New Roman"/>
          <w:sz w:val="28"/>
          <w:szCs w:val="28"/>
        </w:rPr>
        <w:t>материала.</w:t>
      </w:r>
      <w:r>
        <w:rPr>
          <w:rFonts w:ascii="Times New Roman" w:hAnsi="Times New Roman"/>
          <w:sz w:val="28"/>
          <w:szCs w:val="28"/>
        </w:rPr>
        <w:t xml:space="preserve"> </w:t>
      </w:r>
    </w:p>
    <w:p w14:paraId="47C7B2D9" w14:textId="77777777" w:rsidR="007C1BDB" w:rsidRDefault="007C1BDB" w:rsidP="007C1BDB">
      <w:pPr>
        <w:widowControl w:val="0"/>
        <w:spacing w:after="0" w:line="240" w:lineRule="auto"/>
        <w:ind w:firstLine="709"/>
        <w:jc w:val="both"/>
        <w:rPr>
          <w:rFonts w:ascii="Times New Roman" w:hAnsi="Times New Roman"/>
          <w:strike/>
          <w:sz w:val="28"/>
          <w:szCs w:val="28"/>
          <w:lang w:val="kk-KZ" w:eastAsia="en-US"/>
        </w:rPr>
      </w:pPr>
      <w:r w:rsidRPr="007368FB">
        <w:rPr>
          <w:rFonts w:ascii="Times New Roman" w:hAnsi="Times New Roman"/>
          <w:sz w:val="28"/>
          <w:szCs w:val="28"/>
          <w:lang w:val="x-none" w:eastAsia="x-none"/>
        </w:rPr>
        <w:t>Формативное</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оценивание</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проводится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для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мониторинга</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достижений</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обучающимися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целей</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обучения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и</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дальнейшего</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выстраивания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дифференцированной</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работы</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на</w:t>
      </w:r>
      <w:r>
        <w:rPr>
          <w:rFonts w:ascii="Times New Roman" w:hAnsi="Times New Roman"/>
          <w:sz w:val="28"/>
          <w:szCs w:val="28"/>
          <w:lang w:val="x-none" w:eastAsia="x-none"/>
        </w:rPr>
        <w:t xml:space="preserve"> уроке</w:t>
      </w:r>
      <w:r>
        <w:rPr>
          <w:rFonts w:ascii="Times New Roman" w:hAnsi="Times New Roman"/>
          <w:sz w:val="28"/>
          <w:szCs w:val="28"/>
          <w:lang w:val="kk-KZ" w:eastAsia="x-none"/>
        </w:rPr>
        <w:t>.</w:t>
      </w:r>
      <w:r>
        <w:rPr>
          <w:rFonts w:ascii="Times New Roman" w:hAnsi="Times New Roman"/>
          <w:sz w:val="28"/>
          <w:szCs w:val="28"/>
          <w:lang w:val="x-none" w:eastAsia="x-none"/>
        </w:rPr>
        <w:t xml:space="preserve"> </w:t>
      </w:r>
    </w:p>
    <w:p w14:paraId="5324FA49"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Формы,</w:t>
      </w:r>
      <w:r>
        <w:rPr>
          <w:rFonts w:ascii="Times New Roman" w:hAnsi="Times New Roman"/>
          <w:sz w:val="28"/>
          <w:szCs w:val="28"/>
          <w:lang w:eastAsia="en-US"/>
        </w:rPr>
        <w:t xml:space="preserve"> </w:t>
      </w:r>
      <w:r w:rsidRPr="007368FB">
        <w:rPr>
          <w:rFonts w:ascii="Times New Roman" w:hAnsi="Times New Roman"/>
          <w:sz w:val="28"/>
          <w:szCs w:val="28"/>
          <w:lang w:eastAsia="en-US"/>
        </w:rPr>
        <w:t>виды</w:t>
      </w:r>
      <w:r>
        <w:rPr>
          <w:rFonts w:ascii="Times New Roman" w:hAnsi="Times New Roman"/>
          <w:sz w:val="28"/>
          <w:szCs w:val="28"/>
          <w:lang w:eastAsia="en-US"/>
        </w:rPr>
        <w:t xml:space="preserve"> </w:t>
      </w:r>
      <w:r w:rsidRPr="007368FB">
        <w:rPr>
          <w:rFonts w:ascii="Times New Roman" w:hAnsi="Times New Roman"/>
          <w:sz w:val="28"/>
          <w:szCs w:val="28"/>
          <w:lang w:eastAsia="en-US"/>
        </w:rPr>
        <w:t>обратной</w:t>
      </w:r>
      <w:r>
        <w:rPr>
          <w:rFonts w:ascii="Times New Roman" w:hAnsi="Times New Roman"/>
          <w:sz w:val="28"/>
          <w:szCs w:val="28"/>
          <w:lang w:eastAsia="en-US"/>
        </w:rPr>
        <w:t xml:space="preserve"> </w:t>
      </w:r>
      <w:r w:rsidRPr="007368FB">
        <w:rPr>
          <w:rFonts w:ascii="Times New Roman" w:hAnsi="Times New Roman"/>
          <w:sz w:val="28"/>
          <w:szCs w:val="28"/>
          <w:lang w:eastAsia="en-US"/>
        </w:rPr>
        <w:t>связи</w:t>
      </w:r>
      <w:r>
        <w:rPr>
          <w:rFonts w:ascii="Times New Roman" w:hAnsi="Times New Roman"/>
          <w:sz w:val="28"/>
          <w:szCs w:val="28"/>
          <w:lang w:eastAsia="en-US"/>
        </w:rPr>
        <w:t xml:space="preserve"> </w:t>
      </w:r>
      <w:r>
        <w:rPr>
          <w:rFonts w:ascii="Times New Roman" w:hAnsi="Times New Roman"/>
          <w:sz w:val="28"/>
          <w:szCs w:val="28"/>
          <w:lang w:val="kk-KZ" w:eastAsia="en-US"/>
        </w:rPr>
        <w:t xml:space="preserve">педагог </w:t>
      </w:r>
      <w:r w:rsidRPr="007368FB">
        <w:rPr>
          <w:rFonts w:ascii="Times New Roman" w:hAnsi="Times New Roman"/>
          <w:sz w:val="28"/>
          <w:szCs w:val="28"/>
          <w:lang w:eastAsia="en-US"/>
        </w:rPr>
        <w:t>выбирает</w:t>
      </w:r>
      <w:r>
        <w:rPr>
          <w:rFonts w:ascii="Times New Roman" w:hAnsi="Times New Roman"/>
          <w:sz w:val="28"/>
          <w:szCs w:val="28"/>
          <w:lang w:eastAsia="en-US"/>
        </w:rPr>
        <w:t xml:space="preserve"> </w:t>
      </w:r>
      <w:r w:rsidRPr="007368FB">
        <w:rPr>
          <w:rFonts w:ascii="Times New Roman" w:hAnsi="Times New Roman"/>
          <w:sz w:val="28"/>
          <w:szCs w:val="28"/>
          <w:lang w:eastAsia="en-US"/>
        </w:rPr>
        <w:t>на</w:t>
      </w:r>
      <w:r>
        <w:rPr>
          <w:rFonts w:ascii="Times New Roman" w:hAnsi="Times New Roman"/>
          <w:sz w:val="28"/>
          <w:szCs w:val="28"/>
          <w:lang w:eastAsia="en-US"/>
        </w:rPr>
        <w:t xml:space="preserve"> </w:t>
      </w:r>
      <w:r w:rsidRPr="007368FB">
        <w:rPr>
          <w:rFonts w:ascii="Times New Roman" w:hAnsi="Times New Roman"/>
          <w:sz w:val="28"/>
          <w:szCs w:val="28"/>
          <w:lang w:eastAsia="en-US"/>
        </w:rPr>
        <w:t>свое</w:t>
      </w:r>
      <w:r>
        <w:rPr>
          <w:rFonts w:ascii="Times New Roman" w:hAnsi="Times New Roman"/>
          <w:sz w:val="28"/>
          <w:szCs w:val="28"/>
          <w:lang w:eastAsia="en-US"/>
        </w:rPr>
        <w:t xml:space="preserve"> </w:t>
      </w:r>
      <w:r w:rsidRPr="007368FB">
        <w:rPr>
          <w:rFonts w:ascii="Times New Roman" w:hAnsi="Times New Roman"/>
          <w:sz w:val="28"/>
          <w:szCs w:val="28"/>
          <w:lang w:eastAsia="en-US"/>
        </w:rPr>
        <w:t>усмотрение.</w:t>
      </w:r>
      <w:r>
        <w:rPr>
          <w:rFonts w:ascii="Times New Roman" w:hAnsi="Times New Roman"/>
          <w:sz w:val="28"/>
          <w:szCs w:val="28"/>
          <w:lang w:eastAsia="en-US"/>
        </w:rPr>
        <w:t xml:space="preserve"> </w:t>
      </w:r>
      <w:r w:rsidRPr="007368FB">
        <w:rPr>
          <w:rFonts w:ascii="Times New Roman" w:hAnsi="Times New Roman"/>
          <w:sz w:val="28"/>
          <w:szCs w:val="28"/>
          <w:lang w:eastAsia="en-US"/>
        </w:rPr>
        <w:t>При</w:t>
      </w:r>
      <w:r>
        <w:rPr>
          <w:rFonts w:ascii="Times New Roman" w:hAnsi="Times New Roman"/>
          <w:sz w:val="28"/>
          <w:szCs w:val="28"/>
          <w:lang w:eastAsia="en-US"/>
        </w:rPr>
        <w:t xml:space="preserve"> </w:t>
      </w:r>
      <w:r w:rsidRPr="007368FB">
        <w:rPr>
          <w:rFonts w:ascii="Times New Roman" w:hAnsi="Times New Roman"/>
          <w:sz w:val="28"/>
          <w:szCs w:val="28"/>
          <w:lang w:eastAsia="en-US"/>
        </w:rPr>
        <w:t>этом</w:t>
      </w:r>
      <w:r>
        <w:rPr>
          <w:rFonts w:ascii="Times New Roman" w:hAnsi="Times New Roman"/>
          <w:sz w:val="28"/>
          <w:szCs w:val="28"/>
          <w:lang w:eastAsia="en-US"/>
        </w:rPr>
        <w:t xml:space="preserve"> </w:t>
      </w:r>
      <w:r w:rsidRPr="007368FB">
        <w:rPr>
          <w:rFonts w:ascii="Times New Roman" w:hAnsi="Times New Roman"/>
          <w:sz w:val="28"/>
          <w:szCs w:val="28"/>
          <w:lang w:eastAsia="en-US"/>
        </w:rPr>
        <w:t>следует</w:t>
      </w:r>
      <w:r>
        <w:rPr>
          <w:rFonts w:ascii="Times New Roman" w:hAnsi="Times New Roman"/>
          <w:sz w:val="28"/>
          <w:szCs w:val="28"/>
          <w:lang w:eastAsia="en-US"/>
        </w:rPr>
        <w:t xml:space="preserve"> </w:t>
      </w:r>
      <w:r w:rsidRPr="007368FB">
        <w:rPr>
          <w:rFonts w:ascii="Times New Roman" w:hAnsi="Times New Roman"/>
          <w:sz w:val="28"/>
          <w:szCs w:val="28"/>
          <w:lang w:eastAsia="en-US"/>
        </w:rPr>
        <w:t>обращать</w:t>
      </w:r>
      <w:r>
        <w:rPr>
          <w:rFonts w:ascii="Times New Roman" w:hAnsi="Times New Roman"/>
          <w:sz w:val="28"/>
          <w:szCs w:val="28"/>
          <w:lang w:eastAsia="en-US"/>
        </w:rPr>
        <w:t xml:space="preserve"> </w:t>
      </w:r>
      <w:r w:rsidRPr="007368FB">
        <w:rPr>
          <w:rFonts w:ascii="Times New Roman" w:hAnsi="Times New Roman"/>
          <w:sz w:val="28"/>
          <w:szCs w:val="28"/>
          <w:lang w:eastAsia="en-US"/>
        </w:rPr>
        <w:t>внимание</w:t>
      </w:r>
      <w:r>
        <w:rPr>
          <w:rFonts w:ascii="Times New Roman" w:hAnsi="Times New Roman"/>
          <w:sz w:val="28"/>
          <w:szCs w:val="28"/>
          <w:lang w:eastAsia="en-US"/>
        </w:rPr>
        <w:t xml:space="preserve"> </w:t>
      </w:r>
      <w:r w:rsidRPr="007368FB">
        <w:rPr>
          <w:rFonts w:ascii="Times New Roman" w:hAnsi="Times New Roman"/>
          <w:sz w:val="28"/>
          <w:szCs w:val="28"/>
          <w:lang w:eastAsia="en-US"/>
        </w:rPr>
        <w:t>на</w:t>
      </w:r>
      <w:r>
        <w:rPr>
          <w:rFonts w:ascii="Times New Roman" w:hAnsi="Times New Roman"/>
          <w:sz w:val="28"/>
          <w:szCs w:val="28"/>
          <w:lang w:eastAsia="en-US"/>
        </w:rPr>
        <w:t xml:space="preserve"> корректн</w:t>
      </w:r>
      <w:r>
        <w:rPr>
          <w:rFonts w:ascii="Times New Roman" w:hAnsi="Times New Roman"/>
          <w:sz w:val="28"/>
          <w:szCs w:val="28"/>
          <w:lang w:val="kk-KZ" w:eastAsia="en-US"/>
        </w:rPr>
        <w:t xml:space="preserve">ость </w:t>
      </w:r>
      <w:r>
        <w:rPr>
          <w:rFonts w:ascii="Times New Roman" w:hAnsi="Times New Roman"/>
          <w:sz w:val="28"/>
          <w:szCs w:val="28"/>
          <w:lang w:eastAsia="en-US"/>
        </w:rPr>
        <w:t xml:space="preserve"> </w:t>
      </w:r>
      <w:r w:rsidRPr="007368FB">
        <w:rPr>
          <w:rFonts w:ascii="Times New Roman" w:hAnsi="Times New Roman"/>
          <w:sz w:val="28"/>
          <w:szCs w:val="28"/>
          <w:lang w:eastAsia="en-US"/>
        </w:rPr>
        <w:t>предоставления</w:t>
      </w:r>
      <w:r>
        <w:rPr>
          <w:rFonts w:ascii="Times New Roman" w:hAnsi="Times New Roman"/>
          <w:sz w:val="28"/>
          <w:szCs w:val="28"/>
          <w:lang w:eastAsia="en-US"/>
        </w:rPr>
        <w:t xml:space="preserve"> </w:t>
      </w:r>
      <w:r w:rsidRPr="007368FB">
        <w:rPr>
          <w:rFonts w:ascii="Times New Roman" w:hAnsi="Times New Roman"/>
          <w:sz w:val="28"/>
          <w:szCs w:val="28"/>
          <w:lang w:eastAsia="en-US"/>
        </w:rPr>
        <w:t>обратной</w:t>
      </w:r>
      <w:r>
        <w:rPr>
          <w:rFonts w:ascii="Times New Roman" w:hAnsi="Times New Roman"/>
          <w:sz w:val="28"/>
          <w:szCs w:val="28"/>
          <w:lang w:eastAsia="en-US"/>
        </w:rPr>
        <w:t xml:space="preserve"> </w:t>
      </w:r>
      <w:r w:rsidRPr="007368FB">
        <w:rPr>
          <w:rFonts w:ascii="Times New Roman" w:hAnsi="Times New Roman"/>
          <w:sz w:val="28"/>
          <w:szCs w:val="28"/>
          <w:lang w:eastAsia="en-US"/>
        </w:rPr>
        <w:t>связи.</w:t>
      </w:r>
    </w:p>
    <w:p w14:paraId="4CA298FD" w14:textId="5682A6F3"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В</w:t>
      </w:r>
      <w:r>
        <w:rPr>
          <w:rFonts w:ascii="Times New Roman" w:hAnsi="Times New Roman"/>
          <w:sz w:val="28"/>
          <w:szCs w:val="28"/>
          <w:lang w:eastAsia="en-US"/>
        </w:rPr>
        <w:t xml:space="preserve"> </w:t>
      </w:r>
      <w:r w:rsidRPr="007368FB">
        <w:rPr>
          <w:rFonts w:ascii="Times New Roman" w:hAnsi="Times New Roman"/>
          <w:sz w:val="28"/>
          <w:szCs w:val="28"/>
          <w:lang w:eastAsia="en-US"/>
        </w:rPr>
        <w:t>таблице</w:t>
      </w:r>
      <w:r>
        <w:rPr>
          <w:rFonts w:ascii="Times New Roman" w:hAnsi="Times New Roman"/>
          <w:sz w:val="28"/>
          <w:szCs w:val="28"/>
          <w:lang w:eastAsia="en-US"/>
        </w:rPr>
        <w:t xml:space="preserve"> </w:t>
      </w:r>
      <w:r w:rsidRPr="007368FB">
        <w:rPr>
          <w:rFonts w:ascii="Times New Roman" w:hAnsi="Times New Roman"/>
          <w:sz w:val="28"/>
          <w:szCs w:val="28"/>
          <w:lang w:eastAsia="en-US"/>
        </w:rPr>
        <w:t>представлены</w:t>
      </w:r>
      <w:r>
        <w:rPr>
          <w:rFonts w:ascii="Times New Roman" w:hAnsi="Times New Roman"/>
          <w:sz w:val="28"/>
          <w:szCs w:val="28"/>
          <w:lang w:eastAsia="en-US"/>
        </w:rPr>
        <w:t xml:space="preserve"> </w:t>
      </w:r>
      <w:r w:rsidRPr="007368FB">
        <w:rPr>
          <w:rFonts w:ascii="Times New Roman" w:hAnsi="Times New Roman"/>
          <w:sz w:val="28"/>
          <w:szCs w:val="28"/>
          <w:lang w:eastAsia="en-US"/>
        </w:rPr>
        <w:t>уровни</w:t>
      </w:r>
      <w:r>
        <w:rPr>
          <w:rFonts w:ascii="Times New Roman" w:hAnsi="Times New Roman"/>
          <w:sz w:val="28"/>
          <w:szCs w:val="28"/>
          <w:lang w:eastAsia="en-US"/>
        </w:rPr>
        <w:t xml:space="preserve"> </w:t>
      </w:r>
      <w:r w:rsidRPr="007368FB">
        <w:rPr>
          <w:rFonts w:ascii="Times New Roman" w:hAnsi="Times New Roman"/>
          <w:sz w:val="28"/>
          <w:szCs w:val="28"/>
          <w:lang w:eastAsia="en-US"/>
        </w:rPr>
        <w:t>мыслительных</w:t>
      </w:r>
      <w:r>
        <w:rPr>
          <w:rFonts w:ascii="Times New Roman" w:hAnsi="Times New Roman"/>
          <w:sz w:val="28"/>
          <w:szCs w:val="28"/>
          <w:lang w:eastAsia="en-US"/>
        </w:rPr>
        <w:t xml:space="preserve"> </w:t>
      </w:r>
      <w:r w:rsidRPr="007368FB">
        <w:rPr>
          <w:rFonts w:ascii="Times New Roman" w:hAnsi="Times New Roman"/>
          <w:sz w:val="28"/>
          <w:szCs w:val="28"/>
          <w:lang w:eastAsia="en-US"/>
        </w:rPr>
        <w:t>навыков,</w:t>
      </w:r>
      <w:r>
        <w:rPr>
          <w:rFonts w:ascii="Times New Roman" w:hAnsi="Times New Roman"/>
          <w:sz w:val="28"/>
          <w:szCs w:val="28"/>
          <w:lang w:eastAsia="en-US"/>
        </w:rPr>
        <w:t xml:space="preserve"> </w:t>
      </w:r>
      <w:r w:rsidRPr="007368FB">
        <w:rPr>
          <w:rFonts w:ascii="Times New Roman" w:hAnsi="Times New Roman"/>
          <w:sz w:val="28"/>
          <w:szCs w:val="28"/>
          <w:lang w:eastAsia="en-US"/>
        </w:rPr>
        <w:t>степень</w:t>
      </w:r>
      <w:r>
        <w:rPr>
          <w:rFonts w:ascii="Times New Roman" w:hAnsi="Times New Roman"/>
          <w:sz w:val="28"/>
          <w:szCs w:val="28"/>
          <w:lang w:eastAsia="en-US"/>
        </w:rPr>
        <w:t xml:space="preserve"> </w:t>
      </w:r>
      <w:r w:rsidRPr="007368FB">
        <w:rPr>
          <w:rFonts w:ascii="Times New Roman" w:hAnsi="Times New Roman"/>
          <w:sz w:val="28"/>
          <w:szCs w:val="28"/>
          <w:lang w:eastAsia="en-US"/>
        </w:rPr>
        <w:t>развития</w:t>
      </w:r>
      <w:r>
        <w:rPr>
          <w:rFonts w:ascii="Times New Roman" w:hAnsi="Times New Roman"/>
          <w:sz w:val="28"/>
          <w:szCs w:val="28"/>
          <w:lang w:eastAsia="en-US"/>
        </w:rPr>
        <w:t xml:space="preserve"> </w:t>
      </w:r>
      <w:r w:rsidRPr="007368FB">
        <w:rPr>
          <w:rFonts w:ascii="Times New Roman" w:hAnsi="Times New Roman"/>
          <w:sz w:val="28"/>
          <w:szCs w:val="28"/>
          <w:lang w:eastAsia="en-US"/>
        </w:rPr>
        <w:t>или</w:t>
      </w:r>
      <w:r>
        <w:rPr>
          <w:rFonts w:ascii="Times New Roman" w:hAnsi="Times New Roman"/>
          <w:sz w:val="28"/>
          <w:szCs w:val="28"/>
          <w:lang w:eastAsia="en-US"/>
        </w:rPr>
        <w:t xml:space="preserve"> </w:t>
      </w:r>
      <w:r w:rsidRPr="007368FB">
        <w:rPr>
          <w:rFonts w:ascii="Times New Roman" w:hAnsi="Times New Roman"/>
          <w:sz w:val="28"/>
          <w:szCs w:val="28"/>
          <w:lang w:eastAsia="en-US"/>
        </w:rPr>
        <w:t>сформированности</w:t>
      </w:r>
      <w:r>
        <w:rPr>
          <w:rFonts w:ascii="Times New Roman" w:hAnsi="Times New Roman"/>
          <w:sz w:val="28"/>
          <w:szCs w:val="28"/>
          <w:lang w:eastAsia="en-US"/>
        </w:rPr>
        <w:t xml:space="preserve"> </w:t>
      </w:r>
      <w:r w:rsidRPr="007368FB">
        <w:rPr>
          <w:rFonts w:ascii="Times New Roman" w:hAnsi="Times New Roman"/>
          <w:sz w:val="28"/>
          <w:szCs w:val="28"/>
          <w:lang w:eastAsia="en-US"/>
        </w:rPr>
        <w:t>которых</w:t>
      </w:r>
      <w:r>
        <w:rPr>
          <w:rFonts w:ascii="Times New Roman" w:hAnsi="Times New Roman"/>
          <w:sz w:val="28"/>
          <w:szCs w:val="28"/>
          <w:lang w:eastAsia="en-US"/>
        </w:rPr>
        <w:t xml:space="preserve"> </w:t>
      </w:r>
      <w:r w:rsidRPr="007368FB">
        <w:rPr>
          <w:rFonts w:ascii="Times New Roman" w:hAnsi="Times New Roman"/>
          <w:sz w:val="28"/>
          <w:szCs w:val="28"/>
          <w:lang w:eastAsia="en-US"/>
        </w:rPr>
        <w:t>следует</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оценивать</w:t>
      </w:r>
      <w:r>
        <w:rPr>
          <w:rFonts w:ascii="Times New Roman" w:hAnsi="Times New Roman"/>
          <w:sz w:val="28"/>
          <w:szCs w:val="28"/>
          <w:lang w:eastAsia="en-US"/>
        </w:rPr>
        <w:t xml:space="preserve"> </w:t>
      </w:r>
      <w:r w:rsidRPr="007368FB">
        <w:rPr>
          <w:rFonts w:ascii="Times New Roman" w:hAnsi="Times New Roman"/>
          <w:sz w:val="28"/>
          <w:szCs w:val="28"/>
          <w:lang w:eastAsia="en-US"/>
        </w:rPr>
        <w:t>при</w:t>
      </w:r>
      <w:r>
        <w:rPr>
          <w:rFonts w:ascii="Times New Roman" w:hAnsi="Times New Roman"/>
          <w:sz w:val="28"/>
          <w:szCs w:val="28"/>
          <w:lang w:eastAsia="en-US"/>
        </w:rPr>
        <w:t xml:space="preserve"> </w:t>
      </w:r>
      <w:r w:rsidRPr="007368FB">
        <w:rPr>
          <w:rFonts w:ascii="Times New Roman" w:hAnsi="Times New Roman"/>
          <w:sz w:val="28"/>
          <w:szCs w:val="28"/>
          <w:lang w:eastAsia="en-US"/>
        </w:rPr>
        <w:t>формативном</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суммативном</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оценивании</w:t>
      </w:r>
      <w:r>
        <w:rPr>
          <w:rFonts w:ascii="Times New Roman" w:hAnsi="Times New Roman"/>
          <w:sz w:val="28"/>
          <w:szCs w:val="28"/>
          <w:lang w:eastAsia="en-US"/>
        </w:rPr>
        <w:t xml:space="preserve"> </w:t>
      </w:r>
      <w:r w:rsidRPr="007368FB">
        <w:rPr>
          <w:rFonts w:ascii="Times New Roman" w:hAnsi="Times New Roman"/>
          <w:sz w:val="28"/>
          <w:szCs w:val="28"/>
          <w:lang w:eastAsia="en-US"/>
        </w:rPr>
        <w:t>(</w:t>
      </w:r>
      <w:r w:rsidRPr="007368FB">
        <w:rPr>
          <w:rFonts w:ascii="Times New Roman" w:hAnsi="Times New Roman"/>
          <w:sz w:val="28"/>
          <w:szCs w:val="28"/>
          <w:lang w:val="x-none" w:eastAsia="en-US"/>
        </w:rPr>
        <w:t>Таблица</w:t>
      </w:r>
      <w:r>
        <w:rPr>
          <w:rFonts w:ascii="Times New Roman" w:hAnsi="Times New Roman"/>
          <w:sz w:val="28"/>
          <w:szCs w:val="28"/>
          <w:lang w:val="x-none" w:eastAsia="en-US"/>
        </w:rPr>
        <w:t xml:space="preserve"> </w:t>
      </w:r>
      <w:r>
        <w:rPr>
          <w:rFonts w:ascii="Times New Roman" w:hAnsi="Times New Roman"/>
          <w:sz w:val="28"/>
          <w:szCs w:val="28"/>
          <w:lang w:val="kk-KZ" w:eastAsia="en-US"/>
        </w:rPr>
        <w:t>84</w:t>
      </w:r>
      <w:r w:rsidRPr="007368FB">
        <w:rPr>
          <w:rFonts w:ascii="Times New Roman" w:hAnsi="Times New Roman"/>
          <w:sz w:val="28"/>
          <w:szCs w:val="28"/>
          <w:lang w:eastAsia="en-US"/>
        </w:rPr>
        <w:t>).</w:t>
      </w:r>
    </w:p>
    <w:p w14:paraId="14D3ECEB"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p>
    <w:p w14:paraId="2134A008" w14:textId="1DBFCE34"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Таблица</w:t>
      </w:r>
      <w:r>
        <w:rPr>
          <w:rFonts w:ascii="Times New Roman" w:hAnsi="Times New Roman"/>
          <w:sz w:val="28"/>
          <w:szCs w:val="28"/>
          <w:lang w:eastAsia="en-US"/>
        </w:rPr>
        <w:t xml:space="preserve"> </w:t>
      </w:r>
      <w:r>
        <w:rPr>
          <w:rFonts w:ascii="Times New Roman" w:hAnsi="Times New Roman"/>
          <w:sz w:val="28"/>
          <w:szCs w:val="28"/>
          <w:lang w:val="kk-KZ" w:eastAsia="en-US"/>
        </w:rPr>
        <w:t>84</w:t>
      </w: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Уровни</w:t>
      </w:r>
      <w:r>
        <w:rPr>
          <w:rFonts w:ascii="Times New Roman" w:hAnsi="Times New Roman"/>
          <w:sz w:val="28"/>
          <w:szCs w:val="28"/>
          <w:lang w:eastAsia="en-US"/>
        </w:rPr>
        <w:t xml:space="preserve"> </w:t>
      </w:r>
      <w:r w:rsidRPr="007368FB">
        <w:rPr>
          <w:rFonts w:ascii="Times New Roman" w:hAnsi="Times New Roman"/>
          <w:sz w:val="28"/>
          <w:szCs w:val="28"/>
          <w:lang w:eastAsia="en-US"/>
        </w:rPr>
        <w:t>мыслительной</w:t>
      </w:r>
      <w:r>
        <w:rPr>
          <w:rFonts w:ascii="Times New Roman" w:hAnsi="Times New Roman"/>
          <w:sz w:val="28"/>
          <w:szCs w:val="28"/>
          <w:lang w:eastAsia="en-US"/>
        </w:rPr>
        <w:t xml:space="preserve"> </w:t>
      </w:r>
      <w:r w:rsidRPr="007368FB">
        <w:rPr>
          <w:rFonts w:ascii="Times New Roman" w:hAnsi="Times New Roman"/>
          <w:sz w:val="28"/>
          <w:szCs w:val="28"/>
          <w:lang w:eastAsia="en-US"/>
        </w:rPr>
        <w:t>деятельности</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Таксономии</w:t>
      </w:r>
      <w:r>
        <w:rPr>
          <w:rFonts w:ascii="Times New Roman" w:hAnsi="Times New Roman"/>
          <w:sz w:val="28"/>
          <w:szCs w:val="28"/>
          <w:lang w:eastAsia="en-US"/>
        </w:rPr>
        <w:t xml:space="preserve"> </w:t>
      </w:r>
      <w:r w:rsidRPr="007368FB">
        <w:rPr>
          <w:rFonts w:ascii="Times New Roman" w:hAnsi="Times New Roman"/>
          <w:sz w:val="28"/>
          <w:szCs w:val="28"/>
          <w:lang w:eastAsia="en-US"/>
        </w:rPr>
        <w:t>Блума</w:t>
      </w:r>
    </w:p>
    <w:p w14:paraId="7AEC1045"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p>
    <w:tbl>
      <w:tblPr>
        <w:tblW w:w="9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682"/>
      </w:tblGrid>
      <w:tr w:rsidR="007C1BDB" w:rsidRPr="007368FB" w14:paraId="2FEB0606" w14:textId="77777777" w:rsidTr="00626AD8">
        <w:trPr>
          <w:trHeight w:val="315"/>
          <w:jc w:val="center"/>
        </w:trPr>
        <w:tc>
          <w:tcPr>
            <w:tcW w:w="1843" w:type="dxa"/>
            <w:tcBorders>
              <w:top w:val="single" w:sz="4" w:space="0" w:color="000000"/>
              <w:left w:val="single" w:sz="4" w:space="0" w:color="000000"/>
              <w:bottom w:val="single" w:sz="4" w:space="0" w:color="000000"/>
              <w:right w:val="single" w:sz="4" w:space="0" w:color="000000"/>
            </w:tcBorders>
            <w:hideMark/>
          </w:tcPr>
          <w:p w14:paraId="4D391E34" w14:textId="77777777" w:rsidR="007C1BDB" w:rsidRPr="007368FB" w:rsidRDefault="007C1BDB" w:rsidP="00626AD8">
            <w:pPr>
              <w:widowControl w:val="0"/>
              <w:spacing w:after="0" w:line="240" w:lineRule="auto"/>
              <w:ind w:left="55" w:right="66"/>
              <w:jc w:val="center"/>
              <w:rPr>
                <w:rFonts w:ascii="Times New Roman" w:hAnsi="Times New Roman"/>
                <w:b/>
                <w:sz w:val="24"/>
                <w:szCs w:val="28"/>
                <w:lang w:eastAsia="en-US"/>
              </w:rPr>
            </w:pPr>
            <w:r w:rsidRPr="007368FB">
              <w:rPr>
                <w:rFonts w:ascii="Times New Roman" w:hAnsi="Times New Roman"/>
                <w:b/>
                <w:sz w:val="24"/>
                <w:szCs w:val="28"/>
                <w:lang w:eastAsia="en-US"/>
              </w:rPr>
              <w:t>Навыки</w:t>
            </w:r>
          </w:p>
        </w:tc>
        <w:tc>
          <w:tcPr>
            <w:tcW w:w="7682" w:type="dxa"/>
            <w:tcBorders>
              <w:top w:val="single" w:sz="4" w:space="0" w:color="000000"/>
              <w:left w:val="single" w:sz="4" w:space="0" w:color="000000"/>
              <w:bottom w:val="single" w:sz="4" w:space="0" w:color="000000"/>
              <w:right w:val="single" w:sz="4" w:space="0" w:color="000000"/>
            </w:tcBorders>
            <w:hideMark/>
          </w:tcPr>
          <w:p w14:paraId="2348838A" w14:textId="77777777" w:rsidR="007C1BDB" w:rsidRPr="007368FB" w:rsidRDefault="007C1BDB" w:rsidP="00626AD8">
            <w:pPr>
              <w:widowControl w:val="0"/>
              <w:spacing w:after="0" w:line="240" w:lineRule="auto"/>
              <w:ind w:left="55" w:right="66"/>
              <w:jc w:val="center"/>
              <w:rPr>
                <w:rFonts w:ascii="Times New Roman" w:hAnsi="Times New Roman"/>
                <w:b/>
                <w:sz w:val="24"/>
                <w:szCs w:val="28"/>
                <w:lang w:eastAsia="en-US"/>
              </w:rPr>
            </w:pPr>
            <w:r w:rsidRPr="007368FB">
              <w:rPr>
                <w:rFonts w:ascii="Times New Roman" w:hAnsi="Times New Roman"/>
                <w:b/>
                <w:sz w:val="24"/>
                <w:szCs w:val="28"/>
                <w:lang w:eastAsia="en-US"/>
              </w:rPr>
              <w:t>Описание</w:t>
            </w:r>
          </w:p>
        </w:tc>
      </w:tr>
      <w:tr w:rsidR="007C1BDB" w:rsidRPr="007368FB" w14:paraId="5EEE0AF1" w14:textId="77777777" w:rsidTr="00626AD8">
        <w:trPr>
          <w:trHeight w:val="561"/>
          <w:jc w:val="center"/>
        </w:trPr>
        <w:tc>
          <w:tcPr>
            <w:tcW w:w="1843" w:type="dxa"/>
            <w:tcBorders>
              <w:top w:val="single" w:sz="4" w:space="0" w:color="000000"/>
              <w:left w:val="single" w:sz="4" w:space="0" w:color="000000"/>
              <w:bottom w:val="single" w:sz="4" w:space="0" w:color="000000"/>
              <w:right w:val="single" w:sz="4" w:space="0" w:color="000000"/>
            </w:tcBorders>
            <w:hideMark/>
          </w:tcPr>
          <w:p w14:paraId="6652D331"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Знание</w:t>
            </w:r>
          </w:p>
        </w:tc>
        <w:tc>
          <w:tcPr>
            <w:tcW w:w="7682" w:type="dxa"/>
            <w:tcBorders>
              <w:top w:val="single" w:sz="4" w:space="0" w:color="000000"/>
              <w:left w:val="single" w:sz="4" w:space="0" w:color="000000"/>
              <w:bottom w:val="single" w:sz="4" w:space="0" w:color="000000"/>
              <w:right w:val="single" w:sz="4" w:space="0" w:color="000000"/>
            </w:tcBorders>
            <w:hideMark/>
          </w:tcPr>
          <w:p w14:paraId="127CF5CA"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Знание</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воспроизведение</w:t>
            </w:r>
            <w:r>
              <w:rPr>
                <w:rFonts w:ascii="Times New Roman" w:hAnsi="Times New Roman"/>
                <w:sz w:val="24"/>
                <w:szCs w:val="28"/>
                <w:lang w:eastAsia="en-US"/>
              </w:rPr>
              <w:t xml:space="preserve"> </w:t>
            </w:r>
            <w:r w:rsidRPr="007368FB">
              <w:rPr>
                <w:rFonts w:ascii="Times New Roman" w:hAnsi="Times New Roman"/>
                <w:sz w:val="24"/>
                <w:szCs w:val="28"/>
                <w:lang w:eastAsia="en-US"/>
              </w:rPr>
              <w:t>конкретных</w:t>
            </w:r>
            <w:r>
              <w:rPr>
                <w:rFonts w:ascii="Times New Roman" w:hAnsi="Times New Roman"/>
                <w:sz w:val="24"/>
                <w:szCs w:val="28"/>
                <w:lang w:eastAsia="en-US"/>
              </w:rPr>
              <w:t xml:space="preserve"> </w:t>
            </w:r>
            <w:r w:rsidRPr="007368FB">
              <w:rPr>
                <w:rFonts w:ascii="Times New Roman" w:hAnsi="Times New Roman"/>
                <w:sz w:val="24"/>
                <w:szCs w:val="28"/>
                <w:lang w:eastAsia="en-US"/>
              </w:rPr>
              <w:t>фактов,</w:t>
            </w:r>
            <w:r>
              <w:rPr>
                <w:rFonts w:ascii="Times New Roman" w:hAnsi="Times New Roman"/>
                <w:sz w:val="24"/>
                <w:szCs w:val="28"/>
                <w:lang w:eastAsia="en-US"/>
              </w:rPr>
              <w:t xml:space="preserve"> </w:t>
            </w:r>
            <w:r w:rsidRPr="007368FB">
              <w:rPr>
                <w:rFonts w:ascii="Times New Roman" w:hAnsi="Times New Roman"/>
                <w:sz w:val="24"/>
                <w:szCs w:val="28"/>
                <w:lang w:eastAsia="en-US"/>
              </w:rPr>
              <w:t>информации</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их</w:t>
            </w:r>
            <w:r>
              <w:rPr>
                <w:rFonts w:ascii="Times New Roman" w:hAnsi="Times New Roman"/>
                <w:sz w:val="24"/>
                <w:szCs w:val="28"/>
                <w:lang w:eastAsia="en-US"/>
              </w:rPr>
              <w:t xml:space="preserve"> </w:t>
            </w:r>
            <w:r w:rsidRPr="007368FB">
              <w:rPr>
                <w:rFonts w:ascii="Times New Roman" w:hAnsi="Times New Roman"/>
                <w:sz w:val="24"/>
                <w:szCs w:val="28"/>
                <w:lang w:eastAsia="en-US"/>
              </w:rPr>
              <w:t>описание.</w:t>
            </w:r>
          </w:p>
        </w:tc>
      </w:tr>
      <w:tr w:rsidR="007C1BDB" w:rsidRPr="007368FB" w14:paraId="4C526B34" w14:textId="77777777" w:rsidTr="00626AD8">
        <w:trPr>
          <w:trHeight w:val="555"/>
          <w:jc w:val="center"/>
        </w:trPr>
        <w:tc>
          <w:tcPr>
            <w:tcW w:w="1843" w:type="dxa"/>
            <w:tcBorders>
              <w:top w:val="single" w:sz="4" w:space="0" w:color="000000"/>
              <w:left w:val="single" w:sz="4" w:space="0" w:color="000000"/>
              <w:bottom w:val="single" w:sz="4" w:space="0" w:color="000000"/>
              <w:right w:val="single" w:sz="4" w:space="0" w:color="000000"/>
            </w:tcBorders>
            <w:hideMark/>
          </w:tcPr>
          <w:p w14:paraId="6D26A11B"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Понимание</w:t>
            </w:r>
          </w:p>
        </w:tc>
        <w:tc>
          <w:tcPr>
            <w:tcW w:w="7682" w:type="dxa"/>
            <w:tcBorders>
              <w:top w:val="single" w:sz="4" w:space="0" w:color="000000"/>
              <w:left w:val="single" w:sz="4" w:space="0" w:color="000000"/>
              <w:bottom w:val="single" w:sz="4" w:space="0" w:color="000000"/>
              <w:right w:val="single" w:sz="4" w:space="0" w:color="000000"/>
            </w:tcBorders>
            <w:hideMark/>
          </w:tcPr>
          <w:p w14:paraId="7DFF75AD"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Демонстрация</w:t>
            </w:r>
            <w:r>
              <w:rPr>
                <w:rFonts w:ascii="Times New Roman" w:hAnsi="Times New Roman"/>
                <w:sz w:val="24"/>
                <w:szCs w:val="28"/>
                <w:lang w:eastAsia="en-US"/>
              </w:rPr>
              <w:t xml:space="preserve"> </w:t>
            </w:r>
            <w:r w:rsidRPr="007368FB">
              <w:rPr>
                <w:rFonts w:ascii="Times New Roman" w:hAnsi="Times New Roman"/>
                <w:sz w:val="24"/>
                <w:szCs w:val="28"/>
                <w:lang w:eastAsia="en-US"/>
              </w:rPr>
              <w:t>понимания</w:t>
            </w:r>
            <w:r>
              <w:rPr>
                <w:rFonts w:ascii="Times New Roman" w:hAnsi="Times New Roman"/>
                <w:sz w:val="24"/>
                <w:szCs w:val="28"/>
                <w:lang w:eastAsia="en-US"/>
              </w:rPr>
              <w:t xml:space="preserve"> </w:t>
            </w:r>
            <w:r w:rsidRPr="007368FB">
              <w:rPr>
                <w:rFonts w:ascii="Times New Roman" w:hAnsi="Times New Roman"/>
                <w:sz w:val="24"/>
                <w:szCs w:val="28"/>
                <w:lang w:eastAsia="en-US"/>
              </w:rPr>
              <w:t>через</w:t>
            </w:r>
            <w:r>
              <w:rPr>
                <w:rFonts w:ascii="Times New Roman" w:hAnsi="Times New Roman"/>
                <w:sz w:val="24"/>
                <w:szCs w:val="28"/>
                <w:lang w:eastAsia="en-US"/>
              </w:rPr>
              <w:t xml:space="preserve"> </w:t>
            </w:r>
            <w:r w:rsidRPr="007368FB">
              <w:rPr>
                <w:rFonts w:ascii="Times New Roman" w:hAnsi="Times New Roman"/>
                <w:sz w:val="24"/>
                <w:szCs w:val="28"/>
                <w:lang w:eastAsia="en-US"/>
              </w:rPr>
              <w:t>правильное</w:t>
            </w:r>
            <w:r>
              <w:rPr>
                <w:rFonts w:ascii="Times New Roman" w:hAnsi="Times New Roman"/>
                <w:sz w:val="24"/>
                <w:szCs w:val="28"/>
                <w:lang w:eastAsia="en-US"/>
              </w:rPr>
              <w:t xml:space="preserve"> </w:t>
            </w:r>
            <w:r w:rsidRPr="007368FB">
              <w:rPr>
                <w:rFonts w:ascii="Times New Roman" w:hAnsi="Times New Roman"/>
                <w:sz w:val="24"/>
                <w:szCs w:val="28"/>
                <w:lang w:eastAsia="en-US"/>
              </w:rPr>
              <w:t>воспроизведение,</w:t>
            </w:r>
            <w:r>
              <w:rPr>
                <w:rFonts w:ascii="Times New Roman" w:hAnsi="Times New Roman"/>
                <w:sz w:val="24"/>
                <w:szCs w:val="28"/>
                <w:lang w:eastAsia="en-US"/>
              </w:rPr>
              <w:t xml:space="preserve"> </w:t>
            </w:r>
            <w:r w:rsidRPr="007368FB">
              <w:rPr>
                <w:rFonts w:ascii="Times New Roman" w:hAnsi="Times New Roman"/>
                <w:sz w:val="24"/>
                <w:szCs w:val="28"/>
                <w:lang w:eastAsia="en-US"/>
              </w:rPr>
              <w:t>предположение</w:t>
            </w:r>
            <w:r>
              <w:rPr>
                <w:rFonts w:ascii="Times New Roman" w:hAnsi="Times New Roman"/>
                <w:sz w:val="24"/>
                <w:szCs w:val="28"/>
                <w:lang w:eastAsia="en-US"/>
              </w:rPr>
              <w:t xml:space="preserve"> </w:t>
            </w:r>
            <w:r w:rsidRPr="007368FB">
              <w:rPr>
                <w:rFonts w:ascii="Times New Roman" w:hAnsi="Times New Roman"/>
                <w:sz w:val="24"/>
                <w:szCs w:val="28"/>
                <w:lang w:eastAsia="en-US"/>
              </w:rPr>
              <w:t>или</w:t>
            </w:r>
            <w:r>
              <w:rPr>
                <w:rFonts w:ascii="Times New Roman" w:hAnsi="Times New Roman"/>
                <w:sz w:val="24"/>
                <w:szCs w:val="28"/>
                <w:lang w:eastAsia="en-US"/>
              </w:rPr>
              <w:t xml:space="preserve"> </w:t>
            </w:r>
            <w:r w:rsidRPr="007368FB">
              <w:rPr>
                <w:rFonts w:ascii="Times New Roman" w:hAnsi="Times New Roman"/>
                <w:sz w:val="24"/>
                <w:szCs w:val="28"/>
                <w:lang w:eastAsia="en-US"/>
              </w:rPr>
              <w:t>интерпретацию</w:t>
            </w:r>
            <w:r>
              <w:rPr>
                <w:rFonts w:ascii="Times New Roman" w:hAnsi="Times New Roman"/>
                <w:sz w:val="24"/>
                <w:szCs w:val="28"/>
                <w:lang w:eastAsia="en-US"/>
              </w:rPr>
              <w:t xml:space="preserve"> </w:t>
            </w:r>
            <w:r w:rsidRPr="007368FB">
              <w:rPr>
                <w:rFonts w:ascii="Times New Roman" w:hAnsi="Times New Roman"/>
                <w:sz w:val="24"/>
                <w:szCs w:val="28"/>
                <w:lang w:eastAsia="en-US"/>
              </w:rPr>
              <w:t>информации.</w:t>
            </w:r>
          </w:p>
        </w:tc>
      </w:tr>
      <w:tr w:rsidR="007C1BDB" w:rsidRPr="007368FB" w14:paraId="2173BA7F" w14:textId="77777777" w:rsidTr="00626AD8">
        <w:trPr>
          <w:trHeight w:val="563"/>
          <w:jc w:val="center"/>
        </w:trPr>
        <w:tc>
          <w:tcPr>
            <w:tcW w:w="1843" w:type="dxa"/>
            <w:tcBorders>
              <w:top w:val="single" w:sz="4" w:space="0" w:color="000000"/>
              <w:left w:val="single" w:sz="4" w:space="0" w:color="000000"/>
              <w:bottom w:val="single" w:sz="4" w:space="0" w:color="000000"/>
              <w:right w:val="single" w:sz="4" w:space="0" w:color="000000"/>
            </w:tcBorders>
          </w:tcPr>
          <w:p w14:paraId="10E77F63"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p>
          <w:p w14:paraId="1C0EB61C" w14:textId="77777777" w:rsidR="007C1BDB" w:rsidRPr="007368FB" w:rsidRDefault="007C1BDB" w:rsidP="00626AD8">
            <w:pPr>
              <w:widowControl w:val="0"/>
              <w:spacing w:after="0" w:line="240" w:lineRule="auto"/>
              <w:ind w:left="55" w:right="66"/>
              <w:jc w:val="both"/>
              <w:rPr>
                <w:rFonts w:ascii="Times New Roman" w:hAnsi="Times New Roman"/>
                <w:sz w:val="24"/>
                <w:szCs w:val="28"/>
                <w:lang w:val="en-US" w:eastAsia="en-US"/>
              </w:rPr>
            </w:pPr>
            <w:r w:rsidRPr="007368FB">
              <w:rPr>
                <w:rFonts w:ascii="Times New Roman" w:hAnsi="Times New Roman"/>
                <w:sz w:val="24"/>
                <w:szCs w:val="28"/>
                <w:lang w:val="en-US" w:eastAsia="en-US"/>
              </w:rPr>
              <w:t>Применение</w:t>
            </w:r>
          </w:p>
        </w:tc>
        <w:tc>
          <w:tcPr>
            <w:tcW w:w="7682" w:type="dxa"/>
            <w:tcBorders>
              <w:top w:val="single" w:sz="4" w:space="0" w:color="000000"/>
              <w:left w:val="single" w:sz="4" w:space="0" w:color="000000"/>
              <w:bottom w:val="single" w:sz="4" w:space="0" w:color="000000"/>
              <w:right w:val="single" w:sz="4" w:space="0" w:color="000000"/>
            </w:tcBorders>
            <w:hideMark/>
          </w:tcPr>
          <w:p w14:paraId="7B6D0C09"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Использование</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применение</w:t>
            </w:r>
            <w:r>
              <w:rPr>
                <w:rFonts w:ascii="Times New Roman" w:hAnsi="Times New Roman"/>
                <w:sz w:val="24"/>
                <w:szCs w:val="28"/>
                <w:lang w:eastAsia="en-US"/>
              </w:rPr>
              <w:t xml:space="preserve"> </w:t>
            </w:r>
            <w:r w:rsidRPr="007368FB">
              <w:rPr>
                <w:rFonts w:ascii="Times New Roman" w:hAnsi="Times New Roman"/>
                <w:sz w:val="24"/>
                <w:szCs w:val="28"/>
                <w:lang w:eastAsia="en-US"/>
              </w:rPr>
              <w:t>информации</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ранее</w:t>
            </w:r>
            <w:r>
              <w:rPr>
                <w:rFonts w:ascii="Times New Roman" w:hAnsi="Times New Roman"/>
                <w:sz w:val="24"/>
                <w:szCs w:val="28"/>
                <w:lang w:eastAsia="en-US"/>
              </w:rPr>
              <w:t xml:space="preserve"> </w:t>
            </w:r>
            <w:r w:rsidRPr="007368FB">
              <w:rPr>
                <w:rFonts w:ascii="Times New Roman" w:hAnsi="Times New Roman"/>
                <w:sz w:val="24"/>
                <w:szCs w:val="28"/>
                <w:lang w:eastAsia="en-US"/>
              </w:rPr>
              <w:t>полученных</w:t>
            </w:r>
            <w:r>
              <w:rPr>
                <w:rFonts w:ascii="Times New Roman" w:hAnsi="Times New Roman"/>
                <w:sz w:val="24"/>
                <w:szCs w:val="28"/>
                <w:lang w:eastAsia="en-US"/>
              </w:rPr>
              <w:t xml:space="preserve"> </w:t>
            </w:r>
            <w:r w:rsidRPr="007368FB">
              <w:rPr>
                <w:rFonts w:ascii="Times New Roman" w:hAnsi="Times New Roman"/>
                <w:sz w:val="24"/>
                <w:szCs w:val="28"/>
                <w:lang w:eastAsia="en-US"/>
              </w:rPr>
              <w:t>знаний</w:t>
            </w:r>
            <w:r>
              <w:rPr>
                <w:rFonts w:ascii="Times New Roman" w:hAnsi="Times New Roman"/>
                <w:sz w:val="24"/>
                <w:szCs w:val="28"/>
                <w:lang w:eastAsia="en-US"/>
              </w:rPr>
              <w:t xml:space="preserve"> </w:t>
            </w:r>
            <w:r w:rsidRPr="007368FB">
              <w:rPr>
                <w:rFonts w:ascii="Times New Roman" w:hAnsi="Times New Roman"/>
                <w:sz w:val="24"/>
                <w:szCs w:val="28"/>
                <w:lang w:eastAsia="en-US"/>
              </w:rPr>
              <w:t>в</w:t>
            </w:r>
            <w:r>
              <w:rPr>
                <w:rFonts w:ascii="Times New Roman" w:hAnsi="Times New Roman"/>
                <w:sz w:val="24"/>
                <w:szCs w:val="28"/>
                <w:lang w:eastAsia="en-US"/>
              </w:rPr>
              <w:t xml:space="preserve"> </w:t>
            </w:r>
            <w:r w:rsidRPr="007368FB">
              <w:rPr>
                <w:rFonts w:ascii="Times New Roman" w:hAnsi="Times New Roman"/>
                <w:sz w:val="24"/>
                <w:szCs w:val="28"/>
                <w:lang w:eastAsia="en-US"/>
              </w:rPr>
              <w:t>новом</w:t>
            </w:r>
            <w:r>
              <w:rPr>
                <w:rFonts w:ascii="Times New Roman" w:hAnsi="Times New Roman"/>
                <w:sz w:val="24"/>
                <w:szCs w:val="28"/>
                <w:lang w:eastAsia="en-US"/>
              </w:rPr>
              <w:t xml:space="preserve"> </w:t>
            </w:r>
            <w:r w:rsidRPr="007368FB">
              <w:rPr>
                <w:rFonts w:ascii="Times New Roman" w:hAnsi="Times New Roman"/>
                <w:sz w:val="24"/>
                <w:szCs w:val="28"/>
                <w:lang w:eastAsia="en-US"/>
              </w:rPr>
              <w:t>или</w:t>
            </w:r>
            <w:r>
              <w:rPr>
                <w:rFonts w:ascii="Times New Roman" w:hAnsi="Times New Roman"/>
                <w:sz w:val="24"/>
                <w:szCs w:val="28"/>
                <w:lang w:eastAsia="en-US"/>
              </w:rPr>
              <w:t xml:space="preserve"> </w:t>
            </w:r>
            <w:r w:rsidRPr="007368FB">
              <w:rPr>
                <w:rFonts w:ascii="Times New Roman" w:hAnsi="Times New Roman"/>
                <w:sz w:val="24"/>
                <w:szCs w:val="28"/>
                <w:lang w:eastAsia="en-US"/>
              </w:rPr>
              <w:t>незнакомом</w:t>
            </w:r>
            <w:r>
              <w:rPr>
                <w:rFonts w:ascii="Times New Roman" w:hAnsi="Times New Roman"/>
                <w:sz w:val="24"/>
                <w:szCs w:val="28"/>
                <w:lang w:eastAsia="en-US"/>
              </w:rPr>
              <w:t xml:space="preserve"> </w:t>
            </w:r>
            <w:r w:rsidRPr="007368FB">
              <w:rPr>
                <w:rFonts w:ascii="Times New Roman" w:hAnsi="Times New Roman"/>
                <w:sz w:val="24"/>
                <w:szCs w:val="28"/>
                <w:lang w:eastAsia="en-US"/>
              </w:rPr>
              <w:t>контексте</w:t>
            </w:r>
            <w:r>
              <w:rPr>
                <w:rFonts w:ascii="Times New Roman" w:hAnsi="Times New Roman"/>
                <w:sz w:val="24"/>
                <w:szCs w:val="28"/>
                <w:lang w:eastAsia="en-US"/>
              </w:rPr>
              <w:t xml:space="preserve"> </w:t>
            </w:r>
            <w:r w:rsidRPr="007368FB">
              <w:rPr>
                <w:rFonts w:ascii="Times New Roman" w:hAnsi="Times New Roman"/>
                <w:sz w:val="24"/>
                <w:szCs w:val="28"/>
                <w:lang w:eastAsia="en-US"/>
              </w:rPr>
              <w:t>или</w:t>
            </w:r>
            <w:r>
              <w:rPr>
                <w:rFonts w:ascii="Times New Roman" w:hAnsi="Times New Roman"/>
                <w:sz w:val="24"/>
                <w:szCs w:val="28"/>
                <w:lang w:eastAsia="en-US"/>
              </w:rPr>
              <w:t xml:space="preserve"> </w:t>
            </w:r>
            <w:r w:rsidRPr="007368FB">
              <w:rPr>
                <w:rFonts w:ascii="Times New Roman" w:hAnsi="Times New Roman"/>
                <w:sz w:val="24"/>
                <w:szCs w:val="28"/>
                <w:lang w:eastAsia="en-US"/>
              </w:rPr>
              <w:t>ситуациях.</w:t>
            </w:r>
          </w:p>
        </w:tc>
      </w:tr>
      <w:tr w:rsidR="007C1BDB" w:rsidRPr="007368FB" w14:paraId="5B77207B" w14:textId="77777777" w:rsidTr="00626AD8">
        <w:trPr>
          <w:trHeight w:val="1078"/>
          <w:jc w:val="center"/>
        </w:trPr>
        <w:tc>
          <w:tcPr>
            <w:tcW w:w="1843" w:type="dxa"/>
            <w:tcBorders>
              <w:top w:val="single" w:sz="4" w:space="0" w:color="000000"/>
              <w:left w:val="single" w:sz="4" w:space="0" w:color="000000"/>
              <w:bottom w:val="single" w:sz="4" w:space="0" w:color="000000"/>
              <w:right w:val="single" w:sz="4" w:space="0" w:color="000000"/>
            </w:tcBorders>
            <w:hideMark/>
          </w:tcPr>
          <w:p w14:paraId="6FC64C1C" w14:textId="77777777" w:rsidR="007C1BDB" w:rsidRPr="007368FB" w:rsidRDefault="007C1BDB" w:rsidP="00626AD8">
            <w:pPr>
              <w:widowControl w:val="0"/>
              <w:spacing w:after="0" w:line="240" w:lineRule="auto"/>
              <w:ind w:left="55" w:right="66"/>
              <w:jc w:val="both"/>
              <w:rPr>
                <w:rFonts w:ascii="Times New Roman" w:hAnsi="Times New Roman"/>
                <w:sz w:val="24"/>
                <w:szCs w:val="28"/>
                <w:lang w:val="en-US" w:eastAsia="en-US"/>
              </w:rPr>
            </w:pPr>
            <w:r w:rsidRPr="007368FB">
              <w:rPr>
                <w:rFonts w:ascii="Times New Roman" w:hAnsi="Times New Roman"/>
                <w:sz w:val="24"/>
                <w:szCs w:val="28"/>
                <w:lang w:val="en-US" w:eastAsia="en-US"/>
              </w:rPr>
              <w:t>Анализ</w:t>
            </w:r>
          </w:p>
        </w:tc>
        <w:tc>
          <w:tcPr>
            <w:tcW w:w="7682" w:type="dxa"/>
            <w:tcBorders>
              <w:top w:val="single" w:sz="4" w:space="0" w:color="000000"/>
              <w:left w:val="single" w:sz="4" w:space="0" w:color="000000"/>
              <w:bottom w:val="single" w:sz="4" w:space="0" w:color="000000"/>
              <w:right w:val="single" w:sz="4" w:space="0" w:color="000000"/>
            </w:tcBorders>
            <w:hideMark/>
          </w:tcPr>
          <w:p w14:paraId="2562D44C"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Демонстрация</w:t>
            </w:r>
            <w:r>
              <w:rPr>
                <w:rFonts w:ascii="Times New Roman" w:hAnsi="Times New Roman"/>
                <w:sz w:val="24"/>
                <w:szCs w:val="28"/>
                <w:lang w:eastAsia="en-US"/>
              </w:rPr>
              <w:t xml:space="preserve"> </w:t>
            </w:r>
            <w:r w:rsidRPr="007368FB">
              <w:rPr>
                <w:rFonts w:ascii="Times New Roman" w:hAnsi="Times New Roman"/>
                <w:sz w:val="24"/>
                <w:szCs w:val="28"/>
                <w:lang w:eastAsia="en-US"/>
              </w:rPr>
              <w:t>способности</w:t>
            </w:r>
            <w:r>
              <w:rPr>
                <w:rFonts w:ascii="Times New Roman" w:hAnsi="Times New Roman"/>
                <w:sz w:val="24"/>
                <w:szCs w:val="28"/>
                <w:lang w:eastAsia="en-US"/>
              </w:rPr>
              <w:t xml:space="preserve"> </w:t>
            </w:r>
            <w:r w:rsidRPr="007368FB">
              <w:rPr>
                <w:rFonts w:ascii="Times New Roman" w:hAnsi="Times New Roman"/>
                <w:sz w:val="24"/>
                <w:szCs w:val="28"/>
                <w:lang w:eastAsia="en-US"/>
              </w:rPr>
              <w:t>делить</w:t>
            </w:r>
            <w:r>
              <w:rPr>
                <w:rFonts w:ascii="Times New Roman" w:hAnsi="Times New Roman"/>
                <w:sz w:val="24"/>
                <w:szCs w:val="28"/>
                <w:lang w:eastAsia="en-US"/>
              </w:rPr>
              <w:t xml:space="preserve"> </w:t>
            </w:r>
            <w:r w:rsidRPr="007368FB">
              <w:rPr>
                <w:rFonts w:ascii="Times New Roman" w:hAnsi="Times New Roman"/>
                <w:sz w:val="24"/>
                <w:szCs w:val="28"/>
                <w:lang w:eastAsia="en-US"/>
              </w:rPr>
              <w:t>информационные</w:t>
            </w:r>
            <w:r>
              <w:rPr>
                <w:rFonts w:ascii="Times New Roman" w:hAnsi="Times New Roman"/>
                <w:sz w:val="24"/>
                <w:szCs w:val="28"/>
                <w:lang w:eastAsia="en-US"/>
              </w:rPr>
              <w:t xml:space="preserve"> </w:t>
            </w:r>
            <w:r w:rsidRPr="007368FB">
              <w:rPr>
                <w:rFonts w:ascii="Times New Roman" w:hAnsi="Times New Roman"/>
                <w:sz w:val="24"/>
                <w:szCs w:val="28"/>
                <w:lang w:eastAsia="en-US"/>
              </w:rPr>
              <w:t>материалы</w:t>
            </w:r>
            <w:r>
              <w:rPr>
                <w:rFonts w:ascii="Times New Roman" w:hAnsi="Times New Roman"/>
                <w:sz w:val="24"/>
                <w:szCs w:val="28"/>
                <w:lang w:eastAsia="en-US"/>
              </w:rPr>
              <w:t xml:space="preserve"> </w:t>
            </w:r>
            <w:r w:rsidRPr="007368FB">
              <w:rPr>
                <w:rFonts w:ascii="Times New Roman" w:hAnsi="Times New Roman"/>
                <w:sz w:val="24"/>
                <w:szCs w:val="28"/>
                <w:lang w:eastAsia="en-US"/>
              </w:rPr>
              <w:t>на</w:t>
            </w:r>
            <w:r>
              <w:rPr>
                <w:rFonts w:ascii="Times New Roman" w:hAnsi="Times New Roman"/>
                <w:sz w:val="24"/>
                <w:szCs w:val="28"/>
                <w:lang w:eastAsia="en-US"/>
              </w:rPr>
              <w:t xml:space="preserve"> </w:t>
            </w:r>
            <w:r w:rsidRPr="007368FB">
              <w:rPr>
                <w:rFonts w:ascii="Times New Roman" w:hAnsi="Times New Roman"/>
                <w:sz w:val="24"/>
                <w:szCs w:val="28"/>
                <w:lang w:eastAsia="en-US"/>
              </w:rPr>
              <w:t>составные</w:t>
            </w:r>
            <w:r>
              <w:rPr>
                <w:rFonts w:ascii="Times New Roman" w:hAnsi="Times New Roman"/>
                <w:sz w:val="24"/>
                <w:szCs w:val="28"/>
                <w:lang w:eastAsia="en-US"/>
              </w:rPr>
              <w:t xml:space="preserve"> </w:t>
            </w:r>
            <w:r w:rsidRPr="007368FB">
              <w:rPr>
                <w:rFonts w:ascii="Times New Roman" w:hAnsi="Times New Roman"/>
                <w:sz w:val="24"/>
                <w:szCs w:val="28"/>
                <w:lang w:eastAsia="en-US"/>
              </w:rPr>
              <w:t>части,</w:t>
            </w:r>
            <w:r>
              <w:rPr>
                <w:rFonts w:ascii="Times New Roman" w:hAnsi="Times New Roman"/>
                <w:sz w:val="24"/>
                <w:szCs w:val="28"/>
                <w:lang w:eastAsia="en-US"/>
              </w:rPr>
              <w:t xml:space="preserve"> </w:t>
            </w:r>
            <w:r w:rsidRPr="007368FB">
              <w:rPr>
                <w:rFonts w:ascii="Times New Roman" w:hAnsi="Times New Roman"/>
                <w:sz w:val="24"/>
                <w:szCs w:val="28"/>
                <w:lang w:eastAsia="en-US"/>
              </w:rPr>
              <w:t>изучать</w:t>
            </w:r>
            <w:r>
              <w:rPr>
                <w:rFonts w:ascii="Times New Roman" w:hAnsi="Times New Roman"/>
                <w:sz w:val="24"/>
                <w:szCs w:val="28"/>
                <w:lang w:eastAsia="en-US"/>
              </w:rPr>
              <w:t xml:space="preserve"> </w:t>
            </w:r>
            <w:r w:rsidRPr="007368FB">
              <w:rPr>
                <w:rFonts w:ascii="Times New Roman" w:hAnsi="Times New Roman"/>
                <w:sz w:val="24"/>
                <w:szCs w:val="28"/>
                <w:lang w:eastAsia="en-US"/>
              </w:rPr>
              <w:t>информацию</w:t>
            </w:r>
            <w:r>
              <w:rPr>
                <w:rFonts w:ascii="Times New Roman" w:hAnsi="Times New Roman"/>
                <w:sz w:val="24"/>
                <w:szCs w:val="28"/>
                <w:lang w:eastAsia="en-US"/>
              </w:rPr>
              <w:t xml:space="preserve"> </w:t>
            </w:r>
            <w:r w:rsidRPr="007368FB">
              <w:rPr>
                <w:rFonts w:ascii="Times New Roman" w:hAnsi="Times New Roman"/>
                <w:sz w:val="24"/>
                <w:szCs w:val="28"/>
                <w:lang w:eastAsia="en-US"/>
              </w:rPr>
              <w:t>для</w:t>
            </w:r>
            <w:r>
              <w:rPr>
                <w:rFonts w:ascii="Times New Roman" w:hAnsi="Times New Roman"/>
                <w:sz w:val="24"/>
                <w:szCs w:val="28"/>
                <w:lang w:eastAsia="en-US"/>
              </w:rPr>
              <w:t xml:space="preserve"> </w:t>
            </w:r>
            <w:r w:rsidRPr="007368FB">
              <w:rPr>
                <w:rFonts w:ascii="Times New Roman" w:hAnsi="Times New Roman"/>
                <w:sz w:val="24"/>
                <w:szCs w:val="28"/>
                <w:lang w:eastAsia="en-US"/>
              </w:rPr>
              <w:t>получения</w:t>
            </w:r>
            <w:r>
              <w:rPr>
                <w:rFonts w:ascii="Times New Roman" w:hAnsi="Times New Roman"/>
                <w:sz w:val="24"/>
                <w:szCs w:val="28"/>
                <w:lang w:eastAsia="en-US"/>
              </w:rPr>
              <w:t xml:space="preserve"> </w:t>
            </w:r>
            <w:r w:rsidRPr="007368FB">
              <w:rPr>
                <w:rFonts w:ascii="Times New Roman" w:hAnsi="Times New Roman"/>
                <w:sz w:val="24"/>
                <w:szCs w:val="28"/>
                <w:lang w:eastAsia="en-US"/>
              </w:rPr>
              <w:t>различных</w:t>
            </w:r>
            <w:r>
              <w:rPr>
                <w:rFonts w:ascii="Times New Roman" w:hAnsi="Times New Roman"/>
                <w:sz w:val="24"/>
                <w:szCs w:val="28"/>
                <w:lang w:eastAsia="en-US"/>
              </w:rPr>
              <w:t xml:space="preserve"> </w:t>
            </w:r>
            <w:r w:rsidRPr="007368FB">
              <w:rPr>
                <w:rFonts w:ascii="Times New Roman" w:hAnsi="Times New Roman"/>
                <w:sz w:val="24"/>
                <w:szCs w:val="28"/>
                <w:lang w:eastAsia="en-US"/>
              </w:rPr>
              <w:t>выводов</w:t>
            </w:r>
            <w:r>
              <w:rPr>
                <w:rFonts w:ascii="Times New Roman" w:hAnsi="Times New Roman"/>
                <w:sz w:val="24"/>
                <w:szCs w:val="28"/>
                <w:lang w:eastAsia="en-US"/>
              </w:rPr>
              <w:t xml:space="preserve"> </w:t>
            </w:r>
            <w:r w:rsidRPr="007368FB">
              <w:rPr>
                <w:rFonts w:ascii="Times New Roman" w:hAnsi="Times New Roman"/>
                <w:sz w:val="24"/>
                <w:szCs w:val="28"/>
                <w:lang w:eastAsia="en-US"/>
              </w:rPr>
              <w:t>путем</w:t>
            </w:r>
            <w:r>
              <w:rPr>
                <w:rFonts w:ascii="Times New Roman" w:hAnsi="Times New Roman"/>
                <w:sz w:val="24"/>
                <w:szCs w:val="28"/>
                <w:lang w:eastAsia="en-US"/>
              </w:rPr>
              <w:t xml:space="preserve"> </w:t>
            </w:r>
            <w:r w:rsidRPr="007368FB">
              <w:rPr>
                <w:rFonts w:ascii="Times New Roman" w:hAnsi="Times New Roman"/>
                <w:sz w:val="24"/>
                <w:szCs w:val="28"/>
                <w:lang w:eastAsia="en-US"/>
              </w:rPr>
              <w:t>определения</w:t>
            </w:r>
            <w:r>
              <w:rPr>
                <w:rFonts w:ascii="Times New Roman" w:hAnsi="Times New Roman"/>
                <w:sz w:val="24"/>
                <w:szCs w:val="28"/>
                <w:lang w:eastAsia="en-US"/>
              </w:rPr>
              <w:t xml:space="preserve"> </w:t>
            </w:r>
            <w:r w:rsidRPr="007368FB">
              <w:rPr>
                <w:rFonts w:ascii="Times New Roman" w:hAnsi="Times New Roman"/>
                <w:sz w:val="24"/>
                <w:szCs w:val="28"/>
                <w:lang w:eastAsia="en-US"/>
              </w:rPr>
              <w:t>мотивов</w:t>
            </w:r>
            <w:r>
              <w:rPr>
                <w:rFonts w:ascii="Times New Roman" w:hAnsi="Times New Roman"/>
                <w:sz w:val="24"/>
                <w:szCs w:val="28"/>
                <w:lang w:eastAsia="en-US"/>
              </w:rPr>
              <w:t xml:space="preserve"> </w:t>
            </w:r>
            <w:r w:rsidRPr="007368FB">
              <w:rPr>
                <w:rFonts w:ascii="Times New Roman" w:hAnsi="Times New Roman"/>
                <w:sz w:val="24"/>
                <w:szCs w:val="28"/>
                <w:lang w:eastAsia="en-US"/>
              </w:rPr>
              <w:t>или</w:t>
            </w:r>
            <w:r>
              <w:rPr>
                <w:rFonts w:ascii="Times New Roman" w:hAnsi="Times New Roman"/>
                <w:sz w:val="24"/>
                <w:szCs w:val="28"/>
                <w:lang w:eastAsia="en-US"/>
              </w:rPr>
              <w:t xml:space="preserve"> </w:t>
            </w:r>
            <w:r w:rsidRPr="007368FB">
              <w:rPr>
                <w:rFonts w:ascii="Times New Roman" w:hAnsi="Times New Roman"/>
                <w:sz w:val="24"/>
                <w:szCs w:val="28"/>
                <w:lang w:eastAsia="en-US"/>
              </w:rPr>
              <w:t>причин,</w:t>
            </w:r>
            <w:r>
              <w:rPr>
                <w:rFonts w:ascii="Times New Roman" w:hAnsi="Times New Roman"/>
                <w:sz w:val="24"/>
                <w:szCs w:val="28"/>
                <w:lang w:eastAsia="en-US"/>
              </w:rPr>
              <w:t xml:space="preserve"> </w:t>
            </w:r>
            <w:r w:rsidRPr="007368FB">
              <w:rPr>
                <w:rFonts w:ascii="Times New Roman" w:hAnsi="Times New Roman"/>
                <w:sz w:val="24"/>
                <w:szCs w:val="28"/>
                <w:lang w:eastAsia="en-US"/>
              </w:rPr>
              <w:t>умозаключений</w:t>
            </w:r>
            <w:r>
              <w:rPr>
                <w:rFonts w:ascii="Times New Roman" w:hAnsi="Times New Roman"/>
                <w:sz w:val="24"/>
                <w:szCs w:val="28"/>
                <w:lang w:eastAsia="en-US"/>
              </w:rPr>
              <w:t xml:space="preserve"> </w:t>
            </w:r>
            <w:r w:rsidRPr="007368FB">
              <w:rPr>
                <w:rFonts w:ascii="Times New Roman" w:hAnsi="Times New Roman"/>
                <w:sz w:val="24"/>
                <w:szCs w:val="28"/>
                <w:lang w:eastAsia="en-US"/>
              </w:rPr>
              <w:t>и/или</w:t>
            </w:r>
            <w:r>
              <w:rPr>
                <w:rFonts w:ascii="Times New Roman" w:hAnsi="Times New Roman"/>
                <w:sz w:val="24"/>
                <w:szCs w:val="28"/>
                <w:lang w:eastAsia="en-US"/>
              </w:rPr>
              <w:t xml:space="preserve"> </w:t>
            </w:r>
            <w:r w:rsidRPr="007368FB">
              <w:rPr>
                <w:rFonts w:ascii="Times New Roman" w:hAnsi="Times New Roman"/>
                <w:sz w:val="24"/>
                <w:szCs w:val="28"/>
                <w:lang w:eastAsia="en-US"/>
              </w:rPr>
              <w:t>нахождения</w:t>
            </w:r>
            <w:r>
              <w:rPr>
                <w:rFonts w:ascii="Times New Roman" w:hAnsi="Times New Roman"/>
                <w:sz w:val="24"/>
                <w:szCs w:val="28"/>
                <w:lang w:eastAsia="en-US"/>
              </w:rPr>
              <w:t xml:space="preserve"> </w:t>
            </w:r>
            <w:r w:rsidRPr="007368FB">
              <w:rPr>
                <w:rFonts w:ascii="Times New Roman" w:hAnsi="Times New Roman"/>
                <w:sz w:val="24"/>
                <w:szCs w:val="28"/>
                <w:lang w:eastAsia="en-US"/>
              </w:rPr>
              <w:t>доказательств</w:t>
            </w:r>
            <w:r>
              <w:rPr>
                <w:rFonts w:ascii="Times New Roman" w:hAnsi="Times New Roman"/>
                <w:sz w:val="24"/>
                <w:szCs w:val="28"/>
                <w:lang w:eastAsia="en-US"/>
              </w:rPr>
              <w:t xml:space="preserve"> </w:t>
            </w:r>
            <w:r w:rsidRPr="007368FB">
              <w:rPr>
                <w:rFonts w:ascii="Times New Roman" w:hAnsi="Times New Roman"/>
                <w:sz w:val="24"/>
                <w:szCs w:val="28"/>
                <w:lang w:eastAsia="en-US"/>
              </w:rPr>
              <w:t>для</w:t>
            </w:r>
            <w:r>
              <w:rPr>
                <w:rFonts w:ascii="Times New Roman" w:hAnsi="Times New Roman"/>
                <w:sz w:val="24"/>
                <w:szCs w:val="28"/>
                <w:lang w:eastAsia="en-US"/>
              </w:rPr>
              <w:t xml:space="preserve"> </w:t>
            </w:r>
            <w:r w:rsidRPr="007368FB">
              <w:rPr>
                <w:rFonts w:ascii="Times New Roman" w:hAnsi="Times New Roman"/>
                <w:sz w:val="24"/>
                <w:szCs w:val="28"/>
                <w:lang w:eastAsia="en-US"/>
              </w:rPr>
              <w:t>обоснования</w:t>
            </w:r>
            <w:r>
              <w:rPr>
                <w:rFonts w:ascii="Times New Roman" w:hAnsi="Times New Roman"/>
                <w:sz w:val="24"/>
                <w:szCs w:val="28"/>
                <w:lang w:eastAsia="en-US"/>
              </w:rPr>
              <w:t xml:space="preserve"> </w:t>
            </w:r>
            <w:r w:rsidRPr="007368FB">
              <w:rPr>
                <w:rFonts w:ascii="Times New Roman" w:hAnsi="Times New Roman"/>
                <w:sz w:val="24"/>
                <w:szCs w:val="28"/>
                <w:lang w:eastAsia="en-US"/>
              </w:rPr>
              <w:t>общих</w:t>
            </w:r>
            <w:r>
              <w:rPr>
                <w:rFonts w:ascii="Times New Roman" w:hAnsi="Times New Roman"/>
                <w:sz w:val="24"/>
                <w:szCs w:val="28"/>
                <w:lang w:eastAsia="en-US"/>
              </w:rPr>
              <w:t xml:space="preserve"> </w:t>
            </w:r>
            <w:r w:rsidRPr="007368FB">
              <w:rPr>
                <w:rFonts w:ascii="Times New Roman" w:hAnsi="Times New Roman"/>
                <w:sz w:val="24"/>
                <w:szCs w:val="28"/>
                <w:lang w:eastAsia="en-US"/>
              </w:rPr>
              <w:t>правил.</w:t>
            </w:r>
          </w:p>
        </w:tc>
      </w:tr>
      <w:tr w:rsidR="007C1BDB" w:rsidRPr="007368FB" w14:paraId="754281A0" w14:textId="77777777" w:rsidTr="00626AD8">
        <w:trPr>
          <w:trHeight w:val="547"/>
          <w:jc w:val="center"/>
        </w:trPr>
        <w:tc>
          <w:tcPr>
            <w:tcW w:w="1843" w:type="dxa"/>
            <w:tcBorders>
              <w:top w:val="single" w:sz="4" w:space="0" w:color="000000"/>
              <w:left w:val="single" w:sz="4" w:space="0" w:color="000000"/>
              <w:bottom w:val="single" w:sz="4" w:space="0" w:color="000000"/>
              <w:right w:val="single" w:sz="4" w:space="0" w:color="000000"/>
            </w:tcBorders>
            <w:hideMark/>
          </w:tcPr>
          <w:p w14:paraId="0425E35B" w14:textId="77777777" w:rsidR="007C1BDB" w:rsidRPr="007368FB" w:rsidRDefault="007C1BDB" w:rsidP="00626AD8">
            <w:pPr>
              <w:widowControl w:val="0"/>
              <w:spacing w:after="0" w:line="240" w:lineRule="auto"/>
              <w:ind w:left="55" w:right="66"/>
              <w:jc w:val="both"/>
              <w:rPr>
                <w:rFonts w:ascii="Times New Roman" w:hAnsi="Times New Roman"/>
                <w:sz w:val="24"/>
                <w:szCs w:val="28"/>
                <w:lang w:val="en-US" w:eastAsia="en-US"/>
              </w:rPr>
            </w:pPr>
            <w:r w:rsidRPr="007368FB">
              <w:rPr>
                <w:rFonts w:ascii="Times New Roman" w:hAnsi="Times New Roman"/>
                <w:sz w:val="24"/>
                <w:szCs w:val="28"/>
                <w:lang w:val="en-US" w:eastAsia="en-US"/>
              </w:rPr>
              <w:t>Синтез</w:t>
            </w:r>
          </w:p>
        </w:tc>
        <w:tc>
          <w:tcPr>
            <w:tcW w:w="7682" w:type="dxa"/>
            <w:tcBorders>
              <w:top w:val="single" w:sz="4" w:space="0" w:color="000000"/>
              <w:left w:val="single" w:sz="4" w:space="0" w:color="000000"/>
              <w:bottom w:val="single" w:sz="4" w:space="0" w:color="000000"/>
              <w:right w:val="single" w:sz="4" w:space="0" w:color="000000"/>
            </w:tcBorders>
            <w:hideMark/>
          </w:tcPr>
          <w:p w14:paraId="3C8FD747"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Демонстрация</w:t>
            </w:r>
            <w:r>
              <w:rPr>
                <w:rFonts w:ascii="Times New Roman" w:hAnsi="Times New Roman"/>
                <w:sz w:val="24"/>
                <w:szCs w:val="28"/>
                <w:lang w:eastAsia="en-US"/>
              </w:rPr>
              <w:t xml:space="preserve"> </w:t>
            </w:r>
            <w:r w:rsidRPr="007368FB">
              <w:rPr>
                <w:rFonts w:ascii="Times New Roman" w:hAnsi="Times New Roman"/>
                <w:sz w:val="24"/>
                <w:szCs w:val="28"/>
                <w:lang w:eastAsia="en-US"/>
              </w:rPr>
              <w:t>способности</w:t>
            </w:r>
            <w:r>
              <w:rPr>
                <w:rFonts w:ascii="Times New Roman" w:hAnsi="Times New Roman"/>
                <w:sz w:val="24"/>
                <w:szCs w:val="28"/>
                <w:lang w:eastAsia="en-US"/>
              </w:rPr>
              <w:t xml:space="preserve"> </w:t>
            </w:r>
            <w:r w:rsidRPr="007368FB">
              <w:rPr>
                <w:rFonts w:ascii="Times New Roman" w:hAnsi="Times New Roman"/>
                <w:sz w:val="24"/>
                <w:szCs w:val="28"/>
                <w:lang w:eastAsia="en-US"/>
              </w:rPr>
              <w:t>реконструировать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различные</w:t>
            </w:r>
            <w:r>
              <w:rPr>
                <w:rFonts w:ascii="Times New Roman" w:hAnsi="Times New Roman"/>
                <w:sz w:val="24"/>
                <w:szCs w:val="28"/>
                <w:lang w:eastAsia="en-US"/>
              </w:rPr>
              <w:t xml:space="preserve"> </w:t>
            </w:r>
            <w:r w:rsidRPr="007368FB">
              <w:rPr>
                <w:rFonts w:ascii="Times New Roman" w:hAnsi="Times New Roman"/>
                <w:sz w:val="24"/>
                <w:szCs w:val="28"/>
                <w:lang w:eastAsia="en-US"/>
              </w:rPr>
              <w:t>части</w:t>
            </w:r>
            <w:r>
              <w:rPr>
                <w:rFonts w:ascii="Times New Roman" w:hAnsi="Times New Roman"/>
                <w:sz w:val="24"/>
                <w:szCs w:val="28"/>
                <w:lang w:eastAsia="en-US"/>
              </w:rPr>
              <w:t xml:space="preserve"> </w:t>
            </w:r>
            <w:r w:rsidRPr="007368FB">
              <w:rPr>
                <w:rFonts w:ascii="Times New Roman" w:hAnsi="Times New Roman"/>
                <w:sz w:val="24"/>
                <w:szCs w:val="28"/>
                <w:lang w:eastAsia="en-US"/>
              </w:rPr>
              <w:t>ранее</w:t>
            </w:r>
            <w:r>
              <w:rPr>
                <w:rFonts w:ascii="Times New Roman" w:hAnsi="Times New Roman"/>
                <w:sz w:val="24"/>
                <w:szCs w:val="28"/>
                <w:lang w:eastAsia="en-US"/>
              </w:rPr>
              <w:t xml:space="preserve"> </w:t>
            </w:r>
            <w:r w:rsidRPr="007368FB">
              <w:rPr>
                <w:rFonts w:ascii="Times New Roman" w:hAnsi="Times New Roman"/>
                <w:sz w:val="24"/>
                <w:szCs w:val="28"/>
                <w:lang w:eastAsia="en-US"/>
              </w:rPr>
              <w:t>приобретенных</w:t>
            </w:r>
            <w:r>
              <w:rPr>
                <w:rFonts w:ascii="Times New Roman" w:hAnsi="Times New Roman"/>
                <w:sz w:val="24"/>
                <w:szCs w:val="28"/>
                <w:lang w:eastAsia="en-US"/>
              </w:rPr>
              <w:t xml:space="preserve"> </w:t>
            </w:r>
            <w:r w:rsidRPr="007368FB">
              <w:rPr>
                <w:rFonts w:ascii="Times New Roman" w:hAnsi="Times New Roman"/>
                <w:sz w:val="24"/>
                <w:szCs w:val="28"/>
                <w:lang w:eastAsia="en-US"/>
              </w:rPr>
              <w:t>знаний</w:t>
            </w:r>
            <w:r>
              <w:rPr>
                <w:rFonts w:ascii="Times New Roman" w:hAnsi="Times New Roman"/>
                <w:sz w:val="24"/>
                <w:szCs w:val="28"/>
                <w:lang w:eastAsia="en-US"/>
              </w:rPr>
              <w:t xml:space="preserve"> </w:t>
            </w:r>
            <w:r w:rsidRPr="007368FB">
              <w:rPr>
                <w:rFonts w:ascii="Times New Roman" w:hAnsi="Times New Roman"/>
                <w:sz w:val="24"/>
                <w:szCs w:val="28"/>
                <w:lang w:eastAsia="en-US"/>
              </w:rPr>
              <w:t>в</w:t>
            </w:r>
            <w:r>
              <w:rPr>
                <w:rFonts w:ascii="Times New Roman" w:hAnsi="Times New Roman"/>
                <w:sz w:val="24"/>
                <w:szCs w:val="28"/>
                <w:lang w:eastAsia="en-US"/>
              </w:rPr>
              <w:t xml:space="preserve"> </w:t>
            </w:r>
            <w:r w:rsidRPr="007368FB">
              <w:rPr>
                <w:rFonts w:ascii="Times New Roman" w:hAnsi="Times New Roman"/>
                <w:sz w:val="24"/>
                <w:szCs w:val="28"/>
                <w:lang w:eastAsia="en-US"/>
              </w:rPr>
              <w:t>новый</w:t>
            </w:r>
            <w:r>
              <w:rPr>
                <w:rFonts w:ascii="Times New Roman" w:hAnsi="Times New Roman"/>
                <w:sz w:val="24"/>
                <w:szCs w:val="28"/>
                <w:lang w:eastAsia="en-US"/>
              </w:rPr>
              <w:t xml:space="preserve"> </w:t>
            </w:r>
            <w:r w:rsidRPr="007368FB">
              <w:rPr>
                <w:rFonts w:ascii="Times New Roman" w:hAnsi="Times New Roman"/>
                <w:sz w:val="24"/>
                <w:szCs w:val="28"/>
                <w:lang w:eastAsia="en-US"/>
              </w:rPr>
              <w:t>контекст.</w:t>
            </w:r>
          </w:p>
        </w:tc>
      </w:tr>
      <w:tr w:rsidR="007C1BDB" w:rsidRPr="007368FB" w14:paraId="18BD7863" w14:textId="77777777" w:rsidTr="00626AD8">
        <w:trPr>
          <w:trHeight w:val="561"/>
          <w:jc w:val="center"/>
        </w:trPr>
        <w:tc>
          <w:tcPr>
            <w:tcW w:w="1843" w:type="dxa"/>
            <w:tcBorders>
              <w:top w:val="single" w:sz="4" w:space="0" w:color="000000"/>
              <w:left w:val="single" w:sz="4" w:space="0" w:color="000000"/>
              <w:bottom w:val="single" w:sz="4" w:space="0" w:color="000000"/>
              <w:right w:val="single" w:sz="4" w:space="0" w:color="000000"/>
            </w:tcBorders>
            <w:hideMark/>
          </w:tcPr>
          <w:p w14:paraId="1373D83B" w14:textId="77777777" w:rsidR="007C1BDB" w:rsidRPr="007368FB" w:rsidRDefault="007C1BDB" w:rsidP="00626AD8">
            <w:pPr>
              <w:widowControl w:val="0"/>
              <w:spacing w:after="0" w:line="240" w:lineRule="auto"/>
              <w:ind w:left="55" w:right="66"/>
              <w:jc w:val="both"/>
              <w:rPr>
                <w:rFonts w:ascii="Times New Roman" w:hAnsi="Times New Roman"/>
                <w:sz w:val="24"/>
                <w:szCs w:val="28"/>
                <w:lang w:val="en-US" w:eastAsia="en-US"/>
              </w:rPr>
            </w:pPr>
            <w:r w:rsidRPr="007368FB">
              <w:rPr>
                <w:rFonts w:ascii="Times New Roman" w:hAnsi="Times New Roman"/>
                <w:sz w:val="24"/>
                <w:szCs w:val="28"/>
                <w:lang w:val="en-US" w:eastAsia="en-US"/>
              </w:rPr>
              <w:t>Оценка</w:t>
            </w:r>
          </w:p>
        </w:tc>
        <w:tc>
          <w:tcPr>
            <w:tcW w:w="7682" w:type="dxa"/>
            <w:tcBorders>
              <w:top w:val="single" w:sz="4" w:space="0" w:color="000000"/>
              <w:left w:val="single" w:sz="4" w:space="0" w:color="000000"/>
              <w:bottom w:val="single" w:sz="4" w:space="0" w:color="000000"/>
              <w:right w:val="single" w:sz="4" w:space="0" w:color="000000"/>
            </w:tcBorders>
            <w:hideMark/>
          </w:tcPr>
          <w:p w14:paraId="5E3B01B5" w14:textId="77777777" w:rsidR="007C1BDB" w:rsidRPr="007368FB" w:rsidRDefault="007C1BDB" w:rsidP="00626AD8">
            <w:pPr>
              <w:widowControl w:val="0"/>
              <w:spacing w:after="0" w:line="240" w:lineRule="auto"/>
              <w:ind w:left="55" w:right="66"/>
              <w:jc w:val="both"/>
              <w:rPr>
                <w:rFonts w:ascii="Times New Roman" w:hAnsi="Times New Roman"/>
                <w:sz w:val="24"/>
                <w:szCs w:val="28"/>
                <w:lang w:eastAsia="en-US"/>
              </w:rPr>
            </w:pPr>
            <w:r w:rsidRPr="007368FB">
              <w:rPr>
                <w:rFonts w:ascii="Times New Roman" w:hAnsi="Times New Roman"/>
                <w:sz w:val="24"/>
                <w:szCs w:val="28"/>
                <w:lang w:eastAsia="en-US"/>
              </w:rPr>
              <w:t>Формирование</w:t>
            </w:r>
            <w:r>
              <w:rPr>
                <w:rFonts w:ascii="Times New Roman" w:hAnsi="Times New Roman"/>
                <w:sz w:val="24"/>
                <w:szCs w:val="28"/>
                <w:lang w:eastAsia="en-US"/>
              </w:rPr>
              <w:t xml:space="preserve"> </w:t>
            </w:r>
            <w:r w:rsidRPr="007368FB">
              <w:rPr>
                <w:rFonts w:ascii="Times New Roman" w:hAnsi="Times New Roman"/>
                <w:sz w:val="24"/>
                <w:szCs w:val="28"/>
                <w:lang w:eastAsia="en-US"/>
              </w:rPr>
              <w:t>суждения</w:t>
            </w:r>
            <w:r>
              <w:rPr>
                <w:rFonts w:ascii="Times New Roman" w:hAnsi="Times New Roman"/>
                <w:sz w:val="24"/>
                <w:szCs w:val="28"/>
                <w:lang w:eastAsia="en-US"/>
              </w:rPr>
              <w:t xml:space="preserve"> </w:t>
            </w:r>
            <w:r w:rsidRPr="007368FB">
              <w:rPr>
                <w:rFonts w:ascii="Times New Roman" w:hAnsi="Times New Roman"/>
                <w:sz w:val="24"/>
                <w:szCs w:val="28"/>
                <w:lang w:eastAsia="en-US"/>
              </w:rPr>
              <w:t>о</w:t>
            </w:r>
            <w:r>
              <w:rPr>
                <w:rFonts w:ascii="Times New Roman" w:hAnsi="Times New Roman"/>
                <w:sz w:val="24"/>
                <w:szCs w:val="28"/>
                <w:lang w:eastAsia="en-US"/>
              </w:rPr>
              <w:t xml:space="preserve"> </w:t>
            </w:r>
            <w:r w:rsidRPr="007368FB">
              <w:rPr>
                <w:rFonts w:ascii="Times New Roman" w:hAnsi="Times New Roman"/>
                <w:sz w:val="24"/>
                <w:szCs w:val="28"/>
                <w:lang w:eastAsia="en-US"/>
              </w:rPr>
              <w:t>значимости</w:t>
            </w:r>
            <w:r>
              <w:rPr>
                <w:rFonts w:ascii="Times New Roman" w:hAnsi="Times New Roman"/>
                <w:sz w:val="24"/>
                <w:szCs w:val="28"/>
                <w:lang w:eastAsia="en-US"/>
              </w:rPr>
              <w:t xml:space="preserve"> </w:t>
            </w:r>
            <w:r w:rsidRPr="007368FB">
              <w:rPr>
                <w:rFonts w:ascii="Times New Roman" w:hAnsi="Times New Roman"/>
                <w:sz w:val="24"/>
                <w:szCs w:val="28"/>
                <w:lang w:eastAsia="en-US"/>
              </w:rPr>
              <w:t>идей</w:t>
            </w:r>
            <w:r>
              <w:rPr>
                <w:rFonts w:ascii="Times New Roman" w:hAnsi="Times New Roman"/>
                <w:sz w:val="24"/>
                <w:szCs w:val="28"/>
                <w:lang w:eastAsia="en-US"/>
              </w:rPr>
              <w:t xml:space="preserve"> </w:t>
            </w:r>
            <w:r w:rsidRPr="007368FB">
              <w:rPr>
                <w:rFonts w:ascii="Times New Roman" w:hAnsi="Times New Roman"/>
                <w:sz w:val="24"/>
                <w:szCs w:val="28"/>
                <w:lang w:eastAsia="en-US"/>
              </w:rPr>
              <w:t>или</w:t>
            </w:r>
            <w:r>
              <w:rPr>
                <w:rFonts w:ascii="Times New Roman" w:hAnsi="Times New Roman"/>
                <w:sz w:val="24"/>
                <w:szCs w:val="28"/>
                <w:lang w:eastAsia="en-US"/>
              </w:rPr>
              <w:t xml:space="preserve"> </w:t>
            </w:r>
            <w:r w:rsidRPr="007368FB">
              <w:rPr>
                <w:rFonts w:ascii="Times New Roman" w:hAnsi="Times New Roman"/>
                <w:sz w:val="24"/>
                <w:szCs w:val="28"/>
                <w:lang w:eastAsia="en-US"/>
              </w:rPr>
              <w:t>фактов</w:t>
            </w:r>
            <w:r>
              <w:rPr>
                <w:rFonts w:ascii="Times New Roman" w:hAnsi="Times New Roman"/>
                <w:sz w:val="24"/>
                <w:szCs w:val="28"/>
                <w:lang w:eastAsia="en-US"/>
              </w:rPr>
              <w:t xml:space="preserve"> </w:t>
            </w:r>
            <w:r w:rsidRPr="007368FB">
              <w:rPr>
                <w:rFonts w:ascii="Times New Roman" w:hAnsi="Times New Roman"/>
                <w:sz w:val="24"/>
                <w:szCs w:val="28"/>
                <w:lang w:eastAsia="en-US"/>
              </w:rPr>
              <w:t>по</w:t>
            </w:r>
            <w:r>
              <w:rPr>
                <w:rFonts w:ascii="Times New Roman" w:hAnsi="Times New Roman"/>
                <w:sz w:val="24"/>
                <w:szCs w:val="28"/>
                <w:lang w:eastAsia="en-US"/>
              </w:rPr>
              <w:t xml:space="preserve"> </w:t>
            </w:r>
            <w:r w:rsidRPr="007368FB">
              <w:rPr>
                <w:rFonts w:ascii="Times New Roman" w:hAnsi="Times New Roman"/>
                <w:sz w:val="24"/>
                <w:szCs w:val="28"/>
                <w:lang w:eastAsia="en-US"/>
              </w:rPr>
              <w:t>определенным</w:t>
            </w:r>
            <w:r>
              <w:rPr>
                <w:rFonts w:ascii="Times New Roman" w:hAnsi="Times New Roman"/>
                <w:sz w:val="24"/>
                <w:szCs w:val="28"/>
                <w:lang w:eastAsia="en-US"/>
              </w:rPr>
              <w:t xml:space="preserve"> </w:t>
            </w:r>
            <w:r w:rsidRPr="007368FB">
              <w:rPr>
                <w:rFonts w:ascii="Times New Roman" w:hAnsi="Times New Roman"/>
                <w:sz w:val="24"/>
                <w:szCs w:val="28"/>
                <w:lang w:eastAsia="en-US"/>
              </w:rPr>
              <w:t>критериям.</w:t>
            </w:r>
          </w:p>
        </w:tc>
      </w:tr>
    </w:tbl>
    <w:p w14:paraId="37C03C91"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p>
    <w:p w14:paraId="64E04EE8" w14:textId="77777777" w:rsidR="007C1BDB" w:rsidRPr="007368FB" w:rsidRDefault="007C1BDB" w:rsidP="007C1BDB">
      <w:pPr>
        <w:widowControl w:val="0"/>
        <w:spacing w:after="0" w:line="240" w:lineRule="auto"/>
        <w:ind w:firstLine="708"/>
        <w:jc w:val="both"/>
        <w:rPr>
          <w:rFonts w:ascii="Times New Roman" w:hAnsi="Times New Roman"/>
          <w:sz w:val="28"/>
          <w:szCs w:val="28"/>
          <w:lang w:eastAsia="en-US"/>
        </w:rPr>
      </w:pPr>
      <w:r w:rsidRPr="007368FB">
        <w:rPr>
          <w:rFonts w:ascii="Times New Roman" w:hAnsi="Times New Roman"/>
          <w:sz w:val="28"/>
          <w:szCs w:val="28"/>
          <w:lang w:eastAsia="en-US"/>
        </w:rPr>
        <w:t>Уровень</w:t>
      </w:r>
      <w:r>
        <w:rPr>
          <w:rFonts w:ascii="Times New Roman" w:hAnsi="Times New Roman"/>
          <w:sz w:val="28"/>
          <w:szCs w:val="28"/>
          <w:lang w:eastAsia="en-US"/>
        </w:rPr>
        <w:t xml:space="preserve"> </w:t>
      </w:r>
      <w:r w:rsidRPr="007368FB">
        <w:rPr>
          <w:rFonts w:ascii="Times New Roman" w:hAnsi="Times New Roman"/>
          <w:sz w:val="28"/>
          <w:szCs w:val="28"/>
          <w:lang w:eastAsia="en-US"/>
        </w:rPr>
        <w:t>подготовки</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r>
        <w:rPr>
          <w:rFonts w:ascii="Times New Roman" w:hAnsi="Times New Roman"/>
          <w:sz w:val="28"/>
          <w:szCs w:val="28"/>
          <w:lang w:eastAsia="en-US"/>
        </w:rPr>
        <w:t xml:space="preserve"> </w:t>
      </w:r>
      <w:r w:rsidRPr="007368FB">
        <w:rPr>
          <w:rFonts w:ascii="Times New Roman" w:hAnsi="Times New Roman"/>
          <w:sz w:val="28"/>
          <w:szCs w:val="28"/>
          <w:lang w:eastAsia="en-US"/>
        </w:rPr>
        <w:t>определяется</w:t>
      </w:r>
      <w:r>
        <w:rPr>
          <w:rFonts w:ascii="Times New Roman" w:hAnsi="Times New Roman"/>
          <w:sz w:val="28"/>
          <w:szCs w:val="28"/>
          <w:lang w:eastAsia="en-US"/>
        </w:rPr>
        <w:t xml:space="preserve"> </w:t>
      </w:r>
      <w:r w:rsidRPr="007368FB">
        <w:rPr>
          <w:rFonts w:ascii="Times New Roman" w:hAnsi="Times New Roman"/>
          <w:sz w:val="28"/>
          <w:szCs w:val="28"/>
          <w:lang w:eastAsia="en-US"/>
        </w:rPr>
        <w:t>через</w:t>
      </w:r>
      <w:r>
        <w:rPr>
          <w:rFonts w:ascii="Times New Roman" w:hAnsi="Times New Roman"/>
          <w:sz w:val="28"/>
          <w:szCs w:val="28"/>
          <w:lang w:eastAsia="en-US"/>
        </w:rPr>
        <w:t xml:space="preserve"> </w:t>
      </w:r>
      <w:r w:rsidRPr="007368FB">
        <w:rPr>
          <w:rFonts w:ascii="Times New Roman" w:hAnsi="Times New Roman"/>
          <w:sz w:val="28"/>
          <w:szCs w:val="28"/>
          <w:lang w:eastAsia="en-US"/>
        </w:rPr>
        <w:t>ожидаемые</w:t>
      </w:r>
      <w:r>
        <w:rPr>
          <w:rFonts w:ascii="Times New Roman" w:hAnsi="Times New Roman"/>
          <w:sz w:val="28"/>
          <w:szCs w:val="28"/>
          <w:lang w:eastAsia="en-US"/>
        </w:rPr>
        <w:t xml:space="preserve"> </w:t>
      </w:r>
      <w:r w:rsidRPr="007368FB">
        <w:rPr>
          <w:rFonts w:ascii="Times New Roman" w:hAnsi="Times New Roman"/>
          <w:sz w:val="28"/>
          <w:szCs w:val="28"/>
          <w:lang w:eastAsia="en-US"/>
        </w:rPr>
        <w:t>результаты</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7368FB">
        <w:rPr>
          <w:rFonts w:ascii="Times New Roman" w:hAnsi="Times New Roman"/>
          <w:sz w:val="28"/>
          <w:szCs w:val="28"/>
          <w:lang w:eastAsia="en-US"/>
        </w:rPr>
        <w:t>которые</w:t>
      </w:r>
      <w:r>
        <w:rPr>
          <w:rFonts w:ascii="Times New Roman" w:hAnsi="Times New Roman"/>
          <w:sz w:val="28"/>
          <w:szCs w:val="28"/>
          <w:lang w:eastAsia="en-US"/>
        </w:rPr>
        <w:t xml:space="preserve"> </w:t>
      </w:r>
      <w:r w:rsidRPr="007368FB">
        <w:rPr>
          <w:rFonts w:ascii="Times New Roman" w:hAnsi="Times New Roman"/>
          <w:sz w:val="28"/>
          <w:szCs w:val="28"/>
          <w:lang w:eastAsia="en-US"/>
        </w:rPr>
        <w:t>спроектированы</w:t>
      </w:r>
      <w:r>
        <w:rPr>
          <w:rFonts w:ascii="Times New Roman" w:hAnsi="Times New Roman"/>
          <w:sz w:val="28"/>
          <w:szCs w:val="28"/>
          <w:lang w:eastAsia="en-US"/>
        </w:rPr>
        <w:t xml:space="preserve"> </w:t>
      </w:r>
      <w:r w:rsidRPr="007368FB">
        <w:rPr>
          <w:rFonts w:ascii="Times New Roman" w:hAnsi="Times New Roman"/>
          <w:sz w:val="28"/>
          <w:szCs w:val="28"/>
          <w:lang w:eastAsia="en-US"/>
        </w:rPr>
        <w:t>с</w:t>
      </w:r>
      <w:r>
        <w:rPr>
          <w:rFonts w:ascii="Times New Roman" w:hAnsi="Times New Roman"/>
          <w:sz w:val="28"/>
          <w:szCs w:val="28"/>
          <w:lang w:eastAsia="en-US"/>
        </w:rPr>
        <w:t xml:space="preserve"> </w:t>
      </w:r>
      <w:r w:rsidRPr="007368FB">
        <w:rPr>
          <w:rFonts w:ascii="Times New Roman" w:hAnsi="Times New Roman"/>
          <w:sz w:val="28"/>
          <w:szCs w:val="28"/>
          <w:lang w:eastAsia="en-US"/>
        </w:rPr>
        <w:t>учетом</w:t>
      </w:r>
      <w:r>
        <w:rPr>
          <w:rFonts w:ascii="Times New Roman" w:hAnsi="Times New Roman"/>
          <w:sz w:val="28"/>
          <w:szCs w:val="28"/>
          <w:lang w:eastAsia="en-US"/>
        </w:rPr>
        <w:t xml:space="preserve"> </w:t>
      </w:r>
      <w:r w:rsidRPr="007368FB">
        <w:rPr>
          <w:rFonts w:ascii="Times New Roman" w:hAnsi="Times New Roman"/>
          <w:sz w:val="28"/>
          <w:szCs w:val="28"/>
          <w:lang w:eastAsia="en-US"/>
        </w:rPr>
        <w:t>специфики</w:t>
      </w:r>
      <w:r>
        <w:rPr>
          <w:rFonts w:ascii="Times New Roman" w:hAnsi="Times New Roman"/>
          <w:sz w:val="28"/>
          <w:szCs w:val="28"/>
          <w:lang w:eastAsia="en-US"/>
        </w:rPr>
        <w:t xml:space="preserve"> </w:t>
      </w:r>
      <w:r w:rsidRPr="007368FB">
        <w:rPr>
          <w:rFonts w:ascii="Times New Roman" w:hAnsi="Times New Roman"/>
          <w:sz w:val="28"/>
          <w:szCs w:val="28"/>
          <w:lang w:eastAsia="en-US"/>
        </w:rPr>
        <w:t>каждой</w:t>
      </w:r>
      <w:r>
        <w:rPr>
          <w:rFonts w:ascii="Times New Roman" w:hAnsi="Times New Roman"/>
          <w:sz w:val="28"/>
          <w:szCs w:val="28"/>
          <w:lang w:eastAsia="en-US"/>
        </w:rPr>
        <w:t xml:space="preserve"> </w:t>
      </w:r>
      <w:r w:rsidRPr="007368FB">
        <w:rPr>
          <w:rFonts w:ascii="Times New Roman" w:hAnsi="Times New Roman"/>
          <w:sz w:val="28"/>
          <w:szCs w:val="28"/>
          <w:lang w:eastAsia="en-US"/>
        </w:rPr>
        <w:t>образовательной</w:t>
      </w:r>
      <w:r>
        <w:rPr>
          <w:rFonts w:ascii="Times New Roman" w:hAnsi="Times New Roman"/>
          <w:sz w:val="28"/>
          <w:szCs w:val="28"/>
          <w:lang w:eastAsia="en-US"/>
        </w:rPr>
        <w:t xml:space="preserve"> </w:t>
      </w:r>
      <w:r w:rsidRPr="007368FB">
        <w:rPr>
          <w:rFonts w:ascii="Times New Roman" w:hAnsi="Times New Roman"/>
          <w:sz w:val="28"/>
          <w:szCs w:val="28"/>
          <w:lang w:eastAsia="en-US"/>
        </w:rPr>
        <w:t>области.</w:t>
      </w:r>
    </w:p>
    <w:p w14:paraId="0C3FF805" w14:textId="2EDF98A6"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Представленная</w:t>
      </w:r>
      <w:r>
        <w:rPr>
          <w:rFonts w:ascii="Times New Roman" w:hAnsi="Times New Roman"/>
          <w:sz w:val="28"/>
          <w:szCs w:val="28"/>
          <w:lang w:eastAsia="en-US"/>
        </w:rPr>
        <w:t xml:space="preserve"> </w:t>
      </w:r>
      <w:r w:rsidRPr="007368FB">
        <w:rPr>
          <w:rFonts w:ascii="Times New Roman" w:hAnsi="Times New Roman"/>
          <w:sz w:val="28"/>
          <w:szCs w:val="28"/>
          <w:lang w:eastAsia="en-US"/>
        </w:rPr>
        <w:t>ниже</w:t>
      </w:r>
      <w:r>
        <w:rPr>
          <w:rFonts w:ascii="Times New Roman" w:hAnsi="Times New Roman"/>
          <w:sz w:val="28"/>
          <w:szCs w:val="28"/>
          <w:lang w:eastAsia="en-US"/>
        </w:rPr>
        <w:t xml:space="preserve"> </w:t>
      </w:r>
      <w:r w:rsidRPr="007368FB">
        <w:rPr>
          <w:rFonts w:ascii="Times New Roman" w:hAnsi="Times New Roman"/>
          <w:sz w:val="28"/>
          <w:szCs w:val="28"/>
          <w:lang w:eastAsia="en-US"/>
        </w:rPr>
        <w:t>таблица</w:t>
      </w:r>
      <w:r>
        <w:rPr>
          <w:rFonts w:ascii="Times New Roman" w:hAnsi="Times New Roman"/>
          <w:sz w:val="28"/>
          <w:szCs w:val="28"/>
          <w:lang w:eastAsia="en-US"/>
        </w:rPr>
        <w:t xml:space="preserve"> </w:t>
      </w:r>
      <w:r w:rsidRPr="007368FB">
        <w:rPr>
          <w:rFonts w:ascii="Times New Roman" w:hAnsi="Times New Roman"/>
          <w:sz w:val="28"/>
          <w:szCs w:val="28"/>
          <w:lang w:eastAsia="en-US"/>
        </w:rPr>
        <w:t>используемых</w:t>
      </w:r>
      <w:r>
        <w:rPr>
          <w:rFonts w:ascii="Times New Roman" w:hAnsi="Times New Roman"/>
          <w:sz w:val="28"/>
          <w:szCs w:val="28"/>
          <w:lang w:eastAsia="en-US"/>
        </w:rPr>
        <w:t xml:space="preserve"> </w:t>
      </w:r>
      <w:r w:rsidRPr="007368FB">
        <w:rPr>
          <w:rFonts w:ascii="Times New Roman" w:hAnsi="Times New Roman"/>
          <w:sz w:val="28"/>
          <w:szCs w:val="28"/>
          <w:lang w:eastAsia="en-US"/>
        </w:rPr>
        <w:t>глаголов</w:t>
      </w:r>
      <w:r>
        <w:rPr>
          <w:rFonts w:ascii="Times New Roman" w:hAnsi="Times New Roman"/>
          <w:sz w:val="28"/>
          <w:szCs w:val="28"/>
          <w:lang w:eastAsia="en-US"/>
        </w:rPr>
        <w:t xml:space="preserve"> </w:t>
      </w:r>
      <w:r w:rsidRPr="007368FB">
        <w:rPr>
          <w:rFonts w:ascii="Times New Roman" w:hAnsi="Times New Roman"/>
          <w:sz w:val="28"/>
          <w:szCs w:val="28"/>
          <w:lang w:eastAsia="en-US"/>
        </w:rPr>
        <w:t>для</w:t>
      </w:r>
      <w:r>
        <w:rPr>
          <w:rFonts w:ascii="Times New Roman" w:hAnsi="Times New Roman"/>
          <w:sz w:val="28"/>
          <w:szCs w:val="28"/>
          <w:lang w:eastAsia="en-US"/>
        </w:rPr>
        <w:t xml:space="preserve"> </w:t>
      </w:r>
      <w:r w:rsidRPr="007368FB">
        <w:rPr>
          <w:rFonts w:ascii="Times New Roman" w:hAnsi="Times New Roman"/>
          <w:sz w:val="28"/>
          <w:szCs w:val="28"/>
          <w:lang w:eastAsia="en-US"/>
        </w:rPr>
        <w:t>определения</w:t>
      </w:r>
      <w:r>
        <w:rPr>
          <w:rFonts w:ascii="Times New Roman" w:hAnsi="Times New Roman"/>
          <w:sz w:val="28"/>
          <w:szCs w:val="28"/>
          <w:lang w:eastAsia="en-US"/>
        </w:rPr>
        <w:t xml:space="preserve"> </w:t>
      </w:r>
      <w:r w:rsidRPr="007368FB">
        <w:rPr>
          <w:rFonts w:ascii="Times New Roman" w:hAnsi="Times New Roman"/>
          <w:sz w:val="28"/>
          <w:szCs w:val="28"/>
          <w:lang w:eastAsia="en-US"/>
        </w:rPr>
        <w:t>ожидаемых</w:t>
      </w:r>
      <w:r>
        <w:rPr>
          <w:rFonts w:ascii="Times New Roman" w:hAnsi="Times New Roman"/>
          <w:sz w:val="28"/>
          <w:szCs w:val="28"/>
          <w:lang w:eastAsia="en-US"/>
        </w:rPr>
        <w:t xml:space="preserve"> </w:t>
      </w:r>
      <w:r w:rsidRPr="007368FB">
        <w:rPr>
          <w:rFonts w:ascii="Times New Roman" w:hAnsi="Times New Roman"/>
          <w:sz w:val="28"/>
          <w:szCs w:val="28"/>
          <w:lang w:eastAsia="en-US"/>
        </w:rPr>
        <w:t>результатов</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развитию</w:t>
      </w:r>
      <w:r>
        <w:rPr>
          <w:rFonts w:ascii="Times New Roman" w:hAnsi="Times New Roman"/>
          <w:sz w:val="28"/>
          <w:szCs w:val="28"/>
          <w:lang w:eastAsia="en-US"/>
        </w:rPr>
        <w:t xml:space="preserve"> </w:t>
      </w:r>
      <w:r w:rsidRPr="007368FB">
        <w:rPr>
          <w:rFonts w:ascii="Times New Roman" w:hAnsi="Times New Roman"/>
          <w:sz w:val="28"/>
          <w:szCs w:val="28"/>
          <w:lang w:eastAsia="en-US"/>
        </w:rPr>
        <w:t>всех</w:t>
      </w:r>
      <w:r>
        <w:rPr>
          <w:rFonts w:ascii="Times New Roman" w:hAnsi="Times New Roman"/>
          <w:sz w:val="28"/>
          <w:szCs w:val="28"/>
          <w:lang w:eastAsia="en-US"/>
        </w:rPr>
        <w:t xml:space="preserve"> </w:t>
      </w:r>
      <w:r w:rsidRPr="007368FB">
        <w:rPr>
          <w:rFonts w:ascii="Times New Roman" w:hAnsi="Times New Roman"/>
          <w:sz w:val="28"/>
          <w:szCs w:val="28"/>
          <w:lang w:eastAsia="en-US"/>
        </w:rPr>
        <w:t>уровней</w:t>
      </w:r>
      <w:r>
        <w:rPr>
          <w:rFonts w:ascii="Times New Roman" w:hAnsi="Times New Roman"/>
          <w:sz w:val="28"/>
          <w:szCs w:val="28"/>
          <w:lang w:eastAsia="en-US"/>
        </w:rPr>
        <w:t xml:space="preserve"> </w:t>
      </w:r>
      <w:r w:rsidRPr="007368FB">
        <w:rPr>
          <w:rFonts w:ascii="Times New Roman" w:hAnsi="Times New Roman"/>
          <w:sz w:val="28"/>
          <w:szCs w:val="28"/>
          <w:lang w:eastAsia="en-US"/>
        </w:rPr>
        <w:t>мыслительных</w:t>
      </w:r>
      <w:r>
        <w:rPr>
          <w:rFonts w:ascii="Times New Roman" w:hAnsi="Times New Roman"/>
          <w:sz w:val="28"/>
          <w:szCs w:val="28"/>
          <w:lang w:eastAsia="en-US"/>
        </w:rPr>
        <w:t xml:space="preserve"> </w:t>
      </w:r>
      <w:r w:rsidRPr="007368FB">
        <w:rPr>
          <w:rFonts w:ascii="Times New Roman" w:hAnsi="Times New Roman"/>
          <w:sz w:val="28"/>
          <w:szCs w:val="28"/>
          <w:lang w:eastAsia="en-US"/>
        </w:rPr>
        <w:t>навыков</w:t>
      </w:r>
      <w:r>
        <w:rPr>
          <w:rFonts w:ascii="Times New Roman" w:hAnsi="Times New Roman"/>
          <w:sz w:val="28"/>
          <w:szCs w:val="28"/>
          <w:lang w:eastAsia="en-US"/>
        </w:rPr>
        <w:t xml:space="preserve"> </w:t>
      </w:r>
      <w:r w:rsidRPr="007368FB">
        <w:rPr>
          <w:rFonts w:ascii="Times New Roman" w:hAnsi="Times New Roman"/>
          <w:sz w:val="28"/>
          <w:szCs w:val="28"/>
          <w:lang w:eastAsia="en-US"/>
        </w:rPr>
        <w:t>поможет</w:t>
      </w:r>
      <w:r>
        <w:rPr>
          <w:rFonts w:ascii="Times New Roman" w:hAnsi="Times New Roman"/>
          <w:sz w:val="28"/>
          <w:szCs w:val="28"/>
          <w:lang w:eastAsia="en-US"/>
        </w:rPr>
        <w:t xml:space="preserve"> </w:t>
      </w:r>
      <w:r w:rsidRPr="007368FB">
        <w:rPr>
          <w:rFonts w:ascii="Times New Roman" w:hAnsi="Times New Roman"/>
          <w:sz w:val="28"/>
          <w:szCs w:val="28"/>
          <w:lang w:eastAsia="en-US"/>
        </w:rPr>
        <w:t>учителю</w:t>
      </w:r>
      <w:r>
        <w:rPr>
          <w:rFonts w:ascii="Times New Roman" w:hAnsi="Times New Roman"/>
          <w:sz w:val="28"/>
          <w:szCs w:val="28"/>
          <w:lang w:eastAsia="en-US"/>
        </w:rPr>
        <w:t xml:space="preserve"> </w:t>
      </w:r>
      <w:r w:rsidRPr="007368FB">
        <w:rPr>
          <w:rFonts w:ascii="Times New Roman" w:hAnsi="Times New Roman"/>
          <w:sz w:val="28"/>
          <w:szCs w:val="28"/>
          <w:lang w:eastAsia="en-US"/>
        </w:rPr>
        <w:t>при</w:t>
      </w:r>
      <w:r>
        <w:rPr>
          <w:rFonts w:ascii="Times New Roman" w:hAnsi="Times New Roman"/>
          <w:sz w:val="28"/>
          <w:szCs w:val="28"/>
          <w:lang w:eastAsia="en-US"/>
        </w:rPr>
        <w:t xml:space="preserve"> </w:t>
      </w:r>
      <w:r w:rsidRPr="007368FB">
        <w:rPr>
          <w:rFonts w:ascii="Times New Roman" w:hAnsi="Times New Roman"/>
          <w:sz w:val="28"/>
          <w:szCs w:val="28"/>
          <w:lang w:eastAsia="en-US"/>
        </w:rPr>
        <w:t>составлении</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критериев</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оценивания</w:t>
      </w:r>
      <w:r>
        <w:rPr>
          <w:rFonts w:ascii="Times New Roman" w:hAnsi="Times New Roman"/>
          <w:sz w:val="28"/>
          <w:szCs w:val="28"/>
          <w:lang w:eastAsia="en-US"/>
        </w:rPr>
        <w:t xml:space="preserve"> </w:t>
      </w:r>
      <w:r w:rsidRPr="007368FB">
        <w:rPr>
          <w:rFonts w:ascii="Times New Roman" w:hAnsi="Times New Roman"/>
          <w:sz w:val="28"/>
          <w:szCs w:val="28"/>
          <w:lang w:eastAsia="en-US"/>
        </w:rPr>
        <w:t>(</w:t>
      </w:r>
      <w:r w:rsidRPr="007368FB">
        <w:rPr>
          <w:rFonts w:ascii="Times New Roman" w:hAnsi="Times New Roman"/>
          <w:sz w:val="28"/>
          <w:szCs w:val="28"/>
          <w:lang w:val="x-none" w:eastAsia="en-US"/>
        </w:rPr>
        <w:t>Таблица</w:t>
      </w:r>
      <w:r>
        <w:rPr>
          <w:rFonts w:ascii="Times New Roman" w:hAnsi="Times New Roman"/>
          <w:sz w:val="28"/>
          <w:szCs w:val="28"/>
          <w:lang w:val="x-none" w:eastAsia="en-US"/>
        </w:rPr>
        <w:t xml:space="preserve"> </w:t>
      </w:r>
      <w:r>
        <w:rPr>
          <w:rFonts w:ascii="Times New Roman" w:hAnsi="Times New Roman"/>
          <w:sz w:val="28"/>
          <w:szCs w:val="28"/>
          <w:lang w:val="kk-KZ" w:eastAsia="en-US"/>
        </w:rPr>
        <w:t>85</w:t>
      </w:r>
      <w:r w:rsidRPr="007368FB">
        <w:rPr>
          <w:rFonts w:ascii="Times New Roman" w:hAnsi="Times New Roman"/>
          <w:sz w:val="28"/>
          <w:szCs w:val="28"/>
          <w:lang w:eastAsia="en-US"/>
        </w:rPr>
        <w:t>).</w:t>
      </w:r>
    </w:p>
    <w:p w14:paraId="0D1A9436"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p>
    <w:p w14:paraId="4FB49E87" w14:textId="6937BCF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Таблица</w:t>
      </w:r>
      <w:r>
        <w:rPr>
          <w:rFonts w:ascii="Times New Roman" w:hAnsi="Times New Roman"/>
          <w:sz w:val="28"/>
          <w:szCs w:val="28"/>
          <w:lang w:eastAsia="en-US"/>
        </w:rPr>
        <w:t xml:space="preserve"> </w:t>
      </w:r>
      <w:r>
        <w:rPr>
          <w:rFonts w:ascii="Times New Roman" w:hAnsi="Times New Roman"/>
          <w:sz w:val="28"/>
          <w:szCs w:val="28"/>
          <w:lang w:val="kk-KZ" w:eastAsia="en-US"/>
        </w:rPr>
        <w:t>85</w:t>
      </w:r>
      <w:r w:rsidRPr="007368FB">
        <w:rPr>
          <w:rFonts w:ascii="Times New Roman" w:hAnsi="Times New Roman"/>
          <w:sz w:val="28"/>
          <w:szCs w:val="28"/>
          <w:lang w:eastAsia="en-US"/>
        </w:rPr>
        <w:t>.</w:t>
      </w:r>
      <w:r>
        <w:rPr>
          <w:rFonts w:ascii="Times New Roman" w:hAnsi="Times New Roman"/>
          <w:sz w:val="28"/>
          <w:szCs w:val="28"/>
          <w:lang w:eastAsia="en-US"/>
        </w:rPr>
        <w:t xml:space="preserve"> </w:t>
      </w:r>
      <w:r w:rsidRPr="007368FB">
        <w:rPr>
          <w:rFonts w:ascii="Times New Roman" w:hAnsi="Times New Roman"/>
          <w:sz w:val="28"/>
          <w:szCs w:val="28"/>
          <w:lang w:eastAsia="en-US"/>
        </w:rPr>
        <w:t>Таксономия</w:t>
      </w:r>
      <w:r>
        <w:rPr>
          <w:rFonts w:ascii="Times New Roman" w:hAnsi="Times New Roman"/>
          <w:sz w:val="28"/>
          <w:szCs w:val="28"/>
          <w:lang w:eastAsia="en-US"/>
        </w:rPr>
        <w:t xml:space="preserve"> </w:t>
      </w:r>
      <w:r w:rsidRPr="007368FB">
        <w:rPr>
          <w:rFonts w:ascii="Times New Roman" w:hAnsi="Times New Roman"/>
          <w:sz w:val="28"/>
          <w:szCs w:val="28"/>
          <w:lang w:eastAsia="en-US"/>
        </w:rPr>
        <w:t>уровня</w:t>
      </w:r>
      <w:r>
        <w:rPr>
          <w:rFonts w:ascii="Times New Roman" w:hAnsi="Times New Roman"/>
          <w:sz w:val="28"/>
          <w:szCs w:val="28"/>
          <w:lang w:eastAsia="en-US"/>
        </w:rPr>
        <w:t xml:space="preserve"> </w:t>
      </w:r>
      <w:r w:rsidRPr="007368FB">
        <w:rPr>
          <w:rFonts w:ascii="Times New Roman" w:hAnsi="Times New Roman"/>
          <w:sz w:val="28"/>
          <w:szCs w:val="28"/>
          <w:lang w:eastAsia="en-US"/>
        </w:rPr>
        <w:t>мыслительных</w:t>
      </w:r>
      <w:r>
        <w:rPr>
          <w:rFonts w:ascii="Times New Roman" w:hAnsi="Times New Roman"/>
          <w:sz w:val="28"/>
          <w:szCs w:val="28"/>
          <w:lang w:eastAsia="en-US"/>
        </w:rPr>
        <w:t xml:space="preserve"> </w:t>
      </w:r>
      <w:r w:rsidRPr="007368FB">
        <w:rPr>
          <w:rFonts w:ascii="Times New Roman" w:hAnsi="Times New Roman"/>
          <w:sz w:val="28"/>
          <w:szCs w:val="28"/>
          <w:lang w:eastAsia="en-US"/>
        </w:rPr>
        <w:t>навыков</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Блуму</w:t>
      </w:r>
    </w:p>
    <w:p w14:paraId="5F3282BF" w14:textId="7777777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
        <w:gridCol w:w="1983"/>
        <w:gridCol w:w="7086"/>
      </w:tblGrid>
      <w:tr w:rsidR="007C1BDB" w:rsidRPr="007368FB" w14:paraId="5D33E4F3"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2FCED432" w14:textId="77777777" w:rsidR="007C1BDB" w:rsidRPr="007368FB" w:rsidRDefault="007C1BDB" w:rsidP="00626AD8">
            <w:pPr>
              <w:widowControl w:val="0"/>
              <w:spacing w:after="0" w:line="240" w:lineRule="auto"/>
              <w:jc w:val="center"/>
              <w:rPr>
                <w:rFonts w:ascii="Times New Roman" w:hAnsi="Times New Roman"/>
                <w:b/>
                <w:sz w:val="24"/>
                <w:szCs w:val="28"/>
                <w:lang w:eastAsia="en-US"/>
              </w:rPr>
            </w:pPr>
            <w:r w:rsidRPr="007368FB">
              <w:rPr>
                <w:rFonts w:ascii="Times New Roman" w:hAnsi="Times New Roman"/>
                <w:b/>
                <w:sz w:val="24"/>
                <w:szCs w:val="28"/>
                <w:lang w:eastAsia="en-US"/>
              </w:rPr>
              <w:t>№</w:t>
            </w:r>
            <w:r>
              <w:rPr>
                <w:rFonts w:ascii="Times New Roman" w:hAnsi="Times New Roman"/>
                <w:b/>
                <w:sz w:val="24"/>
                <w:szCs w:val="28"/>
                <w:lang w:eastAsia="en-US"/>
              </w:rPr>
              <w:t xml:space="preserve"> </w:t>
            </w:r>
            <w:r w:rsidRPr="007368FB">
              <w:rPr>
                <w:rFonts w:ascii="Times New Roman" w:hAnsi="Times New Roman"/>
                <w:b/>
                <w:sz w:val="24"/>
                <w:szCs w:val="28"/>
                <w:lang w:eastAsia="en-US"/>
              </w:rPr>
              <w:t>п/п</w:t>
            </w:r>
          </w:p>
        </w:tc>
        <w:tc>
          <w:tcPr>
            <w:tcW w:w="1983" w:type="dxa"/>
            <w:tcBorders>
              <w:top w:val="single" w:sz="4" w:space="0" w:color="000000"/>
              <w:left w:val="single" w:sz="4" w:space="0" w:color="000000"/>
              <w:bottom w:val="single" w:sz="4" w:space="0" w:color="000000"/>
              <w:right w:val="single" w:sz="4" w:space="0" w:color="000000"/>
            </w:tcBorders>
            <w:hideMark/>
          </w:tcPr>
          <w:p w14:paraId="2CAF50D7" w14:textId="77777777" w:rsidR="007C1BDB" w:rsidRPr="007368FB" w:rsidRDefault="007C1BDB" w:rsidP="00626AD8">
            <w:pPr>
              <w:widowControl w:val="0"/>
              <w:spacing w:after="0" w:line="240" w:lineRule="auto"/>
              <w:ind w:left="61" w:right="74"/>
              <w:jc w:val="both"/>
              <w:rPr>
                <w:rFonts w:ascii="Times New Roman" w:hAnsi="Times New Roman"/>
                <w:b/>
                <w:sz w:val="24"/>
                <w:szCs w:val="28"/>
                <w:lang w:eastAsia="en-US"/>
              </w:rPr>
            </w:pPr>
            <w:r w:rsidRPr="007368FB">
              <w:rPr>
                <w:rFonts w:ascii="Times New Roman" w:hAnsi="Times New Roman"/>
                <w:b/>
                <w:sz w:val="24"/>
                <w:szCs w:val="28"/>
                <w:lang w:eastAsia="en-US"/>
              </w:rPr>
              <w:t>Уровень</w:t>
            </w:r>
            <w:r>
              <w:rPr>
                <w:rFonts w:ascii="Times New Roman" w:hAnsi="Times New Roman"/>
                <w:b/>
                <w:sz w:val="24"/>
                <w:szCs w:val="28"/>
                <w:lang w:eastAsia="en-US"/>
              </w:rPr>
              <w:t xml:space="preserve"> </w:t>
            </w:r>
            <w:r w:rsidRPr="007368FB">
              <w:rPr>
                <w:rFonts w:ascii="Times New Roman" w:hAnsi="Times New Roman"/>
                <w:b/>
                <w:sz w:val="24"/>
                <w:szCs w:val="28"/>
                <w:lang w:eastAsia="en-US"/>
              </w:rPr>
              <w:t>мыслительных</w:t>
            </w:r>
            <w:r>
              <w:rPr>
                <w:rFonts w:ascii="Times New Roman" w:hAnsi="Times New Roman"/>
                <w:b/>
                <w:sz w:val="24"/>
                <w:szCs w:val="28"/>
                <w:lang w:eastAsia="en-US"/>
              </w:rPr>
              <w:t xml:space="preserve"> </w:t>
            </w:r>
            <w:r w:rsidRPr="007368FB">
              <w:rPr>
                <w:rFonts w:ascii="Times New Roman" w:hAnsi="Times New Roman"/>
                <w:b/>
                <w:sz w:val="24"/>
                <w:szCs w:val="28"/>
                <w:lang w:eastAsia="en-US"/>
              </w:rPr>
              <w:t>навыков</w:t>
            </w:r>
          </w:p>
        </w:tc>
        <w:tc>
          <w:tcPr>
            <w:tcW w:w="7086" w:type="dxa"/>
            <w:tcBorders>
              <w:top w:val="single" w:sz="4" w:space="0" w:color="000000"/>
              <w:left w:val="single" w:sz="4" w:space="0" w:color="000000"/>
              <w:bottom w:val="single" w:sz="4" w:space="0" w:color="000000"/>
              <w:right w:val="single" w:sz="4" w:space="0" w:color="000000"/>
            </w:tcBorders>
            <w:hideMark/>
          </w:tcPr>
          <w:p w14:paraId="5CBD174E" w14:textId="77777777" w:rsidR="007C1BDB" w:rsidRPr="007368FB" w:rsidRDefault="007C1BDB" w:rsidP="00626AD8">
            <w:pPr>
              <w:widowControl w:val="0"/>
              <w:spacing w:after="0" w:line="240" w:lineRule="auto"/>
              <w:ind w:left="61" w:right="74"/>
              <w:jc w:val="both"/>
              <w:rPr>
                <w:rFonts w:ascii="Times New Roman" w:hAnsi="Times New Roman"/>
                <w:b/>
                <w:sz w:val="24"/>
                <w:szCs w:val="28"/>
                <w:lang w:eastAsia="en-US"/>
              </w:rPr>
            </w:pPr>
            <w:r w:rsidRPr="007368FB">
              <w:rPr>
                <w:rFonts w:ascii="Times New Roman" w:hAnsi="Times New Roman"/>
                <w:b/>
                <w:sz w:val="24"/>
                <w:szCs w:val="28"/>
                <w:lang w:eastAsia="en-US"/>
              </w:rPr>
              <w:t>Перечень</w:t>
            </w:r>
            <w:r>
              <w:rPr>
                <w:rFonts w:ascii="Times New Roman" w:hAnsi="Times New Roman"/>
                <w:b/>
                <w:sz w:val="24"/>
                <w:szCs w:val="28"/>
                <w:lang w:eastAsia="en-US"/>
              </w:rPr>
              <w:t xml:space="preserve"> </w:t>
            </w:r>
            <w:r w:rsidRPr="007368FB">
              <w:rPr>
                <w:rFonts w:ascii="Times New Roman" w:hAnsi="Times New Roman"/>
                <w:b/>
                <w:sz w:val="24"/>
                <w:szCs w:val="28"/>
                <w:lang w:eastAsia="en-US"/>
              </w:rPr>
              <w:t>глаголов,</w:t>
            </w:r>
            <w:r>
              <w:rPr>
                <w:rFonts w:ascii="Times New Roman" w:hAnsi="Times New Roman"/>
                <w:b/>
                <w:sz w:val="24"/>
                <w:szCs w:val="28"/>
                <w:lang w:eastAsia="en-US"/>
              </w:rPr>
              <w:t xml:space="preserve"> </w:t>
            </w:r>
            <w:r w:rsidRPr="007368FB">
              <w:rPr>
                <w:rFonts w:ascii="Times New Roman" w:hAnsi="Times New Roman"/>
                <w:b/>
                <w:sz w:val="24"/>
                <w:szCs w:val="28"/>
                <w:lang w:eastAsia="en-US"/>
              </w:rPr>
              <w:t>соответствующих</w:t>
            </w:r>
            <w:r>
              <w:rPr>
                <w:rFonts w:ascii="Times New Roman" w:hAnsi="Times New Roman"/>
                <w:b/>
                <w:sz w:val="24"/>
                <w:szCs w:val="28"/>
                <w:lang w:eastAsia="en-US"/>
              </w:rPr>
              <w:t xml:space="preserve"> </w:t>
            </w:r>
            <w:r w:rsidRPr="007368FB">
              <w:rPr>
                <w:rFonts w:ascii="Times New Roman" w:hAnsi="Times New Roman"/>
                <w:b/>
                <w:sz w:val="24"/>
                <w:szCs w:val="28"/>
                <w:lang w:eastAsia="en-US"/>
              </w:rPr>
              <w:t>уровню</w:t>
            </w:r>
            <w:r>
              <w:rPr>
                <w:rFonts w:ascii="Times New Roman" w:hAnsi="Times New Roman"/>
                <w:b/>
                <w:sz w:val="24"/>
                <w:szCs w:val="28"/>
                <w:lang w:eastAsia="en-US"/>
              </w:rPr>
              <w:t xml:space="preserve"> </w:t>
            </w:r>
            <w:r w:rsidRPr="007368FB">
              <w:rPr>
                <w:rFonts w:ascii="Times New Roman" w:hAnsi="Times New Roman"/>
                <w:b/>
                <w:sz w:val="24"/>
                <w:szCs w:val="28"/>
                <w:lang w:eastAsia="en-US"/>
              </w:rPr>
              <w:t>мыслительных</w:t>
            </w:r>
            <w:r>
              <w:rPr>
                <w:rFonts w:ascii="Times New Roman" w:hAnsi="Times New Roman"/>
                <w:b/>
                <w:sz w:val="24"/>
                <w:szCs w:val="28"/>
                <w:lang w:eastAsia="en-US"/>
              </w:rPr>
              <w:t xml:space="preserve"> </w:t>
            </w:r>
            <w:r w:rsidRPr="007368FB">
              <w:rPr>
                <w:rFonts w:ascii="Times New Roman" w:hAnsi="Times New Roman"/>
                <w:b/>
                <w:sz w:val="24"/>
                <w:szCs w:val="28"/>
                <w:lang w:eastAsia="en-US"/>
              </w:rPr>
              <w:t>навыков</w:t>
            </w:r>
            <w:r>
              <w:rPr>
                <w:rFonts w:ascii="Times New Roman" w:hAnsi="Times New Roman"/>
                <w:b/>
                <w:sz w:val="24"/>
                <w:szCs w:val="28"/>
                <w:lang w:eastAsia="en-US"/>
              </w:rPr>
              <w:t xml:space="preserve"> </w:t>
            </w:r>
          </w:p>
        </w:tc>
      </w:tr>
      <w:tr w:rsidR="007C1BDB" w:rsidRPr="007368FB" w14:paraId="7924FD53"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2AE32169" w14:textId="77777777" w:rsidR="007C1BDB" w:rsidRPr="007368FB" w:rsidRDefault="007C1BDB" w:rsidP="00626AD8">
            <w:pPr>
              <w:widowControl w:val="0"/>
              <w:spacing w:after="0" w:line="240" w:lineRule="auto"/>
              <w:jc w:val="center"/>
              <w:rPr>
                <w:rFonts w:ascii="Times New Roman" w:hAnsi="Times New Roman"/>
                <w:sz w:val="24"/>
                <w:szCs w:val="28"/>
                <w:lang w:eastAsia="en-US"/>
              </w:rPr>
            </w:pPr>
            <w:r w:rsidRPr="007368FB">
              <w:rPr>
                <w:rFonts w:ascii="Times New Roman" w:hAnsi="Times New Roman"/>
                <w:sz w:val="24"/>
                <w:szCs w:val="28"/>
                <w:lang w:eastAsia="en-US"/>
              </w:rPr>
              <w:t>1</w:t>
            </w:r>
          </w:p>
        </w:tc>
        <w:tc>
          <w:tcPr>
            <w:tcW w:w="1983" w:type="dxa"/>
            <w:tcBorders>
              <w:top w:val="single" w:sz="4" w:space="0" w:color="000000"/>
              <w:left w:val="single" w:sz="4" w:space="0" w:color="000000"/>
              <w:bottom w:val="single" w:sz="4" w:space="0" w:color="000000"/>
              <w:right w:val="single" w:sz="4" w:space="0" w:color="000000"/>
            </w:tcBorders>
            <w:hideMark/>
          </w:tcPr>
          <w:p w14:paraId="66857888" w14:textId="77777777" w:rsidR="007C1BDB" w:rsidRPr="007368FB" w:rsidRDefault="007C1BDB" w:rsidP="00626AD8">
            <w:pPr>
              <w:widowControl w:val="0"/>
              <w:spacing w:after="0" w:line="240" w:lineRule="auto"/>
              <w:ind w:left="61" w:right="74"/>
              <w:jc w:val="both"/>
              <w:rPr>
                <w:rFonts w:ascii="Times New Roman" w:hAnsi="Times New Roman"/>
                <w:b/>
                <w:sz w:val="24"/>
                <w:szCs w:val="28"/>
                <w:lang w:eastAsia="en-US"/>
              </w:rPr>
            </w:pPr>
            <w:r w:rsidRPr="007368FB">
              <w:rPr>
                <w:rFonts w:ascii="Times New Roman" w:hAnsi="Times New Roman"/>
                <w:b/>
                <w:sz w:val="24"/>
                <w:szCs w:val="28"/>
                <w:lang w:eastAsia="en-US"/>
              </w:rPr>
              <w:t>Знание</w:t>
            </w:r>
          </w:p>
        </w:tc>
        <w:tc>
          <w:tcPr>
            <w:tcW w:w="7086" w:type="dxa"/>
            <w:tcBorders>
              <w:top w:val="single" w:sz="4" w:space="0" w:color="000000"/>
              <w:left w:val="single" w:sz="4" w:space="0" w:color="000000"/>
              <w:bottom w:val="single" w:sz="4" w:space="0" w:color="000000"/>
              <w:right w:val="single" w:sz="4" w:space="0" w:color="000000"/>
            </w:tcBorders>
            <w:hideMark/>
          </w:tcPr>
          <w:p w14:paraId="296DECDF"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Перечислить,</w:t>
            </w:r>
            <w:r>
              <w:rPr>
                <w:rFonts w:ascii="Times New Roman" w:hAnsi="Times New Roman"/>
                <w:sz w:val="24"/>
                <w:szCs w:val="28"/>
                <w:lang w:eastAsia="en-US"/>
              </w:rPr>
              <w:t xml:space="preserve"> </w:t>
            </w:r>
            <w:r w:rsidRPr="007368FB">
              <w:rPr>
                <w:rFonts w:ascii="Times New Roman" w:hAnsi="Times New Roman"/>
                <w:sz w:val="24"/>
                <w:szCs w:val="28"/>
                <w:lang w:eastAsia="en-US"/>
              </w:rPr>
              <w:t>запомнить,</w:t>
            </w:r>
            <w:r>
              <w:rPr>
                <w:rFonts w:ascii="Times New Roman" w:hAnsi="Times New Roman"/>
                <w:sz w:val="24"/>
                <w:szCs w:val="28"/>
                <w:lang w:eastAsia="en-US"/>
              </w:rPr>
              <w:t xml:space="preserve"> </w:t>
            </w:r>
            <w:r w:rsidRPr="007368FB">
              <w:rPr>
                <w:rFonts w:ascii="Times New Roman" w:hAnsi="Times New Roman"/>
                <w:sz w:val="24"/>
                <w:szCs w:val="28"/>
                <w:lang w:eastAsia="en-US"/>
              </w:rPr>
              <w:t>назвать,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закончить,</w:t>
            </w:r>
            <w:r>
              <w:rPr>
                <w:rFonts w:ascii="Times New Roman" w:hAnsi="Times New Roman"/>
                <w:sz w:val="24"/>
                <w:szCs w:val="28"/>
                <w:lang w:eastAsia="en-US"/>
              </w:rPr>
              <w:t xml:space="preserve"> </w:t>
            </w:r>
            <w:r w:rsidRPr="007368FB">
              <w:rPr>
                <w:rFonts w:ascii="Times New Roman" w:hAnsi="Times New Roman"/>
                <w:sz w:val="24"/>
                <w:szCs w:val="28"/>
                <w:lang w:eastAsia="en-US"/>
              </w:rPr>
              <w:t>повторить,</w:t>
            </w:r>
            <w:r>
              <w:rPr>
                <w:rFonts w:ascii="Times New Roman" w:hAnsi="Times New Roman"/>
                <w:sz w:val="24"/>
                <w:szCs w:val="28"/>
                <w:lang w:eastAsia="en-US"/>
              </w:rPr>
              <w:t xml:space="preserve"> </w:t>
            </w:r>
            <w:r w:rsidRPr="007368FB">
              <w:rPr>
                <w:rFonts w:ascii="Times New Roman" w:hAnsi="Times New Roman"/>
                <w:sz w:val="24"/>
                <w:szCs w:val="28"/>
                <w:lang w:eastAsia="en-US"/>
              </w:rPr>
              <w:t>воспроизвести,</w:t>
            </w:r>
            <w:r>
              <w:rPr>
                <w:rFonts w:ascii="Times New Roman" w:hAnsi="Times New Roman"/>
                <w:sz w:val="24"/>
                <w:szCs w:val="28"/>
                <w:lang w:eastAsia="en-US"/>
              </w:rPr>
              <w:t xml:space="preserve"> </w:t>
            </w:r>
            <w:r w:rsidRPr="007368FB">
              <w:rPr>
                <w:rFonts w:ascii="Times New Roman" w:hAnsi="Times New Roman"/>
                <w:sz w:val="24"/>
                <w:szCs w:val="28"/>
                <w:lang w:eastAsia="en-US"/>
              </w:rPr>
              <w:t>рассказать,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вспомнить</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др.</w:t>
            </w:r>
          </w:p>
        </w:tc>
      </w:tr>
      <w:tr w:rsidR="007C1BDB" w:rsidRPr="007368FB" w14:paraId="19E09660"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1B1762F3" w14:textId="77777777" w:rsidR="007C1BDB" w:rsidRPr="007368FB" w:rsidRDefault="007C1BDB" w:rsidP="00626AD8">
            <w:pPr>
              <w:widowControl w:val="0"/>
              <w:spacing w:after="0" w:line="240" w:lineRule="auto"/>
              <w:jc w:val="center"/>
              <w:rPr>
                <w:rFonts w:ascii="Times New Roman" w:hAnsi="Times New Roman"/>
                <w:sz w:val="24"/>
                <w:szCs w:val="28"/>
                <w:lang w:val="en-US" w:eastAsia="en-US"/>
              </w:rPr>
            </w:pPr>
            <w:r w:rsidRPr="007368FB">
              <w:rPr>
                <w:rFonts w:ascii="Times New Roman" w:hAnsi="Times New Roman"/>
                <w:sz w:val="24"/>
                <w:szCs w:val="28"/>
                <w:lang w:val="en-US" w:eastAsia="en-US"/>
              </w:rPr>
              <w:t>2</w:t>
            </w:r>
          </w:p>
        </w:tc>
        <w:tc>
          <w:tcPr>
            <w:tcW w:w="1983" w:type="dxa"/>
            <w:tcBorders>
              <w:top w:val="single" w:sz="4" w:space="0" w:color="000000"/>
              <w:left w:val="single" w:sz="4" w:space="0" w:color="000000"/>
              <w:bottom w:val="single" w:sz="4" w:space="0" w:color="000000"/>
              <w:right w:val="single" w:sz="4" w:space="0" w:color="000000"/>
            </w:tcBorders>
            <w:hideMark/>
          </w:tcPr>
          <w:p w14:paraId="6B3BB940" w14:textId="77777777" w:rsidR="007C1BDB" w:rsidRPr="007368FB" w:rsidRDefault="007C1BDB" w:rsidP="00626AD8">
            <w:pPr>
              <w:widowControl w:val="0"/>
              <w:spacing w:after="0" w:line="240" w:lineRule="auto"/>
              <w:ind w:left="61" w:right="74"/>
              <w:jc w:val="both"/>
              <w:rPr>
                <w:rFonts w:ascii="Times New Roman" w:hAnsi="Times New Roman"/>
                <w:b/>
                <w:sz w:val="24"/>
                <w:szCs w:val="28"/>
                <w:lang w:val="en-US" w:eastAsia="en-US"/>
              </w:rPr>
            </w:pPr>
            <w:r w:rsidRPr="007368FB">
              <w:rPr>
                <w:rFonts w:ascii="Times New Roman" w:hAnsi="Times New Roman"/>
                <w:b/>
                <w:sz w:val="24"/>
                <w:szCs w:val="28"/>
                <w:lang w:val="en-US" w:eastAsia="en-US"/>
              </w:rPr>
              <w:t>Понимание</w:t>
            </w:r>
          </w:p>
        </w:tc>
        <w:tc>
          <w:tcPr>
            <w:tcW w:w="7086" w:type="dxa"/>
            <w:tcBorders>
              <w:top w:val="single" w:sz="4" w:space="0" w:color="000000"/>
              <w:left w:val="single" w:sz="4" w:space="0" w:color="000000"/>
              <w:bottom w:val="single" w:sz="4" w:space="0" w:color="000000"/>
              <w:right w:val="single" w:sz="4" w:space="0" w:color="000000"/>
            </w:tcBorders>
            <w:hideMark/>
          </w:tcPr>
          <w:p w14:paraId="6D3EB632"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Обсудить,</w:t>
            </w:r>
            <w:r>
              <w:rPr>
                <w:rFonts w:ascii="Times New Roman" w:hAnsi="Times New Roman"/>
                <w:sz w:val="24"/>
                <w:szCs w:val="28"/>
                <w:lang w:eastAsia="en-US"/>
              </w:rPr>
              <w:t xml:space="preserve"> </w:t>
            </w:r>
            <w:r w:rsidRPr="007368FB">
              <w:rPr>
                <w:rFonts w:ascii="Times New Roman" w:hAnsi="Times New Roman"/>
                <w:sz w:val="24"/>
                <w:szCs w:val="28"/>
                <w:lang w:eastAsia="en-US"/>
              </w:rPr>
              <w:t>определить,</w:t>
            </w:r>
            <w:r>
              <w:rPr>
                <w:rFonts w:ascii="Times New Roman" w:hAnsi="Times New Roman"/>
                <w:sz w:val="24"/>
                <w:szCs w:val="28"/>
                <w:lang w:eastAsia="en-US"/>
              </w:rPr>
              <w:t xml:space="preserve"> </w:t>
            </w:r>
            <w:r w:rsidRPr="007368FB">
              <w:rPr>
                <w:rFonts w:ascii="Times New Roman" w:hAnsi="Times New Roman"/>
                <w:sz w:val="24"/>
                <w:szCs w:val="28"/>
                <w:lang w:eastAsia="en-US"/>
              </w:rPr>
              <w:t>рассказать,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спросить,</w:t>
            </w:r>
            <w:r>
              <w:rPr>
                <w:rFonts w:ascii="Times New Roman" w:hAnsi="Times New Roman"/>
                <w:sz w:val="24"/>
                <w:szCs w:val="28"/>
                <w:lang w:eastAsia="en-US"/>
              </w:rPr>
              <w:t xml:space="preserve"> </w:t>
            </w:r>
            <w:r w:rsidRPr="007368FB">
              <w:rPr>
                <w:rFonts w:ascii="Times New Roman" w:hAnsi="Times New Roman"/>
                <w:sz w:val="24"/>
                <w:szCs w:val="28"/>
                <w:lang w:eastAsia="en-US"/>
              </w:rPr>
              <w:t>объяснить,</w:t>
            </w:r>
            <w:r>
              <w:rPr>
                <w:rFonts w:ascii="Times New Roman" w:hAnsi="Times New Roman"/>
                <w:sz w:val="24"/>
                <w:szCs w:val="28"/>
                <w:lang w:eastAsia="en-US"/>
              </w:rPr>
              <w:t xml:space="preserve"> </w:t>
            </w:r>
            <w:r w:rsidRPr="007368FB">
              <w:rPr>
                <w:rFonts w:ascii="Times New Roman" w:hAnsi="Times New Roman"/>
                <w:sz w:val="24"/>
                <w:szCs w:val="28"/>
                <w:lang w:eastAsia="en-US"/>
              </w:rPr>
              <w:t>сформулировать,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преобразовать,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демонстрировать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др.</w:t>
            </w:r>
          </w:p>
        </w:tc>
      </w:tr>
      <w:tr w:rsidR="007C1BDB" w:rsidRPr="007368FB" w14:paraId="1B66CC20"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57F59E3D" w14:textId="77777777" w:rsidR="007C1BDB" w:rsidRPr="007368FB" w:rsidRDefault="007C1BDB" w:rsidP="00626AD8">
            <w:pPr>
              <w:widowControl w:val="0"/>
              <w:spacing w:after="0" w:line="240" w:lineRule="auto"/>
              <w:jc w:val="center"/>
              <w:rPr>
                <w:rFonts w:ascii="Times New Roman" w:hAnsi="Times New Roman"/>
                <w:sz w:val="24"/>
                <w:szCs w:val="28"/>
                <w:lang w:val="en-US" w:eastAsia="en-US"/>
              </w:rPr>
            </w:pPr>
            <w:r w:rsidRPr="007368FB">
              <w:rPr>
                <w:rFonts w:ascii="Times New Roman" w:hAnsi="Times New Roman"/>
                <w:sz w:val="24"/>
                <w:szCs w:val="28"/>
                <w:lang w:val="en-US" w:eastAsia="en-US"/>
              </w:rPr>
              <w:t>3</w:t>
            </w:r>
          </w:p>
        </w:tc>
        <w:tc>
          <w:tcPr>
            <w:tcW w:w="1983" w:type="dxa"/>
            <w:tcBorders>
              <w:top w:val="single" w:sz="4" w:space="0" w:color="000000"/>
              <w:left w:val="single" w:sz="4" w:space="0" w:color="000000"/>
              <w:bottom w:val="single" w:sz="4" w:space="0" w:color="000000"/>
              <w:right w:val="single" w:sz="4" w:space="0" w:color="000000"/>
            </w:tcBorders>
            <w:hideMark/>
          </w:tcPr>
          <w:p w14:paraId="04C4814D" w14:textId="77777777" w:rsidR="007C1BDB" w:rsidRPr="007368FB" w:rsidRDefault="007C1BDB" w:rsidP="00626AD8">
            <w:pPr>
              <w:widowControl w:val="0"/>
              <w:spacing w:after="0" w:line="240" w:lineRule="auto"/>
              <w:ind w:left="61" w:right="74"/>
              <w:jc w:val="both"/>
              <w:rPr>
                <w:rFonts w:ascii="Times New Roman" w:hAnsi="Times New Roman"/>
                <w:b/>
                <w:sz w:val="24"/>
                <w:szCs w:val="28"/>
                <w:lang w:val="en-US" w:eastAsia="en-US"/>
              </w:rPr>
            </w:pPr>
            <w:r w:rsidRPr="007368FB">
              <w:rPr>
                <w:rFonts w:ascii="Times New Roman" w:hAnsi="Times New Roman"/>
                <w:b/>
                <w:sz w:val="24"/>
                <w:szCs w:val="28"/>
                <w:lang w:val="en-US" w:eastAsia="en-US"/>
              </w:rPr>
              <w:t>Применение</w:t>
            </w:r>
          </w:p>
        </w:tc>
        <w:tc>
          <w:tcPr>
            <w:tcW w:w="7086" w:type="dxa"/>
            <w:tcBorders>
              <w:top w:val="single" w:sz="4" w:space="0" w:color="000000"/>
              <w:left w:val="single" w:sz="4" w:space="0" w:color="000000"/>
              <w:bottom w:val="single" w:sz="4" w:space="0" w:color="000000"/>
              <w:right w:val="single" w:sz="4" w:space="0" w:color="000000"/>
            </w:tcBorders>
            <w:hideMark/>
          </w:tcPr>
          <w:p w14:paraId="01A1131C"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Применить,</w:t>
            </w:r>
            <w:r>
              <w:rPr>
                <w:rFonts w:ascii="Times New Roman" w:hAnsi="Times New Roman"/>
                <w:sz w:val="24"/>
                <w:szCs w:val="28"/>
                <w:lang w:eastAsia="en-US"/>
              </w:rPr>
              <w:t xml:space="preserve"> </w:t>
            </w:r>
            <w:r w:rsidRPr="007368FB">
              <w:rPr>
                <w:rFonts w:ascii="Times New Roman" w:hAnsi="Times New Roman"/>
                <w:sz w:val="24"/>
                <w:szCs w:val="28"/>
                <w:lang w:eastAsia="en-US"/>
              </w:rPr>
              <w:t>вычислить,</w:t>
            </w:r>
            <w:r>
              <w:rPr>
                <w:rFonts w:ascii="Times New Roman" w:hAnsi="Times New Roman"/>
                <w:sz w:val="24"/>
                <w:szCs w:val="28"/>
                <w:lang w:eastAsia="en-US"/>
              </w:rPr>
              <w:t xml:space="preserve"> </w:t>
            </w:r>
            <w:r w:rsidRPr="007368FB">
              <w:rPr>
                <w:rFonts w:ascii="Times New Roman" w:hAnsi="Times New Roman"/>
                <w:sz w:val="24"/>
                <w:szCs w:val="28"/>
                <w:lang w:eastAsia="en-US"/>
              </w:rPr>
              <w:t>изменить,</w:t>
            </w:r>
            <w:r>
              <w:rPr>
                <w:rFonts w:ascii="Times New Roman" w:hAnsi="Times New Roman"/>
                <w:sz w:val="24"/>
                <w:szCs w:val="28"/>
                <w:lang w:eastAsia="en-US"/>
              </w:rPr>
              <w:t xml:space="preserve"> </w:t>
            </w:r>
            <w:r w:rsidRPr="007368FB">
              <w:rPr>
                <w:rFonts w:ascii="Times New Roman" w:hAnsi="Times New Roman"/>
                <w:sz w:val="24"/>
                <w:szCs w:val="28"/>
                <w:lang w:eastAsia="en-US"/>
              </w:rPr>
              <w:t>выбрать,</w:t>
            </w:r>
            <w:r>
              <w:rPr>
                <w:rFonts w:ascii="Times New Roman" w:hAnsi="Times New Roman"/>
                <w:sz w:val="24"/>
                <w:szCs w:val="28"/>
                <w:lang w:eastAsia="en-US"/>
              </w:rPr>
              <w:t xml:space="preserve"> </w:t>
            </w:r>
            <w:r w:rsidRPr="007368FB">
              <w:rPr>
                <w:rFonts w:ascii="Times New Roman" w:hAnsi="Times New Roman"/>
                <w:sz w:val="24"/>
                <w:szCs w:val="28"/>
                <w:lang w:eastAsia="en-US"/>
              </w:rPr>
              <w:t>классифицировать,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завершить,</w:t>
            </w:r>
            <w:r>
              <w:rPr>
                <w:rFonts w:ascii="Times New Roman" w:hAnsi="Times New Roman"/>
                <w:sz w:val="24"/>
                <w:szCs w:val="28"/>
                <w:lang w:eastAsia="en-US"/>
              </w:rPr>
              <w:t xml:space="preserve"> </w:t>
            </w:r>
            <w:r w:rsidRPr="007368FB">
              <w:rPr>
                <w:rFonts w:ascii="Times New Roman" w:hAnsi="Times New Roman"/>
                <w:sz w:val="24"/>
                <w:szCs w:val="28"/>
                <w:lang w:eastAsia="en-US"/>
              </w:rPr>
              <w:t>продемонстрировать,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обнаружить,</w:t>
            </w:r>
            <w:r>
              <w:rPr>
                <w:rFonts w:ascii="Times New Roman" w:hAnsi="Times New Roman"/>
                <w:sz w:val="24"/>
                <w:szCs w:val="28"/>
                <w:lang w:eastAsia="en-US"/>
              </w:rPr>
              <w:t xml:space="preserve"> </w:t>
            </w:r>
            <w:r w:rsidRPr="007368FB">
              <w:rPr>
                <w:rFonts w:ascii="Times New Roman" w:hAnsi="Times New Roman"/>
                <w:sz w:val="24"/>
                <w:szCs w:val="28"/>
                <w:lang w:eastAsia="en-US"/>
              </w:rPr>
              <w:t>инсценировать,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задействовать,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исследовать,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провести</w:t>
            </w:r>
            <w:r>
              <w:rPr>
                <w:rFonts w:ascii="Times New Roman" w:hAnsi="Times New Roman"/>
                <w:sz w:val="24"/>
                <w:szCs w:val="28"/>
                <w:lang w:eastAsia="en-US"/>
              </w:rPr>
              <w:t xml:space="preserve"> </w:t>
            </w:r>
            <w:r w:rsidRPr="007368FB">
              <w:rPr>
                <w:rFonts w:ascii="Times New Roman" w:hAnsi="Times New Roman"/>
                <w:sz w:val="24"/>
                <w:szCs w:val="28"/>
                <w:lang w:eastAsia="en-US"/>
              </w:rPr>
              <w:t>эксперимент,</w:t>
            </w:r>
            <w:r>
              <w:rPr>
                <w:rFonts w:ascii="Times New Roman" w:hAnsi="Times New Roman"/>
                <w:sz w:val="24"/>
                <w:szCs w:val="28"/>
                <w:lang w:eastAsia="en-US"/>
              </w:rPr>
              <w:t xml:space="preserve"> </w:t>
            </w:r>
            <w:r w:rsidRPr="007368FB">
              <w:rPr>
                <w:rFonts w:ascii="Times New Roman" w:hAnsi="Times New Roman"/>
                <w:sz w:val="24"/>
                <w:szCs w:val="28"/>
                <w:lang w:eastAsia="en-US"/>
              </w:rPr>
              <w:t>проиллюстрировать,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интерпретировать,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оперировать,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потренировать,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соотнести,</w:t>
            </w:r>
            <w:r>
              <w:rPr>
                <w:rFonts w:ascii="Times New Roman" w:hAnsi="Times New Roman"/>
                <w:sz w:val="24"/>
                <w:szCs w:val="28"/>
                <w:lang w:eastAsia="en-US"/>
              </w:rPr>
              <w:t xml:space="preserve"> </w:t>
            </w:r>
            <w:r w:rsidRPr="007368FB">
              <w:rPr>
                <w:rFonts w:ascii="Times New Roman" w:hAnsi="Times New Roman"/>
                <w:sz w:val="24"/>
                <w:szCs w:val="28"/>
                <w:lang w:eastAsia="en-US"/>
              </w:rPr>
              <w:t>спланировать,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сделать</w:t>
            </w:r>
            <w:r>
              <w:rPr>
                <w:rFonts w:ascii="Times New Roman" w:hAnsi="Times New Roman"/>
                <w:sz w:val="24"/>
                <w:szCs w:val="28"/>
                <w:lang w:eastAsia="en-US"/>
              </w:rPr>
              <w:t xml:space="preserve"> </w:t>
            </w:r>
            <w:r w:rsidRPr="007368FB">
              <w:rPr>
                <w:rFonts w:ascii="Times New Roman" w:hAnsi="Times New Roman"/>
                <w:sz w:val="24"/>
                <w:szCs w:val="28"/>
                <w:lang w:eastAsia="en-US"/>
              </w:rPr>
              <w:t>набросок,</w:t>
            </w:r>
            <w:r>
              <w:rPr>
                <w:rFonts w:ascii="Times New Roman" w:hAnsi="Times New Roman"/>
                <w:sz w:val="24"/>
                <w:szCs w:val="28"/>
                <w:lang w:eastAsia="en-US"/>
              </w:rPr>
              <w:t xml:space="preserve"> </w:t>
            </w:r>
            <w:r w:rsidRPr="007368FB">
              <w:rPr>
                <w:rFonts w:ascii="Times New Roman" w:hAnsi="Times New Roman"/>
                <w:sz w:val="24"/>
                <w:szCs w:val="28"/>
                <w:lang w:eastAsia="en-US"/>
              </w:rPr>
              <w:t>решить,</w:t>
            </w:r>
            <w:r>
              <w:rPr>
                <w:rFonts w:ascii="Times New Roman" w:hAnsi="Times New Roman"/>
                <w:sz w:val="24"/>
                <w:szCs w:val="28"/>
                <w:lang w:eastAsia="en-US"/>
              </w:rPr>
              <w:t xml:space="preserve"> </w:t>
            </w:r>
            <w:r w:rsidRPr="007368FB">
              <w:rPr>
                <w:rFonts w:ascii="Times New Roman" w:hAnsi="Times New Roman"/>
                <w:sz w:val="24"/>
                <w:szCs w:val="28"/>
                <w:lang w:eastAsia="en-US"/>
              </w:rPr>
              <w:t>использовать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др.</w:t>
            </w:r>
          </w:p>
        </w:tc>
      </w:tr>
      <w:tr w:rsidR="007C1BDB" w:rsidRPr="007368FB" w14:paraId="00F86086"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51B1AEE2" w14:textId="77777777" w:rsidR="007C1BDB" w:rsidRPr="007368FB" w:rsidRDefault="007C1BDB" w:rsidP="00626AD8">
            <w:pPr>
              <w:widowControl w:val="0"/>
              <w:spacing w:after="0" w:line="240" w:lineRule="auto"/>
              <w:jc w:val="center"/>
              <w:rPr>
                <w:rFonts w:ascii="Times New Roman" w:hAnsi="Times New Roman"/>
                <w:sz w:val="24"/>
                <w:szCs w:val="28"/>
                <w:lang w:val="en-US" w:eastAsia="en-US"/>
              </w:rPr>
            </w:pPr>
            <w:r w:rsidRPr="007368FB">
              <w:rPr>
                <w:rFonts w:ascii="Times New Roman" w:hAnsi="Times New Roman"/>
                <w:sz w:val="24"/>
                <w:szCs w:val="28"/>
                <w:lang w:val="en-US" w:eastAsia="en-US"/>
              </w:rPr>
              <w:t>4</w:t>
            </w:r>
          </w:p>
        </w:tc>
        <w:tc>
          <w:tcPr>
            <w:tcW w:w="1983" w:type="dxa"/>
            <w:tcBorders>
              <w:top w:val="single" w:sz="4" w:space="0" w:color="000000"/>
              <w:left w:val="single" w:sz="4" w:space="0" w:color="000000"/>
              <w:bottom w:val="single" w:sz="4" w:space="0" w:color="000000"/>
              <w:right w:val="single" w:sz="4" w:space="0" w:color="000000"/>
            </w:tcBorders>
            <w:hideMark/>
          </w:tcPr>
          <w:p w14:paraId="288EEF7A" w14:textId="77777777" w:rsidR="007C1BDB" w:rsidRPr="007368FB" w:rsidRDefault="007C1BDB" w:rsidP="00626AD8">
            <w:pPr>
              <w:widowControl w:val="0"/>
              <w:spacing w:after="0" w:line="240" w:lineRule="auto"/>
              <w:ind w:left="61" w:right="74"/>
              <w:jc w:val="both"/>
              <w:rPr>
                <w:rFonts w:ascii="Times New Roman" w:hAnsi="Times New Roman"/>
                <w:b/>
                <w:sz w:val="24"/>
                <w:szCs w:val="28"/>
                <w:lang w:val="en-US" w:eastAsia="en-US"/>
              </w:rPr>
            </w:pPr>
            <w:r w:rsidRPr="007368FB">
              <w:rPr>
                <w:rFonts w:ascii="Times New Roman" w:hAnsi="Times New Roman"/>
                <w:b/>
                <w:sz w:val="24"/>
                <w:szCs w:val="28"/>
                <w:lang w:val="en-US" w:eastAsia="en-US"/>
              </w:rPr>
              <w:t>Анализ</w:t>
            </w:r>
          </w:p>
        </w:tc>
        <w:tc>
          <w:tcPr>
            <w:tcW w:w="7086" w:type="dxa"/>
            <w:tcBorders>
              <w:top w:val="single" w:sz="4" w:space="0" w:color="000000"/>
              <w:left w:val="single" w:sz="4" w:space="0" w:color="000000"/>
              <w:bottom w:val="single" w:sz="4" w:space="0" w:color="000000"/>
              <w:right w:val="single" w:sz="4" w:space="0" w:color="000000"/>
            </w:tcBorders>
            <w:hideMark/>
          </w:tcPr>
          <w:p w14:paraId="0E85F58A"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Проанализировать,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сгруппировать,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вычислить,</w:t>
            </w:r>
            <w:r>
              <w:rPr>
                <w:rFonts w:ascii="Times New Roman" w:hAnsi="Times New Roman"/>
                <w:sz w:val="24"/>
                <w:szCs w:val="28"/>
                <w:lang w:eastAsia="en-US"/>
              </w:rPr>
              <w:t xml:space="preserve"> </w:t>
            </w:r>
            <w:r w:rsidRPr="007368FB">
              <w:rPr>
                <w:rFonts w:ascii="Times New Roman" w:hAnsi="Times New Roman"/>
                <w:sz w:val="24"/>
                <w:szCs w:val="28"/>
                <w:lang w:eastAsia="en-US"/>
              </w:rPr>
              <w:t>категоризировать,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классифицировать,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сравнить,</w:t>
            </w:r>
            <w:r>
              <w:rPr>
                <w:rFonts w:ascii="Times New Roman" w:hAnsi="Times New Roman"/>
                <w:sz w:val="24"/>
                <w:szCs w:val="28"/>
                <w:lang w:eastAsia="en-US"/>
              </w:rPr>
              <w:t xml:space="preserve"> </w:t>
            </w:r>
            <w:r w:rsidRPr="007368FB">
              <w:rPr>
                <w:rFonts w:ascii="Times New Roman" w:hAnsi="Times New Roman"/>
                <w:sz w:val="24"/>
                <w:szCs w:val="28"/>
                <w:lang w:eastAsia="en-US"/>
              </w:rPr>
              <w:t>связать,</w:t>
            </w:r>
            <w:r>
              <w:rPr>
                <w:rFonts w:ascii="Times New Roman" w:hAnsi="Times New Roman"/>
                <w:sz w:val="24"/>
                <w:szCs w:val="28"/>
                <w:lang w:eastAsia="en-US"/>
              </w:rPr>
              <w:t xml:space="preserve"> </w:t>
            </w:r>
            <w:r w:rsidRPr="007368FB">
              <w:rPr>
                <w:rFonts w:ascii="Times New Roman" w:hAnsi="Times New Roman"/>
                <w:sz w:val="24"/>
                <w:szCs w:val="28"/>
                <w:lang w:eastAsia="en-US"/>
              </w:rPr>
              <w:t>противопоставить,</w:t>
            </w:r>
            <w:r>
              <w:rPr>
                <w:rFonts w:ascii="Times New Roman" w:hAnsi="Times New Roman"/>
                <w:sz w:val="24"/>
                <w:szCs w:val="28"/>
                <w:lang w:eastAsia="en-US"/>
              </w:rPr>
              <w:t xml:space="preserve"> </w:t>
            </w:r>
            <w:r w:rsidRPr="007368FB">
              <w:rPr>
                <w:rFonts w:ascii="Times New Roman" w:hAnsi="Times New Roman"/>
                <w:sz w:val="24"/>
                <w:szCs w:val="28"/>
                <w:lang w:eastAsia="en-US"/>
              </w:rPr>
              <w:t>обсудить,</w:t>
            </w:r>
            <w:r>
              <w:rPr>
                <w:rFonts w:ascii="Times New Roman" w:hAnsi="Times New Roman"/>
                <w:sz w:val="24"/>
                <w:szCs w:val="28"/>
                <w:lang w:eastAsia="en-US"/>
              </w:rPr>
              <w:t xml:space="preserve"> </w:t>
            </w:r>
            <w:r w:rsidRPr="007368FB">
              <w:rPr>
                <w:rFonts w:ascii="Times New Roman" w:hAnsi="Times New Roman"/>
                <w:sz w:val="24"/>
                <w:szCs w:val="28"/>
                <w:lang w:eastAsia="en-US"/>
              </w:rPr>
              <w:t>дифференцировать,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различить,</w:t>
            </w:r>
            <w:r>
              <w:rPr>
                <w:rFonts w:ascii="Times New Roman" w:hAnsi="Times New Roman"/>
                <w:sz w:val="24"/>
                <w:szCs w:val="28"/>
                <w:lang w:eastAsia="en-US"/>
              </w:rPr>
              <w:t xml:space="preserve"> </w:t>
            </w:r>
            <w:r w:rsidRPr="007368FB">
              <w:rPr>
                <w:rFonts w:ascii="Times New Roman" w:hAnsi="Times New Roman"/>
                <w:sz w:val="24"/>
                <w:szCs w:val="28"/>
                <w:lang w:eastAsia="en-US"/>
              </w:rPr>
              <w:t>исследовать,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экспериментировать,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объяснить,</w:t>
            </w:r>
            <w:r>
              <w:rPr>
                <w:rFonts w:ascii="Times New Roman" w:hAnsi="Times New Roman"/>
                <w:sz w:val="24"/>
                <w:szCs w:val="28"/>
                <w:lang w:eastAsia="en-US"/>
              </w:rPr>
              <w:t xml:space="preserve"> </w:t>
            </w:r>
            <w:r w:rsidRPr="007368FB">
              <w:rPr>
                <w:rFonts w:ascii="Times New Roman" w:hAnsi="Times New Roman"/>
                <w:sz w:val="24"/>
                <w:szCs w:val="28"/>
                <w:lang w:eastAsia="en-US"/>
              </w:rPr>
              <w:t>вывести,</w:t>
            </w:r>
            <w:r>
              <w:rPr>
                <w:rFonts w:ascii="Times New Roman" w:hAnsi="Times New Roman"/>
                <w:sz w:val="24"/>
                <w:szCs w:val="28"/>
                <w:lang w:eastAsia="en-US"/>
              </w:rPr>
              <w:t xml:space="preserve"> </w:t>
            </w:r>
            <w:r w:rsidRPr="007368FB">
              <w:rPr>
                <w:rFonts w:ascii="Times New Roman" w:hAnsi="Times New Roman"/>
                <w:sz w:val="24"/>
                <w:szCs w:val="28"/>
                <w:lang w:eastAsia="en-US"/>
              </w:rPr>
              <w:t>упорядочить,</w:t>
            </w:r>
            <w:r>
              <w:rPr>
                <w:rFonts w:ascii="Times New Roman" w:hAnsi="Times New Roman"/>
                <w:sz w:val="24"/>
                <w:szCs w:val="28"/>
                <w:lang w:eastAsia="en-US"/>
              </w:rPr>
              <w:t xml:space="preserve"> </w:t>
            </w:r>
            <w:r w:rsidRPr="007368FB">
              <w:rPr>
                <w:rFonts w:ascii="Times New Roman" w:hAnsi="Times New Roman"/>
                <w:sz w:val="24"/>
                <w:szCs w:val="28"/>
                <w:lang w:eastAsia="en-US"/>
              </w:rPr>
              <w:t>усомниться,</w:t>
            </w:r>
            <w:r>
              <w:rPr>
                <w:rFonts w:ascii="Times New Roman" w:hAnsi="Times New Roman"/>
                <w:sz w:val="24"/>
                <w:szCs w:val="28"/>
                <w:lang w:eastAsia="en-US"/>
              </w:rPr>
              <w:t xml:space="preserve"> </w:t>
            </w:r>
            <w:r w:rsidRPr="007368FB">
              <w:rPr>
                <w:rFonts w:ascii="Times New Roman" w:hAnsi="Times New Roman"/>
                <w:sz w:val="24"/>
                <w:szCs w:val="28"/>
                <w:lang w:eastAsia="en-US"/>
              </w:rPr>
              <w:t>соотнести,</w:t>
            </w:r>
            <w:r>
              <w:rPr>
                <w:rFonts w:ascii="Times New Roman" w:hAnsi="Times New Roman"/>
                <w:sz w:val="24"/>
                <w:szCs w:val="28"/>
                <w:lang w:eastAsia="en-US"/>
              </w:rPr>
              <w:t xml:space="preserve"> </w:t>
            </w:r>
            <w:r w:rsidRPr="007368FB">
              <w:rPr>
                <w:rFonts w:ascii="Times New Roman" w:hAnsi="Times New Roman"/>
                <w:sz w:val="24"/>
                <w:szCs w:val="28"/>
                <w:lang w:eastAsia="en-US"/>
              </w:rPr>
              <w:t>выбрать,</w:t>
            </w:r>
          </w:p>
          <w:p w14:paraId="442956EB" w14:textId="77777777" w:rsidR="007C1BDB" w:rsidRPr="007368FB" w:rsidRDefault="007C1BDB" w:rsidP="00626AD8">
            <w:pPr>
              <w:widowControl w:val="0"/>
              <w:spacing w:after="0" w:line="240" w:lineRule="auto"/>
              <w:ind w:left="61" w:right="74"/>
              <w:jc w:val="both"/>
              <w:rPr>
                <w:rFonts w:ascii="Times New Roman" w:hAnsi="Times New Roman"/>
                <w:sz w:val="24"/>
                <w:szCs w:val="28"/>
                <w:lang w:val="en-US" w:eastAsia="en-US"/>
              </w:rPr>
            </w:pPr>
            <w:r>
              <w:rPr>
                <w:rFonts w:ascii="Times New Roman" w:hAnsi="Times New Roman"/>
                <w:sz w:val="24"/>
                <w:szCs w:val="28"/>
                <w:lang w:eastAsia="en-US"/>
              </w:rPr>
              <w:t xml:space="preserve"> </w:t>
            </w:r>
            <w:r w:rsidRPr="007368FB">
              <w:rPr>
                <w:rFonts w:ascii="Times New Roman" w:hAnsi="Times New Roman"/>
                <w:sz w:val="24"/>
                <w:szCs w:val="28"/>
                <w:lang w:val="en-US" w:eastAsia="en-US"/>
              </w:rPr>
              <w:t>разделить,</w:t>
            </w:r>
            <w:r>
              <w:rPr>
                <w:rFonts w:ascii="Times New Roman" w:hAnsi="Times New Roman"/>
                <w:sz w:val="24"/>
                <w:szCs w:val="28"/>
                <w:lang w:val="en-US" w:eastAsia="en-US"/>
              </w:rPr>
              <w:t xml:space="preserve"> </w:t>
            </w:r>
            <w:r w:rsidRPr="007368FB">
              <w:rPr>
                <w:rFonts w:ascii="Times New Roman" w:hAnsi="Times New Roman"/>
                <w:sz w:val="24"/>
                <w:szCs w:val="28"/>
                <w:lang w:val="en-US" w:eastAsia="en-US"/>
              </w:rPr>
              <w:t>проверить</w:t>
            </w:r>
            <w:r>
              <w:rPr>
                <w:rFonts w:ascii="Times New Roman" w:hAnsi="Times New Roman"/>
                <w:sz w:val="24"/>
                <w:szCs w:val="28"/>
                <w:lang w:val="en-US" w:eastAsia="en-US"/>
              </w:rPr>
              <w:t xml:space="preserve"> </w:t>
            </w:r>
            <w:r w:rsidRPr="007368FB">
              <w:rPr>
                <w:rFonts w:ascii="Times New Roman" w:hAnsi="Times New Roman"/>
                <w:sz w:val="24"/>
                <w:szCs w:val="28"/>
                <w:lang w:val="en-US" w:eastAsia="en-US"/>
              </w:rPr>
              <w:t>и</w:t>
            </w:r>
            <w:r>
              <w:rPr>
                <w:rFonts w:ascii="Times New Roman" w:hAnsi="Times New Roman"/>
                <w:sz w:val="24"/>
                <w:szCs w:val="28"/>
                <w:lang w:val="en-US" w:eastAsia="en-US"/>
              </w:rPr>
              <w:t xml:space="preserve"> </w:t>
            </w:r>
            <w:r w:rsidRPr="007368FB">
              <w:rPr>
                <w:rFonts w:ascii="Times New Roman" w:hAnsi="Times New Roman"/>
                <w:sz w:val="24"/>
                <w:szCs w:val="28"/>
                <w:lang w:val="en-US" w:eastAsia="en-US"/>
              </w:rPr>
              <w:t>др.</w:t>
            </w:r>
          </w:p>
        </w:tc>
      </w:tr>
      <w:tr w:rsidR="007C1BDB" w:rsidRPr="007368FB" w14:paraId="6185D63C"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539B9E6A" w14:textId="77777777" w:rsidR="007C1BDB" w:rsidRPr="007368FB" w:rsidRDefault="007C1BDB" w:rsidP="00626AD8">
            <w:pPr>
              <w:widowControl w:val="0"/>
              <w:spacing w:after="0" w:line="240" w:lineRule="auto"/>
              <w:jc w:val="center"/>
              <w:rPr>
                <w:rFonts w:ascii="Times New Roman" w:hAnsi="Times New Roman"/>
                <w:sz w:val="24"/>
                <w:szCs w:val="28"/>
                <w:lang w:val="en-US" w:eastAsia="en-US"/>
              </w:rPr>
            </w:pPr>
            <w:r w:rsidRPr="007368FB">
              <w:rPr>
                <w:rFonts w:ascii="Times New Roman" w:hAnsi="Times New Roman"/>
                <w:sz w:val="24"/>
                <w:szCs w:val="28"/>
                <w:lang w:val="en-US" w:eastAsia="en-US"/>
              </w:rPr>
              <w:t>5</w:t>
            </w:r>
          </w:p>
        </w:tc>
        <w:tc>
          <w:tcPr>
            <w:tcW w:w="1983" w:type="dxa"/>
            <w:tcBorders>
              <w:top w:val="single" w:sz="4" w:space="0" w:color="000000"/>
              <w:left w:val="single" w:sz="4" w:space="0" w:color="000000"/>
              <w:bottom w:val="single" w:sz="4" w:space="0" w:color="000000"/>
              <w:right w:val="single" w:sz="4" w:space="0" w:color="000000"/>
            </w:tcBorders>
            <w:hideMark/>
          </w:tcPr>
          <w:p w14:paraId="14192905" w14:textId="77777777" w:rsidR="007C1BDB" w:rsidRPr="007368FB" w:rsidRDefault="007C1BDB" w:rsidP="00626AD8">
            <w:pPr>
              <w:widowControl w:val="0"/>
              <w:spacing w:after="0" w:line="240" w:lineRule="auto"/>
              <w:ind w:left="61" w:right="74"/>
              <w:jc w:val="both"/>
              <w:rPr>
                <w:rFonts w:ascii="Times New Roman" w:hAnsi="Times New Roman"/>
                <w:b/>
                <w:sz w:val="24"/>
                <w:szCs w:val="28"/>
                <w:lang w:val="en-US" w:eastAsia="en-US"/>
              </w:rPr>
            </w:pPr>
            <w:r w:rsidRPr="007368FB">
              <w:rPr>
                <w:rFonts w:ascii="Times New Roman" w:hAnsi="Times New Roman"/>
                <w:b/>
                <w:sz w:val="24"/>
                <w:szCs w:val="28"/>
                <w:lang w:val="en-US" w:eastAsia="en-US"/>
              </w:rPr>
              <w:t>Синтез</w:t>
            </w:r>
          </w:p>
        </w:tc>
        <w:tc>
          <w:tcPr>
            <w:tcW w:w="7086" w:type="dxa"/>
            <w:tcBorders>
              <w:top w:val="single" w:sz="4" w:space="0" w:color="000000"/>
              <w:left w:val="single" w:sz="4" w:space="0" w:color="000000"/>
              <w:bottom w:val="single" w:sz="4" w:space="0" w:color="000000"/>
              <w:right w:val="single" w:sz="4" w:space="0" w:color="000000"/>
            </w:tcBorders>
            <w:hideMark/>
          </w:tcPr>
          <w:p w14:paraId="244761F6"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Сгруппировать,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собрать,</w:t>
            </w:r>
            <w:r>
              <w:rPr>
                <w:rFonts w:ascii="Times New Roman" w:hAnsi="Times New Roman"/>
                <w:sz w:val="24"/>
                <w:szCs w:val="28"/>
                <w:lang w:eastAsia="en-US"/>
              </w:rPr>
              <w:t xml:space="preserve"> </w:t>
            </w:r>
            <w:r w:rsidRPr="007368FB">
              <w:rPr>
                <w:rFonts w:ascii="Times New Roman" w:hAnsi="Times New Roman"/>
                <w:sz w:val="24"/>
                <w:szCs w:val="28"/>
                <w:lang w:eastAsia="en-US"/>
              </w:rPr>
              <w:t>скомбинировать,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составить,</w:t>
            </w:r>
            <w:r>
              <w:rPr>
                <w:rFonts w:ascii="Times New Roman" w:hAnsi="Times New Roman"/>
                <w:sz w:val="24"/>
                <w:szCs w:val="28"/>
                <w:lang w:eastAsia="en-US"/>
              </w:rPr>
              <w:t xml:space="preserve"> </w:t>
            </w:r>
            <w:r w:rsidRPr="007368FB">
              <w:rPr>
                <w:rFonts w:ascii="Times New Roman" w:hAnsi="Times New Roman"/>
                <w:sz w:val="24"/>
                <w:szCs w:val="28"/>
                <w:lang w:eastAsia="en-US"/>
              </w:rPr>
              <w:t>создать,</w:t>
            </w:r>
            <w:r>
              <w:rPr>
                <w:rFonts w:ascii="Times New Roman" w:hAnsi="Times New Roman"/>
                <w:sz w:val="24"/>
                <w:szCs w:val="28"/>
                <w:lang w:eastAsia="en-US"/>
              </w:rPr>
              <w:t xml:space="preserve"> </w:t>
            </w:r>
            <w:r w:rsidRPr="007368FB">
              <w:rPr>
                <w:rFonts w:ascii="Times New Roman" w:hAnsi="Times New Roman"/>
                <w:sz w:val="24"/>
                <w:szCs w:val="28"/>
                <w:lang w:eastAsia="en-US"/>
              </w:rPr>
              <w:t>разработать,</w:t>
            </w:r>
            <w:r>
              <w:rPr>
                <w:rFonts w:ascii="Times New Roman" w:hAnsi="Times New Roman"/>
                <w:sz w:val="24"/>
                <w:szCs w:val="28"/>
                <w:lang w:eastAsia="en-US"/>
              </w:rPr>
              <w:t xml:space="preserve"> </w:t>
            </w:r>
            <w:r w:rsidRPr="007368FB">
              <w:rPr>
                <w:rFonts w:ascii="Times New Roman" w:hAnsi="Times New Roman"/>
                <w:sz w:val="24"/>
                <w:szCs w:val="28"/>
                <w:lang w:eastAsia="en-US"/>
              </w:rPr>
              <w:t>сформулировать,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обобщить,</w:t>
            </w:r>
            <w:r>
              <w:rPr>
                <w:rFonts w:ascii="Times New Roman" w:hAnsi="Times New Roman"/>
                <w:sz w:val="24"/>
                <w:szCs w:val="28"/>
                <w:lang w:eastAsia="en-US"/>
              </w:rPr>
              <w:t xml:space="preserve"> </w:t>
            </w:r>
            <w:r w:rsidRPr="007368FB">
              <w:rPr>
                <w:rFonts w:ascii="Times New Roman" w:hAnsi="Times New Roman"/>
                <w:sz w:val="24"/>
                <w:szCs w:val="28"/>
                <w:lang w:eastAsia="en-US"/>
              </w:rPr>
              <w:t>объединить,</w:t>
            </w:r>
            <w:r>
              <w:rPr>
                <w:rFonts w:ascii="Times New Roman" w:hAnsi="Times New Roman"/>
                <w:sz w:val="24"/>
                <w:szCs w:val="28"/>
                <w:lang w:eastAsia="en-US"/>
              </w:rPr>
              <w:t xml:space="preserve"> </w:t>
            </w:r>
            <w:r w:rsidRPr="007368FB">
              <w:rPr>
                <w:rFonts w:ascii="Times New Roman" w:hAnsi="Times New Roman"/>
                <w:sz w:val="24"/>
                <w:szCs w:val="28"/>
                <w:lang w:eastAsia="en-US"/>
              </w:rPr>
              <w:t>придумать,</w:t>
            </w:r>
            <w:r>
              <w:rPr>
                <w:rFonts w:ascii="Times New Roman" w:hAnsi="Times New Roman"/>
                <w:sz w:val="24"/>
                <w:szCs w:val="28"/>
                <w:lang w:eastAsia="en-US"/>
              </w:rPr>
              <w:t xml:space="preserve"> </w:t>
            </w:r>
            <w:r w:rsidRPr="007368FB">
              <w:rPr>
                <w:rFonts w:ascii="Times New Roman" w:hAnsi="Times New Roman"/>
                <w:sz w:val="24"/>
                <w:szCs w:val="28"/>
                <w:lang w:eastAsia="en-US"/>
              </w:rPr>
              <w:t>модифицировать,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организовать,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спланировать,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подготовить,</w:t>
            </w:r>
            <w:r>
              <w:rPr>
                <w:rFonts w:ascii="Times New Roman" w:hAnsi="Times New Roman"/>
                <w:sz w:val="24"/>
                <w:szCs w:val="28"/>
                <w:lang w:eastAsia="en-US"/>
              </w:rPr>
              <w:t xml:space="preserve"> </w:t>
            </w:r>
            <w:r w:rsidRPr="007368FB">
              <w:rPr>
                <w:rFonts w:ascii="Times New Roman" w:hAnsi="Times New Roman"/>
                <w:sz w:val="24"/>
                <w:szCs w:val="28"/>
                <w:lang w:eastAsia="en-US"/>
              </w:rPr>
              <w:t>предложить,</w:t>
            </w:r>
            <w:r>
              <w:rPr>
                <w:rFonts w:ascii="Times New Roman" w:hAnsi="Times New Roman"/>
                <w:sz w:val="24"/>
                <w:szCs w:val="28"/>
                <w:lang w:eastAsia="en-US"/>
              </w:rPr>
              <w:t xml:space="preserve"> </w:t>
            </w:r>
            <w:r w:rsidRPr="007368FB">
              <w:rPr>
                <w:rFonts w:ascii="Times New Roman" w:hAnsi="Times New Roman"/>
                <w:sz w:val="24"/>
                <w:szCs w:val="28"/>
                <w:lang w:eastAsia="en-US"/>
              </w:rPr>
              <w:t>перегруппировать,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переписать,</w:t>
            </w:r>
            <w:r>
              <w:rPr>
                <w:rFonts w:ascii="Times New Roman" w:hAnsi="Times New Roman"/>
                <w:sz w:val="24"/>
                <w:szCs w:val="28"/>
                <w:lang w:eastAsia="en-US"/>
              </w:rPr>
              <w:t xml:space="preserve"> </w:t>
            </w:r>
            <w:r w:rsidRPr="007368FB">
              <w:rPr>
                <w:rFonts w:ascii="Times New Roman" w:hAnsi="Times New Roman"/>
                <w:sz w:val="24"/>
                <w:szCs w:val="28"/>
                <w:lang w:eastAsia="en-US"/>
              </w:rPr>
              <w:t>установить,</w:t>
            </w:r>
            <w:r>
              <w:rPr>
                <w:rFonts w:ascii="Times New Roman" w:hAnsi="Times New Roman"/>
                <w:sz w:val="24"/>
                <w:szCs w:val="28"/>
                <w:lang w:eastAsia="en-US"/>
              </w:rPr>
              <w:t xml:space="preserve"> </w:t>
            </w:r>
            <w:r w:rsidRPr="007368FB">
              <w:rPr>
                <w:rFonts w:ascii="Times New Roman" w:hAnsi="Times New Roman"/>
                <w:sz w:val="24"/>
                <w:szCs w:val="28"/>
                <w:lang w:eastAsia="en-US"/>
              </w:rPr>
              <w:t>заменить,</w:t>
            </w:r>
            <w:r>
              <w:rPr>
                <w:rFonts w:ascii="Times New Roman" w:hAnsi="Times New Roman"/>
                <w:sz w:val="24"/>
                <w:szCs w:val="28"/>
                <w:lang w:eastAsia="en-US"/>
              </w:rPr>
              <w:t xml:space="preserve"> </w:t>
            </w:r>
            <w:r w:rsidRPr="007368FB">
              <w:rPr>
                <w:rFonts w:ascii="Times New Roman" w:hAnsi="Times New Roman"/>
                <w:sz w:val="24"/>
                <w:szCs w:val="28"/>
                <w:lang w:eastAsia="en-US"/>
              </w:rPr>
              <w:t>доопределить</w:t>
            </w:r>
            <w:r>
              <w:rPr>
                <w:rFonts w:ascii="Times New Roman" w:hAnsi="Times New Roman"/>
                <w:sz w:val="24"/>
                <w:szCs w:val="28"/>
                <w:lang w:eastAsia="en-US"/>
              </w:rPr>
              <w:t xml:space="preserve"> </w:t>
            </w:r>
            <w:r w:rsidRPr="007368FB">
              <w:rPr>
                <w:rFonts w:ascii="Times New Roman" w:hAnsi="Times New Roman"/>
                <w:sz w:val="24"/>
                <w:szCs w:val="28"/>
                <w:lang w:eastAsia="en-US"/>
              </w:rPr>
              <w:t>и</w:t>
            </w:r>
            <w:r>
              <w:rPr>
                <w:rFonts w:ascii="Times New Roman" w:hAnsi="Times New Roman"/>
                <w:sz w:val="24"/>
                <w:szCs w:val="28"/>
                <w:lang w:eastAsia="en-US"/>
              </w:rPr>
              <w:t xml:space="preserve">  </w:t>
            </w:r>
            <w:r w:rsidRPr="007368FB">
              <w:rPr>
                <w:rFonts w:ascii="Times New Roman" w:hAnsi="Times New Roman"/>
                <w:sz w:val="24"/>
                <w:szCs w:val="28"/>
                <w:lang w:eastAsia="en-US"/>
              </w:rPr>
              <w:t>др.</w:t>
            </w:r>
          </w:p>
        </w:tc>
      </w:tr>
      <w:tr w:rsidR="007C1BDB" w:rsidRPr="007368FB" w14:paraId="61C17D5E" w14:textId="77777777" w:rsidTr="00626AD8">
        <w:trPr>
          <w:jc w:val="center"/>
        </w:trPr>
        <w:tc>
          <w:tcPr>
            <w:tcW w:w="465" w:type="dxa"/>
            <w:tcBorders>
              <w:top w:val="single" w:sz="4" w:space="0" w:color="000000"/>
              <w:left w:val="single" w:sz="4" w:space="0" w:color="000000"/>
              <w:bottom w:val="single" w:sz="4" w:space="0" w:color="000000"/>
              <w:right w:val="single" w:sz="4" w:space="0" w:color="000000"/>
            </w:tcBorders>
            <w:hideMark/>
          </w:tcPr>
          <w:p w14:paraId="66789AA7" w14:textId="77777777" w:rsidR="007C1BDB" w:rsidRPr="007368FB" w:rsidRDefault="007C1BDB" w:rsidP="00626AD8">
            <w:pPr>
              <w:widowControl w:val="0"/>
              <w:spacing w:after="0" w:line="240" w:lineRule="auto"/>
              <w:jc w:val="center"/>
              <w:rPr>
                <w:rFonts w:ascii="Times New Roman" w:hAnsi="Times New Roman"/>
                <w:sz w:val="24"/>
                <w:szCs w:val="28"/>
                <w:lang w:val="en-US" w:eastAsia="en-US"/>
              </w:rPr>
            </w:pPr>
            <w:r w:rsidRPr="007368FB">
              <w:rPr>
                <w:rFonts w:ascii="Times New Roman" w:hAnsi="Times New Roman"/>
                <w:sz w:val="24"/>
                <w:szCs w:val="28"/>
                <w:lang w:val="en-US" w:eastAsia="en-US"/>
              </w:rPr>
              <w:t>6</w:t>
            </w:r>
          </w:p>
        </w:tc>
        <w:tc>
          <w:tcPr>
            <w:tcW w:w="1983" w:type="dxa"/>
            <w:tcBorders>
              <w:top w:val="single" w:sz="4" w:space="0" w:color="000000"/>
              <w:left w:val="single" w:sz="4" w:space="0" w:color="000000"/>
              <w:bottom w:val="single" w:sz="4" w:space="0" w:color="000000"/>
              <w:right w:val="single" w:sz="4" w:space="0" w:color="000000"/>
            </w:tcBorders>
            <w:hideMark/>
          </w:tcPr>
          <w:p w14:paraId="3BD1F739" w14:textId="77777777" w:rsidR="007C1BDB" w:rsidRPr="007368FB" w:rsidRDefault="007C1BDB" w:rsidP="00626AD8">
            <w:pPr>
              <w:widowControl w:val="0"/>
              <w:spacing w:after="0" w:line="240" w:lineRule="auto"/>
              <w:ind w:left="61" w:right="74"/>
              <w:jc w:val="both"/>
              <w:rPr>
                <w:rFonts w:ascii="Times New Roman" w:hAnsi="Times New Roman"/>
                <w:b/>
                <w:sz w:val="24"/>
                <w:szCs w:val="28"/>
                <w:lang w:val="en-US" w:eastAsia="en-US"/>
              </w:rPr>
            </w:pPr>
            <w:r w:rsidRPr="007368FB">
              <w:rPr>
                <w:rFonts w:ascii="Times New Roman" w:hAnsi="Times New Roman"/>
                <w:b/>
                <w:sz w:val="24"/>
                <w:szCs w:val="28"/>
                <w:lang w:val="en-US" w:eastAsia="en-US"/>
              </w:rPr>
              <w:t>Оценка</w:t>
            </w:r>
          </w:p>
        </w:tc>
        <w:tc>
          <w:tcPr>
            <w:tcW w:w="7086" w:type="dxa"/>
            <w:tcBorders>
              <w:top w:val="single" w:sz="4" w:space="0" w:color="000000"/>
              <w:left w:val="single" w:sz="4" w:space="0" w:color="000000"/>
              <w:bottom w:val="single" w:sz="4" w:space="0" w:color="000000"/>
              <w:right w:val="single" w:sz="4" w:space="0" w:color="000000"/>
            </w:tcBorders>
            <w:hideMark/>
          </w:tcPr>
          <w:p w14:paraId="01061788" w14:textId="77777777" w:rsidR="007C1BDB" w:rsidRPr="007368FB" w:rsidRDefault="007C1BDB" w:rsidP="00626AD8">
            <w:pPr>
              <w:widowControl w:val="0"/>
              <w:spacing w:after="0" w:line="240" w:lineRule="auto"/>
              <w:ind w:left="61" w:right="74"/>
              <w:jc w:val="both"/>
              <w:rPr>
                <w:rFonts w:ascii="Times New Roman" w:hAnsi="Times New Roman"/>
                <w:sz w:val="24"/>
                <w:szCs w:val="28"/>
                <w:lang w:eastAsia="en-US"/>
              </w:rPr>
            </w:pPr>
            <w:r w:rsidRPr="007368FB">
              <w:rPr>
                <w:rFonts w:ascii="Times New Roman" w:hAnsi="Times New Roman"/>
                <w:sz w:val="24"/>
                <w:szCs w:val="28"/>
                <w:lang w:eastAsia="en-US"/>
              </w:rPr>
              <w:t>Доказать,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выбрать,</w:t>
            </w:r>
            <w:r>
              <w:rPr>
                <w:rFonts w:ascii="Times New Roman" w:hAnsi="Times New Roman"/>
                <w:sz w:val="24"/>
                <w:szCs w:val="28"/>
                <w:lang w:eastAsia="en-US"/>
              </w:rPr>
              <w:t xml:space="preserve"> </w:t>
            </w:r>
            <w:r w:rsidRPr="007368FB">
              <w:rPr>
                <w:rFonts w:ascii="Times New Roman" w:hAnsi="Times New Roman"/>
                <w:sz w:val="24"/>
                <w:szCs w:val="28"/>
                <w:lang w:eastAsia="en-US"/>
              </w:rPr>
              <w:t>сравнить,</w:t>
            </w:r>
            <w:r>
              <w:rPr>
                <w:rFonts w:ascii="Times New Roman" w:hAnsi="Times New Roman"/>
                <w:sz w:val="24"/>
                <w:szCs w:val="28"/>
                <w:lang w:eastAsia="en-US"/>
              </w:rPr>
              <w:t xml:space="preserve"> </w:t>
            </w:r>
            <w:r w:rsidRPr="007368FB">
              <w:rPr>
                <w:rFonts w:ascii="Times New Roman" w:hAnsi="Times New Roman"/>
                <w:sz w:val="24"/>
                <w:szCs w:val="28"/>
                <w:lang w:eastAsia="en-US"/>
              </w:rPr>
              <w:t>сделать</w:t>
            </w:r>
            <w:r>
              <w:rPr>
                <w:rFonts w:ascii="Times New Roman" w:hAnsi="Times New Roman"/>
                <w:sz w:val="24"/>
                <w:szCs w:val="28"/>
                <w:lang w:eastAsia="en-US"/>
              </w:rPr>
              <w:t xml:space="preserve"> </w:t>
            </w:r>
            <w:r w:rsidRPr="007368FB">
              <w:rPr>
                <w:rFonts w:ascii="Times New Roman" w:hAnsi="Times New Roman"/>
                <w:sz w:val="24"/>
                <w:szCs w:val="28"/>
                <w:lang w:eastAsia="en-US"/>
              </w:rPr>
              <w:t>вывод,</w:t>
            </w:r>
            <w:r>
              <w:rPr>
                <w:rFonts w:ascii="Times New Roman" w:hAnsi="Times New Roman"/>
                <w:sz w:val="24"/>
                <w:szCs w:val="28"/>
                <w:lang w:eastAsia="en-US"/>
              </w:rPr>
              <w:t xml:space="preserve"> </w:t>
            </w:r>
            <w:r w:rsidRPr="007368FB">
              <w:rPr>
                <w:rFonts w:ascii="Times New Roman" w:hAnsi="Times New Roman"/>
                <w:sz w:val="24"/>
                <w:szCs w:val="28"/>
                <w:lang w:eastAsia="en-US"/>
              </w:rPr>
              <w:t>убедить,</w:t>
            </w:r>
            <w:r>
              <w:rPr>
                <w:rFonts w:ascii="Times New Roman" w:hAnsi="Times New Roman"/>
                <w:sz w:val="24"/>
                <w:szCs w:val="28"/>
                <w:lang w:eastAsia="en-US"/>
              </w:rPr>
              <w:t xml:space="preserve"> </w:t>
            </w:r>
            <w:r w:rsidRPr="007368FB">
              <w:rPr>
                <w:rFonts w:ascii="Times New Roman" w:hAnsi="Times New Roman"/>
                <w:sz w:val="24"/>
                <w:szCs w:val="28"/>
                <w:lang w:eastAsia="en-US"/>
              </w:rPr>
              <w:t>аргументировать,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решить,</w:t>
            </w:r>
            <w:r>
              <w:rPr>
                <w:rFonts w:ascii="Times New Roman" w:hAnsi="Times New Roman"/>
                <w:sz w:val="24"/>
                <w:szCs w:val="28"/>
                <w:lang w:eastAsia="en-US"/>
              </w:rPr>
              <w:t xml:space="preserve"> </w:t>
            </w:r>
            <w:r w:rsidRPr="007368FB">
              <w:rPr>
                <w:rFonts w:ascii="Times New Roman" w:hAnsi="Times New Roman"/>
                <w:sz w:val="24"/>
                <w:szCs w:val="28"/>
                <w:lang w:eastAsia="en-US"/>
              </w:rPr>
              <w:t>обосновать,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объяснить,</w:t>
            </w:r>
            <w:r>
              <w:rPr>
                <w:rFonts w:ascii="Times New Roman" w:hAnsi="Times New Roman"/>
                <w:sz w:val="24"/>
                <w:szCs w:val="28"/>
                <w:lang w:eastAsia="en-US"/>
              </w:rPr>
              <w:t xml:space="preserve"> </w:t>
            </w:r>
            <w:r w:rsidRPr="007368FB">
              <w:rPr>
                <w:rFonts w:ascii="Times New Roman" w:hAnsi="Times New Roman"/>
                <w:sz w:val="24"/>
                <w:szCs w:val="28"/>
                <w:lang w:eastAsia="en-US"/>
              </w:rPr>
              <w:t>измерить,</w:t>
            </w:r>
            <w:r>
              <w:rPr>
                <w:rFonts w:ascii="Times New Roman" w:hAnsi="Times New Roman"/>
                <w:sz w:val="24"/>
                <w:szCs w:val="28"/>
                <w:lang w:eastAsia="en-US"/>
              </w:rPr>
              <w:t xml:space="preserve"> </w:t>
            </w:r>
            <w:r w:rsidRPr="007368FB">
              <w:rPr>
                <w:rFonts w:ascii="Times New Roman" w:hAnsi="Times New Roman"/>
                <w:sz w:val="24"/>
                <w:szCs w:val="28"/>
                <w:lang w:eastAsia="en-US"/>
              </w:rPr>
              <w:t>предсказать,</w:t>
            </w:r>
            <w:r>
              <w:rPr>
                <w:rFonts w:ascii="Times New Roman" w:hAnsi="Times New Roman"/>
                <w:sz w:val="24"/>
                <w:szCs w:val="28"/>
                <w:lang w:eastAsia="en-US"/>
              </w:rPr>
              <w:t xml:space="preserve"> </w:t>
            </w:r>
            <w:r w:rsidRPr="007368FB">
              <w:rPr>
                <w:rFonts w:ascii="Times New Roman" w:hAnsi="Times New Roman"/>
                <w:sz w:val="24"/>
                <w:szCs w:val="28"/>
                <w:lang w:eastAsia="en-US"/>
              </w:rPr>
              <w:t>проранжировать,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порекомендовать,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выделить,</w:t>
            </w:r>
            <w:r>
              <w:rPr>
                <w:rFonts w:ascii="Times New Roman" w:hAnsi="Times New Roman"/>
                <w:sz w:val="24"/>
                <w:szCs w:val="28"/>
                <w:lang w:eastAsia="en-US"/>
              </w:rPr>
              <w:t xml:space="preserve"> </w:t>
            </w:r>
            <w:r w:rsidRPr="007368FB">
              <w:rPr>
                <w:rFonts w:ascii="Times New Roman" w:hAnsi="Times New Roman"/>
                <w:sz w:val="24"/>
                <w:szCs w:val="28"/>
                <w:lang w:eastAsia="en-US"/>
              </w:rPr>
              <w:t>суммировать,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поддержать,</w:t>
            </w:r>
            <w:r>
              <w:rPr>
                <w:rFonts w:ascii="Times New Roman" w:hAnsi="Times New Roman"/>
                <w:sz w:val="24"/>
                <w:szCs w:val="28"/>
                <w:lang w:eastAsia="en-US"/>
              </w:rPr>
              <w:t xml:space="preserve"> </w:t>
            </w:r>
            <w:r w:rsidRPr="007368FB">
              <w:rPr>
                <w:rFonts w:ascii="Times New Roman" w:hAnsi="Times New Roman"/>
                <w:sz w:val="24"/>
                <w:szCs w:val="28"/>
                <w:lang w:eastAsia="en-US"/>
              </w:rPr>
              <w:t>проверить,</w:t>
            </w:r>
            <w:r>
              <w:rPr>
                <w:rFonts w:ascii="Times New Roman" w:hAnsi="Times New Roman"/>
                <w:sz w:val="24"/>
                <w:szCs w:val="28"/>
                <w:lang w:eastAsia="en-US"/>
              </w:rPr>
              <w:t xml:space="preserve"> </w:t>
            </w:r>
            <w:r w:rsidRPr="007368FB">
              <w:rPr>
                <w:rFonts w:ascii="Times New Roman" w:hAnsi="Times New Roman"/>
                <w:sz w:val="24"/>
                <w:szCs w:val="28"/>
                <w:lang w:eastAsia="en-US"/>
              </w:rPr>
              <w:t>оценить,</w:t>
            </w:r>
            <w:r>
              <w:rPr>
                <w:rFonts w:ascii="Times New Roman" w:hAnsi="Times New Roman"/>
                <w:sz w:val="24"/>
                <w:szCs w:val="28"/>
                <w:lang w:eastAsia="en-US"/>
              </w:rPr>
              <w:t xml:space="preserve"> </w:t>
            </w:r>
            <w:r w:rsidRPr="007368FB">
              <w:rPr>
                <w:rFonts w:ascii="Times New Roman" w:hAnsi="Times New Roman"/>
                <w:sz w:val="24"/>
                <w:szCs w:val="28"/>
                <w:lang w:eastAsia="en-US"/>
              </w:rPr>
              <w:t>консультировать,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экспертировать,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рецензировать,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исследовать,</w:t>
            </w:r>
            <w:r>
              <w:rPr>
                <w:rFonts w:ascii="Times New Roman" w:hAnsi="Times New Roman"/>
                <w:sz w:val="24"/>
                <w:szCs w:val="28"/>
                <w:lang w:eastAsia="en-US"/>
              </w:rPr>
              <w:t xml:space="preserve"> </w:t>
            </w:r>
            <w:r w:rsidRPr="007368FB">
              <w:rPr>
                <w:rFonts w:ascii="Times New Roman" w:hAnsi="Times New Roman"/>
                <w:sz w:val="24"/>
                <w:szCs w:val="28"/>
                <w:lang w:eastAsia="en-US"/>
              </w:rPr>
              <w:t>вывести.</w:t>
            </w:r>
          </w:p>
        </w:tc>
      </w:tr>
    </w:tbl>
    <w:p w14:paraId="56F36B7F" w14:textId="77777777" w:rsidR="007C1BDB" w:rsidRPr="007368FB" w:rsidRDefault="007C1BDB" w:rsidP="007C1BDB">
      <w:pPr>
        <w:widowControl w:val="0"/>
        <w:spacing w:after="0" w:line="240" w:lineRule="auto"/>
        <w:ind w:firstLine="709"/>
        <w:jc w:val="both"/>
        <w:rPr>
          <w:rFonts w:ascii="Times New Roman" w:eastAsia="Calibri" w:hAnsi="Times New Roman"/>
          <w:sz w:val="28"/>
          <w:szCs w:val="28"/>
          <w:lang w:val="x-none" w:eastAsia="en-US"/>
        </w:rPr>
      </w:pPr>
    </w:p>
    <w:p w14:paraId="536FBF1A" w14:textId="41BA49F7"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val="kk-KZ" w:eastAsia="en-US"/>
        </w:rPr>
        <w:t>Педаго</w:t>
      </w:r>
      <w:r w:rsidR="008E263B">
        <w:rPr>
          <w:rFonts w:ascii="Times New Roman" w:hAnsi="Times New Roman"/>
          <w:sz w:val="28"/>
          <w:szCs w:val="28"/>
          <w:lang w:val="kk-KZ" w:eastAsia="en-US"/>
        </w:rPr>
        <w:t>г с</w:t>
      </w:r>
      <w:r w:rsidRPr="00481542">
        <w:rPr>
          <w:rFonts w:ascii="Times New Roman" w:hAnsi="Times New Roman"/>
          <w:sz w:val="28"/>
          <w:szCs w:val="28"/>
          <w:lang w:eastAsia="en-US"/>
        </w:rPr>
        <w:t>овместно</w:t>
      </w:r>
      <w:r>
        <w:rPr>
          <w:rFonts w:ascii="Times New Roman" w:hAnsi="Times New Roman"/>
          <w:sz w:val="28"/>
          <w:szCs w:val="28"/>
          <w:lang w:eastAsia="en-US"/>
        </w:rPr>
        <w:t xml:space="preserve"> </w:t>
      </w:r>
      <w:r w:rsidRPr="007368FB">
        <w:rPr>
          <w:rFonts w:ascii="Times New Roman" w:hAnsi="Times New Roman"/>
          <w:sz w:val="28"/>
          <w:szCs w:val="28"/>
          <w:lang w:eastAsia="en-US"/>
        </w:rPr>
        <w:t>с</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обучающимися</w:t>
      </w:r>
      <w:r>
        <w:rPr>
          <w:rFonts w:ascii="Times New Roman" w:hAnsi="Times New Roman"/>
          <w:sz w:val="28"/>
          <w:szCs w:val="28"/>
          <w:lang w:eastAsia="en-US"/>
        </w:rPr>
        <w:t xml:space="preserve"> </w:t>
      </w:r>
      <w:r w:rsidRPr="007368FB">
        <w:rPr>
          <w:rFonts w:ascii="Times New Roman" w:hAnsi="Times New Roman"/>
          <w:sz w:val="28"/>
          <w:szCs w:val="28"/>
          <w:lang w:eastAsia="en-US"/>
        </w:rPr>
        <w:t>может</w:t>
      </w:r>
      <w:r>
        <w:rPr>
          <w:rFonts w:ascii="Times New Roman" w:hAnsi="Times New Roman"/>
          <w:sz w:val="28"/>
          <w:szCs w:val="28"/>
          <w:lang w:eastAsia="en-US"/>
        </w:rPr>
        <w:t xml:space="preserve"> </w:t>
      </w:r>
      <w:r w:rsidRPr="007368FB">
        <w:rPr>
          <w:rFonts w:ascii="Times New Roman" w:hAnsi="Times New Roman"/>
          <w:sz w:val="28"/>
          <w:szCs w:val="28"/>
          <w:lang w:eastAsia="en-US"/>
        </w:rPr>
        <w:t>обсудить</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критерии</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оценивания</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при</w:t>
      </w:r>
      <w:r>
        <w:rPr>
          <w:rFonts w:ascii="Times New Roman" w:hAnsi="Times New Roman"/>
          <w:sz w:val="28"/>
          <w:szCs w:val="28"/>
          <w:lang w:eastAsia="en-US"/>
        </w:rPr>
        <w:t xml:space="preserve"> </w:t>
      </w:r>
      <w:r w:rsidRPr="007368FB">
        <w:rPr>
          <w:rFonts w:ascii="Times New Roman" w:hAnsi="Times New Roman"/>
          <w:sz w:val="28"/>
          <w:szCs w:val="28"/>
          <w:lang w:eastAsia="en-US"/>
        </w:rPr>
        <w:t>необходимости</w:t>
      </w:r>
      <w:r>
        <w:rPr>
          <w:rFonts w:ascii="Times New Roman" w:hAnsi="Times New Roman"/>
          <w:sz w:val="28"/>
          <w:szCs w:val="28"/>
          <w:lang w:eastAsia="en-US"/>
        </w:rPr>
        <w:t xml:space="preserve"> </w:t>
      </w:r>
      <w:r w:rsidRPr="007368FB">
        <w:rPr>
          <w:rFonts w:ascii="Times New Roman" w:hAnsi="Times New Roman"/>
          <w:sz w:val="28"/>
          <w:szCs w:val="28"/>
          <w:lang w:eastAsia="en-US"/>
        </w:rPr>
        <w:t>дополнить</w:t>
      </w:r>
      <w:r>
        <w:rPr>
          <w:rFonts w:ascii="Times New Roman" w:hAnsi="Times New Roman"/>
          <w:sz w:val="28"/>
          <w:szCs w:val="28"/>
          <w:lang w:eastAsia="en-US"/>
        </w:rPr>
        <w:t xml:space="preserve"> </w:t>
      </w:r>
      <w:r w:rsidRPr="007368FB">
        <w:rPr>
          <w:rFonts w:ascii="Times New Roman" w:hAnsi="Times New Roman"/>
          <w:sz w:val="28"/>
          <w:szCs w:val="28"/>
          <w:lang w:eastAsia="en-US"/>
        </w:rPr>
        <w:t>их.</w:t>
      </w:r>
    </w:p>
    <w:p w14:paraId="01032BBB" w14:textId="1190610C" w:rsidR="007C1BDB" w:rsidRPr="007368FB" w:rsidRDefault="007C1BDB" w:rsidP="007C1BDB">
      <w:pPr>
        <w:widowControl w:val="0"/>
        <w:spacing w:after="0" w:line="240" w:lineRule="auto"/>
        <w:ind w:firstLine="709"/>
        <w:jc w:val="both"/>
        <w:rPr>
          <w:rFonts w:ascii="Times New Roman" w:hAnsi="Times New Roman"/>
          <w:sz w:val="28"/>
          <w:szCs w:val="28"/>
          <w:lang w:eastAsia="en-US"/>
        </w:rPr>
      </w:pPr>
      <w:r w:rsidRPr="007368FB">
        <w:rPr>
          <w:rFonts w:ascii="Times New Roman" w:hAnsi="Times New Roman"/>
          <w:sz w:val="28"/>
          <w:szCs w:val="28"/>
          <w:lang w:eastAsia="en-US"/>
        </w:rPr>
        <w:t>Если</w:t>
      </w:r>
      <w:r>
        <w:rPr>
          <w:rFonts w:ascii="Times New Roman" w:hAnsi="Times New Roman"/>
          <w:sz w:val="28"/>
          <w:szCs w:val="28"/>
          <w:lang w:eastAsia="en-US"/>
        </w:rPr>
        <w:t xml:space="preserve"> </w:t>
      </w:r>
      <w:r>
        <w:rPr>
          <w:rFonts w:ascii="Times New Roman" w:hAnsi="Times New Roman"/>
          <w:sz w:val="28"/>
          <w:szCs w:val="28"/>
          <w:lang w:val="kk-KZ" w:eastAsia="en-US"/>
        </w:rPr>
        <w:t xml:space="preserve">педагог </w:t>
      </w:r>
      <w:r w:rsidRPr="007368FB">
        <w:rPr>
          <w:rFonts w:ascii="Times New Roman" w:hAnsi="Times New Roman"/>
          <w:sz w:val="28"/>
          <w:szCs w:val="28"/>
          <w:lang w:eastAsia="en-US"/>
        </w:rPr>
        <w:t>увидел,</w:t>
      </w:r>
      <w:r>
        <w:rPr>
          <w:rFonts w:ascii="Times New Roman" w:hAnsi="Times New Roman"/>
          <w:sz w:val="28"/>
          <w:szCs w:val="28"/>
          <w:lang w:eastAsia="en-US"/>
        </w:rPr>
        <w:t xml:space="preserve"> </w:t>
      </w:r>
      <w:r w:rsidRPr="007368FB">
        <w:rPr>
          <w:rFonts w:ascii="Times New Roman" w:hAnsi="Times New Roman"/>
          <w:sz w:val="28"/>
          <w:szCs w:val="28"/>
          <w:lang w:eastAsia="en-US"/>
        </w:rPr>
        <w:t>что</w:t>
      </w:r>
      <w:r>
        <w:rPr>
          <w:rFonts w:ascii="Times New Roman" w:hAnsi="Times New Roman"/>
          <w:sz w:val="28"/>
          <w:szCs w:val="28"/>
          <w:lang w:eastAsia="en-US"/>
        </w:rPr>
        <w:t xml:space="preserve"> </w:t>
      </w:r>
      <w:r w:rsidRPr="007368FB">
        <w:rPr>
          <w:rFonts w:ascii="Times New Roman" w:hAnsi="Times New Roman"/>
          <w:sz w:val="28"/>
          <w:szCs w:val="28"/>
          <w:lang w:eastAsia="en-US"/>
        </w:rPr>
        <w:t>некоторым</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обучающимся</w:t>
      </w:r>
      <w:r>
        <w:rPr>
          <w:rFonts w:ascii="Times New Roman" w:hAnsi="Times New Roman"/>
          <w:sz w:val="28"/>
          <w:szCs w:val="28"/>
          <w:lang w:eastAsia="en-US"/>
        </w:rPr>
        <w:t xml:space="preserve"> </w:t>
      </w:r>
      <w:r w:rsidRPr="007368FB">
        <w:rPr>
          <w:rFonts w:ascii="Times New Roman" w:hAnsi="Times New Roman"/>
          <w:sz w:val="28"/>
          <w:szCs w:val="28"/>
          <w:lang w:eastAsia="en-US"/>
        </w:rPr>
        <w:t>необходимо</w:t>
      </w:r>
      <w:r>
        <w:rPr>
          <w:rFonts w:ascii="Times New Roman" w:hAnsi="Times New Roman"/>
          <w:sz w:val="28"/>
          <w:szCs w:val="28"/>
          <w:lang w:eastAsia="en-US"/>
        </w:rPr>
        <w:t xml:space="preserve"> </w:t>
      </w:r>
      <w:r w:rsidRPr="007368FB">
        <w:rPr>
          <w:rFonts w:ascii="Times New Roman" w:hAnsi="Times New Roman"/>
          <w:sz w:val="28"/>
          <w:szCs w:val="28"/>
          <w:lang w:eastAsia="en-US"/>
        </w:rPr>
        <w:t>больше</w:t>
      </w:r>
      <w:r>
        <w:rPr>
          <w:rFonts w:ascii="Times New Roman" w:hAnsi="Times New Roman"/>
          <w:sz w:val="28"/>
          <w:szCs w:val="28"/>
          <w:lang w:eastAsia="en-US"/>
        </w:rPr>
        <w:t xml:space="preserve"> </w:t>
      </w:r>
      <w:r w:rsidRPr="007368FB">
        <w:rPr>
          <w:rFonts w:ascii="Times New Roman" w:hAnsi="Times New Roman"/>
          <w:sz w:val="28"/>
          <w:szCs w:val="28"/>
          <w:lang w:eastAsia="en-US"/>
        </w:rPr>
        <w:t>времени</w:t>
      </w:r>
      <w:r>
        <w:rPr>
          <w:rFonts w:ascii="Times New Roman" w:hAnsi="Times New Roman"/>
          <w:sz w:val="28"/>
          <w:szCs w:val="28"/>
          <w:lang w:eastAsia="en-US"/>
        </w:rPr>
        <w:t xml:space="preserve"> </w:t>
      </w:r>
      <w:r w:rsidRPr="007368FB">
        <w:rPr>
          <w:rFonts w:ascii="Times New Roman" w:hAnsi="Times New Roman"/>
          <w:sz w:val="28"/>
          <w:szCs w:val="28"/>
          <w:lang w:eastAsia="en-US"/>
        </w:rPr>
        <w:t>для</w:t>
      </w:r>
      <w:r>
        <w:rPr>
          <w:rFonts w:ascii="Times New Roman" w:hAnsi="Times New Roman"/>
          <w:sz w:val="28"/>
          <w:szCs w:val="28"/>
          <w:lang w:eastAsia="en-US"/>
        </w:rPr>
        <w:t xml:space="preserve"> </w:t>
      </w:r>
      <w:r w:rsidRPr="007368FB">
        <w:rPr>
          <w:rFonts w:ascii="Times New Roman" w:hAnsi="Times New Roman"/>
          <w:sz w:val="28"/>
          <w:szCs w:val="28"/>
          <w:lang w:eastAsia="en-US"/>
        </w:rPr>
        <w:t>развития</w:t>
      </w:r>
      <w:r>
        <w:rPr>
          <w:rFonts w:ascii="Times New Roman" w:hAnsi="Times New Roman"/>
          <w:sz w:val="28"/>
          <w:szCs w:val="28"/>
          <w:lang w:eastAsia="en-US"/>
        </w:rPr>
        <w:t xml:space="preserve"> </w:t>
      </w:r>
      <w:r w:rsidR="008E263B">
        <w:rPr>
          <w:rFonts w:ascii="Times New Roman" w:hAnsi="Times New Roman"/>
          <w:sz w:val="28"/>
          <w:szCs w:val="28"/>
          <w:lang w:val="kk-KZ" w:eastAsia="en-US"/>
        </w:rPr>
        <w:t>определенного</w:t>
      </w:r>
      <w:r>
        <w:rPr>
          <w:rFonts w:ascii="Times New Roman" w:hAnsi="Times New Roman"/>
          <w:sz w:val="28"/>
          <w:szCs w:val="28"/>
          <w:lang w:eastAsia="en-US"/>
        </w:rPr>
        <w:t xml:space="preserve"> </w:t>
      </w:r>
      <w:r w:rsidRPr="007368FB">
        <w:rPr>
          <w:rFonts w:ascii="Times New Roman" w:hAnsi="Times New Roman"/>
          <w:sz w:val="28"/>
          <w:szCs w:val="28"/>
          <w:lang w:eastAsia="en-US"/>
        </w:rPr>
        <w:t>навыка,</w:t>
      </w:r>
      <w:r>
        <w:rPr>
          <w:rFonts w:ascii="Times New Roman" w:hAnsi="Times New Roman"/>
          <w:sz w:val="28"/>
          <w:szCs w:val="28"/>
          <w:lang w:eastAsia="en-US"/>
        </w:rPr>
        <w:t xml:space="preserve"> </w:t>
      </w:r>
      <w:r w:rsidRPr="007368FB">
        <w:rPr>
          <w:rFonts w:ascii="Times New Roman" w:hAnsi="Times New Roman"/>
          <w:sz w:val="28"/>
          <w:szCs w:val="28"/>
          <w:lang w:eastAsia="en-US"/>
        </w:rPr>
        <w:t>необходимо</w:t>
      </w:r>
      <w:r>
        <w:rPr>
          <w:rFonts w:ascii="Times New Roman" w:hAnsi="Times New Roman"/>
          <w:sz w:val="28"/>
          <w:szCs w:val="28"/>
          <w:lang w:eastAsia="en-US"/>
        </w:rPr>
        <w:t xml:space="preserve"> </w:t>
      </w:r>
      <w:r w:rsidRPr="007368FB">
        <w:rPr>
          <w:rFonts w:ascii="Times New Roman" w:hAnsi="Times New Roman"/>
          <w:sz w:val="28"/>
          <w:szCs w:val="28"/>
          <w:lang w:eastAsia="en-US"/>
        </w:rPr>
        <w:t>принять</w:t>
      </w:r>
      <w:r>
        <w:rPr>
          <w:rFonts w:ascii="Times New Roman" w:hAnsi="Times New Roman"/>
          <w:sz w:val="28"/>
          <w:szCs w:val="28"/>
          <w:lang w:eastAsia="en-US"/>
        </w:rPr>
        <w:t xml:space="preserve"> </w:t>
      </w:r>
      <w:r w:rsidRPr="007368FB">
        <w:rPr>
          <w:rFonts w:ascii="Times New Roman" w:hAnsi="Times New Roman"/>
          <w:sz w:val="28"/>
          <w:szCs w:val="28"/>
          <w:lang w:eastAsia="en-US"/>
        </w:rPr>
        <w:t>решение</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оценивать</w:t>
      </w:r>
      <w:r>
        <w:rPr>
          <w:rFonts w:ascii="Times New Roman" w:hAnsi="Times New Roman"/>
          <w:sz w:val="28"/>
          <w:szCs w:val="28"/>
          <w:lang w:eastAsia="en-US"/>
        </w:rPr>
        <w:t xml:space="preserve"> </w:t>
      </w:r>
      <w:r w:rsidRPr="007368FB">
        <w:rPr>
          <w:rFonts w:ascii="Times New Roman" w:hAnsi="Times New Roman"/>
          <w:sz w:val="28"/>
          <w:szCs w:val="28"/>
          <w:lang w:eastAsia="en-US"/>
        </w:rPr>
        <w:t>эту</w:t>
      </w:r>
      <w:r>
        <w:rPr>
          <w:rFonts w:ascii="Times New Roman" w:hAnsi="Times New Roman"/>
          <w:sz w:val="28"/>
          <w:szCs w:val="28"/>
          <w:lang w:eastAsia="en-US"/>
        </w:rPr>
        <w:t xml:space="preserve"> </w:t>
      </w:r>
      <w:r w:rsidRPr="007368FB">
        <w:rPr>
          <w:rFonts w:ascii="Times New Roman" w:hAnsi="Times New Roman"/>
          <w:sz w:val="28"/>
          <w:szCs w:val="28"/>
          <w:lang w:eastAsia="en-US"/>
        </w:rPr>
        <w:t>цель</w:t>
      </w:r>
      <w:r>
        <w:rPr>
          <w:rFonts w:ascii="Times New Roman" w:hAnsi="Times New Roman"/>
          <w:sz w:val="28"/>
          <w:szCs w:val="28"/>
          <w:lang w:eastAsia="en-US"/>
        </w:rPr>
        <w:t xml:space="preserve"> </w:t>
      </w:r>
      <w:r w:rsidRPr="007368F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7368FB">
        <w:rPr>
          <w:rFonts w:ascii="Times New Roman" w:hAnsi="Times New Roman"/>
          <w:sz w:val="28"/>
          <w:szCs w:val="28"/>
          <w:lang w:eastAsia="en-US"/>
        </w:rPr>
        <w:t>по-</w:t>
      </w:r>
      <w:r>
        <w:rPr>
          <w:rFonts w:ascii="Times New Roman" w:hAnsi="Times New Roman"/>
          <w:sz w:val="28"/>
          <w:szCs w:val="28"/>
          <w:lang w:eastAsia="en-US"/>
        </w:rPr>
        <w:t xml:space="preserve"> </w:t>
      </w:r>
      <w:r w:rsidRPr="007368FB">
        <w:rPr>
          <w:rFonts w:ascii="Times New Roman" w:hAnsi="Times New Roman"/>
          <w:sz w:val="28"/>
          <w:szCs w:val="28"/>
          <w:lang w:eastAsia="en-US"/>
        </w:rPr>
        <w:t>другому</w:t>
      </w:r>
      <w:r>
        <w:rPr>
          <w:rFonts w:ascii="Times New Roman" w:hAnsi="Times New Roman"/>
          <w:sz w:val="28"/>
          <w:szCs w:val="28"/>
          <w:lang w:eastAsia="en-US"/>
        </w:rPr>
        <w:t xml:space="preserve"> </w:t>
      </w:r>
      <w:r w:rsidRPr="007368FB">
        <w:rPr>
          <w:rFonts w:ascii="Times New Roman" w:hAnsi="Times New Roman"/>
          <w:sz w:val="28"/>
          <w:szCs w:val="28"/>
          <w:lang w:eastAsia="en-US"/>
        </w:rPr>
        <w:t>и</w:t>
      </w:r>
      <w:r>
        <w:rPr>
          <w:rFonts w:ascii="Times New Roman" w:hAnsi="Times New Roman"/>
          <w:sz w:val="28"/>
          <w:szCs w:val="28"/>
          <w:lang w:eastAsia="en-US"/>
        </w:rPr>
        <w:t xml:space="preserve"> </w:t>
      </w:r>
      <w:r w:rsidRPr="007368FB">
        <w:rPr>
          <w:rFonts w:ascii="Times New Roman" w:hAnsi="Times New Roman"/>
          <w:sz w:val="28"/>
          <w:szCs w:val="28"/>
          <w:lang w:eastAsia="en-US"/>
        </w:rPr>
        <w:t>внести</w:t>
      </w:r>
      <w:r>
        <w:rPr>
          <w:rFonts w:ascii="Times New Roman" w:hAnsi="Times New Roman"/>
          <w:sz w:val="28"/>
          <w:szCs w:val="28"/>
          <w:lang w:eastAsia="en-US"/>
        </w:rPr>
        <w:t xml:space="preserve"> </w:t>
      </w:r>
      <w:r w:rsidRPr="007368FB">
        <w:rPr>
          <w:rFonts w:ascii="Times New Roman" w:hAnsi="Times New Roman"/>
          <w:sz w:val="28"/>
          <w:szCs w:val="28"/>
          <w:lang w:eastAsia="en-US"/>
        </w:rPr>
        <w:t>коррективы</w:t>
      </w:r>
      <w:r>
        <w:rPr>
          <w:rFonts w:ascii="Times New Roman" w:hAnsi="Times New Roman"/>
          <w:sz w:val="28"/>
          <w:szCs w:val="28"/>
          <w:lang w:eastAsia="en-US"/>
        </w:rPr>
        <w:t xml:space="preserve"> </w:t>
      </w:r>
      <w:r w:rsidRPr="007368FB">
        <w:rPr>
          <w:rFonts w:ascii="Times New Roman" w:hAnsi="Times New Roman"/>
          <w:sz w:val="28"/>
          <w:szCs w:val="28"/>
          <w:lang w:eastAsia="en-US"/>
        </w:rPr>
        <w:t>при</w:t>
      </w:r>
      <w:r>
        <w:rPr>
          <w:rFonts w:ascii="Times New Roman" w:hAnsi="Times New Roman"/>
          <w:sz w:val="28"/>
          <w:szCs w:val="28"/>
          <w:lang w:eastAsia="en-US"/>
        </w:rPr>
        <w:t xml:space="preserve"> </w:t>
      </w:r>
      <w:r w:rsidRPr="007368FB">
        <w:rPr>
          <w:rFonts w:ascii="Times New Roman" w:hAnsi="Times New Roman"/>
          <w:sz w:val="28"/>
          <w:szCs w:val="28"/>
          <w:lang w:eastAsia="en-US"/>
        </w:rPr>
        <w:t>разработке</w:t>
      </w:r>
      <w:r>
        <w:rPr>
          <w:rFonts w:ascii="Times New Roman" w:hAnsi="Times New Roman"/>
          <w:sz w:val="28"/>
          <w:szCs w:val="28"/>
          <w:lang w:eastAsia="en-US"/>
        </w:rPr>
        <w:t xml:space="preserve"> </w:t>
      </w:r>
      <w:r w:rsidRPr="007368FB">
        <w:rPr>
          <w:rFonts w:ascii="Times New Roman" w:hAnsi="Times New Roman"/>
          <w:sz w:val="28"/>
          <w:szCs w:val="28"/>
          <w:lang w:eastAsia="en-US"/>
        </w:rPr>
        <w:t>критериев</w:t>
      </w:r>
      <w:r>
        <w:rPr>
          <w:rFonts w:ascii="Times New Roman" w:hAnsi="Times New Roman"/>
          <w:sz w:val="28"/>
          <w:szCs w:val="28"/>
          <w:lang w:eastAsia="en-US"/>
        </w:rPr>
        <w:t xml:space="preserve"> </w:t>
      </w:r>
      <w:r w:rsidRPr="007368FB">
        <w:rPr>
          <w:rFonts w:ascii="Times New Roman" w:hAnsi="Times New Roman"/>
          <w:sz w:val="28"/>
          <w:szCs w:val="28"/>
          <w:lang w:eastAsia="en-US"/>
        </w:rPr>
        <w:t>оценивания</w:t>
      </w:r>
      <w:r>
        <w:rPr>
          <w:rFonts w:ascii="Times New Roman" w:hAnsi="Times New Roman"/>
          <w:sz w:val="28"/>
          <w:szCs w:val="28"/>
          <w:lang w:eastAsia="en-US"/>
        </w:rPr>
        <w:t xml:space="preserve"> </w:t>
      </w:r>
      <w:r w:rsidRPr="007368FB">
        <w:rPr>
          <w:rFonts w:ascii="Times New Roman" w:hAnsi="Times New Roman"/>
          <w:sz w:val="28"/>
          <w:szCs w:val="28"/>
          <w:lang w:eastAsia="en-US"/>
        </w:rPr>
        <w:t>достижений</w:t>
      </w:r>
      <w:r>
        <w:rPr>
          <w:rFonts w:ascii="Times New Roman" w:hAnsi="Times New Roman"/>
          <w:sz w:val="28"/>
          <w:szCs w:val="28"/>
          <w:lang w:eastAsia="en-US"/>
        </w:rPr>
        <w:t xml:space="preserve"> </w:t>
      </w:r>
      <w:r w:rsidRPr="007368FB">
        <w:rPr>
          <w:rFonts w:ascii="Times New Roman" w:hAnsi="Times New Roman"/>
          <w:sz w:val="28"/>
          <w:szCs w:val="28"/>
          <w:lang w:eastAsia="en-US"/>
        </w:rPr>
        <w:t>обучающихся.</w:t>
      </w:r>
    </w:p>
    <w:p w14:paraId="71B14BE5" w14:textId="77777777" w:rsidR="007C1BDB" w:rsidRPr="006978A7" w:rsidRDefault="007C1BDB" w:rsidP="007C1BDB">
      <w:pPr>
        <w:spacing w:after="0" w:line="240" w:lineRule="auto"/>
        <w:ind w:firstLine="709"/>
        <w:jc w:val="both"/>
        <w:rPr>
          <w:rFonts w:ascii="Times New Roman" w:hAnsi="Times New Roman"/>
          <w:b/>
          <w:strike/>
          <w:sz w:val="28"/>
          <w:szCs w:val="28"/>
        </w:rPr>
      </w:pPr>
      <w:r w:rsidRPr="007368FB">
        <w:rPr>
          <w:rFonts w:ascii="Times New Roman" w:hAnsi="Times New Roman"/>
          <w:b/>
          <w:sz w:val="28"/>
          <w:szCs w:val="28"/>
        </w:rPr>
        <w:t>Задания</w:t>
      </w:r>
      <w:r>
        <w:rPr>
          <w:rFonts w:ascii="Times New Roman" w:hAnsi="Times New Roman"/>
          <w:b/>
          <w:sz w:val="28"/>
          <w:szCs w:val="28"/>
        </w:rPr>
        <w:t xml:space="preserve"> </w:t>
      </w:r>
      <w:r w:rsidRPr="007368FB">
        <w:rPr>
          <w:rFonts w:ascii="Times New Roman" w:hAnsi="Times New Roman"/>
          <w:b/>
          <w:sz w:val="28"/>
          <w:szCs w:val="28"/>
        </w:rPr>
        <w:t>формативного</w:t>
      </w:r>
      <w:r>
        <w:rPr>
          <w:rFonts w:ascii="Times New Roman" w:hAnsi="Times New Roman"/>
          <w:b/>
          <w:sz w:val="28"/>
          <w:szCs w:val="28"/>
        </w:rPr>
        <w:t xml:space="preserve"> </w:t>
      </w:r>
      <w:r w:rsidRPr="007368FB">
        <w:rPr>
          <w:rFonts w:ascii="Times New Roman" w:hAnsi="Times New Roman"/>
          <w:b/>
          <w:sz w:val="28"/>
          <w:szCs w:val="28"/>
        </w:rPr>
        <w:t>и</w:t>
      </w:r>
      <w:r>
        <w:rPr>
          <w:rFonts w:ascii="Times New Roman" w:hAnsi="Times New Roman"/>
          <w:b/>
          <w:sz w:val="28"/>
          <w:szCs w:val="28"/>
        </w:rPr>
        <w:t xml:space="preserve"> </w:t>
      </w:r>
      <w:r w:rsidRPr="007368FB">
        <w:rPr>
          <w:rFonts w:ascii="Times New Roman" w:hAnsi="Times New Roman"/>
          <w:b/>
          <w:sz w:val="28"/>
          <w:szCs w:val="28"/>
        </w:rPr>
        <w:t>суммативного</w:t>
      </w:r>
      <w:r>
        <w:rPr>
          <w:rFonts w:ascii="Times New Roman" w:hAnsi="Times New Roman"/>
          <w:b/>
          <w:sz w:val="28"/>
          <w:szCs w:val="28"/>
        </w:rPr>
        <w:t xml:space="preserve"> </w:t>
      </w:r>
      <w:r w:rsidRPr="007368FB">
        <w:rPr>
          <w:rFonts w:ascii="Times New Roman" w:hAnsi="Times New Roman"/>
          <w:b/>
          <w:sz w:val="28"/>
          <w:szCs w:val="28"/>
        </w:rPr>
        <w:t>оценивания</w:t>
      </w:r>
      <w:r>
        <w:rPr>
          <w:rFonts w:ascii="Times New Roman" w:hAnsi="Times New Roman"/>
          <w:b/>
          <w:sz w:val="28"/>
          <w:szCs w:val="28"/>
        </w:rPr>
        <w:t xml:space="preserve"> </w:t>
      </w:r>
      <w:r w:rsidRPr="007368FB">
        <w:rPr>
          <w:rFonts w:ascii="Times New Roman" w:hAnsi="Times New Roman"/>
          <w:b/>
          <w:sz w:val="28"/>
          <w:szCs w:val="28"/>
        </w:rPr>
        <w:t>составляются</w:t>
      </w:r>
      <w:r>
        <w:rPr>
          <w:rFonts w:ascii="Times New Roman" w:hAnsi="Times New Roman"/>
          <w:b/>
          <w:sz w:val="28"/>
          <w:szCs w:val="28"/>
        </w:rPr>
        <w:t xml:space="preserve"> </w:t>
      </w:r>
      <w:r w:rsidRPr="007368FB">
        <w:rPr>
          <w:rFonts w:ascii="Times New Roman" w:hAnsi="Times New Roman"/>
          <w:b/>
          <w:sz w:val="28"/>
          <w:szCs w:val="28"/>
        </w:rPr>
        <w:t>педагогами</w:t>
      </w:r>
      <w:r>
        <w:rPr>
          <w:rFonts w:ascii="Times New Roman" w:hAnsi="Times New Roman"/>
          <w:b/>
          <w:sz w:val="28"/>
          <w:szCs w:val="28"/>
        </w:rPr>
        <w:t xml:space="preserve"> </w:t>
      </w:r>
      <w:r w:rsidRPr="007368FB">
        <w:rPr>
          <w:rFonts w:ascii="Times New Roman" w:hAnsi="Times New Roman"/>
          <w:b/>
          <w:sz w:val="28"/>
          <w:szCs w:val="28"/>
        </w:rPr>
        <w:t>самостоятельно.</w:t>
      </w:r>
      <w:r>
        <w:rPr>
          <w:rFonts w:ascii="Times New Roman" w:hAnsi="Times New Roman"/>
          <w:sz w:val="28"/>
          <w:szCs w:val="28"/>
        </w:rPr>
        <w:t xml:space="preserve"> </w:t>
      </w:r>
    </w:p>
    <w:p w14:paraId="39B97B6A" w14:textId="77777777" w:rsidR="007C1BDB" w:rsidRDefault="007C1BDB" w:rsidP="007C1BDB">
      <w:pPr>
        <w:widowControl w:val="0"/>
        <w:spacing w:after="0" w:line="240" w:lineRule="auto"/>
        <w:ind w:firstLine="709"/>
        <w:jc w:val="both"/>
        <w:rPr>
          <w:rFonts w:ascii="Times New Roman" w:hAnsi="Times New Roman"/>
          <w:sz w:val="28"/>
          <w:szCs w:val="28"/>
          <w:lang w:val="kk-KZ" w:eastAsia="x-none"/>
        </w:rPr>
      </w:pPr>
      <w:r w:rsidRPr="007368FB">
        <w:rPr>
          <w:rFonts w:ascii="Times New Roman" w:hAnsi="Times New Roman"/>
          <w:sz w:val="28"/>
          <w:szCs w:val="28"/>
          <w:lang w:val="x-none" w:eastAsia="x-none"/>
        </w:rPr>
        <w:t>При</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формативном</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оценивании</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педагог</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самостоятельно</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определяет</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количество</w:t>
      </w:r>
      <w:r>
        <w:rPr>
          <w:rFonts w:ascii="Times New Roman" w:hAnsi="Times New Roman"/>
          <w:sz w:val="28"/>
          <w:szCs w:val="28"/>
          <w:lang w:val="x-none" w:eastAsia="x-none"/>
        </w:rPr>
        <w:t xml:space="preserve"> </w:t>
      </w:r>
      <w:r w:rsidRPr="007368FB">
        <w:rPr>
          <w:rFonts w:ascii="Times New Roman" w:hAnsi="Times New Roman"/>
          <w:sz w:val="28"/>
          <w:szCs w:val="28"/>
          <w:lang w:eastAsia="x-none"/>
        </w:rPr>
        <w:t>оцениваемых</w:t>
      </w:r>
      <w:r>
        <w:rPr>
          <w:rFonts w:ascii="Times New Roman" w:hAnsi="Times New Roman"/>
          <w:sz w:val="28"/>
          <w:szCs w:val="28"/>
          <w:lang w:eastAsia="x-none"/>
        </w:rPr>
        <w:t xml:space="preserve"> </w:t>
      </w:r>
      <w:r w:rsidRPr="007368FB">
        <w:rPr>
          <w:rFonts w:ascii="Times New Roman" w:hAnsi="Times New Roman"/>
          <w:sz w:val="28"/>
          <w:szCs w:val="28"/>
          <w:lang w:val="x-none" w:eastAsia="x-none"/>
        </w:rPr>
        <w:t>обучающихся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и</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частоту</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предоставления</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обратной</w:t>
      </w:r>
      <w:r>
        <w:rPr>
          <w:rFonts w:ascii="Times New Roman" w:hAnsi="Times New Roman"/>
          <w:sz w:val="28"/>
          <w:szCs w:val="28"/>
          <w:lang w:val="x-none" w:eastAsia="x-none"/>
        </w:rPr>
        <w:t xml:space="preserve"> </w:t>
      </w:r>
      <w:r w:rsidRPr="007368FB">
        <w:rPr>
          <w:rFonts w:ascii="Times New Roman" w:hAnsi="Times New Roman"/>
          <w:sz w:val="28"/>
          <w:szCs w:val="28"/>
          <w:lang w:val="x-none" w:eastAsia="x-none"/>
        </w:rPr>
        <w:t>связи.</w:t>
      </w:r>
      <w:r>
        <w:rPr>
          <w:rFonts w:ascii="Times New Roman" w:hAnsi="Times New Roman"/>
          <w:sz w:val="28"/>
          <w:szCs w:val="28"/>
          <w:lang w:val="x-none" w:eastAsia="x-none"/>
        </w:rPr>
        <w:t xml:space="preserve"> </w:t>
      </w:r>
    </w:p>
    <w:p w14:paraId="5C0F746F" w14:textId="77777777" w:rsidR="007C1BDB" w:rsidRPr="004F01ED" w:rsidRDefault="007C1BDB" w:rsidP="007C1BDB">
      <w:pPr>
        <w:widowControl w:val="0"/>
        <w:tabs>
          <w:tab w:val="left" w:pos="1134"/>
        </w:tabs>
        <w:spacing w:after="0" w:line="240" w:lineRule="auto"/>
        <w:ind w:firstLine="709"/>
        <w:contextualSpacing/>
        <w:jc w:val="both"/>
        <w:rPr>
          <w:rFonts w:ascii="Times New Roman" w:eastAsia="Courier New" w:hAnsi="Times New Roman"/>
          <w:sz w:val="28"/>
          <w:szCs w:val="28"/>
        </w:rPr>
      </w:pPr>
    </w:p>
    <w:p w14:paraId="57F2B119" w14:textId="77777777" w:rsidR="007C1BDB" w:rsidRDefault="007C1BDB" w:rsidP="007C1BDB">
      <w:pPr>
        <w:tabs>
          <w:tab w:val="left" w:pos="1134"/>
        </w:tabs>
        <w:spacing w:after="0" w:line="240" w:lineRule="auto"/>
        <w:ind w:firstLine="709"/>
        <w:jc w:val="both"/>
        <w:rPr>
          <w:rFonts w:ascii="Times New Roman" w:eastAsia="Calibri" w:hAnsi="Times New Roman"/>
          <w:sz w:val="28"/>
          <w:szCs w:val="28"/>
          <w:lang w:val="kk-KZ"/>
        </w:rPr>
      </w:pPr>
      <w:r>
        <w:rPr>
          <w:rFonts w:ascii="Times New Roman" w:hAnsi="Times New Roman"/>
          <w:noProof/>
          <w:sz w:val="28"/>
          <w:szCs w:val="28"/>
        </w:rPr>
        <w:drawing>
          <wp:inline distT="0" distB="0" distL="0" distR="0" wp14:anchorId="70181861" wp14:editId="676C24D1">
            <wp:extent cx="1695450" cy="590550"/>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9628"/>
      </w:tblGrid>
      <w:tr w:rsidR="007C1BDB" w:rsidRPr="00553F5E" w14:paraId="7F07FA3E" w14:textId="77777777" w:rsidTr="00626AD8">
        <w:tc>
          <w:tcPr>
            <w:tcW w:w="9628" w:type="dxa"/>
          </w:tcPr>
          <w:p w14:paraId="2F12CB24" w14:textId="51918329" w:rsidR="007C1BDB" w:rsidRPr="007C1BDB" w:rsidRDefault="007C1BDB" w:rsidP="007C1BDB">
            <w:pPr>
              <w:jc w:val="both"/>
              <w:rPr>
                <w:rFonts w:ascii="Times New Roman" w:hAnsi="Times New Roman"/>
                <w:bCs/>
                <w:caps/>
                <w:color w:val="002060"/>
                <w:sz w:val="28"/>
                <w:szCs w:val="28"/>
                <w:lang w:val="kk-KZ"/>
              </w:rPr>
            </w:pPr>
            <w:r w:rsidRPr="007C1BDB">
              <w:rPr>
                <w:rFonts w:ascii="Times New Roman" w:hAnsi="Times New Roman"/>
                <w:bCs/>
                <w:caps/>
                <w:sz w:val="28"/>
                <w:szCs w:val="28"/>
                <w:lang w:val="kk-KZ"/>
              </w:rPr>
              <w:t>ПРИ ДИСТАНЦИОННОМ ОБУЧЕНИИ ВО ВРЕМЯ КАРАНТИННЫХ И ОГРАНИЧИТЕЛЬНЫХ МЕР</w:t>
            </w:r>
          </w:p>
        </w:tc>
      </w:tr>
    </w:tbl>
    <w:p w14:paraId="1BC07431" w14:textId="18C65D01" w:rsidR="007C1BDB" w:rsidRPr="007C1BDB" w:rsidRDefault="007C1BDB" w:rsidP="007C1BDB">
      <w:pPr>
        <w:widowControl w:val="0"/>
        <w:spacing w:after="0" w:line="240" w:lineRule="auto"/>
        <w:ind w:firstLine="709"/>
        <w:jc w:val="both"/>
        <w:rPr>
          <w:rFonts w:ascii="Times New Roman" w:hAnsi="Times New Roman"/>
          <w:sz w:val="28"/>
          <w:szCs w:val="28"/>
          <w:lang w:eastAsia="x-none"/>
        </w:rPr>
      </w:pPr>
    </w:p>
    <w:p w14:paraId="6054D443" w14:textId="77777777" w:rsidR="007C1BDB" w:rsidRPr="007C1BDB" w:rsidRDefault="007C1BDB" w:rsidP="00426AFC">
      <w:pPr>
        <w:numPr>
          <w:ilvl w:val="0"/>
          <w:numId w:val="93"/>
        </w:numPr>
        <w:tabs>
          <w:tab w:val="clear" w:pos="720"/>
          <w:tab w:val="num" w:pos="142"/>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Результаты формативного оценивания выставляются в электронный/бумажный журнал в виде баллов</w:t>
      </w:r>
      <w:r w:rsidRPr="007C1BDB">
        <w:rPr>
          <w:rFonts w:ascii="Times New Roman" w:eastAsia="Calibri" w:hAnsi="Times New Roman"/>
          <w:kern w:val="24"/>
          <w:sz w:val="28"/>
          <w:szCs w:val="28"/>
        </w:rPr>
        <w:t>.</w:t>
      </w:r>
      <w:r w:rsidRPr="007C1BDB">
        <w:rPr>
          <w:rFonts w:ascii="Times New Roman" w:eastAsia="Calibri" w:hAnsi="Times New Roman"/>
          <w:kern w:val="24"/>
          <w:sz w:val="28"/>
          <w:szCs w:val="28"/>
          <w:lang w:val="kk-KZ"/>
        </w:rPr>
        <w:t xml:space="preserve"> Количество обучающихся учитель определяет самостоятельно.</w:t>
      </w:r>
    </w:p>
    <w:p w14:paraId="316006E7" w14:textId="77777777" w:rsidR="007C1BDB" w:rsidRPr="007C1BDB" w:rsidRDefault="007C1BDB" w:rsidP="00426AFC">
      <w:pPr>
        <w:numPr>
          <w:ilvl w:val="0"/>
          <w:numId w:val="93"/>
        </w:numPr>
        <w:tabs>
          <w:tab w:val="clear" w:pos="720"/>
          <w:tab w:val="num" w:pos="142"/>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Максимальный балл за формативное оценивание составляет не более 10 баллов во 2-11 классах, при этом 1-3 баллов соответствует критериям низкого уровня, 4-7 баллов – среднего уровня, 8-10 баллов – высокого уровня.</w:t>
      </w:r>
    </w:p>
    <w:p w14:paraId="4BF5895C" w14:textId="77777777" w:rsidR="007C1BDB" w:rsidRPr="002526DA" w:rsidRDefault="007C1BDB" w:rsidP="00426AFC">
      <w:pPr>
        <w:numPr>
          <w:ilvl w:val="0"/>
          <w:numId w:val="93"/>
        </w:numPr>
        <w:tabs>
          <w:tab w:val="clear" w:pos="720"/>
          <w:tab w:val="num" w:pos="142"/>
          <w:tab w:val="left" w:pos="993"/>
        </w:tabs>
        <w:spacing w:after="0" w:line="256" w:lineRule="auto"/>
        <w:ind w:left="0" w:firstLine="709"/>
        <w:contextualSpacing/>
        <w:jc w:val="both"/>
        <w:rPr>
          <w:rFonts w:ascii="Times New Roman" w:hAnsi="Times New Roman"/>
          <w:sz w:val="24"/>
          <w:szCs w:val="24"/>
        </w:rPr>
      </w:pPr>
      <w:r w:rsidRPr="007C1BDB">
        <w:rPr>
          <w:rFonts w:ascii="Times New Roman" w:hAnsi="Times New Roman"/>
          <w:sz w:val="28"/>
          <w:szCs w:val="28"/>
          <w:lang w:val="kk-KZ"/>
        </w:rPr>
        <w:t>Учитель фиксирует в журнале прогресс учебных достижений обучающихся в виде баллов, согласно следующей  дифференциации:</w:t>
      </w:r>
    </w:p>
    <w:p w14:paraId="25A3662A"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 xml:space="preserve">1 балл – выполнил до 10 </w:t>
      </w:r>
      <w:r w:rsidRPr="002526DA">
        <w:rPr>
          <w:rFonts w:ascii="Times New Roman" w:hAnsi="Times New Roman"/>
          <w:i/>
          <w:sz w:val="24"/>
          <w:szCs w:val="24"/>
        </w:rPr>
        <w:t>%</w:t>
      </w:r>
      <w:r w:rsidRPr="002526DA">
        <w:rPr>
          <w:rFonts w:ascii="Times New Roman" w:hAnsi="Times New Roman"/>
          <w:i/>
          <w:sz w:val="24"/>
          <w:szCs w:val="24"/>
          <w:lang w:val="kk-KZ"/>
        </w:rPr>
        <w:t xml:space="preserve"> учебных заданий, допущены ошибки, на уроке пассивный, не делает выводы по итогам обратной связи с учителем, не проявляет самостоятельность при выполнении заданий, не знает пройденный материал;</w:t>
      </w:r>
    </w:p>
    <w:p w14:paraId="089327A3"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2 балла – выполнил до 20 % учебных заданий, допущены ошибки, на уроке пассивный, не всегда делает соответствующие выводы по итогам обратной связи с учителем,не проявляет самостоятельность при выполнении заданий;</w:t>
      </w:r>
    </w:p>
    <w:p w14:paraId="10644B8B"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3 балла – выполнил до 30 % учебных заданий, допущены ошибки, стремится исправить свои ошибки, на уроке иногда проявляет  активность, нуждается в поддержке учителя/родителей/сверстников при выполнений учебных заданий;</w:t>
      </w:r>
    </w:p>
    <w:p w14:paraId="72B2D73A"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4 балла - выполнил до 40 % учебных заданий, допустил ошибки, нуждается в помощи при исправлении ошибок, не всегда проявляет активность, иногда  проявляет самостоятельность при выполнении заданий;</w:t>
      </w:r>
    </w:p>
    <w:p w14:paraId="51F7D410"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5 баллов -  выполнил до 50 % учебных заданий, допустил до 5-ти ошибок, нуждается в помощи учителя, на уроке не всегда активный, иногда проявляет самостоятельность при выполнении посильных заданий;</w:t>
      </w:r>
    </w:p>
    <w:p w14:paraId="2B8F5DBA"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6 баллов - выполнил до 60 % учебных заданий, допустил до 4-х ошибок, нуждается в помощи учителя, на уроке проявляет старательность, самостоятельно может выполнить задания средней сложности;</w:t>
      </w:r>
    </w:p>
    <w:p w14:paraId="360B8256"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7 баллов -  выполнил до 70 % учебных заданий, допустил до 3-х ошибок, своевременно  устранил ошибки, на уроке активный, проявляет самостоятельность при выполнении заданий;</w:t>
      </w:r>
    </w:p>
    <w:p w14:paraId="7293E7F1"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8 баллов -  выполнил до 80 % учебных заданий, допустил 1-2 незначительных ошибок, на основе комментариев учителя самостоятельно исправляет свои ошибки, активный, самостоятельный;</w:t>
      </w:r>
    </w:p>
    <w:p w14:paraId="2F360C6D"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9 баллов -  выполнил до 90 % учебных заданий, допустил незначительные неточности при выполнении  заданий, работает над ошибками, активный, самостоятельный;</w:t>
      </w:r>
    </w:p>
    <w:p w14:paraId="47877F73" w14:textId="77777777" w:rsidR="007C1BDB" w:rsidRPr="002526DA" w:rsidRDefault="007C1BDB" w:rsidP="007C1BDB">
      <w:pPr>
        <w:pBdr>
          <w:left w:val="single" w:sz="4" w:space="4" w:color="auto"/>
        </w:pBdr>
        <w:spacing w:after="0" w:line="256" w:lineRule="auto"/>
        <w:ind w:left="720"/>
        <w:contextualSpacing/>
        <w:jc w:val="both"/>
        <w:rPr>
          <w:rFonts w:ascii="Times New Roman" w:hAnsi="Times New Roman"/>
          <w:i/>
          <w:sz w:val="24"/>
          <w:szCs w:val="24"/>
          <w:lang w:val="kk-KZ"/>
        </w:rPr>
      </w:pPr>
      <w:r w:rsidRPr="002526DA">
        <w:rPr>
          <w:rFonts w:ascii="Times New Roman" w:hAnsi="Times New Roman"/>
          <w:i/>
          <w:sz w:val="24"/>
          <w:szCs w:val="24"/>
          <w:lang w:val="kk-KZ"/>
        </w:rPr>
        <w:t>10 баллов -  выполнил 100 % учебных заданий, не допустил ошибок, активный, самостоятельный, может объяснить, обосновать свои ответы.</w:t>
      </w:r>
    </w:p>
    <w:p w14:paraId="34312E0D"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 xml:space="preserve">Для более расширенной обратной связи учитель использует рубрики в виде комментариев, которую предоставляет через электронный дневник ученика. </w:t>
      </w:r>
    </w:p>
    <w:p w14:paraId="5DC0894E"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В 1-м классе оценивание не проводится</w:t>
      </w:r>
      <w:r w:rsidRPr="007C1BDB">
        <w:rPr>
          <w:rFonts w:ascii="Times New Roman" w:eastAsia="Calibri" w:hAnsi="Times New Roman"/>
          <w:kern w:val="24"/>
          <w:sz w:val="28"/>
          <w:szCs w:val="28"/>
        </w:rPr>
        <w:t xml:space="preserve">. </w:t>
      </w:r>
    </w:p>
    <w:p w14:paraId="3E605458"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 xml:space="preserve">Для разъяснения изменений в формате электронного журнала, внесенного в связи с введением режима ДО, в начале учебного года родителям и учителям предоставляется памятка по использованию электронного журнала. </w:t>
      </w:r>
    </w:p>
    <w:p w14:paraId="10909A19"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Электронный журнал автоматический выводит средний балл за формативное оценивание в отдельную графу, размещенную до графы СОР (возможно, это упростит выведение среднего балла за ФО).</w:t>
      </w:r>
    </w:p>
    <w:p w14:paraId="16747AAA"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Расчет СОР и СОЧ вычисляется по действующей формуле.</w:t>
      </w:r>
    </w:p>
    <w:p w14:paraId="0D928D79" w14:textId="77777777" w:rsidR="007C1BDB" w:rsidRPr="007C1BDB" w:rsidRDefault="007C1BDB" w:rsidP="00426AFC">
      <w:pPr>
        <w:numPr>
          <w:ilvl w:val="0"/>
          <w:numId w:val="93"/>
        </w:numPr>
        <w:tabs>
          <w:tab w:val="clear" w:pos="720"/>
          <w:tab w:val="num" w:pos="426"/>
          <w:tab w:val="left" w:pos="993"/>
        </w:tabs>
        <w:spacing w:after="0" w:line="256" w:lineRule="auto"/>
        <w:ind w:left="0" w:firstLine="709"/>
        <w:contextualSpacing/>
        <w:jc w:val="both"/>
        <w:rPr>
          <w:rFonts w:ascii="Times New Roman" w:hAnsi="Times New Roman"/>
          <w:sz w:val="28"/>
          <w:szCs w:val="28"/>
        </w:rPr>
      </w:pPr>
      <w:r w:rsidRPr="007C1BDB">
        <w:rPr>
          <w:rFonts w:ascii="Times New Roman" w:eastAsia="Calibri" w:hAnsi="Times New Roman"/>
          <w:kern w:val="24"/>
          <w:sz w:val="28"/>
          <w:szCs w:val="28"/>
          <w:lang w:val="kk-KZ"/>
        </w:rPr>
        <w:t xml:space="preserve">Итоговая оценка выводится с учетом среднего балла за формативное оценивание. </w:t>
      </w:r>
    </w:p>
    <w:p w14:paraId="17D05636" w14:textId="77777777" w:rsidR="007C1BDB" w:rsidRPr="00EC1EC0" w:rsidRDefault="007C1BDB" w:rsidP="007C1BDB">
      <w:pPr>
        <w:pBdr>
          <w:top w:val="single" w:sz="4" w:space="1" w:color="auto"/>
        </w:pBdr>
        <w:shd w:val="clear" w:color="auto" w:fill="FFFFFF"/>
        <w:spacing w:after="0" w:line="240" w:lineRule="auto"/>
        <w:ind w:firstLine="709"/>
        <w:jc w:val="both"/>
        <w:rPr>
          <w:rFonts w:ascii="Times New Roman" w:eastAsia="SimSun" w:hAnsi="Times New Roman"/>
          <w:i/>
          <w:sz w:val="28"/>
          <w:szCs w:val="28"/>
          <w:lang w:eastAsia="zh-CN"/>
        </w:rPr>
      </w:pPr>
      <w:r w:rsidRPr="00EC1EC0">
        <w:rPr>
          <w:rFonts w:ascii="Times New Roman" w:hAnsi="Times New Roman"/>
          <w:i/>
          <w:sz w:val="28"/>
          <w:szCs w:val="28"/>
        </w:rPr>
        <w:t>По</w:t>
      </w:r>
      <w:r>
        <w:rPr>
          <w:rFonts w:ascii="Times New Roman" w:hAnsi="Times New Roman"/>
          <w:i/>
          <w:sz w:val="28"/>
          <w:szCs w:val="28"/>
        </w:rPr>
        <w:t xml:space="preserve"> </w:t>
      </w:r>
      <w:r w:rsidRPr="00EC1EC0">
        <w:rPr>
          <w:rFonts w:ascii="Times New Roman" w:hAnsi="Times New Roman"/>
          <w:i/>
          <w:sz w:val="28"/>
          <w:szCs w:val="28"/>
        </w:rPr>
        <w:t>вопросам</w:t>
      </w:r>
      <w:r>
        <w:rPr>
          <w:rFonts w:ascii="Times New Roman" w:hAnsi="Times New Roman"/>
          <w:i/>
          <w:sz w:val="28"/>
          <w:szCs w:val="28"/>
        </w:rPr>
        <w:t xml:space="preserve"> </w:t>
      </w:r>
      <w:r w:rsidRPr="00EC1EC0">
        <w:rPr>
          <w:rFonts w:ascii="Times New Roman" w:hAnsi="Times New Roman"/>
          <w:i/>
          <w:sz w:val="28"/>
          <w:szCs w:val="28"/>
        </w:rPr>
        <w:t>критериального</w:t>
      </w:r>
      <w:r>
        <w:rPr>
          <w:rFonts w:ascii="Times New Roman" w:hAnsi="Times New Roman"/>
          <w:i/>
          <w:sz w:val="28"/>
          <w:szCs w:val="28"/>
        </w:rPr>
        <w:t xml:space="preserve"> </w:t>
      </w:r>
      <w:r w:rsidRPr="00EC1EC0">
        <w:rPr>
          <w:rFonts w:ascii="Times New Roman" w:hAnsi="Times New Roman"/>
          <w:i/>
          <w:sz w:val="28"/>
          <w:szCs w:val="28"/>
        </w:rPr>
        <w:t>оценивания</w:t>
      </w:r>
      <w:r>
        <w:rPr>
          <w:rFonts w:ascii="Times New Roman" w:hAnsi="Times New Roman"/>
          <w:i/>
          <w:sz w:val="28"/>
          <w:szCs w:val="28"/>
        </w:rPr>
        <w:t xml:space="preserve"> </w:t>
      </w:r>
      <w:r w:rsidRPr="00EC1EC0">
        <w:rPr>
          <w:rFonts w:ascii="Times New Roman" w:hAnsi="Times New Roman"/>
          <w:i/>
          <w:sz w:val="28"/>
          <w:szCs w:val="28"/>
        </w:rPr>
        <w:t>можно</w:t>
      </w:r>
      <w:r>
        <w:rPr>
          <w:rFonts w:ascii="Times New Roman" w:hAnsi="Times New Roman"/>
          <w:i/>
          <w:sz w:val="28"/>
          <w:szCs w:val="28"/>
        </w:rPr>
        <w:t xml:space="preserve"> </w:t>
      </w:r>
      <w:r w:rsidRPr="00EC1EC0">
        <w:rPr>
          <w:rFonts w:ascii="Times New Roman" w:hAnsi="Times New Roman"/>
          <w:i/>
          <w:sz w:val="28"/>
          <w:szCs w:val="28"/>
        </w:rPr>
        <w:t>обратиться</w:t>
      </w:r>
      <w:r>
        <w:rPr>
          <w:rFonts w:ascii="Times New Roman" w:hAnsi="Times New Roman"/>
          <w:i/>
          <w:sz w:val="28"/>
          <w:szCs w:val="28"/>
        </w:rPr>
        <w:t xml:space="preserve"> </w:t>
      </w:r>
      <w:r w:rsidRPr="00EC1EC0">
        <w:rPr>
          <w:rFonts w:ascii="Times New Roman" w:hAnsi="Times New Roman"/>
          <w:i/>
          <w:sz w:val="28"/>
          <w:szCs w:val="28"/>
        </w:rPr>
        <w:t>к</w:t>
      </w:r>
      <w:r>
        <w:rPr>
          <w:rFonts w:ascii="Times New Roman" w:hAnsi="Times New Roman"/>
          <w:i/>
          <w:sz w:val="28"/>
          <w:szCs w:val="28"/>
        </w:rPr>
        <w:t xml:space="preserve"> </w:t>
      </w:r>
      <w:r w:rsidRPr="00EC1EC0">
        <w:rPr>
          <w:rFonts w:ascii="Times New Roman" w:hAnsi="Times New Roman"/>
          <w:i/>
          <w:sz w:val="28"/>
          <w:szCs w:val="28"/>
        </w:rPr>
        <w:t>следующим</w:t>
      </w:r>
      <w:r>
        <w:rPr>
          <w:rFonts w:ascii="Times New Roman" w:hAnsi="Times New Roman"/>
          <w:i/>
          <w:sz w:val="28"/>
          <w:szCs w:val="28"/>
        </w:rPr>
        <w:t xml:space="preserve"> </w:t>
      </w:r>
      <w:r w:rsidRPr="00EC1EC0">
        <w:rPr>
          <w:rFonts w:ascii="Times New Roman" w:hAnsi="Times New Roman"/>
          <w:i/>
          <w:sz w:val="28"/>
          <w:szCs w:val="28"/>
        </w:rPr>
        <w:t>источникам:</w:t>
      </w:r>
      <w:r>
        <w:rPr>
          <w:rFonts w:ascii="Times New Roman" w:eastAsia="SimSun" w:hAnsi="Times New Roman"/>
          <w:i/>
          <w:sz w:val="28"/>
          <w:szCs w:val="28"/>
          <w:lang w:eastAsia="zh-CN"/>
        </w:rPr>
        <w:t xml:space="preserve"> </w:t>
      </w:r>
    </w:p>
    <w:p w14:paraId="2E881E4D" w14:textId="77777777" w:rsidR="007C1BDB" w:rsidRPr="007368FB" w:rsidRDefault="007C1BDB" w:rsidP="007C1BDB">
      <w:pPr>
        <w:widowControl w:val="0"/>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1.</w:t>
      </w:r>
      <w:r>
        <w:rPr>
          <w:rFonts w:ascii="Times New Roman" w:hAnsi="Times New Roman"/>
          <w:bCs/>
          <w:sz w:val="28"/>
          <w:szCs w:val="28"/>
        </w:rPr>
        <w:t xml:space="preserve"> </w:t>
      </w:r>
      <w:r w:rsidRPr="007368FB">
        <w:rPr>
          <w:rFonts w:ascii="Times New Roman" w:hAnsi="Times New Roman"/>
          <w:bCs/>
          <w:sz w:val="28"/>
          <w:szCs w:val="28"/>
        </w:rPr>
        <w:t>Типовые</w:t>
      </w:r>
      <w:r>
        <w:rPr>
          <w:rFonts w:ascii="Times New Roman" w:hAnsi="Times New Roman"/>
          <w:bCs/>
          <w:sz w:val="28"/>
          <w:szCs w:val="28"/>
        </w:rPr>
        <w:t xml:space="preserve"> </w:t>
      </w:r>
      <w:r w:rsidRPr="007368FB">
        <w:rPr>
          <w:rFonts w:ascii="Times New Roman" w:hAnsi="Times New Roman"/>
          <w:bCs/>
          <w:sz w:val="28"/>
          <w:szCs w:val="28"/>
        </w:rPr>
        <w:t>правила</w:t>
      </w:r>
      <w:r>
        <w:rPr>
          <w:rFonts w:ascii="Times New Roman" w:hAnsi="Times New Roman"/>
          <w:bCs/>
          <w:sz w:val="28"/>
          <w:szCs w:val="28"/>
        </w:rPr>
        <w:t xml:space="preserve"> </w:t>
      </w:r>
      <w:r w:rsidRPr="007368FB">
        <w:rPr>
          <w:rFonts w:ascii="Times New Roman" w:hAnsi="Times New Roman"/>
          <w:bCs/>
          <w:sz w:val="28"/>
          <w:szCs w:val="28"/>
        </w:rPr>
        <w:t>проведения</w:t>
      </w:r>
      <w:r>
        <w:rPr>
          <w:rFonts w:ascii="Times New Roman" w:hAnsi="Times New Roman"/>
          <w:bCs/>
          <w:sz w:val="28"/>
          <w:szCs w:val="28"/>
        </w:rPr>
        <w:t xml:space="preserve"> </w:t>
      </w:r>
      <w:r w:rsidRPr="007368FB">
        <w:rPr>
          <w:rFonts w:ascii="Times New Roman" w:hAnsi="Times New Roman"/>
          <w:bCs/>
          <w:sz w:val="28"/>
          <w:szCs w:val="28"/>
        </w:rPr>
        <w:t>текущего</w:t>
      </w:r>
      <w:r>
        <w:rPr>
          <w:rFonts w:ascii="Times New Roman" w:hAnsi="Times New Roman"/>
          <w:bCs/>
          <w:sz w:val="28"/>
          <w:szCs w:val="28"/>
        </w:rPr>
        <w:t xml:space="preserve"> </w:t>
      </w:r>
      <w:r w:rsidRPr="007368FB">
        <w:rPr>
          <w:rFonts w:ascii="Times New Roman" w:hAnsi="Times New Roman"/>
          <w:bCs/>
          <w:sz w:val="28"/>
          <w:szCs w:val="28"/>
        </w:rPr>
        <w:t>контроля</w:t>
      </w:r>
      <w:r>
        <w:rPr>
          <w:rFonts w:ascii="Times New Roman" w:hAnsi="Times New Roman"/>
          <w:bCs/>
          <w:sz w:val="28"/>
          <w:szCs w:val="28"/>
        </w:rPr>
        <w:t xml:space="preserve"> </w:t>
      </w:r>
      <w:r w:rsidRPr="007368FB">
        <w:rPr>
          <w:rFonts w:ascii="Times New Roman" w:hAnsi="Times New Roman"/>
          <w:bCs/>
          <w:sz w:val="28"/>
          <w:szCs w:val="28"/>
        </w:rPr>
        <w:t>успеваемости,</w:t>
      </w:r>
      <w:r>
        <w:rPr>
          <w:rFonts w:ascii="Times New Roman" w:hAnsi="Times New Roman"/>
          <w:bCs/>
          <w:sz w:val="28"/>
          <w:szCs w:val="28"/>
        </w:rPr>
        <w:t xml:space="preserve"> </w:t>
      </w:r>
      <w:r w:rsidRPr="007368FB">
        <w:rPr>
          <w:rFonts w:ascii="Times New Roman" w:hAnsi="Times New Roman"/>
          <w:bCs/>
          <w:sz w:val="28"/>
          <w:szCs w:val="28"/>
        </w:rPr>
        <w:t>промежуточной</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итоговой</w:t>
      </w:r>
      <w:r>
        <w:rPr>
          <w:rFonts w:ascii="Times New Roman" w:hAnsi="Times New Roman"/>
          <w:bCs/>
          <w:sz w:val="28"/>
          <w:szCs w:val="28"/>
        </w:rPr>
        <w:t xml:space="preserve"> </w:t>
      </w:r>
      <w:r w:rsidRPr="007368FB">
        <w:rPr>
          <w:rFonts w:ascii="Times New Roman" w:hAnsi="Times New Roman"/>
          <w:bCs/>
          <w:sz w:val="28"/>
          <w:szCs w:val="28"/>
        </w:rPr>
        <w:t>аттестации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утвержденные</w:t>
      </w:r>
      <w:r>
        <w:rPr>
          <w:rFonts w:ascii="Times New Roman" w:hAnsi="Times New Roman"/>
          <w:bCs/>
          <w:sz w:val="28"/>
          <w:szCs w:val="28"/>
        </w:rPr>
        <w:t xml:space="preserve"> </w:t>
      </w:r>
      <w:r w:rsidRPr="007368FB">
        <w:rPr>
          <w:rFonts w:ascii="Times New Roman" w:hAnsi="Times New Roman"/>
          <w:bCs/>
          <w:sz w:val="28"/>
          <w:szCs w:val="28"/>
        </w:rPr>
        <w:t>приказом</w:t>
      </w:r>
      <w:r>
        <w:rPr>
          <w:rFonts w:ascii="Times New Roman" w:hAnsi="Times New Roman"/>
          <w:bCs/>
          <w:sz w:val="28"/>
          <w:szCs w:val="28"/>
        </w:rPr>
        <w:t xml:space="preserve"> </w:t>
      </w:r>
      <w:r w:rsidRPr="007368FB">
        <w:rPr>
          <w:rFonts w:ascii="Times New Roman" w:hAnsi="Times New Roman"/>
          <w:bCs/>
          <w:sz w:val="28"/>
          <w:szCs w:val="28"/>
        </w:rPr>
        <w:t>Министра</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науки</w:t>
      </w:r>
      <w:r>
        <w:rPr>
          <w:rFonts w:ascii="Times New Roman" w:hAnsi="Times New Roman"/>
          <w:bCs/>
          <w:sz w:val="28"/>
          <w:szCs w:val="28"/>
        </w:rPr>
        <w:t xml:space="preserve"> </w:t>
      </w:r>
      <w:r w:rsidRPr="007368FB">
        <w:rPr>
          <w:rFonts w:ascii="Times New Roman" w:hAnsi="Times New Roman"/>
          <w:bCs/>
          <w:sz w:val="28"/>
          <w:szCs w:val="28"/>
        </w:rPr>
        <w:t>Республики</w:t>
      </w:r>
      <w:r>
        <w:rPr>
          <w:rFonts w:ascii="Times New Roman" w:hAnsi="Times New Roman"/>
          <w:bCs/>
          <w:sz w:val="28"/>
          <w:szCs w:val="28"/>
        </w:rPr>
        <w:t xml:space="preserve"> </w:t>
      </w:r>
      <w:r w:rsidRPr="007368FB">
        <w:rPr>
          <w:rFonts w:ascii="Times New Roman" w:hAnsi="Times New Roman"/>
          <w:bCs/>
          <w:sz w:val="28"/>
          <w:szCs w:val="28"/>
        </w:rPr>
        <w:t>Казахстан</w:t>
      </w:r>
      <w:r>
        <w:rPr>
          <w:rFonts w:ascii="Times New Roman" w:hAnsi="Times New Roman"/>
          <w:bCs/>
          <w:sz w:val="28"/>
          <w:szCs w:val="28"/>
        </w:rPr>
        <w:t xml:space="preserve"> </w:t>
      </w:r>
      <w:r w:rsidRPr="007368FB">
        <w:rPr>
          <w:rFonts w:ascii="Times New Roman" w:hAnsi="Times New Roman"/>
          <w:bCs/>
          <w:sz w:val="28"/>
          <w:szCs w:val="28"/>
        </w:rPr>
        <w:t>от</w:t>
      </w:r>
      <w:r>
        <w:rPr>
          <w:rFonts w:ascii="Times New Roman" w:hAnsi="Times New Roman"/>
          <w:bCs/>
          <w:sz w:val="28"/>
          <w:szCs w:val="28"/>
        </w:rPr>
        <w:t xml:space="preserve"> </w:t>
      </w:r>
      <w:r w:rsidRPr="007368FB">
        <w:rPr>
          <w:rFonts w:ascii="Times New Roman" w:hAnsi="Times New Roman"/>
          <w:bCs/>
          <w:sz w:val="28"/>
          <w:szCs w:val="28"/>
        </w:rPr>
        <w:t>18</w:t>
      </w:r>
      <w:r>
        <w:rPr>
          <w:rFonts w:ascii="Times New Roman" w:hAnsi="Times New Roman"/>
          <w:bCs/>
          <w:sz w:val="28"/>
          <w:szCs w:val="28"/>
        </w:rPr>
        <w:t xml:space="preserve"> </w:t>
      </w:r>
      <w:r w:rsidRPr="007368FB">
        <w:rPr>
          <w:rFonts w:ascii="Times New Roman" w:hAnsi="Times New Roman"/>
          <w:bCs/>
          <w:sz w:val="28"/>
          <w:szCs w:val="28"/>
        </w:rPr>
        <w:t>марта</w:t>
      </w:r>
      <w:r>
        <w:rPr>
          <w:rFonts w:ascii="Times New Roman" w:hAnsi="Times New Roman"/>
          <w:bCs/>
          <w:sz w:val="28"/>
          <w:szCs w:val="28"/>
        </w:rPr>
        <w:t xml:space="preserve"> </w:t>
      </w:r>
      <w:r w:rsidRPr="007368FB">
        <w:rPr>
          <w:rFonts w:ascii="Times New Roman" w:hAnsi="Times New Roman"/>
          <w:bCs/>
          <w:sz w:val="28"/>
          <w:szCs w:val="28"/>
        </w:rPr>
        <w:t>2008</w:t>
      </w:r>
      <w:r>
        <w:rPr>
          <w:rFonts w:ascii="Times New Roman" w:hAnsi="Times New Roman"/>
          <w:bCs/>
          <w:sz w:val="28"/>
          <w:szCs w:val="28"/>
        </w:rPr>
        <w:t xml:space="preserve"> </w:t>
      </w:r>
      <w:r w:rsidRPr="007368FB">
        <w:rPr>
          <w:rFonts w:ascii="Times New Roman" w:hAnsi="Times New Roman"/>
          <w:bCs/>
          <w:sz w:val="28"/>
          <w:szCs w:val="28"/>
        </w:rPr>
        <w:t>года</w:t>
      </w:r>
      <w:r>
        <w:rPr>
          <w:rFonts w:ascii="Times New Roman" w:hAnsi="Times New Roman"/>
          <w:bCs/>
          <w:sz w:val="28"/>
          <w:szCs w:val="28"/>
        </w:rPr>
        <w:t xml:space="preserve"> </w:t>
      </w:r>
      <w:r w:rsidRPr="007368FB">
        <w:rPr>
          <w:rFonts w:ascii="Times New Roman" w:hAnsi="Times New Roman"/>
          <w:bCs/>
          <w:sz w:val="28"/>
          <w:szCs w:val="28"/>
        </w:rPr>
        <w:t>№</w:t>
      </w:r>
      <w:r>
        <w:rPr>
          <w:rFonts w:ascii="Times New Roman" w:hAnsi="Times New Roman"/>
          <w:bCs/>
          <w:sz w:val="28"/>
          <w:szCs w:val="28"/>
        </w:rPr>
        <w:t xml:space="preserve"> </w:t>
      </w:r>
      <w:r w:rsidRPr="007368FB">
        <w:rPr>
          <w:rFonts w:ascii="Times New Roman" w:hAnsi="Times New Roman"/>
          <w:bCs/>
          <w:sz w:val="28"/>
          <w:szCs w:val="28"/>
        </w:rPr>
        <w:t>125</w:t>
      </w:r>
      <w:r>
        <w:rPr>
          <w:rFonts w:ascii="Times New Roman" w:hAnsi="Times New Roman"/>
          <w:bCs/>
          <w:sz w:val="28"/>
          <w:szCs w:val="28"/>
        </w:rPr>
        <w:t xml:space="preserve"> </w:t>
      </w:r>
      <w:r w:rsidRPr="007368FB">
        <w:rPr>
          <w:rFonts w:ascii="Times New Roman" w:hAnsi="Times New Roman"/>
          <w:bCs/>
          <w:sz w:val="28"/>
          <w:szCs w:val="28"/>
        </w:rPr>
        <w:t>(с</w:t>
      </w:r>
      <w:r>
        <w:rPr>
          <w:rFonts w:ascii="Times New Roman" w:hAnsi="Times New Roman"/>
          <w:bCs/>
          <w:sz w:val="28"/>
          <w:szCs w:val="28"/>
        </w:rPr>
        <w:t xml:space="preserve"> </w:t>
      </w:r>
      <w:r w:rsidRPr="007368FB">
        <w:rPr>
          <w:rFonts w:ascii="Times New Roman" w:hAnsi="Times New Roman"/>
          <w:bCs/>
          <w:sz w:val="28"/>
          <w:szCs w:val="28"/>
        </w:rPr>
        <w:t>измнениями</w:t>
      </w:r>
      <w:r>
        <w:rPr>
          <w:rFonts w:ascii="Times New Roman" w:hAnsi="Times New Roman"/>
          <w:bCs/>
          <w:sz w:val="28"/>
          <w:szCs w:val="28"/>
        </w:rPr>
        <w:t xml:space="preserve"> </w:t>
      </w:r>
      <w:r w:rsidRPr="007368FB">
        <w:rPr>
          <w:rFonts w:ascii="Times New Roman" w:hAnsi="Times New Roman"/>
          <w:bCs/>
          <w:sz w:val="28"/>
          <w:szCs w:val="28"/>
        </w:rPr>
        <w:t>от</w:t>
      </w:r>
      <w:r>
        <w:rPr>
          <w:rFonts w:ascii="Times New Roman" w:hAnsi="Times New Roman"/>
          <w:bCs/>
          <w:sz w:val="28"/>
          <w:szCs w:val="28"/>
        </w:rPr>
        <w:t xml:space="preserve"> </w:t>
      </w:r>
      <w:r w:rsidRPr="007368FB">
        <w:rPr>
          <w:rFonts w:ascii="Times New Roman" w:hAnsi="Times New Roman"/>
          <w:bCs/>
          <w:sz w:val="28"/>
          <w:szCs w:val="28"/>
        </w:rPr>
        <w:t>09</w:t>
      </w:r>
      <w:r>
        <w:rPr>
          <w:rFonts w:ascii="Times New Roman" w:hAnsi="Times New Roman"/>
          <w:bCs/>
          <w:sz w:val="28"/>
          <w:szCs w:val="28"/>
        </w:rPr>
        <w:t xml:space="preserve"> </w:t>
      </w:r>
      <w:r w:rsidRPr="007368FB">
        <w:rPr>
          <w:rFonts w:ascii="Times New Roman" w:hAnsi="Times New Roman"/>
          <w:bCs/>
          <w:sz w:val="28"/>
          <w:szCs w:val="28"/>
        </w:rPr>
        <w:t>февраля</w:t>
      </w:r>
      <w:r>
        <w:rPr>
          <w:rFonts w:ascii="Times New Roman" w:hAnsi="Times New Roman"/>
          <w:bCs/>
          <w:sz w:val="28"/>
          <w:szCs w:val="28"/>
        </w:rPr>
        <w:t xml:space="preserve"> </w:t>
      </w:r>
      <w:r w:rsidRPr="007368FB">
        <w:rPr>
          <w:rFonts w:ascii="Times New Roman" w:hAnsi="Times New Roman"/>
          <w:bCs/>
          <w:sz w:val="28"/>
          <w:szCs w:val="28"/>
        </w:rPr>
        <w:t>2018</w:t>
      </w:r>
      <w:r>
        <w:rPr>
          <w:rFonts w:ascii="Times New Roman" w:hAnsi="Times New Roman"/>
          <w:bCs/>
          <w:sz w:val="28"/>
          <w:szCs w:val="28"/>
        </w:rPr>
        <w:t xml:space="preserve"> </w:t>
      </w:r>
      <w:r w:rsidRPr="007368FB">
        <w:rPr>
          <w:rFonts w:ascii="Times New Roman" w:hAnsi="Times New Roman"/>
          <w:bCs/>
          <w:sz w:val="28"/>
          <w:szCs w:val="28"/>
        </w:rPr>
        <w:t>№</w:t>
      </w:r>
      <w:r>
        <w:rPr>
          <w:rFonts w:ascii="Times New Roman" w:hAnsi="Times New Roman"/>
          <w:bCs/>
          <w:sz w:val="28"/>
          <w:szCs w:val="28"/>
        </w:rPr>
        <w:t xml:space="preserve"> </w:t>
      </w:r>
      <w:r w:rsidRPr="007368FB">
        <w:rPr>
          <w:rFonts w:ascii="Times New Roman" w:hAnsi="Times New Roman"/>
          <w:bCs/>
          <w:sz w:val="28"/>
          <w:szCs w:val="28"/>
        </w:rPr>
        <w:t>47);</w:t>
      </w:r>
    </w:p>
    <w:p w14:paraId="36FF2ACB" w14:textId="77777777" w:rsidR="007C1BDB" w:rsidRPr="007368FB" w:rsidRDefault="007C1BDB" w:rsidP="007C1BDB">
      <w:pPr>
        <w:widowControl w:val="0"/>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2.</w:t>
      </w:r>
      <w:r>
        <w:rPr>
          <w:rFonts w:ascii="Times New Roman" w:hAnsi="Times New Roman"/>
          <w:bCs/>
          <w:sz w:val="28"/>
          <w:szCs w:val="28"/>
        </w:rPr>
        <w:t xml:space="preserve"> </w:t>
      </w:r>
      <w:r w:rsidRPr="007368FB">
        <w:rPr>
          <w:rFonts w:ascii="Times New Roman" w:hAnsi="Times New Roman"/>
          <w:bCs/>
          <w:sz w:val="28"/>
          <w:szCs w:val="28"/>
        </w:rPr>
        <w:t>Приказ</w:t>
      </w:r>
      <w:r>
        <w:rPr>
          <w:rFonts w:ascii="Times New Roman" w:hAnsi="Times New Roman"/>
          <w:bCs/>
          <w:sz w:val="28"/>
          <w:szCs w:val="28"/>
        </w:rPr>
        <w:t xml:space="preserve"> </w:t>
      </w:r>
      <w:r w:rsidRPr="007368FB">
        <w:rPr>
          <w:rFonts w:ascii="Times New Roman" w:hAnsi="Times New Roman"/>
          <w:bCs/>
          <w:sz w:val="28"/>
          <w:szCs w:val="28"/>
        </w:rPr>
        <w:t>Министра</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науки</w:t>
      </w:r>
      <w:r>
        <w:rPr>
          <w:rFonts w:ascii="Times New Roman" w:hAnsi="Times New Roman"/>
          <w:bCs/>
          <w:sz w:val="28"/>
          <w:szCs w:val="28"/>
        </w:rPr>
        <w:t xml:space="preserve"> </w:t>
      </w:r>
      <w:r w:rsidRPr="007368FB">
        <w:rPr>
          <w:rFonts w:ascii="Times New Roman" w:hAnsi="Times New Roman"/>
          <w:bCs/>
          <w:sz w:val="28"/>
          <w:szCs w:val="28"/>
        </w:rPr>
        <w:t>Республики</w:t>
      </w:r>
      <w:r>
        <w:rPr>
          <w:rFonts w:ascii="Times New Roman" w:hAnsi="Times New Roman"/>
          <w:bCs/>
          <w:sz w:val="28"/>
          <w:szCs w:val="28"/>
        </w:rPr>
        <w:t xml:space="preserve"> </w:t>
      </w:r>
      <w:r w:rsidRPr="007368FB">
        <w:rPr>
          <w:rFonts w:ascii="Times New Roman" w:hAnsi="Times New Roman"/>
          <w:bCs/>
          <w:sz w:val="28"/>
          <w:szCs w:val="28"/>
        </w:rPr>
        <w:t>Казахстан</w:t>
      </w:r>
      <w:r>
        <w:rPr>
          <w:rFonts w:ascii="Times New Roman" w:hAnsi="Times New Roman"/>
          <w:bCs/>
          <w:sz w:val="28"/>
          <w:szCs w:val="28"/>
        </w:rPr>
        <w:t xml:space="preserve"> </w:t>
      </w:r>
      <w:r w:rsidRPr="007368FB">
        <w:rPr>
          <w:rFonts w:ascii="Times New Roman" w:hAnsi="Times New Roman"/>
          <w:bCs/>
          <w:sz w:val="28"/>
          <w:szCs w:val="28"/>
        </w:rPr>
        <w:t>«О</w:t>
      </w:r>
      <w:r>
        <w:rPr>
          <w:rFonts w:ascii="Times New Roman" w:hAnsi="Times New Roman"/>
          <w:bCs/>
          <w:sz w:val="28"/>
          <w:szCs w:val="28"/>
        </w:rPr>
        <w:t xml:space="preserve"> </w:t>
      </w:r>
      <w:r w:rsidRPr="007368FB">
        <w:rPr>
          <w:rFonts w:ascii="Times New Roman" w:hAnsi="Times New Roman"/>
          <w:bCs/>
          <w:sz w:val="28"/>
          <w:szCs w:val="28"/>
        </w:rPr>
        <w:t>внесении</w:t>
      </w:r>
      <w:r>
        <w:rPr>
          <w:rFonts w:ascii="Times New Roman" w:hAnsi="Times New Roman"/>
          <w:bCs/>
          <w:sz w:val="28"/>
          <w:szCs w:val="28"/>
        </w:rPr>
        <w:t xml:space="preserve"> </w:t>
      </w:r>
      <w:r w:rsidRPr="007368FB">
        <w:rPr>
          <w:rFonts w:ascii="Times New Roman" w:hAnsi="Times New Roman"/>
          <w:bCs/>
          <w:sz w:val="28"/>
          <w:szCs w:val="28"/>
        </w:rPr>
        <w:t>изменений</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дополнений</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приказ</w:t>
      </w:r>
      <w:r>
        <w:rPr>
          <w:rFonts w:ascii="Times New Roman" w:hAnsi="Times New Roman"/>
          <w:bCs/>
          <w:sz w:val="28"/>
          <w:szCs w:val="28"/>
        </w:rPr>
        <w:t xml:space="preserve"> </w:t>
      </w:r>
      <w:r w:rsidRPr="007368FB">
        <w:rPr>
          <w:rFonts w:ascii="Times New Roman" w:hAnsi="Times New Roman"/>
          <w:bCs/>
          <w:sz w:val="28"/>
          <w:szCs w:val="28"/>
        </w:rPr>
        <w:t>Министра</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науки</w:t>
      </w:r>
      <w:r>
        <w:rPr>
          <w:rFonts w:ascii="Times New Roman" w:hAnsi="Times New Roman"/>
          <w:bCs/>
          <w:sz w:val="28"/>
          <w:szCs w:val="28"/>
        </w:rPr>
        <w:t xml:space="preserve"> </w:t>
      </w:r>
      <w:r w:rsidRPr="007368FB">
        <w:rPr>
          <w:rFonts w:ascii="Times New Roman" w:hAnsi="Times New Roman"/>
          <w:bCs/>
          <w:sz w:val="28"/>
          <w:szCs w:val="28"/>
        </w:rPr>
        <w:t>Республики</w:t>
      </w:r>
      <w:r>
        <w:rPr>
          <w:rFonts w:ascii="Times New Roman" w:hAnsi="Times New Roman"/>
          <w:bCs/>
          <w:sz w:val="28"/>
          <w:szCs w:val="28"/>
        </w:rPr>
        <w:t xml:space="preserve"> </w:t>
      </w:r>
      <w:r w:rsidRPr="007368FB">
        <w:rPr>
          <w:rFonts w:ascii="Times New Roman" w:hAnsi="Times New Roman"/>
          <w:bCs/>
          <w:sz w:val="28"/>
          <w:szCs w:val="28"/>
        </w:rPr>
        <w:t>Казахстан</w:t>
      </w:r>
      <w:r>
        <w:rPr>
          <w:rFonts w:ascii="Times New Roman" w:hAnsi="Times New Roman"/>
          <w:bCs/>
          <w:sz w:val="28"/>
          <w:szCs w:val="28"/>
        </w:rPr>
        <w:t xml:space="preserve"> </w:t>
      </w:r>
      <w:r w:rsidRPr="007368FB">
        <w:rPr>
          <w:rFonts w:ascii="Times New Roman" w:hAnsi="Times New Roman"/>
          <w:bCs/>
          <w:sz w:val="28"/>
          <w:szCs w:val="28"/>
        </w:rPr>
        <w:t>от</w:t>
      </w:r>
      <w:r>
        <w:rPr>
          <w:rFonts w:ascii="Times New Roman" w:hAnsi="Times New Roman"/>
          <w:bCs/>
          <w:sz w:val="28"/>
          <w:szCs w:val="28"/>
        </w:rPr>
        <w:t xml:space="preserve"> </w:t>
      </w:r>
      <w:r w:rsidRPr="007368FB">
        <w:rPr>
          <w:rFonts w:ascii="Times New Roman" w:hAnsi="Times New Roman"/>
          <w:bCs/>
          <w:sz w:val="28"/>
          <w:szCs w:val="28"/>
        </w:rPr>
        <w:t>18</w:t>
      </w:r>
      <w:r>
        <w:rPr>
          <w:rFonts w:ascii="Times New Roman" w:hAnsi="Times New Roman"/>
          <w:bCs/>
          <w:sz w:val="28"/>
          <w:szCs w:val="28"/>
        </w:rPr>
        <w:t xml:space="preserve"> </w:t>
      </w:r>
      <w:r w:rsidRPr="007368FB">
        <w:rPr>
          <w:rFonts w:ascii="Times New Roman" w:hAnsi="Times New Roman"/>
          <w:bCs/>
          <w:sz w:val="28"/>
          <w:szCs w:val="28"/>
        </w:rPr>
        <w:t>марта</w:t>
      </w:r>
      <w:r>
        <w:rPr>
          <w:rFonts w:ascii="Times New Roman" w:hAnsi="Times New Roman"/>
          <w:bCs/>
          <w:sz w:val="28"/>
          <w:szCs w:val="28"/>
        </w:rPr>
        <w:t xml:space="preserve"> </w:t>
      </w:r>
      <w:r w:rsidRPr="007368FB">
        <w:rPr>
          <w:rFonts w:ascii="Times New Roman" w:hAnsi="Times New Roman"/>
          <w:bCs/>
          <w:sz w:val="28"/>
          <w:szCs w:val="28"/>
        </w:rPr>
        <w:t>2008</w:t>
      </w:r>
      <w:r>
        <w:rPr>
          <w:rFonts w:ascii="Times New Roman" w:hAnsi="Times New Roman"/>
          <w:bCs/>
          <w:sz w:val="28"/>
          <w:szCs w:val="28"/>
        </w:rPr>
        <w:t xml:space="preserve"> </w:t>
      </w:r>
      <w:r w:rsidRPr="007368FB">
        <w:rPr>
          <w:rFonts w:ascii="Times New Roman" w:hAnsi="Times New Roman"/>
          <w:bCs/>
          <w:sz w:val="28"/>
          <w:szCs w:val="28"/>
        </w:rPr>
        <w:t>года</w:t>
      </w:r>
      <w:r>
        <w:rPr>
          <w:rFonts w:ascii="Times New Roman" w:hAnsi="Times New Roman"/>
          <w:bCs/>
          <w:sz w:val="28"/>
          <w:szCs w:val="28"/>
        </w:rPr>
        <w:t xml:space="preserve"> </w:t>
      </w:r>
      <w:r w:rsidRPr="007368FB">
        <w:rPr>
          <w:rFonts w:ascii="Times New Roman" w:hAnsi="Times New Roman"/>
          <w:bCs/>
          <w:sz w:val="28"/>
          <w:szCs w:val="28"/>
        </w:rPr>
        <w:t>№</w:t>
      </w:r>
      <w:r>
        <w:rPr>
          <w:rFonts w:ascii="Times New Roman" w:hAnsi="Times New Roman"/>
          <w:bCs/>
          <w:sz w:val="28"/>
          <w:szCs w:val="28"/>
        </w:rPr>
        <w:t xml:space="preserve"> </w:t>
      </w:r>
      <w:r w:rsidRPr="007368FB">
        <w:rPr>
          <w:rFonts w:ascii="Times New Roman" w:hAnsi="Times New Roman"/>
          <w:bCs/>
          <w:sz w:val="28"/>
          <w:szCs w:val="28"/>
        </w:rPr>
        <w:t>125</w:t>
      </w:r>
      <w:r>
        <w:rPr>
          <w:rFonts w:ascii="Times New Roman" w:hAnsi="Times New Roman"/>
          <w:bCs/>
          <w:sz w:val="28"/>
          <w:szCs w:val="28"/>
        </w:rPr>
        <w:t xml:space="preserve">   </w:t>
      </w:r>
      <w:r w:rsidRPr="007368FB">
        <w:rPr>
          <w:rFonts w:ascii="Times New Roman" w:hAnsi="Times New Roman"/>
          <w:bCs/>
          <w:sz w:val="28"/>
          <w:szCs w:val="28"/>
        </w:rPr>
        <w:t>«Об</w:t>
      </w:r>
      <w:r>
        <w:rPr>
          <w:rFonts w:ascii="Times New Roman" w:hAnsi="Times New Roman"/>
          <w:bCs/>
          <w:sz w:val="28"/>
          <w:szCs w:val="28"/>
        </w:rPr>
        <w:t xml:space="preserve"> </w:t>
      </w:r>
      <w:r w:rsidRPr="007368FB">
        <w:rPr>
          <w:rFonts w:ascii="Times New Roman" w:hAnsi="Times New Roman"/>
          <w:bCs/>
          <w:sz w:val="28"/>
          <w:szCs w:val="28"/>
        </w:rPr>
        <w:t>утверждении</w:t>
      </w:r>
      <w:r>
        <w:rPr>
          <w:rFonts w:ascii="Times New Roman" w:hAnsi="Times New Roman"/>
          <w:bCs/>
          <w:sz w:val="28"/>
          <w:szCs w:val="28"/>
        </w:rPr>
        <w:t xml:space="preserve"> </w:t>
      </w:r>
      <w:r w:rsidRPr="007368FB">
        <w:rPr>
          <w:rFonts w:ascii="Times New Roman" w:hAnsi="Times New Roman"/>
          <w:bCs/>
          <w:sz w:val="28"/>
          <w:szCs w:val="28"/>
        </w:rPr>
        <w:t>Типовых</w:t>
      </w:r>
      <w:r>
        <w:rPr>
          <w:rFonts w:ascii="Times New Roman" w:hAnsi="Times New Roman"/>
          <w:bCs/>
          <w:sz w:val="28"/>
          <w:szCs w:val="28"/>
        </w:rPr>
        <w:t xml:space="preserve"> </w:t>
      </w:r>
      <w:r w:rsidRPr="007368FB">
        <w:rPr>
          <w:rFonts w:ascii="Times New Roman" w:hAnsi="Times New Roman"/>
          <w:bCs/>
          <w:sz w:val="28"/>
          <w:szCs w:val="28"/>
        </w:rPr>
        <w:t>правил</w:t>
      </w:r>
      <w:r>
        <w:rPr>
          <w:rFonts w:ascii="Times New Roman" w:hAnsi="Times New Roman"/>
          <w:bCs/>
          <w:sz w:val="28"/>
          <w:szCs w:val="28"/>
        </w:rPr>
        <w:t xml:space="preserve"> </w:t>
      </w:r>
      <w:r w:rsidRPr="007368FB">
        <w:rPr>
          <w:rFonts w:ascii="Times New Roman" w:hAnsi="Times New Roman"/>
          <w:bCs/>
          <w:sz w:val="28"/>
          <w:szCs w:val="28"/>
        </w:rPr>
        <w:t>проведения</w:t>
      </w:r>
      <w:r>
        <w:rPr>
          <w:rFonts w:ascii="Times New Roman" w:hAnsi="Times New Roman"/>
          <w:bCs/>
          <w:sz w:val="28"/>
          <w:szCs w:val="28"/>
        </w:rPr>
        <w:t xml:space="preserve"> </w:t>
      </w:r>
      <w:r w:rsidRPr="007368FB">
        <w:rPr>
          <w:rFonts w:ascii="Times New Roman" w:hAnsi="Times New Roman"/>
          <w:bCs/>
          <w:sz w:val="28"/>
          <w:szCs w:val="28"/>
        </w:rPr>
        <w:t>текущего</w:t>
      </w:r>
      <w:r>
        <w:rPr>
          <w:rFonts w:ascii="Times New Roman" w:hAnsi="Times New Roman"/>
          <w:bCs/>
          <w:sz w:val="28"/>
          <w:szCs w:val="28"/>
        </w:rPr>
        <w:t xml:space="preserve"> </w:t>
      </w:r>
      <w:r w:rsidRPr="007368FB">
        <w:rPr>
          <w:rFonts w:ascii="Times New Roman" w:hAnsi="Times New Roman"/>
          <w:bCs/>
          <w:sz w:val="28"/>
          <w:szCs w:val="28"/>
        </w:rPr>
        <w:t>контроля</w:t>
      </w:r>
      <w:r>
        <w:rPr>
          <w:rFonts w:ascii="Times New Roman" w:hAnsi="Times New Roman"/>
          <w:bCs/>
          <w:sz w:val="28"/>
          <w:szCs w:val="28"/>
        </w:rPr>
        <w:t xml:space="preserve"> </w:t>
      </w:r>
      <w:r w:rsidRPr="007368FB">
        <w:rPr>
          <w:rFonts w:ascii="Times New Roman" w:hAnsi="Times New Roman"/>
          <w:bCs/>
          <w:sz w:val="28"/>
          <w:szCs w:val="28"/>
        </w:rPr>
        <w:t>успеваемости,</w:t>
      </w:r>
      <w:r>
        <w:rPr>
          <w:rFonts w:ascii="Times New Roman" w:hAnsi="Times New Roman"/>
          <w:bCs/>
          <w:sz w:val="28"/>
          <w:szCs w:val="28"/>
        </w:rPr>
        <w:t xml:space="preserve"> </w:t>
      </w:r>
      <w:r w:rsidRPr="007368FB">
        <w:rPr>
          <w:rFonts w:ascii="Times New Roman" w:hAnsi="Times New Roman"/>
          <w:bCs/>
          <w:sz w:val="28"/>
          <w:szCs w:val="28"/>
        </w:rPr>
        <w:t>промежуточной</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итоговой</w:t>
      </w:r>
      <w:r>
        <w:rPr>
          <w:rFonts w:ascii="Times New Roman" w:hAnsi="Times New Roman"/>
          <w:bCs/>
          <w:sz w:val="28"/>
          <w:szCs w:val="28"/>
        </w:rPr>
        <w:t xml:space="preserve"> </w:t>
      </w:r>
      <w:r w:rsidRPr="007368FB">
        <w:rPr>
          <w:rFonts w:ascii="Times New Roman" w:hAnsi="Times New Roman"/>
          <w:bCs/>
          <w:sz w:val="28"/>
          <w:szCs w:val="28"/>
        </w:rPr>
        <w:t>аттестации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от</w:t>
      </w:r>
      <w:r>
        <w:rPr>
          <w:rFonts w:ascii="Times New Roman" w:hAnsi="Times New Roman"/>
          <w:bCs/>
          <w:sz w:val="28"/>
          <w:szCs w:val="28"/>
        </w:rPr>
        <w:t xml:space="preserve"> </w:t>
      </w:r>
      <w:r w:rsidRPr="007368FB">
        <w:rPr>
          <w:rFonts w:ascii="Times New Roman" w:hAnsi="Times New Roman"/>
          <w:bCs/>
          <w:sz w:val="28"/>
          <w:szCs w:val="28"/>
        </w:rPr>
        <w:t>14</w:t>
      </w:r>
      <w:r>
        <w:rPr>
          <w:rFonts w:ascii="Times New Roman" w:hAnsi="Times New Roman"/>
          <w:bCs/>
          <w:sz w:val="28"/>
          <w:szCs w:val="28"/>
        </w:rPr>
        <w:t xml:space="preserve"> </w:t>
      </w:r>
      <w:r w:rsidRPr="007368FB">
        <w:rPr>
          <w:rFonts w:ascii="Times New Roman" w:hAnsi="Times New Roman"/>
          <w:bCs/>
          <w:sz w:val="28"/>
          <w:szCs w:val="28"/>
        </w:rPr>
        <w:t>июня</w:t>
      </w:r>
      <w:r>
        <w:rPr>
          <w:rFonts w:ascii="Times New Roman" w:hAnsi="Times New Roman"/>
          <w:bCs/>
          <w:sz w:val="28"/>
          <w:szCs w:val="28"/>
        </w:rPr>
        <w:t xml:space="preserve"> </w:t>
      </w:r>
      <w:r w:rsidRPr="007368FB">
        <w:rPr>
          <w:rFonts w:ascii="Times New Roman" w:hAnsi="Times New Roman"/>
          <w:bCs/>
          <w:sz w:val="28"/>
          <w:szCs w:val="28"/>
        </w:rPr>
        <w:t>2018</w:t>
      </w:r>
      <w:r>
        <w:rPr>
          <w:rFonts w:ascii="Times New Roman" w:hAnsi="Times New Roman"/>
          <w:bCs/>
          <w:sz w:val="28"/>
          <w:szCs w:val="28"/>
        </w:rPr>
        <w:t xml:space="preserve"> </w:t>
      </w:r>
      <w:r w:rsidRPr="007368FB">
        <w:rPr>
          <w:rFonts w:ascii="Times New Roman" w:hAnsi="Times New Roman"/>
          <w:bCs/>
          <w:sz w:val="28"/>
          <w:szCs w:val="28"/>
        </w:rPr>
        <w:t>года</w:t>
      </w:r>
      <w:r>
        <w:rPr>
          <w:rFonts w:ascii="Times New Roman" w:hAnsi="Times New Roman"/>
          <w:bCs/>
          <w:sz w:val="28"/>
          <w:szCs w:val="28"/>
        </w:rPr>
        <w:t xml:space="preserve">  </w:t>
      </w:r>
      <w:r w:rsidRPr="007368FB">
        <w:rPr>
          <w:rFonts w:ascii="Times New Roman" w:hAnsi="Times New Roman"/>
          <w:bCs/>
          <w:sz w:val="28"/>
          <w:szCs w:val="28"/>
        </w:rPr>
        <w:t>№272;</w:t>
      </w:r>
    </w:p>
    <w:p w14:paraId="761977C6" w14:textId="77777777" w:rsidR="007C1BDB" w:rsidRPr="007368FB" w:rsidRDefault="007C1BDB" w:rsidP="007C1BDB">
      <w:pPr>
        <w:widowControl w:val="0"/>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3.</w:t>
      </w:r>
      <w:r>
        <w:rPr>
          <w:rFonts w:ascii="Times New Roman" w:hAnsi="Times New Roman"/>
          <w:bCs/>
          <w:sz w:val="28"/>
          <w:szCs w:val="28"/>
        </w:rPr>
        <w:t xml:space="preserve"> </w:t>
      </w:r>
      <w:r w:rsidRPr="007368FB">
        <w:rPr>
          <w:rFonts w:ascii="Times New Roman" w:hAnsi="Times New Roman"/>
          <w:bCs/>
          <w:sz w:val="28"/>
          <w:szCs w:val="28"/>
        </w:rPr>
        <w:t>Руководство</w:t>
      </w:r>
      <w:r>
        <w:rPr>
          <w:rFonts w:ascii="Times New Roman" w:hAnsi="Times New Roman"/>
          <w:bCs/>
          <w:sz w:val="28"/>
          <w:szCs w:val="28"/>
        </w:rPr>
        <w:t xml:space="preserve"> </w:t>
      </w:r>
      <w:r w:rsidRPr="007368FB">
        <w:rPr>
          <w:rFonts w:ascii="Times New Roman" w:hAnsi="Times New Roman"/>
          <w:bCs/>
          <w:sz w:val="28"/>
          <w:szCs w:val="28"/>
        </w:rPr>
        <w:t>по</w:t>
      </w:r>
      <w:r>
        <w:rPr>
          <w:rFonts w:ascii="Times New Roman" w:hAnsi="Times New Roman"/>
          <w:bCs/>
          <w:sz w:val="28"/>
          <w:szCs w:val="28"/>
        </w:rPr>
        <w:t xml:space="preserve"> </w:t>
      </w:r>
      <w:r w:rsidRPr="007368FB">
        <w:rPr>
          <w:rFonts w:ascii="Times New Roman" w:hAnsi="Times New Roman"/>
          <w:bCs/>
          <w:sz w:val="28"/>
          <w:szCs w:val="28"/>
        </w:rPr>
        <w:t>критериальному</w:t>
      </w:r>
      <w:r>
        <w:rPr>
          <w:rFonts w:ascii="Times New Roman" w:hAnsi="Times New Roman"/>
          <w:bCs/>
          <w:sz w:val="28"/>
          <w:szCs w:val="28"/>
        </w:rPr>
        <w:t xml:space="preserve"> </w:t>
      </w:r>
      <w:r w:rsidRPr="007368FB">
        <w:rPr>
          <w:rFonts w:ascii="Times New Roman" w:hAnsi="Times New Roman"/>
          <w:bCs/>
          <w:sz w:val="28"/>
          <w:szCs w:val="28"/>
        </w:rPr>
        <w:t>оцениванию</w:t>
      </w:r>
      <w:r>
        <w:rPr>
          <w:rFonts w:ascii="Times New Roman" w:hAnsi="Times New Roman"/>
          <w:bCs/>
          <w:sz w:val="28"/>
          <w:szCs w:val="28"/>
        </w:rPr>
        <w:t xml:space="preserve"> </w:t>
      </w:r>
      <w:r w:rsidRPr="007368FB">
        <w:rPr>
          <w:rFonts w:ascii="Times New Roman" w:hAnsi="Times New Roman"/>
          <w:bCs/>
          <w:sz w:val="28"/>
          <w:szCs w:val="28"/>
        </w:rPr>
        <w:t>для</w:t>
      </w:r>
      <w:r>
        <w:rPr>
          <w:rFonts w:ascii="Times New Roman" w:hAnsi="Times New Roman"/>
          <w:bCs/>
          <w:sz w:val="28"/>
          <w:szCs w:val="28"/>
        </w:rPr>
        <w:t xml:space="preserve"> </w:t>
      </w:r>
      <w:r w:rsidRPr="007368FB">
        <w:rPr>
          <w:rFonts w:ascii="Times New Roman" w:hAnsi="Times New Roman"/>
          <w:bCs/>
          <w:sz w:val="28"/>
          <w:szCs w:val="28"/>
        </w:rPr>
        <w:t>учителей</w:t>
      </w:r>
      <w:r>
        <w:rPr>
          <w:rFonts w:ascii="Times New Roman" w:hAnsi="Times New Roman"/>
          <w:bCs/>
          <w:sz w:val="28"/>
          <w:szCs w:val="28"/>
        </w:rPr>
        <w:t xml:space="preserve"> </w:t>
      </w:r>
      <w:r w:rsidRPr="007368FB">
        <w:rPr>
          <w:rFonts w:ascii="Times New Roman" w:hAnsi="Times New Roman"/>
          <w:bCs/>
          <w:sz w:val="28"/>
          <w:szCs w:val="28"/>
        </w:rPr>
        <w:t>основной</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общей</w:t>
      </w:r>
      <w:r>
        <w:rPr>
          <w:rFonts w:ascii="Times New Roman" w:hAnsi="Times New Roman"/>
          <w:bCs/>
          <w:sz w:val="28"/>
          <w:szCs w:val="28"/>
        </w:rPr>
        <w:t xml:space="preserve"> </w:t>
      </w:r>
      <w:r w:rsidRPr="007368FB">
        <w:rPr>
          <w:rFonts w:ascii="Times New Roman" w:hAnsi="Times New Roman"/>
          <w:bCs/>
          <w:sz w:val="28"/>
          <w:szCs w:val="28"/>
        </w:rPr>
        <w:t>средней</w:t>
      </w:r>
      <w:r>
        <w:rPr>
          <w:rFonts w:ascii="Times New Roman" w:hAnsi="Times New Roman"/>
          <w:bCs/>
          <w:sz w:val="28"/>
          <w:szCs w:val="28"/>
        </w:rPr>
        <w:t xml:space="preserve"> </w:t>
      </w:r>
      <w:r w:rsidRPr="007368FB">
        <w:rPr>
          <w:rFonts w:ascii="Times New Roman" w:hAnsi="Times New Roman"/>
          <w:bCs/>
          <w:sz w:val="28"/>
          <w:szCs w:val="28"/>
        </w:rPr>
        <w:t>школ:</w:t>
      </w:r>
      <w:r>
        <w:rPr>
          <w:rFonts w:ascii="Times New Roman" w:hAnsi="Times New Roman"/>
          <w:bCs/>
          <w:sz w:val="28"/>
          <w:szCs w:val="28"/>
        </w:rPr>
        <w:t xml:space="preserve"> </w:t>
      </w:r>
      <w:r w:rsidRPr="007368FB">
        <w:rPr>
          <w:rFonts w:ascii="Times New Roman" w:hAnsi="Times New Roman"/>
          <w:bCs/>
          <w:sz w:val="28"/>
          <w:szCs w:val="28"/>
        </w:rPr>
        <w:t>Учебно-методическое</w:t>
      </w:r>
      <w:r>
        <w:rPr>
          <w:rFonts w:ascii="Times New Roman" w:hAnsi="Times New Roman"/>
          <w:bCs/>
          <w:sz w:val="28"/>
          <w:szCs w:val="28"/>
        </w:rPr>
        <w:t xml:space="preserve"> </w:t>
      </w:r>
      <w:r w:rsidRPr="007368FB">
        <w:rPr>
          <w:rFonts w:ascii="Times New Roman" w:hAnsi="Times New Roman"/>
          <w:bCs/>
          <w:sz w:val="28"/>
          <w:szCs w:val="28"/>
        </w:rPr>
        <w:t>пособие.</w:t>
      </w:r>
      <w:r>
        <w:rPr>
          <w:rFonts w:ascii="Times New Roman" w:hAnsi="Times New Roman"/>
          <w:bCs/>
          <w:sz w:val="28"/>
          <w:szCs w:val="28"/>
        </w:rPr>
        <w:t xml:space="preserve"> </w:t>
      </w:r>
      <w:r w:rsidRPr="007368FB">
        <w:rPr>
          <w:rFonts w:ascii="Times New Roman" w:hAnsi="Times New Roman"/>
          <w:bCs/>
          <w:sz w:val="28"/>
          <w:szCs w:val="28"/>
        </w:rPr>
        <w:t>АОО</w:t>
      </w:r>
      <w:r>
        <w:rPr>
          <w:rFonts w:ascii="Times New Roman" w:hAnsi="Times New Roman"/>
          <w:bCs/>
          <w:sz w:val="28"/>
          <w:szCs w:val="28"/>
        </w:rPr>
        <w:t xml:space="preserve"> </w:t>
      </w:r>
      <w:r w:rsidRPr="007368FB">
        <w:rPr>
          <w:rFonts w:ascii="Times New Roman" w:hAnsi="Times New Roman"/>
          <w:bCs/>
          <w:sz w:val="28"/>
          <w:szCs w:val="28"/>
        </w:rPr>
        <w:t>«НИШ»,</w:t>
      </w:r>
      <w:r>
        <w:rPr>
          <w:rFonts w:ascii="Times New Roman" w:hAnsi="Times New Roman"/>
          <w:bCs/>
          <w:sz w:val="28"/>
          <w:szCs w:val="28"/>
        </w:rPr>
        <w:t xml:space="preserve"> </w:t>
      </w:r>
      <w:r w:rsidRPr="007368FB">
        <w:rPr>
          <w:rFonts w:ascii="Times New Roman" w:hAnsi="Times New Roman"/>
          <w:bCs/>
          <w:sz w:val="28"/>
          <w:szCs w:val="28"/>
        </w:rPr>
        <w:t>2016;</w:t>
      </w:r>
    </w:p>
    <w:p w14:paraId="4A14D274" w14:textId="77777777" w:rsidR="007C1BDB" w:rsidRPr="007368FB" w:rsidRDefault="007C1BDB" w:rsidP="007C1BDB">
      <w:pPr>
        <w:widowControl w:val="0"/>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4.Системно-методический</w:t>
      </w:r>
      <w:r>
        <w:rPr>
          <w:rFonts w:ascii="Times New Roman" w:hAnsi="Times New Roman"/>
          <w:bCs/>
          <w:sz w:val="28"/>
          <w:szCs w:val="28"/>
        </w:rPr>
        <w:t xml:space="preserve"> </w:t>
      </w:r>
      <w:r w:rsidRPr="007368FB">
        <w:rPr>
          <w:rFonts w:ascii="Times New Roman" w:hAnsi="Times New Roman"/>
          <w:bCs/>
          <w:sz w:val="28"/>
          <w:szCs w:val="28"/>
        </w:rPr>
        <w:t>комплекс</w:t>
      </w:r>
      <w:r>
        <w:rPr>
          <w:rFonts w:ascii="Times New Roman" w:hAnsi="Times New Roman"/>
          <w:bCs/>
          <w:sz w:val="28"/>
          <w:szCs w:val="28"/>
        </w:rPr>
        <w:t xml:space="preserve"> </w:t>
      </w:r>
      <w:r w:rsidRPr="007368FB">
        <w:rPr>
          <w:rFonts w:ascii="Times New Roman" w:hAnsi="Times New Roman"/>
          <w:bCs/>
          <w:sz w:val="28"/>
          <w:szCs w:val="28"/>
        </w:rPr>
        <w:t>АОО</w:t>
      </w:r>
      <w:r>
        <w:rPr>
          <w:rFonts w:ascii="Times New Roman" w:hAnsi="Times New Roman"/>
          <w:bCs/>
          <w:sz w:val="28"/>
          <w:szCs w:val="28"/>
        </w:rPr>
        <w:t xml:space="preserve"> </w:t>
      </w:r>
      <w:r w:rsidRPr="007368FB">
        <w:rPr>
          <w:rFonts w:ascii="Times New Roman" w:hAnsi="Times New Roman"/>
          <w:bCs/>
          <w:sz w:val="28"/>
          <w:szCs w:val="28"/>
        </w:rPr>
        <w:t>«Назарбаев</w:t>
      </w:r>
      <w:r>
        <w:rPr>
          <w:rFonts w:ascii="Times New Roman" w:hAnsi="Times New Roman"/>
          <w:bCs/>
          <w:sz w:val="28"/>
          <w:szCs w:val="28"/>
        </w:rPr>
        <w:t xml:space="preserve"> </w:t>
      </w:r>
      <w:r w:rsidRPr="007368FB">
        <w:rPr>
          <w:rFonts w:ascii="Times New Roman" w:hAnsi="Times New Roman"/>
          <w:bCs/>
          <w:sz w:val="28"/>
          <w:szCs w:val="28"/>
        </w:rPr>
        <w:t>Интеллектуальные</w:t>
      </w:r>
      <w:r>
        <w:rPr>
          <w:rFonts w:ascii="Times New Roman" w:hAnsi="Times New Roman"/>
          <w:bCs/>
          <w:sz w:val="28"/>
          <w:szCs w:val="28"/>
        </w:rPr>
        <w:t xml:space="preserve"> </w:t>
      </w:r>
      <w:r w:rsidRPr="007368FB">
        <w:rPr>
          <w:rFonts w:ascii="Times New Roman" w:hAnsi="Times New Roman"/>
          <w:bCs/>
          <w:sz w:val="28"/>
          <w:szCs w:val="28"/>
        </w:rPr>
        <w:t>школы»</w:t>
      </w:r>
      <w:r>
        <w:rPr>
          <w:rFonts w:ascii="Times New Roman" w:hAnsi="Times New Roman"/>
          <w:bCs/>
          <w:sz w:val="28"/>
          <w:szCs w:val="28"/>
        </w:rPr>
        <w:t xml:space="preserve"> </w:t>
      </w:r>
      <w:hyperlink r:id="rId157" w:history="1">
        <w:r w:rsidRPr="007368FB">
          <w:rPr>
            <w:rStyle w:val="ac"/>
            <w:rFonts w:ascii="Times New Roman" w:hAnsi="Times New Roman"/>
            <w:bCs/>
            <w:sz w:val="28"/>
            <w:szCs w:val="28"/>
          </w:rPr>
          <w:t>http://smk.edu.kz</w:t>
        </w:r>
      </w:hyperlink>
      <w:r w:rsidRPr="007368FB">
        <w:rPr>
          <w:rFonts w:ascii="Times New Roman" w:hAnsi="Times New Roman"/>
          <w:bCs/>
          <w:sz w:val="28"/>
          <w:szCs w:val="28"/>
        </w:rPr>
        <w:t>;</w:t>
      </w:r>
    </w:p>
    <w:p w14:paraId="1BDA78CB" w14:textId="77777777" w:rsidR="007C1BDB" w:rsidRPr="007368FB" w:rsidRDefault="007C1BDB" w:rsidP="007C1BDB">
      <w:pPr>
        <w:widowControl w:val="0"/>
        <w:pBdr>
          <w:bottom w:val="single" w:sz="4" w:space="0" w:color="FFFFFF"/>
        </w:pBdr>
        <w:tabs>
          <w:tab w:val="left" w:pos="-709"/>
          <w:tab w:val="num" w:pos="0"/>
        </w:tabs>
        <w:spacing w:after="0" w:line="240" w:lineRule="auto"/>
        <w:ind w:firstLine="709"/>
        <w:jc w:val="both"/>
        <w:rPr>
          <w:rFonts w:ascii="Times New Roman" w:hAnsi="Times New Roman"/>
          <w:i/>
          <w:color w:val="000000"/>
          <w:sz w:val="28"/>
          <w:szCs w:val="28"/>
          <w:u w:val="single"/>
        </w:rPr>
      </w:pPr>
      <w:r w:rsidRPr="007368FB">
        <w:rPr>
          <w:rFonts w:ascii="Times New Roman" w:hAnsi="Times New Roman"/>
          <w:bCs/>
          <w:sz w:val="28"/>
          <w:szCs w:val="28"/>
        </w:rPr>
        <w:t>5.</w:t>
      </w:r>
      <w:r>
        <w:rPr>
          <w:rFonts w:ascii="Times New Roman" w:hAnsi="Times New Roman"/>
          <w:bCs/>
          <w:sz w:val="28"/>
          <w:szCs w:val="28"/>
        </w:rPr>
        <w:t xml:space="preserve"> </w:t>
      </w:r>
      <w:r w:rsidRPr="007368FB">
        <w:rPr>
          <w:rFonts w:ascii="Times New Roman" w:hAnsi="Times New Roman"/>
          <w:color w:val="000000"/>
          <w:sz w:val="28"/>
          <w:szCs w:val="28"/>
        </w:rPr>
        <w:t>Методические</w:t>
      </w:r>
      <w:r>
        <w:rPr>
          <w:rFonts w:ascii="Times New Roman" w:hAnsi="Times New Roman"/>
          <w:color w:val="000000"/>
          <w:sz w:val="28"/>
          <w:szCs w:val="28"/>
        </w:rPr>
        <w:t xml:space="preserve"> </w:t>
      </w:r>
      <w:r w:rsidRPr="007368FB">
        <w:rPr>
          <w:rFonts w:ascii="Times New Roman" w:hAnsi="Times New Roman"/>
          <w:color w:val="000000"/>
          <w:sz w:val="28"/>
          <w:szCs w:val="28"/>
        </w:rPr>
        <w:t>разработки</w:t>
      </w:r>
      <w:r>
        <w:rPr>
          <w:rFonts w:ascii="Times New Roman" w:hAnsi="Times New Roman"/>
          <w:color w:val="000000"/>
          <w:sz w:val="28"/>
          <w:szCs w:val="28"/>
        </w:rPr>
        <w:t xml:space="preserve"> </w:t>
      </w:r>
      <w:r w:rsidRPr="007368FB">
        <w:rPr>
          <w:rFonts w:ascii="Times New Roman" w:hAnsi="Times New Roman"/>
          <w:color w:val="000000"/>
          <w:sz w:val="28"/>
          <w:szCs w:val="28"/>
        </w:rPr>
        <w:t>по</w:t>
      </w:r>
      <w:r>
        <w:rPr>
          <w:rFonts w:ascii="Times New Roman" w:hAnsi="Times New Roman"/>
          <w:color w:val="000000"/>
          <w:sz w:val="28"/>
          <w:szCs w:val="28"/>
        </w:rPr>
        <w:t xml:space="preserve"> </w:t>
      </w:r>
      <w:r w:rsidRPr="007368FB">
        <w:rPr>
          <w:rFonts w:ascii="Times New Roman" w:hAnsi="Times New Roman"/>
          <w:color w:val="000000"/>
          <w:sz w:val="28"/>
          <w:szCs w:val="28"/>
        </w:rPr>
        <w:t>критериальному</w:t>
      </w:r>
      <w:r>
        <w:rPr>
          <w:rFonts w:ascii="Times New Roman" w:hAnsi="Times New Roman"/>
          <w:color w:val="000000"/>
          <w:sz w:val="28"/>
          <w:szCs w:val="28"/>
        </w:rPr>
        <w:t xml:space="preserve"> </w:t>
      </w:r>
      <w:r w:rsidRPr="007368FB">
        <w:rPr>
          <w:rFonts w:ascii="Times New Roman" w:hAnsi="Times New Roman"/>
          <w:color w:val="000000"/>
          <w:sz w:val="28"/>
          <w:szCs w:val="28"/>
        </w:rPr>
        <w:t>оцениванию</w:t>
      </w:r>
      <w:r>
        <w:rPr>
          <w:rFonts w:ascii="Times New Roman" w:hAnsi="Times New Roman"/>
          <w:color w:val="000000"/>
          <w:sz w:val="28"/>
          <w:szCs w:val="28"/>
        </w:rPr>
        <w:t xml:space="preserve">  </w:t>
      </w:r>
      <w:r w:rsidRPr="007368FB">
        <w:rPr>
          <w:rFonts w:ascii="Times New Roman" w:hAnsi="Times New Roman"/>
          <w:color w:val="000000"/>
          <w:sz w:val="28"/>
          <w:szCs w:val="28"/>
        </w:rPr>
        <w:t>можно</w:t>
      </w:r>
      <w:r>
        <w:rPr>
          <w:rFonts w:ascii="Times New Roman" w:hAnsi="Times New Roman"/>
          <w:color w:val="000000"/>
          <w:sz w:val="28"/>
          <w:szCs w:val="28"/>
        </w:rPr>
        <w:t xml:space="preserve"> </w:t>
      </w:r>
      <w:r w:rsidRPr="007368FB">
        <w:rPr>
          <w:rFonts w:ascii="Times New Roman" w:hAnsi="Times New Roman"/>
          <w:color w:val="000000"/>
          <w:sz w:val="28"/>
          <w:szCs w:val="28"/>
        </w:rPr>
        <w:t>найти</w:t>
      </w:r>
      <w:r>
        <w:rPr>
          <w:rFonts w:ascii="Times New Roman" w:hAnsi="Times New Roman"/>
          <w:color w:val="000000"/>
          <w:sz w:val="28"/>
          <w:szCs w:val="28"/>
        </w:rPr>
        <w:t xml:space="preserve"> </w:t>
      </w:r>
      <w:r w:rsidRPr="007368FB">
        <w:rPr>
          <w:rFonts w:ascii="Times New Roman" w:hAnsi="Times New Roman"/>
          <w:color w:val="000000"/>
          <w:sz w:val="28"/>
          <w:szCs w:val="28"/>
        </w:rPr>
        <w:t>в</w:t>
      </w:r>
      <w:r>
        <w:rPr>
          <w:rFonts w:ascii="Times New Roman" w:hAnsi="Times New Roman"/>
          <w:color w:val="000000"/>
          <w:sz w:val="28"/>
          <w:szCs w:val="28"/>
        </w:rPr>
        <w:t xml:space="preserve"> </w:t>
      </w:r>
      <w:r w:rsidRPr="007368FB">
        <w:rPr>
          <w:rFonts w:ascii="Times New Roman" w:hAnsi="Times New Roman"/>
          <w:color w:val="000000"/>
          <w:sz w:val="28"/>
          <w:szCs w:val="28"/>
        </w:rPr>
        <w:t>разделе</w:t>
      </w:r>
      <w:r>
        <w:rPr>
          <w:rFonts w:ascii="Times New Roman" w:hAnsi="Times New Roman"/>
          <w:color w:val="000000"/>
          <w:sz w:val="28"/>
          <w:szCs w:val="28"/>
        </w:rPr>
        <w:t xml:space="preserve"> </w:t>
      </w:r>
      <w:r w:rsidRPr="007368FB">
        <w:rPr>
          <w:rFonts w:ascii="Times New Roman" w:hAnsi="Times New Roman"/>
          <w:color w:val="000000"/>
          <w:sz w:val="28"/>
          <w:szCs w:val="28"/>
        </w:rPr>
        <w:t>«Научно-методическое</w:t>
      </w:r>
      <w:r>
        <w:rPr>
          <w:rFonts w:ascii="Times New Roman" w:hAnsi="Times New Roman"/>
          <w:color w:val="000000"/>
          <w:sz w:val="28"/>
          <w:szCs w:val="28"/>
        </w:rPr>
        <w:t xml:space="preserve"> </w:t>
      </w:r>
      <w:r w:rsidRPr="007368FB">
        <w:rPr>
          <w:rFonts w:ascii="Times New Roman" w:hAnsi="Times New Roman"/>
          <w:color w:val="000000"/>
          <w:sz w:val="28"/>
          <w:szCs w:val="28"/>
        </w:rPr>
        <w:t>обеспечение</w:t>
      </w:r>
      <w:r>
        <w:rPr>
          <w:rFonts w:ascii="Times New Roman" w:hAnsi="Times New Roman"/>
          <w:color w:val="000000"/>
          <w:sz w:val="28"/>
          <w:szCs w:val="28"/>
        </w:rPr>
        <w:t xml:space="preserve"> </w:t>
      </w:r>
      <w:r w:rsidRPr="007368FB">
        <w:rPr>
          <w:rFonts w:ascii="Times New Roman" w:hAnsi="Times New Roman"/>
          <w:color w:val="000000"/>
          <w:sz w:val="28"/>
          <w:szCs w:val="28"/>
        </w:rPr>
        <w:t>образования.</w:t>
      </w:r>
      <w:r>
        <w:rPr>
          <w:rFonts w:ascii="Times New Roman" w:hAnsi="Times New Roman"/>
          <w:color w:val="000000"/>
          <w:sz w:val="28"/>
          <w:szCs w:val="28"/>
        </w:rPr>
        <w:t xml:space="preserve"> </w:t>
      </w:r>
      <w:r w:rsidRPr="007368FB">
        <w:rPr>
          <w:rFonts w:ascii="Times New Roman" w:hAnsi="Times New Roman"/>
          <w:color w:val="000000"/>
          <w:sz w:val="28"/>
          <w:szCs w:val="28"/>
        </w:rPr>
        <w:t>Методические</w:t>
      </w:r>
      <w:r>
        <w:rPr>
          <w:rFonts w:ascii="Times New Roman" w:hAnsi="Times New Roman"/>
          <w:color w:val="000000"/>
          <w:sz w:val="28"/>
          <w:szCs w:val="28"/>
        </w:rPr>
        <w:t xml:space="preserve"> </w:t>
      </w:r>
      <w:r w:rsidRPr="007368FB">
        <w:rPr>
          <w:rFonts w:ascii="Times New Roman" w:hAnsi="Times New Roman"/>
          <w:color w:val="000000"/>
          <w:sz w:val="28"/>
          <w:szCs w:val="28"/>
        </w:rPr>
        <w:t>пособия»</w:t>
      </w:r>
      <w:r>
        <w:rPr>
          <w:rFonts w:ascii="Times New Roman" w:hAnsi="Times New Roman"/>
          <w:color w:val="000000"/>
          <w:sz w:val="28"/>
          <w:szCs w:val="28"/>
        </w:rPr>
        <w:t xml:space="preserve"> </w:t>
      </w:r>
      <w:r w:rsidRPr="007368FB">
        <w:rPr>
          <w:rFonts w:ascii="Times New Roman" w:hAnsi="Times New Roman"/>
          <w:color w:val="000000"/>
          <w:sz w:val="28"/>
          <w:szCs w:val="28"/>
        </w:rPr>
        <w:t>сайта</w:t>
      </w:r>
      <w:r>
        <w:rPr>
          <w:rFonts w:ascii="Times New Roman" w:hAnsi="Times New Roman"/>
          <w:color w:val="000000"/>
          <w:sz w:val="28"/>
          <w:szCs w:val="28"/>
        </w:rPr>
        <w:t xml:space="preserve"> </w:t>
      </w:r>
      <w:r w:rsidRPr="007368FB">
        <w:rPr>
          <w:rFonts w:ascii="Times New Roman" w:hAnsi="Times New Roman"/>
          <w:color w:val="000000"/>
          <w:sz w:val="28"/>
          <w:szCs w:val="28"/>
        </w:rPr>
        <w:t>НАО</w:t>
      </w:r>
      <w:r>
        <w:rPr>
          <w:rFonts w:ascii="Times New Roman" w:hAnsi="Times New Roman"/>
          <w:color w:val="000000"/>
          <w:sz w:val="28"/>
          <w:szCs w:val="28"/>
        </w:rPr>
        <w:t xml:space="preserve"> </w:t>
      </w:r>
      <w:r w:rsidRPr="007368FB">
        <w:rPr>
          <w:rFonts w:ascii="Times New Roman" w:hAnsi="Times New Roman"/>
          <w:color w:val="000000"/>
          <w:sz w:val="28"/>
          <w:szCs w:val="28"/>
        </w:rPr>
        <w:t>им.И.Алтынсарина:</w:t>
      </w:r>
      <w:r>
        <w:rPr>
          <w:rFonts w:ascii="Times New Roman" w:hAnsi="Times New Roman"/>
          <w:b/>
          <w:i/>
          <w:color w:val="000000"/>
          <w:sz w:val="28"/>
          <w:szCs w:val="28"/>
        </w:rPr>
        <w:t xml:space="preserve"> </w:t>
      </w:r>
      <w:hyperlink r:id="rId158" w:history="1">
        <w:r w:rsidRPr="007368FB">
          <w:rPr>
            <w:rFonts w:ascii="Times New Roman" w:hAnsi="Times New Roman"/>
            <w:b/>
            <w:color w:val="0000FF"/>
            <w:sz w:val="28"/>
            <w:szCs w:val="28"/>
            <w:u w:val="single"/>
          </w:rPr>
          <w:t>https://www.nao.kz</w:t>
        </w:r>
      </w:hyperlink>
      <w:r w:rsidRPr="007368FB">
        <w:rPr>
          <w:rFonts w:ascii="Times New Roman" w:hAnsi="Times New Roman"/>
          <w:b/>
          <w:color w:val="0000FF"/>
          <w:sz w:val="28"/>
          <w:szCs w:val="28"/>
          <w:u w:val="single"/>
        </w:rPr>
        <w:t>;</w:t>
      </w:r>
    </w:p>
    <w:p w14:paraId="2758D69E" w14:textId="77777777" w:rsidR="007C1BDB" w:rsidRPr="007368FB" w:rsidRDefault="007C1BDB" w:rsidP="007C1BDB">
      <w:pPr>
        <w:widowControl w:val="0"/>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6.</w:t>
      </w:r>
      <w:r>
        <w:rPr>
          <w:rFonts w:ascii="Times New Roman" w:hAnsi="Times New Roman"/>
          <w:bCs/>
          <w:sz w:val="28"/>
          <w:szCs w:val="28"/>
        </w:rPr>
        <w:t xml:space="preserve"> </w:t>
      </w:r>
      <w:r w:rsidRPr="007368FB">
        <w:rPr>
          <w:rFonts w:ascii="Times New Roman" w:hAnsi="Times New Roman"/>
          <w:bCs/>
          <w:sz w:val="28"/>
          <w:szCs w:val="28"/>
        </w:rPr>
        <w:t>Онлайн</w:t>
      </w:r>
      <w:r>
        <w:rPr>
          <w:rFonts w:ascii="Times New Roman" w:hAnsi="Times New Roman"/>
          <w:bCs/>
          <w:sz w:val="28"/>
          <w:szCs w:val="28"/>
        </w:rPr>
        <w:t xml:space="preserve"> </w:t>
      </w:r>
      <w:r w:rsidRPr="007368FB">
        <w:rPr>
          <w:rFonts w:ascii="Times New Roman" w:hAnsi="Times New Roman"/>
          <w:bCs/>
          <w:sz w:val="28"/>
          <w:szCs w:val="28"/>
        </w:rPr>
        <w:t>курс</w:t>
      </w:r>
      <w:r>
        <w:rPr>
          <w:rFonts w:ascii="Times New Roman" w:hAnsi="Times New Roman"/>
          <w:bCs/>
          <w:sz w:val="28"/>
          <w:szCs w:val="28"/>
        </w:rPr>
        <w:t xml:space="preserve"> </w:t>
      </w:r>
      <w:r w:rsidRPr="007368FB">
        <w:rPr>
          <w:rFonts w:ascii="Times New Roman" w:hAnsi="Times New Roman"/>
          <w:bCs/>
          <w:sz w:val="28"/>
          <w:szCs w:val="28"/>
        </w:rPr>
        <w:t>«Система</w:t>
      </w:r>
      <w:r>
        <w:rPr>
          <w:rFonts w:ascii="Times New Roman" w:hAnsi="Times New Roman"/>
          <w:bCs/>
          <w:sz w:val="28"/>
          <w:szCs w:val="28"/>
        </w:rPr>
        <w:t xml:space="preserve"> </w:t>
      </w:r>
      <w:r w:rsidRPr="007368FB">
        <w:rPr>
          <w:rFonts w:ascii="Times New Roman" w:hAnsi="Times New Roman"/>
          <w:bCs/>
          <w:sz w:val="28"/>
          <w:szCs w:val="28"/>
        </w:rPr>
        <w:t>критериального</w:t>
      </w:r>
      <w:r>
        <w:rPr>
          <w:rFonts w:ascii="Times New Roman" w:hAnsi="Times New Roman"/>
          <w:bCs/>
          <w:sz w:val="28"/>
          <w:szCs w:val="28"/>
        </w:rPr>
        <w:t xml:space="preserve"> </w:t>
      </w:r>
      <w:r w:rsidRPr="007368FB">
        <w:rPr>
          <w:rFonts w:ascii="Times New Roman" w:hAnsi="Times New Roman"/>
          <w:bCs/>
          <w:sz w:val="28"/>
          <w:szCs w:val="28"/>
        </w:rPr>
        <w:t>оценивания</w:t>
      </w:r>
      <w:r>
        <w:rPr>
          <w:rFonts w:ascii="Times New Roman" w:hAnsi="Times New Roman"/>
          <w:bCs/>
          <w:sz w:val="28"/>
          <w:szCs w:val="28"/>
        </w:rPr>
        <w:t xml:space="preserve"> </w:t>
      </w:r>
      <w:r w:rsidRPr="007368FB">
        <w:rPr>
          <w:rFonts w:ascii="Times New Roman" w:hAnsi="Times New Roman"/>
          <w:bCs/>
          <w:sz w:val="28"/>
          <w:szCs w:val="28"/>
        </w:rPr>
        <w:t>учебных</w:t>
      </w:r>
      <w:r>
        <w:rPr>
          <w:rFonts w:ascii="Times New Roman" w:hAnsi="Times New Roman"/>
          <w:bCs/>
          <w:sz w:val="28"/>
          <w:szCs w:val="28"/>
        </w:rPr>
        <w:t xml:space="preserve"> </w:t>
      </w:r>
      <w:r w:rsidRPr="007368FB">
        <w:rPr>
          <w:rFonts w:ascii="Times New Roman" w:hAnsi="Times New Roman"/>
          <w:bCs/>
          <w:sz w:val="28"/>
          <w:szCs w:val="28"/>
        </w:rPr>
        <w:t>достижений</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hyperlink r:id="rId159" w:history="1">
        <w:r w:rsidRPr="007368FB">
          <w:rPr>
            <w:rStyle w:val="ac"/>
            <w:rFonts w:ascii="Times New Roman" w:hAnsi="Times New Roman"/>
            <w:bCs/>
            <w:sz w:val="28"/>
            <w:szCs w:val="28"/>
          </w:rPr>
          <w:t>https://academia.kz/ru/course/1</w:t>
        </w:r>
      </w:hyperlink>
      <w:r w:rsidRPr="007368FB">
        <w:rPr>
          <w:rFonts w:ascii="Times New Roman" w:hAnsi="Times New Roman"/>
          <w:bCs/>
          <w:sz w:val="28"/>
          <w:szCs w:val="28"/>
        </w:rPr>
        <w:t>;</w:t>
      </w:r>
    </w:p>
    <w:p w14:paraId="0787CDD2" w14:textId="07D497A7" w:rsidR="007C1BDB" w:rsidRPr="007C1BDB" w:rsidRDefault="007C1BDB" w:rsidP="002526DA">
      <w:pPr>
        <w:widowControl w:val="0"/>
        <w:tabs>
          <w:tab w:val="left" w:pos="2293"/>
        </w:tabs>
        <w:autoSpaceDE w:val="0"/>
        <w:autoSpaceDN w:val="0"/>
        <w:spacing w:after="0" w:line="240" w:lineRule="auto"/>
        <w:jc w:val="both"/>
        <w:rPr>
          <w:rFonts w:ascii="Times New Roman" w:hAnsi="Times New Roman"/>
          <w:bCs/>
          <w:i/>
          <w:sz w:val="28"/>
          <w:szCs w:val="28"/>
          <w:lang w:val="kk-KZ"/>
        </w:rPr>
      </w:pPr>
      <w:r>
        <w:rPr>
          <w:rFonts w:ascii="Times New Roman" w:hAnsi="Times New Roman"/>
          <w:noProof/>
          <w:sz w:val="28"/>
          <w:szCs w:val="28"/>
        </w:rPr>
        <w:t xml:space="preserve">      </w:t>
      </w:r>
      <w:r w:rsidRPr="007C1BDB">
        <w:rPr>
          <w:rFonts w:ascii="Times New Roman" w:hAnsi="Times New Roman"/>
          <w:bCs/>
          <w:i/>
          <w:sz w:val="28"/>
          <w:szCs w:val="28"/>
        </w:rPr>
        <w:t>Система оценивания учащихся специальных школ</w:t>
      </w:r>
    </w:p>
    <w:p w14:paraId="265A52D8" w14:textId="77777777" w:rsidR="007C1BDB" w:rsidRPr="007368FB" w:rsidRDefault="007C1BDB" w:rsidP="007C1BDB">
      <w:pPr>
        <w:widowControl w:val="0"/>
        <w:tabs>
          <w:tab w:val="left" w:pos="357"/>
        </w:tabs>
        <w:spacing w:after="0" w:line="240" w:lineRule="auto"/>
        <w:ind w:firstLine="709"/>
        <w:jc w:val="both"/>
        <w:rPr>
          <w:rFonts w:ascii="Times New Roman" w:hAnsi="Times New Roman"/>
          <w:bCs/>
          <w:sz w:val="28"/>
          <w:szCs w:val="28"/>
        </w:rPr>
      </w:pPr>
      <w:r w:rsidRPr="007368FB">
        <w:rPr>
          <w:rFonts w:ascii="Times New Roman" w:hAnsi="Times New Roman"/>
          <w:bCs/>
          <w:sz w:val="28"/>
          <w:szCs w:val="28"/>
        </w:rPr>
        <w:t>При</w:t>
      </w:r>
      <w:r>
        <w:rPr>
          <w:rFonts w:ascii="Times New Roman" w:hAnsi="Times New Roman"/>
          <w:bCs/>
          <w:sz w:val="28"/>
          <w:szCs w:val="28"/>
        </w:rPr>
        <w:t xml:space="preserve"> </w:t>
      </w:r>
      <w:r w:rsidRPr="007368FB">
        <w:rPr>
          <w:rFonts w:ascii="Times New Roman" w:hAnsi="Times New Roman"/>
          <w:bCs/>
          <w:sz w:val="28"/>
          <w:szCs w:val="28"/>
        </w:rPr>
        <w:t>оценивании</w:t>
      </w:r>
      <w:r>
        <w:rPr>
          <w:rFonts w:ascii="Times New Roman" w:hAnsi="Times New Roman"/>
          <w:bCs/>
          <w:sz w:val="28"/>
          <w:szCs w:val="28"/>
        </w:rPr>
        <w:t xml:space="preserve"> </w:t>
      </w:r>
      <w:r w:rsidRPr="007368FB">
        <w:rPr>
          <w:rFonts w:ascii="Times New Roman" w:hAnsi="Times New Roman"/>
          <w:bCs/>
          <w:sz w:val="28"/>
          <w:szCs w:val="28"/>
        </w:rPr>
        <w:t>результатов</w:t>
      </w:r>
      <w:r>
        <w:rPr>
          <w:rFonts w:ascii="Times New Roman" w:hAnsi="Times New Roman"/>
          <w:bCs/>
          <w:sz w:val="28"/>
          <w:szCs w:val="28"/>
        </w:rPr>
        <w:t xml:space="preserve"> </w:t>
      </w:r>
      <w:r w:rsidRPr="007368FB">
        <w:rPr>
          <w:rFonts w:ascii="Times New Roman" w:hAnsi="Times New Roman"/>
          <w:bCs/>
          <w:sz w:val="28"/>
          <w:szCs w:val="28"/>
        </w:rPr>
        <w:t>обучения</w:t>
      </w:r>
      <w:r>
        <w:rPr>
          <w:rFonts w:ascii="Times New Roman" w:hAnsi="Times New Roman"/>
          <w:bCs/>
          <w:sz w:val="28"/>
          <w:szCs w:val="28"/>
        </w:rPr>
        <w:t xml:space="preserve"> </w:t>
      </w:r>
      <w:r w:rsidRPr="007368FB">
        <w:rPr>
          <w:rFonts w:ascii="Times New Roman" w:hAnsi="Times New Roman"/>
          <w:bCs/>
          <w:sz w:val="28"/>
          <w:szCs w:val="28"/>
        </w:rPr>
        <w:t>школьников</w:t>
      </w:r>
      <w:r>
        <w:rPr>
          <w:rFonts w:ascii="Times New Roman" w:hAnsi="Times New Roman"/>
          <w:bCs/>
          <w:sz w:val="28"/>
          <w:szCs w:val="28"/>
        </w:rPr>
        <w:t xml:space="preserve"> </w:t>
      </w:r>
      <w:r w:rsidRPr="007368FB">
        <w:rPr>
          <w:rFonts w:ascii="Times New Roman" w:hAnsi="Times New Roman"/>
          <w:bCs/>
          <w:sz w:val="28"/>
          <w:szCs w:val="28"/>
        </w:rPr>
        <w:t>используется</w:t>
      </w:r>
      <w:r>
        <w:rPr>
          <w:rFonts w:ascii="Times New Roman" w:hAnsi="Times New Roman"/>
          <w:bCs/>
          <w:sz w:val="28"/>
          <w:szCs w:val="28"/>
        </w:rPr>
        <w:t xml:space="preserve"> </w:t>
      </w:r>
      <w:r w:rsidRPr="007368FB">
        <w:rPr>
          <w:rFonts w:ascii="Times New Roman" w:hAnsi="Times New Roman"/>
          <w:bCs/>
          <w:sz w:val="28"/>
          <w:szCs w:val="28"/>
        </w:rPr>
        <w:t>критериальная</w:t>
      </w:r>
      <w:r>
        <w:rPr>
          <w:rFonts w:ascii="Times New Roman" w:hAnsi="Times New Roman"/>
          <w:bCs/>
          <w:sz w:val="28"/>
          <w:szCs w:val="28"/>
        </w:rPr>
        <w:t xml:space="preserve"> </w:t>
      </w:r>
      <w:r w:rsidRPr="007368FB">
        <w:rPr>
          <w:rFonts w:ascii="Times New Roman" w:hAnsi="Times New Roman"/>
          <w:bCs/>
          <w:sz w:val="28"/>
          <w:szCs w:val="28"/>
        </w:rPr>
        <w:t>система</w:t>
      </w:r>
      <w:r>
        <w:rPr>
          <w:rFonts w:ascii="Times New Roman" w:hAnsi="Times New Roman"/>
          <w:bCs/>
          <w:sz w:val="28"/>
          <w:szCs w:val="28"/>
        </w:rPr>
        <w:t xml:space="preserve"> </w:t>
      </w:r>
      <w:r w:rsidRPr="007368FB">
        <w:rPr>
          <w:rFonts w:ascii="Times New Roman" w:hAnsi="Times New Roman"/>
          <w:bCs/>
          <w:sz w:val="28"/>
          <w:szCs w:val="28"/>
        </w:rPr>
        <w:t>оценивания</w:t>
      </w:r>
      <w:r>
        <w:rPr>
          <w:rFonts w:ascii="Times New Roman" w:hAnsi="Times New Roman"/>
          <w:bCs/>
          <w:sz w:val="28"/>
          <w:szCs w:val="28"/>
        </w:rPr>
        <w:t xml:space="preserve"> </w:t>
      </w:r>
      <w:r w:rsidRPr="007368FB">
        <w:rPr>
          <w:rFonts w:ascii="Times New Roman" w:hAnsi="Times New Roman"/>
          <w:bCs/>
          <w:sz w:val="28"/>
          <w:szCs w:val="28"/>
        </w:rPr>
        <w:t>учебных</w:t>
      </w:r>
      <w:r>
        <w:rPr>
          <w:rFonts w:ascii="Times New Roman" w:hAnsi="Times New Roman"/>
          <w:bCs/>
          <w:sz w:val="28"/>
          <w:szCs w:val="28"/>
        </w:rPr>
        <w:t xml:space="preserve"> </w:t>
      </w:r>
      <w:r w:rsidRPr="007368FB">
        <w:rPr>
          <w:rFonts w:ascii="Times New Roman" w:hAnsi="Times New Roman"/>
          <w:bCs/>
          <w:sz w:val="28"/>
          <w:szCs w:val="28"/>
        </w:rPr>
        <w:t>достижений.</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процессе</w:t>
      </w:r>
      <w:r>
        <w:rPr>
          <w:rFonts w:ascii="Times New Roman" w:hAnsi="Times New Roman"/>
          <w:bCs/>
          <w:sz w:val="28"/>
          <w:szCs w:val="28"/>
        </w:rPr>
        <w:t xml:space="preserve"> </w:t>
      </w:r>
      <w:r w:rsidRPr="007368FB">
        <w:rPr>
          <w:rFonts w:ascii="Times New Roman" w:hAnsi="Times New Roman"/>
          <w:bCs/>
          <w:sz w:val="28"/>
          <w:szCs w:val="28"/>
        </w:rPr>
        <w:t>формативного</w:t>
      </w:r>
      <w:r>
        <w:rPr>
          <w:rFonts w:ascii="Times New Roman" w:hAnsi="Times New Roman"/>
          <w:bCs/>
          <w:sz w:val="28"/>
          <w:szCs w:val="28"/>
        </w:rPr>
        <w:t xml:space="preserve"> </w:t>
      </w:r>
      <w:r w:rsidRPr="007368FB">
        <w:rPr>
          <w:rFonts w:ascii="Times New Roman" w:hAnsi="Times New Roman"/>
          <w:bCs/>
          <w:sz w:val="28"/>
          <w:szCs w:val="28"/>
        </w:rPr>
        <w:t>оценивания</w:t>
      </w:r>
      <w:r>
        <w:rPr>
          <w:rFonts w:ascii="Times New Roman" w:hAnsi="Times New Roman"/>
          <w:bCs/>
          <w:sz w:val="28"/>
          <w:szCs w:val="28"/>
        </w:rPr>
        <w:t xml:space="preserve"> </w:t>
      </w:r>
      <w:r w:rsidRPr="007368FB">
        <w:rPr>
          <w:rFonts w:ascii="Times New Roman" w:hAnsi="Times New Roman"/>
          <w:bCs/>
          <w:sz w:val="28"/>
          <w:szCs w:val="28"/>
        </w:rPr>
        <w:t>учитель</w:t>
      </w:r>
      <w:r>
        <w:rPr>
          <w:rFonts w:ascii="Times New Roman" w:hAnsi="Times New Roman"/>
          <w:bCs/>
          <w:sz w:val="28"/>
          <w:szCs w:val="28"/>
        </w:rPr>
        <w:t xml:space="preserve"> </w:t>
      </w:r>
      <w:r w:rsidRPr="007368FB">
        <w:rPr>
          <w:rFonts w:ascii="Times New Roman" w:hAnsi="Times New Roman"/>
          <w:bCs/>
          <w:sz w:val="28"/>
          <w:szCs w:val="28"/>
        </w:rPr>
        <w:t>выявляет</w:t>
      </w:r>
      <w:r>
        <w:rPr>
          <w:rFonts w:ascii="Times New Roman" w:hAnsi="Times New Roman"/>
          <w:bCs/>
          <w:sz w:val="28"/>
          <w:szCs w:val="28"/>
        </w:rPr>
        <w:t xml:space="preserve"> </w:t>
      </w:r>
      <w:r w:rsidRPr="007368FB">
        <w:rPr>
          <w:rFonts w:ascii="Times New Roman" w:hAnsi="Times New Roman"/>
          <w:bCs/>
          <w:sz w:val="28"/>
          <w:szCs w:val="28"/>
        </w:rPr>
        <w:t>затруднения</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усвоении</w:t>
      </w:r>
      <w:r>
        <w:rPr>
          <w:rFonts w:ascii="Times New Roman" w:hAnsi="Times New Roman"/>
          <w:bCs/>
          <w:sz w:val="28"/>
          <w:szCs w:val="28"/>
        </w:rPr>
        <w:t xml:space="preserve"> </w:t>
      </w:r>
      <w:r w:rsidRPr="007368FB">
        <w:rPr>
          <w:rFonts w:ascii="Times New Roman" w:hAnsi="Times New Roman"/>
          <w:bCs/>
          <w:sz w:val="28"/>
          <w:szCs w:val="28"/>
        </w:rPr>
        <w:t>учебного</w:t>
      </w:r>
      <w:r>
        <w:rPr>
          <w:rFonts w:ascii="Times New Roman" w:hAnsi="Times New Roman"/>
          <w:bCs/>
          <w:sz w:val="28"/>
          <w:szCs w:val="28"/>
        </w:rPr>
        <w:t xml:space="preserve"> </w:t>
      </w:r>
      <w:r w:rsidRPr="007368FB">
        <w:rPr>
          <w:rFonts w:ascii="Times New Roman" w:hAnsi="Times New Roman"/>
          <w:bCs/>
          <w:sz w:val="28"/>
          <w:szCs w:val="28"/>
        </w:rPr>
        <w:t>материала</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намечает</w:t>
      </w:r>
      <w:r>
        <w:rPr>
          <w:rFonts w:ascii="Times New Roman" w:hAnsi="Times New Roman"/>
          <w:bCs/>
          <w:sz w:val="28"/>
          <w:szCs w:val="28"/>
        </w:rPr>
        <w:t xml:space="preserve"> </w:t>
      </w:r>
      <w:r w:rsidRPr="007368FB">
        <w:rPr>
          <w:rFonts w:ascii="Times New Roman" w:hAnsi="Times New Roman"/>
          <w:bCs/>
          <w:sz w:val="28"/>
          <w:szCs w:val="28"/>
        </w:rPr>
        <w:t>пути</w:t>
      </w:r>
      <w:r>
        <w:rPr>
          <w:rFonts w:ascii="Times New Roman" w:hAnsi="Times New Roman"/>
          <w:bCs/>
          <w:sz w:val="28"/>
          <w:szCs w:val="28"/>
        </w:rPr>
        <w:t xml:space="preserve"> </w:t>
      </w:r>
      <w:r w:rsidRPr="007368FB">
        <w:rPr>
          <w:rFonts w:ascii="Times New Roman" w:hAnsi="Times New Roman"/>
          <w:bCs/>
          <w:sz w:val="28"/>
          <w:szCs w:val="28"/>
        </w:rPr>
        <w:t>их</w:t>
      </w:r>
      <w:r>
        <w:rPr>
          <w:rFonts w:ascii="Times New Roman" w:hAnsi="Times New Roman"/>
          <w:bCs/>
          <w:sz w:val="28"/>
          <w:szCs w:val="28"/>
        </w:rPr>
        <w:t xml:space="preserve"> </w:t>
      </w:r>
      <w:r w:rsidRPr="007368FB">
        <w:rPr>
          <w:rFonts w:ascii="Times New Roman" w:hAnsi="Times New Roman"/>
          <w:bCs/>
          <w:sz w:val="28"/>
          <w:szCs w:val="28"/>
        </w:rPr>
        <w:t>преодоления.</w:t>
      </w:r>
      <w:r>
        <w:rPr>
          <w:rFonts w:ascii="Times New Roman" w:hAnsi="Times New Roman"/>
          <w:bCs/>
          <w:sz w:val="28"/>
          <w:szCs w:val="28"/>
        </w:rPr>
        <w:t xml:space="preserve"> </w:t>
      </w:r>
      <w:r w:rsidRPr="007368FB">
        <w:rPr>
          <w:rFonts w:ascii="Times New Roman" w:hAnsi="Times New Roman"/>
          <w:bCs/>
          <w:sz w:val="28"/>
          <w:szCs w:val="28"/>
        </w:rPr>
        <w:t>При</w:t>
      </w:r>
      <w:r>
        <w:rPr>
          <w:rFonts w:ascii="Times New Roman" w:hAnsi="Times New Roman"/>
          <w:bCs/>
          <w:sz w:val="28"/>
          <w:szCs w:val="28"/>
        </w:rPr>
        <w:t xml:space="preserve"> </w:t>
      </w:r>
      <w:r w:rsidRPr="007368FB">
        <w:rPr>
          <w:rFonts w:ascii="Times New Roman" w:hAnsi="Times New Roman"/>
          <w:bCs/>
          <w:sz w:val="28"/>
          <w:szCs w:val="28"/>
        </w:rPr>
        <w:t>оценке</w:t>
      </w:r>
      <w:r>
        <w:rPr>
          <w:rFonts w:ascii="Times New Roman" w:hAnsi="Times New Roman"/>
          <w:bCs/>
          <w:sz w:val="28"/>
          <w:szCs w:val="28"/>
        </w:rPr>
        <w:t xml:space="preserve"> </w:t>
      </w:r>
      <w:r w:rsidRPr="007368FB">
        <w:rPr>
          <w:rFonts w:ascii="Times New Roman" w:hAnsi="Times New Roman"/>
          <w:bCs/>
          <w:sz w:val="28"/>
          <w:szCs w:val="28"/>
        </w:rPr>
        <w:t>учебных</w:t>
      </w:r>
      <w:r>
        <w:rPr>
          <w:rFonts w:ascii="Times New Roman" w:hAnsi="Times New Roman"/>
          <w:bCs/>
          <w:sz w:val="28"/>
          <w:szCs w:val="28"/>
        </w:rPr>
        <w:t xml:space="preserve"> </w:t>
      </w:r>
      <w:r w:rsidRPr="007368FB">
        <w:rPr>
          <w:rFonts w:ascii="Times New Roman" w:hAnsi="Times New Roman"/>
          <w:bCs/>
          <w:sz w:val="28"/>
          <w:szCs w:val="28"/>
        </w:rPr>
        <w:t>достижений</w:t>
      </w:r>
      <w:r>
        <w:rPr>
          <w:rFonts w:ascii="Times New Roman" w:hAnsi="Times New Roman"/>
          <w:bCs/>
          <w:sz w:val="28"/>
          <w:szCs w:val="28"/>
        </w:rPr>
        <w:t xml:space="preserve"> </w:t>
      </w:r>
      <w:r w:rsidRPr="007368FB">
        <w:rPr>
          <w:rFonts w:ascii="Times New Roman" w:hAnsi="Times New Roman"/>
          <w:bCs/>
          <w:sz w:val="28"/>
          <w:szCs w:val="28"/>
        </w:rPr>
        <w:t>по</w:t>
      </w:r>
      <w:r>
        <w:rPr>
          <w:rFonts w:ascii="Times New Roman" w:hAnsi="Times New Roman"/>
          <w:bCs/>
          <w:sz w:val="28"/>
          <w:szCs w:val="28"/>
        </w:rPr>
        <w:t xml:space="preserve"> </w:t>
      </w:r>
      <w:r w:rsidRPr="007368FB">
        <w:rPr>
          <w:rFonts w:ascii="Times New Roman" w:hAnsi="Times New Roman"/>
          <w:bCs/>
          <w:sz w:val="28"/>
          <w:szCs w:val="28"/>
        </w:rPr>
        <w:t>учебным</w:t>
      </w:r>
      <w:r>
        <w:rPr>
          <w:rFonts w:ascii="Times New Roman" w:hAnsi="Times New Roman"/>
          <w:bCs/>
          <w:sz w:val="28"/>
          <w:szCs w:val="28"/>
        </w:rPr>
        <w:t xml:space="preserve"> </w:t>
      </w:r>
      <w:r w:rsidRPr="007368FB">
        <w:rPr>
          <w:rFonts w:ascii="Times New Roman" w:hAnsi="Times New Roman"/>
          <w:bCs/>
          <w:sz w:val="28"/>
          <w:szCs w:val="28"/>
        </w:rPr>
        <w:t>предметам</w:t>
      </w:r>
      <w:r>
        <w:rPr>
          <w:rFonts w:ascii="Times New Roman" w:hAnsi="Times New Roman"/>
          <w:bCs/>
          <w:sz w:val="28"/>
          <w:szCs w:val="28"/>
        </w:rPr>
        <w:t xml:space="preserve"> </w:t>
      </w:r>
      <w:r w:rsidRPr="007368FB">
        <w:rPr>
          <w:rFonts w:ascii="Times New Roman" w:hAnsi="Times New Roman"/>
          <w:bCs/>
          <w:sz w:val="28"/>
          <w:szCs w:val="28"/>
        </w:rPr>
        <w:t>необходимо</w:t>
      </w:r>
      <w:r>
        <w:rPr>
          <w:rFonts w:ascii="Times New Roman" w:hAnsi="Times New Roman"/>
          <w:bCs/>
          <w:sz w:val="28"/>
          <w:szCs w:val="28"/>
        </w:rPr>
        <w:t xml:space="preserve"> </w:t>
      </w:r>
      <w:r w:rsidRPr="007368FB">
        <w:rPr>
          <w:rFonts w:ascii="Times New Roman" w:hAnsi="Times New Roman"/>
          <w:bCs/>
          <w:sz w:val="28"/>
          <w:szCs w:val="28"/>
        </w:rPr>
        <w:t>ориентироваться</w:t>
      </w:r>
      <w:r>
        <w:rPr>
          <w:rFonts w:ascii="Times New Roman" w:hAnsi="Times New Roman"/>
          <w:bCs/>
          <w:sz w:val="28"/>
          <w:szCs w:val="28"/>
        </w:rPr>
        <w:t xml:space="preserve"> </w:t>
      </w:r>
      <w:r w:rsidRPr="007368FB">
        <w:rPr>
          <w:rFonts w:ascii="Times New Roman" w:hAnsi="Times New Roman"/>
          <w:bCs/>
          <w:sz w:val="28"/>
          <w:szCs w:val="28"/>
        </w:rPr>
        <w:t>на</w:t>
      </w:r>
      <w:r>
        <w:rPr>
          <w:rFonts w:ascii="Times New Roman" w:hAnsi="Times New Roman"/>
          <w:bCs/>
          <w:sz w:val="28"/>
          <w:szCs w:val="28"/>
        </w:rPr>
        <w:t xml:space="preserve"> </w:t>
      </w:r>
      <w:r w:rsidRPr="007368FB">
        <w:rPr>
          <w:rFonts w:ascii="Times New Roman" w:hAnsi="Times New Roman"/>
          <w:bCs/>
          <w:sz w:val="28"/>
          <w:szCs w:val="28"/>
        </w:rPr>
        <w:t>учебные</w:t>
      </w:r>
      <w:r>
        <w:rPr>
          <w:rFonts w:ascii="Times New Roman" w:hAnsi="Times New Roman"/>
          <w:bCs/>
          <w:sz w:val="28"/>
          <w:szCs w:val="28"/>
        </w:rPr>
        <w:t xml:space="preserve"> </w:t>
      </w:r>
      <w:r w:rsidRPr="007368FB">
        <w:rPr>
          <w:rFonts w:ascii="Times New Roman" w:hAnsi="Times New Roman"/>
          <w:bCs/>
          <w:sz w:val="28"/>
          <w:szCs w:val="28"/>
        </w:rPr>
        <w:t>цели,</w:t>
      </w:r>
      <w:r>
        <w:rPr>
          <w:rFonts w:ascii="Times New Roman" w:hAnsi="Times New Roman"/>
          <w:bCs/>
          <w:sz w:val="28"/>
          <w:szCs w:val="28"/>
        </w:rPr>
        <w:t xml:space="preserve"> </w:t>
      </w:r>
      <w:r w:rsidRPr="007368FB">
        <w:rPr>
          <w:rFonts w:ascii="Times New Roman" w:hAnsi="Times New Roman"/>
          <w:bCs/>
          <w:sz w:val="28"/>
          <w:szCs w:val="28"/>
        </w:rPr>
        <w:t>представленные</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специальных</w:t>
      </w:r>
      <w:r>
        <w:rPr>
          <w:rFonts w:ascii="Times New Roman" w:hAnsi="Times New Roman"/>
          <w:bCs/>
          <w:sz w:val="28"/>
          <w:szCs w:val="28"/>
        </w:rPr>
        <w:t xml:space="preserve"> </w:t>
      </w:r>
      <w:r w:rsidRPr="007368FB">
        <w:rPr>
          <w:rFonts w:ascii="Times New Roman" w:hAnsi="Times New Roman"/>
          <w:bCs/>
          <w:sz w:val="28"/>
          <w:szCs w:val="28"/>
        </w:rPr>
        <w:t>учебных</w:t>
      </w:r>
      <w:r>
        <w:rPr>
          <w:rFonts w:ascii="Times New Roman" w:hAnsi="Times New Roman"/>
          <w:bCs/>
          <w:sz w:val="28"/>
          <w:szCs w:val="28"/>
        </w:rPr>
        <w:t xml:space="preserve"> </w:t>
      </w:r>
      <w:r w:rsidRPr="007368FB">
        <w:rPr>
          <w:rFonts w:ascii="Times New Roman" w:hAnsi="Times New Roman"/>
          <w:bCs/>
          <w:sz w:val="28"/>
          <w:szCs w:val="28"/>
        </w:rPr>
        <w:t>программах,</w:t>
      </w:r>
      <w:r>
        <w:rPr>
          <w:rFonts w:ascii="Times New Roman" w:hAnsi="Times New Roman"/>
          <w:bCs/>
          <w:sz w:val="28"/>
          <w:szCs w:val="28"/>
        </w:rPr>
        <w:t xml:space="preserve"> </w:t>
      </w:r>
      <w:r w:rsidRPr="007368FB">
        <w:rPr>
          <w:rFonts w:ascii="Times New Roman" w:hAnsi="Times New Roman"/>
          <w:bCs/>
          <w:sz w:val="28"/>
          <w:szCs w:val="28"/>
        </w:rPr>
        <w:t>или</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индивидуальных</w:t>
      </w:r>
      <w:r>
        <w:rPr>
          <w:rFonts w:ascii="Times New Roman" w:hAnsi="Times New Roman"/>
          <w:bCs/>
          <w:sz w:val="28"/>
          <w:szCs w:val="28"/>
        </w:rPr>
        <w:t xml:space="preserve"> </w:t>
      </w:r>
      <w:r w:rsidRPr="007368FB">
        <w:rPr>
          <w:rFonts w:ascii="Times New Roman" w:hAnsi="Times New Roman"/>
          <w:bCs/>
          <w:sz w:val="28"/>
          <w:szCs w:val="28"/>
        </w:rPr>
        <w:t>учебных</w:t>
      </w:r>
      <w:r>
        <w:rPr>
          <w:rFonts w:ascii="Times New Roman" w:hAnsi="Times New Roman"/>
          <w:bCs/>
          <w:sz w:val="28"/>
          <w:szCs w:val="28"/>
        </w:rPr>
        <w:t xml:space="preserve"> </w:t>
      </w:r>
      <w:r w:rsidRPr="007368FB">
        <w:rPr>
          <w:rFonts w:ascii="Times New Roman" w:hAnsi="Times New Roman"/>
          <w:bCs/>
          <w:sz w:val="28"/>
          <w:szCs w:val="28"/>
        </w:rPr>
        <w:t>программах</w:t>
      </w:r>
      <w:r>
        <w:rPr>
          <w:rFonts w:ascii="Times New Roman" w:hAnsi="Times New Roman"/>
          <w:bCs/>
          <w:sz w:val="28"/>
          <w:szCs w:val="28"/>
        </w:rPr>
        <w:t xml:space="preserve"> </w:t>
      </w:r>
      <w:r w:rsidRPr="007368FB">
        <w:rPr>
          <w:rFonts w:ascii="Times New Roman" w:hAnsi="Times New Roman"/>
          <w:bCs/>
          <w:sz w:val="28"/>
          <w:szCs w:val="28"/>
        </w:rPr>
        <w:t>ученика.</w:t>
      </w:r>
      <w:r>
        <w:rPr>
          <w:rFonts w:ascii="Times New Roman" w:hAnsi="Times New Roman"/>
          <w:bCs/>
          <w:sz w:val="28"/>
          <w:szCs w:val="28"/>
        </w:rPr>
        <w:t xml:space="preserve"> </w:t>
      </w:r>
      <w:r w:rsidRPr="007368FB">
        <w:rPr>
          <w:rFonts w:ascii="Times New Roman" w:hAnsi="Times New Roman"/>
          <w:bCs/>
          <w:sz w:val="28"/>
          <w:szCs w:val="28"/>
        </w:rPr>
        <w:t>Учитель</w:t>
      </w:r>
      <w:r>
        <w:rPr>
          <w:rFonts w:ascii="Times New Roman" w:hAnsi="Times New Roman"/>
          <w:bCs/>
          <w:sz w:val="28"/>
          <w:szCs w:val="28"/>
        </w:rPr>
        <w:t xml:space="preserve"> </w:t>
      </w:r>
      <w:r w:rsidRPr="007368FB">
        <w:rPr>
          <w:rFonts w:ascii="Times New Roman" w:hAnsi="Times New Roman"/>
          <w:bCs/>
          <w:sz w:val="28"/>
          <w:szCs w:val="28"/>
        </w:rPr>
        <w:t>может</w:t>
      </w:r>
      <w:r>
        <w:rPr>
          <w:rFonts w:ascii="Times New Roman" w:hAnsi="Times New Roman"/>
          <w:bCs/>
          <w:sz w:val="28"/>
          <w:szCs w:val="28"/>
        </w:rPr>
        <w:t xml:space="preserve"> </w:t>
      </w:r>
      <w:r w:rsidRPr="007368FB">
        <w:rPr>
          <w:rFonts w:ascii="Times New Roman" w:hAnsi="Times New Roman"/>
          <w:bCs/>
          <w:sz w:val="28"/>
          <w:szCs w:val="28"/>
        </w:rPr>
        <w:t>использовать</w:t>
      </w:r>
      <w:r>
        <w:rPr>
          <w:rFonts w:ascii="Times New Roman" w:hAnsi="Times New Roman"/>
          <w:bCs/>
          <w:sz w:val="28"/>
          <w:szCs w:val="28"/>
        </w:rPr>
        <w:t xml:space="preserve"> </w:t>
      </w:r>
      <w:r w:rsidRPr="007368FB">
        <w:rPr>
          <w:rFonts w:ascii="Times New Roman" w:hAnsi="Times New Roman"/>
          <w:bCs/>
          <w:sz w:val="28"/>
          <w:szCs w:val="28"/>
        </w:rPr>
        <w:t>дифференцированные</w:t>
      </w:r>
      <w:r>
        <w:rPr>
          <w:rFonts w:ascii="Times New Roman" w:hAnsi="Times New Roman"/>
          <w:bCs/>
          <w:sz w:val="28"/>
          <w:szCs w:val="28"/>
        </w:rPr>
        <w:t xml:space="preserve"> </w:t>
      </w:r>
      <w:r w:rsidRPr="007368FB">
        <w:rPr>
          <w:rFonts w:ascii="Times New Roman" w:hAnsi="Times New Roman"/>
          <w:bCs/>
          <w:sz w:val="28"/>
          <w:szCs w:val="28"/>
        </w:rPr>
        <w:t>и/или</w:t>
      </w:r>
      <w:r>
        <w:rPr>
          <w:rFonts w:ascii="Times New Roman" w:hAnsi="Times New Roman"/>
          <w:bCs/>
          <w:sz w:val="28"/>
          <w:szCs w:val="28"/>
        </w:rPr>
        <w:t xml:space="preserve"> </w:t>
      </w:r>
      <w:r w:rsidRPr="007368FB">
        <w:rPr>
          <w:rFonts w:ascii="Times New Roman" w:hAnsi="Times New Roman"/>
          <w:bCs/>
          <w:sz w:val="28"/>
          <w:szCs w:val="28"/>
        </w:rPr>
        <w:t>индивидуальные</w:t>
      </w:r>
      <w:r>
        <w:rPr>
          <w:rFonts w:ascii="Times New Roman" w:hAnsi="Times New Roman"/>
          <w:bCs/>
          <w:sz w:val="28"/>
          <w:szCs w:val="28"/>
        </w:rPr>
        <w:t xml:space="preserve"> </w:t>
      </w:r>
      <w:r w:rsidRPr="007368FB">
        <w:rPr>
          <w:rFonts w:ascii="Times New Roman" w:hAnsi="Times New Roman"/>
          <w:bCs/>
          <w:sz w:val="28"/>
          <w:szCs w:val="28"/>
        </w:rPr>
        <w:t>контрольные</w:t>
      </w:r>
      <w:r>
        <w:rPr>
          <w:rFonts w:ascii="Times New Roman" w:hAnsi="Times New Roman"/>
          <w:bCs/>
          <w:sz w:val="28"/>
          <w:szCs w:val="28"/>
        </w:rPr>
        <w:t xml:space="preserve"> </w:t>
      </w:r>
      <w:r w:rsidRPr="007368FB">
        <w:rPr>
          <w:rFonts w:ascii="Times New Roman" w:hAnsi="Times New Roman"/>
          <w:bCs/>
          <w:sz w:val="28"/>
          <w:szCs w:val="28"/>
        </w:rPr>
        <w:t>задания,</w:t>
      </w:r>
      <w:r>
        <w:rPr>
          <w:rFonts w:ascii="Times New Roman" w:hAnsi="Times New Roman"/>
          <w:bCs/>
          <w:sz w:val="28"/>
          <w:szCs w:val="28"/>
        </w:rPr>
        <w:t xml:space="preserve"> </w:t>
      </w:r>
      <w:r w:rsidRPr="007368FB">
        <w:rPr>
          <w:rFonts w:ascii="Times New Roman" w:hAnsi="Times New Roman"/>
          <w:bCs/>
          <w:sz w:val="28"/>
          <w:szCs w:val="28"/>
        </w:rPr>
        <w:t>а</w:t>
      </w:r>
      <w:r>
        <w:rPr>
          <w:rFonts w:ascii="Times New Roman" w:hAnsi="Times New Roman"/>
          <w:bCs/>
          <w:sz w:val="28"/>
          <w:szCs w:val="28"/>
        </w:rPr>
        <w:t xml:space="preserve"> </w:t>
      </w:r>
      <w:r w:rsidRPr="007368FB">
        <w:rPr>
          <w:rFonts w:ascii="Times New Roman" w:hAnsi="Times New Roman"/>
          <w:bCs/>
          <w:sz w:val="28"/>
          <w:szCs w:val="28"/>
        </w:rPr>
        <w:t>также</w:t>
      </w:r>
      <w:r>
        <w:rPr>
          <w:rFonts w:ascii="Times New Roman" w:hAnsi="Times New Roman"/>
          <w:bCs/>
          <w:sz w:val="28"/>
          <w:szCs w:val="28"/>
        </w:rPr>
        <w:t xml:space="preserve"> </w:t>
      </w:r>
      <w:r w:rsidRPr="007368FB">
        <w:rPr>
          <w:rFonts w:ascii="Times New Roman" w:hAnsi="Times New Roman"/>
          <w:bCs/>
          <w:sz w:val="28"/>
          <w:szCs w:val="28"/>
        </w:rPr>
        <w:t>вносить</w:t>
      </w:r>
      <w:r>
        <w:rPr>
          <w:rFonts w:ascii="Times New Roman" w:hAnsi="Times New Roman"/>
          <w:bCs/>
          <w:sz w:val="28"/>
          <w:szCs w:val="28"/>
        </w:rPr>
        <w:t xml:space="preserve"> </w:t>
      </w:r>
      <w:r w:rsidRPr="007368FB">
        <w:rPr>
          <w:rFonts w:ascii="Times New Roman" w:hAnsi="Times New Roman"/>
          <w:bCs/>
          <w:sz w:val="28"/>
          <w:szCs w:val="28"/>
        </w:rPr>
        <w:t>изменения</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критерии</w:t>
      </w:r>
      <w:r>
        <w:rPr>
          <w:rFonts w:ascii="Times New Roman" w:hAnsi="Times New Roman"/>
          <w:bCs/>
          <w:sz w:val="28"/>
          <w:szCs w:val="28"/>
        </w:rPr>
        <w:t xml:space="preserve"> </w:t>
      </w:r>
      <w:r w:rsidRPr="007368FB">
        <w:rPr>
          <w:rFonts w:ascii="Times New Roman" w:hAnsi="Times New Roman"/>
          <w:bCs/>
          <w:sz w:val="28"/>
          <w:szCs w:val="28"/>
        </w:rPr>
        <w:t>оценивания</w:t>
      </w:r>
      <w:r>
        <w:rPr>
          <w:rFonts w:ascii="Times New Roman" w:hAnsi="Times New Roman"/>
          <w:bCs/>
          <w:sz w:val="28"/>
          <w:szCs w:val="28"/>
        </w:rPr>
        <w:t xml:space="preserve"> </w:t>
      </w:r>
      <w:r w:rsidRPr="007368FB">
        <w:rPr>
          <w:rFonts w:ascii="Times New Roman" w:hAnsi="Times New Roman"/>
          <w:bCs/>
          <w:sz w:val="28"/>
          <w:szCs w:val="28"/>
        </w:rPr>
        <w:t>с</w:t>
      </w:r>
      <w:r>
        <w:rPr>
          <w:rFonts w:ascii="Times New Roman" w:hAnsi="Times New Roman"/>
          <w:bCs/>
          <w:sz w:val="28"/>
          <w:szCs w:val="28"/>
        </w:rPr>
        <w:t xml:space="preserve"> </w:t>
      </w:r>
      <w:r w:rsidRPr="007368FB">
        <w:rPr>
          <w:rFonts w:ascii="Times New Roman" w:hAnsi="Times New Roman"/>
          <w:bCs/>
          <w:sz w:val="28"/>
          <w:szCs w:val="28"/>
        </w:rPr>
        <w:t>учетом</w:t>
      </w:r>
      <w:r>
        <w:rPr>
          <w:rFonts w:ascii="Times New Roman" w:hAnsi="Times New Roman"/>
          <w:bCs/>
          <w:sz w:val="28"/>
          <w:szCs w:val="28"/>
        </w:rPr>
        <w:t xml:space="preserve"> </w:t>
      </w:r>
      <w:r w:rsidRPr="007368FB">
        <w:rPr>
          <w:rFonts w:ascii="Times New Roman" w:hAnsi="Times New Roman"/>
          <w:bCs/>
          <w:sz w:val="28"/>
          <w:szCs w:val="28"/>
        </w:rPr>
        <w:t>особенностей</w:t>
      </w:r>
      <w:r>
        <w:rPr>
          <w:rFonts w:ascii="Times New Roman" w:hAnsi="Times New Roman"/>
          <w:bCs/>
          <w:sz w:val="28"/>
          <w:szCs w:val="28"/>
        </w:rPr>
        <w:t xml:space="preserve"> </w:t>
      </w:r>
      <w:r w:rsidRPr="007368FB">
        <w:rPr>
          <w:rFonts w:ascii="Times New Roman" w:hAnsi="Times New Roman"/>
          <w:bCs/>
          <w:sz w:val="28"/>
          <w:szCs w:val="28"/>
        </w:rPr>
        <w:t>обучающегося.</w:t>
      </w:r>
      <w:r>
        <w:rPr>
          <w:rFonts w:ascii="Times New Roman" w:hAnsi="Times New Roman"/>
          <w:bCs/>
          <w:sz w:val="28"/>
          <w:szCs w:val="28"/>
        </w:rPr>
        <w:t xml:space="preserve"> </w:t>
      </w:r>
      <w:r w:rsidRPr="007368FB">
        <w:rPr>
          <w:rFonts w:ascii="Times New Roman" w:hAnsi="Times New Roman"/>
          <w:bCs/>
          <w:sz w:val="28"/>
          <w:szCs w:val="28"/>
        </w:rPr>
        <w:t>Вопрос</w:t>
      </w:r>
      <w:r>
        <w:rPr>
          <w:rFonts w:ascii="Times New Roman" w:hAnsi="Times New Roman"/>
          <w:bCs/>
          <w:sz w:val="28"/>
          <w:szCs w:val="28"/>
        </w:rPr>
        <w:t xml:space="preserve"> </w:t>
      </w:r>
      <w:r w:rsidRPr="007368FB">
        <w:rPr>
          <w:rFonts w:ascii="Times New Roman" w:hAnsi="Times New Roman"/>
          <w:bCs/>
          <w:sz w:val="28"/>
          <w:szCs w:val="28"/>
        </w:rPr>
        <w:t>о</w:t>
      </w:r>
      <w:r>
        <w:rPr>
          <w:rFonts w:ascii="Times New Roman" w:hAnsi="Times New Roman"/>
          <w:bCs/>
          <w:sz w:val="28"/>
          <w:szCs w:val="28"/>
        </w:rPr>
        <w:t xml:space="preserve"> </w:t>
      </w:r>
      <w:r w:rsidRPr="007368FB">
        <w:rPr>
          <w:rFonts w:ascii="Times New Roman" w:hAnsi="Times New Roman"/>
          <w:bCs/>
          <w:sz w:val="28"/>
          <w:szCs w:val="28"/>
        </w:rPr>
        <w:t>необходимости</w:t>
      </w:r>
      <w:r>
        <w:rPr>
          <w:rFonts w:ascii="Times New Roman" w:hAnsi="Times New Roman"/>
          <w:bCs/>
          <w:sz w:val="28"/>
          <w:szCs w:val="28"/>
        </w:rPr>
        <w:t xml:space="preserve"> </w:t>
      </w:r>
      <w:r w:rsidRPr="007368FB">
        <w:rPr>
          <w:rFonts w:ascii="Times New Roman" w:hAnsi="Times New Roman"/>
          <w:bCs/>
          <w:sz w:val="28"/>
          <w:szCs w:val="28"/>
        </w:rPr>
        <w:t>проведения</w:t>
      </w:r>
      <w:r>
        <w:rPr>
          <w:rFonts w:ascii="Times New Roman" w:hAnsi="Times New Roman"/>
          <w:bCs/>
          <w:sz w:val="28"/>
          <w:szCs w:val="28"/>
        </w:rPr>
        <w:t xml:space="preserve"> </w:t>
      </w:r>
      <w:r w:rsidRPr="007368FB">
        <w:rPr>
          <w:rFonts w:ascii="Times New Roman" w:hAnsi="Times New Roman"/>
          <w:bCs/>
          <w:sz w:val="28"/>
          <w:szCs w:val="28"/>
        </w:rPr>
        <w:t>итоговой</w:t>
      </w:r>
      <w:r>
        <w:rPr>
          <w:rFonts w:ascii="Times New Roman" w:hAnsi="Times New Roman"/>
          <w:bCs/>
          <w:sz w:val="28"/>
          <w:szCs w:val="28"/>
        </w:rPr>
        <w:t xml:space="preserve"> </w:t>
      </w:r>
      <w:r w:rsidRPr="007368FB">
        <w:rPr>
          <w:rFonts w:ascii="Times New Roman" w:hAnsi="Times New Roman"/>
          <w:bCs/>
          <w:sz w:val="28"/>
          <w:szCs w:val="28"/>
        </w:rPr>
        <w:t>аттестации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с</w:t>
      </w:r>
      <w:r>
        <w:rPr>
          <w:rFonts w:ascii="Times New Roman" w:hAnsi="Times New Roman"/>
          <w:bCs/>
          <w:sz w:val="28"/>
          <w:szCs w:val="28"/>
        </w:rPr>
        <w:t xml:space="preserve"> </w:t>
      </w:r>
      <w:r w:rsidRPr="007368FB">
        <w:rPr>
          <w:rFonts w:ascii="Times New Roman" w:hAnsi="Times New Roman"/>
          <w:bCs/>
          <w:sz w:val="28"/>
          <w:szCs w:val="28"/>
        </w:rPr>
        <w:t>особыми</w:t>
      </w:r>
      <w:r>
        <w:rPr>
          <w:rFonts w:ascii="Times New Roman" w:hAnsi="Times New Roman"/>
          <w:bCs/>
          <w:sz w:val="28"/>
          <w:szCs w:val="28"/>
        </w:rPr>
        <w:t xml:space="preserve"> </w:t>
      </w:r>
      <w:r w:rsidRPr="007368FB">
        <w:rPr>
          <w:rFonts w:ascii="Times New Roman" w:hAnsi="Times New Roman"/>
          <w:bCs/>
          <w:sz w:val="28"/>
          <w:szCs w:val="28"/>
        </w:rPr>
        <w:t>образовательными</w:t>
      </w:r>
      <w:r>
        <w:rPr>
          <w:rFonts w:ascii="Times New Roman" w:hAnsi="Times New Roman"/>
          <w:bCs/>
          <w:sz w:val="28"/>
          <w:szCs w:val="28"/>
        </w:rPr>
        <w:t xml:space="preserve"> </w:t>
      </w:r>
      <w:r w:rsidRPr="007368FB">
        <w:rPr>
          <w:rFonts w:ascii="Times New Roman" w:hAnsi="Times New Roman"/>
          <w:bCs/>
          <w:sz w:val="28"/>
          <w:szCs w:val="28"/>
        </w:rPr>
        <w:t>потребностями</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по</w:t>
      </w:r>
      <w:r>
        <w:rPr>
          <w:rFonts w:ascii="Times New Roman" w:hAnsi="Times New Roman"/>
          <w:bCs/>
          <w:sz w:val="28"/>
          <w:szCs w:val="28"/>
        </w:rPr>
        <w:t xml:space="preserve"> </w:t>
      </w:r>
      <w:r w:rsidRPr="007368FB">
        <w:rPr>
          <w:rFonts w:ascii="Times New Roman" w:hAnsi="Times New Roman"/>
          <w:bCs/>
          <w:sz w:val="28"/>
          <w:szCs w:val="28"/>
        </w:rPr>
        <w:t>индивидуальным</w:t>
      </w:r>
      <w:r>
        <w:rPr>
          <w:rFonts w:ascii="Times New Roman" w:hAnsi="Times New Roman"/>
          <w:bCs/>
          <w:sz w:val="28"/>
          <w:szCs w:val="28"/>
        </w:rPr>
        <w:t xml:space="preserve"> </w:t>
      </w:r>
      <w:r w:rsidRPr="007368FB">
        <w:rPr>
          <w:rFonts w:ascii="Times New Roman" w:hAnsi="Times New Roman"/>
          <w:bCs/>
          <w:sz w:val="28"/>
          <w:szCs w:val="28"/>
        </w:rPr>
        <w:t>учебным</w:t>
      </w:r>
      <w:r>
        <w:rPr>
          <w:rFonts w:ascii="Times New Roman" w:hAnsi="Times New Roman"/>
          <w:bCs/>
          <w:sz w:val="28"/>
          <w:szCs w:val="28"/>
        </w:rPr>
        <w:t xml:space="preserve"> </w:t>
      </w:r>
      <w:r w:rsidRPr="007368FB">
        <w:rPr>
          <w:rFonts w:ascii="Times New Roman" w:hAnsi="Times New Roman"/>
          <w:bCs/>
          <w:sz w:val="28"/>
          <w:szCs w:val="28"/>
        </w:rPr>
        <w:t>программам</w:t>
      </w:r>
      <w:r>
        <w:rPr>
          <w:rFonts w:ascii="Times New Roman" w:hAnsi="Times New Roman"/>
          <w:bCs/>
          <w:sz w:val="28"/>
          <w:szCs w:val="28"/>
        </w:rPr>
        <w:t xml:space="preserve"> </w:t>
      </w:r>
      <w:r w:rsidRPr="007368FB">
        <w:rPr>
          <w:rFonts w:ascii="Times New Roman" w:hAnsi="Times New Roman"/>
          <w:bCs/>
          <w:sz w:val="28"/>
          <w:szCs w:val="28"/>
        </w:rPr>
        <w:t>решается</w:t>
      </w:r>
      <w:r>
        <w:rPr>
          <w:rFonts w:ascii="Times New Roman" w:hAnsi="Times New Roman"/>
          <w:bCs/>
          <w:sz w:val="28"/>
          <w:szCs w:val="28"/>
        </w:rPr>
        <w:t xml:space="preserve"> </w:t>
      </w:r>
      <w:r w:rsidRPr="007368FB">
        <w:rPr>
          <w:rFonts w:ascii="Times New Roman" w:hAnsi="Times New Roman"/>
          <w:bCs/>
          <w:sz w:val="28"/>
          <w:szCs w:val="28"/>
        </w:rPr>
        <w:t>педагогическим</w:t>
      </w:r>
      <w:r>
        <w:rPr>
          <w:rFonts w:ascii="Times New Roman" w:hAnsi="Times New Roman"/>
          <w:bCs/>
          <w:sz w:val="28"/>
          <w:szCs w:val="28"/>
        </w:rPr>
        <w:t xml:space="preserve"> </w:t>
      </w:r>
      <w:r w:rsidRPr="007368FB">
        <w:rPr>
          <w:rFonts w:ascii="Times New Roman" w:hAnsi="Times New Roman"/>
          <w:bCs/>
          <w:sz w:val="28"/>
          <w:szCs w:val="28"/>
        </w:rPr>
        <w:t>советом</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соответствии</w:t>
      </w:r>
      <w:r>
        <w:rPr>
          <w:rFonts w:ascii="Times New Roman" w:hAnsi="Times New Roman"/>
          <w:bCs/>
          <w:sz w:val="28"/>
          <w:szCs w:val="28"/>
        </w:rPr>
        <w:t xml:space="preserve"> </w:t>
      </w:r>
      <w:r w:rsidRPr="007368FB">
        <w:rPr>
          <w:rFonts w:ascii="Times New Roman" w:hAnsi="Times New Roman"/>
          <w:bCs/>
          <w:sz w:val="28"/>
          <w:szCs w:val="28"/>
        </w:rPr>
        <w:t>с</w:t>
      </w:r>
      <w:r>
        <w:rPr>
          <w:rFonts w:ascii="Times New Roman" w:hAnsi="Times New Roman"/>
          <w:bCs/>
          <w:sz w:val="28"/>
          <w:szCs w:val="28"/>
        </w:rPr>
        <w:t xml:space="preserve"> </w:t>
      </w:r>
      <w:r w:rsidRPr="007368FB">
        <w:rPr>
          <w:rFonts w:ascii="Times New Roman" w:hAnsi="Times New Roman"/>
          <w:bCs/>
          <w:sz w:val="28"/>
          <w:szCs w:val="28"/>
        </w:rPr>
        <w:t>индивидуальными</w:t>
      </w:r>
      <w:r>
        <w:rPr>
          <w:rFonts w:ascii="Times New Roman" w:hAnsi="Times New Roman"/>
          <w:bCs/>
          <w:sz w:val="28"/>
          <w:szCs w:val="28"/>
        </w:rPr>
        <w:t xml:space="preserve"> </w:t>
      </w:r>
      <w:r w:rsidRPr="007368FB">
        <w:rPr>
          <w:rFonts w:ascii="Times New Roman" w:hAnsi="Times New Roman"/>
          <w:bCs/>
          <w:sz w:val="28"/>
          <w:szCs w:val="28"/>
        </w:rPr>
        <w:t>особенностями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Экзаменационные</w:t>
      </w:r>
      <w:r>
        <w:rPr>
          <w:rFonts w:ascii="Times New Roman" w:hAnsi="Times New Roman"/>
          <w:bCs/>
          <w:sz w:val="28"/>
          <w:szCs w:val="28"/>
        </w:rPr>
        <w:t xml:space="preserve"> </w:t>
      </w:r>
      <w:r w:rsidRPr="007368FB">
        <w:rPr>
          <w:rFonts w:ascii="Times New Roman" w:hAnsi="Times New Roman"/>
          <w:bCs/>
          <w:sz w:val="28"/>
          <w:szCs w:val="28"/>
        </w:rPr>
        <w:t>материалы</w:t>
      </w:r>
      <w:r>
        <w:rPr>
          <w:rFonts w:ascii="Times New Roman" w:hAnsi="Times New Roman"/>
          <w:bCs/>
          <w:sz w:val="28"/>
          <w:szCs w:val="28"/>
        </w:rPr>
        <w:t xml:space="preserve"> </w:t>
      </w:r>
      <w:r w:rsidRPr="007368FB">
        <w:rPr>
          <w:rFonts w:ascii="Times New Roman" w:hAnsi="Times New Roman"/>
          <w:bCs/>
          <w:sz w:val="28"/>
          <w:szCs w:val="28"/>
        </w:rPr>
        <w:t>итоговой</w:t>
      </w:r>
      <w:r>
        <w:rPr>
          <w:rFonts w:ascii="Times New Roman" w:hAnsi="Times New Roman"/>
          <w:bCs/>
          <w:sz w:val="28"/>
          <w:szCs w:val="28"/>
        </w:rPr>
        <w:t xml:space="preserve"> </w:t>
      </w:r>
      <w:r w:rsidRPr="007368FB">
        <w:rPr>
          <w:rFonts w:ascii="Times New Roman" w:hAnsi="Times New Roman"/>
          <w:bCs/>
          <w:sz w:val="28"/>
          <w:szCs w:val="28"/>
        </w:rPr>
        <w:t>аттестации</w:t>
      </w:r>
      <w:r>
        <w:rPr>
          <w:rFonts w:ascii="Times New Roman" w:hAnsi="Times New Roman"/>
          <w:bCs/>
          <w:sz w:val="28"/>
          <w:szCs w:val="28"/>
        </w:rPr>
        <w:t xml:space="preserve"> </w:t>
      </w:r>
      <w:r w:rsidRPr="007368FB">
        <w:rPr>
          <w:rFonts w:ascii="Times New Roman" w:hAnsi="Times New Roman"/>
          <w:bCs/>
          <w:sz w:val="28"/>
          <w:szCs w:val="28"/>
        </w:rPr>
        <w:t>детей</w:t>
      </w:r>
      <w:r>
        <w:rPr>
          <w:rFonts w:ascii="Times New Roman" w:hAnsi="Times New Roman"/>
          <w:bCs/>
          <w:sz w:val="28"/>
          <w:szCs w:val="28"/>
        </w:rPr>
        <w:t xml:space="preserve"> </w:t>
      </w:r>
      <w:r w:rsidRPr="007368FB">
        <w:rPr>
          <w:rFonts w:ascii="Times New Roman" w:hAnsi="Times New Roman"/>
          <w:bCs/>
          <w:sz w:val="28"/>
          <w:szCs w:val="28"/>
        </w:rPr>
        <w:t>с</w:t>
      </w:r>
      <w:r>
        <w:rPr>
          <w:rFonts w:ascii="Times New Roman" w:hAnsi="Times New Roman"/>
          <w:bCs/>
          <w:sz w:val="28"/>
          <w:szCs w:val="28"/>
        </w:rPr>
        <w:t xml:space="preserve"> </w:t>
      </w:r>
      <w:r w:rsidRPr="007368FB">
        <w:rPr>
          <w:rFonts w:ascii="Times New Roman" w:hAnsi="Times New Roman"/>
          <w:bCs/>
          <w:sz w:val="28"/>
          <w:szCs w:val="28"/>
        </w:rPr>
        <w:t>особыми</w:t>
      </w:r>
      <w:r>
        <w:rPr>
          <w:rFonts w:ascii="Times New Roman" w:hAnsi="Times New Roman"/>
          <w:bCs/>
          <w:sz w:val="28"/>
          <w:szCs w:val="28"/>
        </w:rPr>
        <w:t xml:space="preserve"> </w:t>
      </w:r>
      <w:r w:rsidRPr="007368FB">
        <w:rPr>
          <w:rFonts w:ascii="Times New Roman" w:hAnsi="Times New Roman"/>
          <w:bCs/>
          <w:sz w:val="28"/>
          <w:szCs w:val="28"/>
        </w:rPr>
        <w:t>образовательными</w:t>
      </w:r>
      <w:r>
        <w:rPr>
          <w:rFonts w:ascii="Times New Roman" w:hAnsi="Times New Roman"/>
          <w:bCs/>
          <w:sz w:val="28"/>
          <w:szCs w:val="28"/>
        </w:rPr>
        <w:t xml:space="preserve"> </w:t>
      </w:r>
      <w:r w:rsidRPr="007368FB">
        <w:rPr>
          <w:rFonts w:ascii="Times New Roman" w:hAnsi="Times New Roman"/>
          <w:bCs/>
          <w:sz w:val="28"/>
          <w:szCs w:val="28"/>
        </w:rPr>
        <w:t>потребностями</w:t>
      </w:r>
      <w:r>
        <w:rPr>
          <w:rFonts w:ascii="Times New Roman" w:hAnsi="Times New Roman"/>
          <w:bCs/>
          <w:sz w:val="28"/>
          <w:szCs w:val="28"/>
        </w:rPr>
        <w:t xml:space="preserve"> </w:t>
      </w:r>
      <w:r w:rsidRPr="007368FB">
        <w:rPr>
          <w:rFonts w:ascii="Times New Roman" w:hAnsi="Times New Roman"/>
          <w:bCs/>
          <w:sz w:val="28"/>
          <w:szCs w:val="28"/>
        </w:rPr>
        <w:t>обучающихся</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специальных</w:t>
      </w:r>
      <w:r>
        <w:rPr>
          <w:rFonts w:ascii="Times New Roman" w:hAnsi="Times New Roman"/>
          <w:bCs/>
          <w:sz w:val="28"/>
          <w:szCs w:val="28"/>
        </w:rPr>
        <w:t xml:space="preserve"> </w:t>
      </w:r>
      <w:r w:rsidRPr="007368FB">
        <w:rPr>
          <w:rFonts w:ascii="Times New Roman" w:hAnsi="Times New Roman"/>
          <w:bCs/>
          <w:sz w:val="28"/>
          <w:szCs w:val="28"/>
        </w:rPr>
        <w:t>организациях</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и</w:t>
      </w:r>
      <w:r>
        <w:rPr>
          <w:rFonts w:ascii="Times New Roman" w:hAnsi="Times New Roman"/>
          <w:bCs/>
          <w:sz w:val="28"/>
          <w:szCs w:val="28"/>
        </w:rPr>
        <w:t xml:space="preserve"> </w:t>
      </w:r>
      <w:r w:rsidRPr="007368FB">
        <w:rPr>
          <w:rFonts w:ascii="Times New Roman" w:hAnsi="Times New Roman"/>
          <w:bCs/>
          <w:sz w:val="28"/>
          <w:szCs w:val="28"/>
        </w:rPr>
        <w:t>специальных</w:t>
      </w:r>
      <w:r>
        <w:rPr>
          <w:rFonts w:ascii="Times New Roman" w:hAnsi="Times New Roman"/>
          <w:bCs/>
          <w:sz w:val="28"/>
          <w:szCs w:val="28"/>
        </w:rPr>
        <w:t xml:space="preserve"> </w:t>
      </w:r>
      <w:r w:rsidRPr="007368FB">
        <w:rPr>
          <w:rFonts w:ascii="Times New Roman" w:hAnsi="Times New Roman"/>
          <w:bCs/>
          <w:sz w:val="28"/>
          <w:szCs w:val="28"/>
        </w:rPr>
        <w:t>классах</w:t>
      </w:r>
      <w:r>
        <w:rPr>
          <w:rFonts w:ascii="Times New Roman" w:hAnsi="Times New Roman"/>
          <w:bCs/>
          <w:sz w:val="28"/>
          <w:szCs w:val="28"/>
        </w:rPr>
        <w:t xml:space="preserve"> </w:t>
      </w:r>
      <w:r w:rsidRPr="007368FB">
        <w:rPr>
          <w:rFonts w:ascii="Times New Roman" w:hAnsi="Times New Roman"/>
          <w:bCs/>
          <w:sz w:val="28"/>
          <w:szCs w:val="28"/>
        </w:rPr>
        <w:t>в</w:t>
      </w:r>
      <w:r>
        <w:rPr>
          <w:rFonts w:ascii="Times New Roman" w:hAnsi="Times New Roman"/>
          <w:bCs/>
          <w:sz w:val="28"/>
          <w:szCs w:val="28"/>
        </w:rPr>
        <w:t xml:space="preserve"> </w:t>
      </w:r>
      <w:r w:rsidRPr="007368FB">
        <w:rPr>
          <w:rFonts w:ascii="Times New Roman" w:hAnsi="Times New Roman"/>
          <w:bCs/>
          <w:sz w:val="28"/>
          <w:szCs w:val="28"/>
        </w:rPr>
        <w:t>общеобразовательных</w:t>
      </w:r>
      <w:r>
        <w:rPr>
          <w:rFonts w:ascii="Times New Roman" w:hAnsi="Times New Roman"/>
          <w:bCs/>
          <w:sz w:val="28"/>
          <w:szCs w:val="28"/>
        </w:rPr>
        <w:t xml:space="preserve"> </w:t>
      </w:r>
      <w:r w:rsidRPr="007368FB">
        <w:rPr>
          <w:rFonts w:ascii="Times New Roman" w:hAnsi="Times New Roman"/>
          <w:bCs/>
          <w:sz w:val="28"/>
          <w:szCs w:val="28"/>
        </w:rPr>
        <w:t>школах</w:t>
      </w:r>
      <w:r>
        <w:rPr>
          <w:rFonts w:ascii="Times New Roman" w:hAnsi="Times New Roman"/>
          <w:bCs/>
          <w:sz w:val="28"/>
          <w:szCs w:val="28"/>
        </w:rPr>
        <w:t xml:space="preserve"> </w:t>
      </w:r>
      <w:r w:rsidRPr="007368FB">
        <w:rPr>
          <w:rFonts w:ascii="Times New Roman" w:hAnsi="Times New Roman"/>
          <w:bCs/>
          <w:sz w:val="28"/>
          <w:szCs w:val="28"/>
        </w:rPr>
        <w:t>разрабатываются</w:t>
      </w:r>
      <w:r>
        <w:rPr>
          <w:rFonts w:ascii="Times New Roman" w:hAnsi="Times New Roman"/>
          <w:bCs/>
          <w:sz w:val="28"/>
          <w:szCs w:val="28"/>
        </w:rPr>
        <w:t xml:space="preserve"> </w:t>
      </w:r>
      <w:r w:rsidRPr="007368FB">
        <w:rPr>
          <w:rFonts w:ascii="Times New Roman" w:hAnsi="Times New Roman"/>
          <w:bCs/>
          <w:sz w:val="28"/>
          <w:szCs w:val="28"/>
        </w:rPr>
        <w:t>районными,</w:t>
      </w:r>
      <w:r>
        <w:rPr>
          <w:rFonts w:ascii="Times New Roman" w:hAnsi="Times New Roman"/>
          <w:bCs/>
          <w:sz w:val="28"/>
          <w:szCs w:val="28"/>
        </w:rPr>
        <w:t xml:space="preserve"> </w:t>
      </w:r>
      <w:r w:rsidRPr="007368FB">
        <w:rPr>
          <w:rFonts w:ascii="Times New Roman" w:hAnsi="Times New Roman"/>
          <w:bCs/>
          <w:sz w:val="28"/>
          <w:szCs w:val="28"/>
        </w:rPr>
        <w:t>городскими</w:t>
      </w:r>
      <w:r>
        <w:rPr>
          <w:rFonts w:ascii="Times New Roman" w:hAnsi="Times New Roman"/>
          <w:bCs/>
          <w:sz w:val="28"/>
          <w:szCs w:val="28"/>
        </w:rPr>
        <w:t xml:space="preserve"> </w:t>
      </w:r>
      <w:r w:rsidRPr="007368FB">
        <w:rPr>
          <w:rFonts w:ascii="Times New Roman" w:hAnsi="Times New Roman"/>
          <w:bCs/>
          <w:sz w:val="28"/>
          <w:szCs w:val="28"/>
        </w:rPr>
        <w:t>отделами</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или</w:t>
      </w:r>
      <w:r>
        <w:rPr>
          <w:rFonts w:ascii="Times New Roman" w:hAnsi="Times New Roman"/>
          <w:bCs/>
          <w:sz w:val="28"/>
          <w:szCs w:val="28"/>
        </w:rPr>
        <w:t xml:space="preserve"> </w:t>
      </w:r>
      <w:r w:rsidRPr="007368FB">
        <w:rPr>
          <w:rFonts w:ascii="Times New Roman" w:hAnsi="Times New Roman"/>
          <w:bCs/>
          <w:sz w:val="28"/>
          <w:szCs w:val="28"/>
        </w:rPr>
        <w:t>управлением</w:t>
      </w:r>
      <w:r>
        <w:rPr>
          <w:rFonts w:ascii="Times New Roman" w:hAnsi="Times New Roman"/>
          <w:bCs/>
          <w:sz w:val="28"/>
          <w:szCs w:val="28"/>
        </w:rPr>
        <w:t xml:space="preserve"> </w:t>
      </w:r>
      <w:r w:rsidRPr="007368FB">
        <w:rPr>
          <w:rFonts w:ascii="Times New Roman" w:hAnsi="Times New Roman"/>
          <w:bCs/>
          <w:sz w:val="28"/>
          <w:szCs w:val="28"/>
        </w:rPr>
        <w:t>образования.</w:t>
      </w:r>
      <w:r>
        <w:rPr>
          <w:rFonts w:ascii="Times New Roman" w:hAnsi="Times New Roman"/>
          <w:bCs/>
          <w:sz w:val="28"/>
          <w:szCs w:val="28"/>
        </w:rPr>
        <w:t xml:space="preserve"> </w:t>
      </w:r>
      <w:r w:rsidRPr="007368FB">
        <w:rPr>
          <w:rFonts w:ascii="Times New Roman" w:hAnsi="Times New Roman"/>
          <w:bCs/>
          <w:sz w:val="28"/>
          <w:szCs w:val="28"/>
        </w:rPr>
        <w:t>По</w:t>
      </w:r>
      <w:r>
        <w:rPr>
          <w:rFonts w:ascii="Times New Roman" w:hAnsi="Times New Roman"/>
          <w:bCs/>
          <w:sz w:val="28"/>
          <w:szCs w:val="28"/>
        </w:rPr>
        <w:t xml:space="preserve"> </w:t>
      </w:r>
      <w:r w:rsidRPr="007368FB">
        <w:rPr>
          <w:rFonts w:ascii="Times New Roman" w:hAnsi="Times New Roman"/>
          <w:bCs/>
          <w:sz w:val="28"/>
          <w:szCs w:val="28"/>
        </w:rPr>
        <w:t>предметам</w:t>
      </w:r>
      <w:r>
        <w:rPr>
          <w:rFonts w:ascii="Times New Roman" w:hAnsi="Times New Roman"/>
          <w:bCs/>
          <w:sz w:val="28"/>
          <w:szCs w:val="28"/>
        </w:rPr>
        <w:t xml:space="preserve"> </w:t>
      </w:r>
      <w:r w:rsidRPr="007368FB">
        <w:rPr>
          <w:rFonts w:ascii="Times New Roman" w:hAnsi="Times New Roman"/>
          <w:bCs/>
          <w:sz w:val="28"/>
          <w:szCs w:val="28"/>
        </w:rPr>
        <w:t>коррекционного</w:t>
      </w:r>
      <w:r>
        <w:rPr>
          <w:rFonts w:ascii="Times New Roman" w:hAnsi="Times New Roman"/>
          <w:bCs/>
          <w:sz w:val="28"/>
          <w:szCs w:val="28"/>
        </w:rPr>
        <w:t xml:space="preserve"> </w:t>
      </w:r>
      <w:r w:rsidRPr="007368FB">
        <w:rPr>
          <w:rFonts w:ascii="Times New Roman" w:hAnsi="Times New Roman"/>
          <w:bCs/>
          <w:sz w:val="28"/>
          <w:szCs w:val="28"/>
        </w:rPr>
        <w:t>компонента</w:t>
      </w:r>
      <w:r>
        <w:rPr>
          <w:rFonts w:ascii="Times New Roman" w:hAnsi="Times New Roman"/>
          <w:bCs/>
          <w:sz w:val="28"/>
          <w:szCs w:val="28"/>
        </w:rPr>
        <w:t xml:space="preserve"> </w:t>
      </w:r>
      <w:r w:rsidRPr="007368FB">
        <w:rPr>
          <w:rFonts w:ascii="Times New Roman" w:hAnsi="Times New Roman"/>
          <w:bCs/>
          <w:sz w:val="28"/>
          <w:szCs w:val="28"/>
        </w:rPr>
        <w:t>бальные</w:t>
      </w:r>
      <w:r>
        <w:rPr>
          <w:rFonts w:ascii="Times New Roman" w:hAnsi="Times New Roman"/>
          <w:bCs/>
          <w:sz w:val="28"/>
          <w:szCs w:val="28"/>
        </w:rPr>
        <w:t xml:space="preserve"> </w:t>
      </w:r>
      <w:r w:rsidRPr="007368FB">
        <w:rPr>
          <w:rFonts w:ascii="Times New Roman" w:hAnsi="Times New Roman"/>
          <w:bCs/>
          <w:sz w:val="28"/>
          <w:szCs w:val="28"/>
        </w:rPr>
        <w:t>оценки</w:t>
      </w:r>
      <w:r>
        <w:rPr>
          <w:rFonts w:ascii="Times New Roman" w:hAnsi="Times New Roman"/>
          <w:bCs/>
          <w:sz w:val="28"/>
          <w:szCs w:val="28"/>
        </w:rPr>
        <w:t xml:space="preserve"> </w:t>
      </w:r>
      <w:r w:rsidRPr="007368FB">
        <w:rPr>
          <w:rFonts w:ascii="Times New Roman" w:hAnsi="Times New Roman"/>
          <w:bCs/>
          <w:sz w:val="28"/>
          <w:szCs w:val="28"/>
        </w:rPr>
        <w:t>не</w:t>
      </w:r>
      <w:r>
        <w:rPr>
          <w:rFonts w:ascii="Times New Roman" w:hAnsi="Times New Roman"/>
          <w:bCs/>
          <w:sz w:val="28"/>
          <w:szCs w:val="28"/>
        </w:rPr>
        <w:t xml:space="preserve"> </w:t>
      </w:r>
      <w:r w:rsidRPr="007368FB">
        <w:rPr>
          <w:rFonts w:ascii="Times New Roman" w:hAnsi="Times New Roman"/>
          <w:bCs/>
          <w:sz w:val="28"/>
          <w:szCs w:val="28"/>
        </w:rPr>
        <w:t>выставляются.</w:t>
      </w:r>
      <w:r>
        <w:rPr>
          <w:rFonts w:ascii="Times New Roman" w:hAnsi="Times New Roman"/>
          <w:bCs/>
          <w:sz w:val="28"/>
          <w:szCs w:val="28"/>
        </w:rPr>
        <w:t xml:space="preserve"> </w:t>
      </w:r>
    </w:p>
    <w:p w14:paraId="7228F2B8" w14:textId="77777777" w:rsidR="007C1BDB" w:rsidRPr="007368FB" w:rsidRDefault="007C1BDB" w:rsidP="007C1BDB">
      <w:pPr>
        <w:spacing w:after="0" w:line="240" w:lineRule="auto"/>
        <w:ind w:firstLine="709"/>
        <w:jc w:val="both"/>
        <w:rPr>
          <w:rFonts w:ascii="Times New Roman" w:hAnsi="Times New Roman"/>
          <w:sz w:val="28"/>
          <w:szCs w:val="28"/>
        </w:rPr>
      </w:pPr>
      <w:r w:rsidRPr="007368FB">
        <w:rPr>
          <w:rFonts w:ascii="Times New Roman" w:hAnsi="Times New Roman"/>
          <w:sz w:val="28"/>
          <w:szCs w:val="28"/>
        </w:rPr>
        <w:t>Оценивание</w:t>
      </w:r>
      <w:r>
        <w:rPr>
          <w:rFonts w:ascii="Times New Roman" w:hAnsi="Times New Roman"/>
          <w:sz w:val="28"/>
          <w:szCs w:val="28"/>
        </w:rPr>
        <w:t xml:space="preserve"> </w:t>
      </w:r>
      <w:r w:rsidRPr="007368FB">
        <w:rPr>
          <w:rFonts w:ascii="Times New Roman" w:hAnsi="Times New Roman"/>
          <w:sz w:val="28"/>
          <w:szCs w:val="28"/>
        </w:rPr>
        <w:t>учебных</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легкой</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умеренной</w:t>
      </w:r>
      <w:r>
        <w:rPr>
          <w:rFonts w:ascii="Times New Roman" w:hAnsi="Times New Roman"/>
          <w:sz w:val="28"/>
          <w:szCs w:val="28"/>
        </w:rPr>
        <w:t xml:space="preserve"> </w:t>
      </w:r>
      <w:r w:rsidRPr="007368FB">
        <w:rPr>
          <w:rFonts w:ascii="Times New Roman" w:hAnsi="Times New Roman"/>
          <w:sz w:val="28"/>
          <w:szCs w:val="28"/>
        </w:rPr>
        <w:t>умственной</w:t>
      </w:r>
      <w:r>
        <w:rPr>
          <w:rFonts w:ascii="Times New Roman" w:hAnsi="Times New Roman"/>
          <w:sz w:val="28"/>
          <w:szCs w:val="28"/>
        </w:rPr>
        <w:t xml:space="preserve"> </w:t>
      </w:r>
      <w:r w:rsidRPr="007368FB">
        <w:rPr>
          <w:rFonts w:ascii="Times New Roman" w:hAnsi="Times New Roman"/>
          <w:sz w:val="28"/>
          <w:szCs w:val="28"/>
        </w:rPr>
        <w:t>отсталостью</w:t>
      </w:r>
      <w:r>
        <w:rPr>
          <w:rFonts w:ascii="Times New Roman" w:hAnsi="Times New Roman"/>
          <w:sz w:val="28"/>
          <w:szCs w:val="28"/>
        </w:rPr>
        <w:t xml:space="preserve"> </w:t>
      </w:r>
      <w:r w:rsidRPr="007368FB">
        <w:rPr>
          <w:rFonts w:ascii="Times New Roman" w:hAnsi="Times New Roman"/>
          <w:sz w:val="28"/>
          <w:szCs w:val="28"/>
        </w:rPr>
        <w:t>осуществляется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применением</w:t>
      </w:r>
      <w:r>
        <w:rPr>
          <w:rFonts w:ascii="Times New Roman" w:hAnsi="Times New Roman"/>
          <w:sz w:val="28"/>
          <w:szCs w:val="28"/>
        </w:rPr>
        <w:t xml:space="preserve"> </w:t>
      </w:r>
      <w:r w:rsidRPr="007368FB">
        <w:rPr>
          <w:rFonts w:ascii="Times New Roman" w:hAnsi="Times New Roman"/>
          <w:sz w:val="28"/>
          <w:szCs w:val="28"/>
        </w:rPr>
        <w:t>дифференцированного</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индивидуального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к</w:t>
      </w:r>
      <w:r>
        <w:rPr>
          <w:rFonts w:ascii="Times New Roman" w:hAnsi="Times New Roman"/>
          <w:sz w:val="28"/>
          <w:szCs w:val="28"/>
        </w:rPr>
        <w:t xml:space="preserve"> </w:t>
      </w:r>
      <w:r w:rsidRPr="007368FB">
        <w:rPr>
          <w:rFonts w:ascii="Times New Roman" w:hAnsi="Times New Roman"/>
          <w:sz w:val="28"/>
          <w:szCs w:val="28"/>
        </w:rPr>
        <w:t>учащимся.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дифференцированного</w:t>
      </w:r>
      <w:r>
        <w:rPr>
          <w:rFonts w:ascii="Times New Roman" w:hAnsi="Times New Roman"/>
          <w:sz w:val="28"/>
          <w:szCs w:val="28"/>
        </w:rPr>
        <w:t xml:space="preserve"> </w:t>
      </w:r>
      <w:r w:rsidRPr="007368FB">
        <w:rPr>
          <w:rFonts w:ascii="Times New Roman" w:hAnsi="Times New Roman"/>
          <w:sz w:val="28"/>
          <w:szCs w:val="28"/>
        </w:rPr>
        <w:t>подхода</w:t>
      </w:r>
      <w:r>
        <w:rPr>
          <w:rFonts w:ascii="Times New Roman" w:hAnsi="Times New Roman"/>
          <w:sz w:val="28"/>
          <w:szCs w:val="28"/>
        </w:rPr>
        <w:t xml:space="preserve"> </w:t>
      </w:r>
      <w:r w:rsidRPr="007368FB">
        <w:rPr>
          <w:rFonts w:ascii="Times New Roman" w:hAnsi="Times New Roman"/>
          <w:sz w:val="28"/>
          <w:szCs w:val="28"/>
        </w:rPr>
        <w:t>лежит</w:t>
      </w:r>
      <w:r>
        <w:rPr>
          <w:rFonts w:ascii="Times New Roman" w:hAnsi="Times New Roman"/>
          <w:sz w:val="28"/>
          <w:szCs w:val="28"/>
        </w:rPr>
        <w:t xml:space="preserve"> </w:t>
      </w:r>
      <w:r w:rsidRPr="007368FB">
        <w:rPr>
          <w:rFonts w:ascii="Times New Roman" w:hAnsi="Times New Roman"/>
          <w:sz w:val="28"/>
          <w:szCs w:val="28"/>
        </w:rPr>
        <w:t>педагогическая</w:t>
      </w:r>
      <w:r>
        <w:rPr>
          <w:rFonts w:ascii="Times New Roman" w:hAnsi="Times New Roman"/>
          <w:sz w:val="28"/>
          <w:szCs w:val="28"/>
        </w:rPr>
        <w:t xml:space="preserve"> </w:t>
      </w:r>
      <w:r w:rsidRPr="007368FB">
        <w:rPr>
          <w:rFonts w:ascii="Times New Roman" w:hAnsi="Times New Roman"/>
          <w:sz w:val="28"/>
          <w:szCs w:val="28"/>
        </w:rPr>
        <w:t>классификация</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умственной</w:t>
      </w:r>
      <w:r>
        <w:rPr>
          <w:rFonts w:ascii="Times New Roman" w:hAnsi="Times New Roman"/>
          <w:sz w:val="28"/>
          <w:szCs w:val="28"/>
        </w:rPr>
        <w:t xml:space="preserve"> </w:t>
      </w:r>
      <w:r w:rsidRPr="007368FB">
        <w:rPr>
          <w:rFonts w:ascii="Times New Roman" w:hAnsi="Times New Roman"/>
          <w:sz w:val="28"/>
          <w:szCs w:val="28"/>
        </w:rPr>
        <w:t>отсталостью</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В.В.Воронковой).</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оценке</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используется</w:t>
      </w:r>
      <w:r>
        <w:rPr>
          <w:rFonts w:ascii="Times New Roman" w:hAnsi="Times New Roman"/>
          <w:sz w:val="28"/>
          <w:szCs w:val="28"/>
        </w:rPr>
        <w:t xml:space="preserve"> </w:t>
      </w:r>
      <w:r w:rsidRPr="007368FB">
        <w:rPr>
          <w:rFonts w:ascii="Times New Roman" w:hAnsi="Times New Roman"/>
          <w:sz w:val="28"/>
          <w:szCs w:val="28"/>
        </w:rPr>
        <w:t>критериальная</w:t>
      </w:r>
      <w:r>
        <w:rPr>
          <w:rFonts w:ascii="Times New Roman" w:hAnsi="Times New Roman"/>
          <w:sz w:val="28"/>
          <w:szCs w:val="28"/>
        </w:rPr>
        <w:t xml:space="preserve"> </w:t>
      </w:r>
      <w:r w:rsidRPr="007368FB">
        <w:rPr>
          <w:rFonts w:ascii="Times New Roman" w:hAnsi="Times New Roman"/>
          <w:sz w:val="28"/>
          <w:szCs w:val="28"/>
        </w:rPr>
        <w:t>система</w:t>
      </w:r>
      <w:r>
        <w:rPr>
          <w:rFonts w:ascii="Times New Roman" w:hAnsi="Times New Roman"/>
          <w:sz w:val="28"/>
          <w:szCs w:val="28"/>
        </w:rPr>
        <w:t xml:space="preserve"> </w:t>
      </w:r>
      <w:r w:rsidRPr="007368FB">
        <w:rPr>
          <w:rFonts w:ascii="Times New Roman" w:hAnsi="Times New Roman"/>
          <w:sz w:val="28"/>
          <w:szCs w:val="28"/>
        </w:rPr>
        <w:t>оценивания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уровневого</w:t>
      </w:r>
      <w:r>
        <w:rPr>
          <w:rFonts w:ascii="Times New Roman" w:hAnsi="Times New Roman"/>
          <w:sz w:val="28"/>
          <w:szCs w:val="28"/>
        </w:rPr>
        <w:t xml:space="preserve"> </w:t>
      </w:r>
      <w:r w:rsidRPr="007368FB">
        <w:rPr>
          <w:rFonts w:ascii="Times New Roman" w:hAnsi="Times New Roman"/>
          <w:sz w:val="28"/>
          <w:szCs w:val="28"/>
        </w:rPr>
        <w:t>целеполагания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учетом</w:t>
      </w:r>
      <w:r>
        <w:rPr>
          <w:rFonts w:ascii="Times New Roman" w:hAnsi="Times New Roman"/>
          <w:sz w:val="28"/>
          <w:szCs w:val="28"/>
        </w:rPr>
        <w:t xml:space="preserve"> </w:t>
      </w:r>
      <w:r w:rsidRPr="007368FB">
        <w:rPr>
          <w:rFonts w:ascii="Times New Roman" w:hAnsi="Times New Roman"/>
          <w:sz w:val="28"/>
          <w:szCs w:val="28"/>
        </w:rPr>
        <w:t>возможностей</w:t>
      </w:r>
      <w:r>
        <w:rPr>
          <w:rFonts w:ascii="Times New Roman" w:hAnsi="Times New Roman"/>
          <w:sz w:val="28"/>
          <w:szCs w:val="28"/>
        </w:rPr>
        <w:t xml:space="preserve"> </w:t>
      </w:r>
      <w:r w:rsidRPr="007368FB">
        <w:rPr>
          <w:rFonts w:ascii="Times New Roman" w:hAnsi="Times New Roman"/>
          <w:sz w:val="28"/>
          <w:szCs w:val="28"/>
        </w:rPr>
        <w:t>учащихся</w:t>
      </w:r>
      <w:r>
        <w:rPr>
          <w:rFonts w:ascii="Times New Roman" w:hAnsi="Times New Roman"/>
          <w:sz w:val="28"/>
          <w:szCs w:val="28"/>
        </w:rPr>
        <w:t xml:space="preserve"> </w:t>
      </w:r>
      <w:r w:rsidRPr="007368FB">
        <w:rPr>
          <w:rFonts w:ascii="Times New Roman" w:hAnsi="Times New Roman"/>
          <w:sz w:val="28"/>
          <w:szCs w:val="28"/>
        </w:rPr>
        <w:t>разных</w:t>
      </w:r>
      <w:r>
        <w:rPr>
          <w:rFonts w:ascii="Times New Roman" w:hAnsi="Times New Roman"/>
          <w:sz w:val="28"/>
          <w:szCs w:val="28"/>
        </w:rPr>
        <w:t xml:space="preserve"> </w:t>
      </w:r>
      <w:r w:rsidRPr="007368FB">
        <w:rPr>
          <w:rFonts w:ascii="Times New Roman" w:hAnsi="Times New Roman"/>
          <w:sz w:val="28"/>
          <w:szCs w:val="28"/>
        </w:rPr>
        <w:t>типологических</w:t>
      </w:r>
      <w:r>
        <w:rPr>
          <w:rFonts w:ascii="Times New Roman" w:hAnsi="Times New Roman"/>
          <w:sz w:val="28"/>
          <w:szCs w:val="28"/>
        </w:rPr>
        <w:t xml:space="preserve"> </w:t>
      </w:r>
      <w:r w:rsidRPr="007368FB">
        <w:rPr>
          <w:rFonts w:ascii="Times New Roman" w:hAnsi="Times New Roman"/>
          <w:sz w:val="28"/>
          <w:szCs w:val="28"/>
        </w:rPr>
        <w:t>групп.</w:t>
      </w:r>
      <w:r>
        <w:rPr>
          <w:rFonts w:ascii="Times New Roman" w:hAnsi="Times New Roman"/>
          <w:sz w:val="28"/>
          <w:szCs w:val="28"/>
        </w:rPr>
        <w:t xml:space="preserve"> </w:t>
      </w:r>
      <w:r w:rsidRPr="007368FB">
        <w:rPr>
          <w:rFonts w:ascii="Times New Roman" w:hAnsi="Times New Roman"/>
          <w:sz w:val="28"/>
          <w:szCs w:val="28"/>
        </w:rPr>
        <w:t>Достижения</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легкой</w:t>
      </w:r>
      <w:r>
        <w:rPr>
          <w:rFonts w:ascii="Times New Roman" w:hAnsi="Times New Roman"/>
          <w:sz w:val="28"/>
          <w:szCs w:val="28"/>
        </w:rPr>
        <w:t xml:space="preserve"> </w:t>
      </w:r>
      <w:r w:rsidRPr="007368FB">
        <w:rPr>
          <w:rFonts w:ascii="Times New Roman" w:hAnsi="Times New Roman"/>
          <w:sz w:val="28"/>
          <w:szCs w:val="28"/>
        </w:rPr>
        <w:t>умственной</w:t>
      </w:r>
      <w:r>
        <w:rPr>
          <w:rFonts w:ascii="Times New Roman" w:hAnsi="Times New Roman"/>
          <w:sz w:val="28"/>
          <w:szCs w:val="28"/>
        </w:rPr>
        <w:t xml:space="preserve"> </w:t>
      </w:r>
      <w:r w:rsidRPr="007368FB">
        <w:rPr>
          <w:rFonts w:ascii="Times New Roman" w:hAnsi="Times New Roman"/>
          <w:sz w:val="28"/>
          <w:szCs w:val="28"/>
        </w:rPr>
        <w:t>отсталостью</w:t>
      </w:r>
      <w:r>
        <w:rPr>
          <w:rFonts w:ascii="Times New Roman" w:hAnsi="Times New Roman"/>
          <w:sz w:val="28"/>
          <w:szCs w:val="28"/>
        </w:rPr>
        <w:t xml:space="preserve"> </w:t>
      </w:r>
      <w:r w:rsidRPr="007368FB">
        <w:rPr>
          <w:rFonts w:ascii="Times New Roman" w:hAnsi="Times New Roman"/>
          <w:sz w:val="28"/>
          <w:szCs w:val="28"/>
        </w:rPr>
        <w:t>оцениваются</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пятибалльной</w:t>
      </w:r>
      <w:r>
        <w:rPr>
          <w:rFonts w:ascii="Times New Roman" w:hAnsi="Times New Roman"/>
          <w:sz w:val="28"/>
          <w:szCs w:val="28"/>
        </w:rPr>
        <w:t xml:space="preserve"> </w:t>
      </w:r>
      <w:r w:rsidRPr="007368FB">
        <w:rPr>
          <w:rFonts w:ascii="Times New Roman" w:hAnsi="Times New Roman"/>
          <w:sz w:val="28"/>
          <w:szCs w:val="28"/>
        </w:rPr>
        <w:t>шкале.</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подготовительном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1-х</w:t>
      </w:r>
      <w:r>
        <w:rPr>
          <w:rFonts w:ascii="Times New Roman" w:hAnsi="Times New Roman"/>
          <w:sz w:val="28"/>
          <w:szCs w:val="28"/>
        </w:rPr>
        <w:t xml:space="preserve"> </w:t>
      </w:r>
      <w:r w:rsidRPr="007368FB">
        <w:rPr>
          <w:rFonts w:ascii="Times New Roman" w:hAnsi="Times New Roman"/>
          <w:sz w:val="28"/>
          <w:szCs w:val="28"/>
        </w:rPr>
        <w:t>классах</w:t>
      </w:r>
      <w:r>
        <w:rPr>
          <w:rFonts w:ascii="Times New Roman" w:hAnsi="Times New Roman"/>
          <w:sz w:val="28"/>
          <w:szCs w:val="28"/>
        </w:rPr>
        <w:t xml:space="preserve"> </w:t>
      </w:r>
      <w:r w:rsidRPr="007368FB">
        <w:rPr>
          <w:rFonts w:ascii="Times New Roman" w:hAnsi="Times New Roman"/>
          <w:sz w:val="28"/>
          <w:szCs w:val="28"/>
        </w:rPr>
        <w:t>балльные</w:t>
      </w:r>
      <w:r>
        <w:rPr>
          <w:rFonts w:ascii="Times New Roman" w:hAnsi="Times New Roman"/>
          <w:sz w:val="28"/>
          <w:szCs w:val="28"/>
        </w:rPr>
        <w:t xml:space="preserve"> </w:t>
      </w:r>
      <w:r w:rsidRPr="007368FB">
        <w:rPr>
          <w:rFonts w:ascii="Times New Roman" w:hAnsi="Times New Roman"/>
          <w:sz w:val="28"/>
          <w:szCs w:val="28"/>
        </w:rPr>
        <w:t>оценки</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выставляются.</w:t>
      </w:r>
      <w:r>
        <w:rPr>
          <w:rFonts w:ascii="Times New Roman" w:hAnsi="Times New Roman"/>
          <w:sz w:val="28"/>
          <w:szCs w:val="28"/>
        </w:rPr>
        <w:t xml:space="preserve"> </w:t>
      </w:r>
      <w:r w:rsidRPr="007368FB">
        <w:rPr>
          <w:rFonts w:ascii="Times New Roman" w:hAnsi="Times New Roman"/>
          <w:sz w:val="28"/>
          <w:szCs w:val="28"/>
        </w:rPr>
        <w:t>Результат</w:t>
      </w:r>
      <w:r>
        <w:rPr>
          <w:rFonts w:ascii="Times New Roman" w:hAnsi="Times New Roman"/>
          <w:sz w:val="28"/>
          <w:szCs w:val="28"/>
        </w:rPr>
        <w:t xml:space="preserve"> </w:t>
      </w:r>
      <w:r w:rsidRPr="007368FB">
        <w:rPr>
          <w:rFonts w:ascii="Times New Roman" w:hAnsi="Times New Roman"/>
          <w:sz w:val="28"/>
          <w:szCs w:val="28"/>
        </w:rPr>
        <w:t>продвижения</w:t>
      </w:r>
      <w:r>
        <w:rPr>
          <w:rFonts w:ascii="Times New Roman" w:hAnsi="Times New Roman"/>
          <w:sz w:val="28"/>
          <w:szCs w:val="28"/>
        </w:rPr>
        <w:t xml:space="preserve"> </w:t>
      </w:r>
      <w:r w:rsidRPr="007368FB">
        <w:rPr>
          <w:rFonts w:ascii="Times New Roman" w:hAnsi="Times New Roman"/>
          <w:sz w:val="28"/>
          <w:szCs w:val="28"/>
        </w:rPr>
        <w:t>в</w:t>
      </w:r>
      <w:r>
        <w:rPr>
          <w:rFonts w:ascii="Times New Roman" w:hAnsi="Times New Roman"/>
          <w:sz w:val="28"/>
          <w:szCs w:val="28"/>
        </w:rPr>
        <w:t xml:space="preserve"> </w:t>
      </w:r>
      <w:r w:rsidRPr="007368FB">
        <w:rPr>
          <w:rFonts w:ascii="Times New Roman" w:hAnsi="Times New Roman"/>
          <w:sz w:val="28"/>
          <w:szCs w:val="28"/>
        </w:rPr>
        <w:t>обучении</w:t>
      </w:r>
      <w:r>
        <w:rPr>
          <w:rFonts w:ascii="Times New Roman" w:hAnsi="Times New Roman"/>
          <w:sz w:val="28"/>
          <w:szCs w:val="28"/>
        </w:rPr>
        <w:t xml:space="preserve"> </w:t>
      </w:r>
      <w:r w:rsidRPr="007368FB">
        <w:rPr>
          <w:rFonts w:ascii="Times New Roman" w:hAnsi="Times New Roman"/>
          <w:sz w:val="28"/>
          <w:szCs w:val="28"/>
        </w:rPr>
        <w:t>определяется</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основе</w:t>
      </w:r>
      <w:r>
        <w:rPr>
          <w:rFonts w:ascii="Times New Roman" w:hAnsi="Times New Roman"/>
          <w:sz w:val="28"/>
          <w:szCs w:val="28"/>
        </w:rPr>
        <w:t xml:space="preserve"> </w:t>
      </w:r>
      <w:r w:rsidRPr="007368FB">
        <w:rPr>
          <w:rFonts w:ascii="Times New Roman" w:hAnsi="Times New Roman"/>
          <w:sz w:val="28"/>
          <w:szCs w:val="28"/>
        </w:rPr>
        <w:t>анализа</w:t>
      </w:r>
      <w:r>
        <w:rPr>
          <w:rFonts w:ascii="Times New Roman" w:hAnsi="Times New Roman"/>
          <w:sz w:val="28"/>
          <w:szCs w:val="28"/>
        </w:rPr>
        <w:t xml:space="preserve"> </w:t>
      </w:r>
      <w:r w:rsidRPr="007368FB">
        <w:rPr>
          <w:rFonts w:ascii="Times New Roman" w:hAnsi="Times New Roman"/>
          <w:sz w:val="28"/>
          <w:szCs w:val="28"/>
        </w:rPr>
        <w:t>продуктивной</w:t>
      </w:r>
      <w:r>
        <w:rPr>
          <w:rFonts w:ascii="Times New Roman" w:hAnsi="Times New Roman"/>
          <w:sz w:val="28"/>
          <w:szCs w:val="28"/>
        </w:rPr>
        <w:t xml:space="preserve"> </w:t>
      </w:r>
      <w:r w:rsidRPr="007368FB">
        <w:rPr>
          <w:rFonts w:ascii="Times New Roman" w:hAnsi="Times New Roman"/>
          <w:sz w:val="28"/>
          <w:szCs w:val="28"/>
        </w:rPr>
        <w:t>деятельности</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уровня</w:t>
      </w:r>
      <w:r>
        <w:rPr>
          <w:rFonts w:ascii="Times New Roman" w:hAnsi="Times New Roman"/>
          <w:sz w:val="28"/>
          <w:szCs w:val="28"/>
        </w:rPr>
        <w:t xml:space="preserve"> </w:t>
      </w:r>
      <w:r w:rsidRPr="007368FB">
        <w:rPr>
          <w:rFonts w:ascii="Times New Roman" w:hAnsi="Times New Roman"/>
          <w:sz w:val="28"/>
          <w:szCs w:val="28"/>
        </w:rPr>
        <w:t>развития</w:t>
      </w:r>
      <w:r>
        <w:rPr>
          <w:rFonts w:ascii="Times New Roman" w:hAnsi="Times New Roman"/>
          <w:sz w:val="28"/>
          <w:szCs w:val="28"/>
        </w:rPr>
        <w:t xml:space="preserve"> </w:t>
      </w:r>
      <w:r w:rsidRPr="007368FB">
        <w:rPr>
          <w:rFonts w:ascii="Times New Roman" w:hAnsi="Times New Roman"/>
          <w:sz w:val="28"/>
          <w:szCs w:val="28"/>
        </w:rPr>
        <w:t>речи,</w:t>
      </w:r>
      <w:r>
        <w:rPr>
          <w:rFonts w:ascii="Times New Roman" w:hAnsi="Times New Roman"/>
          <w:sz w:val="28"/>
          <w:szCs w:val="28"/>
        </w:rPr>
        <w:t xml:space="preserve"> </w:t>
      </w:r>
      <w:r w:rsidRPr="007368FB">
        <w:rPr>
          <w:rFonts w:ascii="Times New Roman" w:hAnsi="Times New Roman"/>
          <w:sz w:val="28"/>
          <w:szCs w:val="28"/>
        </w:rPr>
        <w:t>письменных</w:t>
      </w:r>
      <w:r>
        <w:rPr>
          <w:rFonts w:ascii="Times New Roman" w:hAnsi="Times New Roman"/>
          <w:sz w:val="28"/>
          <w:szCs w:val="28"/>
        </w:rPr>
        <w:t xml:space="preserve"> </w:t>
      </w:r>
      <w:r w:rsidRPr="007368FB">
        <w:rPr>
          <w:rFonts w:ascii="Times New Roman" w:hAnsi="Times New Roman"/>
          <w:sz w:val="28"/>
          <w:szCs w:val="28"/>
        </w:rPr>
        <w:t>работ,</w:t>
      </w:r>
      <w:r>
        <w:rPr>
          <w:rFonts w:ascii="Times New Roman" w:hAnsi="Times New Roman"/>
          <w:sz w:val="28"/>
          <w:szCs w:val="28"/>
        </w:rPr>
        <w:t xml:space="preserve"> </w:t>
      </w:r>
      <w:r w:rsidRPr="007368FB">
        <w:rPr>
          <w:rFonts w:ascii="Times New Roman" w:hAnsi="Times New Roman"/>
          <w:sz w:val="28"/>
          <w:szCs w:val="28"/>
        </w:rPr>
        <w:t>рисунков,</w:t>
      </w:r>
      <w:r>
        <w:rPr>
          <w:rFonts w:ascii="Times New Roman" w:hAnsi="Times New Roman"/>
          <w:sz w:val="28"/>
          <w:szCs w:val="28"/>
        </w:rPr>
        <w:t xml:space="preserve"> </w:t>
      </w:r>
      <w:r w:rsidRPr="007368FB">
        <w:rPr>
          <w:rFonts w:ascii="Times New Roman" w:hAnsi="Times New Roman"/>
          <w:sz w:val="28"/>
          <w:szCs w:val="28"/>
        </w:rPr>
        <w:t>поделок</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наблюдений</w:t>
      </w:r>
      <w:r>
        <w:rPr>
          <w:rFonts w:ascii="Times New Roman" w:hAnsi="Times New Roman"/>
          <w:sz w:val="28"/>
          <w:szCs w:val="28"/>
        </w:rPr>
        <w:t xml:space="preserve"> </w:t>
      </w:r>
      <w:r w:rsidRPr="007368FB">
        <w:rPr>
          <w:rFonts w:ascii="Times New Roman" w:hAnsi="Times New Roman"/>
          <w:sz w:val="28"/>
          <w:szCs w:val="28"/>
        </w:rPr>
        <w:t>за</w:t>
      </w:r>
      <w:r>
        <w:rPr>
          <w:rFonts w:ascii="Times New Roman" w:hAnsi="Times New Roman"/>
          <w:sz w:val="28"/>
          <w:szCs w:val="28"/>
        </w:rPr>
        <w:t xml:space="preserve"> </w:t>
      </w:r>
      <w:r w:rsidRPr="007368FB">
        <w:rPr>
          <w:rFonts w:ascii="Times New Roman" w:hAnsi="Times New Roman"/>
          <w:sz w:val="28"/>
          <w:szCs w:val="28"/>
        </w:rPr>
        <w:t>деятельностью</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уроках,</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носит</w:t>
      </w:r>
      <w:r>
        <w:rPr>
          <w:rFonts w:ascii="Times New Roman" w:hAnsi="Times New Roman"/>
          <w:sz w:val="28"/>
          <w:szCs w:val="28"/>
        </w:rPr>
        <w:t xml:space="preserve"> </w:t>
      </w:r>
      <w:r w:rsidRPr="007368FB">
        <w:rPr>
          <w:rFonts w:ascii="Times New Roman" w:hAnsi="Times New Roman"/>
          <w:sz w:val="28"/>
          <w:szCs w:val="28"/>
        </w:rPr>
        <w:t>описательный</w:t>
      </w:r>
      <w:r>
        <w:rPr>
          <w:rFonts w:ascii="Times New Roman" w:hAnsi="Times New Roman"/>
          <w:sz w:val="28"/>
          <w:szCs w:val="28"/>
        </w:rPr>
        <w:t xml:space="preserve"> </w:t>
      </w:r>
      <w:r w:rsidRPr="007368FB">
        <w:rPr>
          <w:rFonts w:ascii="Times New Roman" w:hAnsi="Times New Roman"/>
          <w:sz w:val="28"/>
          <w:szCs w:val="28"/>
        </w:rPr>
        <w:t>характер.</w:t>
      </w:r>
      <w:r>
        <w:rPr>
          <w:rFonts w:ascii="Times New Roman" w:hAnsi="Times New Roman"/>
          <w:sz w:val="28"/>
          <w:szCs w:val="28"/>
        </w:rPr>
        <w:t xml:space="preserve">  </w:t>
      </w:r>
      <w:r w:rsidRPr="007368FB">
        <w:rPr>
          <w:rFonts w:ascii="Times New Roman" w:hAnsi="Times New Roman"/>
          <w:sz w:val="28"/>
          <w:szCs w:val="28"/>
        </w:rPr>
        <w:t>При</w:t>
      </w:r>
      <w:r>
        <w:rPr>
          <w:rFonts w:ascii="Times New Roman" w:hAnsi="Times New Roman"/>
          <w:sz w:val="28"/>
          <w:szCs w:val="28"/>
        </w:rPr>
        <w:t xml:space="preserve"> </w:t>
      </w:r>
      <w:r w:rsidRPr="007368FB">
        <w:rPr>
          <w:rFonts w:ascii="Times New Roman" w:hAnsi="Times New Roman"/>
          <w:sz w:val="28"/>
          <w:szCs w:val="28"/>
        </w:rPr>
        <w:t>оценке</w:t>
      </w:r>
      <w:r>
        <w:rPr>
          <w:rFonts w:ascii="Times New Roman" w:hAnsi="Times New Roman"/>
          <w:sz w:val="28"/>
          <w:szCs w:val="28"/>
        </w:rPr>
        <w:t xml:space="preserve"> </w:t>
      </w:r>
      <w:r w:rsidRPr="007368FB">
        <w:rPr>
          <w:rFonts w:ascii="Times New Roman" w:hAnsi="Times New Roman"/>
          <w:sz w:val="28"/>
          <w:szCs w:val="28"/>
        </w:rPr>
        <w:t>достижений</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умеренной</w:t>
      </w:r>
      <w:r>
        <w:rPr>
          <w:rFonts w:ascii="Times New Roman" w:hAnsi="Times New Roman"/>
          <w:sz w:val="28"/>
          <w:szCs w:val="28"/>
        </w:rPr>
        <w:t xml:space="preserve"> </w:t>
      </w:r>
      <w:r w:rsidRPr="007368FB">
        <w:rPr>
          <w:rFonts w:ascii="Times New Roman" w:hAnsi="Times New Roman"/>
          <w:sz w:val="28"/>
          <w:szCs w:val="28"/>
        </w:rPr>
        <w:t>умственной</w:t>
      </w:r>
      <w:r>
        <w:rPr>
          <w:rFonts w:ascii="Times New Roman" w:hAnsi="Times New Roman"/>
          <w:sz w:val="28"/>
          <w:szCs w:val="28"/>
        </w:rPr>
        <w:t xml:space="preserve"> </w:t>
      </w:r>
      <w:r w:rsidRPr="007368FB">
        <w:rPr>
          <w:rFonts w:ascii="Times New Roman" w:hAnsi="Times New Roman"/>
          <w:sz w:val="28"/>
          <w:szCs w:val="28"/>
        </w:rPr>
        <w:t>отсталостью</w:t>
      </w:r>
      <w:r>
        <w:rPr>
          <w:rFonts w:ascii="Times New Roman" w:hAnsi="Times New Roman"/>
          <w:sz w:val="28"/>
          <w:szCs w:val="28"/>
        </w:rPr>
        <w:t xml:space="preserve"> </w:t>
      </w:r>
      <w:r w:rsidRPr="007368FB">
        <w:rPr>
          <w:rFonts w:ascii="Times New Roman" w:hAnsi="Times New Roman"/>
          <w:sz w:val="28"/>
          <w:szCs w:val="28"/>
        </w:rPr>
        <w:t>используется</w:t>
      </w:r>
      <w:r>
        <w:rPr>
          <w:rFonts w:ascii="Times New Roman" w:hAnsi="Times New Roman"/>
          <w:sz w:val="28"/>
          <w:szCs w:val="28"/>
        </w:rPr>
        <w:t xml:space="preserve"> </w:t>
      </w:r>
      <w:r w:rsidRPr="007368FB">
        <w:rPr>
          <w:rFonts w:ascii="Times New Roman" w:hAnsi="Times New Roman"/>
          <w:sz w:val="28"/>
          <w:szCs w:val="28"/>
        </w:rPr>
        <w:t>описательная</w:t>
      </w:r>
      <w:r>
        <w:rPr>
          <w:rFonts w:ascii="Times New Roman" w:hAnsi="Times New Roman"/>
          <w:sz w:val="28"/>
          <w:szCs w:val="28"/>
        </w:rPr>
        <w:t xml:space="preserve"> </w:t>
      </w:r>
      <w:r w:rsidRPr="007368FB">
        <w:rPr>
          <w:rFonts w:ascii="Times New Roman" w:hAnsi="Times New Roman"/>
          <w:sz w:val="28"/>
          <w:szCs w:val="28"/>
        </w:rPr>
        <w:t>критериальная</w:t>
      </w:r>
      <w:r>
        <w:rPr>
          <w:rFonts w:ascii="Times New Roman" w:hAnsi="Times New Roman"/>
          <w:sz w:val="28"/>
          <w:szCs w:val="28"/>
        </w:rPr>
        <w:t xml:space="preserve"> </w:t>
      </w:r>
      <w:r w:rsidRPr="007368FB">
        <w:rPr>
          <w:rFonts w:ascii="Times New Roman" w:hAnsi="Times New Roman"/>
          <w:sz w:val="28"/>
          <w:szCs w:val="28"/>
        </w:rPr>
        <w:t>оценка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основании</w:t>
      </w:r>
      <w:r>
        <w:rPr>
          <w:rFonts w:ascii="Times New Roman" w:hAnsi="Times New Roman"/>
          <w:sz w:val="28"/>
          <w:szCs w:val="28"/>
        </w:rPr>
        <w:t xml:space="preserve"> </w:t>
      </w:r>
      <w:r w:rsidRPr="007368FB">
        <w:rPr>
          <w:rFonts w:ascii="Times New Roman" w:hAnsi="Times New Roman"/>
          <w:sz w:val="28"/>
          <w:szCs w:val="28"/>
        </w:rPr>
        <w:t>содержания</w:t>
      </w:r>
      <w:r>
        <w:rPr>
          <w:rFonts w:ascii="Times New Roman" w:hAnsi="Times New Roman"/>
          <w:sz w:val="28"/>
          <w:szCs w:val="28"/>
        </w:rPr>
        <w:t xml:space="preserve"> </w:t>
      </w:r>
      <w:r w:rsidRPr="007368FB">
        <w:rPr>
          <w:rFonts w:ascii="Times New Roman" w:hAnsi="Times New Roman"/>
          <w:sz w:val="28"/>
          <w:szCs w:val="28"/>
        </w:rPr>
        <w:t>индивидуальной</w:t>
      </w:r>
      <w:r>
        <w:rPr>
          <w:rFonts w:ascii="Times New Roman" w:hAnsi="Times New Roman"/>
          <w:sz w:val="28"/>
          <w:szCs w:val="28"/>
        </w:rPr>
        <w:t xml:space="preserve"> </w:t>
      </w:r>
      <w:r w:rsidRPr="007368FB">
        <w:rPr>
          <w:rFonts w:ascii="Times New Roman" w:hAnsi="Times New Roman"/>
          <w:sz w:val="28"/>
          <w:szCs w:val="28"/>
        </w:rPr>
        <w:t>учебной</w:t>
      </w:r>
      <w:r>
        <w:rPr>
          <w:rFonts w:ascii="Times New Roman" w:hAnsi="Times New Roman"/>
          <w:sz w:val="28"/>
          <w:szCs w:val="28"/>
        </w:rPr>
        <w:t xml:space="preserve"> </w:t>
      </w:r>
      <w:r w:rsidRPr="007368FB">
        <w:rPr>
          <w:rFonts w:ascii="Times New Roman" w:hAnsi="Times New Roman"/>
          <w:sz w:val="28"/>
          <w:szCs w:val="28"/>
        </w:rPr>
        <w:t>программы.</w:t>
      </w:r>
      <w:r>
        <w:rPr>
          <w:rFonts w:ascii="Times New Roman" w:hAnsi="Times New Roman"/>
          <w:sz w:val="28"/>
          <w:szCs w:val="28"/>
        </w:rPr>
        <w:t xml:space="preserve"> </w:t>
      </w:r>
      <w:r w:rsidRPr="007368FB">
        <w:rPr>
          <w:rFonts w:ascii="Times New Roman" w:hAnsi="Times New Roman"/>
          <w:sz w:val="28"/>
          <w:szCs w:val="28"/>
        </w:rPr>
        <w:t>(Методические</w:t>
      </w:r>
      <w:r>
        <w:rPr>
          <w:rFonts w:ascii="Times New Roman" w:hAnsi="Times New Roman"/>
          <w:sz w:val="28"/>
          <w:szCs w:val="28"/>
        </w:rPr>
        <w:t xml:space="preserve"> </w:t>
      </w:r>
      <w:r w:rsidRPr="007368FB">
        <w:rPr>
          <w:rFonts w:ascii="Times New Roman" w:hAnsi="Times New Roman"/>
          <w:sz w:val="28"/>
          <w:szCs w:val="28"/>
        </w:rPr>
        <w:t>рекомендации</w:t>
      </w:r>
      <w:r>
        <w:rPr>
          <w:rFonts w:ascii="Times New Roman" w:hAnsi="Times New Roman"/>
          <w:sz w:val="28"/>
          <w:szCs w:val="28"/>
        </w:rPr>
        <w:t xml:space="preserve"> </w:t>
      </w:r>
      <w:r w:rsidRPr="007368FB">
        <w:rPr>
          <w:rFonts w:ascii="Times New Roman" w:hAnsi="Times New Roman"/>
          <w:sz w:val="28"/>
          <w:szCs w:val="28"/>
        </w:rPr>
        <w:t>по</w:t>
      </w:r>
      <w:r>
        <w:rPr>
          <w:rFonts w:ascii="Times New Roman" w:hAnsi="Times New Roman"/>
          <w:sz w:val="28"/>
          <w:szCs w:val="28"/>
        </w:rPr>
        <w:t xml:space="preserve"> </w:t>
      </w:r>
      <w:r w:rsidRPr="007368FB">
        <w:rPr>
          <w:rFonts w:ascii="Times New Roman" w:hAnsi="Times New Roman"/>
          <w:sz w:val="28"/>
          <w:szCs w:val="28"/>
        </w:rPr>
        <w:t>критериальному</w:t>
      </w:r>
      <w:r>
        <w:rPr>
          <w:rFonts w:ascii="Times New Roman" w:hAnsi="Times New Roman"/>
          <w:sz w:val="28"/>
          <w:szCs w:val="28"/>
        </w:rPr>
        <w:t xml:space="preserve"> </w:t>
      </w:r>
      <w:r w:rsidRPr="007368FB">
        <w:rPr>
          <w:rFonts w:ascii="Times New Roman" w:hAnsi="Times New Roman"/>
          <w:sz w:val="28"/>
          <w:szCs w:val="28"/>
        </w:rPr>
        <w:t>оцениванию</w:t>
      </w:r>
      <w:r>
        <w:rPr>
          <w:rFonts w:ascii="Times New Roman" w:hAnsi="Times New Roman"/>
          <w:sz w:val="28"/>
          <w:szCs w:val="28"/>
        </w:rPr>
        <w:t xml:space="preserve"> </w:t>
      </w:r>
      <w:r w:rsidRPr="007368FB">
        <w:rPr>
          <w:rFonts w:ascii="Times New Roman" w:hAnsi="Times New Roman"/>
          <w:sz w:val="28"/>
          <w:szCs w:val="28"/>
        </w:rPr>
        <w:t>обучающихся,</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диагнозом</w:t>
      </w:r>
      <w:r>
        <w:rPr>
          <w:rFonts w:ascii="Times New Roman" w:hAnsi="Times New Roman"/>
          <w:sz w:val="28"/>
          <w:szCs w:val="28"/>
        </w:rPr>
        <w:t xml:space="preserve"> </w:t>
      </w:r>
      <w:r w:rsidRPr="007368FB">
        <w:rPr>
          <w:rFonts w:ascii="Times New Roman" w:hAnsi="Times New Roman"/>
          <w:sz w:val="28"/>
          <w:szCs w:val="28"/>
        </w:rPr>
        <w:t>умственно</w:t>
      </w:r>
      <w:r>
        <w:rPr>
          <w:rFonts w:ascii="Times New Roman" w:hAnsi="Times New Roman"/>
          <w:sz w:val="28"/>
          <w:szCs w:val="28"/>
        </w:rPr>
        <w:t xml:space="preserve"> </w:t>
      </w:r>
      <w:r w:rsidRPr="007368FB">
        <w:rPr>
          <w:rFonts w:ascii="Times New Roman" w:hAnsi="Times New Roman"/>
          <w:sz w:val="28"/>
          <w:szCs w:val="28"/>
        </w:rPr>
        <w:t>отсталых,</w:t>
      </w:r>
      <w:r>
        <w:rPr>
          <w:rFonts w:ascii="Times New Roman" w:hAnsi="Times New Roman"/>
          <w:sz w:val="28"/>
          <w:szCs w:val="28"/>
        </w:rPr>
        <w:t xml:space="preserve"> </w:t>
      </w:r>
      <w:r w:rsidRPr="007368FB">
        <w:rPr>
          <w:rFonts w:ascii="Times New Roman" w:hAnsi="Times New Roman"/>
          <w:sz w:val="28"/>
          <w:szCs w:val="28"/>
        </w:rPr>
        <w:t>можно</w:t>
      </w:r>
      <w:r>
        <w:rPr>
          <w:rFonts w:ascii="Times New Roman" w:hAnsi="Times New Roman"/>
          <w:sz w:val="28"/>
          <w:szCs w:val="28"/>
        </w:rPr>
        <w:t xml:space="preserve"> </w:t>
      </w:r>
      <w:r w:rsidRPr="007368FB">
        <w:rPr>
          <w:rFonts w:ascii="Times New Roman" w:hAnsi="Times New Roman"/>
          <w:sz w:val="28"/>
          <w:szCs w:val="28"/>
        </w:rPr>
        <w:t>найти</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сайте</w:t>
      </w:r>
      <w:r>
        <w:rPr>
          <w:rFonts w:ascii="Times New Roman" w:hAnsi="Times New Roman"/>
          <w:sz w:val="28"/>
          <w:szCs w:val="28"/>
        </w:rPr>
        <w:t xml:space="preserve"> </w:t>
      </w:r>
      <w:r w:rsidRPr="007368FB">
        <w:rPr>
          <w:rFonts w:ascii="Times New Roman" w:hAnsi="Times New Roman"/>
          <w:sz w:val="28"/>
          <w:szCs w:val="28"/>
        </w:rPr>
        <w:t>НАО</w:t>
      </w:r>
      <w:r>
        <w:rPr>
          <w:rFonts w:ascii="Times New Roman" w:hAnsi="Times New Roman"/>
          <w:sz w:val="28"/>
          <w:szCs w:val="28"/>
        </w:rPr>
        <w:t xml:space="preserve"> </w:t>
      </w:r>
      <w:r w:rsidRPr="007368FB">
        <w:rPr>
          <w:rFonts w:ascii="Times New Roman" w:hAnsi="Times New Roman"/>
          <w:sz w:val="28"/>
          <w:szCs w:val="28"/>
        </w:rPr>
        <w:t>им.</w:t>
      </w:r>
      <w:r>
        <w:rPr>
          <w:rFonts w:ascii="Times New Roman" w:hAnsi="Times New Roman"/>
          <w:sz w:val="28"/>
          <w:szCs w:val="28"/>
        </w:rPr>
        <w:t xml:space="preserve"> </w:t>
      </w:r>
      <w:r w:rsidRPr="007368FB">
        <w:rPr>
          <w:rFonts w:ascii="Times New Roman" w:hAnsi="Times New Roman"/>
          <w:sz w:val="28"/>
          <w:szCs w:val="28"/>
        </w:rPr>
        <w:t>И.</w:t>
      </w:r>
      <w:r>
        <w:rPr>
          <w:rFonts w:ascii="Times New Roman" w:hAnsi="Times New Roman"/>
          <w:sz w:val="28"/>
          <w:szCs w:val="28"/>
        </w:rPr>
        <w:t xml:space="preserve"> </w:t>
      </w:r>
      <w:r w:rsidRPr="007368FB">
        <w:rPr>
          <w:rFonts w:ascii="Times New Roman" w:hAnsi="Times New Roman"/>
          <w:sz w:val="28"/>
          <w:szCs w:val="28"/>
        </w:rPr>
        <w:t>Алтынсарина</w:t>
      </w:r>
      <w:r>
        <w:rPr>
          <w:rFonts w:ascii="Times New Roman" w:hAnsi="Times New Roman"/>
          <w:sz w:val="28"/>
          <w:szCs w:val="28"/>
        </w:rPr>
        <w:t xml:space="preserve"> </w:t>
      </w:r>
      <w:r w:rsidRPr="007368FB">
        <w:rPr>
          <w:rFonts w:ascii="Times New Roman" w:hAnsi="Times New Roman"/>
          <w:sz w:val="28"/>
          <w:szCs w:val="28"/>
        </w:rPr>
        <w:t>(www.nao.kz).</w:t>
      </w:r>
      <w:r>
        <w:rPr>
          <w:rFonts w:ascii="Times New Roman" w:hAnsi="Times New Roman"/>
          <w:sz w:val="28"/>
          <w:szCs w:val="28"/>
        </w:rPr>
        <w:t xml:space="preserve">  </w:t>
      </w:r>
      <w:r w:rsidRPr="007368FB">
        <w:rPr>
          <w:rFonts w:ascii="Times New Roman" w:hAnsi="Times New Roman"/>
          <w:sz w:val="28"/>
          <w:szCs w:val="28"/>
        </w:rPr>
        <w:t>Обучающиеся</w:t>
      </w:r>
      <w:r>
        <w:rPr>
          <w:rFonts w:ascii="Times New Roman" w:hAnsi="Times New Roman"/>
          <w:sz w:val="28"/>
          <w:szCs w:val="28"/>
        </w:rPr>
        <w:t xml:space="preserve"> </w:t>
      </w:r>
      <w:r w:rsidRPr="007368FB">
        <w:rPr>
          <w:rFonts w:ascii="Times New Roman" w:hAnsi="Times New Roman"/>
          <w:sz w:val="28"/>
          <w:szCs w:val="28"/>
        </w:rPr>
        <w:t>специальной</w:t>
      </w:r>
      <w:r>
        <w:rPr>
          <w:rFonts w:ascii="Times New Roman" w:hAnsi="Times New Roman"/>
          <w:sz w:val="28"/>
          <w:szCs w:val="28"/>
        </w:rPr>
        <w:t xml:space="preserve"> </w:t>
      </w:r>
      <w:r w:rsidRPr="007368FB">
        <w:rPr>
          <w:rFonts w:ascii="Times New Roman" w:hAnsi="Times New Roman"/>
          <w:sz w:val="28"/>
          <w:szCs w:val="28"/>
        </w:rPr>
        <w:t>школы/классов</w:t>
      </w:r>
      <w:r>
        <w:rPr>
          <w:rFonts w:ascii="Times New Roman" w:hAnsi="Times New Roman"/>
          <w:sz w:val="28"/>
          <w:szCs w:val="28"/>
        </w:rPr>
        <w:t xml:space="preserve"> </w:t>
      </w:r>
      <w:r w:rsidRPr="007368FB">
        <w:rPr>
          <w:rFonts w:ascii="Times New Roman" w:hAnsi="Times New Roman"/>
          <w:sz w:val="28"/>
          <w:szCs w:val="28"/>
        </w:rPr>
        <w:t>для</w:t>
      </w:r>
      <w:r>
        <w:rPr>
          <w:rFonts w:ascii="Times New Roman" w:hAnsi="Times New Roman"/>
          <w:sz w:val="28"/>
          <w:szCs w:val="28"/>
        </w:rPr>
        <w:t xml:space="preserve"> </w:t>
      </w:r>
      <w:r w:rsidRPr="007368FB">
        <w:rPr>
          <w:rFonts w:ascii="Times New Roman" w:hAnsi="Times New Roman"/>
          <w:sz w:val="28"/>
          <w:szCs w:val="28"/>
        </w:rPr>
        <w:t>детей</w:t>
      </w:r>
      <w:r>
        <w:rPr>
          <w:rFonts w:ascii="Times New Roman" w:hAnsi="Times New Roman"/>
          <w:sz w:val="28"/>
          <w:szCs w:val="28"/>
        </w:rPr>
        <w:t xml:space="preserve"> </w:t>
      </w:r>
      <w:r w:rsidRPr="007368FB">
        <w:rPr>
          <w:rFonts w:ascii="Times New Roman" w:hAnsi="Times New Roman"/>
          <w:sz w:val="28"/>
          <w:szCs w:val="28"/>
        </w:rPr>
        <w:t>с</w:t>
      </w:r>
      <w:r>
        <w:rPr>
          <w:rFonts w:ascii="Times New Roman" w:hAnsi="Times New Roman"/>
          <w:sz w:val="28"/>
          <w:szCs w:val="28"/>
        </w:rPr>
        <w:t xml:space="preserve"> </w:t>
      </w:r>
      <w:r w:rsidRPr="007368FB">
        <w:rPr>
          <w:rFonts w:ascii="Times New Roman" w:hAnsi="Times New Roman"/>
          <w:sz w:val="28"/>
          <w:szCs w:val="28"/>
        </w:rPr>
        <w:t>нарушением</w:t>
      </w:r>
      <w:r>
        <w:rPr>
          <w:rFonts w:ascii="Times New Roman" w:hAnsi="Times New Roman"/>
          <w:sz w:val="28"/>
          <w:szCs w:val="28"/>
        </w:rPr>
        <w:t xml:space="preserve"> </w:t>
      </w:r>
      <w:r w:rsidRPr="007368FB">
        <w:rPr>
          <w:rFonts w:ascii="Times New Roman" w:hAnsi="Times New Roman"/>
          <w:sz w:val="28"/>
          <w:szCs w:val="28"/>
        </w:rPr>
        <w:t>интеллекта</w:t>
      </w:r>
      <w:r>
        <w:rPr>
          <w:rFonts w:ascii="Times New Roman" w:hAnsi="Times New Roman"/>
          <w:sz w:val="28"/>
          <w:szCs w:val="28"/>
        </w:rPr>
        <w:t xml:space="preserve"> </w:t>
      </w:r>
      <w:r w:rsidRPr="007368FB">
        <w:rPr>
          <w:rFonts w:ascii="Times New Roman" w:hAnsi="Times New Roman"/>
          <w:sz w:val="28"/>
          <w:szCs w:val="28"/>
        </w:rPr>
        <w:t>на</w:t>
      </w:r>
      <w:r>
        <w:rPr>
          <w:rFonts w:ascii="Times New Roman" w:hAnsi="Times New Roman"/>
          <w:sz w:val="28"/>
          <w:szCs w:val="28"/>
        </w:rPr>
        <w:t xml:space="preserve"> </w:t>
      </w:r>
      <w:r w:rsidRPr="007368FB">
        <w:rPr>
          <w:rFonts w:ascii="Times New Roman" w:hAnsi="Times New Roman"/>
          <w:sz w:val="28"/>
          <w:szCs w:val="28"/>
        </w:rPr>
        <w:t>второй</w:t>
      </w:r>
      <w:r>
        <w:rPr>
          <w:rFonts w:ascii="Times New Roman" w:hAnsi="Times New Roman"/>
          <w:sz w:val="28"/>
          <w:szCs w:val="28"/>
        </w:rPr>
        <w:t xml:space="preserve"> </w:t>
      </w:r>
      <w:r w:rsidRPr="007368FB">
        <w:rPr>
          <w:rFonts w:ascii="Times New Roman" w:hAnsi="Times New Roman"/>
          <w:sz w:val="28"/>
          <w:szCs w:val="28"/>
        </w:rPr>
        <w:t>год</w:t>
      </w:r>
      <w:r>
        <w:rPr>
          <w:rFonts w:ascii="Times New Roman" w:hAnsi="Times New Roman"/>
          <w:sz w:val="28"/>
          <w:szCs w:val="28"/>
        </w:rPr>
        <w:t xml:space="preserve"> </w:t>
      </w:r>
      <w:r w:rsidRPr="007368FB">
        <w:rPr>
          <w:rFonts w:ascii="Times New Roman" w:hAnsi="Times New Roman"/>
          <w:sz w:val="28"/>
          <w:szCs w:val="28"/>
        </w:rPr>
        <w:t>не</w:t>
      </w:r>
      <w:r>
        <w:rPr>
          <w:rFonts w:ascii="Times New Roman" w:hAnsi="Times New Roman"/>
          <w:sz w:val="28"/>
          <w:szCs w:val="28"/>
        </w:rPr>
        <w:t xml:space="preserve"> </w:t>
      </w:r>
      <w:r w:rsidRPr="007368FB">
        <w:rPr>
          <w:rFonts w:ascii="Times New Roman" w:hAnsi="Times New Roman"/>
          <w:sz w:val="28"/>
          <w:szCs w:val="28"/>
        </w:rPr>
        <w:t>оставляются.</w:t>
      </w:r>
      <w:r>
        <w:rPr>
          <w:rFonts w:ascii="Times New Roman" w:hAnsi="Times New Roman"/>
          <w:sz w:val="28"/>
          <w:szCs w:val="28"/>
        </w:rPr>
        <w:t xml:space="preserve">  </w:t>
      </w:r>
    </w:p>
    <w:p w14:paraId="26FAD13A" w14:textId="77777777" w:rsidR="007C1BDB" w:rsidRDefault="007C1BDB" w:rsidP="007C1BDB">
      <w:pPr>
        <w:spacing w:after="0" w:line="240" w:lineRule="auto"/>
        <w:ind w:firstLine="708"/>
        <w:jc w:val="both"/>
        <w:rPr>
          <w:rFonts w:ascii="Times New Roman" w:eastAsia="+mn-ea" w:hAnsi="Times New Roman"/>
          <w:bCs/>
          <w:iCs/>
          <w:kern w:val="24"/>
          <w:sz w:val="28"/>
          <w:szCs w:val="28"/>
          <w:lang w:val="kk-KZ"/>
        </w:rPr>
      </w:pPr>
      <w:r w:rsidRPr="00646CAB">
        <w:rPr>
          <w:rFonts w:ascii="Times New Roman" w:eastAsia="+mn-ea" w:hAnsi="Times New Roman"/>
          <w:bCs/>
          <w:kern w:val="24"/>
          <w:sz w:val="28"/>
          <w:szCs w:val="28"/>
          <w:lang w:val="kk-KZ"/>
        </w:rPr>
        <w:t>Итоговая</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аттестация</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по</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завершении</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9(10)</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и</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11(12)</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классов</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проводится</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в</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соответствии</w:t>
      </w:r>
      <w:r>
        <w:rPr>
          <w:rFonts w:ascii="Times New Roman" w:eastAsia="+mn-ea" w:hAnsi="Times New Roman"/>
          <w:bCs/>
          <w:kern w:val="24"/>
          <w:sz w:val="28"/>
          <w:szCs w:val="28"/>
          <w:lang w:val="kk-KZ"/>
        </w:rPr>
        <w:t xml:space="preserve"> </w:t>
      </w:r>
      <w:r w:rsidRPr="00646CAB">
        <w:rPr>
          <w:rFonts w:ascii="Times New Roman" w:eastAsia="+mn-ea" w:hAnsi="Times New Roman"/>
          <w:bCs/>
          <w:kern w:val="24"/>
          <w:sz w:val="28"/>
          <w:szCs w:val="28"/>
          <w:lang w:val="kk-KZ"/>
        </w:rPr>
        <w:t>с</w:t>
      </w:r>
      <w:r>
        <w:rPr>
          <w:rFonts w:ascii="Times New Roman" w:eastAsia="+mn-ea" w:hAnsi="Times New Roman"/>
          <w:bCs/>
          <w:kern w:val="24"/>
          <w:sz w:val="28"/>
          <w:szCs w:val="28"/>
          <w:lang w:val="kk-KZ"/>
        </w:rPr>
        <w:t xml:space="preserve"> </w:t>
      </w:r>
      <w:r w:rsidRPr="00682325">
        <w:rPr>
          <w:rFonts w:ascii="Times New Roman" w:eastAsia="+mn-ea" w:hAnsi="Times New Roman"/>
          <w:bCs/>
          <w:i/>
          <w:kern w:val="24"/>
          <w:sz w:val="28"/>
          <w:szCs w:val="28"/>
        </w:rPr>
        <w:t>приказ</w:t>
      </w:r>
      <w:r w:rsidRPr="00682325">
        <w:rPr>
          <w:rFonts w:ascii="Times New Roman" w:eastAsia="+mn-ea" w:hAnsi="Times New Roman"/>
          <w:bCs/>
          <w:i/>
          <w:kern w:val="24"/>
          <w:sz w:val="28"/>
          <w:szCs w:val="28"/>
          <w:lang w:val="kk-KZ"/>
        </w:rPr>
        <w:t>ом</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Министра</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образования</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и</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науки</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РК</w:t>
      </w:r>
      <w:r>
        <w:rPr>
          <w:rFonts w:ascii="Times New Roman" w:eastAsia="+mn-ea" w:hAnsi="Times New Roman"/>
          <w:bCs/>
          <w:i/>
          <w:kern w:val="24"/>
          <w:sz w:val="28"/>
          <w:szCs w:val="28"/>
        </w:rPr>
        <w:t xml:space="preserve"> </w:t>
      </w:r>
      <w:r w:rsidRPr="00646CAB">
        <w:rPr>
          <w:rFonts w:ascii="Times New Roman" w:eastAsia="+mn-ea" w:hAnsi="Times New Roman"/>
          <w:bCs/>
          <w:i/>
          <w:kern w:val="24"/>
          <w:sz w:val="28"/>
          <w:szCs w:val="28"/>
          <w:lang w:val="kk-KZ"/>
        </w:rPr>
        <w:t>№</w:t>
      </w:r>
      <w:r>
        <w:rPr>
          <w:rFonts w:ascii="Times New Roman" w:eastAsia="+mn-ea" w:hAnsi="Times New Roman"/>
          <w:bCs/>
          <w:i/>
          <w:kern w:val="24"/>
          <w:sz w:val="28"/>
          <w:szCs w:val="28"/>
          <w:lang w:val="kk-KZ"/>
        </w:rPr>
        <w:t xml:space="preserve"> </w:t>
      </w:r>
      <w:r w:rsidRPr="00646CAB">
        <w:rPr>
          <w:rFonts w:ascii="Times New Roman" w:eastAsia="+mn-ea" w:hAnsi="Times New Roman"/>
          <w:bCs/>
          <w:i/>
          <w:kern w:val="24"/>
          <w:sz w:val="28"/>
          <w:szCs w:val="28"/>
          <w:lang w:val="kk-KZ"/>
        </w:rPr>
        <w:t>125</w:t>
      </w:r>
      <w:r>
        <w:rPr>
          <w:rFonts w:ascii="Times New Roman" w:eastAsia="+mn-ea" w:hAnsi="Times New Roman"/>
          <w:bCs/>
          <w:i/>
          <w:kern w:val="24"/>
          <w:sz w:val="28"/>
          <w:szCs w:val="28"/>
          <w:lang w:val="kk-KZ"/>
        </w:rPr>
        <w:t xml:space="preserve"> </w:t>
      </w:r>
      <w:r w:rsidRPr="00646CAB">
        <w:rPr>
          <w:rFonts w:ascii="Times New Roman" w:eastAsia="+mn-ea" w:hAnsi="Times New Roman"/>
          <w:bCs/>
          <w:i/>
          <w:kern w:val="24"/>
          <w:sz w:val="28"/>
          <w:szCs w:val="28"/>
          <w:lang w:val="kk-KZ"/>
        </w:rPr>
        <w:t>от</w:t>
      </w:r>
      <w:r>
        <w:rPr>
          <w:rFonts w:ascii="Times New Roman" w:eastAsia="+mn-ea" w:hAnsi="Times New Roman"/>
          <w:bCs/>
          <w:i/>
          <w:kern w:val="24"/>
          <w:sz w:val="28"/>
          <w:szCs w:val="28"/>
          <w:lang w:val="kk-KZ"/>
        </w:rPr>
        <w:t xml:space="preserve"> </w:t>
      </w:r>
      <w:r w:rsidRPr="00646CAB">
        <w:rPr>
          <w:rFonts w:ascii="Times New Roman" w:eastAsia="+mn-ea" w:hAnsi="Times New Roman"/>
          <w:bCs/>
          <w:i/>
          <w:kern w:val="24"/>
          <w:sz w:val="28"/>
          <w:szCs w:val="28"/>
          <w:lang w:val="kk-KZ"/>
        </w:rPr>
        <w:t>18</w:t>
      </w:r>
      <w:r>
        <w:rPr>
          <w:rFonts w:ascii="Times New Roman" w:eastAsia="+mn-ea" w:hAnsi="Times New Roman"/>
          <w:bCs/>
          <w:i/>
          <w:kern w:val="24"/>
          <w:sz w:val="28"/>
          <w:szCs w:val="28"/>
          <w:lang w:val="kk-KZ"/>
        </w:rPr>
        <w:t xml:space="preserve"> </w:t>
      </w:r>
      <w:r w:rsidRPr="00646CAB">
        <w:rPr>
          <w:rFonts w:ascii="Times New Roman" w:eastAsia="+mn-ea" w:hAnsi="Times New Roman"/>
          <w:bCs/>
          <w:i/>
          <w:kern w:val="24"/>
          <w:sz w:val="28"/>
          <w:szCs w:val="28"/>
          <w:lang w:val="kk-KZ"/>
        </w:rPr>
        <w:t>марта</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2018</w:t>
      </w:r>
      <w:r>
        <w:rPr>
          <w:rFonts w:ascii="Times New Roman" w:eastAsia="+mn-ea" w:hAnsi="Times New Roman"/>
          <w:bCs/>
          <w:i/>
          <w:kern w:val="24"/>
          <w:sz w:val="28"/>
          <w:szCs w:val="28"/>
          <w:lang w:val="kk-KZ"/>
        </w:rPr>
        <w:t xml:space="preserve"> </w:t>
      </w:r>
      <w:r w:rsidRPr="00682325">
        <w:rPr>
          <w:rFonts w:ascii="Times New Roman" w:eastAsia="+mn-ea" w:hAnsi="Times New Roman"/>
          <w:bCs/>
          <w:i/>
          <w:kern w:val="24"/>
          <w:sz w:val="28"/>
          <w:szCs w:val="28"/>
          <w:lang w:val="kk-KZ"/>
        </w:rPr>
        <w:t>года</w:t>
      </w:r>
      <w:r>
        <w:rPr>
          <w:rFonts w:ascii="Times New Roman" w:eastAsia="+mn-ea" w:hAnsi="Times New Roman"/>
          <w:bCs/>
          <w:kern w:val="24"/>
          <w:sz w:val="28"/>
          <w:szCs w:val="28"/>
          <w:lang w:val="kk-KZ"/>
        </w:rPr>
        <w:t xml:space="preserve"> </w:t>
      </w:r>
      <w:r w:rsidRPr="00646CAB">
        <w:rPr>
          <w:rFonts w:ascii="Times New Roman" w:eastAsia="+mn-ea" w:hAnsi="Times New Roman"/>
          <w:bCs/>
          <w:iCs/>
          <w:kern w:val="24"/>
          <w:sz w:val="28"/>
          <w:szCs w:val="28"/>
          <w:lang w:val="kk-KZ"/>
        </w:rPr>
        <w:t>«</w:t>
      </w:r>
      <w:r w:rsidRPr="00646CAB">
        <w:rPr>
          <w:rFonts w:ascii="Times New Roman" w:eastAsia="+mn-ea" w:hAnsi="Times New Roman"/>
          <w:bCs/>
          <w:iCs/>
          <w:kern w:val="24"/>
          <w:sz w:val="28"/>
          <w:szCs w:val="28"/>
        </w:rPr>
        <w:t>Типовые</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правила</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проведения</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текущего</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контроля</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успеваемости,</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промежуточной</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и</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итоговой</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аттестации</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обучающихся</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в</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организациях</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образования,</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реализующих</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общеобразовательные</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учебные</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программы</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начального,</w:t>
      </w:r>
      <w:r>
        <w:rPr>
          <w:rFonts w:ascii="Times New Roman" w:eastAsia="+mn-ea" w:hAnsi="Times New Roman"/>
          <w:bCs/>
          <w:iCs/>
          <w:kern w:val="24"/>
          <w:sz w:val="28"/>
          <w:szCs w:val="28"/>
        </w:rPr>
        <w:t xml:space="preserve"> </w:t>
      </w:r>
      <w:r w:rsidRPr="00646CAB">
        <w:rPr>
          <w:rFonts w:ascii="Times New Roman" w:eastAsia="+mn-ea" w:hAnsi="Times New Roman"/>
          <w:bCs/>
          <w:iCs/>
          <w:kern w:val="24"/>
          <w:sz w:val="28"/>
          <w:szCs w:val="28"/>
        </w:rPr>
        <w:t>основного</w:t>
      </w:r>
      <w:r>
        <w:rPr>
          <w:rFonts w:ascii="Times New Roman" w:eastAsia="+mn-ea" w:hAnsi="Times New Roman"/>
          <w:bCs/>
          <w:iCs/>
          <w:kern w:val="24"/>
          <w:sz w:val="28"/>
          <w:szCs w:val="28"/>
        </w:rPr>
        <w:t xml:space="preserve"> </w:t>
      </w:r>
      <w:r w:rsidRPr="00AC7CE4">
        <w:rPr>
          <w:rFonts w:ascii="Times New Roman" w:eastAsia="+mn-ea" w:hAnsi="Times New Roman"/>
          <w:bCs/>
          <w:iCs/>
          <w:kern w:val="24"/>
          <w:sz w:val="28"/>
          <w:szCs w:val="28"/>
        </w:rPr>
        <w:t>среднего,</w:t>
      </w:r>
      <w:r>
        <w:rPr>
          <w:rFonts w:ascii="Times New Roman" w:eastAsia="+mn-ea" w:hAnsi="Times New Roman"/>
          <w:bCs/>
          <w:iCs/>
          <w:kern w:val="24"/>
          <w:sz w:val="28"/>
          <w:szCs w:val="28"/>
        </w:rPr>
        <w:t xml:space="preserve"> </w:t>
      </w:r>
      <w:r w:rsidRPr="00AC7CE4">
        <w:rPr>
          <w:rFonts w:ascii="Times New Roman" w:eastAsia="+mn-ea" w:hAnsi="Times New Roman"/>
          <w:bCs/>
          <w:iCs/>
          <w:kern w:val="24"/>
          <w:sz w:val="28"/>
          <w:szCs w:val="28"/>
        </w:rPr>
        <w:t>общего</w:t>
      </w:r>
      <w:r>
        <w:rPr>
          <w:rFonts w:ascii="Times New Roman" w:eastAsia="+mn-ea" w:hAnsi="Times New Roman"/>
          <w:bCs/>
          <w:iCs/>
          <w:kern w:val="24"/>
          <w:sz w:val="28"/>
          <w:szCs w:val="28"/>
        </w:rPr>
        <w:t xml:space="preserve"> </w:t>
      </w:r>
      <w:r w:rsidRPr="00AC7CE4">
        <w:rPr>
          <w:rFonts w:ascii="Times New Roman" w:eastAsia="+mn-ea" w:hAnsi="Times New Roman"/>
          <w:bCs/>
          <w:iCs/>
          <w:kern w:val="24"/>
          <w:sz w:val="28"/>
          <w:szCs w:val="28"/>
        </w:rPr>
        <w:t>среднего</w:t>
      </w:r>
      <w:r>
        <w:rPr>
          <w:rFonts w:ascii="Times New Roman" w:eastAsia="+mn-ea" w:hAnsi="Times New Roman"/>
          <w:bCs/>
          <w:iCs/>
          <w:kern w:val="24"/>
          <w:sz w:val="28"/>
          <w:szCs w:val="28"/>
        </w:rPr>
        <w:t xml:space="preserve"> </w:t>
      </w:r>
      <w:r w:rsidRPr="00AC7CE4">
        <w:rPr>
          <w:rFonts w:ascii="Times New Roman" w:eastAsia="+mn-ea" w:hAnsi="Times New Roman"/>
          <w:bCs/>
          <w:iCs/>
          <w:kern w:val="24"/>
          <w:sz w:val="28"/>
          <w:szCs w:val="28"/>
        </w:rPr>
        <w:t>образования</w:t>
      </w:r>
      <w:r w:rsidRPr="00AC7CE4">
        <w:rPr>
          <w:rFonts w:ascii="Times New Roman" w:eastAsia="+mn-ea" w:hAnsi="Times New Roman"/>
          <w:bCs/>
          <w:iCs/>
          <w:kern w:val="24"/>
          <w:sz w:val="28"/>
          <w:szCs w:val="28"/>
          <w:lang w:val="kk-KZ"/>
        </w:rPr>
        <w:t>».</w:t>
      </w:r>
    </w:p>
    <w:p w14:paraId="7F396001" w14:textId="77777777" w:rsidR="007C1BDB" w:rsidRPr="00AC7CE4" w:rsidRDefault="007C1BDB" w:rsidP="007C1BDB">
      <w:pPr>
        <w:spacing w:after="0" w:line="240" w:lineRule="auto"/>
        <w:ind w:firstLine="708"/>
        <w:jc w:val="both"/>
        <w:rPr>
          <w:rFonts w:ascii="Times New Roman" w:eastAsia="+mn-ea" w:hAnsi="Times New Roman"/>
          <w:bCs/>
          <w:kern w:val="24"/>
          <w:sz w:val="28"/>
          <w:szCs w:val="28"/>
          <w:lang w:val="kk-KZ"/>
        </w:rPr>
      </w:pPr>
    </w:p>
    <w:p w14:paraId="57250092" w14:textId="77777777" w:rsidR="007C1BDB" w:rsidRPr="00C32E31" w:rsidRDefault="007C1BDB" w:rsidP="007C1BDB">
      <w:pPr>
        <w:pBdr>
          <w:top w:val="single" w:sz="4" w:space="1" w:color="auto"/>
        </w:pBdr>
        <w:spacing w:after="0" w:line="240" w:lineRule="auto"/>
        <w:ind w:firstLine="562"/>
        <w:jc w:val="both"/>
        <w:rPr>
          <w:rFonts w:ascii="Times New Roman" w:hAnsi="Times New Roman"/>
          <w:b/>
          <w:i/>
          <w:sz w:val="28"/>
          <w:szCs w:val="28"/>
        </w:rPr>
      </w:pPr>
      <w:r w:rsidRPr="00C32E31">
        <w:rPr>
          <w:rFonts w:ascii="Times New Roman" w:eastAsia="+mn-ea" w:hAnsi="Times New Roman"/>
          <w:b/>
          <w:i/>
          <w:kern w:val="24"/>
          <w:sz w:val="28"/>
          <w:szCs w:val="28"/>
        </w:rPr>
        <w:t>Итоговая</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аттестация</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для</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обучающихся</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9</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(10)</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класса</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проводится</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в</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следующих</w:t>
      </w:r>
      <w:r>
        <w:rPr>
          <w:rFonts w:ascii="Times New Roman" w:eastAsia="+mn-ea" w:hAnsi="Times New Roman"/>
          <w:b/>
          <w:i/>
          <w:kern w:val="24"/>
          <w:sz w:val="28"/>
          <w:szCs w:val="28"/>
        </w:rPr>
        <w:t xml:space="preserve"> </w:t>
      </w:r>
      <w:r w:rsidRPr="00C32E31">
        <w:rPr>
          <w:rFonts w:ascii="Times New Roman" w:eastAsia="+mn-ea" w:hAnsi="Times New Roman"/>
          <w:b/>
          <w:i/>
          <w:kern w:val="24"/>
          <w:sz w:val="28"/>
          <w:szCs w:val="28"/>
        </w:rPr>
        <w:t>формах:</w:t>
      </w:r>
    </w:p>
    <w:p w14:paraId="4193C4C5" w14:textId="77777777" w:rsidR="007C1BDB" w:rsidRPr="0050781C" w:rsidRDefault="007C1BDB" w:rsidP="007C1BDB">
      <w:pPr>
        <w:spacing w:after="0" w:line="240" w:lineRule="auto"/>
        <w:ind w:firstLine="709"/>
        <w:jc w:val="both"/>
        <w:rPr>
          <w:rFonts w:ascii="Times New Roman" w:eastAsia="+mn-ea" w:hAnsi="Times New Roman"/>
          <w:kern w:val="24"/>
          <w:sz w:val="28"/>
          <w:szCs w:val="28"/>
        </w:rPr>
      </w:pPr>
      <w:r w:rsidRPr="0050781C">
        <w:rPr>
          <w:rFonts w:ascii="Times New Roman" w:eastAsia="+mn-ea" w:hAnsi="Times New Roman"/>
          <w:kern w:val="24"/>
          <w:sz w:val="28"/>
          <w:szCs w:val="28"/>
        </w:rPr>
        <w:t>1)</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экзамена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казахскому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/русскому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родному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для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школ</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с</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уйгурским,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таджикским,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узбекским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языком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обучения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обучения)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в</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форме</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эссе,</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для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обучающихся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школ</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с</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углубленным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изучением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предметов</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гуманитарного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цикла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письменная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работа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(статья,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рассказ,</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эссе);</w:t>
      </w:r>
    </w:p>
    <w:p w14:paraId="5CF08A56" w14:textId="77777777" w:rsidR="007C1BDB" w:rsidRPr="0050781C" w:rsidRDefault="007C1BDB" w:rsidP="007C1BDB">
      <w:pPr>
        <w:spacing w:after="0" w:line="240" w:lineRule="auto"/>
        <w:ind w:firstLine="709"/>
        <w:jc w:val="both"/>
        <w:rPr>
          <w:rFonts w:ascii="Times New Roman" w:eastAsia="+mn-ea" w:hAnsi="Times New Roman"/>
          <w:kern w:val="24"/>
          <w:sz w:val="28"/>
          <w:szCs w:val="28"/>
        </w:rPr>
      </w:pPr>
      <w:r w:rsidRPr="0050781C">
        <w:rPr>
          <w:rFonts w:ascii="Times New Roman" w:eastAsia="+mn-ea" w:hAnsi="Times New Roman"/>
          <w:kern w:val="24"/>
          <w:sz w:val="28"/>
          <w:szCs w:val="28"/>
        </w:rPr>
        <w:t>2)</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экзамена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математике</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(алгебре);</w:t>
      </w:r>
      <w:r>
        <w:rPr>
          <w:rFonts w:ascii="Times New Roman" w:eastAsia="+mn-ea" w:hAnsi="Times New Roman"/>
          <w:kern w:val="24"/>
          <w:sz w:val="28"/>
          <w:szCs w:val="28"/>
        </w:rPr>
        <w:t xml:space="preserve"> </w:t>
      </w:r>
    </w:p>
    <w:p w14:paraId="12F7FE1B" w14:textId="77777777" w:rsidR="007C1BDB" w:rsidRPr="0050781C" w:rsidRDefault="007C1BDB" w:rsidP="007C1BDB">
      <w:pPr>
        <w:spacing w:after="0" w:line="240" w:lineRule="auto"/>
        <w:ind w:firstLine="709"/>
        <w:jc w:val="both"/>
        <w:rPr>
          <w:rFonts w:ascii="Times New Roman" w:eastAsia="+mn-ea" w:hAnsi="Times New Roman"/>
          <w:kern w:val="24"/>
          <w:sz w:val="28"/>
          <w:szCs w:val="28"/>
        </w:rPr>
      </w:pPr>
      <w:r w:rsidRPr="0050781C">
        <w:rPr>
          <w:rFonts w:ascii="Times New Roman" w:eastAsia="+mn-ea" w:hAnsi="Times New Roman"/>
          <w:kern w:val="24"/>
          <w:sz w:val="28"/>
          <w:szCs w:val="28"/>
        </w:rPr>
        <w:t>3)</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экзамена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казахскому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литературе</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в</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классах</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с</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русским,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узбекским,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уйгурским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таджикским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языками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обучения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экзамена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русскому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литературе</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в</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классах</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с</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казахским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языком</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обучения;</w:t>
      </w:r>
    </w:p>
    <w:p w14:paraId="4EDC04C2" w14:textId="77777777" w:rsidR="007C1BDB" w:rsidRDefault="007C1BDB" w:rsidP="007C1BDB">
      <w:pPr>
        <w:spacing w:after="0" w:line="240" w:lineRule="auto"/>
        <w:ind w:firstLine="709"/>
        <w:jc w:val="both"/>
        <w:rPr>
          <w:rFonts w:ascii="Times New Roman" w:eastAsia="+mn-ea" w:hAnsi="Times New Roman"/>
          <w:kern w:val="24"/>
          <w:sz w:val="28"/>
          <w:szCs w:val="28"/>
          <w:lang w:val="kk-KZ"/>
        </w:rPr>
      </w:pPr>
      <w:r w:rsidRPr="0050781C">
        <w:rPr>
          <w:rFonts w:ascii="Times New Roman" w:eastAsia="+mn-ea" w:hAnsi="Times New Roman"/>
          <w:kern w:val="24"/>
          <w:sz w:val="28"/>
          <w:szCs w:val="28"/>
        </w:rPr>
        <w:t>4)</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письменного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экзамена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предмету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выбору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(физика,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химия,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биология,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география,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геометрия,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история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Казахстана,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всемирная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история,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литература</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языку</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обучения),</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иностранный</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язык</w:t>
      </w:r>
      <w:r>
        <w:rPr>
          <w:rFonts w:ascii="Times New Roman" w:eastAsia="+mn-ea" w:hAnsi="Times New Roman"/>
          <w:kern w:val="24"/>
          <w:sz w:val="28"/>
          <w:szCs w:val="28"/>
        </w:rPr>
        <w:t xml:space="preserve"> </w:t>
      </w:r>
      <w:r w:rsidRPr="0050781C">
        <w:rPr>
          <w:rFonts w:ascii="Times New Roman" w:eastAsia="+mn-ea" w:hAnsi="Times New Roman"/>
          <w:kern w:val="24"/>
          <w:sz w:val="28"/>
          <w:szCs w:val="28"/>
        </w:rPr>
        <w:t>(анг</w:t>
      </w:r>
      <w:r>
        <w:rPr>
          <w:rFonts w:ascii="Times New Roman" w:eastAsia="+mn-ea" w:hAnsi="Times New Roman"/>
          <w:kern w:val="24"/>
          <w:sz w:val="28"/>
          <w:szCs w:val="28"/>
        </w:rPr>
        <w:t>лийский, французский, немецкий)</w:t>
      </w:r>
      <w:r>
        <w:rPr>
          <w:rFonts w:ascii="Times New Roman" w:eastAsia="+mn-ea" w:hAnsi="Times New Roman"/>
          <w:kern w:val="24"/>
          <w:sz w:val="28"/>
          <w:szCs w:val="28"/>
          <w:lang w:val="kk-KZ"/>
        </w:rPr>
        <w:t>.</w:t>
      </w:r>
    </w:p>
    <w:p w14:paraId="69AF7418" w14:textId="77777777" w:rsidR="007C1BDB" w:rsidRDefault="007C1BDB" w:rsidP="007C1BDB">
      <w:pPr>
        <w:spacing w:after="0" w:line="240" w:lineRule="auto"/>
        <w:ind w:firstLine="562"/>
        <w:jc w:val="both"/>
        <w:rPr>
          <w:rFonts w:ascii="Times New Roman" w:eastAsia="+mn-ea" w:hAnsi="Times New Roman"/>
          <w:kern w:val="24"/>
          <w:sz w:val="28"/>
          <w:szCs w:val="28"/>
          <w:lang w:val="kk-KZ"/>
        </w:rPr>
      </w:pPr>
    </w:p>
    <w:p w14:paraId="0B05B2F6" w14:textId="77777777" w:rsidR="007C1BDB" w:rsidRPr="00C32E31"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kern w:val="24"/>
          <w:sz w:val="28"/>
          <w:szCs w:val="28"/>
        </w:rPr>
        <w:t>Материалы</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экзаменационных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работ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(задания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схемы</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выставления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баллов)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для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обучающихся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9</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(10)</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класса</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готовятся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управлениями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образования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областей,</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городов</w:t>
      </w:r>
      <w:r>
        <w:rPr>
          <w:rFonts w:ascii="Times New Roman" w:eastAsia="+mn-ea" w:hAnsi="Times New Roman"/>
          <w:kern w:val="24"/>
          <w:sz w:val="28"/>
          <w:szCs w:val="28"/>
        </w:rPr>
        <w:t xml:space="preserve"> </w:t>
      </w:r>
      <w:r w:rsidRPr="00C32E31">
        <w:rPr>
          <w:rFonts w:ascii="Times New Roman" w:eastAsia="+mn-ea" w:hAnsi="Times New Roman"/>
          <w:bCs/>
          <w:kern w:val="24"/>
          <w:sz w:val="28"/>
          <w:szCs w:val="28"/>
        </w:rPr>
        <w:t>Нур-Султан,</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Алматы</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Шымкент,</w:t>
      </w:r>
      <w:r>
        <w:rPr>
          <w:rFonts w:ascii="Times New Roman" w:eastAsia="+mn-ea" w:hAnsi="Times New Roman"/>
          <w:bCs/>
          <w:kern w:val="24"/>
          <w:sz w:val="28"/>
          <w:szCs w:val="28"/>
        </w:rPr>
        <w:t xml:space="preserve"> </w:t>
      </w:r>
      <w:r w:rsidRPr="009F0DDD">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управлением</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развития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человеческого</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потенциала</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Туркестанской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области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(далее</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управления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образования),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для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обучающихся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9(10)</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класса</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республиканских</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школ</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для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обучающихся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11</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(12)</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класса</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школ</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Министерством</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образования</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науки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Республики</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Казахстан</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(далее</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w:t>
      </w:r>
      <w:r>
        <w:rPr>
          <w:rFonts w:ascii="Times New Roman" w:eastAsia="+mn-ea" w:hAnsi="Times New Roman"/>
          <w:kern w:val="24"/>
          <w:sz w:val="28"/>
          <w:szCs w:val="28"/>
        </w:rPr>
        <w:t xml:space="preserve"> </w:t>
      </w:r>
      <w:r w:rsidRPr="00C32E31">
        <w:rPr>
          <w:rFonts w:ascii="Times New Roman" w:eastAsia="+mn-ea" w:hAnsi="Times New Roman"/>
          <w:kern w:val="24"/>
          <w:sz w:val="28"/>
          <w:szCs w:val="28"/>
        </w:rPr>
        <w:t>Министерство).</w:t>
      </w:r>
      <w:r>
        <w:rPr>
          <w:rFonts w:ascii="Times New Roman" w:eastAsia="+mn-ea" w:hAnsi="Times New Roman"/>
          <w:kern w:val="24"/>
          <w:sz w:val="28"/>
          <w:szCs w:val="28"/>
        </w:rPr>
        <w:t xml:space="preserve"> </w:t>
      </w:r>
    </w:p>
    <w:p w14:paraId="74AF2C9B" w14:textId="77777777" w:rsidR="007C1BDB" w:rsidRPr="00C32E31" w:rsidRDefault="007C1BDB" w:rsidP="007C1BDB">
      <w:pPr>
        <w:spacing w:after="0" w:line="240" w:lineRule="auto"/>
        <w:ind w:firstLine="709"/>
        <w:jc w:val="both"/>
        <w:rPr>
          <w:rFonts w:ascii="Times New Roman" w:hAnsi="Times New Roman"/>
          <w:sz w:val="28"/>
          <w:szCs w:val="28"/>
        </w:rPr>
      </w:pPr>
      <w:r w:rsidRPr="00C32E31">
        <w:rPr>
          <w:rFonts w:ascii="Times New Roman" w:eastAsia="+mn-ea" w:hAnsi="Times New Roman"/>
          <w:bCs/>
          <w:kern w:val="24"/>
          <w:sz w:val="28"/>
          <w:szCs w:val="28"/>
        </w:rPr>
        <w:t>Требования,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определяющие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содержание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итоговой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аттестации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ожидаемые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результаты</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регламентируются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спецификацией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разрезе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каждого</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предмета</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языка</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обучения.</w:t>
      </w:r>
      <w:r>
        <w:rPr>
          <w:rFonts w:ascii="Times New Roman" w:eastAsia="+mn-ea" w:hAnsi="Times New Roman"/>
          <w:bCs/>
          <w:kern w:val="24"/>
          <w:sz w:val="28"/>
          <w:szCs w:val="28"/>
        </w:rPr>
        <w:t xml:space="preserve"> </w:t>
      </w:r>
    </w:p>
    <w:p w14:paraId="7F4F1AB5"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kern w:val="24"/>
          <w:sz w:val="28"/>
          <w:szCs w:val="28"/>
        </w:rPr>
        <w:t>Экзаменационные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материалы</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повторной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разрабатываются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школами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самостоятельно.</w:t>
      </w:r>
    </w:p>
    <w:p w14:paraId="18C0A13F" w14:textId="1481758E" w:rsidR="007C1BDB" w:rsidRPr="0087470A" w:rsidRDefault="007C1BDB" w:rsidP="007C1BDB">
      <w:pPr>
        <w:spacing w:after="0" w:line="240" w:lineRule="auto"/>
        <w:ind w:firstLine="709"/>
        <w:jc w:val="both"/>
        <w:rPr>
          <w:rFonts w:ascii="Times New Roman" w:eastAsia="+mn-ea" w:hAnsi="Times New Roman"/>
          <w:kern w:val="24"/>
          <w:sz w:val="28"/>
          <w:szCs w:val="28"/>
          <w:lang w:val="kk-KZ"/>
        </w:rPr>
      </w:pPr>
      <w:r w:rsidRPr="00AC7CE4">
        <w:rPr>
          <w:rFonts w:ascii="Times New Roman" w:eastAsia="+mn-ea" w:hAnsi="Times New Roman"/>
          <w:kern w:val="24"/>
          <w:sz w:val="28"/>
          <w:szCs w:val="28"/>
        </w:rPr>
        <w:t>Обучающимся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9</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(10)</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класса,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сдавшим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повторную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итоговую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выдается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основном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среднем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образовании,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утвержденный</w:t>
      </w:r>
      <w:r w:rsidRPr="009F0DDD">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приказом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w:t>
      </w:r>
      <w:r>
        <w:rPr>
          <w:rFonts w:ascii="Times New Roman" w:eastAsia="+mn-ea" w:hAnsi="Times New Roman"/>
          <w:kern w:val="24"/>
          <w:sz w:val="28"/>
          <w:szCs w:val="28"/>
        </w:rPr>
        <w:t xml:space="preserve"> </w:t>
      </w:r>
      <w:r w:rsidR="0041742E">
        <w:rPr>
          <w:rFonts w:ascii="Times New Roman" w:eastAsia="+mn-ea" w:hAnsi="Times New Roman"/>
          <w:kern w:val="24"/>
          <w:sz w:val="28"/>
          <w:szCs w:val="28"/>
          <w:lang w:val="kk-KZ"/>
        </w:rPr>
        <w:t>125</w:t>
      </w:r>
      <w:r w:rsidRPr="00AC7CE4">
        <w:rPr>
          <w:rFonts w:ascii="Times New Roman" w:eastAsia="+mn-ea" w:hAnsi="Times New Roman"/>
          <w:kern w:val="24"/>
          <w:sz w:val="28"/>
          <w:szCs w:val="28"/>
        </w:rPr>
        <w:t>.</w:t>
      </w:r>
    </w:p>
    <w:p w14:paraId="30F69B5F" w14:textId="77777777" w:rsidR="007C1BDB" w:rsidRPr="00C32E31" w:rsidRDefault="007C1BDB" w:rsidP="007C1BDB">
      <w:pPr>
        <w:pBdr>
          <w:top w:val="single" w:sz="4" w:space="1" w:color="auto"/>
        </w:pBdr>
        <w:spacing w:after="0" w:line="240" w:lineRule="auto"/>
        <w:ind w:firstLine="709"/>
        <w:jc w:val="both"/>
        <w:rPr>
          <w:rFonts w:ascii="Times New Roman" w:hAnsi="Times New Roman"/>
          <w:b/>
          <w:i/>
          <w:sz w:val="28"/>
          <w:szCs w:val="28"/>
          <w:lang w:eastAsia="en-US"/>
        </w:rPr>
      </w:pPr>
      <w:bookmarkStart w:id="106" w:name="_Hlk45102484"/>
      <w:r w:rsidRPr="00C32E31">
        <w:rPr>
          <w:rFonts w:ascii="Times New Roman" w:hAnsi="Times New Roman"/>
          <w:b/>
          <w:i/>
          <w:sz w:val="28"/>
          <w:szCs w:val="28"/>
          <w:lang w:eastAsia="en-US"/>
        </w:rPr>
        <w:t>В</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соответствии</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с</w:t>
      </w:r>
      <w:r>
        <w:rPr>
          <w:rFonts w:ascii="Times New Roman" w:hAnsi="Times New Roman"/>
          <w:b/>
          <w:i/>
          <w:sz w:val="28"/>
          <w:szCs w:val="28"/>
          <w:lang w:val="kk-KZ" w:eastAsia="en-US"/>
        </w:rPr>
        <w:t xml:space="preserve"> </w:t>
      </w:r>
      <w:r w:rsidRPr="00C32E31">
        <w:rPr>
          <w:rFonts w:ascii="Times New Roman" w:hAnsi="Times New Roman"/>
          <w:b/>
          <w:i/>
          <w:sz w:val="28"/>
          <w:szCs w:val="28"/>
          <w:lang w:eastAsia="en-US"/>
        </w:rPr>
        <w:t>п.39</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приказа</w:t>
      </w:r>
      <w:r>
        <w:rPr>
          <w:rFonts w:ascii="Times New Roman" w:hAnsi="Times New Roman"/>
          <w:b/>
          <w:i/>
          <w:sz w:val="28"/>
          <w:szCs w:val="28"/>
          <w:lang w:eastAsia="en-US"/>
        </w:rPr>
        <w:t xml:space="preserve"> </w:t>
      </w:r>
      <w:r w:rsidRPr="00C32E31">
        <w:rPr>
          <w:rFonts w:ascii="Times New Roman" w:hAnsi="Times New Roman"/>
          <w:b/>
          <w:i/>
          <w:sz w:val="28"/>
          <w:szCs w:val="28"/>
          <w:lang w:val="kk-KZ" w:eastAsia="en-US"/>
        </w:rPr>
        <w:t>№125</w:t>
      </w:r>
      <w:r>
        <w:rPr>
          <w:rFonts w:ascii="Times New Roman" w:hAnsi="Times New Roman"/>
          <w:b/>
          <w:i/>
          <w:sz w:val="28"/>
          <w:szCs w:val="28"/>
          <w:lang w:val="kk-KZ" w:eastAsia="en-US"/>
        </w:rPr>
        <w:t xml:space="preserve"> </w:t>
      </w:r>
      <w:r w:rsidRPr="00C32E31">
        <w:rPr>
          <w:rFonts w:ascii="Times New Roman" w:hAnsi="Times New Roman"/>
          <w:b/>
          <w:i/>
          <w:sz w:val="28"/>
          <w:szCs w:val="28"/>
          <w:lang w:val="kk-KZ" w:eastAsia="en-US"/>
        </w:rPr>
        <w:t>и</w:t>
      </w:r>
      <w:r w:rsidRPr="00C32E31">
        <w:rPr>
          <w:rFonts w:ascii="Times New Roman" w:hAnsi="Times New Roman"/>
          <w:b/>
          <w:i/>
          <w:sz w:val="28"/>
          <w:szCs w:val="28"/>
          <w:lang w:eastAsia="en-US"/>
        </w:rPr>
        <w:t>тоговая</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аттестация</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для</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обучающихся</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11</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(12)</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класса</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проводится</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в</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следующих</w:t>
      </w:r>
      <w:r>
        <w:rPr>
          <w:rFonts w:ascii="Times New Roman" w:hAnsi="Times New Roman"/>
          <w:b/>
          <w:i/>
          <w:sz w:val="28"/>
          <w:szCs w:val="28"/>
          <w:lang w:eastAsia="en-US"/>
        </w:rPr>
        <w:t xml:space="preserve"> </w:t>
      </w:r>
      <w:r w:rsidRPr="00C32E31">
        <w:rPr>
          <w:rFonts w:ascii="Times New Roman" w:hAnsi="Times New Roman"/>
          <w:b/>
          <w:i/>
          <w:sz w:val="28"/>
          <w:szCs w:val="28"/>
          <w:lang w:eastAsia="en-US"/>
        </w:rPr>
        <w:t>формах:</w:t>
      </w:r>
    </w:p>
    <w:bookmarkEnd w:id="106"/>
    <w:p w14:paraId="7FB348CD" w14:textId="77777777" w:rsidR="007C1BDB" w:rsidRPr="00661CEB" w:rsidRDefault="007C1BDB" w:rsidP="007C1BDB">
      <w:pPr>
        <w:spacing w:after="0" w:line="240" w:lineRule="auto"/>
        <w:ind w:firstLine="709"/>
        <w:jc w:val="both"/>
        <w:rPr>
          <w:rFonts w:ascii="Times New Roman" w:hAnsi="Times New Roman"/>
          <w:sz w:val="28"/>
          <w:szCs w:val="28"/>
          <w:lang w:eastAsia="en-US"/>
        </w:rPr>
      </w:pPr>
      <w:r w:rsidRPr="00661CEB">
        <w:rPr>
          <w:rFonts w:ascii="Times New Roman" w:hAnsi="Times New Roman"/>
          <w:sz w:val="28"/>
          <w:szCs w:val="28"/>
          <w:lang w:eastAsia="en-US"/>
        </w:rPr>
        <w:t>1)</w:t>
      </w:r>
      <w:r>
        <w:rPr>
          <w:rFonts w:ascii="Times New Roman" w:hAnsi="Times New Roman"/>
          <w:sz w:val="28"/>
          <w:szCs w:val="28"/>
          <w:lang w:eastAsia="en-US"/>
        </w:rPr>
        <w:t xml:space="preserve"> </w:t>
      </w:r>
      <w:r w:rsidRPr="00661CEB">
        <w:rPr>
          <w:rFonts w:ascii="Times New Roman" w:hAnsi="Times New Roman"/>
          <w:sz w:val="28"/>
          <w:szCs w:val="28"/>
          <w:lang w:eastAsia="en-US"/>
        </w:rPr>
        <w:t>письменного</w:t>
      </w:r>
      <w:r>
        <w:rPr>
          <w:rFonts w:ascii="Times New Roman" w:hAnsi="Times New Roman"/>
          <w:sz w:val="28"/>
          <w:szCs w:val="28"/>
          <w:lang w:eastAsia="en-US"/>
        </w:rPr>
        <w:t xml:space="preserve"> </w:t>
      </w:r>
      <w:r w:rsidRPr="00661CEB">
        <w:rPr>
          <w:rFonts w:ascii="Times New Roman" w:hAnsi="Times New Roman"/>
          <w:sz w:val="28"/>
          <w:szCs w:val="28"/>
          <w:lang w:eastAsia="en-US"/>
        </w:rPr>
        <w:t>экзамена</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казахскому</w:t>
      </w:r>
      <w:r>
        <w:rPr>
          <w:rFonts w:ascii="Times New Roman" w:hAnsi="Times New Roman"/>
          <w:sz w:val="28"/>
          <w:szCs w:val="28"/>
          <w:lang w:eastAsia="en-US"/>
        </w:rPr>
        <w:t xml:space="preserve"> </w:t>
      </w:r>
      <w:r w:rsidRPr="00661CEB">
        <w:rPr>
          <w:rFonts w:ascii="Times New Roman" w:hAnsi="Times New Roman"/>
          <w:sz w:val="28"/>
          <w:szCs w:val="28"/>
          <w:lang w:eastAsia="en-US"/>
        </w:rPr>
        <w:t>языку</w:t>
      </w:r>
      <w:r>
        <w:rPr>
          <w:rFonts w:ascii="Times New Roman" w:hAnsi="Times New Roman"/>
          <w:sz w:val="28"/>
          <w:szCs w:val="28"/>
          <w:lang w:eastAsia="en-US"/>
        </w:rPr>
        <w:t xml:space="preserve"> </w:t>
      </w:r>
      <w:r w:rsidRPr="00661CEB">
        <w:rPr>
          <w:rFonts w:ascii="Times New Roman" w:hAnsi="Times New Roman"/>
          <w:sz w:val="28"/>
          <w:szCs w:val="28"/>
          <w:lang w:eastAsia="en-US"/>
        </w:rPr>
        <w:t>/русскому</w:t>
      </w:r>
      <w:r>
        <w:rPr>
          <w:rFonts w:ascii="Times New Roman" w:hAnsi="Times New Roman"/>
          <w:sz w:val="28"/>
          <w:szCs w:val="28"/>
          <w:lang w:eastAsia="en-US"/>
        </w:rPr>
        <w:t xml:space="preserve"> </w:t>
      </w:r>
      <w:r w:rsidRPr="00661CEB">
        <w:rPr>
          <w:rFonts w:ascii="Times New Roman" w:hAnsi="Times New Roman"/>
          <w:sz w:val="28"/>
          <w:szCs w:val="28"/>
          <w:lang w:eastAsia="en-US"/>
        </w:rPr>
        <w:t>языку</w:t>
      </w:r>
      <w:r>
        <w:rPr>
          <w:rFonts w:ascii="Times New Roman" w:hAnsi="Times New Roman"/>
          <w:sz w:val="28"/>
          <w:szCs w:val="28"/>
          <w:lang w:eastAsia="en-US"/>
        </w:rPr>
        <w:t xml:space="preserve"> </w:t>
      </w:r>
      <w:r w:rsidRPr="00661CEB">
        <w:rPr>
          <w:rFonts w:ascii="Times New Roman" w:hAnsi="Times New Roman"/>
          <w:sz w:val="28"/>
          <w:szCs w:val="28"/>
          <w:lang w:eastAsia="en-US"/>
        </w:rPr>
        <w:t>и</w:t>
      </w:r>
      <w:r>
        <w:rPr>
          <w:rFonts w:ascii="Times New Roman" w:hAnsi="Times New Roman"/>
          <w:sz w:val="28"/>
          <w:szCs w:val="28"/>
          <w:lang w:eastAsia="en-US"/>
        </w:rPr>
        <w:t xml:space="preserve"> </w:t>
      </w:r>
      <w:r w:rsidRPr="00661CEB">
        <w:rPr>
          <w:rFonts w:ascii="Times New Roman" w:hAnsi="Times New Roman"/>
          <w:sz w:val="28"/>
          <w:szCs w:val="28"/>
          <w:lang w:eastAsia="en-US"/>
        </w:rPr>
        <w:t>родному</w:t>
      </w:r>
      <w:r>
        <w:rPr>
          <w:rFonts w:ascii="Times New Roman" w:hAnsi="Times New Roman"/>
          <w:sz w:val="28"/>
          <w:szCs w:val="28"/>
          <w:lang w:eastAsia="en-US"/>
        </w:rPr>
        <w:t xml:space="preserve"> </w:t>
      </w:r>
      <w:r w:rsidRPr="00661CEB">
        <w:rPr>
          <w:rFonts w:ascii="Times New Roman" w:hAnsi="Times New Roman"/>
          <w:sz w:val="28"/>
          <w:szCs w:val="28"/>
          <w:lang w:eastAsia="en-US"/>
        </w:rPr>
        <w:t>языку</w:t>
      </w:r>
      <w:r>
        <w:rPr>
          <w:rFonts w:ascii="Times New Roman" w:hAnsi="Times New Roman"/>
          <w:sz w:val="28"/>
          <w:szCs w:val="28"/>
          <w:lang w:eastAsia="en-US"/>
        </w:rPr>
        <w:t xml:space="preserve"> </w:t>
      </w:r>
      <w:r w:rsidRPr="00661CEB">
        <w:rPr>
          <w:rFonts w:ascii="Times New Roman" w:hAnsi="Times New Roman"/>
          <w:sz w:val="28"/>
          <w:szCs w:val="28"/>
          <w:lang w:eastAsia="en-US"/>
        </w:rPr>
        <w:t>для</w:t>
      </w:r>
      <w:r>
        <w:rPr>
          <w:rFonts w:ascii="Times New Roman" w:hAnsi="Times New Roman"/>
          <w:sz w:val="28"/>
          <w:szCs w:val="28"/>
          <w:lang w:eastAsia="en-US"/>
        </w:rPr>
        <w:t xml:space="preserve"> </w:t>
      </w:r>
      <w:r w:rsidRPr="00661CEB">
        <w:rPr>
          <w:rFonts w:ascii="Times New Roman" w:hAnsi="Times New Roman"/>
          <w:sz w:val="28"/>
          <w:szCs w:val="28"/>
          <w:lang w:eastAsia="en-US"/>
        </w:rPr>
        <w:t>школ</w:t>
      </w:r>
      <w:r>
        <w:rPr>
          <w:rFonts w:ascii="Times New Roman" w:hAnsi="Times New Roman"/>
          <w:sz w:val="28"/>
          <w:szCs w:val="28"/>
          <w:lang w:eastAsia="en-US"/>
        </w:rPr>
        <w:t xml:space="preserve"> </w:t>
      </w:r>
      <w:r w:rsidRPr="00661CEB">
        <w:rPr>
          <w:rFonts w:ascii="Times New Roman" w:hAnsi="Times New Roman"/>
          <w:sz w:val="28"/>
          <w:szCs w:val="28"/>
          <w:lang w:eastAsia="en-US"/>
        </w:rPr>
        <w:t>с</w:t>
      </w:r>
      <w:r>
        <w:rPr>
          <w:rFonts w:ascii="Times New Roman" w:hAnsi="Times New Roman"/>
          <w:sz w:val="28"/>
          <w:szCs w:val="28"/>
          <w:lang w:eastAsia="en-US"/>
        </w:rPr>
        <w:t xml:space="preserve"> </w:t>
      </w:r>
      <w:r w:rsidRPr="00661CEB">
        <w:rPr>
          <w:rFonts w:ascii="Times New Roman" w:hAnsi="Times New Roman"/>
          <w:sz w:val="28"/>
          <w:szCs w:val="28"/>
          <w:lang w:eastAsia="en-US"/>
        </w:rPr>
        <w:t>уйгурским,</w:t>
      </w:r>
      <w:r>
        <w:rPr>
          <w:rFonts w:ascii="Times New Roman" w:hAnsi="Times New Roman"/>
          <w:sz w:val="28"/>
          <w:szCs w:val="28"/>
          <w:lang w:eastAsia="en-US"/>
        </w:rPr>
        <w:t xml:space="preserve"> </w:t>
      </w:r>
      <w:r w:rsidRPr="00661CEB">
        <w:rPr>
          <w:rFonts w:ascii="Times New Roman" w:hAnsi="Times New Roman"/>
          <w:sz w:val="28"/>
          <w:szCs w:val="28"/>
          <w:lang w:eastAsia="en-US"/>
        </w:rPr>
        <w:t>таджикским,</w:t>
      </w:r>
      <w:r>
        <w:rPr>
          <w:rFonts w:ascii="Times New Roman" w:hAnsi="Times New Roman"/>
          <w:sz w:val="28"/>
          <w:szCs w:val="28"/>
          <w:lang w:eastAsia="en-US"/>
        </w:rPr>
        <w:t xml:space="preserve"> </w:t>
      </w:r>
      <w:r w:rsidRPr="00661CEB">
        <w:rPr>
          <w:rFonts w:ascii="Times New Roman" w:hAnsi="Times New Roman"/>
          <w:sz w:val="28"/>
          <w:szCs w:val="28"/>
          <w:lang w:eastAsia="en-US"/>
        </w:rPr>
        <w:t>узбекским</w:t>
      </w:r>
      <w:r>
        <w:rPr>
          <w:rFonts w:ascii="Times New Roman" w:hAnsi="Times New Roman"/>
          <w:sz w:val="28"/>
          <w:szCs w:val="28"/>
          <w:lang w:eastAsia="en-US"/>
        </w:rPr>
        <w:t xml:space="preserve"> </w:t>
      </w:r>
      <w:r w:rsidRPr="00661CEB">
        <w:rPr>
          <w:rFonts w:ascii="Times New Roman" w:hAnsi="Times New Roman"/>
          <w:sz w:val="28"/>
          <w:szCs w:val="28"/>
          <w:lang w:eastAsia="en-US"/>
        </w:rPr>
        <w:t>языком</w:t>
      </w:r>
      <w:r>
        <w:rPr>
          <w:rFonts w:ascii="Times New Roman" w:hAnsi="Times New Roman"/>
          <w:sz w:val="28"/>
          <w:szCs w:val="28"/>
          <w:lang w:eastAsia="en-US"/>
        </w:rPr>
        <w:t xml:space="preserve"> </w:t>
      </w:r>
      <w:r w:rsidRPr="00661CE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661CEB">
        <w:rPr>
          <w:rFonts w:ascii="Times New Roman" w:hAnsi="Times New Roman"/>
          <w:sz w:val="28"/>
          <w:szCs w:val="28"/>
          <w:lang w:eastAsia="en-US"/>
        </w:rPr>
        <w:t>(язык</w:t>
      </w:r>
      <w:r>
        <w:rPr>
          <w:rFonts w:ascii="Times New Roman" w:hAnsi="Times New Roman"/>
          <w:sz w:val="28"/>
          <w:szCs w:val="28"/>
          <w:lang w:eastAsia="en-US"/>
        </w:rPr>
        <w:t xml:space="preserve"> </w:t>
      </w:r>
      <w:r w:rsidRPr="00661CE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661CEB">
        <w:rPr>
          <w:rFonts w:ascii="Times New Roman" w:hAnsi="Times New Roman"/>
          <w:sz w:val="28"/>
          <w:szCs w:val="28"/>
          <w:lang w:eastAsia="en-US"/>
        </w:rPr>
        <w:t>в</w:t>
      </w:r>
      <w:r>
        <w:rPr>
          <w:rFonts w:ascii="Times New Roman" w:hAnsi="Times New Roman"/>
          <w:sz w:val="28"/>
          <w:szCs w:val="28"/>
          <w:lang w:eastAsia="en-US"/>
        </w:rPr>
        <w:t xml:space="preserve"> </w:t>
      </w:r>
      <w:r w:rsidRPr="00661CEB">
        <w:rPr>
          <w:rFonts w:ascii="Times New Roman" w:hAnsi="Times New Roman"/>
          <w:sz w:val="28"/>
          <w:szCs w:val="28"/>
          <w:lang w:eastAsia="en-US"/>
        </w:rPr>
        <w:t>форме</w:t>
      </w:r>
      <w:r>
        <w:rPr>
          <w:rFonts w:ascii="Times New Roman" w:hAnsi="Times New Roman"/>
          <w:sz w:val="28"/>
          <w:szCs w:val="28"/>
          <w:lang w:eastAsia="en-US"/>
        </w:rPr>
        <w:t xml:space="preserve"> </w:t>
      </w:r>
      <w:r w:rsidRPr="00661CEB">
        <w:rPr>
          <w:rFonts w:ascii="Times New Roman" w:hAnsi="Times New Roman"/>
          <w:sz w:val="28"/>
          <w:szCs w:val="28"/>
          <w:lang w:eastAsia="en-US"/>
        </w:rPr>
        <w:t>эссе;</w:t>
      </w:r>
      <w:r>
        <w:rPr>
          <w:rFonts w:ascii="Times New Roman" w:hAnsi="Times New Roman"/>
          <w:sz w:val="28"/>
          <w:szCs w:val="28"/>
          <w:lang w:eastAsia="en-US"/>
        </w:rPr>
        <w:t xml:space="preserve"> </w:t>
      </w:r>
    </w:p>
    <w:p w14:paraId="1BFCD0A5" w14:textId="77777777" w:rsidR="007C1BDB" w:rsidRPr="00661CEB" w:rsidRDefault="007C1BDB" w:rsidP="007C1BDB">
      <w:pPr>
        <w:spacing w:after="0" w:line="240" w:lineRule="auto"/>
        <w:ind w:firstLine="709"/>
        <w:jc w:val="both"/>
        <w:rPr>
          <w:rFonts w:ascii="Times New Roman" w:hAnsi="Times New Roman"/>
          <w:sz w:val="28"/>
          <w:szCs w:val="28"/>
          <w:lang w:eastAsia="en-US"/>
        </w:rPr>
      </w:pPr>
      <w:r w:rsidRPr="00661CEB">
        <w:rPr>
          <w:rFonts w:ascii="Times New Roman" w:hAnsi="Times New Roman"/>
          <w:sz w:val="28"/>
          <w:szCs w:val="28"/>
          <w:lang w:eastAsia="en-US"/>
        </w:rPr>
        <w:t>2)</w:t>
      </w:r>
      <w:r>
        <w:rPr>
          <w:rFonts w:ascii="Times New Roman" w:hAnsi="Times New Roman"/>
          <w:sz w:val="28"/>
          <w:szCs w:val="28"/>
          <w:lang w:eastAsia="en-US"/>
        </w:rPr>
        <w:t xml:space="preserve"> </w:t>
      </w:r>
      <w:r w:rsidRPr="00661CEB">
        <w:rPr>
          <w:rFonts w:ascii="Times New Roman" w:hAnsi="Times New Roman"/>
          <w:sz w:val="28"/>
          <w:szCs w:val="28"/>
          <w:lang w:eastAsia="en-US"/>
        </w:rPr>
        <w:t>письменного</w:t>
      </w:r>
      <w:r>
        <w:rPr>
          <w:rFonts w:ascii="Times New Roman" w:hAnsi="Times New Roman"/>
          <w:sz w:val="28"/>
          <w:szCs w:val="28"/>
          <w:lang w:eastAsia="en-US"/>
        </w:rPr>
        <w:t xml:space="preserve"> </w:t>
      </w:r>
      <w:r w:rsidRPr="00661CEB">
        <w:rPr>
          <w:rFonts w:ascii="Times New Roman" w:hAnsi="Times New Roman"/>
          <w:sz w:val="28"/>
          <w:szCs w:val="28"/>
          <w:lang w:eastAsia="en-US"/>
        </w:rPr>
        <w:t>экзамена</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алгебре</w:t>
      </w:r>
      <w:r>
        <w:rPr>
          <w:rFonts w:ascii="Times New Roman" w:hAnsi="Times New Roman"/>
          <w:sz w:val="28"/>
          <w:szCs w:val="28"/>
          <w:lang w:eastAsia="en-US"/>
        </w:rPr>
        <w:t xml:space="preserve"> </w:t>
      </w:r>
      <w:r w:rsidRPr="00661CEB">
        <w:rPr>
          <w:rFonts w:ascii="Times New Roman" w:hAnsi="Times New Roman"/>
          <w:sz w:val="28"/>
          <w:szCs w:val="28"/>
          <w:lang w:eastAsia="en-US"/>
        </w:rPr>
        <w:t>и</w:t>
      </w:r>
      <w:r>
        <w:rPr>
          <w:rFonts w:ascii="Times New Roman" w:hAnsi="Times New Roman"/>
          <w:sz w:val="28"/>
          <w:szCs w:val="28"/>
          <w:lang w:eastAsia="en-US"/>
        </w:rPr>
        <w:t xml:space="preserve"> </w:t>
      </w:r>
      <w:r w:rsidRPr="00661CEB">
        <w:rPr>
          <w:rFonts w:ascii="Times New Roman" w:hAnsi="Times New Roman"/>
          <w:sz w:val="28"/>
          <w:szCs w:val="28"/>
          <w:lang w:eastAsia="en-US"/>
        </w:rPr>
        <w:t>началам</w:t>
      </w:r>
      <w:r>
        <w:rPr>
          <w:rFonts w:ascii="Times New Roman" w:hAnsi="Times New Roman"/>
          <w:sz w:val="28"/>
          <w:szCs w:val="28"/>
          <w:lang w:eastAsia="en-US"/>
        </w:rPr>
        <w:t xml:space="preserve"> </w:t>
      </w:r>
      <w:r w:rsidRPr="00661CEB">
        <w:rPr>
          <w:rFonts w:ascii="Times New Roman" w:hAnsi="Times New Roman"/>
          <w:sz w:val="28"/>
          <w:szCs w:val="28"/>
          <w:lang w:eastAsia="en-US"/>
        </w:rPr>
        <w:t>анализа;</w:t>
      </w:r>
    </w:p>
    <w:p w14:paraId="4CDCFA45" w14:textId="77777777" w:rsidR="007C1BDB" w:rsidRPr="00661CEB" w:rsidRDefault="007C1BDB" w:rsidP="007C1BDB">
      <w:pPr>
        <w:spacing w:after="0" w:line="240" w:lineRule="auto"/>
        <w:ind w:firstLine="709"/>
        <w:jc w:val="both"/>
        <w:rPr>
          <w:rFonts w:ascii="Times New Roman" w:hAnsi="Times New Roman"/>
          <w:sz w:val="28"/>
          <w:szCs w:val="28"/>
          <w:lang w:eastAsia="en-US"/>
        </w:rPr>
      </w:pPr>
      <w:r w:rsidRPr="00661CEB">
        <w:rPr>
          <w:rFonts w:ascii="Times New Roman" w:hAnsi="Times New Roman"/>
          <w:sz w:val="28"/>
          <w:szCs w:val="28"/>
          <w:lang w:eastAsia="en-US"/>
        </w:rPr>
        <w:t>3)</w:t>
      </w:r>
      <w:r>
        <w:rPr>
          <w:rFonts w:ascii="Times New Roman" w:hAnsi="Times New Roman"/>
          <w:sz w:val="28"/>
          <w:szCs w:val="28"/>
          <w:lang w:eastAsia="en-US"/>
        </w:rPr>
        <w:t xml:space="preserve"> </w:t>
      </w:r>
      <w:r w:rsidRPr="00661CEB">
        <w:rPr>
          <w:rFonts w:ascii="Times New Roman" w:hAnsi="Times New Roman"/>
          <w:sz w:val="28"/>
          <w:szCs w:val="28"/>
          <w:lang w:eastAsia="en-US"/>
        </w:rPr>
        <w:t>тестирования</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истории</w:t>
      </w:r>
      <w:r>
        <w:rPr>
          <w:rFonts w:ascii="Times New Roman" w:hAnsi="Times New Roman"/>
          <w:sz w:val="28"/>
          <w:szCs w:val="28"/>
          <w:lang w:eastAsia="en-US"/>
        </w:rPr>
        <w:t xml:space="preserve"> </w:t>
      </w:r>
      <w:r w:rsidRPr="00661CEB">
        <w:rPr>
          <w:rFonts w:ascii="Times New Roman" w:hAnsi="Times New Roman"/>
          <w:sz w:val="28"/>
          <w:szCs w:val="28"/>
          <w:lang w:eastAsia="en-US"/>
        </w:rPr>
        <w:t>Казахстана;</w:t>
      </w:r>
    </w:p>
    <w:p w14:paraId="547A08F9" w14:textId="77777777" w:rsidR="007C1BDB" w:rsidRPr="00661CEB" w:rsidRDefault="007C1BDB" w:rsidP="007C1BDB">
      <w:pPr>
        <w:spacing w:after="0" w:line="240" w:lineRule="auto"/>
        <w:ind w:firstLine="709"/>
        <w:jc w:val="both"/>
        <w:rPr>
          <w:rFonts w:ascii="Times New Roman" w:hAnsi="Times New Roman"/>
          <w:sz w:val="28"/>
          <w:szCs w:val="28"/>
          <w:lang w:eastAsia="en-US"/>
        </w:rPr>
      </w:pPr>
      <w:r w:rsidRPr="00661CEB">
        <w:rPr>
          <w:rFonts w:ascii="Times New Roman" w:hAnsi="Times New Roman"/>
          <w:sz w:val="28"/>
          <w:szCs w:val="28"/>
          <w:lang w:eastAsia="en-US"/>
        </w:rPr>
        <w:t>4)</w:t>
      </w:r>
      <w:r>
        <w:rPr>
          <w:rFonts w:ascii="Times New Roman" w:hAnsi="Times New Roman"/>
          <w:sz w:val="28"/>
          <w:szCs w:val="28"/>
          <w:lang w:eastAsia="en-US"/>
        </w:rPr>
        <w:t xml:space="preserve"> </w:t>
      </w:r>
      <w:r w:rsidRPr="00661CEB">
        <w:rPr>
          <w:rFonts w:ascii="Times New Roman" w:hAnsi="Times New Roman"/>
          <w:sz w:val="28"/>
          <w:szCs w:val="28"/>
          <w:lang w:eastAsia="en-US"/>
        </w:rPr>
        <w:t>тестирования</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казахскому</w:t>
      </w:r>
      <w:r>
        <w:rPr>
          <w:rFonts w:ascii="Times New Roman" w:hAnsi="Times New Roman"/>
          <w:sz w:val="28"/>
          <w:szCs w:val="28"/>
          <w:lang w:eastAsia="en-US"/>
        </w:rPr>
        <w:t xml:space="preserve"> </w:t>
      </w:r>
      <w:r w:rsidRPr="00661CEB">
        <w:rPr>
          <w:rFonts w:ascii="Times New Roman" w:hAnsi="Times New Roman"/>
          <w:sz w:val="28"/>
          <w:szCs w:val="28"/>
          <w:lang w:eastAsia="en-US"/>
        </w:rPr>
        <w:t>языку</w:t>
      </w:r>
      <w:r>
        <w:rPr>
          <w:rFonts w:ascii="Times New Roman" w:hAnsi="Times New Roman"/>
          <w:sz w:val="28"/>
          <w:szCs w:val="28"/>
          <w:lang w:eastAsia="en-US"/>
        </w:rPr>
        <w:t xml:space="preserve"> </w:t>
      </w:r>
      <w:r w:rsidRPr="00661CEB">
        <w:rPr>
          <w:rFonts w:ascii="Times New Roman" w:hAnsi="Times New Roman"/>
          <w:sz w:val="28"/>
          <w:szCs w:val="28"/>
          <w:lang w:eastAsia="en-US"/>
        </w:rPr>
        <w:t>в</w:t>
      </w:r>
      <w:r>
        <w:rPr>
          <w:rFonts w:ascii="Times New Roman" w:hAnsi="Times New Roman"/>
          <w:sz w:val="28"/>
          <w:szCs w:val="28"/>
          <w:lang w:eastAsia="en-US"/>
        </w:rPr>
        <w:t xml:space="preserve"> </w:t>
      </w:r>
      <w:r w:rsidRPr="00661CEB">
        <w:rPr>
          <w:rFonts w:ascii="Times New Roman" w:hAnsi="Times New Roman"/>
          <w:sz w:val="28"/>
          <w:szCs w:val="28"/>
          <w:lang w:eastAsia="en-US"/>
        </w:rPr>
        <w:t>школах</w:t>
      </w:r>
      <w:r>
        <w:rPr>
          <w:rFonts w:ascii="Times New Roman" w:hAnsi="Times New Roman"/>
          <w:sz w:val="28"/>
          <w:szCs w:val="28"/>
          <w:lang w:eastAsia="en-US"/>
        </w:rPr>
        <w:t xml:space="preserve"> </w:t>
      </w:r>
      <w:r w:rsidRPr="00661CEB">
        <w:rPr>
          <w:rFonts w:ascii="Times New Roman" w:hAnsi="Times New Roman"/>
          <w:sz w:val="28"/>
          <w:szCs w:val="28"/>
          <w:lang w:eastAsia="en-US"/>
        </w:rPr>
        <w:t>с</w:t>
      </w:r>
      <w:r>
        <w:rPr>
          <w:rFonts w:ascii="Times New Roman" w:hAnsi="Times New Roman"/>
          <w:sz w:val="28"/>
          <w:szCs w:val="28"/>
          <w:lang w:eastAsia="en-US"/>
        </w:rPr>
        <w:t xml:space="preserve"> </w:t>
      </w:r>
      <w:r w:rsidRPr="00661CEB">
        <w:rPr>
          <w:rFonts w:ascii="Times New Roman" w:hAnsi="Times New Roman"/>
          <w:sz w:val="28"/>
          <w:szCs w:val="28"/>
          <w:lang w:eastAsia="en-US"/>
        </w:rPr>
        <w:t>русским,</w:t>
      </w:r>
      <w:r>
        <w:rPr>
          <w:rFonts w:ascii="Times New Roman" w:hAnsi="Times New Roman"/>
          <w:sz w:val="28"/>
          <w:szCs w:val="28"/>
          <w:lang w:eastAsia="en-US"/>
        </w:rPr>
        <w:t xml:space="preserve"> </w:t>
      </w:r>
      <w:r w:rsidRPr="00661CEB">
        <w:rPr>
          <w:rFonts w:ascii="Times New Roman" w:hAnsi="Times New Roman"/>
          <w:sz w:val="28"/>
          <w:szCs w:val="28"/>
          <w:lang w:eastAsia="en-US"/>
        </w:rPr>
        <w:t>узбекским,</w:t>
      </w:r>
      <w:r>
        <w:rPr>
          <w:rFonts w:ascii="Times New Roman" w:hAnsi="Times New Roman"/>
          <w:sz w:val="28"/>
          <w:szCs w:val="28"/>
          <w:lang w:eastAsia="en-US"/>
        </w:rPr>
        <w:t xml:space="preserve"> </w:t>
      </w:r>
      <w:r w:rsidRPr="00661CEB">
        <w:rPr>
          <w:rFonts w:ascii="Times New Roman" w:hAnsi="Times New Roman"/>
          <w:sz w:val="28"/>
          <w:szCs w:val="28"/>
          <w:lang w:eastAsia="en-US"/>
        </w:rPr>
        <w:t>уйгурским</w:t>
      </w:r>
      <w:r>
        <w:rPr>
          <w:rFonts w:ascii="Times New Roman" w:hAnsi="Times New Roman"/>
          <w:sz w:val="28"/>
          <w:szCs w:val="28"/>
          <w:lang w:eastAsia="en-US"/>
        </w:rPr>
        <w:t xml:space="preserve"> </w:t>
      </w:r>
      <w:r w:rsidRPr="00661CEB">
        <w:rPr>
          <w:rFonts w:ascii="Times New Roman" w:hAnsi="Times New Roman"/>
          <w:sz w:val="28"/>
          <w:szCs w:val="28"/>
          <w:lang w:eastAsia="en-US"/>
        </w:rPr>
        <w:t>и</w:t>
      </w:r>
      <w:r>
        <w:rPr>
          <w:rFonts w:ascii="Times New Roman" w:hAnsi="Times New Roman"/>
          <w:sz w:val="28"/>
          <w:szCs w:val="28"/>
          <w:lang w:eastAsia="en-US"/>
        </w:rPr>
        <w:t xml:space="preserve"> </w:t>
      </w:r>
      <w:r w:rsidRPr="00661CEB">
        <w:rPr>
          <w:rFonts w:ascii="Times New Roman" w:hAnsi="Times New Roman"/>
          <w:sz w:val="28"/>
          <w:szCs w:val="28"/>
          <w:lang w:eastAsia="en-US"/>
        </w:rPr>
        <w:t>таджикским</w:t>
      </w:r>
      <w:r>
        <w:rPr>
          <w:rFonts w:ascii="Times New Roman" w:hAnsi="Times New Roman"/>
          <w:sz w:val="28"/>
          <w:szCs w:val="28"/>
          <w:lang w:eastAsia="en-US"/>
        </w:rPr>
        <w:t xml:space="preserve"> </w:t>
      </w:r>
      <w:r w:rsidRPr="00661CEB">
        <w:rPr>
          <w:rFonts w:ascii="Times New Roman" w:hAnsi="Times New Roman"/>
          <w:sz w:val="28"/>
          <w:szCs w:val="28"/>
          <w:lang w:eastAsia="en-US"/>
        </w:rPr>
        <w:t>языками</w:t>
      </w:r>
      <w:r>
        <w:rPr>
          <w:rFonts w:ascii="Times New Roman" w:hAnsi="Times New Roman"/>
          <w:sz w:val="28"/>
          <w:szCs w:val="28"/>
          <w:lang w:eastAsia="en-US"/>
        </w:rPr>
        <w:t xml:space="preserve"> </w:t>
      </w:r>
      <w:r w:rsidRPr="00661CEB">
        <w:rPr>
          <w:rFonts w:ascii="Times New Roman" w:hAnsi="Times New Roman"/>
          <w:sz w:val="28"/>
          <w:szCs w:val="28"/>
          <w:lang w:eastAsia="en-US"/>
        </w:rPr>
        <w:t>обучения</w:t>
      </w:r>
      <w:r>
        <w:rPr>
          <w:rFonts w:ascii="Times New Roman" w:hAnsi="Times New Roman"/>
          <w:sz w:val="28"/>
          <w:szCs w:val="28"/>
          <w:lang w:eastAsia="en-US"/>
        </w:rPr>
        <w:t xml:space="preserve"> </w:t>
      </w:r>
      <w:r w:rsidRPr="00661CEB">
        <w:rPr>
          <w:rFonts w:ascii="Times New Roman" w:hAnsi="Times New Roman"/>
          <w:sz w:val="28"/>
          <w:szCs w:val="28"/>
          <w:lang w:eastAsia="en-US"/>
        </w:rPr>
        <w:t>и</w:t>
      </w:r>
      <w:r>
        <w:rPr>
          <w:rFonts w:ascii="Times New Roman" w:hAnsi="Times New Roman"/>
          <w:sz w:val="28"/>
          <w:szCs w:val="28"/>
          <w:lang w:eastAsia="en-US"/>
        </w:rPr>
        <w:t xml:space="preserve"> </w:t>
      </w:r>
      <w:r w:rsidRPr="00661CEB">
        <w:rPr>
          <w:rFonts w:ascii="Times New Roman" w:hAnsi="Times New Roman"/>
          <w:sz w:val="28"/>
          <w:szCs w:val="28"/>
          <w:lang w:eastAsia="en-US"/>
        </w:rPr>
        <w:t>тестирования</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русскому</w:t>
      </w:r>
      <w:r>
        <w:rPr>
          <w:rFonts w:ascii="Times New Roman" w:hAnsi="Times New Roman"/>
          <w:sz w:val="28"/>
          <w:szCs w:val="28"/>
          <w:lang w:eastAsia="en-US"/>
        </w:rPr>
        <w:t xml:space="preserve"> </w:t>
      </w:r>
      <w:r w:rsidRPr="00661CEB">
        <w:rPr>
          <w:rFonts w:ascii="Times New Roman" w:hAnsi="Times New Roman"/>
          <w:sz w:val="28"/>
          <w:szCs w:val="28"/>
          <w:lang w:eastAsia="en-US"/>
        </w:rPr>
        <w:t>языку</w:t>
      </w:r>
      <w:r>
        <w:rPr>
          <w:rFonts w:ascii="Times New Roman" w:hAnsi="Times New Roman"/>
          <w:sz w:val="28"/>
          <w:szCs w:val="28"/>
          <w:lang w:eastAsia="en-US"/>
        </w:rPr>
        <w:t xml:space="preserve"> </w:t>
      </w:r>
      <w:r w:rsidRPr="00661CEB">
        <w:rPr>
          <w:rFonts w:ascii="Times New Roman" w:hAnsi="Times New Roman"/>
          <w:sz w:val="28"/>
          <w:szCs w:val="28"/>
          <w:lang w:eastAsia="en-US"/>
        </w:rPr>
        <w:t>в</w:t>
      </w:r>
      <w:r>
        <w:rPr>
          <w:rFonts w:ascii="Times New Roman" w:hAnsi="Times New Roman"/>
          <w:sz w:val="28"/>
          <w:szCs w:val="28"/>
          <w:lang w:eastAsia="en-US"/>
        </w:rPr>
        <w:t xml:space="preserve"> </w:t>
      </w:r>
      <w:r w:rsidRPr="00661CEB">
        <w:rPr>
          <w:rFonts w:ascii="Times New Roman" w:hAnsi="Times New Roman"/>
          <w:sz w:val="28"/>
          <w:szCs w:val="28"/>
          <w:lang w:eastAsia="en-US"/>
        </w:rPr>
        <w:t>школах</w:t>
      </w:r>
      <w:r>
        <w:rPr>
          <w:rFonts w:ascii="Times New Roman" w:hAnsi="Times New Roman"/>
          <w:sz w:val="28"/>
          <w:szCs w:val="28"/>
          <w:lang w:eastAsia="en-US"/>
        </w:rPr>
        <w:t xml:space="preserve"> </w:t>
      </w:r>
      <w:r w:rsidRPr="00661CEB">
        <w:rPr>
          <w:rFonts w:ascii="Times New Roman" w:hAnsi="Times New Roman"/>
          <w:sz w:val="28"/>
          <w:szCs w:val="28"/>
          <w:lang w:eastAsia="en-US"/>
        </w:rPr>
        <w:t>с</w:t>
      </w:r>
      <w:r>
        <w:rPr>
          <w:rFonts w:ascii="Times New Roman" w:hAnsi="Times New Roman"/>
          <w:sz w:val="28"/>
          <w:szCs w:val="28"/>
          <w:lang w:eastAsia="en-US"/>
        </w:rPr>
        <w:t xml:space="preserve"> </w:t>
      </w:r>
      <w:r w:rsidRPr="00661CEB">
        <w:rPr>
          <w:rFonts w:ascii="Times New Roman" w:hAnsi="Times New Roman"/>
          <w:sz w:val="28"/>
          <w:szCs w:val="28"/>
          <w:lang w:eastAsia="en-US"/>
        </w:rPr>
        <w:t>казахским</w:t>
      </w:r>
      <w:r>
        <w:rPr>
          <w:rFonts w:ascii="Times New Roman" w:hAnsi="Times New Roman"/>
          <w:sz w:val="28"/>
          <w:szCs w:val="28"/>
          <w:lang w:eastAsia="en-US"/>
        </w:rPr>
        <w:t xml:space="preserve"> </w:t>
      </w:r>
      <w:r w:rsidRPr="00661CEB">
        <w:rPr>
          <w:rFonts w:ascii="Times New Roman" w:hAnsi="Times New Roman"/>
          <w:sz w:val="28"/>
          <w:szCs w:val="28"/>
          <w:lang w:eastAsia="en-US"/>
        </w:rPr>
        <w:t>языком</w:t>
      </w:r>
      <w:r>
        <w:rPr>
          <w:rFonts w:ascii="Times New Roman" w:hAnsi="Times New Roman"/>
          <w:sz w:val="28"/>
          <w:szCs w:val="28"/>
          <w:lang w:eastAsia="en-US"/>
        </w:rPr>
        <w:t xml:space="preserve"> </w:t>
      </w:r>
      <w:r w:rsidRPr="00661CEB">
        <w:rPr>
          <w:rFonts w:ascii="Times New Roman" w:hAnsi="Times New Roman"/>
          <w:sz w:val="28"/>
          <w:szCs w:val="28"/>
          <w:lang w:eastAsia="en-US"/>
        </w:rPr>
        <w:t>обучения;</w:t>
      </w:r>
    </w:p>
    <w:p w14:paraId="68B7257A" w14:textId="77777777" w:rsidR="007C1BDB" w:rsidRDefault="007C1BDB" w:rsidP="007C1BDB">
      <w:pPr>
        <w:spacing w:after="0" w:line="240" w:lineRule="auto"/>
        <w:ind w:firstLine="709"/>
        <w:jc w:val="both"/>
        <w:rPr>
          <w:rFonts w:ascii="Times New Roman" w:hAnsi="Times New Roman"/>
          <w:sz w:val="28"/>
          <w:szCs w:val="28"/>
          <w:lang w:val="kk-KZ" w:eastAsia="en-US"/>
        </w:rPr>
      </w:pPr>
      <w:r w:rsidRPr="00661CEB">
        <w:rPr>
          <w:rFonts w:ascii="Times New Roman" w:hAnsi="Times New Roman"/>
          <w:sz w:val="28"/>
          <w:szCs w:val="28"/>
          <w:lang w:eastAsia="en-US"/>
        </w:rPr>
        <w:t>5)</w:t>
      </w:r>
      <w:r>
        <w:rPr>
          <w:rFonts w:ascii="Times New Roman" w:hAnsi="Times New Roman"/>
          <w:sz w:val="28"/>
          <w:szCs w:val="28"/>
          <w:lang w:eastAsia="en-US"/>
        </w:rPr>
        <w:t xml:space="preserve"> </w:t>
      </w:r>
      <w:r w:rsidRPr="00661CEB">
        <w:rPr>
          <w:rFonts w:ascii="Times New Roman" w:hAnsi="Times New Roman"/>
          <w:sz w:val="28"/>
          <w:szCs w:val="28"/>
          <w:lang w:eastAsia="en-US"/>
        </w:rPr>
        <w:t>тестирования</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предмету</w:t>
      </w:r>
      <w:r>
        <w:rPr>
          <w:rFonts w:ascii="Times New Roman" w:hAnsi="Times New Roman"/>
          <w:sz w:val="28"/>
          <w:szCs w:val="28"/>
          <w:lang w:eastAsia="en-US"/>
        </w:rPr>
        <w:t xml:space="preserve"> </w:t>
      </w:r>
      <w:r w:rsidRPr="00661CEB">
        <w:rPr>
          <w:rFonts w:ascii="Times New Roman" w:hAnsi="Times New Roman"/>
          <w:sz w:val="28"/>
          <w:szCs w:val="28"/>
          <w:lang w:eastAsia="en-US"/>
        </w:rPr>
        <w:t>по</w:t>
      </w:r>
      <w:r>
        <w:rPr>
          <w:rFonts w:ascii="Times New Roman" w:hAnsi="Times New Roman"/>
          <w:sz w:val="28"/>
          <w:szCs w:val="28"/>
          <w:lang w:eastAsia="en-US"/>
        </w:rPr>
        <w:t xml:space="preserve"> </w:t>
      </w:r>
      <w:r w:rsidRPr="00661CEB">
        <w:rPr>
          <w:rFonts w:ascii="Times New Roman" w:hAnsi="Times New Roman"/>
          <w:sz w:val="28"/>
          <w:szCs w:val="28"/>
          <w:lang w:eastAsia="en-US"/>
        </w:rPr>
        <w:t>выбору</w:t>
      </w:r>
      <w:r>
        <w:rPr>
          <w:rFonts w:ascii="Times New Roman" w:hAnsi="Times New Roman"/>
          <w:sz w:val="28"/>
          <w:szCs w:val="28"/>
          <w:lang w:eastAsia="en-US"/>
        </w:rPr>
        <w:t xml:space="preserve"> </w:t>
      </w:r>
      <w:r w:rsidRPr="00661CEB">
        <w:rPr>
          <w:rFonts w:ascii="Times New Roman" w:hAnsi="Times New Roman"/>
          <w:sz w:val="28"/>
          <w:szCs w:val="28"/>
          <w:lang w:eastAsia="en-US"/>
        </w:rPr>
        <w:t>(физика,</w:t>
      </w:r>
      <w:r>
        <w:rPr>
          <w:rFonts w:ascii="Times New Roman" w:hAnsi="Times New Roman"/>
          <w:sz w:val="28"/>
          <w:szCs w:val="28"/>
          <w:lang w:eastAsia="en-US"/>
        </w:rPr>
        <w:t xml:space="preserve"> </w:t>
      </w:r>
      <w:r w:rsidRPr="00661CEB">
        <w:rPr>
          <w:rFonts w:ascii="Times New Roman" w:hAnsi="Times New Roman"/>
          <w:sz w:val="28"/>
          <w:szCs w:val="28"/>
          <w:lang w:eastAsia="en-US"/>
        </w:rPr>
        <w:t>химия,</w:t>
      </w:r>
      <w:r>
        <w:rPr>
          <w:rFonts w:ascii="Times New Roman" w:hAnsi="Times New Roman"/>
          <w:sz w:val="28"/>
          <w:szCs w:val="28"/>
          <w:lang w:eastAsia="en-US"/>
        </w:rPr>
        <w:t xml:space="preserve"> </w:t>
      </w:r>
      <w:r w:rsidRPr="00661CEB">
        <w:rPr>
          <w:rFonts w:ascii="Times New Roman" w:hAnsi="Times New Roman"/>
          <w:sz w:val="28"/>
          <w:szCs w:val="28"/>
          <w:lang w:eastAsia="en-US"/>
        </w:rPr>
        <w:t>биология,</w:t>
      </w:r>
      <w:r>
        <w:rPr>
          <w:rFonts w:ascii="Times New Roman" w:hAnsi="Times New Roman"/>
          <w:sz w:val="28"/>
          <w:szCs w:val="28"/>
          <w:lang w:eastAsia="en-US"/>
        </w:rPr>
        <w:t xml:space="preserve"> </w:t>
      </w:r>
      <w:r w:rsidRPr="00661CEB">
        <w:rPr>
          <w:rFonts w:ascii="Times New Roman" w:hAnsi="Times New Roman"/>
          <w:sz w:val="28"/>
          <w:szCs w:val="28"/>
          <w:lang w:eastAsia="en-US"/>
        </w:rPr>
        <w:t>география,</w:t>
      </w:r>
      <w:r>
        <w:rPr>
          <w:rFonts w:ascii="Times New Roman" w:hAnsi="Times New Roman"/>
          <w:sz w:val="28"/>
          <w:szCs w:val="28"/>
          <w:lang w:eastAsia="en-US"/>
        </w:rPr>
        <w:t xml:space="preserve"> </w:t>
      </w:r>
      <w:r w:rsidRPr="00661CEB">
        <w:rPr>
          <w:rFonts w:ascii="Times New Roman" w:hAnsi="Times New Roman"/>
          <w:sz w:val="28"/>
          <w:szCs w:val="28"/>
          <w:lang w:eastAsia="en-US"/>
        </w:rPr>
        <w:t>геометрия,</w:t>
      </w:r>
      <w:r>
        <w:rPr>
          <w:rFonts w:ascii="Times New Roman" w:hAnsi="Times New Roman"/>
          <w:sz w:val="28"/>
          <w:szCs w:val="28"/>
          <w:lang w:eastAsia="en-US"/>
        </w:rPr>
        <w:t xml:space="preserve"> </w:t>
      </w:r>
      <w:r w:rsidRPr="00661CEB">
        <w:rPr>
          <w:rFonts w:ascii="Times New Roman" w:hAnsi="Times New Roman"/>
          <w:sz w:val="28"/>
          <w:szCs w:val="28"/>
          <w:lang w:eastAsia="en-US"/>
        </w:rPr>
        <w:t>всемирная</w:t>
      </w:r>
      <w:r>
        <w:rPr>
          <w:rFonts w:ascii="Times New Roman" w:hAnsi="Times New Roman"/>
          <w:sz w:val="28"/>
          <w:szCs w:val="28"/>
          <w:lang w:eastAsia="en-US"/>
        </w:rPr>
        <w:t xml:space="preserve"> </w:t>
      </w:r>
      <w:r w:rsidRPr="00661CEB">
        <w:rPr>
          <w:rFonts w:ascii="Times New Roman" w:hAnsi="Times New Roman"/>
          <w:sz w:val="28"/>
          <w:szCs w:val="28"/>
          <w:lang w:eastAsia="en-US"/>
        </w:rPr>
        <w:t>история,</w:t>
      </w:r>
      <w:r>
        <w:rPr>
          <w:rFonts w:ascii="Times New Roman" w:hAnsi="Times New Roman"/>
          <w:sz w:val="28"/>
          <w:szCs w:val="28"/>
          <w:lang w:eastAsia="en-US"/>
        </w:rPr>
        <w:t xml:space="preserve"> </w:t>
      </w:r>
      <w:r w:rsidRPr="00661CEB">
        <w:rPr>
          <w:rFonts w:ascii="Times New Roman" w:hAnsi="Times New Roman"/>
          <w:sz w:val="28"/>
          <w:szCs w:val="28"/>
          <w:lang w:eastAsia="en-US"/>
        </w:rPr>
        <w:t>литература,</w:t>
      </w:r>
      <w:r>
        <w:rPr>
          <w:rFonts w:ascii="Times New Roman" w:hAnsi="Times New Roman"/>
          <w:sz w:val="28"/>
          <w:szCs w:val="28"/>
          <w:lang w:eastAsia="en-US"/>
        </w:rPr>
        <w:t xml:space="preserve"> </w:t>
      </w:r>
      <w:r w:rsidRPr="00661CEB">
        <w:rPr>
          <w:rFonts w:ascii="Times New Roman" w:hAnsi="Times New Roman"/>
          <w:sz w:val="28"/>
          <w:szCs w:val="28"/>
          <w:lang w:eastAsia="en-US"/>
        </w:rPr>
        <w:t>иностранный</w:t>
      </w:r>
      <w:r>
        <w:rPr>
          <w:rFonts w:ascii="Times New Roman" w:hAnsi="Times New Roman"/>
          <w:sz w:val="28"/>
          <w:szCs w:val="28"/>
          <w:lang w:eastAsia="en-US"/>
        </w:rPr>
        <w:t xml:space="preserve"> </w:t>
      </w:r>
      <w:r w:rsidRPr="00661CEB">
        <w:rPr>
          <w:rFonts w:ascii="Times New Roman" w:hAnsi="Times New Roman"/>
          <w:sz w:val="28"/>
          <w:szCs w:val="28"/>
          <w:lang w:eastAsia="en-US"/>
        </w:rPr>
        <w:t>язык</w:t>
      </w:r>
      <w:r>
        <w:rPr>
          <w:rFonts w:ascii="Times New Roman" w:hAnsi="Times New Roman"/>
          <w:sz w:val="28"/>
          <w:szCs w:val="28"/>
          <w:lang w:eastAsia="en-US"/>
        </w:rPr>
        <w:t xml:space="preserve"> </w:t>
      </w:r>
      <w:r w:rsidRPr="00661CEB">
        <w:rPr>
          <w:rFonts w:ascii="Times New Roman" w:hAnsi="Times New Roman"/>
          <w:sz w:val="28"/>
          <w:szCs w:val="28"/>
          <w:lang w:eastAsia="en-US"/>
        </w:rPr>
        <w:t>(английский,</w:t>
      </w:r>
      <w:r>
        <w:rPr>
          <w:rFonts w:ascii="Times New Roman" w:hAnsi="Times New Roman"/>
          <w:sz w:val="28"/>
          <w:szCs w:val="28"/>
          <w:lang w:eastAsia="en-US"/>
        </w:rPr>
        <w:t xml:space="preserve"> </w:t>
      </w:r>
      <w:r w:rsidRPr="00661CEB">
        <w:rPr>
          <w:rFonts w:ascii="Times New Roman" w:hAnsi="Times New Roman"/>
          <w:sz w:val="28"/>
          <w:szCs w:val="28"/>
          <w:lang w:eastAsia="en-US"/>
        </w:rPr>
        <w:t>французский,</w:t>
      </w:r>
      <w:r>
        <w:rPr>
          <w:rFonts w:ascii="Times New Roman" w:hAnsi="Times New Roman"/>
          <w:sz w:val="28"/>
          <w:szCs w:val="28"/>
          <w:lang w:eastAsia="en-US"/>
        </w:rPr>
        <w:t xml:space="preserve"> </w:t>
      </w:r>
      <w:r w:rsidRPr="00661CEB">
        <w:rPr>
          <w:rFonts w:ascii="Times New Roman" w:hAnsi="Times New Roman"/>
          <w:sz w:val="28"/>
          <w:szCs w:val="28"/>
          <w:lang w:eastAsia="en-US"/>
        </w:rPr>
        <w:t>немецкий),</w:t>
      </w:r>
      <w:r>
        <w:rPr>
          <w:rFonts w:ascii="Times New Roman" w:hAnsi="Times New Roman"/>
          <w:sz w:val="28"/>
          <w:szCs w:val="28"/>
          <w:lang w:eastAsia="en-US"/>
        </w:rPr>
        <w:t xml:space="preserve"> </w:t>
      </w:r>
      <w:r w:rsidRPr="00661CEB">
        <w:rPr>
          <w:rFonts w:ascii="Times New Roman" w:hAnsi="Times New Roman"/>
          <w:sz w:val="28"/>
          <w:szCs w:val="28"/>
          <w:lang w:eastAsia="en-US"/>
        </w:rPr>
        <w:t>информатика).</w:t>
      </w:r>
    </w:p>
    <w:p w14:paraId="55259E2C" w14:textId="77777777" w:rsidR="007C1BDB" w:rsidRPr="00C32E31" w:rsidRDefault="007C1BDB" w:rsidP="007C1BDB">
      <w:pPr>
        <w:spacing w:after="0" w:line="240" w:lineRule="auto"/>
        <w:ind w:firstLine="562"/>
        <w:jc w:val="both"/>
        <w:rPr>
          <w:rFonts w:ascii="Times New Roman" w:hAnsi="Times New Roman"/>
          <w:sz w:val="28"/>
          <w:szCs w:val="28"/>
          <w:lang w:val="kk-KZ" w:eastAsia="en-US"/>
        </w:rPr>
      </w:pPr>
    </w:p>
    <w:p w14:paraId="1F31EA8F" w14:textId="77777777" w:rsidR="007C1BDB" w:rsidRPr="00C32E31" w:rsidRDefault="007C1BDB" w:rsidP="007C1BDB">
      <w:pPr>
        <w:spacing w:after="0" w:line="240" w:lineRule="auto"/>
        <w:ind w:firstLine="709"/>
        <w:jc w:val="both"/>
        <w:rPr>
          <w:rFonts w:ascii="Times New Roman" w:hAnsi="Times New Roman"/>
          <w:sz w:val="28"/>
          <w:szCs w:val="28"/>
        </w:rPr>
      </w:pPr>
      <w:r w:rsidRPr="00C32E31">
        <w:rPr>
          <w:rFonts w:ascii="Times New Roman" w:eastAsia="+mn-ea" w:hAnsi="Times New Roman"/>
          <w:bCs/>
          <w:kern w:val="24"/>
          <w:sz w:val="28"/>
          <w:szCs w:val="28"/>
        </w:rPr>
        <w:t>Обучающиеся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9</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(10)</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классов,</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получившие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неудовлетворительную</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оценку</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при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повторной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итоговой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аттестации,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остаются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на</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повторный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год</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обучения.</w:t>
      </w:r>
      <w:r>
        <w:rPr>
          <w:rFonts w:ascii="Times New Roman" w:eastAsia="+mn-ea" w:hAnsi="Times New Roman"/>
          <w:bCs/>
          <w:kern w:val="24"/>
          <w:sz w:val="28"/>
          <w:szCs w:val="28"/>
        </w:rPr>
        <w:t xml:space="preserve"> </w:t>
      </w:r>
    </w:p>
    <w:p w14:paraId="59002AFE" w14:textId="77777777" w:rsidR="007C1BDB" w:rsidRPr="00C32E31" w:rsidRDefault="007C1BDB" w:rsidP="007C1BDB">
      <w:pPr>
        <w:spacing w:after="0" w:line="240" w:lineRule="auto"/>
        <w:ind w:firstLine="709"/>
        <w:jc w:val="both"/>
        <w:rPr>
          <w:rFonts w:ascii="Times New Roman" w:hAnsi="Times New Roman"/>
          <w:sz w:val="28"/>
          <w:szCs w:val="28"/>
        </w:rPr>
      </w:pPr>
      <w:r w:rsidRPr="00C32E31">
        <w:rPr>
          <w:rFonts w:ascii="Times New Roman" w:eastAsia="+mn-ea" w:hAnsi="Times New Roman"/>
          <w:bCs/>
          <w:kern w:val="24"/>
          <w:sz w:val="28"/>
          <w:szCs w:val="28"/>
        </w:rPr>
        <w:t>Обучающиеся</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11</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(12)</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классов,</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получившие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неудовлетворительную</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оценку</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при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повторной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итоговой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аттестации,</w:t>
      </w:r>
      <w:r>
        <w:rPr>
          <w:rFonts w:ascii="Times New Roman" w:eastAsia="+mn-ea" w:hAnsi="Times New Roman"/>
          <w:bCs/>
          <w:kern w:val="24"/>
          <w:sz w:val="28"/>
          <w:szCs w:val="28"/>
        </w:rPr>
        <w:t xml:space="preserve"> </w:t>
      </w:r>
      <w:r w:rsidRPr="009F0DDD">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получают</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справку,</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выдаваемую</w:t>
      </w:r>
      <w:r>
        <w:rPr>
          <w:rFonts w:ascii="Times New Roman" w:eastAsia="+mn-ea" w:hAnsi="Times New Roman"/>
          <w:bCs/>
          <w:kern w:val="24"/>
          <w:sz w:val="28"/>
          <w:szCs w:val="28"/>
        </w:rPr>
        <w:t xml:space="preserve"> </w:t>
      </w:r>
      <w:r w:rsidRPr="009F0DDD">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лицам,</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не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завершившим</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образование,</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соответствии</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с</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формой,</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утвержденной</w:t>
      </w:r>
      <w:r w:rsidRPr="009F0DDD">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приказом</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w:t>
      </w:r>
      <w:r>
        <w:rPr>
          <w:rFonts w:ascii="Times New Roman" w:eastAsia="+mn-ea" w:hAnsi="Times New Roman"/>
          <w:bCs/>
          <w:kern w:val="24"/>
          <w:sz w:val="28"/>
          <w:szCs w:val="28"/>
        </w:rPr>
        <w:t xml:space="preserve"> </w:t>
      </w:r>
      <w:r w:rsidRPr="00C32E31">
        <w:rPr>
          <w:rFonts w:ascii="Times New Roman" w:eastAsia="+mn-ea" w:hAnsi="Times New Roman"/>
          <w:bCs/>
          <w:kern w:val="24"/>
          <w:sz w:val="28"/>
          <w:szCs w:val="28"/>
        </w:rPr>
        <w:t>289.</w:t>
      </w:r>
    </w:p>
    <w:p w14:paraId="767E3134"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kern w:val="24"/>
          <w:sz w:val="28"/>
          <w:szCs w:val="28"/>
        </w:rPr>
        <w:t>Выпускники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11</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(12)</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класса,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выезжавшие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учебу</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рубеж</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линии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международного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обмена,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окончившие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там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образовательные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учреждения,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итоговую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11</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(12)</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класс</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проходят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школах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Республики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Казахстан</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после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окончании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учебы</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рубежом.</w:t>
      </w:r>
      <w:r>
        <w:rPr>
          <w:rFonts w:ascii="Times New Roman" w:eastAsia="+mn-ea" w:hAnsi="Times New Roman"/>
          <w:kern w:val="24"/>
          <w:sz w:val="28"/>
          <w:szCs w:val="28"/>
        </w:rPr>
        <w:t xml:space="preserve"> </w:t>
      </w:r>
    </w:p>
    <w:p w14:paraId="62329D69"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kern w:val="24"/>
          <w:sz w:val="28"/>
          <w:szCs w:val="28"/>
        </w:rPr>
        <w:t>До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начала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решением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школьной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комиссии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данные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выпускники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проходят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аттестацию</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предметам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инвариантного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компонента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Типового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учебного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плана,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утвержденного</w:t>
      </w:r>
      <w:r w:rsidRPr="009F0DDD">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приказом</w:t>
      </w:r>
      <w:r w:rsidRPr="009F0DDD">
        <w:rPr>
          <w:rFonts w:ascii="Times New Roman" w:eastAsia="+mn-ea" w:hAnsi="Times New Roman"/>
          <w:kern w:val="24"/>
          <w:sz w:val="28"/>
          <w:szCs w:val="28"/>
        </w:rPr>
        <w:t xml:space="preserve"> </w:t>
      </w:r>
      <w:r w:rsidRPr="00AC7CE4">
        <w:rPr>
          <w:rFonts w:ascii="Times New Roman" w:eastAsia="+mn-ea" w:hAnsi="Times New Roman"/>
          <w:kern w:val="24"/>
          <w:sz w:val="28"/>
          <w:szCs w:val="28"/>
        </w:rPr>
        <w:t>Министра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образования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науки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Республики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Казахстан</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8</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ноября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2012</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года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500</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утверждении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типовых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учебных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планов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начального,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основного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среднего,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общего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среднего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образования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Республики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Казахстан"</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(зарегистрированный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Реестре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государственной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регистрации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нормативных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правовых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актов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под</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8170)</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не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изучавшимся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рубежом.</w:t>
      </w:r>
      <w:r>
        <w:rPr>
          <w:rFonts w:ascii="Times New Roman" w:eastAsia="+mn-ea" w:hAnsi="Times New Roman"/>
          <w:kern w:val="24"/>
          <w:sz w:val="28"/>
          <w:szCs w:val="28"/>
        </w:rPr>
        <w:t xml:space="preserve"> </w:t>
      </w:r>
    </w:p>
    <w:p w14:paraId="4ACDB95C"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b/>
          <w:bCs/>
          <w:kern w:val="24"/>
          <w:sz w:val="28"/>
          <w:szCs w:val="28"/>
        </w:rPr>
        <w:t>Сроки</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проведения</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итоговой</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аттестации</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устанавливаются</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решением</w:t>
      </w:r>
      <w:r>
        <w:rPr>
          <w:rFonts w:ascii="Times New Roman" w:eastAsia="+mn-ea" w:hAnsi="Times New Roman"/>
          <w:b/>
          <w:bCs/>
          <w:kern w:val="24"/>
          <w:sz w:val="28"/>
          <w:szCs w:val="28"/>
        </w:rPr>
        <w:t xml:space="preserve"> </w:t>
      </w:r>
      <w:r w:rsidRPr="00AC7CE4">
        <w:rPr>
          <w:rFonts w:ascii="Times New Roman" w:eastAsia="+mn-ea" w:hAnsi="Times New Roman"/>
          <w:b/>
          <w:bCs/>
          <w:kern w:val="24"/>
          <w:sz w:val="28"/>
          <w:szCs w:val="28"/>
        </w:rPr>
        <w:t>педсовета.</w:t>
      </w:r>
      <w:r>
        <w:rPr>
          <w:rFonts w:ascii="Times New Roman" w:eastAsia="+mn-ea" w:hAnsi="Times New Roman"/>
          <w:b/>
          <w:bCs/>
          <w:kern w:val="24"/>
          <w:sz w:val="28"/>
          <w:szCs w:val="28"/>
        </w:rPr>
        <w:t xml:space="preserve"> </w:t>
      </w:r>
    </w:p>
    <w:p w14:paraId="514CCDB2"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kern w:val="24"/>
          <w:sz w:val="28"/>
          <w:szCs w:val="28"/>
        </w:rPr>
        <w:t>После</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прохождения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итоговой</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аттестации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выдается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аттестат</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общем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среднем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образовании,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утвержденный</w:t>
      </w:r>
      <w:r w:rsidRPr="009F0DDD">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приказом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39,</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с</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учетом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отметок</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предметам,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изучавшимся</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за</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рубежом,</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годовых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итоговых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оценок,</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полученных</w:t>
      </w:r>
      <w:r>
        <w:rPr>
          <w:rFonts w:ascii="Times New Roman" w:eastAsia="+mn-ea" w:hAnsi="Times New Roman"/>
          <w:kern w:val="24"/>
          <w:sz w:val="28"/>
          <w:szCs w:val="28"/>
        </w:rPr>
        <w:t xml:space="preserve"> </w:t>
      </w:r>
      <w:r>
        <w:rPr>
          <w:rFonts w:ascii="Times New Roman" w:eastAsia="+mn-ea" w:hAnsi="Times New Roman"/>
          <w:kern w:val="24"/>
          <w:sz w:val="28"/>
          <w:szCs w:val="28"/>
          <w:lang w:val="kk-KZ"/>
        </w:rPr>
        <w:t xml:space="preserve"> </w:t>
      </w:r>
      <w:r w:rsidRPr="00AC7CE4">
        <w:rPr>
          <w:rFonts w:ascii="Times New Roman" w:eastAsia="+mn-ea" w:hAnsi="Times New Roman"/>
          <w:kern w:val="24"/>
          <w:sz w:val="28"/>
          <w:szCs w:val="28"/>
        </w:rPr>
        <w:t>в</w:t>
      </w:r>
      <w:r>
        <w:rPr>
          <w:rFonts w:ascii="Times New Roman" w:eastAsia="+mn-ea" w:hAnsi="Times New Roman"/>
          <w:kern w:val="24"/>
          <w:sz w:val="28"/>
          <w:szCs w:val="28"/>
          <w:lang w:val="kk-KZ"/>
        </w:rPr>
        <w:t xml:space="preserve"> </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предыдущих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классах</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в</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школах</w:t>
      </w:r>
      <w:r>
        <w:rPr>
          <w:rFonts w:ascii="Times New Roman" w:eastAsia="+mn-ea" w:hAnsi="Times New Roman"/>
          <w:kern w:val="24"/>
          <w:sz w:val="28"/>
          <w:szCs w:val="28"/>
        </w:rPr>
        <w:t xml:space="preserve"> </w:t>
      </w:r>
      <w:r>
        <w:rPr>
          <w:rFonts w:ascii="Times New Roman" w:eastAsia="+mn-ea" w:hAnsi="Times New Roman"/>
          <w:kern w:val="24"/>
          <w:sz w:val="28"/>
          <w:szCs w:val="28"/>
          <w:lang w:val="kk-KZ"/>
        </w:rPr>
        <w:t xml:space="preserve"> </w:t>
      </w:r>
      <w:r w:rsidRPr="00AC7CE4">
        <w:rPr>
          <w:rFonts w:ascii="Times New Roman" w:eastAsia="+mn-ea" w:hAnsi="Times New Roman"/>
          <w:kern w:val="24"/>
          <w:sz w:val="28"/>
          <w:szCs w:val="28"/>
        </w:rPr>
        <w:t>Республики</w:t>
      </w:r>
      <w:r>
        <w:rPr>
          <w:rFonts w:ascii="Times New Roman" w:eastAsia="+mn-ea" w:hAnsi="Times New Roman"/>
          <w:kern w:val="24"/>
          <w:sz w:val="28"/>
          <w:szCs w:val="28"/>
        </w:rPr>
        <w:t xml:space="preserve"> </w:t>
      </w:r>
      <w:r w:rsidRPr="00AC7CE4">
        <w:rPr>
          <w:rFonts w:ascii="Times New Roman" w:eastAsia="+mn-ea" w:hAnsi="Times New Roman"/>
          <w:kern w:val="24"/>
          <w:sz w:val="28"/>
          <w:szCs w:val="28"/>
        </w:rPr>
        <w:t>Казахстан.</w:t>
      </w:r>
      <w:r w:rsidRPr="009F0DDD">
        <w:rPr>
          <w:rFonts w:ascii="Times New Roman" w:eastAsia="+mn-ea" w:hAnsi="Times New Roman"/>
          <w:kern w:val="24"/>
          <w:sz w:val="28"/>
          <w:szCs w:val="28"/>
        </w:rPr>
        <w:t xml:space="preserve"> </w:t>
      </w:r>
      <w:r>
        <w:rPr>
          <w:rFonts w:ascii="Times New Roman" w:eastAsia="+mn-ea" w:hAnsi="Times New Roman"/>
          <w:kern w:val="24"/>
          <w:sz w:val="28"/>
          <w:szCs w:val="28"/>
        </w:rPr>
        <w:t xml:space="preserve"> </w:t>
      </w:r>
      <w:r w:rsidRPr="009F0DDD">
        <w:rPr>
          <w:rFonts w:ascii="Times New Roman" w:eastAsia="+mn-ea" w:hAnsi="Times New Roman"/>
          <w:kern w:val="24"/>
          <w:sz w:val="28"/>
          <w:szCs w:val="28"/>
        </w:rPr>
        <w:t xml:space="preserve"> </w:t>
      </w:r>
      <w:r>
        <w:rPr>
          <w:rFonts w:ascii="Times New Roman" w:eastAsia="+mn-ea" w:hAnsi="Times New Roman"/>
          <w:kern w:val="24"/>
          <w:sz w:val="28"/>
          <w:szCs w:val="28"/>
        </w:rPr>
        <w:t xml:space="preserve"> </w:t>
      </w:r>
      <w:r w:rsidRPr="009F0DDD">
        <w:rPr>
          <w:rFonts w:ascii="Times New Roman" w:eastAsia="+mn-ea" w:hAnsi="Times New Roman"/>
          <w:kern w:val="24"/>
          <w:sz w:val="28"/>
          <w:szCs w:val="28"/>
        </w:rPr>
        <w:t xml:space="preserve"> </w:t>
      </w:r>
    </w:p>
    <w:p w14:paraId="0A7C0640" w14:textId="77777777" w:rsidR="007C1BDB" w:rsidRPr="00AC7CE4" w:rsidRDefault="007C1BDB" w:rsidP="007C1BDB">
      <w:pPr>
        <w:spacing w:after="0" w:line="240" w:lineRule="auto"/>
        <w:ind w:firstLine="709"/>
        <w:jc w:val="both"/>
        <w:rPr>
          <w:rFonts w:ascii="Times New Roman" w:hAnsi="Times New Roman"/>
          <w:sz w:val="28"/>
          <w:szCs w:val="28"/>
        </w:rPr>
      </w:pPr>
      <w:r w:rsidRPr="00AC7CE4">
        <w:rPr>
          <w:rFonts w:ascii="Times New Roman" w:eastAsia="+mn-ea" w:hAnsi="Times New Roman"/>
          <w:bCs/>
          <w:kern w:val="24"/>
          <w:sz w:val="28"/>
          <w:szCs w:val="28"/>
        </w:rPr>
        <w:t>Выпускникам,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выезжавшим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на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учебу</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рубеж</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линии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международного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обмена,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окончившим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там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образовательные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учреждения,</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также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имеющим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время</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обучения</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10</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(11)</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11</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(12)</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классах</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Республике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Казахстан</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или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рубежом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годовые,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итоговые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оценки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оценки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итоговой</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аттестации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"5"</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изученным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предметам,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выдается</w:t>
      </w:r>
      <w:r>
        <w:rPr>
          <w:rFonts w:ascii="Times New Roman" w:eastAsia="+mn-ea" w:hAnsi="Times New Roman"/>
          <w:bCs/>
          <w:kern w:val="24"/>
          <w:sz w:val="28"/>
          <w:szCs w:val="28"/>
          <w:lang w:val="kk-KZ"/>
        </w:rPr>
        <w:t xml:space="preserve"> </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аттестат</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общем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среднем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образовании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отличием,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утвержденный</w:t>
      </w:r>
      <w:r w:rsidRPr="009F0DDD">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приказом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39.</w:t>
      </w:r>
      <w:r w:rsidRPr="009F0DDD">
        <w:rPr>
          <w:rFonts w:ascii="Times New Roman" w:eastAsia="+mn-ea" w:hAnsi="Times New Roman"/>
          <w:bCs/>
          <w:kern w:val="24"/>
          <w:sz w:val="28"/>
          <w:szCs w:val="28"/>
        </w:rPr>
        <w:t xml:space="preserve"> </w:t>
      </w:r>
    </w:p>
    <w:p w14:paraId="53087DE5" w14:textId="77777777" w:rsidR="007C1BDB" w:rsidRPr="00AC7CE4" w:rsidRDefault="007C1BDB" w:rsidP="007C1BDB">
      <w:pPr>
        <w:spacing w:after="0" w:line="240" w:lineRule="auto"/>
        <w:ind w:firstLine="709"/>
        <w:jc w:val="both"/>
        <w:rPr>
          <w:rFonts w:ascii="Times New Roman" w:hAnsi="Times New Roman"/>
          <w:sz w:val="28"/>
          <w:szCs w:val="28"/>
          <w:lang w:val="kk-KZ"/>
        </w:rPr>
      </w:pPr>
      <w:r w:rsidRPr="00AC7CE4">
        <w:rPr>
          <w:rFonts w:ascii="Times New Roman" w:eastAsia="+mn-ea" w:hAnsi="Times New Roman"/>
          <w:bCs/>
          <w:kern w:val="24"/>
          <w:sz w:val="28"/>
          <w:szCs w:val="28"/>
        </w:rPr>
        <w:t>Выпускникам,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выезжавшимна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учебу</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рубеж</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линии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международного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обмена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окончившим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там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образовательные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учреждения,</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также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имеющим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годовые,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итоговые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оценки"5"</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всем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предметам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период</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учебы</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5</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по</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11</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(12)</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классы</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Республике</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Казахстан</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или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рубежом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прошедшим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итоговую</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аттестацию</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на</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оценку</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"5",</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выдается</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аттестат</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общем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среднем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образовании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"Алтын</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белгі"</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в</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соответствии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с</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формой,</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утвержденной</w:t>
      </w:r>
      <w:r w:rsidRPr="009F0DDD">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приказом</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39,</w:t>
      </w:r>
      <w:r>
        <w:rPr>
          <w:rFonts w:ascii="Times New Roman" w:eastAsia="+mn-ea" w:hAnsi="Times New Roman"/>
          <w:bCs/>
          <w:kern w:val="24"/>
          <w:sz w:val="28"/>
          <w:szCs w:val="28"/>
        </w:rPr>
        <w:t xml:space="preserve"> </w:t>
      </w:r>
      <w:r>
        <w:rPr>
          <w:rFonts w:ascii="Times New Roman" w:eastAsia="+mn-ea" w:hAnsi="Times New Roman"/>
          <w:bCs/>
          <w:kern w:val="24"/>
          <w:sz w:val="28"/>
          <w:szCs w:val="28"/>
          <w:lang w:val="kk-KZ"/>
        </w:rPr>
        <w:t xml:space="preserve"> </w:t>
      </w:r>
      <w:r w:rsidRPr="00AC7CE4">
        <w:rPr>
          <w:rFonts w:ascii="Times New Roman" w:eastAsia="+mn-ea" w:hAnsi="Times New Roman"/>
          <w:bCs/>
          <w:kern w:val="24"/>
          <w:sz w:val="28"/>
          <w:szCs w:val="28"/>
        </w:rPr>
        <w:t>и</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знак</w:t>
      </w:r>
      <w:r>
        <w:rPr>
          <w:rFonts w:ascii="Times New Roman" w:eastAsia="+mn-ea" w:hAnsi="Times New Roman"/>
          <w:bCs/>
          <w:kern w:val="24"/>
          <w:sz w:val="28"/>
          <w:szCs w:val="28"/>
        </w:rPr>
        <w:t xml:space="preserve"> </w:t>
      </w:r>
      <w:r>
        <w:rPr>
          <w:rFonts w:ascii="Times New Roman" w:eastAsia="+mn-ea" w:hAnsi="Times New Roman"/>
          <w:bCs/>
          <w:kern w:val="24"/>
          <w:sz w:val="28"/>
          <w:szCs w:val="28"/>
          <w:lang w:val="kk-KZ"/>
        </w:rPr>
        <w:t xml:space="preserve"> </w:t>
      </w:r>
      <w:r w:rsidRPr="00AC7CE4">
        <w:rPr>
          <w:rFonts w:ascii="Times New Roman" w:eastAsia="+mn-ea" w:hAnsi="Times New Roman"/>
          <w:bCs/>
          <w:kern w:val="24"/>
          <w:sz w:val="28"/>
          <w:szCs w:val="28"/>
        </w:rPr>
        <w:t>"Алтын</w:t>
      </w:r>
      <w:r>
        <w:rPr>
          <w:rFonts w:ascii="Times New Roman" w:eastAsia="+mn-ea" w:hAnsi="Times New Roman"/>
          <w:bCs/>
          <w:kern w:val="24"/>
          <w:sz w:val="28"/>
          <w:szCs w:val="28"/>
        </w:rPr>
        <w:t xml:space="preserve"> </w:t>
      </w:r>
      <w:r w:rsidRPr="00AC7CE4">
        <w:rPr>
          <w:rFonts w:ascii="Times New Roman" w:eastAsia="+mn-ea" w:hAnsi="Times New Roman"/>
          <w:bCs/>
          <w:kern w:val="24"/>
          <w:sz w:val="28"/>
          <w:szCs w:val="28"/>
        </w:rPr>
        <w:t>белгі".</w:t>
      </w:r>
    </w:p>
    <w:p w14:paraId="07D2A053" w14:textId="77777777" w:rsidR="007C1BDB" w:rsidRDefault="007C1BDB" w:rsidP="007C1BDB">
      <w:pPr>
        <w:widowControl w:val="0"/>
        <w:tabs>
          <w:tab w:val="left" w:pos="357"/>
        </w:tabs>
        <w:spacing w:after="0" w:line="240" w:lineRule="auto"/>
        <w:ind w:firstLine="709"/>
        <w:jc w:val="both"/>
        <w:rPr>
          <w:rFonts w:ascii="Times New Roman" w:hAnsi="Times New Roman"/>
          <w:b/>
          <w:bCs/>
          <w:i/>
          <w:sz w:val="28"/>
          <w:szCs w:val="28"/>
          <w:u w:val="single"/>
        </w:rPr>
      </w:pPr>
      <w:r w:rsidRPr="00682325">
        <w:rPr>
          <w:rFonts w:ascii="Times New Roman" w:hAnsi="Times New Roman"/>
          <w:bCs/>
          <w:sz w:val="28"/>
          <w:szCs w:val="28"/>
          <w:lang w:val="kk-KZ"/>
        </w:rPr>
        <w:t>Методические</w:t>
      </w:r>
      <w:r>
        <w:rPr>
          <w:rFonts w:ascii="Times New Roman" w:hAnsi="Times New Roman"/>
          <w:bCs/>
          <w:sz w:val="28"/>
          <w:szCs w:val="28"/>
          <w:lang w:val="kk-KZ"/>
        </w:rPr>
        <w:t xml:space="preserve"> </w:t>
      </w:r>
      <w:r w:rsidRPr="00682325">
        <w:rPr>
          <w:rFonts w:ascii="Times New Roman" w:hAnsi="Times New Roman"/>
          <w:bCs/>
          <w:sz w:val="28"/>
          <w:szCs w:val="28"/>
          <w:lang w:val="kk-KZ"/>
        </w:rPr>
        <w:t>рекомендации</w:t>
      </w:r>
      <w:r>
        <w:rPr>
          <w:rFonts w:ascii="Times New Roman" w:hAnsi="Times New Roman"/>
          <w:bCs/>
          <w:sz w:val="28"/>
          <w:szCs w:val="28"/>
          <w:lang w:val="kk-KZ"/>
        </w:rPr>
        <w:t xml:space="preserve"> </w:t>
      </w:r>
      <w:r w:rsidRPr="00682325">
        <w:rPr>
          <w:rFonts w:ascii="Times New Roman" w:hAnsi="Times New Roman"/>
          <w:bCs/>
          <w:sz w:val="28"/>
          <w:szCs w:val="28"/>
          <w:lang w:val="kk-KZ"/>
        </w:rPr>
        <w:t>по</w:t>
      </w:r>
      <w:r>
        <w:rPr>
          <w:rFonts w:ascii="Times New Roman" w:hAnsi="Times New Roman"/>
          <w:bCs/>
          <w:sz w:val="28"/>
          <w:szCs w:val="28"/>
          <w:lang w:val="kk-KZ"/>
        </w:rPr>
        <w:t xml:space="preserve"> </w:t>
      </w:r>
      <w:r w:rsidRPr="00682325">
        <w:rPr>
          <w:rFonts w:ascii="Times New Roman" w:hAnsi="Times New Roman"/>
          <w:bCs/>
          <w:sz w:val="28"/>
          <w:szCs w:val="28"/>
          <w:lang w:val="kk-KZ"/>
        </w:rPr>
        <w:t>организации</w:t>
      </w:r>
      <w:r>
        <w:rPr>
          <w:rFonts w:ascii="Times New Roman" w:hAnsi="Times New Roman"/>
          <w:bCs/>
          <w:sz w:val="28"/>
          <w:szCs w:val="28"/>
          <w:lang w:val="kk-KZ"/>
        </w:rPr>
        <w:t xml:space="preserve"> </w:t>
      </w:r>
      <w:r w:rsidRPr="00682325">
        <w:rPr>
          <w:rFonts w:ascii="Times New Roman" w:hAnsi="Times New Roman"/>
          <w:bCs/>
          <w:sz w:val="28"/>
          <w:szCs w:val="28"/>
          <w:lang w:val="kk-KZ"/>
        </w:rPr>
        <w:t>и</w:t>
      </w:r>
      <w:r>
        <w:rPr>
          <w:rFonts w:ascii="Times New Roman" w:hAnsi="Times New Roman"/>
          <w:bCs/>
          <w:sz w:val="28"/>
          <w:szCs w:val="28"/>
          <w:lang w:val="kk-KZ"/>
        </w:rPr>
        <w:t xml:space="preserve"> </w:t>
      </w:r>
      <w:r w:rsidRPr="00682325">
        <w:rPr>
          <w:rFonts w:ascii="Times New Roman" w:hAnsi="Times New Roman"/>
          <w:bCs/>
          <w:sz w:val="28"/>
          <w:szCs w:val="28"/>
          <w:lang w:val="kk-KZ"/>
        </w:rPr>
        <w:t>проведению</w:t>
      </w:r>
      <w:r>
        <w:rPr>
          <w:rFonts w:ascii="Times New Roman" w:hAnsi="Times New Roman"/>
          <w:bCs/>
          <w:sz w:val="28"/>
          <w:szCs w:val="28"/>
          <w:lang w:val="kk-KZ"/>
        </w:rPr>
        <w:t xml:space="preserve"> </w:t>
      </w:r>
      <w:r w:rsidRPr="00682325">
        <w:rPr>
          <w:rFonts w:ascii="Times New Roman" w:hAnsi="Times New Roman"/>
          <w:bCs/>
          <w:sz w:val="28"/>
          <w:szCs w:val="28"/>
          <w:lang w:val="kk-KZ"/>
        </w:rPr>
        <w:t>итоговой</w:t>
      </w:r>
      <w:r>
        <w:rPr>
          <w:rFonts w:ascii="Times New Roman" w:hAnsi="Times New Roman"/>
          <w:bCs/>
          <w:sz w:val="28"/>
          <w:szCs w:val="28"/>
          <w:lang w:val="kk-KZ"/>
        </w:rPr>
        <w:t xml:space="preserve"> </w:t>
      </w:r>
      <w:r w:rsidRPr="00682325">
        <w:rPr>
          <w:rFonts w:ascii="Times New Roman" w:hAnsi="Times New Roman"/>
          <w:bCs/>
          <w:sz w:val="28"/>
          <w:szCs w:val="28"/>
          <w:lang w:val="kk-KZ"/>
        </w:rPr>
        <w:t>аттестации</w:t>
      </w:r>
      <w:r>
        <w:rPr>
          <w:rFonts w:ascii="Times New Roman" w:hAnsi="Times New Roman"/>
          <w:bCs/>
          <w:sz w:val="28"/>
          <w:szCs w:val="28"/>
          <w:lang w:val="kk-KZ"/>
        </w:rPr>
        <w:t xml:space="preserve"> </w:t>
      </w:r>
      <w:r w:rsidRPr="00682325">
        <w:rPr>
          <w:rFonts w:ascii="Times New Roman" w:hAnsi="Times New Roman"/>
          <w:bCs/>
          <w:sz w:val="28"/>
          <w:szCs w:val="28"/>
          <w:lang w:val="kk-KZ"/>
        </w:rPr>
        <w:t>в</w:t>
      </w:r>
      <w:r>
        <w:rPr>
          <w:rFonts w:ascii="Times New Roman" w:hAnsi="Times New Roman"/>
          <w:bCs/>
          <w:sz w:val="28"/>
          <w:szCs w:val="28"/>
          <w:lang w:val="kk-KZ"/>
        </w:rPr>
        <w:t xml:space="preserve"> </w:t>
      </w:r>
      <w:r w:rsidRPr="00682325">
        <w:rPr>
          <w:rFonts w:ascii="Times New Roman" w:hAnsi="Times New Roman"/>
          <w:bCs/>
          <w:sz w:val="28"/>
          <w:szCs w:val="28"/>
          <w:lang w:val="kk-KZ"/>
        </w:rPr>
        <w:t>организациях</w:t>
      </w:r>
      <w:r>
        <w:rPr>
          <w:rFonts w:ascii="Times New Roman" w:hAnsi="Times New Roman"/>
          <w:bCs/>
          <w:sz w:val="28"/>
          <w:szCs w:val="28"/>
          <w:lang w:val="kk-KZ"/>
        </w:rPr>
        <w:t xml:space="preserve"> </w:t>
      </w:r>
      <w:r w:rsidRPr="00682325">
        <w:rPr>
          <w:rFonts w:ascii="Times New Roman" w:hAnsi="Times New Roman"/>
          <w:bCs/>
          <w:sz w:val="28"/>
          <w:szCs w:val="28"/>
          <w:lang w:val="kk-KZ"/>
        </w:rPr>
        <w:t>образования</w:t>
      </w:r>
      <w:r>
        <w:rPr>
          <w:rFonts w:ascii="Times New Roman" w:hAnsi="Times New Roman"/>
          <w:bCs/>
          <w:sz w:val="28"/>
          <w:szCs w:val="28"/>
          <w:lang w:val="kk-KZ"/>
        </w:rPr>
        <w:t xml:space="preserve"> </w:t>
      </w:r>
      <w:r w:rsidRPr="00682325">
        <w:rPr>
          <w:rFonts w:ascii="Times New Roman" w:hAnsi="Times New Roman"/>
          <w:bCs/>
          <w:sz w:val="28"/>
          <w:szCs w:val="28"/>
          <w:lang w:val="kk-KZ"/>
        </w:rPr>
        <w:t>доступны</w:t>
      </w:r>
      <w:r>
        <w:rPr>
          <w:rFonts w:ascii="Times New Roman" w:hAnsi="Times New Roman"/>
          <w:bCs/>
          <w:sz w:val="28"/>
          <w:szCs w:val="28"/>
          <w:lang w:val="kk-KZ"/>
        </w:rPr>
        <w:t xml:space="preserve"> </w:t>
      </w:r>
      <w:r w:rsidRPr="00682325">
        <w:rPr>
          <w:rFonts w:ascii="Times New Roman" w:hAnsi="Times New Roman"/>
          <w:b/>
          <w:bCs/>
          <w:i/>
          <w:sz w:val="28"/>
          <w:szCs w:val="28"/>
          <w:u w:val="single"/>
          <w:lang w:val="kk-KZ"/>
        </w:rPr>
        <w:t>на</w:t>
      </w:r>
      <w:r>
        <w:rPr>
          <w:rFonts w:ascii="Times New Roman" w:hAnsi="Times New Roman"/>
          <w:b/>
          <w:bCs/>
          <w:i/>
          <w:sz w:val="28"/>
          <w:szCs w:val="28"/>
          <w:u w:val="single"/>
          <w:lang w:val="kk-KZ"/>
        </w:rPr>
        <w:t xml:space="preserve"> </w:t>
      </w:r>
      <w:r w:rsidRPr="00682325">
        <w:rPr>
          <w:rFonts w:ascii="Times New Roman" w:hAnsi="Times New Roman"/>
          <w:b/>
          <w:bCs/>
          <w:i/>
          <w:sz w:val="28"/>
          <w:szCs w:val="28"/>
          <w:u w:val="single"/>
          <w:lang w:val="kk-KZ"/>
        </w:rPr>
        <w:t>сайте</w:t>
      </w:r>
      <w:r>
        <w:rPr>
          <w:rFonts w:ascii="Times New Roman" w:hAnsi="Times New Roman"/>
          <w:b/>
          <w:bCs/>
          <w:i/>
          <w:sz w:val="28"/>
          <w:szCs w:val="28"/>
          <w:u w:val="single"/>
          <w:lang w:val="kk-KZ"/>
        </w:rPr>
        <w:t xml:space="preserve"> </w:t>
      </w:r>
      <w:hyperlink r:id="rId160" w:history="1">
        <w:r w:rsidRPr="00827050">
          <w:rPr>
            <w:rStyle w:val="ac"/>
            <w:rFonts w:ascii="Times New Roman" w:hAnsi="Times New Roman"/>
            <w:b/>
            <w:bCs/>
            <w:i/>
            <w:sz w:val="28"/>
            <w:szCs w:val="28"/>
            <w:lang w:val="en-US"/>
          </w:rPr>
          <w:t>www</w:t>
        </w:r>
        <w:r w:rsidRPr="00827050">
          <w:rPr>
            <w:rStyle w:val="ac"/>
            <w:rFonts w:ascii="Times New Roman" w:hAnsi="Times New Roman"/>
            <w:b/>
            <w:bCs/>
            <w:i/>
            <w:sz w:val="28"/>
            <w:szCs w:val="28"/>
          </w:rPr>
          <w:t>.</w:t>
        </w:r>
        <w:r w:rsidRPr="00827050">
          <w:rPr>
            <w:rStyle w:val="ac"/>
            <w:rFonts w:ascii="Times New Roman" w:hAnsi="Times New Roman"/>
            <w:b/>
            <w:bCs/>
            <w:i/>
            <w:sz w:val="28"/>
            <w:szCs w:val="28"/>
            <w:lang w:val="en-US"/>
          </w:rPr>
          <w:t>nao</w:t>
        </w:r>
        <w:r w:rsidRPr="00827050">
          <w:rPr>
            <w:rStyle w:val="ac"/>
            <w:rFonts w:ascii="Times New Roman" w:hAnsi="Times New Roman"/>
            <w:b/>
            <w:bCs/>
            <w:i/>
            <w:sz w:val="28"/>
            <w:szCs w:val="28"/>
          </w:rPr>
          <w:t>.</w:t>
        </w:r>
        <w:r w:rsidRPr="00827050">
          <w:rPr>
            <w:rStyle w:val="ac"/>
            <w:rFonts w:ascii="Times New Roman" w:hAnsi="Times New Roman"/>
            <w:b/>
            <w:bCs/>
            <w:i/>
            <w:sz w:val="28"/>
            <w:szCs w:val="28"/>
            <w:lang w:val="en-US"/>
          </w:rPr>
          <w:t>kz</w:t>
        </w:r>
      </w:hyperlink>
    </w:p>
    <w:p w14:paraId="26534E27" w14:textId="0F287A5D" w:rsidR="006004A0" w:rsidRDefault="006004A0" w:rsidP="00F81CDB">
      <w:pPr>
        <w:widowControl w:val="0"/>
        <w:spacing w:after="0" w:line="240" w:lineRule="auto"/>
        <w:jc w:val="center"/>
        <w:rPr>
          <w:rFonts w:ascii="Times New Roman" w:hAnsi="Times New Roman"/>
          <w:b/>
          <w:bCs/>
          <w:sz w:val="28"/>
          <w:szCs w:val="28"/>
        </w:rPr>
      </w:pPr>
    </w:p>
    <w:p w14:paraId="445CA96A" w14:textId="77777777" w:rsidR="009352FB" w:rsidRDefault="009352FB" w:rsidP="00874605">
      <w:pPr>
        <w:spacing w:after="0" w:line="240" w:lineRule="auto"/>
        <w:ind w:firstLine="709"/>
        <w:rPr>
          <w:rFonts w:ascii="Times New Roman" w:hAnsi="Times New Roman"/>
          <w:b/>
          <w:bCs/>
          <w:caps/>
          <w:sz w:val="28"/>
          <w:szCs w:val="28"/>
        </w:rPr>
      </w:pPr>
    </w:p>
    <w:p w14:paraId="31DC2DB6" w14:textId="77777777" w:rsidR="009352FB" w:rsidRDefault="009352FB" w:rsidP="00874605">
      <w:pPr>
        <w:spacing w:after="0" w:line="240" w:lineRule="auto"/>
        <w:ind w:firstLine="709"/>
        <w:rPr>
          <w:rFonts w:ascii="Times New Roman" w:hAnsi="Times New Roman"/>
          <w:b/>
          <w:bCs/>
          <w:caps/>
          <w:sz w:val="28"/>
          <w:szCs w:val="28"/>
        </w:rPr>
      </w:pPr>
    </w:p>
    <w:p w14:paraId="66D26FAA" w14:textId="77777777" w:rsidR="009352FB" w:rsidRDefault="009352FB" w:rsidP="00874605">
      <w:pPr>
        <w:spacing w:after="0" w:line="240" w:lineRule="auto"/>
        <w:ind w:firstLine="709"/>
        <w:rPr>
          <w:rFonts w:ascii="Times New Roman" w:hAnsi="Times New Roman"/>
          <w:b/>
          <w:bCs/>
          <w:caps/>
          <w:sz w:val="28"/>
          <w:szCs w:val="28"/>
        </w:rPr>
      </w:pPr>
    </w:p>
    <w:p w14:paraId="3212B0B7" w14:textId="77777777" w:rsidR="009352FB" w:rsidRDefault="009352FB" w:rsidP="00874605">
      <w:pPr>
        <w:spacing w:after="0" w:line="240" w:lineRule="auto"/>
        <w:ind w:firstLine="709"/>
        <w:rPr>
          <w:rFonts w:ascii="Times New Roman" w:hAnsi="Times New Roman"/>
          <w:b/>
          <w:bCs/>
          <w:caps/>
          <w:sz w:val="28"/>
          <w:szCs w:val="28"/>
        </w:rPr>
      </w:pPr>
    </w:p>
    <w:p w14:paraId="12121BCC" w14:textId="77777777" w:rsidR="009352FB" w:rsidRDefault="009352FB" w:rsidP="00874605">
      <w:pPr>
        <w:spacing w:after="0" w:line="240" w:lineRule="auto"/>
        <w:ind w:firstLine="709"/>
        <w:rPr>
          <w:rFonts w:ascii="Times New Roman" w:hAnsi="Times New Roman"/>
          <w:b/>
          <w:bCs/>
          <w:caps/>
          <w:sz w:val="28"/>
          <w:szCs w:val="28"/>
        </w:rPr>
      </w:pPr>
    </w:p>
    <w:p w14:paraId="5BC1273E" w14:textId="77777777" w:rsidR="009352FB" w:rsidRDefault="009352FB" w:rsidP="00874605">
      <w:pPr>
        <w:spacing w:after="0" w:line="240" w:lineRule="auto"/>
        <w:ind w:firstLine="709"/>
        <w:rPr>
          <w:rFonts w:ascii="Times New Roman" w:hAnsi="Times New Roman"/>
          <w:b/>
          <w:bCs/>
          <w:caps/>
          <w:sz w:val="28"/>
          <w:szCs w:val="28"/>
        </w:rPr>
      </w:pPr>
    </w:p>
    <w:p w14:paraId="1C0B4FF7" w14:textId="77777777" w:rsidR="009352FB" w:rsidRDefault="009352FB" w:rsidP="00874605">
      <w:pPr>
        <w:spacing w:after="0" w:line="240" w:lineRule="auto"/>
        <w:ind w:firstLine="709"/>
        <w:rPr>
          <w:rFonts w:ascii="Times New Roman" w:hAnsi="Times New Roman"/>
          <w:b/>
          <w:bCs/>
          <w:caps/>
          <w:sz w:val="28"/>
          <w:szCs w:val="28"/>
        </w:rPr>
      </w:pPr>
    </w:p>
    <w:p w14:paraId="7907736B" w14:textId="77777777" w:rsidR="009352FB" w:rsidRDefault="009352FB" w:rsidP="00874605">
      <w:pPr>
        <w:spacing w:after="0" w:line="240" w:lineRule="auto"/>
        <w:ind w:firstLine="709"/>
        <w:rPr>
          <w:rFonts w:ascii="Times New Roman" w:hAnsi="Times New Roman"/>
          <w:b/>
          <w:bCs/>
          <w:caps/>
          <w:sz w:val="28"/>
          <w:szCs w:val="28"/>
        </w:rPr>
      </w:pPr>
    </w:p>
    <w:p w14:paraId="2DE3D505" w14:textId="77777777" w:rsidR="009352FB" w:rsidRDefault="009352FB" w:rsidP="00874605">
      <w:pPr>
        <w:spacing w:after="0" w:line="240" w:lineRule="auto"/>
        <w:ind w:firstLine="709"/>
        <w:rPr>
          <w:rFonts w:ascii="Times New Roman" w:hAnsi="Times New Roman"/>
          <w:b/>
          <w:bCs/>
          <w:caps/>
          <w:sz w:val="28"/>
          <w:szCs w:val="28"/>
        </w:rPr>
      </w:pPr>
    </w:p>
    <w:p w14:paraId="186FF21E" w14:textId="77777777" w:rsidR="009352FB" w:rsidRDefault="009352FB" w:rsidP="00874605">
      <w:pPr>
        <w:spacing w:after="0" w:line="240" w:lineRule="auto"/>
        <w:ind w:firstLine="709"/>
        <w:rPr>
          <w:rFonts w:ascii="Times New Roman" w:hAnsi="Times New Roman"/>
          <w:b/>
          <w:bCs/>
          <w:caps/>
          <w:sz w:val="28"/>
          <w:szCs w:val="28"/>
        </w:rPr>
      </w:pPr>
    </w:p>
    <w:p w14:paraId="19A81F73" w14:textId="77777777" w:rsidR="009352FB" w:rsidRDefault="009352FB" w:rsidP="00874605">
      <w:pPr>
        <w:spacing w:after="0" w:line="240" w:lineRule="auto"/>
        <w:ind w:firstLine="709"/>
        <w:rPr>
          <w:rFonts w:ascii="Times New Roman" w:hAnsi="Times New Roman"/>
          <w:b/>
          <w:bCs/>
          <w:caps/>
          <w:sz w:val="28"/>
          <w:szCs w:val="28"/>
        </w:rPr>
      </w:pPr>
    </w:p>
    <w:p w14:paraId="61CB3B3E" w14:textId="77777777" w:rsidR="009352FB" w:rsidRDefault="009352FB" w:rsidP="00874605">
      <w:pPr>
        <w:spacing w:after="0" w:line="240" w:lineRule="auto"/>
        <w:ind w:firstLine="709"/>
        <w:rPr>
          <w:rFonts w:ascii="Times New Roman" w:hAnsi="Times New Roman"/>
          <w:b/>
          <w:bCs/>
          <w:caps/>
          <w:sz w:val="28"/>
          <w:szCs w:val="28"/>
        </w:rPr>
      </w:pPr>
    </w:p>
    <w:p w14:paraId="4CACA9C4" w14:textId="77777777" w:rsidR="009352FB" w:rsidRDefault="009352FB" w:rsidP="00874605">
      <w:pPr>
        <w:spacing w:after="0" w:line="240" w:lineRule="auto"/>
        <w:ind w:firstLine="709"/>
        <w:rPr>
          <w:rFonts w:ascii="Times New Roman" w:hAnsi="Times New Roman"/>
          <w:b/>
          <w:bCs/>
          <w:caps/>
          <w:sz w:val="28"/>
          <w:szCs w:val="28"/>
        </w:rPr>
      </w:pPr>
    </w:p>
    <w:p w14:paraId="16F9A1CB" w14:textId="77777777" w:rsidR="009352FB" w:rsidRDefault="009352FB" w:rsidP="00874605">
      <w:pPr>
        <w:spacing w:after="0" w:line="240" w:lineRule="auto"/>
        <w:ind w:firstLine="709"/>
        <w:rPr>
          <w:rFonts w:ascii="Times New Roman" w:hAnsi="Times New Roman"/>
          <w:b/>
          <w:bCs/>
          <w:caps/>
          <w:sz w:val="28"/>
          <w:szCs w:val="28"/>
        </w:rPr>
      </w:pPr>
    </w:p>
    <w:p w14:paraId="01C09735" w14:textId="77777777" w:rsidR="009352FB" w:rsidRDefault="009352FB" w:rsidP="00874605">
      <w:pPr>
        <w:spacing w:after="0" w:line="240" w:lineRule="auto"/>
        <w:ind w:firstLine="709"/>
        <w:rPr>
          <w:rFonts w:ascii="Times New Roman" w:hAnsi="Times New Roman"/>
          <w:b/>
          <w:bCs/>
          <w:caps/>
          <w:sz w:val="28"/>
          <w:szCs w:val="28"/>
        </w:rPr>
      </w:pPr>
    </w:p>
    <w:p w14:paraId="5475710B" w14:textId="77777777" w:rsidR="009352FB" w:rsidRDefault="009352FB" w:rsidP="00874605">
      <w:pPr>
        <w:spacing w:after="0" w:line="240" w:lineRule="auto"/>
        <w:ind w:firstLine="709"/>
        <w:rPr>
          <w:rFonts w:ascii="Times New Roman" w:hAnsi="Times New Roman"/>
          <w:b/>
          <w:bCs/>
          <w:caps/>
          <w:sz w:val="28"/>
          <w:szCs w:val="28"/>
        </w:rPr>
      </w:pPr>
    </w:p>
    <w:p w14:paraId="387E93F5" w14:textId="77777777" w:rsidR="009352FB" w:rsidRDefault="009352FB" w:rsidP="00874605">
      <w:pPr>
        <w:spacing w:after="0" w:line="240" w:lineRule="auto"/>
        <w:ind w:firstLine="709"/>
        <w:rPr>
          <w:rFonts w:ascii="Times New Roman" w:hAnsi="Times New Roman"/>
          <w:b/>
          <w:bCs/>
          <w:caps/>
          <w:sz w:val="28"/>
          <w:szCs w:val="28"/>
        </w:rPr>
      </w:pPr>
    </w:p>
    <w:p w14:paraId="6AFEEA21" w14:textId="77777777" w:rsidR="009352FB" w:rsidRDefault="009352FB" w:rsidP="00874605">
      <w:pPr>
        <w:spacing w:after="0" w:line="240" w:lineRule="auto"/>
        <w:ind w:firstLine="709"/>
        <w:rPr>
          <w:rFonts w:ascii="Times New Roman" w:hAnsi="Times New Roman"/>
          <w:b/>
          <w:bCs/>
          <w:caps/>
          <w:sz w:val="28"/>
          <w:szCs w:val="28"/>
        </w:rPr>
      </w:pPr>
    </w:p>
    <w:p w14:paraId="5068E2CE" w14:textId="77777777" w:rsidR="009352FB" w:rsidRDefault="009352FB" w:rsidP="00874605">
      <w:pPr>
        <w:spacing w:after="0" w:line="240" w:lineRule="auto"/>
        <w:ind w:firstLine="709"/>
        <w:rPr>
          <w:rFonts w:ascii="Times New Roman" w:hAnsi="Times New Roman"/>
          <w:b/>
          <w:bCs/>
          <w:caps/>
          <w:sz w:val="28"/>
          <w:szCs w:val="28"/>
        </w:rPr>
      </w:pPr>
    </w:p>
    <w:p w14:paraId="62D1EB8D" w14:textId="77777777" w:rsidR="009352FB" w:rsidRDefault="009352FB" w:rsidP="00874605">
      <w:pPr>
        <w:spacing w:after="0" w:line="240" w:lineRule="auto"/>
        <w:ind w:firstLine="709"/>
        <w:rPr>
          <w:rFonts w:ascii="Times New Roman" w:hAnsi="Times New Roman"/>
          <w:b/>
          <w:bCs/>
          <w:caps/>
          <w:sz w:val="28"/>
          <w:szCs w:val="28"/>
        </w:rPr>
      </w:pPr>
    </w:p>
    <w:p w14:paraId="2A465D96" w14:textId="77777777" w:rsidR="009352FB" w:rsidRDefault="009352FB" w:rsidP="00874605">
      <w:pPr>
        <w:spacing w:after="0" w:line="240" w:lineRule="auto"/>
        <w:ind w:firstLine="709"/>
        <w:rPr>
          <w:rFonts w:ascii="Times New Roman" w:hAnsi="Times New Roman"/>
          <w:b/>
          <w:bCs/>
          <w:caps/>
          <w:sz w:val="28"/>
          <w:szCs w:val="28"/>
        </w:rPr>
      </w:pPr>
    </w:p>
    <w:p w14:paraId="68810367" w14:textId="77777777" w:rsidR="009352FB" w:rsidRDefault="009352FB" w:rsidP="00874605">
      <w:pPr>
        <w:spacing w:after="0" w:line="240" w:lineRule="auto"/>
        <w:ind w:firstLine="709"/>
        <w:rPr>
          <w:rFonts w:ascii="Times New Roman" w:hAnsi="Times New Roman"/>
          <w:b/>
          <w:bCs/>
          <w:caps/>
          <w:sz w:val="28"/>
          <w:szCs w:val="28"/>
        </w:rPr>
      </w:pPr>
    </w:p>
    <w:p w14:paraId="386C844C" w14:textId="77777777" w:rsidR="009352FB" w:rsidRDefault="009352FB" w:rsidP="00874605">
      <w:pPr>
        <w:spacing w:after="0" w:line="240" w:lineRule="auto"/>
        <w:ind w:firstLine="709"/>
        <w:rPr>
          <w:rFonts w:ascii="Times New Roman" w:hAnsi="Times New Roman"/>
          <w:b/>
          <w:bCs/>
          <w:caps/>
          <w:sz w:val="28"/>
          <w:szCs w:val="28"/>
        </w:rPr>
      </w:pPr>
    </w:p>
    <w:p w14:paraId="361C3772" w14:textId="77777777" w:rsidR="009352FB" w:rsidRDefault="009352FB" w:rsidP="00874605">
      <w:pPr>
        <w:spacing w:after="0" w:line="240" w:lineRule="auto"/>
        <w:ind w:firstLine="709"/>
        <w:rPr>
          <w:rFonts w:ascii="Times New Roman" w:hAnsi="Times New Roman"/>
          <w:b/>
          <w:bCs/>
          <w:caps/>
          <w:sz w:val="28"/>
          <w:szCs w:val="28"/>
        </w:rPr>
      </w:pPr>
    </w:p>
    <w:p w14:paraId="38E0C537" w14:textId="212F3E2D" w:rsidR="00874605" w:rsidRPr="00087932" w:rsidRDefault="00874605" w:rsidP="00087932">
      <w:pPr>
        <w:pStyle w:val="1"/>
        <w:jc w:val="both"/>
        <w:rPr>
          <w:rFonts w:ascii="Times New Roman" w:hAnsi="Times New Roman"/>
          <w:bCs w:val="0"/>
          <w:caps/>
          <w:color w:val="auto"/>
        </w:rPr>
      </w:pPr>
      <w:bookmarkStart w:id="107" w:name="_Toc77090893"/>
      <w:r w:rsidRPr="00087932">
        <w:rPr>
          <w:rFonts w:ascii="Times New Roman" w:hAnsi="Times New Roman"/>
          <w:bCs w:val="0"/>
          <w:caps/>
          <w:color w:val="auto"/>
        </w:rPr>
        <w:t xml:space="preserve">10. </w:t>
      </w:r>
      <w:r w:rsidR="00087932" w:rsidRPr="00087932">
        <w:rPr>
          <w:rFonts w:ascii="Times New Roman" w:hAnsi="Times New Roman"/>
          <w:bCs w:val="0"/>
          <w:caps/>
          <w:color w:val="auto"/>
          <w:lang w:val="kk-KZ"/>
        </w:rPr>
        <w:t xml:space="preserve">ОБРАЗОВАТЕЛЬНЫЕ </w:t>
      </w:r>
      <w:r w:rsidRPr="00087932">
        <w:rPr>
          <w:rFonts w:ascii="Times New Roman" w:hAnsi="Times New Roman"/>
          <w:bCs w:val="0"/>
          <w:caps/>
          <w:color w:val="auto"/>
        </w:rPr>
        <w:t>Ресурсы</w:t>
      </w:r>
      <w:bookmarkEnd w:id="107"/>
    </w:p>
    <w:p w14:paraId="1EEB030D" w14:textId="1DA82D6E" w:rsidR="00874605" w:rsidRDefault="00874605" w:rsidP="00F81CDB">
      <w:pPr>
        <w:widowControl w:val="0"/>
        <w:spacing w:after="0" w:line="240" w:lineRule="auto"/>
        <w:jc w:val="center"/>
        <w:rPr>
          <w:rFonts w:ascii="Times New Roman" w:hAnsi="Times New Roman"/>
          <w:b/>
          <w:bCs/>
          <w:sz w:val="28"/>
          <w:szCs w:val="28"/>
        </w:rPr>
      </w:pPr>
    </w:p>
    <w:p w14:paraId="4F439EDE" w14:textId="77777777" w:rsidR="00874605" w:rsidRPr="007368FB" w:rsidRDefault="00874605" w:rsidP="00874605">
      <w:pPr>
        <w:pStyle w:val="af7"/>
        <w:ind w:firstLine="708"/>
        <w:rPr>
          <w:rFonts w:ascii="Times New Roman" w:eastAsia="Calibri" w:hAnsi="Times New Roman"/>
          <w:sz w:val="28"/>
          <w:szCs w:val="28"/>
        </w:rPr>
      </w:pPr>
      <w:r w:rsidRPr="007368FB">
        <w:rPr>
          <w:rFonts w:ascii="Times New Roman" w:eastAsia="Calibri" w:hAnsi="Times New Roman"/>
          <w:sz w:val="28"/>
          <w:szCs w:val="28"/>
        </w:rPr>
        <w:t>Цифровые</w:t>
      </w:r>
      <w:r>
        <w:rPr>
          <w:rFonts w:ascii="Times New Roman" w:eastAsia="Calibri" w:hAnsi="Times New Roman"/>
          <w:sz w:val="28"/>
          <w:szCs w:val="28"/>
        </w:rPr>
        <w:t xml:space="preserve"> </w:t>
      </w:r>
      <w:r w:rsidRPr="007368FB">
        <w:rPr>
          <w:rFonts w:ascii="Times New Roman" w:eastAsia="Calibri" w:hAnsi="Times New Roman"/>
          <w:sz w:val="28"/>
          <w:szCs w:val="28"/>
        </w:rPr>
        <w:t>образовательные</w:t>
      </w:r>
      <w:r>
        <w:rPr>
          <w:rFonts w:ascii="Times New Roman" w:eastAsia="Calibri" w:hAnsi="Times New Roman"/>
          <w:sz w:val="28"/>
          <w:szCs w:val="28"/>
        </w:rPr>
        <w:t xml:space="preserve"> </w:t>
      </w:r>
      <w:r w:rsidRPr="007368FB">
        <w:rPr>
          <w:rFonts w:ascii="Times New Roman" w:eastAsia="Calibri" w:hAnsi="Times New Roman"/>
          <w:sz w:val="28"/>
          <w:szCs w:val="28"/>
        </w:rPr>
        <w:t>ресурсы</w:t>
      </w:r>
      <w:r>
        <w:rPr>
          <w:rFonts w:ascii="Times New Roman" w:eastAsia="Calibri" w:hAnsi="Times New Roman"/>
          <w:sz w:val="28"/>
          <w:szCs w:val="28"/>
        </w:rPr>
        <w:t xml:space="preserve"> </w:t>
      </w:r>
      <w:r w:rsidRPr="007368FB">
        <w:rPr>
          <w:rFonts w:ascii="Times New Roman" w:eastAsia="Calibri" w:hAnsi="Times New Roman"/>
          <w:sz w:val="28"/>
          <w:szCs w:val="28"/>
        </w:rPr>
        <w:t>-</w:t>
      </w:r>
      <w:r>
        <w:rPr>
          <w:rFonts w:ascii="Times New Roman" w:eastAsia="Calibri" w:hAnsi="Times New Roman"/>
          <w:sz w:val="28"/>
          <w:szCs w:val="28"/>
        </w:rPr>
        <w:t xml:space="preserve"> </w:t>
      </w:r>
      <w:r w:rsidRPr="007368FB">
        <w:rPr>
          <w:rFonts w:ascii="Times New Roman" w:eastAsia="Calibri" w:hAnsi="Times New Roman"/>
          <w:sz w:val="28"/>
          <w:szCs w:val="28"/>
        </w:rPr>
        <w:t>это</w:t>
      </w:r>
      <w:r>
        <w:rPr>
          <w:rFonts w:ascii="Times New Roman" w:eastAsia="Calibri" w:hAnsi="Times New Roman"/>
          <w:sz w:val="28"/>
          <w:szCs w:val="28"/>
        </w:rPr>
        <w:t xml:space="preserve"> </w:t>
      </w:r>
      <w:r w:rsidRPr="007368FB">
        <w:rPr>
          <w:rFonts w:ascii="Times New Roman" w:eastAsia="Calibri" w:hAnsi="Times New Roman"/>
          <w:sz w:val="28"/>
          <w:szCs w:val="28"/>
        </w:rPr>
        <w:t>представленные</w:t>
      </w:r>
      <w:r>
        <w:rPr>
          <w:rFonts w:ascii="Times New Roman" w:eastAsia="Calibri" w:hAnsi="Times New Roman"/>
          <w:sz w:val="28"/>
          <w:szCs w:val="28"/>
        </w:rPr>
        <w:t xml:space="preserve"> </w:t>
      </w:r>
      <w:r w:rsidRPr="007368FB">
        <w:rPr>
          <w:rFonts w:ascii="Times New Roman" w:eastAsia="Calibri" w:hAnsi="Times New Roman"/>
          <w:sz w:val="28"/>
          <w:szCs w:val="28"/>
        </w:rPr>
        <w:t>в</w:t>
      </w:r>
      <w:r>
        <w:rPr>
          <w:rFonts w:ascii="Times New Roman" w:eastAsia="Calibri" w:hAnsi="Times New Roman"/>
          <w:sz w:val="28"/>
          <w:szCs w:val="28"/>
        </w:rPr>
        <w:t xml:space="preserve"> </w:t>
      </w:r>
      <w:r w:rsidRPr="007368FB">
        <w:rPr>
          <w:rFonts w:ascii="Times New Roman" w:eastAsia="Calibri" w:hAnsi="Times New Roman"/>
          <w:sz w:val="28"/>
          <w:szCs w:val="28"/>
        </w:rPr>
        <w:t>цифровой</w:t>
      </w:r>
      <w:r>
        <w:rPr>
          <w:rFonts w:ascii="Times New Roman" w:eastAsia="Calibri" w:hAnsi="Times New Roman"/>
          <w:sz w:val="28"/>
          <w:szCs w:val="28"/>
        </w:rPr>
        <w:t xml:space="preserve"> </w:t>
      </w:r>
      <w:r w:rsidRPr="007368FB">
        <w:rPr>
          <w:rFonts w:ascii="Times New Roman" w:eastAsia="Calibri" w:hAnsi="Times New Roman"/>
          <w:sz w:val="28"/>
          <w:szCs w:val="28"/>
        </w:rPr>
        <w:t>форме</w:t>
      </w:r>
      <w:r>
        <w:rPr>
          <w:rFonts w:ascii="Times New Roman" w:eastAsia="Calibri" w:hAnsi="Times New Roman"/>
          <w:sz w:val="28"/>
          <w:szCs w:val="28"/>
        </w:rPr>
        <w:t xml:space="preserve"> </w:t>
      </w:r>
      <w:r w:rsidRPr="007368FB">
        <w:rPr>
          <w:rFonts w:ascii="Times New Roman" w:eastAsia="Calibri" w:hAnsi="Times New Roman"/>
          <w:sz w:val="28"/>
          <w:szCs w:val="28"/>
        </w:rPr>
        <w:t>фотографии,</w:t>
      </w:r>
      <w:r>
        <w:rPr>
          <w:rFonts w:ascii="Times New Roman" w:eastAsia="Calibri" w:hAnsi="Times New Roman"/>
          <w:sz w:val="28"/>
          <w:szCs w:val="28"/>
        </w:rPr>
        <w:t xml:space="preserve"> </w:t>
      </w:r>
      <w:r w:rsidRPr="007368FB">
        <w:rPr>
          <w:rFonts w:ascii="Times New Roman" w:eastAsia="Calibri" w:hAnsi="Times New Roman"/>
          <w:sz w:val="28"/>
          <w:szCs w:val="28"/>
        </w:rPr>
        <w:t>видеофрагменты,</w:t>
      </w:r>
      <w:r>
        <w:rPr>
          <w:rFonts w:ascii="Times New Roman" w:eastAsia="Calibri" w:hAnsi="Times New Roman"/>
          <w:sz w:val="28"/>
          <w:szCs w:val="28"/>
        </w:rPr>
        <w:t xml:space="preserve"> </w:t>
      </w:r>
      <w:r w:rsidRPr="007368FB">
        <w:rPr>
          <w:rFonts w:ascii="Times New Roman" w:eastAsia="Calibri" w:hAnsi="Times New Roman"/>
          <w:sz w:val="28"/>
          <w:szCs w:val="28"/>
        </w:rPr>
        <w:t>статические</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динамические</w:t>
      </w:r>
      <w:r>
        <w:rPr>
          <w:rFonts w:ascii="Times New Roman" w:eastAsia="Calibri" w:hAnsi="Times New Roman"/>
          <w:sz w:val="28"/>
          <w:szCs w:val="28"/>
        </w:rPr>
        <w:t xml:space="preserve"> </w:t>
      </w:r>
      <w:r w:rsidRPr="007368FB">
        <w:rPr>
          <w:rFonts w:ascii="Times New Roman" w:eastAsia="Calibri" w:hAnsi="Times New Roman"/>
          <w:sz w:val="28"/>
          <w:szCs w:val="28"/>
        </w:rPr>
        <w:t>модели,</w:t>
      </w:r>
      <w:r>
        <w:rPr>
          <w:rFonts w:ascii="Times New Roman" w:eastAsia="Calibri" w:hAnsi="Times New Roman"/>
          <w:sz w:val="28"/>
          <w:szCs w:val="28"/>
        </w:rPr>
        <w:t xml:space="preserve"> </w:t>
      </w:r>
      <w:r w:rsidRPr="007368FB">
        <w:rPr>
          <w:rFonts w:ascii="Times New Roman" w:eastAsia="Calibri" w:hAnsi="Times New Roman"/>
          <w:sz w:val="28"/>
          <w:szCs w:val="28"/>
        </w:rPr>
        <w:t>объекты</w:t>
      </w:r>
      <w:r>
        <w:rPr>
          <w:rFonts w:ascii="Times New Roman" w:eastAsia="Calibri" w:hAnsi="Times New Roman"/>
          <w:sz w:val="28"/>
          <w:szCs w:val="28"/>
        </w:rPr>
        <w:t xml:space="preserve"> </w:t>
      </w:r>
      <w:r w:rsidRPr="007368FB">
        <w:rPr>
          <w:rFonts w:ascii="Times New Roman" w:eastAsia="Calibri" w:hAnsi="Times New Roman"/>
          <w:sz w:val="28"/>
          <w:szCs w:val="28"/>
        </w:rPr>
        <w:t>виртуальной</w:t>
      </w:r>
      <w:r>
        <w:rPr>
          <w:rFonts w:ascii="Times New Roman" w:eastAsia="Calibri" w:hAnsi="Times New Roman"/>
          <w:sz w:val="28"/>
          <w:szCs w:val="28"/>
        </w:rPr>
        <w:t xml:space="preserve"> </w:t>
      </w:r>
      <w:r w:rsidRPr="007368FB">
        <w:rPr>
          <w:rFonts w:ascii="Times New Roman" w:eastAsia="Calibri" w:hAnsi="Times New Roman"/>
          <w:sz w:val="28"/>
          <w:szCs w:val="28"/>
        </w:rPr>
        <w:t>реальности</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интерактивного</w:t>
      </w:r>
      <w:r>
        <w:rPr>
          <w:rFonts w:ascii="Times New Roman" w:eastAsia="Calibri" w:hAnsi="Times New Roman"/>
          <w:sz w:val="28"/>
          <w:szCs w:val="28"/>
        </w:rPr>
        <w:t xml:space="preserve"> </w:t>
      </w:r>
      <w:r w:rsidRPr="007368FB">
        <w:rPr>
          <w:rFonts w:ascii="Times New Roman" w:eastAsia="Calibri" w:hAnsi="Times New Roman"/>
          <w:sz w:val="28"/>
          <w:szCs w:val="28"/>
        </w:rPr>
        <w:t>моделирования,</w:t>
      </w:r>
      <w:r>
        <w:rPr>
          <w:rFonts w:ascii="Times New Roman" w:eastAsia="Calibri" w:hAnsi="Times New Roman"/>
          <w:sz w:val="28"/>
          <w:szCs w:val="28"/>
        </w:rPr>
        <w:t xml:space="preserve"> </w:t>
      </w:r>
      <w:r w:rsidRPr="007368FB">
        <w:rPr>
          <w:rFonts w:ascii="Times New Roman" w:eastAsia="Calibri" w:hAnsi="Times New Roman"/>
          <w:sz w:val="28"/>
          <w:szCs w:val="28"/>
        </w:rPr>
        <w:t>картографические</w:t>
      </w:r>
      <w:r>
        <w:rPr>
          <w:rFonts w:ascii="Times New Roman" w:eastAsia="Calibri" w:hAnsi="Times New Roman"/>
          <w:sz w:val="28"/>
          <w:szCs w:val="28"/>
        </w:rPr>
        <w:t xml:space="preserve"> </w:t>
      </w:r>
      <w:r w:rsidRPr="007368FB">
        <w:rPr>
          <w:rFonts w:ascii="Times New Roman" w:eastAsia="Calibri" w:hAnsi="Times New Roman"/>
          <w:sz w:val="28"/>
          <w:szCs w:val="28"/>
        </w:rPr>
        <w:t>материалы,</w:t>
      </w:r>
      <w:r>
        <w:rPr>
          <w:rFonts w:ascii="Times New Roman" w:eastAsia="Calibri" w:hAnsi="Times New Roman"/>
          <w:sz w:val="28"/>
          <w:szCs w:val="28"/>
        </w:rPr>
        <w:t xml:space="preserve"> </w:t>
      </w:r>
      <w:r w:rsidRPr="007368FB">
        <w:rPr>
          <w:rFonts w:ascii="Times New Roman" w:eastAsia="Calibri" w:hAnsi="Times New Roman"/>
          <w:sz w:val="28"/>
          <w:szCs w:val="28"/>
        </w:rPr>
        <w:t>звукозаписи,</w:t>
      </w:r>
      <w:r>
        <w:rPr>
          <w:rFonts w:ascii="Times New Roman" w:eastAsia="Calibri" w:hAnsi="Times New Roman"/>
          <w:sz w:val="28"/>
          <w:szCs w:val="28"/>
        </w:rPr>
        <w:t xml:space="preserve"> </w:t>
      </w:r>
      <w:r w:rsidRPr="007368FB">
        <w:rPr>
          <w:rFonts w:ascii="Times New Roman" w:eastAsia="Calibri" w:hAnsi="Times New Roman"/>
          <w:sz w:val="28"/>
          <w:szCs w:val="28"/>
        </w:rPr>
        <w:t>символьные</w:t>
      </w:r>
      <w:r>
        <w:rPr>
          <w:rFonts w:ascii="Times New Roman" w:eastAsia="Calibri" w:hAnsi="Times New Roman"/>
          <w:sz w:val="28"/>
          <w:szCs w:val="28"/>
        </w:rPr>
        <w:t xml:space="preserve"> </w:t>
      </w:r>
      <w:r w:rsidRPr="007368FB">
        <w:rPr>
          <w:rFonts w:ascii="Times New Roman" w:eastAsia="Calibri" w:hAnsi="Times New Roman"/>
          <w:sz w:val="28"/>
          <w:szCs w:val="28"/>
        </w:rPr>
        <w:t>объекты</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деловая</w:t>
      </w:r>
      <w:r>
        <w:rPr>
          <w:rFonts w:ascii="Times New Roman" w:eastAsia="Calibri" w:hAnsi="Times New Roman"/>
          <w:sz w:val="28"/>
          <w:szCs w:val="28"/>
        </w:rPr>
        <w:t xml:space="preserve"> </w:t>
      </w:r>
      <w:r w:rsidRPr="007368FB">
        <w:rPr>
          <w:rFonts w:ascii="Times New Roman" w:eastAsia="Calibri" w:hAnsi="Times New Roman"/>
          <w:sz w:val="28"/>
          <w:szCs w:val="28"/>
        </w:rPr>
        <w:t>графика,</w:t>
      </w:r>
      <w:r>
        <w:rPr>
          <w:rFonts w:ascii="Times New Roman" w:eastAsia="Calibri" w:hAnsi="Times New Roman"/>
          <w:sz w:val="28"/>
          <w:szCs w:val="28"/>
        </w:rPr>
        <w:t xml:space="preserve"> </w:t>
      </w:r>
      <w:r w:rsidRPr="007368FB">
        <w:rPr>
          <w:rFonts w:ascii="Times New Roman" w:eastAsia="Calibri" w:hAnsi="Times New Roman"/>
          <w:sz w:val="28"/>
          <w:szCs w:val="28"/>
        </w:rPr>
        <w:t>текстовые</w:t>
      </w:r>
      <w:r>
        <w:rPr>
          <w:rFonts w:ascii="Times New Roman" w:eastAsia="Calibri" w:hAnsi="Times New Roman"/>
          <w:sz w:val="28"/>
          <w:szCs w:val="28"/>
        </w:rPr>
        <w:t xml:space="preserve"> </w:t>
      </w:r>
      <w:r w:rsidRPr="007368FB">
        <w:rPr>
          <w:rFonts w:ascii="Times New Roman" w:eastAsia="Calibri" w:hAnsi="Times New Roman"/>
          <w:sz w:val="28"/>
          <w:szCs w:val="28"/>
        </w:rPr>
        <w:t>документы</w:t>
      </w:r>
      <w:r>
        <w:rPr>
          <w:rFonts w:ascii="Times New Roman" w:eastAsia="Calibri" w:hAnsi="Times New Roman"/>
          <w:sz w:val="28"/>
          <w:szCs w:val="28"/>
        </w:rPr>
        <w:t xml:space="preserve"> </w:t>
      </w:r>
      <w:r w:rsidRPr="007368FB">
        <w:rPr>
          <w:rFonts w:ascii="Times New Roman" w:eastAsia="Calibri" w:hAnsi="Times New Roman"/>
          <w:sz w:val="28"/>
          <w:szCs w:val="28"/>
        </w:rPr>
        <w:t>и</w:t>
      </w:r>
      <w:r>
        <w:rPr>
          <w:rFonts w:ascii="Times New Roman" w:eastAsia="Calibri" w:hAnsi="Times New Roman"/>
          <w:sz w:val="28"/>
          <w:szCs w:val="28"/>
        </w:rPr>
        <w:t xml:space="preserve"> </w:t>
      </w:r>
      <w:r w:rsidRPr="007368FB">
        <w:rPr>
          <w:rFonts w:ascii="Times New Roman" w:eastAsia="Calibri" w:hAnsi="Times New Roman"/>
          <w:sz w:val="28"/>
          <w:szCs w:val="28"/>
        </w:rPr>
        <w:t>иные</w:t>
      </w:r>
      <w:r>
        <w:rPr>
          <w:rFonts w:ascii="Times New Roman" w:eastAsia="Calibri" w:hAnsi="Times New Roman"/>
          <w:sz w:val="28"/>
          <w:szCs w:val="28"/>
        </w:rPr>
        <w:t xml:space="preserve"> </w:t>
      </w:r>
      <w:r w:rsidRPr="007368FB">
        <w:rPr>
          <w:rFonts w:ascii="Times New Roman" w:eastAsia="Calibri" w:hAnsi="Times New Roman"/>
          <w:sz w:val="28"/>
          <w:szCs w:val="28"/>
        </w:rPr>
        <w:t>учебные</w:t>
      </w:r>
      <w:r>
        <w:rPr>
          <w:rFonts w:ascii="Times New Roman" w:eastAsia="Calibri" w:hAnsi="Times New Roman"/>
          <w:sz w:val="28"/>
          <w:szCs w:val="28"/>
        </w:rPr>
        <w:t xml:space="preserve"> </w:t>
      </w:r>
      <w:r w:rsidRPr="007368FB">
        <w:rPr>
          <w:rFonts w:ascii="Times New Roman" w:eastAsia="Calibri" w:hAnsi="Times New Roman"/>
          <w:sz w:val="28"/>
          <w:szCs w:val="28"/>
        </w:rPr>
        <w:t>материалы,</w:t>
      </w:r>
      <w:r>
        <w:rPr>
          <w:rFonts w:ascii="Times New Roman" w:eastAsia="Calibri" w:hAnsi="Times New Roman"/>
          <w:sz w:val="28"/>
          <w:szCs w:val="28"/>
        </w:rPr>
        <w:t xml:space="preserve"> </w:t>
      </w:r>
      <w:r w:rsidRPr="007368FB">
        <w:rPr>
          <w:rFonts w:ascii="Times New Roman" w:eastAsia="Calibri" w:hAnsi="Times New Roman"/>
          <w:sz w:val="28"/>
          <w:szCs w:val="28"/>
        </w:rPr>
        <w:t>являющиеся</w:t>
      </w:r>
      <w:r>
        <w:rPr>
          <w:rFonts w:ascii="Times New Roman" w:eastAsia="Calibri" w:hAnsi="Times New Roman"/>
          <w:sz w:val="28"/>
          <w:szCs w:val="28"/>
        </w:rPr>
        <w:t xml:space="preserve"> </w:t>
      </w:r>
      <w:r w:rsidRPr="007368FB">
        <w:rPr>
          <w:rFonts w:ascii="Times New Roman" w:eastAsia="Calibri" w:hAnsi="Times New Roman"/>
          <w:sz w:val="28"/>
          <w:szCs w:val="28"/>
        </w:rPr>
        <w:t>ресурсами</w:t>
      </w:r>
      <w:r>
        <w:rPr>
          <w:rFonts w:ascii="Times New Roman" w:eastAsia="Calibri" w:hAnsi="Times New Roman"/>
          <w:sz w:val="28"/>
          <w:szCs w:val="28"/>
        </w:rPr>
        <w:t xml:space="preserve"> </w:t>
      </w:r>
      <w:r w:rsidRPr="007368FB">
        <w:rPr>
          <w:rFonts w:ascii="Times New Roman" w:eastAsia="Calibri" w:hAnsi="Times New Roman"/>
          <w:sz w:val="28"/>
          <w:szCs w:val="28"/>
        </w:rPr>
        <w:t>в</w:t>
      </w:r>
      <w:r>
        <w:rPr>
          <w:rFonts w:ascii="Times New Roman" w:eastAsia="Calibri" w:hAnsi="Times New Roman"/>
          <w:sz w:val="28"/>
          <w:szCs w:val="28"/>
        </w:rPr>
        <w:t xml:space="preserve"> </w:t>
      </w:r>
      <w:r w:rsidRPr="007368FB">
        <w:rPr>
          <w:rFonts w:ascii="Times New Roman" w:eastAsia="Calibri" w:hAnsi="Times New Roman"/>
          <w:sz w:val="28"/>
          <w:szCs w:val="28"/>
        </w:rPr>
        <w:t>процессе</w:t>
      </w:r>
      <w:r>
        <w:rPr>
          <w:rFonts w:ascii="Times New Roman" w:eastAsia="Calibri" w:hAnsi="Times New Roman"/>
          <w:sz w:val="28"/>
          <w:szCs w:val="28"/>
        </w:rPr>
        <w:t xml:space="preserve"> </w:t>
      </w:r>
      <w:r w:rsidRPr="007368FB">
        <w:rPr>
          <w:rFonts w:ascii="Times New Roman" w:eastAsia="Calibri" w:hAnsi="Times New Roman"/>
          <w:sz w:val="28"/>
          <w:szCs w:val="28"/>
        </w:rPr>
        <w:t>обучения.</w:t>
      </w:r>
    </w:p>
    <w:p w14:paraId="703287DB" w14:textId="77777777" w:rsidR="00874605" w:rsidRPr="007368FB" w:rsidRDefault="00874605" w:rsidP="00874605">
      <w:pPr>
        <w:spacing w:after="0" w:line="240" w:lineRule="auto"/>
        <w:ind w:firstLine="709"/>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Цифровые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образовательные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ресурсы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–образовательные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ресурсы,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созданные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функционирующие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базе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цифровых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технологий.</w:t>
      </w:r>
    </w:p>
    <w:p w14:paraId="5D92DB43" w14:textId="77777777" w:rsidR="00874605" w:rsidRPr="007368FB" w:rsidRDefault="00874605" w:rsidP="00874605">
      <w:pPr>
        <w:spacing w:after="0" w:line="240" w:lineRule="auto"/>
        <w:ind w:firstLine="709"/>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Предлагается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следующий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перечень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цифровых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ресурсов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использования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процессе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обучения:</w:t>
      </w:r>
    </w:p>
    <w:p w14:paraId="65F2792C"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«Duolingo»</w:t>
      </w:r>
    </w:p>
    <w:p w14:paraId="221F730A" w14:textId="76FD6D44"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Обучение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Duolingo</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проходит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игровой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форме: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нужно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правильно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угадывать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слова,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составлять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предложения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выполнять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задания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таймером.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Сервис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отслеживает,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как</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усваиваете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информацию,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помощью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этих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данных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составляет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личную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программу.</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Сайт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бесплатен,</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но</w:t>
      </w:r>
      <w:r>
        <w:rPr>
          <w:rFonts w:ascii="Times New Roman" w:eastAsia="Calibri" w:hAnsi="Times New Roman"/>
          <w:sz w:val="28"/>
          <w:szCs w:val="28"/>
          <w:lang w:eastAsia="en-US"/>
        </w:rPr>
        <w:t xml:space="preserve"> </w:t>
      </w:r>
      <w:r w:rsidR="008E263B">
        <w:rPr>
          <w:rFonts w:ascii="Times New Roman" w:eastAsia="Calibri" w:hAnsi="Times New Roman"/>
          <w:sz w:val="28"/>
          <w:szCs w:val="28"/>
          <w:lang w:val="kk-KZ" w:eastAsia="en-US"/>
        </w:rPr>
        <w:t>платно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него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убрать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рекламу.</w:t>
      </w:r>
    </w:p>
    <w:p w14:paraId="2B8D093F"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«Memrise»</w:t>
      </w:r>
    </w:p>
    <w:p w14:paraId="5CA87BB8"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Портал,</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позволяющий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изучать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десятки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языков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помощью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интерактивных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заданий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сотен</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темы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(искусство,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науки,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карьера,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развлечения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так</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далее).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Среди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прочего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Memrise</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использует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видеодиалоги,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которых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нужно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выбирать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правильные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варианты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ответов.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желании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даже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создать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обучающий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самому,</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чтобы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пользовались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другие.</w:t>
      </w:r>
    </w:p>
    <w:p w14:paraId="469F26C6"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«Udemy»</w:t>
      </w:r>
    </w:p>
    <w:p w14:paraId="629F471B"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Сайт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десятками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тысяч</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пользователей.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Есть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русскоязычные,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мало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большая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часть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программ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обучения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английском.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Области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охвачены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самые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музыки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дизайна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робототехники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бухгалтерского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учёта.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Длительность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составляет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среднем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двух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восьми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часов.</w:t>
      </w:r>
    </w:p>
    <w:p w14:paraId="1377B419"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«edX»</w:t>
      </w:r>
    </w:p>
    <w:p w14:paraId="7244DC06" w14:textId="7355C87B"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сайте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найти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тысячи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онлайн-курсов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университетов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всего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мира.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Отличный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способ</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почувствовать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себя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учеником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Гарварда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или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Массачусетского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технологического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института.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обучиться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любым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наукам: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философии,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логистике,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программированию,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политологии,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искусствоведению</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многим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другим.</w:t>
      </w:r>
    </w:p>
    <w:p w14:paraId="56B9D42E"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«Coursera»</w:t>
      </w:r>
    </w:p>
    <w:p w14:paraId="320DC83F"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Один</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крупнейших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порталов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курсами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самые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темы.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Здесь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можно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изучить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что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угодно,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желании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ещё</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получить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степень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какого-нибудь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зарубежного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университета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выходя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дома.</w:t>
      </w:r>
    </w:p>
    <w:p w14:paraId="55C7E311"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«Skillshare»</w:t>
      </w:r>
    </w:p>
    <w:p w14:paraId="705ED645"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Десятки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тысяч</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видеоуроков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темы: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фотография,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SEO-оптимизация,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маркетинг,</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генерация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идей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так</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далее.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Очень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полезно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кто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зарабатывает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созданием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контента.</w:t>
      </w:r>
    </w:p>
    <w:p w14:paraId="014EFFC5"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«FutureLearn»</w:t>
      </w:r>
    </w:p>
    <w:p w14:paraId="4EB6CEDB"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Британский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ресурс,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объединяющий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более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40</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университетов,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предлагающих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бесплатные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онлайн</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курсы.</w:t>
      </w:r>
    </w:p>
    <w:p w14:paraId="562A7A6E"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«Лекториум»</w:t>
      </w:r>
    </w:p>
    <w:p w14:paraId="36A7AF38"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Множество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школьников,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студентов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специалистов.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отличаются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очень</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качетственным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визуальным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контентом.</w:t>
      </w:r>
    </w:p>
    <w:p w14:paraId="59F9C857" w14:textId="77777777" w:rsidR="00874605" w:rsidRPr="007368FB" w:rsidRDefault="00874605" w:rsidP="00874605">
      <w:pPr>
        <w:spacing w:after="0" w:line="240" w:lineRule="auto"/>
        <w:ind w:firstLine="708"/>
        <w:jc w:val="both"/>
        <w:rPr>
          <w:rFonts w:ascii="Times New Roman" w:eastAsia="Calibri" w:hAnsi="Times New Roman"/>
          <w:b/>
          <w:i/>
          <w:sz w:val="28"/>
          <w:szCs w:val="28"/>
          <w:lang w:eastAsia="en-US"/>
        </w:rPr>
      </w:pPr>
      <w:r w:rsidRPr="007368FB">
        <w:rPr>
          <w:rFonts w:ascii="Times New Roman" w:eastAsia="Calibri" w:hAnsi="Times New Roman"/>
          <w:b/>
          <w:i/>
          <w:sz w:val="28"/>
          <w:szCs w:val="28"/>
          <w:lang w:eastAsia="en-US"/>
        </w:rPr>
        <w:t>«Универсариум»</w:t>
      </w:r>
    </w:p>
    <w:p w14:paraId="5E879901"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Общеобразовательные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лекции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курсы</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свободным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доступом.</w:t>
      </w:r>
    </w:p>
    <w:p w14:paraId="1305AEAE" w14:textId="77777777" w:rsidR="00874605" w:rsidRPr="007368FB" w:rsidRDefault="00874605" w:rsidP="00874605">
      <w:pPr>
        <w:spacing w:after="0" w:line="240" w:lineRule="auto"/>
        <w:jc w:val="both"/>
        <w:rPr>
          <w:rFonts w:ascii="Times New Roman" w:eastAsia="Calibri" w:hAnsi="Times New Roman"/>
          <w:b/>
          <w:sz w:val="28"/>
          <w:szCs w:val="28"/>
          <w:lang w:eastAsia="en-US"/>
        </w:rPr>
      </w:pPr>
    </w:p>
    <w:p w14:paraId="5C0B1197" w14:textId="77777777" w:rsidR="00874605" w:rsidRPr="007368FB" w:rsidRDefault="00874605" w:rsidP="00874605">
      <w:pPr>
        <w:spacing w:after="0" w:line="240" w:lineRule="auto"/>
        <w:ind w:firstLine="708"/>
        <w:jc w:val="both"/>
        <w:rPr>
          <w:rFonts w:ascii="Times New Roman" w:eastAsia="Calibri" w:hAnsi="Times New Roman"/>
          <w:b/>
          <w:sz w:val="28"/>
          <w:szCs w:val="28"/>
          <w:lang w:eastAsia="en-US"/>
        </w:rPr>
      </w:pPr>
      <w:r w:rsidRPr="007368FB">
        <w:rPr>
          <w:rFonts w:ascii="Times New Roman" w:eastAsia="Calibri" w:hAnsi="Times New Roman"/>
          <w:b/>
          <w:i/>
          <w:sz w:val="28"/>
          <w:szCs w:val="28"/>
          <w:lang w:eastAsia="en-US"/>
        </w:rPr>
        <w:t>Национальный</w:t>
      </w:r>
      <w:r>
        <w:rPr>
          <w:rFonts w:ascii="Times New Roman" w:eastAsia="Calibri" w:hAnsi="Times New Roman"/>
          <w:b/>
          <w:i/>
          <w:sz w:val="28"/>
          <w:szCs w:val="28"/>
          <w:lang w:eastAsia="en-US"/>
        </w:rPr>
        <w:t xml:space="preserve"> </w:t>
      </w:r>
      <w:r w:rsidRPr="007368FB">
        <w:rPr>
          <w:rFonts w:ascii="Times New Roman" w:eastAsia="Calibri" w:hAnsi="Times New Roman"/>
          <w:b/>
          <w:i/>
          <w:sz w:val="28"/>
          <w:szCs w:val="28"/>
          <w:lang w:eastAsia="en-US"/>
        </w:rPr>
        <w:t>центр</w:t>
      </w:r>
      <w:r>
        <w:rPr>
          <w:rFonts w:ascii="Times New Roman" w:eastAsia="Calibri" w:hAnsi="Times New Roman"/>
          <w:b/>
          <w:i/>
          <w:sz w:val="28"/>
          <w:szCs w:val="28"/>
          <w:lang w:eastAsia="en-US"/>
        </w:rPr>
        <w:t xml:space="preserve"> </w:t>
      </w:r>
      <w:r w:rsidRPr="007368FB">
        <w:rPr>
          <w:rFonts w:ascii="Times New Roman" w:eastAsia="Calibri" w:hAnsi="Times New Roman"/>
          <w:b/>
          <w:i/>
          <w:sz w:val="28"/>
          <w:szCs w:val="28"/>
          <w:lang w:eastAsia="en-US"/>
        </w:rPr>
        <w:t>информатизации</w:t>
      </w:r>
      <w:r>
        <w:rPr>
          <w:rFonts w:ascii="Times New Roman" w:eastAsia="Calibri" w:hAnsi="Times New Roman"/>
          <w:b/>
          <w:i/>
          <w:sz w:val="28"/>
          <w:szCs w:val="28"/>
          <w:lang w:eastAsia="en-US"/>
        </w:rPr>
        <w:t xml:space="preserve"> </w:t>
      </w:r>
      <w:r w:rsidRPr="007368FB">
        <w:rPr>
          <w:rFonts w:ascii="Times New Roman" w:eastAsia="Calibri" w:hAnsi="Times New Roman"/>
          <w:b/>
          <w:i/>
          <w:sz w:val="28"/>
          <w:szCs w:val="28"/>
          <w:lang w:eastAsia="en-US"/>
        </w:rPr>
        <w:t>образования</w:t>
      </w:r>
      <w:r>
        <w:rPr>
          <w:rFonts w:ascii="Times New Roman" w:eastAsia="Calibri" w:hAnsi="Times New Roman"/>
          <w:b/>
          <w:i/>
          <w:sz w:val="28"/>
          <w:szCs w:val="28"/>
          <w:lang w:eastAsia="en-US"/>
        </w:rPr>
        <w:t xml:space="preserve"> </w:t>
      </w:r>
      <w:r w:rsidRPr="007368FB">
        <w:rPr>
          <w:rFonts w:ascii="Times New Roman" w:eastAsia="Calibri" w:hAnsi="Times New Roman"/>
          <w:b/>
          <w:i/>
          <w:sz w:val="28"/>
          <w:szCs w:val="28"/>
          <w:lang w:eastAsia="en-US"/>
        </w:rPr>
        <w:t>http://</w:t>
      </w:r>
      <w:r w:rsidRPr="007368FB">
        <w:rPr>
          <w:rFonts w:ascii="Times New Roman" w:eastAsia="Calibri" w:hAnsi="Times New Roman"/>
          <w:b/>
          <w:sz w:val="28"/>
          <w:szCs w:val="28"/>
          <w:lang w:eastAsia="en-US"/>
        </w:rPr>
        <w:t>www.nci.kz</w:t>
      </w:r>
    </w:p>
    <w:p w14:paraId="2FAEB987"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2011</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году</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АО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«Национальный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центр</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информатизации»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разработал</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468</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истории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Казахстана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5-11</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числе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234</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казахском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языке,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234</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русском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языке:</w:t>
      </w:r>
      <w:r>
        <w:rPr>
          <w:rFonts w:ascii="Times New Roman" w:eastAsia="Calibri" w:hAnsi="Times New Roman"/>
          <w:sz w:val="28"/>
          <w:szCs w:val="28"/>
          <w:lang w:eastAsia="en-US"/>
        </w:rPr>
        <w:t xml:space="preserve"> </w:t>
      </w:r>
    </w:p>
    <w:p w14:paraId="5D104A8E"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5-го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98</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5509139C"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6-го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40</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58422255"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7-го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40</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7C2C0ED6"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8-го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60</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41422087"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9-го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60</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20E6AD64"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10-го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58</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4C96A0B5" w14:textId="77777777" w:rsidR="00874605" w:rsidRPr="007368FB" w:rsidRDefault="00874605" w:rsidP="00874605">
      <w:pPr>
        <w:spacing w:after="0" w:line="240" w:lineRule="auto"/>
        <w:ind w:firstLine="709"/>
        <w:rPr>
          <w:rFonts w:ascii="Times New Roman" w:eastAsia="Calibri" w:hAnsi="Times New Roman"/>
          <w:sz w:val="28"/>
          <w:szCs w:val="28"/>
          <w:lang w:eastAsia="en-US"/>
        </w:rPr>
      </w:pP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11-го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класса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112</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ЦОР.</w:t>
      </w:r>
      <w:r>
        <w:rPr>
          <w:rFonts w:ascii="Times New Roman" w:eastAsia="Calibri" w:hAnsi="Times New Roman"/>
          <w:sz w:val="28"/>
          <w:szCs w:val="28"/>
          <w:lang w:eastAsia="en-US"/>
        </w:rPr>
        <w:t xml:space="preserve"> </w:t>
      </w:r>
    </w:p>
    <w:p w14:paraId="49A00F41" w14:textId="77777777" w:rsidR="00874605" w:rsidRPr="007C508A" w:rsidRDefault="00874605" w:rsidP="00874605">
      <w:pPr>
        <w:spacing w:after="0" w:line="240" w:lineRule="auto"/>
        <w:rPr>
          <w:rFonts w:ascii="Times New Roman" w:eastAsia="Calibri" w:hAnsi="Times New Roman"/>
          <w:b/>
          <w:sz w:val="28"/>
          <w:szCs w:val="28"/>
          <w:lang w:val="kk-KZ" w:eastAsia="en-US"/>
        </w:rPr>
      </w:pPr>
    </w:p>
    <w:p w14:paraId="1C75FFBD"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r w:rsidRPr="007368FB">
        <w:rPr>
          <w:rFonts w:ascii="Times New Roman" w:eastAsia="Calibri" w:hAnsi="Times New Roman"/>
          <w:b/>
          <w:i/>
          <w:sz w:val="28"/>
          <w:szCs w:val="28"/>
          <w:lang w:val="en-US" w:eastAsia="en-US"/>
        </w:rPr>
        <w:t>www</w:t>
      </w:r>
      <w:r w:rsidRPr="007368FB">
        <w:rPr>
          <w:rFonts w:ascii="Times New Roman" w:eastAsia="Calibri" w:hAnsi="Times New Roman"/>
          <w:b/>
          <w:i/>
          <w:sz w:val="28"/>
          <w:szCs w:val="28"/>
          <w:lang w:eastAsia="en-US"/>
        </w:rPr>
        <w:t>.</w:t>
      </w:r>
      <w:r w:rsidRPr="007368FB">
        <w:rPr>
          <w:rFonts w:ascii="Times New Roman" w:eastAsia="Calibri" w:hAnsi="Times New Roman"/>
          <w:b/>
          <w:i/>
          <w:sz w:val="28"/>
          <w:szCs w:val="28"/>
          <w:lang w:val="en-US" w:eastAsia="en-US"/>
        </w:rPr>
        <w:t>BilimLand</w:t>
      </w:r>
      <w:r w:rsidRPr="007368FB">
        <w:rPr>
          <w:rFonts w:ascii="Times New Roman" w:eastAsia="Calibri" w:hAnsi="Times New Roman"/>
          <w:b/>
          <w:i/>
          <w:sz w:val="28"/>
          <w:szCs w:val="28"/>
          <w:lang w:eastAsia="en-US"/>
        </w:rPr>
        <w:t>.</w:t>
      </w:r>
      <w:r w:rsidRPr="007368FB">
        <w:rPr>
          <w:rFonts w:ascii="Times New Roman" w:eastAsia="Calibri" w:hAnsi="Times New Roman"/>
          <w:b/>
          <w:i/>
          <w:sz w:val="28"/>
          <w:szCs w:val="28"/>
          <w:lang w:val="en-US" w:eastAsia="en-US"/>
        </w:rPr>
        <w:t>kz</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образовательный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портал,</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состоящий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электронных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учебников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дополнительных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цифровых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образовательных</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ресурсов.</w:t>
      </w:r>
    </w:p>
    <w:p w14:paraId="75E0C84E" w14:textId="77777777" w:rsidR="00874605" w:rsidRPr="007368FB" w:rsidRDefault="00874605" w:rsidP="00874605">
      <w:pPr>
        <w:spacing w:after="0" w:line="240" w:lineRule="auto"/>
        <w:ind w:firstLine="708"/>
        <w:jc w:val="both"/>
        <w:rPr>
          <w:rFonts w:ascii="Times New Roman" w:eastAsia="Calibri" w:hAnsi="Times New Roman"/>
          <w:sz w:val="28"/>
          <w:szCs w:val="28"/>
          <w:lang w:eastAsia="en-US"/>
        </w:rPr>
      </w:pPr>
    </w:p>
    <w:p w14:paraId="4B713F96" w14:textId="2CA87F7C" w:rsidR="00874605" w:rsidRDefault="00F82232" w:rsidP="00874605">
      <w:pPr>
        <w:spacing w:after="0" w:line="240" w:lineRule="auto"/>
        <w:ind w:firstLine="708"/>
        <w:jc w:val="both"/>
        <w:rPr>
          <w:rFonts w:ascii="Times New Roman" w:eastAsia="Calibri" w:hAnsi="Times New Roman"/>
          <w:sz w:val="28"/>
          <w:szCs w:val="28"/>
          <w:lang w:val="kk-KZ" w:eastAsia="en-US"/>
        </w:rPr>
      </w:pPr>
      <w:hyperlink r:id="rId161" w:history="1">
        <w:r w:rsidR="00874605" w:rsidRPr="007368FB">
          <w:rPr>
            <w:rFonts w:ascii="Times New Roman" w:eastAsia="Calibri" w:hAnsi="Times New Roman"/>
            <w:b/>
            <w:i/>
            <w:color w:val="0000FF"/>
            <w:sz w:val="28"/>
            <w:szCs w:val="28"/>
            <w:u w:val="single"/>
            <w:lang w:val="en-US" w:eastAsia="en-US"/>
          </w:rPr>
          <w:t>www</w:t>
        </w:r>
        <w:r w:rsidR="00874605" w:rsidRPr="007368FB">
          <w:rPr>
            <w:rFonts w:ascii="Times New Roman" w:eastAsia="Calibri" w:hAnsi="Times New Roman"/>
            <w:b/>
            <w:i/>
            <w:color w:val="0000FF"/>
            <w:sz w:val="28"/>
            <w:szCs w:val="28"/>
            <w:u w:val="single"/>
            <w:lang w:eastAsia="en-US"/>
          </w:rPr>
          <w:t>.</w:t>
        </w:r>
        <w:r w:rsidR="00874605" w:rsidRPr="007368FB">
          <w:rPr>
            <w:rFonts w:ascii="Times New Roman" w:eastAsia="Calibri" w:hAnsi="Times New Roman"/>
            <w:b/>
            <w:i/>
            <w:color w:val="0000FF"/>
            <w:sz w:val="28"/>
            <w:szCs w:val="28"/>
            <w:u w:val="single"/>
            <w:lang w:val="en-US" w:eastAsia="en-US"/>
          </w:rPr>
          <w:t>imektep</w:t>
        </w:r>
        <w:r w:rsidR="00874605" w:rsidRPr="007368FB">
          <w:rPr>
            <w:rFonts w:ascii="Times New Roman" w:eastAsia="Calibri" w:hAnsi="Times New Roman"/>
            <w:b/>
            <w:i/>
            <w:color w:val="0000FF"/>
            <w:sz w:val="28"/>
            <w:szCs w:val="28"/>
            <w:u w:val="single"/>
            <w:lang w:eastAsia="en-US"/>
          </w:rPr>
          <w:t>.</w:t>
        </w:r>
        <w:r w:rsidR="00874605" w:rsidRPr="007368FB">
          <w:rPr>
            <w:rFonts w:ascii="Times New Roman" w:eastAsia="Calibri" w:hAnsi="Times New Roman"/>
            <w:b/>
            <w:i/>
            <w:color w:val="0000FF"/>
            <w:sz w:val="28"/>
            <w:szCs w:val="28"/>
            <w:u w:val="single"/>
            <w:lang w:val="en-US" w:eastAsia="en-US"/>
          </w:rPr>
          <w:t>kz</w:t>
        </w:r>
      </w:hyperlink>
      <w:r w:rsidR="00874605" w:rsidRPr="007368FB">
        <w:rPr>
          <w:rFonts w:ascii="Times New Roman" w:eastAsia="Calibri" w:hAnsi="Times New Roman"/>
          <w:sz w:val="28"/>
          <w:szCs w:val="28"/>
          <w:lang w:eastAsia="en-US"/>
        </w:rPr>
        <w:t>–</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мультимедийный</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курс</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начальной</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школы</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с</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электронными</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учебниками</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для</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школ</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с</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казахским</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языком</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обучения</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(қазақ</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тілі,</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әдебиеттік</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оқу,</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д</w:t>
      </w:r>
      <w:r w:rsidR="008E263B">
        <w:rPr>
          <w:rFonts w:ascii="Times New Roman" w:eastAsia="Calibri" w:hAnsi="Times New Roman"/>
          <w:sz w:val="28"/>
          <w:szCs w:val="28"/>
          <w:lang w:val="kk-KZ" w:eastAsia="en-US"/>
        </w:rPr>
        <w:t>ү</w:t>
      </w:r>
      <w:r w:rsidR="00874605" w:rsidRPr="007368FB">
        <w:rPr>
          <w:rFonts w:ascii="Times New Roman" w:eastAsia="Calibri" w:hAnsi="Times New Roman"/>
          <w:sz w:val="28"/>
          <w:szCs w:val="28"/>
          <w:lang w:eastAsia="en-US"/>
        </w:rPr>
        <w:t>ниетану,</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математика,</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өзін</w:t>
      </w:r>
      <w:r w:rsidR="008E263B">
        <w:rPr>
          <w:rFonts w:ascii="Times New Roman" w:eastAsia="Calibri" w:hAnsi="Times New Roman"/>
          <w:sz w:val="28"/>
          <w:szCs w:val="28"/>
          <w:lang w:val="kk-KZ" w:eastAsia="en-US"/>
        </w:rPr>
        <w:t>-</w:t>
      </w:r>
      <w:r w:rsidR="00874605" w:rsidRPr="007368FB">
        <w:rPr>
          <w:rFonts w:ascii="Times New Roman" w:eastAsia="Calibri" w:hAnsi="Times New Roman"/>
          <w:sz w:val="28"/>
          <w:szCs w:val="28"/>
          <w:lang w:eastAsia="en-US"/>
        </w:rPr>
        <w:t>өзі</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тану,</w:t>
      </w:r>
      <w:r w:rsidR="00874605">
        <w:rPr>
          <w:rFonts w:ascii="Times New Roman" w:eastAsia="Calibri" w:hAnsi="Times New Roman"/>
          <w:sz w:val="28"/>
          <w:szCs w:val="28"/>
          <w:lang w:eastAsia="en-US"/>
        </w:rPr>
        <w:t xml:space="preserve"> </w:t>
      </w:r>
      <w:r w:rsidR="00874605" w:rsidRPr="007368FB">
        <w:rPr>
          <w:rFonts w:ascii="Times New Roman" w:eastAsia="Calibri" w:hAnsi="Times New Roman"/>
          <w:sz w:val="28"/>
          <w:szCs w:val="28"/>
          <w:lang w:eastAsia="en-US"/>
        </w:rPr>
        <w:t>музыка).</w:t>
      </w:r>
    </w:p>
    <w:p w14:paraId="52A14305" w14:textId="77777777" w:rsidR="00874605" w:rsidRPr="00854EFA" w:rsidRDefault="00874605" w:rsidP="00874605">
      <w:pPr>
        <w:spacing w:after="0" w:line="240" w:lineRule="auto"/>
        <w:ind w:firstLine="708"/>
        <w:jc w:val="both"/>
        <w:rPr>
          <w:rFonts w:ascii="Times New Roman" w:eastAsia="Calibri" w:hAnsi="Times New Roman"/>
          <w:sz w:val="28"/>
          <w:szCs w:val="28"/>
          <w:lang w:val="kk-KZ" w:eastAsia="en-US"/>
        </w:rPr>
      </w:pPr>
    </w:p>
    <w:p w14:paraId="0F94F561" w14:textId="77777777" w:rsidR="00874605" w:rsidRPr="00854EFA" w:rsidRDefault="00874605" w:rsidP="00874605">
      <w:pPr>
        <w:widowControl w:val="0"/>
        <w:kinsoku w:val="0"/>
        <w:overflowPunct w:val="0"/>
        <w:autoSpaceDE w:val="0"/>
        <w:autoSpaceDN w:val="0"/>
        <w:adjustRightInd w:val="0"/>
        <w:spacing w:after="0" w:line="240" w:lineRule="auto"/>
        <w:ind w:firstLine="567"/>
        <w:contextualSpacing/>
        <w:jc w:val="both"/>
        <w:rPr>
          <w:rFonts w:ascii="Times New Roman" w:eastAsia="Calibri" w:hAnsi="Times New Roman"/>
          <w:sz w:val="28"/>
          <w:szCs w:val="32"/>
          <w:lang w:val="kk-KZ" w:eastAsia="en-US"/>
        </w:rPr>
      </w:pPr>
      <w:r w:rsidRPr="00854EFA">
        <w:rPr>
          <w:rFonts w:ascii="Times New Roman" w:eastAsia="Calibri" w:hAnsi="Times New Roman"/>
          <w:sz w:val="28"/>
          <w:szCs w:val="32"/>
          <w:lang w:val="kk-KZ" w:eastAsia="en-US"/>
        </w:rPr>
        <w:t>Д</w:t>
      </w:r>
      <w:r w:rsidRPr="00854EFA">
        <w:rPr>
          <w:rFonts w:ascii="Times New Roman" w:eastAsia="Calibri" w:hAnsi="Times New Roman"/>
          <w:sz w:val="28"/>
          <w:szCs w:val="32"/>
          <w:lang w:val="x-none" w:eastAsia="en-US"/>
        </w:rPr>
        <w:t xml:space="preserve">ля начальных классов </w:t>
      </w:r>
      <w:r w:rsidRPr="00854EFA">
        <w:rPr>
          <w:rFonts w:ascii="Times New Roman" w:eastAsia="Calibri" w:hAnsi="Times New Roman"/>
          <w:sz w:val="28"/>
          <w:szCs w:val="32"/>
          <w:lang w:val="kk-KZ" w:eastAsia="en-US"/>
        </w:rPr>
        <w:t xml:space="preserve">рекомендуется использовать </w:t>
      </w:r>
      <w:r w:rsidRPr="00854EFA">
        <w:rPr>
          <w:rFonts w:ascii="Times New Roman" w:eastAsia="Calibri" w:hAnsi="Times New Roman"/>
          <w:sz w:val="28"/>
          <w:szCs w:val="32"/>
          <w:lang w:val="x-none" w:eastAsia="en-US"/>
        </w:rPr>
        <w:t>комплекс интеллектуально-развивающих игр</w:t>
      </w:r>
      <w:r w:rsidRPr="00854EFA">
        <w:rPr>
          <w:rFonts w:ascii="Times New Roman" w:eastAsia="Calibri" w:hAnsi="Times New Roman"/>
          <w:sz w:val="28"/>
          <w:szCs w:val="32"/>
          <w:lang w:val="kk-KZ" w:eastAsia="en-US"/>
        </w:rPr>
        <w:t xml:space="preserve"> </w:t>
      </w:r>
      <w:r w:rsidRPr="00854EFA">
        <w:rPr>
          <w:rFonts w:ascii="Times New Roman" w:eastAsia="Calibri" w:hAnsi="Times New Roman"/>
          <w:i/>
          <w:sz w:val="28"/>
          <w:szCs w:val="32"/>
          <w:lang w:val="x-none" w:eastAsia="en-US"/>
        </w:rPr>
        <w:t>«</w:t>
      </w:r>
      <w:r w:rsidRPr="00854EFA">
        <w:rPr>
          <w:rFonts w:ascii="Times New Roman" w:eastAsia="Calibri" w:hAnsi="Times New Roman"/>
          <w:b/>
          <w:i/>
          <w:sz w:val="28"/>
          <w:szCs w:val="32"/>
          <w:lang w:val="x-none" w:eastAsia="en-US"/>
        </w:rPr>
        <w:t>Интеллектум-начальная школа»</w:t>
      </w:r>
      <w:r w:rsidRPr="00854EFA">
        <w:rPr>
          <w:rFonts w:ascii="Times New Roman" w:eastAsia="Calibri" w:hAnsi="Times New Roman"/>
          <w:b/>
          <w:i/>
          <w:sz w:val="28"/>
          <w:szCs w:val="32"/>
          <w:lang w:val="kk-KZ" w:eastAsia="en-US"/>
        </w:rPr>
        <w:t>,</w:t>
      </w:r>
      <w:r w:rsidRPr="00854EFA">
        <w:rPr>
          <w:rFonts w:ascii="Times New Roman" w:eastAsia="Calibri" w:hAnsi="Times New Roman"/>
          <w:i/>
          <w:sz w:val="28"/>
          <w:szCs w:val="32"/>
          <w:lang w:val="kk-KZ" w:eastAsia="en-US"/>
        </w:rPr>
        <w:t xml:space="preserve"> </w:t>
      </w:r>
      <w:r w:rsidRPr="00854EFA">
        <w:rPr>
          <w:rFonts w:ascii="Times New Roman" w:eastAsia="Calibri" w:hAnsi="Times New Roman"/>
          <w:sz w:val="28"/>
          <w:szCs w:val="32"/>
          <w:lang w:val="kk-KZ" w:eastAsia="en-US"/>
        </w:rPr>
        <w:t xml:space="preserve">который </w:t>
      </w:r>
      <w:r w:rsidRPr="00854EFA">
        <w:rPr>
          <w:rFonts w:ascii="Times New Roman" w:eastAsia="Calibri" w:hAnsi="Times New Roman"/>
          <w:sz w:val="28"/>
          <w:szCs w:val="32"/>
          <w:lang w:val="x-none" w:eastAsia="en-US"/>
        </w:rPr>
        <w:t>способств</w:t>
      </w:r>
      <w:r w:rsidRPr="00854EFA">
        <w:rPr>
          <w:rFonts w:ascii="Times New Roman" w:eastAsia="Calibri" w:hAnsi="Times New Roman"/>
          <w:sz w:val="28"/>
          <w:szCs w:val="32"/>
          <w:lang w:val="kk-KZ" w:eastAsia="en-US"/>
        </w:rPr>
        <w:t>ует</w:t>
      </w:r>
      <w:r w:rsidRPr="00854EFA">
        <w:rPr>
          <w:rFonts w:ascii="Times New Roman" w:eastAsia="Calibri" w:hAnsi="Times New Roman"/>
          <w:sz w:val="28"/>
          <w:szCs w:val="32"/>
          <w:lang w:val="x-none" w:eastAsia="en-US"/>
        </w:rPr>
        <w:t xml:space="preserve"> формированию личности ребенка в социальной среде </w:t>
      </w:r>
      <w:r w:rsidRPr="00854EFA">
        <w:rPr>
          <w:rFonts w:ascii="Times New Roman" w:eastAsia="Calibri" w:hAnsi="Times New Roman"/>
          <w:sz w:val="28"/>
          <w:szCs w:val="32"/>
          <w:lang w:val="kk-KZ" w:eastAsia="en-US"/>
        </w:rPr>
        <w:t>и</w:t>
      </w:r>
      <w:r w:rsidRPr="00854EFA">
        <w:rPr>
          <w:rFonts w:ascii="Times New Roman" w:eastAsia="Calibri" w:hAnsi="Times New Roman"/>
          <w:sz w:val="28"/>
          <w:szCs w:val="32"/>
          <w:lang w:val="x-none" w:eastAsia="en-US"/>
        </w:rPr>
        <w:t xml:space="preserve"> развитию интеллекта</w:t>
      </w:r>
      <w:r w:rsidRPr="00854EFA">
        <w:rPr>
          <w:rFonts w:ascii="Times New Roman" w:eastAsia="Calibri" w:hAnsi="Times New Roman"/>
          <w:sz w:val="28"/>
          <w:szCs w:val="32"/>
          <w:lang w:val="kk-KZ" w:eastAsia="en-US"/>
        </w:rPr>
        <w:t xml:space="preserve">. </w:t>
      </w:r>
    </w:p>
    <w:p w14:paraId="6096468E" w14:textId="77777777" w:rsidR="00874605" w:rsidRPr="00854EFA" w:rsidRDefault="00874605" w:rsidP="00874605">
      <w:pPr>
        <w:widowControl w:val="0"/>
        <w:kinsoku w:val="0"/>
        <w:overflowPunct w:val="0"/>
        <w:autoSpaceDE w:val="0"/>
        <w:autoSpaceDN w:val="0"/>
        <w:adjustRightInd w:val="0"/>
        <w:spacing w:after="0" w:line="240" w:lineRule="auto"/>
        <w:ind w:firstLine="567"/>
        <w:contextualSpacing/>
        <w:jc w:val="both"/>
        <w:rPr>
          <w:rFonts w:ascii="Times New Roman" w:eastAsia="Calibri" w:hAnsi="Times New Roman"/>
          <w:sz w:val="24"/>
          <w:szCs w:val="28"/>
          <w:u w:val="single"/>
          <w:lang w:val="kk-KZ" w:eastAsia="en-US"/>
        </w:rPr>
      </w:pPr>
      <w:r w:rsidRPr="00854EFA">
        <w:rPr>
          <w:rFonts w:ascii="Times New Roman" w:eastAsia="Calibri" w:hAnsi="Times New Roman"/>
          <w:i/>
          <w:sz w:val="24"/>
          <w:szCs w:val="28"/>
          <w:lang w:val="kk-KZ" w:eastAsia="en-US"/>
        </w:rPr>
        <w:t>Ссылка:</w:t>
      </w:r>
      <w:r w:rsidRPr="00854EFA">
        <w:rPr>
          <w:rFonts w:ascii="Times New Roman" w:eastAsia="Calibri" w:hAnsi="Times New Roman"/>
          <w:sz w:val="24"/>
          <w:szCs w:val="28"/>
          <w:lang w:val="kk-KZ" w:eastAsia="en-US"/>
        </w:rPr>
        <w:t xml:space="preserve"> </w:t>
      </w:r>
      <w:hyperlink r:id="rId162" w:tgtFrame="_blank" w:history="1">
        <w:r w:rsidRPr="00854EFA">
          <w:rPr>
            <w:rFonts w:ascii="Times New Roman" w:hAnsi="Times New Roman"/>
            <w:sz w:val="24"/>
            <w:szCs w:val="28"/>
            <w:u w:val="single"/>
            <w:lang w:val="en-US" w:eastAsia="en-US"/>
          </w:rPr>
          <w:t>https</w:t>
        </w:r>
        <w:r w:rsidRPr="00854EFA">
          <w:rPr>
            <w:rFonts w:ascii="Times New Roman" w:hAnsi="Times New Roman"/>
            <w:sz w:val="24"/>
            <w:szCs w:val="28"/>
            <w:u w:val="single"/>
            <w:lang w:val="x-none" w:eastAsia="en-US"/>
          </w:rPr>
          <w:t>://</w:t>
        </w:r>
        <w:r w:rsidRPr="00854EFA">
          <w:rPr>
            <w:rFonts w:ascii="Times New Roman" w:hAnsi="Times New Roman"/>
            <w:sz w:val="24"/>
            <w:szCs w:val="28"/>
            <w:u w:val="single"/>
            <w:lang w:val="en-US" w:eastAsia="en-US"/>
          </w:rPr>
          <w:t>youtu</w:t>
        </w:r>
        <w:r w:rsidRPr="00854EFA">
          <w:rPr>
            <w:rFonts w:ascii="Times New Roman" w:hAnsi="Times New Roman"/>
            <w:sz w:val="24"/>
            <w:szCs w:val="28"/>
            <w:u w:val="single"/>
            <w:lang w:val="x-none" w:eastAsia="en-US"/>
          </w:rPr>
          <w:t>.</w:t>
        </w:r>
        <w:r w:rsidRPr="00854EFA">
          <w:rPr>
            <w:rFonts w:ascii="Times New Roman" w:hAnsi="Times New Roman"/>
            <w:sz w:val="24"/>
            <w:szCs w:val="28"/>
            <w:u w:val="single"/>
            <w:lang w:val="en-US" w:eastAsia="en-US"/>
          </w:rPr>
          <w:t>be</w:t>
        </w:r>
        <w:r w:rsidRPr="00854EFA">
          <w:rPr>
            <w:rFonts w:ascii="Times New Roman" w:hAnsi="Times New Roman"/>
            <w:sz w:val="24"/>
            <w:szCs w:val="28"/>
            <w:u w:val="single"/>
            <w:lang w:val="x-none" w:eastAsia="en-US"/>
          </w:rPr>
          <w:t>/</w:t>
        </w:r>
        <w:r w:rsidRPr="00854EFA">
          <w:rPr>
            <w:rFonts w:ascii="Times New Roman" w:hAnsi="Times New Roman"/>
            <w:sz w:val="24"/>
            <w:szCs w:val="28"/>
            <w:u w:val="single"/>
            <w:lang w:val="en-US" w:eastAsia="en-US"/>
          </w:rPr>
          <w:t>DA</w:t>
        </w:r>
        <w:r w:rsidRPr="00854EFA">
          <w:rPr>
            <w:rFonts w:ascii="Times New Roman" w:hAnsi="Times New Roman"/>
            <w:sz w:val="24"/>
            <w:szCs w:val="28"/>
            <w:u w:val="single"/>
            <w:lang w:val="x-none" w:eastAsia="en-US"/>
          </w:rPr>
          <w:t>6</w:t>
        </w:r>
        <w:r w:rsidRPr="00854EFA">
          <w:rPr>
            <w:rFonts w:ascii="Times New Roman" w:hAnsi="Times New Roman"/>
            <w:sz w:val="24"/>
            <w:szCs w:val="28"/>
            <w:u w:val="single"/>
            <w:lang w:val="en-US" w:eastAsia="en-US"/>
          </w:rPr>
          <w:t>xyYRnZO</w:t>
        </w:r>
        <w:r w:rsidRPr="00854EFA">
          <w:rPr>
            <w:rFonts w:ascii="Times New Roman" w:hAnsi="Times New Roman"/>
            <w:sz w:val="24"/>
            <w:szCs w:val="28"/>
            <w:u w:val="single"/>
            <w:lang w:val="x-none" w:eastAsia="en-US"/>
          </w:rPr>
          <w:t>0</w:t>
        </w:r>
      </w:hyperlink>
    </w:p>
    <w:p w14:paraId="001D97E5" w14:textId="77777777" w:rsidR="00874605" w:rsidRPr="00854EFA" w:rsidRDefault="00874605" w:rsidP="00874605">
      <w:pPr>
        <w:spacing w:after="0" w:line="240" w:lineRule="auto"/>
        <w:ind w:firstLine="708"/>
        <w:jc w:val="both"/>
        <w:rPr>
          <w:rFonts w:ascii="Times New Roman" w:eastAsia="Calibri" w:hAnsi="Times New Roman"/>
          <w:b/>
          <w:i/>
          <w:sz w:val="28"/>
          <w:szCs w:val="28"/>
          <w:lang w:val="kk-KZ" w:eastAsia="en-US"/>
        </w:rPr>
      </w:pPr>
    </w:p>
    <w:p w14:paraId="0A58EBA9" w14:textId="77777777" w:rsidR="00874605" w:rsidRDefault="00874605" w:rsidP="00874605">
      <w:pPr>
        <w:spacing w:after="0" w:line="240" w:lineRule="auto"/>
        <w:ind w:firstLine="708"/>
        <w:jc w:val="both"/>
        <w:rPr>
          <w:rFonts w:ascii="Times New Roman" w:eastAsia="Calibri" w:hAnsi="Times New Roman"/>
          <w:sz w:val="28"/>
          <w:szCs w:val="28"/>
          <w:lang w:val="kk-KZ" w:eastAsia="en-US"/>
        </w:rPr>
      </w:pPr>
      <w:r w:rsidRPr="007368FB">
        <w:rPr>
          <w:rFonts w:ascii="Times New Roman" w:eastAsia="Calibri" w:hAnsi="Times New Roman"/>
          <w:b/>
          <w:i/>
          <w:sz w:val="28"/>
          <w:szCs w:val="28"/>
          <w:lang w:val="en-US" w:eastAsia="en-US"/>
        </w:rPr>
        <w:t>www</w:t>
      </w:r>
      <w:r w:rsidRPr="007368FB">
        <w:rPr>
          <w:rFonts w:ascii="Times New Roman" w:eastAsia="Calibri" w:hAnsi="Times New Roman"/>
          <w:b/>
          <w:i/>
          <w:sz w:val="28"/>
          <w:szCs w:val="28"/>
          <w:lang w:eastAsia="en-US"/>
        </w:rPr>
        <w:t>.</w:t>
      </w:r>
      <w:r w:rsidRPr="007368FB">
        <w:rPr>
          <w:rFonts w:ascii="Times New Roman" w:eastAsia="Calibri" w:hAnsi="Times New Roman"/>
          <w:b/>
          <w:i/>
          <w:sz w:val="28"/>
          <w:szCs w:val="28"/>
          <w:lang w:val="en-US" w:eastAsia="en-US"/>
        </w:rPr>
        <w:t>twig</w:t>
      </w:r>
      <w:r w:rsidRPr="007368FB">
        <w:rPr>
          <w:rFonts w:ascii="Times New Roman" w:eastAsia="Calibri" w:hAnsi="Times New Roman"/>
          <w:b/>
          <w:i/>
          <w:sz w:val="28"/>
          <w:szCs w:val="28"/>
          <w:lang w:eastAsia="en-US"/>
        </w:rPr>
        <w:t>-</w:t>
      </w:r>
      <w:r w:rsidRPr="007368FB">
        <w:rPr>
          <w:rFonts w:ascii="Times New Roman" w:eastAsia="Calibri" w:hAnsi="Times New Roman"/>
          <w:b/>
          <w:i/>
          <w:sz w:val="28"/>
          <w:szCs w:val="28"/>
          <w:lang w:val="en-US" w:eastAsia="en-US"/>
        </w:rPr>
        <w:t>bilim</w:t>
      </w:r>
      <w:r w:rsidRPr="007368FB">
        <w:rPr>
          <w:rFonts w:ascii="Times New Roman" w:eastAsia="Calibri" w:hAnsi="Times New Roman"/>
          <w:b/>
          <w:i/>
          <w:sz w:val="28"/>
          <w:szCs w:val="28"/>
          <w:lang w:eastAsia="en-US"/>
        </w:rPr>
        <w:t>.</w:t>
      </w:r>
      <w:r w:rsidRPr="007368FB">
        <w:rPr>
          <w:rFonts w:ascii="Times New Roman" w:eastAsia="Calibri" w:hAnsi="Times New Roman"/>
          <w:b/>
          <w:i/>
          <w:sz w:val="28"/>
          <w:szCs w:val="28"/>
          <w:lang w:val="en-US" w:eastAsia="en-US"/>
        </w:rPr>
        <w:t>kz</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электронный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обучающий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комплекс,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нацеленный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развитие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функциональной</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грамотности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учащихся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основе</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видеоуроков</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от</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студии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val="en-US" w:eastAsia="en-US"/>
        </w:rPr>
        <w:t>BBC</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val="en-US" w:eastAsia="en-US"/>
        </w:rPr>
        <w:t>Motion</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val="en-US" w:eastAsia="en-US"/>
        </w:rPr>
        <w:t>Gallery</w:t>
      </w:r>
      <w:r w:rsidRPr="007368FB">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Pr>
          <w:rFonts w:ascii="Times New Roman" w:eastAsia="Calibri" w:hAnsi="Times New Roman"/>
          <w:sz w:val="28"/>
          <w:szCs w:val="28"/>
          <w:lang w:val="kk-KZ" w:eastAsia="en-US"/>
        </w:rPr>
        <w:t>Р</w:t>
      </w:r>
      <w:r w:rsidRPr="007368FB">
        <w:rPr>
          <w:rFonts w:ascii="Times New Roman" w:eastAsia="Calibri" w:hAnsi="Times New Roman"/>
          <w:sz w:val="28"/>
          <w:szCs w:val="28"/>
          <w:lang w:eastAsia="en-US"/>
        </w:rPr>
        <w:t>есурс</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для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развития</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ребенка</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подготовки</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eastAsia="en-US"/>
        </w:rPr>
        <w:t>тестам</w:t>
      </w:r>
      <w:r>
        <w:rPr>
          <w:rFonts w:ascii="Times New Roman" w:eastAsia="Calibri" w:hAnsi="Times New Roman"/>
          <w:sz w:val="28"/>
          <w:szCs w:val="28"/>
          <w:lang w:eastAsia="en-US"/>
        </w:rPr>
        <w:t xml:space="preserve"> </w:t>
      </w:r>
      <w:r w:rsidRPr="007368FB">
        <w:rPr>
          <w:rFonts w:ascii="Times New Roman" w:eastAsia="Calibri" w:hAnsi="Times New Roman"/>
          <w:sz w:val="28"/>
          <w:szCs w:val="28"/>
          <w:lang w:val="en-US" w:eastAsia="en-US"/>
        </w:rPr>
        <w:t>PISA</w:t>
      </w:r>
      <w:r w:rsidRPr="007368FB">
        <w:rPr>
          <w:rFonts w:ascii="Times New Roman" w:eastAsia="Calibri" w:hAnsi="Times New Roman"/>
          <w:sz w:val="28"/>
          <w:szCs w:val="28"/>
          <w:lang w:eastAsia="en-US"/>
        </w:rPr>
        <w:t>.</w:t>
      </w:r>
    </w:p>
    <w:p w14:paraId="1055601B" w14:textId="77777777" w:rsidR="00874605" w:rsidRPr="007C508A" w:rsidRDefault="00874605" w:rsidP="00874605">
      <w:pPr>
        <w:spacing w:after="0" w:line="240" w:lineRule="auto"/>
        <w:ind w:firstLine="708"/>
        <w:jc w:val="both"/>
        <w:rPr>
          <w:rFonts w:ascii="Times New Roman" w:eastAsia="Calibri" w:hAnsi="Times New Roman"/>
          <w:sz w:val="28"/>
          <w:szCs w:val="28"/>
          <w:lang w:val="kk-KZ" w:eastAsia="en-US"/>
        </w:rPr>
      </w:pPr>
    </w:p>
    <w:p w14:paraId="3654A605" w14:textId="0613EDE1" w:rsidR="00874605" w:rsidRPr="00570D63" w:rsidRDefault="00874605" w:rsidP="00874605">
      <w:pPr>
        <w:pBdr>
          <w:top w:val="nil"/>
          <w:left w:val="nil"/>
          <w:bottom w:val="nil"/>
          <w:right w:val="nil"/>
          <w:between w:val="nil"/>
          <w:bar w:val="nil"/>
        </w:pBdr>
        <w:spacing w:after="0" w:line="240" w:lineRule="auto"/>
        <w:jc w:val="both"/>
        <w:rPr>
          <w:rFonts w:ascii="Times New Roman" w:eastAsia="Arial Unicode MS" w:hAnsi="Times New Roman"/>
          <w:bCs/>
          <w:sz w:val="28"/>
          <w:szCs w:val="28"/>
          <w:u w:color="000000"/>
          <w:bdr w:val="nil"/>
        </w:rPr>
      </w:pPr>
      <w:r w:rsidRPr="00570D63">
        <w:rPr>
          <w:rFonts w:ascii="Times New Roman" w:eastAsia="Arial Unicode MS" w:hAnsi="Times New Roman"/>
          <w:b/>
          <w:bCs/>
          <w:i/>
          <w:sz w:val="28"/>
          <w:szCs w:val="28"/>
          <w:u w:color="000000"/>
          <w:bdr w:val="nil"/>
          <w:lang w:val="en-US"/>
        </w:rPr>
        <w:t>IOT</w:t>
      </w:r>
      <w:r w:rsidRPr="00570D63">
        <w:rPr>
          <w:rFonts w:ascii="Times New Roman" w:eastAsia="Arial Unicode MS" w:hAnsi="Times New Roman"/>
          <w:b/>
          <w:bCs/>
          <w:i/>
          <w:sz w:val="28"/>
          <w:szCs w:val="28"/>
          <w:u w:color="000000"/>
          <w:bdr w:val="nil"/>
        </w:rPr>
        <w:t xml:space="preserve"> </w:t>
      </w:r>
      <w:r w:rsidRPr="00570D63">
        <w:rPr>
          <w:rFonts w:ascii="Times New Roman" w:eastAsia="Arial Unicode MS" w:hAnsi="Times New Roman"/>
          <w:b/>
          <w:bCs/>
          <w:i/>
          <w:sz w:val="28"/>
          <w:szCs w:val="28"/>
          <w:u w:color="000000"/>
          <w:bdr w:val="nil"/>
          <w:lang w:val="en-US"/>
        </w:rPr>
        <w:t>BOARD</w:t>
      </w:r>
      <w:r>
        <w:rPr>
          <w:rFonts w:ascii="Times New Roman" w:eastAsia="Arial Unicode MS" w:hAnsi="Times New Roman"/>
          <w:b/>
          <w:bCs/>
          <w:sz w:val="28"/>
          <w:szCs w:val="28"/>
          <w:u w:color="000000"/>
          <w:bdr w:val="nil"/>
          <w:lang w:val="kk-KZ"/>
        </w:rPr>
        <w:t xml:space="preserve"> – </w:t>
      </w:r>
      <w:r w:rsidR="008E263B">
        <w:rPr>
          <w:rFonts w:ascii="Times New Roman" w:eastAsia="Arial Unicode MS" w:hAnsi="Times New Roman"/>
          <w:bCs/>
          <w:sz w:val="28"/>
          <w:szCs w:val="28"/>
          <w:u w:color="000000"/>
          <w:bdr w:val="nil"/>
          <w:lang w:val="kk-KZ"/>
        </w:rPr>
        <w:t>одноразовый платный</w:t>
      </w:r>
      <w:r w:rsidRPr="00570D63">
        <w:rPr>
          <w:rFonts w:ascii="Times New Roman" w:eastAsia="Arial Unicode MS" w:hAnsi="Times New Roman"/>
          <w:bCs/>
          <w:sz w:val="28"/>
          <w:szCs w:val="28"/>
          <w:u w:color="000000"/>
          <w:bdr w:val="nil"/>
        </w:rPr>
        <w:t xml:space="preserve"> набор для изучения интернет вещей с модулями и датчиками</w:t>
      </w:r>
    </w:p>
    <w:p w14:paraId="6871DD93" w14:textId="2FEA6734" w:rsidR="00874605" w:rsidRPr="007368FB" w:rsidRDefault="00874605" w:rsidP="00874605">
      <w:pPr>
        <w:spacing w:after="0" w:line="240" w:lineRule="auto"/>
        <w:ind w:firstLine="567"/>
        <w:jc w:val="both"/>
        <w:rPr>
          <w:rFonts w:ascii="Times New Roman" w:hAnsi="Times New Roman"/>
          <w:sz w:val="28"/>
          <w:szCs w:val="28"/>
        </w:rPr>
      </w:pPr>
      <w:r w:rsidRPr="00A50023">
        <w:rPr>
          <w:rFonts w:ascii="Times New Roman" w:hAnsi="Times New Roman"/>
          <w:sz w:val="28"/>
          <w:szCs w:val="28"/>
          <w:lang w:val="kk-KZ"/>
        </w:rPr>
        <w:t>Р</w:t>
      </w:r>
      <w:r>
        <w:rPr>
          <w:rFonts w:ascii="Times New Roman" w:hAnsi="Times New Roman"/>
          <w:sz w:val="28"/>
          <w:szCs w:val="28"/>
          <w:lang w:val="kk-KZ"/>
        </w:rPr>
        <w:t>екомендуется д</w:t>
      </w:r>
      <w:r w:rsidRPr="007368FB">
        <w:rPr>
          <w:rFonts w:ascii="Times New Roman" w:hAnsi="Times New Roman"/>
          <w:sz w:val="28"/>
          <w:szCs w:val="28"/>
        </w:rPr>
        <w:t xml:space="preserve">ля изучения интернета вещей в 11 классе по направлению ЕМН применять IoT board - </w:t>
      </w:r>
      <w:r w:rsidR="008E263B">
        <w:rPr>
          <w:rFonts w:ascii="Times New Roman" w:eastAsia="Arial Unicode MS" w:hAnsi="Times New Roman"/>
          <w:bCs/>
          <w:sz w:val="28"/>
          <w:szCs w:val="28"/>
          <w:u w:color="000000"/>
          <w:bdr w:val="nil"/>
          <w:lang w:val="kk-KZ"/>
        </w:rPr>
        <w:t>одноразовый платный</w:t>
      </w:r>
      <w:r w:rsidRPr="007368FB">
        <w:rPr>
          <w:rFonts w:ascii="Times New Roman" w:hAnsi="Times New Roman"/>
          <w:sz w:val="28"/>
          <w:szCs w:val="28"/>
        </w:rPr>
        <w:t xml:space="preserve"> набор для изучения интернет вещей с модулями и датчиками. Данный набор содержит все необходимые датчики для измерения и имеет встроенные модули подключения к Bluetooth</w:t>
      </w:r>
      <w:r>
        <w:rPr>
          <w:rFonts w:ascii="Times New Roman" w:hAnsi="Times New Roman"/>
          <w:sz w:val="28"/>
          <w:szCs w:val="28"/>
          <w:lang w:val="kk-KZ"/>
        </w:rPr>
        <w:t xml:space="preserve"> </w:t>
      </w:r>
      <w:r w:rsidRPr="007368FB">
        <w:rPr>
          <w:rFonts w:ascii="Times New Roman" w:hAnsi="Times New Roman"/>
          <w:sz w:val="28"/>
          <w:szCs w:val="28"/>
        </w:rPr>
        <w:t xml:space="preserve">и Wi-fi. </w:t>
      </w:r>
    </w:p>
    <w:p w14:paraId="734E4B22" w14:textId="77777777" w:rsidR="00874605" w:rsidRPr="007368FB" w:rsidRDefault="00874605" w:rsidP="00874605">
      <w:pPr>
        <w:pBdr>
          <w:top w:val="nil"/>
          <w:left w:val="nil"/>
          <w:bottom w:val="nil"/>
          <w:right w:val="nil"/>
          <w:between w:val="nil"/>
          <w:bar w:val="nil"/>
        </w:pBdr>
        <w:spacing w:after="0" w:line="240" w:lineRule="auto"/>
        <w:rPr>
          <w:rFonts w:ascii="Times New Roman" w:hAnsi="Times New Roman"/>
          <w:b/>
          <w:bCs/>
          <w:sz w:val="28"/>
          <w:szCs w:val="28"/>
          <w:u w:color="000000"/>
          <w:bdr w:val="nil"/>
          <w:lang w:val="en-US"/>
        </w:rPr>
      </w:pPr>
      <w:r w:rsidRPr="007368FB">
        <w:rPr>
          <w:rFonts w:ascii="Times New Roman" w:eastAsia="Arial Unicode MS" w:hAnsi="Times New Roman"/>
          <w:b/>
          <w:bCs/>
          <w:sz w:val="28"/>
          <w:szCs w:val="28"/>
          <w:u w:color="000000"/>
          <w:bdr w:val="nil"/>
        </w:rPr>
        <w:t>Особенности</w:t>
      </w:r>
      <w:r w:rsidRPr="007368FB">
        <w:rPr>
          <w:rFonts w:ascii="Times New Roman" w:eastAsia="Arial Unicode MS" w:hAnsi="Times New Roman"/>
          <w:b/>
          <w:bCs/>
          <w:sz w:val="28"/>
          <w:szCs w:val="28"/>
          <w:u w:color="000000"/>
          <w:bdr w:val="nil"/>
          <w:lang w:val="en-US"/>
        </w:rPr>
        <w:t>:</w:t>
      </w:r>
    </w:p>
    <w:p w14:paraId="1DA5456C" w14:textId="15D73F58"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Все датчики и компоненты неотъемлемая часть набора</w:t>
      </w:r>
      <w:r w:rsidR="008E263B">
        <w:rPr>
          <w:rFonts w:ascii="Times New Roman" w:eastAsia="Arial Unicode MS" w:hAnsi="Times New Roman"/>
          <w:sz w:val="28"/>
          <w:szCs w:val="28"/>
          <w:u w:color="000000"/>
          <w:bdr w:val="nil"/>
          <w:lang w:val="kk-KZ"/>
        </w:rPr>
        <w:t>,</w:t>
      </w:r>
      <w:r w:rsidRPr="007368FB">
        <w:rPr>
          <w:rFonts w:ascii="Times New Roman" w:eastAsia="Arial Unicode MS" w:hAnsi="Times New Roman"/>
          <w:sz w:val="28"/>
          <w:szCs w:val="28"/>
          <w:u w:color="000000"/>
          <w:bdr w:val="nil"/>
        </w:rPr>
        <w:t xml:space="preserve">  реализованные на одной печатной плате и запаяны;</w:t>
      </w:r>
    </w:p>
    <w:p w14:paraId="686513A1"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интегрирован модуль интернета вещей</w:t>
      </w:r>
      <w:r w:rsidRPr="007368FB">
        <w:rPr>
          <w:rFonts w:ascii="Times New Roman" w:eastAsia="Arial Unicode MS" w:hAnsi="Times New Roman"/>
          <w:sz w:val="28"/>
          <w:szCs w:val="28"/>
          <w:u w:color="000000"/>
          <w:bdr w:val="nil"/>
          <w:lang w:val="en-US"/>
        </w:rPr>
        <w:t>;</w:t>
      </w:r>
    </w:p>
    <w:p w14:paraId="08AEE7B3"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готовые электрические схемы на панели и удобные для соединения деталей контакты;</w:t>
      </w:r>
    </w:p>
    <w:p w14:paraId="38FB7A32" w14:textId="3815441F"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безопасность в использовани</w:t>
      </w:r>
      <w:r w:rsidR="008E263B">
        <w:rPr>
          <w:rFonts w:ascii="Times New Roman" w:eastAsia="Arial Unicode MS" w:hAnsi="Times New Roman"/>
          <w:sz w:val="28"/>
          <w:szCs w:val="28"/>
          <w:u w:color="000000"/>
          <w:bdr w:val="nil"/>
          <w:lang w:val="kk-KZ"/>
        </w:rPr>
        <w:t>и</w:t>
      </w:r>
      <w:r w:rsidRPr="007368FB">
        <w:rPr>
          <w:rFonts w:ascii="Times New Roman" w:eastAsia="Arial Unicode MS" w:hAnsi="Times New Roman"/>
          <w:sz w:val="28"/>
          <w:szCs w:val="28"/>
          <w:u w:color="000000"/>
          <w:bdr w:val="nil"/>
        </w:rPr>
        <w:t xml:space="preserve"> при работе с электрической сетью;</w:t>
      </w:r>
    </w:p>
    <w:p w14:paraId="228BA489"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Плата оснащена защитными элементами по питанию и по периферийным каналам;</w:t>
      </w:r>
    </w:p>
    <w:p w14:paraId="6233E379"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От блока питания разведены медные дорожки к основным точкам потребления энергии;</w:t>
      </w:r>
    </w:p>
    <w:p w14:paraId="7BAA92A3"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 xml:space="preserve">Отладочные модули можно программировать через </w:t>
      </w:r>
      <w:r w:rsidRPr="007368FB">
        <w:rPr>
          <w:rFonts w:ascii="Times New Roman" w:eastAsia="Arial Unicode MS" w:hAnsi="Times New Roman"/>
          <w:sz w:val="28"/>
          <w:szCs w:val="28"/>
          <w:u w:color="000000"/>
          <w:bdr w:val="nil"/>
          <w:lang w:val="en-US"/>
        </w:rPr>
        <w:t>USB</w:t>
      </w:r>
      <w:r w:rsidRPr="007368FB">
        <w:rPr>
          <w:rFonts w:ascii="Times New Roman" w:eastAsia="Arial Unicode MS" w:hAnsi="Times New Roman"/>
          <w:sz w:val="28"/>
          <w:szCs w:val="28"/>
          <w:u w:color="000000"/>
          <w:bdr w:val="nil"/>
        </w:rPr>
        <w:t xml:space="preserve"> кабель на компьютере;</w:t>
      </w:r>
    </w:p>
    <w:p w14:paraId="59C876D1" w14:textId="77777777" w:rsidR="00874605" w:rsidRPr="007368FB" w:rsidRDefault="00874605" w:rsidP="00426AFC">
      <w:pPr>
        <w:numPr>
          <w:ilvl w:val="0"/>
          <w:numId w:val="82"/>
        </w:numPr>
        <w:pBdr>
          <w:top w:val="nil"/>
          <w:left w:val="nil"/>
          <w:bottom w:val="nil"/>
          <w:right w:val="nil"/>
          <w:between w:val="nil"/>
          <w:bar w:val="nil"/>
        </w:pBdr>
        <w:spacing w:after="0" w:line="240" w:lineRule="auto"/>
        <w:rPr>
          <w:rFonts w:ascii="Times New Roman" w:eastAsia="Arial Unicode MS" w:hAnsi="Times New Roman"/>
          <w:sz w:val="28"/>
          <w:szCs w:val="28"/>
          <w:u w:color="000000"/>
          <w:bdr w:val="nil"/>
        </w:rPr>
      </w:pPr>
      <w:r w:rsidRPr="007368FB">
        <w:rPr>
          <w:rFonts w:ascii="Times New Roman" w:eastAsia="Arial Unicode MS" w:hAnsi="Times New Roman"/>
          <w:sz w:val="28"/>
          <w:szCs w:val="28"/>
          <w:u w:color="000000"/>
          <w:bdr w:val="nil"/>
        </w:rPr>
        <w:t>Для каждого компонента на самой плате показаны инструкции в виде пиктограммы выполненные шелкографией.</w:t>
      </w:r>
    </w:p>
    <w:p w14:paraId="7A8316A6" w14:textId="77777777" w:rsidR="00874605" w:rsidRDefault="00874605" w:rsidP="00874605">
      <w:pPr>
        <w:widowControl w:val="0"/>
        <w:tabs>
          <w:tab w:val="left" w:pos="1134"/>
        </w:tabs>
        <w:spacing w:after="0" w:line="240" w:lineRule="auto"/>
        <w:jc w:val="both"/>
        <w:rPr>
          <w:rFonts w:ascii="Times New Roman" w:hAnsi="Times New Roman"/>
          <w:b/>
          <w:sz w:val="28"/>
          <w:szCs w:val="28"/>
          <w:lang w:val="kk-KZ"/>
        </w:rPr>
      </w:pPr>
    </w:p>
    <w:p w14:paraId="57E38A75" w14:textId="1FFEA482" w:rsidR="00874605" w:rsidRDefault="00874605" w:rsidP="00F81CDB">
      <w:pPr>
        <w:widowControl w:val="0"/>
        <w:spacing w:after="0" w:line="240" w:lineRule="auto"/>
        <w:jc w:val="center"/>
        <w:rPr>
          <w:rFonts w:ascii="Times New Roman" w:hAnsi="Times New Roman"/>
          <w:b/>
          <w:bCs/>
          <w:sz w:val="28"/>
          <w:szCs w:val="28"/>
          <w:lang w:val="kk-KZ"/>
        </w:rPr>
      </w:pPr>
    </w:p>
    <w:p w14:paraId="06F9CF12" w14:textId="38898FB9" w:rsidR="00874605" w:rsidRDefault="00874605" w:rsidP="00F81CDB">
      <w:pPr>
        <w:widowControl w:val="0"/>
        <w:spacing w:after="0" w:line="240" w:lineRule="auto"/>
        <w:jc w:val="center"/>
        <w:rPr>
          <w:rFonts w:ascii="Times New Roman" w:hAnsi="Times New Roman"/>
          <w:b/>
          <w:bCs/>
          <w:sz w:val="28"/>
          <w:szCs w:val="28"/>
          <w:lang w:val="kk-KZ"/>
        </w:rPr>
      </w:pPr>
    </w:p>
    <w:p w14:paraId="105B902A" w14:textId="23B65A93" w:rsidR="00874605" w:rsidRDefault="00874605" w:rsidP="00F81CDB">
      <w:pPr>
        <w:widowControl w:val="0"/>
        <w:spacing w:after="0" w:line="240" w:lineRule="auto"/>
        <w:jc w:val="center"/>
        <w:rPr>
          <w:rFonts w:ascii="Times New Roman" w:hAnsi="Times New Roman"/>
          <w:b/>
          <w:bCs/>
          <w:sz w:val="28"/>
          <w:szCs w:val="28"/>
          <w:lang w:val="kk-KZ"/>
        </w:rPr>
      </w:pPr>
    </w:p>
    <w:p w14:paraId="25BD7F8A" w14:textId="71D28535" w:rsidR="00874605" w:rsidRDefault="00874605" w:rsidP="00F81CDB">
      <w:pPr>
        <w:widowControl w:val="0"/>
        <w:spacing w:after="0" w:line="240" w:lineRule="auto"/>
        <w:jc w:val="center"/>
        <w:rPr>
          <w:rFonts w:ascii="Times New Roman" w:hAnsi="Times New Roman"/>
          <w:b/>
          <w:bCs/>
          <w:sz w:val="28"/>
          <w:szCs w:val="28"/>
          <w:lang w:val="kk-KZ"/>
        </w:rPr>
      </w:pPr>
    </w:p>
    <w:p w14:paraId="344D254F" w14:textId="0E9D26A3" w:rsidR="00874605" w:rsidRDefault="00874605" w:rsidP="00F81CDB">
      <w:pPr>
        <w:widowControl w:val="0"/>
        <w:spacing w:after="0" w:line="240" w:lineRule="auto"/>
        <w:jc w:val="center"/>
        <w:rPr>
          <w:rFonts w:ascii="Times New Roman" w:hAnsi="Times New Roman"/>
          <w:b/>
          <w:bCs/>
          <w:sz w:val="28"/>
          <w:szCs w:val="28"/>
          <w:lang w:val="kk-KZ"/>
        </w:rPr>
      </w:pPr>
    </w:p>
    <w:p w14:paraId="3DDFF403" w14:textId="53A0E4CA" w:rsidR="00874605" w:rsidRDefault="00874605" w:rsidP="00F81CDB">
      <w:pPr>
        <w:widowControl w:val="0"/>
        <w:spacing w:after="0" w:line="240" w:lineRule="auto"/>
        <w:jc w:val="center"/>
        <w:rPr>
          <w:rFonts w:ascii="Times New Roman" w:hAnsi="Times New Roman"/>
          <w:b/>
          <w:bCs/>
          <w:sz w:val="28"/>
          <w:szCs w:val="28"/>
          <w:lang w:val="kk-KZ"/>
        </w:rPr>
      </w:pPr>
    </w:p>
    <w:p w14:paraId="5E760115" w14:textId="70146B73" w:rsidR="00874605" w:rsidRDefault="00874605" w:rsidP="00F81CDB">
      <w:pPr>
        <w:widowControl w:val="0"/>
        <w:spacing w:after="0" w:line="240" w:lineRule="auto"/>
        <w:jc w:val="center"/>
        <w:rPr>
          <w:rFonts w:ascii="Times New Roman" w:hAnsi="Times New Roman"/>
          <w:b/>
          <w:bCs/>
          <w:sz w:val="28"/>
          <w:szCs w:val="28"/>
          <w:lang w:val="kk-KZ"/>
        </w:rPr>
      </w:pPr>
    </w:p>
    <w:p w14:paraId="5A6B1F66" w14:textId="5AA07960" w:rsidR="00874605" w:rsidRDefault="00874605" w:rsidP="00F81CDB">
      <w:pPr>
        <w:widowControl w:val="0"/>
        <w:spacing w:after="0" w:line="240" w:lineRule="auto"/>
        <w:jc w:val="center"/>
        <w:rPr>
          <w:rFonts w:ascii="Times New Roman" w:hAnsi="Times New Roman"/>
          <w:b/>
          <w:bCs/>
          <w:sz w:val="28"/>
          <w:szCs w:val="28"/>
          <w:lang w:val="kk-KZ"/>
        </w:rPr>
      </w:pPr>
    </w:p>
    <w:p w14:paraId="595D323D" w14:textId="675D2A3F" w:rsidR="00874605" w:rsidRDefault="00874605" w:rsidP="00F81CDB">
      <w:pPr>
        <w:widowControl w:val="0"/>
        <w:spacing w:after="0" w:line="240" w:lineRule="auto"/>
        <w:jc w:val="center"/>
        <w:rPr>
          <w:rFonts w:ascii="Times New Roman" w:hAnsi="Times New Roman"/>
          <w:b/>
          <w:bCs/>
          <w:sz w:val="28"/>
          <w:szCs w:val="28"/>
          <w:lang w:val="kk-KZ"/>
        </w:rPr>
      </w:pPr>
    </w:p>
    <w:p w14:paraId="7C2A95CA" w14:textId="08C15D99" w:rsidR="00874605" w:rsidRDefault="00874605" w:rsidP="00F81CDB">
      <w:pPr>
        <w:widowControl w:val="0"/>
        <w:spacing w:after="0" w:line="240" w:lineRule="auto"/>
        <w:jc w:val="center"/>
        <w:rPr>
          <w:rFonts w:ascii="Times New Roman" w:hAnsi="Times New Roman"/>
          <w:b/>
          <w:bCs/>
          <w:sz w:val="28"/>
          <w:szCs w:val="28"/>
          <w:lang w:val="kk-KZ"/>
        </w:rPr>
      </w:pPr>
    </w:p>
    <w:p w14:paraId="7D3069C1" w14:textId="455613A3" w:rsidR="00874605" w:rsidRDefault="00874605" w:rsidP="00F81CDB">
      <w:pPr>
        <w:widowControl w:val="0"/>
        <w:spacing w:after="0" w:line="240" w:lineRule="auto"/>
        <w:jc w:val="center"/>
        <w:rPr>
          <w:rFonts w:ascii="Times New Roman" w:hAnsi="Times New Roman"/>
          <w:b/>
          <w:bCs/>
          <w:sz w:val="28"/>
          <w:szCs w:val="28"/>
          <w:lang w:val="kk-KZ"/>
        </w:rPr>
      </w:pPr>
    </w:p>
    <w:p w14:paraId="123C3E3E" w14:textId="2C2C84D3" w:rsidR="00874605" w:rsidRDefault="00874605" w:rsidP="00F81CDB">
      <w:pPr>
        <w:widowControl w:val="0"/>
        <w:spacing w:after="0" w:line="240" w:lineRule="auto"/>
        <w:jc w:val="center"/>
        <w:rPr>
          <w:rFonts w:ascii="Times New Roman" w:hAnsi="Times New Roman"/>
          <w:b/>
          <w:bCs/>
          <w:sz w:val="28"/>
          <w:szCs w:val="28"/>
          <w:lang w:val="kk-KZ"/>
        </w:rPr>
      </w:pPr>
    </w:p>
    <w:p w14:paraId="42F06440" w14:textId="1B42BDAC" w:rsidR="00874605" w:rsidRDefault="00874605" w:rsidP="00F81CDB">
      <w:pPr>
        <w:widowControl w:val="0"/>
        <w:spacing w:after="0" w:line="240" w:lineRule="auto"/>
        <w:jc w:val="center"/>
        <w:rPr>
          <w:rFonts w:ascii="Times New Roman" w:hAnsi="Times New Roman"/>
          <w:b/>
          <w:bCs/>
          <w:sz w:val="28"/>
          <w:szCs w:val="28"/>
          <w:lang w:val="kk-KZ"/>
        </w:rPr>
      </w:pPr>
    </w:p>
    <w:p w14:paraId="6A7341D4" w14:textId="62B153C1" w:rsidR="00874605" w:rsidRDefault="00874605" w:rsidP="00F81CDB">
      <w:pPr>
        <w:widowControl w:val="0"/>
        <w:spacing w:after="0" w:line="240" w:lineRule="auto"/>
        <w:jc w:val="center"/>
        <w:rPr>
          <w:rFonts w:ascii="Times New Roman" w:hAnsi="Times New Roman"/>
          <w:b/>
          <w:bCs/>
          <w:sz w:val="28"/>
          <w:szCs w:val="28"/>
          <w:lang w:val="kk-KZ"/>
        </w:rPr>
      </w:pPr>
    </w:p>
    <w:p w14:paraId="47E708FA" w14:textId="05502DF3" w:rsidR="00874605" w:rsidRDefault="00874605" w:rsidP="00F81CDB">
      <w:pPr>
        <w:widowControl w:val="0"/>
        <w:spacing w:after="0" w:line="240" w:lineRule="auto"/>
        <w:jc w:val="center"/>
        <w:rPr>
          <w:rFonts w:ascii="Times New Roman" w:hAnsi="Times New Roman"/>
          <w:b/>
          <w:bCs/>
          <w:sz w:val="28"/>
          <w:szCs w:val="28"/>
          <w:lang w:val="kk-KZ"/>
        </w:rPr>
      </w:pPr>
    </w:p>
    <w:p w14:paraId="6FFF6F8F" w14:textId="3567A834" w:rsidR="00874605" w:rsidRDefault="00874605" w:rsidP="00F81CDB">
      <w:pPr>
        <w:widowControl w:val="0"/>
        <w:spacing w:after="0" w:line="240" w:lineRule="auto"/>
        <w:jc w:val="center"/>
        <w:rPr>
          <w:rFonts w:ascii="Times New Roman" w:hAnsi="Times New Roman"/>
          <w:b/>
          <w:bCs/>
          <w:sz w:val="28"/>
          <w:szCs w:val="28"/>
          <w:lang w:val="kk-KZ"/>
        </w:rPr>
      </w:pPr>
    </w:p>
    <w:p w14:paraId="64AC920E" w14:textId="4B6C01A5" w:rsidR="00874605" w:rsidRDefault="00874605" w:rsidP="00F81CDB">
      <w:pPr>
        <w:widowControl w:val="0"/>
        <w:spacing w:after="0" w:line="240" w:lineRule="auto"/>
        <w:jc w:val="center"/>
        <w:rPr>
          <w:rFonts w:ascii="Times New Roman" w:hAnsi="Times New Roman"/>
          <w:b/>
          <w:bCs/>
          <w:sz w:val="28"/>
          <w:szCs w:val="28"/>
          <w:lang w:val="kk-KZ"/>
        </w:rPr>
      </w:pPr>
    </w:p>
    <w:p w14:paraId="0987F9A0" w14:textId="40802B11" w:rsidR="00874605" w:rsidRDefault="00874605" w:rsidP="00F81CDB">
      <w:pPr>
        <w:widowControl w:val="0"/>
        <w:spacing w:after="0" w:line="240" w:lineRule="auto"/>
        <w:jc w:val="center"/>
        <w:rPr>
          <w:rFonts w:ascii="Times New Roman" w:hAnsi="Times New Roman"/>
          <w:b/>
          <w:bCs/>
          <w:sz w:val="28"/>
          <w:szCs w:val="28"/>
          <w:lang w:val="kk-KZ"/>
        </w:rPr>
      </w:pPr>
    </w:p>
    <w:p w14:paraId="10011102" w14:textId="13F62770" w:rsidR="00874605" w:rsidRDefault="00874605" w:rsidP="00F81CDB">
      <w:pPr>
        <w:widowControl w:val="0"/>
        <w:spacing w:after="0" w:line="240" w:lineRule="auto"/>
        <w:jc w:val="center"/>
        <w:rPr>
          <w:rFonts w:ascii="Times New Roman" w:hAnsi="Times New Roman"/>
          <w:b/>
          <w:bCs/>
          <w:sz w:val="28"/>
          <w:szCs w:val="28"/>
          <w:lang w:val="kk-KZ"/>
        </w:rPr>
      </w:pPr>
    </w:p>
    <w:p w14:paraId="65539F85" w14:textId="541B951F" w:rsidR="00874605" w:rsidRDefault="00874605" w:rsidP="00F81CDB">
      <w:pPr>
        <w:widowControl w:val="0"/>
        <w:spacing w:after="0" w:line="240" w:lineRule="auto"/>
        <w:jc w:val="center"/>
        <w:rPr>
          <w:rFonts w:ascii="Times New Roman" w:hAnsi="Times New Roman"/>
          <w:b/>
          <w:bCs/>
          <w:sz w:val="28"/>
          <w:szCs w:val="28"/>
          <w:lang w:val="kk-KZ"/>
        </w:rPr>
      </w:pPr>
    </w:p>
    <w:p w14:paraId="41349E01" w14:textId="1A9E5ABE" w:rsidR="00874605" w:rsidRDefault="00874605" w:rsidP="00F81CDB">
      <w:pPr>
        <w:widowControl w:val="0"/>
        <w:spacing w:after="0" w:line="240" w:lineRule="auto"/>
        <w:jc w:val="center"/>
        <w:rPr>
          <w:rFonts w:ascii="Times New Roman" w:hAnsi="Times New Roman"/>
          <w:b/>
          <w:bCs/>
          <w:sz w:val="28"/>
          <w:szCs w:val="28"/>
          <w:lang w:val="kk-KZ"/>
        </w:rPr>
      </w:pPr>
    </w:p>
    <w:p w14:paraId="480BDE59" w14:textId="0A5DE66F" w:rsidR="00874605" w:rsidRDefault="00874605" w:rsidP="00F81CDB">
      <w:pPr>
        <w:widowControl w:val="0"/>
        <w:spacing w:after="0" w:line="240" w:lineRule="auto"/>
        <w:jc w:val="center"/>
        <w:rPr>
          <w:rFonts w:ascii="Times New Roman" w:hAnsi="Times New Roman"/>
          <w:b/>
          <w:bCs/>
          <w:sz w:val="28"/>
          <w:szCs w:val="28"/>
          <w:lang w:val="kk-KZ"/>
        </w:rPr>
      </w:pPr>
    </w:p>
    <w:p w14:paraId="4F5DEB98" w14:textId="6123F3B1" w:rsidR="00874605" w:rsidRDefault="00874605" w:rsidP="00F81CDB">
      <w:pPr>
        <w:widowControl w:val="0"/>
        <w:spacing w:after="0" w:line="240" w:lineRule="auto"/>
        <w:jc w:val="center"/>
        <w:rPr>
          <w:rFonts w:ascii="Times New Roman" w:hAnsi="Times New Roman"/>
          <w:b/>
          <w:bCs/>
          <w:sz w:val="28"/>
          <w:szCs w:val="28"/>
          <w:lang w:val="kk-KZ"/>
        </w:rPr>
      </w:pPr>
    </w:p>
    <w:p w14:paraId="3B48C676" w14:textId="71F26BB0" w:rsidR="00874605" w:rsidRDefault="00874605" w:rsidP="00F81CDB">
      <w:pPr>
        <w:widowControl w:val="0"/>
        <w:spacing w:after="0" w:line="240" w:lineRule="auto"/>
        <w:jc w:val="center"/>
        <w:rPr>
          <w:rFonts w:ascii="Times New Roman" w:hAnsi="Times New Roman"/>
          <w:b/>
          <w:bCs/>
          <w:sz w:val="28"/>
          <w:szCs w:val="28"/>
          <w:lang w:val="kk-KZ"/>
        </w:rPr>
      </w:pPr>
    </w:p>
    <w:p w14:paraId="7C1A426F" w14:textId="16739423" w:rsidR="00874605" w:rsidRDefault="00874605" w:rsidP="00F81CDB">
      <w:pPr>
        <w:widowControl w:val="0"/>
        <w:spacing w:after="0" w:line="240" w:lineRule="auto"/>
        <w:jc w:val="center"/>
        <w:rPr>
          <w:rFonts w:ascii="Times New Roman" w:hAnsi="Times New Roman"/>
          <w:b/>
          <w:bCs/>
          <w:sz w:val="28"/>
          <w:szCs w:val="28"/>
          <w:lang w:val="kk-KZ"/>
        </w:rPr>
      </w:pPr>
    </w:p>
    <w:p w14:paraId="6B06C746" w14:textId="7E17A9FC" w:rsidR="00874605" w:rsidRDefault="00874605" w:rsidP="00F81CDB">
      <w:pPr>
        <w:widowControl w:val="0"/>
        <w:spacing w:after="0" w:line="240" w:lineRule="auto"/>
        <w:jc w:val="center"/>
        <w:rPr>
          <w:rFonts w:ascii="Times New Roman" w:hAnsi="Times New Roman"/>
          <w:b/>
          <w:bCs/>
          <w:sz w:val="28"/>
          <w:szCs w:val="28"/>
          <w:lang w:val="kk-KZ"/>
        </w:rPr>
      </w:pPr>
    </w:p>
    <w:p w14:paraId="6CE11591" w14:textId="1205409B" w:rsidR="00874605" w:rsidRDefault="00874605" w:rsidP="00F81CDB">
      <w:pPr>
        <w:widowControl w:val="0"/>
        <w:spacing w:after="0" w:line="240" w:lineRule="auto"/>
        <w:jc w:val="center"/>
        <w:rPr>
          <w:rFonts w:ascii="Times New Roman" w:hAnsi="Times New Roman"/>
          <w:b/>
          <w:bCs/>
          <w:sz w:val="28"/>
          <w:szCs w:val="28"/>
          <w:lang w:val="kk-KZ"/>
        </w:rPr>
      </w:pPr>
    </w:p>
    <w:p w14:paraId="6E8C478F" w14:textId="77777777" w:rsidR="00874605" w:rsidRPr="00874605" w:rsidRDefault="00874605" w:rsidP="00F81CDB">
      <w:pPr>
        <w:widowControl w:val="0"/>
        <w:spacing w:after="0" w:line="240" w:lineRule="auto"/>
        <w:jc w:val="center"/>
        <w:rPr>
          <w:rFonts w:ascii="Times New Roman" w:hAnsi="Times New Roman"/>
          <w:b/>
          <w:bCs/>
          <w:sz w:val="28"/>
          <w:szCs w:val="28"/>
          <w:lang w:val="kk-KZ"/>
        </w:rPr>
      </w:pPr>
    </w:p>
    <w:p w14:paraId="1329D00E" w14:textId="461F5FC9" w:rsidR="007105ED" w:rsidRPr="007105ED" w:rsidRDefault="007105ED" w:rsidP="007105ED">
      <w:pPr>
        <w:shd w:val="clear" w:color="auto" w:fill="FFFFFF"/>
        <w:tabs>
          <w:tab w:val="left" w:pos="0"/>
          <w:tab w:val="left" w:pos="426"/>
        </w:tabs>
        <w:spacing w:after="0" w:line="240" w:lineRule="auto"/>
        <w:jc w:val="center"/>
        <w:rPr>
          <w:rFonts w:ascii="Times New Roman" w:eastAsia="Calibri" w:hAnsi="Times New Roman"/>
          <w:b/>
          <w:sz w:val="28"/>
          <w:szCs w:val="28"/>
          <w:lang w:val="kk-KZ" w:eastAsia="en-US"/>
        </w:rPr>
      </w:pPr>
      <w:r w:rsidRPr="007105ED">
        <w:rPr>
          <w:rFonts w:ascii="Times New Roman" w:eastAsia="Calibri" w:hAnsi="Times New Roman"/>
          <w:b/>
          <w:sz w:val="28"/>
          <w:szCs w:val="28"/>
          <w:lang w:val="kk-KZ" w:eastAsia="en-US"/>
        </w:rPr>
        <w:t>ПРИЛОЖЕНИЯ</w:t>
      </w:r>
    </w:p>
    <w:p w14:paraId="78D812C0" w14:textId="240260F2" w:rsidR="00CB4668" w:rsidRDefault="00CB4668" w:rsidP="00CB4668">
      <w:pPr>
        <w:shd w:val="clear" w:color="auto" w:fill="FFFFFF"/>
        <w:tabs>
          <w:tab w:val="left" w:pos="0"/>
          <w:tab w:val="left" w:pos="426"/>
        </w:tabs>
        <w:spacing w:after="0" w:line="240" w:lineRule="auto"/>
        <w:jc w:val="right"/>
        <w:rPr>
          <w:rFonts w:ascii="Times New Roman" w:eastAsia="Calibri" w:hAnsi="Times New Roman"/>
          <w:b/>
          <w:i/>
          <w:sz w:val="28"/>
          <w:szCs w:val="28"/>
          <w:lang w:val="kk-KZ" w:eastAsia="en-US"/>
        </w:rPr>
      </w:pPr>
      <w:r w:rsidRPr="00C570F5">
        <w:rPr>
          <w:rFonts w:ascii="Times New Roman" w:eastAsia="Calibri" w:hAnsi="Times New Roman"/>
          <w:b/>
          <w:i/>
          <w:sz w:val="28"/>
          <w:szCs w:val="28"/>
          <w:lang w:val="kk-KZ" w:eastAsia="en-US"/>
        </w:rPr>
        <w:t>П</w:t>
      </w:r>
      <w:r w:rsidR="007105ED">
        <w:rPr>
          <w:rFonts w:ascii="Times New Roman" w:eastAsia="Calibri" w:hAnsi="Times New Roman"/>
          <w:b/>
          <w:i/>
          <w:sz w:val="28"/>
          <w:szCs w:val="28"/>
          <w:lang w:val="kk-KZ" w:eastAsia="en-US"/>
        </w:rPr>
        <w:t>риложение</w:t>
      </w:r>
      <w:r>
        <w:rPr>
          <w:rFonts w:ascii="Times New Roman" w:eastAsia="Calibri" w:hAnsi="Times New Roman"/>
          <w:b/>
          <w:i/>
          <w:sz w:val="28"/>
          <w:szCs w:val="28"/>
          <w:lang w:val="kk-KZ" w:eastAsia="en-US"/>
        </w:rPr>
        <w:t xml:space="preserve"> 1</w:t>
      </w:r>
    </w:p>
    <w:p w14:paraId="1454449B" w14:textId="77777777" w:rsidR="00CB4668" w:rsidRPr="00BE6D95" w:rsidRDefault="00CB4668" w:rsidP="00BE6D95">
      <w:pPr>
        <w:spacing w:after="0" w:line="240" w:lineRule="auto"/>
        <w:ind w:firstLine="709"/>
        <w:jc w:val="both"/>
        <w:rPr>
          <w:rFonts w:ascii="Times New Roman" w:hAnsi="Times New Roman"/>
          <w:i/>
          <w:sz w:val="28"/>
          <w:szCs w:val="28"/>
        </w:rPr>
      </w:pPr>
    </w:p>
    <w:p w14:paraId="7FD898F0"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Как зарегистрироваться? Как получить доступ в Систему?</w:t>
      </w:r>
    </w:p>
    <w:p w14:paraId="33703CF4"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Для получения данных для входа в систему «Kundelik» (логин и пароль) и регистрации новых профилей, родителям и обучающимся следует обращаться к классному руководителю. Если данные были утеряны сотрудником школы, то для восстановления доступа следует обратиться к сотруднику, который является ответственным лицом по заполнению данных в системе, то есть, к школьному администратору или в службу поддержки сайта </w:t>
      </w:r>
      <w:r w:rsidRPr="00BE6D95">
        <w:rPr>
          <w:rFonts w:ascii="Times New Roman" w:hAnsi="Times New Roman"/>
          <w:sz w:val="28"/>
          <w:szCs w:val="28"/>
          <w:lang w:val="en-US"/>
        </w:rPr>
        <w:t>kundelik</w:t>
      </w:r>
      <w:r w:rsidRPr="00BE6D95">
        <w:rPr>
          <w:rFonts w:ascii="Times New Roman" w:hAnsi="Times New Roman"/>
          <w:sz w:val="28"/>
          <w:szCs w:val="28"/>
        </w:rPr>
        <w:t>.</w:t>
      </w:r>
      <w:r w:rsidRPr="00BE6D95">
        <w:rPr>
          <w:rFonts w:ascii="Times New Roman" w:hAnsi="Times New Roman"/>
          <w:sz w:val="28"/>
          <w:szCs w:val="28"/>
          <w:lang w:val="en-US"/>
        </w:rPr>
        <w:t>kz</w:t>
      </w:r>
      <w:r w:rsidRPr="00BE6D95">
        <w:rPr>
          <w:rFonts w:ascii="Times New Roman" w:hAnsi="Times New Roman"/>
          <w:sz w:val="28"/>
          <w:szCs w:val="28"/>
        </w:rPr>
        <w:t xml:space="preserve"> на почту </w:t>
      </w:r>
      <w:hyperlink r:id="rId163" w:history="1">
        <w:r w:rsidRPr="00BE6D95">
          <w:rPr>
            <w:rStyle w:val="ac"/>
            <w:rFonts w:ascii="Times New Roman" w:hAnsi="Times New Roman"/>
            <w:sz w:val="28"/>
            <w:szCs w:val="28"/>
            <w:lang w:val="en-US"/>
          </w:rPr>
          <w:t>team</w:t>
        </w:r>
        <w:r w:rsidRPr="00BE6D95">
          <w:rPr>
            <w:rStyle w:val="ac"/>
            <w:rFonts w:ascii="Times New Roman" w:hAnsi="Times New Roman"/>
            <w:sz w:val="28"/>
            <w:szCs w:val="28"/>
          </w:rPr>
          <w:t>@</w:t>
        </w:r>
        <w:r w:rsidRPr="00BE6D95">
          <w:rPr>
            <w:rStyle w:val="ac"/>
            <w:rFonts w:ascii="Times New Roman" w:hAnsi="Times New Roman"/>
            <w:sz w:val="28"/>
            <w:szCs w:val="28"/>
            <w:lang w:val="en-US"/>
          </w:rPr>
          <w:t>kundelik</w:t>
        </w:r>
        <w:r w:rsidRPr="00BE6D95">
          <w:rPr>
            <w:rStyle w:val="ac"/>
            <w:rFonts w:ascii="Times New Roman" w:hAnsi="Times New Roman"/>
            <w:sz w:val="28"/>
            <w:szCs w:val="28"/>
          </w:rPr>
          <w:t>.</w:t>
        </w:r>
        <w:r w:rsidRPr="00BE6D95">
          <w:rPr>
            <w:rStyle w:val="ac"/>
            <w:rFonts w:ascii="Times New Roman" w:hAnsi="Times New Roman"/>
            <w:sz w:val="28"/>
            <w:szCs w:val="28"/>
            <w:lang w:val="en-US"/>
          </w:rPr>
          <w:t>kz</w:t>
        </w:r>
      </w:hyperlink>
      <w:r w:rsidRPr="00BE6D95">
        <w:rPr>
          <w:rFonts w:ascii="Times New Roman" w:hAnsi="Times New Roman"/>
          <w:sz w:val="28"/>
          <w:szCs w:val="28"/>
        </w:rPr>
        <w:t xml:space="preserve"> или по телефону 8 (727) 313 1832.</w:t>
      </w:r>
    </w:p>
    <w:p w14:paraId="534B7499"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Почему нельзя изменить собственные ФИО в настройках профиля и как их изменить при необходимости?</w:t>
      </w:r>
    </w:p>
    <w:p w14:paraId="10C4FD68"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Отсутствие возможности у пользователей на редактирование ФИО, даты рождения и пола обусловлено тем, что с помощью системы Kundelik осуществляется автоматический сбор статистики об учениках, родителях и учителях Министерством образования и науки РК. В этом заключается суть электронного документооборота в сфере образования. Для обеспечения истинности предоставляемой информации права на редактирование личных данных есть только у администратора школы, обладающего следующими правами:</w:t>
      </w:r>
    </w:p>
    <w:p w14:paraId="703A40DE"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администратор;</w:t>
      </w:r>
    </w:p>
    <w:p w14:paraId="05D7666F"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классный руководитель.</w:t>
      </w:r>
    </w:p>
    <w:p w14:paraId="33816573"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Также</w:t>
      </w:r>
      <w:r w:rsidRPr="00BE6D95">
        <w:rPr>
          <w:rFonts w:ascii="Times New Roman" w:hAnsi="Times New Roman"/>
          <w:sz w:val="28"/>
          <w:szCs w:val="28"/>
          <w:lang w:val="kk-KZ"/>
        </w:rPr>
        <w:t>,</w:t>
      </w:r>
      <w:r w:rsidRPr="00BE6D95">
        <w:rPr>
          <w:rFonts w:ascii="Times New Roman" w:hAnsi="Times New Roman"/>
          <w:sz w:val="28"/>
          <w:szCs w:val="28"/>
        </w:rPr>
        <w:t xml:space="preserve"> в случае возникновения вопросов можно обратиться в службу поддержки сайта </w:t>
      </w:r>
      <w:r w:rsidRPr="00BE6D95">
        <w:rPr>
          <w:rFonts w:ascii="Times New Roman" w:hAnsi="Times New Roman"/>
          <w:sz w:val="28"/>
          <w:szCs w:val="28"/>
          <w:lang w:val="en-US"/>
        </w:rPr>
        <w:t>kundelik</w:t>
      </w:r>
      <w:r w:rsidRPr="00BE6D95">
        <w:rPr>
          <w:rFonts w:ascii="Times New Roman" w:hAnsi="Times New Roman"/>
          <w:sz w:val="28"/>
          <w:szCs w:val="28"/>
        </w:rPr>
        <w:t>.</w:t>
      </w:r>
      <w:r w:rsidRPr="00BE6D95">
        <w:rPr>
          <w:rFonts w:ascii="Times New Roman" w:hAnsi="Times New Roman"/>
          <w:sz w:val="28"/>
          <w:szCs w:val="28"/>
          <w:lang w:val="en-US"/>
        </w:rPr>
        <w:t>kz</w:t>
      </w:r>
      <w:r w:rsidRPr="00BE6D95">
        <w:rPr>
          <w:rFonts w:ascii="Times New Roman" w:hAnsi="Times New Roman"/>
          <w:sz w:val="28"/>
          <w:szCs w:val="28"/>
        </w:rPr>
        <w:t xml:space="preserve"> на почту </w:t>
      </w:r>
      <w:hyperlink r:id="rId164" w:history="1">
        <w:r w:rsidRPr="00BE6D95">
          <w:rPr>
            <w:rStyle w:val="ac"/>
            <w:rFonts w:ascii="Times New Roman" w:hAnsi="Times New Roman"/>
            <w:sz w:val="28"/>
            <w:szCs w:val="28"/>
            <w:lang w:val="en-US"/>
          </w:rPr>
          <w:t>team</w:t>
        </w:r>
        <w:r w:rsidRPr="00BE6D95">
          <w:rPr>
            <w:rStyle w:val="ac"/>
            <w:rFonts w:ascii="Times New Roman" w:hAnsi="Times New Roman"/>
            <w:sz w:val="28"/>
            <w:szCs w:val="28"/>
          </w:rPr>
          <w:t>@</w:t>
        </w:r>
        <w:r w:rsidRPr="00BE6D95">
          <w:rPr>
            <w:rStyle w:val="ac"/>
            <w:rFonts w:ascii="Times New Roman" w:hAnsi="Times New Roman"/>
            <w:sz w:val="28"/>
            <w:szCs w:val="28"/>
            <w:lang w:val="en-US"/>
          </w:rPr>
          <w:t>kundelik</w:t>
        </w:r>
        <w:r w:rsidRPr="00BE6D95">
          <w:rPr>
            <w:rStyle w:val="ac"/>
            <w:rFonts w:ascii="Times New Roman" w:hAnsi="Times New Roman"/>
            <w:sz w:val="28"/>
            <w:szCs w:val="28"/>
          </w:rPr>
          <w:t>.</w:t>
        </w:r>
        <w:r w:rsidRPr="00BE6D95">
          <w:rPr>
            <w:rStyle w:val="ac"/>
            <w:rFonts w:ascii="Times New Roman" w:hAnsi="Times New Roman"/>
            <w:sz w:val="28"/>
            <w:szCs w:val="28"/>
            <w:lang w:val="en-US"/>
          </w:rPr>
          <w:t>kz</w:t>
        </w:r>
      </w:hyperlink>
      <w:r w:rsidRPr="00BE6D95">
        <w:rPr>
          <w:rFonts w:ascii="Times New Roman" w:hAnsi="Times New Roman"/>
          <w:sz w:val="28"/>
          <w:szCs w:val="28"/>
        </w:rPr>
        <w:t xml:space="preserve"> или по телефону 8 (727) 313 1832.</w:t>
      </w:r>
    </w:p>
    <w:p w14:paraId="061DBE4E" w14:textId="77777777" w:rsidR="00CB4668" w:rsidRPr="00BE6D95" w:rsidRDefault="00CB4668" w:rsidP="00BE6D95">
      <w:pPr>
        <w:spacing w:after="0" w:line="240" w:lineRule="auto"/>
        <w:ind w:firstLine="709"/>
        <w:jc w:val="both"/>
        <w:rPr>
          <w:rFonts w:ascii="Times New Roman" w:hAnsi="Times New Roman"/>
          <w:sz w:val="28"/>
          <w:szCs w:val="28"/>
        </w:rPr>
      </w:pPr>
    </w:p>
    <w:p w14:paraId="3E1A5B6D"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Как посмотреть оценки, домашнее задание и расписание?</w:t>
      </w:r>
    </w:p>
    <w:p w14:paraId="14323B11"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Обучающемуся для перехода к учебной информации на навигационной полосе в верхней части экрана необходимо выбрать раздел «Образование» – «Дневник». У родителя на данной навигационной полосе присутствует раздел «Дети». При нажатии на данную ссылку он попадает на страницу, где собраны все данные. По ссылке «Дневник» доступны:</w:t>
      </w:r>
    </w:p>
    <w:p w14:paraId="6610C62D"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расписание уроков (по умолчанию отображается текущая неделя); </w:t>
      </w:r>
    </w:p>
    <w:p w14:paraId="2C8FA5BC"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дневник (информация о полученных оценках включая словесные отметки, посещаемость и информация об обратной связи); </w:t>
      </w:r>
    </w:p>
    <w:p w14:paraId="1DD5DAAA"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домашние задания (информация о выданных домашних заданиях или поурочных заданий за выбранный промежуток времени);</w:t>
      </w:r>
    </w:p>
    <w:p w14:paraId="30327C88"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социальная часть (информация об участниках класса, событиях, друзьях группах и достижениях).</w:t>
      </w:r>
    </w:p>
    <w:p w14:paraId="1BE03FE8"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Дополнительно, домашние и поурочные задания доступны в одноименном разделе «Домашние задания», а расписание звонков и уроков можно найти в разделе «Расписание».</w:t>
      </w:r>
    </w:p>
    <w:p w14:paraId="05005A3D" w14:textId="77777777" w:rsidR="00CB4668" w:rsidRPr="00BE6D95" w:rsidRDefault="00CB4668" w:rsidP="00BE6D95">
      <w:pPr>
        <w:spacing w:after="0" w:line="240" w:lineRule="auto"/>
        <w:ind w:firstLine="709"/>
        <w:jc w:val="both"/>
        <w:rPr>
          <w:rFonts w:ascii="Times New Roman" w:hAnsi="Times New Roman"/>
          <w:sz w:val="28"/>
          <w:szCs w:val="28"/>
        </w:rPr>
      </w:pPr>
    </w:p>
    <w:p w14:paraId="7992770D"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Как массово внести данные учителей, учеников и их родителей в Систему?</w:t>
      </w:r>
    </w:p>
    <w:p w14:paraId="02EE23F7"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Данные учителей, обучающихся и их родителей можно импортировать в Систему, что экономит время сотрудников на заполнение профиля школы. Инструкция по импорту персон с необходимыми шаблонами находится на </w:t>
      </w:r>
      <w:hyperlink r:id="rId165" w:history="1">
        <w:r w:rsidRPr="00BE6D95">
          <w:rPr>
            <w:rStyle w:val="ac"/>
            <w:rFonts w:ascii="Times New Roman" w:hAnsi="Times New Roman"/>
            <w:sz w:val="28"/>
            <w:szCs w:val="28"/>
          </w:rPr>
          <w:t>Портале службы поддержки</w:t>
        </w:r>
      </w:hyperlink>
      <w:r w:rsidRPr="00BE6D95">
        <w:rPr>
          <w:rFonts w:ascii="Times New Roman" w:hAnsi="Times New Roman"/>
          <w:sz w:val="28"/>
          <w:szCs w:val="28"/>
        </w:rPr>
        <w:t xml:space="preserve"> в разделе </w:t>
      </w:r>
      <w:hyperlink r:id="rId166" w:history="1">
        <w:r w:rsidRPr="00BE6D95">
          <w:rPr>
            <w:rStyle w:val="ac"/>
            <w:rFonts w:ascii="Times New Roman" w:hAnsi="Times New Roman"/>
            <w:sz w:val="28"/>
            <w:szCs w:val="28"/>
          </w:rPr>
          <w:t>«Администрирование»</w:t>
        </w:r>
      </w:hyperlink>
      <w:r w:rsidRPr="00BE6D95">
        <w:rPr>
          <w:rFonts w:ascii="Times New Roman" w:hAnsi="Times New Roman"/>
          <w:sz w:val="28"/>
          <w:szCs w:val="28"/>
        </w:rPr>
        <w:t xml:space="preserve"> в разделе </w:t>
      </w:r>
      <w:hyperlink r:id="rId167" w:history="1">
        <w:r w:rsidRPr="00BE6D95">
          <w:rPr>
            <w:rStyle w:val="ac"/>
            <w:rFonts w:ascii="Times New Roman" w:hAnsi="Times New Roman"/>
            <w:sz w:val="28"/>
            <w:szCs w:val="28"/>
          </w:rPr>
          <w:t>«Как импортировать сотрудников, учеников, родителей?».</w:t>
        </w:r>
      </w:hyperlink>
    </w:p>
    <w:p w14:paraId="04E66020" w14:textId="77777777" w:rsidR="00CB4668" w:rsidRPr="00BE6D95" w:rsidRDefault="00CB4668" w:rsidP="00BE6D95">
      <w:pPr>
        <w:spacing w:after="0" w:line="240" w:lineRule="auto"/>
        <w:ind w:firstLine="709"/>
        <w:jc w:val="both"/>
        <w:rPr>
          <w:rFonts w:ascii="Times New Roman" w:hAnsi="Times New Roman"/>
          <w:sz w:val="28"/>
          <w:szCs w:val="28"/>
        </w:rPr>
      </w:pPr>
    </w:p>
    <w:p w14:paraId="1502513F"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Что делать, если была обнаружена пропажа оценок из журнала?</w:t>
      </w:r>
    </w:p>
    <w:p w14:paraId="14F3890A"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Существует несколько причин, в результате которых баллы и оценки в журнале могут не сохраниться:</w:t>
      </w:r>
    </w:p>
    <w:p w14:paraId="5DDD00D6"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было произведено точечное удаление баллов, оценок в журнале намеренно или случайно администратором, учителем-предметником, учителем-редактором или классным руководителем;</w:t>
      </w:r>
    </w:p>
    <w:p w14:paraId="0275FCC8"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было произведено удаление расписания случайно или намеренно администратором школы;</w:t>
      </w:r>
    </w:p>
    <w:p w14:paraId="036F3729"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при выставлении баллов, оценок использовался браузер Internet Explorer (неподдерживаемой версии);</w:t>
      </w:r>
    </w:p>
    <w:p w14:paraId="5CA3E3B5"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была принудительно изменена система оценивания.</w:t>
      </w:r>
    </w:p>
    <w:p w14:paraId="16636FFD" w14:textId="77777777" w:rsidR="00CB4668" w:rsidRPr="00BE6D95" w:rsidRDefault="00CB4668" w:rsidP="00BE6D95">
      <w:pPr>
        <w:spacing w:after="0" w:line="240" w:lineRule="auto"/>
        <w:ind w:firstLine="709"/>
        <w:jc w:val="both"/>
        <w:rPr>
          <w:rFonts w:ascii="Times New Roman" w:hAnsi="Times New Roman"/>
          <w:sz w:val="28"/>
          <w:szCs w:val="28"/>
        </w:rPr>
      </w:pPr>
    </w:p>
    <w:p w14:paraId="7FCBEDE9"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Рекомендуется не предоставлять административные права более чем </w:t>
      </w:r>
      <w:r w:rsidRPr="00BE6D95">
        <w:rPr>
          <w:rFonts w:ascii="Times New Roman" w:hAnsi="Times New Roman"/>
          <w:b/>
          <w:sz w:val="28"/>
          <w:szCs w:val="28"/>
        </w:rPr>
        <w:t>трём сотрудникам</w:t>
      </w:r>
      <w:r w:rsidRPr="00BE6D95">
        <w:rPr>
          <w:rFonts w:ascii="Times New Roman" w:hAnsi="Times New Roman"/>
          <w:sz w:val="28"/>
          <w:szCs w:val="28"/>
        </w:rPr>
        <w:t xml:space="preserve"> во избежание подобных инцидентов. Директор или завуч школы решает кого назначить администратором(-ами) системы </w:t>
      </w:r>
      <w:r w:rsidRPr="00BE6D95">
        <w:rPr>
          <w:rFonts w:ascii="Times New Roman" w:hAnsi="Times New Roman"/>
          <w:sz w:val="28"/>
          <w:szCs w:val="28"/>
          <w:lang w:val="en-US"/>
        </w:rPr>
        <w:t>Kundelik</w:t>
      </w:r>
      <w:r w:rsidRPr="00BE6D95">
        <w:rPr>
          <w:rFonts w:ascii="Times New Roman" w:hAnsi="Times New Roman"/>
          <w:sz w:val="28"/>
          <w:szCs w:val="28"/>
        </w:rPr>
        <w:t xml:space="preserve"> из списка сотрудников школы. Администратор отвечает за предварительные настройки системы </w:t>
      </w:r>
      <w:r w:rsidRPr="00BE6D95">
        <w:rPr>
          <w:rFonts w:ascii="Times New Roman" w:hAnsi="Times New Roman"/>
          <w:sz w:val="28"/>
          <w:szCs w:val="28"/>
          <w:lang w:val="en-US"/>
        </w:rPr>
        <w:t>kundelik</w:t>
      </w:r>
      <w:r w:rsidRPr="00BE6D95">
        <w:rPr>
          <w:rFonts w:ascii="Times New Roman" w:hAnsi="Times New Roman"/>
          <w:sz w:val="28"/>
          <w:szCs w:val="28"/>
        </w:rPr>
        <w:t>.</w:t>
      </w:r>
      <w:r w:rsidRPr="00BE6D95">
        <w:rPr>
          <w:rFonts w:ascii="Times New Roman" w:hAnsi="Times New Roman"/>
          <w:sz w:val="28"/>
          <w:szCs w:val="28"/>
          <w:lang w:val="en-US"/>
        </w:rPr>
        <w:t>kz</w:t>
      </w:r>
      <w:r w:rsidRPr="00BE6D95">
        <w:rPr>
          <w:rFonts w:ascii="Times New Roman" w:hAnsi="Times New Roman"/>
          <w:sz w:val="28"/>
          <w:szCs w:val="28"/>
        </w:rPr>
        <w:t xml:space="preserve"> для нужд школы, но не отвечает за заполнение и ведение самих журналов педагогами школы. Каждый педагог предметник или классный руководитель самостоятельно заполняет и качественно</w:t>
      </w:r>
      <w:r w:rsidRPr="00BE6D95">
        <w:rPr>
          <w:rFonts w:ascii="Times New Roman" w:hAnsi="Times New Roman"/>
          <w:sz w:val="28"/>
          <w:szCs w:val="28"/>
          <w:lang w:val="kk-KZ"/>
        </w:rPr>
        <w:t xml:space="preserve"> и своевременно</w:t>
      </w:r>
      <w:r w:rsidRPr="00BE6D95">
        <w:rPr>
          <w:rFonts w:ascii="Times New Roman" w:hAnsi="Times New Roman"/>
          <w:sz w:val="28"/>
          <w:szCs w:val="28"/>
        </w:rPr>
        <w:t xml:space="preserve"> ведет электронный журнал.</w:t>
      </w:r>
    </w:p>
    <w:p w14:paraId="4D72FBE7"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Рабочий стол в системе Kundelik - главный инструмент педагога.</w:t>
      </w:r>
    </w:p>
    <w:p w14:paraId="4F36BB49"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i/>
          <w:sz w:val="28"/>
          <w:szCs w:val="28"/>
        </w:rPr>
        <w:t>Рабочий стол</w:t>
      </w:r>
      <w:r w:rsidRPr="00BE6D95">
        <w:rPr>
          <w:rFonts w:ascii="Times New Roman" w:hAnsi="Times New Roman"/>
          <w:sz w:val="28"/>
          <w:szCs w:val="28"/>
        </w:rPr>
        <w:t xml:space="preserve"> – виджет, созданный для быстрого перехода в необходимые образовательные разделы сайта. В зависимости от прав и роли пользователя, на рабочем столе отображаются различные блоки.</w:t>
      </w:r>
    </w:p>
    <w:p w14:paraId="01BBCEB8"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i/>
          <w:sz w:val="28"/>
          <w:szCs w:val="28"/>
        </w:rPr>
        <w:t>Администрирование школы</w:t>
      </w:r>
      <w:r w:rsidRPr="00BE6D95">
        <w:rPr>
          <w:rFonts w:ascii="Times New Roman" w:hAnsi="Times New Roman"/>
          <w:sz w:val="28"/>
          <w:szCs w:val="28"/>
        </w:rPr>
        <w:t xml:space="preserve"> - с активными ссылками, переходящими в инструмент администратора, списку людей и созданию новых пользователей;</w:t>
      </w:r>
    </w:p>
    <w:p w14:paraId="1CF60B3D"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i/>
          <w:sz w:val="28"/>
          <w:szCs w:val="28"/>
          <w:lang w:val="kk-KZ"/>
        </w:rPr>
        <w:t xml:space="preserve">    </w:t>
      </w:r>
      <w:r w:rsidRPr="00BE6D95">
        <w:rPr>
          <w:rFonts w:ascii="Times New Roman" w:hAnsi="Times New Roman"/>
          <w:i/>
          <w:sz w:val="28"/>
          <w:szCs w:val="28"/>
        </w:rPr>
        <w:t>Классное руководство</w:t>
      </w:r>
      <w:r w:rsidRPr="00BE6D95">
        <w:rPr>
          <w:rFonts w:ascii="Times New Roman" w:hAnsi="Times New Roman"/>
          <w:sz w:val="28"/>
          <w:szCs w:val="28"/>
        </w:rPr>
        <w:t xml:space="preserve"> - с активными ссылками, переходящими на страницу расписания своего класса, журналу, отчетам и списку участников класса, включая родителей;</w:t>
      </w:r>
    </w:p>
    <w:p w14:paraId="2619E4F4"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i/>
          <w:sz w:val="28"/>
          <w:szCs w:val="28"/>
          <w:lang w:val="kk-KZ"/>
        </w:rPr>
        <w:t xml:space="preserve">   </w:t>
      </w:r>
      <w:r w:rsidRPr="00BE6D95">
        <w:rPr>
          <w:rFonts w:ascii="Times New Roman" w:hAnsi="Times New Roman"/>
          <w:i/>
          <w:sz w:val="28"/>
          <w:szCs w:val="28"/>
        </w:rPr>
        <w:t>Перечень предметов и классов</w:t>
      </w:r>
      <w:r w:rsidRPr="00BE6D95">
        <w:rPr>
          <w:rFonts w:ascii="Times New Roman" w:hAnsi="Times New Roman"/>
          <w:sz w:val="28"/>
          <w:szCs w:val="28"/>
        </w:rPr>
        <w:t>, с активными ссылками, переходящими на страницу журнала, календарного-планирования и Страницу урока.</w:t>
      </w:r>
    </w:p>
    <w:p w14:paraId="4A711B30"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 </w:t>
      </w:r>
    </w:p>
    <w:p w14:paraId="702CE344"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Составление и корректировка расписания уроков.</w:t>
      </w:r>
    </w:p>
    <w:p w14:paraId="051797F3"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Создание расписания уроков осуществляется в начале учебного года администратором школы. Для удобства создания расписания применяется специальный инструмент - </w:t>
      </w:r>
      <w:r w:rsidRPr="00BE6D95">
        <w:rPr>
          <w:rFonts w:ascii="Times New Roman" w:hAnsi="Times New Roman"/>
          <w:b/>
          <w:sz w:val="28"/>
          <w:szCs w:val="28"/>
        </w:rPr>
        <w:t>Генератор уроков</w:t>
      </w:r>
      <w:r w:rsidRPr="00BE6D95">
        <w:rPr>
          <w:rFonts w:ascii="Times New Roman" w:hAnsi="Times New Roman"/>
          <w:sz w:val="28"/>
          <w:szCs w:val="28"/>
        </w:rPr>
        <w:t>, который позволяет создать одну или несколько схем расписания для четверти или другого учебного периода с возможностью опубликовать ее.</w:t>
      </w:r>
    </w:p>
    <w:p w14:paraId="752CFCA5"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При создании схемы расписания следует учитывать:</w:t>
      </w:r>
    </w:p>
    <w:p w14:paraId="59E54F0F"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деление класса на</w:t>
      </w:r>
      <w:r w:rsidRPr="00BE6D95">
        <w:rPr>
          <w:rFonts w:ascii="Times New Roman" w:hAnsi="Times New Roman"/>
          <w:sz w:val="28"/>
          <w:szCs w:val="28"/>
          <w:lang w:val="kk-KZ"/>
        </w:rPr>
        <w:t xml:space="preserve"> учебные</w:t>
      </w:r>
      <w:r w:rsidRPr="00BE6D95">
        <w:rPr>
          <w:rFonts w:ascii="Times New Roman" w:hAnsi="Times New Roman"/>
          <w:sz w:val="28"/>
          <w:szCs w:val="28"/>
        </w:rPr>
        <w:t xml:space="preserve"> группы (группы создаются перед созданием расписания в</w:t>
      </w:r>
      <w:r w:rsidRPr="00BE6D95">
        <w:rPr>
          <w:rFonts w:ascii="Times New Roman" w:hAnsi="Times New Roman"/>
          <w:sz w:val="28"/>
          <w:szCs w:val="28"/>
          <w:lang w:val="kk-KZ"/>
        </w:rPr>
        <w:t xml:space="preserve"> настройках</w:t>
      </w:r>
      <w:r w:rsidRPr="00BE6D95">
        <w:rPr>
          <w:rFonts w:ascii="Times New Roman" w:hAnsi="Times New Roman"/>
          <w:sz w:val="28"/>
          <w:szCs w:val="28"/>
        </w:rPr>
        <w:t xml:space="preserve"> класса);</w:t>
      </w:r>
    </w:p>
    <w:p w14:paraId="4D16DBDF"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пересечение уроков;</w:t>
      </w:r>
    </w:p>
    <w:p w14:paraId="00FDE9A9"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расписание звонков.</w:t>
      </w:r>
    </w:p>
    <w:p w14:paraId="27F99E3C"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В связи с возможными изменениями в расписании класса с начала учебного года рекомендуется создавать схемы расписания </w:t>
      </w:r>
      <w:r w:rsidRPr="00BE6D95">
        <w:rPr>
          <w:rFonts w:ascii="Times New Roman" w:hAnsi="Times New Roman"/>
          <w:b/>
          <w:sz w:val="28"/>
          <w:szCs w:val="28"/>
        </w:rPr>
        <w:t>по четвертям</w:t>
      </w:r>
      <w:r w:rsidRPr="00BE6D95">
        <w:rPr>
          <w:rFonts w:ascii="Times New Roman" w:hAnsi="Times New Roman"/>
          <w:sz w:val="28"/>
          <w:szCs w:val="28"/>
        </w:rPr>
        <w:t>, и производить публикацию к началу новой четверти.</w:t>
      </w:r>
    </w:p>
    <w:p w14:paraId="2E383339"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Помимо генератора уроков, расписание уроков в системе Kundelik позволяет:</w:t>
      </w:r>
    </w:p>
    <w:p w14:paraId="3D11E55D"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производить замену уроков;</w:t>
      </w:r>
    </w:p>
    <w:p w14:paraId="72990633"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производить отмену / удаление уроков;</w:t>
      </w:r>
    </w:p>
    <w:p w14:paraId="738FB9C7"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осуществлять редактирование урока;</w:t>
      </w:r>
    </w:p>
    <w:p w14:paraId="6BD6ECD2"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комментировать внесенные в урок изменения.</w:t>
      </w:r>
    </w:p>
    <w:p w14:paraId="2F4812ED"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При массовой корректировке расписания рекомендуется осуществить экспорт журнала и календарного-планирования, так как удаление уроков из расписания подразумевает удаление всей связанной с уроком информацией.</w:t>
      </w:r>
    </w:p>
    <w:p w14:paraId="7B0AD174" w14:textId="77777777" w:rsidR="00CB4668" w:rsidRPr="00BE6D95" w:rsidRDefault="00CB4668" w:rsidP="00BE6D95">
      <w:pPr>
        <w:spacing w:after="0" w:line="240" w:lineRule="auto"/>
        <w:ind w:firstLine="709"/>
        <w:jc w:val="both"/>
        <w:rPr>
          <w:rFonts w:ascii="Times New Roman" w:hAnsi="Times New Roman"/>
          <w:i/>
          <w:sz w:val="28"/>
          <w:szCs w:val="28"/>
        </w:rPr>
      </w:pPr>
    </w:p>
    <w:p w14:paraId="69125AA8" w14:textId="77777777" w:rsidR="00CB4668" w:rsidRPr="00BE6D95" w:rsidRDefault="00CB4668" w:rsidP="00BE6D95">
      <w:pPr>
        <w:spacing w:after="0" w:line="240" w:lineRule="auto"/>
        <w:ind w:firstLine="709"/>
        <w:jc w:val="both"/>
        <w:rPr>
          <w:rFonts w:ascii="Times New Roman" w:hAnsi="Times New Roman"/>
          <w:i/>
          <w:sz w:val="28"/>
          <w:szCs w:val="28"/>
        </w:rPr>
      </w:pPr>
      <w:r w:rsidRPr="00BE6D95">
        <w:rPr>
          <w:rFonts w:ascii="Times New Roman" w:hAnsi="Times New Roman"/>
          <w:i/>
          <w:sz w:val="28"/>
          <w:szCs w:val="28"/>
        </w:rPr>
        <w:t>Каким браузером нужно пользоваться для работы в Системе? Нужно ли устанавливать специальное программное обеспечение?</w:t>
      </w:r>
    </w:p>
    <w:p w14:paraId="002CC144" w14:textId="77777777" w:rsidR="00CB4668" w:rsidRPr="00BE6D95" w:rsidRDefault="00CB4668" w:rsidP="00BE6D95">
      <w:pPr>
        <w:spacing w:after="0" w:line="240" w:lineRule="auto"/>
        <w:ind w:firstLine="709"/>
        <w:jc w:val="both"/>
        <w:rPr>
          <w:rFonts w:ascii="Times New Roman" w:hAnsi="Times New Roman"/>
          <w:sz w:val="28"/>
          <w:szCs w:val="28"/>
        </w:rPr>
      </w:pPr>
      <w:r w:rsidRPr="00BE6D95">
        <w:rPr>
          <w:rFonts w:ascii="Times New Roman" w:hAnsi="Times New Roman"/>
          <w:sz w:val="28"/>
          <w:szCs w:val="28"/>
        </w:rPr>
        <w:t xml:space="preserve">На портале поддержки пользователей в статье </w:t>
      </w:r>
      <w:hyperlink r:id="rId168" w:history="1">
        <w:r w:rsidRPr="00BE6D95">
          <w:rPr>
            <w:rStyle w:val="ac"/>
            <w:rFonts w:ascii="Times New Roman" w:hAnsi="Times New Roman"/>
            <w:sz w:val="28"/>
            <w:szCs w:val="28"/>
          </w:rPr>
          <w:t>«Рекомендуемые браузеры»</w:t>
        </w:r>
      </w:hyperlink>
      <w:r w:rsidRPr="00BE6D95">
        <w:rPr>
          <w:rFonts w:ascii="Times New Roman" w:hAnsi="Times New Roman"/>
          <w:sz w:val="28"/>
          <w:szCs w:val="28"/>
        </w:rPr>
        <w:t xml:space="preserve"> содержится перечень браузеров, которые поддерживают и гарантируют корректную работу Системы.</w:t>
      </w:r>
    </w:p>
    <w:p w14:paraId="4FFF0633" w14:textId="77777777" w:rsidR="00CB4668" w:rsidRDefault="00CB4668" w:rsidP="00CB4668">
      <w:pPr>
        <w:rPr>
          <w:rFonts w:ascii="Times New Roman" w:hAnsi="Times New Roman"/>
          <w:sz w:val="28"/>
          <w:szCs w:val="28"/>
        </w:rPr>
      </w:pPr>
    </w:p>
    <w:p w14:paraId="059DAAB9" w14:textId="77777777" w:rsidR="00CB4668" w:rsidRDefault="00CB4668" w:rsidP="00CB4668">
      <w:pPr>
        <w:rPr>
          <w:rFonts w:ascii="Times New Roman" w:hAnsi="Times New Roman"/>
          <w:sz w:val="28"/>
          <w:szCs w:val="28"/>
        </w:rPr>
      </w:pPr>
    </w:p>
    <w:p w14:paraId="0CAB350E" w14:textId="77777777" w:rsidR="00CB4668" w:rsidRDefault="00CB4668" w:rsidP="00CB4668">
      <w:pPr>
        <w:rPr>
          <w:rFonts w:ascii="Times New Roman" w:hAnsi="Times New Roman"/>
          <w:sz w:val="28"/>
          <w:szCs w:val="28"/>
        </w:rPr>
      </w:pPr>
    </w:p>
    <w:p w14:paraId="1F1F1641" w14:textId="77777777" w:rsidR="00CB4668" w:rsidRDefault="00CB4668" w:rsidP="00CB4668">
      <w:pPr>
        <w:rPr>
          <w:rFonts w:ascii="Times New Roman" w:hAnsi="Times New Roman"/>
          <w:sz w:val="28"/>
          <w:szCs w:val="28"/>
        </w:rPr>
      </w:pPr>
    </w:p>
    <w:p w14:paraId="06A58FFD" w14:textId="77777777" w:rsidR="00CB4668" w:rsidRDefault="00CB4668" w:rsidP="00CB4668">
      <w:pPr>
        <w:rPr>
          <w:rFonts w:ascii="Times New Roman" w:hAnsi="Times New Roman"/>
          <w:sz w:val="28"/>
          <w:szCs w:val="28"/>
        </w:rPr>
      </w:pPr>
    </w:p>
    <w:p w14:paraId="18917E42" w14:textId="77777777" w:rsidR="00CB4668" w:rsidRDefault="00CB4668" w:rsidP="00CB4668">
      <w:pPr>
        <w:rPr>
          <w:rFonts w:ascii="Times New Roman" w:hAnsi="Times New Roman"/>
          <w:sz w:val="28"/>
          <w:szCs w:val="28"/>
        </w:rPr>
      </w:pPr>
    </w:p>
    <w:p w14:paraId="20A556F0" w14:textId="77777777" w:rsidR="00CB4668" w:rsidRDefault="00CB4668" w:rsidP="00CB4668">
      <w:pPr>
        <w:rPr>
          <w:rFonts w:ascii="Times New Roman" w:hAnsi="Times New Roman"/>
          <w:sz w:val="28"/>
          <w:szCs w:val="28"/>
        </w:rPr>
      </w:pPr>
    </w:p>
    <w:p w14:paraId="0204E811" w14:textId="77777777" w:rsidR="00CB4668" w:rsidRDefault="00CB4668" w:rsidP="00CB4668">
      <w:pPr>
        <w:rPr>
          <w:rFonts w:ascii="Times New Roman" w:hAnsi="Times New Roman"/>
          <w:sz w:val="28"/>
          <w:szCs w:val="28"/>
        </w:rPr>
      </w:pPr>
    </w:p>
    <w:p w14:paraId="11479478" w14:textId="77777777" w:rsidR="00CB4668" w:rsidRDefault="00CB4668" w:rsidP="00CB4668">
      <w:pPr>
        <w:rPr>
          <w:rFonts w:ascii="Times New Roman" w:hAnsi="Times New Roman"/>
          <w:sz w:val="28"/>
          <w:szCs w:val="28"/>
        </w:rPr>
      </w:pPr>
    </w:p>
    <w:p w14:paraId="02176D3B" w14:textId="77777777" w:rsidR="00CB4668" w:rsidRDefault="00CB4668" w:rsidP="00CB4668">
      <w:pPr>
        <w:rPr>
          <w:rFonts w:ascii="Times New Roman" w:hAnsi="Times New Roman"/>
          <w:sz w:val="28"/>
          <w:szCs w:val="28"/>
        </w:rPr>
      </w:pPr>
    </w:p>
    <w:p w14:paraId="2B2D02FB" w14:textId="6E228474" w:rsidR="00CB4668" w:rsidRDefault="00CB4668" w:rsidP="00B85DC1">
      <w:pPr>
        <w:widowControl w:val="0"/>
        <w:spacing w:after="0" w:line="240" w:lineRule="auto"/>
        <w:jc w:val="right"/>
        <w:rPr>
          <w:rFonts w:ascii="Times New Roman" w:hAnsi="Times New Roman"/>
          <w:b/>
          <w:bCs/>
          <w:sz w:val="28"/>
          <w:szCs w:val="28"/>
        </w:rPr>
      </w:pPr>
    </w:p>
    <w:p w14:paraId="3D4055F8" w14:textId="682EE06F" w:rsidR="00CB4668" w:rsidRDefault="00CB4668" w:rsidP="00B85DC1">
      <w:pPr>
        <w:widowControl w:val="0"/>
        <w:spacing w:after="0" w:line="240" w:lineRule="auto"/>
        <w:jc w:val="right"/>
        <w:rPr>
          <w:rFonts w:ascii="Times New Roman" w:hAnsi="Times New Roman"/>
          <w:b/>
          <w:bCs/>
          <w:sz w:val="28"/>
          <w:szCs w:val="28"/>
        </w:rPr>
      </w:pPr>
    </w:p>
    <w:p w14:paraId="23E2A396" w14:textId="5512264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val="kk-KZ" w:eastAsia="en-US"/>
        </w:rPr>
      </w:pPr>
      <w:r>
        <w:rPr>
          <w:rFonts w:ascii="Times New Roman" w:eastAsia="Calibri" w:hAnsi="Times New Roman"/>
          <w:b/>
          <w:i/>
          <w:sz w:val="28"/>
          <w:szCs w:val="28"/>
          <w:lang w:val="kk-KZ" w:eastAsia="en-US"/>
        </w:rPr>
        <w:t xml:space="preserve">Приложение </w:t>
      </w:r>
      <w:r w:rsidR="009352FB">
        <w:rPr>
          <w:rFonts w:ascii="Times New Roman" w:eastAsia="Calibri" w:hAnsi="Times New Roman"/>
          <w:b/>
          <w:i/>
          <w:sz w:val="28"/>
          <w:szCs w:val="28"/>
          <w:lang w:val="kk-KZ" w:eastAsia="en-US"/>
        </w:rPr>
        <w:t>2</w:t>
      </w:r>
    </w:p>
    <w:p w14:paraId="48AA736E"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val="kk-KZ" w:eastAsia="en-US"/>
        </w:rPr>
      </w:pPr>
    </w:p>
    <w:p w14:paraId="0046C07F" w14:textId="77777777" w:rsidR="007105ED" w:rsidRDefault="007105ED" w:rsidP="007105ED">
      <w:pPr>
        <w:spacing w:after="0" w:line="240" w:lineRule="auto"/>
        <w:ind w:firstLine="567"/>
        <w:jc w:val="center"/>
        <w:rPr>
          <w:rFonts w:ascii="Times New Roman" w:hAnsi="Times New Roman"/>
          <w:b/>
          <w:sz w:val="28"/>
          <w:szCs w:val="28"/>
          <w:lang w:val="kk-KZ"/>
        </w:rPr>
      </w:pPr>
    </w:p>
    <w:p w14:paraId="35536B94" w14:textId="77777777" w:rsidR="007105ED" w:rsidRPr="00A6129B" w:rsidRDefault="007105ED" w:rsidP="007105ED">
      <w:pPr>
        <w:spacing w:after="0" w:line="240" w:lineRule="auto"/>
        <w:ind w:firstLine="567"/>
        <w:jc w:val="center"/>
        <w:rPr>
          <w:rFonts w:ascii="Times New Roman" w:eastAsia="Calibri" w:hAnsi="Times New Roman"/>
          <w:i/>
          <w:sz w:val="24"/>
          <w:szCs w:val="24"/>
          <w:lang w:val="kk-KZ"/>
        </w:rPr>
      </w:pPr>
      <w:r w:rsidRPr="0039374E">
        <w:rPr>
          <w:rFonts w:ascii="Times New Roman" w:eastAsia="Calibri" w:hAnsi="Times New Roman"/>
          <w:b/>
          <w:sz w:val="24"/>
          <w:szCs w:val="24"/>
        </w:rPr>
        <w:t>Лист</w:t>
      </w:r>
      <w:r>
        <w:rPr>
          <w:rFonts w:ascii="Times New Roman" w:eastAsia="Calibri" w:hAnsi="Times New Roman"/>
          <w:b/>
          <w:sz w:val="24"/>
          <w:szCs w:val="24"/>
        </w:rPr>
        <w:t xml:space="preserve"> </w:t>
      </w:r>
      <w:r w:rsidRPr="0039374E">
        <w:rPr>
          <w:rFonts w:ascii="Times New Roman" w:eastAsia="Calibri" w:hAnsi="Times New Roman"/>
          <w:b/>
          <w:sz w:val="24"/>
          <w:szCs w:val="24"/>
        </w:rPr>
        <w:t>наблюдения</w:t>
      </w:r>
      <w:r>
        <w:rPr>
          <w:rFonts w:ascii="Times New Roman" w:eastAsia="Calibri" w:hAnsi="Times New Roman"/>
          <w:b/>
          <w:sz w:val="24"/>
          <w:szCs w:val="24"/>
        </w:rPr>
        <w:t xml:space="preserve"> </w:t>
      </w:r>
      <w:r w:rsidRPr="0039374E">
        <w:rPr>
          <w:rFonts w:ascii="Times New Roman" w:eastAsia="Calibri" w:hAnsi="Times New Roman"/>
          <w:b/>
          <w:sz w:val="24"/>
          <w:szCs w:val="24"/>
        </w:rPr>
        <w:t>урока</w:t>
      </w:r>
      <w:r>
        <w:rPr>
          <w:rFonts w:ascii="Times New Roman" w:eastAsia="Calibri" w:hAnsi="Times New Roman"/>
          <w:b/>
          <w:sz w:val="24"/>
          <w:szCs w:val="24"/>
          <w:lang w:val="kk-KZ"/>
        </w:rPr>
        <w:t xml:space="preserve"> </w:t>
      </w:r>
      <w:r w:rsidRPr="00A6129B">
        <w:rPr>
          <w:rFonts w:ascii="Times New Roman" w:eastAsia="Calibri" w:hAnsi="Times New Roman"/>
          <w:i/>
          <w:sz w:val="24"/>
          <w:szCs w:val="24"/>
          <w:lang w:val="kk-KZ"/>
        </w:rPr>
        <w:t>(образец)</w:t>
      </w:r>
    </w:p>
    <w:p w14:paraId="5C52E362" w14:textId="77777777" w:rsidR="007105ED" w:rsidRPr="0039374E" w:rsidRDefault="007105ED" w:rsidP="007105ED">
      <w:pPr>
        <w:spacing w:after="0" w:line="240" w:lineRule="auto"/>
        <w:jc w:val="both"/>
        <w:rPr>
          <w:rFonts w:ascii="Times New Roman" w:eastAsia="Calibri" w:hAnsi="Times New Roman"/>
          <w:b/>
          <w:sz w:val="24"/>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4536"/>
      </w:tblGrid>
      <w:tr w:rsidR="007105ED" w:rsidRPr="0039374E" w14:paraId="64B3C710" w14:textId="77777777" w:rsidTr="006E5487">
        <w:trPr>
          <w:trHeight w:val="322"/>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72EA0DED" w14:textId="77777777" w:rsidR="007105ED" w:rsidRPr="0039374E" w:rsidRDefault="007105ED" w:rsidP="006E5487">
            <w:pPr>
              <w:tabs>
                <w:tab w:val="left" w:pos="851"/>
              </w:tabs>
              <w:spacing w:after="0" w:line="240" w:lineRule="auto"/>
              <w:rPr>
                <w:rFonts w:ascii="Times New Roman" w:eastAsia="Calibri" w:hAnsi="Times New Roman"/>
                <w:sz w:val="24"/>
                <w:szCs w:val="24"/>
              </w:rPr>
            </w:pPr>
            <w:r w:rsidRPr="0039374E">
              <w:rPr>
                <w:rFonts w:ascii="Times New Roman" w:hAnsi="Times New Roman"/>
                <w:sz w:val="24"/>
                <w:szCs w:val="24"/>
              </w:rPr>
              <w:t>Дата</w:t>
            </w:r>
            <w:r>
              <w:rPr>
                <w:rFonts w:ascii="Times New Roman" w:hAnsi="Times New Roman"/>
                <w:sz w:val="24"/>
                <w:szCs w:val="24"/>
              </w:rPr>
              <w:t xml:space="preserve"> </w:t>
            </w:r>
            <w:r w:rsidRPr="0039374E">
              <w:rPr>
                <w:rFonts w:ascii="Times New Roman" w:hAnsi="Times New Roman"/>
                <w:sz w:val="24"/>
                <w:szCs w:val="24"/>
              </w:rPr>
              <w:t>и</w:t>
            </w:r>
            <w:r>
              <w:rPr>
                <w:rFonts w:ascii="Times New Roman" w:hAnsi="Times New Roman"/>
                <w:sz w:val="24"/>
                <w:szCs w:val="24"/>
              </w:rPr>
              <w:t xml:space="preserve"> </w:t>
            </w:r>
            <w:r w:rsidRPr="0039374E">
              <w:rPr>
                <w:rFonts w:ascii="Times New Roman" w:hAnsi="Times New Roman"/>
                <w:sz w:val="24"/>
                <w:szCs w:val="24"/>
              </w:rPr>
              <w:t>период</w:t>
            </w:r>
            <w:r>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18252972" w14:textId="77777777" w:rsidR="007105ED" w:rsidRPr="0039374E" w:rsidRDefault="007105ED" w:rsidP="006E5487">
            <w:pPr>
              <w:tabs>
                <w:tab w:val="left" w:pos="851"/>
              </w:tabs>
              <w:spacing w:after="0" w:line="240" w:lineRule="auto"/>
              <w:rPr>
                <w:rFonts w:ascii="Times New Roman" w:eastAsia="Calibri" w:hAnsi="Times New Roman"/>
                <w:sz w:val="24"/>
                <w:szCs w:val="24"/>
              </w:rPr>
            </w:pPr>
          </w:p>
        </w:tc>
      </w:tr>
      <w:tr w:rsidR="007105ED" w:rsidRPr="0039374E" w14:paraId="049F0530" w14:textId="77777777" w:rsidTr="006E5487">
        <w:trPr>
          <w:trHeight w:val="123"/>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5FE8AA0B" w14:textId="77777777" w:rsidR="007105ED" w:rsidRPr="0039374E" w:rsidRDefault="007105ED" w:rsidP="006E5487">
            <w:pPr>
              <w:tabs>
                <w:tab w:val="left" w:pos="851"/>
              </w:tabs>
              <w:spacing w:after="0" w:line="240" w:lineRule="auto"/>
              <w:rPr>
                <w:rFonts w:ascii="Times New Roman" w:hAnsi="Times New Roman"/>
                <w:sz w:val="24"/>
                <w:szCs w:val="24"/>
              </w:rPr>
            </w:pPr>
            <w:r w:rsidRPr="0039374E">
              <w:rPr>
                <w:rFonts w:ascii="Times New Roman" w:hAnsi="Times New Roman"/>
                <w:sz w:val="24"/>
                <w:szCs w:val="24"/>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7BD06426" w14:textId="77777777" w:rsidR="007105ED" w:rsidRPr="0039374E" w:rsidRDefault="007105ED" w:rsidP="006E5487">
            <w:pPr>
              <w:tabs>
                <w:tab w:val="left" w:pos="851"/>
              </w:tabs>
              <w:spacing w:after="0" w:line="240" w:lineRule="auto"/>
              <w:rPr>
                <w:rFonts w:ascii="Times New Roman" w:hAnsi="Times New Roman"/>
                <w:sz w:val="24"/>
                <w:szCs w:val="24"/>
              </w:rPr>
            </w:pPr>
          </w:p>
        </w:tc>
      </w:tr>
      <w:tr w:rsidR="007105ED" w:rsidRPr="0039374E" w14:paraId="11587769" w14:textId="77777777" w:rsidTr="006E5487">
        <w:trPr>
          <w:trHeight w:val="271"/>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6396ADD2" w14:textId="77777777" w:rsidR="007105ED" w:rsidRPr="0039374E" w:rsidRDefault="007105ED" w:rsidP="006E5487">
            <w:pPr>
              <w:tabs>
                <w:tab w:val="left" w:pos="851"/>
              </w:tabs>
              <w:spacing w:after="0" w:line="240" w:lineRule="auto"/>
              <w:rPr>
                <w:rFonts w:ascii="Times New Roman" w:hAnsi="Times New Roman"/>
                <w:sz w:val="24"/>
                <w:szCs w:val="24"/>
              </w:rPr>
            </w:pPr>
            <w:r w:rsidRPr="0039374E">
              <w:rPr>
                <w:rFonts w:ascii="Times New Roman" w:hAnsi="Times New Roman"/>
                <w:sz w:val="24"/>
                <w:szCs w:val="24"/>
              </w:rPr>
              <w:t>Предмет</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269731A6" w14:textId="77777777" w:rsidR="007105ED" w:rsidRPr="0039374E" w:rsidRDefault="007105ED" w:rsidP="006E5487">
            <w:pPr>
              <w:tabs>
                <w:tab w:val="left" w:pos="851"/>
              </w:tabs>
              <w:spacing w:after="0" w:line="240" w:lineRule="auto"/>
              <w:rPr>
                <w:rFonts w:ascii="Times New Roman" w:hAnsi="Times New Roman"/>
                <w:sz w:val="24"/>
                <w:szCs w:val="24"/>
              </w:rPr>
            </w:pPr>
          </w:p>
        </w:tc>
      </w:tr>
      <w:tr w:rsidR="007105ED" w:rsidRPr="0039374E" w14:paraId="4161FCBE" w14:textId="77777777" w:rsidTr="006E5487">
        <w:trPr>
          <w:trHeight w:val="117"/>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09E9C346" w14:textId="77777777" w:rsidR="007105ED" w:rsidRPr="0039374E" w:rsidRDefault="007105ED" w:rsidP="006E5487">
            <w:pPr>
              <w:tabs>
                <w:tab w:val="left" w:pos="851"/>
              </w:tabs>
              <w:spacing w:after="0" w:line="240" w:lineRule="auto"/>
              <w:rPr>
                <w:rFonts w:ascii="Times New Roman" w:hAnsi="Times New Roman"/>
                <w:sz w:val="24"/>
                <w:szCs w:val="24"/>
              </w:rPr>
            </w:pPr>
            <w:r w:rsidRPr="0039374E">
              <w:rPr>
                <w:rFonts w:ascii="Times New Roman" w:hAnsi="Times New Roman"/>
                <w:sz w:val="24"/>
                <w:szCs w:val="24"/>
              </w:rPr>
              <w:t>Язык</w:t>
            </w:r>
            <w:r>
              <w:rPr>
                <w:rFonts w:ascii="Times New Roman" w:hAnsi="Times New Roman"/>
                <w:sz w:val="24"/>
                <w:szCs w:val="24"/>
              </w:rPr>
              <w:t xml:space="preserve"> </w:t>
            </w:r>
            <w:r w:rsidRPr="0039374E">
              <w:rPr>
                <w:rFonts w:ascii="Times New Roman" w:hAnsi="Times New Roman"/>
                <w:sz w:val="24"/>
                <w:szCs w:val="24"/>
              </w:rPr>
              <w:t>обучения</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67F51CE2" w14:textId="77777777" w:rsidR="007105ED" w:rsidRPr="0039374E" w:rsidRDefault="007105ED" w:rsidP="006E5487">
            <w:pPr>
              <w:tabs>
                <w:tab w:val="left" w:pos="851"/>
              </w:tabs>
              <w:spacing w:after="0" w:line="240" w:lineRule="auto"/>
              <w:rPr>
                <w:rFonts w:ascii="Times New Roman" w:hAnsi="Times New Roman"/>
                <w:sz w:val="24"/>
                <w:szCs w:val="24"/>
              </w:rPr>
            </w:pPr>
          </w:p>
        </w:tc>
      </w:tr>
      <w:tr w:rsidR="007105ED" w:rsidRPr="0039374E" w14:paraId="0679AA6D" w14:textId="77777777" w:rsidTr="006E5487">
        <w:trPr>
          <w:trHeight w:val="121"/>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6729DB6A" w14:textId="77777777" w:rsidR="007105ED" w:rsidRPr="0039374E" w:rsidRDefault="007105ED" w:rsidP="006E5487">
            <w:pPr>
              <w:tabs>
                <w:tab w:val="left" w:pos="851"/>
              </w:tabs>
              <w:spacing w:after="0" w:line="240" w:lineRule="auto"/>
              <w:rPr>
                <w:rFonts w:ascii="Times New Roman" w:hAnsi="Times New Roman"/>
                <w:sz w:val="24"/>
                <w:szCs w:val="24"/>
              </w:rPr>
            </w:pPr>
            <w:r w:rsidRPr="0039374E">
              <w:rPr>
                <w:rFonts w:ascii="Times New Roman" w:hAnsi="Times New Roman"/>
                <w:sz w:val="24"/>
                <w:szCs w:val="24"/>
              </w:rPr>
              <w:t>Количество</w:t>
            </w:r>
            <w:r>
              <w:rPr>
                <w:rFonts w:ascii="Times New Roman" w:hAnsi="Times New Roman"/>
                <w:sz w:val="24"/>
                <w:szCs w:val="24"/>
              </w:rPr>
              <w:t xml:space="preserve"> </w:t>
            </w:r>
            <w:r w:rsidRPr="0039374E">
              <w:rPr>
                <w:rFonts w:ascii="Times New Roman" w:hAnsi="Times New Roman"/>
                <w:sz w:val="24"/>
                <w:szCs w:val="24"/>
              </w:rPr>
              <w:t>обучающихся</w:t>
            </w:r>
            <w:r>
              <w:rPr>
                <w:rFonts w:ascii="Times New Roman" w:hAnsi="Times New Roman"/>
                <w:sz w:val="24"/>
                <w:szCs w:val="24"/>
              </w:rPr>
              <w:t xml:space="preserve"> </w:t>
            </w:r>
            <w:r w:rsidRPr="0039374E">
              <w:rPr>
                <w:rFonts w:ascii="Times New Roman" w:hAnsi="Times New Roman"/>
                <w:sz w:val="24"/>
                <w:szCs w:val="24"/>
              </w:rPr>
              <w:t>в</w:t>
            </w:r>
            <w:r>
              <w:rPr>
                <w:rFonts w:ascii="Times New Roman" w:hAnsi="Times New Roman"/>
                <w:sz w:val="24"/>
                <w:szCs w:val="24"/>
              </w:rPr>
              <w:t xml:space="preserve"> </w:t>
            </w:r>
            <w:r w:rsidRPr="0039374E">
              <w:rPr>
                <w:rFonts w:ascii="Times New Roman" w:hAnsi="Times New Roman"/>
                <w:sz w:val="24"/>
                <w:szCs w:val="24"/>
              </w:rPr>
              <w:t>классе</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4BD35BE8" w14:textId="77777777" w:rsidR="007105ED" w:rsidRPr="0039374E" w:rsidRDefault="007105ED" w:rsidP="006E5487">
            <w:pPr>
              <w:tabs>
                <w:tab w:val="left" w:pos="851"/>
              </w:tabs>
              <w:spacing w:after="0" w:line="240" w:lineRule="auto"/>
              <w:rPr>
                <w:rFonts w:ascii="Times New Roman" w:hAnsi="Times New Roman"/>
                <w:sz w:val="24"/>
                <w:szCs w:val="24"/>
              </w:rPr>
            </w:pPr>
          </w:p>
        </w:tc>
      </w:tr>
      <w:tr w:rsidR="007105ED" w:rsidRPr="0039374E" w14:paraId="339F8DE8" w14:textId="77777777" w:rsidTr="006E5487">
        <w:trPr>
          <w:trHeight w:val="111"/>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048BD498" w14:textId="77777777" w:rsidR="007105ED" w:rsidRPr="0039374E" w:rsidRDefault="007105ED" w:rsidP="006E5487">
            <w:pPr>
              <w:tabs>
                <w:tab w:val="left" w:pos="851"/>
              </w:tabs>
              <w:spacing w:after="0" w:line="240" w:lineRule="auto"/>
              <w:rPr>
                <w:rFonts w:ascii="Times New Roman" w:hAnsi="Times New Roman"/>
                <w:sz w:val="24"/>
                <w:szCs w:val="24"/>
              </w:rPr>
            </w:pPr>
            <w:r w:rsidRPr="0039374E">
              <w:rPr>
                <w:rFonts w:ascii="Times New Roman" w:hAnsi="Times New Roman"/>
                <w:sz w:val="24"/>
                <w:szCs w:val="24"/>
              </w:rPr>
              <w:t>Количество</w:t>
            </w:r>
            <w:r>
              <w:rPr>
                <w:rFonts w:ascii="Times New Roman" w:hAnsi="Times New Roman"/>
                <w:sz w:val="24"/>
                <w:szCs w:val="24"/>
              </w:rPr>
              <w:t xml:space="preserve"> </w:t>
            </w:r>
            <w:r w:rsidRPr="0039374E">
              <w:rPr>
                <w:rFonts w:ascii="Times New Roman" w:hAnsi="Times New Roman"/>
                <w:sz w:val="24"/>
                <w:szCs w:val="24"/>
              </w:rPr>
              <w:t>присутствующих</w:t>
            </w:r>
            <w:r>
              <w:rPr>
                <w:rFonts w:ascii="Times New Roman" w:hAnsi="Times New Roman"/>
                <w:sz w:val="24"/>
                <w:szCs w:val="24"/>
              </w:rPr>
              <w:t xml:space="preserve"> </w:t>
            </w:r>
            <w:r w:rsidRPr="0039374E">
              <w:rPr>
                <w:rFonts w:ascii="Times New Roman" w:hAnsi="Times New Roman"/>
                <w:sz w:val="24"/>
                <w:szCs w:val="24"/>
              </w:rPr>
              <w:t>на</w:t>
            </w:r>
            <w:r>
              <w:rPr>
                <w:rFonts w:ascii="Times New Roman" w:hAnsi="Times New Roman"/>
                <w:sz w:val="24"/>
                <w:szCs w:val="24"/>
              </w:rPr>
              <w:t xml:space="preserve"> </w:t>
            </w:r>
            <w:r w:rsidRPr="0039374E">
              <w:rPr>
                <w:rFonts w:ascii="Times New Roman" w:hAnsi="Times New Roman"/>
                <w:sz w:val="24"/>
                <w:szCs w:val="24"/>
              </w:rPr>
              <w:t>уроке</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03677927" w14:textId="77777777" w:rsidR="007105ED" w:rsidRPr="0039374E" w:rsidRDefault="007105ED" w:rsidP="006E5487">
            <w:pPr>
              <w:tabs>
                <w:tab w:val="left" w:pos="851"/>
              </w:tabs>
              <w:spacing w:after="0" w:line="240" w:lineRule="auto"/>
              <w:rPr>
                <w:rFonts w:ascii="Times New Roman" w:hAnsi="Times New Roman"/>
                <w:sz w:val="24"/>
                <w:szCs w:val="24"/>
              </w:rPr>
            </w:pPr>
          </w:p>
        </w:tc>
      </w:tr>
      <w:tr w:rsidR="007105ED" w:rsidRPr="0039374E" w14:paraId="008E1AB7" w14:textId="77777777" w:rsidTr="006E5487">
        <w:trPr>
          <w:trHeight w:val="259"/>
        </w:trPr>
        <w:tc>
          <w:tcPr>
            <w:tcW w:w="5245" w:type="dxa"/>
            <w:tcBorders>
              <w:top w:val="single" w:sz="4" w:space="0" w:color="000000"/>
              <w:left w:val="single" w:sz="4" w:space="0" w:color="000000"/>
              <w:bottom w:val="single" w:sz="4" w:space="0" w:color="000000"/>
              <w:right w:val="single" w:sz="4" w:space="0" w:color="000000"/>
            </w:tcBorders>
            <w:shd w:val="clear" w:color="auto" w:fill="FFFFFF"/>
            <w:hideMark/>
          </w:tcPr>
          <w:p w14:paraId="0B13D4BA" w14:textId="77777777" w:rsidR="007105ED" w:rsidRPr="0039374E" w:rsidRDefault="007105ED" w:rsidP="006E5487">
            <w:pPr>
              <w:tabs>
                <w:tab w:val="left" w:pos="851"/>
              </w:tabs>
              <w:spacing w:after="0" w:line="240" w:lineRule="auto"/>
              <w:rPr>
                <w:rFonts w:ascii="Times New Roman" w:eastAsia="Calibri" w:hAnsi="Times New Roman"/>
                <w:sz w:val="24"/>
                <w:szCs w:val="24"/>
              </w:rPr>
            </w:pPr>
            <w:r w:rsidRPr="0039374E">
              <w:rPr>
                <w:rFonts w:ascii="Times New Roman" w:hAnsi="Times New Roman"/>
                <w:sz w:val="24"/>
                <w:szCs w:val="24"/>
              </w:rPr>
              <w:t>Наблюдатель</w:t>
            </w:r>
            <w:r>
              <w:rPr>
                <w:rFonts w:ascii="Times New Roman" w:hAnsi="Times New Roman"/>
                <w:sz w:val="24"/>
                <w:szCs w:val="24"/>
              </w:rPr>
              <w:t xml:space="preserve"> </w:t>
            </w:r>
            <w:r w:rsidRPr="0039374E">
              <w:rPr>
                <w:rFonts w:ascii="Times New Roman" w:hAnsi="Times New Roman"/>
                <w:sz w:val="24"/>
                <w:szCs w:val="24"/>
              </w:rPr>
              <w:t>(-и)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12D49613" w14:textId="77777777" w:rsidR="007105ED" w:rsidRPr="0039374E" w:rsidRDefault="007105ED" w:rsidP="006E5487">
            <w:pPr>
              <w:tabs>
                <w:tab w:val="left" w:pos="851"/>
              </w:tabs>
              <w:spacing w:after="0" w:line="240" w:lineRule="auto"/>
              <w:rPr>
                <w:rFonts w:ascii="Times New Roman" w:eastAsia="Calibri" w:hAnsi="Times New Roman"/>
                <w:sz w:val="24"/>
                <w:szCs w:val="24"/>
              </w:rPr>
            </w:pPr>
          </w:p>
        </w:tc>
      </w:tr>
    </w:tbl>
    <w:p w14:paraId="66A3A0B7" w14:textId="77777777" w:rsidR="007105ED" w:rsidRPr="0039374E" w:rsidRDefault="007105ED" w:rsidP="007105ED">
      <w:pPr>
        <w:spacing w:after="0" w:line="240" w:lineRule="auto"/>
        <w:rPr>
          <w:rFonts w:ascii="Times New Roman" w:eastAsia="Calibri" w:hAnsi="Times New Roman"/>
          <w:sz w:val="24"/>
          <w:szCs w:val="24"/>
        </w:rPr>
      </w:pPr>
    </w:p>
    <w:p w14:paraId="2E597C33" w14:textId="77777777" w:rsidR="007105ED" w:rsidRPr="0039374E" w:rsidRDefault="007105ED" w:rsidP="007105ED">
      <w:pPr>
        <w:spacing w:after="0" w:line="240" w:lineRule="auto"/>
        <w:rPr>
          <w:rFonts w:ascii="Times New Roman" w:eastAsia="Calibri" w:hAnsi="Times New Roman"/>
          <w:sz w:val="24"/>
          <w:szCs w:val="24"/>
        </w:rPr>
      </w:pPr>
      <w:r w:rsidRPr="0039374E">
        <w:rPr>
          <w:rFonts w:ascii="Times New Roman" w:eastAsia="Calibri" w:hAnsi="Times New Roman"/>
          <w:sz w:val="24"/>
          <w:szCs w:val="24"/>
        </w:rPr>
        <w:t>Заполните</w:t>
      </w:r>
      <w:r>
        <w:rPr>
          <w:rFonts w:ascii="Times New Roman" w:eastAsia="Calibri" w:hAnsi="Times New Roman"/>
          <w:sz w:val="24"/>
          <w:szCs w:val="24"/>
        </w:rPr>
        <w:t xml:space="preserve"> </w:t>
      </w:r>
      <w:r w:rsidRPr="0039374E">
        <w:rPr>
          <w:rFonts w:ascii="Times New Roman" w:eastAsia="Calibri" w:hAnsi="Times New Roman"/>
          <w:sz w:val="24"/>
          <w:szCs w:val="24"/>
        </w:rPr>
        <w:t>лист</w:t>
      </w:r>
      <w:r>
        <w:rPr>
          <w:rFonts w:ascii="Times New Roman" w:eastAsia="Calibri" w:hAnsi="Times New Roman"/>
          <w:sz w:val="24"/>
          <w:szCs w:val="24"/>
        </w:rPr>
        <w:t xml:space="preserve"> </w:t>
      </w:r>
      <w:r w:rsidRPr="0039374E">
        <w:rPr>
          <w:rFonts w:ascii="Times New Roman" w:eastAsia="Calibri" w:hAnsi="Times New Roman"/>
          <w:sz w:val="24"/>
          <w:szCs w:val="24"/>
        </w:rPr>
        <w:t>наблюдения.</w:t>
      </w:r>
      <w:r>
        <w:rPr>
          <w:rFonts w:ascii="Times New Roman" w:eastAsia="Calibri" w:hAnsi="Times New Roman"/>
          <w:sz w:val="24"/>
          <w:szCs w:val="24"/>
        </w:rPr>
        <w:t xml:space="preserve"> </w:t>
      </w:r>
      <w:r w:rsidRPr="0039374E">
        <w:rPr>
          <w:rFonts w:ascii="Times New Roman" w:eastAsia="Calibri" w:hAnsi="Times New Roman"/>
          <w:sz w:val="24"/>
          <w:szCs w:val="24"/>
        </w:rPr>
        <w:t>После</w:t>
      </w:r>
      <w:r>
        <w:rPr>
          <w:rFonts w:ascii="Times New Roman" w:eastAsia="Calibri" w:hAnsi="Times New Roman"/>
          <w:sz w:val="24"/>
          <w:szCs w:val="24"/>
        </w:rPr>
        <w:t xml:space="preserve"> </w:t>
      </w:r>
      <w:r w:rsidRPr="0039374E">
        <w:rPr>
          <w:rFonts w:ascii="Times New Roman" w:eastAsia="Calibri" w:hAnsi="Times New Roman"/>
          <w:sz w:val="24"/>
          <w:szCs w:val="24"/>
        </w:rPr>
        <w:t>фиксирования</w:t>
      </w:r>
      <w:r>
        <w:rPr>
          <w:rFonts w:ascii="Times New Roman" w:eastAsia="Calibri" w:hAnsi="Times New Roman"/>
          <w:sz w:val="24"/>
          <w:szCs w:val="24"/>
        </w:rPr>
        <w:t xml:space="preserve"> </w:t>
      </w:r>
      <w:r w:rsidRPr="0039374E">
        <w:rPr>
          <w:rFonts w:ascii="Times New Roman" w:eastAsia="Calibri" w:hAnsi="Times New Roman"/>
          <w:sz w:val="24"/>
          <w:szCs w:val="24"/>
        </w:rPr>
        <w:t>своих</w:t>
      </w:r>
      <w:r>
        <w:rPr>
          <w:rFonts w:ascii="Times New Roman" w:eastAsia="Calibri" w:hAnsi="Times New Roman"/>
          <w:sz w:val="24"/>
          <w:szCs w:val="24"/>
        </w:rPr>
        <w:t xml:space="preserve"> </w:t>
      </w:r>
      <w:r w:rsidRPr="0039374E">
        <w:rPr>
          <w:rFonts w:ascii="Times New Roman" w:eastAsia="Calibri" w:hAnsi="Times New Roman"/>
          <w:sz w:val="24"/>
          <w:szCs w:val="24"/>
        </w:rPr>
        <w:t>комментариев</w:t>
      </w:r>
      <w:r>
        <w:rPr>
          <w:rFonts w:ascii="Times New Roman" w:eastAsia="Calibri" w:hAnsi="Times New Roman"/>
          <w:sz w:val="24"/>
          <w:szCs w:val="24"/>
        </w:rPr>
        <w:t xml:space="preserve"> </w:t>
      </w:r>
      <w:r w:rsidRPr="0039374E">
        <w:rPr>
          <w:rFonts w:ascii="Times New Roman" w:eastAsia="Calibri" w:hAnsi="Times New Roman"/>
          <w:sz w:val="24"/>
          <w:szCs w:val="24"/>
        </w:rPr>
        <w:t>и</w:t>
      </w:r>
      <w:r>
        <w:rPr>
          <w:rFonts w:ascii="Times New Roman" w:eastAsia="Calibri" w:hAnsi="Times New Roman"/>
          <w:sz w:val="24"/>
          <w:szCs w:val="24"/>
        </w:rPr>
        <w:t xml:space="preserve"> </w:t>
      </w:r>
      <w:r w:rsidRPr="0039374E">
        <w:rPr>
          <w:rFonts w:ascii="Times New Roman" w:eastAsia="Calibri" w:hAnsi="Times New Roman"/>
          <w:sz w:val="24"/>
          <w:szCs w:val="24"/>
        </w:rPr>
        <w:t>аргументов</w:t>
      </w:r>
      <w:r>
        <w:rPr>
          <w:rFonts w:ascii="Times New Roman" w:eastAsia="Calibri" w:hAnsi="Times New Roman"/>
          <w:sz w:val="24"/>
          <w:szCs w:val="24"/>
        </w:rPr>
        <w:t xml:space="preserve"> </w:t>
      </w:r>
      <w:r w:rsidRPr="0039374E">
        <w:rPr>
          <w:rFonts w:ascii="Times New Roman" w:eastAsia="Calibri" w:hAnsi="Times New Roman"/>
          <w:sz w:val="24"/>
          <w:szCs w:val="24"/>
        </w:rPr>
        <w:t>необходимо</w:t>
      </w:r>
      <w:r>
        <w:rPr>
          <w:rFonts w:ascii="Times New Roman" w:eastAsia="Calibri" w:hAnsi="Times New Roman"/>
          <w:sz w:val="24"/>
          <w:szCs w:val="24"/>
        </w:rPr>
        <w:t xml:space="preserve"> </w:t>
      </w:r>
      <w:r w:rsidRPr="0039374E">
        <w:rPr>
          <w:rFonts w:ascii="Times New Roman" w:eastAsia="Calibri" w:hAnsi="Times New Roman"/>
          <w:sz w:val="24"/>
          <w:szCs w:val="24"/>
        </w:rPr>
        <w:t>проставить</w:t>
      </w:r>
      <w:r>
        <w:rPr>
          <w:rFonts w:ascii="Times New Roman" w:eastAsia="Calibri" w:hAnsi="Times New Roman"/>
          <w:sz w:val="24"/>
          <w:szCs w:val="24"/>
        </w:rPr>
        <w:t xml:space="preserve"> </w:t>
      </w:r>
      <w:r w:rsidRPr="0039374E">
        <w:rPr>
          <w:rFonts w:ascii="Times New Roman" w:eastAsia="Calibri" w:hAnsi="Times New Roman"/>
          <w:sz w:val="24"/>
          <w:szCs w:val="24"/>
        </w:rPr>
        <w:t>результаты</w:t>
      </w:r>
      <w:r>
        <w:rPr>
          <w:rFonts w:ascii="Times New Roman" w:eastAsia="Calibri" w:hAnsi="Times New Roman"/>
          <w:sz w:val="24"/>
          <w:szCs w:val="24"/>
        </w:rPr>
        <w:t xml:space="preserve"> </w:t>
      </w:r>
      <w:r w:rsidRPr="0039374E">
        <w:rPr>
          <w:rFonts w:ascii="Times New Roman" w:eastAsia="Calibri" w:hAnsi="Times New Roman"/>
          <w:sz w:val="24"/>
          <w:szCs w:val="24"/>
        </w:rPr>
        <w:t>по</w:t>
      </w:r>
      <w:r>
        <w:rPr>
          <w:rFonts w:ascii="Times New Roman" w:eastAsia="Calibri" w:hAnsi="Times New Roman"/>
          <w:sz w:val="24"/>
          <w:szCs w:val="24"/>
        </w:rPr>
        <w:t xml:space="preserve"> </w:t>
      </w:r>
      <w:r w:rsidRPr="0039374E">
        <w:rPr>
          <w:rFonts w:ascii="Times New Roman" w:eastAsia="Calibri" w:hAnsi="Times New Roman"/>
          <w:sz w:val="24"/>
          <w:szCs w:val="24"/>
        </w:rPr>
        <w:t>уровням:</w:t>
      </w:r>
      <w:r>
        <w:rPr>
          <w:rFonts w:ascii="Times New Roman" w:eastAsia="Calibri" w:hAnsi="Times New Roman"/>
          <w:sz w:val="24"/>
          <w:szCs w:val="24"/>
        </w:rPr>
        <w:t xml:space="preserve"> </w:t>
      </w:r>
      <w:r w:rsidRPr="0039374E">
        <w:rPr>
          <w:rFonts w:ascii="Times New Roman" w:eastAsia="Calibri" w:hAnsi="Times New Roman"/>
          <w:b/>
          <w:sz w:val="24"/>
          <w:szCs w:val="24"/>
        </w:rPr>
        <w:t>«высокий»</w:t>
      </w:r>
      <w:r>
        <w:rPr>
          <w:rFonts w:ascii="Times New Roman" w:eastAsia="Calibri" w:hAnsi="Times New Roman"/>
          <w:b/>
          <w:sz w:val="24"/>
          <w:szCs w:val="24"/>
        </w:rPr>
        <w:t xml:space="preserve"> </w:t>
      </w:r>
      <w:r w:rsidRPr="0039374E">
        <w:rPr>
          <w:rFonts w:ascii="Times New Roman" w:eastAsia="Calibri" w:hAnsi="Times New Roman"/>
          <w:b/>
          <w:sz w:val="24"/>
          <w:szCs w:val="24"/>
        </w:rPr>
        <w:t>-3</w:t>
      </w:r>
      <w:r>
        <w:rPr>
          <w:rFonts w:ascii="Times New Roman" w:eastAsia="Calibri" w:hAnsi="Times New Roman"/>
          <w:b/>
          <w:sz w:val="24"/>
          <w:szCs w:val="24"/>
        </w:rPr>
        <w:t xml:space="preserve"> </w:t>
      </w:r>
      <w:r w:rsidRPr="0039374E">
        <w:rPr>
          <w:rFonts w:ascii="Times New Roman" w:eastAsia="Calibri" w:hAnsi="Times New Roman"/>
          <w:b/>
          <w:sz w:val="24"/>
          <w:szCs w:val="24"/>
        </w:rPr>
        <w:t>балла,</w:t>
      </w:r>
      <w:r>
        <w:rPr>
          <w:rFonts w:ascii="Times New Roman" w:eastAsia="Calibri" w:hAnsi="Times New Roman"/>
          <w:b/>
          <w:sz w:val="24"/>
          <w:szCs w:val="24"/>
        </w:rPr>
        <w:t xml:space="preserve"> </w:t>
      </w:r>
      <w:r w:rsidRPr="0039374E">
        <w:rPr>
          <w:rFonts w:ascii="Times New Roman" w:eastAsia="Calibri" w:hAnsi="Times New Roman"/>
          <w:b/>
          <w:sz w:val="24"/>
          <w:szCs w:val="24"/>
        </w:rPr>
        <w:t>«средний»-2</w:t>
      </w:r>
      <w:r>
        <w:rPr>
          <w:rFonts w:ascii="Times New Roman" w:eastAsia="Calibri" w:hAnsi="Times New Roman"/>
          <w:b/>
          <w:sz w:val="24"/>
          <w:szCs w:val="24"/>
        </w:rPr>
        <w:t xml:space="preserve"> </w:t>
      </w:r>
      <w:r w:rsidRPr="0039374E">
        <w:rPr>
          <w:rFonts w:ascii="Times New Roman" w:eastAsia="Calibri" w:hAnsi="Times New Roman"/>
          <w:b/>
          <w:sz w:val="24"/>
          <w:szCs w:val="24"/>
        </w:rPr>
        <w:t>балла,</w:t>
      </w:r>
      <w:r>
        <w:rPr>
          <w:rFonts w:ascii="Times New Roman" w:eastAsia="Calibri" w:hAnsi="Times New Roman"/>
          <w:b/>
          <w:sz w:val="24"/>
          <w:szCs w:val="24"/>
        </w:rPr>
        <w:t xml:space="preserve"> </w:t>
      </w:r>
      <w:r w:rsidRPr="0039374E">
        <w:rPr>
          <w:rFonts w:ascii="Times New Roman" w:eastAsia="Calibri" w:hAnsi="Times New Roman"/>
          <w:b/>
          <w:sz w:val="24"/>
          <w:szCs w:val="24"/>
        </w:rPr>
        <w:t>«низкий»-1</w:t>
      </w:r>
      <w:r>
        <w:rPr>
          <w:rFonts w:ascii="Times New Roman" w:eastAsia="Calibri" w:hAnsi="Times New Roman"/>
          <w:b/>
          <w:sz w:val="24"/>
          <w:szCs w:val="24"/>
        </w:rPr>
        <w:t xml:space="preserve"> </w:t>
      </w:r>
      <w:r w:rsidRPr="0039374E">
        <w:rPr>
          <w:rFonts w:ascii="Times New Roman" w:eastAsia="Calibri" w:hAnsi="Times New Roman"/>
          <w:b/>
          <w:sz w:val="24"/>
          <w:szCs w:val="24"/>
        </w:rPr>
        <w:t>балл.</w:t>
      </w:r>
    </w:p>
    <w:p w14:paraId="39FE8F2A" w14:textId="77777777" w:rsidR="007105ED" w:rsidRPr="0039374E" w:rsidRDefault="007105ED" w:rsidP="007105ED">
      <w:pPr>
        <w:spacing w:after="0" w:line="240" w:lineRule="auto"/>
        <w:rPr>
          <w:rFonts w:ascii="Times New Roman" w:eastAsia="Calibri"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5"/>
        <w:gridCol w:w="992"/>
      </w:tblGrid>
      <w:tr w:rsidR="007105ED" w:rsidRPr="0039374E" w14:paraId="1ACD6C7E" w14:textId="77777777" w:rsidTr="006E5487">
        <w:trPr>
          <w:trHeight w:val="276"/>
        </w:trPr>
        <w:tc>
          <w:tcPr>
            <w:tcW w:w="8755" w:type="dxa"/>
            <w:tcBorders>
              <w:top w:val="single" w:sz="4" w:space="0" w:color="auto"/>
              <w:left w:val="single" w:sz="4" w:space="0" w:color="auto"/>
              <w:bottom w:val="single" w:sz="4" w:space="0" w:color="auto"/>
              <w:right w:val="single" w:sz="4" w:space="0" w:color="auto"/>
            </w:tcBorders>
            <w:shd w:val="clear" w:color="auto" w:fill="auto"/>
            <w:vAlign w:val="center"/>
          </w:tcPr>
          <w:p w14:paraId="75C7018A" w14:textId="77777777" w:rsidR="007105ED" w:rsidRPr="0039374E" w:rsidRDefault="007105ED" w:rsidP="006E5487">
            <w:pPr>
              <w:spacing w:after="0" w:line="240" w:lineRule="auto"/>
              <w:jc w:val="center"/>
              <w:rPr>
                <w:rFonts w:ascii="Times New Roman" w:eastAsia="Calibri" w:hAnsi="Times New Roman" w:cs="Calibri"/>
                <w:sz w:val="24"/>
                <w:szCs w:val="24"/>
              </w:rPr>
            </w:pPr>
            <w:r w:rsidRPr="0039374E">
              <w:rPr>
                <w:rFonts w:ascii="Times New Roman" w:hAnsi="Times New Roman" w:cs="Calibri"/>
                <w:b/>
                <w:sz w:val="24"/>
                <w:szCs w:val="24"/>
              </w:rPr>
              <w:t>Фокус</w:t>
            </w:r>
            <w:r>
              <w:rPr>
                <w:rFonts w:ascii="Times New Roman" w:hAnsi="Times New Roman" w:cs="Calibri"/>
                <w:b/>
                <w:sz w:val="24"/>
                <w:szCs w:val="24"/>
              </w:rPr>
              <w:t xml:space="preserve"> </w:t>
            </w:r>
            <w:r w:rsidRPr="0039374E">
              <w:rPr>
                <w:rFonts w:ascii="Times New Roman" w:hAnsi="Times New Roman" w:cs="Calibri"/>
                <w:b/>
                <w:sz w:val="24"/>
                <w:szCs w:val="24"/>
              </w:rPr>
              <w:t>наблюдения</w:t>
            </w:r>
            <w:r>
              <w:rPr>
                <w:rFonts w:ascii="Times New Roman" w:hAnsi="Times New Roman" w:cs="Calibri"/>
                <w:b/>
                <w:sz w:val="24"/>
                <w:szCs w:val="24"/>
              </w:rPr>
              <w:t xml:space="preserve"> </w:t>
            </w:r>
            <w:r w:rsidRPr="0039374E">
              <w:rPr>
                <w:rFonts w:ascii="Times New Roman" w:hAnsi="Times New Roman" w:cs="Calibri"/>
                <w:b/>
                <w:sz w:val="24"/>
                <w:szCs w:val="24"/>
              </w:rPr>
              <w:t>деятельности</w:t>
            </w:r>
            <w:r>
              <w:rPr>
                <w:rFonts w:ascii="Times New Roman" w:hAnsi="Times New Roman" w:cs="Calibri"/>
                <w:b/>
                <w:sz w:val="24"/>
                <w:szCs w:val="24"/>
              </w:rPr>
              <w:t xml:space="preserve"> </w:t>
            </w:r>
            <w:r w:rsidRPr="0039374E">
              <w:rPr>
                <w:rFonts w:ascii="Times New Roman" w:hAnsi="Times New Roman" w:cs="Calibri"/>
                <w:b/>
                <w:sz w:val="24"/>
                <w:szCs w:val="24"/>
              </w:rPr>
              <w:t>учителя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930FAE" w14:textId="77777777" w:rsidR="007105ED" w:rsidRPr="0039374E" w:rsidRDefault="007105ED" w:rsidP="006E5487">
            <w:pPr>
              <w:spacing w:after="0" w:line="240" w:lineRule="auto"/>
              <w:jc w:val="center"/>
              <w:rPr>
                <w:rFonts w:ascii="Times New Roman" w:eastAsia="Calibri" w:hAnsi="Times New Roman" w:cs="Calibri"/>
                <w:sz w:val="24"/>
                <w:szCs w:val="24"/>
              </w:rPr>
            </w:pPr>
            <w:r w:rsidRPr="0039374E">
              <w:rPr>
                <w:rFonts w:ascii="Times New Roman" w:eastAsia="Calibri" w:hAnsi="Times New Roman" w:cs="Calibri"/>
                <w:sz w:val="24"/>
                <w:szCs w:val="24"/>
              </w:rPr>
              <w:t>Баллы</w:t>
            </w:r>
          </w:p>
        </w:tc>
      </w:tr>
      <w:tr w:rsidR="007105ED" w:rsidRPr="0039374E" w14:paraId="27B3AF68" w14:textId="77777777" w:rsidTr="006E5487">
        <w:trPr>
          <w:trHeight w:val="239"/>
        </w:trPr>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55C7CF00"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Реализация</w:t>
            </w:r>
            <w:r>
              <w:rPr>
                <w:rFonts w:ascii="Times New Roman" w:hAnsi="Times New Roman" w:cs="Calibri"/>
                <w:b/>
                <w:sz w:val="24"/>
                <w:szCs w:val="24"/>
              </w:rPr>
              <w:t xml:space="preserve"> </w:t>
            </w:r>
            <w:r w:rsidRPr="0039374E">
              <w:rPr>
                <w:rFonts w:ascii="Times New Roman" w:hAnsi="Times New Roman" w:cs="Calibri"/>
                <w:b/>
                <w:sz w:val="24"/>
                <w:szCs w:val="24"/>
              </w:rPr>
              <w:t>педагогических</w:t>
            </w:r>
            <w:r>
              <w:rPr>
                <w:rFonts w:ascii="Times New Roman" w:hAnsi="Times New Roman" w:cs="Calibri"/>
                <w:b/>
                <w:sz w:val="24"/>
                <w:szCs w:val="24"/>
              </w:rPr>
              <w:t xml:space="preserve"> </w:t>
            </w:r>
            <w:r w:rsidRPr="0039374E">
              <w:rPr>
                <w:rFonts w:ascii="Times New Roman" w:hAnsi="Times New Roman" w:cs="Calibri"/>
                <w:b/>
                <w:sz w:val="24"/>
                <w:szCs w:val="24"/>
              </w:rPr>
              <w:t>подходов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5D19CD"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70CE3FF3" w14:textId="77777777" w:rsidTr="006E5487">
        <w:trPr>
          <w:trHeight w:val="240"/>
        </w:trPr>
        <w:tc>
          <w:tcPr>
            <w:tcW w:w="8755" w:type="dxa"/>
            <w:tcBorders>
              <w:top w:val="single" w:sz="4" w:space="0" w:color="auto"/>
              <w:left w:val="single" w:sz="4" w:space="0" w:color="auto"/>
              <w:bottom w:val="single" w:sz="4" w:space="0" w:color="auto"/>
              <w:right w:val="single" w:sz="4" w:space="0" w:color="auto"/>
            </w:tcBorders>
            <w:shd w:val="clear" w:color="auto" w:fill="auto"/>
          </w:tcPr>
          <w:p w14:paraId="335CEBD8"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Образовательная</w:t>
            </w:r>
            <w:r>
              <w:rPr>
                <w:rFonts w:ascii="Times New Roman" w:hAnsi="Times New Roman" w:cs="Calibri"/>
                <w:b/>
                <w:sz w:val="24"/>
                <w:szCs w:val="24"/>
              </w:rPr>
              <w:t xml:space="preserve"> </w:t>
            </w:r>
            <w:r w:rsidRPr="0039374E">
              <w:rPr>
                <w:rFonts w:ascii="Times New Roman" w:hAnsi="Times New Roman" w:cs="Calibri"/>
                <w:b/>
                <w:sz w:val="24"/>
                <w:szCs w:val="24"/>
              </w:rPr>
              <w:t>среда</w:t>
            </w:r>
            <w:r>
              <w:rPr>
                <w:rFonts w:ascii="Times New Roman" w:hAnsi="Times New Roman" w:cs="Calibri"/>
                <w:sz w:val="24"/>
                <w:szCs w:val="24"/>
              </w:rPr>
              <w:t xml:space="preserve"> </w:t>
            </w:r>
            <w:r w:rsidRPr="0039374E">
              <w:rPr>
                <w:rFonts w:ascii="Times New Roman" w:hAnsi="Times New Roman" w:cs="Calibri"/>
                <w:sz w:val="24"/>
                <w:szCs w:val="24"/>
              </w:rPr>
              <w:t>(психологический</w:t>
            </w:r>
            <w:r>
              <w:rPr>
                <w:rFonts w:ascii="Times New Roman" w:hAnsi="Times New Roman" w:cs="Calibri"/>
                <w:sz w:val="24"/>
                <w:szCs w:val="24"/>
              </w:rPr>
              <w:t xml:space="preserve"> </w:t>
            </w:r>
            <w:r w:rsidRPr="0039374E">
              <w:rPr>
                <w:rFonts w:ascii="Times New Roman" w:hAnsi="Times New Roman" w:cs="Calibri"/>
                <w:sz w:val="24"/>
                <w:szCs w:val="24"/>
              </w:rPr>
              <w:t>климат,</w:t>
            </w:r>
            <w:r>
              <w:rPr>
                <w:rFonts w:ascii="Times New Roman" w:hAnsi="Times New Roman" w:cs="Calibri"/>
                <w:sz w:val="24"/>
                <w:szCs w:val="24"/>
              </w:rPr>
              <w:t xml:space="preserve"> </w:t>
            </w:r>
            <w:r w:rsidRPr="0039374E">
              <w:rPr>
                <w:rFonts w:ascii="Times New Roman" w:hAnsi="Times New Roman" w:cs="Calibri"/>
                <w:sz w:val="24"/>
                <w:szCs w:val="24"/>
              </w:rPr>
              <w:t>безопасность</w:t>
            </w:r>
            <w:r>
              <w:rPr>
                <w:rFonts w:ascii="Times New Roman" w:hAnsi="Times New Roman" w:cs="Calibri"/>
                <w:sz w:val="24"/>
                <w:szCs w:val="24"/>
              </w:rPr>
              <w:t xml:space="preserve"> </w:t>
            </w:r>
            <w:r w:rsidRPr="0039374E">
              <w:rPr>
                <w:rFonts w:ascii="Times New Roman" w:hAnsi="Times New Roman" w:cs="Calibri"/>
                <w:sz w:val="24"/>
                <w:szCs w:val="24"/>
              </w:rPr>
              <w:t>на</w:t>
            </w:r>
            <w:r>
              <w:rPr>
                <w:rFonts w:ascii="Times New Roman" w:hAnsi="Times New Roman" w:cs="Calibri"/>
                <w:sz w:val="24"/>
                <w:szCs w:val="24"/>
              </w:rPr>
              <w:t xml:space="preserve"> </w:t>
            </w:r>
            <w:r w:rsidRPr="0039374E">
              <w:rPr>
                <w:rFonts w:ascii="Times New Roman" w:hAnsi="Times New Roman" w:cs="Calibri"/>
                <w:sz w:val="24"/>
                <w:szCs w:val="24"/>
              </w:rPr>
              <w:t>уроке)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D086C0"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6606B2A5"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33784311"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Применение</w:t>
            </w:r>
            <w:r>
              <w:rPr>
                <w:rFonts w:ascii="Times New Roman" w:hAnsi="Times New Roman" w:cs="Calibri"/>
                <w:b/>
                <w:sz w:val="24"/>
                <w:szCs w:val="24"/>
              </w:rPr>
              <w:t xml:space="preserve"> </w:t>
            </w:r>
            <w:r w:rsidRPr="0039374E">
              <w:rPr>
                <w:rFonts w:ascii="Times New Roman" w:hAnsi="Times New Roman" w:cs="Calibri"/>
                <w:b/>
                <w:sz w:val="24"/>
                <w:szCs w:val="24"/>
              </w:rPr>
              <w:t>методов</w:t>
            </w:r>
            <w:r>
              <w:rPr>
                <w:rFonts w:ascii="Times New Roman" w:hAnsi="Times New Roman" w:cs="Calibri"/>
                <w:b/>
                <w:sz w:val="24"/>
                <w:szCs w:val="24"/>
              </w:rPr>
              <w:t xml:space="preserve"> </w:t>
            </w:r>
            <w:r w:rsidRPr="0039374E">
              <w:rPr>
                <w:rFonts w:ascii="Times New Roman" w:hAnsi="Times New Roman" w:cs="Calibri"/>
                <w:b/>
                <w:sz w:val="24"/>
                <w:szCs w:val="24"/>
              </w:rPr>
              <w:t>активного</w:t>
            </w:r>
            <w:r>
              <w:rPr>
                <w:rFonts w:ascii="Times New Roman" w:hAnsi="Times New Roman" w:cs="Calibri"/>
                <w:b/>
                <w:sz w:val="24"/>
                <w:szCs w:val="24"/>
              </w:rPr>
              <w:t xml:space="preserve"> </w:t>
            </w:r>
            <w:r w:rsidRPr="0039374E">
              <w:rPr>
                <w:rFonts w:ascii="Times New Roman" w:hAnsi="Times New Roman" w:cs="Calibri"/>
                <w:b/>
                <w:sz w:val="24"/>
                <w:szCs w:val="24"/>
              </w:rPr>
              <w:t>обучения</w:t>
            </w:r>
            <w:r>
              <w:rPr>
                <w:rFonts w:ascii="Times New Roman" w:hAnsi="Times New Roman" w:cs="Calibri"/>
                <w:sz w:val="24"/>
                <w:szCs w:val="24"/>
              </w:rPr>
              <w:t xml:space="preserve"> </w:t>
            </w:r>
          </w:p>
        </w:tc>
        <w:tc>
          <w:tcPr>
            <w:tcW w:w="992" w:type="dxa"/>
            <w:vMerge w:val="restart"/>
            <w:tcBorders>
              <w:top w:val="single" w:sz="4" w:space="0" w:color="auto"/>
              <w:left w:val="single" w:sz="4" w:space="0" w:color="auto"/>
              <w:right w:val="single" w:sz="4" w:space="0" w:color="auto"/>
            </w:tcBorders>
            <w:shd w:val="clear" w:color="auto" w:fill="auto"/>
          </w:tcPr>
          <w:p w14:paraId="27B1AB55"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71B5AFE1"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2A004AD2"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1.Учитель</w:t>
            </w:r>
            <w:r>
              <w:rPr>
                <w:rFonts w:ascii="Times New Roman" w:hAnsi="Times New Roman" w:cs="Calibri"/>
                <w:i/>
                <w:sz w:val="24"/>
                <w:szCs w:val="24"/>
              </w:rPr>
              <w:t xml:space="preserve"> </w:t>
            </w:r>
            <w:r w:rsidRPr="0039374E">
              <w:rPr>
                <w:rFonts w:ascii="Times New Roman" w:hAnsi="Times New Roman" w:cs="Calibri"/>
                <w:i/>
                <w:sz w:val="24"/>
                <w:szCs w:val="24"/>
              </w:rPr>
              <w:t>строит</w:t>
            </w:r>
            <w:r>
              <w:rPr>
                <w:rFonts w:ascii="Times New Roman" w:hAnsi="Times New Roman" w:cs="Calibri"/>
                <w:i/>
                <w:sz w:val="24"/>
                <w:szCs w:val="24"/>
              </w:rPr>
              <w:t xml:space="preserve"> </w:t>
            </w:r>
            <w:r w:rsidRPr="0039374E">
              <w:rPr>
                <w:rFonts w:ascii="Times New Roman" w:hAnsi="Times New Roman" w:cs="Calibri"/>
                <w:i/>
                <w:sz w:val="24"/>
                <w:szCs w:val="24"/>
              </w:rPr>
              <w:t>диалог</w:t>
            </w:r>
            <w:r>
              <w:rPr>
                <w:rFonts w:ascii="Times New Roman" w:hAnsi="Times New Roman" w:cs="Calibri"/>
                <w:i/>
                <w:sz w:val="24"/>
                <w:szCs w:val="24"/>
              </w:rPr>
              <w:t xml:space="preserve"> </w:t>
            </w:r>
            <w:r w:rsidRPr="0039374E">
              <w:rPr>
                <w:rFonts w:ascii="Times New Roman" w:hAnsi="Times New Roman" w:cs="Calibri"/>
                <w:i/>
                <w:sz w:val="24"/>
                <w:szCs w:val="24"/>
              </w:rPr>
              <w:t>с</w:t>
            </w:r>
            <w:r>
              <w:rPr>
                <w:rFonts w:ascii="Times New Roman" w:hAnsi="Times New Roman" w:cs="Calibri"/>
                <w:i/>
                <w:sz w:val="24"/>
                <w:szCs w:val="24"/>
              </w:rPr>
              <w:t xml:space="preserve"> </w:t>
            </w:r>
            <w:r w:rsidRPr="0039374E">
              <w:rPr>
                <w:rFonts w:ascii="Times New Roman" w:hAnsi="Times New Roman" w:cs="Calibri"/>
                <w:i/>
                <w:sz w:val="24"/>
                <w:szCs w:val="24"/>
              </w:rPr>
              <w:t>учениками</w:t>
            </w:r>
            <w:r>
              <w:rPr>
                <w:rFonts w:ascii="Times New Roman" w:hAnsi="Times New Roman" w:cs="Calibri"/>
                <w:i/>
                <w:sz w:val="24"/>
                <w:szCs w:val="24"/>
              </w:rPr>
              <w:t xml:space="preserve"> </w:t>
            </w:r>
            <w:r w:rsidRPr="0039374E">
              <w:rPr>
                <w:rFonts w:ascii="Times New Roman" w:hAnsi="Times New Roman" w:cs="Calibri"/>
                <w:i/>
                <w:sz w:val="24"/>
                <w:szCs w:val="24"/>
              </w:rPr>
              <w:t>для</w:t>
            </w:r>
            <w:r>
              <w:rPr>
                <w:rFonts w:ascii="Times New Roman" w:hAnsi="Times New Roman" w:cs="Calibri"/>
                <w:i/>
                <w:sz w:val="24"/>
                <w:szCs w:val="24"/>
              </w:rPr>
              <w:t xml:space="preserve"> </w:t>
            </w:r>
            <w:r w:rsidRPr="0039374E">
              <w:rPr>
                <w:rFonts w:ascii="Times New Roman" w:hAnsi="Times New Roman" w:cs="Calibri"/>
                <w:i/>
                <w:sz w:val="24"/>
                <w:szCs w:val="24"/>
              </w:rPr>
              <w:t>мотивации</w:t>
            </w:r>
            <w:r>
              <w:rPr>
                <w:rFonts w:ascii="Times New Roman" w:hAnsi="Times New Roman" w:cs="Calibri"/>
                <w:i/>
                <w:sz w:val="24"/>
                <w:szCs w:val="24"/>
              </w:rPr>
              <w:t xml:space="preserve"> </w:t>
            </w:r>
            <w:r w:rsidRPr="0039374E">
              <w:rPr>
                <w:rFonts w:ascii="Times New Roman" w:hAnsi="Times New Roman" w:cs="Calibri"/>
                <w:i/>
                <w:sz w:val="24"/>
                <w:szCs w:val="24"/>
              </w:rPr>
              <w:t>их</w:t>
            </w:r>
            <w:r>
              <w:rPr>
                <w:rFonts w:ascii="Times New Roman" w:hAnsi="Times New Roman" w:cs="Calibri"/>
                <w:i/>
                <w:sz w:val="24"/>
                <w:szCs w:val="24"/>
              </w:rPr>
              <w:t xml:space="preserve"> </w:t>
            </w:r>
            <w:r w:rsidRPr="0039374E">
              <w:rPr>
                <w:rFonts w:ascii="Times New Roman" w:hAnsi="Times New Roman" w:cs="Calibri"/>
                <w:i/>
                <w:sz w:val="24"/>
                <w:szCs w:val="24"/>
              </w:rPr>
              <w:t>к</w:t>
            </w:r>
            <w:r>
              <w:rPr>
                <w:rFonts w:ascii="Times New Roman" w:hAnsi="Times New Roman" w:cs="Calibri"/>
                <w:i/>
                <w:sz w:val="24"/>
                <w:szCs w:val="24"/>
              </w:rPr>
              <w:t xml:space="preserve"> </w:t>
            </w:r>
            <w:r w:rsidRPr="0039374E">
              <w:rPr>
                <w:rFonts w:ascii="Times New Roman" w:hAnsi="Times New Roman" w:cs="Calibri"/>
                <w:i/>
                <w:sz w:val="24"/>
                <w:szCs w:val="24"/>
              </w:rPr>
              <w:t>работе</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начале</w:t>
            </w:r>
            <w:r>
              <w:rPr>
                <w:rFonts w:ascii="Times New Roman" w:hAnsi="Times New Roman" w:cs="Calibri"/>
                <w:i/>
                <w:sz w:val="24"/>
                <w:szCs w:val="24"/>
              </w:rPr>
              <w:t xml:space="preserve"> </w:t>
            </w:r>
            <w:r w:rsidRPr="0039374E">
              <w:rPr>
                <w:rFonts w:ascii="Times New Roman" w:hAnsi="Times New Roman" w:cs="Calibri"/>
                <w:i/>
                <w:sz w:val="24"/>
                <w:szCs w:val="24"/>
              </w:rPr>
              <w:t>урока</w:t>
            </w:r>
          </w:p>
        </w:tc>
        <w:tc>
          <w:tcPr>
            <w:tcW w:w="992" w:type="dxa"/>
            <w:vMerge/>
            <w:tcBorders>
              <w:left w:val="single" w:sz="4" w:space="0" w:color="auto"/>
              <w:right w:val="single" w:sz="4" w:space="0" w:color="auto"/>
            </w:tcBorders>
            <w:shd w:val="clear" w:color="auto" w:fill="auto"/>
          </w:tcPr>
          <w:p w14:paraId="68431CD3"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86B409F"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622933C9"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2.Учитель</w:t>
            </w:r>
            <w:r>
              <w:rPr>
                <w:rFonts w:ascii="Times New Roman" w:hAnsi="Times New Roman" w:cs="Calibri"/>
                <w:i/>
                <w:sz w:val="24"/>
                <w:szCs w:val="24"/>
              </w:rPr>
              <w:t xml:space="preserve"> </w:t>
            </w:r>
            <w:r w:rsidRPr="0039374E">
              <w:rPr>
                <w:rFonts w:ascii="Times New Roman" w:hAnsi="Times New Roman" w:cs="Calibri"/>
                <w:i/>
                <w:sz w:val="24"/>
                <w:szCs w:val="24"/>
              </w:rPr>
              <w:t>задаёт</w:t>
            </w:r>
            <w:r>
              <w:rPr>
                <w:rFonts w:ascii="Times New Roman" w:hAnsi="Times New Roman" w:cs="Calibri"/>
                <w:i/>
                <w:sz w:val="24"/>
                <w:szCs w:val="24"/>
              </w:rPr>
              <w:t xml:space="preserve"> </w:t>
            </w:r>
            <w:r w:rsidRPr="0039374E">
              <w:rPr>
                <w:rFonts w:ascii="Times New Roman" w:hAnsi="Times New Roman" w:cs="Calibri"/>
                <w:i/>
                <w:sz w:val="24"/>
                <w:szCs w:val="24"/>
              </w:rPr>
              <w:t>вопросы</w:t>
            </w:r>
            <w:r>
              <w:rPr>
                <w:rFonts w:ascii="Times New Roman" w:hAnsi="Times New Roman" w:cs="Calibri"/>
                <w:i/>
                <w:sz w:val="24"/>
                <w:szCs w:val="24"/>
              </w:rPr>
              <w:t xml:space="preserve"> </w:t>
            </w:r>
            <w:r w:rsidRPr="0039374E">
              <w:rPr>
                <w:rFonts w:ascii="Times New Roman" w:hAnsi="Times New Roman" w:cs="Calibri"/>
                <w:i/>
                <w:sz w:val="24"/>
                <w:szCs w:val="24"/>
              </w:rPr>
              <w:t>ученикам</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получает</w:t>
            </w:r>
            <w:r>
              <w:rPr>
                <w:rFonts w:ascii="Times New Roman" w:hAnsi="Times New Roman" w:cs="Calibri"/>
                <w:i/>
                <w:sz w:val="24"/>
                <w:szCs w:val="24"/>
              </w:rPr>
              <w:t xml:space="preserve"> </w:t>
            </w:r>
            <w:r w:rsidRPr="0039374E">
              <w:rPr>
                <w:rFonts w:ascii="Times New Roman" w:hAnsi="Times New Roman" w:cs="Calibri"/>
                <w:i/>
                <w:sz w:val="24"/>
                <w:szCs w:val="24"/>
              </w:rPr>
              <w:t>ответы</w:t>
            </w:r>
            <w:r>
              <w:rPr>
                <w:rFonts w:ascii="Times New Roman" w:hAnsi="Times New Roman" w:cs="Calibri"/>
                <w:i/>
                <w:sz w:val="24"/>
                <w:szCs w:val="24"/>
              </w:rPr>
              <w:t xml:space="preserve"> </w:t>
            </w:r>
            <w:r w:rsidRPr="0039374E">
              <w:rPr>
                <w:rFonts w:ascii="Times New Roman" w:hAnsi="Times New Roman" w:cs="Calibri"/>
                <w:i/>
                <w:sz w:val="24"/>
                <w:szCs w:val="24"/>
              </w:rPr>
              <w:t>на</w:t>
            </w:r>
            <w:r>
              <w:rPr>
                <w:rFonts w:ascii="Times New Roman" w:hAnsi="Times New Roman" w:cs="Calibri"/>
                <w:i/>
                <w:sz w:val="24"/>
                <w:szCs w:val="24"/>
              </w:rPr>
              <w:t xml:space="preserve"> </w:t>
            </w:r>
            <w:r w:rsidRPr="0039374E">
              <w:rPr>
                <w:rFonts w:ascii="Times New Roman" w:hAnsi="Times New Roman" w:cs="Calibri"/>
                <w:i/>
                <w:sz w:val="24"/>
                <w:szCs w:val="24"/>
              </w:rPr>
              <w:t>каждом</w:t>
            </w:r>
            <w:r>
              <w:rPr>
                <w:rFonts w:ascii="Times New Roman" w:hAnsi="Times New Roman" w:cs="Calibri"/>
                <w:i/>
                <w:sz w:val="24"/>
                <w:szCs w:val="24"/>
              </w:rPr>
              <w:t xml:space="preserve"> </w:t>
            </w:r>
            <w:r w:rsidRPr="0039374E">
              <w:rPr>
                <w:rFonts w:ascii="Times New Roman" w:hAnsi="Times New Roman" w:cs="Calibri"/>
                <w:i/>
                <w:sz w:val="24"/>
                <w:szCs w:val="24"/>
              </w:rPr>
              <w:t>этапе</w:t>
            </w:r>
            <w:r>
              <w:rPr>
                <w:rFonts w:ascii="Times New Roman" w:hAnsi="Times New Roman" w:cs="Calibri"/>
                <w:i/>
                <w:sz w:val="24"/>
                <w:szCs w:val="24"/>
              </w:rPr>
              <w:t xml:space="preserve"> </w:t>
            </w:r>
            <w:r w:rsidRPr="0039374E">
              <w:rPr>
                <w:rFonts w:ascii="Times New Roman" w:hAnsi="Times New Roman" w:cs="Calibri"/>
                <w:i/>
                <w:sz w:val="24"/>
                <w:szCs w:val="24"/>
              </w:rPr>
              <w:t>урока</w:t>
            </w:r>
          </w:p>
        </w:tc>
        <w:tc>
          <w:tcPr>
            <w:tcW w:w="992" w:type="dxa"/>
            <w:vMerge/>
            <w:tcBorders>
              <w:left w:val="single" w:sz="4" w:space="0" w:color="auto"/>
              <w:right w:val="single" w:sz="4" w:space="0" w:color="auto"/>
            </w:tcBorders>
            <w:shd w:val="clear" w:color="auto" w:fill="auto"/>
          </w:tcPr>
          <w:p w14:paraId="61B49955"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5B403EC4"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759AFF6E"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3.Учитель</w:t>
            </w:r>
            <w:r>
              <w:rPr>
                <w:rFonts w:ascii="Times New Roman" w:hAnsi="Times New Roman" w:cs="Calibri"/>
                <w:i/>
                <w:sz w:val="24"/>
                <w:szCs w:val="24"/>
              </w:rPr>
              <w:t xml:space="preserve"> </w:t>
            </w:r>
            <w:r w:rsidRPr="0039374E">
              <w:rPr>
                <w:rFonts w:ascii="Times New Roman" w:hAnsi="Times New Roman" w:cs="Calibri"/>
                <w:i/>
                <w:sz w:val="24"/>
                <w:szCs w:val="24"/>
              </w:rPr>
              <w:t>вовлекает</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диалог</w:t>
            </w:r>
            <w:r>
              <w:rPr>
                <w:rFonts w:ascii="Times New Roman" w:hAnsi="Times New Roman" w:cs="Calibri"/>
                <w:i/>
                <w:sz w:val="24"/>
                <w:szCs w:val="24"/>
              </w:rPr>
              <w:t xml:space="preserve"> </w:t>
            </w:r>
            <w:r w:rsidRPr="0039374E">
              <w:rPr>
                <w:rFonts w:ascii="Times New Roman" w:hAnsi="Times New Roman" w:cs="Calibri"/>
                <w:i/>
                <w:sz w:val="24"/>
                <w:szCs w:val="24"/>
              </w:rPr>
              <w:t>большое</w:t>
            </w:r>
            <w:r>
              <w:rPr>
                <w:rFonts w:ascii="Times New Roman" w:hAnsi="Times New Roman" w:cs="Calibri"/>
                <w:i/>
                <w:sz w:val="24"/>
                <w:szCs w:val="24"/>
              </w:rPr>
              <w:t xml:space="preserve"> </w:t>
            </w:r>
            <w:r w:rsidRPr="0039374E">
              <w:rPr>
                <w:rFonts w:ascii="Times New Roman" w:hAnsi="Times New Roman" w:cs="Calibri"/>
                <w:i/>
                <w:sz w:val="24"/>
                <w:szCs w:val="24"/>
              </w:rPr>
              <w:t>количество</w:t>
            </w:r>
            <w:r>
              <w:rPr>
                <w:rFonts w:ascii="Times New Roman" w:hAnsi="Times New Roman" w:cs="Calibri"/>
                <w:i/>
                <w:sz w:val="24"/>
                <w:szCs w:val="24"/>
              </w:rPr>
              <w:t xml:space="preserve"> </w:t>
            </w:r>
            <w:r w:rsidRPr="0039374E">
              <w:rPr>
                <w:rFonts w:ascii="Times New Roman" w:hAnsi="Times New Roman" w:cs="Calibri"/>
                <w:i/>
                <w:sz w:val="24"/>
                <w:szCs w:val="24"/>
              </w:rPr>
              <w:t>детей</w:t>
            </w:r>
          </w:p>
        </w:tc>
        <w:tc>
          <w:tcPr>
            <w:tcW w:w="992" w:type="dxa"/>
            <w:vMerge/>
            <w:tcBorders>
              <w:left w:val="single" w:sz="4" w:space="0" w:color="auto"/>
              <w:right w:val="single" w:sz="4" w:space="0" w:color="auto"/>
            </w:tcBorders>
            <w:shd w:val="clear" w:color="auto" w:fill="auto"/>
          </w:tcPr>
          <w:p w14:paraId="56461FD6"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C05384E"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4AB4BFDE"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4.Качество</w:t>
            </w:r>
            <w:r>
              <w:rPr>
                <w:rFonts w:ascii="Times New Roman" w:hAnsi="Times New Roman" w:cs="Calibri"/>
                <w:i/>
                <w:sz w:val="24"/>
                <w:szCs w:val="24"/>
              </w:rPr>
              <w:t xml:space="preserve"> </w:t>
            </w:r>
            <w:r w:rsidRPr="0039374E">
              <w:rPr>
                <w:rFonts w:ascii="Times New Roman" w:hAnsi="Times New Roman" w:cs="Calibri"/>
                <w:i/>
                <w:sz w:val="24"/>
                <w:szCs w:val="24"/>
              </w:rPr>
              <w:t>постановки</w:t>
            </w:r>
            <w:r>
              <w:rPr>
                <w:rFonts w:ascii="Times New Roman" w:hAnsi="Times New Roman" w:cs="Calibri"/>
                <w:i/>
                <w:sz w:val="24"/>
                <w:szCs w:val="24"/>
              </w:rPr>
              <w:t xml:space="preserve"> </w:t>
            </w:r>
            <w:r w:rsidRPr="0039374E">
              <w:rPr>
                <w:rFonts w:ascii="Times New Roman" w:hAnsi="Times New Roman" w:cs="Calibri"/>
                <w:i/>
                <w:sz w:val="24"/>
                <w:szCs w:val="24"/>
              </w:rPr>
              <w:t>вопросов</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диалоге</w:t>
            </w:r>
          </w:p>
        </w:tc>
        <w:tc>
          <w:tcPr>
            <w:tcW w:w="992" w:type="dxa"/>
            <w:vMerge/>
            <w:tcBorders>
              <w:left w:val="single" w:sz="4" w:space="0" w:color="auto"/>
              <w:bottom w:val="single" w:sz="4" w:space="0" w:color="auto"/>
              <w:right w:val="single" w:sz="4" w:space="0" w:color="auto"/>
            </w:tcBorders>
            <w:shd w:val="clear" w:color="auto" w:fill="auto"/>
          </w:tcPr>
          <w:p w14:paraId="13317940"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03DEA60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1F4E010C" w14:textId="77777777" w:rsidR="007105ED" w:rsidRPr="0039374E" w:rsidRDefault="007105ED" w:rsidP="006E5487">
            <w:pPr>
              <w:tabs>
                <w:tab w:val="left" w:pos="851"/>
              </w:tabs>
              <w:spacing w:after="0" w:line="240" w:lineRule="auto"/>
              <w:rPr>
                <w:rFonts w:ascii="Times New Roman" w:eastAsia="Calibri" w:hAnsi="Times New Roman" w:cs="Calibri"/>
                <w:b/>
                <w:sz w:val="24"/>
                <w:szCs w:val="24"/>
              </w:rPr>
            </w:pPr>
            <w:r w:rsidRPr="0039374E">
              <w:rPr>
                <w:rFonts w:ascii="Times New Roman" w:hAnsi="Times New Roman" w:cs="Calibri"/>
                <w:b/>
                <w:sz w:val="24"/>
                <w:szCs w:val="24"/>
              </w:rPr>
              <w:t>Организация</w:t>
            </w:r>
            <w:r>
              <w:rPr>
                <w:rFonts w:ascii="Times New Roman" w:hAnsi="Times New Roman" w:cs="Calibri"/>
                <w:b/>
                <w:sz w:val="24"/>
                <w:szCs w:val="24"/>
              </w:rPr>
              <w:t xml:space="preserve"> </w:t>
            </w:r>
            <w:r w:rsidRPr="0039374E">
              <w:rPr>
                <w:rFonts w:ascii="Times New Roman" w:hAnsi="Times New Roman" w:cs="Calibri"/>
                <w:b/>
                <w:sz w:val="24"/>
                <w:szCs w:val="24"/>
              </w:rPr>
              <w:t>групповой</w:t>
            </w:r>
            <w:r>
              <w:rPr>
                <w:rFonts w:ascii="Times New Roman" w:hAnsi="Times New Roman" w:cs="Calibri"/>
                <w:b/>
                <w:sz w:val="24"/>
                <w:szCs w:val="24"/>
              </w:rPr>
              <w:t xml:space="preserve"> </w:t>
            </w:r>
            <w:r w:rsidRPr="0039374E">
              <w:rPr>
                <w:rFonts w:ascii="Times New Roman" w:hAnsi="Times New Roman" w:cs="Calibri"/>
                <w:b/>
                <w:sz w:val="24"/>
                <w:szCs w:val="24"/>
              </w:rPr>
              <w:t>работы</w:t>
            </w:r>
            <w:r>
              <w:rPr>
                <w:rFonts w:ascii="Times New Roman" w:hAnsi="Times New Roman" w:cs="Calibri"/>
                <w:b/>
                <w:sz w:val="24"/>
                <w:szCs w:val="24"/>
              </w:rPr>
              <w:t xml:space="preserve"> </w:t>
            </w:r>
            <w:r w:rsidRPr="0039374E">
              <w:rPr>
                <w:rFonts w:ascii="Times New Roman" w:hAnsi="Times New Roman" w:cs="Calibri"/>
                <w:b/>
                <w:sz w:val="24"/>
                <w:szCs w:val="24"/>
              </w:rPr>
              <w:t>в</w:t>
            </w:r>
            <w:r>
              <w:rPr>
                <w:rFonts w:ascii="Times New Roman" w:hAnsi="Times New Roman" w:cs="Calibri"/>
                <w:b/>
                <w:sz w:val="24"/>
                <w:szCs w:val="24"/>
              </w:rPr>
              <w:t xml:space="preserve"> </w:t>
            </w:r>
            <w:r w:rsidRPr="0039374E">
              <w:rPr>
                <w:rFonts w:ascii="Times New Roman" w:hAnsi="Times New Roman" w:cs="Calibri"/>
                <w:b/>
                <w:sz w:val="24"/>
                <w:szCs w:val="24"/>
              </w:rPr>
              <w:t>классе</w:t>
            </w:r>
          </w:p>
        </w:tc>
        <w:tc>
          <w:tcPr>
            <w:tcW w:w="992" w:type="dxa"/>
            <w:vMerge w:val="restart"/>
            <w:tcBorders>
              <w:top w:val="single" w:sz="4" w:space="0" w:color="auto"/>
              <w:left w:val="single" w:sz="4" w:space="0" w:color="auto"/>
              <w:right w:val="single" w:sz="4" w:space="0" w:color="auto"/>
            </w:tcBorders>
            <w:shd w:val="clear" w:color="auto" w:fill="auto"/>
          </w:tcPr>
          <w:p w14:paraId="0E8AF4D1"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3D59E97D"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0F944BEA"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1.Рациональность</w:t>
            </w:r>
            <w:r>
              <w:rPr>
                <w:rFonts w:ascii="Times New Roman" w:hAnsi="Times New Roman" w:cs="Calibri"/>
                <w:i/>
                <w:sz w:val="24"/>
                <w:szCs w:val="24"/>
              </w:rPr>
              <w:t xml:space="preserve"> </w:t>
            </w:r>
            <w:r w:rsidRPr="0039374E">
              <w:rPr>
                <w:rFonts w:ascii="Times New Roman" w:hAnsi="Times New Roman" w:cs="Calibri"/>
                <w:i/>
                <w:sz w:val="24"/>
                <w:szCs w:val="24"/>
              </w:rPr>
              <w:t>применения</w:t>
            </w:r>
            <w:r>
              <w:rPr>
                <w:rFonts w:ascii="Times New Roman" w:hAnsi="Times New Roman" w:cs="Calibri"/>
                <w:i/>
                <w:sz w:val="24"/>
                <w:szCs w:val="24"/>
              </w:rPr>
              <w:t xml:space="preserve"> </w:t>
            </w:r>
            <w:r w:rsidRPr="0039374E">
              <w:rPr>
                <w:rFonts w:ascii="Times New Roman" w:hAnsi="Times New Roman" w:cs="Calibri"/>
                <w:i/>
                <w:sz w:val="24"/>
                <w:szCs w:val="24"/>
              </w:rPr>
              <w:t>групповых</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парных</w:t>
            </w:r>
            <w:r>
              <w:rPr>
                <w:rFonts w:ascii="Times New Roman" w:hAnsi="Times New Roman" w:cs="Calibri"/>
                <w:i/>
                <w:sz w:val="24"/>
                <w:szCs w:val="24"/>
              </w:rPr>
              <w:t xml:space="preserve"> </w:t>
            </w:r>
            <w:r w:rsidRPr="0039374E">
              <w:rPr>
                <w:rFonts w:ascii="Times New Roman" w:hAnsi="Times New Roman" w:cs="Calibri"/>
                <w:i/>
                <w:sz w:val="24"/>
                <w:szCs w:val="24"/>
              </w:rPr>
              <w:t>форм</w:t>
            </w:r>
            <w:r>
              <w:rPr>
                <w:rFonts w:ascii="Times New Roman" w:hAnsi="Times New Roman" w:cs="Calibri"/>
                <w:i/>
                <w:sz w:val="24"/>
                <w:szCs w:val="24"/>
              </w:rPr>
              <w:t xml:space="preserve"> </w:t>
            </w:r>
            <w:r w:rsidRPr="0039374E">
              <w:rPr>
                <w:rFonts w:ascii="Times New Roman" w:hAnsi="Times New Roman" w:cs="Calibri"/>
                <w:i/>
                <w:sz w:val="24"/>
                <w:szCs w:val="24"/>
              </w:rPr>
              <w:t>обучения</w:t>
            </w:r>
          </w:p>
        </w:tc>
        <w:tc>
          <w:tcPr>
            <w:tcW w:w="992" w:type="dxa"/>
            <w:vMerge/>
            <w:tcBorders>
              <w:left w:val="single" w:sz="4" w:space="0" w:color="auto"/>
              <w:right w:val="single" w:sz="4" w:space="0" w:color="auto"/>
            </w:tcBorders>
            <w:shd w:val="clear" w:color="auto" w:fill="auto"/>
          </w:tcPr>
          <w:p w14:paraId="4730FCAA"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A127C5A"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3D5F312F"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2.Качество</w:t>
            </w:r>
            <w:r>
              <w:rPr>
                <w:rFonts w:ascii="Times New Roman" w:hAnsi="Times New Roman" w:cs="Calibri"/>
                <w:i/>
                <w:sz w:val="24"/>
                <w:szCs w:val="24"/>
              </w:rPr>
              <w:t xml:space="preserve"> </w:t>
            </w:r>
            <w:r w:rsidRPr="0039374E">
              <w:rPr>
                <w:rFonts w:ascii="Times New Roman" w:hAnsi="Times New Roman" w:cs="Calibri"/>
                <w:i/>
                <w:sz w:val="24"/>
                <w:szCs w:val="24"/>
              </w:rPr>
              <w:t>постановки</w:t>
            </w:r>
            <w:r>
              <w:rPr>
                <w:rFonts w:ascii="Times New Roman" w:hAnsi="Times New Roman" w:cs="Calibri"/>
                <w:i/>
                <w:sz w:val="24"/>
                <w:szCs w:val="24"/>
              </w:rPr>
              <w:t xml:space="preserve"> </w:t>
            </w:r>
            <w:r w:rsidRPr="0039374E">
              <w:rPr>
                <w:rFonts w:ascii="Times New Roman" w:hAnsi="Times New Roman" w:cs="Calibri"/>
                <w:i/>
                <w:sz w:val="24"/>
                <w:szCs w:val="24"/>
              </w:rPr>
              <w:t>задач</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формулировки</w:t>
            </w:r>
            <w:r>
              <w:rPr>
                <w:rFonts w:ascii="Times New Roman" w:hAnsi="Times New Roman" w:cs="Calibri"/>
                <w:i/>
                <w:sz w:val="24"/>
                <w:szCs w:val="24"/>
              </w:rPr>
              <w:t xml:space="preserve"> </w:t>
            </w:r>
            <w:r w:rsidRPr="0039374E">
              <w:rPr>
                <w:rFonts w:ascii="Times New Roman" w:hAnsi="Times New Roman" w:cs="Calibri"/>
                <w:i/>
                <w:sz w:val="24"/>
                <w:szCs w:val="24"/>
              </w:rPr>
              <w:t>заданий</w:t>
            </w:r>
            <w:r>
              <w:rPr>
                <w:rFonts w:ascii="Times New Roman" w:hAnsi="Times New Roman" w:cs="Calibri"/>
                <w:i/>
                <w:sz w:val="24"/>
                <w:szCs w:val="24"/>
              </w:rPr>
              <w:t xml:space="preserve"> </w:t>
            </w:r>
            <w:r w:rsidRPr="0039374E">
              <w:rPr>
                <w:rFonts w:ascii="Times New Roman" w:hAnsi="Times New Roman" w:cs="Calibri"/>
                <w:i/>
                <w:sz w:val="24"/>
                <w:szCs w:val="24"/>
              </w:rPr>
              <w:t>группам</w:t>
            </w:r>
          </w:p>
        </w:tc>
        <w:tc>
          <w:tcPr>
            <w:tcW w:w="992" w:type="dxa"/>
            <w:vMerge/>
            <w:tcBorders>
              <w:left w:val="single" w:sz="4" w:space="0" w:color="auto"/>
              <w:right w:val="single" w:sz="4" w:space="0" w:color="auto"/>
            </w:tcBorders>
            <w:shd w:val="clear" w:color="auto" w:fill="auto"/>
          </w:tcPr>
          <w:p w14:paraId="07EEAA93"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3C764293"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62397650"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3.Уровень</w:t>
            </w:r>
            <w:r>
              <w:rPr>
                <w:rFonts w:ascii="Times New Roman" w:hAnsi="Times New Roman" w:cs="Calibri"/>
                <w:i/>
                <w:sz w:val="24"/>
                <w:szCs w:val="24"/>
              </w:rPr>
              <w:t xml:space="preserve"> </w:t>
            </w:r>
            <w:r w:rsidRPr="0039374E">
              <w:rPr>
                <w:rFonts w:ascii="Times New Roman" w:hAnsi="Times New Roman" w:cs="Calibri"/>
                <w:i/>
                <w:sz w:val="24"/>
                <w:szCs w:val="24"/>
              </w:rPr>
              <w:t>организации</w:t>
            </w:r>
            <w:r>
              <w:rPr>
                <w:rFonts w:ascii="Times New Roman" w:hAnsi="Times New Roman" w:cs="Calibri"/>
                <w:i/>
                <w:sz w:val="24"/>
                <w:szCs w:val="24"/>
              </w:rPr>
              <w:t xml:space="preserve"> </w:t>
            </w:r>
            <w:r w:rsidRPr="0039374E">
              <w:rPr>
                <w:rFonts w:ascii="Times New Roman" w:hAnsi="Times New Roman" w:cs="Calibri"/>
                <w:i/>
                <w:sz w:val="24"/>
                <w:szCs w:val="24"/>
              </w:rPr>
              <w:t>работы</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группах</w:t>
            </w:r>
          </w:p>
        </w:tc>
        <w:tc>
          <w:tcPr>
            <w:tcW w:w="992" w:type="dxa"/>
            <w:vMerge/>
            <w:tcBorders>
              <w:left w:val="single" w:sz="4" w:space="0" w:color="auto"/>
              <w:right w:val="single" w:sz="4" w:space="0" w:color="auto"/>
            </w:tcBorders>
            <w:shd w:val="clear" w:color="auto" w:fill="auto"/>
          </w:tcPr>
          <w:p w14:paraId="517CD14C"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5C6BC923"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1FE4E5CF"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4.Качество</w:t>
            </w:r>
            <w:r>
              <w:rPr>
                <w:rFonts w:ascii="Times New Roman" w:hAnsi="Times New Roman" w:cs="Calibri"/>
                <w:i/>
                <w:sz w:val="24"/>
                <w:szCs w:val="24"/>
              </w:rPr>
              <w:t xml:space="preserve"> </w:t>
            </w:r>
            <w:r w:rsidRPr="0039374E">
              <w:rPr>
                <w:rFonts w:ascii="Times New Roman" w:hAnsi="Times New Roman" w:cs="Calibri"/>
                <w:i/>
                <w:sz w:val="24"/>
                <w:szCs w:val="24"/>
              </w:rPr>
              <w:t>оценивания</w:t>
            </w:r>
            <w:r>
              <w:rPr>
                <w:rFonts w:ascii="Times New Roman" w:hAnsi="Times New Roman" w:cs="Calibri"/>
                <w:i/>
                <w:sz w:val="24"/>
                <w:szCs w:val="24"/>
              </w:rPr>
              <w:t xml:space="preserve"> </w:t>
            </w:r>
            <w:r w:rsidRPr="0039374E">
              <w:rPr>
                <w:rFonts w:ascii="Times New Roman" w:hAnsi="Times New Roman" w:cs="Calibri"/>
                <w:i/>
                <w:sz w:val="24"/>
                <w:szCs w:val="24"/>
              </w:rPr>
              <w:t>групповой</w:t>
            </w:r>
            <w:r>
              <w:rPr>
                <w:rFonts w:ascii="Times New Roman" w:hAnsi="Times New Roman" w:cs="Calibri"/>
                <w:i/>
                <w:sz w:val="24"/>
                <w:szCs w:val="24"/>
              </w:rPr>
              <w:t xml:space="preserve"> </w:t>
            </w:r>
            <w:r w:rsidRPr="0039374E">
              <w:rPr>
                <w:rFonts w:ascii="Times New Roman" w:hAnsi="Times New Roman" w:cs="Calibri"/>
                <w:i/>
                <w:sz w:val="24"/>
                <w:szCs w:val="24"/>
              </w:rPr>
              <w:t>работы</w:t>
            </w:r>
            <w:r>
              <w:rPr>
                <w:rFonts w:ascii="Times New Roman" w:hAnsi="Times New Roman" w:cs="Calibri"/>
                <w:i/>
                <w:sz w:val="24"/>
                <w:szCs w:val="24"/>
              </w:rPr>
              <w:t xml:space="preserve"> </w:t>
            </w:r>
            <w:r w:rsidRPr="0039374E">
              <w:rPr>
                <w:rFonts w:ascii="Times New Roman" w:hAnsi="Times New Roman" w:cs="Calibri"/>
                <w:i/>
                <w:sz w:val="24"/>
                <w:szCs w:val="24"/>
              </w:rPr>
              <w:t>учеников</w:t>
            </w:r>
          </w:p>
        </w:tc>
        <w:tc>
          <w:tcPr>
            <w:tcW w:w="992" w:type="dxa"/>
            <w:vMerge/>
            <w:tcBorders>
              <w:left w:val="single" w:sz="4" w:space="0" w:color="auto"/>
              <w:bottom w:val="single" w:sz="4" w:space="0" w:color="auto"/>
              <w:right w:val="single" w:sz="4" w:space="0" w:color="auto"/>
            </w:tcBorders>
            <w:shd w:val="clear" w:color="auto" w:fill="auto"/>
          </w:tcPr>
          <w:p w14:paraId="2B50F8F6"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7B34F37"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2E102067" w14:textId="77777777" w:rsidR="007105ED" w:rsidRPr="0039374E" w:rsidRDefault="007105ED" w:rsidP="006E5487">
            <w:pPr>
              <w:tabs>
                <w:tab w:val="left" w:pos="851"/>
              </w:tabs>
              <w:spacing w:after="0" w:line="240" w:lineRule="auto"/>
              <w:rPr>
                <w:rFonts w:ascii="Times New Roman" w:hAnsi="Times New Roman" w:cs="Calibri"/>
                <w:b/>
                <w:sz w:val="24"/>
                <w:szCs w:val="24"/>
              </w:rPr>
            </w:pPr>
            <w:r w:rsidRPr="0039374E">
              <w:rPr>
                <w:rFonts w:ascii="Times New Roman" w:hAnsi="Times New Roman" w:cs="Calibri"/>
                <w:b/>
                <w:sz w:val="24"/>
                <w:szCs w:val="24"/>
              </w:rPr>
              <w:t>Учет</w:t>
            </w:r>
            <w:r>
              <w:rPr>
                <w:rFonts w:ascii="Times New Roman" w:hAnsi="Times New Roman" w:cs="Calibri"/>
                <w:b/>
                <w:sz w:val="24"/>
                <w:szCs w:val="24"/>
              </w:rPr>
              <w:t xml:space="preserve"> </w:t>
            </w:r>
            <w:r w:rsidRPr="0039374E">
              <w:rPr>
                <w:rFonts w:ascii="Times New Roman" w:hAnsi="Times New Roman" w:cs="Calibri"/>
                <w:b/>
                <w:sz w:val="24"/>
                <w:szCs w:val="24"/>
              </w:rPr>
              <w:t>возрастных</w:t>
            </w:r>
            <w:r>
              <w:rPr>
                <w:rFonts w:ascii="Times New Roman" w:hAnsi="Times New Roman" w:cs="Calibri"/>
                <w:b/>
                <w:sz w:val="24"/>
                <w:szCs w:val="24"/>
              </w:rPr>
              <w:t xml:space="preserve"> </w:t>
            </w:r>
            <w:r w:rsidRPr="0039374E">
              <w:rPr>
                <w:rFonts w:ascii="Times New Roman" w:hAnsi="Times New Roman" w:cs="Calibri"/>
                <w:b/>
                <w:sz w:val="24"/>
                <w:szCs w:val="24"/>
              </w:rPr>
              <w:t>и</w:t>
            </w:r>
            <w:r>
              <w:rPr>
                <w:rFonts w:ascii="Times New Roman" w:hAnsi="Times New Roman" w:cs="Calibri"/>
                <w:b/>
                <w:sz w:val="24"/>
                <w:szCs w:val="24"/>
              </w:rPr>
              <w:t xml:space="preserve"> </w:t>
            </w:r>
            <w:r w:rsidRPr="0039374E">
              <w:rPr>
                <w:rFonts w:ascii="Times New Roman" w:hAnsi="Times New Roman" w:cs="Calibri"/>
                <w:b/>
                <w:sz w:val="24"/>
                <w:szCs w:val="24"/>
              </w:rPr>
              <w:t>индивидуальных</w:t>
            </w:r>
            <w:r>
              <w:rPr>
                <w:rFonts w:ascii="Times New Roman" w:hAnsi="Times New Roman" w:cs="Calibri"/>
                <w:b/>
                <w:sz w:val="24"/>
                <w:szCs w:val="24"/>
              </w:rPr>
              <w:t xml:space="preserve"> </w:t>
            </w:r>
            <w:r w:rsidRPr="0039374E">
              <w:rPr>
                <w:rFonts w:ascii="Times New Roman" w:hAnsi="Times New Roman" w:cs="Calibri"/>
                <w:b/>
                <w:sz w:val="24"/>
                <w:szCs w:val="24"/>
              </w:rPr>
              <w:t>особенностей</w:t>
            </w:r>
            <w:r>
              <w:rPr>
                <w:rFonts w:ascii="Times New Roman" w:hAnsi="Times New Roman" w:cs="Calibri"/>
                <w:b/>
                <w:sz w:val="24"/>
                <w:szCs w:val="24"/>
              </w:rPr>
              <w:t xml:space="preserve"> </w:t>
            </w:r>
            <w:r w:rsidRPr="0039374E">
              <w:rPr>
                <w:rFonts w:ascii="Times New Roman" w:hAnsi="Times New Roman" w:cs="Calibri"/>
                <w:b/>
                <w:sz w:val="24"/>
                <w:szCs w:val="24"/>
              </w:rPr>
              <w:t>обучающихся</w:t>
            </w:r>
            <w:r>
              <w:rPr>
                <w:rFonts w:ascii="Times New Roman" w:hAnsi="Times New Roman" w:cs="Calibri"/>
                <w:b/>
                <w:sz w:val="24"/>
                <w:szCs w:val="24"/>
              </w:rPr>
              <w:t xml:space="preserve"> </w:t>
            </w:r>
          </w:p>
        </w:tc>
        <w:tc>
          <w:tcPr>
            <w:tcW w:w="992" w:type="dxa"/>
            <w:vMerge w:val="restart"/>
            <w:tcBorders>
              <w:top w:val="single" w:sz="4" w:space="0" w:color="auto"/>
              <w:left w:val="single" w:sz="4" w:space="0" w:color="auto"/>
              <w:right w:val="single" w:sz="4" w:space="0" w:color="auto"/>
            </w:tcBorders>
            <w:shd w:val="clear" w:color="auto" w:fill="auto"/>
          </w:tcPr>
          <w:p w14:paraId="3BB7DD58"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3BAD87E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54F2A714"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1.Стиль</w:t>
            </w:r>
            <w:r>
              <w:rPr>
                <w:rFonts w:ascii="Times New Roman" w:hAnsi="Times New Roman" w:cs="Calibri"/>
                <w:i/>
                <w:sz w:val="24"/>
                <w:szCs w:val="24"/>
              </w:rPr>
              <w:t xml:space="preserve"> </w:t>
            </w:r>
            <w:r w:rsidRPr="0039374E">
              <w:rPr>
                <w:rFonts w:ascii="Times New Roman" w:hAnsi="Times New Roman" w:cs="Calibri"/>
                <w:i/>
                <w:sz w:val="24"/>
                <w:szCs w:val="24"/>
              </w:rPr>
              <w:t>вербального</w:t>
            </w:r>
            <w:r>
              <w:rPr>
                <w:rFonts w:ascii="Times New Roman" w:hAnsi="Times New Roman" w:cs="Calibri"/>
                <w:i/>
                <w:sz w:val="24"/>
                <w:szCs w:val="24"/>
              </w:rPr>
              <w:t xml:space="preserve"> </w:t>
            </w:r>
            <w:r w:rsidRPr="0039374E">
              <w:rPr>
                <w:rFonts w:ascii="Times New Roman" w:hAnsi="Times New Roman" w:cs="Calibri"/>
                <w:i/>
                <w:sz w:val="24"/>
                <w:szCs w:val="24"/>
              </w:rPr>
              <w:t>взаимодействия</w:t>
            </w:r>
            <w:r>
              <w:rPr>
                <w:rFonts w:ascii="Times New Roman" w:hAnsi="Times New Roman" w:cs="Calibri"/>
                <w:i/>
                <w:sz w:val="24"/>
                <w:szCs w:val="24"/>
              </w:rPr>
              <w:t xml:space="preserve"> </w:t>
            </w:r>
            <w:r w:rsidRPr="0039374E">
              <w:rPr>
                <w:rFonts w:ascii="Times New Roman" w:hAnsi="Times New Roman" w:cs="Calibri"/>
                <w:i/>
                <w:sz w:val="24"/>
                <w:szCs w:val="24"/>
              </w:rPr>
              <w:t>с</w:t>
            </w:r>
            <w:r>
              <w:rPr>
                <w:rFonts w:ascii="Times New Roman" w:hAnsi="Times New Roman" w:cs="Calibri"/>
                <w:i/>
                <w:sz w:val="24"/>
                <w:szCs w:val="24"/>
              </w:rPr>
              <w:t xml:space="preserve"> </w:t>
            </w:r>
            <w:r w:rsidRPr="0039374E">
              <w:rPr>
                <w:rFonts w:ascii="Times New Roman" w:hAnsi="Times New Roman" w:cs="Calibri"/>
                <w:i/>
                <w:sz w:val="24"/>
                <w:szCs w:val="24"/>
              </w:rPr>
              <w:t>учениками</w:t>
            </w:r>
            <w:r>
              <w:rPr>
                <w:rFonts w:ascii="Times New Roman" w:hAnsi="Times New Roman" w:cs="Calibri"/>
                <w:i/>
                <w:sz w:val="24"/>
                <w:szCs w:val="24"/>
              </w:rPr>
              <w:t xml:space="preserve"> </w:t>
            </w:r>
            <w:r w:rsidRPr="0039374E">
              <w:rPr>
                <w:rFonts w:ascii="Times New Roman" w:hAnsi="Times New Roman" w:cs="Calibri"/>
                <w:i/>
                <w:sz w:val="24"/>
                <w:szCs w:val="24"/>
              </w:rPr>
              <w:t>соответствует</w:t>
            </w:r>
            <w:r>
              <w:rPr>
                <w:rFonts w:ascii="Times New Roman" w:hAnsi="Times New Roman" w:cs="Calibri"/>
                <w:i/>
                <w:sz w:val="24"/>
                <w:szCs w:val="24"/>
              </w:rPr>
              <w:t xml:space="preserve"> </w:t>
            </w:r>
            <w:r w:rsidRPr="0039374E">
              <w:rPr>
                <w:rFonts w:ascii="Times New Roman" w:hAnsi="Times New Roman" w:cs="Calibri"/>
                <w:i/>
                <w:sz w:val="24"/>
                <w:szCs w:val="24"/>
              </w:rPr>
              <w:t>их</w:t>
            </w:r>
            <w:r>
              <w:rPr>
                <w:rFonts w:ascii="Times New Roman" w:hAnsi="Times New Roman" w:cs="Calibri"/>
                <w:i/>
                <w:sz w:val="24"/>
                <w:szCs w:val="24"/>
              </w:rPr>
              <w:t xml:space="preserve"> </w:t>
            </w:r>
            <w:r w:rsidRPr="0039374E">
              <w:rPr>
                <w:rFonts w:ascii="Times New Roman" w:hAnsi="Times New Roman" w:cs="Calibri"/>
                <w:i/>
                <w:sz w:val="24"/>
                <w:szCs w:val="24"/>
              </w:rPr>
              <w:t>возрасту</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ЗБР</w:t>
            </w:r>
          </w:p>
        </w:tc>
        <w:tc>
          <w:tcPr>
            <w:tcW w:w="992" w:type="dxa"/>
            <w:vMerge/>
            <w:tcBorders>
              <w:left w:val="single" w:sz="4" w:space="0" w:color="auto"/>
              <w:right w:val="single" w:sz="4" w:space="0" w:color="auto"/>
            </w:tcBorders>
            <w:shd w:val="clear" w:color="auto" w:fill="auto"/>
          </w:tcPr>
          <w:p w14:paraId="7C0089A5"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545470D"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0B43D0FC"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2.Темп</w:t>
            </w:r>
            <w:r>
              <w:rPr>
                <w:rFonts w:ascii="Times New Roman" w:hAnsi="Times New Roman" w:cs="Calibri"/>
                <w:i/>
                <w:sz w:val="24"/>
                <w:szCs w:val="24"/>
              </w:rPr>
              <w:t xml:space="preserve"> </w:t>
            </w:r>
            <w:r w:rsidRPr="0039374E">
              <w:rPr>
                <w:rFonts w:ascii="Times New Roman" w:hAnsi="Times New Roman" w:cs="Calibri"/>
                <w:i/>
                <w:sz w:val="24"/>
                <w:szCs w:val="24"/>
              </w:rPr>
              <w:t>ведения</w:t>
            </w:r>
            <w:r>
              <w:rPr>
                <w:rFonts w:ascii="Times New Roman" w:hAnsi="Times New Roman" w:cs="Calibri"/>
                <w:i/>
                <w:sz w:val="24"/>
                <w:szCs w:val="24"/>
              </w:rPr>
              <w:t xml:space="preserve"> </w:t>
            </w:r>
            <w:r w:rsidRPr="0039374E">
              <w:rPr>
                <w:rFonts w:ascii="Times New Roman" w:hAnsi="Times New Roman" w:cs="Calibri"/>
                <w:i/>
                <w:sz w:val="24"/>
                <w:szCs w:val="24"/>
              </w:rPr>
              <w:t>урока</w:t>
            </w:r>
            <w:r>
              <w:rPr>
                <w:rFonts w:ascii="Times New Roman" w:hAnsi="Times New Roman" w:cs="Calibri"/>
                <w:i/>
                <w:sz w:val="24"/>
                <w:szCs w:val="24"/>
              </w:rPr>
              <w:t xml:space="preserve"> </w:t>
            </w:r>
            <w:r w:rsidRPr="0039374E">
              <w:rPr>
                <w:rFonts w:ascii="Times New Roman" w:hAnsi="Times New Roman" w:cs="Calibri"/>
                <w:i/>
                <w:sz w:val="24"/>
                <w:szCs w:val="24"/>
              </w:rPr>
              <w:t>соответствует</w:t>
            </w:r>
            <w:r>
              <w:rPr>
                <w:rFonts w:ascii="Times New Roman" w:hAnsi="Times New Roman" w:cs="Calibri"/>
                <w:i/>
                <w:sz w:val="24"/>
                <w:szCs w:val="24"/>
              </w:rPr>
              <w:t xml:space="preserve"> </w:t>
            </w:r>
            <w:r w:rsidRPr="0039374E">
              <w:rPr>
                <w:rFonts w:ascii="Times New Roman" w:hAnsi="Times New Roman" w:cs="Calibri"/>
                <w:i/>
                <w:sz w:val="24"/>
                <w:szCs w:val="24"/>
              </w:rPr>
              <w:t>возрасту</w:t>
            </w:r>
            <w:r>
              <w:rPr>
                <w:rFonts w:ascii="Times New Roman" w:hAnsi="Times New Roman" w:cs="Calibri"/>
                <w:i/>
                <w:sz w:val="24"/>
                <w:szCs w:val="24"/>
              </w:rPr>
              <w:t xml:space="preserve"> </w:t>
            </w:r>
            <w:r w:rsidRPr="0039374E">
              <w:rPr>
                <w:rFonts w:ascii="Times New Roman" w:hAnsi="Times New Roman" w:cs="Calibri"/>
                <w:i/>
                <w:sz w:val="24"/>
                <w:szCs w:val="24"/>
              </w:rPr>
              <w:t>учеников</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их</w:t>
            </w:r>
            <w:r>
              <w:rPr>
                <w:rFonts w:ascii="Times New Roman" w:hAnsi="Times New Roman" w:cs="Calibri"/>
                <w:i/>
                <w:sz w:val="24"/>
                <w:szCs w:val="24"/>
              </w:rPr>
              <w:t xml:space="preserve"> </w:t>
            </w:r>
            <w:r w:rsidRPr="0039374E">
              <w:rPr>
                <w:rFonts w:ascii="Times New Roman" w:hAnsi="Times New Roman" w:cs="Calibri"/>
                <w:i/>
                <w:sz w:val="24"/>
                <w:szCs w:val="24"/>
              </w:rPr>
              <w:t>ЗБР</w:t>
            </w:r>
          </w:p>
        </w:tc>
        <w:tc>
          <w:tcPr>
            <w:tcW w:w="992" w:type="dxa"/>
            <w:vMerge/>
            <w:tcBorders>
              <w:left w:val="single" w:sz="4" w:space="0" w:color="auto"/>
              <w:right w:val="single" w:sz="4" w:space="0" w:color="auto"/>
            </w:tcBorders>
            <w:shd w:val="clear" w:color="auto" w:fill="auto"/>
          </w:tcPr>
          <w:p w14:paraId="43B51722"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41C754EE"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1DC36D14"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3.Степень</w:t>
            </w:r>
            <w:r>
              <w:rPr>
                <w:rFonts w:ascii="Times New Roman" w:hAnsi="Times New Roman" w:cs="Calibri"/>
                <w:i/>
                <w:sz w:val="24"/>
                <w:szCs w:val="24"/>
              </w:rPr>
              <w:t xml:space="preserve"> </w:t>
            </w:r>
            <w:r w:rsidRPr="0039374E">
              <w:rPr>
                <w:rFonts w:ascii="Times New Roman" w:hAnsi="Times New Roman" w:cs="Calibri"/>
                <w:i/>
                <w:sz w:val="24"/>
                <w:szCs w:val="24"/>
              </w:rPr>
              <w:t>вовлеченности</w:t>
            </w:r>
            <w:r>
              <w:rPr>
                <w:rFonts w:ascii="Times New Roman" w:hAnsi="Times New Roman" w:cs="Calibri"/>
                <w:i/>
                <w:sz w:val="24"/>
                <w:szCs w:val="24"/>
              </w:rPr>
              <w:t xml:space="preserve"> </w:t>
            </w:r>
            <w:r w:rsidRPr="0039374E">
              <w:rPr>
                <w:rFonts w:ascii="Times New Roman" w:hAnsi="Times New Roman" w:cs="Calibri"/>
                <w:i/>
                <w:sz w:val="24"/>
                <w:szCs w:val="24"/>
              </w:rPr>
              <w:t>всех</w:t>
            </w:r>
            <w:r>
              <w:rPr>
                <w:rFonts w:ascii="Times New Roman" w:hAnsi="Times New Roman" w:cs="Calibri"/>
                <w:i/>
                <w:sz w:val="24"/>
                <w:szCs w:val="24"/>
              </w:rPr>
              <w:t xml:space="preserve"> </w:t>
            </w:r>
            <w:r w:rsidRPr="0039374E">
              <w:rPr>
                <w:rFonts w:ascii="Times New Roman" w:hAnsi="Times New Roman" w:cs="Calibri"/>
                <w:i/>
                <w:sz w:val="24"/>
                <w:szCs w:val="24"/>
              </w:rPr>
              <w:t>обучающихся</w:t>
            </w:r>
          </w:p>
        </w:tc>
        <w:tc>
          <w:tcPr>
            <w:tcW w:w="992" w:type="dxa"/>
            <w:vMerge/>
            <w:tcBorders>
              <w:left w:val="single" w:sz="4" w:space="0" w:color="auto"/>
              <w:bottom w:val="single" w:sz="4" w:space="0" w:color="auto"/>
              <w:right w:val="single" w:sz="4" w:space="0" w:color="auto"/>
            </w:tcBorders>
            <w:shd w:val="clear" w:color="auto" w:fill="auto"/>
          </w:tcPr>
          <w:p w14:paraId="6D3C6A4F"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24ABA926"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17120E99"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Учет</w:t>
            </w:r>
            <w:r>
              <w:rPr>
                <w:rFonts w:ascii="Times New Roman" w:hAnsi="Times New Roman" w:cs="Calibri"/>
                <w:b/>
                <w:sz w:val="24"/>
                <w:szCs w:val="24"/>
              </w:rPr>
              <w:t xml:space="preserve"> </w:t>
            </w:r>
            <w:r w:rsidRPr="0039374E">
              <w:rPr>
                <w:rFonts w:ascii="Times New Roman" w:hAnsi="Times New Roman" w:cs="Calibri"/>
                <w:b/>
                <w:sz w:val="24"/>
                <w:szCs w:val="24"/>
              </w:rPr>
              <w:t>потребностей</w:t>
            </w:r>
            <w:r>
              <w:rPr>
                <w:rFonts w:ascii="Times New Roman" w:hAnsi="Times New Roman" w:cs="Calibri"/>
                <w:b/>
                <w:sz w:val="24"/>
                <w:szCs w:val="24"/>
              </w:rPr>
              <w:t xml:space="preserve"> </w:t>
            </w:r>
            <w:r w:rsidRPr="0039374E">
              <w:rPr>
                <w:rFonts w:ascii="Times New Roman" w:hAnsi="Times New Roman" w:cs="Calibri"/>
                <w:b/>
                <w:sz w:val="24"/>
                <w:szCs w:val="24"/>
              </w:rPr>
              <w:t>обучающихся</w:t>
            </w:r>
            <w:r>
              <w:rPr>
                <w:rFonts w:ascii="Times New Roman" w:hAnsi="Times New Roman" w:cs="Calibri"/>
                <w:sz w:val="24"/>
                <w:szCs w:val="24"/>
              </w:rPr>
              <w:t xml:space="preserve"> </w:t>
            </w:r>
            <w:r w:rsidRPr="0039374E">
              <w:rPr>
                <w:rFonts w:ascii="Times New Roman" w:hAnsi="Times New Roman" w:cs="Calibri"/>
                <w:sz w:val="24"/>
                <w:szCs w:val="24"/>
              </w:rPr>
              <w:t>(дифференциация</w:t>
            </w:r>
            <w:r>
              <w:rPr>
                <w:rFonts w:ascii="Times New Roman" w:hAnsi="Times New Roman" w:cs="Calibri"/>
                <w:sz w:val="24"/>
                <w:szCs w:val="24"/>
              </w:rPr>
              <w:t xml:space="preserve"> </w:t>
            </w:r>
            <w:r w:rsidRPr="0039374E">
              <w:rPr>
                <w:rFonts w:ascii="Times New Roman" w:hAnsi="Times New Roman" w:cs="Calibri"/>
                <w:sz w:val="24"/>
                <w:szCs w:val="24"/>
              </w:rPr>
              <w:t>учебного</w:t>
            </w:r>
            <w:r>
              <w:rPr>
                <w:rFonts w:ascii="Times New Roman" w:hAnsi="Times New Roman" w:cs="Calibri"/>
                <w:sz w:val="24"/>
                <w:szCs w:val="24"/>
              </w:rPr>
              <w:t xml:space="preserve"> </w:t>
            </w:r>
            <w:r w:rsidRPr="0039374E">
              <w:rPr>
                <w:rFonts w:ascii="Times New Roman" w:hAnsi="Times New Roman" w:cs="Calibri"/>
                <w:sz w:val="24"/>
                <w:szCs w:val="24"/>
              </w:rPr>
              <w:t>материала)</w:t>
            </w:r>
            <w:r>
              <w:rPr>
                <w:rFonts w:ascii="Times New Roman" w:hAnsi="Times New Roman" w:cs="Calibri"/>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C6B8C8"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6A0A246E"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6884DE22" w14:textId="77777777" w:rsidR="007105ED" w:rsidRPr="0039374E" w:rsidRDefault="007105ED" w:rsidP="006E5487">
            <w:pPr>
              <w:tabs>
                <w:tab w:val="left" w:pos="851"/>
              </w:tabs>
              <w:spacing w:after="0" w:line="240" w:lineRule="auto"/>
              <w:rPr>
                <w:rFonts w:ascii="Times New Roman" w:hAnsi="Times New Roman" w:cs="Calibri"/>
                <w:b/>
                <w:sz w:val="24"/>
                <w:szCs w:val="24"/>
              </w:rPr>
            </w:pPr>
            <w:r w:rsidRPr="0039374E">
              <w:rPr>
                <w:rFonts w:ascii="Times New Roman" w:hAnsi="Times New Roman" w:cs="Calibri"/>
                <w:b/>
                <w:sz w:val="24"/>
                <w:szCs w:val="24"/>
              </w:rPr>
              <w:t>Реализация</w:t>
            </w:r>
            <w:r>
              <w:rPr>
                <w:rFonts w:ascii="Times New Roman" w:hAnsi="Times New Roman" w:cs="Calibri"/>
                <w:b/>
                <w:sz w:val="24"/>
                <w:szCs w:val="24"/>
              </w:rPr>
              <w:t xml:space="preserve"> </w:t>
            </w:r>
            <w:r w:rsidRPr="0039374E">
              <w:rPr>
                <w:rFonts w:ascii="Times New Roman" w:hAnsi="Times New Roman" w:cs="Calibri"/>
                <w:b/>
                <w:sz w:val="24"/>
                <w:szCs w:val="24"/>
              </w:rPr>
              <w:t>связи</w:t>
            </w:r>
            <w:r>
              <w:rPr>
                <w:rFonts w:ascii="Times New Roman" w:hAnsi="Times New Roman" w:cs="Calibri"/>
                <w:b/>
                <w:sz w:val="24"/>
                <w:szCs w:val="24"/>
              </w:rPr>
              <w:t xml:space="preserve"> </w:t>
            </w:r>
            <w:r w:rsidRPr="0039374E">
              <w:rPr>
                <w:rFonts w:ascii="Times New Roman" w:hAnsi="Times New Roman" w:cs="Calibri"/>
                <w:b/>
                <w:sz w:val="24"/>
                <w:szCs w:val="24"/>
              </w:rPr>
              <w:t>между</w:t>
            </w:r>
            <w:r>
              <w:rPr>
                <w:rFonts w:ascii="Times New Roman" w:hAnsi="Times New Roman" w:cs="Calibri"/>
                <w:b/>
                <w:sz w:val="24"/>
                <w:szCs w:val="24"/>
              </w:rPr>
              <w:t xml:space="preserve"> </w:t>
            </w:r>
            <w:r w:rsidRPr="0039374E">
              <w:rPr>
                <w:rFonts w:ascii="Times New Roman" w:hAnsi="Times New Roman" w:cs="Calibri"/>
                <w:b/>
                <w:sz w:val="24"/>
                <w:szCs w:val="24"/>
              </w:rPr>
              <w:t>целями</w:t>
            </w:r>
            <w:r>
              <w:rPr>
                <w:rFonts w:ascii="Times New Roman" w:hAnsi="Times New Roman" w:cs="Calibri"/>
                <w:b/>
                <w:sz w:val="24"/>
                <w:szCs w:val="24"/>
              </w:rPr>
              <w:t xml:space="preserve"> </w:t>
            </w:r>
            <w:r w:rsidRPr="0039374E">
              <w:rPr>
                <w:rFonts w:ascii="Times New Roman" w:hAnsi="Times New Roman" w:cs="Calibri"/>
                <w:b/>
                <w:sz w:val="24"/>
                <w:szCs w:val="24"/>
              </w:rPr>
              <w:t>обучения</w:t>
            </w:r>
            <w:r>
              <w:rPr>
                <w:rFonts w:ascii="Times New Roman" w:hAnsi="Times New Roman" w:cs="Calibri"/>
                <w:b/>
                <w:sz w:val="24"/>
                <w:szCs w:val="24"/>
              </w:rPr>
              <w:t xml:space="preserve"> </w:t>
            </w:r>
            <w:r w:rsidRPr="0039374E">
              <w:rPr>
                <w:rFonts w:ascii="Times New Roman" w:hAnsi="Times New Roman" w:cs="Calibri"/>
                <w:b/>
                <w:sz w:val="24"/>
                <w:szCs w:val="24"/>
              </w:rPr>
              <w:t>с</w:t>
            </w:r>
            <w:r>
              <w:rPr>
                <w:rFonts w:ascii="Times New Roman" w:hAnsi="Times New Roman" w:cs="Calibri"/>
                <w:b/>
                <w:sz w:val="24"/>
                <w:szCs w:val="24"/>
              </w:rPr>
              <w:t xml:space="preserve"> </w:t>
            </w:r>
            <w:r w:rsidRPr="0039374E">
              <w:rPr>
                <w:rFonts w:ascii="Times New Roman" w:hAnsi="Times New Roman" w:cs="Calibri"/>
                <w:b/>
                <w:sz w:val="24"/>
                <w:szCs w:val="24"/>
              </w:rPr>
              <w:t>воспитательным</w:t>
            </w:r>
            <w:r>
              <w:rPr>
                <w:rFonts w:ascii="Times New Roman" w:hAnsi="Times New Roman" w:cs="Calibri"/>
                <w:b/>
                <w:sz w:val="24"/>
                <w:szCs w:val="24"/>
              </w:rPr>
              <w:t xml:space="preserve"> </w:t>
            </w:r>
            <w:r w:rsidRPr="0039374E">
              <w:rPr>
                <w:rFonts w:ascii="Times New Roman" w:hAnsi="Times New Roman" w:cs="Calibri"/>
                <w:b/>
                <w:sz w:val="24"/>
                <w:szCs w:val="24"/>
              </w:rPr>
              <w:t>аспектом</w:t>
            </w:r>
            <w:r>
              <w:rPr>
                <w:rFonts w:ascii="Times New Roman" w:hAnsi="Times New Roman" w:cs="Calibri"/>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4ABB8E"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5BA35BDE"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222474BE"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Фокус</w:t>
            </w:r>
            <w:r>
              <w:rPr>
                <w:rFonts w:ascii="Times New Roman" w:hAnsi="Times New Roman" w:cs="Calibri"/>
                <w:b/>
                <w:sz w:val="24"/>
                <w:szCs w:val="24"/>
              </w:rPr>
              <w:t xml:space="preserve"> </w:t>
            </w:r>
            <w:r w:rsidRPr="0039374E">
              <w:rPr>
                <w:rFonts w:ascii="Times New Roman" w:hAnsi="Times New Roman" w:cs="Calibri"/>
                <w:b/>
                <w:sz w:val="24"/>
                <w:szCs w:val="24"/>
              </w:rPr>
              <w:t>наблюдения</w:t>
            </w:r>
            <w:r>
              <w:rPr>
                <w:rFonts w:ascii="Times New Roman" w:hAnsi="Times New Roman" w:cs="Calibri"/>
                <w:b/>
                <w:sz w:val="24"/>
                <w:szCs w:val="24"/>
              </w:rPr>
              <w:t xml:space="preserve"> </w:t>
            </w:r>
            <w:r w:rsidRPr="0039374E">
              <w:rPr>
                <w:rFonts w:ascii="Times New Roman" w:hAnsi="Times New Roman" w:cs="Calibri"/>
                <w:b/>
                <w:sz w:val="24"/>
                <w:szCs w:val="24"/>
              </w:rPr>
              <w:t>деятельности</w:t>
            </w:r>
            <w:r>
              <w:rPr>
                <w:rFonts w:ascii="Times New Roman" w:hAnsi="Times New Roman" w:cs="Calibri"/>
                <w:b/>
                <w:sz w:val="24"/>
                <w:szCs w:val="24"/>
              </w:rPr>
              <w:t xml:space="preserve"> </w:t>
            </w:r>
            <w:r w:rsidRPr="0039374E">
              <w:rPr>
                <w:rFonts w:ascii="Times New Roman" w:hAnsi="Times New Roman" w:cs="Calibri"/>
                <w:b/>
                <w:sz w:val="24"/>
                <w:szCs w:val="24"/>
              </w:rPr>
              <w:t>обучающегося</w:t>
            </w:r>
          </w:p>
        </w:tc>
        <w:tc>
          <w:tcPr>
            <w:tcW w:w="992" w:type="dxa"/>
            <w:vMerge w:val="restart"/>
            <w:tcBorders>
              <w:top w:val="single" w:sz="4" w:space="0" w:color="auto"/>
              <w:left w:val="single" w:sz="4" w:space="0" w:color="auto"/>
              <w:right w:val="single" w:sz="4" w:space="0" w:color="auto"/>
            </w:tcBorders>
            <w:shd w:val="clear" w:color="auto" w:fill="auto"/>
          </w:tcPr>
          <w:p w14:paraId="6B9F5C43"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65B30605"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25083249"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Активное</w:t>
            </w:r>
            <w:r>
              <w:rPr>
                <w:rFonts w:ascii="Times New Roman" w:hAnsi="Times New Roman" w:cs="Calibri"/>
                <w:i/>
                <w:sz w:val="24"/>
                <w:szCs w:val="24"/>
              </w:rPr>
              <w:t xml:space="preserve"> </w:t>
            </w:r>
            <w:r w:rsidRPr="0039374E">
              <w:rPr>
                <w:rFonts w:ascii="Times New Roman" w:hAnsi="Times New Roman" w:cs="Calibri"/>
                <w:i/>
                <w:sz w:val="24"/>
                <w:szCs w:val="24"/>
              </w:rPr>
              <w:t>участие</w:t>
            </w:r>
            <w:r>
              <w:rPr>
                <w:rFonts w:ascii="Times New Roman" w:hAnsi="Times New Roman" w:cs="Calibri"/>
                <w:i/>
                <w:sz w:val="24"/>
                <w:szCs w:val="24"/>
              </w:rPr>
              <w:t xml:space="preserve"> </w:t>
            </w:r>
            <w:r w:rsidRPr="0039374E">
              <w:rPr>
                <w:rFonts w:ascii="Times New Roman" w:hAnsi="Times New Roman" w:cs="Calibri"/>
                <w:i/>
                <w:sz w:val="24"/>
                <w:szCs w:val="24"/>
              </w:rPr>
              <w:t>обучающихся</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учебной</w:t>
            </w:r>
            <w:r>
              <w:rPr>
                <w:rFonts w:ascii="Times New Roman" w:hAnsi="Times New Roman" w:cs="Calibri"/>
                <w:i/>
                <w:sz w:val="24"/>
                <w:szCs w:val="24"/>
              </w:rPr>
              <w:t xml:space="preserve"> </w:t>
            </w:r>
            <w:r w:rsidRPr="0039374E">
              <w:rPr>
                <w:rFonts w:ascii="Times New Roman" w:hAnsi="Times New Roman" w:cs="Calibri"/>
                <w:i/>
                <w:sz w:val="24"/>
                <w:szCs w:val="24"/>
              </w:rPr>
              <w:t>деятельности</w:t>
            </w:r>
            <w:r>
              <w:rPr>
                <w:rFonts w:ascii="Times New Roman" w:hAnsi="Times New Roman" w:cs="Calibri"/>
                <w:i/>
                <w:sz w:val="24"/>
                <w:szCs w:val="24"/>
              </w:rPr>
              <w:t xml:space="preserve"> </w:t>
            </w:r>
          </w:p>
        </w:tc>
        <w:tc>
          <w:tcPr>
            <w:tcW w:w="992" w:type="dxa"/>
            <w:vMerge/>
            <w:tcBorders>
              <w:left w:val="single" w:sz="4" w:space="0" w:color="auto"/>
              <w:right w:val="single" w:sz="4" w:space="0" w:color="auto"/>
            </w:tcBorders>
            <w:shd w:val="clear" w:color="auto" w:fill="auto"/>
          </w:tcPr>
          <w:p w14:paraId="467DDDCE"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8DC97BD"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1FFAD405"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Справляются</w:t>
            </w:r>
            <w:r>
              <w:rPr>
                <w:rFonts w:ascii="Times New Roman" w:hAnsi="Times New Roman" w:cs="Calibri"/>
                <w:i/>
                <w:sz w:val="24"/>
                <w:szCs w:val="24"/>
              </w:rPr>
              <w:t xml:space="preserve"> </w:t>
            </w:r>
            <w:r w:rsidRPr="0039374E">
              <w:rPr>
                <w:rFonts w:ascii="Times New Roman" w:hAnsi="Times New Roman" w:cs="Calibri"/>
                <w:i/>
                <w:sz w:val="24"/>
                <w:szCs w:val="24"/>
              </w:rPr>
              <w:t>ли</w:t>
            </w:r>
            <w:r>
              <w:rPr>
                <w:rFonts w:ascii="Times New Roman" w:hAnsi="Times New Roman" w:cs="Calibri"/>
                <w:i/>
                <w:sz w:val="24"/>
                <w:szCs w:val="24"/>
              </w:rPr>
              <w:t xml:space="preserve"> </w:t>
            </w: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с</w:t>
            </w:r>
            <w:r>
              <w:rPr>
                <w:rFonts w:ascii="Times New Roman" w:hAnsi="Times New Roman" w:cs="Calibri"/>
                <w:i/>
                <w:sz w:val="24"/>
                <w:szCs w:val="24"/>
              </w:rPr>
              <w:t xml:space="preserve"> </w:t>
            </w:r>
            <w:r w:rsidRPr="0039374E">
              <w:rPr>
                <w:rFonts w:ascii="Times New Roman" w:hAnsi="Times New Roman" w:cs="Calibri"/>
                <w:i/>
                <w:sz w:val="24"/>
                <w:szCs w:val="24"/>
              </w:rPr>
              <w:t>предложенными</w:t>
            </w:r>
            <w:r>
              <w:rPr>
                <w:rFonts w:ascii="Times New Roman" w:hAnsi="Times New Roman" w:cs="Calibri"/>
                <w:i/>
                <w:sz w:val="24"/>
                <w:szCs w:val="24"/>
              </w:rPr>
              <w:t xml:space="preserve"> </w:t>
            </w:r>
            <w:r w:rsidRPr="0039374E">
              <w:rPr>
                <w:rFonts w:ascii="Times New Roman" w:hAnsi="Times New Roman" w:cs="Calibri"/>
                <w:i/>
                <w:sz w:val="24"/>
                <w:szCs w:val="24"/>
              </w:rPr>
              <w:t>заданиями</w:t>
            </w:r>
          </w:p>
        </w:tc>
        <w:tc>
          <w:tcPr>
            <w:tcW w:w="992" w:type="dxa"/>
            <w:vMerge/>
            <w:tcBorders>
              <w:left w:val="single" w:sz="4" w:space="0" w:color="auto"/>
              <w:right w:val="single" w:sz="4" w:space="0" w:color="auto"/>
            </w:tcBorders>
            <w:shd w:val="clear" w:color="auto" w:fill="auto"/>
          </w:tcPr>
          <w:p w14:paraId="74A4945D"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05CC1F0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71B6137C"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рефлексируют,</w:t>
            </w:r>
            <w:r>
              <w:rPr>
                <w:rFonts w:ascii="Times New Roman" w:hAnsi="Times New Roman" w:cs="Calibri"/>
                <w:i/>
                <w:sz w:val="24"/>
                <w:szCs w:val="24"/>
              </w:rPr>
              <w:t xml:space="preserve"> </w:t>
            </w:r>
            <w:r w:rsidRPr="0039374E">
              <w:rPr>
                <w:rFonts w:ascii="Times New Roman" w:hAnsi="Times New Roman" w:cs="Calibri"/>
                <w:i/>
                <w:sz w:val="24"/>
                <w:szCs w:val="24"/>
              </w:rPr>
              <w:t>оценивают</w:t>
            </w:r>
            <w:r>
              <w:rPr>
                <w:rFonts w:ascii="Times New Roman" w:hAnsi="Times New Roman" w:cs="Calibri"/>
                <w:i/>
                <w:sz w:val="24"/>
                <w:szCs w:val="24"/>
              </w:rPr>
              <w:t xml:space="preserve"> </w:t>
            </w:r>
            <w:r w:rsidRPr="0039374E">
              <w:rPr>
                <w:rFonts w:ascii="Times New Roman" w:hAnsi="Times New Roman" w:cs="Calibri"/>
                <w:i/>
                <w:sz w:val="24"/>
                <w:szCs w:val="24"/>
              </w:rPr>
              <w:t>происходящее</w:t>
            </w:r>
            <w:r>
              <w:rPr>
                <w:rFonts w:ascii="Times New Roman" w:hAnsi="Times New Roman" w:cs="Calibri"/>
                <w:i/>
                <w:sz w:val="24"/>
                <w:szCs w:val="24"/>
              </w:rPr>
              <w:t xml:space="preserve"> </w:t>
            </w:r>
            <w:r w:rsidRPr="0039374E">
              <w:rPr>
                <w:rFonts w:ascii="Times New Roman" w:hAnsi="Times New Roman" w:cs="Calibri"/>
                <w:i/>
                <w:sz w:val="24"/>
                <w:szCs w:val="24"/>
              </w:rPr>
              <w:t>на</w:t>
            </w:r>
            <w:r>
              <w:rPr>
                <w:rFonts w:ascii="Times New Roman" w:hAnsi="Times New Roman" w:cs="Calibri"/>
                <w:i/>
                <w:sz w:val="24"/>
                <w:szCs w:val="24"/>
              </w:rPr>
              <w:t xml:space="preserve"> </w:t>
            </w:r>
            <w:r w:rsidRPr="0039374E">
              <w:rPr>
                <w:rFonts w:ascii="Times New Roman" w:hAnsi="Times New Roman" w:cs="Calibri"/>
                <w:i/>
                <w:sz w:val="24"/>
                <w:szCs w:val="24"/>
              </w:rPr>
              <w:t>уроке</w:t>
            </w:r>
          </w:p>
        </w:tc>
        <w:tc>
          <w:tcPr>
            <w:tcW w:w="992" w:type="dxa"/>
            <w:vMerge/>
            <w:tcBorders>
              <w:left w:val="single" w:sz="4" w:space="0" w:color="auto"/>
              <w:bottom w:val="single" w:sz="4" w:space="0" w:color="auto"/>
              <w:right w:val="single" w:sz="4" w:space="0" w:color="auto"/>
            </w:tcBorders>
            <w:shd w:val="clear" w:color="auto" w:fill="auto"/>
          </w:tcPr>
          <w:p w14:paraId="7116767A"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E2BC1D6"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02CF415D"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Использование</w:t>
            </w:r>
            <w:r>
              <w:rPr>
                <w:rFonts w:ascii="Times New Roman" w:hAnsi="Times New Roman" w:cs="Calibri"/>
                <w:b/>
                <w:sz w:val="24"/>
                <w:szCs w:val="24"/>
              </w:rPr>
              <w:t xml:space="preserve"> </w:t>
            </w:r>
            <w:r w:rsidRPr="0039374E">
              <w:rPr>
                <w:rFonts w:ascii="Times New Roman" w:hAnsi="Times New Roman" w:cs="Calibri"/>
                <w:b/>
                <w:sz w:val="24"/>
                <w:szCs w:val="24"/>
              </w:rPr>
              <w:t>ресурсов</w:t>
            </w:r>
          </w:p>
        </w:tc>
        <w:tc>
          <w:tcPr>
            <w:tcW w:w="992" w:type="dxa"/>
            <w:vMerge w:val="restart"/>
            <w:tcBorders>
              <w:top w:val="single" w:sz="4" w:space="0" w:color="auto"/>
              <w:left w:val="single" w:sz="4" w:space="0" w:color="auto"/>
              <w:right w:val="single" w:sz="4" w:space="0" w:color="auto"/>
            </w:tcBorders>
            <w:shd w:val="clear" w:color="auto" w:fill="auto"/>
          </w:tcPr>
          <w:p w14:paraId="640B3CE3" w14:textId="77777777" w:rsidR="007105ED" w:rsidRPr="0039374E" w:rsidRDefault="007105ED" w:rsidP="006E5487">
            <w:pPr>
              <w:tabs>
                <w:tab w:val="left" w:pos="851"/>
              </w:tabs>
              <w:spacing w:after="0" w:line="240" w:lineRule="auto"/>
              <w:rPr>
                <w:rFonts w:ascii="Times New Roman" w:hAnsi="Times New Roman" w:cs="Calibri"/>
                <w:b/>
                <w:sz w:val="24"/>
                <w:szCs w:val="24"/>
              </w:rPr>
            </w:pPr>
          </w:p>
        </w:tc>
      </w:tr>
      <w:tr w:rsidR="007105ED" w:rsidRPr="0039374E" w14:paraId="5A69DB3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0FB7F268" w14:textId="77777777" w:rsidR="007105ED" w:rsidRPr="0039374E" w:rsidRDefault="007105ED" w:rsidP="006E5487">
            <w:pPr>
              <w:spacing w:after="0" w:line="240" w:lineRule="auto"/>
              <w:rPr>
                <w:rFonts w:eastAsia="Calibri" w:cs="Calibri"/>
                <w:i/>
                <w:sz w:val="24"/>
                <w:szCs w:val="24"/>
              </w:rPr>
            </w:pPr>
            <w:r w:rsidRPr="0039374E">
              <w:rPr>
                <w:rFonts w:ascii="Times New Roman" w:eastAsia="Calibri" w:hAnsi="Times New Roman" w:cs="Calibri"/>
                <w:i/>
                <w:sz w:val="24"/>
                <w:szCs w:val="24"/>
              </w:rPr>
              <w:t>Обеспечение</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и</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доступ</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к</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ресурсам</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(ИКТ,</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канцелярские</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товары,</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учебное</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оборудование</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и</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другие</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ресурсы</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для</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реализации</w:t>
            </w:r>
            <w:r>
              <w:rPr>
                <w:rFonts w:ascii="Times New Roman" w:eastAsia="Calibri" w:hAnsi="Times New Roman" w:cs="Calibri"/>
                <w:i/>
                <w:sz w:val="24"/>
                <w:szCs w:val="24"/>
              </w:rPr>
              <w:t xml:space="preserve"> </w:t>
            </w:r>
            <w:r w:rsidRPr="0039374E">
              <w:rPr>
                <w:rFonts w:ascii="Times New Roman" w:eastAsia="Calibri" w:hAnsi="Times New Roman" w:cs="Calibri"/>
                <w:i/>
                <w:sz w:val="24"/>
                <w:szCs w:val="24"/>
              </w:rPr>
              <w:t>процесса)</w:t>
            </w:r>
            <w:r>
              <w:rPr>
                <w:rFonts w:ascii="Times New Roman" w:eastAsia="Calibri" w:hAnsi="Times New Roman" w:cs="Calibri"/>
                <w:i/>
                <w:sz w:val="24"/>
                <w:szCs w:val="24"/>
              </w:rPr>
              <w:t xml:space="preserve"> </w:t>
            </w:r>
          </w:p>
        </w:tc>
        <w:tc>
          <w:tcPr>
            <w:tcW w:w="992" w:type="dxa"/>
            <w:vMerge/>
            <w:tcBorders>
              <w:left w:val="single" w:sz="4" w:space="0" w:color="auto"/>
              <w:right w:val="single" w:sz="4" w:space="0" w:color="auto"/>
            </w:tcBorders>
            <w:shd w:val="clear" w:color="auto" w:fill="auto"/>
          </w:tcPr>
          <w:p w14:paraId="1EDB3415" w14:textId="77777777" w:rsidR="007105ED" w:rsidRPr="0039374E" w:rsidRDefault="007105ED" w:rsidP="006E5487">
            <w:pPr>
              <w:spacing w:after="0" w:line="240" w:lineRule="auto"/>
              <w:rPr>
                <w:rFonts w:ascii="Times New Roman" w:eastAsia="Calibri" w:hAnsi="Times New Roman" w:cs="Calibri"/>
                <w:i/>
                <w:sz w:val="24"/>
                <w:szCs w:val="24"/>
              </w:rPr>
            </w:pPr>
          </w:p>
        </w:tc>
      </w:tr>
      <w:tr w:rsidR="007105ED" w:rsidRPr="0039374E" w14:paraId="0511F6A5"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2A0C127E"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Учитель</w:t>
            </w:r>
            <w:r>
              <w:rPr>
                <w:rFonts w:ascii="Times New Roman" w:hAnsi="Times New Roman" w:cs="Calibri"/>
                <w:i/>
                <w:sz w:val="24"/>
                <w:szCs w:val="24"/>
              </w:rPr>
              <w:t xml:space="preserve"> </w:t>
            </w:r>
            <w:r w:rsidRPr="0039374E">
              <w:rPr>
                <w:rFonts w:ascii="Times New Roman" w:hAnsi="Times New Roman" w:cs="Calibri"/>
                <w:i/>
                <w:sz w:val="24"/>
                <w:szCs w:val="24"/>
              </w:rPr>
              <w:t>использует</w:t>
            </w:r>
            <w:r>
              <w:rPr>
                <w:rFonts w:ascii="Times New Roman" w:hAnsi="Times New Roman" w:cs="Calibri"/>
                <w:i/>
                <w:sz w:val="24"/>
                <w:szCs w:val="24"/>
              </w:rPr>
              <w:t xml:space="preserve"> </w:t>
            </w:r>
            <w:r w:rsidRPr="0039374E">
              <w:rPr>
                <w:rFonts w:ascii="Times New Roman" w:hAnsi="Times New Roman" w:cs="Calibri"/>
                <w:i/>
                <w:sz w:val="24"/>
                <w:szCs w:val="24"/>
              </w:rPr>
              <w:t>методические</w:t>
            </w:r>
            <w:r>
              <w:rPr>
                <w:rFonts w:ascii="Times New Roman" w:hAnsi="Times New Roman" w:cs="Calibri"/>
                <w:i/>
                <w:sz w:val="24"/>
                <w:szCs w:val="24"/>
              </w:rPr>
              <w:t xml:space="preserve"> </w:t>
            </w:r>
            <w:r w:rsidRPr="0039374E">
              <w:rPr>
                <w:rFonts w:ascii="Times New Roman" w:hAnsi="Times New Roman" w:cs="Calibri"/>
                <w:i/>
                <w:sz w:val="24"/>
                <w:szCs w:val="24"/>
              </w:rPr>
              <w:t>рекомендации,</w:t>
            </w:r>
            <w:r>
              <w:rPr>
                <w:rFonts w:ascii="Times New Roman" w:hAnsi="Times New Roman" w:cs="Calibri"/>
                <w:i/>
                <w:sz w:val="24"/>
                <w:szCs w:val="24"/>
              </w:rPr>
              <w:t xml:space="preserve"> </w:t>
            </w:r>
            <w:r w:rsidRPr="0039374E">
              <w:rPr>
                <w:rFonts w:ascii="Times New Roman" w:hAnsi="Times New Roman" w:cs="Calibri"/>
                <w:i/>
                <w:sz w:val="24"/>
                <w:szCs w:val="24"/>
              </w:rPr>
              <w:t>предложенные</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УМК</w:t>
            </w:r>
            <w:r>
              <w:rPr>
                <w:rFonts w:ascii="Times New Roman" w:hAnsi="Times New Roman" w:cs="Calibri"/>
                <w:i/>
                <w:sz w:val="24"/>
                <w:szCs w:val="24"/>
              </w:rPr>
              <w:t xml:space="preserve"> </w:t>
            </w:r>
            <w:r w:rsidRPr="0039374E">
              <w:rPr>
                <w:rFonts w:ascii="Times New Roman" w:hAnsi="Times New Roman" w:cs="Calibri"/>
                <w:i/>
                <w:sz w:val="24"/>
                <w:szCs w:val="24"/>
              </w:rPr>
              <w:t>на</w:t>
            </w:r>
            <w:r>
              <w:rPr>
                <w:rFonts w:ascii="Times New Roman" w:hAnsi="Times New Roman" w:cs="Calibri"/>
                <w:i/>
                <w:sz w:val="24"/>
                <w:szCs w:val="24"/>
              </w:rPr>
              <w:t xml:space="preserve"> </w:t>
            </w:r>
            <w:r w:rsidRPr="0039374E">
              <w:rPr>
                <w:rFonts w:ascii="Times New Roman" w:hAnsi="Times New Roman" w:cs="Calibri"/>
                <w:i/>
                <w:sz w:val="24"/>
                <w:szCs w:val="24"/>
              </w:rPr>
              <w:t>уроке</w:t>
            </w:r>
          </w:p>
        </w:tc>
        <w:tc>
          <w:tcPr>
            <w:tcW w:w="992" w:type="dxa"/>
            <w:vMerge/>
            <w:tcBorders>
              <w:left w:val="single" w:sz="4" w:space="0" w:color="auto"/>
              <w:right w:val="single" w:sz="4" w:space="0" w:color="auto"/>
            </w:tcBorders>
            <w:shd w:val="clear" w:color="auto" w:fill="auto"/>
          </w:tcPr>
          <w:p w14:paraId="2C2E3E1F"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73692DF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1D2FC114"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понимают</w:t>
            </w:r>
            <w:r>
              <w:rPr>
                <w:rFonts w:ascii="Times New Roman" w:hAnsi="Times New Roman" w:cs="Calibri"/>
                <w:i/>
                <w:sz w:val="24"/>
                <w:szCs w:val="24"/>
              </w:rPr>
              <w:t xml:space="preserve"> </w:t>
            </w:r>
            <w:r w:rsidRPr="0039374E">
              <w:rPr>
                <w:rFonts w:ascii="Times New Roman" w:hAnsi="Times New Roman" w:cs="Calibri"/>
                <w:i/>
                <w:sz w:val="24"/>
                <w:szCs w:val="24"/>
              </w:rPr>
              <w:t>смысл</w:t>
            </w:r>
            <w:r>
              <w:rPr>
                <w:rFonts w:ascii="Times New Roman" w:hAnsi="Times New Roman" w:cs="Calibri"/>
                <w:i/>
                <w:sz w:val="24"/>
                <w:szCs w:val="24"/>
              </w:rPr>
              <w:t xml:space="preserve"> </w:t>
            </w:r>
            <w:r w:rsidRPr="0039374E">
              <w:rPr>
                <w:rFonts w:ascii="Times New Roman" w:hAnsi="Times New Roman" w:cs="Calibri"/>
                <w:i/>
                <w:sz w:val="24"/>
                <w:szCs w:val="24"/>
              </w:rPr>
              <w:t>текстов,</w:t>
            </w:r>
            <w:r>
              <w:rPr>
                <w:rFonts w:ascii="Times New Roman" w:hAnsi="Times New Roman" w:cs="Calibri"/>
                <w:i/>
                <w:sz w:val="24"/>
                <w:szCs w:val="24"/>
              </w:rPr>
              <w:t xml:space="preserve"> </w:t>
            </w:r>
            <w:r w:rsidRPr="0039374E">
              <w:rPr>
                <w:rFonts w:ascii="Times New Roman" w:hAnsi="Times New Roman" w:cs="Calibri"/>
                <w:i/>
                <w:sz w:val="24"/>
                <w:szCs w:val="24"/>
              </w:rPr>
              <w:t>изложенных</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учебнике</w:t>
            </w:r>
            <w:r>
              <w:rPr>
                <w:rFonts w:ascii="Times New Roman" w:hAnsi="Times New Roman" w:cs="Calibri"/>
                <w:i/>
                <w:sz w:val="24"/>
                <w:szCs w:val="24"/>
              </w:rPr>
              <w:t xml:space="preserve"> </w:t>
            </w:r>
          </w:p>
        </w:tc>
        <w:tc>
          <w:tcPr>
            <w:tcW w:w="992" w:type="dxa"/>
            <w:vMerge/>
            <w:tcBorders>
              <w:left w:val="single" w:sz="4" w:space="0" w:color="auto"/>
              <w:right w:val="single" w:sz="4" w:space="0" w:color="auto"/>
            </w:tcBorders>
            <w:shd w:val="clear" w:color="auto" w:fill="auto"/>
          </w:tcPr>
          <w:p w14:paraId="4C0EEB64"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29D89B7"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251590B6"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понимают</w:t>
            </w:r>
            <w:r>
              <w:rPr>
                <w:rFonts w:ascii="Times New Roman" w:hAnsi="Times New Roman" w:cs="Calibri"/>
                <w:i/>
                <w:sz w:val="24"/>
                <w:szCs w:val="24"/>
              </w:rPr>
              <w:t xml:space="preserve"> </w:t>
            </w:r>
            <w:r w:rsidRPr="0039374E">
              <w:rPr>
                <w:rFonts w:ascii="Times New Roman" w:hAnsi="Times New Roman" w:cs="Calibri"/>
                <w:i/>
                <w:sz w:val="24"/>
                <w:szCs w:val="24"/>
              </w:rPr>
              <w:t>задания,</w:t>
            </w:r>
            <w:r>
              <w:rPr>
                <w:rFonts w:ascii="Times New Roman" w:hAnsi="Times New Roman" w:cs="Calibri"/>
                <w:i/>
                <w:sz w:val="24"/>
                <w:szCs w:val="24"/>
              </w:rPr>
              <w:t xml:space="preserve"> </w:t>
            </w:r>
            <w:r w:rsidRPr="0039374E">
              <w:rPr>
                <w:rFonts w:ascii="Times New Roman" w:hAnsi="Times New Roman" w:cs="Calibri"/>
                <w:i/>
                <w:sz w:val="24"/>
                <w:szCs w:val="24"/>
              </w:rPr>
              <w:t>изложенные</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учебниках</w:t>
            </w:r>
          </w:p>
        </w:tc>
        <w:tc>
          <w:tcPr>
            <w:tcW w:w="992" w:type="dxa"/>
            <w:vMerge/>
            <w:tcBorders>
              <w:left w:val="single" w:sz="4" w:space="0" w:color="auto"/>
              <w:bottom w:val="single" w:sz="4" w:space="0" w:color="auto"/>
              <w:right w:val="single" w:sz="4" w:space="0" w:color="auto"/>
            </w:tcBorders>
            <w:shd w:val="clear" w:color="auto" w:fill="auto"/>
          </w:tcPr>
          <w:p w14:paraId="475D5548"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351CC95B"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50B91429"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hAnsi="Times New Roman" w:cs="Calibri"/>
                <w:b/>
                <w:sz w:val="24"/>
                <w:szCs w:val="24"/>
              </w:rPr>
              <w:t>Обратная</w:t>
            </w:r>
            <w:r>
              <w:rPr>
                <w:rFonts w:ascii="Times New Roman" w:hAnsi="Times New Roman" w:cs="Calibri"/>
                <w:b/>
                <w:sz w:val="24"/>
                <w:szCs w:val="24"/>
              </w:rPr>
              <w:t xml:space="preserve"> </w:t>
            </w:r>
            <w:r w:rsidRPr="0039374E">
              <w:rPr>
                <w:rFonts w:ascii="Times New Roman" w:hAnsi="Times New Roman" w:cs="Calibri"/>
                <w:b/>
                <w:sz w:val="24"/>
                <w:szCs w:val="24"/>
              </w:rPr>
              <w:t>связь</w:t>
            </w:r>
            <w:r>
              <w:rPr>
                <w:rFonts w:ascii="Times New Roman" w:hAnsi="Times New Roman" w:cs="Calibri"/>
                <w:b/>
                <w:sz w:val="24"/>
                <w:szCs w:val="24"/>
              </w:rPr>
              <w:t xml:space="preserve"> </w:t>
            </w:r>
            <w:r w:rsidRPr="0039374E">
              <w:rPr>
                <w:rFonts w:ascii="Times New Roman" w:hAnsi="Times New Roman" w:cs="Calibri"/>
                <w:b/>
                <w:sz w:val="24"/>
                <w:szCs w:val="24"/>
              </w:rPr>
              <w:t>на</w:t>
            </w:r>
            <w:r>
              <w:rPr>
                <w:rFonts w:ascii="Times New Roman" w:hAnsi="Times New Roman" w:cs="Calibri"/>
                <w:b/>
                <w:sz w:val="24"/>
                <w:szCs w:val="24"/>
              </w:rPr>
              <w:t xml:space="preserve"> </w:t>
            </w:r>
            <w:r w:rsidRPr="0039374E">
              <w:rPr>
                <w:rFonts w:ascii="Times New Roman" w:hAnsi="Times New Roman" w:cs="Calibri"/>
                <w:b/>
                <w:sz w:val="24"/>
                <w:szCs w:val="24"/>
              </w:rPr>
              <w:t>уроке</w:t>
            </w:r>
          </w:p>
        </w:tc>
        <w:tc>
          <w:tcPr>
            <w:tcW w:w="992" w:type="dxa"/>
            <w:vMerge w:val="restart"/>
            <w:tcBorders>
              <w:top w:val="single" w:sz="4" w:space="0" w:color="auto"/>
              <w:left w:val="single" w:sz="4" w:space="0" w:color="auto"/>
              <w:right w:val="single" w:sz="4" w:space="0" w:color="auto"/>
            </w:tcBorders>
            <w:shd w:val="clear" w:color="auto" w:fill="auto"/>
          </w:tcPr>
          <w:p w14:paraId="67474B33" w14:textId="77777777" w:rsidR="007105ED" w:rsidRPr="0039374E" w:rsidRDefault="007105ED" w:rsidP="006E5487">
            <w:pPr>
              <w:tabs>
                <w:tab w:val="left" w:pos="851"/>
              </w:tabs>
              <w:spacing w:after="0" w:line="240" w:lineRule="auto"/>
              <w:jc w:val="center"/>
              <w:rPr>
                <w:rFonts w:ascii="Times New Roman" w:hAnsi="Times New Roman" w:cs="Calibri"/>
                <w:b/>
                <w:sz w:val="24"/>
                <w:szCs w:val="24"/>
              </w:rPr>
            </w:pPr>
          </w:p>
        </w:tc>
      </w:tr>
      <w:tr w:rsidR="007105ED" w:rsidRPr="0039374E" w14:paraId="5FDA7EE1"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2C657C21"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Учитель</w:t>
            </w:r>
            <w:r>
              <w:rPr>
                <w:rFonts w:ascii="Times New Roman" w:hAnsi="Times New Roman" w:cs="Calibri"/>
                <w:i/>
                <w:sz w:val="24"/>
                <w:szCs w:val="24"/>
              </w:rPr>
              <w:t xml:space="preserve"> </w:t>
            </w:r>
            <w:r w:rsidRPr="0039374E">
              <w:rPr>
                <w:rFonts w:ascii="Times New Roman" w:hAnsi="Times New Roman" w:cs="Calibri"/>
                <w:i/>
                <w:sz w:val="24"/>
                <w:szCs w:val="24"/>
              </w:rPr>
              <w:t>наблюдает</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комментирует</w:t>
            </w:r>
            <w:r>
              <w:rPr>
                <w:rFonts w:ascii="Times New Roman" w:hAnsi="Times New Roman" w:cs="Calibri"/>
                <w:i/>
                <w:sz w:val="24"/>
                <w:szCs w:val="24"/>
              </w:rPr>
              <w:t xml:space="preserve"> </w:t>
            </w:r>
            <w:r w:rsidRPr="0039374E">
              <w:rPr>
                <w:rFonts w:ascii="Times New Roman" w:hAnsi="Times New Roman" w:cs="Calibri"/>
                <w:i/>
                <w:sz w:val="24"/>
                <w:szCs w:val="24"/>
              </w:rPr>
              <w:t>прогресс/успехи</w:t>
            </w:r>
            <w:r>
              <w:rPr>
                <w:rFonts w:ascii="Times New Roman" w:hAnsi="Times New Roman" w:cs="Calibri"/>
                <w:i/>
                <w:sz w:val="24"/>
                <w:szCs w:val="24"/>
              </w:rPr>
              <w:t xml:space="preserve"> </w:t>
            </w:r>
            <w:r w:rsidRPr="0039374E">
              <w:rPr>
                <w:rFonts w:ascii="Times New Roman" w:hAnsi="Times New Roman" w:cs="Calibri"/>
                <w:i/>
                <w:sz w:val="24"/>
                <w:szCs w:val="24"/>
              </w:rPr>
              <w:t>обучающихся</w:t>
            </w:r>
            <w:r>
              <w:rPr>
                <w:rFonts w:ascii="Times New Roman" w:hAnsi="Times New Roman" w:cs="Calibri"/>
                <w:i/>
                <w:sz w:val="24"/>
                <w:szCs w:val="24"/>
              </w:rPr>
              <w:t xml:space="preserve"> </w:t>
            </w:r>
          </w:p>
        </w:tc>
        <w:tc>
          <w:tcPr>
            <w:tcW w:w="992" w:type="dxa"/>
            <w:vMerge/>
            <w:tcBorders>
              <w:left w:val="single" w:sz="4" w:space="0" w:color="auto"/>
              <w:right w:val="single" w:sz="4" w:space="0" w:color="auto"/>
            </w:tcBorders>
            <w:shd w:val="clear" w:color="auto" w:fill="auto"/>
          </w:tcPr>
          <w:p w14:paraId="4C57D02F"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6C4BFF23"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5C42557A"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получают</w:t>
            </w:r>
            <w:r>
              <w:rPr>
                <w:rFonts w:ascii="Times New Roman" w:hAnsi="Times New Roman" w:cs="Calibri"/>
                <w:i/>
                <w:sz w:val="24"/>
                <w:szCs w:val="24"/>
              </w:rPr>
              <w:t xml:space="preserve"> </w:t>
            </w:r>
            <w:r w:rsidRPr="0039374E">
              <w:rPr>
                <w:rFonts w:ascii="Times New Roman" w:hAnsi="Times New Roman" w:cs="Calibri"/>
                <w:i/>
                <w:sz w:val="24"/>
                <w:szCs w:val="24"/>
              </w:rPr>
              <w:t>обратную</w:t>
            </w:r>
            <w:r>
              <w:rPr>
                <w:rFonts w:ascii="Times New Roman" w:hAnsi="Times New Roman" w:cs="Calibri"/>
                <w:i/>
                <w:sz w:val="24"/>
                <w:szCs w:val="24"/>
              </w:rPr>
              <w:t xml:space="preserve"> </w:t>
            </w:r>
            <w:r w:rsidRPr="0039374E">
              <w:rPr>
                <w:rFonts w:ascii="Times New Roman" w:hAnsi="Times New Roman" w:cs="Calibri"/>
                <w:i/>
                <w:sz w:val="24"/>
                <w:szCs w:val="24"/>
              </w:rPr>
              <w:t>связь</w:t>
            </w:r>
            <w:r>
              <w:rPr>
                <w:rFonts w:ascii="Times New Roman" w:hAnsi="Times New Roman" w:cs="Calibri"/>
                <w:i/>
                <w:sz w:val="24"/>
                <w:szCs w:val="24"/>
              </w:rPr>
              <w:t xml:space="preserve"> </w:t>
            </w:r>
            <w:r w:rsidRPr="0039374E">
              <w:rPr>
                <w:rFonts w:ascii="Times New Roman" w:hAnsi="Times New Roman" w:cs="Calibri"/>
                <w:i/>
                <w:sz w:val="24"/>
                <w:szCs w:val="24"/>
              </w:rPr>
              <w:t>от</w:t>
            </w:r>
            <w:r>
              <w:rPr>
                <w:rFonts w:ascii="Times New Roman" w:hAnsi="Times New Roman" w:cs="Calibri"/>
                <w:i/>
                <w:sz w:val="24"/>
                <w:szCs w:val="24"/>
              </w:rPr>
              <w:t xml:space="preserve"> </w:t>
            </w:r>
            <w:r w:rsidRPr="0039374E">
              <w:rPr>
                <w:rFonts w:ascii="Times New Roman" w:hAnsi="Times New Roman" w:cs="Calibri"/>
                <w:i/>
                <w:sz w:val="24"/>
                <w:szCs w:val="24"/>
              </w:rPr>
              <w:t>учителя</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процессе</w:t>
            </w:r>
            <w:r>
              <w:rPr>
                <w:rFonts w:ascii="Times New Roman" w:hAnsi="Times New Roman" w:cs="Calibri"/>
                <w:i/>
                <w:sz w:val="24"/>
                <w:szCs w:val="24"/>
              </w:rPr>
              <w:t xml:space="preserve"> </w:t>
            </w:r>
            <w:r w:rsidRPr="0039374E">
              <w:rPr>
                <w:rFonts w:ascii="Times New Roman" w:hAnsi="Times New Roman" w:cs="Calibri"/>
                <w:i/>
                <w:sz w:val="24"/>
                <w:szCs w:val="24"/>
              </w:rPr>
              <w:t>обучения</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какой</w:t>
            </w:r>
            <w:r>
              <w:rPr>
                <w:rFonts w:ascii="Times New Roman" w:hAnsi="Times New Roman" w:cs="Calibri"/>
                <w:i/>
                <w:sz w:val="24"/>
                <w:szCs w:val="24"/>
              </w:rPr>
              <w:t xml:space="preserve"> </w:t>
            </w:r>
            <w:r w:rsidRPr="0039374E">
              <w:rPr>
                <w:rFonts w:ascii="Times New Roman" w:hAnsi="Times New Roman" w:cs="Calibri"/>
                <w:i/>
                <w:sz w:val="24"/>
                <w:szCs w:val="24"/>
              </w:rPr>
              <w:t>форме,</w:t>
            </w:r>
            <w:r>
              <w:rPr>
                <w:rFonts w:ascii="Times New Roman" w:hAnsi="Times New Roman" w:cs="Calibri"/>
                <w:i/>
                <w:sz w:val="24"/>
                <w:szCs w:val="24"/>
              </w:rPr>
              <w:t xml:space="preserve"> </w:t>
            </w:r>
            <w:r w:rsidRPr="0039374E">
              <w:rPr>
                <w:rFonts w:ascii="Times New Roman" w:hAnsi="Times New Roman" w:cs="Calibri"/>
                <w:i/>
                <w:sz w:val="24"/>
                <w:szCs w:val="24"/>
              </w:rPr>
              <w:t>на</w:t>
            </w:r>
            <w:r>
              <w:rPr>
                <w:rFonts w:ascii="Times New Roman" w:hAnsi="Times New Roman" w:cs="Calibri"/>
                <w:i/>
                <w:sz w:val="24"/>
                <w:szCs w:val="24"/>
              </w:rPr>
              <w:t xml:space="preserve"> </w:t>
            </w:r>
            <w:r w:rsidRPr="0039374E">
              <w:rPr>
                <w:rFonts w:ascii="Times New Roman" w:hAnsi="Times New Roman" w:cs="Calibri"/>
                <w:i/>
                <w:sz w:val="24"/>
                <w:szCs w:val="24"/>
              </w:rPr>
              <w:t>каком</w:t>
            </w:r>
            <w:r>
              <w:rPr>
                <w:rFonts w:ascii="Times New Roman" w:hAnsi="Times New Roman" w:cs="Calibri"/>
                <w:i/>
                <w:sz w:val="24"/>
                <w:szCs w:val="24"/>
              </w:rPr>
              <w:t xml:space="preserve"> </w:t>
            </w:r>
            <w:r w:rsidRPr="0039374E">
              <w:rPr>
                <w:rFonts w:ascii="Times New Roman" w:hAnsi="Times New Roman" w:cs="Calibri"/>
                <w:i/>
                <w:sz w:val="24"/>
                <w:szCs w:val="24"/>
              </w:rPr>
              <w:t>этапе</w:t>
            </w:r>
            <w:r>
              <w:rPr>
                <w:rFonts w:ascii="Times New Roman" w:hAnsi="Times New Roman" w:cs="Calibri"/>
                <w:i/>
                <w:sz w:val="24"/>
                <w:szCs w:val="24"/>
              </w:rPr>
              <w:t xml:space="preserve"> </w:t>
            </w:r>
            <w:r w:rsidRPr="0039374E">
              <w:rPr>
                <w:rFonts w:ascii="Times New Roman" w:hAnsi="Times New Roman" w:cs="Calibri"/>
                <w:i/>
                <w:sz w:val="24"/>
                <w:szCs w:val="24"/>
              </w:rPr>
              <w:t>обучения)</w:t>
            </w:r>
          </w:p>
        </w:tc>
        <w:tc>
          <w:tcPr>
            <w:tcW w:w="992" w:type="dxa"/>
            <w:vMerge/>
            <w:tcBorders>
              <w:left w:val="single" w:sz="4" w:space="0" w:color="auto"/>
              <w:bottom w:val="single" w:sz="4" w:space="0" w:color="auto"/>
              <w:right w:val="single" w:sz="4" w:space="0" w:color="auto"/>
            </w:tcBorders>
            <w:shd w:val="clear" w:color="auto" w:fill="auto"/>
          </w:tcPr>
          <w:p w14:paraId="77D61E0E"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CC9B167"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3A87CBE4"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eastAsia="Calibri" w:hAnsi="Times New Roman" w:cs="Calibri"/>
                <w:b/>
                <w:sz w:val="24"/>
                <w:szCs w:val="24"/>
              </w:rPr>
              <w:t>Формативное</w:t>
            </w:r>
            <w:r>
              <w:rPr>
                <w:rFonts w:ascii="Times New Roman" w:eastAsia="Calibri" w:hAnsi="Times New Roman" w:cs="Calibri"/>
                <w:b/>
                <w:sz w:val="24"/>
                <w:szCs w:val="24"/>
              </w:rPr>
              <w:t xml:space="preserve"> </w:t>
            </w:r>
            <w:r w:rsidRPr="0039374E">
              <w:rPr>
                <w:rFonts w:ascii="Times New Roman" w:eastAsia="Calibri" w:hAnsi="Times New Roman" w:cs="Calibri"/>
                <w:b/>
                <w:sz w:val="24"/>
                <w:szCs w:val="24"/>
              </w:rPr>
              <w:t>оценивание</w:t>
            </w:r>
          </w:p>
        </w:tc>
        <w:tc>
          <w:tcPr>
            <w:tcW w:w="992" w:type="dxa"/>
            <w:vMerge w:val="restart"/>
            <w:tcBorders>
              <w:top w:val="single" w:sz="4" w:space="0" w:color="auto"/>
              <w:left w:val="single" w:sz="4" w:space="0" w:color="auto"/>
              <w:right w:val="single" w:sz="4" w:space="0" w:color="auto"/>
            </w:tcBorders>
            <w:shd w:val="clear" w:color="auto" w:fill="auto"/>
          </w:tcPr>
          <w:p w14:paraId="06A5AC25" w14:textId="77777777" w:rsidR="007105ED" w:rsidRPr="0039374E" w:rsidRDefault="007105ED" w:rsidP="006E5487">
            <w:pPr>
              <w:tabs>
                <w:tab w:val="left" w:pos="851"/>
              </w:tabs>
              <w:spacing w:after="0" w:line="240" w:lineRule="auto"/>
              <w:rPr>
                <w:rFonts w:ascii="Times New Roman" w:eastAsia="Calibri" w:hAnsi="Times New Roman" w:cs="Calibri"/>
                <w:b/>
                <w:sz w:val="24"/>
                <w:szCs w:val="24"/>
              </w:rPr>
            </w:pPr>
          </w:p>
        </w:tc>
      </w:tr>
      <w:tr w:rsidR="007105ED" w:rsidRPr="0039374E" w14:paraId="70FAB070"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00A78B79"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Эффективно</w:t>
            </w:r>
            <w:r>
              <w:rPr>
                <w:rFonts w:ascii="Times New Roman" w:hAnsi="Times New Roman" w:cs="Calibri"/>
                <w:i/>
                <w:sz w:val="24"/>
                <w:szCs w:val="24"/>
              </w:rPr>
              <w:t xml:space="preserve"> </w:t>
            </w:r>
            <w:r w:rsidRPr="0039374E">
              <w:rPr>
                <w:rFonts w:ascii="Times New Roman" w:hAnsi="Times New Roman" w:cs="Calibri"/>
                <w:i/>
                <w:sz w:val="24"/>
                <w:szCs w:val="24"/>
              </w:rPr>
              <w:t>ли</w:t>
            </w:r>
            <w:r>
              <w:rPr>
                <w:rFonts w:ascii="Times New Roman" w:hAnsi="Times New Roman" w:cs="Calibri"/>
                <w:i/>
                <w:sz w:val="24"/>
                <w:szCs w:val="24"/>
              </w:rPr>
              <w:t xml:space="preserve"> </w:t>
            </w:r>
            <w:r w:rsidRPr="0039374E">
              <w:rPr>
                <w:rFonts w:ascii="Times New Roman" w:hAnsi="Times New Roman" w:cs="Calibri"/>
                <w:i/>
                <w:sz w:val="24"/>
                <w:szCs w:val="24"/>
              </w:rPr>
              <w:t>формативное</w:t>
            </w:r>
            <w:r>
              <w:rPr>
                <w:rFonts w:ascii="Times New Roman" w:hAnsi="Times New Roman" w:cs="Calibri"/>
                <w:i/>
                <w:sz w:val="24"/>
                <w:szCs w:val="24"/>
              </w:rPr>
              <w:t xml:space="preserve"> </w:t>
            </w:r>
            <w:r w:rsidRPr="0039374E">
              <w:rPr>
                <w:rFonts w:ascii="Times New Roman" w:hAnsi="Times New Roman" w:cs="Calibri"/>
                <w:i/>
                <w:sz w:val="24"/>
                <w:szCs w:val="24"/>
              </w:rPr>
              <w:t>оценивание</w:t>
            </w:r>
            <w:r>
              <w:rPr>
                <w:rFonts w:ascii="Times New Roman" w:hAnsi="Times New Roman" w:cs="Calibri"/>
                <w:i/>
                <w:sz w:val="24"/>
                <w:szCs w:val="24"/>
              </w:rPr>
              <w:t xml:space="preserve"> </w:t>
            </w:r>
            <w:r w:rsidRPr="0039374E">
              <w:rPr>
                <w:rFonts w:ascii="Times New Roman" w:hAnsi="Times New Roman" w:cs="Calibri"/>
                <w:i/>
                <w:sz w:val="24"/>
                <w:szCs w:val="24"/>
              </w:rPr>
              <w:t>на</w:t>
            </w:r>
            <w:r>
              <w:rPr>
                <w:rFonts w:ascii="Times New Roman" w:hAnsi="Times New Roman" w:cs="Calibri"/>
                <w:i/>
                <w:sz w:val="24"/>
                <w:szCs w:val="24"/>
              </w:rPr>
              <w:t xml:space="preserve"> </w:t>
            </w:r>
            <w:r w:rsidRPr="0039374E">
              <w:rPr>
                <w:rFonts w:ascii="Times New Roman" w:hAnsi="Times New Roman" w:cs="Calibri"/>
                <w:i/>
                <w:sz w:val="24"/>
                <w:szCs w:val="24"/>
              </w:rPr>
              <w:t>уроке</w:t>
            </w:r>
          </w:p>
        </w:tc>
        <w:tc>
          <w:tcPr>
            <w:tcW w:w="992" w:type="dxa"/>
            <w:vMerge/>
            <w:tcBorders>
              <w:left w:val="single" w:sz="4" w:space="0" w:color="auto"/>
              <w:right w:val="single" w:sz="4" w:space="0" w:color="auto"/>
            </w:tcBorders>
            <w:shd w:val="clear" w:color="auto" w:fill="auto"/>
          </w:tcPr>
          <w:p w14:paraId="369E4646"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C490EB9"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5C4FA927"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Знакомят</w:t>
            </w:r>
            <w:r>
              <w:rPr>
                <w:rFonts w:ascii="Times New Roman" w:hAnsi="Times New Roman" w:cs="Calibri"/>
                <w:i/>
                <w:sz w:val="24"/>
                <w:szCs w:val="24"/>
              </w:rPr>
              <w:t xml:space="preserve"> </w:t>
            </w:r>
            <w:r w:rsidRPr="0039374E">
              <w:rPr>
                <w:rFonts w:ascii="Times New Roman" w:hAnsi="Times New Roman" w:cs="Calibri"/>
                <w:i/>
                <w:sz w:val="24"/>
                <w:szCs w:val="24"/>
              </w:rPr>
              <w:t>ли</w:t>
            </w:r>
            <w:r>
              <w:rPr>
                <w:rFonts w:ascii="Times New Roman" w:hAnsi="Times New Roman" w:cs="Calibri"/>
                <w:i/>
                <w:sz w:val="24"/>
                <w:szCs w:val="24"/>
              </w:rPr>
              <w:t xml:space="preserve"> </w:t>
            </w:r>
            <w:r w:rsidRPr="0039374E">
              <w:rPr>
                <w:rFonts w:ascii="Times New Roman" w:hAnsi="Times New Roman" w:cs="Calibri"/>
                <w:i/>
                <w:sz w:val="24"/>
                <w:szCs w:val="24"/>
              </w:rPr>
              <w:t>обучающихся</w:t>
            </w:r>
            <w:r>
              <w:rPr>
                <w:rFonts w:ascii="Times New Roman" w:hAnsi="Times New Roman" w:cs="Calibri"/>
                <w:i/>
                <w:sz w:val="24"/>
                <w:szCs w:val="24"/>
              </w:rPr>
              <w:t xml:space="preserve"> </w:t>
            </w:r>
            <w:r w:rsidRPr="0039374E">
              <w:rPr>
                <w:rFonts w:ascii="Times New Roman" w:hAnsi="Times New Roman" w:cs="Calibri"/>
                <w:i/>
                <w:sz w:val="24"/>
                <w:szCs w:val="24"/>
              </w:rPr>
              <w:t>с</w:t>
            </w:r>
            <w:r>
              <w:rPr>
                <w:rFonts w:ascii="Times New Roman" w:hAnsi="Times New Roman" w:cs="Calibri"/>
                <w:i/>
                <w:sz w:val="24"/>
                <w:szCs w:val="24"/>
              </w:rPr>
              <w:t xml:space="preserve"> </w:t>
            </w:r>
            <w:r w:rsidRPr="0039374E">
              <w:rPr>
                <w:rFonts w:ascii="Times New Roman" w:hAnsi="Times New Roman" w:cs="Calibri"/>
                <w:i/>
                <w:sz w:val="24"/>
                <w:szCs w:val="24"/>
              </w:rPr>
              <w:t>критериями</w:t>
            </w:r>
            <w:r>
              <w:rPr>
                <w:rFonts w:ascii="Times New Roman" w:hAnsi="Times New Roman" w:cs="Calibri"/>
                <w:i/>
                <w:sz w:val="24"/>
                <w:szCs w:val="24"/>
              </w:rPr>
              <w:t xml:space="preserve"> </w:t>
            </w:r>
            <w:r w:rsidRPr="0039374E">
              <w:rPr>
                <w:rFonts w:ascii="Times New Roman" w:hAnsi="Times New Roman" w:cs="Calibri"/>
                <w:i/>
                <w:sz w:val="24"/>
                <w:szCs w:val="24"/>
              </w:rPr>
              <w:t>оценивания</w:t>
            </w:r>
            <w:r>
              <w:rPr>
                <w:rFonts w:ascii="Times New Roman" w:hAnsi="Times New Roman" w:cs="Calibri"/>
                <w:i/>
                <w:sz w:val="24"/>
                <w:szCs w:val="24"/>
              </w:rPr>
              <w:t xml:space="preserve"> </w:t>
            </w:r>
            <w:r w:rsidRPr="0039374E">
              <w:rPr>
                <w:rFonts w:ascii="Times New Roman" w:hAnsi="Times New Roman" w:cs="Calibri"/>
                <w:i/>
                <w:sz w:val="24"/>
                <w:szCs w:val="24"/>
              </w:rPr>
              <w:t>при</w:t>
            </w:r>
            <w:r>
              <w:rPr>
                <w:rFonts w:ascii="Times New Roman" w:hAnsi="Times New Roman" w:cs="Calibri"/>
                <w:i/>
                <w:sz w:val="24"/>
                <w:szCs w:val="24"/>
              </w:rPr>
              <w:t xml:space="preserve"> </w:t>
            </w:r>
            <w:r w:rsidRPr="0039374E">
              <w:rPr>
                <w:rFonts w:ascii="Times New Roman" w:hAnsi="Times New Roman" w:cs="Calibri"/>
                <w:i/>
                <w:sz w:val="24"/>
                <w:szCs w:val="24"/>
              </w:rPr>
              <w:t>проведении</w:t>
            </w:r>
            <w:r>
              <w:rPr>
                <w:rFonts w:ascii="Times New Roman" w:hAnsi="Times New Roman" w:cs="Calibri"/>
                <w:i/>
                <w:sz w:val="24"/>
                <w:szCs w:val="24"/>
              </w:rPr>
              <w:t xml:space="preserve"> </w:t>
            </w:r>
            <w:r w:rsidRPr="0039374E">
              <w:rPr>
                <w:rFonts w:ascii="Times New Roman" w:hAnsi="Times New Roman" w:cs="Calibri"/>
                <w:i/>
                <w:sz w:val="24"/>
                <w:szCs w:val="24"/>
              </w:rPr>
              <w:t>формативного</w:t>
            </w:r>
            <w:r>
              <w:rPr>
                <w:rFonts w:ascii="Times New Roman" w:hAnsi="Times New Roman" w:cs="Calibri"/>
                <w:i/>
                <w:sz w:val="24"/>
                <w:szCs w:val="24"/>
              </w:rPr>
              <w:t xml:space="preserve"> </w:t>
            </w:r>
            <w:r w:rsidRPr="0039374E">
              <w:rPr>
                <w:rFonts w:ascii="Times New Roman" w:hAnsi="Times New Roman" w:cs="Calibri"/>
                <w:i/>
                <w:sz w:val="24"/>
                <w:szCs w:val="24"/>
              </w:rPr>
              <w:t>оценивания</w:t>
            </w:r>
            <w:r>
              <w:rPr>
                <w:rFonts w:ascii="Times New Roman" w:hAnsi="Times New Roman" w:cs="Calibri"/>
                <w:i/>
                <w:sz w:val="24"/>
                <w:szCs w:val="24"/>
              </w:rPr>
              <w:t xml:space="preserve"> </w:t>
            </w:r>
          </w:p>
        </w:tc>
        <w:tc>
          <w:tcPr>
            <w:tcW w:w="992" w:type="dxa"/>
            <w:vMerge/>
            <w:tcBorders>
              <w:left w:val="single" w:sz="4" w:space="0" w:color="auto"/>
              <w:right w:val="single" w:sz="4" w:space="0" w:color="auto"/>
            </w:tcBorders>
            <w:shd w:val="clear" w:color="auto" w:fill="auto"/>
          </w:tcPr>
          <w:p w14:paraId="77192FBB"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10A7851A"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39C6975D" w14:textId="77777777" w:rsidR="007105ED" w:rsidRPr="0039374E" w:rsidRDefault="007105ED" w:rsidP="006E5487">
            <w:pPr>
              <w:tabs>
                <w:tab w:val="left" w:pos="851"/>
              </w:tabs>
              <w:spacing w:after="0" w:line="240" w:lineRule="auto"/>
              <w:rPr>
                <w:rFonts w:ascii="Times New Roman" w:hAnsi="Times New Roman" w:cs="Calibri"/>
                <w:i/>
                <w:sz w:val="24"/>
                <w:szCs w:val="24"/>
              </w:rPr>
            </w:pPr>
            <w:r w:rsidRPr="0039374E">
              <w:rPr>
                <w:rFonts w:ascii="Times New Roman" w:hAnsi="Times New Roman" w:cs="Calibri"/>
                <w:i/>
                <w:sz w:val="24"/>
                <w:szCs w:val="24"/>
              </w:rPr>
              <w:t>Понимают</w:t>
            </w:r>
            <w:r>
              <w:rPr>
                <w:rFonts w:ascii="Times New Roman" w:hAnsi="Times New Roman" w:cs="Calibri"/>
                <w:i/>
                <w:sz w:val="24"/>
                <w:szCs w:val="24"/>
              </w:rPr>
              <w:t xml:space="preserve"> </w:t>
            </w:r>
            <w:r w:rsidRPr="0039374E">
              <w:rPr>
                <w:rFonts w:ascii="Times New Roman" w:hAnsi="Times New Roman" w:cs="Calibri"/>
                <w:i/>
                <w:sz w:val="24"/>
                <w:szCs w:val="24"/>
              </w:rPr>
              <w:t>ли</w:t>
            </w:r>
            <w:r>
              <w:rPr>
                <w:rFonts w:ascii="Times New Roman" w:hAnsi="Times New Roman" w:cs="Calibri"/>
                <w:i/>
                <w:sz w:val="24"/>
                <w:szCs w:val="24"/>
              </w:rPr>
              <w:t xml:space="preserve"> </w:t>
            </w:r>
            <w:r w:rsidRPr="0039374E">
              <w:rPr>
                <w:rFonts w:ascii="Times New Roman" w:hAnsi="Times New Roman" w:cs="Calibri"/>
                <w:i/>
                <w:sz w:val="24"/>
                <w:szCs w:val="24"/>
              </w:rPr>
              <w:t>обучающиеся</w:t>
            </w:r>
            <w:r>
              <w:rPr>
                <w:rFonts w:ascii="Times New Roman" w:hAnsi="Times New Roman" w:cs="Calibri"/>
                <w:i/>
                <w:sz w:val="24"/>
                <w:szCs w:val="24"/>
              </w:rPr>
              <w:t xml:space="preserve"> </w:t>
            </w:r>
            <w:r w:rsidRPr="0039374E">
              <w:rPr>
                <w:rFonts w:ascii="Times New Roman" w:hAnsi="Times New Roman" w:cs="Calibri"/>
                <w:i/>
                <w:sz w:val="24"/>
                <w:szCs w:val="24"/>
              </w:rPr>
              <w:t>принципы</w:t>
            </w:r>
            <w:r>
              <w:rPr>
                <w:rFonts w:ascii="Times New Roman" w:hAnsi="Times New Roman" w:cs="Calibri"/>
                <w:i/>
                <w:sz w:val="24"/>
                <w:szCs w:val="24"/>
              </w:rPr>
              <w:t xml:space="preserve"> </w:t>
            </w:r>
            <w:r w:rsidRPr="0039374E">
              <w:rPr>
                <w:rFonts w:ascii="Times New Roman" w:hAnsi="Times New Roman" w:cs="Calibri"/>
                <w:i/>
                <w:sz w:val="24"/>
                <w:szCs w:val="24"/>
              </w:rPr>
              <w:t>формативного</w:t>
            </w:r>
            <w:r>
              <w:rPr>
                <w:rFonts w:ascii="Times New Roman" w:hAnsi="Times New Roman" w:cs="Calibri"/>
                <w:i/>
                <w:sz w:val="24"/>
                <w:szCs w:val="24"/>
              </w:rPr>
              <w:t xml:space="preserve"> </w:t>
            </w:r>
            <w:r w:rsidRPr="0039374E">
              <w:rPr>
                <w:rFonts w:ascii="Times New Roman" w:hAnsi="Times New Roman" w:cs="Calibri"/>
                <w:i/>
                <w:sz w:val="24"/>
                <w:szCs w:val="24"/>
              </w:rPr>
              <w:t>оценивания</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классе</w:t>
            </w:r>
          </w:p>
        </w:tc>
        <w:tc>
          <w:tcPr>
            <w:tcW w:w="992" w:type="dxa"/>
            <w:vMerge/>
            <w:tcBorders>
              <w:left w:val="single" w:sz="4" w:space="0" w:color="auto"/>
              <w:bottom w:val="single" w:sz="4" w:space="0" w:color="auto"/>
              <w:right w:val="single" w:sz="4" w:space="0" w:color="auto"/>
            </w:tcBorders>
            <w:shd w:val="clear" w:color="auto" w:fill="auto"/>
          </w:tcPr>
          <w:p w14:paraId="12A9A18E"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r w:rsidR="007105ED" w:rsidRPr="0039374E" w14:paraId="724D9731"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tcPr>
          <w:p w14:paraId="05A9F8FC" w14:textId="77777777" w:rsidR="007105ED" w:rsidRPr="0039374E" w:rsidRDefault="007105ED" w:rsidP="006E5487">
            <w:pPr>
              <w:tabs>
                <w:tab w:val="left" w:pos="851"/>
              </w:tabs>
              <w:spacing w:after="0" w:line="240" w:lineRule="auto"/>
              <w:rPr>
                <w:rFonts w:ascii="Times New Roman" w:hAnsi="Times New Roman" w:cs="Calibri"/>
                <w:sz w:val="24"/>
                <w:szCs w:val="24"/>
              </w:rPr>
            </w:pPr>
            <w:r w:rsidRPr="0039374E">
              <w:rPr>
                <w:rFonts w:ascii="Times New Roman" w:eastAsia="Calibri" w:hAnsi="Times New Roman" w:cs="Calibri"/>
                <w:b/>
                <w:sz w:val="24"/>
                <w:szCs w:val="24"/>
              </w:rPr>
              <w:t>Реализация</w:t>
            </w:r>
            <w:r>
              <w:rPr>
                <w:rFonts w:ascii="Times New Roman" w:eastAsia="Calibri" w:hAnsi="Times New Roman" w:cs="Calibri"/>
                <w:b/>
                <w:sz w:val="24"/>
                <w:szCs w:val="24"/>
              </w:rPr>
              <w:t xml:space="preserve"> </w:t>
            </w:r>
            <w:r w:rsidRPr="0039374E">
              <w:rPr>
                <w:rFonts w:ascii="Times New Roman" w:eastAsia="Calibri" w:hAnsi="Times New Roman" w:cs="Calibri"/>
                <w:b/>
                <w:sz w:val="24"/>
                <w:szCs w:val="24"/>
              </w:rPr>
              <w:t>ценностей</w:t>
            </w:r>
          </w:p>
        </w:tc>
        <w:tc>
          <w:tcPr>
            <w:tcW w:w="992" w:type="dxa"/>
            <w:vMerge w:val="restart"/>
            <w:tcBorders>
              <w:top w:val="single" w:sz="4" w:space="0" w:color="auto"/>
              <w:left w:val="single" w:sz="4" w:space="0" w:color="auto"/>
              <w:right w:val="single" w:sz="4" w:space="0" w:color="auto"/>
            </w:tcBorders>
            <w:shd w:val="clear" w:color="auto" w:fill="auto"/>
          </w:tcPr>
          <w:p w14:paraId="64C19A69" w14:textId="77777777" w:rsidR="007105ED" w:rsidRPr="0039374E" w:rsidRDefault="007105ED" w:rsidP="006E5487">
            <w:pPr>
              <w:tabs>
                <w:tab w:val="left" w:pos="851"/>
              </w:tabs>
              <w:spacing w:after="0" w:line="240" w:lineRule="auto"/>
              <w:rPr>
                <w:rFonts w:ascii="Times New Roman" w:eastAsia="Calibri" w:hAnsi="Times New Roman" w:cs="Calibri"/>
                <w:b/>
                <w:sz w:val="24"/>
                <w:szCs w:val="24"/>
              </w:rPr>
            </w:pPr>
          </w:p>
        </w:tc>
      </w:tr>
      <w:tr w:rsidR="007105ED" w:rsidRPr="0039374E" w14:paraId="26283C8E" w14:textId="77777777" w:rsidTr="006E5487">
        <w:tc>
          <w:tcPr>
            <w:tcW w:w="8755" w:type="dxa"/>
            <w:tcBorders>
              <w:top w:val="single" w:sz="4" w:space="0" w:color="auto"/>
              <w:left w:val="single" w:sz="4" w:space="0" w:color="auto"/>
              <w:bottom w:val="single" w:sz="4" w:space="0" w:color="auto"/>
              <w:right w:val="single" w:sz="4" w:space="0" w:color="auto"/>
            </w:tcBorders>
            <w:shd w:val="clear" w:color="auto" w:fill="auto"/>
            <w:hideMark/>
          </w:tcPr>
          <w:p w14:paraId="25AE25F8" w14:textId="77777777" w:rsidR="007105ED" w:rsidRPr="0039374E" w:rsidRDefault="007105ED" w:rsidP="006E5487">
            <w:pPr>
              <w:tabs>
                <w:tab w:val="left" w:pos="851"/>
              </w:tabs>
              <w:spacing w:after="0" w:line="240" w:lineRule="auto"/>
              <w:rPr>
                <w:rFonts w:ascii="Times New Roman" w:eastAsia="Calibri" w:hAnsi="Times New Roman" w:cs="Calibri"/>
                <w:i/>
                <w:sz w:val="24"/>
                <w:szCs w:val="24"/>
              </w:rPr>
            </w:pPr>
            <w:r w:rsidRPr="0039374E">
              <w:rPr>
                <w:rFonts w:ascii="Times New Roman" w:hAnsi="Times New Roman" w:cs="Calibri"/>
                <w:i/>
                <w:sz w:val="24"/>
                <w:szCs w:val="24"/>
              </w:rPr>
              <w:t>Отображаются</w:t>
            </w:r>
            <w:r>
              <w:rPr>
                <w:rFonts w:ascii="Times New Roman" w:hAnsi="Times New Roman" w:cs="Calibri"/>
                <w:i/>
                <w:sz w:val="24"/>
                <w:szCs w:val="24"/>
              </w:rPr>
              <w:t xml:space="preserve"> </w:t>
            </w:r>
            <w:r w:rsidRPr="0039374E">
              <w:rPr>
                <w:rFonts w:ascii="Times New Roman" w:hAnsi="Times New Roman" w:cs="Calibri"/>
                <w:i/>
                <w:sz w:val="24"/>
                <w:szCs w:val="24"/>
              </w:rPr>
              <w:t>ли</w:t>
            </w:r>
            <w:r>
              <w:rPr>
                <w:rFonts w:ascii="Times New Roman" w:hAnsi="Times New Roman" w:cs="Calibri"/>
                <w:i/>
                <w:sz w:val="24"/>
                <w:szCs w:val="24"/>
              </w:rPr>
              <w:t xml:space="preserve"> </w:t>
            </w:r>
            <w:r w:rsidRPr="0039374E">
              <w:rPr>
                <w:rFonts w:ascii="Times New Roman" w:hAnsi="Times New Roman" w:cs="Calibri"/>
                <w:i/>
                <w:sz w:val="24"/>
                <w:szCs w:val="24"/>
              </w:rPr>
              <w:t>ценности</w:t>
            </w:r>
            <w:r>
              <w:rPr>
                <w:rFonts w:ascii="Times New Roman" w:hAnsi="Times New Roman" w:cs="Calibri"/>
                <w:i/>
                <w:sz w:val="24"/>
                <w:szCs w:val="24"/>
              </w:rPr>
              <w:t xml:space="preserve"> </w:t>
            </w:r>
            <w:r w:rsidRPr="0039374E">
              <w:rPr>
                <w:rFonts w:ascii="Times New Roman" w:hAnsi="Times New Roman" w:cs="Calibri"/>
                <w:i/>
                <w:sz w:val="24"/>
                <w:szCs w:val="24"/>
              </w:rPr>
              <w:t>общенациональной</w:t>
            </w:r>
            <w:r>
              <w:rPr>
                <w:rFonts w:ascii="Times New Roman" w:hAnsi="Times New Roman" w:cs="Calibri"/>
                <w:i/>
                <w:sz w:val="24"/>
                <w:szCs w:val="24"/>
              </w:rPr>
              <w:t xml:space="preserve"> </w:t>
            </w:r>
            <w:r w:rsidRPr="0039374E">
              <w:rPr>
                <w:rFonts w:ascii="Times New Roman" w:hAnsi="Times New Roman" w:cs="Calibri"/>
                <w:i/>
                <w:sz w:val="24"/>
                <w:szCs w:val="24"/>
              </w:rPr>
              <w:t>идеи</w:t>
            </w:r>
            <w:r>
              <w:rPr>
                <w:rFonts w:ascii="Times New Roman" w:hAnsi="Times New Roman" w:cs="Calibri"/>
                <w:i/>
                <w:sz w:val="24"/>
                <w:szCs w:val="24"/>
              </w:rPr>
              <w:t xml:space="preserve"> </w:t>
            </w:r>
            <w:r w:rsidRPr="0039374E">
              <w:rPr>
                <w:rFonts w:ascii="Times New Roman" w:hAnsi="Times New Roman" w:cs="Calibri"/>
                <w:i/>
                <w:sz w:val="24"/>
                <w:szCs w:val="24"/>
                <w:lang w:val="kk-KZ"/>
              </w:rPr>
              <w:t>«Рухани</w:t>
            </w:r>
            <w:r>
              <w:rPr>
                <w:rFonts w:ascii="Times New Roman" w:hAnsi="Times New Roman" w:cs="Calibri"/>
                <w:i/>
                <w:sz w:val="24"/>
                <w:szCs w:val="24"/>
                <w:lang w:val="kk-KZ"/>
              </w:rPr>
              <w:t xml:space="preserve"> </w:t>
            </w:r>
            <w:r w:rsidRPr="0039374E">
              <w:rPr>
                <w:rFonts w:ascii="Times New Roman" w:hAnsi="Times New Roman" w:cs="Calibri"/>
                <w:i/>
                <w:sz w:val="24"/>
                <w:szCs w:val="24"/>
                <w:lang w:val="kk-KZ"/>
              </w:rPr>
              <w:t>жаңғыру</w:t>
            </w:r>
            <w:r w:rsidRPr="0039374E">
              <w:rPr>
                <w:rFonts w:ascii="Times New Roman" w:hAnsi="Times New Roman" w:cs="Calibri"/>
                <w:i/>
                <w:sz w:val="24"/>
                <w:szCs w:val="24"/>
              </w:rPr>
              <w:t>»</w:t>
            </w:r>
            <w:r>
              <w:rPr>
                <w:rFonts w:ascii="Times New Roman" w:hAnsi="Times New Roman" w:cs="Calibri"/>
                <w:i/>
                <w:sz w:val="24"/>
                <w:szCs w:val="24"/>
              </w:rPr>
              <w:t xml:space="preserve"> </w:t>
            </w:r>
            <w:r w:rsidRPr="0039374E">
              <w:rPr>
                <w:rFonts w:ascii="Times New Roman" w:hAnsi="Times New Roman" w:cs="Calibri"/>
                <w:i/>
                <w:sz w:val="24"/>
                <w:szCs w:val="24"/>
              </w:rPr>
              <w:t>в</w:t>
            </w:r>
            <w:r>
              <w:rPr>
                <w:rFonts w:ascii="Times New Roman" w:hAnsi="Times New Roman" w:cs="Calibri"/>
                <w:i/>
                <w:sz w:val="24"/>
                <w:szCs w:val="24"/>
              </w:rPr>
              <w:t xml:space="preserve"> </w:t>
            </w:r>
            <w:r w:rsidRPr="0039374E">
              <w:rPr>
                <w:rFonts w:ascii="Times New Roman" w:hAnsi="Times New Roman" w:cs="Calibri"/>
                <w:i/>
                <w:sz w:val="24"/>
                <w:szCs w:val="24"/>
              </w:rPr>
              <w:t>процессе</w:t>
            </w:r>
            <w:r>
              <w:rPr>
                <w:rFonts w:ascii="Times New Roman" w:hAnsi="Times New Roman" w:cs="Calibri"/>
                <w:i/>
                <w:sz w:val="24"/>
                <w:szCs w:val="24"/>
              </w:rPr>
              <w:t xml:space="preserve"> </w:t>
            </w:r>
            <w:r w:rsidRPr="0039374E">
              <w:rPr>
                <w:rFonts w:ascii="Times New Roman" w:hAnsi="Times New Roman" w:cs="Calibri"/>
                <w:i/>
                <w:sz w:val="24"/>
                <w:szCs w:val="24"/>
              </w:rPr>
              <w:t>обучения</w:t>
            </w:r>
            <w:r>
              <w:rPr>
                <w:rFonts w:ascii="Times New Roman" w:hAnsi="Times New Roman" w:cs="Calibri"/>
                <w:i/>
                <w:sz w:val="24"/>
                <w:szCs w:val="24"/>
              </w:rPr>
              <w:t xml:space="preserve"> </w:t>
            </w:r>
            <w:r w:rsidRPr="0039374E">
              <w:rPr>
                <w:rFonts w:ascii="Times New Roman" w:hAnsi="Times New Roman" w:cs="Calibri"/>
                <w:i/>
                <w:sz w:val="24"/>
                <w:szCs w:val="24"/>
              </w:rPr>
              <w:t>(гражданское</w:t>
            </w:r>
            <w:r>
              <w:rPr>
                <w:rFonts w:ascii="Times New Roman" w:hAnsi="Times New Roman" w:cs="Calibri"/>
                <w:i/>
                <w:sz w:val="24"/>
                <w:szCs w:val="24"/>
              </w:rPr>
              <w:t xml:space="preserve"> </w:t>
            </w:r>
            <w:r w:rsidRPr="0039374E">
              <w:rPr>
                <w:rFonts w:ascii="Times New Roman" w:hAnsi="Times New Roman" w:cs="Calibri"/>
                <w:i/>
                <w:sz w:val="24"/>
                <w:szCs w:val="24"/>
              </w:rPr>
              <w:t>равенство,</w:t>
            </w:r>
            <w:r>
              <w:rPr>
                <w:rFonts w:ascii="Times New Roman" w:hAnsi="Times New Roman" w:cs="Calibri"/>
                <w:i/>
                <w:sz w:val="24"/>
                <w:szCs w:val="24"/>
              </w:rPr>
              <w:t xml:space="preserve"> </w:t>
            </w:r>
            <w:r w:rsidRPr="0039374E">
              <w:rPr>
                <w:rFonts w:ascii="Times New Roman" w:hAnsi="Times New Roman" w:cs="Calibri"/>
                <w:i/>
                <w:sz w:val="24"/>
                <w:szCs w:val="24"/>
              </w:rPr>
              <w:t>трудолюбие,</w:t>
            </w:r>
            <w:r>
              <w:rPr>
                <w:rFonts w:ascii="Times New Roman" w:hAnsi="Times New Roman" w:cs="Calibri"/>
                <w:i/>
                <w:sz w:val="24"/>
                <w:szCs w:val="24"/>
              </w:rPr>
              <w:t xml:space="preserve"> </w:t>
            </w:r>
            <w:r w:rsidRPr="0039374E">
              <w:rPr>
                <w:rFonts w:ascii="Times New Roman" w:hAnsi="Times New Roman" w:cs="Calibri"/>
                <w:i/>
                <w:sz w:val="24"/>
                <w:szCs w:val="24"/>
              </w:rPr>
              <w:t>честность,</w:t>
            </w:r>
            <w:r>
              <w:rPr>
                <w:rFonts w:ascii="Times New Roman" w:hAnsi="Times New Roman" w:cs="Calibri"/>
                <w:i/>
                <w:sz w:val="24"/>
                <w:szCs w:val="24"/>
              </w:rPr>
              <w:t xml:space="preserve"> </w:t>
            </w:r>
            <w:r w:rsidRPr="0039374E">
              <w:rPr>
                <w:rFonts w:ascii="Times New Roman" w:hAnsi="Times New Roman" w:cs="Calibri"/>
                <w:i/>
                <w:sz w:val="24"/>
                <w:szCs w:val="24"/>
              </w:rPr>
              <w:t>культ</w:t>
            </w:r>
            <w:r>
              <w:rPr>
                <w:rFonts w:ascii="Times New Roman" w:hAnsi="Times New Roman" w:cs="Calibri"/>
                <w:i/>
                <w:sz w:val="24"/>
                <w:szCs w:val="24"/>
              </w:rPr>
              <w:t xml:space="preserve"> </w:t>
            </w:r>
            <w:r w:rsidRPr="0039374E">
              <w:rPr>
                <w:rFonts w:ascii="Times New Roman" w:hAnsi="Times New Roman" w:cs="Calibri"/>
                <w:i/>
                <w:sz w:val="24"/>
                <w:szCs w:val="24"/>
              </w:rPr>
              <w:t>учености</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образования,</w:t>
            </w:r>
            <w:r>
              <w:rPr>
                <w:rFonts w:ascii="Times New Roman" w:hAnsi="Times New Roman" w:cs="Calibri"/>
                <w:i/>
                <w:sz w:val="24"/>
                <w:szCs w:val="24"/>
              </w:rPr>
              <w:t xml:space="preserve"> </w:t>
            </w:r>
            <w:r w:rsidRPr="0039374E">
              <w:rPr>
                <w:rFonts w:ascii="Times New Roman" w:hAnsi="Times New Roman" w:cs="Calibri"/>
                <w:i/>
                <w:sz w:val="24"/>
                <w:szCs w:val="24"/>
              </w:rPr>
              <w:t>толерантность,</w:t>
            </w:r>
            <w:r>
              <w:rPr>
                <w:rFonts w:ascii="Times New Roman" w:hAnsi="Times New Roman" w:cs="Calibri"/>
                <w:i/>
                <w:sz w:val="24"/>
                <w:szCs w:val="24"/>
              </w:rPr>
              <w:t xml:space="preserve"> </w:t>
            </w:r>
            <w:r w:rsidRPr="0039374E">
              <w:rPr>
                <w:rFonts w:ascii="Times New Roman" w:hAnsi="Times New Roman" w:cs="Calibri"/>
                <w:i/>
                <w:sz w:val="24"/>
                <w:szCs w:val="24"/>
              </w:rPr>
              <w:t>преданность</w:t>
            </w:r>
            <w:r>
              <w:rPr>
                <w:rFonts w:ascii="Times New Roman" w:hAnsi="Times New Roman" w:cs="Calibri"/>
                <w:i/>
                <w:sz w:val="24"/>
                <w:szCs w:val="24"/>
              </w:rPr>
              <w:t xml:space="preserve"> </w:t>
            </w:r>
            <w:r w:rsidRPr="0039374E">
              <w:rPr>
                <w:rFonts w:ascii="Times New Roman" w:hAnsi="Times New Roman" w:cs="Calibri"/>
                <w:i/>
                <w:sz w:val="24"/>
                <w:szCs w:val="24"/>
              </w:rPr>
              <w:t>и</w:t>
            </w:r>
            <w:r>
              <w:rPr>
                <w:rFonts w:ascii="Times New Roman" w:hAnsi="Times New Roman" w:cs="Calibri"/>
                <w:i/>
                <w:sz w:val="24"/>
                <w:szCs w:val="24"/>
              </w:rPr>
              <w:t xml:space="preserve"> </w:t>
            </w:r>
            <w:r w:rsidRPr="0039374E">
              <w:rPr>
                <w:rFonts w:ascii="Times New Roman" w:hAnsi="Times New Roman" w:cs="Calibri"/>
                <w:i/>
                <w:sz w:val="24"/>
                <w:szCs w:val="24"/>
              </w:rPr>
              <w:t>патриотизм)</w:t>
            </w:r>
          </w:p>
        </w:tc>
        <w:tc>
          <w:tcPr>
            <w:tcW w:w="992" w:type="dxa"/>
            <w:vMerge/>
            <w:tcBorders>
              <w:left w:val="single" w:sz="4" w:space="0" w:color="auto"/>
              <w:bottom w:val="single" w:sz="4" w:space="0" w:color="auto"/>
              <w:right w:val="single" w:sz="4" w:space="0" w:color="auto"/>
            </w:tcBorders>
            <w:shd w:val="clear" w:color="auto" w:fill="auto"/>
          </w:tcPr>
          <w:p w14:paraId="24F3559D" w14:textId="77777777" w:rsidR="007105ED" w:rsidRPr="0039374E" w:rsidRDefault="007105ED" w:rsidP="006E5487">
            <w:pPr>
              <w:tabs>
                <w:tab w:val="left" w:pos="851"/>
              </w:tabs>
              <w:spacing w:after="0" w:line="240" w:lineRule="auto"/>
              <w:rPr>
                <w:rFonts w:ascii="Times New Roman" w:hAnsi="Times New Roman" w:cs="Calibri"/>
                <w:i/>
                <w:sz w:val="24"/>
                <w:szCs w:val="24"/>
              </w:rPr>
            </w:pPr>
          </w:p>
        </w:tc>
      </w:tr>
    </w:tbl>
    <w:p w14:paraId="70A7E93A" w14:textId="77777777" w:rsidR="007105ED" w:rsidRPr="0039374E" w:rsidRDefault="007105ED" w:rsidP="007105ED">
      <w:pPr>
        <w:spacing w:after="0" w:line="240" w:lineRule="auto"/>
        <w:jc w:val="both"/>
        <w:rPr>
          <w:rFonts w:ascii="Times New Roman" w:eastAsia="Calibri" w:hAnsi="Times New Roman"/>
          <w:b/>
          <w:sz w:val="24"/>
          <w:szCs w:val="24"/>
        </w:rPr>
      </w:pPr>
    </w:p>
    <w:p w14:paraId="74AB4782"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69E346BA"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F1D3B31"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F7496AD"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6C53674"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76C6BE2E"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17AD3D6"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01D8C97"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8A73A26"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326E8D9C"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563B704A"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14F9FD3"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6B32C6F"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2BC5C71"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F3324C8"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7816DC4D"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00E7966"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6654089B"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0DB183F"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303DFEFB"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556BB1B5"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1F8D5462"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0BEAEF19"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EE34E19"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013801E2"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5CACE4AF"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6FCE0682"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4DDC94F9"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24BF617"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572C9DD5"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65AFC72C"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2378D82D"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6E09ED1E"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0DDA8FA3" w14:textId="77777777" w:rsidR="007105ED" w:rsidRDefault="007105ED" w:rsidP="007105ED">
      <w:pPr>
        <w:shd w:val="clear" w:color="auto" w:fill="FFFFFF"/>
        <w:tabs>
          <w:tab w:val="left" w:pos="0"/>
          <w:tab w:val="left" w:pos="426"/>
        </w:tabs>
        <w:spacing w:after="0" w:line="240" w:lineRule="auto"/>
        <w:jc w:val="right"/>
        <w:rPr>
          <w:rFonts w:ascii="Times New Roman" w:eastAsia="Calibri" w:hAnsi="Times New Roman"/>
          <w:b/>
          <w:i/>
          <w:sz w:val="28"/>
          <w:szCs w:val="28"/>
          <w:lang w:eastAsia="en-US"/>
        </w:rPr>
      </w:pPr>
    </w:p>
    <w:p w14:paraId="383CEB10" w14:textId="345366C2" w:rsidR="009D5EA0" w:rsidRPr="002773BA" w:rsidRDefault="00B85DC1" w:rsidP="00B85DC1">
      <w:pPr>
        <w:widowControl w:val="0"/>
        <w:spacing w:after="0" w:line="240" w:lineRule="auto"/>
        <w:jc w:val="right"/>
        <w:rPr>
          <w:rFonts w:ascii="Times New Roman" w:hAnsi="Times New Roman"/>
          <w:b/>
          <w:bCs/>
          <w:sz w:val="28"/>
          <w:szCs w:val="28"/>
          <w:lang w:val="kk-KZ"/>
        </w:rPr>
      </w:pPr>
      <w:r w:rsidRPr="002773BA">
        <w:rPr>
          <w:rFonts w:ascii="Times New Roman" w:hAnsi="Times New Roman"/>
          <w:b/>
          <w:bCs/>
          <w:sz w:val="28"/>
          <w:szCs w:val="28"/>
          <w:lang w:val="kk-KZ"/>
        </w:rPr>
        <w:t>Приложение</w:t>
      </w:r>
      <w:r w:rsidR="009352FB">
        <w:rPr>
          <w:rFonts w:ascii="Times New Roman" w:hAnsi="Times New Roman"/>
          <w:b/>
          <w:bCs/>
          <w:sz w:val="28"/>
          <w:szCs w:val="28"/>
          <w:lang w:val="kk-KZ"/>
        </w:rPr>
        <w:t xml:space="preserve"> 3</w:t>
      </w:r>
    </w:p>
    <w:p w14:paraId="7AAC8550" w14:textId="47835742" w:rsidR="00B85DC1" w:rsidRPr="002773BA" w:rsidRDefault="00B85DC1" w:rsidP="00B85DC1">
      <w:pPr>
        <w:widowControl w:val="0"/>
        <w:spacing w:after="0" w:line="240" w:lineRule="auto"/>
        <w:jc w:val="right"/>
        <w:rPr>
          <w:rFonts w:ascii="Times New Roman" w:hAnsi="Times New Roman"/>
          <w:b/>
          <w:bCs/>
          <w:sz w:val="28"/>
          <w:szCs w:val="28"/>
          <w:lang w:val="kk-KZ"/>
        </w:rPr>
      </w:pPr>
    </w:p>
    <w:tbl>
      <w:tblPr>
        <w:tblStyle w:val="a8"/>
        <w:tblpPr w:leftFromText="180" w:rightFromText="180" w:vertAnchor="text" w:horzAnchor="margin" w:tblpXSpec="center" w:tblpY="61"/>
        <w:tblW w:w="9351" w:type="dxa"/>
        <w:tblLayout w:type="fixed"/>
        <w:tblLook w:val="04A0" w:firstRow="1" w:lastRow="0" w:firstColumn="1" w:lastColumn="0" w:noHBand="0" w:noVBand="1"/>
      </w:tblPr>
      <w:tblGrid>
        <w:gridCol w:w="534"/>
        <w:gridCol w:w="1871"/>
        <w:gridCol w:w="992"/>
        <w:gridCol w:w="2410"/>
        <w:gridCol w:w="3544"/>
      </w:tblGrid>
      <w:tr w:rsidR="00B85DC1" w:rsidRPr="002773BA" w14:paraId="59ED8198" w14:textId="77777777" w:rsidTr="002526DA">
        <w:trPr>
          <w:trHeight w:val="559"/>
        </w:trPr>
        <w:tc>
          <w:tcPr>
            <w:tcW w:w="534" w:type="dxa"/>
          </w:tcPr>
          <w:p w14:paraId="5675B703" w14:textId="77777777" w:rsidR="00B85DC1" w:rsidRPr="002773BA" w:rsidRDefault="00B85DC1" w:rsidP="00051B6F">
            <w:pPr>
              <w:jc w:val="center"/>
              <w:rPr>
                <w:rFonts w:ascii="Times New Roman" w:eastAsia="Calibri" w:hAnsi="Times New Roman"/>
                <w:b/>
                <w:bCs/>
                <w:spacing w:val="-20"/>
                <w:w w:val="110"/>
                <w:sz w:val="24"/>
                <w:szCs w:val="24"/>
                <w:lang w:val="kk-KZ"/>
              </w:rPr>
            </w:pPr>
            <w:bookmarkStart w:id="108" w:name="_Hlk72769078"/>
            <w:r w:rsidRPr="002773BA">
              <w:rPr>
                <w:rFonts w:ascii="Times New Roman" w:eastAsia="Calibri" w:hAnsi="Times New Roman"/>
                <w:b/>
                <w:bCs/>
                <w:spacing w:val="-20"/>
                <w:w w:val="110"/>
                <w:sz w:val="24"/>
                <w:szCs w:val="24"/>
                <w:lang w:val="kk-KZ"/>
              </w:rPr>
              <w:t>№</w:t>
            </w:r>
          </w:p>
        </w:tc>
        <w:tc>
          <w:tcPr>
            <w:tcW w:w="1871" w:type="dxa"/>
          </w:tcPr>
          <w:p w14:paraId="4035D4B2" w14:textId="654EBEEA" w:rsidR="00B85DC1" w:rsidRPr="002526DA" w:rsidRDefault="00B85DC1" w:rsidP="00051B6F">
            <w:pPr>
              <w:jc w:val="center"/>
              <w:rPr>
                <w:rFonts w:ascii="Times New Roman" w:eastAsia="Calibri" w:hAnsi="Times New Roman"/>
                <w:b/>
                <w:bCs/>
                <w:spacing w:val="-20"/>
                <w:w w:val="110"/>
                <w:sz w:val="24"/>
                <w:szCs w:val="24"/>
                <w:lang w:val="kk-KZ"/>
              </w:rPr>
            </w:pPr>
            <w:r w:rsidRPr="002526DA">
              <w:rPr>
                <w:rFonts w:ascii="Times New Roman" w:eastAsia="Calibri" w:hAnsi="Times New Roman"/>
                <w:b/>
                <w:bCs/>
                <w:spacing w:val="-20"/>
                <w:w w:val="110"/>
                <w:sz w:val="24"/>
                <w:szCs w:val="24"/>
                <w:lang w:val="kk-KZ"/>
              </w:rPr>
              <w:t>Учебный предмет</w:t>
            </w:r>
          </w:p>
        </w:tc>
        <w:tc>
          <w:tcPr>
            <w:tcW w:w="992" w:type="dxa"/>
          </w:tcPr>
          <w:p w14:paraId="6C2D8E19" w14:textId="00CC0420" w:rsidR="00B85DC1" w:rsidRPr="002526DA" w:rsidRDefault="00B85DC1" w:rsidP="00051B6F">
            <w:pPr>
              <w:jc w:val="center"/>
              <w:rPr>
                <w:rFonts w:ascii="Times New Roman" w:eastAsia="Calibri" w:hAnsi="Times New Roman"/>
                <w:b/>
                <w:bCs/>
                <w:spacing w:val="-20"/>
                <w:w w:val="110"/>
                <w:sz w:val="24"/>
                <w:szCs w:val="24"/>
                <w:lang w:val="kk-KZ"/>
              </w:rPr>
            </w:pPr>
            <w:r w:rsidRPr="002526DA">
              <w:rPr>
                <w:rFonts w:ascii="Times New Roman" w:eastAsia="Calibri" w:hAnsi="Times New Roman"/>
                <w:b/>
                <w:bCs/>
                <w:spacing w:val="-20"/>
                <w:w w:val="110"/>
                <w:sz w:val="24"/>
                <w:szCs w:val="24"/>
                <w:lang w:val="kk-KZ"/>
              </w:rPr>
              <w:t xml:space="preserve">Класс </w:t>
            </w:r>
          </w:p>
        </w:tc>
        <w:tc>
          <w:tcPr>
            <w:tcW w:w="2410" w:type="dxa"/>
          </w:tcPr>
          <w:p w14:paraId="2AB14254" w14:textId="59063C38" w:rsidR="00B85DC1" w:rsidRPr="002526DA" w:rsidRDefault="00B85DC1" w:rsidP="00051B6F">
            <w:pPr>
              <w:jc w:val="center"/>
              <w:rPr>
                <w:rFonts w:ascii="Times New Roman" w:eastAsia="Calibri" w:hAnsi="Times New Roman"/>
                <w:b/>
                <w:bCs/>
                <w:spacing w:val="-20"/>
                <w:w w:val="110"/>
                <w:sz w:val="24"/>
                <w:szCs w:val="24"/>
                <w:lang w:val="kk-KZ"/>
              </w:rPr>
            </w:pPr>
            <w:r w:rsidRPr="002526DA">
              <w:rPr>
                <w:rFonts w:ascii="Times New Roman" w:eastAsia="Calibri" w:hAnsi="Times New Roman"/>
                <w:b/>
                <w:bCs/>
                <w:spacing w:val="-20"/>
                <w:w w:val="110"/>
                <w:sz w:val="24"/>
                <w:szCs w:val="24"/>
                <w:lang w:val="kk-KZ"/>
              </w:rPr>
              <w:t xml:space="preserve">Тема </w:t>
            </w:r>
          </w:p>
        </w:tc>
        <w:tc>
          <w:tcPr>
            <w:tcW w:w="3544" w:type="dxa"/>
          </w:tcPr>
          <w:p w14:paraId="6D4A640F" w14:textId="7D866E52" w:rsidR="00B85DC1" w:rsidRPr="002526DA" w:rsidRDefault="00B85DC1" w:rsidP="00051B6F">
            <w:pPr>
              <w:ind w:right="29"/>
              <w:jc w:val="center"/>
              <w:rPr>
                <w:rFonts w:ascii="Times New Roman" w:eastAsia="Calibri" w:hAnsi="Times New Roman"/>
                <w:b/>
                <w:bCs/>
                <w:spacing w:val="-20"/>
                <w:w w:val="110"/>
                <w:sz w:val="24"/>
                <w:szCs w:val="24"/>
                <w:lang w:val="kk-KZ"/>
              </w:rPr>
            </w:pPr>
            <w:r w:rsidRPr="002526DA">
              <w:rPr>
                <w:rFonts w:ascii="Times New Roman" w:eastAsia="Calibri" w:hAnsi="Times New Roman"/>
                <w:b/>
                <w:bCs/>
                <w:spacing w:val="-20"/>
                <w:w w:val="110"/>
                <w:sz w:val="24"/>
                <w:szCs w:val="24"/>
                <w:lang w:val="kk-KZ"/>
              </w:rPr>
              <w:t xml:space="preserve">Ссылка </w:t>
            </w:r>
          </w:p>
        </w:tc>
      </w:tr>
      <w:tr w:rsidR="00B85DC1" w:rsidRPr="002773BA" w14:paraId="724030DD" w14:textId="77777777" w:rsidTr="002526DA">
        <w:trPr>
          <w:trHeight w:val="559"/>
        </w:trPr>
        <w:tc>
          <w:tcPr>
            <w:tcW w:w="534" w:type="dxa"/>
          </w:tcPr>
          <w:p w14:paraId="7B85E8C6" w14:textId="77777777" w:rsidR="00B85DC1" w:rsidRPr="002773BA" w:rsidRDefault="00B85DC1" w:rsidP="00051B6F">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w:t>
            </w:r>
          </w:p>
        </w:tc>
        <w:tc>
          <w:tcPr>
            <w:tcW w:w="1871" w:type="dxa"/>
          </w:tcPr>
          <w:p w14:paraId="3E3DDCD8" w14:textId="77777777" w:rsidR="00B85DC1" w:rsidRPr="002526DA" w:rsidRDefault="00B85DC1" w:rsidP="00051B6F">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Математика</w:t>
            </w:r>
          </w:p>
        </w:tc>
        <w:tc>
          <w:tcPr>
            <w:tcW w:w="992" w:type="dxa"/>
          </w:tcPr>
          <w:p w14:paraId="664E0DE7" w14:textId="77777777" w:rsidR="00B85DC1" w:rsidRPr="002526DA" w:rsidRDefault="00B85DC1" w:rsidP="00051B6F">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5</w:t>
            </w:r>
          </w:p>
        </w:tc>
        <w:tc>
          <w:tcPr>
            <w:tcW w:w="2410" w:type="dxa"/>
          </w:tcPr>
          <w:p w14:paraId="5B78430A" w14:textId="77777777" w:rsidR="00B85DC1" w:rsidRPr="002526DA" w:rsidRDefault="00B85DC1" w:rsidP="00051B6F">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Бірлесіп орындалатын жұмысқа қатысты есептер</w:t>
            </w:r>
          </w:p>
        </w:tc>
        <w:tc>
          <w:tcPr>
            <w:tcW w:w="3544" w:type="dxa"/>
          </w:tcPr>
          <w:p w14:paraId="2FB0B498" w14:textId="77777777" w:rsidR="00B85DC1" w:rsidRPr="002526DA" w:rsidRDefault="00F82232" w:rsidP="00051B6F">
            <w:pPr>
              <w:rPr>
                <w:rFonts w:ascii="Times New Roman" w:eastAsia="Calibri" w:hAnsi="Times New Roman"/>
                <w:spacing w:val="-20"/>
                <w:w w:val="110"/>
                <w:sz w:val="24"/>
                <w:szCs w:val="24"/>
                <w:lang w:val="kk-KZ"/>
              </w:rPr>
            </w:pPr>
            <w:hyperlink r:id="rId169" w:history="1">
              <w:r w:rsidR="00B85DC1" w:rsidRPr="002526DA">
                <w:rPr>
                  <w:rStyle w:val="ac"/>
                  <w:rFonts w:ascii="Times New Roman" w:eastAsia="Calibri" w:hAnsi="Times New Roman"/>
                  <w:spacing w:val="-20"/>
                  <w:w w:val="110"/>
                  <w:sz w:val="24"/>
                  <w:szCs w:val="24"/>
                  <w:lang w:val="kk-KZ"/>
                </w:rPr>
                <w:t>https://youtu.be/EKii96hSkPQ</w:t>
              </w:r>
            </w:hyperlink>
          </w:p>
          <w:p w14:paraId="290CFC85" w14:textId="77777777" w:rsidR="00B85DC1" w:rsidRPr="002526DA" w:rsidRDefault="00B85DC1" w:rsidP="00051B6F">
            <w:pPr>
              <w:jc w:val="center"/>
              <w:rPr>
                <w:rFonts w:ascii="Times New Roman" w:eastAsia="Calibri" w:hAnsi="Times New Roman"/>
                <w:spacing w:val="-20"/>
                <w:w w:val="110"/>
                <w:sz w:val="24"/>
                <w:szCs w:val="24"/>
                <w:lang w:val="kk-KZ"/>
              </w:rPr>
            </w:pPr>
          </w:p>
        </w:tc>
      </w:tr>
      <w:tr w:rsidR="00B85DC1" w:rsidRPr="002773BA" w14:paraId="54DFB729" w14:textId="77777777" w:rsidTr="002526DA">
        <w:trPr>
          <w:trHeight w:val="267"/>
        </w:trPr>
        <w:tc>
          <w:tcPr>
            <w:tcW w:w="534" w:type="dxa"/>
          </w:tcPr>
          <w:p w14:paraId="239F711E"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2</w:t>
            </w:r>
          </w:p>
        </w:tc>
        <w:tc>
          <w:tcPr>
            <w:tcW w:w="1871" w:type="dxa"/>
          </w:tcPr>
          <w:p w14:paraId="7EC170BF" w14:textId="5C2CEDF3"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Алгебра</w:t>
            </w:r>
          </w:p>
        </w:tc>
        <w:tc>
          <w:tcPr>
            <w:tcW w:w="992" w:type="dxa"/>
          </w:tcPr>
          <w:p w14:paraId="5E0F4672" w14:textId="42B17A1D"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7</w:t>
            </w:r>
          </w:p>
        </w:tc>
        <w:tc>
          <w:tcPr>
            <w:tcW w:w="2410" w:type="dxa"/>
          </w:tcPr>
          <w:p w14:paraId="0B0E7562" w14:textId="2DA68786"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 xml:space="preserve">Құрамында дәрежелер бар өрнектерді түрлендіру </w:t>
            </w:r>
          </w:p>
        </w:tc>
        <w:tc>
          <w:tcPr>
            <w:tcW w:w="3544" w:type="dxa"/>
          </w:tcPr>
          <w:p w14:paraId="68A9E31D" w14:textId="77777777" w:rsidR="00B85DC1" w:rsidRPr="002526DA" w:rsidRDefault="00F82232" w:rsidP="00B85DC1">
            <w:pPr>
              <w:ind w:right="-113"/>
              <w:rPr>
                <w:rFonts w:ascii="Times New Roman" w:eastAsia="Calibri" w:hAnsi="Times New Roman"/>
                <w:spacing w:val="-20"/>
                <w:w w:val="110"/>
                <w:sz w:val="24"/>
                <w:szCs w:val="24"/>
                <w:lang w:val="kk-KZ"/>
              </w:rPr>
            </w:pPr>
            <w:hyperlink r:id="rId170" w:history="1">
              <w:r w:rsidR="00B85DC1" w:rsidRPr="002526DA">
                <w:rPr>
                  <w:rStyle w:val="ac"/>
                  <w:rFonts w:ascii="Times New Roman" w:eastAsia="Calibri" w:hAnsi="Times New Roman"/>
                  <w:spacing w:val="-20"/>
                  <w:w w:val="110"/>
                  <w:sz w:val="24"/>
                  <w:szCs w:val="24"/>
                  <w:lang w:val="kk-KZ"/>
                </w:rPr>
                <w:t>https://youtu.be/uv2QfMTdWzY</w:t>
              </w:r>
            </w:hyperlink>
          </w:p>
          <w:p w14:paraId="2C04F2B4"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5627390D" w14:textId="77777777" w:rsidTr="002526DA">
        <w:trPr>
          <w:trHeight w:val="279"/>
        </w:trPr>
        <w:tc>
          <w:tcPr>
            <w:tcW w:w="534" w:type="dxa"/>
          </w:tcPr>
          <w:p w14:paraId="25827C95"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3</w:t>
            </w:r>
          </w:p>
        </w:tc>
        <w:tc>
          <w:tcPr>
            <w:tcW w:w="1871" w:type="dxa"/>
          </w:tcPr>
          <w:p w14:paraId="7ADDA553" w14:textId="587ABBA8"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Қазақстан тарихы</w:t>
            </w:r>
          </w:p>
        </w:tc>
        <w:tc>
          <w:tcPr>
            <w:tcW w:w="992" w:type="dxa"/>
          </w:tcPr>
          <w:p w14:paraId="241C63FB" w14:textId="777DF9FD"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70344D5A" w14:textId="36EC5692"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Қазақстан аумағындағы этногенз және этникалық процестер</w:t>
            </w:r>
          </w:p>
        </w:tc>
        <w:tc>
          <w:tcPr>
            <w:tcW w:w="3544" w:type="dxa"/>
          </w:tcPr>
          <w:p w14:paraId="23C1FC07" w14:textId="77777777" w:rsidR="00B85DC1" w:rsidRPr="002526DA" w:rsidRDefault="00F82232" w:rsidP="00B85DC1">
            <w:pPr>
              <w:ind w:right="-113"/>
              <w:rPr>
                <w:rFonts w:ascii="Times New Roman" w:eastAsia="Calibri" w:hAnsi="Times New Roman"/>
                <w:spacing w:val="-20"/>
                <w:w w:val="110"/>
                <w:sz w:val="24"/>
                <w:szCs w:val="24"/>
                <w:lang w:val="kk-KZ"/>
              </w:rPr>
            </w:pPr>
            <w:hyperlink r:id="rId171" w:history="1">
              <w:r w:rsidR="00B85DC1" w:rsidRPr="002526DA">
                <w:rPr>
                  <w:rStyle w:val="ac"/>
                  <w:rFonts w:ascii="Times New Roman" w:eastAsia="Calibri" w:hAnsi="Times New Roman"/>
                  <w:spacing w:val="-20"/>
                  <w:w w:val="110"/>
                  <w:sz w:val="24"/>
                  <w:szCs w:val="24"/>
                  <w:lang w:val="kk-KZ"/>
                </w:rPr>
                <w:t>https://youtu.be/QvHQzsxkeWU</w:t>
              </w:r>
            </w:hyperlink>
          </w:p>
          <w:p w14:paraId="08C70569"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0BDA72CE" w14:textId="77777777" w:rsidTr="002526DA">
        <w:trPr>
          <w:trHeight w:val="279"/>
        </w:trPr>
        <w:tc>
          <w:tcPr>
            <w:tcW w:w="534" w:type="dxa"/>
          </w:tcPr>
          <w:p w14:paraId="195F123B"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4</w:t>
            </w:r>
          </w:p>
        </w:tc>
        <w:tc>
          <w:tcPr>
            <w:tcW w:w="1871" w:type="dxa"/>
          </w:tcPr>
          <w:p w14:paraId="2DE126A8" w14:textId="63EE5BFA"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Химия</w:t>
            </w:r>
          </w:p>
        </w:tc>
        <w:tc>
          <w:tcPr>
            <w:tcW w:w="992" w:type="dxa"/>
          </w:tcPr>
          <w:p w14:paraId="3194B840" w14:textId="4A4B71F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8</w:t>
            </w:r>
          </w:p>
        </w:tc>
        <w:tc>
          <w:tcPr>
            <w:tcW w:w="2410" w:type="dxa"/>
          </w:tcPr>
          <w:p w14:paraId="316D3216" w14:textId="4B5F0883"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Ерітінді және ерігіштік</w:t>
            </w:r>
          </w:p>
        </w:tc>
        <w:tc>
          <w:tcPr>
            <w:tcW w:w="3544" w:type="dxa"/>
          </w:tcPr>
          <w:p w14:paraId="1050EE81" w14:textId="17D65AE4" w:rsidR="00B85DC1" w:rsidRPr="002526DA" w:rsidRDefault="00F82232" w:rsidP="00B85DC1">
            <w:pPr>
              <w:ind w:right="-113"/>
              <w:rPr>
                <w:rFonts w:ascii="Times New Roman" w:eastAsia="Calibri" w:hAnsi="Times New Roman"/>
                <w:spacing w:val="-20"/>
                <w:w w:val="110"/>
                <w:sz w:val="24"/>
                <w:szCs w:val="24"/>
                <w:lang w:val="kk-KZ"/>
              </w:rPr>
            </w:pPr>
            <w:hyperlink r:id="rId172" w:history="1">
              <w:r w:rsidR="00B85DC1" w:rsidRPr="002526DA">
                <w:rPr>
                  <w:rStyle w:val="ac"/>
                  <w:rFonts w:ascii="Times New Roman" w:eastAsia="Calibri" w:hAnsi="Times New Roman"/>
                  <w:spacing w:val="-20"/>
                  <w:w w:val="110"/>
                  <w:sz w:val="24"/>
                  <w:szCs w:val="24"/>
                  <w:lang w:val="kk-KZ"/>
                </w:rPr>
                <w:t>https://youtu.be/PDKOvAg3Up0</w:t>
              </w:r>
            </w:hyperlink>
          </w:p>
        </w:tc>
      </w:tr>
      <w:tr w:rsidR="00B85DC1" w:rsidRPr="002773BA" w14:paraId="2131C747" w14:textId="77777777" w:rsidTr="002526DA">
        <w:trPr>
          <w:trHeight w:val="279"/>
        </w:trPr>
        <w:tc>
          <w:tcPr>
            <w:tcW w:w="534" w:type="dxa"/>
          </w:tcPr>
          <w:p w14:paraId="5672F531"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5</w:t>
            </w:r>
          </w:p>
        </w:tc>
        <w:tc>
          <w:tcPr>
            <w:tcW w:w="1871" w:type="dxa"/>
          </w:tcPr>
          <w:p w14:paraId="7DF26C12" w14:textId="1569936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Химия</w:t>
            </w:r>
          </w:p>
        </w:tc>
        <w:tc>
          <w:tcPr>
            <w:tcW w:w="992" w:type="dxa"/>
          </w:tcPr>
          <w:p w14:paraId="5828E5E6" w14:textId="0E47ACB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34089008" w14:textId="6EB965A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Гесс заңы және оның салдары бойынша есептеулер</w:t>
            </w:r>
          </w:p>
        </w:tc>
        <w:tc>
          <w:tcPr>
            <w:tcW w:w="3544" w:type="dxa"/>
          </w:tcPr>
          <w:p w14:paraId="478A56D3" w14:textId="597CD570" w:rsidR="00B85DC1" w:rsidRPr="002526DA" w:rsidRDefault="00F82232" w:rsidP="00B85DC1">
            <w:pPr>
              <w:ind w:right="-113"/>
              <w:rPr>
                <w:rFonts w:ascii="Times New Roman" w:eastAsia="Calibri" w:hAnsi="Times New Roman"/>
                <w:spacing w:val="-20"/>
                <w:w w:val="110"/>
                <w:sz w:val="24"/>
                <w:szCs w:val="24"/>
                <w:lang w:val="kk-KZ"/>
              </w:rPr>
            </w:pPr>
            <w:hyperlink r:id="rId173" w:history="1">
              <w:r w:rsidR="00B85DC1" w:rsidRPr="002526DA">
                <w:rPr>
                  <w:rStyle w:val="ac"/>
                  <w:rFonts w:ascii="Times New Roman" w:eastAsia="Calibri" w:hAnsi="Times New Roman"/>
                  <w:spacing w:val="-20"/>
                  <w:w w:val="110"/>
                  <w:sz w:val="24"/>
                  <w:szCs w:val="24"/>
                  <w:lang w:val="kk-KZ"/>
                </w:rPr>
                <w:t>https://youtu.be/cAGnDyo8aFY</w:t>
              </w:r>
            </w:hyperlink>
          </w:p>
        </w:tc>
      </w:tr>
      <w:tr w:rsidR="00B85DC1" w:rsidRPr="002773BA" w14:paraId="050C5699" w14:textId="77777777" w:rsidTr="002526DA">
        <w:trPr>
          <w:trHeight w:val="279"/>
        </w:trPr>
        <w:tc>
          <w:tcPr>
            <w:tcW w:w="534" w:type="dxa"/>
          </w:tcPr>
          <w:p w14:paraId="0DB6B47B"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6</w:t>
            </w:r>
          </w:p>
        </w:tc>
        <w:tc>
          <w:tcPr>
            <w:tcW w:w="1871" w:type="dxa"/>
          </w:tcPr>
          <w:p w14:paraId="0758697C" w14:textId="2514FE9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Алгебра және анализ бастамалары</w:t>
            </w:r>
          </w:p>
        </w:tc>
        <w:tc>
          <w:tcPr>
            <w:tcW w:w="992" w:type="dxa"/>
          </w:tcPr>
          <w:p w14:paraId="65D37038" w14:textId="31776C40"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7B84FAB1" w14:textId="4D80B016"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Туынды. Туындының геометриялық мағынасы</w:t>
            </w:r>
          </w:p>
        </w:tc>
        <w:tc>
          <w:tcPr>
            <w:tcW w:w="3544" w:type="dxa"/>
          </w:tcPr>
          <w:p w14:paraId="5CF017DA" w14:textId="77777777" w:rsidR="00B85DC1" w:rsidRPr="002526DA" w:rsidRDefault="00F82232" w:rsidP="00B85DC1">
            <w:pPr>
              <w:ind w:right="-113"/>
              <w:rPr>
                <w:rFonts w:ascii="Times New Roman" w:eastAsia="Calibri" w:hAnsi="Times New Roman"/>
                <w:spacing w:val="-20"/>
                <w:w w:val="110"/>
                <w:sz w:val="24"/>
                <w:szCs w:val="24"/>
                <w:lang w:val="kk-KZ"/>
              </w:rPr>
            </w:pPr>
            <w:hyperlink r:id="rId174" w:history="1">
              <w:r w:rsidR="00B85DC1" w:rsidRPr="002526DA">
                <w:rPr>
                  <w:rStyle w:val="ac"/>
                  <w:rFonts w:ascii="Times New Roman" w:eastAsia="Calibri" w:hAnsi="Times New Roman"/>
                  <w:spacing w:val="-20"/>
                  <w:w w:val="110"/>
                  <w:sz w:val="24"/>
                  <w:szCs w:val="24"/>
                  <w:lang w:val="kk-KZ"/>
                </w:rPr>
                <w:t>https://youtu.be/l9LmwG1xLPM</w:t>
              </w:r>
            </w:hyperlink>
          </w:p>
          <w:p w14:paraId="37925D26" w14:textId="1342274F" w:rsidR="00B85DC1" w:rsidRPr="002526DA" w:rsidRDefault="00B85DC1" w:rsidP="00B85DC1">
            <w:pPr>
              <w:ind w:right="-113"/>
              <w:rPr>
                <w:rFonts w:ascii="Times New Roman" w:eastAsia="Calibri" w:hAnsi="Times New Roman"/>
                <w:spacing w:val="-20"/>
                <w:w w:val="110"/>
                <w:sz w:val="24"/>
                <w:szCs w:val="24"/>
                <w:lang w:val="kk-KZ"/>
              </w:rPr>
            </w:pPr>
          </w:p>
        </w:tc>
      </w:tr>
      <w:tr w:rsidR="00B85DC1" w:rsidRPr="002773BA" w14:paraId="4B20B803" w14:textId="77777777" w:rsidTr="002526DA">
        <w:trPr>
          <w:trHeight w:val="267"/>
        </w:trPr>
        <w:tc>
          <w:tcPr>
            <w:tcW w:w="534" w:type="dxa"/>
          </w:tcPr>
          <w:p w14:paraId="674AF018"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7</w:t>
            </w:r>
          </w:p>
        </w:tc>
        <w:tc>
          <w:tcPr>
            <w:tcW w:w="1871" w:type="dxa"/>
          </w:tcPr>
          <w:p w14:paraId="5F7E0911" w14:textId="01CFFA90"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Физика</w:t>
            </w:r>
          </w:p>
        </w:tc>
        <w:tc>
          <w:tcPr>
            <w:tcW w:w="992" w:type="dxa"/>
          </w:tcPr>
          <w:p w14:paraId="012EB429" w14:textId="22CC1D2A"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77C23A58" w14:textId="0B87863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Ньютон заңдары</w:t>
            </w:r>
          </w:p>
        </w:tc>
        <w:tc>
          <w:tcPr>
            <w:tcW w:w="3544" w:type="dxa"/>
          </w:tcPr>
          <w:p w14:paraId="6935A28E" w14:textId="77777777" w:rsidR="00B85DC1" w:rsidRPr="002526DA" w:rsidRDefault="00F82232" w:rsidP="00B85DC1">
            <w:pPr>
              <w:ind w:right="-113"/>
              <w:rPr>
                <w:rFonts w:ascii="Times New Roman" w:eastAsia="Calibri" w:hAnsi="Times New Roman"/>
                <w:spacing w:val="-20"/>
                <w:w w:val="110"/>
                <w:sz w:val="24"/>
                <w:szCs w:val="24"/>
                <w:lang w:val="kk-KZ"/>
              </w:rPr>
            </w:pPr>
            <w:hyperlink r:id="rId175" w:history="1">
              <w:r w:rsidR="00B85DC1" w:rsidRPr="002526DA">
                <w:rPr>
                  <w:rStyle w:val="ac"/>
                  <w:rFonts w:ascii="Times New Roman" w:eastAsia="Calibri" w:hAnsi="Times New Roman"/>
                  <w:spacing w:val="-20"/>
                  <w:w w:val="110"/>
                  <w:sz w:val="24"/>
                  <w:szCs w:val="24"/>
                  <w:lang w:val="kk-KZ"/>
                </w:rPr>
                <w:t>https://youtu.be/7-p7lW1WX2Y</w:t>
              </w:r>
            </w:hyperlink>
          </w:p>
          <w:p w14:paraId="085BF709"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6C640A00" w14:textId="77777777" w:rsidTr="002526DA">
        <w:trPr>
          <w:trHeight w:val="267"/>
        </w:trPr>
        <w:tc>
          <w:tcPr>
            <w:tcW w:w="534" w:type="dxa"/>
          </w:tcPr>
          <w:p w14:paraId="41401738"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8</w:t>
            </w:r>
          </w:p>
        </w:tc>
        <w:tc>
          <w:tcPr>
            <w:tcW w:w="1871" w:type="dxa"/>
          </w:tcPr>
          <w:p w14:paraId="4BB18FC0" w14:textId="49AA1DF7"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 xml:space="preserve">Алгебра </w:t>
            </w:r>
          </w:p>
        </w:tc>
        <w:tc>
          <w:tcPr>
            <w:tcW w:w="992" w:type="dxa"/>
          </w:tcPr>
          <w:p w14:paraId="75E48F24" w14:textId="1E4C7AA7"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8</w:t>
            </w:r>
          </w:p>
        </w:tc>
        <w:tc>
          <w:tcPr>
            <w:tcW w:w="2410" w:type="dxa"/>
          </w:tcPr>
          <w:p w14:paraId="5C54427A" w14:textId="770A1E0C"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Квадрат теңдеу</w:t>
            </w:r>
          </w:p>
        </w:tc>
        <w:tc>
          <w:tcPr>
            <w:tcW w:w="3544" w:type="dxa"/>
          </w:tcPr>
          <w:p w14:paraId="04E8A73A" w14:textId="5A2FBA34" w:rsidR="00B85DC1" w:rsidRPr="002526DA" w:rsidRDefault="00F82232" w:rsidP="00B85DC1">
            <w:pPr>
              <w:ind w:right="-113"/>
              <w:jc w:val="center"/>
              <w:rPr>
                <w:rFonts w:ascii="Times New Roman" w:eastAsia="Calibri" w:hAnsi="Times New Roman"/>
                <w:spacing w:val="-20"/>
                <w:w w:val="110"/>
                <w:sz w:val="24"/>
                <w:szCs w:val="24"/>
                <w:lang w:val="kk-KZ"/>
              </w:rPr>
            </w:pPr>
            <w:hyperlink r:id="rId176" w:history="1">
              <w:r w:rsidR="00B85DC1" w:rsidRPr="002526DA">
                <w:rPr>
                  <w:rStyle w:val="ac"/>
                  <w:rFonts w:ascii="Times New Roman" w:eastAsia="Calibri" w:hAnsi="Times New Roman"/>
                  <w:spacing w:val="-20"/>
                  <w:w w:val="110"/>
                  <w:sz w:val="24"/>
                  <w:szCs w:val="24"/>
                  <w:lang w:val="kk-KZ"/>
                </w:rPr>
                <w:t>https://youtu.be/4feIznp0d1Y</w:t>
              </w:r>
            </w:hyperlink>
          </w:p>
        </w:tc>
      </w:tr>
      <w:tr w:rsidR="00B85DC1" w:rsidRPr="002773BA" w14:paraId="1E69AB95" w14:textId="77777777" w:rsidTr="002526DA">
        <w:trPr>
          <w:trHeight w:val="436"/>
        </w:trPr>
        <w:tc>
          <w:tcPr>
            <w:tcW w:w="534" w:type="dxa"/>
          </w:tcPr>
          <w:p w14:paraId="54E0891A"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9</w:t>
            </w:r>
          </w:p>
        </w:tc>
        <w:tc>
          <w:tcPr>
            <w:tcW w:w="1871" w:type="dxa"/>
          </w:tcPr>
          <w:p w14:paraId="0C9BBA55" w14:textId="77A9626C"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Физика</w:t>
            </w:r>
          </w:p>
        </w:tc>
        <w:tc>
          <w:tcPr>
            <w:tcW w:w="992" w:type="dxa"/>
          </w:tcPr>
          <w:p w14:paraId="4D4812B0" w14:textId="3831B9B4"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6101D289" w14:textId="66ADFA97"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Импульстың сақталу заңы</w:t>
            </w:r>
          </w:p>
        </w:tc>
        <w:tc>
          <w:tcPr>
            <w:tcW w:w="3544" w:type="dxa"/>
          </w:tcPr>
          <w:p w14:paraId="3B7368A5"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77" w:history="1">
              <w:r w:rsidR="00B85DC1" w:rsidRPr="002526DA">
                <w:rPr>
                  <w:rStyle w:val="ac"/>
                  <w:rFonts w:ascii="Times New Roman" w:eastAsia="Calibri" w:hAnsi="Times New Roman"/>
                  <w:spacing w:val="-20"/>
                  <w:w w:val="110"/>
                  <w:sz w:val="24"/>
                  <w:szCs w:val="24"/>
                  <w:lang w:val="kk-KZ"/>
                </w:rPr>
                <w:t>https://youtu.be/LDuLD7KpuXs</w:t>
              </w:r>
            </w:hyperlink>
          </w:p>
          <w:p w14:paraId="1DF6C17D" w14:textId="324AABE9" w:rsidR="00B85DC1" w:rsidRPr="002526DA" w:rsidRDefault="00B85DC1" w:rsidP="00B85DC1">
            <w:pPr>
              <w:ind w:right="-113"/>
              <w:rPr>
                <w:rFonts w:ascii="Times New Roman" w:eastAsia="Calibri" w:hAnsi="Times New Roman"/>
                <w:spacing w:val="-20"/>
                <w:w w:val="110"/>
                <w:sz w:val="24"/>
                <w:szCs w:val="24"/>
                <w:lang w:val="kk-KZ"/>
              </w:rPr>
            </w:pPr>
          </w:p>
        </w:tc>
      </w:tr>
      <w:tr w:rsidR="00B85DC1" w:rsidRPr="002773BA" w14:paraId="1F56359E" w14:textId="77777777" w:rsidTr="002526DA">
        <w:trPr>
          <w:trHeight w:val="267"/>
        </w:trPr>
        <w:tc>
          <w:tcPr>
            <w:tcW w:w="534" w:type="dxa"/>
          </w:tcPr>
          <w:p w14:paraId="46B7D4CE"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10</w:t>
            </w:r>
          </w:p>
        </w:tc>
        <w:tc>
          <w:tcPr>
            <w:tcW w:w="1871" w:type="dxa"/>
          </w:tcPr>
          <w:p w14:paraId="600FB794" w14:textId="55824A19"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Математика</w:t>
            </w:r>
          </w:p>
        </w:tc>
        <w:tc>
          <w:tcPr>
            <w:tcW w:w="992" w:type="dxa"/>
          </w:tcPr>
          <w:p w14:paraId="5602A2BF" w14:textId="026177DA"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5</w:t>
            </w:r>
          </w:p>
        </w:tc>
        <w:tc>
          <w:tcPr>
            <w:tcW w:w="2410" w:type="dxa"/>
          </w:tcPr>
          <w:p w14:paraId="703FA6B5" w14:textId="77777777"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Мәтінді есептерді шешу</w:t>
            </w:r>
          </w:p>
          <w:p w14:paraId="3E2A6E80" w14:textId="2FC3CA00" w:rsidR="00B85DC1" w:rsidRPr="002526DA" w:rsidRDefault="00B85DC1" w:rsidP="00B85DC1">
            <w:pPr>
              <w:jc w:val="center"/>
              <w:rPr>
                <w:rFonts w:ascii="Times New Roman" w:eastAsia="Calibri" w:hAnsi="Times New Roman"/>
                <w:spacing w:val="-20"/>
                <w:w w:val="110"/>
                <w:sz w:val="24"/>
                <w:szCs w:val="24"/>
                <w:lang w:val="kk-KZ"/>
              </w:rPr>
            </w:pPr>
          </w:p>
        </w:tc>
        <w:tc>
          <w:tcPr>
            <w:tcW w:w="3544" w:type="dxa"/>
          </w:tcPr>
          <w:p w14:paraId="54EB56A8"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78" w:history="1">
              <w:r w:rsidR="00B85DC1" w:rsidRPr="002526DA">
                <w:rPr>
                  <w:rStyle w:val="ac"/>
                  <w:rFonts w:ascii="Times New Roman" w:eastAsia="Calibri" w:hAnsi="Times New Roman"/>
                  <w:spacing w:val="-20"/>
                  <w:w w:val="110"/>
                  <w:sz w:val="24"/>
                  <w:szCs w:val="24"/>
                  <w:lang w:val="kk-KZ"/>
                </w:rPr>
                <w:t>https://youtu.be/l1Xnvf8AcHI</w:t>
              </w:r>
            </w:hyperlink>
          </w:p>
          <w:p w14:paraId="6AE6479D"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635DBAF0" w14:textId="77777777" w:rsidTr="002526DA">
        <w:trPr>
          <w:trHeight w:val="267"/>
        </w:trPr>
        <w:tc>
          <w:tcPr>
            <w:tcW w:w="534" w:type="dxa"/>
          </w:tcPr>
          <w:p w14:paraId="4953B14F"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11</w:t>
            </w:r>
          </w:p>
        </w:tc>
        <w:tc>
          <w:tcPr>
            <w:tcW w:w="1871" w:type="dxa"/>
          </w:tcPr>
          <w:p w14:paraId="09CA3B3B" w14:textId="636840F9"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Химия</w:t>
            </w:r>
          </w:p>
        </w:tc>
        <w:tc>
          <w:tcPr>
            <w:tcW w:w="992" w:type="dxa"/>
          </w:tcPr>
          <w:p w14:paraId="2E4EEEBF" w14:textId="31917769"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2529E496" w14:textId="349EC0A6"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Тепе-теңдік константасы бойынша есептеулер</w:t>
            </w:r>
          </w:p>
        </w:tc>
        <w:tc>
          <w:tcPr>
            <w:tcW w:w="3544" w:type="dxa"/>
          </w:tcPr>
          <w:p w14:paraId="49518169"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79" w:history="1">
              <w:r w:rsidR="00B85DC1" w:rsidRPr="002526DA">
                <w:rPr>
                  <w:rStyle w:val="ac"/>
                  <w:rFonts w:ascii="Times New Roman" w:eastAsia="Calibri" w:hAnsi="Times New Roman"/>
                  <w:spacing w:val="-20"/>
                  <w:w w:val="110"/>
                  <w:sz w:val="24"/>
                  <w:szCs w:val="24"/>
                  <w:lang w:val="kk-KZ"/>
                </w:rPr>
                <w:t>https://youtu.be/NakeTJaigi4</w:t>
              </w:r>
            </w:hyperlink>
          </w:p>
          <w:p w14:paraId="6C9676F0"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2293BE48" w14:textId="77777777" w:rsidTr="002526DA">
        <w:trPr>
          <w:trHeight w:val="267"/>
        </w:trPr>
        <w:tc>
          <w:tcPr>
            <w:tcW w:w="534" w:type="dxa"/>
          </w:tcPr>
          <w:p w14:paraId="1DD97CCE"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12</w:t>
            </w:r>
          </w:p>
        </w:tc>
        <w:tc>
          <w:tcPr>
            <w:tcW w:w="1871" w:type="dxa"/>
          </w:tcPr>
          <w:p w14:paraId="7776C2C1" w14:textId="56DE829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Геометрия</w:t>
            </w:r>
          </w:p>
        </w:tc>
        <w:tc>
          <w:tcPr>
            <w:tcW w:w="992" w:type="dxa"/>
          </w:tcPr>
          <w:p w14:paraId="221A687E" w14:textId="3143E452"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0381AE4E" w14:textId="149AE9F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 xml:space="preserve">Кеңістіктегі векторлар 1 </w:t>
            </w:r>
          </w:p>
        </w:tc>
        <w:tc>
          <w:tcPr>
            <w:tcW w:w="3544" w:type="dxa"/>
          </w:tcPr>
          <w:p w14:paraId="160F84B3"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0" w:history="1">
              <w:r w:rsidR="00B85DC1" w:rsidRPr="002526DA">
                <w:rPr>
                  <w:rStyle w:val="ac"/>
                  <w:rFonts w:ascii="Times New Roman" w:eastAsia="Calibri" w:hAnsi="Times New Roman"/>
                  <w:spacing w:val="-20"/>
                  <w:w w:val="110"/>
                  <w:sz w:val="24"/>
                  <w:szCs w:val="24"/>
                  <w:lang w:val="kk-KZ"/>
                </w:rPr>
                <w:t>https://youtu.be/HzGrbGwsGuk</w:t>
              </w:r>
            </w:hyperlink>
          </w:p>
          <w:p w14:paraId="61E4D387"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6867EEE1" w14:textId="77777777" w:rsidTr="002526DA">
        <w:trPr>
          <w:trHeight w:val="267"/>
        </w:trPr>
        <w:tc>
          <w:tcPr>
            <w:tcW w:w="534" w:type="dxa"/>
          </w:tcPr>
          <w:p w14:paraId="4AA87D81"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13</w:t>
            </w:r>
          </w:p>
        </w:tc>
        <w:tc>
          <w:tcPr>
            <w:tcW w:w="1871" w:type="dxa"/>
          </w:tcPr>
          <w:p w14:paraId="007F3A3E" w14:textId="6C628F2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 xml:space="preserve">Қазақстан тарихы </w:t>
            </w:r>
          </w:p>
        </w:tc>
        <w:tc>
          <w:tcPr>
            <w:tcW w:w="992" w:type="dxa"/>
          </w:tcPr>
          <w:p w14:paraId="2BEA0643" w14:textId="1C1BD4D8"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8</w:t>
            </w:r>
          </w:p>
        </w:tc>
        <w:tc>
          <w:tcPr>
            <w:tcW w:w="2410" w:type="dxa"/>
          </w:tcPr>
          <w:p w14:paraId="4BFEF27C" w14:textId="72C1232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Қазақстандықтардың Ұлы Отан соғысы шайқастарына қатысуы</w:t>
            </w:r>
          </w:p>
        </w:tc>
        <w:tc>
          <w:tcPr>
            <w:tcW w:w="3544" w:type="dxa"/>
          </w:tcPr>
          <w:p w14:paraId="766D9FD2"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1" w:history="1">
              <w:r w:rsidR="00B85DC1" w:rsidRPr="002526DA">
                <w:rPr>
                  <w:rStyle w:val="ac"/>
                  <w:rFonts w:ascii="Times New Roman" w:eastAsia="Calibri" w:hAnsi="Times New Roman"/>
                  <w:spacing w:val="-20"/>
                  <w:w w:val="110"/>
                  <w:sz w:val="24"/>
                  <w:szCs w:val="24"/>
                  <w:lang w:val="kk-KZ"/>
                </w:rPr>
                <w:t>https://youtu.be/rBfnE4PqZSg</w:t>
              </w:r>
            </w:hyperlink>
          </w:p>
          <w:p w14:paraId="13380D6E"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20A6944A" w14:textId="77777777" w:rsidTr="002526DA">
        <w:trPr>
          <w:trHeight w:val="267"/>
        </w:trPr>
        <w:tc>
          <w:tcPr>
            <w:tcW w:w="534" w:type="dxa"/>
          </w:tcPr>
          <w:p w14:paraId="7644173C"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14</w:t>
            </w:r>
          </w:p>
        </w:tc>
        <w:tc>
          <w:tcPr>
            <w:tcW w:w="1871" w:type="dxa"/>
          </w:tcPr>
          <w:p w14:paraId="7DBF374C" w14:textId="66993EC9"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Физика</w:t>
            </w:r>
          </w:p>
        </w:tc>
        <w:tc>
          <w:tcPr>
            <w:tcW w:w="992" w:type="dxa"/>
          </w:tcPr>
          <w:p w14:paraId="2BB95BBE" w14:textId="200A9CD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8</w:t>
            </w:r>
          </w:p>
        </w:tc>
        <w:tc>
          <w:tcPr>
            <w:tcW w:w="2410" w:type="dxa"/>
          </w:tcPr>
          <w:p w14:paraId="010148B1" w14:textId="522F5BDD"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Жылулық құбылыстар</w:t>
            </w:r>
          </w:p>
        </w:tc>
        <w:tc>
          <w:tcPr>
            <w:tcW w:w="3544" w:type="dxa"/>
          </w:tcPr>
          <w:p w14:paraId="7DE407DF"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2" w:history="1">
              <w:r w:rsidR="00B85DC1" w:rsidRPr="002526DA">
                <w:rPr>
                  <w:rStyle w:val="ac"/>
                  <w:rFonts w:ascii="Times New Roman" w:eastAsia="Calibri" w:hAnsi="Times New Roman"/>
                  <w:spacing w:val="-20"/>
                  <w:w w:val="110"/>
                  <w:sz w:val="24"/>
                  <w:szCs w:val="24"/>
                  <w:lang w:val="kk-KZ"/>
                </w:rPr>
                <w:t>https://youtu.be/c4zsqY9hn-s</w:t>
              </w:r>
            </w:hyperlink>
          </w:p>
          <w:p w14:paraId="3DA29122"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15DDA812" w14:textId="77777777" w:rsidTr="002526DA">
        <w:trPr>
          <w:trHeight w:val="267"/>
        </w:trPr>
        <w:tc>
          <w:tcPr>
            <w:tcW w:w="534" w:type="dxa"/>
          </w:tcPr>
          <w:p w14:paraId="3193AF41"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15</w:t>
            </w:r>
          </w:p>
        </w:tc>
        <w:tc>
          <w:tcPr>
            <w:tcW w:w="1871" w:type="dxa"/>
          </w:tcPr>
          <w:p w14:paraId="502CD51C" w14:textId="300EE70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Алгебра</w:t>
            </w:r>
          </w:p>
        </w:tc>
        <w:tc>
          <w:tcPr>
            <w:tcW w:w="992" w:type="dxa"/>
          </w:tcPr>
          <w:p w14:paraId="62F86C69" w14:textId="46C0E7E8"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8</w:t>
            </w:r>
          </w:p>
        </w:tc>
        <w:tc>
          <w:tcPr>
            <w:tcW w:w="2410" w:type="dxa"/>
          </w:tcPr>
          <w:p w14:paraId="6F63DECB" w14:textId="718D8140"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Рационал теңсіздіктер</w:t>
            </w:r>
          </w:p>
        </w:tc>
        <w:tc>
          <w:tcPr>
            <w:tcW w:w="3544" w:type="dxa"/>
          </w:tcPr>
          <w:p w14:paraId="5CA46983"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3" w:history="1">
              <w:r w:rsidR="00B85DC1" w:rsidRPr="002526DA">
                <w:rPr>
                  <w:rStyle w:val="ac"/>
                  <w:rFonts w:ascii="Times New Roman" w:eastAsia="Calibri" w:hAnsi="Times New Roman"/>
                  <w:spacing w:val="-20"/>
                  <w:w w:val="110"/>
                  <w:sz w:val="24"/>
                  <w:szCs w:val="24"/>
                  <w:lang w:val="kk-KZ"/>
                </w:rPr>
                <w:t>https://youtu.be/m2rQM94oovM</w:t>
              </w:r>
            </w:hyperlink>
          </w:p>
          <w:p w14:paraId="3D48331D"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335A3C62" w14:textId="77777777" w:rsidTr="002526DA">
        <w:trPr>
          <w:trHeight w:val="267"/>
        </w:trPr>
        <w:tc>
          <w:tcPr>
            <w:tcW w:w="534" w:type="dxa"/>
          </w:tcPr>
          <w:p w14:paraId="4C987BC9"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16</w:t>
            </w:r>
          </w:p>
        </w:tc>
        <w:tc>
          <w:tcPr>
            <w:tcW w:w="1871" w:type="dxa"/>
          </w:tcPr>
          <w:p w14:paraId="57498746" w14:textId="2A70AAC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Алгебра</w:t>
            </w:r>
          </w:p>
        </w:tc>
        <w:tc>
          <w:tcPr>
            <w:tcW w:w="992" w:type="dxa"/>
          </w:tcPr>
          <w:p w14:paraId="3AD75F59" w14:textId="3F541BC9"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7</w:t>
            </w:r>
          </w:p>
        </w:tc>
        <w:tc>
          <w:tcPr>
            <w:tcW w:w="2410" w:type="dxa"/>
          </w:tcPr>
          <w:p w14:paraId="7371A7C7" w14:textId="18BACE28"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Қысқаша көбейту формулалары</w:t>
            </w:r>
          </w:p>
        </w:tc>
        <w:tc>
          <w:tcPr>
            <w:tcW w:w="3544" w:type="dxa"/>
          </w:tcPr>
          <w:p w14:paraId="518389BB"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4" w:history="1">
              <w:r w:rsidR="00B85DC1" w:rsidRPr="002526DA">
                <w:rPr>
                  <w:rStyle w:val="ac"/>
                  <w:rFonts w:ascii="Times New Roman" w:eastAsia="Calibri" w:hAnsi="Times New Roman"/>
                  <w:spacing w:val="-20"/>
                  <w:w w:val="110"/>
                  <w:sz w:val="24"/>
                  <w:szCs w:val="24"/>
                  <w:lang w:val="kk-KZ"/>
                </w:rPr>
                <w:t>https://youtu.be/aiyt2m4RJ5M</w:t>
              </w:r>
            </w:hyperlink>
          </w:p>
          <w:p w14:paraId="7B66D730"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5AE3E748" w14:textId="77777777" w:rsidTr="002526DA">
        <w:trPr>
          <w:trHeight w:val="267"/>
        </w:trPr>
        <w:tc>
          <w:tcPr>
            <w:tcW w:w="534" w:type="dxa"/>
          </w:tcPr>
          <w:p w14:paraId="27CB3D77"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17</w:t>
            </w:r>
          </w:p>
        </w:tc>
        <w:tc>
          <w:tcPr>
            <w:tcW w:w="1871" w:type="dxa"/>
          </w:tcPr>
          <w:p w14:paraId="4ED9B295" w14:textId="3E47A36D"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Қазақстан тарихы</w:t>
            </w:r>
          </w:p>
        </w:tc>
        <w:tc>
          <w:tcPr>
            <w:tcW w:w="992" w:type="dxa"/>
          </w:tcPr>
          <w:p w14:paraId="10A4EDED" w14:textId="5D5553E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224850E0" w14:textId="2D81A84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Түркі империясы-көшпенділер мемлекеттігінің классикалық үлгісі.Түркі империясының мұрагерлері</w:t>
            </w:r>
          </w:p>
        </w:tc>
        <w:tc>
          <w:tcPr>
            <w:tcW w:w="3544" w:type="dxa"/>
          </w:tcPr>
          <w:p w14:paraId="62227FD1"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5" w:history="1">
              <w:r w:rsidR="00B85DC1" w:rsidRPr="002526DA">
                <w:rPr>
                  <w:rStyle w:val="ac"/>
                  <w:rFonts w:ascii="Times New Roman" w:eastAsia="Calibri" w:hAnsi="Times New Roman"/>
                  <w:spacing w:val="-20"/>
                  <w:w w:val="110"/>
                  <w:sz w:val="24"/>
                  <w:szCs w:val="24"/>
                  <w:lang w:val="kk-KZ"/>
                </w:rPr>
                <w:t>https://youtu.be/rtAX30RMSKs</w:t>
              </w:r>
            </w:hyperlink>
          </w:p>
          <w:p w14:paraId="59DEFEDA"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1655BD" w14:paraId="4C86A7FA" w14:textId="77777777" w:rsidTr="002526DA">
        <w:trPr>
          <w:trHeight w:val="267"/>
        </w:trPr>
        <w:tc>
          <w:tcPr>
            <w:tcW w:w="534" w:type="dxa"/>
          </w:tcPr>
          <w:p w14:paraId="742C992F"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18</w:t>
            </w:r>
          </w:p>
        </w:tc>
        <w:tc>
          <w:tcPr>
            <w:tcW w:w="1871" w:type="dxa"/>
          </w:tcPr>
          <w:p w14:paraId="330C575F" w14:textId="608E59B4"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Физика</w:t>
            </w:r>
          </w:p>
        </w:tc>
        <w:tc>
          <w:tcPr>
            <w:tcW w:w="992" w:type="dxa"/>
          </w:tcPr>
          <w:p w14:paraId="7B8099F8" w14:textId="501433FE"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7</w:t>
            </w:r>
          </w:p>
        </w:tc>
        <w:tc>
          <w:tcPr>
            <w:tcW w:w="2410" w:type="dxa"/>
          </w:tcPr>
          <w:p w14:paraId="0F9FC3B8" w14:textId="321B7CCD"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Архимед күші</w:t>
            </w:r>
          </w:p>
        </w:tc>
        <w:tc>
          <w:tcPr>
            <w:tcW w:w="3544" w:type="dxa"/>
          </w:tcPr>
          <w:p w14:paraId="638FA308"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6" w:history="1">
              <w:r w:rsidR="00B85DC1" w:rsidRPr="002526DA">
                <w:rPr>
                  <w:rStyle w:val="ac"/>
                  <w:rFonts w:ascii="Times New Roman" w:eastAsia="Calibri" w:hAnsi="Times New Roman"/>
                  <w:spacing w:val="-20"/>
                  <w:w w:val="110"/>
                  <w:sz w:val="24"/>
                  <w:szCs w:val="24"/>
                  <w:lang w:val="kk-KZ"/>
                </w:rPr>
                <w:t>https://youtu.be/t-iWKf_BcTI</w:t>
              </w:r>
            </w:hyperlink>
          </w:p>
          <w:p w14:paraId="2A7102D6"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48ECC425" w14:textId="77777777" w:rsidTr="002526DA">
        <w:trPr>
          <w:trHeight w:val="267"/>
        </w:trPr>
        <w:tc>
          <w:tcPr>
            <w:tcW w:w="534" w:type="dxa"/>
          </w:tcPr>
          <w:p w14:paraId="6583E5FF"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19</w:t>
            </w:r>
          </w:p>
        </w:tc>
        <w:tc>
          <w:tcPr>
            <w:tcW w:w="1871" w:type="dxa"/>
          </w:tcPr>
          <w:p w14:paraId="04AB08F5" w14:textId="186E4C97"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Геометрия</w:t>
            </w:r>
          </w:p>
        </w:tc>
        <w:tc>
          <w:tcPr>
            <w:tcW w:w="992" w:type="dxa"/>
          </w:tcPr>
          <w:p w14:paraId="308348BE" w14:textId="5A7CF8CC"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10</w:t>
            </w:r>
          </w:p>
        </w:tc>
        <w:tc>
          <w:tcPr>
            <w:tcW w:w="2410" w:type="dxa"/>
          </w:tcPr>
          <w:p w14:paraId="378A5B2B" w14:textId="07618FF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Кеңістіктегі векторлар 2</w:t>
            </w:r>
          </w:p>
        </w:tc>
        <w:tc>
          <w:tcPr>
            <w:tcW w:w="3544" w:type="dxa"/>
          </w:tcPr>
          <w:p w14:paraId="44DBBE42"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7" w:history="1">
              <w:r w:rsidR="00B85DC1" w:rsidRPr="002526DA">
                <w:rPr>
                  <w:rStyle w:val="ac"/>
                  <w:rFonts w:ascii="Times New Roman" w:eastAsia="Calibri" w:hAnsi="Times New Roman"/>
                  <w:spacing w:val="-20"/>
                  <w:w w:val="110"/>
                  <w:sz w:val="24"/>
                  <w:szCs w:val="24"/>
                  <w:lang w:val="kk-KZ"/>
                </w:rPr>
                <w:t>https://youtu.be/6Y77cI_a7SE</w:t>
              </w:r>
            </w:hyperlink>
          </w:p>
          <w:p w14:paraId="73CE35A4"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5DBE4708" w14:textId="77777777" w:rsidTr="002526DA">
        <w:trPr>
          <w:trHeight w:val="267"/>
        </w:trPr>
        <w:tc>
          <w:tcPr>
            <w:tcW w:w="534" w:type="dxa"/>
          </w:tcPr>
          <w:p w14:paraId="3E2DAB1D"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20</w:t>
            </w:r>
          </w:p>
        </w:tc>
        <w:tc>
          <w:tcPr>
            <w:tcW w:w="1871" w:type="dxa"/>
          </w:tcPr>
          <w:p w14:paraId="1BFA8063" w14:textId="3D1EBC2C"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 тілі</w:t>
            </w:r>
          </w:p>
        </w:tc>
        <w:tc>
          <w:tcPr>
            <w:tcW w:w="992" w:type="dxa"/>
          </w:tcPr>
          <w:p w14:paraId="741C0A56" w14:textId="5F25C7CA"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6</w:t>
            </w:r>
          </w:p>
        </w:tc>
        <w:tc>
          <w:tcPr>
            <w:tcW w:w="2410" w:type="dxa"/>
          </w:tcPr>
          <w:p w14:paraId="72C5842B" w14:textId="476E6820"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Көне атаулар</w:t>
            </w:r>
          </w:p>
        </w:tc>
        <w:tc>
          <w:tcPr>
            <w:tcW w:w="3544" w:type="dxa"/>
          </w:tcPr>
          <w:p w14:paraId="719D61FF"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8" w:history="1">
              <w:r w:rsidR="00B85DC1" w:rsidRPr="002526DA">
                <w:rPr>
                  <w:rStyle w:val="ac"/>
                  <w:rFonts w:ascii="Times New Roman" w:eastAsia="Calibri" w:hAnsi="Times New Roman"/>
                  <w:spacing w:val="-20"/>
                  <w:w w:val="110"/>
                  <w:sz w:val="24"/>
                  <w:szCs w:val="24"/>
                  <w:lang w:val="kk-KZ"/>
                </w:rPr>
                <w:t>https://youtu.be/8kCvRzCCUug</w:t>
              </w:r>
            </w:hyperlink>
          </w:p>
          <w:p w14:paraId="3DD6350F"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58465537" w14:textId="77777777" w:rsidTr="002526DA">
        <w:trPr>
          <w:trHeight w:val="267"/>
        </w:trPr>
        <w:tc>
          <w:tcPr>
            <w:tcW w:w="534" w:type="dxa"/>
          </w:tcPr>
          <w:p w14:paraId="67B7DBCA"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21</w:t>
            </w:r>
          </w:p>
        </w:tc>
        <w:tc>
          <w:tcPr>
            <w:tcW w:w="1871" w:type="dxa"/>
          </w:tcPr>
          <w:p w14:paraId="74D04AEE" w14:textId="3DC573B1"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Қазақ тілі</w:t>
            </w:r>
          </w:p>
        </w:tc>
        <w:tc>
          <w:tcPr>
            <w:tcW w:w="992" w:type="dxa"/>
          </w:tcPr>
          <w:p w14:paraId="75D79547" w14:textId="5AF4111C"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5</w:t>
            </w:r>
          </w:p>
        </w:tc>
        <w:tc>
          <w:tcPr>
            <w:tcW w:w="2410" w:type="dxa"/>
          </w:tcPr>
          <w:p w14:paraId="6A86B8B4" w14:textId="604147C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Қиялдың ерекшелігі</w:t>
            </w:r>
          </w:p>
        </w:tc>
        <w:tc>
          <w:tcPr>
            <w:tcW w:w="3544" w:type="dxa"/>
          </w:tcPr>
          <w:p w14:paraId="436B4049"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89" w:history="1">
              <w:r w:rsidR="00B85DC1" w:rsidRPr="002526DA">
                <w:rPr>
                  <w:rStyle w:val="ac"/>
                  <w:rFonts w:ascii="Times New Roman" w:eastAsia="Calibri" w:hAnsi="Times New Roman"/>
                  <w:spacing w:val="-20"/>
                  <w:w w:val="110"/>
                  <w:sz w:val="24"/>
                  <w:szCs w:val="24"/>
                  <w:lang w:val="kk-KZ"/>
                </w:rPr>
                <w:t>https://youtu.be/lXmyodm2Vck</w:t>
              </w:r>
            </w:hyperlink>
          </w:p>
          <w:p w14:paraId="493D85E4"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tr w:rsidR="00B85DC1" w:rsidRPr="002773BA" w14:paraId="0421A8F1" w14:textId="77777777" w:rsidTr="002526DA">
        <w:trPr>
          <w:trHeight w:val="267"/>
        </w:trPr>
        <w:tc>
          <w:tcPr>
            <w:tcW w:w="534" w:type="dxa"/>
          </w:tcPr>
          <w:p w14:paraId="0EA19EBA" w14:textId="77777777" w:rsidR="00B85DC1" w:rsidRPr="002773BA" w:rsidRDefault="00B85DC1" w:rsidP="00B85DC1">
            <w:pPr>
              <w:jc w:val="center"/>
              <w:rPr>
                <w:rFonts w:ascii="Times New Roman" w:eastAsia="Calibri" w:hAnsi="Times New Roman"/>
                <w:b/>
                <w:spacing w:val="-20"/>
                <w:w w:val="110"/>
                <w:sz w:val="24"/>
                <w:szCs w:val="24"/>
                <w:lang w:val="kk-KZ"/>
              </w:rPr>
            </w:pPr>
            <w:r w:rsidRPr="002773BA">
              <w:rPr>
                <w:rFonts w:ascii="Times New Roman" w:eastAsia="Calibri" w:hAnsi="Times New Roman"/>
                <w:b/>
                <w:spacing w:val="-20"/>
                <w:w w:val="110"/>
                <w:sz w:val="24"/>
                <w:szCs w:val="24"/>
                <w:lang w:val="kk-KZ"/>
              </w:rPr>
              <w:t>22</w:t>
            </w:r>
          </w:p>
        </w:tc>
        <w:tc>
          <w:tcPr>
            <w:tcW w:w="1871" w:type="dxa"/>
          </w:tcPr>
          <w:p w14:paraId="303746E0" w14:textId="3F85BA04"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Математика</w:t>
            </w:r>
          </w:p>
        </w:tc>
        <w:tc>
          <w:tcPr>
            <w:tcW w:w="992" w:type="dxa"/>
          </w:tcPr>
          <w:p w14:paraId="53A6D504" w14:textId="083E049F"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6</w:t>
            </w:r>
          </w:p>
        </w:tc>
        <w:tc>
          <w:tcPr>
            <w:tcW w:w="2410" w:type="dxa"/>
          </w:tcPr>
          <w:p w14:paraId="4246EBE5" w14:textId="4E440115" w:rsidR="00B85DC1" w:rsidRPr="002526DA" w:rsidRDefault="00B85DC1" w:rsidP="00B85DC1">
            <w:pPr>
              <w:jc w:val="center"/>
              <w:rPr>
                <w:rFonts w:ascii="Times New Roman" w:eastAsia="Calibri" w:hAnsi="Times New Roman"/>
                <w:spacing w:val="-20"/>
                <w:w w:val="110"/>
                <w:sz w:val="24"/>
                <w:szCs w:val="24"/>
                <w:lang w:val="kk-KZ"/>
              </w:rPr>
            </w:pPr>
            <w:r w:rsidRPr="002526DA">
              <w:rPr>
                <w:rFonts w:ascii="Times New Roman" w:eastAsia="Calibri" w:hAnsi="Times New Roman"/>
                <w:spacing w:val="-20"/>
                <w:w w:val="110"/>
                <w:sz w:val="24"/>
                <w:szCs w:val="24"/>
                <w:lang w:val="kk-KZ"/>
              </w:rPr>
              <w:t>Мәтінді есептерді теңдеудің көмегімен шешу</w:t>
            </w:r>
          </w:p>
        </w:tc>
        <w:tc>
          <w:tcPr>
            <w:tcW w:w="3544" w:type="dxa"/>
          </w:tcPr>
          <w:p w14:paraId="21EA5ABF" w14:textId="77777777" w:rsidR="00B85DC1" w:rsidRPr="002526DA" w:rsidRDefault="00F82232" w:rsidP="00B85DC1">
            <w:pPr>
              <w:ind w:right="-113"/>
              <w:jc w:val="center"/>
              <w:rPr>
                <w:rFonts w:ascii="Times New Roman" w:eastAsia="Calibri" w:hAnsi="Times New Roman"/>
                <w:spacing w:val="-20"/>
                <w:w w:val="110"/>
                <w:sz w:val="24"/>
                <w:szCs w:val="24"/>
                <w:lang w:val="kk-KZ"/>
              </w:rPr>
            </w:pPr>
            <w:hyperlink r:id="rId190" w:history="1">
              <w:r w:rsidR="00B85DC1" w:rsidRPr="002526DA">
                <w:rPr>
                  <w:rStyle w:val="ac"/>
                  <w:rFonts w:ascii="Times New Roman" w:eastAsia="Calibri" w:hAnsi="Times New Roman"/>
                  <w:spacing w:val="-20"/>
                  <w:w w:val="110"/>
                  <w:sz w:val="24"/>
                  <w:szCs w:val="24"/>
                  <w:lang w:val="kk-KZ"/>
                </w:rPr>
                <w:t>https://youtu.be/La8GhhXwmyU</w:t>
              </w:r>
            </w:hyperlink>
          </w:p>
          <w:p w14:paraId="35C5E652" w14:textId="77777777" w:rsidR="00B85DC1" w:rsidRPr="002526DA" w:rsidRDefault="00B85DC1" w:rsidP="00B85DC1">
            <w:pPr>
              <w:ind w:right="-113"/>
              <w:jc w:val="center"/>
              <w:rPr>
                <w:rFonts w:ascii="Times New Roman" w:eastAsia="Calibri" w:hAnsi="Times New Roman"/>
                <w:spacing w:val="-20"/>
                <w:w w:val="110"/>
                <w:sz w:val="24"/>
                <w:szCs w:val="24"/>
                <w:lang w:val="kk-KZ"/>
              </w:rPr>
            </w:pPr>
          </w:p>
        </w:tc>
      </w:tr>
      <w:bookmarkEnd w:id="108"/>
    </w:tbl>
    <w:p w14:paraId="210CA01B" w14:textId="77777777" w:rsidR="00CB4668" w:rsidRDefault="00CB4668" w:rsidP="00F81CDB">
      <w:pPr>
        <w:widowControl w:val="0"/>
        <w:spacing w:after="0" w:line="240" w:lineRule="auto"/>
        <w:jc w:val="center"/>
        <w:rPr>
          <w:rFonts w:ascii="Times New Roman" w:hAnsi="Times New Roman"/>
          <w:b/>
          <w:bCs/>
          <w:sz w:val="28"/>
          <w:szCs w:val="28"/>
        </w:rPr>
      </w:pPr>
    </w:p>
    <w:p w14:paraId="4A44AC5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7957FF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D5C180D" w14:textId="77777777" w:rsidR="002526DA" w:rsidRDefault="002526DA" w:rsidP="00CB4668">
      <w:pPr>
        <w:widowControl w:val="0"/>
        <w:spacing w:after="0" w:line="240" w:lineRule="auto"/>
        <w:jc w:val="right"/>
        <w:rPr>
          <w:rFonts w:ascii="Times New Roman" w:hAnsi="Times New Roman"/>
          <w:b/>
          <w:bCs/>
          <w:sz w:val="28"/>
          <w:szCs w:val="28"/>
          <w:lang w:val="kk-KZ"/>
        </w:rPr>
      </w:pPr>
    </w:p>
    <w:p w14:paraId="61139053"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694A5A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FA4E2C5" w14:textId="77777777" w:rsidR="002526DA" w:rsidRDefault="002526DA" w:rsidP="00CB4668">
      <w:pPr>
        <w:widowControl w:val="0"/>
        <w:spacing w:after="0" w:line="240" w:lineRule="auto"/>
        <w:jc w:val="right"/>
        <w:rPr>
          <w:rFonts w:ascii="Times New Roman" w:hAnsi="Times New Roman"/>
          <w:b/>
          <w:bCs/>
          <w:sz w:val="28"/>
          <w:szCs w:val="28"/>
          <w:lang w:val="kk-KZ"/>
        </w:rPr>
      </w:pPr>
    </w:p>
    <w:p w14:paraId="039C8240" w14:textId="77777777" w:rsidR="002526DA" w:rsidRDefault="002526DA" w:rsidP="00CB4668">
      <w:pPr>
        <w:widowControl w:val="0"/>
        <w:spacing w:after="0" w:line="240" w:lineRule="auto"/>
        <w:jc w:val="right"/>
        <w:rPr>
          <w:rFonts w:ascii="Times New Roman" w:hAnsi="Times New Roman"/>
          <w:b/>
          <w:bCs/>
          <w:sz w:val="28"/>
          <w:szCs w:val="28"/>
          <w:lang w:val="kk-KZ"/>
        </w:rPr>
      </w:pPr>
    </w:p>
    <w:p w14:paraId="263D8D32" w14:textId="77777777" w:rsidR="002526DA" w:rsidRDefault="002526DA" w:rsidP="00CB4668">
      <w:pPr>
        <w:widowControl w:val="0"/>
        <w:spacing w:after="0" w:line="240" w:lineRule="auto"/>
        <w:jc w:val="right"/>
        <w:rPr>
          <w:rFonts w:ascii="Times New Roman" w:hAnsi="Times New Roman"/>
          <w:b/>
          <w:bCs/>
          <w:sz w:val="28"/>
          <w:szCs w:val="28"/>
          <w:lang w:val="kk-KZ"/>
        </w:rPr>
      </w:pPr>
    </w:p>
    <w:p w14:paraId="225E76A1"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CF9D28F" w14:textId="77777777" w:rsidR="002526DA" w:rsidRDefault="002526DA" w:rsidP="00CB4668">
      <w:pPr>
        <w:widowControl w:val="0"/>
        <w:spacing w:after="0" w:line="240" w:lineRule="auto"/>
        <w:jc w:val="right"/>
        <w:rPr>
          <w:rFonts w:ascii="Times New Roman" w:hAnsi="Times New Roman"/>
          <w:b/>
          <w:bCs/>
          <w:sz w:val="28"/>
          <w:szCs w:val="28"/>
          <w:lang w:val="kk-KZ"/>
        </w:rPr>
      </w:pPr>
    </w:p>
    <w:p w14:paraId="370F8A25" w14:textId="77777777" w:rsidR="002526DA" w:rsidRDefault="002526DA" w:rsidP="00CB4668">
      <w:pPr>
        <w:widowControl w:val="0"/>
        <w:spacing w:after="0" w:line="240" w:lineRule="auto"/>
        <w:jc w:val="right"/>
        <w:rPr>
          <w:rFonts w:ascii="Times New Roman" w:hAnsi="Times New Roman"/>
          <w:b/>
          <w:bCs/>
          <w:sz w:val="28"/>
          <w:szCs w:val="28"/>
          <w:lang w:val="kk-KZ"/>
        </w:rPr>
      </w:pPr>
    </w:p>
    <w:p w14:paraId="6A33913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5757F5A0" w14:textId="77777777" w:rsidR="002526DA" w:rsidRDefault="002526DA" w:rsidP="00CB4668">
      <w:pPr>
        <w:widowControl w:val="0"/>
        <w:spacing w:after="0" w:line="240" w:lineRule="auto"/>
        <w:jc w:val="right"/>
        <w:rPr>
          <w:rFonts w:ascii="Times New Roman" w:hAnsi="Times New Roman"/>
          <w:b/>
          <w:bCs/>
          <w:sz w:val="28"/>
          <w:szCs w:val="28"/>
          <w:lang w:val="kk-KZ"/>
        </w:rPr>
      </w:pPr>
    </w:p>
    <w:p w14:paraId="6476EFDD"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1DCCAF9"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E639C8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5E79D537" w14:textId="77777777" w:rsidR="002526DA" w:rsidRDefault="002526DA" w:rsidP="00CB4668">
      <w:pPr>
        <w:widowControl w:val="0"/>
        <w:spacing w:after="0" w:line="240" w:lineRule="auto"/>
        <w:jc w:val="right"/>
        <w:rPr>
          <w:rFonts w:ascii="Times New Roman" w:hAnsi="Times New Roman"/>
          <w:b/>
          <w:bCs/>
          <w:sz w:val="28"/>
          <w:szCs w:val="28"/>
          <w:lang w:val="kk-KZ"/>
        </w:rPr>
      </w:pPr>
    </w:p>
    <w:p w14:paraId="02F592D3" w14:textId="77777777" w:rsidR="002526DA" w:rsidRDefault="002526DA" w:rsidP="00CB4668">
      <w:pPr>
        <w:widowControl w:val="0"/>
        <w:spacing w:after="0" w:line="240" w:lineRule="auto"/>
        <w:jc w:val="right"/>
        <w:rPr>
          <w:rFonts w:ascii="Times New Roman" w:hAnsi="Times New Roman"/>
          <w:b/>
          <w:bCs/>
          <w:sz w:val="28"/>
          <w:szCs w:val="28"/>
          <w:lang w:val="kk-KZ"/>
        </w:rPr>
      </w:pPr>
    </w:p>
    <w:p w14:paraId="220E5516"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AE2FBD2"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0E37511" w14:textId="77777777" w:rsidR="002526DA" w:rsidRDefault="002526DA" w:rsidP="00CB4668">
      <w:pPr>
        <w:widowControl w:val="0"/>
        <w:spacing w:after="0" w:line="240" w:lineRule="auto"/>
        <w:jc w:val="right"/>
        <w:rPr>
          <w:rFonts w:ascii="Times New Roman" w:hAnsi="Times New Roman"/>
          <w:b/>
          <w:bCs/>
          <w:sz w:val="28"/>
          <w:szCs w:val="28"/>
          <w:lang w:val="kk-KZ"/>
        </w:rPr>
      </w:pPr>
    </w:p>
    <w:p w14:paraId="010ED57C" w14:textId="77777777" w:rsidR="002526DA" w:rsidRDefault="002526DA" w:rsidP="00CB4668">
      <w:pPr>
        <w:widowControl w:val="0"/>
        <w:spacing w:after="0" w:line="240" w:lineRule="auto"/>
        <w:jc w:val="right"/>
        <w:rPr>
          <w:rFonts w:ascii="Times New Roman" w:hAnsi="Times New Roman"/>
          <w:b/>
          <w:bCs/>
          <w:sz w:val="28"/>
          <w:szCs w:val="28"/>
          <w:lang w:val="kk-KZ"/>
        </w:rPr>
      </w:pPr>
    </w:p>
    <w:p w14:paraId="3120B463"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EB5189A"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47D9ABC" w14:textId="77777777" w:rsidR="002526DA" w:rsidRDefault="002526DA" w:rsidP="00CB4668">
      <w:pPr>
        <w:widowControl w:val="0"/>
        <w:spacing w:after="0" w:line="240" w:lineRule="auto"/>
        <w:jc w:val="right"/>
        <w:rPr>
          <w:rFonts w:ascii="Times New Roman" w:hAnsi="Times New Roman"/>
          <w:b/>
          <w:bCs/>
          <w:sz w:val="28"/>
          <w:szCs w:val="28"/>
          <w:lang w:val="kk-KZ"/>
        </w:rPr>
      </w:pPr>
    </w:p>
    <w:p w14:paraId="31A5E4BB"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444A9E2"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93615AD" w14:textId="77777777" w:rsidR="002526DA" w:rsidRDefault="002526DA" w:rsidP="00CB4668">
      <w:pPr>
        <w:widowControl w:val="0"/>
        <w:spacing w:after="0" w:line="240" w:lineRule="auto"/>
        <w:jc w:val="right"/>
        <w:rPr>
          <w:rFonts w:ascii="Times New Roman" w:hAnsi="Times New Roman"/>
          <w:b/>
          <w:bCs/>
          <w:sz w:val="28"/>
          <w:szCs w:val="28"/>
          <w:lang w:val="kk-KZ"/>
        </w:rPr>
      </w:pPr>
    </w:p>
    <w:p w14:paraId="4AEA47C4"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8D013B4" w14:textId="77777777" w:rsidR="002526DA" w:rsidRDefault="002526DA" w:rsidP="00CB4668">
      <w:pPr>
        <w:widowControl w:val="0"/>
        <w:spacing w:after="0" w:line="240" w:lineRule="auto"/>
        <w:jc w:val="right"/>
        <w:rPr>
          <w:rFonts w:ascii="Times New Roman" w:hAnsi="Times New Roman"/>
          <w:b/>
          <w:bCs/>
          <w:sz w:val="28"/>
          <w:szCs w:val="28"/>
          <w:lang w:val="kk-KZ"/>
        </w:rPr>
      </w:pPr>
    </w:p>
    <w:p w14:paraId="0190B0A5" w14:textId="77777777" w:rsidR="002526DA" w:rsidRDefault="002526DA" w:rsidP="00CB4668">
      <w:pPr>
        <w:widowControl w:val="0"/>
        <w:spacing w:after="0" w:line="240" w:lineRule="auto"/>
        <w:jc w:val="right"/>
        <w:rPr>
          <w:rFonts w:ascii="Times New Roman" w:hAnsi="Times New Roman"/>
          <w:b/>
          <w:bCs/>
          <w:sz w:val="28"/>
          <w:szCs w:val="28"/>
          <w:lang w:val="kk-KZ"/>
        </w:rPr>
      </w:pPr>
    </w:p>
    <w:p w14:paraId="26D54BA9" w14:textId="77777777" w:rsidR="002526DA" w:rsidRDefault="002526DA" w:rsidP="00CB4668">
      <w:pPr>
        <w:widowControl w:val="0"/>
        <w:spacing w:after="0" w:line="240" w:lineRule="auto"/>
        <w:jc w:val="right"/>
        <w:rPr>
          <w:rFonts w:ascii="Times New Roman" w:hAnsi="Times New Roman"/>
          <w:b/>
          <w:bCs/>
          <w:sz w:val="28"/>
          <w:szCs w:val="28"/>
          <w:lang w:val="kk-KZ"/>
        </w:rPr>
      </w:pPr>
    </w:p>
    <w:p w14:paraId="5FC46231" w14:textId="77777777" w:rsidR="002526DA" w:rsidRDefault="002526DA" w:rsidP="00CB4668">
      <w:pPr>
        <w:widowControl w:val="0"/>
        <w:spacing w:after="0" w:line="240" w:lineRule="auto"/>
        <w:jc w:val="right"/>
        <w:rPr>
          <w:rFonts w:ascii="Times New Roman" w:hAnsi="Times New Roman"/>
          <w:b/>
          <w:bCs/>
          <w:sz w:val="28"/>
          <w:szCs w:val="28"/>
          <w:lang w:val="kk-KZ"/>
        </w:rPr>
      </w:pPr>
    </w:p>
    <w:p w14:paraId="0BF7E84E" w14:textId="77777777" w:rsidR="002526DA" w:rsidRDefault="002526DA" w:rsidP="00CB4668">
      <w:pPr>
        <w:widowControl w:val="0"/>
        <w:spacing w:after="0" w:line="240" w:lineRule="auto"/>
        <w:jc w:val="right"/>
        <w:rPr>
          <w:rFonts w:ascii="Times New Roman" w:hAnsi="Times New Roman"/>
          <w:b/>
          <w:bCs/>
          <w:sz w:val="28"/>
          <w:szCs w:val="28"/>
          <w:lang w:val="kk-KZ"/>
        </w:rPr>
      </w:pPr>
    </w:p>
    <w:p w14:paraId="125FBBE2" w14:textId="78FFEB5F" w:rsidR="00CB4668" w:rsidRDefault="00CB4668" w:rsidP="00CB4668">
      <w:pPr>
        <w:widowControl w:val="0"/>
        <w:spacing w:after="0" w:line="240" w:lineRule="auto"/>
        <w:jc w:val="right"/>
        <w:rPr>
          <w:rFonts w:ascii="Times New Roman" w:hAnsi="Times New Roman"/>
          <w:b/>
          <w:bCs/>
          <w:sz w:val="28"/>
          <w:szCs w:val="28"/>
          <w:lang w:val="kk-KZ"/>
        </w:rPr>
      </w:pPr>
      <w:r>
        <w:rPr>
          <w:rFonts w:ascii="Times New Roman" w:hAnsi="Times New Roman"/>
          <w:b/>
          <w:bCs/>
          <w:sz w:val="28"/>
          <w:szCs w:val="28"/>
          <w:lang w:val="kk-KZ"/>
        </w:rPr>
        <w:t xml:space="preserve">Приложение </w:t>
      </w:r>
      <w:r w:rsidR="0041742E">
        <w:rPr>
          <w:rFonts w:ascii="Times New Roman" w:hAnsi="Times New Roman"/>
          <w:b/>
          <w:bCs/>
          <w:sz w:val="28"/>
          <w:szCs w:val="28"/>
          <w:lang w:val="kk-KZ"/>
        </w:rPr>
        <w:t>4</w:t>
      </w:r>
    </w:p>
    <w:p w14:paraId="673A3F64" w14:textId="409EC99D" w:rsidR="00CB4668" w:rsidRDefault="00CB4668" w:rsidP="00CB4668">
      <w:pPr>
        <w:widowControl w:val="0"/>
        <w:spacing w:after="0" w:line="240" w:lineRule="auto"/>
        <w:jc w:val="right"/>
        <w:rPr>
          <w:rFonts w:ascii="Times New Roman" w:hAnsi="Times New Roman"/>
          <w:b/>
          <w:bCs/>
          <w:sz w:val="28"/>
          <w:szCs w:val="28"/>
          <w:lang w:val="kk-KZ"/>
        </w:rPr>
      </w:pPr>
    </w:p>
    <w:p w14:paraId="1C19B85C" w14:textId="77777777" w:rsidR="00CB4668" w:rsidRDefault="00CB4668" w:rsidP="00CB4668">
      <w:pPr>
        <w:jc w:val="center"/>
        <w:rPr>
          <w:rFonts w:ascii="Times New Roman" w:hAnsi="Times New Roman"/>
          <w:b/>
          <w:sz w:val="28"/>
          <w:szCs w:val="28"/>
          <w:lang w:eastAsia="en-US"/>
        </w:rPr>
      </w:pPr>
      <w:bookmarkStart w:id="109" w:name="z449"/>
      <w:r>
        <w:rPr>
          <w:rFonts w:ascii="Times New Roman" w:hAnsi="Times New Roman"/>
          <w:b/>
          <w:sz w:val="28"/>
          <w:szCs w:val="28"/>
        </w:rPr>
        <w:t>Методические рекомендации по составлению плана урока самопознания</w:t>
      </w:r>
    </w:p>
    <w:p w14:paraId="21C25B45" w14:textId="77777777" w:rsidR="00CB4668" w:rsidRDefault="00CB4668" w:rsidP="00CB4668">
      <w:pPr>
        <w:spacing w:after="0"/>
        <w:jc w:val="center"/>
        <w:rPr>
          <w:rFonts w:ascii="Times New Roman" w:hAnsi="Times New Roman"/>
          <w:b/>
          <w:color w:val="000000"/>
          <w:sz w:val="28"/>
          <w:szCs w:val="28"/>
        </w:rPr>
      </w:pPr>
      <w:r>
        <w:rPr>
          <w:rFonts w:ascii="Times New Roman" w:hAnsi="Times New Roman"/>
          <w:b/>
          <w:color w:val="000000"/>
          <w:sz w:val="28"/>
          <w:szCs w:val="28"/>
        </w:rPr>
        <w:t>Поурочный план по самопознанию</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1"/>
        <w:gridCol w:w="3410"/>
      </w:tblGrid>
      <w:tr w:rsidR="00CB4668" w14:paraId="2B353554"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109"/>
          <w:p w14:paraId="3834223C"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Раздел:</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22C2B" w14:textId="77777777" w:rsidR="00CB4668" w:rsidRDefault="00CB4668">
            <w:pPr>
              <w:spacing w:after="0"/>
              <w:rPr>
                <w:rFonts w:ascii="Times New Roman" w:hAnsi="Times New Roman"/>
                <w:b/>
                <w:sz w:val="24"/>
                <w:szCs w:val="24"/>
              </w:rPr>
            </w:pPr>
          </w:p>
        </w:tc>
      </w:tr>
      <w:tr w:rsidR="00CB4668" w14:paraId="1E29FFD6"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4BAAD6"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ФИО педагога</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5ACFB" w14:textId="77777777" w:rsidR="00CB4668" w:rsidRDefault="00CB4668">
            <w:pPr>
              <w:spacing w:after="0"/>
              <w:jc w:val="both"/>
              <w:rPr>
                <w:rFonts w:ascii="Times New Roman" w:hAnsi="Times New Roman"/>
                <w:sz w:val="24"/>
                <w:szCs w:val="24"/>
              </w:rPr>
            </w:pPr>
          </w:p>
        </w:tc>
      </w:tr>
      <w:tr w:rsidR="00CB4668" w14:paraId="5954112C"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888E3"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 xml:space="preserve"> Дата: </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845A2" w14:textId="77777777" w:rsidR="00CB4668" w:rsidRDefault="00CB4668">
            <w:pPr>
              <w:spacing w:after="0"/>
              <w:jc w:val="both"/>
              <w:rPr>
                <w:rFonts w:ascii="Times New Roman" w:hAnsi="Times New Roman"/>
                <w:sz w:val="24"/>
                <w:szCs w:val="24"/>
              </w:rPr>
            </w:pPr>
          </w:p>
        </w:tc>
      </w:tr>
      <w:tr w:rsidR="00CB4668" w14:paraId="5801F90E"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239D1B"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 xml:space="preserve"> Класс: </w:t>
            </w:r>
          </w:p>
        </w:tc>
        <w:tc>
          <w:tcPr>
            <w:tcW w:w="3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EB94D"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 xml:space="preserve"> Количество присутствующих: </w:t>
            </w:r>
          </w:p>
        </w:tc>
        <w:tc>
          <w:tcPr>
            <w:tcW w:w="3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27840F"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Количество отсутствующих:</w:t>
            </w:r>
          </w:p>
        </w:tc>
      </w:tr>
      <w:tr w:rsidR="00CB4668" w14:paraId="1A1AB74D"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BC8479"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Тема урока №</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2EF80" w14:textId="77777777" w:rsidR="00CB4668" w:rsidRDefault="00CB4668">
            <w:pPr>
              <w:spacing w:after="0"/>
              <w:rPr>
                <w:rFonts w:ascii="Times New Roman" w:hAnsi="Times New Roman"/>
                <w:b/>
                <w:sz w:val="24"/>
                <w:szCs w:val="24"/>
              </w:rPr>
            </w:pPr>
          </w:p>
        </w:tc>
      </w:tr>
      <w:tr w:rsidR="00CB4668" w14:paraId="27E5377F" w14:textId="77777777" w:rsidTr="00CB4668">
        <w:trPr>
          <w:trHeight w:val="1695"/>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F6C87D" w14:textId="77777777" w:rsidR="00CB4668" w:rsidRDefault="00CB4668">
            <w:pPr>
              <w:spacing w:after="20"/>
              <w:ind w:left="20"/>
              <w:rPr>
                <w:rFonts w:ascii="Times New Roman" w:hAnsi="Times New Roman"/>
                <w:b/>
                <w:color w:val="000000"/>
                <w:sz w:val="24"/>
                <w:szCs w:val="24"/>
              </w:rPr>
            </w:pPr>
            <w:bookmarkStart w:id="110" w:name="z450" w:colFirst="0" w:colLast="0"/>
            <w:r>
              <w:rPr>
                <w:rFonts w:ascii="Times New Roman" w:hAnsi="Times New Roman"/>
                <w:b/>
                <w:color w:val="000000"/>
                <w:sz w:val="24"/>
                <w:szCs w:val="24"/>
              </w:rPr>
              <w:t xml:space="preserve">Цели обучения </w:t>
            </w:r>
          </w:p>
          <w:p w14:paraId="4F761546" w14:textId="77777777" w:rsidR="00CB4668" w:rsidRDefault="00CB4668">
            <w:pPr>
              <w:spacing w:after="20"/>
              <w:ind w:left="20"/>
              <w:rPr>
                <w:rFonts w:ascii="Times New Roman" w:hAnsi="Times New Roman"/>
                <w:b/>
                <w:sz w:val="24"/>
                <w:szCs w:val="24"/>
              </w:rPr>
            </w:pPr>
            <w:r>
              <w:rPr>
                <w:rFonts w:ascii="Times New Roman" w:hAnsi="Times New Roman"/>
                <w:b/>
                <w:color w:val="000000"/>
                <w:sz w:val="24"/>
                <w:szCs w:val="24"/>
              </w:rPr>
              <w:t xml:space="preserve">в соответствии </w:t>
            </w:r>
            <w:r>
              <w:rPr>
                <w:rFonts w:ascii="Times New Roman" w:hAnsi="Times New Roman"/>
                <w:b/>
                <w:sz w:val="24"/>
                <w:szCs w:val="24"/>
              </w:rPr>
              <w:br/>
            </w:r>
            <w:r>
              <w:rPr>
                <w:rFonts w:ascii="Times New Roman" w:hAnsi="Times New Roman"/>
                <w:b/>
                <w:color w:val="000000"/>
                <w:sz w:val="24"/>
                <w:szCs w:val="24"/>
              </w:rPr>
              <w:t>с учебной программой</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1B06EC" w14:textId="77777777" w:rsidR="00CB4668" w:rsidRDefault="00CB4668">
            <w:pPr>
              <w:spacing w:after="0"/>
              <w:rPr>
                <w:rFonts w:ascii="Times New Roman" w:hAnsi="Times New Roman"/>
                <w:sz w:val="24"/>
                <w:szCs w:val="24"/>
              </w:rPr>
            </w:pPr>
          </w:p>
        </w:tc>
      </w:tr>
      <w:bookmarkEnd w:id="110"/>
      <w:tr w:rsidR="00CB4668" w14:paraId="0AC467CA" w14:textId="77777777" w:rsidTr="00CB4668">
        <w:trPr>
          <w:trHeight w:val="525"/>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EB99D" w14:textId="77777777" w:rsidR="00CB4668" w:rsidRDefault="00CB4668">
            <w:pPr>
              <w:spacing w:after="20"/>
              <w:rPr>
                <w:rFonts w:ascii="Times New Roman" w:hAnsi="Times New Roman"/>
                <w:b/>
                <w:color w:val="000000"/>
                <w:sz w:val="24"/>
                <w:szCs w:val="24"/>
              </w:rPr>
            </w:pPr>
            <w:r>
              <w:rPr>
                <w:rFonts w:ascii="Times New Roman" w:hAnsi="Times New Roman"/>
                <w:b/>
                <w:color w:val="000000"/>
                <w:sz w:val="24"/>
                <w:szCs w:val="24"/>
              </w:rPr>
              <w:t xml:space="preserve">Ценность:  </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37FEC" w14:textId="77777777" w:rsidR="00CB4668" w:rsidRDefault="00CB4668">
            <w:pPr>
              <w:spacing w:after="0"/>
              <w:rPr>
                <w:rFonts w:ascii="Times New Roman" w:hAnsi="Times New Roman"/>
                <w:i/>
                <w:sz w:val="24"/>
                <w:szCs w:val="24"/>
              </w:rPr>
            </w:pPr>
          </w:p>
          <w:p w14:paraId="06FF49F1" w14:textId="77777777" w:rsidR="00CB4668" w:rsidRDefault="00CB4668">
            <w:pPr>
              <w:spacing w:after="0"/>
              <w:rPr>
                <w:rFonts w:ascii="Times New Roman" w:hAnsi="Times New Roman"/>
                <w:i/>
                <w:sz w:val="24"/>
                <w:szCs w:val="24"/>
              </w:rPr>
            </w:pPr>
            <w:r>
              <w:rPr>
                <w:rFonts w:ascii="Times New Roman" w:hAnsi="Times New Roman"/>
                <w:i/>
                <w:sz w:val="24"/>
                <w:szCs w:val="24"/>
              </w:rPr>
              <w:t xml:space="preserve"> </w:t>
            </w:r>
          </w:p>
        </w:tc>
      </w:tr>
      <w:tr w:rsidR="00CB4668" w14:paraId="38A3A1CB" w14:textId="77777777" w:rsidTr="00CB4668">
        <w:trPr>
          <w:trHeight w:val="555"/>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E5D91" w14:textId="77777777" w:rsidR="00CB4668" w:rsidRDefault="00CB4668">
            <w:pPr>
              <w:spacing w:after="20"/>
              <w:ind w:left="20"/>
              <w:rPr>
                <w:rFonts w:ascii="Times New Roman" w:hAnsi="Times New Roman"/>
                <w:b/>
                <w:color w:val="000000"/>
                <w:sz w:val="24"/>
                <w:szCs w:val="24"/>
              </w:rPr>
            </w:pPr>
            <w:r>
              <w:rPr>
                <w:rFonts w:ascii="Times New Roman" w:hAnsi="Times New Roman"/>
                <w:b/>
                <w:color w:val="000000"/>
                <w:sz w:val="24"/>
                <w:szCs w:val="24"/>
              </w:rPr>
              <w:t xml:space="preserve">Качества: </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E84B75" w14:textId="77777777" w:rsidR="00CB4668" w:rsidRDefault="00CB4668">
            <w:pPr>
              <w:spacing w:after="0"/>
              <w:rPr>
                <w:rFonts w:ascii="Times New Roman" w:hAnsi="Times New Roman"/>
                <w:i/>
                <w:sz w:val="24"/>
                <w:szCs w:val="24"/>
              </w:rPr>
            </w:pPr>
          </w:p>
        </w:tc>
      </w:tr>
      <w:tr w:rsidR="00CB4668" w14:paraId="76BE039B"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2BDDD" w14:textId="77777777" w:rsidR="00CB4668" w:rsidRDefault="00CB4668">
            <w:pPr>
              <w:spacing w:after="20"/>
              <w:ind w:left="20"/>
              <w:jc w:val="both"/>
              <w:rPr>
                <w:rFonts w:ascii="Times New Roman" w:hAnsi="Times New Roman"/>
                <w:b/>
                <w:sz w:val="24"/>
                <w:szCs w:val="24"/>
              </w:rPr>
            </w:pPr>
            <w:r>
              <w:rPr>
                <w:rFonts w:ascii="Times New Roman" w:hAnsi="Times New Roman"/>
                <w:b/>
                <w:color w:val="000000"/>
                <w:sz w:val="24"/>
                <w:szCs w:val="24"/>
              </w:rPr>
              <w:t>Цель урока</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AAE50" w14:textId="77777777" w:rsidR="00CB4668" w:rsidRDefault="00CB4668">
            <w:pPr>
              <w:spacing w:after="0" w:line="240" w:lineRule="auto"/>
              <w:rPr>
                <w:rFonts w:ascii="Times New Roman" w:hAnsi="Times New Roman"/>
                <w:sz w:val="24"/>
                <w:szCs w:val="24"/>
              </w:rPr>
            </w:pPr>
          </w:p>
        </w:tc>
      </w:tr>
      <w:tr w:rsidR="00CB4668" w14:paraId="6967A655" w14:textId="77777777" w:rsidTr="00CB4668">
        <w:trPr>
          <w:trHeight w:val="30"/>
        </w:trPr>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D5BA0" w14:textId="77777777" w:rsidR="00CB4668" w:rsidRDefault="00CB4668">
            <w:pPr>
              <w:spacing w:after="0" w:line="240" w:lineRule="auto"/>
              <w:rPr>
                <w:rFonts w:ascii="Times New Roman" w:hAnsi="Times New Roman"/>
                <w:b/>
                <w:bCs/>
                <w:sz w:val="24"/>
                <w:szCs w:val="24"/>
                <w:lang w:val="kk-KZ"/>
              </w:rPr>
            </w:pPr>
            <w:r>
              <w:rPr>
                <w:rFonts w:ascii="Times New Roman" w:hAnsi="Times New Roman"/>
                <w:b/>
                <w:bCs/>
                <w:sz w:val="24"/>
                <w:szCs w:val="24"/>
              </w:rPr>
              <w:t>Задачи урока:</w:t>
            </w:r>
            <w:r>
              <w:rPr>
                <w:rFonts w:ascii="Times New Roman" w:hAnsi="Times New Roman"/>
                <w:b/>
                <w:bCs/>
                <w:sz w:val="24"/>
                <w:szCs w:val="24"/>
                <w:lang w:val="kk-KZ"/>
              </w:rPr>
              <w:t xml:space="preserve"> </w:t>
            </w:r>
          </w:p>
          <w:p w14:paraId="19D0EEF5" w14:textId="77777777" w:rsidR="00CB4668" w:rsidRDefault="00CB4668" w:rsidP="00426AFC">
            <w:pPr>
              <w:pStyle w:val="a9"/>
              <w:numPr>
                <w:ilvl w:val="0"/>
                <w:numId w:val="118"/>
              </w:numPr>
              <w:spacing w:after="0" w:line="240" w:lineRule="auto"/>
              <w:rPr>
                <w:rFonts w:ascii="Times New Roman" w:hAnsi="Times New Roman"/>
                <w:b/>
                <w:bCs/>
                <w:iCs/>
                <w:sz w:val="24"/>
                <w:szCs w:val="24"/>
              </w:rPr>
            </w:pPr>
            <w:r>
              <w:rPr>
                <w:rFonts w:ascii="Times New Roman" w:hAnsi="Times New Roman"/>
                <w:b/>
                <w:bCs/>
                <w:iCs/>
                <w:sz w:val="24"/>
                <w:szCs w:val="24"/>
              </w:rPr>
              <w:t>Обучающая</w:t>
            </w:r>
          </w:p>
          <w:p w14:paraId="7F6BDAC8" w14:textId="77777777" w:rsidR="00CB4668" w:rsidRDefault="00CB4668" w:rsidP="00426AFC">
            <w:pPr>
              <w:pStyle w:val="a9"/>
              <w:numPr>
                <w:ilvl w:val="0"/>
                <w:numId w:val="118"/>
              </w:numPr>
              <w:spacing w:after="0" w:line="240" w:lineRule="auto"/>
              <w:rPr>
                <w:rFonts w:ascii="Times New Roman" w:hAnsi="Times New Roman"/>
                <w:b/>
                <w:bCs/>
                <w:iCs/>
                <w:sz w:val="24"/>
                <w:szCs w:val="24"/>
              </w:rPr>
            </w:pPr>
            <w:r>
              <w:rPr>
                <w:rFonts w:ascii="Times New Roman" w:hAnsi="Times New Roman"/>
                <w:b/>
                <w:bCs/>
                <w:iCs/>
                <w:sz w:val="24"/>
                <w:szCs w:val="24"/>
              </w:rPr>
              <w:t>Развивающая</w:t>
            </w:r>
          </w:p>
          <w:p w14:paraId="67B52A2F" w14:textId="77777777" w:rsidR="00CB4668" w:rsidRDefault="00CB4668" w:rsidP="00426AFC">
            <w:pPr>
              <w:pStyle w:val="a9"/>
              <w:numPr>
                <w:ilvl w:val="0"/>
                <w:numId w:val="118"/>
              </w:numPr>
              <w:spacing w:after="20" w:line="256" w:lineRule="auto"/>
              <w:jc w:val="both"/>
              <w:rPr>
                <w:rFonts w:ascii="Times New Roman" w:hAnsi="Times New Roman"/>
                <w:b/>
                <w:color w:val="000000"/>
                <w:sz w:val="24"/>
                <w:szCs w:val="24"/>
              </w:rPr>
            </w:pPr>
            <w:r>
              <w:rPr>
                <w:rFonts w:ascii="Times New Roman" w:hAnsi="Times New Roman"/>
                <w:b/>
                <w:bCs/>
                <w:iCs/>
                <w:sz w:val="24"/>
                <w:szCs w:val="24"/>
              </w:rPr>
              <w:t>Воспитательная</w:t>
            </w:r>
          </w:p>
        </w:tc>
        <w:tc>
          <w:tcPr>
            <w:tcW w:w="737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02CE9" w14:textId="77777777" w:rsidR="00CB4668" w:rsidRDefault="00CB4668">
            <w:pPr>
              <w:pStyle w:val="a9"/>
              <w:spacing w:after="0" w:line="240" w:lineRule="auto"/>
              <w:ind w:left="360"/>
              <w:rPr>
                <w:rFonts w:ascii="Times New Roman" w:hAnsi="Times New Roman"/>
                <w:bCs/>
                <w:iCs/>
                <w:sz w:val="24"/>
                <w:szCs w:val="24"/>
              </w:rPr>
            </w:pPr>
          </w:p>
        </w:tc>
      </w:tr>
    </w:tbl>
    <w:p w14:paraId="4864F3DA" w14:textId="77777777" w:rsidR="00CB4668" w:rsidRDefault="00CB4668" w:rsidP="00CB4668">
      <w:pPr>
        <w:spacing w:after="0"/>
        <w:jc w:val="center"/>
        <w:rPr>
          <w:rFonts w:ascii="Times New Roman" w:hAnsi="Times New Roman"/>
          <w:b/>
          <w:color w:val="000000"/>
          <w:sz w:val="28"/>
          <w:szCs w:val="28"/>
          <w:lang w:eastAsia="en-US"/>
        </w:rPr>
      </w:pPr>
      <w:bookmarkStart w:id="111" w:name="z451"/>
    </w:p>
    <w:p w14:paraId="63EBDE64" w14:textId="77777777" w:rsidR="00CB4668" w:rsidRDefault="00CB4668" w:rsidP="00CB4668">
      <w:pPr>
        <w:pStyle w:val="a9"/>
        <w:spacing w:after="0"/>
        <w:jc w:val="center"/>
        <w:rPr>
          <w:rFonts w:ascii="Times New Roman" w:hAnsi="Times New Roman"/>
          <w:b/>
          <w:color w:val="000000"/>
          <w:sz w:val="28"/>
          <w:szCs w:val="28"/>
        </w:rPr>
      </w:pPr>
      <w:r>
        <w:rPr>
          <w:rFonts w:ascii="Times New Roman" w:hAnsi="Times New Roman"/>
          <w:b/>
          <w:color w:val="000000"/>
          <w:sz w:val="28"/>
          <w:szCs w:val="28"/>
        </w:rPr>
        <w:t>Ход урока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47"/>
        <w:gridCol w:w="2548"/>
        <w:gridCol w:w="1552"/>
      </w:tblGrid>
      <w:tr w:rsidR="00CB4668" w14:paraId="497A7D6A" w14:textId="77777777" w:rsidTr="00CB4668">
        <w:trPr>
          <w:trHeight w:val="570"/>
        </w:trPr>
        <w:tc>
          <w:tcPr>
            <w:tcW w:w="2392" w:type="dxa"/>
            <w:tcBorders>
              <w:top w:val="single" w:sz="4" w:space="0" w:color="auto"/>
              <w:left w:val="single" w:sz="4" w:space="0" w:color="auto"/>
              <w:bottom w:val="single" w:sz="4" w:space="0" w:color="auto"/>
              <w:right w:val="single" w:sz="4" w:space="0" w:color="auto"/>
            </w:tcBorders>
            <w:hideMark/>
          </w:tcPr>
          <w:p w14:paraId="6ABF8741" w14:textId="77777777" w:rsidR="00CB4668" w:rsidRDefault="00CB4668">
            <w:pPr>
              <w:spacing w:after="0" w:line="240" w:lineRule="auto"/>
              <w:jc w:val="center"/>
              <w:rPr>
                <w:rFonts w:ascii="Times New Roman" w:hAnsi="Times New Roman"/>
                <w:b/>
                <w:sz w:val="28"/>
                <w:szCs w:val="28"/>
              </w:rPr>
            </w:pPr>
            <w:r>
              <w:rPr>
                <w:rFonts w:ascii="Times New Roman" w:hAnsi="Times New Roman"/>
                <w:b/>
                <w:color w:val="000000"/>
                <w:sz w:val="24"/>
                <w:szCs w:val="24"/>
              </w:rPr>
              <w:t>Этап урока/ Время</w:t>
            </w:r>
          </w:p>
        </w:tc>
        <w:tc>
          <w:tcPr>
            <w:tcW w:w="3147" w:type="dxa"/>
            <w:tcBorders>
              <w:top w:val="single" w:sz="4" w:space="0" w:color="auto"/>
              <w:left w:val="single" w:sz="4" w:space="0" w:color="auto"/>
              <w:bottom w:val="single" w:sz="4" w:space="0" w:color="auto"/>
              <w:right w:val="single" w:sz="4" w:space="0" w:color="auto"/>
            </w:tcBorders>
            <w:hideMark/>
          </w:tcPr>
          <w:p w14:paraId="50B4BC27" w14:textId="77777777" w:rsidR="00CB4668" w:rsidRDefault="00CB4668">
            <w:pPr>
              <w:spacing w:after="0" w:line="240" w:lineRule="auto"/>
              <w:jc w:val="center"/>
              <w:rPr>
                <w:rFonts w:ascii="Times New Roman" w:hAnsi="Times New Roman"/>
                <w:b/>
                <w:sz w:val="28"/>
                <w:szCs w:val="28"/>
              </w:rPr>
            </w:pPr>
            <w:r>
              <w:rPr>
                <w:rFonts w:ascii="Times New Roman" w:hAnsi="Times New Roman"/>
                <w:b/>
                <w:color w:val="000000"/>
                <w:sz w:val="24"/>
                <w:szCs w:val="24"/>
              </w:rPr>
              <w:t>Действия педагога</w:t>
            </w:r>
          </w:p>
        </w:tc>
        <w:tc>
          <w:tcPr>
            <w:tcW w:w="2548" w:type="dxa"/>
            <w:tcBorders>
              <w:top w:val="single" w:sz="4" w:space="0" w:color="auto"/>
              <w:left w:val="single" w:sz="4" w:space="0" w:color="auto"/>
              <w:bottom w:val="single" w:sz="4" w:space="0" w:color="auto"/>
              <w:right w:val="single" w:sz="4" w:space="0" w:color="auto"/>
            </w:tcBorders>
            <w:hideMark/>
          </w:tcPr>
          <w:p w14:paraId="40A30174" w14:textId="77777777" w:rsidR="00CB4668" w:rsidRDefault="00CB4668">
            <w:pPr>
              <w:spacing w:after="0" w:line="240" w:lineRule="auto"/>
              <w:jc w:val="center"/>
              <w:rPr>
                <w:rFonts w:ascii="Times New Roman" w:hAnsi="Times New Roman"/>
                <w:b/>
                <w:sz w:val="28"/>
                <w:szCs w:val="28"/>
              </w:rPr>
            </w:pPr>
            <w:r>
              <w:rPr>
                <w:rFonts w:ascii="Times New Roman" w:hAnsi="Times New Roman"/>
                <w:b/>
                <w:color w:val="000000"/>
                <w:sz w:val="24"/>
                <w:szCs w:val="24"/>
              </w:rPr>
              <w:t>Действия ученика</w:t>
            </w:r>
          </w:p>
        </w:tc>
        <w:tc>
          <w:tcPr>
            <w:tcW w:w="1552" w:type="dxa"/>
            <w:tcBorders>
              <w:top w:val="single" w:sz="4" w:space="0" w:color="auto"/>
              <w:left w:val="single" w:sz="4" w:space="0" w:color="auto"/>
              <w:bottom w:val="single" w:sz="4" w:space="0" w:color="auto"/>
              <w:right w:val="single" w:sz="4" w:space="0" w:color="auto"/>
            </w:tcBorders>
            <w:hideMark/>
          </w:tcPr>
          <w:p w14:paraId="487B9E73" w14:textId="77777777" w:rsidR="00CB4668" w:rsidRDefault="00CB4668">
            <w:pPr>
              <w:spacing w:after="0" w:line="240" w:lineRule="auto"/>
              <w:jc w:val="center"/>
              <w:rPr>
                <w:rFonts w:ascii="Times New Roman" w:hAnsi="Times New Roman"/>
                <w:b/>
                <w:sz w:val="28"/>
                <w:szCs w:val="28"/>
              </w:rPr>
            </w:pPr>
            <w:r>
              <w:rPr>
                <w:rFonts w:ascii="Times New Roman" w:hAnsi="Times New Roman"/>
                <w:b/>
                <w:color w:val="000000"/>
                <w:sz w:val="24"/>
                <w:szCs w:val="24"/>
              </w:rPr>
              <w:t>Ресурсы</w:t>
            </w:r>
          </w:p>
        </w:tc>
      </w:tr>
      <w:tr w:rsidR="00CB4668" w14:paraId="12E6FDB7" w14:textId="77777777" w:rsidTr="00CB4668">
        <w:trPr>
          <w:trHeight w:val="348"/>
        </w:trPr>
        <w:tc>
          <w:tcPr>
            <w:tcW w:w="2392" w:type="dxa"/>
            <w:tcBorders>
              <w:top w:val="single" w:sz="4" w:space="0" w:color="auto"/>
              <w:left w:val="single" w:sz="4" w:space="0" w:color="auto"/>
              <w:bottom w:val="single" w:sz="4" w:space="0" w:color="auto"/>
              <w:right w:val="single" w:sz="4" w:space="0" w:color="auto"/>
            </w:tcBorders>
          </w:tcPr>
          <w:p w14:paraId="7B2A2AF7" w14:textId="77777777" w:rsidR="00CB4668" w:rsidRDefault="00CB4668">
            <w:pPr>
              <w:spacing w:after="0" w:line="240" w:lineRule="auto"/>
              <w:jc w:val="both"/>
              <w:rPr>
                <w:rFonts w:ascii="Times New Roman" w:hAnsi="Times New Roman"/>
                <w:b/>
                <w:sz w:val="24"/>
                <w:szCs w:val="24"/>
              </w:rPr>
            </w:pPr>
            <w:r>
              <w:rPr>
                <w:rFonts w:ascii="Times New Roman" w:hAnsi="Times New Roman"/>
                <w:b/>
                <w:sz w:val="24"/>
                <w:szCs w:val="24"/>
              </w:rPr>
              <w:t xml:space="preserve">Орг. момент </w:t>
            </w:r>
          </w:p>
          <w:p w14:paraId="1BBF2F4F" w14:textId="77777777" w:rsidR="00CB4668" w:rsidRDefault="00CB4668">
            <w:pPr>
              <w:spacing w:after="0" w:line="240" w:lineRule="auto"/>
              <w:jc w:val="both"/>
              <w:rPr>
                <w:rFonts w:ascii="Times New Roman" w:hAnsi="Times New Roman"/>
                <w:sz w:val="24"/>
                <w:szCs w:val="24"/>
              </w:rPr>
            </w:pPr>
          </w:p>
          <w:p w14:paraId="10869AA1" w14:textId="77777777" w:rsidR="00CB4668" w:rsidRDefault="00CB4668">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b/>
                <w:sz w:val="24"/>
                <w:szCs w:val="24"/>
              </w:rPr>
              <w:t>Позитивный настрой</w:t>
            </w:r>
            <w:r>
              <w:rPr>
                <w:rFonts w:ascii="Times New Roman" w:hAnsi="Times New Roman"/>
                <w:sz w:val="24"/>
                <w:szCs w:val="24"/>
              </w:rPr>
              <w:t xml:space="preserve"> </w:t>
            </w:r>
          </w:p>
          <w:p w14:paraId="16E6DD6B" w14:textId="77777777" w:rsidR="00CB4668" w:rsidRDefault="00CB4668">
            <w:pPr>
              <w:spacing w:after="0" w:line="240" w:lineRule="auto"/>
              <w:jc w:val="both"/>
              <w:rPr>
                <w:rFonts w:ascii="Times New Roman" w:hAnsi="Times New Roman"/>
                <w:sz w:val="24"/>
                <w:szCs w:val="24"/>
              </w:rPr>
            </w:pPr>
          </w:p>
          <w:p w14:paraId="31C91DED" w14:textId="77777777" w:rsidR="00CB4668" w:rsidRDefault="00CB4668">
            <w:pPr>
              <w:spacing w:after="0" w:line="240" w:lineRule="auto"/>
              <w:jc w:val="both"/>
              <w:rPr>
                <w:rFonts w:ascii="Times New Roman" w:hAnsi="Times New Roman"/>
                <w:b/>
                <w:sz w:val="28"/>
                <w:szCs w:val="28"/>
              </w:rPr>
            </w:pPr>
          </w:p>
        </w:tc>
        <w:tc>
          <w:tcPr>
            <w:tcW w:w="3147" w:type="dxa"/>
            <w:tcBorders>
              <w:top w:val="single" w:sz="4" w:space="0" w:color="auto"/>
              <w:left w:val="single" w:sz="4" w:space="0" w:color="auto"/>
              <w:bottom w:val="single" w:sz="4" w:space="0" w:color="auto"/>
              <w:right w:val="single" w:sz="4" w:space="0" w:color="auto"/>
            </w:tcBorders>
          </w:tcPr>
          <w:p w14:paraId="0B8DCE97"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5A3B20E4" w14:textId="77777777" w:rsidR="00CB4668" w:rsidRDefault="00CB4668">
            <w:pPr>
              <w:spacing w:after="0" w:line="240" w:lineRule="auto"/>
              <w:jc w:val="both"/>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2969A0D9" w14:textId="77777777" w:rsidR="00CB4668" w:rsidRDefault="00CB4668">
            <w:pPr>
              <w:spacing w:after="0" w:line="240" w:lineRule="auto"/>
              <w:jc w:val="both"/>
              <w:rPr>
                <w:rFonts w:ascii="Times New Roman" w:hAnsi="Times New Roman"/>
                <w:bCs/>
                <w:sz w:val="24"/>
                <w:szCs w:val="24"/>
              </w:rPr>
            </w:pPr>
          </w:p>
          <w:p w14:paraId="544C6C63" w14:textId="77777777" w:rsidR="00CB4668" w:rsidRDefault="00CB4668">
            <w:pPr>
              <w:spacing w:after="0" w:line="240" w:lineRule="auto"/>
              <w:jc w:val="both"/>
              <w:rPr>
                <w:rFonts w:ascii="Times New Roman" w:hAnsi="Times New Roman"/>
                <w:bCs/>
                <w:sz w:val="24"/>
                <w:szCs w:val="24"/>
              </w:rPr>
            </w:pPr>
          </w:p>
        </w:tc>
      </w:tr>
      <w:tr w:rsidR="00CB4668" w14:paraId="2C6EA4CC"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hideMark/>
          </w:tcPr>
          <w:p w14:paraId="42A01099" w14:textId="77777777" w:rsidR="00CB4668" w:rsidRDefault="00CB4668">
            <w:pPr>
              <w:spacing w:after="0" w:line="240" w:lineRule="auto"/>
              <w:rPr>
                <w:rFonts w:ascii="Times New Roman" w:hAnsi="Times New Roman"/>
                <w:b/>
                <w:sz w:val="28"/>
                <w:szCs w:val="28"/>
              </w:rPr>
            </w:pPr>
            <w:r>
              <w:rPr>
                <w:rFonts w:ascii="Times New Roman" w:hAnsi="Times New Roman"/>
                <w:b/>
                <w:sz w:val="24"/>
                <w:szCs w:val="24"/>
              </w:rPr>
              <w:t xml:space="preserve">2. Проверка опережающего домашнего задания </w:t>
            </w:r>
            <w:r>
              <w:rPr>
                <w:rFonts w:ascii="Times New Roman" w:hAnsi="Times New Roman"/>
                <w:sz w:val="24"/>
                <w:szCs w:val="24"/>
              </w:rPr>
              <w:t>(беседа)</w:t>
            </w:r>
          </w:p>
        </w:tc>
        <w:tc>
          <w:tcPr>
            <w:tcW w:w="3147" w:type="dxa"/>
            <w:tcBorders>
              <w:top w:val="single" w:sz="4" w:space="0" w:color="auto"/>
              <w:left w:val="single" w:sz="4" w:space="0" w:color="auto"/>
              <w:bottom w:val="single" w:sz="4" w:space="0" w:color="auto"/>
              <w:right w:val="single" w:sz="4" w:space="0" w:color="auto"/>
            </w:tcBorders>
          </w:tcPr>
          <w:p w14:paraId="11A9A37D" w14:textId="77777777" w:rsidR="00CB4668" w:rsidRDefault="00CB4668">
            <w:pPr>
              <w:spacing w:after="0" w:line="240" w:lineRule="auto"/>
              <w:jc w:val="center"/>
              <w:rPr>
                <w:rFonts w:ascii="Times New Roman" w:hAnsi="Times New Roman"/>
                <w:b/>
                <w:sz w:val="28"/>
                <w:szCs w:val="28"/>
              </w:rPr>
            </w:pPr>
          </w:p>
          <w:p w14:paraId="33F1A716" w14:textId="77777777" w:rsidR="00CB4668" w:rsidRDefault="00CB4668">
            <w:pPr>
              <w:spacing w:after="0" w:line="240" w:lineRule="auto"/>
              <w:jc w:val="center"/>
              <w:rPr>
                <w:rFonts w:ascii="Times New Roman" w:hAnsi="Times New Roman"/>
                <w:b/>
                <w:sz w:val="28"/>
                <w:szCs w:val="28"/>
              </w:rPr>
            </w:pPr>
          </w:p>
          <w:p w14:paraId="58A3C511" w14:textId="77777777" w:rsidR="00CB4668" w:rsidRDefault="00CB4668">
            <w:pPr>
              <w:spacing w:after="0" w:line="240" w:lineRule="auto"/>
              <w:jc w:val="center"/>
              <w:rPr>
                <w:rFonts w:ascii="Times New Roman" w:hAnsi="Times New Roman"/>
                <w:b/>
                <w:sz w:val="28"/>
                <w:szCs w:val="28"/>
              </w:rPr>
            </w:pPr>
          </w:p>
          <w:p w14:paraId="1DCC015B" w14:textId="77777777" w:rsidR="00CB4668" w:rsidRDefault="00CB4668">
            <w:pPr>
              <w:spacing w:after="0" w:line="240" w:lineRule="auto"/>
              <w:jc w:val="center"/>
              <w:rPr>
                <w:rFonts w:ascii="Times New Roman" w:hAnsi="Times New Roman"/>
                <w:b/>
                <w:sz w:val="28"/>
                <w:szCs w:val="28"/>
              </w:rPr>
            </w:pPr>
          </w:p>
          <w:p w14:paraId="365CD447" w14:textId="77777777" w:rsidR="00CB4668" w:rsidRDefault="00CB4668">
            <w:pPr>
              <w:spacing w:after="0" w:line="240" w:lineRule="auto"/>
              <w:jc w:val="center"/>
              <w:rPr>
                <w:rFonts w:ascii="Times New Roman" w:hAnsi="Times New Roman"/>
                <w:b/>
                <w:sz w:val="28"/>
                <w:szCs w:val="28"/>
              </w:rPr>
            </w:pPr>
          </w:p>
          <w:p w14:paraId="224887EE"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53936AA9" w14:textId="77777777" w:rsidR="00CB4668" w:rsidRDefault="00CB4668">
            <w:pPr>
              <w:spacing w:after="0" w:line="240" w:lineRule="auto"/>
              <w:rPr>
                <w:rFonts w:ascii="Times New Roman" w:hAnsi="Times New Roman"/>
                <w:b/>
                <w:sz w:val="28"/>
                <w:szCs w:val="28"/>
              </w:rPr>
            </w:pPr>
          </w:p>
        </w:tc>
        <w:tc>
          <w:tcPr>
            <w:tcW w:w="1552" w:type="dxa"/>
            <w:tcBorders>
              <w:top w:val="single" w:sz="4" w:space="0" w:color="auto"/>
              <w:left w:val="single" w:sz="4" w:space="0" w:color="auto"/>
              <w:bottom w:val="single" w:sz="4" w:space="0" w:color="auto"/>
              <w:right w:val="single" w:sz="4" w:space="0" w:color="auto"/>
            </w:tcBorders>
          </w:tcPr>
          <w:p w14:paraId="596FADE2" w14:textId="77777777" w:rsidR="00CB4668" w:rsidRDefault="00CB4668">
            <w:pPr>
              <w:spacing w:after="0" w:line="240" w:lineRule="auto"/>
              <w:jc w:val="center"/>
              <w:rPr>
                <w:rFonts w:ascii="Times New Roman" w:hAnsi="Times New Roman"/>
                <w:b/>
                <w:sz w:val="28"/>
                <w:szCs w:val="28"/>
              </w:rPr>
            </w:pPr>
          </w:p>
        </w:tc>
      </w:tr>
      <w:tr w:rsidR="00CB4668" w14:paraId="7A717AAD"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tcPr>
          <w:p w14:paraId="2BB4FCF4" w14:textId="77777777" w:rsidR="00CB4668" w:rsidRDefault="00CB4668">
            <w:pPr>
              <w:spacing w:after="0" w:line="240" w:lineRule="auto"/>
              <w:jc w:val="both"/>
              <w:rPr>
                <w:rFonts w:ascii="Times New Roman" w:hAnsi="Times New Roman"/>
                <w:b/>
                <w:sz w:val="24"/>
                <w:szCs w:val="24"/>
              </w:rPr>
            </w:pPr>
            <w:r>
              <w:rPr>
                <w:rFonts w:ascii="Times New Roman" w:hAnsi="Times New Roman"/>
                <w:b/>
                <w:sz w:val="24"/>
                <w:szCs w:val="24"/>
              </w:rPr>
              <w:t>3.Позитивное высказывание (цитата)</w:t>
            </w:r>
            <w:r>
              <w:rPr>
                <w:rFonts w:ascii="Times New Roman" w:hAnsi="Times New Roman"/>
                <w:sz w:val="24"/>
                <w:szCs w:val="24"/>
              </w:rPr>
              <w:t xml:space="preserve"> (беседа)</w:t>
            </w:r>
          </w:p>
          <w:p w14:paraId="5958E41F" w14:textId="77777777" w:rsidR="00CB4668" w:rsidRDefault="00CB4668">
            <w:pPr>
              <w:spacing w:after="0" w:line="240" w:lineRule="auto"/>
              <w:jc w:val="center"/>
              <w:rPr>
                <w:rFonts w:ascii="Times New Roman" w:hAnsi="Times New Roman"/>
                <w:b/>
                <w:sz w:val="28"/>
                <w:szCs w:val="28"/>
              </w:rPr>
            </w:pPr>
          </w:p>
        </w:tc>
        <w:tc>
          <w:tcPr>
            <w:tcW w:w="3147" w:type="dxa"/>
            <w:tcBorders>
              <w:top w:val="single" w:sz="4" w:space="0" w:color="auto"/>
              <w:left w:val="single" w:sz="4" w:space="0" w:color="auto"/>
              <w:bottom w:val="single" w:sz="4" w:space="0" w:color="auto"/>
              <w:right w:val="single" w:sz="4" w:space="0" w:color="auto"/>
            </w:tcBorders>
          </w:tcPr>
          <w:p w14:paraId="42345E0A" w14:textId="77777777" w:rsidR="00CB4668" w:rsidRDefault="00CB4668">
            <w:pPr>
              <w:spacing w:after="0" w:line="240" w:lineRule="auto"/>
              <w:jc w:val="center"/>
              <w:rPr>
                <w:rFonts w:ascii="Times New Roman" w:hAnsi="Times New Roman"/>
                <w:b/>
                <w:sz w:val="28"/>
                <w:szCs w:val="28"/>
              </w:rPr>
            </w:pPr>
          </w:p>
          <w:p w14:paraId="6E088B3C" w14:textId="77777777" w:rsidR="00CB4668" w:rsidRDefault="00CB4668">
            <w:pPr>
              <w:spacing w:after="0" w:line="240" w:lineRule="auto"/>
              <w:jc w:val="center"/>
              <w:rPr>
                <w:rFonts w:ascii="Times New Roman" w:hAnsi="Times New Roman"/>
                <w:b/>
                <w:sz w:val="28"/>
                <w:szCs w:val="28"/>
              </w:rPr>
            </w:pPr>
          </w:p>
          <w:p w14:paraId="58D26253" w14:textId="77777777" w:rsidR="00CB4668" w:rsidRDefault="00CB4668">
            <w:pPr>
              <w:spacing w:after="0" w:line="240" w:lineRule="auto"/>
              <w:jc w:val="center"/>
              <w:rPr>
                <w:rFonts w:ascii="Times New Roman" w:hAnsi="Times New Roman"/>
                <w:b/>
                <w:sz w:val="28"/>
                <w:szCs w:val="28"/>
              </w:rPr>
            </w:pPr>
          </w:p>
          <w:p w14:paraId="1A12E8CA" w14:textId="77777777" w:rsidR="00CB4668" w:rsidRDefault="00CB4668">
            <w:pPr>
              <w:spacing w:after="0" w:line="240" w:lineRule="auto"/>
              <w:jc w:val="center"/>
              <w:rPr>
                <w:rFonts w:ascii="Times New Roman" w:hAnsi="Times New Roman"/>
                <w:b/>
                <w:sz w:val="28"/>
                <w:szCs w:val="28"/>
              </w:rPr>
            </w:pPr>
          </w:p>
          <w:p w14:paraId="627950AB"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63188E4E" w14:textId="77777777" w:rsidR="00CB4668" w:rsidRDefault="00CB4668">
            <w:pPr>
              <w:spacing w:after="0" w:line="240" w:lineRule="auto"/>
              <w:jc w:val="both"/>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40182C8A" w14:textId="77777777" w:rsidR="00CB4668" w:rsidRDefault="00CB4668">
            <w:pPr>
              <w:spacing w:after="0" w:line="240" w:lineRule="auto"/>
              <w:jc w:val="center"/>
              <w:rPr>
                <w:rFonts w:ascii="Times New Roman" w:hAnsi="Times New Roman"/>
                <w:b/>
                <w:sz w:val="28"/>
                <w:szCs w:val="28"/>
              </w:rPr>
            </w:pPr>
          </w:p>
        </w:tc>
      </w:tr>
      <w:tr w:rsidR="00CB4668" w14:paraId="064F728D"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tcPr>
          <w:p w14:paraId="6E7C492A" w14:textId="77777777" w:rsidR="00CB4668" w:rsidRDefault="00CB4668">
            <w:pPr>
              <w:spacing w:after="0" w:line="240" w:lineRule="auto"/>
              <w:rPr>
                <w:rFonts w:ascii="Times New Roman" w:hAnsi="Times New Roman"/>
                <w:sz w:val="24"/>
                <w:szCs w:val="24"/>
              </w:rPr>
            </w:pPr>
            <w:r>
              <w:rPr>
                <w:rFonts w:ascii="Times New Roman" w:hAnsi="Times New Roman"/>
                <w:b/>
                <w:sz w:val="24"/>
                <w:szCs w:val="24"/>
              </w:rPr>
              <w:t>4.</w:t>
            </w:r>
            <w:r>
              <w:rPr>
                <w:b/>
                <w:sz w:val="24"/>
                <w:szCs w:val="24"/>
              </w:rPr>
              <w:t xml:space="preserve"> </w:t>
            </w:r>
            <w:r>
              <w:rPr>
                <w:rFonts w:ascii="Times New Roman" w:hAnsi="Times New Roman"/>
                <w:b/>
                <w:sz w:val="24"/>
                <w:szCs w:val="24"/>
              </w:rPr>
              <w:t xml:space="preserve">Рассказывание истории </w:t>
            </w:r>
            <w:r>
              <w:rPr>
                <w:rFonts w:ascii="Times New Roman" w:hAnsi="Times New Roman"/>
                <w:sz w:val="24"/>
                <w:szCs w:val="24"/>
              </w:rPr>
              <w:t>(беседа)</w:t>
            </w:r>
            <w:r>
              <w:t xml:space="preserve"> </w:t>
            </w:r>
          </w:p>
          <w:p w14:paraId="310FB616" w14:textId="77777777" w:rsidR="00CB4668" w:rsidRDefault="00CB4668">
            <w:pPr>
              <w:spacing w:after="0" w:line="240" w:lineRule="auto"/>
              <w:rPr>
                <w:rFonts w:ascii="Times New Roman" w:hAnsi="Times New Roman"/>
                <w:b/>
                <w:sz w:val="28"/>
                <w:szCs w:val="28"/>
              </w:rPr>
            </w:pPr>
          </w:p>
          <w:p w14:paraId="42C93E23" w14:textId="77777777" w:rsidR="00CB4668" w:rsidRDefault="00CB4668">
            <w:pPr>
              <w:spacing w:after="0" w:line="240" w:lineRule="auto"/>
              <w:rPr>
                <w:rFonts w:ascii="Times New Roman" w:hAnsi="Times New Roman"/>
                <w:b/>
                <w:sz w:val="28"/>
                <w:szCs w:val="28"/>
              </w:rPr>
            </w:pPr>
          </w:p>
        </w:tc>
        <w:tc>
          <w:tcPr>
            <w:tcW w:w="3147" w:type="dxa"/>
            <w:tcBorders>
              <w:top w:val="single" w:sz="4" w:space="0" w:color="auto"/>
              <w:left w:val="single" w:sz="4" w:space="0" w:color="auto"/>
              <w:bottom w:val="single" w:sz="4" w:space="0" w:color="auto"/>
              <w:right w:val="single" w:sz="4" w:space="0" w:color="auto"/>
            </w:tcBorders>
          </w:tcPr>
          <w:p w14:paraId="3D619DE1" w14:textId="77777777" w:rsidR="00CB4668" w:rsidRDefault="00CB4668">
            <w:pPr>
              <w:spacing w:after="0" w:line="240" w:lineRule="auto"/>
              <w:jc w:val="both"/>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64F2A06B" w14:textId="77777777" w:rsidR="00CB4668" w:rsidRDefault="00CB4668">
            <w:pPr>
              <w:spacing w:after="0" w:line="240" w:lineRule="auto"/>
              <w:jc w:val="center"/>
              <w:rPr>
                <w:rFonts w:ascii="Times New Roman" w:hAnsi="Times New Roman"/>
                <w:b/>
                <w:sz w:val="28"/>
                <w:szCs w:val="28"/>
              </w:rPr>
            </w:pPr>
          </w:p>
        </w:tc>
        <w:tc>
          <w:tcPr>
            <w:tcW w:w="1552" w:type="dxa"/>
            <w:tcBorders>
              <w:top w:val="single" w:sz="4" w:space="0" w:color="auto"/>
              <w:left w:val="single" w:sz="4" w:space="0" w:color="auto"/>
              <w:bottom w:val="single" w:sz="4" w:space="0" w:color="auto"/>
              <w:right w:val="single" w:sz="4" w:space="0" w:color="auto"/>
            </w:tcBorders>
          </w:tcPr>
          <w:p w14:paraId="4B01275A" w14:textId="77777777" w:rsidR="00CB4668" w:rsidRDefault="00CB4668">
            <w:pPr>
              <w:spacing w:after="0" w:line="240" w:lineRule="auto"/>
              <w:jc w:val="center"/>
              <w:rPr>
                <w:rFonts w:ascii="Times New Roman" w:hAnsi="Times New Roman"/>
                <w:b/>
                <w:sz w:val="28"/>
                <w:szCs w:val="28"/>
              </w:rPr>
            </w:pPr>
          </w:p>
        </w:tc>
      </w:tr>
      <w:tr w:rsidR="00CB4668" w14:paraId="2CC52D91"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tcPr>
          <w:p w14:paraId="30EA504F" w14:textId="77777777" w:rsidR="00CB4668" w:rsidRDefault="00CB4668">
            <w:pPr>
              <w:spacing w:after="0" w:line="240" w:lineRule="auto"/>
              <w:rPr>
                <w:rFonts w:ascii="Times New Roman" w:hAnsi="Times New Roman"/>
                <w:b/>
                <w:sz w:val="24"/>
                <w:szCs w:val="24"/>
              </w:rPr>
            </w:pPr>
            <w:r>
              <w:rPr>
                <w:rFonts w:ascii="Times New Roman" w:hAnsi="Times New Roman"/>
                <w:b/>
                <w:sz w:val="24"/>
                <w:szCs w:val="24"/>
              </w:rPr>
              <w:t>5.</w:t>
            </w:r>
            <w:r>
              <w:rPr>
                <w:b/>
                <w:sz w:val="24"/>
                <w:szCs w:val="24"/>
              </w:rPr>
              <w:t xml:space="preserve"> </w:t>
            </w:r>
            <w:r>
              <w:rPr>
                <w:rFonts w:ascii="Times New Roman" w:hAnsi="Times New Roman"/>
                <w:b/>
                <w:sz w:val="24"/>
                <w:szCs w:val="24"/>
              </w:rPr>
              <w:t xml:space="preserve">Творческая работа </w:t>
            </w:r>
            <w:r>
              <w:rPr>
                <w:rFonts w:ascii="Times New Roman" w:hAnsi="Times New Roman"/>
                <w:sz w:val="24"/>
                <w:szCs w:val="24"/>
              </w:rPr>
              <w:t xml:space="preserve"> </w:t>
            </w:r>
          </w:p>
          <w:p w14:paraId="2817AC4F" w14:textId="77777777" w:rsidR="00CB4668" w:rsidRDefault="00CB4668">
            <w:pPr>
              <w:spacing w:after="0" w:line="240" w:lineRule="auto"/>
              <w:rPr>
                <w:rFonts w:ascii="Times New Roman" w:hAnsi="Times New Roman"/>
                <w:b/>
                <w:sz w:val="24"/>
                <w:szCs w:val="24"/>
                <w:u w:val="single"/>
              </w:rPr>
            </w:pPr>
          </w:p>
          <w:p w14:paraId="2F3A22B9" w14:textId="77777777" w:rsidR="00CB4668" w:rsidRDefault="00CB4668">
            <w:pPr>
              <w:spacing w:after="0" w:line="240" w:lineRule="auto"/>
              <w:rPr>
                <w:rFonts w:ascii="Times New Roman" w:hAnsi="Times New Roman"/>
                <w:sz w:val="24"/>
                <w:szCs w:val="24"/>
              </w:rPr>
            </w:pPr>
          </w:p>
          <w:p w14:paraId="6452ECBF" w14:textId="77777777" w:rsidR="00CB4668" w:rsidRDefault="00CB4668">
            <w:pPr>
              <w:spacing w:after="0" w:line="240" w:lineRule="auto"/>
              <w:rPr>
                <w:rFonts w:ascii="Times New Roman" w:hAnsi="Times New Roman"/>
                <w:sz w:val="24"/>
                <w:szCs w:val="24"/>
              </w:rPr>
            </w:pPr>
          </w:p>
          <w:p w14:paraId="5C51378C" w14:textId="77777777" w:rsidR="00CB4668" w:rsidRDefault="00CB4668">
            <w:pPr>
              <w:spacing w:after="0" w:line="240" w:lineRule="auto"/>
              <w:jc w:val="center"/>
              <w:rPr>
                <w:rFonts w:ascii="Times New Roman" w:hAnsi="Times New Roman"/>
                <w:b/>
                <w:sz w:val="28"/>
                <w:szCs w:val="28"/>
              </w:rPr>
            </w:pPr>
          </w:p>
        </w:tc>
        <w:tc>
          <w:tcPr>
            <w:tcW w:w="3147" w:type="dxa"/>
            <w:tcBorders>
              <w:top w:val="single" w:sz="4" w:space="0" w:color="auto"/>
              <w:left w:val="single" w:sz="4" w:space="0" w:color="auto"/>
              <w:bottom w:val="single" w:sz="4" w:space="0" w:color="auto"/>
              <w:right w:val="single" w:sz="4" w:space="0" w:color="auto"/>
            </w:tcBorders>
          </w:tcPr>
          <w:p w14:paraId="32CCDFBC"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78AFFC05" w14:textId="77777777" w:rsidR="00CB4668" w:rsidRDefault="00CB4668">
            <w:pPr>
              <w:spacing w:after="0" w:line="240" w:lineRule="auto"/>
              <w:jc w:val="both"/>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12644C06" w14:textId="77777777" w:rsidR="00CB4668" w:rsidRDefault="00CB4668">
            <w:pPr>
              <w:spacing w:after="0" w:line="240" w:lineRule="auto"/>
              <w:jc w:val="center"/>
              <w:rPr>
                <w:rFonts w:ascii="Times New Roman" w:hAnsi="Times New Roman"/>
                <w:b/>
                <w:sz w:val="28"/>
                <w:szCs w:val="28"/>
              </w:rPr>
            </w:pPr>
          </w:p>
        </w:tc>
      </w:tr>
      <w:tr w:rsidR="00CB4668" w14:paraId="1A3794D9" w14:textId="77777777" w:rsidTr="00CB4668">
        <w:trPr>
          <w:trHeight w:val="1421"/>
        </w:trPr>
        <w:tc>
          <w:tcPr>
            <w:tcW w:w="2392" w:type="dxa"/>
            <w:tcBorders>
              <w:top w:val="single" w:sz="4" w:space="0" w:color="auto"/>
              <w:left w:val="single" w:sz="4" w:space="0" w:color="auto"/>
              <w:bottom w:val="single" w:sz="4" w:space="0" w:color="auto"/>
              <w:right w:val="single" w:sz="4" w:space="0" w:color="auto"/>
            </w:tcBorders>
          </w:tcPr>
          <w:p w14:paraId="2371CDAC" w14:textId="77777777" w:rsidR="00CB4668" w:rsidRDefault="00CB4668">
            <w:pPr>
              <w:spacing w:after="0" w:line="240" w:lineRule="auto"/>
              <w:rPr>
                <w:rFonts w:ascii="Times New Roman" w:hAnsi="Times New Roman"/>
                <w:b/>
                <w:sz w:val="24"/>
                <w:szCs w:val="24"/>
              </w:rPr>
            </w:pPr>
            <w:r>
              <w:rPr>
                <w:rFonts w:ascii="Times New Roman" w:hAnsi="Times New Roman"/>
                <w:b/>
                <w:sz w:val="24"/>
                <w:szCs w:val="24"/>
              </w:rPr>
              <w:t>6. Проектная деятельность</w:t>
            </w:r>
          </w:p>
          <w:p w14:paraId="5FEC0996" w14:textId="77777777" w:rsidR="00CB4668" w:rsidRDefault="00CB4668">
            <w:pPr>
              <w:spacing w:after="0" w:line="240" w:lineRule="auto"/>
              <w:rPr>
                <w:rFonts w:ascii="Times New Roman" w:hAnsi="Times New Roman"/>
                <w:b/>
                <w:sz w:val="24"/>
                <w:szCs w:val="24"/>
              </w:rPr>
            </w:pPr>
          </w:p>
        </w:tc>
        <w:tc>
          <w:tcPr>
            <w:tcW w:w="3147" w:type="dxa"/>
            <w:tcBorders>
              <w:top w:val="single" w:sz="4" w:space="0" w:color="auto"/>
              <w:left w:val="single" w:sz="4" w:space="0" w:color="auto"/>
              <w:bottom w:val="single" w:sz="4" w:space="0" w:color="auto"/>
              <w:right w:val="single" w:sz="4" w:space="0" w:color="auto"/>
            </w:tcBorders>
          </w:tcPr>
          <w:p w14:paraId="7D38B1FB"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0310D902" w14:textId="77777777" w:rsidR="00CB4668" w:rsidRDefault="00CB4668">
            <w:pPr>
              <w:spacing w:after="0" w:line="240" w:lineRule="auto"/>
              <w:jc w:val="both"/>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3861C7B7" w14:textId="77777777" w:rsidR="00CB4668" w:rsidRDefault="00CB4668">
            <w:pPr>
              <w:spacing w:after="0" w:line="240" w:lineRule="auto"/>
              <w:jc w:val="center"/>
              <w:rPr>
                <w:rFonts w:ascii="Times New Roman" w:hAnsi="Times New Roman"/>
                <w:b/>
                <w:sz w:val="28"/>
                <w:szCs w:val="28"/>
              </w:rPr>
            </w:pPr>
          </w:p>
        </w:tc>
      </w:tr>
      <w:tr w:rsidR="00CB4668" w14:paraId="445117FE" w14:textId="77777777" w:rsidTr="00CB4668">
        <w:trPr>
          <w:trHeight w:val="1008"/>
        </w:trPr>
        <w:tc>
          <w:tcPr>
            <w:tcW w:w="2392" w:type="dxa"/>
            <w:tcBorders>
              <w:top w:val="single" w:sz="4" w:space="0" w:color="auto"/>
              <w:left w:val="single" w:sz="4" w:space="0" w:color="auto"/>
              <w:bottom w:val="single" w:sz="4" w:space="0" w:color="auto"/>
              <w:right w:val="single" w:sz="4" w:space="0" w:color="auto"/>
            </w:tcBorders>
            <w:hideMark/>
          </w:tcPr>
          <w:p w14:paraId="6155F962" w14:textId="77777777" w:rsidR="00CB4668" w:rsidRDefault="00CB4668">
            <w:pPr>
              <w:spacing w:after="0" w:line="240" w:lineRule="auto"/>
              <w:rPr>
                <w:rFonts w:ascii="Times New Roman" w:hAnsi="Times New Roman"/>
                <w:b/>
                <w:sz w:val="28"/>
                <w:szCs w:val="28"/>
              </w:rPr>
            </w:pPr>
            <w:r>
              <w:rPr>
                <w:rFonts w:ascii="Times New Roman" w:hAnsi="Times New Roman"/>
                <w:b/>
                <w:sz w:val="24"/>
                <w:szCs w:val="24"/>
              </w:rPr>
              <w:t>7.</w:t>
            </w:r>
            <w:r>
              <w:t xml:space="preserve"> </w:t>
            </w:r>
            <w:r>
              <w:rPr>
                <w:rFonts w:ascii="Times New Roman" w:hAnsi="Times New Roman"/>
                <w:b/>
                <w:sz w:val="24"/>
                <w:szCs w:val="24"/>
              </w:rPr>
              <w:t>Групповое пение</w:t>
            </w:r>
          </w:p>
        </w:tc>
        <w:tc>
          <w:tcPr>
            <w:tcW w:w="3147" w:type="dxa"/>
            <w:tcBorders>
              <w:top w:val="single" w:sz="4" w:space="0" w:color="auto"/>
              <w:left w:val="single" w:sz="4" w:space="0" w:color="auto"/>
              <w:bottom w:val="single" w:sz="4" w:space="0" w:color="auto"/>
              <w:right w:val="single" w:sz="4" w:space="0" w:color="auto"/>
            </w:tcBorders>
          </w:tcPr>
          <w:p w14:paraId="3A4D196A" w14:textId="77777777" w:rsidR="00CB4668" w:rsidRDefault="00CB4668">
            <w:pPr>
              <w:spacing w:after="0" w:line="240" w:lineRule="auto"/>
              <w:jc w:val="center"/>
              <w:rPr>
                <w:rFonts w:ascii="Times New Roman" w:hAnsi="Times New Roman"/>
                <w:b/>
                <w:sz w:val="28"/>
                <w:szCs w:val="28"/>
              </w:rPr>
            </w:pPr>
          </w:p>
          <w:p w14:paraId="3AD4D82A" w14:textId="77777777" w:rsidR="00CB4668" w:rsidRDefault="00CB4668">
            <w:pPr>
              <w:spacing w:after="0" w:line="240" w:lineRule="auto"/>
              <w:jc w:val="center"/>
              <w:rPr>
                <w:rFonts w:ascii="Times New Roman" w:hAnsi="Times New Roman"/>
                <w:b/>
                <w:sz w:val="28"/>
                <w:szCs w:val="28"/>
              </w:rPr>
            </w:pPr>
          </w:p>
          <w:p w14:paraId="1275A93D" w14:textId="77777777" w:rsidR="00CB4668" w:rsidRDefault="00CB4668">
            <w:pPr>
              <w:spacing w:after="0" w:line="240" w:lineRule="auto"/>
              <w:jc w:val="center"/>
              <w:rPr>
                <w:rFonts w:ascii="Times New Roman" w:hAnsi="Times New Roman"/>
                <w:b/>
                <w:sz w:val="28"/>
                <w:szCs w:val="28"/>
              </w:rPr>
            </w:pPr>
          </w:p>
          <w:p w14:paraId="46EA44CE" w14:textId="77777777" w:rsidR="00CB4668" w:rsidRDefault="00CB4668">
            <w:pPr>
              <w:spacing w:after="0" w:line="240" w:lineRule="auto"/>
              <w:jc w:val="center"/>
              <w:rPr>
                <w:rFonts w:ascii="Times New Roman" w:hAnsi="Times New Roman"/>
                <w:b/>
                <w:sz w:val="28"/>
                <w:szCs w:val="28"/>
              </w:rPr>
            </w:pPr>
          </w:p>
          <w:p w14:paraId="245E5CCB"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531A95F0" w14:textId="77777777" w:rsidR="00CB4668" w:rsidRDefault="00CB4668">
            <w:pPr>
              <w:spacing w:after="0" w:line="240" w:lineRule="auto"/>
              <w:jc w:val="both"/>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3DF6E8E3" w14:textId="77777777" w:rsidR="00CB4668" w:rsidRDefault="00CB4668">
            <w:pPr>
              <w:spacing w:after="0" w:line="240" w:lineRule="auto"/>
              <w:jc w:val="center"/>
              <w:rPr>
                <w:rFonts w:ascii="Times New Roman" w:hAnsi="Times New Roman"/>
                <w:b/>
                <w:sz w:val="28"/>
                <w:szCs w:val="28"/>
              </w:rPr>
            </w:pPr>
          </w:p>
        </w:tc>
      </w:tr>
      <w:tr w:rsidR="00CB4668" w14:paraId="30FA0E3B"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tcPr>
          <w:p w14:paraId="761248B5" w14:textId="77777777" w:rsidR="00CB4668" w:rsidRDefault="00CB4668">
            <w:pPr>
              <w:spacing w:after="0" w:line="240" w:lineRule="auto"/>
              <w:rPr>
                <w:rFonts w:ascii="Times New Roman" w:hAnsi="Times New Roman"/>
                <w:b/>
                <w:sz w:val="24"/>
                <w:szCs w:val="24"/>
              </w:rPr>
            </w:pPr>
            <w:r>
              <w:rPr>
                <w:rFonts w:ascii="Times New Roman" w:hAnsi="Times New Roman"/>
                <w:b/>
                <w:sz w:val="24"/>
                <w:szCs w:val="24"/>
              </w:rPr>
              <w:t xml:space="preserve">8.  Домашнее задание </w:t>
            </w:r>
          </w:p>
          <w:p w14:paraId="367C3500" w14:textId="77777777" w:rsidR="00CB4668" w:rsidRDefault="00CB4668">
            <w:pPr>
              <w:spacing w:after="0" w:line="240" w:lineRule="auto"/>
              <w:rPr>
                <w:rFonts w:ascii="Times New Roman" w:hAnsi="Times New Roman"/>
                <w:b/>
                <w:sz w:val="24"/>
                <w:szCs w:val="24"/>
              </w:rPr>
            </w:pPr>
          </w:p>
          <w:p w14:paraId="560A148B" w14:textId="77777777" w:rsidR="00CB4668" w:rsidRDefault="00CB4668">
            <w:pPr>
              <w:spacing w:after="0" w:line="240" w:lineRule="auto"/>
              <w:jc w:val="center"/>
              <w:rPr>
                <w:rFonts w:ascii="Times New Roman" w:hAnsi="Times New Roman"/>
                <w:b/>
                <w:sz w:val="28"/>
                <w:szCs w:val="28"/>
              </w:rPr>
            </w:pPr>
          </w:p>
        </w:tc>
        <w:tc>
          <w:tcPr>
            <w:tcW w:w="3147" w:type="dxa"/>
            <w:tcBorders>
              <w:top w:val="single" w:sz="4" w:space="0" w:color="auto"/>
              <w:left w:val="single" w:sz="4" w:space="0" w:color="auto"/>
              <w:bottom w:val="single" w:sz="4" w:space="0" w:color="auto"/>
              <w:right w:val="single" w:sz="4" w:space="0" w:color="auto"/>
            </w:tcBorders>
          </w:tcPr>
          <w:p w14:paraId="5BC306A4" w14:textId="77777777" w:rsidR="00CB4668" w:rsidRDefault="00CB4668">
            <w:pPr>
              <w:spacing w:after="0" w:line="240" w:lineRule="auto"/>
              <w:jc w:val="center"/>
              <w:rPr>
                <w:rFonts w:ascii="Times New Roman" w:hAnsi="Times New Roman"/>
                <w:b/>
                <w:sz w:val="28"/>
                <w:szCs w:val="28"/>
              </w:rPr>
            </w:pPr>
          </w:p>
        </w:tc>
        <w:tc>
          <w:tcPr>
            <w:tcW w:w="2548" w:type="dxa"/>
            <w:tcBorders>
              <w:top w:val="single" w:sz="4" w:space="0" w:color="auto"/>
              <w:left w:val="single" w:sz="4" w:space="0" w:color="auto"/>
              <w:bottom w:val="single" w:sz="4" w:space="0" w:color="auto"/>
              <w:right w:val="single" w:sz="4" w:space="0" w:color="auto"/>
            </w:tcBorders>
          </w:tcPr>
          <w:p w14:paraId="63E29BDD" w14:textId="77777777" w:rsidR="00CB4668" w:rsidRDefault="00CB4668">
            <w:pPr>
              <w:spacing w:after="0" w:line="240" w:lineRule="auto"/>
              <w:jc w:val="center"/>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078268C5" w14:textId="77777777" w:rsidR="00CB4668" w:rsidRDefault="00CB4668">
            <w:pPr>
              <w:spacing w:after="0" w:line="240" w:lineRule="auto"/>
              <w:jc w:val="center"/>
              <w:rPr>
                <w:rFonts w:ascii="Times New Roman" w:hAnsi="Times New Roman"/>
                <w:b/>
                <w:sz w:val="28"/>
                <w:szCs w:val="28"/>
              </w:rPr>
            </w:pPr>
          </w:p>
        </w:tc>
      </w:tr>
      <w:tr w:rsidR="00CB4668" w14:paraId="02112DA8" w14:textId="77777777" w:rsidTr="00CB4668">
        <w:trPr>
          <w:trHeight w:val="333"/>
        </w:trPr>
        <w:tc>
          <w:tcPr>
            <w:tcW w:w="2392" w:type="dxa"/>
            <w:tcBorders>
              <w:top w:val="single" w:sz="4" w:space="0" w:color="auto"/>
              <w:left w:val="single" w:sz="4" w:space="0" w:color="auto"/>
              <w:bottom w:val="single" w:sz="4" w:space="0" w:color="auto"/>
              <w:right w:val="single" w:sz="4" w:space="0" w:color="auto"/>
            </w:tcBorders>
          </w:tcPr>
          <w:p w14:paraId="0400BDE9" w14:textId="77777777" w:rsidR="00CB4668" w:rsidRDefault="00CB4668">
            <w:pPr>
              <w:spacing w:after="0" w:line="240" w:lineRule="auto"/>
              <w:rPr>
                <w:rFonts w:ascii="Times New Roman" w:hAnsi="Times New Roman"/>
                <w:b/>
                <w:sz w:val="24"/>
                <w:szCs w:val="24"/>
              </w:rPr>
            </w:pPr>
            <w:r>
              <w:rPr>
                <w:rFonts w:ascii="Times New Roman" w:hAnsi="Times New Roman"/>
                <w:b/>
                <w:sz w:val="24"/>
                <w:szCs w:val="24"/>
              </w:rPr>
              <w:t>9</w:t>
            </w:r>
            <w:r>
              <w:rPr>
                <w:rFonts w:ascii="Times New Roman" w:hAnsi="Times New Roman"/>
                <w:sz w:val="24"/>
                <w:szCs w:val="24"/>
              </w:rPr>
              <w:t xml:space="preserve">. </w:t>
            </w:r>
            <w:r>
              <w:rPr>
                <w:rFonts w:ascii="Times New Roman" w:hAnsi="Times New Roman"/>
                <w:b/>
                <w:sz w:val="24"/>
                <w:szCs w:val="24"/>
              </w:rPr>
              <w:t>Заключительная минута урока</w:t>
            </w:r>
          </w:p>
          <w:p w14:paraId="2B824A45" w14:textId="77777777" w:rsidR="00CB4668" w:rsidRDefault="00CB4668">
            <w:pPr>
              <w:spacing w:after="0" w:line="240" w:lineRule="auto"/>
              <w:rPr>
                <w:rFonts w:ascii="Times New Roman" w:hAnsi="Times New Roman"/>
                <w:b/>
                <w:sz w:val="24"/>
                <w:szCs w:val="24"/>
              </w:rPr>
            </w:pPr>
          </w:p>
        </w:tc>
        <w:tc>
          <w:tcPr>
            <w:tcW w:w="3147" w:type="dxa"/>
            <w:tcBorders>
              <w:top w:val="single" w:sz="4" w:space="0" w:color="auto"/>
              <w:left w:val="single" w:sz="4" w:space="0" w:color="auto"/>
              <w:bottom w:val="single" w:sz="4" w:space="0" w:color="auto"/>
              <w:right w:val="single" w:sz="4" w:space="0" w:color="auto"/>
            </w:tcBorders>
          </w:tcPr>
          <w:p w14:paraId="4067FC81" w14:textId="77777777" w:rsidR="00CB4668" w:rsidRDefault="00CB4668">
            <w:pPr>
              <w:spacing w:after="0" w:line="240" w:lineRule="auto"/>
              <w:rPr>
                <w:rFonts w:ascii="Times New Roman" w:hAnsi="Times New Roman"/>
                <w:sz w:val="24"/>
                <w:szCs w:val="24"/>
              </w:rPr>
            </w:pPr>
          </w:p>
        </w:tc>
        <w:tc>
          <w:tcPr>
            <w:tcW w:w="2548" w:type="dxa"/>
            <w:tcBorders>
              <w:top w:val="single" w:sz="4" w:space="0" w:color="auto"/>
              <w:left w:val="single" w:sz="4" w:space="0" w:color="auto"/>
              <w:bottom w:val="single" w:sz="4" w:space="0" w:color="auto"/>
              <w:right w:val="single" w:sz="4" w:space="0" w:color="auto"/>
            </w:tcBorders>
          </w:tcPr>
          <w:p w14:paraId="704EA69E" w14:textId="77777777" w:rsidR="00CB4668" w:rsidRDefault="00CB4668">
            <w:pPr>
              <w:spacing w:after="0" w:line="240" w:lineRule="auto"/>
              <w:jc w:val="center"/>
              <w:rPr>
                <w:rFonts w:ascii="Times New Roman" w:hAnsi="Times New Roman"/>
                <w:bCs/>
                <w:sz w:val="24"/>
                <w:szCs w:val="24"/>
              </w:rPr>
            </w:pPr>
          </w:p>
        </w:tc>
        <w:tc>
          <w:tcPr>
            <w:tcW w:w="1552" w:type="dxa"/>
            <w:tcBorders>
              <w:top w:val="single" w:sz="4" w:space="0" w:color="auto"/>
              <w:left w:val="single" w:sz="4" w:space="0" w:color="auto"/>
              <w:bottom w:val="single" w:sz="4" w:space="0" w:color="auto"/>
              <w:right w:val="single" w:sz="4" w:space="0" w:color="auto"/>
            </w:tcBorders>
          </w:tcPr>
          <w:p w14:paraId="145AFFBA" w14:textId="77777777" w:rsidR="00CB4668" w:rsidRDefault="00CB4668">
            <w:pPr>
              <w:spacing w:after="0" w:line="240" w:lineRule="auto"/>
              <w:rPr>
                <w:rFonts w:ascii="Times New Roman" w:hAnsi="Times New Roman"/>
                <w:sz w:val="24"/>
                <w:szCs w:val="24"/>
              </w:rPr>
            </w:pPr>
          </w:p>
        </w:tc>
      </w:tr>
    </w:tbl>
    <w:p w14:paraId="68114A83" w14:textId="77777777" w:rsidR="00CB4668" w:rsidRDefault="00CB4668" w:rsidP="00CB4668">
      <w:pPr>
        <w:spacing w:after="0"/>
        <w:jc w:val="center"/>
        <w:rPr>
          <w:rFonts w:ascii="Times New Roman" w:hAnsi="Times New Roman"/>
          <w:b/>
          <w:sz w:val="28"/>
          <w:szCs w:val="28"/>
          <w:lang w:eastAsia="en-US"/>
        </w:rPr>
      </w:pPr>
    </w:p>
    <w:bookmarkEnd w:id="111"/>
    <w:p w14:paraId="7A64848A"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«Раздел» поурочного плана указывается название одного из четырех тематических разделов учебника по самопознанию, в котором находится тема данного урока.</w:t>
      </w:r>
    </w:p>
    <w:p w14:paraId="7D3DAA20"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«Цели обучения в соответствии с учебной программой» пишутся цели обучения из Учебной Программы по предмету «Самопознание»: для 1-4 классов  из списка требований к уровню подготовки учащихся, для 5-9, 10-11 классов из списка ожидаемых результатов.</w:t>
      </w:r>
    </w:p>
    <w:p w14:paraId="41B4818A"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«Ценность» учитель записывает одну из пяти вечных общечеловеческих ценностей (Истина, Любовь, Праведное поведение, Внутренний покой, Ненасилие), которую он выбрал для выявления духовно-нравственной глубины темы урока.</w:t>
      </w:r>
    </w:p>
    <w:p w14:paraId="44DA64F9"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«Качества» учитель записывает нравственно-духовные качества, соответствующие выбранной ценности, которые будут отражены в задачах урока.</w:t>
      </w:r>
    </w:p>
    <w:p w14:paraId="09607622"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«Цель урока» учитель записывает цель урока, в которой должна быть отражена ценность, выявляемая на уроке, связанная с темой урока. Выявление ценности помогает раскрыть духовно-нравственною глубину темы урока.</w:t>
      </w:r>
    </w:p>
    <w:p w14:paraId="54A0A960" w14:textId="77777777" w:rsidR="00CB4668" w:rsidRDefault="00CB4668" w:rsidP="00426AFC">
      <w:pPr>
        <w:pStyle w:val="a9"/>
        <w:numPr>
          <w:ilvl w:val="0"/>
          <w:numId w:val="119"/>
        </w:numPr>
        <w:spacing w:after="0" w:line="240" w:lineRule="auto"/>
        <w:ind w:left="0" w:firstLine="709"/>
        <w:jc w:val="both"/>
        <w:rPr>
          <w:rFonts w:ascii="Times New Roman" w:hAnsi="Times New Roman"/>
          <w:sz w:val="28"/>
          <w:szCs w:val="28"/>
          <w:lang w:eastAsia="en-US"/>
        </w:rPr>
      </w:pPr>
      <w:r>
        <w:rPr>
          <w:rFonts w:ascii="Times New Roman" w:hAnsi="Times New Roman"/>
          <w:sz w:val="28"/>
          <w:szCs w:val="28"/>
        </w:rPr>
        <w:t>В графе «Задачи урока» учитель записывает</w:t>
      </w:r>
      <w:r>
        <w:t xml:space="preserve"> </w:t>
      </w:r>
      <w:r>
        <w:rPr>
          <w:rFonts w:ascii="Times New Roman" w:hAnsi="Times New Roman"/>
          <w:sz w:val="28"/>
          <w:szCs w:val="28"/>
        </w:rPr>
        <w:t>три задачи урока:</w:t>
      </w:r>
      <w:r>
        <w:t xml:space="preserve"> </w:t>
      </w:r>
      <w:r>
        <w:rPr>
          <w:rFonts w:ascii="Times New Roman" w:hAnsi="Times New Roman"/>
          <w:sz w:val="28"/>
          <w:szCs w:val="28"/>
        </w:rPr>
        <w:t xml:space="preserve">обучающую, развивающую, воспитательную. В обучающей задаче должны быть отражены основные понятия урока,  в развивающей  - умения и навыки, а в воспитательной задаче должны быть отражены качества, выписанные в графе «Качества». Содержание урока должно быть подобрано так, чтобы реализовать цель урока через изучение, развитие и воспитание выбранных учителем нравственно-духовных качеств. Таким образом, реализуется структурная и содержательная целостность урока. </w:t>
      </w:r>
    </w:p>
    <w:p w14:paraId="328EBC77" w14:textId="77777777" w:rsidR="00CB4668" w:rsidRDefault="00CB4668" w:rsidP="00CB4668">
      <w:pPr>
        <w:pStyle w:val="a9"/>
        <w:spacing w:after="0" w:line="240" w:lineRule="auto"/>
        <w:ind w:left="0" w:firstLine="709"/>
        <w:jc w:val="both"/>
        <w:rPr>
          <w:rFonts w:ascii="Times New Roman" w:hAnsi="Times New Roman"/>
          <w:sz w:val="28"/>
          <w:szCs w:val="28"/>
        </w:rPr>
      </w:pPr>
    </w:p>
    <w:p w14:paraId="28E0ECFC" w14:textId="77777777" w:rsidR="00CB4668" w:rsidRDefault="00CB4668" w:rsidP="00CB4668">
      <w:pPr>
        <w:pStyle w:val="a9"/>
        <w:spacing w:after="0" w:line="240" w:lineRule="auto"/>
        <w:ind w:left="0" w:firstLine="709"/>
        <w:jc w:val="both"/>
        <w:rPr>
          <w:rFonts w:ascii="Times New Roman" w:hAnsi="Times New Roman"/>
          <w:sz w:val="28"/>
          <w:szCs w:val="28"/>
        </w:rPr>
      </w:pPr>
      <w:r>
        <w:rPr>
          <w:rFonts w:ascii="Times New Roman" w:hAnsi="Times New Roman"/>
          <w:sz w:val="28"/>
          <w:szCs w:val="28"/>
        </w:rPr>
        <w:t>В рекомендациях по заполнению таблицы «Ход урока» будет рассмотрено только то, как заполнять первый столбец «Действия учителя», так как заполнение столбцов «Действия ученика» и «Ресурсы» не представляет труда для учителя.</w:t>
      </w:r>
    </w:p>
    <w:p w14:paraId="57F04B86"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графе «Позитивный настрой» следует указать выбранную учителем форму позитивного настроя: круг радости или проведение одного из видов позитивного настоя, описанных в методических пособиях: «Настрой на свет», «Прогулка в лесу», «Подводный мир», настрой на дыхание и другие. В этом случае текст настроя писать не надо. В случае если учитель предлагает свой авторский текст позитивного настроя, то этот текст надо написать полностью. </w:t>
      </w:r>
    </w:p>
    <w:p w14:paraId="388E3490"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«Проверка опережающего домашнего задания (беседа)»</w:t>
      </w:r>
      <w:r>
        <w:t xml:space="preserve"> </w:t>
      </w:r>
      <w:r>
        <w:rPr>
          <w:rFonts w:ascii="Times New Roman" w:hAnsi="Times New Roman"/>
          <w:sz w:val="28"/>
          <w:szCs w:val="28"/>
        </w:rPr>
        <w:t>учитель должен указать</w:t>
      </w:r>
      <w:r>
        <w:t xml:space="preserve"> </w:t>
      </w:r>
      <w:r>
        <w:rPr>
          <w:rFonts w:ascii="Times New Roman" w:hAnsi="Times New Roman"/>
          <w:sz w:val="28"/>
          <w:szCs w:val="28"/>
        </w:rPr>
        <w:t>страницу и название текста для домашнего чтения из учебника по изучаемой теме, а также записать вопросы для беседы. На уроке учащиеся пересказывают текст, и учитель проводит беседу. Данный компонент урока позволяет учителю заранее подготовить учащихся к теме урока, сократить время на изучение текста и оставить время для знакомства с новой информацией. Заметим, что данный структурный компонент урока не является обязательным, проводится по выбору учителя.  Если этот компонент отсутствует, то в данной графе ставится прочерк.</w:t>
      </w:r>
    </w:p>
    <w:p w14:paraId="42834CD5"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«Позитивное высказывание (цитата) (беседа)»</w:t>
      </w:r>
      <w:r>
        <w:t xml:space="preserve"> </w:t>
      </w:r>
      <w:r>
        <w:rPr>
          <w:rFonts w:ascii="Times New Roman" w:hAnsi="Times New Roman"/>
          <w:sz w:val="28"/>
          <w:szCs w:val="28"/>
        </w:rPr>
        <w:t>учитель должен выписать одно позитивное высказывание (цитату), выявляющее ценность и подходящее к теме урока, подобрать вопросы для обсуждения цитаты, а также описать какой методический прием применяется для запоминания цитаты, например, повторение цитаты хором, запись в тетрадь и т.д. При необходимости можно добавить немного информации об авторе цитаты.</w:t>
      </w:r>
    </w:p>
    <w:p w14:paraId="42275D06"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графе «Рассказывание истории (беседа)» учитель должен написать название истории, которую он расскажет учащимся, а также вопросы для беседы. Рассказывание истории учитель может провести в качестве «подарка от учителя», рассказав что-то новое, не из учебника:  историю из своей жизни, новую притчу, жизненную историю из новостей дня или видеоматериал. Можно предложить рассказать историю учащимся. Также учитель может рассказать историю из учебника (тогда опережающего домашнего задания не будет). История и беседа должны соответствовать цели и задачам урока. </w:t>
      </w:r>
    </w:p>
    <w:p w14:paraId="7B287A41"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графе «Творческая работа» учитель должен подробно описать то, какую творческую деятельность он будет проводить. Если эта творческая деятельность из учебника, то ему достаточно написать страницу и номер творческого задания. Если творческая деятельность </w:t>
      </w:r>
      <w:r>
        <w:rPr>
          <w:rFonts w:ascii="Times New Roman" w:hAnsi="Times New Roman"/>
          <w:sz w:val="28"/>
          <w:szCs w:val="28"/>
          <w:lang w:val="kk-KZ"/>
        </w:rPr>
        <w:t>составлена или разработана самим учителе</w:t>
      </w:r>
      <w:r>
        <w:rPr>
          <w:rFonts w:ascii="Times New Roman" w:hAnsi="Times New Roman"/>
          <w:sz w:val="28"/>
          <w:szCs w:val="28"/>
        </w:rPr>
        <w:t xml:space="preserve">м, то надо её подробно описать. Творческая деятельность должна развивать и воспитывать качества, указанные в задачах. </w:t>
      </w:r>
    </w:p>
    <w:p w14:paraId="5AE70FF7"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«Проектная деятельность» учитель должен описать то, какую работу по реализации проектной деятельности он будет осуществлять с учащимися.</w:t>
      </w:r>
      <w:r>
        <w:t xml:space="preserve"> </w:t>
      </w:r>
      <w:r>
        <w:rPr>
          <w:rFonts w:ascii="Times New Roman" w:hAnsi="Times New Roman"/>
          <w:sz w:val="28"/>
          <w:szCs w:val="28"/>
        </w:rPr>
        <w:t xml:space="preserve">Заметим, что данный структурный компонент урока не является обязательным, проводится по выбору учителя.  Если этот компонент отсутствует, то в данной графе ставится прочерк. Если учитель напротив, решил больше времени уделить проектной деятельности, и не хватает времени  проводить другую творческую работу, тогда в графе «Творческая деятельность» ставится прочерк. </w:t>
      </w:r>
    </w:p>
    <w:p w14:paraId="6D5C5669"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«Групповое пение» учитель пишет название и авторов песни. Песня должна соответствовать теме урока, содержать ценности и развивать качества, указанные в задачах. Одну и ту же песню, понравившуюся учащимся, можно петь на нескольких уроках.</w:t>
      </w:r>
    </w:p>
    <w:p w14:paraId="0A6BF8A1"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«Домашнее задание» учитель записывает домашнее задание.</w:t>
      </w:r>
    </w:p>
    <w:p w14:paraId="6B2DDCFA"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В графе «Заключительная минута урока» учитель описывает то, как проводится заключительная минута урока и записывает слова-пожелания, связанные с целью урока, которые произносит под спокойную музыку.</w:t>
      </w:r>
    </w:p>
    <w:p w14:paraId="59834E44"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Порядок проведения структурных компонентов урока может меняться, кроме двух случаев: позитивный настрой проводится всегда в начале урока, заключительная минута урока – в конце.</w:t>
      </w:r>
    </w:p>
    <w:p w14:paraId="1D5E72D4" w14:textId="77777777" w:rsidR="00CB4668" w:rsidRDefault="00CB4668" w:rsidP="00426AFC">
      <w:pPr>
        <w:pStyle w:val="a9"/>
        <w:numPr>
          <w:ilvl w:val="0"/>
          <w:numId w:val="1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Всегда приветствуется творческий подход к составлению урока,</w:t>
      </w:r>
      <w:r>
        <w:t xml:space="preserve"> </w:t>
      </w:r>
      <w:r>
        <w:rPr>
          <w:rFonts w:ascii="Times New Roman" w:hAnsi="Times New Roman"/>
          <w:sz w:val="28"/>
          <w:szCs w:val="28"/>
        </w:rPr>
        <w:t>использование дополнительного материала в качестве «подарка от учителя», главное, по теме урока, в соответствии с выявляемой ценностью и задачами урока.</w:t>
      </w:r>
    </w:p>
    <w:p w14:paraId="4B67E69D" w14:textId="77777777" w:rsidR="00CB4668" w:rsidRDefault="00CB4668" w:rsidP="00CB4668">
      <w:pPr>
        <w:pStyle w:val="a9"/>
        <w:spacing w:after="0" w:line="240" w:lineRule="auto"/>
        <w:ind w:left="0" w:firstLine="709"/>
        <w:jc w:val="both"/>
        <w:rPr>
          <w:rFonts w:ascii="Times New Roman" w:hAnsi="Times New Roman"/>
          <w:sz w:val="28"/>
          <w:szCs w:val="28"/>
          <w:lang w:eastAsia="en-US"/>
        </w:rPr>
      </w:pPr>
      <w:r>
        <w:rPr>
          <w:rFonts w:ascii="Times New Roman" w:hAnsi="Times New Roman"/>
          <w:sz w:val="28"/>
          <w:szCs w:val="28"/>
        </w:rPr>
        <w:t xml:space="preserve">Обращаем внимание, что в плане отсутствует графа «оценивание», так как согласно пункту 14-9 в редакции приказа Министра образования и науки РК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17.04.2020 г, по предмету "Самопознание" суммативное оценивание не проводится. </w:t>
      </w:r>
    </w:p>
    <w:p w14:paraId="6C06E654" w14:textId="77777777" w:rsidR="00CB4668" w:rsidRDefault="00CB4668" w:rsidP="00CB4668">
      <w:pPr>
        <w:pStyle w:val="a9"/>
        <w:spacing w:after="0" w:line="240" w:lineRule="auto"/>
        <w:ind w:left="0" w:firstLine="709"/>
        <w:jc w:val="both"/>
        <w:rPr>
          <w:rFonts w:ascii="Times New Roman" w:hAnsi="Times New Roman"/>
          <w:sz w:val="28"/>
          <w:szCs w:val="28"/>
        </w:rPr>
      </w:pPr>
      <w:r>
        <w:rPr>
          <w:rFonts w:ascii="Times New Roman" w:hAnsi="Times New Roman"/>
          <w:sz w:val="28"/>
          <w:szCs w:val="28"/>
        </w:rPr>
        <w:t>В конце  каждого полугодия и учебного года по предмету "Самопознание" выставляется "зачет" ("незачет") во всех классах. Исключением является первое полугодие первых классов, которое не оценивается по всем учебным предметам, не зависимо от количества часов в неделю. Оценивание учащихся первых классов за второе полугодие и год осуществляется стандартно, выставлением отметки "зачет" ("незачет").</w:t>
      </w:r>
    </w:p>
    <w:p w14:paraId="26A96BF2" w14:textId="77777777" w:rsidR="00CB4668" w:rsidRPr="00CB4668" w:rsidRDefault="00CB4668" w:rsidP="00CB4668">
      <w:pPr>
        <w:widowControl w:val="0"/>
        <w:spacing w:after="0" w:line="240" w:lineRule="auto"/>
        <w:jc w:val="right"/>
        <w:rPr>
          <w:rFonts w:ascii="Times New Roman" w:hAnsi="Times New Roman"/>
          <w:b/>
          <w:bCs/>
          <w:sz w:val="28"/>
          <w:szCs w:val="28"/>
        </w:rPr>
      </w:pPr>
    </w:p>
    <w:p w14:paraId="0547EE5F" w14:textId="77777777" w:rsidR="00CB4668" w:rsidRDefault="00CB4668" w:rsidP="00F81CDB">
      <w:pPr>
        <w:widowControl w:val="0"/>
        <w:spacing w:after="0" w:line="240" w:lineRule="auto"/>
        <w:jc w:val="center"/>
        <w:rPr>
          <w:rFonts w:ascii="Times New Roman" w:hAnsi="Times New Roman"/>
          <w:b/>
          <w:bCs/>
          <w:sz w:val="28"/>
          <w:szCs w:val="28"/>
        </w:rPr>
      </w:pPr>
    </w:p>
    <w:p w14:paraId="449178FF" w14:textId="42C00B8B" w:rsidR="00CB4668" w:rsidRDefault="00CB4668" w:rsidP="00CB4668">
      <w:pPr>
        <w:widowControl w:val="0"/>
        <w:spacing w:after="0" w:line="240" w:lineRule="auto"/>
        <w:jc w:val="right"/>
        <w:rPr>
          <w:rFonts w:ascii="Times New Roman" w:hAnsi="Times New Roman"/>
          <w:b/>
          <w:bCs/>
          <w:sz w:val="28"/>
          <w:szCs w:val="28"/>
          <w:lang w:val="kk-KZ"/>
        </w:rPr>
      </w:pPr>
      <w:r>
        <w:rPr>
          <w:rFonts w:ascii="Times New Roman" w:hAnsi="Times New Roman"/>
          <w:b/>
          <w:bCs/>
          <w:sz w:val="28"/>
          <w:szCs w:val="28"/>
          <w:lang w:val="kk-KZ"/>
        </w:rPr>
        <w:t xml:space="preserve">Приложение </w:t>
      </w:r>
      <w:r w:rsidR="0041742E">
        <w:rPr>
          <w:rFonts w:ascii="Times New Roman" w:hAnsi="Times New Roman"/>
          <w:b/>
          <w:bCs/>
          <w:sz w:val="28"/>
          <w:szCs w:val="28"/>
          <w:lang w:val="kk-KZ"/>
        </w:rPr>
        <w:t>5</w:t>
      </w:r>
    </w:p>
    <w:p w14:paraId="00CB1269" w14:textId="098DF760" w:rsidR="00CB4668" w:rsidRDefault="00CB4668" w:rsidP="00CB4668">
      <w:pPr>
        <w:widowControl w:val="0"/>
        <w:spacing w:after="0" w:line="240" w:lineRule="auto"/>
        <w:jc w:val="right"/>
        <w:rPr>
          <w:rFonts w:ascii="Times New Roman" w:hAnsi="Times New Roman"/>
          <w:b/>
          <w:bCs/>
          <w:sz w:val="28"/>
          <w:szCs w:val="28"/>
          <w:lang w:val="kk-KZ"/>
        </w:rPr>
      </w:pPr>
    </w:p>
    <w:p w14:paraId="02C2BBC5"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Самообразование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педагога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одно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из</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важных</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условий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совершенствования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профессионализма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педагогической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компетентности.</w:t>
      </w:r>
      <w:r>
        <w:rPr>
          <w:rFonts w:ascii="Times New Roman" w:hAnsi="Times New Roman"/>
          <w:bCs/>
          <w:color w:val="000000"/>
          <w:sz w:val="28"/>
          <w:szCs w:val="28"/>
          <w:lang w:val="kk-KZ"/>
        </w:rPr>
        <w:t xml:space="preserve"> </w:t>
      </w:r>
    </w:p>
    <w:p w14:paraId="03AA2294"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Кроме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того,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учебные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программы</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обновленного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содержания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образования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предполагают</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новый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формат</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работы</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учителя,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предоставляют</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ему</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свободу</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выбора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форм,</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методов,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технологий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обучения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воспитания.</w:t>
      </w:r>
      <w:r>
        <w:rPr>
          <w:rFonts w:ascii="Times New Roman" w:hAnsi="Times New Roman"/>
          <w:bCs/>
          <w:color w:val="000000"/>
          <w:sz w:val="28"/>
          <w:szCs w:val="28"/>
          <w:lang w:val="kk-KZ"/>
        </w:rPr>
        <w:t xml:space="preserve"> </w:t>
      </w:r>
    </w:p>
    <w:p w14:paraId="30FD291D"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Важно,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чтобы</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учитель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шел</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ногу</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современными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тенденциями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образовании,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постоянно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работал</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над</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совершенствованием</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своих</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знаний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умений,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умел</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применять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достижения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педагогической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науки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практики.</w:t>
      </w:r>
      <w:r>
        <w:rPr>
          <w:rFonts w:ascii="Times New Roman" w:hAnsi="Times New Roman"/>
          <w:bCs/>
          <w:color w:val="000000"/>
          <w:sz w:val="28"/>
          <w:szCs w:val="28"/>
          <w:lang w:val="kk-KZ"/>
        </w:rPr>
        <w:t xml:space="preserve"> </w:t>
      </w:r>
    </w:p>
    <w:p w14:paraId="7B1F017C" w14:textId="77777777" w:rsidR="00CB4668" w:rsidRPr="007368FB" w:rsidRDefault="00CB4668" w:rsidP="00AC0AA0">
      <w:pPr>
        <w:tabs>
          <w:tab w:val="left" w:pos="426"/>
        </w:tabs>
        <w:spacing w:after="0" w:line="240" w:lineRule="auto"/>
        <w:ind w:firstLine="709"/>
        <w:jc w:val="both"/>
        <w:rPr>
          <w:rFonts w:ascii="Times New Roman" w:hAnsi="Times New Roman"/>
          <w:bCs/>
          <w:i/>
          <w:color w:val="000000"/>
          <w:sz w:val="28"/>
          <w:szCs w:val="28"/>
          <w:lang w:val="kk-KZ"/>
        </w:rPr>
      </w:pPr>
      <w:r w:rsidRPr="007368FB">
        <w:rPr>
          <w:rFonts w:ascii="Times New Roman" w:hAnsi="Times New Roman"/>
          <w:bCs/>
          <w:i/>
          <w:color w:val="000000"/>
          <w:sz w:val="28"/>
          <w:szCs w:val="28"/>
          <w:lang w:val="kk-KZ"/>
        </w:rPr>
        <w:t>В</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этой</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связи</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для</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специалистов</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организаций</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образования</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рекомендуется</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следующий</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перечень</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литературы</w:t>
      </w:r>
    </w:p>
    <w:p w14:paraId="6F88D955"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Байтұрсынұлы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құрал».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құралы».</w:t>
      </w:r>
    </w:p>
    <w:p w14:paraId="70068E08" w14:textId="77777777" w:rsidR="00CB4668" w:rsidRPr="007368FB" w:rsidRDefault="00CB4668" w:rsidP="00426AFC">
      <w:pPr>
        <w:numPr>
          <w:ilvl w:val="1"/>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Байтұрсынұлы.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тағылымы.</w:t>
      </w:r>
      <w:r>
        <w:rPr>
          <w:rFonts w:ascii="Times New Roman" w:eastAsia="Calibri" w:hAnsi="Times New Roman"/>
          <w:sz w:val="28"/>
          <w:szCs w:val="28"/>
          <w:lang w:val="kk-KZ" w:eastAsia="en-US"/>
        </w:rPr>
        <w:t xml:space="preserve"> </w:t>
      </w:r>
    </w:p>
    <w:p w14:paraId="4683C85C"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А.Байтұрсынов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танытқыш»</w:t>
      </w:r>
    </w:p>
    <w:p w14:paraId="48AA4A36"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Жұмабаев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«Педагогика»</w:t>
      </w:r>
    </w:p>
    <w:p w14:paraId="47EDDCD2"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Ж.</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Аймауытов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«Психология»,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«Тәрбиеге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жетекші»</w:t>
      </w:r>
    </w:p>
    <w:p w14:paraId="0B3D5103"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М.Балақаев,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Т.Қордабаев.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Қазіргі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1966</w:t>
      </w:r>
    </w:p>
    <w:p w14:paraId="4A59A912"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М.Серғалиев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«Стилистика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негіздері»,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Астана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2006</w:t>
      </w:r>
    </w:p>
    <w:p w14:paraId="6CB7EE3B"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Р.Сыздық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анықтағышы»</w:t>
      </w:r>
    </w:p>
    <w:p w14:paraId="673B2D57"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Р.Сыздық.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тіліндегі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ескіліктер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жаңалықтар.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2009</w:t>
      </w:r>
    </w:p>
    <w:p w14:paraId="64474FA0"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І.Кеңесбаев.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фразеологиялық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2007</w:t>
      </w:r>
    </w:p>
    <w:p w14:paraId="1EC691FB"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Ә.Нұрмағанбетов.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Бес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жүз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бес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Рауан,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1994</w:t>
      </w:r>
    </w:p>
    <w:p w14:paraId="42DB1064"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түсіндірмелі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Дайк-Пресс,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2008</w:t>
      </w:r>
    </w:p>
    <w:p w14:paraId="6910ADBC"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қысқаша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этимологиялық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Ғылым,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1966</w:t>
      </w:r>
    </w:p>
    <w:p w14:paraId="3FE5E43B"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М.Қанабекова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стилистикасының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негіздері»</w:t>
      </w:r>
    </w:p>
    <w:p w14:paraId="71718A97"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М.Қараев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1993</w:t>
      </w:r>
    </w:p>
    <w:p w14:paraId="2BDEB6EC"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Н.Оралбай.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Қазіргі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морфологиясы.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2007</w:t>
      </w:r>
    </w:p>
    <w:p w14:paraId="1A1C3D26"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Ғ.Қалиев.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білімі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терминдерінің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түсіндірме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«Сөздік-Словарь»,</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2005</w:t>
      </w:r>
    </w:p>
    <w:p w14:paraId="4862A43C"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Салқынбай,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Е.Абақан.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Лингвистикалық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түсіндірме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1998</w:t>
      </w:r>
    </w:p>
    <w:p w14:paraId="0B436BF0"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Р.С.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Рахметова.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синтаксисі: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коммуникативтік-танымдық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аспект: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ғылыми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монография.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ҚазҰПУ,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2014</w:t>
      </w:r>
    </w:p>
    <w:p w14:paraId="34909D5F"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Ә.Қайдар.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терминологиясына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жаңаша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көзқарас.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1993</w:t>
      </w:r>
    </w:p>
    <w:p w14:paraId="2AF20E6B"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Ш.Құрманбайұлы.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Қазіргі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терминологиясының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міндеттері//Қазақ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терминологиясының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өзекті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мәселелері.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Астана,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2003</w:t>
      </w:r>
    </w:p>
    <w:p w14:paraId="231FEE99"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Бабалар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Жүз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томдық.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Астана: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Фолиант,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2010</w:t>
      </w:r>
    </w:p>
    <w:p w14:paraId="1B112140"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энциклопедиясы,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2013</w:t>
      </w:r>
    </w:p>
    <w:p w14:paraId="7B355A88"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Қазақстан.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Ұлттық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энциклопедия.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1998</w:t>
      </w:r>
    </w:p>
    <w:p w14:paraId="48DEFBC8"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М.Әуезов.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Уақыт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және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1962</w:t>
      </w:r>
    </w:p>
    <w:p w14:paraId="2D6E028C" w14:textId="77777777" w:rsidR="00CB4668" w:rsidRPr="007368FB" w:rsidRDefault="00CB4668" w:rsidP="00426AFC">
      <w:pPr>
        <w:numPr>
          <w:ilvl w:val="0"/>
          <w:numId w:val="81"/>
        </w:numPr>
        <w:tabs>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Қабдолов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өнері.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«Санат»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2007</w:t>
      </w:r>
    </w:p>
    <w:p w14:paraId="706474FF"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Қ.Жұмаділов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Бір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ғұмыр.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2004</w:t>
      </w:r>
    </w:p>
    <w:p w14:paraId="58E9470F"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Классикалық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зерттеулер: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Көп</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томдық.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әлемі»,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2013.</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Т.15:</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Жұмалиев,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Қабдолов,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З.Ахметов.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теориясы.</w:t>
      </w:r>
      <w:r>
        <w:rPr>
          <w:rFonts w:ascii="Times New Roman" w:eastAsia="Calibri" w:hAnsi="Times New Roman"/>
          <w:sz w:val="28"/>
          <w:szCs w:val="28"/>
          <w:lang w:val="kk-KZ" w:eastAsia="en-US"/>
        </w:rPr>
        <w:t xml:space="preserve">  </w:t>
      </w:r>
    </w:p>
    <w:p w14:paraId="0857DDFF"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Ахметов.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Әдебиеттану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терминдер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сөздігі.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1996</w:t>
      </w:r>
    </w:p>
    <w:p w14:paraId="2DEC476B"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Ахметов.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«Абай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жолы»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тарихи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шындық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пен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көркемдік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шындық//Заман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Қазақстан,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1997,</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тамыз,</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5-б.</w:t>
      </w:r>
    </w:p>
    <w:p w14:paraId="5C7CAE29"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Ә.Қоңыратбаев.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Шеберлік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сырлары/әдеби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сын.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Жазушы.1979</w:t>
      </w:r>
    </w:p>
    <w:p w14:paraId="36323004"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М.Жолдасбеков.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Асыл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арналар.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1986</w:t>
      </w:r>
    </w:p>
    <w:p w14:paraId="3E68CA1E"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Ә.</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Марғұлан.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Ежелгі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жыр,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аңыздар.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1985</w:t>
      </w:r>
    </w:p>
    <w:p w14:paraId="551EB15F"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С.Қасқабасов.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Қазақтың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халық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прозасы.-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Ғылым,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1994</w:t>
      </w:r>
    </w:p>
    <w:p w14:paraId="15876680"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З.Сейітжанұлы.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Тарихи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эпос.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Ғылым,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1994</w:t>
      </w:r>
    </w:p>
    <w:p w14:paraId="0673FFF0"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Ж.А.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Сейсенбаева.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Баққожа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Мұқай</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шығармаларындағы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замана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мәселелері,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2006</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365-б.</w:t>
      </w:r>
    </w:p>
    <w:p w14:paraId="2B2E5FF3"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Жеті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ғасыр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жырлайды.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2004</w:t>
      </w:r>
    </w:p>
    <w:p w14:paraId="2D23A4E0"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Р.Зайкенова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Роман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және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тәуелсіздік.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2010</w:t>
      </w:r>
      <w:r>
        <w:rPr>
          <w:rFonts w:ascii="Times New Roman" w:eastAsia="Calibri" w:hAnsi="Times New Roman"/>
          <w:sz w:val="28"/>
          <w:szCs w:val="28"/>
          <w:lang w:val="kk-KZ" w:eastAsia="en-US"/>
        </w:rPr>
        <w:t xml:space="preserve"> </w:t>
      </w:r>
    </w:p>
    <w:p w14:paraId="4B78F6AC"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Б.Майтанов.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Психологизм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прозадағы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жаңашыл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арна.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Уақыт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және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қаламгер: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сын.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Жазушы,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1980</w:t>
      </w:r>
    </w:p>
    <w:p w14:paraId="7A9C0164"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Б.</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Майтанов.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романы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және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психологиялық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талдау.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Санат,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1996</w:t>
      </w:r>
    </w:p>
    <w:p w14:paraId="4DEE6285"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Г.Піралиева.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Ішкі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монолог.</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1994</w:t>
      </w:r>
    </w:p>
    <w:p w14:paraId="4D4678A2"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Т.У.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Есембеков.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талдауға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кіріспе.</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құралы.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Қарағанды,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1991</w:t>
      </w:r>
    </w:p>
    <w:p w14:paraId="238EC368"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Ж.А.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Рүстемова.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балалар</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әдебиеті.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Эверо,</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2014</w:t>
      </w:r>
    </w:p>
    <w:p w14:paraId="36EB3D7B"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Т.Әсемқұлов.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«Қазіргі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прозасының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бағыт-бағдары»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мақаласы.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www.otyken.kz.</w:t>
      </w:r>
    </w:p>
    <w:p w14:paraId="79A26335"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Б.А.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Тұрғынбаева.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Дамыта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оқыту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технологиялары.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2000</w:t>
      </w:r>
    </w:p>
    <w:p w14:paraId="65C4EC0D"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Н.Ж.</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Құрман.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тілін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оқытудың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әдіснамалық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негіздері:</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монография.</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Астана,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2008</w:t>
      </w:r>
    </w:p>
    <w:p w14:paraId="4EA09C0B"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Ш.Есмағанбетова.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Оқушылардың</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танымдық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іс-әрекетін</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қалыптастыру:</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оқу-әдістемелік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құрал.</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Алматы: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Ғылым,</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2002</w:t>
      </w:r>
    </w:p>
    <w:p w14:paraId="028F2C5D" w14:textId="77777777" w:rsidR="00CB4668" w:rsidRPr="007368FB" w:rsidRDefault="00CB4668" w:rsidP="00426AFC">
      <w:pPr>
        <w:numPr>
          <w:ilvl w:val="0"/>
          <w:numId w:val="81"/>
        </w:numPr>
        <w:tabs>
          <w:tab w:val="left" w:pos="993"/>
          <w:tab w:val="left" w:pos="1134"/>
        </w:tabs>
        <w:spacing w:after="0" w:line="240" w:lineRule="auto"/>
        <w:ind w:left="0" w:firstLine="698"/>
        <w:contextualSpacing/>
        <w:jc w:val="both"/>
        <w:rPr>
          <w:rFonts w:ascii="Times New Roman" w:eastAsia="Calibri" w:hAnsi="Times New Roman"/>
          <w:sz w:val="28"/>
          <w:szCs w:val="28"/>
          <w:lang w:val="kk-KZ" w:eastAsia="en-US"/>
        </w:rPr>
      </w:pPr>
      <w:r w:rsidRPr="007368FB">
        <w:rPr>
          <w:rFonts w:ascii="Times New Roman" w:eastAsia="Calibri" w:hAnsi="Times New Roman"/>
          <w:sz w:val="28"/>
          <w:szCs w:val="28"/>
          <w:lang w:val="kk-KZ" w:eastAsia="en-US"/>
        </w:rPr>
        <w:t>С.А.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Мұсаев,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Т.Б.</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Бегалиев.</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Жас</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ерекшелік</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педагогикасы:</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оқулық.</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Астана:</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Фолиант,</w:t>
      </w:r>
      <w:r>
        <w:rPr>
          <w:rFonts w:ascii="Times New Roman" w:eastAsia="Calibri" w:hAnsi="Times New Roman"/>
          <w:sz w:val="28"/>
          <w:szCs w:val="28"/>
          <w:lang w:val="kk-KZ" w:eastAsia="en-US"/>
        </w:rPr>
        <w:t xml:space="preserve"> </w:t>
      </w:r>
      <w:r w:rsidRPr="007368FB">
        <w:rPr>
          <w:rFonts w:ascii="Times New Roman" w:eastAsia="Calibri" w:hAnsi="Times New Roman"/>
          <w:sz w:val="28"/>
          <w:szCs w:val="28"/>
          <w:lang w:val="kk-KZ" w:eastAsia="en-US"/>
        </w:rPr>
        <w:t>2006</w:t>
      </w:r>
      <w:r>
        <w:rPr>
          <w:rFonts w:ascii="Times New Roman" w:eastAsia="Calibri" w:hAnsi="Times New Roman"/>
          <w:sz w:val="28"/>
          <w:szCs w:val="28"/>
          <w:lang w:val="kk-KZ" w:eastAsia="en-US"/>
        </w:rPr>
        <w:t xml:space="preserve"> </w:t>
      </w:r>
    </w:p>
    <w:p w14:paraId="49A5A182"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p>
    <w:p w14:paraId="7231DB22" w14:textId="77777777" w:rsidR="00CB4668" w:rsidRPr="007368FB" w:rsidRDefault="00CB4668" w:rsidP="00CB4668">
      <w:pPr>
        <w:shd w:val="clear" w:color="auto" w:fill="DBE5F1"/>
        <w:tabs>
          <w:tab w:val="left" w:pos="426"/>
        </w:tabs>
        <w:spacing w:after="0" w:line="240" w:lineRule="auto"/>
        <w:jc w:val="center"/>
        <w:rPr>
          <w:rFonts w:ascii="Times New Roman" w:hAnsi="Times New Roman"/>
          <w:bCs/>
          <w:i/>
          <w:color w:val="000000"/>
          <w:sz w:val="28"/>
          <w:szCs w:val="28"/>
          <w:lang w:val="kk-KZ"/>
        </w:rPr>
      </w:pPr>
      <w:r>
        <w:rPr>
          <w:rFonts w:ascii="Times New Roman" w:hAnsi="Times New Roman"/>
          <w:bCs/>
          <w:i/>
          <w:color w:val="000000"/>
          <w:sz w:val="28"/>
          <w:szCs w:val="28"/>
          <w:lang w:val="kk-KZ"/>
        </w:rPr>
        <w:t xml:space="preserve">Рекомендуемый  </w:t>
      </w:r>
      <w:r w:rsidRPr="007368FB">
        <w:rPr>
          <w:rFonts w:ascii="Times New Roman" w:hAnsi="Times New Roman"/>
          <w:bCs/>
          <w:i/>
          <w:color w:val="000000"/>
          <w:sz w:val="28"/>
          <w:szCs w:val="28"/>
          <w:lang w:val="kk-KZ"/>
        </w:rPr>
        <w:t>перечень</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современной</w:t>
      </w:r>
      <w:r>
        <w:rPr>
          <w:rFonts w:ascii="Times New Roman" w:hAnsi="Times New Roman"/>
          <w:bCs/>
          <w:i/>
          <w:color w:val="000000"/>
          <w:sz w:val="28"/>
          <w:szCs w:val="28"/>
          <w:lang w:val="kk-KZ"/>
        </w:rPr>
        <w:t xml:space="preserve"> </w:t>
      </w:r>
      <w:r w:rsidRPr="007368FB">
        <w:rPr>
          <w:rFonts w:ascii="Times New Roman" w:hAnsi="Times New Roman"/>
          <w:bCs/>
          <w:i/>
          <w:color w:val="000000"/>
          <w:sz w:val="28"/>
          <w:szCs w:val="28"/>
          <w:lang w:val="kk-KZ"/>
        </w:rPr>
        <w:t>литературы</w:t>
      </w:r>
    </w:p>
    <w:p w14:paraId="7DB08F33"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p>
    <w:p w14:paraId="79728E6F" w14:textId="77777777" w:rsidR="00CB4668" w:rsidRPr="001612BA"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rPr>
        <w:t xml:space="preserve">Дуг Лемов «Мастерство учителя. Проверенные методики выдающихся преподавателей» </w:t>
      </w:r>
    </w:p>
    <w:p w14:paraId="3ACF42B8" w14:textId="77777777" w:rsidR="00CB4668" w:rsidRPr="007368FB"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Тимоти</w:t>
      </w:r>
      <w:r>
        <w:rPr>
          <w:rFonts w:ascii="Times New Roman" w:hAnsi="Times New Roman"/>
          <w:bCs/>
          <w:color w:val="000000"/>
          <w:sz w:val="28"/>
          <w:szCs w:val="28"/>
        </w:rPr>
        <w:t xml:space="preserve">  </w:t>
      </w:r>
      <w:r w:rsidRPr="007368FB">
        <w:rPr>
          <w:rFonts w:ascii="Times New Roman" w:hAnsi="Times New Roman"/>
          <w:bCs/>
          <w:color w:val="000000"/>
          <w:sz w:val="28"/>
          <w:szCs w:val="28"/>
        </w:rPr>
        <w:t>Уокер</w:t>
      </w:r>
      <w:r>
        <w:rPr>
          <w:rFonts w:ascii="Times New Roman" w:hAnsi="Times New Roman"/>
          <w:bCs/>
          <w:color w:val="000000"/>
          <w:sz w:val="28"/>
          <w:szCs w:val="28"/>
        </w:rPr>
        <w:t xml:space="preserve"> </w:t>
      </w:r>
      <w:r w:rsidRPr="007368FB">
        <w:rPr>
          <w:rFonts w:ascii="Times New Roman" w:hAnsi="Times New Roman"/>
          <w:bCs/>
          <w:color w:val="000000"/>
          <w:sz w:val="28"/>
          <w:szCs w:val="28"/>
          <w:lang w:val="kk-KZ"/>
        </w:rPr>
        <w:t>«Финская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система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обучения»</w:t>
      </w:r>
      <w:r>
        <w:rPr>
          <w:rFonts w:ascii="Times New Roman" w:hAnsi="Times New Roman"/>
          <w:bCs/>
          <w:color w:val="000000"/>
          <w:sz w:val="28"/>
          <w:szCs w:val="28"/>
          <w:lang w:val="kk-KZ"/>
        </w:rPr>
        <w:t xml:space="preserve"> </w:t>
      </w:r>
    </w:p>
    <w:p w14:paraId="3C3F5334" w14:textId="77777777" w:rsidR="00CB4668" w:rsidRPr="001612BA"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rPr>
        <w:t>Джуди Дирксен «Искусство обучать. Как сделать любое обучение нескучным и эффективным»</w:t>
      </w:r>
    </w:p>
    <w:p w14:paraId="6467BADE" w14:textId="77777777" w:rsidR="00CB4668" w:rsidRPr="007368FB"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Питер</w:t>
      </w:r>
      <w:r>
        <w:rPr>
          <w:rFonts w:ascii="Times New Roman" w:hAnsi="Times New Roman"/>
          <w:bCs/>
          <w:color w:val="000000"/>
          <w:sz w:val="28"/>
          <w:szCs w:val="28"/>
        </w:rPr>
        <w:t xml:space="preserve"> </w:t>
      </w:r>
      <w:r w:rsidRPr="007368FB">
        <w:rPr>
          <w:rFonts w:ascii="Times New Roman" w:hAnsi="Times New Roman"/>
          <w:bCs/>
          <w:color w:val="000000"/>
          <w:sz w:val="28"/>
          <w:szCs w:val="28"/>
        </w:rPr>
        <w:t>Грей</w:t>
      </w:r>
      <w:r>
        <w:rPr>
          <w:rFonts w:ascii="Times New Roman" w:hAnsi="Times New Roman"/>
          <w:bCs/>
          <w:color w:val="000000"/>
          <w:sz w:val="28"/>
          <w:szCs w:val="28"/>
        </w:rPr>
        <w:t xml:space="preserve"> </w:t>
      </w:r>
      <w:r w:rsidRPr="007368FB">
        <w:rPr>
          <w:rFonts w:ascii="Times New Roman" w:hAnsi="Times New Roman"/>
          <w:bCs/>
          <w:color w:val="000000"/>
          <w:sz w:val="28"/>
          <w:szCs w:val="28"/>
        </w:rPr>
        <w:t>«Свобода</w:t>
      </w:r>
      <w:r>
        <w:rPr>
          <w:rFonts w:ascii="Times New Roman" w:hAnsi="Times New Roman"/>
          <w:bCs/>
          <w:color w:val="000000"/>
          <w:sz w:val="28"/>
          <w:szCs w:val="28"/>
        </w:rPr>
        <w:t xml:space="preserve"> </w:t>
      </w:r>
      <w:r w:rsidRPr="007368FB">
        <w:rPr>
          <w:rFonts w:ascii="Times New Roman" w:hAnsi="Times New Roman"/>
          <w:bCs/>
          <w:color w:val="000000"/>
          <w:sz w:val="28"/>
          <w:szCs w:val="28"/>
        </w:rPr>
        <w:t>учиться.</w:t>
      </w:r>
      <w:r>
        <w:rPr>
          <w:rFonts w:ascii="Times New Roman" w:hAnsi="Times New Roman"/>
          <w:bCs/>
          <w:color w:val="000000"/>
          <w:sz w:val="28"/>
          <w:szCs w:val="28"/>
        </w:rPr>
        <w:t xml:space="preserve"> </w:t>
      </w:r>
      <w:r w:rsidRPr="007368FB">
        <w:rPr>
          <w:rFonts w:ascii="Times New Roman" w:hAnsi="Times New Roman"/>
          <w:bCs/>
          <w:color w:val="000000"/>
          <w:sz w:val="28"/>
          <w:szCs w:val="28"/>
        </w:rPr>
        <w:t>Игра</w:t>
      </w:r>
      <w:r>
        <w:rPr>
          <w:rFonts w:ascii="Times New Roman" w:hAnsi="Times New Roman"/>
          <w:bCs/>
          <w:color w:val="000000"/>
          <w:sz w:val="28"/>
          <w:szCs w:val="28"/>
        </w:rPr>
        <w:t xml:space="preserve"> </w:t>
      </w:r>
      <w:r w:rsidRPr="007368FB">
        <w:rPr>
          <w:rFonts w:ascii="Times New Roman" w:hAnsi="Times New Roman"/>
          <w:bCs/>
          <w:color w:val="000000"/>
          <w:sz w:val="28"/>
          <w:szCs w:val="28"/>
        </w:rPr>
        <w:t>против</w:t>
      </w:r>
      <w:r>
        <w:rPr>
          <w:rFonts w:ascii="Times New Roman" w:hAnsi="Times New Roman"/>
          <w:bCs/>
          <w:color w:val="000000"/>
          <w:sz w:val="28"/>
          <w:szCs w:val="28"/>
        </w:rPr>
        <w:t xml:space="preserve"> </w:t>
      </w:r>
      <w:r w:rsidRPr="007368FB">
        <w:rPr>
          <w:rFonts w:ascii="Times New Roman" w:hAnsi="Times New Roman"/>
          <w:bCs/>
          <w:color w:val="000000"/>
          <w:sz w:val="28"/>
          <w:szCs w:val="28"/>
        </w:rPr>
        <w:t>школы»</w:t>
      </w:r>
    </w:p>
    <w:p w14:paraId="7A78D3B3" w14:textId="77777777" w:rsidR="00CB4668" w:rsidRPr="001612BA"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rPr>
        <w:t>Кэрол Дуэк «Гибкое сознание. Новый взгляд на психологию развития взрослых и детей»</w:t>
      </w:r>
    </w:p>
    <w:p w14:paraId="085E804D" w14:textId="77777777" w:rsidR="00CB4668" w:rsidRPr="007368FB"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Хосе</w:t>
      </w:r>
      <w:r>
        <w:rPr>
          <w:rFonts w:ascii="Times New Roman" w:hAnsi="Times New Roman"/>
          <w:bCs/>
          <w:color w:val="000000"/>
          <w:sz w:val="28"/>
          <w:szCs w:val="28"/>
        </w:rPr>
        <w:t xml:space="preserve"> </w:t>
      </w:r>
      <w:r w:rsidRPr="007368FB">
        <w:rPr>
          <w:rFonts w:ascii="Times New Roman" w:hAnsi="Times New Roman"/>
          <w:bCs/>
          <w:color w:val="000000"/>
          <w:sz w:val="28"/>
          <w:szCs w:val="28"/>
        </w:rPr>
        <w:t>Антонио</w:t>
      </w:r>
      <w:r>
        <w:rPr>
          <w:rFonts w:ascii="Times New Roman" w:hAnsi="Times New Roman"/>
          <w:bCs/>
          <w:color w:val="000000"/>
          <w:sz w:val="28"/>
          <w:szCs w:val="28"/>
        </w:rPr>
        <w:t xml:space="preserve"> </w:t>
      </w:r>
      <w:r w:rsidRPr="007368FB">
        <w:rPr>
          <w:rFonts w:ascii="Times New Roman" w:hAnsi="Times New Roman"/>
          <w:bCs/>
          <w:color w:val="000000"/>
          <w:sz w:val="28"/>
          <w:szCs w:val="28"/>
        </w:rPr>
        <w:t>Марина</w:t>
      </w:r>
      <w:r>
        <w:rPr>
          <w:rFonts w:ascii="Times New Roman" w:hAnsi="Times New Roman"/>
          <w:bCs/>
          <w:color w:val="000000"/>
          <w:sz w:val="28"/>
          <w:szCs w:val="28"/>
        </w:rPr>
        <w:t xml:space="preserve"> </w:t>
      </w:r>
      <w:r w:rsidRPr="007368FB">
        <w:rPr>
          <w:rFonts w:ascii="Times New Roman" w:hAnsi="Times New Roman"/>
          <w:bCs/>
          <w:color w:val="000000"/>
          <w:sz w:val="28"/>
          <w:szCs w:val="28"/>
        </w:rPr>
        <w:t>«Воспитание</w:t>
      </w:r>
      <w:r>
        <w:rPr>
          <w:rFonts w:ascii="Times New Roman" w:hAnsi="Times New Roman"/>
          <w:bCs/>
          <w:color w:val="000000"/>
          <w:sz w:val="28"/>
          <w:szCs w:val="28"/>
        </w:rPr>
        <w:t xml:space="preserve"> </w:t>
      </w:r>
      <w:r w:rsidRPr="007368FB">
        <w:rPr>
          <w:rFonts w:ascii="Times New Roman" w:hAnsi="Times New Roman"/>
          <w:bCs/>
          <w:color w:val="000000"/>
          <w:sz w:val="28"/>
          <w:szCs w:val="28"/>
        </w:rPr>
        <w:t>таланта»</w:t>
      </w:r>
    </w:p>
    <w:p w14:paraId="2C6CD0A2" w14:textId="77777777" w:rsidR="00CB4668" w:rsidRPr="007368FB"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Елена</w:t>
      </w:r>
      <w:r>
        <w:rPr>
          <w:rFonts w:ascii="Times New Roman" w:hAnsi="Times New Roman"/>
          <w:bCs/>
          <w:color w:val="000000"/>
          <w:sz w:val="28"/>
          <w:szCs w:val="28"/>
        </w:rPr>
        <w:t xml:space="preserve"> </w:t>
      </w:r>
      <w:r w:rsidRPr="007368FB">
        <w:rPr>
          <w:rFonts w:ascii="Times New Roman" w:hAnsi="Times New Roman"/>
          <w:bCs/>
          <w:color w:val="000000"/>
          <w:sz w:val="28"/>
          <w:szCs w:val="28"/>
        </w:rPr>
        <w:t>Щебланова</w:t>
      </w:r>
      <w:r>
        <w:rPr>
          <w:rFonts w:ascii="Times New Roman" w:hAnsi="Times New Roman"/>
          <w:bCs/>
          <w:color w:val="000000"/>
          <w:sz w:val="28"/>
          <w:szCs w:val="28"/>
        </w:rPr>
        <w:t xml:space="preserve"> </w:t>
      </w:r>
      <w:r w:rsidRPr="007368FB">
        <w:rPr>
          <w:rFonts w:ascii="Times New Roman" w:hAnsi="Times New Roman"/>
          <w:bCs/>
          <w:color w:val="000000"/>
          <w:sz w:val="28"/>
          <w:szCs w:val="28"/>
        </w:rPr>
        <w:t>«Неуспешные</w:t>
      </w:r>
      <w:r>
        <w:rPr>
          <w:rFonts w:ascii="Times New Roman" w:hAnsi="Times New Roman"/>
          <w:bCs/>
          <w:color w:val="000000"/>
          <w:sz w:val="28"/>
          <w:szCs w:val="28"/>
        </w:rPr>
        <w:t xml:space="preserve"> </w:t>
      </w:r>
      <w:r w:rsidRPr="007368FB">
        <w:rPr>
          <w:rFonts w:ascii="Times New Roman" w:hAnsi="Times New Roman"/>
          <w:bCs/>
          <w:color w:val="000000"/>
          <w:sz w:val="28"/>
          <w:szCs w:val="28"/>
        </w:rPr>
        <w:t>одаренные</w:t>
      </w:r>
      <w:r>
        <w:rPr>
          <w:rFonts w:ascii="Times New Roman" w:hAnsi="Times New Roman"/>
          <w:bCs/>
          <w:color w:val="000000"/>
          <w:sz w:val="28"/>
          <w:szCs w:val="28"/>
        </w:rPr>
        <w:t xml:space="preserve"> </w:t>
      </w:r>
      <w:r w:rsidRPr="007368FB">
        <w:rPr>
          <w:rFonts w:ascii="Times New Roman" w:hAnsi="Times New Roman"/>
          <w:bCs/>
          <w:color w:val="000000"/>
          <w:sz w:val="28"/>
          <w:szCs w:val="28"/>
        </w:rPr>
        <w:t>школьники»</w:t>
      </w:r>
    </w:p>
    <w:p w14:paraId="658C9557" w14:textId="77777777" w:rsidR="00CB4668" w:rsidRPr="001612BA"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rPr>
        <w:t>Нина Джексон «Классный учитель. Как работать с трудными учениками, сложными родителями и получать удовольствие от профессии»</w:t>
      </w:r>
      <w:r w:rsidRPr="001612BA">
        <w:rPr>
          <w:rFonts w:ascii="Times New Roman" w:hAnsi="Times New Roman"/>
          <w:bCs/>
          <w:color w:val="000000"/>
          <w:sz w:val="28"/>
          <w:szCs w:val="28"/>
          <w:lang w:val="kk-KZ"/>
        </w:rPr>
        <w:t>.</w:t>
      </w:r>
    </w:p>
    <w:p w14:paraId="5D4A172D" w14:textId="77777777" w:rsidR="00CB4668" w:rsidRPr="001612BA" w:rsidRDefault="00CB4668" w:rsidP="00426AFC">
      <w:pPr>
        <w:numPr>
          <w:ilvl w:val="0"/>
          <w:numId w:val="48"/>
        </w:numPr>
        <w:shd w:val="clear" w:color="auto" w:fill="FFFFFF"/>
        <w:tabs>
          <w:tab w:val="left" w:pos="426"/>
          <w:tab w:val="left" w:pos="993"/>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rPr>
        <w:t>Адель Фабер, Эйлен Мазлиш «Как говорить с детьми, чтобы они учились»</w:t>
      </w:r>
    </w:p>
    <w:p w14:paraId="7E67FAC0"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Владимир</w:t>
      </w:r>
      <w:r>
        <w:rPr>
          <w:rFonts w:ascii="Times New Roman" w:hAnsi="Times New Roman"/>
          <w:bCs/>
          <w:color w:val="000000"/>
          <w:sz w:val="28"/>
          <w:szCs w:val="28"/>
        </w:rPr>
        <w:t xml:space="preserve"> </w:t>
      </w:r>
      <w:r w:rsidRPr="007368FB">
        <w:rPr>
          <w:rFonts w:ascii="Times New Roman" w:hAnsi="Times New Roman"/>
          <w:bCs/>
          <w:color w:val="000000"/>
          <w:sz w:val="28"/>
          <w:szCs w:val="28"/>
        </w:rPr>
        <w:t>Лизинский</w:t>
      </w:r>
      <w:r>
        <w:rPr>
          <w:rFonts w:ascii="Times New Roman" w:hAnsi="Times New Roman"/>
          <w:bCs/>
          <w:color w:val="000000"/>
          <w:sz w:val="28"/>
          <w:szCs w:val="28"/>
        </w:rPr>
        <w:t xml:space="preserve"> </w:t>
      </w:r>
      <w:r w:rsidRPr="007368FB">
        <w:rPr>
          <w:rFonts w:ascii="Times New Roman" w:hAnsi="Times New Roman"/>
          <w:bCs/>
          <w:color w:val="000000"/>
          <w:sz w:val="28"/>
          <w:szCs w:val="28"/>
        </w:rPr>
        <w:t>«Новый</w:t>
      </w:r>
      <w:r>
        <w:rPr>
          <w:rFonts w:ascii="Times New Roman" w:hAnsi="Times New Roman"/>
          <w:bCs/>
          <w:color w:val="000000"/>
          <w:sz w:val="28"/>
          <w:szCs w:val="28"/>
        </w:rPr>
        <w:t xml:space="preserve"> </w:t>
      </w:r>
      <w:r w:rsidRPr="007368FB">
        <w:rPr>
          <w:rFonts w:ascii="Times New Roman" w:hAnsi="Times New Roman"/>
          <w:bCs/>
          <w:color w:val="000000"/>
          <w:sz w:val="28"/>
          <w:szCs w:val="28"/>
        </w:rPr>
        <w:t>учитель</w:t>
      </w:r>
      <w:r>
        <w:rPr>
          <w:rFonts w:ascii="Times New Roman" w:hAnsi="Times New Roman"/>
          <w:bCs/>
          <w:color w:val="000000"/>
          <w:sz w:val="28"/>
          <w:szCs w:val="28"/>
        </w:rPr>
        <w:t xml:space="preserve"> </w:t>
      </w:r>
      <w:r w:rsidRPr="007368FB">
        <w:rPr>
          <w:rFonts w:ascii="Times New Roman" w:hAnsi="Times New Roman"/>
          <w:bCs/>
          <w:color w:val="000000"/>
          <w:sz w:val="28"/>
          <w:szCs w:val="28"/>
        </w:rPr>
        <w:t>для</w:t>
      </w:r>
      <w:r>
        <w:rPr>
          <w:rFonts w:ascii="Times New Roman" w:hAnsi="Times New Roman"/>
          <w:bCs/>
          <w:color w:val="000000"/>
          <w:sz w:val="28"/>
          <w:szCs w:val="28"/>
        </w:rPr>
        <w:t xml:space="preserve"> </w:t>
      </w:r>
      <w:r w:rsidRPr="007368FB">
        <w:rPr>
          <w:rFonts w:ascii="Times New Roman" w:hAnsi="Times New Roman"/>
          <w:bCs/>
          <w:color w:val="000000"/>
          <w:sz w:val="28"/>
          <w:szCs w:val="28"/>
        </w:rPr>
        <w:t>хорошей</w:t>
      </w:r>
      <w:r>
        <w:rPr>
          <w:rFonts w:ascii="Times New Roman" w:hAnsi="Times New Roman"/>
          <w:bCs/>
          <w:color w:val="000000"/>
          <w:sz w:val="28"/>
          <w:szCs w:val="28"/>
        </w:rPr>
        <w:t xml:space="preserve"> </w:t>
      </w:r>
      <w:r w:rsidRPr="007368FB">
        <w:rPr>
          <w:rFonts w:ascii="Times New Roman" w:hAnsi="Times New Roman"/>
          <w:bCs/>
          <w:color w:val="000000"/>
          <w:sz w:val="28"/>
          <w:szCs w:val="28"/>
        </w:rPr>
        <w:t>школы»</w:t>
      </w:r>
    </w:p>
    <w:p w14:paraId="760B9D0B"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rPr>
        <w:t>Джуди</w:t>
      </w:r>
      <w:r>
        <w:rPr>
          <w:rFonts w:ascii="Times New Roman" w:hAnsi="Times New Roman"/>
          <w:bCs/>
          <w:color w:val="000000"/>
          <w:sz w:val="28"/>
          <w:szCs w:val="28"/>
        </w:rPr>
        <w:t xml:space="preserve"> </w:t>
      </w:r>
      <w:r w:rsidRPr="007368FB">
        <w:rPr>
          <w:rFonts w:ascii="Times New Roman" w:hAnsi="Times New Roman"/>
          <w:bCs/>
          <w:color w:val="000000"/>
          <w:sz w:val="28"/>
          <w:szCs w:val="28"/>
        </w:rPr>
        <w:t>Аппс</w:t>
      </w:r>
      <w:r>
        <w:rPr>
          <w:rFonts w:ascii="Times New Roman" w:hAnsi="Times New Roman"/>
          <w:bCs/>
          <w:color w:val="000000"/>
          <w:sz w:val="28"/>
          <w:szCs w:val="28"/>
        </w:rPr>
        <w:t xml:space="preserve"> </w:t>
      </w:r>
      <w:r w:rsidRPr="007368FB">
        <w:rPr>
          <w:rFonts w:ascii="Times New Roman" w:hAnsi="Times New Roman"/>
          <w:bCs/>
          <w:color w:val="000000"/>
          <w:sz w:val="28"/>
          <w:szCs w:val="28"/>
        </w:rPr>
        <w:t>«Чтобы</w:t>
      </w:r>
      <w:r>
        <w:rPr>
          <w:rFonts w:ascii="Times New Roman" w:hAnsi="Times New Roman"/>
          <w:bCs/>
          <w:color w:val="000000"/>
          <w:sz w:val="28"/>
          <w:szCs w:val="28"/>
        </w:rPr>
        <w:t xml:space="preserve"> </w:t>
      </w:r>
      <w:r w:rsidRPr="007368FB">
        <w:rPr>
          <w:rFonts w:ascii="Times New Roman" w:hAnsi="Times New Roman"/>
          <w:bCs/>
          <w:color w:val="000000"/>
          <w:sz w:val="28"/>
          <w:szCs w:val="28"/>
        </w:rPr>
        <w:t>слушали</w:t>
      </w:r>
      <w:r>
        <w:rPr>
          <w:rFonts w:ascii="Times New Roman" w:hAnsi="Times New Roman"/>
          <w:bCs/>
          <w:color w:val="000000"/>
          <w:sz w:val="28"/>
          <w:szCs w:val="28"/>
        </w:rPr>
        <w:t xml:space="preserve"> </w:t>
      </w:r>
      <w:r w:rsidRPr="007368FB">
        <w:rPr>
          <w:rFonts w:ascii="Times New Roman" w:hAnsi="Times New Roman"/>
          <w:bCs/>
          <w:color w:val="000000"/>
          <w:sz w:val="28"/>
          <w:szCs w:val="28"/>
        </w:rPr>
        <w:t>и</w:t>
      </w:r>
      <w:r>
        <w:rPr>
          <w:rFonts w:ascii="Times New Roman" w:hAnsi="Times New Roman"/>
          <w:bCs/>
          <w:color w:val="000000"/>
          <w:sz w:val="28"/>
          <w:szCs w:val="28"/>
        </w:rPr>
        <w:t xml:space="preserve"> </w:t>
      </w:r>
      <w:r w:rsidRPr="007368FB">
        <w:rPr>
          <w:rFonts w:ascii="Times New Roman" w:hAnsi="Times New Roman"/>
          <w:bCs/>
          <w:color w:val="000000"/>
          <w:sz w:val="28"/>
          <w:szCs w:val="28"/>
        </w:rPr>
        <w:t>слышали»</w:t>
      </w:r>
    </w:p>
    <w:p w14:paraId="3694B498"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Pr>
          <w:rFonts w:ascii="Times New Roman" w:hAnsi="Times New Roman"/>
          <w:bCs/>
          <w:color w:val="000000"/>
          <w:sz w:val="28"/>
          <w:szCs w:val="28"/>
        </w:rPr>
        <w:t xml:space="preserve"> </w:t>
      </w:r>
      <w:r w:rsidRPr="007368FB">
        <w:rPr>
          <w:rFonts w:ascii="Times New Roman" w:hAnsi="Times New Roman"/>
          <w:bCs/>
          <w:color w:val="000000"/>
          <w:sz w:val="28"/>
          <w:szCs w:val="28"/>
        </w:rPr>
        <w:t>Ли</w:t>
      </w:r>
      <w:r>
        <w:rPr>
          <w:rFonts w:ascii="Times New Roman" w:hAnsi="Times New Roman"/>
          <w:bCs/>
          <w:color w:val="000000"/>
          <w:sz w:val="28"/>
          <w:szCs w:val="28"/>
        </w:rPr>
        <w:t xml:space="preserve"> </w:t>
      </w:r>
      <w:r w:rsidRPr="007368FB">
        <w:rPr>
          <w:rFonts w:ascii="Times New Roman" w:hAnsi="Times New Roman"/>
          <w:bCs/>
          <w:color w:val="000000"/>
          <w:sz w:val="28"/>
          <w:szCs w:val="28"/>
        </w:rPr>
        <w:t>Лефевер</w:t>
      </w:r>
      <w:r>
        <w:rPr>
          <w:rFonts w:ascii="Times New Roman" w:hAnsi="Times New Roman"/>
          <w:bCs/>
          <w:color w:val="000000"/>
          <w:sz w:val="28"/>
          <w:szCs w:val="28"/>
        </w:rPr>
        <w:t xml:space="preserve"> </w:t>
      </w:r>
      <w:r w:rsidRPr="007368FB">
        <w:rPr>
          <w:rFonts w:ascii="Times New Roman" w:hAnsi="Times New Roman"/>
          <w:bCs/>
          <w:color w:val="000000"/>
          <w:sz w:val="28"/>
          <w:szCs w:val="28"/>
        </w:rPr>
        <w:t>«Искусство</w:t>
      </w:r>
      <w:r>
        <w:rPr>
          <w:rFonts w:ascii="Times New Roman" w:hAnsi="Times New Roman"/>
          <w:bCs/>
          <w:color w:val="000000"/>
          <w:sz w:val="28"/>
          <w:szCs w:val="28"/>
        </w:rPr>
        <w:t xml:space="preserve"> </w:t>
      </w:r>
      <w:r w:rsidRPr="007368FB">
        <w:rPr>
          <w:rFonts w:ascii="Times New Roman" w:hAnsi="Times New Roman"/>
          <w:bCs/>
          <w:color w:val="000000"/>
          <w:sz w:val="28"/>
          <w:szCs w:val="28"/>
        </w:rPr>
        <w:t>объяснять»</w:t>
      </w:r>
    </w:p>
    <w:p w14:paraId="01E0FFF7"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Джулия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Дирксен</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«Искусство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обучать»</w:t>
      </w:r>
      <w:r>
        <w:rPr>
          <w:rFonts w:ascii="Times New Roman" w:hAnsi="Times New Roman"/>
          <w:bCs/>
          <w:color w:val="000000"/>
          <w:sz w:val="28"/>
          <w:szCs w:val="28"/>
          <w:lang w:val="kk-KZ"/>
        </w:rPr>
        <w:t xml:space="preserve"> </w:t>
      </w:r>
    </w:p>
    <w:p w14:paraId="2FC86AEB"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Даниель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Пинк</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«Драйв»</w:t>
      </w:r>
    </w:p>
    <w:p w14:paraId="36BA7817" w14:textId="77777777" w:rsidR="00CB4668" w:rsidRPr="007368FB"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Аня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Каменетц</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«Тест»</w:t>
      </w:r>
    </w:p>
    <w:p w14:paraId="2A9DD61C" w14:textId="77777777" w:rsidR="00CB4668" w:rsidRPr="001612BA" w:rsidRDefault="00CB4668" w:rsidP="00426AFC">
      <w:pPr>
        <w:numPr>
          <w:ilvl w:val="0"/>
          <w:numId w:val="48"/>
        </w:numPr>
        <w:shd w:val="clear" w:color="auto" w:fill="FFFFFF"/>
        <w:tabs>
          <w:tab w:val="left" w:pos="426"/>
          <w:tab w:val="left" w:pos="993"/>
          <w:tab w:val="left" w:pos="1134"/>
        </w:tabs>
        <w:spacing w:after="0" w:line="240" w:lineRule="auto"/>
        <w:ind w:left="0" w:firstLine="709"/>
        <w:jc w:val="both"/>
        <w:rPr>
          <w:rFonts w:ascii="Times New Roman" w:hAnsi="Times New Roman"/>
          <w:bCs/>
          <w:color w:val="000000"/>
          <w:sz w:val="28"/>
          <w:szCs w:val="28"/>
          <w:lang w:val="kk-KZ"/>
        </w:rPr>
      </w:pPr>
      <w:r w:rsidRPr="001612BA">
        <w:rPr>
          <w:rFonts w:ascii="Times New Roman" w:hAnsi="Times New Roman"/>
          <w:bCs/>
          <w:color w:val="000000"/>
          <w:sz w:val="28"/>
          <w:szCs w:val="28"/>
          <w:lang w:val="kk-KZ"/>
        </w:rPr>
        <w:t xml:space="preserve"> Фелиситас Акоста, Соня Ногейра «Переосмысление системы государственного образования в сценарии 21-го века. Новые и обновленные проблемы между политикой и практикой». SensePublishers-Роттердам, Нидерланды</w:t>
      </w:r>
    </w:p>
    <w:p w14:paraId="042BBC27"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17.</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Б.</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Йи,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Sliwka,</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Раутиайнен</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«Финляндия: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на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пути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к</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будущей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школы»</w:t>
      </w:r>
      <w:r>
        <w:rPr>
          <w:rFonts w:ascii="Times New Roman" w:hAnsi="Times New Roman"/>
          <w:bCs/>
          <w:color w:val="000000"/>
          <w:sz w:val="28"/>
          <w:szCs w:val="28"/>
          <w:lang w:val="kk-KZ"/>
        </w:rPr>
        <w:t xml:space="preserve"> </w:t>
      </w:r>
    </w:p>
    <w:p w14:paraId="1CDDDEB0"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sz w:val="28"/>
          <w:szCs w:val="28"/>
          <w:lang w:val="kk-KZ"/>
        </w:rPr>
      </w:pPr>
      <w:r w:rsidRPr="007368FB">
        <w:rPr>
          <w:rFonts w:ascii="Times New Roman" w:hAnsi="Times New Roman"/>
          <w:bCs/>
          <w:color w:val="000000"/>
          <w:sz w:val="28"/>
          <w:szCs w:val="28"/>
          <w:lang w:val="kk-KZ"/>
        </w:rPr>
        <w:t>18.</w:t>
      </w:r>
      <w:r>
        <w:rPr>
          <w:rFonts w:ascii="Times New Roman" w:hAnsi="Times New Roman"/>
          <w:bCs/>
          <w:color w:val="000000"/>
          <w:sz w:val="28"/>
          <w:szCs w:val="28"/>
          <w:lang w:val="kk-KZ"/>
        </w:rPr>
        <w:t xml:space="preserve"> </w:t>
      </w:r>
      <w:r w:rsidRPr="007368FB">
        <w:rPr>
          <w:rFonts w:ascii="Times New Roman" w:hAnsi="Times New Roman"/>
          <w:sz w:val="28"/>
          <w:szCs w:val="28"/>
        </w:rPr>
        <w:t>Эдвард</w:t>
      </w:r>
      <w:r>
        <w:rPr>
          <w:rFonts w:ascii="Times New Roman" w:hAnsi="Times New Roman"/>
          <w:sz w:val="28"/>
          <w:szCs w:val="28"/>
        </w:rPr>
        <w:t xml:space="preserve"> </w:t>
      </w:r>
      <w:r w:rsidRPr="007368FB">
        <w:rPr>
          <w:rFonts w:ascii="Times New Roman" w:hAnsi="Times New Roman"/>
          <w:sz w:val="28"/>
          <w:szCs w:val="28"/>
        </w:rPr>
        <w:t>де</w:t>
      </w:r>
      <w:r>
        <w:rPr>
          <w:rFonts w:ascii="Times New Roman" w:hAnsi="Times New Roman"/>
          <w:sz w:val="28"/>
          <w:szCs w:val="28"/>
        </w:rPr>
        <w:t xml:space="preserve"> </w:t>
      </w:r>
      <w:r w:rsidRPr="007368FB">
        <w:rPr>
          <w:rFonts w:ascii="Times New Roman" w:hAnsi="Times New Roman"/>
          <w:sz w:val="28"/>
          <w:szCs w:val="28"/>
        </w:rPr>
        <w:t>Боно</w:t>
      </w:r>
      <w:r>
        <w:rPr>
          <w:rFonts w:ascii="Times New Roman" w:hAnsi="Times New Roman"/>
          <w:sz w:val="28"/>
          <w:szCs w:val="28"/>
        </w:rPr>
        <w:t xml:space="preserve"> </w:t>
      </w:r>
      <w:r w:rsidRPr="007368FB">
        <w:rPr>
          <w:rFonts w:ascii="Times New Roman" w:hAnsi="Times New Roman"/>
          <w:sz w:val="28"/>
          <w:szCs w:val="28"/>
          <w:lang w:val="kk-KZ"/>
        </w:rPr>
        <w:t>«Научите</w:t>
      </w:r>
      <w:r>
        <w:rPr>
          <w:rFonts w:ascii="Times New Roman" w:hAnsi="Times New Roman"/>
          <w:sz w:val="28"/>
          <w:szCs w:val="28"/>
          <w:lang w:val="kk-KZ"/>
        </w:rPr>
        <w:t xml:space="preserve"> </w:t>
      </w:r>
      <w:r w:rsidRPr="007368FB">
        <w:rPr>
          <w:rFonts w:ascii="Times New Roman" w:hAnsi="Times New Roman"/>
          <w:sz w:val="28"/>
          <w:szCs w:val="28"/>
          <w:lang w:val="kk-KZ"/>
        </w:rPr>
        <w:t>себя</w:t>
      </w:r>
      <w:r>
        <w:rPr>
          <w:rFonts w:ascii="Times New Roman" w:hAnsi="Times New Roman"/>
          <w:sz w:val="28"/>
          <w:szCs w:val="28"/>
          <w:lang w:val="kk-KZ"/>
        </w:rPr>
        <w:t xml:space="preserve"> </w:t>
      </w:r>
      <w:r w:rsidRPr="007368FB">
        <w:rPr>
          <w:rFonts w:ascii="Times New Roman" w:hAnsi="Times New Roman"/>
          <w:sz w:val="28"/>
          <w:szCs w:val="28"/>
          <w:lang w:val="kk-KZ"/>
        </w:rPr>
        <w:t>думать»</w:t>
      </w:r>
      <w:r>
        <w:rPr>
          <w:rFonts w:ascii="Times New Roman" w:hAnsi="Times New Roman"/>
          <w:sz w:val="28"/>
          <w:szCs w:val="28"/>
          <w:lang w:val="kk-KZ"/>
        </w:rPr>
        <w:t xml:space="preserve"> </w:t>
      </w:r>
      <w:r w:rsidRPr="007368FB">
        <w:rPr>
          <w:rFonts w:ascii="Times New Roman" w:hAnsi="Times New Roman"/>
          <w:sz w:val="28"/>
          <w:szCs w:val="28"/>
          <w:lang w:val="kk-KZ"/>
        </w:rPr>
        <w:t>самоучитель</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развитию</w:t>
      </w:r>
      <w:r>
        <w:rPr>
          <w:rFonts w:ascii="Times New Roman" w:hAnsi="Times New Roman"/>
          <w:sz w:val="28"/>
          <w:szCs w:val="28"/>
          <w:lang w:val="kk-KZ"/>
        </w:rPr>
        <w:t xml:space="preserve"> </w:t>
      </w:r>
      <w:r w:rsidRPr="007368FB">
        <w:rPr>
          <w:rFonts w:ascii="Times New Roman" w:hAnsi="Times New Roman"/>
          <w:sz w:val="28"/>
          <w:szCs w:val="28"/>
          <w:lang w:val="kk-KZ"/>
        </w:rPr>
        <w:t>мышления</w:t>
      </w:r>
    </w:p>
    <w:p w14:paraId="06B4DA76" w14:textId="77777777" w:rsidR="00CB4668" w:rsidRPr="007368FB" w:rsidRDefault="00CB4668" w:rsidP="00CB4668">
      <w:pPr>
        <w:shd w:val="clear" w:color="auto" w:fill="FFFFFF"/>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sz w:val="28"/>
          <w:szCs w:val="28"/>
          <w:lang w:val="kk-KZ"/>
        </w:rPr>
        <w:t>19.</w:t>
      </w:r>
      <w:r>
        <w:rPr>
          <w:rFonts w:ascii="Times New Roman" w:hAnsi="Times New Roman"/>
          <w:sz w:val="28"/>
          <w:szCs w:val="28"/>
          <w:lang w:val="kk-KZ"/>
        </w:rPr>
        <w:t xml:space="preserve"> </w:t>
      </w:r>
      <w:r w:rsidRPr="007368FB">
        <w:rPr>
          <w:rFonts w:ascii="Times New Roman" w:hAnsi="Times New Roman"/>
          <w:sz w:val="28"/>
          <w:szCs w:val="28"/>
          <w:lang w:val="kk-KZ"/>
        </w:rPr>
        <w:t>Парслоу</w:t>
      </w:r>
      <w:r>
        <w:rPr>
          <w:rFonts w:ascii="Times New Roman" w:hAnsi="Times New Roman"/>
          <w:sz w:val="28"/>
          <w:szCs w:val="28"/>
          <w:lang w:val="kk-KZ"/>
        </w:rPr>
        <w:t xml:space="preserve"> </w:t>
      </w:r>
      <w:r w:rsidRPr="007368FB">
        <w:rPr>
          <w:rFonts w:ascii="Times New Roman" w:hAnsi="Times New Roman"/>
          <w:sz w:val="28"/>
          <w:szCs w:val="28"/>
          <w:lang w:val="kk-KZ"/>
        </w:rPr>
        <w:t>Э.,</w:t>
      </w:r>
      <w:r>
        <w:rPr>
          <w:rFonts w:ascii="Times New Roman" w:hAnsi="Times New Roman"/>
          <w:sz w:val="28"/>
          <w:szCs w:val="28"/>
          <w:lang w:val="kk-KZ"/>
        </w:rPr>
        <w:t xml:space="preserve"> </w:t>
      </w:r>
      <w:r w:rsidRPr="007368FB">
        <w:rPr>
          <w:rFonts w:ascii="Times New Roman" w:hAnsi="Times New Roman"/>
          <w:sz w:val="28"/>
          <w:szCs w:val="28"/>
          <w:lang w:val="kk-KZ"/>
        </w:rPr>
        <w:t>Рэй</w:t>
      </w:r>
      <w:r>
        <w:rPr>
          <w:rFonts w:ascii="Times New Roman" w:hAnsi="Times New Roman"/>
          <w:sz w:val="28"/>
          <w:szCs w:val="28"/>
          <w:lang w:val="kk-KZ"/>
        </w:rPr>
        <w:t xml:space="preserve"> </w:t>
      </w:r>
      <w:r w:rsidRPr="007368FB">
        <w:rPr>
          <w:rFonts w:ascii="Times New Roman" w:hAnsi="Times New Roman"/>
          <w:sz w:val="28"/>
          <w:szCs w:val="28"/>
          <w:lang w:val="kk-KZ"/>
        </w:rPr>
        <w:t>М.</w:t>
      </w:r>
      <w:r>
        <w:rPr>
          <w:rFonts w:ascii="Times New Roman" w:hAnsi="Times New Roman"/>
          <w:sz w:val="28"/>
          <w:szCs w:val="28"/>
          <w:lang w:val="kk-KZ"/>
        </w:rPr>
        <w:t xml:space="preserve"> </w:t>
      </w:r>
      <w:r w:rsidRPr="007368FB">
        <w:rPr>
          <w:rFonts w:ascii="Times New Roman" w:hAnsi="Times New Roman"/>
          <w:sz w:val="28"/>
          <w:szCs w:val="28"/>
          <w:lang w:val="kk-KZ"/>
        </w:rPr>
        <w:t>«Коучинг</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обучении».</w:t>
      </w:r>
      <w:r>
        <w:rPr>
          <w:rFonts w:ascii="Times New Roman" w:hAnsi="Times New Roman"/>
          <w:sz w:val="28"/>
          <w:szCs w:val="28"/>
          <w:lang w:val="kk-KZ"/>
        </w:rPr>
        <w:t xml:space="preserve"> </w:t>
      </w:r>
      <w:r w:rsidRPr="007368FB">
        <w:rPr>
          <w:rFonts w:ascii="Times New Roman" w:hAnsi="Times New Roman"/>
          <w:sz w:val="28"/>
          <w:szCs w:val="28"/>
          <w:lang w:val="kk-KZ"/>
        </w:rPr>
        <w:t>Практические</w:t>
      </w:r>
      <w:r>
        <w:rPr>
          <w:rFonts w:ascii="Times New Roman" w:hAnsi="Times New Roman"/>
          <w:sz w:val="28"/>
          <w:szCs w:val="28"/>
          <w:lang w:val="kk-KZ"/>
        </w:rPr>
        <w:t xml:space="preserve"> </w:t>
      </w:r>
      <w:r w:rsidRPr="007368FB">
        <w:rPr>
          <w:rFonts w:ascii="Times New Roman" w:hAnsi="Times New Roman"/>
          <w:sz w:val="28"/>
          <w:szCs w:val="28"/>
          <w:lang w:val="kk-KZ"/>
        </w:rPr>
        <w:t>методы</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p>
    <w:p w14:paraId="632D9025"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20.</w:t>
      </w:r>
      <w:r>
        <w:rPr>
          <w:rFonts w:ascii="Times New Roman" w:hAnsi="Times New Roman"/>
          <w:sz w:val="28"/>
          <w:szCs w:val="28"/>
          <w:lang w:val="kk-KZ"/>
        </w:rPr>
        <w:t xml:space="preserve"> </w:t>
      </w:r>
      <w:r w:rsidRPr="007368FB">
        <w:rPr>
          <w:rFonts w:ascii="Times New Roman" w:hAnsi="Times New Roman"/>
          <w:sz w:val="28"/>
          <w:szCs w:val="28"/>
          <w:lang w:val="kk-KZ"/>
        </w:rPr>
        <w:t>Людмила</w:t>
      </w:r>
      <w:r>
        <w:rPr>
          <w:rFonts w:ascii="Times New Roman" w:hAnsi="Times New Roman"/>
          <w:sz w:val="28"/>
          <w:szCs w:val="28"/>
          <w:lang w:val="kk-KZ"/>
        </w:rPr>
        <w:t xml:space="preserve"> </w:t>
      </w:r>
      <w:r w:rsidRPr="007368FB">
        <w:rPr>
          <w:rFonts w:ascii="Times New Roman" w:hAnsi="Times New Roman"/>
          <w:sz w:val="28"/>
          <w:szCs w:val="28"/>
          <w:lang w:val="kk-KZ"/>
        </w:rPr>
        <w:t>Петрановская</w:t>
      </w:r>
      <w:r>
        <w:rPr>
          <w:rFonts w:ascii="Times New Roman" w:hAnsi="Times New Roman"/>
          <w:sz w:val="28"/>
          <w:szCs w:val="28"/>
          <w:lang w:val="kk-KZ"/>
        </w:rPr>
        <w:t xml:space="preserve"> </w:t>
      </w:r>
      <w:r w:rsidRPr="007368FB">
        <w:rPr>
          <w:rFonts w:ascii="Times New Roman" w:hAnsi="Times New Roman"/>
          <w:sz w:val="28"/>
          <w:szCs w:val="28"/>
          <w:lang w:val="kk-KZ"/>
        </w:rPr>
        <w:t>«Тайная</w:t>
      </w:r>
      <w:r>
        <w:rPr>
          <w:rFonts w:ascii="Times New Roman" w:hAnsi="Times New Roman"/>
          <w:sz w:val="28"/>
          <w:szCs w:val="28"/>
          <w:lang w:val="kk-KZ"/>
        </w:rPr>
        <w:t xml:space="preserve"> </w:t>
      </w:r>
      <w:r w:rsidRPr="007368FB">
        <w:rPr>
          <w:rFonts w:ascii="Times New Roman" w:hAnsi="Times New Roman"/>
          <w:sz w:val="28"/>
          <w:szCs w:val="28"/>
          <w:lang w:val="kk-KZ"/>
        </w:rPr>
        <w:t>опора.</w:t>
      </w:r>
      <w:r>
        <w:rPr>
          <w:rFonts w:ascii="Times New Roman" w:hAnsi="Times New Roman"/>
          <w:sz w:val="28"/>
          <w:szCs w:val="28"/>
          <w:lang w:val="kk-KZ"/>
        </w:rPr>
        <w:t xml:space="preserve"> </w:t>
      </w:r>
      <w:r w:rsidRPr="007368FB">
        <w:rPr>
          <w:rFonts w:ascii="Times New Roman" w:hAnsi="Times New Roman"/>
          <w:sz w:val="28"/>
          <w:szCs w:val="28"/>
          <w:lang w:val="kk-KZ"/>
        </w:rPr>
        <w:t>Привязанность</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жизни</w:t>
      </w:r>
      <w:r>
        <w:rPr>
          <w:rFonts w:ascii="Times New Roman" w:hAnsi="Times New Roman"/>
          <w:sz w:val="28"/>
          <w:szCs w:val="28"/>
          <w:lang w:val="kk-KZ"/>
        </w:rPr>
        <w:t xml:space="preserve"> </w:t>
      </w:r>
      <w:r w:rsidRPr="007368FB">
        <w:rPr>
          <w:rFonts w:ascii="Times New Roman" w:hAnsi="Times New Roman"/>
          <w:sz w:val="28"/>
          <w:szCs w:val="28"/>
          <w:lang w:val="kk-KZ"/>
        </w:rPr>
        <w:t>ребенка»</w:t>
      </w:r>
    </w:p>
    <w:p w14:paraId="65FFCCE1"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21.</w:t>
      </w:r>
      <w:r>
        <w:rPr>
          <w:rFonts w:ascii="Times New Roman" w:hAnsi="Times New Roman"/>
          <w:sz w:val="28"/>
          <w:szCs w:val="28"/>
          <w:lang w:val="kk-KZ"/>
        </w:rPr>
        <w:t xml:space="preserve"> </w:t>
      </w:r>
      <w:r w:rsidRPr="007368FB">
        <w:rPr>
          <w:rFonts w:ascii="Times New Roman" w:hAnsi="Times New Roman"/>
          <w:sz w:val="28"/>
          <w:szCs w:val="28"/>
          <w:lang w:val="kk-KZ"/>
        </w:rPr>
        <w:t>Людмила</w:t>
      </w:r>
      <w:r>
        <w:rPr>
          <w:rFonts w:ascii="Times New Roman" w:hAnsi="Times New Roman"/>
          <w:sz w:val="28"/>
          <w:szCs w:val="28"/>
          <w:lang w:val="kk-KZ"/>
        </w:rPr>
        <w:t xml:space="preserve"> </w:t>
      </w:r>
      <w:r w:rsidRPr="007368FB">
        <w:rPr>
          <w:rFonts w:ascii="Times New Roman" w:hAnsi="Times New Roman"/>
          <w:sz w:val="28"/>
          <w:szCs w:val="28"/>
          <w:lang w:val="kk-KZ"/>
        </w:rPr>
        <w:t>Петрановская</w:t>
      </w:r>
      <w:r>
        <w:rPr>
          <w:rFonts w:ascii="Times New Roman" w:hAnsi="Times New Roman"/>
          <w:sz w:val="28"/>
          <w:szCs w:val="28"/>
          <w:lang w:val="kk-KZ"/>
        </w:rPr>
        <w:t xml:space="preserve"> </w:t>
      </w:r>
      <w:r w:rsidRPr="007368FB">
        <w:rPr>
          <w:rFonts w:ascii="Times New Roman" w:hAnsi="Times New Roman"/>
          <w:sz w:val="28"/>
          <w:szCs w:val="28"/>
          <w:lang w:val="kk-KZ"/>
        </w:rPr>
        <w:t>«Если</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ребенком</w:t>
      </w:r>
      <w:r>
        <w:rPr>
          <w:rFonts w:ascii="Times New Roman" w:hAnsi="Times New Roman"/>
          <w:sz w:val="28"/>
          <w:szCs w:val="28"/>
          <w:lang w:val="kk-KZ"/>
        </w:rPr>
        <w:t xml:space="preserve"> </w:t>
      </w:r>
      <w:r w:rsidRPr="007368FB">
        <w:rPr>
          <w:rFonts w:ascii="Times New Roman" w:hAnsi="Times New Roman"/>
          <w:sz w:val="28"/>
          <w:szCs w:val="28"/>
          <w:lang w:val="kk-KZ"/>
        </w:rPr>
        <w:t>трудно»</w:t>
      </w:r>
    </w:p>
    <w:p w14:paraId="2163D418"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22.</w:t>
      </w:r>
      <w:r>
        <w:rPr>
          <w:rFonts w:ascii="Times New Roman" w:hAnsi="Times New Roman"/>
          <w:sz w:val="28"/>
          <w:szCs w:val="28"/>
          <w:lang w:val="kk-KZ"/>
        </w:rPr>
        <w:t xml:space="preserve"> </w:t>
      </w:r>
      <w:r w:rsidRPr="007368FB">
        <w:rPr>
          <w:rFonts w:ascii="Times New Roman" w:hAnsi="Times New Roman"/>
          <w:sz w:val="28"/>
          <w:szCs w:val="28"/>
          <w:lang w:val="kk-KZ"/>
        </w:rPr>
        <w:t>Януш</w:t>
      </w:r>
      <w:r>
        <w:rPr>
          <w:rFonts w:ascii="Times New Roman" w:hAnsi="Times New Roman"/>
          <w:sz w:val="28"/>
          <w:szCs w:val="28"/>
          <w:lang w:val="kk-KZ"/>
        </w:rPr>
        <w:t xml:space="preserve"> </w:t>
      </w:r>
      <w:r w:rsidRPr="007368FB">
        <w:rPr>
          <w:rFonts w:ascii="Times New Roman" w:hAnsi="Times New Roman"/>
          <w:sz w:val="28"/>
          <w:szCs w:val="28"/>
          <w:lang w:val="kk-KZ"/>
        </w:rPr>
        <w:t>Корчак</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любить</w:t>
      </w:r>
      <w:r>
        <w:rPr>
          <w:rFonts w:ascii="Times New Roman" w:hAnsi="Times New Roman"/>
          <w:sz w:val="28"/>
          <w:szCs w:val="28"/>
          <w:lang w:val="kk-KZ"/>
        </w:rPr>
        <w:t xml:space="preserve"> </w:t>
      </w:r>
      <w:r w:rsidRPr="007368FB">
        <w:rPr>
          <w:rFonts w:ascii="Times New Roman" w:hAnsi="Times New Roman"/>
          <w:sz w:val="28"/>
          <w:szCs w:val="28"/>
          <w:lang w:val="kk-KZ"/>
        </w:rPr>
        <w:t>ребенка»</w:t>
      </w:r>
    </w:p>
    <w:p w14:paraId="0DCC55F8"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23.</w:t>
      </w:r>
      <w:r>
        <w:rPr>
          <w:rFonts w:ascii="Times New Roman" w:hAnsi="Times New Roman"/>
          <w:sz w:val="28"/>
          <w:szCs w:val="28"/>
          <w:lang w:val="kk-KZ"/>
        </w:rPr>
        <w:t xml:space="preserve"> </w:t>
      </w:r>
      <w:r w:rsidRPr="007368FB">
        <w:rPr>
          <w:rFonts w:ascii="Times New Roman" w:hAnsi="Times New Roman"/>
          <w:sz w:val="28"/>
          <w:szCs w:val="28"/>
          <w:lang w:val="kk-KZ"/>
        </w:rPr>
        <w:t>Юлия</w:t>
      </w:r>
      <w:r>
        <w:rPr>
          <w:rFonts w:ascii="Times New Roman" w:hAnsi="Times New Roman"/>
          <w:sz w:val="28"/>
          <w:szCs w:val="28"/>
          <w:lang w:val="kk-KZ"/>
        </w:rPr>
        <w:t xml:space="preserve"> </w:t>
      </w:r>
      <w:r w:rsidRPr="007368FB">
        <w:rPr>
          <w:rFonts w:ascii="Times New Roman" w:hAnsi="Times New Roman"/>
          <w:sz w:val="28"/>
          <w:szCs w:val="28"/>
          <w:lang w:val="kk-KZ"/>
        </w:rPr>
        <w:t>Гиппенрейтер</w:t>
      </w:r>
      <w:r>
        <w:rPr>
          <w:rFonts w:ascii="Times New Roman" w:hAnsi="Times New Roman"/>
          <w:sz w:val="28"/>
          <w:szCs w:val="28"/>
          <w:lang w:val="kk-KZ"/>
        </w:rPr>
        <w:t xml:space="preserve"> </w:t>
      </w:r>
      <w:r w:rsidRPr="007368FB">
        <w:rPr>
          <w:rFonts w:ascii="Times New Roman" w:hAnsi="Times New Roman"/>
          <w:sz w:val="28"/>
          <w:szCs w:val="28"/>
          <w:lang w:val="kk-KZ"/>
        </w:rPr>
        <w:t>«Общаться</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ребенком.</w:t>
      </w:r>
      <w:r>
        <w:rPr>
          <w:rFonts w:ascii="Times New Roman" w:hAnsi="Times New Roman"/>
          <w:sz w:val="28"/>
          <w:szCs w:val="28"/>
          <w:lang w:val="kk-KZ"/>
        </w:rPr>
        <w:t xml:space="preserve"> </w:t>
      </w:r>
      <w:r w:rsidRPr="007368FB">
        <w:rPr>
          <w:rFonts w:ascii="Times New Roman" w:hAnsi="Times New Roman"/>
          <w:sz w:val="28"/>
          <w:szCs w:val="28"/>
          <w:lang w:val="kk-KZ"/>
        </w:rPr>
        <w:t>Как?»</w:t>
      </w:r>
    </w:p>
    <w:p w14:paraId="730AB5E0"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24.</w:t>
      </w:r>
      <w:r>
        <w:rPr>
          <w:rFonts w:ascii="Times New Roman" w:hAnsi="Times New Roman"/>
          <w:sz w:val="28"/>
          <w:szCs w:val="28"/>
          <w:lang w:val="kk-KZ"/>
        </w:rPr>
        <w:t xml:space="preserve"> </w:t>
      </w:r>
      <w:r w:rsidRPr="007368FB">
        <w:rPr>
          <w:rFonts w:ascii="Times New Roman" w:hAnsi="Times New Roman"/>
          <w:sz w:val="28"/>
          <w:szCs w:val="28"/>
          <w:lang w:val="kk-KZ"/>
        </w:rPr>
        <w:t>Даниэль</w:t>
      </w:r>
      <w:r>
        <w:rPr>
          <w:rFonts w:ascii="Times New Roman" w:hAnsi="Times New Roman"/>
          <w:sz w:val="28"/>
          <w:szCs w:val="28"/>
          <w:lang w:val="kk-KZ"/>
        </w:rPr>
        <w:t xml:space="preserve"> </w:t>
      </w:r>
      <w:r w:rsidRPr="007368FB">
        <w:rPr>
          <w:rFonts w:ascii="Times New Roman" w:hAnsi="Times New Roman"/>
          <w:sz w:val="28"/>
          <w:szCs w:val="28"/>
          <w:lang w:val="kk-KZ"/>
        </w:rPr>
        <w:t>Пеннак</w:t>
      </w:r>
      <w:r>
        <w:rPr>
          <w:rFonts w:ascii="Times New Roman" w:hAnsi="Times New Roman"/>
          <w:sz w:val="28"/>
          <w:szCs w:val="28"/>
          <w:lang w:val="kk-KZ"/>
        </w:rPr>
        <w:t xml:space="preserve"> </w:t>
      </w:r>
      <w:r w:rsidRPr="007368FB">
        <w:rPr>
          <w:rFonts w:ascii="Times New Roman" w:hAnsi="Times New Roman"/>
          <w:sz w:val="28"/>
          <w:szCs w:val="28"/>
          <w:lang w:val="kk-KZ"/>
        </w:rPr>
        <w:t>«Школьные</w:t>
      </w:r>
      <w:r>
        <w:rPr>
          <w:rFonts w:ascii="Times New Roman" w:hAnsi="Times New Roman"/>
          <w:sz w:val="28"/>
          <w:szCs w:val="28"/>
          <w:lang w:val="kk-KZ"/>
        </w:rPr>
        <w:t xml:space="preserve"> </w:t>
      </w:r>
      <w:r w:rsidRPr="007368FB">
        <w:rPr>
          <w:rFonts w:ascii="Times New Roman" w:hAnsi="Times New Roman"/>
          <w:sz w:val="28"/>
          <w:szCs w:val="28"/>
          <w:lang w:val="kk-KZ"/>
        </w:rPr>
        <w:t>страдания»</w:t>
      </w:r>
    </w:p>
    <w:p w14:paraId="7CF047B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25.</w:t>
      </w:r>
      <w:r>
        <w:rPr>
          <w:rFonts w:ascii="Times New Roman" w:hAnsi="Times New Roman"/>
          <w:sz w:val="28"/>
          <w:szCs w:val="28"/>
          <w:lang w:val="kk-KZ"/>
        </w:rPr>
        <w:t xml:space="preserve"> </w:t>
      </w:r>
      <w:r w:rsidRPr="007368FB">
        <w:rPr>
          <w:rFonts w:ascii="Times New Roman" w:hAnsi="Times New Roman"/>
          <w:sz w:val="28"/>
          <w:szCs w:val="28"/>
          <w:lang w:val="kk-KZ"/>
        </w:rPr>
        <w:t>Бел</w:t>
      </w:r>
      <w:r>
        <w:rPr>
          <w:rFonts w:ascii="Times New Roman" w:hAnsi="Times New Roman"/>
          <w:sz w:val="28"/>
          <w:szCs w:val="28"/>
          <w:lang w:val="kk-KZ"/>
        </w:rPr>
        <w:t xml:space="preserve"> </w:t>
      </w:r>
      <w:r w:rsidRPr="007368FB">
        <w:rPr>
          <w:rFonts w:ascii="Times New Roman" w:hAnsi="Times New Roman"/>
          <w:sz w:val="28"/>
          <w:szCs w:val="28"/>
          <w:lang w:val="kk-KZ"/>
        </w:rPr>
        <w:t>Кауфман</w:t>
      </w:r>
      <w:r>
        <w:rPr>
          <w:rFonts w:ascii="Times New Roman" w:hAnsi="Times New Roman"/>
          <w:sz w:val="28"/>
          <w:szCs w:val="28"/>
          <w:lang w:val="kk-KZ"/>
        </w:rPr>
        <w:t xml:space="preserve"> </w:t>
      </w:r>
      <w:r w:rsidRPr="007368FB">
        <w:rPr>
          <w:rFonts w:ascii="Times New Roman" w:hAnsi="Times New Roman"/>
          <w:sz w:val="28"/>
          <w:szCs w:val="28"/>
          <w:lang w:val="kk-KZ"/>
        </w:rPr>
        <w:t>«Вверх</w:t>
      </w:r>
      <w:r>
        <w:rPr>
          <w:rFonts w:ascii="Times New Roman" w:hAnsi="Times New Roman"/>
          <w:sz w:val="28"/>
          <w:szCs w:val="28"/>
          <w:lang w:val="kk-KZ"/>
        </w:rPr>
        <w:t xml:space="preserve"> </w:t>
      </w:r>
      <w:r w:rsidRPr="007368FB">
        <w:rPr>
          <w:rFonts w:ascii="Times New Roman" w:hAnsi="Times New Roman"/>
          <w:sz w:val="28"/>
          <w:szCs w:val="28"/>
          <w:lang w:val="kk-KZ"/>
        </w:rPr>
        <w:t>по</w:t>
      </w:r>
      <w:r>
        <w:rPr>
          <w:rFonts w:ascii="Times New Roman" w:hAnsi="Times New Roman"/>
          <w:sz w:val="28"/>
          <w:szCs w:val="28"/>
          <w:lang w:val="kk-KZ"/>
        </w:rPr>
        <w:t xml:space="preserve"> </w:t>
      </w:r>
      <w:r w:rsidRPr="007368FB">
        <w:rPr>
          <w:rFonts w:ascii="Times New Roman" w:hAnsi="Times New Roman"/>
          <w:sz w:val="28"/>
          <w:szCs w:val="28"/>
          <w:lang w:val="kk-KZ"/>
        </w:rPr>
        <w:t>лестнице,</w:t>
      </w:r>
      <w:r>
        <w:rPr>
          <w:rFonts w:ascii="Times New Roman" w:hAnsi="Times New Roman"/>
          <w:sz w:val="28"/>
          <w:szCs w:val="28"/>
          <w:lang w:val="kk-KZ"/>
        </w:rPr>
        <w:t xml:space="preserve"> </w:t>
      </w:r>
      <w:r w:rsidRPr="007368FB">
        <w:rPr>
          <w:rFonts w:ascii="Times New Roman" w:hAnsi="Times New Roman"/>
          <w:sz w:val="28"/>
          <w:szCs w:val="28"/>
          <w:lang w:val="kk-KZ"/>
        </w:rPr>
        <w:t>ведущий</w:t>
      </w:r>
      <w:r>
        <w:rPr>
          <w:rFonts w:ascii="Times New Roman" w:hAnsi="Times New Roman"/>
          <w:sz w:val="28"/>
          <w:szCs w:val="28"/>
          <w:lang w:val="kk-KZ"/>
        </w:rPr>
        <w:t xml:space="preserve"> </w:t>
      </w:r>
      <w:r w:rsidRPr="007368FB">
        <w:rPr>
          <w:rFonts w:ascii="Times New Roman" w:hAnsi="Times New Roman"/>
          <w:sz w:val="28"/>
          <w:szCs w:val="28"/>
          <w:lang w:val="kk-KZ"/>
        </w:rPr>
        <w:t>вниз»</w:t>
      </w:r>
    </w:p>
    <w:p w14:paraId="28FBFC57"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26.</w:t>
      </w:r>
      <w:r>
        <w:rPr>
          <w:rFonts w:ascii="Times New Roman" w:hAnsi="Times New Roman"/>
          <w:sz w:val="28"/>
          <w:szCs w:val="28"/>
          <w:lang w:val="kk-KZ"/>
        </w:rPr>
        <w:t xml:space="preserve"> </w:t>
      </w:r>
      <w:r w:rsidRPr="007368FB">
        <w:rPr>
          <w:rFonts w:ascii="Times New Roman" w:hAnsi="Times New Roman"/>
          <w:sz w:val="28"/>
          <w:szCs w:val="28"/>
          <w:lang w:val="kk-KZ"/>
        </w:rPr>
        <w:t>Кэндзиро</w:t>
      </w:r>
      <w:r>
        <w:rPr>
          <w:rFonts w:ascii="Times New Roman" w:hAnsi="Times New Roman"/>
          <w:sz w:val="28"/>
          <w:szCs w:val="28"/>
          <w:lang w:val="kk-KZ"/>
        </w:rPr>
        <w:t xml:space="preserve"> </w:t>
      </w:r>
      <w:r w:rsidRPr="007368FB">
        <w:rPr>
          <w:rFonts w:ascii="Times New Roman" w:hAnsi="Times New Roman"/>
          <w:sz w:val="28"/>
          <w:szCs w:val="28"/>
          <w:lang w:val="kk-KZ"/>
        </w:rPr>
        <w:t>Хайтани</w:t>
      </w:r>
      <w:r>
        <w:rPr>
          <w:rFonts w:ascii="Times New Roman" w:hAnsi="Times New Roman"/>
          <w:sz w:val="28"/>
          <w:szCs w:val="28"/>
          <w:lang w:val="kk-KZ"/>
        </w:rPr>
        <w:t xml:space="preserve"> </w:t>
      </w:r>
      <w:r w:rsidRPr="007368FB">
        <w:rPr>
          <w:rFonts w:ascii="Times New Roman" w:hAnsi="Times New Roman"/>
          <w:sz w:val="28"/>
          <w:szCs w:val="28"/>
          <w:lang w:val="kk-KZ"/>
        </w:rPr>
        <w:t>«Взгляд</w:t>
      </w:r>
      <w:r>
        <w:rPr>
          <w:rFonts w:ascii="Times New Roman" w:hAnsi="Times New Roman"/>
          <w:sz w:val="28"/>
          <w:szCs w:val="28"/>
          <w:lang w:val="kk-KZ"/>
        </w:rPr>
        <w:t xml:space="preserve"> </w:t>
      </w:r>
      <w:r w:rsidRPr="007368FB">
        <w:rPr>
          <w:rFonts w:ascii="Times New Roman" w:hAnsi="Times New Roman"/>
          <w:sz w:val="28"/>
          <w:szCs w:val="28"/>
          <w:lang w:val="kk-KZ"/>
        </w:rPr>
        <w:t>кролика»</w:t>
      </w:r>
      <w:r>
        <w:rPr>
          <w:rFonts w:ascii="Times New Roman" w:hAnsi="Times New Roman"/>
          <w:sz w:val="28"/>
          <w:szCs w:val="28"/>
          <w:lang w:val="kk-KZ"/>
        </w:rPr>
        <w:t xml:space="preserve"> </w:t>
      </w:r>
    </w:p>
    <w:p w14:paraId="660C6CB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27.</w:t>
      </w:r>
      <w:r>
        <w:rPr>
          <w:rFonts w:ascii="Times New Roman" w:hAnsi="Times New Roman"/>
          <w:sz w:val="28"/>
          <w:szCs w:val="28"/>
          <w:lang w:val="kk-KZ"/>
        </w:rPr>
        <w:t xml:space="preserve"> </w:t>
      </w:r>
      <w:r w:rsidRPr="007368FB">
        <w:rPr>
          <w:rFonts w:ascii="Times New Roman" w:hAnsi="Times New Roman"/>
          <w:sz w:val="28"/>
          <w:szCs w:val="28"/>
          <w:lang w:val="kk-KZ"/>
        </w:rPr>
        <w:t>Дэйв</w:t>
      </w:r>
      <w:r>
        <w:rPr>
          <w:rFonts w:ascii="Times New Roman" w:hAnsi="Times New Roman"/>
          <w:sz w:val="28"/>
          <w:szCs w:val="28"/>
          <w:lang w:val="kk-KZ"/>
        </w:rPr>
        <w:t xml:space="preserve"> </w:t>
      </w:r>
      <w:r w:rsidRPr="007368FB">
        <w:rPr>
          <w:rFonts w:ascii="Times New Roman" w:hAnsi="Times New Roman"/>
          <w:sz w:val="28"/>
          <w:szCs w:val="28"/>
          <w:lang w:val="kk-KZ"/>
        </w:rPr>
        <w:t>Грей</w:t>
      </w:r>
      <w:r>
        <w:rPr>
          <w:rFonts w:ascii="Times New Roman" w:hAnsi="Times New Roman"/>
          <w:sz w:val="28"/>
          <w:szCs w:val="28"/>
          <w:lang w:val="kk-KZ"/>
        </w:rPr>
        <w:t xml:space="preserve"> </w:t>
      </w:r>
      <w:r w:rsidRPr="007368FB">
        <w:rPr>
          <w:rFonts w:ascii="Times New Roman" w:hAnsi="Times New Roman"/>
          <w:sz w:val="28"/>
          <w:szCs w:val="28"/>
          <w:lang w:val="kk-KZ"/>
        </w:rPr>
        <w:t>«Лиминальное</w:t>
      </w:r>
      <w:r>
        <w:rPr>
          <w:rFonts w:ascii="Times New Roman" w:hAnsi="Times New Roman"/>
          <w:sz w:val="28"/>
          <w:szCs w:val="28"/>
          <w:lang w:val="kk-KZ"/>
        </w:rPr>
        <w:t xml:space="preserve"> </w:t>
      </w:r>
      <w:r w:rsidRPr="007368FB">
        <w:rPr>
          <w:rFonts w:ascii="Times New Roman" w:hAnsi="Times New Roman"/>
          <w:sz w:val="28"/>
          <w:szCs w:val="28"/>
          <w:lang w:val="kk-KZ"/>
        </w:rPr>
        <w:t>Мышление»</w:t>
      </w:r>
    </w:p>
    <w:p w14:paraId="05B4BEB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28.</w:t>
      </w:r>
      <w:r>
        <w:rPr>
          <w:rFonts w:ascii="Times New Roman" w:hAnsi="Times New Roman"/>
          <w:sz w:val="28"/>
          <w:szCs w:val="28"/>
          <w:lang w:val="kk-KZ"/>
        </w:rPr>
        <w:t xml:space="preserve">  </w:t>
      </w:r>
      <w:r w:rsidRPr="007368FB">
        <w:rPr>
          <w:rFonts w:ascii="Times New Roman" w:hAnsi="Times New Roman"/>
          <w:sz w:val="28"/>
          <w:szCs w:val="28"/>
          <w:lang w:val="kk-KZ"/>
        </w:rPr>
        <w:t>Малколм</w:t>
      </w:r>
      <w:r>
        <w:rPr>
          <w:rFonts w:ascii="Times New Roman" w:hAnsi="Times New Roman"/>
          <w:sz w:val="28"/>
          <w:szCs w:val="28"/>
          <w:lang w:val="kk-KZ"/>
        </w:rPr>
        <w:t xml:space="preserve"> </w:t>
      </w:r>
      <w:r w:rsidRPr="007368FB">
        <w:rPr>
          <w:rFonts w:ascii="Times New Roman" w:hAnsi="Times New Roman"/>
          <w:sz w:val="28"/>
          <w:szCs w:val="28"/>
          <w:lang w:val="kk-KZ"/>
        </w:rPr>
        <w:t>Глэдвелл</w:t>
      </w:r>
      <w:r>
        <w:rPr>
          <w:rFonts w:ascii="Times New Roman" w:hAnsi="Times New Roman"/>
          <w:sz w:val="28"/>
          <w:szCs w:val="28"/>
          <w:lang w:val="kk-KZ"/>
        </w:rPr>
        <w:t xml:space="preserve"> </w:t>
      </w:r>
      <w:r w:rsidRPr="007368FB">
        <w:rPr>
          <w:rFonts w:ascii="Times New Roman" w:hAnsi="Times New Roman"/>
          <w:sz w:val="28"/>
          <w:szCs w:val="28"/>
          <w:lang w:val="kk-KZ"/>
        </w:rPr>
        <w:t>«Гении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Аутсайдеры»</w:t>
      </w:r>
    </w:p>
    <w:p w14:paraId="02065352"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29.Кен</w:t>
      </w:r>
      <w:r>
        <w:rPr>
          <w:rFonts w:ascii="Times New Roman" w:hAnsi="Times New Roman"/>
          <w:sz w:val="28"/>
          <w:szCs w:val="28"/>
          <w:lang w:val="kk-KZ"/>
        </w:rPr>
        <w:t xml:space="preserve"> </w:t>
      </w:r>
      <w:r w:rsidRPr="007368FB">
        <w:rPr>
          <w:rFonts w:ascii="Times New Roman" w:hAnsi="Times New Roman"/>
          <w:sz w:val="28"/>
          <w:szCs w:val="28"/>
          <w:lang w:val="kk-KZ"/>
        </w:rPr>
        <w:t>Робинсон</w:t>
      </w:r>
      <w:r>
        <w:rPr>
          <w:rFonts w:ascii="Times New Roman" w:hAnsi="Times New Roman"/>
          <w:sz w:val="28"/>
          <w:szCs w:val="28"/>
          <w:lang w:val="kk-KZ"/>
        </w:rPr>
        <w:t xml:space="preserve"> </w:t>
      </w:r>
      <w:r w:rsidRPr="007368FB">
        <w:rPr>
          <w:rFonts w:ascii="Times New Roman" w:hAnsi="Times New Roman"/>
          <w:sz w:val="28"/>
          <w:szCs w:val="28"/>
          <w:lang w:val="kk-KZ"/>
        </w:rPr>
        <w:t>«Призвание»</w:t>
      </w:r>
      <w:r>
        <w:rPr>
          <w:rFonts w:ascii="Times New Roman" w:hAnsi="Times New Roman"/>
          <w:sz w:val="28"/>
          <w:szCs w:val="28"/>
          <w:lang w:val="kk-KZ"/>
        </w:rPr>
        <w:t xml:space="preserve"> </w:t>
      </w:r>
    </w:p>
    <w:p w14:paraId="47B73187"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30.</w:t>
      </w:r>
      <w:r>
        <w:rPr>
          <w:rFonts w:ascii="Times New Roman" w:hAnsi="Times New Roman"/>
          <w:sz w:val="28"/>
          <w:szCs w:val="28"/>
          <w:lang w:val="kk-KZ"/>
        </w:rPr>
        <w:t xml:space="preserve"> </w:t>
      </w:r>
      <w:r w:rsidRPr="007368FB">
        <w:rPr>
          <w:rFonts w:ascii="Times New Roman" w:hAnsi="Times New Roman"/>
          <w:sz w:val="28"/>
          <w:szCs w:val="28"/>
          <w:lang w:val="kk-KZ"/>
        </w:rPr>
        <w:t>Кэрол</w:t>
      </w:r>
      <w:r>
        <w:rPr>
          <w:rFonts w:ascii="Times New Roman" w:hAnsi="Times New Roman"/>
          <w:sz w:val="28"/>
          <w:szCs w:val="28"/>
          <w:lang w:val="kk-KZ"/>
        </w:rPr>
        <w:t xml:space="preserve"> </w:t>
      </w:r>
      <w:r w:rsidRPr="007368FB">
        <w:rPr>
          <w:rFonts w:ascii="Times New Roman" w:hAnsi="Times New Roman"/>
          <w:sz w:val="28"/>
          <w:szCs w:val="28"/>
          <w:lang w:val="kk-KZ"/>
        </w:rPr>
        <w:t>Дуэт</w:t>
      </w:r>
      <w:r>
        <w:rPr>
          <w:rFonts w:ascii="Times New Roman" w:hAnsi="Times New Roman"/>
          <w:sz w:val="28"/>
          <w:szCs w:val="28"/>
          <w:lang w:val="kk-KZ"/>
        </w:rPr>
        <w:t xml:space="preserve"> </w:t>
      </w:r>
      <w:r w:rsidRPr="007368FB">
        <w:rPr>
          <w:rFonts w:ascii="Times New Roman" w:hAnsi="Times New Roman"/>
          <w:sz w:val="28"/>
          <w:szCs w:val="28"/>
          <w:lang w:val="kk-KZ"/>
        </w:rPr>
        <w:t>«Гибкое</w:t>
      </w:r>
      <w:r>
        <w:rPr>
          <w:rFonts w:ascii="Times New Roman" w:hAnsi="Times New Roman"/>
          <w:sz w:val="28"/>
          <w:szCs w:val="28"/>
          <w:lang w:val="kk-KZ"/>
        </w:rPr>
        <w:t xml:space="preserve"> </w:t>
      </w:r>
      <w:r w:rsidRPr="007368FB">
        <w:rPr>
          <w:rFonts w:ascii="Times New Roman" w:hAnsi="Times New Roman"/>
          <w:sz w:val="28"/>
          <w:szCs w:val="28"/>
          <w:lang w:val="kk-KZ"/>
        </w:rPr>
        <w:t>Сознание»</w:t>
      </w:r>
      <w:r>
        <w:rPr>
          <w:rFonts w:ascii="Times New Roman" w:hAnsi="Times New Roman"/>
          <w:sz w:val="28"/>
          <w:szCs w:val="28"/>
          <w:lang w:val="kk-KZ"/>
        </w:rPr>
        <w:t xml:space="preserve"> </w:t>
      </w:r>
    </w:p>
    <w:p w14:paraId="59F3DF7C"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31.</w:t>
      </w:r>
      <w:r>
        <w:rPr>
          <w:rFonts w:ascii="Times New Roman" w:hAnsi="Times New Roman"/>
          <w:sz w:val="28"/>
          <w:szCs w:val="28"/>
          <w:lang w:val="kk-KZ"/>
        </w:rPr>
        <w:t xml:space="preserve"> </w:t>
      </w:r>
      <w:r w:rsidRPr="007368FB">
        <w:rPr>
          <w:rFonts w:ascii="Times New Roman" w:hAnsi="Times New Roman"/>
          <w:sz w:val="28"/>
          <w:szCs w:val="28"/>
          <w:lang w:val="kk-KZ"/>
        </w:rPr>
        <w:t>Альфи</w:t>
      </w:r>
      <w:r>
        <w:rPr>
          <w:rFonts w:ascii="Times New Roman" w:hAnsi="Times New Roman"/>
          <w:sz w:val="28"/>
          <w:szCs w:val="28"/>
          <w:lang w:val="kk-KZ"/>
        </w:rPr>
        <w:t xml:space="preserve"> </w:t>
      </w:r>
      <w:r w:rsidRPr="007368FB">
        <w:rPr>
          <w:rFonts w:ascii="Times New Roman" w:hAnsi="Times New Roman"/>
          <w:sz w:val="28"/>
          <w:szCs w:val="28"/>
          <w:lang w:val="kk-KZ"/>
        </w:rPr>
        <w:t>Кон</w:t>
      </w:r>
      <w:r>
        <w:rPr>
          <w:rFonts w:ascii="Times New Roman" w:hAnsi="Times New Roman"/>
          <w:sz w:val="28"/>
          <w:szCs w:val="28"/>
          <w:lang w:val="kk-KZ"/>
        </w:rPr>
        <w:t xml:space="preserve"> </w:t>
      </w:r>
      <w:r w:rsidRPr="007368FB">
        <w:rPr>
          <w:rFonts w:ascii="Times New Roman" w:hAnsi="Times New Roman"/>
          <w:sz w:val="28"/>
          <w:szCs w:val="28"/>
          <w:lang w:val="kk-KZ"/>
        </w:rPr>
        <w:t>«Наказание</w:t>
      </w:r>
      <w:r>
        <w:rPr>
          <w:rFonts w:ascii="Times New Roman" w:hAnsi="Times New Roman"/>
          <w:sz w:val="28"/>
          <w:szCs w:val="28"/>
          <w:lang w:val="kk-KZ"/>
        </w:rPr>
        <w:t xml:space="preserve"> </w:t>
      </w:r>
      <w:r w:rsidRPr="007368FB">
        <w:rPr>
          <w:rFonts w:ascii="Times New Roman" w:hAnsi="Times New Roman"/>
          <w:sz w:val="28"/>
          <w:szCs w:val="28"/>
          <w:lang w:val="kk-KZ"/>
        </w:rPr>
        <w:t>Наградой»</w:t>
      </w:r>
    </w:p>
    <w:p w14:paraId="7BD187E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32.</w:t>
      </w:r>
      <w:r>
        <w:rPr>
          <w:rFonts w:ascii="Times New Roman" w:hAnsi="Times New Roman"/>
          <w:sz w:val="28"/>
          <w:szCs w:val="28"/>
          <w:lang w:val="kk-KZ"/>
        </w:rPr>
        <w:t xml:space="preserve"> </w:t>
      </w:r>
      <w:r w:rsidRPr="007368FB">
        <w:rPr>
          <w:rFonts w:ascii="Times New Roman" w:hAnsi="Times New Roman"/>
          <w:sz w:val="28"/>
          <w:szCs w:val="28"/>
          <w:lang w:val="kk-KZ"/>
        </w:rPr>
        <w:t>Джон</w:t>
      </w:r>
      <w:r>
        <w:rPr>
          <w:rFonts w:ascii="Times New Roman" w:hAnsi="Times New Roman"/>
          <w:sz w:val="28"/>
          <w:szCs w:val="28"/>
          <w:lang w:val="kk-KZ"/>
        </w:rPr>
        <w:t xml:space="preserve"> </w:t>
      </w:r>
      <w:r w:rsidRPr="007368FB">
        <w:rPr>
          <w:rFonts w:ascii="Times New Roman" w:hAnsi="Times New Roman"/>
          <w:sz w:val="28"/>
          <w:szCs w:val="28"/>
          <w:lang w:val="kk-KZ"/>
        </w:rPr>
        <w:t>Медина</w:t>
      </w:r>
      <w:r>
        <w:rPr>
          <w:rFonts w:ascii="Times New Roman" w:hAnsi="Times New Roman"/>
          <w:sz w:val="28"/>
          <w:szCs w:val="28"/>
          <w:lang w:val="kk-KZ"/>
        </w:rPr>
        <w:t xml:space="preserve"> </w:t>
      </w:r>
      <w:r w:rsidRPr="007368FB">
        <w:rPr>
          <w:rFonts w:ascii="Times New Roman" w:hAnsi="Times New Roman"/>
          <w:sz w:val="28"/>
          <w:szCs w:val="28"/>
          <w:lang w:val="kk-KZ"/>
        </w:rPr>
        <w:t>«Правила</w:t>
      </w:r>
      <w:r>
        <w:rPr>
          <w:rFonts w:ascii="Times New Roman" w:hAnsi="Times New Roman"/>
          <w:sz w:val="28"/>
          <w:szCs w:val="28"/>
          <w:lang w:val="kk-KZ"/>
        </w:rPr>
        <w:t xml:space="preserve"> </w:t>
      </w:r>
      <w:r w:rsidRPr="007368FB">
        <w:rPr>
          <w:rFonts w:ascii="Times New Roman" w:hAnsi="Times New Roman"/>
          <w:sz w:val="28"/>
          <w:szCs w:val="28"/>
          <w:lang w:val="kk-KZ"/>
        </w:rPr>
        <w:t>Мозга»</w:t>
      </w:r>
    </w:p>
    <w:p w14:paraId="3057FD1E"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33.</w:t>
      </w:r>
      <w:r>
        <w:rPr>
          <w:rFonts w:ascii="Times New Roman" w:hAnsi="Times New Roman"/>
          <w:sz w:val="28"/>
          <w:szCs w:val="28"/>
          <w:lang w:val="kk-KZ"/>
        </w:rPr>
        <w:t xml:space="preserve"> </w:t>
      </w:r>
      <w:r w:rsidRPr="007368FB">
        <w:rPr>
          <w:rFonts w:ascii="Times New Roman" w:hAnsi="Times New Roman"/>
          <w:sz w:val="28"/>
          <w:szCs w:val="28"/>
          <w:lang w:val="kk-KZ"/>
        </w:rPr>
        <w:t>Даниель</w:t>
      </w:r>
      <w:r>
        <w:rPr>
          <w:rFonts w:ascii="Times New Roman" w:hAnsi="Times New Roman"/>
          <w:sz w:val="28"/>
          <w:szCs w:val="28"/>
          <w:lang w:val="kk-KZ"/>
        </w:rPr>
        <w:t xml:space="preserve"> </w:t>
      </w:r>
      <w:r w:rsidRPr="007368FB">
        <w:rPr>
          <w:rFonts w:ascii="Times New Roman" w:hAnsi="Times New Roman"/>
          <w:sz w:val="28"/>
          <w:szCs w:val="28"/>
          <w:lang w:val="kk-KZ"/>
        </w:rPr>
        <w:t>Гоулман</w:t>
      </w:r>
      <w:r>
        <w:rPr>
          <w:rFonts w:ascii="Times New Roman" w:hAnsi="Times New Roman"/>
          <w:sz w:val="28"/>
          <w:szCs w:val="28"/>
          <w:lang w:val="kk-KZ"/>
        </w:rPr>
        <w:t xml:space="preserve"> </w:t>
      </w:r>
      <w:r w:rsidRPr="007368FB">
        <w:rPr>
          <w:rFonts w:ascii="Times New Roman" w:hAnsi="Times New Roman"/>
          <w:sz w:val="28"/>
          <w:szCs w:val="28"/>
          <w:lang w:val="kk-KZ"/>
        </w:rPr>
        <w:t>«Эмоциональный</w:t>
      </w:r>
      <w:r>
        <w:rPr>
          <w:rFonts w:ascii="Times New Roman" w:hAnsi="Times New Roman"/>
          <w:sz w:val="28"/>
          <w:szCs w:val="28"/>
          <w:lang w:val="kk-KZ"/>
        </w:rPr>
        <w:t xml:space="preserve"> </w:t>
      </w:r>
      <w:r w:rsidRPr="007368FB">
        <w:rPr>
          <w:rFonts w:ascii="Times New Roman" w:hAnsi="Times New Roman"/>
          <w:sz w:val="28"/>
          <w:szCs w:val="28"/>
          <w:lang w:val="kk-KZ"/>
        </w:rPr>
        <w:t>Интеллект»</w:t>
      </w:r>
      <w:r>
        <w:rPr>
          <w:rFonts w:ascii="Times New Roman" w:hAnsi="Times New Roman"/>
          <w:sz w:val="28"/>
          <w:szCs w:val="28"/>
          <w:lang w:val="kk-KZ"/>
        </w:rPr>
        <w:t xml:space="preserve"> </w:t>
      </w:r>
    </w:p>
    <w:p w14:paraId="3A962AF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34.</w:t>
      </w:r>
      <w:r>
        <w:rPr>
          <w:rFonts w:ascii="Times New Roman" w:hAnsi="Times New Roman"/>
          <w:sz w:val="28"/>
          <w:szCs w:val="28"/>
          <w:lang w:val="kk-KZ"/>
        </w:rPr>
        <w:t xml:space="preserve"> </w:t>
      </w:r>
      <w:r w:rsidRPr="007368FB">
        <w:rPr>
          <w:rFonts w:ascii="Times New Roman" w:hAnsi="Times New Roman"/>
          <w:sz w:val="28"/>
          <w:szCs w:val="28"/>
          <w:lang w:val="kk-KZ"/>
        </w:rPr>
        <w:t>Аманда</w:t>
      </w:r>
      <w:r>
        <w:rPr>
          <w:rFonts w:ascii="Times New Roman" w:hAnsi="Times New Roman"/>
          <w:sz w:val="28"/>
          <w:szCs w:val="28"/>
          <w:lang w:val="kk-KZ"/>
        </w:rPr>
        <w:t xml:space="preserve"> </w:t>
      </w:r>
      <w:r w:rsidRPr="007368FB">
        <w:rPr>
          <w:rFonts w:ascii="Times New Roman" w:hAnsi="Times New Roman"/>
          <w:sz w:val="28"/>
          <w:szCs w:val="28"/>
          <w:lang w:val="kk-KZ"/>
        </w:rPr>
        <w:t>Рипли</w:t>
      </w:r>
      <w:r>
        <w:rPr>
          <w:rFonts w:ascii="Times New Roman" w:hAnsi="Times New Roman"/>
          <w:sz w:val="28"/>
          <w:szCs w:val="28"/>
          <w:lang w:val="kk-KZ"/>
        </w:rPr>
        <w:t xml:space="preserve"> </w:t>
      </w:r>
      <w:r w:rsidRPr="007368FB">
        <w:rPr>
          <w:rFonts w:ascii="Times New Roman" w:hAnsi="Times New Roman"/>
          <w:sz w:val="28"/>
          <w:szCs w:val="28"/>
          <w:lang w:val="kk-KZ"/>
        </w:rPr>
        <w:t>«Лучшие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Мире</w:t>
      </w:r>
      <w:r>
        <w:rPr>
          <w:rFonts w:ascii="Times New Roman" w:hAnsi="Times New Roman"/>
          <w:sz w:val="28"/>
          <w:szCs w:val="28"/>
          <w:lang w:val="kk-KZ"/>
        </w:rPr>
        <w:t xml:space="preserve"> </w:t>
      </w:r>
      <w:r w:rsidRPr="007368FB">
        <w:rPr>
          <w:rFonts w:ascii="Times New Roman" w:hAnsi="Times New Roman"/>
          <w:sz w:val="28"/>
          <w:szCs w:val="28"/>
          <w:lang w:val="kk-KZ"/>
        </w:rPr>
        <w:t>Ученики»</w:t>
      </w:r>
      <w:r>
        <w:rPr>
          <w:rFonts w:ascii="Times New Roman" w:hAnsi="Times New Roman"/>
          <w:sz w:val="28"/>
          <w:szCs w:val="28"/>
          <w:lang w:val="kk-KZ"/>
        </w:rPr>
        <w:t xml:space="preserve"> </w:t>
      </w:r>
    </w:p>
    <w:p w14:paraId="2DFAE8A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35.</w:t>
      </w:r>
      <w:r>
        <w:rPr>
          <w:rFonts w:ascii="Times New Roman" w:hAnsi="Times New Roman"/>
          <w:sz w:val="28"/>
          <w:szCs w:val="28"/>
          <w:lang w:val="kk-KZ"/>
        </w:rPr>
        <w:t xml:space="preserve"> </w:t>
      </w:r>
      <w:r w:rsidRPr="007368FB">
        <w:rPr>
          <w:rFonts w:ascii="Times New Roman" w:hAnsi="Times New Roman"/>
          <w:sz w:val="28"/>
          <w:szCs w:val="28"/>
          <w:lang w:val="kk-KZ"/>
        </w:rPr>
        <w:t>Акикат</w:t>
      </w:r>
      <w:r>
        <w:rPr>
          <w:rFonts w:ascii="Times New Roman" w:hAnsi="Times New Roman"/>
          <w:sz w:val="28"/>
          <w:szCs w:val="28"/>
          <w:lang w:val="kk-KZ"/>
        </w:rPr>
        <w:t xml:space="preserve"> </w:t>
      </w:r>
      <w:r w:rsidRPr="007368FB">
        <w:rPr>
          <w:rFonts w:ascii="Times New Roman" w:hAnsi="Times New Roman"/>
          <w:sz w:val="28"/>
          <w:szCs w:val="28"/>
          <w:lang w:val="kk-KZ"/>
        </w:rPr>
        <w:t>Рас</w:t>
      </w:r>
      <w:r>
        <w:rPr>
          <w:rFonts w:ascii="Times New Roman" w:hAnsi="Times New Roman"/>
          <w:sz w:val="28"/>
          <w:szCs w:val="28"/>
          <w:lang w:val="kk-KZ"/>
        </w:rPr>
        <w:t xml:space="preserve"> </w:t>
      </w:r>
      <w:r w:rsidRPr="007368FB">
        <w:rPr>
          <w:rFonts w:ascii="Times New Roman" w:hAnsi="Times New Roman"/>
          <w:sz w:val="28"/>
          <w:szCs w:val="28"/>
          <w:lang w:val="kk-KZ"/>
        </w:rPr>
        <w:t>«Жизнь</w:t>
      </w:r>
      <w:r>
        <w:rPr>
          <w:rFonts w:ascii="Times New Roman" w:hAnsi="Times New Roman"/>
          <w:sz w:val="28"/>
          <w:szCs w:val="28"/>
          <w:lang w:val="kk-KZ"/>
        </w:rPr>
        <w:t xml:space="preserve"> </w:t>
      </w:r>
      <w:r w:rsidRPr="007368FB">
        <w:rPr>
          <w:rFonts w:ascii="Times New Roman" w:hAnsi="Times New Roman"/>
          <w:sz w:val="28"/>
          <w:szCs w:val="28"/>
          <w:lang w:val="kk-KZ"/>
        </w:rPr>
        <w:t>Неизбежно</w:t>
      </w:r>
      <w:r>
        <w:rPr>
          <w:rFonts w:ascii="Times New Roman" w:hAnsi="Times New Roman"/>
          <w:sz w:val="28"/>
          <w:szCs w:val="28"/>
          <w:lang w:val="kk-KZ"/>
        </w:rPr>
        <w:t xml:space="preserve"> </w:t>
      </w:r>
      <w:r w:rsidRPr="007368FB">
        <w:rPr>
          <w:rFonts w:ascii="Times New Roman" w:hAnsi="Times New Roman"/>
          <w:sz w:val="28"/>
          <w:szCs w:val="28"/>
          <w:lang w:val="kk-KZ"/>
        </w:rPr>
        <w:t>Будет</w:t>
      </w:r>
      <w:r>
        <w:rPr>
          <w:rFonts w:ascii="Times New Roman" w:hAnsi="Times New Roman"/>
          <w:sz w:val="28"/>
          <w:szCs w:val="28"/>
          <w:lang w:val="kk-KZ"/>
        </w:rPr>
        <w:t xml:space="preserve"> </w:t>
      </w:r>
      <w:r w:rsidRPr="007368FB">
        <w:rPr>
          <w:rFonts w:ascii="Times New Roman" w:hAnsi="Times New Roman"/>
          <w:sz w:val="28"/>
          <w:szCs w:val="28"/>
          <w:lang w:val="kk-KZ"/>
        </w:rPr>
        <w:t>Обалденной»</w:t>
      </w:r>
      <w:r>
        <w:rPr>
          <w:rFonts w:ascii="Times New Roman" w:hAnsi="Times New Roman"/>
          <w:sz w:val="28"/>
          <w:szCs w:val="28"/>
          <w:lang w:val="kk-KZ"/>
        </w:rPr>
        <w:t xml:space="preserve"> </w:t>
      </w:r>
    </w:p>
    <w:p w14:paraId="0DBBF483"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36.</w:t>
      </w:r>
      <w:r>
        <w:rPr>
          <w:rFonts w:ascii="Times New Roman" w:hAnsi="Times New Roman"/>
          <w:sz w:val="28"/>
          <w:szCs w:val="28"/>
          <w:lang w:val="kk-KZ"/>
        </w:rPr>
        <w:t xml:space="preserve"> </w:t>
      </w:r>
      <w:r w:rsidRPr="007368FB">
        <w:rPr>
          <w:rFonts w:ascii="Times New Roman" w:hAnsi="Times New Roman"/>
          <w:sz w:val="28"/>
          <w:szCs w:val="28"/>
          <w:lang w:val="kk-KZ"/>
        </w:rPr>
        <w:t>Пол</w:t>
      </w:r>
      <w:r>
        <w:rPr>
          <w:rFonts w:ascii="Times New Roman" w:hAnsi="Times New Roman"/>
          <w:sz w:val="28"/>
          <w:szCs w:val="28"/>
          <w:lang w:val="kk-KZ"/>
        </w:rPr>
        <w:t xml:space="preserve"> </w:t>
      </w:r>
      <w:r w:rsidRPr="007368FB">
        <w:rPr>
          <w:rFonts w:ascii="Times New Roman" w:hAnsi="Times New Roman"/>
          <w:sz w:val="28"/>
          <w:szCs w:val="28"/>
          <w:lang w:val="kk-KZ"/>
        </w:rPr>
        <w:t>Таф</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Дети</w:t>
      </w:r>
      <w:r>
        <w:rPr>
          <w:rFonts w:ascii="Times New Roman" w:hAnsi="Times New Roman"/>
          <w:sz w:val="28"/>
          <w:szCs w:val="28"/>
          <w:lang w:val="kk-KZ"/>
        </w:rPr>
        <w:t xml:space="preserve"> </w:t>
      </w:r>
      <w:r w:rsidRPr="007368FB">
        <w:rPr>
          <w:rFonts w:ascii="Times New Roman" w:hAnsi="Times New Roman"/>
          <w:sz w:val="28"/>
          <w:szCs w:val="28"/>
          <w:lang w:val="kk-KZ"/>
        </w:rPr>
        <w:t>Добиваются</w:t>
      </w:r>
      <w:r>
        <w:rPr>
          <w:rFonts w:ascii="Times New Roman" w:hAnsi="Times New Roman"/>
          <w:sz w:val="28"/>
          <w:szCs w:val="28"/>
          <w:lang w:val="kk-KZ"/>
        </w:rPr>
        <w:t xml:space="preserve"> </w:t>
      </w:r>
      <w:r w:rsidRPr="007368FB">
        <w:rPr>
          <w:rFonts w:ascii="Times New Roman" w:hAnsi="Times New Roman"/>
          <w:sz w:val="28"/>
          <w:szCs w:val="28"/>
          <w:lang w:val="kk-KZ"/>
        </w:rPr>
        <w:t>Успеха»</w:t>
      </w:r>
      <w:r>
        <w:rPr>
          <w:rFonts w:ascii="Times New Roman" w:hAnsi="Times New Roman"/>
          <w:sz w:val="28"/>
          <w:szCs w:val="28"/>
          <w:lang w:val="kk-KZ"/>
        </w:rPr>
        <w:t xml:space="preserve"> </w:t>
      </w:r>
    </w:p>
    <w:p w14:paraId="7E9FEEA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37.</w:t>
      </w:r>
      <w:r>
        <w:rPr>
          <w:rFonts w:ascii="Times New Roman" w:hAnsi="Times New Roman"/>
          <w:sz w:val="28"/>
          <w:szCs w:val="28"/>
          <w:lang w:val="kk-KZ"/>
        </w:rPr>
        <w:t xml:space="preserve"> </w:t>
      </w:r>
      <w:r w:rsidRPr="007368FB">
        <w:rPr>
          <w:rFonts w:ascii="Times New Roman" w:hAnsi="Times New Roman"/>
          <w:sz w:val="28"/>
          <w:szCs w:val="28"/>
          <w:lang w:val="kk-KZ"/>
        </w:rPr>
        <w:t>Дэйв</w:t>
      </w:r>
      <w:r>
        <w:rPr>
          <w:rFonts w:ascii="Times New Roman" w:hAnsi="Times New Roman"/>
          <w:sz w:val="28"/>
          <w:szCs w:val="28"/>
          <w:lang w:val="kk-KZ"/>
        </w:rPr>
        <w:t xml:space="preserve"> </w:t>
      </w:r>
      <w:r w:rsidRPr="007368FB">
        <w:rPr>
          <w:rFonts w:ascii="Times New Roman" w:hAnsi="Times New Roman"/>
          <w:sz w:val="28"/>
          <w:szCs w:val="28"/>
          <w:lang w:val="kk-KZ"/>
        </w:rPr>
        <w:t>Бургесс</w:t>
      </w:r>
      <w:r>
        <w:rPr>
          <w:rFonts w:ascii="Times New Roman" w:hAnsi="Times New Roman"/>
          <w:sz w:val="28"/>
          <w:szCs w:val="28"/>
          <w:lang w:val="kk-KZ"/>
        </w:rPr>
        <w:t xml:space="preserve"> </w:t>
      </w:r>
      <w:r w:rsidRPr="007368FB">
        <w:rPr>
          <w:rFonts w:ascii="Times New Roman" w:hAnsi="Times New Roman"/>
          <w:sz w:val="28"/>
          <w:szCs w:val="28"/>
          <w:lang w:val="kk-KZ"/>
        </w:rPr>
        <w:t>«Обучение</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Приключение»</w:t>
      </w:r>
    </w:p>
    <w:p w14:paraId="589344D3"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38.</w:t>
      </w:r>
      <w:r>
        <w:rPr>
          <w:rFonts w:ascii="Times New Roman" w:hAnsi="Times New Roman"/>
          <w:sz w:val="28"/>
          <w:szCs w:val="28"/>
          <w:lang w:val="kk-KZ"/>
        </w:rPr>
        <w:t xml:space="preserve"> </w:t>
      </w:r>
      <w:r w:rsidRPr="007368FB">
        <w:rPr>
          <w:rFonts w:ascii="Times New Roman" w:hAnsi="Times New Roman"/>
          <w:sz w:val="28"/>
          <w:szCs w:val="28"/>
          <w:lang w:val="kk-KZ"/>
        </w:rPr>
        <w:t>Юлия</w:t>
      </w:r>
      <w:r>
        <w:rPr>
          <w:rFonts w:ascii="Times New Roman" w:hAnsi="Times New Roman"/>
          <w:sz w:val="28"/>
          <w:szCs w:val="28"/>
          <w:lang w:val="kk-KZ"/>
        </w:rPr>
        <w:t xml:space="preserve"> </w:t>
      </w:r>
      <w:r w:rsidRPr="007368FB">
        <w:rPr>
          <w:rFonts w:ascii="Times New Roman" w:hAnsi="Times New Roman"/>
          <w:sz w:val="28"/>
          <w:szCs w:val="28"/>
          <w:lang w:val="kk-KZ"/>
        </w:rPr>
        <w:t>Гиппенрейтер</w:t>
      </w:r>
      <w:r>
        <w:rPr>
          <w:rFonts w:ascii="Times New Roman" w:hAnsi="Times New Roman"/>
          <w:sz w:val="28"/>
          <w:szCs w:val="28"/>
          <w:lang w:val="kk-KZ"/>
        </w:rPr>
        <w:t xml:space="preserve"> </w:t>
      </w:r>
      <w:r w:rsidRPr="007368FB">
        <w:rPr>
          <w:rFonts w:ascii="Times New Roman" w:hAnsi="Times New Roman"/>
          <w:sz w:val="28"/>
          <w:szCs w:val="28"/>
          <w:lang w:val="kk-KZ"/>
        </w:rPr>
        <w:t>«Общаться</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Ребенком,</w:t>
      </w:r>
      <w:r>
        <w:rPr>
          <w:rFonts w:ascii="Times New Roman" w:hAnsi="Times New Roman"/>
          <w:sz w:val="28"/>
          <w:szCs w:val="28"/>
          <w:lang w:val="kk-KZ"/>
        </w:rPr>
        <w:t xml:space="preserve"> </w:t>
      </w:r>
      <w:r w:rsidRPr="007368FB">
        <w:rPr>
          <w:rFonts w:ascii="Times New Roman" w:hAnsi="Times New Roman"/>
          <w:sz w:val="28"/>
          <w:szCs w:val="28"/>
          <w:lang w:val="kk-KZ"/>
        </w:rPr>
        <w:t>Как?»</w:t>
      </w:r>
    </w:p>
    <w:p w14:paraId="24C4297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39.</w:t>
      </w:r>
      <w:r>
        <w:rPr>
          <w:rFonts w:ascii="Times New Roman" w:hAnsi="Times New Roman"/>
          <w:sz w:val="28"/>
          <w:szCs w:val="28"/>
          <w:lang w:val="kk-KZ"/>
        </w:rPr>
        <w:t xml:space="preserve"> </w:t>
      </w:r>
      <w:r w:rsidRPr="007368FB">
        <w:rPr>
          <w:rFonts w:ascii="Times New Roman" w:hAnsi="Times New Roman"/>
          <w:sz w:val="28"/>
          <w:szCs w:val="28"/>
          <w:lang w:val="kk-KZ"/>
        </w:rPr>
        <w:t>Выготский</w:t>
      </w:r>
      <w:r>
        <w:rPr>
          <w:rFonts w:ascii="Times New Roman" w:hAnsi="Times New Roman"/>
          <w:sz w:val="28"/>
          <w:szCs w:val="28"/>
          <w:lang w:val="kk-KZ"/>
        </w:rPr>
        <w:t xml:space="preserve"> </w:t>
      </w:r>
      <w:r w:rsidRPr="007368FB">
        <w:rPr>
          <w:rFonts w:ascii="Times New Roman" w:hAnsi="Times New Roman"/>
          <w:sz w:val="28"/>
          <w:szCs w:val="28"/>
          <w:lang w:val="kk-KZ"/>
        </w:rPr>
        <w:t>Л.С.</w:t>
      </w:r>
      <w:r>
        <w:rPr>
          <w:rFonts w:ascii="Times New Roman" w:hAnsi="Times New Roman"/>
          <w:sz w:val="28"/>
          <w:szCs w:val="28"/>
          <w:lang w:val="kk-KZ"/>
        </w:rPr>
        <w:t xml:space="preserve"> </w:t>
      </w:r>
      <w:r w:rsidRPr="007368FB">
        <w:rPr>
          <w:rFonts w:ascii="Times New Roman" w:hAnsi="Times New Roman"/>
          <w:sz w:val="28"/>
          <w:szCs w:val="28"/>
          <w:lang w:val="kk-KZ"/>
        </w:rPr>
        <w:t>«Развитие</w:t>
      </w:r>
      <w:r>
        <w:rPr>
          <w:rFonts w:ascii="Times New Roman" w:hAnsi="Times New Roman"/>
          <w:sz w:val="28"/>
          <w:szCs w:val="28"/>
          <w:lang w:val="kk-KZ"/>
        </w:rPr>
        <w:t xml:space="preserve"> </w:t>
      </w:r>
      <w:r w:rsidRPr="007368FB">
        <w:rPr>
          <w:rFonts w:ascii="Times New Roman" w:hAnsi="Times New Roman"/>
          <w:sz w:val="28"/>
          <w:szCs w:val="28"/>
          <w:lang w:val="kk-KZ"/>
        </w:rPr>
        <w:t>высших</w:t>
      </w:r>
      <w:r>
        <w:rPr>
          <w:rFonts w:ascii="Times New Roman" w:hAnsi="Times New Roman"/>
          <w:sz w:val="28"/>
          <w:szCs w:val="28"/>
          <w:lang w:val="kk-KZ"/>
        </w:rPr>
        <w:t xml:space="preserve"> </w:t>
      </w:r>
      <w:r w:rsidRPr="007368FB">
        <w:rPr>
          <w:rFonts w:ascii="Times New Roman" w:hAnsi="Times New Roman"/>
          <w:sz w:val="28"/>
          <w:szCs w:val="28"/>
          <w:lang w:val="kk-KZ"/>
        </w:rPr>
        <w:t>психических</w:t>
      </w:r>
      <w:r>
        <w:rPr>
          <w:rFonts w:ascii="Times New Roman" w:hAnsi="Times New Roman"/>
          <w:sz w:val="28"/>
          <w:szCs w:val="28"/>
          <w:lang w:val="kk-KZ"/>
        </w:rPr>
        <w:t xml:space="preserve"> </w:t>
      </w:r>
      <w:r w:rsidRPr="007368FB">
        <w:rPr>
          <w:rFonts w:ascii="Times New Roman" w:hAnsi="Times New Roman"/>
          <w:sz w:val="28"/>
          <w:szCs w:val="28"/>
          <w:lang w:val="kk-KZ"/>
        </w:rPr>
        <w:t>функций»</w:t>
      </w:r>
    </w:p>
    <w:p w14:paraId="1478B49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40.</w:t>
      </w:r>
      <w:r>
        <w:rPr>
          <w:rFonts w:ascii="Times New Roman" w:hAnsi="Times New Roman"/>
          <w:sz w:val="28"/>
          <w:szCs w:val="28"/>
          <w:lang w:val="kk-KZ"/>
        </w:rPr>
        <w:t xml:space="preserve"> </w:t>
      </w:r>
      <w:r w:rsidRPr="007368FB">
        <w:rPr>
          <w:rFonts w:ascii="Times New Roman" w:hAnsi="Times New Roman"/>
          <w:sz w:val="28"/>
          <w:szCs w:val="28"/>
          <w:lang w:val="kk-KZ"/>
        </w:rPr>
        <w:t>Блум</w:t>
      </w:r>
      <w:r>
        <w:rPr>
          <w:rFonts w:ascii="Times New Roman" w:hAnsi="Times New Roman"/>
          <w:sz w:val="28"/>
          <w:szCs w:val="28"/>
          <w:lang w:val="kk-KZ"/>
        </w:rPr>
        <w:t xml:space="preserve"> </w:t>
      </w:r>
      <w:r w:rsidRPr="007368FB">
        <w:rPr>
          <w:rFonts w:ascii="Times New Roman" w:hAnsi="Times New Roman"/>
          <w:sz w:val="28"/>
          <w:szCs w:val="28"/>
          <w:lang w:val="kk-KZ"/>
        </w:rPr>
        <w:t>Б.С.</w:t>
      </w:r>
      <w:r>
        <w:rPr>
          <w:rFonts w:ascii="Times New Roman" w:hAnsi="Times New Roman"/>
          <w:sz w:val="28"/>
          <w:szCs w:val="28"/>
          <w:lang w:val="kk-KZ"/>
        </w:rPr>
        <w:t xml:space="preserve"> </w:t>
      </w:r>
      <w:r w:rsidRPr="007368FB">
        <w:rPr>
          <w:rFonts w:ascii="Times New Roman" w:hAnsi="Times New Roman"/>
          <w:sz w:val="28"/>
          <w:szCs w:val="28"/>
          <w:lang w:val="kk-KZ"/>
        </w:rPr>
        <w:t>«Теория</w:t>
      </w:r>
      <w:r>
        <w:rPr>
          <w:rFonts w:ascii="Times New Roman" w:hAnsi="Times New Roman"/>
          <w:sz w:val="28"/>
          <w:szCs w:val="28"/>
          <w:lang w:val="kk-KZ"/>
        </w:rPr>
        <w:t xml:space="preserve"> </w:t>
      </w:r>
      <w:r w:rsidRPr="007368FB">
        <w:rPr>
          <w:rFonts w:ascii="Times New Roman" w:hAnsi="Times New Roman"/>
          <w:sz w:val="28"/>
          <w:szCs w:val="28"/>
          <w:lang w:val="kk-KZ"/>
        </w:rPr>
        <w:t>полного</w:t>
      </w:r>
      <w:r>
        <w:rPr>
          <w:rFonts w:ascii="Times New Roman" w:hAnsi="Times New Roman"/>
          <w:sz w:val="28"/>
          <w:szCs w:val="28"/>
          <w:lang w:val="kk-KZ"/>
        </w:rPr>
        <w:t xml:space="preserve"> </w:t>
      </w:r>
      <w:r w:rsidRPr="007368FB">
        <w:rPr>
          <w:rFonts w:ascii="Times New Roman" w:hAnsi="Times New Roman"/>
          <w:sz w:val="28"/>
          <w:szCs w:val="28"/>
          <w:lang w:val="kk-KZ"/>
        </w:rPr>
        <w:t>усвоения:</w:t>
      </w:r>
      <w:r>
        <w:rPr>
          <w:rFonts w:ascii="Times New Roman" w:hAnsi="Times New Roman"/>
          <w:sz w:val="28"/>
          <w:szCs w:val="28"/>
          <w:lang w:val="kk-KZ"/>
        </w:rPr>
        <w:t xml:space="preserve"> </w:t>
      </w:r>
      <w:r w:rsidRPr="007368FB">
        <w:rPr>
          <w:rFonts w:ascii="Times New Roman" w:hAnsi="Times New Roman"/>
          <w:sz w:val="28"/>
          <w:szCs w:val="28"/>
          <w:lang w:val="kk-KZ"/>
        </w:rPr>
        <w:t>теория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практика»</w:t>
      </w:r>
    </w:p>
    <w:p w14:paraId="75B5F62D"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41.</w:t>
      </w:r>
      <w:r>
        <w:rPr>
          <w:rFonts w:ascii="Times New Roman" w:hAnsi="Times New Roman"/>
          <w:sz w:val="28"/>
          <w:szCs w:val="28"/>
          <w:lang w:val="kk-KZ"/>
        </w:rPr>
        <w:t xml:space="preserve"> </w:t>
      </w:r>
      <w:r w:rsidRPr="007368FB">
        <w:rPr>
          <w:rFonts w:ascii="Times New Roman" w:hAnsi="Times New Roman"/>
          <w:sz w:val="28"/>
          <w:szCs w:val="28"/>
          <w:lang w:val="kk-KZ"/>
        </w:rPr>
        <w:t>Блум</w:t>
      </w:r>
      <w:r>
        <w:rPr>
          <w:rFonts w:ascii="Times New Roman" w:hAnsi="Times New Roman"/>
          <w:sz w:val="28"/>
          <w:szCs w:val="28"/>
          <w:lang w:val="kk-KZ"/>
        </w:rPr>
        <w:t xml:space="preserve"> </w:t>
      </w:r>
      <w:r w:rsidRPr="007368FB">
        <w:rPr>
          <w:rFonts w:ascii="Times New Roman" w:hAnsi="Times New Roman"/>
          <w:sz w:val="28"/>
          <w:szCs w:val="28"/>
          <w:lang w:val="kk-KZ"/>
        </w:rPr>
        <w:t>Б.С.</w:t>
      </w:r>
      <w:r>
        <w:rPr>
          <w:rFonts w:ascii="Times New Roman" w:hAnsi="Times New Roman"/>
          <w:sz w:val="28"/>
          <w:szCs w:val="28"/>
          <w:lang w:val="kk-KZ"/>
        </w:rPr>
        <w:t xml:space="preserve"> </w:t>
      </w:r>
      <w:r w:rsidRPr="007368FB">
        <w:rPr>
          <w:rFonts w:ascii="Times New Roman" w:hAnsi="Times New Roman"/>
          <w:sz w:val="28"/>
          <w:szCs w:val="28"/>
          <w:lang w:val="kk-KZ"/>
        </w:rPr>
        <w:t>«Классификация</w:t>
      </w:r>
      <w:r>
        <w:rPr>
          <w:rFonts w:ascii="Times New Roman" w:hAnsi="Times New Roman"/>
          <w:sz w:val="28"/>
          <w:szCs w:val="28"/>
          <w:lang w:val="kk-KZ"/>
        </w:rPr>
        <w:t xml:space="preserve"> </w:t>
      </w:r>
      <w:r w:rsidRPr="007368FB">
        <w:rPr>
          <w:rFonts w:ascii="Times New Roman" w:hAnsi="Times New Roman"/>
          <w:sz w:val="28"/>
          <w:szCs w:val="28"/>
          <w:lang w:val="kk-KZ"/>
        </w:rPr>
        <w:t>учебных</w:t>
      </w:r>
      <w:r>
        <w:rPr>
          <w:rFonts w:ascii="Times New Roman" w:hAnsi="Times New Roman"/>
          <w:sz w:val="28"/>
          <w:szCs w:val="28"/>
          <w:lang w:val="kk-KZ"/>
        </w:rPr>
        <w:t xml:space="preserve"> </w:t>
      </w:r>
      <w:r w:rsidRPr="007368FB">
        <w:rPr>
          <w:rFonts w:ascii="Times New Roman" w:hAnsi="Times New Roman"/>
          <w:sz w:val="28"/>
          <w:szCs w:val="28"/>
          <w:lang w:val="kk-KZ"/>
        </w:rPr>
        <w:t>целей»</w:t>
      </w:r>
    </w:p>
    <w:p w14:paraId="60B201F3"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42.</w:t>
      </w:r>
      <w:r>
        <w:rPr>
          <w:rFonts w:ascii="Times New Roman" w:hAnsi="Times New Roman"/>
          <w:sz w:val="28"/>
          <w:szCs w:val="28"/>
          <w:lang w:val="kk-KZ"/>
        </w:rPr>
        <w:t xml:space="preserve"> </w:t>
      </w:r>
      <w:r w:rsidRPr="007368FB">
        <w:rPr>
          <w:rFonts w:ascii="Times New Roman" w:hAnsi="Times New Roman"/>
          <w:sz w:val="28"/>
          <w:szCs w:val="28"/>
          <w:lang w:val="kk-KZ"/>
        </w:rPr>
        <w:t>Сухомлинский</w:t>
      </w:r>
      <w:r>
        <w:rPr>
          <w:rFonts w:ascii="Times New Roman" w:hAnsi="Times New Roman"/>
          <w:sz w:val="28"/>
          <w:szCs w:val="28"/>
          <w:lang w:val="kk-KZ"/>
        </w:rPr>
        <w:t xml:space="preserve"> </w:t>
      </w:r>
      <w:r w:rsidRPr="007368FB">
        <w:rPr>
          <w:rFonts w:ascii="Times New Roman" w:hAnsi="Times New Roman"/>
          <w:sz w:val="28"/>
          <w:szCs w:val="28"/>
          <w:lang w:val="kk-KZ"/>
        </w:rPr>
        <w:t>«Сердце</w:t>
      </w:r>
      <w:r>
        <w:rPr>
          <w:rFonts w:ascii="Times New Roman" w:hAnsi="Times New Roman"/>
          <w:sz w:val="28"/>
          <w:szCs w:val="28"/>
          <w:lang w:val="kk-KZ"/>
        </w:rPr>
        <w:t xml:space="preserve"> </w:t>
      </w:r>
      <w:r w:rsidRPr="007368FB">
        <w:rPr>
          <w:rFonts w:ascii="Times New Roman" w:hAnsi="Times New Roman"/>
          <w:sz w:val="28"/>
          <w:szCs w:val="28"/>
          <w:lang w:val="kk-KZ"/>
        </w:rPr>
        <w:t>отдаю</w:t>
      </w:r>
      <w:r>
        <w:rPr>
          <w:rFonts w:ascii="Times New Roman" w:hAnsi="Times New Roman"/>
          <w:sz w:val="28"/>
          <w:szCs w:val="28"/>
          <w:lang w:val="kk-KZ"/>
        </w:rPr>
        <w:t xml:space="preserve"> </w:t>
      </w:r>
      <w:r w:rsidRPr="007368FB">
        <w:rPr>
          <w:rFonts w:ascii="Times New Roman" w:hAnsi="Times New Roman"/>
          <w:sz w:val="28"/>
          <w:szCs w:val="28"/>
          <w:lang w:val="kk-KZ"/>
        </w:rPr>
        <w:t>детям»</w:t>
      </w:r>
    </w:p>
    <w:p w14:paraId="2801ACC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43.</w:t>
      </w:r>
      <w:r>
        <w:rPr>
          <w:rFonts w:ascii="Times New Roman" w:hAnsi="Times New Roman"/>
          <w:sz w:val="28"/>
          <w:szCs w:val="28"/>
          <w:lang w:val="kk-KZ"/>
        </w:rPr>
        <w:t xml:space="preserve"> </w:t>
      </w:r>
      <w:r w:rsidRPr="007368FB">
        <w:rPr>
          <w:rFonts w:ascii="Times New Roman" w:hAnsi="Times New Roman"/>
          <w:sz w:val="28"/>
          <w:szCs w:val="28"/>
          <w:lang w:val="kk-KZ"/>
        </w:rPr>
        <w:t>Игорь</w:t>
      </w:r>
      <w:r>
        <w:rPr>
          <w:rFonts w:ascii="Times New Roman" w:hAnsi="Times New Roman"/>
          <w:sz w:val="28"/>
          <w:szCs w:val="28"/>
          <w:lang w:val="kk-KZ"/>
        </w:rPr>
        <w:t xml:space="preserve"> </w:t>
      </w:r>
      <w:r w:rsidRPr="007368FB">
        <w:rPr>
          <w:rFonts w:ascii="Times New Roman" w:hAnsi="Times New Roman"/>
          <w:sz w:val="28"/>
          <w:szCs w:val="28"/>
          <w:lang w:val="kk-KZ"/>
        </w:rPr>
        <w:t>Манн</w:t>
      </w:r>
      <w:r>
        <w:rPr>
          <w:rFonts w:ascii="Times New Roman" w:hAnsi="Times New Roman"/>
          <w:sz w:val="28"/>
          <w:szCs w:val="28"/>
          <w:lang w:val="kk-KZ"/>
        </w:rPr>
        <w:t xml:space="preserve"> </w:t>
      </w:r>
      <w:r w:rsidRPr="007368FB">
        <w:rPr>
          <w:rFonts w:ascii="Times New Roman" w:hAnsi="Times New Roman"/>
          <w:sz w:val="28"/>
          <w:szCs w:val="28"/>
          <w:lang w:val="kk-KZ"/>
        </w:rPr>
        <w:t>«Номер</w:t>
      </w:r>
      <w:r>
        <w:rPr>
          <w:rFonts w:ascii="Times New Roman" w:hAnsi="Times New Roman"/>
          <w:sz w:val="28"/>
          <w:szCs w:val="28"/>
          <w:lang w:val="kk-KZ"/>
        </w:rPr>
        <w:t xml:space="preserve"> </w:t>
      </w:r>
      <w:r w:rsidRPr="007368FB">
        <w:rPr>
          <w:rFonts w:ascii="Times New Roman" w:hAnsi="Times New Roman"/>
          <w:sz w:val="28"/>
          <w:szCs w:val="28"/>
          <w:lang w:val="kk-KZ"/>
        </w:rPr>
        <w:t>1.</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стать</w:t>
      </w:r>
      <w:r>
        <w:rPr>
          <w:rFonts w:ascii="Times New Roman" w:hAnsi="Times New Roman"/>
          <w:sz w:val="28"/>
          <w:szCs w:val="28"/>
          <w:lang w:val="kk-KZ"/>
        </w:rPr>
        <w:t xml:space="preserve"> </w:t>
      </w:r>
      <w:r w:rsidRPr="007368FB">
        <w:rPr>
          <w:rFonts w:ascii="Times New Roman" w:hAnsi="Times New Roman"/>
          <w:sz w:val="28"/>
          <w:szCs w:val="28"/>
          <w:lang w:val="kk-KZ"/>
        </w:rPr>
        <w:t>лучшим</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том,</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ты</w:t>
      </w:r>
      <w:r>
        <w:rPr>
          <w:rFonts w:ascii="Times New Roman" w:hAnsi="Times New Roman"/>
          <w:sz w:val="28"/>
          <w:szCs w:val="28"/>
          <w:lang w:val="kk-KZ"/>
        </w:rPr>
        <w:t xml:space="preserve"> </w:t>
      </w:r>
      <w:r w:rsidRPr="007368FB">
        <w:rPr>
          <w:rFonts w:ascii="Times New Roman" w:hAnsi="Times New Roman"/>
          <w:sz w:val="28"/>
          <w:szCs w:val="28"/>
          <w:lang w:val="kk-KZ"/>
        </w:rPr>
        <w:t>делаешь</w:t>
      </w:r>
    </w:p>
    <w:p w14:paraId="634F3965"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44.</w:t>
      </w:r>
      <w:r>
        <w:rPr>
          <w:rFonts w:ascii="Times New Roman" w:hAnsi="Times New Roman"/>
          <w:sz w:val="28"/>
          <w:szCs w:val="28"/>
          <w:lang w:val="kk-KZ"/>
        </w:rPr>
        <w:t xml:space="preserve"> </w:t>
      </w:r>
      <w:r w:rsidRPr="007368FB">
        <w:rPr>
          <w:rFonts w:ascii="Times New Roman" w:hAnsi="Times New Roman"/>
          <w:sz w:val="28"/>
          <w:szCs w:val="28"/>
          <w:lang w:val="kk-KZ"/>
        </w:rPr>
        <w:t>Джим</w:t>
      </w:r>
      <w:r>
        <w:rPr>
          <w:rFonts w:ascii="Times New Roman" w:hAnsi="Times New Roman"/>
          <w:sz w:val="28"/>
          <w:szCs w:val="28"/>
          <w:lang w:val="kk-KZ"/>
        </w:rPr>
        <w:t xml:space="preserve"> </w:t>
      </w:r>
      <w:r w:rsidRPr="007368FB">
        <w:rPr>
          <w:rFonts w:ascii="Times New Roman" w:hAnsi="Times New Roman"/>
          <w:sz w:val="28"/>
          <w:szCs w:val="28"/>
          <w:lang w:val="kk-KZ"/>
        </w:rPr>
        <w:t>Коллинз</w:t>
      </w:r>
      <w:r>
        <w:rPr>
          <w:rFonts w:ascii="Times New Roman" w:hAnsi="Times New Roman"/>
          <w:sz w:val="28"/>
          <w:szCs w:val="28"/>
          <w:lang w:val="kk-KZ"/>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sz w:val="28"/>
          <w:szCs w:val="28"/>
          <w:lang w:val="kk-KZ"/>
        </w:rPr>
        <w:t>хорошего</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великому.</w:t>
      </w:r>
      <w:r>
        <w:rPr>
          <w:rFonts w:ascii="Times New Roman" w:hAnsi="Times New Roman"/>
          <w:sz w:val="28"/>
          <w:szCs w:val="28"/>
          <w:lang w:val="kk-KZ"/>
        </w:rPr>
        <w:t xml:space="preserve"> </w:t>
      </w:r>
      <w:r w:rsidRPr="007368FB">
        <w:rPr>
          <w:rFonts w:ascii="Times New Roman" w:hAnsi="Times New Roman"/>
          <w:sz w:val="28"/>
          <w:szCs w:val="28"/>
          <w:lang w:val="kk-KZ"/>
        </w:rPr>
        <w:t>Почему</w:t>
      </w:r>
      <w:r>
        <w:rPr>
          <w:rFonts w:ascii="Times New Roman" w:hAnsi="Times New Roman"/>
          <w:sz w:val="28"/>
          <w:szCs w:val="28"/>
          <w:lang w:val="kk-KZ"/>
        </w:rPr>
        <w:t xml:space="preserve"> </w:t>
      </w:r>
      <w:r w:rsidRPr="007368FB">
        <w:rPr>
          <w:rFonts w:ascii="Times New Roman" w:hAnsi="Times New Roman"/>
          <w:sz w:val="28"/>
          <w:szCs w:val="28"/>
          <w:lang w:val="kk-KZ"/>
        </w:rPr>
        <w:t>одни</w:t>
      </w:r>
      <w:r>
        <w:rPr>
          <w:rFonts w:ascii="Times New Roman" w:hAnsi="Times New Roman"/>
          <w:sz w:val="28"/>
          <w:szCs w:val="28"/>
          <w:lang w:val="kk-KZ"/>
        </w:rPr>
        <w:t xml:space="preserve"> </w:t>
      </w:r>
      <w:r w:rsidRPr="007368FB">
        <w:rPr>
          <w:rFonts w:ascii="Times New Roman" w:hAnsi="Times New Roman"/>
          <w:sz w:val="28"/>
          <w:szCs w:val="28"/>
          <w:lang w:val="kk-KZ"/>
        </w:rPr>
        <w:t>компании</w:t>
      </w:r>
      <w:r>
        <w:rPr>
          <w:rFonts w:ascii="Times New Roman" w:hAnsi="Times New Roman"/>
          <w:sz w:val="28"/>
          <w:szCs w:val="28"/>
          <w:lang w:val="kk-KZ"/>
        </w:rPr>
        <w:t xml:space="preserve"> </w:t>
      </w:r>
      <w:r w:rsidRPr="007368FB">
        <w:rPr>
          <w:rFonts w:ascii="Times New Roman" w:hAnsi="Times New Roman"/>
          <w:sz w:val="28"/>
          <w:szCs w:val="28"/>
          <w:lang w:val="kk-KZ"/>
        </w:rPr>
        <w:t>совершают</w:t>
      </w:r>
      <w:r>
        <w:rPr>
          <w:rFonts w:ascii="Times New Roman" w:hAnsi="Times New Roman"/>
          <w:sz w:val="28"/>
          <w:szCs w:val="28"/>
          <w:lang w:val="kk-KZ"/>
        </w:rPr>
        <w:t xml:space="preserve"> </w:t>
      </w:r>
      <w:r w:rsidRPr="007368FB">
        <w:rPr>
          <w:rFonts w:ascii="Times New Roman" w:hAnsi="Times New Roman"/>
          <w:sz w:val="28"/>
          <w:szCs w:val="28"/>
          <w:lang w:val="kk-KZ"/>
        </w:rPr>
        <w:t>прорыв,</w:t>
      </w:r>
      <w:r>
        <w:rPr>
          <w:rFonts w:ascii="Times New Roman" w:hAnsi="Times New Roman"/>
          <w:sz w:val="28"/>
          <w:szCs w:val="28"/>
          <w:lang w:val="kk-KZ"/>
        </w:rPr>
        <w:t xml:space="preserve"> </w:t>
      </w:r>
      <w:r w:rsidRPr="007368FB">
        <w:rPr>
          <w:rFonts w:ascii="Times New Roman" w:hAnsi="Times New Roman"/>
          <w:sz w:val="28"/>
          <w:szCs w:val="28"/>
          <w:lang w:val="kk-KZ"/>
        </w:rPr>
        <w:t>а</w:t>
      </w:r>
      <w:r>
        <w:rPr>
          <w:rFonts w:ascii="Times New Roman" w:hAnsi="Times New Roman"/>
          <w:sz w:val="28"/>
          <w:szCs w:val="28"/>
          <w:lang w:val="kk-KZ"/>
        </w:rPr>
        <w:t xml:space="preserve"> </w:t>
      </w:r>
      <w:r w:rsidRPr="007368FB">
        <w:rPr>
          <w:rFonts w:ascii="Times New Roman" w:hAnsi="Times New Roman"/>
          <w:sz w:val="28"/>
          <w:szCs w:val="28"/>
          <w:lang w:val="kk-KZ"/>
        </w:rPr>
        <w:t>другие</w:t>
      </w:r>
      <w:r>
        <w:rPr>
          <w:rFonts w:ascii="Times New Roman" w:hAnsi="Times New Roman"/>
          <w:sz w:val="28"/>
          <w:szCs w:val="28"/>
          <w:lang w:val="kk-KZ"/>
        </w:rPr>
        <w:t xml:space="preserve"> </w:t>
      </w:r>
      <w:r w:rsidRPr="007368FB">
        <w:rPr>
          <w:rFonts w:ascii="Times New Roman" w:hAnsi="Times New Roman"/>
          <w:sz w:val="28"/>
          <w:szCs w:val="28"/>
          <w:lang w:val="kk-KZ"/>
        </w:rPr>
        <w:t>нет»</w:t>
      </w:r>
    </w:p>
    <w:p w14:paraId="7159BA5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45..</w:t>
      </w:r>
      <w:r>
        <w:rPr>
          <w:rFonts w:ascii="Times New Roman" w:hAnsi="Times New Roman"/>
          <w:sz w:val="28"/>
          <w:szCs w:val="28"/>
          <w:lang w:val="kk-KZ"/>
        </w:rPr>
        <w:t xml:space="preserve"> </w:t>
      </w:r>
      <w:r w:rsidRPr="007368FB">
        <w:rPr>
          <w:rFonts w:ascii="Times New Roman" w:hAnsi="Times New Roman"/>
          <w:sz w:val="28"/>
          <w:szCs w:val="28"/>
          <w:lang w:val="kk-KZ"/>
        </w:rPr>
        <w:t>Дэниел</w:t>
      </w:r>
      <w:r>
        <w:rPr>
          <w:rFonts w:ascii="Times New Roman" w:hAnsi="Times New Roman"/>
          <w:sz w:val="28"/>
          <w:szCs w:val="28"/>
          <w:lang w:val="kk-KZ"/>
        </w:rPr>
        <w:t xml:space="preserve"> </w:t>
      </w:r>
      <w:r w:rsidRPr="007368FB">
        <w:rPr>
          <w:rFonts w:ascii="Times New Roman" w:hAnsi="Times New Roman"/>
          <w:sz w:val="28"/>
          <w:szCs w:val="28"/>
          <w:lang w:val="kk-KZ"/>
        </w:rPr>
        <w:t>Гоулман</w:t>
      </w:r>
      <w:r>
        <w:rPr>
          <w:rFonts w:ascii="Times New Roman" w:hAnsi="Times New Roman"/>
          <w:sz w:val="28"/>
          <w:szCs w:val="28"/>
          <w:lang w:val="kk-KZ"/>
        </w:rPr>
        <w:t xml:space="preserve"> </w:t>
      </w:r>
      <w:r w:rsidRPr="007368FB">
        <w:rPr>
          <w:rFonts w:ascii="Times New Roman" w:hAnsi="Times New Roman"/>
          <w:sz w:val="28"/>
          <w:szCs w:val="28"/>
          <w:lang w:val="kk-KZ"/>
        </w:rPr>
        <w:t>«Эмоциональный</w:t>
      </w:r>
      <w:r>
        <w:rPr>
          <w:rFonts w:ascii="Times New Roman" w:hAnsi="Times New Roman"/>
          <w:sz w:val="28"/>
          <w:szCs w:val="28"/>
          <w:lang w:val="kk-KZ"/>
        </w:rPr>
        <w:t xml:space="preserve"> </w:t>
      </w:r>
      <w:r w:rsidRPr="007368FB">
        <w:rPr>
          <w:rFonts w:ascii="Times New Roman" w:hAnsi="Times New Roman"/>
          <w:sz w:val="28"/>
          <w:szCs w:val="28"/>
          <w:lang w:val="kk-KZ"/>
        </w:rPr>
        <w:t>интеллект.</w:t>
      </w:r>
      <w:r>
        <w:rPr>
          <w:rFonts w:ascii="Times New Roman" w:hAnsi="Times New Roman"/>
          <w:sz w:val="28"/>
          <w:szCs w:val="28"/>
          <w:lang w:val="kk-KZ"/>
        </w:rPr>
        <w:t xml:space="preserve"> </w:t>
      </w:r>
      <w:r w:rsidRPr="007368FB">
        <w:rPr>
          <w:rFonts w:ascii="Times New Roman" w:hAnsi="Times New Roman"/>
          <w:sz w:val="28"/>
          <w:szCs w:val="28"/>
          <w:lang w:val="kk-KZ"/>
        </w:rPr>
        <w:t>Почему</w:t>
      </w:r>
      <w:r>
        <w:rPr>
          <w:rFonts w:ascii="Times New Roman" w:hAnsi="Times New Roman"/>
          <w:sz w:val="28"/>
          <w:szCs w:val="28"/>
          <w:lang w:val="kk-KZ"/>
        </w:rPr>
        <w:t xml:space="preserve"> </w:t>
      </w:r>
      <w:r w:rsidRPr="007368FB">
        <w:rPr>
          <w:rFonts w:ascii="Times New Roman" w:hAnsi="Times New Roman"/>
          <w:sz w:val="28"/>
          <w:szCs w:val="28"/>
          <w:lang w:val="kk-KZ"/>
        </w:rPr>
        <w:t>он</w:t>
      </w:r>
      <w:r>
        <w:rPr>
          <w:rFonts w:ascii="Times New Roman" w:hAnsi="Times New Roman"/>
          <w:sz w:val="28"/>
          <w:szCs w:val="28"/>
          <w:lang w:val="kk-KZ"/>
        </w:rPr>
        <w:t xml:space="preserve"> </w:t>
      </w:r>
      <w:r w:rsidRPr="007368FB">
        <w:rPr>
          <w:rFonts w:ascii="Times New Roman" w:hAnsi="Times New Roman"/>
          <w:sz w:val="28"/>
          <w:szCs w:val="28"/>
          <w:lang w:val="kk-KZ"/>
        </w:rPr>
        <w:t>может</w:t>
      </w:r>
      <w:r>
        <w:rPr>
          <w:rFonts w:ascii="Times New Roman" w:hAnsi="Times New Roman"/>
          <w:sz w:val="28"/>
          <w:szCs w:val="28"/>
          <w:lang w:val="kk-KZ"/>
        </w:rPr>
        <w:t xml:space="preserve"> </w:t>
      </w:r>
      <w:r w:rsidRPr="007368FB">
        <w:rPr>
          <w:rFonts w:ascii="Times New Roman" w:hAnsi="Times New Roman"/>
          <w:sz w:val="28"/>
          <w:szCs w:val="28"/>
          <w:lang w:val="kk-KZ"/>
        </w:rPr>
        <w:t>значить</w:t>
      </w:r>
      <w:r>
        <w:rPr>
          <w:rFonts w:ascii="Times New Roman" w:hAnsi="Times New Roman"/>
          <w:sz w:val="28"/>
          <w:szCs w:val="28"/>
          <w:lang w:val="kk-KZ"/>
        </w:rPr>
        <w:t xml:space="preserve"> </w:t>
      </w:r>
      <w:r w:rsidRPr="007368FB">
        <w:rPr>
          <w:rFonts w:ascii="Times New Roman" w:hAnsi="Times New Roman"/>
          <w:sz w:val="28"/>
          <w:szCs w:val="28"/>
          <w:lang w:val="kk-KZ"/>
        </w:rPr>
        <w:t>больше,</w:t>
      </w:r>
      <w:r>
        <w:rPr>
          <w:rFonts w:ascii="Times New Roman" w:hAnsi="Times New Roman"/>
          <w:sz w:val="28"/>
          <w:szCs w:val="28"/>
          <w:lang w:val="kk-KZ"/>
        </w:rPr>
        <w:t xml:space="preserve"> </w:t>
      </w:r>
      <w:r w:rsidRPr="007368FB">
        <w:rPr>
          <w:rFonts w:ascii="Times New Roman" w:hAnsi="Times New Roman"/>
          <w:sz w:val="28"/>
          <w:szCs w:val="28"/>
          <w:lang w:val="kk-KZ"/>
        </w:rPr>
        <w:t>чем</w:t>
      </w:r>
      <w:r>
        <w:rPr>
          <w:rFonts w:ascii="Times New Roman" w:hAnsi="Times New Roman"/>
          <w:sz w:val="28"/>
          <w:szCs w:val="28"/>
          <w:lang w:val="kk-KZ"/>
        </w:rPr>
        <w:t xml:space="preserve"> </w:t>
      </w:r>
      <w:r w:rsidRPr="007368FB">
        <w:rPr>
          <w:rFonts w:ascii="Times New Roman" w:hAnsi="Times New Roman"/>
          <w:sz w:val="28"/>
          <w:szCs w:val="28"/>
          <w:lang w:val="kk-KZ"/>
        </w:rPr>
        <w:t>IQ»</w:t>
      </w:r>
    </w:p>
    <w:p w14:paraId="1A4FB0D2"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46.</w:t>
      </w:r>
      <w:r>
        <w:rPr>
          <w:rFonts w:ascii="Times New Roman" w:hAnsi="Times New Roman"/>
          <w:sz w:val="28"/>
          <w:szCs w:val="28"/>
          <w:lang w:val="kk-KZ"/>
        </w:rPr>
        <w:t xml:space="preserve"> </w:t>
      </w:r>
      <w:r w:rsidRPr="007368FB">
        <w:rPr>
          <w:rFonts w:ascii="Times New Roman" w:hAnsi="Times New Roman"/>
          <w:sz w:val="28"/>
          <w:szCs w:val="28"/>
          <w:lang w:val="kk-KZ"/>
        </w:rPr>
        <w:t>Игорь</w:t>
      </w:r>
      <w:r>
        <w:rPr>
          <w:rFonts w:ascii="Times New Roman" w:hAnsi="Times New Roman"/>
          <w:sz w:val="28"/>
          <w:szCs w:val="28"/>
          <w:lang w:val="kk-KZ"/>
        </w:rPr>
        <w:t xml:space="preserve"> </w:t>
      </w:r>
      <w:r w:rsidRPr="007368FB">
        <w:rPr>
          <w:rFonts w:ascii="Times New Roman" w:hAnsi="Times New Roman"/>
          <w:sz w:val="28"/>
          <w:szCs w:val="28"/>
          <w:lang w:val="kk-KZ"/>
        </w:rPr>
        <w:t>Манн</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Дмитрий</w:t>
      </w:r>
      <w:r>
        <w:rPr>
          <w:rFonts w:ascii="Times New Roman" w:hAnsi="Times New Roman"/>
          <w:sz w:val="28"/>
          <w:szCs w:val="28"/>
          <w:lang w:val="kk-KZ"/>
        </w:rPr>
        <w:t xml:space="preserve"> </w:t>
      </w:r>
      <w:r w:rsidRPr="007368FB">
        <w:rPr>
          <w:rFonts w:ascii="Times New Roman" w:hAnsi="Times New Roman"/>
          <w:sz w:val="28"/>
          <w:szCs w:val="28"/>
          <w:lang w:val="kk-KZ"/>
        </w:rPr>
        <w:t>Турусин</w:t>
      </w:r>
      <w:r>
        <w:rPr>
          <w:rFonts w:ascii="Times New Roman" w:hAnsi="Times New Roman"/>
          <w:sz w:val="28"/>
          <w:szCs w:val="28"/>
          <w:lang w:val="kk-KZ"/>
        </w:rPr>
        <w:t xml:space="preserve"> </w:t>
      </w:r>
      <w:r w:rsidRPr="007368FB">
        <w:rPr>
          <w:rFonts w:ascii="Times New Roman" w:hAnsi="Times New Roman"/>
          <w:sz w:val="28"/>
          <w:szCs w:val="28"/>
          <w:lang w:val="kk-KZ"/>
        </w:rPr>
        <w:t>«Точки</w:t>
      </w:r>
      <w:r>
        <w:rPr>
          <w:rFonts w:ascii="Times New Roman" w:hAnsi="Times New Roman"/>
          <w:sz w:val="28"/>
          <w:szCs w:val="28"/>
          <w:lang w:val="kk-KZ"/>
        </w:rPr>
        <w:t xml:space="preserve"> </w:t>
      </w:r>
      <w:r w:rsidRPr="007368FB">
        <w:rPr>
          <w:rFonts w:ascii="Times New Roman" w:hAnsi="Times New Roman"/>
          <w:sz w:val="28"/>
          <w:szCs w:val="28"/>
          <w:lang w:val="kk-KZ"/>
        </w:rPr>
        <w:t>контакта.</w:t>
      </w:r>
      <w:r>
        <w:rPr>
          <w:rFonts w:ascii="Times New Roman" w:hAnsi="Times New Roman"/>
          <w:sz w:val="28"/>
          <w:szCs w:val="28"/>
          <w:lang w:val="kk-KZ"/>
        </w:rPr>
        <w:t xml:space="preserve"> </w:t>
      </w:r>
      <w:r w:rsidRPr="007368FB">
        <w:rPr>
          <w:rFonts w:ascii="Times New Roman" w:hAnsi="Times New Roman"/>
          <w:sz w:val="28"/>
          <w:szCs w:val="28"/>
          <w:lang w:val="kk-KZ"/>
        </w:rPr>
        <w:t>Рабочая</w:t>
      </w:r>
      <w:r>
        <w:rPr>
          <w:rFonts w:ascii="Times New Roman" w:hAnsi="Times New Roman"/>
          <w:sz w:val="28"/>
          <w:szCs w:val="28"/>
          <w:lang w:val="kk-KZ"/>
        </w:rPr>
        <w:t xml:space="preserve"> </w:t>
      </w:r>
      <w:r w:rsidRPr="007368FB">
        <w:rPr>
          <w:rFonts w:ascii="Times New Roman" w:hAnsi="Times New Roman"/>
          <w:sz w:val="28"/>
          <w:szCs w:val="28"/>
          <w:lang w:val="kk-KZ"/>
        </w:rPr>
        <w:t>тетрадь</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улучшения</w:t>
      </w:r>
      <w:r>
        <w:rPr>
          <w:rFonts w:ascii="Times New Roman" w:hAnsi="Times New Roman"/>
          <w:sz w:val="28"/>
          <w:szCs w:val="28"/>
          <w:lang w:val="kk-KZ"/>
        </w:rPr>
        <w:t xml:space="preserve"> </w:t>
      </w:r>
      <w:r w:rsidRPr="007368FB">
        <w:rPr>
          <w:rFonts w:ascii="Times New Roman" w:hAnsi="Times New Roman"/>
          <w:sz w:val="28"/>
          <w:szCs w:val="28"/>
          <w:lang w:val="kk-KZ"/>
        </w:rPr>
        <w:t>маркетинга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увеличения</w:t>
      </w:r>
      <w:r>
        <w:rPr>
          <w:rFonts w:ascii="Times New Roman" w:hAnsi="Times New Roman"/>
          <w:sz w:val="28"/>
          <w:szCs w:val="28"/>
          <w:lang w:val="kk-KZ"/>
        </w:rPr>
        <w:t xml:space="preserve"> </w:t>
      </w:r>
      <w:r w:rsidRPr="007368FB">
        <w:rPr>
          <w:rFonts w:ascii="Times New Roman" w:hAnsi="Times New Roman"/>
          <w:sz w:val="28"/>
          <w:szCs w:val="28"/>
          <w:lang w:val="kk-KZ"/>
        </w:rPr>
        <w:t>доходов</w:t>
      </w:r>
      <w:r>
        <w:rPr>
          <w:rFonts w:ascii="Times New Roman" w:hAnsi="Times New Roman"/>
          <w:sz w:val="28"/>
          <w:szCs w:val="28"/>
          <w:lang w:val="kk-KZ"/>
        </w:rPr>
        <w:t xml:space="preserve"> </w:t>
      </w:r>
      <w:r w:rsidRPr="007368FB">
        <w:rPr>
          <w:rFonts w:ascii="Times New Roman" w:hAnsi="Times New Roman"/>
          <w:sz w:val="28"/>
          <w:szCs w:val="28"/>
          <w:lang w:val="kk-KZ"/>
        </w:rPr>
        <w:t>вашей</w:t>
      </w:r>
      <w:r>
        <w:rPr>
          <w:rFonts w:ascii="Times New Roman" w:hAnsi="Times New Roman"/>
          <w:sz w:val="28"/>
          <w:szCs w:val="28"/>
          <w:lang w:val="kk-KZ"/>
        </w:rPr>
        <w:t xml:space="preserve">  </w:t>
      </w:r>
      <w:r w:rsidRPr="007368FB">
        <w:rPr>
          <w:rFonts w:ascii="Times New Roman" w:hAnsi="Times New Roman"/>
          <w:sz w:val="28"/>
          <w:szCs w:val="28"/>
          <w:lang w:val="kk-KZ"/>
        </w:rPr>
        <w:t>компании»</w:t>
      </w:r>
    </w:p>
    <w:p w14:paraId="7E3F27C0"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47.</w:t>
      </w:r>
      <w:r>
        <w:rPr>
          <w:rFonts w:ascii="Times New Roman" w:hAnsi="Times New Roman"/>
          <w:sz w:val="28"/>
          <w:szCs w:val="28"/>
          <w:lang w:val="kk-KZ"/>
        </w:rPr>
        <w:t xml:space="preserve"> </w:t>
      </w:r>
      <w:r w:rsidRPr="007368FB">
        <w:rPr>
          <w:rFonts w:ascii="Times New Roman" w:hAnsi="Times New Roman"/>
          <w:sz w:val="28"/>
          <w:szCs w:val="28"/>
          <w:lang w:val="kk-KZ"/>
        </w:rPr>
        <w:t>Роберт</w:t>
      </w:r>
      <w:r>
        <w:rPr>
          <w:rFonts w:ascii="Times New Roman" w:hAnsi="Times New Roman"/>
          <w:sz w:val="28"/>
          <w:szCs w:val="28"/>
          <w:lang w:val="kk-KZ"/>
        </w:rPr>
        <w:t xml:space="preserve"> </w:t>
      </w:r>
      <w:r w:rsidRPr="007368FB">
        <w:rPr>
          <w:rFonts w:ascii="Times New Roman" w:hAnsi="Times New Roman"/>
          <w:sz w:val="28"/>
          <w:szCs w:val="28"/>
          <w:lang w:val="kk-KZ"/>
        </w:rPr>
        <w:t>Чалдини,</w:t>
      </w:r>
      <w:r>
        <w:rPr>
          <w:rFonts w:ascii="Times New Roman" w:hAnsi="Times New Roman"/>
          <w:sz w:val="28"/>
          <w:szCs w:val="28"/>
          <w:lang w:val="kk-KZ"/>
        </w:rPr>
        <w:t xml:space="preserve"> </w:t>
      </w:r>
      <w:r w:rsidRPr="007368FB">
        <w:rPr>
          <w:rFonts w:ascii="Times New Roman" w:hAnsi="Times New Roman"/>
          <w:sz w:val="28"/>
          <w:szCs w:val="28"/>
          <w:lang w:val="kk-KZ"/>
        </w:rPr>
        <w:t>Ноа</w:t>
      </w:r>
      <w:r>
        <w:rPr>
          <w:rFonts w:ascii="Times New Roman" w:hAnsi="Times New Roman"/>
          <w:sz w:val="28"/>
          <w:szCs w:val="28"/>
          <w:lang w:val="kk-KZ"/>
        </w:rPr>
        <w:t xml:space="preserve"> </w:t>
      </w:r>
      <w:r w:rsidRPr="007368FB">
        <w:rPr>
          <w:rFonts w:ascii="Times New Roman" w:hAnsi="Times New Roman"/>
          <w:sz w:val="28"/>
          <w:szCs w:val="28"/>
          <w:lang w:val="kk-KZ"/>
        </w:rPr>
        <w:t>Гольдштейн</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Стив</w:t>
      </w:r>
      <w:r>
        <w:rPr>
          <w:rFonts w:ascii="Times New Roman" w:hAnsi="Times New Roman"/>
          <w:sz w:val="28"/>
          <w:szCs w:val="28"/>
          <w:lang w:val="kk-KZ"/>
        </w:rPr>
        <w:t xml:space="preserve"> </w:t>
      </w:r>
      <w:r w:rsidRPr="007368FB">
        <w:rPr>
          <w:rFonts w:ascii="Times New Roman" w:hAnsi="Times New Roman"/>
          <w:sz w:val="28"/>
          <w:szCs w:val="28"/>
          <w:lang w:val="kk-KZ"/>
        </w:rPr>
        <w:t>Мартин</w:t>
      </w:r>
      <w:r>
        <w:rPr>
          <w:rFonts w:ascii="Times New Roman" w:hAnsi="Times New Roman"/>
          <w:sz w:val="28"/>
          <w:szCs w:val="28"/>
          <w:lang w:val="kk-KZ"/>
        </w:rPr>
        <w:t xml:space="preserve"> </w:t>
      </w:r>
      <w:r w:rsidRPr="007368FB">
        <w:rPr>
          <w:rFonts w:ascii="Times New Roman" w:hAnsi="Times New Roman"/>
          <w:sz w:val="28"/>
          <w:szCs w:val="28"/>
          <w:lang w:val="kk-KZ"/>
        </w:rPr>
        <w:t>«Психология</w:t>
      </w:r>
      <w:r>
        <w:rPr>
          <w:rFonts w:ascii="Times New Roman" w:hAnsi="Times New Roman"/>
          <w:sz w:val="28"/>
          <w:szCs w:val="28"/>
          <w:lang w:val="kk-KZ"/>
        </w:rPr>
        <w:t xml:space="preserve"> </w:t>
      </w:r>
      <w:r w:rsidRPr="007368FB">
        <w:rPr>
          <w:rFonts w:ascii="Times New Roman" w:hAnsi="Times New Roman"/>
          <w:sz w:val="28"/>
          <w:szCs w:val="28"/>
          <w:lang w:val="kk-KZ"/>
        </w:rPr>
        <w:t>убеждения.</w:t>
      </w:r>
      <w:r>
        <w:rPr>
          <w:rFonts w:ascii="Times New Roman" w:hAnsi="Times New Roman"/>
          <w:sz w:val="28"/>
          <w:szCs w:val="28"/>
          <w:lang w:val="kk-KZ"/>
        </w:rPr>
        <w:t xml:space="preserve"> </w:t>
      </w:r>
      <w:r w:rsidRPr="007368FB">
        <w:rPr>
          <w:rFonts w:ascii="Times New Roman" w:hAnsi="Times New Roman"/>
          <w:sz w:val="28"/>
          <w:szCs w:val="28"/>
          <w:lang w:val="kk-KZ"/>
        </w:rPr>
        <w:t>50</w:t>
      </w:r>
      <w:r>
        <w:rPr>
          <w:rFonts w:ascii="Times New Roman" w:hAnsi="Times New Roman"/>
          <w:sz w:val="28"/>
          <w:szCs w:val="28"/>
          <w:lang w:val="kk-KZ"/>
        </w:rPr>
        <w:t xml:space="preserve"> </w:t>
      </w:r>
      <w:r w:rsidRPr="007368FB">
        <w:rPr>
          <w:rFonts w:ascii="Times New Roman" w:hAnsi="Times New Roman"/>
          <w:sz w:val="28"/>
          <w:szCs w:val="28"/>
          <w:lang w:val="kk-KZ"/>
        </w:rPr>
        <w:t>доказанных</w:t>
      </w:r>
      <w:r>
        <w:rPr>
          <w:rFonts w:ascii="Times New Roman" w:hAnsi="Times New Roman"/>
          <w:sz w:val="28"/>
          <w:szCs w:val="28"/>
          <w:lang w:val="kk-KZ"/>
        </w:rPr>
        <w:t xml:space="preserve"> </w:t>
      </w:r>
      <w:r w:rsidRPr="007368FB">
        <w:rPr>
          <w:rFonts w:ascii="Times New Roman" w:hAnsi="Times New Roman"/>
          <w:sz w:val="28"/>
          <w:szCs w:val="28"/>
          <w:lang w:val="kk-KZ"/>
        </w:rPr>
        <w:t>способов</w:t>
      </w:r>
      <w:r>
        <w:rPr>
          <w:rFonts w:ascii="Times New Roman" w:hAnsi="Times New Roman"/>
          <w:sz w:val="28"/>
          <w:szCs w:val="28"/>
          <w:lang w:val="kk-KZ"/>
        </w:rPr>
        <w:t xml:space="preserve"> </w:t>
      </w:r>
      <w:r w:rsidRPr="007368FB">
        <w:rPr>
          <w:rFonts w:ascii="Times New Roman" w:hAnsi="Times New Roman"/>
          <w:sz w:val="28"/>
          <w:szCs w:val="28"/>
          <w:lang w:val="kk-KZ"/>
        </w:rPr>
        <w:t>быть</w:t>
      </w:r>
      <w:r>
        <w:rPr>
          <w:rFonts w:ascii="Times New Roman" w:hAnsi="Times New Roman"/>
          <w:sz w:val="28"/>
          <w:szCs w:val="28"/>
          <w:lang w:val="kk-KZ"/>
        </w:rPr>
        <w:t xml:space="preserve"> </w:t>
      </w:r>
      <w:r w:rsidRPr="007368FB">
        <w:rPr>
          <w:rFonts w:ascii="Times New Roman" w:hAnsi="Times New Roman"/>
          <w:sz w:val="28"/>
          <w:szCs w:val="28"/>
          <w:lang w:val="kk-KZ"/>
        </w:rPr>
        <w:t>убедительным»</w:t>
      </w:r>
    </w:p>
    <w:p w14:paraId="57E4EB2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48.</w:t>
      </w:r>
      <w:r>
        <w:rPr>
          <w:rFonts w:ascii="Times New Roman" w:hAnsi="Times New Roman"/>
          <w:sz w:val="28"/>
          <w:szCs w:val="28"/>
          <w:lang w:val="kk-KZ"/>
        </w:rPr>
        <w:t xml:space="preserve"> </w:t>
      </w:r>
      <w:r w:rsidRPr="007368FB">
        <w:rPr>
          <w:rFonts w:ascii="Times New Roman" w:hAnsi="Times New Roman"/>
          <w:sz w:val="28"/>
          <w:szCs w:val="28"/>
          <w:lang w:val="kk-KZ"/>
        </w:rPr>
        <w:t>Роджер</w:t>
      </w:r>
      <w:r>
        <w:rPr>
          <w:rFonts w:ascii="Times New Roman" w:hAnsi="Times New Roman"/>
          <w:sz w:val="28"/>
          <w:szCs w:val="28"/>
          <w:lang w:val="kk-KZ"/>
        </w:rPr>
        <w:t xml:space="preserve"> </w:t>
      </w:r>
      <w:r w:rsidRPr="007368FB">
        <w:rPr>
          <w:rFonts w:ascii="Times New Roman" w:hAnsi="Times New Roman"/>
          <w:sz w:val="28"/>
          <w:szCs w:val="28"/>
          <w:lang w:val="kk-KZ"/>
        </w:rPr>
        <w:t>Сайп</w:t>
      </w:r>
      <w:r>
        <w:rPr>
          <w:rFonts w:ascii="Times New Roman" w:hAnsi="Times New Roman"/>
          <w:sz w:val="28"/>
          <w:szCs w:val="28"/>
          <w:lang w:val="kk-KZ"/>
        </w:rPr>
        <w:t xml:space="preserve"> </w:t>
      </w:r>
      <w:r w:rsidRPr="007368FB">
        <w:rPr>
          <w:rFonts w:ascii="Times New Roman" w:hAnsi="Times New Roman"/>
          <w:sz w:val="28"/>
          <w:szCs w:val="28"/>
          <w:lang w:val="kk-KZ"/>
        </w:rPr>
        <w:t>«Развитие</w:t>
      </w:r>
      <w:r>
        <w:rPr>
          <w:rFonts w:ascii="Times New Roman" w:hAnsi="Times New Roman"/>
          <w:sz w:val="28"/>
          <w:szCs w:val="28"/>
          <w:lang w:val="kk-KZ"/>
        </w:rPr>
        <w:t xml:space="preserve"> </w:t>
      </w:r>
      <w:r w:rsidRPr="007368FB">
        <w:rPr>
          <w:rFonts w:ascii="Times New Roman" w:hAnsi="Times New Roman"/>
          <w:sz w:val="28"/>
          <w:szCs w:val="28"/>
          <w:lang w:val="kk-KZ"/>
        </w:rPr>
        <w:t>мозга.</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читать</w:t>
      </w:r>
      <w:r>
        <w:rPr>
          <w:rFonts w:ascii="Times New Roman" w:hAnsi="Times New Roman"/>
          <w:sz w:val="28"/>
          <w:szCs w:val="28"/>
          <w:lang w:val="kk-KZ"/>
        </w:rPr>
        <w:t xml:space="preserve"> </w:t>
      </w:r>
      <w:r w:rsidRPr="007368FB">
        <w:rPr>
          <w:rFonts w:ascii="Times New Roman" w:hAnsi="Times New Roman"/>
          <w:sz w:val="28"/>
          <w:szCs w:val="28"/>
          <w:lang w:val="kk-KZ"/>
        </w:rPr>
        <w:t>быстрее,</w:t>
      </w:r>
      <w:r>
        <w:rPr>
          <w:rFonts w:ascii="Times New Roman" w:hAnsi="Times New Roman"/>
          <w:sz w:val="28"/>
          <w:szCs w:val="28"/>
          <w:lang w:val="kk-KZ"/>
        </w:rPr>
        <w:t xml:space="preserve"> </w:t>
      </w:r>
      <w:r w:rsidRPr="007368FB">
        <w:rPr>
          <w:rFonts w:ascii="Times New Roman" w:hAnsi="Times New Roman"/>
          <w:sz w:val="28"/>
          <w:szCs w:val="28"/>
          <w:lang w:val="kk-KZ"/>
        </w:rPr>
        <w:t>запоминать</w:t>
      </w:r>
      <w:r>
        <w:rPr>
          <w:rFonts w:ascii="Times New Roman" w:hAnsi="Times New Roman"/>
          <w:sz w:val="28"/>
          <w:szCs w:val="28"/>
          <w:lang w:val="kk-KZ"/>
        </w:rPr>
        <w:t xml:space="preserve"> </w:t>
      </w:r>
      <w:r w:rsidRPr="007368FB">
        <w:rPr>
          <w:rFonts w:ascii="Times New Roman" w:hAnsi="Times New Roman"/>
          <w:sz w:val="28"/>
          <w:szCs w:val="28"/>
          <w:lang w:val="kk-KZ"/>
        </w:rPr>
        <w:t>лучше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добиваться</w:t>
      </w:r>
      <w:r>
        <w:rPr>
          <w:rFonts w:ascii="Times New Roman" w:hAnsi="Times New Roman"/>
          <w:sz w:val="28"/>
          <w:szCs w:val="28"/>
          <w:lang w:val="kk-KZ"/>
        </w:rPr>
        <w:t xml:space="preserve"> </w:t>
      </w:r>
      <w:r w:rsidRPr="007368FB">
        <w:rPr>
          <w:rFonts w:ascii="Times New Roman" w:hAnsi="Times New Roman"/>
          <w:sz w:val="28"/>
          <w:szCs w:val="28"/>
          <w:lang w:val="kk-KZ"/>
        </w:rPr>
        <w:t>больших</w:t>
      </w:r>
      <w:r>
        <w:rPr>
          <w:rFonts w:ascii="Times New Roman" w:hAnsi="Times New Roman"/>
          <w:sz w:val="28"/>
          <w:szCs w:val="28"/>
          <w:lang w:val="kk-KZ"/>
        </w:rPr>
        <w:t xml:space="preserve"> </w:t>
      </w:r>
      <w:r w:rsidRPr="007368FB">
        <w:rPr>
          <w:rFonts w:ascii="Times New Roman" w:hAnsi="Times New Roman"/>
          <w:sz w:val="28"/>
          <w:szCs w:val="28"/>
          <w:lang w:val="kk-KZ"/>
        </w:rPr>
        <w:t>целей»</w:t>
      </w:r>
    </w:p>
    <w:p w14:paraId="041F3C6D"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49.</w:t>
      </w:r>
      <w:r>
        <w:rPr>
          <w:rFonts w:ascii="Times New Roman" w:hAnsi="Times New Roman"/>
          <w:sz w:val="28"/>
          <w:szCs w:val="28"/>
          <w:lang w:val="kk-KZ"/>
        </w:rPr>
        <w:t xml:space="preserve"> </w:t>
      </w:r>
      <w:r w:rsidRPr="007368FB">
        <w:rPr>
          <w:rFonts w:ascii="Times New Roman" w:hAnsi="Times New Roman"/>
          <w:sz w:val="28"/>
          <w:szCs w:val="28"/>
          <w:lang w:val="kk-KZ"/>
        </w:rPr>
        <w:t>Кэрол</w:t>
      </w:r>
      <w:r>
        <w:rPr>
          <w:rFonts w:ascii="Times New Roman" w:hAnsi="Times New Roman"/>
          <w:sz w:val="28"/>
          <w:szCs w:val="28"/>
          <w:lang w:val="kk-KZ"/>
        </w:rPr>
        <w:t xml:space="preserve"> </w:t>
      </w:r>
      <w:r w:rsidRPr="007368FB">
        <w:rPr>
          <w:rFonts w:ascii="Times New Roman" w:hAnsi="Times New Roman"/>
          <w:sz w:val="28"/>
          <w:szCs w:val="28"/>
          <w:lang w:val="kk-KZ"/>
        </w:rPr>
        <w:t>Дуэк</w:t>
      </w:r>
      <w:r>
        <w:rPr>
          <w:rFonts w:ascii="Times New Roman" w:hAnsi="Times New Roman"/>
          <w:sz w:val="28"/>
          <w:szCs w:val="28"/>
          <w:lang w:val="kk-KZ"/>
        </w:rPr>
        <w:t xml:space="preserve"> </w:t>
      </w:r>
      <w:r w:rsidRPr="007368FB">
        <w:rPr>
          <w:rFonts w:ascii="Times New Roman" w:hAnsi="Times New Roman"/>
          <w:sz w:val="28"/>
          <w:szCs w:val="28"/>
          <w:lang w:val="kk-KZ"/>
        </w:rPr>
        <w:t>«Гибкое</w:t>
      </w:r>
      <w:r>
        <w:rPr>
          <w:rFonts w:ascii="Times New Roman" w:hAnsi="Times New Roman"/>
          <w:sz w:val="28"/>
          <w:szCs w:val="28"/>
          <w:lang w:val="kk-KZ"/>
        </w:rPr>
        <w:t xml:space="preserve"> </w:t>
      </w:r>
      <w:r w:rsidRPr="007368FB">
        <w:rPr>
          <w:rFonts w:ascii="Times New Roman" w:hAnsi="Times New Roman"/>
          <w:sz w:val="28"/>
          <w:szCs w:val="28"/>
          <w:lang w:val="kk-KZ"/>
        </w:rPr>
        <w:t>сознание.</w:t>
      </w:r>
      <w:r>
        <w:rPr>
          <w:rFonts w:ascii="Times New Roman" w:hAnsi="Times New Roman"/>
          <w:sz w:val="28"/>
          <w:szCs w:val="28"/>
          <w:lang w:val="kk-KZ"/>
        </w:rPr>
        <w:t xml:space="preserve"> </w:t>
      </w:r>
      <w:r w:rsidRPr="007368FB">
        <w:rPr>
          <w:rFonts w:ascii="Times New Roman" w:hAnsi="Times New Roman"/>
          <w:sz w:val="28"/>
          <w:szCs w:val="28"/>
          <w:lang w:val="kk-KZ"/>
        </w:rPr>
        <w:t>Новый</w:t>
      </w:r>
      <w:r>
        <w:rPr>
          <w:rFonts w:ascii="Times New Roman" w:hAnsi="Times New Roman"/>
          <w:sz w:val="28"/>
          <w:szCs w:val="28"/>
          <w:lang w:val="kk-KZ"/>
        </w:rPr>
        <w:t xml:space="preserve"> </w:t>
      </w:r>
      <w:r w:rsidRPr="007368FB">
        <w:rPr>
          <w:rFonts w:ascii="Times New Roman" w:hAnsi="Times New Roman"/>
          <w:sz w:val="28"/>
          <w:szCs w:val="28"/>
          <w:lang w:val="kk-KZ"/>
        </w:rPr>
        <w:t>взгляд</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психологию</w:t>
      </w:r>
      <w:r>
        <w:rPr>
          <w:rFonts w:ascii="Times New Roman" w:hAnsi="Times New Roman"/>
          <w:sz w:val="28"/>
          <w:szCs w:val="28"/>
          <w:lang w:val="kk-KZ"/>
        </w:rPr>
        <w:t xml:space="preserve"> </w:t>
      </w:r>
      <w:r w:rsidRPr="007368FB">
        <w:rPr>
          <w:rFonts w:ascii="Times New Roman" w:hAnsi="Times New Roman"/>
          <w:sz w:val="28"/>
          <w:szCs w:val="28"/>
          <w:lang w:val="kk-KZ"/>
        </w:rPr>
        <w:t>развития</w:t>
      </w:r>
      <w:r>
        <w:rPr>
          <w:rFonts w:ascii="Times New Roman" w:hAnsi="Times New Roman"/>
          <w:sz w:val="28"/>
          <w:szCs w:val="28"/>
          <w:lang w:val="kk-KZ"/>
        </w:rPr>
        <w:t xml:space="preserve"> </w:t>
      </w:r>
      <w:r w:rsidRPr="007368FB">
        <w:rPr>
          <w:rFonts w:ascii="Times New Roman" w:hAnsi="Times New Roman"/>
          <w:sz w:val="28"/>
          <w:szCs w:val="28"/>
          <w:lang w:val="kk-KZ"/>
        </w:rPr>
        <w:t>взрослых</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детей»</w:t>
      </w:r>
    </w:p>
    <w:p w14:paraId="3D5DC69D"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50.</w:t>
      </w:r>
      <w:r>
        <w:rPr>
          <w:rFonts w:ascii="Times New Roman" w:hAnsi="Times New Roman"/>
          <w:sz w:val="28"/>
          <w:szCs w:val="28"/>
          <w:lang w:val="kk-KZ"/>
        </w:rPr>
        <w:t xml:space="preserve"> </w:t>
      </w:r>
      <w:r w:rsidRPr="007368FB">
        <w:rPr>
          <w:rFonts w:ascii="Times New Roman" w:hAnsi="Times New Roman"/>
          <w:sz w:val="28"/>
          <w:szCs w:val="28"/>
          <w:lang w:val="kk-KZ"/>
        </w:rPr>
        <w:t>Митчел</w:t>
      </w:r>
      <w:r>
        <w:rPr>
          <w:rFonts w:ascii="Times New Roman" w:hAnsi="Times New Roman"/>
          <w:sz w:val="28"/>
          <w:szCs w:val="28"/>
          <w:lang w:val="kk-KZ"/>
        </w:rPr>
        <w:t xml:space="preserve"> </w:t>
      </w:r>
      <w:r w:rsidRPr="007368FB">
        <w:rPr>
          <w:rFonts w:ascii="Times New Roman" w:hAnsi="Times New Roman"/>
          <w:sz w:val="28"/>
          <w:szCs w:val="28"/>
          <w:lang w:val="kk-KZ"/>
        </w:rPr>
        <w:t>Резник</w:t>
      </w:r>
      <w:r>
        <w:rPr>
          <w:rFonts w:ascii="Times New Roman" w:hAnsi="Times New Roman"/>
          <w:sz w:val="28"/>
          <w:szCs w:val="28"/>
          <w:lang w:val="kk-KZ"/>
        </w:rPr>
        <w:t xml:space="preserve"> </w:t>
      </w:r>
      <w:r w:rsidRPr="007368FB">
        <w:rPr>
          <w:rFonts w:ascii="Times New Roman" w:hAnsi="Times New Roman"/>
          <w:sz w:val="28"/>
          <w:szCs w:val="28"/>
          <w:lang w:val="kk-KZ"/>
        </w:rPr>
        <w:t>«Спираль</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4</w:t>
      </w:r>
      <w:r>
        <w:rPr>
          <w:rFonts w:ascii="Times New Roman" w:hAnsi="Times New Roman"/>
          <w:sz w:val="28"/>
          <w:szCs w:val="28"/>
          <w:lang w:val="kk-KZ"/>
        </w:rPr>
        <w:t xml:space="preserve"> </w:t>
      </w:r>
      <w:r w:rsidRPr="007368FB">
        <w:rPr>
          <w:rFonts w:ascii="Times New Roman" w:hAnsi="Times New Roman"/>
          <w:sz w:val="28"/>
          <w:szCs w:val="28"/>
          <w:lang w:val="kk-KZ"/>
        </w:rPr>
        <w:t>принципа</w:t>
      </w:r>
      <w:r>
        <w:rPr>
          <w:rFonts w:ascii="Times New Roman" w:hAnsi="Times New Roman"/>
          <w:sz w:val="28"/>
          <w:szCs w:val="28"/>
          <w:lang w:val="kk-KZ"/>
        </w:rPr>
        <w:t xml:space="preserve"> </w:t>
      </w:r>
      <w:r w:rsidRPr="007368FB">
        <w:rPr>
          <w:rFonts w:ascii="Times New Roman" w:hAnsi="Times New Roman"/>
          <w:sz w:val="28"/>
          <w:szCs w:val="28"/>
          <w:lang w:val="kk-KZ"/>
        </w:rPr>
        <w:t>развития</w:t>
      </w:r>
      <w:r>
        <w:rPr>
          <w:rFonts w:ascii="Times New Roman" w:hAnsi="Times New Roman"/>
          <w:sz w:val="28"/>
          <w:szCs w:val="28"/>
          <w:lang w:val="kk-KZ"/>
        </w:rPr>
        <w:t xml:space="preserve"> </w:t>
      </w:r>
      <w:r w:rsidRPr="007368FB">
        <w:rPr>
          <w:rFonts w:ascii="Times New Roman" w:hAnsi="Times New Roman"/>
          <w:sz w:val="28"/>
          <w:szCs w:val="28"/>
          <w:lang w:val="kk-KZ"/>
        </w:rPr>
        <w:t>детей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взрослых»</w:t>
      </w:r>
    </w:p>
    <w:p w14:paraId="5199448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51.</w:t>
      </w:r>
      <w:r>
        <w:rPr>
          <w:rFonts w:ascii="Times New Roman" w:hAnsi="Times New Roman"/>
          <w:sz w:val="28"/>
          <w:szCs w:val="28"/>
          <w:lang w:val="kk-KZ"/>
        </w:rPr>
        <w:t xml:space="preserve"> </w:t>
      </w:r>
      <w:r w:rsidRPr="007368FB">
        <w:rPr>
          <w:rFonts w:ascii="Times New Roman" w:hAnsi="Times New Roman"/>
          <w:sz w:val="28"/>
          <w:szCs w:val="28"/>
          <w:lang w:val="kk-KZ"/>
        </w:rPr>
        <w:t>Dorling</w:t>
      </w:r>
      <w:r>
        <w:rPr>
          <w:rFonts w:ascii="Times New Roman" w:hAnsi="Times New Roman"/>
          <w:sz w:val="28"/>
          <w:szCs w:val="28"/>
          <w:lang w:val="kk-KZ"/>
        </w:rPr>
        <w:t xml:space="preserve"> </w:t>
      </w:r>
      <w:r w:rsidRPr="007368FB">
        <w:rPr>
          <w:rFonts w:ascii="Times New Roman" w:hAnsi="Times New Roman"/>
          <w:sz w:val="28"/>
          <w:szCs w:val="28"/>
          <w:lang w:val="kk-KZ"/>
        </w:rPr>
        <w:t>Kindersley</w:t>
      </w:r>
      <w:r>
        <w:rPr>
          <w:rFonts w:ascii="Times New Roman" w:hAnsi="Times New Roman"/>
          <w:sz w:val="28"/>
          <w:szCs w:val="28"/>
          <w:lang w:val="kk-KZ"/>
        </w:rPr>
        <w:t xml:space="preserve"> </w:t>
      </w:r>
      <w:r w:rsidRPr="007368FB">
        <w:rPr>
          <w:rFonts w:ascii="Times New Roman" w:hAnsi="Times New Roman"/>
          <w:sz w:val="28"/>
          <w:szCs w:val="28"/>
          <w:lang w:val="kk-KZ"/>
        </w:rPr>
        <w:t>(DK)</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работает</w:t>
      </w:r>
      <w:r>
        <w:rPr>
          <w:rFonts w:ascii="Times New Roman" w:hAnsi="Times New Roman"/>
          <w:sz w:val="28"/>
          <w:szCs w:val="28"/>
          <w:lang w:val="kk-KZ"/>
        </w:rPr>
        <w:t xml:space="preserve"> </w:t>
      </w:r>
      <w:r w:rsidRPr="007368FB">
        <w:rPr>
          <w:rFonts w:ascii="Times New Roman" w:hAnsi="Times New Roman"/>
          <w:sz w:val="28"/>
          <w:szCs w:val="28"/>
          <w:lang w:val="kk-KZ"/>
        </w:rPr>
        <w:t>наука.</w:t>
      </w:r>
      <w:r>
        <w:rPr>
          <w:rFonts w:ascii="Times New Roman" w:hAnsi="Times New Roman"/>
          <w:sz w:val="28"/>
          <w:szCs w:val="28"/>
          <w:lang w:val="kk-KZ"/>
        </w:rPr>
        <w:t xml:space="preserve"> </w:t>
      </w:r>
      <w:r w:rsidRPr="007368FB">
        <w:rPr>
          <w:rFonts w:ascii="Times New Roman" w:hAnsi="Times New Roman"/>
          <w:sz w:val="28"/>
          <w:szCs w:val="28"/>
          <w:lang w:val="kk-KZ"/>
        </w:rPr>
        <w:t>Наглядные</w:t>
      </w:r>
      <w:r>
        <w:rPr>
          <w:rFonts w:ascii="Times New Roman" w:hAnsi="Times New Roman"/>
          <w:sz w:val="28"/>
          <w:szCs w:val="28"/>
          <w:lang w:val="kk-KZ"/>
        </w:rPr>
        <w:t xml:space="preserve"> </w:t>
      </w:r>
      <w:r w:rsidRPr="007368FB">
        <w:rPr>
          <w:rFonts w:ascii="Times New Roman" w:hAnsi="Times New Roman"/>
          <w:sz w:val="28"/>
          <w:szCs w:val="28"/>
          <w:lang w:val="kk-KZ"/>
        </w:rPr>
        <w:t>факты</w:t>
      </w:r>
      <w:r>
        <w:rPr>
          <w:rFonts w:ascii="Times New Roman" w:hAnsi="Times New Roman"/>
          <w:sz w:val="28"/>
          <w:szCs w:val="28"/>
          <w:lang w:val="kk-KZ"/>
        </w:rPr>
        <w:t xml:space="preserve"> </w:t>
      </w:r>
      <w:r w:rsidRPr="007368FB">
        <w:rPr>
          <w:rFonts w:ascii="Times New Roman" w:hAnsi="Times New Roman"/>
          <w:sz w:val="28"/>
          <w:szCs w:val="28"/>
          <w:lang w:val="kk-KZ"/>
        </w:rPr>
        <w:t>об</w:t>
      </w:r>
      <w:r>
        <w:rPr>
          <w:rFonts w:ascii="Times New Roman" w:hAnsi="Times New Roman"/>
          <w:sz w:val="28"/>
          <w:szCs w:val="28"/>
          <w:lang w:val="kk-KZ"/>
        </w:rPr>
        <w:t xml:space="preserve"> </w:t>
      </w:r>
      <w:r w:rsidRPr="007368FB">
        <w:rPr>
          <w:rFonts w:ascii="Times New Roman" w:hAnsi="Times New Roman"/>
          <w:sz w:val="28"/>
          <w:szCs w:val="28"/>
          <w:lang w:val="kk-KZ"/>
        </w:rPr>
        <w:t>устройстве</w:t>
      </w:r>
      <w:r>
        <w:rPr>
          <w:rFonts w:ascii="Times New Roman" w:hAnsi="Times New Roman"/>
          <w:sz w:val="28"/>
          <w:szCs w:val="28"/>
          <w:lang w:val="kk-KZ"/>
        </w:rPr>
        <w:t xml:space="preserve"> </w:t>
      </w:r>
      <w:r w:rsidRPr="007368FB">
        <w:rPr>
          <w:rFonts w:ascii="Times New Roman" w:hAnsi="Times New Roman"/>
          <w:sz w:val="28"/>
          <w:szCs w:val="28"/>
          <w:lang w:val="kk-KZ"/>
        </w:rPr>
        <w:t>нашего</w:t>
      </w:r>
      <w:r>
        <w:rPr>
          <w:rFonts w:ascii="Times New Roman" w:hAnsi="Times New Roman"/>
          <w:sz w:val="28"/>
          <w:szCs w:val="28"/>
          <w:lang w:val="kk-KZ"/>
        </w:rPr>
        <w:t xml:space="preserve"> </w:t>
      </w:r>
      <w:r w:rsidRPr="007368FB">
        <w:rPr>
          <w:rFonts w:ascii="Times New Roman" w:hAnsi="Times New Roman"/>
          <w:sz w:val="28"/>
          <w:szCs w:val="28"/>
          <w:lang w:val="kk-KZ"/>
        </w:rPr>
        <w:t>мира»</w:t>
      </w:r>
    </w:p>
    <w:p w14:paraId="7FE70AE4"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52.</w:t>
      </w:r>
      <w:r>
        <w:rPr>
          <w:rFonts w:ascii="Times New Roman" w:hAnsi="Times New Roman"/>
          <w:sz w:val="28"/>
          <w:szCs w:val="28"/>
          <w:lang w:val="kk-KZ"/>
        </w:rPr>
        <w:t xml:space="preserve"> </w:t>
      </w:r>
      <w:r w:rsidRPr="007368FB">
        <w:rPr>
          <w:rFonts w:ascii="Times New Roman" w:hAnsi="Times New Roman"/>
          <w:sz w:val="28"/>
          <w:szCs w:val="28"/>
          <w:lang w:val="kk-KZ"/>
        </w:rPr>
        <w:t>Альфи</w:t>
      </w:r>
      <w:r>
        <w:rPr>
          <w:rFonts w:ascii="Times New Roman" w:hAnsi="Times New Roman"/>
          <w:sz w:val="28"/>
          <w:szCs w:val="28"/>
          <w:lang w:val="kk-KZ"/>
        </w:rPr>
        <w:t xml:space="preserve"> </w:t>
      </w:r>
      <w:r w:rsidRPr="007368FB">
        <w:rPr>
          <w:rFonts w:ascii="Times New Roman" w:hAnsi="Times New Roman"/>
          <w:sz w:val="28"/>
          <w:szCs w:val="28"/>
          <w:lang w:val="kk-KZ"/>
        </w:rPr>
        <w:t>Кон</w:t>
      </w:r>
      <w:r>
        <w:rPr>
          <w:rFonts w:ascii="Times New Roman" w:hAnsi="Times New Roman"/>
          <w:sz w:val="28"/>
          <w:szCs w:val="28"/>
          <w:lang w:val="kk-KZ"/>
        </w:rPr>
        <w:t xml:space="preserve"> </w:t>
      </w:r>
      <w:r w:rsidRPr="007368FB">
        <w:rPr>
          <w:rFonts w:ascii="Times New Roman" w:hAnsi="Times New Roman"/>
          <w:sz w:val="28"/>
          <w:szCs w:val="28"/>
          <w:lang w:val="kk-KZ"/>
        </w:rPr>
        <w:t>«Наказание</w:t>
      </w:r>
      <w:r>
        <w:rPr>
          <w:rFonts w:ascii="Times New Roman" w:hAnsi="Times New Roman"/>
          <w:sz w:val="28"/>
          <w:szCs w:val="28"/>
          <w:lang w:val="kk-KZ"/>
        </w:rPr>
        <w:t xml:space="preserve"> </w:t>
      </w:r>
      <w:r w:rsidRPr="007368FB">
        <w:rPr>
          <w:rFonts w:ascii="Times New Roman" w:hAnsi="Times New Roman"/>
          <w:sz w:val="28"/>
          <w:szCs w:val="28"/>
          <w:lang w:val="kk-KZ"/>
        </w:rPr>
        <w:t>наградой.</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не</w:t>
      </w:r>
      <w:r>
        <w:rPr>
          <w:rFonts w:ascii="Times New Roman" w:hAnsi="Times New Roman"/>
          <w:sz w:val="28"/>
          <w:szCs w:val="28"/>
          <w:lang w:val="kk-KZ"/>
        </w:rPr>
        <w:t xml:space="preserve"> </w:t>
      </w:r>
      <w:r w:rsidRPr="007368FB">
        <w:rPr>
          <w:rFonts w:ascii="Times New Roman" w:hAnsi="Times New Roman"/>
          <w:sz w:val="28"/>
          <w:szCs w:val="28"/>
          <w:lang w:val="kk-KZ"/>
        </w:rPr>
        <w:t>так</w:t>
      </w:r>
      <w:r>
        <w:rPr>
          <w:rFonts w:ascii="Times New Roman" w:hAnsi="Times New Roman"/>
          <w:sz w:val="28"/>
          <w:szCs w:val="28"/>
          <w:lang w:val="kk-KZ"/>
        </w:rPr>
        <w:t xml:space="preserve"> </w:t>
      </w:r>
      <w:r w:rsidRPr="007368FB">
        <w:rPr>
          <w:rFonts w:ascii="Times New Roman" w:hAnsi="Times New Roman"/>
          <w:sz w:val="28"/>
          <w:szCs w:val="28"/>
          <w:lang w:val="kk-KZ"/>
        </w:rPr>
        <w:t>со</w:t>
      </w:r>
      <w:r>
        <w:rPr>
          <w:rFonts w:ascii="Times New Roman" w:hAnsi="Times New Roman"/>
          <w:sz w:val="28"/>
          <w:szCs w:val="28"/>
          <w:lang w:val="kk-KZ"/>
        </w:rPr>
        <w:t xml:space="preserve"> </w:t>
      </w:r>
      <w:r w:rsidRPr="007368FB">
        <w:rPr>
          <w:rFonts w:ascii="Times New Roman" w:hAnsi="Times New Roman"/>
          <w:sz w:val="28"/>
          <w:szCs w:val="28"/>
          <w:lang w:val="kk-KZ"/>
        </w:rPr>
        <w:t>школьными</w:t>
      </w:r>
      <w:r>
        <w:rPr>
          <w:rFonts w:ascii="Times New Roman" w:hAnsi="Times New Roman"/>
          <w:sz w:val="28"/>
          <w:szCs w:val="28"/>
          <w:lang w:val="kk-KZ"/>
        </w:rPr>
        <w:t xml:space="preserve"> </w:t>
      </w:r>
      <w:r w:rsidRPr="007368FB">
        <w:rPr>
          <w:rFonts w:ascii="Times New Roman" w:hAnsi="Times New Roman"/>
          <w:sz w:val="28"/>
          <w:szCs w:val="28"/>
          <w:lang w:val="kk-KZ"/>
        </w:rPr>
        <w:t>оценками,</w:t>
      </w:r>
      <w:r>
        <w:rPr>
          <w:rFonts w:ascii="Times New Roman" w:hAnsi="Times New Roman"/>
          <w:sz w:val="28"/>
          <w:szCs w:val="28"/>
          <w:lang w:val="kk-KZ"/>
        </w:rPr>
        <w:t xml:space="preserve"> </w:t>
      </w:r>
      <w:r w:rsidRPr="007368FB">
        <w:rPr>
          <w:rFonts w:ascii="Times New Roman" w:hAnsi="Times New Roman"/>
          <w:sz w:val="28"/>
          <w:szCs w:val="28"/>
          <w:lang w:val="kk-KZ"/>
        </w:rPr>
        <w:t>системами</w:t>
      </w:r>
      <w:r>
        <w:rPr>
          <w:rFonts w:ascii="Times New Roman" w:hAnsi="Times New Roman"/>
          <w:sz w:val="28"/>
          <w:szCs w:val="28"/>
          <w:lang w:val="kk-KZ"/>
        </w:rPr>
        <w:t xml:space="preserve"> </w:t>
      </w:r>
      <w:r w:rsidRPr="007368FB">
        <w:rPr>
          <w:rFonts w:ascii="Times New Roman" w:hAnsi="Times New Roman"/>
          <w:sz w:val="28"/>
          <w:szCs w:val="28"/>
          <w:lang w:val="kk-KZ"/>
        </w:rPr>
        <w:t>мотивации,</w:t>
      </w:r>
      <w:r>
        <w:rPr>
          <w:rFonts w:ascii="Times New Roman" w:hAnsi="Times New Roman"/>
          <w:sz w:val="28"/>
          <w:szCs w:val="28"/>
          <w:lang w:val="kk-KZ"/>
        </w:rPr>
        <w:t xml:space="preserve"> </w:t>
      </w:r>
      <w:r w:rsidRPr="007368FB">
        <w:rPr>
          <w:rFonts w:ascii="Times New Roman" w:hAnsi="Times New Roman"/>
          <w:sz w:val="28"/>
          <w:szCs w:val="28"/>
          <w:lang w:val="kk-KZ"/>
        </w:rPr>
        <w:t>похвалой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прочими</w:t>
      </w:r>
      <w:r>
        <w:rPr>
          <w:rFonts w:ascii="Times New Roman" w:hAnsi="Times New Roman"/>
          <w:sz w:val="28"/>
          <w:szCs w:val="28"/>
          <w:lang w:val="kk-KZ"/>
        </w:rPr>
        <w:t xml:space="preserve"> </w:t>
      </w:r>
      <w:r w:rsidRPr="007368FB">
        <w:rPr>
          <w:rFonts w:ascii="Times New Roman" w:hAnsi="Times New Roman"/>
          <w:sz w:val="28"/>
          <w:szCs w:val="28"/>
          <w:lang w:val="kk-KZ"/>
        </w:rPr>
        <w:t>взятками»</w:t>
      </w:r>
    </w:p>
    <w:p w14:paraId="5D99C5D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53.</w:t>
      </w:r>
      <w:r>
        <w:rPr>
          <w:rFonts w:ascii="Times New Roman" w:hAnsi="Times New Roman"/>
          <w:sz w:val="28"/>
          <w:szCs w:val="28"/>
          <w:lang w:val="kk-KZ"/>
        </w:rPr>
        <w:t xml:space="preserve"> </w:t>
      </w:r>
      <w:r w:rsidRPr="007368FB">
        <w:rPr>
          <w:rFonts w:ascii="Times New Roman" w:hAnsi="Times New Roman"/>
          <w:sz w:val="28"/>
          <w:szCs w:val="28"/>
          <w:lang w:val="kk-KZ"/>
        </w:rPr>
        <w:t>Альфи</w:t>
      </w:r>
      <w:r>
        <w:rPr>
          <w:rFonts w:ascii="Times New Roman" w:hAnsi="Times New Roman"/>
          <w:sz w:val="28"/>
          <w:szCs w:val="28"/>
          <w:lang w:val="kk-KZ"/>
        </w:rPr>
        <w:t xml:space="preserve"> </w:t>
      </w:r>
      <w:r w:rsidRPr="007368FB">
        <w:rPr>
          <w:rFonts w:ascii="Times New Roman" w:hAnsi="Times New Roman"/>
          <w:sz w:val="28"/>
          <w:szCs w:val="28"/>
          <w:lang w:val="kk-KZ"/>
        </w:rPr>
        <w:t>Кон</w:t>
      </w:r>
      <w:r>
        <w:rPr>
          <w:rFonts w:ascii="Times New Roman" w:hAnsi="Times New Roman"/>
          <w:sz w:val="28"/>
          <w:szCs w:val="28"/>
          <w:lang w:val="kk-KZ"/>
        </w:rPr>
        <w:t xml:space="preserve"> </w:t>
      </w:r>
      <w:r w:rsidRPr="007368FB">
        <w:rPr>
          <w:rFonts w:ascii="Times New Roman" w:hAnsi="Times New Roman"/>
          <w:sz w:val="28"/>
          <w:szCs w:val="28"/>
          <w:lang w:val="kk-KZ"/>
        </w:rPr>
        <w:t>«Воспитание</w:t>
      </w:r>
      <w:r>
        <w:rPr>
          <w:rFonts w:ascii="Times New Roman" w:hAnsi="Times New Roman"/>
          <w:sz w:val="28"/>
          <w:szCs w:val="28"/>
          <w:lang w:val="kk-KZ"/>
        </w:rPr>
        <w:t xml:space="preserve"> </w:t>
      </w:r>
      <w:r w:rsidRPr="007368FB">
        <w:rPr>
          <w:rFonts w:ascii="Times New Roman" w:hAnsi="Times New Roman"/>
          <w:sz w:val="28"/>
          <w:szCs w:val="28"/>
          <w:lang w:val="kk-KZ"/>
        </w:rPr>
        <w:t>сердцем.</w:t>
      </w:r>
      <w:r>
        <w:rPr>
          <w:rFonts w:ascii="Times New Roman" w:hAnsi="Times New Roman"/>
          <w:sz w:val="28"/>
          <w:szCs w:val="28"/>
          <w:lang w:val="kk-KZ"/>
        </w:rPr>
        <w:t xml:space="preserve"> </w:t>
      </w:r>
      <w:r w:rsidRPr="007368FB">
        <w:rPr>
          <w:rFonts w:ascii="Times New Roman" w:hAnsi="Times New Roman"/>
          <w:sz w:val="28"/>
          <w:szCs w:val="28"/>
          <w:lang w:val="kk-KZ"/>
        </w:rPr>
        <w:t>Без</w:t>
      </w:r>
      <w:r>
        <w:rPr>
          <w:rFonts w:ascii="Times New Roman" w:hAnsi="Times New Roman"/>
          <w:sz w:val="28"/>
          <w:szCs w:val="28"/>
          <w:lang w:val="kk-KZ"/>
        </w:rPr>
        <w:t xml:space="preserve"> </w:t>
      </w:r>
      <w:r w:rsidRPr="007368FB">
        <w:rPr>
          <w:rFonts w:ascii="Times New Roman" w:hAnsi="Times New Roman"/>
          <w:sz w:val="28"/>
          <w:szCs w:val="28"/>
          <w:lang w:val="kk-KZ"/>
        </w:rPr>
        <w:t>правил</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условий</w:t>
      </w:r>
    </w:p>
    <w:p w14:paraId="6F478A11"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54.</w:t>
      </w:r>
      <w:r>
        <w:rPr>
          <w:rFonts w:ascii="Times New Roman" w:hAnsi="Times New Roman"/>
          <w:sz w:val="28"/>
          <w:szCs w:val="28"/>
          <w:lang w:val="kk-KZ"/>
        </w:rPr>
        <w:t xml:space="preserve"> </w:t>
      </w:r>
      <w:r w:rsidRPr="007368FB">
        <w:rPr>
          <w:rFonts w:ascii="Times New Roman" w:hAnsi="Times New Roman"/>
          <w:sz w:val="28"/>
          <w:szCs w:val="28"/>
          <w:lang w:val="kk-KZ"/>
        </w:rPr>
        <w:t>Дуг</w:t>
      </w:r>
      <w:r>
        <w:rPr>
          <w:rFonts w:ascii="Times New Roman" w:hAnsi="Times New Roman"/>
          <w:sz w:val="28"/>
          <w:szCs w:val="28"/>
          <w:lang w:val="kk-KZ"/>
        </w:rPr>
        <w:t xml:space="preserve"> </w:t>
      </w:r>
      <w:r w:rsidRPr="007368FB">
        <w:rPr>
          <w:rFonts w:ascii="Times New Roman" w:hAnsi="Times New Roman"/>
          <w:sz w:val="28"/>
          <w:szCs w:val="28"/>
          <w:lang w:val="kk-KZ"/>
        </w:rPr>
        <w:t>Лемов,</w:t>
      </w:r>
      <w:r>
        <w:rPr>
          <w:rFonts w:ascii="Times New Roman" w:hAnsi="Times New Roman"/>
          <w:sz w:val="28"/>
          <w:szCs w:val="28"/>
          <w:lang w:val="kk-KZ"/>
        </w:rPr>
        <w:t xml:space="preserve"> </w:t>
      </w:r>
      <w:r w:rsidRPr="007368FB">
        <w:rPr>
          <w:rFonts w:ascii="Times New Roman" w:hAnsi="Times New Roman"/>
          <w:sz w:val="28"/>
          <w:szCs w:val="28"/>
          <w:lang w:val="kk-KZ"/>
        </w:rPr>
        <w:t>Эрика</w:t>
      </w:r>
      <w:r>
        <w:rPr>
          <w:rFonts w:ascii="Times New Roman" w:hAnsi="Times New Roman"/>
          <w:sz w:val="28"/>
          <w:szCs w:val="28"/>
          <w:lang w:val="kk-KZ"/>
        </w:rPr>
        <w:t xml:space="preserve"> </w:t>
      </w:r>
      <w:r w:rsidRPr="007368FB">
        <w:rPr>
          <w:rFonts w:ascii="Times New Roman" w:hAnsi="Times New Roman"/>
          <w:sz w:val="28"/>
          <w:szCs w:val="28"/>
          <w:lang w:val="kk-KZ"/>
        </w:rPr>
        <w:t>Вулвей</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Кейти</w:t>
      </w:r>
      <w:r>
        <w:rPr>
          <w:rFonts w:ascii="Times New Roman" w:hAnsi="Times New Roman"/>
          <w:sz w:val="28"/>
          <w:szCs w:val="28"/>
          <w:lang w:val="kk-KZ"/>
        </w:rPr>
        <w:t xml:space="preserve"> </w:t>
      </w:r>
      <w:r w:rsidRPr="007368FB">
        <w:rPr>
          <w:rFonts w:ascii="Times New Roman" w:hAnsi="Times New Roman"/>
          <w:sz w:val="28"/>
          <w:szCs w:val="28"/>
          <w:lang w:val="kk-KZ"/>
        </w:rPr>
        <w:t>Ецци</w:t>
      </w:r>
      <w:r>
        <w:rPr>
          <w:rFonts w:ascii="Times New Roman" w:hAnsi="Times New Roman"/>
          <w:sz w:val="28"/>
          <w:szCs w:val="28"/>
          <w:lang w:val="kk-KZ"/>
        </w:rPr>
        <w:t xml:space="preserve"> </w:t>
      </w:r>
      <w:r w:rsidRPr="007368FB">
        <w:rPr>
          <w:rFonts w:ascii="Times New Roman" w:hAnsi="Times New Roman"/>
          <w:sz w:val="28"/>
          <w:szCs w:val="28"/>
          <w:lang w:val="kk-KZ"/>
        </w:rPr>
        <w:t>«От</w:t>
      </w:r>
      <w:r>
        <w:rPr>
          <w:rFonts w:ascii="Times New Roman" w:hAnsi="Times New Roman"/>
          <w:sz w:val="28"/>
          <w:szCs w:val="28"/>
          <w:lang w:val="kk-KZ"/>
        </w:rPr>
        <w:t xml:space="preserve"> </w:t>
      </w:r>
      <w:r w:rsidRPr="007368FB">
        <w:rPr>
          <w:rFonts w:ascii="Times New Roman" w:hAnsi="Times New Roman"/>
          <w:sz w:val="28"/>
          <w:szCs w:val="28"/>
          <w:lang w:val="kk-KZ"/>
        </w:rPr>
        <w:t>знаний</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навыкам.</w:t>
      </w:r>
      <w:r>
        <w:rPr>
          <w:rFonts w:ascii="Times New Roman" w:hAnsi="Times New Roman"/>
          <w:sz w:val="28"/>
          <w:szCs w:val="28"/>
          <w:lang w:val="kk-KZ"/>
        </w:rPr>
        <w:t xml:space="preserve"> </w:t>
      </w:r>
      <w:r w:rsidRPr="007368FB">
        <w:rPr>
          <w:rFonts w:ascii="Times New Roman" w:hAnsi="Times New Roman"/>
          <w:sz w:val="28"/>
          <w:szCs w:val="28"/>
          <w:lang w:val="kk-KZ"/>
        </w:rPr>
        <w:t>Универсальные</w:t>
      </w:r>
      <w:r>
        <w:rPr>
          <w:rFonts w:ascii="Times New Roman" w:hAnsi="Times New Roman"/>
          <w:sz w:val="28"/>
          <w:szCs w:val="28"/>
          <w:lang w:val="kk-KZ"/>
        </w:rPr>
        <w:t xml:space="preserve"> </w:t>
      </w:r>
      <w:r w:rsidRPr="007368FB">
        <w:rPr>
          <w:rFonts w:ascii="Times New Roman" w:hAnsi="Times New Roman"/>
          <w:sz w:val="28"/>
          <w:szCs w:val="28"/>
          <w:lang w:val="kk-KZ"/>
        </w:rPr>
        <w:t>правила</w:t>
      </w:r>
      <w:r>
        <w:rPr>
          <w:rFonts w:ascii="Times New Roman" w:hAnsi="Times New Roman"/>
          <w:sz w:val="28"/>
          <w:szCs w:val="28"/>
          <w:lang w:val="kk-KZ"/>
        </w:rPr>
        <w:t xml:space="preserve"> </w:t>
      </w:r>
      <w:r w:rsidRPr="007368FB">
        <w:rPr>
          <w:rFonts w:ascii="Times New Roman" w:hAnsi="Times New Roman"/>
          <w:sz w:val="28"/>
          <w:szCs w:val="28"/>
          <w:lang w:val="kk-KZ"/>
        </w:rPr>
        <w:t>эффективной</w:t>
      </w:r>
      <w:r>
        <w:rPr>
          <w:rFonts w:ascii="Times New Roman" w:hAnsi="Times New Roman"/>
          <w:sz w:val="28"/>
          <w:szCs w:val="28"/>
          <w:lang w:val="kk-KZ"/>
        </w:rPr>
        <w:t xml:space="preserve"> </w:t>
      </w:r>
      <w:r w:rsidRPr="007368FB">
        <w:rPr>
          <w:rFonts w:ascii="Times New Roman" w:hAnsi="Times New Roman"/>
          <w:sz w:val="28"/>
          <w:szCs w:val="28"/>
          <w:lang w:val="kk-KZ"/>
        </w:rPr>
        <w:t>тренировки</w:t>
      </w:r>
      <w:r>
        <w:rPr>
          <w:rFonts w:ascii="Times New Roman" w:hAnsi="Times New Roman"/>
          <w:sz w:val="28"/>
          <w:szCs w:val="28"/>
          <w:lang w:val="kk-KZ"/>
        </w:rPr>
        <w:t xml:space="preserve"> </w:t>
      </w:r>
      <w:r w:rsidRPr="007368FB">
        <w:rPr>
          <w:rFonts w:ascii="Times New Roman" w:hAnsi="Times New Roman"/>
          <w:sz w:val="28"/>
          <w:szCs w:val="28"/>
          <w:lang w:val="kk-KZ"/>
        </w:rPr>
        <w:t>любых</w:t>
      </w:r>
      <w:r>
        <w:rPr>
          <w:rFonts w:ascii="Times New Roman" w:hAnsi="Times New Roman"/>
          <w:sz w:val="28"/>
          <w:szCs w:val="28"/>
          <w:lang w:val="kk-KZ"/>
        </w:rPr>
        <w:t xml:space="preserve"> </w:t>
      </w:r>
      <w:r w:rsidRPr="007368FB">
        <w:rPr>
          <w:rFonts w:ascii="Times New Roman" w:hAnsi="Times New Roman"/>
          <w:sz w:val="28"/>
          <w:szCs w:val="28"/>
          <w:lang w:val="kk-KZ"/>
        </w:rPr>
        <w:t>умений»</w:t>
      </w:r>
    </w:p>
    <w:p w14:paraId="26889A8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55.</w:t>
      </w:r>
      <w:r>
        <w:rPr>
          <w:rFonts w:ascii="Times New Roman" w:hAnsi="Times New Roman"/>
          <w:sz w:val="28"/>
          <w:szCs w:val="28"/>
          <w:lang w:val="kk-KZ"/>
        </w:rPr>
        <w:t xml:space="preserve"> </w:t>
      </w:r>
      <w:r w:rsidRPr="007368FB">
        <w:rPr>
          <w:rFonts w:ascii="Times New Roman" w:hAnsi="Times New Roman"/>
          <w:sz w:val="28"/>
          <w:szCs w:val="28"/>
          <w:lang w:val="kk-KZ"/>
        </w:rPr>
        <w:t>«Вопросы</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это</w:t>
      </w:r>
      <w:r>
        <w:rPr>
          <w:rFonts w:ascii="Times New Roman" w:hAnsi="Times New Roman"/>
          <w:sz w:val="28"/>
          <w:szCs w:val="28"/>
          <w:lang w:val="kk-KZ"/>
        </w:rPr>
        <w:t xml:space="preserve"> </w:t>
      </w:r>
      <w:r w:rsidRPr="007368FB">
        <w:rPr>
          <w:rFonts w:ascii="Times New Roman" w:hAnsi="Times New Roman"/>
          <w:sz w:val="28"/>
          <w:szCs w:val="28"/>
          <w:lang w:val="kk-KZ"/>
        </w:rPr>
        <w:t>ответы.</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искать</w:t>
      </w:r>
      <w:r>
        <w:rPr>
          <w:rFonts w:ascii="Times New Roman" w:hAnsi="Times New Roman"/>
          <w:sz w:val="28"/>
          <w:szCs w:val="28"/>
          <w:lang w:val="kk-KZ"/>
        </w:rPr>
        <w:t xml:space="preserve"> </w:t>
      </w:r>
      <w:r w:rsidRPr="007368FB">
        <w:rPr>
          <w:rFonts w:ascii="Times New Roman" w:hAnsi="Times New Roman"/>
          <w:sz w:val="28"/>
          <w:szCs w:val="28"/>
          <w:lang w:val="kk-KZ"/>
        </w:rPr>
        <w:t>прорывные</w:t>
      </w:r>
      <w:r>
        <w:rPr>
          <w:rFonts w:ascii="Times New Roman" w:hAnsi="Times New Roman"/>
          <w:sz w:val="28"/>
          <w:szCs w:val="28"/>
          <w:lang w:val="kk-KZ"/>
        </w:rPr>
        <w:t xml:space="preserve"> </w:t>
      </w:r>
      <w:r w:rsidRPr="007368FB">
        <w:rPr>
          <w:rFonts w:ascii="Times New Roman" w:hAnsi="Times New Roman"/>
          <w:sz w:val="28"/>
          <w:szCs w:val="28"/>
          <w:lang w:val="kk-KZ"/>
        </w:rPr>
        <w:t>идеи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решать</w:t>
      </w:r>
      <w:r>
        <w:rPr>
          <w:rFonts w:ascii="Times New Roman" w:hAnsi="Times New Roman"/>
          <w:sz w:val="28"/>
          <w:szCs w:val="28"/>
          <w:lang w:val="kk-KZ"/>
        </w:rPr>
        <w:t xml:space="preserve"> </w:t>
      </w:r>
      <w:r w:rsidRPr="007368FB">
        <w:rPr>
          <w:rFonts w:ascii="Times New Roman" w:hAnsi="Times New Roman"/>
          <w:sz w:val="28"/>
          <w:szCs w:val="28"/>
          <w:lang w:val="kk-KZ"/>
        </w:rPr>
        <w:t>сложные</w:t>
      </w:r>
      <w:r>
        <w:rPr>
          <w:rFonts w:ascii="Times New Roman" w:hAnsi="Times New Roman"/>
          <w:sz w:val="28"/>
          <w:szCs w:val="28"/>
          <w:lang w:val="kk-KZ"/>
        </w:rPr>
        <w:t xml:space="preserve"> </w:t>
      </w:r>
      <w:r w:rsidRPr="007368FB">
        <w:rPr>
          <w:rFonts w:ascii="Times New Roman" w:hAnsi="Times New Roman"/>
          <w:sz w:val="28"/>
          <w:szCs w:val="28"/>
          <w:lang w:val="kk-KZ"/>
        </w:rPr>
        <w:t>проблемы</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работе</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жизни»</w:t>
      </w:r>
    </w:p>
    <w:p w14:paraId="619CD354"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56.</w:t>
      </w:r>
      <w:r>
        <w:rPr>
          <w:rFonts w:ascii="Times New Roman" w:hAnsi="Times New Roman"/>
          <w:sz w:val="28"/>
          <w:szCs w:val="28"/>
          <w:lang w:val="kk-KZ"/>
        </w:rPr>
        <w:t xml:space="preserve"> </w:t>
      </w:r>
      <w:r w:rsidRPr="007368FB">
        <w:rPr>
          <w:rFonts w:ascii="Times New Roman" w:hAnsi="Times New Roman"/>
          <w:sz w:val="28"/>
          <w:szCs w:val="28"/>
          <w:lang w:val="kk-KZ"/>
        </w:rPr>
        <w:t>Джон</w:t>
      </w:r>
      <w:r>
        <w:rPr>
          <w:rFonts w:ascii="Times New Roman" w:hAnsi="Times New Roman"/>
          <w:sz w:val="28"/>
          <w:szCs w:val="28"/>
          <w:lang w:val="kk-KZ"/>
        </w:rPr>
        <w:t xml:space="preserve"> </w:t>
      </w:r>
      <w:r w:rsidRPr="007368FB">
        <w:rPr>
          <w:rFonts w:ascii="Times New Roman" w:hAnsi="Times New Roman"/>
          <w:sz w:val="28"/>
          <w:szCs w:val="28"/>
          <w:lang w:val="kk-KZ"/>
        </w:rPr>
        <w:t>Готтман</w:t>
      </w:r>
      <w:r>
        <w:rPr>
          <w:rFonts w:ascii="Times New Roman" w:hAnsi="Times New Roman"/>
          <w:sz w:val="28"/>
          <w:szCs w:val="28"/>
          <w:lang w:val="kk-KZ"/>
        </w:rPr>
        <w:t xml:space="preserve"> </w:t>
      </w:r>
      <w:r w:rsidRPr="007368FB">
        <w:rPr>
          <w:rFonts w:ascii="Times New Roman" w:hAnsi="Times New Roman"/>
          <w:sz w:val="28"/>
          <w:szCs w:val="28"/>
          <w:lang w:val="kk-KZ"/>
        </w:rPr>
        <w:t>«Эмоциональный</w:t>
      </w:r>
      <w:r>
        <w:rPr>
          <w:rFonts w:ascii="Times New Roman" w:hAnsi="Times New Roman"/>
          <w:sz w:val="28"/>
          <w:szCs w:val="28"/>
          <w:lang w:val="kk-KZ"/>
        </w:rPr>
        <w:t xml:space="preserve"> </w:t>
      </w:r>
      <w:r w:rsidRPr="007368FB">
        <w:rPr>
          <w:rFonts w:ascii="Times New Roman" w:hAnsi="Times New Roman"/>
          <w:sz w:val="28"/>
          <w:szCs w:val="28"/>
          <w:lang w:val="kk-KZ"/>
        </w:rPr>
        <w:t>интеллект</w:t>
      </w:r>
      <w:r>
        <w:rPr>
          <w:rFonts w:ascii="Times New Roman" w:hAnsi="Times New Roman"/>
          <w:sz w:val="28"/>
          <w:szCs w:val="28"/>
          <w:lang w:val="kk-KZ"/>
        </w:rPr>
        <w:t xml:space="preserve"> </w:t>
      </w:r>
      <w:r w:rsidRPr="007368FB">
        <w:rPr>
          <w:rFonts w:ascii="Times New Roman" w:hAnsi="Times New Roman"/>
          <w:sz w:val="28"/>
          <w:szCs w:val="28"/>
          <w:lang w:val="kk-KZ"/>
        </w:rPr>
        <w:t>ребенка.</w:t>
      </w:r>
      <w:r>
        <w:rPr>
          <w:rFonts w:ascii="Times New Roman" w:hAnsi="Times New Roman"/>
          <w:sz w:val="28"/>
          <w:szCs w:val="28"/>
          <w:lang w:val="kk-KZ"/>
        </w:rPr>
        <w:t xml:space="preserve"> </w:t>
      </w:r>
      <w:r w:rsidRPr="007368FB">
        <w:rPr>
          <w:rFonts w:ascii="Times New Roman" w:hAnsi="Times New Roman"/>
          <w:sz w:val="28"/>
          <w:szCs w:val="28"/>
          <w:lang w:val="kk-KZ"/>
        </w:rPr>
        <w:t>Практическое</w:t>
      </w:r>
      <w:r>
        <w:rPr>
          <w:rFonts w:ascii="Times New Roman" w:hAnsi="Times New Roman"/>
          <w:sz w:val="28"/>
          <w:szCs w:val="28"/>
          <w:lang w:val="kk-KZ"/>
        </w:rPr>
        <w:t xml:space="preserve"> </w:t>
      </w:r>
      <w:r w:rsidRPr="007368FB">
        <w:rPr>
          <w:rFonts w:ascii="Times New Roman" w:hAnsi="Times New Roman"/>
          <w:sz w:val="28"/>
          <w:szCs w:val="28"/>
          <w:lang w:val="kk-KZ"/>
        </w:rPr>
        <w:t>руководство</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родителей»</w:t>
      </w:r>
    </w:p>
    <w:p w14:paraId="586436C0"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57.</w:t>
      </w:r>
      <w:r>
        <w:rPr>
          <w:rFonts w:ascii="Times New Roman" w:hAnsi="Times New Roman"/>
          <w:sz w:val="28"/>
          <w:szCs w:val="28"/>
          <w:lang w:val="kk-KZ"/>
        </w:rPr>
        <w:t xml:space="preserve"> </w:t>
      </w:r>
      <w:r w:rsidRPr="007368FB">
        <w:rPr>
          <w:rFonts w:ascii="Times New Roman" w:hAnsi="Times New Roman"/>
          <w:sz w:val="28"/>
          <w:szCs w:val="28"/>
          <w:lang w:val="kk-KZ"/>
        </w:rPr>
        <w:t>Джули</w:t>
      </w:r>
      <w:r>
        <w:rPr>
          <w:rFonts w:ascii="Times New Roman" w:hAnsi="Times New Roman"/>
          <w:sz w:val="28"/>
          <w:szCs w:val="28"/>
          <w:lang w:val="kk-KZ"/>
        </w:rPr>
        <w:t xml:space="preserve"> </w:t>
      </w:r>
      <w:r w:rsidRPr="007368FB">
        <w:rPr>
          <w:rFonts w:ascii="Times New Roman" w:hAnsi="Times New Roman"/>
          <w:sz w:val="28"/>
          <w:szCs w:val="28"/>
          <w:lang w:val="kk-KZ"/>
        </w:rPr>
        <w:t>Дирксен</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сделать</w:t>
      </w:r>
      <w:r>
        <w:rPr>
          <w:rFonts w:ascii="Times New Roman" w:hAnsi="Times New Roman"/>
          <w:sz w:val="28"/>
          <w:szCs w:val="28"/>
          <w:lang w:val="kk-KZ"/>
        </w:rPr>
        <w:t xml:space="preserve"> </w:t>
      </w:r>
      <w:r w:rsidRPr="007368FB">
        <w:rPr>
          <w:rFonts w:ascii="Times New Roman" w:hAnsi="Times New Roman"/>
          <w:sz w:val="28"/>
          <w:szCs w:val="28"/>
          <w:lang w:val="kk-KZ"/>
        </w:rPr>
        <w:t>любое</w:t>
      </w:r>
      <w:r>
        <w:rPr>
          <w:rFonts w:ascii="Times New Roman" w:hAnsi="Times New Roman"/>
          <w:sz w:val="28"/>
          <w:szCs w:val="28"/>
          <w:lang w:val="kk-KZ"/>
        </w:rPr>
        <w:t xml:space="preserve"> </w:t>
      </w:r>
      <w:r w:rsidRPr="007368FB">
        <w:rPr>
          <w:rFonts w:ascii="Times New Roman" w:hAnsi="Times New Roman"/>
          <w:sz w:val="28"/>
          <w:szCs w:val="28"/>
          <w:lang w:val="kk-KZ"/>
        </w:rPr>
        <w:t>обучение</w:t>
      </w:r>
      <w:r>
        <w:rPr>
          <w:rFonts w:ascii="Times New Roman" w:hAnsi="Times New Roman"/>
          <w:sz w:val="28"/>
          <w:szCs w:val="28"/>
          <w:lang w:val="kk-KZ"/>
        </w:rPr>
        <w:t xml:space="preserve"> </w:t>
      </w:r>
      <w:r w:rsidRPr="007368FB">
        <w:rPr>
          <w:rFonts w:ascii="Times New Roman" w:hAnsi="Times New Roman"/>
          <w:sz w:val="28"/>
          <w:szCs w:val="28"/>
          <w:lang w:val="kk-KZ"/>
        </w:rPr>
        <w:t>нескучным</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эффективным»</w:t>
      </w:r>
    </w:p>
    <w:p w14:paraId="1795398C"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58.</w:t>
      </w:r>
      <w:r>
        <w:rPr>
          <w:rFonts w:ascii="Times New Roman" w:hAnsi="Times New Roman"/>
          <w:sz w:val="28"/>
          <w:szCs w:val="28"/>
          <w:lang w:val="kk-KZ"/>
        </w:rPr>
        <w:t xml:space="preserve"> </w:t>
      </w:r>
      <w:r w:rsidRPr="007368FB">
        <w:rPr>
          <w:rFonts w:ascii="Times New Roman" w:hAnsi="Times New Roman"/>
          <w:sz w:val="28"/>
          <w:szCs w:val="28"/>
          <w:lang w:val="kk-KZ"/>
        </w:rPr>
        <w:t>Билл</w:t>
      </w:r>
      <w:r>
        <w:rPr>
          <w:rFonts w:ascii="Times New Roman" w:hAnsi="Times New Roman"/>
          <w:sz w:val="28"/>
          <w:szCs w:val="28"/>
          <w:lang w:val="kk-KZ"/>
        </w:rPr>
        <w:t xml:space="preserve"> </w:t>
      </w:r>
      <w:r w:rsidRPr="007368FB">
        <w:rPr>
          <w:rFonts w:ascii="Times New Roman" w:hAnsi="Times New Roman"/>
          <w:sz w:val="28"/>
          <w:szCs w:val="28"/>
          <w:lang w:val="kk-KZ"/>
        </w:rPr>
        <w:t>Торберт</w:t>
      </w:r>
      <w:r>
        <w:rPr>
          <w:rFonts w:ascii="Times New Roman" w:hAnsi="Times New Roman"/>
          <w:sz w:val="28"/>
          <w:szCs w:val="28"/>
          <w:lang w:val="kk-KZ"/>
        </w:rPr>
        <w:t xml:space="preserve"> </w:t>
      </w:r>
      <w:r w:rsidRPr="007368FB">
        <w:rPr>
          <w:rFonts w:ascii="Times New Roman" w:hAnsi="Times New Roman"/>
          <w:sz w:val="28"/>
          <w:szCs w:val="28"/>
          <w:lang w:val="kk-KZ"/>
        </w:rPr>
        <w:t>«Лидерство</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острие</w:t>
      </w:r>
      <w:r>
        <w:rPr>
          <w:rFonts w:ascii="Times New Roman" w:hAnsi="Times New Roman"/>
          <w:sz w:val="28"/>
          <w:szCs w:val="28"/>
          <w:lang w:val="kk-KZ"/>
        </w:rPr>
        <w:t xml:space="preserve"> </w:t>
      </w:r>
      <w:r w:rsidRPr="007368FB">
        <w:rPr>
          <w:rFonts w:ascii="Times New Roman" w:hAnsi="Times New Roman"/>
          <w:sz w:val="28"/>
          <w:szCs w:val="28"/>
          <w:lang w:val="kk-KZ"/>
        </w:rPr>
        <w:t>настоящего»</w:t>
      </w:r>
    </w:p>
    <w:p w14:paraId="52CD6283"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59.</w:t>
      </w:r>
      <w:r>
        <w:rPr>
          <w:rFonts w:ascii="Times New Roman" w:hAnsi="Times New Roman"/>
          <w:sz w:val="28"/>
          <w:szCs w:val="28"/>
          <w:lang w:val="kk-KZ"/>
        </w:rPr>
        <w:t xml:space="preserve"> </w:t>
      </w:r>
      <w:r w:rsidRPr="007368FB">
        <w:rPr>
          <w:rFonts w:ascii="Times New Roman" w:hAnsi="Times New Roman"/>
          <w:sz w:val="28"/>
          <w:szCs w:val="28"/>
          <w:lang w:val="kk-KZ"/>
        </w:rPr>
        <w:t>Рэндалл</w:t>
      </w:r>
      <w:r>
        <w:rPr>
          <w:rFonts w:ascii="Times New Roman" w:hAnsi="Times New Roman"/>
          <w:sz w:val="28"/>
          <w:szCs w:val="28"/>
          <w:lang w:val="kk-KZ"/>
        </w:rPr>
        <w:t xml:space="preserve"> </w:t>
      </w:r>
      <w:r w:rsidRPr="007368FB">
        <w:rPr>
          <w:rFonts w:ascii="Times New Roman" w:hAnsi="Times New Roman"/>
          <w:sz w:val="28"/>
          <w:szCs w:val="28"/>
          <w:lang w:val="kk-KZ"/>
        </w:rPr>
        <w:t>Инглунд</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Альфонсо</w:t>
      </w:r>
      <w:r>
        <w:rPr>
          <w:rFonts w:ascii="Times New Roman" w:hAnsi="Times New Roman"/>
          <w:sz w:val="28"/>
          <w:szCs w:val="28"/>
          <w:lang w:val="kk-KZ"/>
        </w:rPr>
        <w:t xml:space="preserve"> </w:t>
      </w:r>
      <w:r w:rsidRPr="007368FB">
        <w:rPr>
          <w:rFonts w:ascii="Times New Roman" w:hAnsi="Times New Roman"/>
          <w:sz w:val="28"/>
          <w:szCs w:val="28"/>
          <w:lang w:val="kk-KZ"/>
        </w:rPr>
        <w:t>Бусеро</w:t>
      </w:r>
      <w:r>
        <w:rPr>
          <w:rFonts w:ascii="Times New Roman" w:hAnsi="Times New Roman"/>
          <w:sz w:val="28"/>
          <w:szCs w:val="28"/>
          <w:lang w:val="kk-KZ"/>
        </w:rPr>
        <w:t xml:space="preserve"> </w:t>
      </w:r>
      <w:r w:rsidRPr="007368FB">
        <w:rPr>
          <w:rFonts w:ascii="Times New Roman" w:hAnsi="Times New Roman"/>
          <w:sz w:val="28"/>
          <w:szCs w:val="28"/>
          <w:lang w:val="kk-KZ"/>
        </w:rPr>
        <w:t>«Руководитель</w:t>
      </w:r>
      <w:r>
        <w:rPr>
          <w:rFonts w:ascii="Times New Roman" w:hAnsi="Times New Roman"/>
          <w:sz w:val="28"/>
          <w:szCs w:val="28"/>
          <w:lang w:val="kk-KZ"/>
        </w:rPr>
        <w:t xml:space="preserve"> </w:t>
      </w:r>
      <w:r w:rsidRPr="007368FB">
        <w:rPr>
          <w:rFonts w:ascii="Times New Roman" w:hAnsi="Times New Roman"/>
          <w:sz w:val="28"/>
          <w:szCs w:val="28"/>
          <w:lang w:val="kk-KZ"/>
        </w:rPr>
        <w:t>проектов.</w:t>
      </w:r>
      <w:r>
        <w:rPr>
          <w:rFonts w:ascii="Times New Roman" w:hAnsi="Times New Roman"/>
          <w:sz w:val="28"/>
          <w:szCs w:val="28"/>
          <w:lang w:val="kk-KZ"/>
        </w:rPr>
        <w:t xml:space="preserve"> </w:t>
      </w:r>
      <w:r w:rsidRPr="007368FB">
        <w:rPr>
          <w:rFonts w:ascii="Times New Roman" w:hAnsi="Times New Roman"/>
          <w:sz w:val="28"/>
          <w:szCs w:val="28"/>
          <w:lang w:val="kk-KZ"/>
        </w:rPr>
        <w:t>Все</w:t>
      </w:r>
      <w:r>
        <w:rPr>
          <w:rFonts w:ascii="Times New Roman" w:hAnsi="Times New Roman"/>
          <w:sz w:val="28"/>
          <w:szCs w:val="28"/>
          <w:lang w:val="kk-KZ"/>
        </w:rPr>
        <w:t xml:space="preserve"> </w:t>
      </w:r>
      <w:r w:rsidRPr="007368FB">
        <w:rPr>
          <w:rFonts w:ascii="Times New Roman" w:hAnsi="Times New Roman"/>
          <w:sz w:val="28"/>
          <w:szCs w:val="28"/>
          <w:lang w:val="kk-KZ"/>
        </w:rPr>
        <w:t>навыки,</w:t>
      </w:r>
      <w:r>
        <w:rPr>
          <w:rFonts w:ascii="Times New Roman" w:hAnsi="Times New Roman"/>
          <w:sz w:val="28"/>
          <w:szCs w:val="28"/>
          <w:lang w:val="kk-KZ"/>
        </w:rPr>
        <w:t xml:space="preserve"> </w:t>
      </w:r>
      <w:r w:rsidRPr="007368FB">
        <w:rPr>
          <w:rFonts w:ascii="Times New Roman" w:hAnsi="Times New Roman"/>
          <w:sz w:val="28"/>
          <w:szCs w:val="28"/>
          <w:lang w:val="kk-KZ"/>
        </w:rPr>
        <w:t>необходимые</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работы»</w:t>
      </w:r>
    </w:p>
    <w:p w14:paraId="2C490D57"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60.</w:t>
      </w:r>
      <w:r>
        <w:rPr>
          <w:rFonts w:ascii="Times New Roman" w:hAnsi="Times New Roman"/>
          <w:sz w:val="28"/>
          <w:szCs w:val="28"/>
          <w:lang w:val="kk-KZ"/>
        </w:rPr>
        <w:t xml:space="preserve"> </w:t>
      </w:r>
      <w:r w:rsidRPr="007368FB">
        <w:rPr>
          <w:rFonts w:ascii="Times New Roman" w:hAnsi="Times New Roman"/>
          <w:sz w:val="28"/>
          <w:szCs w:val="28"/>
          <w:lang w:val="kk-KZ"/>
        </w:rPr>
        <w:t>Ричард</w:t>
      </w:r>
      <w:r>
        <w:rPr>
          <w:rFonts w:ascii="Times New Roman" w:hAnsi="Times New Roman"/>
          <w:sz w:val="28"/>
          <w:szCs w:val="28"/>
          <w:lang w:val="kk-KZ"/>
        </w:rPr>
        <w:t xml:space="preserve"> </w:t>
      </w:r>
      <w:r w:rsidRPr="007368FB">
        <w:rPr>
          <w:rFonts w:ascii="Times New Roman" w:hAnsi="Times New Roman"/>
          <w:sz w:val="28"/>
          <w:szCs w:val="28"/>
          <w:lang w:val="kk-KZ"/>
        </w:rPr>
        <w:t>Талер</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Касс</w:t>
      </w:r>
      <w:r>
        <w:rPr>
          <w:rFonts w:ascii="Times New Roman" w:hAnsi="Times New Roman"/>
          <w:sz w:val="28"/>
          <w:szCs w:val="28"/>
          <w:lang w:val="kk-KZ"/>
        </w:rPr>
        <w:t xml:space="preserve"> </w:t>
      </w:r>
      <w:r w:rsidRPr="007368FB">
        <w:rPr>
          <w:rFonts w:ascii="Times New Roman" w:hAnsi="Times New Roman"/>
          <w:sz w:val="28"/>
          <w:szCs w:val="28"/>
          <w:lang w:val="kk-KZ"/>
        </w:rPr>
        <w:t>Санстейн</w:t>
      </w:r>
      <w:r>
        <w:rPr>
          <w:rFonts w:ascii="Times New Roman" w:hAnsi="Times New Roman"/>
          <w:sz w:val="28"/>
          <w:szCs w:val="28"/>
          <w:lang w:val="kk-KZ"/>
        </w:rPr>
        <w:t xml:space="preserve">  </w:t>
      </w:r>
      <w:r w:rsidRPr="007368FB">
        <w:rPr>
          <w:rFonts w:ascii="Times New Roman" w:hAnsi="Times New Roman"/>
          <w:sz w:val="28"/>
          <w:szCs w:val="28"/>
          <w:lang w:val="kk-KZ"/>
        </w:rPr>
        <w:t>«Nudge.</w:t>
      </w:r>
      <w:r>
        <w:rPr>
          <w:rFonts w:ascii="Times New Roman" w:hAnsi="Times New Roman"/>
          <w:sz w:val="28"/>
          <w:szCs w:val="28"/>
          <w:lang w:val="kk-KZ"/>
        </w:rPr>
        <w:t xml:space="preserve"> </w:t>
      </w:r>
      <w:r w:rsidRPr="007368FB">
        <w:rPr>
          <w:rFonts w:ascii="Times New Roman" w:hAnsi="Times New Roman"/>
          <w:sz w:val="28"/>
          <w:szCs w:val="28"/>
          <w:lang w:val="kk-KZ"/>
        </w:rPr>
        <w:t>Архитектура</w:t>
      </w:r>
      <w:r>
        <w:rPr>
          <w:rFonts w:ascii="Times New Roman" w:hAnsi="Times New Roman"/>
          <w:sz w:val="28"/>
          <w:szCs w:val="28"/>
          <w:lang w:val="kk-KZ"/>
        </w:rPr>
        <w:t xml:space="preserve"> </w:t>
      </w:r>
      <w:r w:rsidRPr="007368FB">
        <w:rPr>
          <w:rFonts w:ascii="Times New Roman" w:hAnsi="Times New Roman"/>
          <w:sz w:val="28"/>
          <w:szCs w:val="28"/>
          <w:lang w:val="kk-KZ"/>
        </w:rPr>
        <w:t>выбора»</w:t>
      </w:r>
    </w:p>
    <w:p w14:paraId="09917C9B"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61.</w:t>
      </w:r>
      <w:r>
        <w:rPr>
          <w:rFonts w:ascii="Times New Roman" w:hAnsi="Times New Roman"/>
          <w:sz w:val="28"/>
          <w:szCs w:val="28"/>
          <w:lang w:val="kk-KZ"/>
        </w:rPr>
        <w:t xml:space="preserve"> </w:t>
      </w:r>
      <w:r w:rsidRPr="007368FB">
        <w:rPr>
          <w:rFonts w:ascii="Times New Roman" w:hAnsi="Times New Roman"/>
          <w:sz w:val="28"/>
          <w:szCs w:val="28"/>
          <w:lang w:val="kk-KZ"/>
        </w:rPr>
        <w:t>Деннис</w:t>
      </w:r>
      <w:r>
        <w:rPr>
          <w:rFonts w:ascii="Times New Roman" w:hAnsi="Times New Roman"/>
          <w:sz w:val="28"/>
          <w:szCs w:val="28"/>
          <w:lang w:val="kk-KZ"/>
        </w:rPr>
        <w:t xml:space="preserve"> </w:t>
      </w:r>
      <w:r w:rsidRPr="007368FB">
        <w:rPr>
          <w:rFonts w:ascii="Times New Roman" w:hAnsi="Times New Roman"/>
          <w:sz w:val="28"/>
          <w:szCs w:val="28"/>
          <w:lang w:val="kk-KZ"/>
        </w:rPr>
        <w:t>Бакке</w:t>
      </w:r>
      <w:r>
        <w:rPr>
          <w:rFonts w:ascii="Times New Roman" w:hAnsi="Times New Roman"/>
          <w:sz w:val="28"/>
          <w:szCs w:val="28"/>
          <w:lang w:val="kk-KZ"/>
        </w:rPr>
        <w:t xml:space="preserve"> </w:t>
      </w:r>
      <w:r w:rsidRPr="007368FB">
        <w:rPr>
          <w:rFonts w:ascii="Times New Roman" w:hAnsi="Times New Roman"/>
          <w:sz w:val="28"/>
          <w:szCs w:val="28"/>
          <w:lang w:val="kk-KZ"/>
        </w:rPr>
        <w:t>«Человек</w:t>
      </w:r>
      <w:r>
        <w:rPr>
          <w:rFonts w:ascii="Times New Roman" w:hAnsi="Times New Roman"/>
          <w:sz w:val="28"/>
          <w:szCs w:val="28"/>
          <w:lang w:val="kk-KZ"/>
        </w:rPr>
        <w:t xml:space="preserve"> </w:t>
      </w:r>
      <w:r w:rsidRPr="007368FB">
        <w:rPr>
          <w:rFonts w:ascii="Times New Roman" w:hAnsi="Times New Roman"/>
          <w:sz w:val="28"/>
          <w:szCs w:val="28"/>
          <w:lang w:val="kk-KZ"/>
        </w:rPr>
        <w:t>решающий.</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построить</w:t>
      </w:r>
      <w:r>
        <w:rPr>
          <w:rFonts w:ascii="Times New Roman" w:hAnsi="Times New Roman"/>
          <w:sz w:val="28"/>
          <w:szCs w:val="28"/>
          <w:lang w:val="kk-KZ"/>
        </w:rPr>
        <w:t xml:space="preserve"> </w:t>
      </w:r>
      <w:r w:rsidRPr="007368FB">
        <w:rPr>
          <w:rFonts w:ascii="Times New Roman" w:hAnsi="Times New Roman"/>
          <w:sz w:val="28"/>
          <w:szCs w:val="28"/>
          <w:lang w:val="kk-KZ"/>
        </w:rPr>
        <w:t>организацию</w:t>
      </w:r>
      <w:r>
        <w:rPr>
          <w:rFonts w:ascii="Times New Roman" w:hAnsi="Times New Roman"/>
          <w:sz w:val="28"/>
          <w:szCs w:val="28"/>
          <w:lang w:val="kk-KZ"/>
        </w:rPr>
        <w:t xml:space="preserve"> </w:t>
      </w:r>
      <w:r w:rsidRPr="007368FB">
        <w:rPr>
          <w:rFonts w:ascii="Times New Roman" w:hAnsi="Times New Roman"/>
          <w:sz w:val="28"/>
          <w:szCs w:val="28"/>
          <w:lang w:val="kk-KZ"/>
        </w:rPr>
        <w:t>будущего,</w:t>
      </w:r>
      <w:r>
        <w:rPr>
          <w:rFonts w:ascii="Times New Roman" w:hAnsi="Times New Roman"/>
          <w:sz w:val="28"/>
          <w:szCs w:val="28"/>
          <w:lang w:val="kk-KZ"/>
        </w:rPr>
        <w:t xml:space="preserve"> </w:t>
      </w:r>
      <w:r w:rsidRPr="007368FB">
        <w:rPr>
          <w:rFonts w:ascii="Times New Roman" w:hAnsi="Times New Roman"/>
          <w:sz w:val="28"/>
          <w:szCs w:val="28"/>
          <w:lang w:val="kk-KZ"/>
        </w:rPr>
        <w:t>где</w:t>
      </w:r>
      <w:r>
        <w:rPr>
          <w:rFonts w:ascii="Times New Roman" w:hAnsi="Times New Roman"/>
          <w:sz w:val="28"/>
          <w:szCs w:val="28"/>
          <w:lang w:val="kk-KZ"/>
        </w:rPr>
        <w:t xml:space="preserve"> </w:t>
      </w:r>
      <w:r w:rsidRPr="007368FB">
        <w:rPr>
          <w:rFonts w:ascii="Times New Roman" w:hAnsi="Times New Roman"/>
          <w:sz w:val="28"/>
          <w:szCs w:val="28"/>
          <w:lang w:val="kk-KZ"/>
        </w:rPr>
        <w:t>решения</w:t>
      </w:r>
      <w:r>
        <w:rPr>
          <w:rFonts w:ascii="Times New Roman" w:hAnsi="Times New Roman"/>
          <w:sz w:val="28"/>
          <w:szCs w:val="28"/>
          <w:lang w:val="kk-KZ"/>
        </w:rPr>
        <w:t xml:space="preserve"> </w:t>
      </w:r>
      <w:r w:rsidRPr="007368FB">
        <w:rPr>
          <w:rFonts w:ascii="Times New Roman" w:hAnsi="Times New Roman"/>
          <w:sz w:val="28"/>
          <w:szCs w:val="28"/>
          <w:lang w:val="kk-KZ"/>
        </w:rPr>
        <w:t>принимает</w:t>
      </w:r>
      <w:r>
        <w:rPr>
          <w:rFonts w:ascii="Times New Roman" w:hAnsi="Times New Roman"/>
          <w:sz w:val="28"/>
          <w:szCs w:val="28"/>
          <w:lang w:val="kk-KZ"/>
        </w:rPr>
        <w:t xml:space="preserve"> </w:t>
      </w:r>
      <w:r w:rsidRPr="007368FB">
        <w:rPr>
          <w:rFonts w:ascii="Times New Roman" w:hAnsi="Times New Roman"/>
          <w:sz w:val="28"/>
          <w:szCs w:val="28"/>
          <w:lang w:val="kk-KZ"/>
        </w:rPr>
        <w:t>каждый»</w:t>
      </w:r>
    </w:p>
    <w:p w14:paraId="2D65EA0D"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62.</w:t>
      </w:r>
      <w:r>
        <w:rPr>
          <w:rFonts w:ascii="Times New Roman" w:hAnsi="Times New Roman"/>
          <w:sz w:val="28"/>
          <w:szCs w:val="28"/>
          <w:lang w:val="kk-KZ"/>
        </w:rPr>
        <w:t xml:space="preserve"> </w:t>
      </w:r>
      <w:r w:rsidRPr="007368FB">
        <w:rPr>
          <w:rFonts w:ascii="Times New Roman" w:hAnsi="Times New Roman"/>
          <w:sz w:val="28"/>
          <w:szCs w:val="28"/>
          <w:lang w:val="kk-KZ"/>
        </w:rPr>
        <w:t>Фредерик</w:t>
      </w:r>
      <w:r>
        <w:rPr>
          <w:rFonts w:ascii="Times New Roman" w:hAnsi="Times New Roman"/>
          <w:sz w:val="28"/>
          <w:szCs w:val="28"/>
          <w:lang w:val="kk-KZ"/>
        </w:rPr>
        <w:t xml:space="preserve"> </w:t>
      </w:r>
      <w:r w:rsidRPr="007368FB">
        <w:rPr>
          <w:rFonts w:ascii="Times New Roman" w:hAnsi="Times New Roman"/>
          <w:sz w:val="28"/>
          <w:szCs w:val="28"/>
          <w:lang w:val="kk-KZ"/>
        </w:rPr>
        <w:t>Лалу</w:t>
      </w:r>
      <w:r>
        <w:rPr>
          <w:rFonts w:ascii="Times New Roman" w:hAnsi="Times New Roman"/>
          <w:sz w:val="28"/>
          <w:szCs w:val="28"/>
          <w:lang w:val="kk-KZ"/>
        </w:rPr>
        <w:t xml:space="preserve"> </w:t>
      </w:r>
      <w:r w:rsidRPr="007368FB">
        <w:rPr>
          <w:rFonts w:ascii="Times New Roman" w:hAnsi="Times New Roman"/>
          <w:sz w:val="28"/>
          <w:szCs w:val="28"/>
          <w:lang w:val="kk-KZ"/>
        </w:rPr>
        <w:t>«Открывая</w:t>
      </w:r>
      <w:r>
        <w:rPr>
          <w:rFonts w:ascii="Times New Roman" w:hAnsi="Times New Roman"/>
          <w:sz w:val="28"/>
          <w:szCs w:val="28"/>
          <w:lang w:val="kk-KZ"/>
        </w:rPr>
        <w:t xml:space="preserve"> </w:t>
      </w:r>
      <w:r w:rsidRPr="007368FB">
        <w:rPr>
          <w:rFonts w:ascii="Times New Roman" w:hAnsi="Times New Roman"/>
          <w:sz w:val="28"/>
          <w:szCs w:val="28"/>
          <w:lang w:val="kk-KZ"/>
        </w:rPr>
        <w:t>организации</w:t>
      </w:r>
      <w:r>
        <w:rPr>
          <w:rFonts w:ascii="Times New Roman" w:hAnsi="Times New Roman"/>
          <w:sz w:val="28"/>
          <w:szCs w:val="28"/>
          <w:lang w:val="kk-KZ"/>
        </w:rPr>
        <w:t xml:space="preserve"> </w:t>
      </w:r>
      <w:r w:rsidRPr="007368FB">
        <w:rPr>
          <w:rFonts w:ascii="Times New Roman" w:hAnsi="Times New Roman"/>
          <w:sz w:val="28"/>
          <w:szCs w:val="28"/>
          <w:lang w:val="kk-KZ"/>
        </w:rPr>
        <w:t>будущего»</w:t>
      </w:r>
    </w:p>
    <w:p w14:paraId="39D0C0DA"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63.</w:t>
      </w:r>
      <w:r>
        <w:rPr>
          <w:rFonts w:ascii="Times New Roman" w:hAnsi="Times New Roman"/>
          <w:sz w:val="28"/>
          <w:szCs w:val="28"/>
          <w:lang w:val="kk-KZ"/>
        </w:rPr>
        <w:t xml:space="preserve"> </w:t>
      </w:r>
      <w:r w:rsidRPr="007368FB">
        <w:rPr>
          <w:rFonts w:ascii="Times New Roman" w:hAnsi="Times New Roman"/>
          <w:sz w:val="28"/>
          <w:szCs w:val="28"/>
          <w:lang w:val="kk-KZ"/>
        </w:rPr>
        <w:t>Нир</w:t>
      </w:r>
      <w:r>
        <w:rPr>
          <w:rFonts w:ascii="Times New Roman" w:hAnsi="Times New Roman"/>
          <w:sz w:val="28"/>
          <w:szCs w:val="28"/>
          <w:lang w:val="kk-KZ"/>
        </w:rPr>
        <w:t xml:space="preserve"> </w:t>
      </w:r>
      <w:r w:rsidRPr="007368FB">
        <w:rPr>
          <w:rFonts w:ascii="Times New Roman" w:hAnsi="Times New Roman"/>
          <w:sz w:val="28"/>
          <w:szCs w:val="28"/>
          <w:lang w:val="kk-KZ"/>
        </w:rPr>
        <w:t>Эяль</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крючке.</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создавать</w:t>
      </w:r>
      <w:r>
        <w:rPr>
          <w:rFonts w:ascii="Times New Roman" w:hAnsi="Times New Roman"/>
          <w:sz w:val="28"/>
          <w:szCs w:val="28"/>
          <w:lang w:val="kk-KZ"/>
        </w:rPr>
        <w:t xml:space="preserve"> </w:t>
      </w:r>
      <w:r w:rsidRPr="007368FB">
        <w:rPr>
          <w:rFonts w:ascii="Times New Roman" w:hAnsi="Times New Roman"/>
          <w:sz w:val="28"/>
          <w:szCs w:val="28"/>
          <w:lang w:val="kk-KZ"/>
        </w:rPr>
        <w:t>продукты,</w:t>
      </w:r>
      <w:r>
        <w:rPr>
          <w:rFonts w:ascii="Times New Roman" w:hAnsi="Times New Roman"/>
          <w:sz w:val="28"/>
          <w:szCs w:val="28"/>
          <w:lang w:val="kk-KZ"/>
        </w:rPr>
        <w:t xml:space="preserve"> </w:t>
      </w:r>
      <w:r w:rsidRPr="007368FB">
        <w:rPr>
          <w:rFonts w:ascii="Times New Roman" w:hAnsi="Times New Roman"/>
          <w:sz w:val="28"/>
          <w:szCs w:val="28"/>
          <w:lang w:val="kk-KZ"/>
        </w:rPr>
        <w:t>формирующие</w:t>
      </w:r>
      <w:r>
        <w:rPr>
          <w:rFonts w:ascii="Times New Roman" w:hAnsi="Times New Roman"/>
          <w:sz w:val="28"/>
          <w:szCs w:val="28"/>
          <w:lang w:val="kk-KZ"/>
        </w:rPr>
        <w:t xml:space="preserve"> </w:t>
      </w:r>
      <w:r w:rsidRPr="007368FB">
        <w:rPr>
          <w:rFonts w:ascii="Times New Roman" w:hAnsi="Times New Roman"/>
          <w:sz w:val="28"/>
          <w:szCs w:val="28"/>
          <w:lang w:val="kk-KZ"/>
        </w:rPr>
        <w:t>привычки»</w:t>
      </w:r>
    </w:p>
    <w:p w14:paraId="188333A7"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64.</w:t>
      </w:r>
      <w:r>
        <w:rPr>
          <w:rFonts w:ascii="Times New Roman" w:hAnsi="Times New Roman"/>
          <w:sz w:val="28"/>
          <w:szCs w:val="28"/>
          <w:lang w:val="kk-KZ"/>
        </w:rPr>
        <w:t xml:space="preserve"> </w:t>
      </w:r>
      <w:r w:rsidRPr="007368FB">
        <w:rPr>
          <w:rFonts w:ascii="Times New Roman" w:hAnsi="Times New Roman"/>
          <w:sz w:val="28"/>
          <w:szCs w:val="28"/>
          <w:lang w:val="kk-KZ"/>
        </w:rPr>
        <w:t>Лиза</w:t>
      </w:r>
      <w:r>
        <w:rPr>
          <w:rFonts w:ascii="Times New Roman" w:hAnsi="Times New Roman"/>
          <w:sz w:val="28"/>
          <w:szCs w:val="28"/>
          <w:lang w:val="kk-KZ"/>
        </w:rPr>
        <w:t xml:space="preserve"> </w:t>
      </w:r>
      <w:r w:rsidRPr="007368FB">
        <w:rPr>
          <w:rFonts w:ascii="Times New Roman" w:hAnsi="Times New Roman"/>
          <w:sz w:val="28"/>
          <w:szCs w:val="28"/>
          <w:lang w:val="kk-KZ"/>
        </w:rPr>
        <w:t>Фельдман</w:t>
      </w:r>
      <w:r>
        <w:rPr>
          <w:rFonts w:ascii="Times New Roman" w:hAnsi="Times New Roman"/>
          <w:sz w:val="28"/>
          <w:szCs w:val="28"/>
          <w:lang w:val="kk-KZ"/>
        </w:rPr>
        <w:t xml:space="preserve"> </w:t>
      </w:r>
      <w:r w:rsidRPr="007368FB">
        <w:rPr>
          <w:rFonts w:ascii="Times New Roman" w:hAnsi="Times New Roman"/>
          <w:sz w:val="28"/>
          <w:szCs w:val="28"/>
          <w:lang w:val="kk-KZ"/>
        </w:rPr>
        <w:t>Барретт</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рождаются</w:t>
      </w:r>
      <w:r>
        <w:rPr>
          <w:rFonts w:ascii="Times New Roman" w:hAnsi="Times New Roman"/>
          <w:sz w:val="28"/>
          <w:szCs w:val="28"/>
          <w:lang w:val="kk-KZ"/>
        </w:rPr>
        <w:t xml:space="preserve"> </w:t>
      </w:r>
      <w:r w:rsidRPr="007368FB">
        <w:rPr>
          <w:rFonts w:ascii="Times New Roman" w:hAnsi="Times New Roman"/>
          <w:sz w:val="28"/>
          <w:szCs w:val="28"/>
          <w:lang w:val="kk-KZ"/>
        </w:rPr>
        <w:t>эмоции.</w:t>
      </w:r>
      <w:r>
        <w:rPr>
          <w:rFonts w:ascii="Times New Roman" w:hAnsi="Times New Roman"/>
          <w:sz w:val="28"/>
          <w:szCs w:val="28"/>
          <w:lang w:val="kk-KZ"/>
        </w:rPr>
        <w:t xml:space="preserve"> </w:t>
      </w:r>
      <w:r w:rsidRPr="007368FB">
        <w:rPr>
          <w:rFonts w:ascii="Times New Roman" w:hAnsi="Times New Roman"/>
          <w:sz w:val="28"/>
          <w:szCs w:val="28"/>
          <w:lang w:val="kk-KZ"/>
        </w:rPr>
        <w:t>Революция</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понимании</w:t>
      </w:r>
      <w:r>
        <w:rPr>
          <w:rFonts w:ascii="Times New Roman" w:hAnsi="Times New Roman"/>
          <w:sz w:val="28"/>
          <w:szCs w:val="28"/>
          <w:lang w:val="kk-KZ"/>
        </w:rPr>
        <w:t xml:space="preserve"> </w:t>
      </w:r>
      <w:r w:rsidRPr="007368FB">
        <w:rPr>
          <w:rFonts w:ascii="Times New Roman" w:hAnsi="Times New Roman"/>
          <w:sz w:val="28"/>
          <w:szCs w:val="28"/>
          <w:lang w:val="kk-KZ"/>
        </w:rPr>
        <w:t>мозга</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управлении</w:t>
      </w:r>
      <w:r>
        <w:rPr>
          <w:rFonts w:ascii="Times New Roman" w:hAnsi="Times New Roman"/>
          <w:sz w:val="28"/>
          <w:szCs w:val="28"/>
          <w:lang w:val="kk-KZ"/>
        </w:rPr>
        <w:t xml:space="preserve"> </w:t>
      </w:r>
      <w:r w:rsidRPr="007368FB">
        <w:rPr>
          <w:rFonts w:ascii="Times New Roman" w:hAnsi="Times New Roman"/>
          <w:sz w:val="28"/>
          <w:szCs w:val="28"/>
          <w:lang w:val="kk-KZ"/>
        </w:rPr>
        <w:t>эмоциями»</w:t>
      </w:r>
    </w:p>
    <w:p w14:paraId="7C6159F1"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65.</w:t>
      </w:r>
      <w:r>
        <w:rPr>
          <w:rFonts w:ascii="Times New Roman" w:hAnsi="Times New Roman"/>
          <w:sz w:val="28"/>
          <w:szCs w:val="28"/>
          <w:lang w:val="kk-KZ"/>
        </w:rPr>
        <w:t xml:space="preserve"> </w:t>
      </w:r>
      <w:r w:rsidRPr="007368FB">
        <w:rPr>
          <w:rFonts w:ascii="Times New Roman" w:hAnsi="Times New Roman"/>
          <w:sz w:val="28"/>
          <w:szCs w:val="28"/>
          <w:lang w:val="kk-KZ"/>
        </w:rPr>
        <w:t>Джули</w:t>
      </w:r>
      <w:r>
        <w:rPr>
          <w:rFonts w:ascii="Times New Roman" w:hAnsi="Times New Roman"/>
          <w:sz w:val="28"/>
          <w:szCs w:val="28"/>
          <w:lang w:val="kk-KZ"/>
        </w:rPr>
        <w:t xml:space="preserve"> </w:t>
      </w:r>
      <w:r w:rsidRPr="007368FB">
        <w:rPr>
          <w:rFonts w:ascii="Times New Roman" w:hAnsi="Times New Roman"/>
          <w:sz w:val="28"/>
          <w:szCs w:val="28"/>
          <w:lang w:val="kk-KZ"/>
        </w:rPr>
        <w:t>Литкотт-Хеймс</w:t>
      </w:r>
      <w:r>
        <w:rPr>
          <w:rFonts w:ascii="Times New Roman" w:hAnsi="Times New Roman"/>
          <w:sz w:val="28"/>
          <w:szCs w:val="28"/>
          <w:lang w:val="kk-KZ"/>
        </w:rPr>
        <w:t xml:space="preserve"> </w:t>
      </w:r>
      <w:r w:rsidRPr="007368FB">
        <w:rPr>
          <w:rFonts w:ascii="Times New Roman" w:hAnsi="Times New Roman"/>
          <w:sz w:val="28"/>
          <w:szCs w:val="28"/>
          <w:lang w:val="kk-KZ"/>
        </w:rPr>
        <w:t>«Отпустите</w:t>
      </w:r>
      <w:r>
        <w:rPr>
          <w:rFonts w:ascii="Times New Roman" w:hAnsi="Times New Roman"/>
          <w:sz w:val="28"/>
          <w:szCs w:val="28"/>
          <w:lang w:val="kk-KZ"/>
        </w:rPr>
        <w:t xml:space="preserve"> </w:t>
      </w:r>
      <w:r w:rsidRPr="007368FB">
        <w:rPr>
          <w:rFonts w:ascii="Times New Roman" w:hAnsi="Times New Roman"/>
          <w:sz w:val="28"/>
          <w:szCs w:val="28"/>
          <w:lang w:val="kk-KZ"/>
        </w:rPr>
        <w:t>их.</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подготовить</w:t>
      </w:r>
      <w:r>
        <w:rPr>
          <w:rFonts w:ascii="Times New Roman" w:hAnsi="Times New Roman"/>
          <w:sz w:val="28"/>
          <w:szCs w:val="28"/>
          <w:lang w:val="kk-KZ"/>
        </w:rPr>
        <w:t xml:space="preserve"> </w:t>
      </w:r>
      <w:r w:rsidRPr="007368FB">
        <w:rPr>
          <w:rFonts w:ascii="Times New Roman" w:hAnsi="Times New Roman"/>
          <w:sz w:val="28"/>
          <w:szCs w:val="28"/>
          <w:lang w:val="kk-KZ"/>
        </w:rPr>
        <w:t>детей</w:t>
      </w:r>
      <w:r>
        <w:rPr>
          <w:rFonts w:ascii="Times New Roman" w:hAnsi="Times New Roman"/>
          <w:sz w:val="28"/>
          <w:szCs w:val="28"/>
          <w:lang w:val="kk-KZ"/>
        </w:rPr>
        <w:t xml:space="preserve"> </w:t>
      </w:r>
      <w:r w:rsidRPr="007368FB">
        <w:rPr>
          <w:rFonts w:ascii="Times New Roman" w:hAnsi="Times New Roman"/>
          <w:sz w:val="28"/>
          <w:szCs w:val="28"/>
          <w:lang w:val="kk-KZ"/>
        </w:rPr>
        <w:t>к</w:t>
      </w:r>
      <w:r>
        <w:rPr>
          <w:rFonts w:ascii="Times New Roman" w:hAnsi="Times New Roman"/>
          <w:sz w:val="28"/>
          <w:szCs w:val="28"/>
          <w:lang w:val="kk-KZ"/>
        </w:rPr>
        <w:t xml:space="preserve"> </w:t>
      </w:r>
      <w:r w:rsidRPr="007368FB">
        <w:rPr>
          <w:rFonts w:ascii="Times New Roman" w:hAnsi="Times New Roman"/>
          <w:sz w:val="28"/>
          <w:szCs w:val="28"/>
          <w:lang w:val="kk-KZ"/>
        </w:rPr>
        <w:t>взрослой</w:t>
      </w:r>
      <w:r>
        <w:rPr>
          <w:rFonts w:ascii="Times New Roman" w:hAnsi="Times New Roman"/>
          <w:sz w:val="28"/>
          <w:szCs w:val="28"/>
          <w:lang w:val="kk-KZ"/>
        </w:rPr>
        <w:t xml:space="preserve"> </w:t>
      </w:r>
      <w:r w:rsidRPr="007368FB">
        <w:rPr>
          <w:rFonts w:ascii="Times New Roman" w:hAnsi="Times New Roman"/>
          <w:sz w:val="28"/>
          <w:szCs w:val="28"/>
          <w:lang w:val="kk-KZ"/>
        </w:rPr>
        <w:t>жизни»</w:t>
      </w:r>
    </w:p>
    <w:p w14:paraId="3DC46F4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66.</w:t>
      </w:r>
      <w:r>
        <w:rPr>
          <w:rFonts w:ascii="Times New Roman" w:hAnsi="Times New Roman"/>
          <w:sz w:val="28"/>
          <w:szCs w:val="28"/>
          <w:lang w:val="kk-KZ"/>
        </w:rPr>
        <w:t xml:space="preserve"> </w:t>
      </w:r>
      <w:r w:rsidRPr="007368FB">
        <w:rPr>
          <w:rFonts w:ascii="Times New Roman" w:hAnsi="Times New Roman"/>
          <w:sz w:val="28"/>
          <w:szCs w:val="28"/>
          <w:lang w:val="kk-KZ"/>
        </w:rPr>
        <w:t>Дуг</w:t>
      </w:r>
      <w:r>
        <w:rPr>
          <w:rFonts w:ascii="Times New Roman" w:hAnsi="Times New Roman"/>
          <w:sz w:val="28"/>
          <w:szCs w:val="28"/>
          <w:lang w:val="kk-KZ"/>
        </w:rPr>
        <w:t xml:space="preserve"> </w:t>
      </w:r>
      <w:r w:rsidRPr="007368FB">
        <w:rPr>
          <w:rFonts w:ascii="Times New Roman" w:hAnsi="Times New Roman"/>
          <w:sz w:val="28"/>
          <w:szCs w:val="28"/>
          <w:lang w:val="kk-KZ"/>
        </w:rPr>
        <w:t>Лемов</w:t>
      </w:r>
      <w:r>
        <w:rPr>
          <w:rFonts w:ascii="Times New Roman" w:hAnsi="Times New Roman"/>
          <w:sz w:val="28"/>
          <w:szCs w:val="28"/>
          <w:lang w:val="kk-KZ"/>
        </w:rPr>
        <w:t xml:space="preserve"> </w:t>
      </w:r>
      <w:r w:rsidRPr="007368FB">
        <w:rPr>
          <w:rFonts w:ascii="Times New Roman" w:hAnsi="Times New Roman"/>
          <w:sz w:val="28"/>
          <w:szCs w:val="28"/>
          <w:lang w:val="kk-KZ"/>
        </w:rPr>
        <w:t>«Мастерство</w:t>
      </w:r>
      <w:r>
        <w:rPr>
          <w:rFonts w:ascii="Times New Roman" w:hAnsi="Times New Roman"/>
          <w:sz w:val="28"/>
          <w:szCs w:val="28"/>
          <w:lang w:val="kk-KZ"/>
        </w:rPr>
        <w:t xml:space="preserve"> </w:t>
      </w:r>
      <w:r w:rsidRPr="007368FB">
        <w:rPr>
          <w:rFonts w:ascii="Times New Roman" w:hAnsi="Times New Roman"/>
          <w:sz w:val="28"/>
          <w:szCs w:val="28"/>
          <w:lang w:val="kk-KZ"/>
        </w:rPr>
        <w:t>учителя.</w:t>
      </w:r>
      <w:r>
        <w:rPr>
          <w:rFonts w:ascii="Times New Roman" w:hAnsi="Times New Roman"/>
          <w:sz w:val="28"/>
          <w:szCs w:val="28"/>
          <w:lang w:val="kk-KZ"/>
        </w:rPr>
        <w:t xml:space="preserve"> </w:t>
      </w:r>
      <w:r w:rsidRPr="007368FB">
        <w:rPr>
          <w:rFonts w:ascii="Times New Roman" w:hAnsi="Times New Roman"/>
          <w:sz w:val="28"/>
          <w:szCs w:val="28"/>
          <w:lang w:val="kk-KZ"/>
        </w:rPr>
        <w:t>Проверенные</w:t>
      </w:r>
      <w:r>
        <w:rPr>
          <w:rFonts w:ascii="Times New Roman" w:hAnsi="Times New Roman"/>
          <w:sz w:val="28"/>
          <w:szCs w:val="28"/>
          <w:lang w:val="kk-KZ"/>
        </w:rPr>
        <w:t xml:space="preserve"> </w:t>
      </w:r>
      <w:r w:rsidRPr="007368FB">
        <w:rPr>
          <w:rFonts w:ascii="Times New Roman" w:hAnsi="Times New Roman"/>
          <w:sz w:val="28"/>
          <w:szCs w:val="28"/>
          <w:lang w:val="kk-KZ"/>
        </w:rPr>
        <w:t>техники</w:t>
      </w:r>
      <w:r>
        <w:rPr>
          <w:rFonts w:ascii="Times New Roman" w:hAnsi="Times New Roman"/>
          <w:sz w:val="28"/>
          <w:szCs w:val="28"/>
          <w:lang w:val="kk-KZ"/>
        </w:rPr>
        <w:t xml:space="preserve"> </w:t>
      </w:r>
      <w:r w:rsidRPr="007368FB">
        <w:rPr>
          <w:rFonts w:ascii="Times New Roman" w:hAnsi="Times New Roman"/>
          <w:sz w:val="28"/>
          <w:szCs w:val="28"/>
          <w:lang w:val="kk-KZ"/>
        </w:rPr>
        <w:t>выдающихся</w:t>
      </w:r>
      <w:r>
        <w:rPr>
          <w:rFonts w:ascii="Times New Roman" w:hAnsi="Times New Roman"/>
          <w:sz w:val="28"/>
          <w:szCs w:val="28"/>
          <w:lang w:val="kk-KZ"/>
        </w:rPr>
        <w:t xml:space="preserve"> </w:t>
      </w:r>
      <w:r w:rsidRPr="007368FB">
        <w:rPr>
          <w:rFonts w:ascii="Times New Roman" w:hAnsi="Times New Roman"/>
          <w:sz w:val="28"/>
          <w:szCs w:val="28"/>
          <w:lang w:val="kk-KZ"/>
        </w:rPr>
        <w:t>преподавателей»</w:t>
      </w:r>
    </w:p>
    <w:p w14:paraId="33EEEDC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67.</w:t>
      </w:r>
      <w:r>
        <w:rPr>
          <w:rFonts w:ascii="Times New Roman" w:hAnsi="Times New Roman"/>
          <w:sz w:val="28"/>
          <w:szCs w:val="28"/>
          <w:lang w:val="kk-KZ"/>
        </w:rPr>
        <w:t xml:space="preserve"> </w:t>
      </w:r>
      <w:r w:rsidRPr="007368FB">
        <w:rPr>
          <w:rFonts w:ascii="Times New Roman" w:hAnsi="Times New Roman"/>
          <w:sz w:val="28"/>
          <w:szCs w:val="28"/>
          <w:lang w:val="kk-KZ"/>
        </w:rPr>
        <w:t>Мартин</w:t>
      </w:r>
      <w:r>
        <w:rPr>
          <w:rFonts w:ascii="Times New Roman" w:hAnsi="Times New Roman"/>
          <w:sz w:val="28"/>
          <w:szCs w:val="28"/>
          <w:lang w:val="kk-KZ"/>
        </w:rPr>
        <w:t xml:space="preserve"> </w:t>
      </w:r>
      <w:r w:rsidRPr="007368FB">
        <w:rPr>
          <w:rFonts w:ascii="Times New Roman" w:hAnsi="Times New Roman"/>
          <w:sz w:val="28"/>
          <w:szCs w:val="28"/>
          <w:lang w:val="kk-KZ"/>
        </w:rPr>
        <w:t>Томич,</w:t>
      </w:r>
      <w:r>
        <w:rPr>
          <w:rFonts w:ascii="Times New Roman" w:hAnsi="Times New Roman"/>
          <w:sz w:val="28"/>
          <w:szCs w:val="28"/>
          <w:lang w:val="kk-KZ"/>
        </w:rPr>
        <w:t xml:space="preserve"> </w:t>
      </w:r>
      <w:r w:rsidRPr="007368FB">
        <w:rPr>
          <w:rFonts w:ascii="Times New Roman" w:hAnsi="Times New Roman"/>
          <w:sz w:val="28"/>
          <w:szCs w:val="28"/>
          <w:lang w:val="kk-KZ"/>
        </w:rPr>
        <w:t>Кара</w:t>
      </w:r>
      <w:r>
        <w:rPr>
          <w:rFonts w:ascii="Times New Roman" w:hAnsi="Times New Roman"/>
          <w:sz w:val="28"/>
          <w:szCs w:val="28"/>
          <w:lang w:val="kk-KZ"/>
        </w:rPr>
        <w:t xml:space="preserve"> </w:t>
      </w:r>
      <w:r w:rsidRPr="007368FB">
        <w:rPr>
          <w:rFonts w:ascii="Times New Roman" w:hAnsi="Times New Roman"/>
          <w:sz w:val="28"/>
          <w:szCs w:val="28"/>
          <w:lang w:val="kk-KZ"/>
        </w:rPr>
        <w:t>Ригли,</w:t>
      </w:r>
      <w:r>
        <w:rPr>
          <w:rFonts w:ascii="Times New Roman" w:hAnsi="Times New Roman"/>
          <w:sz w:val="28"/>
          <w:szCs w:val="28"/>
          <w:lang w:val="kk-KZ"/>
        </w:rPr>
        <w:t xml:space="preserve"> </w:t>
      </w:r>
      <w:r w:rsidRPr="007368FB">
        <w:rPr>
          <w:rFonts w:ascii="Times New Roman" w:hAnsi="Times New Roman"/>
          <w:sz w:val="28"/>
          <w:szCs w:val="28"/>
          <w:lang w:val="kk-KZ"/>
        </w:rPr>
        <w:t>Мадлен</w:t>
      </w:r>
      <w:r>
        <w:rPr>
          <w:rFonts w:ascii="Times New Roman" w:hAnsi="Times New Roman"/>
          <w:sz w:val="28"/>
          <w:szCs w:val="28"/>
          <w:lang w:val="kk-KZ"/>
        </w:rPr>
        <w:t xml:space="preserve"> </w:t>
      </w:r>
      <w:r w:rsidRPr="007368FB">
        <w:rPr>
          <w:rFonts w:ascii="Times New Roman" w:hAnsi="Times New Roman"/>
          <w:sz w:val="28"/>
          <w:szCs w:val="28"/>
          <w:lang w:val="kk-KZ"/>
        </w:rPr>
        <w:t>Бортвик,</w:t>
      </w:r>
      <w:r>
        <w:rPr>
          <w:rFonts w:ascii="Times New Roman" w:hAnsi="Times New Roman"/>
          <w:sz w:val="28"/>
          <w:szCs w:val="28"/>
          <w:lang w:val="kk-KZ"/>
        </w:rPr>
        <w:t xml:space="preserve"> </w:t>
      </w:r>
      <w:r w:rsidRPr="007368FB">
        <w:rPr>
          <w:rFonts w:ascii="Times New Roman" w:hAnsi="Times New Roman"/>
          <w:sz w:val="28"/>
          <w:szCs w:val="28"/>
          <w:lang w:val="kk-KZ"/>
        </w:rPr>
        <w:t>Насим</w:t>
      </w:r>
      <w:r>
        <w:rPr>
          <w:rFonts w:ascii="Times New Roman" w:hAnsi="Times New Roman"/>
          <w:sz w:val="28"/>
          <w:szCs w:val="28"/>
          <w:lang w:val="kk-KZ"/>
        </w:rPr>
        <w:t xml:space="preserve"> </w:t>
      </w:r>
      <w:r w:rsidRPr="007368FB">
        <w:rPr>
          <w:rFonts w:ascii="Times New Roman" w:hAnsi="Times New Roman"/>
          <w:sz w:val="28"/>
          <w:szCs w:val="28"/>
          <w:lang w:val="kk-KZ"/>
        </w:rPr>
        <w:t>Ахмадпур,</w:t>
      </w:r>
      <w:r>
        <w:rPr>
          <w:rFonts w:ascii="Times New Roman" w:hAnsi="Times New Roman"/>
          <w:sz w:val="28"/>
          <w:szCs w:val="28"/>
          <w:lang w:val="kk-KZ"/>
        </w:rPr>
        <w:t xml:space="preserve"> </w:t>
      </w:r>
      <w:r w:rsidRPr="007368FB">
        <w:rPr>
          <w:rFonts w:ascii="Times New Roman" w:hAnsi="Times New Roman"/>
          <w:sz w:val="28"/>
          <w:szCs w:val="28"/>
          <w:lang w:val="kk-KZ"/>
        </w:rPr>
        <w:t>Джессика</w:t>
      </w:r>
      <w:r>
        <w:rPr>
          <w:rFonts w:ascii="Times New Roman" w:hAnsi="Times New Roman"/>
          <w:sz w:val="28"/>
          <w:szCs w:val="28"/>
          <w:lang w:val="kk-KZ"/>
        </w:rPr>
        <w:t xml:space="preserve"> </w:t>
      </w:r>
      <w:r w:rsidRPr="007368FB">
        <w:rPr>
          <w:rFonts w:ascii="Times New Roman" w:hAnsi="Times New Roman"/>
          <w:sz w:val="28"/>
          <w:szCs w:val="28"/>
          <w:lang w:val="kk-KZ"/>
        </w:rPr>
        <w:t>Фроули,</w:t>
      </w:r>
      <w:r>
        <w:rPr>
          <w:rFonts w:ascii="Times New Roman" w:hAnsi="Times New Roman"/>
          <w:sz w:val="28"/>
          <w:szCs w:val="28"/>
          <w:lang w:val="kk-KZ"/>
        </w:rPr>
        <w:t xml:space="preserve"> </w:t>
      </w:r>
      <w:r w:rsidRPr="007368FB">
        <w:rPr>
          <w:rFonts w:ascii="Times New Roman" w:hAnsi="Times New Roman"/>
          <w:sz w:val="28"/>
          <w:szCs w:val="28"/>
          <w:lang w:val="kk-KZ"/>
        </w:rPr>
        <w:t>А.</w:t>
      </w:r>
      <w:r>
        <w:rPr>
          <w:rFonts w:ascii="Times New Roman" w:hAnsi="Times New Roman"/>
          <w:sz w:val="28"/>
          <w:szCs w:val="28"/>
          <w:lang w:val="kk-KZ"/>
        </w:rPr>
        <w:t xml:space="preserve"> </w:t>
      </w:r>
      <w:r w:rsidRPr="007368FB">
        <w:rPr>
          <w:rFonts w:ascii="Times New Roman" w:hAnsi="Times New Roman"/>
          <w:sz w:val="28"/>
          <w:szCs w:val="28"/>
          <w:lang w:val="kk-KZ"/>
        </w:rPr>
        <w:t>Баки</w:t>
      </w:r>
      <w:r>
        <w:rPr>
          <w:rFonts w:ascii="Times New Roman" w:hAnsi="Times New Roman"/>
          <w:sz w:val="28"/>
          <w:szCs w:val="28"/>
          <w:lang w:val="kk-KZ"/>
        </w:rPr>
        <w:t xml:space="preserve"> </w:t>
      </w:r>
      <w:r w:rsidRPr="007368FB">
        <w:rPr>
          <w:rFonts w:ascii="Times New Roman" w:hAnsi="Times New Roman"/>
          <w:sz w:val="28"/>
          <w:szCs w:val="28"/>
          <w:lang w:val="kk-KZ"/>
        </w:rPr>
        <w:t>Кокабалли,</w:t>
      </w:r>
      <w:r>
        <w:rPr>
          <w:rFonts w:ascii="Times New Roman" w:hAnsi="Times New Roman"/>
          <w:sz w:val="28"/>
          <w:szCs w:val="28"/>
          <w:lang w:val="kk-KZ"/>
        </w:rPr>
        <w:t xml:space="preserve"> </w:t>
      </w:r>
      <w:r w:rsidRPr="007368FB">
        <w:rPr>
          <w:rFonts w:ascii="Times New Roman" w:hAnsi="Times New Roman"/>
          <w:sz w:val="28"/>
          <w:szCs w:val="28"/>
          <w:lang w:val="kk-KZ"/>
        </w:rPr>
        <w:t>Клаудия</w:t>
      </w:r>
      <w:r>
        <w:rPr>
          <w:rFonts w:ascii="Times New Roman" w:hAnsi="Times New Roman"/>
          <w:sz w:val="28"/>
          <w:szCs w:val="28"/>
          <w:lang w:val="kk-KZ"/>
        </w:rPr>
        <w:t xml:space="preserve"> </w:t>
      </w:r>
      <w:r w:rsidRPr="007368FB">
        <w:rPr>
          <w:rFonts w:ascii="Times New Roman" w:hAnsi="Times New Roman"/>
          <w:sz w:val="28"/>
          <w:szCs w:val="28"/>
          <w:lang w:val="kk-KZ"/>
        </w:rPr>
        <w:t>Нуньес-Пачеко,</w:t>
      </w:r>
      <w:r>
        <w:rPr>
          <w:rFonts w:ascii="Times New Roman" w:hAnsi="Times New Roman"/>
          <w:sz w:val="28"/>
          <w:szCs w:val="28"/>
          <w:lang w:val="kk-KZ"/>
        </w:rPr>
        <w:t xml:space="preserve"> </w:t>
      </w:r>
      <w:r w:rsidRPr="007368FB">
        <w:rPr>
          <w:rFonts w:ascii="Times New Roman" w:hAnsi="Times New Roman"/>
          <w:sz w:val="28"/>
          <w:szCs w:val="28"/>
          <w:lang w:val="kk-KZ"/>
        </w:rPr>
        <w:t>Карла</w:t>
      </w:r>
      <w:r>
        <w:rPr>
          <w:rFonts w:ascii="Times New Roman" w:hAnsi="Times New Roman"/>
          <w:sz w:val="28"/>
          <w:szCs w:val="28"/>
          <w:lang w:val="kk-KZ"/>
        </w:rPr>
        <w:t xml:space="preserve"> </w:t>
      </w:r>
      <w:r w:rsidRPr="007368FB">
        <w:rPr>
          <w:rFonts w:ascii="Times New Roman" w:hAnsi="Times New Roman"/>
          <w:sz w:val="28"/>
          <w:szCs w:val="28"/>
          <w:lang w:val="kk-KZ"/>
        </w:rPr>
        <w:t>Стракер,</w:t>
      </w:r>
      <w:r>
        <w:rPr>
          <w:rFonts w:ascii="Times New Roman" w:hAnsi="Times New Roman"/>
          <w:sz w:val="28"/>
          <w:szCs w:val="28"/>
          <w:lang w:val="kk-KZ"/>
        </w:rPr>
        <w:t xml:space="preserve"> </w:t>
      </w:r>
      <w:r w:rsidRPr="007368FB">
        <w:rPr>
          <w:rFonts w:ascii="Times New Roman" w:hAnsi="Times New Roman"/>
          <w:sz w:val="28"/>
          <w:szCs w:val="28"/>
          <w:lang w:val="kk-KZ"/>
        </w:rPr>
        <w:t>Лиан</w:t>
      </w:r>
      <w:r>
        <w:rPr>
          <w:rFonts w:ascii="Times New Roman" w:hAnsi="Times New Roman"/>
          <w:sz w:val="28"/>
          <w:szCs w:val="28"/>
          <w:lang w:val="kk-KZ"/>
        </w:rPr>
        <w:t xml:space="preserve"> </w:t>
      </w:r>
      <w:r w:rsidRPr="007368FB">
        <w:rPr>
          <w:rFonts w:ascii="Times New Roman" w:hAnsi="Times New Roman"/>
          <w:sz w:val="28"/>
          <w:szCs w:val="28"/>
          <w:lang w:val="kk-KZ"/>
        </w:rPr>
        <w:t>Лок</w:t>
      </w:r>
      <w:r>
        <w:rPr>
          <w:rFonts w:ascii="Times New Roman" w:hAnsi="Times New Roman"/>
          <w:sz w:val="28"/>
          <w:szCs w:val="28"/>
          <w:lang w:val="kk-KZ"/>
        </w:rPr>
        <w:t xml:space="preserve"> </w:t>
      </w:r>
      <w:r w:rsidRPr="007368FB">
        <w:rPr>
          <w:rFonts w:ascii="Times New Roman" w:hAnsi="Times New Roman"/>
          <w:sz w:val="28"/>
          <w:szCs w:val="28"/>
          <w:lang w:val="kk-KZ"/>
        </w:rPr>
        <w:t>«Придумай.</w:t>
      </w:r>
      <w:r>
        <w:rPr>
          <w:rFonts w:ascii="Times New Roman" w:hAnsi="Times New Roman"/>
          <w:sz w:val="28"/>
          <w:szCs w:val="28"/>
          <w:lang w:val="kk-KZ"/>
        </w:rPr>
        <w:t xml:space="preserve"> </w:t>
      </w:r>
      <w:r w:rsidRPr="007368FB">
        <w:rPr>
          <w:rFonts w:ascii="Times New Roman" w:hAnsi="Times New Roman"/>
          <w:sz w:val="28"/>
          <w:szCs w:val="28"/>
          <w:lang w:val="kk-KZ"/>
        </w:rPr>
        <w:t>Сделай.</w:t>
      </w:r>
      <w:r>
        <w:rPr>
          <w:rFonts w:ascii="Times New Roman" w:hAnsi="Times New Roman"/>
          <w:sz w:val="28"/>
          <w:szCs w:val="28"/>
          <w:lang w:val="kk-KZ"/>
        </w:rPr>
        <w:t xml:space="preserve"> </w:t>
      </w:r>
      <w:r w:rsidRPr="007368FB">
        <w:rPr>
          <w:rFonts w:ascii="Times New Roman" w:hAnsi="Times New Roman"/>
          <w:sz w:val="28"/>
          <w:szCs w:val="28"/>
          <w:lang w:val="kk-KZ"/>
        </w:rPr>
        <w:t>Сломай.</w:t>
      </w:r>
      <w:r>
        <w:rPr>
          <w:rFonts w:ascii="Times New Roman" w:hAnsi="Times New Roman"/>
          <w:sz w:val="28"/>
          <w:szCs w:val="28"/>
          <w:lang w:val="kk-KZ"/>
        </w:rPr>
        <w:t xml:space="preserve"> </w:t>
      </w:r>
      <w:r w:rsidRPr="007368FB">
        <w:rPr>
          <w:rFonts w:ascii="Times New Roman" w:hAnsi="Times New Roman"/>
          <w:sz w:val="28"/>
          <w:szCs w:val="28"/>
          <w:lang w:val="kk-KZ"/>
        </w:rPr>
        <w:t>Повтори.</w:t>
      </w:r>
      <w:r>
        <w:rPr>
          <w:rFonts w:ascii="Times New Roman" w:hAnsi="Times New Roman"/>
          <w:sz w:val="28"/>
          <w:szCs w:val="28"/>
          <w:lang w:val="kk-KZ"/>
        </w:rPr>
        <w:t xml:space="preserve"> </w:t>
      </w:r>
      <w:r w:rsidRPr="007368FB">
        <w:rPr>
          <w:rFonts w:ascii="Times New Roman" w:hAnsi="Times New Roman"/>
          <w:sz w:val="28"/>
          <w:szCs w:val="28"/>
          <w:lang w:val="kk-KZ"/>
        </w:rPr>
        <w:t>Настольная</w:t>
      </w:r>
      <w:r>
        <w:rPr>
          <w:rFonts w:ascii="Times New Roman" w:hAnsi="Times New Roman"/>
          <w:sz w:val="28"/>
          <w:szCs w:val="28"/>
          <w:lang w:val="kk-KZ"/>
        </w:rPr>
        <w:t xml:space="preserve"> </w:t>
      </w:r>
      <w:r w:rsidRPr="007368FB">
        <w:rPr>
          <w:rFonts w:ascii="Times New Roman" w:hAnsi="Times New Roman"/>
          <w:sz w:val="28"/>
          <w:szCs w:val="28"/>
          <w:lang w:val="kk-KZ"/>
        </w:rPr>
        <w:t>книга</w:t>
      </w:r>
      <w:r>
        <w:rPr>
          <w:rFonts w:ascii="Times New Roman" w:hAnsi="Times New Roman"/>
          <w:sz w:val="28"/>
          <w:szCs w:val="28"/>
          <w:lang w:val="kk-KZ"/>
        </w:rPr>
        <w:t xml:space="preserve"> </w:t>
      </w:r>
      <w:r w:rsidRPr="007368FB">
        <w:rPr>
          <w:rFonts w:ascii="Times New Roman" w:hAnsi="Times New Roman"/>
          <w:sz w:val="28"/>
          <w:szCs w:val="28"/>
          <w:lang w:val="kk-KZ"/>
        </w:rPr>
        <w:t>приемов</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инструментов</w:t>
      </w:r>
      <w:r>
        <w:rPr>
          <w:rFonts w:ascii="Times New Roman" w:hAnsi="Times New Roman"/>
          <w:sz w:val="28"/>
          <w:szCs w:val="28"/>
          <w:lang w:val="kk-KZ"/>
        </w:rPr>
        <w:t xml:space="preserve"> </w:t>
      </w:r>
      <w:r w:rsidRPr="007368FB">
        <w:rPr>
          <w:rFonts w:ascii="Times New Roman" w:hAnsi="Times New Roman"/>
          <w:sz w:val="28"/>
          <w:szCs w:val="28"/>
          <w:lang w:val="kk-KZ"/>
        </w:rPr>
        <w:t>дизайн-мышления»</w:t>
      </w:r>
    </w:p>
    <w:p w14:paraId="7025FC4E"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68.</w:t>
      </w:r>
      <w:r>
        <w:rPr>
          <w:rFonts w:ascii="Times New Roman" w:hAnsi="Times New Roman"/>
          <w:sz w:val="28"/>
          <w:szCs w:val="28"/>
          <w:lang w:val="kk-KZ"/>
        </w:rPr>
        <w:t xml:space="preserve"> </w:t>
      </w:r>
      <w:r w:rsidRPr="007368FB">
        <w:rPr>
          <w:rFonts w:ascii="Times New Roman" w:hAnsi="Times New Roman"/>
          <w:sz w:val="28"/>
          <w:szCs w:val="28"/>
          <w:lang w:val="kk-KZ"/>
        </w:rPr>
        <w:t>Джозеф</w:t>
      </w:r>
      <w:r>
        <w:rPr>
          <w:rFonts w:ascii="Times New Roman" w:hAnsi="Times New Roman"/>
          <w:sz w:val="28"/>
          <w:szCs w:val="28"/>
          <w:lang w:val="kk-KZ"/>
        </w:rPr>
        <w:t xml:space="preserve"> </w:t>
      </w:r>
      <w:r w:rsidRPr="007368FB">
        <w:rPr>
          <w:rFonts w:ascii="Times New Roman" w:hAnsi="Times New Roman"/>
          <w:sz w:val="28"/>
          <w:szCs w:val="28"/>
          <w:lang w:val="kk-KZ"/>
        </w:rPr>
        <w:t>Хигни</w:t>
      </w:r>
      <w:r>
        <w:rPr>
          <w:rFonts w:ascii="Times New Roman" w:hAnsi="Times New Roman"/>
          <w:sz w:val="28"/>
          <w:szCs w:val="28"/>
          <w:lang w:val="kk-KZ"/>
        </w:rPr>
        <w:t xml:space="preserve"> </w:t>
      </w:r>
      <w:r w:rsidRPr="007368FB">
        <w:rPr>
          <w:rFonts w:ascii="Times New Roman" w:hAnsi="Times New Roman"/>
          <w:sz w:val="28"/>
          <w:szCs w:val="28"/>
          <w:lang w:val="kk-KZ"/>
        </w:rPr>
        <w:t>«Основы</w:t>
      </w:r>
      <w:r>
        <w:rPr>
          <w:rFonts w:ascii="Times New Roman" w:hAnsi="Times New Roman"/>
          <w:sz w:val="28"/>
          <w:szCs w:val="28"/>
          <w:lang w:val="kk-KZ"/>
        </w:rPr>
        <w:t xml:space="preserve"> </w:t>
      </w:r>
      <w:r w:rsidRPr="007368FB">
        <w:rPr>
          <w:rFonts w:ascii="Times New Roman" w:hAnsi="Times New Roman"/>
          <w:sz w:val="28"/>
          <w:szCs w:val="28"/>
          <w:lang w:val="kk-KZ"/>
        </w:rPr>
        <w:t>проектного</w:t>
      </w:r>
      <w:r>
        <w:rPr>
          <w:rFonts w:ascii="Times New Roman" w:hAnsi="Times New Roman"/>
          <w:sz w:val="28"/>
          <w:szCs w:val="28"/>
          <w:lang w:val="kk-KZ"/>
        </w:rPr>
        <w:t xml:space="preserve"> </w:t>
      </w:r>
      <w:r w:rsidRPr="007368FB">
        <w:rPr>
          <w:rFonts w:ascii="Times New Roman" w:hAnsi="Times New Roman"/>
          <w:sz w:val="28"/>
          <w:szCs w:val="28"/>
          <w:lang w:val="kk-KZ"/>
        </w:rPr>
        <w:t>менеджмента.</w:t>
      </w:r>
      <w:r>
        <w:rPr>
          <w:rFonts w:ascii="Times New Roman" w:hAnsi="Times New Roman"/>
          <w:sz w:val="28"/>
          <w:szCs w:val="28"/>
          <w:lang w:val="kk-KZ"/>
        </w:rPr>
        <w:t xml:space="preserve"> </w:t>
      </w:r>
      <w:r w:rsidRPr="007368FB">
        <w:rPr>
          <w:rFonts w:ascii="Times New Roman" w:hAnsi="Times New Roman"/>
          <w:sz w:val="28"/>
          <w:szCs w:val="28"/>
          <w:lang w:val="kk-KZ"/>
        </w:rPr>
        <w:t>Классическое</w:t>
      </w:r>
      <w:r>
        <w:rPr>
          <w:rFonts w:ascii="Times New Roman" w:hAnsi="Times New Roman"/>
          <w:sz w:val="28"/>
          <w:szCs w:val="28"/>
          <w:lang w:val="kk-KZ"/>
        </w:rPr>
        <w:t xml:space="preserve"> </w:t>
      </w:r>
      <w:r w:rsidRPr="007368FB">
        <w:rPr>
          <w:rFonts w:ascii="Times New Roman" w:hAnsi="Times New Roman"/>
          <w:sz w:val="28"/>
          <w:szCs w:val="28"/>
          <w:lang w:val="kk-KZ"/>
        </w:rPr>
        <w:t>руководство»</w:t>
      </w:r>
    </w:p>
    <w:p w14:paraId="7C4D41EE"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69.</w:t>
      </w:r>
      <w:r>
        <w:rPr>
          <w:rFonts w:ascii="Times New Roman" w:hAnsi="Times New Roman"/>
          <w:sz w:val="28"/>
          <w:szCs w:val="28"/>
          <w:lang w:val="kk-KZ"/>
        </w:rPr>
        <w:t xml:space="preserve"> </w:t>
      </w:r>
      <w:r w:rsidRPr="007368FB">
        <w:rPr>
          <w:rFonts w:ascii="Times New Roman" w:hAnsi="Times New Roman"/>
          <w:sz w:val="28"/>
          <w:szCs w:val="28"/>
          <w:lang w:val="kk-KZ"/>
        </w:rPr>
        <w:t>Юрген</w:t>
      </w:r>
      <w:r>
        <w:rPr>
          <w:rFonts w:ascii="Times New Roman" w:hAnsi="Times New Roman"/>
          <w:sz w:val="28"/>
          <w:szCs w:val="28"/>
          <w:lang w:val="kk-KZ"/>
        </w:rPr>
        <w:t xml:space="preserve"> </w:t>
      </w:r>
      <w:r w:rsidRPr="007368FB">
        <w:rPr>
          <w:rFonts w:ascii="Times New Roman" w:hAnsi="Times New Roman"/>
          <w:sz w:val="28"/>
          <w:szCs w:val="28"/>
          <w:lang w:val="kk-KZ"/>
        </w:rPr>
        <w:t>Саленбахер</w:t>
      </w:r>
      <w:r>
        <w:rPr>
          <w:rFonts w:ascii="Times New Roman" w:hAnsi="Times New Roman"/>
          <w:sz w:val="28"/>
          <w:szCs w:val="28"/>
          <w:lang w:val="kk-KZ"/>
        </w:rPr>
        <w:t xml:space="preserve"> </w:t>
      </w:r>
      <w:r w:rsidRPr="007368FB">
        <w:rPr>
          <w:rFonts w:ascii="Times New Roman" w:hAnsi="Times New Roman"/>
          <w:sz w:val="28"/>
          <w:szCs w:val="28"/>
          <w:lang w:val="kk-KZ"/>
        </w:rPr>
        <w:t>«Создайте</w:t>
      </w:r>
      <w:r>
        <w:rPr>
          <w:rFonts w:ascii="Times New Roman" w:hAnsi="Times New Roman"/>
          <w:sz w:val="28"/>
          <w:szCs w:val="28"/>
          <w:lang w:val="kk-KZ"/>
        </w:rPr>
        <w:t xml:space="preserve"> </w:t>
      </w:r>
      <w:r w:rsidRPr="007368FB">
        <w:rPr>
          <w:rFonts w:ascii="Times New Roman" w:hAnsi="Times New Roman"/>
          <w:sz w:val="28"/>
          <w:szCs w:val="28"/>
          <w:lang w:val="kk-KZ"/>
        </w:rPr>
        <w:t>личный</w:t>
      </w:r>
      <w:r>
        <w:rPr>
          <w:rFonts w:ascii="Times New Roman" w:hAnsi="Times New Roman"/>
          <w:sz w:val="28"/>
          <w:szCs w:val="28"/>
          <w:lang w:val="kk-KZ"/>
        </w:rPr>
        <w:t xml:space="preserve"> </w:t>
      </w:r>
      <w:r w:rsidRPr="007368FB">
        <w:rPr>
          <w:rFonts w:ascii="Times New Roman" w:hAnsi="Times New Roman"/>
          <w:sz w:val="28"/>
          <w:szCs w:val="28"/>
          <w:lang w:val="kk-KZ"/>
        </w:rPr>
        <w:t>бренд.</w:t>
      </w:r>
      <w:r>
        <w:rPr>
          <w:rFonts w:ascii="Times New Roman" w:hAnsi="Times New Roman"/>
          <w:sz w:val="28"/>
          <w:szCs w:val="28"/>
          <w:lang w:val="kk-KZ"/>
        </w:rPr>
        <w:t xml:space="preserve"> </w:t>
      </w:r>
      <w:r w:rsidRPr="007368FB">
        <w:rPr>
          <w:rFonts w:ascii="Times New Roman" w:hAnsi="Times New Roman"/>
          <w:sz w:val="28"/>
          <w:szCs w:val="28"/>
          <w:lang w:val="kk-KZ"/>
        </w:rPr>
        <w:t>Как</w:t>
      </w:r>
      <w:r>
        <w:rPr>
          <w:rFonts w:ascii="Times New Roman" w:hAnsi="Times New Roman"/>
          <w:sz w:val="28"/>
          <w:szCs w:val="28"/>
          <w:lang w:val="kk-KZ"/>
        </w:rPr>
        <w:t xml:space="preserve"> </w:t>
      </w:r>
      <w:r w:rsidRPr="007368FB">
        <w:rPr>
          <w:rFonts w:ascii="Times New Roman" w:hAnsi="Times New Roman"/>
          <w:sz w:val="28"/>
          <w:szCs w:val="28"/>
          <w:lang w:val="kk-KZ"/>
        </w:rPr>
        <w:t>находить</w:t>
      </w:r>
      <w:r>
        <w:rPr>
          <w:rFonts w:ascii="Times New Roman" w:hAnsi="Times New Roman"/>
          <w:sz w:val="28"/>
          <w:szCs w:val="28"/>
          <w:lang w:val="kk-KZ"/>
        </w:rPr>
        <w:t xml:space="preserve"> </w:t>
      </w:r>
      <w:r w:rsidRPr="007368FB">
        <w:rPr>
          <w:rFonts w:ascii="Times New Roman" w:hAnsi="Times New Roman"/>
          <w:sz w:val="28"/>
          <w:szCs w:val="28"/>
          <w:lang w:val="kk-KZ"/>
        </w:rPr>
        <w:t>возможности,</w:t>
      </w:r>
      <w:r>
        <w:rPr>
          <w:rFonts w:ascii="Times New Roman" w:hAnsi="Times New Roman"/>
          <w:sz w:val="28"/>
          <w:szCs w:val="28"/>
          <w:lang w:val="kk-KZ"/>
        </w:rPr>
        <w:t xml:space="preserve"> </w:t>
      </w:r>
      <w:r w:rsidRPr="007368FB">
        <w:rPr>
          <w:rFonts w:ascii="Times New Roman" w:hAnsi="Times New Roman"/>
          <w:sz w:val="28"/>
          <w:szCs w:val="28"/>
          <w:lang w:val="kk-KZ"/>
        </w:rPr>
        <w:t>развиваться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выделяться»</w:t>
      </w:r>
    </w:p>
    <w:p w14:paraId="3AE74292"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70.</w:t>
      </w:r>
      <w:r>
        <w:rPr>
          <w:rFonts w:ascii="Times New Roman" w:hAnsi="Times New Roman"/>
          <w:sz w:val="28"/>
          <w:szCs w:val="28"/>
          <w:lang w:val="kk-KZ"/>
        </w:rPr>
        <w:t xml:space="preserve"> </w:t>
      </w:r>
      <w:r w:rsidRPr="007368FB">
        <w:rPr>
          <w:rFonts w:ascii="Times New Roman" w:hAnsi="Times New Roman"/>
          <w:sz w:val="28"/>
          <w:szCs w:val="28"/>
          <w:lang w:val="kk-KZ"/>
        </w:rPr>
        <w:t>Крейг</w:t>
      </w:r>
      <w:r>
        <w:rPr>
          <w:rFonts w:ascii="Times New Roman" w:hAnsi="Times New Roman"/>
          <w:sz w:val="28"/>
          <w:szCs w:val="28"/>
          <w:lang w:val="kk-KZ"/>
        </w:rPr>
        <w:t xml:space="preserve"> </w:t>
      </w:r>
      <w:r w:rsidRPr="007368FB">
        <w:rPr>
          <w:rFonts w:ascii="Times New Roman" w:hAnsi="Times New Roman"/>
          <w:sz w:val="28"/>
          <w:szCs w:val="28"/>
          <w:lang w:val="kk-KZ"/>
        </w:rPr>
        <w:t>Ричардсон</w:t>
      </w:r>
      <w:r>
        <w:rPr>
          <w:rFonts w:ascii="Times New Roman" w:hAnsi="Times New Roman"/>
          <w:sz w:val="28"/>
          <w:szCs w:val="28"/>
          <w:lang w:val="kk-KZ"/>
        </w:rPr>
        <w:t xml:space="preserve"> </w:t>
      </w:r>
      <w:r w:rsidRPr="007368FB">
        <w:rPr>
          <w:rFonts w:ascii="Times New Roman" w:hAnsi="Times New Roman"/>
          <w:sz w:val="28"/>
          <w:szCs w:val="28"/>
          <w:lang w:val="kk-KZ"/>
        </w:rPr>
        <w:t>«Программируем</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Minecraft.</w:t>
      </w:r>
      <w:r>
        <w:rPr>
          <w:rFonts w:ascii="Times New Roman" w:hAnsi="Times New Roman"/>
          <w:sz w:val="28"/>
          <w:szCs w:val="28"/>
          <w:lang w:val="kk-KZ"/>
        </w:rPr>
        <w:t xml:space="preserve"> </w:t>
      </w:r>
      <w:r w:rsidRPr="007368FB">
        <w:rPr>
          <w:rFonts w:ascii="Times New Roman" w:hAnsi="Times New Roman"/>
          <w:sz w:val="28"/>
          <w:szCs w:val="28"/>
          <w:lang w:val="kk-KZ"/>
        </w:rPr>
        <w:t>Создай</w:t>
      </w:r>
      <w:r>
        <w:rPr>
          <w:rFonts w:ascii="Times New Roman" w:hAnsi="Times New Roman"/>
          <w:sz w:val="28"/>
          <w:szCs w:val="28"/>
          <w:lang w:val="kk-KZ"/>
        </w:rPr>
        <w:t xml:space="preserve"> </w:t>
      </w:r>
      <w:r w:rsidRPr="007368FB">
        <w:rPr>
          <w:rFonts w:ascii="Times New Roman" w:hAnsi="Times New Roman"/>
          <w:sz w:val="28"/>
          <w:szCs w:val="28"/>
          <w:lang w:val="kk-KZ"/>
        </w:rPr>
        <w:t>свой</w:t>
      </w:r>
      <w:r>
        <w:rPr>
          <w:rFonts w:ascii="Times New Roman" w:hAnsi="Times New Roman"/>
          <w:sz w:val="28"/>
          <w:szCs w:val="28"/>
          <w:lang w:val="kk-KZ"/>
        </w:rPr>
        <w:t xml:space="preserve"> </w:t>
      </w:r>
      <w:r w:rsidRPr="007368FB">
        <w:rPr>
          <w:rFonts w:ascii="Times New Roman" w:hAnsi="Times New Roman"/>
          <w:sz w:val="28"/>
          <w:szCs w:val="28"/>
          <w:lang w:val="kk-KZ"/>
        </w:rPr>
        <w:t>мир</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помощью</w:t>
      </w:r>
      <w:r>
        <w:rPr>
          <w:rFonts w:ascii="Times New Roman" w:hAnsi="Times New Roman"/>
          <w:sz w:val="28"/>
          <w:szCs w:val="28"/>
          <w:lang w:val="kk-KZ"/>
        </w:rPr>
        <w:t xml:space="preserve"> </w:t>
      </w:r>
      <w:r w:rsidRPr="007368FB">
        <w:rPr>
          <w:rFonts w:ascii="Times New Roman" w:hAnsi="Times New Roman"/>
          <w:sz w:val="28"/>
          <w:szCs w:val="28"/>
          <w:lang w:val="kk-KZ"/>
        </w:rPr>
        <w:t>Python»</w:t>
      </w:r>
    </w:p>
    <w:p w14:paraId="54F19F4C"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77.</w:t>
      </w:r>
      <w:r>
        <w:rPr>
          <w:rFonts w:ascii="Times New Roman" w:hAnsi="Times New Roman"/>
          <w:sz w:val="28"/>
          <w:szCs w:val="28"/>
          <w:lang w:val="kk-KZ"/>
        </w:rPr>
        <w:t xml:space="preserve"> </w:t>
      </w:r>
      <w:r w:rsidRPr="007368FB">
        <w:rPr>
          <w:rFonts w:ascii="Times New Roman" w:hAnsi="Times New Roman"/>
          <w:sz w:val="28"/>
          <w:szCs w:val="28"/>
          <w:lang w:val="kk-KZ"/>
        </w:rPr>
        <w:t>Джек</w:t>
      </w:r>
      <w:r>
        <w:rPr>
          <w:rFonts w:ascii="Times New Roman" w:hAnsi="Times New Roman"/>
          <w:sz w:val="28"/>
          <w:szCs w:val="28"/>
          <w:lang w:val="kk-KZ"/>
        </w:rPr>
        <w:t xml:space="preserve"> </w:t>
      </w:r>
      <w:r w:rsidRPr="007368FB">
        <w:rPr>
          <w:rFonts w:ascii="Times New Roman" w:hAnsi="Times New Roman"/>
          <w:sz w:val="28"/>
          <w:szCs w:val="28"/>
          <w:lang w:val="kk-KZ"/>
        </w:rPr>
        <w:t>Льюис</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Адриан</w:t>
      </w:r>
      <w:r>
        <w:rPr>
          <w:rFonts w:ascii="Times New Roman" w:hAnsi="Times New Roman"/>
          <w:sz w:val="28"/>
          <w:szCs w:val="28"/>
          <w:lang w:val="kk-KZ"/>
        </w:rPr>
        <w:t xml:space="preserve"> </w:t>
      </w:r>
      <w:r w:rsidRPr="007368FB">
        <w:rPr>
          <w:rFonts w:ascii="Times New Roman" w:hAnsi="Times New Roman"/>
          <w:sz w:val="28"/>
          <w:szCs w:val="28"/>
          <w:lang w:val="kk-KZ"/>
        </w:rPr>
        <w:t>Вебстер</w:t>
      </w:r>
      <w:r>
        <w:rPr>
          <w:rFonts w:ascii="Times New Roman" w:hAnsi="Times New Roman"/>
          <w:sz w:val="28"/>
          <w:szCs w:val="28"/>
          <w:lang w:val="kk-KZ"/>
        </w:rPr>
        <w:t xml:space="preserve"> </w:t>
      </w:r>
      <w:r w:rsidRPr="007368FB">
        <w:rPr>
          <w:rFonts w:ascii="Times New Roman" w:hAnsi="Times New Roman"/>
          <w:sz w:val="28"/>
          <w:szCs w:val="28"/>
          <w:lang w:val="kk-KZ"/>
        </w:rPr>
        <w:t>«Мозг:</w:t>
      </w:r>
      <w:r>
        <w:rPr>
          <w:rFonts w:ascii="Times New Roman" w:hAnsi="Times New Roman"/>
          <w:sz w:val="28"/>
          <w:szCs w:val="28"/>
          <w:lang w:val="kk-KZ"/>
        </w:rPr>
        <w:t xml:space="preserve"> </w:t>
      </w:r>
      <w:r w:rsidRPr="007368FB">
        <w:rPr>
          <w:rFonts w:ascii="Times New Roman" w:hAnsi="Times New Roman"/>
          <w:sz w:val="28"/>
          <w:szCs w:val="28"/>
          <w:lang w:val="kk-KZ"/>
        </w:rPr>
        <w:t>краткое</w:t>
      </w:r>
      <w:r>
        <w:rPr>
          <w:rFonts w:ascii="Times New Roman" w:hAnsi="Times New Roman"/>
          <w:sz w:val="28"/>
          <w:szCs w:val="28"/>
          <w:lang w:val="kk-KZ"/>
        </w:rPr>
        <w:t xml:space="preserve"> </w:t>
      </w:r>
      <w:r w:rsidRPr="007368FB">
        <w:rPr>
          <w:rFonts w:ascii="Times New Roman" w:hAnsi="Times New Roman"/>
          <w:sz w:val="28"/>
          <w:szCs w:val="28"/>
          <w:lang w:val="kk-KZ"/>
        </w:rPr>
        <w:t>руководство.</w:t>
      </w:r>
      <w:r>
        <w:rPr>
          <w:rFonts w:ascii="Times New Roman" w:hAnsi="Times New Roman"/>
          <w:sz w:val="28"/>
          <w:szCs w:val="28"/>
          <w:lang w:val="kk-KZ"/>
        </w:rPr>
        <w:t xml:space="preserve"> </w:t>
      </w:r>
      <w:r w:rsidRPr="007368FB">
        <w:rPr>
          <w:rFonts w:ascii="Times New Roman" w:hAnsi="Times New Roman"/>
          <w:sz w:val="28"/>
          <w:szCs w:val="28"/>
          <w:lang w:val="kk-KZ"/>
        </w:rPr>
        <w:t>Всё,</w:t>
      </w:r>
      <w:r>
        <w:rPr>
          <w:rFonts w:ascii="Times New Roman" w:hAnsi="Times New Roman"/>
          <w:sz w:val="28"/>
          <w:szCs w:val="28"/>
          <w:lang w:val="kk-KZ"/>
        </w:rPr>
        <w:t xml:space="preserve"> </w:t>
      </w:r>
      <w:r w:rsidRPr="007368FB">
        <w:rPr>
          <w:rFonts w:ascii="Times New Roman" w:hAnsi="Times New Roman"/>
          <w:sz w:val="28"/>
          <w:szCs w:val="28"/>
          <w:lang w:val="kk-KZ"/>
        </w:rPr>
        <w:t>что</w:t>
      </w:r>
      <w:r>
        <w:rPr>
          <w:rFonts w:ascii="Times New Roman" w:hAnsi="Times New Roman"/>
          <w:sz w:val="28"/>
          <w:szCs w:val="28"/>
          <w:lang w:val="kk-KZ"/>
        </w:rPr>
        <w:t xml:space="preserve"> </w:t>
      </w:r>
      <w:r w:rsidRPr="007368FB">
        <w:rPr>
          <w:rFonts w:ascii="Times New Roman" w:hAnsi="Times New Roman"/>
          <w:sz w:val="28"/>
          <w:szCs w:val="28"/>
          <w:lang w:val="kk-KZ"/>
        </w:rPr>
        <w:t>вам</w:t>
      </w:r>
      <w:r>
        <w:rPr>
          <w:rFonts w:ascii="Times New Roman" w:hAnsi="Times New Roman"/>
          <w:sz w:val="28"/>
          <w:szCs w:val="28"/>
          <w:lang w:val="kk-KZ"/>
        </w:rPr>
        <w:t xml:space="preserve"> </w:t>
      </w:r>
      <w:r w:rsidRPr="007368FB">
        <w:rPr>
          <w:rFonts w:ascii="Times New Roman" w:hAnsi="Times New Roman"/>
          <w:sz w:val="28"/>
          <w:szCs w:val="28"/>
          <w:lang w:val="kk-KZ"/>
        </w:rPr>
        <w:t>нужно</w:t>
      </w:r>
      <w:r>
        <w:rPr>
          <w:rFonts w:ascii="Times New Roman" w:hAnsi="Times New Roman"/>
          <w:sz w:val="28"/>
          <w:szCs w:val="28"/>
          <w:lang w:val="kk-KZ"/>
        </w:rPr>
        <w:t xml:space="preserve"> </w:t>
      </w:r>
      <w:r w:rsidRPr="007368FB">
        <w:rPr>
          <w:rFonts w:ascii="Times New Roman" w:hAnsi="Times New Roman"/>
          <w:sz w:val="28"/>
          <w:szCs w:val="28"/>
          <w:lang w:val="kk-KZ"/>
        </w:rPr>
        <w:t>знать</w:t>
      </w:r>
      <w:r>
        <w:rPr>
          <w:rFonts w:ascii="Times New Roman" w:hAnsi="Times New Roman"/>
          <w:sz w:val="28"/>
          <w:szCs w:val="28"/>
          <w:lang w:val="kk-KZ"/>
        </w:rPr>
        <w:t xml:space="preserve"> </w:t>
      </w:r>
      <w:r w:rsidRPr="007368FB">
        <w:rPr>
          <w:rFonts w:ascii="Times New Roman" w:hAnsi="Times New Roman"/>
          <w:sz w:val="28"/>
          <w:szCs w:val="28"/>
          <w:lang w:val="kk-KZ"/>
        </w:rPr>
        <w:t>для</w:t>
      </w:r>
      <w:r>
        <w:rPr>
          <w:rFonts w:ascii="Times New Roman" w:hAnsi="Times New Roman"/>
          <w:sz w:val="28"/>
          <w:szCs w:val="28"/>
          <w:lang w:val="kk-KZ"/>
        </w:rPr>
        <w:t xml:space="preserve"> </w:t>
      </w:r>
      <w:r w:rsidRPr="007368FB">
        <w:rPr>
          <w:rFonts w:ascii="Times New Roman" w:hAnsi="Times New Roman"/>
          <w:sz w:val="28"/>
          <w:szCs w:val="28"/>
          <w:lang w:val="kk-KZ"/>
        </w:rPr>
        <w:t>повышения</w:t>
      </w:r>
      <w:r>
        <w:rPr>
          <w:rFonts w:ascii="Times New Roman" w:hAnsi="Times New Roman"/>
          <w:sz w:val="28"/>
          <w:szCs w:val="28"/>
          <w:lang w:val="kk-KZ"/>
        </w:rPr>
        <w:t xml:space="preserve"> </w:t>
      </w:r>
      <w:r w:rsidRPr="007368FB">
        <w:rPr>
          <w:rFonts w:ascii="Times New Roman" w:hAnsi="Times New Roman"/>
          <w:sz w:val="28"/>
          <w:szCs w:val="28"/>
          <w:lang w:val="kk-KZ"/>
        </w:rPr>
        <w:t>эффективности</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снижения»</w:t>
      </w:r>
      <w:r>
        <w:rPr>
          <w:rFonts w:ascii="Times New Roman" w:hAnsi="Times New Roman"/>
          <w:sz w:val="28"/>
          <w:szCs w:val="28"/>
          <w:lang w:val="kk-KZ"/>
        </w:rPr>
        <w:t xml:space="preserve"> </w:t>
      </w:r>
      <w:r w:rsidRPr="007368FB">
        <w:rPr>
          <w:rFonts w:ascii="Times New Roman" w:hAnsi="Times New Roman"/>
          <w:sz w:val="28"/>
          <w:szCs w:val="28"/>
          <w:lang w:val="kk-KZ"/>
        </w:rPr>
        <w:t>стресса»</w:t>
      </w:r>
    </w:p>
    <w:p w14:paraId="547912A8"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78.</w:t>
      </w:r>
      <w:r>
        <w:rPr>
          <w:rFonts w:ascii="Times New Roman" w:hAnsi="Times New Roman"/>
          <w:sz w:val="28"/>
          <w:szCs w:val="28"/>
          <w:lang w:val="kk-KZ"/>
        </w:rPr>
        <w:t xml:space="preserve"> </w:t>
      </w:r>
      <w:r w:rsidRPr="007368FB">
        <w:rPr>
          <w:rFonts w:ascii="Times New Roman" w:hAnsi="Times New Roman"/>
          <w:sz w:val="28"/>
          <w:szCs w:val="28"/>
          <w:lang w:val="kk-KZ"/>
        </w:rPr>
        <w:t>Ньюфельд</w:t>
      </w:r>
      <w:r>
        <w:rPr>
          <w:rFonts w:ascii="Times New Roman" w:hAnsi="Times New Roman"/>
          <w:sz w:val="28"/>
          <w:szCs w:val="28"/>
          <w:lang w:val="kk-KZ"/>
        </w:rPr>
        <w:t xml:space="preserve"> </w:t>
      </w:r>
      <w:r w:rsidRPr="007368FB">
        <w:rPr>
          <w:rFonts w:ascii="Times New Roman" w:hAnsi="Times New Roman"/>
          <w:sz w:val="28"/>
          <w:szCs w:val="28"/>
          <w:lang w:val="kk-KZ"/>
        </w:rPr>
        <w:t>Гордон,</w:t>
      </w:r>
      <w:r>
        <w:rPr>
          <w:rFonts w:ascii="Times New Roman" w:hAnsi="Times New Roman"/>
          <w:sz w:val="28"/>
          <w:szCs w:val="28"/>
          <w:lang w:val="kk-KZ"/>
        </w:rPr>
        <w:t xml:space="preserve"> </w:t>
      </w:r>
      <w:r w:rsidRPr="007368FB">
        <w:rPr>
          <w:rFonts w:ascii="Times New Roman" w:hAnsi="Times New Roman"/>
          <w:sz w:val="28"/>
          <w:szCs w:val="28"/>
          <w:lang w:val="kk-KZ"/>
        </w:rPr>
        <w:t>Матэ</w:t>
      </w:r>
      <w:r>
        <w:rPr>
          <w:rFonts w:ascii="Times New Roman" w:hAnsi="Times New Roman"/>
          <w:sz w:val="28"/>
          <w:szCs w:val="28"/>
          <w:lang w:val="kk-KZ"/>
        </w:rPr>
        <w:t xml:space="preserve"> </w:t>
      </w:r>
      <w:r w:rsidRPr="007368FB">
        <w:rPr>
          <w:rFonts w:ascii="Times New Roman" w:hAnsi="Times New Roman"/>
          <w:sz w:val="28"/>
          <w:szCs w:val="28"/>
          <w:lang w:val="kk-KZ"/>
        </w:rPr>
        <w:t>Габор</w:t>
      </w:r>
      <w:r>
        <w:rPr>
          <w:rFonts w:ascii="Times New Roman" w:hAnsi="Times New Roman"/>
          <w:sz w:val="28"/>
          <w:szCs w:val="28"/>
          <w:lang w:val="kk-KZ"/>
        </w:rPr>
        <w:t xml:space="preserve"> </w:t>
      </w:r>
      <w:r w:rsidRPr="007368FB">
        <w:rPr>
          <w:rFonts w:ascii="Times New Roman" w:hAnsi="Times New Roman"/>
          <w:sz w:val="28"/>
          <w:szCs w:val="28"/>
          <w:lang w:val="kk-KZ"/>
        </w:rPr>
        <w:t>«Не</w:t>
      </w:r>
      <w:r>
        <w:rPr>
          <w:rFonts w:ascii="Times New Roman" w:hAnsi="Times New Roman"/>
          <w:sz w:val="28"/>
          <w:szCs w:val="28"/>
          <w:lang w:val="kk-KZ"/>
        </w:rPr>
        <w:t xml:space="preserve"> </w:t>
      </w:r>
      <w:r w:rsidRPr="007368FB">
        <w:rPr>
          <w:rFonts w:ascii="Times New Roman" w:hAnsi="Times New Roman"/>
          <w:sz w:val="28"/>
          <w:szCs w:val="28"/>
          <w:lang w:val="kk-KZ"/>
        </w:rPr>
        <w:t>упускайте</w:t>
      </w:r>
      <w:r>
        <w:rPr>
          <w:rFonts w:ascii="Times New Roman" w:hAnsi="Times New Roman"/>
          <w:sz w:val="28"/>
          <w:szCs w:val="28"/>
          <w:lang w:val="kk-KZ"/>
        </w:rPr>
        <w:t xml:space="preserve"> </w:t>
      </w:r>
      <w:r w:rsidRPr="007368FB">
        <w:rPr>
          <w:rFonts w:ascii="Times New Roman" w:hAnsi="Times New Roman"/>
          <w:sz w:val="28"/>
          <w:szCs w:val="28"/>
          <w:lang w:val="kk-KZ"/>
        </w:rPr>
        <w:t>своих</w:t>
      </w:r>
      <w:r>
        <w:rPr>
          <w:rFonts w:ascii="Times New Roman" w:hAnsi="Times New Roman"/>
          <w:sz w:val="28"/>
          <w:szCs w:val="28"/>
          <w:lang w:val="kk-KZ"/>
        </w:rPr>
        <w:t xml:space="preserve"> </w:t>
      </w:r>
      <w:r w:rsidRPr="007368FB">
        <w:rPr>
          <w:rFonts w:ascii="Times New Roman" w:hAnsi="Times New Roman"/>
          <w:sz w:val="28"/>
          <w:szCs w:val="28"/>
          <w:lang w:val="kk-KZ"/>
        </w:rPr>
        <w:t>детей»</w:t>
      </w:r>
    </w:p>
    <w:p w14:paraId="43CD8E0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79.</w:t>
      </w:r>
      <w:r>
        <w:rPr>
          <w:rFonts w:ascii="Times New Roman" w:hAnsi="Times New Roman"/>
          <w:sz w:val="28"/>
          <w:szCs w:val="28"/>
          <w:lang w:val="kk-KZ"/>
        </w:rPr>
        <w:t xml:space="preserve"> </w:t>
      </w:r>
      <w:r w:rsidRPr="007368FB">
        <w:rPr>
          <w:rFonts w:ascii="Times New Roman" w:hAnsi="Times New Roman"/>
          <w:sz w:val="28"/>
          <w:szCs w:val="28"/>
          <w:lang w:val="kk-KZ"/>
        </w:rPr>
        <w:t>Петрановская</w:t>
      </w:r>
      <w:r>
        <w:rPr>
          <w:rFonts w:ascii="Times New Roman" w:hAnsi="Times New Roman"/>
          <w:sz w:val="28"/>
          <w:szCs w:val="28"/>
          <w:lang w:val="kk-KZ"/>
        </w:rPr>
        <w:t xml:space="preserve"> </w:t>
      </w:r>
      <w:r w:rsidRPr="007368FB">
        <w:rPr>
          <w:rFonts w:ascii="Times New Roman" w:hAnsi="Times New Roman"/>
          <w:sz w:val="28"/>
          <w:szCs w:val="28"/>
          <w:lang w:val="kk-KZ"/>
        </w:rPr>
        <w:t>Людмила</w:t>
      </w:r>
      <w:r>
        <w:rPr>
          <w:rFonts w:ascii="Times New Roman" w:hAnsi="Times New Roman"/>
          <w:sz w:val="28"/>
          <w:szCs w:val="28"/>
          <w:lang w:val="kk-KZ"/>
        </w:rPr>
        <w:t xml:space="preserve"> </w:t>
      </w:r>
      <w:r w:rsidRPr="007368FB">
        <w:rPr>
          <w:rFonts w:ascii="Times New Roman" w:hAnsi="Times New Roman"/>
          <w:sz w:val="28"/>
          <w:szCs w:val="28"/>
          <w:lang w:val="kk-KZ"/>
        </w:rPr>
        <w:t>Владимировна</w:t>
      </w:r>
      <w:r>
        <w:rPr>
          <w:rFonts w:ascii="Times New Roman" w:hAnsi="Times New Roman"/>
          <w:sz w:val="28"/>
          <w:szCs w:val="28"/>
          <w:lang w:val="kk-KZ"/>
        </w:rPr>
        <w:t xml:space="preserve"> </w:t>
      </w:r>
      <w:r w:rsidRPr="007368FB">
        <w:rPr>
          <w:rFonts w:ascii="Times New Roman" w:hAnsi="Times New Roman"/>
          <w:sz w:val="28"/>
          <w:szCs w:val="28"/>
          <w:lang w:val="kk-KZ"/>
        </w:rPr>
        <w:t>«Тайная</w:t>
      </w:r>
      <w:r>
        <w:rPr>
          <w:rFonts w:ascii="Times New Roman" w:hAnsi="Times New Roman"/>
          <w:sz w:val="28"/>
          <w:szCs w:val="28"/>
          <w:lang w:val="kk-KZ"/>
        </w:rPr>
        <w:t xml:space="preserve"> </w:t>
      </w:r>
      <w:r w:rsidRPr="007368FB">
        <w:rPr>
          <w:rFonts w:ascii="Times New Roman" w:hAnsi="Times New Roman"/>
          <w:sz w:val="28"/>
          <w:szCs w:val="28"/>
          <w:lang w:val="kk-KZ"/>
        </w:rPr>
        <w:t>опора.</w:t>
      </w:r>
      <w:r>
        <w:rPr>
          <w:rFonts w:ascii="Times New Roman" w:hAnsi="Times New Roman"/>
          <w:sz w:val="28"/>
          <w:szCs w:val="28"/>
          <w:lang w:val="kk-KZ"/>
        </w:rPr>
        <w:t xml:space="preserve"> </w:t>
      </w:r>
      <w:r w:rsidRPr="007368FB">
        <w:rPr>
          <w:rFonts w:ascii="Times New Roman" w:hAnsi="Times New Roman"/>
          <w:sz w:val="28"/>
          <w:szCs w:val="28"/>
          <w:lang w:val="kk-KZ"/>
        </w:rPr>
        <w:t>Привязанность</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жизни</w:t>
      </w:r>
      <w:r>
        <w:rPr>
          <w:rFonts w:ascii="Times New Roman" w:hAnsi="Times New Roman"/>
          <w:sz w:val="28"/>
          <w:szCs w:val="28"/>
          <w:lang w:val="kk-KZ"/>
        </w:rPr>
        <w:t xml:space="preserve"> </w:t>
      </w:r>
      <w:r w:rsidRPr="007368FB">
        <w:rPr>
          <w:rFonts w:ascii="Times New Roman" w:hAnsi="Times New Roman"/>
          <w:sz w:val="28"/>
          <w:szCs w:val="28"/>
          <w:lang w:val="kk-KZ"/>
        </w:rPr>
        <w:t>ребенка»</w:t>
      </w:r>
    </w:p>
    <w:p w14:paraId="3FCE519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80.</w:t>
      </w:r>
      <w:r>
        <w:rPr>
          <w:rFonts w:ascii="Times New Roman" w:hAnsi="Times New Roman"/>
          <w:sz w:val="28"/>
          <w:szCs w:val="28"/>
          <w:lang w:val="kk-KZ"/>
        </w:rPr>
        <w:t xml:space="preserve"> </w:t>
      </w:r>
      <w:r w:rsidRPr="007368FB">
        <w:rPr>
          <w:rFonts w:ascii="Times New Roman" w:hAnsi="Times New Roman"/>
          <w:sz w:val="28"/>
          <w:szCs w:val="28"/>
          <w:lang w:val="kk-KZ"/>
        </w:rPr>
        <w:t>Альтшуллер</w:t>
      </w:r>
      <w:r>
        <w:rPr>
          <w:rFonts w:ascii="Times New Roman" w:hAnsi="Times New Roman"/>
          <w:sz w:val="28"/>
          <w:szCs w:val="28"/>
          <w:lang w:val="kk-KZ"/>
        </w:rPr>
        <w:t xml:space="preserve"> </w:t>
      </w:r>
      <w:r w:rsidRPr="007368FB">
        <w:rPr>
          <w:rFonts w:ascii="Times New Roman" w:hAnsi="Times New Roman"/>
          <w:sz w:val="28"/>
          <w:szCs w:val="28"/>
          <w:lang w:val="kk-KZ"/>
        </w:rPr>
        <w:t>Генрих</w:t>
      </w:r>
      <w:r>
        <w:rPr>
          <w:rFonts w:ascii="Times New Roman" w:hAnsi="Times New Roman"/>
          <w:sz w:val="28"/>
          <w:szCs w:val="28"/>
          <w:lang w:val="kk-KZ"/>
        </w:rPr>
        <w:t xml:space="preserve"> </w:t>
      </w:r>
      <w:r w:rsidRPr="007368FB">
        <w:rPr>
          <w:rFonts w:ascii="Times New Roman" w:hAnsi="Times New Roman"/>
          <w:sz w:val="28"/>
          <w:szCs w:val="28"/>
          <w:lang w:val="kk-KZ"/>
        </w:rPr>
        <w:t>Саулович</w:t>
      </w:r>
      <w:r>
        <w:rPr>
          <w:rFonts w:ascii="Times New Roman" w:hAnsi="Times New Roman"/>
          <w:sz w:val="28"/>
          <w:szCs w:val="28"/>
          <w:lang w:val="kk-KZ"/>
        </w:rPr>
        <w:t xml:space="preserve"> </w:t>
      </w:r>
      <w:r w:rsidRPr="007368FB">
        <w:rPr>
          <w:rFonts w:ascii="Times New Roman" w:hAnsi="Times New Roman"/>
          <w:sz w:val="28"/>
          <w:szCs w:val="28"/>
          <w:lang w:val="kk-KZ"/>
        </w:rPr>
        <w:t>«Найти</w:t>
      </w:r>
      <w:r>
        <w:rPr>
          <w:rFonts w:ascii="Times New Roman" w:hAnsi="Times New Roman"/>
          <w:sz w:val="28"/>
          <w:szCs w:val="28"/>
          <w:lang w:val="kk-KZ"/>
        </w:rPr>
        <w:t xml:space="preserve"> </w:t>
      </w:r>
      <w:r w:rsidRPr="007368FB">
        <w:rPr>
          <w:rFonts w:ascii="Times New Roman" w:hAnsi="Times New Roman"/>
          <w:sz w:val="28"/>
          <w:szCs w:val="28"/>
          <w:lang w:val="kk-KZ"/>
        </w:rPr>
        <w:t>идею.</w:t>
      </w:r>
      <w:r>
        <w:rPr>
          <w:rFonts w:ascii="Times New Roman" w:hAnsi="Times New Roman"/>
          <w:sz w:val="28"/>
          <w:szCs w:val="28"/>
          <w:lang w:val="kk-KZ"/>
        </w:rPr>
        <w:t xml:space="preserve"> </w:t>
      </w:r>
      <w:r w:rsidRPr="007368FB">
        <w:rPr>
          <w:rFonts w:ascii="Times New Roman" w:hAnsi="Times New Roman"/>
          <w:sz w:val="28"/>
          <w:szCs w:val="28"/>
          <w:lang w:val="kk-KZ"/>
        </w:rPr>
        <w:t>Введение</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ТРИЗ</w:t>
      </w:r>
      <w:r>
        <w:rPr>
          <w:rFonts w:ascii="Times New Roman" w:hAnsi="Times New Roman"/>
          <w:sz w:val="28"/>
          <w:szCs w:val="28"/>
          <w:lang w:val="kk-KZ"/>
        </w:rPr>
        <w:t xml:space="preserve"> </w:t>
      </w:r>
      <w:r w:rsidRPr="007368FB">
        <w:rPr>
          <w:rFonts w:ascii="Times New Roman" w:hAnsi="Times New Roman"/>
          <w:sz w:val="28"/>
          <w:szCs w:val="28"/>
          <w:lang w:val="kk-KZ"/>
        </w:rPr>
        <w:t>-</w:t>
      </w:r>
      <w:r>
        <w:rPr>
          <w:rFonts w:ascii="Times New Roman" w:hAnsi="Times New Roman"/>
          <w:sz w:val="28"/>
          <w:szCs w:val="28"/>
          <w:lang w:val="kk-KZ"/>
        </w:rPr>
        <w:t xml:space="preserve"> </w:t>
      </w:r>
      <w:r w:rsidRPr="007368FB">
        <w:rPr>
          <w:rFonts w:ascii="Times New Roman" w:hAnsi="Times New Roman"/>
          <w:sz w:val="28"/>
          <w:szCs w:val="28"/>
          <w:lang w:val="kk-KZ"/>
        </w:rPr>
        <w:t>теорию</w:t>
      </w:r>
      <w:r>
        <w:rPr>
          <w:rFonts w:ascii="Times New Roman" w:hAnsi="Times New Roman"/>
          <w:sz w:val="28"/>
          <w:szCs w:val="28"/>
          <w:lang w:val="kk-KZ"/>
        </w:rPr>
        <w:t xml:space="preserve"> </w:t>
      </w:r>
      <w:r w:rsidRPr="007368FB">
        <w:rPr>
          <w:rFonts w:ascii="Times New Roman" w:hAnsi="Times New Roman"/>
          <w:sz w:val="28"/>
          <w:szCs w:val="28"/>
          <w:lang w:val="kk-KZ"/>
        </w:rPr>
        <w:t>решения</w:t>
      </w:r>
      <w:r>
        <w:rPr>
          <w:rFonts w:ascii="Times New Roman" w:hAnsi="Times New Roman"/>
          <w:sz w:val="28"/>
          <w:szCs w:val="28"/>
          <w:lang w:val="kk-KZ"/>
        </w:rPr>
        <w:t xml:space="preserve"> </w:t>
      </w:r>
      <w:r w:rsidRPr="007368FB">
        <w:rPr>
          <w:rFonts w:ascii="Times New Roman" w:hAnsi="Times New Roman"/>
          <w:sz w:val="28"/>
          <w:szCs w:val="28"/>
          <w:lang w:val="kk-KZ"/>
        </w:rPr>
        <w:t>изобретательских</w:t>
      </w:r>
      <w:r>
        <w:rPr>
          <w:rFonts w:ascii="Times New Roman" w:hAnsi="Times New Roman"/>
          <w:sz w:val="28"/>
          <w:szCs w:val="28"/>
          <w:lang w:val="kk-KZ"/>
        </w:rPr>
        <w:t xml:space="preserve"> </w:t>
      </w:r>
      <w:r w:rsidRPr="007368FB">
        <w:rPr>
          <w:rFonts w:ascii="Times New Roman" w:hAnsi="Times New Roman"/>
          <w:sz w:val="28"/>
          <w:szCs w:val="28"/>
          <w:lang w:val="kk-KZ"/>
        </w:rPr>
        <w:t>задач»</w:t>
      </w:r>
    </w:p>
    <w:p w14:paraId="691D371E"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81.</w:t>
      </w:r>
      <w:r>
        <w:rPr>
          <w:rFonts w:ascii="Times New Roman" w:hAnsi="Times New Roman"/>
          <w:sz w:val="28"/>
          <w:szCs w:val="28"/>
          <w:lang w:val="kk-KZ"/>
        </w:rPr>
        <w:t xml:space="preserve"> </w:t>
      </w:r>
      <w:r w:rsidRPr="007368FB">
        <w:rPr>
          <w:rFonts w:ascii="Times New Roman" w:hAnsi="Times New Roman"/>
          <w:sz w:val="28"/>
          <w:szCs w:val="28"/>
          <w:lang w:val="kk-KZ"/>
        </w:rPr>
        <w:t>Гульназ</w:t>
      </w:r>
      <w:r>
        <w:rPr>
          <w:rFonts w:ascii="Times New Roman" w:hAnsi="Times New Roman"/>
          <w:sz w:val="28"/>
          <w:szCs w:val="28"/>
          <w:lang w:val="kk-KZ"/>
        </w:rPr>
        <w:t xml:space="preserve"> </w:t>
      </w:r>
      <w:r w:rsidRPr="007368FB">
        <w:rPr>
          <w:rFonts w:ascii="Times New Roman" w:hAnsi="Times New Roman"/>
          <w:sz w:val="28"/>
          <w:szCs w:val="28"/>
          <w:lang w:val="kk-KZ"/>
        </w:rPr>
        <w:t>Садыкова</w:t>
      </w:r>
      <w:r>
        <w:rPr>
          <w:rFonts w:ascii="Times New Roman" w:hAnsi="Times New Roman"/>
          <w:sz w:val="28"/>
          <w:szCs w:val="28"/>
          <w:lang w:val="kk-KZ"/>
        </w:rPr>
        <w:t xml:space="preserve"> </w:t>
      </w:r>
      <w:r w:rsidRPr="007368FB">
        <w:rPr>
          <w:rFonts w:ascii="Times New Roman" w:hAnsi="Times New Roman"/>
          <w:sz w:val="28"/>
          <w:szCs w:val="28"/>
          <w:lang w:val="kk-KZ"/>
        </w:rPr>
        <w:t>«ТРИЗ-педагогика.</w:t>
      </w:r>
      <w:r>
        <w:rPr>
          <w:rFonts w:ascii="Times New Roman" w:hAnsi="Times New Roman"/>
          <w:sz w:val="28"/>
          <w:szCs w:val="28"/>
          <w:lang w:val="kk-KZ"/>
        </w:rPr>
        <w:t xml:space="preserve"> </w:t>
      </w:r>
      <w:r w:rsidRPr="007368FB">
        <w:rPr>
          <w:rFonts w:ascii="Times New Roman" w:hAnsi="Times New Roman"/>
          <w:sz w:val="28"/>
          <w:szCs w:val="28"/>
          <w:lang w:val="kk-KZ"/>
        </w:rPr>
        <w:t>Универсальный</w:t>
      </w:r>
      <w:r>
        <w:rPr>
          <w:rFonts w:ascii="Times New Roman" w:hAnsi="Times New Roman"/>
          <w:sz w:val="28"/>
          <w:szCs w:val="28"/>
          <w:lang w:val="kk-KZ"/>
        </w:rPr>
        <w:t xml:space="preserve"> </w:t>
      </w:r>
      <w:r w:rsidRPr="007368FB">
        <w:rPr>
          <w:rFonts w:ascii="Times New Roman" w:hAnsi="Times New Roman"/>
          <w:sz w:val="28"/>
          <w:szCs w:val="28"/>
          <w:lang w:val="kk-KZ"/>
        </w:rPr>
        <w:t>конструктор</w:t>
      </w:r>
      <w:r>
        <w:rPr>
          <w:rFonts w:ascii="Times New Roman" w:hAnsi="Times New Roman"/>
          <w:sz w:val="28"/>
          <w:szCs w:val="28"/>
          <w:lang w:val="kk-KZ"/>
        </w:rPr>
        <w:t xml:space="preserve"> </w:t>
      </w:r>
      <w:r w:rsidRPr="007368FB">
        <w:rPr>
          <w:rFonts w:ascii="Times New Roman" w:hAnsi="Times New Roman"/>
          <w:sz w:val="28"/>
          <w:szCs w:val="28"/>
          <w:lang w:val="kk-KZ"/>
        </w:rPr>
        <w:t>(алгоритм)</w:t>
      </w:r>
      <w:r>
        <w:rPr>
          <w:rFonts w:ascii="Times New Roman" w:hAnsi="Times New Roman"/>
          <w:sz w:val="28"/>
          <w:szCs w:val="28"/>
          <w:lang w:val="kk-KZ"/>
        </w:rPr>
        <w:t xml:space="preserve"> </w:t>
      </w:r>
      <w:r w:rsidRPr="007368FB">
        <w:rPr>
          <w:rFonts w:ascii="Times New Roman" w:hAnsi="Times New Roman"/>
          <w:sz w:val="28"/>
          <w:szCs w:val="28"/>
          <w:lang w:val="kk-KZ"/>
        </w:rPr>
        <w:t>ТРИЗ-занятий»</w:t>
      </w:r>
    </w:p>
    <w:p w14:paraId="20D86041" w14:textId="77777777" w:rsidR="00CB4668" w:rsidRPr="007368FB" w:rsidRDefault="00CB4668" w:rsidP="00CB4668">
      <w:pPr>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82.</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Юрий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Гурин</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«Урок</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игра.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Современные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игровые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технологии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для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школьников»</w:t>
      </w:r>
    </w:p>
    <w:p w14:paraId="27F155BD" w14:textId="77777777" w:rsidR="00CB4668" w:rsidRPr="007368FB" w:rsidRDefault="00CB4668" w:rsidP="00CB4668">
      <w:pPr>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83.</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Светлана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Ахмерова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«Профессиональная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деятельность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здоровье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педагога»</w:t>
      </w:r>
    </w:p>
    <w:p w14:paraId="7072E902" w14:textId="77777777" w:rsidR="00CB4668" w:rsidRPr="007368FB" w:rsidRDefault="00CB4668" w:rsidP="00CB4668">
      <w:pPr>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84.</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Габит</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Бекахметов,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Айгерим</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Коржумбаева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«Основы</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критического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мышления»</w:t>
      </w:r>
    </w:p>
    <w:p w14:paraId="0361D828" w14:textId="77777777" w:rsidR="00CB4668" w:rsidRPr="007368FB" w:rsidRDefault="00CB4668" w:rsidP="00CB4668">
      <w:pPr>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85.</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Макжан</w:t>
      </w:r>
      <w:r>
        <w:rPr>
          <w:rFonts w:ascii="Times New Roman" w:hAnsi="Times New Roman"/>
          <w:bCs/>
          <w:color w:val="000000"/>
          <w:sz w:val="28"/>
          <w:szCs w:val="28"/>
          <w:lang w:val="kk-KZ"/>
        </w:rPr>
        <w:t xml:space="preserve"> </w:t>
      </w:r>
      <w:r w:rsidRPr="007368FB">
        <w:rPr>
          <w:rFonts w:ascii="Times New Roman" w:hAnsi="Times New Roman"/>
          <w:sz w:val="28"/>
          <w:szCs w:val="28"/>
          <w:lang w:val="kk-KZ"/>
        </w:rPr>
        <w:t>Жұмабаев</w:t>
      </w:r>
      <w:r>
        <w:rPr>
          <w:rFonts w:ascii="Times New Roman" w:hAnsi="Times New Roman"/>
          <w:sz w:val="28"/>
          <w:szCs w:val="28"/>
          <w:lang w:val="kk-KZ"/>
        </w:rPr>
        <w:t xml:space="preserve">  </w:t>
      </w:r>
      <w:r w:rsidRPr="007368FB">
        <w:rPr>
          <w:rFonts w:ascii="Times New Roman" w:hAnsi="Times New Roman"/>
          <w:sz w:val="28"/>
          <w:szCs w:val="28"/>
          <w:lang w:val="kk-KZ"/>
        </w:rPr>
        <w:t>«Педагогика»</w:t>
      </w:r>
    </w:p>
    <w:p w14:paraId="5BAE35B2"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86.</w:t>
      </w:r>
      <w:r>
        <w:rPr>
          <w:rFonts w:ascii="Times New Roman" w:hAnsi="Times New Roman"/>
          <w:sz w:val="28"/>
          <w:szCs w:val="28"/>
          <w:lang w:val="kk-KZ"/>
        </w:rPr>
        <w:t xml:space="preserve"> </w:t>
      </w:r>
      <w:r w:rsidRPr="007368FB">
        <w:rPr>
          <w:rFonts w:ascii="Times New Roman" w:hAnsi="Times New Roman"/>
          <w:sz w:val="28"/>
          <w:szCs w:val="28"/>
          <w:lang w:val="kk-KZ"/>
        </w:rPr>
        <w:t>П.</w:t>
      </w:r>
      <w:r>
        <w:rPr>
          <w:rFonts w:ascii="Times New Roman" w:hAnsi="Times New Roman"/>
          <w:sz w:val="28"/>
          <w:szCs w:val="28"/>
          <w:lang w:val="kk-KZ"/>
        </w:rPr>
        <w:t xml:space="preserve"> </w:t>
      </w:r>
      <w:r w:rsidRPr="007368FB">
        <w:rPr>
          <w:rFonts w:ascii="Times New Roman" w:hAnsi="Times New Roman"/>
          <w:sz w:val="28"/>
          <w:szCs w:val="28"/>
          <w:lang w:val="kk-KZ"/>
        </w:rPr>
        <w:t>Мехисто</w:t>
      </w:r>
      <w:r>
        <w:rPr>
          <w:rFonts w:ascii="Times New Roman" w:hAnsi="Times New Roman"/>
          <w:sz w:val="28"/>
          <w:szCs w:val="28"/>
          <w:lang w:val="kk-KZ"/>
        </w:rPr>
        <w:t xml:space="preserve"> </w:t>
      </w:r>
      <w:r w:rsidRPr="007368FB">
        <w:rPr>
          <w:rFonts w:ascii="Times New Roman" w:hAnsi="Times New Roman"/>
          <w:sz w:val="28"/>
          <w:szCs w:val="28"/>
          <w:lang w:val="kk-KZ"/>
        </w:rPr>
        <w:t>«Скаффолдинг»</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контексте</w:t>
      </w:r>
      <w:r>
        <w:rPr>
          <w:rFonts w:ascii="Times New Roman" w:hAnsi="Times New Roman"/>
          <w:sz w:val="28"/>
          <w:szCs w:val="28"/>
          <w:lang w:val="kk-KZ"/>
        </w:rPr>
        <w:t xml:space="preserve"> </w:t>
      </w:r>
      <w:r w:rsidRPr="007368FB">
        <w:rPr>
          <w:rFonts w:ascii="Times New Roman" w:hAnsi="Times New Roman"/>
          <w:sz w:val="28"/>
          <w:szCs w:val="28"/>
          <w:lang w:val="kk-KZ"/>
        </w:rPr>
        <w:t>предметно-языкового</w:t>
      </w:r>
      <w:r>
        <w:rPr>
          <w:rFonts w:ascii="Times New Roman" w:hAnsi="Times New Roman"/>
          <w:sz w:val="28"/>
          <w:szCs w:val="28"/>
          <w:lang w:val="kk-KZ"/>
        </w:rPr>
        <w:t xml:space="preserve"> </w:t>
      </w:r>
      <w:r w:rsidRPr="007368FB">
        <w:rPr>
          <w:rFonts w:ascii="Times New Roman" w:hAnsi="Times New Roman"/>
          <w:sz w:val="28"/>
          <w:szCs w:val="28"/>
          <w:lang w:val="kk-KZ"/>
        </w:rPr>
        <w:t>интегрированного</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(CLIL)»</w:t>
      </w:r>
    </w:p>
    <w:p w14:paraId="454ECC3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87.Ж.Б.</w:t>
      </w:r>
      <w:r>
        <w:rPr>
          <w:rFonts w:ascii="Times New Roman" w:hAnsi="Times New Roman"/>
          <w:sz w:val="28"/>
          <w:szCs w:val="28"/>
          <w:lang w:val="kk-KZ"/>
        </w:rPr>
        <w:t xml:space="preserve"> </w:t>
      </w:r>
      <w:r w:rsidRPr="007368FB">
        <w:rPr>
          <w:rFonts w:ascii="Times New Roman" w:hAnsi="Times New Roman"/>
          <w:sz w:val="28"/>
          <w:szCs w:val="28"/>
          <w:lang w:val="kk-KZ"/>
        </w:rPr>
        <w:t>Кажигалиева,</w:t>
      </w:r>
      <w:r>
        <w:rPr>
          <w:rFonts w:ascii="Times New Roman" w:hAnsi="Times New Roman"/>
          <w:sz w:val="28"/>
          <w:szCs w:val="28"/>
          <w:lang w:val="kk-KZ"/>
        </w:rPr>
        <w:t xml:space="preserve"> </w:t>
      </w:r>
      <w:r w:rsidRPr="007368FB">
        <w:rPr>
          <w:rFonts w:ascii="Times New Roman" w:hAnsi="Times New Roman"/>
          <w:sz w:val="28"/>
          <w:szCs w:val="28"/>
          <w:lang w:val="kk-KZ"/>
        </w:rPr>
        <w:t>К.К.</w:t>
      </w:r>
      <w:r>
        <w:rPr>
          <w:rFonts w:ascii="Times New Roman" w:hAnsi="Times New Roman"/>
          <w:sz w:val="28"/>
          <w:szCs w:val="28"/>
          <w:lang w:val="kk-KZ"/>
        </w:rPr>
        <w:t xml:space="preserve"> </w:t>
      </w:r>
      <w:r w:rsidRPr="007368FB">
        <w:rPr>
          <w:rFonts w:ascii="Times New Roman" w:hAnsi="Times New Roman"/>
          <w:sz w:val="28"/>
          <w:szCs w:val="28"/>
          <w:lang w:val="kk-KZ"/>
        </w:rPr>
        <w:t>Байтенова,</w:t>
      </w:r>
      <w:r>
        <w:rPr>
          <w:rFonts w:ascii="Times New Roman" w:hAnsi="Times New Roman"/>
          <w:sz w:val="28"/>
          <w:szCs w:val="28"/>
          <w:lang w:val="kk-KZ"/>
        </w:rPr>
        <w:t xml:space="preserve"> </w:t>
      </w:r>
      <w:r w:rsidRPr="007368FB">
        <w:rPr>
          <w:rFonts w:ascii="Times New Roman" w:hAnsi="Times New Roman"/>
          <w:sz w:val="28"/>
          <w:szCs w:val="28"/>
          <w:lang w:val="kk-KZ"/>
        </w:rPr>
        <w:t>Ж.А.</w:t>
      </w:r>
      <w:r>
        <w:rPr>
          <w:rFonts w:ascii="Times New Roman" w:hAnsi="Times New Roman"/>
          <w:sz w:val="28"/>
          <w:szCs w:val="28"/>
          <w:lang w:val="kk-KZ"/>
        </w:rPr>
        <w:t xml:space="preserve"> </w:t>
      </w:r>
      <w:r w:rsidRPr="007368FB">
        <w:rPr>
          <w:rFonts w:ascii="Times New Roman" w:hAnsi="Times New Roman"/>
          <w:sz w:val="28"/>
          <w:szCs w:val="28"/>
          <w:lang w:val="kk-KZ"/>
        </w:rPr>
        <w:t>Жумабаева.</w:t>
      </w:r>
      <w:r>
        <w:rPr>
          <w:rFonts w:ascii="Times New Roman" w:hAnsi="Times New Roman"/>
          <w:sz w:val="28"/>
          <w:szCs w:val="28"/>
          <w:lang w:val="kk-KZ"/>
        </w:rPr>
        <w:t xml:space="preserve"> </w:t>
      </w:r>
      <w:r w:rsidRPr="007368FB">
        <w:rPr>
          <w:rFonts w:ascii="Times New Roman" w:hAnsi="Times New Roman"/>
          <w:sz w:val="28"/>
          <w:szCs w:val="28"/>
          <w:lang w:val="kk-KZ"/>
        </w:rPr>
        <w:t>«Қане,</w:t>
      </w:r>
      <w:r>
        <w:rPr>
          <w:rFonts w:ascii="Times New Roman" w:hAnsi="Times New Roman"/>
          <w:sz w:val="28"/>
          <w:szCs w:val="28"/>
          <w:lang w:val="kk-KZ"/>
        </w:rPr>
        <w:t xml:space="preserve"> </w:t>
      </w:r>
      <w:r w:rsidRPr="007368FB">
        <w:rPr>
          <w:rFonts w:ascii="Times New Roman" w:hAnsi="Times New Roman"/>
          <w:sz w:val="28"/>
          <w:szCs w:val="28"/>
          <w:lang w:val="kk-KZ"/>
        </w:rPr>
        <w:t>достар,</w:t>
      </w:r>
      <w:r>
        <w:rPr>
          <w:rFonts w:ascii="Times New Roman" w:hAnsi="Times New Roman"/>
          <w:sz w:val="28"/>
          <w:szCs w:val="28"/>
          <w:lang w:val="kk-KZ"/>
        </w:rPr>
        <w:t xml:space="preserve"> </w:t>
      </w:r>
      <w:r w:rsidRPr="007368FB">
        <w:rPr>
          <w:rFonts w:ascii="Times New Roman" w:hAnsi="Times New Roman"/>
          <w:sz w:val="28"/>
          <w:szCs w:val="28"/>
          <w:lang w:val="kk-KZ"/>
        </w:rPr>
        <w:t>оқиық!</w:t>
      </w:r>
      <w:r>
        <w:rPr>
          <w:rFonts w:ascii="Times New Roman" w:hAnsi="Times New Roman"/>
          <w:sz w:val="28"/>
          <w:szCs w:val="28"/>
          <w:lang w:val="kk-KZ"/>
        </w:rPr>
        <w:t xml:space="preserve"> </w:t>
      </w:r>
      <w:r w:rsidRPr="007368FB">
        <w:rPr>
          <w:rFonts w:ascii="Times New Roman" w:hAnsi="Times New Roman"/>
          <w:sz w:val="28"/>
          <w:szCs w:val="28"/>
          <w:lang w:val="kk-KZ"/>
        </w:rPr>
        <w:t>Ортақ</w:t>
      </w:r>
      <w:r>
        <w:rPr>
          <w:rFonts w:ascii="Times New Roman" w:hAnsi="Times New Roman"/>
          <w:sz w:val="28"/>
          <w:szCs w:val="28"/>
          <w:lang w:val="kk-KZ"/>
        </w:rPr>
        <w:t xml:space="preserve"> </w:t>
      </w:r>
      <w:r w:rsidRPr="007368FB">
        <w:rPr>
          <w:rFonts w:ascii="Times New Roman" w:hAnsi="Times New Roman"/>
          <w:sz w:val="28"/>
          <w:szCs w:val="28"/>
          <w:lang w:val="kk-KZ"/>
        </w:rPr>
        <w:t>тақырыптар</w:t>
      </w:r>
      <w:r>
        <w:rPr>
          <w:rFonts w:ascii="Times New Roman" w:hAnsi="Times New Roman"/>
          <w:sz w:val="28"/>
          <w:szCs w:val="28"/>
          <w:lang w:val="kk-KZ"/>
        </w:rPr>
        <w:t xml:space="preserve"> </w:t>
      </w:r>
      <w:r w:rsidRPr="007368FB">
        <w:rPr>
          <w:rFonts w:ascii="Times New Roman" w:hAnsi="Times New Roman"/>
          <w:sz w:val="28"/>
          <w:szCs w:val="28"/>
          <w:lang w:val="kk-KZ"/>
        </w:rPr>
        <w:t>бойынша</w:t>
      </w:r>
      <w:r>
        <w:rPr>
          <w:rFonts w:ascii="Times New Roman" w:hAnsi="Times New Roman"/>
          <w:sz w:val="28"/>
          <w:szCs w:val="28"/>
          <w:lang w:val="kk-KZ"/>
        </w:rPr>
        <w:t xml:space="preserve"> </w:t>
      </w:r>
      <w:r w:rsidRPr="007368FB">
        <w:rPr>
          <w:rFonts w:ascii="Times New Roman" w:hAnsi="Times New Roman"/>
          <w:sz w:val="28"/>
          <w:szCs w:val="28"/>
          <w:lang w:val="kk-KZ"/>
        </w:rPr>
        <w:t>сыныптан</w:t>
      </w:r>
      <w:r>
        <w:rPr>
          <w:rFonts w:ascii="Times New Roman" w:hAnsi="Times New Roman"/>
          <w:sz w:val="28"/>
          <w:szCs w:val="28"/>
          <w:lang w:val="kk-KZ"/>
        </w:rPr>
        <w:t xml:space="preserve"> </w:t>
      </w:r>
      <w:r w:rsidRPr="007368FB">
        <w:rPr>
          <w:rFonts w:ascii="Times New Roman" w:hAnsi="Times New Roman"/>
          <w:sz w:val="28"/>
          <w:szCs w:val="28"/>
          <w:lang w:val="kk-KZ"/>
        </w:rPr>
        <w:t>тыс</w:t>
      </w:r>
      <w:r>
        <w:rPr>
          <w:rFonts w:ascii="Times New Roman" w:hAnsi="Times New Roman"/>
          <w:sz w:val="28"/>
          <w:szCs w:val="28"/>
          <w:lang w:val="kk-KZ"/>
        </w:rPr>
        <w:t xml:space="preserve"> </w:t>
      </w:r>
      <w:r w:rsidRPr="007368FB">
        <w:rPr>
          <w:rFonts w:ascii="Times New Roman" w:hAnsi="Times New Roman"/>
          <w:sz w:val="28"/>
          <w:szCs w:val="28"/>
          <w:lang w:val="kk-KZ"/>
        </w:rPr>
        <w:t>оқуға</w:t>
      </w:r>
      <w:r>
        <w:rPr>
          <w:rFonts w:ascii="Times New Roman" w:hAnsi="Times New Roman"/>
          <w:sz w:val="28"/>
          <w:szCs w:val="28"/>
          <w:lang w:val="kk-KZ"/>
        </w:rPr>
        <w:t xml:space="preserve"> </w:t>
      </w:r>
      <w:r w:rsidRPr="007368FB">
        <w:rPr>
          <w:rFonts w:ascii="Times New Roman" w:hAnsi="Times New Roman"/>
          <w:sz w:val="28"/>
          <w:szCs w:val="28"/>
          <w:lang w:val="kk-KZ"/>
        </w:rPr>
        <w:t>арналған</w:t>
      </w:r>
      <w:r>
        <w:rPr>
          <w:rFonts w:ascii="Times New Roman" w:hAnsi="Times New Roman"/>
          <w:sz w:val="28"/>
          <w:szCs w:val="28"/>
          <w:lang w:val="kk-KZ"/>
        </w:rPr>
        <w:t xml:space="preserve"> </w:t>
      </w:r>
      <w:r w:rsidRPr="007368FB">
        <w:rPr>
          <w:rFonts w:ascii="Times New Roman" w:hAnsi="Times New Roman"/>
          <w:sz w:val="28"/>
          <w:szCs w:val="28"/>
          <w:lang w:val="kk-KZ"/>
        </w:rPr>
        <w:t>хрестоматия»,</w:t>
      </w:r>
      <w:r>
        <w:rPr>
          <w:rFonts w:ascii="Times New Roman" w:hAnsi="Times New Roman"/>
          <w:sz w:val="28"/>
          <w:szCs w:val="28"/>
          <w:lang w:val="kk-KZ"/>
        </w:rPr>
        <w:t xml:space="preserve"> </w:t>
      </w:r>
      <w:r w:rsidRPr="007368FB">
        <w:rPr>
          <w:rFonts w:ascii="Times New Roman" w:hAnsi="Times New Roman"/>
          <w:sz w:val="28"/>
          <w:szCs w:val="28"/>
          <w:lang w:val="kk-KZ"/>
        </w:rPr>
        <w:t>2-сынып.</w:t>
      </w:r>
    </w:p>
    <w:p w14:paraId="7AFD8962"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88.</w:t>
      </w:r>
      <w:r>
        <w:rPr>
          <w:rFonts w:ascii="Times New Roman" w:hAnsi="Times New Roman"/>
          <w:sz w:val="28"/>
          <w:szCs w:val="28"/>
          <w:lang w:val="kk-KZ"/>
        </w:rPr>
        <w:t xml:space="preserve"> </w:t>
      </w:r>
      <w:r w:rsidRPr="007368FB">
        <w:rPr>
          <w:rFonts w:ascii="Times New Roman" w:hAnsi="Times New Roman"/>
          <w:sz w:val="28"/>
          <w:szCs w:val="28"/>
          <w:lang w:val="kk-KZ"/>
        </w:rPr>
        <w:t>К.К.</w:t>
      </w:r>
      <w:r>
        <w:rPr>
          <w:rFonts w:ascii="Times New Roman" w:hAnsi="Times New Roman"/>
          <w:sz w:val="28"/>
          <w:szCs w:val="28"/>
          <w:lang w:val="kk-KZ"/>
        </w:rPr>
        <w:t xml:space="preserve"> </w:t>
      </w:r>
      <w:r w:rsidRPr="007368FB">
        <w:rPr>
          <w:rFonts w:ascii="Times New Roman" w:hAnsi="Times New Roman"/>
          <w:sz w:val="28"/>
          <w:szCs w:val="28"/>
          <w:lang w:val="kk-KZ"/>
        </w:rPr>
        <w:t>Байтенова</w:t>
      </w:r>
      <w:r>
        <w:rPr>
          <w:rFonts w:ascii="Times New Roman" w:hAnsi="Times New Roman"/>
          <w:sz w:val="28"/>
          <w:szCs w:val="28"/>
          <w:lang w:val="kk-KZ"/>
        </w:rPr>
        <w:t xml:space="preserve"> </w:t>
      </w:r>
      <w:r w:rsidRPr="007368FB">
        <w:rPr>
          <w:rFonts w:ascii="Times New Roman" w:hAnsi="Times New Roman"/>
          <w:sz w:val="28"/>
          <w:szCs w:val="28"/>
          <w:lang w:val="kk-KZ"/>
        </w:rPr>
        <w:t>«Бастауыш</w:t>
      </w:r>
      <w:r>
        <w:rPr>
          <w:rFonts w:ascii="Times New Roman" w:hAnsi="Times New Roman"/>
          <w:sz w:val="28"/>
          <w:szCs w:val="28"/>
          <w:lang w:val="kk-KZ"/>
        </w:rPr>
        <w:t xml:space="preserve"> </w:t>
      </w:r>
      <w:r w:rsidRPr="007368FB">
        <w:rPr>
          <w:rFonts w:ascii="Times New Roman" w:hAnsi="Times New Roman"/>
          <w:sz w:val="28"/>
          <w:szCs w:val="28"/>
          <w:lang w:val="kk-KZ"/>
        </w:rPr>
        <w:t>сынып</w:t>
      </w:r>
      <w:r>
        <w:rPr>
          <w:rFonts w:ascii="Times New Roman" w:hAnsi="Times New Roman"/>
          <w:sz w:val="28"/>
          <w:szCs w:val="28"/>
          <w:lang w:val="kk-KZ"/>
        </w:rPr>
        <w:t xml:space="preserve"> </w:t>
      </w:r>
      <w:r w:rsidRPr="007368FB">
        <w:rPr>
          <w:rFonts w:ascii="Times New Roman" w:hAnsi="Times New Roman"/>
          <w:sz w:val="28"/>
          <w:szCs w:val="28"/>
          <w:lang w:val="kk-KZ"/>
        </w:rPr>
        <w:t>оқушыларының</w:t>
      </w:r>
      <w:r>
        <w:rPr>
          <w:rFonts w:ascii="Times New Roman" w:hAnsi="Times New Roman"/>
          <w:sz w:val="28"/>
          <w:szCs w:val="28"/>
          <w:lang w:val="kk-KZ"/>
        </w:rPr>
        <w:t xml:space="preserve"> </w:t>
      </w:r>
      <w:r w:rsidRPr="007368FB">
        <w:rPr>
          <w:rFonts w:ascii="Times New Roman" w:hAnsi="Times New Roman"/>
          <w:sz w:val="28"/>
          <w:szCs w:val="28"/>
          <w:lang w:val="kk-KZ"/>
        </w:rPr>
        <w:t>коммуникативтік</w:t>
      </w:r>
      <w:r>
        <w:rPr>
          <w:rFonts w:ascii="Times New Roman" w:hAnsi="Times New Roman"/>
          <w:sz w:val="28"/>
          <w:szCs w:val="28"/>
          <w:lang w:val="kk-KZ"/>
        </w:rPr>
        <w:t xml:space="preserve"> </w:t>
      </w:r>
      <w:r w:rsidRPr="007368FB">
        <w:rPr>
          <w:rFonts w:ascii="Times New Roman" w:hAnsi="Times New Roman"/>
          <w:sz w:val="28"/>
          <w:szCs w:val="28"/>
          <w:lang w:val="kk-KZ"/>
        </w:rPr>
        <w:t>дағдыларын</w:t>
      </w:r>
      <w:r>
        <w:rPr>
          <w:rFonts w:ascii="Times New Roman" w:hAnsi="Times New Roman"/>
          <w:sz w:val="28"/>
          <w:szCs w:val="28"/>
          <w:lang w:val="kk-KZ"/>
        </w:rPr>
        <w:t xml:space="preserve"> </w:t>
      </w:r>
      <w:r w:rsidRPr="007368FB">
        <w:rPr>
          <w:rFonts w:ascii="Times New Roman" w:hAnsi="Times New Roman"/>
          <w:sz w:val="28"/>
          <w:szCs w:val="28"/>
          <w:lang w:val="kk-KZ"/>
        </w:rPr>
        <w:t>қалыптастыруда</w:t>
      </w:r>
      <w:r>
        <w:rPr>
          <w:rFonts w:ascii="Times New Roman" w:hAnsi="Times New Roman"/>
          <w:sz w:val="28"/>
          <w:szCs w:val="28"/>
          <w:lang w:val="kk-KZ"/>
        </w:rPr>
        <w:t xml:space="preserve"> </w:t>
      </w:r>
      <w:r w:rsidRPr="007368FB">
        <w:rPr>
          <w:rFonts w:ascii="Times New Roman" w:hAnsi="Times New Roman"/>
          <w:sz w:val="28"/>
          <w:szCs w:val="28"/>
          <w:lang w:val="kk-KZ"/>
        </w:rPr>
        <w:t>қолданылатын</w:t>
      </w:r>
      <w:r>
        <w:rPr>
          <w:rFonts w:ascii="Times New Roman" w:hAnsi="Times New Roman"/>
          <w:sz w:val="28"/>
          <w:szCs w:val="28"/>
          <w:lang w:val="kk-KZ"/>
        </w:rPr>
        <w:t xml:space="preserve"> </w:t>
      </w:r>
      <w:r w:rsidRPr="007368FB">
        <w:rPr>
          <w:rFonts w:ascii="Times New Roman" w:hAnsi="Times New Roman"/>
          <w:sz w:val="28"/>
          <w:szCs w:val="28"/>
          <w:lang w:val="kk-KZ"/>
        </w:rPr>
        <w:t>белсенді</w:t>
      </w:r>
      <w:r>
        <w:rPr>
          <w:rFonts w:ascii="Times New Roman" w:hAnsi="Times New Roman"/>
          <w:sz w:val="28"/>
          <w:szCs w:val="28"/>
          <w:lang w:val="kk-KZ"/>
        </w:rPr>
        <w:t xml:space="preserve"> </w:t>
      </w:r>
      <w:r w:rsidRPr="007368FB">
        <w:rPr>
          <w:rFonts w:ascii="Times New Roman" w:hAnsi="Times New Roman"/>
          <w:sz w:val="28"/>
          <w:szCs w:val="28"/>
          <w:lang w:val="kk-KZ"/>
        </w:rPr>
        <w:t>оқыту</w:t>
      </w:r>
      <w:r>
        <w:rPr>
          <w:rFonts w:ascii="Times New Roman" w:hAnsi="Times New Roman"/>
          <w:sz w:val="28"/>
          <w:szCs w:val="28"/>
          <w:lang w:val="kk-KZ"/>
        </w:rPr>
        <w:t xml:space="preserve"> </w:t>
      </w:r>
      <w:r w:rsidRPr="007368FB">
        <w:rPr>
          <w:rFonts w:ascii="Times New Roman" w:hAnsi="Times New Roman"/>
          <w:sz w:val="28"/>
          <w:szCs w:val="28"/>
          <w:lang w:val="kk-KZ"/>
        </w:rPr>
        <w:t>әдіс-тәсілдері»</w:t>
      </w:r>
    </w:p>
    <w:p w14:paraId="6B8C7D45"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89.</w:t>
      </w:r>
      <w:r>
        <w:rPr>
          <w:rFonts w:ascii="Times New Roman" w:hAnsi="Times New Roman"/>
          <w:sz w:val="28"/>
          <w:szCs w:val="28"/>
          <w:lang w:val="kk-KZ"/>
        </w:rPr>
        <w:t xml:space="preserve"> </w:t>
      </w:r>
      <w:r w:rsidRPr="007368FB">
        <w:rPr>
          <w:rFonts w:ascii="Times New Roman" w:hAnsi="Times New Roman"/>
          <w:sz w:val="28"/>
          <w:szCs w:val="28"/>
          <w:lang w:val="kk-KZ"/>
        </w:rPr>
        <w:t>З.М.</w:t>
      </w:r>
      <w:r>
        <w:rPr>
          <w:rFonts w:ascii="Times New Roman" w:hAnsi="Times New Roman"/>
          <w:sz w:val="28"/>
          <w:szCs w:val="28"/>
          <w:lang w:val="kk-KZ"/>
        </w:rPr>
        <w:t xml:space="preserve"> </w:t>
      </w:r>
      <w:r w:rsidRPr="007368FB">
        <w:rPr>
          <w:rFonts w:ascii="Times New Roman" w:hAnsi="Times New Roman"/>
          <w:sz w:val="28"/>
          <w:szCs w:val="28"/>
          <w:lang w:val="kk-KZ"/>
        </w:rPr>
        <w:t>Мендыгалиева,</w:t>
      </w:r>
      <w:r>
        <w:rPr>
          <w:rFonts w:ascii="Times New Roman" w:hAnsi="Times New Roman"/>
          <w:sz w:val="28"/>
          <w:szCs w:val="28"/>
          <w:lang w:val="kk-KZ"/>
        </w:rPr>
        <w:t xml:space="preserve"> </w:t>
      </w:r>
      <w:r w:rsidRPr="007368FB">
        <w:rPr>
          <w:rFonts w:ascii="Times New Roman" w:hAnsi="Times New Roman"/>
          <w:sz w:val="28"/>
          <w:szCs w:val="28"/>
          <w:lang w:val="kk-KZ"/>
        </w:rPr>
        <w:t>М.П.</w:t>
      </w:r>
      <w:r>
        <w:rPr>
          <w:rFonts w:ascii="Times New Roman" w:hAnsi="Times New Roman"/>
          <w:sz w:val="28"/>
          <w:szCs w:val="28"/>
          <w:lang w:val="kk-KZ"/>
        </w:rPr>
        <w:t xml:space="preserve"> </w:t>
      </w:r>
      <w:r w:rsidRPr="007368FB">
        <w:rPr>
          <w:rFonts w:ascii="Times New Roman" w:hAnsi="Times New Roman"/>
          <w:sz w:val="28"/>
          <w:szCs w:val="28"/>
          <w:lang w:val="kk-KZ"/>
        </w:rPr>
        <w:t>Кушнир,</w:t>
      </w:r>
      <w:r>
        <w:rPr>
          <w:rFonts w:ascii="Times New Roman" w:hAnsi="Times New Roman"/>
          <w:sz w:val="28"/>
          <w:szCs w:val="28"/>
          <w:lang w:val="kk-KZ"/>
        </w:rPr>
        <w:t xml:space="preserve"> </w:t>
      </w:r>
      <w:r w:rsidRPr="007368FB">
        <w:rPr>
          <w:rFonts w:ascii="Times New Roman" w:hAnsi="Times New Roman"/>
          <w:sz w:val="28"/>
          <w:szCs w:val="28"/>
          <w:lang w:val="kk-KZ"/>
        </w:rPr>
        <w:t>Е.П.</w:t>
      </w:r>
      <w:r>
        <w:rPr>
          <w:rFonts w:ascii="Times New Roman" w:hAnsi="Times New Roman"/>
          <w:sz w:val="28"/>
          <w:szCs w:val="28"/>
          <w:lang w:val="kk-KZ"/>
        </w:rPr>
        <w:t xml:space="preserve"> </w:t>
      </w:r>
      <w:r w:rsidRPr="007368FB">
        <w:rPr>
          <w:rFonts w:ascii="Times New Roman" w:hAnsi="Times New Roman"/>
          <w:sz w:val="28"/>
          <w:szCs w:val="28"/>
          <w:lang w:val="kk-KZ"/>
        </w:rPr>
        <w:t>Петрик</w:t>
      </w:r>
      <w:r>
        <w:rPr>
          <w:rFonts w:ascii="Times New Roman" w:hAnsi="Times New Roman"/>
          <w:sz w:val="28"/>
          <w:szCs w:val="28"/>
          <w:lang w:val="kk-KZ"/>
        </w:rPr>
        <w:t xml:space="preserve"> </w:t>
      </w:r>
      <w:r w:rsidRPr="007368FB">
        <w:rPr>
          <w:rFonts w:ascii="Times New Roman" w:hAnsi="Times New Roman"/>
          <w:sz w:val="28"/>
          <w:szCs w:val="28"/>
          <w:lang w:val="kk-KZ"/>
        </w:rPr>
        <w:t>«Активные</w:t>
      </w:r>
      <w:r>
        <w:rPr>
          <w:rFonts w:ascii="Times New Roman" w:hAnsi="Times New Roman"/>
          <w:sz w:val="28"/>
          <w:szCs w:val="28"/>
          <w:lang w:val="kk-KZ"/>
        </w:rPr>
        <w:t xml:space="preserve"> </w:t>
      </w:r>
      <w:r w:rsidRPr="007368FB">
        <w:rPr>
          <w:rFonts w:ascii="Times New Roman" w:hAnsi="Times New Roman"/>
          <w:sz w:val="28"/>
          <w:szCs w:val="28"/>
          <w:lang w:val="kk-KZ"/>
        </w:rPr>
        <w:t>методы</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на</w:t>
      </w:r>
      <w:r>
        <w:rPr>
          <w:rFonts w:ascii="Times New Roman" w:hAnsi="Times New Roman"/>
          <w:sz w:val="28"/>
          <w:szCs w:val="28"/>
          <w:lang w:val="kk-KZ"/>
        </w:rPr>
        <w:t xml:space="preserve"> </w:t>
      </w:r>
      <w:r w:rsidRPr="007368FB">
        <w:rPr>
          <w:rFonts w:ascii="Times New Roman" w:hAnsi="Times New Roman"/>
          <w:sz w:val="28"/>
          <w:szCs w:val="28"/>
          <w:lang w:val="kk-KZ"/>
        </w:rPr>
        <w:t>уроках</w:t>
      </w:r>
      <w:r>
        <w:rPr>
          <w:rFonts w:ascii="Times New Roman" w:hAnsi="Times New Roman"/>
          <w:sz w:val="28"/>
          <w:szCs w:val="28"/>
          <w:lang w:val="kk-KZ"/>
        </w:rPr>
        <w:t xml:space="preserve"> </w:t>
      </w:r>
      <w:r w:rsidRPr="007368FB">
        <w:rPr>
          <w:rFonts w:ascii="Times New Roman" w:hAnsi="Times New Roman"/>
          <w:sz w:val="28"/>
          <w:szCs w:val="28"/>
          <w:lang w:val="kk-KZ"/>
        </w:rPr>
        <w:t>математики</w:t>
      </w:r>
      <w:r>
        <w:rPr>
          <w:rFonts w:ascii="Times New Roman" w:hAnsi="Times New Roman"/>
          <w:sz w:val="28"/>
          <w:szCs w:val="28"/>
          <w:lang w:val="kk-KZ"/>
        </w:rPr>
        <w:t xml:space="preserve"> </w:t>
      </w:r>
      <w:r w:rsidRPr="007368FB">
        <w:rPr>
          <w:rFonts w:ascii="Times New Roman" w:hAnsi="Times New Roman"/>
          <w:sz w:val="28"/>
          <w:szCs w:val="28"/>
          <w:lang w:val="kk-KZ"/>
        </w:rPr>
        <w:t>в</w:t>
      </w:r>
      <w:r>
        <w:rPr>
          <w:rFonts w:ascii="Times New Roman" w:hAnsi="Times New Roman"/>
          <w:sz w:val="28"/>
          <w:szCs w:val="28"/>
          <w:lang w:val="kk-KZ"/>
        </w:rPr>
        <w:t xml:space="preserve"> </w:t>
      </w:r>
      <w:r w:rsidRPr="007368FB">
        <w:rPr>
          <w:rFonts w:ascii="Times New Roman" w:hAnsi="Times New Roman"/>
          <w:sz w:val="28"/>
          <w:szCs w:val="28"/>
          <w:lang w:val="kk-KZ"/>
        </w:rPr>
        <w:t>начальной</w:t>
      </w:r>
      <w:r>
        <w:rPr>
          <w:rFonts w:ascii="Times New Roman" w:hAnsi="Times New Roman"/>
          <w:sz w:val="28"/>
          <w:szCs w:val="28"/>
          <w:lang w:val="kk-KZ"/>
        </w:rPr>
        <w:t xml:space="preserve"> </w:t>
      </w:r>
      <w:r w:rsidRPr="007368FB">
        <w:rPr>
          <w:rFonts w:ascii="Times New Roman" w:hAnsi="Times New Roman"/>
          <w:sz w:val="28"/>
          <w:szCs w:val="28"/>
          <w:lang w:val="kk-KZ"/>
        </w:rPr>
        <w:t>школе»</w:t>
      </w:r>
    </w:p>
    <w:p w14:paraId="07AEA5E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90.</w:t>
      </w:r>
      <w:r>
        <w:rPr>
          <w:rFonts w:ascii="Times New Roman" w:hAnsi="Times New Roman"/>
          <w:sz w:val="28"/>
          <w:szCs w:val="28"/>
          <w:lang w:val="kk-KZ"/>
        </w:rPr>
        <w:t xml:space="preserve"> </w:t>
      </w:r>
      <w:r w:rsidRPr="007368FB">
        <w:rPr>
          <w:rFonts w:ascii="Times New Roman" w:hAnsi="Times New Roman"/>
          <w:sz w:val="28"/>
          <w:szCs w:val="28"/>
          <w:lang w:val="kk-KZ"/>
        </w:rPr>
        <w:t>З.М.</w:t>
      </w:r>
      <w:r>
        <w:rPr>
          <w:rFonts w:ascii="Times New Roman" w:hAnsi="Times New Roman"/>
          <w:sz w:val="28"/>
          <w:szCs w:val="28"/>
          <w:lang w:val="kk-KZ"/>
        </w:rPr>
        <w:t xml:space="preserve"> </w:t>
      </w:r>
      <w:r w:rsidRPr="007368FB">
        <w:rPr>
          <w:rFonts w:ascii="Times New Roman" w:hAnsi="Times New Roman"/>
          <w:sz w:val="28"/>
          <w:szCs w:val="28"/>
          <w:lang w:val="kk-KZ"/>
        </w:rPr>
        <w:t>Журбенко,</w:t>
      </w:r>
      <w:r>
        <w:rPr>
          <w:rFonts w:ascii="Times New Roman" w:hAnsi="Times New Roman"/>
          <w:sz w:val="28"/>
          <w:szCs w:val="28"/>
          <w:lang w:val="kk-KZ"/>
        </w:rPr>
        <w:t xml:space="preserve"> </w:t>
      </w:r>
      <w:r w:rsidRPr="007368FB">
        <w:rPr>
          <w:rFonts w:ascii="Times New Roman" w:hAnsi="Times New Roman"/>
          <w:sz w:val="28"/>
          <w:szCs w:val="28"/>
          <w:lang w:val="kk-KZ"/>
        </w:rPr>
        <w:t>Е.А.</w:t>
      </w:r>
      <w:r>
        <w:rPr>
          <w:rFonts w:ascii="Times New Roman" w:hAnsi="Times New Roman"/>
          <w:sz w:val="28"/>
          <w:szCs w:val="28"/>
          <w:lang w:val="kk-KZ"/>
        </w:rPr>
        <w:t xml:space="preserve"> </w:t>
      </w:r>
      <w:r w:rsidRPr="007368FB">
        <w:rPr>
          <w:rFonts w:ascii="Times New Roman" w:hAnsi="Times New Roman"/>
          <w:sz w:val="28"/>
          <w:szCs w:val="28"/>
          <w:lang w:val="kk-KZ"/>
        </w:rPr>
        <w:t>Вьюшкова,</w:t>
      </w:r>
      <w:r>
        <w:rPr>
          <w:rFonts w:ascii="Times New Roman" w:hAnsi="Times New Roman"/>
          <w:sz w:val="28"/>
          <w:szCs w:val="28"/>
          <w:lang w:val="kk-KZ"/>
        </w:rPr>
        <w:t xml:space="preserve"> </w:t>
      </w:r>
      <w:r w:rsidRPr="007368FB">
        <w:rPr>
          <w:rFonts w:ascii="Times New Roman" w:hAnsi="Times New Roman"/>
          <w:sz w:val="28"/>
          <w:szCs w:val="28"/>
          <w:lang w:val="kk-KZ"/>
        </w:rPr>
        <w:t>Ы.</w:t>
      </w:r>
      <w:r>
        <w:rPr>
          <w:rFonts w:ascii="Times New Roman" w:hAnsi="Times New Roman"/>
          <w:sz w:val="28"/>
          <w:szCs w:val="28"/>
          <w:lang w:val="kk-KZ"/>
        </w:rPr>
        <w:t xml:space="preserve"> </w:t>
      </w:r>
      <w:r w:rsidRPr="007368FB">
        <w:rPr>
          <w:rFonts w:ascii="Times New Roman" w:hAnsi="Times New Roman"/>
          <w:sz w:val="28"/>
          <w:szCs w:val="28"/>
          <w:lang w:val="kk-KZ"/>
        </w:rPr>
        <w:t>Турсунбайкызы</w:t>
      </w:r>
      <w:r>
        <w:rPr>
          <w:rFonts w:ascii="Times New Roman" w:hAnsi="Times New Roman"/>
          <w:sz w:val="28"/>
          <w:szCs w:val="28"/>
          <w:lang w:val="kk-KZ"/>
        </w:rPr>
        <w:t xml:space="preserve"> </w:t>
      </w:r>
      <w:r w:rsidRPr="007368FB">
        <w:rPr>
          <w:rFonts w:ascii="Times New Roman" w:hAnsi="Times New Roman"/>
          <w:sz w:val="28"/>
          <w:szCs w:val="28"/>
          <w:lang w:val="kk-KZ"/>
        </w:rPr>
        <w:t>«Вертикальное</w:t>
      </w:r>
      <w:r>
        <w:rPr>
          <w:rFonts w:ascii="Times New Roman" w:hAnsi="Times New Roman"/>
          <w:sz w:val="28"/>
          <w:szCs w:val="28"/>
          <w:lang w:val="kk-KZ"/>
        </w:rPr>
        <w:t xml:space="preserve"> </w:t>
      </w:r>
      <w:r w:rsidRPr="007368FB">
        <w:rPr>
          <w:rFonts w:ascii="Times New Roman" w:hAnsi="Times New Roman"/>
          <w:sz w:val="28"/>
          <w:szCs w:val="28"/>
          <w:lang w:val="kk-KZ"/>
        </w:rPr>
        <w:t>планирование</w:t>
      </w:r>
      <w:r>
        <w:rPr>
          <w:rFonts w:ascii="Times New Roman" w:hAnsi="Times New Roman"/>
          <w:sz w:val="28"/>
          <w:szCs w:val="28"/>
          <w:lang w:val="kk-KZ"/>
        </w:rPr>
        <w:t xml:space="preserve"> </w:t>
      </w:r>
      <w:r w:rsidRPr="007368FB">
        <w:rPr>
          <w:rFonts w:ascii="Times New Roman" w:hAnsi="Times New Roman"/>
          <w:sz w:val="28"/>
          <w:szCs w:val="28"/>
          <w:lang w:val="kk-KZ"/>
        </w:rPr>
        <w:t>образовательного</w:t>
      </w:r>
      <w:r>
        <w:rPr>
          <w:rFonts w:ascii="Times New Roman" w:hAnsi="Times New Roman"/>
          <w:sz w:val="28"/>
          <w:szCs w:val="28"/>
          <w:lang w:val="kk-KZ"/>
        </w:rPr>
        <w:t xml:space="preserve"> </w:t>
      </w:r>
      <w:r w:rsidRPr="007368FB">
        <w:rPr>
          <w:rFonts w:ascii="Times New Roman" w:hAnsi="Times New Roman"/>
          <w:sz w:val="28"/>
          <w:szCs w:val="28"/>
          <w:lang w:val="kk-KZ"/>
        </w:rPr>
        <w:t>раздела»</w:t>
      </w:r>
    </w:p>
    <w:p w14:paraId="521F165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91.</w:t>
      </w:r>
      <w:r>
        <w:rPr>
          <w:rFonts w:ascii="Times New Roman" w:hAnsi="Times New Roman"/>
          <w:sz w:val="28"/>
          <w:szCs w:val="28"/>
          <w:lang w:val="kk-KZ"/>
        </w:rPr>
        <w:t xml:space="preserve"> </w:t>
      </w:r>
      <w:r w:rsidRPr="007368FB">
        <w:rPr>
          <w:rFonts w:ascii="Times New Roman" w:hAnsi="Times New Roman"/>
          <w:sz w:val="28"/>
          <w:szCs w:val="28"/>
          <w:lang w:val="kk-KZ"/>
        </w:rPr>
        <w:t>Р.С.</w:t>
      </w:r>
      <w:r>
        <w:rPr>
          <w:rFonts w:ascii="Times New Roman" w:hAnsi="Times New Roman"/>
          <w:sz w:val="28"/>
          <w:szCs w:val="28"/>
          <w:lang w:val="kk-KZ"/>
        </w:rPr>
        <w:t xml:space="preserve"> </w:t>
      </w:r>
      <w:r w:rsidRPr="007368FB">
        <w:rPr>
          <w:rFonts w:ascii="Times New Roman" w:hAnsi="Times New Roman"/>
          <w:sz w:val="28"/>
          <w:szCs w:val="28"/>
          <w:lang w:val="kk-KZ"/>
        </w:rPr>
        <w:t>Тоганакова,</w:t>
      </w:r>
      <w:r>
        <w:rPr>
          <w:rFonts w:ascii="Times New Roman" w:hAnsi="Times New Roman"/>
          <w:sz w:val="28"/>
          <w:szCs w:val="28"/>
          <w:lang w:val="kk-KZ"/>
        </w:rPr>
        <w:t xml:space="preserve"> </w:t>
      </w:r>
      <w:r w:rsidRPr="007368FB">
        <w:rPr>
          <w:rFonts w:ascii="Times New Roman" w:hAnsi="Times New Roman"/>
          <w:sz w:val="28"/>
          <w:szCs w:val="28"/>
          <w:lang w:val="kk-KZ"/>
        </w:rPr>
        <w:t>М.С.</w:t>
      </w:r>
      <w:r>
        <w:rPr>
          <w:rFonts w:ascii="Times New Roman" w:hAnsi="Times New Roman"/>
          <w:sz w:val="28"/>
          <w:szCs w:val="28"/>
          <w:lang w:val="kk-KZ"/>
        </w:rPr>
        <w:t xml:space="preserve"> </w:t>
      </w:r>
      <w:r w:rsidRPr="007368FB">
        <w:rPr>
          <w:rFonts w:ascii="Times New Roman" w:hAnsi="Times New Roman"/>
          <w:sz w:val="28"/>
          <w:szCs w:val="28"/>
          <w:lang w:val="kk-KZ"/>
        </w:rPr>
        <w:t>Танжарикова,</w:t>
      </w:r>
      <w:r>
        <w:rPr>
          <w:rFonts w:ascii="Times New Roman" w:hAnsi="Times New Roman"/>
          <w:sz w:val="28"/>
          <w:szCs w:val="28"/>
          <w:lang w:val="kk-KZ"/>
        </w:rPr>
        <w:t xml:space="preserve"> </w:t>
      </w:r>
      <w:r w:rsidRPr="007368FB">
        <w:rPr>
          <w:rFonts w:ascii="Times New Roman" w:hAnsi="Times New Roman"/>
          <w:sz w:val="28"/>
          <w:szCs w:val="28"/>
          <w:lang w:val="kk-KZ"/>
        </w:rPr>
        <w:t>М.С.</w:t>
      </w:r>
      <w:r>
        <w:rPr>
          <w:rFonts w:ascii="Times New Roman" w:hAnsi="Times New Roman"/>
          <w:sz w:val="28"/>
          <w:szCs w:val="28"/>
          <w:lang w:val="kk-KZ"/>
        </w:rPr>
        <w:t xml:space="preserve"> </w:t>
      </w:r>
      <w:r w:rsidRPr="007368FB">
        <w:rPr>
          <w:rFonts w:ascii="Times New Roman" w:hAnsi="Times New Roman"/>
          <w:sz w:val="28"/>
          <w:szCs w:val="28"/>
          <w:lang w:val="kk-KZ"/>
        </w:rPr>
        <w:t>Оракова</w:t>
      </w:r>
      <w:r>
        <w:rPr>
          <w:rFonts w:ascii="Times New Roman" w:hAnsi="Times New Roman"/>
          <w:sz w:val="28"/>
          <w:szCs w:val="28"/>
          <w:lang w:val="kk-KZ"/>
        </w:rPr>
        <w:t xml:space="preserve"> </w:t>
      </w:r>
      <w:r w:rsidRPr="007368FB">
        <w:rPr>
          <w:rFonts w:ascii="Times New Roman" w:hAnsi="Times New Roman"/>
          <w:sz w:val="28"/>
          <w:szCs w:val="28"/>
          <w:lang w:val="kk-KZ"/>
        </w:rPr>
        <w:t>Қазақ</w:t>
      </w:r>
      <w:r>
        <w:rPr>
          <w:rFonts w:ascii="Times New Roman" w:hAnsi="Times New Roman"/>
          <w:sz w:val="28"/>
          <w:szCs w:val="28"/>
          <w:lang w:val="kk-KZ"/>
        </w:rPr>
        <w:t xml:space="preserve"> </w:t>
      </w:r>
      <w:r w:rsidRPr="007368FB">
        <w:rPr>
          <w:rFonts w:ascii="Times New Roman" w:hAnsi="Times New Roman"/>
          <w:sz w:val="28"/>
          <w:szCs w:val="28"/>
          <w:lang w:val="kk-KZ"/>
        </w:rPr>
        <w:t>тілі.</w:t>
      </w:r>
      <w:r>
        <w:rPr>
          <w:rFonts w:ascii="Times New Roman" w:hAnsi="Times New Roman"/>
          <w:sz w:val="28"/>
          <w:szCs w:val="28"/>
          <w:lang w:val="kk-KZ"/>
        </w:rPr>
        <w:t xml:space="preserve"> </w:t>
      </w:r>
      <w:r w:rsidRPr="007368FB">
        <w:rPr>
          <w:rFonts w:ascii="Times New Roman" w:hAnsi="Times New Roman"/>
          <w:sz w:val="28"/>
          <w:szCs w:val="28"/>
          <w:lang w:val="kk-KZ"/>
        </w:rPr>
        <w:t>«Тарихи</w:t>
      </w:r>
      <w:r>
        <w:rPr>
          <w:rFonts w:ascii="Times New Roman" w:hAnsi="Times New Roman"/>
          <w:sz w:val="28"/>
          <w:szCs w:val="28"/>
          <w:lang w:val="kk-KZ"/>
        </w:rPr>
        <w:t xml:space="preserve"> </w:t>
      </w:r>
      <w:r w:rsidRPr="007368FB">
        <w:rPr>
          <w:rFonts w:ascii="Times New Roman" w:hAnsi="Times New Roman"/>
          <w:sz w:val="28"/>
          <w:szCs w:val="28"/>
          <w:lang w:val="kk-KZ"/>
        </w:rPr>
        <w:t>тұлғалар»</w:t>
      </w:r>
      <w:r>
        <w:rPr>
          <w:rFonts w:ascii="Times New Roman" w:hAnsi="Times New Roman"/>
          <w:sz w:val="28"/>
          <w:szCs w:val="28"/>
          <w:lang w:val="kk-KZ"/>
        </w:rPr>
        <w:t xml:space="preserve"> </w:t>
      </w:r>
      <w:r w:rsidRPr="007368FB">
        <w:rPr>
          <w:rFonts w:ascii="Times New Roman" w:hAnsi="Times New Roman"/>
          <w:sz w:val="28"/>
          <w:szCs w:val="28"/>
          <w:lang w:val="kk-KZ"/>
        </w:rPr>
        <w:t>бөлімі</w:t>
      </w:r>
      <w:r>
        <w:rPr>
          <w:rFonts w:ascii="Times New Roman" w:hAnsi="Times New Roman"/>
          <w:sz w:val="28"/>
          <w:szCs w:val="28"/>
          <w:lang w:val="kk-KZ"/>
        </w:rPr>
        <w:t xml:space="preserve"> </w:t>
      </w:r>
      <w:r w:rsidRPr="007368FB">
        <w:rPr>
          <w:rFonts w:ascii="Times New Roman" w:hAnsi="Times New Roman"/>
          <w:sz w:val="28"/>
          <w:szCs w:val="28"/>
          <w:lang w:val="kk-KZ"/>
        </w:rPr>
        <w:t>арқылы</w:t>
      </w:r>
      <w:r>
        <w:rPr>
          <w:rFonts w:ascii="Times New Roman" w:hAnsi="Times New Roman"/>
          <w:sz w:val="28"/>
          <w:szCs w:val="28"/>
          <w:lang w:val="kk-KZ"/>
        </w:rPr>
        <w:t xml:space="preserve"> </w:t>
      </w:r>
      <w:r w:rsidRPr="007368FB">
        <w:rPr>
          <w:rFonts w:ascii="Times New Roman" w:hAnsi="Times New Roman"/>
          <w:sz w:val="28"/>
          <w:szCs w:val="28"/>
          <w:lang w:val="kk-KZ"/>
        </w:rPr>
        <w:t>оқушылардың</w:t>
      </w:r>
      <w:r>
        <w:rPr>
          <w:rFonts w:ascii="Times New Roman" w:hAnsi="Times New Roman"/>
          <w:sz w:val="28"/>
          <w:szCs w:val="28"/>
          <w:lang w:val="kk-KZ"/>
        </w:rPr>
        <w:t xml:space="preserve"> </w:t>
      </w:r>
      <w:r w:rsidRPr="007368FB">
        <w:rPr>
          <w:rFonts w:ascii="Times New Roman" w:hAnsi="Times New Roman"/>
          <w:sz w:val="28"/>
          <w:szCs w:val="28"/>
          <w:lang w:val="kk-KZ"/>
        </w:rPr>
        <w:t>коммуникативтік</w:t>
      </w:r>
      <w:r>
        <w:rPr>
          <w:rFonts w:ascii="Times New Roman" w:hAnsi="Times New Roman"/>
          <w:sz w:val="28"/>
          <w:szCs w:val="28"/>
          <w:lang w:val="kk-KZ"/>
        </w:rPr>
        <w:t xml:space="preserve"> </w:t>
      </w:r>
      <w:r w:rsidRPr="007368FB">
        <w:rPr>
          <w:rFonts w:ascii="Times New Roman" w:hAnsi="Times New Roman"/>
          <w:sz w:val="28"/>
          <w:szCs w:val="28"/>
          <w:lang w:val="kk-KZ"/>
        </w:rPr>
        <w:t>дағдыларын</w:t>
      </w:r>
      <w:r>
        <w:rPr>
          <w:rFonts w:ascii="Times New Roman" w:hAnsi="Times New Roman"/>
          <w:sz w:val="28"/>
          <w:szCs w:val="28"/>
          <w:lang w:val="kk-KZ"/>
        </w:rPr>
        <w:t xml:space="preserve"> </w:t>
      </w:r>
      <w:r w:rsidRPr="007368FB">
        <w:rPr>
          <w:rFonts w:ascii="Times New Roman" w:hAnsi="Times New Roman"/>
          <w:sz w:val="28"/>
          <w:szCs w:val="28"/>
          <w:lang w:val="kk-KZ"/>
        </w:rPr>
        <w:t>дамыту,</w:t>
      </w:r>
      <w:r>
        <w:rPr>
          <w:rFonts w:ascii="Times New Roman" w:hAnsi="Times New Roman"/>
          <w:sz w:val="28"/>
          <w:szCs w:val="28"/>
          <w:lang w:val="kk-KZ"/>
        </w:rPr>
        <w:t xml:space="preserve"> </w:t>
      </w:r>
      <w:r w:rsidRPr="007368FB">
        <w:rPr>
          <w:rFonts w:ascii="Times New Roman" w:hAnsi="Times New Roman"/>
          <w:sz w:val="28"/>
          <w:szCs w:val="28"/>
          <w:lang w:val="kk-KZ"/>
        </w:rPr>
        <w:t>6-сынып.</w:t>
      </w:r>
    </w:p>
    <w:p w14:paraId="0DA8BA6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92.</w:t>
      </w:r>
      <w:r>
        <w:rPr>
          <w:rFonts w:ascii="Times New Roman" w:hAnsi="Times New Roman"/>
          <w:sz w:val="28"/>
          <w:szCs w:val="28"/>
          <w:lang w:val="kk-KZ"/>
        </w:rPr>
        <w:t xml:space="preserve"> </w:t>
      </w:r>
      <w:r w:rsidRPr="007368FB">
        <w:rPr>
          <w:rFonts w:ascii="Times New Roman" w:hAnsi="Times New Roman"/>
          <w:sz w:val="28"/>
          <w:szCs w:val="28"/>
          <w:lang w:val="kk-KZ"/>
        </w:rPr>
        <w:t>Бабаев</w:t>
      </w:r>
      <w:r>
        <w:rPr>
          <w:rFonts w:ascii="Times New Roman" w:hAnsi="Times New Roman"/>
          <w:sz w:val="28"/>
          <w:szCs w:val="28"/>
          <w:lang w:val="kk-KZ"/>
        </w:rPr>
        <w:t xml:space="preserve"> </w:t>
      </w:r>
      <w:r w:rsidRPr="007368FB">
        <w:rPr>
          <w:rFonts w:ascii="Times New Roman" w:hAnsi="Times New Roman"/>
          <w:sz w:val="28"/>
          <w:szCs w:val="28"/>
          <w:lang w:val="kk-KZ"/>
        </w:rPr>
        <w:t>С.Б.,</w:t>
      </w:r>
      <w:r>
        <w:rPr>
          <w:rFonts w:ascii="Times New Roman" w:hAnsi="Times New Roman"/>
          <w:sz w:val="28"/>
          <w:szCs w:val="28"/>
          <w:lang w:val="kk-KZ"/>
        </w:rPr>
        <w:t xml:space="preserve"> </w:t>
      </w:r>
      <w:r w:rsidRPr="007368FB">
        <w:rPr>
          <w:rFonts w:ascii="Times New Roman" w:hAnsi="Times New Roman"/>
          <w:sz w:val="28"/>
          <w:szCs w:val="28"/>
          <w:lang w:val="kk-KZ"/>
        </w:rPr>
        <w:t>Оңалбек</w:t>
      </w:r>
      <w:r>
        <w:rPr>
          <w:rFonts w:ascii="Times New Roman" w:hAnsi="Times New Roman"/>
          <w:sz w:val="28"/>
          <w:szCs w:val="28"/>
          <w:lang w:val="kk-KZ"/>
        </w:rPr>
        <w:t xml:space="preserve"> </w:t>
      </w:r>
      <w:r w:rsidRPr="007368FB">
        <w:rPr>
          <w:rFonts w:ascii="Times New Roman" w:hAnsi="Times New Roman"/>
          <w:sz w:val="28"/>
          <w:szCs w:val="28"/>
          <w:lang w:val="kk-KZ"/>
        </w:rPr>
        <w:t>Ж.К.</w:t>
      </w:r>
      <w:r>
        <w:rPr>
          <w:rFonts w:ascii="Times New Roman" w:hAnsi="Times New Roman"/>
          <w:sz w:val="28"/>
          <w:szCs w:val="28"/>
          <w:lang w:val="kk-KZ"/>
        </w:rPr>
        <w:t xml:space="preserve"> </w:t>
      </w:r>
      <w:r w:rsidRPr="007368FB">
        <w:rPr>
          <w:rFonts w:ascii="Times New Roman" w:hAnsi="Times New Roman"/>
          <w:sz w:val="28"/>
          <w:szCs w:val="28"/>
          <w:lang w:val="kk-KZ"/>
        </w:rPr>
        <w:t>«Жалпы</w:t>
      </w:r>
      <w:r>
        <w:rPr>
          <w:rFonts w:ascii="Times New Roman" w:hAnsi="Times New Roman"/>
          <w:sz w:val="28"/>
          <w:szCs w:val="28"/>
          <w:lang w:val="kk-KZ"/>
        </w:rPr>
        <w:t xml:space="preserve"> </w:t>
      </w:r>
      <w:r w:rsidRPr="007368FB">
        <w:rPr>
          <w:rFonts w:ascii="Times New Roman" w:hAnsi="Times New Roman"/>
          <w:sz w:val="28"/>
          <w:szCs w:val="28"/>
          <w:lang w:val="kk-KZ"/>
        </w:rPr>
        <w:t>педагогика»</w:t>
      </w:r>
    </w:p>
    <w:p w14:paraId="1D040778"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93.</w:t>
      </w:r>
      <w:r>
        <w:rPr>
          <w:rFonts w:ascii="Times New Roman" w:hAnsi="Times New Roman"/>
          <w:sz w:val="28"/>
          <w:szCs w:val="28"/>
          <w:lang w:val="kk-KZ"/>
        </w:rPr>
        <w:t xml:space="preserve"> </w:t>
      </w:r>
      <w:r w:rsidRPr="007368FB">
        <w:rPr>
          <w:rFonts w:ascii="Times New Roman" w:hAnsi="Times New Roman"/>
          <w:sz w:val="28"/>
          <w:szCs w:val="28"/>
          <w:lang w:val="kk-KZ"/>
        </w:rPr>
        <w:t>Педагогическиое</w:t>
      </w:r>
      <w:r>
        <w:rPr>
          <w:rFonts w:ascii="Times New Roman" w:hAnsi="Times New Roman"/>
          <w:sz w:val="28"/>
          <w:szCs w:val="28"/>
          <w:lang w:val="kk-KZ"/>
        </w:rPr>
        <w:t xml:space="preserve"> </w:t>
      </w:r>
      <w:r w:rsidRPr="007368FB">
        <w:rPr>
          <w:rFonts w:ascii="Times New Roman" w:hAnsi="Times New Roman"/>
          <w:sz w:val="28"/>
          <w:szCs w:val="28"/>
          <w:lang w:val="kk-KZ"/>
        </w:rPr>
        <w:t>мастерство</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педагогические</w:t>
      </w:r>
      <w:r>
        <w:rPr>
          <w:rFonts w:ascii="Times New Roman" w:hAnsi="Times New Roman"/>
          <w:sz w:val="28"/>
          <w:szCs w:val="28"/>
          <w:lang w:val="kk-KZ"/>
        </w:rPr>
        <w:t xml:space="preserve"> </w:t>
      </w:r>
      <w:r w:rsidRPr="007368FB">
        <w:rPr>
          <w:rFonts w:ascii="Times New Roman" w:hAnsi="Times New Roman"/>
          <w:sz w:val="28"/>
          <w:szCs w:val="28"/>
          <w:lang w:val="kk-KZ"/>
        </w:rPr>
        <w:t>технологии//Под</w:t>
      </w:r>
      <w:r>
        <w:rPr>
          <w:rFonts w:ascii="Times New Roman" w:hAnsi="Times New Roman"/>
          <w:sz w:val="28"/>
          <w:szCs w:val="28"/>
          <w:lang w:val="kk-KZ"/>
        </w:rPr>
        <w:t xml:space="preserve"> </w:t>
      </w:r>
      <w:r w:rsidRPr="007368FB">
        <w:rPr>
          <w:rFonts w:ascii="Times New Roman" w:hAnsi="Times New Roman"/>
          <w:sz w:val="28"/>
          <w:szCs w:val="28"/>
          <w:lang w:val="kk-KZ"/>
        </w:rPr>
        <w:t>ред.</w:t>
      </w:r>
      <w:r>
        <w:rPr>
          <w:rFonts w:ascii="Times New Roman" w:hAnsi="Times New Roman"/>
          <w:sz w:val="28"/>
          <w:szCs w:val="28"/>
          <w:lang w:val="kk-KZ"/>
        </w:rPr>
        <w:t xml:space="preserve"> </w:t>
      </w:r>
      <w:r w:rsidRPr="007368FB">
        <w:rPr>
          <w:rFonts w:ascii="Times New Roman" w:hAnsi="Times New Roman"/>
          <w:sz w:val="28"/>
          <w:szCs w:val="28"/>
          <w:lang w:val="kk-KZ"/>
        </w:rPr>
        <w:t>Л.К.Гербенкиной,</w:t>
      </w:r>
      <w:r>
        <w:rPr>
          <w:rFonts w:ascii="Times New Roman" w:hAnsi="Times New Roman"/>
          <w:sz w:val="28"/>
          <w:szCs w:val="28"/>
          <w:lang w:val="kk-KZ"/>
        </w:rPr>
        <w:t xml:space="preserve"> </w:t>
      </w:r>
      <w:r w:rsidRPr="007368FB">
        <w:rPr>
          <w:rFonts w:ascii="Times New Roman" w:hAnsi="Times New Roman"/>
          <w:sz w:val="28"/>
          <w:szCs w:val="28"/>
          <w:lang w:val="kk-KZ"/>
        </w:rPr>
        <w:t>Л.А.Байкова</w:t>
      </w:r>
    </w:p>
    <w:p w14:paraId="3E9F3859"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94.</w:t>
      </w:r>
      <w:r>
        <w:rPr>
          <w:rFonts w:ascii="Times New Roman" w:hAnsi="Times New Roman"/>
          <w:sz w:val="28"/>
          <w:szCs w:val="28"/>
          <w:lang w:val="kk-KZ"/>
        </w:rPr>
        <w:t xml:space="preserve"> </w:t>
      </w:r>
      <w:r w:rsidRPr="007368FB">
        <w:rPr>
          <w:rFonts w:ascii="Times New Roman" w:hAnsi="Times New Roman"/>
          <w:sz w:val="28"/>
          <w:szCs w:val="28"/>
          <w:lang w:val="kk-KZ"/>
        </w:rPr>
        <w:t>Әбенбаев</w:t>
      </w:r>
      <w:r>
        <w:rPr>
          <w:rFonts w:ascii="Times New Roman" w:hAnsi="Times New Roman"/>
          <w:sz w:val="28"/>
          <w:szCs w:val="28"/>
          <w:lang w:val="kk-KZ"/>
        </w:rPr>
        <w:t xml:space="preserve"> </w:t>
      </w:r>
      <w:r w:rsidRPr="007368FB">
        <w:rPr>
          <w:rFonts w:ascii="Times New Roman" w:hAnsi="Times New Roman"/>
          <w:sz w:val="28"/>
          <w:szCs w:val="28"/>
          <w:lang w:val="kk-KZ"/>
        </w:rPr>
        <w:t>С.</w:t>
      </w:r>
      <w:r>
        <w:rPr>
          <w:rFonts w:ascii="Times New Roman" w:hAnsi="Times New Roman"/>
          <w:sz w:val="28"/>
          <w:szCs w:val="28"/>
          <w:lang w:val="kk-KZ"/>
        </w:rPr>
        <w:t xml:space="preserve"> </w:t>
      </w:r>
      <w:r w:rsidRPr="007368FB">
        <w:rPr>
          <w:rFonts w:ascii="Times New Roman" w:hAnsi="Times New Roman"/>
          <w:sz w:val="28"/>
          <w:szCs w:val="28"/>
          <w:lang w:val="kk-KZ"/>
        </w:rPr>
        <w:t>«Тәрбие</w:t>
      </w:r>
      <w:r>
        <w:rPr>
          <w:rFonts w:ascii="Times New Roman" w:hAnsi="Times New Roman"/>
          <w:sz w:val="28"/>
          <w:szCs w:val="28"/>
          <w:lang w:val="kk-KZ"/>
        </w:rPr>
        <w:t xml:space="preserve"> </w:t>
      </w:r>
      <w:r w:rsidRPr="007368FB">
        <w:rPr>
          <w:rFonts w:ascii="Times New Roman" w:hAnsi="Times New Roman"/>
          <w:sz w:val="28"/>
          <w:szCs w:val="28"/>
          <w:lang w:val="kk-KZ"/>
        </w:rPr>
        <w:t>жұмысының</w:t>
      </w:r>
      <w:r>
        <w:rPr>
          <w:rFonts w:ascii="Times New Roman" w:hAnsi="Times New Roman"/>
          <w:sz w:val="28"/>
          <w:szCs w:val="28"/>
          <w:lang w:val="kk-KZ"/>
        </w:rPr>
        <w:t xml:space="preserve"> </w:t>
      </w:r>
      <w:r w:rsidRPr="007368FB">
        <w:rPr>
          <w:rFonts w:ascii="Times New Roman" w:hAnsi="Times New Roman"/>
          <w:sz w:val="28"/>
          <w:szCs w:val="28"/>
          <w:lang w:val="kk-KZ"/>
        </w:rPr>
        <w:t>теориясы</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әдістемесі»</w:t>
      </w:r>
    </w:p>
    <w:p w14:paraId="7D41792F"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95.</w:t>
      </w:r>
      <w:r>
        <w:rPr>
          <w:rFonts w:ascii="Times New Roman" w:hAnsi="Times New Roman"/>
          <w:sz w:val="28"/>
          <w:szCs w:val="28"/>
          <w:lang w:val="kk-KZ"/>
        </w:rPr>
        <w:t xml:space="preserve"> </w:t>
      </w:r>
      <w:r w:rsidRPr="007368FB">
        <w:rPr>
          <w:rFonts w:ascii="Times New Roman" w:hAnsi="Times New Roman"/>
          <w:sz w:val="28"/>
          <w:szCs w:val="28"/>
          <w:lang w:val="kk-KZ"/>
        </w:rPr>
        <w:t>Тажбаева</w:t>
      </w:r>
      <w:r>
        <w:rPr>
          <w:rFonts w:ascii="Times New Roman" w:hAnsi="Times New Roman"/>
          <w:sz w:val="28"/>
          <w:szCs w:val="28"/>
          <w:lang w:val="kk-KZ"/>
        </w:rPr>
        <w:t xml:space="preserve"> </w:t>
      </w:r>
      <w:r w:rsidRPr="007368FB">
        <w:rPr>
          <w:rFonts w:ascii="Times New Roman" w:hAnsi="Times New Roman"/>
          <w:sz w:val="28"/>
          <w:szCs w:val="28"/>
          <w:lang w:val="kk-KZ"/>
        </w:rPr>
        <w:t>С.Г.</w:t>
      </w:r>
      <w:r>
        <w:rPr>
          <w:rFonts w:ascii="Times New Roman" w:hAnsi="Times New Roman"/>
          <w:sz w:val="28"/>
          <w:szCs w:val="28"/>
          <w:lang w:val="kk-KZ"/>
        </w:rPr>
        <w:t xml:space="preserve"> </w:t>
      </w:r>
      <w:r w:rsidRPr="007368FB">
        <w:rPr>
          <w:rFonts w:ascii="Times New Roman" w:hAnsi="Times New Roman"/>
          <w:sz w:val="28"/>
          <w:szCs w:val="28"/>
          <w:lang w:val="kk-KZ"/>
        </w:rPr>
        <w:t>«Мектептегі</w:t>
      </w:r>
      <w:r>
        <w:rPr>
          <w:rFonts w:ascii="Times New Roman" w:hAnsi="Times New Roman"/>
          <w:sz w:val="28"/>
          <w:szCs w:val="28"/>
          <w:lang w:val="kk-KZ"/>
        </w:rPr>
        <w:t xml:space="preserve"> </w:t>
      </w:r>
      <w:r w:rsidRPr="007368FB">
        <w:rPr>
          <w:rFonts w:ascii="Times New Roman" w:hAnsi="Times New Roman"/>
          <w:sz w:val="28"/>
          <w:szCs w:val="28"/>
          <w:lang w:val="kk-KZ"/>
        </w:rPr>
        <w:t>тәрбие</w:t>
      </w:r>
      <w:r>
        <w:rPr>
          <w:rFonts w:ascii="Times New Roman" w:hAnsi="Times New Roman"/>
          <w:sz w:val="28"/>
          <w:szCs w:val="28"/>
          <w:lang w:val="kk-KZ"/>
        </w:rPr>
        <w:t xml:space="preserve"> </w:t>
      </w:r>
      <w:r w:rsidRPr="007368FB">
        <w:rPr>
          <w:rFonts w:ascii="Times New Roman" w:hAnsi="Times New Roman"/>
          <w:sz w:val="28"/>
          <w:szCs w:val="28"/>
          <w:lang w:val="kk-KZ"/>
        </w:rPr>
        <w:t>жұмысының</w:t>
      </w:r>
      <w:r>
        <w:rPr>
          <w:rFonts w:ascii="Times New Roman" w:hAnsi="Times New Roman"/>
          <w:sz w:val="28"/>
          <w:szCs w:val="28"/>
          <w:lang w:val="kk-KZ"/>
        </w:rPr>
        <w:t xml:space="preserve"> </w:t>
      </w:r>
      <w:r w:rsidRPr="007368FB">
        <w:rPr>
          <w:rFonts w:ascii="Times New Roman" w:hAnsi="Times New Roman"/>
          <w:sz w:val="28"/>
          <w:szCs w:val="28"/>
          <w:lang w:val="kk-KZ"/>
        </w:rPr>
        <w:t>теориясы</w:t>
      </w:r>
      <w:r>
        <w:rPr>
          <w:rFonts w:ascii="Times New Roman" w:hAnsi="Times New Roman"/>
          <w:sz w:val="28"/>
          <w:szCs w:val="28"/>
          <w:lang w:val="kk-KZ"/>
        </w:rPr>
        <w:t xml:space="preserve"> </w:t>
      </w:r>
      <w:r w:rsidRPr="007368FB">
        <w:rPr>
          <w:rFonts w:ascii="Times New Roman" w:hAnsi="Times New Roman"/>
          <w:sz w:val="28"/>
          <w:szCs w:val="28"/>
          <w:lang w:val="kk-KZ"/>
        </w:rPr>
        <w:t>мен</w:t>
      </w:r>
      <w:r>
        <w:rPr>
          <w:rFonts w:ascii="Times New Roman" w:hAnsi="Times New Roman"/>
          <w:sz w:val="28"/>
          <w:szCs w:val="28"/>
          <w:lang w:val="kk-KZ"/>
        </w:rPr>
        <w:t xml:space="preserve"> </w:t>
      </w:r>
      <w:r w:rsidRPr="007368FB">
        <w:rPr>
          <w:rFonts w:ascii="Times New Roman" w:hAnsi="Times New Roman"/>
          <w:sz w:val="28"/>
          <w:szCs w:val="28"/>
          <w:lang w:val="kk-KZ"/>
        </w:rPr>
        <w:t>әдістемесі»</w:t>
      </w:r>
    </w:p>
    <w:p w14:paraId="53D2EB85"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96.</w:t>
      </w:r>
      <w:r>
        <w:rPr>
          <w:rFonts w:ascii="Times New Roman" w:hAnsi="Times New Roman"/>
          <w:sz w:val="28"/>
          <w:szCs w:val="28"/>
          <w:lang w:val="kk-KZ"/>
        </w:rPr>
        <w:t xml:space="preserve"> </w:t>
      </w:r>
      <w:r w:rsidRPr="007368FB">
        <w:rPr>
          <w:rFonts w:ascii="Times New Roman" w:hAnsi="Times New Roman"/>
          <w:sz w:val="28"/>
          <w:szCs w:val="28"/>
          <w:lang w:val="kk-KZ"/>
        </w:rPr>
        <w:t>Глазырина</w:t>
      </w:r>
      <w:r>
        <w:rPr>
          <w:rFonts w:ascii="Times New Roman" w:hAnsi="Times New Roman"/>
          <w:sz w:val="28"/>
          <w:szCs w:val="28"/>
          <w:lang w:val="kk-KZ"/>
        </w:rPr>
        <w:t xml:space="preserve"> </w:t>
      </w:r>
      <w:r w:rsidRPr="007368FB">
        <w:rPr>
          <w:rFonts w:ascii="Times New Roman" w:hAnsi="Times New Roman"/>
          <w:sz w:val="28"/>
          <w:szCs w:val="28"/>
          <w:lang w:val="kk-KZ"/>
        </w:rPr>
        <w:t>Т.Н.</w:t>
      </w:r>
      <w:r>
        <w:rPr>
          <w:rFonts w:ascii="Times New Roman" w:hAnsi="Times New Roman"/>
          <w:sz w:val="28"/>
          <w:szCs w:val="28"/>
          <w:lang w:val="kk-KZ"/>
        </w:rPr>
        <w:t xml:space="preserve"> </w:t>
      </w:r>
      <w:r w:rsidRPr="007368FB">
        <w:rPr>
          <w:rFonts w:ascii="Times New Roman" w:hAnsi="Times New Roman"/>
          <w:sz w:val="28"/>
          <w:szCs w:val="28"/>
          <w:lang w:val="kk-KZ"/>
        </w:rPr>
        <w:t>«Методика</w:t>
      </w:r>
      <w:r>
        <w:rPr>
          <w:rFonts w:ascii="Times New Roman" w:hAnsi="Times New Roman"/>
          <w:sz w:val="28"/>
          <w:szCs w:val="28"/>
          <w:lang w:val="kk-KZ"/>
        </w:rPr>
        <w:t xml:space="preserve"> </w:t>
      </w:r>
      <w:r w:rsidRPr="007368FB">
        <w:rPr>
          <w:rFonts w:ascii="Times New Roman" w:hAnsi="Times New Roman"/>
          <w:sz w:val="28"/>
          <w:szCs w:val="28"/>
          <w:lang w:val="kk-KZ"/>
        </w:rPr>
        <w:t>преподавания</w:t>
      </w:r>
      <w:r>
        <w:rPr>
          <w:rFonts w:ascii="Times New Roman" w:hAnsi="Times New Roman"/>
          <w:sz w:val="28"/>
          <w:szCs w:val="28"/>
          <w:lang w:val="kk-KZ"/>
        </w:rPr>
        <w:t xml:space="preserve"> </w:t>
      </w:r>
      <w:r w:rsidRPr="007368FB">
        <w:rPr>
          <w:rFonts w:ascii="Times New Roman" w:hAnsi="Times New Roman"/>
          <w:sz w:val="28"/>
          <w:szCs w:val="28"/>
          <w:lang w:val="kk-KZ"/>
        </w:rPr>
        <w:t>истории»</w:t>
      </w:r>
    </w:p>
    <w:p w14:paraId="5DA23970"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97.</w:t>
      </w:r>
      <w:r>
        <w:rPr>
          <w:rFonts w:ascii="Times New Roman" w:hAnsi="Times New Roman"/>
          <w:sz w:val="28"/>
          <w:szCs w:val="28"/>
          <w:lang w:val="kk-KZ"/>
        </w:rPr>
        <w:t xml:space="preserve"> </w:t>
      </w:r>
      <w:r w:rsidRPr="007368FB">
        <w:rPr>
          <w:rFonts w:ascii="Times New Roman" w:hAnsi="Times New Roman"/>
          <w:sz w:val="28"/>
          <w:szCs w:val="28"/>
          <w:lang w:val="kk-KZ"/>
        </w:rPr>
        <w:t>«Трансформация</w:t>
      </w:r>
      <w:r>
        <w:rPr>
          <w:rFonts w:ascii="Times New Roman" w:hAnsi="Times New Roman"/>
          <w:sz w:val="28"/>
          <w:szCs w:val="28"/>
          <w:lang w:val="kk-KZ"/>
        </w:rPr>
        <w:t xml:space="preserve"> </w:t>
      </w:r>
      <w:r w:rsidRPr="007368FB">
        <w:rPr>
          <w:rFonts w:ascii="Times New Roman" w:hAnsi="Times New Roman"/>
          <w:sz w:val="28"/>
          <w:szCs w:val="28"/>
          <w:lang w:val="kk-KZ"/>
        </w:rPr>
        <w:t>образования</w:t>
      </w:r>
      <w:r>
        <w:rPr>
          <w:rFonts w:ascii="Times New Roman" w:hAnsi="Times New Roman"/>
          <w:sz w:val="28"/>
          <w:szCs w:val="28"/>
          <w:lang w:val="kk-KZ"/>
        </w:rPr>
        <w:t xml:space="preserve"> </w:t>
      </w:r>
      <w:r w:rsidRPr="007368FB">
        <w:rPr>
          <w:rFonts w:ascii="Times New Roman" w:hAnsi="Times New Roman"/>
          <w:sz w:val="28"/>
          <w:szCs w:val="28"/>
          <w:lang w:val="kk-KZ"/>
        </w:rPr>
        <w:t>через</w:t>
      </w:r>
      <w:r>
        <w:rPr>
          <w:rFonts w:ascii="Times New Roman" w:hAnsi="Times New Roman"/>
          <w:sz w:val="28"/>
          <w:szCs w:val="28"/>
          <w:lang w:val="kk-KZ"/>
        </w:rPr>
        <w:t xml:space="preserve"> </w:t>
      </w:r>
      <w:r w:rsidRPr="007368FB">
        <w:rPr>
          <w:rFonts w:ascii="Times New Roman" w:hAnsi="Times New Roman"/>
          <w:sz w:val="28"/>
          <w:szCs w:val="28"/>
          <w:lang w:val="kk-KZ"/>
        </w:rPr>
        <w:t>лидерство</w:t>
      </w:r>
      <w:r>
        <w:rPr>
          <w:rFonts w:ascii="Times New Roman" w:hAnsi="Times New Roman"/>
          <w:sz w:val="28"/>
          <w:szCs w:val="28"/>
          <w:lang w:val="kk-KZ"/>
        </w:rPr>
        <w:t xml:space="preserve"> </w:t>
      </w:r>
      <w:r w:rsidRPr="007368FB">
        <w:rPr>
          <w:rFonts w:ascii="Times New Roman" w:hAnsi="Times New Roman"/>
          <w:sz w:val="28"/>
          <w:szCs w:val="28"/>
          <w:lang w:val="kk-KZ"/>
        </w:rPr>
        <w:t>учителя.</w:t>
      </w:r>
      <w:r>
        <w:rPr>
          <w:rFonts w:ascii="Times New Roman" w:hAnsi="Times New Roman"/>
          <w:sz w:val="28"/>
          <w:szCs w:val="28"/>
          <w:lang w:val="kk-KZ"/>
        </w:rPr>
        <w:t xml:space="preserve"> </w:t>
      </w:r>
      <w:r w:rsidRPr="007368FB">
        <w:rPr>
          <w:rFonts w:ascii="Times New Roman" w:hAnsi="Times New Roman"/>
          <w:sz w:val="28"/>
          <w:szCs w:val="28"/>
          <w:lang w:val="kk-KZ"/>
        </w:rPr>
        <w:t>Под</w:t>
      </w:r>
      <w:r>
        <w:rPr>
          <w:rFonts w:ascii="Times New Roman" w:hAnsi="Times New Roman"/>
          <w:sz w:val="28"/>
          <w:szCs w:val="28"/>
          <w:lang w:val="kk-KZ"/>
        </w:rPr>
        <w:t xml:space="preserve"> </w:t>
      </w:r>
      <w:r w:rsidRPr="007368FB">
        <w:rPr>
          <w:rFonts w:ascii="Times New Roman" w:hAnsi="Times New Roman"/>
          <w:sz w:val="28"/>
          <w:szCs w:val="28"/>
          <w:lang w:val="kk-KZ"/>
        </w:rPr>
        <w:t>редакцией</w:t>
      </w:r>
      <w:r>
        <w:rPr>
          <w:rFonts w:ascii="Times New Roman" w:hAnsi="Times New Roman"/>
          <w:sz w:val="28"/>
          <w:szCs w:val="28"/>
          <w:lang w:val="kk-KZ"/>
        </w:rPr>
        <w:t xml:space="preserve"> </w:t>
      </w:r>
      <w:r w:rsidRPr="007368FB">
        <w:rPr>
          <w:rFonts w:ascii="Times New Roman" w:hAnsi="Times New Roman"/>
          <w:sz w:val="28"/>
          <w:szCs w:val="28"/>
          <w:lang w:val="kk-KZ"/>
        </w:rPr>
        <w:t>Дэвида</w:t>
      </w:r>
      <w:r>
        <w:rPr>
          <w:rFonts w:ascii="Times New Roman" w:hAnsi="Times New Roman"/>
          <w:sz w:val="28"/>
          <w:szCs w:val="28"/>
          <w:lang w:val="kk-KZ"/>
        </w:rPr>
        <w:t xml:space="preserve"> </w:t>
      </w:r>
      <w:r w:rsidRPr="007368FB">
        <w:rPr>
          <w:rFonts w:ascii="Times New Roman" w:hAnsi="Times New Roman"/>
          <w:sz w:val="28"/>
          <w:szCs w:val="28"/>
          <w:lang w:val="kk-KZ"/>
        </w:rPr>
        <w:t>Фроста</w:t>
      </w:r>
    </w:p>
    <w:p w14:paraId="33825BA6" w14:textId="77777777" w:rsidR="00CB4668" w:rsidRPr="007368FB" w:rsidRDefault="00CB4668" w:rsidP="00CB4668">
      <w:pPr>
        <w:spacing w:after="0" w:line="240" w:lineRule="auto"/>
        <w:ind w:firstLine="709"/>
        <w:jc w:val="both"/>
        <w:rPr>
          <w:rFonts w:ascii="Times New Roman" w:hAnsi="Times New Roman"/>
          <w:sz w:val="28"/>
          <w:szCs w:val="28"/>
          <w:lang w:val="kk-KZ"/>
        </w:rPr>
      </w:pPr>
      <w:r w:rsidRPr="007368FB">
        <w:rPr>
          <w:rFonts w:ascii="Times New Roman" w:hAnsi="Times New Roman"/>
          <w:sz w:val="28"/>
          <w:szCs w:val="28"/>
          <w:lang w:val="kk-KZ"/>
        </w:rPr>
        <w:t>98.</w:t>
      </w:r>
      <w:r>
        <w:rPr>
          <w:rFonts w:ascii="Times New Roman" w:hAnsi="Times New Roman"/>
          <w:sz w:val="28"/>
          <w:szCs w:val="28"/>
          <w:lang w:val="kk-KZ"/>
        </w:rPr>
        <w:t xml:space="preserve"> </w:t>
      </w:r>
      <w:r w:rsidRPr="007368FB">
        <w:rPr>
          <w:rFonts w:ascii="Times New Roman" w:hAnsi="Times New Roman"/>
          <w:sz w:val="28"/>
          <w:szCs w:val="28"/>
          <w:lang w:val="kk-KZ"/>
        </w:rPr>
        <w:t>«Активные</w:t>
      </w:r>
      <w:r>
        <w:rPr>
          <w:rFonts w:ascii="Times New Roman" w:hAnsi="Times New Roman"/>
          <w:sz w:val="28"/>
          <w:szCs w:val="28"/>
          <w:lang w:val="kk-KZ"/>
        </w:rPr>
        <w:t xml:space="preserve"> </w:t>
      </w:r>
      <w:r w:rsidRPr="007368FB">
        <w:rPr>
          <w:rFonts w:ascii="Times New Roman" w:hAnsi="Times New Roman"/>
          <w:sz w:val="28"/>
          <w:szCs w:val="28"/>
          <w:lang w:val="kk-KZ"/>
        </w:rPr>
        <w:t>методы</w:t>
      </w:r>
      <w:r>
        <w:rPr>
          <w:rFonts w:ascii="Times New Roman" w:hAnsi="Times New Roman"/>
          <w:sz w:val="28"/>
          <w:szCs w:val="28"/>
          <w:lang w:val="kk-KZ"/>
        </w:rPr>
        <w:t xml:space="preserve"> </w:t>
      </w:r>
      <w:r w:rsidRPr="007368FB">
        <w:rPr>
          <w:rFonts w:ascii="Times New Roman" w:hAnsi="Times New Roman"/>
          <w:sz w:val="28"/>
          <w:szCs w:val="28"/>
          <w:lang w:val="kk-KZ"/>
        </w:rPr>
        <w:t>преподавания</w:t>
      </w:r>
      <w:r>
        <w:rPr>
          <w:rFonts w:ascii="Times New Roman" w:hAnsi="Times New Roman"/>
          <w:sz w:val="28"/>
          <w:szCs w:val="28"/>
          <w:lang w:val="kk-KZ"/>
        </w:rPr>
        <w:t xml:space="preserve"> </w:t>
      </w:r>
      <w:r w:rsidRPr="007368FB">
        <w:rPr>
          <w:rFonts w:ascii="Times New Roman" w:hAnsi="Times New Roman"/>
          <w:sz w:val="28"/>
          <w:szCs w:val="28"/>
          <w:lang w:val="kk-KZ"/>
        </w:rPr>
        <w:t>и</w:t>
      </w:r>
      <w:r>
        <w:rPr>
          <w:rFonts w:ascii="Times New Roman" w:hAnsi="Times New Roman"/>
          <w:sz w:val="28"/>
          <w:szCs w:val="28"/>
          <w:lang w:val="kk-KZ"/>
        </w:rPr>
        <w:t xml:space="preserve"> </w:t>
      </w:r>
      <w:r w:rsidRPr="007368FB">
        <w:rPr>
          <w:rFonts w:ascii="Times New Roman" w:hAnsi="Times New Roman"/>
          <w:sz w:val="28"/>
          <w:szCs w:val="28"/>
          <w:lang w:val="kk-KZ"/>
        </w:rPr>
        <w:t>обучения»</w:t>
      </w:r>
      <w:r>
        <w:rPr>
          <w:rFonts w:ascii="Times New Roman" w:hAnsi="Times New Roman"/>
          <w:sz w:val="28"/>
          <w:szCs w:val="28"/>
          <w:lang w:val="kk-KZ"/>
        </w:rPr>
        <w:t xml:space="preserve"> </w:t>
      </w:r>
      <w:r w:rsidRPr="007368FB">
        <w:rPr>
          <w:rFonts w:ascii="Times New Roman" w:hAnsi="Times New Roman"/>
          <w:sz w:val="28"/>
          <w:szCs w:val="28"/>
          <w:lang w:val="kk-KZ"/>
        </w:rPr>
        <w:t>www.cpm.kz</w:t>
      </w:r>
    </w:p>
    <w:p w14:paraId="2B02C09A" w14:textId="77777777" w:rsidR="00CB4668" w:rsidRPr="007368FB" w:rsidRDefault="00CB4668" w:rsidP="00CB4668">
      <w:pPr>
        <w:spacing w:after="0" w:line="240" w:lineRule="auto"/>
        <w:ind w:firstLine="709"/>
        <w:jc w:val="both"/>
        <w:rPr>
          <w:rFonts w:ascii="Times New Roman" w:hAnsi="Times New Roman"/>
          <w:sz w:val="28"/>
          <w:szCs w:val="28"/>
          <w:lang w:val="kk-KZ"/>
        </w:rPr>
      </w:pPr>
    </w:p>
    <w:p w14:paraId="23A3B0DC" w14:textId="77777777" w:rsidR="00CB4668" w:rsidRPr="007368FB" w:rsidRDefault="00CB4668" w:rsidP="00CB4668">
      <w:pPr>
        <w:tabs>
          <w:tab w:val="left" w:pos="426"/>
        </w:tabs>
        <w:spacing w:after="0" w:line="240" w:lineRule="auto"/>
        <w:ind w:firstLine="709"/>
        <w:jc w:val="both"/>
        <w:rPr>
          <w:rFonts w:ascii="Times New Roman" w:hAnsi="Times New Roman"/>
          <w:bCs/>
          <w:color w:val="000000"/>
          <w:sz w:val="28"/>
          <w:szCs w:val="28"/>
          <w:lang w:val="kk-KZ"/>
        </w:rPr>
      </w:pPr>
      <w:r w:rsidRPr="007368FB">
        <w:rPr>
          <w:rFonts w:ascii="Times New Roman" w:hAnsi="Times New Roman"/>
          <w:bCs/>
          <w:color w:val="000000"/>
          <w:sz w:val="28"/>
          <w:szCs w:val="28"/>
          <w:lang w:val="kk-KZ"/>
        </w:rPr>
        <w:t>Книги</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для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родителей</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можно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использовать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для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проведения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родительских</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лекториев,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тренингов,</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а</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также</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можно</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предложить</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родителям</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для</w:t>
      </w:r>
      <w:r>
        <w:rPr>
          <w:rFonts w:ascii="Times New Roman" w:hAnsi="Times New Roman"/>
          <w:bCs/>
          <w:color w:val="000000"/>
          <w:sz w:val="28"/>
          <w:szCs w:val="28"/>
          <w:lang w:val="kk-KZ"/>
        </w:rPr>
        <w:t xml:space="preserve"> </w:t>
      </w:r>
      <w:r w:rsidRPr="007368FB">
        <w:rPr>
          <w:rFonts w:ascii="Times New Roman" w:hAnsi="Times New Roman"/>
          <w:bCs/>
          <w:color w:val="000000"/>
          <w:sz w:val="28"/>
          <w:szCs w:val="28"/>
          <w:lang w:val="kk-KZ"/>
        </w:rPr>
        <w:t>чтения.</w:t>
      </w:r>
      <w:r>
        <w:rPr>
          <w:rFonts w:ascii="Times New Roman" w:hAnsi="Times New Roman"/>
          <w:bCs/>
          <w:color w:val="000000"/>
          <w:sz w:val="28"/>
          <w:szCs w:val="28"/>
          <w:lang w:val="kk-KZ"/>
        </w:rPr>
        <w:t xml:space="preserve"> </w:t>
      </w:r>
    </w:p>
    <w:p w14:paraId="59C4A463" w14:textId="77777777" w:rsidR="00CB4668" w:rsidRPr="007368FB" w:rsidRDefault="00CB4668" w:rsidP="00CB4668">
      <w:pPr>
        <w:spacing w:after="0" w:line="240" w:lineRule="auto"/>
        <w:ind w:firstLine="567"/>
        <w:rPr>
          <w:rFonts w:ascii="Times New Roman" w:hAnsi="Times New Roman"/>
          <w:sz w:val="28"/>
          <w:szCs w:val="28"/>
          <w:lang w:val="kk-KZ"/>
        </w:rPr>
      </w:pPr>
    </w:p>
    <w:p w14:paraId="67E35A35" w14:textId="77777777" w:rsidR="00CB4668" w:rsidRPr="007368FB" w:rsidRDefault="00CB4668" w:rsidP="00CB4668">
      <w:pPr>
        <w:spacing w:after="0" w:line="240" w:lineRule="auto"/>
        <w:ind w:firstLine="567"/>
        <w:rPr>
          <w:rFonts w:ascii="Times New Roman" w:hAnsi="Times New Roman"/>
          <w:sz w:val="28"/>
          <w:szCs w:val="28"/>
          <w:lang w:val="kk-KZ"/>
        </w:rPr>
      </w:pPr>
    </w:p>
    <w:p w14:paraId="180880D8" w14:textId="77777777" w:rsidR="00CB4668" w:rsidRDefault="00CB4668" w:rsidP="00CB4668">
      <w:pPr>
        <w:spacing w:after="0" w:line="240" w:lineRule="auto"/>
        <w:ind w:firstLine="567"/>
        <w:rPr>
          <w:rFonts w:ascii="Times New Roman" w:hAnsi="Times New Roman"/>
          <w:sz w:val="28"/>
          <w:szCs w:val="28"/>
          <w:lang w:val="kk-KZ"/>
        </w:rPr>
      </w:pPr>
      <w:r>
        <w:rPr>
          <w:rFonts w:ascii="Times New Roman" w:hAnsi="Times New Roman"/>
          <w:sz w:val="28"/>
          <w:szCs w:val="28"/>
          <w:lang w:val="kk-KZ"/>
        </w:rPr>
        <w:br w:type="page"/>
      </w:r>
    </w:p>
    <w:p w14:paraId="19438CED" w14:textId="5D679E86" w:rsidR="00CB4668" w:rsidRDefault="009352FB" w:rsidP="00CB4668">
      <w:pPr>
        <w:tabs>
          <w:tab w:val="left" w:pos="0"/>
          <w:tab w:val="left" w:pos="426"/>
        </w:tabs>
        <w:spacing w:after="0" w:line="240" w:lineRule="auto"/>
        <w:jc w:val="right"/>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Приложение</w:t>
      </w:r>
      <w:r w:rsidR="00CB4668" w:rsidRPr="009352FB">
        <w:rPr>
          <w:rFonts w:ascii="Times New Roman" w:eastAsia="Calibri" w:hAnsi="Times New Roman"/>
          <w:b/>
          <w:sz w:val="28"/>
          <w:szCs w:val="28"/>
          <w:lang w:val="kk-KZ" w:eastAsia="en-US"/>
        </w:rPr>
        <w:t xml:space="preserve"> </w:t>
      </w:r>
      <w:r w:rsidR="0041742E">
        <w:rPr>
          <w:rFonts w:ascii="Times New Roman" w:eastAsia="Calibri" w:hAnsi="Times New Roman"/>
          <w:b/>
          <w:sz w:val="28"/>
          <w:szCs w:val="28"/>
          <w:lang w:val="kk-KZ" w:eastAsia="en-US"/>
        </w:rPr>
        <w:t>6</w:t>
      </w:r>
    </w:p>
    <w:p w14:paraId="2D7E3EA6" w14:textId="77777777" w:rsidR="009352FB" w:rsidRDefault="009352FB" w:rsidP="00CB4668">
      <w:pPr>
        <w:tabs>
          <w:tab w:val="left" w:pos="0"/>
          <w:tab w:val="left" w:pos="426"/>
        </w:tabs>
        <w:spacing w:after="0" w:line="240" w:lineRule="auto"/>
        <w:jc w:val="right"/>
        <w:rPr>
          <w:rFonts w:ascii="Times New Roman" w:eastAsia="Calibri" w:hAnsi="Times New Roman"/>
          <w:b/>
          <w:i/>
          <w:sz w:val="28"/>
          <w:szCs w:val="28"/>
          <w:lang w:val="kk-KZ" w:eastAsia="en-US"/>
        </w:rPr>
      </w:pPr>
    </w:p>
    <w:p w14:paraId="640127BD" w14:textId="6AB31A3F" w:rsidR="00CB4668"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r w:rsidRPr="00AB4CDE">
        <w:rPr>
          <w:rFonts w:ascii="Times New Roman" w:eastAsia="Calibri" w:hAnsi="Times New Roman"/>
          <w:b/>
          <w:sz w:val="28"/>
          <w:szCs w:val="28"/>
          <w:lang w:val="kk-KZ" w:eastAsia="en-US"/>
        </w:rPr>
        <w:t>Қазақ</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тілінде</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оқытатын</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мектеп</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білім</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алушылары</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үшін</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қосымша</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оқуға</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арналған</w:t>
      </w:r>
      <w:r>
        <w:rPr>
          <w:rFonts w:ascii="Times New Roman" w:eastAsia="Calibri" w:hAnsi="Times New Roman"/>
          <w:b/>
          <w:sz w:val="28"/>
          <w:szCs w:val="28"/>
          <w:lang w:val="kk-KZ" w:eastAsia="en-US"/>
        </w:rPr>
        <w:t xml:space="preserve"> </w:t>
      </w:r>
      <w:r w:rsidRPr="00AB4CDE">
        <w:rPr>
          <w:rFonts w:ascii="Times New Roman" w:eastAsia="Calibri" w:hAnsi="Times New Roman"/>
          <w:b/>
          <w:sz w:val="28"/>
          <w:szCs w:val="28"/>
          <w:lang w:val="kk-KZ" w:eastAsia="en-US"/>
        </w:rPr>
        <w:t>кітаптар</w:t>
      </w:r>
    </w:p>
    <w:p w14:paraId="5F364024" w14:textId="77777777" w:rsidR="009352FB" w:rsidRDefault="009352FB" w:rsidP="00CB4668">
      <w:pPr>
        <w:spacing w:after="0" w:line="240" w:lineRule="auto"/>
        <w:jc w:val="center"/>
        <w:rPr>
          <w:rFonts w:ascii="Times New Roman" w:eastAsia="Calibri" w:hAnsi="Times New Roman"/>
          <w:b/>
          <w:sz w:val="28"/>
          <w:szCs w:val="28"/>
          <w:lang w:val="kk-KZ" w:eastAsia="en-US"/>
        </w:rPr>
      </w:pPr>
    </w:p>
    <w:p w14:paraId="1B5E758C" w14:textId="77777777" w:rsidR="00CB4668" w:rsidRPr="00FB2FA1" w:rsidRDefault="00CB4668" w:rsidP="00CB4668">
      <w:pPr>
        <w:spacing w:after="0" w:line="240" w:lineRule="auto"/>
        <w:jc w:val="center"/>
        <w:rPr>
          <w:rFonts w:ascii="Times New Roman" w:eastAsia="Calibri" w:hAnsi="Times New Roman"/>
          <w:b/>
          <w:i/>
          <w:sz w:val="28"/>
          <w:szCs w:val="28"/>
          <w:lang w:val="kk-KZ" w:eastAsia="en-US"/>
        </w:rPr>
      </w:pPr>
      <w:r w:rsidRPr="00FB2FA1">
        <w:rPr>
          <w:rFonts w:ascii="Times New Roman" w:eastAsia="Calibri" w:hAnsi="Times New Roman"/>
          <w:b/>
          <w:sz w:val="28"/>
          <w:szCs w:val="28"/>
          <w:lang w:val="kk-KZ" w:eastAsia="en-US"/>
        </w:rPr>
        <w:t>Бастауыш</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білім</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беру</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деңгейі</w:t>
      </w:r>
      <w:r>
        <w:rPr>
          <w:rFonts w:ascii="Times New Roman" w:eastAsia="Calibri" w:hAnsi="Times New Roman"/>
          <w:b/>
          <w:sz w:val="28"/>
          <w:szCs w:val="28"/>
          <w:lang w:val="kk-KZ" w:eastAsia="en-US"/>
        </w:rPr>
        <w:t xml:space="preserve"> </w:t>
      </w:r>
      <w:r w:rsidRPr="00FB2FA1">
        <w:rPr>
          <w:rFonts w:ascii="Times New Roman" w:eastAsia="Calibri" w:hAnsi="Times New Roman"/>
          <w:b/>
          <w:i/>
          <w:sz w:val="28"/>
          <w:szCs w:val="28"/>
          <w:lang w:val="kk-KZ" w:eastAsia="en-US"/>
        </w:rPr>
        <w:t>(1-4-сыныптарға)</w:t>
      </w:r>
    </w:p>
    <w:p w14:paraId="11D04751"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«Су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астындағы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тіршілік»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балалар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энциклопедиясы</w:t>
      </w:r>
    </w:p>
    <w:p w14:paraId="7E4C9E87"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С.Көбеев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«Үлгілі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w:t>
      </w:r>
    </w:p>
    <w:p w14:paraId="5C6A9268"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Ы.Алтынсарин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әңгімелері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(«Аурудан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аяған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күштірек»,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«Бір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уыс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мақта»)</w:t>
      </w:r>
    </w:p>
    <w:p w14:paraId="7F7F993D"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Д.Свифт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«Гулливердің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саяхаттары»</w:t>
      </w:r>
    </w:p>
    <w:p w14:paraId="5D26A3DB"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«Қаңбақ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ертегісі</w:t>
      </w:r>
    </w:p>
    <w:p w14:paraId="2E68FB93"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Н.Құдайбергенұлы,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Б.Игенбаева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«Даналық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әліппесі»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(халық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ертегісі)</w:t>
      </w:r>
      <w:r>
        <w:rPr>
          <w:rFonts w:ascii="Times New Roman" w:eastAsia="Calibri" w:hAnsi="Times New Roman"/>
          <w:sz w:val="28"/>
          <w:szCs w:val="28"/>
          <w:lang w:val="kk-KZ" w:eastAsia="en-US"/>
        </w:rPr>
        <w:t xml:space="preserve"> </w:t>
      </w:r>
    </w:p>
    <w:p w14:paraId="0C880947"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Н.Құдайбергенұлы,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Б.Игенбаева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«Даналық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әліппесі»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(халық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аңызы)</w:t>
      </w:r>
    </w:p>
    <w:p w14:paraId="59D89839"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Алдар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Көсе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Қожанасыр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хикаялары</w:t>
      </w:r>
    </w:p>
    <w:p w14:paraId="65549BB8" w14:textId="77777777" w:rsidR="00CB4668" w:rsidRPr="00FB2FA1" w:rsidRDefault="00CB4668" w:rsidP="00426AFC">
      <w:pPr>
        <w:numPr>
          <w:ilvl w:val="0"/>
          <w:numId w:val="91"/>
        </w:numPr>
        <w:tabs>
          <w:tab w:val="left" w:pos="284"/>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ертегілері</w:t>
      </w:r>
    </w:p>
    <w:p w14:paraId="79E6D9F3" w14:textId="77777777" w:rsidR="00CB4668" w:rsidRPr="00FB2FA1" w:rsidRDefault="00CB4668" w:rsidP="00426AFC">
      <w:pPr>
        <w:numPr>
          <w:ilvl w:val="0"/>
          <w:numId w:val="91"/>
        </w:numPr>
        <w:tabs>
          <w:tab w:val="left" w:pos="284"/>
          <w:tab w:val="left" w:pos="426"/>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Ағайынды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Гриммдер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алып»</w:t>
      </w:r>
    </w:p>
    <w:p w14:paraId="28444600" w14:textId="77777777" w:rsidR="00CB4668" w:rsidRPr="00FB2FA1" w:rsidRDefault="00CB4668" w:rsidP="00426AFC">
      <w:pPr>
        <w:numPr>
          <w:ilvl w:val="0"/>
          <w:numId w:val="91"/>
        </w:numPr>
        <w:tabs>
          <w:tab w:val="left" w:pos="284"/>
          <w:tab w:val="left" w:pos="426"/>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Ағайынды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Гриммдер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«Батыр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тігінші»</w:t>
      </w:r>
    </w:p>
    <w:p w14:paraId="5E3E3841" w14:textId="77777777" w:rsidR="00CB4668" w:rsidRPr="00FB2FA1" w:rsidRDefault="00CB4668" w:rsidP="00426AFC">
      <w:pPr>
        <w:numPr>
          <w:ilvl w:val="0"/>
          <w:numId w:val="91"/>
        </w:numPr>
        <w:tabs>
          <w:tab w:val="left" w:pos="284"/>
          <w:tab w:val="left" w:pos="426"/>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С.Жүнісов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«Кімнің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мекені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жақсы»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1400EFAE" w14:textId="77777777" w:rsidR="00CB4668" w:rsidRPr="00FB2FA1" w:rsidRDefault="00CB4668" w:rsidP="00426AFC">
      <w:pPr>
        <w:numPr>
          <w:ilvl w:val="0"/>
          <w:numId w:val="91"/>
        </w:numPr>
        <w:tabs>
          <w:tab w:val="left" w:pos="284"/>
          <w:tab w:val="left" w:pos="426"/>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М.Әлімбаев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«Балдәурен,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шіркін,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02F7A66E" w14:textId="77777777" w:rsidR="00CB4668" w:rsidRPr="00FB2FA1" w:rsidRDefault="00CB4668" w:rsidP="00426AFC">
      <w:pPr>
        <w:numPr>
          <w:ilvl w:val="0"/>
          <w:numId w:val="91"/>
        </w:numPr>
        <w:tabs>
          <w:tab w:val="left" w:pos="284"/>
          <w:tab w:val="left" w:pos="426"/>
        </w:tabs>
        <w:spacing w:after="0" w:line="240" w:lineRule="auto"/>
        <w:ind w:left="0" w:firstLine="0"/>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А.Байтұрсынұлы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«Өгіз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бақа»</w:t>
      </w:r>
    </w:p>
    <w:p w14:paraId="71B8709F" w14:textId="77777777" w:rsidR="00CB4668" w:rsidRPr="00FB2FA1" w:rsidRDefault="00CB4668" w:rsidP="00CB4668">
      <w:pPr>
        <w:autoSpaceDE w:val="0"/>
        <w:autoSpaceDN w:val="0"/>
        <w:adjustRightInd w:val="0"/>
        <w:spacing w:after="0" w:line="240" w:lineRule="auto"/>
        <w:rPr>
          <w:rFonts w:ascii="Times New Roman" w:eastAsia="TimesNewRomanPSMT" w:hAnsi="Times New Roman"/>
          <w:sz w:val="28"/>
          <w:szCs w:val="28"/>
          <w:lang w:val="kk-KZ" w:eastAsia="en-US"/>
        </w:rPr>
      </w:pPr>
      <w:r w:rsidRPr="00FB2FA1">
        <w:rPr>
          <w:rFonts w:ascii="Times New Roman" w:eastAsia="TimesNewRomanPSMT" w:hAnsi="Times New Roman"/>
          <w:sz w:val="28"/>
          <w:szCs w:val="28"/>
          <w:lang w:val="kk-KZ" w:eastAsia="en-US"/>
        </w:rPr>
        <w:t>15.</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К.Матыжанов</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«Асыл</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сөз</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аталары»</w:t>
      </w:r>
    </w:p>
    <w:p w14:paraId="4BC5797A" w14:textId="77777777" w:rsidR="00CB4668" w:rsidRPr="00FB2FA1" w:rsidRDefault="00CB4668" w:rsidP="00CB4668">
      <w:pPr>
        <w:autoSpaceDE w:val="0"/>
        <w:autoSpaceDN w:val="0"/>
        <w:adjustRightInd w:val="0"/>
        <w:spacing w:after="0" w:line="240" w:lineRule="auto"/>
        <w:rPr>
          <w:rFonts w:ascii="Times New Roman" w:eastAsia="Calibri" w:hAnsi="Times New Roman"/>
          <w:sz w:val="28"/>
          <w:szCs w:val="28"/>
          <w:lang w:val="kk-KZ" w:eastAsia="en-US"/>
        </w:rPr>
      </w:pPr>
      <w:r w:rsidRPr="00FB2FA1">
        <w:rPr>
          <w:rFonts w:ascii="Times New Roman" w:eastAsia="TimesNewRomanPSMT" w:hAnsi="Times New Roman"/>
          <w:sz w:val="28"/>
          <w:szCs w:val="28"/>
          <w:lang w:val="kk-KZ" w:eastAsia="en-US"/>
        </w:rPr>
        <w:t>16.</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en-US" w:eastAsia="en-US"/>
        </w:rPr>
        <w:t>Hans</w:t>
      </w:r>
      <w:r>
        <w:rPr>
          <w:rFonts w:ascii="Times New Roman" w:eastAsia="TimesNewRomanPSMT" w:hAnsi="Times New Roman"/>
          <w:sz w:val="28"/>
          <w:szCs w:val="28"/>
          <w:lang w:val="en-US" w:eastAsia="en-US"/>
        </w:rPr>
        <w:t xml:space="preserve"> </w:t>
      </w:r>
      <w:r w:rsidRPr="00FB2FA1">
        <w:rPr>
          <w:rFonts w:ascii="Times New Roman" w:eastAsia="TimesNewRomanPSMT" w:hAnsi="Times New Roman"/>
          <w:sz w:val="28"/>
          <w:szCs w:val="28"/>
          <w:lang w:val="en-US" w:eastAsia="en-US"/>
        </w:rPr>
        <w:t>Christian</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en-US" w:eastAsia="en-US"/>
        </w:rPr>
        <w:t>Andersen</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«Андерсеннің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ертегілері».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Аударған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Ә.Раушанова</w:t>
      </w:r>
    </w:p>
    <w:p w14:paraId="71D21582" w14:textId="77777777" w:rsidR="00CB4668" w:rsidRPr="00FB2FA1" w:rsidRDefault="00CB4668" w:rsidP="00CB4668">
      <w:pPr>
        <w:autoSpaceDE w:val="0"/>
        <w:autoSpaceDN w:val="0"/>
        <w:adjustRightInd w:val="0"/>
        <w:spacing w:after="0" w:line="240" w:lineRule="auto"/>
        <w:rPr>
          <w:rFonts w:ascii="Times New Roman" w:eastAsia="Calibri" w:hAnsi="Times New Roman"/>
          <w:sz w:val="28"/>
          <w:szCs w:val="28"/>
          <w:lang w:val="kk-KZ" w:eastAsia="en-US"/>
        </w:rPr>
      </w:pPr>
      <w:r w:rsidRPr="00FB2FA1">
        <w:rPr>
          <w:rFonts w:ascii="Times New Roman" w:eastAsia="TimesNewRomanPSMT" w:hAnsi="Times New Roman"/>
          <w:sz w:val="28"/>
          <w:szCs w:val="28"/>
          <w:lang w:val="kk-KZ" w:eastAsia="en-US"/>
        </w:rPr>
        <w:t>17.</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R.</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Lanceny</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Green.</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«Робин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Гуд».</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Аударған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Ә.Раушанова</w:t>
      </w:r>
    </w:p>
    <w:p w14:paraId="2390146A" w14:textId="77777777" w:rsidR="00CB4668" w:rsidRPr="00FB2FA1" w:rsidRDefault="00CB4668" w:rsidP="00CB4668">
      <w:pPr>
        <w:tabs>
          <w:tab w:val="left" w:pos="284"/>
          <w:tab w:val="left" w:pos="426"/>
        </w:tabs>
        <w:spacing w:after="0" w:line="240" w:lineRule="auto"/>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А.Галиев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«Томирис»</w:t>
      </w:r>
    </w:p>
    <w:p w14:paraId="696BE778" w14:textId="77777777" w:rsidR="00CB4668" w:rsidRPr="00FB2FA1" w:rsidRDefault="00CB4668" w:rsidP="00CB4668">
      <w:pPr>
        <w:tabs>
          <w:tab w:val="left" w:pos="284"/>
          <w:tab w:val="left" w:pos="426"/>
        </w:tabs>
        <w:spacing w:after="0" w:line="240" w:lineRule="auto"/>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Б.Көмеков,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Қ.Сәки</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«Бейбарыс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сұлтан»</w:t>
      </w:r>
    </w:p>
    <w:p w14:paraId="6B9BD2F0" w14:textId="77777777" w:rsidR="00CB4668" w:rsidRPr="00FB2FA1" w:rsidRDefault="00CB4668" w:rsidP="00CB4668">
      <w:pPr>
        <w:tabs>
          <w:tab w:val="left" w:pos="284"/>
          <w:tab w:val="left" w:pos="426"/>
        </w:tabs>
        <w:spacing w:after="0" w:line="240" w:lineRule="auto"/>
        <w:contextualSpacing/>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Л.Толстой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«Арыстан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тышқан»,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«Оқымысты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ұл»</w:t>
      </w:r>
    </w:p>
    <w:p w14:paraId="53F8340D"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p>
    <w:p w14:paraId="73F1C218" w14:textId="77777777" w:rsidR="00CB4668" w:rsidRPr="00FB2FA1" w:rsidRDefault="00CB4668" w:rsidP="00CB4668">
      <w:pPr>
        <w:spacing w:after="0" w:line="240" w:lineRule="auto"/>
        <w:rPr>
          <w:rFonts w:ascii="Times New Roman" w:eastAsia="Calibri" w:hAnsi="Times New Roman"/>
          <w:sz w:val="28"/>
          <w:szCs w:val="28"/>
          <w:lang w:val="kk-KZ" w:eastAsia="en-US"/>
        </w:rPr>
      </w:pPr>
    </w:p>
    <w:p w14:paraId="1CAFF7B9" w14:textId="77777777" w:rsidR="00CB4668" w:rsidRPr="00FB2FA1" w:rsidRDefault="00CB4668" w:rsidP="00CB4668">
      <w:pPr>
        <w:spacing w:after="0" w:line="240" w:lineRule="auto"/>
        <w:jc w:val="center"/>
        <w:rPr>
          <w:rFonts w:ascii="Times New Roman" w:eastAsia="Calibri" w:hAnsi="Times New Roman"/>
          <w:b/>
          <w:sz w:val="28"/>
          <w:szCs w:val="28"/>
          <w:lang w:val="kk-KZ" w:eastAsia="en-US"/>
        </w:rPr>
      </w:pPr>
      <w:r w:rsidRPr="00FB2FA1">
        <w:rPr>
          <w:rFonts w:ascii="Times New Roman" w:eastAsia="Calibri" w:hAnsi="Times New Roman"/>
          <w:b/>
          <w:sz w:val="28"/>
          <w:szCs w:val="28"/>
          <w:lang w:val="kk-KZ" w:eastAsia="en-US"/>
        </w:rPr>
        <w:t>Негізгі</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орта</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білім</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беру</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деңгейі</w:t>
      </w:r>
      <w:r>
        <w:rPr>
          <w:rFonts w:ascii="Times New Roman" w:eastAsia="Calibri" w:hAnsi="Times New Roman"/>
          <w:b/>
          <w:sz w:val="28"/>
          <w:szCs w:val="28"/>
          <w:lang w:val="kk-KZ" w:eastAsia="en-US"/>
        </w:rPr>
        <w:t xml:space="preserve"> </w:t>
      </w:r>
      <w:r w:rsidRPr="00FB2FA1">
        <w:rPr>
          <w:rFonts w:ascii="Times New Roman" w:eastAsia="Calibri" w:hAnsi="Times New Roman"/>
          <w:b/>
          <w:i/>
          <w:sz w:val="28"/>
          <w:szCs w:val="28"/>
          <w:lang w:val="kk-KZ" w:eastAsia="en-US"/>
        </w:rPr>
        <w:t>(5-9-сыныптарға)</w:t>
      </w:r>
    </w:p>
    <w:p w14:paraId="25BF485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«Бозінген»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ертегісі</w:t>
      </w:r>
    </w:p>
    <w:p w14:paraId="36477DD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«Еділ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патша»</w:t>
      </w:r>
    </w:p>
    <w:p w14:paraId="6FB4409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«Тұмар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патшайым»</w:t>
      </w:r>
    </w:p>
    <w:p w14:paraId="711F526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Тарғын»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жыры</w:t>
      </w:r>
    </w:p>
    <w:p w14:paraId="59A9EA7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Ы.Алтынсарин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«Таза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бұлақ»</w:t>
      </w:r>
    </w:p>
    <w:p w14:paraId="6694294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А.Байтұрсынұлы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«Қырық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мысал»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жинағы</w:t>
      </w:r>
    </w:p>
    <w:p w14:paraId="5D013B8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Ә.Тәжібаев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«Толағай»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ертегісі</w:t>
      </w:r>
    </w:p>
    <w:p w14:paraId="13565C2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С.Бегалин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Шоқан»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7319118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С.Көбеев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«Құмырсқа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көгершін»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мысалы</w:t>
      </w:r>
    </w:p>
    <w:p w14:paraId="23C2B3C6"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Жеті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ғасыр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жырлайды</w:t>
      </w:r>
    </w:p>
    <w:p w14:paraId="7F77884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Ғ.Мүсірепов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«Боранды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түнде»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27B3BB00"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С.Мұратбеков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«Жабайы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алма»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3519B34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Б.Соқпақбаев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«Балалық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шаққа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саяхат»</w:t>
      </w:r>
      <w:r>
        <w:rPr>
          <w:rFonts w:ascii="Times New Roman" w:eastAsia="Calibri" w:hAnsi="Times New Roman"/>
          <w:sz w:val="28"/>
          <w:szCs w:val="28"/>
          <w:lang w:val="kk-KZ" w:eastAsia="en-US"/>
        </w:rPr>
        <w:t xml:space="preserve"> </w:t>
      </w:r>
    </w:p>
    <w:p w14:paraId="35FED706"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Н.Мұраталиев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«Ғажайып</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мекенге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саяхат»</w:t>
      </w:r>
    </w:p>
    <w:p w14:paraId="0C8BD82D"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Ш.Руставелин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«Жолбарыс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тонды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жиһанкез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жыры»</w:t>
      </w:r>
    </w:p>
    <w:p w14:paraId="6BF0E566"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Ж.Ахмади</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«Кие»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139D7CF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А.Алтай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«Қызыл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бөлтірік»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1BCF831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С.Дөнентаев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«Көркемтай»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02E408A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Мұртаза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«Интернат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наны»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012BE01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Н.Ораздың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махаббат»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0B40461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С.Мұқанов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«Балуан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Шолақ»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3BCCF31B"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Т.Ахтанов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«Күй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аңызы»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40971FF7"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Ә.Қайран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«Ерасыл»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дастаны</w:t>
      </w:r>
      <w:r>
        <w:rPr>
          <w:rFonts w:ascii="Times New Roman" w:eastAsia="Calibri" w:hAnsi="Times New Roman"/>
          <w:sz w:val="28"/>
          <w:szCs w:val="28"/>
          <w:lang w:val="kk-KZ" w:eastAsia="en-US"/>
        </w:rPr>
        <w:t xml:space="preserve"> </w:t>
      </w:r>
    </w:p>
    <w:p w14:paraId="00B22BE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А.Кемелбаева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«Қоңырқаз»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4E4A5F2F"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М.Омарова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«Көмбе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нанның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дәмі»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16325F00"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Ш.Айтматов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«Боранды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бекет»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2573488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Шаханов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«Өркениеттің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адасуы»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52B278D3"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Ө.Тұрманжанов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«Бөдене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түлкі»</w:t>
      </w:r>
    </w:p>
    <w:p w14:paraId="23D2145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Жюль</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Верн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«Он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жасар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капитан»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4D621CD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А.Дюма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«Үш</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ноян»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47F99E3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Д.Дефо</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«Робинзон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Крузо»</w:t>
      </w:r>
      <w:r>
        <w:rPr>
          <w:rFonts w:ascii="Times New Roman" w:eastAsia="Calibri" w:hAnsi="Times New Roman"/>
          <w:sz w:val="28"/>
          <w:szCs w:val="28"/>
          <w:lang w:val="kk-KZ" w:eastAsia="en-US"/>
        </w:rPr>
        <w:t xml:space="preserve"> </w:t>
      </w:r>
    </w:p>
    <w:p w14:paraId="4E37F867"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Ш.Айтматов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кеме»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54415F6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Р.Ғамзатов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«Тырналар»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6AF515E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Дениз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Райан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«Жұлдызды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аспан»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57554C6D"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С.Жұбатыров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«Алыстағы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аралдар»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7E61DCD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М.Мақатаев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«Аманат»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0B613B5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Ш.Құдайбердіұлы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«Ләйлі-Мәжнүн»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2C2EEE9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М.Мағауин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«Бір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атаның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балалары»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1F84239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Қ.Қайсенов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тылындағы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бала»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2B557686" w14:textId="77777777" w:rsidR="00CB4668" w:rsidRPr="00FB2FA1" w:rsidRDefault="00CB4668" w:rsidP="00CB4668">
      <w:pPr>
        <w:spacing w:after="0" w:line="240" w:lineRule="auto"/>
        <w:rPr>
          <w:rFonts w:ascii="Times New Roman" w:eastAsia="Calibri" w:hAnsi="Times New Roman"/>
          <w:bCs/>
          <w:noProof/>
          <w:spacing w:val="10"/>
          <w:sz w:val="28"/>
          <w:szCs w:val="28"/>
          <w:lang w:val="kk-KZ" w:eastAsia="en-US"/>
        </w:rPr>
      </w:pPr>
      <w:r w:rsidRPr="00FB2FA1">
        <w:rPr>
          <w:rFonts w:ascii="Times New Roman" w:eastAsia="Calibri" w:hAnsi="Times New Roman"/>
          <w:sz w:val="28"/>
          <w:szCs w:val="28"/>
          <w:lang w:val="kk-KZ" w:eastAsia="en-US"/>
        </w:rPr>
        <w:t>40.</w:t>
      </w:r>
      <w:r>
        <w:rPr>
          <w:rFonts w:ascii="Times New Roman" w:eastAsia="Calibri" w:hAnsi="Times New Roman"/>
          <w:sz w:val="28"/>
          <w:szCs w:val="28"/>
          <w:lang w:val="kk-KZ" w:eastAsia="en-US"/>
        </w:rPr>
        <w:t xml:space="preserve"> </w:t>
      </w:r>
      <w:r w:rsidRPr="00FB2FA1">
        <w:rPr>
          <w:rFonts w:ascii="Times New Roman" w:eastAsia="Calibri" w:hAnsi="Times New Roman"/>
          <w:bCs/>
          <w:noProof/>
          <w:spacing w:val="10"/>
          <w:sz w:val="28"/>
          <w:szCs w:val="28"/>
          <w:lang w:val="kk-KZ" w:eastAsia="en-US"/>
        </w:rPr>
        <w:t>С.Шәймерденов</w:t>
      </w:r>
      <w:r>
        <w:rPr>
          <w:rFonts w:ascii="Times New Roman" w:eastAsia="Calibri" w:hAnsi="Times New Roman"/>
          <w:bCs/>
          <w:noProof/>
          <w:spacing w:val="10"/>
          <w:sz w:val="28"/>
          <w:szCs w:val="28"/>
          <w:lang w:val="kk-KZ" w:eastAsia="en-US"/>
        </w:rPr>
        <w:t xml:space="preserve"> </w:t>
      </w:r>
      <w:r w:rsidRPr="00FB2FA1">
        <w:rPr>
          <w:rFonts w:ascii="Times New Roman" w:eastAsia="Calibri" w:hAnsi="Times New Roman"/>
          <w:bCs/>
          <w:noProof/>
          <w:spacing w:val="10"/>
          <w:sz w:val="28"/>
          <w:szCs w:val="28"/>
          <w:lang w:val="kk-KZ" w:eastAsia="en-US"/>
        </w:rPr>
        <w:t>«Битабар</w:t>
      </w:r>
      <w:r>
        <w:rPr>
          <w:rFonts w:ascii="Times New Roman" w:eastAsia="Calibri" w:hAnsi="Times New Roman"/>
          <w:bCs/>
          <w:noProof/>
          <w:spacing w:val="10"/>
          <w:sz w:val="28"/>
          <w:szCs w:val="28"/>
          <w:lang w:val="kk-KZ" w:eastAsia="en-US"/>
        </w:rPr>
        <w:t xml:space="preserve"> </w:t>
      </w:r>
      <w:r w:rsidRPr="00FB2FA1">
        <w:rPr>
          <w:rFonts w:ascii="Times New Roman" w:eastAsia="Calibri" w:hAnsi="Times New Roman"/>
          <w:bCs/>
          <w:noProof/>
          <w:spacing w:val="10"/>
          <w:sz w:val="28"/>
          <w:szCs w:val="28"/>
          <w:lang w:val="kk-KZ" w:eastAsia="en-US"/>
        </w:rPr>
        <w:t>балуан»</w:t>
      </w:r>
      <w:r>
        <w:rPr>
          <w:rFonts w:ascii="Times New Roman" w:eastAsia="Calibri" w:hAnsi="Times New Roman"/>
          <w:bCs/>
          <w:noProof/>
          <w:spacing w:val="10"/>
          <w:sz w:val="28"/>
          <w:szCs w:val="28"/>
          <w:lang w:val="kk-KZ" w:eastAsia="en-US"/>
        </w:rPr>
        <w:t xml:space="preserve"> </w:t>
      </w:r>
      <w:r w:rsidRPr="00FB2FA1">
        <w:rPr>
          <w:rFonts w:ascii="Times New Roman" w:eastAsia="Calibri" w:hAnsi="Times New Roman"/>
          <w:bCs/>
          <w:noProof/>
          <w:spacing w:val="10"/>
          <w:sz w:val="28"/>
          <w:szCs w:val="28"/>
          <w:lang w:val="kk-KZ" w:eastAsia="en-US"/>
        </w:rPr>
        <w:t>повесі</w:t>
      </w:r>
    </w:p>
    <w:p w14:paraId="08B0CE65"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bCs/>
          <w:noProof/>
          <w:spacing w:val="10"/>
          <w:sz w:val="28"/>
          <w:szCs w:val="28"/>
          <w:lang w:val="kk-KZ" w:eastAsia="en-US"/>
        </w:rPr>
        <w:t>41.</w:t>
      </w:r>
      <w:r>
        <w:rPr>
          <w:rFonts w:ascii="Times New Roman" w:eastAsia="Calibri" w:hAnsi="Times New Roman"/>
          <w:bCs/>
          <w:noProof/>
          <w:spacing w:val="10"/>
          <w:sz w:val="28"/>
          <w:szCs w:val="28"/>
          <w:lang w:val="kk-KZ" w:eastAsia="en-US"/>
        </w:rPr>
        <w:t xml:space="preserve"> </w:t>
      </w:r>
      <w:r w:rsidRPr="00FB2FA1">
        <w:rPr>
          <w:rFonts w:ascii="Times New Roman" w:eastAsia="Calibri" w:hAnsi="Times New Roman"/>
          <w:sz w:val="28"/>
          <w:szCs w:val="28"/>
          <w:lang w:val="kk-KZ" w:eastAsia="en-US"/>
        </w:rPr>
        <w:t>З.Мауытханова,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С.Нәбиева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«Әлем</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әдебиеті»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Хрестоматия</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2-том</w:t>
      </w:r>
    </w:p>
    <w:p w14:paraId="01EAB8C2"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42.</w:t>
      </w:r>
      <w:r>
        <w:rPr>
          <w:rFonts w:ascii="Times New Roman" w:eastAsia="Calibri" w:hAnsi="Times New Roman"/>
          <w:sz w:val="28"/>
          <w:szCs w:val="28"/>
          <w:lang w:val="kk-KZ" w:eastAsia="en-US"/>
        </w:rPr>
        <w:t xml:space="preserve"> </w:t>
      </w:r>
      <w:r w:rsidRPr="00FB2FA1">
        <w:rPr>
          <w:rFonts w:ascii="Times New Roman" w:eastAsia="TimesNewRomanPSMT" w:hAnsi="Times New Roman"/>
          <w:sz w:val="28"/>
          <w:szCs w:val="28"/>
          <w:lang w:val="kk-KZ" w:eastAsia="en-US"/>
        </w:rPr>
        <w:t>«Around</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the</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Word</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in</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80</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Days»</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(«Жер</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шарын</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80</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күнде</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айналып</w:t>
      </w:r>
      <w:r>
        <w:rPr>
          <w:rFonts w:ascii="Times New Roman" w:eastAsia="TimesNewRomanPSMT" w:hAnsi="Times New Roman"/>
          <w:sz w:val="28"/>
          <w:szCs w:val="28"/>
          <w:lang w:val="kk-KZ" w:eastAsia="en-US"/>
        </w:rPr>
        <w:t xml:space="preserve"> </w:t>
      </w:r>
      <w:r w:rsidRPr="00FB2FA1">
        <w:rPr>
          <w:rFonts w:ascii="Times New Roman" w:eastAsia="TimesNewRomanPSMT" w:hAnsi="Times New Roman"/>
          <w:sz w:val="28"/>
          <w:szCs w:val="28"/>
          <w:lang w:val="kk-KZ" w:eastAsia="en-US"/>
        </w:rPr>
        <w:t>шығу»).</w:t>
      </w:r>
      <w:r>
        <w:rPr>
          <w:rFonts w:ascii="Times New Roman" w:eastAsia="TimesNewRomanPSMT" w:hAnsi="Times New Roman"/>
          <w:sz w:val="28"/>
          <w:szCs w:val="28"/>
          <w:lang w:val="kk-KZ" w:eastAsia="en-US"/>
        </w:rPr>
        <w:t xml:space="preserve"> </w:t>
      </w:r>
      <w:r w:rsidRPr="00FB2FA1">
        <w:rPr>
          <w:rFonts w:ascii="Times New Roman" w:eastAsia="Calibri" w:hAnsi="Times New Roman"/>
          <w:sz w:val="28"/>
          <w:szCs w:val="28"/>
          <w:lang w:val="kk-KZ" w:eastAsia="en-US"/>
        </w:rPr>
        <w:t>Аударған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Ә.Раушанова</w:t>
      </w:r>
    </w:p>
    <w:p w14:paraId="24BEA991"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Ә.Марқабаев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«Күнге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түсті»</w:t>
      </w:r>
    </w:p>
    <w:p w14:paraId="417BF745"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Т.Әбдіков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«Әке»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(үзінді)</w:t>
      </w:r>
    </w:p>
    <w:p w14:paraId="4BC9E982"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С.Қалиев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«Қазақтың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ой-тәлімдік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антологиясы»</w:t>
      </w:r>
    </w:p>
    <w:p w14:paraId="1C0FF918"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p>
    <w:p w14:paraId="2BD3D188" w14:textId="77777777" w:rsidR="00CB4668" w:rsidRPr="00FB2FA1" w:rsidRDefault="00CB4668" w:rsidP="00CB4668">
      <w:pPr>
        <w:tabs>
          <w:tab w:val="left" w:pos="284"/>
          <w:tab w:val="left" w:pos="426"/>
        </w:tabs>
        <w:spacing w:after="0" w:line="240" w:lineRule="auto"/>
        <w:rPr>
          <w:rFonts w:ascii="Times New Roman" w:eastAsia="Calibri" w:hAnsi="Times New Roman"/>
          <w:sz w:val="28"/>
          <w:szCs w:val="28"/>
          <w:lang w:val="kk-KZ" w:eastAsia="en-US"/>
        </w:rPr>
      </w:pPr>
    </w:p>
    <w:p w14:paraId="781A10A4" w14:textId="77777777" w:rsidR="00CB4668" w:rsidRPr="00FB2FA1" w:rsidRDefault="00CB4668" w:rsidP="00CB4668">
      <w:pPr>
        <w:spacing w:after="0" w:line="240" w:lineRule="auto"/>
        <w:jc w:val="center"/>
        <w:rPr>
          <w:rFonts w:ascii="Times New Roman" w:eastAsia="Calibri" w:hAnsi="Times New Roman"/>
          <w:b/>
          <w:i/>
          <w:sz w:val="28"/>
          <w:szCs w:val="28"/>
          <w:lang w:val="kk-KZ" w:eastAsia="en-US"/>
        </w:rPr>
      </w:pPr>
      <w:r w:rsidRPr="00FB2FA1">
        <w:rPr>
          <w:rFonts w:ascii="Times New Roman" w:eastAsia="Calibri" w:hAnsi="Times New Roman"/>
          <w:b/>
          <w:sz w:val="28"/>
          <w:szCs w:val="28"/>
          <w:lang w:val="kk-KZ" w:eastAsia="en-US"/>
        </w:rPr>
        <w:t>Жалпы</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орта</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білім</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беру</w:t>
      </w:r>
      <w:r>
        <w:rPr>
          <w:rFonts w:ascii="Times New Roman" w:eastAsia="Calibri" w:hAnsi="Times New Roman"/>
          <w:b/>
          <w:sz w:val="28"/>
          <w:szCs w:val="28"/>
          <w:lang w:val="kk-KZ" w:eastAsia="en-US"/>
        </w:rPr>
        <w:t xml:space="preserve"> </w:t>
      </w:r>
      <w:r w:rsidRPr="00FB2FA1">
        <w:rPr>
          <w:rFonts w:ascii="Times New Roman" w:eastAsia="Calibri" w:hAnsi="Times New Roman"/>
          <w:b/>
          <w:sz w:val="28"/>
          <w:szCs w:val="28"/>
          <w:lang w:val="kk-KZ" w:eastAsia="en-US"/>
        </w:rPr>
        <w:t>деңгейі</w:t>
      </w:r>
      <w:r>
        <w:rPr>
          <w:rFonts w:ascii="Times New Roman" w:eastAsia="Calibri" w:hAnsi="Times New Roman"/>
          <w:b/>
          <w:sz w:val="28"/>
          <w:szCs w:val="28"/>
          <w:lang w:val="kk-KZ" w:eastAsia="en-US"/>
        </w:rPr>
        <w:t xml:space="preserve"> </w:t>
      </w:r>
      <w:r w:rsidRPr="00FB2FA1">
        <w:rPr>
          <w:rFonts w:ascii="Times New Roman" w:eastAsia="Calibri" w:hAnsi="Times New Roman"/>
          <w:b/>
          <w:i/>
          <w:sz w:val="28"/>
          <w:szCs w:val="28"/>
          <w:lang w:val="kk-KZ" w:eastAsia="en-US"/>
        </w:rPr>
        <w:t>(10-11-сыныптарға)</w:t>
      </w:r>
    </w:p>
    <w:p w14:paraId="1AFD534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Сейфуллин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«Көкшетау»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03715DD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Мұқановтың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«Сұлушаш»</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2F2A6CD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Әуезов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«Абай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жолы»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099DEBCB"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С.Бақбергенов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«Ақбоз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атты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ару»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0A6B780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И.Байзақов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«Құралай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сұлу»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57E78D1D"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М.Сералин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«Гүлхашима»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әңгімесі</w:t>
      </w:r>
    </w:p>
    <w:p w14:paraId="691D67B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Ғ.Мүсірепов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«Кездеспей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кеткен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бір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бейне»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282039E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Қ.Әбдіқадыров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«Қажымұқан»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7759769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Е.Раушанов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«Ғайша-Бибі»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3E27FA8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Т.Ахтанов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«Шырағың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сөнбесін»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1EC35F1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С.Жүнісов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сері»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4822EE56"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Қ.Бекхожин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«Науан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батыр»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7F1E26F0"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Есенберлин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«Қаһар»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42C8D340"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Ә.Нұршайықов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«Ақиқат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аңыз»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2D5D271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Д.Әбілов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«Ақын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арманы»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69B0E22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Ә.Нұрпейісов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«Соңғы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парыз»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41E12C1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С.Жүнісов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«Аманай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Заманай»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7664549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С.Елубай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боз</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үй»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020E7C47"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19.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Ә.Кекілбаев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«Үркер»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00C26BAA"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Есенберлин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«Көшпенділер»</w:t>
      </w:r>
    </w:p>
    <w:p w14:paraId="3DA91142"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Нұрпейісов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тер»</w:t>
      </w:r>
    </w:p>
    <w:p w14:paraId="1A07D9CE"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Мағауин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ғасыр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жырлайды»</w:t>
      </w:r>
    </w:p>
    <w:p w14:paraId="3A3B697C"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Аймұхамбет,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Әлімұлы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Қазақтың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100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жинағы</w:t>
      </w:r>
    </w:p>
    <w:p w14:paraId="144A95FD"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Ә.Кекілбаев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«Аңыздың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ақыры»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0C68B98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Жандарбеков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«Томирис»</w:t>
      </w:r>
    </w:p>
    <w:p w14:paraId="28A1D60B"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Сейдімбеков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«Қазақ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әлемі»</w:t>
      </w:r>
    </w:p>
    <w:p w14:paraId="639D3CB6"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Сейдімбеков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(аударма)</w:t>
      </w:r>
      <w:r>
        <w:rPr>
          <w:rFonts w:ascii="Times New Roman" w:eastAsia="Calibri" w:hAnsi="Times New Roman"/>
          <w:sz w:val="28"/>
          <w:szCs w:val="28"/>
          <w:lang w:val="kk-KZ" w:eastAsia="en-US"/>
        </w:rPr>
        <w:t xml:space="preserve"> </w:t>
      </w:r>
      <w:r w:rsidRPr="00FB2FA1">
        <w:rPr>
          <w:rFonts w:ascii="Times New Roman" w:eastAsia="Calibri" w:hAnsi="Times New Roman"/>
          <w:color w:val="222222"/>
          <w:sz w:val="28"/>
          <w:szCs w:val="28"/>
          <w:shd w:val="clear" w:color="auto" w:fill="FFFFFF"/>
          <w:lang w:val="kk-KZ" w:eastAsia="en-US"/>
        </w:rPr>
        <w:t>И.</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Можейка</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«Әлемнің</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7</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және</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37</w:t>
      </w:r>
      <w:r>
        <w:rPr>
          <w:rFonts w:ascii="Times New Roman" w:eastAsia="Calibri" w:hAnsi="Times New Roman"/>
          <w:color w:val="222222"/>
          <w:sz w:val="28"/>
          <w:szCs w:val="28"/>
          <w:shd w:val="clear" w:color="auto" w:fill="FFFFFF"/>
          <w:lang w:val="kk-KZ" w:eastAsia="en-US"/>
        </w:rPr>
        <w:t xml:space="preserve"> </w:t>
      </w:r>
      <w:r w:rsidRPr="00FB2FA1">
        <w:rPr>
          <w:rFonts w:ascii="Times New Roman" w:eastAsia="Calibri" w:hAnsi="Times New Roman"/>
          <w:color w:val="222222"/>
          <w:sz w:val="28"/>
          <w:szCs w:val="28"/>
          <w:shd w:val="clear" w:color="auto" w:fill="FFFFFF"/>
          <w:lang w:val="kk-KZ" w:eastAsia="en-US"/>
        </w:rPr>
        <w:t>кереметі»</w:t>
      </w:r>
      <w:r>
        <w:rPr>
          <w:rFonts w:ascii="Times New Roman" w:eastAsia="Calibri" w:hAnsi="Times New Roman"/>
          <w:color w:val="222222"/>
          <w:sz w:val="28"/>
          <w:szCs w:val="28"/>
          <w:shd w:val="clear" w:color="auto" w:fill="FFFFFF"/>
          <w:lang w:val="kk-KZ" w:eastAsia="en-US"/>
        </w:rPr>
        <w:t xml:space="preserve"> </w:t>
      </w:r>
    </w:p>
    <w:p w14:paraId="222EEE5B" w14:textId="77777777" w:rsidR="00CB4668" w:rsidRPr="00FB2FA1" w:rsidRDefault="00CB4668" w:rsidP="00CB4668">
      <w:pPr>
        <w:spacing w:after="0"/>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Ұ.Есдәулет</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«Натюрморд»</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7D7AE389" w14:textId="77777777" w:rsidR="00CB4668" w:rsidRPr="00FB2FA1" w:rsidRDefault="00CB4668" w:rsidP="00CB4668">
      <w:pPr>
        <w:spacing w:after="0"/>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29.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Р.Отарбаев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«Бейбарыс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сұлтан»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драмасы</w:t>
      </w:r>
    </w:p>
    <w:p w14:paraId="6E77EDBC" w14:textId="77777777" w:rsidR="00CB4668" w:rsidRPr="00FB2FA1" w:rsidRDefault="00CB4668" w:rsidP="00CB4668">
      <w:pPr>
        <w:spacing w:after="0"/>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О.Бөкей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«Атау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кере»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повесі</w:t>
      </w:r>
    </w:p>
    <w:p w14:paraId="09E845F4"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31.</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Мұртаза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«Қызыл</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жебе»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2ED0507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32.</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Д.Әшімхан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«Алас</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тайпасы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туралы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аңыз»</w:t>
      </w:r>
      <w:r>
        <w:rPr>
          <w:rFonts w:ascii="Times New Roman" w:eastAsia="Calibri" w:hAnsi="Times New Roman"/>
          <w:sz w:val="28"/>
          <w:szCs w:val="28"/>
          <w:lang w:val="kk-KZ" w:eastAsia="en-US"/>
        </w:rPr>
        <w:t xml:space="preserve"> </w:t>
      </w:r>
    </w:p>
    <w:p w14:paraId="08ABF998"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33.</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Джек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Лондон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азу»</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4892E23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34.</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Т.Молдағалиев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«Атантай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ата»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поэмасы</w:t>
      </w:r>
    </w:p>
    <w:p w14:paraId="45FCE89D"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35.</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Ш.Мұртаза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«Ай</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мен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Айша»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1274B551"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36.</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Ш.Айтматов</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«Ғасырдан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ұзақ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күн»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r>
        <w:rPr>
          <w:rFonts w:ascii="Times New Roman" w:eastAsia="Calibri" w:hAnsi="Times New Roman"/>
          <w:sz w:val="28"/>
          <w:szCs w:val="28"/>
          <w:lang w:val="kk-KZ" w:eastAsia="en-US"/>
        </w:rPr>
        <w:t xml:space="preserve"> </w:t>
      </w:r>
    </w:p>
    <w:p w14:paraId="225C9595"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37.</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А.Дюма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«Граф</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Монте</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Кристо»</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кітабы</w:t>
      </w:r>
    </w:p>
    <w:p w14:paraId="54E32E99"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38.</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Р.Рыскелді</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«Шақшақ</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Жәнібек</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Алаштың</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ұлы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арысы»</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тарихи</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дастан</w:t>
      </w:r>
    </w:p>
    <w:p w14:paraId="2A7F89A3" w14:textId="77777777" w:rsidR="00CB4668" w:rsidRPr="00FB2F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39.</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Д.Досжан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«Құмда</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қалған</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кемелер»</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романы</w:t>
      </w:r>
    </w:p>
    <w:p w14:paraId="79CFF4D3" w14:textId="77777777" w:rsidR="00CB4668" w:rsidRPr="00EA5AA1" w:rsidRDefault="00CB4668" w:rsidP="00CB4668">
      <w:pPr>
        <w:spacing w:after="0" w:line="240" w:lineRule="auto"/>
        <w:rPr>
          <w:rFonts w:ascii="Times New Roman" w:eastAsia="Calibri" w:hAnsi="Times New Roman"/>
          <w:sz w:val="28"/>
          <w:szCs w:val="28"/>
          <w:lang w:val="kk-KZ" w:eastAsia="en-US"/>
        </w:rPr>
      </w:pPr>
      <w:r w:rsidRPr="00FB2FA1">
        <w:rPr>
          <w:rFonts w:ascii="Times New Roman" w:eastAsia="Calibri" w:hAnsi="Times New Roman"/>
          <w:sz w:val="28"/>
          <w:szCs w:val="28"/>
          <w:lang w:val="kk-KZ" w:eastAsia="en-US"/>
        </w:rPr>
        <w:t>40.</w:t>
      </w:r>
      <w:r>
        <w:rPr>
          <w:rFonts w:ascii="Times New Roman" w:eastAsia="Calibri" w:hAnsi="Times New Roman"/>
          <w:sz w:val="28"/>
          <w:szCs w:val="28"/>
          <w:lang w:val="kk-KZ" w:eastAsia="en-US"/>
        </w:rPr>
        <w:t xml:space="preserve"> </w:t>
      </w:r>
      <w:r w:rsidRPr="00FB2FA1">
        <w:rPr>
          <w:rFonts w:ascii="Times New Roman" w:eastAsia="Calibri" w:hAnsi="Times New Roman"/>
          <w:sz w:val="28"/>
          <w:szCs w:val="28"/>
          <w:lang w:val="kk-KZ" w:eastAsia="en-US"/>
        </w:rPr>
        <w:t>Т.</w:t>
      </w:r>
      <w:r>
        <w:rPr>
          <w:rFonts w:ascii="Times New Roman" w:eastAsia="Calibri" w:hAnsi="Times New Roman"/>
          <w:sz w:val="28"/>
          <w:szCs w:val="28"/>
          <w:lang w:val="kk-KZ" w:eastAsia="en-US"/>
        </w:rPr>
        <w:t>Ахтанов «Қаһарлы күндер» романы</w:t>
      </w:r>
    </w:p>
    <w:p w14:paraId="39F02ED9" w14:textId="77777777" w:rsidR="00CB4668" w:rsidRDefault="00CB4668"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3F479D1D"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39633AED"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2ED86453"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3E8D8FE8"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57D68342"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5B765BDC"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66AEDB70"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5D2553B1"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7C089EBD"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71BEB902"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3CCC87C6"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0D818F20"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3E5C6A15" w14:textId="77777777" w:rsidR="009352FB" w:rsidRDefault="009352FB" w:rsidP="00CB4668">
      <w:pPr>
        <w:shd w:val="clear" w:color="auto" w:fill="FFFFFF"/>
        <w:tabs>
          <w:tab w:val="left" w:pos="0"/>
          <w:tab w:val="left" w:pos="426"/>
        </w:tabs>
        <w:spacing w:after="0" w:line="240" w:lineRule="auto"/>
        <w:jc w:val="both"/>
        <w:rPr>
          <w:rFonts w:ascii="Times New Roman" w:eastAsia="Calibri" w:hAnsi="Times New Roman"/>
          <w:b/>
          <w:i/>
          <w:sz w:val="28"/>
          <w:szCs w:val="28"/>
          <w:lang w:val="kk-KZ" w:eastAsia="en-US"/>
        </w:rPr>
      </w:pPr>
    </w:p>
    <w:p w14:paraId="7A5E8EF4" w14:textId="129A166A" w:rsidR="009352FB" w:rsidRPr="009352FB" w:rsidRDefault="009352FB" w:rsidP="009352FB">
      <w:pPr>
        <w:shd w:val="clear" w:color="auto" w:fill="FFFFFF"/>
        <w:tabs>
          <w:tab w:val="left" w:pos="0"/>
          <w:tab w:val="left" w:pos="426"/>
        </w:tabs>
        <w:spacing w:after="0" w:line="240" w:lineRule="auto"/>
        <w:jc w:val="right"/>
        <w:rPr>
          <w:rFonts w:ascii="Times New Roman" w:eastAsia="Calibri" w:hAnsi="Times New Roman"/>
          <w:b/>
          <w:sz w:val="28"/>
          <w:szCs w:val="28"/>
          <w:lang w:val="kk-KZ" w:eastAsia="en-US"/>
        </w:rPr>
      </w:pPr>
      <w:r w:rsidRPr="009352FB">
        <w:rPr>
          <w:rFonts w:ascii="Times New Roman" w:eastAsia="Calibri" w:hAnsi="Times New Roman"/>
          <w:b/>
          <w:sz w:val="28"/>
          <w:szCs w:val="28"/>
          <w:lang w:val="kk-KZ" w:eastAsia="en-US"/>
        </w:rPr>
        <w:t>Приложение</w:t>
      </w:r>
      <w:r w:rsidR="0041742E">
        <w:rPr>
          <w:rFonts w:ascii="Times New Roman" w:eastAsia="Calibri" w:hAnsi="Times New Roman"/>
          <w:b/>
          <w:sz w:val="28"/>
          <w:szCs w:val="28"/>
          <w:lang w:val="kk-KZ" w:eastAsia="en-US"/>
        </w:rPr>
        <w:t xml:space="preserve"> 7</w:t>
      </w:r>
    </w:p>
    <w:p w14:paraId="73FD9CA9" w14:textId="77777777" w:rsidR="009352FB" w:rsidRDefault="009352FB" w:rsidP="009352FB">
      <w:pPr>
        <w:shd w:val="clear" w:color="auto" w:fill="FFFFFF"/>
        <w:tabs>
          <w:tab w:val="left" w:pos="0"/>
          <w:tab w:val="left" w:pos="426"/>
        </w:tabs>
        <w:spacing w:after="0" w:line="240" w:lineRule="auto"/>
        <w:jc w:val="right"/>
        <w:rPr>
          <w:rFonts w:ascii="Times New Roman" w:eastAsia="Calibri" w:hAnsi="Times New Roman"/>
          <w:b/>
          <w:i/>
          <w:sz w:val="28"/>
          <w:szCs w:val="28"/>
          <w:lang w:val="kk-KZ" w:eastAsia="en-US"/>
        </w:rPr>
      </w:pPr>
    </w:p>
    <w:p w14:paraId="4E421FC3" w14:textId="77777777" w:rsidR="00CB4668" w:rsidRPr="00AB4CDE" w:rsidRDefault="00CB4668" w:rsidP="009352FB">
      <w:pPr>
        <w:autoSpaceDE w:val="0"/>
        <w:autoSpaceDN w:val="0"/>
        <w:adjustRightInd w:val="0"/>
        <w:spacing w:after="0" w:line="240" w:lineRule="auto"/>
        <w:jc w:val="center"/>
        <w:rPr>
          <w:rFonts w:ascii="Times New Roman" w:eastAsia="Calibri" w:hAnsi="Times New Roman"/>
          <w:color w:val="000000"/>
          <w:sz w:val="28"/>
          <w:szCs w:val="28"/>
          <w:lang w:eastAsia="en-US"/>
        </w:rPr>
      </w:pPr>
      <w:r w:rsidRPr="00AB4CDE">
        <w:rPr>
          <w:rFonts w:ascii="Times New Roman" w:eastAsia="Calibri" w:hAnsi="Times New Roman"/>
          <w:b/>
          <w:bCs/>
          <w:color w:val="000000"/>
          <w:sz w:val="28"/>
          <w:szCs w:val="28"/>
          <w:lang w:eastAsia="en-US"/>
        </w:rPr>
        <w:t>Список</w:t>
      </w:r>
      <w:r>
        <w:rPr>
          <w:rFonts w:ascii="Times New Roman" w:eastAsia="Calibri" w:hAnsi="Times New Roman"/>
          <w:b/>
          <w:bCs/>
          <w:color w:val="000000"/>
          <w:sz w:val="28"/>
          <w:szCs w:val="28"/>
          <w:lang w:eastAsia="en-US"/>
        </w:rPr>
        <w:t xml:space="preserve"> </w:t>
      </w:r>
      <w:r w:rsidRPr="00AB4CDE">
        <w:rPr>
          <w:rFonts w:ascii="Times New Roman" w:eastAsia="Calibri" w:hAnsi="Times New Roman"/>
          <w:b/>
          <w:bCs/>
          <w:color w:val="000000"/>
          <w:sz w:val="28"/>
          <w:szCs w:val="28"/>
          <w:lang w:eastAsia="en-US"/>
        </w:rPr>
        <w:t>художественной</w:t>
      </w:r>
      <w:r>
        <w:rPr>
          <w:rFonts w:ascii="Times New Roman" w:eastAsia="Calibri" w:hAnsi="Times New Roman"/>
          <w:b/>
          <w:bCs/>
          <w:color w:val="000000"/>
          <w:sz w:val="28"/>
          <w:szCs w:val="28"/>
          <w:lang w:eastAsia="en-US"/>
        </w:rPr>
        <w:t xml:space="preserve"> </w:t>
      </w:r>
      <w:r w:rsidRPr="00AB4CDE">
        <w:rPr>
          <w:rFonts w:ascii="Times New Roman" w:eastAsia="Calibri" w:hAnsi="Times New Roman"/>
          <w:b/>
          <w:bCs/>
          <w:color w:val="000000"/>
          <w:sz w:val="28"/>
          <w:szCs w:val="28"/>
          <w:lang w:eastAsia="en-US"/>
        </w:rPr>
        <w:t>литературы</w:t>
      </w:r>
      <w:r>
        <w:rPr>
          <w:rFonts w:ascii="Times New Roman" w:eastAsia="Calibri" w:hAnsi="Times New Roman"/>
          <w:b/>
          <w:bCs/>
          <w:color w:val="000000"/>
          <w:sz w:val="28"/>
          <w:szCs w:val="28"/>
          <w:lang w:eastAsia="en-US"/>
        </w:rPr>
        <w:t xml:space="preserve"> </w:t>
      </w:r>
      <w:r w:rsidRPr="00AB4CDE">
        <w:rPr>
          <w:rFonts w:ascii="Times New Roman" w:eastAsia="Calibri" w:hAnsi="Times New Roman"/>
          <w:b/>
          <w:bCs/>
          <w:color w:val="000000"/>
          <w:sz w:val="28"/>
          <w:szCs w:val="28"/>
          <w:lang w:eastAsia="en-US"/>
        </w:rPr>
        <w:t>для</w:t>
      </w:r>
      <w:r>
        <w:rPr>
          <w:rFonts w:ascii="Times New Roman" w:eastAsia="Calibri" w:hAnsi="Times New Roman"/>
          <w:b/>
          <w:bCs/>
          <w:color w:val="000000"/>
          <w:sz w:val="28"/>
          <w:szCs w:val="28"/>
          <w:lang w:eastAsia="en-US"/>
        </w:rPr>
        <w:t xml:space="preserve"> </w:t>
      </w:r>
      <w:r w:rsidRPr="00AB4CDE">
        <w:rPr>
          <w:rFonts w:ascii="Times New Roman" w:eastAsia="Calibri" w:hAnsi="Times New Roman"/>
          <w:b/>
          <w:bCs/>
          <w:color w:val="000000"/>
          <w:sz w:val="28"/>
          <w:szCs w:val="28"/>
          <w:lang w:eastAsia="en-US"/>
        </w:rPr>
        <w:t>самостоятельного</w:t>
      </w:r>
      <w:r>
        <w:rPr>
          <w:rFonts w:ascii="Times New Roman" w:eastAsia="Calibri" w:hAnsi="Times New Roman"/>
          <w:b/>
          <w:bCs/>
          <w:color w:val="000000"/>
          <w:sz w:val="28"/>
          <w:szCs w:val="28"/>
          <w:lang w:eastAsia="en-US"/>
        </w:rPr>
        <w:t xml:space="preserve"> </w:t>
      </w:r>
      <w:r w:rsidRPr="00AB4CDE">
        <w:rPr>
          <w:rFonts w:ascii="Times New Roman" w:eastAsia="Calibri" w:hAnsi="Times New Roman"/>
          <w:b/>
          <w:bCs/>
          <w:color w:val="000000"/>
          <w:sz w:val="28"/>
          <w:szCs w:val="28"/>
          <w:lang w:eastAsia="en-US"/>
        </w:rPr>
        <w:t>чтения</w:t>
      </w:r>
    </w:p>
    <w:p w14:paraId="59C94904" w14:textId="77777777" w:rsidR="00CB4668" w:rsidRDefault="00CB4668" w:rsidP="009352FB">
      <w:pPr>
        <w:autoSpaceDE w:val="0"/>
        <w:autoSpaceDN w:val="0"/>
        <w:adjustRightInd w:val="0"/>
        <w:spacing w:after="0" w:line="240" w:lineRule="auto"/>
        <w:jc w:val="center"/>
        <w:rPr>
          <w:rFonts w:ascii="Times New Roman" w:eastAsia="Calibri" w:hAnsi="Times New Roman"/>
          <w:b/>
          <w:bCs/>
          <w:color w:val="000000"/>
          <w:sz w:val="28"/>
          <w:szCs w:val="28"/>
          <w:lang w:val="kk-KZ" w:eastAsia="en-US"/>
        </w:rPr>
      </w:pPr>
      <w:r w:rsidRPr="00AB4CDE">
        <w:rPr>
          <w:rFonts w:ascii="Times New Roman" w:eastAsia="Calibri" w:hAnsi="Times New Roman"/>
          <w:b/>
          <w:bCs/>
          <w:color w:val="000000"/>
          <w:sz w:val="28"/>
          <w:szCs w:val="28"/>
          <w:lang w:eastAsia="en-US"/>
        </w:rPr>
        <w:t>для</w:t>
      </w:r>
      <w:r>
        <w:rPr>
          <w:rFonts w:ascii="Times New Roman" w:eastAsia="Calibri" w:hAnsi="Times New Roman"/>
          <w:b/>
          <w:bCs/>
          <w:color w:val="000000"/>
          <w:sz w:val="28"/>
          <w:szCs w:val="28"/>
          <w:lang w:eastAsia="en-US"/>
        </w:rPr>
        <w:t xml:space="preserve"> школ с русским языком обучения</w:t>
      </w:r>
    </w:p>
    <w:p w14:paraId="1A02FBBE" w14:textId="77777777" w:rsidR="00CB4668" w:rsidRPr="00AB4CDE" w:rsidRDefault="00CB4668" w:rsidP="00CB4668">
      <w:pPr>
        <w:autoSpaceDE w:val="0"/>
        <w:autoSpaceDN w:val="0"/>
        <w:adjustRightInd w:val="0"/>
        <w:spacing w:after="0" w:line="240" w:lineRule="auto"/>
        <w:jc w:val="center"/>
        <w:rPr>
          <w:rFonts w:ascii="Times New Roman" w:eastAsia="Calibri" w:hAnsi="Times New Roman"/>
          <w:color w:val="000000"/>
          <w:sz w:val="28"/>
          <w:szCs w:val="28"/>
          <w:lang w:val="kk-KZ" w:eastAsia="en-US"/>
        </w:rPr>
      </w:pPr>
    </w:p>
    <w:p w14:paraId="7F8060F7" w14:textId="77777777" w:rsidR="00CB4668" w:rsidRPr="00AB4CDE" w:rsidRDefault="00CB4668" w:rsidP="00CB4668">
      <w:pPr>
        <w:autoSpaceDE w:val="0"/>
        <w:autoSpaceDN w:val="0"/>
        <w:adjustRightInd w:val="0"/>
        <w:spacing w:after="0" w:line="240" w:lineRule="auto"/>
        <w:rPr>
          <w:rFonts w:ascii="Times New Roman" w:eastAsia="Calibri" w:hAnsi="Times New Roman"/>
          <w:i/>
          <w:color w:val="000000"/>
          <w:sz w:val="28"/>
          <w:szCs w:val="28"/>
          <w:lang w:val="kk-KZ" w:eastAsia="en-US"/>
        </w:rPr>
      </w:pPr>
      <w:r w:rsidRPr="00AB4CDE">
        <w:rPr>
          <w:rFonts w:ascii="Times New Roman" w:eastAsia="Calibri" w:hAnsi="Times New Roman"/>
          <w:color w:val="000000"/>
          <w:sz w:val="28"/>
          <w:szCs w:val="28"/>
          <w:lang w:eastAsia="en-US"/>
        </w:rPr>
        <w:t>НАЧАЛЬНОЕ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ОБРАЗОВАНИЕ</w:t>
      </w:r>
      <w:r>
        <w:rPr>
          <w:rFonts w:ascii="Times New Roman" w:eastAsia="Calibri" w:hAnsi="Times New Roman"/>
          <w:color w:val="000000"/>
          <w:sz w:val="28"/>
          <w:szCs w:val="28"/>
          <w:lang w:val="kk-KZ" w:eastAsia="en-US"/>
        </w:rPr>
        <w:t xml:space="preserve"> </w:t>
      </w:r>
      <w:r w:rsidRPr="00AB4CDE">
        <w:rPr>
          <w:rFonts w:ascii="Times New Roman" w:eastAsia="Calibri" w:hAnsi="Times New Roman"/>
          <w:i/>
          <w:color w:val="000000"/>
          <w:sz w:val="28"/>
          <w:szCs w:val="28"/>
          <w:lang w:val="kk-KZ" w:eastAsia="en-US"/>
        </w:rPr>
        <w:t>(1-4</w:t>
      </w:r>
      <w:r>
        <w:rPr>
          <w:rFonts w:ascii="Times New Roman" w:eastAsia="Calibri" w:hAnsi="Times New Roman"/>
          <w:i/>
          <w:color w:val="000000"/>
          <w:sz w:val="28"/>
          <w:szCs w:val="28"/>
          <w:lang w:val="kk-KZ" w:eastAsia="en-US"/>
        </w:rPr>
        <w:t xml:space="preserve"> </w:t>
      </w:r>
      <w:r w:rsidRPr="00AB4CDE">
        <w:rPr>
          <w:rFonts w:ascii="Times New Roman" w:eastAsia="Calibri" w:hAnsi="Times New Roman"/>
          <w:i/>
          <w:color w:val="000000"/>
          <w:sz w:val="28"/>
          <w:szCs w:val="28"/>
          <w:lang w:val="kk-KZ" w:eastAsia="en-US"/>
        </w:rPr>
        <w:t>классы)</w:t>
      </w:r>
    </w:p>
    <w:p w14:paraId="7B14E5BA" w14:textId="77777777" w:rsidR="00CB4668" w:rsidRPr="00AB4CDE" w:rsidRDefault="00CB4668" w:rsidP="00CB4668">
      <w:pPr>
        <w:autoSpaceDE w:val="0"/>
        <w:autoSpaceDN w:val="0"/>
        <w:adjustRightInd w:val="0"/>
        <w:spacing w:after="0" w:line="240" w:lineRule="auto"/>
        <w:jc w:val="center"/>
        <w:rPr>
          <w:rFonts w:ascii="Times New Roman" w:eastAsia="Calibri" w:hAnsi="Times New Roman"/>
          <w:color w:val="000000"/>
          <w:sz w:val="28"/>
          <w:szCs w:val="28"/>
          <w:lang w:val="kk-KZ" w:eastAsia="en-US"/>
        </w:rPr>
      </w:pPr>
    </w:p>
    <w:p w14:paraId="6BBE1677" w14:textId="77777777" w:rsidR="00CB4668" w:rsidRPr="00957F43" w:rsidRDefault="00CB4668" w:rsidP="00426AFC">
      <w:pPr>
        <w:pStyle w:val="a9"/>
        <w:numPr>
          <w:ilvl w:val="0"/>
          <w:numId w:val="139"/>
        </w:numPr>
        <w:autoSpaceDE w:val="0"/>
        <w:autoSpaceDN w:val="0"/>
        <w:adjustRightInd w:val="0"/>
        <w:spacing w:after="0" w:line="240" w:lineRule="auto"/>
        <w:jc w:val="both"/>
        <w:rPr>
          <w:rFonts w:ascii="Times New Roman" w:eastAsia="Calibri" w:hAnsi="Times New Roman"/>
          <w:color w:val="000000"/>
          <w:sz w:val="28"/>
          <w:szCs w:val="28"/>
          <w:lang w:val="kk-KZ" w:eastAsia="en-US"/>
        </w:rPr>
      </w:pPr>
      <w:r w:rsidRPr="00957F43">
        <w:rPr>
          <w:rFonts w:ascii="Times New Roman" w:eastAsia="Calibri" w:hAnsi="Times New Roman"/>
          <w:color w:val="000000"/>
          <w:sz w:val="28"/>
          <w:szCs w:val="28"/>
          <w:lang w:eastAsia="en-US"/>
        </w:rPr>
        <w:t>Казахские народные сказки</w:t>
      </w:r>
      <w:r w:rsidRPr="00957F43">
        <w:rPr>
          <w:rFonts w:ascii="Times New Roman" w:eastAsia="Calibri" w:hAnsi="Times New Roman"/>
          <w:color w:val="000000"/>
          <w:sz w:val="28"/>
          <w:szCs w:val="28"/>
          <w:lang w:val="kk-KZ" w:eastAsia="en-US"/>
        </w:rPr>
        <w:t xml:space="preserve">: «Сказки о батырах», «Волшебные сказки», «Бытовые сказки», «Сказки об Алдаре-Косе», «Сказки о животных».  </w:t>
      </w:r>
    </w:p>
    <w:p w14:paraId="7670C3D8" w14:textId="77777777" w:rsidR="00CB4668" w:rsidRPr="00957F43" w:rsidRDefault="00CB4668" w:rsidP="00426AFC">
      <w:pPr>
        <w:pStyle w:val="a9"/>
        <w:numPr>
          <w:ilvl w:val="0"/>
          <w:numId w:val="139"/>
        </w:numPr>
        <w:autoSpaceDE w:val="0"/>
        <w:autoSpaceDN w:val="0"/>
        <w:adjustRightInd w:val="0"/>
        <w:spacing w:after="43" w:line="240" w:lineRule="auto"/>
        <w:rPr>
          <w:rFonts w:ascii="Times New Roman" w:eastAsia="Calibri" w:hAnsi="Times New Roman"/>
          <w:color w:val="000000"/>
          <w:sz w:val="28"/>
          <w:szCs w:val="28"/>
          <w:lang w:eastAsia="en-US"/>
        </w:rPr>
      </w:pPr>
      <w:r w:rsidRPr="00957F43">
        <w:rPr>
          <w:rFonts w:ascii="Times New Roman" w:eastAsia="Calibri" w:hAnsi="Times New Roman"/>
          <w:bCs/>
          <w:color w:val="000000"/>
          <w:sz w:val="28"/>
          <w:szCs w:val="28"/>
          <w:lang w:eastAsia="en-US"/>
        </w:rPr>
        <w:t>И</w:t>
      </w:r>
      <w:r w:rsidRPr="00957F43">
        <w:rPr>
          <w:rFonts w:ascii="Times New Roman" w:eastAsia="Calibri" w:hAnsi="Times New Roman"/>
          <w:bCs/>
          <w:color w:val="000000"/>
          <w:sz w:val="28"/>
          <w:szCs w:val="28"/>
          <w:lang w:val="kk-KZ" w:eastAsia="en-US"/>
        </w:rPr>
        <w:t>.</w:t>
      </w:r>
      <w:r w:rsidRPr="00957F43">
        <w:rPr>
          <w:rFonts w:ascii="Times New Roman" w:eastAsia="Calibri" w:hAnsi="Times New Roman"/>
          <w:bCs/>
          <w:color w:val="000000"/>
          <w:sz w:val="28"/>
          <w:szCs w:val="28"/>
          <w:lang w:eastAsia="en-US"/>
        </w:rPr>
        <w:t xml:space="preserve"> Алтынсарин </w:t>
      </w:r>
      <w:r w:rsidRPr="00957F43">
        <w:rPr>
          <w:rFonts w:ascii="Times New Roman" w:eastAsia="Calibri" w:hAnsi="Times New Roman"/>
          <w:bCs/>
          <w:color w:val="000000"/>
          <w:sz w:val="28"/>
          <w:szCs w:val="28"/>
          <w:lang w:val="kk-KZ" w:eastAsia="en-US"/>
        </w:rPr>
        <w:t>.</w:t>
      </w:r>
      <w:r w:rsidRPr="00957F43">
        <w:rPr>
          <w:rFonts w:ascii="Times New Roman" w:eastAsia="Calibri" w:hAnsi="Times New Roman"/>
          <w:bCs/>
          <w:color w:val="000000"/>
          <w:sz w:val="28"/>
          <w:szCs w:val="28"/>
          <w:lang w:eastAsia="en-US"/>
        </w:rPr>
        <w:t xml:space="preserve"> </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Сын бая и сын бедняка»</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w:t>
      </w:r>
    </w:p>
    <w:p w14:paraId="5F1635F8" w14:textId="77777777" w:rsidR="00CB4668" w:rsidRPr="00957F43" w:rsidRDefault="00CB4668" w:rsidP="00426AFC">
      <w:pPr>
        <w:pStyle w:val="a9"/>
        <w:numPr>
          <w:ilvl w:val="0"/>
          <w:numId w:val="139"/>
        </w:numPr>
        <w:autoSpaceDE w:val="0"/>
        <w:autoSpaceDN w:val="0"/>
        <w:adjustRightInd w:val="0"/>
        <w:spacing w:after="43" w:line="240" w:lineRule="auto"/>
        <w:rPr>
          <w:rFonts w:ascii="Times New Roman" w:eastAsia="Calibri" w:hAnsi="Times New Roman"/>
          <w:color w:val="000000"/>
          <w:sz w:val="28"/>
          <w:szCs w:val="28"/>
          <w:lang w:eastAsia="en-US"/>
        </w:rPr>
      </w:pPr>
      <w:r w:rsidRPr="00957F43">
        <w:rPr>
          <w:rFonts w:ascii="Times New Roman" w:eastAsia="Calibri" w:hAnsi="Times New Roman"/>
          <w:color w:val="000000"/>
          <w:sz w:val="28"/>
          <w:szCs w:val="28"/>
          <w:lang w:eastAsia="en-US"/>
        </w:rPr>
        <w:t xml:space="preserve">Б.Майтанов. «Абай». </w:t>
      </w:r>
    </w:p>
    <w:p w14:paraId="722158B6" w14:textId="77777777" w:rsidR="00CB4668" w:rsidRPr="00957F43" w:rsidRDefault="00CB4668" w:rsidP="00426AFC">
      <w:pPr>
        <w:pStyle w:val="a9"/>
        <w:numPr>
          <w:ilvl w:val="0"/>
          <w:numId w:val="139"/>
        </w:numPr>
        <w:autoSpaceDE w:val="0"/>
        <w:autoSpaceDN w:val="0"/>
        <w:adjustRightInd w:val="0"/>
        <w:spacing w:after="43" w:line="240" w:lineRule="auto"/>
        <w:rPr>
          <w:rFonts w:ascii="Times New Roman" w:eastAsia="Calibri" w:hAnsi="Times New Roman"/>
          <w:color w:val="000000"/>
          <w:sz w:val="28"/>
          <w:szCs w:val="28"/>
          <w:lang w:eastAsia="en-US"/>
        </w:rPr>
      </w:pPr>
      <w:r w:rsidRPr="00957F43">
        <w:rPr>
          <w:rFonts w:ascii="Times New Roman" w:eastAsia="Calibri" w:hAnsi="Times New Roman"/>
          <w:color w:val="000000"/>
          <w:sz w:val="28"/>
          <w:szCs w:val="28"/>
          <w:lang w:eastAsia="en-US"/>
        </w:rPr>
        <w:t xml:space="preserve">Б.Комеков, С.Утениязов. «Шокан Уалиханов». </w:t>
      </w:r>
    </w:p>
    <w:p w14:paraId="0455345C" w14:textId="77777777" w:rsidR="00CB4668" w:rsidRPr="00957F43" w:rsidRDefault="00CB4668" w:rsidP="00426AFC">
      <w:pPr>
        <w:pStyle w:val="a9"/>
        <w:numPr>
          <w:ilvl w:val="0"/>
          <w:numId w:val="139"/>
        </w:numPr>
        <w:autoSpaceDE w:val="0"/>
        <w:autoSpaceDN w:val="0"/>
        <w:adjustRightInd w:val="0"/>
        <w:spacing w:after="43" w:line="240" w:lineRule="auto"/>
        <w:rPr>
          <w:rFonts w:ascii="Times New Roman" w:eastAsia="Calibri" w:hAnsi="Times New Roman"/>
          <w:sz w:val="28"/>
          <w:szCs w:val="28"/>
          <w:lang w:eastAsia="en-US"/>
        </w:rPr>
      </w:pPr>
      <w:r w:rsidRPr="00957F43">
        <w:rPr>
          <w:rFonts w:ascii="Times New Roman" w:eastAsia="Calibri" w:hAnsi="Times New Roman"/>
          <w:color w:val="000000"/>
          <w:sz w:val="28"/>
          <w:szCs w:val="28"/>
          <w:lang w:val="kk-KZ" w:eastAsia="en-US"/>
        </w:rPr>
        <w:t xml:space="preserve">Русские </w:t>
      </w:r>
      <w:r w:rsidRPr="00957F43">
        <w:rPr>
          <w:rFonts w:ascii="Times New Roman" w:eastAsia="Calibri" w:hAnsi="Times New Roman"/>
          <w:color w:val="000000"/>
          <w:sz w:val="28"/>
          <w:szCs w:val="28"/>
          <w:lang w:eastAsia="en-US"/>
        </w:rPr>
        <w:t>народные сказки</w:t>
      </w:r>
      <w:r w:rsidRPr="00957F43">
        <w:rPr>
          <w:rFonts w:ascii="Times New Roman" w:eastAsia="Calibri" w:hAnsi="Times New Roman"/>
          <w:color w:val="000000"/>
          <w:sz w:val="28"/>
          <w:szCs w:val="28"/>
          <w:lang w:val="kk-KZ" w:eastAsia="en-US"/>
        </w:rPr>
        <w:t>: «Волшебные сказки», «Бытовые сказки», «Сказки о животных».</w:t>
      </w:r>
    </w:p>
    <w:p w14:paraId="53C652CF" w14:textId="77777777" w:rsidR="00CB4668" w:rsidRPr="00957F43" w:rsidRDefault="00CB4668" w:rsidP="00426AFC">
      <w:pPr>
        <w:pStyle w:val="a9"/>
        <w:numPr>
          <w:ilvl w:val="0"/>
          <w:numId w:val="139"/>
        </w:numPr>
        <w:spacing w:after="0" w:line="240" w:lineRule="auto"/>
        <w:rPr>
          <w:rFonts w:ascii="Times New Roman" w:eastAsia="Calibri" w:hAnsi="Times New Roman"/>
          <w:sz w:val="28"/>
          <w:szCs w:val="28"/>
          <w:lang w:eastAsia="en-US"/>
        </w:rPr>
      </w:pPr>
      <w:r w:rsidRPr="00957F43">
        <w:rPr>
          <w:rFonts w:ascii="Times New Roman" w:eastAsia="Calibri" w:hAnsi="Times New Roman"/>
          <w:color w:val="000000"/>
          <w:sz w:val="28"/>
          <w:szCs w:val="28"/>
          <w:lang w:eastAsia="en-US"/>
        </w:rPr>
        <w:t>А</w:t>
      </w:r>
      <w:r w:rsidRPr="00957F43">
        <w:rPr>
          <w:rFonts w:ascii="Times New Roman" w:eastAsia="Calibri" w:hAnsi="Times New Roman"/>
          <w:sz w:val="28"/>
          <w:szCs w:val="28"/>
          <w:lang w:val="kk-KZ" w:eastAsia="en-US"/>
        </w:rPr>
        <w:t>.</w:t>
      </w:r>
      <w:r w:rsidRPr="00957F43">
        <w:rPr>
          <w:rFonts w:ascii="Times New Roman" w:eastAsia="Calibri" w:hAnsi="Times New Roman"/>
          <w:color w:val="000000"/>
          <w:sz w:val="28"/>
          <w:szCs w:val="28"/>
          <w:lang w:eastAsia="en-US"/>
        </w:rPr>
        <w:t>Толстой «По щучьему велению»</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w:t>
      </w:r>
    </w:p>
    <w:p w14:paraId="7A63C189" w14:textId="77777777" w:rsidR="00CB4668" w:rsidRPr="00957F43" w:rsidRDefault="00CB4668" w:rsidP="00426AFC">
      <w:pPr>
        <w:pStyle w:val="a9"/>
        <w:numPr>
          <w:ilvl w:val="0"/>
          <w:numId w:val="139"/>
        </w:numPr>
        <w:spacing w:after="0" w:line="240" w:lineRule="auto"/>
        <w:rPr>
          <w:rFonts w:ascii="Times New Roman" w:eastAsia="Calibri" w:hAnsi="Times New Roman"/>
          <w:sz w:val="28"/>
          <w:szCs w:val="28"/>
          <w:lang w:eastAsia="en-US"/>
        </w:rPr>
      </w:pPr>
      <w:r w:rsidRPr="00957F43">
        <w:rPr>
          <w:rFonts w:ascii="Times New Roman" w:eastAsia="Calibri" w:hAnsi="Times New Roman"/>
          <w:sz w:val="28"/>
          <w:szCs w:val="28"/>
          <w:lang w:eastAsia="en-US"/>
        </w:rPr>
        <w:t>Г.Андерсен. «Принцесса на горошине»,</w:t>
      </w:r>
      <w:r w:rsidRPr="00957F43">
        <w:rPr>
          <w:rFonts w:ascii="Times New Roman" w:eastAsia="Calibri" w:hAnsi="Times New Roman"/>
          <w:sz w:val="28"/>
          <w:szCs w:val="28"/>
          <w:lang w:val="kk-KZ" w:eastAsia="en-US"/>
        </w:rPr>
        <w:t xml:space="preserve"> </w:t>
      </w:r>
      <w:r w:rsidRPr="00957F43">
        <w:rPr>
          <w:rFonts w:ascii="Times New Roman" w:eastAsia="Calibri" w:hAnsi="Times New Roman"/>
          <w:sz w:val="28"/>
          <w:szCs w:val="28"/>
          <w:lang w:eastAsia="en-US"/>
        </w:rPr>
        <w:t xml:space="preserve">«Русалочка», «Огниво». </w:t>
      </w:r>
    </w:p>
    <w:p w14:paraId="6004AC03"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Е.И.Чарушин. «Страшный рассказ», «Как мальчик Женя научился говорить букву Р».</w:t>
      </w:r>
    </w:p>
    <w:p w14:paraId="2E47EA0C"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Сетон-Томпсон «Рванное Ушко».</w:t>
      </w:r>
    </w:p>
    <w:p w14:paraId="17EAAAF9"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В.Одоевский. «Сказка о четырех глухих».</w:t>
      </w:r>
    </w:p>
    <w:p w14:paraId="20ADD96B"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val="kk-KZ" w:eastAsia="en-US"/>
        </w:rPr>
        <w:t>Б.Житков. «Рассказы о животных».</w:t>
      </w:r>
    </w:p>
    <w:p w14:paraId="487A91DF"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val="kk-KZ" w:eastAsia="en-US"/>
        </w:rPr>
        <w:t xml:space="preserve">Н.Некрасов. «Дедушка Мазай и зайцы. </w:t>
      </w:r>
    </w:p>
    <w:p w14:paraId="213AF41A"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 xml:space="preserve">Л.Н.Толстой «Филипок». </w:t>
      </w:r>
    </w:p>
    <w:p w14:paraId="6DB345FC"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Е.Круглова. «Почемучкины сказки», «Шесть сказок для любимых глазок». </w:t>
      </w:r>
    </w:p>
    <w:p w14:paraId="1190CBC3"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П.Катаев. «Цветик-семицветик». </w:t>
      </w:r>
    </w:p>
    <w:p w14:paraId="7AE5AB03"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С</w:t>
      </w:r>
      <w:r w:rsidRPr="00957F43">
        <w:rPr>
          <w:rFonts w:ascii="Times New Roman" w:eastAsia="Calibri" w:hAnsi="Times New Roman"/>
          <w:sz w:val="28"/>
          <w:szCs w:val="28"/>
          <w:lang w:val="kk-KZ" w:eastAsia="en-US"/>
        </w:rPr>
        <w:t>.</w:t>
      </w:r>
      <w:r w:rsidRPr="00957F43">
        <w:rPr>
          <w:rFonts w:ascii="Times New Roman" w:eastAsia="Calibri" w:hAnsi="Times New Roman"/>
          <w:sz w:val="28"/>
          <w:szCs w:val="28"/>
          <w:lang w:eastAsia="en-US"/>
        </w:rPr>
        <w:t xml:space="preserve"> </w:t>
      </w:r>
      <w:r w:rsidRPr="00957F43">
        <w:rPr>
          <w:rFonts w:ascii="Times New Roman" w:eastAsia="Calibri" w:hAnsi="Times New Roman"/>
          <w:color w:val="000000"/>
          <w:sz w:val="28"/>
          <w:szCs w:val="28"/>
          <w:lang w:eastAsia="en-US"/>
        </w:rPr>
        <w:t>Аксаков «Аленький цветочек»</w:t>
      </w:r>
      <w:r w:rsidRPr="00957F43">
        <w:rPr>
          <w:rFonts w:ascii="Times New Roman" w:eastAsia="Calibri" w:hAnsi="Times New Roman"/>
          <w:color w:val="000000"/>
          <w:sz w:val="28"/>
          <w:szCs w:val="28"/>
          <w:lang w:val="kk-KZ" w:eastAsia="en-US"/>
        </w:rPr>
        <w:t>.</w:t>
      </w:r>
    </w:p>
    <w:p w14:paraId="57DE949D"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П</w:t>
      </w:r>
      <w:r w:rsidRPr="00957F43">
        <w:rPr>
          <w:rFonts w:ascii="Times New Roman" w:eastAsia="Calibri" w:hAnsi="Times New Roman"/>
          <w:sz w:val="28"/>
          <w:szCs w:val="28"/>
          <w:lang w:val="kk-KZ" w:eastAsia="en-US"/>
        </w:rPr>
        <w:t>.</w:t>
      </w:r>
      <w:r w:rsidRPr="00957F43">
        <w:rPr>
          <w:rFonts w:ascii="Times New Roman" w:eastAsia="Calibri" w:hAnsi="Times New Roman"/>
          <w:sz w:val="28"/>
          <w:szCs w:val="28"/>
          <w:lang w:eastAsia="en-US"/>
        </w:rPr>
        <w:t xml:space="preserve"> </w:t>
      </w:r>
      <w:r w:rsidRPr="00957F43">
        <w:rPr>
          <w:rFonts w:ascii="Times New Roman" w:eastAsia="Calibri" w:hAnsi="Times New Roman"/>
          <w:color w:val="000000"/>
          <w:sz w:val="28"/>
          <w:szCs w:val="28"/>
          <w:lang w:eastAsia="en-US"/>
        </w:rPr>
        <w:t>Бажов «Малахитовая шкатулка»</w:t>
      </w:r>
      <w:r w:rsidRPr="00957F43">
        <w:rPr>
          <w:rFonts w:ascii="Times New Roman" w:eastAsia="Calibri" w:hAnsi="Times New Roman"/>
          <w:color w:val="000000"/>
          <w:sz w:val="28"/>
          <w:szCs w:val="28"/>
          <w:lang w:val="kk-KZ" w:eastAsia="en-US"/>
        </w:rPr>
        <w:t>.</w:t>
      </w:r>
    </w:p>
    <w:p w14:paraId="10F83510"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Н</w:t>
      </w:r>
      <w:r w:rsidRPr="00957F43">
        <w:rPr>
          <w:rFonts w:ascii="Times New Roman" w:eastAsia="Calibri" w:hAnsi="Times New Roman"/>
          <w:sz w:val="28"/>
          <w:szCs w:val="28"/>
          <w:lang w:val="kk-KZ" w:eastAsia="en-US"/>
        </w:rPr>
        <w:t>.</w:t>
      </w:r>
      <w:r w:rsidRPr="00957F43">
        <w:rPr>
          <w:rFonts w:ascii="Times New Roman" w:eastAsia="Calibri" w:hAnsi="Times New Roman"/>
          <w:sz w:val="28"/>
          <w:szCs w:val="28"/>
          <w:lang w:eastAsia="en-US"/>
        </w:rPr>
        <w:t xml:space="preserve"> </w:t>
      </w:r>
      <w:r w:rsidRPr="00957F43">
        <w:rPr>
          <w:rFonts w:ascii="Times New Roman" w:eastAsia="Calibri" w:hAnsi="Times New Roman"/>
          <w:color w:val="000000"/>
          <w:sz w:val="28"/>
          <w:szCs w:val="28"/>
          <w:lang w:eastAsia="en-US"/>
        </w:rPr>
        <w:t>Носов «Незнайка», «Витя Малеев», «Фантазеры»</w:t>
      </w:r>
      <w:r w:rsidRPr="00957F43">
        <w:rPr>
          <w:rFonts w:ascii="Times New Roman" w:eastAsia="Calibri" w:hAnsi="Times New Roman"/>
          <w:color w:val="000000"/>
          <w:sz w:val="28"/>
          <w:szCs w:val="28"/>
          <w:lang w:val="kk-KZ" w:eastAsia="en-US"/>
        </w:rPr>
        <w:t>, «Живая шляпа».</w:t>
      </w:r>
    </w:p>
    <w:p w14:paraId="1D185B1D"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Д</w:t>
      </w:r>
      <w:r w:rsidRPr="00957F43">
        <w:rPr>
          <w:rFonts w:ascii="Times New Roman" w:eastAsia="Calibri" w:hAnsi="Times New Roman"/>
          <w:sz w:val="28"/>
          <w:szCs w:val="28"/>
          <w:lang w:val="kk-KZ" w:eastAsia="en-US"/>
        </w:rPr>
        <w:t>.</w:t>
      </w:r>
      <w:r w:rsidRPr="00957F43">
        <w:rPr>
          <w:rFonts w:ascii="Times New Roman" w:eastAsia="Calibri" w:hAnsi="Times New Roman"/>
          <w:sz w:val="28"/>
          <w:szCs w:val="28"/>
          <w:lang w:eastAsia="en-US"/>
        </w:rPr>
        <w:t xml:space="preserve"> </w:t>
      </w:r>
      <w:r w:rsidRPr="00957F43">
        <w:rPr>
          <w:rFonts w:ascii="Times New Roman" w:eastAsia="Calibri" w:hAnsi="Times New Roman"/>
          <w:color w:val="000000"/>
          <w:sz w:val="28"/>
          <w:szCs w:val="28"/>
          <w:lang w:eastAsia="en-US"/>
        </w:rPr>
        <w:t>Родари</w:t>
      </w:r>
      <w:r w:rsidRPr="00957F43">
        <w:rPr>
          <w:rFonts w:ascii="Times New Roman" w:eastAsia="Calibri" w:hAnsi="Times New Roman"/>
          <w:sz w:val="28"/>
          <w:szCs w:val="28"/>
          <w:lang w:val="kk-KZ" w:eastAsia="en-US"/>
        </w:rPr>
        <w:t xml:space="preserve"> «</w:t>
      </w:r>
      <w:r w:rsidRPr="00957F43">
        <w:rPr>
          <w:rFonts w:ascii="Times New Roman" w:eastAsia="Calibri" w:hAnsi="Times New Roman"/>
          <w:sz w:val="28"/>
          <w:szCs w:val="28"/>
          <w:lang w:eastAsia="en-US"/>
        </w:rPr>
        <w:t>Приключения Чиполлино»</w:t>
      </w:r>
      <w:r w:rsidRPr="00957F43">
        <w:rPr>
          <w:rFonts w:ascii="Times New Roman" w:eastAsia="Calibri" w:hAnsi="Times New Roman"/>
          <w:sz w:val="28"/>
          <w:szCs w:val="28"/>
          <w:lang w:val="kk-KZ" w:eastAsia="en-US"/>
        </w:rPr>
        <w:t>.</w:t>
      </w:r>
    </w:p>
    <w:p w14:paraId="4A6C3922"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К.Ушинский. «Четыре желания», «Дети в роще». </w:t>
      </w:r>
      <w:r w:rsidRPr="00957F43">
        <w:rPr>
          <w:rFonts w:ascii="Times New Roman" w:eastAsia="Calibri" w:hAnsi="Times New Roman"/>
          <w:sz w:val="28"/>
          <w:szCs w:val="28"/>
          <w:lang w:val="kk-KZ" w:eastAsia="en-US"/>
        </w:rPr>
        <w:t xml:space="preserve"> </w:t>
      </w:r>
    </w:p>
    <w:p w14:paraId="34D89FC6"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В.Тимошенко. «Кто сделал скворечник?», «Гнездышко», «Грач».</w:t>
      </w:r>
    </w:p>
    <w:p w14:paraId="75764146"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Г.Скребицкий. «Лесное эхо», «Митины друзья», «Носатик».  </w:t>
      </w:r>
    </w:p>
    <w:p w14:paraId="54B30C2B"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Е.Круглова. «Мамин подарок». </w:t>
      </w:r>
    </w:p>
    <w:p w14:paraId="73E6C3A1"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Л</w:t>
      </w:r>
      <w:r w:rsidRPr="00957F43">
        <w:rPr>
          <w:rFonts w:ascii="Times New Roman" w:eastAsia="Calibri" w:hAnsi="Times New Roman"/>
          <w:sz w:val="28"/>
          <w:szCs w:val="28"/>
          <w:lang w:val="kk-KZ" w:eastAsia="en-US"/>
        </w:rPr>
        <w:t>.</w:t>
      </w:r>
      <w:r w:rsidRPr="00957F43">
        <w:rPr>
          <w:rFonts w:ascii="Times New Roman" w:eastAsia="Calibri" w:hAnsi="Times New Roman"/>
          <w:sz w:val="28"/>
          <w:szCs w:val="28"/>
          <w:lang w:eastAsia="en-US"/>
        </w:rPr>
        <w:t xml:space="preserve"> Керрол. «Алиса в Зазеркалье», «Алиса в стране чудес». </w:t>
      </w:r>
    </w:p>
    <w:p w14:paraId="76EBFAE9"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Д</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Р</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Киплинг «Книга джунглей», «Маугли»</w:t>
      </w:r>
    </w:p>
    <w:p w14:paraId="5605AD8F"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hAnsi="Times New Roman"/>
          <w:bCs/>
          <w:kern w:val="36"/>
          <w:sz w:val="28"/>
          <w:szCs w:val="28"/>
        </w:rPr>
        <w:t>А</w:t>
      </w:r>
      <w:r w:rsidRPr="00957F43">
        <w:rPr>
          <w:rFonts w:ascii="Times New Roman" w:hAnsi="Times New Roman"/>
          <w:bCs/>
          <w:kern w:val="36"/>
          <w:sz w:val="28"/>
          <w:szCs w:val="28"/>
          <w:lang w:val="kk-KZ"/>
        </w:rPr>
        <w:t>.</w:t>
      </w:r>
      <w:r w:rsidRPr="00957F43">
        <w:rPr>
          <w:rFonts w:ascii="Times New Roman" w:hAnsi="Times New Roman"/>
          <w:bCs/>
          <w:kern w:val="36"/>
          <w:sz w:val="28"/>
          <w:szCs w:val="28"/>
        </w:rPr>
        <w:t xml:space="preserve"> Линдгрен</w:t>
      </w:r>
      <w:r w:rsidRPr="00957F43">
        <w:rPr>
          <w:rFonts w:ascii="Times New Roman" w:hAnsi="Times New Roman"/>
          <w:bCs/>
          <w:kern w:val="36"/>
          <w:sz w:val="28"/>
          <w:szCs w:val="28"/>
          <w:lang w:val="kk-KZ"/>
        </w:rPr>
        <w:t xml:space="preserve">  «Пеппи – длинный чулок».</w:t>
      </w:r>
    </w:p>
    <w:p w14:paraId="32E03CF6"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В.М.Гаршин. «Сказка о жабе и розе». </w:t>
      </w:r>
    </w:p>
    <w:p w14:paraId="5F8F866D"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А</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Чехов «Каштанка», «Ванька»</w:t>
      </w:r>
    </w:p>
    <w:p w14:paraId="2024F45E"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color w:val="000000"/>
          <w:sz w:val="28"/>
          <w:szCs w:val="28"/>
          <w:lang w:eastAsia="en-US"/>
        </w:rPr>
        <w:t>Г</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Троепольский</w:t>
      </w:r>
      <w:r w:rsidRPr="00957F43">
        <w:rPr>
          <w:rFonts w:ascii="Times New Roman" w:eastAsia="Calibri" w:hAnsi="Times New Roman"/>
          <w:color w:val="000000"/>
          <w:sz w:val="28"/>
          <w:szCs w:val="28"/>
          <w:lang w:val="kk-KZ" w:eastAsia="en-US"/>
        </w:rPr>
        <w:t>.</w:t>
      </w:r>
      <w:r w:rsidRPr="00957F43">
        <w:rPr>
          <w:rFonts w:ascii="Times New Roman" w:eastAsia="Calibri" w:hAnsi="Times New Roman"/>
          <w:color w:val="000000"/>
          <w:sz w:val="28"/>
          <w:szCs w:val="28"/>
          <w:lang w:eastAsia="en-US"/>
        </w:rPr>
        <w:t xml:space="preserve"> «Белый Бим </w:t>
      </w:r>
      <w:r w:rsidRPr="00957F43">
        <w:rPr>
          <w:rFonts w:ascii="Times New Roman" w:eastAsia="Calibri" w:hAnsi="Times New Roman"/>
          <w:color w:val="000000"/>
          <w:sz w:val="28"/>
          <w:szCs w:val="28"/>
          <w:lang w:val="kk-KZ" w:eastAsia="en-US"/>
        </w:rPr>
        <w:t>Ч</w:t>
      </w:r>
      <w:r w:rsidRPr="00957F43">
        <w:rPr>
          <w:rFonts w:ascii="Times New Roman" w:eastAsia="Calibri" w:hAnsi="Times New Roman"/>
          <w:color w:val="000000"/>
          <w:sz w:val="28"/>
          <w:szCs w:val="28"/>
          <w:lang w:eastAsia="en-US"/>
        </w:rPr>
        <w:t>ерное ухо»</w:t>
      </w:r>
    </w:p>
    <w:p w14:paraId="44BF7BC9"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eastAsia="en-US"/>
        </w:rPr>
        <w:t xml:space="preserve">И.А. Крылов. </w:t>
      </w:r>
      <w:r w:rsidRPr="00957F43">
        <w:rPr>
          <w:rFonts w:ascii="Times New Roman" w:eastAsia="Calibri" w:hAnsi="Times New Roman"/>
          <w:sz w:val="28"/>
          <w:szCs w:val="28"/>
          <w:lang w:val="kk-KZ" w:eastAsia="en-US"/>
        </w:rPr>
        <w:t xml:space="preserve">«Собачья дружба». </w:t>
      </w:r>
      <w:r w:rsidRPr="00957F43">
        <w:rPr>
          <w:rFonts w:ascii="Times New Roman" w:eastAsia="Calibri" w:hAnsi="Times New Roman"/>
          <w:sz w:val="28"/>
          <w:szCs w:val="28"/>
          <w:lang w:eastAsia="en-US"/>
        </w:rPr>
        <w:t xml:space="preserve"> </w:t>
      </w:r>
    </w:p>
    <w:p w14:paraId="00FCAC5C"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А.Гайдар. «Тимур и его команда».</w:t>
      </w:r>
    </w:p>
    <w:p w14:paraId="786CECD5"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Мамин-Сибиряк. «Серая шейка».</w:t>
      </w:r>
    </w:p>
    <w:p w14:paraId="05C6960E"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К.Чуковский. Федорино горе».</w:t>
      </w:r>
    </w:p>
    <w:p w14:paraId="2E773AAE"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 xml:space="preserve">Ш.Перро. «Ослинная шкура». </w:t>
      </w:r>
    </w:p>
    <w:p w14:paraId="2F12E367"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 xml:space="preserve">В.Кауф. «Калиф аист». </w:t>
      </w:r>
    </w:p>
    <w:p w14:paraId="02AAB71F"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 xml:space="preserve">М.М.Пришвин «Птицы под снегом». </w:t>
      </w:r>
    </w:p>
    <w:p w14:paraId="6A3FC56D"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eastAsia="Calibri" w:hAnsi="Times New Roman"/>
          <w:sz w:val="28"/>
          <w:szCs w:val="28"/>
          <w:lang w:val="kk-KZ" w:eastAsia="en-US"/>
        </w:rPr>
        <w:t xml:space="preserve">Е.А.Пермяк. «Бумажный змей». </w:t>
      </w:r>
    </w:p>
    <w:p w14:paraId="2B85C40A" w14:textId="77777777" w:rsidR="00CB4668" w:rsidRPr="00957F43" w:rsidRDefault="00CB4668" w:rsidP="00426AFC">
      <w:pPr>
        <w:pStyle w:val="a9"/>
        <w:numPr>
          <w:ilvl w:val="0"/>
          <w:numId w:val="139"/>
        </w:numPr>
        <w:spacing w:after="0" w:line="240" w:lineRule="auto"/>
        <w:rPr>
          <w:rFonts w:ascii="Times New Roman" w:hAnsi="Times New Roman"/>
          <w:sz w:val="28"/>
          <w:szCs w:val="28"/>
        </w:rPr>
      </w:pPr>
      <w:r w:rsidRPr="00957F43">
        <w:rPr>
          <w:rFonts w:ascii="Times New Roman" w:hAnsi="Times New Roman"/>
          <w:sz w:val="28"/>
          <w:szCs w:val="28"/>
        </w:rPr>
        <w:t>В</w:t>
      </w:r>
      <w:r w:rsidRPr="00957F43">
        <w:rPr>
          <w:rFonts w:ascii="Times New Roman" w:hAnsi="Times New Roman"/>
          <w:sz w:val="28"/>
          <w:szCs w:val="28"/>
          <w:lang w:val="kk-KZ"/>
        </w:rPr>
        <w:t>.</w:t>
      </w:r>
      <w:r w:rsidRPr="00957F43">
        <w:rPr>
          <w:rFonts w:ascii="Times New Roman" w:hAnsi="Times New Roman"/>
          <w:sz w:val="28"/>
          <w:szCs w:val="28"/>
        </w:rPr>
        <w:t xml:space="preserve"> Белов</w:t>
      </w:r>
      <w:r w:rsidRPr="00957F43">
        <w:rPr>
          <w:rFonts w:ascii="Times New Roman" w:hAnsi="Times New Roman"/>
          <w:sz w:val="28"/>
          <w:szCs w:val="28"/>
          <w:lang w:val="kk-KZ"/>
        </w:rPr>
        <w:t>.</w:t>
      </w:r>
      <w:r w:rsidRPr="00957F43">
        <w:rPr>
          <w:rFonts w:ascii="Times New Roman" w:hAnsi="Times New Roman"/>
          <w:sz w:val="28"/>
          <w:szCs w:val="28"/>
        </w:rPr>
        <w:t xml:space="preserve"> </w:t>
      </w:r>
      <w:r w:rsidRPr="00957F43">
        <w:rPr>
          <w:rFonts w:ascii="Times New Roman" w:hAnsi="Times New Roman"/>
          <w:sz w:val="28"/>
          <w:szCs w:val="28"/>
          <w:lang w:val="kk-KZ"/>
        </w:rPr>
        <w:t>«</w:t>
      </w:r>
      <w:r w:rsidRPr="00957F43">
        <w:rPr>
          <w:rFonts w:ascii="Times New Roman" w:hAnsi="Times New Roman"/>
          <w:sz w:val="28"/>
          <w:szCs w:val="28"/>
        </w:rPr>
        <w:t>Каникулы. Маленькая детская повесть</w:t>
      </w:r>
      <w:r w:rsidRPr="00957F43">
        <w:rPr>
          <w:rFonts w:ascii="Times New Roman" w:hAnsi="Times New Roman"/>
          <w:sz w:val="28"/>
          <w:szCs w:val="28"/>
          <w:lang w:val="kk-KZ"/>
        </w:rPr>
        <w:t xml:space="preserve">». </w:t>
      </w:r>
    </w:p>
    <w:p w14:paraId="45BE6B28"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hAnsi="Times New Roman"/>
          <w:bCs/>
          <w:kern w:val="36"/>
          <w:sz w:val="28"/>
          <w:szCs w:val="28"/>
          <w:lang w:val="kk-KZ"/>
        </w:rPr>
        <w:t xml:space="preserve">В.Постников. «Младшая сестра». </w:t>
      </w:r>
    </w:p>
    <w:p w14:paraId="3521A7DC" w14:textId="77777777" w:rsidR="00CB4668" w:rsidRPr="00957F43" w:rsidRDefault="00CB4668" w:rsidP="00426AFC">
      <w:pPr>
        <w:pStyle w:val="a9"/>
        <w:numPr>
          <w:ilvl w:val="0"/>
          <w:numId w:val="139"/>
        </w:numPr>
        <w:spacing w:after="0" w:line="240" w:lineRule="auto"/>
        <w:rPr>
          <w:rFonts w:ascii="Times New Roman" w:hAnsi="Times New Roman"/>
          <w:bCs/>
          <w:kern w:val="36"/>
          <w:sz w:val="28"/>
          <w:szCs w:val="28"/>
        </w:rPr>
      </w:pPr>
      <w:r w:rsidRPr="00957F43">
        <w:rPr>
          <w:rFonts w:ascii="Times New Roman" w:hAnsi="Times New Roman"/>
          <w:bCs/>
          <w:kern w:val="36"/>
          <w:sz w:val="28"/>
          <w:szCs w:val="28"/>
          <w:lang w:val="kk-KZ"/>
        </w:rPr>
        <w:t xml:space="preserve">В.Козлов. «Письмо». </w:t>
      </w:r>
    </w:p>
    <w:p w14:paraId="673183F4" w14:textId="77777777" w:rsidR="00CB4668" w:rsidRPr="00AB4CDE" w:rsidRDefault="00CB4668" w:rsidP="00CB4668">
      <w:pPr>
        <w:shd w:val="clear" w:color="auto" w:fill="FFFFFF"/>
        <w:spacing w:after="375" w:line="240" w:lineRule="auto"/>
        <w:ind w:left="692"/>
        <w:contextualSpacing/>
        <w:outlineLvl w:val="0"/>
        <w:rPr>
          <w:rFonts w:ascii="Times New Roman" w:hAnsi="Times New Roman"/>
          <w:bCs/>
          <w:kern w:val="36"/>
          <w:sz w:val="28"/>
          <w:szCs w:val="28"/>
        </w:rPr>
      </w:pPr>
    </w:p>
    <w:p w14:paraId="71A00A18" w14:textId="77777777" w:rsidR="00CB4668" w:rsidRPr="00AB4CDE" w:rsidRDefault="00CB4668" w:rsidP="00CB4668">
      <w:pPr>
        <w:autoSpaceDE w:val="0"/>
        <w:autoSpaceDN w:val="0"/>
        <w:adjustRightInd w:val="0"/>
        <w:spacing w:after="43" w:line="240" w:lineRule="auto"/>
        <w:rPr>
          <w:rFonts w:ascii="Times New Roman" w:eastAsia="Calibri" w:hAnsi="Times New Roman"/>
          <w:color w:val="000000"/>
          <w:sz w:val="28"/>
          <w:szCs w:val="28"/>
          <w:lang w:val="kk-KZ" w:eastAsia="en-US"/>
        </w:rPr>
      </w:pPr>
      <w:r w:rsidRPr="00AB4CDE">
        <w:rPr>
          <w:rFonts w:ascii="Times New Roman" w:eastAsia="Calibri" w:hAnsi="Times New Roman"/>
          <w:color w:val="000000"/>
          <w:sz w:val="28"/>
          <w:szCs w:val="28"/>
          <w:lang w:eastAsia="en-US"/>
        </w:rPr>
        <w:t>ОСНОВНОЕ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СРЕДНЕЕ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ОБРАЗОВАНИЕ</w:t>
      </w:r>
      <w:r>
        <w:rPr>
          <w:rFonts w:ascii="Times New Roman" w:eastAsia="Calibri" w:hAnsi="Times New Roman"/>
          <w:color w:val="000000"/>
          <w:sz w:val="28"/>
          <w:szCs w:val="28"/>
          <w:lang w:val="kk-KZ" w:eastAsia="en-US"/>
        </w:rPr>
        <w:t xml:space="preserve"> (</w:t>
      </w:r>
      <w:r w:rsidRPr="00AB4CDE">
        <w:rPr>
          <w:rFonts w:ascii="Times New Roman" w:eastAsia="Calibri" w:hAnsi="Times New Roman"/>
          <w:i/>
          <w:color w:val="000000"/>
          <w:sz w:val="28"/>
          <w:szCs w:val="28"/>
          <w:lang w:val="kk-KZ" w:eastAsia="en-US"/>
        </w:rPr>
        <w:t>5-9</w:t>
      </w:r>
      <w:r>
        <w:rPr>
          <w:rFonts w:ascii="Times New Roman" w:eastAsia="Calibri" w:hAnsi="Times New Roman"/>
          <w:i/>
          <w:color w:val="000000"/>
          <w:sz w:val="28"/>
          <w:szCs w:val="28"/>
          <w:lang w:val="kk-KZ" w:eastAsia="en-US"/>
        </w:rPr>
        <w:t xml:space="preserve"> </w:t>
      </w:r>
      <w:r w:rsidRPr="00AB4CDE">
        <w:rPr>
          <w:rFonts w:ascii="Times New Roman" w:eastAsia="Calibri" w:hAnsi="Times New Roman"/>
          <w:i/>
          <w:color w:val="000000"/>
          <w:sz w:val="28"/>
          <w:szCs w:val="28"/>
          <w:lang w:val="kk-KZ" w:eastAsia="en-US"/>
        </w:rPr>
        <w:t>классы</w:t>
      </w:r>
      <w:r>
        <w:rPr>
          <w:rFonts w:ascii="Times New Roman" w:eastAsia="Calibri" w:hAnsi="Times New Roman"/>
          <w:color w:val="000000"/>
          <w:sz w:val="28"/>
          <w:szCs w:val="28"/>
          <w:lang w:val="kk-KZ" w:eastAsia="en-US"/>
        </w:rPr>
        <w:t>)</w:t>
      </w:r>
    </w:p>
    <w:p w14:paraId="23B02E7C" w14:textId="77777777" w:rsidR="00CB4668" w:rsidRPr="00AB4CDE" w:rsidRDefault="00CB4668" w:rsidP="00426AFC">
      <w:pPr>
        <w:numPr>
          <w:ilvl w:val="0"/>
          <w:numId w:val="89"/>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Алексин</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«Веселые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повести».</w:t>
      </w:r>
      <w:r>
        <w:rPr>
          <w:rFonts w:ascii="Times New Roman" w:eastAsia="Calibri" w:hAnsi="Times New Roman"/>
          <w:color w:val="000000"/>
          <w:sz w:val="28"/>
          <w:szCs w:val="28"/>
          <w:lang w:eastAsia="en-US"/>
        </w:rPr>
        <w:t xml:space="preserve"> </w:t>
      </w:r>
      <w:r>
        <w:rPr>
          <w:rFonts w:ascii="Times New Roman" w:eastAsia="Calibri" w:hAnsi="Times New Roman"/>
          <w:color w:val="000000"/>
          <w:sz w:val="28"/>
          <w:szCs w:val="28"/>
          <w:lang w:val="kk-KZ" w:eastAsia="en-US"/>
        </w:rPr>
        <w:t xml:space="preserve"> </w:t>
      </w:r>
    </w:p>
    <w:p w14:paraId="38F416F3"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Бажов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П.П.</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«Малахитовая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шкатулка».</w:t>
      </w:r>
      <w:r>
        <w:rPr>
          <w:rFonts w:ascii="Times New Roman" w:eastAsia="Calibri" w:hAnsi="Times New Roman"/>
          <w:sz w:val="28"/>
          <w:szCs w:val="28"/>
          <w:lang w:eastAsia="en-US"/>
        </w:rPr>
        <w:t xml:space="preserve"> </w:t>
      </w:r>
    </w:p>
    <w:p w14:paraId="07214232" w14:textId="77777777" w:rsidR="00CB4668" w:rsidRPr="00AB4CDE" w:rsidRDefault="00CB4668" w:rsidP="00426AFC">
      <w:pPr>
        <w:numPr>
          <w:ilvl w:val="0"/>
          <w:numId w:val="89"/>
        </w:numPr>
        <w:autoSpaceDE w:val="0"/>
        <w:autoSpaceDN w:val="0"/>
        <w:adjustRightInd w:val="0"/>
        <w:spacing w:after="0" w:line="240" w:lineRule="auto"/>
        <w:rPr>
          <w:rFonts w:ascii="Times New Roman" w:eastAsia="Calibri" w:hAnsi="Times New Roman"/>
          <w:sz w:val="28"/>
          <w:szCs w:val="28"/>
          <w:lang w:eastAsia="en-US"/>
        </w:rPr>
      </w:pPr>
      <w:r w:rsidRPr="00AB4CDE">
        <w:rPr>
          <w:rFonts w:ascii="Times New Roman" w:eastAsia="Calibri" w:hAnsi="Times New Roman"/>
          <w:sz w:val="28"/>
          <w:szCs w:val="28"/>
          <w:lang w:val="kk-KZ" w:eastAsia="en-US"/>
        </w:rPr>
        <w:t>Барри</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val="kk-KZ" w:eastAsia="en-US"/>
        </w:rPr>
        <w:t>Дж.</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val="kk-KZ" w:eastAsia="en-US"/>
        </w:rPr>
        <w:t>«Питер</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val="kk-KZ" w:eastAsia="en-US"/>
        </w:rPr>
        <w:t>Пэн»</w:t>
      </w:r>
    </w:p>
    <w:p w14:paraId="21F52A71"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Бельгер</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Г.</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«Перед</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далью».</w:t>
      </w:r>
      <w:r>
        <w:rPr>
          <w:rFonts w:ascii="Times New Roman" w:eastAsia="Calibri" w:hAnsi="Times New Roman"/>
          <w:sz w:val="28"/>
          <w:szCs w:val="28"/>
          <w:lang w:eastAsia="en-US"/>
        </w:rPr>
        <w:t xml:space="preserve"> </w:t>
      </w:r>
    </w:p>
    <w:p w14:paraId="556A0651"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Беляев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«Человек-амфибия».</w:t>
      </w:r>
      <w:r>
        <w:rPr>
          <w:rFonts w:ascii="Times New Roman" w:eastAsia="Calibri" w:hAnsi="Times New Roman"/>
          <w:sz w:val="28"/>
          <w:szCs w:val="28"/>
          <w:lang w:eastAsia="en-US"/>
        </w:rPr>
        <w:t xml:space="preserve"> </w:t>
      </w:r>
    </w:p>
    <w:p w14:paraId="5F814663"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Булычев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К.</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«Заповедник</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сказок»,</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«Девочка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Земли».</w:t>
      </w:r>
      <w:r>
        <w:rPr>
          <w:rFonts w:ascii="Times New Roman" w:eastAsia="Calibri" w:hAnsi="Times New Roman"/>
          <w:sz w:val="28"/>
          <w:szCs w:val="28"/>
          <w:lang w:eastAsia="en-US"/>
        </w:rPr>
        <w:t xml:space="preserve"> </w:t>
      </w:r>
    </w:p>
    <w:p w14:paraId="7D76328E" w14:textId="77777777" w:rsidR="00CB4668" w:rsidRPr="00AB4CDE" w:rsidRDefault="00CB4668" w:rsidP="00426AFC">
      <w:pPr>
        <w:numPr>
          <w:ilvl w:val="0"/>
          <w:numId w:val="89"/>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val="kk-KZ" w:eastAsia="en-US"/>
        </w:rPr>
        <w:t>Верн</w:t>
      </w:r>
      <w:r>
        <w:rPr>
          <w:rFonts w:ascii="Times New Roman" w:eastAsia="Calibri" w:hAnsi="Times New Roman"/>
          <w:color w:val="000000"/>
          <w:sz w:val="28"/>
          <w:szCs w:val="28"/>
          <w:lang w:val="kk-KZ" w:eastAsia="en-US"/>
        </w:rPr>
        <w:t xml:space="preserve"> </w:t>
      </w:r>
      <w:r w:rsidRPr="00AB4CDE">
        <w:rPr>
          <w:rFonts w:ascii="Times New Roman" w:eastAsia="Calibri" w:hAnsi="Times New Roman"/>
          <w:color w:val="000000"/>
          <w:sz w:val="28"/>
          <w:szCs w:val="28"/>
          <w:lang w:val="kk-KZ" w:eastAsia="en-US"/>
        </w:rPr>
        <w:t>Ж.</w:t>
      </w:r>
      <w:r>
        <w:rPr>
          <w:rFonts w:ascii="Times New Roman" w:eastAsia="Calibri" w:hAnsi="Times New Roman"/>
          <w:color w:val="000000"/>
          <w:sz w:val="28"/>
          <w:szCs w:val="28"/>
          <w:lang w:val="kk-KZ" w:eastAsia="en-US"/>
        </w:rPr>
        <w:t xml:space="preserve"> </w:t>
      </w:r>
      <w:r w:rsidRPr="00AB4CDE">
        <w:rPr>
          <w:rFonts w:ascii="Times New Roman" w:eastAsia="Calibri" w:hAnsi="Times New Roman"/>
          <w:color w:val="000000"/>
          <w:sz w:val="28"/>
          <w:szCs w:val="28"/>
          <w:lang w:val="kk-KZ" w:eastAsia="en-US"/>
        </w:rPr>
        <w:t>«Пятнадцатилетний</w:t>
      </w:r>
      <w:r>
        <w:rPr>
          <w:rFonts w:ascii="Times New Roman" w:eastAsia="Calibri" w:hAnsi="Times New Roman"/>
          <w:color w:val="000000"/>
          <w:sz w:val="28"/>
          <w:szCs w:val="28"/>
          <w:lang w:val="kk-KZ" w:eastAsia="en-US"/>
        </w:rPr>
        <w:t xml:space="preserve"> </w:t>
      </w:r>
      <w:r w:rsidRPr="00AB4CDE">
        <w:rPr>
          <w:rFonts w:ascii="Times New Roman" w:eastAsia="Calibri" w:hAnsi="Times New Roman"/>
          <w:color w:val="000000"/>
          <w:sz w:val="28"/>
          <w:szCs w:val="28"/>
          <w:lang w:val="kk-KZ" w:eastAsia="en-US"/>
        </w:rPr>
        <w:t>капитан»</w:t>
      </w:r>
    </w:p>
    <w:p w14:paraId="3A7E75AF" w14:textId="77777777" w:rsidR="00CB4668" w:rsidRPr="00AB4CDE" w:rsidRDefault="00CB4668" w:rsidP="00426AFC">
      <w:pPr>
        <w:numPr>
          <w:ilvl w:val="0"/>
          <w:numId w:val="89"/>
        </w:numPr>
        <w:autoSpaceDE w:val="0"/>
        <w:autoSpaceDN w:val="0"/>
        <w:adjustRightInd w:val="0"/>
        <w:spacing w:after="0" w:line="240" w:lineRule="auto"/>
        <w:rPr>
          <w:rFonts w:ascii="Times New Roman" w:eastAsia="Calibri" w:hAnsi="Times New Roman"/>
          <w:sz w:val="28"/>
          <w:szCs w:val="28"/>
          <w:lang w:eastAsia="en-US"/>
        </w:rPr>
      </w:pPr>
      <w:r w:rsidRPr="00AB4CDE">
        <w:rPr>
          <w:rFonts w:ascii="Times New Roman" w:eastAsia="Calibri" w:hAnsi="Times New Roman"/>
          <w:sz w:val="28"/>
          <w:szCs w:val="28"/>
          <w:lang w:val="kk-KZ" w:eastAsia="en-US"/>
        </w:rPr>
        <w:t>Гайдар</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val="kk-KZ" w:eastAsia="en-US"/>
        </w:rPr>
        <w:t>А.</w:t>
      </w:r>
      <w:r>
        <w:rPr>
          <w:rFonts w:ascii="Times New Roman" w:eastAsia="Calibri" w:hAnsi="Times New Roman"/>
          <w:color w:val="000000"/>
          <w:sz w:val="24"/>
          <w:szCs w:val="24"/>
          <w:lang w:eastAsia="en-US"/>
        </w:rPr>
        <w:t xml:space="preserve"> </w:t>
      </w:r>
      <w:r w:rsidRPr="00AB4CDE">
        <w:rPr>
          <w:rFonts w:ascii="Times New Roman" w:eastAsia="Calibri" w:hAnsi="Times New Roman"/>
          <w:color w:val="000000"/>
          <w:sz w:val="28"/>
          <w:szCs w:val="28"/>
          <w:lang w:eastAsia="en-US"/>
        </w:rPr>
        <w:t>«Судьба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барабанщика»</w:t>
      </w:r>
    </w:p>
    <w:p w14:paraId="20759D68" w14:textId="77777777" w:rsidR="00CB4668" w:rsidRPr="00AB4CDE" w:rsidRDefault="00CB4668" w:rsidP="00426AFC">
      <w:pPr>
        <w:numPr>
          <w:ilvl w:val="0"/>
          <w:numId w:val="89"/>
        </w:numPr>
        <w:spacing w:after="0"/>
        <w:contextualSpacing/>
        <w:rPr>
          <w:rFonts w:ascii="Times New Roman" w:eastAsia="Calibri" w:hAnsi="Times New Roman"/>
          <w:sz w:val="28"/>
          <w:szCs w:val="28"/>
          <w:lang w:eastAsia="en-US"/>
        </w:rPr>
      </w:pPr>
      <w:r w:rsidRPr="00AB4CDE">
        <w:rPr>
          <w:rFonts w:ascii="Times New Roman" w:eastAsia="Calibri" w:hAnsi="Times New Roman"/>
          <w:sz w:val="28"/>
          <w:szCs w:val="28"/>
          <w:lang w:eastAsia="en-US"/>
        </w:rPr>
        <w:t>Ауезов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«Сирота».</w:t>
      </w:r>
      <w:r>
        <w:rPr>
          <w:rFonts w:ascii="Times New Roman" w:eastAsia="Calibri" w:hAnsi="Times New Roman"/>
          <w:sz w:val="28"/>
          <w:szCs w:val="28"/>
          <w:lang w:eastAsia="en-US"/>
        </w:rPr>
        <w:t xml:space="preserve"> </w:t>
      </w:r>
    </w:p>
    <w:p w14:paraId="5B2468A9" w14:textId="77777777" w:rsidR="00CB4668" w:rsidRPr="00AB4CDE" w:rsidRDefault="00CB4668" w:rsidP="00426AFC">
      <w:pPr>
        <w:numPr>
          <w:ilvl w:val="0"/>
          <w:numId w:val="89"/>
        </w:numPr>
        <w:autoSpaceDE w:val="0"/>
        <w:autoSpaceDN w:val="0"/>
        <w:adjustRightInd w:val="0"/>
        <w:spacing w:after="0" w:line="240" w:lineRule="auto"/>
        <w:ind w:left="357" w:hanging="357"/>
        <w:jc w:val="both"/>
        <w:rPr>
          <w:rFonts w:ascii="Times New Roman" w:eastAsia="Calibri" w:hAnsi="Times New Roman"/>
          <w:sz w:val="28"/>
          <w:szCs w:val="28"/>
          <w:lang w:eastAsia="en-US"/>
        </w:rPr>
      </w:pPr>
      <w:r w:rsidRPr="00AB4CDE">
        <w:rPr>
          <w:rFonts w:ascii="Times New Roman" w:eastAsia="Calibri" w:hAnsi="Times New Roman"/>
          <w:color w:val="000000"/>
          <w:sz w:val="28"/>
          <w:szCs w:val="28"/>
          <w:lang w:eastAsia="en-US"/>
        </w:rPr>
        <w:t>Дефо</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Д</w:t>
      </w:r>
      <w:r w:rsidRPr="00AB4CDE">
        <w:rPr>
          <w:rFonts w:ascii="Times New Roman" w:eastAsia="Calibri" w:hAnsi="Times New Roman"/>
          <w:color w:val="000000"/>
          <w:sz w:val="28"/>
          <w:szCs w:val="28"/>
          <w:lang w:val="kk-KZ" w:eastAsia="en-US"/>
        </w:rPr>
        <w:t>.</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«Робинзон</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Крузо»</w:t>
      </w:r>
    </w:p>
    <w:p w14:paraId="1ECFF8FB" w14:textId="77777777" w:rsidR="00CB4668" w:rsidRPr="00AB4CDE" w:rsidRDefault="00CB4668" w:rsidP="00426AFC">
      <w:pPr>
        <w:numPr>
          <w:ilvl w:val="0"/>
          <w:numId w:val="89"/>
        </w:numPr>
        <w:autoSpaceDE w:val="0"/>
        <w:autoSpaceDN w:val="0"/>
        <w:adjustRightInd w:val="0"/>
        <w:spacing w:after="0" w:line="240" w:lineRule="auto"/>
        <w:ind w:left="357" w:hanging="357"/>
        <w:jc w:val="both"/>
        <w:rPr>
          <w:rFonts w:ascii="Times New Roman" w:eastAsia="Calibri" w:hAnsi="Times New Roman"/>
          <w:sz w:val="28"/>
          <w:szCs w:val="28"/>
          <w:lang w:eastAsia="en-US"/>
        </w:rPr>
      </w:pPr>
      <w:r w:rsidRPr="00AB4CDE">
        <w:rPr>
          <w:rFonts w:ascii="Times New Roman" w:eastAsia="Calibri" w:hAnsi="Times New Roman"/>
          <w:color w:val="000000"/>
          <w:sz w:val="28"/>
          <w:szCs w:val="28"/>
          <w:lang w:eastAsia="en-US"/>
        </w:rPr>
        <w:t>Джером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Джером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«Трое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лодке,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не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считая</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собаки»</w:t>
      </w:r>
    </w:p>
    <w:p w14:paraId="2B8F8A01"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color w:val="000000"/>
          <w:sz w:val="28"/>
          <w:szCs w:val="28"/>
          <w:lang w:eastAsia="en-US"/>
        </w:rPr>
        <w:t>Диккенс</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Чарльз</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«Оливер</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Твист»,</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«Дэвид</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Копперфильд»</w:t>
      </w:r>
      <w:r>
        <w:rPr>
          <w:rFonts w:ascii="Times New Roman" w:eastAsia="Calibri" w:hAnsi="Times New Roman"/>
          <w:color w:val="000000"/>
          <w:sz w:val="28"/>
          <w:szCs w:val="28"/>
          <w:lang w:eastAsia="en-US"/>
        </w:rPr>
        <w:t xml:space="preserve"> </w:t>
      </w:r>
    </w:p>
    <w:p w14:paraId="3CAE1384"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Заболоцкий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«Некрасивая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девочка»,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«Не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позволяй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душе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лениться».</w:t>
      </w:r>
      <w:r>
        <w:rPr>
          <w:rFonts w:ascii="Times New Roman" w:eastAsia="Calibri" w:hAnsi="Times New Roman"/>
          <w:sz w:val="28"/>
          <w:szCs w:val="28"/>
          <w:lang w:eastAsia="en-US"/>
        </w:rPr>
        <w:t xml:space="preserve"> </w:t>
      </w:r>
    </w:p>
    <w:p w14:paraId="7D2F8FE8"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Закруткин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«Матерь</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человеческая».</w:t>
      </w:r>
      <w:r>
        <w:rPr>
          <w:rFonts w:ascii="Times New Roman" w:eastAsia="Calibri" w:hAnsi="Times New Roman"/>
          <w:sz w:val="28"/>
          <w:szCs w:val="28"/>
          <w:lang w:eastAsia="en-US"/>
        </w:rPr>
        <w:t xml:space="preserve"> </w:t>
      </w:r>
    </w:p>
    <w:p w14:paraId="24B0B922"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Каверин.</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«Два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капитана».</w:t>
      </w:r>
      <w:r>
        <w:rPr>
          <w:rFonts w:ascii="Times New Roman" w:eastAsia="Calibri" w:hAnsi="Times New Roman"/>
          <w:sz w:val="28"/>
          <w:szCs w:val="28"/>
          <w:lang w:eastAsia="en-US"/>
        </w:rPr>
        <w:t xml:space="preserve"> </w:t>
      </w:r>
    </w:p>
    <w:p w14:paraId="2ABB1EF3" w14:textId="77777777" w:rsidR="00CB4668" w:rsidRPr="00AB4CDE" w:rsidRDefault="00CB4668" w:rsidP="00426AFC">
      <w:pPr>
        <w:numPr>
          <w:ilvl w:val="0"/>
          <w:numId w:val="89"/>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Комеков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Карибаев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«Мухаммед</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Хайдар</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Дулат».</w:t>
      </w:r>
      <w:r>
        <w:rPr>
          <w:rFonts w:ascii="Times New Roman" w:eastAsia="Calibri" w:hAnsi="Times New Roman"/>
          <w:color w:val="000000"/>
          <w:sz w:val="28"/>
          <w:szCs w:val="28"/>
          <w:lang w:eastAsia="en-US"/>
        </w:rPr>
        <w:t xml:space="preserve"> </w:t>
      </w:r>
    </w:p>
    <w:p w14:paraId="679F22B2" w14:textId="77777777" w:rsidR="00CB4668" w:rsidRPr="00AB4CDE" w:rsidRDefault="00CB4668" w:rsidP="00426AFC">
      <w:pPr>
        <w:numPr>
          <w:ilvl w:val="0"/>
          <w:numId w:val="89"/>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Комеков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Саки</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«Бейбарыс</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султан».</w:t>
      </w:r>
      <w:r>
        <w:rPr>
          <w:rFonts w:ascii="Times New Roman" w:eastAsia="Calibri" w:hAnsi="Times New Roman"/>
          <w:color w:val="000000"/>
          <w:sz w:val="28"/>
          <w:szCs w:val="28"/>
          <w:lang w:eastAsia="en-US"/>
        </w:rPr>
        <w:t xml:space="preserve"> </w:t>
      </w:r>
    </w:p>
    <w:p w14:paraId="5F02FF5F" w14:textId="77777777" w:rsidR="00CB4668" w:rsidRPr="00AB4CDE" w:rsidRDefault="00CB4668" w:rsidP="00426AFC">
      <w:pPr>
        <w:numPr>
          <w:ilvl w:val="0"/>
          <w:numId w:val="89"/>
        </w:numPr>
        <w:autoSpaceDE w:val="0"/>
        <w:autoSpaceDN w:val="0"/>
        <w:adjustRightInd w:val="0"/>
        <w:spacing w:after="0" w:line="240" w:lineRule="auto"/>
        <w:rPr>
          <w:rFonts w:ascii="Times New Roman" w:eastAsia="Calibri" w:hAnsi="Times New Roman"/>
          <w:sz w:val="28"/>
          <w:szCs w:val="28"/>
          <w:lang w:eastAsia="en-US"/>
        </w:rPr>
      </w:pPr>
      <w:r w:rsidRPr="00AB4CDE">
        <w:rPr>
          <w:rFonts w:ascii="Times New Roman" w:eastAsia="Calibri" w:hAnsi="Times New Roman"/>
          <w:color w:val="000000"/>
          <w:sz w:val="28"/>
          <w:szCs w:val="28"/>
          <w:lang w:eastAsia="en-US"/>
        </w:rPr>
        <w:t>Катаев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w:t>
      </w:r>
      <w:r w:rsidRPr="00AB4CDE">
        <w:rPr>
          <w:rFonts w:ascii="Times New Roman" w:eastAsia="Calibri" w:hAnsi="Times New Roman"/>
          <w:color w:val="000000"/>
          <w:sz w:val="28"/>
          <w:szCs w:val="28"/>
          <w:lang w:val="kk-KZ" w:eastAsia="en-US"/>
        </w:rPr>
        <w:t>.</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«Белеет</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парус</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одинокий»,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«Сын</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полка»</w:t>
      </w:r>
    </w:p>
    <w:p w14:paraId="110BD142"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Короленко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В.Г..</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«Сон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Макара»,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«Без</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языка»,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«Парадокс».</w:t>
      </w:r>
      <w:r>
        <w:rPr>
          <w:rFonts w:ascii="Times New Roman" w:eastAsia="Calibri" w:hAnsi="Times New Roman"/>
          <w:sz w:val="28"/>
          <w:szCs w:val="28"/>
          <w:lang w:eastAsia="en-US"/>
        </w:rPr>
        <w:t xml:space="preserve"> </w:t>
      </w:r>
    </w:p>
    <w:p w14:paraId="0D677A1E"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Крапивин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«Мальчик</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шпагой».</w:t>
      </w:r>
      <w:r>
        <w:rPr>
          <w:rFonts w:ascii="Times New Roman" w:eastAsia="Calibri" w:hAnsi="Times New Roman"/>
          <w:sz w:val="28"/>
          <w:szCs w:val="28"/>
          <w:lang w:eastAsia="en-US"/>
        </w:rPr>
        <w:t xml:space="preserve"> </w:t>
      </w:r>
    </w:p>
    <w:p w14:paraId="55C479A9" w14:textId="77777777" w:rsidR="00CB4668" w:rsidRPr="00AB4CDE" w:rsidRDefault="00CB4668" w:rsidP="00426AFC">
      <w:pPr>
        <w:numPr>
          <w:ilvl w:val="0"/>
          <w:numId w:val="89"/>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sz w:val="28"/>
          <w:szCs w:val="28"/>
          <w:lang w:eastAsia="en-US"/>
        </w:rPr>
        <w:t>Лермонтов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М.Ю.</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«Кавказский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пленник».</w:t>
      </w:r>
      <w:r>
        <w:rPr>
          <w:rFonts w:ascii="Times New Roman" w:eastAsia="Calibri" w:hAnsi="Times New Roman"/>
          <w:sz w:val="28"/>
          <w:szCs w:val="28"/>
          <w:lang w:eastAsia="en-US"/>
        </w:rPr>
        <w:t xml:space="preserve"> </w:t>
      </w:r>
    </w:p>
    <w:p w14:paraId="6D7C1B0A"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Паустовский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К.Г.</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«Золотая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роза».</w:t>
      </w:r>
      <w:r>
        <w:rPr>
          <w:rFonts w:ascii="Times New Roman" w:eastAsia="Calibri" w:hAnsi="Times New Roman"/>
          <w:sz w:val="28"/>
          <w:szCs w:val="28"/>
          <w:lang w:eastAsia="en-US"/>
        </w:rPr>
        <w:t xml:space="preserve"> </w:t>
      </w:r>
    </w:p>
    <w:p w14:paraId="4D2635E2"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Погорельский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«Черная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курица,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или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Подземные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жители».</w:t>
      </w:r>
      <w:r>
        <w:rPr>
          <w:rFonts w:ascii="Times New Roman" w:eastAsia="Calibri" w:hAnsi="Times New Roman"/>
          <w:sz w:val="28"/>
          <w:szCs w:val="28"/>
          <w:lang w:eastAsia="en-US"/>
        </w:rPr>
        <w:t xml:space="preserve"> </w:t>
      </w:r>
    </w:p>
    <w:p w14:paraId="4DEE04A1"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Приставкин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«Ночевала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тучка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золотая».</w:t>
      </w:r>
      <w:r>
        <w:rPr>
          <w:rFonts w:ascii="Times New Roman" w:eastAsia="Calibri" w:hAnsi="Times New Roman"/>
          <w:sz w:val="28"/>
          <w:szCs w:val="28"/>
          <w:lang w:eastAsia="en-US"/>
        </w:rPr>
        <w:t xml:space="preserve"> </w:t>
      </w:r>
    </w:p>
    <w:p w14:paraId="3F34730C"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Пришвин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М.М.</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«Времена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года».</w:t>
      </w:r>
      <w:r>
        <w:rPr>
          <w:rFonts w:ascii="Times New Roman" w:eastAsia="Calibri" w:hAnsi="Times New Roman"/>
          <w:sz w:val="28"/>
          <w:szCs w:val="28"/>
          <w:lang w:eastAsia="en-US"/>
        </w:rPr>
        <w:t xml:space="preserve"> </w:t>
      </w:r>
    </w:p>
    <w:p w14:paraId="5A2E760A"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Симашко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«Емшан».</w:t>
      </w:r>
      <w:r>
        <w:rPr>
          <w:rFonts w:ascii="Times New Roman" w:eastAsia="Calibri" w:hAnsi="Times New Roman"/>
          <w:sz w:val="28"/>
          <w:szCs w:val="28"/>
          <w:lang w:eastAsia="en-US"/>
        </w:rPr>
        <w:t xml:space="preserve"> </w:t>
      </w:r>
    </w:p>
    <w:p w14:paraId="43733FF0" w14:textId="77777777" w:rsidR="00CB4668" w:rsidRPr="00AB4CDE" w:rsidRDefault="00CB4668" w:rsidP="00426AFC">
      <w:pPr>
        <w:numPr>
          <w:ilvl w:val="0"/>
          <w:numId w:val="89"/>
        </w:numPr>
        <w:shd w:val="clear" w:color="auto" w:fill="FFFFFF"/>
        <w:spacing w:after="0" w:line="240" w:lineRule="auto"/>
        <w:ind w:left="357" w:hanging="357"/>
        <w:contextualSpacing/>
        <w:jc w:val="both"/>
        <w:rPr>
          <w:rFonts w:ascii="Times New Roman" w:hAnsi="Times New Roman"/>
          <w:bCs/>
          <w:kern w:val="36"/>
          <w:sz w:val="28"/>
          <w:szCs w:val="28"/>
        </w:rPr>
      </w:pPr>
      <w:r w:rsidRPr="00AB4CDE">
        <w:rPr>
          <w:rFonts w:ascii="Times New Roman" w:hAnsi="Times New Roman"/>
          <w:kern w:val="36"/>
          <w:sz w:val="28"/>
          <w:szCs w:val="28"/>
          <w:lang w:val="kk-KZ"/>
        </w:rPr>
        <w:t>Твен</w:t>
      </w:r>
      <w:r>
        <w:rPr>
          <w:rFonts w:ascii="Times New Roman" w:hAnsi="Times New Roman"/>
          <w:kern w:val="36"/>
          <w:sz w:val="28"/>
          <w:szCs w:val="28"/>
          <w:lang w:val="kk-KZ"/>
        </w:rPr>
        <w:t xml:space="preserve"> </w:t>
      </w:r>
      <w:r w:rsidRPr="00AB4CDE">
        <w:rPr>
          <w:rFonts w:ascii="Times New Roman" w:hAnsi="Times New Roman"/>
          <w:kern w:val="36"/>
          <w:sz w:val="28"/>
          <w:szCs w:val="28"/>
          <w:lang w:val="kk-KZ"/>
        </w:rPr>
        <w:t>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val="kk-KZ" w:eastAsia="en-US"/>
        </w:rPr>
        <w:t>«</w:t>
      </w:r>
      <w:r w:rsidRPr="00AB4CDE">
        <w:rPr>
          <w:rFonts w:ascii="Times New Roman" w:eastAsia="Calibri" w:hAnsi="Times New Roman"/>
          <w:color w:val="000000"/>
          <w:sz w:val="28"/>
          <w:szCs w:val="28"/>
          <w:lang w:eastAsia="en-US"/>
        </w:rPr>
        <w:t>Приключения</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Тома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Сойера</w:t>
      </w:r>
      <w:r w:rsidRPr="00AB4CDE">
        <w:rPr>
          <w:rFonts w:ascii="Times New Roman" w:eastAsia="Calibri" w:hAnsi="Times New Roman"/>
          <w:color w:val="000000"/>
          <w:sz w:val="28"/>
          <w:szCs w:val="28"/>
          <w:lang w:val="kk-KZ" w:eastAsia="en-US"/>
        </w:rPr>
        <w:t>»</w:t>
      </w:r>
    </w:p>
    <w:p w14:paraId="3768C004"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Троепольский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Г.</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«Белый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Бим</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Черное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ухо».</w:t>
      </w:r>
      <w:r>
        <w:rPr>
          <w:rFonts w:ascii="Times New Roman" w:eastAsia="Calibri" w:hAnsi="Times New Roman"/>
          <w:sz w:val="28"/>
          <w:szCs w:val="28"/>
          <w:lang w:eastAsia="en-US"/>
        </w:rPr>
        <w:t xml:space="preserve"> </w:t>
      </w:r>
    </w:p>
    <w:p w14:paraId="489B2D86"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Фрайерман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Р.</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«Дикая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собака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Динго».</w:t>
      </w:r>
      <w:r>
        <w:rPr>
          <w:rFonts w:ascii="Times New Roman" w:eastAsia="Calibri" w:hAnsi="Times New Roman"/>
          <w:sz w:val="28"/>
          <w:szCs w:val="28"/>
          <w:lang w:eastAsia="en-US"/>
        </w:rPr>
        <w:t xml:space="preserve"> </w:t>
      </w:r>
    </w:p>
    <w:p w14:paraId="042E3FE1" w14:textId="77777777" w:rsidR="00CB4668" w:rsidRPr="00AB4CDE" w:rsidRDefault="00CB4668" w:rsidP="00426AFC">
      <w:pPr>
        <w:numPr>
          <w:ilvl w:val="0"/>
          <w:numId w:val="89"/>
        </w:numPr>
        <w:autoSpaceDE w:val="0"/>
        <w:autoSpaceDN w:val="0"/>
        <w:adjustRightInd w:val="0"/>
        <w:spacing w:after="32"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Ян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«Чингиз-хан»,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«Батый».</w:t>
      </w:r>
      <w:r>
        <w:rPr>
          <w:rFonts w:ascii="Times New Roman" w:eastAsia="Calibri" w:hAnsi="Times New Roman"/>
          <w:sz w:val="28"/>
          <w:szCs w:val="28"/>
          <w:lang w:eastAsia="en-US"/>
        </w:rPr>
        <w:t xml:space="preserve"> </w:t>
      </w:r>
    </w:p>
    <w:p w14:paraId="7D55582D" w14:textId="77777777" w:rsidR="00CB4668" w:rsidRPr="00AB4CDE" w:rsidRDefault="00CB4668" w:rsidP="00CB4668">
      <w:pPr>
        <w:autoSpaceDE w:val="0"/>
        <w:autoSpaceDN w:val="0"/>
        <w:adjustRightInd w:val="0"/>
        <w:spacing w:after="0" w:line="240" w:lineRule="auto"/>
        <w:ind w:left="360"/>
        <w:rPr>
          <w:rFonts w:ascii="Times New Roman" w:eastAsia="Calibri" w:hAnsi="Times New Roman"/>
          <w:sz w:val="28"/>
          <w:szCs w:val="28"/>
          <w:lang w:eastAsia="en-US"/>
        </w:rPr>
      </w:pPr>
    </w:p>
    <w:p w14:paraId="4E24B474" w14:textId="77777777" w:rsidR="00CB4668" w:rsidRPr="00AB4CDE" w:rsidRDefault="00CB4668" w:rsidP="00CB4668">
      <w:pPr>
        <w:spacing w:after="0" w:line="240" w:lineRule="auto"/>
        <w:jc w:val="both"/>
        <w:rPr>
          <w:rFonts w:ascii="Times New Roman" w:eastAsia="Calibri" w:hAnsi="Times New Roman"/>
          <w:sz w:val="28"/>
          <w:szCs w:val="28"/>
          <w:lang w:val="kk-KZ" w:eastAsia="en-US"/>
        </w:rPr>
      </w:pPr>
      <w:r w:rsidRPr="00AB4CDE">
        <w:rPr>
          <w:rFonts w:ascii="Times New Roman" w:eastAsia="Calibri" w:hAnsi="Times New Roman"/>
          <w:sz w:val="28"/>
          <w:szCs w:val="28"/>
          <w:lang w:eastAsia="en-US"/>
        </w:rPr>
        <w:t>ОБЩЕЕ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СРЕДНЕЕ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ОБРАЗОВАНИЕ</w:t>
      </w:r>
      <w:r>
        <w:rPr>
          <w:rFonts w:ascii="Times New Roman" w:eastAsia="Calibri" w:hAnsi="Times New Roman"/>
          <w:sz w:val="28"/>
          <w:szCs w:val="28"/>
          <w:lang w:val="kk-KZ" w:eastAsia="en-US"/>
        </w:rPr>
        <w:t xml:space="preserve"> (</w:t>
      </w:r>
      <w:r w:rsidRPr="00AB4CDE">
        <w:rPr>
          <w:rFonts w:ascii="Times New Roman" w:eastAsia="Calibri" w:hAnsi="Times New Roman"/>
          <w:i/>
          <w:sz w:val="28"/>
          <w:szCs w:val="28"/>
          <w:lang w:val="kk-KZ" w:eastAsia="en-US"/>
        </w:rPr>
        <w:t>10-11</w:t>
      </w:r>
      <w:r>
        <w:rPr>
          <w:rFonts w:ascii="Times New Roman" w:eastAsia="Calibri" w:hAnsi="Times New Roman"/>
          <w:i/>
          <w:sz w:val="28"/>
          <w:szCs w:val="28"/>
          <w:lang w:val="kk-KZ" w:eastAsia="en-US"/>
        </w:rPr>
        <w:t xml:space="preserve"> </w:t>
      </w:r>
      <w:r w:rsidRPr="00AB4CDE">
        <w:rPr>
          <w:rFonts w:ascii="Times New Roman" w:eastAsia="Calibri" w:hAnsi="Times New Roman"/>
          <w:i/>
          <w:sz w:val="28"/>
          <w:szCs w:val="28"/>
          <w:lang w:val="kk-KZ" w:eastAsia="en-US"/>
        </w:rPr>
        <w:t>классы</w:t>
      </w:r>
      <w:r>
        <w:rPr>
          <w:rFonts w:ascii="Times New Roman" w:eastAsia="Calibri" w:hAnsi="Times New Roman"/>
          <w:sz w:val="28"/>
          <w:szCs w:val="28"/>
          <w:lang w:val="kk-KZ" w:eastAsia="en-US"/>
        </w:rPr>
        <w:t>)</w:t>
      </w:r>
    </w:p>
    <w:p w14:paraId="712B9496"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sz w:val="28"/>
          <w:szCs w:val="28"/>
          <w:lang w:eastAsia="en-US"/>
        </w:rPr>
        <w:t>Алимжанов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«Стрела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Махамбета».</w:t>
      </w:r>
      <w:r>
        <w:rPr>
          <w:rFonts w:ascii="Times New Roman" w:eastAsia="Calibri" w:hAnsi="Times New Roman"/>
          <w:sz w:val="28"/>
          <w:szCs w:val="28"/>
          <w:lang w:eastAsia="en-US"/>
        </w:rPr>
        <w:t xml:space="preserve"> </w:t>
      </w:r>
    </w:p>
    <w:p w14:paraId="2FF04584" w14:textId="77777777" w:rsidR="00CB4668" w:rsidRPr="00AB4CDE" w:rsidRDefault="00CB4668" w:rsidP="00426AFC">
      <w:pPr>
        <w:numPr>
          <w:ilvl w:val="0"/>
          <w:numId w:val="90"/>
        </w:numPr>
        <w:autoSpaceDE w:val="0"/>
        <w:autoSpaceDN w:val="0"/>
        <w:adjustRightInd w:val="0"/>
        <w:spacing w:after="0"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Азимов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«Двухсотлетний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человек»</w:t>
      </w:r>
    </w:p>
    <w:p w14:paraId="2FA798B8"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sz w:val="28"/>
          <w:szCs w:val="28"/>
          <w:lang w:eastAsia="en-US"/>
        </w:rPr>
        <w:t>Айтматов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дольше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века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длится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день»</w:t>
      </w:r>
    </w:p>
    <w:p w14:paraId="4B9A946C"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Бабель</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И.</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«Конармия».</w:t>
      </w:r>
      <w:r>
        <w:rPr>
          <w:rFonts w:ascii="Times New Roman" w:eastAsia="Calibri" w:hAnsi="Times New Roman"/>
          <w:color w:val="000000"/>
          <w:sz w:val="28"/>
          <w:szCs w:val="28"/>
          <w:lang w:eastAsia="en-US"/>
        </w:rPr>
        <w:t xml:space="preserve"> </w:t>
      </w:r>
    </w:p>
    <w:p w14:paraId="043CDB50"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Бек</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«Волоколамское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шоссе».</w:t>
      </w:r>
      <w:r>
        <w:rPr>
          <w:rFonts w:ascii="Times New Roman" w:eastAsia="Calibri" w:hAnsi="Times New Roman"/>
          <w:color w:val="000000"/>
          <w:sz w:val="28"/>
          <w:szCs w:val="28"/>
          <w:lang w:eastAsia="en-US"/>
        </w:rPr>
        <w:t xml:space="preserve"> </w:t>
      </w:r>
    </w:p>
    <w:p w14:paraId="2DB64B01"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sz w:val="28"/>
          <w:szCs w:val="28"/>
          <w:lang w:eastAsia="en-US"/>
        </w:rPr>
        <w:t>Бондарев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Ю.</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«Батальоны</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просят</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огня».</w:t>
      </w:r>
      <w:r>
        <w:rPr>
          <w:rFonts w:ascii="Times New Roman" w:eastAsia="Calibri" w:hAnsi="Times New Roman"/>
          <w:sz w:val="28"/>
          <w:szCs w:val="28"/>
          <w:lang w:eastAsia="en-US"/>
        </w:rPr>
        <w:t xml:space="preserve"> </w:t>
      </w:r>
    </w:p>
    <w:p w14:paraId="45682F05" w14:textId="77777777" w:rsidR="00CB4668" w:rsidRPr="00AB4CDE" w:rsidRDefault="00CB4668" w:rsidP="00426AFC">
      <w:pPr>
        <w:numPr>
          <w:ilvl w:val="0"/>
          <w:numId w:val="90"/>
        </w:numPr>
        <w:autoSpaceDE w:val="0"/>
        <w:autoSpaceDN w:val="0"/>
        <w:adjustRightInd w:val="0"/>
        <w:spacing w:after="0"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Брэдбери</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val="kk-KZ" w:eastAsia="en-US"/>
        </w:rPr>
        <w:t>Р</w:t>
      </w:r>
      <w:r w:rsidRPr="00AB4CDE">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«Вино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одуванчиков».</w:t>
      </w:r>
      <w:r>
        <w:rPr>
          <w:rFonts w:ascii="Times New Roman" w:eastAsia="Calibri" w:hAnsi="Times New Roman"/>
          <w:sz w:val="28"/>
          <w:szCs w:val="28"/>
          <w:lang w:eastAsia="en-US"/>
        </w:rPr>
        <w:t xml:space="preserve"> </w:t>
      </w:r>
    </w:p>
    <w:p w14:paraId="48E09B7F"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Брюсов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В.Я.</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«Огненный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ангел».</w:t>
      </w:r>
      <w:r>
        <w:rPr>
          <w:rFonts w:ascii="Times New Roman" w:eastAsia="Calibri" w:hAnsi="Times New Roman"/>
          <w:color w:val="000000"/>
          <w:sz w:val="28"/>
          <w:szCs w:val="28"/>
          <w:lang w:eastAsia="en-US"/>
        </w:rPr>
        <w:t xml:space="preserve"> </w:t>
      </w:r>
    </w:p>
    <w:p w14:paraId="6BBA3851"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Бунин</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И.А.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«Темные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аллеи».</w:t>
      </w:r>
      <w:r>
        <w:rPr>
          <w:rFonts w:ascii="Times New Roman" w:eastAsia="Calibri" w:hAnsi="Times New Roman"/>
          <w:color w:val="000000"/>
          <w:sz w:val="28"/>
          <w:szCs w:val="28"/>
          <w:lang w:eastAsia="en-US"/>
        </w:rPr>
        <w:t xml:space="preserve"> </w:t>
      </w:r>
    </w:p>
    <w:p w14:paraId="620F6BD1"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Быков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«Сотников».</w:t>
      </w:r>
      <w:r>
        <w:rPr>
          <w:rFonts w:ascii="Times New Roman" w:eastAsia="Calibri" w:hAnsi="Times New Roman"/>
          <w:sz w:val="28"/>
          <w:szCs w:val="28"/>
          <w:lang w:eastAsia="en-US"/>
        </w:rPr>
        <w:t xml:space="preserve"> </w:t>
      </w:r>
    </w:p>
    <w:p w14:paraId="04A81C74"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Горький.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«Фома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Гордеев»,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«Сказки</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об</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Италии».</w:t>
      </w:r>
      <w:r>
        <w:rPr>
          <w:rFonts w:ascii="Times New Roman" w:eastAsia="Calibri" w:hAnsi="Times New Roman"/>
          <w:color w:val="000000"/>
          <w:sz w:val="28"/>
          <w:szCs w:val="28"/>
          <w:lang w:eastAsia="en-US"/>
        </w:rPr>
        <w:t xml:space="preserve"> </w:t>
      </w:r>
    </w:p>
    <w:p w14:paraId="4058345B"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Гроссман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«Жизнь</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судьба».</w:t>
      </w:r>
      <w:r>
        <w:rPr>
          <w:rFonts w:ascii="Times New Roman" w:eastAsia="Calibri" w:hAnsi="Times New Roman"/>
          <w:sz w:val="28"/>
          <w:szCs w:val="28"/>
          <w:lang w:eastAsia="en-US"/>
        </w:rPr>
        <w:t xml:space="preserve"> </w:t>
      </w:r>
    </w:p>
    <w:p w14:paraId="12DD52F7"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Джандарбеков</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Б..</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«Саки».</w:t>
      </w:r>
      <w:r>
        <w:rPr>
          <w:rFonts w:ascii="Times New Roman" w:eastAsia="Calibri" w:hAnsi="Times New Roman"/>
          <w:sz w:val="28"/>
          <w:szCs w:val="28"/>
          <w:lang w:eastAsia="en-US"/>
        </w:rPr>
        <w:t xml:space="preserve"> </w:t>
      </w:r>
    </w:p>
    <w:p w14:paraId="4FC48148"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Довлатов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«Чемодан»,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«Заповедник».</w:t>
      </w:r>
      <w:r>
        <w:rPr>
          <w:rFonts w:ascii="Times New Roman" w:eastAsia="Calibri" w:hAnsi="Times New Roman"/>
          <w:sz w:val="28"/>
          <w:szCs w:val="28"/>
          <w:lang w:eastAsia="en-US"/>
        </w:rPr>
        <w:t xml:space="preserve"> </w:t>
      </w:r>
    </w:p>
    <w:p w14:paraId="40A07FCC"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Достоевский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Ф.М..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«Идиот».</w:t>
      </w:r>
      <w:r>
        <w:rPr>
          <w:rFonts w:ascii="Times New Roman" w:eastAsia="Calibri" w:hAnsi="Times New Roman"/>
          <w:color w:val="000000"/>
          <w:sz w:val="28"/>
          <w:szCs w:val="28"/>
          <w:lang w:eastAsia="en-US"/>
        </w:rPr>
        <w:t xml:space="preserve"> </w:t>
      </w:r>
    </w:p>
    <w:p w14:paraId="68538A60"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Дудинцев.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«Белые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одежды».</w:t>
      </w:r>
      <w:r>
        <w:rPr>
          <w:rFonts w:ascii="Times New Roman" w:eastAsia="Calibri" w:hAnsi="Times New Roman"/>
          <w:sz w:val="28"/>
          <w:szCs w:val="28"/>
          <w:lang w:eastAsia="en-US"/>
        </w:rPr>
        <w:t xml:space="preserve"> </w:t>
      </w:r>
    </w:p>
    <w:p w14:paraId="67F079D6"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Елюбаев.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«Одинокая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юрта».</w:t>
      </w:r>
      <w:r>
        <w:rPr>
          <w:rFonts w:ascii="Times New Roman" w:eastAsia="Calibri" w:hAnsi="Times New Roman"/>
          <w:sz w:val="28"/>
          <w:szCs w:val="28"/>
          <w:lang w:eastAsia="en-US"/>
        </w:rPr>
        <w:t xml:space="preserve"> </w:t>
      </w:r>
    </w:p>
    <w:p w14:paraId="0F7EF557"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Зощенко</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«Перед</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восходом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солнца».</w:t>
      </w:r>
      <w:r>
        <w:rPr>
          <w:rFonts w:ascii="Times New Roman" w:eastAsia="Calibri" w:hAnsi="Times New Roman"/>
          <w:color w:val="000000"/>
          <w:sz w:val="28"/>
          <w:szCs w:val="28"/>
          <w:lang w:eastAsia="en-US"/>
        </w:rPr>
        <w:t xml:space="preserve"> </w:t>
      </w:r>
    </w:p>
    <w:p w14:paraId="1496C1FB"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Ильф</w:t>
      </w: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Е.Петров.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«Двенадцать</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стульев»,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«Золотой</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теленок».</w:t>
      </w:r>
      <w:r>
        <w:rPr>
          <w:rFonts w:ascii="Times New Roman" w:eastAsia="Calibri" w:hAnsi="Times New Roman"/>
          <w:sz w:val="28"/>
          <w:szCs w:val="28"/>
          <w:lang w:eastAsia="en-US"/>
        </w:rPr>
        <w:t xml:space="preserve"> </w:t>
      </w:r>
    </w:p>
    <w:p w14:paraId="769C7693"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Искандер</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Ф.</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«Сандро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из</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Чегема».</w:t>
      </w:r>
      <w:r>
        <w:rPr>
          <w:rFonts w:ascii="Times New Roman" w:eastAsia="Calibri" w:hAnsi="Times New Roman"/>
          <w:sz w:val="28"/>
          <w:szCs w:val="28"/>
          <w:lang w:eastAsia="en-US"/>
        </w:rPr>
        <w:t xml:space="preserve"> </w:t>
      </w:r>
    </w:p>
    <w:p w14:paraId="6B7DCEAD"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Мандельштам</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О.Э.</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«Четвертая</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проза».</w:t>
      </w:r>
      <w:r>
        <w:rPr>
          <w:rFonts w:ascii="Times New Roman" w:eastAsia="Calibri" w:hAnsi="Times New Roman"/>
          <w:color w:val="000000"/>
          <w:sz w:val="28"/>
          <w:szCs w:val="28"/>
          <w:lang w:eastAsia="en-US"/>
        </w:rPr>
        <w:t xml:space="preserve"> </w:t>
      </w:r>
    </w:p>
    <w:p w14:paraId="546EA4A1"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Маяковский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В.В.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«Про</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это».</w:t>
      </w:r>
      <w:r>
        <w:rPr>
          <w:rFonts w:ascii="Times New Roman" w:eastAsia="Calibri" w:hAnsi="Times New Roman"/>
          <w:color w:val="000000"/>
          <w:sz w:val="28"/>
          <w:szCs w:val="28"/>
          <w:lang w:eastAsia="en-US"/>
        </w:rPr>
        <w:t xml:space="preserve"> </w:t>
      </w:r>
    </w:p>
    <w:p w14:paraId="33AE8FFA"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sidRPr="00AB4CDE">
        <w:rPr>
          <w:rFonts w:ascii="Times New Roman" w:eastAsia="Calibri" w:hAnsi="Times New Roman"/>
          <w:sz w:val="28"/>
          <w:szCs w:val="28"/>
          <w:lang w:eastAsia="en-US"/>
        </w:rPr>
        <w:t>Некрасов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окопах</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Сталинграда».</w:t>
      </w:r>
      <w:r>
        <w:rPr>
          <w:rFonts w:ascii="Times New Roman" w:eastAsia="Calibri" w:hAnsi="Times New Roman"/>
          <w:sz w:val="28"/>
          <w:szCs w:val="28"/>
          <w:lang w:eastAsia="en-US"/>
        </w:rPr>
        <w:t xml:space="preserve"> </w:t>
      </w:r>
    </w:p>
    <w:p w14:paraId="4AD63B58"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sidRPr="00AB4CDE">
        <w:rPr>
          <w:rFonts w:ascii="Times New Roman" w:eastAsia="Calibri" w:hAnsi="Times New Roman"/>
          <w:color w:val="000000"/>
          <w:sz w:val="28"/>
          <w:szCs w:val="28"/>
          <w:lang w:eastAsia="en-US"/>
        </w:rPr>
        <w:t>Пастернак</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Б.Л.</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«Охранная</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грамота»,</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«Люди</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и</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положения».</w:t>
      </w:r>
      <w:r>
        <w:rPr>
          <w:rFonts w:ascii="Times New Roman" w:eastAsia="Calibri" w:hAnsi="Times New Roman"/>
          <w:color w:val="000000"/>
          <w:sz w:val="28"/>
          <w:szCs w:val="28"/>
          <w:lang w:eastAsia="en-US"/>
        </w:rPr>
        <w:t xml:space="preserve"> </w:t>
      </w:r>
    </w:p>
    <w:p w14:paraId="17AF6A6D"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color w:val="000000"/>
          <w:sz w:val="28"/>
          <w:szCs w:val="28"/>
          <w:lang w:eastAsia="en-US"/>
        </w:rPr>
        <w:t>Платонов</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А.П.</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«Ювенильное</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море».</w:t>
      </w:r>
      <w:r>
        <w:rPr>
          <w:rFonts w:ascii="Times New Roman" w:eastAsia="Calibri" w:hAnsi="Times New Roman"/>
          <w:color w:val="000000"/>
          <w:sz w:val="28"/>
          <w:szCs w:val="28"/>
          <w:lang w:eastAsia="en-US"/>
        </w:rPr>
        <w:t xml:space="preserve"> </w:t>
      </w:r>
    </w:p>
    <w:p w14:paraId="3F9287B4"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Распутин</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«Живи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помни».</w:t>
      </w:r>
      <w:r>
        <w:rPr>
          <w:rFonts w:ascii="Times New Roman" w:eastAsia="Calibri" w:hAnsi="Times New Roman"/>
          <w:sz w:val="28"/>
          <w:szCs w:val="28"/>
          <w:lang w:eastAsia="en-US"/>
        </w:rPr>
        <w:t xml:space="preserve"> </w:t>
      </w:r>
    </w:p>
    <w:p w14:paraId="736CCF64"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Рыбаков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«Дети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Арбата».</w:t>
      </w:r>
      <w:r>
        <w:rPr>
          <w:rFonts w:ascii="Times New Roman" w:eastAsia="Calibri" w:hAnsi="Times New Roman"/>
          <w:sz w:val="28"/>
          <w:szCs w:val="28"/>
          <w:lang w:eastAsia="en-US"/>
        </w:rPr>
        <w:t xml:space="preserve"> </w:t>
      </w:r>
    </w:p>
    <w:p w14:paraId="305D28B7"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Стругацкие</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Б.и</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«Трудно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быть</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богом»,</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«Сталкер»,</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«Остров».</w:t>
      </w:r>
      <w:r>
        <w:rPr>
          <w:rFonts w:ascii="Times New Roman" w:eastAsia="Calibri" w:hAnsi="Times New Roman"/>
          <w:sz w:val="28"/>
          <w:szCs w:val="28"/>
          <w:lang w:eastAsia="en-US"/>
        </w:rPr>
        <w:t xml:space="preserve"> </w:t>
      </w:r>
    </w:p>
    <w:p w14:paraId="00EFB1DA"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sz w:val="28"/>
          <w:szCs w:val="28"/>
          <w:lang w:eastAsia="en-US"/>
        </w:rPr>
        <w:t>Сулейменов</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О.О.</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«Земля,</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поклонись</w:t>
      </w:r>
      <w:r>
        <w:rPr>
          <w:rFonts w:ascii="Times New Roman" w:eastAsia="Calibri" w:hAnsi="Times New Roman"/>
          <w:sz w:val="28"/>
          <w:szCs w:val="28"/>
          <w:lang w:eastAsia="en-US"/>
        </w:rPr>
        <w:t xml:space="preserve"> </w:t>
      </w:r>
      <w:r w:rsidRPr="00AB4CDE">
        <w:rPr>
          <w:rFonts w:ascii="Times New Roman" w:eastAsia="Calibri" w:hAnsi="Times New Roman"/>
          <w:sz w:val="28"/>
          <w:szCs w:val="28"/>
          <w:lang w:eastAsia="en-US"/>
        </w:rPr>
        <w:t>Человеку!».</w:t>
      </w:r>
      <w:r>
        <w:rPr>
          <w:rFonts w:ascii="Times New Roman" w:eastAsia="Calibri" w:hAnsi="Times New Roman"/>
          <w:sz w:val="28"/>
          <w:szCs w:val="28"/>
          <w:lang w:eastAsia="en-US"/>
        </w:rPr>
        <w:t xml:space="preserve"> </w:t>
      </w:r>
    </w:p>
    <w:p w14:paraId="0686A29C" w14:textId="77777777" w:rsidR="00CB4668" w:rsidRPr="00AB4CDE" w:rsidRDefault="00CB4668" w:rsidP="00426AFC">
      <w:pPr>
        <w:numPr>
          <w:ilvl w:val="0"/>
          <w:numId w:val="90"/>
        </w:numPr>
        <w:autoSpaceDE w:val="0"/>
        <w:autoSpaceDN w:val="0"/>
        <w:adjustRightInd w:val="0"/>
        <w:spacing w:after="43" w:line="240" w:lineRule="auto"/>
        <w:rPr>
          <w:rFonts w:ascii="Times New Roman" w:eastAsia="Calibri" w:hAnsi="Times New Roman"/>
          <w:color w:val="000000"/>
          <w:sz w:val="28"/>
          <w:szCs w:val="28"/>
          <w:lang w:eastAsia="en-US"/>
        </w:rPr>
      </w:pPr>
      <w:r>
        <w:rPr>
          <w:rFonts w:ascii="Times New Roman" w:eastAsia="Calibri" w:hAnsi="Times New Roman"/>
          <w:sz w:val="28"/>
          <w:szCs w:val="28"/>
          <w:lang w:val="kk-KZ" w:eastAsia="en-US"/>
        </w:rPr>
        <w:t xml:space="preserve"> </w:t>
      </w:r>
      <w:r w:rsidRPr="00AB4CDE">
        <w:rPr>
          <w:rFonts w:ascii="Times New Roman" w:eastAsia="Calibri" w:hAnsi="Times New Roman"/>
          <w:color w:val="000000"/>
          <w:sz w:val="28"/>
          <w:szCs w:val="28"/>
          <w:lang w:eastAsia="en-US"/>
        </w:rPr>
        <w:t>Толстой</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А.Н.</w:t>
      </w:r>
      <w:r>
        <w:rPr>
          <w:rFonts w:ascii="Times New Roman" w:eastAsia="Calibri" w:hAnsi="Times New Roman"/>
          <w:color w:val="000000"/>
          <w:sz w:val="28"/>
          <w:szCs w:val="28"/>
          <w:lang w:eastAsia="en-US"/>
        </w:rPr>
        <w:t xml:space="preserve"> </w:t>
      </w:r>
      <w:r w:rsidRPr="00AB4CDE">
        <w:rPr>
          <w:rFonts w:ascii="Times New Roman" w:eastAsia="Calibri" w:hAnsi="Times New Roman"/>
          <w:color w:val="000000"/>
          <w:sz w:val="28"/>
          <w:szCs w:val="28"/>
          <w:lang w:eastAsia="en-US"/>
        </w:rPr>
        <w:t>«Аэлита».</w:t>
      </w:r>
      <w:r>
        <w:rPr>
          <w:rFonts w:ascii="Times New Roman" w:eastAsia="Calibri" w:hAnsi="Times New Roman"/>
          <w:color w:val="000000"/>
          <w:sz w:val="28"/>
          <w:szCs w:val="28"/>
          <w:lang w:eastAsia="en-US"/>
        </w:rPr>
        <w:t xml:space="preserve"> </w:t>
      </w:r>
    </w:p>
    <w:p w14:paraId="12DC8FB4" w14:textId="77777777" w:rsidR="00CB4668" w:rsidRPr="001B0E66" w:rsidRDefault="00CB4668" w:rsidP="00CB4668">
      <w:pPr>
        <w:rPr>
          <w:rFonts w:ascii="Times New Roman" w:hAnsi="Times New Roman"/>
          <w:sz w:val="28"/>
          <w:szCs w:val="28"/>
          <w:lang w:val="kk-KZ"/>
        </w:rPr>
      </w:pPr>
    </w:p>
    <w:p w14:paraId="019940B2" w14:textId="296CC5B4" w:rsidR="00CB4668" w:rsidRDefault="00CB4668" w:rsidP="00CB4668">
      <w:pPr>
        <w:widowControl w:val="0"/>
        <w:spacing w:after="0" w:line="240" w:lineRule="auto"/>
        <w:jc w:val="right"/>
        <w:rPr>
          <w:rFonts w:ascii="Times New Roman" w:hAnsi="Times New Roman"/>
          <w:b/>
          <w:bCs/>
          <w:sz w:val="28"/>
          <w:szCs w:val="28"/>
          <w:lang w:val="kk-KZ"/>
        </w:rPr>
      </w:pPr>
    </w:p>
    <w:p w14:paraId="4CE95DDC" w14:textId="2FC2A819" w:rsidR="00CB4668" w:rsidRDefault="00CB4668" w:rsidP="00CB4668">
      <w:pPr>
        <w:widowControl w:val="0"/>
        <w:spacing w:after="0" w:line="240" w:lineRule="auto"/>
        <w:jc w:val="right"/>
        <w:rPr>
          <w:rFonts w:ascii="Times New Roman" w:hAnsi="Times New Roman"/>
          <w:b/>
          <w:bCs/>
          <w:sz w:val="28"/>
          <w:szCs w:val="28"/>
          <w:lang w:val="kk-KZ"/>
        </w:rPr>
      </w:pPr>
    </w:p>
    <w:p w14:paraId="59B7A57E" w14:textId="7554A784" w:rsidR="00CB4668" w:rsidRDefault="00CB4668" w:rsidP="00CB4668">
      <w:pPr>
        <w:widowControl w:val="0"/>
        <w:spacing w:after="0" w:line="240" w:lineRule="auto"/>
        <w:jc w:val="right"/>
        <w:rPr>
          <w:rFonts w:ascii="Times New Roman" w:hAnsi="Times New Roman"/>
          <w:b/>
          <w:bCs/>
          <w:sz w:val="28"/>
          <w:szCs w:val="28"/>
          <w:lang w:val="kk-KZ"/>
        </w:rPr>
      </w:pPr>
    </w:p>
    <w:p w14:paraId="4BAB5D80" w14:textId="082EDCBB" w:rsidR="00CB4668" w:rsidRDefault="00CB4668" w:rsidP="00CB4668">
      <w:pPr>
        <w:widowControl w:val="0"/>
        <w:spacing w:after="0" w:line="240" w:lineRule="auto"/>
        <w:jc w:val="right"/>
        <w:rPr>
          <w:rFonts w:ascii="Times New Roman" w:hAnsi="Times New Roman"/>
          <w:b/>
          <w:bCs/>
          <w:sz w:val="28"/>
          <w:szCs w:val="28"/>
          <w:lang w:val="kk-KZ"/>
        </w:rPr>
      </w:pPr>
    </w:p>
    <w:p w14:paraId="08D6B4A0" w14:textId="2FDC0491" w:rsidR="00CB4668" w:rsidRDefault="00CB4668" w:rsidP="00CB4668">
      <w:pPr>
        <w:widowControl w:val="0"/>
        <w:spacing w:after="0" w:line="240" w:lineRule="auto"/>
        <w:jc w:val="right"/>
        <w:rPr>
          <w:rFonts w:ascii="Times New Roman" w:hAnsi="Times New Roman"/>
          <w:b/>
          <w:bCs/>
          <w:sz w:val="28"/>
          <w:szCs w:val="28"/>
          <w:lang w:val="kk-KZ"/>
        </w:rPr>
      </w:pPr>
    </w:p>
    <w:p w14:paraId="26A7E91F" w14:textId="12A717D1" w:rsidR="00CB4668" w:rsidRDefault="00CB4668" w:rsidP="00CB4668">
      <w:pPr>
        <w:widowControl w:val="0"/>
        <w:spacing w:after="0" w:line="240" w:lineRule="auto"/>
        <w:jc w:val="right"/>
        <w:rPr>
          <w:rFonts w:ascii="Times New Roman" w:hAnsi="Times New Roman"/>
          <w:b/>
          <w:bCs/>
          <w:sz w:val="28"/>
          <w:szCs w:val="28"/>
          <w:lang w:val="kk-KZ"/>
        </w:rPr>
      </w:pPr>
    </w:p>
    <w:p w14:paraId="2F496054" w14:textId="6C9BEF7F" w:rsidR="00CB4668" w:rsidRDefault="00CB4668" w:rsidP="00CB4668">
      <w:pPr>
        <w:widowControl w:val="0"/>
        <w:spacing w:after="0" w:line="240" w:lineRule="auto"/>
        <w:jc w:val="right"/>
        <w:rPr>
          <w:rFonts w:ascii="Times New Roman" w:hAnsi="Times New Roman"/>
          <w:b/>
          <w:bCs/>
          <w:sz w:val="28"/>
          <w:szCs w:val="28"/>
          <w:lang w:val="kk-KZ"/>
        </w:rPr>
      </w:pPr>
    </w:p>
    <w:p w14:paraId="353FD233" w14:textId="6C6FBA21" w:rsidR="00CB4668" w:rsidRDefault="00CB4668" w:rsidP="00CB4668">
      <w:pPr>
        <w:widowControl w:val="0"/>
        <w:spacing w:after="0" w:line="240" w:lineRule="auto"/>
        <w:jc w:val="right"/>
        <w:rPr>
          <w:rFonts w:ascii="Times New Roman" w:hAnsi="Times New Roman"/>
          <w:b/>
          <w:bCs/>
          <w:sz w:val="28"/>
          <w:szCs w:val="28"/>
          <w:lang w:val="kk-KZ"/>
        </w:rPr>
      </w:pPr>
    </w:p>
    <w:p w14:paraId="15446865" w14:textId="7C65AD73" w:rsidR="00CB4668" w:rsidRDefault="00CB4668" w:rsidP="00CB4668">
      <w:pPr>
        <w:widowControl w:val="0"/>
        <w:spacing w:after="0" w:line="240" w:lineRule="auto"/>
        <w:jc w:val="right"/>
        <w:rPr>
          <w:rFonts w:ascii="Times New Roman" w:hAnsi="Times New Roman"/>
          <w:b/>
          <w:bCs/>
          <w:sz w:val="28"/>
          <w:szCs w:val="28"/>
          <w:lang w:val="kk-KZ"/>
        </w:rPr>
      </w:pPr>
    </w:p>
    <w:p w14:paraId="63BC0EE9" w14:textId="4094DD7B" w:rsidR="00CB4668" w:rsidRDefault="00CB4668" w:rsidP="00CB4668">
      <w:pPr>
        <w:widowControl w:val="0"/>
        <w:spacing w:after="0" w:line="240" w:lineRule="auto"/>
        <w:jc w:val="right"/>
        <w:rPr>
          <w:rFonts w:ascii="Times New Roman" w:hAnsi="Times New Roman"/>
          <w:b/>
          <w:bCs/>
          <w:sz w:val="28"/>
          <w:szCs w:val="28"/>
          <w:lang w:val="kk-KZ"/>
        </w:rPr>
      </w:pPr>
    </w:p>
    <w:p w14:paraId="1F324127" w14:textId="78428F5B" w:rsidR="00CB4668" w:rsidRDefault="009352FB" w:rsidP="00CB4668">
      <w:pPr>
        <w:widowControl w:val="0"/>
        <w:spacing w:after="0" w:line="240" w:lineRule="auto"/>
        <w:jc w:val="right"/>
        <w:rPr>
          <w:rFonts w:ascii="Times New Roman" w:hAnsi="Times New Roman"/>
          <w:b/>
          <w:bCs/>
          <w:sz w:val="28"/>
          <w:szCs w:val="28"/>
          <w:lang w:val="kk-KZ"/>
        </w:rPr>
      </w:pPr>
      <w:r>
        <w:rPr>
          <w:rFonts w:ascii="Times New Roman" w:hAnsi="Times New Roman"/>
          <w:b/>
          <w:bCs/>
          <w:sz w:val="28"/>
          <w:szCs w:val="28"/>
          <w:lang w:val="kk-KZ"/>
        </w:rPr>
        <w:t>П</w:t>
      </w:r>
      <w:r w:rsidR="00CB4668">
        <w:rPr>
          <w:rFonts w:ascii="Times New Roman" w:hAnsi="Times New Roman"/>
          <w:b/>
          <w:bCs/>
          <w:sz w:val="28"/>
          <w:szCs w:val="28"/>
          <w:lang w:val="kk-KZ"/>
        </w:rPr>
        <w:t xml:space="preserve">риложение </w:t>
      </w:r>
      <w:r w:rsidR="0041742E">
        <w:rPr>
          <w:rFonts w:ascii="Times New Roman" w:hAnsi="Times New Roman"/>
          <w:b/>
          <w:bCs/>
          <w:sz w:val="28"/>
          <w:szCs w:val="28"/>
          <w:lang w:val="kk-KZ"/>
        </w:rPr>
        <w:t>8</w:t>
      </w:r>
    </w:p>
    <w:p w14:paraId="34805C03" w14:textId="3B56BC27" w:rsidR="00CB4668" w:rsidRDefault="00CB4668" w:rsidP="00CB4668">
      <w:pPr>
        <w:widowControl w:val="0"/>
        <w:spacing w:after="0" w:line="240" w:lineRule="auto"/>
        <w:jc w:val="right"/>
        <w:rPr>
          <w:rFonts w:ascii="Times New Roman" w:hAnsi="Times New Roman"/>
          <w:b/>
          <w:bCs/>
          <w:sz w:val="28"/>
          <w:szCs w:val="28"/>
          <w:lang w:val="kk-KZ"/>
        </w:rPr>
      </w:pPr>
    </w:p>
    <w:p w14:paraId="097CEE93" w14:textId="202957D1" w:rsidR="00CB4668" w:rsidRDefault="00CB4668" w:rsidP="00CB4668">
      <w:pPr>
        <w:widowControl w:val="0"/>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Учебный предмет «Қазақ тілі мен әдебиеті»: лексический минимум</w:t>
      </w:r>
    </w:p>
    <w:p w14:paraId="6D1AA33F" w14:textId="31F59C2D" w:rsidR="00CB4668" w:rsidRDefault="00CB4668" w:rsidP="00CB4668">
      <w:pPr>
        <w:widowControl w:val="0"/>
        <w:spacing w:after="0" w:line="240" w:lineRule="auto"/>
        <w:ind w:firstLine="709"/>
        <w:jc w:val="both"/>
        <w:rPr>
          <w:rFonts w:ascii="Times New Roman" w:hAnsi="Times New Roman"/>
          <w:b/>
          <w:bCs/>
          <w:sz w:val="28"/>
          <w:szCs w:val="28"/>
          <w:lang w:val="kk-KZ"/>
        </w:rPr>
      </w:pPr>
    </w:p>
    <w:p w14:paraId="4B3BBD51" w14:textId="14DB7931" w:rsidR="00CB4668" w:rsidRDefault="00CB4668" w:rsidP="00CB4668">
      <w:pPr>
        <w:shd w:val="clear" w:color="auto" w:fill="FFFFFF"/>
        <w:spacing w:after="0" w:line="240" w:lineRule="auto"/>
        <w:jc w:val="both"/>
        <w:textAlignment w:val="baseline"/>
        <w:rPr>
          <w:rFonts w:ascii="Times New Roman" w:hAnsi="Times New Roman"/>
          <w:color w:val="000000"/>
          <w:spacing w:val="2"/>
          <w:sz w:val="28"/>
          <w:szCs w:val="28"/>
        </w:rPr>
      </w:pPr>
      <w:r w:rsidRPr="002C18A0">
        <w:rPr>
          <w:rFonts w:ascii="Times New Roman" w:hAnsi="Times New Roman"/>
          <w:color w:val="000000"/>
          <w:spacing w:val="2"/>
          <w:sz w:val="28"/>
          <w:szCs w:val="28"/>
        </w:rPr>
        <w:t>10-сынып</w:t>
      </w:r>
    </w:p>
    <w:p w14:paraId="42C50D77" w14:textId="77777777" w:rsidR="00CB4668" w:rsidRPr="002C18A0" w:rsidRDefault="00CB4668" w:rsidP="00CB4668">
      <w:pPr>
        <w:shd w:val="clear" w:color="auto" w:fill="FFFFFF"/>
        <w:spacing w:after="0" w:line="240" w:lineRule="auto"/>
        <w:jc w:val="both"/>
        <w:textAlignment w:val="baseline"/>
        <w:rPr>
          <w:rFonts w:ascii="Times New Roman" w:hAnsi="Times New Roman"/>
          <w:color w:val="000000"/>
          <w:spacing w:val="2"/>
          <w:sz w:val="28"/>
          <w:szCs w:val="28"/>
        </w:rPr>
      </w:pPr>
    </w:p>
    <w:tbl>
      <w:tblPr>
        <w:tblW w:w="95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65"/>
        <w:gridCol w:w="464"/>
        <w:gridCol w:w="3966"/>
        <w:gridCol w:w="562"/>
        <w:gridCol w:w="4116"/>
      </w:tblGrid>
      <w:tr w:rsidR="00CB4668" w:rsidRPr="00110840" w14:paraId="58FE06CE"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DAAB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 тоқсан – 68 сөз</w:t>
            </w:r>
          </w:p>
        </w:tc>
      </w:tr>
      <w:tr w:rsidR="00CB4668" w:rsidRPr="00110840" w14:paraId="5B72C9EE"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57E82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Еңбек нарығы және сұраныс</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Балғабек Қыдырбекұлы «Теміржолшы»</w:t>
            </w:r>
          </w:p>
        </w:tc>
      </w:tr>
      <w:tr w:rsidR="00CB4668" w:rsidRPr="00110840" w14:paraId="5E0EFF2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B9A9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A929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9810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Лексикалық минимум (актив)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B6C9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CT</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522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Абсолютті жиілік</w:t>
            </w:r>
          </w:p>
        </w:tc>
      </w:tr>
      <w:tr w:rsidR="00CB4668" w:rsidRPr="00110840" w14:paraId="51E616F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EA32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A4F26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F4CD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уақытша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69C1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3734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698</w:t>
            </w:r>
          </w:p>
        </w:tc>
      </w:tr>
      <w:tr w:rsidR="00CB4668" w:rsidRPr="00110840" w14:paraId="5A46FFD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C2D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1B3F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A214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бағам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00A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A677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87</w:t>
            </w:r>
          </w:p>
        </w:tc>
      </w:tr>
      <w:tr w:rsidR="00CB4668" w:rsidRPr="00110840" w14:paraId="2B60CFB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2FF4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991F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5600E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біліктілік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D02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A0A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1808</w:t>
            </w:r>
          </w:p>
        </w:tc>
      </w:tr>
      <w:tr w:rsidR="00CB4668" w:rsidRPr="00110840" w14:paraId="07045CA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0E944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A282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C23B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жалақы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DA7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CD09F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434</w:t>
            </w:r>
          </w:p>
        </w:tc>
      </w:tr>
      <w:tr w:rsidR="00CB4668" w:rsidRPr="00110840" w14:paraId="20FCC03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2C8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20CC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0C5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C944D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63BA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3456</w:t>
            </w:r>
          </w:p>
        </w:tc>
      </w:tr>
      <w:tr w:rsidR="00CB4668" w:rsidRPr="00110840" w14:paraId="2A1C371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6690C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CD5F9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D7EA6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келісімшарт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4882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C275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590</w:t>
            </w:r>
          </w:p>
        </w:tc>
      </w:tr>
      <w:tr w:rsidR="00CB4668" w:rsidRPr="00110840" w14:paraId="6FABC3D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7B295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D54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D0B72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нарық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0F33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B6C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2166</w:t>
            </w:r>
          </w:p>
        </w:tc>
      </w:tr>
      <w:tr w:rsidR="00CB4668" w:rsidRPr="00110840" w14:paraId="2430C0E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843E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DE3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917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несие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C1B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75ED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837</w:t>
            </w:r>
          </w:p>
        </w:tc>
      </w:tr>
      <w:tr w:rsidR="00CB4668" w:rsidRPr="00110840" w14:paraId="36108AF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4C8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6C4AB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7A8A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жайлы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2C73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049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1225</w:t>
            </w:r>
          </w:p>
        </w:tc>
      </w:tr>
      <w:tr w:rsidR="00CB4668" w:rsidRPr="00110840" w14:paraId="2576C56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B0D60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0F239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4D3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5ED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3F74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1616</w:t>
            </w:r>
          </w:p>
        </w:tc>
      </w:tr>
      <w:tr w:rsidR="00CB4668" w:rsidRPr="00110840" w14:paraId="1C7C138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FD7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7D6C4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0C0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кәсіподақ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DAC7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7C3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256</w:t>
            </w:r>
          </w:p>
        </w:tc>
      </w:tr>
      <w:tr w:rsidR="00CB4668" w:rsidRPr="00110840" w14:paraId="0BBAB88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06D3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DC6B5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0F21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серіктестік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7D7D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3F0BF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296</w:t>
            </w:r>
          </w:p>
        </w:tc>
      </w:tr>
      <w:tr w:rsidR="00CB4668" w:rsidRPr="00110840" w14:paraId="522BE80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5FC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4901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18E8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өндірістік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AC77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6DAA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447</w:t>
            </w:r>
          </w:p>
        </w:tc>
      </w:tr>
      <w:tr w:rsidR="00CB4668" w:rsidRPr="00110840" w14:paraId="5B389A1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711F0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BFF1C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B86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тәртіп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C59D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1E8D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4144</w:t>
            </w:r>
          </w:p>
        </w:tc>
      </w:tr>
      <w:tr w:rsidR="00CB4668" w:rsidRPr="00110840" w14:paraId="72F41BF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D278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203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E5B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сыйақы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F19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4F69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188</w:t>
            </w:r>
          </w:p>
        </w:tc>
      </w:tr>
      <w:tr w:rsidR="00CB4668" w:rsidRPr="00110840" w14:paraId="0C45B7B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11C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00282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10382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480D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D00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1978</w:t>
            </w:r>
          </w:p>
        </w:tc>
      </w:tr>
      <w:tr w:rsidR="00CB4668" w:rsidRPr="00110840" w14:paraId="0253ABA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53C0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FC7E8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8F04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жанама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6B97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F692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169</w:t>
            </w:r>
          </w:p>
        </w:tc>
      </w:tr>
      <w:tr w:rsidR="00CB4668" w:rsidRPr="00110840" w14:paraId="6D4F876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D32E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C6D72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39FB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жарамды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32C8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5051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170</w:t>
            </w:r>
          </w:p>
        </w:tc>
      </w:tr>
      <w:tr w:rsidR="00CB4668" w:rsidRPr="00110840" w14:paraId="6DF3428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0B447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EDB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86C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көтерме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9544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7F1F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w:t>
            </w:r>
          </w:p>
        </w:tc>
      </w:tr>
      <w:tr w:rsidR="00CB4668" w:rsidRPr="00110840" w14:paraId="435A45D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4C0D1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9EC8F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9008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қысқамерзімді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EFB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182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w:t>
            </w:r>
          </w:p>
        </w:tc>
      </w:tr>
      <w:tr w:rsidR="00CB4668" w:rsidRPr="00110840" w14:paraId="0119B6B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365B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61C4F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D6A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пысық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07F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B58E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85</w:t>
            </w:r>
          </w:p>
        </w:tc>
      </w:tr>
      <w:tr w:rsidR="00CB4668" w:rsidRPr="00110840" w14:paraId="43C6CE1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27B1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8220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FF41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үстеме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70C6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3711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59</w:t>
            </w:r>
          </w:p>
        </w:tc>
      </w:tr>
      <w:tr w:rsidR="00CB4668" w:rsidRPr="00110840" w14:paraId="28174F1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DCDB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CDC49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FAC5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айырбаста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86A6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0F6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156</w:t>
            </w:r>
          </w:p>
        </w:tc>
      </w:tr>
      <w:tr w:rsidR="00CB4668" w:rsidRPr="00110840" w14:paraId="30CF5C2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41AC8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85617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F997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саудалас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EB8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28945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w:t>
            </w:r>
          </w:p>
        </w:tc>
      </w:tr>
      <w:tr w:rsidR="00CB4668" w:rsidRPr="00110840" w14:paraId="35243B02"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0EB4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Отандық өнеркәсіп.</w:t>
            </w:r>
            <w:r>
              <w:rPr>
                <w:rFonts w:ascii="Times New Roman" w:hAnsi="Times New Roman"/>
                <w:color w:val="000000"/>
                <w:spacing w:val="2"/>
                <w:sz w:val="24"/>
                <w:szCs w:val="24"/>
              </w:rPr>
              <w:t xml:space="preserve"> </w:t>
            </w:r>
            <w:r w:rsidRPr="00110840">
              <w:rPr>
                <w:rFonts w:ascii="Times New Roman" w:hAnsi="Times New Roman"/>
                <w:color w:val="000000"/>
                <w:spacing w:val="2"/>
                <w:sz w:val="24"/>
                <w:szCs w:val="24"/>
              </w:rPr>
              <w:t>Ғабиден Мұстафин «Қарағанды» романынан үзінді</w:t>
            </w:r>
          </w:p>
        </w:tc>
      </w:tr>
      <w:tr w:rsidR="00CB4668" w:rsidRPr="00110840" w14:paraId="4BFA7A2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888D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A6035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DAB7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бөлшек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B72C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44BC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834</w:t>
            </w:r>
          </w:p>
        </w:tc>
      </w:tr>
      <w:tr w:rsidR="00CB4668" w:rsidRPr="00110840" w14:paraId="33D8A47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2CD9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935C5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4B92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кәсіпорын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2AB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902B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2805</w:t>
            </w:r>
          </w:p>
        </w:tc>
      </w:tr>
      <w:tr w:rsidR="00CB4668" w:rsidRPr="00110840" w14:paraId="6D735C2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993F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1E297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28D5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серпін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9471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3392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162</w:t>
            </w:r>
          </w:p>
        </w:tc>
      </w:tr>
      <w:tr w:rsidR="00CB4668" w:rsidRPr="00110840" w14:paraId="0234F8F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A475E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4CF2D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0E0C8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өнеркәсіп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03AE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3AD6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1420</w:t>
            </w:r>
          </w:p>
        </w:tc>
      </w:tr>
      <w:tr w:rsidR="00CB4668" w:rsidRPr="00110840" w14:paraId="070301A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0F5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1DB9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690B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кеден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F664C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8608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178</w:t>
            </w:r>
          </w:p>
        </w:tc>
      </w:tr>
      <w:tr w:rsidR="00CB4668" w:rsidRPr="00110840" w14:paraId="13FA73F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6279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E467D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6FFD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жекеменшік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25D4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A28C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200</w:t>
            </w:r>
          </w:p>
        </w:tc>
      </w:tr>
      <w:tr w:rsidR="00CB4668" w:rsidRPr="00110840" w14:paraId="798C7B6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016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9C22C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EF35D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одақ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F225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9AF3E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1858</w:t>
            </w:r>
          </w:p>
        </w:tc>
      </w:tr>
      <w:tr w:rsidR="00CB4668" w:rsidRPr="00110840" w14:paraId="665A4E1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7E4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B615E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263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қосалқы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7174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841D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w:t>
            </w:r>
          </w:p>
        </w:tc>
      </w:tr>
      <w:tr w:rsidR="00CB4668" w:rsidRPr="00110840" w14:paraId="2314443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38D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FB35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60DE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отандық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423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2100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480</w:t>
            </w:r>
          </w:p>
        </w:tc>
      </w:tr>
      <w:tr w:rsidR="00CB4668" w:rsidRPr="00110840" w14:paraId="3086CA8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8AA4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8F2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844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жабдықта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96A1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BCC96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239</w:t>
            </w:r>
          </w:p>
        </w:tc>
      </w:tr>
      <w:tr w:rsidR="00CB4668" w:rsidRPr="00110840" w14:paraId="606C9D0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14AF0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8A8C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4C8E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күшейт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00C5E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46A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260</w:t>
            </w:r>
          </w:p>
        </w:tc>
      </w:tr>
      <w:tr w:rsidR="00CB4668" w:rsidRPr="00110840" w14:paraId="6A4A7FA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0E1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6EB8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3766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құрастыр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6414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0BD4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1236</w:t>
            </w:r>
          </w:p>
        </w:tc>
      </w:tr>
      <w:tr w:rsidR="00CB4668" w:rsidRPr="00110840" w14:paraId="22EA259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FCCE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3E22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78BD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өндіріл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1079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B2D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24</w:t>
            </w:r>
          </w:p>
        </w:tc>
      </w:tr>
      <w:tr w:rsidR="00CB4668" w:rsidRPr="00110840" w14:paraId="1AD3DEA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FCF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2282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BA469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ілгері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1F4B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66B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54FD61C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10D13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37DB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F7AA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кеңейт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65181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59397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706</w:t>
            </w:r>
          </w:p>
        </w:tc>
      </w:tr>
      <w:tr w:rsidR="00CB4668" w:rsidRPr="00110840" w14:paraId="3AEC199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D760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C49B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D55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тігіншілік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D3567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A8EF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w:t>
            </w:r>
          </w:p>
        </w:tc>
      </w:tr>
      <w:tr w:rsidR="00CB4668" w:rsidRPr="00110840" w14:paraId="4EF1819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9E8EF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DEB2A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77A6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тұс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3F82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2B3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1830</w:t>
            </w:r>
          </w:p>
        </w:tc>
      </w:tr>
      <w:tr w:rsidR="00CB4668" w:rsidRPr="00110840" w14:paraId="221ABA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067F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DFB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A89C4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бәсекелестік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80F2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D623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491</w:t>
            </w:r>
          </w:p>
        </w:tc>
      </w:tr>
      <w:tr w:rsidR="00CB4668" w:rsidRPr="00110840" w14:paraId="26760E8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0FA5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1C1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4D9B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барабар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4036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E95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w:t>
            </w:r>
          </w:p>
        </w:tc>
      </w:tr>
      <w:tr w:rsidR="00CB4668" w:rsidRPr="00110840" w14:paraId="18AA7F7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17185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DCBA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982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әртараптандыру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30BB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85DE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71</w:t>
            </w:r>
          </w:p>
        </w:tc>
      </w:tr>
      <w:tr w:rsidR="00CB4668" w:rsidRPr="00110840" w14:paraId="16DD7BBA"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E95E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Қазақ киносы мен театрының қазіргі келбеті.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Дулат Исабеков «Әпке» драмасы</w:t>
            </w:r>
          </w:p>
        </w:tc>
      </w:tr>
      <w:tr w:rsidR="00CB4668" w:rsidRPr="00110840" w14:paraId="3FAC7DB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0580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CD2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36764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жетекші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63B1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938D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1057</w:t>
            </w:r>
          </w:p>
        </w:tc>
      </w:tr>
      <w:tr w:rsidR="00CB4668" w:rsidRPr="00110840" w14:paraId="4B99D53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F28A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836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D70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EABBD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4A4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12861</w:t>
            </w:r>
          </w:p>
        </w:tc>
      </w:tr>
      <w:tr w:rsidR="00CB4668" w:rsidRPr="00110840" w14:paraId="693D9CD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94B1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67DA1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26C4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қаламгер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54FC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9C74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352</w:t>
            </w:r>
          </w:p>
        </w:tc>
      </w:tr>
      <w:tr w:rsidR="00CB4668" w:rsidRPr="00110840" w14:paraId="2AD3161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B6E5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A0B9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FA3B7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аудармашы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C94D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2FE4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225</w:t>
            </w:r>
          </w:p>
        </w:tc>
      </w:tr>
      <w:tr w:rsidR="00CB4668" w:rsidRPr="00110840" w14:paraId="4027DD2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307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3E253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5C1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орда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8909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C66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934</w:t>
            </w:r>
          </w:p>
        </w:tc>
      </w:tr>
      <w:tr w:rsidR="00CB4668" w:rsidRPr="00110840" w14:paraId="1B486FF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5C0C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48AF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916A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өнертанушы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B020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E9D9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w:t>
            </w:r>
          </w:p>
        </w:tc>
      </w:tr>
      <w:tr w:rsidR="00CB4668" w:rsidRPr="00110840" w14:paraId="253DA78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FD1AF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FF8E2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E53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сыншы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D638B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4A3E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253</w:t>
            </w:r>
          </w:p>
        </w:tc>
      </w:tr>
      <w:tr w:rsidR="00CB4668" w:rsidRPr="00110840" w14:paraId="2217ACA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5049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2BDE9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072BA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деректі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21CB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8706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202</w:t>
            </w:r>
          </w:p>
        </w:tc>
      </w:tr>
      <w:tr w:rsidR="00CB4668" w:rsidRPr="00110840" w14:paraId="3598E24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4871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61A2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6570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қолтаңба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8D74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15F1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142</w:t>
            </w:r>
          </w:p>
        </w:tc>
      </w:tr>
      <w:tr w:rsidR="00CB4668" w:rsidRPr="00110840" w14:paraId="7B6D2F6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2D5BC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263AD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ACB66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тұсаукесер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DF6FE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D4D7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121</w:t>
            </w:r>
          </w:p>
        </w:tc>
      </w:tr>
      <w:tr w:rsidR="00CB4668" w:rsidRPr="00110840" w14:paraId="2D5E672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BFC5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19E52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8D5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үгіт-насихат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B28C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2E0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4343957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A837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6FD93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ED78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шабыт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135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C221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180</w:t>
            </w:r>
          </w:p>
        </w:tc>
      </w:tr>
      <w:tr w:rsidR="00CB4668" w:rsidRPr="00110840" w14:paraId="257DB10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974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A521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7D28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астарлы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87D45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EB35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w:t>
            </w:r>
          </w:p>
        </w:tc>
      </w:tr>
      <w:tr w:rsidR="00CB4668" w:rsidRPr="00110840" w14:paraId="75FD83E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FE3D2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7CDD8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4C690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тарихи-рухани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650B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7FB9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w:t>
            </w:r>
          </w:p>
        </w:tc>
      </w:tr>
      <w:tr w:rsidR="00CB4668" w:rsidRPr="00110840" w14:paraId="754D8A8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910A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190B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8B9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көкейкесті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62B5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B5CA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114</w:t>
            </w:r>
          </w:p>
        </w:tc>
      </w:tr>
      <w:tr w:rsidR="00CB4668" w:rsidRPr="00110840" w14:paraId="5BF1A86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C7D7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ABB21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C0D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түсірілім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D666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DECC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w:t>
            </w:r>
          </w:p>
        </w:tc>
      </w:tr>
      <w:tr w:rsidR="00CB4668" w:rsidRPr="00110840" w14:paraId="0037D81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D7030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D4F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09A2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шығармашылық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A1D30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2A92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1720</w:t>
            </w:r>
          </w:p>
        </w:tc>
      </w:tr>
      <w:tr w:rsidR="00CB4668" w:rsidRPr="00110840" w14:paraId="1BA8D4E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9C63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E620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73BB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әсерлен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F25D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EA25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w:t>
            </w:r>
          </w:p>
        </w:tc>
      </w:tr>
      <w:tr w:rsidR="00CB4668" w:rsidRPr="00110840" w14:paraId="04B4C5B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C73A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EE211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79460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сомда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7F60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58A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164</w:t>
            </w:r>
          </w:p>
        </w:tc>
      </w:tr>
      <w:tr w:rsidR="00CB4668" w:rsidRPr="00110840" w14:paraId="12D6AE2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11AD8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3A3EA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8157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сүйсін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FDAF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31A6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149</w:t>
            </w:r>
          </w:p>
        </w:tc>
      </w:tr>
      <w:tr w:rsidR="00CB4668" w:rsidRPr="00110840" w14:paraId="2DA6292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2D91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AE3A0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F57B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B767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B700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593</w:t>
            </w:r>
          </w:p>
        </w:tc>
      </w:tr>
      <w:tr w:rsidR="00CB4668" w:rsidRPr="00110840" w14:paraId="50AF4C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8622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6095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24C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ғылыми-көпшілік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AE36F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7FD22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73</w:t>
            </w:r>
          </w:p>
        </w:tc>
      </w:tr>
      <w:tr w:rsidR="00CB4668" w:rsidRPr="00110840" w14:paraId="23FA939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0E65F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B49B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8C5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қазы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66A5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9F8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302</w:t>
            </w:r>
          </w:p>
        </w:tc>
      </w:tr>
      <w:tr w:rsidR="00CB4668" w:rsidRPr="00110840" w14:paraId="67AF3B5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FD97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BA00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E21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ойландыр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0A1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530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w:t>
            </w:r>
          </w:p>
        </w:tc>
      </w:tr>
      <w:tr w:rsidR="00CB4668" w:rsidRPr="00110840" w14:paraId="0C85CDE4"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840A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II тоқсан – 52 сөз</w:t>
            </w:r>
          </w:p>
        </w:tc>
      </w:tr>
      <w:tr w:rsidR="00CB4668" w:rsidRPr="00110840" w14:paraId="7E779427"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849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Ұлттық экологиялық мәдениет.</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Қадыр Мырзалиев «Аралым» өлеңі</w:t>
            </w:r>
          </w:p>
        </w:tc>
      </w:tr>
      <w:tr w:rsidR="00CB4668" w:rsidRPr="00110840" w14:paraId="4BCF0E2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BA4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69CBF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C3201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ғалам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B21B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DF33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269</w:t>
            </w:r>
          </w:p>
        </w:tc>
      </w:tr>
      <w:tr w:rsidR="00CB4668" w:rsidRPr="00110840" w14:paraId="71C3EB3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FBE5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171D2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718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14CE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3C8B9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925</w:t>
            </w:r>
          </w:p>
        </w:tc>
      </w:tr>
      <w:tr w:rsidR="00CB4668" w:rsidRPr="00110840" w14:paraId="504D043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42C4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C42E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494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жер-ана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0DD2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8B6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w:t>
            </w:r>
          </w:p>
        </w:tc>
      </w:tr>
      <w:tr w:rsidR="00CB4668" w:rsidRPr="00110840" w14:paraId="54D9E80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A67B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95E6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7DF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зардап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ABC6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F115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299</w:t>
            </w:r>
          </w:p>
        </w:tc>
      </w:tr>
      <w:tr w:rsidR="00CB4668" w:rsidRPr="00110840" w14:paraId="4D96F10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79F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8E74C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226D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қуаңшылық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AE4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BE5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50</w:t>
            </w:r>
          </w:p>
        </w:tc>
      </w:tr>
      <w:tr w:rsidR="00CB4668" w:rsidRPr="00110840" w14:paraId="0D096AB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A918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F25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29AF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өзгеріс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1758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740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2082</w:t>
            </w:r>
          </w:p>
        </w:tc>
      </w:tr>
      <w:tr w:rsidR="00CB4668" w:rsidRPr="00110840" w14:paraId="3E49421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4EB0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D26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0BAF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өкілеттік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1007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8C2A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317</w:t>
            </w:r>
          </w:p>
        </w:tc>
      </w:tr>
      <w:tr w:rsidR="00CB4668" w:rsidRPr="00110840" w14:paraId="7255492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78F7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C805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78EA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өркениет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C8F6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A4BF8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444</w:t>
            </w:r>
          </w:p>
        </w:tc>
      </w:tr>
      <w:tr w:rsidR="00CB4668" w:rsidRPr="00110840" w14:paraId="107957B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4619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FD00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C09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экожүйе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DA3B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6EE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w:t>
            </w:r>
          </w:p>
        </w:tc>
      </w:tr>
      <w:tr w:rsidR="00CB4668" w:rsidRPr="00110840" w14:paraId="5286249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27AC6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CD0F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BA6C4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жойқын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7B4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2C10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101</w:t>
            </w:r>
          </w:p>
        </w:tc>
      </w:tr>
      <w:tr w:rsidR="00CB4668" w:rsidRPr="00110840" w14:paraId="510504F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36684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A76A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B7CE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мұздақ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853C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F41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w:t>
            </w:r>
          </w:p>
        </w:tc>
      </w:tr>
      <w:tr w:rsidR="00CB4668" w:rsidRPr="00110840" w14:paraId="4675A7A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9D5F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54D1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1BC8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жігерлендір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53F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000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w:t>
            </w:r>
          </w:p>
        </w:tc>
      </w:tr>
      <w:tr w:rsidR="00CB4668" w:rsidRPr="00110840" w14:paraId="0458245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AEACA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2278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248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өрші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11839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F306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167</w:t>
            </w:r>
          </w:p>
        </w:tc>
      </w:tr>
      <w:tr w:rsidR="00CB4668" w:rsidRPr="00110840" w14:paraId="3C18E24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75DBF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856B5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337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нұқсан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1F1E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A5B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204</w:t>
            </w:r>
          </w:p>
        </w:tc>
      </w:tr>
      <w:tr w:rsidR="00CB4668" w:rsidRPr="00110840" w14:paraId="28D4C97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ACEA7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ABFE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4B4B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тапшылық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5BD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729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137</w:t>
            </w:r>
          </w:p>
        </w:tc>
      </w:tr>
      <w:tr w:rsidR="00CB4668" w:rsidRPr="00110840" w14:paraId="4BFAC0A7"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42CE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Мұхит – тіршілік мекені.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Әбдіжамал Нұрпейсов «Қан мен тер»</w:t>
            </w:r>
          </w:p>
        </w:tc>
      </w:tr>
      <w:tr w:rsidR="00CB4668" w:rsidRPr="00110840" w14:paraId="7A56C86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BDA0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CEEC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4F34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бұғаз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3EE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08D8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63</w:t>
            </w:r>
          </w:p>
        </w:tc>
      </w:tr>
      <w:tr w:rsidR="00CB4668" w:rsidRPr="00110840" w14:paraId="10D2AE2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527CA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58B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56F5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балдыр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F503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5563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72</w:t>
            </w:r>
          </w:p>
        </w:tc>
      </w:tr>
      <w:tr w:rsidR="00CB4668" w:rsidRPr="00110840" w14:paraId="6A3091B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FB1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0623E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C219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игілік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C0B0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4FB0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365</w:t>
            </w:r>
          </w:p>
        </w:tc>
      </w:tr>
      <w:tr w:rsidR="00CB4668" w:rsidRPr="00110840" w14:paraId="6BDDC5B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5278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D7B7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71E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6FE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4BE0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325</w:t>
            </w:r>
          </w:p>
        </w:tc>
      </w:tr>
      <w:tr w:rsidR="00CB4668" w:rsidRPr="00110840" w14:paraId="7B1595F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76D5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29F3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41F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мүйіс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F20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DCA7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60</w:t>
            </w:r>
          </w:p>
        </w:tc>
      </w:tr>
      <w:tr w:rsidR="00CB4668" w:rsidRPr="00110840" w14:paraId="779FAE6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7A7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4D355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0423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ғаламат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61D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5E4C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80</w:t>
            </w:r>
          </w:p>
        </w:tc>
      </w:tr>
      <w:tr w:rsidR="00CB4668" w:rsidRPr="00110840" w14:paraId="1E9C568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F1A09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A9D91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F9BE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себеп-салдар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0E972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C9C52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47</w:t>
            </w:r>
          </w:p>
        </w:tc>
      </w:tr>
      <w:tr w:rsidR="00CB4668" w:rsidRPr="00110840" w14:paraId="4AD82F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B08D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3614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8C4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сүңгі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60C8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014C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227</w:t>
            </w:r>
          </w:p>
        </w:tc>
      </w:tr>
      <w:tr w:rsidR="00CB4668" w:rsidRPr="00110840" w14:paraId="599E7F9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9AE8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8D17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8D6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шығанақ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48B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F0FD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100</w:t>
            </w:r>
          </w:p>
        </w:tc>
      </w:tr>
      <w:tr w:rsidR="00CB4668" w:rsidRPr="00110840" w14:paraId="776B89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91CC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65D6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921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айдын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D6CF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827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95</w:t>
            </w:r>
          </w:p>
        </w:tc>
      </w:tr>
      <w:tr w:rsidR="00CB4668" w:rsidRPr="00110840" w14:paraId="44861D4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7E6F3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D65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B454D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қырыл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7351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2B7DC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217</w:t>
            </w:r>
          </w:p>
        </w:tc>
      </w:tr>
      <w:tr w:rsidR="00CB4668" w:rsidRPr="00110840" w14:paraId="5561990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1D232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A4F2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B90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оқшаула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0C5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48C2A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76</w:t>
            </w:r>
          </w:p>
        </w:tc>
      </w:tr>
      <w:tr w:rsidR="00CB4668" w:rsidRPr="00110840" w14:paraId="4BAED56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8794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91B3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AF31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гауһар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196E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BDE95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287</w:t>
            </w:r>
          </w:p>
        </w:tc>
      </w:tr>
      <w:tr w:rsidR="00CB4668" w:rsidRPr="00110840" w14:paraId="2E79ECB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3E907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37EA5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26A4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8D8D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54A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597</w:t>
            </w:r>
          </w:p>
        </w:tc>
      </w:tr>
      <w:tr w:rsidR="00CB4668" w:rsidRPr="00110840" w14:paraId="3317038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7A233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A4969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21A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уылдырық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D5B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6D8C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606D047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F964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6522A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EE74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қайшылық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ED05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ED37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350</w:t>
            </w:r>
          </w:p>
        </w:tc>
      </w:tr>
      <w:tr w:rsidR="00CB4668" w:rsidRPr="00110840" w14:paraId="2E4E5726"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5112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Ұлттық таным және мерекелер.</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Жүсіпбек Аймауытов «Әнші»</w:t>
            </w:r>
            <w:r w:rsidRPr="00110840">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әңгімесі</w:t>
            </w:r>
          </w:p>
        </w:tc>
      </w:tr>
      <w:tr w:rsidR="00CB4668" w:rsidRPr="00110840" w14:paraId="2530B47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7207A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9B4F2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876B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ағым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2E30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15F3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634</w:t>
            </w:r>
          </w:p>
        </w:tc>
      </w:tr>
      <w:tr w:rsidR="00CB4668" w:rsidRPr="00110840" w14:paraId="5AD756D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91E6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609DC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91A9E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азап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2F7E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11D2F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510</w:t>
            </w:r>
          </w:p>
        </w:tc>
      </w:tr>
      <w:tr w:rsidR="00CB4668" w:rsidRPr="00110840" w14:paraId="21FC26F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2BAC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7669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BAC16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9A34B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5B9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63</w:t>
            </w:r>
          </w:p>
        </w:tc>
      </w:tr>
      <w:tr w:rsidR="00CB4668" w:rsidRPr="00110840" w14:paraId="54816B9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6FB4D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7A41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3656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ғибадатхана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27E9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F70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60</w:t>
            </w:r>
          </w:p>
        </w:tc>
      </w:tr>
      <w:tr w:rsidR="00CB4668" w:rsidRPr="00110840" w14:paraId="5677B8D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087CA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A310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CA2A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күнә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C0D5E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B5C7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293</w:t>
            </w:r>
          </w:p>
        </w:tc>
      </w:tr>
      <w:tr w:rsidR="00CB4668" w:rsidRPr="00110840" w14:paraId="5482124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C02D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635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489D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қажылық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E1657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FFA5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w:t>
            </w:r>
          </w:p>
        </w:tc>
      </w:tr>
      <w:tr w:rsidR="00CB4668" w:rsidRPr="00110840" w14:paraId="78E7D6A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4840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494CD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5C7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құдірет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9602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E540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353</w:t>
            </w:r>
          </w:p>
        </w:tc>
      </w:tr>
      <w:tr w:rsidR="00CB4668" w:rsidRPr="00110840" w14:paraId="3CB8AFE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3677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45181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BB39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құлшылық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F6D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43F2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77</w:t>
            </w:r>
          </w:p>
        </w:tc>
      </w:tr>
      <w:tr w:rsidR="00CB4668" w:rsidRPr="00110840" w14:paraId="106E9A3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40AB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06CA4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8A51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мешіт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6701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B68DE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326</w:t>
            </w:r>
          </w:p>
        </w:tc>
      </w:tr>
      <w:tr w:rsidR="00CB4668" w:rsidRPr="00110840" w14:paraId="59EA66B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1E9B1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300E1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99F25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құрбандық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371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4645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154</w:t>
            </w:r>
          </w:p>
        </w:tc>
      </w:tr>
      <w:tr w:rsidR="00CB4668" w:rsidRPr="00110840" w14:paraId="7E6CFFC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4496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3118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834B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сабыр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F8B8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C8FB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377</w:t>
            </w:r>
          </w:p>
        </w:tc>
      </w:tr>
      <w:tr w:rsidR="00CB4668" w:rsidRPr="00110840" w14:paraId="6BE342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C876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0235E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D9E7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төзім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384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209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184</w:t>
            </w:r>
          </w:p>
        </w:tc>
      </w:tr>
      <w:tr w:rsidR="00CB4668" w:rsidRPr="00110840" w14:paraId="5990AA6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7289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914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2EC4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шіркеу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3DA2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94E7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250</w:t>
            </w:r>
          </w:p>
        </w:tc>
      </w:tr>
      <w:tr w:rsidR="00CB4668" w:rsidRPr="00110840" w14:paraId="36A9B12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E73C4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00C62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BF06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C6D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ABEC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1527</w:t>
            </w:r>
          </w:p>
        </w:tc>
      </w:tr>
      <w:tr w:rsidR="00CB4668" w:rsidRPr="00110840" w14:paraId="3156899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FEC04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2213D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61037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мүшкіл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CEC1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E4F9F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57</w:t>
            </w:r>
          </w:p>
        </w:tc>
      </w:tr>
      <w:tr w:rsidR="00CB4668" w:rsidRPr="00110840" w14:paraId="7A5D56D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E85DD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5A7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9472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тылсым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C47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FD2AB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80</w:t>
            </w:r>
          </w:p>
        </w:tc>
      </w:tr>
      <w:tr w:rsidR="00CB4668" w:rsidRPr="00110840" w14:paraId="10DF50A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89F0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A1A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A723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өкін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400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5F4B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303</w:t>
            </w:r>
          </w:p>
        </w:tc>
      </w:tr>
      <w:tr w:rsidR="00CB4668" w:rsidRPr="00110840" w14:paraId="310CB34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6D00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071B2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83C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10AF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7F84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2006</w:t>
            </w:r>
          </w:p>
        </w:tc>
      </w:tr>
      <w:tr w:rsidR="00CB4668" w:rsidRPr="00110840" w14:paraId="40F4658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4631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CFB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065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табын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B392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0077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364</w:t>
            </w:r>
          </w:p>
        </w:tc>
      </w:tr>
      <w:tr w:rsidR="00CB4668" w:rsidRPr="00110840" w14:paraId="7E0ED2D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E8B11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E4A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E92C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50F5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1FF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506</w:t>
            </w:r>
          </w:p>
        </w:tc>
      </w:tr>
      <w:tr w:rsidR="00CB4668" w:rsidRPr="00110840" w14:paraId="7A6F25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AD7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E629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D36F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ұсын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7B46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B121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3260</w:t>
            </w:r>
          </w:p>
        </w:tc>
      </w:tr>
      <w:tr w:rsidR="00CB4668" w:rsidRPr="00110840" w14:paraId="4985F9BF"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F657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III тоқсан – 76 сөз</w:t>
            </w:r>
          </w:p>
        </w:tc>
      </w:tr>
      <w:tr w:rsidR="00CB4668" w:rsidRPr="001655BD" w14:paraId="0B869438"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CAF0D9" w14:textId="77777777" w:rsidR="00CB4668" w:rsidRPr="002604FC"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Сауда мен көмек: екіжақты келісімді сауда.</w:t>
            </w:r>
            <w:r>
              <w:rPr>
                <w:rFonts w:ascii="Times New Roman" w:hAnsi="Times New Roman"/>
                <w:color w:val="000000"/>
                <w:spacing w:val="2"/>
                <w:sz w:val="24"/>
                <w:szCs w:val="24"/>
                <w:lang w:val="kk-KZ"/>
              </w:rPr>
              <w:t xml:space="preserve"> </w:t>
            </w:r>
            <w:r w:rsidRPr="002604FC">
              <w:rPr>
                <w:rFonts w:ascii="Times New Roman" w:hAnsi="Times New Roman"/>
                <w:color w:val="000000"/>
                <w:spacing w:val="2"/>
                <w:sz w:val="24"/>
                <w:szCs w:val="24"/>
                <w:lang w:val="kk-KZ"/>
              </w:rPr>
              <w:t>Ыбырай Алтынсарин «Дүние қалай етсең табылады?»</w:t>
            </w:r>
          </w:p>
        </w:tc>
      </w:tr>
      <w:tr w:rsidR="00CB4668" w:rsidRPr="00110840" w14:paraId="633E427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F0E496"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7E29D4"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793F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әріптес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943E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BB1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707</w:t>
            </w:r>
          </w:p>
        </w:tc>
      </w:tr>
      <w:tr w:rsidR="00CB4668" w:rsidRPr="00110840" w14:paraId="068BBBB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88F1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B4EB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BBA3B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басымдық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51E0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E4F0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403</w:t>
            </w:r>
          </w:p>
        </w:tc>
      </w:tr>
      <w:tr w:rsidR="00CB4668" w:rsidRPr="00110840" w14:paraId="3EFE395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ADC1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D72B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9ECC3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DF09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2AB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726</w:t>
            </w:r>
          </w:p>
        </w:tc>
      </w:tr>
      <w:tr w:rsidR="00CB4668" w:rsidRPr="00110840" w14:paraId="7173221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EA7D7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DC4DA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9B7FB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делдал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807C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4A4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35CCAB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F0A40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D267C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E339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қожалық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4639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D71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263</w:t>
            </w:r>
          </w:p>
        </w:tc>
      </w:tr>
      <w:tr w:rsidR="00CB4668" w:rsidRPr="00110840" w14:paraId="3139724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DAD1B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AD4AE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1E5F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өтемақы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53A86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0109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147</w:t>
            </w:r>
          </w:p>
        </w:tc>
      </w:tr>
      <w:tr w:rsidR="00CB4668" w:rsidRPr="00110840" w14:paraId="0862452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E11C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FE02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C22C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екіжақты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241A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26D2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110</w:t>
            </w:r>
          </w:p>
        </w:tc>
      </w:tr>
      <w:tr w:rsidR="00CB4668" w:rsidRPr="00110840" w14:paraId="1079BC8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04E36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94E3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ED38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мәміле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1773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682C5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149</w:t>
            </w:r>
          </w:p>
        </w:tc>
      </w:tr>
      <w:tr w:rsidR="00CB4668" w:rsidRPr="00110840" w14:paraId="0C47863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42665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5D665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2BAA5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28EF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A37EE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3087</w:t>
            </w:r>
          </w:p>
        </w:tc>
      </w:tr>
      <w:tr w:rsidR="00CB4668" w:rsidRPr="00110840" w14:paraId="524495A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F38A0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01DC1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646F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ақшалай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AA2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748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116</w:t>
            </w:r>
          </w:p>
        </w:tc>
      </w:tr>
      <w:tr w:rsidR="00CB4668" w:rsidRPr="00110840" w14:paraId="1473573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D98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45E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B9F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бөгде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1037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27EB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297</w:t>
            </w:r>
          </w:p>
        </w:tc>
      </w:tr>
      <w:tr w:rsidR="00CB4668" w:rsidRPr="00110840" w14:paraId="0133C2C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E645E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14961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EF52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көпсалалы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9EC7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613B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w:t>
            </w:r>
          </w:p>
        </w:tc>
      </w:tr>
      <w:tr w:rsidR="00CB4668" w:rsidRPr="00110840" w14:paraId="065F5A8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38D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99E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98B1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A0A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17C1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22598</w:t>
            </w:r>
          </w:p>
        </w:tc>
      </w:tr>
      <w:tr w:rsidR="00CB4668" w:rsidRPr="00110840" w14:paraId="61740DA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09F5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8CE2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9280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кіріс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242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F68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596</w:t>
            </w:r>
          </w:p>
        </w:tc>
      </w:tr>
      <w:tr w:rsidR="00CB4668" w:rsidRPr="00110840" w14:paraId="71B4807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BC2C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B948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6E93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5E6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5D0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8146</w:t>
            </w:r>
          </w:p>
        </w:tc>
      </w:tr>
      <w:tr w:rsidR="00CB4668" w:rsidRPr="00110840" w14:paraId="5089813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B26B4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9F58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DD367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қаржылай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FB8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D683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w:t>
            </w:r>
          </w:p>
        </w:tc>
      </w:tr>
      <w:tr w:rsidR="00CB4668" w:rsidRPr="00110840" w14:paraId="12C2BDD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F0FB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7ADF8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E4E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көмек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68C7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F8B1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3322</w:t>
            </w:r>
          </w:p>
        </w:tc>
      </w:tr>
      <w:tr w:rsidR="00CB4668" w:rsidRPr="00110840" w14:paraId="6BBFE41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9808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38C7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F05C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тарап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0C94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9D18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2228</w:t>
            </w:r>
          </w:p>
        </w:tc>
      </w:tr>
      <w:tr w:rsidR="00CB4668" w:rsidRPr="00110840" w14:paraId="4F0FA52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E515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A39B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80F6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толыққанды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4DB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14E7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1825</w:t>
            </w:r>
          </w:p>
        </w:tc>
      </w:tr>
      <w:tr w:rsidR="00CB4668" w:rsidRPr="00110840" w14:paraId="1EC7E08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FDF4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46D6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C693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берешек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6DDB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4575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88</w:t>
            </w:r>
          </w:p>
        </w:tc>
      </w:tr>
      <w:tr w:rsidR="00CB4668" w:rsidRPr="001655BD" w14:paraId="3752181D"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FD5FD3" w14:textId="77777777" w:rsidR="00CB4668" w:rsidRPr="002604FC"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Бұқаралық ақпарат құралдарындағы гендерлік бейне.</w:t>
            </w:r>
            <w:r>
              <w:rPr>
                <w:rFonts w:ascii="Times New Roman" w:hAnsi="Times New Roman"/>
                <w:color w:val="000000"/>
                <w:spacing w:val="2"/>
                <w:sz w:val="24"/>
                <w:szCs w:val="24"/>
                <w:lang w:val="kk-KZ"/>
              </w:rPr>
              <w:t xml:space="preserve"> </w:t>
            </w:r>
            <w:r w:rsidRPr="002604FC">
              <w:rPr>
                <w:rFonts w:ascii="Times New Roman" w:hAnsi="Times New Roman"/>
                <w:color w:val="000000"/>
                <w:spacing w:val="2"/>
                <w:sz w:val="24"/>
                <w:szCs w:val="24"/>
                <w:lang w:val="kk-KZ"/>
              </w:rPr>
              <w:t>Жанболат Ауыпбаев «Ашылмаған аралдар» кітабынан «Диктор» әңгімесі</w:t>
            </w:r>
          </w:p>
        </w:tc>
      </w:tr>
      <w:tr w:rsidR="00CB4668" w:rsidRPr="00110840" w14:paraId="1F44765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3F11E"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5EAE8"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1AC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әлеует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8001C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1DE2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660</w:t>
            </w:r>
          </w:p>
        </w:tc>
      </w:tr>
      <w:tr w:rsidR="00CB4668" w:rsidRPr="00110840" w14:paraId="4C07262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D42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AA62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565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хабарлама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3DAEC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66CE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437</w:t>
            </w:r>
          </w:p>
        </w:tc>
      </w:tr>
      <w:tr w:rsidR="00CB4668" w:rsidRPr="00110840" w14:paraId="5E04A43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5000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D80B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B0810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бөлініс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53472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E94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86</w:t>
            </w:r>
          </w:p>
        </w:tc>
      </w:tr>
      <w:tr w:rsidR="00CB4668" w:rsidRPr="00110840" w14:paraId="2D72A5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1D84F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82B22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FA35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F292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E41E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1647</w:t>
            </w:r>
          </w:p>
        </w:tc>
      </w:tr>
      <w:tr w:rsidR="00CB4668" w:rsidRPr="00110840" w14:paraId="60DE282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3BAF5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C39EC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AF65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зорлық-зомбылық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9A3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73AD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104</w:t>
            </w:r>
          </w:p>
        </w:tc>
      </w:tr>
      <w:tr w:rsidR="00CB4668" w:rsidRPr="00110840" w14:paraId="08CC28E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B6FB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DBDC4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9D99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хабар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BA4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83D69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1676</w:t>
            </w:r>
          </w:p>
        </w:tc>
      </w:tr>
      <w:tr w:rsidR="00CB4668" w:rsidRPr="00110840" w14:paraId="70A9241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495D2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66F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7DCA8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теңдік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ECA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497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330</w:t>
            </w:r>
          </w:p>
        </w:tc>
      </w:tr>
      <w:tr w:rsidR="00CB4668" w:rsidRPr="00110840" w14:paraId="664EC78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DB9B0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7D0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65F6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байыпты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10A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C5A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w:t>
            </w:r>
          </w:p>
        </w:tc>
      </w:tr>
      <w:tr w:rsidR="00CB4668" w:rsidRPr="00110840" w14:paraId="0347F8C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9590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A9E8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D10B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жеткілікті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AD086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295F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458</w:t>
            </w:r>
          </w:p>
        </w:tc>
      </w:tr>
      <w:tr w:rsidR="00CB4668" w:rsidRPr="00110840" w14:paraId="65740BB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1F424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3E9E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45E8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E429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0F06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1622</w:t>
            </w:r>
          </w:p>
        </w:tc>
      </w:tr>
      <w:tr w:rsidR="00CB4668" w:rsidRPr="00110840" w14:paraId="4D34402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F1E4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9F43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AA081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дамушы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044F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5FBF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329</w:t>
            </w:r>
          </w:p>
        </w:tc>
      </w:tr>
      <w:tr w:rsidR="00CB4668" w:rsidRPr="00110840" w14:paraId="6FD53EA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D4ED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1562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6024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екіталай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682C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D5E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76</w:t>
            </w:r>
          </w:p>
        </w:tc>
      </w:tr>
      <w:tr w:rsidR="00CB4668" w:rsidRPr="00110840" w14:paraId="255829C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D07A0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E673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DB73E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шамамен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9764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A44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697</w:t>
            </w:r>
          </w:p>
        </w:tc>
      </w:tr>
      <w:tr w:rsidR="00CB4668" w:rsidRPr="00110840" w14:paraId="4ABFD17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47A6C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D651A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0724F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екіұшты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222B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F99B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364B3FF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D2C13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4AC9F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3326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бұқаралық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5437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E892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168</w:t>
            </w:r>
          </w:p>
        </w:tc>
      </w:tr>
      <w:tr w:rsidR="00CB4668" w:rsidRPr="00110840" w14:paraId="3795D06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E162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99748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1714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шиеленіс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7500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A73B2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171</w:t>
            </w:r>
          </w:p>
        </w:tc>
      </w:tr>
      <w:tr w:rsidR="00CB4668" w:rsidRPr="00110840" w14:paraId="07000B1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694CA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AE43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FDB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ізгілендір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D822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6CFD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w:t>
            </w:r>
          </w:p>
        </w:tc>
      </w:tr>
      <w:tr w:rsidR="00CB4668" w:rsidRPr="00110840" w14:paraId="1204ECA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6AD6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8054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5FC7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тапта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807D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57BD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291</w:t>
            </w:r>
          </w:p>
        </w:tc>
      </w:tr>
      <w:tr w:rsidR="00CB4668" w:rsidRPr="00110840" w14:paraId="2724768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F70A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5F54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410F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08DF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6D67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1169</w:t>
            </w:r>
          </w:p>
        </w:tc>
      </w:tr>
      <w:tr w:rsidR="00CB4668" w:rsidRPr="00110840" w14:paraId="7F53F8C9"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E384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Жер планетасындағы қауіпті қалдықтар.</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Думан Рамазан «Соңғы дем», Қайнар Олжай «Жер мен аспан»</w:t>
            </w:r>
          </w:p>
        </w:tc>
      </w:tr>
      <w:tr w:rsidR="00CB4668" w:rsidRPr="00110840" w14:paraId="4226288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C29C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5CCE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6BF33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айыппұл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5DC3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EBC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183</w:t>
            </w:r>
          </w:p>
        </w:tc>
      </w:tr>
      <w:tr w:rsidR="00CB4668" w:rsidRPr="00110840" w14:paraId="7A3020B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D613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B842B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E453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қауіпсіздік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5E7A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2A7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1192</w:t>
            </w:r>
          </w:p>
        </w:tc>
      </w:tr>
      <w:tr w:rsidR="00CB4668" w:rsidRPr="00110840" w14:paraId="4D8104C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37F5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A1B3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9377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6BE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6B8E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547</w:t>
            </w:r>
          </w:p>
        </w:tc>
      </w:tr>
      <w:tr w:rsidR="00CB4668" w:rsidRPr="00110840" w14:paraId="19C7E75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15E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BABE0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9444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өрте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D05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ABB19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374</w:t>
            </w:r>
          </w:p>
        </w:tc>
      </w:tr>
      <w:tr w:rsidR="00CB4668" w:rsidRPr="00110840" w14:paraId="7179DA2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038C8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3354F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032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C126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E50E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728</w:t>
            </w:r>
          </w:p>
        </w:tc>
      </w:tr>
      <w:tr w:rsidR="00CB4668" w:rsidRPr="00110840" w14:paraId="3598CC7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B4193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8FCD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47DE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үйінді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4108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E5DE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51</w:t>
            </w:r>
          </w:p>
        </w:tc>
      </w:tr>
      <w:tr w:rsidR="00CB4668" w:rsidRPr="00110840" w14:paraId="3FB62C0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E92FB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7B5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5BCB2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жұмыр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8E03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202EF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64</w:t>
            </w:r>
          </w:p>
        </w:tc>
      </w:tr>
      <w:tr w:rsidR="00CB4668" w:rsidRPr="00110840" w14:paraId="15C8FEF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C38C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F26F7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AB9F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42F2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9171D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635</w:t>
            </w:r>
          </w:p>
        </w:tc>
      </w:tr>
      <w:tr w:rsidR="00CB4668" w:rsidRPr="00110840" w14:paraId="55B92BE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E992C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B1E39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741F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бықсы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F2B5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31B9F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01E8824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D6F73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7DE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6E5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23DCE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D6E9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718</w:t>
            </w:r>
          </w:p>
        </w:tc>
      </w:tr>
      <w:tr w:rsidR="00CB4668" w:rsidRPr="00110840" w14:paraId="0C213C2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DBAFF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F9A6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8635B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залалсыздандыру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C81A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9B69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w:t>
            </w:r>
          </w:p>
        </w:tc>
      </w:tr>
      <w:tr w:rsidR="00CB4668" w:rsidRPr="00110840" w14:paraId="0507F76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0E5D3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B03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542E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тірлік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46D8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B96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367</w:t>
            </w:r>
          </w:p>
        </w:tc>
      </w:tr>
      <w:tr w:rsidR="00CB4668" w:rsidRPr="00110840" w14:paraId="528EA06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BB9D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410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F1DBC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өңде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8FC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3FC5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1386</w:t>
            </w:r>
          </w:p>
        </w:tc>
      </w:tr>
      <w:tr w:rsidR="00CB4668" w:rsidRPr="00110840" w14:paraId="01407E8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ACC8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5958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65221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сұрыпта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D8EC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21DD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w:t>
            </w:r>
          </w:p>
        </w:tc>
      </w:tr>
      <w:tr w:rsidR="00CB4668" w:rsidRPr="00110840" w14:paraId="6738AB0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41DED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E14D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41D5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AD64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5C8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149</w:t>
            </w:r>
          </w:p>
        </w:tc>
      </w:tr>
      <w:tr w:rsidR="00CB4668" w:rsidRPr="00110840" w14:paraId="6A649D0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064BF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9D2F7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23E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жарамсыз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8601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05D9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105</w:t>
            </w:r>
          </w:p>
        </w:tc>
      </w:tr>
      <w:tr w:rsidR="00CB4668" w:rsidRPr="00110840" w14:paraId="6D145B3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E8FA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C20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A724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орай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2067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36A2E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281</w:t>
            </w:r>
          </w:p>
        </w:tc>
      </w:tr>
      <w:tr w:rsidR="00CB4668" w:rsidRPr="00110840" w14:paraId="7B40178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FB80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8B166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E7DD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талпыныс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A1C9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670B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111</w:t>
            </w:r>
          </w:p>
        </w:tc>
      </w:tr>
      <w:tr w:rsidR="00CB4668" w:rsidRPr="00110840" w14:paraId="5301143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D3468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54A3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DCB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төтенше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B674F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280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212</w:t>
            </w:r>
          </w:p>
        </w:tc>
      </w:tr>
      <w:tr w:rsidR="00CB4668" w:rsidRPr="00110840" w14:paraId="503BF71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7282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16FB8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BCFE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6F05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9FF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281</w:t>
            </w:r>
          </w:p>
        </w:tc>
      </w:tr>
      <w:tr w:rsidR="00CB4668" w:rsidRPr="00110840" w14:paraId="6B303E62"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8317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Әлеуметтік теңсіздік: адам құқықтары және көмек.</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Ұлықбек Есдәулет «Қара пима» поэмасы</w:t>
            </w:r>
          </w:p>
        </w:tc>
      </w:tr>
      <w:tr w:rsidR="00CB4668" w:rsidRPr="00110840" w14:paraId="2A0484D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D61D1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65C4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E419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бірдей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63F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2CE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3537</w:t>
            </w:r>
          </w:p>
        </w:tc>
      </w:tr>
      <w:tr w:rsidR="00CB4668" w:rsidRPr="00110840" w14:paraId="4D3D011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68A33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49510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6B5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дәйек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07E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A496E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w:t>
            </w:r>
          </w:p>
        </w:tc>
      </w:tr>
      <w:tr w:rsidR="00CB4668" w:rsidRPr="00110840" w14:paraId="7EF759C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60AB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C372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DB2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B034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67FF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344</w:t>
            </w:r>
          </w:p>
        </w:tc>
      </w:tr>
      <w:tr w:rsidR="00CB4668" w:rsidRPr="00110840" w14:paraId="7F392EF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3C12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208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3BEB2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B9B0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058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14144</w:t>
            </w:r>
          </w:p>
        </w:tc>
      </w:tr>
      <w:tr w:rsidR="00CB4668" w:rsidRPr="00110840" w14:paraId="306832D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CB5F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26D3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C621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қақтығыс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AB1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0232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w:t>
            </w:r>
          </w:p>
        </w:tc>
      </w:tr>
      <w:tr w:rsidR="00CB4668" w:rsidRPr="00110840" w14:paraId="5AB8DB7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27DC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500C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0879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2554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F6EC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149</w:t>
            </w:r>
          </w:p>
        </w:tc>
      </w:tr>
      <w:tr w:rsidR="00CB4668" w:rsidRPr="00110840" w14:paraId="078CED6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C97AD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B676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B6C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мұқтаж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C726B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4F9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252</w:t>
            </w:r>
          </w:p>
        </w:tc>
      </w:tr>
      <w:tr w:rsidR="00CB4668" w:rsidRPr="00110840" w14:paraId="14835A9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7B341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89793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FC3B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нәсіл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89352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C82D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w:t>
            </w:r>
          </w:p>
        </w:tc>
      </w:tr>
      <w:tr w:rsidR="00CB4668" w:rsidRPr="00110840" w14:paraId="701AFCA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36D18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1037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6A9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18E4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B91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953</w:t>
            </w:r>
          </w:p>
        </w:tc>
      </w:tr>
      <w:tr w:rsidR="00CB4668" w:rsidRPr="00110840" w14:paraId="396E8B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5B89A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BCB69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5A0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тепе-теңдік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7C9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4775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490</w:t>
            </w:r>
          </w:p>
        </w:tc>
      </w:tr>
      <w:tr w:rsidR="00CB4668" w:rsidRPr="00110840" w14:paraId="306F1B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C3D1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C0D50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B94B6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түсіністік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F85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F948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622</w:t>
            </w:r>
          </w:p>
        </w:tc>
      </w:tr>
      <w:tr w:rsidR="00CB4668" w:rsidRPr="00110840" w14:paraId="19EDC7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D71A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7D36A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A7A1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дәулетті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9BC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FA006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72</w:t>
            </w:r>
          </w:p>
        </w:tc>
      </w:tr>
      <w:tr w:rsidR="00CB4668" w:rsidRPr="00110840" w14:paraId="3E83C42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0A9AA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B611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79AB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6690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C195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98</w:t>
            </w:r>
          </w:p>
        </w:tc>
      </w:tr>
      <w:tr w:rsidR="00CB4668" w:rsidRPr="00110840" w14:paraId="44AE842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99F0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5CD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39E27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кемсіт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B2CE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A5C6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98</w:t>
            </w:r>
          </w:p>
        </w:tc>
      </w:tr>
      <w:tr w:rsidR="00CB4668" w:rsidRPr="00110840" w14:paraId="440EC36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0387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2E97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D3A2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ұғын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0601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8AF0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246</w:t>
            </w:r>
          </w:p>
        </w:tc>
      </w:tr>
      <w:tr w:rsidR="00CB4668" w:rsidRPr="00110840" w14:paraId="37FC4BA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A506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B7C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002D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ұлтаралық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F15A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2678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342</w:t>
            </w:r>
          </w:p>
        </w:tc>
      </w:tr>
      <w:tr w:rsidR="00CB4668" w:rsidRPr="00110840" w14:paraId="7A569CC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EEA23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2682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1AAC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сот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3096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BB4D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3781</w:t>
            </w:r>
          </w:p>
        </w:tc>
      </w:tr>
      <w:tr w:rsidR="00CB4668" w:rsidRPr="00110840" w14:paraId="40E579B7"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C9B9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IV тоқсан – 60 сөз</w:t>
            </w:r>
          </w:p>
        </w:tc>
      </w:tr>
      <w:tr w:rsidR="00CB4668" w:rsidRPr="00110840" w14:paraId="1A62D629"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7B471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Жастардың денсаулығы – қоғам байлығы.</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Бердібек Соқпақбаев «Он алты жасар чемпион» әңгімесі</w:t>
            </w:r>
          </w:p>
        </w:tc>
      </w:tr>
      <w:tr w:rsidR="00CB4668" w:rsidRPr="00110840" w14:paraId="54F7660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BE9B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50A40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1CF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әл-ауқат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75203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624B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110</w:t>
            </w:r>
          </w:p>
        </w:tc>
      </w:tr>
      <w:tr w:rsidR="00CB4668" w:rsidRPr="00110840" w14:paraId="655E6F1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13314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5562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B0B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екпе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27B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960C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w:t>
            </w:r>
          </w:p>
        </w:tc>
      </w:tr>
      <w:tr w:rsidR="00CB4668" w:rsidRPr="00110840" w14:paraId="05922E7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D7D30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713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3A4D2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емші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AE8E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AD4DE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61</w:t>
            </w:r>
          </w:p>
        </w:tc>
      </w:tr>
      <w:tr w:rsidR="00CB4668" w:rsidRPr="00110840" w14:paraId="60D1223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CA69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603D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35BB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есірткі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7E1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384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94</w:t>
            </w:r>
          </w:p>
        </w:tc>
      </w:tr>
      <w:tr w:rsidR="00CB4668" w:rsidRPr="00110840" w14:paraId="246A743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1B522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B93C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D0616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жүйке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3583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1067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178</w:t>
            </w:r>
          </w:p>
        </w:tc>
      </w:tr>
      <w:tr w:rsidR="00CB4668" w:rsidRPr="00110840" w14:paraId="2C512A6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F8646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308CC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55B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құмарлық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4BF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CF1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85</w:t>
            </w:r>
          </w:p>
        </w:tc>
      </w:tr>
      <w:tr w:rsidR="00CB4668" w:rsidRPr="00110840" w14:paraId="50E8F38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483B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CCE1B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FBD6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жігерлі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9DF6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AC95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584E64D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D4721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29BE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815F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3D7E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EDF14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686</w:t>
            </w:r>
          </w:p>
        </w:tc>
      </w:tr>
      <w:tr w:rsidR="00CB4668" w:rsidRPr="00110840" w14:paraId="0279A85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7FB5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6EFCB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E231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айырыл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8B41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5BB69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1155</w:t>
            </w:r>
          </w:p>
        </w:tc>
      </w:tr>
      <w:tr w:rsidR="00CB4668" w:rsidRPr="00110840" w14:paraId="5F7DBE2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AC18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1F48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50D1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шарасыз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4B6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9A6E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w:t>
            </w:r>
          </w:p>
        </w:tc>
      </w:tr>
      <w:tr w:rsidR="00CB4668" w:rsidRPr="00110840" w14:paraId="2F63DF2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56DB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E9CC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191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амал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2FF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5DE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955</w:t>
            </w:r>
          </w:p>
        </w:tc>
      </w:tr>
      <w:tr w:rsidR="00CB4668" w:rsidRPr="00110840" w14:paraId="7A16C87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5AE5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F310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F7B9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ширақ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96F7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9FAF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54</w:t>
            </w:r>
          </w:p>
        </w:tc>
      </w:tr>
      <w:tr w:rsidR="00CB4668" w:rsidRPr="00110840" w14:paraId="35DDF9E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6577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6A4B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A89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арыл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27E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53D3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303</w:t>
            </w:r>
          </w:p>
        </w:tc>
      </w:tr>
      <w:tr w:rsidR="00CB4668" w:rsidRPr="00110840" w14:paraId="0D0973A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7FC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D1E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723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әуестен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6B1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5A6B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41</w:t>
            </w:r>
          </w:p>
        </w:tc>
      </w:tr>
      <w:tr w:rsidR="00CB4668" w:rsidRPr="00110840" w14:paraId="0187E0E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A697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C32E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A98C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сырқаттан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2496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B889B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w:t>
            </w:r>
          </w:p>
        </w:tc>
      </w:tr>
      <w:tr w:rsidR="00CB4668" w:rsidRPr="00110840" w14:paraId="6DA3DAD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CC23A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80DC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A3C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әрбір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4F2C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58042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2595</w:t>
            </w:r>
          </w:p>
        </w:tc>
      </w:tr>
      <w:tr w:rsidR="00CB4668" w:rsidRPr="00110840" w14:paraId="3FA72EA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FCE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2FE2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BE2E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душар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CBF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4289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74</w:t>
            </w:r>
          </w:p>
        </w:tc>
      </w:tr>
      <w:tr w:rsidR="00CB4668" w:rsidRPr="00050D58" w14:paraId="6B68735A"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64B03" w14:textId="77777777" w:rsidR="00CB4668" w:rsidRPr="00050D58"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Сандық технологияны пайдаланудағы теңсіздік.</w:t>
            </w:r>
            <w:r>
              <w:rPr>
                <w:rFonts w:ascii="Times New Roman" w:hAnsi="Times New Roman"/>
                <w:color w:val="000000"/>
                <w:spacing w:val="2"/>
                <w:sz w:val="24"/>
                <w:szCs w:val="24"/>
                <w:lang w:val="kk-KZ"/>
              </w:rPr>
              <w:t xml:space="preserve"> </w:t>
            </w:r>
            <w:r w:rsidRPr="00050D58">
              <w:rPr>
                <w:rFonts w:ascii="Times New Roman" w:hAnsi="Times New Roman"/>
                <w:color w:val="000000"/>
                <w:spacing w:val="2"/>
                <w:sz w:val="24"/>
                <w:szCs w:val="24"/>
                <w:lang w:val="kk-KZ"/>
              </w:rPr>
              <w:t>Мұхтар Шаханов «Өркениеттің адасуы» романынан үзінді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lang w:val="kk-KZ"/>
              </w:rPr>
              <w:t>«</w:t>
            </w:r>
            <w:r w:rsidRPr="00050D58">
              <w:rPr>
                <w:rFonts w:ascii="Times New Roman" w:hAnsi="Times New Roman"/>
                <w:color w:val="000000"/>
                <w:spacing w:val="2"/>
                <w:sz w:val="24"/>
                <w:szCs w:val="24"/>
                <w:lang w:val="kk-KZ"/>
              </w:rPr>
              <w:t>Компьютер басты жарты адамдар»</w:t>
            </w:r>
          </w:p>
        </w:tc>
      </w:tr>
      <w:tr w:rsidR="00CB4668" w:rsidRPr="00110840" w14:paraId="500B8E9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1E258E" w14:textId="77777777" w:rsidR="00CB4668" w:rsidRPr="00050D58"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9374C1" w14:textId="77777777" w:rsidR="00CB4668" w:rsidRPr="00050D58"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F2E4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бейнежазба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430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F2F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w:t>
            </w:r>
          </w:p>
        </w:tc>
      </w:tr>
      <w:tr w:rsidR="00CB4668" w:rsidRPr="00110840" w14:paraId="6172221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910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BCA7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7B55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бейнетаспа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75B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8C3FA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78</w:t>
            </w:r>
          </w:p>
        </w:tc>
      </w:tr>
      <w:tr w:rsidR="00CB4668" w:rsidRPr="00110840" w14:paraId="001F438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37A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CE0F7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33C8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ұшқыр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DF8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1E1C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1EDB01A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E0FF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6A47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BFD5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адас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0F8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AB26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446</w:t>
            </w:r>
          </w:p>
        </w:tc>
      </w:tr>
      <w:tr w:rsidR="00CB4668" w:rsidRPr="00110840" w14:paraId="5DB4875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DAE3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62B0B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1B2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біркелкі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D5FC6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41CF2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584</w:t>
            </w:r>
          </w:p>
        </w:tc>
      </w:tr>
      <w:tr w:rsidR="00CB4668" w:rsidRPr="00110840" w14:paraId="6693149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931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9BCA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5A74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желілік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0E57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5128B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w:t>
            </w:r>
          </w:p>
        </w:tc>
      </w:tr>
      <w:tr w:rsidR="00CB4668" w:rsidRPr="00110840" w14:paraId="728E0F5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9121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86AE4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9AC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D31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3049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375</w:t>
            </w:r>
          </w:p>
        </w:tc>
      </w:tr>
      <w:tr w:rsidR="00CB4668" w:rsidRPr="00110840" w14:paraId="4FE8757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FE3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1714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6294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қарышта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644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00B9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57</w:t>
            </w:r>
          </w:p>
        </w:tc>
      </w:tr>
      <w:tr w:rsidR="00CB4668" w:rsidRPr="00110840" w14:paraId="5547D81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EEFFA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307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DD5F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тиіс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AD8F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мд</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5253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9179</w:t>
            </w:r>
          </w:p>
        </w:tc>
      </w:tr>
      <w:tr w:rsidR="00CB4668" w:rsidRPr="00110840" w14:paraId="400448F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A763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D650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D4E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теңсіздік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1382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C7E4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112</w:t>
            </w:r>
          </w:p>
        </w:tc>
      </w:tr>
      <w:tr w:rsidR="00CB4668" w:rsidRPr="00110840" w14:paraId="34573E2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7140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B5A4C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8027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ілгеріле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789A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D250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129</w:t>
            </w:r>
          </w:p>
        </w:tc>
      </w:tr>
      <w:tr w:rsidR="00CB4668" w:rsidRPr="00110840" w14:paraId="2403153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F80FB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EFBF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9577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D56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119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1457</w:t>
            </w:r>
          </w:p>
        </w:tc>
      </w:tr>
      <w:tr w:rsidR="00CB4668" w:rsidRPr="00110840" w14:paraId="6BB035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525D5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D485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240B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шектеулі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DFE4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6026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184</w:t>
            </w:r>
          </w:p>
        </w:tc>
      </w:tr>
      <w:tr w:rsidR="00CB4668" w:rsidRPr="00110840" w14:paraId="2ABC63C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1307F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47FD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494C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ұялы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04B11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B40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176</w:t>
            </w:r>
          </w:p>
        </w:tc>
      </w:tr>
      <w:tr w:rsidR="00CB4668" w:rsidRPr="00110840" w14:paraId="6CEFDFA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D38C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877E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16C4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бүкіләлемдік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2A0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7837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1204</w:t>
            </w:r>
          </w:p>
        </w:tc>
      </w:tr>
      <w:tr w:rsidR="00CB4668" w:rsidRPr="00110840" w14:paraId="0AD8FCC9"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38B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Қоғам және заң.</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Ермек Өтетілеуұлы «Ата Заң». Шешендік сөздер</w:t>
            </w:r>
          </w:p>
        </w:tc>
      </w:tr>
      <w:tr w:rsidR="00CB4668" w:rsidRPr="00110840" w14:paraId="742FB73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6666D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83117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416B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айыпталушы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412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09EF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171</w:t>
            </w:r>
          </w:p>
        </w:tc>
      </w:tr>
      <w:tr w:rsidR="00CB4668" w:rsidRPr="00110840" w14:paraId="154ECEB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93C3C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CB194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95FDD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бостандық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3889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03F1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985</w:t>
            </w:r>
          </w:p>
        </w:tc>
      </w:tr>
      <w:tr w:rsidR="00CB4668" w:rsidRPr="00110840" w14:paraId="6F97B9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CB4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815A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869CE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қатаң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E50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944E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537</w:t>
            </w:r>
          </w:p>
        </w:tc>
      </w:tr>
      <w:tr w:rsidR="00CB4668" w:rsidRPr="00110840" w14:paraId="2493399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B2F66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498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7C40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жәбірленуші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B881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51DCE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156</w:t>
            </w:r>
          </w:p>
        </w:tc>
      </w:tr>
      <w:tr w:rsidR="00CB4668" w:rsidRPr="00110840" w14:paraId="2FA1BF9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163DB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B3F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C627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қорғаушы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954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8DAE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474</w:t>
            </w:r>
          </w:p>
        </w:tc>
      </w:tr>
      <w:tr w:rsidR="00CB4668" w:rsidRPr="00110840" w14:paraId="698A7F7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407D7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19339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DDE6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жоқшылық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E7501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95D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92</w:t>
            </w:r>
          </w:p>
        </w:tc>
      </w:tr>
      <w:tr w:rsidR="00CB4668" w:rsidRPr="00110840" w14:paraId="58CA3C5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491A7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88914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A59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84157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3747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377</w:t>
            </w:r>
          </w:p>
        </w:tc>
      </w:tr>
      <w:tr w:rsidR="00CB4668" w:rsidRPr="00110840" w14:paraId="3AB3241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79D0B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48C0A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141E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қастандық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EFD2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78F09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118</w:t>
            </w:r>
          </w:p>
        </w:tc>
      </w:tr>
      <w:tr w:rsidR="00CB4668" w:rsidRPr="00110840" w14:paraId="5C2A4F1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BEE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861EF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EF5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0773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8E7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218</w:t>
            </w:r>
          </w:p>
        </w:tc>
      </w:tr>
      <w:tr w:rsidR="00CB4668" w:rsidRPr="00110840" w14:paraId="05F64A9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281A3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827E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AC3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сотталушы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91DB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ECC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98</w:t>
            </w:r>
          </w:p>
        </w:tc>
      </w:tr>
      <w:tr w:rsidR="00CB4668" w:rsidRPr="00110840" w14:paraId="23CE8F8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98194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0F4EA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9AE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A5BC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212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634</w:t>
            </w:r>
          </w:p>
        </w:tc>
      </w:tr>
      <w:tr w:rsidR="00CB4668" w:rsidRPr="00110840" w14:paraId="27C41C6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65F66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A9BF2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631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үкім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6E28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117B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281</w:t>
            </w:r>
          </w:p>
        </w:tc>
      </w:tr>
      <w:tr w:rsidR="00CB4668" w:rsidRPr="00110840" w14:paraId="09354DD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8398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8F9F2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DAA0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үстемдік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3ABB4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EB72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280</w:t>
            </w:r>
          </w:p>
        </w:tc>
      </w:tr>
      <w:tr w:rsidR="00CB4668" w:rsidRPr="00110840" w14:paraId="5620D11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77EC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C689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97E5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бейкүнә</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4A56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F690E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w:t>
            </w:r>
          </w:p>
        </w:tc>
      </w:tr>
      <w:tr w:rsidR="00CB4668" w:rsidRPr="00110840" w14:paraId="28602DB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0258E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18EE2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7456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бейхабар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35EF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BFB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123</w:t>
            </w:r>
          </w:p>
        </w:tc>
      </w:tr>
      <w:tr w:rsidR="00CB4668" w:rsidRPr="00110840" w14:paraId="45BE0DC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C6BF8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AEE6D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DB0B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даулы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4B1F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01F4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w:t>
            </w:r>
          </w:p>
        </w:tc>
      </w:tr>
      <w:tr w:rsidR="00CB4668" w:rsidRPr="00110840" w14:paraId="72DD7A9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22D98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06B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A744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кінәлі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B1B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B0FCC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395</w:t>
            </w:r>
          </w:p>
        </w:tc>
      </w:tr>
      <w:tr w:rsidR="00CB4668" w:rsidRPr="00110840" w14:paraId="1EC0371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B3C94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3E1A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7D8D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отырыс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816F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B6D2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383</w:t>
            </w:r>
          </w:p>
        </w:tc>
      </w:tr>
      <w:tr w:rsidR="00CB4668" w:rsidRPr="00110840" w14:paraId="6B9EA7B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D51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08226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1BB5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құзырлы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3A7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3E57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71</w:t>
            </w:r>
          </w:p>
        </w:tc>
      </w:tr>
      <w:tr w:rsidR="00CB4668" w:rsidRPr="00110840" w14:paraId="0AE4584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94624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B3F7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FAE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бұз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EC2E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7ED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1928</w:t>
            </w:r>
          </w:p>
        </w:tc>
      </w:tr>
      <w:tr w:rsidR="00CB4668" w:rsidRPr="00110840" w14:paraId="5C5009C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AD83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E5493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776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жүгін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7BD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2659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567</w:t>
            </w:r>
          </w:p>
        </w:tc>
      </w:tr>
      <w:tr w:rsidR="00CB4668" w:rsidRPr="00110840" w14:paraId="0130508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2F7E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3DE52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8D3A3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кесіл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FF7E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B59C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346</w:t>
            </w:r>
          </w:p>
        </w:tc>
      </w:tr>
      <w:tr w:rsidR="00CB4668" w:rsidRPr="00110840" w14:paraId="120D2DC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8F03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7843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173F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қамау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EB89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0BE2E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310</w:t>
            </w:r>
          </w:p>
        </w:tc>
      </w:tr>
      <w:tr w:rsidR="00CB4668" w:rsidRPr="00110840" w14:paraId="3E73A86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A143F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B9486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1C547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әділетті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E03A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258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53</w:t>
            </w:r>
          </w:p>
        </w:tc>
      </w:tr>
      <w:tr w:rsidR="00CB4668" w:rsidRPr="00110840" w14:paraId="724E8BB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0EE4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313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630E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ізгі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36CA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0873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159</w:t>
            </w:r>
          </w:p>
        </w:tc>
      </w:tr>
      <w:tr w:rsidR="00CB4668" w:rsidRPr="00110840" w14:paraId="3B89C7F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2869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02B8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A8D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3C0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43DD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162</w:t>
            </w:r>
          </w:p>
        </w:tc>
      </w:tr>
      <w:tr w:rsidR="00CB4668" w:rsidRPr="00110840" w14:paraId="15621DF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C948C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FA431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ED0E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қасақана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51CD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4AEC9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80</w:t>
            </w:r>
          </w:p>
        </w:tc>
      </w:tr>
      <w:tr w:rsidR="00CB4668" w:rsidRPr="00110840" w14:paraId="274E1D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2360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A045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9475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тәркіле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6B08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33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23D92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289</w:t>
            </w:r>
            <w:r w:rsidRPr="00110840">
              <w:rPr>
                <w:rFonts w:ascii="Times New Roman" w:hAnsi="Times New Roman"/>
                <w:color w:val="000000"/>
                <w:sz w:val="24"/>
                <w:szCs w:val="24"/>
              </w:rPr>
              <w:t>Жүктеу</w:t>
            </w:r>
          </w:p>
        </w:tc>
      </w:tr>
    </w:tbl>
    <w:p w14:paraId="7878612C" w14:textId="77777777" w:rsidR="00CB4668" w:rsidRDefault="00CB4668" w:rsidP="00CB4668">
      <w:pPr>
        <w:shd w:val="clear" w:color="auto" w:fill="FFFFFF"/>
        <w:spacing w:after="0" w:line="240" w:lineRule="auto"/>
        <w:jc w:val="both"/>
        <w:textAlignment w:val="baseline"/>
        <w:rPr>
          <w:rFonts w:ascii="Times New Roman" w:hAnsi="Times New Roman"/>
          <w:color w:val="000000"/>
          <w:spacing w:val="2"/>
          <w:sz w:val="28"/>
          <w:szCs w:val="28"/>
          <w:lang w:val="kk-KZ"/>
        </w:rPr>
      </w:pPr>
    </w:p>
    <w:p w14:paraId="7AC63FE0" w14:textId="3D34D7F6" w:rsidR="00CB4668" w:rsidRPr="002C18A0" w:rsidRDefault="00CB4668" w:rsidP="00CB4668">
      <w:pPr>
        <w:shd w:val="clear" w:color="auto" w:fill="FFFFFF"/>
        <w:spacing w:after="0" w:line="240" w:lineRule="auto"/>
        <w:jc w:val="both"/>
        <w:textAlignment w:val="baseline"/>
        <w:rPr>
          <w:rFonts w:ascii="Times New Roman" w:hAnsi="Times New Roman"/>
          <w:color w:val="000000"/>
          <w:spacing w:val="2"/>
          <w:sz w:val="28"/>
          <w:szCs w:val="28"/>
        </w:rPr>
      </w:pPr>
      <w:r w:rsidRPr="002C18A0">
        <w:rPr>
          <w:rFonts w:ascii="Times New Roman" w:hAnsi="Times New Roman"/>
          <w:color w:val="000000"/>
          <w:spacing w:val="2"/>
          <w:sz w:val="28"/>
          <w:szCs w:val="28"/>
        </w:rPr>
        <w:t>11-сынып</w:t>
      </w:r>
    </w:p>
    <w:tbl>
      <w:tblPr>
        <w:tblW w:w="95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32"/>
        <w:gridCol w:w="532"/>
        <w:gridCol w:w="4541"/>
        <w:gridCol w:w="643"/>
        <w:gridCol w:w="3325"/>
      </w:tblGrid>
      <w:tr w:rsidR="00CB4668" w:rsidRPr="00110840" w14:paraId="253760B0"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8D63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 тоқсан – 68 сөз</w:t>
            </w:r>
          </w:p>
        </w:tc>
      </w:tr>
      <w:tr w:rsidR="00CB4668" w:rsidRPr="00110840" w14:paraId="027A78A7"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507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Қазіргі қоғамдағы әлеуметтік теңсіздік.</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Ерболат Әбікенұлы «Пәтер іздеп жүр едік» әңгімесі</w:t>
            </w:r>
          </w:p>
        </w:tc>
      </w:tr>
      <w:tr w:rsidR="00CB4668" w:rsidRPr="00110840" w14:paraId="7F19CDB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735D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E672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F64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Лексикалық минимум (актив)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59668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CT</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F33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Абсолютті жиілік</w:t>
            </w:r>
          </w:p>
        </w:tc>
      </w:tr>
      <w:tr w:rsidR="00CB4668" w:rsidRPr="00110840" w14:paraId="2AEFEAD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F58C9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1F762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05060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ауқатты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C4C2B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6E925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108</w:t>
            </w:r>
          </w:p>
        </w:tc>
      </w:tr>
      <w:tr w:rsidR="00CB4668" w:rsidRPr="00110840" w14:paraId="21C6835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121E6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24B0B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BC3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аянышты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7C0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BB91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93</w:t>
            </w:r>
          </w:p>
        </w:tc>
      </w:tr>
      <w:tr w:rsidR="00CB4668" w:rsidRPr="00110840" w14:paraId="2A2ED7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9C02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C80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2688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570C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8389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265</w:t>
            </w:r>
          </w:p>
        </w:tc>
      </w:tr>
      <w:tr w:rsidR="00CB4668" w:rsidRPr="00110840" w14:paraId="29BBDE8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0580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2B39A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4F74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жіктел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226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C391C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237</w:t>
            </w:r>
          </w:p>
        </w:tc>
      </w:tr>
      <w:tr w:rsidR="00CB4668" w:rsidRPr="00110840" w14:paraId="1DB15FE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55929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5ED7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2FD8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садақа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569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7DE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55</w:t>
            </w:r>
          </w:p>
        </w:tc>
      </w:tr>
      <w:tr w:rsidR="00CB4668" w:rsidRPr="00110840" w14:paraId="0D4634C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B7E50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D8F59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150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баршылық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8A51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E87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116</w:t>
            </w:r>
          </w:p>
        </w:tc>
      </w:tr>
      <w:tr w:rsidR="00CB4668" w:rsidRPr="00110840" w14:paraId="48AC910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6484E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C338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612A5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бейшара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A322B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731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267</w:t>
            </w:r>
          </w:p>
        </w:tc>
      </w:tr>
      <w:tr w:rsidR="00CB4668" w:rsidRPr="00110840" w14:paraId="245062A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456D4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7DF03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7478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билеп-төсте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DBA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EB84B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w:t>
            </w:r>
          </w:p>
        </w:tc>
      </w:tr>
      <w:tr w:rsidR="00CB4668" w:rsidRPr="00110840" w14:paraId="3D20FD2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E5CDF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BCE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A81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жарылқа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9932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0D1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117</w:t>
            </w:r>
          </w:p>
        </w:tc>
      </w:tr>
      <w:tr w:rsidR="00CB4668" w:rsidRPr="00110840" w14:paraId="49A3699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9BCB0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7D46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C7A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жетім-кедей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761F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AD410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w:t>
            </w:r>
          </w:p>
        </w:tc>
      </w:tr>
      <w:tr w:rsidR="00CB4668" w:rsidRPr="00110840" w14:paraId="13F8E1C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61EA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A3600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A811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жоқтық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3EC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677B7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365</w:t>
            </w:r>
          </w:p>
        </w:tc>
      </w:tr>
      <w:tr w:rsidR="00CB4668" w:rsidRPr="00110840" w14:paraId="5B5C678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FB06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42DE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9E6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кәріп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954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BB9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w:t>
            </w:r>
          </w:p>
        </w:tc>
      </w:tr>
      <w:tr w:rsidR="00CB4668" w:rsidRPr="00110840" w14:paraId="7A428F7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FCF1C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D40E3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3189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күйзеліс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66963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DDD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54</w:t>
            </w:r>
          </w:p>
        </w:tc>
      </w:tr>
      <w:tr w:rsidR="00CB4668" w:rsidRPr="00110840" w14:paraId="75935B3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863E5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126A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868A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күйлі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D781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41D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w:t>
            </w:r>
          </w:p>
        </w:tc>
      </w:tr>
      <w:tr w:rsidR="00CB4668" w:rsidRPr="00110840" w14:paraId="572E6F3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1E6E6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7EF66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BEDC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20DE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977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1273</w:t>
            </w:r>
          </w:p>
        </w:tc>
      </w:tr>
      <w:tr w:rsidR="00CB4668" w:rsidRPr="00110840" w14:paraId="3E261D2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6C5C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32FD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4421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қиын-қыстау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D97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19B7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95</w:t>
            </w:r>
          </w:p>
        </w:tc>
      </w:tr>
      <w:tr w:rsidR="00CB4668" w:rsidRPr="00110840" w14:paraId="79F4F81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39B48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FFBA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5461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құнсыздан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8F1B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1FD9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53</w:t>
            </w:r>
          </w:p>
        </w:tc>
      </w:tr>
      <w:tr w:rsidR="00CB4668" w:rsidRPr="00110840" w14:paraId="044CF09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EE5F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943E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1F6C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шағым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749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F1A4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434</w:t>
            </w:r>
          </w:p>
        </w:tc>
      </w:tr>
      <w:tr w:rsidR="00CB4668" w:rsidRPr="00110840" w14:paraId="3CCE671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B7BF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3C827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665EA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493E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7D4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48</w:t>
            </w:r>
          </w:p>
        </w:tc>
      </w:tr>
      <w:tr w:rsidR="00CB4668" w:rsidRPr="00110840" w14:paraId="69AA086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55CE5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A02E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AD1D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сүйеніш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4BAE3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67F1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52</w:t>
            </w:r>
          </w:p>
        </w:tc>
      </w:tr>
      <w:tr w:rsidR="00CB4668" w:rsidRPr="00110840" w14:paraId="0610CF4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07BE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F3B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EF4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E97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FB41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170</w:t>
            </w:r>
          </w:p>
        </w:tc>
      </w:tr>
      <w:tr w:rsidR="00CB4668" w:rsidRPr="00110840" w14:paraId="4746A6C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C5C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4F9C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0E52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шиеттей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8D6B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6AD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w:t>
            </w:r>
          </w:p>
        </w:tc>
      </w:tr>
      <w:tr w:rsidR="00CB4668" w:rsidRPr="00110840" w14:paraId="4B4EE57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78E4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F060C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C92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бақытсыз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774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1A197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87</w:t>
            </w:r>
          </w:p>
        </w:tc>
      </w:tr>
      <w:tr w:rsidR="00CB4668" w:rsidRPr="00110840" w14:paraId="2173C31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C5987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75DFD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19558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панасыз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F32A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A336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w:t>
            </w:r>
          </w:p>
        </w:tc>
      </w:tr>
      <w:tr w:rsidR="00CB4668" w:rsidRPr="00110840" w14:paraId="4CBC4D2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110D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39D2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4B58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жанталас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C4E5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9596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87</w:t>
            </w:r>
          </w:p>
        </w:tc>
      </w:tr>
      <w:tr w:rsidR="00CB4668" w:rsidRPr="001655BD" w14:paraId="44DFA21D"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E7922C" w14:textId="77777777" w:rsidR="00CB4668" w:rsidRPr="002604FC"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Экология. Мұнай және атомдық индустрия.</w:t>
            </w:r>
            <w:r>
              <w:rPr>
                <w:rFonts w:ascii="Times New Roman" w:hAnsi="Times New Roman"/>
                <w:color w:val="000000"/>
                <w:spacing w:val="2"/>
                <w:sz w:val="24"/>
                <w:szCs w:val="24"/>
                <w:lang w:val="kk-KZ"/>
              </w:rPr>
              <w:t xml:space="preserve"> </w:t>
            </w:r>
            <w:r w:rsidRPr="002604FC">
              <w:rPr>
                <w:rFonts w:ascii="Times New Roman" w:hAnsi="Times New Roman"/>
                <w:color w:val="000000"/>
                <w:spacing w:val="2"/>
                <w:sz w:val="24"/>
                <w:szCs w:val="24"/>
                <w:lang w:val="kk-KZ"/>
              </w:rPr>
              <w:t>Гауһар Сейітжан «Қара алтыны халқымның...»</w:t>
            </w:r>
          </w:p>
        </w:tc>
      </w:tr>
      <w:tr w:rsidR="00CB4668" w:rsidRPr="00110840" w14:paraId="3218A49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5AFD63"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B7AA6A"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16A1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20D0E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FBC74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320</w:t>
            </w:r>
          </w:p>
        </w:tc>
      </w:tr>
      <w:tr w:rsidR="00CB4668" w:rsidRPr="00110840" w14:paraId="4574F58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F1EB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FAB8A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B053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жаңашыл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4A07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9CF52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w:t>
            </w:r>
          </w:p>
        </w:tc>
      </w:tr>
      <w:tr w:rsidR="00CB4668" w:rsidRPr="00110840" w14:paraId="341546B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B8C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87D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4F9D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бастама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C1A5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EC0F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788</w:t>
            </w:r>
          </w:p>
        </w:tc>
      </w:tr>
      <w:tr w:rsidR="00CB4668" w:rsidRPr="00110840" w14:paraId="625978F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4680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2B9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7D31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тоқтат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714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1D23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1039</w:t>
            </w:r>
          </w:p>
        </w:tc>
      </w:tr>
      <w:tr w:rsidR="00CB4668" w:rsidRPr="00110840" w14:paraId="6AF091F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1AF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4648E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667A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биоәртүрлілік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8720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F8B97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w:t>
            </w:r>
          </w:p>
        </w:tc>
      </w:tr>
      <w:tr w:rsidR="00CB4668" w:rsidRPr="00110840" w14:paraId="49ABEBD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1D0C0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3F55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C6C6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жанармай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B7C8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9C3B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80</w:t>
            </w:r>
          </w:p>
        </w:tc>
      </w:tr>
      <w:tr w:rsidR="00CB4668" w:rsidRPr="00110840" w14:paraId="6F86CDB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847E4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EE94A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9E9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жарылыс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1BC9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54D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106</w:t>
            </w:r>
          </w:p>
        </w:tc>
      </w:tr>
      <w:tr w:rsidR="00CB4668" w:rsidRPr="00110840" w14:paraId="7B88ABE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E1B2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479D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B207D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залал-зардап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E29B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53D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w:t>
            </w:r>
          </w:p>
        </w:tc>
      </w:tr>
      <w:tr w:rsidR="00CB4668" w:rsidRPr="00110840" w14:paraId="3B16D45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7C4E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8A129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6D1B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ұңғыма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8242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F0FC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w:t>
            </w:r>
          </w:p>
        </w:tc>
      </w:tr>
      <w:tr w:rsidR="00CB4668" w:rsidRPr="00110840" w14:paraId="65D1380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DD033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2421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EE4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кемтар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DFEB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6AA8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w:t>
            </w:r>
          </w:p>
        </w:tc>
      </w:tr>
      <w:tr w:rsidR="00CB4668" w:rsidRPr="00110840" w14:paraId="315DC1C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5F93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935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984A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қайғылы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608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6651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86</w:t>
            </w:r>
          </w:p>
        </w:tc>
      </w:tr>
      <w:tr w:rsidR="00CB4668" w:rsidRPr="00110840" w14:paraId="1540C7E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DEC22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CA74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F5B6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61118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B48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940</w:t>
            </w:r>
          </w:p>
        </w:tc>
      </w:tr>
      <w:tr w:rsidR="00CB4668" w:rsidRPr="00110840" w14:paraId="29847C0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0AE6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03B1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9834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қасірет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ED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0E88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312</w:t>
            </w:r>
          </w:p>
        </w:tc>
      </w:tr>
      <w:tr w:rsidR="00CB4668" w:rsidRPr="00110840" w14:paraId="49EA5E4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822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685EB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6EA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қират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593D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9DF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98</w:t>
            </w:r>
          </w:p>
        </w:tc>
      </w:tr>
      <w:tr w:rsidR="00CB4668" w:rsidRPr="00110840" w14:paraId="3B5772E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2EC64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7A24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D938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қозғалыс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53833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E25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1271</w:t>
            </w:r>
          </w:p>
        </w:tc>
      </w:tr>
      <w:tr w:rsidR="00CB4668" w:rsidRPr="00110840" w14:paraId="484462D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E0C03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3B012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91D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E05E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272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297</w:t>
            </w:r>
          </w:p>
        </w:tc>
      </w:tr>
      <w:tr w:rsidR="00CB4668" w:rsidRPr="00110840" w14:paraId="44E4309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03ED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C7F0E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70F71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құлдыра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C397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889C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213</w:t>
            </w:r>
          </w:p>
        </w:tc>
      </w:tr>
      <w:tr w:rsidR="00CB4668" w:rsidRPr="00110840" w14:paraId="259D433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282A2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E50CB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2531A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мұнайлы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EDC3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74F9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54</w:t>
            </w:r>
          </w:p>
        </w:tc>
      </w:tr>
      <w:tr w:rsidR="00CB4668" w:rsidRPr="00110840" w14:paraId="7EF78B6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95FD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4F7F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EB44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мұншалықты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D52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5FB03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w:t>
            </w:r>
          </w:p>
        </w:tc>
      </w:tr>
      <w:tr w:rsidR="00CB4668" w:rsidRPr="00110840" w14:paraId="384B959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AD2BB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72F83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A8AB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нәрсе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D9409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F235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2834</w:t>
            </w:r>
          </w:p>
        </w:tc>
      </w:tr>
      <w:tr w:rsidR="00CB4668" w:rsidRPr="00110840" w14:paraId="6DA6F35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B6017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6417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5F2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ерітінді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9A94C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AAB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1962</w:t>
            </w:r>
          </w:p>
        </w:tc>
      </w:tr>
      <w:tr w:rsidR="00CB4668" w:rsidRPr="00110840" w14:paraId="5F71DE4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D21E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2BD5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56634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шаң-тозаң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2CAA3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8BA62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42</w:t>
            </w:r>
          </w:p>
        </w:tc>
      </w:tr>
      <w:tr w:rsidR="00CB4668" w:rsidRPr="00110840" w14:paraId="5C86E2E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69989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0FE5A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E9D06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қошқыл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C8A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81D2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w:t>
            </w:r>
          </w:p>
        </w:tc>
      </w:tr>
      <w:tr w:rsidR="00CB4668" w:rsidRPr="00110840" w14:paraId="102484AA"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CD42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Тіл. Өнер. Әдебиет.</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Ілияс Жансүгіров «Күй» поэмасы</w:t>
            </w:r>
          </w:p>
        </w:tc>
      </w:tr>
      <w:tr w:rsidR="00CB4668" w:rsidRPr="00110840" w14:paraId="6BC9986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217B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54BC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DF68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арқау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6F8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25BC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314</w:t>
            </w:r>
          </w:p>
        </w:tc>
      </w:tr>
      <w:tr w:rsidR="00CB4668" w:rsidRPr="00110840" w14:paraId="793BEC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E9B3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7A2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80A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ойшыл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A92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CE591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269</w:t>
            </w:r>
          </w:p>
        </w:tc>
      </w:tr>
      <w:tr w:rsidR="00CB4668" w:rsidRPr="00110840" w14:paraId="4270A05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EB84C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51570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388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әуезді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0EAC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F426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w:t>
            </w:r>
          </w:p>
        </w:tc>
      </w:tr>
      <w:tr w:rsidR="00CB4668" w:rsidRPr="00110840" w14:paraId="32D7391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C317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4B4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49895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бедерле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25EE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4E8F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w:t>
            </w:r>
          </w:p>
        </w:tc>
      </w:tr>
      <w:tr w:rsidR="00CB4668" w:rsidRPr="00110840" w14:paraId="2B76452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B50FE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30CD4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3F7F3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жөн-жоралғы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F84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9176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w:t>
            </w:r>
          </w:p>
        </w:tc>
      </w:tr>
      <w:tr w:rsidR="00CB4668" w:rsidRPr="00110840" w14:paraId="2B856C1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4860B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B3C52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FD7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зерле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5F55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71A2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w:t>
            </w:r>
          </w:p>
        </w:tc>
      </w:tr>
      <w:tr w:rsidR="00CB4668" w:rsidRPr="00110840" w14:paraId="2142B9F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18F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BF0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5A65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қағида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BBE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F0F0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1202</w:t>
            </w:r>
          </w:p>
        </w:tc>
      </w:tr>
      <w:tr w:rsidR="00CB4668" w:rsidRPr="00110840" w14:paraId="6349355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E514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C78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9454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нақыш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00E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A72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w:t>
            </w:r>
          </w:p>
        </w:tc>
      </w:tr>
      <w:tr w:rsidR="00CB4668" w:rsidRPr="00110840" w14:paraId="088FA9D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90FD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C05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6B90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өнегелі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870C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EFCCC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66</w:t>
            </w:r>
          </w:p>
        </w:tc>
      </w:tr>
      <w:tr w:rsidR="00CB4668" w:rsidRPr="00110840" w14:paraId="2963F52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74464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B8AD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E22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өрнекте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87F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B9E4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97</w:t>
            </w:r>
          </w:p>
        </w:tc>
      </w:tr>
      <w:tr w:rsidR="00CB4668" w:rsidRPr="00110840" w14:paraId="3EF5D76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C1314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8BAB7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3E8D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өткір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BF10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DC3B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443</w:t>
            </w:r>
          </w:p>
        </w:tc>
      </w:tr>
      <w:tr w:rsidR="00CB4668" w:rsidRPr="00110840" w14:paraId="2BA3A11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5BF1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8FEC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052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E336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AA2D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1034</w:t>
            </w:r>
          </w:p>
        </w:tc>
      </w:tr>
      <w:tr w:rsidR="00CB4668" w:rsidRPr="00110840" w14:paraId="5696AC5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68DCA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4F9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41F5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тоқыма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8E2F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73E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247</w:t>
            </w:r>
          </w:p>
        </w:tc>
      </w:tr>
      <w:tr w:rsidR="00CB4668" w:rsidRPr="00110840" w14:paraId="2F2D27D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5F85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12DD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83D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шешендік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1365B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3158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278</w:t>
            </w:r>
          </w:p>
        </w:tc>
      </w:tr>
      <w:tr w:rsidR="00CB4668" w:rsidRPr="00110840" w14:paraId="5A826E1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ED96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6D38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AEBC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сырла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8B63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72DC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w:t>
            </w:r>
          </w:p>
        </w:tc>
      </w:tr>
      <w:tr w:rsidR="00CB4668" w:rsidRPr="00110840" w14:paraId="24F54FB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68D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20C8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B912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сондай-ақ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12E1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мд</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5BC08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1522</w:t>
            </w:r>
          </w:p>
        </w:tc>
      </w:tr>
      <w:tr w:rsidR="00CB4668" w:rsidRPr="00110840" w14:paraId="5B2C9FE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00B99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C849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D83BB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шанақ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7127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0D95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w:t>
            </w:r>
          </w:p>
        </w:tc>
      </w:tr>
      <w:tr w:rsidR="00CB4668" w:rsidRPr="00110840" w14:paraId="5060065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FFED7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45A1B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96E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ғажап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EE24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0DCC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450</w:t>
            </w:r>
          </w:p>
        </w:tc>
      </w:tr>
      <w:tr w:rsidR="00CB4668" w:rsidRPr="00110840" w14:paraId="1D391A0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FFF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58332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AE23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бойы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9972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D82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2340</w:t>
            </w:r>
          </w:p>
        </w:tc>
      </w:tr>
      <w:tr w:rsidR="00CB4668" w:rsidRPr="00110840" w14:paraId="439D72A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A7374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1AC3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87D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шытырман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38D7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A637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w:t>
            </w:r>
          </w:p>
        </w:tc>
      </w:tr>
      <w:tr w:rsidR="00CB4668" w:rsidRPr="00110840" w14:paraId="25C9AA1D"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575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II тоқсан – 52 сөз</w:t>
            </w:r>
          </w:p>
        </w:tc>
      </w:tr>
      <w:tr w:rsidR="00CB4668" w:rsidRPr="00110840" w14:paraId="60122A64"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8FEA0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Қоғамдағы жұмыссыздық мәселесі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Ыбырай Алтынсарин «Атымтай жомарт»</w:t>
            </w:r>
          </w:p>
        </w:tc>
      </w:tr>
      <w:tr w:rsidR="00CB4668" w:rsidRPr="00110840" w14:paraId="7FB5A1E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F1375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E4C57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958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асыра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7A0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050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1168</w:t>
            </w:r>
          </w:p>
        </w:tc>
      </w:tr>
      <w:tr w:rsidR="00CB4668" w:rsidRPr="00110840" w14:paraId="717695E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0A31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D552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C9F65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асыраушы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FB60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A6C8E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w:t>
            </w:r>
          </w:p>
        </w:tc>
      </w:tr>
      <w:tr w:rsidR="00CB4668" w:rsidRPr="00110840" w14:paraId="7CFDE71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23B3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8603D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E5A1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боса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348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6D95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272</w:t>
            </w:r>
          </w:p>
        </w:tc>
      </w:tr>
      <w:tr w:rsidR="00CB4668" w:rsidRPr="00110840" w14:paraId="3096CA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7B69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43EF0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36DB2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тіркеу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8162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FFC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420</w:t>
            </w:r>
          </w:p>
        </w:tc>
      </w:tr>
      <w:tr w:rsidR="00CB4668" w:rsidRPr="00110840" w14:paraId="285B68D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E2BF8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D984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AF2F7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даярла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CF8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8FF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888</w:t>
            </w:r>
          </w:p>
        </w:tc>
      </w:tr>
      <w:tr w:rsidR="00CB4668" w:rsidRPr="00110840" w14:paraId="51A521B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2BA9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4CBDE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1CE2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жалдан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5C9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5F5D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99</w:t>
            </w:r>
          </w:p>
        </w:tc>
      </w:tr>
      <w:tr w:rsidR="00CB4668" w:rsidRPr="00110840" w14:paraId="2B08604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AE6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2A935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6362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жұмыскер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BDDF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45B3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64</w:t>
            </w:r>
          </w:p>
        </w:tc>
      </w:tr>
      <w:tr w:rsidR="00CB4668" w:rsidRPr="00110840" w14:paraId="1C3B5D9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37B1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76B4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29E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жұмыссыздық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8744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439D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160</w:t>
            </w:r>
          </w:p>
        </w:tc>
      </w:tr>
      <w:tr w:rsidR="00CB4668" w:rsidRPr="00110840" w14:paraId="3710BCB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82796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78D8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AB1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жұмысшы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0E3F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A564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1040</w:t>
            </w:r>
          </w:p>
        </w:tc>
      </w:tr>
      <w:tr w:rsidR="00CB4668" w:rsidRPr="00110840" w14:paraId="53D3F5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24737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DDA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6D8E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кеңсе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F913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425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327</w:t>
            </w:r>
          </w:p>
        </w:tc>
      </w:tr>
      <w:tr w:rsidR="00CB4668" w:rsidRPr="00110840" w14:paraId="5EE910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CB2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DD2F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025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қызметкер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2362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93E5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2242</w:t>
            </w:r>
          </w:p>
        </w:tc>
      </w:tr>
      <w:tr w:rsidR="00CB4668" w:rsidRPr="00110840" w14:paraId="2E81C8B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2A5F4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95244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D34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қысқарт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0225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6A6A6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405</w:t>
            </w:r>
          </w:p>
        </w:tc>
      </w:tr>
      <w:tr w:rsidR="00CB4668" w:rsidRPr="00110840" w14:paraId="0C0DCC3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FEDF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331C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5AA1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кепілдік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FFDE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16C1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470</w:t>
            </w:r>
          </w:p>
        </w:tc>
      </w:tr>
      <w:tr w:rsidR="00CB4668" w:rsidRPr="00110840" w14:paraId="01FA0EC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605EA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1D06F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A1E0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қоғам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382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5C321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4463</w:t>
            </w:r>
          </w:p>
        </w:tc>
      </w:tr>
      <w:tr w:rsidR="00CB4668" w:rsidRPr="00110840" w14:paraId="1965A88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16604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973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3E59C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өтіл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066A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3481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w:t>
            </w:r>
          </w:p>
        </w:tc>
      </w:tr>
      <w:tr w:rsidR="00CB4668" w:rsidRPr="00110840" w14:paraId="07C0BCE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E852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4701A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1777C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мәселен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BD1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мд</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78A0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1254</w:t>
            </w:r>
          </w:p>
        </w:tc>
      </w:tr>
      <w:tr w:rsidR="00CB4668" w:rsidRPr="00110840" w14:paraId="490DF70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B58E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EB39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BA2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түйіндеме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76DD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281E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w:t>
            </w:r>
          </w:p>
        </w:tc>
      </w:tr>
      <w:tr w:rsidR="00CB4668" w:rsidRPr="001655BD" w14:paraId="6B4EDDF9"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CA69F0" w14:textId="77777777" w:rsidR="00CB4668" w:rsidRPr="002604FC"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Тәуелсіз еліміздің өткені мен келешегі.</w:t>
            </w:r>
            <w:r>
              <w:rPr>
                <w:rFonts w:ascii="Times New Roman" w:hAnsi="Times New Roman"/>
                <w:color w:val="000000"/>
                <w:spacing w:val="2"/>
                <w:sz w:val="24"/>
                <w:szCs w:val="24"/>
                <w:lang w:val="kk-KZ"/>
              </w:rPr>
              <w:t xml:space="preserve"> </w:t>
            </w:r>
            <w:r w:rsidRPr="002604FC">
              <w:rPr>
                <w:rFonts w:ascii="Times New Roman" w:hAnsi="Times New Roman"/>
                <w:color w:val="000000"/>
                <w:spacing w:val="2"/>
                <w:sz w:val="24"/>
                <w:szCs w:val="24"/>
                <w:lang w:val="kk-KZ"/>
              </w:rPr>
              <w:t>Дүкенбай Досжан «Төрт патшаны көрген кейуана» хикаяты</w:t>
            </w:r>
          </w:p>
        </w:tc>
      </w:tr>
      <w:tr w:rsidR="00CB4668" w:rsidRPr="00110840" w14:paraId="65ADA4B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A685BA"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651C8B"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4D0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айғақ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C057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F748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366</w:t>
            </w:r>
          </w:p>
        </w:tc>
      </w:tr>
      <w:tr w:rsidR="00CB4668" w:rsidRPr="00110840" w14:paraId="013EA14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94F3A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53E1B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0850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наразылық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D73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DE4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461</w:t>
            </w:r>
          </w:p>
        </w:tc>
      </w:tr>
      <w:tr w:rsidR="00CB4668" w:rsidRPr="00110840" w14:paraId="2F592F3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BEAE7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37CB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8E8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баяндама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BD7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F51C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389</w:t>
            </w:r>
          </w:p>
        </w:tc>
      </w:tr>
      <w:tr w:rsidR="00CB4668" w:rsidRPr="00110840" w14:paraId="57C0687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748D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52DC5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DB18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бекем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556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4B03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70776D6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74117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CEEE9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A370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буын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16CC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FD9E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2842</w:t>
            </w:r>
          </w:p>
        </w:tc>
      </w:tr>
      <w:tr w:rsidR="00CB4668" w:rsidRPr="00110840" w14:paraId="3B3A194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DC7C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D563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DA38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еңселі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7A7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CB10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w:t>
            </w:r>
          </w:p>
        </w:tc>
      </w:tr>
      <w:tr w:rsidR="00CB4668" w:rsidRPr="00110840" w14:paraId="1A6EB1D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85F9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A89A9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F988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төңкеріс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CB4E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9648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520</w:t>
            </w:r>
          </w:p>
        </w:tc>
      </w:tr>
      <w:tr w:rsidR="00CB4668" w:rsidRPr="00110840" w14:paraId="3E35DA2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A990A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E05D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D300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желбіре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C2DC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9BF5E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80</w:t>
            </w:r>
          </w:p>
        </w:tc>
      </w:tr>
      <w:tr w:rsidR="00CB4668" w:rsidRPr="00110840" w14:paraId="0B533BF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F540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47510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D6E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бірегей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79EC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B2FAF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190</w:t>
            </w:r>
          </w:p>
        </w:tc>
      </w:tr>
      <w:tr w:rsidR="00CB4668" w:rsidRPr="00110840" w14:paraId="024D6E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3113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C057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DD5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қарбалас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21F4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97D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6441528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A67C5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D70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C812D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мәртебе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819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4AEBB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791</w:t>
            </w:r>
          </w:p>
        </w:tc>
      </w:tr>
      <w:tr w:rsidR="00CB4668" w:rsidRPr="00110840" w14:paraId="31E0AC5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7BB5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BD31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CD56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некен-саяқ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EA5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E24E4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w:t>
            </w:r>
          </w:p>
        </w:tc>
      </w:tr>
      <w:tr w:rsidR="00CB4668" w:rsidRPr="00110840" w14:paraId="4B91F21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405D3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442DF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A43E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өрескел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04C2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AFDB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95</w:t>
            </w:r>
          </w:p>
        </w:tc>
      </w:tr>
      <w:tr w:rsidR="00CB4668" w:rsidRPr="00110840" w14:paraId="080C835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149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E8C7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0FBB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өскелең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92EE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78C4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103</w:t>
            </w:r>
          </w:p>
        </w:tc>
      </w:tr>
      <w:tr w:rsidR="00CB4668" w:rsidRPr="00110840" w14:paraId="71CB423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17892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F49F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0ECF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серпіліс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AF179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2808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264</w:t>
            </w:r>
          </w:p>
        </w:tc>
      </w:tr>
      <w:tr w:rsidR="00CB4668" w:rsidRPr="00110840" w14:paraId="47D6F56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B7BBA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A6CBC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E3C6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тұғырлы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DC56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B2F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w:t>
            </w:r>
          </w:p>
        </w:tc>
      </w:tr>
      <w:tr w:rsidR="00CB4668" w:rsidRPr="00110840" w14:paraId="605AFAE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90770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337B3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B03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ізбасар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870FC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75F5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w:t>
            </w:r>
          </w:p>
        </w:tc>
      </w:tr>
      <w:tr w:rsidR="00CB4668" w:rsidRPr="00110840" w14:paraId="50F80B95"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7EB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Ұлттық театр – өнер ордасы.</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 xml:space="preserve">Сәбит Оразбай </w:t>
            </w:r>
            <w:r w:rsidRPr="00110840">
              <w:rPr>
                <w:rFonts w:ascii="Times New Roman" w:hAnsi="Times New Roman"/>
                <w:color w:val="000000"/>
                <w:spacing w:val="2"/>
                <w:sz w:val="24"/>
                <w:szCs w:val="24"/>
                <w:lang w:val="kk-KZ"/>
              </w:rPr>
              <w:t>«</w:t>
            </w:r>
            <w:r w:rsidRPr="00110840">
              <w:rPr>
                <w:rFonts w:ascii="Times New Roman" w:hAnsi="Times New Roman"/>
                <w:color w:val="000000"/>
                <w:spacing w:val="2"/>
                <w:sz w:val="24"/>
                <w:szCs w:val="24"/>
              </w:rPr>
              <w:t>Өмірдің өзі театр» әңгімесі</w:t>
            </w:r>
          </w:p>
        </w:tc>
      </w:tr>
      <w:tr w:rsidR="00CB4668" w:rsidRPr="00110840" w14:paraId="2F08B0E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E1298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2BDB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4EC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қошемет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6673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5B1A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122</w:t>
            </w:r>
          </w:p>
        </w:tc>
      </w:tr>
      <w:tr w:rsidR="00CB4668" w:rsidRPr="00110840" w14:paraId="1CC5BF0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7765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853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2001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әзіл-оспақ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F38BA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40FA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w:t>
            </w:r>
          </w:p>
        </w:tc>
      </w:tr>
      <w:tr w:rsidR="00CB4668" w:rsidRPr="00110840" w14:paraId="4923F11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3D73F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97769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AD7C3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есептік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2F9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9B8A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181</w:t>
            </w:r>
          </w:p>
        </w:tc>
      </w:tr>
      <w:tr w:rsidR="00CB4668" w:rsidRPr="00110840" w14:paraId="00BF121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E46B3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162B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63C7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жаңғыр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EEB6E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C35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172</w:t>
            </w:r>
          </w:p>
        </w:tc>
      </w:tr>
      <w:tr w:rsidR="00CB4668" w:rsidRPr="00110840" w14:paraId="014B30C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2529A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B232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412F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көрнекі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B96D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A920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134</w:t>
            </w:r>
          </w:p>
        </w:tc>
      </w:tr>
      <w:tr w:rsidR="00CB4668" w:rsidRPr="00110840" w14:paraId="03AB0A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9A32F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1A87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C98D4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қойылым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E2D7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340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283</w:t>
            </w:r>
          </w:p>
        </w:tc>
      </w:tr>
      <w:tr w:rsidR="00CB4668" w:rsidRPr="00110840" w14:paraId="29DFC4F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D03AC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C0C6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5C8E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маусымдық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982F6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5EC6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w:t>
            </w:r>
          </w:p>
        </w:tc>
      </w:tr>
      <w:tr w:rsidR="00CB4668" w:rsidRPr="00110840" w14:paraId="0375DD1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935F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372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667C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әншілік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56D2B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DB5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87</w:t>
            </w:r>
          </w:p>
        </w:tc>
      </w:tr>
      <w:tr w:rsidR="00CB4668" w:rsidRPr="00110840" w14:paraId="21DEA2B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F09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0D61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196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сабақтастық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83B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412B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170</w:t>
            </w:r>
          </w:p>
        </w:tc>
      </w:tr>
      <w:tr w:rsidR="00CB4668" w:rsidRPr="00110840" w14:paraId="4A14E23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41A3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3EBFD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5291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тарлан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D07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5DEE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45</w:t>
            </w:r>
          </w:p>
        </w:tc>
      </w:tr>
      <w:tr w:rsidR="00CB4668" w:rsidRPr="00110840" w14:paraId="6469D56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633F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44D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F4F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ұстаным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4DD5B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0D32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573</w:t>
            </w:r>
          </w:p>
        </w:tc>
      </w:tr>
      <w:tr w:rsidR="00CB4668" w:rsidRPr="00110840" w14:paraId="4EBF4DC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2C7A7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628A2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5B0E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үзінді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63D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B31F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660</w:t>
            </w:r>
          </w:p>
        </w:tc>
      </w:tr>
      <w:tr w:rsidR="00CB4668" w:rsidRPr="00110840" w14:paraId="0EE8765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18662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138DE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36D4E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шапалақ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30F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CCD3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112</w:t>
            </w:r>
          </w:p>
        </w:tc>
      </w:tr>
      <w:tr w:rsidR="00CB4668" w:rsidRPr="00110840" w14:paraId="415C555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1A6A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33187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EE8E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шымылдық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7A6F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04988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163</w:t>
            </w:r>
          </w:p>
        </w:tc>
      </w:tr>
      <w:tr w:rsidR="00CB4668" w:rsidRPr="00110840" w14:paraId="69E0FBC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31D2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281F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00B2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саңлақ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D11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04A2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55</w:t>
            </w:r>
          </w:p>
        </w:tc>
      </w:tr>
      <w:tr w:rsidR="00CB4668" w:rsidRPr="00110840" w14:paraId="5B72BC7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278E4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893DB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1150C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ықылас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3A3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9BA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395</w:t>
            </w:r>
          </w:p>
        </w:tc>
      </w:tr>
      <w:tr w:rsidR="00CB4668" w:rsidRPr="00110840" w14:paraId="0354ED2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568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2968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576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ынтызар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F4A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04F5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w:t>
            </w:r>
          </w:p>
        </w:tc>
      </w:tr>
      <w:tr w:rsidR="00CB4668" w:rsidRPr="00110840" w14:paraId="43A61CF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1B4E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9DAB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679C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ілтипат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F66E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87B7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91</w:t>
            </w:r>
          </w:p>
        </w:tc>
      </w:tr>
      <w:tr w:rsidR="00CB4668" w:rsidRPr="00110840" w14:paraId="2762A46B"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2E0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III тоқсан – 76 сөз</w:t>
            </w:r>
          </w:p>
        </w:tc>
      </w:tr>
      <w:tr w:rsidR="00CB4668" w:rsidRPr="00110840" w14:paraId="574EF198"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A669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Туризм: экотуризм.</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Сәкен Сейфуллин «Көкшетау» поэмасы, Ілияс Жансүгіров «Жетісу суреттері» өлеңі</w:t>
            </w:r>
          </w:p>
        </w:tc>
      </w:tr>
      <w:tr w:rsidR="00CB4668" w:rsidRPr="00110840" w14:paraId="7786B9B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97314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A61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8D92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бүлін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B52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AD1E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w:t>
            </w:r>
          </w:p>
        </w:tc>
      </w:tr>
      <w:tr w:rsidR="00CB4668" w:rsidRPr="00110840" w14:paraId="3834957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9068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FBF19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70B46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алыс-жақын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5BF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466F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65</w:t>
            </w:r>
          </w:p>
        </w:tc>
      </w:tr>
      <w:tr w:rsidR="00CB4668" w:rsidRPr="00110840" w14:paraId="3B95DA6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565E8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6382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48C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күдіктен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4B8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0DF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w:t>
            </w:r>
          </w:p>
        </w:tc>
      </w:tr>
      <w:tr w:rsidR="00CB4668" w:rsidRPr="00110840" w14:paraId="7D0C707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E8CFF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8072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0E01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күмәндан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9269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D665C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67</w:t>
            </w:r>
          </w:p>
        </w:tc>
      </w:tr>
      <w:tr w:rsidR="00CB4668" w:rsidRPr="00110840" w14:paraId="01C80F9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477C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2E2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4D64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қажетсін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8E286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B0EED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w:t>
            </w:r>
          </w:p>
        </w:tc>
      </w:tr>
      <w:tr w:rsidR="00CB4668" w:rsidRPr="00110840" w14:paraId="1CB8B4B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09F68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42A1F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D19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қыруар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D1DB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DC91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190</w:t>
            </w:r>
          </w:p>
        </w:tc>
      </w:tr>
      <w:tr w:rsidR="00CB4668" w:rsidRPr="00110840" w14:paraId="37EAD05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F8E75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D06DF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789C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ойластыр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C6F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2253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113</w:t>
            </w:r>
          </w:p>
        </w:tc>
      </w:tr>
      <w:tr w:rsidR="00CB4668" w:rsidRPr="00110840" w14:paraId="098C63A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4838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6DA3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0E640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сәт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0E1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7F52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1688</w:t>
            </w:r>
          </w:p>
        </w:tc>
      </w:tr>
      <w:tr w:rsidR="00CB4668" w:rsidRPr="00110840" w14:paraId="01FA5E6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8844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57FDA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AB93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солай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274B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548EE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1923</w:t>
            </w:r>
          </w:p>
        </w:tc>
      </w:tr>
      <w:tr w:rsidR="00CB4668" w:rsidRPr="00110840" w14:paraId="4CD9583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054BD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3B8BE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376E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таңсық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A4A4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AD63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37</w:t>
            </w:r>
          </w:p>
        </w:tc>
      </w:tr>
      <w:tr w:rsidR="00CB4668" w:rsidRPr="00110840" w14:paraId="59DE96A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1949E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3632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C998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тапаталтүс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A33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EAE1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w:t>
            </w:r>
          </w:p>
        </w:tc>
      </w:tr>
      <w:tr w:rsidR="00CB4668" w:rsidRPr="00110840" w14:paraId="2D8378C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469BA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E095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A41B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тап-тұйнақтай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C849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BF21E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w:t>
            </w:r>
          </w:p>
        </w:tc>
      </w:tr>
      <w:tr w:rsidR="00CB4668" w:rsidRPr="00110840" w14:paraId="1BD1C7C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D1B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464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F797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төңірек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C4712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3596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574</w:t>
            </w:r>
          </w:p>
        </w:tc>
      </w:tr>
      <w:tr w:rsidR="00CB4668" w:rsidRPr="00110840" w14:paraId="16FB006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8FAE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F185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8564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түрлі-түрлі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114C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5FB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w:t>
            </w:r>
          </w:p>
        </w:tc>
      </w:tr>
      <w:tr w:rsidR="00CB4668" w:rsidRPr="00110840" w14:paraId="16B76E8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4B42A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9460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1065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тамсан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BA8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3AB17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118</w:t>
            </w:r>
          </w:p>
        </w:tc>
      </w:tr>
      <w:tr w:rsidR="00CB4668" w:rsidRPr="00110840" w14:paraId="3509A9B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1892A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BEE7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C174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ішінара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93B16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0A87D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100</w:t>
            </w:r>
          </w:p>
        </w:tc>
      </w:tr>
      <w:tr w:rsidR="00CB4668" w:rsidRPr="00110840" w14:paraId="00640E5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C048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A9C50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F9047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ізденімпаз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D68C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882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344</w:t>
            </w:r>
          </w:p>
        </w:tc>
      </w:tr>
      <w:tr w:rsidR="00CB4668" w:rsidRPr="00110840" w14:paraId="68BC801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86578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D8938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A1C2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заң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9D53D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756E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5799</w:t>
            </w:r>
          </w:p>
        </w:tc>
      </w:tr>
      <w:tr w:rsidR="00CB4668" w:rsidRPr="00110840" w14:paraId="6CB1701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8A5BA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EB051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2EFA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керісінше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52B4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1B38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606</w:t>
            </w:r>
          </w:p>
        </w:tc>
      </w:tr>
      <w:tr w:rsidR="00CB4668" w:rsidRPr="00110840" w14:paraId="3BDA0DD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66D6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0389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C73AB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сағым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254E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458A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65</w:t>
            </w:r>
          </w:p>
        </w:tc>
      </w:tr>
      <w:tr w:rsidR="00CB4668" w:rsidRPr="00110840" w14:paraId="7EF6B587"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52CF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Әлемдегі ерлер мен әйелдердің құқықтары мен теңдігі.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Мұхтар Әуезов «Абай жолы» 1,2-кітабы</w:t>
            </w:r>
          </w:p>
        </w:tc>
      </w:tr>
      <w:tr w:rsidR="00CB4668" w:rsidRPr="00110840" w14:paraId="3FFE050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F026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B840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4E83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дәстүршілдік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FE7B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EE39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w:t>
            </w:r>
          </w:p>
        </w:tc>
      </w:tr>
      <w:tr w:rsidR="00CB4668" w:rsidRPr="00110840" w14:paraId="7E81F9B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13AA0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6F534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B42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белсенділік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8A9C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9FBF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719</w:t>
            </w:r>
          </w:p>
        </w:tc>
      </w:tr>
      <w:tr w:rsidR="00CB4668" w:rsidRPr="00110840" w14:paraId="4458F85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6FE5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7FD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518A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жабырқау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6F621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3A2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w:t>
            </w:r>
          </w:p>
        </w:tc>
      </w:tr>
      <w:tr w:rsidR="00CB4668" w:rsidRPr="00110840" w14:paraId="44A5ACF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3B52E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958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5DF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жанжал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539CC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B367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181</w:t>
            </w:r>
          </w:p>
        </w:tc>
      </w:tr>
      <w:tr w:rsidR="00CB4668" w:rsidRPr="00110840" w14:paraId="2346E0F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E91B1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0B39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5B1B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зайырлы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6EC2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228B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220</w:t>
            </w:r>
          </w:p>
        </w:tc>
      </w:tr>
      <w:tr w:rsidR="00CB4668" w:rsidRPr="00110840" w14:paraId="47116AB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303A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3FDA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BE549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итермеле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C0224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026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117</w:t>
            </w:r>
          </w:p>
        </w:tc>
      </w:tr>
      <w:tr w:rsidR="00CB4668" w:rsidRPr="00110840" w14:paraId="406180C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7156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3C784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DF9C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E280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шл</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D152C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18395</w:t>
            </w:r>
          </w:p>
        </w:tc>
      </w:tr>
      <w:tr w:rsidR="00CB4668" w:rsidRPr="00110840" w14:paraId="2AEBCA2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5F5B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103E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0000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сыйластық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135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CD3EB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171</w:t>
            </w:r>
          </w:p>
        </w:tc>
      </w:tr>
      <w:tr w:rsidR="00CB4668" w:rsidRPr="00110840" w14:paraId="001CD7C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6DB3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4846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5933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татулас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2B5F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AC0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81</w:t>
            </w:r>
          </w:p>
        </w:tc>
      </w:tr>
      <w:tr w:rsidR="00CB4668" w:rsidRPr="00110840" w14:paraId="2FC09E1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EA75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76BD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1AD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тұрпайы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2C0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AE460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43</w:t>
            </w:r>
          </w:p>
        </w:tc>
      </w:tr>
      <w:tr w:rsidR="00CB4668" w:rsidRPr="00110840" w14:paraId="18F7AE0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7D5FE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D5C7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6034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ұйытқы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EC7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092C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121</w:t>
            </w:r>
          </w:p>
        </w:tc>
      </w:tr>
      <w:tr w:rsidR="00CB4668" w:rsidRPr="00110840" w14:paraId="2CC784A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BE58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018B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268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өзін-өзі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3CC4D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57EA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1517</w:t>
            </w:r>
          </w:p>
        </w:tc>
      </w:tr>
      <w:tr w:rsidR="00CB4668" w:rsidRPr="00110840" w14:paraId="7088C8A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37AB7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AD18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05BA8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ұрыс-төбелес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D0CE1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8013E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w:t>
            </w:r>
          </w:p>
        </w:tc>
      </w:tr>
      <w:tr w:rsidR="00CB4668" w:rsidRPr="00110840" w14:paraId="29183AA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85B36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40A4C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E33C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әлеумет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4DF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C9C1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124</w:t>
            </w:r>
          </w:p>
        </w:tc>
      </w:tr>
      <w:tr w:rsidR="00CB4668" w:rsidRPr="00110840" w14:paraId="53B2B7C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FF27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557D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ADE97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ерік-жігер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E1BC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146D5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113</w:t>
            </w:r>
          </w:p>
        </w:tc>
      </w:tr>
      <w:tr w:rsidR="00CB4668" w:rsidRPr="00110840" w14:paraId="63ABA164"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40669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Жастар мәселесінің түйіткілдері.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Мұхтар Әуезов «Абай жолы» 3,4-кітабы</w:t>
            </w:r>
          </w:p>
        </w:tc>
      </w:tr>
      <w:tr w:rsidR="00CB4668" w:rsidRPr="00110840" w14:paraId="43FDE4D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B559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E662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D1D5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бозбала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EA79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46D9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124</w:t>
            </w:r>
          </w:p>
        </w:tc>
      </w:tr>
      <w:tr w:rsidR="00CB4668" w:rsidRPr="00110840" w14:paraId="5085ED9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401C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DE27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3613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нашақорлық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A07F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0038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68</w:t>
            </w:r>
          </w:p>
        </w:tc>
      </w:tr>
      <w:tr w:rsidR="00CB4668" w:rsidRPr="00110840" w14:paraId="17FDD3A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F94D9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22847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41285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елікте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B675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B8BB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210</w:t>
            </w:r>
          </w:p>
        </w:tc>
      </w:tr>
      <w:tr w:rsidR="00CB4668" w:rsidRPr="00110840" w14:paraId="5980E66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E53D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D3173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EE7D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ескір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1A9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61D6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122</w:t>
            </w:r>
          </w:p>
        </w:tc>
      </w:tr>
      <w:tr w:rsidR="00CB4668" w:rsidRPr="00110840" w14:paraId="60A2738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14A0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5EB54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5D500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тәкаппар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380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F64AD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86</w:t>
            </w:r>
          </w:p>
        </w:tc>
      </w:tr>
      <w:tr w:rsidR="00CB4668" w:rsidRPr="00110840" w14:paraId="007F083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7A0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F42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7E10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жора-жолдас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5C871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7C7F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14</w:t>
            </w:r>
          </w:p>
        </w:tc>
      </w:tr>
      <w:tr w:rsidR="00CB4668" w:rsidRPr="00110840" w14:paraId="7C4DE2D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6A729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BA80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9CA5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жылжы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4F8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C352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555</w:t>
            </w:r>
          </w:p>
        </w:tc>
      </w:tr>
      <w:tr w:rsidR="00CB4668" w:rsidRPr="00110840" w14:paraId="7792DFD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0418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3F5F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029B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жіті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D76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CAF7D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84</w:t>
            </w:r>
          </w:p>
        </w:tc>
      </w:tr>
      <w:tr w:rsidR="00CB4668" w:rsidRPr="00110840" w14:paraId="2716818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A190F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445D7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2FF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келбет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C3D3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3E5D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253</w:t>
            </w:r>
          </w:p>
        </w:tc>
      </w:tr>
      <w:tr w:rsidR="00CB4668" w:rsidRPr="00110840" w14:paraId="2FACD9A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469B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78DF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EB87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қамсыздандыр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879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FED3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29</w:t>
            </w:r>
          </w:p>
        </w:tc>
      </w:tr>
      <w:tr w:rsidR="00CB4668" w:rsidRPr="00110840" w14:paraId="144DF2A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5F69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71D76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2188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мәңгүрт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4129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913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w:t>
            </w:r>
          </w:p>
        </w:tc>
      </w:tr>
      <w:tr w:rsidR="00CB4668" w:rsidRPr="00110840" w14:paraId="4DAA1EB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62289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BE66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1A93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сауалнама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5B9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FBEC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322</w:t>
            </w:r>
          </w:p>
        </w:tc>
      </w:tr>
      <w:tr w:rsidR="00CB4668" w:rsidRPr="00110840" w14:paraId="3D576FD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6820E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305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49F7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субмәдениет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87058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EBEF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w:t>
            </w:r>
          </w:p>
        </w:tc>
      </w:tr>
      <w:tr w:rsidR="00CB4668" w:rsidRPr="00110840" w14:paraId="7CA686C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6A151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B7337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3D89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жалғыз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E4C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D46E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2213</w:t>
            </w:r>
          </w:p>
        </w:tc>
      </w:tr>
      <w:tr w:rsidR="00CB4668" w:rsidRPr="00110840" w14:paraId="544FFB7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8D5F3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8B134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706C0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тоғыс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EC45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4417C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224</w:t>
            </w:r>
          </w:p>
        </w:tc>
      </w:tr>
      <w:tr w:rsidR="00CB4668" w:rsidRPr="00110840" w14:paraId="2CA932D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6FC2F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7BF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8BDA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бастамашыл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5CBD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DAF9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w:t>
            </w:r>
          </w:p>
        </w:tc>
      </w:tr>
      <w:tr w:rsidR="00CB4668" w:rsidRPr="00110840" w14:paraId="014B047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106FD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08AF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FEE2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түйткіл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173C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A3E9B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101</w:t>
            </w:r>
          </w:p>
        </w:tc>
      </w:tr>
      <w:tr w:rsidR="00CB4668" w:rsidRPr="00110840" w14:paraId="5593D5C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6953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C7D0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84687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бұзақы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A7B75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0EA2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77</w:t>
            </w:r>
          </w:p>
        </w:tc>
      </w:tr>
      <w:tr w:rsidR="00CB4668" w:rsidRPr="00110840" w14:paraId="303CE922"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7DE81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Жаһандық мәселелер: көші-қон саясаты</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Қабдеш Жұмаділов «Қаздар қайтып барады»</w:t>
            </w:r>
          </w:p>
        </w:tc>
      </w:tr>
      <w:tr w:rsidR="00CB4668" w:rsidRPr="00110840" w14:paraId="1E2B809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C89B1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27DB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EF1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9C21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3833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2511</w:t>
            </w:r>
          </w:p>
        </w:tc>
      </w:tr>
      <w:tr w:rsidR="00CB4668" w:rsidRPr="00110840" w14:paraId="0C8F354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F083F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02545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69A83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әділеттілік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679C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036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51</w:t>
            </w:r>
          </w:p>
        </w:tc>
      </w:tr>
      <w:tr w:rsidR="00CB4668" w:rsidRPr="00110840" w14:paraId="7EB5C9F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FAFB4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874FA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087B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белең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6AA41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262D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83</w:t>
            </w:r>
          </w:p>
        </w:tc>
      </w:tr>
      <w:tr w:rsidR="00CB4668" w:rsidRPr="00110840" w14:paraId="539DFEC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129AF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CFEE7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FB306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біржолата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7DBB7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ус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D6D1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55</w:t>
            </w:r>
          </w:p>
        </w:tc>
      </w:tr>
      <w:tr w:rsidR="00CB4668" w:rsidRPr="00110840" w14:paraId="77E28F9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446E8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07D5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E566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жемқор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F56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FA06C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35</w:t>
            </w:r>
          </w:p>
        </w:tc>
      </w:tr>
      <w:tr w:rsidR="00CB4668" w:rsidRPr="00110840" w14:paraId="42DCD33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AAFCB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AD5A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7334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жырақ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D683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8322D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58</w:t>
            </w:r>
          </w:p>
        </w:tc>
      </w:tr>
      <w:tr w:rsidR="00CB4668" w:rsidRPr="00110840" w14:paraId="7427348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9F027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2DD51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5488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теңқұқылы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0A68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45785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w:t>
            </w:r>
          </w:p>
        </w:tc>
      </w:tr>
      <w:tr w:rsidR="00CB4668" w:rsidRPr="00110840" w14:paraId="4C51B3E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1696A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9E515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A289A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көші-қон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87EE3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C9807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170</w:t>
            </w:r>
          </w:p>
        </w:tc>
      </w:tr>
      <w:tr w:rsidR="00CB4668" w:rsidRPr="00110840" w14:paraId="4C7C93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6EEB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59C7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5129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қоныс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B8C7A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F80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901</w:t>
            </w:r>
          </w:p>
        </w:tc>
      </w:tr>
      <w:tr w:rsidR="00CB4668" w:rsidRPr="00110840" w14:paraId="0D62968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AF1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BD5C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476D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жалынды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9F66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2A35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60</w:t>
            </w:r>
          </w:p>
        </w:tc>
      </w:tr>
      <w:tr w:rsidR="00CB4668" w:rsidRPr="00110840" w14:paraId="10C624E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5174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C9CF2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1D3AB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шенеунік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62BB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E1F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440</w:t>
            </w:r>
          </w:p>
        </w:tc>
      </w:tr>
      <w:tr w:rsidR="00CB4668" w:rsidRPr="00110840" w14:paraId="0ED255C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827D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249B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DFC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сатқындық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A990E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7D2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w:t>
            </w:r>
          </w:p>
        </w:tc>
      </w:tr>
      <w:tr w:rsidR="00CB4668" w:rsidRPr="00110840" w14:paraId="4DD20C9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31DB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BEDBC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0120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сылтау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D41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01316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186</w:t>
            </w:r>
          </w:p>
        </w:tc>
      </w:tr>
      <w:tr w:rsidR="00CB4668" w:rsidRPr="00110840" w14:paraId="7A62A1E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3AD3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DC477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AECB4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талан-тараж</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B9CA0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8279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62</w:t>
            </w:r>
          </w:p>
        </w:tc>
      </w:tr>
      <w:tr w:rsidR="00CB4668" w:rsidRPr="00110840" w14:paraId="2843567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A8FB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97FCC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938F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тәлкек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9AE09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A746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40</w:t>
            </w:r>
          </w:p>
        </w:tc>
      </w:tr>
      <w:tr w:rsidR="00CB4668" w:rsidRPr="00110840" w14:paraId="331AB6A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5A118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5EC47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A3654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тәрк 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70B4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C3A1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w:t>
            </w:r>
          </w:p>
        </w:tc>
      </w:tr>
      <w:tr w:rsidR="00CB4668" w:rsidRPr="00110840" w14:paraId="103A957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E29A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F1486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739BF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келімсек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338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1BF96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w:t>
            </w:r>
          </w:p>
        </w:tc>
      </w:tr>
      <w:tr w:rsidR="00CB4668" w:rsidRPr="00110840" w14:paraId="587718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4DB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F53FC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9C8F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атажұрт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42DB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FE57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133</w:t>
            </w:r>
          </w:p>
        </w:tc>
      </w:tr>
      <w:tr w:rsidR="00CB4668" w:rsidRPr="00110840" w14:paraId="02C1DC7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05724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DF0A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4F41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қатынас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1487D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AB53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184</w:t>
            </w:r>
          </w:p>
        </w:tc>
      </w:tr>
      <w:tr w:rsidR="00CB4668" w:rsidRPr="00110840" w14:paraId="1547C5B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3292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1C9C8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D11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мәжбүрлі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89FE4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EC5A0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26</w:t>
            </w:r>
          </w:p>
        </w:tc>
      </w:tr>
      <w:tr w:rsidR="00CB4668" w:rsidRPr="00110840" w14:paraId="19C0C75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79F1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4301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4D51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ушық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80AAA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20935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397</w:t>
            </w:r>
          </w:p>
        </w:tc>
      </w:tr>
      <w:tr w:rsidR="00CB4668" w:rsidRPr="00110840" w14:paraId="61906A8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AB6B6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444DB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67C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жаппай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D5B40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683A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517</w:t>
            </w:r>
          </w:p>
        </w:tc>
      </w:tr>
      <w:tr w:rsidR="00CB4668" w:rsidRPr="00110840" w14:paraId="6847C30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542B8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72D3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2D85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69100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995B1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238</w:t>
            </w:r>
          </w:p>
        </w:tc>
      </w:tr>
      <w:tr w:rsidR="00CB4668" w:rsidRPr="00110840" w14:paraId="45A3F932"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1145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IV тоқсан – 60 сөз</w:t>
            </w:r>
          </w:p>
        </w:tc>
      </w:tr>
      <w:tr w:rsidR="00CB4668" w:rsidRPr="00110840" w14:paraId="794B3A16"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BC7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Толеранттылық – ел бірлігі.</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Сайын Мұратбеков «Тел өскен ұл» повесі</w:t>
            </w:r>
          </w:p>
        </w:tc>
      </w:tr>
      <w:tr w:rsidR="00CB4668" w:rsidRPr="00110840" w14:paraId="3AD2DC3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004B5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56168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AA0F8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алауыздық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23995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BFA2B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w:t>
            </w:r>
          </w:p>
        </w:tc>
      </w:tr>
      <w:tr w:rsidR="00CB4668" w:rsidRPr="00110840" w14:paraId="1682338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57F7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FDD0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BFA9B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демеулік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DFA11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3925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11</w:t>
            </w:r>
          </w:p>
        </w:tc>
      </w:tr>
      <w:tr w:rsidR="00CB4668" w:rsidRPr="00110840" w14:paraId="2C73A8C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FEA72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5FE52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6DC6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төзімсіз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A2A0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EDD1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w:t>
            </w:r>
          </w:p>
        </w:tc>
      </w:tr>
      <w:tr w:rsidR="00CB4668" w:rsidRPr="00110840" w14:paraId="3D4A72F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1F68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06961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B8C5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қандас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90B91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190E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w:t>
            </w:r>
          </w:p>
        </w:tc>
      </w:tr>
      <w:tr w:rsidR="00CB4668" w:rsidRPr="00110840" w14:paraId="1D175E5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936A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1DAF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D90D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құт-қазына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DCE3A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559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w:t>
            </w:r>
          </w:p>
        </w:tc>
      </w:tr>
      <w:tr w:rsidR="00CB4668" w:rsidRPr="00110840" w14:paraId="113297C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A029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9271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318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ауызбіршілік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8073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CA8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31</w:t>
            </w:r>
          </w:p>
        </w:tc>
      </w:tr>
      <w:tr w:rsidR="00CB4668" w:rsidRPr="00110840" w14:paraId="59CDF99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4768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748B8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18F2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көнбіс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15AD9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B1B73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w:t>
            </w:r>
          </w:p>
        </w:tc>
      </w:tr>
      <w:tr w:rsidR="00CB4668" w:rsidRPr="00110840" w14:paraId="32A6C2A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CFC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CFB5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637B0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отандас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743C8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43A1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121</w:t>
            </w:r>
          </w:p>
        </w:tc>
      </w:tr>
      <w:tr w:rsidR="00CB4668" w:rsidRPr="00110840" w14:paraId="715AEDA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857ED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EFA1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ACCF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қарама-қайшы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1FDA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BDAE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106</w:t>
            </w:r>
          </w:p>
        </w:tc>
      </w:tr>
      <w:tr w:rsidR="00CB4668" w:rsidRPr="00110840" w14:paraId="5755EF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CBA1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5B35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458D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ниет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03E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CBA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451</w:t>
            </w:r>
          </w:p>
        </w:tc>
      </w:tr>
      <w:tr w:rsidR="00CB4668" w:rsidRPr="00110840" w14:paraId="409E9B8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955C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ED7F9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4500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сән-салтанат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31FC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BA5D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32</w:t>
            </w:r>
          </w:p>
        </w:tc>
      </w:tr>
      <w:tr w:rsidR="00CB4668" w:rsidRPr="00110840" w14:paraId="07225EE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1611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693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49A2D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тауқымет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F9ADE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9285C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74</w:t>
            </w:r>
          </w:p>
        </w:tc>
      </w:tr>
      <w:tr w:rsidR="00CB4668" w:rsidRPr="00110840" w14:paraId="7B621A5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EE42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3CD7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0F110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0CDA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194B1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129</w:t>
            </w:r>
          </w:p>
        </w:tc>
      </w:tr>
      <w:tr w:rsidR="00CB4668" w:rsidRPr="00110840" w14:paraId="65BF27B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9D19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0AD1C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F324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тұс-тұстан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D8F6A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7C5B1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w:t>
            </w:r>
          </w:p>
        </w:tc>
      </w:tr>
      <w:tr w:rsidR="00CB4668" w:rsidRPr="00110840" w14:paraId="0884462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397A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EE64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93D86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ұлттық-этностық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2A9C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97618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w:t>
            </w:r>
          </w:p>
        </w:tc>
      </w:tr>
      <w:tr w:rsidR="00CB4668" w:rsidRPr="00110840" w14:paraId="1D2BBF7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48AD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FC5F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EB008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шегаралас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802C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42EA8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1277</w:t>
            </w:r>
          </w:p>
        </w:tc>
      </w:tr>
      <w:tr w:rsidR="00CB4668" w:rsidRPr="00110840" w14:paraId="3F8AF02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5C24B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F8A7E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EA1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сіңір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92239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C1C6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1379</w:t>
            </w:r>
          </w:p>
        </w:tc>
      </w:tr>
      <w:tr w:rsidR="00CB4668" w:rsidRPr="00110840" w14:paraId="5FD7190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B628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70B4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C4E26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қызуқанды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2F4CB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9F99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w:t>
            </w:r>
          </w:p>
        </w:tc>
      </w:tr>
      <w:tr w:rsidR="00CB4668" w:rsidRPr="00110840" w14:paraId="7EA5F2F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6F3B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20576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C4B19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сенімділік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D3AF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2C7C3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107</w:t>
            </w:r>
          </w:p>
        </w:tc>
      </w:tr>
      <w:tr w:rsidR="00CB4668" w:rsidRPr="00110840" w14:paraId="67110631"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66D54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Ұлт мұраты - ұлттық қауіпсіздік.</w:t>
            </w:r>
            <w:r>
              <w:rPr>
                <w:rFonts w:ascii="Times New Roman" w:hAnsi="Times New Roman"/>
                <w:color w:val="000000"/>
                <w:spacing w:val="2"/>
                <w:sz w:val="24"/>
                <w:szCs w:val="24"/>
                <w:lang w:val="kk-KZ"/>
              </w:rPr>
              <w:t xml:space="preserve"> </w:t>
            </w:r>
            <w:r w:rsidRPr="00110840">
              <w:rPr>
                <w:rFonts w:ascii="Times New Roman" w:hAnsi="Times New Roman"/>
                <w:color w:val="000000"/>
                <w:spacing w:val="2"/>
                <w:sz w:val="24"/>
                <w:szCs w:val="24"/>
              </w:rPr>
              <w:t>Несіпбек Айтұлы «Бәйтерек»</w:t>
            </w:r>
          </w:p>
        </w:tc>
      </w:tr>
      <w:tr w:rsidR="00CB4668" w:rsidRPr="00110840" w14:paraId="0E55977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77A3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895A5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B8F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абзал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A971C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F07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301</w:t>
            </w:r>
          </w:p>
        </w:tc>
      </w:tr>
      <w:tr w:rsidR="00CB4668" w:rsidRPr="00110840" w14:paraId="356F486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180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BD7D8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849FF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аңса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F8D7D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7D0D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431</w:t>
            </w:r>
          </w:p>
        </w:tc>
      </w:tr>
      <w:tr w:rsidR="00CB4668" w:rsidRPr="00110840" w14:paraId="793DF251"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A1F3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CD61D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E76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2C1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8B96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1506</w:t>
            </w:r>
          </w:p>
        </w:tc>
      </w:tr>
      <w:tr w:rsidR="00CB4668" w:rsidRPr="00110840" w14:paraId="6CE3835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6135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A0216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E6CD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бақуатты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2810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ED766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w:t>
            </w:r>
          </w:p>
        </w:tc>
      </w:tr>
      <w:tr w:rsidR="00CB4668" w:rsidRPr="00110840" w14:paraId="0843963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317B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62F0D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BF5E1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берекесіздік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88C82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47F4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w:t>
            </w:r>
          </w:p>
        </w:tc>
      </w:tr>
      <w:tr w:rsidR="00CB4668" w:rsidRPr="00110840" w14:paraId="24D7029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E6AA8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27C74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462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мағлұмат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16B0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844E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242</w:t>
            </w:r>
          </w:p>
        </w:tc>
      </w:tr>
      <w:tr w:rsidR="00CB4668" w:rsidRPr="00110840" w14:paraId="48BB062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B74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CB46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A1EDB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төлтума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89F8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BE98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16</w:t>
            </w:r>
          </w:p>
        </w:tc>
      </w:tr>
      <w:tr w:rsidR="00CB4668" w:rsidRPr="00110840" w14:paraId="1804EC8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8211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B6E0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C85B6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кедендік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686BD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FE11F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547</w:t>
            </w:r>
          </w:p>
        </w:tc>
      </w:tr>
      <w:tr w:rsidR="00CB4668" w:rsidRPr="00110840" w14:paraId="7786C54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3CE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4F09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0CDE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қайталанбас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74E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E0B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27</w:t>
            </w:r>
          </w:p>
        </w:tc>
      </w:tr>
      <w:tr w:rsidR="00CB4668" w:rsidRPr="00110840" w14:paraId="7A19B04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4A199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C5957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4ED7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қауіптілік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7079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8BBE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23</w:t>
            </w:r>
          </w:p>
        </w:tc>
      </w:tr>
      <w:tr w:rsidR="00CB4668" w:rsidRPr="00110840" w14:paraId="3D28FC4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8CDF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64C4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5A06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құрдым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B1B4F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78F3A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103</w:t>
            </w:r>
          </w:p>
        </w:tc>
      </w:tr>
      <w:tr w:rsidR="00CB4668" w:rsidRPr="00110840" w14:paraId="51963A9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64089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B456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9350F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лаңкес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71D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5E3EA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85</w:t>
            </w:r>
          </w:p>
        </w:tc>
      </w:tr>
      <w:tr w:rsidR="00CB4668" w:rsidRPr="00110840" w14:paraId="72D9B04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2E6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689F0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9355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мәңгілік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6F4E9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272C4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489</w:t>
            </w:r>
          </w:p>
        </w:tc>
      </w:tr>
      <w:tr w:rsidR="00CB4668" w:rsidRPr="00110840" w14:paraId="56FD614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4D490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F736E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33AC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өміршең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3AB5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0196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101</w:t>
            </w:r>
          </w:p>
        </w:tc>
      </w:tr>
      <w:tr w:rsidR="00CB4668" w:rsidRPr="00110840" w14:paraId="02E4A8A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89CE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B508E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33BA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текті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3E57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7796E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103</w:t>
            </w:r>
          </w:p>
        </w:tc>
      </w:tr>
      <w:tr w:rsidR="00CB4668" w:rsidRPr="00110840" w14:paraId="7BC27780"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70A3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C01AB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CD4EB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түйсін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52C9A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0FFF5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w:t>
            </w:r>
          </w:p>
        </w:tc>
      </w:tr>
      <w:tr w:rsidR="00CB4668" w:rsidRPr="00110840" w14:paraId="5BD599C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6F68B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1191E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16CE7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түпқазық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A8D2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5212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w:t>
            </w:r>
          </w:p>
        </w:tc>
      </w:tr>
      <w:tr w:rsidR="00CB4668" w:rsidRPr="00110840" w14:paraId="35FC53B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7A360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6606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5C8D42"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ұлықта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A3E7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047B5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89</w:t>
            </w:r>
          </w:p>
        </w:tc>
      </w:tr>
      <w:tr w:rsidR="00CB4668" w:rsidRPr="001655BD" w14:paraId="22177BE6" w14:textId="77777777" w:rsidTr="00626AD8">
        <w:tc>
          <w:tcPr>
            <w:tcW w:w="9573"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4FD55" w14:textId="77777777" w:rsidR="00CB4668" w:rsidRPr="002604FC"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Бос уақыт – қоғам дамуының көрсеткіші.</w:t>
            </w:r>
            <w:r>
              <w:rPr>
                <w:rFonts w:ascii="Times New Roman" w:hAnsi="Times New Roman"/>
                <w:color w:val="000000"/>
                <w:spacing w:val="2"/>
                <w:sz w:val="24"/>
                <w:szCs w:val="24"/>
                <w:lang w:val="kk-KZ"/>
              </w:rPr>
              <w:t xml:space="preserve"> </w:t>
            </w:r>
            <w:r w:rsidRPr="002604FC">
              <w:rPr>
                <w:rFonts w:ascii="Times New Roman" w:hAnsi="Times New Roman"/>
                <w:color w:val="000000"/>
                <w:spacing w:val="2"/>
                <w:sz w:val="24"/>
                <w:szCs w:val="24"/>
                <w:lang w:val="kk-KZ"/>
              </w:rPr>
              <w:t>Мұқағали Мақатаев «Сағатым қайда, сағатым?</w:t>
            </w:r>
            <w:r w:rsidRPr="00110840">
              <w:rPr>
                <w:rFonts w:ascii="Times New Roman" w:hAnsi="Times New Roman"/>
                <w:color w:val="000000"/>
                <w:spacing w:val="2"/>
                <w:sz w:val="24"/>
                <w:szCs w:val="24"/>
                <w:lang w:val="kk-KZ"/>
              </w:rPr>
              <w:t>»</w:t>
            </w:r>
            <w:r w:rsidRPr="002604FC">
              <w:rPr>
                <w:rFonts w:ascii="Times New Roman" w:hAnsi="Times New Roman"/>
                <w:color w:val="000000"/>
                <w:spacing w:val="2"/>
                <w:sz w:val="24"/>
                <w:szCs w:val="24"/>
                <w:lang w:val="kk-KZ"/>
              </w:rPr>
              <w:t xml:space="preserve"> өлеңі</w:t>
            </w:r>
          </w:p>
        </w:tc>
      </w:tr>
      <w:tr w:rsidR="00CB4668" w:rsidRPr="00110840" w14:paraId="13F259BF"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F8EE1C"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D393EB" w14:textId="77777777" w:rsidR="00CB4668" w:rsidRPr="002604FC" w:rsidRDefault="00CB4668" w:rsidP="00626AD8">
            <w:pPr>
              <w:spacing w:after="0" w:line="240" w:lineRule="auto"/>
              <w:jc w:val="both"/>
              <w:rPr>
                <w:rFonts w:ascii="Times New Roman" w:hAnsi="Times New Roman"/>
                <w:color w:val="000000"/>
                <w:sz w:val="24"/>
                <w:szCs w:val="24"/>
                <w:lang w:val="kk-KZ"/>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E800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мөлшер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E173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5D1E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1349</w:t>
            </w:r>
          </w:p>
        </w:tc>
      </w:tr>
      <w:tr w:rsidR="00CB4668" w:rsidRPr="00110840" w14:paraId="543C28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69AB2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D8154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4B5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рақат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A6F3D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5495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360</w:t>
            </w:r>
          </w:p>
        </w:tc>
      </w:tr>
      <w:tr w:rsidR="00CB4668" w:rsidRPr="00110840" w14:paraId="7958ED8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EA03A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99F52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EC5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бесін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D7A4F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DF660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240</w:t>
            </w:r>
          </w:p>
        </w:tc>
      </w:tr>
      <w:tr w:rsidR="00CB4668" w:rsidRPr="00110840" w14:paraId="1FFE16B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9D6AF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1CBF8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C49F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ғұмыр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DDDA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02F85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337</w:t>
            </w:r>
          </w:p>
        </w:tc>
      </w:tr>
      <w:tr w:rsidR="00CB4668" w:rsidRPr="00110840" w14:paraId="26F4BECE"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A670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EB39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0C3EB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елең-алаң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E8EF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үс</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4F01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81</w:t>
            </w:r>
          </w:p>
        </w:tc>
      </w:tr>
      <w:tr w:rsidR="00CB4668" w:rsidRPr="00110840" w14:paraId="5213B17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48B3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D186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6F488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енжар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EDDD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D0E5F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w:t>
            </w:r>
          </w:p>
        </w:tc>
      </w:tr>
      <w:tr w:rsidR="00CB4668" w:rsidRPr="00110840" w14:paraId="17FE273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BEFA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74E5A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9C172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1364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CB02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121</w:t>
            </w:r>
          </w:p>
        </w:tc>
      </w:tr>
      <w:tr w:rsidR="00CB4668" w:rsidRPr="00110840" w14:paraId="28823D4A"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32AC5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B47A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C8794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зерік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E2828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B70D3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58</w:t>
            </w:r>
          </w:p>
        </w:tc>
      </w:tr>
      <w:tr w:rsidR="00CB4668" w:rsidRPr="00110840" w14:paraId="030D6665"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5F89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CF190A"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080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кәсіби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4CCAA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07C49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908</w:t>
            </w:r>
          </w:p>
        </w:tc>
      </w:tr>
      <w:tr w:rsidR="00CB4668" w:rsidRPr="00110840" w14:paraId="0C6F447B"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1DD123"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ECF82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8786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көңілсіз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302D6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49EF5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85</w:t>
            </w:r>
          </w:p>
        </w:tc>
      </w:tr>
      <w:tr w:rsidR="00CB4668" w:rsidRPr="00110840" w14:paraId="327D268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A2E9C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EFDE2F"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B939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күйтабақ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C905C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EF96E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9</w:t>
            </w:r>
          </w:p>
        </w:tc>
      </w:tr>
      <w:tr w:rsidR="00CB4668" w:rsidRPr="00110840" w14:paraId="760FD28D"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3C311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4C2C2"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20602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кірбің</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164DB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AFC47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22</w:t>
            </w:r>
          </w:p>
        </w:tc>
      </w:tr>
      <w:tr w:rsidR="00CB4668" w:rsidRPr="00110840" w14:paraId="25279A7C"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0D7191"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ABBBE"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91295C"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қанағаттандыр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EC97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732A3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335</w:t>
            </w:r>
          </w:p>
        </w:tc>
      </w:tr>
      <w:tr w:rsidR="00CB4668" w:rsidRPr="00110840" w14:paraId="20F99D1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E4F5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171466"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66BB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қаяу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0E28A9"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AC08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25</w:t>
            </w:r>
          </w:p>
        </w:tc>
      </w:tr>
      <w:tr w:rsidR="00CB4668" w:rsidRPr="00110840" w14:paraId="6B170F0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0C5A3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EDC82C"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511CE"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мезет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28F3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05583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102</w:t>
            </w:r>
          </w:p>
        </w:tc>
      </w:tr>
      <w:tr w:rsidR="00CB4668" w:rsidRPr="00110840" w14:paraId="2F55D1C8"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A8447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7DA5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0AD6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құлшын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E901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767C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87</w:t>
            </w:r>
          </w:p>
        </w:tc>
      </w:tr>
      <w:tr w:rsidR="00CB4668" w:rsidRPr="00110840" w14:paraId="3E4E3122"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5DA307"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3ED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0C7C23"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құштарлық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324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A0E2B"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179</w:t>
            </w:r>
          </w:p>
        </w:tc>
      </w:tr>
      <w:tr w:rsidR="00CB4668" w:rsidRPr="00110840" w14:paraId="7FB04924"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FB0F4"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F4650B"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D5401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сәске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09B90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0C449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70</w:t>
            </w:r>
          </w:p>
        </w:tc>
      </w:tr>
      <w:tr w:rsidR="00CB4668" w:rsidRPr="00110840" w14:paraId="22B00586"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F2E6B0"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88A41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0CAC8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сергі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436F2A"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ет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0C79F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67</w:t>
            </w:r>
          </w:p>
        </w:tc>
      </w:tr>
      <w:tr w:rsidR="00CB4668" w:rsidRPr="00110840" w14:paraId="170DA189"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0A4C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4DF128"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297256"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бағыт-бағдар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1408D0"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A2D68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120</w:t>
            </w:r>
          </w:p>
        </w:tc>
      </w:tr>
      <w:tr w:rsidR="00CB4668" w:rsidRPr="00110840" w14:paraId="1F9D5877"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FAD51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CDC8C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BF93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теңдессіз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B5B667"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сн</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33461"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39</w:t>
            </w:r>
          </w:p>
        </w:tc>
      </w:tr>
      <w:tr w:rsidR="00CB4668" w:rsidRPr="00110840" w14:paraId="3FD7FA3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7896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3EE26D"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813774"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ымырт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393E6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BA00D"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71</w:t>
            </w:r>
          </w:p>
        </w:tc>
      </w:tr>
      <w:tr w:rsidR="00CB4668" w:rsidRPr="00110840" w14:paraId="48150153" w14:textId="77777777" w:rsidTr="00626AD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64A85"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85C1E9" w14:textId="77777777" w:rsidR="00CB4668" w:rsidRPr="00110840" w:rsidRDefault="00CB4668" w:rsidP="00626AD8">
            <w:pPr>
              <w:spacing w:after="0" w:line="240" w:lineRule="auto"/>
              <w:jc w:val="both"/>
              <w:rPr>
                <w:rFonts w:ascii="Times New Roman" w:hAnsi="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6CC935"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іңір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FCD9F"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rPr>
            </w:pPr>
            <w:r w:rsidRPr="00110840">
              <w:rPr>
                <w:rFonts w:ascii="Times New Roman" w:hAnsi="Times New Roman"/>
                <w:color w:val="000000"/>
                <w:spacing w:val="2"/>
                <w:sz w:val="24"/>
                <w:szCs w:val="24"/>
              </w:rPr>
              <w:t>зт</w:t>
            </w:r>
          </w:p>
        </w:tc>
        <w:tc>
          <w:tcPr>
            <w:tcW w:w="2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01EA8" w14:textId="77777777" w:rsidR="00CB4668" w:rsidRPr="00110840" w:rsidRDefault="00CB4668" w:rsidP="00626AD8">
            <w:pPr>
              <w:spacing w:after="0" w:line="240" w:lineRule="auto"/>
              <w:jc w:val="both"/>
              <w:textAlignment w:val="baseline"/>
              <w:rPr>
                <w:rFonts w:ascii="Times New Roman" w:hAnsi="Times New Roman"/>
                <w:color w:val="000000"/>
                <w:spacing w:val="2"/>
                <w:sz w:val="24"/>
                <w:szCs w:val="24"/>
                <w:lang w:val="kk-KZ"/>
              </w:rPr>
            </w:pPr>
            <w:r w:rsidRPr="00110840">
              <w:rPr>
                <w:rFonts w:ascii="Times New Roman" w:hAnsi="Times New Roman"/>
                <w:color w:val="000000"/>
                <w:spacing w:val="2"/>
                <w:sz w:val="24"/>
                <w:szCs w:val="24"/>
              </w:rPr>
              <w:t>22</w:t>
            </w:r>
          </w:p>
        </w:tc>
      </w:tr>
    </w:tbl>
    <w:p w14:paraId="68E0B560" w14:textId="77777777" w:rsidR="00CB4668" w:rsidRPr="002058D7" w:rsidRDefault="00CB4668" w:rsidP="00CB4668">
      <w:pPr>
        <w:pStyle w:val="115"/>
        <w:ind w:left="0" w:right="0"/>
        <w:rPr>
          <w:lang w:val="ru-RU"/>
        </w:rPr>
      </w:pPr>
    </w:p>
    <w:p w14:paraId="36754097" w14:textId="77777777" w:rsidR="00CB4668" w:rsidRPr="00CB4668" w:rsidRDefault="00CB4668" w:rsidP="00CB4668">
      <w:pPr>
        <w:widowControl w:val="0"/>
        <w:spacing w:after="0" w:line="240" w:lineRule="auto"/>
        <w:ind w:firstLine="709"/>
        <w:jc w:val="both"/>
        <w:rPr>
          <w:rFonts w:ascii="Times New Roman" w:hAnsi="Times New Roman"/>
          <w:b/>
          <w:bCs/>
          <w:sz w:val="28"/>
          <w:szCs w:val="28"/>
          <w:lang w:val="kk-KZ"/>
        </w:rPr>
      </w:pPr>
    </w:p>
    <w:p w14:paraId="717F3316" w14:textId="77777777" w:rsidR="00CB4668" w:rsidRDefault="00CB4668" w:rsidP="00F81CDB">
      <w:pPr>
        <w:widowControl w:val="0"/>
        <w:spacing w:after="0" w:line="240" w:lineRule="auto"/>
        <w:jc w:val="center"/>
        <w:rPr>
          <w:rFonts w:ascii="Times New Roman" w:hAnsi="Times New Roman"/>
          <w:b/>
          <w:bCs/>
          <w:sz w:val="28"/>
          <w:szCs w:val="28"/>
        </w:rPr>
      </w:pPr>
    </w:p>
    <w:p w14:paraId="242B3C02" w14:textId="77777777" w:rsidR="009352FB" w:rsidRDefault="009352FB" w:rsidP="00F81CDB">
      <w:pPr>
        <w:widowControl w:val="0"/>
        <w:spacing w:after="0" w:line="240" w:lineRule="auto"/>
        <w:jc w:val="center"/>
        <w:rPr>
          <w:rFonts w:ascii="Times New Roman" w:hAnsi="Times New Roman"/>
          <w:b/>
          <w:bCs/>
          <w:sz w:val="28"/>
          <w:szCs w:val="28"/>
        </w:rPr>
      </w:pPr>
    </w:p>
    <w:p w14:paraId="29A9D412" w14:textId="77777777" w:rsidR="009352FB" w:rsidRDefault="009352FB" w:rsidP="00F81CDB">
      <w:pPr>
        <w:widowControl w:val="0"/>
        <w:spacing w:after="0" w:line="240" w:lineRule="auto"/>
        <w:jc w:val="center"/>
        <w:rPr>
          <w:rFonts w:ascii="Times New Roman" w:hAnsi="Times New Roman"/>
          <w:b/>
          <w:bCs/>
          <w:sz w:val="28"/>
          <w:szCs w:val="28"/>
        </w:rPr>
      </w:pPr>
    </w:p>
    <w:p w14:paraId="73398AFB" w14:textId="77777777" w:rsidR="009352FB" w:rsidRDefault="009352FB" w:rsidP="00F81CDB">
      <w:pPr>
        <w:widowControl w:val="0"/>
        <w:spacing w:after="0" w:line="240" w:lineRule="auto"/>
        <w:jc w:val="center"/>
        <w:rPr>
          <w:rFonts w:ascii="Times New Roman" w:hAnsi="Times New Roman"/>
          <w:b/>
          <w:bCs/>
          <w:sz w:val="28"/>
          <w:szCs w:val="28"/>
        </w:rPr>
      </w:pPr>
    </w:p>
    <w:p w14:paraId="0195B43A" w14:textId="77777777" w:rsidR="009352FB" w:rsidRDefault="009352FB" w:rsidP="00F81CDB">
      <w:pPr>
        <w:widowControl w:val="0"/>
        <w:spacing w:after="0" w:line="240" w:lineRule="auto"/>
        <w:jc w:val="center"/>
        <w:rPr>
          <w:rFonts w:ascii="Times New Roman" w:hAnsi="Times New Roman"/>
          <w:b/>
          <w:bCs/>
          <w:sz w:val="28"/>
          <w:szCs w:val="28"/>
        </w:rPr>
      </w:pPr>
    </w:p>
    <w:p w14:paraId="672FBE0E" w14:textId="77777777" w:rsidR="009352FB" w:rsidRDefault="009352FB" w:rsidP="00F81CDB">
      <w:pPr>
        <w:widowControl w:val="0"/>
        <w:spacing w:after="0" w:line="240" w:lineRule="auto"/>
        <w:jc w:val="center"/>
        <w:rPr>
          <w:rFonts w:ascii="Times New Roman" w:hAnsi="Times New Roman"/>
          <w:b/>
          <w:bCs/>
          <w:sz w:val="28"/>
          <w:szCs w:val="28"/>
        </w:rPr>
      </w:pPr>
    </w:p>
    <w:p w14:paraId="2D9B06A4" w14:textId="77777777" w:rsidR="009352FB" w:rsidRDefault="009352FB" w:rsidP="00F81CDB">
      <w:pPr>
        <w:widowControl w:val="0"/>
        <w:spacing w:after="0" w:line="240" w:lineRule="auto"/>
        <w:jc w:val="center"/>
        <w:rPr>
          <w:rFonts w:ascii="Times New Roman" w:hAnsi="Times New Roman"/>
          <w:b/>
          <w:bCs/>
          <w:sz w:val="28"/>
          <w:szCs w:val="28"/>
        </w:rPr>
      </w:pPr>
    </w:p>
    <w:p w14:paraId="2F5A8191" w14:textId="77777777" w:rsidR="009352FB" w:rsidRDefault="009352FB" w:rsidP="00F81CDB">
      <w:pPr>
        <w:widowControl w:val="0"/>
        <w:spacing w:after="0" w:line="240" w:lineRule="auto"/>
        <w:jc w:val="center"/>
        <w:rPr>
          <w:rFonts w:ascii="Times New Roman" w:hAnsi="Times New Roman"/>
          <w:b/>
          <w:bCs/>
          <w:sz w:val="28"/>
          <w:szCs w:val="28"/>
        </w:rPr>
      </w:pPr>
    </w:p>
    <w:p w14:paraId="3E297629" w14:textId="77777777" w:rsidR="009352FB" w:rsidRDefault="009352FB" w:rsidP="00F81CDB">
      <w:pPr>
        <w:widowControl w:val="0"/>
        <w:spacing w:after="0" w:line="240" w:lineRule="auto"/>
        <w:jc w:val="center"/>
        <w:rPr>
          <w:rFonts w:ascii="Times New Roman" w:hAnsi="Times New Roman"/>
          <w:b/>
          <w:bCs/>
          <w:sz w:val="28"/>
          <w:szCs w:val="28"/>
        </w:rPr>
      </w:pPr>
    </w:p>
    <w:p w14:paraId="57A6DE9B" w14:textId="77777777" w:rsidR="009352FB" w:rsidRDefault="009352FB" w:rsidP="00F81CDB">
      <w:pPr>
        <w:widowControl w:val="0"/>
        <w:spacing w:after="0" w:line="240" w:lineRule="auto"/>
        <w:jc w:val="center"/>
        <w:rPr>
          <w:rFonts w:ascii="Times New Roman" w:hAnsi="Times New Roman"/>
          <w:b/>
          <w:bCs/>
          <w:sz w:val="28"/>
          <w:szCs w:val="28"/>
        </w:rPr>
      </w:pPr>
    </w:p>
    <w:p w14:paraId="37B6C6BD" w14:textId="77777777" w:rsidR="009352FB" w:rsidRDefault="009352FB" w:rsidP="00F81CDB">
      <w:pPr>
        <w:widowControl w:val="0"/>
        <w:spacing w:after="0" w:line="240" w:lineRule="auto"/>
        <w:jc w:val="center"/>
        <w:rPr>
          <w:rFonts w:ascii="Times New Roman" w:hAnsi="Times New Roman"/>
          <w:b/>
          <w:bCs/>
          <w:sz w:val="28"/>
          <w:szCs w:val="28"/>
        </w:rPr>
      </w:pPr>
    </w:p>
    <w:p w14:paraId="79F2FFBF" w14:textId="77777777" w:rsidR="009352FB" w:rsidRDefault="009352FB" w:rsidP="00F81CDB">
      <w:pPr>
        <w:widowControl w:val="0"/>
        <w:spacing w:after="0" w:line="240" w:lineRule="auto"/>
        <w:jc w:val="center"/>
        <w:rPr>
          <w:rFonts w:ascii="Times New Roman" w:hAnsi="Times New Roman"/>
          <w:b/>
          <w:bCs/>
          <w:sz w:val="28"/>
          <w:szCs w:val="28"/>
        </w:rPr>
      </w:pPr>
    </w:p>
    <w:p w14:paraId="7A4A4057" w14:textId="77777777" w:rsidR="009352FB" w:rsidRDefault="009352FB" w:rsidP="00F81CDB">
      <w:pPr>
        <w:widowControl w:val="0"/>
        <w:spacing w:after="0" w:line="240" w:lineRule="auto"/>
        <w:jc w:val="center"/>
        <w:rPr>
          <w:rFonts w:ascii="Times New Roman" w:hAnsi="Times New Roman"/>
          <w:b/>
          <w:bCs/>
          <w:sz w:val="28"/>
          <w:szCs w:val="28"/>
        </w:rPr>
      </w:pPr>
    </w:p>
    <w:p w14:paraId="0D93307C" w14:textId="77777777" w:rsidR="009352FB" w:rsidRDefault="009352FB" w:rsidP="00F81CDB">
      <w:pPr>
        <w:widowControl w:val="0"/>
        <w:spacing w:after="0" w:line="240" w:lineRule="auto"/>
        <w:jc w:val="center"/>
        <w:rPr>
          <w:rFonts w:ascii="Times New Roman" w:hAnsi="Times New Roman"/>
          <w:b/>
          <w:bCs/>
          <w:sz w:val="28"/>
          <w:szCs w:val="28"/>
        </w:rPr>
      </w:pPr>
    </w:p>
    <w:p w14:paraId="62B7C7A8" w14:textId="77777777" w:rsidR="009352FB" w:rsidRDefault="009352FB" w:rsidP="00F81CDB">
      <w:pPr>
        <w:widowControl w:val="0"/>
        <w:spacing w:after="0" w:line="240" w:lineRule="auto"/>
        <w:jc w:val="center"/>
        <w:rPr>
          <w:rFonts w:ascii="Times New Roman" w:hAnsi="Times New Roman"/>
          <w:b/>
          <w:bCs/>
          <w:sz w:val="28"/>
          <w:szCs w:val="28"/>
        </w:rPr>
      </w:pPr>
    </w:p>
    <w:p w14:paraId="3F73643A" w14:textId="77777777" w:rsidR="009352FB" w:rsidRDefault="009352FB" w:rsidP="00F81CDB">
      <w:pPr>
        <w:widowControl w:val="0"/>
        <w:spacing w:after="0" w:line="240" w:lineRule="auto"/>
        <w:jc w:val="center"/>
        <w:rPr>
          <w:rFonts w:ascii="Times New Roman" w:hAnsi="Times New Roman"/>
          <w:b/>
          <w:bCs/>
          <w:sz w:val="28"/>
          <w:szCs w:val="28"/>
        </w:rPr>
      </w:pPr>
    </w:p>
    <w:p w14:paraId="48D8EA00" w14:textId="77777777" w:rsidR="009352FB" w:rsidRDefault="009352FB" w:rsidP="00F81CDB">
      <w:pPr>
        <w:widowControl w:val="0"/>
        <w:spacing w:after="0" w:line="240" w:lineRule="auto"/>
        <w:jc w:val="center"/>
        <w:rPr>
          <w:rFonts w:ascii="Times New Roman" w:hAnsi="Times New Roman"/>
          <w:b/>
          <w:bCs/>
          <w:sz w:val="28"/>
          <w:szCs w:val="28"/>
        </w:rPr>
      </w:pPr>
    </w:p>
    <w:p w14:paraId="4495CF2D" w14:textId="77777777" w:rsidR="009352FB" w:rsidRDefault="009352FB" w:rsidP="00F81CDB">
      <w:pPr>
        <w:widowControl w:val="0"/>
        <w:spacing w:after="0" w:line="240" w:lineRule="auto"/>
        <w:jc w:val="center"/>
        <w:rPr>
          <w:rFonts w:ascii="Times New Roman" w:hAnsi="Times New Roman"/>
          <w:b/>
          <w:bCs/>
          <w:sz w:val="28"/>
          <w:szCs w:val="28"/>
        </w:rPr>
      </w:pPr>
    </w:p>
    <w:p w14:paraId="4239CEA2" w14:textId="77777777" w:rsidR="009352FB" w:rsidRDefault="009352FB" w:rsidP="00F81CDB">
      <w:pPr>
        <w:widowControl w:val="0"/>
        <w:spacing w:after="0" w:line="240" w:lineRule="auto"/>
        <w:jc w:val="center"/>
        <w:rPr>
          <w:rFonts w:ascii="Times New Roman" w:hAnsi="Times New Roman"/>
          <w:b/>
          <w:bCs/>
          <w:sz w:val="28"/>
          <w:szCs w:val="28"/>
        </w:rPr>
      </w:pPr>
    </w:p>
    <w:p w14:paraId="3EB8FC29" w14:textId="77777777" w:rsidR="009352FB" w:rsidRDefault="009352FB" w:rsidP="00F81CDB">
      <w:pPr>
        <w:widowControl w:val="0"/>
        <w:spacing w:after="0" w:line="240" w:lineRule="auto"/>
        <w:jc w:val="center"/>
        <w:rPr>
          <w:rFonts w:ascii="Times New Roman" w:hAnsi="Times New Roman"/>
          <w:b/>
          <w:bCs/>
          <w:sz w:val="28"/>
          <w:szCs w:val="28"/>
        </w:rPr>
      </w:pPr>
    </w:p>
    <w:p w14:paraId="59AE8C88" w14:textId="77777777" w:rsidR="009352FB" w:rsidRDefault="009352FB" w:rsidP="00F81CDB">
      <w:pPr>
        <w:widowControl w:val="0"/>
        <w:spacing w:after="0" w:line="240" w:lineRule="auto"/>
        <w:jc w:val="center"/>
        <w:rPr>
          <w:rFonts w:ascii="Times New Roman" w:hAnsi="Times New Roman"/>
          <w:b/>
          <w:bCs/>
          <w:sz w:val="28"/>
          <w:szCs w:val="28"/>
        </w:rPr>
      </w:pPr>
    </w:p>
    <w:p w14:paraId="18521CDE" w14:textId="77777777" w:rsidR="009352FB" w:rsidRDefault="009352FB" w:rsidP="00F81CDB">
      <w:pPr>
        <w:widowControl w:val="0"/>
        <w:spacing w:after="0" w:line="240" w:lineRule="auto"/>
        <w:jc w:val="center"/>
        <w:rPr>
          <w:rFonts w:ascii="Times New Roman" w:hAnsi="Times New Roman"/>
          <w:b/>
          <w:bCs/>
          <w:sz w:val="28"/>
          <w:szCs w:val="28"/>
        </w:rPr>
      </w:pPr>
    </w:p>
    <w:p w14:paraId="212A33DC" w14:textId="77777777" w:rsidR="009352FB" w:rsidRDefault="009352FB" w:rsidP="00F81CDB">
      <w:pPr>
        <w:widowControl w:val="0"/>
        <w:spacing w:after="0" w:line="240" w:lineRule="auto"/>
        <w:jc w:val="center"/>
        <w:rPr>
          <w:rFonts w:ascii="Times New Roman" w:hAnsi="Times New Roman"/>
          <w:b/>
          <w:bCs/>
          <w:sz w:val="28"/>
          <w:szCs w:val="28"/>
        </w:rPr>
      </w:pPr>
    </w:p>
    <w:p w14:paraId="6B145623" w14:textId="77777777" w:rsidR="009352FB" w:rsidRDefault="009352FB" w:rsidP="00F81CDB">
      <w:pPr>
        <w:widowControl w:val="0"/>
        <w:spacing w:after="0" w:line="240" w:lineRule="auto"/>
        <w:jc w:val="center"/>
        <w:rPr>
          <w:rFonts w:ascii="Times New Roman" w:hAnsi="Times New Roman"/>
          <w:b/>
          <w:bCs/>
          <w:sz w:val="28"/>
          <w:szCs w:val="28"/>
        </w:rPr>
      </w:pPr>
    </w:p>
    <w:p w14:paraId="0639670B" w14:textId="77777777" w:rsidR="009352FB" w:rsidRDefault="009352FB" w:rsidP="00F81CDB">
      <w:pPr>
        <w:widowControl w:val="0"/>
        <w:spacing w:after="0" w:line="240" w:lineRule="auto"/>
        <w:jc w:val="center"/>
        <w:rPr>
          <w:rFonts w:ascii="Times New Roman" w:hAnsi="Times New Roman"/>
          <w:b/>
          <w:bCs/>
          <w:sz w:val="28"/>
          <w:szCs w:val="28"/>
        </w:rPr>
      </w:pPr>
    </w:p>
    <w:p w14:paraId="6332BAE1" w14:textId="77777777" w:rsidR="009352FB" w:rsidRDefault="009352FB" w:rsidP="00F81CDB">
      <w:pPr>
        <w:widowControl w:val="0"/>
        <w:spacing w:after="0" w:line="240" w:lineRule="auto"/>
        <w:jc w:val="center"/>
        <w:rPr>
          <w:rFonts w:ascii="Times New Roman" w:hAnsi="Times New Roman"/>
          <w:b/>
          <w:bCs/>
          <w:sz w:val="28"/>
          <w:szCs w:val="28"/>
        </w:rPr>
      </w:pPr>
    </w:p>
    <w:p w14:paraId="2C38382F" w14:textId="77777777" w:rsidR="009352FB" w:rsidRDefault="009352FB" w:rsidP="00F81CDB">
      <w:pPr>
        <w:widowControl w:val="0"/>
        <w:spacing w:after="0" w:line="240" w:lineRule="auto"/>
        <w:jc w:val="center"/>
        <w:rPr>
          <w:rFonts w:ascii="Times New Roman" w:hAnsi="Times New Roman"/>
          <w:b/>
          <w:bCs/>
          <w:sz w:val="28"/>
          <w:szCs w:val="28"/>
        </w:rPr>
      </w:pPr>
    </w:p>
    <w:p w14:paraId="03D032E0" w14:textId="77777777" w:rsidR="009352FB" w:rsidRDefault="009352FB" w:rsidP="00F81CDB">
      <w:pPr>
        <w:widowControl w:val="0"/>
        <w:spacing w:after="0" w:line="240" w:lineRule="auto"/>
        <w:jc w:val="center"/>
        <w:rPr>
          <w:rFonts w:ascii="Times New Roman" w:hAnsi="Times New Roman"/>
          <w:b/>
          <w:bCs/>
          <w:sz w:val="28"/>
          <w:szCs w:val="28"/>
        </w:rPr>
      </w:pPr>
    </w:p>
    <w:p w14:paraId="653C8002" w14:textId="77777777" w:rsidR="009352FB" w:rsidRDefault="009352FB" w:rsidP="00F81CDB">
      <w:pPr>
        <w:widowControl w:val="0"/>
        <w:spacing w:after="0" w:line="240" w:lineRule="auto"/>
        <w:jc w:val="center"/>
        <w:rPr>
          <w:rFonts w:ascii="Times New Roman" w:hAnsi="Times New Roman"/>
          <w:b/>
          <w:bCs/>
          <w:sz w:val="28"/>
          <w:szCs w:val="28"/>
        </w:rPr>
      </w:pPr>
    </w:p>
    <w:p w14:paraId="5D07B540" w14:textId="77777777" w:rsidR="009352FB" w:rsidRDefault="009352FB" w:rsidP="00F81CDB">
      <w:pPr>
        <w:widowControl w:val="0"/>
        <w:spacing w:after="0" w:line="240" w:lineRule="auto"/>
        <w:jc w:val="center"/>
        <w:rPr>
          <w:rFonts w:ascii="Times New Roman" w:hAnsi="Times New Roman"/>
          <w:b/>
          <w:bCs/>
          <w:sz w:val="28"/>
          <w:szCs w:val="28"/>
        </w:rPr>
      </w:pPr>
    </w:p>
    <w:p w14:paraId="0BC14101" w14:textId="77777777" w:rsidR="009352FB" w:rsidRDefault="009352FB" w:rsidP="00F81CDB">
      <w:pPr>
        <w:widowControl w:val="0"/>
        <w:spacing w:after="0" w:line="240" w:lineRule="auto"/>
        <w:jc w:val="center"/>
        <w:rPr>
          <w:rFonts w:ascii="Times New Roman" w:hAnsi="Times New Roman"/>
          <w:b/>
          <w:bCs/>
          <w:sz w:val="28"/>
          <w:szCs w:val="28"/>
        </w:rPr>
      </w:pPr>
    </w:p>
    <w:p w14:paraId="0FE7744B" w14:textId="77777777" w:rsidR="009352FB" w:rsidRDefault="009352FB" w:rsidP="00F81CDB">
      <w:pPr>
        <w:widowControl w:val="0"/>
        <w:spacing w:after="0" w:line="240" w:lineRule="auto"/>
        <w:jc w:val="center"/>
        <w:rPr>
          <w:rFonts w:ascii="Times New Roman" w:hAnsi="Times New Roman"/>
          <w:b/>
          <w:bCs/>
          <w:sz w:val="28"/>
          <w:szCs w:val="28"/>
        </w:rPr>
      </w:pPr>
    </w:p>
    <w:p w14:paraId="3D652C2D" w14:textId="77777777" w:rsidR="009352FB" w:rsidRDefault="009352FB" w:rsidP="00F81CDB">
      <w:pPr>
        <w:widowControl w:val="0"/>
        <w:spacing w:after="0" w:line="240" w:lineRule="auto"/>
        <w:jc w:val="center"/>
        <w:rPr>
          <w:rFonts w:ascii="Times New Roman" w:hAnsi="Times New Roman"/>
          <w:b/>
          <w:bCs/>
          <w:sz w:val="28"/>
          <w:szCs w:val="28"/>
        </w:rPr>
      </w:pPr>
    </w:p>
    <w:p w14:paraId="6D5C8666" w14:textId="77777777" w:rsidR="009352FB" w:rsidRDefault="009352FB" w:rsidP="00F81CDB">
      <w:pPr>
        <w:widowControl w:val="0"/>
        <w:spacing w:after="0" w:line="240" w:lineRule="auto"/>
        <w:jc w:val="center"/>
        <w:rPr>
          <w:rFonts w:ascii="Times New Roman" w:hAnsi="Times New Roman"/>
          <w:b/>
          <w:bCs/>
          <w:sz w:val="28"/>
          <w:szCs w:val="28"/>
        </w:rPr>
      </w:pPr>
    </w:p>
    <w:p w14:paraId="119CDEE9" w14:textId="77777777" w:rsidR="009352FB" w:rsidRDefault="009352FB" w:rsidP="00F81CDB">
      <w:pPr>
        <w:widowControl w:val="0"/>
        <w:spacing w:after="0" w:line="240" w:lineRule="auto"/>
        <w:jc w:val="center"/>
        <w:rPr>
          <w:rFonts w:ascii="Times New Roman" w:hAnsi="Times New Roman"/>
          <w:b/>
          <w:bCs/>
          <w:sz w:val="28"/>
          <w:szCs w:val="28"/>
        </w:rPr>
      </w:pPr>
    </w:p>
    <w:p w14:paraId="4A203AD4" w14:textId="77777777" w:rsidR="009352FB" w:rsidRDefault="009352FB" w:rsidP="00F81CDB">
      <w:pPr>
        <w:widowControl w:val="0"/>
        <w:spacing w:after="0" w:line="240" w:lineRule="auto"/>
        <w:jc w:val="center"/>
        <w:rPr>
          <w:rFonts w:ascii="Times New Roman" w:hAnsi="Times New Roman"/>
          <w:b/>
          <w:bCs/>
          <w:sz w:val="28"/>
          <w:szCs w:val="28"/>
        </w:rPr>
      </w:pPr>
    </w:p>
    <w:p w14:paraId="517DBAF8" w14:textId="77777777" w:rsidR="009352FB" w:rsidRDefault="009352FB" w:rsidP="00F81CDB">
      <w:pPr>
        <w:widowControl w:val="0"/>
        <w:spacing w:after="0" w:line="240" w:lineRule="auto"/>
        <w:jc w:val="center"/>
        <w:rPr>
          <w:rFonts w:ascii="Times New Roman" w:hAnsi="Times New Roman"/>
          <w:b/>
          <w:bCs/>
          <w:sz w:val="28"/>
          <w:szCs w:val="28"/>
        </w:rPr>
      </w:pPr>
    </w:p>
    <w:p w14:paraId="5F7AA1C5" w14:textId="77777777" w:rsidR="009352FB" w:rsidRDefault="009352FB" w:rsidP="00F81CDB">
      <w:pPr>
        <w:widowControl w:val="0"/>
        <w:spacing w:after="0" w:line="240" w:lineRule="auto"/>
        <w:jc w:val="center"/>
        <w:rPr>
          <w:rFonts w:ascii="Times New Roman" w:hAnsi="Times New Roman"/>
          <w:b/>
          <w:bCs/>
          <w:sz w:val="28"/>
          <w:szCs w:val="28"/>
        </w:rPr>
      </w:pPr>
    </w:p>
    <w:p w14:paraId="7E9CEF0F" w14:textId="77777777" w:rsidR="009352FB" w:rsidRDefault="009352FB" w:rsidP="00F81CDB">
      <w:pPr>
        <w:widowControl w:val="0"/>
        <w:spacing w:after="0" w:line="240" w:lineRule="auto"/>
        <w:jc w:val="center"/>
        <w:rPr>
          <w:rFonts w:ascii="Times New Roman" w:hAnsi="Times New Roman"/>
          <w:b/>
          <w:bCs/>
          <w:sz w:val="28"/>
          <w:szCs w:val="28"/>
        </w:rPr>
      </w:pPr>
    </w:p>
    <w:p w14:paraId="44494236" w14:textId="77777777" w:rsidR="001A1828" w:rsidRDefault="001A1828" w:rsidP="00F81CDB">
      <w:pPr>
        <w:widowControl w:val="0"/>
        <w:spacing w:after="0" w:line="240" w:lineRule="auto"/>
        <w:jc w:val="center"/>
        <w:rPr>
          <w:rFonts w:ascii="Times New Roman" w:hAnsi="Times New Roman"/>
          <w:b/>
          <w:bCs/>
          <w:sz w:val="28"/>
          <w:szCs w:val="28"/>
          <w:lang w:val="kk-KZ"/>
        </w:rPr>
      </w:pPr>
    </w:p>
    <w:p w14:paraId="497DFBCA" w14:textId="77777777" w:rsidR="001A1828" w:rsidRDefault="001A1828" w:rsidP="00F81CDB">
      <w:pPr>
        <w:widowControl w:val="0"/>
        <w:spacing w:after="0" w:line="240" w:lineRule="auto"/>
        <w:jc w:val="center"/>
        <w:rPr>
          <w:rFonts w:ascii="Times New Roman" w:hAnsi="Times New Roman"/>
          <w:b/>
          <w:bCs/>
          <w:sz w:val="28"/>
          <w:szCs w:val="28"/>
          <w:lang w:val="kk-KZ"/>
        </w:rPr>
      </w:pPr>
    </w:p>
    <w:p w14:paraId="01315CFD" w14:textId="77777777" w:rsidR="001A1828" w:rsidRDefault="001A1828" w:rsidP="00F81CDB">
      <w:pPr>
        <w:widowControl w:val="0"/>
        <w:spacing w:after="0" w:line="240" w:lineRule="auto"/>
        <w:jc w:val="center"/>
        <w:rPr>
          <w:rFonts w:ascii="Times New Roman" w:hAnsi="Times New Roman"/>
          <w:b/>
          <w:bCs/>
          <w:sz w:val="28"/>
          <w:szCs w:val="28"/>
          <w:lang w:val="kk-KZ"/>
        </w:rPr>
      </w:pPr>
    </w:p>
    <w:p w14:paraId="5DC8F8E6" w14:textId="77777777" w:rsidR="001A1828" w:rsidRDefault="001A1828" w:rsidP="00F81CDB">
      <w:pPr>
        <w:widowControl w:val="0"/>
        <w:spacing w:after="0" w:line="240" w:lineRule="auto"/>
        <w:jc w:val="center"/>
        <w:rPr>
          <w:rFonts w:ascii="Times New Roman" w:hAnsi="Times New Roman"/>
          <w:b/>
          <w:bCs/>
          <w:sz w:val="28"/>
          <w:szCs w:val="28"/>
          <w:lang w:val="kk-KZ"/>
        </w:rPr>
      </w:pPr>
    </w:p>
    <w:p w14:paraId="02018918" w14:textId="77777777" w:rsidR="001A1828" w:rsidRDefault="001A1828" w:rsidP="00F81CDB">
      <w:pPr>
        <w:widowControl w:val="0"/>
        <w:spacing w:after="0" w:line="240" w:lineRule="auto"/>
        <w:jc w:val="center"/>
        <w:rPr>
          <w:rFonts w:ascii="Times New Roman" w:hAnsi="Times New Roman"/>
          <w:b/>
          <w:bCs/>
          <w:sz w:val="28"/>
          <w:szCs w:val="28"/>
          <w:lang w:val="kk-KZ"/>
        </w:rPr>
      </w:pPr>
    </w:p>
    <w:p w14:paraId="092D4E37"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2A1E4A61"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67184021"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28612A7A"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32A740CB"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556D879B"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65F839AC"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7EC958B1"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0D5C7D02" w14:textId="77777777" w:rsidR="009352FB" w:rsidRDefault="009352FB" w:rsidP="00F81CDB">
      <w:pPr>
        <w:widowControl w:val="0"/>
        <w:spacing w:after="0" w:line="240" w:lineRule="auto"/>
        <w:jc w:val="center"/>
        <w:rPr>
          <w:rFonts w:ascii="Times New Roman" w:hAnsi="Times New Roman"/>
          <w:b/>
          <w:bCs/>
          <w:sz w:val="28"/>
          <w:szCs w:val="28"/>
          <w:lang w:val="kk-KZ"/>
        </w:rPr>
      </w:pPr>
    </w:p>
    <w:p w14:paraId="0D45407B" w14:textId="77777777" w:rsidR="009352FB" w:rsidRDefault="009352FB" w:rsidP="00F81CDB">
      <w:pPr>
        <w:widowControl w:val="0"/>
        <w:spacing w:after="0" w:line="240" w:lineRule="auto"/>
        <w:jc w:val="center"/>
        <w:rPr>
          <w:rFonts w:ascii="Times New Roman" w:hAnsi="Times New Roman"/>
          <w:b/>
          <w:bCs/>
          <w:sz w:val="28"/>
          <w:szCs w:val="28"/>
        </w:rPr>
      </w:pPr>
    </w:p>
    <w:p w14:paraId="0FF50E20" w14:textId="77777777" w:rsidR="001A1828" w:rsidRDefault="001A1828" w:rsidP="00F81CDB">
      <w:pPr>
        <w:widowControl w:val="0"/>
        <w:spacing w:after="0" w:line="240" w:lineRule="auto"/>
        <w:jc w:val="center"/>
        <w:rPr>
          <w:rFonts w:ascii="Times New Roman" w:hAnsi="Times New Roman"/>
          <w:b/>
          <w:bCs/>
          <w:sz w:val="28"/>
          <w:szCs w:val="28"/>
        </w:rPr>
      </w:pPr>
    </w:p>
    <w:p w14:paraId="472BA224" w14:textId="77777777" w:rsidR="001A1828" w:rsidRDefault="001A1828" w:rsidP="00F81CDB">
      <w:pPr>
        <w:widowControl w:val="0"/>
        <w:spacing w:after="0" w:line="240" w:lineRule="auto"/>
        <w:jc w:val="center"/>
        <w:rPr>
          <w:rFonts w:ascii="Times New Roman" w:hAnsi="Times New Roman"/>
          <w:b/>
          <w:bCs/>
          <w:sz w:val="28"/>
          <w:szCs w:val="28"/>
        </w:rPr>
      </w:pPr>
    </w:p>
    <w:p w14:paraId="6FF8189D" w14:textId="77777777" w:rsidR="001A1828" w:rsidRDefault="001A1828" w:rsidP="00F81CDB">
      <w:pPr>
        <w:widowControl w:val="0"/>
        <w:spacing w:after="0" w:line="240" w:lineRule="auto"/>
        <w:jc w:val="center"/>
        <w:rPr>
          <w:rFonts w:ascii="Times New Roman" w:hAnsi="Times New Roman"/>
          <w:b/>
          <w:bCs/>
          <w:sz w:val="28"/>
          <w:szCs w:val="28"/>
        </w:rPr>
      </w:pPr>
    </w:p>
    <w:p w14:paraId="1BD54190" w14:textId="77777777" w:rsidR="001A1828" w:rsidRDefault="001A1828" w:rsidP="00F81CDB">
      <w:pPr>
        <w:widowControl w:val="0"/>
        <w:spacing w:after="0" w:line="240" w:lineRule="auto"/>
        <w:jc w:val="center"/>
        <w:rPr>
          <w:rFonts w:ascii="Times New Roman" w:hAnsi="Times New Roman"/>
          <w:b/>
          <w:bCs/>
          <w:sz w:val="28"/>
          <w:szCs w:val="28"/>
        </w:rPr>
      </w:pPr>
    </w:p>
    <w:p w14:paraId="5F40F4F9" w14:textId="77777777" w:rsidR="001A1828" w:rsidRDefault="001A1828" w:rsidP="00F81CDB">
      <w:pPr>
        <w:widowControl w:val="0"/>
        <w:spacing w:after="0" w:line="240" w:lineRule="auto"/>
        <w:jc w:val="center"/>
        <w:rPr>
          <w:rFonts w:ascii="Times New Roman" w:hAnsi="Times New Roman"/>
          <w:b/>
          <w:bCs/>
          <w:sz w:val="28"/>
          <w:szCs w:val="28"/>
        </w:rPr>
      </w:pPr>
    </w:p>
    <w:p w14:paraId="34C76D66" w14:textId="77777777" w:rsidR="009352FB" w:rsidRDefault="009352FB" w:rsidP="00F81CDB">
      <w:pPr>
        <w:widowControl w:val="0"/>
        <w:spacing w:after="0" w:line="240" w:lineRule="auto"/>
        <w:jc w:val="center"/>
        <w:rPr>
          <w:rFonts w:ascii="Times New Roman" w:hAnsi="Times New Roman"/>
          <w:b/>
          <w:bCs/>
          <w:sz w:val="28"/>
          <w:szCs w:val="28"/>
        </w:rPr>
      </w:pPr>
    </w:p>
    <w:p w14:paraId="61BCBD2A" w14:textId="77777777" w:rsidR="009352FB" w:rsidRDefault="009352FB" w:rsidP="00F81CDB">
      <w:pPr>
        <w:widowControl w:val="0"/>
        <w:spacing w:after="0" w:line="240" w:lineRule="auto"/>
        <w:jc w:val="center"/>
        <w:rPr>
          <w:rFonts w:ascii="Times New Roman" w:hAnsi="Times New Roman"/>
          <w:b/>
          <w:bCs/>
          <w:sz w:val="28"/>
          <w:szCs w:val="28"/>
        </w:rPr>
      </w:pPr>
    </w:p>
    <w:p w14:paraId="20B1EFAB" w14:textId="77777777" w:rsidR="009352FB" w:rsidRDefault="009352FB" w:rsidP="00F81CDB">
      <w:pPr>
        <w:widowControl w:val="0"/>
        <w:spacing w:after="0" w:line="240" w:lineRule="auto"/>
        <w:jc w:val="center"/>
        <w:rPr>
          <w:rFonts w:ascii="Times New Roman" w:hAnsi="Times New Roman"/>
          <w:b/>
          <w:bCs/>
          <w:sz w:val="28"/>
          <w:szCs w:val="28"/>
        </w:rPr>
      </w:pPr>
    </w:p>
    <w:p w14:paraId="65442CD0" w14:textId="77777777" w:rsidR="009352FB" w:rsidRDefault="009352FB" w:rsidP="00F81CDB">
      <w:pPr>
        <w:widowControl w:val="0"/>
        <w:spacing w:after="0" w:line="240" w:lineRule="auto"/>
        <w:jc w:val="center"/>
        <w:rPr>
          <w:rFonts w:ascii="Times New Roman" w:hAnsi="Times New Roman"/>
          <w:b/>
          <w:bCs/>
          <w:sz w:val="28"/>
          <w:szCs w:val="28"/>
        </w:rPr>
      </w:pPr>
    </w:p>
    <w:p w14:paraId="03782286" w14:textId="77777777" w:rsidR="009352FB" w:rsidRDefault="009352FB" w:rsidP="00F81CDB">
      <w:pPr>
        <w:widowControl w:val="0"/>
        <w:spacing w:after="0" w:line="240" w:lineRule="auto"/>
        <w:jc w:val="center"/>
        <w:rPr>
          <w:rFonts w:ascii="Times New Roman" w:hAnsi="Times New Roman"/>
          <w:b/>
          <w:bCs/>
          <w:sz w:val="28"/>
          <w:szCs w:val="28"/>
        </w:rPr>
      </w:pPr>
    </w:p>
    <w:p w14:paraId="32D124EE" w14:textId="77777777" w:rsidR="009352FB" w:rsidRDefault="009352FB" w:rsidP="00F81CDB">
      <w:pPr>
        <w:widowControl w:val="0"/>
        <w:spacing w:after="0" w:line="240" w:lineRule="auto"/>
        <w:jc w:val="center"/>
        <w:rPr>
          <w:rFonts w:ascii="Times New Roman" w:hAnsi="Times New Roman"/>
          <w:b/>
          <w:bCs/>
          <w:sz w:val="28"/>
          <w:szCs w:val="28"/>
        </w:rPr>
      </w:pPr>
    </w:p>
    <w:p w14:paraId="1C10CC3C" w14:textId="77777777" w:rsidR="009352FB" w:rsidRDefault="009352FB" w:rsidP="00F81CDB">
      <w:pPr>
        <w:widowControl w:val="0"/>
        <w:spacing w:after="0" w:line="240" w:lineRule="auto"/>
        <w:jc w:val="center"/>
        <w:rPr>
          <w:rFonts w:ascii="Times New Roman" w:hAnsi="Times New Roman"/>
          <w:b/>
          <w:bCs/>
          <w:sz w:val="28"/>
          <w:szCs w:val="28"/>
        </w:rPr>
      </w:pPr>
    </w:p>
    <w:p w14:paraId="4B77CEC5" w14:textId="77777777" w:rsidR="009352FB" w:rsidRDefault="009352FB" w:rsidP="00F81CDB">
      <w:pPr>
        <w:widowControl w:val="0"/>
        <w:spacing w:after="0" w:line="240" w:lineRule="auto"/>
        <w:jc w:val="center"/>
        <w:rPr>
          <w:rFonts w:ascii="Times New Roman" w:hAnsi="Times New Roman"/>
          <w:b/>
          <w:bCs/>
          <w:sz w:val="28"/>
          <w:szCs w:val="28"/>
        </w:rPr>
      </w:pPr>
    </w:p>
    <w:p w14:paraId="2C2BACA6" w14:textId="77777777" w:rsidR="009352FB" w:rsidRPr="00F25DBD" w:rsidRDefault="009352FB" w:rsidP="00F81CDB">
      <w:pPr>
        <w:widowControl w:val="0"/>
        <w:spacing w:after="0" w:line="240" w:lineRule="auto"/>
        <w:jc w:val="center"/>
        <w:rPr>
          <w:rFonts w:ascii="Times New Roman" w:hAnsi="Times New Roman"/>
          <w:b/>
          <w:bCs/>
          <w:sz w:val="28"/>
          <w:szCs w:val="28"/>
          <w:lang w:val="kk-KZ"/>
        </w:rPr>
      </w:pPr>
    </w:p>
    <w:p w14:paraId="102191F7" w14:textId="77777777" w:rsidR="00435C63" w:rsidRPr="00F25DBD" w:rsidRDefault="00435C63" w:rsidP="00F81CDB">
      <w:pPr>
        <w:widowControl w:val="0"/>
        <w:spacing w:after="0" w:line="240" w:lineRule="auto"/>
        <w:jc w:val="center"/>
        <w:rPr>
          <w:rFonts w:ascii="Times New Roman" w:hAnsi="Times New Roman"/>
          <w:b/>
          <w:bCs/>
          <w:sz w:val="28"/>
          <w:szCs w:val="28"/>
          <w:lang w:val="kk-KZ"/>
        </w:rPr>
      </w:pPr>
    </w:p>
    <w:p w14:paraId="52227C26" w14:textId="77777777" w:rsidR="008E263B" w:rsidRPr="00F25DBD" w:rsidRDefault="008E263B" w:rsidP="008E263B">
      <w:pPr>
        <w:widowControl w:val="0"/>
        <w:spacing w:after="0" w:line="240" w:lineRule="auto"/>
        <w:jc w:val="center"/>
        <w:rPr>
          <w:rFonts w:ascii="Times New Roman" w:hAnsi="Times New Roman"/>
          <w:b/>
          <w:sz w:val="28"/>
          <w:szCs w:val="28"/>
        </w:rPr>
      </w:pPr>
      <w:r w:rsidRPr="00F25DBD">
        <w:rPr>
          <w:rFonts w:ascii="Times New Roman" w:hAnsi="Times New Roman"/>
          <w:b/>
          <w:sz w:val="28"/>
          <w:szCs w:val="28"/>
        </w:rPr>
        <w:t>Инструктивно-методическое письмо</w:t>
      </w:r>
    </w:p>
    <w:p w14:paraId="10018FC8" w14:textId="77777777" w:rsidR="008E263B" w:rsidRPr="002773BA" w:rsidRDefault="008E263B" w:rsidP="008E263B">
      <w:pPr>
        <w:widowControl w:val="0"/>
        <w:spacing w:after="0" w:line="240" w:lineRule="auto"/>
        <w:jc w:val="center"/>
        <w:rPr>
          <w:rFonts w:ascii="Times New Roman" w:hAnsi="Times New Roman"/>
          <w:b/>
          <w:bCs/>
          <w:sz w:val="28"/>
          <w:szCs w:val="28"/>
        </w:rPr>
      </w:pPr>
      <w:r>
        <w:rPr>
          <w:rFonts w:ascii="Times New Roman" w:hAnsi="Times New Roman"/>
          <w:b/>
          <w:bCs/>
          <w:sz w:val="28"/>
          <w:szCs w:val="28"/>
          <w:lang w:val="kk-KZ"/>
        </w:rPr>
        <w:t>«</w:t>
      </w:r>
      <w:r w:rsidRPr="002773BA">
        <w:rPr>
          <w:rFonts w:ascii="Times New Roman" w:hAnsi="Times New Roman"/>
          <w:b/>
          <w:bCs/>
          <w:sz w:val="28"/>
          <w:szCs w:val="28"/>
        </w:rPr>
        <w:t>Об особенностях учебно</w:t>
      </w:r>
      <w:r>
        <w:rPr>
          <w:rFonts w:ascii="Times New Roman" w:hAnsi="Times New Roman"/>
          <w:b/>
          <w:bCs/>
          <w:sz w:val="28"/>
          <w:szCs w:val="28"/>
          <w:lang w:val="kk-KZ"/>
        </w:rPr>
        <w:t>-воспитательного</w:t>
      </w:r>
      <w:r w:rsidRPr="002773BA">
        <w:rPr>
          <w:rFonts w:ascii="Times New Roman" w:hAnsi="Times New Roman"/>
          <w:b/>
          <w:bCs/>
          <w:sz w:val="28"/>
          <w:szCs w:val="28"/>
        </w:rPr>
        <w:t xml:space="preserve"> процесса </w:t>
      </w:r>
    </w:p>
    <w:p w14:paraId="26F59432" w14:textId="77777777" w:rsidR="008E263B" w:rsidRPr="002773BA" w:rsidRDefault="008E263B" w:rsidP="008E263B">
      <w:pPr>
        <w:widowControl w:val="0"/>
        <w:spacing w:after="0" w:line="240" w:lineRule="auto"/>
        <w:jc w:val="center"/>
        <w:rPr>
          <w:rFonts w:ascii="Times New Roman" w:hAnsi="Times New Roman"/>
          <w:b/>
          <w:bCs/>
          <w:sz w:val="28"/>
          <w:szCs w:val="28"/>
        </w:rPr>
      </w:pPr>
      <w:r w:rsidRPr="002773BA">
        <w:rPr>
          <w:rFonts w:ascii="Times New Roman" w:hAnsi="Times New Roman"/>
          <w:b/>
          <w:bCs/>
          <w:sz w:val="28"/>
          <w:szCs w:val="28"/>
        </w:rPr>
        <w:t>в организа</w:t>
      </w:r>
      <w:r>
        <w:rPr>
          <w:rFonts w:ascii="Times New Roman" w:hAnsi="Times New Roman"/>
          <w:b/>
          <w:bCs/>
          <w:sz w:val="28"/>
          <w:szCs w:val="28"/>
          <w:lang w:val="kk-KZ"/>
        </w:rPr>
        <w:t>ц</w:t>
      </w:r>
      <w:r w:rsidRPr="002773BA">
        <w:rPr>
          <w:rFonts w:ascii="Times New Roman" w:hAnsi="Times New Roman"/>
          <w:b/>
          <w:bCs/>
          <w:sz w:val="28"/>
          <w:szCs w:val="28"/>
        </w:rPr>
        <w:t xml:space="preserve">иях </w:t>
      </w:r>
      <w:r>
        <w:rPr>
          <w:rFonts w:ascii="Times New Roman" w:hAnsi="Times New Roman"/>
          <w:b/>
          <w:bCs/>
          <w:sz w:val="28"/>
          <w:szCs w:val="28"/>
          <w:lang w:val="kk-KZ"/>
        </w:rPr>
        <w:t xml:space="preserve">среднего </w:t>
      </w:r>
      <w:r w:rsidRPr="002773BA">
        <w:rPr>
          <w:rFonts w:ascii="Times New Roman" w:hAnsi="Times New Roman"/>
          <w:b/>
          <w:bCs/>
          <w:sz w:val="28"/>
          <w:szCs w:val="28"/>
        </w:rPr>
        <w:t>образования Республики Казахстан</w:t>
      </w:r>
    </w:p>
    <w:p w14:paraId="53085F1C" w14:textId="3642FFE8" w:rsidR="006004A0" w:rsidRPr="00F25DBD" w:rsidRDefault="008E263B" w:rsidP="008E263B">
      <w:pPr>
        <w:widowControl w:val="0"/>
        <w:spacing w:after="0" w:line="240" w:lineRule="auto"/>
        <w:jc w:val="center"/>
        <w:rPr>
          <w:rFonts w:ascii="Times New Roman" w:hAnsi="Times New Roman"/>
          <w:b/>
          <w:bCs/>
          <w:sz w:val="28"/>
          <w:szCs w:val="28"/>
          <w:lang w:val="kk-KZ"/>
        </w:rPr>
      </w:pPr>
      <w:r w:rsidRPr="002773BA">
        <w:rPr>
          <w:rFonts w:ascii="Times New Roman" w:hAnsi="Times New Roman"/>
          <w:b/>
          <w:bCs/>
          <w:sz w:val="28"/>
          <w:szCs w:val="28"/>
        </w:rPr>
        <w:t>в 202</w:t>
      </w:r>
      <w:r w:rsidRPr="002773BA">
        <w:rPr>
          <w:rFonts w:ascii="Times New Roman" w:hAnsi="Times New Roman"/>
          <w:b/>
          <w:bCs/>
          <w:sz w:val="28"/>
          <w:szCs w:val="28"/>
          <w:lang w:val="kk-KZ"/>
        </w:rPr>
        <w:t>1</w:t>
      </w:r>
      <w:r w:rsidRPr="002773BA">
        <w:rPr>
          <w:rFonts w:ascii="Times New Roman" w:hAnsi="Times New Roman"/>
          <w:b/>
          <w:bCs/>
          <w:sz w:val="28"/>
          <w:szCs w:val="28"/>
        </w:rPr>
        <w:t>-202</w:t>
      </w:r>
      <w:r w:rsidRPr="002773BA">
        <w:rPr>
          <w:rFonts w:ascii="Times New Roman" w:hAnsi="Times New Roman"/>
          <w:b/>
          <w:bCs/>
          <w:sz w:val="28"/>
          <w:szCs w:val="28"/>
          <w:lang w:val="kk-KZ"/>
        </w:rPr>
        <w:t>2</w:t>
      </w:r>
      <w:r w:rsidRPr="002773BA">
        <w:rPr>
          <w:rFonts w:ascii="Times New Roman" w:hAnsi="Times New Roman"/>
          <w:b/>
          <w:bCs/>
          <w:sz w:val="28"/>
          <w:szCs w:val="28"/>
        </w:rPr>
        <w:t xml:space="preserve"> учебном году</w:t>
      </w:r>
    </w:p>
    <w:p w14:paraId="35635801" w14:textId="3BF1E4D4" w:rsidR="00435C63" w:rsidRPr="00435C63" w:rsidRDefault="00AF34FB" w:rsidP="00F81CDB">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w:t>
      </w:r>
    </w:p>
    <w:p w14:paraId="3C0C319C" w14:textId="77777777" w:rsidR="006004A0" w:rsidRPr="002773BA" w:rsidRDefault="006004A0" w:rsidP="00F81CDB">
      <w:pPr>
        <w:widowControl w:val="0"/>
        <w:spacing w:after="0" w:line="240" w:lineRule="auto"/>
        <w:jc w:val="center"/>
        <w:rPr>
          <w:rFonts w:ascii="Times New Roman" w:hAnsi="Times New Roman"/>
          <w:sz w:val="28"/>
          <w:szCs w:val="28"/>
          <w:lang w:val="kk-KZ"/>
        </w:rPr>
      </w:pPr>
    </w:p>
    <w:p w14:paraId="3AD812FA" w14:textId="77777777" w:rsidR="006004A0" w:rsidRPr="002773BA"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 xml:space="preserve">Подписано в печать </w:t>
      </w:r>
      <w:r w:rsidRPr="002773BA">
        <w:rPr>
          <w:rFonts w:ascii="Times New Roman" w:hAnsi="Times New Roman"/>
          <w:sz w:val="28"/>
          <w:szCs w:val="28"/>
          <w:lang w:val="kk-KZ"/>
        </w:rPr>
        <w:t>---------</w:t>
      </w:r>
      <w:r w:rsidRPr="002773BA">
        <w:rPr>
          <w:rFonts w:ascii="Times New Roman" w:hAnsi="Times New Roman"/>
          <w:sz w:val="28"/>
          <w:szCs w:val="28"/>
        </w:rPr>
        <w:t>20</w:t>
      </w:r>
      <w:r w:rsidRPr="002773BA">
        <w:rPr>
          <w:rFonts w:ascii="Times New Roman" w:hAnsi="Times New Roman"/>
          <w:sz w:val="28"/>
          <w:szCs w:val="28"/>
          <w:lang w:val="kk-KZ"/>
        </w:rPr>
        <w:t xml:space="preserve">21 </w:t>
      </w:r>
      <w:r w:rsidRPr="002773BA">
        <w:rPr>
          <w:rFonts w:ascii="Times New Roman" w:hAnsi="Times New Roman"/>
          <w:sz w:val="28"/>
          <w:szCs w:val="28"/>
        </w:rPr>
        <w:t xml:space="preserve">г. Формат 60×84 1/16. </w:t>
      </w:r>
    </w:p>
    <w:p w14:paraId="0E5CE17B" w14:textId="77777777" w:rsidR="006004A0" w:rsidRPr="002773BA"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 xml:space="preserve">Бумага офсетная. Печать офсетная. </w:t>
      </w:r>
    </w:p>
    <w:p w14:paraId="1C42EB4D" w14:textId="66C1AAD6" w:rsidR="006004A0" w:rsidRPr="002773BA"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 xml:space="preserve">Шрифт </w:t>
      </w:r>
      <w:r w:rsidRPr="002773BA">
        <w:rPr>
          <w:rFonts w:ascii="Times New Roman" w:hAnsi="Times New Roman"/>
          <w:sz w:val="28"/>
          <w:szCs w:val="28"/>
          <w:lang w:val="en-US"/>
        </w:rPr>
        <w:t>Times</w:t>
      </w:r>
      <w:r w:rsidRPr="002773BA">
        <w:rPr>
          <w:rFonts w:ascii="Times New Roman" w:hAnsi="Times New Roman"/>
          <w:sz w:val="28"/>
          <w:szCs w:val="28"/>
        </w:rPr>
        <w:t xml:space="preserve"> </w:t>
      </w:r>
      <w:r w:rsidRPr="002773BA">
        <w:rPr>
          <w:rFonts w:ascii="Times New Roman" w:hAnsi="Times New Roman"/>
          <w:sz w:val="28"/>
          <w:szCs w:val="28"/>
          <w:lang w:val="en-US"/>
        </w:rPr>
        <w:t>New</w:t>
      </w:r>
      <w:r w:rsidRPr="002773BA">
        <w:rPr>
          <w:rFonts w:ascii="Times New Roman" w:hAnsi="Times New Roman"/>
          <w:sz w:val="28"/>
          <w:szCs w:val="28"/>
        </w:rPr>
        <w:t xml:space="preserve"> </w:t>
      </w:r>
      <w:r w:rsidRPr="002773BA">
        <w:rPr>
          <w:rFonts w:ascii="Times New Roman" w:hAnsi="Times New Roman"/>
          <w:sz w:val="28"/>
          <w:szCs w:val="28"/>
          <w:lang w:val="en-US"/>
        </w:rPr>
        <w:t>Roman</w:t>
      </w:r>
      <w:r w:rsidRPr="002773BA">
        <w:rPr>
          <w:rFonts w:ascii="Times New Roman" w:hAnsi="Times New Roman"/>
          <w:sz w:val="28"/>
          <w:szCs w:val="28"/>
        </w:rPr>
        <w:t>. Усл. п.л.</w:t>
      </w:r>
      <w:r w:rsidR="009D5EA0" w:rsidRPr="002773BA">
        <w:rPr>
          <w:rFonts w:ascii="Times New Roman" w:hAnsi="Times New Roman"/>
          <w:sz w:val="28"/>
          <w:szCs w:val="28"/>
          <w:lang w:val="kk-KZ"/>
        </w:rPr>
        <w:t>......</w:t>
      </w:r>
      <w:r w:rsidRPr="002773BA">
        <w:rPr>
          <w:rFonts w:ascii="Times New Roman" w:hAnsi="Times New Roman"/>
          <w:sz w:val="28"/>
          <w:szCs w:val="28"/>
        </w:rPr>
        <w:t xml:space="preserve"> </w:t>
      </w:r>
    </w:p>
    <w:p w14:paraId="4E49A49D" w14:textId="77777777" w:rsidR="006004A0" w:rsidRPr="002773BA" w:rsidRDefault="006004A0" w:rsidP="00F81CDB">
      <w:pPr>
        <w:widowControl w:val="0"/>
        <w:spacing w:after="0" w:line="240" w:lineRule="auto"/>
        <w:jc w:val="center"/>
        <w:rPr>
          <w:rFonts w:ascii="Times New Roman" w:hAnsi="Times New Roman"/>
          <w:sz w:val="28"/>
          <w:szCs w:val="28"/>
          <w:lang w:val="kk-KZ"/>
        </w:rPr>
      </w:pPr>
    </w:p>
    <w:p w14:paraId="7A3D0B59" w14:textId="77777777" w:rsidR="006004A0" w:rsidRPr="002773BA"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Министерство образования и науки Республики Казахстан</w:t>
      </w:r>
    </w:p>
    <w:p w14:paraId="12E96041" w14:textId="77777777" w:rsidR="006004A0" w:rsidRPr="002773BA"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Национальная академия образования им. Ы. Алтынсарина</w:t>
      </w:r>
    </w:p>
    <w:p w14:paraId="1E1E481A" w14:textId="77777777" w:rsidR="006004A0" w:rsidRDefault="006004A0" w:rsidP="00F81CDB">
      <w:pPr>
        <w:widowControl w:val="0"/>
        <w:spacing w:after="0" w:line="240" w:lineRule="auto"/>
        <w:jc w:val="center"/>
        <w:rPr>
          <w:rFonts w:ascii="Times New Roman" w:hAnsi="Times New Roman"/>
          <w:sz w:val="28"/>
          <w:szCs w:val="28"/>
        </w:rPr>
      </w:pPr>
      <w:r w:rsidRPr="002773BA">
        <w:rPr>
          <w:rFonts w:ascii="Times New Roman" w:hAnsi="Times New Roman"/>
          <w:sz w:val="28"/>
          <w:szCs w:val="28"/>
        </w:rPr>
        <w:t>010000, г. Астана, ул. Орынбор, 4, БЦ «Алтын Орда» 15 этаж</w:t>
      </w:r>
      <w:r>
        <w:rPr>
          <w:rFonts w:ascii="Times New Roman" w:hAnsi="Times New Roman"/>
          <w:sz w:val="28"/>
          <w:szCs w:val="28"/>
        </w:rPr>
        <w:t xml:space="preserve"> </w:t>
      </w:r>
    </w:p>
    <w:p w14:paraId="0AC0C08D" w14:textId="77777777" w:rsidR="006004A0" w:rsidRPr="006004A0" w:rsidRDefault="006004A0" w:rsidP="00F81CDB">
      <w:pPr>
        <w:spacing w:after="0" w:line="240" w:lineRule="auto"/>
      </w:pPr>
    </w:p>
    <w:p w14:paraId="1FA7900E" w14:textId="79AA87CB" w:rsidR="006004A0" w:rsidRPr="00AB4CDE" w:rsidRDefault="009D5EA0" w:rsidP="00F81CDB">
      <w:pPr>
        <w:spacing w:after="0" w:line="240" w:lineRule="auto"/>
        <w:rPr>
          <w:rFonts w:ascii="Times New Roman" w:hAnsi="Times New Roman"/>
          <w:bCs/>
          <w:kern w:val="36"/>
          <w:sz w:val="28"/>
          <w:szCs w:val="28"/>
        </w:rPr>
      </w:pPr>
      <w:r>
        <w:rPr>
          <w:rFonts w:ascii="Times New Roman" w:hAnsi="Times New Roman"/>
          <w:bCs/>
          <w:kern w:val="36"/>
          <w:sz w:val="28"/>
          <w:szCs w:val="28"/>
          <w:lang w:val="kk-KZ"/>
        </w:rPr>
        <w:t xml:space="preserve"> </w:t>
      </w:r>
      <w:r w:rsidR="006004A0">
        <w:rPr>
          <w:rFonts w:ascii="Times New Roman" w:hAnsi="Times New Roman"/>
          <w:bCs/>
          <w:kern w:val="36"/>
          <w:sz w:val="28"/>
          <w:szCs w:val="28"/>
          <w:lang w:val="kk-KZ"/>
        </w:rPr>
        <w:t xml:space="preserve"> </w:t>
      </w:r>
    </w:p>
    <w:sectPr w:rsidR="006004A0" w:rsidRPr="00AB4CDE" w:rsidSect="00F81CDB">
      <w:footerReference w:type="default" r:id="rId19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24527" w14:textId="77777777" w:rsidR="00F82232" w:rsidRDefault="00F82232" w:rsidP="007C78EB">
      <w:pPr>
        <w:spacing w:after="0" w:line="240" w:lineRule="auto"/>
      </w:pPr>
      <w:r>
        <w:separator/>
      </w:r>
    </w:p>
  </w:endnote>
  <w:endnote w:type="continuationSeparator" w:id="0">
    <w:p w14:paraId="671F8A8D" w14:textId="77777777" w:rsidR="00F82232" w:rsidRDefault="00F82232" w:rsidP="007C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M Peterburg">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Times New Roman KK EK">
    <w:altName w:val="Times New Roman"/>
    <w:charset w:val="CC"/>
    <w:family w:val="roman"/>
    <w:pitch w:val="variable"/>
    <w:sig w:usb0="00000001" w:usb1="00000000" w:usb2="00000000" w:usb3="00000000" w:csb0="0000009F" w:csb1="00000000"/>
  </w:font>
  <w:font w:name="KZ_Baltica">
    <w:altName w:val="KZ_Baltic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TT SchoolBook">
    <w:altName w:val="Times New Roman"/>
    <w:panose1 w:val="00000000000000000000"/>
    <w:charset w:val="CC"/>
    <w:family w:val="roman"/>
    <w:notTrueType/>
    <w:pitch w:val="default"/>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font610">
    <w:altName w:val="Times New Roman"/>
    <w:charset w:val="CC"/>
    <w:family w:val="auto"/>
    <w:pitch w:val="variable"/>
  </w:font>
  <w:font w:name="Liberation Mono">
    <w:altName w:val="Courier New"/>
    <w:charset w:val="CC"/>
    <w:family w:val="modern"/>
    <w:pitch w:val="fixed"/>
  </w:font>
  <w:font w:name="NSimSun">
    <w:panose1 w:val="02010609030101010101"/>
    <w:charset w:val="86"/>
    <w:family w:val="modern"/>
    <w:pitch w:val="fixed"/>
    <w:sig w:usb0="00000283" w:usb1="288F0000" w:usb2="00000016" w:usb3="00000000" w:csb0="00040001" w:csb1="00000000"/>
  </w:font>
  <w:font w:name="Школьная Normal">
    <w:altName w:val="Times New Roman"/>
    <w:panose1 w:val="00000000000000000000"/>
    <w:charset w:val="00"/>
    <w:family w:val="roman"/>
    <w:notTrueType/>
    <w:pitch w:val="default"/>
  </w:font>
  <w:font w:name="font615">
    <w:altName w:val="Times New Roman"/>
    <w:charset w:val="CC"/>
    <w:family w:val="auto"/>
    <w:pitch w:val="variable"/>
  </w:font>
  <w:font w:name="font621">
    <w:altName w:val="Times New Roman"/>
    <w:charset w:val="CC"/>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mn-e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panose1 w:val="00000000000000000000"/>
    <w:charset w:val="CC"/>
    <w:family w:val="auto"/>
    <w:notTrueType/>
    <w:pitch w:val="default"/>
    <w:sig w:usb0="00000201" w:usb1="00000000" w:usb2="00000000" w:usb3="00000000" w:csb0="00000004" w:csb1="00000000"/>
  </w:font>
  <w:font w:name="MS Minngs">
    <w:altName w:val="Arial Unicode MS"/>
    <w:panose1 w:val="00000000000000000000"/>
    <w:charset w:val="80"/>
    <w:family w:val="roman"/>
    <w:notTrueType/>
    <w:pitch w:val="fixed"/>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22006"/>
      <w:docPartObj>
        <w:docPartGallery w:val="Page Numbers (Bottom of Page)"/>
        <w:docPartUnique/>
      </w:docPartObj>
    </w:sdtPr>
    <w:sdtEndPr/>
    <w:sdtContent>
      <w:p w14:paraId="666A5D43" w14:textId="53A207DA" w:rsidR="00371BC9" w:rsidRDefault="00371BC9">
        <w:pPr>
          <w:pStyle w:val="af2"/>
          <w:jc w:val="center"/>
        </w:pPr>
        <w:r>
          <w:fldChar w:fldCharType="begin"/>
        </w:r>
        <w:r>
          <w:instrText>PAGE   \* MERGEFORMAT</w:instrText>
        </w:r>
        <w:r>
          <w:fldChar w:fldCharType="separate"/>
        </w:r>
        <w:r w:rsidR="00084536">
          <w:rPr>
            <w:noProof/>
          </w:rPr>
          <w:t>2</w:t>
        </w:r>
        <w:r>
          <w:fldChar w:fldCharType="end"/>
        </w:r>
      </w:p>
    </w:sdtContent>
  </w:sdt>
  <w:p w14:paraId="1988B68C" w14:textId="77777777" w:rsidR="00371BC9" w:rsidRDefault="00371BC9">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6786D" w14:textId="77777777" w:rsidR="00F82232" w:rsidRDefault="00F82232" w:rsidP="007C78EB">
      <w:pPr>
        <w:spacing w:after="0" w:line="240" w:lineRule="auto"/>
      </w:pPr>
      <w:r>
        <w:separator/>
      </w:r>
    </w:p>
  </w:footnote>
  <w:footnote w:type="continuationSeparator" w:id="0">
    <w:p w14:paraId="68E61752" w14:textId="77777777" w:rsidR="00F82232" w:rsidRDefault="00F82232" w:rsidP="007C78EB">
      <w:pPr>
        <w:spacing w:after="0" w:line="240" w:lineRule="auto"/>
      </w:pPr>
      <w:r>
        <w:continuationSeparator/>
      </w:r>
    </w:p>
  </w:footnote>
  <w:footnote w:id="1">
    <w:p w14:paraId="1E51B6D9" w14:textId="77777777" w:rsidR="00371BC9" w:rsidRPr="002B47D6" w:rsidRDefault="00371BC9" w:rsidP="00A0465B">
      <w:pPr>
        <w:pStyle w:val="af4"/>
        <w:jc w:val="both"/>
        <w:rPr>
          <w:rFonts w:ascii="Times New Roman" w:hAnsi="Times New Roman"/>
          <w:sz w:val="18"/>
          <w:szCs w:val="18"/>
        </w:rPr>
      </w:pPr>
      <w:r w:rsidRPr="002B47D6">
        <w:rPr>
          <w:rStyle w:val="af6"/>
          <w:rFonts w:ascii="Times New Roman" w:hAnsi="Times New Roman"/>
          <w:sz w:val="18"/>
          <w:szCs w:val="18"/>
        </w:rPr>
        <w:footnoteRef/>
      </w:r>
      <w:r w:rsidRPr="002B47D6">
        <w:rPr>
          <w:rFonts w:ascii="Times New Roman" w:hAnsi="Times New Roman"/>
          <w:sz w:val="18"/>
          <w:szCs w:val="18"/>
        </w:rPr>
        <w:t xml:space="preserve"> Білімді ел (2020), Использование теле- и радиоуроков соответствуют нашим рекомендациям – Всемирный банк и ЮНИСЕФ</w:t>
      </w:r>
    </w:p>
  </w:footnote>
  <w:footnote w:id="2">
    <w:p w14:paraId="3FE05C61" w14:textId="77777777" w:rsidR="00371BC9" w:rsidRPr="007E777B" w:rsidRDefault="00371BC9" w:rsidP="00A0465B">
      <w:pPr>
        <w:pStyle w:val="af4"/>
        <w:rPr>
          <w:lang w:val="en-US"/>
        </w:rPr>
      </w:pPr>
      <w:r>
        <w:rPr>
          <w:rStyle w:val="af6"/>
          <w:rFonts w:eastAsia="Calibri"/>
        </w:rPr>
        <w:footnoteRef/>
      </w:r>
      <w:r w:rsidRPr="007E777B">
        <w:rPr>
          <w:lang w:val="en-US"/>
        </w:rPr>
        <w:t xml:space="preserve"> Fetherston, T. “Pedagogical Challenges for the World Wide Web.” Educational Technology Review, 2001, 9(1). http://dl.aace.org/11556. Accessed Aug. 12, 2004</w:t>
      </w:r>
    </w:p>
  </w:footnote>
  <w:footnote w:id="3">
    <w:p w14:paraId="1D44BBE6" w14:textId="77777777" w:rsidR="00371BC9" w:rsidRPr="00E02006" w:rsidRDefault="00371BC9" w:rsidP="00A0465B">
      <w:pPr>
        <w:pStyle w:val="af4"/>
        <w:jc w:val="both"/>
        <w:rPr>
          <w:lang w:val="en-US"/>
        </w:rPr>
      </w:pPr>
      <w:r w:rsidRPr="00E02006">
        <w:rPr>
          <w:rStyle w:val="af6"/>
          <w:rFonts w:ascii="Times New Roman" w:hAnsi="Times New Roman" w:cs="Times New Roman"/>
          <w:sz w:val="18"/>
          <w:szCs w:val="18"/>
        </w:rPr>
        <w:footnoteRef/>
      </w:r>
      <w:r w:rsidRPr="00E02006">
        <w:rPr>
          <w:rFonts w:ascii="Times New Roman" w:hAnsi="Times New Roman" w:cs="Times New Roman"/>
          <w:sz w:val="18"/>
          <w:szCs w:val="18"/>
          <w:lang w:val="en-US"/>
        </w:rPr>
        <w:t xml:space="preserve"> European data portal (2020, june 22). Education during covid-19; moving towards e -learning. https://www.europeandataportal.eu/en/impact-studies/covid-19/education-during-covid-19-moving-towards-e-learning</w:t>
      </w:r>
    </w:p>
  </w:footnote>
  <w:footnote w:id="4">
    <w:p w14:paraId="70E9250B" w14:textId="77777777" w:rsidR="00371BC9" w:rsidRPr="00D43A75" w:rsidRDefault="00371BC9" w:rsidP="00A0465B">
      <w:pPr>
        <w:pStyle w:val="af4"/>
        <w:jc w:val="both"/>
        <w:rPr>
          <w:rFonts w:cs="Arial"/>
          <w:sz w:val="16"/>
          <w:szCs w:val="16"/>
        </w:rPr>
      </w:pPr>
      <w:r w:rsidRPr="00D43A75">
        <w:rPr>
          <w:rStyle w:val="af6"/>
          <w:rFonts w:cs="Arial"/>
          <w:sz w:val="16"/>
          <w:szCs w:val="16"/>
        </w:rPr>
        <w:footnoteRef/>
      </w:r>
      <w:r w:rsidRPr="00D43A75">
        <w:rPr>
          <w:rFonts w:cs="Arial"/>
          <w:sz w:val="16"/>
          <w:szCs w:val="16"/>
        </w:rPr>
        <w:t xml:space="preserve"> </w:t>
      </w:r>
      <w:r w:rsidRPr="00D43A75">
        <w:rPr>
          <w:rFonts w:cs="Arial"/>
          <w:sz w:val="16"/>
          <w:szCs w:val="16"/>
          <w:lang w:val="en-US"/>
        </w:rPr>
        <w:t>Euronews</w:t>
      </w:r>
      <w:r w:rsidRPr="00D43A75">
        <w:rPr>
          <w:rFonts w:cs="Arial"/>
          <w:sz w:val="16"/>
          <w:szCs w:val="16"/>
        </w:rPr>
        <w:t xml:space="preserve"> (2020). Образование стало новой побочной жертвой пандемии</w:t>
      </w:r>
    </w:p>
  </w:footnote>
  <w:footnote w:id="5">
    <w:p w14:paraId="3B3F0391" w14:textId="77777777" w:rsidR="00371BC9" w:rsidRPr="00740D7B" w:rsidRDefault="00371BC9" w:rsidP="00A0465B">
      <w:pPr>
        <w:pStyle w:val="af4"/>
        <w:rPr>
          <w:sz w:val="16"/>
          <w:szCs w:val="16"/>
          <w:lang w:val="en-US"/>
        </w:rPr>
      </w:pPr>
      <w:r w:rsidRPr="00740D7B">
        <w:rPr>
          <w:rStyle w:val="af6"/>
          <w:sz w:val="16"/>
          <w:szCs w:val="16"/>
        </w:rPr>
        <w:footnoteRef/>
      </w:r>
      <w:r w:rsidRPr="00740D7B">
        <w:rPr>
          <w:sz w:val="16"/>
          <w:szCs w:val="16"/>
          <w:lang w:val="en-US"/>
        </w:rPr>
        <w:t xml:space="preserve"> UNESCO et al. (2020) Framework for Reopening Schools</w:t>
      </w:r>
    </w:p>
  </w:footnote>
  <w:footnote w:id="6">
    <w:p w14:paraId="7B78B327" w14:textId="77777777" w:rsidR="00371BC9" w:rsidRPr="00D43A75" w:rsidRDefault="00371BC9" w:rsidP="00A0465B">
      <w:pPr>
        <w:pStyle w:val="af4"/>
        <w:jc w:val="both"/>
        <w:rPr>
          <w:rFonts w:cs="Arial"/>
          <w:sz w:val="16"/>
          <w:szCs w:val="16"/>
          <w:lang w:val="en-US"/>
        </w:rPr>
      </w:pPr>
      <w:r w:rsidRPr="00D43A75">
        <w:rPr>
          <w:rStyle w:val="af6"/>
          <w:rFonts w:cs="Arial"/>
          <w:sz w:val="16"/>
          <w:szCs w:val="16"/>
        </w:rPr>
        <w:footnoteRef/>
      </w:r>
      <w:r w:rsidRPr="00D43A75">
        <w:rPr>
          <w:rFonts w:cs="Arial"/>
          <w:sz w:val="16"/>
          <w:szCs w:val="16"/>
          <w:lang w:val="en-US"/>
        </w:rPr>
        <w:t xml:space="preserve"> World Bank Group (2020), Response to COVID-19 in Europe and Central Asia</w:t>
      </w:r>
    </w:p>
  </w:footnote>
  <w:footnote w:id="7">
    <w:p w14:paraId="607DEB6F" w14:textId="77777777" w:rsidR="00371BC9" w:rsidRPr="00136494" w:rsidRDefault="00371BC9" w:rsidP="00A0465B">
      <w:pPr>
        <w:pStyle w:val="af4"/>
        <w:jc w:val="both"/>
        <w:rPr>
          <w:rFonts w:ascii="Arial" w:hAnsi="Arial" w:cs="Arial"/>
          <w:sz w:val="19"/>
          <w:szCs w:val="19"/>
          <w:lang w:val="en-US"/>
        </w:rPr>
      </w:pPr>
      <w:r w:rsidRPr="00D43A75">
        <w:rPr>
          <w:rStyle w:val="af6"/>
          <w:rFonts w:cs="Arial"/>
          <w:sz w:val="16"/>
          <w:szCs w:val="16"/>
        </w:rPr>
        <w:footnoteRef/>
      </w:r>
      <w:r w:rsidRPr="00D43A75">
        <w:rPr>
          <w:rFonts w:cs="Arial"/>
          <w:sz w:val="16"/>
          <w:szCs w:val="16"/>
          <w:lang w:val="en-US"/>
        </w:rPr>
        <w:t xml:space="preserve"> Education Week (2020), Former Governor Recruits Stuck-at-Home College Students to Combat K-12's 'COVID Slide'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8EE994"/>
    <w:lvl w:ilvl="0">
      <w:start w:val="1"/>
      <w:numFmt w:val="bullet"/>
      <w:pStyle w:val="2"/>
      <w:lvlText w:val=""/>
      <w:lvlJc w:val="left"/>
      <w:pPr>
        <w:tabs>
          <w:tab w:val="num" w:pos="1723"/>
        </w:tabs>
        <w:ind w:left="1723"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0"/>
        </w:tabs>
        <w:ind w:left="1854" w:hanging="360"/>
      </w:pPr>
      <w:rPr>
        <w:rFonts w:ascii="Symbol" w:hAnsi="Symbol" w:cs="Symbol"/>
      </w:rPr>
    </w:lvl>
    <w:lvl w:ilvl="1">
      <w:start w:val="1"/>
      <w:numFmt w:val="bullet"/>
      <w:lvlText w:val="o"/>
      <w:lvlJc w:val="left"/>
      <w:pPr>
        <w:tabs>
          <w:tab w:val="num" w:pos="0"/>
        </w:tabs>
        <w:ind w:left="2574" w:hanging="360"/>
      </w:pPr>
      <w:rPr>
        <w:rFonts w:ascii="Courier New" w:hAnsi="Courier New" w:cs="Courier New"/>
      </w:rPr>
    </w:lvl>
    <w:lvl w:ilvl="2">
      <w:start w:val="1"/>
      <w:numFmt w:val="bullet"/>
      <w:lvlText w:val=""/>
      <w:lvlJc w:val="left"/>
      <w:pPr>
        <w:tabs>
          <w:tab w:val="num" w:pos="0"/>
        </w:tabs>
        <w:ind w:left="3294" w:hanging="360"/>
      </w:pPr>
      <w:rPr>
        <w:rFonts w:ascii="Wingdings" w:hAnsi="Wingdings" w:cs="Wingdings"/>
      </w:rPr>
    </w:lvl>
    <w:lvl w:ilvl="3">
      <w:start w:val="1"/>
      <w:numFmt w:val="bullet"/>
      <w:lvlText w:val=""/>
      <w:lvlJc w:val="left"/>
      <w:pPr>
        <w:tabs>
          <w:tab w:val="num" w:pos="0"/>
        </w:tabs>
        <w:ind w:left="4014" w:hanging="360"/>
      </w:pPr>
      <w:rPr>
        <w:rFonts w:ascii="Symbol" w:hAnsi="Symbol" w:cs="Symbol"/>
      </w:rPr>
    </w:lvl>
    <w:lvl w:ilvl="4">
      <w:start w:val="1"/>
      <w:numFmt w:val="bullet"/>
      <w:lvlText w:val="o"/>
      <w:lvlJc w:val="left"/>
      <w:pPr>
        <w:tabs>
          <w:tab w:val="num" w:pos="0"/>
        </w:tabs>
        <w:ind w:left="4734" w:hanging="360"/>
      </w:pPr>
      <w:rPr>
        <w:rFonts w:ascii="Courier New" w:hAnsi="Courier New" w:cs="Courier New"/>
      </w:rPr>
    </w:lvl>
    <w:lvl w:ilvl="5">
      <w:start w:val="1"/>
      <w:numFmt w:val="bullet"/>
      <w:lvlText w:val=""/>
      <w:lvlJc w:val="left"/>
      <w:pPr>
        <w:tabs>
          <w:tab w:val="num" w:pos="0"/>
        </w:tabs>
        <w:ind w:left="5454" w:hanging="360"/>
      </w:pPr>
      <w:rPr>
        <w:rFonts w:ascii="Wingdings" w:hAnsi="Wingdings" w:cs="Wingdings"/>
      </w:rPr>
    </w:lvl>
    <w:lvl w:ilvl="6">
      <w:start w:val="1"/>
      <w:numFmt w:val="bullet"/>
      <w:lvlText w:val=""/>
      <w:lvlJc w:val="left"/>
      <w:pPr>
        <w:tabs>
          <w:tab w:val="num" w:pos="0"/>
        </w:tabs>
        <w:ind w:left="6174" w:hanging="360"/>
      </w:pPr>
      <w:rPr>
        <w:rFonts w:ascii="Symbol" w:hAnsi="Symbol" w:cs="Symbol"/>
      </w:rPr>
    </w:lvl>
    <w:lvl w:ilvl="7">
      <w:start w:val="1"/>
      <w:numFmt w:val="bullet"/>
      <w:lvlText w:val="o"/>
      <w:lvlJc w:val="left"/>
      <w:pPr>
        <w:tabs>
          <w:tab w:val="num" w:pos="0"/>
        </w:tabs>
        <w:ind w:left="6894" w:hanging="360"/>
      </w:pPr>
      <w:rPr>
        <w:rFonts w:ascii="Courier New" w:hAnsi="Courier New" w:cs="Courier New"/>
      </w:rPr>
    </w:lvl>
    <w:lvl w:ilvl="8">
      <w:start w:val="1"/>
      <w:numFmt w:val="bullet"/>
      <w:lvlText w:val=""/>
      <w:lvlJc w:val="left"/>
      <w:pPr>
        <w:tabs>
          <w:tab w:val="num" w:pos="0"/>
        </w:tabs>
        <w:ind w:left="7614" w:hanging="360"/>
      </w:pPr>
      <w:rPr>
        <w:rFonts w:ascii="Wingdings" w:hAnsi="Wingdings" w:cs="Wingdings"/>
      </w:rPr>
    </w:lvl>
  </w:abstractNum>
  <w:abstractNum w:abstractNumId="2" w15:restartNumberingAfterBreak="0">
    <w:nsid w:val="017F13E7"/>
    <w:multiLevelType w:val="hybridMultilevel"/>
    <w:tmpl w:val="83AC05F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05135A90"/>
    <w:multiLevelType w:val="hybridMultilevel"/>
    <w:tmpl w:val="3D2C0C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2047BE"/>
    <w:multiLevelType w:val="hybridMultilevel"/>
    <w:tmpl w:val="06D42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FC47AB"/>
    <w:multiLevelType w:val="hybridMultilevel"/>
    <w:tmpl w:val="646CECFC"/>
    <w:lvl w:ilvl="0" w:tplc="E0C20D0C">
      <w:start w:val="1"/>
      <w:numFmt w:val="decimal"/>
      <w:lvlText w:val="%1)"/>
      <w:lvlJc w:val="left"/>
      <w:pPr>
        <w:ind w:left="1126" w:hanging="308"/>
      </w:pPr>
      <w:rPr>
        <w:rFonts w:ascii="Times New Roman" w:eastAsia="Times New Roman" w:hAnsi="Times New Roman" w:cs="Times New Roman" w:hint="default"/>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F3D99"/>
    <w:multiLevelType w:val="hybridMultilevel"/>
    <w:tmpl w:val="A91896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68E1E52"/>
    <w:multiLevelType w:val="hybridMultilevel"/>
    <w:tmpl w:val="EFB0F33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BE25D0"/>
    <w:multiLevelType w:val="hybridMultilevel"/>
    <w:tmpl w:val="CE2ACB36"/>
    <w:lvl w:ilvl="0" w:tplc="69AA1706">
      <w:start w:val="1"/>
      <w:numFmt w:val="bullet"/>
      <w:lvlText w:val="–"/>
      <w:lvlJc w:val="left"/>
      <w:pPr>
        <w:ind w:left="1032" w:hanging="214"/>
      </w:pPr>
      <w:rPr>
        <w:rFonts w:ascii="Times New Roman" w:eastAsia="Times New Roman" w:hAnsi="Times New Roman" w:cs="Times New Roman" w:hint="default"/>
        <w:w w:val="100"/>
        <w:sz w:val="28"/>
        <w:szCs w:val="28"/>
      </w:rPr>
    </w:lvl>
    <w:lvl w:ilvl="1" w:tplc="87400C14">
      <w:start w:val="1"/>
      <w:numFmt w:val="bullet"/>
      <w:lvlText w:val="•"/>
      <w:lvlJc w:val="left"/>
      <w:pPr>
        <w:ind w:left="1923" w:hanging="214"/>
      </w:pPr>
      <w:rPr>
        <w:rFonts w:hint="default"/>
      </w:rPr>
    </w:lvl>
    <w:lvl w:ilvl="2" w:tplc="B8DA2F06">
      <w:start w:val="1"/>
      <w:numFmt w:val="bullet"/>
      <w:lvlText w:val="•"/>
      <w:lvlJc w:val="left"/>
      <w:pPr>
        <w:ind w:left="2806" w:hanging="214"/>
      </w:pPr>
      <w:rPr>
        <w:rFonts w:hint="default"/>
      </w:rPr>
    </w:lvl>
    <w:lvl w:ilvl="3" w:tplc="58426210">
      <w:start w:val="1"/>
      <w:numFmt w:val="bullet"/>
      <w:lvlText w:val="•"/>
      <w:lvlJc w:val="left"/>
      <w:pPr>
        <w:ind w:left="3689" w:hanging="214"/>
      </w:pPr>
      <w:rPr>
        <w:rFonts w:hint="default"/>
      </w:rPr>
    </w:lvl>
    <w:lvl w:ilvl="4" w:tplc="59D25EAE">
      <w:start w:val="1"/>
      <w:numFmt w:val="bullet"/>
      <w:lvlText w:val="•"/>
      <w:lvlJc w:val="left"/>
      <w:pPr>
        <w:ind w:left="4572" w:hanging="214"/>
      </w:pPr>
      <w:rPr>
        <w:rFonts w:hint="default"/>
      </w:rPr>
    </w:lvl>
    <w:lvl w:ilvl="5" w:tplc="C65C4F4A">
      <w:start w:val="1"/>
      <w:numFmt w:val="bullet"/>
      <w:lvlText w:val="•"/>
      <w:lvlJc w:val="left"/>
      <w:pPr>
        <w:ind w:left="5455" w:hanging="214"/>
      </w:pPr>
      <w:rPr>
        <w:rFonts w:hint="default"/>
      </w:rPr>
    </w:lvl>
    <w:lvl w:ilvl="6" w:tplc="1CA8B486">
      <w:start w:val="1"/>
      <w:numFmt w:val="bullet"/>
      <w:lvlText w:val="•"/>
      <w:lvlJc w:val="left"/>
      <w:pPr>
        <w:ind w:left="6338" w:hanging="214"/>
      </w:pPr>
      <w:rPr>
        <w:rFonts w:hint="default"/>
      </w:rPr>
    </w:lvl>
    <w:lvl w:ilvl="7" w:tplc="049E7982">
      <w:start w:val="1"/>
      <w:numFmt w:val="bullet"/>
      <w:lvlText w:val="•"/>
      <w:lvlJc w:val="left"/>
      <w:pPr>
        <w:ind w:left="7221" w:hanging="214"/>
      </w:pPr>
      <w:rPr>
        <w:rFonts w:hint="default"/>
      </w:rPr>
    </w:lvl>
    <w:lvl w:ilvl="8" w:tplc="E68E5B1E">
      <w:start w:val="1"/>
      <w:numFmt w:val="bullet"/>
      <w:lvlText w:val="•"/>
      <w:lvlJc w:val="left"/>
      <w:pPr>
        <w:ind w:left="8104" w:hanging="214"/>
      </w:pPr>
      <w:rPr>
        <w:rFonts w:hint="default"/>
      </w:rPr>
    </w:lvl>
  </w:abstractNum>
  <w:abstractNum w:abstractNumId="9" w15:restartNumberingAfterBreak="0">
    <w:nsid w:val="08CC3DEB"/>
    <w:multiLevelType w:val="hybridMultilevel"/>
    <w:tmpl w:val="0E369EF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97A472C"/>
    <w:multiLevelType w:val="hybridMultilevel"/>
    <w:tmpl w:val="4D44B72C"/>
    <w:lvl w:ilvl="0" w:tplc="A1524FB6">
      <w:numFmt w:val="bullet"/>
      <w:lvlText w:val="–"/>
      <w:lvlJc w:val="left"/>
      <w:pPr>
        <w:ind w:left="922" w:hanging="212"/>
      </w:pPr>
      <w:rPr>
        <w:rFonts w:ascii="Times New Roman" w:eastAsia="Times New Roman" w:hAnsi="Times New Roman" w:cs="Times New Roman" w:hint="default"/>
        <w:w w:val="100"/>
        <w:sz w:val="28"/>
        <w:szCs w:val="28"/>
      </w:rPr>
    </w:lvl>
    <w:lvl w:ilvl="1" w:tplc="6B286906">
      <w:numFmt w:val="bullet"/>
      <w:lvlText w:val="•"/>
      <w:lvlJc w:val="left"/>
      <w:pPr>
        <w:ind w:left="1098" w:hanging="212"/>
      </w:pPr>
      <w:rPr>
        <w:rFonts w:hint="default"/>
      </w:rPr>
    </w:lvl>
    <w:lvl w:ilvl="2" w:tplc="961C5590">
      <w:numFmt w:val="bullet"/>
      <w:lvlText w:val="•"/>
      <w:lvlJc w:val="left"/>
      <w:pPr>
        <w:ind w:left="2077" w:hanging="212"/>
      </w:pPr>
      <w:rPr>
        <w:rFonts w:hint="default"/>
      </w:rPr>
    </w:lvl>
    <w:lvl w:ilvl="3" w:tplc="0B7A9268">
      <w:numFmt w:val="bullet"/>
      <w:lvlText w:val="•"/>
      <w:lvlJc w:val="left"/>
      <w:pPr>
        <w:ind w:left="3055" w:hanging="212"/>
      </w:pPr>
      <w:rPr>
        <w:rFonts w:hint="default"/>
      </w:rPr>
    </w:lvl>
    <w:lvl w:ilvl="4" w:tplc="269CBCDE">
      <w:numFmt w:val="bullet"/>
      <w:lvlText w:val="•"/>
      <w:lvlJc w:val="left"/>
      <w:pPr>
        <w:ind w:left="4034" w:hanging="212"/>
      </w:pPr>
      <w:rPr>
        <w:rFonts w:hint="default"/>
      </w:rPr>
    </w:lvl>
    <w:lvl w:ilvl="5" w:tplc="33CC98FA">
      <w:numFmt w:val="bullet"/>
      <w:lvlText w:val="•"/>
      <w:lvlJc w:val="left"/>
      <w:pPr>
        <w:ind w:left="5013" w:hanging="212"/>
      </w:pPr>
      <w:rPr>
        <w:rFonts w:hint="default"/>
      </w:rPr>
    </w:lvl>
    <w:lvl w:ilvl="6" w:tplc="1F4AA912">
      <w:numFmt w:val="bullet"/>
      <w:lvlText w:val="•"/>
      <w:lvlJc w:val="left"/>
      <w:pPr>
        <w:ind w:left="5991" w:hanging="212"/>
      </w:pPr>
      <w:rPr>
        <w:rFonts w:hint="default"/>
      </w:rPr>
    </w:lvl>
    <w:lvl w:ilvl="7" w:tplc="A4E69658">
      <w:numFmt w:val="bullet"/>
      <w:lvlText w:val="•"/>
      <w:lvlJc w:val="left"/>
      <w:pPr>
        <w:ind w:left="6970" w:hanging="212"/>
      </w:pPr>
      <w:rPr>
        <w:rFonts w:hint="default"/>
      </w:rPr>
    </w:lvl>
    <w:lvl w:ilvl="8" w:tplc="22AC9336">
      <w:numFmt w:val="bullet"/>
      <w:lvlText w:val="•"/>
      <w:lvlJc w:val="left"/>
      <w:pPr>
        <w:ind w:left="7949" w:hanging="212"/>
      </w:pPr>
      <w:rPr>
        <w:rFonts w:hint="default"/>
      </w:rPr>
    </w:lvl>
  </w:abstractNum>
  <w:abstractNum w:abstractNumId="11" w15:restartNumberingAfterBreak="0">
    <w:nsid w:val="0AD65BBF"/>
    <w:multiLevelType w:val="hybridMultilevel"/>
    <w:tmpl w:val="0C06A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29685B"/>
    <w:multiLevelType w:val="hybridMultilevel"/>
    <w:tmpl w:val="80E2E798"/>
    <w:lvl w:ilvl="0" w:tplc="311C74AA">
      <w:start w:val="1"/>
      <w:numFmt w:val="bullet"/>
      <w:lvlText w:val="-"/>
      <w:lvlJc w:val="left"/>
      <w:pPr>
        <w:ind w:left="112" w:hanging="144"/>
      </w:pPr>
      <w:rPr>
        <w:rFonts w:ascii="Times New Roman" w:eastAsia="Times New Roman" w:hAnsi="Times New Roman" w:cs="Times New Roman" w:hint="default"/>
        <w:w w:val="100"/>
        <w:sz w:val="28"/>
        <w:szCs w:val="28"/>
      </w:rPr>
    </w:lvl>
    <w:lvl w:ilvl="1" w:tplc="3A90F574">
      <w:start w:val="1"/>
      <w:numFmt w:val="bullet"/>
      <w:lvlText w:val="•"/>
      <w:lvlJc w:val="left"/>
      <w:pPr>
        <w:ind w:left="1095" w:hanging="144"/>
      </w:pPr>
      <w:rPr>
        <w:rFonts w:hint="default"/>
      </w:rPr>
    </w:lvl>
    <w:lvl w:ilvl="2" w:tplc="0B8EB468">
      <w:start w:val="1"/>
      <w:numFmt w:val="bullet"/>
      <w:lvlText w:val="•"/>
      <w:lvlJc w:val="left"/>
      <w:pPr>
        <w:ind w:left="2070" w:hanging="144"/>
      </w:pPr>
      <w:rPr>
        <w:rFonts w:hint="default"/>
      </w:rPr>
    </w:lvl>
    <w:lvl w:ilvl="3" w:tplc="67301174">
      <w:start w:val="1"/>
      <w:numFmt w:val="bullet"/>
      <w:lvlText w:val="•"/>
      <w:lvlJc w:val="left"/>
      <w:pPr>
        <w:ind w:left="3045" w:hanging="144"/>
      </w:pPr>
      <w:rPr>
        <w:rFonts w:hint="default"/>
      </w:rPr>
    </w:lvl>
    <w:lvl w:ilvl="4" w:tplc="FEE68388">
      <w:start w:val="1"/>
      <w:numFmt w:val="bullet"/>
      <w:lvlText w:val="•"/>
      <w:lvlJc w:val="left"/>
      <w:pPr>
        <w:ind w:left="4020" w:hanging="144"/>
      </w:pPr>
      <w:rPr>
        <w:rFonts w:hint="default"/>
      </w:rPr>
    </w:lvl>
    <w:lvl w:ilvl="5" w:tplc="872C4776">
      <w:start w:val="1"/>
      <w:numFmt w:val="bullet"/>
      <w:lvlText w:val="•"/>
      <w:lvlJc w:val="left"/>
      <w:pPr>
        <w:ind w:left="4995" w:hanging="144"/>
      </w:pPr>
      <w:rPr>
        <w:rFonts w:hint="default"/>
      </w:rPr>
    </w:lvl>
    <w:lvl w:ilvl="6" w:tplc="0136E7F6">
      <w:start w:val="1"/>
      <w:numFmt w:val="bullet"/>
      <w:lvlText w:val="•"/>
      <w:lvlJc w:val="left"/>
      <w:pPr>
        <w:ind w:left="5970" w:hanging="144"/>
      </w:pPr>
      <w:rPr>
        <w:rFonts w:hint="default"/>
      </w:rPr>
    </w:lvl>
    <w:lvl w:ilvl="7" w:tplc="79F67286">
      <w:start w:val="1"/>
      <w:numFmt w:val="bullet"/>
      <w:lvlText w:val="•"/>
      <w:lvlJc w:val="left"/>
      <w:pPr>
        <w:ind w:left="6945" w:hanging="144"/>
      </w:pPr>
      <w:rPr>
        <w:rFonts w:hint="default"/>
      </w:rPr>
    </w:lvl>
    <w:lvl w:ilvl="8" w:tplc="11E844A6">
      <w:start w:val="1"/>
      <w:numFmt w:val="bullet"/>
      <w:lvlText w:val="•"/>
      <w:lvlJc w:val="left"/>
      <w:pPr>
        <w:ind w:left="7920" w:hanging="144"/>
      </w:pPr>
      <w:rPr>
        <w:rFonts w:hint="default"/>
      </w:rPr>
    </w:lvl>
  </w:abstractNum>
  <w:abstractNum w:abstractNumId="13" w15:restartNumberingAfterBreak="0">
    <w:nsid w:val="0CD860A1"/>
    <w:multiLevelType w:val="hybridMultilevel"/>
    <w:tmpl w:val="A0A67080"/>
    <w:lvl w:ilvl="0" w:tplc="5274997E">
      <w:start w:val="4"/>
      <w:numFmt w:val="decimal"/>
      <w:lvlText w:val="%1"/>
      <w:lvlJc w:val="left"/>
      <w:pPr>
        <w:ind w:left="112" w:hanging="362"/>
      </w:pPr>
      <w:rPr>
        <w:rFonts w:ascii="Times New Roman" w:eastAsia="Times New Roman" w:hAnsi="Times New Roman" w:cs="Times New Roman" w:hint="default"/>
        <w:w w:val="100"/>
        <w:sz w:val="28"/>
        <w:szCs w:val="28"/>
      </w:rPr>
    </w:lvl>
    <w:lvl w:ilvl="1" w:tplc="0FD6FFB6">
      <w:start w:val="1"/>
      <w:numFmt w:val="decimal"/>
      <w:lvlText w:val="%2)"/>
      <w:lvlJc w:val="left"/>
      <w:pPr>
        <w:ind w:left="1126" w:hanging="308"/>
      </w:pPr>
      <w:rPr>
        <w:rFonts w:ascii="Times New Roman" w:eastAsia="Times New Roman" w:hAnsi="Times New Roman" w:cs="Times New Roman" w:hint="default"/>
        <w:spacing w:val="0"/>
        <w:w w:val="100"/>
        <w:sz w:val="28"/>
        <w:szCs w:val="28"/>
      </w:rPr>
    </w:lvl>
    <w:lvl w:ilvl="2" w:tplc="7F9050E6">
      <w:start w:val="1"/>
      <w:numFmt w:val="bullet"/>
      <w:lvlText w:val="•"/>
      <w:lvlJc w:val="left"/>
      <w:pPr>
        <w:ind w:left="2092" w:hanging="308"/>
      </w:pPr>
      <w:rPr>
        <w:rFonts w:hint="default"/>
      </w:rPr>
    </w:lvl>
    <w:lvl w:ilvl="3" w:tplc="E604EDD0">
      <w:start w:val="1"/>
      <w:numFmt w:val="bullet"/>
      <w:lvlText w:val="•"/>
      <w:lvlJc w:val="left"/>
      <w:pPr>
        <w:ind w:left="3064" w:hanging="308"/>
      </w:pPr>
      <w:rPr>
        <w:rFonts w:hint="default"/>
      </w:rPr>
    </w:lvl>
    <w:lvl w:ilvl="4" w:tplc="EDCC429C">
      <w:start w:val="1"/>
      <w:numFmt w:val="bullet"/>
      <w:lvlText w:val="•"/>
      <w:lvlJc w:val="left"/>
      <w:pPr>
        <w:ind w:left="4037" w:hanging="308"/>
      </w:pPr>
      <w:rPr>
        <w:rFonts w:hint="default"/>
      </w:rPr>
    </w:lvl>
    <w:lvl w:ilvl="5" w:tplc="C4DE0B64">
      <w:start w:val="1"/>
      <w:numFmt w:val="bullet"/>
      <w:lvlText w:val="•"/>
      <w:lvlJc w:val="left"/>
      <w:pPr>
        <w:ind w:left="5009" w:hanging="308"/>
      </w:pPr>
      <w:rPr>
        <w:rFonts w:hint="default"/>
      </w:rPr>
    </w:lvl>
    <w:lvl w:ilvl="6" w:tplc="7206E0FA">
      <w:start w:val="1"/>
      <w:numFmt w:val="bullet"/>
      <w:lvlText w:val="•"/>
      <w:lvlJc w:val="left"/>
      <w:pPr>
        <w:ind w:left="5981" w:hanging="308"/>
      </w:pPr>
      <w:rPr>
        <w:rFonts w:hint="default"/>
      </w:rPr>
    </w:lvl>
    <w:lvl w:ilvl="7" w:tplc="5CF49AE8">
      <w:start w:val="1"/>
      <w:numFmt w:val="bullet"/>
      <w:lvlText w:val="•"/>
      <w:lvlJc w:val="left"/>
      <w:pPr>
        <w:ind w:left="6954" w:hanging="308"/>
      </w:pPr>
      <w:rPr>
        <w:rFonts w:hint="default"/>
      </w:rPr>
    </w:lvl>
    <w:lvl w:ilvl="8" w:tplc="3342CD06">
      <w:start w:val="1"/>
      <w:numFmt w:val="bullet"/>
      <w:lvlText w:val="•"/>
      <w:lvlJc w:val="left"/>
      <w:pPr>
        <w:ind w:left="7926" w:hanging="308"/>
      </w:pPr>
      <w:rPr>
        <w:rFonts w:hint="default"/>
      </w:rPr>
    </w:lvl>
  </w:abstractNum>
  <w:abstractNum w:abstractNumId="14" w15:restartNumberingAfterBreak="0">
    <w:nsid w:val="0D2910AD"/>
    <w:multiLevelType w:val="hybridMultilevel"/>
    <w:tmpl w:val="BDCA9F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28704CB"/>
    <w:multiLevelType w:val="hybridMultilevel"/>
    <w:tmpl w:val="2A4878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8C3C0F"/>
    <w:multiLevelType w:val="hybridMultilevel"/>
    <w:tmpl w:val="8D743BEC"/>
    <w:lvl w:ilvl="0" w:tplc="5944F1B0">
      <w:start w:val="1"/>
      <w:numFmt w:val="decimal"/>
      <w:lvlText w:val="%1)"/>
      <w:lvlJc w:val="left"/>
      <w:pPr>
        <w:ind w:left="112" w:hanging="389"/>
      </w:pPr>
      <w:rPr>
        <w:rFonts w:ascii="Times New Roman" w:eastAsia="Times New Roman" w:hAnsi="Times New Roman" w:cs="Times New Roman" w:hint="default"/>
        <w:spacing w:val="0"/>
        <w:w w:val="100"/>
        <w:sz w:val="28"/>
        <w:szCs w:val="28"/>
      </w:rPr>
    </w:lvl>
    <w:lvl w:ilvl="1" w:tplc="B0264AE2">
      <w:start w:val="1"/>
      <w:numFmt w:val="bullet"/>
      <w:lvlText w:val="•"/>
      <w:lvlJc w:val="left"/>
      <w:pPr>
        <w:ind w:left="1095" w:hanging="389"/>
      </w:pPr>
      <w:rPr>
        <w:rFonts w:hint="default"/>
      </w:rPr>
    </w:lvl>
    <w:lvl w:ilvl="2" w:tplc="40ECF70A">
      <w:start w:val="1"/>
      <w:numFmt w:val="bullet"/>
      <w:lvlText w:val="•"/>
      <w:lvlJc w:val="left"/>
      <w:pPr>
        <w:ind w:left="2070" w:hanging="389"/>
      </w:pPr>
      <w:rPr>
        <w:rFonts w:hint="default"/>
      </w:rPr>
    </w:lvl>
    <w:lvl w:ilvl="3" w:tplc="BF7EDB3E">
      <w:start w:val="1"/>
      <w:numFmt w:val="bullet"/>
      <w:lvlText w:val="•"/>
      <w:lvlJc w:val="left"/>
      <w:pPr>
        <w:ind w:left="3045" w:hanging="389"/>
      </w:pPr>
      <w:rPr>
        <w:rFonts w:hint="default"/>
      </w:rPr>
    </w:lvl>
    <w:lvl w:ilvl="4" w:tplc="6108FCA2">
      <w:start w:val="1"/>
      <w:numFmt w:val="bullet"/>
      <w:lvlText w:val="•"/>
      <w:lvlJc w:val="left"/>
      <w:pPr>
        <w:ind w:left="4020" w:hanging="389"/>
      </w:pPr>
      <w:rPr>
        <w:rFonts w:hint="default"/>
      </w:rPr>
    </w:lvl>
    <w:lvl w:ilvl="5" w:tplc="9C166518">
      <w:start w:val="1"/>
      <w:numFmt w:val="bullet"/>
      <w:lvlText w:val="•"/>
      <w:lvlJc w:val="left"/>
      <w:pPr>
        <w:ind w:left="4995" w:hanging="389"/>
      </w:pPr>
      <w:rPr>
        <w:rFonts w:hint="default"/>
      </w:rPr>
    </w:lvl>
    <w:lvl w:ilvl="6" w:tplc="AC5E4346">
      <w:start w:val="1"/>
      <w:numFmt w:val="bullet"/>
      <w:lvlText w:val="•"/>
      <w:lvlJc w:val="left"/>
      <w:pPr>
        <w:ind w:left="5970" w:hanging="389"/>
      </w:pPr>
      <w:rPr>
        <w:rFonts w:hint="default"/>
      </w:rPr>
    </w:lvl>
    <w:lvl w:ilvl="7" w:tplc="4B5C70DE">
      <w:start w:val="1"/>
      <w:numFmt w:val="bullet"/>
      <w:lvlText w:val="•"/>
      <w:lvlJc w:val="left"/>
      <w:pPr>
        <w:ind w:left="6945" w:hanging="389"/>
      </w:pPr>
      <w:rPr>
        <w:rFonts w:hint="default"/>
      </w:rPr>
    </w:lvl>
    <w:lvl w:ilvl="8" w:tplc="54A6DC1A">
      <w:start w:val="1"/>
      <w:numFmt w:val="bullet"/>
      <w:lvlText w:val="•"/>
      <w:lvlJc w:val="left"/>
      <w:pPr>
        <w:ind w:left="7920" w:hanging="389"/>
      </w:pPr>
      <w:rPr>
        <w:rFonts w:hint="default"/>
      </w:rPr>
    </w:lvl>
  </w:abstractNum>
  <w:abstractNum w:abstractNumId="17" w15:restartNumberingAfterBreak="0">
    <w:nsid w:val="13B7010F"/>
    <w:multiLevelType w:val="hybridMultilevel"/>
    <w:tmpl w:val="B95A35FE"/>
    <w:lvl w:ilvl="0" w:tplc="9C28397C">
      <w:start w:val="1"/>
      <w:numFmt w:val="decimal"/>
      <w:lvlText w:val="%1"/>
      <w:lvlJc w:val="left"/>
      <w:pPr>
        <w:tabs>
          <w:tab w:val="num" w:pos="720"/>
        </w:tabs>
        <w:ind w:left="720" w:hanging="360"/>
      </w:pPr>
      <w:rPr>
        <w:rFonts w:ascii="Times New Roman" w:eastAsia="Calibri" w:hAnsi="Times New Roman" w:cs="Times New Roman" w:hint="default"/>
        <w:b w:val="0"/>
        <w:bCs/>
        <w:color w:val="auto"/>
        <w:lang w:val="kk-KZ"/>
      </w:rPr>
    </w:lvl>
    <w:lvl w:ilvl="1" w:tplc="19D0A6D6" w:tentative="1">
      <w:start w:val="1"/>
      <w:numFmt w:val="decimal"/>
      <w:lvlText w:val="%2."/>
      <w:lvlJc w:val="left"/>
      <w:pPr>
        <w:tabs>
          <w:tab w:val="num" w:pos="1440"/>
        </w:tabs>
        <w:ind w:left="1440" w:hanging="360"/>
      </w:pPr>
    </w:lvl>
    <w:lvl w:ilvl="2" w:tplc="D416C756" w:tentative="1">
      <w:start w:val="1"/>
      <w:numFmt w:val="decimal"/>
      <w:lvlText w:val="%3."/>
      <w:lvlJc w:val="left"/>
      <w:pPr>
        <w:tabs>
          <w:tab w:val="num" w:pos="2160"/>
        </w:tabs>
        <w:ind w:left="2160" w:hanging="360"/>
      </w:pPr>
    </w:lvl>
    <w:lvl w:ilvl="3" w:tplc="CF0219AC" w:tentative="1">
      <w:start w:val="1"/>
      <w:numFmt w:val="decimal"/>
      <w:lvlText w:val="%4."/>
      <w:lvlJc w:val="left"/>
      <w:pPr>
        <w:tabs>
          <w:tab w:val="num" w:pos="2880"/>
        </w:tabs>
        <w:ind w:left="2880" w:hanging="360"/>
      </w:pPr>
    </w:lvl>
    <w:lvl w:ilvl="4" w:tplc="2CA631C6" w:tentative="1">
      <w:start w:val="1"/>
      <w:numFmt w:val="decimal"/>
      <w:lvlText w:val="%5."/>
      <w:lvlJc w:val="left"/>
      <w:pPr>
        <w:tabs>
          <w:tab w:val="num" w:pos="3600"/>
        </w:tabs>
        <w:ind w:left="3600" w:hanging="360"/>
      </w:pPr>
    </w:lvl>
    <w:lvl w:ilvl="5" w:tplc="ED1E51F2" w:tentative="1">
      <w:start w:val="1"/>
      <w:numFmt w:val="decimal"/>
      <w:lvlText w:val="%6."/>
      <w:lvlJc w:val="left"/>
      <w:pPr>
        <w:tabs>
          <w:tab w:val="num" w:pos="4320"/>
        </w:tabs>
        <w:ind w:left="4320" w:hanging="360"/>
      </w:pPr>
    </w:lvl>
    <w:lvl w:ilvl="6" w:tplc="19A4F2FA" w:tentative="1">
      <w:start w:val="1"/>
      <w:numFmt w:val="decimal"/>
      <w:lvlText w:val="%7."/>
      <w:lvlJc w:val="left"/>
      <w:pPr>
        <w:tabs>
          <w:tab w:val="num" w:pos="5040"/>
        </w:tabs>
        <w:ind w:left="5040" w:hanging="360"/>
      </w:pPr>
    </w:lvl>
    <w:lvl w:ilvl="7" w:tplc="19D8B59A" w:tentative="1">
      <w:start w:val="1"/>
      <w:numFmt w:val="decimal"/>
      <w:lvlText w:val="%8."/>
      <w:lvlJc w:val="left"/>
      <w:pPr>
        <w:tabs>
          <w:tab w:val="num" w:pos="5760"/>
        </w:tabs>
        <w:ind w:left="5760" w:hanging="360"/>
      </w:pPr>
    </w:lvl>
    <w:lvl w:ilvl="8" w:tplc="4D40E07C" w:tentative="1">
      <w:start w:val="1"/>
      <w:numFmt w:val="decimal"/>
      <w:lvlText w:val="%9."/>
      <w:lvlJc w:val="left"/>
      <w:pPr>
        <w:tabs>
          <w:tab w:val="num" w:pos="6480"/>
        </w:tabs>
        <w:ind w:left="6480" w:hanging="360"/>
      </w:pPr>
    </w:lvl>
  </w:abstractNum>
  <w:abstractNum w:abstractNumId="18" w15:restartNumberingAfterBreak="0">
    <w:nsid w:val="155D3AED"/>
    <w:multiLevelType w:val="hybridMultilevel"/>
    <w:tmpl w:val="9964F5BA"/>
    <w:lvl w:ilvl="0" w:tplc="69AA1706">
      <w:start w:val="1"/>
      <w:numFmt w:val="bullet"/>
      <w:lvlText w:val="–"/>
      <w:lvlJc w:val="left"/>
      <w:pPr>
        <w:ind w:left="1287"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15C5685E"/>
    <w:multiLevelType w:val="hybridMultilevel"/>
    <w:tmpl w:val="762C044E"/>
    <w:lvl w:ilvl="0" w:tplc="2000000D">
      <w:start w:val="1"/>
      <w:numFmt w:val="bullet"/>
      <w:lvlText w:val=""/>
      <w:lvlJc w:val="left"/>
      <w:pPr>
        <w:ind w:left="1800" w:hanging="360"/>
      </w:pPr>
      <w:rPr>
        <w:rFonts w:ascii="Wingdings" w:hAnsi="Wingdings" w:hint="default"/>
        <w:w w:val="100"/>
        <w:sz w:val="28"/>
        <w:szCs w:val="28"/>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0" w15:restartNumberingAfterBreak="0">
    <w:nsid w:val="16EE661D"/>
    <w:multiLevelType w:val="hybridMultilevel"/>
    <w:tmpl w:val="4A48176A"/>
    <w:lvl w:ilvl="0" w:tplc="8EC6B7AC">
      <w:start w:val="1"/>
      <w:numFmt w:val="decimal"/>
      <w:lvlText w:val="%1."/>
      <w:lvlJc w:val="left"/>
      <w:pPr>
        <w:ind w:left="1215" w:hanging="360"/>
      </w:pPr>
      <w:rPr>
        <w:rFonts w:hint="default"/>
        <w:b w:val="0"/>
        <w:i w:val="0"/>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1" w15:restartNumberingAfterBreak="0">
    <w:nsid w:val="17427687"/>
    <w:multiLevelType w:val="hybridMultilevel"/>
    <w:tmpl w:val="66B0DF52"/>
    <w:lvl w:ilvl="0" w:tplc="855C7AFA">
      <w:start w:val="1"/>
      <w:numFmt w:val="bullet"/>
      <w:pStyle w:val="CIEBulletlis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6365E5"/>
    <w:multiLevelType w:val="hybridMultilevel"/>
    <w:tmpl w:val="9022056A"/>
    <w:lvl w:ilvl="0" w:tplc="201404F4">
      <w:start w:val="1"/>
      <w:numFmt w:val="bullet"/>
      <w:lvlText w:val="–"/>
      <w:lvlJc w:val="left"/>
      <w:pPr>
        <w:ind w:left="112" w:hanging="514"/>
      </w:pPr>
      <w:rPr>
        <w:rFonts w:ascii="Times New Roman" w:eastAsia="Times New Roman" w:hAnsi="Times New Roman" w:cs="Times New Roman" w:hint="default"/>
        <w:w w:val="100"/>
        <w:sz w:val="28"/>
        <w:szCs w:val="28"/>
      </w:rPr>
    </w:lvl>
    <w:lvl w:ilvl="1" w:tplc="467C4E54">
      <w:start w:val="1"/>
      <w:numFmt w:val="bullet"/>
      <w:lvlText w:val="•"/>
      <w:lvlJc w:val="left"/>
      <w:pPr>
        <w:ind w:left="1095" w:hanging="514"/>
      </w:pPr>
      <w:rPr>
        <w:rFonts w:hint="default"/>
      </w:rPr>
    </w:lvl>
    <w:lvl w:ilvl="2" w:tplc="4FE80E16">
      <w:start w:val="1"/>
      <w:numFmt w:val="bullet"/>
      <w:lvlText w:val="•"/>
      <w:lvlJc w:val="left"/>
      <w:pPr>
        <w:ind w:left="2070" w:hanging="514"/>
      </w:pPr>
      <w:rPr>
        <w:rFonts w:hint="default"/>
      </w:rPr>
    </w:lvl>
    <w:lvl w:ilvl="3" w:tplc="D8BAFA20">
      <w:start w:val="1"/>
      <w:numFmt w:val="bullet"/>
      <w:lvlText w:val="•"/>
      <w:lvlJc w:val="left"/>
      <w:pPr>
        <w:ind w:left="3045" w:hanging="514"/>
      </w:pPr>
      <w:rPr>
        <w:rFonts w:hint="default"/>
      </w:rPr>
    </w:lvl>
    <w:lvl w:ilvl="4" w:tplc="5B0AF8A8">
      <w:start w:val="1"/>
      <w:numFmt w:val="bullet"/>
      <w:lvlText w:val="•"/>
      <w:lvlJc w:val="left"/>
      <w:pPr>
        <w:ind w:left="4020" w:hanging="514"/>
      </w:pPr>
      <w:rPr>
        <w:rFonts w:hint="default"/>
      </w:rPr>
    </w:lvl>
    <w:lvl w:ilvl="5" w:tplc="FE049840">
      <w:start w:val="1"/>
      <w:numFmt w:val="bullet"/>
      <w:lvlText w:val="•"/>
      <w:lvlJc w:val="left"/>
      <w:pPr>
        <w:ind w:left="4995" w:hanging="514"/>
      </w:pPr>
      <w:rPr>
        <w:rFonts w:hint="default"/>
      </w:rPr>
    </w:lvl>
    <w:lvl w:ilvl="6" w:tplc="3AF65D96">
      <w:start w:val="1"/>
      <w:numFmt w:val="bullet"/>
      <w:lvlText w:val="•"/>
      <w:lvlJc w:val="left"/>
      <w:pPr>
        <w:ind w:left="5970" w:hanging="514"/>
      </w:pPr>
      <w:rPr>
        <w:rFonts w:hint="default"/>
      </w:rPr>
    </w:lvl>
    <w:lvl w:ilvl="7" w:tplc="A55C5E24">
      <w:start w:val="1"/>
      <w:numFmt w:val="bullet"/>
      <w:lvlText w:val="•"/>
      <w:lvlJc w:val="left"/>
      <w:pPr>
        <w:ind w:left="6945" w:hanging="514"/>
      </w:pPr>
      <w:rPr>
        <w:rFonts w:hint="default"/>
      </w:rPr>
    </w:lvl>
    <w:lvl w:ilvl="8" w:tplc="040446EE">
      <w:start w:val="1"/>
      <w:numFmt w:val="bullet"/>
      <w:lvlText w:val="•"/>
      <w:lvlJc w:val="left"/>
      <w:pPr>
        <w:ind w:left="7920" w:hanging="514"/>
      </w:pPr>
      <w:rPr>
        <w:rFonts w:hint="default"/>
      </w:rPr>
    </w:lvl>
  </w:abstractNum>
  <w:abstractNum w:abstractNumId="23" w15:restartNumberingAfterBreak="0">
    <w:nsid w:val="17B3661B"/>
    <w:multiLevelType w:val="hybridMultilevel"/>
    <w:tmpl w:val="AAC82C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B6B7DEE"/>
    <w:multiLevelType w:val="hybridMultilevel"/>
    <w:tmpl w:val="D3A05ACA"/>
    <w:lvl w:ilvl="0" w:tplc="7F766872">
      <w:start w:val="1"/>
      <w:numFmt w:val="bullet"/>
      <w:lvlText w:val="-"/>
      <w:lvlJc w:val="left"/>
      <w:pPr>
        <w:ind w:left="112" w:hanging="173"/>
      </w:pPr>
      <w:rPr>
        <w:rFonts w:ascii="Arial" w:eastAsia="Arial" w:hAnsi="Arial" w:cs="Arial" w:hint="default"/>
        <w:w w:val="100"/>
        <w:sz w:val="28"/>
        <w:szCs w:val="28"/>
      </w:rPr>
    </w:lvl>
    <w:lvl w:ilvl="1" w:tplc="35F0965C">
      <w:start w:val="1"/>
      <w:numFmt w:val="bullet"/>
      <w:lvlText w:val="•"/>
      <w:lvlJc w:val="left"/>
      <w:pPr>
        <w:ind w:left="1095" w:hanging="173"/>
      </w:pPr>
      <w:rPr>
        <w:rFonts w:hint="default"/>
      </w:rPr>
    </w:lvl>
    <w:lvl w:ilvl="2" w:tplc="ABA2D150">
      <w:start w:val="1"/>
      <w:numFmt w:val="bullet"/>
      <w:lvlText w:val="•"/>
      <w:lvlJc w:val="left"/>
      <w:pPr>
        <w:ind w:left="2070" w:hanging="173"/>
      </w:pPr>
      <w:rPr>
        <w:rFonts w:hint="default"/>
      </w:rPr>
    </w:lvl>
    <w:lvl w:ilvl="3" w:tplc="6A0CC9B6">
      <w:start w:val="1"/>
      <w:numFmt w:val="bullet"/>
      <w:lvlText w:val="•"/>
      <w:lvlJc w:val="left"/>
      <w:pPr>
        <w:ind w:left="3045" w:hanging="173"/>
      </w:pPr>
      <w:rPr>
        <w:rFonts w:hint="default"/>
      </w:rPr>
    </w:lvl>
    <w:lvl w:ilvl="4" w:tplc="EFDC595A">
      <w:start w:val="1"/>
      <w:numFmt w:val="bullet"/>
      <w:lvlText w:val="•"/>
      <w:lvlJc w:val="left"/>
      <w:pPr>
        <w:ind w:left="4020" w:hanging="173"/>
      </w:pPr>
      <w:rPr>
        <w:rFonts w:hint="default"/>
      </w:rPr>
    </w:lvl>
    <w:lvl w:ilvl="5" w:tplc="511297BE">
      <w:start w:val="1"/>
      <w:numFmt w:val="bullet"/>
      <w:lvlText w:val="•"/>
      <w:lvlJc w:val="left"/>
      <w:pPr>
        <w:ind w:left="4995" w:hanging="173"/>
      </w:pPr>
      <w:rPr>
        <w:rFonts w:hint="default"/>
      </w:rPr>
    </w:lvl>
    <w:lvl w:ilvl="6" w:tplc="FE663660">
      <w:start w:val="1"/>
      <w:numFmt w:val="bullet"/>
      <w:lvlText w:val="•"/>
      <w:lvlJc w:val="left"/>
      <w:pPr>
        <w:ind w:left="5970" w:hanging="173"/>
      </w:pPr>
      <w:rPr>
        <w:rFonts w:hint="default"/>
      </w:rPr>
    </w:lvl>
    <w:lvl w:ilvl="7" w:tplc="501CB582">
      <w:start w:val="1"/>
      <w:numFmt w:val="bullet"/>
      <w:lvlText w:val="•"/>
      <w:lvlJc w:val="left"/>
      <w:pPr>
        <w:ind w:left="6945" w:hanging="173"/>
      </w:pPr>
      <w:rPr>
        <w:rFonts w:hint="default"/>
      </w:rPr>
    </w:lvl>
    <w:lvl w:ilvl="8" w:tplc="F5602EB0">
      <w:start w:val="1"/>
      <w:numFmt w:val="bullet"/>
      <w:lvlText w:val="•"/>
      <w:lvlJc w:val="left"/>
      <w:pPr>
        <w:ind w:left="7920" w:hanging="173"/>
      </w:pPr>
      <w:rPr>
        <w:rFonts w:hint="default"/>
      </w:rPr>
    </w:lvl>
  </w:abstractNum>
  <w:abstractNum w:abstractNumId="26" w15:restartNumberingAfterBreak="0">
    <w:nsid w:val="1B6D5BD8"/>
    <w:multiLevelType w:val="hybridMultilevel"/>
    <w:tmpl w:val="42566482"/>
    <w:numStyleLink w:val="ImportedStyle11"/>
  </w:abstractNum>
  <w:abstractNum w:abstractNumId="27" w15:restartNumberingAfterBreak="0">
    <w:nsid w:val="1C1746E9"/>
    <w:multiLevelType w:val="hybridMultilevel"/>
    <w:tmpl w:val="ABBA9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D463DAC"/>
    <w:multiLevelType w:val="hybridMultilevel"/>
    <w:tmpl w:val="3A9619B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1FA77224"/>
    <w:multiLevelType w:val="hybridMultilevel"/>
    <w:tmpl w:val="5754B5D2"/>
    <w:lvl w:ilvl="0" w:tplc="AF18D254">
      <w:start w:val="1"/>
      <w:numFmt w:val="decimal"/>
      <w:lvlText w:val="%1."/>
      <w:lvlJc w:val="left"/>
      <w:pPr>
        <w:ind w:left="112" w:hanging="214"/>
      </w:pPr>
      <w:rPr>
        <w:rFonts w:ascii="Times New Roman" w:eastAsia="Times New Roman" w:hAnsi="Times New Roman" w:hint="default"/>
        <w:spacing w:val="-36"/>
        <w:w w:val="99"/>
        <w:sz w:val="26"/>
        <w:szCs w:val="26"/>
      </w:rPr>
    </w:lvl>
    <w:lvl w:ilvl="1" w:tplc="852A376E">
      <w:start w:val="1"/>
      <w:numFmt w:val="bullet"/>
      <w:lvlText w:val="•"/>
      <w:lvlJc w:val="left"/>
      <w:pPr>
        <w:ind w:left="1088" w:hanging="214"/>
      </w:pPr>
      <w:rPr>
        <w:rFonts w:hint="default"/>
      </w:rPr>
    </w:lvl>
    <w:lvl w:ilvl="2" w:tplc="CA3E6942">
      <w:start w:val="1"/>
      <w:numFmt w:val="bullet"/>
      <w:lvlText w:val="•"/>
      <w:lvlJc w:val="left"/>
      <w:pPr>
        <w:ind w:left="2064" w:hanging="214"/>
      </w:pPr>
      <w:rPr>
        <w:rFonts w:hint="default"/>
      </w:rPr>
    </w:lvl>
    <w:lvl w:ilvl="3" w:tplc="6E623966">
      <w:start w:val="1"/>
      <w:numFmt w:val="bullet"/>
      <w:lvlText w:val="•"/>
      <w:lvlJc w:val="left"/>
      <w:pPr>
        <w:ind w:left="3040" w:hanging="214"/>
      </w:pPr>
      <w:rPr>
        <w:rFonts w:hint="default"/>
      </w:rPr>
    </w:lvl>
    <w:lvl w:ilvl="4" w:tplc="7F38E896">
      <w:start w:val="1"/>
      <w:numFmt w:val="bullet"/>
      <w:lvlText w:val="•"/>
      <w:lvlJc w:val="left"/>
      <w:pPr>
        <w:ind w:left="4016" w:hanging="214"/>
      </w:pPr>
      <w:rPr>
        <w:rFonts w:hint="default"/>
      </w:rPr>
    </w:lvl>
    <w:lvl w:ilvl="5" w:tplc="64544672">
      <w:start w:val="1"/>
      <w:numFmt w:val="bullet"/>
      <w:lvlText w:val="•"/>
      <w:lvlJc w:val="left"/>
      <w:pPr>
        <w:ind w:left="4992" w:hanging="214"/>
      </w:pPr>
      <w:rPr>
        <w:rFonts w:hint="default"/>
      </w:rPr>
    </w:lvl>
    <w:lvl w:ilvl="6" w:tplc="129E8784">
      <w:start w:val="1"/>
      <w:numFmt w:val="bullet"/>
      <w:lvlText w:val="•"/>
      <w:lvlJc w:val="left"/>
      <w:pPr>
        <w:ind w:left="5967" w:hanging="214"/>
      </w:pPr>
      <w:rPr>
        <w:rFonts w:hint="default"/>
      </w:rPr>
    </w:lvl>
    <w:lvl w:ilvl="7" w:tplc="3CEA4394">
      <w:start w:val="1"/>
      <w:numFmt w:val="bullet"/>
      <w:lvlText w:val="•"/>
      <w:lvlJc w:val="left"/>
      <w:pPr>
        <w:ind w:left="6943" w:hanging="214"/>
      </w:pPr>
      <w:rPr>
        <w:rFonts w:hint="default"/>
      </w:rPr>
    </w:lvl>
    <w:lvl w:ilvl="8" w:tplc="F3ACCA9A">
      <w:start w:val="1"/>
      <w:numFmt w:val="bullet"/>
      <w:lvlText w:val="•"/>
      <w:lvlJc w:val="left"/>
      <w:pPr>
        <w:ind w:left="7919" w:hanging="214"/>
      </w:pPr>
      <w:rPr>
        <w:rFonts w:hint="default"/>
      </w:rPr>
    </w:lvl>
  </w:abstractNum>
  <w:abstractNum w:abstractNumId="31" w15:restartNumberingAfterBreak="0">
    <w:nsid w:val="1FE11F75"/>
    <w:multiLevelType w:val="hybridMultilevel"/>
    <w:tmpl w:val="4C1069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09D6AF4"/>
    <w:multiLevelType w:val="hybridMultilevel"/>
    <w:tmpl w:val="CDF82986"/>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21B002FF"/>
    <w:multiLevelType w:val="multilevel"/>
    <w:tmpl w:val="5C9066B6"/>
    <w:lvl w:ilvl="0">
      <w:start w:val="3"/>
      <w:numFmt w:val="decimal"/>
      <w:lvlText w:val="%1."/>
      <w:lvlJc w:val="left"/>
      <w:pPr>
        <w:tabs>
          <w:tab w:val="num" w:pos="720"/>
        </w:tabs>
        <w:ind w:left="720" w:hanging="360"/>
      </w:pPr>
    </w:lvl>
    <w:lvl w:ilvl="1">
      <w:start w:val="17"/>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5B2D6E"/>
    <w:multiLevelType w:val="hybridMultilevel"/>
    <w:tmpl w:val="EEF2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D74FFE"/>
    <w:multiLevelType w:val="multilevel"/>
    <w:tmpl w:val="2C46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E1302E"/>
    <w:multiLevelType w:val="hybridMultilevel"/>
    <w:tmpl w:val="42566482"/>
    <w:styleLink w:val="ImportedStyle11"/>
    <w:lvl w:ilvl="0" w:tplc="40A67618">
      <w:start w:val="1"/>
      <w:numFmt w:val="bullet"/>
      <w:lvlText w:val="-"/>
      <w:lvlJc w:val="left"/>
      <w:pPr>
        <w:ind w:left="425" w:hanging="360"/>
      </w:pPr>
      <w:rPr>
        <w:rFonts w:hAnsi="Arial Unicode MS"/>
        <w:caps w:val="0"/>
        <w:smallCaps w:val="0"/>
        <w:strike w:val="0"/>
        <w:dstrike w:val="0"/>
        <w:spacing w:val="0"/>
        <w:w w:val="100"/>
        <w:kern w:val="0"/>
        <w:position w:val="0"/>
        <w:highlight w:val="none"/>
        <w:vertAlign w:val="baseline"/>
      </w:rPr>
    </w:lvl>
    <w:lvl w:ilvl="1" w:tplc="D6701FB8">
      <w:start w:val="1"/>
      <w:numFmt w:val="bullet"/>
      <w:lvlText w:val="-"/>
      <w:lvlJc w:val="left"/>
      <w:pPr>
        <w:ind w:left="1145" w:hanging="360"/>
      </w:pPr>
      <w:rPr>
        <w:rFonts w:hAnsi="Arial Unicode MS"/>
        <w:caps w:val="0"/>
        <w:smallCaps w:val="0"/>
        <w:strike w:val="0"/>
        <w:dstrike w:val="0"/>
        <w:spacing w:val="0"/>
        <w:w w:val="100"/>
        <w:kern w:val="0"/>
        <w:position w:val="0"/>
        <w:highlight w:val="none"/>
        <w:vertAlign w:val="baseline"/>
      </w:rPr>
    </w:lvl>
    <w:lvl w:ilvl="2" w:tplc="4FDC1EE8">
      <w:start w:val="1"/>
      <w:numFmt w:val="bullet"/>
      <w:lvlText w:val="-"/>
      <w:lvlJc w:val="left"/>
      <w:pPr>
        <w:ind w:left="1865" w:hanging="360"/>
      </w:pPr>
      <w:rPr>
        <w:rFonts w:hAnsi="Arial Unicode MS"/>
        <w:caps w:val="0"/>
        <w:smallCaps w:val="0"/>
        <w:strike w:val="0"/>
        <w:dstrike w:val="0"/>
        <w:spacing w:val="0"/>
        <w:w w:val="100"/>
        <w:kern w:val="0"/>
        <w:position w:val="0"/>
        <w:highlight w:val="none"/>
        <w:vertAlign w:val="baseline"/>
      </w:rPr>
    </w:lvl>
    <w:lvl w:ilvl="3" w:tplc="11BE2A44">
      <w:start w:val="1"/>
      <w:numFmt w:val="bullet"/>
      <w:lvlText w:val="-"/>
      <w:lvlJc w:val="left"/>
      <w:pPr>
        <w:ind w:left="2585" w:hanging="360"/>
      </w:pPr>
      <w:rPr>
        <w:rFonts w:hAnsi="Arial Unicode MS"/>
        <w:caps w:val="0"/>
        <w:smallCaps w:val="0"/>
        <w:strike w:val="0"/>
        <w:dstrike w:val="0"/>
        <w:spacing w:val="0"/>
        <w:w w:val="100"/>
        <w:kern w:val="0"/>
        <w:position w:val="0"/>
        <w:highlight w:val="none"/>
        <w:vertAlign w:val="baseline"/>
      </w:rPr>
    </w:lvl>
    <w:lvl w:ilvl="4" w:tplc="BD40F2D4">
      <w:start w:val="1"/>
      <w:numFmt w:val="bullet"/>
      <w:lvlText w:val="-"/>
      <w:lvlJc w:val="left"/>
      <w:pPr>
        <w:ind w:left="3305" w:hanging="360"/>
      </w:pPr>
      <w:rPr>
        <w:rFonts w:hAnsi="Arial Unicode MS"/>
        <w:caps w:val="0"/>
        <w:smallCaps w:val="0"/>
        <w:strike w:val="0"/>
        <w:dstrike w:val="0"/>
        <w:spacing w:val="0"/>
        <w:w w:val="100"/>
        <w:kern w:val="0"/>
        <w:position w:val="0"/>
        <w:highlight w:val="none"/>
        <w:vertAlign w:val="baseline"/>
      </w:rPr>
    </w:lvl>
    <w:lvl w:ilvl="5" w:tplc="75908180">
      <w:start w:val="1"/>
      <w:numFmt w:val="bullet"/>
      <w:lvlText w:val="-"/>
      <w:lvlJc w:val="left"/>
      <w:pPr>
        <w:ind w:left="4025" w:hanging="360"/>
      </w:pPr>
      <w:rPr>
        <w:rFonts w:hAnsi="Arial Unicode MS"/>
        <w:caps w:val="0"/>
        <w:smallCaps w:val="0"/>
        <w:strike w:val="0"/>
        <w:dstrike w:val="0"/>
        <w:spacing w:val="0"/>
        <w:w w:val="100"/>
        <w:kern w:val="0"/>
        <w:position w:val="0"/>
        <w:highlight w:val="none"/>
        <w:vertAlign w:val="baseline"/>
      </w:rPr>
    </w:lvl>
    <w:lvl w:ilvl="6" w:tplc="9F1EAD34">
      <w:start w:val="1"/>
      <w:numFmt w:val="bullet"/>
      <w:lvlText w:val="-"/>
      <w:lvlJc w:val="left"/>
      <w:pPr>
        <w:ind w:left="4745" w:hanging="360"/>
      </w:pPr>
      <w:rPr>
        <w:rFonts w:hAnsi="Arial Unicode MS"/>
        <w:caps w:val="0"/>
        <w:smallCaps w:val="0"/>
        <w:strike w:val="0"/>
        <w:dstrike w:val="0"/>
        <w:spacing w:val="0"/>
        <w:w w:val="100"/>
        <w:kern w:val="0"/>
        <w:position w:val="0"/>
        <w:highlight w:val="none"/>
        <w:vertAlign w:val="baseline"/>
      </w:rPr>
    </w:lvl>
    <w:lvl w:ilvl="7" w:tplc="30743952">
      <w:start w:val="1"/>
      <w:numFmt w:val="bullet"/>
      <w:lvlText w:val="-"/>
      <w:lvlJc w:val="left"/>
      <w:pPr>
        <w:ind w:left="5465" w:hanging="360"/>
      </w:pPr>
      <w:rPr>
        <w:rFonts w:hAnsi="Arial Unicode MS"/>
        <w:caps w:val="0"/>
        <w:smallCaps w:val="0"/>
        <w:strike w:val="0"/>
        <w:dstrike w:val="0"/>
        <w:spacing w:val="0"/>
        <w:w w:val="100"/>
        <w:kern w:val="0"/>
        <w:position w:val="0"/>
        <w:highlight w:val="none"/>
        <w:vertAlign w:val="baseline"/>
      </w:rPr>
    </w:lvl>
    <w:lvl w:ilvl="8" w:tplc="5E985AB8">
      <w:start w:val="1"/>
      <w:numFmt w:val="bullet"/>
      <w:lvlText w:val="-"/>
      <w:lvlJc w:val="left"/>
      <w:pPr>
        <w:ind w:left="6185" w:hanging="360"/>
      </w:pPr>
      <w:rPr>
        <w:rFonts w:hAnsi="Arial Unicode MS"/>
        <w:caps w:val="0"/>
        <w:smallCaps w:val="0"/>
        <w:strike w:val="0"/>
        <w:dstrike w:val="0"/>
        <w:spacing w:val="0"/>
        <w:w w:val="100"/>
        <w:kern w:val="0"/>
        <w:position w:val="0"/>
        <w:highlight w:val="none"/>
        <w:vertAlign w:val="baseline"/>
      </w:rPr>
    </w:lvl>
  </w:abstractNum>
  <w:abstractNum w:abstractNumId="37" w15:restartNumberingAfterBreak="0">
    <w:nsid w:val="23E55346"/>
    <w:multiLevelType w:val="hybridMultilevel"/>
    <w:tmpl w:val="CF08DD12"/>
    <w:lvl w:ilvl="0" w:tplc="0419000D">
      <w:start w:val="1"/>
      <w:numFmt w:val="bullet"/>
      <w:lvlText w:val=""/>
      <w:lvlJc w:val="left"/>
      <w:pPr>
        <w:ind w:left="1429" w:hanging="360"/>
      </w:pPr>
      <w:rPr>
        <w:rFonts w:ascii="Wingdings" w:hAnsi="Wingdings" w:hint="default"/>
        <w:sz w:val="28"/>
        <w:szCs w:val="28"/>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246028C8"/>
    <w:multiLevelType w:val="hybridMultilevel"/>
    <w:tmpl w:val="5C046136"/>
    <w:lvl w:ilvl="0" w:tplc="B8F2C70A">
      <w:start w:val="1"/>
      <w:numFmt w:val="bullet"/>
      <w:lvlText w:val="–"/>
      <w:lvlJc w:val="left"/>
      <w:pPr>
        <w:ind w:left="112" w:hanging="228"/>
      </w:pPr>
      <w:rPr>
        <w:rFonts w:ascii="Times New Roman" w:eastAsia="Times New Roman" w:hAnsi="Times New Roman" w:hint="default"/>
        <w:sz w:val="28"/>
        <w:szCs w:val="28"/>
      </w:rPr>
    </w:lvl>
    <w:lvl w:ilvl="1" w:tplc="5844A870">
      <w:start w:val="1"/>
      <w:numFmt w:val="bullet"/>
      <w:lvlText w:val="•"/>
      <w:lvlJc w:val="left"/>
      <w:pPr>
        <w:ind w:left="1088" w:hanging="228"/>
      </w:pPr>
      <w:rPr>
        <w:rFonts w:hint="default"/>
      </w:rPr>
    </w:lvl>
    <w:lvl w:ilvl="2" w:tplc="7C265142">
      <w:start w:val="1"/>
      <w:numFmt w:val="bullet"/>
      <w:lvlText w:val="•"/>
      <w:lvlJc w:val="left"/>
      <w:pPr>
        <w:ind w:left="2064" w:hanging="228"/>
      </w:pPr>
      <w:rPr>
        <w:rFonts w:hint="default"/>
      </w:rPr>
    </w:lvl>
    <w:lvl w:ilvl="3" w:tplc="D2BAD234">
      <w:start w:val="1"/>
      <w:numFmt w:val="bullet"/>
      <w:lvlText w:val="•"/>
      <w:lvlJc w:val="left"/>
      <w:pPr>
        <w:ind w:left="3040" w:hanging="228"/>
      </w:pPr>
      <w:rPr>
        <w:rFonts w:hint="default"/>
      </w:rPr>
    </w:lvl>
    <w:lvl w:ilvl="4" w:tplc="B274B104">
      <w:start w:val="1"/>
      <w:numFmt w:val="bullet"/>
      <w:lvlText w:val="•"/>
      <w:lvlJc w:val="left"/>
      <w:pPr>
        <w:ind w:left="4016" w:hanging="228"/>
      </w:pPr>
      <w:rPr>
        <w:rFonts w:hint="default"/>
      </w:rPr>
    </w:lvl>
    <w:lvl w:ilvl="5" w:tplc="9A5C3632">
      <w:start w:val="1"/>
      <w:numFmt w:val="bullet"/>
      <w:lvlText w:val="•"/>
      <w:lvlJc w:val="left"/>
      <w:pPr>
        <w:ind w:left="4992" w:hanging="228"/>
      </w:pPr>
      <w:rPr>
        <w:rFonts w:hint="default"/>
      </w:rPr>
    </w:lvl>
    <w:lvl w:ilvl="6" w:tplc="9E3E3F38">
      <w:start w:val="1"/>
      <w:numFmt w:val="bullet"/>
      <w:lvlText w:val="•"/>
      <w:lvlJc w:val="left"/>
      <w:pPr>
        <w:ind w:left="5967" w:hanging="228"/>
      </w:pPr>
      <w:rPr>
        <w:rFonts w:hint="default"/>
      </w:rPr>
    </w:lvl>
    <w:lvl w:ilvl="7" w:tplc="B268CCEA">
      <w:start w:val="1"/>
      <w:numFmt w:val="bullet"/>
      <w:lvlText w:val="•"/>
      <w:lvlJc w:val="left"/>
      <w:pPr>
        <w:ind w:left="6943" w:hanging="228"/>
      </w:pPr>
      <w:rPr>
        <w:rFonts w:hint="default"/>
      </w:rPr>
    </w:lvl>
    <w:lvl w:ilvl="8" w:tplc="C398290E">
      <w:start w:val="1"/>
      <w:numFmt w:val="bullet"/>
      <w:lvlText w:val="•"/>
      <w:lvlJc w:val="left"/>
      <w:pPr>
        <w:ind w:left="7919" w:hanging="228"/>
      </w:pPr>
      <w:rPr>
        <w:rFonts w:hint="default"/>
      </w:rPr>
    </w:lvl>
  </w:abstractNum>
  <w:abstractNum w:abstractNumId="39" w15:restartNumberingAfterBreak="0">
    <w:nsid w:val="248A7A2C"/>
    <w:multiLevelType w:val="hybridMultilevel"/>
    <w:tmpl w:val="DA9E755E"/>
    <w:lvl w:ilvl="0" w:tplc="FF16AF72">
      <w:start w:val="1"/>
      <w:numFmt w:val="decimal"/>
      <w:lvlText w:val="%1)"/>
      <w:lvlJc w:val="left"/>
      <w:pPr>
        <w:ind w:left="1048" w:hanging="360"/>
      </w:pPr>
      <w:rPr>
        <w:lang w:val="ru-RU"/>
      </w:rPr>
    </w:lvl>
    <w:lvl w:ilvl="1" w:tplc="04190019">
      <w:start w:val="1"/>
      <w:numFmt w:val="lowerLetter"/>
      <w:lvlText w:val="%2."/>
      <w:lvlJc w:val="left"/>
      <w:pPr>
        <w:ind w:left="1768" w:hanging="360"/>
      </w:pPr>
    </w:lvl>
    <w:lvl w:ilvl="2" w:tplc="0419001B">
      <w:start w:val="1"/>
      <w:numFmt w:val="lowerRoman"/>
      <w:lvlText w:val="%3."/>
      <w:lvlJc w:val="right"/>
      <w:pPr>
        <w:ind w:left="2488" w:hanging="180"/>
      </w:pPr>
    </w:lvl>
    <w:lvl w:ilvl="3" w:tplc="0419000F">
      <w:start w:val="1"/>
      <w:numFmt w:val="decimal"/>
      <w:lvlText w:val="%4."/>
      <w:lvlJc w:val="left"/>
      <w:pPr>
        <w:ind w:left="3208" w:hanging="360"/>
      </w:pPr>
    </w:lvl>
    <w:lvl w:ilvl="4" w:tplc="04190019">
      <w:start w:val="1"/>
      <w:numFmt w:val="lowerLetter"/>
      <w:lvlText w:val="%5."/>
      <w:lvlJc w:val="left"/>
      <w:pPr>
        <w:ind w:left="3928" w:hanging="360"/>
      </w:pPr>
    </w:lvl>
    <w:lvl w:ilvl="5" w:tplc="0419001B">
      <w:start w:val="1"/>
      <w:numFmt w:val="lowerRoman"/>
      <w:lvlText w:val="%6."/>
      <w:lvlJc w:val="right"/>
      <w:pPr>
        <w:ind w:left="4648" w:hanging="180"/>
      </w:pPr>
    </w:lvl>
    <w:lvl w:ilvl="6" w:tplc="0419000F">
      <w:start w:val="1"/>
      <w:numFmt w:val="decimal"/>
      <w:lvlText w:val="%7."/>
      <w:lvlJc w:val="left"/>
      <w:pPr>
        <w:ind w:left="5368" w:hanging="360"/>
      </w:pPr>
    </w:lvl>
    <w:lvl w:ilvl="7" w:tplc="04190019">
      <w:start w:val="1"/>
      <w:numFmt w:val="lowerLetter"/>
      <w:lvlText w:val="%8."/>
      <w:lvlJc w:val="left"/>
      <w:pPr>
        <w:ind w:left="6088" w:hanging="360"/>
      </w:pPr>
    </w:lvl>
    <w:lvl w:ilvl="8" w:tplc="0419001B">
      <w:start w:val="1"/>
      <w:numFmt w:val="lowerRoman"/>
      <w:lvlText w:val="%9."/>
      <w:lvlJc w:val="right"/>
      <w:pPr>
        <w:ind w:left="6808" w:hanging="180"/>
      </w:pPr>
    </w:lvl>
  </w:abstractNum>
  <w:abstractNum w:abstractNumId="40" w15:restartNumberingAfterBreak="0">
    <w:nsid w:val="25030F43"/>
    <w:multiLevelType w:val="hybridMultilevel"/>
    <w:tmpl w:val="632297AE"/>
    <w:lvl w:ilvl="0" w:tplc="64160266">
      <w:start w:val="1"/>
      <w:numFmt w:val="decimal"/>
      <w:lvlText w:val="%1."/>
      <w:lvlJc w:val="left"/>
      <w:pPr>
        <w:ind w:left="1181" w:hanging="360"/>
      </w:pPr>
      <w:rPr>
        <w:rFonts w:hint="default"/>
        <w:b w:val="0"/>
        <w:i w:val="0"/>
        <w:color w:val="auto"/>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41" w15:restartNumberingAfterBreak="0">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26BE7843"/>
    <w:multiLevelType w:val="hybridMultilevel"/>
    <w:tmpl w:val="941EE77A"/>
    <w:lvl w:ilvl="0" w:tplc="874CEB3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3" w15:restartNumberingAfterBreak="0">
    <w:nsid w:val="273F4AB5"/>
    <w:multiLevelType w:val="hybridMultilevel"/>
    <w:tmpl w:val="6E6EDADE"/>
    <w:lvl w:ilvl="0" w:tplc="04407AA6">
      <w:start w:val="1"/>
      <w:numFmt w:val="decimal"/>
      <w:lvlText w:val="%1)"/>
      <w:lvlJc w:val="left"/>
      <w:pPr>
        <w:ind w:left="1126" w:hanging="308"/>
      </w:pPr>
      <w:rPr>
        <w:rFonts w:ascii="Times New Roman" w:eastAsia="Times New Roman" w:hAnsi="Times New Roman" w:cs="Times New Roman" w:hint="default"/>
        <w:spacing w:val="0"/>
        <w:w w:val="100"/>
        <w:sz w:val="28"/>
        <w:szCs w:val="28"/>
      </w:rPr>
    </w:lvl>
    <w:lvl w:ilvl="1" w:tplc="B90EEBAA">
      <w:start w:val="1"/>
      <w:numFmt w:val="bullet"/>
      <w:lvlText w:val="•"/>
      <w:lvlJc w:val="left"/>
      <w:pPr>
        <w:ind w:left="1995" w:hanging="308"/>
      </w:pPr>
      <w:rPr>
        <w:rFonts w:hint="default"/>
      </w:rPr>
    </w:lvl>
    <w:lvl w:ilvl="2" w:tplc="85C8F32E">
      <w:start w:val="1"/>
      <w:numFmt w:val="bullet"/>
      <w:lvlText w:val="•"/>
      <w:lvlJc w:val="left"/>
      <w:pPr>
        <w:ind w:left="2870" w:hanging="308"/>
      </w:pPr>
      <w:rPr>
        <w:rFonts w:hint="default"/>
      </w:rPr>
    </w:lvl>
    <w:lvl w:ilvl="3" w:tplc="CE6EECE8">
      <w:start w:val="1"/>
      <w:numFmt w:val="bullet"/>
      <w:lvlText w:val="•"/>
      <w:lvlJc w:val="left"/>
      <w:pPr>
        <w:ind w:left="3745" w:hanging="308"/>
      </w:pPr>
      <w:rPr>
        <w:rFonts w:hint="default"/>
      </w:rPr>
    </w:lvl>
    <w:lvl w:ilvl="4" w:tplc="26282538">
      <w:start w:val="1"/>
      <w:numFmt w:val="bullet"/>
      <w:lvlText w:val="•"/>
      <w:lvlJc w:val="left"/>
      <w:pPr>
        <w:ind w:left="4620" w:hanging="308"/>
      </w:pPr>
      <w:rPr>
        <w:rFonts w:hint="default"/>
      </w:rPr>
    </w:lvl>
    <w:lvl w:ilvl="5" w:tplc="63505C68">
      <w:start w:val="1"/>
      <w:numFmt w:val="bullet"/>
      <w:lvlText w:val="•"/>
      <w:lvlJc w:val="left"/>
      <w:pPr>
        <w:ind w:left="5495" w:hanging="308"/>
      </w:pPr>
      <w:rPr>
        <w:rFonts w:hint="default"/>
      </w:rPr>
    </w:lvl>
    <w:lvl w:ilvl="6" w:tplc="78304F5A">
      <w:start w:val="1"/>
      <w:numFmt w:val="bullet"/>
      <w:lvlText w:val="•"/>
      <w:lvlJc w:val="left"/>
      <w:pPr>
        <w:ind w:left="6370" w:hanging="308"/>
      </w:pPr>
      <w:rPr>
        <w:rFonts w:hint="default"/>
      </w:rPr>
    </w:lvl>
    <w:lvl w:ilvl="7" w:tplc="8E10A04A">
      <w:start w:val="1"/>
      <w:numFmt w:val="bullet"/>
      <w:lvlText w:val="•"/>
      <w:lvlJc w:val="left"/>
      <w:pPr>
        <w:ind w:left="7245" w:hanging="308"/>
      </w:pPr>
      <w:rPr>
        <w:rFonts w:hint="default"/>
      </w:rPr>
    </w:lvl>
    <w:lvl w:ilvl="8" w:tplc="DE22641E">
      <w:start w:val="1"/>
      <w:numFmt w:val="bullet"/>
      <w:lvlText w:val="•"/>
      <w:lvlJc w:val="left"/>
      <w:pPr>
        <w:ind w:left="8120" w:hanging="308"/>
      </w:pPr>
      <w:rPr>
        <w:rFonts w:hint="default"/>
      </w:rPr>
    </w:lvl>
  </w:abstractNum>
  <w:abstractNum w:abstractNumId="44" w15:restartNumberingAfterBreak="0">
    <w:nsid w:val="27454306"/>
    <w:multiLevelType w:val="hybridMultilevel"/>
    <w:tmpl w:val="FBD00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28504211"/>
    <w:multiLevelType w:val="hybridMultilevel"/>
    <w:tmpl w:val="85885230"/>
    <w:styleLink w:val="ImportedStyle1"/>
    <w:lvl w:ilvl="0" w:tplc="5EC875D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B8F076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475C08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49887B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D13CA7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C5E68F5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E48C666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1E1A2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6D805C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46" w15:restartNumberingAfterBreak="0">
    <w:nsid w:val="28FF7CD0"/>
    <w:multiLevelType w:val="hybridMultilevel"/>
    <w:tmpl w:val="38706BFE"/>
    <w:lvl w:ilvl="0" w:tplc="553AF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9096E82"/>
    <w:multiLevelType w:val="hybridMultilevel"/>
    <w:tmpl w:val="7AF0DD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A610DD9"/>
    <w:multiLevelType w:val="hybridMultilevel"/>
    <w:tmpl w:val="C28287E4"/>
    <w:lvl w:ilvl="0" w:tplc="B68A5F96">
      <w:start w:val="1"/>
      <w:numFmt w:val="bullet"/>
      <w:lvlText w:val="–"/>
      <w:lvlJc w:val="left"/>
      <w:pPr>
        <w:ind w:left="112" w:hanging="425"/>
      </w:pPr>
      <w:rPr>
        <w:rFonts w:ascii="Times New Roman" w:eastAsia="Times New Roman" w:hAnsi="Times New Roman" w:cs="Times New Roman" w:hint="default"/>
        <w:w w:val="100"/>
        <w:sz w:val="28"/>
        <w:szCs w:val="28"/>
      </w:rPr>
    </w:lvl>
    <w:lvl w:ilvl="1" w:tplc="9410B81C">
      <w:start w:val="1"/>
      <w:numFmt w:val="bullet"/>
      <w:lvlText w:val="•"/>
      <w:lvlJc w:val="left"/>
      <w:pPr>
        <w:ind w:left="1095" w:hanging="425"/>
      </w:pPr>
      <w:rPr>
        <w:rFonts w:hint="default"/>
      </w:rPr>
    </w:lvl>
    <w:lvl w:ilvl="2" w:tplc="7CC63072">
      <w:start w:val="1"/>
      <w:numFmt w:val="bullet"/>
      <w:lvlText w:val="•"/>
      <w:lvlJc w:val="left"/>
      <w:pPr>
        <w:ind w:left="2070" w:hanging="425"/>
      </w:pPr>
      <w:rPr>
        <w:rFonts w:hint="default"/>
      </w:rPr>
    </w:lvl>
    <w:lvl w:ilvl="3" w:tplc="E2B83CAE">
      <w:start w:val="1"/>
      <w:numFmt w:val="bullet"/>
      <w:lvlText w:val="•"/>
      <w:lvlJc w:val="left"/>
      <w:pPr>
        <w:ind w:left="3045" w:hanging="425"/>
      </w:pPr>
      <w:rPr>
        <w:rFonts w:hint="default"/>
      </w:rPr>
    </w:lvl>
    <w:lvl w:ilvl="4" w:tplc="52AA92D4">
      <w:start w:val="1"/>
      <w:numFmt w:val="bullet"/>
      <w:lvlText w:val="•"/>
      <w:lvlJc w:val="left"/>
      <w:pPr>
        <w:ind w:left="4020" w:hanging="425"/>
      </w:pPr>
      <w:rPr>
        <w:rFonts w:hint="default"/>
      </w:rPr>
    </w:lvl>
    <w:lvl w:ilvl="5" w:tplc="43404F3E">
      <w:start w:val="1"/>
      <w:numFmt w:val="bullet"/>
      <w:lvlText w:val="•"/>
      <w:lvlJc w:val="left"/>
      <w:pPr>
        <w:ind w:left="4995" w:hanging="425"/>
      </w:pPr>
      <w:rPr>
        <w:rFonts w:hint="default"/>
      </w:rPr>
    </w:lvl>
    <w:lvl w:ilvl="6" w:tplc="5E5ED6E6">
      <w:start w:val="1"/>
      <w:numFmt w:val="bullet"/>
      <w:lvlText w:val="•"/>
      <w:lvlJc w:val="left"/>
      <w:pPr>
        <w:ind w:left="5970" w:hanging="425"/>
      </w:pPr>
      <w:rPr>
        <w:rFonts w:hint="default"/>
      </w:rPr>
    </w:lvl>
    <w:lvl w:ilvl="7" w:tplc="B2DE7C10">
      <w:start w:val="1"/>
      <w:numFmt w:val="bullet"/>
      <w:lvlText w:val="•"/>
      <w:lvlJc w:val="left"/>
      <w:pPr>
        <w:ind w:left="6945" w:hanging="425"/>
      </w:pPr>
      <w:rPr>
        <w:rFonts w:hint="default"/>
      </w:rPr>
    </w:lvl>
    <w:lvl w:ilvl="8" w:tplc="17486588">
      <w:start w:val="1"/>
      <w:numFmt w:val="bullet"/>
      <w:lvlText w:val="•"/>
      <w:lvlJc w:val="left"/>
      <w:pPr>
        <w:ind w:left="7920" w:hanging="425"/>
      </w:pPr>
      <w:rPr>
        <w:rFonts w:hint="default"/>
      </w:rPr>
    </w:lvl>
  </w:abstractNum>
  <w:abstractNum w:abstractNumId="49" w15:restartNumberingAfterBreak="0">
    <w:nsid w:val="2B504B2E"/>
    <w:multiLevelType w:val="hybridMultilevel"/>
    <w:tmpl w:val="D3CA64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BEE092D"/>
    <w:multiLevelType w:val="hybridMultilevel"/>
    <w:tmpl w:val="708C37C6"/>
    <w:lvl w:ilvl="0" w:tplc="1032C3B2">
      <w:start w:val="1"/>
      <w:numFmt w:val="decimal"/>
      <w:lvlText w:val="%1)"/>
      <w:lvlJc w:val="left"/>
      <w:pPr>
        <w:ind w:left="112" w:hanging="382"/>
      </w:pPr>
      <w:rPr>
        <w:rFonts w:ascii="Times New Roman" w:eastAsia="Times New Roman" w:hAnsi="Times New Roman" w:hint="default"/>
        <w:spacing w:val="1"/>
        <w:sz w:val="28"/>
        <w:szCs w:val="28"/>
      </w:rPr>
    </w:lvl>
    <w:lvl w:ilvl="1" w:tplc="249A6F94">
      <w:start w:val="1"/>
      <w:numFmt w:val="bullet"/>
      <w:lvlText w:val="•"/>
      <w:lvlJc w:val="left"/>
      <w:pPr>
        <w:ind w:left="1098" w:hanging="382"/>
      </w:pPr>
      <w:rPr>
        <w:rFonts w:hint="default"/>
      </w:rPr>
    </w:lvl>
    <w:lvl w:ilvl="2" w:tplc="EF0E8902">
      <w:start w:val="1"/>
      <w:numFmt w:val="bullet"/>
      <w:lvlText w:val="•"/>
      <w:lvlJc w:val="left"/>
      <w:pPr>
        <w:ind w:left="2084" w:hanging="382"/>
      </w:pPr>
      <w:rPr>
        <w:rFonts w:hint="default"/>
      </w:rPr>
    </w:lvl>
    <w:lvl w:ilvl="3" w:tplc="A33A997A">
      <w:start w:val="1"/>
      <w:numFmt w:val="bullet"/>
      <w:lvlText w:val="•"/>
      <w:lvlJc w:val="left"/>
      <w:pPr>
        <w:ind w:left="3070" w:hanging="382"/>
      </w:pPr>
      <w:rPr>
        <w:rFonts w:hint="default"/>
      </w:rPr>
    </w:lvl>
    <w:lvl w:ilvl="4" w:tplc="80560506">
      <w:start w:val="1"/>
      <w:numFmt w:val="bullet"/>
      <w:lvlText w:val="•"/>
      <w:lvlJc w:val="left"/>
      <w:pPr>
        <w:ind w:left="4056" w:hanging="382"/>
      </w:pPr>
      <w:rPr>
        <w:rFonts w:hint="default"/>
      </w:rPr>
    </w:lvl>
    <w:lvl w:ilvl="5" w:tplc="2DB4E056">
      <w:start w:val="1"/>
      <w:numFmt w:val="bullet"/>
      <w:lvlText w:val="•"/>
      <w:lvlJc w:val="left"/>
      <w:pPr>
        <w:ind w:left="5042" w:hanging="382"/>
      </w:pPr>
      <w:rPr>
        <w:rFonts w:hint="default"/>
      </w:rPr>
    </w:lvl>
    <w:lvl w:ilvl="6" w:tplc="F2809C26">
      <w:start w:val="1"/>
      <w:numFmt w:val="bullet"/>
      <w:lvlText w:val="•"/>
      <w:lvlJc w:val="left"/>
      <w:pPr>
        <w:ind w:left="6027" w:hanging="382"/>
      </w:pPr>
      <w:rPr>
        <w:rFonts w:hint="default"/>
      </w:rPr>
    </w:lvl>
    <w:lvl w:ilvl="7" w:tplc="E13A224E">
      <w:start w:val="1"/>
      <w:numFmt w:val="bullet"/>
      <w:lvlText w:val="•"/>
      <w:lvlJc w:val="left"/>
      <w:pPr>
        <w:ind w:left="7013" w:hanging="382"/>
      </w:pPr>
      <w:rPr>
        <w:rFonts w:hint="default"/>
      </w:rPr>
    </w:lvl>
    <w:lvl w:ilvl="8" w:tplc="94CE0A76">
      <w:start w:val="1"/>
      <w:numFmt w:val="bullet"/>
      <w:lvlText w:val="•"/>
      <w:lvlJc w:val="left"/>
      <w:pPr>
        <w:ind w:left="7999" w:hanging="382"/>
      </w:pPr>
      <w:rPr>
        <w:rFonts w:hint="default"/>
      </w:rPr>
    </w:lvl>
  </w:abstractNum>
  <w:abstractNum w:abstractNumId="51" w15:restartNumberingAfterBreak="0">
    <w:nsid w:val="2C004A0F"/>
    <w:multiLevelType w:val="hybridMultilevel"/>
    <w:tmpl w:val="3C74A2B0"/>
    <w:lvl w:ilvl="0" w:tplc="2864D198">
      <w:start w:val="60"/>
      <w:numFmt w:val="bullet"/>
      <w:lvlText w:val="-"/>
      <w:lvlJc w:val="left"/>
      <w:pPr>
        <w:ind w:left="644"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2E3F741F"/>
    <w:multiLevelType w:val="hybridMultilevel"/>
    <w:tmpl w:val="494C606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2E9536F6"/>
    <w:multiLevelType w:val="multilevel"/>
    <w:tmpl w:val="12D4A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E9D6C9F"/>
    <w:multiLevelType w:val="hybridMultilevel"/>
    <w:tmpl w:val="A754D5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0295398"/>
    <w:multiLevelType w:val="hybridMultilevel"/>
    <w:tmpl w:val="7524492C"/>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6" w15:restartNumberingAfterBreak="0">
    <w:nsid w:val="31AD65C0"/>
    <w:multiLevelType w:val="hybridMultilevel"/>
    <w:tmpl w:val="78A83BBA"/>
    <w:lvl w:ilvl="0" w:tplc="EF7275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15:restartNumberingAfterBreak="0">
    <w:nsid w:val="37B271E2"/>
    <w:multiLevelType w:val="hybridMultilevel"/>
    <w:tmpl w:val="5CE2CF58"/>
    <w:lvl w:ilvl="0" w:tplc="18F6FD94">
      <w:start w:val="1"/>
      <w:numFmt w:val="bullet"/>
      <w:lvlText w:val="-"/>
      <w:lvlJc w:val="left"/>
      <w:pPr>
        <w:ind w:left="713" w:hanging="288"/>
      </w:pPr>
      <w:rPr>
        <w:rFonts w:ascii="Times New Roman" w:eastAsia="Times New Roman" w:hAnsi="Times New Roman" w:hint="default"/>
        <w:sz w:val="28"/>
        <w:szCs w:val="28"/>
      </w:rPr>
    </w:lvl>
    <w:lvl w:ilvl="1" w:tplc="D84673DC">
      <w:start w:val="1"/>
      <w:numFmt w:val="bullet"/>
      <w:lvlText w:val="•"/>
      <w:lvlJc w:val="left"/>
      <w:pPr>
        <w:ind w:left="1726" w:hanging="288"/>
      </w:pPr>
      <w:rPr>
        <w:rFonts w:hint="default"/>
      </w:rPr>
    </w:lvl>
    <w:lvl w:ilvl="2" w:tplc="3DEE2CBA">
      <w:start w:val="1"/>
      <w:numFmt w:val="bullet"/>
      <w:lvlText w:val="•"/>
      <w:lvlJc w:val="left"/>
      <w:pPr>
        <w:ind w:left="2631" w:hanging="288"/>
      </w:pPr>
      <w:rPr>
        <w:rFonts w:hint="default"/>
      </w:rPr>
    </w:lvl>
    <w:lvl w:ilvl="3" w:tplc="64CA158A">
      <w:start w:val="1"/>
      <w:numFmt w:val="bullet"/>
      <w:lvlText w:val="•"/>
      <w:lvlJc w:val="left"/>
      <w:pPr>
        <w:ind w:left="3536" w:hanging="288"/>
      </w:pPr>
      <w:rPr>
        <w:rFonts w:hint="default"/>
      </w:rPr>
    </w:lvl>
    <w:lvl w:ilvl="4" w:tplc="927C1D3E">
      <w:start w:val="1"/>
      <w:numFmt w:val="bullet"/>
      <w:lvlText w:val="•"/>
      <w:lvlJc w:val="left"/>
      <w:pPr>
        <w:ind w:left="4441" w:hanging="288"/>
      </w:pPr>
      <w:rPr>
        <w:rFonts w:hint="default"/>
      </w:rPr>
    </w:lvl>
    <w:lvl w:ilvl="5" w:tplc="2C60CC4E">
      <w:start w:val="1"/>
      <w:numFmt w:val="bullet"/>
      <w:lvlText w:val="•"/>
      <w:lvlJc w:val="left"/>
      <w:pPr>
        <w:ind w:left="5346" w:hanging="288"/>
      </w:pPr>
      <w:rPr>
        <w:rFonts w:hint="default"/>
      </w:rPr>
    </w:lvl>
    <w:lvl w:ilvl="6" w:tplc="80526BD8">
      <w:start w:val="1"/>
      <w:numFmt w:val="bullet"/>
      <w:lvlText w:val="•"/>
      <w:lvlJc w:val="left"/>
      <w:pPr>
        <w:ind w:left="6251" w:hanging="288"/>
      </w:pPr>
      <w:rPr>
        <w:rFonts w:hint="default"/>
      </w:rPr>
    </w:lvl>
    <w:lvl w:ilvl="7" w:tplc="97C4B310">
      <w:start w:val="1"/>
      <w:numFmt w:val="bullet"/>
      <w:lvlText w:val="•"/>
      <w:lvlJc w:val="left"/>
      <w:pPr>
        <w:ind w:left="7156" w:hanging="288"/>
      </w:pPr>
      <w:rPr>
        <w:rFonts w:hint="default"/>
      </w:rPr>
    </w:lvl>
    <w:lvl w:ilvl="8" w:tplc="1BB8DC3C">
      <w:start w:val="1"/>
      <w:numFmt w:val="bullet"/>
      <w:lvlText w:val="•"/>
      <w:lvlJc w:val="left"/>
      <w:pPr>
        <w:ind w:left="8061" w:hanging="288"/>
      </w:pPr>
      <w:rPr>
        <w:rFonts w:hint="default"/>
      </w:rPr>
    </w:lvl>
  </w:abstractNum>
  <w:abstractNum w:abstractNumId="58" w15:restartNumberingAfterBreak="0">
    <w:nsid w:val="37D17DDC"/>
    <w:multiLevelType w:val="hybridMultilevel"/>
    <w:tmpl w:val="88C0C04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8611F19"/>
    <w:multiLevelType w:val="hybridMultilevel"/>
    <w:tmpl w:val="5B122058"/>
    <w:lvl w:ilvl="0" w:tplc="48A65F5A">
      <w:start w:val="1"/>
      <w:numFmt w:val="decimal"/>
      <w:lvlText w:val="%1)"/>
      <w:lvlJc w:val="left"/>
      <w:pPr>
        <w:ind w:left="112" w:hanging="425"/>
      </w:pPr>
      <w:rPr>
        <w:rFonts w:ascii="Times New Roman" w:eastAsia="Times New Roman" w:hAnsi="Times New Roman" w:hint="default"/>
        <w:spacing w:val="1"/>
        <w:sz w:val="28"/>
        <w:szCs w:val="28"/>
      </w:rPr>
    </w:lvl>
    <w:lvl w:ilvl="1" w:tplc="9AA4211A">
      <w:start w:val="1"/>
      <w:numFmt w:val="bullet"/>
      <w:lvlText w:val="•"/>
      <w:lvlJc w:val="left"/>
      <w:pPr>
        <w:ind w:left="1088" w:hanging="425"/>
      </w:pPr>
      <w:rPr>
        <w:rFonts w:hint="default"/>
      </w:rPr>
    </w:lvl>
    <w:lvl w:ilvl="2" w:tplc="303CC716">
      <w:start w:val="1"/>
      <w:numFmt w:val="bullet"/>
      <w:lvlText w:val="•"/>
      <w:lvlJc w:val="left"/>
      <w:pPr>
        <w:ind w:left="2064" w:hanging="425"/>
      </w:pPr>
      <w:rPr>
        <w:rFonts w:hint="default"/>
      </w:rPr>
    </w:lvl>
    <w:lvl w:ilvl="3" w:tplc="3E8291BE">
      <w:start w:val="1"/>
      <w:numFmt w:val="bullet"/>
      <w:lvlText w:val="•"/>
      <w:lvlJc w:val="left"/>
      <w:pPr>
        <w:ind w:left="3040" w:hanging="425"/>
      </w:pPr>
      <w:rPr>
        <w:rFonts w:hint="default"/>
      </w:rPr>
    </w:lvl>
    <w:lvl w:ilvl="4" w:tplc="A3765A70">
      <w:start w:val="1"/>
      <w:numFmt w:val="bullet"/>
      <w:lvlText w:val="•"/>
      <w:lvlJc w:val="left"/>
      <w:pPr>
        <w:ind w:left="4016" w:hanging="425"/>
      </w:pPr>
      <w:rPr>
        <w:rFonts w:hint="default"/>
      </w:rPr>
    </w:lvl>
    <w:lvl w:ilvl="5" w:tplc="D8A00112">
      <w:start w:val="1"/>
      <w:numFmt w:val="bullet"/>
      <w:lvlText w:val="•"/>
      <w:lvlJc w:val="left"/>
      <w:pPr>
        <w:ind w:left="4992" w:hanging="425"/>
      </w:pPr>
      <w:rPr>
        <w:rFonts w:hint="default"/>
      </w:rPr>
    </w:lvl>
    <w:lvl w:ilvl="6" w:tplc="89D8BE12">
      <w:start w:val="1"/>
      <w:numFmt w:val="bullet"/>
      <w:lvlText w:val="•"/>
      <w:lvlJc w:val="left"/>
      <w:pPr>
        <w:ind w:left="5967" w:hanging="425"/>
      </w:pPr>
      <w:rPr>
        <w:rFonts w:hint="default"/>
      </w:rPr>
    </w:lvl>
    <w:lvl w:ilvl="7" w:tplc="47DAEB5A">
      <w:start w:val="1"/>
      <w:numFmt w:val="bullet"/>
      <w:lvlText w:val="•"/>
      <w:lvlJc w:val="left"/>
      <w:pPr>
        <w:ind w:left="6943" w:hanging="425"/>
      </w:pPr>
      <w:rPr>
        <w:rFonts w:hint="default"/>
      </w:rPr>
    </w:lvl>
    <w:lvl w:ilvl="8" w:tplc="7F684640">
      <w:start w:val="1"/>
      <w:numFmt w:val="bullet"/>
      <w:lvlText w:val="•"/>
      <w:lvlJc w:val="left"/>
      <w:pPr>
        <w:ind w:left="7919" w:hanging="425"/>
      </w:pPr>
      <w:rPr>
        <w:rFonts w:hint="default"/>
      </w:rPr>
    </w:lvl>
  </w:abstractNum>
  <w:abstractNum w:abstractNumId="60" w15:restartNumberingAfterBreak="0">
    <w:nsid w:val="39AA5D43"/>
    <w:multiLevelType w:val="hybridMultilevel"/>
    <w:tmpl w:val="06CE4B28"/>
    <w:lvl w:ilvl="0" w:tplc="0419000D">
      <w:start w:val="1"/>
      <w:numFmt w:val="bullet"/>
      <w:lvlText w:val=""/>
      <w:lvlJc w:val="left"/>
      <w:pPr>
        <w:ind w:left="1842" w:hanging="360"/>
      </w:pPr>
      <w:rPr>
        <w:rFonts w:ascii="Wingdings" w:hAnsi="Wingdings" w:hint="default"/>
      </w:rPr>
    </w:lvl>
    <w:lvl w:ilvl="1" w:tplc="04190003" w:tentative="1">
      <w:start w:val="1"/>
      <w:numFmt w:val="bullet"/>
      <w:lvlText w:val="o"/>
      <w:lvlJc w:val="left"/>
      <w:pPr>
        <w:ind w:left="2562" w:hanging="360"/>
      </w:pPr>
      <w:rPr>
        <w:rFonts w:ascii="Courier New" w:hAnsi="Courier New" w:cs="Courier New" w:hint="default"/>
      </w:rPr>
    </w:lvl>
    <w:lvl w:ilvl="2" w:tplc="04190005" w:tentative="1">
      <w:start w:val="1"/>
      <w:numFmt w:val="bullet"/>
      <w:lvlText w:val=""/>
      <w:lvlJc w:val="left"/>
      <w:pPr>
        <w:ind w:left="3282" w:hanging="360"/>
      </w:pPr>
      <w:rPr>
        <w:rFonts w:ascii="Wingdings" w:hAnsi="Wingdings" w:hint="default"/>
      </w:rPr>
    </w:lvl>
    <w:lvl w:ilvl="3" w:tplc="04190001" w:tentative="1">
      <w:start w:val="1"/>
      <w:numFmt w:val="bullet"/>
      <w:lvlText w:val=""/>
      <w:lvlJc w:val="left"/>
      <w:pPr>
        <w:ind w:left="4002" w:hanging="360"/>
      </w:pPr>
      <w:rPr>
        <w:rFonts w:ascii="Symbol" w:hAnsi="Symbol" w:hint="default"/>
      </w:rPr>
    </w:lvl>
    <w:lvl w:ilvl="4" w:tplc="04190003" w:tentative="1">
      <w:start w:val="1"/>
      <w:numFmt w:val="bullet"/>
      <w:lvlText w:val="o"/>
      <w:lvlJc w:val="left"/>
      <w:pPr>
        <w:ind w:left="4722" w:hanging="360"/>
      </w:pPr>
      <w:rPr>
        <w:rFonts w:ascii="Courier New" w:hAnsi="Courier New" w:cs="Courier New" w:hint="default"/>
      </w:rPr>
    </w:lvl>
    <w:lvl w:ilvl="5" w:tplc="04190005" w:tentative="1">
      <w:start w:val="1"/>
      <w:numFmt w:val="bullet"/>
      <w:lvlText w:val=""/>
      <w:lvlJc w:val="left"/>
      <w:pPr>
        <w:ind w:left="5442" w:hanging="360"/>
      </w:pPr>
      <w:rPr>
        <w:rFonts w:ascii="Wingdings" w:hAnsi="Wingdings" w:hint="default"/>
      </w:rPr>
    </w:lvl>
    <w:lvl w:ilvl="6" w:tplc="04190001" w:tentative="1">
      <w:start w:val="1"/>
      <w:numFmt w:val="bullet"/>
      <w:lvlText w:val=""/>
      <w:lvlJc w:val="left"/>
      <w:pPr>
        <w:ind w:left="6162" w:hanging="360"/>
      </w:pPr>
      <w:rPr>
        <w:rFonts w:ascii="Symbol" w:hAnsi="Symbol" w:hint="default"/>
      </w:rPr>
    </w:lvl>
    <w:lvl w:ilvl="7" w:tplc="04190003" w:tentative="1">
      <w:start w:val="1"/>
      <w:numFmt w:val="bullet"/>
      <w:lvlText w:val="o"/>
      <w:lvlJc w:val="left"/>
      <w:pPr>
        <w:ind w:left="6882" w:hanging="360"/>
      </w:pPr>
      <w:rPr>
        <w:rFonts w:ascii="Courier New" w:hAnsi="Courier New" w:cs="Courier New" w:hint="default"/>
      </w:rPr>
    </w:lvl>
    <w:lvl w:ilvl="8" w:tplc="04190005" w:tentative="1">
      <w:start w:val="1"/>
      <w:numFmt w:val="bullet"/>
      <w:lvlText w:val=""/>
      <w:lvlJc w:val="left"/>
      <w:pPr>
        <w:ind w:left="7602" w:hanging="360"/>
      </w:pPr>
      <w:rPr>
        <w:rFonts w:ascii="Wingdings" w:hAnsi="Wingdings" w:hint="default"/>
      </w:rPr>
    </w:lvl>
  </w:abstractNum>
  <w:abstractNum w:abstractNumId="61" w15:restartNumberingAfterBreak="0">
    <w:nsid w:val="39B501E0"/>
    <w:multiLevelType w:val="hybridMultilevel"/>
    <w:tmpl w:val="2D5C66E2"/>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3AC974B6"/>
    <w:multiLevelType w:val="hybridMultilevel"/>
    <w:tmpl w:val="6660D02C"/>
    <w:lvl w:ilvl="0" w:tplc="0419000D">
      <w:start w:val="1"/>
      <w:numFmt w:val="bullet"/>
      <w:lvlText w:val=""/>
      <w:lvlJc w:val="left"/>
      <w:pPr>
        <w:ind w:left="1636" w:hanging="360"/>
      </w:pPr>
      <w:rPr>
        <w:rFonts w:ascii="Wingdings" w:hAnsi="Wingdings"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63" w15:restartNumberingAfterBreak="0">
    <w:nsid w:val="3ACF4575"/>
    <w:multiLevelType w:val="hybridMultilevel"/>
    <w:tmpl w:val="CFF8F938"/>
    <w:styleLink w:val="ImportedStyle3"/>
    <w:lvl w:ilvl="0" w:tplc="6E729DCA">
      <w:start w:val="1"/>
      <w:numFmt w:val="bullet"/>
      <w:lvlText w:val="●"/>
      <w:lvlJc w:val="left"/>
      <w:pPr>
        <w:ind w:left="753" w:hanging="393"/>
      </w:pPr>
      <w:rPr>
        <w:rFonts w:hAnsi="Arial Unicode MS"/>
        <w:caps w:val="0"/>
        <w:smallCaps w:val="0"/>
        <w:strike w:val="0"/>
        <w:dstrike w:val="0"/>
        <w:spacing w:val="0"/>
        <w:w w:val="100"/>
        <w:kern w:val="0"/>
        <w:position w:val="0"/>
        <w:highlight w:val="none"/>
        <w:vertAlign w:val="baseline"/>
      </w:rPr>
    </w:lvl>
    <w:lvl w:ilvl="1" w:tplc="FC20E912">
      <w:start w:val="1"/>
      <w:numFmt w:val="bullet"/>
      <w:lvlText w:val="○"/>
      <w:lvlJc w:val="left"/>
      <w:pPr>
        <w:ind w:left="1473" w:hanging="393"/>
      </w:pPr>
      <w:rPr>
        <w:rFonts w:hAnsi="Arial Unicode MS"/>
        <w:caps w:val="0"/>
        <w:smallCaps w:val="0"/>
        <w:strike w:val="0"/>
        <w:dstrike w:val="0"/>
        <w:spacing w:val="0"/>
        <w:w w:val="100"/>
        <w:kern w:val="0"/>
        <w:position w:val="0"/>
        <w:highlight w:val="none"/>
        <w:vertAlign w:val="baseline"/>
      </w:rPr>
    </w:lvl>
    <w:lvl w:ilvl="2" w:tplc="F0A6D062">
      <w:start w:val="1"/>
      <w:numFmt w:val="bullet"/>
      <w:lvlText w:val="■"/>
      <w:lvlJc w:val="left"/>
      <w:pPr>
        <w:ind w:left="425" w:hanging="360"/>
      </w:pPr>
      <w:rPr>
        <w:rFonts w:hAnsi="Arial Unicode MS"/>
        <w:caps w:val="0"/>
        <w:smallCaps w:val="0"/>
        <w:strike w:val="0"/>
        <w:dstrike w:val="0"/>
        <w:spacing w:val="0"/>
        <w:w w:val="100"/>
        <w:kern w:val="0"/>
        <w:position w:val="0"/>
        <w:highlight w:val="none"/>
        <w:vertAlign w:val="baseline"/>
      </w:rPr>
    </w:lvl>
    <w:lvl w:ilvl="3" w:tplc="D3562FDA">
      <w:start w:val="1"/>
      <w:numFmt w:val="bullet"/>
      <w:lvlText w:val="●"/>
      <w:lvlJc w:val="left"/>
      <w:pPr>
        <w:ind w:left="1145" w:hanging="360"/>
      </w:pPr>
      <w:rPr>
        <w:rFonts w:hAnsi="Arial Unicode MS"/>
        <w:caps w:val="0"/>
        <w:smallCaps w:val="0"/>
        <w:strike w:val="0"/>
        <w:dstrike w:val="0"/>
        <w:spacing w:val="0"/>
        <w:w w:val="100"/>
        <w:kern w:val="0"/>
        <w:position w:val="0"/>
        <w:highlight w:val="none"/>
        <w:vertAlign w:val="baseline"/>
      </w:rPr>
    </w:lvl>
    <w:lvl w:ilvl="4" w:tplc="0B5AF214">
      <w:start w:val="1"/>
      <w:numFmt w:val="bullet"/>
      <w:lvlText w:val="○"/>
      <w:lvlJc w:val="left"/>
      <w:pPr>
        <w:ind w:left="1865" w:hanging="360"/>
      </w:pPr>
      <w:rPr>
        <w:rFonts w:hAnsi="Arial Unicode MS"/>
        <w:caps w:val="0"/>
        <w:smallCaps w:val="0"/>
        <w:strike w:val="0"/>
        <w:dstrike w:val="0"/>
        <w:spacing w:val="0"/>
        <w:w w:val="100"/>
        <w:kern w:val="0"/>
        <w:position w:val="0"/>
        <w:highlight w:val="none"/>
        <w:vertAlign w:val="baseline"/>
      </w:rPr>
    </w:lvl>
    <w:lvl w:ilvl="5" w:tplc="A5F88876">
      <w:start w:val="1"/>
      <w:numFmt w:val="bullet"/>
      <w:lvlText w:val="■"/>
      <w:lvlJc w:val="left"/>
      <w:pPr>
        <w:ind w:left="2585" w:hanging="360"/>
      </w:pPr>
      <w:rPr>
        <w:rFonts w:hAnsi="Arial Unicode MS"/>
        <w:caps w:val="0"/>
        <w:smallCaps w:val="0"/>
        <w:strike w:val="0"/>
        <w:dstrike w:val="0"/>
        <w:spacing w:val="0"/>
        <w:w w:val="100"/>
        <w:kern w:val="0"/>
        <w:position w:val="0"/>
        <w:highlight w:val="none"/>
        <w:vertAlign w:val="baseline"/>
      </w:rPr>
    </w:lvl>
    <w:lvl w:ilvl="6" w:tplc="9594FAE4">
      <w:start w:val="1"/>
      <w:numFmt w:val="bullet"/>
      <w:lvlText w:val="●"/>
      <w:lvlJc w:val="left"/>
      <w:pPr>
        <w:ind w:left="3305" w:hanging="360"/>
      </w:pPr>
      <w:rPr>
        <w:rFonts w:hAnsi="Arial Unicode MS"/>
        <w:caps w:val="0"/>
        <w:smallCaps w:val="0"/>
        <w:strike w:val="0"/>
        <w:dstrike w:val="0"/>
        <w:spacing w:val="0"/>
        <w:w w:val="100"/>
        <w:kern w:val="0"/>
        <w:position w:val="0"/>
        <w:highlight w:val="none"/>
        <w:vertAlign w:val="baseline"/>
      </w:rPr>
    </w:lvl>
    <w:lvl w:ilvl="7" w:tplc="A0CEAA4C">
      <w:start w:val="1"/>
      <w:numFmt w:val="bullet"/>
      <w:lvlText w:val="○"/>
      <w:lvlJc w:val="left"/>
      <w:pPr>
        <w:ind w:left="4025" w:hanging="360"/>
      </w:pPr>
      <w:rPr>
        <w:rFonts w:hAnsi="Arial Unicode MS"/>
        <w:caps w:val="0"/>
        <w:smallCaps w:val="0"/>
        <w:strike w:val="0"/>
        <w:dstrike w:val="0"/>
        <w:spacing w:val="0"/>
        <w:w w:val="100"/>
        <w:kern w:val="0"/>
        <w:position w:val="0"/>
        <w:highlight w:val="none"/>
        <w:vertAlign w:val="baseline"/>
      </w:rPr>
    </w:lvl>
    <w:lvl w:ilvl="8" w:tplc="B7C80136">
      <w:start w:val="1"/>
      <w:numFmt w:val="bullet"/>
      <w:lvlText w:val="■"/>
      <w:lvlJc w:val="left"/>
      <w:pPr>
        <w:ind w:left="4745" w:hanging="360"/>
      </w:pPr>
      <w:rPr>
        <w:rFonts w:hAnsi="Arial Unicode MS"/>
        <w:caps w:val="0"/>
        <w:smallCaps w:val="0"/>
        <w:strike w:val="0"/>
        <w:dstrike w:val="0"/>
        <w:spacing w:val="0"/>
        <w:w w:val="100"/>
        <w:kern w:val="0"/>
        <w:position w:val="0"/>
        <w:highlight w:val="none"/>
        <w:vertAlign w:val="baseline"/>
      </w:rPr>
    </w:lvl>
  </w:abstractNum>
  <w:abstractNum w:abstractNumId="64" w15:restartNumberingAfterBreak="0">
    <w:nsid w:val="3B5C7212"/>
    <w:multiLevelType w:val="hybridMultilevel"/>
    <w:tmpl w:val="222A24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C124880"/>
    <w:multiLevelType w:val="hybridMultilevel"/>
    <w:tmpl w:val="104E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DA7B83"/>
    <w:multiLevelType w:val="hybridMultilevel"/>
    <w:tmpl w:val="3BB63C8E"/>
    <w:lvl w:ilvl="0" w:tplc="9580FE0C">
      <w:start w:val="1"/>
      <w:numFmt w:val="bullet"/>
      <w:lvlText w:val=""/>
      <w:lvlJc w:val="left"/>
      <w:pPr>
        <w:ind w:left="112" w:hanging="425"/>
      </w:pPr>
      <w:rPr>
        <w:rFonts w:ascii="Wingdings" w:eastAsia="Wingdings" w:hAnsi="Wingdings" w:cs="Wingdings" w:hint="default"/>
        <w:w w:val="100"/>
        <w:sz w:val="28"/>
        <w:szCs w:val="28"/>
      </w:rPr>
    </w:lvl>
    <w:lvl w:ilvl="1" w:tplc="B936DB72">
      <w:start w:val="1"/>
      <w:numFmt w:val="bullet"/>
      <w:lvlText w:val="•"/>
      <w:lvlJc w:val="left"/>
      <w:pPr>
        <w:ind w:left="1107" w:hanging="425"/>
      </w:pPr>
      <w:rPr>
        <w:rFonts w:hint="default"/>
      </w:rPr>
    </w:lvl>
    <w:lvl w:ilvl="2" w:tplc="48066C38">
      <w:start w:val="1"/>
      <w:numFmt w:val="bullet"/>
      <w:lvlText w:val="•"/>
      <w:lvlJc w:val="left"/>
      <w:pPr>
        <w:ind w:left="2094" w:hanging="425"/>
      </w:pPr>
      <w:rPr>
        <w:rFonts w:hint="default"/>
      </w:rPr>
    </w:lvl>
    <w:lvl w:ilvl="3" w:tplc="01B00E0C">
      <w:start w:val="1"/>
      <w:numFmt w:val="bullet"/>
      <w:lvlText w:val="•"/>
      <w:lvlJc w:val="left"/>
      <w:pPr>
        <w:ind w:left="3081" w:hanging="425"/>
      </w:pPr>
      <w:rPr>
        <w:rFonts w:hint="default"/>
      </w:rPr>
    </w:lvl>
    <w:lvl w:ilvl="4" w:tplc="2B5A5EFE">
      <w:start w:val="1"/>
      <w:numFmt w:val="bullet"/>
      <w:lvlText w:val="•"/>
      <w:lvlJc w:val="left"/>
      <w:pPr>
        <w:ind w:left="4068" w:hanging="425"/>
      </w:pPr>
      <w:rPr>
        <w:rFonts w:hint="default"/>
      </w:rPr>
    </w:lvl>
    <w:lvl w:ilvl="5" w:tplc="CE82D4EE">
      <w:start w:val="1"/>
      <w:numFmt w:val="bullet"/>
      <w:lvlText w:val="•"/>
      <w:lvlJc w:val="left"/>
      <w:pPr>
        <w:ind w:left="5055" w:hanging="425"/>
      </w:pPr>
      <w:rPr>
        <w:rFonts w:hint="default"/>
      </w:rPr>
    </w:lvl>
    <w:lvl w:ilvl="6" w:tplc="70C008B6">
      <w:start w:val="1"/>
      <w:numFmt w:val="bullet"/>
      <w:lvlText w:val="•"/>
      <w:lvlJc w:val="left"/>
      <w:pPr>
        <w:ind w:left="6042" w:hanging="425"/>
      </w:pPr>
      <w:rPr>
        <w:rFonts w:hint="default"/>
      </w:rPr>
    </w:lvl>
    <w:lvl w:ilvl="7" w:tplc="6EE018FA">
      <w:start w:val="1"/>
      <w:numFmt w:val="bullet"/>
      <w:lvlText w:val="•"/>
      <w:lvlJc w:val="left"/>
      <w:pPr>
        <w:ind w:left="7029" w:hanging="425"/>
      </w:pPr>
      <w:rPr>
        <w:rFonts w:hint="default"/>
      </w:rPr>
    </w:lvl>
    <w:lvl w:ilvl="8" w:tplc="ABA42EDC">
      <w:start w:val="1"/>
      <w:numFmt w:val="bullet"/>
      <w:lvlText w:val="•"/>
      <w:lvlJc w:val="left"/>
      <w:pPr>
        <w:ind w:left="8016" w:hanging="425"/>
      </w:pPr>
      <w:rPr>
        <w:rFonts w:hint="default"/>
      </w:rPr>
    </w:lvl>
  </w:abstractNum>
  <w:abstractNum w:abstractNumId="67" w15:restartNumberingAfterBreak="0">
    <w:nsid w:val="3F2B0C3F"/>
    <w:multiLevelType w:val="hybridMultilevel"/>
    <w:tmpl w:val="0EA642D4"/>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8" w15:restartNumberingAfterBreak="0">
    <w:nsid w:val="3FD22C1E"/>
    <w:multiLevelType w:val="hybridMultilevel"/>
    <w:tmpl w:val="5D5CF65E"/>
    <w:lvl w:ilvl="0" w:tplc="0419000F">
      <w:start w:val="1"/>
      <w:numFmt w:val="decimal"/>
      <w:lvlText w:val="%1."/>
      <w:lvlJc w:val="left"/>
      <w:pPr>
        <w:ind w:left="360" w:hanging="360"/>
      </w:p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69" w15:restartNumberingAfterBreak="0">
    <w:nsid w:val="41F87FB4"/>
    <w:multiLevelType w:val="hybridMultilevel"/>
    <w:tmpl w:val="CD7A7DEC"/>
    <w:lvl w:ilvl="0" w:tplc="5BAA1E50">
      <w:start w:val="1"/>
      <w:numFmt w:val="bullet"/>
      <w:lvlText w:val="-"/>
      <w:lvlJc w:val="left"/>
      <w:pPr>
        <w:ind w:left="112" w:hanging="166"/>
      </w:pPr>
      <w:rPr>
        <w:rFonts w:ascii="Times New Roman" w:eastAsia="Times New Roman" w:hAnsi="Times New Roman" w:hint="default"/>
        <w:sz w:val="28"/>
        <w:szCs w:val="28"/>
      </w:rPr>
    </w:lvl>
    <w:lvl w:ilvl="1" w:tplc="3C68D9CC">
      <w:start w:val="1"/>
      <w:numFmt w:val="bullet"/>
      <w:lvlText w:val="•"/>
      <w:lvlJc w:val="left"/>
      <w:pPr>
        <w:ind w:left="1088" w:hanging="166"/>
      </w:pPr>
      <w:rPr>
        <w:rFonts w:hint="default"/>
      </w:rPr>
    </w:lvl>
    <w:lvl w:ilvl="2" w:tplc="ED00C97E">
      <w:start w:val="1"/>
      <w:numFmt w:val="bullet"/>
      <w:lvlText w:val="•"/>
      <w:lvlJc w:val="left"/>
      <w:pPr>
        <w:ind w:left="2064" w:hanging="166"/>
      </w:pPr>
      <w:rPr>
        <w:rFonts w:hint="default"/>
      </w:rPr>
    </w:lvl>
    <w:lvl w:ilvl="3" w:tplc="617C71CA">
      <w:start w:val="1"/>
      <w:numFmt w:val="bullet"/>
      <w:lvlText w:val="•"/>
      <w:lvlJc w:val="left"/>
      <w:pPr>
        <w:ind w:left="3040" w:hanging="166"/>
      </w:pPr>
      <w:rPr>
        <w:rFonts w:hint="default"/>
      </w:rPr>
    </w:lvl>
    <w:lvl w:ilvl="4" w:tplc="C5829EE0">
      <w:start w:val="1"/>
      <w:numFmt w:val="bullet"/>
      <w:lvlText w:val="•"/>
      <w:lvlJc w:val="left"/>
      <w:pPr>
        <w:ind w:left="4016" w:hanging="166"/>
      </w:pPr>
      <w:rPr>
        <w:rFonts w:hint="default"/>
      </w:rPr>
    </w:lvl>
    <w:lvl w:ilvl="5" w:tplc="696E107E">
      <w:start w:val="1"/>
      <w:numFmt w:val="bullet"/>
      <w:lvlText w:val="•"/>
      <w:lvlJc w:val="left"/>
      <w:pPr>
        <w:ind w:left="4992" w:hanging="166"/>
      </w:pPr>
      <w:rPr>
        <w:rFonts w:hint="default"/>
      </w:rPr>
    </w:lvl>
    <w:lvl w:ilvl="6" w:tplc="23EED868">
      <w:start w:val="1"/>
      <w:numFmt w:val="bullet"/>
      <w:lvlText w:val="•"/>
      <w:lvlJc w:val="left"/>
      <w:pPr>
        <w:ind w:left="5967" w:hanging="166"/>
      </w:pPr>
      <w:rPr>
        <w:rFonts w:hint="default"/>
      </w:rPr>
    </w:lvl>
    <w:lvl w:ilvl="7" w:tplc="8B141DDC">
      <w:start w:val="1"/>
      <w:numFmt w:val="bullet"/>
      <w:lvlText w:val="•"/>
      <w:lvlJc w:val="left"/>
      <w:pPr>
        <w:ind w:left="6943" w:hanging="166"/>
      </w:pPr>
      <w:rPr>
        <w:rFonts w:hint="default"/>
      </w:rPr>
    </w:lvl>
    <w:lvl w:ilvl="8" w:tplc="DCF8B72A">
      <w:start w:val="1"/>
      <w:numFmt w:val="bullet"/>
      <w:lvlText w:val="•"/>
      <w:lvlJc w:val="left"/>
      <w:pPr>
        <w:ind w:left="7919" w:hanging="166"/>
      </w:pPr>
      <w:rPr>
        <w:rFonts w:hint="default"/>
      </w:rPr>
    </w:lvl>
  </w:abstractNum>
  <w:abstractNum w:abstractNumId="70" w15:restartNumberingAfterBreak="0">
    <w:nsid w:val="43A13BF3"/>
    <w:multiLevelType w:val="hybridMultilevel"/>
    <w:tmpl w:val="3FF2BCBE"/>
    <w:lvl w:ilvl="0" w:tplc="B7FCC840">
      <w:start w:val="1"/>
      <w:numFmt w:val="bullet"/>
      <w:lvlText w:val="–"/>
      <w:lvlJc w:val="left"/>
      <w:pPr>
        <w:ind w:left="1429" w:hanging="360"/>
      </w:pPr>
      <w:rPr>
        <w:rFonts w:ascii="Times New Roman" w:eastAsia="Times New Roman" w:hAnsi="Times New Roman" w:hint="default"/>
        <w:sz w:val="28"/>
        <w:szCs w:val="28"/>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1" w15:restartNumberingAfterBreak="0">
    <w:nsid w:val="463A5B9B"/>
    <w:multiLevelType w:val="hybridMultilevel"/>
    <w:tmpl w:val="19760884"/>
    <w:lvl w:ilvl="0" w:tplc="291A346E">
      <w:start w:val="1"/>
      <w:numFmt w:val="decimal"/>
      <w:lvlText w:val="%1)"/>
      <w:lvlJc w:val="left"/>
      <w:pPr>
        <w:ind w:left="1126" w:hanging="308"/>
      </w:pPr>
      <w:rPr>
        <w:rFonts w:ascii="Times New Roman" w:eastAsia="Times New Roman" w:hAnsi="Times New Roman" w:cs="Times New Roman" w:hint="default"/>
        <w:spacing w:val="0"/>
        <w:w w:val="100"/>
        <w:sz w:val="28"/>
        <w:szCs w:val="28"/>
      </w:rPr>
    </w:lvl>
    <w:lvl w:ilvl="1" w:tplc="B8E01BBC">
      <w:start w:val="1"/>
      <w:numFmt w:val="bullet"/>
      <w:lvlText w:val="•"/>
      <w:lvlJc w:val="left"/>
      <w:pPr>
        <w:ind w:left="1995" w:hanging="308"/>
      </w:pPr>
      <w:rPr>
        <w:rFonts w:hint="default"/>
      </w:rPr>
    </w:lvl>
    <w:lvl w:ilvl="2" w:tplc="809A03A2">
      <w:start w:val="1"/>
      <w:numFmt w:val="bullet"/>
      <w:lvlText w:val="•"/>
      <w:lvlJc w:val="left"/>
      <w:pPr>
        <w:ind w:left="2870" w:hanging="308"/>
      </w:pPr>
      <w:rPr>
        <w:rFonts w:hint="default"/>
      </w:rPr>
    </w:lvl>
    <w:lvl w:ilvl="3" w:tplc="A184F76C">
      <w:start w:val="1"/>
      <w:numFmt w:val="bullet"/>
      <w:lvlText w:val="•"/>
      <w:lvlJc w:val="left"/>
      <w:pPr>
        <w:ind w:left="3745" w:hanging="308"/>
      </w:pPr>
      <w:rPr>
        <w:rFonts w:hint="default"/>
      </w:rPr>
    </w:lvl>
    <w:lvl w:ilvl="4" w:tplc="7F402F80">
      <w:start w:val="1"/>
      <w:numFmt w:val="bullet"/>
      <w:lvlText w:val="•"/>
      <w:lvlJc w:val="left"/>
      <w:pPr>
        <w:ind w:left="4620" w:hanging="308"/>
      </w:pPr>
      <w:rPr>
        <w:rFonts w:hint="default"/>
      </w:rPr>
    </w:lvl>
    <w:lvl w:ilvl="5" w:tplc="8700915C">
      <w:start w:val="1"/>
      <w:numFmt w:val="bullet"/>
      <w:lvlText w:val="•"/>
      <w:lvlJc w:val="left"/>
      <w:pPr>
        <w:ind w:left="5495" w:hanging="308"/>
      </w:pPr>
      <w:rPr>
        <w:rFonts w:hint="default"/>
      </w:rPr>
    </w:lvl>
    <w:lvl w:ilvl="6" w:tplc="1F428D8E">
      <w:start w:val="1"/>
      <w:numFmt w:val="bullet"/>
      <w:lvlText w:val="•"/>
      <w:lvlJc w:val="left"/>
      <w:pPr>
        <w:ind w:left="6370" w:hanging="308"/>
      </w:pPr>
      <w:rPr>
        <w:rFonts w:hint="default"/>
      </w:rPr>
    </w:lvl>
    <w:lvl w:ilvl="7" w:tplc="FE0831F4">
      <w:start w:val="1"/>
      <w:numFmt w:val="bullet"/>
      <w:lvlText w:val="•"/>
      <w:lvlJc w:val="left"/>
      <w:pPr>
        <w:ind w:left="7245" w:hanging="308"/>
      </w:pPr>
      <w:rPr>
        <w:rFonts w:hint="default"/>
      </w:rPr>
    </w:lvl>
    <w:lvl w:ilvl="8" w:tplc="E0ACE0EA">
      <w:start w:val="1"/>
      <w:numFmt w:val="bullet"/>
      <w:lvlText w:val="•"/>
      <w:lvlJc w:val="left"/>
      <w:pPr>
        <w:ind w:left="8120" w:hanging="308"/>
      </w:pPr>
      <w:rPr>
        <w:rFonts w:hint="default"/>
      </w:rPr>
    </w:lvl>
  </w:abstractNum>
  <w:abstractNum w:abstractNumId="72" w15:restartNumberingAfterBreak="0">
    <w:nsid w:val="4643429D"/>
    <w:multiLevelType w:val="hybridMultilevel"/>
    <w:tmpl w:val="99BE8624"/>
    <w:lvl w:ilvl="0" w:tplc="86562D1E">
      <w:start w:val="1"/>
      <w:numFmt w:val="bullet"/>
      <w:lvlText w:val="-"/>
      <w:lvlJc w:val="left"/>
      <w:pPr>
        <w:ind w:left="112" w:hanging="226"/>
      </w:pPr>
      <w:rPr>
        <w:rFonts w:ascii="Times New Roman" w:eastAsia="Times New Roman" w:hAnsi="Times New Roman" w:hint="default"/>
        <w:sz w:val="28"/>
        <w:szCs w:val="28"/>
      </w:rPr>
    </w:lvl>
    <w:lvl w:ilvl="1" w:tplc="3C920B5C">
      <w:start w:val="1"/>
      <w:numFmt w:val="bullet"/>
      <w:lvlText w:val="•"/>
      <w:lvlJc w:val="left"/>
      <w:pPr>
        <w:ind w:left="1088" w:hanging="226"/>
      </w:pPr>
      <w:rPr>
        <w:rFonts w:hint="default"/>
      </w:rPr>
    </w:lvl>
    <w:lvl w:ilvl="2" w:tplc="0BF4D03C">
      <w:start w:val="1"/>
      <w:numFmt w:val="bullet"/>
      <w:lvlText w:val="•"/>
      <w:lvlJc w:val="left"/>
      <w:pPr>
        <w:ind w:left="2064" w:hanging="226"/>
      </w:pPr>
      <w:rPr>
        <w:rFonts w:hint="default"/>
      </w:rPr>
    </w:lvl>
    <w:lvl w:ilvl="3" w:tplc="250213CA">
      <w:start w:val="1"/>
      <w:numFmt w:val="bullet"/>
      <w:lvlText w:val="•"/>
      <w:lvlJc w:val="left"/>
      <w:pPr>
        <w:ind w:left="3040" w:hanging="226"/>
      </w:pPr>
      <w:rPr>
        <w:rFonts w:hint="default"/>
      </w:rPr>
    </w:lvl>
    <w:lvl w:ilvl="4" w:tplc="80F22A68">
      <w:start w:val="1"/>
      <w:numFmt w:val="bullet"/>
      <w:lvlText w:val="•"/>
      <w:lvlJc w:val="left"/>
      <w:pPr>
        <w:ind w:left="4016" w:hanging="226"/>
      </w:pPr>
      <w:rPr>
        <w:rFonts w:hint="default"/>
      </w:rPr>
    </w:lvl>
    <w:lvl w:ilvl="5" w:tplc="2090ADBC">
      <w:start w:val="1"/>
      <w:numFmt w:val="bullet"/>
      <w:lvlText w:val="•"/>
      <w:lvlJc w:val="left"/>
      <w:pPr>
        <w:ind w:left="4992" w:hanging="226"/>
      </w:pPr>
      <w:rPr>
        <w:rFonts w:hint="default"/>
      </w:rPr>
    </w:lvl>
    <w:lvl w:ilvl="6" w:tplc="A462F466">
      <w:start w:val="1"/>
      <w:numFmt w:val="bullet"/>
      <w:lvlText w:val="•"/>
      <w:lvlJc w:val="left"/>
      <w:pPr>
        <w:ind w:left="5967" w:hanging="226"/>
      </w:pPr>
      <w:rPr>
        <w:rFonts w:hint="default"/>
      </w:rPr>
    </w:lvl>
    <w:lvl w:ilvl="7" w:tplc="AD725DB4">
      <w:start w:val="1"/>
      <w:numFmt w:val="bullet"/>
      <w:lvlText w:val="•"/>
      <w:lvlJc w:val="left"/>
      <w:pPr>
        <w:ind w:left="6943" w:hanging="226"/>
      </w:pPr>
      <w:rPr>
        <w:rFonts w:hint="default"/>
      </w:rPr>
    </w:lvl>
    <w:lvl w:ilvl="8" w:tplc="4D8203AC">
      <w:start w:val="1"/>
      <w:numFmt w:val="bullet"/>
      <w:lvlText w:val="•"/>
      <w:lvlJc w:val="left"/>
      <w:pPr>
        <w:ind w:left="7919" w:hanging="226"/>
      </w:pPr>
      <w:rPr>
        <w:rFonts w:hint="default"/>
      </w:rPr>
    </w:lvl>
  </w:abstractNum>
  <w:abstractNum w:abstractNumId="73" w15:restartNumberingAfterBreak="0">
    <w:nsid w:val="46C94CA2"/>
    <w:multiLevelType w:val="hybridMultilevel"/>
    <w:tmpl w:val="66AE9BC6"/>
    <w:lvl w:ilvl="0" w:tplc="84063E3A">
      <w:start w:val="1"/>
      <w:numFmt w:val="decimal"/>
      <w:lvlText w:val="%1)"/>
      <w:lvlJc w:val="left"/>
      <w:pPr>
        <w:ind w:left="112" w:hanging="288"/>
      </w:pPr>
      <w:rPr>
        <w:rFonts w:ascii="Times New Roman" w:eastAsia="Times New Roman" w:hAnsi="Times New Roman" w:cs="Times New Roman" w:hint="default"/>
        <w:spacing w:val="0"/>
        <w:w w:val="100"/>
        <w:sz w:val="28"/>
        <w:szCs w:val="28"/>
      </w:rPr>
    </w:lvl>
    <w:lvl w:ilvl="1" w:tplc="A3546894">
      <w:start w:val="1"/>
      <w:numFmt w:val="bullet"/>
      <w:lvlText w:val="•"/>
      <w:lvlJc w:val="left"/>
      <w:pPr>
        <w:ind w:left="1095" w:hanging="288"/>
      </w:pPr>
      <w:rPr>
        <w:rFonts w:hint="default"/>
      </w:rPr>
    </w:lvl>
    <w:lvl w:ilvl="2" w:tplc="6E6241A8">
      <w:start w:val="1"/>
      <w:numFmt w:val="bullet"/>
      <w:lvlText w:val="•"/>
      <w:lvlJc w:val="left"/>
      <w:pPr>
        <w:ind w:left="2070" w:hanging="288"/>
      </w:pPr>
      <w:rPr>
        <w:rFonts w:hint="default"/>
      </w:rPr>
    </w:lvl>
    <w:lvl w:ilvl="3" w:tplc="523C2654">
      <w:start w:val="1"/>
      <w:numFmt w:val="bullet"/>
      <w:lvlText w:val="•"/>
      <w:lvlJc w:val="left"/>
      <w:pPr>
        <w:ind w:left="3045" w:hanging="288"/>
      </w:pPr>
      <w:rPr>
        <w:rFonts w:hint="default"/>
      </w:rPr>
    </w:lvl>
    <w:lvl w:ilvl="4" w:tplc="DB549F3A">
      <w:start w:val="1"/>
      <w:numFmt w:val="bullet"/>
      <w:lvlText w:val="•"/>
      <w:lvlJc w:val="left"/>
      <w:pPr>
        <w:ind w:left="4020" w:hanging="288"/>
      </w:pPr>
      <w:rPr>
        <w:rFonts w:hint="default"/>
      </w:rPr>
    </w:lvl>
    <w:lvl w:ilvl="5" w:tplc="FA8A2C82">
      <w:start w:val="1"/>
      <w:numFmt w:val="bullet"/>
      <w:lvlText w:val="•"/>
      <w:lvlJc w:val="left"/>
      <w:pPr>
        <w:ind w:left="4995" w:hanging="288"/>
      </w:pPr>
      <w:rPr>
        <w:rFonts w:hint="default"/>
      </w:rPr>
    </w:lvl>
    <w:lvl w:ilvl="6" w:tplc="DE4CA2E8">
      <w:start w:val="1"/>
      <w:numFmt w:val="bullet"/>
      <w:lvlText w:val="•"/>
      <w:lvlJc w:val="left"/>
      <w:pPr>
        <w:ind w:left="5970" w:hanging="288"/>
      </w:pPr>
      <w:rPr>
        <w:rFonts w:hint="default"/>
      </w:rPr>
    </w:lvl>
    <w:lvl w:ilvl="7" w:tplc="4E90825C">
      <w:start w:val="1"/>
      <w:numFmt w:val="bullet"/>
      <w:lvlText w:val="•"/>
      <w:lvlJc w:val="left"/>
      <w:pPr>
        <w:ind w:left="6945" w:hanging="288"/>
      </w:pPr>
      <w:rPr>
        <w:rFonts w:hint="default"/>
      </w:rPr>
    </w:lvl>
    <w:lvl w:ilvl="8" w:tplc="8B8283F6">
      <w:start w:val="1"/>
      <w:numFmt w:val="bullet"/>
      <w:lvlText w:val="•"/>
      <w:lvlJc w:val="left"/>
      <w:pPr>
        <w:ind w:left="7920" w:hanging="288"/>
      </w:pPr>
      <w:rPr>
        <w:rFonts w:hint="default"/>
      </w:rPr>
    </w:lvl>
  </w:abstractNum>
  <w:abstractNum w:abstractNumId="74" w15:restartNumberingAfterBreak="0">
    <w:nsid w:val="46DC239E"/>
    <w:multiLevelType w:val="hybridMultilevel"/>
    <w:tmpl w:val="18FE3208"/>
    <w:lvl w:ilvl="0" w:tplc="CCA694FE">
      <w:start w:val="1"/>
      <w:numFmt w:val="decimal"/>
      <w:lvlText w:val="%1)"/>
      <w:lvlJc w:val="left"/>
      <w:pPr>
        <w:ind w:left="1126" w:hanging="308"/>
      </w:pPr>
      <w:rPr>
        <w:rFonts w:ascii="Times New Roman" w:eastAsia="Times New Roman" w:hAnsi="Times New Roman" w:cs="Times New Roman" w:hint="default"/>
        <w:spacing w:val="0"/>
        <w:w w:val="100"/>
        <w:sz w:val="28"/>
        <w:szCs w:val="28"/>
      </w:rPr>
    </w:lvl>
    <w:lvl w:ilvl="1" w:tplc="4DA063EC">
      <w:start w:val="1"/>
      <w:numFmt w:val="bullet"/>
      <w:lvlText w:val="•"/>
      <w:lvlJc w:val="left"/>
      <w:pPr>
        <w:ind w:left="1995" w:hanging="308"/>
      </w:pPr>
      <w:rPr>
        <w:rFonts w:hint="default"/>
      </w:rPr>
    </w:lvl>
    <w:lvl w:ilvl="2" w:tplc="B5029168">
      <w:start w:val="1"/>
      <w:numFmt w:val="bullet"/>
      <w:lvlText w:val="•"/>
      <w:lvlJc w:val="left"/>
      <w:pPr>
        <w:ind w:left="2870" w:hanging="308"/>
      </w:pPr>
      <w:rPr>
        <w:rFonts w:hint="default"/>
      </w:rPr>
    </w:lvl>
    <w:lvl w:ilvl="3" w:tplc="DE2276FE">
      <w:start w:val="1"/>
      <w:numFmt w:val="bullet"/>
      <w:lvlText w:val="•"/>
      <w:lvlJc w:val="left"/>
      <w:pPr>
        <w:ind w:left="3745" w:hanging="308"/>
      </w:pPr>
      <w:rPr>
        <w:rFonts w:hint="default"/>
      </w:rPr>
    </w:lvl>
    <w:lvl w:ilvl="4" w:tplc="69926E10">
      <w:start w:val="1"/>
      <w:numFmt w:val="bullet"/>
      <w:lvlText w:val="•"/>
      <w:lvlJc w:val="left"/>
      <w:pPr>
        <w:ind w:left="4620" w:hanging="308"/>
      </w:pPr>
      <w:rPr>
        <w:rFonts w:hint="default"/>
      </w:rPr>
    </w:lvl>
    <w:lvl w:ilvl="5" w:tplc="E63E59DC">
      <w:start w:val="1"/>
      <w:numFmt w:val="bullet"/>
      <w:lvlText w:val="•"/>
      <w:lvlJc w:val="left"/>
      <w:pPr>
        <w:ind w:left="5495" w:hanging="308"/>
      </w:pPr>
      <w:rPr>
        <w:rFonts w:hint="default"/>
      </w:rPr>
    </w:lvl>
    <w:lvl w:ilvl="6" w:tplc="D1CC325E">
      <w:start w:val="1"/>
      <w:numFmt w:val="bullet"/>
      <w:lvlText w:val="•"/>
      <w:lvlJc w:val="left"/>
      <w:pPr>
        <w:ind w:left="6370" w:hanging="308"/>
      </w:pPr>
      <w:rPr>
        <w:rFonts w:hint="default"/>
      </w:rPr>
    </w:lvl>
    <w:lvl w:ilvl="7" w:tplc="A340403C">
      <w:start w:val="1"/>
      <w:numFmt w:val="bullet"/>
      <w:lvlText w:val="•"/>
      <w:lvlJc w:val="left"/>
      <w:pPr>
        <w:ind w:left="7245" w:hanging="308"/>
      </w:pPr>
      <w:rPr>
        <w:rFonts w:hint="default"/>
      </w:rPr>
    </w:lvl>
    <w:lvl w:ilvl="8" w:tplc="8996AECE">
      <w:start w:val="1"/>
      <w:numFmt w:val="bullet"/>
      <w:lvlText w:val="•"/>
      <w:lvlJc w:val="left"/>
      <w:pPr>
        <w:ind w:left="8120" w:hanging="308"/>
      </w:pPr>
      <w:rPr>
        <w:rFonts w:hint="default"/>
      </w:rPr>
    </w:lvl>
  </w:abstractNum>
  <w:abstractNum w:abstractNumId="75" w15:restartNumberingAfterBreak="0">
    <w:nsid w:val="47042C7E"/>
    <w:multiLevelType w:val="hybridMultilevel"/>
    <w:tmpl w:val="39C83FF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6" w15:restartNumberingAfterBreak="0">
    <w:nsid w:val="48B03D27"/>
    <w:multiLevelType w:val="hybridMultilevel"/>
    <w:tmpl w:val="7E5AB7F6"/>
    <w:styleLink w:val="ImportedStyle2"/>
    <w:lvl w:ilvl="0" w:tplc="F8B284E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22EC1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B6BE23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5576E83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EFB0D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249CC8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58A4EAA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DA36D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7BA29A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77" w15:restartNumberingAfterBreak="0">
    <w:nsid w:val="49ED550A"/>
    <w:multiLevelType w:val="hybridMultilevel"/>
    <w:tmpl w:val="3EE2BC76"/>
    <w:lvl w:ilvl="0" w:tplc="B3D8E2DA">
      <w:start w:val="1"/>
      <w:numFmt w:val="bullet"/>
      <w:lvlText w:val="-"/>
      <w:lvlJc w:val="left"/>
      <w:pPr>
        <w:ind w:left="112" w:hanging="166"/>
      </w:pPr>
      <w:rPr>
        <w:rFonts w:ascii="Times New Roman" w:eastAsia="Times New Roman" w:hAnsi="Times New Roman" w:cs="Times New Roman" w:hint="default"/>
        <w:w w:val="100"/>
        <w:sz w:val="28"/>
        <w:szCs w:val="28"/>
      </w:rPr>
    </w:lvl>
    <w:lvl w:ilvl="1" w:tplc="6F322F7E">
      <w:start w:val="1"/>
      <w:numFmt w:val="bullet"/>
      <w:lvlText w:val="•"/>
      <w:lvlJc w:val="left"/>
      <w:pPr>
        <w:ind w:left="1095" w:hanging="166"/>
      </w:pPr>
      <w:rPr>
        <w:rFonts w:hint="default"/>
      </w:rPr>
    </w:lvl>
    <w:lvl w:ilvl="2" w:tplc="6008AA36">
      <w:start w:val="1"/>
      <w:numFmt w:val="bullet"/>
      <w:lvlText w:val="•"/>
      <w:lvlJc w:val="left"/>
      <w:pPr>
        <w:ind w:left="2070" w:hanging="166"/>
      </w:pPr>
      <w:rPr>
        <w:rFonts w:hint="default"/>
      </w:rPr>
    </w:lvl>
    <w:lvl w:ilvl="3" w:tplc="7982FE7E">
      <w:start w:val="1"/>
      <w:numFmt w:val="bullet"/>
      <w:lvlText w:val="•"/>
      <w:lvlJc w:val="left"/>
      <w:pPr>
        <w:ind w:left="3045" w:hanging="166"/>
      </w:pPr>
      <w:rPr>
        <w:rFonts w:hint="default"/>
      </w:rPr>
    </w:lvl>
    <w:lvl w:ilvl="4" w:tplc="C1C06640">
      <w:start w:val="1"/>
      <w:numFmt w:val="bullet"/>
      <w:lvlText w:val="•"/>
      <w:lvlJc w:val="left"/>
      <w:pPr>
        <w:ind w:left="4020" w:hanging="166"/>
      </w:pPr>
      <w:rPr>
        <w:rFonts w:hint="default"/>
      </w:rPr>
    </w:lvl>
    <w:lvl w:ilvl="5" w:tplc="1E5632C6">
      <w:start w:val="1"/>
      <w:numFmt w:val="bullet"/>
      <w:lvlText w:val="•"/>
      <w:lvlJc w:val="left"/>
      <w:pPr>
        <w:ind w:left="4995" w:hanging="166"/>
      </w:pPr>
      <w:rPr>
        <w:rFonts w:hint="default"/>
      </w:rPr>
    </w:lvl>
    <w:lvl w:ilvl="6" w:tplc="2A7E7C6E">
      <w:start w:val="1"/>
      <w:numFmt w:val="bullet"/>
      <w:lvlText w:val="•"/>
      <w:lvlJc w:val="left"/>
      <w:pPr>
        <w:ind w:left="5970" w:hanging="166"/>
      </w:pPr>
      <w:rPr>
        <w:rFonts w:hint="default"/>
      </w:rPr>
    </w:lvl>
    <w:lvl w:ilvl="7" w:tplc="E89E7E36">
      <w:start w:val="1"/>
      <w:numFmt w:val="bullet"/>
      <w:lvlText w:val="•"/>
      <w:lvlJc w:val="left"/>
      <w:pPr>
        <w:ind w:left="6945" w:hanging="166"/>
      </w:pPr>
      <w:rPr>
        <w:rFonts w:hint="default"/>
      </w:rPr>
    </w:lvl>
    <w:lvl w:ilvl="8" w:tplc="7DA24EE8">
      <w:start w:val="1"/>
      <w:numFmt w:val="bullet"/>
      <w:lvlText w:val="•"/>
      <w:lvlJc w:val="left"/>
      <w:pPr>
        <w:ind w:left="7920" w:hanging="166"/>
      </w:pPr>
      <w:rPr>
        <w:rFonts w:hint="default"/>
      </w:rPr>
    </w:lvl>
  </w:abstractNum>
  <w:abstractNum w:abstractNumId="78" w15:restartNumberingAfterBreak="0">
    <w:nsid w:val="4B746D20"/>
    <w:multiLevelType w:val="hybridMultilevel"/>
    <w:tmpl w:val="54EEB2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C076132"/>
    <w:multiLevelType w:val="hybridMultilevel"/>
    <w:tmpl w:val="1B6429A4"/>
    <w:lvl w:ilvl="0" w:tplc="04190011">
      <w:start w:val="1"/>
      <w:numFmt w:val="decimal"/>
      <w:lvlText w:val="%1)"/>
      <w:lvlJc w:val="left"/>
      <w:pPr>
        <w:ind w:left="-132" w:hanging="360"/>
      </w:pPr>
      <w:rPr>
        <w:rFonts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80" w15:restartNumberingAfterBreak="0">
    <w:nsid w:val="4C465DEE"/>
    <w:multiLevelType w:val="hybridMultilevel"/>
    <w:tmpl w:val="A152348A"/>
    <w:lvl w:ilvl="0" w:tplc="2000000D">
      <w:start w:val="1"/>
      <w:numFmt w:val="bullet"/>
      <w:lvlText w:val=""/>
      <w:lvlJc w:val="left"/>
      <w:pPr>
        <w:ind w:left="1069" w:hanging="360"/>
      </w:pPr>
      <w:rPr>
        <w:rFonts w:ascii="Wingdings" w:hAnsi="Wingdings"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1" w15:restartNumberingAfterBreak="0">
    <w:nsid w:val="4D6556B3"/>
    <w:multiLevelType w:val="multilevel"/>
    <w:tmpl w:val="A288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F0D65F5"/>
    <w:multiLevelType w:val="hybridMultilevel"/>
    <w:tmpl w:val="477A7128"/>
    <w:lvl w:ilvl="0" w:tplc="6D108932">
      <w:start w:val="1"/>
      <w:numFmt w:val="bullet"/>
      <w:lvlText w:val=""/>
      <w:lvlJc w:val="left"/>
      <w:pPr>
        <w:ind w:left="112" w:hanging="286"/>
      </w:pPr>
      <w:rPr>
        <w:rFonts w:ascii="Symbol" w:eastAsia="Symbol" w:hAnsi="Symbol" w:cs="Symbol" w:hint="default"/>
        <w:w w:val="100"/>
        <w:sz w:val="28"/>
        <w:szCs w:val="28"/>
      </w:rPr>
    </w:lvl>
    <w:lvl w:ilvl="1" w:tplc="BEFC7CD8">
      <w:start w:val="1"/>
      <w:numFmt w:val="bullet"/>
      <w:lvlText w:val="•"/>
      <w:lvlJc w:val="left"/>
      <w:pPr>
        <w:ind w:left="1095" w:hanging="286"/>
      </w:pPr>
      <w:rPr>
        <w:rFonts w:hint="default"/>
      </w:rPr>
    </w:lvl>
    <w:lvl w:ilvl="2" w:tplc="DB32BD8C">
      <w:start w:val="1"/>
      <w:numFmt w:val="bullet"/>
      <w:lvlText w:val="•"/>
      <w:lvlJc w:val="left"/>
      <w:pPr>
        <w:ind w:left="2070" w:hanging="286"/>
      </w:pPr>
      <w:rPr>
        <w:rFonts w:hint="default"/>
      </w:rPr>
    </w:lvl>
    <w:lvl w:ilvl="3" w:tplc="4C82910E">
      <w:start w:val="1"/>
      <w:numFmt w:val="bullet"/>
      <w:lvlText w:val="•"/>
      <w:lvlJc w:val="left"/>
      <w:pPr>
        <w:ind w:left="3045" w:hanging="286"/>
      </w:pPr>
      <w:rPr>
        <w:rFonts w:hint="default"/>
      </w:rPr>
    </w:lvl>
    <w:lvl w:ilvl="4" w:tplc="72C8DF12">
      <w:start w:val="1"/>
      <w:numFmt w:val="bullet"/>
      <w:lvlText w:val="•"/>
      <w:lvlJc w:val="left"/>
      <w:pPr>
        <w:ind w:left="4020" w:hanging="286"/>
      </w:pPr>
      <w:rPr>
        <w:rFonts w:hint="default"/>
      </w:rPr>
    </w:lvl>
    <w:lvl w:ilvl="5" w:tplc="459028AE">
      <w:start w:val="1"/>
      <w:numFmt w:val="bullet"/>
      <w:lvlText w:val="•"/>
      <w:lvlJc w:val="left"/>
      <w:pPr>
        <w:ind w:left="4995" w:hanging="286"/>
      </w:pPr>
      <w:rPr>
        <w:rFonts w:hint="default"/>
      </w:rPr>
    </w:lvl>
    <w:lvl w:ilvl="6" w:tplc="DE446AFE">
      <w:start w:val="1"/>
      <w:numFmt w:val="bullet"/>
      <w:lvlText w:val="•"/>
      <w:lvlJc w:val="left"/>
      <w:pPr>
        <w:ind w:left="5970" w:hanging="286"/>
      </w:pPr>
      <w:rPr>
        <w:rFonts w:hint="default"/>
      </w:rPr>
    </w:lvl>
    <w:lvl w:ilvl="7" w:tplc="E880FC72">
      <w:start w:val="1"/>
      <w:numFmt w:val="bullet"/>
      <w:lvlText w:val="•"/>
      <w:lvlJc w:val="left"/>
      <w:pPr>
        <w:ind w:left="6945" w:hanging="286"/>
      </w:pPr>
      <w:rPr>
        <w:rFonts w:hint="default"/>
      </w:rPr>
    </w:lvl>
    <w:lvl w:ilvl="8" w:tplc="5F9A06EC">
      <w:start w:val="1"/>
      <w:numFmt w:val="bullet"/>
      <w:lvlText w:val="•"/>
      <w:lvlJc w:val="left"/>
      <w:pPr>
        <w:ind w:left="7920" w:hanging="286"/>
      </w:pPr>
      <w:rPr>
        <w:rFonts w:hint="default"/>
      </w:rPr>
    </w:lvl>
  </w:abstractNum>
  <w:abstractNum w:abstractNumId="83"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84" w15:restartNumberingAfterBreak="0">
    <w:nsid w:val="51C52CB3"/>
    <w:multiLevelType w:val="hybridMultilevel"/>
    <w:tmpl w:val="7A14D984"/>
    <w:lvl w:ilvl="0" w:tplc="4014AAA4">
      <w:start w:val="1"/>
      <w:numFmt w:val="decimal"/>
      <w:lvlText w:val="%1)"/>
      <w:lvlJc w:val="left"/>
      <w:pPr>
        <w:ind w:left="1068" w:hanging="360"/>
      </w:pPr>
      <w:rPr>
        <w:rFonts w:ascii="Times New Roman" w:eastAsia="Times New Roman"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5" w15:restartNumberingAfterBreak="0">
    <w:nsid w:val="52030295"/>
    <w:multiLevelType w:val="hybridMultilevel"/>
    <w:tmpl w:val="550C1282"/>
    <w:lvl w:ilvl="0" w:tplc="5CDCD3E8">
      <w:start w:val="1"/>
      <w:numFmt w:val="bullet"/>
      <w:lvlText w:val=""/>
      <w:lvlJc w:val="left"/>
      <w:pPr>
        <w:ind w:left="112" w:hanging="286"/>
      </w:pPr>
      <w:rPr>
        <w:rFonts w:ascii="Wingdings" w:eastAsia="Wingdings" w:hAnsi="Wingdings" w:cs="Wingdings" w:hint="default"/>
        <w:w w:val="100"/>
        <w:sz w:val="28"/>
        <w:szCs w:val="28"/>
      </w:rPr>
    </w:lvl>
    <w:lvl w:ilvl="1" w:tplc="0816B8F6">
      <w:start w:val="1"/>
      <w:numFmt w:val="bullet"/>
      <w:lvlText w:val="•"/>
      <w:lvlJc w:val="left"/>
      <w:pPr>
        <w:ind w:left="1105" w:hanging="286"/>
      </w:pPr>
      <w:rPr>
        <w:rFonts w:hint="default"/>
      </w:rPr>
    </w:lvl>
    <w:lvl w:ilvl="2" w:tplc="6A5E2B1C">
      <w:start w:val="1"/>
      <w:numFmt w:val="bullet"/>
      <w:lvlText w:val="•"/>
      <w:lvlJc w:val="left"/>
      <w:pPr>
        <w:ind w:left="2090" w:hanging="286"/>
      </w:pPr>
      <w:rPr>
        <w:rFonts w:hint="default"/>
      </w:rPr>
    </w:lvl>
    <w:lvl w:ilvl="3" w:tplc="3B988982">
      <w:start w:val="1"/>
      <w:numFmt w:val="bullet"/>
      <w:lvlText w:val="•"/>
      <w:lvlJc w:val="left"/>
      <w:pPr>
        <w:ind w:left="3075" w:hanging="286"/>
      </w:pPr>
      <w:rPr>
        <w:rFonts w:hint="default"/>
      </w:rPr>
    </w:lvl>
    <w:lvl w:ilvl="4" w:tplc="D3945D12">
      <w:start w:val="1"/>
      <w:numFmt w:val="bullet"/>
      <w:lvlText w:val="•"/>
      <w:lvlJc w:val="left"/>
      <w:pPr>
        <w:ind w:left="4060" w:hanging="286"/>
      </w:pPr>
      <w:rPr>
        <w:rFonts w:hint="default"/>
      </w:rPr>
    </w:lvl>
    <w:lvl w:ilvl="5" w:tplc="141CB3F2">
      <w:start w:val="1"/>
      <w:numFmt w:val="bullet"/>
      <w:lvlText w:val="•"/>
      <w:lvlJc w:val="left"/>
      <w:pPr>
        <w:ind w:left="5045" w:hanging="286"/>
      </w:pPr>
      <w:rPr>
        <w:rFonts w:hint="default"/>
      </w:rPr>
    </w:lvl>
    <w:lvl w:ilvl="6" w:tplc="BA3034F0">
      <w:start w:val="1"/>
      <w:numFmt w:val="bullet"/>
      <w:lvlText w:val="•"/>
      <w:lvlJc w:val="left"/>
      <w:pPr>
        <w:ind w:left="6030" w:hanging="286"/>
      </w:pPr>
      <w:rPr>
        <w:rFonts w:hint="default"/>
      </w:rPr>
    </w:lvl>
    <w:lvl w:ilvl="7" w:tplc="59A0A178">
      <w:start w:val="1"/>
      <w:numFmt w:val="bullet"/>
      <w:lvlText w:val="•"/>
      <w:lvlJc w:val="left"/>
      <w:pPr>
        <w:ind w:left="7015" w:hanging="286"/>
      </w:pPr>
      <w:rPr>
        <w:rFonts w:hint="default"/>
      </w:rPr>
    </w:lvl>
    <w:lvl w:ilvl="8" w:tplc="0D946066">
      <w:start w:val="1"/>
      <w:numFmt w:val="bullet"/>
      <w:lvlText w:val="•"/>
      <w:lvlJc w:val="left"/>
      <w:pPr>
        <w:ind w:left="8000" w:hanging="286"/>
      </w:pPr>
      <w:rPr>
        <w:rFonts w:hint="default"/>
      </w:rPr>
    </w:lvl>
  </w:abstractNum>
  <w:abstractNum w:abstractNumId="86" w15:restartNumberingAfterBreak="0">
    <w:nsid w:val="52F97495"/>
    <w:multiLevelType w:val="hybridMultilevel"/>
    <w:tmpl w:val="9B08288A"/>
    <w:lvl w:ilvl="0" w:tplc="849A6A66">
      <w:start w:val="1"/>
      <w:numFmt w:val="bullet"/>
      <w:lvlText w:val="-"/>
      <w:lvlJc w:val="left"/>
      <w:pPr>
        <w:ind w:left="112" w:hanging="459"/>
      </w:pPr>
      <w:rPr>
        <w:rFonts w:ascii="Times New Roman" w:eastAsia="Times New Roman" w:hAnsi="Times New Roman" w:cs="Times New Roman" w:hint="default"/>
        <w:w w:val="100"/>
        <w:sz w:val="28"/>
        <w:szCs w:val="28"/>
      </w:rPr>
    </w:lvl>
    <w:lvl w:ilvl="1" w:tplc="30021F96">
      <w:start w:val="1"/>
      <w:numFmt w:val="bullet"/>
      <w:lvlText w:val="•"/>
      <w:lvlJc w:val="left"/>
      <w:pPr>
        <w:ind w:left="1095" w:hanging="459"/>
      </w:pPr>
      <w:rPr>
        <w:rFonts w:hint="default"/>
      </w:rPr>
    </w:lvl>
    <w:lvl w:ilvl="2" w:tplc="3B7A3B90">
      <w:start w:val="1"/>
      <w:numFmt w:val="bullet"/>
      <w:lvlText w:val="•"/>
      <w:lvlJc w:val="left"/>
      <w:pPr>
        <w:ind w:left="2070" w:hanging="459"/>
      </w:pPr>
      <w:rPr>
        <w:rFonts w:hint="default"/>
      </w:rPr>
    </w:lvl>
    <w:lvl w:ilvl="3" w:tplc="7A660A60">
      <w:start w:val="1"/>
      <w:numFmt w:val="bullet"/>
      <w:lvlText w:val="•"/>
      <w:lvlJc w:val="left"/>
      <w:pPr>
        <w:ind w:left="3045" w:hanging="459"/>
      </w:pPr>
      <w:rPr>
        <w:rFonts w:hint="default"/>
      </w:rPr>
    </w:lvl>
    <w:lvl w:ilvl="4" w:tplc="444EE454">
      <w:start w:val="1"/>
      <w:numFmt w:val="bullet"/>
      <w:lvlText w:val="•"/>
      <w:lvlJc w:val="left"/>
      <w:pPr>
        <w:ind w:left="4020" w:hanging="459"/>
      </w:pPr>
      <w:rPr>
        <w:rFonts w:hint="default"/>
      </w:rPr>
    </w:lvl>
    <w:lvl w:ilvl="5" w:tplc="12B60C8E">
      <w:start w:val="1"/>
      <w:numFmt w:val="bullet"/>
      <w:lvlText w:val="•"/>
      <w:lvlJc w:val="left"/>
      <w:pPr>
        <w:ind w:left="4995" w:hanging="459"/>
      </w:pPr>
      <w:rPr>
        <w:rFonts w:hint="default"/>
      </w:rPr>
    </w:lvl>
    <w:lvl w:ilvl="6" w:tplc="E5FA5526">
      <w:start w:val="1"/>
      <w:numFmt w:val="bullet"/>
      <w:lvlText w:val="•"/>
      <w:lvlJc w:val="left"/>
      <w:pPr>
        <w:ind w:left="5970" w:hanging="459"/>
      </w:pPr>
      <w:rPr>
        <w:rFonts w:hint="default"/>
      </w:rPr>
    </w:lvl>
    <w:lvl w:ilvl="7" w:tplc="F44208C0">
      <w:start w:val="1"/>
      <w:numFmt w:val="bullet"/>
      <w:lvlText w:val="•"/>
      <w:lvlJc w:val="left"/>
      <w:pPr>
        <w:ind w:left="6945" w:hanging="459"/>
      </w:pPr>
      <w:rPr>
        <w:rFonts w:hint="default"/>
      </w:rPr>
    </w:lvl>
    <w:lvl w:ilvl="8" w:tplc="1492745A">
      <w:start w:val="1"/>
      <w:numFmt w:val="bullet"/>
      <w:lvlText w:val="•"/>
      <w:lvlJc w:val="left"/>
      <w:pPr>
        <w:ind w:left="7920" w:hanging="459"/>
      </w:pPr>
      <w:rPr>
        <w:rFonts w:hint="default"/>
      </w:rPr>
    </w:lvl>
  </w:abstractNum>
  <w:abstractNum w:abstractNumId="87" w15:restartNumberingAfterBreak="0">
    <w:nsid w:val="53466AC5"/>
    <w:multiLevelType w:val="hybridMultilevel"/>
    <w:tmpl w:val="861EBCFE"/>
    <w:lvl w:ilvl="0" w:tplc="F7DA1646">
      <w:start w:val="1"/>
      <w:numFmt w:val="decimal"/>
      <w:lvlText w:val="%1."/>
      <w:lvlJc w:val="left"/>
      <w:pPr>
        <w:ind w:left="112" w:hanging="466"/>
      </w:pPr>
      <w:rPr>
        <w:rFonts w:ascii="Times New Roman" w:eastAsia="Times New Roman" w:hAnsi="Times New Roman" w:cs="Times New Roman" w:hint="default"/>
        <w:spacing w:val="0"/>
        <w:w w:val="100"/>
        <w:sz w:val="28"/>
        <w:szCs w:val="28"/>
      </w:rPr>
    </w:lvl>
    <w:lvl w:ilvl="1" w:tplc="DB02823A">
      <w:start w:val="1"/>
      <w:numFmt w:val="bullet"/>
      <w:lvlText w:val="•"/>
      <w:lvlJc w:val="left"/>
      <w:pPr>
        <w:ind w:left="1105" w:hanging="466"/>
      </w:pPr>
      <w:rPr>
        <w:rFonts w:hint="default"/>
      </w:rPr>
    </w:lvl>
    <w:lvl w:ilvl="2" w:tplc="6FD2409A">
      <w:start w:val="1"/>
      <w:numFmt w:val="bullet"/>
      <w:lvlText w:val="•"/>
      <w:lvlJc w:val="left"/>
      <w:pPr>
        <w:ind w:left="2090" w:hanging="466"/>
      </w:pPr>
      <w:rPr>
        <w:rFonts w:hint="default"/>
      </w:rPr>
    </w:lvl>
    <w:lvl w:ilvl="3" w:tplc="B7C46AEC">
      <w:start w:val="1"/>
      <w:numFmt w:val="bullet"/>
      <w:lvlText w:val="•"/>
      <w:lvlJc w:val="left"/>
      <w:pPr>
        <w:ind w:left="3075" w:hanging="466"/>
      </w:pPr>
      <w:rPr>
        <w:rFonts w:hint="default"/>
      </w:rPr>
    </w:lvl>
    <w:lvl w:ilvl="4" w:tplc="5330CAFC">
      <w:start w:val="1"/>
      <w:numFmt w:val="bullet"/>
      <w:lvlText w:val="•"/>
      <w:lvlJc w:val="left"/>
      <w:pPr>
        <w:ind w:left="4060" w:hanging="466"/>
      </w:pPr>
      <w:rPr>
        <w:rFonts w:hint="default"/>
      </w:rPr>
    </w:lvl>
    <w:lvl w:ilvl="5" w:tplc="CFA0B7D8">
      <w:start w:val="1"/>
      <w:numFmt w:val="bullet"/>
      <w:lvlText w:val="•"/>
      <w:lvlJc w:val="left"/>
      <w:pPr>
        <w:ind w:left="5045" w:hanging="466"/>
      </w:pPr>
      <w:rPr>
        <w:rFonts w:hint="default"/>
      </w:rPr>
    </w:lvl>
    <w:lvl w:ilvl="6" w:tplc="8728693E">
      <w:start w:val="1"/>
      <w:numFmt w:val="bullet"/>
      <w:lvlText w:val="•"/>
      <w:lvlJc w:val="left"/>
      <w:pPr>
        <w:ind w:left="6030" w:hanging="466"/>
      </w:pPr>
      <w:rPr>
        <w:rFonts w:hint="default"/>
      </w:rPr>
    </w:lvl>
    <w:lvl w:ilvl="7" w:tplc="E8186A8E">
      <w:start w:val="1"/>
      <w:numFmt w:val="bullet"/>
      <w:lvlText w:val="•"/>
      <w:lvlJc w:val="left"/>
      <w:pPr>
        <w:ind w:left="7015" w:hanging="466"/>
      </w:pPr>
      <w:rPr>
        <w:rFonts w:hint="default"/>
      </w:rPr>
    </w:lvl>
    <w:lvl w:ilvl="8" w:tplc="363CFB8C">
      <w:start w:val="1"/>
      <w:numFmt w:val="bullet"/>
      <w:lvlText w:val="•"/>
      <w:lvlJc w:val="left"/>
      <w:pPr>
        <w:ind w:left="8000" w:hanging="466"/>
      </w:pPr>
      <w:rPr>
        <w:rFonts w:hint="default"/>
      </w:rPr>
    </w:lvl>
  </w:abstractNum>
  <w:abstractNum w:abstractNumId="88" w15:restartNumberingAfterBreak="0">
    <w:nsid w:val="537F7174"/>
    <w:multiLevelType w:val="hybridMultilevel"/>
    <w:tmpl w:val="82800C5C"/>
    <w:lvl w:ilvl="0" w:tplc="9DDC9F88">
      <w:start w:val="1"/>
      <w:numFmt w:val="bullet"/>
      <w:lvlText w:val="-"/>
      <w:lvlJc w:val="left"/>
      <w:pPr>
        <w:ind w:left="112" w:hanging="286"/>
      </w:pPr>
      <w:rPr>
        <w:rFonts w:ascii="Times New Roman" w:eastAsia="Times New Roman" w:hAnsi="Times New Roman" w:hint="default"/>
        <w:sz w:val="28"/>
        <w:szCs w:val="28"/>
      </w:rPr>
    </w:lvl>
    <w:lvl w:ilvl="1" w:tplc="B7607E2C">
      <w:start w:val="1"/>
      <w:numFmt w:val="bullet"/>
      <w:lvlText w:val="•"/>
      <w:lvlJc w:val="left"/>
      <w:pPr>
        <w:ind w:left="1088" w:hanging="286"/>
      </w:pPr>
      <w:rPr>
        <w:rFonts w:hint="default"/>
      </w:rPr>
    </w:lvl>
    <w:lvl w:ilvl="2" w:tplc="02C0FC5A">
      <w:start w:val="1"/>
      <w:numFmt w:val="bullet"/>
      <w:lvlText w:val="•"/>
      <w:lvlJc w:val="left"/>
      <w:pPr>
        <w:ind w:left="2064" w:hanging="286"/>
      </w:pPr>
      <w:rPr>
        <w:rFonts w:hint="default"/>
      </w:rPr>
    </w:lvl>
    <w:lvl w:ilvl="3" w:tplc="992E0BB6">
      <w:start w:val="1"/>
      <w:numFmt w:val="bullet"/>
      <w:lvlText w:val="•"/>
      <w:lvlJc w:val="left"/>
      <w:pPr>
        <w:ind w:left="3040" w:hanging="286"/>
      </w:pPr>
      <w:rPr>
        <w:rFonts w:hint="default"/>
      </w:rPr>
    </w:lvl>
    <w:lvl w:ilvl="4" w:tplc="88B4DE92">
      <w:start w:val="1"/>
      <w:numFmt w:val="bullet"/>
      <w:lvlText w:val="•"/>
      <w:lvlJc w:val="left"/>
      <w:pPr>
        <w:ind w:left="4016" w:hanging="286"/>
      </w:pPr>
      <w:rPr>
        <w:rFonts w:hint="default"/>
      </w:rPr>
    </w:lvl>
    <w:lvl w:ilvl="5" w:tplc="0F4C5278">
      <w:start w:val="1"/>
      <w:numFmt w:val="bullet"/>
      <w:lvlText w:val="•"/>
      <w:lvlJc w:val="left"/>
      <w:pPr>
        <w:ind w:left="4992" w:hanging="286"/>
      </w:pPr>
      <w:rPr>
        <w:rFonts w:hint="default"/>
      </w:rPr>
    </w:lvl>
    <w:lvl w:ilvl="6" w:tplc="16B0C190">
      <w:start w:val="1"/>
      <w:numFmt w:val="bullet"/>
      <w:lvlText w:val="•"/>
      <w:lvlJc w:val="left"/>
      <w:pPr>
        <w:ind w:left="5967" w:hanging="286"/>
      </w:pPr>
      <w:rPr>
        <w:rFonts w:hint="default"/>
      </w:rPr>
    </w:lvl>
    <w:lvl w:ilvl="7" w:tplc="2C74B59C">
      <w:start w:val="1"/>
      <w:numFmt w:val="bullet"/>
      <w:lvlText w:val="•"/>
      <w:lvlJc w:val="left"/>
      <w:pPr>
        <w:ind w:left="6943" w:hanging="286"/>
      </w:pPr>
      <w:rPr>
        <w:rFonts w:hint="default"/>
      </w:rPr>
    </w:lvl>
    <w:lvl w:ilvl="8" w:tplc="D3C85048">
      <w:start w:val="1"/>
      <w:numFmt w:val="bullet"/>
      <w:lvlText w:val="•"/>
      <w:lvlJc w:val="left"/>
      <w:pPr>
        <w:ind w:left="7919" w:hanging="286"/>
      </w:pPr>
      <w:rPr>
        <w:rFonts w:hint="default"/>
      </w:rPr>
    </w:lvl>
  </w:abstractNum>
  <w:abstractNum w:abstractNumId="89" w15:restartNumberingAfterBreak="0">
    <w:nsid w:val="559754A3"/>
    <w:multiLevelType w:val="hybridMultilevel"/>
    <w:tmpl w:val="752C8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63D2711"/>
    <w:multiLevelType w:val="hybridMultilevel"/>
    <w:tmpl w:val="BCC8C390"/>
    <w:lvl w:ilvl="0" w:tplc="FC9463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784323B"/>
    <w:multiLevelType w:val="hybridMultilevel"/>
    <w:tmpl w:val="9E0497EC"/>
    <w:lvl w:ilvl="0" w:tplc="E206974A">
      <w:start w:val="1"/>
      <w:numFmt w:val="decimal"/>
      <w:lvlText w:val="%1)"/>
      <w:lvlJc w:val="left"/>
      <w:pPr>
        <w:ind w:left="1106" w:hanging="288"/>
      </w:pPr>
      <w:rPr>
        <w:rFonts w:ascii="Times New Roman" w:eastAsia="Times New Roman" w:hAnsi="Times New Roman" w:hint="default"/>
        <w:spacing w:val="1"/>
        <w:sz w:val="28"/>
        <w:szCs w:val="28"/>
      </w:rPr>
    </w:lvl>
    <w:lvl w:ilvl="1" w:tplc="86641E3A">
      <w:start w:val="1"/>
      <w:numFmt w:val="bullet"/>
      <w:lvlText w:val="•"/>
      <w:lvlJc w:val="left"/>
      <w:pPr>
        <w:ind w:left="1993" w:hanging="288"/>
      </w:pPr>
      <w:rPr>
        <w:rFonts w:hint="default"/>
      </w:rPr>
    </w:lvl>
    <w:lvl w:ilvl="2" w:tplc="0A2EF5C4">
      <w:start w:val="1"/>
      <w:numFmt w:val="bullet"/>
      <w:lvlText w:val="•"/>
      <w:lvlJc w:val="left"/>
      <w:pPr>
        <w:ind w:left="2879" w:hanging="288"/>
      </w:pPr>
      <w:rPr>
        <w:rFonts w:hint="default"/>
      </w:rPr>
    </w:lvl>
    <w:lvl w:ilvl="3" w:tplc="F8D00124">
      <w:start w:val="1"/>
      <w:numFmt w:val="bullet"/>
      <w:lvlText w:val="•"/>
      <w:lvlJc w:val="left"/>
      <w:pPr>
        <w:ind w:left="3766" w:hanging="288"/>
      </w:pPr>
      <w:rPr>
        <w:rFonts w:hint="default"/>
      </w:rPr>
    </w:lvl>
    <w:lvl w:ilvl="4" w:tplc="1DD026A2">
      <w:start w:val="1"/>
      <w:numFmt w:val="bullet"/>
      <w:lvlText w:val="•"/>
      <w:lvlJc w:val="left"/>
      <w:pPr>
        <w:ind w:left="4652" w:hanging="288"/>
      </w:pPr>
      <w:rPr>
        <w:rFonts w:hint="default"/>
      </w:rPr>
    </w:lvl>
    <w:lvl w:ilvl="5" w:tplc="A2BCB4AE">
      <w:start w:val="1"/>
      <w:numFmt w:val="bullet"/>
      <w:lvlText w:val="•"/>
      <w:lvlJc w:val="left"/>
      <w:pPr>
        <w:ind w:left="5539" w:hanging="288"/>
      </w:pPr>
      <w:rPr>
        <w:rFonts w:hint="default"/>
      </w:rPr>
    </w:lvl>
    <w:lvl w:ilvl="6" w:tplc="2EAA9CD8">
      <w:start w:val="1"/>
      <w:numFmt w:val="bullet"/>
      <w:lvlText w:val="•"/>
      <w:lvlJc w:val="left"/>
      <w:pPr>
        <w:ind w:left="6425" w:hanging="288"/>
      </w:pPr>
      <w:rPr>
        <w:rFonts w:hint="default"/>
      </w:rPr>
    </w:lvl>
    <w:lvl w:ilvl="7" w:tplc="7F96217A">
      <w:start w:val="1"/>
      <w:numFmt w:val="bullet"/>
      <w:lvlText w:val="•"/>
      <w:lvlJc w:val="left"/>
      <w:pPr>
        <w:ind w:left="7311" w:hanging="288"/>
      </w:pPr>
      <w:rPr>
        <w:rFonts w:hint="default"/>
      </w:rPr>
    </w:lvl>
    <w:lvl w:ilvl="8" w:tplc="A0708EA0">
      <w:start w:val="1"/>
      <w:numFmt w:val="bullet"/>
      <w:lvlText w:val="•"/>
      <w:lvlJc w:val="left"/>
      <w:pPr>
        <w:ind w:left="8198" w:hanging="288"/>
      </w:pPr>
      <w:rPr>
        <w:rFonts w:hint="default"/>
      </w:rPr>
    </w:lvl>
  </w:abstractNum>
  <w:abstractNum w:abstractNumId="92" w15:restartNumberingAfterBreak="0">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3" w15:restartNumberingAfterBreak="0">
    <w:nsid w:val="59A72315"/>
    <w:multiLevelType w:val="multilevel"/>
    <w:tmpl w:val="27821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C340EFE"/>
    <w:multiLevelType w:val="hybridMultilevel"/>
    <w:tmpl w:val="C26AE6CE"/>
    <w:lvl w:ilvl="0" w:tplc="045EEFC6">
      <w:start w:val="1"/>
      <w:numFmt w:val="decimal"/>
      <w:lvlText w:val="%1."/>
      <w:lvlJc w:val="left"/>
      <w:pPr>
        <w:ind w:left="642" w:hanging="720"/>
        <w:jc w:val="left"/>
      </w:pPr>
      <w:rPr>
        <w:rFonts w:ascii="Arial" w:eastAsia="Arial" w:hAnsi="Arial" w:cs="Arial" w:hint="default"/>
        <w:spacing w:val="-1"/>
        <w:w w:val="100"/>
        <w:sz w:val="28"/>
        <w:szCs w:val="28"/>
        <w:lang w:val="ru-RU" w:eastAsia="en-US" w:bidi="ar-SA"/>
      </w:rPr>
    </w:lvl>
    <w:lvl w:ilvl="1" w:tplc="2A7E92B8">
      <w:numFmt w:val="bullet"/>
      <w:lvlText w:val="•"/>
      <w:lvlJc w:val="left"/>
      <w:pPr>
        <w:ind w:left="1590" w:hanging="720"/>
      </w:pPr>
      <w:rPr>
        <w:rFonts w:hint="default"/>
        <w:lang w:val="ru-RU" w:eastAsia="en-US" w:bidi="ar-SA"/>
      </w:rPr>
    </w:lvl>
    <w:lvl w:ilvl="2" w:tplc="09648E24">
      <w:numFmt w:val="bullet"/>
      <w:lvlText w:val="•"/>
      <w:lvlJc w:val="left"/>
      <w:pPr>
        <w:ind w:left="2541" w:hanging="720"/>
      </w:pPr>
      <w:rPr>
        <w:rFonts w:hint="default"/>
        <w:lang w:val="ru-RU" w:eastAsia="en-US" w:bidi="ar-SA"/>
      </w:rPr>
    </w:lvl>
    <w:lvl w:ilvl="3" w:tplc="A5706518">
      <w:numFmt w:val="bullet"/>
      <w:lvlText w:val="•"/>
      <w:lvlJc w:val="left"/>
      <w:pPr>
        <w:ind w:left="3491" w:hanging="720"/>
      </w:pPr>
      <w:rPr>
        <w:rFonts w:hint="default"/>
        <w:lang w:val="ru-RU" w:eastAsia="en-US" w:bidi="ar-SA"/>
      </w:rPr>
    </w:lvl>
    <w:lvl w:ilvl="4" w:tplc="D156897A">
      <w:numFmt w:val="bullet"/>
      <w:lvlText w:val="•"/>
      <w:lvlJc w:val="left"/>
      <w:pPr>
        <w:ind w:left="4442" w:hanging="720"/>
      </w:pPr>
      <w:rPr>
        <w:rFonts w:hint="default"/>
        <w:lang w:val="ru-RU" w:eastAsia="en-US" w:bidi="ar-SA"/>
      </w:rPr>
    </w:lvl>
    <w:lvl w:ilvl="5" w:tplc="90582D0E">
      <w:numFmt w:val="bullet"/>
      <w:lvlText w:val="•"/>
      <w:lvlJc w:val="left"/>
      <w:pPr>
        <w:ind w:left="5393" w:hanging="720"/>
      </w:pPr>
      <w:rPr>
        <w:rFonts w:hint="default"/>
        <w:lang w:val="ru-RU" w:eastAsia="en-US" w:bidi="ar-SA"/>
      </w:rPr>
    </w:lvl>
    <w:lvl w:ilvl="6" w:tplc="EE18AECE">
      <w:numFmt w:val="bullet"/>
      <w:lvlText w:val="•"/>
      <w:lvlJc w:val="left"/>
      <w:pPr>
        <w:ind w:left="6343" w:hanging="720"/>
      </w:pPr>
      <w:rPr>
        <w:rFonts w:hint="default"/>
        <w:lang w:val="ru-RU" w:eastAsia="en-US" w:bidi="ar-SA"/>
      </w:rPr>
    </w:lvl>
    <w:lvl w:ilvl="7" w:tplc="8FCACB72">
      <w:numFmt w:val="bullet"/>
      <w:lvlText w:val="•"/>
      <w:lvlJc w:val="left"/>
      <w:pPr>
        <w:ind w:left="7294" w:hanging="720"/>
      </w:pPr>
      <w:rPr>
        <w:rFonts w:hint="default"/>
        <w:lang w:val="ru-RU" w:eastAsia="en-US" w:bidi="ar-SA"/>
      </w:rPr>
    </w:lvl>
    <w:lvl w:ilvl="8" w:tplc="49CC829A">
      <w:numFmt w:val="bullet"/>
      <w:lvlText w:val="•"/>
      <w:lvlJc w:val="left"/>
      <w:pPr>
        <w:ind w:left="8245" w:hanging="720"/>
      </w:pPr>
      <w:rPr>
        <w:rFonts w:hint="default"/>
        <w:lang w:val="ru-RU" w:eastAsia="en-US" w:bidi="ar-SA"/>
      </w:rPr>
    </w:lvl>
  </w:abstractNum>
  <w:abstractNum w:abstractNumId="95" w15:restartNumberingAfterBreak="0">
    <w:nsid w:val="5D942E93"/>
    <w:multiLevelType w:val="hybridMultilevel"/>
    <w:tmpl w:val="CD76AFE4"/>
    <w:lvl w:ilvl="0" w:tplc="545CE5D8">
      <w:start w:val="1"/>
      <w:numFmt w:val="decimal"/>
      <w:lvlText w:val="%1)"/>
      <w:lvlJc w:val="left"/>
      <w:pPr>
        <w:ind w:left="112" w:hanging="423"/>
      </w:pPr>
      <w:rPr>
        <w:rFonts w:ascii="Times New Roman" w:eastAsia="Times New Roman" w:hAnsi="Times New Roman" w:cs="Times New Roman" w:hint="default"/>
        <w:spacing w:val="0"/>
        <w:w w:val="100"/>
        <w:sz w:val="28"/>
        <w:szCs w:val="28"/>
      </w:rPr>
    </w:lvl>
    <w:lvl w:ilvl="1" w:tplc="20EE962A">
      <w:start w:val="1"/>
      <w:numFmt w:val="bullet"/>
      <w:lvlText w:val="•"/>
      <w:lvlJc w:val="left"/>
      <w:pPr>
        <w:ind w:left="1095" w:hanging="423"/>
      </w:pPr>
      <w:rPr>
        <w:rFonts w:hint="default"/>
      </w:rPr>
    </w:lvl>
    <w:lvl w:ilvl="2" w:tplc="3FA4E942">
      <w:start w:val="1"/>
      <w:numFmt w:val="bullet"/>
      <w:lvlText w:val="•"/>
      <w:lvlJc w:val="left"/>
      <w:pPr>
        <w:ind w:left="2070" w:hanging="423"/>
      </w:pPr>
      <w:rPr>
        <w:rFonts w:hint="default"/>
      </w:rPr>
    </w:lvl>
    <w:lvl w:ilvl="3" w:tplc="2960AC4E">
      <w:start w:val="1"/>
      <w:numFmt w:val="bullet"/>
      <w:lvlText w:val="•"/>
      <w:lvlJc w:val="left"/>
      <w:pPr>
        <w:ind w:left="3045" w:hanging="423"/>
      </w:pPr>
      <w:rPr>
        <w:rFonts w:hint="default"/>
      </w:rPr>
    </w:lvl>
    <w:lvl w:ilvl="4" w:tplc="B33EDF4A">
      <w:start w:val="1"/>
      <w:numFmt w:val="bullet"/>
      <w:lvlText w:val="•"/>
      <w:lvlJc w:val="left"/>
      <w:pPr>
        <w:ind w:left="4020" w:hanging="423"/>
      </w:pPr>
      <w:rPr>
        <w:rFonts w:hint="default"/>
      </w:rPr>
    </w:lvl>
    <w:lvl w:ilvl="5" w:tplc="D9C6201C">
      <w:start w:val="1"/>
      <w:numFmt w:val="bullet"/>
      <w:lvlText w:val="•"/>
      <w:lvlJc w:val="left"/>
      <w:pPr>
        <w:ind w:left="4995" w:hanging="423"/>
      </w:pPr>
      <w:rPr>
        <w:rFonts w:hint="default"/>
      </w:rPr>
    </w:lvl>
    <w:lvl w:ilvl="6" w:tplc="4166512C">
      <w:start w:val="1"/>
      <w:numFmt w:val="bullet"/>
      <w:lvlText w:val="•"/>
      <w:lvlJc w:val="left"/>
      <w:pPr>
        <w:ind w:left="5970" w:hanging="423"/>
      </w:pPr>
      <w:rPr>
        <w:rFonts w:hint="default"/>
      </w:rPr>
    </w:lvl>
    <w:lvl w:ilvl="7" w:tplc="5D084E64">
      <w:start w:val="1"/>
      <w:numFmt w:val="bullet"/>
      <w:lvlText w:val="•"/>
      <w:lvlJc w:val="left"/>
      <w:pPr>
        <w:ind w:left="6945" w:hanging="423"/>
      </w:pPr>
      <w:rPr>
        <w:rFonts w:hint="default"/>
      </w:rPr>
    </w:lvl>
    <w:lvl w:ilvl="8" w:tplc="C3DA33D0">
      <w:start w:val="1"/>
      <w:numFmt w:val="bullet"/>
      <w:lvlText w:val="•"/>
      <w:lvlJc w:val="left"/>
      <w:pPr>
        <w:ind w:left="7920" w:hanging="423"/>
      </w:pPr>
      <w:rPr>
        <w:rFonts w:hint="default"/>
      </w:rPr>
    </w:lvl>
  </w:abstractNum>
  <w:abstractNum w:abstractNumId="96" w15:restartNumberingAfterBreak="0">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7" w15:restartNumberingAfterBreak="0">
    <w:nsid w:val="60F26F0E"/>
    <w:multiLevelType w:val="hybridMultilevel"/>
    <w:tmpl w:val="75B2C81A"/>
    <w:lvl w:ilvl="0" w:tplc="10A02088">
      <w:start w:val="1"/>
      <w:numFmt w:val="bullet"/>
      <w:lvlText w:val="–"/>
      <w:lvlJc w:val="left"/>
      <w:pPr>
        <w:ind w:left="112" w:hanging="293"/>
      </w:pPr>
      <w:rPr>
        <w:rFonts w:ascii="Times New Roman" w:eastAsia="Times New Roman" w:hAnsi="Times New Roman" w:cs="Times New Roman" w:hint="default"/>
        <w:w w:val="100"/>
        <w:sz w:val="28"/>
        <w:szCs w:val="28"/>
      </w:rPr>
    </w:lvl>
    <w:lvl w:ilvl="1" w:tplc="51B0657C">
      <w:start w:val="1"/>
      <w:numFmt w:val="bullet"/>
      <w:lvlText w:val="•"/>
      <w:lvlJc w:val="left"/>
      <w:pPr>
        <w:ind w:left="1105" w:hanging="293"/>
      </w:pPr>
      <w:rPr>
        <w:rFonts w:hint="default"/>
      </w:rPr>
    </w:lvl>
    <w:lvl w:ilvl="2" w:tplc="9FA89CD0">
      <w:start w:val="1"/>
      <w:numFmt w:val="bullet"/>
      <w:lvlText w:val="•"/>
      <w:lvlJc w:val="left"/>
      <w:pPr>
        <w:ind w:left="2090" w:hanging="293"/>
      </w:pPr>
      <w:rPr>
        <w:rFonts w:hint="default"/>
      </w:rPr>
    </w:lvl>
    <w:lvl w:ilvl="3" w:tplc="5430462E">
      <w:start w:val="1"/>
      <w:numFmt w:val="bullet"/>
      <w:lvlText w:val="•"/>
      <w:lvlJc w:val="left"/>
      <w:pPr>
        <w:ind w:left="3075" w:hanging="293"/>
      </w:pPr>
      <w:rPr>
        <w:rFonts w:hint="default"/>
      </w:rPr>
    </w:lvl>
    <w:lvl w:ilvl="4" w:tplc="A6A81FE4">
      <w:start w:val="1"/>
      <w:numFmt w:val="bullet"/>
      <w:lvlText w:val="•"/>
      <w:lvlJc w:val="left"/>
      <w:pPr>
        <w:ind w:left="4060" w:hanging="293"/>
      </w:pPr>
      <w:rPr>
        <w:rFonts w:hint="default"/>
      </w:rPr>
    </w:lvl>
    <w:lvl w:ilvl="5" w:tplc="EC5AF8BA">
      <w:start w:val="1"/>
      <w:numFmt w:val="bullet"/>
      <w:lvlText w:val="•"/>
      <w:lvlJc w:val="left"/>
      <w:pPr>
        <w:ind w:left="5045" w:hanging="293"/>
      </w:pPr>
      <w:rPr>
        <w:rFonts w:hint="default"/>
      </w:rPr>
    </w:lvl>
    <w:lvl w:ilvl="6" w:tplc="99B89658">
      <w:start w:val="1"/>
      <w:numFmt w:val="bullet"/>
      <w:lvlText w:val="•"/>
      <w:lvlJc w:val="left"/>
      <w:pPr>
        <w:ind w:left="6030" w:hanging="293"/>
      </w:pPr>
      <w:rPr>
        <w:rFonts w:hint="default"/>
      </w:rPr>
    </w:lvl>
    <w:lvl w:ilvl="7" w:tplc="4A0AB342">
      <w:start w:val="1"/>
      <w:numFmt w:val="bullet"/>
      <w:lvlText w:val="•"/>
      <w:lvlJc w:val="left"/>
      <w:pPr>
        <w:ind w:left="7015" w:hanging="293"/>
      </w:pPr>
      <w:rPr>
        <w:rFonts w:hint="default"/>
      </w:rPr>
    </w:lvl>
    <w:lvl w:ilvl="8" w:tplc="6840E838">
      <w:start w:val="1"/>
      <w:numFmt w:val="bullet"/>
      <w:lvlText w:val="•"/>
      <w:lvlJc w:val="left"/>
      <w:pPr>
        <w:ind w:left="8000" w:hanging="293"/>
      </w:pPr>
      <w:rPr>
        <w:rFonts w:hint="default"/>
      </w:rPr>
    </w:lvl>
  </w:abstractNum>
  <w:abstractNum w:abstractNumId="98" w15:restartNumberingAfterBreak="0">
    <w:nsid w:val="614E3BA4"/>
    <w:multiLevelType w:val="hybridMultilevel"/>
    <w:tmpl w:val="539AC3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621D3B78"/>
    <w:multiLevelType w:val="hybridMultilevel"/>
    <w:tmpl w:val="437EACD2"/>
    <w:lvl w:ilvl="0" w:tplc="89B0A3B0">
      <w:start w:val="1"/>
      <w:numFmt w:val="bullet"/>
      <w:pStyle w:val="CellBullet"/>
      <w:lvlText w:val="•"/>
      <w:lvlJc w:val="left"/>
      <w:pPr>
        <w:tabs>
          <w:tab w:val="num" w:pos="142"/>
        </w:tabs>
        <w:ind w:left="142" w:hanging="142"/>
      </w:pPr>
      <w:rPr>
        <w:rFonts w:ascii="Arial" w:hAnsi="Arial" w:hint="default"/>
      </w:rPr>
    </w:lvl>
    <w:lvl w:ilvl="1" w:tplc="FEB4E5E2" w:tentative="1">
      <w:start w:val="1"/>
      <w:numFmt w:val="bullet"/>
      <w:lvlText w:val="o"/>
      <w:lvlJc w:val="left"/>
      <w:pPr>
        <w:tabs>
          <w:tab w:val="num" w:pos="1440"/>
        </w:tabs>
        <w:ind w:left="1440" w:hanging="360"/>
      </w:pPr>
      <w:rPr>
        <w:rFonts w:ascii="Courier New" w:hAnsi="Courier New" w:hint="default"/>
      </w:rPr>
    </w:lvl>
    <w:lvl w:ilvl="2" w:tplc="BCAA6F7A" w:tentative="1">
      <w:start w:val="1"/>
      <w:numFmt w:val="bullet"/>
      <w:lvlText w:val=""/>
      <w:lvlJc w:val="left"/>
      <w:pPr>
        <w:tabs>
          <w:tab w:val="num" w:pos="2160"/>
        </w:tabs>
        <w:ind w:left="2160" w:hanging="360"/>
      </w:pPr>
      <w:rPr>
        <w:rFonts w:ascii="Wingdings" w:hAnsi="Wingdings" w:hint="default"/>
      </w:rPr>
    </w:lvl>
    <w:lvl w:ilvl="3" w:tplc="2358449A" w:tentative="1">
      <w:start w:val="1"/>
      <w:numFmt w:val="bullet"/>
      <w:lvlText w:val=""/>
      <w:lvlJc w:val="left"/>
      <w:pPr>
        <w:tabs>
          <w:tab w:val="num" w:pos="2880"/>
        </w:tabs>
        <w:ind w:left="2880" w:hanging="360"/>
      </w:pPr>
      <w:rPr>
        <w:rFonts w:ascii="Symbol" w:hAnsi="Symbol" w:hint="default"/>
      </w:rPr>
    </w:lvl>
    <w:lvl w:ilvl="4" w:tplc="15F4B76C" w:tentative="1">
      <w:start w:val="1"/>
      <w:numFmt w:val="bullet"/>
      <w:lvlText w:val="o"/>
      <w:lvlJc w:val="left"/>
      <w:pPr>
        <w:tabs>
          <w:tab w:val="num" w:pos="3600"/>
        </w:tabs>
        <w:ind w:left="3600" w:hanging="360"/>
      </w:pPr>
      <w:rPr>
        <w:rFonts w:ascii="Courier New" w:hAnsi="Courier New" w:hint="default"/>
      </w:rPr>
    </w:lvl>
    <w:lvl w:ilvl="5" w:tplc="4BB6098E" w:tentative="1">
      <w:start w:val="1"/>
      <w:numFmt w:val="bullet"/>
      <w:lvlText w:val=""/>
      <w:lvlJc w:val="left"/>
      <w:pPr>
        <w:tabs>
          <w:tab w:val="num" w:pos="4320"/>
        </w:tabs>
        <w:ind w:left="4320" w:hanging="360"/>
      </w:pPr>
      <w:rPr>
        <w:rFonts w:ascii="Wingdings" w:hAnsi="Wingdings" w:hint="default"/>
      </w:rPr>
    </w:lvl>
    <w:lvl w:ilvl="6" w:tplc="F43C6CF8" w:tentative="1">
      <w:start w:val="1"/>
      <w:numFmt w:val="bullet"/>
      <w:lvlText w:val=""/>
      <w:lvlJc w:val="left"/>
      <w:pPr>
        <w:tabs>
          <w:tab w:val="num" w:pos="5040"/>
        </w:tabs>
        <w:ind w:left="5040" w:hanging="360"/>
      </w:pPr>
      <w:rPr>
        <w:rFonts w:ascii="Symbol" w:hAnsi="Symbol" w:hint="default"/>
      </w:rPr>
    </w:lvl>
    <w:lvl w:ilvl="7" w:tplc="CBEA7EC8" w:tentative="1">
      <w:start w:val="1"/>
      <w:numFmt w:val="bullet"/>
      <w:lvlText w:val="o"/>
      <w:lvlJc w:val="left"/>
      <w:pPr>
        <w:tabs>
          <w:tab w:val="num" w:pos="5760"/>
        </w:tabs>
        <w:ind w:left="5760" w:hanging="360"/>
      </w:pPr>
      <w:rPr>
        <w:rFonts w:ascii="Courier New" w:hAnsi="Courier New" w:hint="default"/>
      </w:rPr>
    </w:lvl>
    <w:lvl w:ilvl="8" w:tplc="2FBEE3AA"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28F567F"/>
    <w:multiLevelType w:val="hybridMultilevel"/>
    <w:tmpl w:val="9E0497EC"/>
    <w:lvl w:ilvl="0" w:tplc="E206974A">
      <w:start w:val="1"/>
      <w:numFmt w:val="decimal"/>
      <w:lvlText w:val="%1)"/>
      <w:lvlJc w:val="left"/>
      <w:pPr>
        <w:ind w:left="1106" w:hanging="288"/>
      </w:pPr>
      <w:rPr>
        <w:rFonts w:ascii="Times New Roman" w:eastAsia="Times New Roman" w:hAnsi="Times New Roman" w:hint="default"/>
        <w:spacing w:val="1"/>
        <w:sz w:val="28"/>
        <w:szCs w:val="28"/>
      </w:rPr>
    </w:lvl>
    <w:lvl w:ilvl="1" w:tplc="86641E3A">
      <w:start w:val="1"/>
      <w:numFmt w:val="bullet"/>
      <w:lvlText w:val="•"/>
      <w:lvlJc w:val="left"/>
      <w:pPr>
        <w:ind w:left="1993" w:hanging="288"/>
      </w:pPr>
      <w:rPr>
        <w:rFonts w:hint="default"/>
      </w:rPr>
    </w:lvl>
    <w:lvl w:ilvl="2" w:tplc="0A2EF5C4">
      <w:start w:val="1"/>
      <w:numFmt w:val="bullet"/>
      <w:lvlText w:val="•"/>
      <w:lvlJc w:val="left"/>
      <w:pPr>
        <w:ind w:left="2879" w:hanging="288"/>
      </w:pPr>
      <w:rPr>
        <w:rFonts w:hint="default"/>
      </w:rPr>
    </w:lvl>
    <w:lvl w:ilvl="3" w:tplc="F8D00124">
      <w:start w:val="1"/>
      <w:numFmt w:val="bullet"/>
      <w:lvlText w:val="•"/>
      <w:lvlJc w:val="left"/>
      <w:pPr>
        <w:ind w:left="3766" w:hanging="288"/>
      </w:pPr>
      <w:rPr>
        <w:rFonts w:hint="default"/>
      </w:rPr>
    </w:lvl>
    <w:lvl w:ilvl="4" w:tplc="1DD026A2">
      <w:start w:val="1"/>
      <w:numFmt w:val="bullet"/>
      <w:lvlText w:val="•"/>
      <w:lvlJc w:val="left"/>
      <w:pPr>
        <w:ind w:left="4652" w:hanging="288"/>
      </w:pPr>
      <w:rPr>
        <w:rFonts w:hint="default"/>
      </w:rPr>
    </w:lvl>
    <w:lvl w:ilvl="5" w:tplc="A2BCB4AE">
      <w:start w:val="1"/>
      <w:numFmt w:val="bullet"/>
      <w:lvlText w:val="•"/>
      <w:lvlJc w:val="left"/>
      <w:pPr>
        <w:ind w:left="5539" w:hanging="288"/>
      </w:pPr>
      <w:rPr>
        <w:rFonts w:hint="default"/>
      </w:rPr>
    </w:lvl>
    <w:lvl w:ilvl="6" w:tplc="2EAA9CD8">
      <w:start w:val="1"/>
      <w:numFmt w:val="bullet"/>
      <w:lvlText w:val="•"/>
      <w:lvlJc w:val="left"/>
      <w:pPr>
        <w:ind w:left="6425" w:hanging="288"/>
      </w:pPr>
      <w:rPr>
        <w:rFonts w:hint="default"/>
      </w:rPr>
    </w:lvl>
    <w:lvl w:ilvl="7" w:tplc="7F96217A">
      <w:start w:val="1"/>
      <w:numFmt w:val="bullet"/>
      <w:lvlText w:val="•"/>
      <w:lvlJc w:val="left"/>
      <w:pPr>
        <w:ind w:left="7311" w:hanging="288"/>
      </w:pPr>
      <w:rPr>
        <w:rFonts w:hint="default"/>
      </w:rPr>
    </w:lvl>
    <w:lvl w:ilvl="8" w:tplc="A0708EA0">
      <w:start w:val="1"/>
      <w:numFmt w:val="bullet"/>
      <w:lvlText w:val="•"/>
      <w:lvlJc w:val="left"/>
      <w:pPr>
        <w:ind w:left="8198" w:hanging="288"/>
      </w:pPr>
      <w:rPr>
        <w:rFonts w:hint="default"/>
      </w:rPr>
    </w:lvl>
  </w:abstractNum>
  <w:abstractNum w:abstractNumId="101" w15:restartNumberingAfterBreak="0">
    <w:nsid w:val="667F6444"/>
    <w:multiLevelType w:val="hybridMultilevel"/>
    <w:tmpl w:val="B6B6FF3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67B14678"/>
    <w:multiLevelType w:val="hybridMultilevel"/>
    <w:tmpl w:val="4DCAD1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88A4E6C"/>
    <w:multiLevelType w:val="hybridMultilevel"/>
    <w:tmpl w:val="B8B0A634"/>
    <w:lvl w:ilvl="0" w:tplc="9F4459E2">
      <w:start w:val="1"/>
      <w:numFmt w:val="bullet"/>
      <w:lvlText w:val="-"/>
      <w:lvlJc w:val="left"/>
      <w:pPr>
        <w:ind w:left="112" w:hanging="360"/>
      </w:pPr>
      <w:rPr>
        <w:rFonts w:ascii="Times New Roman" w:eastAsia="Times New Roman" w:hAnsi="Times New Roman" w:cs="Times New Roman" w:hint="default"/>
        <w:w w:val="100"/>
        <w:sz w:val="28"/>
        <w:szCs w:val="28"/>
      </w:rPr>
    </w:lvl>
    <w:lvl w:ilvl="1" w:tplc="93BCF9CA">
      <w:start w:val="1"/>
      <w:numFmt w:val="bullet"/>
      <w:lvlText w:val="•"/>
      <w:lvlJc w:val="left"/>
      <w:pPr>
        <w:ind w:left="1095" w:hanging="360"/>
      </w:pPr>
      <w:rPr>
        <w:rFonts w:hint="default"/>
      </w:rPr>
    </w:lvl>
    <w:lvl w:ilvl="2" w:tplc="69C04C92">
      <w:start w:val="1"/>
      <w:numFmt w:val="bullet"/>
      <w:lvlText w:val="•"/>
      <w:lvlJc w:val="left"/>
      <w:pPr>
        <w:ind w:left="2070" w:hanging="360"/>
      </w:pPr>
      <w:rPr>
        <w:rFonts w:hint="default"/>
      </w:rPr>
    </w:lvl>
    <w:lvl w:ilvl="3" w:tplc="F4C6F688">
      <w:start w:val="1"/>
      <w:numFmt w:val="bullet"/>
      <w:lvlText w:val="•"/>
      <w:lvlJc w:val="left"/>
      <w:pPr>
        <w:ind w:left="3045" w:hanging="360"/>
      </w:pPr>
      <w:rPr>
        <w:rFonts w:hint="default"/>
      </w:rPr>
    </w:lvl>
    <w:lvl w:ilvl="4" w:tplc="71D0CD58">
      <w:start w:val="1"/>
      <w:numFmt w:val="bullet"/>
      <w:lvlText w:val="•"/>
      <w:lvlJc w:val="left"/>
      <w:pPr>
        <w:ind w:left="4020" w:hanging="360"/>
      </w:pPr>
      <w:rPr>
        <w:rFonts w:hint="default"/>
      </w:rPr>
    </w:lvl>
    <w:lvl w:ilvl="5" w:tplc="4C24630E">
      <w:start w:val="1"/>
      <w:numFmt w:val="bullet"/>
      <w:lvlText w:val="•"/>
      <w:lvlJc w:val="left"/>
      <w:pPr>
        <w:ind w:left="4995" w:hanging="360"/>
      </w:pPr>
      <w:rPr>
        <w:rFonts w:hint="default"/>
      </w:rPr>
    </w:lvl>
    <w:lvl w:ilvl="6" w:tplc="B010022A">
      <w:start w:val="1"/>
      <w:numFmt w:val="bullet"/>
      <w:lvlText w:val="•"/>
      <w:lvlJc w:val="left"/>
      <w:pPr>
        <w:ind w:left="5970" w:hanging="360"/>
      </w:pPr>
      <w:rPr>
        <w:rFonts w:hint="default"/>
      </w:rPr>
    </w:lvl>
    <w:lvl w:ilvl="7" w:tplc="593817CC">
      <w:start w:val="1"/>
      <w:numFmt w:val="bullet"/>
      <w:lvlText w:val="•"/>
      <w:lvlJc w:val="left"/>
      <w:pPr>
        <w:ind w:left="6945" w:hanging="360"/>
      </w:pPr>
      <w:rPr>
        <w:rFonts w:hint="default"/>
      </w:rPr>
    </w:lvl>
    <w:lvl w:ilvl="8" w:tplc="629421A8">
      <w:start w:val="1"/>
      <w:numFmt w:val="bullet"/>
      <w:lvlText w:val="•"/>
      <w:lvlJc w:val="left"/>
      <w:pPr>
        <w:ind w:left="7920" w:hanging="360"/>
      </w:pPr>
      <w:rPr>
        <w:rFonts w:hint="default"/>
      </w:rPr>
    </w:lvl>
  </w:abstractNum>
  <w:abstractNum w:abstractNumId="104" w15:restartNumberingAfterBreak="0">
    <w:nsid w:val="688F0D66"/>
    <w:multiLevelType w:val="hybridMultilevel"/>
    <w:tmpl w:val="723E47E8"/>
    <w:lvl w:ilvl="0" w:tplc="EFA64B72">
      <w:start w:val="1"/>
      <w:numFmt w:val="bullet"/>
      <w:lvlText w:val="-"/>
      <w:lvlJc w:val="left"/>
      <w:pPr>
        <w:ind w:left="112" w:hanging="144"/>
      </w:pPr>
      <w:rPr>
        <w:rFonts w:ascii="Times New Roman" w:eastAsia="Times New Roman" w:hAnsi="Times New Roman" w:cs="Times New Roman" w:hint="default"/>
        <w:w w:val="100"/>
        <w:sz w:val="28"/>
        <w:szCs w:val="28"/>
      </w:rPr>
    </w:lvl>
    <w:lvl w:ilvl="1" w:tplc="A906DA62">
      <w:start w:val="1"/>
      <w:numFmt w:val="bullet"/>
      <w:lvlText w:val="•"/>
      <w:lvlJc w:val="left"/>
      <w:pPr>
        <w:ind w:left="1095" w:hanging="144"/>
      </w:pPr>
      <w:rPr>
        <w:rFonts w:hint="default"/>
      </w:rPr>
    </w:lvl>
    <w:lvl w:ilvl="2" w:tplc="A55EA2DA">
      <w:start w:val="1"/>
      <w:numFmt w:val="bullet"/>
      <w:lvlText w:val="•"/>
      <w:lvlJc w:val="left"/>
      <w:pPr>
        <w:ind w:left="2070" w:hanging="144"/>
      </w:pPr>
      <w:rPr>
        <w:rFonts w:hint="default"/>
      </w:rPr>
    </w:lvl>
    <w:lvl w:ilvl="3" w:tplc="FCD87298">
      <w:start w:val="1"/>
      <w:numFmt w:val="bullet"/>
      <w:lvlText w:val="•"/>
      <w:lvlJc w:val="left"/>
      <w:pPr>
        <w:ind w:left="3045" w:hanging="144"/>
      </w:pPr>
      <w:rPr>
        <w:rFonts w:hint="default"/>
      </w:rPr>
    </w:lvl>
    <w:lvl w:ilvl="4" w:tplc="A412DE30">
      <w:start w:val="1"/>
      <w:numFmt w:val="bullet"/>
      <w:lvlText w:val="•"/>
      <w:lvlJc w:val="left"/>
      <w:pPr>
        <w:ind w:left="4020" w:hanging="144"/>
      </w:pPr>
      <w:rPr>
        <w:rFonts w:hint="default"/>
      </w:rPr>
    </w:lvl>
    <w:lvl w:ilvl="5" w:tplc="99D62DB8">
      <w:start w:val="1"/>
      <w:numFmt w:val="bullet"/>
      <w:lvlText w:val="•"/>
      <w:lvlJc w:val="left"/>
      <w:pPr>
        <w:ind w:left="4995" w:hanging="144"/>
      </w:pPr>
      <w:rPr>
        <w:rFonts w:hint="default"/>
      </w:rPr>
    </w:lvl>
    <w:lvl w:ilvl="6" w:tplc="64AECBF4">
      <w:start w:val="1"/>
      <w:numFmt w:val="bullet"/>
      <w:lvlText w:val="•"/>
      <w:lvlJc w:val="left"/>
      <w:pPr>
        <w:ind w:left="5970" w:hanging="144"/>
      </w:pPr>
      <w:rPr>
        <w:rFonts w:hint="default"/>
      </w:rPr>
    </w:lvl>
    <w:lvl w:ilvl="7" w:tplc="0AF80F88">
      <w:start w:val="1"/>
      <w:numFmt w:val="bullet"/>
      <w:lvlText w:val="•"/>
      <w:lvlJc w:val="left"/>
      <w:pPr>
        <w:ind w:left="6945" w:hanging="144"/>
      </w:pPr>
      <w:rPr>
        <w:rFonts w:hint="default"/>
      </w:rPr>
    </w:lvl>
    <w:lvl w:ilvl="8" w:tplc="20BC1C64">
      <w:start w:val="1"/>
      <w:numFmt w:val="bullet"/>
      <w:lvlText w:val="•"/>
      <w:lvlJc w:val="left"/>
      <w:pPr>
        <w:ind w:left="7920" w:hanging="144"/>
      </w:pPr>
      <w:rPr>
        <w:rFonts w:hint="default"/>
      </w:rPr>
    </w:lvl>
  </w:abstractNum>
  <w:abstractNum w:abstractNumId="105" w15:restartNumberingAfterBreak="0">
    <w:nsid w:val="691E7A6D"/>
    <w:multiLevelType w:val="hybridMultilevel"/>
    <w:tmpl w:val="F18C218A"/>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6" w15:restartNumberingAfterBreak="0">
    <w:nsid w:val="69524CA0"/>
    <w:multiLevelType w:val="hybridMultilevel"/>
    <w:tmpl w:val="A95EE4E6"/>
    <w:lvl w:ilvl="0" w:tplc="69AA1706">
      <w:start w:val="1"/>
      <w:numFmt w:val="bullet"/>
      <w:lvlText w:val="–"/>
      <w:lvlJc w:val="left"/>
      <w:pPr>
        <w:ind w:left="1287"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15:restartNumberingAfterBreak="0">
    <w:nsid w:val="6C344D98"/>
    <w:multiLevelType w:val="hybridMultilevel"/>
    <w:tmpl w:val="1E36796C"/>
    <w:lvl w:ilvl="0" w:tplc="875C7586">
      <w:numFmt w:val="bullet"/>
      <w:lvlText w:val=""/>
      <w:lvlJc w:val="left"/>
      <w:pPr>
        <w:ind w:left="642" w:hanging="720"/>
      </w:pPr>
      <w:rPr>
        <w:rFonts w:ascii="Symbol" w:eastAsia="Symbol" w:hAnsi="Symbol" w:cs="Symbol" w:hint="default"/>
        <w:w w:val="99"/>
        <w:sz w:val="20"/>
        <w:szCs w:val="20"/>
        <w:lang w:val="ru-RU" w:eastAsia="en-US" w:bidi="ar-SA"/>
      </w:rPr>
    </w:lvl>
    <w:lvl w:ilvl="1" w:tplc="F5927D16">
      <w:numFmt w:val="bullet"/>
      <w:lvlText w:val=""/>
      <w:lvlJc w:val="left"/>
      <w:pPr>
        <w:ind w:left="2058" w:hanging="708"/>
      </w:pPr>
      <w:rPr>
        <w:rFonts w:ascii="Symbol" w:eastAsia="Symbol" w:hAnsi="Symbol" w:cs="Symbol" w:hint="default"/>
        <w:w w:val="99"/>
        <w:sz w:val="28"/>
        <w:szCs w:val="28"/>
        <w:lang w:val="ru-RU" w:eastAsia="en-US" w:bidi="ar-SA"/>
      </w:rPr>
    </w:lvl>
    <w:lvl w:ilvl="2" w:tplc="3746F694">
      <w:numFmt w:val="bullet"/>
      <w:lvlText w:val="•"/>
      <w:lvlJc w:val="left"/>
      <w:pPr>
        <w:ind w:left="2958" w:hanging="708"/>
      </w:pPr>
      <w:rPr>
        <w:rFonts w:hint="default"/>
        <w:lang w:val="ru-RU" w:eastAsia="en-US" w:bidi="ar-SA"/>
      </w:rPr>
    </w:lvl>
    <w:lvl w:ilvl="3" w:tplc="26804D16">
      <w:numFmt w:val="bullet"/>
      <w:lvlText w:val="•"/>
      <w:lvlJc w:val="left"/>
      <w:pPr>
        <w:ind w:left="3856" w:hanging="708"/>
      </w:pPr>
      <w:rPr>
        <w:rFonts w:hint="default"/>
        <w:lang w:val="ru-RU" w:eastAsia="en-US" w:bidi="ar-SA"/>
      </w:rPr>
    </w:lvl>
    <w:lvl w:ilvl="4" w:tplc="B2748E72">
      <w:numFmt w:val="bullet"/>
      <w:lvlText w:val="•"/>
      <w:lvlJc w:val="left"/>
      <w:pPr>
        <w:ind w:left="4755" w:hanging="708"/>
      </w:pPr>
      <w:rPr>
        <w:rFonts w:hint="default"/>
        <w:lang w:val="ru-RU" w:eastAsia="en-US" w:bidi="ar-SA"/>
      </w:rPr>
    </w:lvl>
    <w:lvl w:ilvl="5" w:tplc="2452A732">
      <w:numFmt w:val="bullet"/>
      <w:lvlText w:val="•"/>
      <w:lvlJc w:val="left"/>
      <w:pPr>
        <w:ind w:left="5653" w:hanging="708"/>
      </w:pPr>
      <w:rPr>
        <w:rFonts w:hint="default"/>
        <w:lang w:val="ru-RU" w:eastAsia="en-US" w:bidi="ar-SA"/>
      </w:rPr>
    </w:lvl>
    <w:lvl w:ilvl="6" w:tplc="C456CC48">
      <w:numFmt w:val="bullet"/>
      <w:lvlText w:val="•"/>
      <w:lvlJc w:val="left"/>
      <w:pPr>
        <w:ind w:left="6552" w:hanging="708"/>
      </w:pPr>
      <w:rPr>
        <w:rFonts w:hint="default"/>
        <w:lang w:val="ru-RU" w:eastAsia="en-US" w:bidi="ar-SA"/>
      </w:rPr>
    </w:lvl>
    <w:lvl w:ilvl="7" w:tplc="8A06982A">
      <w:numFmt w:val="bullet"/>
      <w:lvlText w:val="•"/>
      <w:lvlJc w:val="left"/>
      <w:pPr>
        <w:ind w:left="7450" w:hanging="708"/>
      </w:pPr>
      <w:rPr>
        <w:rFonts w:hint="default"/>
        <w:lang w:val="ru-RU" w:eastAsia="en-US" w:bidi="ar-SA"/>
      </w:rPr>
    </w:lvl>
    <w:lvl w:ilvl="8" w:tplc="04AC77AE">
      <w:numFmt w:val="bullet"/>
      <w:lvlText w:val="•"/>
      <w:lvlJc w:val="left"/>
      <w:pPr>
        <w:ind w:left="8349" w:hanging="708"/>
      </w:pPr>
      <w:rPr>
        <w:rFonts w:hint="default"/>
        <w:lang w:val="ru-RU" w:eastAsia="en-US" w:bidi="ar-SA"/>
      </w:rPr>
    </w:lvl>
  </w:abstractNum>
  <w:abstractNum w:abstractNumId="108" w15:restartNumberingAfterBreak="0">
    <w:nsid w:val="6CE43C62"/>
    <w:multiLevelType w:val="hybridMultilevel"/>
    <w:tmpl w:val="71E49180"/>
    <w:lvl w:ilvl="0" w:tplc="4EF461DC">
      <w:start w:val="1"/>
      <w:numFmt w:val="bullet"/>
      <w:lvlText w:val="–"/>
      <w:lvlJc w:val="left"/>
      <w:pPr>
        <w:ind w:left="112" w:hanging="360"/>
      </w:pPr>
      <w:rPr>
        <w:rFonts w:ascii="Times New Roman" w:eastAsia="Times New Roman" w:hAnsi="Times New Roman" w:cs="Times New Roman" w:hint="default"/>
        <w:w w:val="100"/>
        <w:sz w:val="28"/>
        <w:szCs w:val="28"/>
      </w:rPr>
    </w:lvl>
    <w:lvl w:ilvl="1" w:tplc="BCDCB4CE">
      <w:start w:val="1"/>
      <w:numFmt w:val="bullet"/>
      <w:lvlText w:val="•"/>
      <w:lvlJc w:val="left"/>
      <w:pPr>
        <w:ind w:left="1105" w:hanging="360"/>
      </w:pPr>
      <w:rPr>
        <w:rFonts w:hint="default"/>
      </w:rPr>
    </w:lvl>
    <w:lvl w:ilvl="2" w:tplc="EB34C212">
      <w:start w:val="1"/>
      <w:numFmt w:val="bullet"/>
      <w:lvlText w:val="•"/>
      <w:lvlJc w:val="left"/>
      <w:pPr>
        <w:ind w:left="2090" w:hanging="360"/>
      </w:pPr>
      <w:rPr>
        <w:rFonts w:hint="default"/>
      </w:rPr>
    </w:lvl>
    <w:lvl w:ilvl="3" w:tplc="E8CEE8E6">
      <w:start w:val="1"/>
      <w:numFmt w:val="bullet"/>
      <w:lvlText w:val="•"/>
      <w:lvlJc w:val="left"/>
      <w:pPr>
        <w:ind w:left="3075" w:hanging="360"/>
      </w:pPr>
      <w:rPr>
        <w:rFonts w:hint="default"/>
      </w:rPr>
    </w:lvl>
    <w:lvl w:ilvl="4" w:tplc="64A46D20">
      <w:start w:val="1"/>
      <w:numFmt w:val="bullet"/>
      <w:lvlText w:val="•"/>
      <w:lvlJc w:val="left"/>
      <w:pPr>
        <w:ind w:left="4060" w:hanging="360"/>
      </w:pPr>
      <w:rPr>
        <w:rFonts w:hint="default"/>
      </w:rPr>
    </w:lvl>
    <w:lvl w:ilvl="5" w:tplc="01428358">
      <w:start w:val="1"/>
      <w:numFmt w:val="bullet"/>
      <w:lvlText w:val="•"/>
      <w:lvlJc w:val="left"/>
      <w:pPr>
        <w:ind w:left="5045" w:hanging="360"/>
      </w:pPr>
      <w:rPr>
        <w:rFonts w:hint="default"/>
      </w:rPr>
    </w:lvl>
    <w:lvl w:ilvl="6" w:tplc="7018A250">
      <w:start w:val="1"/>
      <w:numFmt w:val="bullet"/>
      <w:lvlText w:val="•"/>
      <w:lvlJc w:val="left"/>
      <w:pPr>
        <w:ind w:left="6030" w:hanging="360"/>
      </w:pPr>
      <w:rPr>
        <w:rFonts w:hint="default"/>
      </w:rPr>
    </w:lvl>
    <w:lvl w:ilvl="7" w:tplc="529A4BFA">
      <w:start w:val="1"/>
      <w:numFmt w:val="bullet"/>
      <w:lvlText w:val="•"/>
      <w:lvlJc w:val="left"/>
      <w:pPr>
        <w:ind w:left="7015" w:hanging="360"/>
      </w:pPr>
      <w:rPr>
        <w:rFonts w:hint="default"/>
      </w:rPr>
    </w:lvl>
    <w:lvl w:ilvl="8" w:tplc="2242A342">
      <w:start w:val="1"/>
      <w:numFmt w:val="bullet"/>
      <w:lvlText w:val="•"/>
      <w:lvlJc w:val="left"/>
      <w:pPr>
        <w:ind w:left="8000" w:hanging="360"/>
      </w:pPr>
      <w:rPr>
        <w:rFonts w:hint="default"/>
      </w:rPr>
    </w:lvl>
  </w:abstractNum>
  <w:abstractNum w:abstractNumId="109" w15:restartNumberingAfterBreak="0">
    <w:nsid w:val="6D3674C3"/>
    <w:multiLevelType w:val="hybridMultilevel"/>
    <w:tmpl w:val="F6BE7DEA"/>
    <w:lvl w:ilvl="0" w:tplc="031EECB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D3B3ECC"/>
    <w:multiLevelType w:val="hybridMultilevel"/>
    <w:tmpl w:val="3DA8AFFE"/>
    <w:lvl w:ilvl="0" w:tplc="5F5A7ABE">
      <w:start w:val="1"/>
      <w:numFmt w:val="decimal"/>
      <w:lvlText w:val="%1)"/>
      <w:lvlJc w:val="left"/>
      <w:pPr>
        <w:ind w:left="1049" w:hanging="360"/>
      </w:pPr>
    </w:lvl>
    <w:lvl w:ilvl="1" w:tplc="04190019">
      <w:start w:val="1"/>
      <w:numFmt w:val="lowerLetter"/>
      <w:lvlText w:val="%2."/>
      <w:lvlJc w:val="left"/>
      <w:pPr>
        <w:ind w:left="1769" w:hanging="360"/>
      </w:pPr>
    </w:lvl>
    <w:lvl w:ilvl="2" w:tplc="0419001B">
      <w:start w:val="1"/>
      <w:numFmt w:val="lowerRoman"/>
      <w:lvlText w:val="%3."/>
      <w:lvlJc w:val="right"/>
      <w:pPr>
        <w:ind w:left="2489" w:hanging="180"/>
      </w:pPr>
    </w:lvl>
    <w:lvl w:ilvl="3" w:tplc="0419000F">
      <w:start w:val="1"/>
      <w:numFmt w:val="decimal"/>
      <w:lvlText w:val="%4."/>
      <w:lvlJc w:val="left"/>
      <w:pPr>
        <w:ind w:left="3209" w:hanging="360"/>
      </w:pPr>
    </w:lvl>
    <w:lvl w:ilvl="4" w:tplc="04190019">
      <w:start w:val="1"/>
      <w:numFmt w:val="lowerLetter"/>
      <w:lvlText w:val="%5."/>
      <w:lvlJc w:val="left"/>
      <w:pPr>
        <w:ind w:left="3929" w:hanging="360"/>
      </w:pPr>
    </w:lvl>
    <w:lvl w:ilvl="5" w:tplc="0419001B">
      <w:start w:val="1"/>
      <w:numFmt w:val="lowerRoman"/>
      <w:lvlText w:val="%6."/>
      <w:lvlJc w:val="right"/>
      <w:pPr>
        <w:ind w:left="4649" w:hanging="180"/>
      </w:pPr>
    </w:lvl>
    <w:lvl w:ilvl="6" w:tplc="0419000F">
      <w:start w:val="1"/>
      <w:numFmt w:val="decimal"/>
      <w:lvlText w:val="%7."/>
      <w:lvlJc w:val="left"/>
      <w:pPr>
        <w:ind w:left="5369" w:hanging="360"/>
      </w:pPr>
    </w:lvl>
    <w:lvl w:ilvl="7" w:tplc="04190019">
      <w:start w:val="1"/>
      <w:numFmt w:val="lowerLetter"/>
      <w:lvlText w:val="%8."/>
      <w:lvlJc w:val="left"/>
      <w:pPr>
        <w:ind w:left="6089" w:hanging="360"/>
      </w:pPr>
    </w:lvl>
    <w:lvl w:ilvl="8" w:tplc="0419001B">
      <w:start w:val="1"/>
      <w:numFmt w:val="lowerRoman"/>
      <w:lvlText w:val="%9."/>
      <w:lvlJc w:val="right"/>
      <w:pPr>
        <w:ind w:left="6809" w:hanging="180"/>
      </w:pPr>
    </w:lvl>
  </w:abstractNum>
  <w:abstractNum w:abstractNumId="111" w15:restartNumberingAfterBreak="0">
    <w:nsid w:val="6FFF4715"/>
    <w:multiLevelType w:val="hybridMultilevel"/>
    <w:tmpl w:val="53CC3B2A"/>
    <w:lvl w:ilvl="0" w:tplc="0419000D">
      <w:start w:val="1"/>
      <w:numFmt w:val="bullet"/>
      <w:lvlText w:val=""/>
      <w:lvlJc w:val="left"/>
      <w:pPr>
        <w:ind w:left="112" w:hanging="425"/>
      </w:pPr>
      <w:rPr>
        <w:rFonts w:ascii="Wingdings" w:hAnsi="Wingdings" w:hint="default"/>
        <w:spacing w:val="0"/>
        <w:w w:val="100"/>
        <w:sz w:val="28"/>
        <w:szCs w:val="28"/>
      </w:rPr>
    </w:lvl>
    <w:lvl w:ilvl="1" w:tplc="7E8E9230">
      <w:start w:val="1"/>
      <w:numFmt w:val="bullet"/>
      <w:lvlText w:val="•"/>
      <w:lvlJc w:val="left"/>
      <w:pPr>
        <w:ind w:left="1095" w:hanging="425"/>
      </w:pPr>
      <w:rPr>
        <w:rFonts w:hint="default"/>
      </w:rPr>
    </w:lvl>
    <w:lvl w:ilvl="2" w:tplc="E8D4ACDC">
      <w:start w:val="1"/>
      <w:numFmt w:val="bullet"/>
      <w:lvlText w:val="•"/>
      <w:lvlJc w:val="left"/>
      <w:pPr>
        <w:ind w:left="2070" w:hanging="425"/>
      </w:pPr>
      <w:rPr>
        <w:rFonts w:hint="default"/>
      </w:rPr>
    </w:lvl>
    <w:lvl w:ilvl="3" w:tplc="EE08643A">
      <w:start w:val="1"/>
      <w:numFmt w:val="bullet"/>
      <w:lvlText w:val="•"/>
      <w:lvlJc w:val="left"/>
      <w:pPr>
        <w:ind w:left="3045" w:hanging="425"/>
      </w:pPr>
      <w:rPr>
        <w:rFonts w:hint="default"/>
      </w:rPr>
    </w:lvl>
    <w:lvl w:ilvl="4" w:tplc="A0F42252">
      <w:start w:val="1"/>
      <w:numFmt w:val="bullet"/>
      <w:lvlText w:val="•"/>
      <w:lvlJc w:val="left"/>
      <w:pPr>
        <w:ind w:left="4020" w:hanging="425"/>
      </w:pPr>
      <w:rPr>
        <w:rFonts w:hint="default"/>
      </w:rPr>
    </w:lvl>
    <w:lvl w:ilvl="5" w:tplc="2708E57E">
      <w:start w:val="1"/>
      <w:numFmt w:val="bullet"/>
      <w:lvlText w:val="•"/>
      <w:lvlJc w:val="left"/>
      <w:pPr>
        <w:ind w:left="4995" w:hanging="425"/>
      </w:pPr>
      <w:rPr>
        <w:rFonts w:hint="default"/>
      </w:rPr>
    </w:lvl>
    <w:lvl w:ilvl="6" w:tplc="999448BE">
      <w:start w:val="1"/>
      <w:numFmt w:val="bullet"/>
      <w:lvlText w:val="•"/>
      <w:lvlJc w:val="left"/>
      <w:pPr>
        <w:ind w:left="5970" w:hanging="425"/>
      </w:pPr>
      <w:rPr>
        <w:rFonts w:hint="default"/>
      </w:rPr>
    </w:lvl>
    <w:lvl w:ilvl="7" w:tplc="13529B40">
      <w:start w:val="1"/>
      <w:numFmt w:val="bullet"/>
      <w:lvlText w:val="•"/>
      <w:lvlJc w:val="left"/>
      <w:pPr>
        <w:ind w:left="6945" w:hanging="425"/>
      </w:pPr>
      <w:rPr>
        <w:rFonts w:hint="default"/>
      </w:rPr>
    </w:lvl>
    <w:lvl w:ilvl="8" w:tplc="7D7A122E">
      <w:start w:val="1"/>
      <w:numFmt w:val="bullet"/>
      <w:lvlText w:val="•"/>
      <w:lvlJc w:val="left"/>
      <w:pPr>
        <w:ind w:left="7920" w:hanging="425"/>
      </w:pPr>
      <w:rPr>
        <w:rFonts w:hint="default"/>
      </w:rPr>
    </w:lvl>
  </w:abstractNum>
  <w:abstractNum w:abstractNumId="112" w15:restartNumberingAfterBreak="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13" w15:restartNumberingAfterBreak="0">
    <w:nsid w:val="70F12670"/>
    <w:multiLevelType w:val="hybridMultilevel"/>
    <w:tmpl w:val="4A1EF08A"/>
    <w:lvl w:ilvl="0" w:tplc="5B426D0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0FB2DC6"/>
    <w:multiLevelType w:val="hybridMultilevel"/>
    <w:tmpl w:val="5BA09B0A"/>
    <w:lvl w:ilvl="0" w:tplc="787CBBF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1C5551D"/>
    <w:multiLevelType w:val="hybridMultilevel"/>
    <w:tmpl w:val="A86EE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15:restartNumberingAfterBreak="0">
    <w:nsid w:val="71D9693C"/>
    <w:multiLevelType w:val="hybridMultilevel"/>
    <w:tmpl w:val="37866A70"/>
    <w:lvl w:ilvl="0" w:tplc="E6D874CE">
      <w:start w:val="1"/>
      <w:numFmt w:val="bullet"/>
      <w:lvlText w:val=""/>
      <w:lvlJc w:val="left"/>
      <w:pPr>
        <w:ind w:left="720" w:hanging="360"/>
      </w:pPr>
      <w:rPr>
        <w:rFonts w:ascii="Wingdings" w:hAnsi="Wingdings" w:hint="default"/>
        <w:color w:val="auto"/>
        <w:lang w:val="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4885100"/>
    <w:multiLevelType w:val="hybridMultilevel"/>
    <w:tmpl w:val="A05C76FE"/>
    <w:lvl w:ilvl="0" w:tplc="C3B6935C">
      <w:numFmt w:val="bullet"/>
      <w:lvlText w:val="-"/>
      <w:lvlJc w:val="left"/>
      <w:pPr>
        <w:ind w:left="1069" w:hanging="360"/>
      </w:pPr>
      <w:rPr>
        <w:rFonts w:ascii="Times New Roman" w:eastAsia="Calibri" w:hAnsi="Times New Roman" w:cs="Times New Roman" w:hint="default"/>
        <w:b/>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8" w15:restartNumberingAfterBreak="0">
    <w:nsid w:val="758117C9"/>
    <w:multiLevelType w:val="hybridMultilevel"/>
    <w:tmpl w:val="6E541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5F3378D"/>
    <w:multiLevelType w:val="hybridMultilevel"/>
    <w:tmpl w:val="C6B23958"/>
    <w:lvl w:ilvl="0" w:tplc="36501A2C">
      <w:start w:val="1"/>
      <w:numFmt w:val="bullet"/>
      <w:lvlText w:val=""/>
      <w:lvlJc w:val="left"/>
      <w:pPr>
        <w:ind w:left="1176" w:hanging="358"/>
      </w:pPr>
      <w:rPr>
        <w:rFonts w:ascii="Symbol" w:eastAsia="Symbol" w:hAnsi="Symbol" w:cs="Symbol" w:hint="default"/>
        <w:w w:val="100"/>
        <w:sz w:val="28"/>
        <w:szCs w:val="28"/>
      </w:rPr>
    </w:lvl>
    <w:lvl w:ilvl="1" w:tplc="73DAED1C">
      <w:start w:val="1"/>
      <w:numFmt w:val="bullet"/>
      <w:lvlText w:val="•"/>
      <w:lvlJc w:val="left"/>
      <w:pPr>
        <w:ind w:left="2049" w:hanging="358"/>
      </w:pPr>
      <w:rPr>
        <w:rFonts w:hint="default"/>
      </w:rPr>
    </w:lvl>
    <w:lvl w:ilvl="2" w:tplc="FD88106A">
      <w:start w:val="1"/>
      <w:numFmt w:val="bullet"/>
      <w:lvlText w:val="•"/>
      <w:lvlJc w:val="left"/>
      <w:pPr>
        <w:ind w:left="2918" w:hanging="358"/>
      </w:pPr>
      <w:rPr>
        <w:rFonts w:hint="default"/>
      </w:rPr>
    </w:lvl>
    <w:lvl w:ilvl="3" w:tplc="F5AC82B8">
      <w:start w:val="1"/>
      <w:numFmt w:val="bullet"/>
      <w:lvlText w:val="•"/>
      <w:lvlJc w:val="left"/>
      <w:pPr>
        <w:ind w:left="3787" w:hanging="358"/>
      </w:pPr>
      <w:rPr>
        <w:rFonts w:hint="default"/>
      </w:rPr>
    </w:lvl>
    <w:lvl w:ilvl="4" w:tplc="764EFAA2">
      <w:start w:val="1"/>
      <w:numFmt w:val="bullet"/>
      <w:lvlText w:val="•"/>
      <w:lvlJc w:val="left"/>
      <w:pPr>
        <w:ind w:left="4656" w:hanging="358"/>
      </w:pPr>
      <w:rPr>
        <w:rFonts w:hint="default"/>
      </w:rPr>
    </w:lvl>
    <w:lvl w:ilvl="5" w:tplc="DCA08196">
      <w:start w:val="1"/>
      <w:numFmt w:val="bullet"/>
      <w:lvlText w:val="•"/>
      <w:lvlJc w:val="left"/>
      <w:pPr>
        <w:ind w:left="5525" w:hanging="358"/>
      </w:pPr>
      <w:rPr>
        <w:rFonts w:hint="default"/>
      </w:rPr>
    </w:lvl>
    <w:lvl w:ilvl="6" w:tplc="F7C04984">
      <w:start w:val="1"/>
      <w:numFmt w:val="bullet"/>
      <w:lvlText w:val="•"/>
      <w:lvlJc w:val="left"/>
      <w:pPr>
        <w:ind w:left="6394" w:hanging="358"/>
      </w:pPr>
      <w:rPr>
        <w:rFonts w:hint="default"/>
      </w:rPr>
    </w:lvl>
    <w:lvl w:ilvl="7" w:tplc="BBC28C20">
      <w:start w:val="1"/>
      <w:numFmt w:val="bullet"/>
      <w:lvlText w:val="•"/>
      <w:lvlJc w:val="left"/>
      <w:pPr>
        <w:ind w:left="7263" w:hanging="358"/>
      </w:pPr>
      <w:rPr>
        <w:rFonts w:hint="default"/>
      </w:rPr>
    </w:lvl>
    <w:lvl w:ilvl="8" w:tplc="4BF4554A">
      <w:start w:val="1"/>
      <w:numFmt w:val="bullet"/>
      <w:lvlText w:val="•"/>
      <w:lvlJc w:val="left"/>
      <w:pPr>
        <w:ind w:left="8132" w:hanging="358"/>
      </w:pPr>
      <w:rPr>
        <w:rFonts w:hint="default"/>
      </w:rPr>
    </w:lvl>
  </w:abstractNum>
  <w:abstractNum w:abstractNumId="120" w15:restartNumberingAfterBreak="0">
    <w:nsid w:val="761F5119"/>
    <w:multiLevelType w:val="hybridMultilevel"/>
    <w:tmpl w:val="4C1069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1" w15:restartNumberingAfterBreak="0">
    <w:nsid w:val="763F3149"/>
    <w:multiLevelType w:val="hybridMultilevel"/>
    <w:tmpl w:val="F05483C8"/>
    <w:styleLink w:val="ImportedStyle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6F576CF"/>
    <w:multiLevelType w:val="hybridMultilevel"/>
    <w:tmpl w:val="56160E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71E0E42"/>
    <w:multiLevelType w:val="hybridMultilevel"/>
    <w:tmpl w:val="7170568C"/>
    <w:lvl w:ilvl="0" w:tplc="BC9644E4">
      <w:start w:val="1"/>
      <w:numFmt w:val="decimal"/>
      <w:lvlText w:val="%1."/>
      <w:lvlJc w:val="left"/>
      <w:pPr>
        <w:ind w:left="112" w:hanging="394"/>
      </w:pPr>
      <w:rPr>
        <w:rFonts w:ascii="Times New Roman" w:eastAsia="Times New Roman" w:hAnsi="Times New Roman" w:hint="default"/>
        <w:spacing w:val="1"/>
        <w:sz w:val="28"/>
        <w:szCs w:val="28"/>
      </w:rPr>
    </w:lvl>
    <w:lvl w:ilvl="1" w:tplc="4E3CCA30">
      <w:start w:val="1"/>
      <w:numFmt w:val="bullet"/>
      <w:lvlText w:val="•"/>
      <w:lvlJc w:val="left"/>
      <w:pPr>
        <w:ind w:left="1088" w:hanging="394"/>
      </w:pPr>
      <w:rPr>
        <w:rFonts w:hint="default"/>
      </w:rPr>
    </w:lvl>
    <w:lvl w:ilvl="2" w:tplc="1590835C">
      <w:start w:val="1"/>
      <w:numFmt w:val="bullet"/>
      <w:lvlText w:val="•"/>
      <w:lvlJc w:val="left"/>
      <w:pPr>
        <w:ind w:left="2064" w:hanging="394"/>
      </w:pPr>
      <w:rPr>
        <w:rFonts w:hint="default"/>
      </w:rPr>
    </w:lvl>
    <w:lvl w:ilvl="3" w:tplc="EFCAD8E0">
      <w:start w:val="1"/>
      <w:numFmt w:val="bullet"/>
      <w:lvlText w:val="•"/>
      <w:lvlJc w:val="left"/>
      <w:pPr>
        <w:ind w:left="3040" w:hanging="394"/>
      </w:pPr>
      <w:rPr>
        <w:rFonts w:hint="default"/>
      </w:rPr>
    </w:lvl>
    <w:lvl w:ilvl="4" w:tplc="C7CECA92">
      <w:start w:val="1"/>
      <w:numFmt w:val="bullet"/>
      <w:lvlText w:val="•"/>
      <w:lvlJc w:val="left"/>
      <w:pPr>
        <w:ind w:left="4016" w:hanging="394"/>
      </w:pPr>
      <w:rPr>
        <w:rFonts w:hint="default"/>
      </w:rPr>
    </w:lvl>
    <w:lvl w:ilvl="5" w:tplc="BA0CD144">
      <w:start w:val="1"/>
      <w:numFmt w:val="bullet"/>
      <w:lvlText w:val="•"/>
      <w:lvlJc w:val="left"/>
      <w:pPr>
        <w:ind w:left="4992" w:hanging="394"/>
      </w:pPr>
      <w:rPr>
        <w:rFonts w:hint="default"/>
      </w:rPr>
    </w:lvl>
    <w:lvl w:ilvl="6" w:tplc="A46C3CAC">
      <w:start w:val="1"/>
      <w:numFmt w:val="bullet"/>
      <w:lvlText w:val="•"/>
      <w:lvlJc w:val="left"/>
      <w:pPr>
        <w:ind w:left="5967" w:hanging="394"/>
      </w:pPr>
      <w:rPr>
        <w:rFonts w:hint="default"/>
      </w:rPr>
    </w:lvl>
    <w:lvl w:ilvl="7" w:tplc="FC8C23C8">
      <w:start w:val="1"/>
      <w:numFmt w:val="bullet"/>
      <w:lvlText w:val="•"/>
      <w:lvlJc w:val="left"/>
      <w:pPr>
        <w:ind w:left="6943" w:hanging="394"/>
      </w:pPr>
      <w:rPr>
        <w:rFonts w:hint="default"/>
      </w:rPr>
    </w:lvl>
    <w:lvl w:ilvl="8" w:tplc="124093CA">
      <w:start w:val="1"/>
      <w:numFmt w:val="bullet"/>
      <w:lvlText w:val="•"/>
      <w:lvlJc w:val="left"/>
      <w:pPr>
        <w:ind w:left="7919" w:hanging="394"/>
      </w:pPr>
      <w:rPr>
        <w:rFonts w:hint="default"/>
      </w:rPr>
    </w:lvl>
  </w:abstractNum>
  <w:abstractNum w:abstractNumId="124" w15:restartNumberingAfterBreak="0">
    <w:nsid w:val="7791580D"/>
    <w:multiLevelType w:val="multilevel"/>
    <w:tmpl w:val="769CDEC0"/>
    <w:lvl w:ilvl="0">
      <w:start w:val="70"/>
      <w:numFmt w:val="decimal"/>
      <w:lvlText w:val="%1"/>
      <w:lvlJc w:val="left"/>
      <w:pPr>
        <w:ind w:left="555" w:hanging="555"/>
      </w:pPr>
      <w:rPr>
        <w:rFonts w:eastAsia="Calibri" w:hint="default"/>
      </w:rPr>
    </w:lvl>
    <w:lvl w:ilvl="1">
      <w:start w:val="80"/>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5" w15:restartNumberingAfterBreak="0">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26" w15:restartNumberingAfterBreak="0">
    <w:nsid w:val="78354B99"/>
    <w:multiLevelType w:val="hybridMultilevel"/>
    <w:tmpl w:val="C28CE56E"/>
    <w:lvl w:ilvl="0" w:tplc="388A9984">
      <w:start w:val="1"/>
      <w:numFmt w:val="decimal"/>
      <w:lvlText w:val="%1)"/>
      <w:lvlJc w:val="left"/>
      <w:pPr>
        <w:ind w:left="1126" w:hanging="308"/>
      </w:pPr>
      <w:rPr>
        <w:rFonts w:ascii="Times New Roman" w:eastAsia="Times New Roman" w:hAnsi="Times New Roman" w:hint="default"/>
        <w:spacing w:val="1"/>
        <w:sz w:val="28"/>
        <w:szCs w:val="28"/>
      </w:rPr>
    </w:lvl>
    <w:lvl w:ilvl="1" w:tplc="FE72F63A">
      <w:start w:val="1"/>
      <w:numFmt w:val="bullet"/>
      <w:lvlText w:val="•"/>
      <w:lvlJc w:val="left"/>
      <w:pPr>
        <w:ind w:left="2000" w:hanging="308"/>
      </w:pPr>
      <w:rPr>
        <w:rFonts w:hint="default"/>
      </w:rPr>
    </w:lvl>
    <w:lvl w:ilvl="2" w:tplc="DA0A6AD0">
      <w:start w:val="1"/>
      <w:numFmt w:val="bullet"/>
      <w:lvlText w:val="•"/>
      <w:lvlJc w:val="left"/>
      <w:pPr>
        <w:ind w:left="2875" w:hanging="308"/>
      </w:pPr>
      <w:rPr>
        <w:rFonts w:hint="default"/>
      </w:rPr>
    </w:lvl>
    <w:lvl w:ilvl="3" w:tplc="0FAEC5CA">
      <w:start w:val="1"/>
      <w:numFmt w:val="bullet"/>
      <w:lvlText w:val="•"/>
      <w:lvlJc w:val="left"/>
      <w:pPr>
        <w:ind w:left="3749" w:hanging="308"/>
      </w:pPr>
      <w:rPr>
        <w:rFonts w:hint="default"/>
      </w:rPr>
    </w:lvl>
    <w:lvl w:ilvl="4" w:tplc="50EA95B8">
      <w:start w:val="1"/>
      <w:numFmt w:val="bullet"/>
      <w:lvlText w:val="•"/>
      <w:lvlJc w:val="left"/>
      <w:pPr>
        <w:ind w:left="4624" w:hanging="308"/>
      </w:pPr>
      <w:rPr>
        <w:rFonts w:hint="default"/>
      </w:rPr>
    </w:lvl>
    <w:lvl w:ilvl="5" w:tplc="20860836">
      <w:start w:val="1"/>
      <w:numFmt w:val="bullet"/>
      <w:lvlText w:val="•"/>
      <w:lvlJc w:val="left"/>
      <w:pPr>
        <w:ind w:left="5498" w:hanging="308"/>
      </w:pPr>
      <w:rPr>
        <w:rFonts w:hint="default"/>
      </w:rPr>
    </w:lvl>
    <w:lvl w:ilvl="6" w:tplc="54361CB6">
      <w:start w:val="1"/>
      <w:numFmt w:val="bullet"/>
      <w:lvlText w:val="•"/>
      <w:lvlJc w:val="left"/>
      <w:pPr>
        <w:ind w:left="6373" w:hanging="308"/>
      </w:pPr>
      <w:rPr>
        <w:rFonts w:hint="default"/>
      </w:rPr>
    </w:lvl>
    <w:lvl w:ilvl="7" w:tplc="C44E560A">
      <w:start w:val="1"/>
      <w:numFmt w:val="bullet"/>
      <w:lvlText w:val="•"/>
      <w:lvlJc w:val="left"/>
      <w:pPr>
        <w:ind w:left="7247" w:hanging="308"/>
      </w:pPr>
      <w:rPr>
        <w:rFonts w:hint="default"/>
      </w:rPr>
    </w:lvl>
    <w:lvl w:ilvl="8" w:tplc="45BC9BAA">
      <w:start w:val="1"/>
      <w:numFmt w:val="bullet"/>
      <w:lvlText w:val="•"/>
      <w:lvlJc w:val="left"/>
      <w:pPr>
        <w:ind w:left="8122" w:hanging="308"/>
      </w:pPr>
      <w:rPr>
        <w:rFonts w:hint="default"/>
      </w:rPr>
    </w:lvl>
  </w:abstractNum>
  <w:abstractNum w:abstractNumId="127" w15:restartNumberingAfterBreak="0">
    <w:nsid w:val="78D96392"/>
    <w:multiLevelType w:val="hybridMultilevel"/>
    <w:tmpl w:val="3D1EF136"/>
    <w:lvl w:ilvl="0" w:tplc="51FEE008">
      <w:start w:val="1"/>
      <w:numFmt w:val="bullet"/>
      <w:lvlText w:val=""/>
      <w:lvlJc w:val="left"/>
      <w:pPr>
        <w:ind w:left="112" w:hanging="286"/>
      </w:pPr>
      <w:rPr>
        <w:rFonts w:ascii="Symbol" w:eastAsia="Symbol" w:hAnsi="Symbol" w:cs="Symbol" w:hint="default"/>
        <w:w w:val="100"/>
        <w:sz w:val="28"/>
        <w:szCs w:val="28"/>
      </w:rPr>
    </w:lvl>
    <w:lvl w:ilvl="1" w:tplc="5602192E">
      <w:start w:val="1"/>
      <w:numFmt w:val="bullet"/>
      <w:lvlText w:val="•"/>
      <w:lvlJc w:val="left"/>
      <w:pPr>
        <w:ind w:left="1095" w:hanging="286"/>
      </w:pPr>
      <w:rPr>
        <w:rFonts w:hint="default"/>
      </w:rPr>
    </w:lvl>
    <w:lvl w:ilvl="2" w:tplc="7B84F078">
      <w:start w:val="1"/>
      <w:numFmt w:val="bullet"/>
      <w:lvlText w:val="•"/>
      <w:lvlJc w:val="left"/>
      <w:pPr>
        <w:ind w:left="2070" w:hanging="286"/>
      </w:pPr>
      <w:rPr>
        <w:rFonts w:hint="default"/>
      </w:rPr>
    </w:lvl>
    <w:lvl w:ilvl="3" w:tplc="B44A088A">
      <w:start w:val="1"/>
      <w:numFmt w:val="bullet"/>
      <w:lvlText w:val="•"/>
      <w:lvlJc w:val="left"/>
      <w:pPr>
        <w:ind w:left="3045" w:hanging="286"/>
      </w:pPr>
      <w:rPr>
        <w:rFonts w:hint="default"/>
      </w:rPr>
    </w:lvl>
    <w:lvl w:ilvl="4" w:tplc="CFBE3302">
      <w:start w:val="1"/>
      <w:numFmt w:val="bullet"/>
      <w:lvlText w:val="•"/>
      <w:lvlJc w:val="left"/>
      <w:pPr>
        <w:ind w:left="4020" w:hanging="286"/>
      </w:pPr>
      <w:rPr>
        <w:rFonts w:hint="default"/>
      </w:rPr>
    </w:lvl>
    <w:lvl w:ilvl="5" w:tplc="659C8692">
      <w:start w:val="1"/>
      <w:numFmt w:val="bullet"/>
      <w:lvlText w:val="•"/>
      <w:lvlJc w:val="left"/>
      <w:pPr>
        <w:ind w:left="4995" w:hanging="286"/>
      </w:pPr>
      <w:rPr>
        <w:rFonts w:hint="default"/>
      </w:rPr>
    </w:lvl>
    <w:lvl w:ilvl="6" w:tplc="2B560618">
      <w:start w:val="1"/>
      <w:numFmt w:val="bullet"/>
      <w:lvlText w:val="•"/>
      <w:lvlJc w:val="left"/>
      <w:pPr>
        <w:ind w:left="5970" w:hanging="286"/>
      </w:pPr>
      <w:rPr>
        <w:rFonts w:hint="default"/>
      </w:rPr>
    </w:lvl>
    <w:lvl w:ilvl="7" w:tplc="4914F71E">
      <w:start w:val="1"/>
      <w:numFmt w:val="bullet"/>
      <w:lvlText w:val="•"/>
      <w:lvlJc w:val="left"/>
      <w:pPr>
        <w:ind w:left="6945" w:hanging="286"/>
      </w:pPr>
      <w:rPr>
        <w:rFonts w:hint="default"/>
      </w:rPr>
    </w:lvl>
    <w:lvl w:ilvl="8" w:tplc="DDC45C6A">
      <w:start w:val="1"/>
      <w:numFmt w:val="bullet"/>
      <w:lvlText w:val="•"/>
      <w:lvlJc w:val="left"/>
      <w:pPr>
        <w:ind w:left="7920" w:hanging="286"/>
      </w:pPr>
      <w:rPr>
        <w:rFonts w:hint="default"/>
      </w:rPr>
    </w:lvl>
  </w:abstractNum>
  <w:abstractNum w:abstractNumId="128" w15:restartNumberingAfterBreak="0">
    <w:nsid w:val="78E70A88"/>
    <w:multiLevelType w:val="hybridMultilevel"/>
    <w:tmpl w:val="DDDE4AEC"/>
    <w:lvl w:ilvl="0" w:tplc="961C3064">
      <w:start w:val="1"/>
      <w:numFmt w:val="bullet"/>
      <w:lvlText w:val=""/>
      <w:lvlJc w:val="left"/>
      <w:pPr>
        <w:ind w:left="1429" w:hanging="360"/>
      </w:pPr>
      <w:rPr>
        <w:rFonts w:ascii="Wingdings" w:hAnsi="Wingdings"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9" w15:restartNumberingAfterBreak="0">
    <w:nsid w:val="79270D46"/>
    <w:multiLevelType w:val="hybridMultilevel"/>
    <w:tmpl w:val="6868F22A"/>
    <w:lvl w:ilvl="0" w:tplc="B7E8C8BC">
      <w:start w:val="1"/>
      <w:numFmt w:val="decimal"/>
      <w:lvlText w:val="%1)"/>
      <w:lvlJc w:val="left"/>
      <w:pPr>
        <w:ind w:left="1049" w:hanging="360"/>
      </w:pPr>
    </w:lvl>
    <w:lvl w:ilvl="1" w:tplc="04190019">
      <w:start w:val="1"/>
      <w:numFmt w:val="lowerLetter"/>
      <w:lvlText w:val="%2."/>
      <w:lvlJc w:val="left"/>
      <w:pPr>
        <w:ind w:left="1769" w:hanging="360"/>
      </w:pPr>
    </w:lvl>
    <w:lvl w:ilvl="2" w:tplc="0419001B">
      <w:start w:val="1"/>
      <w:numFmt w:val="lowerRoman"/>
      <w:lvlText w:val="%3."/>
      <w:lvlJc w:val="right"/>
      <w:pPr>
        <w:ind w:left="2489" w:hanging="180"/>
      </w:pPr>
    </w:lvl>
    <w:lvl w:ilvl="3" w:tplc="0419000F">
      <w:start w:val="1"/>
      <w:numFmt w:val="decimal"/>
      <w:lvlText w:val="%4."/>
      <w:lvlJc w:val="left"/>
      <w:pPr>
        <w:ind w:left="3209" w:hanging="360"/>
      </w:pPr>
    </w:lvl>
    <w:lvl w:ilvl="4" w:tplc="04190019">
      <w:start w:val="1"/>
      <w:numFmt w:val="lowerLetter"/>
      <w:lvlText w:val="%5."/>
      <w:lvlJc w:val="left"/>
      <w:pPr>
        <w:ind w:left="3929" w:hanging="360"/>
      </w:pPr>
    </w:lvl>
    <w:lvl w:ilvl="5" w:tplc="0419001B">
      <w:start w:val="1"/>
      <w:numFmt w:val="lowerRoman"/>
      <w:lvlText w:val="%6."/>
      <w:lvlJc w:val="right"/>
      <w:pPr>
        <w:ind w:left="4649" w:hanging="180"/>
      </w:pPr>
    </w:lvl>
    <w:lvl w:ilvl="6" w:tplc="0419000F">
      <w:start w:val="1"/>
      <w:numFmt w:val="decimal"/>
      <w:lvlText w:val="%7."/>
      <w:lvlJc w:val="left"/>
      <w:pPr>
        <w:ind w:left="5369" w:hanging="360"/>
      </w:pPr>
    </w:lvl>
    <w:lvl w:ilvl="7" w:tplc="04190019">
      <w:start w:val="1"/>
      <w:numFmt w:val="lowerLetter"/>
      <w:lvlText w:val="%8."/>
      <w:lvlJc w:val="left"/>
      <w:pPr>
        <w:ind w:left="6089" w:hanging="360"/>
      </w:pPr>
    </w:lvl>
    <w:lvl w:ilvl="8" w:tplc="0419001B">
      <w:start w:val="1"/>
      <w:numFmt w:val="lowerRoman"/>
      <w:lvlText w:val="%9."/>
      <w:lvlJc w:val="right"/>
      <w:pPr>
        <w:ind w:left="6809" w:hanging="180"/>
      </w:pPr>
    </w:lvl>
  </w:abstractNum>
  <w:abstractNum w:abstractNumId="130" w15:restartNumberingAfterBreak="0">
    <w:nsid w:val="796746E4"/>
    <w:multiLevelType w:val="hybridMultilevel"/>
    <w:tmpl w:val="AA82F0F8"/>
    <w:lvl w:ilvl="0" w:tplc="0D6EA1D4">
      <w:start w:val="1"/>
      <w:numFmt w:val="decimal"/>
      <w:lvlText w:val="%1."/>
      <w:lvlJc w:val="left"/>
      <w:pPr>
        <w:ind w:left="112" w:hanging="334"/>
      </w:pPr>
      <w:rPr>
        <w:rFonts w:ascii="Times New Roman" w:eastAsia="Times New Roman" w:hAnsi="Times New Roman" w:hint="default"/>
        <w:spacing w:val="1"/>
        <w:sz w:val="28"/>
        <w:szCs w:val="28"/>
      </w:rPr>
    </w:lvl>
    <w:lvl w:ilvl="1" w:tplc="D2581818">
      <w:start w:val="1"/>
      <w:numFmt w:val="bullet"/>
      <w:lvlText w:val="•"/>
      <w:lvlJc w:val="left"/>
      <w:pPr>
        <w:ind w:left="1088" w:hanging="334"/>
      </w:pPr>
      <w:rPr>
        <w:rFonts w:hint="default"/>
      </w:rPr>
    </w:lvl>
    <w:lvl w:ilvl="2" w:tplc="A3CE9F08">
      <w:start w:val="1"/>
      <w:numFmt w:val="bullet"/>
      <w:lvlText w:val="•"/>
      <w:lvlJc w:val="left"/>
      <w:pPr>
        <w:ind w:left="2064" w:hanging="334"/>
      </w:pPr>
      <w:rPr>
        <w:rFonts w:hint="default"/>
      </w:rPr>
    </w:lvl>
    <w:lvl w:ilvl="3" w:tplc="5FDC11B4">
      <w:start w:val="1"/>
      <w:numFmt w:val="bullet"/>
      <w:lvlText w:val="•"/>
      <w:lvlJc w:val="left"/>
      <w:pPr>
        <w:ind w:left="3040" w:hanging="334"/>
      </w:pPr>
      <w:rPr>
        <w:rFonts w:hint="default"/>
      </w:rPr>
    </w:lvl>
    <w:lvl w:ilvl="4" w:tplc="66A06032">
      <w:start w:val="1"/>
      <w:numFmt w:val="bullet"/>
      <w:lvlText w:val="•"/>
      <w:lvlJc w:val="left"/>
      <w:pPr>
        <w:ind w:left="4016" w:hanging="334"/>
      </w:pPr>
      <w:rPr>
        <w:rFonts w:hint="default"/>
      </w:rPr>
    </w:lvl>
    <w:lvl w:ilvl="5" w:tplc="E93E77FC">
      <w:start w:val="1"/>
      <w:numFmt w:val="bullet"/>
      <w:lvlText w:val="•"/>
      <w:lvlJc w:val="left"/>
      <w:pPr>
        <w:ind w:left="4992" w:hanging="334"/>
      </w:pPr>
      <w:rPr>
        <w:rFonts w:hint="default"/>
      </w:rPr>
    </w:lvl>
    <w:lvl w:ilvl="6" w:tplc="6CF6819E">
      <w:start w:val="1"/>
      <w:numFmt w:val="bullet"/>
      <w:lvlText w:val="•"/>
      <w:lvlJc w:val="left"/>
      <w:pPr>
        <w:ind w:left="5967" w:hanging="334"/>
      </w:pPr>
      <w:rPr>
        <w:rFonts w:hint="default"/>
      </w:rPr>
    </w:lvl>
    <w:lvl w:ilvl="7" w:tplc="FAD66772">
      <w:start w:val="1"/>
      <w:numFmt w:val="bullet"/>
      <w:lvlText w:val="•"/>
      <w:lvlJc w:val="left"/>
      <w:pPr>
        <w:ind w:left="6943" w:hanging="334"/>
      </w:pPr>
      <w:rPr>
        <w:rFonts w:hint="default"/>
      </w:rPr>
    </w:lvl>
    <w:lvl w:ilvl="8" w:tplc="F87E9E82">
      <w:start w:val="1"/>
      <w:numFmt w:val="bullet"/>
      <w:lvlText w:val="•"/>
      <w:lvlJc w:val="left"/>
      <w:pPr>
        <w:ind w:left="7919" w:hanging="334"/>
      </w:pPr>
      <w:rPr>
        <w:rFonts w:hint="default"/>
      </w:rPr>
    </w:lvl>
  </w:abstractNum>
  <w:abstractNum w:abstractNumId="131" w15:restartNumberingAfterBreak="0">
    <w:nsid w:val="79FA4134"/>
    <w:multiLevelType w:val="hybridMultilevel"/>
    <w:tmpl w:val="4AFE63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7B070EBF"/>
    <w:multiLevelType w:val="hybridMultilevel"/>
    <w:tmpl w:val="AD7ACC26"/>
    <w:lvl w:ilvl="0" w:tplc="40E4C7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B5714CB"/>
    <w:multiLevelType w:val="hybridMultilevel"/>
    <w:tmpl w:val="AE6CDB36"/>
    <w:lvl w:ilvl="0" w:tplc="39C22FFE">
      <w:start w:val="1"/>
      <w:numFmt w:val="bullet"/>
      <w:lvlText w:val="–"/>
      <w:lvlJc w:val="left"/>
      <w:pPr>
        <w:ind w:left="112" w:hanging="212"/>
      </w:pPr>
      <w:rPr>
        <w:rFonts w:ascii="Times New Roman" w:eastAsia="Times New Roman" w:hAnsi="Times New Roman" w:cs="Times New Roman" w:hint="default"/>
        <w:w w:val="100"/>
        <w:sz w:val="28"/>
        <w:szCs w:val="28"/>
      </w:rPr>
    </w:lvl>
    <w:lvl w:ilvl="1" w:tplc="87764E32">
      <w:start w:val="1"/>
      <w:numFmt w:val="bullet"/>
      <w:lvlText w:val="•"/>
      <w:lvlJc w:val="left"/>
      <w:pPr>
        <w:ind w:left="1095" w:hanging="212"/>
      </w:pPr>
      <w:rPr>
        <w:rFonts w:hint="default"/>
      </w:rPr>
    </w:lvl>
    <w:lvl w:ilvl="2" w:tplc="54D02F08">
      <w:start w:val="1"/>
      <w:numFmt w:val="bullet"/>
      <w:lvlText w:val="•"/>
      <w:lvlJc w:val="left"/>
      <w:pPr>
        <w:ind w:left="2070" w:hanging="212"/>
      </w:pPr>
      <w:rPr>
        <w:rFonts w:hint="default"/>
      </w:rPr>
    </w:lvl>
    <w:lvl w:ilvl="3" w:tplc="99EECB4C">
      <w:start w:val="1"/>
      <w:numFmt w:val="bullet"/>
      <w:lvlText w:val="•"/>
      <w:lvlJc w:val="left"/>
      <w:pPr>
        <w:ind w:left="3045" w:hanging="212"/>
      </w:pPr>
      <w:rPr>
        <w:rFonts w:hint="default"/>
      </w:rPr>
    </w:lvl>
    <w:lvl w:ilvl="4" w:tplc="DEBC6A3A">
      <w:start w:val="1"/>
      <w:numFmt w:val="bullet"/>
      <w:lvlText w:val="•"/>
      <w:lvlJc w:val="left"/>
      <w:pPr>
        <w:ind w:left="4020" w:hanging="212"/>
      </w:pPr>
      <w:rPr>
        <w:rFonts w:hint="default"/>
      </w:rPr>
    </w:lvl>
    <w:lvl w:ilvl="5" w:tplc="CFC65970">
      <w:start w:val="1"/>
      <w:numFmt w:val="bullet"/>
      <w:lvlText w:val="•"/>
      <w:lvlJc w:val="left"/>
      <w:pPr>
        <w:ind w:left="4995" w:hanging="212"/>
      </w:pPr>
      <w:rPr>
        <w:rFonts w:hint="default"/>
      </w:rPr>
    </w:lvl>
    <w:lvl w:ilvl="6" w:tplc="80166F84">
      <w:start w:val="1"/>
      <w:numFmt w:val="bullet"/>
      <w:lvlText w:val="•"/>
      <w:lvlJc w:val="left"/>
      <w:pPr>
        <w:ind w:left="5970" w:hanging="212"/>
      </w:pPr>
      <w:rPr>
        <w:rFonts w:hint="default"/>
      </w:rPr>
    </w:lvl>
    <w:lvl w:ilvl="7" w:tplc="7804A688">
      <w:start w:val="1"/>
      <w:numFmt w:val="bullet"/>
      <w:lvlText w:val="•"/>
      <w:lvlJc w:val="left"/>
      <w:pPr>
        <w:ind w:left="6945" w:hanging="212"/>
      </w:pPr>
      <w:rPr>
        <w:rFonts w:hint="default"/>
      </w:rPr>
    </w:lvl>
    <w:lvl w:ilvl="8" w:tplc="3E4E922E">
      <w:start w:val="1"/>
      <w:numFmt w:val="bullet"/>
      <w:lvlText w:val="•"/>
      <w:lvlJc w:val="left"/>
      <w:pPr>
        <w:ind w:left="7920" w:hanging="212"/>
      </w:pPr>
      <w:rPr>
        <w:rFonts w:hint="default"/>
      </w:rPr>
    </w:lvl>
  </w:abstractNum>
  <w:abstractNum w:abstractNumId="134" w15:restartNumberingAfterBreak="0">
    <w:nsid w:val="7BF1215F"/>
    <w:multiLevelType w:val="hybridMultilevel"/>
    <w:tmpl w:val="D1901DB4"/>
    <w:lvl w:ilvl="0" w:tplc="09D0C952">
      <w:start w:val="1"/>
      <w:numFmt w:val="upperRoman"/>
      <w:lvlText w:val="%1."/>
      <w:lvlJc w:val="left"/>
      <w:pPr>
        <w:ind w:left="112" w:hanging="305"/>
      </w:pPr>
      <w:rPr>
        <w:rFonts w:ascii="Times New Roman" w:eastAsia="Times New Roman" w:hAnsi="Times New Roman" w:hint="default"/>
        <w:sz w:val="28"/>
        <w:szCs w:val="28"/>
      </w:rPr>
    </w:lvl>
    <w:lvl w:ilvl="1" w:tplc="E0CA20F0">
      <w:start w:val="1"/>
      <w:numFmt w:val="bullet"/>
      <w:lvlText w:val="•"/>
      <w:lvlJc w:val="left"/>
      <w:pPr>
        <w:ind w:left="1088" w:hanging="305"/>
      </w:pPr>
      <w:rPr>
        <w:rFonts w:hint="default"/>
      </w:rPr>
    </w:lvl>
    <w:lvl w:ilvl="2" w:tplc="DA220E6A">
      <w:start w:val="1"/>
      <w:numFmt w:val="bullet"/>
      <w:lvlText w:val="•"/>
      <w:lvlJc w:val="left"/>
      <w:pPr>
        <w:ind w:left="2064" w:hanging="305"/>
      </w:pPr>
      <w:rPr>
        <w:rFonts w:hint="default"/>
      </w:rPr>
    </w:lvl>
    <w:lvl w:ilvl="3" w:tplc="5F2C911A">
      <w:start w:val="1"/>
      <w:numFmt w:val="bullet"/>
      <w:lvlText w:val="•"/>
      <w:lvlJc w:val="left"/>
      <w:pPr>
        <w:ind w:left="3040" w:hanging="305"/>
      </w:pPr>
      <w:rPr>
        <w:rFonts w:hint="default"/>
      </w:rPr>
    </w:lvl>
    <w:lvl w:ilvl="4" w:tplc="0C822C46">
      <w:start w:val="1"/>
      <w:numFmt w:val="bullet"/>
      <w:lvlText w:val="•"/>
      <w:lvlJc w:val="left"/>
      <w:pPr>
        <w:ind w:left="4016" w:hanging="305"/>
      </w:pPr>
      <w:rPr>
        <w:rFonts w:hint="default"/>
      </w:rPr>
    </w:lvl>
    <w:lvl w:ilvl="5" w:tplc="E7CADDC2">
      <w:start w:val="1"/>
      <w:numFmt w:val="bullet"/>
      <w:lvlText w:val="•"/>
      <w:lvlJc w:val="left"/>
      <w:pPr>
        <w:ind w:left="4992" w:hanging="305"/>
      </w:pPr>
      <w:rPr>
        <w:rFonts w:hint="default"/>
      </w:rPr>
    </w:lvl>
    <w:lvl w:ilvl="6" w:tplc="E128724C">
      <w:start w:val="1"/>
      <w:numFmt w:val="bullet"/>
      <w:lvlText w:val="•"/>
      <w:lvlJc w:val="left"/>
      <w:pPr>
        <w:ind w:left="5967" w:hanging="305"/>
      </w:pPr>
      <w:rPr>
        <w:rFonts w:hint="default"/>
      </w:rPr>
    </w:lvl>
    <w:lvl w:ilvl="7" w:tplc="2892CE7A">
      <w:start w:val="1"/>
      <w:numFmt w:val="bullet"/>
      <w:lvlText w:val="•"/>
      <w:lvlJc w:val="left"/>
      <w:pPr>
        <w:ind w:left="6943" w:hanging="305"/>
      </w:pPr>
      <w:rPr>
        <w:rFonts w:hint="default"/>
      </w:rPr>
    </w:lvl>
    <w:lvl w:ilvl="8" w:tplc="A5205B92">
      <w:start w:val="1"/>
      <w:numFmt w:val="bullet"/>
      <w:lvlText w:val="•"/>
      <w:lvlJc w:val="left"/>
      <w:pPr>
        <w:ind w:left="7919" w:hanging="305"/>
      </w:pPr>
      <w:rPr>
        <w:rFonts w:hint="default"/>
      </w:rPr>
    </w:lvl>
  </w:abstractNum>
  <w:abstractNum w:abstractNumId="135" w15:restartNumberingAfterBreak="0">
    <w:nsid w:val="7E0F49CF"/>
    <w:multiLevelType w:val="hybridMultilevel"/>
    <w:tmpl w:val="8AECFA02"/>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6" w15:restartNumberingAfterBreak="0">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pStyle w:val="CIELegalHeading2"/>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pStyle w:val="CIELegalHeading3"/>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7" w15:restartNumberingAfterBreak="0">
    <w:nsid w:val="7E4E514E"/>
    <w:multiLevelType w:val="hybridMultilevel"/>
    <w:tmpl w:val="C50C06FE"/>
    <w:lvl w:ilvl="0" w:tplc="2A02F27E">
      <w:start w:val="1"/>
      <w:numFmt w:val="bullet"/>
      <w:lvlText w:val="–"/>
      <w:lvlJc w:val="left"/>
      <w:pPr>
        <w:ind w:left="2869" w:hanging="360"/>
      </w:pPr>
      <w:rPr>
        <w:rFonts w:ascii="Times New Roman" w:hAnsi="Times New Roman" w:cs="Times New Roman"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38" w15:restartNumberingAfterBreak="0">
    <w:nsid w:val="7E8B7003"/>
    <w:multiLevelType w:val="hybridMultilevel"/>
    <w:tmpl w:val="EA847F82"/>
    <w:styleLink w:val="ImportedStyle22"/>
    <w:lvl w:ilvl="0" w:tplc="1D5E01F0">
      <w:start w:val="1"/>
      <w:numFmt w:val="bullet"/>
      <w:lvlText w:val="-"/>
      <w:lvlJc w:val="left"/>
      <w:pPr>
        <w:ind w:left="425" w:hanging="360"/>
      </w:pPr>
      <w:rPr>
        <w:rFonts w:hAnsi="Arial Unicode MS"/>
        <w:caps w:val="0"/>
        <w:smallCaps w:val="0"/>
        <w:strike w:val="0"/>
        <w:dstrike w:val="0"/>
        <w:spacing w:val="0"/>
        <w:w w:val="100"/>
        <w:kern w:val="0"/>
        <w:position w:val="0"/>
        <w:highlight w:val="none"/>
        <w:vertAlign w:val="baseline"/>
      </w:rPr>
    </w:lvl>
    <w:lvl w:ilvl="1" w:tplc="9F90DF30">
      <w:start w:val="1"/>
      <w:numFmt w:val="bullet"/>
      <w:lvlText w:val="-"/>
      <w:lvlJc w:val="left"/>
      <w:pPr>
        <w:ind w:left="1145" w:hanging="360"/>
      </w:pPr>
      <w:rPr>
        <w:rFonts w:hAnsi="Arial Unicode MS"/>
        <w:caps w:val="0"/>
        <w:smallCaps w:val="0"/>
        <w:strike w:val="0"/>
        <w:dstrike w:val="0"/>
        <w:spacing w:val="0"/>
        <w:w w:val="100"/>
        <w:kern w:val="0"/>
        <w:position w:val="0"/>
        <w:highlight w:val="none"/>
        <w:vertAlign w:val="baseline"/>
      </w:rPr>
    </w:lvl>
    <w:lvl w:ilvl="2" w:tplc="E8325950">
      <w:start w:val="1"/>
      <w:numFmt w:val="bullet"/>
      <w:lvlText w:val="-"/>
      <w:lvlJc w:val="left"/>
      <w:pPr>
        <w:ind w:left="1865" w:hanging="360"/>
      </w:pPr>
      <w:rPr>
        <w:rFonts w:hAnsi="Arial Unicode MS"/>
        <w:caps w:val="0"/>
        <w:smallCaps w:val="0"/>
        <w:strike w:val="0"/>
        <w:dstrike w:val="0"/>
        <w:spacing w:val="0"/>
        <w:w w:val="100"/>
        <w:kern w:val="0"/>
        <w:position w:val="0"/>
        <w:highlight w:val="none"/>
        <w:vertAlign w:val="baseline"/>
      </w:rPr>
    </w:lvl>
    <w:lvl w:ilvl="3" w:tplc="D3CCF9DE">
      <w:start w:val="1"/>
      <w:numFmt w:val="bullet"/>
      <w:lvlText w:val="-"/>
      <w:lvlJc w:val="left"/>
      <w:pPr>
        <w:ind w:left="2585" w:hanging="360"/>
      </w:pPr>
      <w:rPr>
        <w:rFonts w:hAnsi="Arial Unicode MS"/>
        <w:caps w:val="0"/>
        <w:smallCaps w:val="0"/>
        <w:strike w:val="0"/>
        <w:dstrike w:val="0"/>
        <w:spacing w:val="0"/>
        <w:w w:val="100"/>
        <w:kern w:val="0"/>
        <w:position w:val="0"/>
        <w:highlight w:val="none"/>
        <w:vertAlign w:val="baseline"/>
      </w:rPr>
    </w:lvl>
    <w:lvl w:ilvl="4" w:tplc="46AC82F2">
      <w:start w:val="1"/>
      <w:numFmt w:val="bullet"/>
      <w:lvlText w:val="-"/>
      <w:lvlJc w:val="left"/>
      <w:pPr>
        <w:ind w:left="3305" w:hanging="360"/>
      </w:pPr>
      <w:rPr>
        <w:rFonts w:hAnsi="Arial Unicode MS"/>
        <w:caps w:val="0"/>
        <w:smallCaps w:val="0"/>
        <w:strike w:val="0"/>
        <w:dstrike w:val="0"/>
        <w:spacing w:val="0"/>
        <w:w w:val="100"/>
        <w:kern w:val="0"/>
        <w:position w:val="0"/>
        <w:highlight w:val="none"/>
        <w:vertAlign w:val="baseline"/>
      </w:rPr>
    </w:lvl>
    <w:lvl w:ilvl="5" w:tplc="1EBED326">
      <w:start w:val="1"/>
      <w:numFmt w:val="bullet"/>
      <w:lvlText w:val="-"/>
      <w:lvlJc w:val="left"/>
      <w:pPr>
        <w:ind w:left="4025" w:hanging="360"/>
      </w:pPr>
      <w:rPr>
        <w:rFonts w:hAnsi="Arial Unicode MS"/>
        <w:caps w:val="0"/>
        <w:smallCaps w:val="0"/>
        <w:strike w:val="0"/>
        <w:dstrike w:val="0"/>
        <w:spacing w:val="0"/>
        <w:w w:val="100"/>
        <w:kern w:val="0"/>
        <w:position w:val="0"/>
        <w:highlight w:val="none"/>
        <w:vertAlign w:val="baseline"/>
      </w:rPr>
    </w:lvl>
    <w:lvl w:ilvl="6" w:tplc="F05E0202">
      <w:start w:val="1"/>
      <w:numFmt w:val="bullet"/>
      <w:lvlText w:val="-"/>
      <w:lvlJc w:val="left"/>
      <w:pPr>
        <w:ind w:left="4745" w:hanging="360"/>
      </w:pPr>
      <w:rPr>
        <w:rFonts w:hAnsi="Arial Unicode MS"/>
        <w:caps w:val="0"/>
        <w:smallCaps w:val="0"/>
        <w:strike w:val="0"/>
        <w:dstrike w:val="0"/>
        <w:spacing w:val="0"/>
        <w:w w:val="100"/>
        <w:kern w:val="0"/>
        <w:position w:val="0"/>
        <w:highlight w:val="none"/>
        <w:vertAlign w:val="baseline"/>
      </w:rPr>
    </w:lvl>
    <w:lvl w:ilvl="7" w:tplc="5E60FF9C">
      <w:start w:val="1"/>
      <w:numFmt w:val="bullet"/>
      <w:lvlText w:val="-"/>
      <w:lvlJc w:val="left"/>
      <w:pPr>
        <w:ind w:left="5465" w:hanging="360"/>
      </w:pPr>
      <w:rPr>
        <w:rFonts w:hAnsi="Arial Unicode MS"/>
        <w:caps w:val="0"/>
        <w:smallCaps w:val="0"/>
        <w:strike w:val="0"/>
        <w:dstrike w:val="0"/>
        <w:spacing w:val="0"/>
        <w:w w:val="100"/>
        <w:kern w:val="0"/>
        <w:position w:val="0"/>
        <w:highlight w:val="none"/>
        <w:vertAlign w:val="baseline"/>
      </w:rPr>
    </w:lvl>
    <w:lvl w:ilvl="8" w:tplc="D20C9530">
      <w:start w:val="1"/>
      <w:numFmt w:val="bullet"/>
      <w:lvlText w:val="-"/>
      <w:lvlJc w:val="left"/>
      <w:pPr>
        <w:ind w:left="6185" w:hanging="360"/>
      </w:pPr>
      <w:rPr>
        <w:rFonts w:hAnsi="Arial Unicode MS"/>
        <w:caps w:val="0"/>
        <w:smallCaps w:val="0"/>
        <w:strike w:val="0"/>
        <w:dstrike w:val="0"/>
        <w:spacing w:val="0"/>
        <w:w w:val="100"/>
        <w:kern w:val="0"/>
        <w:position w:val="0"/>
        <w:highlight w:val="none"/>
        <w:vertAlign w:val="baseline"/>
      </w:rPr>
    </w:lvl>
  </w:abstractNum>
  <w:abstractNum w:abstractNumId="139" w15:restartNumberingAfterBreak="0">
    <w:nsid w:val="7F1647CD"/>
    <w:multiLevelType w:val="hybridMultilevel"/>
    <w:tmpl w:val="8F5EAAB2"/>
    <w:lvl w:ilvl="0" w:tplc="E8827418">
      <w:start w:val="1"/>
      <w:numFmt w:val="bullet"/>
      <w:lvlText w:val="-"/>
      <w:lvlJc w:val="left"/>
      <w:pPr>
        <w:ind w:left="1106" w:hanging="288"/>
      </w:pPr>
      <w:rPr>
        <w:rFonts w:ascii="Times New Roman" w:eastAsia="Times New Roman" w:hAnsi="Times New Roman" w:cs="Times New Roman" w:hint="default"/>
        <w:w w:val="100"/>
        <w:sz w:val="28"/>
        <w:szCs w:val="28"/>
      </w:rPr>
    </w:lvl>
    <w:lvl w:ilvl="1" w:tplc="3F365576">
      <w:start w:val="1"/>
      <w:numFmt w:val="bullet"/>
      <w:lvlText w:val="•"/>
      <w:lvlJc w:val="left"/>
      <w:pPr>
        <w:ind w:left="1977" w:hanging="288"/>
      </w:pPr>
      <w:rPr>
        <w:rFonts w:hint="default"/>
      </w:rPr>
    </w:lvl>
    <w:lvl w:ilvl="2" w:tplc="13002888">
      <w:start w:val="1"/>
      <w:numFmt w:val="bullet"/>
      <w:lvlText w:val="•"/>
      <w:lvlJc w:val="left"/>
      <w:pPr>
        <w:ind w:left="2854" w:hanging="288"/>
      </w:pPr>
      <w:rPr>
        <w:rFonts w:hint="default"/>
      </w:rPr>
    </w:lvl>
    <w:lvl w:ilvl="3" w:tplc="5C42ABAC">
      <w:start w:val="1"/>
      <w:numFmt w:val="bullet"/>
      <w:lvlText w:val="•"/>
      <w:lvlJc w:val="left"/>
      <w:pPr>
        <w:ind w:left="3731" w:hanging="288"/>
      </w:pPr>
      <w:rPr>
        <w:rFonts w:hint="default"/>
      </w:rPr>
    </w:lvl>
    <w:lvl w:ilvl="4" w:tplc="62BE7ACE">
      <w:start w:val="1"/>
      <w:numFmt w:val="bullet"/>
      <w:lvlText w:val="•"/>
      <w:lvlJc w:val="left"/>
      <w:pPr>
        <w:ind w:left="4608" w:hanging="288"/>
      </w:pPr>
      <w:rPr>
        <w:rFonts w:hint="default"/>
      </w:rPr>
    </w:lvl>
    <w:lvl w:ilvl="5" w:tplc="D0CA7EBE">
      <w:start w:val="1"/>
      <w:numFmt w:val="bullet"/>
      <w:lvlText w:val="•"/>
      <w:lvlJc w:val="left"/>
      <w:pPr>
        <w:ind w:left="5485" w:hanging="288"/>
      </w:pPr>
      <w:rPr>
        <w:rFonts w:hint="default"/>
      </w:rPr>
    </w:lvl>
    <w:lvl w:ilvl="6" w:tplc="9C36333A">
      <w:start w:val="1"/>
      <w:numFmt w:val="bullet"/>
      <w:lvlText w:val="•"/>
      <w:lvlJc w:val="left"/>
      <w:pPr>
        <w:ind w:left="6362" w:hanging="288"/>
      </w:pPr>
      <w:rPr>
        <w:rFonts w:hint="default"/>
      </w:rPr>
    </w:lvl>
    <w:lvl w:ilvl="7" w:tplc="B45498CC">
      <w:start w:val="1"/>
      <w:numFmt w:val="bullet"/>
      <w:lvlText w:val="•"/>
      <w:lvlJc w:val="left"/>
      <w:pPr>
        <w:ind w:left="7239" w:hanging="288"/>
      </w:pPr>
      <w:rPr>
        <w:rFonts w:hint="default"/>
      </w:rPr>
    </w:lvl>
    <w:lvl w:ilvl="8" w:tplc="66568A86">
      <w:start w:val="1"/>
      <w:numFmt w:val="bullet"/>
      <w:lvlText w:val="•"/>
      <w:lvlJc w:val="left"/>
      <w:pPr>
        <w:ind w:left="8116" w:hanging="288"/>
      </w:pPr>
      <w:rPr>
        <w:rFonts w:hint="default"/>
      </w:rPr>
    </w:lvl>
  </w:abstractNum>
  <w:num w:numId="1">
    <w:abstractNumId w:val="70"/>
  </w:num>
  <w:num w:numId="2">
    <w:abstractNumId w:val="54"/>
  </w:num>
  <w:num w:numId="3">
    <w:abstractNumId w:val="49"/>
  </w:num>
  <w:num w:numId="4">
    <w:abstractNumId w:val="14"/>
  </w:num>
  <w:num w:numId="5">
    <w:abstractNumId w:val="89"/>
  </w:num>
  <w:num w:numId="6">
    <w:abstractNumId w:val="121"/>
  </w:num>
  <w:num w:numId="7">
    <w:abstractNumId w:val="41"/>
  </w:num>
  <w:num w:numId="8">
    <w:abstractNumId w:val="0"/>
  </w:num>
  <w:num w:numId="9">
    <w:abstractNumId w:val="83"/>
  </w:num>
  <w:num w:numId="10">
    <w:abstractNumId w:val="99"/>
  </w:num>
  <w:num w:numId="11">
    <w:abstractNumId w:val="92"/>
  </w:num>
  <w:num w:numId="12">
    <w:abstractNumId w:val="21"/>
  </w:num>
  <w:num w:numId="13">
    <w:abstractNumId w:val="136"/>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CIELegalHeading2"/>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pStyle w:val="CIELegalHeading3"/>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14">
    <w:abstractNumId w:val="76"/>
  </w:num>
  <w:num w:numId="15">
    <w:abstractNumId w:val="45"/>
  </w:num>
  <w:num w:numId="16">
    <w:abstractNumId w:val="36"/>
  </w:num>
  <w:num w:numId="17">
    <w:abstractNumId w:val="138"/>
  </w:num>
  <w:num w:numId="18">
    <w:abstractNumId w:val="63"/>
  </w:num>
  <w:num w:numId="19">
    <w:abstractNumId w:val="113"/>
  </w:num>
  <w:num w:numId="20">
    <w:abstractNumId w:val="109"/>
  </w:num>
  <w:num w:numId="21">
    <w:abstractNumId w:val="38"/>
  </w:num>
  <w:num w:numId="22">
    <w:abstractNumId w:val="126"/>
  </w:num>
  <w:num w:numId="23">
    <w:abstractNumId w:val="50"/>
  </w:num>
  <w:num w:numId="24">
    <w:abstractNumId w:val="81"/>
  </w:num>
  <w:num w:numId="25">
    <w:abstractNumId w:val="102"/>
  </w:num>
  <w:num w:numId="26">
    <w:abstractNumId w:val="117"/>
  </w:num>
  <w:num w:numId="27">
    <w:abstractNumId w:val="9"/>
  </w:num>
  <w:num w:numId="28">
    <w:abstractNumId w:val="4"/>
  </w:num>
  <w:num w:numId="29">
    <w:abstractNumId w:val="20"/>
  </w:num>
  <w:num w:numId="30">
    <w:abstractNumId w:val="37"/>
  </w:num>
  <w:num w:numId="31">
    <w:abstractNumId w:val="62"/>
  </w:num>
  <w:num w:numId="32">
    <w:abstractNumId w:val="58"/>
  </w:num>
  <w:num w:numId="33">
    <w:abstractNumId w:val="111"/>
  </w:num>
  <w:num w:numId="34">
    <w:abstractNumId w:val="19"/>
  </w:num>
  <w:num w:numId="35">
    <w:abstractNumId w:val="6"/>
  </w:num>
  <w:num w:numId="36">
    <w:abstractNumId w:val="56"/>
  </w:num>
  <w:num w:numId="37">
    <w:abstractNumId w:val="42"/>
  </w:num>
  <w:num w:numId="38">
    <w:abstractNumId w:val="46"/>
  </w:num>
  <w:num w:numId="39">
    <w:abstractNumId w:val="10"/>
  </w:num>
  <w:num w:numId="40">
    <w:abstractNumId w:val="132"/>
  </w:num>
  <w:num w:numId="41">
    <w:abstractNumId w:val="51"/>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4"/>
  </w:num>
  <w:num w:numId="4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9"/>
  </w:num>
  <w:num w:numId="47">
    <w:abstractNumId w:val="15"/>
  </w:num>
  <w:num w:numId="48">
    <w:abstractNumId w:val="90"/>
  </w:num>
  <w:num w:numId="49">
    <w:abstractNumId w:val="85"/>
  </w:num>
  <w:num w:numId="50">
    <w:abstractNumId w:val="119"/>
  </w:num>
  <w:num w:numId="51">
    <w:abstractNumId w:val="48"/>
  </w:num>
  <w:num w:numId="52">
    <w:abstractNumId w:val="66"/>
  </w:num>
  <w:num w:numId="53">
    <w:abstractNumId w:val="13"/>
  </w:num>
  <w:num w:numId="54">
    <w:abstractNumId w:val="133"/>
  </w:num>
  <w:num w:numId="55">
    <w:abstractNumId w:val="71"/>
  </w:num>
  <w:num w:numId="56">
    <w:abstractNumId w:val="74"/>
  </w:num>
  <w:num w:numId="57">
    <w:abstractNumId w:val="95"/>
  </w:num>
  <w:num w:numId="58">
    <w:abstractNumId w:val="22"/>
  </w:num>
  <w:num w:numId="59">
    <w:abstractNumId w:val="87"/>
  </w:num>
  <w:num w:numId="60">
    <w:abstractNumId w:val="97"/>
  </w:num>
  <w:num w:numId="61">
    <w:abstractNumId w:val="25"/>
  </w:num>
  <w:num w:numId="62">
    <w:abstractNumId w:val="86"/>
  </w:num>
  <w:num w:numId="63">
    <w:abstractNumId w:val="8"/>
  </w:num>
  <w:num w:numId="64">
    <w:abstractNumId w:val="139"/>
  </w:num>
  <w:num w:numId="65">
    <w:abstractNumId w:val="108"/>
  </w:num>
  <w:num w:numId="66">
    <w:abstractNumId w:val="82"/>
  </w:num>
  <w:num w:numId="67">
    <w:abstractNumId w:val="103"/>
  </w:num>
  <w:num w:numId="68">
    <w:abstractNumId w:val="27"/>
  </w:num>
  <w:num w:numId="69">
    <w:abstractNumId w:val="127"/>
  </w:num>
  <w:num w:numId="70">
    <w:abstractNumId w:val="12"/>
  </w:num>
  <w:num w:numId="71">
    <w:abstractNumId w:val="91"/>
  </w:num>
  <w:num w:numId="72">
    <w:abstractNumId w:val="130"/>
  </w:num>
  <w:num w:numId="73">
    <w:abstractNumId w:val="57"/>
  </w:num>
  <w:num w:numId="74">
    <w:abstractNumId w:val="88"/>
  </w:num>
  <w:num w:numId="75">
    <w:abstractNumId w:val="59"/>
  </w:num>
  <w:num w:numId="76">
    <w:abstractNumId w:val="72"/>
  </w:num>
  <w:num w:numId="77">
    <w:abstractNumId w:val="123"/>
  </w:num>
  <w:num w:numId="78">
    <w:abstractNumId w:val="30"/>
  </w:num>
  <w:num w:numId="79">
    <w:abstractNumId w:val="134"/>
  </w:num>
  <w:num w:numId="80">
    <w:abstractNumId w:val="69"/>
  </w:num>
  <w:num w:numId="81">
    <w:abstractNumId w:val="11"/>
  </w:num>
  <w:num w:numId="82">
    <w:abstractNumId w:val="26"/>
  </w:num>
  <w:num w:numId="83">
    <w:abstractNumId w:val="104"/>
  </w:num>
  <w:num w:numId="84">
    <w:abstractNumId w:val="77"/>
  </w:num>
  <w:num w:numId="85">
    <w:abstractNumId w:val="93"/>
  </w:num>
  <w:num w:numId="86">
    <w:abstractNumId w:val="53"/>
  </w:num>
  <w:num w:numId="87">
    <w:abstractNumId w:val="106"/>
  </w:num>
  <w:num w:numId="88">
    <w:abstractNumId w:val="18"/>
  </w:num>
  <w:num w:numId="89">
    <w:abstractNumId w:val="24"/>
  </w:num>
  <w:num w:numId="90">
    <w:abstractNumId w:val="114"/>
  </w:num>
  <w:num w:numId="91">
    <w:abstractNumId w:val="64"/>
  </w:num>
  <w:num w:numId="92">
    <w:abstractNumId w:val="7"/>
  </w:num>
  <w:num w:numId="93">
    <w:abstractNumId w:val="17"/>
  </w:num>
  <w:num w:numId="94">
    <w:abstractNumId w:val="84"/>
  </w:num>
  <w:num w:numId="95">
    <w:abstractNumId w:val="112"/>
  </w:num>
  <w:num w:numId="96">
    <w:abstractNumId w:val="28"/>
  </w:num>
  <w:num w:numId="97">
    <w:abstractNumId w:val="96"/>
  </w:num>
  <w:num w:numId="98">
    <w:abstractNumId w:val="125"/>
  </w:num>
  <w:num w:numId="99">
    <w:abstractNumId w:val="101"/>
  </w:num>
  <w:num w:numId="100">
    <w:abstractNumId w:val="2"/>
  </w:num>
  <w:num w:numId="1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4"/>
  </w:num>
  <w:num w:numId="105">
    <w:abstractNumId w:val="35"/>
  </w:num>
  <w:num w:numId="106">
    <w:abstractNumId w:val="33"/>
  </w:num>
  <w:num w:numId="107">
    <w:abstractNumId w:val="107"/>
  </w:num>
  <w:num w:numId="108">
    <w:abstractNumId w:val="40"/>
  </w:num>
  <w:num w:numId="109">
    <w:abstractNumId w:val="44"/>
  </w:num>
  <w:num w:numId="110">
    <w:abstractNumId w:val="100"/>
  </w:num>
  <w:num w:numId="111">
    <w:abstractNumId w:val="43"/>
    <w:lvlOverride w:ilvl="0">
      <w:startOverride w:val="1"/>
    </w:lvlOverride>
    <w:lvlOverride w:ilvl="1"/>
    <w:lvlOverride w:ilvl="2"/>
    <w:lvlOverride w:ilvl="3"/>
    <w:lvlOverride w:ilvl="4"/>
    <w:lvlOverride w:ilvl="5"/>
    <w:lvlOverride w:ilvl="6"/>
    <w:lvlOverride w:ilvl="7"/>
    <w:lvlOverride w:ilvl="8"/>
  </w:num>
  <w:num w:numId="112">
    <w:abstractNumId w:val="73"/>
    <w:lvlOverride w:ilvl="0">
      <w:startOverride w:val="1"/>
    </w:lvlOverride>
    <w:lvlOverride w:ilvl="1"/>
    <w:lvlOverride w:ilvl="2"/>
    <w:lvlOverride w:ilvl="3"/>
    <w:lvlOverride w:ilvl="4"/>
    <w:lvlOverride w:ilvl="5"/>
    <w:lvlOverride w:ilvl="6"/>
    <w:lvlOverride w:ilvl="7"/>
    <w:lvlOverride w:ilvl="8"/>
  </w:num>
  <w:num w:numId="113">
    <w:abstractNumId w:val="16"/>
    <w:lvlOverride w:ilvl="0">
      <w:startOverride w:val="1"/>
    </w:lvlOverride>
    <w:lvlOverride w:ilvl="1"/>
    <w:lvlOverride w:ilvl="2"/>
    <w:lvlOverride w:ilvl="3"/>
    <w:lvlOverride w:ilvl="4"/>
    <w:lvlOverride w:ilvl="5"/>
    <w:lvlOverride w:ilvl="6"/>
    <w:lvlOverride w:ilvl="7"/>
    <w:lvlOverride w:ilvl="8"/>
  </w:num>
  <w:num w:numId="114">
    <w:abstractNumId w:val="105"/>
  </w:num>
  <w:num w:numId="115">
    <w:abstractNumId w:val="61"/>
  </w:num>
  <w:num w:numId="116">
    <w:abstractNumId w:val="118"/>
  </w:num>
  <w:num w:numId="117">
    <w:abstractNumId w:val="94"/>
  </w:num>
  <w:num w:numId="118">
    <w:abstractNumId w:val="68"/>
    <w:lvlOverride w:ilvl="0">
      <w:startOverride w:val="1"/>
    </w:lvlOverride>
    <w:lvlOverride w:ilvl="1"/>
    <w:lvlOverride w:ilvl="2"/>
    <w:lvlOverride w:ilvl="3"/>
    <w:lvlOverride w:ilvl="4"/>
    <w:lvlOverride w:ilvl="5"/>
    <w:lvlOverride w:ilvl="6"/>
    <w:lvlOverride w:ilvl="7"/>
    <w:lvlOverride w:ilvl="8"/>
  </w:num>
  <w:num w:numId="11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5"/>
  </w:num>
  <w:num w:numId="122">
    <w:abstractNumId w:val="5"/>
  </w:num>
  <w:num w:numId="123">
    <w:abstractNumId w:val="135"/>
  </w:num>
  <w:num w:numId="124">
    <w:abstractNumId w:val="32"/>
  </w:num>
  <w:num w:numId="125">
    <w:abstractNumId w:val="23"/>
  </w:num>
  <w:num w:numId="126">
    <w:abstractNumId w:val="78"/>
  </w:num>
  <w:num w:numId="127">
    <w:abstractNumId w:val="122"/>
  </w:num>
  <w:num w:numId="128">
    <w:abstractNumId w:val="47"/>
  </w:num>
  <w:num w:numId="129">
    <w:abstractNumId w:val="3"/>
  </w:num>
  <w:num w:numId="130">
    <w:abstractNumId w:val="67"/>
  </w:num>
  <w:num w:numId="131">
    <w:abstractNumId w:val="55"/>
  </w:num>
  <w:num w:numId="132">
    <w:abstractNumId w:val="128"/>
  </w:num>
  <w:num w:numId="133">
    <w:abstractNumId w:val="137"/>
  </w:num>
  <w:num w:numId="134">
    <w:abstractNumId w:val="116"/>
  </w:num>
  <w:num w:numId="135">
    <w:abstractNumId w:val="80"/>
  </w:num>
  <w:num w:numId="136">
    <w:abstractNumId w:val="60"/>
  </w:num>
  <w:num w:numId="137">
    <w:abstractNumId w:val="131"/>
  </w:num>
  <w:num w:numId="138">
    <w:abstractNumId w:val="52"/>
  </w:num>
  <w:num w:numId="139">
    <w:abstractNumId w:val="6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57"/>
    <w:rsid w:val="000025FA"/>
    <w:rsid w:val="00010CEA"/>
    <w:rsid w:val="0001371B"/>
    <w:rsid w:val="0001653D"/>
    <w:rsid w:val="000408D2"/>
    <w:rsid w:val="00047EE1"/>
    <w:rsid w:val="00051B6F"/>
    <w:rsid w:val="000542C4"/>
    <w:rsid w:val="00057A9D"/>
    <w:rsid w:val="00063B70"/>
    <w:rsid w:val="0007768B"/>
    <w:rsid w:val="00084536"/>
    <w:rsid w:val="00087932"/>
    <w:rsid w:val="00090A34"/>
    <w:rsid w:val="000A5155"/>
    <w:rsid w:val="000D1158"/>
    <w:rsid w:val="000E61DE"/>
    <w:rsid w:val="000F52BA"/>
    <w:rsid w:val="00114E3E"/>
    <w:rsid w:val="00126BBF"/>
    <w:rsid w:val="00130A0E"/>
    <w:rsid w:val="001358AB"/>
    <w:rsid w:val="00144803"/>
    <w:rsid w:val="00145ED9"/>
    <w:rsid w:val="001655BD"/>
    <w:rsid w:val="0016581A"/>
    <w:rsid w:val="00177491"/>
    <w:rsid w:val="001858F5"/>
    <w:rsid w:val="00187EA4"/>
    <w:rsid w:val="0019015D"/>
    <w:rsid w:val="00197110"/>
    <w:rsid w:val="001A1828"/>
    <w:rsid w:val="001B5C7A"/>
    <w:rsid w:val="001C345B"/>
    <w:rsid w:val="001C526F"/>
    <w:rsid w:val="001D41EE"/>
    <w:rsid w:val="001D4697"/>
    <w:rsid w:val="001D7318"/>
    <w:rsid w:val="001F73FE"/>
    <w:rsid w:val="0020748A"/>
    <w:rsid w:val="00221580"/>
    <w:rsid w:val="00230151"/>
    <w:rsid w:val="00233554"/>
    <w:rsid w:val="00233C42"/>
    <w:rsid w:val="00235A94"/>
    <w:rsid w:val="00240382"/>
    <w:rsid w:val="00244755"/>
    <w:rsid w:val="002448EA"/>
    <w:rsid w:val="002526DA"/>
    <w:rsid w:val="00256897"/>
    <w:rsid w:val="002661D7"/>
    <w:rsid w:val="002773BA"/>
    <w:rsid w:val="002967AC"/>
    <w:rsid w:val="002A0D16"/>
    <w:rsid w:val="002A72C3"/>
    <w:rsid w:val="002B65DD"/>
    <w:rsid w:val="002F3B8F"/>
    <w:rsid w:val="002F3BE7"/>
    <w:rsid w:val="002F4C4A"/>
    <w:rsid w:val="002F6065"/>
    <w:rsid w:val="0031473F"/>
    <w:rsid w:val="00317F3F"/>
    <w:rsid w:val="003207AD"/>
    <w:rsid w:val="00331293"/>
    <w:rsid w:val="00352FFD"/>
    <w:rsid w:val="00356B2D"/>
    <w:rsid w:val="003611AA"/>
    <w:rsid w:val="00367846"/>
    <w:rsid w:val="00371BC9"/>
    <w:rsid w:val="003741D0"/>
    <w:rsid w:val="0037757C"/>
    <w:rsid w:val="0039042C"/>
    <w:rsid w:val="00394370"/>
    <w:rsid w:val="003B0BAD"/>
    <w:rsid w:val="003E1BA3"/>
    <w:rsid w:val="003E70E9"/>
    <w:rsid w:val="0040736B"/>
    <w:rsid w:val="004074FA"/>
    <w:rsid w:val="0041742E"/>
    <w:rsid w:val="00422379"/>
    <w:rsid w:val="00426AFC"/>
    <w:rsid w:val="00432AF7"/>
    <w:rsid w:val="00435C63"/>
    <w:rsid w:val="00446B0A"/>
    <w:rsid w:val="00452887"/>
    <w:rsid w:val="00452BDA"/>
    <w:rsid w:val="00457D6A"/>
    <w:rsid w:val="00465AFD"/>
    <w:rsid w:val="0046790C"/>
    <w:rsid w:val="004706EA"/>
    <w:rsid w:val="00474A42"/>
    <w:rsid w:val="00477443"/>
    <w:rsid w:val="004840CD"/>
    <w:rsid w:val="004A293B"/>
    <w:rsid w:val="004B38D1"/>
    <w:rsid w:val="004B50A6"/>
    <w:rsid w:val="004D12FD"/>
    <w:rsid w:val="004D33C0"/>
    <w:rsid w:val="004D7EDD"/>
    <w:rsid w:val="004E1E8E"/>
    <w:rsid w:val="004E4D67"/>
    <w:rsid w:val="004E5448"/>
    <w:rsid w:val="00514E2A"/>
    <w:rsid w:val="00522570"/>
    <w:rsid w:val="005332B7"/>
    <w:rsid w:val="00533ECB"/>
    <w:rsid w:val="00545B58"/>
    <w:rsid w:val="005737EC"/>
    <w:rsid w:val="00580555"/>
    <w:rsid w:val="005823ED"/>
    <w:rsid w:val="00591AD2"/>
    <w:rsid w:val="00593CED"/>
    <w:rsid w:val="005B3034"/>
    <w:rsid w:val="005C76DA"/>
    <w:rsid w:val="005D1701"/>
    <w:rsid w:val="005E724F"/>
    <w:rsid w:val="005F6F12"/>
    <w:rsid w:val="006004A0"/>
    <w:rsid w:val="00601298"/>
    <w:rsid w:val="0062125C"/>
    <w:rsid w:val="00626AD8"/>
    <w:rsid w:val="00627985"/>
    <w:rsid w:val="0067375A"/>
    <w:rsid w:val="00674569"/>
    <w:rsid w:val="00675B52"/>
    <w:rsid w:val="0069395F"/>
    <w:rsid w:val="006971C5"/>
    <w:rsid w:val="006B298C"/>
    <w:rsid w:val="006C3C1A"/>
    <w:rsid w:val="006D4EAD"/>
    <w:rsid w:val="006E5487"/>
    <w:rsid w:val="006E72A5"/>
    <w:rsid w:val="006F4D57"/>
    <w:rsid w:val="00704D01"/>
    <w:rsid w:val="00704DE4"/>
    <w:rsid w:val="007105ED"/>
    <w:rsid w:val="00714734"/>
    <w:rsid w:val="00716A9F"/>
    <w:rsid w:val="00720CC6"/>
    <w:rsid w:val="007236D3"/>
    <w:rsid w:val="00724EA0"/>
    <w:rsid w:val="00726379"/>
    <w:rsid w:val="00737BD3"/>
    <w:rsid w:val="007531E6"/>
    <w:rsid w:val="00753CE3"/>
    <w:rsid w:val="00754521"/>
    <w:rsid w:val="007727F1"/>
    <w:rsid w:val="00780296"/>
    <w:rsid w:val="0078609D"/>
    <w:rsid w:val="007961F3"/>
    <w:rsid w:val="007A3D21"/>
    <w:rsid w:val="007A4DF4"/>
    <w:rsid w:val="007A660A"/>
    <w:rsid w:val="007C1BDB"/>
    <w:rsid w:val="007C78EB"/>
    <w:rsid w:val="007D71EF"/>
    <w:rsid w:val="00806167"/>
    <w:rsid w:val="008066CD"/>
    <w:rsid w:val="00815B94"/>
    <w:rsid w:val="00824349"/>
    <w:rsid w:val="00825644"/>
    <w:rsid w:val="0083617E"/>
    <w:rsid w:val="00837748"/>
    <w:rsid w:val="00852CDD"/>
    <w:rsid w:val="00867B9E"/>
    <w:rsid w:val="008724E5"/>
    <w:rsid w:val="00874605"/>
    <w:rsid w:val="008756AF"/>
    <w:rsid w:val="00875B5C"/>
    <w:rsid w:val="008812D6"/>
    <w:rsid w:val="008A37CE"/>
    <w:rsid w:val="008A7060"/>
    <w:rsid w:val="008B7125"/>
    <w:rsid w:val="008C1BBE"/>
    <w:rsid w:val="008D1595"/>
    <w:rsid w:val="008E263B"/>
    <w:rsid w:val="008E6FAD"/>
    <w:rsid w:val="008F4FB4"/>
    <w:rsid w:val="00904309"/>
    <w:rsid w:val="009223CD"/>
    <w:rsid w:val="00925801"/>
    <w:rsid w:val="0092714A"/>
    <w:rsid w:val="00935195"/>
    <w:rsid w:val="009352FB"/>
    <w:rsid w:val="009527CE"/>
    <w:rsid w:val="00957F43"/>
    <w:rsid w:val="00961C05"/>
    <w:rsid w:val="009718FB"/>
    <w:rsid w:val="0097301D"/>
    <w:rsid w:val="00980838"/>
    <w:rsid w:val="00986B39"/>
    <w:rsid w:val="009B2B21"/>
    <w:rsid w:val="009B42DA"/>
    <w:rsid w:val="009C1CC7"/>
    <w:rsid w:val="009D5EA0"/>
    <w:rsid w:val="009D6472"/>
    <w:rsid w:val="00A0465B"/>
    <w:rsid w:val="00A20A31"/>
    <w:rsid w:val="00A27D5A"/>
    <w:rsid w:val="00A346C4"/>
    <w:rsid w:val="00A40137"/>
    <w:rsid w:val="00A41CBE"/>
    <w:rsid w:val="00A4723B"/>
    <w:rsid w:val="00A54501"/>
    <w:rsid w:val="00A639B0"/>
    <w:rsid w:val="00A773BC"/>
    <w:rsid w:val="00A77B74"/>
    <w:rsid w:val="00A8629C"/>
    <w:rsid w:val="00A95A80"/>
    <w:rsid w:val="00AA0C5D"/>
    <w:rsid w:val="00AA15CD"/>
    <w:rsid w:val="00AA2293"/>
    <w:rsid w:val="00AA5F7F"/>
    <w:rsid w:val="00AC0AA0"/>
    <w:rsid w:val="00AC25EC"/>
    <w:rsid w:val="00AC3EE4"/>
    <w:rsid w:val="00AC4D1F"/>
    <w:rsid w:val="00AC6CB1"/>
    <w:rsid w:val="00AC7ABE"/>
    <w:rsid w:val="00AD4AAF"/>
    <w:rsid w:val="00AD573F"/>
    <w:rsid w:val="00AE24A2"/>
    <w:rsid w:val="00AF34FB"/>
    <w:rsid w:val="00AF4649"/>
    <w:rsid w:val="00B13A60"/>
    <w:rsid w:val="00B32258"/>
    <w:rsid w:val="00B617A9"/>
    <w:rsid w:val="00B65E97"/>
    <w:rsid w:val="00B67594"/>
    <w:rsid w:val="00B73136"/>
    <w:rsid w:val="00B779FD"/>
    <w:rsid w:val="00B8462D"/>
    <w:rsid w:val="00B85DC1"/>
    <w:rsid w:val="00BA576C"/>
    <w:rsid w:val="00BC77B8"/>
    <w:rsid w:val="00BD3D12"/>
    <w:rsid w:val="00BE6D95"/>
    <w:rsid w:val="00BF3078"/>
    <w:rsid w:val="00BF37D6"/>
    <w:rsid w:val="00C035FE"/>
    <w:rsid w:val="00C10A7E"/>
    <w:rsid w:val="00C31F68"/>
    <w:rsid w:val="00C4014C"/>
    <w:rsid w:val="00C41173"/>
    <w:rsid w:val="00C50C8C"/>
    <w:rsid w:val="00C72EF5"/>
    <w:rsid w:val="00C77979"/>
    <w:rsid w:val="00C95636"/>
    <w:rsid w:val="00C95B5C"/>
    <w:rsid w:val="00C9612E"/>
    <w:rsid w:val="00CB4668"/>
    <w:rsid w:val="00CD11F8"/>
    <w:rsid w:val="00CD63E9"/>
    <w:rsid w:val="00CE35F4"/>
    <w:rsid w:val="00CF3C23"/>
    <w:rsid w:val="00CF42CD"/>
    <w:rsid w:val="00D01E84"/>
    <w:rsid w:val="00D076E4"/>
    <w:rsid w:val="00D2381C"/>
    <w:rsid w:val="00D341EA"/>
    <w:rsid w:val="00D41203"/>
    <w:rsid w:val="00D5264E"/>
    <w:rsid w:val="00D6065A"/>
    <w:rsid w:val="00D61E1B"/>
    <w:rsid w:val="00D63922"/>
    <w:rsid w:val="00D64EE8"/>
    <w:rsid w:val="00D674FD"/>
    <w:rsid w:val="00D67DAC"/>
    <w:rsid w:val="00D73A2E"/>
    <w:rsid w:val="00D87B26"/>
    <w:rsid w:val="00DA521C"/>
    <w:rsid w:val="00DA682A"/>
    <w:rsid w:val="00DA6869"/>
    <w:rsid w:val="00DA796A"/>
    <w:rsid w:val="00DB0470"/>
    <w:rsid w:val="00DE44A8"/>
    <w:rsid w:val="00DF3E86"/>
    <w:rsid w:val="00E008FE"/>
    <w:rsid w:val="00E1658D"/>
    <w:rsid w:val="00E209C2"/>
    <w:rsid w:val="00E2280E"/>
    <w:rsid w:val="00E269FE"/>
    <w:rsid w:val="00E33BB1"/>
    <w:rsid w:val="00E70D21"/>
    <w:rsid w:val="00E72856"/>
    <w:rsid w:val="00E7620A"/>
    <w:rsid w:val="00E87A6D"/>
    <w:rsid w:val="00E941EB"/>
    <w:rsid w:val="00E9670F"/>
    <w:rsid w:val="00E96D14"/>
    <w:rsid w:val="00E97E60"/>
    <w:rsid w:val="00EA54FF"/>
    <w:rsid w:val="00EB4C2E"/>
    <w:rsid w:val="00ED549F"/>
    <w:rsid w:val="00ED7F4A"/>
    <w:rsid w:val="00EE12CB"/>
    <w:rsid w:val="00EE183F"/>
    <w:rsid w:val="00EF646E"/>
    <w:rsid w:val="00F056A5"/>
    <w:rsid w:val="00F25DBD"/>
    <w:rsid w:val="00F364CA"/>
    <w:rsid w:val="00F57B1D"/>
    <w:rsid w:val="00F76D83"/>
    <w:rsid w:val="00F8144C"/>
    <w:rsid w:val="00F81CDB"/>
    <w:rsid w:val="00F82232"/>
    <w:rsid w:val="00F837A5"/>
    <w:rsid w:val="00F84661"/>
    <w:rsid w:val="00F848C5"/>
    <w:rsid w:val="00F92631"/>
    <w:rsid w:val="00FA196B"/>
    <w:rsid w:val="00FB5688"/>
    <w:rsid w:val="00FC4AFD"/>
    <w:rsid w:val="00FC504F"/>
    <w:rsid w:val="00FD1258"/>
    <w:rsid w:val="00FE119A"/>
    <w:rsid w:val="00FE59DD"/>
    <w:rsid w:val="00FF04F4"/>
    <w:rsid w:val="00FF5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411A"/>
  <w15:docId w15:val="{1D1A64BC-7BE6-4268-B6A8-6A3EDE80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4D57"/>
    <w:rPr>
      <w:rFonts w:ascii="Calibri" w:eastAsia="Times New Roman" w:hAnsi="Calibri" w:cs="Times New Roman"/>
      <w:lang w:eastAsia="ru-RU"/>
    </w:rPr>
  </w:style>
  <w:style w:type="paragraph" w:styleId="1">
    <w:name w:val="heading 1"/>
    <w:aliases w:val="Заголовок 1 Знак1,Знак1 Знак Знак1,Знак1 Знак Знак,Знак1 Знак Знак Знак Знак"/>
    <w:basedOn w:val="a0"/>
    <w:next w:val="a0"/>
    <w:link w:val="10"/>
    <w:uiPriority w:val="9"/>
    <w:qFormat/>
    <w:rsid w:val="006F4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6F4D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A77B7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6004A0"/>
    <w:pPr>
      <w:keepNext/>
      <w:keepLines/>
      <w:spacing w:before="200" w:after="0"/>
      <w:outlineLvl w:val="3"/>
    </w:pPr>
    <w:rPr>
      <w:rFonts w:ascii="Cambria" w:hAnsi="Cambria"/>
      <w:b/>
      <w:bCs/>
      <w:i/>
      <w:iCs/>
      <w:color w:val="4F81BD"/>
      <w:sz w:val="20"/>
      <w:szCs w:val="20"/>
    </w:rPr>
  </w:style>
  <w:style w:type="paragraph" w:styleId="5">
    <w:name w:val="heading 5"/>
    <w:basedOn w:val="a0"/>
    <w:next w:val="a0"/>
    <w:link w:val="50"/>
    <w:qFormat/>
    <w:rsid w:val="006004A0"/>
    <w:pPr>
      <w:suppressAutoHyphens/>
      <w:spacing w:before="240" w:after="60" w:line="240" w:lineRule="auto"/>
      <w:jc w:val="both"/>
      <w:outlineLvl w:val="4"/>
    </w:pPr>
    <w:rPr>
      <w:b/>
      <w:bCs/>
      <w:i/>
      <w:iCs/>
      <w:sz w:val="26"/>
      <w:szCs w:val="26"/>
      <w:lang w:eastAsia="ar-SA"/>
    </w:rPr>
  </w:style>
  <w:style w:type="paragraph" w:styleId="6">
    <w:name w:val="heading 6"/>
    <w:basedOn w:val="a0"/>
    <w:next w:val="a0"/>
    <w:link w:val="60"/>
    <w:uiPriority w:val="9"/>
    <w:unhideWhenUsed/>
    <w:qFormat/>
    <w:rsid w:val="006004A0"/>
    <w:pPr>
      <w:keepNext/>
      <w:keepLines/>
      <w:spacing w:before="200" w:after="0" w:line="240" w:lineRule="auto"/>
      <w:outlineLvl w:val="5"/>
    </w:pPr>
    <w:rPr>
      <w:rFonts w:ascii="Cambria" w:hAnsi="Cambria"/>
      <w:i/>
      <w:iCs/>
      <w:color w:val="243F60"/>
      <w:sz w:val="20"/>
      <w:szCs w:val="20"/>
    </w:rPr>
  </w:style>
  <w:style w:type="paragraph" w:styleId="7">
    <w:name w:val="heading 7"/>
    <w:basedOn w:val="a0"/>
    <w:next w:val="a0"/>
    <w:link w:val="70"/>
    <w:uiPriority w:val="9"/>
    <w:unhideWhenUsed/>
    <w:qFormat/>
    <w:rsid w:val="006004A0"/>
    <w:pPr>
      <w:keepNext/>
      <w:keepLines/>
      <w:spacing w:before="200" w:after="0"/>
      <w:outlineLvl w:val="6"/>
    </w:pPr>
    <w:rPr>
      <w:rFonts w:ascii="Cambria" w:hAnsi="Cambria"/>
      <w:i/>
      <w:iCs/>
      <w:color w:val="404040"/>
    </w:rPr>
  </w:style>
  <w:style w:type="paragraph" w:styleId="8">
    <w:name w:val="heading 8"/>
    <w:basedOn w:val="a0"/>
    <w:next w:val="a0"/>
    <w:link w:val="80"/>
    <w:uiPriority w:val="9"/>
    <w:qFormat/>
    <w:rsid w:val="006004A0"/>
    <w:pPr>
      <w:keepNext/>
      <w:spacing w:after="0" w:line="240" w:lineRule="auto"/>
      <w:jc w:val="center"/>
      <w:outlineLvl w:val="7"/>
    </w:pPr>
    <w:rPr>
      <w:rFonts w:ascii="Times New Roman" w:hAnsi="Times New Roman"/>
      <w:b/>
      <w:sz w:val="28"/>
      <w:szCs w:val="20"/>
    </w:rPr>
  </w:style>
  <w:style w:type="paragraph" w:styleId="9">
    <w:name w:val="heading 9"/>
    <w:basedOn w:val="a0"/>
    <w:next w:val="a0"/>
    <w:link w:val="90"/>
    <w:uiPriority w:val="9"/>
    <w:unhideWhenUsed/>
    <w:qFormat/>
    <w:rsid w:val="006004A0"/>
    <w:pPr>
      <w:keepNext/>
      <w:keepLines/>
      <w:spacing w:before="200" w:after="0" w:line="240"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aliases w:val="Знак7,Название Знак Знак,Название1, Знак7 Знак, Знак Знак1 Знак,Знак7 Знак1,Знак7 Знак Знак Знак, Знак7"/>
    <w:basedOn w:val="a0"/>
    <w:link w:val="11"/>
    <w:uiPriority w:val="10"/>
    <w:qFormat/>
    <w:rsid w:val="006F4D57"/>
    <w:pPr>
      <w:spacing w:after="0" w:line="240" w:lineRule="auto"/>
      <w:jc w:val="center"/>
    </w:pPr>
    <w:rPr>
      <w:rFonts w:ascii="Times New Roman" w:eastAsiaTheme="minorHAnsi" w:hAnsi="Times New Roman" w:cstheme="minorBidi"/>
      <w:b/>
      <w:bCs/>
      <w:sz w:val="24"/>
      <w:szCs w:val="24"/>
      <w:lang w:eastAsia="en-US"/>
    </w:rPr>
  </w:style>
  <w:style w:type="character" w:customStyle="1" w:styleId="a5">
    <w:name w:val="Название Знак"/>
    <w:aliases w:val="Заголовок Знак,Знак7 Знак,Название Знак Знак Знак,Название1 Знак, Знак7 Знак Знак, Знак Знак1 Знак Знак,Знак7 Знак1 Знак,Знак7 Знак Знак Знак Знак, Знак7 Знак1,Знак7 Знак Знак,Знак7 Знак2,Название Знак1 Знак1 Знак,Знак2 Знак1"/>
    <w:basedOn w:val="a1"/>
    <w:uiPriority w:val="10"/>
    <w:rsid w:val="006F4D5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Знак1"/>
    <w:aliases w:val="Знак7 Знак4,Название Знак Знак Знак2,Название1 Знак1, Знак7 Знак Знак1, Знак Знак1 Знак Знак1,Знак7 Знак1 Знак2,Знак7 Знак Знак Знак Знак2, Знак7 Знак2"/>
    <w:basedOn w:val="a1"/>
    <w:link w:val="a4"/>
    <w:uiPriority w:val="10"/>
    <w:rsid w:val="006F4D57"/>
    <w:rPr>
      <w:rFonts w:ascii="Times New Roman" w:hAnsi="Times New Roman"/>
      <w:b/>
      <w:bCs/>
      <w:sz w:val="24"/>
      <w:szCs w:val="24"/>
    </w:rPr>
  </w:style>
  <w:style w:type="paragraph" w:customStyle="1" w:styleId="110">
    <w:name w:val="Название Знак1 Знак1"/>
    <w:aliases w:val="Название Знак Знак1 Знак,Название Знак Знак Знак Знак,Знак Знак1 Знак Знак Знак,Знак2,Знак Знак1"/>
    <w:basedOn w:val="a0"/>
    <w:next w:val="a4"/>
    <w:link w:val="12"/>
    <w:uiPriority w:val="10"/>
    <w:qFormat/>
    <w:rsid w:val="006F4D57"/>
    <w:pPr>
      <w:spacing w:after="0" w:line="240" w:lineRule="auto"/>
      <w:jc w:val="center"/>
    </w:pPr>
    <w:rPr>
      <w:rFonts w:cs="Calibri"/>
      <w:sz w:val="28"/>
      <w:szCs w:val="28"/>
      <w:lang w:eastAsia="en-US"/>
    </w:rPr>
  </w:style>
  <w:style w:type="character" w:customStyle="1" w:styleId="12">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110"/>
    <w:locked/>
    <w:rsid w:val="006F4D57"/>
    <w:rPr>
      <w:rFonts w:ascii="Calibri" w:eastAsia="Times New Roman" w:hAnsi="Calibri" w:cs="Calibri"/>
      <w:sz w:val="28"/>
      <w:szCs w:val="28"/>
    </w:rPr>
  </w:style>
  <w:style w:type="paragraph" w:styleId="a6">
    <w:name w:val="Balloon Text"/>
    <w:basedOn w:val="a0"/>
    <w:link w:val="a7"/>
    <w:uiPriority w:val="99"/>
    <w:unhideWhenUsed/>
    <w:rsid w:val="006F4D57"/>
    <w:pPr>
      <w:spacing w:after="0" w:line="240" w:lineRule="auto"/>
    </w:pPr>
    <w:rPr>
      <w:rFonts w:ascii="Tahoma" w:hAnsi="Tahoma" w:cs="Tahoma"/>
      <w:sz w:val="16"/>
      <w:szCs w:val="16"/>
    </w:rPr>
  </w:style>
  <w:style w:type="character" w:customStyle="1" w:styleId="a7">
    <w:name w:val="Текст выноски Знак"/>
    <w:basedOn w:val="a1"/>
    <w:link w:val="a6"/>
    <w:uiPriority w:val="99"/>
    <w:rsid w:val="006F4D57"/>
    <w:rPr>
      <w:rFonts w:ascii="Tahoma" w:eastAsia="Times New Roman" w:hAnsi="Tahoma" w:cs="Tahoma"/>
      <w:sz w:val="16"/>
      <w:szCs w:val="16"/>
      <w:lang w:eastAsia="ru-RU"/>
    </w:rPr>
  </w:style>
  <w:style w:type="table" w:styleId="a8">
    <w:name w:val="Table Grid"/>
    <w:basedOn w:val="a2"/>
    <w:uiPriority w:val="59"/>
    <w:qFormat/>
    <w:rsid w:val="006F4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0"/>
    <w:link w:val="aa"/>
    <w:uiPriority w:val="34"/>
    <w:qFormat/>
    <w:rsid w:val="006F4D57"/>
    <w:pPr>
      <w:ind w:left="720"/>
      <w:contextualSpacing/>
    </w:p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1"/>
    <w:link w:val="1"/>
    <w:uiPriority w:val="9"/>
    <w:rsid w:val="006F4D57"/>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0"/>
    <w:uiPriority w:val="39"/>
    <w:unhideWhenUsed/>
    <w:qFormat/>
    <w:rsid w:val="006F4D57"/>
    <w:pPr>
      <w:outlineLvl w:val="9"/>
    </w:pPr>
  </w:style>
  <w:style w:type="paragraph" w:styleId="22">
    <w:name w:val="toc 2"/>
    <w:basedOn w:val="a0"/>
    <w:next w:val="a0"/>
    <w:autoRedefine/>
    <w:uiPriority w:val="39"/>
    <w:unhideWhenUsed/>
    <w:qFormat/>
    <w:rsid w:val="006F4D57"/>
    <w:pPr>
      <w:spacing w:after="100"/>
      <w:ind w:left="220"/>
    </w:pPr>
    <w:rPr>
      <w:rFonts w:asciiTheme="minorHAnsi" w:eastAsiaTheme="minorEastAsia" w:hAnsiTheme="minorHAnsi" w:cstheme="minorBidi"/>
    </w:rPr>
  </w:style>
  <w:style w:type="paragraph" w:styleId="13">
    <w:name w:val="toc 1"/>
    <w:basedOn w:val="a0"/>
    <w:next w:val="a0"/>
    <w:autoRedefine/>
    <w:uiPriority w:val="39"/>
    <w:unhideWhenUsed/>
    <w:qFormat/>
    <w:rsid w:val="006F4D57"/>
    <w:pPr>
      <w:spacing w:after="100"/>
    </w:pPr>
    <w:rPr>
      <w:rFonts w:asciiTheme="minorHAnsi" w:eastAsiaTheme="minorEastAsia" w:hAnsiTheme="minorHAnsi" w:cstheme="minorBidi"/>
    </w:rPr>
  </w:style>
  <w:style w:type="paragraph" w:styleId="31">
    <w:name w:val="toc 3"/>
    <w:basedOn w:val="a0"/>
    <w:next w:val="a0"/>
    <w:autoRedefine/>
    <w:uiPriority w:val="39"/>
    <w:unhideWhenUsed/>
    <w:qFormat/>
    <w:rsid w:val="006F4D57"/>
    <w:pPr>
      <w:spacing w:after="100"/>
      <w:ind w:left="440"/>
    </w:pPr>
    <w:rPr>
      <w:rFonts w:asciiTheme="minorHAnsi" w:eastAsiaTheme="minorEastAsia" w:hAnsiTheme="minorHAnsi" w:cstheme="minorBidi"/>
    </w:rPr>
  </w:style>
  <w:style w:type="character" w:styleId="ac">
    <w:name w:val="Hyperlink"/>
    <w:basedOn w:val="a1"/>
    <w:uiPriority w:val="99"/>
    <w:unhideWhenUsed/>
    <w:rsid w:val="006F4D57"/>
    <w:rPr>
      <w:color w:val="0000FF" w:themeColor="hyperlink"/>
      <w:u w:val="single"/>
    </w:rPr>
  </w:style>
  <w:style w:type="character" w:customStyle="1" w:styleId="21">
    <w:name w:val="Заголовок 2 Знак"/>
    <w:basedOn w:val="a1"/>
    <w:link w:val="20"/>
    <w:rsid w:val="006F4D5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A77B74"/>
    <w:rPr>
      <w:rFonts w:asciiTheme="majorHAnsi" w:eastAsiaTheme="majorEastAsia" w:hAnsiTheme="majorHAnsi" w:cstheme="majorBidi"/>
      <w:b/>
      <w:bCs/>
      <w:color w:val="4F81BD" w:themeColor="accent1"/>
      <w:lang w:eastAsia="ru-RU"/>
    </w:rPr>
  </w:style>
  <w:style w:type="paragraph" w:styleId="ad">
    <w:name w:val="Body Text"/>
    <w:aliases w:val="Знак15 Знак,Основной текст Знак Знак,Знак16 Знак Знак,Основной текст Знак1,Знак15 Знак Знак,Знак16 Знак1"/>
    <w:basedOn w:val="a0"/>
    <w:link w:val="ae"/>
    <w:uiPriority w:val="99"/>
    <w:qFormat/>
    <w:rsid w:val="007C78EB"/>
    <w:pPr>
      <w:widowControl w:val="0"/>
      <w:spacing w:after="0" w:line="240" w:lineRule="auto"/>
      <w:ind w:firstLine="566"/>
      <w:jc w:val="both"/>
    </w:pPr>
    <w:rPr>
      <w:rFonts w:ascii="Times New Roman" w:hAnsi="Times New Roman"/>
      <w:sz w:val="28"/>
      <w:szCs w:val="28"/>
      <w:lang w:eastAsia="en-US"/>
    </w:rPr>
  </w:style>
  <w:style w:type="character" w:customStyle="1" w:styleId="ae">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1"/>
    <w:link w:val="ad"/>
    <w:uiPriority w:val="99"/>
    <w:rsid w:val="007C78EB"/>
    <w:rPr>
      <w:rFonts w:ascii="Times New Roman" w:eastAsia="Times New Roman" w:hAnsi="Times New Roman" w:cs="Times New Roman"/>
      <w:sz w:val="28"/>
      <w:szCs w:val="28"/>
    </w:rPr>
  </w:style>
  <w:style w:type="paragraph" w:customStyle="1" w:styleId="Default">
    <w:name w:val="Default"/>
    <w:link w:val="DefaultChar"/>
    <w:qFormat/>
    <w:rsid w:val="007C78EB"/>
    <w:pPr>
      <w:autoSpaceDE w:val="0"/>
      <w:autoSpaceDN w:val="0"/>
      <w:adjustRightInd w:val="0"/>
      <w:spacing w:after="0" w:line="240" w:lineRule="auto"/>
    </w:pPr>
    <w:rPr>
      <w:rFonts w:ascii="Arial" w:eastAsia="Times New Roman" w:hAnsi="Arial" w:cs="Times New Roman"/>
      <w:color w:val="000000"/>
      <w:sz w:val="24"/>
      <w:szCs w:val="24"/>
      <w:lang w:val="en-GB" w:eastAsia="en-GB"/>
    </w:rPr>
  </w:style>
  <w:style w:type="character" w:customStyle="1" w:styleId="DefaultChar">
    <w:name w:val="Default Char"/>
    <w:link w:val="Default"/>
    <w:locked/>
    <w:rsid w:val="007C78EB"/>
    <w:rPr>
      <w:rFonts w:ascii="Arial" w:eastAsia="Times New Roman" w:hAnsi="Arial" w:cs="Times New Roman"/>
      <w:color w:val="000000"/>
      <w:sz w:val="24"/>
      <w:szCs w:val="24"/>
      <w:lang w:val="en-GB" w:eastAsia="en-GB"/>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7C78EB"/>
    <w:rPr>
      <w:rFonts w:ascii="Calibri" w:eastAsia="Times New Roman" w:hAnsi="Calibri" w:cs="Times New Roman"/>
      <w:lang w:eastAsia="ru-RU"/>
    </w:rPr>
  </w:style>
  <w:style w:type="paragraph" w:customStyle="1" w:styleId="TableParagraph">
    <w:name w:val="Table Paragraph"/>
    <w:basedOn w:val="a0"/>
    <w:uiPriority w:val="99"/>
    <w:qFormat/>
    <w:rsid w:val="007C78EB"/>
    <w:pPr>
      <w:widowControl w:val="0"/>
      <w:spacing w:after="0" w:line="240" w:lineRule="auto"/>
      <w:ind w:left="103"/>
    </w:pPr>
    <w:rPr>
      <w:rFonts w:ascii="Times New Roman" w:hAnsi="Times New Roman"/>
      <w:lang w:val="en-US" w:eastAsia="en-US"/>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0"/>
    <w:next w:val="af"/>
    <w:link w:val="23"/>
    <w:uiPriority w:val="99"/>
    <w:unhideWhenUsed/>
    <w:qFormat/>
    <w:rsid w:val="007C78EB"/>
    <w:pPr>
      <w:spacing w:after="135" w:line="240" w:lineRule="auto"/>
    </w:pPr>
    <w:rPr>
      <w:rFonts w:ascii="Times New Roman" w:hAnsi="Times New Roman"/>
      <w:sz w:val="24"/>
      <w:szCs w:val="24"/>
    </w:rPr>
  </w:style>
  <w:style w:type="character" w:customStyle="1" w:styleId="23">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Знак4 Знак1"/>
    <w:link w:val="Web"/>
    <w:uiPriority w:val="99"/>
    <w:locked/>
    <w:rsid w:val="007C78EB"/>
    <w:rPr>
      <w:rFonts w:ascii="Times New Roman" w:eastAsia="Times New Roman" w:hAnsi="Times New Roman" w:cs="Times New Roman"/>
      <w:sz w:val="24"/>
      <w:szCs w:val="24"/>
      <w:lang w:eastAsia="ru-RU"/>
    </w:rPr>
  </w:style>
  <w:style w:type="paragraph" w:styleId="af">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w:basedOn w:val="a0"/>
    <w:link w:val="41"/>
    <w:uiPriority w:val="99"/>
    <w:unhideWhenUsed/>
    <w:qFormat/>
    <w:rsid w:val="007C78EB"/>
    <w:rPr>
      <w:rFonts w:ascii="Times New Roman" w:hAnsi="Times New Roman"/>
      <w:sz w:val="24"/>
      <w:szCs w:val="24"/>
    </w:rPr>
  </w:style>
  <w:style w:type="paragraph" w:styleId="af0">
    <w:name w:val="header"/>
    <w:basedOn w:val="a0"/>
    <w:link w:val="af1"/>
    <w:uiPriority w:val="99"/>
    <w:unhideWhenUsed/>
    <w:rsid w:val="007C78EB"/>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7C78EB"/>
    <w:rPr>
      <w:rFonts w:ascii="Calibri" w:eastAsia="Times New Roman" w:hAnsi="Calibri" w:cs="Times New Roman"/>
      <w:lang w:eastAsia="ru-RU"/>
    </w:rPr>
  </w:style>
  <w:style w:type="paragraph" w:styleId="af2">
    <w:name w:val="footer"/>
    <w:basedOn w:val="a0"/>
    <w:link w:val="af3"/>
    <w:uiPriority w:val="99"/>
    <w:unhideWhenUsed/>
    <w:rsid w:val="007C78EB"/>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7C78EB"/>
    <w:rPr>
      <w:rFonts w:ascii="Calibri" w:eastAsia="Times New Roman" w:hAnsi="Calibri" w:cs="Times New Roman"/>
      <w:lang w:eastAsia="ru-RU"/>
    </w:rPr>
  </w:style>
  <w:style w:type="character" w:customStyle="1" w:styleId="c0">
    <w:name w:val="c0"/>
    <w:basedOn w:val="a1"/>
    <w:uiPriority w:val="99"/>
    <w:rsid w:val="002967AC"/>
  </w:style>
  <w:style w:type="character" w:customStyle="1" w:styleId="FontStyle22">
    <w:name w:val="Font Style22"/>
    <w:uiPriority w:val="99"/>
    <w:rsid w:val="002967AC"/>
    <w:rPr>
      <w:rFonts w:ascii="Times New Roman" w:hAnsi="Times New Roman" w:cs="Times New Roman" w:hint="default"/>
      <w:sz w:val="16"/>
    </w:rPr>
  </w:style>
  <w:style w:type="paragraph" w:styleId="af4">
    <w:name w:val="footnote text"/>
    <w:basedOn w:val="a0"/>
    <w:link w:val="af5"/>
    <w:uiPriority w:val="99"/>
    <w:unhideWhenUsed/>
    <w:rsid w:val="00A0465B"/>
    <w:pPr>
      <w:spacing w:after="0" w:line="240" w:lineRule="auto"/>
    </w:pPr>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rsid w:val="00A0465B"/>
    <w:rPr>
      <w:sz w:val="20"/>
      <w:szCs w:val="20"/>
    </w:rPr>
  </w:style>
  <w:style w:type="character" w:styleId="af6">
    <w:name w:val="footnote reference"/>
    <w:basedOn w:val="a1"/>
    <w:uiPriority w:val="99"/>
    <w:unhideWhenUsed/>
    <w:rsid w:val="00A0465B"/>
    <w:rPr>
      <w:vertAlign w:val="superscript"/>
    </w:rPr>
  </w:style>
  <w:style w:type="character" w:customStyle="1" w:styleId="40">
    <w:name w:val="Заголовок 4 Знак"/>
    <w:basedOn w:val="a1"/>
    <w:link w:val="4"/>
    <w:rsid w:val="006004A0"/>
    <w:rPr>
      <w:rFonts w:ascii="Cambria" w:eastAsia="Times New Roman" w:hAnsi="Cambria" w:cs="Times New Roman"/>
      <w:b/>
      <w:bCs/>
      <w:i/>
      <w:iCs/>
      <w:color w:val="4F81BD"/>
      <w:sz w:val="20"/>
      <w:szCs w:val="20"/>
      <w:lang w:eastAsia="ru-RU"/>
    </w:rPr>
  </w:style>
  <w:style w:type="character" w:customStyle="1" w:styleId="50">
    <w:name w:val="Заголовок 5 Знак"/>
    <w:basedOn w:val="a1"/>
    <w:link w:val="5"/>
    <w:rsid w:val="006004A0"/>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6004A0"/>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uiPriority w:val="9"/>
    <w:rsid w:val="006004A0"/>
    <w:rPr>
      <w:rFonts w:ascii="Cambria" w:eastAsia="Times New Roman" w:hAnsi="Cambria" w:cs="Times New Roman"/>
      <w:i/>
      <w:iCs/>
      <w:color w:val="404040"/>
      <w:lang w:eastAsia="ru-RU"/>
    </w:rPr>
  </w:style>
  <w:style w:type="character" w:customStyle="1" w:styleId="80">
    <w:name w:val="Заголовок 8 Знак"/>
    <w:basedOn w:val="a1"/>
    <w:link w:val="8"/>
    <w:uiPriority w:val="9"/>
    <w:rsid w:val="006004A0"/>
    <w:rPr>
      <w:rFonts w:ascii="Times New Roman" w:eastAsia="Times New Roman" w:hAnsi="Times New Roman" w:cs="Times New Roman"/>
      <w:b/>
      <w:sz w:val="28"/>
      <w:szCs w:val="20"/>
      <w:lang w:eastAsia="ru-RU"/>
    </w:rPr>
  </w:style>
  <w:style w:type="character" w:customStyle="1" w:styleId="90">
    <w:name w:val="Заголовок 9 Знак"/>
    <w:basedOn w:val="a1"/>
    <w:link w:val="9"/>
    <w:uiPriority w:val="9"/>
    <w:rsid w:val="006004A0"/>
    <w:rPr>
      <w:rFonts w:ascii="Cambria" w:eastAsia="Times New Roman" w:hAnsi="Cambria" w:cs="Times New Roman"/>
      <w:i/>
      <w:iCs/>
      <w:color w:val="404040"/>
      <w:sz w:val="20"/>
      <w:szCs w:val="20"/>
      <w:lang w:eastAsia="ru-RU"/>
    </w:rPr>
  </w:style>
  <w:style w:type="character" w:customStyle="1" w:styleId="14">
    <w:name w:val="Неразрешенное упоминание1"/>
    <w:basedOn w:val="a1"/>
    <w:uiPriority w:val="99"/>
    <w:semiHidden/>
    <w:unhideWhenUsed/>
    <w:rsid w:val="006004A0"/>
    <w:rPr>
      <w:color w:val="605E5C"/>
      <w:shd w:val="clear" w:color="auto" w:fill="E1DFDD"/>
    </w:rPr>
  </w:style>
  <w:style w:type="paragraph" w:customStyle="1" w:styleId="15">
    <w:name w:val="Стиль1"/>
    <w:basedOn w:val="a0"/>
    <w:link w:val="16"/>
    <w:qFormat/>
    <w:rsid w:val="006004A0"/>
    <w:pPr>
      <w:spacing w:after="160"/>
      <w:ind w:firstLine="720"/>
      <w:jc w:val="both"/>
    </w:pPr>
    <w:rPr>
      <w:rFonts w:eastAsia="Calibri"/>
      <w:iCs/>
      <w:color w:val="000000"/>
      <w:sz w:val="20"/>
      <w:szCs w:val="20"/>
      <w:lang w:eastAsia="en-US"/>
    </w:rPr>
  </w:style>
  <w:style w:type="character" w:customStyle="1" w:styleId="16">
    <w:name w:val="Стиль1 Знак"/>
    <w:link w:val="15"/>
    <w:rsid w:val="006004A0"/>
    <w:rPr>
      <w:rFonts w:ascii="Calibri" w:eastAsia="Calibri" w:hAnsi="Calibri" w:cs="Times New Roman"/>
      <w:iCs/>
      <w:color w:val="000000"/>
      <w:sz w:val="20"/>
      <w:szCs w:val="20"/>
    </w:rPr>
  </w:style>
  <w:style w:type="character" w:customStyle="1" w:styleId="apple-converted-space">
    <w:name w:val="apple-converted-space"/>
    <w:basedOn w:val="a1"/>
    <w:rsid w:val="006004A0"/>
  </w:style>
  <w:style w:type="character" w:customStyle="1" w:styleId="24">
    <w:name w:val="Основной текст (2)_"/>
    <w:link w:val="25"/>
    <w:rsid w:val="006004A0"/>
    <w:rPr>
      <w:rFonts w:ascii="Times New Roman" w:eastAsia="Times New Roman" w:hAnsi="Times New Roman" w:cs="Times New Roman"/>
      <w:sz w:val="20"/>
      <w:szCs w:val="20"/>
      <w:shd w:val="clear" w:color="auto" w:fill="FFFFFF"/>
    </w:rPr>
  </w:style>
  <w:style w:type="paragraph" w:customStyle="1" w:styleId="25">
    <w:name w:val="Основной текст (2)"/>
    <w:basedOn w:val="a0"/>
    <w:link w:val="24"/>
    <w:qFormat/>
    <w:rsid w:val="006004A0"/>
    <w:pPr>
      <w:widowControl w:val="0"/>
      <w:shd w:val="clear" w:color="auto" w:fill="FFFFFF"/>
      <w:spacing w:after="0" w:line="240" w:lineRule="auto"/>
    </w:pPr>
    <w:rPr>
      <w:rFonts w:ascii="Times New Roman" w:hAnsi="Times New Roman"/>
      <w:sz w:val="20"/>
      <w:szCs w:val="20"/>
      <w:lang w:eastAsia="en-US"/>
    </w:rPr>
  </w:style>
  <w:style w:type="character" w:customStyle="1" w:styleId="285pt">
    <w:name w:val="Основной текст (2) + 8;5 pt;Полужирный"/>
    <w:rsid w:val="006004A0"/>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rsid w:val="006004A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85pt0pt">
    <w:name w:val="Основной текст + 8;5 pt;Полужирный;Интервал 0 pt"/>
    <w:rsid w:val="006004A0"/>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8pt0pt">
    <w:name w:val="Основной текст + 8 pt;Интервал 0 pt"/>
    <w:rsid w:val="006004A0"/>
    <w:rPr>
      <w:rFonts w:ascii="Times New Roman" w:eastAsia="Times New Roman" w:hAnsi="Times New Roman" w:cs="Times New Roman"/>
      <w:color w:val="000000"/>
      <w:spacing w:val="9"/>
      <w:w w:val="100"/>
      <w:position w:val="0"/>
      <w:sz w:val="16"/>
      <w:szCs w:val="16"/>
      <w:shd w:val="clear" w:color="auto" w:fill="FFFFFF"/>
      <w:lang w:val="ru-RU"/>
    </w:rPr>
  </w:style>
  <w:style w:type="paragraph" w:customStyle="1" w:styleId="bodytext">
    <w:name w:val="bodytext"/>
    <w:basedOn w:val="a0"/>
    <w:uiPriority w:val="99"/>
    <w:qFormat/>
    <w:rsid w:val="006004A0"/>
    <w:pPr>
      <w:spacing w:before="100" w:beforeAutospacing="1" w:after="100" w:afterAutospacing="1" w:line="240" w:lineRule="auto"/>
    </w:pPr>
    <w:rPr>
      <w:rFonts w:cs="Calibri"/>
      <w:sz w:val="24"/>
      <w:szCs w:val="24"/>
    </w:rPr>
  </w:style>
  <w:style w:type="character" w:styleId="HTML">
    <w:name w:val="HTML Cite"/>
    <w:uiPriority w:val="99"/>
    <w:semiHidden/>
    <w:unhideWhenUsed/>
    <w:rsid w:val="006004A0"/>
    <w:rPr>
      <w:i/>
      <w:iCs/>
    </w:rPr>
  </w:style>
  <w:style w:type="character" w:customStyle="1" w:styleId="sz14">
    <w:name w:val="sz14"/>
    <w:uiPriority w:val="99"/>
    <w:rsid w:val="006004A0"/>
  </w:style>
  <w:style w:type="paragraph" w:customStyle="1" w:styleId="newncpi">
    <w:name w:val="newncpi"/>
    <w:basedOn w:val="a0"/>
    <w:uiPriority w:val="99"/>
    <w:qFormat/>
    <w:rsid w:val="006004A0"/>
    <w:pPr>
      <w:spacing w:after="0" w:line="240" w:lineRule="auto"/>
      <w:ind w:firstLine="567"/>
      <w:jc w:val="both"/>
    </w:pPr>
    <w:rPr>
      <w:rFonts w:cs="Calibri"/>
      <w:sz w:val="24"/>
      <w:szCs w:val="24"/>
    </w:rPr>
  </w:style>
  <w:style w:type="paragraph" w:customStyle="1" w:styleId="17">
    <w:name w:val="Без интервала1"/>
    <w:link w:val="NoSpacingChar"/>
    <w:qFormat/>
    <w:rsid w:val="006004A0"/>
    <w:pPr>
      <w:spacing w:after="0" w:line="288" w:lineRule="auto"/>
      <w:ind w:firstLine="284"/>
      <w:jc w:val="center"/>
    </w:pPr>
    <w:rPr>
      <w:rFonts w:ascii="Calibri" w:eastAsia="Times New Roman" w:hAnsi="Calibri" w:cs="Calibri"/>
      <w:sz w:val="20"/>
      <w:szCs w:val="20"/>
    </w:rPr>
  </w:style>
  <w:style w:type="character" w:customStyle="1" w:styleId="NoSpacingChar">
    <w:name w:val="No Spacing Char"/>
    <w:link w:val="17"/>
    <w:locked/>
    <w:rsid w:val="006004A0"/>
    <w:rPr>
      <w:rFonts w:ascii="Calibri" w:eastAsia="Times New Roman" w:hAnsi="Calibri" w:cs="Calibri"/>
      <w:sz w:val="20"/>
      <w:szCs w:val="20"/>
    </w:rPr>
  </w:style>
  <w:style w:type="character" w:customStyle="1" w:styleId="s0">
    <w:name w:val="s0"/>
    <w:qFormat/>
    <w:rsid w:val="006004A0"/>
    <w:rPr>
      <w:rFonts w:ascii="Times New Roman" w:hAnsi="Times New Roman"/>
      <w:color w:val="000000"/>
      <w:sz w:val="28"/>
      <w:u w:val="none"/>
      <w:effect w:val="none"/>
    </w:rPr>
  </w:style>
  <w:style w:type="paragraph" w:styleId="af7">
    <w:name w:val="No Spacing"/>
    <w:aliases w:val="мелкий,Обя,мой рабочий,норма,Айгерим,ТекстОтчета,СНОСКИ,Алия,No Spacing,No Spacing1,Без интервала3,свой,Без интервала11,14 TNR,без интервала,Елжан,МОЙ СТИЛЬ,Без интеБез интервала,Article,Ерк!н,ARSH_N,Интервалсыз"/>
    <w:link w:val="af8"/>
    <w:uiPriority w:val="1"/>
    <w:qFormat/>
    <w:rsid w:val="006004A0"/>
    <w:pPr>
      <w:spacing w:after="0" w:line="240" w:lineRule="auto"/>
      <w:jc w:val="both"/>
    </w:pPr>
    <w:rPr>
      <w:rFonts w:ascii="Calibri" w:eastAsia="Times New Roman" w:hAnsi="Calibri" w:cs="Times New Roman"/>
      <w:sz w:val="20"/>
      <w:szCs w:val="20"/>
      <w:lang w:eastAsia="ru-RU"/>
    </w:rPr>
  </w:style>
  <w:style w:type="character" w:customStyle="1" w:styleId="af8">
    <w:name w:val="Без интервала Знак"/>
    <w:aliases w:val="мелкий Знак,Обя Знак,мой рабочий Знак,норма Знак,Айгерим Знак,ТекстОтчета Знак,СНОСКИ Знак,Алия Знак,No Spacing Знак,No Spacing1 Знак,Без интервала3 Знак,свой Знак,Без интервала11 Знак,14 TNR Знак,без интервала Знак,Елжан Знак"/>
    <w:link w:val="af7"/>
    <w:uiPriority w:val="1"/>
    <w:qFormat/>
    <w:locked/>
    <w:rsid w:val="006004A0"/>
    <w:rPr>
      <w:rFonts w:ascii="Calibri" w:eastAsia="Times New Roman" w:hAnsi="Calibri" w:cs="Times New Roman"/>
      <w:sz w:val="20"/>
      <w:szCs w:val="20"/>
      <w:lang w:eastAsia="ru-RU"/>
    </w:rPr>
  </w:style>
  <w:style w:type="character" w:styleId="af9">
    <w:name w:val="Strong"/>
    <w:uiPriority w:val="22"/>
    <w:qFormat/>
    <w:rsid w:val="006004A0"/>
    <w:rPr>
      <w:b/>
      <w:bCs/>
    </w:rPr>
  </w:style>
  <w:style w:type="paragraph" w:customStyle="1" w:styleId="j12">
    <w:name w:val="j12"/>
    <w:basedOn w:val="a0"/>
    <w:uiPriority w:val="99"/>
    <w:qFormat/>
    <w:rsid w:val="006004A0"/>
    <w:pPr>
      <w:spacing w:before="100" w:beforeAutospacing="1" w:after="100" w:afterAutospacing="1" w:line="240" w:lineRule="auto"/>
    </w:pPr>
    <w:rPr>
      <w:rFonts w:ascii="Times New Roman" w:hAnsi="Times New Roman"/>
      <w:sz w:val="24"/>
      <w:szCs w:val="24"/>
    </w:rPr>
  </w:style>
  <w:style w:type="paragraph" w:customStyle="1" w:styleId="Pa3">
    <w:name w:val="Pa3"/>
    <w:basedOn w:val="a0"/>
    <w:next w:val="a0"/>
    <w:uiPriority w:val="99"/>
    <w:qFormat/>
    <w:rsid w:val="006004A0"/>
    <w:pPr>
      <w:autoSpaceDE w:val="0"/>
      <w:autoSpaceDN w:val="0"/>
      <w:adjustRightInd w:val="0"/>
      <w:spacing w:after="0" w:line="241" w:lineRule="atLeast"/>
    </w:pPr>
    <w:rPr>
      <w:rFonts w:ascii="MM Peterburg" w:eastAsia="Calibri" w:hAnsi="MM Peterburg"/>
      <w:sz w:val="24"/>
      <w:szCs w:val="24"/>
      <w:lang w:eastAsia="en-US"/>
    </w:rPr>
  </w:style>
  <w:style w:type="paragraph" w:customStyle="1" w:styleId="Pa8">
    <w:name w:val="Pa8"/>
    <w:basedOn w:val="Default"/>
    <w:next w:val="Default"/>
    <w:uiPriority w:val="99"/>
    <w:qFormat/>
    <w:rsid w:val="006004A0"/>
    <w:pPr>
      <w:spacing w:line="241" w:lineRule="atLeast"/>
    </w:pPr>
    <w:rPr>
      <w:rFonts w:ascii="Times New Roman" w:hAnsi="Times New Roman"/>
      <w:color w:val="auto"/>
      <w:lang w:val="ru-RU" w:eastAsia="ru-RU"/>
    </w:rPr>
  </w:style>
  <w:style w:type="character" w:customStyle="1" w:styleId="A40">
    <w:name w:val="A4"/>
    <w:uiPriority w:val="99"/>
    <w:rsid w:val="006004A0"/>
    <w:rPr>
      <w:color w:val="000000"/>
    </w:rPr>
  </w:style>
  <w:style w:type="paragraph" w:styleId="afa">
    <w:name w:val="List Bullet"/>
    <w:basedOn w:val="a0"/>
    <w:link w:val="afb"/>
    <w:autoRedefine/>
    <w:uiPriority w:val="99"/>
    <w:qFormat/>
    <w:rsid w:val="006004A0"/>
    <w:pPr>
      <w:widowControl w:val="0"/>
      <w:tabs>
        <w:tab w:val="left" w:pos="0"/>
        <w:tab w:val="left" w:pos="1134"/>
      </w:tabs>
      <w:spacing w:after="0" w:line="240" w:lineRule="auto"/>
      <w:ind w:firstLine="567"/>
      <w:contextualSpacing/>
      <w:jc w:val="both"/>
    </w:pPr>
    <w:rPr>
      <w:rFonts w:ascii="Times New Roman" w:hAnsi="Times New Roman"/>
      <w:color w:val="00000A"/>
      <w:sz w:val="28"/>
      <w:szCs w:val="28"/>
      <w:lang w:eastAsia="en-US"/>
    </w:rPr>
  </w:style>
  <w:style w:type="paragraph" w:customStyle="1" w:styleId="Pa24">
    <w:name w:val="Pa24"/>
    <w:basedOn w:val="Default"/>
    <w:next w:val="Default"/>
    <w:uiPriority w:val="99"/>
    <w:qFormat/>
    <w:rsid w:val="006004A0"/>
    <w:pPr>
      <w:spacing w:line="221" w:lineRule="atLeast"/>
    </w:pPr>
    <w:rPr>
      <w:rFonts w:ascii="Times New Roman" w:hAnsi="Times New Roman"/>
      <w:color w:val="auto"/>
      <w:lang w:val="ru-RU" w:eastAsia="ru-RU"/>
    </w:rPr>
  </w:style>
  <w:style w:type="character" w:customStyle="1" w:styleId="A00">
    <w:name w:val="A0"/>
    <w:uiPriority w:val="99"/>
    <w:rsid w:val="006004A0"/>
    <w:rPr>
      <w:color w:val="000000"/>
    </w:rPr>
  </w:style>
  <w:style w:type="paragraph" w:customStyle="1" w:styleId="Pa11">
    <w:name w:val="Pa11"/>
    <w:basedOn w:val="Default"/>
    <w:next w:val="Default"/>
    <w:uiPriority w:val="99"/>
    <w:qFormat/>
    <w:rsid w:val="006004A0"/>
    <w:pPr>
      <w:spacing w:line="221" w:lineRule="atLeast"/>
    </w:pPr>
    <w:rPr>
      <w:rFonts w:ascii="Times New Roman" w:hAnsi="Times New Roman"/>
      <w:color w:val="auto"/>
      <w:lang w:val="ru-RU" w:eastAsia="ru-RU"/>
    </w:rPr>
  </w:style>
  <w:style w:type="paragraph" w:customStyle="1" w:styleId="msonormalcxspmiddlecxspmiddle">
    <w:name w:val="msonormalcxspmiddlecxspmiddle"/>
    <w:basedOn w:val="a0"/>
    <w:uiPriority w:val="99"/>
    <w:qFormat/>
    <w:rsid w:val="006004A0"/>
    <w:pPr>
      <w:spacing w:before="100" w:beforeAutospacing="1" w:after="100" w:afterAutospacing="1" w:line="240" w:lineRule="auto"/>
    </w:pPr>
    <w:rPr>
      <w:rFonts w:ascii="Times New Roman" w:hAnsi="Times New Roman"/>
      <w:sz w:val="24"/>
      <w:szCs w:val="24"/>
    </w:rPr>
  </w:style>
  <w:style w:type="character" w:customStyle="1" w:styleId="26">
    <w:name w:val="Основной текст (2) + Не полужирный"/>
    <w:rsid w:val="006004A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0pt0pt">
    <w:name w:val="Основной текст (2) + 20 pt;Не полужирный;Интервал 0 pt"/>
    <w:rsid w:val="006004A0"/>
    <w:rPr>
      <w:rFonts w:ascii="Times New Roman" w:eastAsia="Times New Roman" w:hAnsi="Times New Roman" w:cs="Times New Roman"/>
      <w:b/>
      <w:bCs/>
      <w:i w:val="0"/>
      <w:iCs w:val="0"/>
      <w:smallCaps w:val="0"/>
      <w:strike w:val="0"/>
      <w:color w:val="000000"/>
      <w:spacing w:val="-10"/>
      <w:w w:val="100"/>
      <w:position w:val="0"/>
      <w:sz w:val="40"/>
      <w:szCs w:val="40"/>
      <w:u w:val="none"/>
      <w:shd w:val="clear" w:color="auto" w:fill="FFFFFF"/>
      <w:lang w:val="ru-RU" w:eastAsia="ru-RU" w:bidi="ru-RU"/>
    </w:rPr>
  </w:style>
  <w:style w:type="character" w:customStyle="1" w:styleId="27">
    <w:name w:val="Основной текст (2) + Курсив"/>
    <w:rsid w:val="006004A0"/>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8">
    <w:name w:val="Основной текст (2) + Не полужирный;Курсив"/>
    <w:rsid w:val="006004A0"/>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Не полужирный;Курсив"/>
    <w:rsid w:val="006004A0"/>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6pt">
    <w:name w:val="Основной текст (2) + 16 pt;Не полужирный"/>
    <w:rsid w:val="006004A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95pt0pt">
    <w:name w:val="Основной текст (2) + 9;5 pt;Не полужирный;Курсив;Интервал 0 pt"/>
    <w:rsid w:val="006004A0"/>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2TrebuchetMS11pt-1pt">
    <w:name w:val="Основной текст (2) + Trebuchet MS;11 pt;Не полужирный;Интервал -1 pt"/>
    <w:rsid w:val="006004A0"/>
    <w:rPr>
      <w:rFonts w:ascii="Trebuchet MS" w:eastAsia="Trebuchet MS" w:hAnsi="Trebuchet MS" w:cs="Trebuchet MS"/>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afc">
    <w:name w:val="Текст примечания Знак"/>
    <w:link w:val="afd"/>
    <w:uiPriority w:val="99"/>
    <w:rsid w:val="006004A0"/>
    <w:rPr>
      <w:rFonts w:ascii="Calibri" w:eastAsia="Times New Roman" w:hAnsi="Calibri" w:cs="Calibri"/>
      <w:sz w:val="20"/>
      <w:szCs w:val="20"/>
    </w:rPr>
  </w:style>
  <w:style w:type="paragraph" w:styleId="afd">
    <w:name w:val="annotation text"/>
    <w:basedOn w:val="a0"/>
    <w:link w:val="afc"/>
    <w:uiPriority w:val="99"/>
    <w:rsid w:val="006004A0"/>
    <w:pPr>
      <w:spacing w:line="240" w:lineRule="auto"/>
    </w:pPr>
    <w:rPr>
      <w:rFonts w:cs="Calibri"/>
      <w:sz w:val="20"/>
      <w:szCs w:val="20"/>
      <w:lang w:eastAsia="en-US"/>
    </w:rPr>
  </w:style>
  <w:style w:type="character" w:customStyle="1" w:styleId="18">
    <w:name w:val="Текст примечания Знак1"/>
    <w:basedOn w:val="a1"/>
    <w:uiPriority w:val="99"/>
    <w:rsid w:val="006004A0"/>
    <w:rPr>
      <w:rFonts w:ascii="Calibri" w:eastAsia="Times New Roman" w:hAnsi="Calibri" w:cs="Times New Roman"/>
      <w:sz w:val="20"/>
      <w:szCs w:val="20"/>
      <w:lang w:eastAsia="ru-RU"/>
    </w:rPr>
  </w:style>
  <w:style w:type="character" w:customStyle="1" w:styleId="s000">
    <w:name w:val="s000"/>
    <w:rsid w:val="006004A0"/>
  </w:style>
  <w:style w:type="paragraph" w:styleId="afe">
    <w:name w:val="Body Text Indent"/>
    <w:basedOn w:val="a0"/>
    <w:link w:val="aff"/>
    <w:uiPriority w:val="99"/>
    <w:rsid w:val="006004A0"/>
    <w:pPr>
      <w:spacing w:after="120"/>
      <w:ind w:left="283"/>
      <w:jc w:val="both"/>
    </w:pPr>
    <w:rPr>
      <w:sz w:val="20"/>
      <w:szCs w:val="20"/>
    </w:rPr>
  </w:style>
  <w:style w:type="character" w:customStyle="1" w:styleId="aff">
    <w:name w:val="Основной текст с отступом Знак"/>
    <w:basedOn w:val="a1"/>
    <w:link w:val="afe"/>
    <w:uiPriority w:val="99"/>
    <w:rsid w:val="006004A0"/>
    <w:rPr>
      <w:rFonts w:ascii="Calibri" w:eastAsia="Times New Roman" w:hAnsi="Calibri" w:cs="Times New Roman"/>
      <w:sz w:val="20"/>
      <w:szCs w:val="20"/>
      <w:lang w:eastAsia="ru-RU"/>
    </w:rPr>
  </w:style>
  <w:style w:type="character" w:customStyle="1" w:styleId="2TimesNewRoman">
    <w:name w:val="Основной текст (2) + Times New Roman"/>
    <w:aliases w:val="9 pt,Основной текст + Candara,Основной текст + Verdana,Основной текст (33) + Georgia"/>
    <w:uiPriority w:val="99"/>
    <w:rsid w:val="006004A0"/>
    <w:rPr>
      <w:rFonts w:ascii="Times New Roman" w:hAnsi="Times New Roman"/>
      <w:sz w:val="18"/>
      <w:shd w:val="clear" w:color="auto" w:fill="FFFFFF"/>
    </w:rPr>
  </w:style>
  <w:style w:type="character" w:customStyle="1" w:styleId="2TimesNewRoman3">
    <w:name w:val="Основной текст (2) + Times New Roman3"/>
    <w:aliases w:val="9 pt3"/>
    <w:uiPriority w:val="99"/>
    <w:rsid w:val="006004A0"/>
    <w:rPr>
      <w:rFonts w:ascii="Times New Roman" w:hAnsi="Times New Roman"/>
      <w:sz w:val="18"/>
      <w:shd w:val="clear" w:color="auto" w:fill="FFFFFF"/>
    </w:rPr>
  </w:style>
  <w:style w:type="paragraph" w:customStyle="1" w:styleId="19">
    <w:name w:val="Абзац списка1"/>
    <w:basedOn w:val="a0"/>
    <w:qFormat/>
    <w:rsid w:val="006004A0"/>
    <w:pPr>
      <w:ind w:left="720"/>
      <w:jc w:val="both"/>
    </w:pPr>
    <w:rPr>
      <w:rFonts w:cs="Calibri"/>
      <w:sz w:val="28"/>
      <w:szCs w:val="28"/>
      <w:lang w:val="kk-KZ" w:eastAsia="ar-SA"/>
    </w:rPr>
  </w:style>
  <w:style w:type="paragraph" w:styleId="HTML0">
    <w:name w:val="HTML Preformatted"/>
    <w:basedOn w:val="a0"/>
    <w:link w:val="HTML1"/>
    <w:uiPriority w:val="99"/>
    <w:rsid w:val="00600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sz w:val="20"/>
      <w:szCs w:val="20"/>
    </w:rPr>
  </w:style>
  <w:style w:type="character" w:customStyle="1" w:styleId="HTML1">
    <w:name w:val="Стандартный HTML Знак"/>
    <w:basedOn w:val="a1"/>
    <w:link w:val="HTML0"/>
    <w:uiPriority w:val="99"/>
    <w:rsid w:val="006004A0"/>
    <w:rPr>
      <w:rFonts w:ascii="Courier New" w:eastAsia="Times New Roman" w:hAnsi="Courier New" w:cs="Times New Roman"/>
      <w:sz w:val="20"/>
      <w:szCs w:val="20"/>
      <w:lang w:eastAsia="ru-RU"/>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6004A0"/>
    <w:rPr>
      <w:rFonts w:ascii="Cambria" w:hAnsi="Cambria"/>
      <w:b/>
      <w:kern w:val="28"/>
      <w:sz w:val="32"/>
    </w:rPr>
  </w:style>
  <w:style w:type="paragraph" w:customStyle="1" w:styleId="Normal1">
    <w:name w:val="Normal1"/>
    <w:uiPriority w:val="99"/>
    <w:qFormat/>
    <w:rsid w:val="006004A0"/>
    <w:pPr>
      <w:spacing w:after="0" w:line="240" w:lineRule="auto"/>
      <w:jc w:val="both"/>
    </w:pPr>
    <w:rPr>
      <w:rFonts w:ascii="Calibri" w:eastAsia="Times New Roman" w:hAnsi="Calibri" w:cs="Calibri"/>
      <w:sz w:val="20"/>
      <w:szCs w:val="20"/>
      <w:lang w:eastAsia="ru-RU"/>
    </w:rPr>
  </w:style>
  <w:style w:type="paragraph" w:styleId="32">
    <w:name w:val="Body Text 3"/>
    <w:basedOn w:val="a0"/>
    <w:link w:val="310"/>
    <w:rsid w:val="006004A0"/>
    <w:pPr>
      <w:spacing w:after="120"/>
      <w:jc w:val="both"/>
    </w:pPr>
    <w:rPr>
      <w:sz w:val="24"/>
      <w:szCs w:val="24"/>
    </w:rPr>
  </w:style>
  <w:style w:type="character" w:customStyle="1" w:styleId="33">
    <w:name w:val="Основной текст 3 Знак"/>
    <w:basedOn w:val="a1"/>
    <w:rsid w:val="006004A0"/>
    <w:rPr>
      <w:rFonts w:ascii="Calibri" w:eastAsia="Times New Roman" w:hAnsi="Calibri" w:cs="Times New Roman"/>
      <w:sz w:val="16"/>
      <w:szCs w:val="16"/>
      <w:lang w:eastAsia="ru-RU"/>
    </w:rPr>
  </w:style>
  <w:style w:type="character" w:customStyle="1" w:styleId="310">
    <w:name w:val="Основной текст 3 Знак1"/>
    <w:link w:val="32"/>
    <w:locked/>
    <w:rsid w:val="006004A0"/>
    <w:rPr>
      <w:rFonts w:ascii="Calibri" w:eastAsia="Times New Roman" w:hAnsi="Calibri" w:cs="Times New Roman"/>
      <w:sz w:val="24"/>
      <w:szCs w:val="24"/>
      <w:lang w:eastAsia="ru-RU"/>
    </w:rPr>
  </w:style>
  <w:style w:type="paragraph" w:customStyle="1" w:styleId="1a">
    <w:name w:val="Обычный1"/>
    <w:uiPriority w:val="99"/>
    <w:qFormat/>
    <w:rsid w:val="006004A0"/>
    <w:pPr>
      <w:spacing w:after="0" w:line="240" w:lineRule="auto"/>
      <w:jc w:val="both"/>
    </w:pPr>
    <w:rPr>
      <w:rFonts w:ascii="Calibri" w:eastAsia="Times New Roman" w:hAnsi="Calibri" w:cs="Calibri"/>
      <w:sz w:val="20"/>
      <w:szCs w:val="20"/>
      <w:lang w:eastAsia="ru-RU"/>
    </w:rPr>
  </w:style>
  <w:style w:type="paragraph" w:customStyle="1" w:styleId="210">
    <w:name w:val="Основной текст 21"/>
    <w:basedOn w:val="a0"/>
    <w:qFormat/>
    <w:rsid w:val="006004A0"/>
    <w:pPr>
      <w:widowControl w:val="0"/>
      <w:suppressAutoHyphens/>
      <w:spacing w:after="0" w:line="240" w:lineRule="auto"/>
      <w:ind w:firstLine="900"/>
      <w:jc w:val="both"/>
    </w:pPr>
    <w:rPr>
      <w:rFonts w:cs="Calibri"/>
      <w:sz w:val="28"/>
      <w:szCs w:val="28"/>
      <w:lang w:eastAsia="ar-SA"/>
    </w:rPr>
  </w:style>
  <w:style w:type="paragraph" w:customStyle="1" w:styleId="BodyTextIndent21">
    <w:name w:val="Body Text Indent 21"/>
    <w:basedOn w:val="a0"/>
    <w:uiPriority w:val="99"/>
    <w:qFormat/>
    <w:rsid w:val="006004A0"/>
    <w:pPr>
      <w:widowControl w:val="0"/>
      <w:snapToGrid w:val="0"/>
      <w:spacing w:after="0" w:line="240" w:lineRule="auto"/>
      <w:ind w:firstLine="720"/>
      <w:jc w:val="both"/>
    </w:pPr>
    <w:rPr>
      <w:rFonts w:cs="Calibri"/>
      <w:sz w:val="28"/>
      <w:szCs w:val="28"/>
    </w:rPr>
  </w:style>
  <w:style w:type="paragraph" w:customStyle="1" w:styleId="main">
    <w:name w:val="main"/>
    <w:basedOn w:val="a0"/>
    <w:uiPriority w:val="99"/>
    <w:qFormat/>
    <w:rsid w:val="006004A0"/>
    <w:pPr>
      <w:spacing w:before="100" w:beforeAutospacing="1" w:after="100" w:afterAutospacing="1" w:line="240" w:lineRule="auto"/>
      <w:jc w:val="both"/>
    </w:pPr>
    <w:rPr>
      <w:rFonts w:cs="Calibri"/>
      <w:color w:val="000000"/>
      <w:sz w:val="24"/>
      <w:szCs w:val="24"/>
    </w:rPr>
  </w:style>
  <w:style w:type="paragraph" w:customStyle="1" w:styleId="jus">
    <w:name w:val="jus"/>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311">
    <w:name w:val="Основной текст с отступом 31"/>
    <w:basedOn w:val="a0"/>
    <w:uiPriority w:val="99"/>
    <w:qFormat/>
    <w:rsid w:val="006004A0"/>
    <w:pPr>
      <w:spacing w:after="0" w:line="240" w:lineRule="auto"/>
      <w:ind w:firstLine="709"/>
      <w:jc w:val="center"/>
    </w:pPr>
    <w:rPr>
      <w:rFonts w:cs="Calibri"/>
      <w:b/>
      <w:bCs/>
      <w:sz w:val="28"/>
      <w:szCs w:val="28"/>
    </w:rPr>
  </w:style>
  <w:style w:type="paragraph" w:customStyle="1" w:styleId="220">
    <w:name w:val="Основной текст 22"/>
    <w:basedOn w:val="a0"/>
    <w:uiPriority w:val="99"/>
    <w:qFormat/>
    <w:rsid w:val="006004A0"/>
    <w:pPr>
      <w:suppressAutoHyphens/>
      <w:spacing w:after="0" w:line="240" w:lineRule="auto"/>
      <w:jc w:val="both"/>
    </w:pPr>
    <w:rPr>
      <w:rFonts w:cs="Calibri"/>
      <w:sz w:val="28"/>
      <w:szCs w:val="28"/>
      <w:lang w:eastAsia="ar-SA"/>
    </w:rPr>
  </w:style>
  <w:style w:type="character" w:customStyle="1" w:styleId="rvts6">
    <w:name w:val="rvts6"/>
    <w:uiPriority w:val="99"/>
    <w:rsid w:val="006004A0"/>
    <w:rPr>
      <w:rFonts w:ascii="Times New Roman" w:hAnsi="Times New Roman"/>
    </w:rPr>
  </w:style>
  <w:style w:type="character" w:customStyle="1" w:styleId="312">
    <w:name w:val="31"/>
    <w:uiPriority w:val="99"/>
    <w:rsid w:val="006004A0"/>
    <w:rPr>
      <w:rFonts w:ascii="Arial" w:hAnsi="Arial"/>
      <w:color w:val="auto"/>
      <w:sz w:val="15"/>
    </w:rPr>
  </w:style>
  <w:style w:type="paragraph" w:customStyle="1" w:styleId="acxsplast">
    <w:name w:val="acxsplast"/>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acxspmiddle">
    <w:name w:val="acxspmiddle"/>
    <w:basedOn w:val="a0"/>
    <w:uiPriority w:val="99"/>
    <w:qFormat/>
    <w:rsid w:val="006004A0"/>
    <w:pPr>
      <w:spacing w:before="100" w:beforeAutospacing="1" w:after="100" w:afterAutospacing="1" w:line="240" w:lineRule="auto"/>
      <w:jc w:val="both"/>
    </w:pPr>
    <w:rPr>
      <w:rFonts w:cs="Calibri"/>
      <w:sz w:val="24"/>
      <w:szCs w:val="24"/>
    </w:rPr>
  </w:style>
  <w:style w:type="character" w:styleId="aff0">
    <w:name w:val="page number"/>
    <w:uiPriority w:val="99"/>
    <w:rsid w:val="006004A0"/>
    <w:rPr>
      <w:rFonts w:cs="Times New Roman"/>
    </w:rPr>
  </w:style>
  <w:style w:type="paragraph" w:styleId="29">
    <w:name w:val="Body Text 2"/>
    <w:aliases w:val="Знак13 Знак,Знак13"/>
    <w:basedOn w:val="a0"/>
    <w:link w:val="2a"/>
    <w:qFormat/>
    <w:rsid w:val="006004A0"/>
    <w:pPr>
      <w:autoSpaceDE w:val="0"/>
      <w:autoSpaceDN w:val="0"/>
      <w:spacing w:after="120" w:line="480" w:lineRule="auto"/>
      <w:jc w:val="both"/>
    </w:pPr>
    <w:rPr>
      <w:sz w:val="20"/>
      <w:szCs w:val="20"/>
    </w:rPr>
  </w:style>
  <w:style w:type="character" w:customStyle="1" w:styleId="2a">
    <w:name w:val="Основной текст 2 Знак"/>
    <w:aliases w:val="Знак13 Знак Знак,Знак13 Знак1"/>
    <w:basedOn w:val="a1"/>
    <w:link w:val="29"/>
    <w:rsid w:val="006004A0"/>
    <w:rPr>
      <w:rFonts w:ascii="Calibri" w:eastAsia="Times New Roman" w:hAnsi="Calibri" w:cs="Times New Roman"/>
      <w:sz w:val="20"/>
      <w:szCs w:val="20"/>
      <w:lang w:eastAsia="ru-RU"/>
    </w:rPr>
  </w:style>
  <w:style w:type="character" w:customStyle="1" w:styleId="FontStyle15">
    <w:name w:val="Font Style15"/>
    <w:rsid w:val="006004A0"/>
    <w:rPr>
      <w:rFonts w:ascii="Times New Roman" w:hAnsi="Times New Roman"/>
      <w:sz w:val="18"/>
    </w:rPr>
  </w:style>
  <w:style w:type="character" w:customStyle="1" w:styleId="style4">
    <w:name w:val="style4"/>
    <w:uiPriority w:val="99"/>
    <w:rsid w:val="006004A0"/>
  </w:style>
  <w:style w:type="paragraph" w:customStyle="1" w:styleId="Style3">
    <w:name w:val="Style3"/>
    <w:basedOn w:val="a0"/>
    <w:qFormat/>
    <w:rsid w:val="006004A0"/>
    <w:pPr>
      <w:widowControl w:val="0"/>
      <w:autoSpaceDE w:val="0"/>
      <w:autoSpaceDN w:val="0"/>
      <w:adjustRightInd w:val="0"/>
      <w:spacing w:after="0" w:line="494" w:lineRule="exact"/>
      <w:ind w:hanging="394"/>
      <w:jc w:val="both"/>
    </w:pPr>
    <w:rPr>
      <w:rFonts w:cs="Calibri"/>
      <w:sz w:val="24"/>
      <w:szCs w:val="24"/>
    </w:rPr>
  </w:style>
  <w:style w:type="character" w:customStyle="1" w:styleId="FontStyle11">
    <w:name w:val="Font Style11"/>
    <w:uiPriority w:val="99"/>
    <w:rsid w:val="006004A0"/>
    <w:rPr>
      <w:rFonts w:ascii="Times New Roman" w:hAnsi="Times New Roman"/>
      <w:b/>
      <w:spacing w:val="-10"/>
      <w:sz w:val="36"/>
    </w:rPr>
  </w:style>
  <w:style w:type="paragraph" w:customStyle="1" w:styleId="aff1">
    <w:name w:val="Знак Знак Знак Знак Знак Знак Знак"/>
    <w:basedOn w:val="a0"/>
    <w:autoRedefine/>
    <w:uiPriority w:val="99"/>
    <w:qFormat/>
    <w:rsid w:val="006004A0"/>
    <w:pPr>
      <w:spacing w:after="160" w:line="240" w:lineRule="exact"/>
      <w:jc w:val="both"/>
    </w:pPr>
    <w:rPr>
      <w:rFonts w:ascii="Times New Roman" w:eastAsia="SimSun" w:hAnsi="Times New Roman"/>
      <w:b/>
      <w:bCs/>
      <w:sz w:val="28"/>
      <w:szCs w:val="28"/>
      <w:lang w:val="en-US" w:eastAsia="en-US"/>
    </w:rPr>
  </w:style>
  <w:style w:type="paragraph" w:customStyle="1" w:styleId="1b">
    <w:name w:val="Знак1"/>
    <w:basedOn w:val="a0"/>
    <w:autoRedefine/>
    <w:uiPriority w:val="99"/>
    <w:qFormat/>
    <w:rsid w:val="006004A0"/>
    <w:pPr>
      <w:spacing w:after="160" w:line="240" w:lineRule="exact"/>
      <w:jc w:val="center"/>
    </w:pPr>
    <w:rPr>
      <w:rFonts w:ascii="Times New Roman" w:eastAsia="SimSun" w:hAnsi="Times New Roman"/>
      <w:lang w:val="kk-KZ" w:eastAsia="en-US"/>
    </w:rPr>
  </w:style>
  <w:style w:type="paragraph" w:customStyle="1" w:styleId="1c">
    <w:name w:val="Знак Знак Знак Знак Знак Знак Знак1"/>
    <w:basedOn w:val="a0"/>
    <w:autoRedefine/>
    <w:uiPriority w:val="99"/>
    <w:qFormat/>
    <w:rsid w:val="006004A0"/>
    <w:pPr>
      <w:spacing w:after="160" w:line="240" w:lineRule="exact"/>
      <w:jc w:val="both"/>
    </w:pPr>
    <w:rPr>
      <w:rFonts w:ascii="Times New Roman" w:eastAsia="SimSun" w:hAnsi="Times New Roman"/>
      <w:b/>
      <w:bCs/>
      <w:sz w:val="28"/>
      <w:szCs w:val="28"/>
      <w:lang w:val="en-US" w:eastAsia="en-US"/>
    </w:rPr>
  </w:style>
  <w:style w:type="paragraph" w:styleId="2b">
    <w:name w:val="Body Text Indent 2"/>
    <w:basedOn w:val="a0"/>
    <w:link w:val="2c"/>
    <w:uiPriority w:val="99"/>
    <w:rsid w:val="006004A0"/>
    <w:pPr>
      <w:spacing w:after="120" w:line="480" w:lineRule="auto"/>
      <w:ind w:left="283"/>
      <w:jc w:val="both"/>
    </w:pPr>
    <w:rPr>
      <w:sz w:val="20"/>
      <w:szCs w:val="20"/>
      <w:lang w:eastAsia="en-US"/>
    </w:rPr>
  </w:style>
  <w:style w:type="character" w:customStyle="1" w:styleId="2c">
    <w:name w:val="Основной текст с отступом 2 Знак"/>
    <w:basedOn w:val="a1"/>
    <w:link w:val="2b"/>
    <w:uiPriority w:val="99"/>
    <w:rsid w:val="006004A0"/>
    <w:rPr>
      <w:rFonts w:ascii="Calibri" w:eastAsia="Times New Roman" w:hAnsi="Calibri" w:cs="Times New Roman"/>
      <w:sz w:val="20"/>
      <w:szCs w:val="20"/>
    </w:rPr>
  </w:style>
  <w:style w:type="paragraph" w:customStyle="1" w:styleId="111">
    <w:name w:val="Абзац списка11"/>
    <w:basedOn w:val="a0"/>
    <w:uiPriority w:val="99"/>
    <w:qFormat/>
    <w:rsid w:val="006004A0"/>
    <w:pPr>
      <w:spacing w:after="0" w:line="240" w:lineRule="auto"/>
      <w:ind w:left="720" w:firstLine="357"/>
      <w:jc w:val="both"/>
    </w:pPr>
    <w:rPr>
      <w:rFonts w:cs="Calibri"/>
    </w:rPr>
  </w:style>
  <w:style w:type="character" w:customStyle="1" w:styleId="FontStyle12">
    <w:name w:val="Font Style12"/>
    <w:uiPriority w:val="99"/>
    <w:rsid w:val="006004A0"/>
    <w:rPr>
      <w:rFonts w:ascii="Century Schoolbook" w:hAnsi="Century Schoolbook"/>
      <w:sz w:val="20"/>
    </w:rPr>
  </w:style>
  <w:style w:type="paragraph" w:customStyle="1" w:styleId="j11">
    <w:name w:val="j11"/>
    <w:basedOn w:val="a0"/>
    <w:qFormat/>
    <w:rsid w:val="006004A0"/>
    <w:pPr>
      <w:spacing w:after="0" w:line="240" w:lineRule="auto"/>
      <w:jc w:val="both"/>
      <w:textAlignment w:val="baseline"/>
    </w:pPr>
    <w:rPr>
      <w:rFonts w:ascii="inherit" w:hAnsi="inherit" w:cs="inherit"/>
      <w:sz w:val="24"/>
      <w:szCs w:val="24"/>
    </w:rPr>
  </w:style>
  <w:style w:type="paragraph" w:styleId="34">
    <w:name w:val="Body Text Indent 3"/>
    <w:basedOn w:val="a0"/>
    <w:link w:val="35"/>
    <w:uiPriority w:val="99"/>
    <w:rsid w:val="006004A0"/>
    <w:pPr>
      <w:spacing w:after="120"/>
      <w:ind w:left="283"/>
      <w:jc w:val="both"/>
    </w:pPr>
    <w:rPr>
      <w:sz w:val="16"/>
      <w:szCs w:val="16"/>
    </w:rPr>
  </w:style>
  <w:style w:type="character" w:customStyle="1" w:styleId="35">
    <w:name w:val="Основной текст с отступом 3 Знак"/>
    <w:basedOn w:val="a1"/>
    <w:link w:val="34"/>
    <w:uiPriority w:val="99"/>
    <w:rsid w:val="006004A0"/>
    <w:rPr>
      <w:rFonts w:ascii="Calibri" w:eastAsia="Times New Roman" w:hAnsi="Calibri" w:cs="Times New Roman"/>
      <w:sz w:val="16"/>
      <w:szCs w:val="16"/>
      <w:lang w:eastAsia="ru-RU"/>
    </w:rPr>
  </w:style>
  <w:style w:type="paragraph" w:customStyle="1" w:styleId="point">
    <w:name w:val="point"/>
    <w:basedOn w:val="a0"/>
    <w:uiPriority w:val="99"/>
    <w:qFormat/>
    <w:rsid w:val="006004A0"/>
    <w:pPr>
      <w:spacing w:after="0" w:line="240" w:lineRule="auto"/>
      <w:ind w:firstLine="567"/>
      <w:jc w:val="both"/>
    </w:pPr>
    <w:rPr>
      <w:rFonts w:cs="Calibri"/>
      <w:sz w:val="24"/>
      <w:szCs w:val="24"/>
    </w:rPr>
  </w:style>
  <w:style w:type="paragraph" w:customStyle="1" w:styleId="underpoint">
    <w:name w:val="underpoint"/>
    <w:basedOn w:val="a0"/>
    <w:uiPriority w:val="99"/>
    <w:qFormat/>
    <w:rsid w:val="006004A0"/>
    <w:pPr>
      <w:spacing w:after="0" w:line="240" w:lineRule="auto"/>
      <w:ind w:firstLine="567"/>
      <w:jc w:val="both"/>
    </w:pPr>
    <w:rPr>
      <w:rFonts w:cs="Calibri"/>
      <w:sz w:val="24"/>
      <w:szCs w:val="24"/>
    </w:rPr>
  </w:style>
  <w:style w:type="character" w:customStyle="1" w:styleId="c1">
    <w:name w:val="c1"/>
    <w:qFormat/>
    <w:rsid w:val="006004A0"/>
  </w:style>
  <w:style w:type="character" w:customStyle="1" w:styleId="c1c24">
    <w:name w:val="c1 c24"/>
    <w:uiPriority w:val="99"/>
    <w:rsid w:val="006004A0"/>
  </w:style>
  <w:style w:type="character" w:customStyle="1" w:styleId="FontStyle13">
    <w:name w:val="Font Style13"/>
    <w:uiPriority w:val="99"/>
    <w:rsid w:val="006004A0"/>
    <w:rPr>
      <w:rFonts w:ascii="Arial Black" w:hAnsi="Arial Black"/>
      <w:spacing w:val="-20"/>
      <w:sz w:val="20"/>
    </w:rPr>
  </w:style>
  <w:style w:type="character" w:customStyle="1" w:styleId="81">
    <w:name w:val="Основной текст (8)_"/>
    <w:link w:val="82"/>
    <w:uiPriority w:val="99"/>
    <w:locked/>
    <w:rsid w:val="006004A0"/>
    <w:rPr>
      <w:sz w:val="15"/>
      <w:shd w:val="clear" w:color="auto" w:fill="FFFFFF"/>
    </w:rPr>
  </w:style>
  <w:style w:type="paragraph" w:customStyle="1" w:styleId="82">
    <w:name w:val="Основной текст (8)"/>
    <w:basedOn w:val="a0"/>
    <w:link w:val="81"/>
    <w:uiPriority w:val="99"/>
    <w:qFormat/>
    <w:rsid w:val="006004A0"/>
    <w:pPr>
      <w:shd w:val="clear" w:color="auto" w:fill="FFFFFF"/>
      <w:tabs>
        <w:tab w:val="left" w:pos="994"/>
      </w:tabs>
      <w:spacing w:after="0" w:line="187" w:lineRule="exact"/>
      <w:ind w:hanging="820"/>
      <w:jc w:val="both"/>
    </w:pPr>
    <w:rPr>
      <w:rFonts w:asciiTheme="minorHAnsi" w:eastAsiaTheme="minorHAnsi" w:hAnsiTheme="minorHAnsi" w:cstheme="minorBidi"/>
      <w:sz w:val="15"/>
      <w:lang w:eastAsia="en-US"/>
    </w:rPr>
  </w:style>
  <w:style w:type="character" w:customStyle="1" w:styleId="FontStyle17">
    <w:name w:val="Font Style17"/>
    <w:uiPriority w:val="99"/>
    <w:rsid w:val="006004A0"/>
    <w:rPr>
      <w:rFonts w:ascii="Times New Roman" w:hAnsi="Times New Roman"/>
      <w:b/>
      <w:sz w:val="18"/>
    </w:rPr>
  </w:style>
  <w:style w:type="paragraph" w:customStyle="1" w:styleId="style13289419230000000058msonormal">
    <w:name w:val="style_13289419230000000058msonormal"/>
    <w:basedOn w:val="a0"/>
    <w:uiPriority w:val="99"/>
    <w:qFormat/>
    <w:rsid w:val="006004A0"/>
    <w:pPr>
      <w:spacing w:before="100" w:beforeAutospacing="1" w:after="100" w:afterAutospacing="1" w:line="240" w:lineRule="auto"/>
      <w:jc w:val="both"/>
    </w:pPr>
    <w:rPr>
      <w:rFonts w:cs="Calibri"/>
      <w:sz w:val="24"/>
      <w:szCs w:val="24"/>
    </w:rPr>
  </w:style>
  <w:style w:type="character" w:customStyle="1" w:styleId="dash041e0431044b0447043d044b0439char1">
    <w:name w:val="dash041e_0431_044b_0447_043d_044b_0439__char1"/>
    <w:uiPriority w:val="99"/>
    <w:rsid w:val="006004A0"/>
    <w:rPr>
      <w:rFonts w:ascii="Times New Roman" w:hAnsi="Times New Roman"/>
      <w:sz w:val="24"/>
      <w:u w:val="none"/>
      <w:effect w:val="none"/>
    </w:rPr>
  </w:style>
  <w:style w:type="paragraph" w:customStyle="1" w:styleId="BodyText21">
    <w:name w:val="Body Text 21"/>
    <w:basedOn w:val="a0"/>
    <w:uiPriority w:val="99"/>
    <w:qFormat/>
    <w:rsid w:val="006004A0"/>
    <w:pPr>
      <w:widowControl w:val="0"/>
      <w:suppressAutoHyphens/>
      <w:spacing w:after="0" w:line="240" w:lineRule="auto"/>
      <w:ind w:firstLine="900"/>
      <w:jc w:val="both"/>
    </w:pPr>
    <w:rPr>
      <w:rFonts w:cs="Calibri"/>
      <w:sz w:val="28"/>
      <w:szCs w:val="28"/>
      <w:lang w:eastAsia="ar-SA"/>
    </w:rPr>
  </w:style>
  <w:style w:type="character" w:styleId="aff2">
    <w:name w:val="Emphasis"/>
    <w:uiPriority w:val="20"/>
    <w:qFormat/>
    <w:rsid w:val="006004A0"/>
    <w:rPr>
      <w:rFonts w:cs="Times New Roman"/>
      <w:i/>
      <w:iCs/>
    </w:rPr>
  </w:style>
  <w:style w:type="character" w:customStyle="1" w:styleId="aff3">
    <w:name w:val="А ОСН ТЕКСТ Знак"/>
    <w:link w:val="aff4"/>
    <w:uiPriority w:val="99"/>
    <w:semiHidden/>
    <w:locked/>
    <w:rsid w:val="006004A0"/>
    <w:rPr>
      <w:rFonts w:ascii="Arial Unicode MS" w:eastAsia="Arial Unicode MS" w:hAnsi="Arial Unicode MS"/>
      <w:color w:val="000000"/>
      <w:sz w:val="28"/>
    </w:rPr>
  </w:style>
  <w:style w:type="paragraph" w:customStyle="1" w:styleId="aff4">
    <w:name w:val="А ОСН ТЕКСТ"/>
    <w:basedOn w:val="a0"/>
    <w:link w:val="aff3"/>
    <w:uiPriority w:val="99"/>
    <w:semiHidden/>
    <w:qFormat/>
    <w:rsid w:val="006004A0"/>
    <w:pPr>
      <w:spacing w:after="0" w:line="360" w:lineRule="auto"/>
      <w:ind w:left="113" w:right="113" w:firstLine="454"/>
      <w:jc w:val="both"/>
    </w:pPr>
    <w:rPr>
      <w:rFonts w:ascii="Arial Unicode MS" w:eastAsia="Arial Unicode MS" w:hAnsi="Arial Unicode MS" w:cstheme="minorBidi"/>
      <w:color w:val="000000"/>
      <w:sz w:val="28"/>
      <w:lang w:eastAsia="en-US"/>
    </w:rPr>
  </w:style>
  <w:style w:type="paragraph" w:customStyle="1" w:styleId="FR2">
    <w:name w:val="FR2"/>
    <w:uiPriority w:val="99"/>
    <w:qFormat/>
    <w:rsid w:val="006004A0"/>
    <w:pPr>
      <w:widowControl w:val="0"/>
      <w:spacing w:before="260" w:after="0" w:line="300" w:lineRule="auto"/>
      <w:ind w:left="200" w:firstLine="260"/>
      <w:jc w:val="both"/>
    </w:pPr>
    <w:rPr>
      <w:rFonts w:ascii="Calibri" w:eastAsia="Times New Roman" w:hAnsi="Calibri" w:cs="Calibri"/>
      <w:sz w:val="24"/>
      <w:szCs w:val="24"/>
      <w:lang w:eastAsia="ru-RU"/>
    </w:rPr>
  </w:style>
  <w:style w:type="paragraph" w:customStyle="1" w:styleId="2d">
    <w:name w:val="Абзац списка2"/>
    <w:basedOn w:val="a0"/>
    <w:link w:val="ListParagraphChar"/>
    <w:uiPriority w:val="99"/>
    <w:qFormat/>
    <w:rsid w:val="006004A0"/>
    <w:pPr>
      <w:suppressAutoHyphens/>
      <w:ind w:left="720"/>
      <w:jc w:val="both"/>
    </w:pPr>
    <w:rPr>
      <w:rFonts w:cs="Calibri"/>
      <w:sz w:val="28"/>
      <w:szCs w:val="28"/>
      <w:lang w:val="kk-KZ" w:eastAsia="ar-SA"/>
    </w:rPr>
  </w:style>
  <w:style w:type="paragraph" w:styleId="aff5">
    <w:name w:val="Block Text"/>
    <w:basedOn w:val="a0"/>
    <w:rsid w:val="006004A0"/>
    <w:pPr>
      <w:spacing w:after="0" w:line="240" w:lineRule="auto"/>
      <w:ind w:left="-284" w:right="-902"/>
      <w:jc w:val="both"/>
    </w:pPr>
    <w:rPr>
      <w:rFonts w:ascii="Times New Roman KK EK" w:hAnsi="Times New Roman KK EK" w:cs="Times New Roman KK EK"/>
      <w:b/>
      <w:bCs/>
      <w:sz w:val="28"/>
      <w:szCs w:val="28"/>
      <w:lang w:val="uk-UA" w:eastAsia="ko-KR"/>
    </w:rPr>
  </w:style>
  <w:style w:type="character" w:customStyle="1" w:styleId="FontStyle29">
    <w:name w:val="Font Style29"/>
    <w:uiPriority w:val="99"/>
    <w:rsid w:val="006004A0"/>
    <w:rPr>
      <w:rFonts w:ascii="Times New Roman" w:hAnsi="Times New Roman"/>
      <w:sz w:val="28"/>
    </w:rPr>
  </w:style>
  <w:style w:type="paragraph" w:customStyle="1" w:styleId="msonormalbullet2gif">
    <w:name w:val="msonormalbullet2.gif"/>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1bullet1gif">
    <w:name w:val="1bullet1.gif"/>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1bullet3gif">
    <w:name w:val="1bullet3.gif"/>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msonormalbullet3gif">
    <w:name w:val="msonormalbullet3.gif"/>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11bullet1gif">
    <w:name w:val="11bullet1.gif"/>
    <w:basedOn w:val="a0"/>
    <w:uiPriority w:val="99"/>
    <w:qFormat/>
    <w:rsid w:val="006004A0"/>
    <w:pPr>
      <w:spacing w:before="100" w:beforeAutospacing="1" w:after="100" w:afterAutospacing="1" w:line="240" w:lineRule="auto"/>
      <w:jc w:val="both"/>
    </w:pPr>
    <w:rPr>
      <w:rFonts w:cs="Calibri"/>
      <w:sz w:val="24"/>
      <w:szCs w:val="24"/>
    </w:rPr>
  </w:style>
  <w:style w:type="paragraph" w:customStyle="1" w:styleId="11bullet3gif">
    <w:name w:val="11bullet3.gif"/>
    <w:basedOn w:val="a0"/>
    <w:uiPriority w:val="99"/>
    <w:qFormat/>
    <w:rsid w:val="006004A0"/>
    <w:pPr>
      <w:spacing w:before="100" w:beforeAutospacing="1" w:after="100" w:afterAutospacing="1" w:line="240" w:lineRule="auto"/>
      <w:jc w:val="both"/>
    </w:pPr>
    <w:rPr>
      <w:rFonts w:cs="Calibri"/>
      <w:sz w:val="24"/>
      <w:szCs w:val="24"/>
    </w:rPr>
  </w:style>
  <w:style w:type="character" w:customStyle="1" w:styleId="s2">
    <w:name w:val="s2"/>
    <w:rsid w:val="006004A0"/>
    <w:rPr>
      <w:rFonts w:cs="Times New Roman"/>
    </w:rPr>
  </w:style>
  <w:style w:type="character" w:customStyle="1" w:styleId="s3">
    <w:name w:val="s3"/>
    <w:rsid w:val="006004A0"/>
    <w:rPr>
      <w:rFonts w:cs="Times New Roman"/>
    </w:rPr>
  </w:style>
  <w:style w:type="paragraph" w:customStyle="1" w:styleId="p6">
    <w:name w:val="p6"/>
    <w:basedOn w:val="a0"/>
    <w:qFormat/>
    <w:rsid w:val="006004A0"/>
    <w:pPr>
      <w:spacing w:before="100" w:beforeAutospacing="1" w:after="100" w:afterAutospacing="1" w:line="240" w:lineRule="auto"/>
    </w:pPr>
    <w:rPr>
      <w:rFonts w:cs="Calibri"/>
      <w:sz w:val="24"/>
      <w:szCs w:val="24"/>
    </w:rPr>
  </w:style>
  <w:style w:type="character" w:customStyle="1" w:styleId="s4">
    <w:name w:val="s4"/>
    <w:rsid w:val="006004A0"/>
  </w:style>
  <w:style w:type="paragraph" w:customStyle="1" w:styleId="p7">
    <w:name w:val="p7"/>
    <w:basedOn w:val="a0"/>
    <w:uiPriority w:val="99"/>
    <w:qFormat/>
    <w:rsid w:val="006004A0"/>
    <w:pPr>
      <w:spacing w:before="100" w:beforeAutospacing="1" w:after="100" w:afterAutospacing="1" w:line="240" w:lineRule="auto"/>
    </w:pPr>
    <w:rPr>
      <w:rFonts w:cs="Calibri"/>
      <w:sz w:val="24"/>
      <w:szCs w:val="24"/>
    </w:rPr>
  </w:style>
  <w:style w:type="paragraph" w:customStyle="1" w:styleId="p8">
    <w:name w:val="p8"/>
    <w:basedOn w:val="a0"/>
    <w:qFormat/>
    <w:rsid w:val="006004A0"/>
    <w:pPr>
      <w:spacing w:before="100" w:beforeAutospacing="1" w:after="100" w:afterAutospacing="1" w:line="240" w:lineRule="auto"/>
    </w:pPr>
    <w:rPr>
      <w:rFonts w:cs="Calibri"/>
      <w:sz w:val="24"/>
      <w:szCs w:val="24"/>
    </w:rPr>
  </w:style>
  <w:style w:type="character" w:customStyle="1" w:styleId="11pt1">
    <w:name w:val="Основной текст + 11 pt1"/>
    <w:aliases w:val="Полужирный1"/>
    <w:uiPriority w:val="99"/>
    <w:rsid w:val="006004A0"/>
    <w:rPr>
      <w:rFonts w:ascii="Times New Roman" w:hAnsi="Times New Roman"/>
      <w:b/>
      <w:kern w:val="2"/>
      <w:sz w:val="22"/>
      <w:shd w:val="clear" w:color="auto" w:fill="FFFFFF"/>
      <w:lang w:eastAsia="zh-CN"/>
    </w:rPr>
  </w:style>
  <w:style w:type="character" w:customStyle="1" w:styleId="block-info-serpleft1">
    <w:name w:val="block-info-serp__left1"/>
    <w:uiPriority w:val="99"/>
    <w:rsid w:val="006004A0"/>
    <w:rPr>
      <w:rFonts w:cs="Times New Roman"/>
    </w:rPr>
  </w:style>
  <w:style w:type="paragraph" w:customStyle="1" w:styleId="Pa9">
    <w:name w:val="Pa9"/>
    <w:basedOn w:val="a0"/>
    <w:next w:val="a0"/>
    <w:uiPriority w:val="99"/>
    <w:qFormat/>
    <w:rsid w:val="006004A0"/>
    <w:pPr>
      <w:autoSpaceDE w:val="0"/>
      <w:autoSpaceDN w:val="0"/>
      <w:adjustRightInd w:val="0"/>
      <w:spacing w:after="0" w:line="251" w:lineRule="atLeast"/>
    </w:pPr>
    <w:rPr>
      <w:rFonts w:ascii="KZ_Baltica" w:hAnsi="KZ_Baltica" w:cs="KZ_Baltica"/>
      <w:sz w:val="24"/>
      <w:szCs w:val="24"/>
      <w:lang w:eastAsia="en-US"/>
    </w:rPr>
  </w:style>
  <w:style w:type="paragraph" w:styleId="aff6">
    <w:name w:val="Subtitle"/>
    <w:basedOn w:val="a0"/>
    <w:link w:val="aff7"/>
    <w:qFormat/>
    <w:rsid w:val="006004A0"/>
    <w:pPr>
      <w:autoSpaceDE w:val="0"/>
      <w:autoSpaceDN w:val="0"/>
      <w:adjustRightInd w:val="0"/>
      <w:spacing w:before="283" w:after="170" w:line="234" w:lineRule="atLeast"/>
      <w:jc w:val="center"/>
    </w:pPr>
    <w:rPr>
      <w:b/>
      <w:bCs/>
      <w:sz w:val="20"/>
      <w:szCs w:val="20"/>
    </w:rPr>
  </w:style>
  <w:style w:type="character" w:customStyle="1" w:styleId="aff7">
    <w:name w:val="Подзаголовок Знак"/>
    <w:basedOn w:val="a1"/>
    <w:link w:val="aff6"/>
    <w:rsid w:val="006004A0"/>
    <w:rPr>
      <w:rFonts w:ascii="Calibri" w:eastAsia="Times New Roman" w:hAnsi="Calibri" w:cs="Times New Roman"/>
      <w:b/>
      <w:bCs/>
      <w:sz w:val="20"/>
      <w:szCs w:val="20"/>
      <w:lang w:eastAsia="ru-RU"/>
    </w:rPr>
  </w:style>
  <w:style w:type="character" w:customStyle="1" w:styleId="t6">
    <w:name w:val="t6"/>
    <w:uiPriority w:val="99"/>
    <w:rsid w:val="006004A0"/>
    <w:rPr>
      <w:rFonts w:cs="Times New Roman"/>
    </w:rPr>
  </w:style>
  <w:style w:type="paragraph" w:customStyle="1" w:styleId="p3">
    <w:name w:val="p3"/>
    <w:basedOn w:val="a0"/>
    <w:uiPriority w:val="99"/>
    <w:qFormat/>
    <w:rsid w:val="006004A0"/>
    <w:pPr>
      <w:spacing w:before="100" w:beforeAutospacing="1" w:after="100" w:afterAutospacing="1" w:line="240" w:lineRule="auto"/>
    </w:pPr>
    <w:rPr>
      <w:rFonts w:cs="Calibri"/>
      <w:sz w:val="24"/>
      <w:szCs w:val="24"/>
    </w:rPr>
  </w:style>
  <w:style w:type="character" w:customStyle="1" w:styleId="w">
    <w:name w:val="w"/>
    <w:rsid w:val="006004A0"/>
    <w:rPr>
      <w:rFonts w:cs="Times New Roman"/>
    </w:rPr>
  </w:style>
  <w:style w:type="character" w:customStyle="1" w:styleId="c7">
    <w:name w:val="c7"/>
    <w:uiPriority w:val="99"/>
    <w:rsid w:val="006004A0"/>
    <w:rPr>
      <w:rFonts w:cs="Times New Roman"/>
    </w:rPr>
  </w:style>
  <w:style w:type="character" w:customStyle="1" w:styleId="c10">
    <w:name w:val="c10"/>
    <w:uiPriority w:val="99"/>
    <w:rsid w:val="006004A0"/>
    <w:rPr>
      <w:rFonts w:cs="Times New Roman"/>
    </w:rPr>
  </w:style>
  <w:style w:type="paragraph" w:customStyle="1" w:styleId="c3">
    <w:name w:val="c3"/>
    <w:basedOn w:val="a0"/>
    <w:uiPriority w:val="99"/>
    <w:qFormat/>
    <w:rsid w:val="006004A0"/>
    <w:pPr>
      <w:spacing w:before="100" w:beforeAutospacing="1" w:after="100" w:afterAutospacing="1" w:line="240" w:lineRule="auto"/>
    </w:pPr>
    <w:rPr>
      <w:rFonts w:cs="Calibri"/>
      <w:sz w:val="24"/>
      <w:szCs w:val="24"/>
    </w:rPr>
  </w:style>
  <w:style w:type="paragraph" w:customStyle="1" w:styleId="c4">
    <w:name w:val="c4"/>
    <w:basedOn w:val="a0"/>
    <w:qFormat/>
    <w:rsid w:val="006004A0"/>
    <w:pPr>
      <w:spacing w:before="100" w:beforeAutospacing="1" w:after="100" w:afterAutospacing="1" w:line="240" w:lineRule="auto"/>
    </w:pPr>
    <w:rPr>
      <w:rFonts w:cs="Calibri"/>
      <w:sz w:val="24"/>
      <w:szCs w:val="24"/>
    </w:rPr>
  </w:style>
  <w:style w:type="character" w:customStyle="1" w:styleId="c2">
    <w:name w:val="c2"/>
    <w:rsid w:val="006004A0"/>
    <w:rPr>
      <w:rFonts w:cs="Times New Roman"/>
    </w:rPr>
  </w:style>
  <w:style w:type="character" w:customStyle="1" w:styleId="c6">
    <w:name w:val="c6"/>
    <w:uiPriority w:val="99"/>
    <w:rsid w:val="006004A0"/>
    <w:rPr>
      <w:rFonts w:cs="Times New Roman"/>
    </w:rPr>
  </w:style>
  <w:style w:type="character" w:customStyle="1" w:styleId="hps">
    <w:name w:val="hps"/>
    <w:rsid w:val="006004A0"/>
    <w:rPr>
      <w:rFonts w:cs="Times New Roman"/>
    </w:rPr>
  </w:style>
  <w:style w:type="paragraph" w:customStyle="1" w:styleId="book">
    <w:name w:val="book"/>
    <w:basedOn w:val="a0"/>
    <w:uiPriority w:val="99"/>
    <w:qFormat/>
    <w:rsid w:val="006004A0"/>
    <w:pPr>
      <w:spacing w:before="100" w:beforeAutospacing="1" w:after="100" w:afterAutospacing="1" w:line="240" w:lineRule="auto"/>
    </w:pPr>
    <w:rPr>
      <w:rFonts w:ascii="Times New Roman" w:hAnsi="Times New Roman"/>
      <w:sz w:val="24"/>
      <w:szCs w:val="24"/>
    </w:rPr>
  </w:style>
  <w:style w:type="paragraph" w:customStyle="1" w:styleId="j13">
    <w:name w:val="j13"/>
    <w:basedOn w:val="a0"/>
    <w:qFormat/>
    <w:rsid w:val="006004A0"/>
    <w:pPr>
      <w:spacing w:before="100" w:beforeAutospacing="1" w:after="100" w:afterAutospacing="1" w:line="240" w:lineRule="auto"/>
    </w:pPr>
    <w:rPr>
      <w:rFonts w:ascii="Times New Roman" w:hAnsi="Times New Roman"/>
      <w:sz w:val="24"/>
      <w:szCs w:val="24"/>
    </w:rPr>
  </w:style>
  <w:style w:type="paragraph" w:customStyle="1" w:styleId="NESNormal">
    <w:name w:val="NES Normal"/>
    <w:basedOn w:val="a0"/>
    <w:link w:val="NESNormalChar"/>
    <w:autoRedefine/>
    <w:qFormat/>
    <w:rsid w:val="009C1CC7"/>
    <w:pPr>
      <w:widowControl w:val="0"/>
      <w:spacing w:after="0" w:line="240" w:lineRule="auto"/>
      <w:ind w:firstLine="709"/>
      <w:jc w:val="both"/>
    </w:pPr>
    <w:rPr>
      <w:rFonts w:ascii="Times New Roman" w:hAnsi="Times New Roman"/>
      <w:iCs/>
      <w:sz w:val="28"/>
      <w:szCs w:val="28"/>
      <w:lang w:val="kk-KZ" w:eastAsia="en-US"/>
    </w:rPr>
  </w:style>
  <w:style w:type="character" w:customStyle="1" w:styleId="NESNormalChar">
    <w:name w:val="NES Normal Char"/>
    <w:link w:val="NESNormal"/>
    <w:rsid w:val="009C1CC7"/>
    <w:rPr>
      <w:rFonts w:ascii="Times New Roman" w:eastAsia="Times New Roman" w:hAnsi="Times New Roman" w:cs="Times New Roman"/>
      <w:iCs/>
      <w:sz w:val="28"/>
      <w:szCs w:val="28"/>
      <w:lang w:val="kk-KZ"/>
    </w:rPr>
  </w:style>
  <w:style w:type="character" w:styleId="aff8">
    <w:name w:val="FollowedHyperlink"/>
    <w:uiPriority w:val="99"/>
    <w:unhideWhenUsed/>
    <w:rsid w:val="006004A0"/>
    <w:rPr>
      <w:color w:val="800080"/>
      <w:u w:val="single"/>
    </w:rPr>
  </w:style>
  <w:style w:type="paragraph" w:customStyle="1" w:styleId="a-txt">
    <w:name w:val="a-txt"/>
    <w:basedOn w:val="a0"/>
    <w:uiPriority w:val="99"/>
    <w:qFormat/>
    <w:rsid w:val="006004A0"/>
    <w:pPr>
      <w:spacing w:before="100" w:beforeAutospacing="1" w:after="100" w:afterAutospacing="1" w:line="240" w:lineRule="auto"/>
      <w:contextualSpacing/>
    </w:pPr>
    <w:rPr>
      <w:rFonts w:ascii="Times New Roman" w:hAnsi="Times New Roman"/>
      <w:sz w:val="24"/>
      <w:szCs w:val="24"/>
    </w:rPr>
  </w:style>
  <w:style w:type="paragraph" w:customStyle="1" w:styleId="83">
    <w:name w:val="Знак8 Знак Знак Знак Знак Знак Знак Знак"/>
    <w:basedOn w:val="a0"/>
    <w:autoRedefine/>
    <w:uiPriority w:val="99"/>
    <w:qFormat/>
    <w:rsid w:val="006004A0"/>
    <w:pPr>
      <w:autoSpaceDE w:val="0"/>
      <w:autoSpaceDN w:val="0"/>
      <w:adjustRightInd w:val="0"/>
      <w:spacing w:after="0" w:line="240" w:lineRule="auto"/>
      <w:contextualSpacing/>
    </w:pPr>
    <w:rPr>
      <w:rFonts w:ascii="Arial" w:hAnsi="Arial" w:cs="Arial"/>
      <w:sz w:val="20"/>
      <w:szCs w:val="20"/>
      <w:lang w:val="en-ZA" w:eastAsia="en-ZA"/>
    </w:rPr>
  </w:style>
  <w:style w:type="character" w:customStyle="1" w:styleId="1d">
    <w:name w:val="Нижний колонтитул Знак1"/>
    <w:uiPriority w:val="99"/>
    <w:semiHidden/>
    <w:rsid w:val="006004A0"/>
    <w:rPr>
      <w:rFonts w:eastAsia="Times New Roman"/>
      <w:lang w:eastAsia="ru-RU"/>
    </w:rPr>
  </w:style>
  <w:style w:type="character" w:customStyle="1" w:styleId="1e">
    <w:name w:val="Текст выноски Знак1"/>
    <w:uiPriority w:val="99"/>
    <w:semiHidden/>
    <w:rsid w:val="006004A0"/>
    <w:rPr>
      <w:rFonts w:ascii="Segoe UI" w:eastAsia="Times New Roman" w:hAnsi="Segoe UI" w:cs="Segoe UI"/>
      <w:sz w:val="18"/>
      <w:szCs w:val="18"/>
      <w:lang w:eastAsia="ru-RU"/>
    </w:rPr>
  </w:style>
  <w:style w:type="character" w:customStyle="1" w:styleId="submenu-table">
    <w:name w:val="submenu-table"/>
    <w:basedOn w:val="a1"/>
    <w:rsid w:val="006004A0"/>
  </w:style>
  <w:style w:type="character" w:customStyle="1" w:styleId="s1">
    <w:name w:val="s1"/>
    <w:qFormat/>
    <w:rsid w:val="006004A0"/>
    <w:rPr>
      <w:rFonts w:ascii="Times New Roman" w:hAnsi="Times New Roman" w:cs="Times New Roman" w:hint="default"/>
      <w:b/>
      <w:bCs/>
      <w:i w:val="0"/>
      <w:iCs w:val="0"/>
      <w:strike w:val="0"/>
      <w:dstrike w:val="0"/>
      <w:color w:val="000000"/>
      <w:sz w:val="36"/>
      <w:szCs w:val="36"/>
      <w:u w:val="none"/>
      <w:effect w:val="none"/>
    </w:rPr>
  </w:style>
  <w:style w:type="character" w:customStyle="1" w:styleId="211">
    <w:name w:val="Основной текст с отступом 2 Знак1"/>
    <w:uiPriority w:val="99"/>
    <w:semiHidden/>
    <w:rsid w:val="006004A0"/>
    <w:rPr>
      <w:rFonts w:eastAsia="Times New Roman"/>
      <w:lang w:eastAsia="ru-RU"/>
    </w:rPr>
  </w:style>
  <w:style w:type="character" w:customStyle="1" w:styleId="title1">
    <w:name w:val="title1"/>
    <w:basedOn w:val="a1"/>
    <w:rsid w:val="006004A0"/>
  </w:style>
  <w:style w:type="character" w:customStyle="1" w:styleId="313">
    <w:name w:val="Основной текст с отступом 3 Знак1"/>
    <w:uiPriority w:val="99"/>
    <w:semiHidden/>
    <w:rsid w:val="006004A0"/>
    <w:rPr>
      <w:rFonts w:eastAsia="Times New Roman"/>
      <w:sz w:val="16"/>
      <w:szCs w:val="16"/>
      <w:lang w:eastAsia="ru-RU"/>
    </w:rPr>
  </w:style>
  <w:style w:type="paragraph" w:customStyle="1" w:styleId="Style40">
    <w:name w:val="Style4"/>
    <w:basedOn w:val="a0"/>
    <w:uiPriority w:val="99"/>
    <w:qFormat/>
    <w:rsid w:val="006004A0"/>
    <w:pPr>
      <w:widowControl w:val="0"/>
      <w:autoSpaceDE w:val="0"/>
      <w:autoSpaceDN w:val="0"/>
      <w:adjustRightInd w:val="0"/>
      <w:spacing w:after="0" w:line="289" w:lineRule="exact"/>
    </w:pPr>
    <w:rPr>
      <w:rFonts w:ascii="Palatino Linotype" w:hAnsi="Palatino Linotype"/>
      <w:sz w:val="24"/>
      <w:szCs w:val="24"/>
    </w:rPr>
  </w:style>
  <w:style w:type="character" w:customStyle="1" w:styleId="FontStyle25">
    <w:name w:val="Font Style25"/>
    <w:uiPriority w:val="99"/>
    <w:rsid w:val="006004A0"/>
    <w:rPr>
      <w:rFonts w:ascii="Palatino Linotype" w:hAnsi="Palatino Linotype" w:cs="Palatino Linotype"/>
      <w:color w:val="000000"/>
      <w:sz w:val="20"/>
      <w:szCs w:val="20"/>
    </w:rPr>
  </w:style>
  <w:style w:type="table" w:customStyle="1" w:styleId="TableNormal">
    <w:name w:val="Table Normal"/>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e">
    <w:name w:val="Заголовок №2_"/>
    <w:link w:val="2f"/>
    <w:rsid w:val="006004A0"/>
    <w:rPr>
      <w:rFonts w:ascii="Times New Roman" w:hAnsi="Times New Roman"/>
      <w:sz w:val="27"/>
      <w:szCs w:val="27"/>
      <w:shd w:val="clear" w:color="auto" w:fill="FFFFFF"/>
    </w:rPr>
  </w:style>
  <w:style w:type="paragraph" w:customStyle="1" w:styleId="2f">
    <w:name w:val="Заголовок №2"/>
    <w:basedOn w:val="a0"/>
    <w:link w:val="2e"/>
    <w:rsid w:val="006004A0"/>
    <w:pPr>
      <w:shd w:val="clear" w:color="auto" w:fill="FFFFFF"/>
      <w:spacing w:after="0" w:line="322" w:lineRule="exact"/>
      <w:outlineLvl w:val="1"/>
    </w:pPr>
    <w:rPr>
      <w:rFonts w:ascii="Times New Roman" w:eastAsiaTheme="minorHAnsi" w:hAnsi="Times New Roman" w:cstheme="minorBidi"/>
      <w:sz w:val="27"/>
      <w:szCs w:val="27"/>
      <w:lang w:eastAsia="en-US"/>
    </w:rPr>
  </w:style>
  <w:style w:type="character" w:customStyle="1" w:styleId="120">
    <w:name w:val="Заголовок 1 Знак2"/>
    <w:aliases w:val="Заголовок 1 Знак1 Знак1,Знак1 Знак Знак1 Знак1,Знак1 Знак Знак Знак1,Знак1 Знак Знак Знак Знак Знак1"/>
    <w:uiPriority w:val="1"/>
    <w:rsid w:val="006004A0"/>
    <w:rPr>
      <w:rFonts w:ascii="Cambria" w:eastAsia="Times New Roman" w:hAnsi="Cambria" w:cs="Times New Roman"/>
      <w:b/>
      <w:bCs/>
      <w:color w:val="365F91"/>
      <w:sz w:val="28"/>
      <w:szCs w:val="28"/>
    </w:rPr>
  </w:style>
  <w:style w:type="character" w:customStyle="1" w:styleId="2f0">
    <w:name w:val="Основной текст Знак2"/>
    <w:aliases w:val="Знак15 Знак Знак2,Основной текст Знак Знак Знак1,Знак16 Знак Знак Знак1,Основной текст Знак1 Знак1,Знак15 Знак Знак Знак1,Знак16 Знак1 Знак1"/>
    <w:uiPriority w:val="1"/>
    <w:semiHidden/>
    <w:rsid w:val="006004A0"/>
    <w:rPr>
      <w:sz w:val="22"/>
      <w:szCs w:val="22"/>
    </w:rPr>
  </w:style>
  <w:style w:type="character" w:customStyle="1" w:styleId="212">
    <w:name w:val="Основной текст 2 Знак1"/>
    <w:aliases w:val="Знак13 Знак Знак1,Знак13 Знак2"/>
    <w:basedOn w:val="a1"/>
    <w:uiPriority w:val="99"/>
    <w:semiHidden/>
    <w:rsid w:val="006004A0"/>
  </w:style>
  <w:style w:type="character" w:customStyle="1" w:styleId="280">
    <w:name w:val="Основной текст (2) + 8"/>
    <w:aliases w:val="5 pt,Полужирный,Основной текст (2) + 9"/>
    <w:rsid w:val="006004A0"/>
    <w:rPr>
      <w:rFonts w:ascii="Times New Roman" w:eastAsia="Times New Roman" w:hAnsi="Times New Roman" w:cs="Times New Roman" w:hint="default"/>
      <w:b/>
      <w:bCs/>
      <w:color w:val="000000"/>
      <w:spacing w:val="2"/>
      <w:w w:val="100"/>
      <w:position w:val="0"/>
      <w:sz w:val="17"/>
      <w:szCs w:val="17"/>
      <w:shd w:val="clear" w:color="auto" w:fill="FFFFFF"/>
      <w:lang w:val="ru-RU"/>
    </w:rPr>
  </w:style>
  <w:style w:type="character" w:customStyle="1" w:styleId="8pt">
    <w:name w:val="Основной текст + 8 pt"/>
    <w:aliases w:val="Интервал 0 pt"/>
    <w:rsid w:val="006004A0"/>
    <w:rPr>
      <w:rFonts w:ascii="Times New Roman" w:eastAsia="Times New Roman" w:hAnsi="Times New Roman" w:cs="Times New Roman"/>
      <w:b/>
      <w:bCs/>
      <w:i w:val="0"/>
      <w:iCs w:val="0"/>
      <w:smallCaps w:val="0"/>
      <w:strike w:val="0"/>
      <w:dstrike w:val="0"/>
      <w:color w:val="000000"/>
      <w:spacing w:val="-10"/>
      <w:w w:val="100"/>
      <w:position w:val="0"/>
      <w:sz w:val="40"/>
      <w:szCs w:val="40"/>
      <w:u w:val="none"/>
      <w:effect w:val="none"/>
      <w:shd w:val="clear" w:color="auto" w:fill="FFFFFF"/>
      <w:lang w:val="ru-RU" w:eastAsia="ru-RU" w:bidi="ru-RU"/>
    </w:rPr>
  </w:style>
  <w:style w:type="character" w:customStyle="1" w:styleId="1f">
    <w:name w:val="Верхний колонтитул Знак1"/>
    <w:basedOn w:val="a1"/>
    <w:uiPriority w:val="99"/>
    <w:semiHidden/>
    <w:rsid w:val="006004A0"/>
  </w:style>
  <w:style w:type="character" w:customStyle="1" w:styleId="212pt0">
    <w:name w:val="Основной текст (2) + 12 pt"/>
    <w:aliases w:val="Не полужирный,Курсив"/>
    <w:rsid w:val="006004A0"/>
    <w:rPr>
      <w:rFonts w:ascii="Trebuchet MS" w:eastAsia="Trebuchet MS" w:hAnsi="Trebuchet MS" w:cs="Trebuchet MS"/>
      <w:b/>
      <w:bCs/>
      <w:i w:val="0"/>
      <w:iCs w:val="0"/>
      <w:smallCaps w:val="0"/>
      <w:strike w:val="0"/>
      <w:dstrike w:val="0"/>
      <w:color w:val="000000"/>
      <w:spacing w:val="-30"/>
      <w:w w:val="100"/>
      <w:position w:val="0"/>
      <w:sz w:val="22"/>
      <w:szCs w:val="22"/>
      <w:u w:val="none"/>
      <w:effect w:val="none"/>
      <w:shd w:val="clear" w:color="auto" w:fill="FFFFFF"/>
      <w:lang w:val="ru-RU" w:eastAsia="ru-RU" w:bidi="ru-RU"/>
    </w:rPr>
  </w:style>
  <w:style w:type="character" w:customStyle="1" w:styleId="1f0">
    <w:name w:val="Основной текст с отступом Знак1"/>
    <w:basedOn w:val="a1"/>
    <w:uiPriority w:val="99"/>
    <w:semiHidden/>
    <w:rsid w:val="006004A0"/>
  </w:style>
  <w:style w:type="character" w:customStyle="1" w:styleId="320">
    <w:name w:val="Основной текст 3 Знак2"/>
    <w:uiPriority w:val="99"/>
    <w:semiHidden/>
    <w:rsid w:val="006004A0"/>
    <w:rPr>
      <w:sz w:val="16"/>
      <w:szCs w:val="16"/>
    </w:rPr>
  </w:style>
  <w:style w:type="character" w:customStyle="1" w:styleId="1f1">
    <w:name w:val="Подзаголовок Знак1"/>
    <w:uiPriority w:val="99"/>
    <w:rsid w:val="006004A0"/>
    <w:rPr>
      <w:rFonts w:ascii="Cambria" w:eastAsia="Times New Roman" w:hAnsi="Cambria" w:cs="Times New Roman"/>
      <w:i/>
      <w:iCs/>
      <w:color w:val="4F81BD"/>
      <w:spacing w:val="15"/>
      <w:sz w:val="24"/>
      <w:szCs w:val="24"/>
    </w:rPr>
  </w:style>
  <w:style w:type="table" w:customStyle="1" w:styleId="1f2">
    <w:name w:val="Сетка таблицы1"/>
    <w:basedOn w:val="a2"/>
    <w:uiPriority w:val="59"/>
    <w:rsid w:val="006004A0"/>
    <w:pPr>
      <w:spacing w:after="0" w:line="240" w:lineRule="auto"/>
    </w:pPr>
    <w:rPr>
      <w:rFonts w:ascii="Consolas" w:eastAsia="Consolas" w:hAnsi="Consolas" w:cs="Consolas"/>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SHeading2">
    <w:name w:val="NES Heading 2"/>
    <w:basedOn w:val="1"/>
    <w:next w:val="a0"/>
    <w:link w:val="NESHeading2CharChar"/>
    <w:autoRedefine/>
    <w:uiPriority w:val="99"/>
    <w:rsid w:val="006004A0"/>
    <w:pPr>
      <w:keepNext w:val="0"/>
      <w:keepLines w:val="0"/>
      <w:widowControl w:val="0"/>
      <w:spacing w:before="0" w:line="240" w:lineRule="auto"/>
      <w:ind w:firstLine="567"/>
      <w:jc w:val="both"/>
    </w:pPr>
    <w:rPr>
      <w:rFonts w:ascii="Times New Roman" w:eastAsia="Times New Roman" w:hAnsi="Times New Roman" w:cs="Times New Roman"/>
      <w:b w:val="0"/>
      <w:bCs w:val="0"/>
      <w:iCs/>
      <w:color w:val="auto"/>
      <w:lang w:val="en-US" w:eastAsia="en-US"/>
    </w:rPr>
  </w:style>
  <w:style w:type="character" w:customStyle="1" w:styleId="NESHeading2CharChar">
    <w:name w:val="NES Heading 2 Char Char"/>
    <w:link w:val="NESHeading2"/>
    <w:uiPriority w:val="99"/>
    <w:locked/>
    <w:rsid w:val="006004A0"/>
    <w:rPr>
      <w:rFonts w:ascii="Times New Roman" w:eastAsia="Times New Roman" w:hAnsi="Times New Roman" w:cs="Times New Roman"/>
      <w:iCs/>
      <w:sz w:val="28"/>
      <w:szCs w:val="28"/>
      <w:lang w:val="en-US"/>
    </w:rPr>
  </w:style>
  <w:style w:type="paragraph" w:customStyle="1" w:styleId="Style2">
    <w:name w:val="Style2"/>
    <w:basedOn w:val="a0"/>
    <w:qFormat/>
    <w:rsid w:val="006004A0"/>
    <w:pPr>
      <w:widowControl w:val="0"/>
      <w:autoSpaceDE w:val="0"/>
      <w:autoSpaceDN w:val="0"/>
      <w:adjustRightInd w:val="0"/>
      <w:spacing w:after="0" w:line="240" w:lineRule="auto"/>
    </w:pPr>
    <w:rPr>
      <w:rFonts w:ascii="Times New Roman" w:hAnsi="Times New Roman"/>
      <w:sz w:val="24"/>
      <w:szCs w:val="24"/>
    </w:rPr>
  </w:style>
  <w:style w:type="paragraph" w:customStyle="1" w:styleId="Style32">
    <w:name w:val="Style32"/>
    <w:basedOn w:val="a0"/>
    <w:uiPriority w:val="99"/>
    <w:qFormat/>
    <w:rsid w:val="006004A0"/>
    <w:pPr>
      <w:widowControl w:val="0"/>
      <w:autoSpaceDE w:val="0"/>
      <w:autoSpaceDN w:val="0"/>
      <w:adjustRightInd w:val="0"/>
      <w:spacing w:after="0" w:line="242" w:lineRule="exact"/>
      <w:ind w:firstLine="346"/>
    </w:pPr>
    <w:rPr>
      <w:rFonts w:ascii="Times New Roman" w:hAnsi="Times New Roman"/>
      <w:sz w:val="24"/>
      <w:szCs w:val="24"/>
    </w:rPr>
  </w:style>
  <w:style w:type="table" w:customStyle="1" w:styleId="1f3">
    <w:name w:val="Светлая заливка1"/>
    <w:basedOn w:val="a2"/>
    <w:uiPriority w:val="60"/>
    <w:rsid w:val="006004A0"/>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9">
    <w:name w:val="a"/>
    <w:rsid w:val="006004A0"/>
    <w:rPr>
      <w:color w:val="333399"/>
      <w:u w:val="single"/>
    </w:rPr>
  </w:style>
  <w:style w:type="character" w:customStyle="1" w:styleId="s9">
    <w:name w:val="s9"/>
    <w:rsid w:val="006004A0"/>
    <w:rPr>
      <w:rFonts w:ascii="Times New Roman" w:hAnsi="Times New Roman" w:cs="Times New Roman" w:hint="default"/>
      <w:b w:val="0"/>
      <w:bCs w:val="0"/>
      <w:i/>
      <w:iCs/>
      <w:color w:val="333399"/>
      <w:u w:val="single"/>
    </w:rPr>
  </w:style>
  <w:style w:type="paragraph" w:customStyle="1" w:styleId="j14">
    <w:name w:val="j14"/>
    <w:basedOn w:val="a0"/>
    <w:rsid w:val="006004A0"/>
    <w:pPr>
      <w:spacing w:before="100" w:beforeAutospacing="1" w:after="100" w:afterAutospacing="1" w:line="240" w:lineRule="auto"/>
    </w:pPr>
    <w:rPr>
      <w:rFonts w:ascii="Times New Roman" w:hAnsi="Times New Roman"/>
      <w:sz w:val="24"/>
      <w:szCs w:val="24"/>
    </w:rPr>
  </w:style>
  <w:style w:type="character" w:customStyle="1" w:styleId="42">
    <w:name w:val="Заголовок №4_"/>
    <w:link w:val="43"/>
    <w:locked/>
    <w:rsid w:val="006004A0"/>
    <w:rPr>
      <w:rFonts w:ascii="Times New Roman" w:hAnsi="Times New Roman"/>
      <w:sz w:val="26"/>
      <w:szCs w:val="26"/>
      <w:shd w:val="clear" w:color="auto" w:fill="FFFFFF"/>
    </w:rPr>
  </w:style>
  <w:style w:type="paragraph" w:customStyle="1" w:styleId="43">
    <w:name w:val="Заголовок №4"/>
    <w:basedOn w:val="a0"/>
    <w:link w:val="42"/>
    <w:rsid w:val="006004A0"/>
    <w:pPr>
      <w:shd w:val="clear" w:color="auto" w:fill="FFFFFF"/>
      <w:spacing w:after="0" w:line="322" w:lineRule="exact"/>
      <w:outlineLvl w:val="3"/>
    </w:pPr>
    <w:rPr>
      <w:rFonts w:ascii="Times New Roman" w:eastAsiaTheme="minorHAnsi" w:hAnsi="Times New Roman" w:cstheme="minorBidi"/>
      <w:sz w:val="26"/>
      <w:szCs w:val="26"/>
      <w:lang w:eastAsia="en-US"/>
    </w:rPr>
  </w:style>
  <w:style w:type="paragraph" w:customStyle="1" w:styleId="western">
    <w:name w:val="western"/>
    <w:basedOn w:val="a0"/>
    <w:rsid w:val="006004A0"/>
    <w:pPr>
      <w:spacing w:before="100" w:beforeAutospacing="1" w:after="100" w:afterAutospacing="1" w:line="240" w:lineRule="auto"/>
    </w:pPr>
    <w:rPr>
      <w:rFonts w:ascii="Times New Roman" w:hAnsi="Times New Roman"/>
      <w:sz w:val="24"/>
      <w:szCs w:val="24"/>
    </w:rPr>
  </w:style>
  <w:style w:type="character" w:customStyle="1" w:styleId="affa">
    <w:name w:val="Основной текст_"/>
    <w:link w:val="2f1"/>
    <w:rsid w:val="006004A0"/>
    <w:rPr>
      <w:rFonts w:ascii="Times New Roman" w:hAnsi="Times New Roman"/>
      <w:spacing w:val="1"/>
      <w:sz w:val="26"/>
      <w:szCs w:val="26"/>
      <w:shd w:val="clear" w:color="auto" w:fill="FFFFFF"/>
    </w:rPr>
  </w:style>
  <w:style w:type="paragraph" w:customStyle="1" w:styleId="2f1">
    <w:name w:val="Основной текст2"/>
    <w:basedOn w:val="a0"/>
    <w:link w:val="affa"/>
    <w:rsid w:val="006004A0"/>
    <w:pPr>
      <w:widowControl w:val="0"/>
      <w:shd w:val="clear" w:color="auto" w:fill="FFFFFF"/>
      <w:spacing w:after="0" w:line="317" w:lineRule="exact"/>
    </w:pPr>
    <w:rPr>
      <w:rFonts w:ascii="Times New Roman" w:eastAsiaTheme="minorHAnsi" w:hAnsi="Times New Roman" w:cstheme="minorBidi"/>
      <w:spacing w:val="1"/>
      <w:sz w:val="26"/>
      <w:szCs w:val="26"/>
      <w:lang w:eastAsia="en-US"/>
    </w:rPr>
  </w:style>
  <w:style w:type="paragraph" w:customStyle="1" w:styleId="p4">
    <w:name w:val="p4"/>
    <w:basedOn w:val="a0"/>
    <w:rsid w:val="006004A0"/>
    <w:pPr>
      <w:spacing w:before="100" w:beforeAutospacing="1" w:after="100" w:afterAutospacing="1" w:line="240" w:lineRule="auto"/>
    </w:pPr>
    <w:rPr>
      <w:rFonts w:ascii="Times New Roman" w:hAnsi="Times New Roman"/>
      <w:sz w:val="24"/>
      <w:szCs w:val="24"/>
    </w:rPr>
  </w:style>
  <w:style w:type="paragraph" w:customStyle="1" w:styleId="3f3f3f3f3f3f3f3f3f3f3f3f3f3f3f3f3f3f3f3f3f3f3f3f3f3f3">
    <w:name w:val="Î3f3fñ3f3fí3f3fî3f3fâ3f3fí3f3fî3f3fé3f3f ò3f3få3f3fê3f3fñ3f3fò3f3f 3"/>
    <w:basedOn w:val="a0"/>
    <w:rsid w:val="006004A0"/>
    <w:pPr>
      <w:widowControl w:val="0"/>
      <w:suppressAutoHyphens/>
      <w:autoSpaceDE w:val="0"/>
      <w:spacing w:after="0" w:line="240" w:lineRule="auto"/>
    </w:pPr>
    <w:rPr>
      <w:rFonts w:ascii="Times New Roman" w:hAnsi="Times New Roman" w:cs="Calibri"/>
      <w:sz w:val="32"/>
      <w:szCs w:val="32"/>
      <w:lang w:eastAsia="ar-SA"/>
    </w:rPr>
  </w:style>
  <w:style w:type="paragraph" w:customStyle="1" w:styleId="a">
    <w:name w:val="СПИСОК"/>
    <w:basedOn w:val="a0"/>
    <w:link w:val="affb"/>
    <w:uiPriority w:val="99"/>
    <w:rsid w:val="006004A0"/>
    <w:pPr>
      <w:numPr>
        <w:numId w:val="7"/>
      </w:numPr>
      <w:tabs>
        <w:tab w:val="clear" w:pos="737"/>
        <w:tab w:val="num" w:pos="360"/>
      </w:tabs>
      <w:spacing w:after="0" w:line="240" w:lineRule="auto"/>
      <w:ind w:left="0" w:firstLine="567"/>
      <w:jc w:val="both"/>
    </w:pPr>
    <w:rPr>
      <w:rFonts w:ascii="Times New Roman" w:hAnsi="Times New Roman"/>
      <w:sz w:val="20"/>
      <w:szCs w:val="20"/>
    </w:rPr>
  </w:style>
  <w:style w:type="character" w:customStyle="1" w:styleId="affb">
    <w:name w:val="СПИСОК Знак Знак"/>
    <w:link w:val="a"/>
    <w:uiPriority w:val="99"/>
    <w:locked/>
    <w:rsid w:val="006004A0"/>
    <w:rPr>
      <w:rFonts w:ascii="Times New Roman" w:eastAsia="Times New Roman" w:hAnsi="Times New Roman" w:cs="Times New Roman"/>
      <w:sz w:val="20"/>
      <w:szCs w:val="20"/>
      <w:lang w:eastAsia="ru-RU"/>
    </w:rPr>
  </w:style>
  <w:style w:type="character" w:customStyle="1" w:styleId="bold">
    <w:name w:val="bold"/>
    <w:rsid w:val="006004A0"/>
  </w:style>
  <w:style w:type="paragraph" w:customStyle="1" w:styleId="fr3">
    <w:name w:val="fr3"/>
    <w:basedOn w:val="a0"/>
    <w:uiPriority w:val="99"/>
    <w:rsid w:val="006004A0"/>
    <w:pPr>
      <w:spacing w:before="100" w:beforeAutospacing="1" w:after="100" w:afterAutospacing="1" w:line="240" w:lineRule="auto"/>
    </w:pPr>
    <w:rPr>
      <w:rFonts w:ascii="Times New Roman" w:hAnsi="Times New Roman"/>
      <w:sz w:val="24"/>
      <w:szCs w:val="24"/>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6004A0"/>
    <w:rPr>
      <w:rFonts w:ascii="Arial" w:hAnsi="Arial" w:cs="Arial"/>
      <w:b/>
      <w:bCs/>
      <w:sz w:val="17"/>
      <w:szCs w:val="17"/>
      <w:shd w:val="clear" w:color="auto" w:fill="FFFFFF"/>
    </w:rPr>
  </w:style>
  <w:style w:type="paragraph" w:customStyle="1" w:styleId="MSGENFONTSTYLENAMETEMPLATEROLELEVELNUMBERMSGENFONTSTYLENAMEBYROLEHEADING321">
    <w:name w:val="MSG_EN_FONT_STYLE_NAME_TEMPLATE_ROLE_LEVEL_NUMBER MSG_EN_FONT_STYLE_NAME_BY_ROLE_HEADING 3 21"/>
    <w:basedOn w:val="a0"/>
    <w:link w:val="MSGENFONTSTYLENAMETEMPLATEROLELEVELNUMBERMSGENFONTSTYLENAMEBYROLEHEADING32"/>
    <w:uiPriority w:val="99"/>
    <w:rsid w:val="006004A0"/>
    <w:pPr>
      <w:widowControl w:val="0"/>
      <w:shd w:val="clear" w:color="auto" w:fill="FFFFFF"/>
      <w:spacing w:before="240" w:after="240" w:line="190" w:lineRule="exact"/>
      <w:jc w:val="center"/>
      <w:outlineLvl w:val="2"/>
    </w:pPr>
    <w:rPr>
      <w:rFonts w:ascii="Arial" w:eastAsiaTheme="minorHAnsi" w:hAnsi="Arial" w:cs="Arial"/>
      <w:b/>
      <w:bCs/>
      <w:sz w:val="17"/>
      <w:szCs w:val="17"/>
      <w:lang w:eastAsia="en-US"/>
    </w:rPr>
  </w:style>
  <w:style w:type="character" w:customStyle="1" w:styleId="FontStyle48">
    <w:name w:val="Font Style48"/>
    <w:rsid w:val="006004A0"/>
    <w:rPr>
      <w:rFonts w:ascii="Arial" w:hAnsi="Arial" w:cs="Arial" w:hint="default"/>
      <w:sz w:val="24"/>
      <w:szCs w:val="24"/>
    </w:rPr>
  </w:style>
  <w:style w:type="character" w:customStyle="1" w:styleId="c14">
    <w:name w:val="c14"/>
    <w:rsid w:val="006004A0"/>
  </w:style>
  <w:style w:type="character" w:customStyle="1" w:styleId="A50">
    <w:name w:val="A5"/>
    <w:uiPriority w:val="99"/>
    <w:rsid w:val="006004A0"/>
    <w:rPr>
      <w:rFonts w:cs="TT SchoolBook"/>
      <w:color w:val="221E1F"/>
      <w:sz w:val="21"/>
      <w:szCs w:val="21"/>
    </w:rPr>
  </w:style>
  <w:style w:type="table" w:customStyle="1" w:styleId="TableNormal1">
    <w:name w:val="Table Normal1"/>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kx21rb">
    <w:name w:val="kx21rb"/>
    <w:rsid w:val="006004A0"/>
  </w:style>
  <w:style w:type="paragraph" w:customStyle="1" w:styleId="Pa7">
    <w:name w:val="Pa7"/>
    <w:basedOn w:val="a0"/>
    <w:next w:val="a0"/>
    <w:uiPriority w:val="99"/>
    <w:rsid w:val="006004A0"/>
    <w:pPr>
      <w:autoSpaceDE w:val="0"/>
      <w:autoSpaceDN w:val="0"/>
      <w:adjustRightInd w:val="0"/>
      <w:spacing w:after="0" w:line="231" w:lineRule="atLeast"/>
    </w:pPr>
    <w:rPr>
      <w:rFonts w:ascii="KZ_Baltica" w:eastAsia="Calibri" w:hAnsi="KZ_Baltica"/>
      <w:sz w:val="24"/>
      <w:szCs w:val="24"/>
      <w:lang w:eastAsia="en-US"/>
    </w:rPr>
  </w:style>
  <w:style w:type="paragraph" w:customStyle="1" w:styleId="Pa10">
    <w:name w:val="Pa10"/>
    <w:basedOn w:val="a0"/>
    <w:next w:val="a0"/>
    <w:uiPriority w:val="99"/>
    <w:rsid w:val="006004A0"/>
    <w:pPr>
      <w:autoSpaceDE w:val="0"/>
      <w:autoSpaceDN w:val="0"/>
      <w:adjustRightInd w:val="0"/>
      <w:spacing w:after="0" w:line="231" w:lineRule="atLeast"/>
    </w:pPr>
    <w:rPr>
      <w:rFonts w:ascii="KZ_Baltica" w:eastAsia="Calibri" w:hAnsi="KZ_Baltica"/>
      <w:sz w:val="24"/>
      <w:szCs w:val="24"/>
      <w:lang w:eastAsia="en-US"/>
    </w:rPr>
  </w:style>
  <w:style w:type="character" w:customStyle="1" w:styleId="A60">
    <w:name w:val="A6"/>
    <w:uiPriority w:val="99"/>
    <w:rsid w:val="006004A0"/>
    <w:rPr>
      <w:rFonts w:cs="KZ_Baltica"/>
      <w:color w:val="000000"/>
      <w:sz w:val="23"/>
      <w:szCs w:val="23"/>
    </w:rPr>
  </w:style>
  <w:style w:type="paragraph" w:customStyle="1" w:styleId="BodyTextIndent31">
    <w:name w:val="Body Text Indent 31"/>
    <w:basedOn w:val="a0"/>
    <w:rsid w:val="006004A0"/>
    <w:pPr>
      <w:spacing w:after="0" w:line="240" w:lineRule="auto"/>
      <w:ind w:firstLine="709"/>
      <w:jc w:val="center"/>
    </w:pPr>
    <w:rPr>
      <w:rFonts w:ascii="Times New Roman" w:eastAsia="Corbel" w:hAnsi="Times New Roman"/>
      <w:b/>
      <w:sz w:val="28"/>
      <w:szCs w:val="20"/>
    </w:rPr>
  </w:style>
  <w:style w:type="paragraph" w:customStyle="1" w:styleId="61">
    <w:name w:val="Основной текст6"/>
    <w:basedOn w:val="a0"/>
    <w:uiPriority w:val="99"/>
    <w:rsid w:val="006004A0"/>
    <w:pPr>
      <w:shd w:val="clear" w:color="auto" w:fill="FFFFFF"/>
      <w:spacing w:after="0" w:line="226" w:lineRule="exact"/>
      <w:jc w:val="both"/>
    </w:pPr>
    <w:rPr>
      <w:rFonts w:eastAsia="Calibri"/>
      <w:spacing w:val="-10"/>
      <w:sz w:val="23"/>
      <w:szCs w:val="23"/>
      <w:shd w:val="clear" w:color="auto" w:fill="FFFFFF"/>
    </w:rPr>
  </w:style>
  <w:style w:type="character" w:customStyle="1" w:styleId="2pt">
    <w:name w:val="Основной текст + Интервал 2 pt"/>
    <w:uiPriority w:val="99"/>
    <w:rsid w:val="006004A0"/>
    <w:rPr>
      <w:spacing w:val="40"/>
      <w:sz w:val="23"/>
      <w:szCs w:val="23"/>
      <w:shd w:val="clear" w:color="auto" w:fill="FFFFFF"/>
    </w:rPr>
  </w:style>
  <w:style w:type="paragraph" w:styleId="affc">
    <w:name w:val="Revision"/>
    <w:hidden/>
    <w:uiPriority w:val="99"/>
    <w:semiHidden/>
    <w:rsid w:val="006004A0"/>
    <w:pPr>
      <w:spacing w:after="0" w:line="240" w:lineRule="auto"/>
    </w:pPr>
    <w:rPr>
      <w:rFonts w:ascii="Calibri" w:eastAsia="Times New Roman" w:hAnsi="Calibri" w:cs="Times New Roman"/>
      <w:lang w:eastAsia="ru-RU"/>
    </w:rPr>
  </w:style>
  <w:style w:type="paragraph" w:customStyle="1" w:styleId="msolistparagraph0">
    <w:name w:val="msolistparagraph"/>
    <w:basedOn w:val="a0"/>
    <w:uiPriority w:val="99"/>
    <w:rsid w:val="006004A0"/>
    <w:pPr>
      <w:spacing w:after="0" w:line="240" w:lineRule="auto"/>
      <w:ind w:left="720"/>
    </w:pPr>
    <w:rPr>
      <w:lang w:val="en-GB" w:eastAsia="en-US"/>
    </w:rPr>
  </w:style>
  <w:style w:type="character" w:customStyle="1" w:styleId="CharChar2">
    <w:name w:val="Char Char2"/>
    <w:uiPriority w:val="99"/>
    <w:rsid w:val="006004A0"/>
    <w:rPr>
      <w:rFonts w:ascii="Arial" w:hAnsi="Arial"/>
      <w:b/>
      <w:color w:val="808080"/>
      <w:sz w:val="24"/>
      <w:lang w:val="en-GB" w:eastAsia="en-US"/>
    </w:rPr>
  </w:style>
  <w:style w:type="character" w:customStyle="1" w:styleId="CharChar1">
    <w:name w:val="Char Char1"/>
    <w:rsid w:val="006004A0"/>
    <w:rPr>
      <w:rFonts w:ascii="Arial" w:hAnsi="Arial"/>
      <w:sz w:val="24"/>
      <w:lang w:val="en-GB" w:eastAsia="en-US"/>
    </w:rPr>
  </w:style>
  <w:style w:type="character" w:customStyle="1" w:styleId="CharChar">
    <w:name w:val="Char Char"/>
    <w:uiPriority w:val="99"/>
    <w:rsid w:val="006004A0"/>
    <w:rPr>
      <w:rFonts w:ascii="Arial" w:hAnsi="Arial"/>
      <w:b/>
      <w:sz w:val="26"/>
      <w:lang w:val="en-GB" w:eastAsia="en-US"/>
    </w:rPr>
  </w:style>
  <w:style w:type="paragraph" w:customStyle="1" w:styleId="Indent">
    <w:name w:val="Indent"/>
    <w:basedOn w:val="a0"/>
    <w:uiPriority w:val="99"/>
    <w:rsid w:val="006004A0"/>
    <w:pPr>
      <w:widowControl w:val="0"/>
      <w:spacing w:after="0" w:line="260" w:lineRule="exact"/>
      <w:ind w:left="1004" w:hanging="720"/>
    </w:pPr>
    <w:rPr>
      <w:rFonts w:ascii="Arial" w:hAnsi="Arial"/>
      <w:szCs w:val="24"/>
      <w:lang w:val="en-GB" w:eastAsia="en-US"/>
    </w:rPr>
  </w:style>
  <w:style w:type="paragraph" w:customStyle="1" w:styleId="SectionTitle">
    <w:name w:val="Section Title"/>
    <w:basedOn w:val="a0"/>
    <w:next w:val="Indent"/>
    <w:uiPriority w:val="99"/>
    <w:rsid w:val="006004A0"/>
    <w:pPr>
      <w:widowControl w:val="0"/>
      <w:numPr>
        <w:numId w:val="9"/>
      </w:numPr>
      <w:tabs>
        <w:tab w:val="left" w:pos="284"/>
      </w:tabs>
      <w:spacing w:before="240" w:after="0" w:line="260" w:lineRule="exact"/>
    </w:pPr>
    <w:rPr>
      <w:rFonts w:ascii="Arial" w:hAnsi="Arial"/>
      <w:b/>
      <w:szCs w:val="24"/>
      <w:lang w:val="en-GB" w:eastAsia="en-US"/>
    </w:rPr>
  </w:style>
  <w:style w:type="paragraph" w:customStyle="1" w:styleId="SectionTitle1">
    <w:name w:val="Section Title 1"/>
    <w:basedOn w:val="a0"/>
    <w:uiPriority w:val="99"/>
    <w:rsid w:val="006004A0"/>
    <w:pPr>
      <w:widowControl w:val="0"/>
      <w:numPr>
        <w:ilvl w:val="1"/>
        <w:numId w:val="9"/>
      </w:numPr>
      <w:spacing w:after="0" w:line="260" w:lineRule="exact"/>
    </w:pPr>
    <w:rPr>
      <w:rFonts w:ascii="Arial" w:hAnsi="Arial"/>
      <w:szCs w:val="24"/>
      <w:lang w:val="en-GB" w:eastAsia="en-US"/>
    </w:rPr>
  </w:style>
  <w:style w:type="paragraph" w:customStyle="1" w:styleId="SectionTitle2">
    <w:name w:val="Section Title 2"/>
    <w:basedOn w:val="a0"/>
    <w:uiPriority w:val="99"/>
    <w:rsid w:val="006004A0"/>
    <w:pPr>
      <w:widowControl w:val="0"/>
      <w:numPr>
        <w:ilvl w:val="2"/>
        <w:numId w:val="9"/>
      </w:numPr>
      <w:spacing w:after="0" w:line="260" w:lineRule="exact"/>
    </w:pPr>
    <w:rPr>
      <w:rFonts w:ascii="Arial" w:hAnsi="Arial"/>
      <w:szCs w:val="24"/>
      <w:lang w:val="en-GB" w:eastAsia="en-US"/>
    </w:rPr>
  </w:style>
  <w:style w:type="paragraph" w:customStyle="1" w:styleId="FieldData">
    <w:name w:val="Field Data"/>
    <w:basedOn w:val="3"/>
    <w:uiPriority w:val="99"/>
    <w:rsid w:val="006004A0"/>
    <w:pPr>
      <w:keepNext w:val="0"/>
      <w:keepLines w:val="0"/>
      <w:widowControl w:val="0"/>
      <w:numPr>
        <w:ilvl w:val="2"/>
      </w:numPr>
      <w:spacing w:before="220" w:after="120" w:line="220" w:lineRule="exact"/>
      <w:ind w:left="1701" w:hanging="720"/>
    </w:pPr>
    <w:rPr>
      <w:rFonts w:ascii="Arial" w:eastAsia="Times New Roman" w:hAnsi="Arial" w:cs="Times New Roman"/>
      <w:b w:val="0"/>
      <w:color w:val="auto"/>
      <w:szCs w:val="26"/>
      <w:lang w:val="en-GB" w:eastAsia="en-US"/>
    </w:rPr>
  </w:style>
  <w:style w:type="paragraph" w:customStyle="1" w:styleId="FieldTitle">
    <w:name w:val="Field Title"/>
    <w:basedOn w:val="a0"/>
    <w:uiPriority w:val="99"/>
    <w:rsid w:val="006004A0"/>
    <w:pPr>
      <w:widowControl w:val="0"/>
      <w:spacing w:before="220" w:after="0" w:line="220" w:lineRule="exact"/>
    </w:pPr>
    <w:rPr>
      <w:rFonts w:ascii="Arial" w:hAnsi="Arial"/>
      <w:szCs w:val="24"/>
      <w:lang w:val="en-GB" w:eastAsia="en-US"/>
    </w:rPr>
  </w:style>
  <w:style w:type="paragraph" w:customStyle="1" w:styleId="Spacer">
    <w:name w:val="Spacer"/>
    <w:basedOn w:val="a0"/>
    <w:uiPriority w:val="99"/>
    <w:rsid w:val="006004A0"/>
    <w:pPr>
      <w:widowControl w:val="0"/>
      <w:spacing w:after="210" w:line="260" w:lineRule="exact"/>
      <w:ind w:left="794"/>
    </w:pPr>
    <w:rPr>
      <w:rFonts w:ascii="Arial" w:hAnsi="Arial"/>
      <w:szCs w:val="24"/>
      <w:lang w:val="en-GB" w:eastAsia="en-US"/>
    </w:rPr>
  </w:style>
  <w:style w:type="paragraph" w:customStyle="1" w:styleId="Confidential">
    <w:name w:val="Confidential"/>
    <w:basedOn w:val="a0"/>
    <w:uiPriority w:val="99"/>
    <w:rsid w:val="006004A0"/>
    <w:pPr>
      <w:widowControl w:val="0"/>
      <w:spacing w:after="0" w:line="240" w:lineRule="auto"/>
    </w:pPr>
    <w:rPr>
      <w:rFonts w:ascii="Arial" w:hAnsi="Arial"/>
      <w:color w:val="808080"/>
      <w:sz w:val="16"/>
      <w:szCs w:val="16"/>
      <w:lang w:val="en-GB" w:eastAsia="en-US"/>
    </w:rPr>
  </w:style>
  <w:style w:type="paragraph" w:customStyle="1" w:styleId="Page1Date">
    <w:name w:val="Page 1 Date"/>
    <w:basedOn w:val="Page1Heading"/>
    <w:uiPriority w:val="99"/>
    <w:rsid w:val="006004A0"/>
    <w:rPr>
      <w:b w:val="0"/>
    </w:rPr>
  </w:style>
  <w:style w:type="paragraph" w:customStyle="1" w:styleId="Page1Heading">
    <w:name w:val="Page 1 Heading"/>
    <w:basedOn w:val="a0"/>
    <w:uiPriority w:val="99"/>
    <w:rsid w:val="006004A0"/>
    <w:pPr>
      <w:widowControl w:val="0"/>
      <w:spacing w:after="0" w:line="240" w:lineRule="auto"/>
    </w:pPr>
    <w:rPr>
      <w:rFonts w:ascii="Arial" w:hAnsi="Arial"/>
      <w:b/>
      <w:sz w:val="34"/>
      <w:szCs w:val="24"/>
      <w:lang w:val="en-GB" w:eastAsia="en-US"/>
    </w:rPr>
  </w:style>
  <w:style w:type="paragraph" w:customStyle="1" w:styleId="CellBullet">
    <w:name w:val="Cell Bullet"/>
    <w:basedOn w:val="a0"/>
    <w:uiPriority w:val="99"/>
    <w:rsid w:val="006004A0"/>
    <w:pPr>
      <w:widowControl w:val="0"/>
      <w:numPr>
        <w:numId w:val="10"/>
      </w:numPr>
      <w:spacing w:after="0" w:line="260" w:lineRule="exact"/>
    </w:pPr>
    <w:rPr>
      <w:rFonts w:ascii="Arial" w:hAnsi="Arial"/>
      <w:szCs w:val="24"/>
      <w:lang w:val="en-GB" w:eastAsia="en-US"/>
    </w:rPr>
  </w:style>
  <w:style w:type="paragraph" w:customStyle="1" w:styleId="Covertitle">
    <w:name w:val="Cover title"/>
    <w:uiPriority w:val="99"/>
    <w:rsid w:val="006004A0"/>
    <w:pPr>
      <w:spacing w:after="0" w:line="240" w:lineRule="auto"/>
    </w:pPr>
    <w:rPr>
      <w:rFonts w:ascii="Arial" w:eastAsia="Times New Roman" w:hAnsi="Arial" w:cs="Times New Roman"/>
      <w:b/>
      <w:sz w:val="32"/>
      <w:szCs w:val="32"/>
      <w:lang w:val="en-GB"/>
    </w:rPr>
  </w:style>
  <w:style w:type="paragraph" w:customStyle="1" w:styleId="Header1blue">
    <w:name w:val="Header 1 blue"/>
    <w:uiPriority w:val="99"/>
    <w:rsid w:val="006004A0"/>
    <w:pPr>
      <w:spacing w:after="0" w:line="240" w:lineRule="auto"/>
    </w:pPr>
    <w:rPr>
      <w:rFonts w:ascii="Arial" w:eastAsia="Times New Roman" w:hAnsi="Arial" w:cs="Times New Roman"/>
      <w:b/>
      <w:color w:val="0066CC"/>
      <w:sz w:val="48"/>
      <w:szCs w:val="24"/>
      <w:lang w:val="en-GB"/>
    </w:rPr>
  </w:style>
  <w:style w:type="paragraph" w:customStyle="1" w:styleId="Content1headerblue">
    <w:name w:val="Content 1 header blue"/>
    <w:uiPriority w:val="99"/>
    <w:rsid w:val="006004A0"/>
    <w:pPr>
      <w:spacing w:after="0" w:line="240" w:lineRule="auto"/>
      <w:ind w:left="720" w:hanging="720"/>
    </w:pPr>
    <w:rPr>
      <w:rFonts w:ascii="Arial" w:eastAsia="Times New Roman" w:hAnsi="Arial" w:cs="Times New Roman"/>
      <w:b/>
      <w:color w:val="0066CC"/>
      <w:sz w:val="34"/>
      <w:szCs w:val="24"/>
      <w:lang w:val="en-GB"/>
    </w:rPr>
  </w:style>
  <w:style w:type="paragraph" w:customStyle="1" w:styleId="contenttextblackindented">
    <w:name w:val="content text black indented"/>
    <w:uiPriority w:val="99"/>
    <w:rsid w:val="006004A0"/>
    <w:pPr>
      <w:spacing w:after="0" w:line="240" w:lineRule="auto"/>
      <w:ind w:left="720"/>
    </w:pPr>
    <w:rPr>
      <w:rFonts w:ascii="Arial" w:eastAsia="Times New Roman" w:hAnsi="Arial" w:cs="Times New Roman"/>
      <w:lang w:val="en-GB"/>
    </w:rPr>
  </w:style>
  <w:style w:type="paragraph" w:customStyle="1" w:styleId="1sectiontitleblue">
    <w:name w:val="1. section title blue"/>
    <w:basedOn w:val="SectionTitle"/>
    <w:uiPriority w:val="99"/>
    <w:rsid w:val="006004A0"/>
    <w:pPr>
      <w:numPr>
        <w:numId w:val="11"/>
      </w:numPr>
      <w:tabs>
        <w:tab w:val="num" w:pos="142"/>
        <w:tab w:val="num" w:pos="680"/>
      </w:tabs>
      <w:spacing w:after="240" w:line="288" w:lineRule="auto"/>
    </w:pPr>
    <w:rPr>
      <w:b w:val="0"/>
      <w:color w:val="0066CC"/>
      <w:sz w:val="32"/>
      <w:szCs w:val="32"/>
    </w:rPr>
  </w:style>
  <w:style w:type="paragraph" w:styleId="2">
    <w:name w:val="List Bullet 2"/>
    <w:aliases w:val="Factsheet Bullet List"/>
    <w:basedOn w:val="a0"/>
    <w:autoRedefine/>
    <w:uiPriority w:val="99"/>
    <w:qFormat/>
    <w:rsid w:val="006004A0"/>
    <w:pPr>
      <w:widowControl w:val="0"/>
      <w:numPr>
        <w:numId w:val="8"/>
      </w:numPr>
      <w:tabs>
        <w:tab w:val="num" w:pos="742"/>
      </w:tabs>
      <w:spacing w:after="0" w:line="260" w:lineRule="exact"/>
      <w:ind w:left="2160"/>
      <w:contextualSpacing/>
    </w:pPr>
    <w:rPr>
      <w:rFonts w:ascii="Arial" w:hAnsi="Arial"/>
      <w:szCs w:val="24"/>
      <w:lang w:val="en-GB" w:eastAsia="en-US"/>
    </w:rPr>
  </w:style>
  <w:style w:type="paragraph" w:customStyle="1" w:styleId="FactsheetHeader">
    <w:name w:val="Factsheet Header"/>
    <w:basedOn w:val="a0"/>
    <w:autoRedefine/>
    <w:uiPriority w:val="99"/>
    <w:qFormat/>
    <w:rsid w:val="006004A0"/>
    <w:pPr>
      <w:spacing w:after="0" w:line="240" w:lineRule="auto"/>
    </w:pPr>
    <w:rPr>
      <w:rFonts w:ascii="Arial" w:hAnsi="Arial"/>
      <w:b/>
      <w:color w:val="0065BD"/>
      <w:sz w:val="32"/>
      <w:szCs w:val="24"/>
      <w:lang w:val="en-GB" w:eastAsia="en-US"/>
    </w:rPr>
  </w:style>
  <w:style w:type="paragraph" w:customStyle="1" w:styleId="Factsheetsubheader1">
    <w:name w:val="Factsheet subheader 1"/>
    <w:basedOn w:val="FactsheetHeader"/>
    <w:autoRedefine/>
    <w:uiPriority w:val="99"/>
    <w:qFormat/>
    <w:rsid w:val="006004A0"/>
    <w:pPr>
      <w:ind w:left="5245" w:firstLine="709"/>
    </w:pPr>
    <w:rPr>
      <w:rFonts w:ascii="Times New Roman" w:hAnsi="Times New Roman"/>
      <w:color w:val="000000"/>
      <w:sz w:val="28"/>
      <w:lang w:val="ru-RU"/>
    </w:rPr>
  </w:style>
  <w:style w:type="paragraph" w:customStyle="1" w:styleId="Factsheetbodytext">
    <w:name w:val="Factsheet body text"/>
    <w:uiPriority w:val="99"/>
    <w:qFormat/>
    <w:rsid w:val="006004A0"/>
    <w:pPr>
      <w:spacing w:before="180" w:after="180" w:line="240" w:lineRule="exact"/>
    </w:pPr>
    <w:rPr>
      <w:rFonts w:ascii="Arial" w:eastAsia="Times New Roman" w:hAnsi="Arial" w:cs="Times New Roman"/>
      <w:sz w:val="20"/>
      <w:szCs w:val="24"/>
      <w:lang w:val="en-GB"/>
    </w:rPr>
  </w:style>
  <w:style w:type="paragraph" w:customStyle="1" w:styleId="ColorfulList-Accent11">
    <w:name w:val="Colorful List - Accent 11"/>
    <w:basedOn w:val="a0"/>
    <w:uiPriority w:val="99"/>
    <w:qFormat/>
    <w:rsid w:val="006004A0"/>
    <w:pPr>
      <w:spacing w:after="0" w:line="240" w:lineRule="auto"/>
      <w:ind w:left="720"/>
      <w:contextualSpacing/>
    </w:pPr>
    <w:rPr>
      <w:rFonts w:ascii="Times New Roman" w:hAnsi="Times New Roman"/>
      <w:sz w:val="24"/>
      <w:szCs w:val="24"/>
      <w:lang w:val="en-GB" w:eastAsia="en-GB"/>
    </w:rPr>
  </w:style>
  <w:style w:type="paragraph" w:customStyle="1" w:styleId="ColorfulList-Accent111">
    <w:name w:val="Colorful List - Accent 111"/>
    <w:basedOn w:val="a0"/>
    <w:uiPriority w:val="99"/>
    <w:rsid w:val="006004A0"/>
    <w:pPr>
      <w:widowControl w:val="0"/>
      <w:spacing w:after="0" w:line="260" w:lineRule="exact"/>
      <w:ind w:left="720"/>
    </w:pPr>
    <w:rPr>
      <w:rFonts w:ascii="Arial" w:hAnsi="Arial"/>
      <w:szCs w:val="24"/>
      <w:lang w:val="en-GB" w:eastAsia="en-US"/>
    </w:rPr>
  </w:style>
  <w:style w:type="character" w:styleId="affd">
    <w:name w:val="annotation reference"/>
    <w:uiPriority w:val="99"/>
    <w:semiHidden/>
    <w:rsid w:val="006004A0"/>
    <w:rPr>
      <w:rFonts w:cs="Times New Roman"/>
      <w:sz w:val="16"/>
      <w:szCs w:val="16"/>
    </w:rPr>
  </w:style>
  <w:style w:type="paragraph" w:styleId="affe">
    <w:name w:val="annotation subject"/>
    <w:basedOn w:val="afd"/>
    <w:next w:val="afd"/>
    <w:link w:val="afff"/>
    <w:uiPriority w:val="99"/>
    <w:semiHidden/>
    <w:rsid w:val="006004A0"/>
    <w:pPr>
      <w:widowControl w:val="0"/>
      <w:spacing w:after="0"/>
    </w:pPr>
    <w:rPr>
      <w:rFonts w:ascii="Arial" w:hAnsi="Arial"/>
      <w:b/>
      <w:bCs/>
      <w:lang w:val="en-GB"/>
    </w:rPr>
  </w:style>
  <w:style w:type="character" w:customStyle="1" w:styleId="afff">
    <w:name w:val="Тема примечания Знак"/>
    <w:basedOn w:val="18"/>
    <w:link w:val="affe"/>
    <w:uiPriority w:val="99"/>
    <w:semiHidden/>
    <w:rsid w:val="006004A0"/>
    <w:rPr>
      <w:rFonts w:ascii="Arial" w:eastAsia="Times New Roman" w:hAnsi="Arial" w:cs="Calibri"/>
      <w:b/>
      <w:bCs/>
      <w:sz w:val="20"/>
      <w:szCs w:val="20"/>
      <w:lang w:val="en-GB" w:eastAsia="ru-RU"/>
    </w:rPr>
  </w:style>
  <w:style w:type="paragraph" w:customStyle="1" w:styleId="Style1">
    <w:name w:val="Style 1"/>
    <w:rsid w:val="006004A0"/>
    <w:pPr>
      <w:widowControl w:val="0"/>
      <w:autoSpaceDE w:val="0"/>
      <w:autoSpaceDN w:val="0"/>
      <w:spacing w:after="0" w:line="295" w:lineRule="auto"/>
      <w:ind w:left="288"/>
    </w:pPr>
    <w:rPr>
      <w:rFonts w:ascii="Arial" w:eastAsia="Times New Roman" w:hAnsi="Arial" w:cs="Arial"/>
      <w:sz w:val="24"/>
      <w:szCs w:val="24"/>
      <w:lang w:val="en-US"/>
    </w:rPr>
  </w:style>
  <w:style w:type="paragraph" w:customStyle="1" w:styleId="Style30">
    <w:name w:val="Style 3"/>
    <w:rsid w:val="006004A0"/>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41">
    <w:name w:val="Style 4"/>
    <w:rsid w:val="006004A0"/>
    <w:pPr>
      <w:widowControl w:val="0"/>
      <w:autoSpaceDE w:val="0"/>
      <w:autoSpaceDN w:val="0"/>
      <w:spacing w:after="0" w:line="240" w:lineRule="auto"/>
      <w:ind w:left="72"/>
      <w:jc w:val="both"/>
    </w:pPr>
    <w:rPr>
      <w:rFonts w:ascii="Arial" w:eastAsia="Times New Roman" w:hAnsi="Arial" w:cs="Arial"/>
      <w:sz w:val="24"/>
      <w:szCs w:val="24"/>
      <w:lang w:val="en-US"/>
    </w:rPr>
  </w:style>
  <w:style w:type="character" w:customStyle="1" w:styleId="CharacterStyle1">
    <w:name w:val="Character Style 1"/>
    <w:rsid w:val="006004A0"/>
    <w:rPr>
      <w:rFonts w:ascii="Arial" w:hAnsi="Arial" w:cs="Arial"/>
      <w:sz w:val="24"/>
      <w:szCs w:val="24"/>
    </w:rPr>
  </w:style>
  <w:style w:type="character" w:customStyle="1" w:styleId="shorttext">
    <w:name w:val="short_text"/>
    <w:rsid w:val="006004A0"/>
  </w:style>
  <w:style w:type="character" w:customStyle="1" w:styleId="atn">
    <w:name w:val="atn"/>
    <w:rsid w:val="006004A0"/>
  </w:style>
  <w:style w:type="character" w:customStyle="1" w:styleId="translation">
    <w:name w:val="translation"/>
    <w:rsid w:val="006004A0"/>
  </w:style>
  <w:style w:type="paragraph" w:customStyle="1" w:styleId="toplevelheadingChar">
    <w:name w:val="top level heading Char"/>
    <w:basedOn w:val="4"/>
    <w:link w:val="toplevelheadingCharChar"/>
    <w:rsid w:val="006004A0"/>
    <w:pPr>
      <w:keepNext w:val="0"/>
      <w:keepLines w:val="0"/>
      <w:numPr>
        <w:ilvl w:val="3"/>
      </w:numPr>
      <w:tabs>
        <w:tab w:val="num" w:pos="864"/>
      </w:tabs>
      <w:spacing w:after="240"/>
      <w:ind w:left="864" w:hanging="864"/>
    </w:pPr>
    <w:rPr>
      <w:rFonts w:ascii="Arial" w:hAnsi="Arial"/>
      <w:i w:val="0"/>
      <w:color w:val="auto"/>
      <w:sz w:val="28"/>
      <w:szCs w:val="28"/>
      <w:lang w:val="en-US" w:eastAsia="en-US"/>
    </w:rPr>
  </w:style>
  <w:style w:type="character" w:customStyle="1" w:styleId="toplevelheadingCharChar">
    <w:name w:val="top level heading Char Char"/>
    <w:link w:val="toplevelheadingChar"/>
    <w:locked/>
    <w:rsid w:val="006004A0"/>
    <w:rPr>
      <w:rFonts w:ascii="Arial" w:eastAsia="Times New Roman" w:hAnsi="Arial" w:cs="Times New Roman"/>
      <w:b/>
      <w:bCs/>
      <w:iCs/>
      <w:sz w:val="28"/>
      <w:szCs w:val="28"/>
      <w:lang w:val="en-US"/>
    </w:rPr>
  </w:style>
  <w:style w:type="paragraph" w:customStyle="1" w:styleId="CIEBodytext">
    <w:name w:val="CIE Body text"/>
    <w:basedOn w:val="a0"/>
    <w:rsid w:val="006004A0"/>
    <w:pPr>
      <w:widowControl w:val="0"/>
      <w:spacing w:after="0" w:line="260" w:lineRule="exact"/>
    </w:pPr>
    <w:rPr>
      <w:rFonts w:ascii="Arial" w:hAnsi="Arial"/>
      <w:szCs w:val="24"/>
      <w:lang w:val="en-GB" w:eastAsia="en-US"/>
    </w:rPr>
  </w:style>
  <w:style w:type="paragraph" w:customStyle="1" w:styleId="CIEBulletlist">
    <w:name w:val="CIE Bullet list"/>
    <w:basedOn w:val="CIEBodytext"/>
    <w:rsid w:val="006004A0"/>
    <w:pPr>
      <w:numPr>
        <w:numId w:val="12"/>
      </w:numPr>
    </w:pPr>
  </w:style>
  <w:style w:type="paragraph" w:styleId="afff0">
    <w:name w:val="Plain Text"/>
    <w:basedOn w:val="a0"/>
    <w:link w:val="afff1"/>
    <w:rsid w:val="006004A0"/>
    <w:pPr>
      <w:spacing w:after="0" w:line="240" w:lineRule="auto"/>
    </w:pPr>
    <w:rPr>
      <w:rFonts w:ascii="Courier New" w:hAnsi="Courier New"/>
      <w:sz w:val="20"/>
      <w:szCs w:val="20"/>
      <w:lang w:val="en-GB" w:eastAsia="en-GB"/>
    </w:rPr>
  </w:style>
  <w:style w:type="character" w:customStyle="1" w:styleId="afff1">
    <w:name w:val="Текст Знак"/>
    <w:basedOn w:val="a1"/>
    <w:link w:val="afff0"/>
    <w:rsid w:val="006004A0"/>
    <w:rPr>
      <w:rFonts w:ascii="Courier New" w:eastAsia="Times New Roman" w:hAnsi="Courier New" w:cs="Times New Roman"/>
      <w:sz w:val="20"/>
      <w:szCs w:val="20"/>
      <w:lang w:val="en-GB" w:eastAsia="en-GB"/>
    </w:rPr>
  </w:style>
  <w:style w:type="paragraph" w:customStyle="1" w:styleId="CIELegalHeading1">
    <w:name w:val="CIE Legal Heading 1"/>
    <w:basedOn w:val="1"/>
    <w:next w:val="CIELegalHeading2"/>
    <w:rsid w:val="006004A0"/>
    <w:pPr>
      <w:keepLines w:val="0"/>
      <w:numPr>
        <w:numId w:val="13"/>
      </w:numPr>
      <w:tabs>
        <w:tab w:val="clear" w:pos="340"/>
        <w:tab w:val="num" w:pos="360"/>
        <w:tab w:val="num" w:pos="680"/>
      </w:tabs>
      <w:spacing w:before="240" w:line="240" w:lineRule="auto"/>
    </w:pPr>
    <w:rPr>
      <w:rFonts w:ascii="Arial" w:eastAsia="Times New Roman" w:hAnsi="Arial" w:cs="Times New Roman"/>
      <w:color w:val="auto"/>
      <w:kern w:val="32"/>
      <w:sz w:val="22"/>
      <w:szCs w:val="32"/>
      <w:lang w:val="en-GB" w:eastAsia="en-GB"/>
    </w:rPr>
  </w:style>
  <w:style w:type="paragraph" w:customStyle="1" w:styleId="CIELegalHeading2">
    <w:name w:val="CIE Legal Heading 2"/>
    <w:basedOn w:val="20"/>
    <w:rsid w:val="006004A0"/>
    <w:pPr>
      <w:keepLines w:val="0"/>
      <w:numPr>
        <w:ilvl w:val="1"/>
        <w:numId w:val="13"/>
      </w:numPr>
      <w:tabs>
        <w:tab w:val="clear" w:pos="567"/>
        <w:tab w:val="num" w:pos="360"/>
        <w:tab w:val="left" w:pos="680"/>
      </w:tabs>
      <w:spacing w:before="240" w:line="240" w:lineRule="auto"/>
      <w:ind w:left="680" w:hanging="680"/>
    </w:pPr>
    <w:rPr>
      <w:rFonts w:ascii="Arial" w:eastAsia="Times New Roman" w:hAnsi="Arial" w:cs="Arial"/>
      <w:b w:val="0"/>
      <w:iCs/>
      <w:color w:val="auto"/>
      <w:sz w:val="22"/>
      <w:szCs w:val="28"/>
      <w:lang w:val="en-GB" w:eastAsia="en-GB"/>
    </w:rPr>
  </w:style>
  <w:style w:type="paragraph" w:customStyle="1" w:styleId="CIELegalHeading3">
    <w:name w:val="CIE Legal Heading 3"/>
    <w:basedOn w:val="3"/>
    <w:link w:val="CIELegalHeading3Char"/>
    <w:rsid w:val="006004A0"/>
    <w:pPr>
      <w:keepLines w:val="0"/>
      <w:numPr>
        <w:ilvl w:val="2"/>
        <w:numId w:val="13"/>
      </w:numPr>
      <w:spacing w:before="240" w:line="240" w:lineRule="auto"/>
    </w:pPr>
    <w:rPr>
      <w:rFonts w:ascii="Arial" w:eastAsia="Times New Roman" w:hAnsi="Arial" w:cs="Times New Roman"/>
      <w:b w:val="0"/>
      <w:color w:val="auto"/>
      <w:szCs w:val="26"/>
      <w:lang w:val="en-GB" w:eastAsia="en-GB"/>
    </w:rPr>
  </w:style>
  <w:style w:type="character" w:customStyle="1" w:styleId="CIELegalHeading3Char">
    <w:name w:val="CIE Legal Heading 3 Char"/>
    <w:link w:val="CIELegalHeading3"/>
    <w:locked/>
    <w:rsid w:val="006004A0"/>
    <w:rPr>
      <w:rFonts w:ascii="Arial" w:eastAsia="Times New Roman" w:hAnsi="Arial" w:cs="Times New Roman"/>
      <w:bCs/>
      <w:szCs w:val="26"/>
      <w:lang w:val="en-GB" w:eastAsia="en-GB"/>
    </w:rPr>
  </w:style>
  <w:style w:type="paragraph" w:customStyle="1" w:styleId="CIELegalHeading4">
    <w:name w:val="CIE Legal Heading 4"/>
    <w:basedOn w:val="4"/>
    <w:rsid w:val="006004A0"/>
    <w:pPr>
      <w:keepLines w:val="0"/>
      <w:tabs>
        <w:tab w:val="num" w:pos="2372"/>
      </w:tabs>
      <w:spacing w:before="240" w:line="240" w:lineRule="auto"/>
      <w:ind w:left="2372" w:hanging="964"/>
    </w:pPr>
    <w:rPr>
      <w:rFonts w:ascii="Arial" w:hAnsi="Arial"/>
      <w:b w:val="0"/>
      <w:i w:val="0"/>
      <w:iCs w:val="0"/>
      <w:color w:val="auto"/>
      <w:sz w:val="22"/>
      <w:szCs w:val="28"/>
      <w:lang w:val="en-GB" w:eastAsia="en-GB"/>
    </w:rPr>
  </w:style>
  <w:style w:type="paragraph" w:customStyle="1" w:styleId="MRParties">
    <w:name w:val="M&amp;R Parties"/>
    <w:basedOn w:val="a0"/>
    <w:rsid w:val="006004A0"/>
    <w:pPr>
      <w:tabs>
        <w:tab w:val="num" w:pos="720"/>
      </w:tabs>
      <w:spacing w:before="240" w:after="0" w:line="360" w:lineRule="auto"/>
      <w:ind w:left="720" w:hanging="720"/>
      <w:jc w:val="both"/>
    </w:pPr>
    <w:rPr>
      <w:rFonts w:ascii="Arial" w:hAnsi="Arial"/>
      <w:szCs w:val="20"/>
      <w:lang w:val="en-GB" w:eastAsia="en-GB"/>
    </w:rPr>
  </w:style>
  <w:style w:type="paragraph" w:customStyle="1" w:styleId="MRheading1">
    <w:name w:val="M&amp;R heading 1"/>
    <w:basedOn w:val="a0"/>
    <w:rsid w:val="006004A0"/>
    <w:pPr>
      <w:keepNext/>
      <w:keepLines/>
      <w:tabs>
        <w:tab w:val="num" w:pos="720"/>
      </w:tabs>
      <w:spacing w:before="240" w:after="0" w:line="360" w:lineRule="auto"/>
      <w:ind w:left="720" w:hanging="720"/>
      <w:jc w:val="both"/>
    </w:pPr>
    <w:rPr>
      <w:rFonts w:ascii="Arial" w:hAnsi="Arial"/>
      <w:b/>
      <w:szCs w:val="20"/>
      <w:u w:val="single"/>
      <w:lang w:val="en-GB" w:eastAsia="en-GB"/>
    </w:rPr>
  </w:style>
  <w:style w:type="paragraph" w:customStyle="1" w:styleId="MRheading2">
    <w:name w:val="M&amp;R heading 2"/>
    <w:basedOn w:val="a0"/>
    <w:rsid w:val="006004A0"/>
    <w:pPr>
      <w:tabs>
        <w:tab w:val="num" w:pos="720"/>
      </w:tabs>
      <w:spacing w:before="240" w:after="0" w:line="360" w:lineRule="auto"/>
      <w:ind w:left="720" w:hanging="720"/>
      <w:jc w:val="both"/>
      <w:outlineLvl w:val="1"/>
    </w:pPr>
    <w:rPr>
      <w:rFonts w:ascii="Arial" w:hAnsi="Arial"/>
      <w:szCs w:val="20"/>
      <w:lang w:val="en-GB" w:eastAsia="en-GB"/>
    </w:rPr>
  </w:style>
  <w:style w:type="paragraph" w:customStyle="1" w:styleId="MRheading3">
    <w:name w:val="M&amp;R heading 3"/>
    <w:basedOn w:val="a0"/>
    <w:rsid w:val="006004A0"/>
    <w:pPr>
      <w:tabs>
        <w:tab w:val="num" w:pos="1800"/>
      </w:tabs>
      <w:spacing w:before="240" w:after="0" w:line="360" w:lineRule="auto"/>
      <w:ind w:left="1800" w:hanging="1080"/>
      <w:jc w:val="both"/>
      <w:outlineLvl w:val="2"/>
    </w:pPr>
    <w:rPr>
      <w:rFonts w:ascii="Arial" w:hAnsi="Arial"/>
      <w:szCs w:val="20"/>
      <w:lang w:val="en-GB" w:eastAsia="en-GB"/>
    </w:rPr>
  </w:style>
  <w:style w:type="paragraph" w:customStyle="1" w:styleId="MRheading4">
    <w:name w:val="M&amp;R heading 4"/>
    <w:basedOn w:val="a0"/>
    <w:rsid w:val="006004A0"/>
    <w:pPr>
      <w:tabs>
        <w:tab w:val="num" w:pos="2520"/>
      </w:tabs>
      <w:spacing w:before="240" w:after="0" w:line="360" w:lineRule="auto"/>
      <w:ind w:left="2520" w:hanging="720"/>
      <w:jc w:val="both"/>
      <w:outlineLvl w:val="3"/>
    </w:pPr>
    <w:rPr>
      <w:rFonts w:ascii="Arial" w:hAnsi="Arial"/>
      <w:szCs w:val="20"/>
      <w:lang w:val="en-GB" w:eastAsia="en-GB"/>
    </w:rPr>
  </w:style>
  <w:style w:type="paragraph" w:customStyle="1" w:styleId="MRheading5">
    <w:name w:val="M&amp;R heading 5"/>
    <w:basedOn w:val="a0"/>
    <w:rsid w:val="006004A0"/>
    <w:pPr>
      <w:tabs>
        <w:tab w:val="num" w:pos="3240"/>
      </w:tabs>
      <w:spacing w:before="240" w:after="0" w:line="360" w:lineRule="auto"/>
      <w:ind w:left="3240" w:hanging="720"/>
      <w:jc w:val="both"/>
      <w:outlineLvl w:val="4"/>
    </w:pPr>
    <w:rPr>
      <w:rFonts w:ascii="Arial" w:hAnsi="Arial"/>
      <w:szCs w:val="20"/>
      <w:lang w:val="en-GB" w:eastAsia="en-GB"/>
    </w:rPr>
  </w:style>
  <w:style w:type="paragraph" w:customStyle="1" w:styleId="MRheading6">
    <w:name w:val="M&amp;R heading 6"/>
    <w:basedOn w:val="a0"/>
    <w:rsid w:val="006004A0"/>
    <w:pPr>
      <w:tabs>
        <w:tab w:val="num" w:pos="3960"/>
      </w:tabs>
      <w:spacing w:before="240" w:after="0" w:line="360" w:lineRule="auto"/>
      <w:ind w:left="3960" w:hanging="720"/>
      <w:jc w:val="both"/>
      <w:outlineLvl w:val="5"/>
    </w:pPr>
    <w:rPr>
      <w:rFonts w:ascii="Arial" w:hAnsi="Arial"/>
      <w:szCs w:val="20"/>
      <w:lang w:val="en-GB" w:eastAsia="en-GB"/>
    </w:rPr>
  </w:style>
  <w:style w:type="paragraph" w:customStyle="1" w:styleId="MRheading7">
    <w:name w:val="M&amp;R heading 7"/>
    <w:basedOn w:val="a0"/>
    <w:rsid w:val="006004A0"/>
    <w:pPr>
      <w:tabs>
        <w:tab w:val="num" w:pos="4680"/>
      </w:tabs>
      <w:spacing w:before="240" w:after="0" w:line="360" w:lineRule="auto"/>
      <w:ind w:left="4680" w:hanging="720"/>
      <w:jc w:val="both"/>
      <w:outlineLvl w:val="6"/>
    </w:pPr>
    <w:rPr>
      <w:rFonts w:ascii="Arial" w:hAnsi="Arial"/>
      <w:szCs w:val="20"/>
      <w:lang w:val="en-GB" w:eastAsia="en-GB"/>
    </w:rPr>
  </w:style>
  <w:style w:type="paragraph" w:customStyle="1" w:styleId="MRheading8">
    <w:name w:val="M&amp;R heading 8"/>
    <w:basedOn w:val="a0"/>
    <w:rsid w:val="006004A0"/>
    <w:pPr>
      <w:tabs>
        <w:tab w:val="num" w:pos="5400"/>
      </w:tabs>
      <w:spacing w:before="240" w:after="0" w:line="360" w:lineRule="auto"/>
      <w:ind w:left="5400" w:hanging="720"/>
      <w:jc w:val="both"/>
      <w:outlineLvl w:val="7"/>
    </w:pPr>
    <w:rPr>
      <w:rFonts w:ascii="Arial" w:hAnsi="Arial"/>
      <w:szCs w:val="20"/>
      <w:lang w:val="en-GB" w:eastAsia="en-GB"/>
    </w:rPr>
  </w:style>
  <w:style w:type="paragraph" w:customStyle="1" w:styleId="MRheading9">
    <w:name w:val="M&amp;R heading 9"/>
    <w:basedOn w:val="a0"/>
    <w:rsid w:val="006004A0"/>
    <w:pPr>
      <w:tabs>
        <w:tab w:val="num" w:pos="6120"/>
      </w:tabs>
      <w:spacing w:before="240" w:after="0" w:line="360" w:lineRule="auto"/>
      <w:ind w:left="6120" w:hanging="720"/>
      <w:jc w:val="both"/>
      <w:outlineLvl w:val="8"/>
    </w:pPr>
    <w:rPr>
      <w:rFonts w:ascii="Arial" w:hAnsi="Arial"/>
      <w:szCs w:val="20"/>
      <w:lang w:val="en-GB" w:eastAsia="en-GB"/>
    </w:rPr>
  </w:style>
  <w:style w:type="paragraph" w:customStyle="1" w:styleId="CoversheetParagraph">
    <w:name w:val="Coversheet Paragraph"/>
    <w:basedOn w:val="a0"/>
    <w:autoRedefine/>
    <w:rsid w:val="006004A0"/>
    <w:pPr>
      <w:spacing w:before="240" w:after="0" w:line="240" w:lineRule="auto"/>
      <w:jc w:val="center"/>
    </w:pPr>
    <w:rPr>
      <w:rFonts w:ascii="Arial" w:hAnsi="Arial" w:cs="Arial"/>
      <w:b/>
      <w:color w:val="131313"/>
      <w:szCs w:val="20"/>
      <w:lang w:val="en-GB" w:eastAsia="en-US"/>
    </w:rPr>
  </w:style>
  <w:style w:type="paragraph" w:customStyle="1" w:styleId="MRRecital1">
    <w:name w:val="M&amp;R Recital 1"/>
    <w:basedOn w:val="a0"/>
    <w:rsid w:val="006004A0"/>
    <w:pPr>
      <w:spacing w:before="240" w:after="0" w:line="360" w:lineRule="auto"/>
      <w:jc w:val="both"/>
    </w:pPr>
    <w:rPr>
      <w:rFonts w:ascii="Times New Roman" w:hAnsi="Times New Roman"/>
      <w:sz w:val="24"/>
      <w:szCs w:val="20"/>
      <w:lang w:val="en-GB" w:eastAsia="en-US"/>
    </w:rPr>
  </w:style>
  <w:style w:type="paragraph" w:customStyle="1" w:styleId="subheading">
    <w:name w:val="subheading"/>
    <w:basedOn w:val="a0"/>
    <w:rsid w:val="006004A0"/>
    <w:pPr>
      <w:spacing w:after="0" w:line="240" w:lineRule="auto"/>
    </w:pPr>
    <w:rPr>
      <w:rFonts w:ascii="Arial" w:hAnsi="Arial"/>
      <w:b/>
      <w:sz w:val="32"/>
      <w:szCs w:val="20"/>
      <w:lang w:val="en-GB" w:eastAsia="en-US"/>
    </w:rPr>
  </w:style>
  <w:style w:type="paragraph" w:customStyle="1" w:styleId="bodytextstyle">
    <w:name w:val="body text style"/>
    <w:basedOn w:val="a0"/>
    <w:rsid w:val="006004A0"/>
    <w:pPr>
      <w:autoSpaceDE w:val="0"/>
      <w:autoSpaceDN w:val="0"/>
      <w:adjustRightInd w:val="0"/>
      <w:spacing w:after="0" w:line="240" w:lineRule="auto"/>
    </w:pPr>
    <w:rPr>
      <w:rFonts w:ascii="Arial" w:hAnsi="Arial" w:cs="Arial"/>
      <w:sz w:val="20"/>
      <w:szCs w:val="20"/>
      <w:lang w:val="en-GB" w:eastAsia="en-GB" w:bidi="hi-IN"/>
    </w:rPr>
  </w:style>
  <w:style w:type="character" w:customStyle="1" w:styleId="CharChar6">
    <w:name w:val="Char Char6"/>
    <w:rsid w:val="006004A0"/>
    <w:rPr>
      <w:rFonts w:ascii="Arial" w:hAnsi="Arial"/>
      <w:b/>
      <w:kern w:val="32"/>
      <w:sz w:val="32"/>
      <w:lang w:val="en-GB" w:eastAsia="en-US"/>
    </w:rPr>
  </w:style>
  <w:style w:type="character" w:customStyle="1" w:styleId="mombig">
    <w:name w:val="mom_big"/>
    <w:rsid w:val="006004A0"/>
    <w:rPr>
      <w:rFonts w:cs="Times New Roman"/>
    </w:rPr>
  </w:style>
  <w:style w:type="character" w:customStyle="1" w:styleId="afb">
    <w:name w:val="Маркированный список Знак"/>
    <w:link w:val="afa"/>
    <w:uiPriority w:val="99"/>
    <w:rsid w:val="006004A0"/>
    <w:rPr>
      <w:rFonts w:ascii="Times New Roman" w:eastAsia="Times New Roman" w:hAnsi="Times New Roman" w:cs="Times New Roman"/>
      <w:color w:val="00000A"/>
      <w:sz w:val="28"/>
      <w:szCs w:val="28"/>
    </w:rPr>
  </w:style>
  <w:style w:type="character" w:customStyle="1" w:styleId="BodyText2Char">
    <w:name w:val="Body Text 2 Char"/>
    <w:semiHidden/>
    <w:locked/>
    <w:rsid w:val="006004A0"/>
    <w:rPr>
      <w:rFonts w:ascii="Arial" w:hAnsi="Arial"/>
      <w:sz w:val="18"/>
      <w:lang w:val="en-GB" w:eastAsia="en-US" w:bidi="ar-SA"/>
    </w:rPr>
  </w:style>
  <w:style w:type="paragraph" w:customStyle="1" w:styleId="Text">
    <w:name w:val="Text"/>
    <w:basedOn w:val="a0"/>
    <w:rsid w:val="006004A0"/>
    <w:pPr>
      <w:spacing w:before="120" w:after="0" w:line="240" w:lineRule="auto"/>
    </w:pPr>
    <w:rPr>
      <w:rFonts w:ascii="Arial" w:hAnsi="Arial"/>
      <w:sz w:val="20"/>
      <w:szCs w:val="20"/>
      <w:lang w:val="en-GB" w:eastAsia="en-GB"/>
    </w:rPr>
  </w:style>
  <w:style w:type="paragraph" w:customStyle="1" w:styleId="StyleHeading314ptCustomColorRGB0101189">
    <w:name w:val="Style Heading 3 + 14 pt Custom Color(RGB(0101189))"/>
    <w:basedOn w:val="3"/>
    <w:autoRedefine/>
    <w:rsid w:val="006004A0"/>
    <w:pPr>
      <w:keepLines w:val="0"/>
      <w:widowControl w:val="0"/>
      <w:tabs>
        <w:tab w:val="left" w:pos="680"/>
      </w:tabs>
      <w:spacing w:before="240" w:after="60" w:line="260" w:lineRule="exact"/>
    </w:pPr>
    <w:rPr>
      <w:rFonts w:ascii="Arial" w:eastAsia="Times New Roman" w:hAnsi="Arial" w:cs="Times New Roman"/>
      <w:color w:val="0065BD"/>
      <w:sz w:val="28"/>
      <w:szCs w:val="28"/>
      <w:lang w:val="en-GB" w:eastAsia="en-US"/>
    </w:rPr>
  </w:style>
  <w:style w:type="paragraph" w:customStyle="1" w:styleId="StyleHeading1CustomColorRGB0101189">
    <w:name w:val="Style Heading 1 + Custom Color(RGB(0101189))"/>
    <w:basedOn w:val="1"/>
    <w:rsid w:val="006004A0"/>
    <w:pPr>
      <w:keepLines w:val="0"/>
      <w:widowControl w:val="0"/>
      <w:tabs>
        <w:tab w:val="num" w:pos="510"/>
      </w:tabs>
      <w:spacing w:before="240" w:after="60" w:line="260" w:lineRule="exact"/>
      <w:ind w:left="510" w:hanging="510"/>
    </w:pPr>
    <w:rPr>
      <w:rFonts w:ascii="Arial" w:eastAsia="Times New Roman" w:hAnsi="Arial" w:cs="Times New Roman"/>
      <w:color w:val="0065BD"/>
      <w:sz w:val="32"/>
      <w:szCs w:val="32"/>
      <w:lang w:val="en-GB" w:eastAsia="en-US"/>
    </w:rPr>
  </w:style>
  <w:style w:type="paragraph" w:customStyle="1" w:styleId="1Bulletlist">
    <w:name w:val="1 Bullet list"/>
    <w:basedOn w:val="a0"/>
    <w:rsid w:val="006004A0"/>
    <w:pPr>
      <w:spacing w:after="60" w:line="360" w:lineRule="auto"/>
    </w:pPr>
    <w:rPr>
      <w:rFonts w:ascii="Arial" w:hAnsi="Arial"/>
      <w:szCs w:val="24"/>
      <w:lang w:val="en-GB" w:eastAsia="en-US"/>
    </w:rPr>
  </w:style>
  <w:style w:type="table" w:customStyle="1" w:styleId="2f2">
    <w:name w:val="Сетка таблицы2"/>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4">
    <w:name w:val="Нет списка1"/>
    <w:next w:val="a3"/>
    <w:uiPriority w:val="99"/>
    <w:semiHidden/>
    <w:unhideWhenUsed/>
    <w:rsid w:val="006004A0"/>
  </w:style>
  <w:style w:type="table" w:customStyle="1" w:styleId="36">
    <w:name w:val="Сетка таблицы3"/>
    <w:basedOn w:val="a2"/>
    <w:next w:val="a8"/>
    <w:uiPriority w:val="59"/>
    <w:rsid w:val="006004A0"/>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line number"/>
    <w:uiPriority w:val="99"/>
    <w:semiHidden/>
    <w:rsid w:val="006004A0"/>
    <w:rPr>
      <w:rFonts w:cs="Times New Roman"/>
    </w:rPr>
  </w:style>
  <w:style w:type="character" w:customStyle="1" w:styleId="note">
    <w:name w:val="note"/>
    <w:rsid w:val="006004A0"/>
  </w:style>
  <w:style w:type="table" w:customStyle="1" w:styleId="44">
    <w:name w:val="Сетка таблицы4"/>
    <w:basedOn w:val="a2"/>
    <w:next w:val="a8"/>
    <w:uiPriority w:val="59"/>
    <w:rsid w:val="006004A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0"/>
    <w:rsid w:val="006004A0"/>
    <w:pPr>
      <w:spacing w:before="100" w:beforeAutospacing="1" w:after="100" w:afterAutospacing="1" w:line="240" w:lineRule="auto"/>
    </w:pPr>
    <w:rPr>
      <w:rFonts w:ascii="Times New Roman" w:hAnsi="Times New Roman"/>
      <w:sz w:val="24"/>
      <w:szCs w:val="24"/>
    </w:rPr>
  </w:style>
  <w:style w:type="table" w:customStyle="1" w:styleId="62">
    <w:name w:val="Сетка таблицы6"/>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3"/>
    <w:uiPriority w:val="99"/>
    <w:semiHidden/>
    <w:unhideWhenUsed/>
    <w:rsid w:val="006004A0"/>
  </w:style>
  <w:style w:type="table" w:customStyle="1" w:styleId="71">
    <w:name w:val="Сетка таблицы7"/>
    <w:basedOn w:val="a2"/>
    <w:next w:val="a8"/>
    <w:uiPriority w:val="59"/>
    <w:rsid w:val="006004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
    <w:name w:val="Сетка таблицы11"/>
    <w:basedOn w:val="a2"/>
    <w:uiPriority w:val="59"/>
    <w:rsid w:val="006004A0"/>
    <w:pPr>
      <w:spacing w:after="0" w:line="240" w:lineRule="auto"/>
    </w:pPr>
    <w:rPr>
      <w:rFonts w:ascii="Consolas" w:eastAsia="Consolas" w:hAnsi="Consolas" w:cs="Consolas"/>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ветлая заливка11"/>
    <w:basedOn w:val="a2"/>
    <w:uiPriority w:val="60"/>
    <w:rsid w:val="006004A0"/>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3">
    <w:name w:val="Сетка таблицы21"/>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uiPriority w:val="99"/>
    <w:semiHidden/>
    <w:unhideWhenUsed/>
    <w:rsid w:val="006004A0"/>
  </w:style>
  <w:style w:type="table" w:customStyle="1" w:styleId="314">
    <w:name w:val="Сетка таблицы31"/>
    <w:basedOn w:val="a2"/>
    <w:next w:val="a8"/>
    <w:uiPriority w:val="59"/>
    <w:rsid w:val="006004A0"/>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0"/>
    <w:uiPriority w:val="1"/>
    <w:qFormat/>
    <w:rsid w:val="006004A0"/>
    <w:pPr>
      <w:widowControl w:val="0"/>
      <w:spacing w:after="0" w:line="240" w:lineRule="auto"/>
      <w:ind w:left="820" w:right="74"/>
      <w:outlineLvl w:val="1"/>
    </w:pPr>
    <w:rPr>
      <w:rFonts w:ascii="Times New Roman" w:hAnsi="Times New Roman"/>
      <w:b/>
      <w:bCs/>
      <w:sz w:val="28"/>
      <w:szCs w:val="28"/>
      <w:lang w:val="en-US" w:eastAsia="en-US" w:bidi="en-US"/>
    </w:rPr>
  </w:style>
  <w:style w:type="table" w:customStyle="1" w:styleId="91">
    <w:name w:val="Сетка таблицы9"/>
    <w:basedOn w:val="a2"/>
    <w:next w:val="a8"/>
    <w:uiPriority w:val="39"/>
    <w:rsid w:val="006004A0"/>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8"/>
    <w:uiPriority w:val="39"/>
    <w:rsid w:val="006004A0"/>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Без интервала2"/>
    <w:qFormat/>
    <w:rsid w:val="006004A0"/>
    <w:pPr>
      <w:spacing w:after="0" w:line="240" w:lineRule="auto"/>
      <w:ind w:firstLine="709"/>
      <w:jc w:val="both"/>
    </w:pPr>
    <w:rPr>
      <w:rFonts w:ascii="Calibri" w:eastAsia="Times New Roman" w:hAnsi="Calibri" w:cs="Times New Roman"/>
    </w:rPr>
  </w:style>
  <w:style w:type="table" w:customStyle="1" w:styleId="TableNormal3">
    <w:name w:val="Table Normal3"/>
    <w:uiPriority w:val="2"/>
    <w:semiHidden/>
    <w:qFormat/>
    <w:rsid w:val="006004A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7">
    <w:name w:val="Нет списка3"/>
    <w:next w:val="a3"/>
    <w:uiPriority w:val="99"/>
    <w:semiHidden/>
    <w:unhideWhenUsed/>
    <w:rsid w:val="006004A0"/>
  </w:style>
  <w:style w:type="table" w:customStyle="1" w:styleId="121">
    <w:name w:val="Сетка таблицы12"/>
    <w:basedOn w:val="a2"/>
    <w:next w:val="a8"/>
    <w:uiPriority w:val="39"/>
    <w:rsid w:val="006004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2"/>
    <w:uiPriority w:val="59"/>
    <w:rsid w:val="006004A0"/>
    <w:pPr>
      <w:spacing w:after="0" w:line="240" w:lineRule="auto"/>
    </w:pPr>
    <w:rPr>
      <w:rFonts w:ascii="Consolas" w:eastAsia="Consolas" w:hAnsi="Consolas" w:cs="Consolas"/>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ветлая заливка12"/>
    <w:basedOn w:val="a2"/>
    <w:uiPriority w:val="60"/>
    <w:rsid w:val="006004A0"/>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2">
    <w:name w:val="Table Normal12"/>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
    <w:name w:val="Сетка таблицы22"/>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uiPriority w:val="99"/>
    <w:semiHidden/>
    <w:unhideWhenUsed/>
    <w:rsid w:val="006004A0"/>
  </w:style>
  <w:style w:type="table" w:customStyle="1" w:styleId="321">
    <w:name w:val="Сетка таблицы32"/>
    <w:basedOn w:val="a2"/>
    <w:next w:val="a8"/>
    <w:uiPriority w:val="59"/>
    <w:rsid w:val="006004A0"/>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8"/>
    <w:uiPriority w:val="59"/>
    <w:rsid w:val="006004A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6004A0"/>
  </w:style>
  <w:style w:type="table" w:customStyle="1" w:styleId="710">
    <w:name w:val="Сетка таблицы71"/>
    <w:basedOn w:val="a2"/>
    <w:next w:val="a8"/>
    <w:uiPriority w:val="59"/>
    <w:rsid w:val="006004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0">
    <w:name w:val="Сетка таблицы111"/>
    <w:basedOn w:val="a2"/>
    <w:uiPriority w:val="59"/>
    <w:rsid w:val="006004A0"/>
    <w:pPr>
      <w:spacing w:after="0" w:line="240" w:lineRule="auto"/>
    </w:pPr>
    <w:rPr>
      <w:rFonts w:ascii="Consolas" w:eastAsia="Consolas" w:hAnsi="Consolas" w:cs="Consolas"/>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ветлая заливка111"/>
    <w:basedOn w:val="a2"/>
    <w:uiPriority w:val="60"/>
    <w:rsid w:val="006004A0"/>
    <w:pPr>
      <w:spacing w:after="0" w:line="240" w:lineRule="auto"/>
      <w:ind w:firstLine="567"/>
      <w:jc w:val="both"/>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1">
    <w:name w:val="Table Normal111"/>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0">
    <w:name w:val="Сетка таблицы211"/>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3"/>
    <w:uiPriority w:val="99"/>
    <w:semiHidden/>
    <w:unhideWhenUsed/>
    <w:rsid w:val="006004A0"/>
  </w:style>
  <w:style w:type="table" w:customStyle="1" w:styleId="3110">
    <w:name w:val="Сетка таблицы311"/>
    <w:basedOn w:val="a2"/>
    <w:next w:val="a8"/>
    <w:uiPriority w:val="59"/>
    <w:rsid w:val="006004A0"/>
    <w:pPr>
      <w:widowControl w:val="0"/>
      <w:spacing w:after="0" w:line="26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8"/>
    <w:uiPriority w:val="3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8"/>
    <w:uiPriority w:val="39"/>
    <w:rsid w:val="006004A0"/>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8"/>
    <w:uiPriority w:val="39"/>
    <w:rsid w:val="006004A0"/>
    <w:pPr>
      <w:spacing w:after="0" w:line="240" w:lineRule="auto"/>
      <w:ind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uiPriority w:val="1"/>
    <w:qFormat/>
    <w:rsid w:val="006004A0"/>
    <w:pPr>
      <w:widowControl w:val="0"/>
      <w:spacing w:after="0" w:line="240" w:lineRule="auto"/>
      <w:ind w:left="112" w:right="74"/>
      <w:outlineLvl w:val="2"/>
    </w:pPr>
    <w:rPr>
      <w:rFonts w:ascii="Times New Roman" w:hAnsi="Times New Roman"/>
      <w:b/>
      <w:bCs/>
      <w:i/>
      <w:sz w:val="28"/>
      <w:szCs w:val="28"/>
      <w:lang w:val="en-US" w:eastAsia="en-US" w:bidi="en-US"/>
    </w:rPr>
  </w:style>
  <w:style w:type="character" w:customStyle="1" w:styleId="TimesNewRoman10">
    <w:name w:val="Основной текст + Times New Roman10"/>
    <w:aliases w:val="88,5 pt11,Курсив9"/>
    <w:rsid w:val="006004A0"/>
    <w:rPr>
      <w:rFonts w:ascii="Times New Roman" w:hAnsi="Times New Roman"/>
      <w:i/>
      <w:spacing w:val="0"/>
      <w:sz w:val="17"/>
    </w:rPr>
  </w:style>
  <w:style w:type="table" w:customStyle="1" w:styleId="140">
    <w:name w:val="Сетка таблицы14"/>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unhideWhenUsed/>
    <w:rsid w:val="006004A0"/>
    <w:rPr>
      <w:color w:val="0000FF"/>
      <w:u w:val="single"/>
    </w:rPr>
  </w:style>
  <w:style w:type="paragraph" w:customStyle="1" w:styleId="116">
    <w:name w:val="Оглавление 11"/>
    <w:basedOn w:val="a0"/>
    <w:uiPriority w:val="1"/>
    <w:rsid w:val="006004A0"/>
    <w:pPr>
      <w:widowControl w:val="0"/>
      <w:spacing w:after="0" w:line="240" w:lineRule="auto"/>
      <w:ind w:left="931" w:hanging="711"/>
    </w:pPr>
    <w:rPr>
      <w:rFonts w:ascii="Times New Roman" w:hAnsi="Times New Roman"/>
      <w:sz w:val="24"/>
      <w:szCs w:val="24"/>
    </w:rPr>
  </w:style>
  <w:style w:type="paragraph" w:customStyle="1" w:styleId="216">
    <w:name w:val="Оглавление 21"/>
    <w:basedOn w:val="a0"/>
    <w:uiPriority w:val="1"/>
    <w:rsid w:val="006004A0"/>
    <w:pPr>
      <w:widowControl w:val="0"/>
      <w:spacing w:after="0" w:line="240" w:lineRule="auto"/>
      <w:ind w:left="931"/>
    </w:pPr>
    <w:rPr>
      <w:rFonts w:ascii="Times New Roman" w:hAnsi="Times New Roman"/>
      <w:sz w:val="24"/>
      <w:szCs w:val="24"/>
    </w:rPr>
  </w:style>
  <w:style w:type="paragraph" w:styleId="afff3">
    <w:name w:val="caption"/>
    <w:basedOn w:val="a0"/>
    <w:next w:val="a0"/>
    <w:uiPriority w:val="35"/>
    <w:semiHidden/>
    <w:unhideWhenUsed/>
    <w:qFormat/>
    <w:rsid w:val="006004A0"/>
    <w:pPr>
      <w:spacing w:line="240" w:lineRule="auto"/>
    </w:pPr>
    <w:rPr>
      <w:b/>
      <w:bCs/>
      <w:color w:val="4F81BD"/>
      <w:sz w:val="18"/>
      <w:szCs w:val="18"/>
    </w:rPr>
  </w:style>
  <w:style w:type="paragraph" w:styleId="2f5">
    <w:name w:val="Quote"/>
    <w:basedOn w:val="a0"/>
    <w:next w:val="a0"/>
    <w:link w:val="2f6"/>
    <w:uiPriority w:val="29"/>
    <w:qFormat/>
    <w:rsid w:val="006004A0"/>
    <w:rPr>
      <w:i/>
      <w:iCs/>
      <w:color w:val="000000"/>
    </w:rPr>
  </w:style>
  <w:style w:type="character" w:customStyle="1" w:styleId="2f6">
    <w:name w:val="Цитата 2 Знак"/>
    <w:basedOn w:val="a1"/>
    <w:link w:val="2f5"/>
    <w:uiPriority w:val="29"/>
    <w:rsid w:val="006004A0"/>
    <w:rPr>
      <w:rFonts w:ascii="Calibri" w:eastAsia="Times New Roman" w:hAnsi="Calibri" w:cs="Times New Roman"/>
      <w:i/>
      <w:iCs/>
      <w:color w:val="000000"/>
      <w:lang w:eastAsia="ru-RU"/>
    </w:rPr>
  </w:style>
  <w:style w:type="paragraph" w:styleId="afff4">
    <w:name w:val="Intense Quote"/>
    <w:basedOn w:val="a0"/>
    <w:next w:val="a0"/>
    <w:link w:val="afff5"/>
    <w:uiPriority w:val="30"/>
    <w:qFormat/>
    <w:rsid w:val="006004A0"/>
    <w:pPr>
      <w:pBdr>
        <w:bottom w:val="single" w:sz="4" w:space="4" w:color="4F81BD"/>
      </w:pBdr>
      <w:spacing w:before="200" w:after="280"/>
      <w:ind w:left="936" w:right="936"/>
    </w:pPr>
    <w:rPr>
      <w:b/>
      <w:bCs/>
      <w:i/>
      <w:iCs/>
      <w:color w:val="4F81BD"/>
    </w:rPr>
  </w:style>
  <w:style w:type="character" w:customStyle="1" w:styleId="afff5">
    <w:name w:val="Выделенная цитата Знак"/>
    <w:basedOn w:val="a1"/>
    <w:link w:val="afff4"/>
    <w:uiPriority w:val="30"/>
    <w:rsid w:val="006004A0"/>
    <w:rPr>
      <w:rFonts w:ascii="Calibri" w:eastAsia="Times New Roman" w:hAnsi="Calibri" w:cs="Times New Roman"/>
      <w:b/>
      <w:bCs/>
      <w:i/>
      <w:iCs/>
      <w:color w:val="4F81BD"/>
      <w:lang w:eastAsia="ru-RU"/>
    </w:rPr>
  </w:style>
  <w:style w:type="character" w:styleId="afff6">
    <w:name w:val="Subtle Emphasis"/>
    <w:uiPriority w:val="19"/>
    <w:qFormat/>
    <w:rsid w:val="006004A0"/>
    <w:rPr>
      <w:i/>
      <w:iCs/>
      <w:color w:val="808080"/>
    </w:rPr>
  </w:style>
  <w:style w:type="character" w:styleId="afff7">
    <w:name w:val="Intense Emphasis"/>
    <w:uiPriority w:val="21"/>
    <w:qFormat/>
    <w:rsid w:val="006004A0"/>
    <w:rPr>
      <w:b/>
      <w:bCs/>
      <w:i/>
      <w:iCs/>
      <w:color w:val="4F81BD"/>
    </w:rPr>
  </w:style>
  <w:style w:type="character" w:styleId="afff8">
    <w:name w:val="Subtle Reference"/>
    <w:uiPriority w:val="31"/>
    <w:qFormat/>
    <w:rsid w:val="006004A0"/>
    <w:rPr>
      <w:smallCaps/>
      <w:color w:val="C0504D"/>
      <w:u w:val="single"/>
    </w:rPr>
  </w:style>
  <w:style w:type="character" w:styleId="afff9">
    <w:name w:val="Intense Reference"/>
    <w:uiPriority w:val="32"/>
    <w:qFormat/>
    <w:rsid w:val="006004A0"/>
    <w:rPr>
      <w:b/>
      <w:bCs/>
      <w:smallCaps/>
      <w:color w:val="C0504D"/>
      <w:spacing w:val="5"/>
      <w:u w:val="single"/>
    </w:rPr>
  </w:style>
  <w:style w:type="character" w:styleId="afffa">
    <w:name w:val="Book Title"/>
    <w:uiPriority w:val="33"/>
    <w:qFormat/>
    <w:rsid w:val="006004A0"/>
    <w:rPr>
      <w:b/>
      <w:bCs/>
      <w:smallCaps/>
      <w:spacing w:val="5"/>
    </w:rPr>
  </w:style>
  <w:style w:type="table" w:customStyle="1" w:styleId="150">
    <w:name w:val="Сетка таблицы15"/>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EnglishTable">
    <w:name w:val="NES English Table"/>
    <w:basedOn w:val="a0"/>
    <w:rsid w:val="006004A0"/>
    <w:pPr>
      <w:widowControl w:val="0"/>
      <w:suppressAutoHyphens/>
      <w:spacing w:after="120" w:line="288" w:lineRule="auto"/>
    </w:pPr>
    <w:rPr>
      <w:rFonts w:ascii="Times New Roman" w:hAnsi="Times New Roman"/>
      <w:sz w:val="24"/>
      <w:szCs w:val="24"/>
      <w:lang w:val="en-GB" w:eastAsia="ar-SA"/>
    </w:rPr>
  </w:style>
  <w:style w:type="numbering" w:customStyle="1" w:styleId="ImportedStyle2">
    <w:name w:val="Imported Style 2"/>
    <w:rsid w:val="006004A0"/>
    <w:pPr>
      <w:numPr>
        <w:numId w:val="14"/>
      </w:numPr>
    </w:pPr>
  </w:style>
  <w:style w:type="numbering" w:customStyle="1" w:styleId="ImportedStyle1">
    <w:name w:val="Imported Style 1"/>
    <w:rsid w:val="006004A0"/>
    <w:pPr>
      <w:numPr>
        <w:numId w:val="15"/>
      </w:numPr>
    </w:pPr>
  </w:style>
  <w:style w:type="numbering" w:customStyle="1" w:styleId="ImportedStyle21">
    <w:name w:val="Imported Style 21"/>
    <w:rsid w:val="006004A0"/>
    <w:pPr>
      <w:numPr>
        <w:numId w:val="6"/>
      </w:numPr>
    </w:pPr>
  </w:style>
  <w:style w:type="numbering" w:customStyle="1" w:styleId="ImportedStyle11">
    <w:name w:val="Imported Style 11"/>
    <w:rsid w:val="006004A0"/>
    <w:pPr>
      <w:numPr>
        <w:numId w:val="16"/>
      </w:numPr>
    </w:pPr>
  </w:style>
  <w:style w:type="numbering" w:customStyle="1" w:styleId="ImportedStyle22">
    <w:name w:val="Imported Style 22"/>
    <w:rsid w:val="006004A0"/>
    <w:pPr>
      <w:numPr>
        <w:numId w:val="17"/>
      </w:numPr>
    </w:pPr>
  </w:style>
  <w:style w:type="numbering" w:customStyle="1" w:styleId="ImportedStyle3">
    <w:name w:val="Imported Style 3"/>
    <w:rsid w:val="006004A0"/>
    <w:pPr>
      <w:numPr>
        <w:numId w:val="18"/>
      </w:numPr>
    </w:pPr>
  </w:style>
  <w:style w:type="table" w:customStyle="1" w:styleId="170">
    <w:name w:val="Сетка таблицы17"/>
    <w:basedOn w:val="a2"/>
    <w:next w:val="a8"/>
    <w:uiPriority w:val="59"/>
    <w:rsid w:val="006004A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next w:val="a8"/>
    <w:uiPriority w:val="59"/>
    <w:rsid w:val="006004A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Нет"/>
    <w:rsid w:val="006004A0"/>
  </w:style>
  <w:style w:type="character" w:customStyle="1" w:styleId="Hyperlink0">
    <w:name w:val="Hyperlink.0"/>
    <w:rsid w:val="006004A0"/>
    <w:rPr>
      <w:lang w:val="ru-RU"/>
    </w:rPr>
  </w:style>
  <w:style w:type="numbering" w:customStyle="1" w:styleId="45">
    <w:name w:val="Нет списка4"/>
    <w:next w:val="a3"/>
    <w:uiPriority w:val="99"/>
    <w:semiHidden/>
    <w:unhideWhenUsed/>
    <w:rsid w:val="006004A0"/>
  </w:style>
  <w:style w:type="table" w:customStyle="1" w:styleId="190">
    <w:name w:val="Сетка таблицы19"/>
    <w:basedOn w:val="a2"/>
    <w:next w:val="a8"/>
    <w:uiPriority w:val="59"/>
    <w:rsid w:val="00600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6004A0"/>
  </w:style>
  <w:style w:type="paragraph" w:customStyle="1" w:styleId="Standard">
    <w:name w:val="Standard"/>
    <w:rsid w:val="006004A0"/>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jsgrdq">
    <w:name w:val="jsgrdq"/>
    <w:rsid w:val="006004A0"/>
  </w:style>
  <w:style w:type="table" w:customStyle="1" w:styleId="TableNormal13">
    <w:name w:val="Table Normal13"/>
    <w:uiPriority w:val="99"/>
    <w:semiHidden/>
    <w:rsid w:val="006004A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0">
    <w:name w:val="Сетка таблицы20"/>
    <w:basedOn w:val="a2"/>
    <w:next w:val="a8"/>
    <w:uiPriority w:val="59"/>
    <w:rsid w:val="006004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0"/>
    <w:uiPriority w:val="99"/>
    <w:rsid w:val="006004A0"/>
    <w:pPr>
      <w:spacing w:before="100" w:beforeAutospacing="1" w:after="100" w:afterAutospacing="1" w:line="240" w:lineRule="auto"/>
    </w:pPr>
    <w:rPr>
      <w:rFonts w:ascii="Times New Roman" w:hAnsi="Times New Roman"/>
      <w:sz w:val="24"/>
      <w:szCs w:val="24"/>
    </w:rPr>
  </w:style>
  <w:style w:type="paragraph" w:customStyle="1" w:styleId="listparagraphcxsplast">
    <w:name w:val="listparagraphcxsplast"/>
    <w:basedOn w:val="a0"/>
    <w:uiPriority w:val="99"/>
    <w:rsid w:val="006004A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uiPriority w:val="99"/>
    <w:rsid w:val="006004A0"/>
    <w:pPr>
      <w:spacing w:before="100" w:beforeAutospacing="1" w:after="100" w:afterAutospacing="1" w:line="240" w:lineRule="auto"/>
    </w:pPr>
    <w:rPr>
      <w:rFonts w:ascii="Times New Roman" w:hAnsi="Times New Roman"/>
      <w:sz w:val="24"/>
      <w:szCs w:val="24"/>
    </w:rPr>
  </w:style>
  <w:style w:type="numbering" w:customStyle="1" w:styleId="131">
    <w:name w:val="Нет списка13"/>
    <w:next w:val="a3"/>
    <w:uiPriority w:val="99"/>
    <w:semiHidden/>
    <w:unhideWhenUsed/>
    <w:rsid w:val="006004A0"/>
  </w:style>
  <w:style w:type="numbering" w:customStyle="1" w:styleId="1120">
    <w:name w:val="Нет списка112"/>
    <w:next w:val="a3"/>
    <w:uiPriority w:val="99"/>
    <w:semiHidden/>
    <w:unhideWhenUsed/>
    <w:rsid w:val="006004A0"/>
  </w:style>
  <w:style w:type="table" w:customStyle="1" w:styleId="1100">
    <w:name w:val="Сетка таблицы110"/>
    <w:basedOn w:val="a2"/>
    <w:next w:val="a8"/>
    <w:uiPriority w:val="59"/>
    <w:rsid w:val="006004A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6004A0"/>
  </w:style>
  <w:style w:type="paragraph" w:customStyle="1" w:styleId="38">
    <w:name w:val="Абзац списка3"/>
    <w:basedOn w:val="a0"/>
    <w:rsid w:val="006004A0"/>
    <w:pPr>
      <w:suppressAutoHyphens/>
      <w:spacing w:after="160" w:line="256" w:lineRule="auto"/>
      <w:ind w:left="720"/>
      <w:contextualSpacing/>
    </w:pPr>
    <w:rPr>
      <w:rFonts w:eastAsia="Calibri" w:cs="font610"/>
      <w:lang w:eastAsia="en-US"/>
    </w:rPr>
  </w:style>
  <w:style w:type="paragraph" w:customStyle="1" w:styleId="afffc">
    <w:name w:val="Текст в заданном формате"/>
    <w:basedOn w:val="a0"/>
    <w:rsid w:val="006004A0"/>
    <w:pPr>
      <w:suppressAutoHyphens/>
      <w:spacing w:after="0" w:line="256" w:lineRule="auto"/>
    </w:pPr>
    <w:rPr>
      <w:rFonts w:ascii="Liberation Mono" w:eastAsia="NSimSun" w:hAnsi="Liberation Mono" w:cs="Liberation Mono"/>
      <w:sz w:val="20"/>
      <w:szCs w:val="20"/>
      <w:lang w:eastAsia="en-US"/>
    </w:rPr>
  </w:style>
  <w:style w:type="paragraph" w:customStyle="1" w:styleId="p-0">
    <w:name w:val="p-0"/>
    <w:basedOn w:val="a0"/>
    <w:rsid w:val="006004A0"/>
    <w:pPr>
      <w:spacing w:before="100" w:beforeAutospacing="1" w:after="100" w:afterAutospacing="1" w:line="240" w:lineRule="auto"/>
    </w:pPr>
    <w:rPr>
      <w:rFonts w:ascii="Times New Roman" w:hAnsi="Times New Roman"/>
      <w:sz w:val="24"/>
      <w:szCs w:val="24"/>
    </w:rPr>
  </w:style>
  <w:style w:type="character" w:styleId="HTML2">
    <w:name w:val="HTML Code"/>
    <w:uiPriority w:val="99"/>
    <w:semiHidden/>
    <w:unhideWhenUsed/>
    <w:rsid w:val="006004A0"/>
    <w:rPr>
      <w:rFonts w:ascii="Courier New" w:eastAsia="Times New Roman" w:hAnsi="Courier New" w:cs="Courier New" w:hint="default"/>
      <w:sz w:val="20"/>
      <w:szCs w:val="20"/>
    </w:rPr>
  </w:style>
  <w:style w:type="character" w:customStyle="1" w:styleId="tlid-translation">
    <w:name w:val="tlid-translation"/>
    <w:rsid w:val="006004A0"/>
  </w:style>
  <w:style w:type="character" w:customStyle="1" w:styleId="ListParagraphChar">
    <w:name w:val="List Paragraph Char"/>
    <w:link w:val="2d"/>
    <w:uiPriority w:val="99"/>
    <w:locked/>
    <w:rsid w:val="006004A0"/>
    <w:rPr>
      <w:rFonts w:ascii="Calibri" w:eastAsia="Times New Roman" w:hAnsi="Calibri" w:cs="Calibri"/>
      <w:sz w:val="28"/>
      <w:szCs w:val="28"/>
      <w:lang w:val="kk-KZ" w:eastAsia="ar-SA"/>
    </w:rPr>
  </w:style>
  <w:style w:type="paragraph" w:customStyle="1" w:styleId="Osnovnoitext">
    <w:name w:val="Osnovnoi_text"/>
    <w:basedOn w:val="a0"/>
    <w:uiPriority w:val="99"/>
    <w:rsid w:val="006004A0"/>
    <w:pPr>
      <w:autoSpaceDE w:val="0"/>
      <w:autoSpaceDN w:val="0"/>
      <w:adjustRightInd w:val="0"/>
      <w:spacing w:after="0" w:line="288" w:lineRule="auto"/>
      <w:ind w:firstLine="340"/>
      <w:jc w:val="both"/>
    </w:pPr>
    <w:rPr>
      <w:rFonts w:ascii="Школьная Normal" w:eastAsia="Calibri" w:hAnsi="Школьная Normal" w:cs="Школьная Normal"/>
      <w:color w:val="000000"/>
      <w:sz w:val="21"/>
      <w:szCs w:val="21"/>
      <w:lang w:eastAsia="en-US"/>
    </w:rPr>
  </w:style>
  <w:style w:type="paragraph" w:customStyle="1" w:styleId="doc-info">
    <w:name w:val="doc-info"/>
    <w:basedOn w:val="a0"/>
    <w:rsid w:val="006004A0"/>
    <w:pPr>
      <w:spacing w:before="100" w:beforeAutospacing="1" w:after="100" w:afterAutospacing="1" w:line="240" w:lineRule="auto"/>
    </w:pPr>
    <w:rPr>
      <w:rFonts w:ascii="Times New Roman" w:hAnsi="Times New Roman"/>
      <w:sz w:val="24"/>
      <w:szCs w:val="24"/>
    </w:rPr>
  </w:style>
  <w:style w:type="character" w:styleId="afffd">
    <w:name w:val="Placeholder Text"/>
    <w:uiPriority w:val="99"/>
    <w:semiHidden/>
    <w:rsid w:val="006004A0"/>
    <w:rPr>
      <w:color w:val="808080"/>
    </w:rPr>
  </w:style>
  <w:style w:type="paragraph" w:customStyle="1" w:styleId="listparagraphcxspmiddlecxspmiddle">
    <w:name w:val="listparagraphcxspmiddlecxspmiddle"/>
    <w:basedOn w:val="a0"/>
    <w:uiPriority w:val="99"/>
    <w:rsid w:val="006004A0"/>
    <w:pPr>
      <w:spacing w:before="100" w:beforeAutospacing="1" w:after="100" w:afterAutospacing="1" w:line="240" w:lineRule="auto"/>
    </w:pPr>
    <w:rPr>
      <w:rFonts w:ascii="Times New Roman" w:hAnsi="Times New Roman"/>
      <w:sz w:val="24"/>
      <w:szCs w:val="24"/>
    </w:rPr>
  </w:style>
  <w:style w:type="paragraph" w:customStyle="1" w:styleId="listparagraph">
    <w:name w:val="listparagraph"/>
    <w:basedOn w:val="a0"/>
    <w:uiPriority w:val="99"/>
    <w:rsid w:val="006004A0"/>
    <w:pPr>
      <w:spacing w:before="100" w:beforeAutospacing="1" w:after="100" w:afterAutospacing="1" w:line="240" w:lineRule="auto"/>
    </w:pPr>
    <w:rPr>
      <w:rFonts w:ascii="Times New Roman" w:hAnsi="Times New Roman"/>
      <w:sz w:val="24"/>
      <w:szCs w:val="24"/>
    </w:rPr>
  </w:style>
  <w:style w:type="paragraph" w:customStyle="1" w:styleId="listparagraphcxsplastcxsplast">
    <w:name w:val="listparagraphcxsplastcxsplast"/>
    <w:basedOn w:val="a0"/>
    <w:uiPriority w:val="99"/>
    <w:rsid w:val="006004A0"/>
    <w:pPr>
      <w:spacing w:before="100" w:beforeAutospacing="1" w:after="100" w:afterAutospacing="1" w:line="240" w:lineRule="auto"/>
    </w:pPr>
    <w:rPr>
      <w:rFonts w:ascii="Times New Roman" w:hAnsi="Times New Roman"/>
      <w:sz w:val="24"/>
      <w:szCs w:val="24"/>
    </w:rPr>
  </w:style>
  <w:style w:type="paragraph" w:customStyle="1" w:styleId="124">
    <w:name w:val="Заголовок 12"/>
    <w:basedOn w:val="a0"/>
    <w:uiPriority w:val="1"/>
    <w:qFormat/>
    <w:rsid w:val="006004A0"/>
    <w:pPr>
      <w:widowControl w:val="0"/>
      <w:autoSpaceDE w:val="0"/>
      <w:autoSpaceDN w:val="0"/>
      <w:spacing w:after="0" w:line="240" w:lineRule="auto"/>
      <w:ind w:left="102" w:hanging="237"/>
      <w:jc w:val="both"/>
      <w:outlineLvl w:val="1"/>
    </w:pPr>
    <w:rPr>
      <w:rFonts w:ascii="Times New Roman" w:hAnsi="Times New Roman"/>
      <w:b/>
      <w:bCs/>
      <w:sz w:val="28"/>
      <w:szCs w:val="28"/>
      <w:lang w:val="kk-KZ" w:eastAsia="kk-KZ" w:bidi="kk-KZ"/>
    </w:rPr>
  </w:style>
  <w:style w:type="character" w:customStyle="1" w:styleId="39">
    <w:name w:val="Обычный (веб) Знак3"/>
    <w:uiPriority w:val="99"/>
    <w:semiHidden/>
    <w:locked/>
    <w:rsid w:val="006004A0"/>
    <w:rPr>
      <w:rFonts w:ascii="Times New Roman" w:eastAsia="Times New Roman" w:hAnsi="Times New Roman" w:cs="Times New Roman"/>
      <w:sz w:val="24"/>
      <w:szCs w:val="24"/>
      <w:lang w:val="ru-RU" w:eastAsia="ru-RU"/>
    </w:rPr>
  </w:style>
  <w:style w:type="character" w:customStyle="1" w:styleId="2f7">
    <w:name w:val="Название Знак2"/>
    <w:uiPriority w:val="10"/>
    <w:rsid w:val="006004A0"/>
    <w:rPr>
      <w:rFonts w:ascii="Cambria" w:eastAsia="Times New Roman" w:hAnsi="Cambria" w:cs="Times New Roman"/>
      <w:spacing w:val="-10"/>
      <w:kern w:val="28"/>
      <w:sz w:val="56"/>
      <w:szCs w:val="56"/>
      <w:lang w:val="ru-RU" w:eastAsia="ru-RU"/>
    </w:rPr>
  </w:style>
  <w:style w:type="character" w:customStyle="1" w:styleId="1f5">
    <w:name w:val="Неразрешенное упоминание1"/>
    <w:uiPriority w:val="99"/>
    <w:semiHidden/>
    <w:unhideWhenUsed/>
    <w:rsid w:val="006004A0"/>
    <w:rPr>
      <w:color w:val="605E5C"/>
      <w:shd w:val="clear" w:color="auto" w:fill="E1DFDD"/>
    </w:rPr>
  </w:style>
  <w:style w:type="paragraph" w:customStyle="1" w:styleId="1f6">
    <w:name w:val="Основной текст1"/>
    <w:basedOn w:val="a0"/>
    <w:rsid w:val="006004A0"/>
    <w:pPr>
      <w:shd w:val="clear" w:color="auto" w:fill="FFFFFF"/>
      <w:spacing w:before="420" w:after="0" w:line="346" w:lineRule="exact"/>
      <w:ind w:hanging="380"/>
      <w:jc w:val="both"/>
    </w:pPr>
    <w:rPr>
      <w:rFonts w:ascii="Times New Roman" w:hAnsi="Times New Roman"/>
      <w:sz w:val="27"/>
      <w:szCs w:val="27"/>
      <w:lang w:eastAsia="en-US"/>
    </w:rPr>
  </w:style>
  <w:style w:type="paragraph" w:customStyle="1" w:styleId="afffe">
    <w:basedOn w:val="a0"/>
    <w:next w:val="a4"/>
    <w:qFormat/>
    <w:rsid w:val="009D5EA0"/>
    <w:pPr>
      <w:spacing w:after="0" w:line="240" w:lineRule="auto"/>
      <w:jc w:val="center"/>
    </w:pPr>
    <w:rPr>
      <w:sz w:val="28"/>
      <w:szCs w:val="28"/>
      <w:lang w:val="x-none" w:eastAsia="x-none"/>
    </w:rPr>
  </w:style>
  <w:style w:type="paragraph" w:customStyle="1" w:styleId="46">
    <w:name w:val="Абзац списка4"/>
    <w:basedOn w:val="a0"/>
    <w:rsid w:val="009D5EA0"/>
    <w:pPr>
      <w:suppressAutoHyphens/>
      <w:spacing w:after="160" w:line="256" w:lineRule="auto"/>
      <w:ind w:left="720"/>
      <w:contextualSpacing/>
    </w:pPr>
    <w:rPr>
      <w:rFonts w:eastAsia="Calibri" w:cs="font615"/>
      <w:lang w:eastAsia="en-US"/>
    </w:rPr>
  </w:style>
  <w:style w:type="character" w:customStyle="1" w:styleId="2f8">
    <w:name w:val="Неразрешенное упоминание2"/>
    <w:basedOn w:val="a1"/>
    <w:uiPriority w:val="99"/>
    <w:semiHidden/>
    <w:unhideWhenUsed/>
    <w:rsid w:val="00235A94"/>
    <w:rPr>
      <w:color w:val="605E5C"/>
      <w:shd w:val="clear" w:color="auto" w:fill="E1DFDD"/>
    </w:rPr>
  </w:style>
  <w:style w:type="paragraph" w:customStyle="1" w:styleId="affff">
    <w:basedOn w:val="a0"/>
    <w:next w:val="af"/>
    <w:rsid w:val="00D341EA"/>
    <w:pPr>
      <w:spacing w:before="100" w:beforeAutospacing="1" w:after="100" w:afterAutospacing="1" w:line="240" w:lineRule="auto"/>
      <w:jc w:val="both"/>
    </w:pPr>
    <w:rPr>
      <w:rFonts w:ascii="Arial" w:hAnsi="Arial" w:cs="Arial"/>
      <w:color w:val="191970"/>
      <w:sz w:val="24"/>
      <w:szCs w:val="24"/>
    </w:rPr>
  </w:style>
  <w:style w:type="paragraph" w:customStyle="1" w:styleId="affff0">
    <w:basedOn w:val="a0"/>
    <w:next w:val="a4"/>
    <w:qFormat/>
    <w:rsid w:val="0069395F"/>
    <w:pPr>
      <w:spacing w:after="0" w:line="240" w:lineRule="auto"/>
      <w:jc w:val="center"/>
    </w:pPr>
    <w:rPr>
      <w:sz w:val="28"/>
      <w:szCs w:val="28"/>
      <w:lang w:val="x-none" w:eastAsia="x-none"/>
    </w:rPr>
  </w:style>
  <w:style w:type="paragraph" w:customStyle="1" w:styleId="53">
    <w:name w:val="Абзац списка5"/>
    <w:basedOn w:val="a0"/>
    <w:rsid w:val="00FF04F4"/>
    <w:pPr>
      <w:suppressAutoHyphens/>
      <w:spacing w:after="160" w:line="256" w:lineRule="auto"/>
      <w:ind w:left="720"/>
      <w:contextualSpacing/>
    </w:pPr>
    <w:rPr>
      <w:rFonts w:eastAsia="Calibri" w:cs="font621"/>
      <w:lang w:eastAsia="en-US"/>
    </w:rPr>
  </w:style>
  <w:style w:type="character" w:customStyle="1" w:styleId="3a">
    <w:name w:val="Неразрешенное упоминание3"/>
    <w:basedOn w:val="a1"/>
    <w:uiPriority w:val="99"/>
    <w:semiHidden/>
    <w:unhideWhenUsed/>
    <w:rsid w:val="00BF37D6"/>
    <w:rPr>
      <w:color w:val="605E5C"/>
      <w:shd w:val="clear" w:color="auto" w:fill="E1DFDD"/>
    </w:rPr>
  </w:style>
  <w:style w:type="paragraph" w:customStyle="1" w:styleId="affff1">
    <w:basedOn w:val="a0"/>
    <w:next w:val="a4"/>
    <w:qFormat/>
    <w:rsid w:val="00CB4668"/>
    <w:pPr>
      <w:spacing w:after="0" w:line="240" w:lineRule="auto"/>
      <w:jc w:val="center"/>
    </w:pPr>
    <w:rPr>
      <w:sz w:val="28"/>
      <w:szCs w:val="28"/>
      <w:lang w:val="x-none" w:eastAsia="x-none"/>
    </w:rPr>
  </w:style>
  <w:style w:type="paragraph" w:customStyle="1" w:styleId="affff2">
    <w:basedOn w:val="a0"/>
    <w:next w:val="a4"/>
    <w:qFormat/>
    <w:rsid w:val="00AF34FB"/>
    <w:pPr>
      <w:spacing w:after="0" w:line="240" w:lineRule="auto"/>
      <w:jc w:val="center"/>
    </w:pPr>
    <w:rPr>
      <w:sz w:val="28"/>
      <w:szCs w:val="28"/>
      <w:lang w:val="x-none" w:eastAsia="x-none"/>
    </w:rPr>
  </w:style>
  <w:style w:type="paragraph" w:customStyle="1" w:styleId="63">
    <w:name w:val="Абзац списка6"/>
    <w:basedOn w:val="a0"/>
    <w:rsid w:val="00AF34FB"/>
    <w:pPr>
      <w:suppressAutoHyphens/>
      <w:spacing w:after="160" w:line="256" w:lineRule="auto"/>
      <w:ind w:left="720"/>
      <w:contextualSpacing/>
    </w:pPr>
    <w:rPr>
      <w:rFonts w:eastAsia="Calibri" w:cs="font615"/>
      <w:lang w:eastAsia="en-US"/>
    </w:rPr>
  </w:style>
  <w:style w:type="character" w:customStyle="1" w:styleId="UnresolvedMention">
    <w:name w:val="Unresolved Mention"/>
    <w:basedOn w:val="a1"/>
    <w:uiPriority w:val="99"/>
    <w:semiHidden/>
    <w:unhideWhenUsed/>
    <w:rsid w:val="00AF34FB"/>
    <w:rPr>
      <w:color w:val="605E5C"/>
      <w:shd w:val="clear" w:color="auto" w:fill="E1DFDD"/>
    </w:rPr>
  </w:style>
  <w:style w:type="paragraph" w:styleId="47">
    <w:name w:val="toc 4"/>
    <w:basedOn w:val="a0"/>
    <w:next w:val="a0"/>
    <w:autoRedefine/>
    <w:uiPriority w:val="39"/>
    <w:unhideWhenUsed/>
    <w:rsid w:val="001B5C7A"/>
    <w:pPr>
      <w:spacing w:after="100" w:line="259" w:lineRule="auto"/>
      <w:ind w:left="660"/>
    </w:pPr>
    <w:rPr>
      <w:rFonts w:asciiTheme="minorHAnsi" w:eastAsiaTheme="minorEastAsia" w:hAnsiTheme="minorHAnsi" w:cstheme="minorBidi"/>
    </w:rPr>
  </w:style>
  <w:style w:type="paragraph" w:styleId="54">
    <w:name w:val="toc 5"/>
    <w:basedOn w:val="a0"/>
    <w:next w:val="a0"/>
    <w:autoRedefine/>
    <w:uiPriority w:val="39"/>
    <w:unhideWhenUsed/>
    <w:rsid w:val="001B5C7A"/>
    <w:pPr>
      <w:spacing w:after="100" w:line="259" w:lineRule="auto"/>
      <w:ind w:left="880"/>
    </w:pPr>
    <w:rPr>
      <w:rFonts w:asciiTheme="minorHAnsi" w:eastAsiaTheme="minorEastAsia" w:hAnsiTheme="minorHAnsi" w:cstheme="minorBidi"/>
    </w:rPr>
  </w:style>
  <w:style w:type="paragraph" w:styleId="64">
    <w:name w:val="toc 6"/>
    <w:basedOn w:val="a0"/>
    <w:next w:val="a0"/>
    <w:autoRedefine/>
    <w:uiPriority w:val="39"/>
    <w:unhideWhenUsed/>
    <w:rsid w:val="001B5C7A"/>
    <w:pPr>
      <w:spacing w:after="100" w:line="259" w:lineRule="auto"/>
      <w:ind w:left="1100"/>
    </w:pPr>
    <w:rPr>
      <w:rFonts w:asciiTheme="minorHAnsi" w:eastAsiaTheme="minorEastAsia" w:hAnsiTheme="minorHAnsi" w:cstheme="minorBidi"/>
    </w:rPr>
  </w:style>
  <w:style w:type="paragraph" w:styleId="72">
    <w:name w:val="toc 7"/>
    <w:basedOn w:val="a0"/>
    <w:next w:val="a0"/>
    <w:autoRedefine/>
    <w:uiPriority w:val="39"/>
    <w:unhideWhenUsed/>
    <w:rsid w:val="001B5C7A"/>
    <w:pPr>
      <w:spacing w:after="100" w:line="259" w:lineRule="auto"/>
      <w:ind w:left="1320"/>
    </w:pPr>
    <w:rPr>
      <w:rFonts w:asciiTheme="minorHAnsi" w:eastAsiaTheme="minorEastAsia" w:hAnsiTheme="minorHAnsi" w:cstheme="minorBidi"/>
    </w:rPr>
  </w:style>
  <w:style w:type="paragraph" w:styleId="85">
    <w:name w:val="toc 8"/>
    <w:basedOn w:val="a0"/>
    <w:next w:val="a0"/>
    <w:autoRedefine/>
    <w:uiPriority w:val="39"/>
    <w:unhideWhenUsed/>
    <w:rsid w:val="001B5C7A"/>
    <w:pPr>
      <w:spacing w:after="100" w:line="259" w:lineRule="auto"/>
      <w:ind w:left="1540"/>
    </w:pPr>
    <w:rPr>
      <w:rFonts w:asciiTheme="minorHAnsi" w:eastAsiaTheme="minorEastAsia" w:hAnsiTheme="minorHAnsi" w:cstheme="minorBidi"/>
    </w:rPr>
  </w:style>
  <w:style w:type="paragraph" w:styleId="92">
    <w:name w:val="toc 9"/>
    <w:basedOn w:val="a0"/>
    <w:next w:val="a0"/>
    <w:autoRedefine/>
    <w:uiPriority w:val="39"/>
    <w:unhideWhenUsed/>
    <w:rsid w:val="001B5C7A"/>
    <w:pPr>
      <w:spacing w:after="100" w:line="259" w:lineRule="auto"/>
      <w:ind w:left="1760"/>
    </w:pPr>
    <w:rPr>
      <w:rFonts w:asciiTheme="minorHAnsi" w:eastAsiaTheme="minorEastAsia" w:hAnsiTheme="minorHAnsi" w:cstheme="minorBidi"/>
    </w:rPr>
  </w:style>
  <w:style w:type="character" w:customStyle="1" w:styleId="41">
    <w:name w:val="Обычный (веб) Знак4"/>
    <w:aliases w:val="Обычный (веб)1 Знак,Обычный (веб)1 Знак Знак Зн Знак,Знак Знак Знак,Знак4 Знак Знак Знак,Знак4 Знак2,Знак4 Знак Знак Знак Знак Знак,Знак4 Знак Знак1,Обычный (Web) Знак Знак Знак Знак Знак,Знак Знак Знак Знак Зн Знак"/>
    <w:link w:val="af"/>
    <w:uiPriority w:val="99"/>
    <w:locked/>
    <w:rsid w:val="001B5C7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2792">
      <w:bodyDiv w:val="1"/>
      <w:marLeft w:val="0"/>
      <w:marRight w:val="0"/>
      <w:marTop w:val="0"/>
      <w:marBottom w:val="0"/>
      <w:divBdr>
        <w:top w:val="none" w:sz="0" w:space="0" w:color="auto"/>
        <w:left w:val="none" w:sz="0" w:space="0" w:color="auto"/>
        <w:bottom w:val="none" w:sz="0" w:space="0" w:color="auto"/>
        <w:right w:val="none" w:sz="0" w:space="0" w:color="auto"/>
      </w:divBdr>
    </w:div>
    <w:div w:id="87388922">
      <w:bodyDiv w:val="1"/>
      <w:marLeft w:val="0"/>
      <w:marRight w:val="0"/>
      <w:marTop w:val="0"/>
      <w:marBottom w:val="0"/>
      <w:divBdr>
        <w:top w:val="none" w:sz="0" w:space="0" w:color="auto"/>
        <w:left w:val="none" w:sz="0" w:space="0" w:color="auto"/>
        <w:bottom w:val="none" w:sz="0" w:space="0" w:color="auto"/>
        <w:right w:val="none" w:sz="0" w:space="0" w:color="auto"/>
      </w:divBdr>
    </w:div>
    <w:div w:id="113402396">
      <w:bodyDiv w:val="1"/>
      <w:marLeft w:val="0"/>
      <w:marRight w:val="0"/>
      <w:marTop w:val="0"/>
      <w:marBottom w:val="0"/>
      <w:divBdr>
        <w:top w:val="none" w:sz="0" w:space="0" w:color="auto"/>
        <w:left w:val="none" w:sz="0" w:space="0" w:color="auto"/>
        <w:bottom w:val="none" w:sz="0" w:space="0" w:color="auto"/>
        <w:right w:val="none" w:sz="0" w:space="0" w:color="auto"/>
      </w:divBdr>
    </w:div>
    <w:div w:id="275675071">
      <w:bodyDiv w:val="1"/>
      <w:marLeft w:val="0"/>
      <w:marRight w:val="0"/>
      <w:marTop w:val="0"/>
      <w:marBottom w:val="0"/>
      <w:divBdr>
        <w:top w:val="none" w:sz="0" w:space="0" w:color="auto"/>
        <w:left w:val="none" w:sz="0" w:space="0" w:color="auto"/>
        <w:bottom w:val="none" w:sz="0" w:space="0" w:color="auto"/>
        <w:right w:val="none" w:sz="0" w:space="0" w:color="auto"/>
      </w:divBdr>
    </w:div>
    <w:div w:id="368606220">
      <w:bodyDiv w:val="1"/>
      <w:marLeft w:val="0"/>
      <w:marRight w:val="0"/>
      <w:marTop w:val="0"/>
      <w:marBottom w:val="0"/>
      <w:divBdr>
        <w:top w:val="none" w:sz="0" w:space="0" w:color="auto"/>
        <w:left w:val="none" w:sz="0" w:space="0" w:color="auto"/>
        <w:bottom w:val="none" w:sz="0" w:space="0" w:color="auto"/>
        <w:right w:val="none" w:sz="0" w:space="0" w:color="auto"/>
      </w:divBdr>
    </w:div>
    <w:div w:id="529489156">
      <w:bodyDiv w:val="1"/>
      <w:marLeft w:val="0"/>
      <w:marRight w:val="0"/>
      <w:marTop w:val="0"/>
      <w:marBottom w:val="0"/>
      <w:divBdr>
        <w:top w:val="none" w:sz="0" w:space="0" w:color="auto"/>
        <w:left w:val="none" w:sz="0" w:space="0" w:color="auto"/>
        <w:bottom w:val="none" w:sz="0" w:space="0" w:color="auto"/>
        <w:right w:val="none" w:sz="0" w:space="0" w:color="auto"/>
      </w:divBdr>
    </w:div>
    <w:div w:id="575169318">
      <w:bodyDiv w:val="1"/>
      <w:marLeft w:val="0"/>
      <w:marRight w:val="0"/>
      <w:marTop w:val="0"/>
      <w:marBottom w:val="0"/>
      <w:divBdr>
        <w:top w:val="none" w:sz="0" w:space="0" w:color="auto"/>
        <w:left w:val="none" w:sz="0" w:space="0" w:color="auto"/>
        <w:bottom w:val="none" w:sz="0" w:space="0" w:color="auto"/>
        <w:right w:val="none" w:sz="0" w:space="0" w:color="auto"/>
      </w:divBdr>
    </w:div>
    <w:div w:id="611059102">
      <w:bodyDiv w:val="1"/>
      <w:marLeft w:val="0"/>
      <w:marRight w:val="0"/>
      <w:marTop w:val="0"/>
      <w:marBottom w:val="0"/>
      <w:divBdr>
        <w:top w:val="none" w:sz="0" w:space="0" w:color="auto"/>
        <w:left w:val="none" w:sz="0" w:space="0" w:color="auto"/>
        <w:bottom w:val="none" w:sz="0" w:space="0" w:color="auto"/>
        <w:right w:val="none" w:sz="0" w:space="0" w:color="auto"/>
      </w:divBdr>
    </w:div>
    <w:div w:id="644970664">
      <w:bodyDiv w:val="1"/>
      <w:marLeft w:val="0"/>
      <w:marRight w:val="0"/>
      <w:marTop w:val="0"/>
      <w:marBottom w:val="0"/>
      <w:divBdr>
        <w:top w:val="none" w:sz="0" w:space="0" w:color="auto"/>
        <w:left w:val="none" w:sz="0" w:space="0" w:color="auto"/>
        <w:bottom w:val="none" w:sz="0" w:space="0" w:color="auto"/>
        <w:right w:val="none" w:sz="0" w:space="0" w:color="auto"/>
      </w:divBdr>
    </w:div>
    <w:div w:id="656810059">
      <w:bodyDiv w:val="1"/>
      <w:marLeft w:val="0"/>
      <w:marRight w:val="0"/>
      <w:marTop w:val="0"/>
      <w:marBottom w:val="0"/>
      <w:divBdr>
        <w:top w:val="none" w:sz="0" w:space="0" w:color="auto"/>
        <w:left w:val="none" w:sz="0" w:space="0" w:color="auto"/>
        <w:bottom w:val="none" w:sz="0" w:space="0" w:color="auto"/>
        <w:right w:val="none" w:sz="0" w:space="0" w:color="auto"/>
      </w:divBdr>
    </w:div>
    <w:div w:id="689140874">
      <w:bodyDiv w:val="1"/>
      <w:marLeft w:val="0"/>
      <w:marRight w:val="0"/>
      <w:marTop w:val="0"/>
      <w:marBottom w:val="0"/>
      <w:divBdr>
        <w:top w:val="none" w:sz="0" w:space="0" w:color="auto"/>
        <w:left w:val="none" w:sz="0" w:space="0" w:color="auto"/>
        <w:bottom w:val="none" w:sz="0" w:space="0" w:color="auto"/>
        <w:right w:val="none" w:sz="0" w:space="0" w:color="auto"/>
      </w:divBdr>
    </w:div>
    <w:div w:id="713775703">
      <w:bodyDiv w:val="1"/>
      <w:marLeft w:val="0"/>
      <w:marRight w:val="0"/>
      <w:marTop w:val="0"/>
      <w:marBottom w:val="0"/>
      <w:divBdr>
        <w:top w:val="none" w:sz="0" w:space="0" w:color="auto"/>
        <w:left w:val="none" w:sz="0" w:space="0" w:color="auto"/>
        <w:bottom w:val="none" w:sz="0" w:space="0" w:color="auto"/>
        <w:right w:val="none" w:sz="0" w:space="0" w:color="auto"/>
      </w:divBdr>
    </w:div>
    <w:div w:id="793594430">
      <w:bodyDiv w:val="1"/>
      <w:marLeft w:val="0"/>
      <w:marRight w:val="0"/>
      <w:marTop w:val="0"/>
      <w:marBottom w:val="0"/>
      <w:divBdr>
        <w:top w:val="none" w:sz="0" w:space="0" w:color="auto"/>
        <w:left w:val="none" w:sz="0" w:space="0" w:color="auto"/>
        <w:bottom w:val="none" w:sz="0" w:space="0" w:color="auto"/>
        <w:right w:val="none" w:sz="0" w:space="0" w:color="auto"/>
      </w:divBdr>
    </w:div>
    <w:div w:id="1140150138">
      <w:bodyDiv w:val="1"/>
      <w:marLeft w:val="0"/>
      <w:marRight w:val="0"/>
      <w:marTop w:val="0"/>
      <w:marBottom w:val="0"/>
      <w:divBdr>
        <w:top w:val="none" w:sz="0" w:space="0" w:color="auto"/>
        <w:left w:val="none" w:sz="0" w:space="0" w:color="auto"/>
        <w:bottom w:val="none" w:sz="0" w:space="0" w:color="auto"/>
        <w:right w:val="none" w:sz="0" w:space="0" w:color="auto"/>
      </w:divBdr>
    </w:div>
    <w:div w:id="1237785324">
      <w:bodyDiv w:val="1"/>
      <w:marLeft w:val="0"/>
      <w:marRight w:val="0"/>
      <w:marTop w:val="0"/>
      <w:marBottom w:val="0"/>
      <w:divBdr>
        <w:top w:val="none" w:sz="0" w:space="0" w:color="auto"/>
        <w:left w:val="none" w:sz="0" w:space="0" w:color="auto"/>
        <w:bottom w:val="none" w:sz="0" w:space="0" w:color="auto"/>
        <w:right w:val="none" w:sz="0" w:space="0" w:color="auto"/>
      </w:divBdr>
    </w:div>
    <w:div w:id="1372799219">
      <w:bodyDiv w:val="1"/>
      <w:marLeft w:val="0"/>
      <w:marRight w:val="0"/>
      <w:marTop w:val="0"/>
      <w:marBottom w:val="0"/>
      <w:divBdr>
        <w:top w:val="none" w:sz="0" w:space="0" w:color="auto"/>
        <w:left w:val="none" w:sz="0" w:space="0" w:color="auto"/>
        <w:bottom w:val="none" w:sz="0" w:space="0" w:color="auto"/>
        <w:right w:val="none" w:sz="0" w:space="0" w:color="auto"/>
      </w:divBdr>
    </w:div>
    <w:div w:id="1421221312">
      <w:bodyDiv w:val="1"/>
      <w:marLeft w:val="0"/>
      <w:marRight w:val="0"/>
      <w:marTop w:val="0"/>
      <w:marBottom w:val="0"/>
      <w:divBdr>
        <w:top w:val="none" w:sz="0" w:space="0" w:color="auto"/>
        <w:left w:val="none" w:sz="0" w:space="0" w:color="auto"/>
        <w:bottom w:val="none" w:sz="0" w:space="0" w:color="auto"/>
        <w:right w:val="none" w:sz="0" w:space="0" w:color="auto"/>
      </w:divBdr>
    </w:div>
    <w:div w:id="1507944394">
      <w:bodyDiv w:val="1"/>
      <w:marLeft w:val="0"/>
      <w:marRight w:val="0"/>
      <w:marTop w:val="0"/>
      <w:marBottom w:val="0"/>
      <w:divBdr>
        <w:top w:val="none" w:sz="0" w:space="0" w:color="auto"/>
        <w:left w:val="none" w:sz="0" w:space="0" w:color="auto"/>
        <w:bottom w:val="none" w:sz="0" w:space="0" w:color="auto"/>
        <w:right w:val="none" w:sz="0" w:space="0" w:color="auto"/>
      </w:divBdr>
    </w:div>
    <w:div w:id="1553729881">
      <w:bodyDiv w:val="1"/>
      <w:marLeft w:val="0"/>
      <w:marRight w:val="0"/>
      <w:marTop w:val="0"/>
      <w:marBottom w:val="0"/>
      <w:divBdr>
        <w:top w:val="none" w:sz="0" w:space="0" w:color="auto"/>
        <w:left w:val="none" w:sz="0" w:space="0" w:color="auto"/>
        <w:bottom w:val="none" w:sz="0" w:space="0" w:color="auto"/>
        <w:right w:val="none" w:sz="0" w:space="0" w:color="auto"/>
      </w:divBdr>
    </w:div>
    <w:div w:id="1627926658">
      <w:bodyDiv w:val="1"/>
      <w:marLeft w:val="0"/>
      <w:marRight w:val="0"/>
      <w:marTop w:val="0"/>
      <w:marBottom w:val="0"/>
      <w:divBdr>
        <w:top w:val="none" w:sz="0" w:space="0" w:color="auto"/>
        <w:left w:val="none" w:sz="0" w:space="0" w:color="auto"/>
        <w:bottom w:val="none" w:sz="0" w:space="0" w:color="auto"/>
        <w:right w:val="none" w:sz="0" w:space="0" w:color="auto"/>
      </w:divBdr>
    </w:div>
    <w:div w:id="1649086821">
      <w:bodyDiv w:val="1"/>
      <w:marLeft w:val="0"/>
      <w:marRight w:val="0"/>
      <w:marTop w:val="0"/>
      <w:marBottom w:val="0"/>
      <w:divBdr>
        <w:top w:val="none" w:sz="0" w:space="0" w:color="auto"/>
        <w:left w:val="none" w:sz="0" w:space="0" w:color="auto"/>
        <w:bottom w:val="none" w:sz="0" w:space="0" w:color="auto"/>
        <w:right w:val="none" w:sz="0" w:space="0" w:color="auto"/>
      </w:divBdr>
    </w:div>
    <w:div w:id="1774394926">
      <w:bodyDiv w:val="1"/>
      <w:marLeft w:val="0"/>
      <w:marRight w:val="0"/>
      <w:marTop w:val="0"/>
      <w:marBottom w:val="0"/>
      <w:divBdr>
        <w:top w:val="none" w:sz="0" w:space="0" w:color="auto"/>
        <w:left w:val="none" w:sz="0" w:space="0" w:color="auto"/>
        <w:bottom w:val="none" w:sz="0" w:space="0" w:color="auto"/>
        <w:right w:val="none" w:sz="0" w:space="0" w:color="auto"/>
      </w:divBdr>
    </w:div>
    <w:div w:id="1913464228">
      <w:bodyDiv w:val="1"/>
      <w:marLeft w:val="0"/>
      <w:marRight w:val="0"/>
      <w:marTop w:val="0"/>
      <w:marBottom w:val="0"/>
      <w:divBdr>
        <w:top w:val="none" w:sz="0" w:space="0" w:color="auto"/>
        <w:left w:val="none" w:sz="0" w:space="0" w:color="auto"/>
        <w:bottom w:val="none" w:sz="0" w:space="0" w:color="auto"/>
        <w:right w:val="none" w:sz="0" w:space="0" w:color="auto"/>
      </w:divBdr>
    </w:div>
    <w:div w:id="1956712550">
      <w:bodyDiv w:val="1"/>
      <w:marLeft w:val="0"/>
      <w:marRight w:val="0"/>
      <w:marTop w:val="0"/>
      <w:marBottom w:val="0"/>
      <w:divBdr>
        <w:top w:val="none" w:sz="0" w:space="0" w:color="auto"/>
        <w:left w:val="none" w:sz="0" w:space="0" w:color="auto"/>
        <w:bottom w:val="none" w:sz="0" w:space="0" w:color="auto"/>
        <w:right w:val="none" w:sz="0" w:space="0" w:color="auto"/>
      </w:divBdr>
    </w:div>
    <w:div w:id="1976911813">
      <w:bodyDiv w:val="1"/>
      <w:marLeft w:val="0"/>
      <w:marRight w:val="0"/>
      <w:marTop w:val="0"/>
      <w:marBottom w:val="0"/>
      <w:divBdr>
        <w:top w:val="none" w:sz="0" w:space="0" w:color="auto"/>
        <w:left w:val="none" w:sz="0" w:space="0" w:color="auto"/>
        <w:bottom w:val="none" w:sz="0" w:space="0" w:color="auto"/>
        <w:right w:val="none" w:sz="0" w:space="0" w:color="auto"/>
      </w:divBdr>
    </w:div>
    <w:div w:id="1985352901">
      <w:bodyDiv w:val="1"/>
      <w:marLeft w:val="0"/>
      <w:marRight w:val="0"/>
      <w:marTop w:val="0"/>
      <w:marBottom w:val="0"/>
      <w:divBdr>
        <w:top w:val="none" w:sz="0" w:space="0" w:color="auto"/>
        <w:left w:val="none" w:sz="0" w:space="0" w:color="auto"/>
        <w:bottom w:val="none" w:sz="0" w:space="0" w:color="auto"/>
        <w:right w:val="none" w:sz="0" w:space="0" w:color="auto"/>
      </w:divBdr>
    </w:div>
    <w:div w:id="20706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ao.kz/" TargetMode="External"/><Relationship Id="rId21" Type="http://schemas.openxmlformats.org/officeDocument/2006/relationships/hyperlink" Target="https://adilet.zan.kz/kaz/docs/Z2100000024" TargetMode="External"/><Relationship Id="rId42" Type="http://schemas.openxmlformats.org/officeDocument/2006/relationships/hyperlink" Target="https://www.nao.kz" TargetMode="External"/><Relationship Id="rId63" Type="http://schemas.openxmlformats.org/officeDocument/2006/relationships/hyperlink" Target="https://www.nao.kz" TargetMode="External"/><Relationship Id="rId84" Type="http://schemas.openxmlformats.org/officeDocument/2006/relationships/hyperlink" Target="http://www.rc-dd.kz" TargetMode="External"/><Relationship Id="rId138" Type="http://schemas.openxmlformats.org/officeDocument/2006/relationships/hyperlink" Target="https://www.skype.com/ru/" TargetMode="External"/><Relationship Id="rId159" Type="http://schemas.openxmlformats.org/officeDocument/2006/relationships/hyperlink" Target="https://academia.kz/ru/course/1" TargetMode="External"/><Relationship Id="rId170" Type="http://schemas.openxmlformats.org/officeDocument/2006/relationships/hyperlink" Target="https://youtu.be/uv2QfMTdWzY" TargetMode="External"/><Relationship Id="rId191" Type="http://schemas.openxmlformats.org/officeDocument/2006/relationships/footer" Target="footer1.xml"/><Relationship Id="rId107" Type="http://schemas.openxmlformats.org/officeDocument/2006/relationships/hyperlink" Target="https://nao.kz/blogs/fromorg/2/94" TargetMode="External"/><Relationship Id="rId11" Type="http://schemas.openxmlformats.org/officeDocument/2006/relationships/hyperlink" Target="https://adilet.zan.kz/rus/docs/V1300008424" TargetMode="External"/><Relationship Id="rId32" Type="http://schemas.openxmlformats.org/officeDocument/2006/relationships/hyperlink" Target="https://adilet.zan.kz/kaz/search/docs/dt" TargetMode="External"/><Relationship Id="rId53" Type="http://schemas.openxmlformats.org/officeDocument/2006/relationships/hyperlink" Target="http://go.mail.ru/redir?type=sr&amp;redir=eJzLKCkpKLbS1y_LLM4syU6sSszOKC5JzNPLrtIvKtVPL81MSdUvyElMTi0GKkkt1zc0N9RnYDA0tbC0NDY3MTVm6FreOUNrfkNawaYSwyt21WEArzAc2g&amp;src=47a9b82&amp;via_page=1&amp;user_type=2f&amp;oqid=b0cceb0ce94787fb" TargetMode="External"/><Relationship Id="rId74" Type="http://schemas.openxmlformats.org/officeDocument/2006/relationships/hyperlink" Target="https://adilet.zan.kz/rus/docs/V1600014235/history" TargetMode="External"/><Relationship Id="rId128" Type="http://schemas.openxmlformats.org/officeDocument/2006/relationships/hyperlink" Target="https://adilet.zan.kz/rus/docs/V080005191_" TargetMode="External"/><Relationship Id="rId149" Type="http://schemas.openxmlformats.org/officeDocument/2006/relationships/hyperlink" Target="http://online.zakon.kz/Document/?link_id=1006147889" TargetMode="External"/><Relationship Id="rId5" Type="http://schemas.openxmlformats.org/officeDocument/2006/relationships/webSettings" Target="webSettings.xml"/><Relationship Id="rId95" Type="http://schemas.openxmlformats.org/officeDocument/2006/relationships/hyperlink" Target="http://www.tarih-begalinka.kz/" TargetMode="External"/><Relationship Id="rId160" Type="http://schemas.openxmlformats.org/officeDocument/2006/relationships/hyperlink" Target="http://www.nao.kz" TargetMode="External"/><Relationship Id="rId181" Type="http://schemas.openxmlformats.org/officeDocument/2006/relationships/hyperlink" Target="https://youtu.be/rBfnE4PqZSg" TargetMode="External"/><Relationship Id="rId22" Type="http://schemas.openxmlformats.org/officeDocument/2006/relationships/hyperlink" Target="https://adilet.zan.kz/kaz/docs/V2100022553" TargetMode="External"/><Relationship Id="rId43" Type="http://schemas.openxmlformats.org/officeDocument/2006/relationships/hyperlink" Target="http://hl.mailru.su/mcached?q=%D1%86%D0%B5%D0%BD%D0%BD%D0%BE%D1%81%D1%82%D0%B8%20%D0%A1%D0%B5%D0%BC%D0%B5%D0%B9%D0%BD%D0%BE%D0%B3%D0%BE%20%D0%B2%D0%BE%D1%81%D0%BF%D0%B8%D1%82%D0%B0%D0%BD%D0%B8%D1%8F&amp;c=19-1%3A445-2&amp;r=10609400&amp;qurl=http%3A%2F%2Fpsihdocs.ru%2Fcennosti-semejnogo-vospitaniya.html&amp;frm=webhsm" TargetMode="External"/><Relationship Id="rId64" Type="http://schemas.openxmlformats.org/officeDocument/2006/relationships/hyperlink" Target="https://iite.unesco.org/ru/" TargetMode="External"/><Relationship Id="rId118" Type="http://schemas.openxmlformats.org/officeDocument/2006/relationships/hyperlink" Target="http://www.nao.kz" TargetMode="External"/><Relationship Id="rId139" Type="http://schemas.openxmlformats.org/officeDocument/2006/relationships/hyperlink" Target="https://zoom.us/" TargetMode="External"/><Relationship Id="rId85" Type="http://schemas.openxmlformats.org/officeDocument/2006/relationships/image" Target="media/image3.png"/><Relationship Id="rId150" Type="http://schemas.openxmlformats.org/officeDocument/2006/relationships/hyperlink" Target="http://online.zakon.kz/Document/?link_id=1007460913" TargetMode="External"/><Relationship Id="rId171" Type="http://schemas.openxmlformats.org/officeDocument/2006/relationships/hyperlink" Target="https://youtu.be/QvHQzsxkeWU" TargetMode="External"/><Relationship Id="rId192" Type="http://schemas.openxmlformats.org/officeDocument/2006/relationships/fontTable" Target="fontTable.xml"/><Relationship Id="rId12" Type="http://schemas.openxmlformats.org/officeDocument/2006/relationships/hyperlink" Target="https://adilet.zan.kz/rus/docs/V080005191_" TargetMode="External"/><Relationship Id="rId33" Type="http://schemas.openxmlformats.org/officeDocument/2006/relationships/hyperlink" Target="https://nao.kz/" TargetMode="External"/><Relationship Id="rId108" Type="http://schemas.openxmlformats.org/officeDocument/2006/relationships/hyperlink" Target="https://nao.kz/" TargetMode="External"/><Relationship Id="rId129" Type="http://schemas.openxmlformats.org/officeDocument/2006/relationships/hyperlink" Target="https://www.gov.kz/memleket/entities/edu/press/article/details/20964?lang=ru" TargetMode="External"/><Relationship Id="rId54" Type="http://schemas.openxmlformats.org/officeDocument/2006/relationships/hyperlink" Target="http://kazmuseum.com/ru/zaly.html" TargetMode="External"/><Relationship Id="rId75" Type="http://schemas.openxmlformats.org/officeDocument/2006/relationships/hyperlink" Target="https://adilet.zan.kz/rus/docs/V1800017657" TargetMode="External"/><Relationship Id="rId96" Type="http://schemas.openxmlformats.org/officeDocument/2006/relationships/hyperlink" Target="http://e-history.kz/" TargetMode="External"/><Relationship Id="rId140" Type="http://schemas.openxmlformats.org/officeDocument/2006/relationships/hyperlink" Target="https://kipk.ru/resources/%D0%B2-%D0%BF%D0%BE%D0%BC%D0%BE%D1%89%D1%8C-%D0%BF%D0%B5%D0%B4%D0%B0%D0%B3%D0%BE%D0%B3%D1%83" TargetMode="External"/><Relationship Id="rId161" Type="http://schemas.openxmlformats.org/officeDocument/2006/relationships/hyperlink" Target="http://www.imektep.kz" TargetMode="External"/><Relationship Id="rId182" Type="http://schemas.openxmlformats.org/officeDocument/2006/relationships/hyperlink" Target="https://youtu.be/c4zsqY9hn-s" TargetMode="External"/><Relationship Id="rId6" Type="http://schemas.openxmlformats.org/officeDocument/2006/relationships/footnotes" Target="footnotes.xml"/><Relationship Id="rId23" Type="http://schemas.openxmlformats.org/officeDocument/2006/relationships/hyperlink" Target="https://adilet.zan.kz/kaz/docs/Z2100000024" TargetMode="External"/><Relationship Id="rId119" Type="http://schemas.openxmlformats.org/officeDocument/2006/relationships/hyperlink" Target="http://www.nnpcfk.kz" TargetMode="External"/><Relationship Id="rId44" Type="http://schemas.openxmlformats.org/officeDocument/2006/relationships/hyperlink" Target="http://www.nao.kz" TargetMode="External"/><Relationship Id="rId65" Type="http://schemas.openxmlformats.org/officeDocument/2006/relationships/hyperlink" Target="https://adilet.zan.kz/rus/docs/Z070000319_" TargetMode="External"/><Relationship Id="rId86" Type="http://schemas.openxmlformats.org/officeDocument/2006/relationships/hyperlink" Target="https://nao.kz/" TargetMode="External"/><Relationship Id="rId130" Type="http://schemas.openxmlformats.org/officeDocument/2006/relationships/hyperlink" Target="https://adilet.zan.kz/rus/docs/V1800017669" TargetMode="External"/><Relationship Id="rId151" Type="http://schemas.openxmlformats.org/officeDocument/2006/relationships/hyperlink" Target="http://online.zakon.kz/Document/?link_id=1007460914" TargetMode="External"/><Relationship Id="rId172" Type="http://schemas.openxmlformats.org/officeDocument/2006/relationships/hyperlink" Target="https://youtu.be/PDKOvAg3Up0" TargetMode="External"/><Relationship Id="rId193" Type="http://schemas.openxmlformats.org/officeDocument/2006/relationships/theme" Target="theme/theme1.xml"/><Relationship Id="rId13" Type="http://schemas.openxmlformats.org/officeDocument/2006/relationships/hyperlink" Target="https://adilet.zan.kz/rus/docs/V1700015681" TargetMode="External"/><Relationship Id="rId109" Type="http://schemas.openxmlformats.org/officeDocument/2006/relationships/hyperlink" Target="https://smk.edu.kz/" TargetMode="External"/><Relationship Id="rId34" Type="http://schemas.openxmlformats.org/officeDocument/2006/relationships/hyperlink" Target="https://nao.kz/" TargetMode="External"/><Relationship Id="rId50" Type="http://schemas.openxmlformats.org/officeDocument/2006/relationships/hyperlink" Target="https://www.edb.gov.hk/en/edu-system/primary-secondary/applicable-to-primary-secondary/it-in-edu/information-security.html" TargetMode="External"/><Relationship Id="rId55" Type="http://schemas.openxmlformats.org/officeDocument/2006/relationships/hyperlink" Target="http://yqlasmusmuseum.kz/" TargetMode="External"/><Relationship Id="rId76" Type="http://schemas.openxmlformats.org/officeDocument/2006/relationships/hyperlink" Target="https://adilet.zan.kz/rus/docs/V1600013227/links" TargetMode="External"/><Relationship Id="rId97" Type="http://schemas.openxmlformats.org/officeDocument/2006/relationships/hyperlink" Target="http://bilimsite.kz/tarih/" TargetMode="External"/><Relationship Id="rId104" Type="http://schemas.openxmlformats.org/officeDocument/2006/relationships/hyperlink" Target="http://www.nao.kz" TargetMode="External"/><Relationship Id="rId120" Type="http://schemas.openxmlformats.org/officeDocument/2006/relationships/hyperlink" Target="http://adilet.zan.kz/rus/docs/V1800017669" TargetMode="External"/><Relationship Id="rId125" Type="http://schemas.openxmlformats.org/officeDocument/2006/relationships/hyperlink" Target="https://nao.kz/blogs/fromorg/2/94" TargetMode="External"/><Relationship Id="rId141" Type="http://schemas.openxmlformats.org/officeDocument/2006/relationships/hyperlink" Target="https://kipk.ru/resources/%D0%B2-%D0%BF%D0%BE%D0%BC%D0%BE%D1%89%D1%8C-%D0%BF%D0%B5%D0%B4%D0%B0%D0%B3%D0%BE%D0%B3%D1%83" TargetMode="External"/><Relationship Id="rId146" Type="http://schemas.openxmlformats.org/officeDocument/2006/relationships/hyperlink" Target="http://pandia.ru/text/category/vertolet/" TargetMode="External"/><Relationship Id="rId167" Type="http://schemas.openxmlformats.org/officeDocument/2006/relationships/hyperlink" Target="https://kundelik.zendesk.com/hc/ru/articles/360010338597" TargetMode="External"/><Relationship Id="rId188" Type="http://schemas.openxmlformats.org/officeDocument/2006/relationships/hyperlink" Target="https://youtu.be/8kCvRzCCUug" TargetMode="External"/><Relationship Id="rId7" Type="http://schemas.openxmlformats.org/officeDocument/2006/relationships/endnotes" Target="endnotes.xml"/><Relationship Id="rId71" Type="http://schemas.openxmlformats.org/officeDocument/2006/relationships/hyperlink" Target="https://adilet.zan.kz/rus/docs/V1700015893" TargetMode="External"/><Relationship Id="rId92" Type="http://schemas.openxmlformats.org/officeDocument/2006/relationships/hyperlink" Target="https://nao.kz/" TargetMode="External"/><Relationship Id="rId162" Type="http://schemas.openxmlformats.org/officeDocument/2006/relationships/hyperlink" Target="https://youtu.be/DA6xyYRnZO0" TargetMode="External"/><Relationship Id="rId183" Type="http://schemas.openxmlformats.org/officeDocument/2006/relationships/hyperlink" Target="https://youtu.be/m2rQM94oovM" TargetMode="External"/><Relationship Id="rId2" Type="http://schemas.openxmlformats.org/officeDocument/2006/relationships/numbering" Target="numbering.xml"/><Relationship Id="rId29" Type="http://schemas.openxmlformats.org/officeDocument/2006/relationships/hyperlink" Target="https://adilet.zan.kz/kaz/search/docs/dt" TargetMode="External"/><Relationship Id="rId24" Type="http://schemas.openxmlformats.org/officeDocument/2006/relationships/hyperlink" Target="https://adilet.zan.kz/kaz/search/docs/" TargetMode="External"/><Relationship Id="rId40" Type="http://schemas.openxmlformats.org/officeDocument/2006/relationships/hyperlink" Target="https://www.nao.kz" TargetMode="External"/><Relationship Id="rId45" Type="http://schemas.openxmlformats.org/officeDocument/2006/relationships/hyperlink" Target="https://www.enbek.kz/atlas/" TargetMode="External"/><Relationship Id="rId66" Type="http://schemas.openxmlformats.org/officeDocument/2006/relationships/hyperlink" Target="https://adilet.zan.kz/rus/docs/Z1900000293" TargetMode="External"/><Relationship Id="rId87" Type="http://schemas.openxmlformats.org/officeDocument/2006/relationships/hyperlink" Target="https://nao.kz/" TargetMode="External"/><Relationship Id="rId110" Type="http://schemas.openxmlformats.org/officeDocument/2006/relationships/hyperlink" Target="https://nao.kz/" TargetMode="External"/><Relationship Id="rId115" Type="http://schemas.openxmlformats.org/officeDocument/2006/relationships/hyperlink" Target="http://adilet.zan.kz/" TargetMode="External"/><Relationship Id="rId131" Type="http://schemas.openxmlformats.org/officeDocument/2006/relationships/hyperlink" Target="https://portal.kundelik.kz/" TargetMode="External"/><Relationship Id="rId136" Type="http://schemas.openxmlformats.org/officeDocument/2006/relationships/hyperlink" Target="https://hangouts.google.com/" TargetMode="External"/><Relationship Id="rId157" Type="http://schemas.openxmlformats.org/officeDocument/2006/relationships/hyperlink" Target="http://smk.edu.kz" TargetMode="External"/><Relationship Id="rId178" Type="http://schemas.openxmlformats.org/officeDocument/2006/relationships/hyperlink" Target="https://youtu.be/l1Xnvf8AcHI" TargetMode="External"/><Relationship Id="rId61" Type="http://schemas.openxmlformats.org/officeDocument/2006/relationships/hyperlink" Target="https://gunfighterar.wixsite.com/mysite-1/blank-5" TargetMode="External"/><Relationship Id="rId82" Type="http://schemas.openxmlformats.org/officeDocument/2006/relationships/hyperlink" Target="https://adilet.zan.kz/rus/docs/V2000020618" TargetMode="External"/><Relationship Id="rId152" Type="http://schemas.openxmlformats.org/officeDocument/2006/relationships/hyperlink" Target="http://online.zakon.kz/Document/?link_id=1007460916" TargetMode="External"/><Relationship Id="rId173" Type="http://schemas.openxmlformats.org/officeDocument/2006/relationships/hyperlink" Target="https://youtu.be/cAGnDyo8aFY" TargetMode="External"/><Relationship Id="rId19" Type="http://schemas.openxmlformats.org/officeDocument/2006/relationships/hyperlink" Target="https://adilet.zan.kz/rus/docs/V1800017669" TargetMode="External"/><Relationship Id="rId14" Type="http://schemas.openxmlformats.org/officeDocument/2006/relationships/image" Target="media/image2.png"/><Relationship Id="rId30" Type="http://schemas.openxmlformats.org/officeDocument/2006/relationships/hyperlink" Target="https://adilet.zan.kz/kaz/search/docs/dt" TargetMode="External"/><Relationship Id="rId35" Type="http://schemas.openxmlformats.org/officeDocument/2006/relationships/hyperlink" Target="https://www.nao.kz" TargetMode="External"/><Relationship Id="rId56" Type="http://schemas.openxmlformats.org/officeDocument/2006/relationships/hyperlink" Target="http://www.gmirk.kz/" TargetMode="External"/><Relationship Id="rId77" Type="http://schemas.openxmlformats.org/officeDocument/2006/relationships/hyperlink" Target="https://adilet.zan.kz/rus/docs/P080000077_" TargetMode="External"/><Relationship Id="rId100" Type="http://schemas.openxmlformats.org/officeDocument/2006/relationships/hyperlink" Target="http://historic.ru/" TargetMode="External"/><Relationship Id="rId105" Type="http://schemas.openxmlformats.org/officeDocument/2006/relationships/hyperlink" Target="https://special-edu.kz/" TargetMode="External"/><Relationship Id="rId126" Type="http://schemas.openxmlformats.org/officeDocument/2006/relationships/hyperlink" Target="https://adilet.zan.kz/rus/docs/Z070000319_" TargetMode="External"/><Relationship Id="rId147" Type="http://schemas.openxmlformats.org/officeDocument/2006/relationships/hyperlink" Target="http://www.ziyatker.org" TargetMode="External"/><Relationship Id="rId168" Type="http://schemas.openxmlformats.org/officeDocument/2006/relationships/hyperlink" Target="https://kundelik.zendesk.com/hc/ru/articles/360010194797" TargetMode="External"/><Relationship Id="rId8" Type="http://schemas.openxmlformats.org/officeDocument/2006/relationships/image" Target="media/image1.png"/><Relationship Id="rId51" Type="http://schemas.openxmlformats.org/officeDocument/2006/relationships/hyperlink" Target="https://docs.google.com/document/d/1anGJcl_zPgjxez88lVyXyyxpBpAIGWSPIA05PK6C7oA/edit?usp=sharing" TargetMode="External"/><Relationship Id="rId72" Type="http://schemas.openxmlformats.org/officeDocument/2006/relationships/hyperlink" Target="https://adilet.zan.kz/kaz/docs/V1800017669" TargetMode="External"/><Relationship Id="rId93" Type="http://schemas.openxmlformats.org/officeDocument/2006/relationships/hyperlink" Target="http://tana.ucoz.ru/load/ehkologicheskaja_ehtika/420-1-0-4397" TargetMode="External"/><Relationship Id="rId98" Type="http://schemas.openxmlformats.org/officeDocument/2006/relationships/hyperlink" Target="http://testcenter.kz/entrants/for-ent/" TargetMode="External"/><Relationship Id="rId121" Type="http://schemas.openxmlformats.org/officeDocument/2006/relationships/hyperlink" Target="http://www.carin.kz/pdd-rk/5/" TargetMode="External"/><Relationship Id="rId142" Type="http://schemas.openxmlformats.org/officeDocument/2006/relationships/hyperlink" Target="https://www.google.com/drive/" TargetMode="External"/><Relationship Id="rId163" Type="http://schemas.openxmlformats.org/officeDocument/2006/relationships/hyperlink" Target="mailto:team@kundelik.kz" TargetMode="External"/><Relationship Id="rId184" Type="http://schemas.openxmlformats.org/officeDocument/2006/relationships/hyperlink" Target="https://youtu.be/aiyt2m4RJ5M" TargetMode="External"/><Relationship Id="rId189" Type="http://schemas.openxmlformats.org/officeDocument/2006/relationships/hyperlink" Target="https://youtu.be/lXmyodm2Vck" TargetMode="External"/><Relationship Id="rId3" Type="http://schemas.openxmlformats.org/officeDocument/2006/relationships/styles" Target="styles.xml"/><Relationship Id="rId25" Type="http://schemas.openxmlformats.org/officeDocument/2006/relationships/hyperlink" Target="https://adilet.zan.kz/kaz/docs/S1100000002" TargetMode="External"/><Relationship Id="rId46" Type="http://schemas.openxmlformats.org/officeDocument/2006/relationships/hyperlink" Target="https://cybersecuritymonth.eu/press-campaign-toolbox/ecsm-material/cybersecurity-spaces-workshops-on-cybersecurity-for-high-school-students" TargetMode="External"/><Relationship Id="rId67" Type="http://schemas.openxmlformats.org/officeDocument/2006/relationships/hyperlink" Target="https://adilet.zan.kz/rus/docs/Z020000345_" TargetMode="External"/><Relationship Id="rId116" Type="http://schemas.openxmlformats.org/officeDocument/2006/relationships/hyperlink" Target="http://online.zakon.kz/)%3B" TargetMode="External"/><Relationship Id="rId137" Type="http://schemas.openxmlformats.org/officeDocument/2006/relationships/hyperlink" Target="https://hangouts.google.com/" TargetMode="External"/><Relationship Id="rId158" Type="http://schemas.openxmlformats.org/officeDocument/2006/relationships/hyperlink" Target="https://www.nao.kz" TargetMode="External"/><Relationship Id="rId20" Type="http://schemas.openxmlformats.org/officeDocument/2006/relationships/hyperlink" Target="http://out.easycounter.com/external/smk.edu.kz" TargetMode="External"/><Relationship Id="rId41" Type="http://schemas.openxmlformats.org/officeDocument/2006/relationships/hyperlink" Target="https://www.nao.kz" TargetMode="External"/><Relationship Id="rId62" Type="http://schemas.openxmlformats.org/officeDocument/2006/relationships/hyperlink" Target="https://www.film.ru/articles/ot-moskvy-do-berlina?page=show" TargetMode="External"/><Relationship Id="rId83" Type="http://schemas.openxmlformats.org/officeDocument/2006/relationships/hyperlink" Target="https://adilet.zan.kz/rus/docs/V1800017669" TargetMode="External"/><Relationship Id="rId88" Type="http://schemas.openxmlformats.org/officeDocument/2006/relationships/hyperlink" Target="http://special-edu.kz/" TargetMode="External"/><Relationship Id="rId111" Type="http://schemas.openxmlformats.org/officeDocument/2006/relationships/hyperlink" Target="https://www.nao.kz/" TargetMode="External"/><Relationship Id="rId132" Type="http://schemas.openxmlformats.org/officeDocument/2006/relationships/hyperlink" Target="https://bilimal.kz/" TargetMode="External"/><Relationship Id="rId153" Type="http://schemas.openxmlformats.org/officeDocument/2006/relationships/hyperlink" Target="http://online.zakon.kz/Document/?link_id=1007245416" TargetMode="External"/><Relationship Id="rId174" Type="http://schemas.openxmlformats.org/officeDocument/2006/relationships/hyperlink" Target="https://youtu.be/l9LmwG1xLPM" TargetMode="External"/><Relationship Id="rId179" Type="http://schemas.openxmlformats.org/officeDocument/2006/relationships/hyperlink" Target="https://youtu.be/NakeTJaigi4" TargetMode="External"/><Relationship Id="rId190" Type="http://schemas.openxmlformats.org/officeDocument/2006/relationships/hyperlink" Target="https://youtu.be/La8GhhXwmyU" TargetMode="External"/><Relationship Id="rId15" Type="http://schemas.openxmlformats.org/officeDocument/2006/relationships/hyperlink" Target="http://www.nao.kz" TargetMode="External"/><Relationship Id="rId36" Type="http://schemas.openxmlformats.org/officeDocument/2006/relationships/hyperlink" Target="https://www.nao.kz" TargetMode="External"/><Relationship Id="rId57" Type="http://schemas.openxmlformats.org/officeDocument/2006/relationships/hyperlink" Target="https://qazexpocongress.kz/" TargetMode="External"/><Relationship Id="rId106" Type="http://schemas.openxmlformats.org/officeDocument/2006/relationships/hyperlink" Target="https://www.enbek.kz/ru/atlases-professions" TargetMode="External"/><Relationship Id="rId127" Type="http://schemas.openxmlformats.org/officeDocument/2006/relationships/hyperlink" Target="https://adilet.zan.kz/rus/docs/V1500010768" TargetMode="External"/><Relationship Id="rId10" Type="http://schemas.openxmlformats.org/officeDocument/2006/relationships/hyperlink" Target="https://adilet.zan.kz/rus/docs/V1200008170" TargetMode="External"/><Relationship Id="rId31" Type="http://schemas.openxmlformats.org/officeDocument/2006/relationships/hyperlink" Target="https://adilet.zan.kz/kaz/docs/Z070000319" TargetMode="External"/><Relationship Id="rId52" Type="http://schemas.openxmlformats.org/officeDocument/2006/relationships/hyperlink" Target="http://go.mail.ru/redir?type=sr&amp;redir=eJzLKCkpsNLXL0otLsnMK88vyknRKyrVLy7JL8pMLdbPTqxKzM4oLknM0zcxNDQx1DfUyyjJzWFgMDS1sLQ0Njc2tGRYyXbNXPHNhuOHPP_JlDAvTQUAvvgdLA&amp;src=264beaa&amp;via_page=1&amp;user_type=2f&amp;oqid=b0ccc98a8bb5ef04" TargetMode="External"/><Relationship Id="rId73" Type="http://schemas.openxmlformats.org/officeDocument/2006/relationships/hyperlink" Target="https://adilet.zan.kz/rus/docs/V1200008275" TargetMode="External"/><Relationship Id="rId78" Type="http://schemas.openxmlformats.org/officeDocument/2006/relationships/hyperlink" Target="https://adilet.zan.kz/rus/docs/V090005750_" TargetMode="External"/><Relationship Id="rId94" Type="http://schemas.openxmlformats.org/officeDocument/2006/relationships/hyperlink" Target="http://www.nao.kz" TargetMode="External"/><Relationship Id="rId99" Type="http://schemas.openxmlformats.org/officeDocument/2006/relationships/hyperlink" Target="http://www.world-history.ru/" TargetMode="External"/><Relationship Id="rId101" Type="http://schemas.openxmlformats.org/officeDocument/2006/relationships/hyperlink" Target="http://historyatlas.narod.ru/" TargetMode="External"/><Relationship Id="rId122" Type="http://schemas.openxmlformats.org/officeDocument/2006/relationships/hyperlink" Target="http://www.nao.kz" TargetMode="External"/><Relationship Id="rId143" Type="http://schemas.openxmlformats.org/officeDocument/2006/relationships/hyperlink" Target="https://www.google.com/drive/" TargetMode="External"/><Relationship Id="rId148" Type="http://schemas.openxmlformats.org/officeDocument/2006/relationships/hyperlink" Target="http://online.zakon.kz/Document/?link_id=1000761139" TargetMode="External"/><Relationship Id="rId164" Type="http://schemas.openxmlformats.org/officeDocument/2006/relationships/hyperlink" Target="mailto:team@kundelik.kz" TargetMode="External"/><Relationship Id="rId169" Type="http://schemas.openxmlformats.org/officeDocument/2006/relationships/hyperlink" Target="https://youtu.be/EKii96hSkPQ" TargetMode="External"/><Relationship Id="rId185" Type="http://schemas.openxmlformats.org/officeDocument/2006/relationships/hyperlink" Target="https://youtu.be/rtAX30RMSKs" TargetMode="External"/><Relationship Id="rId4" Type="http://schemas.openxmlformats.org/officeDocument/2006/relationships/settings" Target="settings.xml"/><Relationship Id="rId9" Type="http://schemas.openxmlformats.org/officeDocument/2006/relationships/hyperlink" Target="https://adilet.zan.kz/rus/docs/V1800017669" TargetMode="External"/><Relationship Id="rId180" Type="http://schemas.openxmlformats.org/officeDocument/2006/relationships/hyperlink" Target="https://youtu.be/HzGrbGwsGuk" TargetMode="External"/><Relationship Id="rId26" Type="http://schemas.openxmlformats.org/officeDocument/2006/relationships/hyperlink" Target="https://adilet.zan.kz/kaz/docs/K1100000518" TargetMode="External"/><Relationship Id="rId47" Type="http://schemas.openxmlformats.org/officeDocument/2006/relationships/hyperlink" Target="https://www.mcafee.com/blogs/consumer/importance-cybersecurity-lessons-schools/" TargetMode="External"/><Relationship Id="rId68" Type="http://schemas.openxmlformats.org/officeDocument/2006/relationships/hyperlink" Target="https://adilet.zan.kz/rus/docs/Z070000306" TargetMode="External"/><Relationship Id="rId89"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112" Type="http://schemas.openxmlformats.org/officeDocument/2006/relationships/hyperlink" Target="http://bilimsite.kz/tarih/%3B" TargetMode="External"/><Relationship Id="rId133" Type="http://schemas.openxmlformats.org/officeDocument/2006/relationships/hyperlink" Target="https://mektep.edu.kz/" TargetMode="External"/><Relationship Id="rId154" Type="http://schemas.openxmlformats.org/officeDocument/2006/relationships/hyperlink" Target="http://online.zakon.kz/Document/?link_id=1001871668" TargetMode="External"/><Relationship Id="rId175" Type="http://schemas.openxmlformats.org/officeDocument/2006/relationships/hyperlink" Target="https://youtu.be/7-p7lW1WX2Y" TargetMode="External"/><Relationship Id="rId16" Type="http://schemas.openxmlformats.org/officeDocument/2006/relationships/hyperlink" Target="https://adilet.zan.kz/rus/docs/V1800017553" TargetMode="External"/><Relationship Id="rId37" Type="http://schemas.openxmlformats.org/officeDocument/2006/relationships/hyperlink" Target="https://www.nao.kz" TargetMode="External"/><Relationship Id="rId58" Type="http://schemas.openxmlformats.org/officeDocument/2006/relationships/hyperlink" Target="http://journal-shkolniku.ru/virtual-ekskursii.html" TargetMode="External"/><Relationship Id="rId79" Type="http://schemas.openxmlformats.org/officeDocument/2006/relationships/hyperlink" Target="https://adilet.zan.kz/rus/docs/V1600013272" TargetMode="External"/><Relationship Id="rId102" Type="http://schemas.openxmlformats.org/officeDocument/2006/relationships/hyperlink" Target="http://testcenter.kz/entrants/for-ent/" TargetMode="External"/><Relationship Id="rId123" Type="http://schemas.openxmlformats.org/officeDocument/2006/relationships/hyperlink" Target="https://online.zakon.kz/Document/?doc_id=34241215" TargetMode="External"/><Relationship Id="rId144" Type="http://schemas.openxmlformats.org/officeDocument/2006/relationships/hyperlink" Target="https://disk.yandex.ru/" TargetMode="External"/><Relationship Id="rId90" Type="http://schemas.openxmlformats.org/officeDocument/2006/relationships/hyperlink" Target="https://nao.kz/" TargetMode="External"/><Relationship Id="rId165" Type="http://schemas.openxmlformats.org/officeDocument/2006/relationships/hyperlink" Target="https://kundelik.zendesk.com/hc/ru/" TargetMode="External"/><Relationship Id="rId186" Type="http://schemas.openxmlformats.org/officeDocument/2006/relationships/hyperlink" Target="https://youtu.be/t-iWKf_BcTI" TargetMode="External"/><Relationship Id="rId27" Type="http://schemas.openxmlformats.org/officeDocument/2006/relationships/hyperlink" Target="https://adilet.zan.kz/kaz/search/docs/fulltext" TargetMode="External"/><Relationship Id="rId48" Type="http://schemas.openxmlformats.org/officeDocument/2006/relationships/hyperlink" Target="https://eu-acerforeducation.acer.com/education-trends/cybersecurity-how-to-teach-students-to-use-internet-responsibly/" TargetMode="External"/><Relationship Id="rId69" Type="http://schemas.openxmlformats.org/officeDocument/2006/relationships/hyperlink" Target="https://adilet.zan.kz/rus/docs/Z020000343_" TargetMode="External"/><Relationship Id="rId113" Type="http://schemas.openxmlformats.org/officeDocument/2006/relationships/hyperlink" Target="http://testcenter.kz/entrants/for-ent/%3B" TargetMode="External"/><Relationship Id="rId134" Type="http://schemas.openxmlformats.org/officeDocument/2006/relationships/hyperlink" Target="https://imektep.kz/" TargetMode="External"/><Relationship Id="rId80" Type="http://schemas.openxmlformats.org/officeDocument/2006/relationships/hyperlink" Target="https://adilet.zan.kz/rus/docs/V1700015584" TargetMode="External"/><Relationship Id="rId155" Type="http://schemas.openxmlformats.org/officeDocument/2006/relationships/hyperlink" Target="http://online.zakon.kz/Document/?link_id=1003643011" TargetMode="External"/><Relationship Id="rId176" Type="http://schemas.openxmlformats.org/officeDocument/2006/relationships/hyperlink" Target="https://youtu.be/4feIznp0d1Y" TargetMode="External"/><Relationship Id="rId17" Type="http://schemas.openxmlformats.org/officeDocument/2006/relationships/hyperlink" Target="https://adilet.zan.kz/kaz/docs/V1900018172" TargetMode="External"/><Relationship Id="rId38" Type="http://schemas.openxmlformats.org/officeDocument/2006/relationships/hyperlink" Target="https://www.zhasulan.kz/kz/project/view?id=14" TargetMode="External"/><Relationship Id="rId59" Type="http://schemas.openxmlformats.org/officeDocument/2006/relationships/hyperlink" Target="http://go.mail.ru/redir?type=sr&amp;redir=eJzLKCkpKLbS1y8qTs7ILCjWKyrVL07Myc_Tzy5LLS7RzUwvStQt0y3IzyzOTszQzc5JTEnUrUrJL8ovS9UtAJEpunl5iZWJusW6yak5laV6GSW5OQwMhqYWlpYmhkZm5gz_Voh9dwuUzjxtsOP1djP1WACGQCo4&amp;src=59a098a&amp;via_page=1&amp;user_type=2f&amp;oqid=b0d0a4505457a81e" TargetMode="External"/><Relationship Id="rId103" Type="http://schemas.openxmlformats.org/officeDocument/2006/relationships/hyperlink" Target="http://www.nnpcfk.kz" TargetMode="External"/><Relationship Id="rId124" Type="http://schemas.openxmlformats.org/officeDocument/2006/relationships/hyperlink" Target="https://www.enbek.kz/ru/atlases-professions" TargetMode="External"/><Relationship Id="rId70" Type="http://schemas.openxmlformats.org/officeDocument/2006/relationships/hyperlink" Target="https://adilet.zan.kz/rus/docs/P2100000137" TargetMode="External"/><Relationship Id="rId91" Type="http://schemas.openxmlformats.org/officeDocument/2006/relationships/hyperlink" Target="https://smk.edu.kz/" TargetMode="External"/><Relationship Id="rId145" Type="http://schemas.openxmlformats.org/officeDocument/2006/relationships/hyperlink" Target="https://cloud.mail.ru/" TargetMode="External"/><Relationship Id="rId166" Type="http://schemas.openxmlformats.org/officeDocument/2006/relationships/hyperlink" Target="https://kundelik.zendesk.com/hc/ru/categories/360001850837" TargetMode="External"/><Relationship Id="rId187" Type="http://schemas.openxmlformats.org/officeDocument/2006/relationships/hyperlink" Target="https://youtu.be/6Y77cI_a7SE" TargetMode="External"/><Relationship Id="rId1" Type="http://schemas.openxmlformats.org/officeDocument/2006/relationships/customXml" Target="../customXml/item1.xml"/><Relationship Id="rId28" Type="http://schemas.openxmlformats.org/officeDocument/2006/relationships/hyperlink" Target="https://adilet.zan.kz/kaz/search/docs/dt" TargetMode="External"/><Relationship Id="rId49" Type="http://schemas.openxmlformats.org/officeDocument/2006/relationships/hyperlink" Target="https://www.youtube.com/watch?v=ULGILG-ZhO0" TargetMode="External"/><Relationship Id="rId114" Type="http://schemas.openxmlformats.org/officeDocument/2006/relationships/hyperlink" Target="http://testcenter.kz/entrants/for-ent/" TargetMode="External"/><Relationship Id="rId60" Type="http://schemas.openxmlformats.org/officeDocument/2006/relationships/hyperlink" Target="https://ru.wikipedia.org/wiki/&#1057;&#1087;&#1080;&#1089;&#1086;&#1082;" TargetMode="External"/><Relationship Id="rId81" Type="http://schemas.openxmlformats.org/officeDocument/2006/relationships/hyperlink" Target="https://adilet.zan.kz/rus/docs/V1900018239/info" TargetMode="External"/><Relationship Id="rId135" Type="http://schemas.openxmlformats.org/officeDocument/2006/relationships/hyperlink" Target="https://nao.kz/blogs/fromorg/2/94" TargetMode="External"/><Relationship Id="rId156" Type="http://schemas.openxmlformats.org/officeDocument/2006/relationships/hyperlink" Target="http://online.zakon.kz/Document/?link_id=1005690041" TargetMode="External"/><Relationship Id="rId177" Type="http://schemas.openxmlformats.org/officeDocument/2006/relationships/hyperlink" Target="https://youtu.be/LDuLD7KpuXs" TargetMode="External"/><Relationship Id="rId18" Type="http://schemas.openxmlformats.org/officeDocument/2006/relationships/hyperlink" Target="http://www.nao.kz" TargetMode="External"/><Relationship Id="rId39" Type="http://schemas.openxmlformats.org/officeDocument/2006/relationships/hyperlink" Target="http://www.na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CDB2C-615C-4D09-A746-136BC436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107654</Words>
  <Characters>613629</Characters>
  <Application>Microsoft Office Word</Application>
  <DocSecurity>0</DocSecurity>
  <Lines>5113</Lines>
  <Paragraphs>1439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2021-07-13T10:24:00Z</cp:lastPrinted>
  <dcterms:created xsi:type="dcterms:W3CDTF">2021-07-27T05:59:00Z</dcterms:created>
  <dcterms:modified xsi:type="dcterms:W3CDTF">2021-07-27T05:59:00Z</dcterms:modified>
</cp:coreProperties>
</file>